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header5.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8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8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12F" w:rsidRDefault="00677B2C">
      <w:pPr>
        <w:framePr w:h="11146" w:wrap="notBeside" w:vAnchor="text" w:hAnchor="text" w:xAlign="center" w:y="1"/>
        <w:jc w:val="center"/>
        <w:rPr>
          <w:sz w:val="2"/>
          <w:szCs w:val="2"/>
        </w:rPr>
      </w:pPr>
      <w:r>
        <w:rPr>
          <w:noProof/>
          <w:lang w:val="ru-RU" w:eastAsia="ru-RU" w:bidi="ar-SA"/>
        </w:rPr>
        <w:drawing>
          <wp:inline distT="0" distB="0" distL="0" distR="0">
            <wp:extent cx="5013325" cy="7073265"/>
            <wp:effectExtent l="0" t="0" r="0" b="0"/>
            <wp:docPr id="249" name="Рисунок 8" descr="C:\Users\Akbar\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bar\AppData\Local\Temp\ABBYY\PDFTransformer\12.00\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3325" cy="7073265"/>
                    </a:xfrm>
                    <a:prstGeom prst="rect">
                      <a:avLst/>
                    </a:prstGeom>
                    <a:noFill/>
                    <a:ln>
                      <a:noFill/>
                    </a:ln>
                  </pic:spPr>
                </pic:pic>
              </a:graphicData>
            </a:graphic>
          </wp:inline>
        </w:drawing>
      </w:r>
    </w:p>
    <w:p w:rsidR="001F312F" w:rsidRDefault="001F312F">
      <w:pPr>
        <w:rPr>
          <w:sz w:val="2"/>
          <w:szCs w:val="2"/>
        </w:rPr>
      </w:pPr>
    </w:p>
    <w:p w:rsidR="001F312F" w:rsidRDefault="001F312F">
      <w:pPr>
        <w:rPr>
          <w:sz w:val="2"/>
          <w:szCs w:val="2"/>
        </w:rPr>
        <w:sectPr w:rsidR="001F312F">
          <w:footnotePr>
            <w:numFmt w:val="chicago"/>
            <w:numRestart w:val="eachPage"/>
          </w:footnotePr>
          <w:pgSz w:w="8400" w:h="11900"/>
          <w:pgMar w:top="337" w:right="264" w:bottom="337" w:left="245" w:header="0" w:footer="3" w:gutter="0"/>
          <w:cols w:space="720"/>
          <w:noEndnote/>
          <w:docGrid w:linePitch="360"/>
        </w:sectPr>
      </w:pPr>
    </w:p>
    <w:p w:rsidR="001F312F" w:rsidRDefault="008E3629">
      <w:pPr>
        <w:pStyle w:val="22"/>
        <w:shd w:val="clear" w:color="auto" w:fill="auto"/>
        <w:ind w:left="40" w:firstLine="0"/>
      </w:pPr>
      <w:r>
        <w:rPr>
          <w:lang w:val="ru-RU" w:eastAsia="ru-RU" w:bidi="ru-RU"/>
        </w:rPr>
        <w:lastRenderedPageBreak/>
        <w:t>УДК 802.0+61</w:t>
      </w:r>
      <w:r>
        <w:rPr>
          <w:lang w:val="ru-RU" w:eastAsia="ru-RU" w:bidi="ru-RU"/>
        </w:rPr>
        <w:br/>
        <w:t>ББК81.2 Англ.</w:t>
      </w:r>
      <w:r>
        <w:rPr>
          <w:lang w:val="ru-RU" w:eastAsia="ru-RU" w:bidi="ru-RU"/>
        </w:rPr>
        <w:br/>
        <w:t>М 91</w:t>
      </w:r>
    </w:p>
    <w:p w:rsidR="001F312F" w:rsidRDefault="008E3629">
      <w:pPr>
        <w:pStyle w:val="30"/>
        <w:shd w:val="clear" w:color="auto" w:fill="auto"/>
        <w:ind w:left="540" w:firstLine="280"/>
      </w:pPr>
      <w:r>
        <w:t>Муравейская М.С., Орлова Л.К.</w:t>
      </w:r>
    </w:p>
    <w:p w:rsidR="001F312F" w:rsidRPr="00926476" w:rsidRDefault="008E3629">
      <w:pPr>
        <w:pStyle w:val="22"/>
        <w:shd w:val="clear" w:color="auto" w:fill="auto"/>
        <w:spacing w:line="216" w:lineRule="exact"/>
        <w:ind w:left="540" w:firstLine="280"/>
        <w:jc w:val="both"/>
        <w:rPr>
          <w:lang w:val="ru-RU"/>
        </w:rPr>
      </w:pPr>
      <w:r>
        <w:rPr>
          <w:lang w:val="ru-RU" w:eastAsia="ru-RU" w:bidi="ru-RU"/>
        </w:rPr>
        <w:t>Английский язык для медиков: Учебное пособие для сту</w:t>
      </w:r>
      <w:r>
        <w:rPr>
          <w:lang w:val="ru-RU" w:eastAsia="ru-RU" w:bidi="ru-RU"/>
        </w:rPr>
        <w:softHyphen/>
        <w:t>дентов, аспирантов, врачей и научных сотрудников. - 3-е изд., испр. - М: Флинта: Наука, 2000. - 384 с.</w:t>
      </w:r>
    </w:p>
    <w:p w:rsidR="001F312F" w:rsidRPr="00926476" w:rsidRDefault="008E3629">
      <w:pPr>
        <w:pStyle w:val="22"/>
        <w:shd w:val="clear" w:color="auto" w:fill="auto"/>
        <w:spacing w:line="216" w:lineRule="exact"/>
        <w:ind w:left="540" w:firstLine="280"/>
        <w:jc w:val="both"/>
        <w:rPr>
          <w:lang w:val="ru-RU"/>
        </w:rPr>
      </w:pPr>
      <w:r>
        <w:t>ISBN</w:t>
      </w:r>
      <w:r w:rsidRPr="00926476">
        <w:rPr>
          <w:lang w:val="ru-RU"/>
        </w:rPr>
        <w:t xml:space="preserve"> </w:t>
      </w:r>
      <w:r>
        <w:rPr>
          <w:lang w:val="ru-RU" w:eastAsia="ru-RU" w:bidi="ru-RU"/>
        </w:rPr>
        <w:t>5-89349-069-х (Флинта)</w:t>
      </w:r>
    </w:p>
    <w:p w:rsidR="001F312F" w:rsidRPr="00926476" w:rsidRDefault="008E3629">
      <w:pPr>
        <w:pStyle w:val="22"/>
        <w:shd w:val="clear" w:color="auto" w:fill="auto"/>
        <w:spacing w:line="216" w:lineRule="exact"/>
        <w:ind w:left="540" w:firstLine="280"/>
        <w:jc w:val="both"/>
        <w:rPr>
          <w:lang w:val="ru-RU"/>
        </w:rPr>
      </w:pPr>
      <w:r>
        <w:t>ISBN</w:t>
      </w:r>
      <w:r w:rsidRPr="00926476">
        <w:rPr>
          <w:lang w:val="ru-RU"/>
        </w:rPr>
        <w:t xml:space="preserve"> </w:t>
      </w:r>
      <w:r>
        <w:rPr>
          <w:lang w:val="ru-RU" w:eastAsia="ru-RU" w:bidi="ru-RU"/>
        </w:rPr>
        <w:t>5-02-022577-0 (Наука)</w:t>
      </w:r>
    </w:p>
    <w:p w:rsidR="001F312F" w:rsidRDefault="008E3629">
      <w:pPr>
        <w:pStyle w:val="40"/>
        <w:shd w:val="clear" w:color="auto" w:fill="auto"/>
        <w:ind w:left="540" w:firstLine="280"/>
      </w:pPr>
      <w:r>
        <w:t>Цель учебного пособия - обучить чтению и переводу английских меди</w:t>
      </w:r>
      <w:r>
        <w:softHyphen/>
        <w:t>цинских текстов, ведению беседы по различным направлениям медицины. Оно состоит из краткого вводно-фонетического и основного курсов, грамма</w:t>
      </w:r>
      <w:r>
        <w:softHyphen/>
        <w:t>тического справочника, словаря, приложений. В пособии использованы со</w:t>
      </w:r>
      <w:r>
        <w:softHyphen/>
        <w:t>временные оригинальные тексты из английских и американских журналов, дается большое количество различных упражнений. Приложения содержат список неправильных глаголов, перечень некоторых терминов и слов, заим</w:t>
      </w:r>
      <w:r>
        <w:softHyphen/>
        <w:t>ствованных из латинского и греческого языков, список математических зна-’ ков и химических элементов, представляющих трудность при чтении и про</w:t>
      </w:r>
      <w:r>
        <w:softHyphen/>
        <w:t>изношении, а также различия в орфографии британского и американского вариантов английского языка встречающихся в пособии слов.</w:t>
      </w:r>
    </w:p>
    <w:p w:rsidR="001F312F" w:rsidRDefault="008E3629">
      <w:pPr>
        <w:pStyle w:val="40"/>
        <w:shd w:val="clear" w:color="auto" w:fill="auto"/>
        <w:spacing w:after="83" w:line="188" w:lineRule="exact"/>
        <w:ind w:left="540" w:firstLine="280"/>
      </w:pPr>
      <w:r>
        <w:t>Для врачей, научных сотрудников, аспирантов.</w:t>
      </w:r>
    </w:p>
    <w:p w:rsidR="001F312F" w:rsidRPr="00926476" w:rsidRDefault="008E3629">
      <w:pPr>
        <w:pStyle w:val="22"/>
        <w:shd w:val="clear" w:color="auto" w:fill="auto"/>
        <w:spacing w:after="197"/>
        <w:ind w:firstLine="0"/>
        <w:jc w:val="both"/>
        <w:rPr>
          <w:lang w:val="ru-RU"/>
        </w:rPr>
      </w:pPr>
      <w:r>
        <w:t>ISBN</w:t>
      </w:r>
      <w:r w:rsidRPr="00926476">
        <w:rPr>
          <w:lang w:val="ru-RU"/>
        </w:rPr>
        <w:t xml:space="preserve"> </w:t>
      </w:r>
      <w:r>
        <w:rPr>
          <w:lang w:val="ru-RU" w:eastAsia="ru-RU" w:bidi="ru-RU"/>
        </w:rPr>
        <w:t xml:space="preserve">5-89349-069-х (Флинта) © Издательство «Флинта», 1999 </w:t>
      </w:r>
      <w:r>
        <w:t>ISBN</w:t>
      </w:r>
      <w:r w:rsidRPr="00926476">
        <w:rPr>
          <w:lang w:val="ru-RU"/>
        </w:rPr>
        <w:t xml:space="preserve"> </w:t>
      </w:r>
      <w:r>
        <w:rPr>
          <w:lang w:val="ru-RU" w:eastAsia="ru-RU" w:bidi="ru-RU"/>
        </w:rPr>
        <w:t>5-02-022577-0 (Наука)</w:t>
      </w:r>
    </w:p>
    <w:p w:rsidR="001F312F" w:rsidRDefault="008E3629">
      <w:pPr>
        <w:pStyle w:val="50"/>
        <w:shd w:val="clear" w:color="auto" w:fill="auto"/>
        <w:spacing w:before="0" w:after="75"/>
        <w:ind w:left="40"/>
      </w:pPr>
      <w:r>
        <w:t>Учебное гадание</w:t>
      </w:r>
    </w:p>
    <w:p w:rsidR="001F312F" w:rsidRPr="00926476" w:rsidRDefault="008E3629">
      <w:pPr>
        <w:pStyle w:val="22"/>
        <w:shd w:val="clear" w:color="auto" w:fill="auto"/>
        <w:spacing w:line="269" w:lineRule="exact"/>
        <w:ind w:left="40" w:firstLine="0"/>
        <w:rPr>
          <w:lang w:val="ru-RU"/>
        </w:rPr>
      </w:pPr>
      <w:r>
        <w:rPr>
          <w:lang w:val="ru-RU" w:eastAsia="ru-RU" w:bidi="ru-RU"/>
        </w:rPr>
        <w:t>Муравейская Марианна Степановна</w:t>
      </w:r>
      <w:r>
        <w:rPr>
          <w:lang w:val="ru-RU" w:eastAsia="ru-RU" w:bidi="ru-RU"/>
        </w:rPr>
        <w:br/>
        <w:t>Орлова Лариса Константиновна</w:t>
      </w:r>
      <w:r>
        <w:rPr>
          <w:lang w:val="ru-RU" w:eastAsia="ru-RU" w:bidi="ru-RU"/>
        </w:rPr>
        <w:br/>
        <w:t>АНГЛИЙСКИЙ ЯЗЫК ДЛЯ МЕДИКОВ</w:t>
      </w:r>
    </w:p>
    <w:p w:rsidR="001F312F" w:rsidRDefault="008E3629">
      <w:pPr>
        <w:pStyle w:val="50"/>
        <w:shd w:val="clear" w:color="auto" w:fill="auto"/>
        <w:spacing w:before="0" w:after="105"/>
        <w:ind w:left="40"/>
      </w:pPr>
      <w:r>
        <w:t>Учебное пособие для студентов, аспирантов, врачей и научных сотрудников</w:t>
      </w:r>
    </w:p>
    <w:p w:rsidR="001F312F" w:rsidRPr="00926476" w:rsidRDefault="008E3629">
      <w:pPr>
        <w:pStyle w:val="22"/>
        <w:shd w:val="clear" w:color="auto" w:fill="auto"/>
        <w:spacing w:line="232" w:lineRule="exact"/>
        <w:ind w:left="540" w:firstLine="280"/>
        <w:jc w:val="both"/>
        <w:rPr>
          <w:lang w:val="ru-RU"/>
        </w:rPr>
      </w:pPr>
      <w:r>
        <w:rPr>
          <w:lang w:val="ru-RU" w:eastAsia="ru-RU" w:bidi="ru-RU"/>
        </w:rPr>
        <w:t xml:space="preserve">Изготовление оригинал-макета </w:t>
      </w:r>
      <w:r>
        <w:rPr>
          <w:rStyle w:val="2105pt"/>
          <w:lang w:val="ru-RU" w:eastAsia="ru-RU" w:bidi="ru-RU"/>
        </w:rPr>
        <w:t>ООО «Симптрон»</w:t>
      </w:r>
    </w:p>
    <w:p w:rsidR="001F312F" w:rsidRDefault="008E3629">
      <w:pPr>
        <w:pStyle w:val="40"/>
        <w:shd w:val="clear" w:color="auto" w:fill="auto"/>
        <w:spacing w:line="202" w:lineRule="exact"/>
        <w:ind w:left="40"/>
        <w:jc w:val="center"/>
      </w:pPr>
      <w:r>
        <w:t>Подписано в печать 29.03.2000. Формат 60x88/16. Печать офсетная.</w:t>
      </w:r>
    </w:p>
    <w:p w:rsidR="001F312F" w:rsidRDefault="008E3629">
      <w:pPr>
        <w:pStyle w:val="40"/>
        <w:shd w:val="clear" w:color="auto" w:fill="auto"/>
        <w:spacing w:line="202" w:lineRule="exact"/>
        <w:ind w:left="40"/>
        <w:jc w:val="center"/>
      </w:pPr>
      <w:r>
        <w:t>Гарнитура Таймс. Уел. печ. л. 23,5. Уч.-изд. л. 20,2. Тираж 3000 экз.</w:t>
      </w:r>
    </w:p>
    <w:p w:rsidR="001F312F" w:rsidRDefault="008E3629">
      <w:pPr>
        <w:pStyle w:val="40"/>
        <w:shd w:val="clear" w:color="auto" w:fill="auto"/>
        <w:spacing w:after="136" w:line="202" w:lineRule="exact"/>
        <w:ind w:left="40"/>
        <w:jc w:val="center"/>
      </w:pPr>
      <w:r>
        <w:t>Заказ 1144. Изд. № 317.</w:t>
      </w:r>
    </w:p>
    <w:p w:rsidR="001F312F" w:rsidRDefault="008E3629">
      <w:pPr>
        <w:pStyle w:val="40"/>
        <w:shd w:val="clear" w:color="auto" w:fill="auto"/>
        <w:spacing w:line="206" w:lineRule="exact"/>
        <w:ind w:left="40"/>
        <w:jc w:val="center"/>
      </w:pPr>
      <w:r>
        <w:t>ЛР № 064625 от 06.06.1996 г.</w:t>
      </w:r>
    </w:p>
    <w:p w:rsidR="001F312F" w:rsidRDefault="008E3629">
      <w:pPr>
        <w:pStyle w:val="40"/>
        <w:shd w:val="clear" w:color="auto" w:fill="auto"/>
        <w:spacing w:line="206" w:lineRule="exact"/>
        <w:ind w:left="220"/>
        <w:jc w:val="left"/>
      </w:pPr>
      <w:r>
        <w:t>ООО «Флинта», 117864, ГСП-7, Москва В-485, ул. Профсоюзная, д. 90, коми. 326.</w:t>
      </w:r>
    </w:p>
    <w:p w:rsidR="001F312F" w:rsidRDefault="008E3629">
      <w:pPr>
        <w:pStyle w:val="40"/>
        <w:shd w:val="clear" w:color="auto" w:fill="auto"/>
        <w:spacing w:line="206" w:lineRule="exact"/>
        <w:ind w:left="40"/>
        <w:jc w:val="center"/>
      </w:pPr>
      <w:r>
        <w:t>ЛР № 020297 от 23.06.1997 г.</w:t>
      </w:r>
    </w:p>
    <w:p w:rsidR="001F312F" w:rsidRDefault="008E3629">
      <w:pPr>
        <w:pStyle w:val="40"/>
        <w:shd w:val="clear" w:color="auto" w:fill="auto"/>
        <w:spacing w:after="156" w:line="206" w:lineRule="exact"/>
        <w:ind w:left="40"/>
        <w:jc w:val="center"/>
      </w:pPr>
      <w:r>
        <w:t>Издательство «Наука», 117864, ГСП-7, Москва В-485, ул. Профсоюзная, д. 90.</w:t>
      </w:r>
    </w:p>
    <w:p w:rsidR="001F312F" w:rsidRDefault="008E3629">
      <w:pPr>
        <w:pStyle w:val="60"/>
        <w:shd w:val="clear" w:color="auto" w:fill="auto"/>
        <w:spacing w:before="0"/>
        <w:ind w:left="40"/>
      </w:pPr>
      <w:r>
        <w:t>Великолукская городская типография</w:t>
      </w:r>
      <w:r>
        <w:br/>
        <w:t>Комитета по средствам массовой информации и связям</w:t>
      </w:r>
      <w:r>
        <w:br/>
        <w:t>с общественностью администрации Псковской области,</w:t>
      </w:r>
    </w:p>
    <w:p w:rsidR="001F312F" w:rsidRDefault="008E3629">
      <w:pPr>
        <w:pStyle w:val="60"/>
        <w:shd w:val="clear" w:color="auto" w:fill="auto"/>
        <w:spacing w:before="0"/>
        <w:ind w:left="40"/>
        <w:sectPr w:rsidR="001F312F">
          <w:pgSz w:w="7380" w:h="10871"/>
          <w:pgMar w:top="407" w:right="446" w:bottom="637" w:left="412" w:header="0" w:footer="3" w:gutter="0"/>
          <w:cols w:space="720"/>
          <w:noEndnote/>
          <w:docGrid w:linePitch="360"/>
        </w:sectPr>
      </w:pPr>
      <w:r>
        <w:t>182100, г. Великие Луки, ул. Полиграфистов, 78/12</w:t>
      </w:r>
      <w:r>
        <w:br/>
        <w:t>Тел./факс: (811-53) 3-62-95</w:t>
      </w:r>
      <w:r>
        <w:br/>
      </w:r>
      <w:r>
        <w:rPr>
          <w:lang w:val="en-US" w:eastAsia="en-US" w:bidi="en-US"/>
        </w:rPr>
        <w:t>E</w:t>
      </w:r>
      <w:r w:rsidRPr="00926476">
        <w:rPr>
          <w:lang w:eastAsia="en-US" w:bidi="en-US"/>
        </w:rPr>
        <w:t>-</w:t>
      </w:r>
      <w:r>
        <w:rPr>
          <w:lang w:val="en-US" w:eastAsia="en-US" w:bidi="en-US"/>
        </w:rPr>
        <w:t>mail</w:t>
      </w:r>
      <w:r w:rsidRPr="00926476">
        <w:rPr>
          <w:lang w:eastAsia="en-US" w:bidi="en-US"/>
        </w:rPr>
        <w:t xml:space="preserve">: </w:t>
      </w:r>
      <w:hyperlink r:id="rId8" w:history="1">
        <w:r>
          <w:rPr>
            <w:lang w:val="en-US" w:eastAsia="en-US" w:bidi="en-US"/>
          </w:rPr>
          <w:t>VTL</w:t>
        </w:r>
        <w:r w:rsidRPr="00926476">
          <w:rPr>
            <w:lang w:eastAsia="en-US" w:bidi="en-US"/>
          </w:rPr>
          <w:t>@</w:t>
        </w:r>
        <w:r>
          <w:rPr>
            <w:lang w:val="en-US" w:eastAsia="en-US" w:bidi="en-US"/>
          </w:rPr>
          <w:t>MART</w:t>
        </w:r>
        <w:r w:rsidRPr="00926476">
          <w:rPr>
            <w:lang w:eastAsia="en-US" w:bidi="en-US"/>
          </w:rPr>
          <w:t>.</w:t>
        </w:r>
        <w:r>
          <w:rPr>
            <w:lang w:val="en-US" w:eastAsia="en-US" w:bidi="en-US"/>
          </w:rPr>
          <w:t>RU</w:t>
        </w:r>
      </w:hyperlink>
    </w:p>
    <w:p w:rsidR="001F312F" w:rsidRPr="00926476" w:rsidRDefault="008E3629">
      <w:pPr>
        <w:pStyle w:val="24"/>
        <w:keepNext/>
        <w:keepLines/>
        <w:shd w:val="clear" w:color="auto" w:fill="auto"/>
        <w:spacing w:after="360"/>
        <w:rPr>
          <w:lang w:val="ru-RU"/>
        </w:rPr>
      </w:pPr>
      <w:bookmarkStart w:id="0" w:name="bookmark0"/>
      <w:r>
        <w:rPr>
          <w:lang w:val="ru-RU" w:eastAsia="ru-RU" w:bidi="ru-RU"/>
        </w:rPr>
        <w:lastRenderedPageBreak/>
        <w:t>Введение</w:t>
      </w:r>
      <w:bookmarkEnd w:id="0"/>
    </w:p>
    <w:p w:rsidR="001F312F" w:rsidRPr="00926476" w:rsidRDefault="008E3629">
      <w:pPr>
        <w:pStyle w:val="22"/>
        <w:shd w:val="clear" w:color="auto" w:fill="auto"/>
        <w:spacing w:line="216" w:lineRule="exact"/>
        <w:ind w:firstLine="380"/>
        <w:jc w:val="both"/>
        <w:rPr>
          <w:lang w:val="ru-RU"/>
        </w:rPr>
      </w:pPr>
      <w:r>
        <w:rPr>
          <w:lang w:val="ru-RU" w:eastAsia="ru-RU" w:bidi="ru-RU"/>
        </w:rPr>
        <w:t>Настоящее пособие предназначается для аспирантов, врачей и на</w:t>
      </w:r>
      <w:r>
        <w:rPr>
          <w:lang w:val="ru-RU" w:eastAsia="ru-RU" w:bidi="ru-RU"/>
        </w:rPr>
        <w:softHyphen/>
        <w:t>учных сотрудников, работающих в различных областях медицины и на</w:t>
      </w:r>
      <w:r>
        <w:rPr>
          <w:lang w:val="ru-RU" w:eastAsia="ru-RU" w:bidi="ru-RU"/>
        </w:rPr>
        <w:softHyphen/>
        <w:t>чинающих изучение английского языка, а также для продолжающих его изучение после большого перерыва. Оно составлено согласно тре</w:t>
      </w:r>
      <w:r>
        <w:rPr>
          <w:lang w:val="ru-RU" w:eastAsia="ru-RU" w:bidi="ru-RU"/>
        </w:rPr>
        <w:softHyphen/>
        <w:t>бованиям программы по иностранным языкам для сдачи кандидатско</w:t>
      </w:r>
      <w:r>
        <w:rPr>
          <w:lang w:val="ru-RU" w:eastAsia="ru-RU" w:bidi="ru-RU"/>
        </w:rPr>
        <w:softHyphen/>
        <w:t>го экзамена.</w:t>
      </w:r>
    </w:p>
    <w:p w:rsidR="001F312F" w:rsidRPr="00926476" w:rsidRDefault="008E3629">
      <w:pPr>
        <w:pStyle w:val="22"/>
        <w:shd w:val="clear" w:color="auto" w:fill="auto"/>
        <w:spacing w:line="216" w:lineRule="exact"/>
        <w:ind w:firstLine="380"/>
        <w:jc w:val="both"/>
        <w:rPr>
          <w:lang w:val="ru-RU"/>
        </w:rPr>
      </w:pPr>
      <w:r>
        <w:rPr>
          <w:lang w:val="ru-RU" w:eastAsia="ru-RU" w:bidi="ru-RU"/>
        </w:rPr>
        <w:t>Авторы ставили задачу научить чтению и пониманию оригиналь</w:t>
      </w:r>
      <w:r>
        <w:rPr>
          <w:lang w:val="ru-RU" w:eastAsia="ru-RU" w:bidi="ru-RU"/>
        </w:rPr>
        <w:softHyphen/>
        <w:t>ной лидрратуры по различным направлениям медицинской науки.</w:t>
      </w:r>
    </w:p>
    <w:p w:rsidR="001F312F" w:rsidRPr="00926476" w:rsidRDefault="008E3629">
      <w:pPr>
        <w:pStyle w:val="22"/>
        <w:shd w:val="clear" w:color="auto" w:fill="auto"/>
        <w:spacing w:line="216" w:lineRule="exact"/>
        <w:ind w:firstLine="380"/>
        <w:jc w:val="both"/>
        <w:rPr>
          <w:lang w:val="ru-RU"/>
        </w:rPr>
      </w:pPr>
      <w:r>
        <w:rPr>
          <w:lang w:val="ru-RU" w:eastAsia="ru-RU" w:bidi="ru-RU"/>
        </w:rPr>
        <w:t>Пособие включает вводно-фонетический и основной курсы, грам</w:t>
      </w:r>
      <w:r>
        <w:rPr>
          <w:lang w:val="ru-RU" w:eastAsia="ru-RU" w:bidi="ru-RU"/>
        </w:rPr>
        <w:softHyphen/>
        <w:t>матический справочник, словарь и приложения. Оно рассчитано на 140 аудиторных часов.</w:t>
      </w:r>
    </w:p>
    <w:p w:rsidR="001F312F" w:rsidRPr="00926476" w:rsidRDefault="008E3629">
      <w:pPr>
        <w:pStyle w:val="22"/>
        <w:shd w:val="clear" w:color="auto" w:fill="auto"/>
        <w:spacing w:line="216" w:lineRule="exact"/>
        <w:ind w:firstLine="380"/>
        <w:jc w:val="both"/>
        <w:rPr>
          <w:lang w:val="ru-RU"/>
        </w:rPr>
      </w:pPr>
      <w:r>
        <w:rPr>
          <w:lang w:val="ru-RU" w:eastAsia="ru-RU" w:bidi="ru-RU"/>
        </w:rPr>
        <w:t>Вводно-фонетический курс состоит из 6 уроков (12 часов) и пред</w:t>
      </w:r>
      <w:r>
        <w:rPr>
          <w:lang w:val="ru-RU" w:eastAsia="ru-RU" w:bidi="ru-RU"/>
        </w:rPr>
        <w:softHyphen/>
        <w:t>ставляет собой систему упражнений, направленных на овладение тех</w:t>
      </w:r>
      <w:r>
        <w:rPr>
          <w:lang w:val="ru-RU" w:eastAsia="ru-RU" w:bidi="ru-RU"/>
        </w:rPr>
        <w:softHyphen/>
        <w:t>никой произношения английских звуков, интонацией и основными правилами чтения. Фонетические упражнения составлены из слов и словосочетаний общенаучной медицинской лексики. В ряд фонетичес</w:t>
      </w:r>
      <w:r>
        <w:rPr>
          <w:lang w:val="ru-RU" w:eastAsia="ru-RU" w:bidi="ru-RU"/>
        </w:rPr>
        <w:softHyphen/>
        <w:t>ких упражнений включены отдельные грамматические явления, позво</w:t>
      </w:r>
      <w:r>
        <w:rPr>
          <w:lang w:val="ru-RU" w:eastAsia="ru-RU" w:bidi="ru-RU"/>
        </w:rPr>
        <w:softHyphen/>
        <w:t>ляющие организовать изучаемый материал в модели.</w:t>
      </w:r>
    </w:p>
    <w:p w:rsidR="001F312F" w:rsidRPr="00926476" w:rsidRDefault="008E3629">
      <w:pPr>
        <w:pStyle w:val="22"/>
        <w:shd w:val="clear" w:color="auto" w:fill="auto"/>
        <w:spacing w:line="216" w:lineRule="exact"/>
        <w:ind w:firstLine="380"/>
        <w:jc w:val="both"/>
        <w:rPr>
          <w:lang w:val="ru-RU"/>
        </w:rPr>
      </w:pPr>
      <w:r>
        <w:rPr>
          <w:lang w:val="ru-RU" w:eastAsia="ru-RU" w:bidi="ru-RU"/>
        </w:rPr>
        <w:t>Основной курс состоит из 24 уроков, на каждый из которых отво</w:t>
      </w:r>
      <w:r>
        <w:rPr>
          <w:lang w:val="ru-RU" w:eastAsia="ru-RU" w:bidi="ru-RU"/>
        </w:rPr>
        <w:softHyphen/>
        <w:t>дится 4—6 часов. Каждый урок включает в себя текст для обязательно</w:t>
      </w:r>
      <w:r>
        <w:rPr>
          <w:lang w:val="ru-RU" w:eastAsia="ru-RU" w:bidi="ru-RU"/>
        </w:rPr>
        <w:softHyphen/>
        <w:t>го чтения, фонетические, лексические и грамматические пред- и пос- летекстовые упражнения для работы в аудитории и дома. Тексты уро</w:t>
      </w:r>
      <w:r>
        <w:rPr>
          <w:lang w:val="ru-RU" w:eastAsia="ru-RU" w:bidi="ru-RU"/>
        </w:rPr>
        <w:softHyphen/>
        <w:t>ков взяты из современной английской и американской медицинской литературы, в ряде случаев они сокращены, но не адаптированы. Уро</w:t>
      </w:r>
      <w:r>
        <w:rPr>
          <w:lang w:val="ru-RU" w:eastAsia="ru-RU" w:bidi="ru-RU"/>
        </w:rPr>
        <w:softHyphen/>
        <w:t>ки с 7 по 19 включают дополнительные тексты для чтения.</w:t>
      </w:r>
    </w:p>
    <w:p w:rsidR="001F312F" w:rsidRPr="00926476" w:rsidRDefault="008E3629">
      <w:pPr>
        <w:pStyle w:val="22"/>
        <w:shd w:val="clear" w:color="auto" w:fill="auto"/>
        <w:spacing w:line="216" w:lineRule="exact"/>
        <w:ind w:firstLine="380"/>
        <w:jc w:val="both"/>
        <w:rPr>
          <w:lang w:val="ru-RU"/>
        </w:rPr>
      </w:pPr>
      <w:r>
        <w:rPr>
          <w:lang w:val="ru-RU" w:eastAsia="ru-RU" w:bidi="ru-RU"/>
        </w:rPr>
        <w:t>Предполагается, что после 20-го урока можно начинать читать ли</w:t>
      </w:r>
      <w:r>
        <w:rPr>
          <w:lang w:val="ru-RU" w:eastAsia="ru-RU" w:bidi="ru-RU"/>
        </w:rPr>
        <w:softHyphen/>
        <w:t>тературу по специальности. Перед основными текстами дается поуроч</w:t>
      </w:r>
      <w:r>
        <w:rPr>
          <w:lang w:val="ru-RU" w:eastAsia="ru-RU" w:bidi="ru-RU"/>
        </w:rPr>
        <w:softHyphen/>
        <w:t>ный словарь. К дополнительным текстам словарь не дается, что позво</w:t>
      </w:r>
      <w:r>
        <w:rPr>
          <w:lang w:val="ru-RU" w:eastAsia="ru-RU" w:bidi="ru-RU"/>
        </w:rPr>
        <w:softHyphen/>
        <w:t>лит научиться пользоваться словарем. В основном курсе продолжается работа по обучению правилам чтения отдельных слов и словосочетаний.</w:t>
      </w:r>
    </w:p>
    <w:p w:rsidR="001F312F" w:rsidRPr="00926476" w:rsidRDefault="008E3629">
      <w:pPr>
        <w:pStyle w:val="22"/>
        <w:shd w:val="clear" w:color="auto" w:fill="auto"/>
        <w:spacing w:line="216" w:lineRule="exact"/>
        <w:ind w:firstLine="380"/>
        <w:jc w:val="both"/>
        <w:rPr>
          <w:lang w:val="ru-RU"/>
        </w:rPr>
      </w:pPr>
      <w:r>
        <w:rPr>
          <w:lang w:val="ru-RU" w:eastAsia="ru-RU" w:bidi="ru-RU"/>
        </w:rPr>
        <w:t>В задачу предтекстовых упражнений входит подготовка к чтению и пониманию текста. Введение и отработка нового грамматического мате</w:t>
      </w:r>
      <w:r>
        <w:rPr>
          <w:lang w:val="ru-RU" w:eastAsia="ru-RU" w:bidi="ru-RU"/>
        </w:rPr>
        <w:softHyphen/>
        <w:t>риала ведется на лексическом материале предыдущих уроков. Несмотря на распространенный в настоящее время в методике преподавания иностранного языка беспереводный метод обучения, авторы, учитывая задачи данного пособия, а также специфику обучаемой аудитории, со</w:t>
      </w:r>
      <w:r>
        <w:rPr>
          <w:lang w:val="ru-RU" w:eastAsia="ru-RU" w:bidi="ru-RU"/>
        </w:rPr>
        <w:softHyphen/>
        <w:t>чли возможным придерживаться традиционного построения учебного материала и уделили особое внимание работе по развитию навыков пе</w:t>
      </w:r>
      <w:r>
        <w:rPr>
          <w:lang w:val="ru-RU" w:eastAsia="ru-RU" w:bidi="ru-RU"/>
        </w:rPr>
        <w:softHyphen/>
        <w:t>ревода, представляющего определенную трудность в силу различия сис</w:t>
      </w:r>
      <w:r>
        <w:rPr>
          <w:lang w:val="ru-RU" w:eastAsia="ru-RU" w:bidi="ru-RU"/>
        </w:rPr>
        <w:softHyphen/>
        <w:t>тем русского и английского языков. При адекватном переводе необходи</w:t>
      </w:r>
      <w:r>
        <w:rPr>
          <w:lang w:val="ru-RU" w:eastAsia="ru-RU" w:bidi="ru-RU"/>
        </w:rPr>
        <w:softHyphen/>
        <w:t>мо полностью передать не только содержание переводимого, но и соот</w:t>
      </w:r>
      <w:r>
        <w:rPr>
          <w:lang w:val="ru-RU" w:eastAsia="ru-RU" w:bidi="ru-RU"/>
        </w:rPr>
        <w:softHyphen/>
        <w:t>ветствующую оригиналу форму, не нарушая при этом норм русского языка. Задача пособия — научить переводу специального научного тек</w:t>
      </w:r>
      <w:r>
        <w:rPr>
          <w:lang w:val="ru-RU" w:eastAsia="ru-RU" w:bidi="ru-RU"/>
        </w:rPr>
        <w:softHyphen/>
        <w:t xml:space="preserve">ста, поэтому в нем дается </w:t>
      </w:r>
      <w:r>
        <w:rPr>
          <w:lang w:val="ru-RU" w:eastAsia="ru-RU" w:bidi="ru-RU"/>
        </w:rPr>
        <w:lastRenderedPageBreak/>
        <w:t>относительно большое количество упражне</w:t>
      </w:r>
      <w:r>
        <w:rPr>
          <w:lang w:val="ru-RU" w:eastAsia="ru-RU" w:bidi="ru-RU"/>
        </w:rPr>
        <w:softHyphen/>
        <w:t>ний на перевод для выработки автоматизма. Упражнения отобраны в ос</w:t>
      </w:r>
      <w:r>
        <w:rPr>
          <w:lang w:val="ru-RU" w:eastAsia="ru-RU" w:bidi="ru-RU"/>
        </w:rPr>
        <w:softHyphen/>
        <w:t>новном с учетом грамматических и лексических трудностей.</w:t>
      </w:r>
    </w:p>
    <w:p w:rsidR="001F312F" w:rsidRPr="00926476" w:rsidRDefault="008E3629">
      <w:pPr>
        <w:pStyle w:val="22"/>
        <w:shd w:val="clear" w:color="auto" w:fill="auto"/>
        <w:spacing w:line="216" w:lineRule="exact"/>
        <w:ind w:firstLine="400"/>
        <w:jc w:val="both"/>
        <w:rPr>
          <w:lang w:val="ru-RU"/>
        </w:rPr>
      </w:pPr>
      <w:r>
        <w:rPr>
          <w:lang w:val="ru-RU" w:eastAsia="ru-RU" w:bidi="ru-RU"/>
        </w:rPr>
        <w:t>Послетекстовые упражнения имеют целью дать анализ текста урока для глубокого его понимания, закрепить материал, отработать вопросно- ответную систему для развития навыков устной речи, развить навыки различных видов чтения, компрессии текста и составления аннотации.</w:t>
      </w:r>
    </w:p>
    <w:p w:rsidR="001F312F" w:rsidRPr="00926476" w:rsidRDefault="008E3629">
      <w:pPr>
        <w:pStyle w:val="22"/>
        <w:shd w:val="clear" w:color="auto" w:fill="auto"/>
        <w:spacing w:line="216" w:lineRule="exact"/>
        <w:ind w:firstLine="400"/>
        <w:jc w:val="both"/>
        <w:rPr>
          <w:lang w:val="ru-RU"/>
        </w:rPr>
      </w:pPr>
      <w:r>
        <w:rPr>
          <w:lang w:val="ru-RU" w:eastAsia="ru-RU" w:bidi="ru-RU"/>
        </w:rPr>
        <w:t>В связи с тем что в современной научной литературе встречается большое количество новых терминов, авторы уделили особое внима</w:t>
      </w:r>
      <w:r>
        <w:rPr>
          <w:lang w:val="ru-RU" w:eastAsia="ru-RU" w:bidi="ru-RU"/>
        </w:rPr>
        <w:softHyphen/>
        <w:t>ние словообразованию.</w:t>
      </w:r>
    </w:p>
    <w:p w:rsidR="001F312F" w:rsidRPr="00926476" w:rsidRDefault="008E3629">
      <w:pPr>
        <w:pStyle w:val="22"/>
        <w:shd w:val="clear" w:color="auto" w:fill="auto"/>
        <w:spacing w:line="216" w:lineRule="exact"/>
        <w:ind w:firstLine="400"/>
        <w:jc w:val="both"/>
        <w:rPr>
          <w:lang w:val="ru-RU"/>
        </w:rPr>
      </w:pPr>
      <w:r>
        <w:rPr>
          <w:lang w:val="ru-RU" w:eastAsia="ru-RU" w:bidi="ru-RU"/>
        </w:rPr>
        <w:t>Для эффективного использования принципа наглядности в посо</w:t>
      </w:r>
      <w:r>
        <w:rPr>
          <w:lang w:val="ru-RU" w:eastAsia="ru-RU" w:bidi="ru-RU"/>
        </w:rPr>
        <w:softHyphen/>
        <w:t>бии содержатся модели, схемы и таблицы.</w:t>
      </w:r>
    </w:p>
    <w:p w:rsidR="001F312F" w:rsidRPr="00926476" w:rsidRDefault="008E3629">
      <w:pPr>
        <w:pStyle w:val="22"/>
        <w:shd w:val="clear" w:color="auto" w:fill="auto"/>
        <w:spacing w:line="216" w:lineRule="exact"/>
        <w:ind w:firstLine="400"/>
        <w:jc w:val="both"/>
        <w:rPr>
          <w:lang w:val="ru-RU"/>
        </w:rPr>
      </w:pPr>
      <w:r>
        <w:rPr>
          <w:lang w:val="ru-RU" w:eastAsia="ru-RU" w:bidi="ru-RU"/>
        </w:rPr>
        <w:t>Для облегчения работы над текстами в конце пособия дается анг</w:t>
      </w:r>
      <w:r>
        <w:rPr>
          <w:lang w:val="ru-RU" w:eastAsia="ru-RU" w:bidi="ru-RU"/>
        </w:rPr>
        <w:softHyphen/>
        <w:t>ло-русский алфавитный словарь, который включает примерно 1000 слов. Словарь несколько ограничен, так как содержит только обще</w:t>
      </w:r>
      <w:r>
        <w:rPr>
          <w:lang w:val="ru-RU" w:eastAsia="ru-RU" w:bidi="ru-RU"/>
        </w:rPr>
        <w:softHyphen/>
        <w:t>употребительную и общенаучную лексику, встречающуюся в текстах.</w:t>
      </w:r>
    </w:p>
    <w:p w:rsidR="001F312F" w:rsidRPr="00926476" w:rsidRDefault="008E3629">
      <w:pPr>
        <w:pStyle w:val="22"/>
        <w:shd w:val="clear" w:color="auto" w:fill="auto"/>
        <w:spacing w:line="216" w:lineRule="exact"/>
        <w:ind w:firstLine="400"/>
        <w:jc w:val="both"/>
        <w:rPr>
          <w:lang w:val="ru-RU"/>
        </w:rPr>
      </w:pPr>
      <w:r>
        <w:rPr>
          <w:lang w:val="ru-RU" w:eastAsia="ru-RU" w:bidi="ru-RU"/>
        </w:rPr>
        <w:t>В грамматическом справочнике материал подается комплексно, что</w:t>
      </w:r>
      <w:r>
        <w:rPr>
          <w:lang w:val="ru-RU" w:eastAsia="ru-RU" w:bidi="ru-RU"/>
        </w:rPr>
        <w:softHyphen/>
        <w:t>бы создать цельное представление об изучаемом грамматическом явлении. Справочник охватывает материал, предусмотренный программой. Особое внимание уделяется явлениям, важным для чтения и перевода ориги</w:t>
      </w:r>
      <w:r>
        <w:rPr>
          <w:lang w:val="ru-RU" w:eastAsia="ru-RU" w:bidi="ru-RU"/>
        </w:rPr>
        <w:softHyphen/>
        <w:t>нальной медицинской литературы. Даны также указания по технике пере</w:t>
      </w:r>
      <w:r>
        <w:rPr>
          <w:lang w:val="ru-RU" w:eastAsia="ru-RU" w:bidi="ru-RU"/>
        </w:rPr>
        <w:softHyphen/>
        <w:t>вода трудных конструкций, отсутствующих в русском языке, но харак</w:t>
      </w:r>
      <w:r>
        <w:rPr>
          <w:lang w:val="ru-RU" w:eastAsia="ru-RU" w:bidi="ru-RU"/>
        </w:rPr>
        <w:softHyphen/>
        <w:t>терных для английской медицинской литературы. Комплексное введение грамматики обеспечивает интенсивное прохождение курса и дает возмож</w:t>
      </w:r>
      <w:r>
        <w:rPr>
          <w:lang w:val="ru-RU" w:eastAsia="ru-RU" w:bidi="ru-RU"/>
        </w:rPr>
        <w:softHyphen/>
        <w:t>ность начинать чтение литературы по специальности на более раннем этапе работы. Заключают грамматический справочник приложения, в ко</w:t>
      </w:r>
      <w:r>
        <w:rPr>
          <w:lang w:val="ru-RU" w:eastAsia="ru-RU" w:bidi="ru-RU"/>
        </w:rPr>
        <w:softHyphen/>
        <w:t xml:space="preserve">торые входят таблица форм неправильных глаголов, список глаголов с предлогами, сочетания с глаголом </w:t>
      </w:r>
      <w:r>
        <w:t>to</w:t>
      </w:r>
      <w:r w:rsidRPr="00926476">
        <w:rPr>
          <w:lang w:val="ru-RU"/>
        </w:rPr>
        <w:t xml:space="preserve"> </w:t>
      </w:r>
      <w:r>
        <w:t>be</w:t>
      </w:r>
      <w:r w:rsidRPr="00926476">
        <w:rPr>
          <w:lang w:val="ru-RU"/>
        </w:rPr>
        <w:t xml:space="preserve"> </w:t>
      </w:r>
      <w:r>
        <w:rPr>
          <w:lang w:val="ru-RU" w:eastAsia="ru-RU" w:bidi="ru-RU"/>
        </w:rPr>
        <w:t xml:space="preserve">и </w:t>
      </w:r>
      <w:r>
        <w:t>to</w:t>
      </w:r>
      <w:r w:rsidRPr="00926476">
        <w:rPr>
          <w:lang w:val="ru-RU"/>
        </w:rPr>
        <w:t xml:space="preserve"> </w:t>
      </w:r>
      <w:r>
        <w:t>have</w:t>
      </w:r>
      <w:r w:rsidRPr="00926476">
        <w:rPr>
          <w:lang w:val="ru-RU"/>
        </w:rPr>
        <w:t xml:space="preserve">, </w:t>
      </w:r>
      <w:r>
        <w:rPr>
          <w:lang w:val="ru-RU" w:eastAsia="ru-RU" w:bidi="ru-RU"/>
        </w:rPr>
        <w:t>перечень наиболее употребительных суффиксов и префиксов, сложные предлоги, соедини</w:t>
      </w:r>
      <w:r>
        <w:rPr>
          <w:lang w:val="ru-RU" w:eastAsia="ru-RU" w:bidi="ru-RU"/>
        </w:rPr>
        <w:softHyphen/>
        <w:t>тельные слова, а также список наиболее часто встречающихся в меди</w:t>
      </w:r>
      <w:r>
        <w:rPr>
          <w:lang w:val="ru-RU" w:eastAsia="ru-RU" w:bidi="ru-RU"/>
        </w:rPr>
        <w:softHyphen/>
        <w:t>цинской литературе слов, заимствованных из латинского, греческого и французского языков, латинские сокращения, которые обычно вызыва</w:t>
      </w:r>
      <w:r>
        <w:rPr>
          <w:lang w:val="ru-RU" w:eastAsia="ru-RU" w:bidi="ru-RU"/>
        </w:rPr>
        <w:softHyphen/>
        <w:t>ют трудности при переводе оригинальных научных статей, некоторые ма</w:t>
      </w:r>
      <w:r>
        <w:rPr>
          <w:lang w:val="ru-RU" w:eastAsia="ru-RU" w:bidi="ru-RU"/>
        </w:rPr>
        <w:softHyphen/>
        <w:t>тематические знаки, химические элементы, наиболее часто встречаю</w:t>
      </w:r>
      <w:r>
        <w:rPr>
          <w:lang w:val="ru-RU" w:eastAsia="ru-RU" w:bidi="ru-RU"/>
        </w:rPr>
        <w:softHyphen/>
        <w:t>щиеся различия в написании британских и американских слов.</w:t>
      </w:r>
    </w:p>
    <w:p w:rsidR="001F312F" w:rsidRPr="00926476" w:rsidRDefault="008E3629">
      <w:pPr>
        <w:pStyle w:val="22"/>
        <w:shd w:val="clear" w:color="auto" w:fill="auto"/>
        <w:spacing w:line="216" w:lineRule="exact"/>
        <w:ind w:firstLine="400"/>
        <w:jc w:val="both"/>
        <w:rPr>
          <w:lang w:val="ru-RU"/>
        </w:rPr>
      </w:pPr>
      <w:r>
        <w:rPr>
          <w:rStyle w:val="25"/>
          <w:lang w:val="ru-RU" w:eastAsia="ru-RU" w:bidi="ru-RU"/>
        </w:rPr>
        <w:t>Авторы выр</w:t>
      </w:r>
      <w:r>
        <w:rPr>
          <w:lang w:val="ru-RU" w:eastAsia="ru-RU" w:bidi="ru-RU"/>
        </w:rPr>
        <w:t xml:space="preserve">ажают глубокую благодарность канд. филол. наук </w:t>
      </w:r>
      <w:r>
        <w:rPr>
          <w:rStyle w:val="25"/>
          <w:lang w:val="ru-RU" w:eastAsia="ru-RU" w:bidi="ru-RU"/>
        </w:rPr>
        <w:t>| И. А. Будницкой!</w:t>
      </w:r>
      <w:r>
        <w:rPr>
          <w:lang w:val="ru-RU" w:eastAsia="ru-RU" w:bidi="ru-RU"/>
        </w:rPr>
        <w:t xml:space="preserve"> за ценные замечания и советы по составлению посо</w:t>
      </w:r>
      <w:r>
        <w:rPr>
          <w:lang w:val="ru-RU" w:eastAsia="ru-RU" w:bidi="ru-RU"/>
        </w:rPr>
        <w:softHyphen/>
        <w:t>бия, а также благодарят ст. преп. кафедры западноевропейских языков Российской академии медицинских наук Т.В. Казаньеву и канд. филол. наук Е.В. Филиппову за труд, затраченный на практическую проверку варианта рукописи, а также весь коллектив преподавателей кафедры за поддержку в работе.</w:t>
      </w:r>
    </w:p>
    <w:p w:rsidR="001F312F" w:rsidRDefault="008E3629">
      <w:pPr>
        <w:pStyle w:val="70"/>
        <w:shd w:val="clear" w:color="auto" w:fill="auto"/>
        <w:ind w:left="40"/>
        <w:sectPr w:rsidR="001F312F">
          <w:footerReference w:type="even" r:id="rId9"/>
          <w:pgSz w:w="7380" w:h="10871"/>
          <w:pgMar w:top="407" w:right="446" w:bottom="637" w:left="412" w:header="0" w:footer="3" w:gutter="0"/>
          <w:cols w:space="720"/>
          <w:noEndnote/>
          <w:docGrid w:linePitch="360"/>
        </w:sectPr>
      </w:pPr>
      <w:r>
        <w:t>АНГЛИЙСКИЙ ЯЗЫК</w:t>
      </w:r>
      <w:r>
        <w:br/>
      </w:r>
      <w:r>
        <w:lastRenderedPageBreak/>
        <w:t>ДЛЯ МЕДИКОВ</w:t>
      </w:r>
    </w:p>
    <w:p w:rsidR="001F312F" w:rsidRPr="00926476" w:rsidRDefault="008E3629">
      <w:pPr>
        <w:pStyle w:val="24"/>
        <w:keepNext/>
        <w:keepLines/>
        <w:shd w:val="clear" w:color="auto" w:fill="auto"/>
        <w:spacing w:after="1000"/>
        <w:rPr>
          <w:lang w:val="ru-RU"/>
        </w:rPr>
      </w:pPr>
      <w:bookmarkStart w:id="1" w:name="bookmark1"/>
      <w:r>
        <w:rPr>
          <w:lang w:val="ru-RU" w:eastAsia="ru-RU" w:bidi="ru-RU"/>
        </w:rPr>
        <w:lastRenderedPageBreak/>
        <w:t>ВВОДНО-ФОНЕТИЧЕСКИЙ КУРС</w:t>
      </w:r>
      <w:bookmarkEnd w:id="1"/>
    </w:p>
    <w:p w:rsidR="001F312F" w:rsidRPr="00926476" w:rsidRDefault="008E3629">
      <w:pPr>
        <w:pStyle w:val="24"/>
        <w:keepNext/>
        <w:keepLines/>
        <w:shd w:val="clear" w:color="auto" w:fill="auto"/>
        <w:rPr>
          <w:lang w:val="ru-RU"/>
        </w:rPr>
      </w:pPr>
      <w:bookmarkStart w:id="2" w:name="bookmark2"/>
      <w:r>
        <w:rPr>
          <w:lang w:val="ru-RU" w:eastAsia="ru-RU" w:bidi="ru-RU"/>
        </w:rPr>
        <w:t>Введение</w:t>
      </w:r>
      <w:bookmarkEnd w:id="2"/>
    </w:p>
    <w:p w:rsidR="001F312F" w:rsidRPr="00926476" w:rsidRDefault="008E3629">
      <w:pPr>
        <w:pStyle w:val="22"/>
        <w:shd w:val="clear" w:color="auto" w:fill="auto"/>
        <w:spacing w:line="216" w:lineRule="exact"/>
        <w:ind w:firstLine="400"/>
        <w:jc w:val="both"/>
        <w:rPr>
          <w:lang w:val="ru-RU"/>
        </w:rPr>
      </w:pPr>
      <w:r>
        <w:rPr>
          <w:lang w:val="ru-RU" w:eastAsia="ru-RU" w:bidi="ru-RU"/>
        </w:rPr>
        <w:t>Основными задачами фонетического курса (Уроки 1—6) яв</w:t>
      </w:r>
      <w:r>
        <w:rPr>
          <w:lang w:val="ru-RU" w:eastAsia="ru-RU" w:bidi="ru-RU"/>
        </w:rPr>
        <w:softHyphen/>
        <w:t>ляются:</w:t>
      </w:r>
    </w:p>
    <w:p w:rsidR="001F312F" w:rsidRDefault="008E3629">
      <w:pPr>
        <w:pStyle w:val="22"/>
        <w:numPr>
          <w:ilvl w:val="0"/>
          <w:numId w:val="1"/>
        </w:numPr>
        <w:shd w:val="clear" w:color="auto" w:fill="auto"/>
        <w:tabs>
          <w:tab w:val="left" w:pos="665"/>
        </w:tabs>
        <w:spacing w:line="216" w:lineRule="exact"/>
        <w:ind w:firstLine="400"/>
        <w:jc w:val="both"/>
      </w:pPr>
      <w:r>
        <w:rPr>
          <w:lang w:val="ru-RU" w:eastAsia="ru-RU" w:bidi="ru-RU"/>
        </w:rPr>
        <w:t>Овладение произношением английского языка.</w:t>
      </w:r>
    </w:p>
    <w:p w:rsidR="001F312F" w:rsidRPr="00926476" w:rsidRDefault="008E3629">
      <w:pPr>
        <w:pStyle w:val="22"/>
        <w:numPr>
          <w:ilvl w:val="0"/>
          <w:numId w:val="1"/>
        </w:numPr>
        <w:shd w:val="clear" w:color="auto" w:fill="auto"/>
        <w:tabs>
          <w:tab w:val="left" w:pos="625"/>
        </w:tabs>
        <w:spacing w:line="216" w:lineRule="exact"/>
        <w:ind w:firstLine="400"/>
        <w:jc w:val="both"/>
        <w:rPr>
          <w:lang w:val="ru-RU"/>
        </w:rPr>
      </w:pPr>
      <w:r>
        <w:rPr>
          <w:lang w:val="ru-RU" w:eastAsia="ru-RU" w:bidi="ru-RU"/>
        </w:rPr>
        <w:t>Овладение техникой чтения на основе создания прочных звуко-буквенных соответствий и правильной интонационной организации фразы.</w:t>
      </w:r>
    </w:p>
    <w:p w:rsidR="001F312F" w:rsidRPr="00926476" w:rsidRDefault="008E3629">
      <w:pPr>
        <w:pStyle w:val="22"/>
        <w:shd w:val="clear" w:color="auto" w:fill="auto"/>
        <w:spacing w:line="216" w:lineRule="exact"/>
        <w:ind w:firstLine="400"/>
        <w:jc w:val="both"/>
        <w:rPr>
          <w:lang w:val="ru-RU"/>
        </w:rPr>
      </w:pPr>
      <w:r>
        <w:rPr>
          <w:lang w:val="ru-RU" w:eastAsia="ru-RU" w:bidi="ru-RU"/>
        </w:rPr>
        <w:t>Одновременно с этим предполагается освоение лексики, а также автоматизация простейших структур.</w:t>
      </w:r>
    </w:p>
    <w:p w:rsidR="001F312F" w:rsidRPr="00926476" w:rsidRDefault="008E3629">
      <w:pPr>
        <w:pStyle w:val="22"/>
        <w:shd w:val="clear" w:color="auto" w:fill="auto"/>
        <w:spacing w:after="153" w:line="216" w:lineRule="exact"/>
        <w:ind w:firstLine="400"/>
        <w:jc w:val="both"/>
        <w:rPr>
          <w:lang w:val="ru-RU"/>
        </w:rPr>
      </w:pPr>
      <w:r>
        <w:rPr>
          <w:lang w:val="ru-RU" w:eastAsia="ru-RU" w:bidi="ru-RU"/>
        </w:rPr>
        <w:t>В английском языке несоответствие между написанием и про</w:t>
      </w:r>
      <w:r>
        <w:rPr>
          <w:lang w:val="ru-RU" w:eastAsia="ru-RU" w:bidi="ru-RU"/>
        </w:rPr>
        <w:softHyphen/>
        <w:t>изношением особенно велико: 26 букв алфавита обозначают 44 звука. Следовательно, многие английские буквы имеют несколь</w:t>
      </w:r>
      <w:r>
        <w:rPr>
          <w:lang w:val="ru-RU" w:eastAsia="ru-RU" w:bidi="ru-RU"/>
        </w:rPr>
        <w:softHyphen/>
        <w:t>ко звуковых значений. Особенно много звуковых значений у гласных букв.</w:t>
      </w:r>
    </w:p>
    <w:p w:rsidR="001F312F" w:rsidRDefault="008E3629">
      <w:pPr>
        <w:pStyle w:val="80"/>
        <w:shd w:val="clear" w:color="auto" w:fill="auto"/>
        <w:spacing w:before="0"/>
      </w:pPr>
      <w:r>
        <w:t>КЛАССИФИКАЦИЯ ЗВУКОВ</w:t>
      </w:r>
    </w:p>
    <w:p w:rsidR="001F312F" w:rsidRPr="00926476" w:rsidRDefault="008E3629">
      <w:pPr>
        <w:pStyle w:val="22"/>
        <w:shd w:val="clear" w:color="auto" w:fill="auto"/>
        <w:spacing w:line="216" w:lineRule="exact"/>
        <w:ind w:firstLine="400"/>
        <w:jc w:val="both"/>
        <w:rPr>
          <w:lang w:val="ru-RU"/>
        </w:rPr>
      </w:pPr>
      <w:r>
        <w:rPr>
          <w:lang w:val="ru-RU" w:eastAsia="ru-RU" w:bidi="ru-RU"/>
        </w:rPr>
        <w:t>Звуки подразделяются на гласные и согласные.</w:t>
      </w:r>
    </w:p>
    <w:p w:rsidR="001F312F" w:rsidRPr="00926476" w:rsidRDefault="008E3629">
      <w:pPr>
        <w:pStyle w:val="22"/>
        <w:shd w:val="clear" w:color="auto" w:fill="auto"/>
        <w:spacing w:line="216" w:lineRule="exact"/>
        <w:ind w:firstLine="400"/>
        <w:jc w:val="both"/>
        <w:rPr>
          <w:lang w:val="ru-RU"/>
        </w:rPr>
      </w:pPr>
      <w:r>
        <w:rPr>
          <w:lang w:val="ru-RU" w:eastAsia="ru-RU" w:bidi="ru-RU"/>
        </w:rPr>
        <w:t>Гласные произносятся без какой-либо преграды для струи воз</w:t>
      </w:r>
      <w:r>
        <w:rPr>
          <w:lang w:val="ru-RU" w:eastAsia="ru-RU" w:bidi="ru-RU"/>
        </w:rPr>
        <w:softHyphen/>
        <w:t>духа. Голосовые связки вибрируют, язык поднимается (выше или ниже) в передней, средней или задней части рта в зависимости от типа гласной.</w:t>
      </w:r>
    </w:p>
    <w:p w:rsidR="001F312F" w:rsidRPr="00926476" w:rsidRDefault="008E3629">
      <w:pPr>
        <w:pStyle w:val="22"/>
        <w:shd w:val="clear" w:color="auto" w:fill="auto"/>
        <w:spacing w:after="135" w:line="216" w:lineRule="exact"/>
        <w:ind w:firstLine="400"/>
        <w:jc w:val="both"/>
        <w:rPr>
          <w:lang w:val="ru-RU"/>
        </w:rPr>
      </w:pPr>
      <w:r>
        <w:rPr>
          <w:lang w:val="ru-RU" w:eastAsia="ru-RU" w:bidi="ru-RU"/>
        </w:rPr>
        <w:t>Следует отметить, что долгота и краткость гласных в английс</w:t>
      </w:r>
      <w:r>
        <w:rPr>
          <w:lang w:val="ru-RU" w:eastAsia="ru-RU" w:bidi="ru-RU"/>
        </w:rPr>
        <w:softHyphen/>
        <w:t>ком языке различают слова по смыслу.</w:t>
      </w:r>
    </w:p>
    <w:p w:rsidR="001F312F" w:rsidRPr="00926476" w:rsidRDefault="008E3629">
      <w:pPr>
        <w:pStyle w:val="22"/>
        <w:shd w:val="clear" w:color="auto" w:fill="auto"/>
        <w:spacing w:after="145" w:line="222" w:lineRule="exact"/>
        <w:ind w:firstLine="400"/>
        <w:jc w:val="both"/>
        <w:rPr>
          <w:lang w:val="ru-RU"/>
        </w:rPr>
      </w:pPr>
      <w:r>
        <w:rPr>
          <w:lang w:val="ru-RU" w:eastAsia="ru-RU" w:bidi="ru-RU"/>
        </w:rPr>
        <w:t xml:space="preserve">Например: </w:t>
      </w:r>
      <w:r w:rsidRPr="00926476">
        <w:rPr>
          <w:lang w:val="ru-RU"/>
        </w:rPr>
        <w:t>[</w:t>
      </w:r>
      <w:r>
        <w:t>si</w:t>
      </w:r>
      <w:r w:rsidRPr="00926476">
        <w:rPr>
          <w:lang w:val="ru-RU"/>
        </w:rPr>
        <w:t>:</w:t>
      </w:r>
      <w:r>
        <w:t>t</w:t>
      </w:r>
      <w:r w:rsidRPr="00926476">
        <w:rPr>
          <w:lang w:val="ru-RU"/>
        </w:rPr>
        <w:t xml:space="preserve"> </w:t>
      </w:r>
      <w:r>
        <w:rPr>
          <w:lang w:val="ru-RU" w:eastAsia="ru-RU" w:bidi="ru-RU"/>
        </w:rPr>
        <w:t xml:space="preserve">— </w:t>
      </w:r>
      <w:r>
        <w:t>sit</w:t>
      </w:r>
      <w:r w:rsidRPr="00926476">
        <w:rPr>
          <w:lang w:val="ru-RU"/>
        </w:rPr>
        <w:t xml:space="preserve">] </w:t>
      </w:r>
      <w:r>
        <w:rPr>
          <w:lang w:val="ru-RU" w:eastAsia="ru-RU" w:bidi="ru-RU"/>
        </w:rPr>
        <w:t>сидение — сидеть</w:t>
      </w:r>
    </w:p>
    <w:p w:rsidR="001F312F" w:rsidRPr="00926476" w:rsidRDefault="008E3629">
      <w:pPr>
        <w:pStyle w:val="22"/>
        <w:shd w:val="clear" w:color="auto" w:fill="auto"/>
        <w:spacing w:line="216" w:lineRule="exact"/>
        <w:ind w:firstLine="400"/>
        <w:jc w:val="both"/>
        <w:rPr>
          <w:lang w:val="ru-RU"/>
        </w:rPr>
      </w:pPr>
      <w:r>
        <w:rPr>
          <w:lang w:val="ru-RU" w:eastAsia="ru-RU" w:bidi="ru-RU"/>
        </w:rPr>
        <w:t>При произнесении согласных имеется преграда для струи воз</w:t>
      </w:r>
      <w:r>
        <w:rPr>
          <w:lang w:val="ru-RU" w:eastAsia="ru-RU" w:bidi="ru-RU"/>
        </w:rPr>
        <w:softHyphen/>
        <w:t>духа (полная или частичная).</w:t>
      </w:r>
    </w:p>
    <w:p w:rsidR="001F312F" w:rsidRPr="00926476" w:rsidRDefault="008E3629">
      <w:pPr>
        <w:pStyle w:val="22"/>
        <w:shd w:val="clear" w:color="auto" w:fill="auto"/>
        <w:spacing w:line="216" w:lineRule="exact"/>
        <w:ind w:firstLine="400"/>
        <w:jc w:val="both"/>
        <w:rPr>
          <w:lang w:val="ru-RU"/>
        </w:rPr>
      </w:pPr>
      <w:r>
        <w:rPr>
          <w:lang w:val="ru-RU" w:eastAsia="ru-RU" w:bidi="ru-RU"/>
        </w:rPr>
        <w:t>Особенно важно положение мягкого неба (опущено оно или поднято), языка, губ и гортани.</w:t>
      </w:r>
    </w:p>
    <w:p w:rsidR="001F312F" w:rsidRPr="00926476" w:rsidRDefault="008E3629">
      <w:pPr>
        <w:pStyle w:val="22"/>
        <w:shd w:val="clear" w:color="auto" w:fill="auto"/>
        <w:spacing w:line="216" w:lineRule="exact"/>
        <w:ind w:firstLine="400"/>
        <w:jc w:val="both"/>
        <w:rPr>
          <w:lang w:val="ru-RU"/>
        </w:rPr>
      </w:pPr>
      <w:r>
        <w:rPr>
          <w:lang w:val="ru-RU" w:eastAsia="ru-RU" w:bidi="ru-RU"/>
        </w:rPr>
        <w:t>Согласные классифицируются в зависимости от места образо</w:t>
      </w:r>
      <w:r>
        <w:rPr>
          <w:lang w:val="ru-RU" w:eastAsia="ru-RU" w:bidi="ru-RU"/>
        </w:rPr>
        <w:softHyphen/>
        <w:t>вания преграды и ее характера (резкости или постепенности) и ак</w:t>
      </w:r>
      <w:r>
        <w:rPr>
          <w:lang w:val="ru-RU" w:eastAsia="ru-RU" w:bidi="ru-RU"/>
        </w:rPr>
        <w:softHyphen/>
        <w:t>тивного органа, который образует эту преграду, энергичности ар</w:t>
      </w:r>
      <w:r>
        <w:rPr>
          <w:lang w:val="ru-RU" w:eastAsia="ru-RU" w:bidi="ru-RU"/>
        </w:rPr>
        <w:softHyphen/>
        <w:t>тикуляции, а также в зависимости от того, вибрируют ли голосо</w:t>
      </w:r>
      <w:r>
        <w:rPr>
          <w:lang w:val="ru-RU" w:eastAsia="ru-RU" w:bidi="ru-RU"/>
        </w:rPr>
        <w:softHyphen/>
        <w:t>вые связки, т.е. это звонкий или глухой согласный звук. При образовании полной преграды образуются смычные согласные (на</w:t>
      </w:r>
      <w:r>
        <w:rPr>
          <w:lang w:val="ru-RU" w:eastAsia="ru-RU" w:bidi="ru-RU"/>
        </w:rPr>
        <w:softHyphen/>
        <w:t xml:space="preserve">пример, </w:t>
      </w:r>
      <w:r w:rsidRPr="00926476">
        <w:rPr>
          <w:lang w:val="ru-RU"/>
        </w:rPr>
        <w:t>[</w:t>
      </w:r>
      <w:r>
        <w:t>b</w:t>
      </w:r>
      <w:r w:rsidRPr="00926476">
        <w:rPr>
          <w:lang w:val="ru-RU"/>
        </w:rPr>
        <w:t xml:space="preserve">, </w:t>
      </w:r>
      <w:r>
        <w:t>m</w:t>
      </w:r>
      <w:r w:rsidRPr="00926476">
        <w:rPr>
          <w:lang w:val="ru-RU"/>
        </w:rPr>
        <w:t xml:space="preserve">]), </w:t>
      </w:r>
      <w:r>
        <w:rPr>
          <w:lang w:val="ru-RU" w:eastAsia="ru-RU" w:bidi="ru-RU"/>
        </w:rPr>
        <w:t>при произнесении которых губы полностью смы</w:t>
      </w:r>
      <w:r>
        <w:rPr>
          <w:lang w:val="ru-RU" w:eastAsia="ru-RU" w:bidi="ru-RU"/>
        </w:rPr>
        <w:softHyphen/>
        <w:t>каются друг с другом, язык (активный орган) — с губами, зуба</w:t>
      </w:r>
      <w:r>
        <w:rPr>
          <w:lang w:val="ru-RU" w:eastAsia="ru-RU" w:bidi="ru-RU"/>
        </w:rPr>
        <w:softHyphen/>
        <w:t>ми, альвеолами и т.п. (т.е. с местами образования звука).</w:t>
      </w:r>
    </w:p>
    <w:p w:rsidR="001F312F" w:rsidRPr="00926476" w:rsidRDefault="008E3629">
      <w:pPr>
        <w:pStyle w:val="22"/>
        <w:shd w:val="clear" w:color="auto" w:fill="auto"/>
        <w:spacing w:line="216" w:lineRule="exact"/>
        <w:ind w:firstLine="380"/>
        <w:jc w:val="both"/>
        <w:rPr>
          <w:lang w:val="ru-RU"/>
        </w:rPr>
      </w:pPr>
      <w:r>
        <w:rPr>
          <w:lang w:val="ru-RU" w:eastAsia="ru-RU" w:bidi="ru-RU"/>
        </w:rPr>
        <w:t>При образовании неполной преграды — сужения прохода для струи воздуха — произносятся щелевые согласные (например,</w:t>
      </w:r>
    </w:p>
    <w:p w:rsidR="001F312F" w:rsidRPr="00926476" w:rsidRDefault="008E3629">
      <w:pPr>
        <w:pStyle w:val="22"/>
        <w:shd w:val="clear" w:color="auto" w:fill="auto"/>
        <w:spacing w:line="216" w:lineRule="exact"/>
        <w:ind w:firstLine="0"/>
        <w:jc w:val="both"/>
        <w:rPr>
          <w:lang w:val="ru-RU"/>
        </w:rPr>
      </w:pPr>
      <w:r w:rsidRPr="00926476">
        <w:rPr>
          <w:lang w:val="ru-RU"/>
        </w:rPr>
        <w:t>[</w:t>
      </w:r>
      <w:r>
        <w:t>s</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При произнесении английских согласных активными органами могут </w:t>
      </w:r>
      <w:r>
        <w:rPr>
          <w:lang w:val="ru-RU" w:eastAsia="ru-RU" w:bidi="ru-RU"/>
        </w:rPr>
        <w:lastRenderedPageBreak/>
        <w:t>быть губы, язык, гортань. В процессе может участвовать кон</w:t>
      </w:r>
      <w:r>
        <w:rPr>
          <w:lang w:val="ru-RU" w:eastAsia="ru-RU" w:bidi="ru-RU"/>
        </w:rPr>
        <w:softHyphen/>
        <w:t>чик языка, средняя его часть или задняя спинка.</w:t>
      </w:r>
    </w:p>
    <w:p w:rsidR="001F312F" w:rsidRPr="00926476" w:rsidRDefault="008E3629">
      <w:pPr>
        <w:pStyle w:val="22"/>
        <w:shd w:val="clear" w:color="auto" w:fill="auto"/>
        <w:spacing w:line="216" w:lineRule="exact"/>
        <w:ind w:firstLine="380"/>
        <w:jc w:val="both"/>
        <w:rPr>
          <w:lang w:val="ru-RU"/>
        </w:rPr>
      </w:pPr>
      <w:r>
        <w:rPr>
          <w:lang w:val="ru-RU" w:eastAsia="ru-RU" w:bidi="ru-RU"/>
        </w:rPr>
        <w:t>По месту образования преграды согласные могут быть зубны</w:t>
      </w:r>
      <w:r>
        <w:rPr>
          <w:lang w:val="ru-RU" w:eastAsia="ru-RU" w:bidi="ru-RU"/>
        </w:rPr>
        <w:softHyphen/>
        <w:t>ми, альвеолярными, палатальными (средняя часть неба) и заальве- олярными.</w:t>
      </w:r>
    </w:p>
    <w:p w:rsidR="001F312F" w:rsidRPr="00926476" w:rsidRDefault="008E3629">
      <w:pPr>
        <w:pStyle w:val="22"/>
        <w:shd w:val="clear" w:color="auto" w:fill="auto"/>
        <w:spacing w:after="193" w:line="216" w:lineRule="exact"/>
        <w:ind w:firstLine="380"/>
        <w:jc w:val="both"/>
        <w:rPr>
          <w:lang w:val="ru-RU"/>
        </w:rPr>
      </w:pPr>
      <w:r>
        <w:rPr>
          <w:lang w:val="ru-RU" w:eastAsia="ru-RU" w:bidi="ru-RU"/>
        </w:rPr>
        <w:t>Следует помнить, что английские согласные никогда не смяг</w:t>
      </w:r>
      <w:r>
        <w:rPr>
          <w:lang w:val="ru-RU" w:eastAsia="ru-RU" w:bidi="ru-RU"/>
        </w:rPr>
        <w:softHyphen/>
        <w:t>чаются и в конце слова никогда не оглушаются.</w:t>
      </w:r>
    </w:p>
    <w:p w:rsidR="001F312F" w:rsidRDefault="008E3629">
      <w:pPr>
        <w:pStyle w:val="80"/>
        <w:shd w:val="clear" w:color="auto" w:fill="auto"/>
        <w:spacing w:before="0"/>
      </w:pPr>
      <w:r>
        <w:t>ФОНЕТИЧЕСКАЯ ТРАНСКРИПЦИЯ</w:t>
      </w:r>
    </w:p>
    <w:p w:rsidR="001F312F" w:rsidRPr="00926476" w:rsidRDefault="008E3629">
      <w:pPr>
        <w:pStyle w:val="22"/>
        <w:shd w:val="clear" w:color="auto" w:fill="auto"/>
        <w:spacing w:line="216" w:lineRule="exact"/>
        <w:ind w:firstLine="380"/>
        <w:jc w:val="both"/>
        <w:rPr>
          <w:lang w:val="ru-RU"/>
        </w:rPr>
      </w:pPr>
      <w:r>
        <w:rPr>
          <w:lang w:val="ru-RU" w:eastAsia="ru-RU" w:bidi="ru-RU"/>
        </w:rPr>
        <w:t>Звук — это то, что мы слышим и произносим, а буква — это то, что мы видим и пишем. Звук и буква не всегда совпадают, например, по-русски мы говорим [здрас’те], а пишем «здрав</w:t>
      </w:r>
      <w:r>
        <w:rPr>
          <w:lang w:val="ru-RU" w:eastAsia="ru-RU" w:bidi="ru-RU"/>
        </w:rPr>
        <w:softHyphen/>
        <w:t>ствуйте».</w:t>
      </w:r>
    </w:p>
    <w:p w:rsidR="001F312F" w:rsidRPr="00926476" w:rsidRDefault="008E3629">
      <w:pPr>
        <w:pStyle w:val="22"/>
        <w:shd w:val="clear" w:color="auto" w:fill="auto"/>
        <w:spacing w:after="193" w:line="216" w:lineRule="exact"/>
        <w:ind w:firstLine="380"/>
        <w:jc w:val="both"/>
        <w:rPr>
          <w:lang w:val="ru-RU"/>
        </w:rPr>
      </w:pPr>
      <w:r>
        <w:rPr>
          <w:lang w:val="ru-RU" w:eastAsia="ru-RU" w:bidi="ru-RU"/>
        </w:rPr>
        <w:t>В английском языке 20 гласных звуков и только 6 гласных букв. Поэтому каждая гласная буква передает на письме несколь</w:t>
      </w:r>
      <w:r>
        <w:rPr>
          <w:lang w:val="ru-RU" w:eastAsia="ru-RU" w:bidi="ru-RU"/>
        </w:rPr>
        <w:softHyphen/>
        <w:t>ко звуков. Для облегчения звукового анализа языка была создана фонетическая транскрипция, т.е. такая система записи речи, где одному звуку всегда соответствует только один транскрипцион</w:t>
      </w:r>
      <w:r>
        <w:rPr>
          <w:lang w:val="ru-RU" w:eastAsia="ru-RU" w:bidi="ru-RU"/>
        </w:rPr>
        <w:softHyphen/>
        <w:t>ный знак, и наоборот. Чтобы можно было их отличить от букв, знаки фонетической транскрипции заключаются в квадратные скобки.</w:t>
      </w:r>
    </w:p>
    <w:p w:rsidR="001F312F" w:rsidRDefault="008E3629">
      <w:pPr>
        <w:pStyle w:val="80"/>
        <w:shd w:val="clear" w:color="auto" w:fill="auto"/>
        <w:spacing w:before="0"/>
      </w:pPr>
      <w:r>
        <w:t>УДАРЕНИЕ В СЛОВЕ</w:t>
      </w:r>
    </w:p>
    <w:p w:rsidR="001F312F" w:rsidRPr="00926476" w:rsidRDefault="008E3629">
      <w:pPr>
        <w:pStyle w:val="22"/>
        <w:shd w:val="clear" w:color="auto" w:fill="auto"/>
        <w:spacing w:line="216" w:lineRule="exact"/>
        <w:ind w:firstLine="380"/>
        <w:jc w:val="both"/>
        <w:rPr>
          <w:lang w:val="ru-RU"/>
        </w:rPr>
      </w:pPr>
      <w:r>
        <w:rPr>
          <w:lang w:val="ru-RU" w:eastAsia="ru-RU" w:bidi="ru-RU"/>
        </w:rPr>
        <w:t>В английском языке очень многие слова являются однослож</w:t>
      </w:r>
      <w:r>
        <w:rPr>
          <w:lang w:val="ru-RU" w:eastAsia="ru-RU" w:bidi="ru-RU"/>
        </w:rPr>
        <w:softHyphen/>
        <w:t>ными, и поэтому нет надобности показывать, на какой слог в них падает ударение. В двусложных словах ударение обычно па</w:t>
      </w:r>
      <w:r>
        <w:rPr>
          <w:lang w:val="ru-RU" w:eastAsia="ru-RU" w:bidi="ru-RU"/>
        </w:rPr>
        <w:softHyphen/>
        <w:t>дает на первый слог, если он принадлежит корню слова. При</w:t>
      </w:r>
      <w:r>
        <w:rPr>
          <w:lang w:val="ru-RU" w:eastAsia="ru-RU" w:bidi="ru-RU"/>
        </w:rPr>
        <w:softHyphen/>
        <w:t>ставки, за небольшими исключениями, являются безударными, и при их наличии ударение падает обычно на второй слог, т.е. на корень. В многосложных словах ударение обычно падает на 3-й слог от конца.</w:t>
      </w:r>
    </w:p>
    <w:p w:rsidR="001F312F" w:rsidRPr="00926476" w:rsidRDefault="008E3629">
      <w:pPr>
        <w:pStyle w:val="22"/>
        <w:shd w:val="clear" w:color="auto" w:fill="auto"/>
        <w:spacing w:line="216" w:lineRule="exact"/>
        <w:ind w:firstLine="380"/>
        <w:jc w:val="both"/>
        <w:rPr>
          <w:lang w:val="ru-RU"/>
        </w:rPr>
        <w:sectPr w:rsidR="001F312F" w:rsidRPr="00926476">
          <w:footerReference w:type="even" r:id="rId10"/>
          <w:footerReference w:type="default" r:id="rId11"/>
          <w:pgSz w:w="7380" w:h="10871"/>
          <w:pgMar w:top="424" w:right="459" w:bottom="751" w:left="432" w:header="0" w:footer="3" w:gutter="0"/>
          <w:cols w:space="720"/>
          <w:noEndnote/>
          <w:titlePg/>
          <w:docGrid w:linePitch="360"/>
        </w:sectPr>
      </w:pPr>
      <w:r>
        <w:rPr>
          <w:lang w:val="ru-RU" w:eastAsia="ru-RU" w:bidi="ru-RU"/>
        </w:rPr>
        <w:t>Чтение гласной буквы зависит в подавляющем большинстве случаев от того, в каком слоге она находится (в закрытом, от</w:t>
      </w:r>
      <w:r>
        <w:rPr>
          <w:lang w:val="ru-RU" w:eastAsia="ru-RU" w:bidi="ru-RU"/>
        </w:rPr>
        <w:softHyphen/>
        <w:t>крытом, ударном или безударном). Поскольку слогоделение в ан</w:t>
      </w:r>
      <w:r>
        <w:rPr>
          <w:lang w:val="ru-RU" w:eastAsia="ru-RU" w:bidi="ru-RU"/>
        </w:rPr>
        <w:softHyphen/>
        <w:t>глийском языке в какой-то степени произвольно, то вводим знак «-», который ставим в конце слога для указания его грани</w:t>
      </w:r>
      <w:r>
        <w:rPr>
          <w:lang w:val="ru-RU" w:eastAsia="ru-RU" w:bidi="ru-RU"/>
        </w:rPr>
        <w:softHyphen/>
        <w:t xml:space="preserve">цы (например, </w:t>
      </w:r>
      <w:r>
        <w:t>cit</w:t>
      </w:r>
      <w:r w:rsidRPr="00926476">
        <w:rPr>
          <w:lang w:val="ru-RU"/>
        </w:rPr>
        <w:t>-</w:t>
      </w:r>
      <w:r>
        <w:t>y</w:t>
      </w:r>
      <w:r w:rsidRPr="00926476">
        <w:rPr>
          <w:lang w:val="ru-RU"/>
        </w:rPr>
        <w:t xml:space="preserve">, </w:t>
      </w:r>
      <w:r>
        <w:t>sev</w:t>
      </w:r>
      <w:r w:rsidRPr="00926476">
        <w:rPr>
          <w:lang w:val="ru-RU"/>
        </w:rPr>
        <w:t>-</w:t>
      </w:r>
      <w:r>
        <w:t>en</w:t>
      </w:r>
      <w:r w:rsidRPr="00926476">
        <w:rPr>
          <w:lang w:val="ru-RU"/>
        </w:rPr>
        <w:t>).</w:t>
      </w:r>
    </w:p>
    <w:p w:rsidR="001F312F" w:rsidRPr="00926476" w:rsidRDefault="008E3629">
      <w:pPr>
        <w:pStyle w:val="22"/>
        <w:shd w:val="clear" w:color="auto" w:fill="auto"/>
        <w:spacing w:after="213" w:line="216" w:lineRule="exact"/>
        <w:ind w:firstLine="400"/>
        <w:jc w:val="left"/>
        <w:rPr>
          <w:lang w:val="ru-RU"/>
        </w:rPr>
      </w:pPr>
      <w:r>
        <w:rPr>
          <w:lang w:val="ru-RU" w:eastAsia="ru-RU" w:bidi="ru-RU"/>
        </w:rPr>
        <w:lastRenderedPageBreak/>
        <w:t>В фонетической транскрипции ударение обозначается надстроч</w:t>
      </w:r>
      <w:r>
        <w:rPr>
          <w:lang w:val="ru-RU" w:eastAsia="ru-RU" w:bidi="ru-RU"/>
        </w:rPr>
        <w:softHyphen/>
        <w:t xml:space="preserve">ным знаком ['], который ставится перед ударным слогом: </w:t>
      </w:r>
      <w:r>
        <w:t>a</w:t>
      </w:r>
      <w:r w:rsidRPr="00926476">
        <w:rPr>
          <w:lang w:val="ru-RU"/>
        </w:rPr>
        <w:t xml:space="preserve"> </w:t>
      </w:r>
      <w:r>
        <w:t>table</w:t>
      </w:r>
      <w:r w:rsidRPr="00926476">
        <w:rPr>
          <w:lang w:val="ru-RU"/>
        </w:rPr>
        <w:t xml:space="preserve"> </w:t>
      </w:r>
      <w:r>
        <w:rPr>
          <w:lang w:val="ru-RU" w:eastAsia="ru-RU" w:bidi="ru-RU"/>
        </w:rPr>
        <w:t>[эЧе</w:t>
      </w:r>
      <w:r>
        <w:rPr>
          <w:rStyle w:val="2TrebuchetMS"/>
          <w:lang w:val="ru-RU" w:eastAsia="ru-RU" w:bidi="ru-RU"/>
        </w:rPr>
        <w:t>1</w:t>
      </w:r>
      <w:r>
        <w:rPr>
          <w:lang w:val="ru-RU" w:eastAsia="ru-RU" w:bidi="ru-RU"/>
        </w:rPr>
        <w:t>Ь(э)</w:t>
      </w:r>
      <w:r>
        <w:rPr>
          <w:rStyle w:val="2TrebuchetMS"/>
          <w:lang w:val="ru-RU" w:eastAsia="ru-RU" w:bidi="ru-RU"/>
        </w:rPr>
        <w:t>1</w:t>
      </w:r>
      <w:r>
        <w:rPr>
          <w:lang w:val="ru-RU" w:eastAsia="ru-RU" w:bidi="ru-RU"/>
        </w:rPr>
        <w:t>]</w:t>
      </w:r>
    </w:p>
    <w:p w:rsidR="001F312F" w:rsidRDefault="008E3629">
      <w:pPr>
        <w:pStyle w:val="80"/>
        <w:shd w:val="clear" w:color="auto" w:fill="auto"/>
        <w:spacing w:before="0"/>
      </w:pPr>
      <w:r>
        <w:t>ЧТЕНИЕ ГЛАСНЫХ БУКВ</w:t>
      </w:r>
    </w:p>
    <w:p w:rsidR="001F312F" w:rsidRPr="00926476" w:rsidRDefault="008E3629">
      <w:pPr>
        <w:pStyle w:val="22"/>
        <w:shd w:val="clear" w:color="auto" w:fill="auto"/>
        <w:spacing w:after="200" w:line="216" w:lineRule="exact"/>
        <w:ind w:firstLine="400"/>
        <w:jc w:val="both"/>
        <w:rPr>
          <w:lang w:val="ru-RU"/>
        </w:rPr>
      </w:pPr>
      <w:r>
        <w:rPr>
          <w:lang w:val="ru-RU" w:eastAsia="ru-RU" w:bidi="ru-RU"/>
        </w:rPr>
        <w:t>Как уже было сказано, в английском языке 20 гласных зву</w:t>
      </w:r>
      <w:r>
        <w:rPr>
          <w:lang w:val="ru-RU" w:eastAsia="ru-RU" w:bidi="ru-RU"/>
        </w:rPr>
        <w:softHyphen/>
        <w:t>ков и 6 букв для передачи их на письме. Гласные буквы имеют несколько чтений (значений). Мы рассмотрим четыре основные звуковые положения в ударном слоге и одно звуковое положе</w:t>
      </w:r>
      <w:r>
        <w:rPr>
          <w:lang w:val="ru-RU" w:eastAsia="ru-RU" w:bidi="ru-RU"/>
        </w:rPr>
        <w:softHyphen/>
        <w:t>ние в безударном слоге.</w:t>
      </w:r>
    </w:p>
    <w:p w:rsidR="001F312F" w:rsidRPr="00926476" w:rsidRDefault="008E3629">
      <w:pPr>
        <w:pStyle w:val="22"/>
        <w:numPr>
          <w:ilvl w:val="0"/>
          <w:numId w:val="2"/>
        </w:numPr>
        <w:shd w:val="clear" w:color="auto" w:fill="auto"/>
        <w:tabs>
          <w:tab w:val="left" w:pos="687"/>
        </w:tabs>
        <w:spacing w:line="216" w:lineRule="exact"/>
        <w:ind w:firstLine="400"/>
        <w:jc w:val="both"/>
        <w:rPr>
          <w:lang w:val="ru-RU"/>
        </w:rPr>
      </w:pPr>
      <w:r>
        <w:rPr>
          <w:rStyle w:val="26"/>
          <w:lang w:val="ru-RU" w:eastAsia="ru-RU" w:bidi="ru-RU"/>
        </w:rPr>
        <w:t xml:space="preserve">е звуковое положение </w:t>
      </w:r>
      <w:r>
        <w:rPr>
          <w:lang w:val="ru-RU" w:eastAsia="ru-RU" w:bidi="ru-RU"/>
        </w:rPr>
        <w:t>гласной буквы в ударном слоге (от</w:t>
      </w:r>
      <w:r>
        <w:rPr>
          <w:lang w:val="ru-RU" w:eastAsia="ru-RU" w:bidi="ru-RU"/>
        </w:rPr>
        <w:softHyphen/>
        <w:t xml:space="preserve">крытый слог) — алфавитное название буквы (кроме буквы </w:t>
      </w:r>
      <w:r>
        <w:rPr>
          <w:rStyle w:val="26"/>
          <w:lang w:val="ru-RU" w:eastAsia="ru-RU" w:bidi="ru-RU"/>
        </w:rPr>
        <w:t xml:space="preserve">у </w:t>
      </w:r>
      <w:r w:rsidRPr="00926476">
        <w:rPr>
          <w:lang w:val="ru-RU"/>
        </w:rPr>
        <w:t>[</w:t>
      </w:r>
      <w:r>
        <w:t>wai</w:t>
      </w:r>
      <w:r w:rsidRPr="00926476">
        <w:rPr>
          <w:lang w:val="ru-RU"/>
        </w:rPr>
        <w:t xml:space="preserve">], </w:t>
      </w:r>
      <w:r>
        <w:rPr>
          <w:lang w:val="ru-RU" w:eastAsia="ru-RU" w:bidi="ru-RU"/>
        </w:rPr>
        <w:t xml:space="preserve">которая читается как </w:t>
      </w:r>
      <w:r w:rsidRPr="00926476">
        <w:rPr>
          <w:lang w:val="ru-RU"/>
        </w:rPr>
        <w:t>[</w:t>
      </w:r>
      <w:r>
        <w:t>ai</w:t>
      </w:r>
      <w:r w:rsidRPr="00926476">
        <w:rPr>
          <w:lang w:val="ru-RU"/>
        </w:rPr>
        <w:t>]):</w:t>
      </w:r>
    </w:p>
    <w:p w:rsidR="001F312F" w:rsidRDefault="008E3629">
      <w:pPr>
        <w:pStyle w:val="22"/>
        <w:shd w:val="clear" w:color="auto" w:fill="auto"/>
        <w:spacing w:line="216" w:lineRule="exact"/>
        <w:ind w:firstLine="400"/>
        <w:jc w:val="left"/>
      </w:pPr>
      <w:r>
        <w:t xml:space="preserve">a [ei], </w:t>
      </w:r>
      <w:r>
        <w:rPr>
          <w:lang w:val="ru-RU" w:eastAsia="ru-RU" w:bidi="ru-RU"/>
        </w:rPr>
        <w:t>е</w:t>
      </w:r>
      <w:r w:rsidRPr="00926476">
        <w:rPr>
          <w:lang w:eastAsia="ru-RU" w:bidi="ru-RU"/>
        </w:rPr>
        <w:t xml:space="preserve"> </w:t>
      </w:r>
      <w:r>
        <w:t xml:space="preserve">[i:], i [ai], </w:t>
      </w:r>
      <w:r>
        <w:rPr>
          <w:lang w:val="ru-RU" w:eastAsia="ru-RU" w:bidi="ru-RU"/>
        </w:rPr>
        <w:t>о</w:t>
      </w:r>
      <w:r w:rsidRPr="00926476">
        <w:rPr>
          <w:lang w:eastAsia="ru-RU" w:bidi="ru-RU"/>
        </w:rPr>
        <w:t xml:space="preserve"> [</w:t>
      </w:r>
      <w:r>
        <w:rPr>
          <w:lang w:val="ru-RU" w:eastAsia="ru-RU" w:bidi="ru-RU"/>
        </w:rPr>
        <w:t>эи</w:t>
      </w:r>
      <w:r w:rsidRPr="00926476">
        <w:rPr>
          <w:lang w:eastAsia="ru-RU" w:bidi="ru-RU"/>
        </w:rPr>
        <w:t xml:space="preserve">], </w:t>
      </w:r>
      <w:r>
        <w:t>u [ju:]</w:t>
      </w:r>
      <w:r w:rsidRPr="00926476">
        <w:rPr>
          <w:lang w:eastAsia="ru-RU" w:bidi="ru-RU"/>
        </w:rPr>
        <w:t xml:space="preserve">, </w:t>
      </w:r>
      <w:r>
        <w:rPr>
          <w:lang w:val="ru-RU" w:eastAsia="ru-RU" w:bidi="ru-RU"/>
        </w:rPr>
        <w:t>у</w:t>
      </w:r>
      <w:r w:rsidRPr="00926476">
        <w:rPr>
          <w:lang w:eastAsia="ru-RU" w:bidi="ru-RU"/>
        </w:rPr>
        <w:t xml:space="preserve"> </w:t>
      </w:r>
      <w:r>
        <w:t>[ai]</w:t>
      </w:r>
    </w:p>
    <w:p w:rsidR="001F312F" w:rsidRPr="00926476" w:rsidRDefault="008E3629">
      <w:pPr>
        <w:pStyle w:val="90"/>
        <w:shd w:val="clear" w:color="auto" w:fill="auto"/>
        <w:rPr>
          <w:lang w:val="ru-RU"/>
        </w:rPr>
      </w:pPr>
      <w:r>
        <w:rPr>
          <w:lang w:val="ru-RU" w:eastAsia="ru-RU" w:bidi="ru-RU"/>
        </w:rPr>
        <w:t>Три положения гласной буквы в открытом слоге:</w:t>
      </w:r>
    </w:p>
    <w:p w:rsidR="001F312F" w:rsidRPr="00926476" w:rsidRDefault="008E3629">
      <w:pPr>
        <w:pStyle w:val="22"/>
        <w:numPr>
          <w:ilvl w:val="0"/>
          <w:numId w:val="3"/>
        </w:numPr>
        <w:shd w:val="clear" w:color="auto" w:fill="auto"/>
        <w:tabs>
          <w:tab w:val="left" w:pos="688"/>
        </w:tabs>
        <w:spacing w:line="216" w:lineRule="exact"/>
        <w:ind w:firstLine="400"/>
        <w:jc w:val="left"/>
        <w:rPr>
          <w:lang w:val="ru-RU"/>
        </w:rPr>
      </w:pPr>
      <w:r>
        <w:rPr>
          <w:lang w:val="ru-RU" w:eastAsia="ru-RU" w:bidi="ru-RU"/>
        </w:rPr>
        <w:t xml:space="preserve">В однокорневых словах в конце слова </w:t>
      </w:r>
      <w:r w:rsidRPr="00926476">
        <w:rPr>
          <w:lang w:val="ru-RU"/>
        </w:rPr>
        <w:t>(</w:t>
      </w:r>
      <w:r>
        <w:t>be</w:t>
      </w:r>
      <w:r w:rsidRPr="00926476">
        <w:rPr>
          <w:lang w:val="ru-RU"/>
        </w:rPr>
        <w:t xml:space="preserve">, </w:t>
      </w:r>
      <w:r>
        <w:t>he</w:t>
      </w:r>
      <w:r w:rsidRPr="00926476">
        <w:rPr>
          <w:lang w:val="ru-RU"/>
        </w:rPr>
        <w:t xml:space="preserve">, </w:t>
      </w:r>
      <w:r>
        <w:t>no</w:t>
      </w:r>
      <w:r w:rsidRPr="00926476">
        <w:rPr>
          <w:lang w:val="ru-RU"/>
        </w:rPr>
        <w:t>).</w:t>
      </w:r>
    </w:p>
    <w:p w:rsidR="001F312F" w:rsidRPr="00926476" w:rsidRDefault="008E3629">
      <w:pPr>
        <w:pStyle w:val="22"/>
        <w:numPr>
          <w:ilvl w:val="0"/>
          <w:numId w:val="3"/>
        </w:numPr>
        <w:shd w:val="clear" w:color="auto" w:fill="auto"/>
        <w:tabs>
          <w:tab w:val="left" w:pos="653"/>
        </w:tabs>
        <w:spacing w:line="216" w:lineRule="exact"/>
        <w:ind w:firstLine="400"/>
        <w:jc w:val="left"/>
        <w:rPr>
          <w:lang w:val="ru-RU"/>
        </w:rPr>
      </w:pPr>
      <w:r>
        <w:rPr>
          <w:lang w:val="ru-RU" w:eastAsia="ru-RU" w:bidi="ru-RU"/>
        </w:rPr>
        <w:t xml:space="preserve">Ударная гласная + </w:t>
      </w:r>
      <w:r>
        <w:rPr>
          <w:rStyle w:val="26"/>
          <w:lang w:val="ru-RU" w:eastAsia="ru-RU" w:bidi="ru-RU"/>
        </w:rPr>
        <w:t xml:space="preserve">1 </w:t>
      </w:r>
      <w:r>
        <w:rPr>
          <w:lang w:val="ru-RU" w:eastAsia="ru-RU" w:bidi="ru-RU"/>
        </w:rPr>
        <w:t xml:space="preserve">согласная + «немая» буква </w:t>
      </w:r>
      <w:r>
        <w:rPr>
          <w:rStyle w:val="26"/>
          <w:lang w:val="ru-RU" w:eastAsia="ru-RU" w:bidi="ru-RU"/>
        </w:rPr>
        <w:t xml:space="preserve">е </w:t>
      </w:r>
      <w:r w:rsidRPr="00926476">
        <w:rPr>
          <w:lang w:val="ru-RU"/>
        </w:rPr>
        <w:t>(</w:t>
      </w:r>
      <w:r>
        <w:t>eve</w:t>
      </w:r>
      <w:r w:rsidRPr="00926476">
        <w:rPr>
          <w:lang w:val="ru-RU"/>
        </w:rPr>
        <w:t xml:space="preserve">, </w:t>
      </w:r>
      <w:r>
        <w:t>mine</w:t>
      </w:r>
      <w:r w:rsidRPr="00926476">
        <w:rPr>
          <w:lang w:val="ru-RU"/>
        </w:rPr>
        <w:t xml:space="preserve">, </w:t>
      </w:r>
      <w:r>
        <w:t>note</w:t>
      </w:r>
      <w:r w:rsidRPr="00926476">
        <w:rPr>
          <w:lang w:val="ru-RU"/>
        </w:rPr>
        <w:t xml:space="preserve">) </w:t>
      </w:r>
      <w:r>
        <w:rPr>
          <w:lang w:val="ru-RU" w:eastAsia="ru-RU" w:bidi="ru-RU"/>
        </w:rPr>
        <w:t xml:space="preserve">(кроме </w:t>
      </w:r>
      <w:r>
        <w:rPr>
          <w:rStyle w:val="26"/>
          <w:lang w:val="ru-RU" w:eastAsia="ru-RU" w:bidi="ru-RU"/>
        </w:rPr>
        <w:t>г).</w:t>
      </w:r>
    </w:p>
    <w:p w:rsidR="001F312F" w:rsidRDefault="008E3629">
      <w:pPr>
        <w:pStyle w:val="22"/>
        <w:numPr>
          <w:ilvl w:val="0"/>
          <w:numId w:val="3"/>
        </w:numPr>
        <w:shd w:val="clear" w:color="auto" w:fill="auto"/>
        <w:tabs>
          <w:tab w:val="left" w:pos="708"/>
        </w:tabs>
        <w:spacing w:after="200" w:line="216" w:lineRule="exact"/>
        <w:ind w:firstLine="400"/>
        <w:jc w:val="left"/>
      </w:pPr>
      <w:r>
        <w:rPr>
          <w:lang w:val="ru-RU" w:eastAsia="ru-RU" w:bidi="ru-RU"/>
        </w:rPr>
        <w:t>Сочетание</w:t>
      </w:r>
      <w:r w:rsidRPr="00926476">
        <w:rPr>
          <w:lang w:eastAsia="ru-RU" w:bidi="ru-RU"/>
        </w:rPr>
        <w:t xml:space="preserve"> </w:t>
      </w:r>
      <w:r>
        <w:rPr>
          <w:lang w:val="ru-RU" w:eastAsia="ru-RU" w:bidi="ru-RU"/>
        </w:rPr>
        <w:t>двух</w:t>
      </w:r>
      <w:r w:rsidRPr="00926476">
        <w:rPr>
          <w:lang w:eastAsia="ru-RU" w:bidi="ru-RU"/>
        </w:rPr>
        <w:t xml:space="preserve"> </w:t>
      </w:r>
      <w:r>
        <w:rPr>
          <w:lang w:val="ru-RU" w:eastAsia="ru-RU" w:bidi="ru-RU"/>
        </w:rPr>
        <w:t>гласных</w:t>
      </w:r>
      <w:r w:rsidRPr="00926476">
        <w:rPr>
          <w:lang w:eastAsia="ru-RU" w:bidi="ru-RU"/>
        </w:rPr>
        <w:t xml:space="preserve"> </w:t>
      </w:r>
      <w:r>
        <w:t>(meet, meat, load, day, pain, soul).</w:t>
      </w:r>
    </w:p>
    <w:p w:rsidR="001F312F" w:rsidRPr="00926476" w:rsidRDefault="008E3629">
      <w:pPr>
        <w:pStyle w:val="22"/>
        <w:numPr>
          <w:ilvl w:val="0"/>
          <w:numId w:val="2"/>
        </w:numPr>
        <w:shd w:val="clear" w:color="auto" w:fill="auto"/>
        <w:tabs>
          <w:tab w:val="left" w:pos="692"/>
        </w:tabs>
        <w:spacing w:line="216" w:lineRule="exact"/>
        <w:ind w:firstLine="400"/>
        <w:jc w:val="left"/>
        <w:rPr>
          <w:lang w:val="ru-RU"/>
        </w:rPr>
      </w:pPr>
      <w:r>
        <w:rPr>
          <w:rStyle w:val="26"/>
          <w:lang w:val="ru-RU" w:eastAsia="ru-RU" w:bidi="ru-RU"/>
        </w:rPr>
        <w:t xml:space="preserve">е звуковое положение </w:t>
      </w:r>
      <w:r>
        <w:rPr>
          <w:lang w:val="ru-RU" w:eastAsia="ru-RU" w:bidi="ru-RU"/>
        </w:rPr>
        <w:t>гласной буквы в ударном слоге (за</w:t>
      </w:r>
      <w:r>
        <w:rPr>
          <w:lang w:val="ru-RU" w:eastAsia="ru-RU" w:bidi="ru-RU"/>
        </w:rPr>
        <w:softHyphen/>
        <w:t>крытый слог) — краткий звук:</w:t>
      </w:r>
    </w:p>
    <w:p w:rsidR="001F312F" w:rsidRPr="00926476" w:rsidRDefault="008E3629">
      <w:pPr>
        <w:pStyle w:val="22"/>
        <w:shd w:val="clear" w:color="auto" w:fill="auto"/>
        <w:spacing w:line="216" w:lineRule="exact"/>
        <w:ind w:firstLine="400"/>
        <w:jc w:val="left"/>
        <w:rPr>
          <w:lang w:val="ru-RU"/>
        </w:rPr>
      </w:pPr>
      <w:r>
        <w:rPr>
          <w:lang w:val="ru-RU" w:eastAsia="ru-RU" w:bidi="ru-RU"/>
        </w:rPr>
        <w:t xml:space="preserve">а [ае], е [е], </w:t>
      </w:r>
      <w:r>
        <w:t>i</w:t>
      </w:r>
      <w:r w:rsidRPr="00926476">
        <w:rPr>
          <w:lang w:val="ru-RU"/>
        </w:rPr>
        <w:t xml:space="preserve"> [</w:t>
      </w:r>
      <w:r>
        <w:t>i</w:t>
      </w:r>
      <w:r w:rsidRPr="00926476">
        <w:rPr>
          <w:lang w:val="ru-RU"/>
        </w:rPr>
        <w:t xml:space="preserve">], </w:t>
      </w:r>
      <w:r>
        <w:rPr>
          <w:lang w:val="ru-RU" w:eastAsia="ru-RU" w:bidi="ru-RU"/>
        </w:rPr>
        <w:t xml:space="preserve">о [о], и [л], у </w:t>
      </w:r>
      <w:r w:rsidRPr="00926476">
        <w:rPr>
          <w:lang w:val="ru-RU"/>
        </w:rPr>
        <w:t>[</w:t>
      </w:r>
      <w:r>
        <w:t>i</w:t>
      </w:r>
      <w:r w:rsidRPr="00926476">
        <w:rPr>
          <w:lang w:val="ru-RU"/>
        </w:rPr>
        <w:t>]</w:t>
      </w:r>
    </w:p>
    <w:p w:rsidR="001F312F" w:rsidRPr="00926476" w:rsidRDefault="008E3629">
      <w:pPr>
        <w:pStyle w:val="22"/>
        <w:shd w:val="clear" w:color="auto" w:fill="auto"/>
        <w:spacing w:line="216" w:lineRule="exact"/>
        <w:ind w:firstLine="400"/>
        <w:jc w:val="both"/>
        <w:rPr>
          <w:lang w:val="ru-RU"/>
        </w:rPr>
      </w:pPr>
      <w:r>
        <w:rPr>
          <w:lang w:val="ru-RU" w:eastAsia="ru-RU" w:bidi="ru-RU"/>
        </w:rPr>
        <w:t>Гласные буквы имеют это звуковое значение в однослож</w:t>
      </w:r>
      <w:r>
        <w:rPr>
          <w:lang w:val="ru-RU" w:eastAsia="ru-RU" w:bidi="ru-RU"/>
        </w:rPr>
        <w:softHyphen/>
        <w:t xml:space="preserve">ных словах, оканчивающихся на одну или две согласные буквы (кроме </w:t>
      </w:r>
      <w:r>
        <w:rPr>
          <w:rStyle w:val="26"/>
          <w:lang w:val="ru-RU" w:eastAsia="ru-RU" w:bidi="ru-RU"/>
        </w:rPr>
        <w:t xml:space="preserve">г); </w:t>
      </w:r>
      <w:r>
        <w:rPr>
          <w:lang w:val="ru-RU" w:eastAsia="ru-RU" w:bidi="ru-RU"/>
        </w:rPr>
        <w:t xml:space="preserve">в двусложных словах они отделены от последующей гласной двумя согласными буквами (кроме </w:t>
      </w:r>
      <w:r>
        <w:rPr>
          <w:rStyle w:val="26"/>
          <w:lang w:val="ru-RU" w:eastAsia="ru-RU" w:bidi="ru-RU"/>
        </w:rPr>
        <w:t xml:space="preserve">«г </w:t>
      </w:r>
      <w:r>
        <w:rPr>
          <w:lang w:val="ru-RU" w:eastAsia="ru-RU" w:bidi="ru-RU"/>
        </w:rPr>
        <w:t>+ согласная бук</w:t>
      </w:r>
      <w:r>
        <w:rPr>
          <w:lang w:val="ru-RU" w:eastAsia="ru-RU" w:bidi="ru-RU"/>
        </w:rPr>
        <w:softHyphen/>
        <w:t>ва»).</w:t>
      </w:r>
    </w:p>
    <w:p w:rsidR="001F312F" w:rsidRDefault="008E3629">
      <w:pPr>
        <w:pStyle w:val="22"/>
        <w:shd w:val="clear" w:color="auto" w:fill="auto"/>
        <w:spacing w:after="200" w:line="216" w:lineRule="exact"/>
        <w:ind w:firstLine="400"/>
        <w:jc w:val="left"/>
      </w:pPr>
      <w:r>
        <w:rPr>
          <w:lang w:val="ru-RU" w:eastAsia="ru-RU" w:bidi="ru-RU"/>
        </w:rPr>
        <w:t>Например</w:t>
      </w:r>
      <w:r w:rsidRPr="00926476">
        <w:rPr>
          <w:lang w:eastAsia="ru-RU" w:bidi="ru-RU"/>
        </w:rPr>
        <w:t xml:space="preserve">: </w:t>
      </w:r>
      <w:r>
        <w:t>sit, inn, silly; cat, Ann, fatty.</w:t>
      </w:r>
    </w:p>
    <w:p w:rsidR="001F312F" w:rsidRPr="00926476" w:rsidRDefault="008E3629">
      <w:pPr>
        <w:pStyle w:val="22"/>
        <w:numPr>
          <w:ilvl w:val="0"/>
          <w:numId w:val="2"/>
        </w:numPr>
        <w:shd w:val="clear" w:color="auto" w:fill="auto"/>
        <w:tabs>
          <w:tab w:val="left" w:pos="706"/>
        </w:tabs>
        <w:spacing w:line="216" w:lineRule="exact"/>
        <w:ind w:firstLine="400"/>
        <w:jc w:val="left"/>
        <w:rPr>
          <w:lang w:val="ru-RU"/>
        </w:rPr>
      </w:pPr>
      <w:r>
        <w:rPr>
          <w:rStyle w:val="26"/>
          <w:lang w:val="ru-RU" w:eastAsia="ru-RU" w:bidi="ru-RU"/>
        </w:rPr>
        <w:t xml:space="preserve">е звуковое положение </w:t>
      </w:r>
      <w:r>
        <w:rPr>
          <w:lang w:val="ru-RU" w:eastAsia="ru-RU" w:bidi="ru-RU"/>
        </w:rPr>
        <w:t>гласной буквы в ударном слоге — долгий звук:</w:t>
      </w:r>
    </w:p>
    <w:p w:rsidR="001F312F" w:rsidRPr="00926476" w:rsidRDefault="008E3629">
      <w:pPr>
        <w:pStyle w:val="22"/>
        <w:shd w:val="clear" w:color="auto" w:fill="auto"/>
        <w:spacing w:line="216" w:lineRule="exact"/>
        <w:ind w:firstLine="400"/>
        <w:jc w:val="left"/>
        <w:rPr>
          <w:lang w:val="ru-RU"/>
        </w:rPr>
      </w:pPr>
      <w:r>
        <w:rPr>
          <w:lang w:val="ru-RU" w:eastAsia="ru-RU" w:bidi="ru-RU"/>
        </w:rPr>
        <w:t>а [си], о [э:], е [з:], и [з:], у [з:]</w:t>
      </w:r>
    </w:p>
    <w:p w:rsidR="001F312F" w:rsidRPr="00926476" w:rsidRDefault="008E3629">
      <w:pPr>
        <w:pStyle w:val="22"/>
        <w:shd w:val="clear" w:color="auto" w:fill="auto"/>
        <w:spacing w:line="216" w:lineRule="exact"/>
        <w:ind w:firstLine="400"/>
        <w:jc w:val="left"/>
        <w:rPr>
          <w:lang w:val="ru-RU"/>
        </w:rPr>
      </w:pPr>
      <w:r>
        <w:rPr>
          <w:lang w:val="ru-RU" w:eastAsia="ru-RU" w:bidi="ru-RU"/>
        </w:rPr>
        <w:t xml:space="preserve">Гласные имеют это звуковое значение перед буквой </w:t>
      </w:r>
      <w:r>
        <w:rPr>
          <w:rStyle w:val="26"/>
          <w:lang w:val="ru-RU" w:eastAsia="ru-RU" w:bidi="ru-RU"/>
        </w:rPr>
        <w:t xml:space="preserve">г </w:t>
      </w:r>
      <w:r>
        <w:rPr>
          <w:lang w:val="ru-RU" w:eastAsia="ru-RU" w:bidi="ru-RU"/>
        </w:rPr>
        <w:t>или пе</w:t>
      </w:r>
      <w:r>
        <w:rPr>
          <w:lang w:val="ru-RU" w:eastAsia="ru-RU" w:bidi="ru-RU"/>
        </w:rPr>
        <w:softHyphen/>
        <w:t xml:space="preserve">ред </w:t>
      </w:r>
      <w:r>
        <w:rPr>
          <w:rStyle w:val="26"/>
          <w:lang w:val="ru-RU" w:eastAsia="ru-RU" w:bidi="ru-RU"/>
        </w:rPr>
        <w:t xml:space="preserve">«г </w:t>
      </w:r>
      <w:r>
        <w:rPr>
          <w:lang w:val="ru-RU" w:eastAsia="ru-RU" w:bidi="ru-RU"/>
        </w:rPr>
        <w:t xml:space="preserve">+ согласная буква» (кроме </w:t>
      </w:r>
      <w:r>
        <w:rPr>
          <w:rStyle w:val="26"/>
          <w:lang w:val="ru-RU" w:eastAsia="ru-RU" w:bidi="ru-RU"/>
        </w:rPr>
        <w:t xml:space="preserve">г). </w:t>
      </w:r>
      <w:r>
        <w:rPr>
          <w:lang w:val="ru-RU" w:eastAsia="ru-RU" w:bidi="ru-RU"/>
        </w:rPr>
        <w:t xml:space="preserve">Сама буква </w:t>
      </w:r>
      <w:r>
        <w:rPr>
          <w:rStyle w:val="26"/>
          <w:lang w:val="ru-RU" w:eastAsia="ru-RU" w:bidi="ru-RU"/>
        </w:rPr>
        <w:t xml:space="preserve">г </w:t>
      </w:r>
      <w:r>
        <w:rPr>
          <w:lang w:val="ru-RU" w:eastAsia="ru-RU" w:bidi="ru-RU"/>
        </w:rPr>
        <w:t>не читается.</w:t>
      </w:r>
    </w:p>
    <w:p w:rsidR="001F312F" w:rsidRPr="00926476" w:rsidRDefault="008E3629">
      <w:pPr>
        <w:pStyle w:val="22"/>
        <w:shd w:val="clear" w:color="auto" w:fill="auto"/>
        <w:spacing w:line="216" w:lineRule="exact"/>
        <w:ind w:firstLine="400"/>
        <w:jc w:val="left"/>
        <w:rPr>
          <w:lang w:val="ru-RU"/>
        </w:rPr>
      </w:pPr>
      <w:r>
        <w:rPr>
          <w:lang w:val="ru-RU" w:eastAsia="ru-RU" w:bidi="ru-RU"/>
        </w:rPr>
        <w:t xml:space="preserve">Например: </w:t>
      </w:r>
      <w:r>
        <w:t>car</w:t>
      </w:r>
      <w:r w:rsidRPr="00926476">
        <w:rPr>
          <w:lang w:val="ru-RU"/>
        </w:rPr>
        <w:t xml:space="preserve">, </w:t>
      </w:r>
      <w:r>
        <w:t>first</w:t>
      </w:r>
      <w:r w:rsidRPr="00926476">
        <w:rPr>
          <w:lang w:val="ru-RU"/>
        </w:rPr>
        <w:t xml:space="preserve">, </w:t>
      </w:r>
      <w:r>
        <w:t>person</w:t>
      </w:r>
      <w:r w:rsidRPr="00926476">
        <w:rPr>
          <w:lang w:val="ru-RU"/>
        </w:rPr>
        <w:t xml:space="preserve">, </w:t>
      </w:r>
      <w:r>
        <w:t>turn</w:t>
      </w:r>
      <w:r w:rsidRPr="00926476">
        <w:rPr>
          <w:lang w:val="ru-RU"/>
        </w:rPr>
        <w:t>.</w:t>
      </w:r>
    </w:p>
    <w:p w:rsidR="001F312F" w:rsidRPr="00926476" w:rsidRDefault="008E3629">
      <w:pPr>
        <w:pStyle w:val="22"/>
        <w:shd w:val="clear" w:color="auto" w:fill="auto"/>
        <w:spacing w:line="216" w:lineRule="exact"/>
        <w:ind w:firstLine="400"/>
        <w:jc w:val="left"/>
        <w:rPr>
          <w:lang w:val="ru-RU"/>
        </w:rPr>
      </w:pPr>
      <w:r>
        <w:rPr>
          <w:lang w:val="ru-RU" w:eastAsia="ru-RU" w:bidi="ru-RU"/>
        </w:rPr>
        <w:t xml:space="preserve">Если после гласной буквы стоит удвоенная буква </w:t>
      </w:r>
      <w:r>
        <w:rPr>
          <w:rStyle w:val="26"/>
          <w:lang w:val="ru-RU" w:eastAsia="ru-RU" w:bidi="ru-RU"/>
        </w:rPr>
        <w:t xml:space="preserve">г, </w:t>
      </w:r>
      <w:r>
        <w:rPr>
          <w:lang w:val="ru-RU" w:eastAsia="ru-RU" w:bidi="ru-RU"/>
        </w:rPr>
        <w:t>то глас</w:t>
      </w:r>
      <w:r>
        <w:rPr>
          <w:lang w:val="ru-RU" w:eastAsia="ru-RU" w:bidi="ru-RU"/>
        </w:rPr>
        <w:softHyphen/>
        <w:t>ная буква читается кратко.</w:t>
      </w:r>
    </w:p>
    <w:p w:rsidR="001F312F" w:rsidRDefault="008E3629">
      <w:pPr>
        <w:pStyle w:val="22"/>
        <w:shd w:val="clear" w:color="auto" w:fill="auto"/>
        <w:spacing w:after="196" w:line="216" w:lineRule="exact"/>
        <w:ind w:firstLine="400"/>
        <w:jc w:val="left"/>
      </w:pPr>
      <w:r>
        <w:rPr>
          <w:lang w:val="ru-RU" w:eastAsia="ru-RU" w:bidi="ru-RU"/>
        </w:rPr>
        <w:t>Например</w:t>
      </w:r>
      <w:r w:rsidRPr="00926476">
        <w:rPr>
          <w:lang w:eastAsia="ru-RU" w:bidi="ru-RU"/>
        </w:rPr>
        <w:t xml:space="preserve">: </w:t>
      </w:r>
      <w:r>
        <w:t>carry, ferry, sorry, hurry.</w:t>
      </w:r>
    </w:p>
    <w:p w:rsidR="001F312F" w:rsidRPr="00926476" w:rsidRDefault="008E3629">
      <w:pPr>
        <w:pStyle w:val="22"/>
        <w:numPr>
          <w:ilvl w:val="0"/>
          <w:numId w:val="2"/>
        </w:numPr>
        <w:shd w:val="clear" w:color="auto" w:fill="auto"/>
        <w:tabs>
          <w:tab w:val="left" w:pos="696"/>
        </w:tabs>
        <w:spacing w:line="221" w:lineRule="exact"/>
        <w:ind w:firstLine="400"/>
        <w:jc w:val="left"/>
        <w:rPr>
          <w:lang w:val="ru-RU"/>
        </w:rPr>
      </w:pPr>
      <w:r>
        <w:rPr>
          <w:rStyle w:val="26"/>
          <w:lang w:val="ru-RU" w:eastAsia="ru-RU" w:bidi="ru-RU"/>
        </w:rPr>
        <w:t xml:space="preserve">е звуковое положение </w:t>
      </w:r>
      <w:r>
        <w:rPr>
          <w:lang w:val="ru-RU" w:eastAsia="ru-RU" w:bidi="ru-RU"/>
        </w:rPr>
        <w:t>гласной буквы в ударном слоге — дифтонг со скольжением к [э):</w:t>
      </w:r>
    </w:p>
    <w:p w:rsidR="001F312F" w:rsidRPr="00926476" w:rsidRDefault="008E3629">
      <w:pPr>
        <w:pStyle w:val="22"/>
        <w:shd w:val="clear" w:color="auto" w:fill="auto"/>
        <w:spacing w:line="221" w:lineRule="exact"/>
        <w:ind w:firstLine="400"/>
        <w:jc w:val="left"/>
        <w:rPr>
          <w:lang w:val="ru-RU"/>
        </w:rPr>
        <w:sectPr w:rsidR="001F312F" w:rsidRPr="00926476">
          <w:footerReference w:type="even" r:id="rId12"/>
          <w:footerReference w:type="default" r:id="rId13"/>
          <w:pgSz w:w="7380" w:h="10871"/>
          <w:pgMar w:top="424" w:right="459" w:bottom="751" w:left="432" w:header="0" w:footer="3" w:gutter="0"/>
          <w:cols w:space="720"/>
          <w:noEndnote/>
          <w:docGrid w:linePitch="360"/>
        </w:sectPr>
      </w:pPr>
      <w:r>
        <w:rPr>
          <w:lang w:val="ru-RU" w:eastAsia="ru-RU" w:bidi="ru-RU"/>
        </w:rPr>
        <w:t xml:space="preserve">а [еэ], е [ю], </w:t>
      </w:r>
      <w:r>
        <w:t>i</w:t>
      </w:r>
      <w:r w:rsidRPr="00926476">
        <w:rPr>
          <w:lang w:val="ru-RU"/>
        </w:rPr>
        <w:t xml:space="preserve"> </w:t>
      </w:r>
      <w:r>
        <w:rPr>
          <w:lang w:val="ru-RU" w:eastAsia="ru-RU" w:bidi="ru-RU"/>
        </w:rPr>
        <w:t>[аю], о [ээ] [о:], и №)иэ], у [аю]</w:t>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 xml:space="preserve">Гласные буквы имеют это звуковое значение перед </w:t>
      </w:r>
      <w:r>
        <w:rPr>
          <w:rStyle w:val="26"/>
          <w:lang w:val="ru-RU" w:eastAsia="ru-RU" w:bidi="ru-RU"/>
        </w:rPr>
        <w:t xml:space="preserve">«г </w:t>
      </w:r>
      <w:r>
        <w:rPr>
          <w:lang w:val="ru-RU" w:eastAsia="ru-RU" w:bidi="ru-RU"/>
        </w:rPr>
        <w:t>+ глас</w:t>
      </w:r>
      <w:r>
        <w:rPr>
          <w:lang w:val="ru-RU" w:eastAsia="ru-RU" w:bidi="ru-RU"/>
        </w:rPr>
        <w:softHyphen/>
        <w:t xml:space="preserve">ная» (в том числе и «немая» буква е). Перед «немой» буквой е буква </w:t>
      </w:r>
      <w:r>
        <w:rPr>
          <w:rStyle w:val="26"/>
          <w:lang w:val="ru-RU" w:eastAsia="ru-RU" w:bidi="ru-RU"/>
        </w:rPr>
        <w:t xml:space="preserve">г </w:t>
      </w:r>
      <w:r>
        <w:rPr>
          <w:lang w:val="ru-RU" w:eastAsia="ru-RU" w:bidi="ru-RU"/>
        </w:rPr>
        <w:t>не читается.</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Например: </w:t>
      </w:r>
      <w:r>
        <w:t>Mary</w:t>
      </w:r>
      <w:r w:rsidRPr="00926476">
        <w:rPr>
          <w:lang w:val="ru-RU"/>
        </w:rPr>
        <w:t xml:space="preserve">, </w:t>
      </w:r>
      <w:r>
        <w:t>care</w:t>
      </w:r>
      <w:r w:rsidRPr="00926476">
        <w:rPr>
          <w:lang w:val="ru-RU"/>
        </w:rPr>
        <w:t xml:space="preserve">, </w:t>
      </w:r>
      <w:r>
        <w:t>here</w:t>
      </w:r>
      <w:r w:rsidRPr="00926476">
        <w:rPr>
          <w:lang w:val="ru-RU"/>
        </w:rPr>
        <w:t xml:space="preserve">, </w:t>
      </w:r>
      <w:r>
        <w:t>fire</w:t>
      </w:r>
      <w:r w:rsidRPr="00926476">
        <w:rPr>
          <w:lang w:val="ru-RU"/>
        </w:rPr>
        <w:t xml:space="preserve">, </w:t>
      </w:r>
      <w:r>
        <w:t>tyre</w:t>
      </w:r>
      <w:r w:rsidRPr="00926476">
        <w:rPr>
          <w:lang w:val="ru-RU"/>
        </w:rPr>
        <w:t xml:space="preserve">, </w:t>
      </w:r>
      <w:r>
        <w:t>more</w:t>
      </w:r>
      <w:r w:rsidRPr="00926476">
        <w:rPr>
          <w:lang w:val="ru-RU"/>
        </w:rPr>
        <w:t xml:space="preserve">, </w:t>
      </w:r>
      <w:r>
        <w:t>pure</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 безударном положении гласные редуцируются в звук [э], иногда в </w:t>
      </w:r>
      <w:r w:rsidRPr="00926476">
        <w:rPr>
          <w:lang w:val="ru-RU"/>
        </w:rPr>
        <w:t>[</w:t>
      </w:r>
      <w:r>
        <w:t>i</w:t>
      </w:r>
      <w:r w:rsidRPr="00926476">
        <w:rPr>
          <w:lang w:val="ru-RU"/>
        </w:rPr>
        <w:t xml:space="preserve">] </w:t>
      </w:r>
      <w:r>
        <w:rPr>
          <w:lang w:val="ru-RU" w:eastAsia="ru-RU" w:bidi="ru-RU"/>
        </w:rPr>
        <w:t xml:space="preserve">или могут совсем не читаться (перед </w:t>
      </w:r>
      <w:r>
        <w:rPr>
          <w:rStyle w:val="26"/>
          <w:lang w:val="ru-RU" w:eastAsia="ru-RU" w:bidi="ru-RU"/>
        </w:rPr>
        <w:t>1, ш, п).</w:t>
      </w:r>
    </w:p>
    <w:p w:rsidR="001F312F" w:rsidRDefault="008E3629">
      <w:pPr>
        <w:pStyle w:val="22"/>
        <w:shd w:val="clear" w:color="auto" w:fill="auto"/>
        <w:spacing w:after="195" w:line="216" w:lineRule="exact"/>
        <w:ind w:firstLine="380"/>
        <w:jc w:val="both"/>
      </w:pPr>
      <w:r>
        <w:rPr>
          <w:lang w:val="ru-RU" w:eastAsia="ru-RU" w:bidi="ru-RU"/>
        </w:rPr>
        <w:t>Например</w:t>
      </w:r>
      <w:r w:rsidRPr="00926476">
        <w:rPr>
          <w:lang w:eastAsia="ru-RU" w:bidi="ru-RU"/>
        </w:rPr>
        <w:t xml:space="preserve">: </w:t>
      </w:r>
      <w:r>
        <w:t xml:space="preserve">again </w:t>
      </w:r>
      <w:r w:rsidRPr="00926476">
        <w:rPr>
          <w:lang w:eastAsia="ru-RU" w:bidi="ru-RU"/>
        </w:rPr>
        <w:t>[</w:t>
      </w:r>
      <w:r>
        <w:rPr>
          <w:lang w:val="ru-RU" w:eastAsia="ru-RU" w:bidi="ru-RU"/>
        </w:rPr>
        <w:t>э</w:t>
      </w:r>
      <w:r w:rsidRPr="00926476">
        <w:rPr>
          <w:lang w:eastAsia="ru-RU" w:bidi="ru-RU"/>
        </w:rPr>
        <w:t>'</w:t>
      </w:r>
      <w:r>
        <w:rPr>
          <w:lang w:val="ru-RU" w:eastAsia="ru-RU" w:bidi="ru-RU"/>
        </w:rPr>
        <w:t>дет</w:t>
      </w:r>
      <w:r w:rsidRPr="00926476">
        <w:rPr>
          <w:lang w:eastAsia="ru-RU" w:bidi="ru-RU"/>
        </w:rPr>
        <w:t xml:space="preserve">], </w:t>
      </w:r>
      <w:r>
        <w:t xml:space="preserve">data [ delta], pity </w:t>
      </w:r>
      <w:r w:rsidRPr="00926476">
        <w:rPr>
          <w:lang w:eastAsia="ru-RU" w:bidi="ru-RU"/>
        </w:rPr>
        <w:t>['</w:t>
      </w:r>
      <w:r>
        <w:t>piti], limit ['limit],' seven ['sev(a)n], pencil ['pens(a)l].</w:t>
      </w:r>
    </w:p>
    <w:p w:rsidR="001F312F" w:rsidRDefault="008E3629">
      <w:pPr>
        <w:pStyle w:val="30"/>
        <w:shd w:val="clear" w:color="auto" w:fill="auto"/>
        <w:spacing w:line="222" w:lineRule="exact"/>
        <w:ind w:left="20" w:firstLine="0"/>
        <w:jc w:val="center"/>
      </w:pPr>
      <w:r>
        <w:t>Схема звуковых положений гласных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5"/>
        <w:gridCol w:w="970"/>
        <w:gridCol w:w="1186"/>
        <w:gridCol w:w="1133"/>
        <w:gridCol w:w="1181"/>
        <w:gridCol w:w="1123"/>
      </w:tblGrid>
      <w:tr w:rsidR="001F312F">
        <w:trPr>
          <w:trHeight w:hRule="exact" w:val="696"/>
          <w:jc w:val="center"/>
        </w:trPr>
        <w:tc>
          <w:tcPr>
            <w:tcW w:w="845"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jc w:val="left"/>
            </w:pPr>
            <w:r>
              <w:rPr>
                <w:rStyle w:val="27"/>
              </w:rPr>
              <w:t>Гласная</w:t>
            </w:r>
          </w:p>
          <w:p w:rsidR="001F312F" w:rsidRDefault="008E3629">
            <w:pPr>
              <w:pStyle w:val="22"/>
              <w:framePr w:w="6437" w:wrap="notBeside" w:vAnchor="text" w:hAnchor="text" w:xAlign="center" w:y="1"/>
              <w:shd w:val="clear" w:color="auto" w:fill="auto"/>
              <w:spacing w:line="222" w:lineRule="exact"/>
              <w:ind w:left="160" w:firstLine="0"/>
              <w:jc w:val="left"/>
            </w:pPr>
            <w:r>
              <w:rPr>
                <w:rStyle w:val="27"/>
              </w:rPr>
              <w:t>буква</w:t>
            </w:r>
          </w:p>
        </w:tc>
        <w:tc>
          <w:tcPr>
            <w:tcW w:w="970"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jc w:val="left"/>
            </w:pPr>
            <w:r>
              <w:rPr>
                <w:rStyle w:val="27"/>
              </w:rPr>
              <w:t>Название</w:t>
            </w:r>
          </w:p>
          <w:p w:rsidR="001F312F" w:rsidRDefault="008E3629">
            <w:pPr>
              <w:pStyle w:val="22"/>
              <w:framePr w:w="6437" w:wrap="notBeside" w:vAnchor="text" w:hAnchor="text" w:xAlign="center" w:y="1"/>
              <w:shd w:val="clear" w:color="auto" w:fill="auto"/>
              <w:spacing w:line="222" w:lineRule="exact"/>
              <w:ind w:left="200" w:firstLine="0"/>
              <w:jc w:val="left"/>
            </w:pPr>
            <w:r>
              <w:rPr>
                <w:rStyle w:val="27"/>
              </w:rPr>
              <w:t>буквы</w:t>
            </w:r>
          </w:p>
        </w:tc>
        <w:tc>
          <w:tcPr>
            <w:tcW w:w="1186"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pPr>
            <w:r>
              <w:rPr>
                <w:rStyle w:val="27"/>
              </w:rPr>
              <w:t>1-е</w:t>
            </w:r>
          </w:p>
          <w:p w:rsidR="001F312F" w:rsidRDefault="008E3629">
            <w:pPr>
              <w:pStyle w:val="22"/>
              <w:framePr w:w="6437" w:wrap="notBeside" w:vAnchor="text" w:hAnchor="text" w:xAlign="center" w:y="1"/>
              <w:shd w:val="clear" w:color="auto" w:fill="auto"/>
              <w:spacing w:line="222" w:lineRule="exact"/>
              <w:ind w:firstLine="0"/>
              <w:jc w:val="left"/>
            </w:pPr>
            <w:r>
              <w:rPr>
                <w:rStyle w:val="27"/>
              </w:rPr>
              <w:t>положение</w:t>
            </w:r>
          </w:p>
        </w:tc>
        <w:tc>
          <w:tcPr>
            <w:tcW w:w="1133"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2-e</w:t>
            </w:r>
          </w:p>
          <w:p w:rsidR="001F312F" w:rsidRDefault="008E3629">
            <w:pPr>
              <w:pStyle w:val="22"/>
              <w:framePr w:w="6437" w:wrap="notBeside" w:vAnchor="text" w:hAnchor="text" w:xAlign="center" w:y="1"/>
              <w:shd w:val="clear" w:color="auto" w:fill="auto"/>
              <w:spacing w:line="222" w:lineRule="exact"/>
              <w:ind w:firstLine="0"/>
              <w:jc w:val="left"/>
            </w:pPr>
            <w:r>
              <w:rPr>
                <w:rStyle w:val="27"/>
              </w:rPr>
              <w:t>положение</w:t>
            </w:r>
          </w:p>
        </w:tc>
        <w:tc>
          <w:tcPr>
            <w:tcW w:w="1181"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3-e</w:t>
            </w:r>
          </w:p>
          <w:p w:rsidR="001F312F" w:rsidRDefault="008E3629">
            <w:pPr>
              <w:pStyle w:val="22"/>
              <w:framePr w:w="6437" w:wrap="notBeside" w:vAnchor="text" w:hAnchor="text" w:xAlign="center" w:y="1"/>
              <w:shd w:val="clear" w:color="auto" w:fill="auto"/>
              <w:spacing w:line="222" w:lineRule="exact"/>
              <w:ind w:firstLine="0"/>
              <w:jc w:val="left"/>
            </w:pPr>
            <w:r>
              <w:rPr>
                <w:rStyle w:val="27"/>
              </w:rPr>
              <w:t>положение</w:t>
            </w:r>
          </w:p>
        </w:tc>
        <w:tc>
          <w:tcPr>
            <w:tcW w:w="1123"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4-e</w:t>
            </w:r>
          </w:p>
          <w:p w:rsidR="001F312F" w:rsidRDefault="008E3629">
            <w:pPr>
              <w:pStyle w:val="22"/>
              <w:framePr w:w="6437" w:wrap="notBeside" w:vAnchor="text" w:hAnchor="text" w:xAlign="center" w:y="1"/>
              <w:shd w:val="clear" w:color="auto" w:fill="auto"/>
              <w:spacing w:line="222" w:lineRule="exact"/>
              <w:ind w:firstLine="0"/>
              <w:jc w:val="left"/>
            </w:pPr>
            <w:r>
              <w:rPr>
                <w:rStyle w:val="27"/>
              </w:rPr>
              <w:t>положение</w:t>
            </w:r>
          </w:p>
        </w:tc>
      </w:tr>
      <w:tr w:rsidR="001F312F">
        <w:trPr>
          <w:trHeight w:hRule="exact" w:val="331"/>
          <w:jc w:val="center"/>
        </w:trPr>
        <w:tc>
          <w:tcPr>
            <w:tcW w:w="845"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а</w:t>
            </w:r>
          </w:p>
        </w:tc>
        <w:tc>
          <w:tcPr>
            <w:tcW w:w="970"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[ei]</w:t>
            </w:r>
          </w:p>
        </w:tc>
        <w:tc>
          <w:tcPr>
            <w:tcW w:w="1186"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[ei]</w:t>
            </w:r>
          </w:p>
        </w:tc>
        <w:tc>
          <w:tcPr>
            <w:tcW w:w="1133"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[ж]</w:t>
            </w:r>
          </w:p>
        </w:tc>
        <w:tc>
          <w:tcPr>
            <w:tcW w:w="1181"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[о:]</w:t>
            </w:r>
          </w:p>
        </w:tc>
        <w:tc>
          <w:tcPr>
            <w:tcW w:w="1123"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[еэ]</w:t>
            </w:r>
          </w:p>
        </w:tc>
      </w:tr>
      <w:tr w:rsidR="001F312F">
        <w:trPr>
          <w:trHeight w:hRule="exact" w:val="250"/>
          <w:jc w:val="center"/>
        </w:trPr>
        <w:tc>
          <w:tcPr>
            <w:tcW w:w="845"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name</w:t>
            </w:r>
          </w:p>
        </w:tc>
        <w:tc>
          <w:tcPr>
            <w:tcW w:w="1133"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man</w:t>
            </w:r>
          </w:p>
        </w:tc>
        <w:tc>
          <w:tcPr>
            <w:tcW w:w="1181"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far, art</w:t>
            </w:r>
          </w:p>
        </w:tc>
        <w:tc>
          <w:tcPr>
            <w:tcW w:w="1123" w:type="dxa"/>
            <w:tcBorders>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care</w:t>
            </w:r>
          </w:p>
        </w:tc>
      </w:tr>
      <w:tr w:rsidR="001F312F">
        <w:trPr>
          <w:trHeight w:hRule="exact" w:val="283"/>
          <w:jc w:val="center"/>
        </w:trPr>
        <w:tc>
          <w:tcPr>
            <w:tcW w:w="845"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е</w:t>
            </w:r>
          </w:p>
        </w:tc>
        <w:tc>
          <w:tcPr>
            <w:tcW w:w="970"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И</w:t>
            </w:r>
          </w:p>
        </w:tc>
        <w:tc>
          <w:tcPr>
            <w:tcW w:w="1186"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fi-1</w:t>
            </w:r>
          </w:p>
        </w:tc>
        <w:tc>
          <w:tcPr>
            <w:tcW w:w="1133"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[e]</w:t>
            </w:r>
          </w:p>
        </w:tc>
        <w:tc>
          <w:tcPr>
            <w:tcW w:w="1181"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[з:]</w:t>
            </w:r>
          </w:p>
        </w:tc>
        <w:tc>
          <w:tcPr>
            <w:tcW w:w="1123" w:type="dxa"/>
            <w:tcBorders>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122" w:lineRule="exact"/>
              <w:ind w:firstLine="0"/>
            </w:pPr>
            <w:r>
              <w:rPr>
                <w:rStyle w:val="255pt"/>
              </w:rPr>
              <w:t>[1Э]</w:t>
            </w:r>
          </w:p>
        </w:tc>
      </w:tr>
      <w:tr w:rsidR="001F312F">
        <w:trPr>
          <w:trHeight w:hRule="exact" w:val="264"/>
          <w:jc w:val="center"/>
        </w:trPr>
        <w:tc>
          <w:tcPr>
            <w:tcW w:w="845"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me, eve</w:t>
            </w:r>
          </w:p>
        </w:tc>
        <w:tc>
          <w:tcPr>
            <w:tcW w:w="1133"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20" w:firstLine="0"/>
              <w:jc w:val="left"/>
            </w:pPr>
            <w:r>
              <w:rPr>
                <w:rStyle w:val="27"/>
                <w:lang w:val="en-US" w:eastAsia="en-US" w:bidi="en-US"/>
              </w:rPr>
              <w:t>end, pen</w:t>
            </w:r>
          </w:p>
        </w:tc>
        <w:tc>
          <w:tcPr>
            <w:tcW w:w="1181"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00" w:firstLine="0"/>
              <w:jc w:val="left"/>
            </w:pPr>
            <w:r>
              <w:rPr>
                <w:rStyle w:val="27"/>
                <w:lang w:val="en-US" w:eastAsia="en-US" w:bidi="en-US"/>
              </w:rPr>
              <w:t>her, term</w:t>
            </w:r>
          </w:p>
        </w:tc>
        <w:tc>
          <w:tcPr>
            <w:tcW w:w="1123" w:type="dxa"/>
            <w:tcBorders>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here</w:t>
            </w:r>
          </w:p>
        </w:tc>
      </w:tr>
      <w:tr w:rsidR="001F312F">
        <w:trPr>
          <w:trHeight w:hRule="exact" w:val="278"/>
          <w:jc w:val="center"/>
        </w:trPr>
        <w:tc>
          <w:tcPr>
            <w:tcW w:w="845"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i</w:t>
            </w:r>
          </w:p>
        </w:tc>
        <w:tc>
          <w:tcPr>
            <w:tcW w:w="970"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[ш]</w:t>
            </w:r>
          </w:p>
        </w:tc>
        <w:tc>
          <w:tcPr>
            <w:tcW w:w="1186"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[ai]</w:t>
            </w:r>
          </w:p>
        </w:tc>
        <w:tc>
          <w:tcPr>
            <w:tcW w:w="1133"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w:t>
            </w:r>
          </w:p>
        </w:tc>
        <w:tc>
          <w:tcPr>
            <w:tcW w:w="1181"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[з:]</w:t>
            </w:r>
          </w:p>
        </w:tc>
        <w:tc>
          <w:tcPr>
            <w:tcW w:w="1123" w:type="dxa"/>
            <w:tcBorders>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[aia]</w:t>
            </w:r>
          </w:p>
        </w:tc>
      </w:tr>
      <w:tr w:rsidR="001F312F">
        <w:trPr>
          <w:trHeight w:hRule="exact" w:val="269"/>
          <w:jc w:val="center"/>
        </w:trPr>
        <w:tc>
          <w:tcPr>
            <w:tcW w:w="845"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ice</w:t>
            </w:r>
          </w:p>
        </w:tc>
        <w:tc>
          <w:tcPr>
            <w:tcW w:w="1133"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if, film</w:t>
            </w:r>
          </w:p>
        </w:tc>
        <w:tc>
          <w:tcPr>
            <w:tcW w:w="1181"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first</w:t>
            </w:r>
          </w:p>
        </w:tc>
        <w:tc>
          <w:tcPr>
            <w:tcW w:w="1123" w:type="dxa"/>
            <w:tcBorders>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fire</w:t>
            </w:r>
          </w:p>
        </w:tc>
      </w:tr>
      <w:tr w:rsidR="001F312F">
        <w:trPr>
          <w:trHeight w:hRule="exact" w:val="283"/>
          <w:jc w:val="center"/>
        </w:trPr>
        <w:tc>
          <w:tcPr>
            <w:tcW w:w="845"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о</w:t>
            </w:r>
          </w:p>
        </w:tc>
        <w:tc>
          <w:tcPr>
            <w:tcW w:w="970"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[эи]</w:t>
            </w:r>
          </w:p>
        </w:tc>
        <w:tc>
          <w:tcPr>
            <w:tcW w:w="1186"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[эи]</w:t>
            </w:r>
          </w:p>
        </w:tc>
        <w:tc>
          <w:tcPr>
            <w:tcW w:w="1133"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M</w:t>
            </w:r>
          </w:p>
        </w:tc>
        <w:tc>
          <w:tcPr>
            <w:tcW w:w="1181"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[o:]</w:t>
            </w:r>
          </w:p>
        </w:tc>
        <w:tc>
          <w:tcPr>
            <w:tcW w:w="1123" w:type="dxa"/>
            <w:tcBorders>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left="240" w:firstLine="0"/>
              <w:jc w:val="left"/>
            </w:pPr>
            <w:r>
              <w:rPr>
                <w:rStyle w:val="27"/>
                <w:lang w:val="en-US" w:eastAsia="en-US" w:bidi="en-US"/>
              </w:rPr>
              <w:t>[33], [o:]</w:t>
            </w:r>
          </w:p>
        </w:tc>
      </w:tr>
      <w:tr w:rsidR="001F312F">
        <w:trPr>
          <w:trHeight w:hRule="exact" w:val="254"/>
          <w:jc w:val="center"/>
        </w:trPr>
        <w:tc>
          <w:tcPr>
            <w:tcW w:w="845"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20" w:firstLine="0"/>
              <w:jc w:val="left"/>
            </w:pPr>
            <w:r>
              <w:rPr>
                <w:rStyle w:val="27"/>
                <w:lang w:val="en-US" w:eastAsia="en-US" w:bidi="en-US"/>
              </w:rPr>
              <w:t>no, home</w:t>
            </w:r>
          </w:p>
        </w:tc>
        <w:tc>
          <w:tcPr>
            <w:tcW w:w="1133"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on, not</w:t>
            </w:r>
          </w:p>
        </w:tc>
        <w:tc>
          <w:tcPr>
            <w:tcW w:w="1181"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00" w:firstLine="0"/>
              <w:jc w:val="left"/>
            </w:pPr>
            <w:r>
              <w:rPr>
                <w:rStyle w:val="27"/>
                <w:lang w:val="en-US" w:eastAsia="en-US" w:bidi="en-US"/>
              </w:rPr>
              <w:t>or, form</w:t>
            </w:r>
          </w:p>
        </w:tc>
        <w:tc>
          <w:tcPr>
            <w:tcW w:w="1123" w:type="dxa"/>
            <w:tcBorders>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store</w:t>
            </w:r>
          </w:p>
        </w:tc>
      </w:tr>
      <w:tr w:rsidR="001F312F">
        <w:trPr>
          <w:trHeight w:hRule="exact" w:val="298"/>
          <w:jc w:val="center"/>
        </w:trPr>
        <w:tc>
          <w:tcPr>
            <w:tcW w:w="845"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и</w:t>
            </w:r>
          </w:p>
        </w:tc>
        <w:tc>
          <w:tcPr>
            <w:tcW w:w="970"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[ju:]</w:t>
            </w:r>
          </w:p>
        </w:tc>
        <w:tc>
          <w:tcPr>
            <w:tcW w:w="1186"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[GM</w:t>
            </w:r>
          </w:p>
        </w:tc>
        <w:tc>
          <w:tcPr>
            <w:tcW w:w="1133"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122" w:lineRule="exact"/>
              <w:ind w:firstLine="0"/>
            </w:pPr>
            <w:r>
              <w:rPr>
                <w:rStyle w:val="255pt"/>
              </w:rPr>
              <w:t>[Л]</w:t>
            </w:r>
          </w:p>
        </w:tc>
        <w:tc>
          <w:tcPr>
            <w:tcW w:w="1181"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[з:]</w:t>
            </w:r>
          </w:p>
        </w:tc>
        <w:tc>
          <w:tcPr>
            <w:tcW w:w="1123" w:type="dxa"/>
            <w:tcBorders>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I(j)u:3]</w:t>
            </w:r>
          </w:p>
        </w:tc>
      </w:tr>
      <w:tr w:rsidR="001F312F">
        <w:trPr>
          <w:trHeight w:hRule="exact" w:val="264"/>
          <w:jc w:val="center"/>
        </w:trPr>
        <w:tc>
          <w:tcPr>
            <w:tcW w:w="845"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20" w:firstLine="0"/>
              <w:jc w:val="left"/>
            </w:pPr>
            <w:r>
              <w:rPr>
                <w:rStyle w:val="27"/>
                <w:lang w:val="en-US" w:eastAsia="en-US" w:bidi="en-US"/>
              </w:rPr>
              <w:t>flu, tune</w:t>
            </w:r>
          </w:p>
        </w:tc>
        <w:tc>
          <w:tcPr>
            <w:tcW w:w="1133"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up, but</w:t>
            </w:r>
          </w:p>
        </w:tc>
        <w:tc>
          <w:tcPr>
            <w:tcW w:w="1181" w:type="dxa"/>
            <w:tcBorders>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turn</w:t>
            </w:r>
          </w:p>
        </w:tc>
        <w:tc>
          <w:tcPr>
            <w:tcW w:w="1123" w:type="dxa"/>
            <w:tcBorders>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jc w:val="left"/>
            </w:pPr>
            <w:r>
              <w:rPr>
                <w:rStyle w:val="27"/>
                <w:lang w:val="en-US" w:eastAsia="en-US" w:bidi="en-US"/>
              </w:rPr>
              <w:t>sure, pure</w:t>
            </w:r>
          </w:p>
        </w:tc>
      </w:tr>
      <w:tr w:rsidR="001F312F">
        <w:trPr>
          <w:trHeight w:hRule="exact" w:val="278"/>
          <w:jc w:val="center"/>
        </w:trPr>
        <w:tc>
          <w:tcPr>
            <w:tcW w:w="845"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rPr>
              <w:t>У</w:t>
            </w:r>
          </w:p>
        </w:tc>
        <w:tc>
          <w:tcPr>
            <w:tcW w:w="970"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[wai]</w:t>
            </w:r>
          </w:p>
        </w:tc>
        <w:tc>
          <w:tcPr>
            <w:tcW w:w="1186"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[ai]</w:t>
            </w:r>
          </w:p>
        </w:tc>
        <w:tc>
          <w:tcPr>
            <w:tcW w:w="1133"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[i]</w:t>
            </w:r>
          </w:p>
        </w:tc>
        <w:tc>
          <w:tcPr>
            <w:tcW w:w="1181" w:type="dxa"/>
            <w:tcBorders>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[31]</w:t>
            </w:r>
          </w:p>
        </w:tc>
        <w:tc>
          <w:tcPr>
            <w:tcW w:w="1123" w:type="dxa"/>
            <w:tcBorders>
              <w:left w:val="single" w:sz="4" w:space="0" w:color="auto"/>
              <w:righ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[ais]</w:t>
            </w:r>
          </w:p>
        </w:tc>
      </w:tr>
      <w:tr w:rsidR="001F312F">
        <w:trPr>
          <w:trHeight w:hRule="exact" w:val="298"/>
          <w:jc w:val="center"/>
        </w:trPr>
        <w:tc>
          <w:tcPr>
            <w:tcW w:w="845" w:type="dxa"/>
            <w:tcBorders>
              <w:left w:val="single" w:sz="4" w:space="0" w:color="auto"/>
              <w:bottom w:val="single" w:sz="4" w:space="0" w:color="auto"/>
            </w:tcBorders>
            <w:shd w:val="clear" w:color="auto" w:fill="FFFFFF"/>
          </w:tcPr>
          <w:p w:rsidR="001F312F" w:rsidRDefault="001F312F">
            <w:pPr>
              <w:framePr w:w="6437" w:wrap="notBeside" w:vAnchor="text" w:hAnchor="text" w:xAlign="center" w:y="1"/>
              <w:rPr>
                <w:sz w:val="10"/>
                <w:szCs w:val="10"/>
              </w:rPr>
            </w:pPr>
          </w:p>
        </w:tc>
        <w:tc>
          <w:tcPr>
            <w:tcW w:w="970" w:type="dxa"/>
            <w:tcBorders>
              <w:left w:val="single" w:sz="4" w:space="0" w:color="auto"/>
              <w:bottom w:val="single" w:sz="4" w:space="0" w:color="auto"/>
            </w:tcBorders>
            <w:shd w:val="clear" w:color="auto" w:fill="FFFFFF"/>
          </w:tcPr>
          <w:p w:rsidR="001F312F" w:rsidRDefault="001F312F">
            <w:pPr>
              <w:framePr w:w="6437" w:wrap="notBeside" w:vAnchor="text" w:hAnchor="text" w:xAlign="center" w:y="1"/>
              <w:rPr>
                <w:sz w:val="10"/>
                <w:szCs w:val="10"/>
              </w:rPr>
            </w:pPr>
          </w:p>
        </w:tc>
        <w:tc>
          <w:tcPr>
            <w:tcW w:w="1186" w:type="dxa"/>
            <w:tcBorders>
              <w:left w:val="single" w:sz="4" w:space="0" w:color="auto"/>
              <w:bottom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left="220" w:firstLine="0"/>
              <w:jc w:val="left"/>
            </w:pPr>
            <w:r>
              <w:rPr>
                <w:rStyle w:val="27"/>
                <w:lang w:val="en-US" w:eastAsia="en-US" w:bidi="en-US"/>
              </w:rPr>
              <w:t>my, type</w:t>
            </w:r>
          </w:p>
        </w:tc>
        <w:tc>
          <w:tcPr>
            <w:tcW w:w="1133" w:type="dxa"/>
            <w:tcBorders>
              <w:left w:val="single" w:sz="4" w:space="0" w:color="auto"/>
              <w:bottom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myth</w:t>
            </w:r>
          </w:p>
        </w:tc>
        <w:tc>
          <w:tcPr>
            <w:tcW w:w="1181" w:type="dxa"/>
            <w:tcBorders>
              <w:left w:val="single" w:sz="4" w:space="0" w:color="auto"/>
              <w:bottom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myrtle</w:t>
            </w:r>
          </w:p>
        </w:tc>
        <w:tc>
          <w:tcPr>
            <w:tcW w:w="1123" w:type="dxa"/>
            <w:tcBorders>
              <w:left w:val="single" w:sz="4" w:space="0" w:color="auto"/>
              <w:bottom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22" w:lineRule="exact"/>
              <w:ind w:firstLine="0"/>
            </w:pPr>
            <w:r>
              <w:rPr>
                <w:rStyle w:val="27"/>
                <w:lang w:val="en-US" w:eastAsia="en-US" w:bidi="en-US"/>
              </w:rPr>
              <w:t>tyre</w:t>
            </w:r>
          </w:p>
        </w:tc>
      </w:tr>
    </w:tbl>
    <w:p w:rsidR="001F312F" w:rsidRDefault="001F312F">
      <w:pPr>
        <w:framePr w:w="6437"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185" w:after="266" w:line="216" w:lineRule="exact"/>
        <w:ind w:firstLine="380"/>
        <w:jc w:val="both"/>
        <w:rPr>
          <w:lang w:val="ru-RU"/>
        </w:rPr>
      </w:pPr>
      <w:r>
        <w:rPr>
          <w:lang w:val="ru-RU" w:eastAsia="ru-RU" w:bidi="ru-RU"/>
        </w:rPr>
        <w:t>Согласные буквы, как правило, имеют одно звуковое положе</w:t>
      </w:r>
      <w:r>
        <w:rPr>
          <w:lang w:val="ru-RU" w:eastAsia="ru-RU" w:bidi="ru-RU"/>
        </w:rPr>
        <w:softHyphen/>
        <w:t xml:space="preserve">ние. Буквы </w:t>
      </w:r>
      <w:r>
        <w:rPr>
          <w:rStyle w:val="26"/>
          <w:lang w:val="ru-RU" w:eastAsia="ru-RU" w:bidi="ru-RU"/>
        </w:rPr>
        <w:t xml:space="preserve">с, </w:t>
      </w:r>
      <w:r>
        <w:rPr>
          <w:rStyle w:val="26"/>
        </w:rPr>
        <w:t>g</w:t>
      </w:r>
      <w:r w:rsidRPr="00926476">
        <w:rPr>
          <w:rStyle w:val="26"/>
          <w:lang w:val="ru-RU"/>
        </w:rPr>
        <w:t xml:space="preserve">, </w:t>
      </w:r>
      <w:r>
        <w:rPr>
          <w:rStyle w:val="26"/>
        </w:rPr>
        <w:t>th</w:t>
      </w:r>
      <w:r w:rsidRPr="00926476">
        <w:rPr>
          <w:rStyle w:val="26"/>
          <w:lang w:val="ru-RU"/>
        </w:rPr>
        <w:t xml:space="preserve"> </w:t>
      </w:r>
      <w:r>
        <w:rPr>
          <w:lang w:val="ru-RU" w:eastAsia="ru-RU" w:bidi="ru-RU"/>
        </w:rPr>
        <w:t>имеют не одно звуковое значение.</w:t>
      </w:r>
    </w:p>
    <w:p w:rsidR="001F312F" w:rsidRDefault="008E3629">
      <w:pPr>
        <w:pStyle w:val="80"/>
        <w:shd w:val="clear" w:color="auto" w:fill="auto"/>
        <w:spacing w:before="0" w:line="384" w:lineRule="exact"/>
        <w:ind w:left="20"/>
      </w:pPr>
      <w:r>
        <w:t>ХАРАКТЕРИСТИКА ЗВУКОВ</w:t>
      </w:r>
      <w:r>
        <w:br/>
      </w:r>
      <w:r>
        <w:rPr>
          <w:rStyle w:val="810pt"/>
        </w:rPr>
        <w:t>Согласные звуки</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Звуки </w:t>
      </w:r>
      <w:r w:rsidRPr="00926476">
        <w:rPr>
          <w:lang w:val="ru-RU"/>
        </w:rPr>
        <w:t>[</w:t>
      </w:r>
      <w:r>
        <w:t>b</w:t>
      </w:r>
      <w:r w:rsidRPr="00926476">
        <w:rPr>
          <w:lang w:val="ru-RU"/>
        </w:rPr>
        <w:t xml:space="preserve">, </w:t>
      </w:r>
      <w:r>
        <w:t>m</w:t>
      </w:r>
      <w:r w:rsidRPr="00926476">
        <w:rPr>
          <w:lang w:val="ru-RU"/>
        </w:rPr>
        <w:t xml:space="preserve">, </w:t>
      </w:r>
      <w:r>
        <w:t>f</w:t>
      </w:r>
      <w:r w:rsidRPr="00926476">
        <w:rPr>
          <w:lang w:val="ru-RU"/>
        </w:rPr>
        <w:t xml:space="preserve">, </w:t>
      </w:r>
      <w:r>
        <w:t>v</w:t>
      </w:r>
      <w:r w:rsidRPr="00926476">
        <w:rPr>
          <w:lang w:val="ru-RU"/>
        </w:rPr>
        <w:t xml:space="preserve">, </w:t>
      </w:r>
      <w:r>
        <w:rPr>
          <w:lang w:val="ru-RU" w:eastAsia="ru-RU" w:bidi="ru-RU"/>
        </w:rPr>
        <w:t>д] произносятся энергичнее, чем в русском языке. Глухие согласные [р, к] похожи на соответствующие им русские, но перед гласным в начале слова произносятся с приды</w:t>
      </w:r>
      <w:r>
        <w:rPr>
          <w:lang w:val="ru-RU" w:eastAsia="ru-RU" w:bidi="ru-RU"/>
        </w:rPr>
        <w:softHyphen/>
        <w:t>ханием, т.е. с легким выдохом, но не как русский звук [х].</w:t>
      </w:r>
    </w:p>
    <w:p w:rsidR="001F312F" w:rsidRPr="00926476" w:rsidRDefault="008E3629">
      <w:pPr>
        <w:pStyle w:val="22"/>
        <w:shd w:val="clear" w:color="auto" w:fill="auto"/>
        <w:spacing w:after="195" w:line="216" w:lineRule="exact"/>
        <w:ind w:firstLine="380"/>
        <w:jc w:val="both"/>
        <w:rPr>
          <w:lang w:val="ru-RU"/>
        </w:rPr>
      </w:pPr>
      <w:r>
        <w:rPr>
          <w:lang w:val="ru-RU" w:eastAsia="ru-RU" w:bidi="ru-RU"/>
        </w:rPr>
        <w:t xml:space="preserve">Согласные звуки </w:t>
      </w:r>
      <w:r w:rsidRPr="00926476">
        <w:rPr>
          <w:lang w:val="ru-RU"/>
        </w:rPr>
        <w:t>[</w:t>
      </w:r>
      <w:r>
        <w:t>t</w:t>
      </w:r>
      <w:r w:rsidRPr="00926476">
        <w:rPr>
          <w:lang w:val="ru-RU"/>
        </w:rPr>
        <w:t xml:space="preserve">, </w:t>
      </w:r>
      <w:r>
        <w:t>d</w:t>
      </w:r>
      <w:r w:rsidRPr="00926476">
        <w:rPr>
          <w:lang w:val="ru-RU"/>
        </w:rPr>
        <w:t xml:space="preserve">, </w:t>
      </w:r>
      <w:r>
        <w:t>s</w:t>
      </w:r>
      <w:r w:rsidRPr="00926476">
        <w:rPr>
          <w:lang w:val="ru-RU"/>
        </w:rPr>
        <w:t xml:space="preserve">, </w:t>
      </w:r>
      <w:r>
        <w:t>z</w:t>
      </w:r>
      <w:r w:rsidRPr="00926476">
        <w:rPr>
          <w:lang w:val="ru-RU"/>
        </w:rPr>
        <w:t xml:space="preserve">, </w:t>
      </w:r>
      <w:r>
        <w:t>n</w:t>
      </w:r>
      <w:r w:rsidRPr="00926476">
        <w:rPr>
          <w:lang w:val="ru-RU"/>
        </w:rPr>
        <w:t xml:space="preserve">, 1] </w:t>
      </w:r>
      <w:r>
        <w:rPr>
          <w:lang w:val="ru-RU" w:eastAsia="ru-RU" w:bidi="ru-RU"/>
        </w:rPr>
        <w:t>артикулируются иначе, чем соответствующие им русские [т, д, с, з, н, л]. При произнесении русских звуков мы прижимаем кончик языка к верхним зубам,</w:t>
      </w:r>
    </w:p>
    <w:p w:rsidR="001F312F" w:rsidRPr="00926476" w:rsidRDefault="008E3629">
      <w:pPr>
        <w:pStyle w:val="22"/>
        <w:shd w:val="clear" w:color="auto" w:fill="auto"/>
        <w:spacing w:line="222" w:lineRule="exact"/>
        <w:ind w:firstLine="0"/>
        <w:jc w:val="right"/>
        <w:rPr>
          <w:lang w:val="ru-RU"/>
        </w:rPr>
        <w:sectPr w:rsidR="001F312F" w:rsidRPr="00926476">
          <w:pgSz w:w="7380" w:h="10871"/>
          <w:pgMar w:top="403" w:right="455" w:bottom="394" w:left="455" w:header="0" w:footer="3" w:gutter="0"/>
          <w:cols w:space="720"/>
          <w:noEndnote/>
          <w:docGrid w:linePitch="360"/>
        </w:sectPr>
      </w:pPr>
      <w:r>
        <w:rPr>
          <w:lang w:val="ru-RU" w:eastAsia="ru-RU" w:bidi="ru-RU"/>
        </w:rPr>
        <w:t>о</w:t>
      </w:r>
    </w:p>
    <w:p w:rsidR="001F312F" w:rsidRPr="00926476" w:rsidRDefault="008E3629">
      <w:pPr>
        <w:pStyle w:val="22"/>
        <w:shd w:val="clear" w:color="auto" w:fill="auto"/>
        <w:spacing w:line="216" w:lineRule="exact"/>
        <w:ind w:firstLine="0"/>
        <w:jc w:val="both"/>
        <w:rPr>
          <w:lang w:val="ru-RU"/>
        </w:rPr>
      </w:pPr>
      <w:r>
        <w:rPr>
          <w:lang w:val="ru-RU" w:eastAsia="ru-RU" w:bidi="ru-RU"/>
        </w:rPr>
        <w:lastRenderedPageBreak/>
        <w:t xml:space="preserve">а при произнесении английских </w:t>
      </w:r>
      <w:r w:rsidRPr="00926476">
        <w:rPr>
          <w:lang w:val="ru-RU"/>
        </w:rPr>
        <w:t>[</w:t>
      </w:r>
      <w:r>
        <w:t>t</w:t>
      </w:r>
      <w:r w:rsidRPr="00926476">
        <w:rPr>
          <w:lang w:val="ru-RU"/>
        </w:rPr>
        <w:t xml:space="preserve">, </w:t>
      </w:r>
      <w:r>
        <w:t>d</w:t>
      </w:r>
      <w:r w:rsidRPr="00926476">
        <w:rPr>
          <w:lang w:val="ru-RU"/>
        </w:rPr>
        <w:t xml:space="preserve">, </w:t>
      </w:r>
      <w:r>
        <w:t>s</w:t>
      </w:r>
      <w:r w:rsidRPr="00926476">
        <w:rPr>
          <w:lang w:val="ru-RU"/>
        </w:rPr>
        <w:t xml:space="preserve">, </w:t>
      </w:r>
      <w:r>
        <w:t>z</w:t>
      </w:r>
      <w:r w:rsidRPr="00926476">
        <w:rPr>
          <w:lang w:val="ru-RU"/>
        </w:rPr>
        <w:t xml:space="preserve">, </w:t>
      </w:r>
      <w:r>
        <w:t>n</w:t>
      </w:r>
      <w:r w:rsidRPr="00926476">
        <w:rPr>
          <w:lang w:val="ru-RU"/>
        </w:rPr>
        <w:t xml:space="preserve">, 1] </w:t>
      </w:r>
      <w:r>
        <w:rPr>
          <w:lang w:val="ru-RU" w:eastAsia="ru-RU" w:bidi="ru-RU"/>
        </w:rPr>
        <w:t>мы прижимаем его к альвеолам, опуская при этом спинку языка. Причем следу</w:t>
      </w:r>
      <w:r>
        <w:rPr>
          <w:lang w:val="ru-RU" w:eastAsia="ru-RU" w:bidi="ru-RU"/>
        </w:rPr>
        <w:softHyphen/>
        <w:t xml:space="preserve">ет помнить, что при произнесении звуков </w:t>
      </w:r>
      <w:r w:rsidRPr="00926476">
        <w:rPr>
          <w:lang w:val="ru-RU"/>
        </w:rPr>
        <w:t>[</w:t>
      </w:r>
      <w:r>
        <w:t>t</w:t>
      </w:r>
      <w:r w:rsidRPr="00926476">
        <w:rPr>
          <w:lang w:val="ru-RU"/>
        </w:rPr>
        <w:t xml:space="preserve">, </w:t>
      </w:r>
      <w:r>
        <w:t>d</w:t>
      </w:r>
      <w:r w:rsidRPr="00926476">
        <w:rPr>
          <w:lang w:val="ru-RU"/>
        </w:rPr>
        <w:t xml:space="preserve">, </w:t>
      </w:r>
      <w:r>
        <w:rPr>
          <w:lang w:val="ru-RU" w:eastAsia="ru-RU" w:bidi="ru-RU"/>
        </w:rPr>
        <w:t>п] альвеол каса</w:t>
      </w:r>
      <w:r>
        <w:rPr>
          <w:lang w:val="ru-RU" w:eastAsia="ru-RU" w:bidi="ru-RU"/>
        </w:rPr>
        <w:softHyphen/>
        <w:t xml:space="preserve">ется заостренный кончик языка. Звук </w:t>
      </w:r>
      <w:r w:rsidRPr="00926476">
        <w:rPr>
          <w:lang w:val="ru-RU"/>
        </w:rPr>
        <w:t>[</w:t>
      </w:r>
      <w:r>
        <w:t>t</w:t>
      </w:r>
      <w:r w:rsidRPr="00926476">
        <w:rPr>
          <w:lang w:val="ru-RU"/>
        </w:rPr>
        <w:t xml:space="preserve">] </w:t>
      </w:r>
      <w:r>
        <w:rPr>
          <w:lang w:val="ru-RU" w:eastAsia="ru-RU" w:bidi="ru-RU"/>
        </w:rPr>
        <w:t>перед гласным в начале слова произносится с придыханием.</w:t>
      </w:r>
    </w:p>
    <w:p w:rsidR="001F312F" w:rsidRPr="00926476" w:rsidRDefault="008E3629">
      <w:pPr>
        <w:pStyle w:val="22"/>
        <w:shd w:val="clear" w:color="auto" w:fill="auto"/>
        <w:spacing w:line="216" w:lineRule="exact"/>
        <w:ind w:firstLine="380"/>
        <w:jc w:val="both"/>
        <w:rPr>
          <w:lang w:val="ru-RU"/>
        </w:rPr>
      </w:pPr>
      <w:r>
        <w:rPr>
          <w:lang w:val="ru-RU" w:eastAsia="ru-RU" w:bidi="ru-RU"/>
        </w:rPr>
        <w:t>В английском языке звонкие согласные в конечном положе</w:t>
      </w:r>
      <w:r>
        <w:rPr>
          <w:lang w:val="ru-RU" w:eastAsia="ru-RU" w:bidi="ru-RU"/>
        </w:rPr>
        <w:softHyphen/>
        <w:t>ний всегда произносятся звонко в отличие от русского.</w:t>
      </w:r>
    </w:p>
    <w:p w:rsidR="001F312F" w:rsidRPr="00926476" w:rsidRDefault="008E3629">
      <w:pPr>
        <w:pStyle w:val="22"/>
        <w:shd w:val="clear" w:color="auto" w:fill="auto"/>
        <w:spacing w:line="216" w:lineRule="exact"/>
        <w:ind w:firstLine="380"/>
        <w:jc w:val="both"/>
        <w:rPr>
          <w:lang w:val="ru-RU"/>
        </w:rPr>
      </w:pPr>
      <w:r>
        <w:rPr>
          <w:lang w:val="ru-RU" w:eastAsia="ru-RU" w:bidi="ru-RU"/>
        </w:rPr>
        <w:t>Следует помнить, что английские согласные в отличие от русских никогда не смягчаются.</w:t>
      </w:r>
    </w:p>
    <w:p w:rsidR="001F312F" w:rsidRPr="00926476" w:rsidRDefault="008E3629">
      <w:pPr>
        <w:pStyle w:val="22"/>
        <w:shd w:val="clear" w:color="auto" w:fill="auto"/>
        <w:spacing w:line="216" w:lineRule="exact"/>
        <w:ind w:firstLine="380"/>
        <w:jc w:val="left"/>
        <w:rPr>
          <w:lang w:val="ru-RU"/>
        </w:rPr>
      </w:pPr>
      <w:r>
        <w:rPr>
          <w:lang w:val="ru-RU" w:eastAsia="ru-RU" w:bidi="ru-RU"/>
        </w:rPr>
        <w:t>Согласный [1] имеет два оттенка: в конце слов и перед со</w:t>
      </w:r>
      <w:r>
        <w:rPr>
          <w:lang w:val="ru-RU" w:eastAsia="ru-RU" w:bidi="ru-RU"/>
        </w:rPr>
        <w:softHyphen/>
        <w:t>гласными произносится более твердый звук. Перед гласным зву</w:t>
      </w:r>
      <w:r>
        <w:rPr>
          <w:lang w:val="ru-RU" w:eastAsia="ru-RU" w:bidi="ru-RU"/>
        </w:rPr>
        <w:softHyphen/>
        <w:t xml:space="preserve">ком английское [1] произносится тверже, чем русское [л’]: стол — </w:t>
      </w:r>
      <w:r>
        <w:t>till</w:t>
      </w:r>
      <w:r w:rsidRPr="00926476">
        <w:rPr>
          <w:lang w:val="ru-RU"/>
        </w:rPr>
        <w:t xml:space="preserve"> </w:t>
      </w:r>
      <w:r>
        <w:rPr>
          <w:lang w:val="ru-RU" w:eastAsia="ru-RU" w:bidi="ru-RU"/>
        </w:rPr>
        <w:t xml:space="preserve">— </w:t>
      </w:r>
      <w:r>
        <w:t>help</w:t>
      </w:r>
      <w:r w:rsidRPr="00926476">
        <w:rPr>
          <w:lang w:val="ru-RU"/>
        </w:rPr>
        <w:t xml:space="preserve">; </w:t>
      </w:r>
      <w:r>
        <w:rPr>
          <w:lang w:val="ru-RU" w:eastAsia="ru-RU" w:bidi="ru-RU"/>
        </w:rPr>
        <w:t xml:space="preserve">столь — </w:t>
      </w:r>
      <w:r>
        <w:t>leak</w:t>
      </w:r>
      <w:r w:rsidRPr="00926476">
        <w:rPr>
          <w:lang w:val="ru-RU"/>
        </w:rPr>
        <w:t>.</w:t>
      </w:r>
    </w:p>
    <w:p w:rsidR="001F312F" w:rsidRDefault="008E3629">
      <w:pPr>
        <w:pStyle w:val="100"/>
        <w:shd w:val="clear" w:color="auto" w:fill="auto"/>
        <w:ind w:left="620" w:hanging="620"/>
      </w:pPr>
      <w:r w:rsidRPr="00926476">
        <w:rPr>
          <w:lang w:eastAsia="en-US" w:bidi="en-US"/>
        </w:rPr>
        <w:t>[</w:t>
      </w:r>
      <w:r>
        <w:rPr>
          <w:lang w:val="en-US" w:eastAsia="en-US" w:bidi="en-US"/>
        </w:rPr>
        <w:t>h</w:t>
      </w:r>
      <w:r w:rsidRPr="00926476">
        <w:rPr>
          <w:lang w:eastAsia="en-US" w:bidi="en-US"/>
        </w:rPr>
        <w:t xml:space="preserve">] </w:t>
      </w:r>
      <w:r>
        <w:t>— звук, напоминающий выдох (но не русское [х]). Он образует</w:t>
      </w:r>
      <w:r>
        <w:softHyphen/>
        <w:t>ся в гортани. Органы речи при его произнесении не напря</w:t>
      </w:r>
      <w:r>
        <w:softHyphen/>
        <w:t>жены.</w:t>
      </w:r>
    </w:p>
    <w:p w:rsidR="001F312F" w:rsidRDefault="008E3629">
      <w:pPr>
        <w:pStyle w:val="100"/>
        <w:shd w:val="clear" w:color="auto" w:fill="auto"/>
        <w:ind w:left="620" w:hanging="620"/>
      </w:pPr>
      <w:r w:rsidRPr="00926476">
        <w:rPr>
          <w:lang w:eastAsia="en-US" w:bidi="en-US"/>
        </w:rPr>
        <w:t>[</w:t>
      </w:r>
      <w:r>
        <w:rPr>
          <w:lang w:val="en-US" w:eastAsia="en-US" w:bidi="en-US"/>
        </w:rPr>
        <w:t>J</w:t>
      </w:r>
      <w:r w:rsidRPr="00926476">
        <w:rPr>
          <w:lang w:eastAsia="en-US" w:bidi="en-US"/>
        </w:rPr>
        <w:t xml:space="preserve">] </w:t>
      </w:r>
      <w:r>
        <w:t>— похож на русское [ш], но несколько мягче его. Это смягчение достигается тем, что средняя часть языка приподнята выше, чем при произнесении русского [ш].</w:t>
      </w:r>
    </w:p>
    <w:p w:rsidR="001F312F" w:rsidRDefault="008E3629">
      <w:pPr>
        <w:pStyle w:val="100"/>
        <w:shd w:val="clear" w:color="auto" w:fill="auto"/>
        <w:ind w:left="620" w:hanging="620"/>
      </w:pPr>
      <w:r w:rsidRPr="00926476">
        <w:rPr>
          <w:lang w:eastAsia="en-US" w:bidi="en-US"/>
        </w:rPr>
        <w:t>[</w:t>
      </w:r>
      <w:r>
        <w:rPr>
          <w:lang w:val="en-US" w:eastAsia="en-US" w:bidi="en-US"/>
        </w:rPr>
        <w:t>tf</w:t>
      </w:r>
      <w:r w:rsidRPr="00926476">
        <w:rPr>
          <w:lang w:eastAsia="en-US" w:bidi="en-US"/>
        </w:rPr>
        <w:t xml:space="preserve">] </w:t>
      </w:r>
      <w:r>
        <w:t xml:space="preserve">— сложный согласный звук (аффриката), являющийся сочетанием двух согласных звуков </w:t>
      </w:r>
      <w:r w:rsidRPr="00926476">
        <w:rPr>
          <w:lang w:eastAsia="en-US" w:bidi="en-US"/>
        </w:rPr>
        <w:t>[</w:t>
      </w:r>
      <w:r>
        <w:rPr>
          <w:lang w:val="en-US" w:eastAsia="en-US" w:bidi="en-US"/>
        </w:rPr>
        <w:t>t</w:t>
      </w:r>
      <w:r w:rsidRPr="00926476">
        <w:rPr>
          <w:lang w:eastAsia="en-US" w:bidi="en-US"/>
        </w:rPr>
        <w:t xml:space="preserve">] </w:t>
      </w:r>
      <w:r>
        <w:t>и Ц]. Этот звук похож на русский [ч], но произносится более твердо благодаря тому, что средняя часть языка не приближается так сильно к небу, как при рус</w:t>
      </w:r>
      <w:r>
        <w:softHyphen/>
        <w:t>ском [ч].</w:t>
      </w:r>
    </w:p>
    <w:p w:rsidR="001F312F" w:rsidRDefault="008E3629">
      <w:pPr>
        <w:pStyle w:val="100"/>
        <w:shd w:val="clear" w:color="auto" w:fill="auto"/>
        <w:ind w:left="620" w:hanging="620"/>
      </w:pPr>
      <w:r w:rsidRPr="00926476">
        <w:rPr>
          <w:lang w:eastAsia="en-US" w:bidi="en-US"/>
        </w:rPr>
        <w:t>[</w:t>
      </w:r>
      <w:r>
        <w:rPr>
          <w:lang w:val="en-US" w:eastAsia="en-US" w:bidi="en-US"/>
        </w:rPr>
        <w:t>cfc</w:t>
      </w:r>
      <w:r w:rsidRPr="00926476">
        <w:rPr>
          <w:lang w:eastAsia="en-US" w:bidi="en-US"/>
        </w:rPr>
        <w:t xml:space="preserve">] </w:t>
      </w:r>
      <w:r>
        <w:t>—сложный согласный звук. Напоминает стык [дж] в слове «джем</w:t>
      </w:r>
      <w:r>
        <w:softHyphen/>
        <w:t>пер».</w:t>
      </w:r>
    </w:p>
    <w:p w:rsidR="001F312F" w:rsidRDefault="008E3629">
      <w:pPr>
        <w:pStyle w:val="100"/>
        <w:shd w:val="clear" w:color="auto" w:fill="auto"/>
        <w:ind w:left="620" w:hanging="620"/>
      </w:pPr>
      <w:r>
        <w:t>[р] — заднеязычный, мягкое небо опущено. В русском языке такого звука нет. Язык находится в таком же положении, как при про</w:t>
      </w:r>
      <w:r>
        <w:softHyphen/>
        <w:t>изнесении [д], но воздух проходит через нос.</w:t>
      </w:r>
    </w:p>
    <w:p w:rsidR="001F312F" w:rsidRDefault="008E3629">
      <w:pPr>
        <w:pStyle w:val="100"/>
        <w:shd w:val="clear" w:color="auto" w:fill="auto"/>
        <w:ind w:left="620" w:hanging="620"/>
      </w:pPr>
      <w:r>
        <w:t xml:space="preserve">[б], [0] — таких звуков, передаваемых на письме буквосочетанием </w:t>
      </w:r>
      <w:r>
        <w:rPr>
          <w:rStyle w:val="101"/>
        </w:rPr>
        <w:t>th</w:t>
      </w:r>
      <w:r w:rsidRPr="00926476">
        <w:rPr>
          <w:rStyle w:val="101"/>
          <w:lang w:val="ru-RU"/>
        </w:rPr>
        <w:t xml:space="preserve">, </w:t>
      </w:r>
      <w:r>
        <w:t>в русском языке нет. Чтобы правильно произнести глухой звук [0], надо слегка разомкнуть зубы и просунуть между ними кон</w:t>
      </w:r>
      <w:r>
        <w:softHyphen/>
        <w:t>чик языка, распластав его остальную часть так, чтобы его края касались боковых зубов, а воздух проходил в плоскую щель между кончиком языка и верхними резцами. Следует следить за тем, чтобы губы не касались языка. Голосовые связки при про</w:t>
      </w:r>
      <w:r>
        <w:softHyphen/>
        <w:t>изнесении [0] вибрировать не должны, так как это глухой звук. Звук [5] произносится при том же положении органов речи, что и [0], но с участием голоса.</w:t>
      </w:r>
    </w:p>
    <w:p w:rsidR="001F312F" w:rsidRDefault="008E3629">
      <w:pPr>
        <w:pStyle w:val="100"/>
        <w:shd w:val="clear" w:color="auto" w:fill="auto"/>
        <w:ind w:left="620" w:firstLine="0"/>
      </w:pPr>
      <w:r>
        <w:t xml:space="preserve">Буквосочетание </w:t>
      </w:r>
      <w:r>
        <w:rPr>
          <w:rStyle w:val="101"/>
        </w:rPr>
        <w:t>th</w:t>
      </w:r>
      <w:r w:rsidRPr="00926476">
        <w:rPr>
          <w:rStyle w:val="101"/>
          <w:lang w:val="ru-RU"/>
        </w:rPr>
        <w:t xml:space="preserve"> </w:t>
      </w:r>
      <w:r>
        <w:t>произносится звонко — [б] — в артикле, со</w:t>
      </w:r>
      <w:r>
        <w:softHyphen/>
        <w:t>юзах, местоимениях и других служебных словах.</w:t>
      </w:r>
    </w:p>
    <w:p w:rsidR="001F312F" w:rsidRDefault="008E3629">
      <w:pPr>
        <w:pStyle w:val="100"/>
        <w:shd w:val="clear" w:color="auto" w:fill="auto"/>
        <w:ind w:left="620" w:hanging="620"/>
      </w:pPr>
      <w:r>
        <w:t>[г] — не похож на русский [р], т.к. он артикулируется иначе. При про</w:t>
      </w:r>
      <w:r>
        <w:softHyphen/>
        <w:t>изнесении русского [р] кончик языка вибрирует (происходит несколько быстрых последовательных ударов о заальвеоляр- ную часть неба), при произнесении же английского [г] кончик языка не вибрирует, он приближен к заальвеолярной части неба, но не касается его.</w:t>
      </w:r>
    </w:p>
    <w:p w:rsidR="001F312F" w:rsidRDefault="008E3629">
      <w:pPr>
        <w:pStyle w:val="100"/>
        <w:shd w:val="clear" w:color="auto" w:fill="auto"/>
        <w:ind w:left="600" w:hanging="600"/>
      </w:pPr>
      <w:r w:rsidRPr="00926476">
        <w:rPr>
          <w:lang w:eastAsia="en-US" w:bidi="en-US"/>
        </w:rPr>
        <w:t>[</w:t>
      </w:r>
      <w:r>
        <w:rPr>
          <w:lang w:val="en-US" w:eastAsia="en-US" w:bidi="en-US"/>
        </w:rPr>
        <w:t>w</w:t>
      </w:r>
      <w:r w:rsidRPr="00926476">
        <w:rPr>
          <w:lang w:eastAsia="en-US" w:bidi="en-US"/>
        </w:rPr>
        <w:t xml:space="preserve">] </w:t>
      </w:r>
      <w:r>
        <w:t>—энергичный звук. Зубы не касаются губ. Губы несколько вы</w:t>
      </w:r>
      <w:r>
        <w:softHyphen/>
        <w:t>двинуты вперед и быстро переходят в положение для последу</w:t>
      </w:r>
      <w:r>
        <w:softHyphen/>
        <w:t xml:space="preserve">ющего </w:t>
      </w:r>
      <w:r>
        <w:lastRenderedPageBreak/>
        <w:t>гласного звука.</w:t>
      </w:r>
    </w:p>
    <w:p w:rsidR="001F312F" w:rsidRDefault="008E3629">
      <w:pPr>
        <w:pStyle w:val="100"/>
        <w:shd w:val="clear" w:color="auto" w:fill="auto"/>
        <w:spacing w:after="175"/>
        <w:ind w:left="600" w:hanging="600"/>
      </w:pPr>
      <w:r w:rsidRPr="00926476">
        <w:rPr>
          <w:lang w:eastAsia="en-US" w:bidi="en-US"/>
        </w:rPr>
        <w:t>[</w:t>
      </w:r>
      <w:r>
        <w:rPr>
          <w:lang w:val="en-US" w:eastAsia="en-US" w:bidi="en-US"/>
        </w:rPr>
        <w:t>j</w:t>
      </w:r>
      <w:r w:rsidRPr="00926476">
        <w:rPr>
          <w:lang w:eastAsia="en-US" w:bidi="en-US"/>
        </w:rPr>
        <w:t xml:space="preserve">] </w:t>
      </w:r>
      <w:r>
        <w:t>— йотированный звук, как конечный [й] в русских словах, но не такой определенный, не такой сильный.</w:t>
      </w:r>
    </w:p>
    <w:p w:rsidR="001F312F" w:rsidRDefault="008E3629">
      <w:pPr>
        <w:pStyle w:val="30"/>
        <w:shd w:val="clear" w:color="auto" w:fill="auto"/>
        <w:spacing w:line="222" w:lineRule="exact"/>
        <w:ind w:left="20" w:firstLine="0"/>
        <w:jc w:val="center"/>
      </w:pPr>
      <w:r>
        <w:t>Гласные звуки</w:t>
      </w:r>
    </w:p>
    <w:p w:rsidR="001F312F" w:rsidRDefault="008E3629">
      <w:pPr>
        <w:pStyle w:val="100"/>
        <w:shd w:val="clear" w:color="auto" w:fill="auto"/>
        <w:ind w:left="600" w:hanging="600"/>
      </w:pPr>
      <w:r w:rsidRPr="00926476">
        <w:rPr>
          <w:lang w:eastAsia="en-US" w:bidi="en-US"/>
        </w:rPr>
        <w:t>[</w:t>
      </w:r>
      <w:r>
        <w:rPr>
          <w:lang w:val="en-US" w:eastAsia="en-US" w:bidi="en-US"/>
        </w:rPr>
        <w:t>i</w:t>
      </w:r>
      <w:r w:rsidRPr="00926476">
        <w:rPr>
          <w:lang w:eastAsia="en-US" w:bidi="en-US"/>
        </w:rPr>
        <w:t xml:space="preserve">:] </w:t>
      </w:r>
      <w:r>
        <w:t>— долгий гласный. Зубы обнажены, губы растянуты в улыбку. По</w:t>
      </w:r>
      <w:r>
        <w:softHyphen/>
        <w:t xml:space="preserve">хож на протяжно произнесенный русский звук [и] в слове «ива». На письме передается буквой </w:t>
      </w:r>
      <w:r>
        <w:rPr>
          <w:rStyle w:val="101"/>
          <w:lang w:val="ru-RU" w:eastAsia="ru-RU" w:bidi="ru-RU"/>
        </w:rPr>
        <w:t xml:space="preserve">е </w:t>
      </w:r>
      <w:r>
        <w:t xml:space="preserve">и буквосочетаниями </w:t>
      </w:r>
      <w:r>
        <w:rPr>
          <w:rStyle w:val="101"/>
          <w:lang w:val="ru-RU" w:eastAsia="ru-RU" w:bidi="ru-RU"/>
        </w:rPr>
        <w:t>еа,</w:t>
      </w:r>
    </w:p>
    <w:p w:rsidR="001F312F" w:rsidRDefault="008E3629">
      <w:pPr>
        <w:pStyle w:val="110"/>
        <w:shd w:val="clear" w:color="auto" w:fill="auto"/>
        <w:ind w:left="600"/>
      </w:pPr>
      <w:r>
        <w:t xml:space="preserve">ее, </w:t>
      </w:r>
      <w:r>
        <w:rPr>
          <w:lang w:val="en-US" w:eastAsia="en-US" w:bidi="en-US"/>
        </w:rPr>
        <w:t>ei</w:t>
      </w:r>
      <w:r w:rsidRPr="00926476">
        <w:rPr>
          <w:lang w:eastAsia="en-US" w:bidi="en-US"/>
        </w:rPr>
        <w:t xml:space="preserve">, </w:t>
      </w:r>
      <w:r>
        <w:t>еу.</w:t>
      </w:r>
    </w:p>
    <w:p w:rsidR="001F312F" w:rsidRDefault="008E3629">
      <w:pPr>
        <w:pStyle w:val="100"/>
        <w:shd w:val="clear" w:color="auto" w:fill="auto"/>
        <w:ind w:left="600" w:hanging="600"/>
      </w:pPr>
      <w:r w:rsidRPr="00926476">
        <w:rPr>
          <w:lang w:eastAsia="en-US" w:bidi="en-US"/>
        </w:rPr>
        <w:t>[</w:t>
      </w:r>
      <w:r>
        <w:rPr>
          <w:lang w:val="en-US" w:eastAsia="en-US" w:bidi="en-US"/>
        </w:rPr>
        <w:t>i</w:t>
      </w:r>
      <w:r w:rsidRPr="00926476">
        <w:rPr>
          <w:lang w:eastAsia="en-US" w:bidi="en-US"/>
        </w:rPr>
        <w:t xml:space="preserve">] </w:t>
      </w:r>
      <w:r>
        <w:t xml:space="preserve">— очень краткий гласный. Произносится как начало долгого </w:t>
      </w:r>
      <w:r w:rsidRPr="00926476">
        <w:rPr>
          <w:lang w:eastAsia="en-US" w:bidi="en-US"/>
        </w:rPr>
        <w:t>[</w:t>
      </w:r>
      <w:r>
        <w:rPr>
          <w:lang w:val="en-US" w:eastAsia="en-US" w:bidi="en-US"/>
        </w:rPr>
        <w:t>i</w:t>
      </w:r>
      <w:r w:rsidRPr="00926476">
        <w:rPr>
          <w:lang w:eastAsia="en-US" w:bidi="en-US"/>
        </w:rPr>
        <w:t>:].</w:t>
      </w:r>
    </w:p>
    <w:p w:rsidR="001F312F" w:rsidRDefault="008E3629">
      <w:pPr>
        <w:pStyle w:val="100"/>
        <w:shd w:val="clear" w:color="auto" w:fill="auto"/>
        <w:ind w:left="600" w:hanging="600"/>
      </w:pPr>
      <w:r>
        <w:t>[е] — краткий гласный. Губы слегка растянуты. Похож на [э] в словах «этот», «эти», «шесть».</w:t>
      </w:r>
    </w:p>
    <w:p w:rsidR="001F312F" w:rsidRDefault="008E3629">
      <w:pPr>
        <w:pStyle w:val="100"/>
        <w:shd w:val="clear" w:color="auto" w:fill="auto"/>
        <w:ind w:left="600" w:hanging="600"/>
      </w:pPr>
      <w:r>
        <w:t>[ае] —краткий, открытый гласный. Подобного звука в русском языке нет. Нижняя челюсть резко опущена, кончик языка у нижних зубов. Язык выгибается аркой.</w:t>
      </w:r>
    </w:p>
    <w:p w:rsidR="001F312F" w:rsidRDefault="008E3629">
      <w:pPr>
        <w:pStyle w:val="100"/>
        <w:shd w:val="clear" w:color="auto" w:fill="auto"/>
        <w:ind w:left="600" w:hanging="600"/>
      </w:pPr>
      <w:r>
        <w:t>[в] — краткий гласный. Положение губ, как для русского [а], но про</w:t>
      </w:r>
      <w:r>
        <w:softHyphen/>
        <w:t>износить надо [о]. Кончик языка оттянут от нижних зубов. Губы не выдвигаются вперед.</w:t>
      </w:r>
    </w:p>
    <w:p w:rsidR="001F312F" w:rsidRDefault="008E3629">
      <w:pPr>
        <w:pStyle w:val="100"/>
        <w:shd w:val="clear" w:color="auto" w:fill="auto"/>
        <w:ind w:left="600" w:hanging="600"/>
      </w:pPr>
      <w:r>
        <w:t>[а:] —долгий гласный. Язык лежит плоско. Похож на звук, произноси</w:t>
      </w:r>
      <w:r>
        <w:softHyphen/>
        <w:t>мый при осмотре горла врачом.</w:t>
      </w:r>
    </w:p>
    <w:p w:rsidR="001F312F" w:rsidRDefault="008E3629">
      <w:pPr>
        <w:pStyle w:val="100"/>
        <w:shd w:val="clear" w:color="auto" w:fill="auto"/>
        <w:ind w:left="600" w:hanging="600"/>
      </w:pPr>
      <w:r>
        <w:t>[л] — краткий гласный. Похож на безударное [о] в словах «Москва», «мосты».</w:t>
      </w:r>
    </w:p>
    <w:p w:rsidR="001F312F" w:rsidRDefault="008E3629">
      <w:pPr>
        <w:pStyle w:val="100"/>
        <w:shd w:val="clear" w:color="auto" w:fill="auto"/>
        <w:ind w:left="600" w:hanging="600"/>
      </w:pPr>
      <w:r>
        <w:t>[о:] —долгий гласный. Губы округлены, но не выпячены.</w:t>
      </w:r>
    </w:p>
    <w:p w:rsidR="001F312F" w:rsidRDefault="008E3629">
      <w:pPr>
        <w:pStyle w:val="100"/>
        <w:shd w:val="clear" w:color="auto" w:fill="auto"/>
        <w:ind w:left="600" w:hanging="600"/>
      </w:pPr>
      <w:r>
        <w:t>[и:] —</w:t>
      </w:r>
      <w:r>
        <w:rPr>
          <w:rStyle w:val="108pt"/>
        </w:rPr>
        <w:t xml:space="preserve">долгий </w:t>
      </w:r>
      <w:r>
        <w:t>гласный. Губы округлены, но не выпячены. Более на</w:t>
      </w:r>
      <w:r>
        <w:softHyphen/>
        <w:t>пряженный, чем русское [у].</w:t>
      </w:r>
    </w:p>
    <w:p w:rsidR="001F312F" w:rsidRDefault="008E3629">
      <w:pPr>
        <w:pStyle w:val="100"/>
        <w:shd w:val="clear" w:color="auto" w:fill="auto"/>
        <w:ind w:left="600" w:hanging="600"/>
      </w:pPr>
      <w:r>
        <w:t>[и] — краткий гласный. Губы округлены, но не выпячены. Кончик язы</w:t>
      </w:r>
      <w:r>
        <w:softHyphen/>
        <w:t>ка несколько оттянут от нижних зубов. Напряженный звук.</w:t>
      </w:r>
    </w:p>
    <w:p w:rsidR="001F312F" w:rsidRDefault="008E3629">
      <w:pPr>
        <w:pStyle w:val="100"/>
        <w:shd w:val="clear" w:color="auto" w:fill="auto"/>
        <w:ind w:left="600" w:hanging="600"/>
      </w:pPr>
      <w:r>
        <w:t>[з:] —долгий гласный. Подобного звука в русском языке нет. Рассто</w:t>
      </w:r>
      <w:r>
        <w:softHyphen/>
        <w:t>яние между челюстями очень небольшое. Язык плоско лежит у нижних зубов, не напрягаясь.</w:t>
      </w:r>
    </w:p>
    <w:p w:rsidR="001F312F" w:rsidRDefault="008E3629">
      <w:pPr>
        <w:pStyle w:val="100"/>
        <w:shd w:val="clear" w:color="auto" w:fill="auto"/>
        <w:spacing w:after="175"/>
        <w:ind w:left="600" w:hanging="600"/>
      </w:pPr>
      <w:r>
        <w:t>[э] — нейтральный, краткий, безударный, как в словах «молоко», «мо</w:t>
      </w:r>
      <w:r>
        <w:softHyphen/>
        <w:t>нетка».</w:t>
      </w:r>
    </w:p>
    <w:p w:rsidR="001F312F" w:rsidRDefault="008E3629">
      <w:pPr>
        <w:pStyle w:val="30"/>
        <w:shd w:val="clear" w:color="auto" w:fill="auto"/>
        <w:spacing w:line="222" w:lineRule="exact"/>
        <w:ind w:left="20" w:firstLine="0"/>
        <w:jc w:val="center"/>
      </w:pPr>
      <w:r>
        <w:t>Дифтонги</w:t>
      </w:r>
    </w:p>
    <w:p w:rsidR="001F312F" w:rsidRDefault="008E3629">
      <w:pPr>
        <w:pStyle w:val="100"/>
        <w:shd w:val="clear" w:color="auto" w:fill="auto"/>
        <w:ind w:left="600" w:hanging="600"/>
      </w:pPr>
      <w:r w:rsidRPr="00926476">
        <w:rPr>
          <w:lang w:eastAsia="en-US" w:bidi="en-US"/>
        </w:rPr>
        <w:t>[</w:t>
      </w:r>
      <w:r>
        <w:rPr>
          <w:lang w:val="en-US" w:eastAsia="en-US" w:bidi="en-US"/>
        </w:rPr>
        <w:t>ei</w:t>
      </w:r>
      <w:r w:rsidRPr="00926476">
        <w:rPr>
          <w:lang w:eastAsia="en-US" w:bidi="en-US"/>
        </w:rPr>
        <w:t>]</w:t>
      </w:r>
      <w:r>
        <w:t xml:space="preserve">— как русское [эй] в слове «шейка». На письме передается: </w:t>
      </w:r>
      <w:r>
        <w:rPr>
          <w:rStyle w:val="101"/>
        </w:rPr>
        <w:t>a</w:t>
      </w:r>
      <w:r w:rsidRPr="00926476">
        <w:rPr>
          <w:rStyle w:val="101"/>
          <w:lang w:val="ru-RU"/>
        </w:rPr>
        <w:t xml:space="preserve">, </w:t>
      </w:r>
      <w:r>
        <w:rPr>
          <w:rStyle w:val="101"/>
        </w:rPr>
        <w:t>ai</w:t>
      </w:r>
      <w:r w:rsidRPr="00926476">
        <w:rPr>
          <w:rStyle w:val="101"/>
          <w:lang w:val="ru-RU"/>
        </w:rPr>
        <w:t>,</w:t>
      </w:r>
    </w:p>
    <w:p w:rsidR="001F312F" w:rsidRDefault="008E3629">
      <w:pPr>
        <w:pStyle w:val="110"/>
        <w:shd w:val="clear" w:color="auto" w:fill="auto"/>
        <w:ind w:left="600"/>
      </w:pPr>
      <w:r>
        <w:rPr>
          <w:lang w:val="en-US" w:eastAsia="en-US" w:bidi="en-US"/>
        </w:rPr>
        <w:t>ay</w:t>
      </w:r>
      <w:r w:rsidRPr="00926476">
        <w:rPr>
          <w:lang w:eastAsia="en-US" w:bidi="en-US"/>
        </w:rPr>
        <w:t xml:space="preserve">, </w:t>
      </w:r>
      <w:r>
        <w:rPr>
          <w:lang w:val="en-US" w:eastAsia="en-US" w:bidi="en-US"/>
        </w:rPr>
        <w:t>ei</w:t>
      </w:r>
      <w:r w:rsidRPr="00926476">
        <w:rPr>
          <w:lang w:eastAsia="en-US" w:bidi="en-US"/>
        </w:rPr>
        <w:t xml:space="preserve">, </w:t>
      </w:r>
      <w:r>
        <w:t>еу, еа.</w:t>
      </w:r>
    </w:p>
    <w:p w:rsidR="001F312F" w:rsidRDefault="008E3629">
      <w:pPr>
        <w:pStyle w:val="100"/>
        <w:shd w:val="clear" w:color="auto" w:fill="auto"/>
        <w:ind w:left="600" w:hanging="600"/>
      </w:pPr>
      <w:r w:rsidRPr="00926476">
        <w:rPr>
          <w:lang w:eastAsia="en-US" w:bidi="en-US"/>
        </w:rPr>
        <w:t>[</w:t>
      </w:r>
      <w:r>
        <w:rPr>
          <w:lang w:val="en-US" w:eastAsia="en-US" w:bidi="en-US"/>
        </w:rPr>
        <w:t>ai</w:t>
      </w:r>
      <w:r w:rsidRPr="00926476">
        <w:rPr>
          <w:lang w:eastAsia="en-US" w:bidi="en-US"/>
        </w:rPr>
        <w:t xml:space="preserve">] </w:t>
      </w:r>
      <w:r>
        <w:t xml:space="preserve">— как [ай] в слове «май». На письме передается: </w:t>
      </w:r>
      <w:r>
        <w:rPr>
          <w:rStyle w:val="101"/>
        </w:rPr>
        <w:t>i</w:t>
      </w:r>
      <w:r w:rsidRPr="00926476">
        <w:rPr>
          <w:rStyle w:val="101"/>
          <w:lang w:val="ru-RU"/>
        </w:rPr>
        <w:t xml:space="preserve">, </w:t>
      </w:r>
      <w:r>
        <w:rPr>
          <w:rStyle w:val="101"/>
        </w:rPr>
        <w:t>ie</w:t>
      </w:r>
      <w:r w:rsidRPr="00926476">
        <w:rPr>
          <w:rStyle w:val="101"/>
          <w:lang w:val="ru-RU"/>
        </w:rPr>
        <w:t xml:space="preserve">, </w:t>
      </w:r>
      <w:r>
        <w:rPr>
          <w:rStyle w:val="101"/>
        </w:rPr>
        <w:t>ye</w:t>
      </w:r>
      <w:r w:rsidRPr="00926476">
        <w:rPr>
          <w:rStyle w:val="101"/>
          <w:lang w:val="ru-RU"/>
        </w:rPr>
        <w:t>.</w:t>
      </w:r>
    </w:p>
    <w:p w:rsidR="001F312F" w:rsidRDefault="008E3629">
      <w:pPr>
        <w:pStyle w:val="100"/>
        <w:shd w:val="clear" w:color="auto" w:fill="auto"/>
        <w:ind w:left="600" w:hanging="600"/>
      </w:pPr>
      <w:r>
        <w:t xml:space="preserve">[аи] — как </w:t>
      </w:r>
      <w:r w:rsidRPr="00926476">
        <w:rPr>
          <w:lang w:eastAsia="en-US" w:bidi="en-US"/>
        </w:rPr>
        <w:t>[</w:t>
      </w:r>
      <w:r>
        <w:rPr>
          <w:lang w:val="en-US" w:eastAsia="en-US" w:bidi="en-US"/>
        </w:rPr>
        <w:t>ay</w:t>
      </w:r>
      <w:r w:rsidRPr="00926476">
        <w:rPr>
          <w:lang w:eastAsia="en-US" w:bidi="en-US"/>
        </w:rPr>
        <w:t xml:space="preserve">] </w:t>
      </w:r>
      <w:r>
        <w:t xml:space="preserve">в слове «раунд». На письме передается: </w:t>
      </w:r>
      <w:r>
        <w:rPr>
          <w:rStyle w:val="101"/>
        </w:rPr>
        <w:t>ou</w:t>
      </w:r>
      <w:r w:rsidRPr="00926476">
        <w:rPr>
          <w:rStyle w:val="101"/>
          <w:lang w:val="ru-RU"/>
        </w:rPr>
        <w:t xml:space="preserve">, </w:t>
      </w:r>
      <w:r>
        <w:rPr>
          <w:rStyle w:val="101"/>
        </w:rPr>
        <w:t>ow</w:t>
      </w:r>
      <w:r w:rsidRPr="00926476">
        <w:rPr>
          <w:rStyle w:val="101"/>
          <w:lang w:val="ru-RU"/>
        </w:rPr>
        <w:t>.</w:t>
      </w:r>
    </w:p>
    <w:p w:rsidR="001F312F" w:rsidRDefault="008E3629">
      <w:pPr>
        <w:pStyle w:val="100"/>
        <w:shd w:val="clear" w:color="auto" w:fill="auto"/>
        <w:ind w:left="600" w:hanging="600"/>
      </w:pPr>
      <w:r>
        <w:t xml:space="preserve">[эи] — как [оу] в слове «клоун». На письме передается: </w:t>
      </w:r>
      <w:r>
        <w:rPr>
          <w:rStyle w:val="101"/>
          <w:lang w:val="ru-RU" w:eastAsia="ru-RU" w:bidi="ru-RU"/>
        </w:rPr>
        <w:t xml:space="preserve">о, оа, </w:t>
      </w:r>
      <w:r>
        <w:rPr>
          <w:rStyle w:val="101"/>
        </w:rPr>
        <w:t>ou</w:t>
      </w:r>
      <w:r w:rsidRPr="00926476">
        <w:rPr>
          <w:rStyle w:val="101"/>
          <w:lang w:val="ru-RU"/>
        </w:rPr>
        <w:t xml:space="preserve">, </w:t>
      </w:r>
      <w:r>
        <w:rPr>
          <w:rStyle w:val="101"/>
        </w:rPr>
        <w:t>ow</w:t>
      </w:r>
      <w:r w:rsidRPr="00926476">
        <w:rPr>
          <w:rStyle w:val="101"/>
          <w:lang w:val="ru-RU"/>
        </w:rPr>
        <w:t>.</w:t>
      </w:r>
    </w:p>
    <w:p w:rsidR="001F312F" w:rsidRDefault="008E3629">
      <w:pPr>
        <w:pStyle w:val="100"/>
        <w:shd w:val="clear" w:color="auto" w:fill="auto"/>
        <w:ind w:left="700"/>
        <w:jc w:val="left"/>
      </w:pPr>
      <w:r w:rsidRPr="00926476">
        <w:rPr>
          <w:lang w:eastAsia="en-US" w:bidi="en-US"/>
        </w:rPr>
        <w:t>[</w:t>
      </w:r>
      <w:r>
        <w:rPr>
          <w:lang w:val="en-US" w:eastAsia="en-US" w:bidi="en-US"/>
        </w:rPr>
        <w:t>oi</w:t>
      </w:r>
      <w:r w:rsidRPr="00926476">
        <w:rPr>
          <w:lang w:eastAsia="en-US" w:bidi="en-US"/>
        </w:rPr>
        <w:t xml:space="preserve">] — </w:t>
      </w:r>
      <w:r>
        <w:t xml:space="preserve">как [ой] в слове «мой». На письме передается: </w:t>
      </w:r>
      <w:r>
        <w:rPr>
          <w:rStyle w:val="101"/>
        </w:rPr>
        <w:t>oi</w:t>
      </w:r>
      <w:r w:rsidRPr="00926476">
        <w:rPr>
          <w:rStyle w:val="101"/>
          <w:lang w:val="ru-RU"/>
        </w:rPr>
        <w:t xml:space="preserve">, </w:t>
      </w:r>
      <w:r>
        <w:rPr>
          <w:rStyle w:val="101"/>
          <w:lang w:val="ru-RU" w:eastAsia="ru-RU" w:bidi="ru-RU"/>
        </w:rPr>
        <w:t>оу.</w:t>
      </w:r>
    </w:p>
    <w:p w:rsidR="001F312F" w:rsidRDefault="008E3629">
      <w:pPr>
        <w:pStyle w:val="100"/>
        <w:shd w:val="clear" w:color="auto" w:fill="auto"/>
        <w:ind w:left="700"/>
        <w:jc w:val="left"/>
      </w:pPr>
      <w:r>
        <w:rPr>
          <w:rStyle w:val="10TimesNewRoman105pt"/>
          <w:rFonts w:eastAsia="Trebuchet MS"/>
        </w:rPr>
        <w:t xml:space="preserve">[ю] </w:t>
      </w:r>
      <w:r>
        <w:t xml:space="preserve">— как </w:t>
      </w:r>
      <w:r w:rsidRPr="00926476">
        <w:rPr>
          <w:rStyle w:val="10TimesNewRoman105pt"/>
          <w:rFonts w:eastAsia="Trebuchet MS"/>
          <w:lang w:eastAsia="en-US" w:bidi="en-US"/>
        </w:rPr>
        <w:t>[</w:t>
      </w:r>
      <w:r>
        <w:rPr>
          <w:rStyle w:val="10TimesNewRoman105pt"/>
          <w:rFonts w:eastAsia="Trebuchet MS"/>
          <w:lang w:val="en-US" w:eastAsia="en-US" w:bidi="en-US"/>
        </w:rPr>
        <w:t>i</w:t>
      </w:r>
      <w:r w:rsidRPr="00926476">
        <w:rPr>
          <w:rStyle w:val="10TimesNewRoman105pt"/>
          <w:rFonts w:eastAsia="Trebuchet MS"/>
          <w:lang w:eastAsia="en-US" w:bidi="en-US"/>
        </w:rPr>
        <w:t xml:space="preserve">] </w:t>
      </w:r>
      <w:r>
        <w:t xml:space="preserve">с нейтральным </w:t>
      </w:r>
      <w:r>
        <w:rPr>
          <w:rStyle w:val="10TimesNewRoman105pt"/>
          <w:rFonts w:eastAsia="Trebuchet MS"/>
        </w:rPr>
        <w:t xml:space="preserve">[э]. </w:t>
      </w:r>
      <w:r>
        <w:t xml:space="preserve">На письме передается: </w:t>
      </w:r>
      <w:r>
        <w:rPr>
          <w:rStyle w:val="101"/>
          <w:lang w:val="ru-RU" w:eastAsia="ru-RU" w:bidi="ru-RU"/>
        </w:rPr>
        <w:t xml:space="preserve">ео, </w:t>
      </w:r>
      <w:r>
        <w:rPr>
          <w:rStyle w:val="101"/>
        </w:rPr>
        <w:t>ere</w:t>
      </w:r>
      <w:r w:rsidRPr="00926476">
        <w:rPr>
          <w:rStyle w:val="101"/>
          <w:lang w:val="ru-RU"/>
        </w:rPr>
        <w:t>.</w:t>
      </w:r>
    </w:p>
    <w:p w:rsidR="001F312F" w:rsidRDefault="008E3629">
      <w:pPr>
        <w:pStyle w:val="100"/>
        <w:shd w:val="clear" w:color="auto" w:fill="auto"/>
        <w:ind w:left="700"/>
        <w:jc w:val="left"/>
      </w:pPr>
      <w:r>
        <w:rPr>
          <w:rStyle w:val="10TimesNewRoman105pt"/>
          <w:rFonts w:eastAsia="Trebuchet MS"/>
        </w:rPr>
        <w:t xml:space="preserve">[еэ] </w:t>
      </w:r>
      <w:r>
        <w:t xml:space="preserve">— язык находится на одном уровне. На письме передается: </w:t>
      </w:r>
      <w:r>
        <w:rPr>
          <w:rStyle w:val="101"/>
        </w:rPr>
        <w:t>are</w:t>
      </w:r>
      <w:r w:rsidRPr="00926476">
        <w:rPr>
          <w:rStyle w:val="101"/>
          <w:lang w:val="ru-RU"/>
        </w:rPr>
        <w:t xml:space="preserve">, </w:t>
      </w:r>
      <w:r>
        <w:rPr>
          <w:rStyle w:val="101"/>
        </w:rPr>
        <w:t>air</w:t>
      </w:r>
      <w:r w:rsidRPr="00926476">
        <w:rPr>
          <w:rStyle w:val="101"/>
          <w:lang w:val="ru-RU"/>
        </w:rPr>
        <w:t>.</w:t>
      </w:r>
    </w:p>
    <w:p w:rsidR="001F312F" w:rsidRDefault="008E3629">
      <w:pPr>
        <w:pStyle w:val="100"/>
        <w:shd w:val="clear" w:color="auto" w:fill="auto"/>
        <w:ind w:left="700"/>
        <w:jc w:val="left"/>
      </w:pPr>
      <w:r w:rsidRPr="00926476">
        <w:rPr>
          <w:rStyle w:val="10TimesNewRoman105pt"/>
          <w:rFonts w:eastAsia="Trebuchet MS"/>
          <w:lang w:eastAsia="en-US" w:bidi="en-US"/>
        </w:rPr>
        <w:t>[</w:t>
      </w:r>
      <w:r>
        <w:rPr>
          <w:rStyle w:val="10TimesNewRoman105pt"/>
          <w:rFonts w:eastAsia="Trebuchet MS"/>
          <w:lang w:val="en-US" w:eastAsia="en-US" w:bidi="en-US"/>
        </w:rPr>
        <w:t>are</w:t>
      </w:r>
      <w:r w:rsidRPr="00926476">
        <w:rPr>
          <w:rStyle w:val="10TimesNewRoman105pt"/>
          <w:rFonts w:eastAsia="Trebuchet MS"/>
          <w:lang w:eastAsia="en-US" w:bidi="en-US"/>
        </w:rPr>
        <w:t xml:space="preserve">] </w:t>
      </w:r>
      <w:r>
        <w:rPr>
          <w:rStyle w:val="10TimesNewRoman105pt"/>
          <w:rFonts w:eastAsia="Trebuchet MS"/>
        </w:rPr>
        <w:t xml:space="preserve">= </w:t>
      </w:r>
      <w:r w:rsidRPr="00926476">
        <w:rPr>
          <w:rStyle w:val="10TimesNewRoman105pt"/>
          <w:rFonts w:eastAsia="Trebuchet MS"/>
          <w:lang w:eastAsia="en-US" w:bidi="en-US"/>
        </w:rPr>
        <w:t>[</w:t>
      </w:r>
      <w:r>
        <w:rPr>
          <w:rStyle w:val="10TimesNewRoman105pt"/>
          <w:rFonts w:eastAsia="Trebuchet MS"/>
          <w:lang w:val="en-US" w:eastAsia="en-US" w:bidi="en-US"/>
        </w:rPr>
        <w:t>ai</w:t>
      </w:r>
      <w:r w:rsidRPr="00926476">
        <w:rPr>
          <w:rStyle w:val="10TimesNewRoman105pt"/>
          <w:rFonts w:eastAsia="Trebuchet MS"/>
          <w:lang w:eastAsia="en-US" w:bidi="en-US"/>
        </w:rPr>
        <w:t xml:space="preserve">] + </w:t>
      </w:r>
      <w:r>
        <w:rPr>
          <w:rStyle w:val="10TimesNewRoman105pt"/>
          <w:rFonts w:eastAsia="Trebuchet MS"/>
        </w:rPr>
        <w:t xml:space="preserve">[э] </w:t>
      </w:r>
      <w:r w:rsidRPr="00926476">
        <w:rPr>
          <w:lang w:eastAsia="en-US" w:bidi="en-US"/>
        </w:rPr>
        <w:t xml:space="preserve">— </w:t>
      </w:r>
      <w:r>
        <w:t xml:space="preserve">на письме передается: </w:t>
      </w:r>
      <w:r>
        <w:rPr>
          <w:rStyle w:val="101"/>
        </w:rPr>
        <w:t>ire</w:t>
      </w:r>
      <w:r w:rsidRPr="00926476">
        <w:rPr>
          <w:rStyle w:val="101"/>
          <w:lang w:val="ru-RU"/>
        </w:rPr>
        <w:t xml:space="preserve">, </w:t>
      </w:r>
      <w:r>
        <w:rPr>
          <w:rStyle w:val="101"/>
          <w:lang w:val="ru-RU" w:eastAsia="ru-RU" w:bidi="ru-RU"/>
        </w:rPr>
        <w:t>уге.</w:t>
      </w:r>
    </w:p>
    <w:p w:rsidR="001F312F" w:rsidRDefault="008E3629">
      <w:pPr>
        <w:pStyle w:val="100"/>
        <w:shd w:val="clear" w:color="auto" w:fill="auto"/>
        <w:spacing w:after="173"/>
        <w:ind w:left="700"/>
        <w:jc w:val="left"/>
      </w:pPr>
      <w:r>
        <w:rPr>
          <w:rStyle w:val="10TimesNewRoman105pt"/>
          <w:rFonts w:eastAsia="Trebuchet MS"/>
        </w:rPr>
        <w:t xml:space="preserve">[аиэ] = [аи] + [э] </w:t>
      </w:r>
      <w:r>
        <w:t xml:space="preserve">— на письме передается: </w:t>
      </w:r>
      <w:r>
        <w:rPr>
          <w:rStyle w:val="101"/>
        </w:rPr>
        <w:t>our</w:t>
      </w:r>
      <w:r w:rsidRPr="00926476">
        <w:rPr>
          <w:rStyle w:val="101"/>
          <w:lang w:val="ru-RU"/>
        </w:rPr>
        <w:t xml:space="preserve">, </w:t>
      </w:r>
      <w:r>
        <w:rPr>
          <w:rStyle w:val="101"/>
        </w:rPr>
        <w:t>ower</w:t>
      </w:r>
      <w:r w:rsidRPr="00926476">
        <w:rPr>
          <w:rStyle w:val="101"/>
          <w:lang w:val="ru-RU"/>
        </w:rPr>
        <w:t>.</w:t>
      </w:r>
    </w:p>
    <w:p w:rsidR="001F312F" w:rsidRDefault="008E3629">
      <w:pPr>
        <w:pStyle w:val="80"/>
        <w:shd w:val="clear" w:color="auto" w:fill="auto"/>
        <w:spacing w:before="0"/>
      </w:pPr>
      <w:r>
        <w:lastRenderedPageBreak/>
        <w:t>УДАРЕНИЕ В АНГЛИЙСКОМ ПРЕДЛОЖЕНИИ</w:t>
      </w:r>
    </w:p>
    <w:p w:rsidR="001F312F" w:rsidRPr="00926476" w:rsidRDefault="008E3629">
      <w:pPr>
        <w:pStyle w:val="22"/>
        <w:shd w:val="clear" w:color="auto" w:fill="auto"/>
        <w:spacing w:line="216" w:lineRule="exact"/>
        <w:ind w:firstLine="400"/>
        <w:jc w:val="both"/>
        <w:rPr>
          <w:lang w:val="ru-RU"/>
        </w:rPr>
      </w:pPr>
      <w:r>
        <w:rPr>
          <w:lang w:val="ru-RU" w:eastAsia="ru-RU" w:bidi="ru-RU"/>
        </w:rPr>
        <w:t>Ни в одном языке все слова в предложении не произносятся с одинаковым ударением. Например, служебные слова (предло</w:t>
      </w:r>
      <w:r>
        <w:rPr>
          <w:lang w:val="ru-RU" w:eastAsia="ru-RU" w:bidi="ru-RU"/>
        </w:rPr>
        <w:softHyphen/>
        <w:t>ги, артикли, союзы) почти всегда произносятся в связной речи без ударения.</w:t>
      </w:r>
    </w:p>
    <w:p w:rsidR="001F312F" w:rsidRPr="00926476" w:rsidRDefault="008E3629">
      <w:pPr>
        <w:pStyle w:val="22"/>
        <w:shd w:val="clear" w:color="auto" w:fill="auto"/>
        <w:spacing w:after="173" w:line="216" w:lineRule="exact"/>
        <w:ind w:firstLine="400"/>
        <w:jc w:val="both"/>
        <w:rPr>
          <w:lang w:val="ru-RU"/>
        </w:rPr>
      </w:pPr>
      <w:r>
        <w:rPr>
          <w:lang w:val="ru-RU" w:eastAsia="ru-RU" w:bidi="ru-RU"/>
        </w:rPr>
        <w:t>В английском предложении с ударением произносятся обыч</w:t>
      </w:r>
      <w:r>
        <w:rPr>
          <w:lang w:val="ru-RU" w:eastAsia="ru-RU" w:bidi="ru-RU"/>
        </w:rPr>
        <w:softHyphen/>
        <w:t>но слова, наиболее важные для смысла, — это существительные, прилагательные, числительные, глаголы (кроме глагола-связки, вспомогательного и модального), наречия, указательные и воп</w:t>
      </w:r>
      <w:r>
        <w:rPr>
          <w:lang w:val="ru-RU" w:eastAsia="ru-RU" w:bidi="ru-RU"/>
        </w:rPr>
        <w:softHyphen/>
        <w:t>росительные местоимения.</w:t>
      </w:r>
    </w:p>
    <w:p w:rsidR="001F312F" w:rsidRDefault="008E3629">
      <w:pPr>
        <w:pStyle w:val="80"/>
        <w:shd w:val="clear" w:color="auto" w:fill="auto"/>
        <w:spacing w:before="0"/>
      </w:pPr>
      <w:r>
        <w:t>ХАРАКТЕР АНГЛИЙСКОЙ ИНТОНАЦИИ</w:t>
      </w:r>
    </w:p>
    <w:p w:rsidR="001F312F" w:rsidRPr="00926476" w:rsidRDefault="008E3629">
      <w:pPr>
        <w:pStyle w:val="22"/>
        <w:shd w:val="clear" w:color="auto" w:fill="auto"/>
        <w:spacing w:line="216" w:lineRule="exact"/>
        <w:ind w:firstLine="400"/>
        <w:jc w:val="both"/>
        <w:rPr>
          <w:lang w:val="ru-RU"/>
        </w:rPr>
      </w:pPr>
      <w:r>
        <w:rPr>
          <w:lang w:val="ru-RU" w:eastAsia="ru-RU" w:bidi="ru-RU"/>
        </w:rPr>
        <w:t>Характерной чертой английской интонации является ее стро</w:t>
      </w:r>
      <w:r>
        <w:rPr>
          <w:lang w:val="ru-RU" w:eastAsia="ru-RU" w:bidi="ru-RU"/>
        </w:rPr>
        <w:softHyphen/>
        <w:t>гая ритмичность. Эта ритмичность достигается тем, что ударные слоги в предложении произносятся через одинаковые промежут</w:t>
      </w:r>
      <w:r>
        <w:rPr>
          <w:lang w:val="ru-RU" w:eastAsia="ru-RU" w:bidi="ru-RU"/>
        </w:rPr>
        <w:softHyphen/>
        <w:t>ки времени, независимо от количества безударных слогов между ними. Если количество безударных слогов разное, то там, где их больше, они произносятся быстрее, где меньше — медленнее. При этом ударные слова произносятся слитно с относящимися к ним безударными словами.</w:t>
      </w:r>
    </w:p>
    <w:p w:rsidR="001F312F" w:rsidRPr="00926476" w:rsidRDefault="008E3629">
      <w:pPr>
        <w:pStyle w:val="22"/>
        <w:shd w:val="clear" w:color="auto" w:fill="auto"/>
        <w:spacing w:line="216" w:lineRule="exact"/>
        <w:ind w:firstLine="400"/>
        <w:jc w:val="both"/>
        <w:rPr>
          <w:lang w:val="ru-RU"/>
        </w:rPr>
        <w:sectPr w:rsidR="001F312F" w:rsidRPr="00926476">
          <w:footerReference w:type="default" r:id="rId14"/>
          <w:footerReference w:type="first" r:id="rId15"/>
          <w:pgSz w:w="7380" w:h="10871"/>
          <w:pgMar w:top="381" w:right="444" w:bottom="717" w:left="451" w:header="0" w:footer="3" w:gutter="0"/>
          <w:cols w:space="720"/>
          <w:noEndnote/>
          <w:titlePg/>
          <w:docGrid w:linePitch="360"/>
        </w:sectPr>
      </w:pPr>
      <w:r>
        <w:rPr>
          <w:lang w:val="ru-RU" w:eastAsia="ru-RU" w:bidi="ru-RU"/>
        </w:rPr>
        <w:t>В английском языке, как и в русском, имеется два основных тона — падающий и восходящий. Падающий тон употребляется для выражения законченной мысли, а восходящий — незакон</w:t>
      </w:r>
      <w:r>
        <w:rPr>
          <w:lang w:val="ru-RU" w:eastAsia="ru-RU" w:bidi="ru-RU"/>
        </w:rPr>
        <w:softHyphen/>
        <w:t>ченной. Падение тона происходит стремительнее, чем в русском языке (как категоричное «да»).</w:t>
      </w:r>
    </w:p>
    <w:p w:rsidR="001F312F" w:rsidRDefault="008E3629">
      <w:pPr>
        <w:pStyle w:val="24"/>
        <w:keepNext/>
        <w:keepLines/>
        <w:shd w:val="clear" w:color="auto" w:fill="auto"/>
        <w:spacing w:after="0"/>
        <w:ind w:right="240"/>
      </w:pPr>
      <w:bookmarkStart w:id="3" w:name="bookmark3"/>
      <w:r>
        <w:rPr>
          <w:lang w:val="ru-RU" w:eastAsia="ru-RU" w:bidi="ru-RU"/>
        </w:rPr>
        <w:lastRenderedPageBreak/>
        <w:t>Алфавит</w:t>
      </w:r>
      <w:bookmarkEnd w:id="3"/>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912"/>
        <w:gridCol w:w="1795"/>
        <w:gridCol w:w="1128"/>
      </w:tblGrid>
      <w:tr w:rsidR="001F312F">
        <w:trPr>
          <w:trHeight w:hRule="exact" w:val="240"/>
          <w:jc w:val="center"/>
        </w:trPr>
        <w:tc>
          <w:tcPr>
            <w:tcW w:w="451" w:type="dxa"/>
            <w:shd w:val="clear" w:color="auto" w:fill="FFFFFF"/>
            <w:vAlign w:val="bottom"/>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rPr>
              <w:t>Аа</w:t>
            </w:r>
          </w:p>
        </w:tc>
        <w:tc>
          <w:tcPr>
            <w:tcW w:w="912" w:type="dxa"/>
            <w:shd w:val="clear" w:color="auto" w:fill="FFFFFF"/>
            <w:vAlign w:val="bottom"/>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[ei]</w:t>
            </w:r>
          </w:p>
        </w:tc>
        <w:tc>
          <w:tcPr>
            <w:tcW w:w="1795" w:type="dxa"/>
            <w:shd w:val="clear" w:color="auto" w:fill="FFFFFF"/>
            <w:vAlign w:val="bottom"/>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N n</w:t>
            </w:r>
          </w:p>
        </w:tc>
        <w:tc>
          <w:tcPr>
            <w:tcW w:w="1128" w:type="dxa"/>
            <w:shd w:val="clear" w:color="auto" w:fill="FFFFFF"/>
            <w:vAlign w:val="bottom"/>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[en]</w:t>
            </w:r>
          </w:p>
        </w:tc>
      </w:tr>
      <w:tr w:rsidR="001F312F">
        <w:trPr>
          <w:trHeight w:hRule="exact" w:val="221"/>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rPr>
              <w:t>ВЬ</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[bi:]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Oo</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rPr>
              <w:t>[эи]</w:t>
            </w:r>
          </w:p>
        </w:tc>
      </w:tr>
      <w:tr w:rsidR="001F312F">
        <w:trPr>
          <w:trHeight w:hRule="exact" w:val="221"/>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rPr>
              <w:t>Сс</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32" w:lineRule="exact"/>
              <w:ind w:firstLine="0"/>
              <w:jc w:val="left"/>
            </w:pPr>
            <w:r>
              <w:rPr>
                <w:rStyle w:val="2105pt0"/>
                <w:lang w:val="en-US" w:eastAsia="en-US" w:bidi="en-US"/>
              </w:rPr>
              <w:t>№</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P p</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[Pi:]</w:t>
            </w:r>
          </w:p>
        </w:tc>
      </w:tr>
      <w:tr w:rsidR="001F312F">
        <w:trPr>
          <w:trHeight w:hRule="exact" w:val="22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Dd</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[di:]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32" w:lineRule="exact"/>
              <w:ind w:firstLine="0"/>
              <w:jc w:val="right"/>
            </w:pPr>
            <w:r>
              <w:rPr>
                <w:rStyle w:val="2105pt1pt"/>
              </w:rPr>
              <w:t>Qq</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[kju:]</w:t>
            </w:r>
          </w:p>
        </w:tc>
      </w:tr>
      <w:tr w:rsidR="001F312F">
        <w:trPr>
          <w:trHeight w:hRule="exact" w:val="21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rPr>
              <w:t>Ее</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Rr</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[a:]</w:t>
            </w:r>
          </w:p>
        </w:tc>
      </w:tr>
      <w:tr w:rsidR="001F312F">
        <w:trPr>
          <w:trHeight w:hRule="exact" w:val="22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Ff</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[efl</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S s</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[es]</w:t>
            </w:r>
          </w:p>
        </w:tc>
      </w:tr>
      <w:tr w:rsidR="001F312F">
        <w:trPr>
          <w:trHeight w:hRule="exact" w:val="221"/>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Gg</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Tt</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32" w:lineRule="exact"/>
              <w:ind w:firstLine="0"/>
              <w:jc w:val="left"/>
            </w:pPr>
            <w:r>
              <w:rPr>
                <w:rStyle w:val="2105pt0"/>
              </w:rPr>
              <w:t>[Щ</w:t>
            </w:r>
          </w:p>
        </w:tc>
      </w:tr>
      <w:tr w:rsidR="001F312F">
        <w:trPr>
          <w:trHeight w:hRule="exact" w:val="221"/>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Hh</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[eit(l</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Uu</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□u:]</w:t>
            </w:r>
          </w:p>
        </w:tc>
      </w:tr>
      <w:tr w:rsidR="001F312F">
        <w:trPr>
          <w:trHeight w:hRule="exact" w:val="21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I i</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[ai]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Vv</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[vL]</w:t>
            </w:r>
          </w:p>
        </w:tc>
      </w:tr>
      <w:tr w:rsidR="001F312F">
        <w:trPr>
          <w:trHeight w:hRule="exact" w:val="221"/>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32" w:lineRule="exact"/>
              <w:ind w:firstLine="0"/>
              <w:jc w:val="left"/>
            </w:pPr>
            <w:r>
              <w:rPr>
                <w:rStyle w:val="2105pt1pt"/>
              </w:rPr>
              <w:t>Jj</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[&lt;feei]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Ww</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['dAb(a)lju:]</w:t>
            </w:r>
          </w:p>
        </w:tc>
      </w:tr>
      <w:tr w:rsidR="001F312F">
        <w:trPr>
          <w:trHeight w:hRule="exact" w:val="21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Kk</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[kei]</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Xx</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[eks]</w:t>
            </w:r>
          </w:p>
        </w:tc>
      </w:tr>
      <w:tr w:rsidR="001F312F">
        <w:trPr>
          <w:trHeight w:hRule="exact" w:val="226"/>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LI</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[el]</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Yy</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[wai]</w:t>
            </w:r>
          </w:p>
        </w:tc>
      </w:tr>
      <w:tr w:rsidR="001F312F">
        <w:trPr>
          <w:trHeight w:hRule="exact" w:val="240"/>
          <w:jc w:val="center"/>
        </w:trPr>
        <w:tc>
          <w:tcPr>
            <w:tcW w:w="451"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M m</w:t>
            </w:r>
          </w:p>
        </w:tc>
        <w:tc>
          <w:tcPr>
            <w:tcW w:w="912"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i [em]</w:t>
            </w:r>
          </w:p>
        </w:tc>
        <w:tc>
          <w:tcPr>
            <w:tcW w:w="1795"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right"/>
            </w:pPr>
            <w:r>
              <w:rPr>
                <w:rStyle w:val="27"/>
                <w:lang w:val="en-US" w:eastAsia="en-US" w:bidi="en-US"/>
              </w:rPr>
              <w:t>Z z</w:t>
            </w:r>
          </w:p>
        </w:tc>
        <w:tc>
          <w:tcPr>
            <w:tcW w:w="1128" w:type="dxa"/>
            <w:shd w:val="clear" w:color="auto" w:fill="FFFFFF"/>
          </w:tcPr>
          <w:p w:rsidR="001F312F" w:rsidRDefault="008E3629">
            <w:pPr>
              <w:pStyle w:val="22"/>
              <w:framePr w:w="4286" w:hSpace="586" w:wrap="notBeside" w:vAnchor="text" w:hAnchor="text" w:xAlign="center" w:y="1"/>
              <w:shd w:val="clear" w:color="auto" w:fill="auto"/>
              <w:spacing w:line="222" w:lineRule="exact"/>
              <w:ind w:firstLine="0"/>
              <w:jc w:val="left"/>
            </w:pPr>
            <w:r>
              <w:rPr>
                <w:rStyle w:val="27"/>
                <w:lang w:val="en-US" w:eastAsia="en-US" w:bidi="en-US"/>
              </w:rPr>
              <w:t>[zed]</w:t>
            </w:r>
          </w:p>
        </w:tc>
      </w:tr>
    </w:tbl>
    <w:p w:rsidR="001F312F" w:rsidRDefault="001F312F">
      <w:pPr>
        <w:framePr w:w="4286" w:hSpace="586" w:wrap="notBeside" w:vAnchor="text" w:hAnchor="text" w:xAlign="center" w:y="1"/>
        <w:rPr>
          <w:sz w:val="2"/>
          <w:szCs w:val="2"/>
        </w:rPr>
      </w:pPr>
    </w:p>
    <w:p w:rsidR="001F312F" w:rsidRDefault="001F312F">
      <w:pPr>
        <w:rPr>
          <w:sz w:val="2"/>
          <w:szCs w:val="2"/>
        </w:rPr>
      </w:pPr>
    </w:p>
    <w:p w:rsidR="001F312F" w:rsidRDefault="008E3629">
      <w:pPr>
        <w:pStyle w:val="24"/>
        <w:keepNext/>
        <w:keepLines/>
        <w:shd w:val="clear" w:color="auto" w:fill="auto"/>
        <w:spacing w:before="474" w:after="300"/>
        <w:ind w:right="240"/>
      </w:pPr>
      <w:bookmarkStart w:id="4" w:name="bookmark4"/>
      <w:r>
        <w:rPr>
          <w:lang w:val="ru-RU" w:eastAsia="ru-RU" w:bidi="ru-RU"/>
        </w:rPr>
        <w:t>Условные сокращения</w:t>
      </w:r>
      <w:bookmarkEnd w:id="4"/>
    </w:p>
    <w:p w:rsidR="001F312F" w:rsidRDefault="00677B2C">
      <w:pPr>
        <w:pStyle w:val="22"/>
        <w:numPr>
          <w:ilvl w:val="0"/>
          <w:numId w:val="4"/>
        </w:numPr>
        <w:shd w:val="clear" w:color="auto" w:fill="auto"/>
        <w:tabs>
          <w:tab w:val="left" w:pos="368"/>
        </w:tabs>
        <w:spacing w:line="216" w:lineRule="exact"/>
        <w:ind w:firstLine="0"/>
        <w:jc w:val="left"/>
      </w:pPr>
      <w:r>
        <w:rPr>
          <w:noProof/>
          <w:lang w:val="ru-RU" w:eastAsia="ru-RU" w:bidi="ar-SA"/>
        </w:rPr>
        <mc:AlternateContent>
          <mc:Choice Requires="wps">
            <w:drawing>
              <wp:anchor distT="0" distB="201930" distL="63500" distR="240665" simplePos="0" relativeHeight="377487104" behindDoc="1" locked="0" layoutInCell="1" allowOverlap="1">
                <wp:simplePos x="0" y="0"/>
                <wp:positionH relativeFrom="margin">
                  <wp:posOffset>85090</wp:posOffset>
                </wp:positionH>
                <wp:positionV relativeFrom="paragraph">
                  <wp:posOffset>12700</wp:posOffset>
                </wp:positionV>
                <wp:extent cx="1639570" cy="1550670"/>
                <wp:effectExtent l="0" t="0" r="0" b="2540"/>
                <wp:wrapSquare wrapText="right"/>
                <wp:docPr id="9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1824"/>
                            </w:tblGrid>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adj</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adjective</w:t>
                                  </w:r>
                                </w:p>
                              </w:tc>
                            </w:tr>
                            <w:tr w:rsidR="00926476">
                              <w:trPr>
                                <w:trHeight w:hRule="exact" w:val="211"/>
                                <w:jc w:val="center"/>
                              </w:trPr>
                              <w:tc>
                                <w:tcPr>
                                  <w:tcW w:w="75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adv</w:t>
                                  </w:r>
                                </w:p>
                              </w:tc>
                              <w:tc>
                                <w:tcPr>
                                  <w:tcW w:w="1824" w:type="dxa"/>
                                  <w:shd w:val="clear" w:color="auto" w:fill="FFFFFF"/>
                                </w:tcPr>
                                <w:p w:rsidR="00926476" w:rsidRDefault="00926476">
                                  <w:pPr>
                                    <w:pStyle w:val="22"/>
                                    <w:shd w:val="clear" w:color="auto" w:fill="auto"/>
                                    <w:spacing w:line="222" w:lineRule="exact"/>
                                    <w:ind w:left="340" w:firstLine="0"/>
                                    <w:jc w:val="left"/>
                                  </w:pPr>
                                  <w:r>
                                    <w:rPr>
                                      <w:rStyle w:val="27"/>
                                      <w:lang w:val="en-US" w:eastAsia="en-US" w:bidi="en-US"/>
                                    </w:rPr>
                                    <w:t>— advert)</w:t>
                                  </w:r>
                                </w:p>
                              </w:tc>
                            </w:tr>
                            <w:tr w:rsidR="00926476">
                              <w:trPr>
                                <w:trHeight w:hRule="exact" w:val="245"/>
                                <w:jc w:val="center"/>
                              </w:trPr>
                              <w:tc>
                                <w:tcPr>
                                  <w:tcW w:w="75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cj</w:t>
                                  </w:r>
                                </w:p>
                              </w:tc>
                              <w:tc>
                                <w:tcPr>
                                  <w:tcW w:w="1824" w:type="dxa"/>
                                  <w:shd w:val="clear" w:color="auto" w:fill="FFFFFF"/>
                                </w:tcPr>
                                <w:p w:rsidR="00926476" w:rsidRDefault="00926476">
                                  <w:pPr>
                                    <w:pStyle w:val="22"/>
                                    <w:shd w:val="clear" w:color="auto" w:fill="auto"/>
                                    <w:spacing w:line="222" w:lineRule="exact"/>
                                    <w:ind w:left="340" w:firstLine="0"/>
                                    <w:jc w:val="left"/>
                                  </w:pPr>
                                  <w:r>
                                    <w:rPr>
                                      <w:rStyle w:val="27"/>
                                      <w:lang w:val="en-US" w:eastAsia="en-US" w:bidi="en-US"/>
                                    </w:rPr>
                                    <w:t>— conjunction</w:t>
                                  </w:r>
                                </w:p>
                              </w:tc>
                            </w:tr>
                            <w:tr w:rsidR="00926476">
                              <w:trPr>
                                <w:trHeight w:hRule="exact" w:val="187"/>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n</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noun</w:t>
                                  </w:r>
                                </w:p>
                              </w:tc>
                            </w:tr>
                            <w:tr w:rsidR="00926476">
                              <w:trPr>
                                <w:trHeight w:hRule="exact" w:val="221"/>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num</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numeral</w:t>
                                  </w:r>
                                </w:p>
                              </w:tc>
                            </w:tr>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Pi</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plural</w:t>
                                  </w:r>
                                </w:p>
                              </w:tc>
                            </w:tr>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p.p.</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past participle</w:t>
                                  </w:r>
                                </w:p>
                              </w:tc>
                            </w:tr>
                            <w:tr w:rsidR="00926476">
                              <w:trPr>
                                <w:trHeight w:hRule="exact" w:val="230"/>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prep</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preposition</w:t>
                                  </w:r>
                                </w:p>
                              </w:tc>
                            </w:tr>
                            <w:tr w:rsidR="00926476">
                              <w:trPr>
                                <w:trHeight w:hRule="exact" w:val="197"/>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pron</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pronoun</w:t>
                                  </w:r>
                                </w:p>
                              </w:tc>
                            </w:tr>
                            <w:tr w:rsidR="00926476">
                              <w:trPr>
                                <w:trHeight w:hRule="exact" w:val="221"/>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sg</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singular</w:t>
                                  </w:r>
                                </w:p>
                              </w:tc>
                            </w:tr>
                            <w:tr w:rsidR="00926476">
                              <w:trPr>
                                <w:trHeight w:hRule="exact" w:val="202"/>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V</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veib</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7pt;margin-top:1pt;width:129.1pt;height:122.1pt;z-index:-125829376;visibility:visible;mso-wrap-style:square;mso-width-percent:0;mso-height-percent:0;mso-wrap-distance-left:5pt;mso-wrap-distance-top:0;mso-wrap-distance-right:18.95pt;mso-wrap-distance-bottom:15.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MeqwIAAKw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1824"/>
                      </w:tblGrid>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adj</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adjective</w:t>
                            </w:r>
                          </w:p>
                        </w:tc>
                      </w:tr>
                      <w:tr w:rsidR="00926476">
                        <w:trPr>
                          <w:trHeight w:hRule="exact" w:val="211"/>
                          <w:jc w:val="center"/>
                        </w:trPr>
                        <w:tc>
                          <w:tcPr>
                            <w:tcW w:w="75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adv</w:t>
                            </w:r>
                          </w:p>
                        </w:tc>
                        <w:tc>
                          <w:tcPr>
                            <w:tcW w:w="1824" w:type="dxa"/>
                            <w:shd w:val="clear" w:color="auto" w:fill="FFFFFF"/>
                          </w:tcPr>
                          <w:p w:rsidR="00926476" w:rsidRDefault="00926476">
                            <w:pPr>
                              <w:pStyle w:val="22"/>
                              <w:shd w:val="clear" w:color="auto" w:fill="auto"/>
                              <w:spacing w:line="222" w:lineRule="exact"/>
                              <w:ind w:left="340" w:firstLine="0"/>
                              <w:jc w:val="left"/>
                            </w:pPr>
                            <w:r>
                              <w:rPr>
                                <w:rStyle w:val="27"/>
                                <w:lang w:val="en-US" w:eastAsia="en-US" w:bidi="en-US"/>
                              </w:rPr>
                              <w:t>— advert)</w:t>
                            </w:r>
                          </w:p>
                        </w:tc>
                      </w:tr>
                      <w:tr w:rsidR="00926476">
                        <w:trPr>
                          <w:trHeight w:hRule="exact" w:val="245"/>
                          <w:jc w:val="center"/>
                        </w:trPr>
                        <w:tc>
                          <w:tcPr>
                            <w:tcW w:w="75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cj</w:t>
                            </w:r>
                          </w:p>
                        </w:tc>
                        <w:tc>
                          <w:tcPr>
                            <w:tcW w:w="1824" w:type="dxa"/>
                            <w:shd w:val="clear" w:color="auto" w:fill="FFFFFF"/>
                          </w:tcPr>
                          <w:p w:rsidR="00926476" w:rsidRDefault="00926476">
                            <w:pPr>
                              <w:pStyle w:val="22"/>
                              <w:shd w:val="clear" w:color="auto" w:fill="auto"/>
                              <w:spacing w:line="222" w:lineRule="exact"/>
                              <w:ind w:left="340" w:firstLine="0"/>
                              <w:jc w:val="left"/>
                            </w:pPr>
                            <w:r>
                              <w:rPr>
                                <w:rStyle w:val="27"/>
                                <w:lang w:val="en-US" w:eastAsia="en-US" w:bidi="en-US"/>
                              </w:rPr>
                              <w:t>— conjunction</w:t>
                            </w:r>
                          </w:p>
                        </w:tc>
                      </w:tr>
                      <w:tr w:rsidR="00926476">
                        <w:trPr>
                          <w:trHeight w:hRule="exact" w:val="187"/>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n</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noun</w:t>
                            </w:r>
                          </w:p>
                        </w:tc>
                      </w:tr>
                      <w:tr w:rsidR="00926476">
                        <w:trPr>
                          <w:trHeight w:hRule="exact" w:val="221"/>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num</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numeral</w:t>
                            </w:r>
                          </w:p>
                        </w:tc>
                      </w:tr>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Pi</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plural</w:t>
                            </w:r>
                          </w:p>
                        </w:tc>
                      </w:tr>
                      <w:tr w:rsidR="00926476">
                        <w:trPr>
                          <w:trHeight w:hRule="exact" w:val="235"/>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p.p.</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past participle</w:t>
                            </w:r>
                          </w:p>
                        </w:tc>
                      </w:tr>
                      <w:tr w:rsidR="00926476">
                        <w:trPr>
                          <w:trHeight w:hRule="exact" w:val="230"/>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prep</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preposition</w:t>
                            </w:r>
                          </w:p>
                        </w:tc>
                      </w:tr>
                      <w:tr w:rsidR="00926476">
                        <w:trPr>
                          <w:trHeight w:hRule="exact" w:val="197"/>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pron</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pronoun</w:t>
                            </w:r>
                          </w:p>
                        </w:tc>
                      </w:tr>
                      <w:tr w:rsidR="00926476">
                        <w:trPr>
                          <w:trHeight w:hRule="exact" w:val="221"/>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sg</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singular</w:t>
                            </w:r>
                          </w:p>
                        </w:tc>
                      </w:tr>
                      <w:tr w:rsidR="00926476">
                        <w:trPr>
                          <w:trHeight w:hRule="exact" w:val="202"/>
                          <w:jc w:val="center"/>
                        </w:trPr>
                        <w:tc>
                          <w:tcPr>
                            <w:tcW w:w="75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V</w:t>
                            </w:r>
                          </w:p>
                        </w:tc>
                        <w:tc>
                          <w:tcPr>
                            <w:tcW w:w="1824" w:type="dxa"/>
                            <w:shd w:val="clear" w:color="auto" w:fill="FFFFFF"/>
                            <w:vAlign w:val="bottom"/>
                          </w:tcPr>
                          <w:p w:rsidR="00926476" w:rsidRDefault="00926476">
                            <w:pPr>
                              <w:pStyle w:val="22"/>
                              <w:shd w:val="clear" w:color="auto" w:fill="auto"/>
                              <w:spacing w:line="222" w:lineRule="exact"/>
                              <w:ind w:left="340" w:firstLine="0"/>
                              <w:jc w:val="left"/>
                            </w:pPr>
                            <w:r>
                              <w:rPr>
                                <w:rStyle w:val="27"/>
                                <w:lang w:val="en-US" w:eastAsia="en-US" w:bidi="en-US"/>
                              </w:rPr>
                              <w:t>— veib</w:t>
                            </w:r>
                          </w:p>
                        </w:tc>
                      </w:tr>
                    </w:tbl>
                    <w:p w:rsidR="00926476" w:rsidRDefault="00926476">
                      <w:pPr>
                        <w:rPr>
                          <w:sz w:val="2"/>
                          <w:szCs w:val="2"/>
                        </w:rPr>
                      </w:pPr>
                    </w:p>
                  </w:txbxContent>
                </v:textbox>
                <w10:wrap type="square" side="right" anchorx="margin"/>
              </v:shape>
            </w:pict>
          </mc:Fallback>
        </mc:AlternateContent>
      </w:r>
      <w:r w:rsidR="008E3629">
        <w:rPr>
          <w:lang w:val="ru-RU" w:eastAsia="ru-RU" w:bidi="ru-RU"/>
        </w:rPr>
        <w:t>имя прилагательное</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наречие</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союз</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имя существительное</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числительное</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множественное число</w:t>
      </w:r>
    </w:p>
    <w:p w:rsidR="001F312F" w:rsidRDefault="008E3629">
      <w:pPr>
        <w:pStyle w:val="22"/>
        <w:numPr>
          <w:ilvl w:val="0"/>
          <w:numId w:val="4"/>
        </w:numPr>
        <w:shd w:val="clear" w:color="auto" w:fill="auto"/>
        <w:tabs>
          <w:tab w:val="left" w:pos="373"/>
        </w:tabs>
        <w:spacing w:line="216" w:lineRule="exact"/>
        <w:ind w:firstLine="0"/>
        <w:jc w:val="left"/>
      </w:pPr>
      <w:r>
        <w:rPr>
          <w:lang w:val="ru-RU" w:eastAsia="ru-RU" w:bidi="ru-RU"/>
        </w:rPr>
        <w:t>причастие прошедшего времени</w:t>
      </w:r>
    </w:p>
    <w:p w:rsidR="001F312F" w:rsidRDefault="008E3629">
      <w:pPr>
        <w:pStyle w:val="22"/>
        <w:numPr>
          <w:ilvl w:val="0"/>
          <w:numId w:val="4"/>
        </w:numPr>
        <w:shd w:val="clear" w:color="auto" w:fill="auto"/>
        <w:tabs>
          <w:tab w:val="left" w:pos="378"/>
        </w:tabs>
        <w:spacing w:line="216" w:lineRule="exact"/>
        <w:ind w:firstLine="0"/>
        <w:jc w:val="left"/>
      </w:pPr>
      <w:r>
        <w:rPr>
          <w:lang w:val="ru-RU" w:eastAsia="ru-RU" w:bidi="ru-RU"/>
        </w:rPr>
        <w:t>предлог</w:t>
      </w:r>
    </w:p>
    <w:p w:rsidR="001F312F" w:rsidRDefault="008E3629">
      <w:pPr>
        <w:pStyle w:val="22"/>
        <w:numPr>
          <w:ilvl w:val="0"/>
          <w:numId w:val="4"/>
        </w:numPr>
        <w:shd w:val="clear" w:color="auto" w:fill="auto"/>
        <w:tabs>
          <w:tab w:val="left" w:pos="378"/>
        </w:tabs>
        <w:spacing w:line="216" w:lineRule="exact"/>
        <w:ind w:firstLine="0"/>
        <w:jc w:val="left"/>
      </w:pPr>
      <w:r>
        <w:rPr>
          <w:lang w:val="ru-RU" w:eastAsia="ru-RU" w:bidi="ru-RU"/>
        </w:rPr>
        <w:t>местоимение</w:t>
      </w:r>
    </w:p>
    <w:p w:rsidR="001F312F" w:rsidRDefault="008E3629">
      <w:pPr>
        <w:pStyle w:val="22"/>
        <w:numPr>
          <w:ilvl w:val="0"/>
          <w:numId w:val="4"/>
        </w:numPr>
        <w:shd w:val="clear" w:color="auto" w:fill="auto"/>
        <w:tabs>
          <w:tab w:val="left" w:pos="378"/>
        </w:tabs>
        <w:spacing w:line="216" w:lineRule="exact"/>
        <w:ind w:firstLine="0"/>
        <w:jc w:val="left"/>
      </w:pPr>
      <w:r>
        <w:rPr>
          <w:lang w:val="ru-RU" w:eastAsia="ru-RU" w:bidi="ru-RU"/>
        </w:rPr>
        <w:t>единственное число</w:t>
      </w:r>
    </w:p>
    <w:p w:rsidR="001F312F" w:rsidRDefault="008E3629">
      <w:pPr>
        <w:pStyle w:val="22"/>
        <w:numPr>
          <w:ilvl w:val="0"/>
          <w:numId w:val="4"/>
        </w:numPr>
        <w:shd w:val="clear" w:color="auto" w:fill="auto"/>
        <w:tabs>
          <w:tab w:val="left" w:pos="378"/>
        </w:tabs>
        <w:spacing w:line="216" w:lineRule="exact"/>
        <w:ind w:firstLine="0"/>
        <w:jc w:val="left"/>
        <w:sectPr w:rsidR="001F312F">
          <w:footerReference w:type="even" r:id="rId16"/>
          <w:footerReference w:type="default" r:id="rId17"/>
          <w:footerReference w:type="first" r:id="rId18"/>
          <w:pgSz w:w="7380" w:h="10871"/>
          <w:pgMar w:top="381" w:right="444" w:bottom="717" w:left="451" w:header="0" w:footer="3" w:gutter="0"/>
          <w:cols w:space="720"/>
          <w:noEndnote/>
          <w:titlePg/>
          <w:docGrid w:linePitch="360"/>
        </w:sectPr>
      </w:pPr>
      <w:r>
        <w:rPr>
          <w:lang w:val="ru-RU" w:eastAsia="ru-RU" w:bidi="ru-RU"/>
        </w:rPr>
        <w:t>глагол</w:t>
      </w:r>
    </w:p>
    <w:p w:rsidR="001F312F" w:rsidRDefault="008E3629">
      <w:pPr>
        <w:pStyle w:val="24"/>
        <w:keepNext/>
        <w:keepLines/>
        <w:shd w:val="clear" w:color="auto" w:fill="auto"/>
        <w:spacing w:after="445" w:line="331" w:lineRule="exact"/>
        <w:ind w:left="20"/>
      </w:pPr>
      <w:bookmarkStart w:id="5" w:name="bookmark6"/>
      <w:r>
        <w:rPr>
          <w:lang w:val="ru-RU" w:eastAsia="ru-RU" w:bidi="ru-RU"/>
        </w:rPr>
        <w:lastRenderedPageBreak/>
        <w:t>УРОК 1</w:t>
      </w:r>
      <w:r>
        <w:rPr>
          <w:lang w:val="ru-RU" w:eastAsia="ru-RU" w:bidi="ru-RU"/>
        </w:rPr>
        <w:br/>
      </w:r>
      <w:r>
        <w:t>(Lesson One)</w:t>
      </w:r>
      <w:bookmarkEnd w:id="5"/>
    </w:p>
    <w:p w:rsidR="001F312F" w:rsidRPr="00926476" w:rsidRDefault="00677B2C">
      <w:pPr>
        <w:pStyle w:val="22"/>
        <w:shd w:val="clear" w:color="auto" w:fill="auto"/>
        <w:spacing w:line="226" w:lineRule="exact"/>
        <w:ind w:firstLine="380"/>
        <w:jc w:val="left"/>
        <w:rPr>
          <w:lang w:val="ru-RU"/>
        </w:rPr>
      </w:pPr>
      <w:r>
        <w:rPr>
          <w:noProof/>
          <w:lang w:val="ru-RU" w:eastAsia="ru-RU" w:bidi="ar-SA"/>
        </w:rPr>
        <mc:AlternateContent>
          <mc:Choice Requires="wps">
            <w:drawing>
              <wp:anchor distT="0" distB="255270" distL="63500" distR="2286000" simplePos="0" relativeHeight="377487105" behindDoc="1" locked="0" layoutInCell="1" allowOverlap="1">
                <wp:simplePos x="0" y="0"/>
                <wp:positionH relativeFrom="margin">
                  <wp:posOffset>-3175</wp:posOffset>
                </wp:positionH>
                <wp:positionV relativeFrom="paragraph">
                  <wp:posOffset>320040</wp:posOffset>
                </wp:positionV>
                <wp:extent cx="920750" cy="140970"/>
                <wp:effectExtent l="0" t="0" r="0" b="1905"/>
                <wp:wrapTopAndBottom/>
                <wp:docPr id="9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открытый слог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5pt;margin-top:25.2pt;width:72.5pt;height:11.1pt;z-index:-125829375;visibility:visible;mso-wrap-style:square;mso-width-percent:0;mso-height-percent:0;mso-wrap-distance-left:5pt;mso-wrap-distance-top:0;mso-wrap-distance-right:180pt;mso-wrap-distance-bottom:20.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открытый слог</w:t>
                      </w:r>
                    </w:p>
                  </w:txbxContent>
                </v:textbox>
                <w10:wrap type="topAndBottom" anchorx="margin"/>
              </v:shape>
            </w:pict>
          </mc:Fallback>
        </mc:AlternateContent>
      </w:r>
      <w:r>
        <w:rPr>
          <w:noProof/>
          <w:lang w:val="ru-RU" w:eastAsia="ru-RU" w:bidi="ar-SA"/>
        </w:rPr>
        <mc:AlternateContent>
          <mc:Choice Requires="wps">
            <w:drawing>
              <wp:anchor distT="0" distB="535940" distL="2006600" distR="63500" simplePos="0" relativeHeight="377487106" behindDoc="1" locked="0" layoutInCell="1" allowOverlap="1">
                <wp:simplePos x="0" y="0"/>
                <wp:positionH relativeFrom="margin">
                  <wp:posOffset>3203575</wp:posOffset>
                </wp:positionH>
                <wp:positionV relativeFrom="paragraph">
                  <wp:posOffset>316865</wp:posOffset>
                </wp:positionV>
                <wp:extent cx="908050" cy="140970"/>
                <wp:effectExtent l="3810" t="0" r="2540" b="0"/>
                <wp:wrapTopAndBottom/>
                <wp:docPr id="9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закрытый слог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252.25pt;margin-top:24.95pt;width:71.5pt;height:11.1pt;z-index:-125829374;visibility:visible;mso-wrap-style:square;mso-width-percent:0;mso-height-percent:0;mso-wrap-distance-left:158pt;mso-wrap-distance-top:0;mso-wrap-distance-right:5pt;mso-wrap-distance-bottom:4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y4sQ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закрытый слог</w:t>
                      </w:r>
                    </w:p>
                  </w:txbxContent>
                </v:textbox>
                <w10:wrap type="topAndBottom" anchorx="margin"/>
              </v:shape>
            </w:pict>
          </mc:Fallback>
        </mc:AlternateContent>
      </w:r>
      <w:r>
        <w:rPr>
          <w:noProof/>
          <w:lang w:val="ru-RU" w:eastAsia="ru-RU" w:bidi="ar-SA"/>
        </w:rPr>
        <w:drawing>
          <wp:anchor distT="0" distB="0" distL="63500" distR="63500" simplePos="0" relativeHeight="377487107" behindDoc="1" locked="0" layoutInCell="1" allowOverlap="1">
            <wp:simplePos x="0" y="0"/>
            <wp:positionH relativeFrom="margin">
              <wp:posOffset>1106170</wp:posOffset>
            </wp:positionH>
            <wp:positionV relativeFrom="paragraph">
              <wp:posOffset>530225</wp:posOffset>
            </wp:positionV>
            <wp:extent cx="841375" cy="228600"/>
            <wp:effectExtent l="0" t="0" r="0" b="0"/>
            <wp:wrapTopAndBottom/>
            <wp:docPr id="916" name="Рисунок 13" descr="C:\Users\Akbar\AppData\Local\Temp\ABBYY\PDFTransform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bar\AppData\Local\Temp\ABBYY\PDFTransformer\12.00\media\imag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1375"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392430" distL="546735" distR="2008505" simplePos="0" relativeHeight="377487108" behindDoc="1" locked="0" layoutInCell="1" allowOverlap="1">
                <wp:simplePos x="0" y="0"/>
                <wp:positionH relativeFrom="margin">
                  <wp:posOffset>2005330</wp:posOffset>
                </wp:positionH>
                <wp:positionV relativeFrom="paragraph">
                  <wp:posOffset>459740</wp:posOffset>
                </wp:positionV>
                <wp:extent cx="97790" cy="140970"/>
                <wp:effectExtent l="0" t="0" r="1270" b="0"/>
                <wp:wrapTopAndBottom/>
                <wp:docPr id="9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57.9pt;margin-top:36.2pt;width:7.7pt;height:11.1pt;z-index:-125829372;visibility:visible;mso-wrap-style:square;mso-width-percent:0;mso-height-percent:0;mso-wrap-distance-left:43.05pt;mso-wrap-distance-top:0;mso-wrap-distance-right:158.15pt;mso-wrap-distance-bottom:3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е</w:t>
                      </w:r>
                    </w:p>
                  </w:txbxContent>
                </v:textbox>
                <w10:wrap type="topAndBottom" anchorx="margin"/>
              </v:shape>
            </w:pict>
          </mc:Fallback>
        </mc:AlternateContent>
      </w:r>
      <w:r>
        <w:rPr>
          <w:noProof/>
          <w:lang w:val="ru-RU" w:eastAsia="ru-RU" w:bidi="ar-SA"/>
        </w:rPr>
        <mc:AlternateContent>
          <mc:Choice Requires="wps">
            <w:drawing>
              <wp:anchor distT="0" distB="112395" distL="722630" distR="63500" simplePos="0" relativeHeight="377487109" behindDoc="1" locked="0" layoutInCell="1" allowOverlap="1">
                <wp:simplePos x="0" y="0"/>
                <wp:positionH relativeFrom="margin">
                  <wp:posOffset>722630</wp:posOffset>
                </wp:positionH>
                <wp:positionV relativeFrom="paragraph">
                  <wp:posOffset>740410</wp:posOffset>
                </wp:positionV>
                <wp:extent cx="929640" cy="140970"/>
                <wp:effectExtent l="0" t="1270" r="4445" b="635"/>
                <wp:wrapTopAndBottom/>
                <wp:docPr id="9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me, Pete, meet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56.9pt;margin-top:58.3pt;width:73.2pt;height:11.1pt;z-index:-125829371;visibility:visible;mso-wrap-style:square;mso-width-percent:0;mso-height-percent:0;mso-wrap-distance-left:56.9pt;mso-wrap-distance-top:0;mso-wrap-distance-right:5pt;mso-wrap-distance-bottom: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me, Pete, meet</w:t>
                      </w:r>
                    </w:p>
                  </w:txbxContent>
                </v:textbox>
                <w10:wrap type="topAndBottom" anchorx="margin"/>
              </v:shape>
            </w:pict>
          </mc:Fallback>
        </mc:AlternateContent>
      </w:r>
      <w:r>
        <w:rPr>
          <w:noProof/>
          <w:lang w:val="ru-RU" w:eastAsia="ru-RU" w:bidi="ar-SA"/>
        </w:rPr>
        <mc:AlternateContent>
          <mc:Choice Requires="wps">
            <w:drawing>
              <wp:anchor distT="0" distB="118110" distL="1287780" distR="975360" simplePos="0" relativeHeight="377487110" behindDoc="1" locked="0" layoutInCell="1" allowOverlap="1">
                <wp:simplePos x="0" y="0"/>
                <wp:positionH relativeFrom="margin">
                  <wp:posOffset>2898775</wp:posOffset>
                </wp:positionH>
                <wp:positionV relativeFrom="paragraph">
                  <wp:posOffset>593725</wp:posOffset>
                </wp:positionV>
                <wp:extent cx="237490" cy="309880"/>
                <wp:effectExtent l="3810" t="0" r="0" b="0"/>
                <wp:wrapTopAndBottom/>
                <wp:docPr id="9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
                              <w:keepNext/>
                              <w:keepLines/>
                              <w:shd w:val="clear" w:color="auto" w:fill="auto"/>
                              <w:spacing w:after="0"/>
                              <w:jc w:val="left"/>
                            </w:pPr>
                            <w:bookmarkStart w:id="6" w:name="bookmark5"/>
                            <w:r>
                              <w:rPr>
                                <w:rStyle w:val="2Exact0"/>
                                <w:b/>
                                <w:bCs/>
                              </w:rPr>
                              <w:t>[е]</w:t>
                            </w:r>
                            <w:bookmarkEnd w:id="6"/>
                          </w:p>
                          <w:p w:rsidR="00926476" w:rsidRDefault="00926476">
                            <w:pPr>
                              <w:pStyle w:val="22"/>
                              <w:shd w:val="clear" w:color="auto" w:fill="auto"/>
                              <w:spacing w:line="222" w:lineRule="exact"/>
                              <w:ind w:firstLine="0"/>
                              <w:jc w:val="left"/>
                            </w:pPr>
                            <w:r>
                              <w:rPr>
                                <w:rStyle w:val="2Exact"/>
                                <w:lang w:val="en-US" w:eastAsia="en-US" w:bidi="en-US"/>
                              </w:rPr>
                              <w:t>met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228.25pt;margin-top:46.75pt;width:18.7pt;height:24.4pt;z-index:-125829370;visibility:visible;mso-wrap-style:square;mso-width-percent:0;mso-height-percent:0;mso-wrap-distance-left:101.4pt;mso-wrap-distance-top:0;mso-wrap-distance-right:76.8pt;mso-wrap-distance-bottom: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9Usg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" filled="f" stroked="f">
                <v:textbox style="mso-fit-shape-to-text:t" inset="0,0,0,0">
                  <w:txbxContent>
                    <w:p w:rsidR="00926476" w:rsidRDefault="00926476">
                      <w:pPr>
                        <w:pStyle w:val="24"/>
                        <w:keepNext/>
                        <w:keepLines/>
                        <w:shd w:val="clear" w:color="auto" w:fill="auto"/>
                        <w:spacing w:after="0"/>
                        <w:jc w:val="left"/>
                      </w:pPr>
                      <w:bookmarkStart w:id="7" w:name="bookmark5"/>
                      <w:r>
                        <w:rPr>
                          <w:rStyle w:val="2Exact0"/>
                          <w:b/>
                          <w:bCs/>
                        </w:rPr>
                        <w:t>[е]</w:t>
                      </w:r>
                      <w:bookmarkEnd w:id="7"/>
                    </w:p>
                    <w:p w:rsidR="00926476" w:rsidRDefault="00926476">
                      <w:pPr>
                        <w:pStyle w:val="22"/>
                        <w:shd w:val="clear" w:color="auto" w:fill="auto"/>
                        <w:spacing w:line="222" w:lineRule="exact"/>
                        <w:ind w:firstLine="0"/>
                        <w:jc w:val="left"/>
                      </w:pPr>
                      <w:r>
                        <w:rPr>
                          <w:rStyle w:val="2Exact"/>
                          <w:lang w:val="en-US" w:eastAsia="en-US" w:bidi="en-US"/>
                        </w:rPr>
                        <w:t>met</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111" behindDoc="1" locked="0" layoutInCell="1" allowOverlap="1">
                <wp:simplePos x="0" y="0"/>
                <wp:positionH relativeFrom="margin">
                  <wp:posOffset>6350</wp:posOffset>
                </wp:positionH>
                <wp:positionV relativeFrom="paragraph">
                  <wp:posOffset>1029970</wp:posOffset>
                </wp:positionV>
                <wp:extent cx="1923415" cy="829310"/>
                <wp:effectExtent l="0" t="0" r="3175" b="3810"/>
                <wp:wrapTopAndBottom/>
                <wp:docPr id="9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e"/>
                              <w:shd w:val="clear" w:color="auto" w:fill="auto"/>
                              <w:tabs>
                                <w:tab w:val="left" w:pos="5030"/>
                              </w:tabs>
                            </w:pPr>
                            <w:r>
                              <w:rPr>
                                <w:rStyle w:val="Exact"/>
                                <w:b/>
                                <w:bCs/>
                              </w:rPr>
                              <w:t>открытый слог</w:t>
                            </w:r>
                            <w:r>
                              <w:rPr>
                                <w:rStyle w:val="Exact"/>
                                <w:b/>
                                <w:bCs/>
                              </w:rPr>
                              <w:tab/>
                              <w:t>закрытый слог</w:t>
                            </w:r>
                          </w:p>
                          <w:p w:rsidR="00926476" w:rsidRDefault="00926476">
                            <w:pPr>
                              <w:jc w:val="center"/>
                              <w:rPr>
                                <w:sz w:val="2"/>
                                <w:szCs w:val="2"/>
                              </w:rPr>
                            </w:pPr>
                            <w:r>
                              <w:rPr>
                                <w:noProof/>
                                <w:lang w:val="ru-RU" w:eastAsia="ru-RU" w:bidi="ar-SA"/>
                              </w:rPr>
                              <w:drawing>
                                <wp:inline distT="0" distB="0" distL="0" distR="0">
                                  <wp:extent cx="1912620" cy="410210"/>
                                  <wp:effectExtent l="0" t="0" r="0" b="8890"/>
                                  <wp:docPr id="246" name="Рисунок 11" descr="C:\Users\Akbar\AppData\Local\Temp\ABBYY\PDFTransform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bar\AppData\Local\Temp\ABBYY\PDFTransformer\12.00\media\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410210"/>
                                          </a:xfrm>
                                          <a:prstGeom prst="rect">
                                            <a:avLst/>
                                          </a:prstGeom>
                                          <a:noFill/>
                                          <a:ln>
                                            <a:noFill/>
                                          </a:ln>
                                        </pic:spPr>
                                      </pic:pic>
                                    </a:graphicData>
                                  </a:graphic>
                                </wp:inline>
                              </w:drawing>
                            </w:r>
                          </w:p>
                          <w:p w:rsidR="00926476" w:rsidRDefault="00926476">
                            <w:pPr>
                              <w:pStyle w:val="2f"/>
                              <w:shd w:val="clear" w:color="auto" w:fill="auto"/>
                              <w:tabs>
                                <w:tab w:val="left" w:pos="2635"/>
                              </w:tabs>
                            </w:pPr>
                            <w:r>
                              <w:rPr>
                                <w:rStyle w:val="2Exact1"/>
                                <w:lang w:val="en-US" w:eastAsia="en-US" w:bidi="en-US"/>
                              </w:rPr>
                              <w:t>I, my</w:t>
                            </w:r>
                            <w:r>
                              <w:rPr>
                                <w:rStyle w:val="2Exact1"/>
                                <w:lang w:val="en-US" w:eastAsia="en-US" w:bidi="en-US"/>
                              </w:rPr>
                              <w:tab/>
                              <w:t>sit, myth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5pt;margin-top:81.1pt;width:151.45pt;height:65.3pt;z-index:-12582936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" filled="f" stroked="f">
                <v:textbox style="mso-fit-shape-to-text:t" inset="0,0,0,0">
                  <w:txbxContent>
                    <w:p w:rsidR="00926476" w:rsidRDefault="00926476">
                      <w:pPr>
                        <w:pStyle w:val="ae"/>
                        <w:shd w:val="clear" w:color="auto" w:fill="auto"/>
                        <w:tabs>
                          <w:tab w:val="left" w:pos="5030"/>
                        </w:tabs>
                      </w:pPr>
                      <w:r>
                        <w:rPr>
                          <w:rStyle w:val="Exact"/>
                          <w:b/>
                          <w:bCs/>
                        </w:rPr>
                        <w:t>открытый слог</w:t>
                      </w:r>
                      <w:r>
                        <w:rPr>
                          <w:rStyle w:val="Exact"/>
                          <w:b/>
                          <w:bCs/>
                        </w:rPr>
                        <w:tab/>
                        <w:t>закрытый слог</w:t>
                      </w:r>
                    </w:p>
                    <w:p w:rsidR="00926476" w:rsidRDefault="00926476">
                      <w:pPr>
                        <w:jc w:val="center"/>
                        <w:rPr>
                          <w:sz w:val="2"/>
                          <w:szCs w:val="2"/>
                        </w:rPr>
                      </w:pPr>
                      <w:r>
                        <w:rPr>
                          <w:noProof/>
                          <w:lang w:val="ru-RU" w:eastAsia="ru-RU" w:bidi="ar-SA"/>
                        </w:rPr>
                        <w:drawing>
                          <wp:inline distT="0" distB="0" distL="0" distR="0">
                            <wp:extent cx="1912620" cy="410210"/>
                            <wp:effectExtent l="0" t="0" r="0" b="8890"/>
                            <wp:docPr id="246" name="Рисунок 11" descr="C:\Users\Akbar\AppData\Local\Temp\ABBYY\PDFTransform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bar\AppData\Local\Temp\ABBYY\PDFTransformer\12.00\media\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410210"/>
                                    </a:xfrm>
                                    <a:prstGeom prst="rect">
                                      <a:avLst/>
                                    </a:prstGeom>
                                    <a:noFill/>
                                    <a:ln>
                                      <a:noFill/>
                                    </a:ln>
                                  </pic:spPr>
                                </pic:pic>
                              </a:graphicData>
                            </a:graphic>
                          </wp:inline>
                        </w:drawing>
                      </w:r>
                    </w:p>
                    <w:p w:rsidR="00926476" w:rsidRDefault="00926476">
                      <w:pPr>
                        <w:pStyle w:val="2f"/>
                        <w:shd w:val="clear" w:color="auto" w:fill="auto"/>
                        <w:tabs>
                          <w:tab w:val="left" w:pos="2635"/>
                        </w:tabs>
                      </w:pPr>
                      <w:r>
                        <w:rPr>
                          <w:rStyle w:val="2Exact1"/>
                          <w:lang w:val="en-US" w:eastAsia="en-US" w:bidi="en-US"/>
                        </w:rPr>
                        <w:t>I, my</w:t>
                      </w:r>
                      <w:r>
                        <w:rPr>
                          <w:rStyle w:val="2Exact1"/>
                          <w:lang w:val="en-US" w:eastAsia="en-US" w:bidi="en-US"/>
                        </w:rPr>
                        <w:tab/>
                        <w:t>sit, myth</w:t>
                      </w:r>
                    </w:p>
                  </w:txbxContent>
                </v:textbox>
                <w10:wrap type="topAndBottom" anchorx="margin"/>
              </v:shape>
            </w:pict>
          </mc:Fallback>
        </mc:AlternateContent>
      </w:r>
      <w:r w:rsidR="008E3629" w:rsidRPr="00926476">
        <w:rPr>
          <w:lang w:val="ru-RU"/>
        </w:rPr>
        <w:t xml:space="preserve">1. </w:t>
      </w:r>
      <w:r w:rsidR="008E3629">
        <w:rPr>
          <w:lang w:val="ru-RU" w:eastAsia="ru-RU" w:bidi="ru-RU"/>
        </w:rPr>
        <w:t xml:space="preserve">Чтение гласных </w:t>
      </w:r>
      <w:r w:rsidR="008E3629">
        <w:rPr>
          <w:rStyle w:val="26"/>
          <w:lang w:val="ru-RU" w:eastAsia="ru-RU" w:bidi="ru-RU"/>
        </w:rPr>
        <w:t xml:space="preserve">е </w:t>
      </w:r>
      <w:r w:rsidR="008E3629" w:rsidRPr="00926476">
        <w:rPr>
          <w:lang w:val="ru-RU"/>
        </w:rPr>
        <w:t>[</w:t>
      </w:r>
      <w:r w:rsidR="008E3629">
        <w:t>i</w:t>
      </w:r>
      <w:r w:rsidR="008E3629" w:rsidRPr="00926476">
        <w:rPr>
          <w:lang w:val="ru-RU"/>
        </w:rPr>
        <w:t xml:space="preserve">:], </w:t>
      </w:r>
      <w:r w:rsidR="008E3629">
        <w:rPr>
          <w:rStyle w:val="26"/>
        </w:rPr>
        <w:t>i</w:t>
      </w:r>
      <w:r w:rsidR="008E3629" w:rsidRPr="00926476">
        <w:rPr>
          <w:rStyle w:val="26"/>
          <w:lang w:val="ru-RU"/>
        </w:rPr>
        <w:t xml:space="preserve"> </w:t>
      </w:r>
      <w:r w:rsidR="008E3629" w:rsidRPr="00926476">
        <w:rPr>
          <w:lang w:val="ru-RU"/>
        </w:rPr>
        <w:t>[</w:t>
      </w:r>
      <w:r w:rsidR="008E3629">
        <w:t>ai</w:t>
      </w:r>
      <w:r w:rsidR="008E3629" w:rsidRPr="00926476">
        <w:rPr>
          <w:lang w:val="ru-RU"/>
        </w:rPr>
        <w:t xml:space="preserve">], </w:t>
      </w:r>
      <w:r w:rsidR="008E3629">
        <w:rPr>
          <w:rStyle w:val="26"/>
          <w:lang w:val="ru-RU" w:eastAsia="ru-RU" w:bidi="ru-RU"/>
        </w:rPr>
        <w:t xml:space="preserve">у </w:t>
      </w:r>
      <w:r w:rsidR="008E3629" w:rsidRPr="00926476">
        <w:rPr>
          <w:lang w:val="ru-RU"/>
        </w:rPr>
        <w:t>[</w:t>
      </w:r>
      <w:r w:rsidR="008E3629">
        <w:t>wai</w:t>
      </w:r>
      <w:r w:rsidR="008E3629" w:rsidRPr="00926476">
        <w:rPr>
          <w:lang w:val="ru-RU"/>
        </w:rPr>
        <w:t xml:space="preserve">] </w:t>
      </w:r>
      <w:r w:rsidR="008E3629">
        <w:rPr>
          <w:lang w:val="ru-RU" w:eastAsia="ru-RU" w:bidi="ru-RU"/>
        </w:rPr>
        <w:t>в ударном и безударном слогах.</w:t>
      </w:r>
    </w:p>
    <w:p w:rsidR="001F312F" w:rsidRDefault="008E3629">
      <w:pPr>
        <w:pStyle w:val="30"/>
        <w:shd w:val="clear" w:color="auto" w:fill="auto"/>
        <w:spacing w:line="235" w:lineRule="exact"/>
        <w:ind w:right="20" w:firstLine="0"/>
        <w:jc w:val="center"/>
      </w:pPr>
      <w:r>
        <w:t>В безударном слоге</w:t>
      </w:r>
    </w:p>
    <w:p w:rsidR="001F312F" w:rsidRPr="00926476" w:rsidRDefault="008E3629">
      <w:pPr>
        <w:pStyle w:val="24"/>
        <w:keepNext/>
        <w:keepLines/>
        <w:shd w:val="clear" w:color="auto" w:fill="auto"/>
        <w:spacing w:after="176" w:line="235" w:lineRule="exact"/>
        <w:ind w:right="20"/>
        <w:rPr>
          <w:lang w:val="ru-RU"/>
        </w:rPr>
      </w:pPr>
      <w:bookmarkStart w:id="8" w:name="bookmark7"/>
      <w:r>
        <w:rPr>
          <w:lang w:val="ru-RU" w:eastAsia="ru-RU" w:bidi="ru-RU"/>
        </w:rPr>
        <w:t>е, 1, у</w:t>
      </w:r>
      <w:bookmarkEnd w:id="8"/>
    </w:p>
    <w:p w:rsidR="001F312F" w:rsidRDefault="008E3629">
      <w:pPr>
        <w:pStyle w:val="120"/>
        <w:shd w:val="clear" w:color="auto" w:fill="auto"/>
        <w:spacing w:before="0"/>
        <w:ind w:right="20"/>
      </w:pPr>
      <w:r>
        <w:t>[I]</w:t>
      </w:r>
    </w:p>
    <w:p w:rsidR="001F312F" w:rsidRPr="00926476" w:rsidRDefault="008E3629">
      <w:pPr>
        <w:pStyle w:val="22"/>
        <w:shd w:val="clear" w:color="auto" w:fill="auto"/>
        <w:spacing w:after="220" w:line="222" w:lineRule="exact"/>
        <w:ind w:right="20" w:firstLine="0"/>
        <w:rPr>
          <w:lang w:val="ru-RU"/>
        </w:rPr>
      </w:pPr>
      <w:r w:rsidRPr="00926476">
        <w:rPr>
          <w:lang w:val="ru-RU"/>
        </w:rPr>
        <w:t>'</w:t>
      </w:r>
      <w:r>
        <w:t>system</w:t>
      </w:r>
      <w:r w:rsidRPr="00926476">
        <w:rPr>
          <w:lang w:val="ru-RU"/>
        </w:rPr>
        <w:t>, '</w:t>
      </w:r>
      <w:r>
        <w:t>typist</w:t>
      </w:r>
      <w:r w:rsidRPr="00926476">
        <w:rPr>
          <w:lang w:val="ru-RU"/>
        </w:rPr>
        <w:t>, '</w:t>
      </w:r>
      <w:r>
        <w:t>fifty</w:t>
      </w:r>
    </w:p>
    <w:p w:rsidR="001F312F" w:rsidRPr="00926476" w:rsidRDefault="008E3629">
      <w:pPr>
        <w:pStyle w:val="22"/>
        <w:shd w:val="clear" w:color="auto" w:fill="auto"/>
        <w:spacing w:line="222" w:lineRule="exact"/>
        <w:ind w:left="380" w:firstLine="0"/>
        <w:jc w:val="left"/>
        <w:rPr>
          <w:lang w:val="ru-RU"/>
        </w:rPr>
      </w:pPr>
      <w:r>
        <w:rPr>
          <w:lang w:val="ru-RU" w:eastAsia="ru-RU" w:bidi="ru-RU"/>
        </w:rPr>
        <w:t>2. Чтение согласных, встречающихся в уроке:</w:t>
      </w:r>
    </w:p>
    <w:p w:rsidR="001F312F" w:rsidRDefault="008E3629">
      <w:pPr>
        <w:pStyle w:val="a9"/>
        <w:framePr w:w="5755" w:wrap="notBeside" w:vAnchor="text" w:hAnchor="text" w:xAlign="center" w:y="1"/>
        <w:shd w:val="clear" w:color="auto" w:fill="auto"/>
        <w:ind w:firstLine="0"/>
      </w:pPr>
      <w:r>
        <w:lastRenderedPageBreak/>
        <w:t>Согласные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2174"/>
        <w:gridCol w:w="2323"/>
      </w:tblGrid>
      <w:tr w:rsidR="001F312F">
        <w:trPr>
          <w:trHeight w:hRule="exact" w:val="240"/>
          <w:jc w:val="center"/>
        </w:trPr>
        <w:tc>
          <w:tcPr>
            <w:tcW w:w="1258"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left"/>
            </w:pPr>
            <w:r>
              <w:rPr>
                <w:rStyle w:val="27"/>
              </w:rPr>
              <w:t>Звуки</w:t>
            </w:r>
          </w:p>
        </w:tc>
        <w:tc>
          <w:tcPr>
            <w:tcW w:w="2174"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left="700" w:firstLine="0"/>
              <w:jc w:val="left"/>
            </w:pPr>
            <w:r>
              <w:rPr>
                <w:rStyle w:val="27"/>
              </w:rPr>
              <w:t>Буквы</w:t>
            </w:r>
          </w:p>
        </w:tc>
        <w:tc>
          <w:tcPr>
            <w:tcW w:w="2323"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right"/>
            </w:pPr>
            <w:r>
              <w:rPr>
                <w:rStyle w:val="27"/>
              </w:rPr>
              <w:t>Названия букв</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[t]</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Tt</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[ti:l</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[d]</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Dd</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[di:]</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[k]</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rPr>
              <w:t xml:space="preserve">К </w:t>
            </w:r>
            <w:r>
              <w:rPr>
                <w:rStyle w:val="27"/>
                <w:lang w:val="en-US" w:eastAsia="en-US" w:bidi="en-US"/>
              </w:rPr>
              <w:t>k</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[kei]</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rPr>
              <w:t>[р]</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Pp</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[pi:]</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[b]</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Bb</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[bi:[</w:t>
            </w:r>
          </w:p>
        </w:tc>
      </w:tr>
      <w:tr w:rsidR="001F312F">
        <w:trPr>
          <w:trHeight w:hRule="exact" w:val="216"/>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rPr>
              <w:t>М</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Vv</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[vi:]</w:t>
            </w:r>
          </w:p>
        </w:tc>
      </w:tr>
      <w:tr w:rsidR="001F312F">
        <w:trPr>
          <w:trHeight w:hRule="exact" w:val="221"/>
          <w:jc w:val="center"/>
        </w:trPr>
        <w:tc>
          <w:tcPr>
            <w:tcW w:w="1258"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[f]</w:t>
            </w:r>
          </w:p>
        </w:tc>
        <w:tc>
          <w:tcPr>
            <w:tcW w:w="2174"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Ff</w:t>
            </w:r>
          </w:p>
        </w:tc>
        <w:tc>
          <w:tcPr>
            <w:tcW w:w="2323"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[ef]</w:t>
            </w:r>
          </w:p>
        </w:tc>
      </w:tr>
      <w:tr w:rsidR="001F312F">
        <w:trPr>
          <w:trHeight w:hRule="exact" w:val="216"/>
          <w:jc w:val="center"/>
        </w:trPr>
        <w:tc>
          <w:tcPr>
            <w:tcW w:w="1258"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left"/>
            </w:pPr>
            <w:r>
              <w:rPr>
                <w:rStyle w:val="27"/>
              </w:rPr>
              <w:t>Ш</w:t>
            </w:r>
          </w:p>
        </w:tc>
        <w:tc>
          <w:tcPr>
            <w:tcW w:w="2174"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L 1</w:t>
            </w:r>
          </w:p>
        </w:tc>
        <w:tc>
          <w:tcPr>
            <w:tcW w:w="2323"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[el]</w:t>
            </w:r>
          </w:p>
        </w:tc>
      </w:tr>
      <w:tr w:rsidR="001F312F">
        <w:trPr>
          <w:trHeight w:hRule="exact" w:val="216"/>
          <w:jc w:val="center"/>
        </w:trPr>
        <w:tc>
          <w:tcPr>
            <w:tcW w:w="1258"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[m]</w:t>
            </w:r>
          </w:p>
        </w:tc>
        <w:tc>
          <w:tcPr>
            <w:tcW w:w="2174"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M m</w:t>
            </w:r>
          </w:p>
        </w:tc>
        <w:tc>
          <w:tcPr>
            <w:tcW w:w="2323"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[em|</w:t>
            </w:r>
          </w:p>
        </w:tc>
      </w:tr>
      <w:tr w:rsidR="001F312F">
        <w:trPr>
          <w:trHeight w:hRule="exact" w:val="221"/>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[n]</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N n</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[en]</w:t>
            </w:r>
          </w:p>
        </w:tc>
      </w:tr>
      <w:tr w:rsidR="001F312F">
        <w:trPr>
          <w:trHeight w:hRule="exact" w:val="221"/>
          <w:jc w:val="center"/>
        </w:trPr>
        <w:tc>
          <w:tcPr>
            <w:tcW w:w="1258"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[si</w:t>
            </w:r>
          </w:p>
        </w:tc>
        <w:tc>
          <w:tcPr>
            <w:tcW w:w="2174"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S s</w:t>
            </w:r>
          </w:p>
        </w:tc>
        <w:tc>
          <w:tcPr>
            <w:tcW w:w="2323" w:type="dxa"/>
            <w:shd w:val="clear" w:color="auto" w:fill="FFFFFF"/>
            <w:vAlign w:val="bottom"/>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[es]</w:t>
            </w:r>
          </w:p>
        </w:tc>
      </w:tr>
      <w:tr w:rsidR="001F312F">
        <w:trPr>
          <w:trHeight w:hRule="exact" w:val="230"/>
          <w:jc w:val="center"/>
        </w:trPr>
        <w:tc>
          <w:tcPr>
            <w:tcW w:w="1258" w:type="dxa"/>
            <w:shd w:val="clear" w:color="auto" w:fill="FFFFFF"/>
          </w:tcPr>
          <w:p w:rsidR="001F312F" w:rsidRDefault="008E3629">
            <w:pPr>
              <w:pStyle w:val="22"/>
              <w:framePr w:w="5755" w:wrap="notBeside" w:vAnchor="text" w:hAnchor="text" w:xAlign="center" w:y="1"/>
              <w:shd w:val="clear" w:color="auto" w:fill="auto"/>
              <w:spacing w:line="222" w:lineRule="exact"/>
              <w:ind w:firstLine="0"/>
              <w:jc w:val="left"/>
            </w:pPr>
            <w:r>
              <w:rPr>
                <w:rStyle w:val="27"/>
                <w:lang w:val="en-US" w:eastAsia="en-US" w:bidi="en-US"/>
              </w:rPr>
              <w:t>[zl</w:t>
            </w:r>
          </w:p>
        </w:tc>
        <w:tc>
          <w:tcPr>
            <w:tcW w:w="2174" w:type="dxa"/>
            <w:shd w:val="clear" w:color="auto" w:fill="FFFFFF"/>
          </w:tcPr>
          <w:p w:rsidR="001F312F" w:rsidRDefault="008E3629">
            <w:pPr>
              <w:pStyle w:val="22"/>
              <w:framePr w:w="5755" w:wrap="notBeside" w:vAnchor="text" w:hAnchor="text" w:xAlign="center" w:y="1"/>
              <w:shd w:val="clear" w:color="auto" w:fill="auto"/>
              <w:spacing w:line="222" w:lineRule="exact"/>
              <w:ind w:left="700" w:firstLine="0"/>
              <w:jc w:val="left"/>
            </w:pPr>
            <w:r>
              <w:rPr>
                <w:rStyle w:val="27"/>
                <w:lang w:val="en-US" w:eastAsia="en-US" w:bidi="en-US"/>
              </w:rPr>
              <w:t>Z z</w:t>
            </w:r>
          </w:p>
        </w:tc>
        <w:tc>
          <w:tcPr>
            <w:tcW w:w="2323" w:type="dxa"/>
            <w:shd w:val="clear" w:color="auto" w:fill="FFFFFF"/>
          </w:tcPr>
          <w:p w:rsidR="001F312F" w:rsidRDefault="008E3629">
            <w:pPr>
              <w:pStyle w:val="22"/>
              <w:framePr w:w="5755" w:wrap="notBeside" w:vAnchor="text" w:hAnchor="text" w:xAlign="center" w:y="1"/>
              <w:shd w:val="clear" w:color="auto" w:fill="auto"/>
              <w:spacing w:line="222" w:lineRule="exact"/>
              <w:ind w:firstLine="0"/>
            </w:pPr>
            <w:r>
              <w:rPr>
                <w:rStyle w:val="27"/>
                <w:lang w:val="en-US" w:eastAsia="en-US" w:bidi="en-US"/>
              </w:rPr>
              <w:t>[zed]</w:t>
            </w:r>
          </w:p>
        </w:tc>
      </w:tr>
    </w:tbl>
    <w:p w:rsidR="001F312F" w:rsidRDefault="001F312F">
      <w:pPr>
        <w:framePr w:w="5755"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384" w:right="470" w:bottom="1387" w:left="436" w:header="0" w:footer="3" w:gutter="0"/>
          <w:cols w:space="720"/>
          <w:noEndnote/>
          <w:docGrid w:linePitch="360"/>
        </w:sectPr>
      </w:pPr>
    </w:p>
    <w:p w:rsidR="001F312F" w:rsidRPr="00926476" w:rsidRDefault="00677B2C">
      <w:pPr>
        <w:pStyle w:val="22"/>
        <w:shd w:val="clear" w:color="auto" w:fill="auto"/>
        <w:spacing w:after="215" w:line="216" w:lineRule="exact"/>
        <w:ind w:firstLine="360"/>
        <w:jc w:val="left"/>
        <w:rPr>
          <w:lang w:val="ru-RU"/>
        </w:rPr>
      </w:pPr>
      <w:r>
        <w:rPr>
          <w:noProof/>
          <w:lang w:val="ru-RU" w:eastAsia="ru-RU" w:bidi="ar-SA"/>
        </w:rPr>
        <w:lastRenderedPageBreak/>
        <mc:AlternateContent>
          <mc:Choice Requires="wps">
            <w:drawing>
              <wp:anchor distT="0" distB="0" distL="216535" distR="130810" simplePos="0" relativeHeight="377487112" behindDoc="1" locked="0" layoutInCell="1" allowOverlap="1">
                <wp:simplePos x="0" y="0"/>
                <wp:positionH relativeFrom="margin">
                  <wp:posOffset>234950</wp:posOffset>
                </wp:positionH>
                <wp:positionV relativeFrom="paragraph">
                  <wp:posOffset>-3355975</wp:posOffset>
                </wp:positionV>
                <wp:extent cx="3755390" cy="3228340"/>
                <wp:effectExtent l="1270" t="0" r="0" b="635"/>
                <wp:wrapTopAndBottom/>
                <wp:docPr id="9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322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ind w:firstLine="0"/>
                            </w:pPr>
                            <w:r>
                              <w:rPr>
                                <w:rStyle w:val="Exact0"/>
                                <w:lang w:val="en-US" w:eastAsia="en-US" w:bidi="en-US"/>
                              </w:rPr>
                              <w:t>Ex</w:t>
                            </w:r>
                            <w:r w:rsidRPr="00926476">
                              <w:rPr>
                                <w:rStyle w:val="Exact0"/>
                                <w:lang w:eastAsia="en-US" w:bidi="en-US"/>
                              </w:rPr>
                              <w:t xml:space="preserve">. 1. </w:t>
                            </w:r>
                            <w:r>
                              <w:rPr>
                                <w:rStyle w:val="Exact0"/>
                              </w:rPr>
                              <w:t>Прочтите слова с буквой е в открытом слоге: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8"/>
                              <w:gridCol w:w="1757"/>
                              <w:gridCol w:w="1138"/>
                              <w:gridCol w:w="1402"/>
                            </w:tblGrid>
                            <w:tr w:rsidR="00926476">
                              <w:trPr>
                                <w:trHeight w:hRule="exact" w:val="211"/>
                                <w:jc w:val="center"/>
                              </w:trPr>
                              <w:tc>
                                <w:tcPr>
                                  <w:tcW w:w="1618" w:type="dxa"/>
                                  <w:shd w:val="clear" w:color="auto" w:fill="FFFFFF"/>
                                  <w:vAlign w:val="bottom"/>
                                </w:tcPr>
                                <w:p w:rsidR="00926476" w:rsidRDefault="00926476">
                                  <w:pPr>
                                    <w:pStyle w:val="22"/>
                                    <w:shd w:val="clear" w:color="auto" w:fill="auto"/>
                                    <w:tabs>
                                      <w:tab w:val="left" w:pos="797"/>
                                    </w:tabs>
                                    <w:spacing w:line="222" w:lineRule="exact"/>
                                    <w:ind w:firstLine="0"/>
                                    <w:jc w:val="both"/>
                                  </w:pPr>
                                  <w:r>
                                    <w:rPr>
                                      <w:rStyle w:val="27"/>
                                    </w:rPr>
                                    <w:t xml:space="preserve">е </w:t>
                                  </w:r>
                                  <w:r>
                                    <w:rPr>
                                      <w:rStyle w:val="27"/>
                                      <w:lang w:val="en-US" w:eastAsia="en-US" w:bidi="en-US"/>
                                    </w:rPr>
                                    <w:t>[i:l</w:t>
                                  </w:r>
                                  <w:r>
                                    <w:rPr>
                                      <w:rStyle w:val="27"/>
                                      <w:lang w:val="en-US" w:eastAsia="en-US" w:bidi="en-US"/>
                                    </w:rPr>
                                    <w:tab/>
                                  </w:r>
                                  <w:r>
                                    <w:rPr>
                                      <w:rStyle w:val="27"/>
                                    </w:rPr>
                                    <w:t>ше</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мне, меня</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11"/>
                                <w:jc w:val="center"/>
                              </w:trPr>
                              <w:tc>
                                <w:tcPr>
                                  <w:tcW w:w="1618" w:type="dxa"/>
                                  <w:shd w:val="clear" w:color="auto" w:fill="FFFFFF"/>
                                  <w:vAlign w:val="bottom"/>
                                </w:tcPr>
                                <w:p w:rsidR="00926476" w:rsidRDefault="00926476">
                                  <w:pPr>
                                    <w:pStyle w:val="22"/>
                                    <w:shd w:val="clear" w:color="auto" w:fill="auto"/>
                                    <w:spacing w:line="222" w:lineRule="exact"/>
                                    <w:ind w:left="840" w:firstLine="0"/>
                                    <w:jc w:val="left"/>
                                  </w:pPr>
                                  <w:r>
                                    <w:rPr>
                                      <w:rStyle w:val="27"/>
                                      <w:lang w:val="en-US" w:eastAsia="en-US" w:bidi="en-US"/>
                                    </w:rPr>
                                    <w:t>be</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быть, иметься</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40"/>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Eve</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Ева</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22"/>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e-ven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даже</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50"/>
                                <w:jc w:val="center"/>
                              </w:trPr>
                              <w:tc>
                                <w:tcPr>
                                  <w:tcW w:w="3375"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rStyle w:val="27"/>
                                      <w:lang w:val="en-US" w:eastAsia="en-US" w:bidi="en-US"/>
                                    </w:rPr>
                                    <w:t>Ex</w:t>
                                  </w:r>
                                  <w:r w:rsidRPr="00926476">
                                    <w:rPr>
                                      <w:rStyle w:val="27"/>
                                      <w:lang w:eastAsia="en-US" w:bidi="en-US"/>
                                    </w:rPr>
                                    <w:t xml:space="preserve">. 2. </w:t>
                                  </w:r>
                                  <w:r>
                                    <w:rPr>
                                      <w:rStyle w:val="27"/>
                                    </w:rPr>
                                    <w:t>Прочтите слова с удвоенной</w:t>
                                  </w:r>
                                </w:p>
                              </w:tc>
                              <w:tc>
                                <w:tcPr>
                                  <w:tcW w:w="1138" w:type="dxa"/>
                                  <w:shd w:val="clear" w:color="auto" w:fill="FFFFFF"/>
                                  <w:vAlign w:val="bottom"/>
                                </w:tcPr>
                                <w:p w:rsidR="00926476" w:rsidRDefault="00926476">
                                  <w:pPr>
                                    <w:pStyle w:val="22"/>
                                    <w:shd w:val="clear" w:color="auto" w:fill="auto"/>
                                    <w:spacing w:line="222" w:lineRule="exact"/>
                                    <w:ind w:firstLine="0"/>
                                    <w:jc w:val="left"/>
                                  </w:pPr>
                                  <w:r>
                                    <w:rPr>
                                      <w:rStyle w:val="27"/>
                                    </w:rPr>
                                    <w:t>буквой е:</w:t>
                                  </w:r>
                                </w:p>
                              </w:tc>
                              <w:tc>
                                <w:tcPr>
                                  <w:tcW w:w="1402" w:type="dxa"/>
                                  <w:shd w:val="clear" w:color="auto" w:fill="FFFFFF"/>
                                </w:tcPr>
                                <w:p w:rsidR="00926476" w:rsidRDefault="00926476">
                                  <w:pPr>
                                    <w:rPr>
                                      <w:sz w:val="10"/>
                                      <w:szCs w:val="10"/>
                                    </w:rPr>
                                  </w:pPr>
                                </w:p>
                              </w:tc>
                            </w:tr>
                            <w:tr w:rsidR="00926476">
                              <w:trPr>
                                <w:trHeight w:hRule="exact" w:val="197"/>
                                <w:jc w:val="center"/>
                              </w:trPr>
                              <w:tc>
                                <w:tcPr>
                                  <w:tcW w:w="1618" w:type="dxa"/>
                                  <w:shd w:val="clear" w:color="auto" w:fill="FFFFFF"/>
                                </w:tcPr>
                                <w:p w:rsidR="00926476" w:rsidRDefault="00926476">
                                  <w:pPr>
                                    <w:pStyle w:val="22"/>
                                    <w:shd w:val="clear" w:color="auto" w:fill="auto"/>
                                    <w:spacing w:line="222" w:lineRule="exact"/>
                                    <w:ind w:firstLine="0"/>
                                    <w:jc w:val="left"/>
                                  </w:pPr>
                                  <w:r>
                                    <w:rPr>
                                      <w:rStyle w:val="27"/>
                                    </w:rPr>
                                    <w:t xml:space="preserve">ее </w:t>
                                  </w:r>
                                  <w:r>
                                    <w:rPr>
                                      <w:rStyle w:val="27"/>
                                      <w:lang w:val="en-US" w:eastAsia="en-US" w:bidi="en-US"/>
                                    </w:rPr>
                                    <w:t>[i;] see</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видеть</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seem</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казаться</w:t>
                                  </w:r>
                                </w:p>
                              </w:tc>
                            </w:tr>
                            <w:tr w:rsidR="00926476">
                              <w:trPr>
                                <w:trHeight w:hRule="exact" w:val="221"/>
                                <w:jc w:val="center"/>
                              </w:trPr>
                              <w:tc>
                                <w:tcPr>
                                  <w:tcW w:w="1618" w:type="dxa"/>
                                  <w:shd w:val="clear" w:color="auto" w:fill="FFFFFF"/>
                                  <w:vAlign w:val="bottom"/>
                                </w:tcPr>
                                <w:p w:rsidR="00926476" w:rsidRDefault="00926476">
                                  <w:pPr>
                                    <w:pStyle w:val="22"/>
                                    <w:shd w:val="clear" w:color="auto" w:fill="auto"/>
                                    <w:spacing w:line="222" w:lineRule="exact"/>
                                    <w:ind w:left="840" w:firstLine="0"/>
                                    <w:jc w:val="left"/>
                                  </w:pPr>
                                  <w:r>
                                    <w:rPr>
                                      <w:rStyle w:val="27"/>
                                      <w:lang w:val="en-US" w:eastAsia="en-US" w:bidi="en-US"/>
                                    </w:rPr>
                                    <w:t>sleep</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спать; сон</w:t>
                                  </w:r>
                                </w:p>
                              </w:tc>
                              <w:tc>
                                <w:tcPr>
                                  <w:tcW w:w="1138"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feel</w:t>
                                  </w:r>
                                </w:p>
                              </w:tc>
                              <w:tc>
                                <w:tcPr>
                                  <w:tcW w:w="1402" w:type="dxa"/>
                                  <w:shd w:val="clear" w:color="auto" w:fill="FFFFFF"/>
                                  <w:vAlign w:val="bottom"/>
                                </w:tcPr>
                                <w:p w:rsidR="00926476" w:rsidRDefault="00926476">
                                  <w:pPr>
                                    <w:pStyle w:val="22"/>
                                    <w:shd w:val="clear" w:color="auto" w:fill="auto"/>
                                    <w:spacing w:line="222" w:lineRule="exact"/>
                                    <w:ind w:left="280" w:firstLine="0"/>
                                    <w:jc w:val="left"/>
                                  </w:pPr>
                                  <w:r>
                                    <w:rPr>
                                      <w:rStyle w:val="27"/>
                                    </w:rPr>
                                    <w:t>чувствовать</w:t>
                                  </w: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feet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ноги (ступни)</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feed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кормить</w:t>
                                  </w:r>
                                </w:p>
                              </w:tc>
                            </w:tr>
                            <w:tr w:rsidR="00926476">
                              <w:trPr>
                                <w:trHeight w:hRule="exact" w:val="235"/>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deep</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глубокий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семя</w:t>
                                  </w:r>
                                </w:p>
                              </w:tc>
                            </w:tr>
                            <w:tr w:rsidR="00926476">
                              <w:trPr>
                                <w:trHeight w:hRule="exact" w:val="322"/>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meet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встречать</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36"/>
                                <w:jc w:val="center"/>
                              </w:trPr>
                              <w:tc>
                                <w:tcPr>
                                  <w:tcW w:w="3375"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rStyle w:val="27"/>
                                      <w:lang w:val="en-US" w:eastAsia="en-US" w:bidi="en-US"/>
                                    </w:rPr>
                                    <w:t>Ex</w:t>
                                  </w:r>
                                  <w:r w:rsidRPr="00926476">
                                    <w:rPr>
                                      <w:rStyle w:val="27"/>
                                      <w:lang w:eastAsia="en-US" w:bidi="en-US"/>
                                    </w:rPr>
                                    <w:t xml:space="preserve">. 3. </w:t>
                                  </w:r>
                                  <w:r>
                                    <w:rPr>
                                      <w:rStyle w:val="27"/>
                                    </w:rPr>
                                    <w:t>Прочтите слова с буквой е в</w:t>
                                  </w:r>
                                </w:p>
                              </w:tc>
                              <w:tc>
                                <w:tcPr>
                                  <w:tcW w:w="2540" w:type="dxa"/>
                                  <w:gridSpan w:val="2"/>
                                  <w:shd w:val="clear" w:color="auto" w:fill="FFFFFF"/>
                                  <w:vAlign w:val="bottom"/>
                                </w:tcPr>
                                <w:p w:rsidR="00926476" w:rsidRDefault="00926476">
                                  <w:pPr>
                                    <w:pStyle w:val="22"/>
                                    <w:shd w:val="clear" w:color="auto" w:fill="auto"/>
                                    <w:spacing w:line="222" w:lineRule="exact"/>
                                    <w:ind w:firstLine="0"/>
                                    <w:jc w:val="left"/>
                                  </w:pPr>
                                  <w:r>
                                    <w:rPr>
                                      <w:rStyle w:val="27"/>
                                    </w:rPr>
                                    <w:t>зарытом слоге:</w:t>
                                  </w:r>
                                </w:p>
                              </w:tc>
                            </w:tr>
                            <w:tr w:rsidR="00926476">
                              <w:trPr>
                                <w:trHeight w:hRule="exact" w:val="221"/>
                                <w:jc w:val="center"/>
                              </w:trPr>
                              <w:tc>
                                <w:tcPr>
                                  <w:tcW w:w="1618" w:type="dxa"/>
                                  <w:shd w:val="clear" w:color="auto" w:fill="FFFFFF"/>
                                </w:tcPr>
                                <w:p w:rsidR="00926476" w:rsidRDefault="00926476">
                                  <w:pPr>
                                    <w:pStyle w:val="22"/>
                                    <w:shd w:val="clear" w:color="auto" w:fill="auto"/>
                                    <w:tabs>
                                      <w:tab w:val="left" w:pos="797"/>
                                    </w:tabs>
                                    <w:spacing w:line="222" w:lineRule="exact"/>
                                    <w:ind w:firstLine="0"/>
                                    <w:jc w:val="both"/>
                                  </w:pPr>
                                  <w:r>
                                    <w:rPr>
                                      <w:rStyle w:val="27"/>
                                    </w:rPr>
                                    <w:t>е [е]</w:t>
                                  </w:r>
                                  <w:r>
                                    <w:rPr>
                                      <w:rStyle w:val="27"/>
                                    </w:rPr>
                                    <w:tab/>
                                  </w:r>
                                  <w:r>
                                    <w:rPr>
                                      <w:rStyle w:val="27"/>
                                      <w:lang w:val="en-US" w:eastAsia="en-US" w:bidi="en-US"/>
                                    </w:rPr>
                                    <w:t>men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мужчины;</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let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позволять</w:t>
                                  </w:r>
                                </w:p>
                              </w:tc>
                            </w:tr>
                            <w:tr w:rsidR="00926476">
                              <w:trPr>
                                <w:trHeight w:hRule="exact" w:val="206"/>
                                <w:jc w:val="center"/>
                              </w:trPr>
                              <w:tc>
                                <w:tcPr>
                                  <w:tcW w:w="1618" w:type="dxa"/>
                                  <w:shd w:val="clear" w:color="auto" w:fill="FFFFFF"/>
                                </w:tcPr>
                                <w:p w:rsidR="00926476" w:rsidRDefault="00926476">
                                  <w:pPr>
                                    <w:rPr>
                                      <w:sz w:val="10"/>
                                      <w:szCs w:val="10"/>
                                    </w:rPr>
                                  </w:pP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люди</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26"/>
                                <w:jc w:val="center"/>
                              </w:trPr>
                              <w:tc>
                                <w:tcPr>
                                  <w:tcW w:w="1618" w:type="dxa"/>
                                  <w:shd w:val="clear" w:color="auto" w:fill="FFFFFF"/>
                                </w:tcPr>
                                <w:p w:rsidR="00926476" w:rsidRDefault="00926476">
                                  <w:pPr>
                                    <w:pStyle w:val="22"/>
                                    <w:shd w:val="clear" w:color="auto" w:fill="auto"/>
                                    <w:spacing w:line="222" w:lineRule="exact"/>
                                    <w:ind w:firstLine="0"/>
                                  </w:pPr>
                                  <w:r>
                                    <w:rPr>
                                      <w:rStyle w:val="27"/>
                                      <w:lang w:val="en-US" w:eastAsia="en-US" w:bidi="en-US"/>
                                    </w:rPr>
                                    <w:t>left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левый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test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проверка</w:t>
                                  </w:r>
                                </w:p>
                              </w:tc>
                            </w:tr>
                            <w:tr w:rsidR="00926476">
                              <w:trPr>
                                <w:trHeight w:hRule="exact" w:val="21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ten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десять</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send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посылать</w:t>
                                  </w:r>
                                </w:p>
                              </w:tc>
                            </w:tr>
                            <w:tr w:rsidR="00926476">
                              <w:trPr>
                                <w:trHeight w:hRule="exact" w:val="235"/>
                                <w:jc w:val="center"/>
                              </w:trPr>
                              <w:tc>
                                <w:tcPr>
                                  <w:tcW w:w="1618" w:type="dxa"/>
                                  <w:shd w:val="clear" w:color="auto" w:fill="FFFFFF"/>
                                  <w:vAlign w:val="bottom"/>
                                </w:tcPr>
                                <w:p w:rsidR="00926476" w:rsidRDefault="00926476">
                                  <w:pPr>
                                    <w:pStyle w:val="22"/>
                                    <w:shd w:val="clear" w:color="auto" w:fill="auto"/>
                                    <w:spacing w:line="222" w:lineRule="exact"/>
                                    <w:ind w:left="820" w:firstLine="0"/>
                                    <w:jc w:val="left"/>
                                  </w:pPr>
                                  <w:r>
                                    <w:rPr>
                                      <w:rStyle w:val="27"/>
                                      <w:lang w:val="en-US" w:eastAsia="en-US" w:bidi="en-US"/>
                                    </w:rPr>
                                    <w:t>step</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шаг;</w:t>
                                  </w:r>
                                </w:p>
                              </w:tc>
                              <w:tc>
                                <w:tcPr>
                                  <w:tcW w:w="1138"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felt</w:t>
                                  </w:r>
                                </w:p>
                              </w:tc>
                              <w:tc>
                                <w:tcPr>
                                  <w:tcW w:w="1402" w:type="dxa"/>
                                  <w:shd w:val="clear" w:color="auto" w:fill="FFFFFF"/>
                                  <w:vAlign w:val="bottom"/>
                                </w:tcPr>
                                <w:p w:rsidR="00926476" w:rsidRDefault="00926476">
                                  <w:pPr>
                                    <w:pStyle w:val="22"/>
                                    <w:shd w:val="clear" w:color="auto" w:fill="auto"/>
                                    <w:spacing w:line="222" w:lineRule="exact"/>
                                    <w:ind w:left="280" w:firstLine="0"/>
                                    <w:jc w:val="left"/>
                                  </w:pPr>
                                  <w:r>
                                    <w:rPr>
                                      <w:rStyle w:val="27"/>
                                    </w:rPr>
                                    <w:t>чувствовал</w:t>
                                  </w:r>
                                </w:p>
                              </w:tc>
                            </w:tr>
                            <w:tr w:rsidR="00926476">
                              <w:trPr>
                                <w:trHeight w:hRule="exact" w:val="206"/>
                                <w:jc w:val="center"/>
                              </w:trPr>
                              <w:tc>
                                <w:tcPr>
                                  <w:tcW w:w="1618" w:type="dxa"/>
                                  <w:shd w:val="clear" w:color="auto" w:fill="FFFFFF"/>
                                </w:tcPr>
                                <w:p w:rsidR="00926476" w:rsidRDefault="00926476">
                                  <w:pPr>
                                    <w:rPr>
                                      <w:sz w:val="10"/>
                                      <w:szCs w:val="10"/>
                                    </w:rPr>
                                  </w:pP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ступенька</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best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лучший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fed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кормил</w:t>
                                  </w: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end</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конец</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bed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кровать</w:t>
                                  </w:r>
                                </w:p>
                              </w:tc>
                            </w:tr>
                            <w:tr w:rsidR="00926476">
                              <w:trPr>
                                <w:trHeight w:hRule="exact" w:val="226"/>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tent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палатка</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набор</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8.5pt;margin-top:-264.25pt;width:295.7pt;height:254.2pt;z-index:-125829368;visibility:visible;mso-wrap-style:square;mso-width-percent:0;mso-height-percent:0;mso-wrap-distance-left:17.05pt;mso-wrap-distance-top:0;mso-wrap-distance-right:1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o9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" filled="f" stroked="f">
                <v:textbox style="mso-fit-shape-to-text:t" inset="0,0,0,0">
                  <w:txbxContent>
                    <w:p w:rsidR="00926476" w:rsidRDefault="00926476">
                      <w:pPr>
                        <w:pStyle w:val="a9"/>
                        <w:shd w:val="clear" w:color="auto" w:fill="auto"/>
                        <w:ind w:firstLine="0"/>
                      </w:pPr>
                      <w:r>
                        <w:rPr>
                          <w:rStyle w:val="Exact0"/>
                          <w:lang w:val="en-US" w:eastAsia="en-US" w:bidi="en-US"/>
                        </w:rPr>
                        <w:t>Ex</w:t>
                      </w:r>
                      <w:r w:rsidRPr="00926476">
                        <w:rPr>
                          <w:rStyle w:val="Exact0"/>
                          <w:lang w:eastAsia="en-US" w:bidi="en-US"/>
                        </w:rPr>
                        <w:t xml:space="preserve">. 1. </w:t>
                      </w:r>
                      <w:r>
                        <w:rPr>
                          <w:rStyle w:val="Exact0"/>
                        </w:rPr>
                        <w:t>Прочтите слова с буквой е в открытом слоге: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8"/>
                        <w:gridCol w:w="1757"/>
                        <w:gridCol w:w="1138"/>
                        <w:gridCol w:w="1402"/>
                      </w:tblGrid>
                      <w:tr w:rsidR="00926476">
                        <w:trPr>
                          <w:trHeight w:hRule="exact" w:val="211"/>
                          <w:jc w:val="center"/>
                        </w:trPr>
                        <w:tc>
                          <w:tcPr>
                            <w:tcW w:w="1618" w:type="dxa"/>
                            <w:shd w:val="clear" w:color="auto" w:fill="FFFFFF"/>
                            <w:vAlign w:val="bottom"/>
                          </w:tcPr>
                          <w:p w:rsidR="00926476" w:rsidRDefault="00926476">
                            <w:pPr>
                              <w:pStyle w:val="22"/>
                              <w:shd w:val="clear" w:color="auto" w:fill="auto"/>
                              <w:tabs>
                                <w:tab w:val="left" w:pos="797"/>
                              </w:tabs>
                              <w:spacing w:line="222" w:lineRule="exact"/>
                              <w:ind w:firstLine="0"/>
                              <w:jc w:val="both"/>
                            </w:pPr>
                            <w:r>
                              <w:rPr>
                                <w:rStyle w:val="27"/>
                              </w:rPr>
                              <w:t xml:space="preserve">е </w:t>
                            </w:r>
                            <w:r>
                              <w:rPr>
                                <w:rStyle w:val="27"/>
                                <w:lang w:val="en-US" w:eastAsia="en-US" w:bidi="en-US"/>
                              </w:rPr>
                              <w:t>[i:l</w:t>
                            </w:r>
                            <w:r>
                              <w:rPr>
                                <w:rStyle w:val="27"/>
                                <w:lang w:val="en-US" w:eastAsia="en-US" w:bidi="en-US"/>
                              </w:rPr>
                              <w:tab/>
                            </w:r>
                            <w:r>
                              <w:rPr>
                                <w:rStyle w:val="27"/>
                              </w:rPr>
                              <w:t>ше</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мне, меня</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11"/>
                          <w:jc w:val="center"/>
                        </w:trPr>
                        <w:tc>
                          <w:tcPr>
                            <w:tcW w:w="1618" w:type="dxa"/>
                            <w:shd w:val="clear" w:color="auto" w:fill="FFFFFF"/>
                            <w:vAlign w:val="bottom"/>
                          </w:tcPr>
                          <w:p w:rsidR="00926476" w:rsidRDefault="00926476">
                            <w:pPr>
                              <w:pStyle w:val="22"/>
                              <w:shd w:val="clear" w:color="auto" w:fill="auto"/>
                              <w:spacing w:line="222" w:lineRule="exact"/>
                              <w:ind w:left="840" w:firstLine="0"/>
                              <w:jc w:val="left"/>
                            </w:pPr>
                            <w:r>
                              <w:rPr>
                                <w:rStyle w:val="27"/>
                                <w:lang w:val="en-US" w:eastAsia="en-US" w:bidi="en-US"/>
                              </w:rPr>
                              <w:t>be</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быть, иметься</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40"/>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Eve</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Ева</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22"/>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e-ven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даже</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50"/>
                          <w:jc w:val="center"/>
                        </w:trPr>
                        <w:tc>
                          <w:tcPr>
                            <w:tcW w:w="3375"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rStyle w:val="27"/>
                                <w:lang w:val="en-US" w:eastAsia="en-US" w:bidi="en-US"/>
                              </w:rPr>
                              <w:t>Ex</w:t>
                            </w:r>
                            <w:r w:rsidRPr="00926476">
                              <w:rPr>
                                <w:rStyle w:val="27"/>
                                <w:lang w:eastAsia="en-US" w:bidi="en-US"/>
                              </w:rPr>
                              <w:t xml:space="preserve">. 2. </w:t>
                            </w:r>
                            <w:r>
                              <w:rPr>
                                <w:rStyle w:val="27"/>
                              </w:rPr>
                              <w:t>Прочтите слова с удвоенной</w:t>
                            </w:r>
                          </w:p>
                        </w:tc>
                        <w:tc>
                          <w:tcPr>
                            <w:tcW w:w="1138" w:type="dxa"/>
                            <w:shd w:val="clear" w:color="auto" w:fill="FFFFFF"/>
                            <w:vAlign w:val="bottom"/>
                          </w:tcPr>
                          <w:p w:rsidR="00926476" w:rsidRDefault="00926476">
                            <w:pPr>
                              <w:pStyle w:val="22"/>
                              <w:shd w:val="clear" w:color="auto" w:fill="auto"/>
                              <w:spacing w:line="222" w:lineRule="exact"/>
                              <w:ind w:firstLine="0"/>
                              <w:jc w:val="left"/>
                            </w:pPr>
                            <w:r>
                              <w:rPr>
                                <w:rStyle w:val="27"/>
                              </w:rPr>
                              <w:t>буквой е:</w:t>
                            </w:r>
                          </w:p>
                        </w:tc>
                        <w:tc>
                          <w:tcPr>
                            <w:tcW w:w="1402" w:type="dxa"/>
                            <w:shd w:val="clear" w:color="auto" w:fill="FFFFFF"/>
                          </w:tcPr>
                          <w:p w:rsidR="00926476" w:rsidRDefault="00926476">
                            <w:pPr>
                              <w:rPr>
                                <w:sz w:val="10"/>
                                <w:szCs w:val="10"/>
                              </w:rPr>
                            </w:pPr>
                          </w:p>
                        </w:tc>
                      </w:tr>
                      <w:tr w:rsidR="00926476">
                        <w:trPr>
                          <w:trHeight w:hRule="exact" w:val="197"/>
                          <w:jc w:val="center"/>
                        </w:trPr>
                        <w:tc>
                          <w:tcPr>
                            <w:tcW w:w="1618" w:type="dxa"/>
                            <w:shd w:val="clear" w:color="auto" w:fill="FFFFFF"/>
                          </w:tcPr>
                          <w:p w:rsidR="00926476" w:rsidRDefault="00926476">
                            <w:pPr>
                              <w:pStyle w:val="22"/>
                              <w:shd w:val="clear" w:color="auto" w:fill="auto"/>
                              <w:spacing w:line="222" w:lineRule="exact"/>
                              <w:ind w:firstLine="0"/>
                              <w:jc w:val="left"/>
                            </w:pPr>
                            <w:r>
                              <w:rPr>
                                <w:rStyle w:val="27"/>
                              </w:rPr>
                              <w:t xml:space="preserve">ее </w:t>
                            </w:r>
                            <w:r>
                              <w:rPr>
                                <w:rStyle w:val="27"/>
                                <w:lang w:val="en-US" w:eastAsia="en-US" w:bidi="en-US"/>
                              </w:rPr>
                              <w:t>[i;] see</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видеть</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seem</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казаться</w:t>
                            </w:r>
                          </w:p>
                        </w:tc>
                      </w:tr>
                      <w:tr w:rsidR="00926476">
                        <w:trPr>
                          <w:trHeight w:hRule="exact" w:val="221"/>
                          <w:jc w:val="center"/>
                        </w:trPr>
                        <w:tc>
                          <w:tcPr>
                            <w:tcW w:w="1618" w:type="dxa"/>
                            <w:shd w:val="clear" w:color="auto" w:fill="FFFFFF"/>
                            <w:vAlign w:val="bottom"/>
                          </w:tcPr>
                          <w:p w:rsidR="00926476" w:rsidRDefault="00926476">
                            <w:pPr>
                              <w:pStyle w:val="22"/>
                              <w:shd w:val="clear" w:color="auto" w:fill="auto"/>
                              <w:spacing w:line="222" w:lineRule="exact"/>
                              <w:ind w:left="840" w:firstLine="0"/>
                              <w:jc w:val="left"/>
                            </w:pPr>
                            <w:r>
                              <w:rPr>
                                <w:rStyle w:val="27"/>
                                <w:lang w:val="en-US" w:eastAsia="en-US" w:bidi="en-US"/>
                              </w:rPr>
                              <w:t>sleep</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спать; сон</w:t>
                            </w:r>
                          </w:p>
                        </w:tc>
                        <w:tc>
                          <w:tcPr>
                            <w:tcW w:w="1138"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feel</w:t>
                            </w:r>
                          </w:p>
                        </w:tc>
                        <w:tc>
                          <w:tcPr>
                            <w:tcW w:w="1402" w:type="dxa"/>
                            <w:shd w:val="clear" w:color="auto" w:fill="FFFFFF"/>
                            <w:vAlign w:val="bottom"/>
                          </w:tcPr>
                          <w:p w:rsidR="00926476" w:rsidRDefault="00926476">
                            <w:pPr>
                              <w:pStyle w:val="22"/>
                              <w:shd w:val="clear" w:color="auto" w:fill="auto"/>
                              <w:spacing w:line="222" w:lineRule="exact"/>
                              <w:ind w:left="280" w:firstLine="0"/>
                              <w:jc w:val="left"/>
                            </w:pPr>
                            <w:r>
                              <w:rPr>
                                <w:rStyle w:val="27"/>
                              </w:rPr>
                              <w:t>чувствовать</w:t>
                            </w: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feet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ноги (ступни)</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feed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кормить</w:t>
                            </w:r>
                          </w:p>
                        </w:tc>
                      </w:tr>
                      <w:tr w:rsidR="00926476">
                        <w:trPr>
                          <w:trHeight w:hRule="exact" w:val="235"/>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deep</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глубокий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семя</w:t>
                            </w:r>
                          </w:p>
                        </w:tc>
                      </w:tr>
                      <w:tr w:rsidR="00926476">
                        <w:trPr>
                          <w:trHeight w:hRule="exact" w:val="322"/>
                          <w:jc w:val="center"/>
                        </w:trPr>
                        <w:tc>
                          <w:tcPr>
                            <w:tcW w:w="1618" w:type="dxa"/>
                            <w:shd w:val="clear" w:color="auto" w:fill="FFFFFF"/>
                          </w:tcPr>
                          <w:p w:rsidR="00926476" w:rsidRDefault="00926476">
                            <w:pPr>
                              <w:pStyle w:val="22"/>
                              <w:shd w:val="clear" w:color="auto" w:fill="auto"/>
                              <w:spacing w:line="222" w:lineRule="exact"/>
                              <w:ind w:left="840" w:firstLine="0"/>
                              <w:jc w:val="left"/>
                            </w:pPr>
                            <w:r>
                              <w:rPr>
                                <w:rStyle w:val="27"/>
                                <w:lang w:val="en-US" w:eastAsia="en-US" w:bidi="en-US"/>
                              </w:rPr>
                              <w:t>meet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встречать</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336"/>
                          <w:jc w:val="center"/>
                        </w:trPr>
                        <w:tc>
                          <w:tcPr>
                            <w:tcW w:w="3375"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rStyle w:val="27"/>
                                <w:lang w:val="en-US" w:eastAsia="en-US" w:bidi="en-US"/>
                              </w:rPr>
                              <w:t>Ex</w:t>
                            </w:r>
                            <w:r w:rsidRPr="00926476">
                              <w:rPr>
                                <w:rStyle w:val="27"/>
                                <w:lang w:eastAsia="en-US" w:bidi="en-US"/>
                              </w:rPr>
                              <w:t xml:space="preserve">. 3. </w:t>
                            </w:r>
                            <w:r>
                              <w:rPr>
                                <w:rStyle w:val="27"/>
                              </w:rPr>
                              <w:t>Прочтите слова с буквой е в</w:t>
                            </w:r>
                          </w:p>
                        </w:tc>
                        <w:tc>
                          <w:tcPr>
                            <w:tcW w:w="2540" w:type="dxa"/>
                            <w:gridSpan w:val="2"/>
                            <w:shd w:val="clear" w:color="auto" w:fill="FFFFFF"/>
                            <w:vAlign w:val="bottom"/>
                          </w:tcPr>
                          <w:p w:rsidR="00926476" w:rsidRDefault="00926476">
                            <w:pPr>
                              <w:pStyle w:val="22"/>
                              <w:shd w:val="clear" w:color="auto" w:fill="auto"/>
                              <w:spacing w:line="222" w:lineRule="exact"/>
                              <w:ind w:firstLine="0"/>
                              <w:jc w:val="left"/>
                            </w:pPr>
                            <w:r>
                              <w:rPr>
                                <w:rStyle w:val="27"/>
                              </w:rPr>
                              <w:t>зарытом слоге:</w:t>
                            </w:r>
                          </w:p>
                        </w:tc>
                      </w:tr>
                      <w:tr w:rsidR="00926476">
                        <w:trPr>
                          <w:trHeight w:hRule="exact" w:val="221"/>
                          <w:jc w:val="center"/>
                        </w:trPr>
                        <w:tc>
                          <w:tcPr>
                            <w:tcW w:w="1618" w:type="dxa"/>
                            <w:shd w:val="clear" w:color="auto" w:fill="FFFFFF"/>
                          </w:tcPr>
                          <w:p w:rsidR="00926476" w:rsidRDefault="00926476">
                            <w:pPr>
                              <w:pStyle w:val="22"/>
                              <w:shd w:val="clear" w:color="auto" w:fill="auto"/>
                              <w:tabs>
                                <w:tab w:val="left" w:pos="797"/>
                              </w:tabs>
                              <w:spacing w:line="222" w:lineRule="exact"/>
                              <w:ind w:firstLine="0"/>
                              <w:jc w:val="both"/>
                            </w:pPr>
                            <w:r>
                              <w:rPr>
                                <w:rStyle w:val="27"/>
                              </w:rPr>
                              <w:t>е [е]</w:t>
                            </w:r>
                            <w:r>
                              <w:rPr>
                                <w:rStyle w:val="27"/>
                              </w:rPr>
                              <w:tab/>
                            </w:r>
                            <w:r>
                              <w:rPr>
                                <w:rStyle w:val="27"/>
                                <w:lang w:val="en-US" w:eastAsia="en-US" w:bidi="en-US"/>
                              </w:rPr>
                              <w:t>men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мужчины;</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let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позволять</w:t>
                            </w:r>
                          </w:p>
                        </w:tc>
                      </w:tr>
                      <w:tr w:rsidR="00926476">
                        <w:trPr>
                          <w:trHeight w:hRule="exact" w:val="206"/>
                          <w:jc w:val="center"/>
                        </w:trPr>
                        <w:tc>
                          <w:tcPr>
                            <w:tcW w:w="1618" w:type="dxa"/>
                            <w:shd w:val="clear" w:color="auto" w:fill="FFFFFF"/>
                          </w:tcPr>
                          <w:p w:rsidR="00926476" w:rsidRDefault="00926476">
                            <w:pPr>
                              <w:rPr>
                                <w:sz w:val="10"/>
                                <w:szCs w:val="10"/>
                              </w:rPr>
                            </w:pP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люди</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26"/>
                          <w:jc w:val="center"/>
                        </w:trPr>
                        <w:tc>
                          <w:tcPr>
                            <w:tcW w:w="1618" w:type="dxa"/>
                            <w:shd w:val="clear" w:color="auto" w:fill="FFFFFF"/>
                          </w:tcPr>
                          <w:p w:rsidR="00926476" w:rsidRDefault="00926476">
                            <w:pPr>
                              <w:pStyle w:val="22"/>
                              <w:shd w:val="clear" w:color="auto" w:fill="auto"/>
                              <w:spacing w:line="222" w:lineRule="exact"/>
                              <w:ind w:firstLine="0"/>
                            </w:pPr>
                            <w:r>
                              <w:rPr>
                                <w:rStyle w:val="27"/>
                                <w:lang w:val="en-US" w:eastAsia="en-US" w:bidi="en-US"/>
                              </w:rPr>
                              <w:t>left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левый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test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проверка</w:t>
                            </w:r>
                          </w:p>
                        </w:tc>
                      </w:tr>
                      <w:tr w:rsidR="00926476">
                        <w:trPr>
                          <w:trHeight w:hRule="exact" w:val="21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ten</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десять</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send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посылать</w:t>
                            </w:r>
                          </w:p>
                        </w:tc>
                      </w:tr>
                      <w:tr w:rsidR="00926476">
                        <w:trPr>
                          <w:trHeight w:hRule="exact" w:val="235"/>
                          <w:jc w:val="center"/>
                        </w:trPr>
                        <w:tc>
                          <w:tcPr>
                            <w:tcW w:w="1618" w:type="dxa"/>
                            <w:shd w:val="clear" w:color="auto" w:fill="FFFFFF"/>
                            <w:vAlign w:val="bottom"/>
                          </w:tcPr>
                          <w:p w:rsidR="00926476" w:rsidRDefault="00926476">
                            <w:pPr>
                              <w:pStyle w:val="22"/>
                              <w:shd w:val="clear" w:color="auto" w:fill="auto"/>
                              <w:spacing w:line="222" w:lineRule="exact"/>
                              <w:ind w:left="820" w:firstLine="0"/>
                              <w:jc w:val="left"/>
                            </w:pPr>
                            <w:r>
                              <w:rPr>
                                <w:rStyle w:val="27"/>
                                <w:lang w:val="en-US" w:eastAsia="en-US" w:bidi="en-US"/>
                              </w:rPr>
                              <w:t>step</w:t>
                            </w: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шаг;</w:t>
                            </w:r>
                          </w:p>
                        </w:tc>
                        <w:tc>
                          <w:tcPr>
                            <w:tcW w:w="1138"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felt</w:t>
                            </w:r>
                          </w:p>
                        </w:tc>
                        <w:tc>
                          <w:tcPr>
                            <w:tcW w:w="1402" w:type="dxa"/>
                            <w:shd w:val="clear" w:color="auto" w:fill="FFFFFF"/>
                            <w:vAlign w:val="bottom"/>
                          </w:tcPr>
                          <w:p w:rsidR="00926476" w:rsidRDefault="00926476">
                            <w:pPr>
                              <w:pStyle w:val="22"/>
                              <w:shd w:val="clear" w:color="auto" w:fill="auto"/>
                              <w:spacing w:line="222" w:lineRule="exact"/>
                              <w:ind w:left="280" w:firstLine="0"/>
                              <w:jc w:val="left"/>
                            </w:pPr>
                            <w:r>
                              <w:rPr>
                                <w:rStyle w:val="27"/>
                              </w:rPr>
                              <w:t>чувствовал</w:t>
                            </w:r>
                          </w:p>
                        </w:tc>
                      </w:tr>
                      <w:tr w:rsidR="00926476">
                        <w:trPr>
                          <w:trHeight w:hRule="exact" w:val="206"/>
                          <w:jc w:val="center"/>
                        </w:trPr>
                        <w:tc>
                          <w:tcPr>
                            <w:tcW w:w="1618" w:type="dxa"/>
                            <w:shd w:val="clear" w:color="auto" w:fill="FFFFFF"/>
                          </w:tcPr>
                          <w:p w:rsidR="00926476" w:rsidRDefault="00926476">
                            <w:pPr>
                              <w:rPr>
                                <w:sz w:val="10"/>
                                <w:szCs w:val="10"/>
                              </w:rPr>
                            </w:pPr>
                          </w:p>
                        </w:tc>
                        <w:tc>
                          <w:tcPr>
                            <w:tcW w:w="1757" w:type="dxa"/>
                            <w:shd w:val="clear" w:color="auto" w:fill="FFFFFF"/>
                            <w:vAlign w:val="bottom"/>
                          </w:tcPr>
                          <w:p w:rsidR="00926476" w:rsidRDefault="00926476">
                            <w:pPr>
                              <w:pStyle w:val="22"/>
                              <w:shd w:val="clear" w:color="auto" w:fill="auto"/>
                              <w:spacing w:line="222" w:lineRule="exact"/>
                              <w:ind w:left="340" w:firstLine="0"/>
                              <w:jc w:val="left"/>
                            </w:pPr>
                            <w:r>
                              <w:rPr>
                                <w:rStyle w:val="27"/>
                              </w:rPr>
                              <w:t>ступенька</w:t>
                            </w:r>
                          </w:p>
                        </w:tc>
                        <w:tc>
                          <w:tcPr>
                            <w:tcW w:w="1138" w:type="dxa"/>
                            <w:shd w:val="clear" w:color="auto" w:fill="FFFFFF"/>
                          </w:tcPr>
                          <w:p w:rsidR="00926476" w:rsidRDefault="00926476">
                            <w:pPr>
                              <w:rPr>
                                <w:sz w:val="10"/>
                                <w:szCs w:val="10"/>
                              </w:rPr>
                            </w:pPr>
                          </w:p>
                        </w:tc>
                        <w:tc>
                          <w:tcPr>
                            <w:tcW w:w="1402" w:type="dxa"/>
                            <w:shd w:val="clear" w:color="auto" w:fill="FFFFFF"/>
                          </w:tcPr>
                          <w:p w:rsidR="00926476" w:rsidRDefault="00926476">
                            <w:pPr>
                              <w:rPr>
                                <w:sz w:val="10"/>
                                <w:szCs w:val="10"/>
                              </w:rPr>
                            </w:pP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best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лучший</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fed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кормил</w:t>
                            </w:r>
                          </w:p>
                        </w:tc>
                      </w:tr>
                      <w:tr w:rsidR="00926476">
                        <w:trPr>
                          <w:trHeight w:hRule="exact" w:val="221"/>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end</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конец</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bed</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кровать</w:t>
                            </w:r>
                          </w:p>
                        </w:tc>
                      </w:tr>
                      <w:tr w:rsidR="00926476">
                        <w:trPr>
                          <w:trHeight w:hRule="exact" w:val="226"/>
                          <w:jc w:val="center"/>
                        </w:trPr>
                        <w:tc>
                          <w:tcPr>
                            <w:tcW w:w="1618" w:type="dxa"/>
                            <w:shd w:val="clear" w:color="auto" w:fill="FFFFFF"/>
                          </w:tcPr>
                          <w:p w:rsidR="00926476" w:rsidRDefault="00926476">
                            <w:pPr>
                              <w:pStyle w:val="22"/>
                              <w:shd w:val="clear" w:color="auto" w:fill="auto"/>
                              <w:spacing w:line="222" w:lineRule="exact"/>
                              <w:ind w:left="820" w:firstLine="0"/>
                              <w:jc w:val="left"/>
                            </w:pPr>
                            <w:r>
                              <w:rPr>
                                <w:rStyle w:val="27"/>
                                <w:lang w:val="en-US" w:eastAsia="en-US" w:bidi="en-US"/>
                              </w:rPr>
                              <w:t>tent</w:t>
                            </w:r>
                          </w:p>
                        </w:tc>
                        <w:tc>
                          <w:tcPr>
                            <w:tcW w:w="1757" w:type="dxa"/>
                            <w:shd w:val="clear" w:color="auto" w:fill="FFFFFF"/>
                          </w:tcPr>
                          <w:p w:rsidR="00926476" w:rsidRDefault="00926476">
                            <w:pPr>
                              <w:pStyle w:val="22"/>
                              <w:shd w:val="clear" w:color="auto" w:fill="auto"/>
                              <w:spacing w:line="222" w:lineRule="exact"/>
                              <w:ind w:left="340" w:firstLine="0"/>
                              <w:jc w:val="left"/>
                            </w:pPr>
                            <w:r>
                              <w:rPr>
                                <w:rStyle w:val="27"/>
                              </w:rPr>
                              <w:t>палатка</w:t>
                            </w:r>
                          </w:p>
                        </w:tc>
                        <w:tc>
                          <w:tcPr>
                            <w:tcW w:w="1138"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set</w:t>
                            </w:r>
                          </w:p>
                        </w:tc>
                        <w:tc>
                          <w:tcPr>
                            <w:tcW w:w="1402" w:type="dxa"/>
                            <w:shd w:val="clear" w:color="auto" w:fill="FFFFFF"/>
                          </w:tcPr>
                          <w:p w:rsidR="00926476" w:rsidRDefault="00926476">
                            <w:pPr>
                              <w:pStyle w:val="22"/>
                              <w:shd w:val="clear" w:color="auto" w:fill="auto"/>
                              <w:spacing w:line="222" w:lineRule="exact"/>
                              <w:ind w:left="280" w:firstLine="0"/>
                              <w:jc w:val="left"/>
                            </w:pPr>
                            <w:r>
                              <w:rPr>
                                <w:rStyle w:val="27"/>
                              </w:rPr>
                              <w:t>набор</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 xml:space="preserve">В конце слова после краткого ударного гласного звук </w:t>
      </w:r>
      <w:r w:rsidR="008E3629" w:rsidRPr="00926476">
        <w:rPr>
          <w:lang w:val="ru-RU"/>
        </w:rPr>
        <w:t>[</w:t>
      </w:r>
      <w:r w:rsidR="008E3629">
        <w:t>s</w:t>
      </w:r>
      <w:r w:rsidR="008E3629" w:rsidRPr="00926476">
        <w:rPr>
          <w:lang w:val="ru-RU"/>
        </w:rPr>
        <w:t xml:space="preserve">] </w:t>
      </w:r>
      <w:r w:rsidR="008E3629">
        <w:rPr>
          <w:lang w:val="ru-RU" w:eastAsia="ru-RU" w:bidi="ru-RU"/>
        </w:rPr>
        <w:t>переда</w:t>
      </w:r>
      <w:r w:rsidR="008E3629">
        <w:rPr>
          <w:lang w:val="ru-RU" w:eastAsia="ru-RU" w:bidi="ru-RU"/>
        </w:rPr>
        <w:softHyphen/>
        <w:t xml:space="preserve">ется двумя буквами </w:t>
      </w:r>
      <w:r w:rsidR="008E3629">
        <w:t>s</w:t>
      </w:r>
      <w:r w:rsidR="008E3629" w:rsidRPr="00926476">
        <w:rPr>
          <w:lang w:val="ru-RU"/>
        </w:rPr>
        <w:t xml:space="preserve">, </w:t>
      </w:r>
      <w:r w:rsidR="008E3629">
        <w:rPr>
          <w:lang w:val="ru-RU" w:eastAsia="ru-RU" w:bidi="ru-RU"/>
        </w:rPr>
        <w:t>а звук [1] двумя 1.</w:t>
      </w:r>
    </w:p>
    <w:p w:rsidR="001F312F" w:rsidRPr="00926476" w:rsidRDefault="008E3629">
      <w:pPr>
        <w:pStyle w:val="22"/>
        <w:shd w:val="clear" w:color="auto" w:fill="auto"/>
        <w:spacing w:after="220" w:line="222" w:lineRule="exact"/>
        <w:ind w:firstLine="360"/>
        <w:jc w:val="left"/>
        <w:rPr>
          <w:lang w:val="ru-RU"/>
        </w:rPr>
      </w:pPr>
      <w:r>
        <w:rPr>
          <w:lang w:val="ru-RU" w:eastAsia="ru-RU" w:bidi="ru-RU"/>
        </w:rPr>
        <w:t>Ех. 4. Прочтите:</w:t>
      </w:r>
    </w:p>
    <w:p w:rsidR="001F312F" w:rsidRPr="00926476" w:rsidRDefault="00677B2C">
      <w:pPr>
        <w:pStyle w:val="22"/>
        <w:shd w:val="clear" w:color="auto" w:fill="auto"/>
        <w:spacing w:after="225" w:line="222" w:lineRule="exact"/>
        <w:ind w:firstLine="360"/>
        <w:jc w:val="left"/>
        <w:rPr>
          <w:lang w:val="ru-RU"/>
        </w:rPr>
      </w:pPr>
      <w:r>
        <w:rPr>
          <w:noProof/>
          <w:lang w:val="ru-RU" w:eastAsia="ru-RU" w:bidi="ar-SA"/>
        </w:rPr>
        <mc:AlternateContent>
          <mc:Choice Requires="wps">
            <w:drawing>
              <wp:anchor distT="0" distB="0" distL="716280" distR="1852930" simplePos="0" relativeHeight="377487113" behindDoc="1" locked="0" layoutInCell="1" allowOverlap="1">
                <wp:simplePos x="0" y="0"/>
                <wp:positionH relativeFrom="margin">
                  <wp:posOffset>734695</wp:posOffset>
                </wp:positionH>
                <wp:positionV relativeFrom="paragraph">
                  <wp:posOffset>-993775</wp:posOffset>
                </wp:positionV>
                <wp:extent cx="1532890" cy="864235"/>
                <wp:effectExtent l="0" t="4445" r="4445" b="0"/>
                <wp:wrapTopAndBottom/>
                <wp:docPr id="9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1598"/>
                            </w:tblGrid>
                            <w:tr w:rsidR="00926476">
                              <w:trPr>
                                <w:trHeight w:hRule="exact" w:val="235"/>
                                <w:jc w:val="center"/>
                              </w:trPr>
                              <w:tc>
                                <w:tcPr>
                                  <w:tcW w:w="816"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tell</w:t>
                                  </w:r>
                                </w:p>
                              </w:tc>
                              <w:tc>
                                <w:tcPr>
                                  <w:tcW w:w="1598" w:type="dxa"/>
                                  <w:shd w:val="clear" w:color="auto" w:fill="FFFFFF"/>
                                  <w:vAlign w:val="bottom"/>
                                </w:tcPr>
                                <w:p w:rsidR="00926476" w:rsidRDefault="00926476">
                                  <w:pPr>
                                    <w:pStyle w:val="22"/>
                                    <w:shd w:val="clear" w:color="auto" w:fill="auto"/>
                                    <w:spacing w:line="222" w:lineRule="exact"/>
                                    <w:ind w:left="340" w:firstLine="0"/>
                                    <w:jc w:val="left"/>
                                  </w:pPr>
                                  <w:r>
                                    <w:rPr>
                                      <w:rStyle w:val="27"/>
                                    </w:rPr>
                                    <w:t>рассказывать</w:t>
                                  </w:r>
                                </w:p>
                              </w:tc>
                            </w:tr>
                            <w:tr w:rsidR="00926476">
                              <w:trPr>
                                <w:trHeight w:hRule="exact" w:val="206"/>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bell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звонок</w:t>
                                  </w:r>
                                </w:p>
                              </w:tc>
                            </w:tr>
                            <w:tr w:rsidR="00926476">
                              <w:trPr>
                                <w:trHeight w:hRule="exact" w:val="235"/>
                                <w:jc w:val="center"/>
                              </w:trPr>
                              <w:tc>
                                <w:tcPr>
                                  <w:tcW w:w="816"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fell</w:t>
                                  </w:r>
                                </w:p>
                              </w:tc>
                              <w:tc>
                                <w:tcPr>
                                  <w:tcW w:w="1598" w:type="dxa"/>
                                  <w:shd w:val="clear" w:color="auto" w:fill="FFFFFF"/>
                                  <w:vAlign w:val="bottom"/>
                                </w:tcPr>
                                <w:p w:rsidR="00926476" w:rsidRDefault="00926476">
                                  <w:pPr>
                                    <w:pStyle w:val="22"/>
                                    <w:shd w:val="clear" w:color="auto" w:fill="auto"/>
                                    <w:spacing w:line="222" w:lineRule="exact"/>
                                    <w:ind w:left="340" w:firstLine="0"/>
                                    <w:jc w:val="left"/>
                                  </w:pPr>
                                  <w:r>
                                    <w:rPr>
                                      <w:rStyle w:val="27"/>
                                    </w:rPr>
                                    <w:t>упал</w:t>
                                  </w:r>
                                </w:p>
                              </w:tc>
                            </w:tr>
                            <w:tr w:rsidR="00926476">
                              <w:trPr>
                                <w:trHeight w:hRule="exact" w:val="197"/>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less</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меньше</w:t>
                                  </w:r>
                                </w:p>
                              </w:tc>
                            </w:tr>
                            <w:tr w:rsidR="00926476">
                              <w:trPr>
                                <w:trHeight w:hRule="exact" w:val="235"/>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smell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запах</w:t>
                                  </w:r>
                                </w:p>
                              </w:tc>
                            </w:tr>
                            <w:tr w:rsidR="00926476">
                              <w:trPr>
                                <w:trHeight w:hRule="exact" w:val="230"/>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sell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продавать</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57.85pt;margin-top:-78.25pt;width:120.7pt;height:68.05pt;z-index:-125829367;visibility:visible;mso-wrap-style:square;mso-width-percent:0;mso-height-percent:0;mso-wrap-distance-left:56.4pt;mso-wrap-distance-top:0;mso-wrap-distance-right:14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iq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1598"/>
                      </w:tblGrid>
                      <w:tr w:rsidR="00926476">
                        <w:trPr>
                          <w:trHeight w:hRule="exact" w:val="235"/>
                          <w:jc w:val="center"/>
                        </w:trPr>
                        <w:tc>
                          <w:tcPr>
                            <w:tcW w:w="816"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tell</w:t>
                            </w:r>
                          </w:p>
                        </w:tc>
                        <w:tc>
                          <w:tcPr>
                            <w:tcW w:w="1598" w:type="dxa"/>
                            <w:shd w:val="clear" w:color="auto" w:fill="FFFFFF"/>
                            <w:vAlign w:val="bottom"/>
                          </w:tcPr>
                          <w:p w:rsidR="00926476" w:rsidRDefault="00926476">
                            <w:pPr>
                              <w:pStyle w:val="22"/>
                              <w:shd w:val="clear" w:color="auto" w:fill="auto"/>
                              <w:spacing w:line="222" w:lineRule="exact"/>
                              <w:ind w:left="340" w:firstLine="0"/>
                              <w:jc w:val="left"/>
                            </w:pPr>
                            <w:r>
                              <w:rPr>
                                <w:rStyle w:val="27"/>
                              </w:rPr>
                              <w:t>рассказывать</w:t>
                            </w:r>
                          </w:p>
                        </w:tc>
                      </w:tr>
                      <w:tr w:rsidR="00926476">
                        <w:trPr>
                          <w:trHeight w:hRule="exact" w:val="206"/>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bell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звонок</w:t>
                            </w:r>
                          </w:p>
                        </w:tc>
                      </w:tr>
                      <w:tr w:rsidR="00926476">
                        <w:trPr>
                          <w:trHeight w:hRule="exact" w:val="235"/>
                          <w:jc w:val="center"/>
                        </w:trPr>
                        <w:tc>
                          <w:tcPr>
                            <w:tcW w:w="816"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fell</w:t>
                            </w:r>
                          </w:p>
                        </w:tc>
                        <w:tc>
                          <w:tcPr>
                            <w:tcW w:w="1598" w:type="dxa"/>
                            <w:shd w:val="clear" w:color="auto" w:fill="FFFFFF"/>
                            <w:vAlign w:val="bottom"/>
                          </w:tcPr>
                          <w:p w:rsidR="00926476" w:rsidRDefault="00926476">
                            <w:pPr>
                              <w:pStyle w:val="22"/>
                              <w:shd w:val="clear" w:color="auto" w:fill="auto"/>
                              <w:spacing w:line="222" w:lineRule="exact"/>
                              <w:ind w:left="340" w:firstLine="0"/>
                              <w:jc w:val="left"/>
                            </w:pPr>
                            <w:r>
                              <w:rPr>
                                <w:rStyle w:val="27"/>
                              </w:rPr>
                              <w:t>упал</w:t>
                            </w:r>
                          </w:p>
                        </w:tc>
                      </w:tr>
                      <w:tr w:rsidR="00926476">
                        <w:trPr>
                          <w:trHeight w:hRule="exact" w:val="197"/>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less</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меньше</w:t>
                            </w:r>
                          </w:p>
                        </w:tc>
                      </w:tr>
                      <w:tr w:rsidR="00926476">
                        <w:trPr>
                          <w:trHeight w:hRule="exact" w:val="235"/>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smell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запах</w:t>
                            </w:r>
                          </w:p>
                        </w:tc>
                      </w:tr>
                      <w:tr w:rsidR="00926476">
                        <w:trPr>
                          <w:trHeight w:hRule="exact" w:val="230"/>
                          <w:jc w:val="center"/>
                        </w:trPr>
                        <w:tc>
                          <w:tcPr>
                            <w:tcW w:w="816"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sell</w:t>
                            </w:r>
                          </w:p>
                        </w:tc>
                        <w:tc>
                          <w:tcPr>
                            <w:tcW w:w="1598" w:type="dxa"/>
                            <w:shd w:val="clear" w:color="auto" w:fill="FFFFFF"/>
                          </w:tcPr>
                          <w:p w:rsidR="00926476" w:rsidRDefault="00926476">
                            <w:pPr>
                              <w:pStyle w:val="22"/>
                              <w:shd w:val="clear" w:color="auto" w:fill="auto"/>
                              <w:spacing w:line="222" w:lineRule="exact"/>
                              <w:ind w:left="340" w:firstLine="0"/>
                              <w:jc w:val="left"/>
                            </w:pPr>
                            <w:r>
                              <w:rPr>
                                <w:rStyle w:val="27"/>
                              </w:rPr>
                              <w:t>продавать</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Английские звонкие согласные не оглушаются.</w:t>
      </w:r>
    </w:p>
    <w:p w:rsidR="001F312F" w:rsidRPr="00926476" w:rsidRDefault="008E3629">
      <w:pPr>
        <w:pStyle w:val="22"/>
        <w:shd w:val="clear" w:color="auto" w:fill="auto"/>
        <w:spacing w:line="216" w:lineRule="exact"/>
        <w:ind w:firstLine="360"/>
        <w:jc w:val="left"/>
        <w:rPr>
          <w:lang w:val="ru-RU"/>
        </w:rPr>
      </w:pPr>
      <w:r>
        <w:rPr>
          <w:lang w:val="ru-RU" w:eastAsia="ru-RU" w:bidi="ru-RU"/>
        </w:rPr>
        <w:t>Ех. 5. Прочтите пары слов. Не оглушайте звонкие согласные в конце слов.</w:t>
      </w:r>
    </w:p>
    <w:p w:rsidR="001F312F" w:rsidRPr="00926476" w:rsidRDefault="00677B2C">
      <w:pPr>
        <w:pStyle w:val="22"/>
        <w:shd w:val="clear" w:color="auto" w:fill="auto"/>
        <w:spacing w:line="216" w:lineRule="exact"/>
        <w:ind w:right="1560" w:firstLine="0"/>
        <w:jc w:val="left"/>
        <w:rPr>
          <w:lang w:val="ru-RU"/>
        </w:rPr>
        <w:sectPr w:rsidR="001F312F" w:rsidRPr="00926476">
          <w:pgSz w:w="7380" w:h="10871"/>
          <w:pgMar w:top="293" w:right="450" w:bottom="716" w:left="412" w:header="0" w:footer="3" w:gutter="0"/>
          <w:cols w:space="720"/>
          <w:noEndnote/>
          <w:docGrid w:linePitch="360"/>
        </w:sectPr>
      </w:pPr>
      <w:r>
        <w:rPr>
          <w:noProof/>
          <w:lang w:val="ru-RU" w:eastAsia="ru-RU" w:bidi="ar-SA"/>
        </w:rPr>
        <mc:AlternateContent>
          <mc:Choice Requires="wps">
            <w:drawing>
              <wp:anchor distT="62865" distB="177165" distL="63500" distR="267970" simplePos="0" relativeHeight="377487114" behindDoc="1" locked="0" layoutInCell="1" allowOverlap="1">
                <wp:simplePos x="0" y="0"/>
                <wp:positionH relativeFrom="margin">
                  <wp:posOffset>728345</wp:posOffset>
                </wp:positionH>
                <wp:positionV relativeFrom="paragraph">
                  <wp:posOffset>12700</wp:posOffset>
                </wp:positionV>
                <wp:extent cx="826135" cy="548640"/>
                <wp:effectExtent l="0" t="0" r="3175" b="3810"/>
                <wp:wrapSquare wrapText="right"/>
                <wp:docPr id="9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send </w:t>
                            </w:r>
                            <w:r w:rsidRPr="00926476">
                              <w:rPr>
                                <w:rStyle w:val="2Exact"/>
                                <w:lang w:val="en-US"/>
                              </w:rPr>
                              <w:t xml:space="preserve">— </w:t>
                            </w:r>
                            <w:r>
                              <w:rPr>
                                <w:rStyle w:val="2Exact"/>
                                <w:lang w:val="en-US" w:eastAsia="en-US" w:bidi="en-US"/>
                              </w:rPr>
                              <w:t xml:space="preserve">sent led </w:t>
                            </w:r>
                            <w:r w:rsidRPr="00926476">
                              <w:rPr>
                                <w:rStyle w:val="2Exact"/>
                                <w:lang w:val="en-US"/>
                              </w:rPr>
                              <w:t xml:space="preserve">— </w:t>
                            </w:r>
                            <w:r>
                              <w:rPr>
                                <w:rStyle w:val="2Exact"/>
                                <w:lang w:val="en-US" w:eastAsia="en-US" w:bidi="en-US"/>
                              </w:rPr>
                              <w:t>let bed — bet tend — tent spend — spent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57.35pt;margin-top:1pt;width:65.05pt;height:43.2pt;z-index:-125829366;visibility:visible;mso-wrap-style:square;mso-width-percent:0;mso-height-percent:0;mso-wrap-distance-left:5pt;mso-wrap-distance-top:4.95pt;mso-wrap-distance-right:21.1pt;mso-wrap-distance-bottom:1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iusQIAALI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send </w:t>
                      </w:r>
                      <w:r w:rsidRPr="00926476">
                        <w:rPr>
                          <w:rStyle w:val="2Exact"/>
                          <w:lang w:val="en-US"/>
                        </w:rPr>
                        <w:t xml:space="preserve">— </w:t>
                      </w:r>
                      <w:r>
                        <w:rPr>
                          <w:rStyle w:val="2Exact"/>
                          <w:lang w:val="en-US" w:eastAsia="en-US" w:bidi="en-US"/>
                        </w:rPr>
                        <w:t xml:space="preserve">sent led </w:t>
                      </w:r>
                      <w:r w:rsidRPr="00926476">
                        <w:rPr>
                          <w:rStyle w:val="2Exact"/>
                          <w:lang w:val="en-US"/>
                        </w:rPr>
                        <w:t xml:space="preserve">— </w:t>
                      </w:r>
                      <w:r>
                        <w:rPr>
                          <w:rStyle w:val="2Exact"/>
                          <w:lang w:val="en-US" w:eastAsia="en-US" w:bidi="en-US"/>
                        </w:rPr>
                        <w:t>let bed — bet tend — tent spend — spent</w:t>
                      </w:r>
                    </w:p>
                  </w:txbxContent>
                </v:textbox>
                <w10:wrap type="square" side="right" anchorx="margin"/>
              </v:shape>
            </w:pict>
          </mc:Fallback>
        </mc:AlternateContent>
      </w:r>
      <w:r w:rsidR="008E3629">
        <w:rPr>
          <w:lang w:val="ru-RU" w:eastAsia="ru-RU" w:bidi="ru-RU"/>
        </w:rPr>
        <w:t xml:space="preserve">посылать </w:t>
      </w:r>
      <w:r w:rsidR="008E3629" w:rsidRPr="00926476">
        <w:rPr>
          <w:lang w:val="ru-RU"/>
        </w:rPr>
        <w:t xml:space="preserve">— </w:t>
      </w:r>
      <w:r w:rsidR="008E3629">
        <w:rPr>
          <w:lang w:val="ru-RU" w:eastAsia="ru-RU" w:bidi="ru-RU"/>
        </w:rPr>
        <w:t xml:space="preserve">послал привел </w:t>
      </w:r>
      <w:r w:rsidR="008E3629" w:rsidRPr="00926476">
        <w:rPr>
          <w:lang w:val="ru-RU"/>
        </w:rPr>
        <w:t xml:space="preserve">— </w:t>
      </w:r>
      <w:r w:rsidR="008E3629">
        <w:rPr>
          <w:lang w:val="ru-RU" w:eastAsia="ru-RU" w:bidi="ru-RU"/>
        </w:rPr>
        <w:t>позволять кровать — пари стремиться — палатка тратить — тратил</w:t>
      </w:r>
    </w:p>
    <w:p w:rsidR="001F312F" w:rsidRPr="00926476" w:rsidRDefault="008E3629">
      <w:pPr>
        <w:pStyle w:val="22"/>
        <w:shd w:val="clear" w:color="auto" w:fill="auto"/>
        <w:spacing w:line="211" w:lineRule="exact"/>
        <w:ind w:firstLine="400"/>
        <w:jc w:val="both"/>
        <w:rPr>
          <w:lang w:val="ru-RU"/>
        </w:rPr>
      </w:pPr>
      <w:r>
        <w:rPr>
          <w:lang w:val="ru-RU" w:eastAsia="ru-RU" w:bidi="ru-RU"/>
        </w:rPr>
        <w:lastRenderedPageBreak/>
        <w:t xml:space="preserve">Английские </w:t>
      </w:r>
      <w:r>
        <w:rPr>
          <w:rStyle w:val="26"/>
          <w:lang w:val="ru-RU" w:eastAsia="ru-RU" w:bidi="ru-RU"/>
        </w:rPr>
        <w:t xml:space="preserve">р, </w:t>
      </w:r>
      <w:r>
        <w:rPr>
          <w:rStyle w:val="26"/>
        </w:rPr>
        <w:t>t</w:t>
      </w:r>
      <w:r w:rsidRPr="00926476">
        <w:rPr>
          <w:rStyle w:val="26"/>
          <w:lang w:val="ru-RU"/>
        </w:rPr>
        <w:t xml:space="preserve">, </w:t>
      </w:r>
      <w:r>
        <w:rPr>
          <w:rStyle w:val="26"/>
          <w:lang w:val="ru-RU" w:eastAsia="ru-RU" w:bidi="ru-RU"/>
        </w:rPr>
        <w:t xml:space="preserve">к </w:t>
      </w:r>
      <w:r>
        <w:rPr>
          <w:lang w:val="ru-RU" w:eastAsia="ru-RU" w:bidi="ru-RU"/>
        </w:rPr>
        <w:t>произносятся с аспирацией (придыхани</w:t>
      </w:r>
      <w:r>
        <w:rPr>
          <w:lang w:val="ru-RU" w:eastAsia="ru-RU" w:bidi="ru-RU"/>
        </w:rPr>
        <w:softHyphen/>
        <w:t>ем) перед ударным гласным и почти без аспирации перед безу</w:t>
      </w:r>
      <w:r>
        <w:rPr>
          <w:lang w:val="ru-RU" w:eastAsia="ru-RU" w:bidi="ru-RU"/>
        </w:rPr>
        <w:softHyphen/>
        <w:t>дарным гласным и после согласного.</w:t>
      </w:r>
    </w:p>
    <w:p w:rsidR="001F312F" w:rsidRDefault="008E3629">
      <w:pPr>
        <w:pStyle w:val="a9"/>
        <w:framePr w:w="5765" w:wrap="notBeside" w:vAnchor="text" w:hAnchor="text" w:xAlign="right" w:y="1"/>
        <w:shd w:val="clear" w:color="auto" w:fill="auto"/>
        <w:ind w:firstLine="0"/>
        <w:jc w:val="center"/>
      </w:pPr>
      <w:r>
        <w:t xml:space="preserve">Ех. </w:t>
      </w:r>
      <w:r>
        <w:rPr>
          <w:rStyle w:val="aa"/>
          <w:lang w:val="ru-RU" w:eastAsia="ru-RU" w:bidi="ru-RU"/>
        </w:rPr>
        <w:t xml:space="preserve">б. </w:t>
      </w:r>
      <w:r>
        <w:t xml:space="preserve">Прочтите, обращая внимание на произношение </w:t>
      </w:r>
      <w:r>
        <w:rPr>
          <w:rStyle w:val="aa"/>
          <w:lang w:val="ru-RU" w:eastAsia="ru-RU" w:bidi="ru-RU"/>
        </w:rPr>
        <w:t xml:space="preserve">р, </w:t>
      </w:r>
      <w:r>
        <w:rPr>
          <w:rStyle w:val="aa"/>
        </w:rPr>
        <w:t>t</w:t>
      </w:r>
      <w:r w:rsidRPr="00926476">
        <w:rPr>
          <w:rStyle w:val="aa"/>
          <w:lang w:val="ru-RU"/>
        </w:rPr>
        <w:t xml:space="preserve">, </w:t>
      </w:r>
      <w:r>
        <w:rPr>
          <w:rStyle w:val="aa"/>
          <w:lang w:val="ru-RU" w:eastAsia="ru-RU" w:bidi="ru-RU"/>
        </w:rPr>
        <w:t>к:</w:t>
      </w:r>
    </w:p>
    <w:tbl>
      <w:tblPr>
        <w:tblOverlap w:val="never"/>
        <w:tblW w:w="0" w:type="auto"/>
        <w:jc w:val="right"/>
        <w:tblLayout w:type="fixed"/>
        <w:tblCellMar>
          <w:left w:w="10" w:type="dxa"/>
          <w:right w:w="10" w:type="dxa"/>
        </w:tblCellMar>
        <w:tblLook w:val="0000" w:firstRow="0" w:lastRow="0" w:firstColumn="0" w:lastColumn="0" w:noHBand="0" w:noVBand="0"/>
      </w:tblPr>
      <w:tblGrid>
        <w:gridCol w:w="778"/>
        <w:gridCol w:w="1762"/>
        <w:gridCol w:w="1152"/>
        <w:gridCol w:w="2074"/>
      </w:tblGrid>
      <w:tr w:rsidR="001F312F">
        <w:trPr>
          <w:trHeight w:hRule="exact" w:val="235"/>
          <w:jc w:val="right"/>
        </w:trPr>
        <w:tc>
          <w:tcPr>
            <w:tcW w:w="778"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Pete</w:t>
            </w:r>
          </w:p>
        </w:tc>
        <w:tc>
          <w:tcPr>
            <w:tcW w:w="1762"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left="380" w:firstLine="0"/>
              <w:jc w:val="left"/>
            </w:pPr>
            <w:r>
              <w:rPr>
                <w:rStyle w:val="27"/>
              </w:rPr>
              <w:t>Петя</w:t>
            </w:r>
          </w:p>
        </w:tc>
        <w:tc>
          <w:tcPr>
            <w:tcW w:w="1152"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firstLine="0"/>
            </w:pPr>
            <w:r>
              <w:rPr>
                <w:rStyle w:val="27"/>
                <w:lang w:val="en-US" w:eastAsia="en-US" w:bidi="en-US"/>
              </w:rPr>
              <w:t>key</w:t>
            </w:r>
          </w:p>
        </w:tc>
        <w:tc>
          <w:tcPr>
            <w:tcW w:w="2074"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left="340" w:firstLine="0"/>
              <w:jc w:val="left"/>
            </w:pPr>
            <w:r>
              <w:rPr>
                <w:rStyle w:val="27"/>
              </w:rPr>
              <w:t>ключ</w:t>
            </w:r>
          </w:p>
        </w:tc>
      </w:tr>
      <w:tr w:rsidR="001F312F">
        <w:trPr>
          <w:trHeight w:hRule="exact" w:val="235"/>
          <w:jc w:val="right"/>
        </w:trPr>
        <w:tc>
          <w:tcPr>
            <w:tcW w:w="778"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ten</w:t>
            </w:r>
          </w:p>
        </w:tc>
        <w:tc>
          <w:tcPr>
            <w:tcW w:w="1762"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left="380" w:firstLine="0"/>
              <w:jc w:val="left"/>
            </w:pPr>
            <w:r>
              <w:rPr>
                <w:rStyle w:val="27"/>
              </w:rPr>
              <w:t>десять</w:t>
            </w:r>
          </w:p>
        </w:tc>
        <w:tc>
          <w:tcPr>
            <w:tcW w:w="1152"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firstLine="0"/>
            </w:pPr>
            <w:r>
              <w:rPr>
                <w:rStyle w:val="27"/>
                <w:lang w:val="en-US" w:eastAsia="en-US" w:bidi="en-US"/>
              </w:rPr>
              <w:t>speed</w:t>
            </w:r>
          </w:p>
        </w:tc>
        <w:tc>
          <w:tcPr>
            <w:tcW w:w="2074"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left="340" w:firstLine="0"/>
              <w:jc w:val="left"/>
            </w:pPr>
            <w:r>
              <w:rPr>
                <w:rStyle w:val="27"/>
              </w:rPr>
              <w:t>скорость</w:t>
            </w:r>
          </w:p>
        </w:tc>
      </w:tr>
      <w:tr w:rsidR="001F312F">
        <w:trPr>
          <w:trHeight w:hRule="exact" w:val="427"/>
          <w:jc w:val="right"/>
        </w:trPr>
        <w:tc>
          <w:tcPr>
            <w:tcW w:w="778" w:type="dxa"/>
            <w:shd w:val="clear" w:color="auto" w:fill="FFFFFF"/>
          </w:tcPr>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pen</w:t>
            </w:r>
          </w:p>
        </w:tc>
        <w:tc>
          <w:tcPr>
            <w:tcW w:w="1762" w:type="dxa"/>
            <w:shd w:val="clear" w:color="auto" w:fill="FFFFFF"/>
          </w:tcPr>
          <w:p w:rsidR="001F312F" w:rsidRDefault="008E3629">
            <w:pPr>
              <w:pStyle w:val="22"/>
              <w:framePr w:w="5765" w:wrap="notBeside" w:vAnchor="text" w:hAnchor="text" w:xAlign="right" w:y="1"/>
              <w:shd w:val="clear" w:color="auto" w:fill="auto"/>
              <w:spacing w:line="222" w:lineRule="exact"/>
              <w:ind w:left="380" w:firstLine="0"/>
              <w:jc w:val="left"/>
            </w:pPr>
            <w:r>
              <w:rPr>
                <w:rStyle w:val="27"/>
              </w:rPr>
              <w:t>ручка</w:t>
            </w:r>
          </w:p>
        </w:tc>
        <w:tc>
          <w:tcPr>
            <w:tcW w:w="1152" w:type="dxa"/>
            <w:shd w:val="clear" w:color="auto" w:fill="FFFFFF"/>
          </w:tcPr>
          <w:p w:rsidR="001F312F" w:rsidRDefault="008E3629">
            <w:pPr>
              <w:pStyle w:val="22"/>
              <w:framePr w:w="5765" w:wrap="notBeside" w:vAnchor="text" w:hAnchor="text" w:xAlign="right" w:y="1"/>
              <w:shd w:val="clear" w:color="auto" w:fill="auto"/>
              <w:spacing w:line="222" w:lineRule="exact"/>
              <w:ind w:firstLine="0"/>
            </w:pPr>
            <w:r>
              <w:rPr>
                <w:rStyle w:val="27"/>
                <w:lang w:val="en-US" w:eastAsia="en-US" w:bidi="en-US"/>
              </w:rPr>
              <w:t>spend</w:t>
            </w:r>
          </w:p>
        </w:tc>
        <w:tc>
          <w:tcPr>
            <w:tcW w:w="2074" w:type="dxa"/>
            <w:shd w:val="clear" w:color="auto" w:fill="FFFFFF"/>
            <w:vAlign w:val="bottom"/>
          </w:tcPr>
          <w:p w:rsidR="001F312F" w:rsidRDefault="008E3629">
            <w:pPr>
              <w:pStyle w:val="22"/>
              <w:framePr w:w="5765" w:wrap="notBeside" w:vAnchor="text" w:hAnchor="text" w:xAlign="right" w:y="1"/>
              <w:shd w:val="clear" w:color="auto" w:fill="auto"/>
              <w:spacing w:line="222" w:lineRule="exact"/>
              <w:ind w:left="340" w:firstLine="0"/>
              <w:jc w:val="left"/>
            </w:pPr>
            <w:r>
              <w:rPr>
                <w:rStyle w:val="27"/>
              </w:rPr>
              <w:t>тратить;</w:t>
            </w:r>
          </w:p>
          <w:p w:rsidR="001F312F" w:rsidRDefault="008E3629">
            <w:pPr>
              <w:pStyle w:val="22"/>
              <w:framePr w:w="5765" w:wrap="notBeside" w:vAnchor="text" w:hAnchor="text" w:xAlign="right" w:y="1"/>
              <w:shd w:val="clear" w:color="auto" w:fill="auto"/>
              <w:spacing w:line="222" w:lineRule="exact"/>
              <w:ind w:left="340" w:firstLine="0"/>
              <w:jc w:val="left"/>
            </w:pPr>
            <w:r>
              <w:rPr>
                <w:rStyle w:val="27"/>
              </w:rPr>
              <w:t>проводить (время)</w:t>
            </w:r>
          </w:p>
        </w:tc>
      </w:tr>
      <w:tr w:rsidR="001F312F">
        <w:trPr>
          <w:trHeight w:hRule="exact" w:val="206"/>
          <w:jc w:val="right"/>
        </w:trPr>
        <w:tc>
          <w:tcPr>
            <w:tcW w:w="778" w:type="dxa"/>
            <w:shd w:val="clear" w:color="auto" w:fill="FFFFFF"/>
          </w:tcPr>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tell</w:t>
            </w:r>
          </w:p>
        </w:tc>
        <w:tc>
          <w:tcPr>
            <w:tcW w:w="1762" w:type="dxa"/>
            <w:shd w:val="clear" w:color="auto" w:fill="FFFFFF"/>
          </w:tcPr>
          <w:p w:rsidR="001F312F" w:rsidRDefault="008E3629">
            <w:pPr>
              <w:pStyle w:val="22"/>
              <w:framePr w:w="5765" w:wrap="notBeside" w:vAnchor="text" w:hAnchor="text" w:xAlign="right" w:y="1"/>
              <w:shd w:val="clear" w:color="auto" w:fill="auto"/>
              <w:spacing w:line="222" w:lineRule="exact"/>
              <w:ind w:left="380" w:firstLine="0"/>
              <w:jc w:val="left"/>
            </w:pPr>
            <w:r>
              <w:rPr>
                <w:rStyle w:val="27"/>
              </w:rPr>
              <w:t>сказать</w:t>
            </w:r>
          </w:p>
        </w:tc>
        <w:tc>
          <w:tcPr>
            <w:tcW w:w="1152" w:type="dxa"/>
            <w:shd w:val="clear" w:color="auto" w:fill="FFFFFF"/>
          </w:tcPr>
          <w:p w:rsidR="001F312F" w:rsidRDefault="008E3629">
            <w:pPr>
              <w:pStyle w:val="22"/>
              <w:framePr w:w="5765" w:wrap="notBeside" w:vAnchor="text" w:hAnchor="text" w:xAlign="right" w:y="1"/>
              <w:shd w:val="clear" w:color="auto" w:fill="auto"/>
              <w:spacing w:line="222" w:lineRule="exact"/>
              <w:ind w:firstLine="0"/>
            </w:pPr>
            <w:r>
              <w:rPr>
                <w:rStyle w:val="27"/>
                <w:lang w:val="en-US" w:eastAsia="en-US" w:bidi="en-US"/>
              </w:rPr>
              <w:t>stem</w:t>
            </w:r>
          </w:p>
        </w:tc>
        <w:tc>
          <w:tcPr>
            <w:tcW w:w="2074" w:type="dxa"/>
            <w:shd w:val="clear" w:color="auto" w:fill="FFFFFF"/>
          </w:tcPr>
          <w:p w:rsidR="001F312F" w:rsidRDefault="008E3629">
            <w:pPr>
              <w:pStyle w:val="22"/>
              <w:framePr w:w="5765" w:wrap="notBeside" w:vAnchor="text" w:hAnchor="text" w:xAlign="right" w:y="1"/>
              <w:shd w:val="clear" w:color="auto" w:fill="auto"/>
              <w:spacing w:line="222" w:lineRule="exact"/>
              <w:ind w:left="340" w:firstLine="0"/>
              <w:jc w:val="left"/>
            </w:pPr>
            <w:r>
              <w:rPr>
                <w:rStyle w:val="27"/>
              </w:rPr>
              <w:t>стебель</w:t>
            </w:r>
          </w:p>
        </w:tc>
      </w:tr>
      <w:tr w:rsidR="001F312F">
        <w:trPr>
          <w:trHeight w:hRule="exact" w:val="686"/>
          <w:jc w:val="right"/>
        </w:trPr>
        <w:tc>
          <w:tcPr>
            <w:tcW w:w="778" w:type="dxa"/>
            <w:shd w:val="clear" w:color="auto" w:fill="FFFFFF"/>
          </w:tcPr>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tend</w:t>
            </w:r>
          </w:p>
          <w:p w:rsidR="001F312F" w:rsidRDefault="008E3629">
            <w:pPr>
              <w:pStyle w:val="22"/>
              <w:framePr w:w="5765" w:wrap="notBeside" w:vAnchor="text" w:hAnchor="text" w:xAlign="right" w:y="1"/>
              <w:shd w:val="clear" w:color="auto" w:fill="auto"/>
              <w:spacing w:line="222" w:lineRule="exact"/>
              <w:ind w:firstLine="0"/>
              <w:jc w:val="left"/>
            </w:pPr>
            <w:r>
              <w:rPr>
                <w:rStyle w:val="27"/>
                <w:lang w:val="en-US" w:eastAsia="en-US" w:bidi="en-US"/>
              </w:rPr>
              <w:t>keep</w:t>
            </w:r>
          </w:p>
        </w:tc>
        <w:tc>
          <w:tcPr>
            <w:tcW w:w="1762" w:type="dxa"/>
            <w:shd w:val="clear" w:color="auto" w:fill="FFFFFF"/>
            <w:vAlign w:val="bottom"/>
          </w:tcPr>
          <w:p w:rsidR="001F312F" w:rsidRDefault="008E3629">
            <w:pPr>
              <w:pStyle w:val="22"/>
              <w:framePr w:w="5765" w:wrap="notBeside" w:vAnchor="text" w:hAnchor="text" w:xAlign="right" w:y="1"/>
              <w:shd w:val="clear" w:color="auto" w:fill="auto"/>
              <w:spacing w:line="221" w:lineRule="exact"/>
              <w:ind w:left="380" w:firstLine="0"/>
              <w:jc w:val="left"/>
            </w:pPr>
            <w:r>
              <w:rPr>
                <w:rStyle w:val="27"/>
              </w:rPr>
              <w:t>стремиться</w:t>
            </w:r>
          </w:p>
          <w:p w:rsidR="001F312F" w:rsidRDefault="008E3629">
            <w:pPr>
              <w:pStyle w:val="22"/>
              <w:framePr w:w="5765" w:wrap="notBeside" w:vAnchor="text" w:hAnchor="text" w:xAlign="right" w:y="1"/>
              <w:shd w:val="clear" w:color="auto" w:fill="auto"/>
              <w:spacing w:line="221" w:lineRule="exact"/>
              <w:ind w:left="380" w:firstLine="0"/>
              <w:jc w:val="left"/>
            </w:pPr>
            <w:r>
              <w:rPr>
                <w:rStyle w:val="27"/>
              </w:rPr>
              <w:t>держаться,</w:t>
            </w:r>
          </w:p>
          <w:p w:rsidR="001F312F" w:rsidRDefault="008E3629">
            <w:pPr>
              <w:pStyle w:val="22"/>
              <w:framePr w:w="5765" w:wrap="notBeside" w:vAnchor="text" w:hAnchor="text" w:xAlign="right" w:y="1"/>
              <w:shd w:val="clear" w:color="auto" w:fill="auto"/>
              <w:spacing w:line="221" w:lineRule="exact"/>
              <w:ind w:left="380" w:firstLine="0"/>
              <w:jc w:val="left"/>
            </w:pPr>
            <w:r>
              <w:rPr>
                <w:rStyle w:val="27"/>
              </w:rPr>
              <w:t>держать</w:t>
            </w:r>
          </w:p>
        </w:tc>
        <w:tc>
          <w:tcPr>
            <w:tcW w:w="1152" w:type="dxa"/>
            <w:shd w:val="clear" w:color="auto" w:fill="FFFFFF"/>
          </w:tcPr>
          <w:p w:rsidR="001F312F" w:rsidRDefault="008E3629">
            <w:pPr>
              <w:pStyle w:val="22"/>
              <w:framePr w:w="5765" w:wrap="notBeside" w:vAnchor="text" w:hAnchor="text" w:xAlign="right" w:y="1"/>
              <w:shd w:val="clear" w:color="auto" w:fill="auto"/>
              <w:spacing w:line="222" w:lineRule="exact"/>
              <w:ind w:firstLine="0"/>
            </w:pPr>
            <w:r>
              <w:rPr>
                <w:rStyle w:val="27"/>
                <w:lang w:val="en-US" w:eastAsia="en-US" w:bidi="en-US"/>
              </w:rPr>
              <w:t>steel</w:t>
            </w:r>
          </w:p>
        </w:tc>
        <w:tc>
          <w:tcPr>
            <w:tcW w:w="2074" w:type="dxa"/>
            <w:shd w:val="clear" w:color="auto" w:fill="FFFFFF"/>
          </w:tcPr>
          <w:p w:rsidR="001F312F" w:rsidRDefault="008E3629">
            <w:pPr>
              <w:pStyle w:val="22"/>
              <w:framePr w:w="5765" w:wrap="notBeside" w:vAnchor="text" w:hAnchor="text" w:xAlign="right" w:y="1"/>
              <w:shd w:val="clear" w:color="auto" w:fill="auto"/>
              <w:spacing w:line="222" w:lineRule="exact"/>
              <w:ind w:left="340" w:firstLine="0"/>
              <w:jc w:val="left"/>
            </w:pPr>
            <w:r>
              <w:rPr>
                <w:rStyle w:val="27"/>
              </w:rPr>
              <w:t>сталь</w:t>
            </w:r>
          </w:p>
        </w:tc>
      </w:tr>
    </w:tbl>
    <w:p w:rsidR="001F312F" w:rsidRDefault="008E3629">
      <w:pPr>
        <w:pStyle w:val="a9"/>
        <w:framePr w:w="5765" w:wrap="notBeside" w:vAnchor="text" w:hAnchor="text" w:xAlign="right" w:y="1"/>
        <w:shd w:val="clear" w:color="auto" w:fill="auto"/>
        <w:ind w:firstLine="0"/>
      </w:pPr>
      <w:r>
        <w:t xml:space="preserve">Ех.7. Прочтите слова с буквами </w:t>
      </w:r>
      <w:r>
        <w:rPr>
          <w:rStyle w:val="aa"/>
        </w:rPr>
        <w:t>i</w:t>
      </w:r>
      <w:r w:rsidRPr="00926476">
        <w:rPr>
          <w:rStyle w:val="aa"/>
          <w:lang w:val="ru-RU"/>
        </w:rPr>
        <w:t xml:space="preserve">, </w:t>
      </w:r>
      <w:r>
        <w:t>у в открытом слоге:</w:t>
      </w:r>
    </w:p>
    <w:p w:rsidR="001F312F" w:rsidRPr="00926476" w:rsidRDefault="001F312F">
      <w:pPr>
        <w:framePr w:w="5765" w:wrap="notBeside" w:vAnchor="text" w:hAnchor="text" w:xAlign="right" w:y="1"/>
        <w:rPr>
          <w:sz w:val="2"/>
          <w:szCs w:val="2"/>
          <w:lang w:val="ru-RU"/>
        </w:rPr>
      </w:pPr>
    </w:p>
    <w:p w:rsidR="001F312F" w:rsidRPr="00926476" w:rsidRDefault="001F312F">
      <w:pPr>
        <w:rPr>
          <w:sz w:val="2"/>
          <w:szCs w:val="2"/>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1781"/>
        <w:gridCol w:w="1056"/>
        <w:gridCol w:w="1234"/>
      </w:tblGrid>
      <w:tr w:rsidR="001F312F">
        <w:trPr>
          <w:trHeight w:hRule="exact" w:val="466"/>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time</w:t>
            </w:r>
          </w:p>
        </w:tc>
        <w:tc>
          <w:tcPr>
            <w:tcW w:w="1781" w:type="dxa"/>
            <w:shd w:val="clear" w:color="auto" w:fill="FFFFFF"/>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время</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left="320" w:firstLine="0"/>
              <w:jc w:val="left"/>
            </w:pPr>
            <w:r>
              <w:rPr>
                <w:rStyle w:val="27"/>
                <w:lang w:val="en-US" w:eastAsia="en-US" w:bidi="en-US"/>
              </w:rPr>
              <w:t>line</w:t>
            </w:r>
          </w:p>
        </w:tc>
        <w:tc>
          <w:tcPr>
            <w:tcW w:w="1234"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firstLine="0"/>
            </w:pPr>
            <w:r>
              <w:rPr>
                <w:rStyle w:val="27"/>
              </w:rPr>
              <w:t>линия,</w:t>
            </w:r>
          </w:p>
          <w:p w:rsidR="001F312F" w:rsidRDefault="008E3629">
            <w:pPr>
              <w:pStyle w:val="22"/>
              <w:framePr w:w="4848" w:hSpace="480" w:wrap="notBeside" w:vAnchor="text" w:hAnchor="text" w:xAlign="center" w:y="1"/>
              <w:shd w:val="clear" w:color="auto" w:fill="auto"/>
              <w:spacing w:line="222" w:lineRule="exact"/>
              <w:ind w:firstLine="0"/>
            </w:pPr>
            <w:r>
              <w:rPr>
                <w:rStyle w:val="27"/>
              </w:rPr>
              <w:t>строка</w:t>
            </w:r>
          </w:p>
        </w:tc>
      </w:tr>
      <w:tr w:rsidR="001F312F">
        <w:trPr>
          <w:trHeight w:hRule="exact" w:val="230"/>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rPr>
              <w:t>I</w:t>
            </w:r>
          </w:p>
        </w:tc>
        <w:tc>
          <w:tcPr>
            <w:tcW w:w="1781" w:type="dxa"/>
            <w:shd w:val="clear" w:color="auto" w:fill="FFFFFF"/>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я</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lang w:val="en-US" w:eastAsia="en-US" w:bidi="en-US"/>
              </w:rPr>
              <w:t>side</w:t>
            </w:r>
          </w:p>
        </w:tc>
        <w:tc>
          <w:tcPr>
            <w:tcW w:w="1234"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rPr>
              <w:t>сторона</w:t>
            </w:r>
          </w:p>
        </w:tc>
      </w:tr>
      <w:tr w:rsidR="001F312F">
        <w:trPr>
          <w:trHeight w:hRule="exact" w:val="211"/>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size</w:t>
            </w:r>
          </w:p>
        </w:tc>
        <w:tc>
          <w:tcPr>
            <w:tcW w:w="1781" w:type="dxa"/>
            <w:shd w:val="clear" w:color="auto" w:fill="FFFFFF"/>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размер</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left="320" w:firstLine="0"/>
              <w:jc w:val="left"/>
            </w:pPr>
            <w:r>
              <w:rPr>
                <w:rStyle w:val="27"/>
                <w:lang w:val="en-US" w:eastAsia="en-US" w:bidi="en-US"/>
              </w:rPr>
              <w:t>life</w:t>
            </w:r>
          </w:p>
        </w:tc>
        <w:tc>
          <w:tcPr>
            <w:tcW w:w="1234"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rPr>
              <w:t>жизнь</w:t>
            </w:r>
          </w:p>
        </w:tc>
      </w:tr>
      <w:tr w:rsidR="001F312F">
        <w:trPr>
          <w:trHeight w:hRule="exact" w:val="422"/>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my</w:t>
            </w:r>
          </w:p>
        </w:tc>
        <w:tc>
          <w:tcPr>
            <w:tcW w:w="1781" w:type="dxa"/>
            <w:shd w:val="clear" w:color="auto" w:fill="FFFFFF"/>
            <w:vAlign w:val="bottom"/>
          </w:tcPr>
          <w:p w:rsidR="001F312F" w:rsidRDefault="008E3629">
            <w:pPr>
              <w:pStyle w:val="22"/>
              <w:framePr w:w="4848" w:hSpace="480" w:wrap="notBeside" w:vAnchor="text" w:hAnchor="text" w:xAlign="center" w:y="1"/>
              <w:shd w:val="clear" w:color="auto" w:fill="auto"/>
              <w:spacing w:line="221" w:lineRule="exact"/>
              <w:ind w:left="400" w:firstLine="0"/>
              <w:jc w:val="left"/>
            </w:pPr>
            <w:r>
              <w:rPr>
                <w:rStyle w:val="27"/>
              </w:rPr>
              <w:t>мой, моя, мое, мои</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lang w:val="en-US" w:eastAsia="en-US" w:bidi="en-US"/>
              </w:rPr>
              <w:t>type</w:t>
            </w:r>
          </w:p>
        </w:tc>
        <w:tc>
          <w:tcPr>
            <w:tcW w:w="1234"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rPr>
              <w:t>тип</w:t>
            </w:r>
          </w:p>
        </w:tc>
      </w:tr>
      <w:tr w:rsidR="001F312F">
        <w:trPr>
          <w:trHeight w:hRule="exact" w:val="206"/>
          <w:jc w:val="center"/>
        </w:trPr>
        <w:tc>
          <w:tcPr>
            <w:tcW w:w="778"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lie</w:t>
            </w:r>
          </w:p>
        </w:tc>
        <w:tc>
          <w:tcPr>
            <w:tcW w:w="1781"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лежать</w:t>
            </w:r>
          </w:p>
        </w:tc>
        <w:tc>
          <w:tcPr>
            <w:tcW w:w="1056"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firstLine="0"/>
            </w:pPr>
            <w:r>
              <w:rPr>
                <w:rStyle w:val="27"/>
                <w:lang w:val="en-US" w:eastAsia="en-US" w:bidi="en-US"/>
              </w:rPr>
              <w:t>site</w:t>
            </w:r>
          </w:p>
        </w:tc>
        <w:tc>
          <w:tcPr>
            <w:tcW w:w="1234"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firstLine="0"/>
            </w:pPr>
            <w:r>
              <w:rPr>
                <w:rStyle w:val="27"/>
              </w:rPr>
              <w:t>место</w:t>
            </w:r>
          </w:p>
        </w:tc>
      </w:tr>
      <w:tr w:rsidR="001F312F">
        <w:trPr>
          <w:trHeight w:hRule="exact" w:val="456"/>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fly</w:t>
            </w:r>
          </w:p>
        </w:tc>
        <w:tc>
          <w:tcPr>
            <w:tcW w:w="1781" w:type="dxa"/>
            <w:shd w:val="clear" w:color="auto" w:fill="FFFFFF"/>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летать</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left="320" w:firstLine="0"/>
              <w:jc w:val="left"/>
            </w:pPr>
            <w:r>
              <w:rPr>
                <w:rStyle w:val="27"/>
                <w:lang w:val="en-US" w:eastAsia="en-US" w:bidi="en-US"/>
              </w:rPr>
              <w:t>fine</w:t>
            </w:r>
          </w:p>
        </w:tc>
        <w:tc>
          <w:tcPr>
            <w:tcW w:w="1234" w:type="dxa"/>
            <w:shd w:val="clear" w:color="auto" w:fill="FFFFFF"/>
            <w:vAlign w:val="bottom"/>
          </w:tcPr>
          <w:p w:rsidR="001F312F" w:rsidRDefault="008E3629">
            <w:pPr>
              <w:pStyle w:val="22"/>
              <w:framePr w:w="4848" w:hSpace="480" w:wrap="notBeside" w:vAnchor="text" w:hAnchor="text" w:xAlign="center" w:y="1"/>
              <w:shd w:val="clear" w:color="auto" w:fill="auto"/>
              <w:spacing w:line="222" w:lineRule="exact"/>
              <w:ind w:firstLine="0"/>
            </w:pPr>
            <w:r>
              <w:rPr>
                <w:rStyle w:val="27"/>
              </w:rPr>
              <w:t>тонкий;</w:t>
            </w:r>
          </w:p>
          <w:p w:rsidR="001F312F" w:rsidRDefault="008E3629">
            <w:pPr>
              <w:pStyle w:val="22"/>
              <w:framePr w:w="4848" w:hSpace="480" w:wrap="notBeside" w:vAnchor="text" w:hAnchor="text" w:xAlign="center" w:y="1"/>
              <w:shd w:val="clear" w:color="auto" w:fill="auto"/>
              <w:spacing w:line="222" w:lineRule="exact"/>
              <w:ind w:firstLine="0"/>
              <w:jc w:val="right"/>
            </w:pPr>
            <w:r>
              <w:rPr>
                <w:rStyle w:val="27"/>
              </w:rPr>
              <w:t>хороший</w:t>
            </w:r>
          </w:p>
        </w:tc>
      </w:tr>
      <w:tr w:rsidR="001F312F">
        <w:trPr>
          <w:trHeight w:hRule="exact" w:val="446"/>
          <w:jc w:val="center"/>
        </w:trPr>
        <w:tc>
          <w:tcPr>
            <w:tcW w:w="778"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jc w:val="left"/>
            </w:pPr>
            <w:r>
              <w:rPr>
                <w:rStyle w:val="27"/>
                <w:lang w:val="en-US" w:eastAsia="en-US" w:bidi="en-US"/>
              </w:rPr>
              <w:t>dye</w:t>
            </w:r>
          </w:p>
        </w:tc>
        <w:tc>
          <w:tcPr>
            <w:tcW w:w="1781" w:type="dxa"/>
            <w:shd w:val="clear" w:color="auto" w:fill="FFFFFF"/>
          </w:tcPr>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краситель;</w:t>
            </w:r>
          </w:p>
          <w:p w:rsidR="001F312F" w:rsidRDefault="008E3629">
            <w:pPr>
              <w:pStyle w:val="22"/>
              <w:framePr w:w="4848" w:hSpace="480" w:wrap="notBeside" w:vAnchor="text" w:hAnchor="text" w:xAlign="center" w:y="1"/>
              <w:shd w:val="clear" w:color="auto" w:fill="auto"/>
              <w:spacing w:line="222" w:lineRule="exact"/>
              <w:ind w:left="400" w:firstLine="0"/>
              <w:jc w:val="left"/>
            </w:pPr>
            <w:r>
              <w:rPr>
                <w:rStyle w:val="27"/>
              </w:rPr>
              <w:t>окрашивать</w:t>
            </w:r>
          </w:p>
        </w:tc>
        <w:tc>
          <w:tcPr>
            <w:tcW w:w="1056" w:type="dxa"/>
            <w:shd w:val="clear" w:color="auto" w:fill="FFFFFF"/>
          </w:tcPr>
          <w:p w:rsidR="001F312F" w:rsidRDefault="008E3629">
            <w:pPr>
              <w:pStyle w:val="22"/>
              <w:framePr w:w="4848" w:hSpace="480" w:wrap="notBeside" w:vAnchor="text" w:hAnchor="text" w:xAlign="center" w:y="1"/>
              <w:shd w:val="clear" w:color="auto" w:fill="auto"/>
              <w:spacing w:line="222" w:lineRule="exact"/>
              <w:ind w:left="320" w:firstLine="0"/>
              <w:jc w:val="left"/>
            </w:pPr>
            <w:r>
              <w:rPr>
                <w:rStyle w:val="27"/>
                <w:lang w:val="en-US" w:eastAsia="en-US" w:bidi="en-US"/>
              </w:rPr>
              <w:t>mile</w:t>
            </w:r>
          </w:p>
        </w:tc>
        <w:tc>
          <w:tcPr>
            <w:tcW w:w="1234" w:type="dxa"/>
            <w:shd w:val="clear" w:color="auto" w:fill="FFFFFF"/>
          </w:tcPr>
          <w:p w:rsidR="001F312F" w:rsidRDefault="008E3629">
            <w:pPr>
              <w:pStyle w:val="22"/>
              <w:framePr w:w="4848" w:hSpace="480" w:wrap="notBeside" w:vAnchor="text" w:hAnchor="text" w:xAlign="center" w:y="1"/>
              <w:shd w:val="clear" w:color="auto" w:fill="auto"/>
              <w:spacing w:line="222" w:lineRule="exact"/>
              <w:ind w:firstLine="0"/>
            </w:pPr>
            <w:r>
              <w:rPr>
                <w:rStyle w:val="27"/>
              </w:rPr>
              <w:t>миля</w:t>
            </w:r>
          </w:p>
        </w:tc>
      </w:tr>
    </w:tbl>
    <w:p w:rsidR="001F312F" w:rsidRDefault="001F312F">
      <w:pPr>
        <w:framePr w:w="4848" w:hSpace="480"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185" w:line="222" w:lineRule="exact"/>
        <w:ind w:firstLine="400"/>
        <w:jc w:val="both"/>
        <w:rPr>
          <w:lang w:val="ru-RU"/>
        </w:rPr>
      </w:pPr>
      <w:r>
        <w:rPr>
          <w:lang w:val="ru-RU" w:eastAsia="ru-RU" w:bidi="ru-RU"/>
        </w:rPr>
        <w:t xml:space="preserve">Ех. </w:t>
      </w:r>
      <w:r>
        <w:rPr>
          <w:rStyle w:val="26"/>
          <w:lang w:val="ru-RU" w:eastAsia="ru-RU" w:bidi="ru-RU"/>
        </w:rPr>
        <w:t xml:space="preserve">8. </w:t>
      </w:r>
      <w:r>
        <w:rPr>
          <w:lang w:val="ru-RU" w:eastAsia="ru-RU" w:bidi="ru-RU"/>
        </w:rPr>
        <w:t xml:space="preserve">Прочтите слова с буквой </w:t>
      </w:r>
      <w:r>
        <w:rPr>
          <w:rStyle w:val="26"/>
        </w:rPr>
        <w:t>i</w:t>
      </w:r>
      <w:r w:rsidRPr="00926476">
        <w:rPr>
          <w:rStyle w:val="26"/>
          <w:lang w:val="ru-RU"/>
        </w:rPr>
        <w:t xml:space="preserve"> </w:t>
      </w:r>
      <w:r>
        <w:rPr>
          <w:lang w:val="ru-RU" w:eastAsia="ru-RU" w:bidi="ru-RU"/>
        </w:rPr>
        <w:t>в закрытом слоге:</w:t>
      </w:r>
    </w:p>
    <w:tbl>
      <w:tblPr>
        <w:tblOverlap w:val="never"/>
        <w:tblW w:w="0" w:type="auto"/>
        <w:jc w:val="right"/>
        <w:tblLayout w:type="fixed"/>
        <w:tblCellMar>
          <w:left w:w="10" w:type="dxa"/>
          <w:right w:w="10" w:type="dxa"/>
        </w:tblCellMar>
        <w:tblLook w:val="0000" w:firstRow="0" w:lastRow="0" w:firstColumn="0" w:lastColumn="0" w:noHBand="0" w:noVBand="0"/>
      </w:tblPr>
      <w:tblGrid>
        <w:gridCol w:w="768"/>
        <w:gridCol w:w="2006"/>
        <w:gridCol w:w="854"/>
        <w:gridCol w:w="1373"/>
      </w:tblGrid>
      <w:tr w:rsidR="001F312F">
        <w:trPr>
          <w:trHeight w:hRule="exact" w:val="456"/>
          <w:jc w:val="right"/>
        </w:trPr>
        <w:tc>
          <w:tcPr>
            <w:tcW w:w="768"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if</w:t>
            </w:r>
          </w:p>
        </w:tc>
        <w:tc>
          <w:tcPr>
            <w:tcW w:w="2006" w:type="dxa"/>
            <w:shd w:val="clear" w:color="auto" w:fill="FFFFFF"/>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если</w:t>
            </w:r>
          </w:p>
        </w:tc>
        <w:tc>
          <w:tcPr>
            <w:tcW w:w="854"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lift</w:t>
            </w:r>
          </w:p>
        </w:tc>
        <w:tc>
          <w:tcPr>
            <w:tcW w:w="1373"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лифт;</w:t>
            </w:r>
          </w:p>
          <w:p w:rsidR="001F312F" w:rsidRDefault="008E3629">
            <w:pPr>
              <w:pStyle w:val="22"/>
              <w:framePr w:w="5002" w:wrap="notBeside" w:vAnchor="text" w:hAnchor="text" w:xAlign="right" w:y="1"/>
              <w:shd w:val="clear" w:color="auto" w:fill="auto"/>
              <w:spacing w:line="222" w:lineRule="exact"/>
              <w:ind w:left="360" w:firstLine="0"/>
              <w:jc w:val="left"/>
            </w:pPr>
            <w:r>
              <w:rPr>
                <w:rStyle w:val="27"/>
              </w:rPr>
              <w:t>поднимать</w:t>
            </w:r>
          </w:p>
        </w:tc>
      </w:tr>
      <w:tr w:rsidR="001F312F">
        <w:trPr>
          <w:trHeight w:hRule="exact" w:val="211"/>
          <w:jc w:val="right"/>
        </w:trPr>
        <w:tc>
          <w:tcPr>
            <w:tcW w:w="768"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sit</w:t>
            </w:r>
          </w:p>
        </w:tc>
        <w:tc>
          <w:tcPr>
            <w:tcW w:w="2006"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сидеть</w:t>
            </w:r>
          </w:p>
        </w:tc>
        <w:tc>
          <w:tcPr>
            <w:tcW w:w="854"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skin</w:t>
            </w:r>
          </w:p>
        </w:tc>
        <w:tc>
          <w:tcPr>
            <w:tcW w:w="1373"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кожа</w:t>
            </w:r>
          </w:p>
        </w:tc>
      </w:tr>
      <w:tr w:rsidR="001F312F">
        <w:trPr>
          <w:trHeight w:hRule="exact" w:val="216"/>
          <w:jc w:val="right"/>
        </w:trPr>
        <w:tc>
          <w:tcPr>
            <w:tcW w:w="768"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film</w:t>
            </w:r>
          </w:p>
        </w:tc>
        <w:tc>
          <w:tcPr>
            <w:tcW w:w="2006"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пленка</w:t>
            </w:r>
          </w:p>
        </w:tc>
        <w:tc>
          <w:tcPr>
            <w:tcW w:w="854"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in</w:t>
            </w:r>
          </w:p>
        </w:tc>
        <w:tc>
          <w:tcPr>
            <w:tcW w:w="1373"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в</w:t>
            </w:r>
          </w:p>
        </w:tc>
      </w:tr>
      <w:tr w:rsidR="001F312F">
        <w:trPr>
          <w:trHeight w:hRule="exact" w:val="226"/>
          <w:jc w:val="right"/>
        </w:trPr>
        <w:tc>
          <w:tcPr>
            <w:tcW w:w="768"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did</w:t>
            </w:r>
          </w:p>
        </w:tc>
        <w:tc>
          <w:tcPr>
            <w:tcW w:w="2006"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сделал</w:t>
            </w:r>
          </w:p>
        </w:tc>
        <w:tc>
          <w:tcPr>
            <w:tcW w:w="854"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ill</w:t>
            </w:r>
          </w:p>
        </w:tc>
        <w:tc>
          <w:tcPr>
            <w:tcW w:w="1373" w:type="dxa"/>
            <w:shd w:val="clear" w:color="auto" w:fill="FFFFFF"/>
            <w:vAlign w:val="bottom"/>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больной</w:t>
            </w:r>
          </w:p>
        </w:tc>
      </w:tr>
      <w:tr w:rsidR="001F312F">
        <w:trPr>
          <w:trHeight w:hRule="exact" w:val="226"/>
          <w:jc w:val="right"/>
        </w:trPr>
        <w:tc>
          <w:tcPr>
            <w:tcW w:w="768"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kill</w:t>
            </w:r>
          </w:p>
        </w:tc>
        <w:tc>
          <w:tcPr>
            <w:tcW w:w="2006" w:type="dxa"/>
            <w:shd w:val="clear" w:color="auto" w:fill="FFFFFF"/>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убивать</w:t>
            </w:r>
          </w:p>
        </w:tc>
        <w:tc>
          <w:tcPr>
            <w:tcW w:w="854"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fill</w:t>
            </w:r>
          </w:p>
        </w:tc>
        <w:tc>
          <w:tcPr>
            <w:tcW w:w="1373" w:type="dxa"/>
            <w:shd w:val="clear" w:color="auto" w:fill="FFFFFF"/>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наполнять</w:t>
            </w:r>
          </w:p>
        </w:tc>
      </w:tr>
      <w:tr w:rsidR="001F312F">
        <w:trPr>
          <w:trHeight w:hRule="exact" w:val="662"/>
          <w:jc w:val="right"/>
        </w:trPr>
        <w:tc>
          <w:tcPr>
            <w:tcW w:w="768"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is</w:t>
            </w:r>
          </w:p>
        </w:tc>
        <w:tc>
          <w:tcPr>
            <w:tcW w:w="2006" w:type="dxa"/>
            <w:shd w:val="clear" w:color="auto" w:fill="FFFFFF"/>
            <w:vAlign w:val="bottom"/>
          </w:tcPr>
          <w:p w:rsidR="001F312F" w:rsidRPr="00926476" w:rsidRDefault="008E3629">
            <w:pPr>
              <w:pStyle w:val="22"/>
              <w:framePr w:w="5002" w:wrap="notBeside" w:vAnchor="text" w:hAnchor="text" w:xAlign="right" w:y="1"/>
              <w:shd w:val="clear" w:color="auto" w:fill="auto"/>
              <w:spacing w:line="216" w:lineRule="exact"/>
              <w:ind w:left="400" w:firstLine="0"/>
              <w:jc w:val="left"/>
              <w:rPr>
                <w:lang w:val="ru-RU"/>
              </w:rPr>
            </w:pPr>
            <w:r>
              <w:rPr>
                <w:rStyle w:val="27"/>
              </w:rPr>
              <w:t>(он, она, оно) есть, находится, существует</w:t>
            </w:r>
          </w:p>
        </w:tc>
        <w:tc>
          <w:tcPr>
            <w:tcW w:w="854"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lip</w:t>
            </w:r>
          </w:p>
        </w:tc>
        <w:tc>
          <w:tcPr>
            <w:tcW w:w="1373" w:type="dxa"/>
            <w:shd w:val="clear" w:color="auto" w:fill="FFFFFF"/>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губа</w:t>
            </w:r>
          </w:p>
        </w:tc>
      </w:tr>
      <w:tr w:rsidR="001F312F">
        <w:trPr>
          <w:trHeight w:hRule="exact" w:val="216"/>
          <w:jc w:val="right"/>
        </w:trPr>
        <w:tc>
          <w:tcPr>
            <w:tcW w:w="768"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Bill</w:t>
            </w:r>
          </w:p>
        </w:tc>
        <w:tc>
          <w:tcPr>
            <w:tcW w:w="2006" w:type="dxa"/>
            <w:shd w:val="clear" w:color="auto" w:fill="FFFFFF"/>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Билл</w:t>
            </w:r>
          </w:p>
        </w:tc>
        <w:tc>
          <w:tcPr>
            <w:tcW w:w="854"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list</w:t>
            </w:r>
          </w:p>
        </w:tc>
        <w:tc>
          <w:tcPr>
            <w:tcW w:w="1373" w:type="dxa"/>
            <w:shd w:val="clear" w:color="auto" w:fill="FFFFFF"/>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список</w:t>
            </w:r>
          </w:p>
        </w:tc>
      </w:tr>
      <w:tr w:rsidR="001F312F">
        <w:trPr>
          <w:trHeight w:hRule="exact" w:val="240"/>
          <w:jc w:val="right"/>
        </w:trPr>
        <w:tc>
          <w:tcPr>
            <w:tcW w:w="768"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pill</w:t>
            </w:r>
          </w:p>
        </w:tc>
        <w:tc>
          <w:tcPr>
            <w:tcW w:w="2006" w:type="dxa"/>
            <w:shd w:val="clear" w:color="auto" w:fill="FFFFFF"/>
          </w:tcPr>
          <w:p w:rsidR="001F312F" w:rsidRDefault="008E3629">
            <w:pPr>
              <w:pStyle w:val="22"/>
              <w:framePr w:w="5002" w:wrap="notBeside" w:vAnchor="text" w:hAnchor="text" w:xAlign="right" w:y="1"/>
              <w:shd w:val="clear" w:color="auto" w:fill="auto"/>
              <w:spacing w:line="222" w:lineRule="exact"/>
              <w:ind w:left="400" w:firstLine="0"/>
              <w:jc w:val="left"/>
            </w:pPr>
            <w:r>
              <w:rPr>
                <w:rStyle w:val="27"/>
              </w:rPr>
              <w:t>пилюля</w:t>
            </w:r>
          </w:p>
        </w:tc>
        <w:tc>
          <w:tcPr>
            <w:tcW w:w="854" w:type="dxa"/>
            <w:shd w:val="clear" w:color="auto" w:fill="FFFFFF"/>
          </w:tcPr>
          <w:p w:rsidR="001F312F" w:rsidRDefault="008E3629">
            <w:pPr>
              <w:pStyle w:val="22"/>
              <w:framePr w:w="5002" w:wrap="notBeside" w:vAnchor="text" w:hAnchor="text" w:xAlign="right" w:y="1"/>
              <w:shd w:val="clear" w:color="auto" w:fill="auto"/>
              <w:spacing w:line="222" w:lineRule="exact"/>
              <w:ind w:firstLine="0"/>
              <w:jc w:val="left"/>
            </w:pPr>
            <w:r>
              <w:rPr>
                <w:rStyle w:val="27"/>
                <w:lang w:val="en-US" w:eastAsia="en-US" w:bidi="en-US"/>
              </w:rPr>
              <w:t>vis-it</w:t>
            </w:r>
          </w:p>
        </w:tc>
        <w:tc>
          <w:tcPr>
            <w:tcW w:w="1373" w:type="dxa"/>
            <w:shd w:val="clear" w:color="auto" w:fill="FFFFFF"/>
          </w:tcPr>
          <w:p w:rsidR="001F312F" w:rsidRDefault="008E3629">
            <w:pPr>
              <w:pStyle w:val="22"/>
              <w:framePr w:w="5002" w:wrap="notBeside" w:vAnchor="text" w:hAnchor="text" w:xAlign="right" w:y="1"/>
              <w:shd w:val="clear" w:color="auto" w:fill="auto"/>
              <w:spacing w:line="222" w:lineRule="exact"/>
              <w:ind w:left="360" w:firstLine="0"/>
              <w:jc w:val="left"/>
            </w:pPr>
            <w:r>
              <w:rPr>
                <w:rStyle w:val="27"/>
              </w:rPr>
              <w:t>визит</w:t>
            </w:r>
          </w:p>
        </w:tc>
      </w:tr>
    </w:tbl>
    <w:p w:rsidR="001F312F" w:rsidRDefault="001F312F">
      <w:pPr>
        <w:framePr w:w="5002" w:wrap="notBeside" w:vAnchor="text" w:hAnchor="text" w:xAlign="right" w:y="1"/>
        <w:rPr>
          <w:sz w:val="2"/>
          <w:szCs w:val="2"/>
        </w:rPr>
      </w:pPr>
    </w:p>
    <w:p w:rsidR="001F312F" w:rsidRDefault="001F312F">
      <w:pPr>
        <w:rPr>
          <w:sz w:val="2"/>
          <w:szCs w:val="2"/>
        </w:rPr>
      </w:pPr>
    </w:p>
    <w:p w:rsidR="001F312F" w:rsidRPr="00926476" w:rsidRDefault="008E3629">
      <w:pPr>
        <w:pStyle w:val="22"/>
        <w:shd w:val="clear" w:color="auto" w:fill="auto"/>
        <w:spacing w:before="189" w:line="211" w:lineRule="exact"/>
        <w:ind w:firstLine="400"/>
        <w:jc w:val="both"/>
        <w:rPr>
          <w:lang w:val="ru-RU"/>
        </w:rPr>
      </w:pPr>
      <w:r>
        <w:rPr>
          <w:lang w:val="ru-RU" w:eastAsia="ru-RU" w:bidi="ru-RU"/>
        </w:rPr>
        <w:t>Буква I образует отдельный слог с предшествующей согласной, поэтому:</w:t>
      </w:r>
      <w:r w:rsidRPr="00926476">
        <w:rPr>
          <w:lang w:val="ru-RU"/>
        </w:rPr>
        <w:br w:type="page"/>
      </w:r>
    </w:p>
    <w:p w:rsidR="001F312F" w:rsidRDefault="008E3629">
      <w:pPr>
        <w:pStyle w:val="22"/>
        <w:shd w:val="clear" w:color="auto" w:fill="auto"/>
        <w:spacing w:line="216" w:lineRule="exact"/>
        <w:ind w:firstLine="360"/>
        <w:jc w:val="both"/>
      </w:pPr>
      <w:r>
        <w:lastRenderedPageBreak/>
        <w:t>idle = i-dle [ 'aidl)</w:t>
      </w:r>
    </w:p>
    <w:p w:rsidR="001F312F" w:rsidRDefault="008E3629">
      <w:pPr>
        <w:pStyle w:val="22"/>
        <w:shd w:val="clear" w:color="auto" w:fill="auto"/>
        <w:spacing w:line="216" w:lineRule="exact"/>
        <w:ind w:firstLine="360"/>
        <w:jc w:val="both"/>
      </w:pPr>
      <w:r>
        <w:t>Ho: middle = mid-dle l' midi]</w:t>
      </w:r>
    </w:p>
    <w:p w:rsidR="001F312F" w:rsidRPr="00926476" w:rsidRDefault="008E3629">
      <w:pPr>
        <w:pStyle w:val="22"/>
        <w:shd w:val="clear" w:color="auto" w:fill="auto"/>
        <w:spacing w:after="156" w:line="216" w:lineRule="exact"/>
        <w:ind w:firstLine="360"/>
        <w:jc w:val="both"/>
        <w:rPr>
          <w:lang w:val="ru-RU"/>
        </w:rPr>
      </w:pPr>
      <w:r>
        <w:rPr>
          <w:lang w:val="ru-RU" w:eastAsia="ru-RU" w:bidi="ru-RU"/>
        </w:rPr>
        <w:t>В конце слова после слогообразующей буквы пишется «немая» буква е.</w:t>
      </w:r>
    </w:p>
    <w:p w:rsidR="001F312F" w:rsidRDefault="00677B2C">
      <w:pPr>
        <w:pStyle w:val="22"/>
        <w:shd w:val="clear" w:color="auto" w:fill="auto"/>
        <w:tabs>
          <w:tab w:val="left" w:pos="1685"/>
        </w:tabs>
        <w:spacing w:line="322" w:lineRule="exact"/>
        <w:ind w:firstLine="360"/>
        <w:jc w:val="both"/>
      </w:pPr>
      <w:r>
        <w:rPr>
          <w:noProof/>
          <w:lang w:val="ru-RU" w:eastAsia="ru-RU" w:bidi="ar-SA"/>
        </w:rPr>
        <mc:AlternateContent>
          <mc:Choice Requires="wps">
            <w:drawing>
              <wp:anchor distT="124460" distB="0" distL="679450" distR="1029970" simplePos="0" relativeHeight="377487115" behindDoc="1" locked="0" layoutInCell="1" allowOverlap="1">
                <wp:simplePos x="0" y="0"/>
                <wp:positionH relativeFrom="margin">
                  <wp:posOffset>2377440</wp:posOffset>
                </wp:positionH>
                <wp:positionV relativeFrom="paragraph">
                  <wp:posOffset>170180</wp:posOffset>
                </wp:positionV>
                <wp:extent cx="570230" cy="682625"/>
                <wp:effectExtent l="635" t="0" r="635" b="3175"/>
                <wp:wrapSquare wrapText="left"/>
                <wp:docPr id="9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5" w:line="222" w:lineRule="exact"/>
                              <w:ind w:firstLine="0"/>
                              <w:jc w:val="left"/>
                            </w:pPr>
                            <w:r>
                              <w:rPr>
                                <w:rStyle w:val="2Exact"/>
                                <w:lang w:val="en-US" w:eastAsia="en-US" w:bidi="en-US"/>
                              </w:rPr>
                              <w:t>b) little</w:t>
                            </w:r>
                          </w:p>
                          <w:p w:rsidR="00926476" w:rsidRDefault="00926476">
                            <w:pPr>
                              <w:pStyle w:val="22"/>
                              <w:shd w:val="clear" w:color="auto" w:fill="auto"/>
                              <w:spacing w:line="216" w:lineRule="exact"/>
                              <w:ind w:left="260" w:firstLine="0"/>
                              <w:jc w:val="left"/>
                            </w:pPr>
                            <w:r>
                              <w:rPr>
                                <w:rStyle w:val="2Exact"/>
                                <w:lang w:val="en-US" w:eastAsia="en-US" w:bidi="en-US"/>
                              </w:rPr>
                              <w:t>middle</w:t>
                            </w:r>
                          </w:p>
                          <w:p w:rsidR="00926476" w:rsidRDefault="00926476">
                            <w:pPr>
                              <w:pStyle w:val="22"/>
                              <w:shd w:val="clear" w:color="auto" w:fill="auto"/>
                              <w:spacing w:line="216" w:lineRule="exact"/>
                              <w:ind w:left="260" w:firstLine="0"/>
                              <w:jc w:val="left"/>
                            </w:pPr>
                            <w:r>
                              <w:rPr>
                                <w:rStyle w:val="2Exact"/>
                                <w:lang w:val="en-US" w:eastAsia="en-US" w:bidi="en-US"/>
                              </w:rPr>
                              <w:t>simple</w:t>
                            </w:r>
                          </w:p>
                          <w:p w:rsidR="00926476" w:rsidRDefault="00926476">
                            <w:pPr>
                              <w:pStyle w:val="22"/>
                              <w:shd w:val="clear" w:color="auto" w:fill="auto"/>
                              <w:spacing w:line="216" w:lineRule="exact"/>
                              <w:ind w:left="260" w:firstLine="0"/>
                              <w:jc w:val="left"/>
                            </w:pPr>
                            <w:r>
                              <w:rPr>
                                <w:rStyle w:val="2Exact"/>
                                <w:lang w:val="en-US" w:eastAsia="en-US" w:bidi="en-US"/>
                              </w:rPr>
                              <w:t>pimple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187.2pt;margin-top:13.4pt;width:44.9pt;height:53.75pt;z-index:-125829365;visibility:visible;mso-wrap-style:square;mso-width-percent:0;mso-height-percent:0;mso-wrap-distance-left:53.5pt;mso-wrap-distance-top:9.8pt;mso-wrap-distance-right:8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vCrw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" filled="f" stroked="f">
                <v:textbox style="mso-fit-shape-to-text:t" inset="0,0,0,0">
                  <w:txbxContent>
                    <w:p w:rsidR="00926476" w:rsidRDefault="00926476">
                      <w:pPr>
                        <w:pStyle w:val="22"/>
                        <w:shd w:val="clear" w:color="auto" w:fill="auto"/>
                        <w:spacing w:after="205" w:line="222" w:lineRule="exact"/>
                        <w:ind w:firstLine="0"/>
                        <w:jc w:val="left"/>
                      </w:pPr>
                      <w:r>
                        <w:rPr>
                          <w:rStyle w:val="2Exact"/>
                          <w:lang w:val="en-US" w:eastAsia="en-US" w:bidi="en-US"/>
                        </w:rPr>
                        <w:t>b) little</w:t>
                      </w:r>
                    </w:p>
                    <w:p w:rsidR="00926476" w:rsidRDefault="00926476">
                      <w:pPr>
                        <w:pStyle w:val="22"/>
                        <w:shd w:val="clear" w:color="auto" w:fill="auto"/>
                        <w:spacing w:line="216" w:lineRule="exact"/>
                        <w:ind w:left="260" w:firstLine="0"/>
                        <w:jc w:val="left"/>
                      </w:pPr>
                      <w:r>
                        <w:rPr>
                          <w:rStyle w:val="2Exact"/>
                          <w:lang w:val="en-US" w:eastAsia="en-US" w:bidi="en-US"/>
                        </w:rPr>
                        <w:t>middle</w:t>
                      </w:r>
                    </w:p>
                    <w:p w:rsidR="00926476" w:rsidRDefault="00926476">
                      <w:pPr>
                        <w:pStyle w:val="22"/>
                        <w:shd w:val="clear" w:color="auto" w:fill="auto"/>
                        <w:spacing w:line="216" w:lineRule="exact"/>
                        <w:ind w:left="260" w:firstLine="0"/>
                        <w:jc w:val="left"/>
                      </w:pPr>
                      <w:r>
                        <w:rPr>
                          <w:rStyle w:val="2Exact"/>
                          <w:lang w:val="en-US" w:eastAsia="en-US" w:bidi="en-US"/>
                        </w:rPr>
                        <w:t>simple</w:t>
                      </w:r>
                    </w:p>
                    <w:p w:rsidR="00926476" w:rsidRDefault="00926476">
                      <w:pPr>
                        <w:pStyle w:val="22"/>
                        <w:shd w:val="clear" w:color="auto" w:fill="auto"/>
                        <w:spacing w:line="216" w:lineRule="exact"/>
                        <w:ind w:left="260" w:firstLine="0"/>
                        <w:jc w:val="left"/>
                      </w:pPr>
                      <w:r>
                        <w:rPr>
                          <w:rStyle w:val="2Exact"/>
                          <w:lang w:val="en-US" w:eastAsia="en-US" w:bidi="en-US"/>
                        </w:rPr>
                        <w:t>pimple</w:t>
                      </w:r>
                    </w:p>
                  </w:txbxContent>
                </v:textbox>
                <w10:wrap type="square" side="left" anchorx="margin"/>
              </v:shape>
            </w:pict>
          </mc:Fallback>
        </mc:AlternateContent>
      </w:r>
      <w:r>
        <w:rPr>
          <w:noProof/>
          <w:lang w:val="ru-RU" w:eastAsia="ru-RU" w:bidi="ar-SA"/>
        </w:rPr>
        <mc:AlternateContent>
          <mc:Choice Requires="wps">
            <w:drawing>
              <wp:anchor distT="125095" distB="0" distL="1527175" distR="63500" simplePos="0" relativeHeight="377487116" behindDoc="1" locked="0" layoutInCell="1" allowOverlap="1">
                <wp:simplePos x="0" y="0"/>
                <wp:positionH relativeFrom="margin">
                  <wp:posOffset>3224530</wp:posOffset>
                </wp:positionH>
                <wp:positionV relativeFrom="paragraph">
                  <wp:posOffset>170815</wp:posOffset>
                </wp:positionV>
                <wp:extent cx="753110" cy="685800"/>
                <wp:effectExtent l="0" t="635" r="0" b="0"/>
                <wp:wrapSquare wrapText="left"/>
                <wp:docPr id="9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rPr>
                              <w:t>небольшой,</w:t>
                            </w:r>
                          </w:p>
                          <w:p w:rsidR="00926476" w:rsidRDefault="00926476">
                            <w:pPr>
                              <w:pStyle w:val="22"/>
                              <w:shd w:val="clear" w:color="auto" w:fill="auto"/>
                              <w:spacing w:line="216" w:lineRule="exact"/>
                              <w:ind w:firstLine="0"/>
                              <w:jc w:val="left"/>
                            </w:pPr>
                            <w:r>
                              <w:rPr>
                                <w:rStyle w:val="2Exact"/>
                              </w:rPr>
                              <w:t>маленький</w:t>
                            </w:r>
                          </w:p>
                          <w:p w:rsidR="00926476" w:rsidRDefault="00926476">
                            <w:pPr>
                              <w:pStyle w:val="22"/>
                              <w:shd w:val="clear" w:color="auto" w:fill="auto"/>
                              <w:spacing w:line="216" w:lineRule="exact"/>
                              <w:ind w:firstLine="0"/>
                              <w:jc w:val="left"/>
                            </w:pPr>
                            <w:r>
                              <w:rPr>
                                <w:rStyle w:val="2Exact"/>
                              </w:rPr>
                              <w:t>середина</w:t>
                            </w:r>
                          </w:p>
                          <w:p w:rsidR="00926476" w:rsidRDefault="00926476">
                            <w:pPr>
                              <w:pStyle w:val="22"/>
                              <w:shd w:val="clear" w:color="auto" w:fill="auto"/>
                              <w:spacing w:line="216" w:lineRule="exact"/>
                              <w:ind w:firstLine="0"/>
                              <w:jc w:val="left"/>
                            </w:pPr>
                            <w:r>
                              <w:rPr>
                                <w:rStyle w:val="2Exact"/>
                              </w:rPr>
                              <w:t>простой</w:t>
                            </w:r>
                          </w:p>
                          <w:p w:rsidR="00926476" w:rsidRDefault="00926476">
                            <w:pPr>
                              <w:pStyle w:val="22"/>
                              <w:shd w:val="clear" w:color="auto" w:fill="auto"/>
                              <w:spacing w:line="216" w:lineRule="exact"/>
                              <w:ind w:firstLine="0"/>
                              <w:jc w:val="left"/>
                            </w:pPr>
                            <w:r>
                              <w:rPr>
                                <w:rStyle w:val="2Exact"/>
                              </w:rPr>
                              <w:t>прыщ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253.9pt;margin-top:13.45pt;width:59.3pt;height:54pt;z-index:-125829364;visibility:visible;mso-wrap-style:square;mso-width-percent:0;mso-height-percent:0;mso-wrap-distance-left:120.25pt;mso-wrap-distance-top:9.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5RtQ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left"/>
                      </w:pPr>
                      <w:r>
                        <w:rPr>
                          <w:rStyle w:val="2Exact"/>
                        </w:rPr>
                        <w:t>небольшой,</w:t>
                      </w:r>
                    </w:p>
                    <w:p w:rsidR="00926476" w:rsidRDefault="00926476">
                      <w:pPr>
                        <w:pStyle w:val="22"/>
                        <w:shd w:val="clear" w:color="auto" w:fill="auto"/>
                        <w:spacing w:line="216" w:lineRule="exact"/>
                        <w:ind w:firstLine="0"/>
                        <w:jc w:val="left"/>
                      </w:pPr>
                      <w:r>
                        <w:rPr>
                          <w:rStyle w:val="2Exact"/>
                        </w:rPr>
                        <w:t>маленький</w:t>
                      </w:r>
                    </w:p>
                    <w:p w:rsidR="00926476" w:rsidRDefault="00926476">
                      <w:pPr>
                        <w:pStyle w:val="22"/>
                        <w:shd w:val="clear" w:color="auto" w:fill="auto"/>
                        <w:spacing w:line="216" w:lineRule="exact"/>
                        <w:ind w:firstLine="0"/>
                        <w:jc w:val="left"/>
                      </w:pPr>
                      <w:r>
                        <w:rPr>
                          <w:rStyle w:val="2Exact"/>
                        </w:rPr>
                        <w:t>середина</w:t>
                      </w:r>
                    </w:p>
                    <w:p w:rsidR="00926476" w:rsidRDefault="00926476">
                      <w:pPr>
                        <w:pStyle w:val="22"/>
                        <w:shd w:val="clear" w:color="auto" w:fill="auto"/>
                        <w:spacing w:line="216" w:lineRule="exact"/>
                        <w:ind w:firstLine="0"/>
                        <w:jc w:val="left"/>
                      </w:pPr>
                      <w:r>
                        <w:rPr>
                          <w:rStyle w:val="2Exact"/>
                        </w:rPr>
                        <w:t>простой</w:t>
                      </w:r>
                    </w:p>
                    <w:p w:rsidR="00926476" w:rsidRDefault="00926476">
                      <w:pPr>
                        <w:pStyle w:val="22"/>
                        <w:shd w:val="clear" w:color="auto" w:fill="auto"/>
                        <w:spacing w:line="216" w:lineRule="exact"/>
                        <w:ind w:firstLine="0"/>
                        <w:jc w:val="left"/>
                      </w:pPr>
                      <w:r>
                        <w:rPr>
                          <w:rStyle w:val="2Exact"/>
                        </w:rPr>
                        <w:t>прыщ</w:t>
                      </w:r>
                    </w:p>
                  </w:txbxContent>
                </v:textbox>
                <w10:wrap type="square" side="left" anchorx="margin"/>
              </v:shape>
            </w:pict>
          </mc:Fallback>
        </mc:AlternateContent>
      </w:r>
      <w:r w:rsidR="008E3629">
        <w:rPr>
          <w:lang w:val="ru-RU" w:eastAsia="ru-RU" w:bidi="ru-RU"/>
        </w:rPr>
        <w:t>Ех. 9. Прочтите:</w:t>
      </w:r>
    </w:p>
    <w:p w:rsidR="001F312F" w:rsidRDefault="008E3629">
      <w:pPr>
        <w:pStyle w:val="22"/>
        <w:numPr>
          <w:ilvl w:val="0"/>
          <w:numId w:val="5"/>
        </w:numPr>
        <w:shd w:val="clear" w:color="auto" w:fill="auto"/>
        <w:tabs>
          <w:tab w:val="left" w:pos="714"/>
          <w:tab w:val="left" w:pos="1684"/>
        </w:tabs>
        <w:spacing w:after="209" w:line="322" w:lineRule="exact"/>
        <w:ind w:firstLine="360"/>
        <w:jc w:val="both"/>
      </w:pPr>
      <w:r>
        <w:t>idle</w:t>
      </w:r>
      <w:r>
        <w:tab/>
      </w:r>
      <w:r>
        <w:rPr>
          <w:lang w:val="ru-RU" w:eastAsia="ru-RU" w:bidi="ru-RU"/>
        </w:rPr>
        <w:t>праздный</w:t>
      </w:r>
    </w:p>
    <w:p w:rsidR="001F312F" w:rsidRDefault="008E3629">
      <w:pPr>
        <w:pStyle w:val="22"/>
        <w:shd w:val="clear" w:color="auto" w:fill="auto"/>
        <w:tabs>
          <w:tab w:val="left" w:pos="1684"/>
        </w:tabs>
        <w:spacing w:line="211" w:lineRule="exact"/>
        <w:ind w:left="600" w:firstLine="0"/>
        <w:jc w:val="both"/>
      </w:pPr>
      <w:r>
        <w:t>title</w:t>
      </w:r>
      <w:r>
        <w:tab/>
      </w:r>
      <w:r>
        <w:rPr>
          <w:lang w:val="ru-RU" w:eastAsia="ru-RU" w:bidi="ru-RU"/>
        </w:rPr>
        <w:t>заглавие,</w:t>
      </w:r>
    </w:p>
    <w:p w:rsidR="001F312F" w:rsidRDefault="008E3629">
      <w:pPr>
        <w:pStyle w:val="22"/>
        <w:shd w:val="clear" w:color="auto" w:fill="auto"/>
        <w:spacing w:line="211" w:lineRule="exact"/>
        <w:ind w:left="1740" w:firstLine="0"/>
        <w:jc w:val="left"/>
      </w:pPr>
      <w:r>
        <w:rPr>
          <w:lang w:val="ru-RU" w:eastAsia="ru-RU" w:bidi="ru-RU"/>
        </w:rPr>
        <w:t>титул</w:t>
      </w:r>
    </w:p>
    <w:p w:rsidR="001F312F" w:rsidRDefault="008E3629">
      <w:pPr>
        <w:pStyle w:val="22"/>
        <w:shd w:val="clear" w:color="auto" w:fill="auto"/>
        <w:tabs>
          <w:tab w:val="left" w:pos="1684"/>
        </w:tabs>
        <w:spacing w:after="245" w:line="222" w:lineRule="exact"/>
        <w:ind w:left="600" w:firstLine="0"/>
        <w:jc w:val="both"/>
      </w:pPr>
      <w:r>
        <w:t>stifle</w:t>
      </w:r>
      <w:r>
        <w:tab/>
      </w:r>
      <w:r>
        <w:rPr>
          <w:lang w:val="ru-RU" w:eastAsia="ru-RU" w:bidi="ru-RU"/>
        </w:rPr>
        <w:t>душить</w:t>
      </w:r>
    </w:p>
    <w:p w:rsidR="001F312F" w:rsidRPr="00926476" w:rsidRDefault="008E3629">
      <w:pPr>
        <w:pStyle w:val="22"/>
        <w:shd w:val="clear" w:color="auto" w:fill="auto"/>
        <w:spacing w:after="235" w:line="216" w:lineRule="exact"/>
        <w:ind w:firstLine="360"/>
        <w:jc w:val="both"/>
        <w:rPr>
          <w:lang w:val="ru-RU"/>
        </w:rPr>
      </w:pPr>
      <w:r>
        <w:rPr>
          <w:lang w:val="ru-RU" w:eastAsia="ru-RU" w:bidi="ru-RU"/>
        </w:rPr>
        <w:t xml:space="preserve">В двусложных словах ударение падает, как правило, на первый слог. Гласные буквы е, </w:t>
      </w:r>
      <w:r>
        <w:t>i</w:t>
      </w:r>
      <w:r w:rsidRPr="00926476">
        <w:rPr>
          <w:lang w:val="ru-RU"/>
        </w:rPr>
        <w:t xml:space="preserve">, </w:t>
      </w:r>
      <w:r>
        <w:rPr>
          <w:lang w:val="ru-RU" w:eastAsia="ru-RU" w:bidi="ru-RU"/>
        </w:rPr>
        <w:t xml:space="preserve">у в безударном слоге имеют безударное чтение: </w:t>
      </w:r>
      <w:r w:rsidRPr="00926476">
        <w:rPr>
          <w:lang w:val="ru-RU"/>
        </w:rPr>
        <w:t>[</w:t>
      </w:r>
      <w:r>
        <w:t>i</w:t>
      </w:r>
      <w:r w:rsidRPr="00926476">
        <w:rPr>
          <w:lang w:val="ru-RU"/>
        </w:rPr>
        <w:t>],</w:t>
      </w:r>
    </w:p>
    <w:p w:rsidR="001F312F" w:rsidRPr="00926476" w:rsidRDefault="008E3629">
      <w:pPr>
        <w:pStyle w:val="22"/>
        <w:shd w:val="clear" w:color="auto" w:fill="auto"/>
        <w:spacing w:after="121" w:line="222" w:lineRule="exact"/>
        <w:ind w:firstLine="360"/>
        <w:jc w:val="both"/>
        <w:rPr>
          <w:lang w:val="ru-RU"/>
        </w:rPr>
      </w:pPr>
      <w:r>
        <w:rPr>
          <w:lang w:val="ru-RU" w:eastAsia="ru-RU" w:bidi="ru-RU"/>
        </w:rPr>
        <w:t xml:space="preserve">Ех. </w:t>
      </w:r>
      <w:r>
        <w:rPr>
          <w:rStyle w:val="26"/>
          <w:lang w:val="ru-RU" w:eastAsia="ru-RU" w:bidi="ru-RU"/>
        </w:rPr>
        <w:t xml:space="preserve">10. </w:t>
      </w:r>
      <w:r>
        <w:rPr>
          <w:lang w:val="ru-RU" w:eastAsia="ru-RU" w:bidi="ru-RU"/>
        </w:rPr>
        <w:t>Прочтите:</w:t>
      </w:r>
    </w:p>
    <w:p w:rsidR="001F312F" w:rsidRPr="00926476" w:rsidRDefault="008E3629">
      <w:pPr>
        <w:pStyle w:val="22"/>
        <w:shd w:val="clear" w:color="auto" w:fill="auto"/>
        <w:tabs>
          <w:tab w:val="left" w:pos="1684"/>
        </w:tabs>
        <w:spacing w:line="221" w:lineRule="exact"/>
        <w:ind w:firstLine="360"/>
        <w:jc w:val="both"/>
        <w:rPr>
          <w:lang w:val="ru-RU"/>
        </w:rPr>
      </w:pPr>
      <w:r>
        <w:t>fifty</w:t>
      </w:r>
      <w:r w:rsidRPr="00926476">
        <w:rPr>
          <w:lang w:val="ru-RU"/>
        </w:rPr>
        <w:tab/>
      </w:r>
      <w:r>
        <w:rPr>
          <w:lang w:val="ru-RU" w:eastAsia="ru-RU" w:bidi="ru-RU"/>
        </w:rPr>
        <w:t>пятьдесят</w:t>
      </w:r>
    </w:p>
    <w:p w:rsidR="001F312F" w:rsidRPr="00926476" w:rsidRDefault="008E3629">
      <w:pPr>
        <w:pStyle w:val="22"/>
        <w:shd w:val="clear" w:color="auto" w:fill="auto"/>
        <w:tabs>
          <w:tab w:val="left" w:pos="1684"/>
        </w:tabs>
        <w:spacing w:line="221" w:lineRule="exact"/>
        <w:ind w:firstLine="360"/>
        <w:jc w:val="both"/>
        <w:rPr>
          <w:lang w:val="ru-RU"/>
        </w:rPr>
      </w:pPr>
      <w:r>
        <w:t>typist</w:t>
      </w:r>
      <w:r w:rsidRPr="00926476">
        <w:rPr>
          <w:lang w:val="ru-RU"/>
        </w:rPr>
        <w:tab/>
      </w:r>
      <w:r>
        <w:rPr>
          <w:lang w:val="ru-RU" w:eastAsia="ru-RU" w:bidi="ru-RU"/>
        </w:rPr>
        <w:t>машинистка</w:t>
      </w:r>
    </w:p>
    <w:p w:rsidR="001F312F" w:rsidRPr="00926476" w:rsidRDefault="008E3629">
      <w:pPr>
        <w:pStyle w:val="22"/>
        <w:shd w:val="clear" w:color="auto" w:fill="auto"/>
        <w:tabs>
          <w:tab w:val="left" w:pos="1684"/>
        </w:tabs>
        <w:spacing w:line="221" w:lineRule="exact"/>
        <w:ind w:firstLine="360"/>
        <w:jc w:val="both"/>
        <w:rPr>
          <w:lang w:val="ru-RU"/>
        </w:rPr>
      </w:pPr>
      <w:r>
        <w:t>tennis</w:t>
      </w:r>
      <w:r w:rsidRPr="00926476">
        <w:rPr>
          <w:lang w:val="ru-RU"/>
        </w:rPr>
        <w:tab/>
      </w:r>
      <w:r>
        <w:rPr>
          <w:lang w:val="ru-RU" w:eastAsia="ru-RU" w:bidi="ru-RU"/>
        </w:rPr>
        <w:t>теннис</w:t>
      </w:r>
    </w:p>
    <w:p w:rsidR="001F312F" w:rsidRPr="00926476" w:rsidRDefault="008E3629">
      <w:pPr>
        <w:pStyle w:val="22"/>
        <w:shd w:val="clear" w:color="auto" w:fill="auto"/>
        <w:tabs>
          <w:tab w:val="left" w:pos="1684"/>
        </w:tabs>
        <w:spacing w:line="221" w:lineRule="exact"/>
        <w:ind w:firstLine="360"/>
        <w:jc w:val="both"/>
        <w:rPr>
          <w:lang w:val="ru-RU"/>
        </w:rPr>
      </w:pPr>
      <w:r>
        <w:t>system</w:t>
      </w:r>
      <w:r w:rsidRPr="00926476">
        <w:rPr>
          <w:lang w:val="ru-RU"/>
        </w:rPr>
        <w:tab/>
      </w:r>
      <w:r>
        <w:rPr>
          <w:lang w:val="ru-RU" w:eastAsia="ru-RU" w:bidi="ru-RU"/>
        </w:rPr>
        <w:t>система</w:t>
      </w:r>
    </w:p>
    <w:p w:rsidR="001F312F" w:rsidRDefault="008E3629">
      <w:pPr>
        <w:pStyle w:val="a9"/>
        <w:framePr w:w="5093" w:wrap="notBeside" w:vAnchor="text" w:hAnchor="text" w:xAlign="right" w:y="1"/>
        <w:shd w:val="clear" w:color="auto" w:fill="auto"/>
        <w:tabs>
          <w:tab w:val="left" w:pos="1315"/>
          <w:tab w:val="left" w:pos="4186"/>
        </w:tabs>
        <w:spacing w:line="341" w:lineRule="exact"/>
        <w:ind w:firstLine="0"/>
      </w:pPr>
      <w:r>
        <w:t xml:space="preserve">Ех. </w:t>
      </w:r>
      <w:r>
        <w:rPr>
          <w:rStyle w:val="aa"/>
          <w:lang w:val="ru-RU" w:eastAsia="ru-RU" w:bidi="ru-RU"/>
        </w:rPr>
        <w:t xml:space="preserve">11. </w:t>
      </w:r>
      <w:r>
        <w:t xml:space="preserve">Прочтите слова со звуками </w:t>
      </w:r>
      <w:r w:rsidRPr="00926476">
        <w:rPr>
          <w:lang w:eastAsia="en-US" w:bidi="en-US"/>
        </w:rPr>
        <w:t>[</w:t>
      </w:r>
      <w:r>
        <w:rPr>
          <w:lang w:val="en-US" w:eastAsia="en-US" w:bidi="en-US"/>
        </w:rPr>
        <w:t>i</w:t>
      </w:r>
      <w:r w:rsidRPr="00926476">
        <w:rPr>
          <w:lang w:eastAsia="en-US" w:bidi="en-US"/>
        </w:rPr>
        <w:t xml:space="preserve">, </w:t>
      </w:r>
      <w:r>
        <w:t xml:space="preserve">е, </w:t>
      </w:r>
      <w:r>
        <w:rPr>
          <w:lang w:val="en-US" w:eastAsia="en-US" w:bidi="en-US"/>
        </w:rPr>
        <w:t>i</w:t>
      </w:r>
      <w:r w:rsidRPr="00926476">
        <w:rPr>
          <w:lang w:eastAsia="en-US" w:bidi="en-US"/>
        </w:rPr>
        <w:t xml:space="preserve">:]: </w:t>
      </w:r>
      <w:r>
        <w:rPr>
          <w:rStyle w:val="12pt"/>
        </w:rPr>
        <w:t>а)</w:t>
      </w:r>
      <w:r>
        <w:rPr>
          <w:rStyle w:val="12pt"/>
        </w:rPr>
        <w:tab/>
        <w:t>[I]</w:t>
      </w:r>
      <w:r>
        <w:rPr>
          <w:rStyle w:val="12pt"/>
        </w:rPr>
        <w:tab/>
        <w:t>[е].</w:t>
      </w:r>
    </w:p>
    <w:tbl>
      <w:tblPr>
        <w:tblOverlap w:val="never"/>
        <w:tblW w:w="0" w:type="auto"/>
        <w:jc w:val="right"/>
        <w:tblLayout w:type="fixed"/>
        <w:tblCellMar>
          <w:left w:w="10" w:type="dxa"/>
          <w:right w:w="10" w:type="dxa"/>
        </w:tblCellMar>
        <w:tblLook w:val="0000" w:firstRow="0" w:lastRow="0" w:firstColumn="0" w:lastColumn="0" w:noHBand="0" w:noVBand="0"/>
      </w:tblPr>
      <w:tblGrid>
        <w:gridCol w:w="974"/>
        <w:gridCol w:w="1579"/>
        <w:gridCol w:w="1243"/>
        <w:gridCol w:w="1296"/>
      </w:tblGrid>
      <w:tr w:rsidR="001F312F">
        <w:trPr>
          <w:trHeight w:hRule="exact" w:val="221"/>
          <w:jc w:val="right"/>
        </w:trPr>
        <w:tc>
          <w:tcPr>
            <w:tcW w:w="974"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till</w:t>
            </w:r>
          </w:p>
        </w:tc>
        <w:tc>
          <w:tcPr>
            <w:tcW w:w="1579"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до</w:t>
            </w:r>
          </w:p>
        </w:tc>
        <w:tc>
          <w:tcPr>
            <w:tcW w:w="1243"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tell</w:t>
            </w:r>
          </w:p>
        </w:tc>
        <w:tc>
          <w:tcPr>
            <w:tcW w:w="1296"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сказать</w:t>
            </w:r>
          </w:p>
        </w:tc>
      </w:tr>
      <w:tr w:rsidR="001F312F">
        <w:trPr>
          <w:trHeight w:hRule="exact" w:val="235"/>
          <w:jc w:val="right"/>
        </w:trPr>
        <w:tc>
          <w:tcPr>
            <w:tcW w:w="974" w:type="dxa"/>
            <w:shd w:val="clear" w:color="auto" w:fill="FFFFFF"/>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lift</w:t>
            </w:r>
          </w:p>
        </w:tc>
        <w:tc>
          <w:tcPr>
            <w:tcW w:w="1579" w:type="dxa"/>
            <w:shd w:val="clear" w:color="auto" w:fill="FFFFFF"/>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лифт</w:t>
            </w:r>
          </w:p>
        </w:tc>
        <w:tc>
          <w:tcPr>
            <w:tcW w:w="1243" w:type="dxa"/>
            <w:shd w:val="clear" w:color="auto" w:fill="FFFFFF"/>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left</w:t>
            </w:r>
          </w:p>
        </w:tc>
        <w:tc>
          <w:tcPr>
            <w:tcW w:w="1296" w:type="dxa"/>
            <w:shd w:val="clear" w:color="auto" w:fill="FFFFFF"/>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левый</w:t>
            </w:r>
          </w:p>
        </w:tc>
      </w:tr>
      <w:tr w:rsidR="001F312F">
        <w:trPr>
          <w:trHeight w:hRule="exact" w:val="221"/>
          <w:jc w:val="right"/>
        </w:trPr>
        <w:tc>
          <w:tcPr>
            <w:tcW w:w="974"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sit</w:t>
            </w:r>
          </w:p>
        </w:tc>
        <w:tc>
          <w:tcPr>
            <w:tcW w:w="1579"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сидеть</w:t>
            </w:r>
          </w:p>
        </w:tc>
        <w:tc>
          <w:tcPr>
            <w:tcW w:w="1243"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set</w:t>
            </w:r>
          </w:p>
        </w:tc>
        <w:tc>
          <w:tcPr>
            <w:tcW w:w="1296"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набор</w:t>
            </w:r>
          </w:p>
        </w:tc>
      </w:tr>
      <w:tr w:rsidR="001F312F">
        <w:trPr>
          <w:trHeight w:hRule="exact" w:val="302"/>
          <w:jc w:val="right"/>
        </w:trPr>
        <w:tc>
          <w:tcPr>
            <w:tcW w:w="974" w:type="dxa"/>
            <w:shd w:val="clear" w:color="auto" w:fill="FFFFFF"/>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fill</w:t>
            </w:r>
          </w:p>
        </w:tc>
        <w:tc>
          <w:tcPr>
            <w:tcW w:w="1579" w:type="dxa"/>
            <w:shd w:val="clear" w:color="auto" w:fill="FFFFFF"/>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наполнять</w:t>
            </w:r>
          </w:p>
        </w:tc>
        <w:tc>
          <w:tcPr>
            <w:tcW w:w="1243" w:type="dxa"/>
            <w:shd w:val="clear" w:color="auto" w:fill="FFFFFF"/>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fell</w:t>
            </w:r>
          </w:p>
        </w:tc>
        <w:tc>
          <w:tcPr>
            <w:tcW w:w="1296" w:type="dxa"/>
            <w:shd w:val="clear" w:color="auto" w:fill="FFFFFF"/>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упал</w:t>
            </w:r>
          </w:p>
        </w:tc>
      </w:tr>
      <w:tr w:rsidR="001F312F">
        <w:trPr>
          <w:trHeight w:hRule="exact" w:val="547"/>
          <w:jc w:val="right"/>
        </w:trPr>
        <w:tc>
          <w:tcPr>
            <w:tcW w:w="974"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right="160" w:firstLine="0"/>
              <w:jc w:val="right"/>
            </w:pPr>
            <w:r>
              <w:rPr>
                <w:rStyle w:val="27"/>
              </w:rPr>
              <w:t>И</w:t>
            </w:r>
          </w:p>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feel</w:t>
            </w:r>
          </w:p>
        </w:tc>
        <w:tc>
          <w:tcPr>
            <w:tcW w:w="1579"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чувствовать</w:t>
            </w:r>
          </w:p>
        </w:tc>
        <w:tc>
          <w:tcPr>
            <w:tcW w:w="1243"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right="180" w:firstLine="0"/>
              <w:jc w:val="right"/>
            </w:pPr>
            <w:r>
              <w:rPr>
                <w:rStyle w:val="27"/>
                <w:lang w:val="en-US" w:eastAsia="en-US" w:bidi="en-US"/>
              </w:rPr>
              <w:t>[i]</w:t>
            </w:r>
          </w:p>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fill</w:t>
            </w:r>
          </w:p>
        </w:tc>
        <w:tc>
          <w:tcPr>
            <w:tcW w:w="1296"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наполнять</w:t>
            </w:r>
          </w:p>
        </w:tc>
      </w:tr>
      <w:tr w:rsidR="001F312F">
        <w:trPr>
          <w:trHeight w:hRule="exact" w:val="221"/>
          <w:jc w:val="right"/>
        </w:trPr>
        <w:tc>
          <w:tcPr>
            <w:tcW w:w="974" w:type="dxa"/>
            <w:shd w:val="clear" w:color="auto" w:fill="FFFFFF"/>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feet</w:t>
            </w:r>
          </w:p>
        </w:tc>
        <w:tc>
          <w:tcPr>
            <w:tcW w:w="1579" w:type="dxa"/>
            <w:shd w:val="clear" w:color="auto" w:fill="FFFFFF"/>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ноги</w:t>
            </w:r>
          </w:p>
        </w:tc>
        <w:tc>
          <w:tcPr>
            <w:tcW w:w="1243" w:type="dxa"/>
            <w:shd w:val="clear" w:color="auto" w:fill="FFFFFF"/>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fit</w:t>
            </w:r>
          </w:p>
        </w:tc>
        <w:tc>
          <w:tcPr>
            <w:tcW w:w="1296" w:type="dxa"/>
            <w:shd w:val="clear" w:color="auto" w:fill="FFFFFF"/>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подгонять;</w:t>
            </w:r>
          </w:p>
        </w:tc>
      </w:tr>
      <w:tr w:rsidR="001F312F">
        <w:trPr>
          <w:trHeight w:hRule="exact" w:val="451"/>
          <w:jc w:val="right"/>
        </w:trPr>
        <w:tc>
          <w:tcPr>
            <w:tcW w:w="974"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sleep</w:t>
            </w:r>
          </w:p>
        </w:tc>
        <w:tc>
          <w:tcPr>
            <w:tcW w:w="1579"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спать</w:t>
            </w:r>
          </w:p>
        </w:tc>
        <w:tc>
          <w:tcPr>
            <w:tcW w:w="1243"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300" w:firstLine="0"/>
              <w:jc w:val="left"/>
            </w:pPr>
            <w:r>
              <w:rPr>
                <w:rStyle w:val="27"/>
                <w:lang w:val="en-US" w:eastAsia="en-US" w:bidi="en-US"/>
              </w:rPr>
              <w:t>slip</w:t>
            </w:r>
          </w:p>
        </w:tc>
        <w:tc>
          <w:tcPr>
            <w:tcW w:w="1296" w:type="dxa"/>
            <w:shd w:val="clear" w:color="auto" w:fill="FFFFFF"/>
            <w:vAlign w:val="bottom"/>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подходить</w:t>
            </w:r>
          </w:p>
          <w:p w:rsidR="001F312F" w:rsidRDefault="008E3629">
            <w:pPr>
              <w:pStyle w:val="22"/>
              <w:framePr w:w="5093" w:wrap="notBeside" w:vAnchor="text" w:hAnchor="text" w:xAlign="right" w:y="1"/>
              <w:shd w:val="clear" w:color="auto" w:fill="auto"/>
              <w:spacing w:line="222" w:lineRule="exact"/>
              <w:ind w:left="200" w:firstLine="0"/>
              <w:jc w:val="left"/>
            </w:pPr>
            <w:r>
              <w:rPr>
                <w:rStyle w:val="27"/>
              </w:rPr>
              <w:t>оговорка</w:t>
            </w:r>
          </w:p>
        </w:tc>
      </w:tr>
      <w:tr w:rsidR="001F312F">
        <w:trPr>
          <w:trHeight w:hRule="exact" w:val="221"/>
          <w:jc w:val="right"/>
        </w:trPr>
        <w:tc>
          <w:tcPr>
            <w:tcW w:w="974" w:type="dxa"/>
            <w:shd w:val="clear" w:color="auto" w:fill="FFFFFF"/>
          </w:tcPr>
          <w:p w:rsidR="001F312F" w:rsidRDefault="008E3629">
            <w:pPr>
              <w:pStyle w:val="22"/>
              <w:framePr w:w="5093" w:wrap="notBeside" w:vAnchor="text" w:hAnchor="text" w:xAlign="right" w:y="1"/>
              <w:shd w:val="clear" w:color="auto" w:fill="auto"/>
              <w:spacing w:line="222" w:lineRule="exact"/>
              <w:ind w:firstLine="0"/>
              <w:jc w:val="left"/>
            </w:pPr>
            <w:r>
              <w:rPr>
                <w:rStyle w:val="27"/>
                <w:lang w:val="en-US" w:eastAsia="en-US" w:bidi="en-US"/>
              </w:rPr>
              <w:t>meet</w:t>
            </w:r>
          </w:p>
        </w:tc>
        <w:tc>
          <w:tcPr>
            <w:tcW w:w="1579" w:type="dxa"/>
            <w:shd w:val="clear" w:color="auto" w:fill="FFFFFF"/>
          </w:tcPr>
          <w:p w:rsidR="001F312F" w:rsidRDefault="008E3629">
            <w:pPr>
              <w:pStyle w:val="22"/>
              <w:framePr w:w="5093" w:wrap="notBeside" w:vAnchor="text" w:hAnchor="text" w:xAlign="right" w:y="1"/>
              <w:shd w:val="clear" w:color="auto" w:fill="auto"/>
              <w:spacing w:line="222" w:lineRule="exact"/>
              <w:ind w:left="180" w:firstLine="0"/>
              <w:jc w:val="left"/>
            </w:pPr>
            <w:r>
              <w:rPr>
                <w:rStyle w:val="27"/>
              </w:rPr>
              <w:t>встречать</w:t>
            </w:r>
          </w:p>
        </w:tc>
        <w:tc>
          <w:tcPr>
            <w:tcW w:w="1243" w:type="dxa"/>
            <w:shd w:val="clear" w:color="auto" w:fill="FFFFFF"/>
          </w:tcPr>
          <w:p w:rsidR="001F312F" w:rsidRDefault="008E3629">
            <w:pPr>
              <w:pStyle w:val="22"/>
              <w:framePr w:w="5093" w:wrap="notBeside" w:vAnchor="text" w:hAnchor="text" w:xAlign="right" w:y="1"/>
              <w:shd w:val="clear" w:color="auto" w:fill="auto"/>
              <w:spacing w:line="222" w:lineRule="exact"/>
              <w:ind w:firstLine="0"/>
            </w:pPr>
            <w:r>
              <w:rPr>
                <w:rStyle w:val="27"/>
                <w:lang w:val="en-US" w:eastAsia="en-US" w:bidi="en-US"/>
              </w:rPr>
              <w:t>miss</w:t>
            </w:r>
          </w:p>
        </w:tc>
        <w:tc>
          <w:tcPr>
            <w:tcW w:w="1296" w:type="dxa"/>
            <w:shd w:val="clear" w:color="auto" w:fill="FFFFFF"/>
          </w:tcPr>
          <w:p w:rsidR="001F312F" w:rsidRDefault="008E3629">
            <w:pPr>
              <w:pStyle w:val="22"/>
              <w:framePr w:w="5093" w:wrap="notBeside" w:vAnchor="text" w:hAnchor="text" w:xAlign="right" w:y="1"/>
              <w:shd w:val="clear" w:color="auto" w:fill="auto"/>
              <w:spacing w:line="222" w:lineRule="exact"/>
              <w:ind w:left="200" w:firstLine="0"/>
              <w:jc w:val="left"/>
            </w:pPr>
            <w:r>
              <w:rPr>
                <w:rStyle w:val="27"/>
              </w:rPr>
              <w:t>пропускать</w:t>
            </w:r>
          </w:p>
        </w:tc>
      </w:tr>
    </w:tbl>
    <w:p w:rsidR="001F312F" w:rsidRDefault="001F312F">
      <w:pPr>
        <w:framePr w:w="5093" w:wrap="notBeside" w:vAnchor="text" w:hAnchor="text" w:xAlign="right" w:y="1"/>
        <w:rPr>
          <w:sz w:val="2"/>
          <w:szCs w:val="2"/>
        </w:rPr>
      </w:pPr>
    </w:p>
    <w:p w:rsidR="001F312F" w:rsidRDefault="001F312F">
      <w:pPr>
        <w:rPr>
          <w:sz w:val="2"/>
          <w:szCs w:val="2"/>
        </w:rPr>
      </w:pPr>
    </w:p>
    <w:p w:rsidR="001F312F" w:rsidRPr="00926476" w:rsidRDefault="008E3629">
      <w:pPr>
        <w:pStyle w:val="22"/>
        <w:shd w:val="clear" w:color="auto" w:fill="auto"/>
        <w:tabs>
          <w:tab w:val="left" w:pos="718"/>
        </w:tabs>
        <w:spacing w:before="221" w:line="221" w:lineRule="exact"/>
        <w:ind w:left="360" w:right="2400" w:firstLine="0"/>
        <w:jc w:val="left"/>
        <w:rPr>
          <w:lang w:val="ru-RU"/>
        </w:rPr>
      </w:pPr>
      <w:r>
        <w:rPr>
          <w:lang w:val="ru-RU" w:eastAsia="ru-RU" w:bidi="ru-RU"/>
        </w:rPr>
        <w:t>с)</w:t>
      </w:r>
      <w:r>
        <w:rPr>
          <w:lang w:val="ru-RU" w:eastAsia="ru-RU" w:bidi="ru-RU"/>
        </w:rPr>
        <w:tab/>
        <w:t xml:space="preserve">Выучите следующие числительные: 5 </w:t>
      </w:r>
      <w:r w:rsidRPr="00926476">
        <w:rPr>
          <w:lang w:val="ru-RU"/>
        </w:rPr>
        <w:t>(</w:t>
      </w:r>
      <w:r>
        <w:t>five</w:t>
      </w:r>
      <w:r w:rsidRPr="00926476">
        <w:rPr>
          <w:lang w:val="ru-RU"/>
        </w:rPr>
        <w:t xml:space="preserve">), </w:t>
      </w:r>
      <w:r>
        <w:rPr>
          <w:lang w:val="ru-RU" w:eastAsia="ru-RU" w:bidi="ru-RU"/>
        </w:rPr>
        <w:t xml:space="preserve">7 </w:t>
      </w:r>
      <w:r w:rsidRPr="00926476">
        <w:rPr>
          <w:lang w:val="ru-RU"/>
        </w:rPr>
        <w:t>(</w:t>
      </w:r>
      <w:r>
        <w:t>seven</w:t>
      </w:r>
      <w:r w:rsidRPr="00926476">
        <w:rPr>
          <w:lang w:val="ru-RU"/>
        </w:rPr>
        <w:t xml:space="preserve">), </w:t>
      </w:r>
      <w:r>
        <w:rPr>
          <w:lang w:val="ru-RU" w:eastAsia="ru-RU" w:bidi="ru-RU"/>
        </w:rPr>
        <w:t xml:space="preserve">9 </w:t>
      </w:r>
      <w:r w:rsidRPr="00926476">
        <w:rPr>
          <w:lang w:val="ru-RU"/>
        </w:rPr>
        <w:t>(</w:t>
      </w:r>
      <w:r>
        <w:t>nine</w:t>
      </w:r>
      <w:r w:rsidRPr="00926476">
        <w:rPr>
          <w:lang w:val="ru-RU"/>
        </w:rPr>
        <w:t xml:space="preserve">), </w:t>
      </w:r>
      <w:r>
        <w:rPr>
          <w:lang w:val="ru-RU" w:eastAsia="ru-RU" w:bidi="ru-RU"/>
        </w:rPr>
        <w:t xml:space="preserve">10 </w:t>
      </w:r>
      <w:r w:rsidRPr="00926476">
        <w:rPr>
          <w:lang w:val="ru-RU"/>
        </w:rPr>
        <w:t>(</w:t>
      </w:r>
      <w:r>
        <w:t>ten</w:t>
      </w:r>
      <w:r w:rsidRPr="00926476">
        <w:rPr>
          <w:lang w:val="ru-RU"/>
        </w:rPr>
        <w:t>).</w:t>
      </w:r>
      <w:r w:rsidRPr="00926476">
        <w:rPr>
          <w:lang w:val="ru-RU"/>
        </w:rPr>
        <w:br w:type="page"/>
      </w:r>
    </w:p>
    <w:p w:rsidR="001F312F" w:rsidRDefault="008E3629">
      <w:pPr>
        <w:pStyle w:val="80"/>
        <w:shd w:val="clear" w:color="auto" w:fill="auto"/>
        <w:spacing w:before="0" w:after="167"/>
      </w:pPr>
      <w:r>
        <w:lastRenderedPageBreak/>
        <w:t xml:space="preserve">ЧТЕНИЕ ОКОНЧАНИЯ </w:t>
      </w:r>
      <w:r w:rsidRPr="00926476">
        <w:rPr>
          <w:lang w:eastAsia="en-US" w:bidi="en-US"/>
        </w:rPr>
        <w:t>«-</w:t>
      </w:r>
      <w:r>
        <w:rPr>
          <w:lang w:val="en-US" w:eastAsia="en-US" w:bidi="en-US"/>
        </w:rPr>
        <w:t>S</w:t>
      </w:r>
      <w:r w:rsidRPr="00926476">
        <w:rPr>
          <w:lang w:eastAsia="en-US" w:bidi="en-US"/>
        </w:rPr>
        <w:t>* («-</w:t>
      </w:r>
      <w:r>
        <w:rPr>
          <w:lang w:val="en-US" w:eastAsia="en-US" w:bidi="en-US"/>
        </w:rPr>
        <w:t>ES</w:t>
      </w:r>
      <w:r w:rsidRPr="00926476">
        <w:rPr>
          <w:lang w:eastAsia="en-US" w:bidi="en-US"/>
        </w:rPr>
        <w:t>»)</w:t>
      </w:r>
    </w:p>
    <w:p w:rsidR="001F312F" w:rsidRPr="00926476" w:rsidRDefault="008E3629">
      <w:pPr>
        <w:pStyle w:val="22"/>
        <w:shd w:val="clear" w:color="auto" w:fill="auto"/>
        <w:tabs>
          <w:tab w:val="left" w:pos="1694"/>
        </w:tabs>
        <w:spacing w:line="216" w:lineRule="exact"/>
        <w:ind w:firstLine="400"/>
        <w:jc w:val="left"/>
        <w:rPr>
          <w:lang w:val="ru-RU"/>
        </w:rPr>
      </w:pPr>
      <w:r>
        <w:rPr>
          <w:lang w:val="ru-RU" w:eastAsia="ru-RU" w:bidi="ru-RU"/>
        </w:rPr>
        <w:t xml:space="preserve">Множественное число имен существительных (с. 242). Окончание </w:t>
      </w:r>
      <w:r w:rsidRPr="00926476">
        <w:rPr>
          <w:lang w:val="ru-RU"/>
        </w:rPr>
        <w:t>-</w:t>
      </w:r>
      <w:r>
        <w:t>s</w:t>
      </w:r>
      <w:r w:rsidRPr="00926476">
        <w:rPr>
          <w:lang w:val="ru-RU"/>
        </w:rPr>
        <w:t>:</w:t>
      </w:r>
      <w:r w:rsidRPr="00926476">
        <w:rPr>
          <w:lang w:val="ru-RU"/>
        </w:rPr>
        <w:tab/>
      </w:r>
      <w:r>
        <w:rPr>
          <w:lang w:val="ru-RU" w:eastAsia="ru-RU" w:bidi="ru-RU"/>
        </w:rPr>
        <w:t xml:space="preserve">после гласных и звонких согласных читается </w:t>
      </w:r>
      <w:r w:rsidRPr="00926476">
        <w:rPr>
          <w:lang w:val="ru-RU"/>
        </w:rPr>
        <w:t>[</w:t>
      </w:r>
      <w:r>
        <w:t>z</w:t>
      </w:r>
      <w:r w:rsidRPr="00926476">
        <w:rPr>
          <w:lang w:val="ru-RU"/>
        </w:rPr>
        <w:t>];</w:t>
      </w:r>
    </w:p>
    <w:p w:rsidR="001F312F" w:rsidRPr="00926476" w:rsidRDefault="008E3629">
      <w:pPr>
        <w:pStyle w:val="22"/>
        <w:shd w:val="clear" w:color="auto" w:fill="auto"/>
        <w:spacing w:line="216" w:lineRule="exact"/>
        <w:ind w:left="1740" w:firstLine="0"/>
        <w:jc w:val="left"/>
        <w:rPr>
          <w:lang w:val="ru-RU"/>
        </w:rPr>
      </w:pPr>
      <w:r>
        <w:rPr>
          <w:lang w:val="ru-RU" w:eastAsia="ru-RU" w:bidi="ru-RU"/>
        </w:rPr>
        <w:t xml:space="preserve">после глухих согласных читается </w:t>
      </w:r>
      <w:r w:rsidRPr="00926476">
        <w:rPr>
          <w:lang w:val="ru-RU"/>
        </w:rPr>
        <w:t>[</w:t>
      </w:r>
      <w:r>
        <w:t>s</w:t>
      </w:r>
      <w:r w:rsidRPr="00926476">
        <w:rPr>
          <w:lang w:val="ru-RU"/>
        </w:rPr>
        <w:t xml:space="preserve">]; </w:t>
      </w:r>
      <w:r>
        <w:rPr>
          <w:lang w:val="ru-RU" w:eastAsia="ru-RU" w:bidi="ru-RU"/>
        </w:rPr>
        <w:t xml:space="preserve">после шипящих и свистящих имеет форму </w:t>
      </w:r>
      <w:r w:rsidRPr="00926476">
        <w:rPr>
          <w:lang w:val="ru-RU"/>
        </w:rPr>
        <w:t>-</w:t>
      </w:r>
      <w:r>
        <w:t>es</w:t>
      </w:r>
      <w:r w:rsidRPr="00926476">
        <w:rPr>
          <w:lang w:val="ru-RU"/>
        </w:rPr>
        <w:t xml:space="preserve"> </w:t>
      </w:r>
      <w:r>
        <w:rPr>
          <w:lang w:val="ru-RU" w:eastAsia="ru-RU" w:bidi="ru-RU"/>
        </w:rPr>
        <w:t>и читается [к].</w:t>
      </w:r>
    </w:p>
    <w:p w:rsidR="001F312F" w:rsidRDefault="008E3629">
      <w:pPr>
        <w:pStyle w:val="ac"/>
        <w:numPr>
          <w:ilvl w:val="0"/>
          <w:numId w:val="6"/>
        </w:numPr>
        <w:shd w:val="clear" w:color="auto" w:fill="auto"/>
        <w:tabs>
          <w:tab w:val="left" w:pos="2295"/>
          <w:tab w:val="left" w:pos="3986"/>
        </w:tabs>
        <w:ind w:left="1740"/>
      </w:pPr>
      <w:r>
        <w:fldChar w:fldCharType="begin"/>
      </w:r>
      <w:r>
        <w:instrText xml:space="preserve"> TOC \o "1-5" \h \z </w:instrText>
      </w:r>
      <w:r>
        <w:fldChar w:fldCharType="separate"/>
      </w:r>
      <w:r>
        <w:t xml:space="preserve">bed </w:t>
      </w:r>
      <w:r>
        <w:rPr>
          <w:lang w:val="ru-RU" w:eastAsia="ru-RU" w:bidi="ru-RU"/>
        </w:rPr>
        <w:t xml:space="preserve">— </w:t>
      </w:r>
      <w:r>
        <w:t>beds</w:t>
      </w:r>
      <w:r>
        <w:tab/>
        <w:t>[z]</w:t>
      </w:r>
    </w:p>
    <w:p w:rsidR="001F312F" w:rsidRDefault="008E3629">
      <w:pPr>
        <w:pStyle w:val="ac"/>
        <w:shd w:val="clear" w:color="auto" w:fill="auto"/>
        <w:tabs>
          <w:tab w:val="left" w:pos="3986"/>
        </w:tabs>
        <w:ind w:left="2300"/>
        <w:jc w:val="both"/>
      </w:pPr>
      <w:r>
        <w:t>tie — ties</w:t>
      </w:r>
      <w:r>
        <w:tab/>
        <w:t>[z]</w:t>
      </w:r>
    </w:p>
    <w:p w:rsidR="001F312F" w:rsidRDefault="008E3629">
      <w:pPr>
        <w:pStyle w:val="ac"/>
        <w:numPr>
          <w:ilvl w:val="0"/>
          <w:numId w:val="6"/>
        </w:numPr>
        <w:shd w:val="clear" w:color="auto" w:fill="auto"/>
        <w:tabs>
          <w:tab w:val="left" w:pos="2295"/>
          <w:tab w:val="left" w:pos="3986"/>
        </w:tabs>
        <w:ind w:left="1740"/>
      </w:pPr>
      <w:r>
        <w:t>lip — lips</w:t>
      </w:r>
      <w:r>
        <w:tab/>
        <w:t>[s]</w:t>
      </w:r>
    </w:p>
    <w:p w:rsidR="001F312F" w:rsidRDefault="008E3629">
      <w:pPr>
        <w:pStyle w:val="ac"/>
        <w:numPr>
          <w:ilvl w:val="0"/>
          <w:numId w:val="6"/>
        </w:numPr>
        <w:shd w:val="clear" w:color="auto" w:fill="auto"/>
        <w:tabs>
          <w:tab w:val="left" w:pos="2295"/>
          <w:tab w:val="left" w:pos="3986"/>
        </w:tabs>
        <w:spacing w:after="175"/>
        <w:ind w:left="1740"/>
      </w:pPr>
      <w:r>
        <w:t>miss — misses</w:t>
      </w:r>
      <w:r>
        <w:tab/>
        <w:t>[iz]</w:t>
      </w:r>
      <w:r>
        <w:fldChar w:fldCharType="end"/>
      </w:r>
    </w:p>
    <w:p w:rsidR="001F312F" w:rsidRPr="00926476" w:rsidRDefault="008E3629">
      <w:pPr>
        <w:pStyle w:val="22"/>
        <w:shd w:val="clear" w:color="auto" w:fill="auto"/>
        <w:spacing w:after="101" w:line="222" w:lineRule="exact"/>
        <w:ind w:firstLine="400"/>
        <w:jc w:val="both"/>
        <w:rPr>
          <w:lang w:val="ru-RU"/>
        </w:rPr>
      </w:pPr>
      <w:r>
        <w:rPr>
          <w:rStyle w:val="26"/>
        </w:rPr>
        <w:t>Ex</w:t>
      </w:r>
      <w:r w:rsidRPr="00926476">
        <w:rPr>
          <w:rStyle w:val="26"/>
          <w:lang w:val="ru-RU"/>
        </w:rPr>
        <w:t xml:space="preserve">. 12. </w:t>
      </w:r>
      <w:r>
        <w:rPr>
          <w:lang w:val="ru-RU" w:eastAsia="ru-RU" w:bidi="ru-RU"/>
        </w:rPr>
        <w:t xml:space="preserve">Прочтите слова с буквой </w:t>
      </w:r>
      <w:r>
        <w:rPr>
          <w:rStyle w:val="26"/>
        </w:rPr>
        <w:t>s</w:t>
      </w:r>
      <w:r w:rsidRPr="00926476">
        <w:rPr>
          <w:rStyle w:val="26"/>
          <w:lang w:val="ru-RU"/>
        </w:rPr>
        <w:t xml:space="preserve"> </w:t>
      </w:r>
      <w:r>
        <w:rPr>
          <w:lang w:val="ru-RU" w:eastAsia="ru-RU" w:bidi="ru-RU"/>
        </w:rPr>
        <w:t>в конечном положении:</w:t>
      </w:r>
    </w:p>
    <w:p w:rsidR="001F312F" w:rsidRDefault="008E3629">
      <w:pPr>
        <w:pStyle w:val="22"/>
        <w:shd w:val="clear" w:color="auto" w:fill="auto"/>
        <w:spacing w:after="197" w:line="221" w:lineRule="exact"/>
        <w:ind w:firstLine="400"/>
        <w:jc w:val="both"/>
      </w:pPr>
      <w:r w:rsidRPr="00926476">
        <w:rPr>
          <w:lang w:eastAsia="ru-RU" w:bidi="ru-RU"/>
        </w:rPr>
        <w:t xml:space="preserve">5 </w:t>
      </w:r>
      <w:r>
        <w:t xml:space="preserve">(five) beds, </w:t>
      </w:r>
      <w:r w:rsidRPr="00926476">
        <w:rPr>
          <w:lang w:eastAsia="ru-RU" w:bidi="ru-RU"/>
        </w:rPr>
        <w:t xml:space="preserve">9 </w:t>
      </w:r>
      <w:r>
        <w:t xml:space="preserve">(nine) visits, 10 (ten) lines, 7 (seven) sites, 10 (ten) stems, 5 steps, 10 systems, 7 misses, 10 pills, 10 sets, 5 lists, 7 beds, 10 keys, 10 seeds, 5 pens, 5 films, 7 miles, 5 times </w:t>
      </w:r>
      <w:r w:rsidRPr="00926476">
        <w:rPr>
          <w:lang w:eastAsia="ru-RU" w:bidi="ru-RU"/>
        </w:rPr>
        <w:t>(</w:t>
      </w:r>
      <w:r>
        <w:rPr>
          <w:lang w:val="ru-RU" w:eastAsia="ru-RU" w:bidi="ru-RU"/>
        </w:rPr>
        <w:t>пять</w:t>
      </w:r>
      <w:r w:rsidRPr="00926476">
        <w:rPr>
          <w:lang w:eastAsia="ru-RU" w:bidi="ru-RU"/>
        </w:rPr>
        <w:t xml:space="preserve"> </w:t>
      </w:r>
      <w:r>
        <w:rPr>
          <w:lang w:val="ru-RU" w:eastAsia="ru-RU" w:bidi="ru-RU"/>
        </w:rPr>
        <w:t>раз</w:t>
      </w:r>
      <w:r w:rsidRPr="00926476">
        <w:rPr>
          <w:lang w:eastAsia="ru-RU" w:bidi="ru-RU"/>
        </w:rPr>
        <w:t>).</w:t>
      </w:r>
    </w:p>
    <w:p w:rsidR="001F312F" w:rsidRDefault="008E3629">
      <w:pPr>
        <w:pStyle w:val="80"/>
        <w:shd w:val="clear" w:color="auto" w:fill="auto"/>
        <w:spacing w:before="0" w:after="87"/>
      </w:pPr>
      <w:r>
        <w:t>ОБ АНГЛИЙСКОМ ПРЕДЛОЖЕНИИ</w:t>
      </w:r>
    </w:p>
    <w:p w:rsidR="001F312F" w:rsidRPr="00926476" w:rsidRDefault="008E3629">
      <w:pPr>
        <w:pStyle w:val="22"/>
        <w:shd w:val="clear" w:color="auto" w:fill="auto"/>
        <w:spacing w:after="184" w:line="216" w:lineRule="exact"/>
        <w:ind w:firstLine="400"/>
        <w:jc w:val="both"/>
        <w:rPr>
          <w:lang w:val="ru-RU"/>
        </w:rPr>
      </w:pPr>
      <w:r>
        <w:rPr>
          <w:lang w:val="ru-RU" w:eastAsia="ru-RU" w:bidi="ru-RU"/>
        </w:rPr>
        <w:t>В английском повествовательном предложении первый ударный слог произносится на ровном высоком тоне, затем идет постепенное понижение тона. Последний ударный слог произносится нисходящим тоном. Подлежащее стоит перед ска</w:t>
      </w:r>
      <w:r>
        <w:rPr>
          <w:lang w:val="ru-RU" w:eastAsia="ru-RU" w:bidi="ru-RU"/>
        </w:rPr>
        <w:softHyphen/>
        <w:t>зуемым.</w:t>
      </w:r>
    </w:p>
    <w:p w:rsidR="001F312F" w:rsidRDefault="008E3629">
      <w:pPr>
        <w:pStyle w:val="22"/>
        <w:shd w:val="clear" w:color="auto" w:fill="auto"/>
        <w:spacing w:after="171" w:line="211" w:lineRule="exact"/>
        <w:ind w:firstLine="400"/>
        <w:jc w:val="both"/>
      </w:pPr>
      <w:r>
        <w:rPr>
          <w:rStyle w:val="26"/>
          <w:lang w:val="ru-RU" w:eastAsia="ru-RU" w:bidi="ru-RU"/>
        </w:rPr>
        <w:t xml:space="preserve">Ех. </w:t>
      </w:r>
      <w:r>
        <w:rPr>
          <w:lang w:val="ru-RU" w:eastAsia="ru-RU" w:bidi="ru-RU"/>
        </w:rPr>
        <w:t>13. Прочтите предложения с падающей интонацией. Соблюдайте ритм.</w:t>
      </w:r>
    </w:p>
    <w:p w:rsidR="001F312F" w:rsidRDefault="008E3629">
      <w:pPr>
        <w:pStyle w:val="22"/>
        <w:numPr>
          <w:ilvl w:val="0"/>
          <w:numId w:val="7"/>
        </w:numPr>
        <w:shd w:val="clear" w:color="auto" w:fill="auto"/>
        <w:tabs>
          <w:tab w:val="left" w:pos="741"/>
        </w:tabs>
        <w:spacing w:after="180" w:line="222" w:lineRule="exact"/>
        <w:ind w:firstLine="400"/>
        <w:jc w:val="both"/>
      </w:pPr>
      <w:r>
        <w:t>Ben iO</w:t>
      </w:r>
      <w:r>
        <w:rPr>
          <w:vertAlign w:val="superscript"/>
        </w:rPr>
        <w:t>en</w:t>
      </w:r>
      <w:r>
        <w:t>- Bill is_flve. Bess isjseven. Sid isjiine.</w:t>
      </w:r>
    </w:p>
    <w:p w:rsidR="001F312F" w:rsidRDefault="008E3629">
      <w:pPr>
        <w:pStyle w:val="22"/>
        <w:numPr>
          <w:ilvl w:val="0"/>
          <w:numId w:val="7"/>
        </w:numPr>
        <w:shd w:val="clear" w:color="auto" w:fill="auto"/>
        <w:tabs>
          <w:tab w:val="left" w:pos="755"/>
        </w:tabs>
        <w:spacing w:after="198" w:line="222" w:lineRule="exact"/>
        <w:ind w:firstLine="400"/>
        <w:jc w:val="both"/>
      </w:pPr>
      <w:r>
        <w:t>Pete isjll. Eve is_)ll. Ted isjll.</w:t>
      </w:r>
    </w:p>
    <w:p w:rsidR="001F312F" w:rsidRDefault="008E3629">
      <w:pPr>
        <w:pStyle w:val="80"/>
        <w:shd w:val="clear" w:color="auto" w:fill="auto"/>
        <w:spacing w:before="0" w:after="87"/>
      </w:pPr>
      <w:r>
        <w:t>ОБЗОРНОЕ УПРАЖНЕНИЕ ПО УРОКУ 1</w:t>
      </w:r>
    </w:p>
    <w:p w:rsidR="001F312F" w:rsidRDefault="008E3629">
      <w:pPr>
        <w:pStyle w:val="22"/>
        <w:shd w:val="clear" w:color="auto" w:fill="auto"/>
        <w:spacing w:line="216" w:lineRule="exact"/>
        <w:ind w:firstLine="400"/>
        <w:jc w:val="both"/>
        <w:sectPr w:rsidR="001F312F">
          <w:footerReference w:type="even" r:id="rId21"/>
          <w:footerReference w:type="default" r:id="rId22"/>
          <w:footerReference w:type="first" r:id="rId23"/>
          <w:pgSz w:w="7380" w:h="10871"/>
          <w:pgMar w:top="293" w:right="450" w:bottom="716" w:left="412" w:header="0" w:footer="3" w:gutter="0"/>
          <w:cols w:space="720"/>
          <w:noEndnote/>
          <w:titlePg/>
          <w:docGrid w:linePitch="360"/>
        </w:sectPr>
      </w:pPr>
      <w:r>
        <w:t>Self, let, bell, smell, did, speed, style, pelt, less, bite, bit, dye, mile, still, fly, list, tie, little, tittle, mill, been, title, it, sides, seem, beetle, deed, is, pies, mess.</w:t>
      </w:r>
    </w:p>
    <w:p w:rsidR="001F312F" w:rsidRDefault="008E3629">
      <w:pPr>
        <w:pStyle w:val="24"/>
        <w:keepNext/>
        <w:keepLines/>
        <w:shd w:val="clear" w:color="auto" w:fill="auto"/>
        <w:spacing w:after="300" w:line="322" w:lineRule="exact"/>
        <w:ind w:right="20"/>
      </w:pPr>
      <w:bookmarkStart w:id="9" w:name="bookmark8"/>
      <w:r>
        <w:rPr>
          <w:lang w:val="ru-RU" w:eastAsia="ru-RU" w:bidi="ru-RU"/>
        </w:rPr>
        <w:lastRenderedPageBreak/>
        <w:t>УРОК 2</w:t>
      </w:r>
      <w:r>
        <w:rPr>
          <w:lang w:val="ru-RU" w:eastAsia="ru-RU" w:bidi="ru-RU"/>
        </w:rPr>
        <w:br/>
      </w:r>
      <w:r>
        <w:t>(Lesson Two)</w:t>
      </w:r>
      <w:bookmarkEnd w:id="9"/>
    </w:p>
    <w:p w:rsidR="001F312F" w:rsidRPr="00926476" w:rsidRDefault="008E3629">
      <w:pPr>
        <w:pStyle w:val="22"/>
        <w:numPr>
          <w:ilvl w:val="0"/>
          <w:numId w:val="8"/>
        </w:numPr>
        <w:shd w:val="clear" w:color="auto" w:fill="auto"/>
        <w:tabs>
          <w:tab w:val="left" w:pos="740"/>
        </w:tabs>
        <w:spacing w:after="220" w:line="222" w:lineRule="exact"/>
        <w:ind w:left="420" w:firstLine="0"/>
        <w:jc w:val="both"/>
        <w:rPr>
          <w:lang w:val="ru-RU"/>
        </w:rPr>
      </w:pPr>
      <w:r>
        <w:rPr>
          <w:lang w:val="ru-RU" w:eastAsia="ru-RU" w:bidi="ru-RU"/>
        </w:rPr>
        <w:t xml:space="preserve">Чтение гласной </w:t>
      </w:r>
      <w:r>
        <w:t>a</w:t>
      </w:r>
      <w:r w:rsidRPr="00926476">
        <w:rPr>
          <w:lang w:val="ru-RU"/>
        </w:rPr>
        <w:t xml:space="preserve"> [</w:t>
      </w:r>
      <w:r>
        <w:t>ei</w:t>
      </w:r>
      <w:r w:rsidRPr="00926476">
        <w:rPr>
          <w:lang w:val="ru-RU"/>
        </w:rPr>
        <w:t xml:space="preserve">] </w:t>
      </w:r>
      <w:r>
        <w:rPr>
          <w:lang w:val="ru-RU" w:eastAsia="ru-RU" w:bidi="ru-RU"/>
        </w:rPr>
        <w:t>в ударном и безударном слогах.</w:t>
      </w:r>
    </w:p>
    <w:p w:rsidR="001F312F" w:rsidRPr="00926476" w:rsidRDefault="00677B2C">
      <w:pPr>
        <w:pStyle w:val="30"/>
        <w:shd w:val="clear" w:color="auto" w:fill="auto"/>
        <w:spacing w:after="238" w:line="222" w:lineRule="exact"/>
        <w:ind w:left="640"/>
        <w:jc w:val="left"/>
        <w:rPr>
          <w:lang w:val="en-US"/>
        </w:rPr>
      </w:pPr>
      <w:r>
        <w:rPr>
          <w:noProof/>
          <w:lang w:bidi="ar-SA"/>
        </w:rPr>
        <mc:AlternateContent>
          <mc:Choice Requires="wps">
            <w:drawing>
              <wp:anchor distT="0" distB="764540" distL="1764665" distR="63500" simplePos="0" relativeHeight="377487117" behindDoc="1" locked="0" layoutInCell="1" allowOverlap="1">
                <wp:simplePos x="0" y="0"/>
                <wp:positionH relativeFrom="margin">
                  <wp:posOffset>3188335</wp:posOffset>
                </wp:positionH>
                <wp:positionV relativeFrom="paragraph">
                  <wp:posOffset>-15240</wp:posOffset>
                </wp:positionV>
                <wp:extent cx="981710" cy="140970"/>
                <wp:effectExtent l="1905" t="3175" r="0" b="0"/>
                <wp:wrapSquare wrapText="left"/>
                <wp:docPr id="9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закрытый слог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251.05pt;margin-top:-1.2pt;width:77.3pt;height:11.1pt;z-index:-125829363;visibility:visible;mso-wrap-style:square;mso-width-percent:0;mso-height-percent:0;mso-wrap-distance-left:138.95pt;mso-wrap-distance-top:0;mso-wrap-distance-right:5pt;mso-wrap-distance-bottom:60.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sosw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закрытый слог</w:t>
                      </w:r>
                    </w:p>
                  </w:txbxContent>
                </v:textbox>
                <w10:wrap type="square" side="left" anchorx="margin"/>
              </v:shape>
            </w:pict>
          </mc:Fallback>
        </mc:AlternateContent>
      </w:r>
      <w:r>
        <w:rPr>
          <w:noProof/>
          <w:lang w:bidi="ar-SA"/>
        </w:rPr>
        <mc:AlternateContent>
          <mc:Choice Requires="wps">
            <w:drawing>
              <wp:anchor distT="280670" distB="349885" distL="1447800" distR="1012190" simplePos="0" relativeHeight="377487118" behindDoc="1" locked="0" layoutInCell="1" allowOverlap="1">
                <wp:simplePos x="0" y="0"/>
                <wp:positionH relativeFrom="margin">
                  <wp:posOffset>2871470</wp:posOffset>
                </wp:positionH>
                <wp:positionV relativeFrom="paragraph">
                  <wp:posOffset>280670</wp:posOffset>
                </wp:positionV>
                <wp:extent cx="286385" cy="273050"/>
                <wp:effectExtent l="0" t="3810" r="0" b="0"/>
                <wp:wrapSquare wrapText="left"/>
                <wp:docPr id="9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3"/>
                              <w:shd w:val="clear" w:color="auto" w:fill="auto"/>
                            </w:pPr>
                            <w:r>
                              <w:t>[®]</w:t>
                            </w:r>
                          </w:p>
                          <w:p w:rsidR="00926476" w:rsidRDefault="00926476">
                            <w:pPr>
                              <w:pStyle w:val="30"/>
                              <w:shd w:val="clear" w:color="auto" w:fill="auto"/>
                              <w:spacing w:line="222" w:lineRule="exact"/>
                              <w:ind w:firstLine="0"/>
                              <w:jc w:val="left"/>
                            </w:pPr>
                            <w:r>
                              <w:rPr>
                                <w:rStyle w:val="3Exact"/>
                                <w:b/>
                                <w:bCs/>
                              </w:rPr>
                              <w:t>add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226.1pt;margin-top:22.1pt;width:22.55pt;height:21.5pt;z-index:-125829362;visibility:visible;mso-wrap-style:square;mso-width-percent:0;mso-height-percent:0;mso-wrap-distance-left:114pt;mso-wrap-distance-top:22.1pt;mso-wrap-distance-right:79.7pt;mso-wrap-distance-bottom:2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hPtA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" filled="f" stroked="f">
                <v:textbox style="mso-fit-shape-to-text:t" inset="0,0,0,0">
                  <w:txbxContent>
                    <w:p w:rsidR="00926476" w:rsidRDefault="00926476">
                      <w:pPr>
                        <w:pStyle w:val="13"/>
                        <w:shd w:val="clear" w:color="auto" w:fill="auto"/>
                      </w:pPr>
                      <w:r>
                        <w:t>[®]</w:t>
                      </w:r>
                    </w:p>
                    <w:p w:rsidR="00926476" w:rsidRDefault="00926476">
                      <w:pPr>
                        <w:pStyle w:val="30"/>
                        <w:shd w:val="clear" w:color="auto" w:fill="auto"/>
                        <w:spacing w:line="222" w:lineRule="exact"/>
                        <w:ind w:firstLine="0"/>
                        <w:jc w:val="left"/>
                      </w:pPr>
                      <w:r>
                        <w:rPr>
                          <w:rStyle w:val="3Exact"/>
                          <w:b/>
                          <w:bCs/>
                        </w:rPr>
                        <w:t>add</w:t>
                      </w:r>
                    </w:p>
                  </w:txbxContent>
                </v:textbox>
                <w10:wrap type="square" side="left" anchorx="margin"/>
              </v:shape>
            </w:pict>
          </mc:Fallback>
        </mc:AlternateContent>
      </w:r>
      <w:r w:rsidR="008E3629">
        <w:t>открытый</w:t>
      </w:r>
      <w:r w:rsidR="008E3629" w:rsidRPr="00926476">
        <w:rPr>
          <w:lang w:val="en-US"/>
        </w:rPr>
        <w:t xml:space="preserve"> </w:t>
      </w:r>
      <w:r w:rsidR="008E3629">
        <w:t>слог</w:t>
      </w:r>
    </w:p>
    <w:p w:rsidR="001F312F" w:rsidRPr="00926476" w:rsidRDefault="008E3629">
      <w:pPr>
        <w:pStyle w:val="80"/>
        <w:shd w:val="clear" w:color="auto" w:fill="auto"/>
        <w:spacing w:before="0"/>
        <w:ind w:left="1220"/>
        <w:jc w:val="left"/>
        <w:rPr>
          <w:lang w:val="en-US"/>
        </w:rPr>
      </w:pPr>
      <w:r>
        <w:rPr>
          <w:lang w:val="en-US" w:eastAsia="en-US" w:bidi="en-US"/>
        </w:rPr>
        <w:t>[CI]</w:t>
      </w:r>
    </w:p>
    <w:p w:rsidR="001F312F" w:rsidRDefault="008E3629">
      <w:pPr>
        <w:pStyle w:val="22"/>
        <w:shd w:val="clear" w:color="auto" w:fill="auto"/>
        <w:spacing w:after="220" w:line="222" w:lineRule="exact"/>
        <w:ind w:left="640" w:firstLine="0"/>
        <w:jc w:val="both"/>
      </w:pPr>
      <w:r>
        <w:t>name, pain, may</w:t>
      </w:r>
    </w:p>
    <w:p w:rsidR="001F312F" w:rsidRPr="00926476" w:rsidRDefault="008E3629">
      <w:pPr>
        <w:pStyle w:val="22"/>
        <w:shd w:val="clear" w:color="auto" w:fill="auto"/>
        <w:spacing w:line="222" w:lineRule="exact"/>
        <w:ind w:left="420" w:firstLine="0"/>
        <w:jc w:val="both"/>
        <w:rPr>
          <w:lang w:val="ru-RU"/>
        </w:rPr>
      </w:pPr>
      <w:r>
        <w:rPr>
          <w:lang w:val="ru-RU" w:eastAsia="ru-RU" w:bidi="ru-RU"/>
        </w:rPr>
        <w:t>В безударном положении а читается [э]:</w:t>
      </w:r>
    </w:p>
    <w:p w:rsidR="001F312F" w:rsidRDefault="008E3629">
      <w:pPr>
        <w:pStyle w:val="22"/>
        <w:shd w:val="clear" w:color="auto" w:fill="auto"/>
        <w:spacing w:after="48" w:line="222" w:lineRule="exact"/>
        <w:ind w:firstLine="0"/>
        <w:jc w:val="right"/>
      </w:pPr>
      <w:r>
        <w:t>a'side, 'data.</w:t>
      </w:r>
    </w:p>
    <w:p w:rsidR="001F312F" w:rsidRPr="00926476" w:rsidRDefault="008E3629">
      <w:pPr>
        <w:pStyle w:val="22"/>
        <w:numPr>
          <w:ilvl w:val="0"/>
          <w:numId w:val="8"/>
        </w:numPr>
        <w:shd w:val="clear" w:color="auto" w:fill="auto"/>
        <w:tabs>
          <w:tab w:val="left" w:pos="764"/>
        </w:tabs>
        <w:spacing w:line="437" w:lineRule="exact"/>
        <w:ind w:left="1220"/>
        <w:jc w:val="left"/>
        <w:rPr>
          <w:lang w:val="ru-RU"/>
        </w:rPr>
      </w:pPr>
      <w:r>
        <w:rPr>
          <w:lang w:val="ru-RU" w:eastAsia="ru-RU" w:bidi="ru-RU"/>
        </w:rPr>
        <w:t xml:space="preserve">Чтение согласных, встречающихся в уроке: </w:t>
      </w:r>
      <w:r w:rsidRPr="00926476">
        <w:rPr>
          <w:lang w:val="ru-RU"/>
        </w:rPr>
        <w:t>[&lt;</w:t>
      </w:r>
      <w:r>
        <w:t>fe</w:t>
      </w:r>
      <w:r w:rsidRPr="00926476">
        <w:rPr>
          <w:lang w:val="ru-RU"/>
        </w:rPr>
        <w:t xml:space="preserve">] </w:t>
      </w:r>
      <w:r>
        <w:rPr>
          <w:lang w:val="ru-RU" w:eastAsia="ru-RU" w:bidi="ru-RU"/>
        </w:rPr>
        <w:t xml:space="preserve">— перед е, </w:t>
      </w:r>
      <w:r>
        <w:t>i</w:t>
      </w:r>
      <w:r w:rsidRPr="00926476">
        <w:rPr>
          <w:lang w:val="ru-RU"/>
        </w:rPr>
        <w:t xml:space="preserve">, </w:t>
      </w:r>
      <w:r>
        <w:rPr>
          <w:lang w:val="ru-RU" w:eastAsia="ru-RU" w:bidi="ru-RU"/>
        </w:rPr>
        <w:t xml:space="preserve">у: </w:t>
      </w:r>
      <w:r>
        <w:t>age</w:t>
      </w:r>
      <w:r w:rsidRPr="00926476">
        <w:rPr>
          <w:lang w:val="ru-RU"/>
        </w:rPr>
        <w:t xml:space="preserve">, </w:t>
      </w:r>
      <w:r>
        <w:t>gin</w:t>
      </w:r>
      <w:r w:rsidRPr="00926476">
        <w:rPr>
          <w:lang w:val="ru-RU"/>
        </w:rPr>
        <w:t xml:space="preserve">, </w:t>
      </w:r>
      <w:r>
        <w:t>gym</w:t>
      </w:r>
      <w:r w:rsidRPr="00926476">
        <w:rPr>
          <w:lang w:val="ru-RU"/>
        </w:rPr>
        <w:t xml:space="preserve">, </w:t>
      </w:r>
      <w:r>
        <w:t>gist</w:t>
      </w:r>
    </w:p>
    <w:p w:rsidR="001F312F" w:rsidRDefault="00677B2C">
      <w:pPr>
        <w:pStyle w:val="22"/>
        <w:shd w:val="clear" w:color="auto" w:fill="auto"/>
        <w:spacing w:after="219" w:line="221" w:lineRule="exact"/>
        <w:ind w:right="800" w:firstLine="0"/>
        <w:jc w:val="left"/>
      </w:pPr>
      <w:r>
        <w:rPr>
          <w:noProof/>
          <w:lang w:val="ru-RU" w:eastAsia="ru-RU" w:bidi="ar-SA"/>
        </w:rPr>
        <mc:AlternateContent>
          <mc:Choice Requires="wps">
            <w:drawing>
              <wp:anchor distT="0" distB="782955" distL="63500" distR="399415" simplePos="0" relativeHeight="377487119" behindDoc="1" locked="0" layoutInCell="1" allowOverlap="1">
                <wp:simplePos x="0" y="0"/>
                <wp:positionH relativeFrom="margin">
                  <wp:posOffset>213360</wp:posOffset>
                </wp:positionH>
                <wp:positionV relativeFrom="paragraph">
                  <wp:posOffset>-134620</wp:posOffset>
                </wp:positionV>
                <wp:extent cx="164465" cy="140970"/>
                <wp:effectExtent l="0" t="0" r="0" b="2540"/>
                <wp:wrapSquare wrapText="right"/>
                <wp:docPr id="9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6.8pt;margin-top:-10.6pt;width:12.95pt;height:11.1pt;z-index:-125829361;visibility:visible;mso-wrap-style:square;mso-width-percent:0;mso-height-percent:0;mso-wrap-distance-left:5pt;mso-wrap-distance-top:0;mso-wrap-distance-right:31.45pt;mso-wrap-distance-bottom:6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g:</w:t>
                      </w:r>
                    </w:p>
                  </w:txbxContent>
                </v:textbox>
                <w10:wrap type="square" side="right" anchorx="margin"/>
              </v:shape>
            </w:pict>
          </mc:Fallback>
        </mc:AlternateContent>
      </w:r>
      <w:r>
        <w:rPr>
          <w:noProof/>
          <w:lang w:val="ru-RU" w:eastAsia="ru-RU" w:bidi="ar-SA"/>
        </w:rPr>
        <mc:AlternateContent>
          <mc:Choice Requires="wps">
            <w:drawing>
              <wp:anchor distT="780415" distB="0" distL="63500" distR="344170" simplePos="0" relativeHeight="377487120" behindDoc="1" locked="0" layoutInCell="1" allowOverlap="1">
                <wp:simplePos x="0" y="0"/>
                <wp:positionH relativeFrom="margin">
                  <wp:posOffset>207010</wp:posOffset>
                </wp:positionH>
                <wp:positionV relativeFrom="paragraph">
                  <wp:posOffset>658495</wp:posOffset>
                </wp:positionV>
                <wp:extent cx="225425" cy="140970"/>
                <wp:effectExtent l="1905" t="1905" r="1270" b="0"/>
                <wp:wrapSquare wrapText="right"/>
                <wp:docPr id="9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16.3pt;margin-top:51.85pt;width:17.75pt;height:11.1pt;z-index:-125829360;visibility:visible;mso-wrap-style:square;mso-width-percent:0;mso-height-percent:0;mso-wrap-distance-left:5pt;mso-wrap-distance-top:61.45pt;mso-wrap-distance-right:27.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UOtA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ck</w:t>
                      </w:r>
                    </w:p>
                  </w:txbxContent>
                </v:textbox>
                <w10:wrap type="square" side="right" anchorx="margin"/>
              </v:shape>
            </w:pict>
          </mc:Fallback>
        </mc:AlternateContent>
      </w:r>
      <w:r w:rsidR="008E3629">
        <w:t xml:space="preserve">[g] — </w:t>
      </w:r>
      <w:r w:rsidR="008E3629">
        <w:rPr>
          <w:lang w:val="ru-RU" w:eastAsia="ru-RU" w:bidi="ru-RU"/>
        </w:rPr>
        <w:t>в</w:t>
      </w:r>
      <w:r w:rsidR="008E3629" w:rsidRPr="00926476">
        <w:rPr>
          <w:lang w:eastAsia="ru-RU" w:bidi="ru-RU"/>
        </w:rPr>
        <w:t xml:space="preserve"> </w:t>
      </w:r>
      <w:r w:rsidR="008E3629">
        <w:rPr>
          <w:lang w:val="ru-RU" w:eastAsia="ru-RU" w:bidi="ru-RU"/>
        </w:rPr>
        <w:t>остальных</w:t>
      </w:r>
      <w:r w:rsidR="008E3629" w:rsidRPr="00926476">
        <w:rPr>
          <w:lang w:eastAsia="ru-RU" w:bidi="ru-RU"/>
        </w:rPr>
        <w:t xml:space="preserve"> </w:t>
      </w:r>
      <w:r w:rsidR="008E3629">
        <w:rPr>
          <w:lang w:val="ru-RU" w:eastAsia="ru-RU" w:bidi="ru-RU"/>
        </w:rPr>
        <w:t>случаях</w:t>
      </w:r>
      <w:r w:rsidR="008E3629" w:rsidRPr="00926476">
        <w:rPr>
          <w:lang w:eastAsia="ru-RU" w:bidi="ru-RU"/>
        </w:rPr>
        <w:t xml:space="preserve">: </w:t>
      </w:r>
      <w:r w:rsidR="008E3629">
        <w:t xml:space="preserve">glad, leg, a'gain [s] — </w:t>
      </w:r>
      <w:r w:rsidR="008E3629">
        <w:rPr>
          <w:lang w:val="ru-RU" w:eastAsia="ru-RU" w:bidi="ru-RU"/>
        </w:rPr>
        <w:t>перед</w:t>
      </w:r>
      <w:r w:rsidR="008E3629" w:rsidRPr="00926476">
        <w:rPr>
          <w:lang w:eastAsia="ru-RU" w:bidi="ru-RU"/>
        </w:rPr>
        <w:t xml:space="preserve"> </w:t>
      </w:r>
      <w:r w:rsidR="008E3629">
        <w:t>e, i, y: face, pencil, cycle</w:t>
      </w:r>
    </w:p>
    <w:p w:rsidR="001F312F" w:rsidRPr="00926476" w:rsidRDefault="008E3629">
      <w:pPr>
        <w:pStyle w:val="22"/>
        <w:shd w:val="clear" w:color="auto" w:fill="auto"/>
        <w:spacing w:after="220" w:line="222" w:lineRule="exact"/>
        <w:ind w:left="640" w:hanging="640"/>
        <w:jc w:val="left"/>
        <w:rPr>
          <w:lang w:val="ru-RU"/>
        </w:rPr>
      </w:pPr>
      <w:r w:rsidRPr="00926476">
        <w:rPr>
          <w:lang w:val="ru-RU"/>
        </w:rPr>
        <w:t>[</w:t>
      </w:r>
      <w:r>
        <w:t>k</w:t>
      </w:r>
      <w:r w:rsidRPr="00926476">
        <w:rPr>
          <w:lang w:val="ru-RU"/>
        </w:rPr>
        <w:t xml:space="preserve">] — </w:t>
      </w:r>
      <w:r>
        <w:rPr>
          <w:lang w:val="ru-RU" w:eastAsia="ru-RU" w:bidi="ru-RU"/>
        </w:rPr>
        <w:t xml:space="preserve">в остальных случаях: </w:t>
      </w:r>
      <w:r>
        <w:t>cat</w:t>
      </w:r>
      <w:r w:rsidRPr="00926476">
        <w:rPr>
          <w:lang w:val="ru-RU"/>
        </w:rPr>
        <w:t xml:space="preserve">, </w:t>
      </w:r>
      <w:r>
        <w:t>act</w:t>
      </w:r>
    </w:p>
    <w:p w:rsidR="001F312F" w:rsidRPr="00926476" w:rsidRDefault="008E3629">
      <w:pPr>
        <w:pStyle w:val="22"/>
        <w:shd w:val="clear" w:color="auto" w:fill="auto"/>
        <w:spacing w:after="221" w:line="222" w:lineRule="exact"/>
        <w:ind w:left="640" w:hanging="640"/>
        <w:jc w:val="left"/>
        <w:rPr>
          <w:lang w:val="ru-RU"/>
        </w:rPr>
      </w:pPr>
      <w:r w:rsidRPr="00926476">
        <w:rPr>
          <w:lang w:val="ru-RU"/>
        </w:rPr>
        <w:t>[</w:t>
      </w:r>
      <w:r>
        <w:t>k</w:t>
      </w:r>
      <w:r w:rsidRPr="00926476">
        <w:rPr>
          <w:lang w:val="ru-RU"/>
        </w:rPr>
        <w:t xml:space="preserve">] — </w:t>
      </w:r>
      <w:r>
        <w:t>black</w:t>
      </w:r>
    </w:p>
    <w:p w:rsidR="001F312F" w:rsidRPr="00926476" w:rsidRDefault="00677B2C">
      <w:pPr>
        <w:pStyle w:val="22"/>
        <w:shd w:val="clear" w:color="auto" w:fill="auto"/>
        <w:spacing w:after="219" w:line="221" w:lineRule="exact"/>
        <w:ind w:left="640" w:hanging="640"/>
        <w:jc w:val="left"/>
        <w:rPr>
          <w:lang w:val="ru-RU"/>
        </w:rPr>
      </w:pPr>
      <w:r>
        <w:rPr>
          <w:noProof/>
          <w:lang w:val="ru-RU" w:eastAsia="ru-RU" w:bidi="ar-SA"/>
        </w:rPr>
        <mc:AlternateContent>
          <mc:Choice Requires="wps">
            <w:drawing>
              <wp:anchor distT="24130" distB="18415" distL="63500" distR="63500" simplePos="0" relativeHeight="377487121" behindDoc="1" locked="0" layoutInCell="1" allowOverlap="1">
                <wp:simplePos x="0" y="0"/>
                <wp:positionH relativeFrom="margin">
                  <wp:posOffset>237490</wp:posOffset>
                </wp:positionH>
                <wp:positionV relativeFrom="paragraph">
                  <wp:posOffset>243840</wp:posOffset>
                </wp:positionV>
                <wp:extent cx="146050" cy="140970"/>
                <wp:effectExtent l="3810" t="0" r="2540" b="4445"/>
                <wp:wrapSquare wrapText="right"/>
                <wp:docPr id="9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jc w:val="left"/>
                            </w:pPr>
                            <w:r>
                              <w:rPr>
                                <w:rStyle w:val="2Exact1"/>
                                <w:lang w:val="en-US" w:eastAsia="en-US" w:bidi="en-US"/>
                              </w:rPr>
                              <w:t>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left:0;text-align:left;margin-left:18.7pt;margin-top:19.2pt;width:11.5pt;height:11.1pt;z-index:-125829359;visibility:visible;mso-wrap-style:square;mso-width-percent:0;mso-height-percent:0;mso-wrap-distance-left:5pt;mso-wrap-distance-top:1.9pt;mso-wrap-distance-right:5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4KsgIAALM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" filled="f" stroked="f">
                <v:textbox style="mso-fit-shape-to-text:t" inset="0,0,0,0">
                  <w:txbxContent>
                    <w:p w:rsidR="00926476" w:rsidRDefault="00926476">
                      <w:pPr>
                        <w:pStyle w:val="2f"/>
                        <w:shd w:val="clear" w:color="auto" w:fill="auto"/>
                        <w:jc w:val="left"/>
                      </w:pPr>
                      <w:r>
                        <w:rPr>
                          <w:rStyle w:val="2Exact1"/>
                          <w:lang w:val="en-US" w:eastAsia="en-US" w:bidi="en-US"/>
                        </w:rPr>
                        <w:t>th</w:t>
                      </w:r>
                    </w:p>
                  </w:txbxContent>
                </v:textbox>
                <w10:wrap type="square" side="right" anchorx="margin"/>
              </v:shape>
            </w:pict>
          </mc:Fallback>
        </mc:AlternateContent>
      </w:r>
      <w:r>
        <w:rPr>
          <w:noProof/>
          <w:lang w:val="ru-RU" w:eastAsia="ru-RU" w:bidi="ar-SA"/>
        </w:rPr>
        <w:drawing>
          <wp:anchor distT="24130" distB="18415" distL="63500" distR="63500" simplePos="0" relativeHeight="377487122" behindDoc="1" locked="0" layoutInCell="1" allowOverlap="1">
            <wp:simplePos x="0" y="0"/>
            <wp:positionH relativeFrom="margin">
              <wp:posOffset>396240</wp:posOffset>
            </wp:positionH>
            <wp:positionV relativeFrom="paragraph">
              <wp:posOffset>67310</wp:posOffset>
            </wp:positionV>
            <wp:extent cx="335280" cy="408305"/>
            <wp:effectExtent l="0" t="0" r="7620" b="0"/>
            <wp:wrapSquare wrapText="right"/>
            <wp:docPr id="901" name="Рисунок 31" descr="C:\Users\Akbar\AppData\Local\Temp\ABBYY\PDFTransform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kbar\AppData\Local\Temp\ABBYY\PDFTransformer\12.00\media\image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 cy="408305"/>
                    </a:xfrm>
                    <a:prstGeom prst="rect">
                      <a:avLst/>
                    </a:prstGeom>
                    <a:noFill/>
                  </pic:spPr>
                </pic:pic>
              </a:graphicData>
            </a:graphic>
            <wp14:sizeRelH relativeFrom="page">
              <wp14:pctWidth>0</wp14:pctWidth>
            </wp14:sizeRelH>
            <wp14:sizeRelV relativeFrom="page">
              <wp14:pctHeight>0</wp14:pctHeight>
            </wp14:sizeRelV>
          </wp:anchor>
        </w:drawing>
      </w:r>
      <w:r w:rsidR="008E3629" w:rsidRPr="00926476">
        <w:rPr>
          <w:lang w:val="ru-RU"/>
        </w:rPr>
        <w:t>[</w:t>
      </w:r>
      <w:r w:rsidR="008E3629">
        <w:t>fl</w:t>
      </w:r>
      <w:r w:rsidR="008E3629" w:rsidRPr="00926476">
        <w:rPr>
          <w:lang w:val="ru-RU"/>
        </w:rPr>
        <w:t xml:space="preserve">] — </w:t>
      </w:r>
      <w:r w:rsidR="008E3629">
        <w:rPr>
          <w:lang w:val="ru-RU" w:eastAsia="ru-RU" w:bidi="ru-RU"/>
        </w:rPr>
        <w:t xml:space="preserve">между гласными, а также в любом положении в служебных словах: </w:t>
      </w:r>
      <w:r w:rsidR="008E3629">
        <w:t>that</w:t>
      </w:r>
      <w:r w:rsidR="008E3629" w:rsidRPr="00926476">
        <w:rPr>
          <w:lang w:val="ru-RU"/>
        </w:rPr>
        <w:t xml:space="preserve">, </w:t>
      </w:r>
      <w:r w:rsidR="008E3629">
        <w:t>the</w:t>
      </w:r>
    </w:p>
    <w:p w:rsidR="001F312F" w:rsidRDefault="008E3629">
      <w:pPr>
        <w:pStyle w:val="22"/>
        <w:shd w:val="clear" w:color="auto" w:fill="auto"/>
        <w:spacing w:after="225" w:line="222" w:lineRule="exact"/>
        <w:ind w:left="640" w:hanging="640"/>
        <w:jc w:val="left"/>
      </w:pPr>
      <w:r w:rsidRPr="00926476">
        <w:rPr>
          <w:lang w:eastAsia="ru-RU" w:bidi="ru-RU"/>
        </w:rPr>
        <w:t xml:space="preserve">[0] — </w:t>
      </w:r>
      <w:r>
        <w:rPr>
          <w:lang w:val="ru-RU" w:eastAsia="ru-RU" w:bidi="ru-RU"/>
        </w:rPr>
        <w:t>в</w:t>
      </w:r>
      <w:r w:rsidRPr="00926476">
        <w:rPr>
          <w:lang w:eastAsia="ru-RU" w:bidi="ru-RU"/>
        </w:rPr>
        <w:t xml:space="preserve"> </w:t>
      </w:r>
      <w:r>
        <w:rPr>
          <w:lang w:val="ru-RU" w:eastAsia="ru-RU" w:bidi="ru-RU"/>
        </w:rPr>
        <w:t>остальных</w:t>
      </w:r>
      <w:r w:rsidRPr="00926476">
        <w:rPr>
          <w:lang w:eastAsia="ru-RU" w:bidi="ru-RU"/>
        </w:rPr>
        <w:t xml:space="preserve"> </w:t>
      </w:r>
      <w:r>
        <w:rPr>
          <w:lang w:val="ru-RU" w:eastAsia="ru-RU" w:bidi="ru-RU"/>
        </w:rPr>
        <w:t>случаях</w:t>
      </w:r>
      <w:r w:rsidRPr="00926476">
        <w:rPr>
          <w:lang w:eastAsia="ru-RU" w:bidi="ru-RU"/>
        </w:rPr>
        <w:t xml:space="preserve">: </w:t>
      </w:r>
      <w:r>
        <w:t>thin, teeth</w:t>
      </w:r>
    </w:p>
    <w:p w:rsidR="001F312F" w:rsidRDefault="008E3629">
      <w:pPr>
        <w:pStyle w:val="22"/>
        <w:shd w:val="clear" w:color="auto" w:fill="auto"/>
        <w:tabs>
          <w:tab w:val="left" w:pos="1198"/>
        </w:tabs>
        <w:spacing w:line="216" w:lineRule="exact"/>
        <w:ind w:left="420" w:firstLine="0"/>
        <w:jc w:val="left"/>
      </w:pPr>
      <w:r>
        <w:t>ch, tch [t(l — cheap, each, fetch sh</w:t>
      </w:r>
      <w:r>
        <w:tab/>
      </w:r>
      <w:r w:rsidRPr="00926476">
        <w:rPr>
          <w:lang w:eastAsia="ru-RU" w:bidi="ru-RU"/>
        </w:rPr>
        <w:t>[</w:t>
      </w:r>
      <w:r>
        <w:rPr>
          <w:lang w:val="ru-RU" w:eastAsia="ru-RU" w:bidi="ru-RU"/>
        </w:rPr>
        <w:t>Л</w:t>
      </w:r>
      <w:r w:rsidRPr="00926476">
        <w:rPr>
          <w:lang w:eastAsia="ru-RU" w:bidi="ru-RU"/>
        </w:rPr>
        <w:t xml:space="preserve"> </w:t>
      </w:r>
      <w:r>
        <w:t>— she, fish</w:t>
      </w:r>
    </w:p>
    <w:p w:rsidR="001F312F" w:rsidRPr="00926476" w:rsidRDefault="008E3629">
      <w:pPr>
        <w:pStyle w:val="22"/>
        <w:shd w:val="clear" w:color="auto" w:fill="auto"/>
        <w:tabs>
          <w:tab w:val="left" w:pos="1198"/>
        </w:tabs>
        <w:spacing w:after="215" w:line="216" w:lineRule="exact"/>
        <w:ind w:left="420" w:firstLine="0"/>
        <w:jc w:val="both"/>
        <w:rPr>
          <w:lang w:val="ru-RU"/>
        </w:rPr>
      </w:pPr>
      <w:r>
        <w:t>x</w:t>
      </w:r>
      <w:r w:rsidRPr="00926476">
        <w:rPr>
          <w:lang w:val="ru-RU"/>
        </w:rPr>
        <w:tab/>
        <w:t>[</w:t>
      </w:r>
      <w:r>
        <w:t>ks</w:t>
      </w:r>
      <w:r w:rsidRPr="00926476">
        <w:rPr>
          <w:lang w:val="ru-RU"/>
        </w:rPr>
        <w:t xml:space="preserve">] — </w:t>
      </w:r>
      <w:r>
        <w:t>text</w:t>
      </w:r>
    </w:p>
    <w:p w:rsidR="001F312F" w:rsidRPr="00926476" w:rsidRDefault="008E3629">
      <w:pPr>
        <w:pStyle w:val="22"/>
        <w:shd w:val="clear" w:color="auto" w:fill="auto"/>
        <w:spacing w:after="225" w:line="222" w:lineRule="exact"/>
        <w:ind w:left="420" w:firstLine="0"/>
        <w:jc w:val="both"/>
        <w:rPr>
          <w:lang w:val="ru-RU"/>
        </w:rPr>
      </w:pPr>
      <w:r>
        <w:rPr>
          <w:lang w:val="ru-RU" w:eastAsia="ru-RU" w:bidi="ru-RU"/>
        </w:rPr>
        <w:t xml:space="preserve">Буква </w:t>
      </w:r>
      <w:r>
        <w:t>h</w:t>
      </w:r>
      <w:r w:rsidRPr="00926476">
        <w:rPr>
          <w:lang w:val="ru-RU"/>
        </w:rPr>
        <w:t xml:space="preserve"> [</w:t>
      </w:r>
      <w:r>
        <w:t>eit</w:t>
      </w:r>
      <w:r w:rsidRPr="00926476">
        <w:rPr>
          <w:lang w:val="ru-RU"/>
        </w:rPr>
        <w:t xml:space="preserve">|] </w:t>
      </w:r>
      <w:r>
        <w:rPr>
          <w:lang w:val="ru-RU" w:eastAsia="ru-RU" w:bidi="ru-RU"/>
        </w:rPr>
        <w:t xml:space="preserve">читается как звук </w:t>
      </w:r>
      <w:r w:rsidRPr="00926476">
        <w:rPr>
          <w:lang w:val="ru-RU"/>
        </w:rPr>
        <w:t>[</w:t>
      </w:r>
      <w:r>
        <w:t>h</w:t>
      </w:r>
      <w:r w:rsidRPr="00926476">
        <w:rPr>
          <w:lang w:val="ru-RU"/>
        </w:rPr>
        <w:t xml:space="preserve">]: </w:t>
      </w:r>
      <w:r>
        <w:t>he</w:t>
      </w:r>
      <w:r w:rsidRPr="00926476">
        <w:rPr>
          <w:lang w:val="ru-RU"/>
        </w:rPr>
        <w:t>.</w:t>
      </w:r>
    </w:p>
    <w:p w:rsidR="001F312F" w:rsidRPr="00926476" w:rsidRDefault="008E3629">
      <w:pPr>
        <w:pStyle w:val="22"/>
        <w:shd w:val="clear" w:color="auto" w:fill="auto"/>
        <w:spacing w:line="216" w:lineRule="exact"/>
        <w:ind w:left="420" w:firstLine="0"/>
        <w:jc w:val="both"/>
        <w:rPr>
          <w:lang w:val="ru-RU"/>
        </w:rPr>
      </w:pPr>
      <w:r>
        <w:t>Ex</w:t>
      </w:r>
      <w:r w:rsidRPr="00926476">
        <w:rPr>
          <w:lang w:val="ru-RU"/>
        </w:rPr>
        <w:t xml:space="preserve">. 1. </w:t>
      </w:r>
      <w:r>
        <w:rPr>
          <w:lang w:val="ru-RU" w:eastAsia="ru-RU" w:bidi="ru-RU"/>
        </w:rPr>
        <w:t xml:space="preserve">Прочтите слова с буквой </w:t>
      </w:r>
      <w:r>
        <w:rPr>
          <w:rStyle w:val="26"/>
          <w:lang w:val="ru-RU" w:eastAsia="ru-RU" w:bidi="ru-RU"/>
        </w:rPr>
        <w:t>с:</w:t>
      </w:r>
    </w:p>
    <w:p w:rsidR="001F312F" w:rsidRDefault="008E3629">
      <w:pPr>
        <w:pStyle w:val="30"/>
        <w:shd w:val="clear" w:color="auto" w:fill="auto"/>
        <w:ind w:right="20" w:firstLine="0"/>
        <w:jc w:val="center"/>
      </w:pPr>
      <w:r>
        <w:t xml:space="preserve">с + е, 1, у </w:t>
      </w:r>
      <w:r>
        <w:rPr>
          <w:vertAlign w:val="superscript"/>
        </w:rPr>
        <w:t>а</w:t>
      </w:r>
      <w:r>
        <w:t xml:space="preserve"> </w:t>
      </w:r>
      <w:r>
        <w:rPr>
          <w:lang w:val="en-US" w:eastAsia="en-US" w:bidi="en-US"/>
        </w:rPr>
        <w:t>[s]</w:t>
      </w:r>
    </w:p>
    <w:p w:rsidR="001F312F" w:rsidRDefault="008E3629">
      <w:pPr>
        <w:pStyle w:val="22"/>
        <w:numPr>
          <w:ilvl w:val="0"/>
          <w:numId w:val="9"/>
        </w:numPr>
        <w:shd w:val="clear" w:color="auto" w:fill="auto"/>
        <w:tabs>
          <w:tab w:val="left" w:pos="613"/>
          <w:tab w:val="left" w:pos="1723"/>
          <w:tab w:val="left" w:pos="3430"/>
          <w:tab w:val="left" w:pos="4599"/>
        </w:tabs>
        <w:spacing w:line="216" w:lineRule="exact"/>
        <w:ind w:left="640" w:hanging="640"/>
        <w:jc w:val="left"/>
      </w:pPr>
      <w:r>
        <w:t>cell</w:t>
      </w:r>
      <w:r>
        <w:tab/>
      </w:r>
      <w:r>
        <w:rPr>
          <w:lang w:val="ru-RU" w:eastAsia="ru-RU" w:bidi="ru-RU"/>
        </w:rPr>
        <w:t>клетка</w:t>
      </w:r>
      <w:r>
        <w:rPr>
          <w:lang w:val="ru-RU" w:eastAsia="ru-RU" w:bidi="ru-RU"/>
        </w:rPr>
        <w:tab/>
      </w:r>
      <w:r>
        <w:t>cyst</w:t>
      </w:r>
      <w:r>
        <w:tab/>
      </w:r>
      <w:r>
        <w:rPr>
          <w:lang w:val="ru-RU" w:eastAsia="ru-RU" w:bidi="ru-RU"/>
        </w:rPr>
        <w:t>киста</w:t>
      </w:r>
    </w:p>
    <w:p w:rsidR="001F312F" w:rsidRDefault="008E3629">
      <w:pPr>
        <w:pStyle w:val="22"/>
        <w:shd w:val="clear" w:color="auto" w:fill="auto"/>
        <w:tabs>
          <w:tab w:val="left" w:pos="1723"/>
          <w:tab w:val="left" w:pos="3430"/>
          <w:tab w:val="left" w:pos="4599"/>
        </w:tabs>
        <w:spacing w:line="216" w:lineRule="exact"/>
        <w:ind w:left="640" w:firstLine="0"/>
        <w:jc w:val="both"/>
      </w:pPr>
      <w:r>
        <w:t>cent</w:t>
      </w:r>
      <w:r>
        <w:tab/>
      </w:r>
      <w:r>
        <w:rPr>
          <w:lang w:val="ru-RU" w:eastAsia="ru-RU" w:bidi="ru-RU"/>
        </w:rPr>
        <w:t>цент</w:t>
      </w:r>
      <w:r>
        <w:rPr>
          <w:lang w:val="ru-RU" w:eastAsia="ru-RU" w:bidi="ru-RU"/>
        </w:rPr>
        <w:tab/>
      </w:r>
      <w:r>
        <w:t>cite</w:t>
      </w:r>
      <w:r>
        <w:tab/>
      </w:r>
      <w:r>
        <w:rPr>
          <w:lang w:val="ru-RU" w:eastAsia="ru-RU" w:bidi="ru-RU"/>
        </w:rPr>
        <w:t>цитировать</w:t>
      </w:r>
    </w:p>
    <w:p w:rsidR="001F312F" w:rsidRDefault="008E3629">
      <w:pPr>
        <w:pStyle w:val="22"/>
        <w:shd w:val="clear" w:color="auto" w:fill="auto"/>
        <w:tabs>
          <w:tab w:val="left" w:pos="1723"/>
        </w:tabs>
        <w:spacing w:after="95" w:line="216" w:lineRule="exact"/>
        <w:ind w:left="640" w:firstLine="0"/>
        <w:jc w:val="both"/>
      </w:pPr>
      <w:r>
        <w:t>cycle</w:t>
      </w:r>
      <w:r>
        <w:tab/>
      </w:r>
      <w:r>
        <w:rPr>
          <w:lang w:val="ru-RU" w:eastAsia="ru-RU" w:bidi="ru-RU"/>
        </w:rPr>
        <w:t>цикл</w:t>
      </w:r>
    </w:p>
    <w:p w:rsidR="001F312F" w:rsidRPr="00926476" w:rsidRDefault="008E3629">
      <w:pPr>
        <w:pStyle w:val="22"/>
        <w:shd w:val="clear" w:color="auto" w:fill="auto"/>
        <w:spacing w:line="222" w:lineRule="exact"/>
        <w:ind w:left="420" w:firstLine="0"/>
        <w:jc w:val="both"/>
        <w:rPr>
          <w:lang w:val="ru-RU"/>
        </w:rPr>
        <w:sectPr w:rsidR="001F312F" w:rsidRPr="00926476">
          <w:footerReference w:type="even" r:id="rId25"/>
          <w:footerReference w:type="default" r:id="rId26"/>
          <w:footerReference w:type="first" r:id="rId27"/>
          <w:pgSz w:w="7380" w:h="10871"/>
          <w:pgMar w:top="293" w:right="450" w:bottom="716" w:left="412" w:header="0" w:footer="3" w:gutter="0"/>
          <w:cols w:space="720"/>
          <w:noEndnote/>
          <w:titlePg/>
          <w:docGrid w:linePitch="360"/>
        </w:sectPr>
      </w:pPr>
      <w:r>
        <w:rPr>
          <w:lang w:val="ru-RU" w:eastAsia="ru-RU" w:bidi="ru-RU"/>
        </w:rPr>
        <w:t>В безударном положении буквы I, у читаются [г].</w:t>
      </w:r>
    </w:p>
    <w:p w:rsidR="001F312F" w:rsidRPr="00926476" w:rsidRDefault="00677B2C">
      <w:pPr>
        <w:spacing w:line="360" w:lineRule="exact"/>
        <w:rPr>
          <w:lang w:val="ru-RU"/>
        </w:rPr>
      </w:pPr>
      <w:r>
        <w:rPr>
          <w:noProof/>
          <w:lang w:val="ru-RU" w:eastAsia="ru-RU" w:bidi="ar-SA"/>
        </w:rPr>
        <w:lastRenderedPageBreak/>
        <mc:AlternateContent>
          <mc:Choice Requires="wps">
            <w:drawing>
              <wp:anchor distT="0" distB="0" distL="63500" distR="63500" simplePos="0" relativeHeight="251657728" behindDoc="0" locked="0" layoutInCell="1" allowOverlap="1">
                <wp:simplePos x="0" y="0"/>
                <wp:positionH relativeFrom="margin">
                  <wp:posOffset>635</wp:posOffset>
                </wp:positionH>
                <wp:positionV relativeFrom="paragraph">
                  <wp:posOffset>0</wp:posOffset>
                </wp:positionV>
                <wp:extent cx="3681730" cy="984885"/>
                <wp:effectExtent l="635" t="0" r="3810" b="0"/>
                <wp:wrapNone/>
                <wp:docPr id="9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ind w:firstLine="0"/>
                            </w:pPr>
                            <w:r>
                              <w:rPr>
                                <w:rStyle w:val="Exact0"/>
                              </w:rPr>
                              <w:t>В двусложных словах ударение падает обычно на первый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0"/>
                              <w:gridCol w:w="2318"/>
                              <w:gridCol w:w="2510"/>
                            </w:tblGrid>
                            <w:tr w:rsidR="00926476">
                              <w:trPr>
                                <w:trHeight w:hRule="exact" w:val="418"/>
                                <w:jc w:val="center"/>
                              </w:trPr>
                              <w:tc>
                                <w:tcPr>
                                  <w:tcW w:w="970" w:type="dxa"/>
                                  <w:shd w:val="clear" w:color="auto" w:fill="FFFFFF"/>
                                </w:tcPr>
                                <w:p w:rsidR="00926476" w:rsidRDefault="00926476">
                                  <w:pPr>
                                    <w:pStyle w:val="22"/>
                                    <w:shd w:val="clear" w:color="auto" w:fill="auto"/>
                                    <w:spacing w:line="244" w:lineRule="exact"/>
                                    <w:ind w:firstLine="0"/>
                                    <w:jc w:val="left"/>
                                  </w:pPr>
                                  <w:r>
                                    <w:rPr>
                                      <w:rStyle w:val="211pt"/>
                                    </w:rPr>
                                    <w:t>слог:</w:t>
                                  </w:r>
                                </w:p>
                              </w:tc>
                              <w:tc>
                                <w:tcPr>
                                  <w:tcW w:w="2318" w:type="dxa"/>
                                  <w:shd w:val="clear" w:color="auto" w:fill="FFFFFF"/>
                                  <w:vAlign w:val="bottom"/>
                                </w:tcPr>
                                <w:p w:rsidR="00926476" w:rsidRDefault="00926476">
                                  <w:pPr>
                                    <w:pStyle w:val="22"/>
                                    <w:shd w:val="clear" w:color="auto" w:fill="auto"/>
                                    <w:spacing w:line="244" w:lineRule="exact"/>
                                    <w:ind w:left="240" w:firstLine="0"/>
                                    <w:jc w:val="left"/>
                                  </w:pPr>
                                  <w:r>
                                    <w:rPr>
                                      <w:rStyle w:val="211pt"/>
                                      <w:lang w:val="en-US" w:eastAsia="en-US" w:bidi="en-US"/>
                                    </w:rPr>
                                    <w:t>'cit-y ['siti]</w:t>
                                  </w:r>
                                </w:p>
                              </w:tc>
                              <w:tc>
                                <w:tcPr>
                                  <w:tcW w:w="2510" w:type="dxa"/>
                                  <w:shd w:val="clear" w:color="auto" w:fill="FFFFFF"/>
                                  <w:vAlign w:val="bottom"/>
                                </w:tcPr>
                                <w:p w:rsidR="00926476" w:rsidRDefault="00926476">
                                  <w:pPr>
                                    <w:pStyle w:val="22"/>
                                    <w:shd w:val="clear" w:color="auto" w:fill="auto"/>
                                    <w:spacing w:line="244" w:lineRule="exact"/>
                                    <w:ind w:left="180" w:firstLine="0"/>
                                    <w:jc w:val="left"/>
                                  </w:pPr>
                                  <w:r>
                                    <w:rPr>
                                      <w:rStyle w:val="211pt"/>
                                    </w:rPr>
                                    <w:t>город</w:t>
                                  </w:r>
                                </w:p>
                              </w:tc>
                            </w:tr>
                            <w:tr w:rsidR="00926476">
                              <w:trPr>
                                <w:trHeight w:hRule="exact" w:val="221"/>
                                <w:jc w:val="center"/>
                              </w:trPr>
                              <w:tc>
                                <w:tcPr>
                                  <w:tcW w:w="970" w:type="dxa"/>
                                  <w:shd w:val="clear" w:color="auto" w:fill="FFFFFF"/>
                                </w:tcPr>
                                <w:p w:rsidR="00926476" w:rsidRDefault="00926476">
                                  <w:pPr>
                                    <w:rPr>
                                      <w:sz w:val="10"/>
                                      <w:szCs w:val="10"/>
                                    </w:rPr>
                                  </w:pPr>
                                </w:p>
                              </w:tc>
                              <w:tc>
                                <w:tcPr>
                                  <w:tcW w:w="2318" w:type="dxa"/>
                                  <w:shd w:val="clear" w:color="auto" w:fill="FFFFFF"/>
                                </w:tcPr>
                                <w:p w:rsidR="00926476" w:rsidRDefault="00926476">
                                  <w:pPr>
                                    <w:pStyle w:val="22"/>
                                    <w:shd w:val="clear" w:color="auto" w:fill="auto"/>
                                    <w:spacing w:line="244" w:lineRule="exact"/>
                                    <w:ind w:left="240" w:firstLine="0"/>
                                    <w:jc w:val="left"/>
                                  </w:pPr>
                                  <w:r>
                                    <w:rPr>
                                      <w:rStyle w:val="211pt"/>
                                      <w:lang w:val="en-US" w:eastAsia="en-US" w:bidi="en-US"/>
                                    </w:rPr>
                                    <w:t>'cyn-ic ['simk]</w:t>
                                  </w:r>
                                </w:p>
                              </w:tc>
                              <w:tc>
                                <w:tcPr>
                                  <w:tcW w:w="2510" w:type="dxa"/>
                                  <w:shd w:val="clear" w:color="auto" w:fill="FFFFFF"/>
                                </w:tcPr>
                                <w:p w:rsidR="00926476" w:rsidRDefault="00926476">
                                  <w:pPr>
                                    <w:pStyle w:val="22"/>
                                    <w:shd w:val="clear" w:color="auto" w:fill="auto"/>
                                    <w:spacing w:line="244" w:lineRule="exact"/>
                                    <w:ind w:left="180" w:firstLine="0"/>
                                    <w:jc w:val="left"/>
                                  </w:pPr>
                                  <w:r>
                                    <w:rPr>
                                      <w:rStyle w:val="211pt"/>
                                    </w:rPr>
                                    <w:t>ЦИНИК</w:t>
                                  </w:r>
                                </w:p>
                              </w:tc>
                            </w:tr>
                            <w:tr w:rsidR="00926476">
                              <w:trPr>
                                <w:trHeight w:hRule="exact" w:val="336"/>
                                <w:jc w:val="center"/>
                              </w:trPr>
                              <w:tc>
                                <w:tcPr>
                                  <w:tcW w:w="970" w:type="dxa"/>
                                  <w:shd w:val="clear" w:color="auto" w:fill="FFFFFF"/>
                                </w:tcPr>
                                <w:p w:rsidR="00926476" w:rsidRDefault="00926476">
                                  <w:pPr>
                                    <w:rPr>
                                      <w:sz w:val="10"/>
                                      <w:szCs w:val="10"/>
                                    </w:rPr>
                                  </w:pPr>
                                </w:p>
                              </w:tc>
                              <w:tc>
                                <w:tcPr>
                                  <w:tcW w:w="2318" w:type="dxa"/>
                                  <w:shd w:val="clear" w:color="auto" w:fill="FFFFFF"/>
                                </w:tcPr>
                                <w:p w:rsidR="00926476" w:rsidRDefault="00926476">
                                  <w:pPr>
                                    <w:pStyle w:val="22"/>
                                    <w:shd w:val="clear" w:color="auto" w:fill="auto"/>
                                    <w:spacing w:line="244" w:lineRule="exact"/>
                                    <w:ind w:left="240" w:firstLine="0"/>
                                    <w:jc w:val="left"/>
                                  </w:pPr>
                                  <w:r>
                                    <w:rPr>
                                      <w:rStyle w:val="211pt"/>
                                      <w:lang w:val="en-US" w:eastAsia="en-US" w:bidi="en-US"/>
                                    </w:rPr>
                                    <w:t>'civ-il ['sivil]</w:t>
                                  </w:r>
                                </w:p>
                              </w:tc>
                              <w:tc>
                                <w:tcPr>
                                  <w:tcW w:w="2510" w:type="dxa"/>
                                  <w:shd w:val="clear" w:color="auto" w:fill="FFFFFF"/>
                                </w:tcPr>
                                <w:p w:rsidR="00926476" w:rsidRDefault="00926476">
                                  <w:pPr>
                                    <w:pStyle w:val="22"/>
                                    <w:shd w:val="clear" w:color="auto" w:fill="auto"/>
                                    <w:spacing w:line="244" w:lineRule="exact"/>
                                    <w:ind w:left="180" w:firstLine="0"/>
                                    <w:jc w:val="left"/>
                                  </w:pPr>
                                  <w:r>
                                    <w:rPr>
                                      <w:rStyle w:val="211pt"/>
                                    </w:rPr>
                                    <w:t>вежливый; гражданский</w:t>
                                  </w:r>
                                </w:p>
                              </w:tc>
                            </w:tr>
                            <w:tr w:rsidR="00926476">
                              <w:trPr>
                                <w:trHeight w:hRule="exact" w:val="331"/>
                                <w:jc w:val="center"/>
                              </w:trPr>
                              <w:tc>
                                <w:tcPr>
                                  <w:tcW w:w="970" w:type="dxa"/>
                                  <w:shd w:val="clear" w:color="auto" w:fill="FFFFFF"/>
                                  <w:vAlign w:val="bottom"/>
                                </w:tcPr>
                                <w:p w:rsidR="00926476" w:rsidRDefault="00926476">
                                  <w:pPr>
                                    <w:pStyle w:val="22"/>
                                    <w:shd w:val="clear" w:color="auto" w:fill="auto"/>
                                    <w:spacing w:line="244" w:lineRule="exact"/>
                                    <w:ind w:firstLine="0"/>
                                    <w:jc w:val="right"/>
                                  </w:pPr>
                                  <w:r>
                                    <w:rPr>
                                      <w:rStyle w:val="211pt"/>
                                    </w:rPr>
                                    <w:t xml:space="preserve">с </w:t>
                                  </w:r>
                                  <w:r>
                                    <w:rPr>
                                      <w:rStyle w:val="2TrebuchetMS95pt"/>
                                    </w:rPr>
                                    <w:t>[к]-</w:t>
                                  </w:r>
                                </w:p>
                              </w:tc>
                              <w:tc>
                                <w:tcPr>
                                  <w:tcW w:w="2318" w:type="dxa"/>
                                  <w:shd w:val="clear" w:color="auto" w:fill="FFFFFF"/>
                                  <w:vAlign w:val="bottom"/>
                                </w:tcPr>
                                <w:p w:rsidR="00926476" w:rsidRDefault="00926476">
                                  <w:pPr>
                                    <w:pStyle w:val="22"/>
                                    <w:shd w:val="clear" w:color="auto" w:fill="auto"/>
                                    <w:spacing w:line="244" w:lineRule="exact"/>
                                    <w:ind w:firstLine="0"/>
                                    <w:jc w:val="left"/>
                                  </w:pPr>
                                  <w:r>
                                    <w:rPr>
                                      <w:rStyle w:val="211pt"/>
                                      <w:lang w:val="en-US" w:eastAsia="en-US" w:bidi="en-US"/>
                                    </w:rPr>
                                    <w:t xml:space="preserve">- </w:t>
                                  </w:r>
                                  <w:r>
                                    <w:rPr>
                                      <w:rStyle w:val="211pt"/>
                                    </w:rPr>
                                    <w:t>в остальных случаях</w:t>
                                  </w:r>
                                </w:p>
                              </w:tc>
                              <w:tc>
                                <w:tcPr>
                                  <w:tcW w:w="2510" w:type="dxa"/>
                                  <w:shd w:val="clear" w:color="auto" w:fill="FFFFFF"/>
                                </w:tcPr>
                                <w:p w:rsidR="00926476" w:rsidRDefault="00926476">
                                  <w:pPr>
                                    <w:rPr>
                                      <w:sz w:val="10"/>
                                      <w:szCs w:val="10"/>
                                    </w:rPr>
                                  </w:pP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margin-left:.05pt;margin-top:0;width:289.9pt;height:77.5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" filled="f" stroked="f">
                <v:textbox style="mso-fit-shape-to-text:t" inset="0,0,0,0">
                  <w:txbxContent>
                    <w:p w:rsidR="00926476" w:rsidRDefault="00926476">
                      <w:pPr>
                        <w:pStyle w:val="a9"/>
                        <w:shd w:val="clear" w:color="auto" w:fill="auto"/>
                        <w:ind w:firstLine="0"/>
                      </w:pPr>
                      <w:r>
                        <w:rPr>
                          <w:rStyle w:val="Exact0"/>
                        </w:rPr>
                        <w:t>В двусложных словах ударение падает обычно на первый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0"/>
                        <w:gridCol w:w="2318"/>
                        <w:gridCol w:w="2510"/>
                      </w:tblGrid>
                      <w:tr w:rsidR="00926476">
                        <w:trPr>
                          <w:trHeight w:hRule="exact" w:val="418"/>
                          <w:jc w:val="center"/>
                        </w:trPr>
                        <w:tc>
                          <w:tcPr>
                            <w:tcW w:w="970" w:type="dxa"/>
                            <w:shd w:val="clear" w:color="auto" w:fill="FFFFFF"/>
                          </w:tcPr>
                          <w:p w:rsidR="00926476" w:rsidRDefault="00926476">
                            <w:pPr>
                              <w:pStyle w:val="22"/>
                              <w:shd w:val="clear" w:color="auto" w:fill="auto"/>
                              <w:spacing w:line="244" w:lineRule="exact"/>
                              <w:ind w:firstLine="0"/>
                              <w:jc w:val="left"/>
                            </w:pPr>
                            <w:r>
                              <w:rPr>
                                <w:rStyle w:val="211pt"/>
                              </w:rPr>
                              <w:t>слог:</w:t>
                            </w:r>
                          </w:p>
                        </w:tc>
                        <w:tc>
                          <w:tcPr>
                            <w:tcW w:w="2318" w:type="dxa"/>
                            <w:shd w:val="clear" w:color="auto" w:fill="FFFFFF"/>
                            <w:vAlign w:val="bottom"/>
                          </w:tcPr>
                          <w:p w:rsidR="00926476" w:rsidRDefault="00926476">
                            <w:pPr>
                              <w:pStyle w:val="22"/>
                              <w:shd w:val="clear" w:color="auto" w:fill="auto"/>
                              <w:spacing w:line="244" w:lineRule="exact"/>
                              <w:ind w:left="240" w:firstLine="0"/>
                              <w:jc w:val="left"/>
                            </w:pPr>
                            <w:r>
                              <w:rPr>
                                <w:rStyle w:val="211pt"/>
                                <w:lang w:val="en-US" w:eastAsia="en-US" w:bidi="en-US"/>
                              </w:rPr>
                              <w:t>'cit-y ['siti]</w:t>
                            </w:r>
                          </w:p>
                        </w:tc>
                        <w:tc>
                          <w:tcPr>
                            <w:tcW w:w="2510" w:type="dxa"/>
                            <w:shd w:val="clear" w:color="auto" w:fill="FFFFFF"/>
                            <w:vAlign w:val="bottom"/>
                          </w:tcPr>
                          <w:p w:rsidR="00926476" w:rsidRDefault="00926476">
                            <w:pPr>
                              <w:pStyle w:val="22"/>
                              <w:shd w:val="clear" w:color="auto" w:fill="auto"/>
                              <w:spacing w:line="244" w:lineRule="exact"/>
                              <w:ind w:left="180" w:firstLine="0"/>
                              <w:jc w:val="left"/>
                            </w:pPr>
                            <w:r>
                              <w:rPr>
                                <w:rStyle w:val="211pt"/>
                              </w:rPr>
                              <w:t>город</w:t>
                            </w:r>
                          </w:p>
                        </w:tc>
                      </w:tr>
                      <w:tr w:rsidR="00926476">
                        <w:trPr>
                          <w:trHeight w:hRule="exact" w:val="221"/>
                          <w:jc w:val="center"/>
                        </w:trPr>
                        <w:tc>
                          <w:tcPr>
                            <w:tcW w:w="970" w:type="dxa"/>
                            <w:shd w:val="clear" w:color="auto" w:fill="FFFFFF"/>
                          </w:tcPr>
                          <w:p w:rsidR="00926476" w:rsidRDefault="00926476">
                            <w:pPr>
                              <w:rPr>
                                <w:sz w:val="10"/>
                                <w:szCs w:val="10"/>
                              </w:rPr>
                            </w:pPr>
                          </w:p>
                        </w:tc>
                        <w:tc>
                          <w:tcPr>
                            <w:tcW w:w="2318" w:type="dxa"/>
                            <w:shd w:val="clear" w:color="auto" w:fill="FFFFFF"/>
                          </w:tcPr>
                          <w:p w:rsidR="00926476" w:rsidRDefault="00926476">
                            <w:pPr>
                              <w:pStyle w:val="22"/>
                              <w:shd w:val="clear" w:color="auto" w:fill="auto"/>
                              <w:spacing w:line="244" w:lineRule="exact"/>
                              <w:ind w:left="240" w:firstLine="0"/>
                              <w:jc w:val="left"/>
                            </w:pPr>
                            <w:r>
                              <w:rPr>
                                <w:rStyle w:val="211pt"/>
                                <w:lang w:val="en-US" w:eastAsia="en-US" w:bidi="en-US"/>
                              </w:rPr>
                              <w:t>'cyn-ic ['simk]</w:t>
                            </w:r>
                          </w:p>
                        </w:tc>
                        <w:tc>
                          <w:tcPr>
                            <w:tcW w:w="2510" w:type="dxa"/>
                            <w:shd w:val="clear" w:color="auto" w:fill="FFFFFF"/>
                          </w:tcPr>
                          <w:p w:rsidR="00926476" w:rsidRDefault="00926476">
                            <w:pPr>
                              <w:pStyle w:val="22"/>
                              <w:shd w:val="clear" w:color="auto" w:fill="auto"/>
                              <w:spacing w:line="244" w:lineRule="exact"/>
                              <w:ind w:left="180" w:firstLine="0"/>
                              <w:jc w:val="left"/>
                            </w:pPr>
                            <w:r>
                              <w:rPr>
                                <w:rStyle w:val="211pt"/>
                              </w:rPr>
                              <w:t>ЦИНИК</w:t>
                            </w:r>
                          </w:p>
                        </w:tc>
                      </w:tr>
                      <w:tr w:rsidR="00926476">
                        <w:trPr>
                          <w:trHeight w:hRule="exact" w:val="336"/>
                          <w:jc w:val="center"/>
                        </w:trPr>
                        <w:tc>
                          <w:tcPr>
                            <w:tcW w:w="970" w:type="dxa"/>
                            <w:shd w:val="clear" w:color="auto" w:fill="FFFFFF"/>
                          </w:tcPr>
                          <w:p w:rsidR="00926476" w:rsidRDefault="00926476">
                            <w:pPr>
                              <w:rPr>
                                <w:sz w:val="10"/>
                                <w:szCs w:val="10"/>
                              </w:rPr>
                            </w:pPr>
                          </w:p>
                        </w:tc>
                        <w:tc>
                          <w:tcPr>
                            <w:tcW w:w="2318" w:type="dxa"/>
                            <w:shd w:val="clear" w:color="auto" w:fill="FFFFFF"/>
                          </w:tcPr>
                          <w:p w:rsidR="00926476" w:rsidRDefault="00926476">
                            <w:pPr>
                              <w:pStyle w:val="22"/>
                              <w:shd w:val="clear" w:color="auto" w:fill="auto"/>
                              <w:spacing w:line="244" w:lineRule="exact"/>
                              <w:ind w:left="240" w:firstLine="0"/>
                              <w:jc w:val="left"/>
                            </w:pPr>
                            <w:r>
                              <w:rPr>
                                <w:rStyle w:val="211pt"/>
                                <w:lang w:val="en-US" w:eastAsia="en-US" w:bidi="en-US"/>
                              </w:rPr>
                              <w:t>'civ-il ['sivil]</w:t>
                            </w:r>
                          </w:p>
                        </w:tc>
                        <w:tc>
                          <w:tcPr>
                            <w:tcW w:w="2510" w:type="dxa"/>
                            <w:shd w:val="clear" w:color="auto" w:fill="FFFFFF"/>
                          </w:tcPr>
                          <w:p w:rsidR="00926476" w:rsidRDefault="00926476">
                            <w:pPr>
                              <w:pStyle w:val="22"/>
                              <w:shd w:val="clear" w:color="auto" w:fill="auto"/>
                              <w:spacing w:line="244" w:lineRule="exact"/>
                              <w:ind w:left="180" w:firstLine="0"/>
                              <w:jc w:val="left"/>
                            </w:pPr>
                            <w:r>
                              <w:rPr>
                                <w:rStyle w:val="211pt"/>
                              </w:rPr>
                              <w:t>вежливый; гражданский</w:t>
                            </w:r>
                          </w:p>
                        </w:tc>
                      </w:tr>
                      <w:tr w:rsidR="00926476">
                        <w:trPr>
                          <w:trHeight w:hRule="exact" w:val="331"/>
                          <w:jc w:val="center"/>
                        </w:trPr>
                        <w:tc>
                          <w:tcPr>
                            <w:tcW w:w="970" w:type="dxa"/>
                            <w:shd w:val="clear" w:color="auto" w:fill="FFFFFF"/>
                            <w:vAlign w:val="bottom"/>
                          </w:tcPr>
                          <w:p w:rsidR="00926476" w:rsidRDefault="00926476">
                            <w:pPr>
                              <w:pStyle w:val="22"/>
                              <w:shd w:val="clear" w:color="auto" w:fill="auto"/>
                              <w:spacing w:line="244" w:lineRule="exact"/>
                              <w:ind w:firstLine="0"/>
                              <w:jc w:val="right"/>
                            </w:pPr>
                            <w:r>
                              <w:rPr>
                                <w:rStyle w:val="211pt"/>
                              </w:rPr>
                              <w:t xml:space="preserve">с </w:t>
                            </w:r>
                            <w:r>
                              <w:rPr>
                                <w:rStyle w:val="2TrebuchetMS95pt"/>
                              </w:rPr>
                              <w:t>[к]-</w:t>
                            </w:r>
                          </w:p>
                        </w:tc>
                        <w:tc>
                          <w:tcPr>
                            <w:tcW w:w="2318" w:type="dxa"/>
                            <w:shd w:val="clear" w:color="auto" w:fill="FFFFFF"/>
                            <w:vAlign w:val="bottom"/>
                          </w:tcPr>
                          <w:p w:rsidR="00926476" w:rsidRDefault="00926476">
                            <w:pPr>
                              <w:pStyle w:val="22"/>
                              <w:shd w:val="clear" w:color="auto" w:fill="auto"/>
                              <w:spacing w:line="244" w:lineRule="exact"/>
                              <w:ind w:firstLine="0"/>
                              <w:jc w:val="left"/>
                            </w:pPr>
                            <w:r>
                              <w:rPr>
                                <w:rStyle w:val="211pt"/>
                                <w:lang w:val="en-US" w:eastAsia="en-US" w:bidi="en-US"/>
                              </w:rPr>
                              <w:t xml:space="preserve">- </w:t>
                            </w:r>
                            <w:r>
                              <w:rPr>
                                <w:rStyle w:val="211pt"/>
                              </w:rPr>
                              <w:t>в остальных случаях</w:t>
                            </w:r>
                          </w:p>
                        </w:tc>
                        <w:tc>
                          <w:tcPr>
                            <w:tcW w:w="2510" w:type="dxa"/>
                            <w:shd w:val="clear" w:color="auto" w:fill="FFFFFF"/>
                          </w:tcPr>
                          <w:p w:rsidR="00926476" w:rsidRDefault="00926476">
                            <w:pPr>
                              <w:rPr>
                                <w:sz w:val="10"/>
                                <w:szCs w:val="10"/>
                              </w:rPr>
                            </w:pPr>
                          </w:p>
                        </w:tc>
                      </w:tr>
                    </w:tbl>
                    <w:p w:rsidR="00926476" w:rsidRDefault="00926476">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29" behindDoc="0" locked="0" layoutInCell="1" allowOverlap="1">
                <wp:simplePos x="0" y="0"/>
                <wp:positionH relativeFrom="margin">
                  <wp:posOffset>219710</wp:posOffset>
                </wp:positionH>
                <wp:positionV relativeFrom="paragraph">
                  <wp:posOffset>1109345</wp:posOffset>
                </wp:positionV>
                <wp:extent cx="1652270" cy="1153795"/>
                <wp:effectExtent l="635" t="635" r="4445" b="0"/>
                <wp:wrapNone/>
                <wp:docPr id="89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1152"/>
                            </w:tblGrid>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b) clinic</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клиника</w:t>
                                  </w:r>
                                </w:p>
                              </w:tc>
                            </w:tr>
                            <w:tr w:rsidR="00926476">
                              <w:trPr>
                                <w:trHeight w:hRule="exact" w:val="230"/>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talc</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тальк</w:t>
                                  </w:r>
                                </w:p>
                              </w:tc>
                            </w:tr>
                            <w:tr w:rsidR="00926476">
                              <w:trPr>
                                <w:trHeight w:hRule="exact" w:val="326"/>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victim</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жертва</w:t>
                                  </w:r>
                                </w:p>
                              </w:tc>
                            </w:tr>
                            <w:tr w:rsidR="00926476">
                              <w:trPr>
                                <w:trHeight w:hRule="exact" w:val="336"/>
                                <w:jc w:val="center"/>
                              </w:trPr>
                              <w:tc>
                                <w:tcPr>
                                  <w:tcW w:w="2602" w:type="dxa"/>
                                  <w:gridSpan w:val="2"/>
                                  <w:shd w:val="clear" w:color="auto" w:fill="FFFFFF"/>
                                  <w:vAlign w:val="bottom"/>
                                </w:tcPr>
                                <w:p w:rsidR="00926476" w:rsidRDefault="00926476">
                                  <w:pPr>
                                    <w:pStyle w:val="22"/>
                                    <w:shd w:val="clear" w:color="auto" w:fill="auto"/>
                                    <w:spacing w:line="222" w:lineRule="exact"/>
                                    <w:ind w:firstLine="0"/>
                                    <w:jc w:val="left"/>
                                  </w:pPr>
                                  <w:r>
                                    <w:rPr>
                                      <w:rStyle w:val="27"/>
                                    </w:rPr>
                                    <w:t xml:space="preserve">с) </w:t>
                                  </w:r>
                                  <w:r>
                                    <w:rPr>
                                      <w:rStyle w:val="27"/>
                                      <w:lang w:val="en-US" w:eastAsia="en-US" w:bidi="en-US"/>
                                    </w:rPr>
                                    <w:t>ck [k]</w:t>
                                  </w:r>
                                </w:p>
                              </w:tc>
                            </w:tr>
                            <w:tr w:rsidR="00926476">
                              <w:trPr>
                                <w:trHeight w:hRule="exact" w:val="202"/>
                                <w:jc w:val="center"/>
                              </w:trPr>
                              <w:tc>
                                <w:tcPr>
                                  <w:tcW w:w="1450"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neck</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шея</w:t>
                                  </w:r>
                                </w:p>
                              </w:tc>
                            </w:tr>
                            <w:tr w:rsidR="00926476">
                              <w:trPr>
                                <w:trHeight w:hRule="exact" w:val="235"/>
                                <w:jc w:val="center"/>
                              </w:trPr>
                              <w:tc>
                                <w:tcPr>
                                  <w:tcW w:w="1450"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deck</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палуба</w:t>
                                  </w:r>
                                </w:p>
                              </w:tc>
                            </w:tr>
                            <w:tr w:rsidR="00926476">
                              <w:trPr>
                                <w:trHeight w:hRule="exact" w:val="235"/>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sick (man)</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больной</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17.3pt;margin-top:87.35pt;width:130.1pt;height:90.8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hL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1152"/>
                      </w:tblGrid>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b) clinic</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клиника</w:t>
                            </w:r>
                          </w:p>
                        </w:tc>
                      </w:tr>
                      <w:tr w:rsidR="00926476">
                        <w:trPr>
                          <w:trHeight w:hRule="exact" w:val="230"/>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talc</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тальк</w:t>
                            </w:r>
                          </w:p>
                        </w:tc>
                      </w:tr>
                      <w:tr w:rsidR="00926476">
                        <w:trPr>
                          <w:trHeight w:hRule="exact" w:val="326"/>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victim</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жертва</w:t>
                            </w:r>
                          </w:p>
                        </w:tc>
                      </w:tr>
                      <w:tr w:rsidR="00926476">
                        <w:trPr>
                          <w:trHeight w:hRule="exact" w:val="336"/>
                          <w:jc w:val="center"/>
                        </w:trPr>
                        <w:tc>
                          <w:tcPr>
                            <w:tcW w:w="2602" w:type="dxa"/>
                            <w:gridSpan w:val="2"/>
                            <w:shd w:val="clear" w:color="auto" w:fill="FFFFFF"/>
                            <w:vAlign w:val="bottom"/>
                          </w:tcPr>
                          <w:p w:rsidR="00926476" w:rsidRDefault="00926476">
                            <w:pPr>
                              <w:pStyle w:val="22"/>
                              <w:shd w:val="clear" w:color="auto" w:fill="auto"/>
                              <w:spacing w:line="222" w:lineRule="exact"/>
                              <w:ind w:firstLine="0"/>
                              <w:jc w:val="left"/>
                            </w:pPr>
                            <w:r>
                              <w:rPr>
                                <w:rStyle w:val="27"/>
                              </w:rPr>
                              <w:t xml:space="preserve">с) </w:t>
                            </w:r>
                            <w:r>
                              <w:rPr>
                                <w:rStyle w:val="27"/>
                                <w:lang w:val="en-US" w:eastAsia="en-US" w:bidi="en-US"/>
                              </w:rPr>
                              <w:t>ck [k]</w:t>
                            </w:r>
                          </w:p>
                        </w:tc>
                      </w:tr>
                      <w:tr w:rsidR="00926476">
                        <w:trPr>
                          <w:trHeight w:hRule="exact" w:val="202"/>
                          <w:jc w:val="center"/>
                        </w:trPr>
                        <w:tc>
                          <w:tcPr>
                            <w:tcW w:w="1450"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neck</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шея</w:t>
                            </w:r>
                          </w:p>
                        </w:tc>
                      </w:tr>
                      <w:tr w:rsidR="00926476">
                        <w:trPr>
                          <w:trHeight w:hRule="exact" w:val="235"/>
                          <w:jc w:val="center"/>
                        </w:trPr>
                        <w:tc>
                          <w:tcPr>
                            <w:tcW w:w="1450" w:type="dxa"/>
                            <w:shd w:val="clear" w:color="auto" w:fill="FFFFFF"/>
                            <w:vAlign w:val="bottom"/>
                          </w:tcPr>
                          <w:p w:rsidR="00926476" w:rsidRDefault="00926476">
                            <w:pPr>
                              <w:pStyle w:val="22"/>
                              <w:shd w:val="clear" w:color="auto" w:fill="auto"/>
                              <w:spacing w:line="222" w:lineRule="exact"/>
                              <w:ind w:left="260" w:firstLine="0"/>
                              <w:jc w:val="left"/>
                            </w:pPr>
                            <w:r>
                              <w:rPr>
                                <w:rStyle w:val="27"/>
                                <w:lang w:val="en-US" w:eastAsia="en-US" w:bidi="en-US"/>
                              </w:rPr>
                              <w:t>deck</w:t>
                            </w:r>
                          </w:p>
                        </w:tc>
                        <w:tc>
                          <w:tcPr>
                            <w:tcW w:w="1152" w:type="dxa"/>
                            <w:shd w:val="clear" w:color="auto" w:fill="FFFFFF"/>
                            <w:vAlign w:val="bottom"/>
                          </w:tcPr>
                          <w:p w:rsidR="00926476" w:rsidRDefault="00926476">
                            <w:pPr>
                              <w:pStyle w:val="22"/>
                              <w:shd w:val="clear" w:color="auto" w:fill="auto"/>
                              <w:spacing w:line="222" w:lineRule="exact"/>
                              <w:ind w:left="280" w:firstLine="0"/>
                              <w:jc w:val="left"/>
                            </w:pPr>
                            <w:r>
                              <w:rPr>
                                <w:rStyle w:val="27"/>
                              </w:rPr>
                              <w:t>палуба</w:t>
                            </w:r>
                          </w:p>
                        </w:tc>
                      </w:tr>
                      <w:tr w:rsidR="00926476">
                        <w:trPr>
                          <w:trHeight w:hRule="exact" w:val="235"/>
                          <w:jc w:val="center"/>
                        </w:trPr>
                        <w:tc>
                          <w:tcPr>
                            <w:tcW w:w="1450" w:type="dxa"/>
                            <w:shd w:val="clear" w:color="auto" w:fill="FFFFFF"/>
                          </w:tcPr>
                          <w:p w:rsidR="00926476" w:rsidRDefault="00926476">
                            <w:pPr>
                              <w:pStyle w:val="22"/>
                              <w:shd w:val="clear" w:color="auto" w:fill="auto"/>
                              <w:spacing w:line="222" w:lineRule="exact"/>
                              <w:ind w:left="260" w:firstLine="0"/>
                              <w:jc w:val="left"/>
                            </w:pPr>
                            <w:r>
                              <w:rPr>
                                <w:rStyle w:val="27"/>
                                <w:lang w:val="en-US" w:eastAsia="en-US" w:bidi="en-US"/>
                              </w:rPr>
                              <w:t>sick (man)</w:t>
                            </w:r>
                          </w:p>
                        </w:tc>
                        <w:tc>
                          <w:tcPr>
                            <w:tcW w:w="1152" w:type="dxa"/>
                            <w:shd w:val="clear" w:color="auto" w:fill="FFFFFF"/>
                          </w:tcPr>
                          <w:p w:rsidR="00926476" w:rsidRDefault="00926476">
                            <w:pPr>
                              <w:pStyle w:val="22"/>
                              <w:shd w:val="clear" w:color="auto" w:fill="auto"/>
                              <w:spacing w:line="222" w:lineRule="exact"/>
                              <w:ind w:left="280" w:firstLine="0"/>
                              <w:jc w:val="left"/>
                            </w:pPr>
                            <w:r>
                              <w:rPr>
                                <w:rStyle w:val="27"/>
                              </w:rPr>
                              <w:t>больной</w:t>
                            </w:r>
                          </w:p>
                        </w:tc>
                      </w:tr>
                    </w:tbl>
                    <w:p w:rsidR="00926476" w:rsidRDefault="00926476">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0" behindDoc="0" locked="0" layoutInCell="1" allowOverlap="1">
                <wp:simplePos x="0" y="0"/>
                <wp:positionH relativeFrom="margin">
                  <wp:posOffset>201295</wp:posOffset>
                </wp:positionH>
                <wp:positionV relativeFrom="paragraph">
                  <wp:posOffset>2352675</wp:posOffset>
                </wp:positionV>
                <wp:extent cx="2139950" cy="290195"/>
                <wp:effectExtent l="1270" t="0" r="1905" b="0"/>
                <wp:wrapNone/>
                <wp:docPr id="8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35" w:lineRule="exact"/>
                              <w:ind w:firstLine="0"/>
                              <w:jc w:val="left"/>
                              <w:rPr>
                                <w:lang w:val="ru-RU"/>
                              </w:rPr>
                            </w:pPr>
                            <w:r>
                              <w:rPr>
                                <w:rStyle w:val="2Exact"/>
                              </w:rPr>
                              <w:t xml:space="preserve">Ех. </w:t>
                            </w:r>
                            <w:r>
                              <w:rPr>
                                <w:rStyle w:val="2Exact2"/>
                                <w:lang w:val="ru-RU" w:eastAsia="ru-RU" w:bidi="ru-RU"/>
                              </w:rPr>
                              <w:t xml:space="preserve">2. </w:t>
                            </w:r>
                            <w:r>
                              <w:rPr>
                                <w:rStyle w:val="2Exact"/>
                              </w:rPr>
                              <w:t xml:space="preserve">Прочтите слова с буквой </w:t>
                            </w:r>
                            <w:r>
                              <w:rPr>
                                <w:rStyle w:val="2Exact2"/>
                              </w:rPr>
                              <w:t>g</w:t>
                            </w:r>
                            <w:r w:rsidRPr="00926476">
                              <w:rPr>
                                <w:rStyle w:val="2Exact2"/>
                                <w:lang w:val="ru-RU"/>
                              </w:rPr>
                              <w:t xml:space="preserve">: </w:t>
                            </w:r>
                            <w:r>
                              <w:rPr>
                                <w:rStyle w:val="2Exact2"/>
                                <w:lang w:val="ru-RU" w:eastAsia="ru-RU" w:bidi="ru-RU"/>
                              </w:rPr>
                              <w:t xml:space="preserve">_ </w:t>
                            </w:r>
                            <w:r>
                              <w:rPr>
                                <w:rStyle w:val="2Exact"/>
                              </w:rPr>
                              <w:t xml:space="preserve">8 </w:t>
                            </w:r>
                            <w:r>
                              <w:rPr>
                                <w:rStyle w:val="2105ptExact"/>
                                <w:lang w:val="ru-RU" w:eastAsia="ru-RU" w:bidi="ru-RU"/>
                              </w:rPr>
                              <w:t>т</w:t>
                            </w:r>
                          </w:p>
                          <w:p w:rsidR="00926476" w:rsidRDefault="00926476">
                            <w:pPr>
                              <w:pStyle w:val="30"/>
                              <w:shd w:val="clear" w:color="auto" w:fill="auto"/>
                              <w:spacing w:line="222" w:lineRule="exact"/>
                              <w:ind w:left="1080" w:firstLine="0"/>
                              <w:jc w:val="left"/>
                            </w:pPr>
                            <w:r>
                              <w:rPr>
                                <w:rStyle w:val="3Exact"/>
                                <w:b/>
                                <w:bCs/>
                              </w:rPr>
                              <w:t>+ е, i, 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margin-left:15.85pt;margin-top:185.25pt;width:168.5pt;height:22.85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q4sQIAALQFAAAOAAAAZHJzL2Uyb0RvYy54bWysVNtunDAQfa/Uf7D8TriEvRi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" filled="f" stroked="f">
                <v:textbox style="mso-fit-shape-to-text:t" inset="0,0,0,0">
                  <w:txbxContent>
                    <w:p w:rsidR="00926476" w:rsidRPr="00926476" w:rsidRDefault="00926476">
                      <w:pPr>
                        <w:pStyle w:val="22"/>
                        <w:shd w:val="clear" w:color="auto" w:fill="auto"/>
                        <w:spacing w:line="235" w:lineRule="exact"/>
                        <w:ind w:firstLine="0"/>
                        <w:jc w:val="left"/>
                        <w:rPr>
                          <w:lang w:val="ru-RU"/>
                        </w:rPr>
                      </w:pPr>
                      <w:r>
                        <w:rPr>
                          <w:rStyle w:val="2Exact"/>
                        </w:rPr>
                        <w:t xml:space="preserve">Ех. </w:t>
                      </w:r>
                      <w:r>
                        <w:rPr>
                          <w:rStyle w:val="2Exact2"/>
                          <w:lang w:val="ru-RU" w:eastAsia="ru-RU" w:bidi="ru-RU"/>
                        </w:rPr>
                        <w:t xml:space="preserve">2. </w:t>
                      </w:r>
                      <w:r>
                        <w:rPr>
                          <w:rStyle w:val="2Exact"/>
                        </w:rPr>
                        <w:t xml:space="preserve">Прочтите слова с буквой </w:t>
                      </w:r>
                      <w:r>
                        <w:rPr>
                          <w:rStyle w:val="2Exact2"/>
                        </w:rPr>
                        <w:t>g</w:t>
                      </w:r>
                      <w:r w:rsidRPr="00926476">
                        <w:rPr>
                          <w:rStyle w:val="2Exact2"/>
                          <w:lang w:val="ru-RU"/>
                        </w:rPr>
                        <w:t xml:space="preserve">: </w:t>
                      </w:r>
                      <w:r>
                        <w:rPr>
                          <w:rStyle w:val="2Exact2"/>
                          <w:lang w:val="ru-RU" w:eastAsia="ru-RU" w:bidi="ru-RU"/>
                        </w:rPr>
                        <w:t xml:space="preserve">_ </w:t>
                      </w:r>
                      <w:r>
                        <w:rPr>
                          <w:rStyle w:val="2Exact"/>
                        </w:rPr>
                        <w:t xml:space="preserve">8 </w:t>
                      </w:r>
                      <w:r>
                        <w:rPr>
                          <w:rStyle w:val="2105ptExact"/>
                          <w:lang w:val="ru-RU" w:eastAsia="ru-RU" w:bidi="ru-RU"/>
                        </w:rPr>
                        <w:t>т</w:t>
                      </w:r>
                    </w:p>
                    <w:p w:rsidR="00926476" w:rsidRDefault="00926476">
                      <w:pPr>
                        <w:pStyle w:val="30"/>
                        <w:shd w:val="clear" w:color="auto" w:fill="auto"/>
                        <w:spacing w:line="222" w:lineRule="exact"/>
                        <w:ind w:left="1080" w:firstLine="0"/>
                        <w:jc w:val="left"/>
                      </w:pPr>
                      <w:r>
                        <w:rPr>
                          <w:rStyle w:val="3Exact"/>
                          <w:b/>
                          <w:bCs/>
                        </w:rPr>
                        <w:t>+ е, i, у</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1" behindDoc="0" locked="0" layoutInCell="1" allowOverlap="1">
                <wp:simplePos x="0" y="0"/>
                <wp:positionH relativeFrom="margin">
                  <wp:posOffset>2517775</wp:posOffset>
                </wp:positionH>
                <wp:positionV relativeFrom="paragraph">
                  <wp:posOffset>2642870</wp:posOffset>
                </wp:positionV>
                <wp:extent cx="1316990" cy="288290"/>
                <wp:effectExtent l="3175" t="635" r="3810" b="0"/>
                <wp:wrapNone/>
                <wp:docPr id="8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
                              <w:shd w:val="clear" w:color="auto" w:fill="auto"/>
                              <w:ind w:left="660"/>
                            </w:pPr>
                            <w:r>
                              <w:t>[g]</w:t>
                            </w:r>
                          </w:p>
                          <w:p w:rsidR="00926476" w:rsidRDefault="00926476">
                            <w:pPr>
                              <w:pStyle w:val="22"/>
                              <w:shd w:val="clear" w:color="auto" w:fill="auto"/>
                              <w:spacing w:line="222" w:lineRule="exact"/>
                              <w:ind w:firstLine="0"/>
                              <w:jc w:val="left"/>
                            </w:pPr>
                            <w:r>
                              <w:rPr>
                                <w:rStyle w:val="2Exact"/>
                              </w:rPr>
                              <w:t>в остальных случаях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margin-left:198.25pt;margin-top:208.1pt;width:103.7pt;height:22.7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er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" filled="f" stroked="f">
                <v:textbox style="mso-fit-shape-to-text:t" inset="0,0,0,0">
                  <w:txbxContent>
                    <w:p w:rsidR="00926476" w:rsidRDefault="00926476">
                      <w:pPr>
                        <w:pStyle w:val="14"/>
                        <w:shd w:val="clear" w:color="auto" w:fill="auto"/>
                        <w:ind w:left="660"/>
                      </w:pPr>
                      <w:r>
                        <w:t>[g]</w:t>
                      </w:r>
                    </w:p>
                    <w:p w:rsidR="00926476" w:rsidRDefault="00926476">
                      <w:pPr>
                        <w:pStyle w:val="22"/>
                        <w:shd w:val="clear" w:color="auto" w:fill="auto"/>
                        <w:spacing w:line="222" w:lineRule="exact"/>
                        <w:ind w:firstLine="0"/>
                        <w:jc w:val="left"/>
                      </w:pPr>
                      <w:r>
                        <w:rPr>
                          <w:rStyle w:val="2Exact"/>
                        </w:rPr>
                        <w:t>в остальных случаях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2" behindDoc="0" locked="0" layoutInCell="1" allowOverlap="1">
                <wp:simplePos x="0" y="0"/>
                <wp:positionH relativeFrom="margin">
                  <wp:posOffset>201295</wp:posOffset>
                </wp:positionH>
                <wp:positionV relativeFrom="paragraph">
                  <wp:posOffset>3044825</wp:posOffset>
                </wp:positionV>
                <wp:extent cx="536575" cy="1377950"/>
                <wp:effectExtent l="1270" t="2540" r="0" b="635"/>
                <wp:wrapNone/>
                <wp:docPr id="8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0"/>
                              </w:numPr>
                              <w:shd w:val="clear" w:color="auto" w:fill="auto"/>
                              <w:tabs>
                                <w:tab w:val="left" w:pos="221"/>
                              </w:tabs>
                              <w:spacing w:after="220" w:line="216" w:lineRule="exact"/>
                              <w:ind w:left="300" w:hanging="300"/>
                              <w:jc w:val="left"/>
                            </w:pPr>
                            <w:r>
                              <w:rPr>
                                <w:rStyle w:val="2Exact"/>
                                <w:lang w:val="en-US" w:eastAsia="en-US" w:bidi="en-US"/>
                              </w:rPr>
                              <w:t>gin gips gipsy gel gym gene</w:t>
                            </w:r>
                          </w:p>
                          <w:p w:rsidR="00926476" w:rsidRDefault="00926476">
                            <w:pPr>
                              <w:pStyle w:val="150"/>
                              <w:numPr>
                                <w:ilvl w:val="0"/>
                                <w:numId w:val="10"/>
                              </w:numPr>
                              <w:shd w:val="clear" w:color="auto" w:fill="auto"/>
                              <w:tabs>
                                <w:tab w:val="left" w:pos="226"/>
                              </w:tabs>
                              <w:spacing w:before="0"/>
                              <w:ind w:left="300"/>
                            </w:pPr>
                            <w:r>
                              <w:rPr>
                                <w:rStyle w:val="15TimesNewRoman10ptExact"/>
                                <w:rFonts w:eastAsia="Trebuchet MS"/>
                              </w:rPr>
                              <w:t xml:space="preserve">big </w:t>
                            </w:r>
                            <w:r>
                              <w:rPr>
                                <w:rStyle w:val="15Exact"/>
                                <w:b/>
                                <w:bCs/>
                              </w:rPr>
                              <w:t>Leg egg</w:t>
                            </w:r>
                          </w:p>
                          <w:p w:rsidR="00926476" w:rsidRDefault="00926476">
                            <w:pPr>
                              <w:pStyle w:val="22"/>
                              <w:shd w:val="clear" w:color="auto" w:fill="auto"/>
                              <w:spacing w:line="222" w:lineRule="exact"/>
                              <w:ind w:right="180" w:firstLine="0"/>
                              <w:jc w:val="right"/>
                            </w:pPr>
                            <w:r>
                              <w:rPr>
                                <w:rStyle w:val="2Exact"/>
                                <w:lang w:val="en-US" w:eastAsia="en-US" w:bidi="en-US"/>
                              </w:rPr>
                              <w:t>gave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5.85pt;margin-top:239.75pt;width:42.25pt;height:108.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fntA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" filled="f" stroked="f">
                <v:textbox style="mso-fit-shape-to-text:t" inset="0,0,0,0">
                  <w:txbxContent>
                    <w:p w:rsidR="00926476" w:rsidRDefault="00926476">
                      <w:pPr>
                        <w:pStyle w:val="22"/>
                        <w:numPr>
                          <w:ilvl w:val="0"/>
                          <w:numId w:val="10"/>
                        </w:numPr>
                        <w:shd w:val="clear" w:color="auto" w:fill="auto"/>
                        <w:tabs>
                          <w:tab w:val="left" w:pos="221"/>
                        </w:tabs>
                        <w:spacing w:after="220" w:line="216" w:lineRule="exact"/>
                        <w:ind w:left="300" w:hanging="300"/>
                        <w:jc w:val="left"/>
                      </w:pPr>
                      <w:r>
                        <w:rPr>
                          <w:rStyle w:val="2Exact"/>
                          <w:lang w:val="en-US" w:eastAsia="en-US" w:bidi="en-US"/>
                        </w:rPr>
                        <w:t>gin gips gipsy gel gym gene</w:t>
                      </w:r>
                    </w:p>
                    <w:p w:rsidR="00926476" w:rsidRDefault="00926476">
                      <w:pPr>
                        <w:pStyle w:val="150"/>
                        <w:numPr>
                          <w:ilvl w:val="0"/>
                          <w:numId w:val="10"/>
                        </w:numPr>
                        <w:shd w:val="clear" w:color="auto" w:fill="auto"/>
                        <w:tabs>
                          <w:tab w:val="left" w:pos="226"/>
                        </w:tabs>
                        <w:spacing w:before="0"/>
                        <w:ind w:left="300"/>
                      </w:pPr>
                      <w:r>
                        <w:rPr>
                          <w:rStyle w:val="15TimesNewRoman10ptExact"/>
                          <w:rFonts w:eastAsia="Trebuchet MS"/>
                        </w:rPr>
                        <w:t xml:space="preserve">big </w:t>
                      </w:r>
                      <w:r>
                        <w:rPr>
                          <w:rStyle w:val="15Exact"/>
                          <w:b/>
                          <w:bCs/>
                        </w:rPr>
                        <w:t>Leg egg</w:t>
                      </w:r>
                    </w:p>
                    <w:p w:rsidR="00926476" w:rsidRDefault="00926476">
                      <w:pPr>
                        <w:pStyle w:val="22"/>
                        <w:shd w:val="clear" w:color="auto" w:fill="auto"/>
                        <w:spacing w:line="222" w:lineRule="exact"/>
                        <w:ind w:right="180" w:firstLine="0"/>
                        <w:jc w:val="right"/>
                      </w:pPr>
                      <w:r>
                        <w:rPr>
                          <w:rStyle w:val="2Exact"/>
                          <w:lang w:val="en-US" w:eastAsia="en-US" w:bidi="en-US"/>
                        </w:rPr>
                        <w:t>gave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3" behindDoc="0" locked="0" layoutInCell="1" allowOverlap="1">
                <wp:simplePos x="0" y="0"/>
                <wp:positionH relativeFrom="margin">
                  <wp:posOffset>1280160</wp:posOffset>
                </wp:positionH>
                <wp:positionV relativeFrom="paragraph">
                  <wp:posOffset>3044825</wp:posOffset>
                </wp:positionV>
                <wp:extent cx="1560830" cy="1397000"/>
                <wp:effectExtent l="3810" t="2540" r="0" b="635"/>
                <wp:wrapNone/>
                <wp:docPr id="8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западня</w:t>
                            </w:r>
                          </w:p>
                          <w:p w:rsidR="00926476" w:rsidRPr="00926476" w:rsidRDefault="00926476">
                            <w:pPr>
                              <w:pStyle w:val="22"/>
                              <w:shd w:val="clear" w:color="auto" w:fill="auto"/>
                              <w:spacing w:line="216" w:lineRule="exact"/>
                              <w:ind w:firstLine="0"/>
                              <w:jc w:val="left"/>
                              <w:rPr>
                                <w:lang w:val="ru-RU"/>
                              </w:rPr>
                            </w:pPr>
                            <w:r>
                              <w:rPr>
                                <w:rStyle w:val="2Exact"/>
                              </w:rPr>
                              <w:t>гипс</w:t>
                            </w:r>
                          </w:p>
                          <w:p w:rsidR="00926476" w:rsidRPr="00926476" w:rsidRDefault="00926476">
                            <w:pPr>
                              <w:pStyle w:val="22"/>
                              <w:shd w:val="clear" w:color="auto" w:fill="auto"/>
                              <w:spacing w:line="216" w:lineRule="exact"/>
                              <w:ind w:firstLine="0"/>
                              <w:jc w:val="left"/>
                              <w:rPr>
                                <w:lang w:val="ru-RU"/>
                              </w:rPr>
                            </w:pPr>
                            <w:r>
                              <w:rPr>
                                <w:rStyle w:val="2Exact"/>
                              </w:rPr>
                              <w:t>цыган</w:t>
                            </w:r>
                          </w:p>
                          <w:p w:rsidR="00926476" w:rsidRPr="00926476" w:rsidRDefault="00926476">
                            <w:pPr>
                              <w:pStyle w:val="22"/>
                              <w:shd w:val="clear" w:color="auto" w:fill="auto"/>
                              <w:spacing w:line="216" w:lineRule="exact"/>
                              <w:ind w:firstLine="0"/>
                              <w:jc w:val="left"/>
                              <w:rPr>
                                <w:lang w:val="ru-RU"/>
                              </w:rPr>
                            </w:pPr>
                            <w:r>
                              <w:rPr>
                                <w:rStyle w:val="2Exact"/>
                              </w:rPr>
                              <w:t>гель</w:t>
                            </w:r>
                          </w:p>
                          <w:p w:rsidR="00926476" w:rsidRPr="00926476" w:rsidRDefault="00926476">
                            <w:pPr>
                              <w:pStyle w:val="22"/>
                              <w:shd w:val="clear" w:color="auto" w:fill="auto"/>
                              <w:spacing w:after="236" w:line="216" w:lineRule="exact"/>
                              <w:ind w:firstLine="0"/>
                              <w:jc w:val="left"/>
                              <w:rPr>
                                <w:lang w:val="ru-RU"/>
                              </w:rPr>
                            </w:pPr>
                            <w:r>
                              <w:rPr>
                                <w:rStyle w:val="2Exact"/>
                              </w:rPr>
                              <w:t>гимнастический зал ген</w:t>
                            </w:r>
                          </w:p>
                          <w:p w:rsidR="00926476" w:rsidRPr="00926476" w:rsidRDefault="00926476">
                            <w:pPr>
                              <w:pStyle w:val="22"/>
                              <w:shd w:val="clear" w:color="auto" w:fill="auto"/>
                              <w:spacing w:line="221" w:lineRule="exact"/>
                              <w:ind w:firstLine="0"/>
                              <w:jc w:val="left"/>
                              <w:rPr>
                                <w:lang w:val="ru-RU"/>
                              </w:rPr>
                            </w:pPr>
                            <w:r>
                              <w:rPr>
                                <w:rStyle w:val="2Exact"/>
                              </w:rPr>
                              <w:t>большой</w:t>
                            </w:r>
                          </w:p>
                          <w:p w:rsidR="00926476" w:rsidRPr="00926476" w:rsidRDefault="00926476">
                            <w:pPr>
                              <w:pStyle w:val="22"/>
                              <w:shd w:val="clear" w:color="auto" w:fill="auto"/>
                              <w:spacing w:line="221" w:lineRule="exact"/>
                              <w:ind w:firstLine="0"/>
                              <w:jc w:val="left"/>
                              <w:rPr>
                                <w:lang w:val="ru-RU"/>
                              </w:rPr>
                            </w:pPr>
                            <w:r>
                              <w:rPr>
                                <w:rStyle w:val="2Exact"/>
                              </w:rPr>
                              <w:t>нога</w:t>
                            </w:r>
                          </w:p>
                          <w:p w:rsidR="00926476" w:rsidRPr="00926476" w:rsidRDefault="00926476">
                            <w:pPr>
                              <w:pStyle w:val="22"/>
                              <w:shd w:val="clear" w:color="auto" w:fill="auto"/>
                              <w:spacing w:line="221" w:lineRule="exact"/>
                              <w:ind w:firstLine="0"/>
                              <w:jc w:val="left"/>
                              <w:rPr>
                                <w:lang w:val="ru-RU"/>
                              </w:rPr>
                            </w:pPr>
                            <w:r>
                              <w:rPr>
                                <w:rStyle w:val="2Exact"/>
                              </w:rPr>
                              <w:t>яйцо</w:t>
                            </w:r>
                          </w:p>
                          <w:p w:rsidR="00926476" w:rsidRPr="00926476" w:rsidRDefault="00926476">
                            <w:pPr>
                              <w:pStyle w:val="22"/>
                              <w:shd w:val="clear" w:color="auto" w:fill="auto"/>
                              <w:spacing w:line="221" w:lineRule="exact"/>
                              <w:ind w:firstLine="0"/>
                              <w:jc w:val="left"/>
                              <w:rPr>
                                <w:lang w:val="ru-RU"/>
                              </w:rPr>
                            </w:pPr>
                            <w:r>
                              <w:rPr>
                                <w:rStyle w:val="2Exact"/>
                              </w:rPr>
                              <w:t xml:space="preserve">дал (форма глагола </w:t>
                            </w:r>
                            <w:r>
                              <w:rPr>
                                <w:rStyle w:val="2Exact"/>
                                <w:lang w:val="en-US" w:eastAsia="en-US" w:bidi="en-US"/>
                              </w:rPr>
                              <w:t>give</w:t>
                            </w:r>
                            <w:r w:rsidRPr="00926476">
                              <w:rPr>
                                <w:rStyle w:val="2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margin-left:100.8pt;margin-top:239.75pt;width:122.9pt;height:110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западня</w:t>
                      </w:r>
                    </w:p>
                    <w:p w:rsidR="00926476" w:rsidRPr="00926476" w:rsidRDefault="00926476">
                      <w:pPr>
                        <w:pStyle w:val="22"/>
                        <w:shd w:val="clear" w:color="auto" w:fill="auto"/>
                        <w:spacing w:line="216" w:lineRule="exact"/>
                        <w:ind w:firstLine="0"/>
                        <w:jc w:val="left"/>
                        <w:rPr>
                          <w:lang w:val="ru-RU"/>
                        </w:rPr>
                      </w:pPr>
                      <w:r>
                        <w:rPr>
                          <w:rStyle w:val="2Exact"/>
                        </w:rPr>
                        <w:t>гипс</w:t>
                      </w:r>
                    </w:p>
                    <w:p w:rsidR="00926476" w:rsidRPr="00926476" w:rsidRDefault="00926476">
                      <w:pPr>
                        <w:pStyle w:val="22"/>
                        <w:shd w:val="clear" w:color="auto" w:fill="auto"/>
                        <w:spacing w:line="216" w:lineRule="exact"/>
                        <w:ind w:firstLine="0"/>
                        <w:jc w:val="left"/>
                        <w:rPr>
                          <w:lang w:val="ru-RU"/>
                        </w:rPr>
                      </w:pPr>
                      <w:r>
                        <w:rPr>
                          <w:rStyle w:val="2Exact"/>
                        </w:rPr>
                        <w:t>цыган</w:t>
                      </w:r>
                    </w:p>
                    <w:p w:rsidR="00926476" w:rsidRPr="00926476" w:rsidRDefault="00926476">
                      <w:pPr>
                        <w:pStyle w:val="22"/>
                        <w:shd w:val="clear" w:color="auto" w:fill="auto"/>
                        <w:spacing w:line="216" w:lineRule="exact"/>
                        <w:ind w:firstLine="0"/>
                        <w:jc w:val="left"/>
                        <w:rPr>
                          <w:lang w:val="ru-RU"/>
                        </w:rPr>
                      </w:pPr>
                      <w:r>
                        <w:rPr>
                          <w:rStyle w:val="2Exact"/>
                        </w:rPr>
                        <w:t>гель</w:t>
                      </w:r>
                    </w:p>
                    <w:p w:rsidR="00926476" w:rsidRPr="00926476" w:rsidRDefault="00926476">
                      <w:pPr>
                        <w:pStyle w:val="22"/>
                        <w:shd w:val="clear" w:color="auto" w:fill="auto"/>
                        <w:spacing w:after="236" w:line="216" w:lineRule="exact"/>
                        <w:ind w:firstLine="0"/>
                        <w:jc w:val="left"/>
                        <w:rPr>
                          <w:lang w:val="ru-RU"/>
                        </w:rPr>
                      </w:pPr>
                      <w:r>
                        <w:rPr>
                          <w:rStyle w:val="2Exact"/>
                        </w:rPr>
                        <w:t>гимнастический зал ген</w:t>
                      </w:r>
                    </w:p>
                    <w:p w:rsidR="00926476" w:rsidRPr="00926476" w:rsidRDefault="00926476">
                      <w:pPr>
                        <w:pStyle w:val="22"/>
                        <w:shd w:val="clear" w:color="auto" w:fill="auto"/>
                        <w:spacing w:line="221" w:lineRule="exact"/>
                        <w:ind w:firstLine="0"/>
                        <w:jc w:val="left"/>
                        <w:rPr>
                          <w:lang w:val="ru-RU"/>
                        </w:rPr>
                      </w:pPr>
                      <w:r>
                        <w:rPr>
                          <w:rStyle w:val="2Exact"/>
                        </w:rPr>
                        <w:t>большой</w:t>
                      </w:r>
                    </w:p>
                    <w:p w:rsidR="00926476" w:rsidRPr="00926476" w:rsidRDefault="00926476">
                      <w:pPr>
                        <w:pStyle w:val="22"/>
                        <w:shd w:val="clear" w:color="auto" w:fill="auto"/>
                        <w:spacing w:line="221" w:lineRule="exact"/>
                        <w:ind w:firstLine="0"/>
                        <w:jc w:val="left"/>
                        <w:rPr>
                          <w:lang w:val="ru-RU"/>
                        </w:rPr>
                      </w:pPr>
                      <w:r>
                        <w:rPr>
                          <w:rStyle w:val="2Exact"/>
                        </w:rPr>
                        <w:t>нога</w:t>
                      </w:r>
                    </w:p>
                    <w:p w:rsidR="00926476" w:rsidRPr="00926476" w:rsidRDefault="00926476">
                      <w:pPr>
                        <w:pStyle w:val="22"/>
                        <w:shd w:val="clear" w:color="auto" w:fill="auto"/>
                        <w:spacing w:line="221" w:lineRule="exact"/>
                        <w:ind w:firstLine="0"/>
                        <w:jc w:val="left"/>
                        <w:rPr>
                          <w:lang w:val="ru-RU"/>
                        </w:rPr>
                      </w:pPr>
                      <w:r>
                        <w:rPr>
                          <w:rStyle w:val="2Exact"/>
                        </w:rPr>
                        <w:t>яйцо</w:t>
                      </w:r>
                    </w:p>
                    <w:p w:rsidR="00926476" w:rsidRPr="00926476" w:rsidRDefault="00926476">
                      <w:pPr>
                        <w:pStyle w:val="22"/>
                        <w:shd w:val="clear" w:color="auto" w:fill="auto"/>
                        <w:spacing w:line="221" w:lineRule="exact"/>
                        <w:ind w:firstLine="0"/>
                        <w:jc w:val="left"/>
                        <w:rPr>
                          <w:lang w:val="ru-RU"/>
                        </w:rPr>
                      </w:pPr>
                      <w:r>
                        <w:rPr>
                          <w:rStyle w:val="2Exact"/>
                        </w:rPr>
                        <w:t xml:space="preserve">дал (форма глагола </w:t>
                      </w:r>
                      <w:r>
                        <w:rPr>
                          <w:rStyle w:val="2Exact"/>
                          <w:lang w:val="en-US" w:eastAsia="en-US" w:bidi="en-US"/>
                        </w:rPr>
                        <w:t>give</w:t>
                      </w:r>
                      <w:r w:rsidRPr="00926476">
                        <w:rPr>
                          <w:rStyle w:val="2Exact"/>
                          <w:lang w:eastAsia="en-US" w:bidi="en-US"/>
                        </w:rPr>
                        <w: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4" behindDoc="0" locked="0" layoutInCell="1" allowOverlap="1">
                <wp:simplePos x="0" y="0"/>
                <wp:positionH relativeFrom="margin">
                  <wp:posOffset>1810385</wp:posOffset>
                </wp:positionH>
                <wp:positionV relativeFrom="paragraph">
                  <wp:posOffset>4697730</wp:posOffset>
                </wp:positionV>
                <wp:extent cx="499745" cy="154940"/>
                <wp:effectExtent l="635" t="0" r="4445" b="0"/>
                <wp:wrapNone/>
                <wp:docPr id="8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44" w:lineRule="exact"/>
                              <w:ind w:firstLine="0"/>
                              <w:jc w:val="left"/>
                            </w:pPr>
                            <w:r>
                              <w:rPr>
                                <w:rStyle w:val="3Exact"/>
                                <w:b/>
                                <w:bCs/>
                              </w:rPr>
                              <w:t xml:space="preserve">Но: </w:t>
                            </w:r>
                            <w:r>
                              <w:rPr>
                                <w:rStyle w:val="311ptExact"/>
                              </w:rPr>
                              <w:t>[д]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142.55pt;margin-top:369.9pt;width:39.35pt;height:12.2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Usg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" filled="f" stroked="f">
                <v:textbox style="mso-fit-shape-to-text:t" inset="0,0,0,0">
                  <w:txbxContent>
                    <w:p w:rsidR="00926476" w:rsidRDefault="00926476">
                      <w:pPr>
                        <w:pStyle w:val="30"/>
                        <w:shd w:val="clear" w:color="auto" w:fill="auto"/>
                        <w:spacing w:line="244" w:lineRule="exact"/>
                        <w:ind w:firstLine="0"/>
                        <w:jc w:val="left"/>
                      </w:pPr>
                      <w:r>
                        <w:rPr>
                          <w:rStyle w:val="3Exact"/>
                          <w:b/>
                          <w:bCs/>
                        </w:rPr>
                        <w:t xml:space="preserve">Но: </w:t>
                      </w:r>
                      <w:r>
                        <w:rPr>
                          <w:rStyle w:val="311ptExact"/>
                        </w:rPr>
                        <w:t>[д]</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5" behindDoc="0" locked="0" layoutInCell="1" allowOverlap="1">
                <wp:simplePos x="0" y="0"/>
                <wp:positionH relativeFrom="margin">
                  <wp:posOffset>1066800</wp:posOffset>
                </wp:positionH>
                <wp:positionV relativeFrom="paragraph">
                  <wp:posOffset>4855210</wp:posOffset>
                </wp:positionV>
                <wp:extent cx="457200" cy="422910"/>
                <wp:effectExtent l="0" t="3175" r="0" b="2540"/>
                <wp:wrapNone/>
                <wp:docPr id="8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give</w:t>
                            </w:r>
                          </w:p>
                          <w:p w:rsidR="00926476" w:rsidRDefault="00926476">
                            <w:pPr>
                              <w:pStyle w:val="22"/>
                              <w:shd w:val="clear" w:color="auto" w:fill="auto"/>
                              <w:spacing w:line="222" w:lineRule="exact"/>
                              <w:ind w:firstLine="0"/>
                              <w:jc w:val="left"/>
                            </w:pPr>
                            <w:r>
                              <w:rPr>
                                <w:rStyle w:val="2Exact"/>
                                <w:lang w:val="en-US" w:eastAsia="en-US" w:bidi="en-US"/>
                              </w:rPr>
                              <w:t>get</w:t>
                            </w:r>
                          </w:p>
                          <w:p w:rsidR="00926476" w:rsidRDefault="00926476">
                            <w:pPr>
                              <w:pStyle w:val="22"/>
                              <w:shd w:val="clear" w:color="auto" w:fill="auto"/>
                              <w:spacing w:line="222" w:lineRule="exact"/>
                              <w:ind w:firstLine="0"/>
                              <w:jc w:val="left"/>
                            </w:pPr>
                            <w:r>
                              <w:rPr>
                                <w:rStyle w:val="2Exact"/>
                                <w:lang w:val="en-US" w:eastAsia="en-US" w:bidi="en-US"/>
                              </w:rPr>
                              <w:t>be 'gin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84pt;margin-top:382.3pt;width:36pt;height:33.3pt;z-index:2516577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Ijsw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give</w:t>
                      </w:r>
                    </w:p>
                    <w:p w:rsidR="00926476" w:rsidRDefault="00926476">
                      <w:pPr>
                        <w:pStyle w:val="22"/>
                        <w:shd w:val="clear" w:color="auto" w:fill="auto"/>
                        <w:spacing w:line="222" w:lineRule="exact"/>
                        <w:ind w:firstLine="0"/>
                        <w:jc w:val="left"/>
                      </w:pPr>
                      <w:r>
                        <w:rPr>
                          <w:rStyle w:val="2Exact"/>
                          <w:lang w:val="en-US" w:eastAsia="en-US" w:bidi="en-US"/>
                        </w:rPr>
                        <w:t>get</w:t>
                      </w:r>
                    </w:p>
                    <w:p w:rsidR="00926476" w:rsidRDefault="00926476">
                      <w:pPr>
                        <w:pStyle w:val="22"/>
                        <w:shd w:val="clear" w:color="auto" w:fill="auto"/>
                        <w:spacing w:line="222" w:lineRule="exact"/>
                        <w:ind w:firstLine="0"/>
                        <w:jc w:val="left"/>
                      </w:pPr>
                      <w:r>
                        <w:rPr>
                          <w:rStyle w:val="2Exact"/>
                          <w:lang w:val="en-US" w:eastAsia="en-US" w:bidi="en-US"/>
                        </w:rPr>
                        <w:t>be 'gin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6" behindDoc="0" locked="0" layoutInCell="1" allowOverlap="1">
                <wp:simplePos x="0" y="0"/>
                <wp:positionH relativeFrom="margin">
                  <wp:posOffset>2499360</wp:posOffset>
                </wp:positionH>
                <wp:positionV relativeFrom="paragraph">
                  <wp:posOffset>4861560</wp:posOffset>
                </wp:positionV>
                <wp:extent cx="1292225" cy="421005"/>
                <wp:effectExtent l="3810" t="0" r="0" b="0"/>
                <wp:wrapNone/>
                <wp:docPr id="8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160"/>
                              <w:shd w:val="clear" w:color="auto" w:fill="auto"/>
                              <w:rPr>
                                <w:lang w:val="ru-RU"/>
                              </w:rPr>
                            </w:pPr>
                            <w:r>
                              <w:rPr>
                                <w:rStyle w:val="16Exact"/>
                              </w:rPr>
                              <w:t>дать, давать получить, получать начать, начинать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196.8pt;margin-top:382.8pt;width:101.75pt;height:33.15pt;z-index:251657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zssQ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" filled="f" stroked="f">
                <v:textbox style="mso-fit-shape-to-text:t" inset="0,0,0,0">
                  <w:txbxContent>
                    <w:p w:rsidR="00926476" w:rsidRPr="00926476" w:rsidRDefault="00926476">
                      <w:pPr>
                        <w:pStyle w:val="160"/>
                        <w:shd w:val="clear" w:color="auto" w:fill="auto"/>
                        <w:rPr>
                          <w:lang w:val="ru-RU"/>
                        </w:rPr>
                      </w:pPr>
                      <w:r>
                        <w:rPr>
                          <w:rStyle w:val="16Exact"/>
                        </w:rPr>
                        <w:t>дать, давать получить, получать начать, начинать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7" behindDoc="0" locked="0" layoutInCell="1" allowOverlap="1">
                <wp:simplePos x="0" y="0"/>
                <wp:positionH relativeFrom="margin">
                  <wp:posOffset>213360</wp:posOffset>
                </wp:positionH>
                <wp:positionV relativeFrom="paragraph">
                  <wp:posOffset>5410200</wp:posOffset>
                </wp:positionV>
                <wp:extent cx="3224530" cy="281940"/>
                <wp:effectExtent l="3810" t="0" r="635" b="0"/>
                <wp:wrapNone/>
                <wp:docPr id="8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rPr>
                              <w:t>Ех. 3. Прочтите слова с буквой а в открытом слоге:</w:t>
                            </w:r>
                          </w:p>
                          <w:p w:rsidR="00926476" w:rsidRDefault="00926476">
                            <w:pPr>
                              <w:pStyle w:val="22"/>
                              <w:shd w:val="clear" w:color="auto" w:fill="auto"/>
                              <w:spacing w:line="222" w:lineRule="exact"/>
                              <w:ind w:left="2680" w:firstLine="0"/>
                              <w:jc w:val="left"/>
                            </w:pPr>
                            <w:r>
                              <w:rPr>
                                <w:rStyle w:val="2Exact"/>
                                <w:lang w:val="en-US" w:eastAsia="en-US" w:bidi="en-US"/>
                              </w:rPr>
                              <w:t>a [ei]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16.8pt;margin-top:426pt;width:253.9pt;height:22.2pt;z-index:2516577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aN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rPr>
                        <w:t>Ех. 3. Прочтите слова с буквой а в открытом слоге:</w:t>
                      </w:r>
                    </w:p>
                    <w:p w:rsidR="00926476" w:rsidRDefault="00926476">
                      <w:pPr>
                        <w:pStyle w:val="22"/>
                        <w:shd w:val="clear" w:color="auto" w:fill="auto"/>
                        <w:spacing w:line="222" w:lineRule="exact"/>
                        <w:ind w:left="2680" w:firstLine="0"/>
                        <w:jc w:val="left"/>
                      </w:pPr>
                      <w:r>
                        <w:rPr>
                          <w:rStyle w:val="2Exact"/>
                          <w:lang w:val="en-US" w:eastAsia="en-US" w:bidi="en-US"/>
                        </w:rPr>
                        <w:t>a [ei]</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8" behindDoc="0" locked="0" layoutInCell="1" allowOverlap="1">
                <wp:simplePos x="0" y="0"/>
                <wp:positionH relativeFrom="margin">
                  <wp:posOffset>1100455</wp:posOffset>
                </wp:positionH>
                <wp:positionV relativeFrom="paragraph">
                  <wp:posOffset>5699760</wp:posOffset>
                </wp:positionV>
                <wp:extent cx="332105" cy="411480"/>
                <wp:effectExtent l="0" t="0" r="0" b="0"/>
                <wp:wrapNone/>
                <wp:docPr id="8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name</w:t>
                            </w:r>
                          </w:p>
                          <w:p w:rsidR="00926476" w:rsidRDefault="00926476">
                            <w:pPr>
                              <w:pStyle w:val="22"/>
                              <w:shd w:val="clear" w:color="auto" w:fill="auto"/>
                              <w:spacing w:line="216" w:lineRule="exact"/>
                              <w:ind w:firstLine="0"/>
                              <w:jc w:val="left"/>
                            </w:pPr>
                            <w:r>
                              <w:rPr>
                                <w:rStyle w:val="2Exact"/>
                                <w:lang w:val="en-US" w:eastAsia="en-US" w:bidi="en-US"/>
                              </w:rPr>
                              <w:t>make</w:t>
                            </w:r>
                          </w:p>
                          <w:p w:rsidR="00926476" w:rsidRDefault="00926476">
                            <w:pPr>
                              <w:pStyle w:val="22"/>
                              <w:shd w:val="clear" w:color="auto" w:fill="auto"/>
                              <w:spacing w:line="216" w:lineRule="exact"/>
                              <w:ind w:firstLine="0"/>
                              <w:jc w:val="left"/>
                            </w:pPr>
                            <w:r>
                              <w:rPr>
                                <w:rStyle w:val="2Exact"/>
                                <w:lang w:val="en-US" w:eastAsia="en-US" w:bidi="en-US"/>
                              </w:rPr>
                              <w:t>save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86.65pt;margin-top:448.8pt;width:26.15pt;height:32.4pt;z-index:2516577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FtA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name</w:t>
                      </w:r>
                    </w:p>
                    <w:p w:rsidR="00926476" w:rsidRDefault="00926476">
                      <w:pPr>
                        <w:pStyle w:val="22"/>
                        <w:shd w:val="clear" w:color="auto" w:fill="auto"/>
                        <w:spacing w:line="216" w:lineRule="exact"/>
                        <w:ind w:firstLine="0"/>
                        <w:jc w:val="left"/>
                      </w:pPr>
                      <w:r>
                        <w:rPr>
                          <w:rStyle w:val="2Exact"/>
                          <w:lang w:val="en-US" w:eastAsia="en-US" w:bidi="en-US"/>
                        </w:rPr>
                        <w:t>make</w:t>
                      </w:r>
                    </w:p>
                    <w:p w:rsidR="00926476" w:rsidRDefault="00926476">
                      <w:pPr>
                        <w:pStyle w:val="22"/>
                        <w:shd w:val="clear" w:color="auto" w:fill="auto"/>
                        <w:spacing w:line="216" w:lineRule="exact"/>
                        <w:ind w:firstLine="0"/>
                        <w:jc w:val="left"/>
                      </w:pPr>
                      <w:r>
                        <w:rPr>
                          <w:rStyle w:val="2Exact"/>
                          <w:lang w:val="en-US" w:eastAsia="en-US" w:bidi="en-US"/>
                        </w:rPr>
                        <w:t>save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9" behindDoc="0" locked="0" layoutInCell="1" allowOverlap="1">
                <wp:simplePos x="0" y="0"/>
                <wp:positionH relativeFrom="margin">
                  <wp:posOffset>2517775</wp:posOffset>
                </wp:positionH>
                <wp:positionV relativeFrom="paragraph">
                  <wp:posOffset>5733415</wp:posOffset>
                </wp:positionV>
                <wp:extent cx="1176655" cy="411480"/>
                <wp:effectExtent l="3175" t="0" r="1270" b="2540"/>
                <wp:wrapNone/>
                <wp:docPr id="8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60"/>
                              <w:shd w:val="clear" w:color="auto" w:fill="auto"/>
                              <w:spacing w:line="216" w:lineRule="exact"/>
                            </w:pPr>
                            <w:r>
                              <w:rPr>
                                <w:rStyle w:val="16Exact"/>
                              </w:rPr>
                              <w:t>имя, фамилия делать</w:t>
                            </w:r>
                          </w:p>
                          <w:p w:rsidR="00926476" w:rsidRDefault="00926476">
                            <w:pPr>
                              <w:pStyle w:val="160"/>
                              <w:shd w:val="clear" w:color="auto" w:fill="auto"/>
                              <w:spacing w:line="216" w:lineRule="exact"/>
                            </w:pPr>
                            <w:r>
                              <w:rPr>
                                <w:rStyle w:val="16Exact"/>
                              </w:rPr>
                              <w:t>спасать, сохранять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198.25pt;margin-top:451.45pt;width:92.65pt;height:32.4pt;z-index:2516577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X0swIAALQ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" filled="f" stroked="f">
                <v:textbox style="mso-fit-shape-to-text:t" inset="0,0,0,0">
                  <w:txbxContent>
                    <w:p w:rsidR="00926476" w:rsidRDefault="00926476">
                      <w:pPr>
                        <w:pStyle w:val="160"/>
                        <w:shd w:val="clear" w:color="auto" w:fill="auto"/>
                        <w:spacing w:line="216" w:lineRule="exact"/>
                      </w:pPr>
                      <w:r>
                        <w:rPr>
                          <w:rStyle w:val="16Exact"/>
                        </w:rPr>
                        <w:t>имя, фамилия делать</w:t>
                      </w:r>
                    </w:p>
                    <w:p w:rsidR="00926476" w:rsidRDefault="00926476">
                      <w:pPr>
                        <w:pStyle w:val="160"/>
                        <w:shd w:val="clear" w:color="auto" w:fill="auto"/>
                        <w:spacing w:line="216" w:lineRule="exact"/>
                      </w:pPr>
                      <w:r>
                        <w:rPr>
                          <w:rStyle w:val="16Exact"/>
                        </w:rPr>
                        <w:t>спасать, сохранять</w:t>
                      </w:r>
                    </w:p>
                  </w:txbxContent>
                </v:textbox>
                <w10:wrap anchorx="margin"/>
              </v:shape>
            </w:pict>
          </mc:Fallback>
        </mc:AlternateContent>
      </w: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71" w:lineRule="exact"/>
        <w:rPr>
          <w:lang w:val="ru-RU"/>
        </w:rPr>
      </w:pPr>
    </w:p>
    <w:p w:rsidR="001F312F" w:rsidRPr="00926476" w:rsidRDefault="001F312F">
      <w:pPr>
        <w:rPr>
          <w:sz w:val="2"/>
          <w:szCs w:val="2"/>
          <w:lang w:val="ru-RU"/>
        </w:rPr>
        <w:sectPr w:rsidR="001F312F" w:rsidRPr="00926476">
          <w:pgSz w:w="7380" w:h="10871"/>
          <w:pgMar w:top="384" w:right="417" w:bottom="384" w:left="46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1886"/>
      </w:tblGrid>
      <w:tr w:rsidR="001F312F">
        <w:trPr>
          <w:trHeight w:hRule="exact" w:val="250"/>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lastRenderedPageBreak/>
              <w:t>lake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озеро</w:t>
            </w:r>
          </w:p>
        </w:tc>
      </w:tr>
      <w:tr w:rsidR="001F312F">
        <w:trPr>
          <w:trHeight w:hRule="exact" w:val="202"/>
          <w:jc w:val="center"/>
        </w:trPr>
        <w:tc>
          <w:tcPr>
            <w:tcW w:w="1373" w:type="dxa"/>
            <w:shd w:val="clear" w:color="auto" w:fill="FFFFFF"/>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state</w:t>
            </w:r>
          </w:p>
        </w:tc>
        <w:tc>
          <w:tcPr>
            <w:tcW w:w="1886" w:type="dxa"/>
            <w:shd w:val="clear" w:color="auto" w:fill="FFFFFF"/>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состояние</w:t>
            </w:r>
          </w:p>
        </w:tc>
      </w:tr>
      <w:tr w:rsidR="001F312F">
        <w:trPr>
          <w:trHeight w:hRule="exact" w:val="230"/>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stage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стадия</w:t>
            </w:r>
          </w:p>
        </w:tc>
      </w:tr>
      <w:tr w:rsidR="001F312F">
        <w:trPr>
          <w:trHeight w:hRule="exact" w:val="192"/>
          <w:jc w:val="center"/>
        </w:trPr>
        <w:tc>
          <w:tcPr>
            <w:tcW w:w="1373" w:type="dxa"/>
            <w:shd w:val="clear" w:color="auto" w:fill="FFFFFF"/>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same</w:t>
            </w:r>
          </w:p>
        </w:tc>
        <w:tc>
          <w:tcPr>
            <w:tcW w:w="1886" w:type="dxa"/>
            <w:shd w:val="clear" w:color="auto" w:fill="FFFFFF"/>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такой же</w:t>
            </w:r>
          </w:p>
        </w:tc>
      </w:tr>
      <w:tr w:rsidR="001F312F">
        <w:trPr>
          <w:trHeight w:hRule="exact" w:val="221"/>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date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дата</w:t>
            </w:r>
          </w:p>
        </w:tc>
      </w:tr>
      <w:tr w:rsidR="001F312F">
        <w:trPr>
          <w:trHeight w:hRule="exact" w:val="250"/>
          <w:jc w:val="center"/>
        </w:trPr>
        <w:tc>
          <w:tcPr>
            <w:tcW w:w="1373" w:type="dxa"/>
            <w:shd w:val="clear" w:color="auto" w:fill="FFFFFF"/>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take</w:t>
            </w:r>
          </w:p>
        </w:tc>
        <w:tc>
          <w:tcPr>
            <w:tcW w:w="1886" w:type="dxa"/>
            <w:shd w:val="clear" w:color="auto" w:fill="FFFFFF"/>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брать</w:t>
            </w:r>
          </w:p>
        </w:tc>
      </w:tr>
      <w:tr w:rsidR="001F312F">
        <w:trPr>
          <w:trHeight w:hRule="exact" w:val="221"/>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age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возраст</w:t>
            </w:r>
          </w:p>
        </w:tc>
      </w:tr>
      <w:tr w:rsidR="001F312F">
        <w:trPr>
          <w:trHeight w:hRule="exact" w:val="216"/>
          <w:jc w:val="center"/>
        </w:trPr>
        <w:tc>
          <w:tcPr>
            <w:tcW w:w="1373" w:type="dxa"/>
            <w:shd w:val="clear" w:color="auto" w:fill="FFFFFF"/>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pace</w:t>
            </w:r>
          </w:p>
        </w:tc>
        <w:tc>
          <w:tcPr>
            <w:tcW w:w="1886" w:type="dxa"/>
            <w:shd w:val="clear" w:color="auto" w:fill="FFFFFF"/>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темп</w:t>
            </w:r>
          </w:p>
        </w:tc>
      </w:tr>
      <w:tr w:rsidR="001F312F">
        <w:trPr>
          <w:trHeight w:hRule="exact" w:val="206"/>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page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страница</w:t>
            </w:r>
          </w:p>
        </w:tc>
      </w:tr>
      <w:tr w:rsidR="001F312F">
        <w:trPr>
          <w:trHeight w:hRule="exact" w:val="216"/>
          <w:jc w:val="center"/>
        </w:trPr>
        <w:tc>
          <w:tcPr>
            <w:tcW w:w="1373" w:type="dxa"/>
            <w:shd w:val="clear" w:color="auto" w:fill="FFFFFF"/>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pale</w:t>
            </w:r>
          </w:p>
        </w:tc>
        <w:tc>
          <w:tcPr>
            <w:tcW w:w="1886" w:type="dxa"/>
            <w:shd w:val="clear" w:color="auto" w:fill="FFFFFF"/>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бледный</w:t>
            </w:r>
          </w:p>
        </w:tc>
      </w:tr>
      <w:tr w:rsidR="001F312F">
        <w:trPr>
          <w:trHeight w:hRule="exact" w:val="240"/>
          <w:jc w:val="center"/>
        </w:trPr>
        <w:tc>
          <w:tcPr>
            <w:tcW w:w="1373"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firstLine="0"/>
              <w:jc w:val="left"/>
            </w:pPr>
            <w:r>
              <w:rPr>
                <w:rStyle w:val="27"/>
                <w:lang w:val="en-US" w:eastAsia="en-US" w:bidi="en-US"/>
              </w:rPr>
              <w:t>plate</w:t>
            </w:r>
          </w:p>
        </w:tc>
        <w:tc>
          <w:tcPr>
            <w:tcW w:w="1886" w:type="dxa"/>
            <w:shd w:val="clear" w:color="auto" w:fill="FFFFFF"/>
            <w:vAlign w:val="bottom"/>
          </w:tcPr>
          <w:p w:rsidR="001F312F" w:rsidRDefault="008E3629">
            <w:pPr>
              <w:pStyle w:val="22"/>
              <w:framePr w:w="3259" w:wrap="notBeside" w:vAnchor="text" w:hAnchor="text" w:xAlign="center" w:y="1"/>
              <w:shd w:val="clear" w:color="auto" w:fill="auto"/>
              <w:spacing w:line="222" w:lineRule="exact"/>
              <w:ind w:left="940" w:firstLine="0"/>
              <w:jc w:val="left"/>
            </w:pPr>
            <w:r>
              <w:rPr>
                <w:rStyle w:val="27"/>
              </w:rPr>
              <w:t>тарелка</w:t>
            </w:r>
          </w:p>
        </w:tc>
      </w:tr>
    </w:tbl>
    <w:p w:rsidR="001F312F" w:rsidRDefault="001F312F">
      <w:pPr>
        <w:framePr w:w="3259" w:wrap="notBeside" w:vAnchor="text" w:hAnchor="text" w:xAlign="center" w:y="1"/>
        <w:rPr>
          <w:sz w:val="2"/>
          <w:szCs w:val="2"/>
        </w:rPr>
      </w:pPr>
    </w:p>
    <w:p w:rsidR="001F312F" w:rsidRDefault="00677B2C">
      <w:pPr>
        <w:rPr>
          <w:sz w:val="2"/>
          <w:szCs w:val="2"/>
        </w:rPr>
      </w:pPr>
      <w:r>
        <w:rPr>
          <w:noProof/>
          <w:lang w:val="ru-RU" w:eastAsia="ru-RU" w:bidi="ar-SA"/>
        </w:rPr>
        <mc:AlternateContent>
          <mc:Choice Requires="wps">
            <w:drawing>
              <wp:anchor distT="106045" distB="697230" distL="63500" distR="63500" simplePos="0" relativeHeight="377487123" behindDoc="1" locked="0" layoutInCell="1" allowOverlap="1">
                <wp:simplePos x="0" y="0"/>
                <wp:positionH relativeFrom="margin">
                  <wp:posOffset>1481455</wp:posOffset>
                </wp:positionH>
                <wp:positionV relativeFrom="paragraph">
                  <wp:posOffset>4577715</wp:posOffset>
                </wp:positionV>
                <wp:extent cx="2770505" cy="140970"/>
                <wp:effectExtent l="0" t="1905" r="0" b="0"/>
                <wp:wrapSquare wrapText="left"/>
                <wp:docPr id="8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слова, слегка выдыхая при произнесении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116.65pt;margin-top:360.45pt;width:218.15pt;height:11.1pt;z-index:-125829357;visibility:visible;mso-wrap-style:square;mso-width-percent:0;mso-height-percent:0;mso-wrap-distance-left:5pt;mso-wrap-distance-top:8.35pt;mso-wrap-distance-right:5pt;mso-wrap-distance-bottom:5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dDtA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rPr>
                        <w:t>слова, слегка выдыхая при произнесении</w:t>
                      </w:r>
                    </w:p>
                  </w:txbxContent>
                </v:textbox>
                <w10:wrap type="square" side="left" anchorx="margin"/>
              </v:shape>
            </w:pict>
          </mc:Fallback>
        </mc:AlternateContent>
      </w:r>
      <w:r>
        <w:rPr>
          <w:noProof/>
          <w:lang w:val="ru-RU" w:eastAsia="ru-RU" w:bidi="ar-SA"/>
        </w:rPr>
        <mc:AlternateContent>
          <mc:Choice Requires="wps">
            <w:drawing>
              <wp:anchor distT="399415" distB="0" distL="460375" distR="1073150" simplePos="0" relativeHeight="377487124" behindDoc="1" locked="0" layoutInCell="1" allowOverlap="1">
                <wp:simplePos x="0" y="0"/>
                <wp:positionH relativeFrom="margin">
                  <wp:posOffset>1941830</wp:posOffset>
                </wp:positionH>
                <wp:positionV relativeFrom="paragraph">
                  <wp:posOffset>4870450</wp:posOffset>
                </wp:positionV>
                <wp:extent cx="1237615" cy="596900"/>
                <wp:effectExtent l="0" t="0" r="1270" b="3810"/>
                <wp:wrapSquare wrapText="left"/>
                <wp:docPr id="8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114"/>
                            </w:tblGrid>
                            <w:tr w:rsidR="00926476">
                              <w:trPr>
                                <w:trHeight w:hRule="exact" w:val="245"/>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 [h]</w:t>
                                  </w:r>
                                </w:p>
                              </w:tc>
                              <w:tc>
                                <w:tcPr>
                                  <w:tcW w:w="1114" w:type="dxa"/>
                                  <w:shd w:val="clear" w:color="auto" w:fill="FFFFFF"/>
                                </w:tcPr>
                                <w:p w:rsidR="00926476" w:rsidRDefault="00926476">
                                  <w:pPr>
                                    <w:rPr>
                                      <w:sz w:val="10"/>
                                      <w:szCs w:val="10"/>
                                    </w:rPr>
                                  </w:pPr>
                                </w:p>
                              </w:tc>
                            </w:tr>
                            <w:tr w:rsidR="00926476">
                              <w:trPr>
                                <w:trHeight w:hRule="exact" w:val="221"/>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hip</w:t>
                                  </w:r>
                                </w:p>
                              </w:tc>
                              <w:tc>
                                <w:tcPr>
                                  <w:tcW w:w="1114" w:type="dxa"/>
                                  <w:shd w:val="clear" w:color="auto" w:fill="FFFFFF"/>
                                  <w:vAlign w:val="bottom"/>
                                </w:tcPr>
                                <w:p w:rsidR="00926476" w:rsidRDefault="00926476">
                                  <w:pPr>
                                    <w:pStyle w:val="22"/>
                                    <w:shd w:val="clear" w:color="auto" w:fill="auto"/>
                                    <w:spacing w:line="222" w:lineRule="exact"/>
                                    <w:ind w:right="260" w:firstLine="0"/>
                                    <w:jc w:val="right"/>
                                  </w:pPr>
                                  <w:r>
                                    <w:rPr>
                                      <w:rStyle w:val="27"/>
                                    </w:rPr>
                                    <w:t>бедро</w:t>
                                  </w:r>
                                </w:p>
                              </w:tc>
                            </w:tr>
                            <w:tr w:rsidR="00926476">
                              <w:trPr>
                                <w:trHeight w:hRule="exact" w:val="206"/>
                                <w:jc w:val="center"/>
                              </w:trPr>
                              <w:tc>
                                <w:tcPr>
                                  <w:tcW w:w="835"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hint</w:t>
                                  </w:r>
                                </w:p>
                              </w:tc>
                              <w:tc>
                                <w:tcPr>
                                  <w:tcW w:w="1114" w:type="dxa"/>
                                  <w:shd w:val="clear" w:color="auto" w:fill="FFFFFF"/>
                                </w:tcPr>
                                <w:p w:rsidR="00926476" w:rsidRDefault="00926476">
                                  <w:pPr>
                                    <w:pStyle w:val="22"/>
                                    <w:shd w:val="clear" w:color="auto" w:fill="auto"/>
                                    <w:spacing w:line="222" w:lineRule="exact"/>
                                    <w:ind w:right="260" w:firstLine="0"/>
                                    <w:jc w:val="right"/>
                                  </w:pPr>
                                  <w:r>
                                    <w:rPr>
                                      <w:rStyle w:val="27"/>
                                    </w:rPr>
                                    <w:t>намек</w:t>
                                  </w:r>
                                </w:p>
                              </w:tc>
                            </w:tr>
                            <w:tr w:rsidR="00926476">
                              <w:trPr>
                                <w:trHeight w:hRule="exact" w:val="245"/>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help</w:t>
                                  </w:r>
                                </w:p>
                              </w:tc>
                              <w:tc>
                                <w:tcPr>
                                  <w:tcW w:w="1114" w:type="dxa"/>
                                  <w:shd w:val="clear" w:color="auto" w:fill="FFFFFF"/>
                                  <w:vAlign w:val="bottom"/>
                                </w:tcPr>
                                <w:p w:rsidR="00926476" w:rsidRDefault="00926476">
                                  <w:pPr>
                                    <w:pStyle w:val="22"/>
                                    <w:shd w:val="clear" w:color="auto" w:fill="auto"/>
                                    <w:spacing w:line="222" w:lineRule="exact"/>
                                    <w:ind w:firstLine="0"/>
                                    <w:jc w:val="right"/>
                                  </w:pPr>
                                  <w:r>
                                    <w:rPr>
                                      <w:rStyle w:val="27"/>
                                    </w:rPr>
                                    <w:t>помощь</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margin-left:152.9pt;margin-top:383.5pt;width:97.45pt;height:47pt;z-index:-125829356;visibility:visible;mso-wrap-style:square;mso-width-percent:0;mso-height-percent:0;mso-wrap-distance-left:36.25pt;mso-wrap-distance-top:31.45pt;mso-wrap-distance-right:8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iI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114"/>
                      </w:tblGrid>
                      <w:tr w:rsidR="00926476">
                        <w:trPr>
                          <w:trHeight w:hRule="exact" w:val="245"/>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 [h]</w:t>
                            </w:r>
                          </w:p>
                        </w:tc>
                        <w:tc>
                          <w:tcPr>
                            <w:tcW w:w="1114" w:type="dxa"/>
                            <w:shd w:val="clear" w:color="auto" w:fill="FFFFFF"/>
                          </w:tcPr>
                          <w:p w:rsidR="00926476" w:rsidRDefault="00926476">
                            <w:pPr>
                              <w:rPr>
                                <w:sz w:val="10"/>
                                <w:szCs w:val="10"/>
                              </w:rPr>
                            </w:pPr>
                          </w:p>
                        </w:tc>
                      </w:tr>
                      <w:tr w:rsidR="00926476">
                        <w:trPr>
                          <w:trHeight w:hRule="exact" w:val="221"/>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hip</w:t>
                            </w:r>
                          </w:p>
                        </w:tc>
                        <w:tc>
                          <w:tcPr>
                            <w:tcW w:w="1114" w:type="dxa"/>
                            <w:shd w:val="clear" w:color="auto" w:fill="FFFFFF"/>
                            <w:vAlign w:val="bottom"/>
                          </w:tcPr>
                          <w:p w:rsidR="00926476" w:rsidRDefault="00926476">
                            <w:pPr>
                              <w:pStyle w:val="22"/>
                              <w:shd w:val="clear" w:color="auto" w:fill="auto"/>
                              <w:spacing w:line="222" w:lineRule="exact"/>
                              <w:ind w:right="260" w:firstLine="0"/>
                              <w:jc w:val="right"/>
                            </w:pPr>
                            <w:r>
                              <w:rPr>
                                <w:rStyle w:val="27"/>
                              </w:rPr>
                              <w:t>бедро</w:t>
                            </w:r>
                          </w:p>
                        </w:tc>
                      </w:tr>
                      <w:tr w:rsidR="00926476">
                        <w:trPr>
                          <w:trHeight w:hRule="exact" w:val="206"/>
                          <w:jc w:val="center"/>
                        </w:trPr>
                        <w:tc>
                          <w:tcPr>
                            <w:tcW w:w="835"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hint</w:t>
                            </w:r>
                          </w:p>
                        </w:tc>
                        <w:tc>
                          <w:tcPr>
                            <w:tcW w:w="1114" w:type="dxa"/>
                            <w:shd w:val="clear" w:color="auto" w:fill="FFFFFF"/>
                          </w:tcPr>
                          <w:p w:rsidR="00926476" w:rsidRDefault="00926476">
                            <w:pPr>
                              <w:pStyle w:val="22"/>
                              <w:shd w:val="clear" w:color="auto" w:fill="auto"/>
                              <w:spacing w:line="222" w:lineRule="exact"/>
                              <w:ind w:right="260" w:firstLine="0"/>
                              <w:jc w:val="right"/>
                            </w:pPr>
                            <w:r>
                              <w:rPr>
                                <w:rStyle w:val="27"/>
                              </w:rPr>
                              <w:t>намек</w:t>
                            </w:r>
                          </w:p>
                        </w:tc>
                      </w:tr>
                      <w:tr w:rsidR="00926476">
                        <w:trPr>
                          <w:trHeight w:hRule="exact" w:val="245"/>
                          <w:jc w:val="center"/>
                        </w:trPr>
                        <w:tc>
                          <w:tcPr>
                            <w:tcW w:w="835"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help</w:t>
                            </w:r>
                          </w:p>
                        </w:tc>
                        <w:tc>
                          <w:tcPr>
                            <w:tcW w:w="1114" w:type="dxa"/>
                            <w:shd w:val="clear" w:color="auto" w:fill="FFFFFF"/>
                            <w:vAlign w:val="bottom"/>
                          </w:tcPr>
                          <w:p w:rsidR="00926476" w:rsidRDefault="00926476">
                            <w:pPr>
                              <w:pStyle w:val="22"/>
                              <w:shd w:val="clear" w:color="auto" w:fill="auto"/>
                              <w:spacing w:line="222" w:lineRule="exact"/>
                              <w:ind w:firstLine="0"/>
                              <w:jc w:val="right"/>
                            </w:pPr>
                            <w:r>
                              <w:rPr>
                                <w:rStyle w:val="27"/>
                              </w:rPr>
                              <w:t>помощь</w:t>
                            </w:r>
                          </w:p>
                        </w:tc>
                      </w:tr>
                    </w:tbl>
                    <w:p w:rsidR="00926476" w:rsidRDefault="00926476">
                      <w:pPr>
                        <w:rPr>
                          <w:sz w:val="2"/>
                          <w:szCs w:val="2"/>
                        </w:rPr>
                      </w:pPr>
                    </w:p>
                  </w:txbxContent>
                </v:textbox>
                <w10:wrap type="square" side="left" anchorx="margin"/>
              </v:shape>
            </w:pict>
          </mc:Fallback>
        </mc:AlternateContent>
      </w:r>
      <w:r>
        <w:rPr>
          <w:noProof/>
          <w:lang w:val="ru-RU" w:eastAsia="ru-RU" w:bidi="ar-SA"/>
        </w:rPr>
        <mc:AlternateContent>
          <mc:Choice Requires="wps">
            <w:drawing>
              <wp:anchor distT="106680" distB="556895" distL="63500" distR="63500" simplePos="0" relativeHeight="377487125" behindDoc="1" locked="0" layoutInCell="1" allowOverlap="1">
                <wp:simplePos x="0" y="0"/>
                <wp:positionH relativeFrom="margin">
                  <wp:posOffset>143510</wp:posOffset>
                </wp:positionH>
                <wp:positionV relativeFrom="paragraph">
                  <wp:posOffset>4578350</wp:posOffset>
                </wp:positionV>
                <wp:extent cx="1307465" cy="280670"/>
                <wp:effectExtent l="1270" t="2540" r="0" b="2540"/>
                <wp:wrapSquare wrapText="bothSides"/>
                <wp:docPr id="88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360"/>
                              <w:jc w:val="left"/>
                            </w:pPr>
                            <w:r>
                              <w:rPr>
                                <w:rStyle w:val="2Exact"/>
                                <w:lang w:val="en-US" w:eastAsia="en-US" w:bidi="en-US"/>
                              </w:rPr>
                              <w:t xml:space="preserve">Ex. </w:t>
                            </w:r>
                            <w:r>
                              <w:rPr>
                                <w:rStyle w:val="2Exact"/>
                              </w:rPr>
                              <w:t xml:space="preserve">6. Прочтите звука </w:t>
                            </w:r>
                            <w:r>
                              <w:rPr>
                                <w:rStyle w:val="2Exact"/>
                                <w:lang w:val="en-US" w:eastAsia="en-US" w:bidi="en-US"/>
                              </w:rPr>
                              <w:t>[h]</w:t>
                            </w: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margin-left:11.3pt;margin-top:360.5pt;width:102.95pt;height:22.1pt;z-index:-125829355;visibility:visible;mso-wrap-style:square;mso-width-percent:0;mso-height-percent:0;mso-wrap-distance-left:5pt;mso-wrap-distance-top:8.4pt;mso-wrap-distance-right:5pt;mso-wrap-distance-bottom:4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c6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" filled="f" stroked="f">
                <v:textbox style="mso-fit-shape-to-text:t" inset="0,0,0,0">
                  <w:txbxContent>
                    <w:p w:rsidR="00926476" w:rsidRDefault="00926476">
                      <w:pPr>
                        <w:pStyle w:val="22"/>
                        <w:shd w:val="clear" w:color="auto" w:fill="auto"/>
                        <w:spacing w:line="221" w:lineRule="exact"/>
                        <w:ind w:firstLine="360"/>
                        <w:jc w:val="left"/>
                      </w:pPr>
                      <w:r>
                        <w:rPr>
                          <w:rStyle w:val="2Exact"/>
                          <w:lang w:val="en-US" w:eastAsia="en-US" w:bidi="en-US"/>
                        </w:rPr>
                        <w:t xml:space="preserve">Ex. </w:t>
                      </w:r>
                      <w:r>
                        <w:rPr>
                          <w:rStyle w:val="2Exact"/>
                        </w:rPr>
                        <w:t xml:space="preserve">6. Прочтите звука </w:t>
                      </w:r>
                      <w:r>
                        <w:rPr>
                          <w:rStyle w:val="2Exact"/>
                          <w:lang w:val="en-US" w:eastAsia="en-US" w:bidi="en-US"/>
                        </w:rPr>
                        <w:t>[h]</w:t>
                      </w:r>
                      <w:r>
                        <w:rPr>
                          <w:rStyle w:val="2Exact"/>
                        </w:rPr>
                        <w:t>:</w:t>
                      </w:r>
                    </w:p>
                  </w:txbxContent>
                </v:textbox>
                <w10:wrap type="square" anchorx="margin"/>
              </v:shape>
            </w:pict>
          </mc:Fallback>
        </mc:AlternateContent>
      </w:r>
      <w:r>
        <w:rPr>
          <w:noProof/>
          <w:lang w:val="ru-RU" w:eastAsia="ru-RU" w:bidi="ar-SA"/>
        </w:rPr>
        <mc:AlternateContent>
          <mc:Choice Requires="wps">
            <w:drawing>
              <wp:anchor distT="532765" distB="0" distL="725170" distR="79375" simplePos="0" relativeHeight="377487126" behindDoc="1" locked="0" layoutInCell="1" allowOverlap="1">
                <wp:simplePos x="0" y="0"/>
                <wp:positionH relativeFrom="margin">
                  <wp:posOffset>868680</wp:posOffset>
                </wp:positionH>
                <wp:positionV relativeFrom="paragraph">
                  <wp:posOffset>5004435</wp:posOffset>
                </wp:positionV>
                <wp:extent cx="533400" cy="411480"/>
                <wp:effectExtent l="2540" t="0" r="0" b="0"/>
                <wp:wrapSquare wrapText="bothSides"/>
                <wp:docPr id="8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ill </w:t>
                            </w:r>
                            <w:r w:rsidRPr="00926476">
                              <w:rPr>
                                <w:rStyle w:val="2Exact"/>
                                <w:lang w:val="en-US"/>
                              </w:rPr>
                              <w:t xml:space="preserve">- </w:t>
                            </w:r>
                            <w:r>
                              <w:rPr>
                                <w:rStyle w:val="2Exact"/>
                                <w:lang w:val="en-US" w:eastAsia="en-US" w:bidi="en-US"/>
                              </w:rPr>
                              <w:t>hill it — hit is — his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68.4pt;margin-top:394.05pt;width:42pt;height:32.4pt;z-index:-125829354;visibility:visible;mso-wrap-style:square;mso-width-percent:0;mso-height-percent:0;mso-wrap-distance-left:57.1pt;mso-wrap-distance-top:41.95pt;mso-wrap-distance-right: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3J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ill </w:t>
                      </w:r>
                      <w:r w:rsidRPr="00926476">
                        <w:rPr>
                          <w:rStyle w:val="2Exact"/>
                          <w:lang w:val="en-US"/>
                        </w:rPr>
                        <w:t xml:space="preserve">- </w:t>
                      </w:r>
                      <w:r>
                        <w:rPr>
                          <w:rStyle w:val="2Exact"/>
                          <w:lang w:val="en-US" w:eastAsia="en-US" w:bidi="en-US"/>
                        </w:rPr>
                        <w:t>hill it — hit is — his</w:t>
                      </w:r>
                    </w:p>
                  </w:txbxContent>
                </v:textbox>
                <w10:wrap type="square" anchorx="margin"/>
              </v:shape>
            </w:pict>
          </mc:Fallback>
        </mc:AlternateContent>
      </w:r>
    </w:p>
    <w:p w:rsidR="001F312F" w:rsidRDefault="008E3629">
      <w:pPr>
        <w:pStyle w:val="a9"/>
        <w:framePr w:w="4210" w:hSpace="600" w:wrap="notBeside" w:vAnchor="text" w:hAnchor="text" w:xAlign="center" w:y="1"/>
        <w:shd w:val="clear" w:color="auto" w:fill="auto"/>
        <w:ind w:firstLine="0"/>
      </w:pPr>
      <w:r>
        <w:rPr>
          <w:lang w:val="en-US" w:eastAsia="en-US" w:bidi="en-US"/>
        </w:rPr>
        <w:t>Ex</w:t>
      </w:r>
      <w:r w:rsidRPr="00926476">
        <w:rPr>
          <w:lang w:eastAsia="en-US" w:bidi="en-US"/>
        </w:rPr>
        <w:t xml:space="preserve">. 4. </w:t>
      </w:r>
      <w:r>
        <w:t xml:space="preserve">Прочтите слова с сочетанием двух гласных </w:t>
      </w:r>
      <w:r>
        <w:rPr>
          <w:lang w:val="en-US" w:eastAsia="en-US" w:bidi="en-US"/>
        </w:rPr>
        <w:t>ai</w:t>
      </w:r>
      <w:r w:rsidRPr="00926476">
        <w:rPr>
          <w:lang w:eastAsia="en-US" w:bidi="en-US"/>
        </w:rPr>
        <w:t xml:space="preserve">, </w:t>
      </w:r>
      <w:r>
        <w:rPr>
          <w:lang w:val="en-US" w:eastAsia="en-US" w:bidi="en-US"/>
        </w:rPr>
        <w:t>ay</w:t>
      </w:r>
      <w:r w:rsidRPr="00926476">
        <w:rPr>
          <w:lang w:eastAsia="en-US" w:bidi="en-US"/>
        </w:rPr>
        <w:t>:</w:t>
      </w:r>
    </w:p>
    <w:p w:rsidR="001F312F" w:rsidRDefault="008E3629">
      <w:pPr>
        <w:pStyle w:val="a9"/>
        <w:framePr w:w="4210" w:hSpace="600" w:wrap="notBeside" w:vAnchor="text" w:hAnchor="text" w:xAlign="center" w:y="1"/>
        <w:shd w:val="clear" w:color="auto" w:fill="auto"/>
        <w:ind w:firstLine="0"/>
        <w:jc w:val="center"/>
      </w:pPr>
      <w:r>
        <w:rPr>
          <w:lang w:val="en-US" w:eastAsia="en-US" w:bidi="en-US"/>
        </w:rPr>
        <w:t>ai, ay = [ei]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2837"/>
      </w:tblGrid>
      <w:tr w:rsidR="001F312F">
        <w:trPr>
          <w:trHeight w:hRule="exact" w:val="221"/>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pain</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боль</w:t>
            </w:r>
          </w:p>
        </w:tc>
      </w:tr>
      <w:tr w:rsidR="001F312F">
        <w:trPr>
          <w:trHeight w:hRule="exact" w:val="226"/>
          <w:jc w:val="center"/>
        </w:trPr>
        <w:tc>
          <w:tcPr>
            <w:tcW w:w="1373"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day</w:t>
            </w:r>
          </w:p>
        </w:tc>
        <w:tc>
          <w:tcPr>
            <w:tcW w:w="2837"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день</w:t>
            </w:r>
          </w:p>
        </w:tc>
      </w:tr>
      <w:tr w:rsidR="001F312F">
        <w:trPr>
          <w:trHeight w:hRule="exact" w:val="221"/>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fail</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не удаваться</w:t>
            </w:r>
          </w:p>
        </w:tc>
      </w:tr>
      <w:tr w:rsidR="001F312F">
        <w:trPr>
          <w:trHeight w:hRule="exact" w:val="226"/>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aid</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помощь</w:t>
            </w:r>
          </w:p>
        </w:tc>
      </w:tr>
      <w:tr w:rsidR="001F312F">
        <w:trPr>
          <w:trHeight w:hRule="exact" w:val="216"/>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stay</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оставаться</w:t>
            </w:r>
          </w:p>
        </w:tc>
      </w:tr>
      <w:tr w:rsidR="001F312F">
        <w:trPr>
          <w:trHeight w:hRule="exact" w:val="226"/>
          <w:jc w:val="center"/>
        </w:trPr>
        <w:tc>
          <w:tcPr>
            <w:tcW w:w="1373"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say</w:t>
            </w:r>
          </w:p>
        </w:tc>
        <w:tc>
          <w:tcPr>
            <w:tcW w:w="2837"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говорить; сказать</w:t>
            </w:r>
          </w:p>
        </w:tc>
      </w:tr>
      <w:tr w:rsidR="001F312F">
        <w:trPr>
          <w:trHeight w:hRule="exact" w:val="202"/>
          <w:jc w:val="center"/>
        </w:trPr>
        <w:tc>
          <w:tcPr>
            <w:tcW w:w="1373"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may</w:t>
            </w:r>
          </w:p>
        </w:tc>
        <w:tc>
          <w:tcPr>
            <w:tcW w:w="2837"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мочь</w:t>
            </w:r>
          </w:p>
        </w:tc>
      </w:tr>
      <w:tr w:rsidR="001F312F">
        <w:trPr>
          <w:trHeight w:hRule="exact" w:val="226"/>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plain</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ясный, очевидный</w:t>
            </w:r>
          </w:p>
        </w:tc>
      </w:tr>
      <w:tr w:rsidR="001F312F">
        <w:trPr>
          <w:trHeight w:hRule="exact" w:val="230"/>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play</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играть; пьеса</w:t>
            </w:r>
          </w:p>
        </w:tc>
      </w:tr>
      <w:tr w:rsidR="001F312F">
        <w:trPr>
          <w:trHeight w:hRule="exact" w:val="211"/>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pay</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платить</w:t>
            </w:r>
          </w:p>
        </w:tc>
      </w:tr>
      <w:tr w:rsidR="001F312F">
        <w:trPr>
          <w:trHeight w:hRule="exact" w:val="211"/>
          <w:jc w:val="center"/>
        </w:trPr>
        <w:tc>
          <w:tcPr>
            <w:tcW w:w="1373"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gain</w:t>
            </w:r>
          </w:p>
        </w:tc>
        <w:tc>
          <w:tcPr>
            <w:tcW w:w="2837" w:type="dxa"/>
            <w:shd w:val="clear" w:color="auto" w:fill="FFFFFF"/>
            <w:vAlign w:val="bottom"/>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получать; выигрыш</w:t>
            </w:r>
          </w:p>
        </w:tc>
      </w:tr>
      <w:tr w:rsidR="001F312F">
        <w:trPr>
          <w:trHeight w:hRule="exact" w:val="202"/>
          <w:jc w:val="center"/>
        </w:trPr>
        <w:tc>
          <w:tcPr>
            <w:tcW w:w="1373" w:type="dxa"/>
            <w:shd w:val="clear" w:color="auto" w:fill="FFFFFF"/>
          </w:tcPr>
          <w:p w:rsidR="001F312F" w:rsidRDefault="008E3629">
            <w:pPr>
              <w:pStyle w:val="22"/>
              <w:framePr w:w="4210" w:hSpace="600" w:wrap="notBeside" w:vAnchor="text" w:hAnchor="text" w:xAlign="center" w:y="1"/>
              <w:shd w:val="clear" w:color="auto" w:fill="auto"/>
              <w:spacing w:line="222" w:lineRule="exact"/>
              <w:ind w:firstLine="0"/>
              <w:jc w:val="left"/>
            </w:pPr>
            <w:r>
              <w:rPr>
                <w:rStyle w:val="27"/>
                <w:lang w:val="en-US" w:eastAsia="en-US" w:bidi="en-US"/>
              </w:rPr>
              <w:t>tail</w:t>
            </w:r>
          </w:p>
        </w:tc>
        <w:tc>
          <w:tcPr>
            <w:tcW w:w="2837" w:type="dxa"/>
            <w:shd w:val="clear" w:color="auto" w:fill="FFFFFF"/>
          </w:tcPr>
          <w:p w:rsidR="001F312F" w:rsidRDefault="008E3629">
            <w:pPr>
              <w:pStyle w:val="22"/>
              <w:framePr w:w="4210" w:hSpace="600" w:wrap="notBeside" w:vAnchor="text" w:hAnchor="text" w:xAlign="center" w:y="1"/>
              <w:shd w:val="clear" w:color="auto" w:fill="auto"/>
              <w:spacing w:line="222" w:lineRule="exact"/>
              <w:ind w:left="940" w:firstLine="0"/>
              <w:jc w:val="left"/>
            </w:pPr>
            <w:r>
              <w:rPr>
                <w:rStyle w:val="27"/>
              </w:rPr>
              <w:t>хвост</w:t>
            </w:r>
          </w:p>
        </w:tc>
      </w:tr>
    </w:tbl>
    <w:p w:rsidR="001F312F" w:rsidRDefault="001F312F">
      <w:pPr>
        <w:framePr w:w="4210" w:hSpace="600" w:wrap="notBeside" w:vAnchor="text" w:hAnchor="text" w:xAlign="center" w:y="1"/>
        <w:rPr>
          <w:sz w:val="2"/>
          <w:szCs w:val="2"/>
        </w:rPr>
      </w:pPr>
    </w:p>
    <w:p w:rsidR="001F312F" w:rsidRDefault="001F312F">
      <w:pPr>
        <w:rPr>
          <w:sz w:val="2"/>
          <w:szCs w:val="2"/>
        </w:rPr>
      </w:pPr>
    </w:p>
    <w:p w:rsidR="001F312F" w:rsidRDefault="008E3629">
      <w:pPr>
        <w:pStyle w:val="a9"/>
        <w:framePr w:w="4387" w:hSpace="413" w:wrap="notBeside" w:vAnchor="text" w:hAnchor="text" w:xAlign="center" w:y="1"/>
        <w:shd w:val="clear" w:color="auto" w:fill="auto"/>
        <w:ind w:firstLine="0"/>
      </w:pPr>
      <w:r>
        <w:rPr>
          <w:lang w:val="en-US" w:eastAsia="en-US" w:bidi="en-US"/>
        </w:rPr>
        <w:t>Ex</w:t>
      </w:r>
      <w:r w:rsidRPr="00926476">
        <w:rPr>
          <w:lang w:eastAsia="en-US" w:bidi="en-US"/>
        </w:rPr>
        <w:t xml:space="preserve">. 5. </w:t>
      </w:r>
      <w:r>
        <w:t xml:space="preserve">Прочтите слова с сочетанием двух гласных </w:t>
      </w:r>
      <w:r>
        <w:rPr>
          <w:lang w:val="en-US" w:eastAsia="en-US" w:bidi="en-US"/>
        </w:rPr>
        <w:t>ei</w:t>
      </w:r>
      <w:r w:rsidRPr="00926476">
        <w:rPr>
          <w:lang w:eastAsia="en-US" w:bidi="en-US"/>
        </w:rPr>
        <w:t xml:space="preserve">, </w:t>
      </w:r>
      <w:r>
        <w:t>еу:</w:t>
      </w:r>
    </w:p>
    <w:p w:rsidR="001F312F" w:rsidRDefault="008E3629">
      <w:pPr>
        <w:pStyle w:val="a9"/>
        <w:framePr w:w="4387" w:hSpace="413" w:wrap="notBeside" w:vAnchor="text" w:hAnchor="text" w:xAlign="center" w:y="1"/>
        <w:shd w:val="clear" w:color="auto" w:fill="auto"/>
        <w:ind w:firstLine="0"/>
      </w:pPr>
      <w:r>
        <w:rPr>
          <w:lang w:val="en-US" w:eastAsia="en-US" w:bidi="en-US"/>
        </w:rPr>
        <w:t xml:space="preserve">ei, </w:t>
      </w:r>
      <w:r>
        <w:t xml:space="preserve">еу = </w:t>
      </w:r>
      <w:r>
        <w:rPr>
          <w:lang w:val="en-US" w:eastAsia="en-US" w:bidi="en-US"/>
        </w:rPr>
        <w:t>[ei]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3053"/>
      </w:tblGrid>
      <w:tr w:rsidR="001F312F">
        <w:trPr>
          <w:trHeight w:hRule="exact" w:val="192"/>
          <w:jc w:val="center"/>
        </w:trPr>
        <w:tc>
          <w:tcPr>
            <w:tcW w:w="1334" w:type="dxa"/>
            <w:shd w:val="clear" w:color="auto" w:fill="FFFFFF"/>
          </w:tcPr>
          <w:p w:rsidR="001F312F" w:rsidRDefault="008E3629">
            <w:pPr>
              <w:pStyle w:val="22"/>
              <w:framePr w:w="4387" w:hSpace="413" w:wrap="notBeside" w:vAnchor="text" w:hAnchor="text" w:xAlign="center" w:y="1"/>
              <w:shd w:val="clear" w:color="auto" w:fill="auto"/>
              <w:spacing w:line="222" w:lineRule="exact"/>
              <w:ind w:firstLine="0"/>
              <w:jc w:val="left"/>
            </w:pPr>
            <w:r>
              <w:rPr>
                <w:rStyle w:val="27"/>
                <w:lang w:val="en-US" w:eastAsia="en-US" w:bidi="en-US"/>
              </w:rPr>
              <w:t>vein</w:t>
            </w:r>
          </w:p>
        </w:tc>
        <w:tc>
          <w:tcPr>
            <w:tcW w:w="3053" w:type="dxa"/>
            <w:shd w:val="clear" w:color="auto" w:fill="FFFFFF"/>
          </w:tcPr>
          <w:p w:rsidR="001F312F" w:rsidRDefault="008E3629">
            <w:pPr>
              <w:pStyle w:val="22"/>
              <w:framePr w:w="4387" w:hSpace="413" w:wrap="notBeside" w:vAnchor="text" w:hAnchor="text" w:xAlign="center" w:y="1"/>
              <w:shd w:val="clear" w:color="auto" w:fill="auto"/>
              <w:spacing w:line="222" w:lineRule="exact"/>
              <w:ind w:left="980" w:firstLine="0"/>
              <w:jc w:val="left"/>
            </w:pPr>
            <w:r>
              <w:rPr>
                <w:rStyle w:val="27"/>
              </w:rPr>
              <w:t>вена</w:t>
            </w:r>
          </w:p>
        </w:tc>
      </w:tr>
      <w:tr w:rsidR="001F312F">
        <w:trPr>
          <w:trHeight w:hRule="exact" w:val="211"/>
          <w:jc w:val="center"/>
        </w:trPr>
        <w:tc>
          <w:tcPr>
            <w:tcW w:w="1334" w:type="dxa"/>
            <w:shd w:val="clear" w:color="auto" w:fill="FFFFFF"/>
            <w:vAlign w:val="bottom"/>
          </w:tcPr>
          <w:p w:rsidR="001F312F" w:rsidRDefault="008E3629">
            <w:pPr>
              <w:pStyle w:val="22"/>
              <w:framePr w:w="4387" w:hSpace="413" w:wrap="notBeside" w:vAnchor="text" w:hAnchor="text" w:xAlign="center" w:y="1"/>
              <w:shd w:val="clear" w:color="auto" w:fill="auto"/>
              <w:spacing w:line="222" w:lineRule="exact"/>
              <w:ind w:firstLine="0"/>
              <w:jc w:val="left"/>
            </w:pPr>
            <w:r>
              <w:rPr>
                <w:rStyle w:val="27"/>
                <w:lang w:val="en-US" w:eastAsia="en-US" w:bidi="en-US"/>
              </w:rPr>
              <w:t>veil</w:t>
            </w:r>
          </w:p>
        </w:tc>
        <w:tc>
          <w:tcPr>
            <w:tcW w:w="3053" w:type="dxa"/>
            <w:shd w:val="clear" w:color="auto" w:fill="FFFFFF"/>
            <w:vAlign w:val="bottom"/>
          </w:tcPr>
          <w:p w:rsidR="001F312F" w:rsidRDefault="008E3629">
            <w:pPr>
              <w:pStyle w:val="22"/>
              <w:framePr w:w="4387" w:hSpace="413" w:wrap="notBeside" w:vAnchor="text" w:hAnchor="text" w:xAlign="center" w:y="1"/>
              <w:shd w:val="clear" w:color="auto" w:fill="auto"/>
              <w:spacing w:line="222" w:lineRule="exact"/>
              <w:ind w:left="980" w:firstLine="0"/>
              <w:jc w:val="left"/>
            </w:pPr>
            <w:r>
              <w:rPr>
                <w:rStyle w:val="27"/>
              </w:rPr>
              <w:t>вуаль, пелена, завеса</w:t>
            </w:r>
          </w:p>
        </w:tc>
      </w:tr>
      <w:tr w:rsidR="001F312F">
        <w:trPr>
          <w:trHeight w:hRule="exact" w:val="240"/>
          <w:jc w:val="center"/>
        </w:trPr>
        <w:tc>
          <w:tcPr>
            <w:tcW w:w="1334" w:type="dxa"/>
            <w:shd w:val="clear" w:color="auto" w:fill="FFFFFF"/>
          </w:tcPr>
          <w:p w:rsidR="001F312F" w:rsidRDefault="008E3629">
            <w:pPr>
              <w:pStyle w:val="22"/>
              <w:framePr w:w="4387" w:hSpace="413" w:wrap="notBeside" w:vAnchor="text" w:hAnchor="text" w:xAlign="center" w:y="1"/>
              <w:shd w:val="clear" w:color="auto" w:fill="auto"/>
              <w:spacing w:line="222" w:lineRule="exact"/>
              <w:ind w:firstLine="0"/>
              <w:jc w:val="left"/>
            </w:pPr>
            <w:r>
              <w:rPr>
                <w:rStyle w:val="27"/>
                <w:lang w:val="en-US" w:eastAsia="en-US" w:bidi="en-US"/>
              </w:rPr>
              <w:t>fey</w:t>
            </w:r>
          </w:p>
        </w:tc>
        <w:tc>
          <w:tcPr>
            <w:tcW w:w="3053" w:type="dxa"/>
            <w:shd w:val="clear" w:color="auto" w:fill="FFFFFF"/>
          </w:tcPr>
          <w:p w:rsidR="001F312F" w:rsidRDefault="008E3629">
            <w:pPr>
              <w:pStyle w:val="22"/>
              <w:framePr w:w="4387" w:hSpace="413" w:wrap="notBeside" w:vAnchor="text" w:hAnchor="text" w:xAlign="center" w:y="1"/>
              <w:shd w:val="clear" w:color="auto" w:fill="auto"/>
              <w:spacing w:line="222" w:lineRule="exact"/>
              <w:ind w:left="980" w:firstLine="0"/>
              <w:jc w:val="left"/>
            </w:pPr>
            <w:r>
              <w:rPr>
                <w:rStyle w:val="27"/>
              </w:rPr>
              <w:t>обреченный</w:t>
            </w:r>
          </w:p>
        </w:tc>
      </w:tr>
    </w:tbl>
    <w:p w:rsidR="001F312F" w:rsidRDefault="001F312F">
      <w:pPr>
        <w:framePr w:w="4387" w:hSpace="413"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line="222" w:lineRule="exact"/>
        <w:ind w:left="360" w:firstLine="0"/>
        <w:jc w:val="left"/>
        <w:rPr>
          <w:lang w:val="ru-RU"/>
        </w:rPr>
      </w:pPr>
      <w:r>
        <w:t>Ex</w:t>
      </w:r>
      <w:r w:rsidRPr="00926476">
        <w:rPr>
          <w:lang w:val="ru-RU"/>
        </w:rPr>
        <w:t xml:space="preserve">. </w:t>
      </w:r>
      <w:r>
        <w:rPr>
          <w:lang w:val="ru-RU" w:eastAsia="ru-RU" w:bidi="ru-RU"/>
        </w:rPr>
        <w:t>7. Прочтите слова с сочетанием двух гласных еа:</w:t>
      </w:r>
    </w:p>
    <w:p w:rsidR="001F312F" w:rsidRDefault="008E3629">
      <w:pPr>
        <w:pStyle w:val="22"/>
        <w:shd w:val="clear" w:color="auto" w:fill="auto"/>
        <w:spacing w:line="222" w:lineRule="exact"/>
        <w:ind w:left="2860" w:firstLine="0"/>
        <w:jc w:val="left"/>
      </w:pPr>
      <w:r>
        <w:rPr>
          <w:lang w:val="ru-RU" w:eastAsia="ru-RU" w:bidi="ru-RU"/>
        </w:rPr>
        <w:t>еа = Щ</w:t>
      </w:r>
    </w:p>
    <w:p w:rsidR="001F312F" w:rsidRDefault="00677B2C">
      <w:pPr>
        <w:pStyle w:val="22"/>
        <w:shd w:val="clear" w:color="auto" w:fill="auto"/>
        <w:spacing w:line="222" w:lineRule="exact"/>
        <w:ind w:firstLine="0"/>
        <w:jc w:val="left"/>
      </w:pPr>
      <w:r>
        <w:rPr>
          <w:noProof/>
          <w:lang w:val="ru-RU" w:eastAsia="ru-RU" w:bidi="ar-SA"/>
        </w:rPr>
        <mc:AlternateContent>
          <mc:Choice Requires="wps">
            <w:drawing>
              <wp:anchor distT="0" distB="0" distL="63500" distR="1139825" simplePos="0" relativeHeight="377487127" behindDoc="1" locked="0" layoutInCell="1" allowOverlap="1">
                <wp:simplePos x="0" y="0"/>
                <wp:positionH relativeFrom="margin">
                  <wp:posOffset>1228090</wp:posOffset>
                </wp:positionH>
                <wp:positionV relativeFrom="paragraph">
                  <wp:posOffset>12700</wp:posOffset>
                </wp:positionV>
                <wp:extent cx="320040" cy="281940"/>
                <wp:effectExtent l="0" t="0" r="3810" b="0"/>
                <wp:wrapSquare wrapText="right"/>
                <wp:docPr id="8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peace</w:t>
                            </w:r>
                          </w:p>
                          <w:p w:rsidR="00926476" w:rsidRDefault="00926476">
                            <w:pPr>
                              <w:pStyle w:val="22"/>
                              <w:shd w:val="clear" w:color="auto" w:fill="auto"/>
                              <w:spacing w:line="222" w:lineRule="exact"/>
                              <w:ind w:firstLine="0"/>
                              <w:jc w:val="left"/>
                            </w:pPr>
                            <w:r>
                              <w:rPr>
                                <w:rStyle w:val="2Exact"/>
                                <w:lang w:val="en-US" w:eastAsia="en-US" w:bidi="en-US"/>
                              </w:rPr>
                              <w:t>leave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96.7pt;margin-top:1pt;width:25.2pt;height:22.2pt;z-index:-125829353;visibility:visible;mso-wrap-style:square;mso-width-percent:0;mso-height-percent:0;mso-wrap-distance-left:5pt;mso-wrap-distance-top:0;mso-wrap-distance-right:8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QHsAIAALM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peace</w:t>
                      </w:r>
                    </w:p>
                    <w:p w:rsidR="00926476" w:rsidRDefault="00926476">
                      <w:pPr>
                        <w:pStyle w:val="22"/>
                        <w:shd w:val="clear" w:color="auto" w:fill="auto"/>
                        <w:spacing w:line="222" w:lineRule="exact"/>
                        <w:ind w:firstLine="0"/>
                        <w:jc w:val="left"/>
                      </w:pPr>
                      <w:r>
                        <w:rPr>
                          <w:rStyle w:val="2Exact"/>
                          <w:lang w:val="en-US" w:eastAsia="en-US" w:bidi="en-US"/>
                        </w:rPr>
                        <w:t>leave</w:t>
                      </w:r>
                    </w:p>
                  </w:txbxContent>
                </v:textbox>
                <w10:wrap type="square" side="right" anchorx="margin"/>
              </v:shape>
            </w:pict>
          </mc:Fallback>
        </mc:AlternateContent>
      </w:r>
      <w:r w:rsidR="008E3629">
        <w:rPr>
          <w:lang w:val="ru-RU" w:eastAsia="ru-RU" w:bidi="ru-RU"/>
        </w:rPr>
        <w:t>мир</w:t>
      </w:r>
    </w:p>
    <w:p w:rsidR="001F312F" w:rsidRDefault="008E3629">
      <w:pPr>
        <w:pStyle w:val="22"/>
        <w:shd w:val="clear" w:color="auto" w:fill="auto"/>
        <w:spacing w:line="222" w:lineRule="exact"/>
        <w:ind w:firstLine="0"/>
        <w:jc w:val="left"/>
        <w:sectPr w:rsidR="001F312F">
          <w:pgSz w:w="7380" w:h="10871"/>
          <w:pgMar w:top="249" w:right="526" w:bottom="606" w:left="316" w:header="0" w:footer="3" w:gutter="0"/>
          <w:cols w:space="720"/>
          <w:noEndnote/>
          <w:docGrid w:linePitch="360"/>
        </w:sectPr>
      </w:pPr>
      <w:r>
        <w:rPr>
          <w:lang w:val="ru-RU" w:eastAsia="ru-RU" w:bidi="ru-RU"/>
        </w:rPr>
        <w:t>оставлять</w:t>
      </w:r>
    </w:p>
    <w:tbl>
      <w:tblPr>
        <w:tblOverlap w:val="never"/>
        <w:tblW w:w="0" w:type="auto"/>
        <w:jc w:val="right"/>
        <w:tblLayout w:type="fixed"/>
        <w:tblCellMar>
          <w:left w:w="10" w:type="dxa"/>
          <w:right w:w="10" w:type="dxa"/>
        </w:tblCellMar>
        <w:tblLook w:val="0000" w:firstRow="0" w:lastRow="0" w:firstColumn="0" w:lastColumn="0" w:noHBand="0" w:noVBand="0"/>
      </w:tblPr>
      <w:tblGrid>
        <w:gridCol w:w="1565"/>
        <w:gridCol w:w="3259"/>
      </w:tblGrid>
      <w:tr w:rsidR="001F312F">
        <w:trPr>
          <w:trHeight w:hRule="exact" w:val="230"/>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lastRenderedPageBreak/>
              <w:t>team</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группа</w:t>
            </w:r>
          </w:p>
        </w:tc>
      </w:tr>
      <w:tr w:rsidR="001F312F">
        <w:trPr>
          <w:trHeight w:hRule="exact" w:val="21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means</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средство, средства</w:t>
            </w:r>
          </w:p>
        </w:tc>
      </w:tr>
      <w:tr w:rsidR="001F312F">
        <w:trPr>
          <w:trHeight w:hRule="exact" w:val="20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meat</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мясо</w:t>
            </w:r>
          </w:p>
        </w:tc>
      </w:tr>
      <w:tr w:rsidR="001F312F">
        <w:trPr>
          <w:trHeight w:hRule="exact" w:val="21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sea</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море</w:t>
            </w:r>
          </w:p>
        </w:tc>
      </w:tr>
      <w:tr w:rsidR="001F312F">
        <w:trPr>
          <w:trHeight w:hRule="exact" w:val="235"/>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mean</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среднее арифметическое</w:t>
            </w:r>
          </w:p>
        </w:tc>
      </w:tr>
      <w:tr w:rsidR="001F312F">
        <w:trPr>
          <w:trHeight w:hRule="exact" w:val="192"/>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peak</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пик, высшая точка</w:t>
            </w:r>
          </w:p>
        </w:tc>
      </w:tr>
      <w:tr w:rsidR="001F312F">
        <w:trPr>
          <w:trHeight w:hRule="exact" w:val="22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leak</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течь</w:t>
            </w:r>
          </w:p>
        </w:tc>
      </w:tr>
      <w:tr w:rsidR="001F312F" w:rsidRPr="00926476">
        <w:trPr>
          <w:trHeight w:hRule="exact" w:val="658"/>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meal</w:t>
            </w:r>
          </w:p>
        </w:tc>
        <w:tc>
          <w:tcPr>
            <w:tcW w:w="3259" w:type="dxa"/>
            <w:shd w:val="clear" w:color="auto" w:fill="FFFFFF"/>
            <w:vAlign w:val="bottom"/>
          </w:tcPr>
          <w:p w:rsidR="001F312F" w:rsidRPr="00926476" w:rsidRDefault="008E3629">
            <w:pPr>
              <w:pStyle w:val="22"/>
              <w:framePr w:w="4824" w:wrap="notBeside" w:vAnchor="text" w:hAnchor="text" w:xAlign="right" w:y="1"/>
              <w:shd w:val="clear" w:color="auto" w:fill="auto"/>
              <w:spacing w:after="200" w:line="222" w:lineRule="exact"/>
              <w:ind w:left="940" w:firstLine="0"/>
              <w:jc w:val="left"/>
              <w:rPr>
                <w:lang w:val="ru-RU"/>
              </w:rPr>
            </w:pPr>
            <w:r>
              <w:rPr>
                <w:rStyle w:val="27"/>
              </w:rPr>
              <w:t>прием пищи</w:t>
            </w:r>
          </w:p>
          <w:p w:rsidR="001F312F" w:rsidRPr="00926476" w:rsidRDefault="008E3629">
            <w:pPr>
              <w:pStyle w:val="22"/>
              <w:framePr w:w="4824" w:wrap="notBeside" w:vAnchor="text" w:hAnchor="text" w:xAlign="right" w:y="1"/>
              <w:shd w:val="clear" w:color="auto" w:fill="auto"/>
              <w:spacing w:before="200" w:line="222" w:lineRule="exact"/>
              <w:ind w:left="180" w:firstLine="0"/>
              <w:jc w:val="left"/>
              <w:rPr>
                <w:lang w:val="ru-RU"/>
              </w:rPr>
            </w:pPr>
            <w:r>
              <w:rPr>
                <w:rStyle w:val="28"/>
              </w:rPr>
              <w:t>Но: еа = [е]</w:t>
            </w:r>
          </w:p>
        </w:tc>
      </w:tr>
      <w:tr w:rsidR="001F312F">
        <w:trPr>
          <w:trHeight w:hRule="exact" w:val="22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dead</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мертвый</w:t>
            </w:r>
          </w:p>
        </w:tc>
      </w:tr>
      <w:tr w:rsidR="001F312F">
        <w:trPr>
          <w:trHeight w:hRule="exact" w:val="22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deaf</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глухой</w:t>
            </w:r>
          </w:p>
        </w:tc>
      </w:tr>
      <w:tr w:rsidR="001F312F">
        <w:trPr>
          <w:trHeight w:hRule="exact" w:val="20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head</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голова</w:t>
            </w:r>
          </w:p>
        </w:tc>
      </w:tr>
      <w:tr w:rsidR="001F312F">
        <w:trPr>
          <w:trHeight w:hRule="exact" w:val="34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heavy</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тяжелый (по весу)</w:t>
            </w:r>
          </w:p>
        </w:tc>
      </w:tr>
      <w:tr w:rsidR="001F312F" w:rsidRPr="00926476">
        <w:trPr>
          <w:trHeight w:hRule="exact" w:val="557"/>
          <w:jc w:val="right"/>
        </w:trPr>
        <w:tc>
          <w:tcPr>
            <w:tcW w:w="4824" w:type="dxa"/>
            <w:gridSpan w:val="2"/>
            <w:shd w:val="clear" w:color="auto" w:fill="FFFFFF"/>
            <w:vAlign w:val="bottom"/>
          </w:tcPr>
          <w:p w:rsidR="001F312F" w:rsidRPr="00926476" w:rsidRDefault="008E3629">
            <w:pPr>
              <w:pStyle w:val="22"/>
              <w:framePr w:w="4824" w:wrap="notBeside" w:vAnchor="text" w:hAnchor="text" w:xAlign="right" w:y="1"/>
              <w:shd w:val="clear" w:color="auto" w:fill="auto"/>
              <w:spacing w:line="221" w:lineRule="exact"/>
              <w:ind w:left="2080" w:hanging="2080"/>
              <w:jc w:val="left"/>
              <w:rPr>
                <w:lang w:val="ru-RU"/>
              </w:rPr>
            </w:pPr>
            <w:r>
              <w:rPr>
                <w:rStyle w:val="27"/>
              </w:rPr>
              <w:t xml:space="preserve">Прочтите слова с буквой </w:t>
            </w:r>
            <w:r>
              <w:rPr>
                <w:rStyle w:val="28"/>
                <w:lang w:val="en-US" w:eastAsia="en-US" w:bidi="en-US"/>
              </w:rPr>
              <w:t>a</w:t>
            </w:r>
            <w:r w:rsidRPr="00926476">
              <w:rPr>
                <w:rStyle w:val="28"/>
                <w:lang w:eastAsia="en-US" w:bidi="en-US"/>
              </w:rPr>
              <w:t xml:space="preserve"> </w:t>
            </w:r>
            <w:r w:rsidRPr="00926476">
              <w:rPr>
                <w:rStyle w:val="27"/>
                <w:lang w:eastAsia="en-US" w:bidi="en-US"/>
              </w:rPr>
              <w:t>[</w:t>
            </w:r>
            <w:r>
              <w:rPr>
                <w:rStyle w:val="27"/>
                <w:lang w:val="en-US" w:eastAsia="en-US" w:bidi="en-US"/>
              </w:rPr>
              <w:t>eij</w:t>
            </w:r>
            <w:r w:rsidRPr="00926476">
              <w:rPr>
                <w:rStyle w:val="27"/>
                <w:lang w:eastAsia="en-US" w:bidi="en-US"/>
              </w:rPr>
              <w:t xml:space="preserve"> </w:t>
            </w:r>
            <w:r>
              <w:rPr>
                <w:rStyle w:val="27"/>
              </w:rPr>
              <w:t xml:space="preserve">в закрытом слоге: </w:t>
            </w:r>
            <w:r>
              <w:rPr>
                <w:rStyle w:val="28"/>
              </w:rPr>
              <w:t xml:space="preserve">а </w:t>
            </w:r>
            <w:r>
              <w:rPr>
                <w:rStyle w:val="27"/>
              </w:rPr>
              <w:t>[эе]</w:t>
            </w:r>
          </w:p>
        </w:tc>
      </w:tr>
      <w:tr w:rsidR="001F312F">
        <w:trPr>
          <w:trHeight w:hRule="exact" w:val="202"/>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am</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(я) есть (1 л. ед.ч.)</w:t>
            </w:r>
          </w:p>
        </w:tc>
      </w:tr>
      <w:tr w:rsidR="001F312F">
        <w:trPr>
          <w:trHeight w:hRule="exact" w:val="230"/>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and</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и'</w:t>
            </w:r>
          </w:p>
        </w:tc>
      </w:tr>
      <w:tr w:rsidR="001F312F">
        <w:trPr>
          <w:trHeight w:hRule="exact" w:val="202"/>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cat</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кошка</w:t>
            </w:r>
          </w:p>
        </w:tc>
      </w:tr>
      <w:tr w:rsidR="001F312F">
        <w:trPr>
          <w:trHeight w:hRule="exact" w:val="22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bad</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плохой</w:t>
            </w:r>
          </w:p>
        </w:tc>
      </w:tr>
      <w:tr w:rsidR="001F312F">
        <w:trPr>
          <w:trHeight w:hRule="exact" w:val="235"/>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black</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черный</w:t>
            </w:r>
          </w:p>
        </w:tc>
      </w:tr>
      <w:tr w:rsidR="001F312F">
        <w:trPr>
          <w:trHeight w:hRule="exact" w:val="21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stand</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стоять</w:t>
            </w:r>
          </w:p>
        </w:tc>
      </w:tr>
      <w:tr w:rsidR="001F312F">
        <w:trPr>
          <w:trHeight w:hRule="exact" w:val="221"/>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man</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человек; мужчина</w:t>
            </w:r>
          </w:p>
        </w:tc>
      </w:tr>
      <w:tr w:rsidR="001F312F">
        <w:trPr>
          <w:trHeight w:hRule="exact" w:val="22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back</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спина; назад</w:t>
            </w:r>
          </w:p>
        </w:tc>
      </w:tr>
      <w:tr w:rsidR="001F312F">
        <w:trPr>
          <w:trHeight w:hRule="exact" w:val="21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as</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так как</w:t>
            </w:r>
          </w:p>
        </w:tc>
      </w:tr>
      <w:tr w:rsidR="001F312F">
        <w:trPr>
          <w:trHeight w:hRule="exact" w:val="221"/>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camp</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лагерь</w:t>
            </w:r>
          </w:p>
        </w:tc>
      </w:tr>
      <w:tr w:rsidR="001F312F">
        <w:trPr>
          <w:trHeight w:hRule="exact" w:val="20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has [z]</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имеет</w:t>
            </w:r>
          </w:p>
        </w:tc>
      </w:tr>
      <w:tr w:rsidR="001F312F">
        <w:trPr>
          <w:trHeight w:hRule="exact" w:val="235"/>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gland</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железа</w:t>
            </w:r>
          </w:p>
        </w:tc>
      </w:tr>
      <w:tr w:rsidR="001F312F">
        <w:trPr>
          <w:trHeight w:hRule="exact" w:val="22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tag</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ярлычок, этикетка</w:t>
            </w:r>
          </w:p>
        </w:tc>
      </w:tr>
      <w:tr w:rsidR="001F312F">
        <w:trPr>
          <w:trHeight w:hRule="exact" w:val="20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mass</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масса</w:t>
            </w:r>
          </w:p>
        </w:tc>
      </w:tr>
      <w:tr w:rsidR="001F312F">
        <w:trPr>
          <w:trHeight w:hRule="exact" w:val="21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map</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карта</w:t>
            </w:r>
          </w:p>
        </w:tc>
      </w:tr>
      <w:tr w:rsidR="001F312F">
        <w:trPr>
          <w:trHeight w:hRule="exact" w:val="22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bag</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сумка, портфель</w:t>
            </w:r>
          </w:p>
        </w:tc>
      </w:tr>
      <w:tr w:rsidR="001F312F">
        <w:trPr>
          <w:trHeight w:hRule="exact" w:val="211"/>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plan</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план</w:t>
            </w:r>
          </w:p>
        </w:tc>
      </w:tr>
      <w:tr w:rsidR="001F312F">
        <w:trPr>
          <w:trHeight w:hRule="exact" w:val="240"/>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damp</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сырой</w:t>
            </w:r>
          </w:p>
        </w:tc>
      </w:tr>
      <w:tr w:rsidR="001F312F">
        <w:trPr>
          <w:trHeight w:hRule="exact" w:val="221"/>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mad</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сумасшедший</w:t>
            </w:r>
          </w:p>
        </w:tc>
      </w:tr>
      <w:tr w:rsidR="001F312F">
        <w:trPr>
          <w:trHeight w:hRule="exact" w:val="21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tap</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кран</w:t>
            </w:r>
          </w:p>
        </w:tc>
      </w:tr>
      <w:tr w:rsidR="001F312F">
        <w:trPr>
          <w:trHeight w:hRule="exact" w:val="216"/>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lack</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недостаток</w:t>
            </w:r>
          </w:p>
        </w:tc>
      </w:tr>
      <w:tr w:rsidR="001F312F">
        <w:trPr>
          <w:trHeight w:hRule="exact" w:val="317"/>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00" w:firstLine="0"/>
              <w:jc w:val="left"/>
            </w:pPr>
            <w:r>
              <w:rPr>
                <w:rStyle w:val="27"/>
                <w:lang w:val="en-US" w:eastAsia="en-US" w:bidi="en-US"/>
              </w:rPr>
              <w:t>sack</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мешок, сумка</w:t>
            </w:r>
          </w:p>
        </w:tc>
      </w:tr>
      <w:tr w:rsidR="001F312F" w:rsidRPr="00926476">
        <w:trPr>
          <w:trHeight w:hRule="exact" w:val="562"/>
          <w:jc w:val="right"/>
        </w:trPr>
        <w:tc>
          <w:tcPr>
            <w:tcW w:w="4824" w:type="dxa"/>
            <w:gridSpan w:val="2"/>
            <w:shd w:val="clear" w:color="auto" w:fill="FFFFFF"/>
            <w:vAlign w:val="bottom"/>
          </w:tcPr>
          <w:p w:rsidR="001F312F" w:rsidRPr="00926476" w:rsidRDefault="008E3629">
            <w:pPr>
              <w:pStyle w:val="22"/>
              <w:framePr w:w="4824" w:wrap="notBeside" w:vAnchor="text" w:hAnchor="text" w:xAlign="right" w:y="1"/>
              <w:shd w:val="clear" w:color="auto" w:fill="auto"/>
              <w:spacing w:line="221" w:lineRule="exact"/>
              <w:ind w:left="2060" w:hanging="2060"/>
              <w:jc w:val="left"/>
              <w:rPr>
                <w:lang w:val="ru-RU"/>
              </w:rPr>
            </w:pPr>
            <w:r>
              <w:rPr>
                <w:rStyle w:val="27"/>
              </w:rPr>
              <w:t xml:space="preserve">Прочтите слова с буквой х </w:t>
            </w:r>
            <w:r w:rsidRPr="00926476">
              <w:rPr>
                <w:rStyle w:val="27"/>
                <w:lang w:eastAsia="en-US" w:bidi="en-US"/>
              </w:rPr>
              <w:t>[</w:t>
            </w:r>
            <w:r>
              <w:rPr>
                <w:rStyle w:val="27"/>
                <w:lang w:val="en-US" w:eastAsia="en-US" w:bidi="en-US"/>
              </w:rPr>
              <w:t>eks</w:t>
            </w:r>
            <w:r w:rsidRPr="00926476">
              <w:rPr>
                <w:rStyle w:val="27"/>
                <w:lang w:eastAsia="en-US" w:bidi="en-US"/>
              </w:rPr>
              <w:t xml:space="preserve">]: </w:t>
            </w:r>
            <w:r>
              <w:rPr>
                <w:rStyle w:val="27"/>
              </w:rPr>
              <w:t xml:space="preserve">х </w:t>
            </w:r>
            <w:r w:rsidRPr="00926476">
              <w:rPr>
                <w:rStyle w:val="27"/>
                <w:lang w:eastAsia="en-US" w:bidi="en-US"/>
              </w:rPr>
              <w:t>[</w:t>
            </w:r>
            <w:r>
              <w:rPr>
                <w:rStyle w:val="27"/>
                <w:lang w:val="en-US" w:eastAsia="en-US" w:bidi="en-US"/>
              </w:rPr>
              <w:t>ks</w:t>
            </w:r>
            <w:r w:rsidRPr="00926476">
              <w:rPr>
                <w:rStyle w:val="27"/>
                <w:lang w:eastAsia="en-US" w:bidi="en-US"/>
              </w:rPr>
              <w:t>]</w:t>
            </w:r>
          </w:p>
        </w:tc>
      </w:tr>
      <w:tr w:rsidR="001F312F">
        <w:trPr>
          <w:trHeight w:hRule="exact" w:val="216"/>
          <w:jc w:val="right"/>
        </w:trPr>
        <w:tc>
          <w:tcPr>
            <w:tcW w:w="1565"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820" w:firstLine="0"/>
              <w:jc w:val="left"/>
            </w:pPr>
            <w:r>
              <w:rPr>
                <w:rStyle w:val="27"/>
                <w:lang w:val="en-US" w:eastAsia="en-US" w:bidi="en-US"/>
              </w:rPr>
              <w:t>text</w:t>
            </w:r>
          </w:p>
        </w:tc>
        <w:tc>
          <w:tcPr>
            <w:tcW w:w="3259" w:type="dxa"/>
            <w:shd w:val="clear" w:color="auto" w:fill="FFFFFF"/>
            <w:vAlign w:val="bottom"/>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текст</w:t>
            </w:r>
          </w:p>
        </w:tc>
      </w:tr>
      <w:tr w:rsidR="001F312F">
        <w:trPr>
          <w:trHeight w:hRule="exact" w:val="245"/>
          <w:jc w:val="right"/>
        </w:trPr>
        <w:tc>
          <w:tcPr>
            <w:tcW w:w="1565" w:type="dxa"/>
            <w:shd w:val="clear" w:color="auto" w:fill="FFFFFF"/>
          </w:tcPr>
          <w:p w:rsidR="001F312F" w:rsidRDefault="008E3629">
            <w:pPr>
              <w:pStyle w:val="22"/>
              <w:framePr w:w="4824" w:wrap="notBeside" w:vAnchor="text" w:hAnchor="text" w:xAlign="right" w:y="1"/>
              <w:shd w:val="clear" w:color="auto" w:fill="auto"/>
              <w:spacing w:line="222" w:lineRule="exact"/>
              <w:ind w:left="820" w:firstLine="0"/>
              <w:jc w:val="left"/>
            </w:pPr>
            <w:r>
              <w:rPr>
                <w:rStyle w:val="27"/>
                <w:lang w:val="en-US" w:eastAsia="en-US" w:bidi="en-US"/>
              </w:rPr>
              <w:t>next</w:t>
            </w:r>
          </w:p>
        </w:tc>
        <w:tc>
          <w:tcPr>
            <w:tcW w:w="3259" w:type="dxa"/>
            <w:shd w:val="clear" w:color="auto" w:fill="FFFFFF"/>
          </w:tcPr>
          <w:p w:rsidR="001F312F" w:rsidRDefault="008E3629">
            <w:pPr>
              <w:pStyle w:val="22"/>
              <w:framePr w:w="4824" w:wrap="notBeside" w:vAnchor="text" w:hAnchor="text" w:xAlign="right" w:y="1"/>
              <w:shd w:val="clear" w:color="auto" w:fill="auto"/>
              <w:spacing w:line="222" w:lineRule="exact"/>
              <w:ind w:left="940" w:firstLine="0"/>
              <w:jc w:val="left"/>
            </w:pPr>
            <w:r>
              <w:rPr>
                <w:rStyle w:val="27"/>
              </w:rPr>
              <w:t>следующий</w:t>
            </w:r>
          </w:p>
        </w:tc>
      </w:tr>
    </w:tbl>
    <w:p w:rsidR="001F312F" w:rsidRDefault="001F312F">
      <w:pPr>
        <w:framePr w:w="4824" w:wrap="notBeside" w:vAnchor="text" w:hAnchor="text" w:xAlign="right" w:y="1"/>
        <w:rPr>
          <w:sz w:val="2"/>
          <w:szCs w:val="2"/>
        </w:rPr>
      </w:pPr>
    </w:p>
    <w:p w:rsidR="001F312F" w:rsidRDefault="001F312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71"/>
        <w:gridCol w:w="1714"/>
      </w:tblGrid>
      <w:tr w:rsidR="001F312F">
        <w:trPr>
          <w:trHeight w:hRule="exact" w:val="187"/>
          <w:jc w:val="center"/>
        </w:trPr>
        <w:tc>
          <w:tcPr>
            <w:tcW w:w="1171" w:type="dxa"/>
            <w:shd w:val="clear" w:color="auto" w:fill="FFFFFF"/>
          </w:tcPr>
          <w:p w:rsidR="001F312F" w:rsidRDefault="008E3629">
            <w:pPr>
              <w:pStyle w:val="22"/>
              <w:framePr w:w="2885" w:wrap="notBeside" w:vAnchor="text" w:hAnchor="text" w:xAlign="center" w:y="1"/>
              <w:shd w:val="clear" w:color="auto" w:fill="auto"/>
              <w:spacing w:line="244" w:lineRule="exact"/>
              <w:ind w:firstLine="0"/>
              <w:jc w:val="left"/>
            </w:pPr>
            <w:r>
              <w:rPr>
                <w:rStyle w:val="211pt"/>
                <w:lang w:val="en-US" w:eastAsia="en-US" w:bidi="en-US"/>
              </w:rPr>
              <w:lastRenderedPageBreak/>
              <w:t>SIX</w:t>
            </w:r>
          </w:p>
        </w:tc>
        <w:tc>
          <w:tcPr>
            <w:tcW w:w="1714" w:type="dxa"/>
            <w:shd w:val="clear" w:color="auto" w:fill="FFFFFF"/>
          </w:tcPr>
          <w:p w:rsidR="001F312F" w:rsidRDefault="008E3629">
            <w:pPr>
              <w:pStyle w:val="22"/>
              <w:framePr w:w="2885" w:wrap="notBeside" w:vAnchor="text" w:hAnchor="text" w:xAlign="center" w:y="1"/>
              <w:shd w:val="clear" w:color="auto" w:fill="auto"/>
              <w:spacing w:line="244" w:lineRule="exact"/>
              <w:ind w:left="540" w:firstLine="0"/>
              <w:jc w:val="left"/>
            </w:pPr>
            <w:r>
              <w:rPr>
                <w:rStyle w:val="211pt"/>
              </w:rPr>
              <w:t>шесть</w:t>
            </w:r>
          </w:p>
        </w:tc>
      </w:tr>
      <w:tr w:rsidR="001F312F">
        <w:trPr>
          <w:trHeight w:hRule="exact" w:val="226"/>
          <w:jc w:val="center"/>
        </w:trPr>
        <w:tc>
          <w:tcPr>
            <w:tcW w:w="1171" w:type="dxa"/>
            <w:shd w:val="clear" w:color="auto" w:fill="FFFFFF"/>
          </w:tcPr>
          <w:p w:rsidR="001F312F" w:rsidRDefault="008E3629">
            <w:pPr>
              <w:pStyle w:val="22"/>
              <w:framePr w:w="2885" w:wrap="notBeside" w:vAnchor="text" w:hAnchor="text" w:xAlign="center" w:y="1"/>
              <w:shd w:val="clear" w:color="auto" w:fill="auto"/>
              <w:spacing w:line="244" w:lineRule="exact"/>
              <w:ind w:firstLine="0"/>
              <w:jc w:val="left"/>
            </w:pPr>
            <w:r>
              <w:rPr>
                <w:rStyle w:val="211pt"/>
                <w:lang w:val="en-US" w:eastAsia="en-US" w:bidi="en-US"/>
              </w:rPr>
              <w:t>sixteen</w:t>
            </w:r>
          </w:p>
        </w:tc>
        <w:tc>
          <w:tcPr>
            <w:tcW w:w="1714" w:type="dxa"/>
            <w:shd w:val="clear" w:color="auto" w:fill="FFFFFF"/>
          </w:tcPr>
          <w:p w:rsidR="001F312F" w:rsidRDefault="008E3629">
            <w:pPr>
              <w:pStyle w:val="22"/>
              <w:framePr w:w="2885" w:wrap="notBeside" w:vAnchor="text" w:hAnchor="text" w:xAlign="center" w:y="1"/>
              <w:shd w:val="clear" w:color="auto" w:fill="auto"/>
              <w:spacing w:line="244" w:lineRule="exact"/>
              <w:ind w:left="540" w:firstLine="0"/>
              <w:jc w:val="left"/>
            </w:pPr>
            <w:r>
              <w:rPr>
                <w:rStyle w:val="211pt"/>
              </w:rPr>
              <w:t>шестнадцать</w:t>
            </w:r>
          </w:p>
        </w:tc>
      </w:tr>
      <w:tr w:rsidR="001F312F">
        <w:trPr>
          <w:trHeight w:hRule="exact" w:val="211"/>
          <w:jc w:val="center"/>
        </w:trPr>
        <w:tc>
          <w:tcPr>
            <w:tcW w:w="1171" w:type="dxa"/>
            <w:shd w:val="clear" w:color="auto" w:fill="FFFFFF"/>
          </w:tcPr>
          <w:p w:rsidR="001F312F" w:rsidRDefault="008E3629">
            <w:pPr>
              <w:pStyle w:val="22"/>
              <w:framePr w:w="2885" w:wrap="notBeside" w:vAnchor="text" w:hAnchor="text" w:xAlign="center" w:y="1"/>
              <w:shd w:val="clear" w:color="auto" w:fill="auto"/>
              <w:spacing w:line="244" w:lineRule="exact"/>
              <w:ind w:firstLine="0"/>
              <w:jc w:val="left"/>
            </w:pPr>
            <w:r>
              <w:rPr>
                <w:rStyle w:val="211pt"/>
                <w:lang w:val="en-US" w:eastAsia="en-US" w:bidi="en-US"/>
              </w:rPr>
              <w:t>mix</w:t>
            </w:r>
          </w:p>
        </w:tc>
        <w:tc>
          <w:tcPr>
            <w:tcW w:w="1714" w:type="dxa"/>
            <w:shd w:val="clear" w:color="auto" w:fill="FFFFFF"/>
          </w:tcPr>
          <w:p w:rsidR="001F312F" w:rsidRDefault="008E3629">
            <w:pPr>
              <w:pStyle w:val="22"/>
              <w:framePr w:w="2885" w:wrap="notBeside" w:vAnchor="text" w:hAnchor="text" w:xAlign="center" w:y="1"/>
              <w:shd w:val="clear" w:color="auto" w:fill="auto"/>
              <w:spacing w:line="244" w:lineRule="exact"/>
              <w:ind w:left="540" w:firstLine="0"/>
              <w:jc w:val="left"/>
            </w:pPr>
            <w:r>
              <w:rPr>
                <w:rStyle w:val="211pt"/>
              </w:rPr>
              <w:t>смешивать</w:t>
            </w:r>
          </w:p>
        </w:tc>
      </w:tr>
      <w:tr w:rsidR="001F312F">
        <w:trPr>
          <w:trHeight w:hRule="exact" w:val="235"/>
          <w:jc w:val="center"/>
        </w:trPr>
        <w:tc>
          <w:tcPr>
            <w:tcW w:w="1171" w:type="dxa"/>
            <w:shd w:val="clear" w:color="auto" w:fill="FFFFFF"/>
          </w:tcPr>
          <w:p w:rsidR="001F312F" w:rsidRDefault="008E3629">
            <w:pPr>
              <w:pStyle w:val="22"/>
              <w:framePr w:w="2885" w:wrap="notBeside" w:vAnchor="text" w:hAnchor="text" w:xAlign="center" w:y="1"/>
              <w:shd w:val="clear" w:color="auto" w:fill="auto"/>
              <w:spacing w:line="244" w:lineRule="exact"/>
              <w:ind w:firstLine="0"/>
              <w:jc w:val="left"/>
            </w:pPr>
            <w:r>
              <w:rPr>
                <w:rStyle w:val="211pt"/>
                <w:lang w:val="en-US" w:eastAsia="en-US" w:bidi="en-US"/>
              </w:rPr>
              <w:t>fix</w:t>
            </w:r>
          </w:p>
        </w:tc>
        <w:tc>
          <w:tcPr>
            <w:tcW w:w="1714" w:type="dxa"/>
            <w:shd w:val="clear" w:color="auto" w:fill="FFFFFF"/>
          </w:tcPr>
          <w:p w:rsidR="001F312F" w:rsidRDefault="008E3629">
            <w:pPr>
              <w:pStyle w:val="22"/>
              <w:framePr w:w="2885" w:wrap="notBeside" w:vAnchor="text" w:hAnchor="text" w:xAlign="center" w:y="1"/>
              <w:shd w:val="clear" w:color="auto" w:fill="auto"/>
              <w:spacing w:line="244" w:lineRule="exact"/>
              <w:ind w:left="540" w:firstLine="0"/>
              <w:jc w:val="left"/>
            </w:pPr>
            <w:r>
              <w:rPr>
                <w:rStyle w:val="211pt"/>
              </w:rPr>
              <w:t>укреплять</w:t>
            </w:r>
          </w:p>
        </w:tc>
      </w:tr>
      <w:tr w:rsidR="001F312F">
        <w:trPr>
          <w:trHeight w:hRule="exact" w:val="216"/>
          <w:jc w:val="center"/>
        </w:trPr>
        <w:tc>
          <w:tcPr>
            <w:tcW w:w="1171" w:type="dxa"/>
            <w:shd w:val="clear" w:color="auto" w:fill="FFFFFF"/>
          </w:tcPr>
          <w:p w:rsidR="001F312F" w:rsidRDefault="008E3629">
            <w:pPr>
              <w:pStyle w:val="22"/>
              <w:framePr w:w="2885" w:wrap="notBeside" w:vAnchor="text" w:hAnchor="text" w:xAlign="center" w:y="1"/>
              <w:shd w:val="clear" w:color="auto" w:fill="auto"/>
              <w:spacing w:line="244" w:lineRule="exact"/>
              <w:ind w:firstLine="0"/>
              <w:jc w:val="left"/>
            </w:pPr>
            <w:r>
              <w:rPr>
                <w:rStyle w:val="211pt"/>
                <w:lang w:val="en-US" w:eastAsia="en-US" w:bidi="en-US"/>
              </w:rPr>
              <w:t>sixty</w:t>
            </w:r>
          </w:p>
        </w:tc>
        <w:tc>
          <w:tcPr>
            <w:tcW w:w="1714" w:type="dxa"/>
            <w:shd w:val="clear" w:color="auto" w:fill="FFFFFF"/>
          </w:tcPr>
          <w:p w:rsidR="001F312F" w:rsidRDefault="008E3629">
            <w:pPr>
              <w:pStyle w:val="22"/>
              <w:framePr w:w="2885" w:wrap="notBeside" w:vAnchor="text" w:hAnchor="text" w:xAlign="center" w:y="1"/>
              <w:shd w:val="clear" w:color="auto" w:fill="auto"/>
              <w:spacing w:line="244" w:lineRule="exact"/>
              <w:ind w:left="540" w:firstLine="0"/>
              <w:jc w:val="left"/>
            </w:pPr>
            <w:r>
              <w:rPr>
                <w:rStyle w:val="211pt"/>
              </w:rPr>
              <w:t>шестьдесят</w:t>
            </w:r>
          </w:p>
        </w:tc>
      </w:tr>
    </w:tbl>
    <w:p w:rsidR="001F312F" w:rsidRDefault="001F312F">
      <w:pPr>
        <w:framePr w:w="2885"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181" w:after="196" w:line="221" w:lineRule="exact"/>
        <w:ind w:firstLine="360"/>
        <w:jc w:val="left"/>
        <w:rPr>
          <w:lang w:val="ru-RU"/>
        </w:rPr>
      </w:pPr>
      <w:r>
        <w:rPr>
          <w:lang w:val="ru-RU" w:eastAsia="ru-RU" w:bidi="ru-RU"/>
        </w:rPr>
        <w:t xml:space="preserve">В безударном положении буквах читается как </w:t>
      </w:r>
      <w:r w:rsidRPr="00926476">
        <w:rPr>
          <w:lang w:val="ru-RU"/>
        </w:rPr>
        <w:t>[</w:t>
      </w:r>
      <w:r>
        <w:t>gz</w:t>
      </w:r>
      <w:r w:rsidRPr="00926476">
        <w:rPr>
          <w:lang w:val="ru-RU"/>
        </w:rPr>
        <w:t xml:space="preserve">]. </w:t>
      </w:r>
      <w:r>
        <w:rPr>
          <w:lang w:val="ru-RU" w:eastAsia="ru-RU" w:bidi="ru-RU"/>
        </w:rPr>
        <w:t xml:space="preserve">Например: </w:t>
      </w:r>
      <w:r>
        <w:t>examine</w:t>
      </w:r>
      <w:r w:rsidRPr="00926476">
        <w:rPr>
          <w:lang w:val="ru-RU"/>
        </w:rPr>
        <w:t xml:space="preserve"> [</w:t>
      </w:r>
      <w:r>
        <w:t>ig</w:t>
      </w:r>
      <w:r w:rsidRPr="00926476">
        <w:rPr>
          <w:lang w:val="ru-RU"/>
        </w:rPr>
        <w:t>'</w:t>
      </w:r>
      <w:r>
        <w:t>zaemin</w:t>
      </w:r>
      <w:r w:rsidRPr="00926476">
        <w:rPr>
          <w:lang w:val="ru-RU"/>
        </w:rPr>
        <w:t xml:space="preserve">] </w:t>
      </w:r>
      <w:r>
        <w:rPr>
          <w:lang w:val="ru-RU" w:eastAsia="ru-RU" w:bidi="ru-RU"/>
        </w:rPr>
        <w:t>— исследовать.</w:t>
      </w:r>
    </w:p>
    <w:p w:rsidR="001F312F" w:rsidRPr="00926476" w:rsidRDefault="008E3629">
      <w:pPr>
        <w:pStyle w:val="22"/>
        <w:shd w:val="clear" w:color="auto" w:fill="auto"/>
        <w:spacing w:after="208" w:line="226" w:lineRule="exact"/>
        <w:ind w:firstLine="360"/>
        <w:jc w:val="left"/>
        <w:rPr>
          <w:lang w:val="ru-RU"/>
        </w:rPr>
      </w:pPr>
      <w:r>
        <w:rPr>
          <w:lang w:val="ru-RU" w:eastAsia="ru-RU" w:bidi="ru-RU"/>
        </w:rPr>
        <w:t xml:space="preserve">Гласная буква </w:t>
      </w:r>
      <w:r>
        <w:rPr>
          <w:rStyle w:val="26"/>
          <w:lang w:val="ru-RU" w:eastAsia="ru-RU" w:bidi="ru-RU"/>
        </w:rPr>
        <w:t xml:space="preserve">а </w:t>
      </w:r>
      <w:r>
        <w:rPr>
          <w:lang w:val="ru-RU" w:eastAsia="ru-RU" w:bidi="ru-RU"/>
        </w:rPr>
        <w:t>в безударном слоге читается обычно как конеч</w:t>
      </w:r>
      <w:r>
        <w:rPr>
          <w:lang w:val="ru-RU" w:eastAsia="ru-RU" w:bidi="ru-RU"/>
        </w:rPr>
        <w:softHyphen/>
        <w:t>ная гласная в русских словах «монетка», «конфетка».</w:t>
      </w:r>
    </w:p>
    <w:p w:rsidR="001F312F" w:rsidRPr="00926476" w:rsidRDefault="008E3629">
      <w:pPr>
        <w:pStyle w:val="22"/>
        <w:shd w:val="clear" w:color="auto" w:fill="auto"/>
        <w:tabs>
          <w:tab w:val="left" w:pos="1668"/>
          <w:tab w:val="left" w:pos="3904"/>
          <w:tab w:val="right" w:pos="5878"/>
        </w:tabs>
        <w:spacing w:line="216" w:lineRule="exact"/>
        <w:ind w:left="360" w:right="660" w:firstLine="0"/>
        <w:jc w:val="left"/>
        <w:rPr>
          <w:lang w:val="ru-RU"/>
        </w:rPr>
      </w:pPr>
      <w:r>
        <w:rPr>
          <w:rStyle w:val="26"/>
          <w:lang w:val="ru-RU" w:eastAsia="ru-RU" w:bidi="ru-RU"/>
        </w:rPr>
        <w:t xml:space="preserve">Ех. 10. </w:t>
      </w:r>
      <w:r>
        <w:rPr>
          <w:lang w:val="ru-RU" w:eastAsia="ru-RU" w:bidi="ru-RU"/>
        </w:rPr>
        <w:t xml:space="preserve">Прочтите слова с безударной гласной </w:t>
      </w:r>
      <w:r>
        <w:rPr>
          <w:rStyle w:val="26"/>
          <w:lang w:val="ru-RU" w:eastAsia="ru-RU" w:bidi="ru-RU"/>
        </w:rPr>
        <w:t xml:space="preserve">а: </w:t>
      </w:r>
      <w:r>
        <w:t>a</w:t>
      </w:r>
      <w:r w:rsidRPr="00926476">
        <w:rPr>
          <w:lang w:val="ru-RU"/>
        </w:rPr>
        <w:t>'</w:t>
      </w:r>
      <w:r>
        <w:t>gain</w:t>
      </w:r>
      <w:r w:rsidRPr="00926476">
        <w:rPr>
          <w:lang w:val="ru-RU"/>
        </w:rPr>
        <w:tab/>
      </w:r>
      <w:r>
        <w:rPr>
          <w:lang w:val="ru-RU" w:eastAsia="ru-RU" w:bidi="ru-RU"/>
        </w:rPr>
        <w:t>опять</w:t>
      </w:r>
      <w:r>
        <w:rPr>
          <w:lang w:val="ru-RU" w:eastAsia="ru-RU" w:bidi="ru-RU"/>
        </w:rPr>
        <w:tab/>
      </w:r>
      <w:r w:rsidRPr="00926476">
        <w:rPr>
          <w:lang w:val="ru-RU"/>
        </w:rPr>
        <w:t>'</w:t>
      </w:r>
      <w:r>
        <w:t>data</w:t>
      </w:r>
      <w:r w:rsidRPr="00926476">
        <w:rPr>
          <w:lang w:val="ru-RU"/>
        </w:rPr>
        <w:tab/>
      </w:r>
      <w:r>
        <w:rPr>
          <w:lang w:val="ru-RU" w:eastAsia="ru-RU" w:bidi="ru-RU"/>
        </w:rPr>
        <w:t>данные</w:t>
      </w:r>
    </w:p>
    <w:p w:rsidR="001F312F" w:rsidRPr="00926476" w:rsidRDefault="008E3629">
      <w:pPr>
        <w:pStyle w:val="22"/>
        <w:shd w:val="clear" w:color="auto" w:fill="auto"/>
        <w:tabs>
          <w:tab w:val="left" w:pos="1668"/>
          <w:tab w:val="left" w:pos="3904"/>
          <w:tab w:val="right" w:pos="5878"/>
        </w:tabs>
        <w:spacing w:line="216" w:lineRule="exact"/>
        <w:ind w:left="360" w:firstLine="0"/>
        <w:jc w:val="both"/>
        <w:rPr>
          <w:lang w:val="ru-RU"/>
        </w:rPr>
      </w:pPr>
      <w:r>
        <w:t>at</w:t>
      </w:r>
      <w:r w:rsidRPr="00926476">
        <w:rPr>
          <w:lang w:val="ru-RU"/>
        </w:rPr>
        <w:t>'</w:t>
      </w:r>
      <w:r>
        <w:t>tack</w:t>
      </w:r>
      <w:r w:rsidRPr="00926476">
        <w:rPr>
          <w:lang w:val="ru-RU"/>
        </w:rPr>
        <w:tab/>
      </w:r>
      <w:r>
        <w:rPr>
          <w:lang w:val="ru-RU" w:eastAsia="ru-RU" w:bidi="ru-RU"/>
        </w:rPr>
        <w:t>приступ (болезни)</w:t>
      </w:r>
      <w:r>
        <w:rPr>
          <w:lang w:val="ru-RU" w:eastAsia="ru-RU" w:bidi="ru-RU"/>
        </w:rPr>
        <w:tab/>
      </w:r>
      <w:r w:rsidRPr="00926476">
        <w:rPr>
          <w:lang w:val="ru-RU"/>
        </w:rPr>
        <w:t>'</w:t>
      </w:r>
      <w:r>
        <w:t>infant</w:t>
      </w:r>
      <w:r w:rsidRPr="00926476">
        <w:rPr>
          <w:lang w:val="ru-RU"/>
        </w:rPr>
        <w:tab/>
      </w:r>
      <w:r>
        <w:rPr>
          <w:lang w:val="ru-RU" w:eastAsia="ru-RU" w:bidi="ru-RU"/>
        </w:rPr>
        <w:t>младенец</w:t>
      </w:r>
    </w:p>
    <w:p w:rsidR="001F312F" w:rsidRPr="00926476" w:rsidRDefault="008E3629">
      <w:pPr>
        <w:pStyle w:val="22"/>
        <w:shd w:val="clear" w:color="auto" w:fill="auto"/>
        <w:tabs>
          <w:tab w:val="left" w:pos="1668"/>
          <w:tab w:val="left" w:pos="3904"/>
          <w:tab w:val="right" w:pos="6120"/>
        </w:tabs>
        <w:spacing w:after="173" w:line="216" w:lineRule="exact"/>
        <w:ind w:left="360" w:firstLine="0"/>
        <w:jc w:val="both"/>
        <w:rPr>
          <w:lang w:val="ru-RU"/>
        </w:rPr>
      </w:pPr>
      <w:r>
        <w:t>a</w:t>
      </w:r>
      <w:r w:rsidRPr="00926476">
        <w:rPr>
          <w:lang w:val="ru-RU"/>
        </w:rPr>
        <w:t>'</w:t>
      </w:r>
      <w:r>
        <w:t>dmit</w:t>
      </w:r>
      <w:r w:rsidRPr="00926476">
        <w:rPr>
          <w:lang w:val="ru-RU"/>
        </w:rPr>
        <w:tab/>
      </w:r>
      <w:r>
        <w:rPr>
          <w:lang w:val="ru-RU" w:eastAsia="ru-RU" w:bidi="ru-RU"/>
        </w:rPr>
        <w:t>госпитализировать</w:t>
      </w:r>
      <w:r>
        <w:rPr>
          <w:lang w:val="ru-RU" w:eastAsia="ru-RU" w:bidi="ru-RU"/>
        </w:rPr>
        <w:tab/>
      </w:r>
      <w:r>
        <w:t>ac</w:t>
      </w:r>
      <w:r w:rsidRPr="00926476">
        <w:rPr>
          <w:lang w:val="ru-RU"/>
        </w:rPr>
        <w:t>'</w:t>
      </w:r>
      <w:r>
        <w:t>cept</w:t>
      </w:r>
      <w:r w:rsidRPr="00926476">
        <w:rPr>
          <w:lang w:val="ru-RU"/>
        </w:rPr>
        <w:tab/>
      </w:r>
      <w:r>
        <w:rPr>
          <w:lang w:val="ru-RU" w:eastAsia="ru-RU" w:bidi="ru-RU"/>
        </w:rPr>
        <w:t>принимать</w:t>
      </w:r>
    </w:p>
    <w:p w:rsidR="001F312F" w:rsidRPr="00926476" w:rsidRDefault="008E3629">
      <w:pPr>
        <w:pStyle w:val="22"/>
        <w:shd w:val="clear" w:color="auto" w:fill="auto"/>
        <w:spacing w:after="227" w:line="250" w:lineRule="exact"/>
        <w:ind w:firstLine="1220"/>
        <w:jc w:val="left"/>
        <w:rPr>
          <w:lang w:val="ru-RU"/>
        </w:rPr>
      </w:pPr>
      <w:r>
        <w:rPr>
          <w:rStyle w:val="29pt"/>
        </w:rPr>
        <w:t xml:space="preserve">ЧТЕНИЕ АРТИКЛЯ С СУЩЕСТВИТЕЛЬНЫМ </w:t>
      </w:r>
      <w:r>
        <w:rPr>
          <w:lang w:val="ru-RU" w:eastAsia="ru-RU" w:bidi="ru-RU"/>
        </w:rPr>
        <w:t>Артикль читается слитно с существительным, ударение на него никогда не падает (с. 245).</w:t>
      </w:r>
    </w:p>
    <w:p w:rsidR="001F312F" w:rsidRPr="00926476" w:rsidRDefault="008E3629">
      <w:pPr>
        <w:pStyle w:val="22"/>
        <w:shd w:val="clear" w:color="auto" w:fill="auto"/>
        <w:spacing w:line="216" w:lineRule="exact"/>
        <w:ind w:firstLine="360"/>
        <w:jc w:val="left"/>
        <w:rPr>
          <w:lang w:val="ru-RU"/>
        </w:rPr>
      </w:pPr>
      <w:r>
        <w:rPr>
          <w:rStyle w:val="26"/>
          <w:lang w:val="ru-RU" w:eastAsia="ru-RU" w:bidi="ru-RU"/>
        </w:rPr>
        <w:t xml:space="preserve">Ех. 11. </w:t>
      </w:r>
      <w:r>
        <w:rPr>
          <w:lang w:val="ru-RU" w:eastAsia="ru-RU" w:bidi="ru-RU"/>
        </w:rPr>
        <w:t>Прочтите сочетания слов. Соблюдайте ритм и следите за стыками.</w:t>
      </w:r>
    </w:p>
    <w:p w:rsidR="001F312F" w:rsidRDefault="008E3629">
      <w:pPr>
        <w:pStyle w:val="22"/>
        <w:numPr>
          <w:ilvl w:val="0"/>
          <w:numId w:val="11"/>
        </w:numPr>
        <w:shd w:val="clear" w:color="auto" w:fill="auto"/>
        <w:tabs>
          <w:tab w:val="left" w:pos="701"/>
          <w:tab w:val="left" w:pos="1668"/>
          <w:tab w:val="left" w:pos="3374"/>
          <w:tab w:val="left" w:pos="4493"/>
        </w:tabs>
        <w:spacing w:line="216" w:lineRule="exact"/>
        <w:ind w:left="360" w:firstLine="0"/>
        <w:jc w:val="both"/>
      </w:pPr>
      <w:r>
        <w:t>ajpen</w:t>
      </w:r>
      <w:r>
        <w:tab/>
      </w:r>
      <w:r>
        <w:rPr>
          <w:lang w:val="ru-RU" w:eastAsia="ru-RU" w:bidi="ru-RU"/>
        </w:rPr>
        <w:t>ручка</w:t>
      </w:r>
      <w:r>
        <w:rPr>
          <w:lang w:val="ru-RU" w:eastAsia="ru-RU" w:bidi="ru-RU"/>
        </w:rPr>
        <w:tab/>
        <w:t>ад_арр1е</w:t>
      </w:r>
      <w:r>
        <w:rPr>
          <w:lang w:val="ru-RU" w:eastAsia="ru-RU" w:bidi="ru-RU"/>
        </w:rPr>
        <w:tab/>
        <w:t>яблоко</w:t>
      </w:r>
    </w:p>
    <w:p w:rsidR="001F312F" w:rsidRDefault="008E3629">
      <w:pPr>
        <w:pStyle w:val="22"/>
        <w:shd w:val="clear" w:color="auto" w:fill="auto"/>
        <w:tabs>
          <w:tab w:val="left" w:pos="1668"/>
          <w:tab w:val="left" w:pos="3374"/>
          <w:tab w:val="left" w:pos="4493"/>
        </w:tabs>
        <w:spacing w:after="195" w:line="216" w:lineRule="exact"/>
        <w:ind w:left="600" w:firstLine="0"/>
        <w:jc w:val="both"/>
      </w:pPr>
      <w:r>
        <w:t>ajbag</w:t>
      </w:r>
      <w:r>
        <w:tab/>
      </w:r>
      <w:r>
        <w:rPr>
          <w:lang w:val="ru-RU" w:eastAsia="ru-RU" w:bidi="ru-RU"/>
        </w:rPr>
        <w:t>сумка</w:t>
      </w:r>
      <w:r>
        <w:rPr>
          <w:lang w:val="ru-RU" w:eastAsia="ru-RU" w:bidi="ru-RU"/>
        </w:rPr>
        <w:tab/>
      </w:r>
      <w:r>
        <w:t>anjegg</w:t>
      </w:r>
      <w:r>
        <w:tab/>
      </w:r>
      <w:r>
        <w:rPr>
          <w:lang w:val="ru-RU" w:eastAsia="ru-RU" w:bidi="ru-RU"/>
        </w:rPr>
        <w:t>яйцо</w:t>
      </w:r>
    </w:p>
    <w:p w:rsidR="001F312F" w:rsidRDefault="008E3629">
      <w:pPr>
        <w:pStyle w:val="22"/>
        <w:numPr>
          <w:ilvl w:val="0"/>
          <w:numId w:val="11"/>
        </w:numPr>
        <w:shd w:val="clear" w:color="auto" w:fill="auto"/>
        <w:tabs>
          <w:tab w:val="left" w:pos="735"/>
        </w:tabs>
        <w:spacing w:line="222" w:lineRule="exact"/>
        <w:ind w:left="360" w:firstLine="0"/>
        <w:jc w:val="both"/>
      </w:pPr>
      <w:r>
        <w:t>a sick_jnan, a sickjnfant, a bigL,egg</w:t>
      </w:r>
    </w:p>
    <w:p w:rsidR="001F312F" w:rsidRDefault="008E3629">
      <w:pPr>
        <w:pStyle w:val="22"/>
        <w:numPr>
          <w:ilvl w:val="0"/>
          <w:numId w:val="11"/>
        </w:numPr>
        <w:shd w:val="clear" w:color="auto" w:fill="auto"/>
        <w:tabs>
          <w:tab w:val="left" w:pos="735"/>
        </w:tabs>
        <w:spacing w:line="222" w:lineRule="exact"/>
        <w:ind w:left="360" w:firstLine="0"/>
        <w:jc w:val="both"/>
      </w:pPr>
      <w:r>
        <w:t>a man andjucat, ai\_egg and_an_apple.</w:t>
      </w:r>
    </w:p>
    <w:p w:rsidR="001F312F" w:rsidRDefault="008E3629">
      <w:pPr>
        <w:pStyle w:val="a9"/>
        <w:framePr w:w="5054" w:wrap="notBeside" w:vAnchor="text" w:hAnchor="text" w:xAlign="right" w:y="1"/>
        <w:shd w:val="clear" w:color="auto" w:fill="auto"/>
        <w:ind w:firstLine="0"/>
      </w:pPr>
      <w:r>
        <w:rPr>
          <w:rStyle w:val="aa"/>
        </w:rPr>
        <w:t>Ex</w:t>
      </w:r>
      <w:r w:rsidRPr="00926476">
        <w:rPr>
          <w:rStyle w:val="aa"/>
          <w:lang w:val="ru-RU"/>
        </w:rPr>
        <w:t xml:space="preserve">. 12. </w:t>
      </w:r>
      <w:r>
        <w:t xml:space="preserve">Прочтите слова с буквосочетанием </w:t>
      </w:r>
      <w:r>
        <w:rPr>
          <w:rStyle w:val="aa"/>
          <w:lang w:val="ru-RU" w:eastAsia="ru-RU" w:bidi="ru-RU"/>
        </w:rPr>
        <w:t>Л:</w:t>
      </w:r>
    </w:p>
    <w:tbl>
      <w:tblPr>
        <w:tblOverlap w:val="never"/>
        <w:tblW w:w="0" w:type="auto"/>
        <w:jc w:val="right"/>
        <w:tblLayout w:type="fixed"/>
        <w:tblCellMar>
          <w:left w:w="10" w:type="dxa"/>
          <w:right w:w="10" w:type="dxa"/>
        </w:tblCellMar>
        <w:tblLook w:val="0000" w:firstRow="0" w:lastRow="0" w:firstColumn="0" w:lastColumn="0" w:noHBand="0" w:noVBand="0"/>
      </w:tblPr>
      <w:tblGrid>
        <w:gridCol w:w="955"/>
        <w:gridCol w:w="1646"/>
        <w:gridCol w:w="2453"/>
      </w:tblGrid>
      <w:tr w:rsidR="001F312F">
        <w:trPr>
          <w:trHeight w:hRule="exact" w:val="240"/>
          <w:jc w:val="right"/>
        </w:trPr>
        <w:tc>
          <w:tcPr>
            <w:tcW w:w="955"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left"/>
            </w:pPr>
            <w:r>
              <w:rPr>
                <w:rStyle w:val="27"/>
                <w:lang w:val="en-US" w:eastAsia="en-US" w:bidi="en-US"/>
              </w:rPr>
              <w:t xml:space="preserve">th </w:t>
            </w:r>
            <w:r>
              <w:rPr>
                <w:rStyle w:val="27"/>
              </w:rPr>
              <w:t>= [в]</w:t>
            </w: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60" w:firstLine="0"/>
              <w:jc w:val="left"/>
            </w:pPr>
            <w:r>
              <w:rPr>
                <w:rStyle w:val="27"/>
              </w:rPr>
              <w:t>определенный артикль</w:t>
            </w:r>
          </w:p>
        </w:tc>
      </w:tr>
      <w:tr w:rsidR="001F312F">
        <w:trPr>
          <w:trHeight w:hRule="exact" w:val="21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they</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они</w:t>
            </w:r>
          </w:p>
        </w:tc>
      </w:tr>
      <w:tr w:rsidR="001F312F">
        <w:trPr>
          <w:trHeight w:hRule="exact" w:val="21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them</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им, их</w:t>
            </w:r>
          </w:p>
        </w:tc>
      </w:tr>
      <w:tr w:rsidR="001F312F">
        <w:trPr>
          <w:trHeight w:hRule="exact" w:val="20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this</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это, этот, эта</w:t>
            </w:r>
          </w:p>
        </w:tc>
      </w:tr>
      <w:tr w:rsidR="001F312F">
        <w:trPr>
          <w:trHeight w:hRule="exact" w:val="22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these</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эти</w:t>
            </w:r>
          </w:p>
        </w:tc>
      </w:tr>
      <w:tr w:rsidR="001F312F">
        <w:trPr>
          <w:trHeight w:hRule="exact" w:val="21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that</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то, та, тот</w:t>
            </w:r>
          </w:p>
        </w:tc>
      </w:tr>
      <w:tr w:rsidR="001F312F">
        <w:trPr>
          <w:trHeight w:hRule="exact" w:val="226"/>
          <w:jc w:val="right"/>
        </w:trPr>
        <w:tc>
          <w:tcPr>
            <w:tcW w:w="955" w:type="dxa"/>
            <w:shd w:val="clear" w:color="auto" w:fill="FFFFFF"/>
            <w:textDirection w:val="btLr"/>
          </w:tcPr>
          <w:p w:rsidR="001F312F" w:rsidRDefault="008E3629">
            <w:pPr>
              <w:pStyle w:val="22"/>
              <w:framePr w:w="5054" w:wrap="notBeside" w:vAnchor="text" w:hAnchor="text" w:xAlign="right" w:y="1"/>
              <w:shd w:val="clear" w:color="auto" w:fill="auto"/>
              <w:spacing w:line="232" w:lineRule="exact"/>
              <w:ind w:firstLine="0"/>
              <w:jc w:val="left"/>
            </w:pPr>
            <w:r>
              <w:rPr>
                <w:rStyle w:val="2105pt0"/>
              </w:rPr>
              <w:t>В</w:t>
            </w:r>
          </w:p>
          <w:p w:rsidR="001F312F" w:rsidRDefault="008E3629">
            <w:pPr>
              <w:pStyle w:val="22"/>
              <w:framePr w:w="5054" w:wrap="notBeside" w:vAnchor="text" w:hAnchor="text" w:xAlign="right" w:y="1"/>
              <w:shd w:val="clear" w:color="auto" w:fill="auto"/>
              <w:spacing w:after="60" w:line="222" w:lineRule="exact"/>
              <w:ind w:firstLine="0"/>
              <w:jc w:val="left"/>
            </w:pPr>
            <w:r>
              <w:rPr>
                <w:rStyle w:val="27"/>
              </w:rPr>
              <w:t>II</w:t>
            </w:r>
          </w:p>
          <w:p w:rsidR="001F312F" w:rsidRDefault="008E3629">
            <w:pPr>
              <w:pStyle w:val="22"/>
              <w:framePr w:w="5054" w:wrap="notBeside" w:vAnchor="text" w:hAnchor="text" w:xAlign="right" w:y="1"/>
              <w:shd w:val="clear" w:color="auto" w:fill="auto"/>
              <w:spacing w:before="60" w:line="222" w:lineRule="exact"/>
              <w:ind w:firstLine="0"/>
              <w:jc w:val="left"/>
            </w:pPr>
            <w:r>
              <w:rPr>
                <w:rStyle w:val="29"/>
              </w:rPr>
              <w:t>ф</w:t>
            </w: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thin</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тонкий</w:t>
            </w:r>
          </w:p>
        </w:tc>
      </w:tr>
      <w:tr w:rsidR="001F312F">
        <w:trPr>
          <w:trHeight w:hRule="exact" w:val="21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thick</w:t>
            </w:r>
          </w:p>
        </w:tc>
        <w:tc>
          <w:tcPr>
            <w:tcW w:w="2453" w:type="dxa"/>
            <w:shd w:val="clear" w:color="auto" w:fill="FFFFFF"/>
          </w:tcPr>
          <w:p w:rsidR="001F312F" w:rsidRDefault="008E3629">
            <w:pPr>
              <w:pStyle w:val="22"/>
              <w:framePr w:w="5054" w:wrap="notBeside" w:vAnchor="text" w:hAnchor="text" w:xAlign="right" w:y="1"/>
              <w:shd w:val="clear" w:color="auto" w:fill="auto"/>
              <w:spacing w:line="222" w:lineRule="exact"/>
              <w:ind w:firstLine="0"/>
              <w:jc w:val="both"/>
            </w:pPr>
            <w:r>
              <w:rPr>
                <w:rStyle w:val="27"/>
              </w:rPr>
              <w:t>толстый</w:t>
            </w:r>
          </w:p>
        </w:tc>
      </w:tr>
      <w:tr w:rsidR="001F312F">
        <w:trPr>
          <w:trHeight w:hRule="exact" w:val="230"/>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teeth</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зубы</w:t>
            </w:r>
          </w:p>
        </w:tc>
      </w:tr>
      <w:tr w:rsidR="001F312F">
        <w:trPr>
          <w:trHeight w:hRule="exact" w:val="21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theme</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2" w:lineRule="exact"/>
              <w:ind w:firstLine="0"/>
              <w:jc w:val="both"/>
            </w:pPr>
            <w:r>
              <w:rPr>
                <w:rStyle w:val="27"/>
              </w:rPr>
              <w:t>тема</w:t>
            </w:r>
          </w:p>
        </w:tc>
      </w:tr>
      <w:tr w:rsidR="001F312F">
        <w:trPr>
          <w:trHeight w:hRule="exact" w:val="446"/>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thesis ['9i:sis]</w:t>
            </w:r>
          </w:p>
        </w:tc>
        <w:tc>
          <w:tcPr>
            <w:tcW w:w="2453" w:type="dxa"/>
            <w:shd w:val="clear" w:color="auto" w:fill="FFFFFF"/>
            <w:vAlign w:val="bottom"/>
          </w:tcPr>
          <w:p w:rsidR="001F312F" w:rsidRDefault="008E3629">
            <w:pPr>
              <w:pStyle w:val="22"/>
              <w:framePr w:w="5054" w:wrap="notBeside" w:vAnchor="text" w:hAnchor="text" w:xAlign="right" w:y="1"/>
              <w:shd w:val="clear" w:color="auto" w:fill="auto"/>
              <w:spacing w:line="221" w:lineRule="exact"/>
              <w:ind w:firstLine="0"/>
              <w:jc w:val="both"/>
            </w:pPr>
            <w:r>
              <w:rPr>
                <w:rStyle w:val="27"/>
              </w:rPr>
              <w:t>тезисы, диссертация, реферат</w:t>
            </w:r>
          </w:p>
        </w:tc>
      </w:tr>
      <w:tr w:rsidR="001F312F">
        <w:trPr>
          <w:trHeight w:hRule="exact" w:val="216"/>
          <w:jc w:val="right"/>
        </w:trPr>
        <w:tc>
          <w:tcPr>
            <w:tcW w:w="955" w:type="dxa"/>
            <w:shd w:val="clear" w:color="auto" w:fill="FFFFFF"/>
          </w:tcPr>
          <w:p w:rsidR="001F312F" w:rsidRDefault="008E3629">
            <w:pPr>
              <w:pStyle w:val="22"/>
              <w:framePr w:w="5054" w:wrap="notBeside" w:vAnchor="text" w:hAnchor="text" w:xAlign="right" w:y="1"/>
              <w:shd w:val="clear" w:color="auto" w:fill="auto"/>
              <w:spacing w:line="222" w:lineRule="exact"/>
              <w:ind w:firstLine="0"/>
              <w:jc w:val="left"/>
            </w:pPr>
            <w:r>
              <w:rPr>
                <w:rStyle w:val="27"/>
              </w:rPr>
              <w:t>[е]</w:t>
            </w:r>
          </w:p>
        </w:tc>
        <w:tc>
          <w:tcPr>
            <w:tcW w:w="1646" w:type="dxa"/>
            <w:shd w:val="clear" w:color="auto" w:fill="FFFFFF"/>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death</w:t>
            </w:r>
          </w:p>
        </w:tc>
        <w:tc>
          <w:tcPr>
            <w:tcW w:w="2453" w:type="dxa"/>
            <w:shd w:val="clear" w:color="auto" w:fill="FFFFFF"/>
          </w:tcPr>
          <w:p w:rsidR="001F312F" w:rsidRDefault="008E3629">
            <w:pPr>
              <w:pStyle w:val="22"/>
              <w:framePr w:w="5054" w:wrap="notBeside" w:vAnchor="text" w:hAnchor="text" w:xAlign="right" w:y="1"/>
              <w:shd w:val="clear" w:color="auto" w:fill="auto"/>
              <w:spacing w:line="222" w:lineRule="exact"/>
              <w:ind w:firstLine="0"/>
              <w:jc w:val="both"/>
            </w:pPr>
            <w:r>
              <w:rPr>
                <w:rStyle w:val="27"/>
              </w:rPr>
              <w:t>смерть</w:t>
            </w:r>
          </w:p>
        </w:tc>
      </w:tr>
      <w:tr w:rsidR="001F312F">
        <w:trPr>
          <w:trHeight w:hRule="exact" w:val="230"/>
          <w:jc w:val="right"/>
        </w:trPr>
        <w:tc>
          <w:tcPr>
            <w:tcW w:w="955" w:type="dxa"/>
            <w:shd w:val="clear" w:color="auto" w:fill="FFFFFF"/>
          </w:tcPr>
          <w:p w:rsidR="001F312F" w:rsidRDefault="001F312F">
            <w:pPr>
              <w:framePr w:w="5054" w:wrap="notBeside" w:vAnchor="text" w:hAnchor="text" w:xAlign="right" w:y="1"/>
              <w:rPr>
                <w:sz w:val="10"/>
                <w:szCs w:val="10"/>
              </w:rPr>
            </w:pPr>
          </w:p>
        </w:tc>
        <w:tc>
          <w:tcPr>
            <w:tcW w:w="1646" w:type="dxa"/>
            <w:shd w:val="clear" w:color="auto" w:fill="FFFFFF"/>
          </w:tcPr>
          <w:p w:rsidR="001F312F" w:rsidRDefault="008E3629">
            <w:pPr>
              <w:pStyle w:val="22"/>
              <w:framePr w:w="5054" w:wrap="notBeside" w:vAnchor="text" w:hAnchor="text" w:xAlign="right" w:y="1"/>
              <w:shd w:val="clear" w:color="auto" w:fill="auto"/>
              <w:spacing w:line="222" w:lineRule="exact"/>
              <w:ind w:left="200" w:firstLine="0"/>
              <w:jc w:val="left"/>
            </w:pPr>
            <w:r>
              <w:rPr>
                <w:rStyle w:val="27"/>
                <w:lang w:val="en-US" w:eastAsia="en-US" w:bidi="en-US"/>
              </w:rPr>
              <w:t>health</w:t>
            </w:r>
          </w:p>
        </w:tc>
        <w:tc>
          <w:tcPr>
            <w:tcW w:w="2453" w:type="dxa"/>
            <w:shd w:val="clear" w:color="auto" w:fill="FFFFFF"/>
          </w:tcPr>
          <w:p w:rsidR="001F312F" w:rsidRDefault="008E3629">
            <w:pPr>
              <w:pStyle w:val="22"/>
              <w:framePr w:w="5054" w:wrap="notBeside" w:vAnchor="text" w:hAnchor="text" w:xAlign="right" w:y="1"/>
              <w:shd w:val="clear" w:color="auto" w:fill="auto"/>
              <w:spacing w:line="222" w:lineRule="exact"/>
              <w:ind w:firstLine="0"/>
              <w:jc w:val="both"/>
            </w:pPr>
            <w:r>
              <w:rPr>
                <w:rStyle w:val="27"/>
              </w:rPr>
              <w:t>здоровье</w:t>
            </w:r>
          </w:p>
        </w:tc>
      </w:tr>
    </w:tbl>
    <w:p w:rsidR="001F312F" w:rsidRDefault="001F312F">
      <w:pPr>
        <w:framePr w:w="5054" w:wrap="notBeside" w:vAnchor="text" w:hAnchor="text" w:xAlign="right" w:y="1"/>
        <w:rPr>
          <w:sz w:val="2"/>
          <w:szCs w:val="2"/>
        </w:rPr>
      </w:pPr>
    </w:p>
    <w:p w:rsidR="001F312F" w:rsidRDefault="008E3629">
      <w:pPr>
        <w:rPr>
          <w:sz w:val="2"/>
          <w:szCs w:val="2"/>
        </w:rPr>
      </w:pPr>
      <w:r>
        <w:br w:type="page"/>
      </w:r>
    </w:p>
    <w:p w:rsidR="001F312F" w:rsidRPr="00926476" w:rsidRDefault="008E3629">
      <w:pPr>
        <w:pStyle w:val="22"/>
        <w:shd w:val="clear" w:color="auto" w:fill="auto"/>
        <w:spacing w:line="216" w:lineRule="exact"/>
        <w:ind w:firstLine="400"/>
        <w:jc w:val="left"/>
        <w:rPr>
          <w:lang w:val="ru-RU"/>
        </w:rPr>
      </w:pPr>
      <w:r>
        <w:rPr>
          <w:rStyle w:val="26"/>
        </w:rPr>
        <w:lastRenderedPageBreak/>
        <w:t>Ex</w:t>
      </w:r>
      <w:r w:rsidRPr="00926476">
        <w:rPr>
          <w:rStyle w:val="26"/>
          <w:lang w:val="ru-RU"/>
        </w:rPr>
        <w:t xml:space="preserve">. 13. </w:t>
      </w:r>
      <w:r>
        <w:rPr>
          <w:lang w:val="ru-RU" w:eastAsia="ru-RU" w:bidi="ru-RU"/>
        </w:rPr>
        <w:t>Прочтите слитно существительные с определенным ар</w:t>
      </w:r>
      <w:r>
        <w:rPr>
          <w:lang w:val="ru-RU" w:eastAsia="ru-RU" w:bidi="ru-RU"/>
        </w:rPr>
        <w:softHyphen/>
        <w:t>тиклем:</w:t>
      </w:r>
    </w:p>
    <w:p w:rsidR="001F312F" w:rsidRDefault="008E3629">
      <w:pPr>
        <w:pStyle w:val="22"/>
        <w:shd w:val="clear" w:color="auto" w:fill="auto"/>
        <w:tabs>
          <w:tab w:val="left" w:pos="2910"/>
        </w:tabs>
        <w:spacing w:line="216" w:lineRule="exact"/>
        <w:ind w:left="400" w:firstLine="0"/>
        <w:jc w:val="both"/>
      </w:pPr>
      <w:r w:rsidRPr="00926476">
        <w:rPr>
          <w:rStyle w:val="2105pt"/>
          <w:lang w:eastAsia="ru-RU" w:bidi="ru-RU"/>
        </w:rPr>
        <w:t>№</w:t>
      </w:r>
      <w:r w:rsidRPr="00926476">
        <w:rPr>
          <w:lang w:eastAsia="ru-RU" w:bidi="ru-RU"/>
        </w:rPr>
        <w:t xml:space="preserve"> </w:t>
      </w:r>
      <w:r>
        <w:t>the name</w:t>
      </w:r>
      <w:r>
        <w:tab/>
        <w:t>[fli] the apple</w:t>
      </w:r>
    </w:p>
    <w:p w:rsidR="001F312F" w:rsidRDefault="008E3629">
      <w:pPr>
        <w:pStyle w:val="22"/>
        <w:shd w:val="clear" w:color="auto" w:fill="auto"/>
        <w:tabs>
          <w:tab w:val="left" w:pos="3383"/>
        </w:tabs>
        <w:spacing w:line="216" w:lineRule="exact"/>
        <w:ind w:left="1180" w:firstLine="0"/>
        <w:jc w:val="both"/>
      </w:pPr>
      <w:r>
        <w:t>the page</w:t>
      </w:r>
      <w:r>
        <w:tab/>
        <w:t>the aid</w:t>
      </w:r>
    </w:p>
    <w:p w:rsidR="001F312F" w:rsidRDefault="008E3629">
      <w:pPr>
        <w:pStyle w:val="22"/>
        <w:shd w:val="clear" w:color="auto" w:fill="auto"/>
        <w:tabs>
          <w:tab w:val="left" w:pos="3383"/>
        </w:tabs>
        <w:spacing w:line="216" w:lineRule="exact"/>
        <w:ind w:left="1180" w:firstLine="0"/>
        <w:jc w:val="both"/>
      </w:pPr>
      <w:r>
        <w:t>the man</w:t>
      </w:r>
      <w:r>
        <w:tab/>
        <w:t>the infant</w:t>
      </w:r>
    </w:p>
    <w:p w:rsidR="001F312F" w:rsidRDefault="008E3629">
      <w:pPr>
        <w:pStyle w:val="22"/>
        <w:shd w:val="clear" w:color="auto" w:fill="auto"/>
        <w:spacing w:line="216" w:lineRule="exact"/>
        <w:ind w:left="1180" w:right="4400" w:firstLine="0"/>
        <w:jc w:val="left"/>
      </w:pPr>
      <w:r>
        <w:t>the day the theme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30"/>
        <w:gridCol w:w="2923"/>
      </w:tblGrid>
      <w:tr w:rsidR="001F312F">
        <w:trPr>
          <w:trHeight w:hRule="exact" w:val="216"/>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she</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она</w:t>
            </w:r>
          </w:p>
        </w:tc>
      </w:tr>
      <w:tr w:rsidR="001F312F">
        <w:trPr>
          <w:trHeight w:hRule="exact" w:val="226"/>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shame</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стыд</w:t>
            </w:r>
          </w:p>
        </w:tc>
      </w:tr>
      <w:tr w:rsidR="001F312F">
        <w:trPr>
          <w:trHeight w:hRule="exact" w:val="211"/>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finish</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кончать</w:t>
            </w:r>
          </w:p>
        </w:tc>
      </w:tr>
      <w:tr w:rsidR="001F312F">
        <w:trPr>
          <w:trHeight w:hRule="exact" w:val="240"/>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shy</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робкий, застенчивый</w:t>
            </w:r>
          </w:p>
        </w:tc>
      </w:tr>
      <w:tr w:rsidR="001F312F">
        <w:trPr>
          <w:trHeight w:hRule="exact" w:val="216"/>
        </w:trPr>
        <w:tc>
          <w:tcPr>
            <w:tcW w:w="1430" w:type="dxa"/>
            <w:shd w:val="clear" w:color="auto" w:fill="FFFFFF"/>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shell</w:t>
            </w:r>
          </w:p>
        </w:tc>
        <w:tc>
          <w:tcPr>
            <w:tcW w:w="2923" w:type="dxa"/>
            <w:shd w:val="clear" w:color="auto" w:fill="FFFFFF"/>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раковина, скорлупа</w:t>
            </w:r>
          </w:p>
        </w:tc>
      </w:tr>
      <w:tr w:rsidR="001F312F">
        <w:trPr>
          <w:trHeight w:hRule="exact" w:val="197"/>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shelf</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полка</w:t>
            </w:r>
          </w:p>
        </w:tc>
      </w:tr>
      <w:tr w:rsidR="001F312F">
        <w:trPr>
          <w:trHeight w:hRule="exact" w:val="230"/>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fish</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рыба</w:t>
            </w:r>
          </w:p>
        </w:tc>
      </w:tr>
      <w:tr w:rsidR="001F312F">
        <w:trPr>
          <w:trHeight w:hRule="exact" w:val="235"/>
        </w:trPr>
        <w:tc>
          <w:tcPr>
            <w:tcW w:w="1430"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shape</w:t>
            </w:r>
          </w:p>
        </w:tc>
        <w:tc>
          <w:tcPr>
            <w:tcW w:w="2923" w:type="dxa"/>
            <w:shd w:val="clear" w:color="auto" w:fill="FFFFFF"/>
            <w:vAlign w:val="bottom"/>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форма</w:t>
            </w:r>
          </w:p>
        </w:tc>
      </w:tr>
      <w:tr w:rsidR="001F312F">
        <w:trPr>
          <w:trHeight w:hRule="exact" w:val="216"/>
        </w:trPr>
        <w:tc>
          <w:tcPr>
            <w:tcW w:w="1430" w:type="dxa"/>
            <w:shd w:val="clear" w:color="auto" w:fill="FFFFFF"/>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sheet</w:t>
            </w:r>
          </w:p>
        </w:tc>
        <w:tc>
          <w:tcPr>
            <w:tcW w:w="2923" w:type="dxa"/>
            <w:shd w:val="clear" w:color="auto" w:fill="FFFFFF"/>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лист, простыня</w:t>
            </w:r>
          </w:p>
        </w:tc>
      </w:tr>
      <w:tr w:rsidR="001F312F">
        <w:trPr>
          <w:trHeight w:hRule="exact" w:val="221"/>
        </w:trPr>
        <w:tc>
          <w:tcPr>
            <w:tcW w:w="1430" w:type="dxa"/>
            <w:shd w:val="clear" w:color="auto" w:fill="FFFFFF"/>
          </w:tcPr>
          <w:p w:rsidR="001F312F" w:rsidRDefault="008E3629">
            <w:pPr>
              <w:pStyle w:val="22"/>
              <w:framePr w:w="4354" w:h="2208" w:hSpace="1092" w:wrap="notBeside" w:vAnchor="text" w:hAnchor="text" w:x="2235" w:y="419"/>
              <w:shd w:val="clear" w:color="auto" w:fill="auto"/>
              <w:spacing w:line="222" w:lineRule="exact"/>
              <w:ind w:firstLine="0"/>
              <w:jc w:val="left"/>
            </w:pPr>
            <w:r>
              <w:rPr>
                <w:rStyle w:val="27"/>
                <w:lang w:val="en-US" w:eastAsia="en-US" w:bidi="en-US"/>
              </w:rPr>
              <w:t>shake</w:t>
            </w:r>
          </w:p>
        </w:tc>
        <w:tc>
          <w:tcPr>
            <w:tcW w:w="2923" w:type="dxa"/>
            <w:shd w:val="clear" w:color="auto" w:fill="FFFFFF"/>
          </w:tcPr>
          <w:p w:rsidR="001F312F" w:rsidRDefault="008E3629">
            <w:pPr>
              <w:pStyle w:val="22"/>
              <w:framePr w:w="4354" w:h="2208" w:hSpace="1092" w:wrap="notBeside" w:vAnchor="text" w:hAnchor="text" w:x="2235" w:y="419"/>
              <w:shd w:val="clear" w:color="auto" w:fill="auto"/>
              <w:spacing w:line="222" w:lineRule="exact"/>
              <w:ind w:left="880" w:firstLine="0"/>
              <w:jc w:val="left"/>
            </w:pPr>
            <w:r>
              <w:rPr>
                <w:rStyle w:val="27"/>
              </w:rPr>
              <w:t>встряхивать</w:t>
            </w:r>
          </w:p>
        </w:tc>
      </w:tr>
    </w:tbl>
    <w:p w:rsidR="001F312F" w:rsidRDefault="008E3629">
      <w:pPr>
        <w:pStyle w:val="a9"/>
        <w:framePr w:w="6461" w:h="467" w:hSpace="1092" w:wrap="notBeside" w:vAnchor="text" w:hAnchor="text" w:x="1093" w:y="-14"/>
        <w:shd w:val="clear" w:color="auto" w:fill="auto"/>
        <w:ind w:left="380" w:firstLine="0"/>
      </w:pPr>
      <w:r>
        <w:rPr>
          <w:rStyle w:val="aa"/>
        </w:rPr>
        <w:t>Ex</w:t>
      </w:r>
      <w:r w:rsidRPr="00926476">
        <w:rPr>
          <w:rStyle w:val="aa"/>
          <w:lang w:val="ru-RU"/>
        </w:rPr>
        <w:t xml:space="preserve">. 14. </w:t>
      </w:r>
      <w:r>
        <w:t xml:space="preserve">Прочтите слова с сочетанием </w:t>
      </w:r>
      <w:r>
        <w:rPr>
          <w:rStyle w:val="aa"/>
        </w:rPr>
        <w:t>sh</w:t>
      </w:r>
      <w:r w:rsidRPr="00926476">
        <w:rPr>
          <w:rStyle w:val="aa"/>
          <w:lang w:val="ru-RU"/>
        </w:rPr>
        <w:t>:</w:t>
      </w:r>
    </w:p>
    <w:p w:rsidR="001F312F" w:rsidRDefault="008E3629">
      <w:pPr>
        <w:pStyle w:val="2b"/>
        <w:framePr w:w="6461" w:h="467" w:hSpace="1092" w:wrap="notBeside" w:vAnchor="text" w:hAnchor="text" w:x="1093" w:y="-14"/>
        <w:shd w:val="clear" w:color="auto" w:fill="auto"/>
        <w:ind w:left="2300"/>
      </w:pPr>
      <w:r>
        <w:rPr>
          <w:lang w:val="en-US" w:eastAsia="en-US" w:bidi="en-US"/>
        </w:rPr>
        <w:t>sh</w:t>
      </w:r>
      <w:r w:rsidRPr="00926476">
        <w:rPr>
          <w:lang w:eastAsia="en-US" w:bidi="en-US"/>
        </w:rPr>
        <w:t xml:space="preserve"> </w:t>
      </w:r>
      <w:r>
        <w:t>= Ц]</w:t>
      </w:r>
    </w:p>
    <w:p w:rsidR="001F312F" w:rsidRPr="00926476" w:rsidRDefault="001F312F">
      <w:pPr>
        <w:rPr>
          <w:sz w:val="2"/>
          <w:szCs w:val="2"/>
          <w:lang w:val="ru-RU"/>
        </w:rPr>
      </w:pPr>
    </w:p>
    <w:p w:rsidR="001F312F" w:rsidRPr="00926476" w:rsidRDefault="008E3629">
      <w:pPr>
        <w:pStyle w:val="22"/>
        <w:shd w:val="clear" w:color="auto" w:fill="auto"/>
        <w:spacing w:before="220" w:after="245" w:line="222" w:lineRule="exact"/>
        <w:ind w:left="400" w:firstLine="0"/>
        <w:jc w:val="both"/>
        <w:rPr>
          <w:lang w:val="ru-RU"/>
        </w:rPr>
      </w:pPr>
      <w:r>
        <w:rPr>
          <w:rStyle w:val="26"/>
        </w:rPr>
        <w:t>Ex</w:t>
      </w:r>
      <w:r w:rsidRPr="00926476">
        <w:rPr>
          <w:rStyle w:val="26"/>
          <w:lang w:val="ru-RU"/>
        </w:rPr>
        <w:t xml:space="preserve">. 15. </w:t>
      </w:r>
      <w:r>
        <w:rPr>
          <w:lang w:val="ru-RU" w:eastAsia="ru-RU" w:bidi="ru-RU"/>
        </w:rPr>
        <w:t xml:space="preserve">Прочтите слова с сочетанием </w:t>
      </w:r>
      <w:r>
        <w:rPr>
          <w:rStyle w:val="26"/>
        </w:rPr>
        <w:t>ch</w:t>
      </w:r>
      <w:r w:rsidRPr="00926476">
        <w:rPr>
          <w:rStyle w:val="26"/>
          <w:lang w:val="ru-RU"/>
        </w:rPr>
        <w:t>:</w:t>
      </w:r>
    </w:p>
    <w:p w:rsidR="001F312F" w:rsidRPr="00926476" w:rsidRDefault="00677B2C">
      <w:pPr>
        <w:pStyle w:val="22"/>
        <w:shd w:val="clear" w:color="auto" w:fill="auto"/>
        <w:spacing w:line="216" w:lineRule="exact"/>
        <w:ind w:firstLine="400"/>
        <w:jc w:val="left"/>
        <w:rPr>
          <w:lang w:val="ru-RU"/>
        </w:rPr>
      </w:pPr>
      <w:r>
        <w:rPr>
          <w:noProof/>
          <w:lang w:val="ru-RU" w:eastAsia="ru-RU" w:bidi="ar-SA"/>
        </w:rPr>
        <mc:AlternateContent>
          <mc:Choice Requires="wps">
            <w:drawing>
              <wp:anchor distT="0" distB="0" distL="731520" distR="664210" simplePos="0" relativeHeight="377487128" behindDoc="1" locked="0" layoutInCell="1" allowOverlap="1">
                <wp:simplePos x="0" y="0"/>
                <wp:positionH relativeFrom="margin">
                  <wp:posOffset>755650</wp:posOffset>
                </wp:positionH>
                <wp:positionV relativeFrom="paragraph">
                  <wp:posOffset>-1965960</wp:posOffset>
                </wp:positionV>
                <wp:extent cx="2706370" cy="1852295"/>
                <wp:effectExtent l="3810" t="4445" r="4445" b="635"/>
                <wp:wrapTopAndBottom/>
                <wp:docPr id="8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ind w:firstLine="0"/>
                            </w:pPr>
                            <w:r>
                              <w:rPr>
                                <w:rStyle w:val="Exact0"/>
                                <w:lang w:val="en-US" w:eastAsia="en-US" w:bidi="en-US"/>
                              </w:rPr>
                              <w:t xml:space="preserve">ch </w:t>
                            </w:r>
                            <w:r>
                              <w:rPr>
                                <w:rStyle w:val="Exact0"/>
                              </w:rPr>
                              <w:t xml:space="preserve">= </w:t>
                            </w:r>
                            <w:r>
                              <w:rPr>
                                <w:rStyle w:val="Exact0"/>
                                <w:lang w:val="en-US" w:eastAsia="en-US" w:bidi="en-US"/>
                              </w:rPr>
                              <w:t>[tfl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8"/>
                              <w:gridCol w:w="2774"/>
                            </w:tblGrid>
                            <w:tr w:rsidR="00926476">
                              <w:trPr>
                                <w:trHeight w:hRule="exact" w:val="230"/>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chill</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озноб</w:t>
                                  </w:r>
                                </w:p>
                              </w:tc>
                            </w:tr>
                            <w:tr w:rsidR="00926476">
                              <w:trPr>
                                <w:trHeight w:hRule="exact" w:val="235"/>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speech</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речь</w:t>
                                  </w:r>
                                </w:p>
                              </w:tc>
                            </w:tr>
                            <w:tr w:rsidR="00926476">
                              <w:trPr>
                                <w:trHeight w:hRule="exact" w:val="206"/>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chain</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цепь</w:t>
                                  </w:r>
                                </w:p>
                              </w:tc>
                            </w:tr>
                            <w:tr w:rsidR="00926476">
                              <w:trPr>
                                <w:trHeight w:hRule="exact" w:val="226"/>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cheese</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сыр</w:t>
                                  </w:r>
                                </w:p>
                              </w:tc>
                            </w:tr>
                            <w:tr w:rsidR="00926476">
                              <w:trPr>
                                <w:trHeight w:hRule="exact" w:val="216"/>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match</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спичка</w:t>
                                  </w:r>
                                </w:p>
                              </w:tc>
                            </w:tr>
                            <w:tr w:rsidR="00926476">
                              <w:trPr>
                                <w:trHeight w:hRule="exact" w:val="230"/>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chicken</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курица, цыпленок</w:t>
                                  </w:r>
                                </w:p>
                              </w:tc>
                            </w:tr>
                            <w:tr w:rsidR="00926476">
                              <w:trPr>
                                <w:trHeight w:hRule="exact" w:val="211"/>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chest</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грудная клетка</w:t>
                                  </w:r>
                                </w:p>
                              </w:tc>
                            </w:tr>
                            <w:tr w:rsidR="00926476">
                              <w:trPr>
                                <w:trHeight w:hRule="exact" w:val="211"/>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cheek</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щека</w:t>
                                  </w:r>
                                </w:p>
                              </w:tc>
                            </w:tr>
                            <w:tr w:rsidR="00926476">
                              <w:trPr>
                                <w:trHeight w:hRule="exact" w:val="235"/>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chin</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подбородок</w:t>
                                  </w:r>
                                </w:p>
                              </w:tc>
                            </w:tr>
                            <w:tr w:rsidR="00926476">
                              <w:trPr>
                                <w:trHeight w:hRule="exact" w:val="216"/>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fetch</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приносить</w:t>
                                  </w:r>
                                </w:p>
                              </w:tc>
                            </w:tr>
                            <w:tr w:rsidR="00926476">
                              <w:trPr>
                                <w:trHeight w:hRule="exact" w:val="211"/>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chess</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шахматы</w:t>
                                  </w:r>
                                </w:p>
                              </w:tc>
                            </w:tr>
                            <w:tr w:rsidR="00926476">
                              <w:trPr>
                                <w:trHeight w:hRule="exact" w:val="245"/>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cheap</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дешевый, недорогой</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left:0;text-align:left;margin-left:59.5pt;margin-top:-154.8pt;width:213.1pt;height:145.85pt;z-index:-125829352;visibility:visible;mso-wrap-style:square;mso-width-percent:0;mso-height-percent:0;mso-wrap-distance-left:57.6pt;mso-wrap-distance-top:0;mso-wrap-distance-right:5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Ug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" filled="f" stroked="f">
                <v:textbox style="mso-fit-shape-to-text:t" inset="0,0,0,0">
                  <w:txbxContent>
                    <w:p w:rsidR="00926476" w:rsidRDefault="00926476">
                      <w:pPr>
                        <w:pStyle w:val="a9"/>
                        <w:shd w:val="clear" w:color="auto" w:fill="auto"/>
                        <w:ind w:firstLine="0"/>
                      </w:pPr>
                      <w:r>
                        <w:rPr>
                          <w:rStyle w:val="Exact0"/>
                          <w:lang w:val="en-US" w:eastAsia="en-US" w:bidi="en-US"/>
                        </w:rPr>
                        <w:t xml:space="preserve">ch </w:t>
                      </w:r>
                      <w:r>
                        <w:rPr>
                          <w:rStyle w:val="Exact0"/>
                        </w:rPr>
                        <w:t xml:space="preserve">= </w:t>
                      </w:r>
                      <w:r>
                        <w:rPr>
                          <w:rStyle w:val="Exact0"/>
                          <w:lang w:val="en-US" w:eastAsia="en-US" w:bidi="en-US"/>
                        </w:rPr>
                        <w:t>[tfl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8"/>
                        <w:gridCol w:w="2774"/>
                      </w:tblGrid>
                      <w:tr w:rsidR="00926476">
                        <w:trPr>
                          <w:trHeight w:hRule="exact" w:val="230"/>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chill</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озноб</w:t>
                            </w:r>
                          </w:p>
                        </w:tc>
                      </w:tr>
                      <w:tr w:rsidR="00926476">
                        <w:trPr>
                          <w:trHeight w:hRule="exact" w:val="235"/>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speech</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речь</w:t>
                            </w:r>
                          </w:p>
                        </w:tc>
                      </w:tr>
                      <w:tr w:rsidR="00926476">
                        <w:trPr>
                          <w:trHeight w:hRule="exact" w:val="206"/>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chain</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цепь</w:t>
                            </w:r>
                          </w:p>
                        </w:tc>
                      </w:tr>
                      <w:tr w:rsidR="00926476">
                        <w:trPr>
                          <w:trHeight w:hRule="exact" w:val="226"/>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cheese</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сыр</w:t>
                            </w:r>
                          </w:p>
                        </w:tc>
                      </w:tr>
                      <w:tr w:rsidR="00926476">
                        <w:trPr>
                          <w:trHeight w:hRule="exact" w:val="216"/>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match</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спичка</w:t>
                            </w:r>
                          </w:p>
                        </w:tc>
                      </w:tr>
                      <w:tr w:rsidR="00926476">
                        <w:trPr>
                          <w:trHeight w:hRule="exact" w:val="230"/>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chicken</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курица, цыпленок</w:t>
                            </w:r>
                          </w:p>
                        </w:tc>
                      </w:tr>
                      <w:tr w:rsidR="00926476">
                        <w:trPr>
                          <w:trHeight w:hRule="exact" w:val="211"/>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chest</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грудная клетка</w:t>
                            </w:r>
                          </w:p>
                        </w:tc>
                      </w:tr>
                      <w:tr w:rsidR="00926476">
                        <w:trPr>
                          <w:trHeight w:hRule="exact" w:val="211"/>
                          <w:jc w:val="center"/>
                        </w:trPr>
                        <w:tc>
                          <w:tcPr>
                            <w:tcW w:w="1488"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cheek</w:t>
                            </w:r>
                          </w:p>
                        </w:tc>
                        <w:tc>
                          <w:tcPr>
                            <w:tcW w:w="2774" w:type="dxa"/>
                            <w:shd w:val="clear" w:color="auto" w:fill="FFFFFF"/>
                            <w:vAlign w:val="bottom"/>
                          </w:tcPr>
                          <w:p w:rsidR="00926476" w:rsidRDefault="00926476">
                            <w:pPr>
                              <w:pStyle w:val="22"/>
                              <w:shd w:val="clear" w:color="auto" w:fill="auto"/>
                              <w:spacing w:line="222" w:lineRule="exact"/>
                              <w:ind w:left="800" w:firstLine="0"/>
                              <w:jc w:val="left"/>
                            </w:pPr>
                            <w:r>
                              <w:rPr>
                                <w:rStyle w:val="27"/>
                              </w:rPr>
                              <w:t>щека</w:t>
                            </w:r>
                          </w:p>
                        </w:tc>
                      </w:tr>
                      <w:tr w:rsidR="00926476">
                        <w:trPr>
                          <w:trHeight w:hRule="exact" w:val="235"/>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chin</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подбородок</w:t>
                            </w:r>
                          </w:p>
                        </w:tc>
                      </w:tr>
                      <w:tr w:rsidR="00926476">
                        <w:trPr>
                          <w:trHeight w:hRule="exact" w:val="216"/>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fetch</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приносить</w:t>
                            </w:r>
                          </w:p>
                        </w:tc>
                      </w:tr>
                      <w:tr w:rsidR="00926476">
                        <w:trPr>
                          <w:trHeight w:hRule="exact" w:val="211"/>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chess</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шахматы</w:t>
                            </w:r>
                          </w:p>
                        </w:tc>
                      </w:tr>
                      <w:tr w:rsidR="00926476">
                        <w:trPr>
                          <w:trHeight w:hRule="exact" w:val="245"/>
                          <w:jc w:val="center"/>
                        </w:trPr>
                        <w:tc>
                          <w:tcPr>
                            <w:tcW w:w="1488"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cheap</w:t>
                            </w:r>
                          </w:p>
                        </w:tc>
                        <w:tc>
                          <w:tcPr>
                            <w:tcW w:w="2774" w:type="dxa"/>
                            <w:shd w:val="clear" w:color="auto" w:fill="FFFFFF"/>
                          </w:tcPr>
                          <w:p w:rsidR="00926476" w:rsidRDefault="00926476">
                            <w:pPr>
                              <w:pStyle w:val="22"/>
                              <w:shd w:val="clear" w:color="auto" w:fill="auto"/>
                              <w:spacing w:line="222" w:lineRule="exact"/>
                              <w:ind w:left="800" w:firstLine="0"/>
                              <w:jc w:val="left"/>
                            </w:pPr>
                            <w:r>
                              <w:rPr>
                                <w:rStyle w:val="27"/>
                              </w:rPr>
                              <w:t>дешевый, недорогой</w:t>
                            </w:r>
                          </w:p>
                        </w:tc>
                      </w:tr>
                    </w:tbl>
                    <w:p w:rsidR="00926476" w:rsidRDefault="00926476">
                      <w:pPr>
                        <w:rPr>
                          <w:sz w:val="2"/>
                          <w:szCs w:val="2"/>
                        </w:rPr>
                      </w:pPr>
                    </w:p>
                  </w:txbxContent>
                </v:textbox>
                <w10:wrap type="topAndBottom" anchorx="margin"/>
              </v:shape>
            </w:pict>
          </mc:Fallback>
        </mc:AlternateContent>
      </w:r>
      <w:r w:rsidR="008E3629">
        <w:rPr>
          <w:rStyle w:val="26"/>
        </w:rPr>
        <w:t>Ex</w:t>
      </w:r>
      <w:r w:rsidR="008E3629" w:rsidRPr="00926476">
        <w:rPr>
          <w:rStyle w:val="26"/>
          <w:lang w:val="ru-RU"/>
        </w:rPr>
        <w:t xml:space="preserve">. </w:t>
      </w:r>
      <w:r w:rsidR="008E3629">
        <w:rPr>
          <w:rStyle w:val="26"/>
          <w:lang w:val="ru-RU" w:eastAsia="ru-RU" w:bidi="ru-RU"/>
        </w:rPr>
        <w:t xml:space="preserve">16. </w:t>
      </w:r>
      <w:r w:rsidR="008E3629">
        <w:rPr>
          <w:lang w:val="ru-RU" w:eastAsia="ru-RU" w:bidi="ru-RU"/>
        </w:rPr>
        <w:t xml:space="preserve">Прочтите слова греческого происхождения. </w:t>
      </w:r>
      <w:r w:rsidR="008E3629">
        <w:rPr>
          <w:rStyle w:val="26"/>
          <w:lang w:val="ru-RU" w:eastAsia="ru-RU" w:bidi="ru-RU"/>
        </w:rPr>
        <w:t xml:space="preserve">В </w:t>
      </w:r>
      <w:r w:rsidR="008E3629">
        <w:rPr>
          <w:lang w:val="ru-RU" w:eastAsia="ru-RU" w:bidi="ru-RU"/>
        </w:rPr>
        <w:t>словах гре</w:t>
      </w:r>
      <w:r w:rsidR="008E3629">
        <w:rPr>
          <w:lang w:val="ru-RU" w:eastAsia="ru-RU" w:bidi="ru-RU"/>
        </w:rPr>
        <w:softHyphen/>
        <w:t xml:space="preserve">ческого происхождения </w:t>
      </w:r>
      <w:r w:rsidR="008E3629">
        <w:t>ch</w:t>
      </w:r>
      <w:r w:rsidR="008E3629" w:rsidRPr="00926476">
        <w:rPr>
          <w:lang w:val="ru-RU"/>
        </w:rPr>
        <w:t xml:space="preserve"> </w:t>
      </w:r>
      <w:r w:rsidR="008E3629">
        <w:rPr>
          <w:lang w:val="ru-RU" w:eastAsia="ru-RU" w:bidi="ru-RU"/>
        </w:rPr>
        <w:t>= [к].</w:t>
      </w:r>
    </w:p>
    <w:p w:rsidR="001F312F" w:rsidRDefault="008E3629">
      <w:pPr>
        <w:pStyle w:val="22"/>
        <w:shd w:val="clear" w:color="auto" w:fill="auto"/>
        <w:tabs>
          <w:tab w:val="left" w:pos="3383"/>
        </w:tabs>
        <w:spacing w:line="216" w:lineRule="exact"/>
        <w:ind w:left="1180" w:firstLine="0"/>
        <w:jc w:val="both"/>
      </w:pPr>
      <w:r>
        <w:t>ache</w:t>
      </w:r>
      <w:r>
        <w:tab/>
      </w:r>
      <w:r>
        <w:rPr>
          <w:lang w:val="ru-RU" w:eastAsia="ru-RU" w:bidi="ru-RU"/>
        </w:rPr>
        <w:t>боль</w:t>
      </w:r>
    </w:p>
    <w:p w:rsidR="001F312F" w:rsidRDefault="008E3629">
      <w:pPr>
        <w:pStyle w:val="22"/>
        <w:shd w:val="clear" w:color="auto" w:fill="auto"/>
        <w:tabs>
          <w:tab w:val="left" w:pos="3383"/>
        </w:tabs>
        <w:spacing w:line="216" w:lineRule="exact"/>
        <w:ind w:left="1180" w:firstLine="0"/>
        <w:jc w:val="both"/>
      </w:pPr>
      <w:r>
        <w:t>chemist</w:t>
      </w:r>
      <w:r>
        <w:tab/>
      </w:r>
      <w:r>
        <w:rPr>
          <w:lang w:val="ru-RU" w:eastAsia="ru-RU" w:bidi="ru-RU"/>
        </w:rPr>
        <w:t>химик</w:t>
      </w:r>
    </w:p>
    <w:p w:rsidR="001F312F" w:rsidRDefault="008E3629">
      <w:pPr>
        <w:pStyle w:val="22"/>
        <w:shd w:val="clear" w:color="auto" w:fill="auto"/>
        <w:tabs>
          <w:tab w:val="left" w:pos="3383"/>
        </w:tabs>
        <w:spacing w:line="216" w:lineRule="exact"/>
        <w:ind w:left="1180" w:firstLine="0"/>
        <w:jc w:val="both"/>
      </w:pPr>
      <w:r>
        <w:t>scheme</w:t>
      </w:r>
      <w:r>
        <w:tab/>
      </w:r>
      <w:r>
        <w:rPr>
          <w:lang w:val="ru-RU" w:eastAsia="ru-RU" w:bidi="ru-RU"/>
        </w:rPr>
        <w:t>схема</w:t>
      </w:r>
      <w:r w:rsidRPr="00926476">
        <w:rPr>
          <w:lang w:eastAsia="ru-RU" w:bidi="ru-RU"/>
        </w:rPr>
        <w:t xml:space="preserve">, </w:t>
      </w:r>
      <w:r>
        <w:rPr>
          <w:lang w:val="ru-RU" w:eastAsia="ru-RU" w:bidi="ru-RU"/>
        </w:rPr>
        <w:t>план</w:t>
      </w:r>
    </w:p>
    <w:p w:rsidR="001F312F" w:rsidRPr="00926476" w:rsidRDefault="008E3629">
      <w:pPr>
        <w:pStyle w:val="22"/>
        <w:shd w:val="clear" w:color="auto" w:fill="auto"/>
        <w:tabs>
          <w:tab w:val="left" w:pos="3383"/>
        </w:tabs>
        <w:spacing w:line="216" w:lineRule="exact"/>
        <w:ind w:left="1180" w:firstLine="0"/>
        <w:jc w:val="both"/>
        <w:rPr>
          <w:lang w:val="ru-RU"/>
        </w:rPr>
        <w:sectPr w:rsidR="001F312F" w:rsidRPr="00926476">
          <w:footerReference w:type="even" r:id="rId28"/>
          <w:footerReference w:type="default" r:id="rId29"/>
          <w:footerReference w:type="first" r:id="rId30"/>
          <w:pgSz w:w="7380" w:h="10871"/>
          <w:pgMar w:top="249" w:right="526" w:bottom="606" w:left="316" w:header="0" w:footer="3" w:gutter="0"/>
          <w:cols w:space="720"/>
          <w:noEndnote/>
          <w:titlePg/>
          <w:docGrid w:linePitch="360"/>
        </w:sectPr>
      </w:pPr>
      <w:r>
        <w:t>mechanism</w:t>
      </w:r>
      <w:r w:rsidRPr="00926476">
        <w:rPr>
          <w:lang w:val="ru-RU"/>
        </w:rPr>
        <w:tab/>
      </w:r>
      <w:r>
        <w:rPr>
          <w:lang w:val="ru-RU" w:eastAsia="ru-RU" w:bidi="ru-RU"/>
        </w:rPr>
        <w:t>механизм</w:t>
      </w:r>
    </w:p>
    <w:p w:rsidR="001F312F" w:rsidRPr="00926476" w:rsidRDefault="00677B2C">
      <w:pPr>
        <w:pStyle w:val="22"/>
        <w:shd w:val="clear" w:color="auto" w:fill="auto"/>
        <w:spacing w:line="216" w:lineRule="exact"/>
        <w:ind w:firstLine="420"/>
        <w:jc w:val="both"/>
        <w:rPr>
          <w:lang w:val="ru-RU"/>
        </w:rPr>
      </w:pPr>
      <w:r>
        <w:rPr>
          <w:noProof/>
          <w:lang w:val="ru-RU" w:eastAsia="ru-RU" w:bidi="ar-SA"/>
        </w:rPr>
        <w:lastRenderedPageBreak/>
        <mc:AlternateContent>
          <mc:Choice Requires="wps">
            <w:drawing>
              <wp:anchor distT="0" distB="0" distL="247015" distR="899160" simplePos="0" relativeHeight="377487129" behindDoc="1" locked="0" layoutInCell="1" allowOverlap="1">
                <wp:simplePos x="0" y="0"/>
                <wp:positionH relativeFrom="margin">
                  <wp:posOffset>247015</wp:posOffset>
                </wp:positionH>
                <wp:positionV relativeFrom="paragraph">
                  <wp:posOffset>-1264920</wp:posOffset>
                </wp:positionV>
                <wp:extent cx="2505710" cy="1290320"/>
                <wp:effectExtent l="0" t="1905" r="0" b="3175"/>
                <wp:wrapTopAndBottom/>
                <wp:docPr id="8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29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spacing w:line="232" w:lineRule="exact"/>
                              <w:ind w:firstLine="0"/>
                            </w:pPr>
                            <w:r>
                              <w:rPr>
                                <w:rStyle w:val="Exact0"/>
                                <w:lang w:val="en-US" w:eastAsia="en-US" w:bidi="en-US"/>
                              </w:rPr>
                              <w:t>Ex</w:t>
                            </w:r>
                            <w:r w:rsidRPr="00926476">
                              <w:rPr>
                                <w:rStyle w:val="Exact0"/>
                                <w:lang w:eastAsia="en-US" w:bidi="en-US"/>
                              </w:rPr>
                              <w:t xml:space="preserve">. 17. </w:t>
                            </w:r>
                            <w:r>
                              <w:rPr>
                                <w:rStyle w:val="Exact0"/>
                              </w:rPr>
                              <w:t xml:space="preserve">Прочтите слова со звуками </w:t>
                            </w:r>
                            <w:r w:rsidRPr="00926476">
                              <w:rPr>
                                <w:rStyle w:val="Exact0"/>
                                <w:lang w:eastAsia="en-US" w:bidi="en-US"/>
                              </w:rPr>
                              <w:t>[</w:t>
                            </w:r>
                            <w:r>
                              <w:rPr>
                                <w:rStyle w:val="Exact0"/>
                                <w:lang w:val="en-US" w:eastAsia="en-US" w:bidi="en-US"/>
                              </w:rPr>
                              <w:t>i</w:t>
                            </w:r>
                            <w:r w:rsidRPr="00926476">
                              <w:rPr>
                                <w:rStyle w:val="Exact0"/>
                                <w:lang w:eastAsia="en-US" w:bidi="en-US"/>
                              </w:rPr>
                              <w:t xml:space="preserve">:, </w:t>
                            </w:r>
                            <w:r>
                              <w:rPr>
                                <w:rStyle w:val="TrebuchetMSExact"/>
                              </w:rPr>
                              <w:t>1</w:t>
                            </w:r>
                            <w:r>
                              <w:rPr>
                                <w:rStyle w:val="Exact0"/>
                              </w:rPr>
                              <w:t>, е, эе]: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2"/>
                              <w:gridCol w:w="1066"/>
                              <w:gridCol w:w="1138"/>
                              <w:gridCol w:w="950"/>
                            </w:tblGrid>
                            <w:tr w:rsidR="00926476">
                              <w:trPr>
                                <w:trHeight w:hRule="exact" w:val="235"/>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rPr>
                                    <w:t>Ю</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[i]</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[e]</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w:t>
                                  </w:r>
                                </w:p>
                              </w:tc>
                            </w:tr>
                            <w:tr w:rsidR="00926476">
                              <w:trPr>
                                <w:trHeight w:hRule="exact" w:val="211"/>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feel</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fill</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fell</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fan</w:t>
                                  </w:r>
                                </w:p>
                              </w:tc>
                            </w:tr>
                            <w:tr w:rsidR="00926476">
                              <w:trPr>
                                <w:trHeight w:hRule="exact" w:val="206"/>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seat</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sit</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set</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sat</w:t>
                                  </w:r>
                                </w:p>
                              </w:tc>
                            </w:tr>
                            <w:tr w:rsidR="00926476">
                              <w:trPr>
                                <w:trHeight w:hRule="exact" w:val="216"/>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lead</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lid</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led</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lad</w:t>
                                  </w:r>
                                </w:p>
                              </w:tc>
                            </w:tr>
                            <w:tr w:rsidR="00926476">
                              <w:trPr>
                                <w:trHeight w:hRule="exact" w:val="221"/>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leaf</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lift</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left</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lack</w:t>
                                  </w:r>
                                </w:p>
                              </w:tc>
                            </w:tr>
                            <w:tr w:rsidR="00926476">
                              <w:trPr>
                                <w:trHeight w:hRule="exact" w:val="221"/>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been</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bin</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Ben</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ban</w:t>
                                  </w:r>
                                </w:p>
                              </w:tc>
                            </w:tr>
                            <w:tr w:rsidR="00926476">
                              <w:trPr>
                                <w:trHeight w:hRule="exact" w:val="235"/>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least</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list</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less</w:t>
                                  </w:r>
                                </w:p>
                              </w:tc>
                              <w:tc>
                                <w:tcPr>
                                  <w:tcW w:w="950" w:type="dxa"/>
                                  <w:shd w:val="clear" w:color="auto" w:fill="FFFFFF"/>
                                </w:tcPr>
                                <w:p w:rsidR="00926476" w:rsidRDefault="00926476">
                                  <w:pPr>
                                    <w:pStyle w:val="22"/>
                                    <w:shd w:val="clear" w:color="auto" w:fill="auto"/>
                                    <w:spacing w:line="222" w:lineRule="exact"/>
                                    <w:ind w:firstLine="0"/>
                                    <w:jc w:val="right"/>
                                  </w:pPr>
                                  <w:r>
                                    <w:rPr>
                                      <w:rStyle w:val="27"/>
                                      <w:lang w:val="en-US" w:eastAsia="en-US" w:bidi="en-US"/>
                                    </w:rPr>
                                    <w:t>lamb*</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1" type="#_x0000_t202" style="position:absolute;left:0;text-align:left;margin-left:19.45pt;margin-top:-99.6pt;width:197.3pt;height:101.6pt;z-index:-125829351;visibility:visible;mso-wrap-style:square;mso-width-percent:0;mso-height-percent:0;mso-wrap-distance-left:19.45pt;mso-wrap-distance-top:0;mso-wrap-distance-right:7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Vq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" filled="f" stroked="f">
                <v:textbox style="mso-fit-shape-to-text:t" inset="0,0,0,0">
                  <w:txbxContent>
                    <w:p w:rsidR="00926476" w:rsidRDefault="00926476">
                      <w:pPr>
                        <w:pStyle w:val="a9"/>
                        <w:shd w:val="clear" w:color="auto" w:fill="auto"/>
                        <w:spacing w:line="232" w:lineRule="exact"/>
                        <w:ind w:firstLine="0"/>
                      </w:pPr>
                      <w:r>
                        <w:rPr>
                          <w:rStyle w:val="Exact0"/>
                          <w:lang w:val="en-US" w:eastAsia="en-US" w:bidi="en-US"/>
                        </w:rPr>
                        <w:t>Ex</w:t>
                      </w:r>
                      <w:r w:rsidRPr="00926476">
                        <w:rPr>
                          <w:rStyle w:val="Exact0"/>
                          <w:lang w:eastAsia="en-US" w:bidi="en-US"/>
                        </w:rPr>
                        <w:t xml:space="preserve">. 17. </w:t>
                      </w:r>
                      <w:r>
                        <w:rPr>
                          <w:rStyle w:val="Exact0"/>
                        </w:rPr>
                        <w:t xml:space="preserve">Прочтите слова со звуками </w:t>
                      </w:r>
                      <w:r w:rsidRPr="00926476">
                        <w:rPr>
                          <w:rStyle w:val="Exact0"/>
                          <w:lang w:eastAsia="en-US" w:bidi="en-US"/>
                        </w:rPr>
                        <w:t>[</w:t>
                      </w:r>
                      <w:r>
                        <w:rPr>
                          <w:rStyle w:val="Exact0"/>
                          <w:lang w:val="en-US" w:eastAsia="en-US" w:bidi="en-US"/>
                        </w:rPr>
                        <w:t>i</w:t>
                      </w:r>
                      <w:r w:rsidRPr="00926476">
                        <w:rPr>
                          <w:rStyle w:val="Exact0"/>
                          <w:lang w:eastAsia="en-US" w:bidi="en-US"/>
                        </w:rPr>
                        <w:t xml:space="preserve">:, </w:t>
                      </w:r>
                      <w:r>
                        <w:rPr>
                          <w:rStyle w:val="TrebuchetMSExact"/>
                        </w:rPr>
                        <w:t>1</w:t>
                      </w:r>
                      <w:r>
                        <w:rPr>
                          <w:rStyle w:val="Exact0"/>
                        </w:rPr>
                        <w:t>, е, эе]: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2"/>
                        <w:gridCol w:w="1066"/>
                        <w:gridCol w:w="1138"/>
                        <w:gridCol w:w="950"/>
                      </w:tblGrid>
                      <w:tr w:rsidR="00926476">
                        <w:trPr>
                          <w:trHeight w:hRule="exact" w:val="235"/>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rPr>
                              <w:t>Ю</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[i]</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[e]</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w:t>
                            </w:r>
                          </w:p>
                        </w:tc>
                      </w:tr>
                      <w:tr w:rsidR="00926476">
                        <w:trPr>
                          <w:trHeight w:hRule="exact" w:val="211"/>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feel</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fill</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fell</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fan</w:t>
                            </w:r>
                          </w:p>
                        </w:tc>
                      </w:tr>
                      <w:tr w:rsidR="00926476">
                        <w:trPr>
                          <w:trHeight w:hRule="exact" w:val="206"/>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seat</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sit</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set</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sat</w:t>
                            </w:r>
                          </w:p>
                        </w:tc>
                      </w:tr>
                      <w:tr w:rsidR="00926476">
                        <w:trPr>
                          <w:trHeight w:hRule="exact" w:val="216"/>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lead</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lid</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led</w:t>
                            </w:r>
                          </w:p>
                        </w:tc>
                        <w:tc>
                          <w:tcPr>
                            <w:tcW w:w="950" w:type="dxa"/>
                            <w:shd w:val="clear" w:color="auto" w:fill="FFFFFF"/>
                          </w:tcPr>
                          <w:p w:rsidR="00926476" w:rsidRDefault="00926476">
                            <w:pPr>
                              <w:pStyle w:val="22"/>
                              <w:shd w:val="clear" w:color="auto" w:fill="auto"/>
                              <w:spacing w:line="222" w:lineRule="exact"/>
                              <w:ind w:firstLine="0"/>
                            </w:pPr>
                            <w:r>
                              <w:rPr>
                                <w:rStyle w:val="27"/>
                                <w:lang w:val="en-US" w:eastAsia="en-US" w:bidi="en-US"/>
                              </w:rPr>
                              <w:t>lad</w:t>
                            </w:r>
                          </w:p>
                        </w:tc>
                      </w:tr>
                      <w:tr w:rsidR="00926476">
                        <w:trPr>
                          <w:trHeight w:hRule="exact" w:val="221"/>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leaf</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lift</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left</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lack</w:t>
                            </w:r>
                          </w:p>
                        </w:tc>
                      </w:tr>
                      <w:tr w:rsidR="00926476">
                        <w:trPr>
                          <w:trHeight w:hRule="exact" w:val="221"/>
                          <w:jc w:val="center"/>
                        </w:trPr>
                        <w:tc>
                          <w:tcPr>
                            <w:tcW w:w="792" w:type="dxa"/>
                            <w:shd w:val="clear" w:color="auto" w:fill="FFFFFF"/>
                            <w:vAlign w:val="bottom"/>
                          </w:tcPr>
                          <w:p w:rsidR="00926476" w:rsidRDefault="00926476">
                            <w:pPr>
                              <w:pStyle w:val="22"/>
                              <w:shd w:val="clear" w:color="auto" w:fill="auto"/>
                              <w:spacing w:line="222" w:lineRule="exact"/>
                              <w:ind w:firstLine="0"/>
                              <w:jc w:val="left"/>
                            </w:pPr>
                            <w:r>
                              <w:rPr>
                                <w:rStyle w:val="27"/>
                                <w:lang w:val="en-US" w:eastAsia="en-US" w:bidi="en-US"/>
                              </w:rPr>
                              <w:t>been</w:t>
                            </w:r>
                          </w:p>
                        </w:tc>
                        <w:tc>
                          <w:tcPr>
                            <w:tcW w:w="1066"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bin</w:t>
                            </w:r>
                          </w:p>
                        </w:tc>
                        <w:tc>
                          <w:tcPr>
                            <w:tcW w:w="1138"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Ben</w:t>
                            </w:r>
                          </w:p>
                        </w:tc>
                        <w:tc>
                          <w:tcPr>
                            <w:tcW w:w="950" w:type="dxa"/>
                            <w:shd w:val="clear" w:color="auto" w:fill="FFFFFF"/>
                            <w:vAlign w:val="bottom"/>
                          </w:tcPr>
                          <w:p w:rsidR="00926476" w:rsidRDefault="00926476">
                            <w:pPr>
                              <w:pStyle w:val="22"/>
                              <w:shd w:val="clear" w:color="auto" w:fill="auto"/>
                              <w:spacing w:line="222" w:lineRule="exact"/>
                              <w:ind w:firstLine="0"/>
                            </w:pPr>
                            <w:r>
                              <w:rPr>
                                <w:rStyle w:val="27"/>
                                <w:lang w:val="en-US" w:eastAsia="en-US" w:bidi="en-US"/>
                              </w:rPr>
                              <w:t>ban</w:t>
                            </w:r>
                          </w:p>
                        </w:tc>
                      </w:tr>
                      <w:tr w:rsidR="00926476">
                        <w:trPr>
                          <w:trHeight w:hRule="exact" w:val="235"/>
                          <w:jc w:val="center"/>
                        </w:trPr>
                        <w:tc>
                          <w:tcPr>
                            <w:tcW w:w="792" w:type="dxa"/>
                            <w:shd w:val="clear" w:color="auto" w:fill="FFFFFF"/>
                          </w:tcPr>
                          <w:p w:rsidR="00926476" w:rsidRDefault="00926476">
                            <w:pPr>
                              <w:pStyle w:val="22"/>
                              <w:shd w:val="clear" w:color="auto" w:fill="auto"/>
                              <w:spacing w:line="222" w:lineRule="exact"/>
                              <w:ind w:firstLine="0"/>
                              <w:jc w:val="left"/>
                            </w:pPr>
                            <w:r>
                              <w:rPr>
                                <w:rStyle w:val="27"/>
                                <w:lang w:val="en-US" w:eastAsia="en-US" w:bidi="en-US"/>
                              </w:rPr>
                              <w:t>least</w:t>
                            </w:r>
                          </w:p>
                        </w:tc>
                        <w:tc>
                          <w:tcPr>
                            <w:tcW w:w="1066" w:type="dxa"/>
                            <w:shd w:val="clear" w:color="auto" w:fill="FFFFFF"/>
                          </w:tcPr>
                          <w:p w:rsidR="00926476" w:rsidRDefault="00926476">
                            <w:pPr>
                              <w:pStyle w:val="22"/>
                              <w:shd w:val="clear" w:color="auto" w:fill="auto"/>
                              <w:spacing w:line="222" w:lineRule="exact"/>
                              <w:ind w:firstLine="0"/>
                            </w:pPr>
                            <w:r>
                              <w:rPr>
                                <w:rStyle w:val="27"/>
                                <w:lang w:val="en-US" w:eastAsia="en-US" w:bidi="en-US"/>
                              </w:rPr>
                              <w:t>list</w:t>
                            </w:r>
                          </w:p>
                        </w:tc>
                        <w:tc>
                          <w:tcPr>
                            <w:tcW w:w="1138" w:type="dxa"/>
                            <w:shd w:val="clear" w:color="auto" w:fill="FFFFFF"/>
                          </w:tcPr>
                          <w:p w:rsidR="00926476" w:rsidRDefault="00926476">
                            <w:pPr>
                              <w:pStyle w:val="22"/>
                              <w:shd w:val="clear" w:color="auto" w:fill="auto"/>
                              <w:spacing w:line="222" w:lineRule="exact"/>
                              <w:ind w:firstLine="0"/>
                            </w:pPr>
                            <w:r>
                              <w:rPr>
                                <w:rStyle w:val="27"/>
                                <w:lang w:val="en-US" w:eastAsia="en-US" w:bidi="en-US"/>
                              </w:rPr>
                              <w:t>less</w:t>
                            </w:r>
                          </w:p>
                        </w:tc>
                        <w:tc>
                          <w:tcPr>
                            <w:tcW w:w="950" w:type="dxa"/>
                            <w:shd w:val="clear" w:color="auto" w:fill="FFFFFF"/>
                          </w:tcPr>
                          <w:p w:rsidR="00926476" w:rsidRDefault="00926476">
                            <w:pPr>
                              <w:pStyle w:val="22"/>
                              <w:shd w:val="clear" w:color="auto" w:fill="auto"/>
                              <w:spacing w:line="222" w:lineRule="exact"/>
                              <w:ind w:firstLine="0"/>
                              <w:jc w:val="right"/>
                            </w:pPr>
                            <w:r>
                              <w:rPr>
                                <w:rStyle w:val="27"/>
                                <w:lang w:val="en-US" w:eastAsia="en-US" w:bidi="en-US"/>
                              </w:rPr>
                              <w:t>lamb*</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 xml:space="preserve">* В сочетании </w:t>
      </w:r>
      <w:r w:rsidR="008E3629">
        <w:rPr>
          <w:rStyle w:val="26"/>
        </w:rPr>
        <w:t>mb</w:t>
      </w:r>
      <w:r w:rsidR="008E3629" w:rsidRPr="00926476">
        <w:rPr>
          <w:rStyle w:val="26"/>
          <w:lang w:val="ru-RU"/>
        </w:rPr>
        <w:t xml:space="preserve"> </w:t>
      </w:r>
      <w:r w:rsidR="008E3629">
        <w:rPr>
          <w:lang w:val="ru-RU" w:eastAsia="ru-RU" w:bidi="ru-RU"/>
        </w:rPr>
        <w:t xml:space="preserve">буква </w:t>
      </w:r>
      <w:r w:rsidR="008E3629">
        <w:rPr>
          <w:rStyle w:val="26"/>
        </w:rPr>
        <w:t>b</w:t>
      </w:r>
      <w:r w:rsidR="008E3629" w:rsidRPr="00926476">
        <w:rPr>
          <w:rStyle w:val="26"/>
          <w:lang w:val="ru-RU"/>
        </w:rPr>
        <w:t xml:space="preserve"> </w:t>
      </w:r>
      <w:r w:rsidR="008E3629">
        <w:rPr>
          <w:lang w:val="ru-RU" w:eastAsia="ru-RU" w:bidi="ru-RU"/>
        </w:rPr>
        <w:t xml:space="preserve">не читается. Например: </w:t>
      </w:r>
      <w:r w:rsidR="008E3629">
        <w:t>clirtib</w:t>
      </w:r>
      <w:r w:rsidR="008E3629" w:rsidRPr="00926476">
        <w:rPr>
          <w:lang w:val="ru-RU"/>
        </w:rPr>
        <w:t xml:space="preserve"> </w:t>
      </w:r>
      <w:r w:rsidR="008E3629">
        <w:rPr>
          <w:lang w:val="ru-RU" w:eastAsia="ru-RU" w:bidi="ru-RU"/>
        </w:rPr>
        <w:t>— взбираться.</w:t>
      </w:r>
    </w:p>
    <w:p w:rsidR="001F312F" w:rsidRPr="00926476" w:rsidRDefault="008E3629">
      <w:pPr>
        <w:pStyle w:val="22"/>
        <w:shd w:val="clear" w:color="auto" w:fill="auto"/>
        <w:spacing w:after="220" w:line="216" w:lineRule="exact"/>
        <w:ind w:firstLine="420"/>
        <w:jc w:val="both"/>
        <w:rPr>
          <w:lang w:val="ru-RU"/>
        </w:rPr>
      </w:pPr>
      <w:r>
        <w:rPr>
          <w:lang w:val="ru-RU" w:eastAsia="ru-RU" w:bidi="ru-RU"/>
        </w:rPr>
        <w:t xml:space="preserve">В сочетании </w:t>
      </w:r>
      <w:r>
        <w:t>mn</w:t>
      </w:r>
      <w:r w:rsidRPr="00926476">
        <w:rPr>
          <w:lang w:val="ru-RU"/>
        </w:rPr>
        <w:t xml:space="preserve"> </w:t>
      </w:r>
      <w:r>
        <w:rPr>
          <w:lang w:val="ru-RU" w:eastAsia="ru-RU" w:bidi="ru-RU"/>
        </w:rPr>
        <w:t xml:space="preserve">буква </w:t>
      </w:r>
      <w:r>
        <w:rPr>
          <w:rStyle w:val="26"/>
          <w:lang w:val="ru-RU" w:eastAsia="ru-RU" w:bidi="ru-RU"/>
        </w:rPr>
        <w:t xml:space="preserve">п </w:t>
      </w:r>
      <w:r>
        <w:rPr>
          <w:lang w:val="ru-RU" w:eastAsia="ru-RU" w:bidi="ru-RU"/>
        </w:rPr>
        <w:t xml:space="preserve">не читается. Например: </w:t>
      </w:r>
      <w:r>
        <w:t>hymn</w:t>
      </w:r>
      <w:r w:rsidRPr="00926476">
        <w:rPr>
          <w:lang w:val="ru-RU"/>
        </w:rPr>
        <w:t xml:space="preserve"> </w:t>
      </w:r>
      <w:r>
        <w:rPr>
          <w:lang w:val="ru-RU" w:eastAsia="ru-RU" w:bidi="ru-RU"/>
        </w:rPr>
        <w:t>— гимн.</w:t>
      </w:r>
    </w:p>
    <w:p w:rsidR="001F312F" w:rsidRPr="00926476" w:rsidRDefault="008E3629">
      <w:pPr>
        <w:pStyle w:val="22"/>
        <w:shd w:val="clear" w:color="auto" w:fill="auto"/>
        <w:spacing w:after="215" w:line="216" w:lineRule="exact"/>
        <w:ind w:firstLine="420"/>
        <w:jc w:val="both"/>
        <w:rPr>
          <w:lang w:val="ru-RU"/>
        </w:rPr>
      </w:pPr>
      <w:r>
        <w:rPr>
          <w:lang w:val="ru-RU" w:eastAsia="ru-RU" w:bidi="ru-RU"/>
        </w:rPr>
        <w:t>Артикли, притяжательные местоимения, союзы читаются слит</w:t>
      </w:r>
      <w:r>
        <w:rPr>
          <w:lang w:val="ru-RU" w:eastAsia="ru-RU" w:bidi="ru-RU"/>
        </w:rPr>
        <w:softHyphen/>
        <w:t>но со следующим за ним существительным, т.к. безударные слова или слоги произносятся слитно с предшествующим ударным сло</w:t>
      </w:r>
      <w:r>
        <w:rPr>
          <w:lang w:val="ru-RU" w:eastAsia="ru-RU" w:bidi="ru-RU"/>
        </w:rPr>
        <w:softHyphen/>
        <w:t>вом, причем чем больше число безударных слогов, тем быстрее они произносятся.</w:t>
      </w:r>
    </w:p>
    <w:p w:rsidR="001F312F" w:rsidRPr="00926476" w:rsidRDefault="00677B2C">
      <w:pPr>
        <w:pStyle w:val="22"/>
        <w:shd w:val="clear" w:color="auto" w:fill="auto"/>
        <w:spacing w:after="1521" w:line="222" w:lineRule="exact"/>
        <w:ind w:left="640" w:hanging="640"/>
        <w:jc w:val="left"/>
        <w:rPr>
          <w:lang w:val="ru-RU"/>
        </w:rPr>
      </w:pPr>
      <w:r>
        <w:rPr>
          <w:noProof/>
          <w:lang w:val="ru-RU" w:eastAsia="ru-RU" w:bidi="ar-SA"/>
        </w:rPr>
        <mc:AlternateContent>
          <mc:Choice Requires="wps">
            <w:drawing>
              <wp:anchor distT="125095" distB="86995" distL="63500" distR="63500" simplePos="0" relativeHeight="377487130" behindDoc="1" locked="0" layoutInCell="1" allowOverlap="1">
                <wp:simplePos x="0" y="0"/>
                <wp:positionH relativeFrom="margin">
                  <wp:posOffset>240665</wp:posOffset>
                </wp:positionH>
                <wp:positionV relativeFrom="paragraph">
                  <wp:posOffset>125095</wp:posOffset>
                </wp:positionV>
                <wp:extent cx="875030" cy="1005205"/>
                <wp:effectExtent l="3175" t="1905" r="0" b="2540"/>
                <wp:wrapTopAndBottom/>
                <wp:docPr id="8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696"/>
                            </w:tblGrid>
                            <w:tr w:rsidR="00926476">
                              <w:trPr>
                                <w:trHeight w:hRule="exact" w:val="226"/>
                                <w:jc w:val="center"/>
                              </w:trPr>
                              <w:tc>
                                <w:tcPr>
                                  <w:tcW w:w="682" w:type="dxa"/>
                                  <w:shd w:val="clear" w:color="auto" w:fill="FFFFFF"/>
                                  <w:vAlign w:val="bottom"/>
                                </w:tcPr>
                                <w:p w:rsidR="00926476" w:rsidRDefault="00926476">
                                  <w:pPr>
                                    <w:pStyle w:val="22"/>
                                    <w:shd w:val="clear" w:color="auto" w:fill="auto"/>
                                    <w:spacing w:line="222" w:lineRule="exact"/>
                                    <w:ind w:right="180" w:firstLine="0"/>
                                    <w:jc w:val="right"/>
                                  </w:pPr>
                                  <w:r>
                                    <w:rPr>
                                      <w:rStyle w:val="27"/>
                                      <w:lang w:val="en-US" w:eastAsia="en-US" w:bidi="en-US"/>
                                    </w:rPr>
                                    <w:t>a) my</w:t>
                                  </w:r>
                                </w:p>
                              </w:tc>
                              <w:tc>
                                <w:tcPr>
                                  <w:tcW w:w="696" w:type="dxa"/>
                                  <w:shd w:val="clear" w:color="auto" w:fill="FFFFFF"/>
                                  <w:vAlign w:val="bottom"/>
                                </w:tcPr>
                                <w:p w:rsidR="00926476" w:rsidRDefault="00926476">
                                  <w:pPr>
                                    <w:pStyle w:val="22"/>
                                    <w:shd w:val="clear" w:color="auto" w:fill="auto"/>
                                    <w:spacing w:line="222" w:lineRule="exact"/>
                                    <w:ind w:left="140" w:firstLine="0"/>
                                    <w:jc w:val="left"/>
                                  </w:pPr>
                                  <w:r>
                                    <w:rPr>
                                      <w:rStyle w:val="27"/>
                                      <w:lang w:val="en-US" w:eastAsia="en-US" w:bidi="en-US"/>
                                    </w:rPr>
                                    <w:t>hand</w:t>
                                  </w:r>
                                </w:p>
                              </w:tc>
                            </w:tr>
                            <w:tr w:rsidR="00926476">
                              <w:trPr>
                                <w:trHeight w:hRule="exact" w:val="216"/>
                                <w:jc w:val="center"/>
                              </w:trPr>
                              <w:tc>
                                <w:tcPr>
                                  <w:tcW w:w="682" w:type="dxa"/>
                                  <w:shd w:val="clear" w:color="auto" w:fill="FFFFFF"/>
                                  <w:vAlign w:val="bottom"/>
                                </w:tcPr>
                                <w:p w:rsidR="00926476" w:rsidRDefault="00926476">
                                  <w:pPr>
                                    <w:pStyle w:val="22"/>
                                    <w:shd w:val="clear" w:color="auto" w:fill="auto"/>
                                    <w:spacing w:line="222" w:lineRule="exact"/>
                                    <w:ind w:right="180" w:firstLine="0"/>
                                    <w:jc w:val="right"/>
                                  </w:pPr>
                                  <w:r>
                                    <w:rPr>
                                      <w:rStyle w:val="27"/>
                                      <w:lang w:val="en-US" w:eastAsia="en-US" w:bidi="en-US"/>
                                    </w:rPr>
                                    <w:t>my</w:t>
                                  </w:r>
                                </w:p>
                              </w:tc>
                              <w:tc>
                                <w:tcPr>
                                  <w:tcW w:w="696" w:type="dxa"/>
                                  <w:shd w:val="clear" w:color="auto" w:fill="FFFFFF"/>
                                  <w:vAlign w:val="bottom"/>
                                </w:tcPr>
                                <w:p w:rsidR="00926476" w:rsidRDefault="00926476">
                                  <w:pPr>
                                    <w:pStyle w:val="22"/>
                                    <w:shd w:val="clear" w:color="auto" w:fill="auto"/>
                                    <w:spacing w:line="222" w:lineRule="exact"/>
                                    <w:ind w:left="140" w:firstLine="0"/>
                                    <w:jc w:val="left"/>
                                  </w:pPr>
                                  <w:r>
                                    <w:rPr>
                                      <w:rStyle w:val="27"/>
                                      <w:lang w:val="en-US" w:eastAsia="en-US" w:bidi="en-US"/>
                                    </w:rPr>
                                    <w:t>face</w:t>
                                  </w:r>
                                </w:p>
                              </w:tc>
                            </w:tr>
                            <w:tr w:rsidR="00926476">
                              <w:trPr>
                                <w:trHeight w:hRule="exact" w:val="226"/>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his</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apple</w:t>
                                  </w:r>
                                </w:p>
                              </w:tc>
                            </w:tr>
                            <w:tr w:rsidR="00926476">
                              <w:trPr>
                                <w:trHeight w:hRule="exact" w:val="230"/>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his</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pencil</w:t>
                                  </w:r>
                                </w:p>
                              </w:tc>
                            </w:tr>
                            <w:tr w:rsidR="00926476">
                              <w:trPr>
                                <w:trHeight w:hRule="exact" w:val="211"/>
                                <w:jc w:val="center"/>
                              </w:trPr>
                              <w:tc>
                                <w:tcPr>
                                  <w:tcW w:w="682" w:type="dxa"/>
                                  <w:shd w:val="clear" w:color="auto" w:fill="FFFFFF"/>
                                </w:tcPr>
                                <w:p w:rsidR="00926476" w:rsidRDefault="00926476">
                                  <w:pPr>
                                    <w:pStyle w:val="22"/>
                                    <w:shd w:val="clear" w:color="auto" w:fill="auto"/>
                                    <w:spacing w:line="222" w:lineRule="exact"/>
                                    <w:ind w:firstLine="0"/>
                                  </w:pPr>
                                  <w:r>
                                    <w:rPr>
                                      <w:rStyle w:val="27"/>
                                      <w:lang w:val="en-US" w:eastAsia="en-US" w:bidi="en-US"/>
                                    </w:rPr>
                                    <w:t>a</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cat</w:t>
                                  </w:r>
                                </w:p>
                              </w:tc>
                            </w:tr>
                            <w:tr w:rsidR="00926476">
                              <w:trPr>
                                <w:trHeight w:hRule="exact" w:val="216"/>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an</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egg</w:t>
                                  </w:r>
                                </w:p>
                              </w:tc>
                            </w:tr>
                            <w:tr w:rsidR="00926476">
                              <w:trPr>
                                <w:trHeight w:hRule="exact" w:val="235"/>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the</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pen</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2" type="#_x0000_t202" style="position:absolute;left:0;text-align:left;margin-left:18.95pt;margin-top:9.85pt;width:68.9pt;height:79.15pt;z-index:-125829350;visibility:visible;mso-wrap-style:square;mso-width-percent:0;mso-height-percent:0;mso-wrap-distance-left:5pt;mso-wrap-distance-top:9.85pt;mso-wrap-distance-right:5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696"/>
                      </w:tblGrid>
                      <w:tr w:rsidR="00926476">
                        <w:trPr>
                          <w:trHeight w:hRule="exact" w:val="226"/>
                          <w:jc w:val="center"/>
                        </w:trPr>
                        <w:tc>
                          <w:tcPr>
                            <w:tcW w:w="682" w:type="dxa"/>
                            <w:shd w:val="clear" w:color="auto" w:fill="FFFFFF"/>
                            <w:vAlign w:val="bottom"/>
                          </w:tcPr>
                          <w:p w:rsidR="00926476" w:rsidRDefault="00926476">
                            <w:pPr>
                              <w:pStyle w:val="22"/>
                              <w:shd w:val="clear" w:color="auto" w:fill="auto"/>
                              <w:spacing w:line="222" w:lineRule="exact"/>
                              <w:ind w:right="180" w:firstLine="0"/>
                              <w:jc w:val="right"/>
                            </w:pPr>
                            <w:r>
                              <w:rPr>
                                <w:rStyle w:val="27"/>
                                <w:lang w:val="en-US" w:eastAsia="en-US" w:bidi="en-US"/>
                              </w:rPr>
                              <w:t>a) my</w:t>
                            </w:r>
                          </w:p>
                        </w:tc>
                        <w:tc>
                          <w:tcPr>
                            <w:tcW w:w="696" w:type="dxa"/>
                            <w:shd w:val="clear" w:color="auto" w:fill="FFFFFF"/>
                            <w:vAlign w:val="bottom"/>
                          </w:tcPr>
                          <w:p w:rsidR="00926476" w:rsidRDefault="00926476">
                            <w:pPr>
                              <w:pStyle w:val="22"/>
                              <w:shd w:val="clear" w:color="auto" w:fill="auto"/>
                              <w:spacing w:line="222" w:lineRule="exact"/>
                              <w:ind w:left="140" w:firstLine="0"/>
                              <w:jc w:val="left"/>
                            </w:pPr>
                            <w:r>
                              <w:rPr>
                                <w:rStyle w:val="27"/>
                                <w:lang w:val="en-US" w:eastAsia="en-US" w:bidi="en-US"/>
                              </w:rPr>
                              <w:t>hand</w:t>
                            </w:r>
                          </w:p>
                        </w:tc>
                      </w:tr>
                      <w:tr w:rsidR="00926476">
                        <w:trPr>
                          <w:trHeight w:hRule="exact" w:val="216"/>
                          <w:jc w:val="center"/>
                        </w:trPr>
                        <w:tc>
                          <w:tcPr>
                            <w:tcW w:w="682" w:type="dxa"/>
                            <w:shd w:val="clear" w:color="auto" w:fill="FFFFFF"/>
                            <w:vAlign w:val="bottom"/>
                          </w:tcPr>
                          <w:p w:rsidR="00926476" w:rsidRDefault="00926476">
                            <w:pPr>
                              <w:pStyle w:val="22"/>
                              <w:shd w:val="clear" w:color="auto" w:fill="auto"/>
                              <w:spacing w:line="222" w:lineRule="exact"/>
                              <w:ind w:right="180" w:firstLine="0"/>
                              <w:jc w:val="right"/>
                            </w:pPr>
                            <w:r>
                              <w:rPr>
                                <w:rStyle w:val="27"/>
                                <w:lang w:val="en-US" w:eastAsia="en-US" w:bidi="en-US"/>
                              </w:rPr>
                              <w:t>my</w:t>
                            </w:r>
                          </w:p>
                        </w:tc>
                        <w:tc>
                          <w:tcPr>
                            <w:tcW w:w="696" w:type="dxa"/>
                            <w:shd w:val="clear" w:color="auto" w:fill="FFFFFF"/>
                            <w:vAlign w:val="bottom"/>
                          </w:tcPr>
                          <w:p w:rsidR="00926476" w:rsidRDefault="00926476">
                            <w:pPr>
                              <w:pStyle w:val="22"/>
                              <w:shd w:val="clear" w:color="auto" w:fill="auto"/>
                              <w:spacing w:line="222" w:lineRule="exact"/>
                              <w:ind w:left="140" w:firstLine="0"/>
                              <w:jc w:val="left"/>
                            </w:pPr>
                            <w:r>
                              <w:rPr>
                                <w:rStyle w:val="27"/>
                                <w:lang w:val="en-US" w:eastAsia="en-US" w:bidi="en-US"/>
                              </w:rPr>
                              <w:t>face</w:t>
                            </w:r>
                          </w:p>
                        </w:tc>
                      </w:tr>
                      <w:tr w:rsidR="00926476">
                        <w:trPr>
                          <w:trHeight w:hRule="exact" w:val="226"/>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his</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apple</w:t>
                            </w:r>
                          </w:p>
                        </w:tc>
                      </w:tr>
                      <w:tr w:rsidR="00926476">
                        <w:trPr>
                          <w:trHeight w:hRule="exact" w:val="230"/>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his</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pencil</w:t>
                            </w:r>
                          </w:p>
                        </w:tc>
                      </w:tr>
                      <w:tr w:rsidR="00926476">
                        <w:trPr>
                          <w:trHeight w:hRule="exact" w:val="211"/>
                          <w:jc w:val="center"/>
                        </w:trPr>
                        <w:tc>
                          <w:tcPr>
                            <w:tcW w:w="682" w:type="dxa"/>
                            <w:shd w:val="clear" w:color="auto" w:fill="FFFFFF"/>
                          </w:tcPr>
                          <w:p w:rsidR="00926476" w:rsidRDefault="00926476">
                            <w:pPr>
                              <w:pStyle w:val="22"/>
                              <w:shd w:val="clear" w:color="auto" w:fill="auto"/>
                              <w:spacing w:line="222" w:lineRule="exact"/>
                              <w:ind w:firstLine="0"/>
                            </w:pPr>
                            <w:r>
                              <w:rPr>
                                <w:rStyle w:val="27"/>
                                <w:lang w:val="en-US" w:eastAsia="en-US" w:bidi="en-US"/>
                              </w:rPr>
                              <w:t>a</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cat</w:t>
                            </w:r>
                          </w:p>
                        </w:tc>
                      </w:tr>
                      <w:tr w:rsidR="00926476">
                        <w:trPr>
                          <w:trHeight w:hRule="exact" w:val="216"/>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an</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egg</w:t>
                            </w:r>
                          </w:p>
                        </w:tc>
                      </w:tr>
                      <w:tr w:rsidR="00926476">
                        <w:trPr>
                          <w:trHeight w:hRule="exact" w:val="235"/>
                          <w:jc w:val="center"/>
                        </w:trPr>
                        <w:tc>
                          <w:tcPr>
                            <w:tcW w:w="682" w:type="dxa"/>
                            <w:shd w:val="clear" w:color="auto" w:fill="FFFFFF"/>
                          </w:tcPr>
                          <w:p w:rsidR="00926476" w:rsidRDefault="00926476">
                            <w:pPr>
                              <w:pStyle w:val="22"/>
                              <w:shd w:val="clear" w:color="auto" w:fill="auto"/>
                              <w:spacing w:line="222" w:lineRule="exact"/>
                              <w:ind w:right="180" w:firstLine="0"/>
                              <w:jc w:val="right"/>
                            </w:pPr>
                            <w:r>
                              <w:rPr>
                                <w:rStyle w:val="27"/>
                                <w:lang w:val="en-US" w:eastAsia="en-US" w:bidi="en-US"/>
                              </w:rPr>
                              <w:t>the</w:t>
                            </w:r>
                          </w:p>
                        </w:tc>
                        <w:tc>
                          <w:tcPr>
                            <w:tcW w:w="696" w:type="dxa"/>
                            <w:shd w:val="clear" w:color="auto" w:fill="FFFFFF"/>
                          </w:tcPr>
                          <w:p w:rsidR="00926476" w:rsidRDefault="00926476">
                            <w:pPr>
                              <w:pStyle w:val="22"/>
                              <w:shd w:val="clear" w:color="auto" w:fill="auto"/>
                              <w:spacing w:line="222" w:lineRule="exact"/>
                              <w:ind w:left="140" w:firstLine="0"/>
                              <w:jc w:val="left"/>
                            </w:pPr>
                            <w:r>
                              <w:rPr>
                                <w:rStyle w:val="27"/>
                                <w:lang w:val="en-US" w:eastAsia="en-US" w:bidi="en-US"/>
                              </w:rPr>
                              <w:t>pen</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Ех. 18. Прочтите. Следите за слитным произношением.</w:t>
      </w:r>
    </w:p>
    <w:p w:rsidR="001F312F" w:rsidRDefault="008E3629">
      <w:pPr>
        <w:pStyle w:val="22"/>
        <w:numPr>
          <w:ilvl w:val="0"/>
          <w:numId w:val="9"/>
        </w:numPr>
        <w:shd w:val="clear" w:color="auto" w:fill="auto"/>
        <w:tabs>
          <w:tab w:val="left" w:pos="361"/>
        </w:tabs>
        <w:spacing w:after="224" w:line="221" w:lineRule="exact"/>
        <w:ind w:left="640" w:right="960" w:hanging="640"/>
        <w:jc w:val="left"/>
      </w:pPr>
      <w:r>
        <w:t xml:space="preserve">my pen and </w:t>
      </w:r>
      <w:r>
        <w:rPr>
          <w:lang w:val="ru-RU" w:eastAsia="ru-RU" w:bidi="ru-RU"/>
        </w:rPr>
        <w:t>ту</w:t>
      </w:r>
      <w:r w:rsidRPr="00926476">
        <w:rPr>
          <w:lang w:eastAsia="ru-RU" w:bidi="ru-RU"/>
        </w:rPr>
        <w:t xml:space="preserve"> </w:t>
      </w:r>
      <w:r>
        <w:t>pencil his table and his bed</w:t>
      </w:r>
    </w:p>
    <w:p w:rsidR="001F312F" w:rsidRPr="00926476" w:rsidRDefault="008E3629">
      <w:pPr>
        <w:pStyle w:val="22"/>
        <w:shd w:val="clear" w:color="auto" w:fill="auto"/>
        <w:spacing w:line="216" w:lineRule="exact"/>
        <w:ind w:firstLine="420"/>
        <w:jc w:val="both"/>
        <w:rPr>
          <w:lang w:val="ru-RU"/>
        </w:rPr>
      </w:pPr>
      <w:r>
        <w:t>Ex</w:t>
      </w:r>
      <w:r w:rsidRPr="00926476">
        <w:rPr>
          <w:lang w:val="ru-RU"/>
        </w:rPr>
        <w:t xml:space="preserve">. 19. </w:t>
      </w:r>
      <w:r>
        <w:rPr>
          <w:lang w:val="ru-RU" w:eastAsia="ru-RU" w:bidi="ru-RU"/>
        </w:rPr>
        <w:t>Прочтите. Следите за слитным чтением безударного сло</w:t>
      </w:r>
      <w:r>
        <w:rPr>
          <w:lang w:val="ru-RU" w:eastAsia="ru-RU" w:bidi="ru-RU"/>
        </w:rPr>
        <w:softHyphen/>
        <w:t>га с предшествующим и последующим ударным.</w:t>
      </w:r>
    </w:p>
    <w:p w:rsidR="001F312F" w:rsidRDefault="008E3629">
      <w:pPr>
        <w:pStyle w:val="22"/>
        <w:shd w:val="clear" w:color="auto" w:fill="auto"/>
        <w:tabs>
          <w:tab w:val="left" w:pos="3993"/>
        </w:tabs>
        <w:spacing w:line="216" w:lineRule="exact"/>
        <w:ind w:left="1200" w:firstLine="0"/>
        <w:jc w:val="both"/>
      </w:pPr>
      <w:r>
        <w:t xml:space="preserve">'This is </w:t>
      </w:r>
      <w:r>
        <w:rPr>
          <w:lang w:val="ru-RU" w:eastAsia="ru-RU" w:bidi="ru-RU"/>
        </w:rPr>
        <w:t>а</w:t>
      </w:r>
      <w:r w:rsidRPr="00926476">
        <w:rPr>
          <w:lang w:eastAsia="ru-RU" w:bidi="ru-RU"/>
        </w:rPr>
        <w:t xml:space="preserve">\ </w:t>
      </w:r>
      <w:r>
        <w:t>pen.</w:t>
      </w:r>
      <w:r>
        <w:tab/>
        <w:t xml:space="preserve">It’s </w:t>
      </w:r>
      <w:r>
        <w:rPr>
          <w:lang w:val="ru-RU" w:eastAsia="ru-RU" w:bidi="ru-RU"/>
        </w:rPr>
        <w:t>а</w:t>
      </w:r>
      <w:r w:rsidRPr="00926476">
        <w:rPr>
          <w:lang w:eastAsia="ru-RU" w:bidi="ru-RU"/>
        </w:rPr>
        <w:t xml:space="preserve">\ </w:t>
      </w:r>
      <w:r>
        <w:rPr>
          <w:lang w:val="ru-RU" w:eastAsia="ru-RU" w:bidi="ru-RU"/>
        </w:rPr>
        <w:t>реп</w:t>
      </w:r>
      <w:r w:rsidRPr="00926476">
        <w:rPr>
          <w:lang w:eastAsia="ru-RU" w:bidi="ru-RU"/>
        </w:rPr>
        <w:t>.</w:t>
      </w:r>
    </w:p>
    <w:p w:rsidR="001F312F" w:rsidRDefault="008E3629">
      <w:pPr>
        <w:pStyle w:val="22"/>
        <w:shd w:val="clear" w:color="auto" w:fill="auto"/>
        <w:tabs>
          <w:tab w:val="left" w:pos="3993"/>
        </w:tabs>
        <w:spacing w:line="216" w:lineRule="exact"/>
        <w:ind w:left="1200" w:firstLine="0"/>
        <w:jc w:val="both"/>
      </w:pPr>
      <w:r>
        <w:t>'This is an\apple.</w:t>
      </w:r>
      <w:r>
        <w:tab/>
        <w:t>It’s an^apple.</w:t>
      </w:r>
    </w:p>
    <w:p w:rsidR="001F312F" w:rsidRDefault="008E3629">
      <w:pPr>
        <w:pStyle w:val="22"/>
        <w:shd w:val="clear" w:color="auto" w:fill="auto"/>
        <w:tabs>
          <w:tab w:val="left" w:pos="3993"/>
        </w:tabs>
        <w:spacing w:line="216" w:lineRule="exact"/>
        <w:ind w:left="1200" w:firstLine="0"/>
        <w:jc w:val="both"/>
      </w:pPr>
      <w:r>
        <w:t>This is a bag.</w:t>
      </w:r>
      <w:r>
        <w:tab/>
        <w:t>It’s a bag.</w:t>
      </w:r>
    </w:p>
    <w:p w:rsidR="001F312F" w:rsidRDefault="008E3629">
      <w:pPr>
        <w:pStyle w:val="22"/>
        <w:shd w:val="clear" w:color="auto" w:fill="auto"/>
        <w:tabs>
          <w:tab w:val="left" w:pos="3993"/>
        </w:tabs>
        <w:spacing w:line="216" w:lineRule="exact"/>
        <w:ind w:left="1200" w:firstLine="0"/>
        <w:jc w:val="both"/>
      </w:pPr>
      <w:r>
        <w:t>This is an egg.</w:t>
      </w:r>
      <w:r>
        <w:tab/>
        <w:t>It’s an egg.</w:t>
      </w:r>
    </w:p>
    <w:p w:rsidR="001F312F" w:rsidRDefault="008E3629">
      <w:pPr>
        <w:pStyle w:val="22"/>
        <w:shd w:val="clear" w:color="auto" w:fill="auto"/>
        <w:tabs>
          <w:tab w:val="left" w:pos="3993"/>
        </w:tabs>
        <w:spacing w:after="220" w:line="216" w:lineRule="exact"/>
        <w:ind w:left="1200" w:firstLine="0"/>
        <w:jc w:val="both"/>
      </w:pPr>
      <w:r>
        <w:t>This is a chain.</w:t>
      </w:r>
      <w:r>
        <w:tab/>
        <w:t>It’s a chain.</w:t>
      </w:r>
    </w:p>
    <w:p w:rsidR="001F312F" w:rsidRPr="00926476" w:rsidRDefault="008E3629">
      <w:pPr>
        <w:pStyle w:val="22"/>
        <w:shd w:val="clear" w:color="auto" w:fill="auto"/>
        <w:tabs>
          <w:tab w:val="left" w:pos="3993"/>
        </w:tabs>
        <w:spacing w:line="216" w:lineRule="exact"/>
        <w:ind w:left="1200" w:hanging="780"/>
        <w:jc w:val="left"/>
        <w:rPr>
          <w:lang w:val="ru-RU"/>
        </w:rPr>
      </w:pPr>
      <w:r>
        <w:t>Ex</w:t>
      </w:r>
      <w:r w:rsidRPr="00926476">
        <w:rPr>
          <w:lang w:val="ru-RU"/>
        </w:rPr>
        <w:t xml:space="preserve">. 20. </w:t>
      </w:r>
      <w:r>
        <w:rPr>
          <w:lang w:val="ru-RU" w:eastAsia="ru-RU" w:bidi="ru-RU"/>
        </w:rPr>
        <w:t>Составьте предложения и прочтите их: Му</w:t>
      </w:r>
      <w:r>
        <w:rPr>
          <w:lang w:val="ru-RU" w:eastAsia="ru-RU" w:bidi="ru-RU"/>
        </w:rPr>
        <w:tab/>
      </w:r>
      <w:r>
        <w:t>Black</w:t>
      </w:r>
      <w:r w:rsidRPr="00926476">
        <w:rPr>
          <w:lang w:val="ru-RU"/>
        </w:rPr>
        <w:t>.</w:t>
      </w:r>
    </w:p>
    <w:p w:rsidR="001F312F" w:rsidRDefault="008E3629">
      <w:pPr>
        <w:pStyle w:val="22"/>
        <w:shd w:val="clear" w:color="auto" w:fill="auto"/>
        <w:tabs>
          <w:tab w:val="left" w:pos="3993"/>
        </w:tabs>
        <w:spacing w:line="216" w:lineRule="exact"/>
        <w:ind w:left="2320" w:firstLine="0"/>
        <w:jc w:val="both"/>
      </w:pPr>
      <w:r>
        <w:lastRenderedPageBreak/>
        <w:t>name is</w:t>
      </w:r>
      <w:r>
        <w:tab/>
        <w:t>Smith.</w:t>
      </w:r>
    </w:p>
    <w:p w:rsidR="001F312F" w:rsidRDefault="008E3629">
      <w:pPr>
        <w:pStyle w:val="22"/>
        <w:shd w:val="clear" w:color="auto" w:fill="auto"/>
        <w:tabs>
          <w:tab w:val="left" w:pos="3993"/>
        </w:tabs>
        <w:spacing w:line="216" w:lineRule="exact"/>
        <w:ind w:left="1200" w:firstLine="0"/>
        <w:jc w:val="both"/>
      </w:pPr>
      <w:r>
        <w:t>His</w:t>
      </w:r>
      <w:r>
        <w:tab/>
        <w:t>Blake.</w:t>
      </w:r>
    </w:p>
    <w:p w:rsidR="001F312F" w:rsidRPr="00926476" w:rsidRDefault="008E3629">
      <w:pPr>
        <w:pStyle w:val="22"/>
        <w:shd w:val="clear" w:color="auto" w:fill="auto"/>
        <w:spacing w:line="216" w:lineRule="exact"/>
        <w:ind w:left="4040" w:firstLine="0"/>
        <w:jc w:val="left"/>
        <w:rPr>
          <w:lang w:val="ru-RU"/>
        </w:rPr>
      </w:pPr>
      <w:r>
        <w:t>Dean</w:t>
      </w:r>
      <w:r w:rsidRPr="00926476">
        <w:rPr>
          <w:lang w:val="ru-RU"/>
        </w:rPr>
        <w:t>.</w:t>
      </w:r>
      <w:r w:rsidRPr="00926476">
        <w:rPr>
          <w:lang w:val="ru-RU"/>
        </w:rPr>
        <w:br w:type="page"/>
      </w:r>
    </w:p>
    <w:p w:rsidR="001F312F" w:rsidRDefault="008E3629">
      <w:pPr>
        <w:pStyle w:val="80"/>
        <w:shd w:val="clear" w:color="auto" w:fill="auto"/>
        <w:spacing w:before="0" w:after="47"/>
        <w:ind w:right="40"/>
      </w:pPr>
      <w:r>
        <w:lastRenderedPageBreak/>
        <w:t>ПОВЕЛИТЕЛЬНЫЕ ПРЕДЛОЖЕНИЯ</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Фразы, выражающие приказание или предложение сделать что- либо, произносятся по-английски с нисходящим тоном. Слово </w:t>
      </w:r>
      <w:r>
        <w:t>please</w:t>
      </w:r>
      <w:r w:rsidRPr="00926476">
        <w:rPr>
          <w:lang w:val="ru-RU"/>
        </w:rPr>
        <w:t xml:space="preserve"> </w:t>
      </w:r>
      <w:r>
        <w:rPr>
          <w:lang w:val="ru-RU" w:eastAsia="ru-RU" w:bidi="ru-RU"/>
        </w:rPr>
        <w:t>— пожалуйста может стоять в начале предложения под ударе</w:t>
      </w:r>
      <w:r>
        <w:rPr>
          <w:lang w:val="ru-RU" w:eastAsia="ru-RU" w:bidi="ru-RU"/>
        </w:rPr>
        <w:softHyphen/>
        <w:t>нием или в конце предложения без ударения: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41"/>
        <w:gridCol w:w="566"/>
        <w:gridCol w:w="3086"/>
      </w:tblGrid>
      <w:tr w:rsidR="001F312F">
        <w:trPr>
          <w:trHeight w:hRule="exact" w:val="250"/>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Please 'take this\map.</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rPr>
              <w:t>Возьми(те), пожалуйста, эту</w:t>
            </w:r>
          </w:p>
        </w:tc>
      </w:tr>
      <w:tr w:rsidR="001F312F">
        <w:trPr>
          <w:trHeight w:hRule="exact" w:val="221"/>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Take this \map, please.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rPr>
              <w:t>карту.</w:t>
            </w:r>
          </w:p>
        </w:tc>
      </w:tr>
      <w:tr w:rsidR="001F312F" w:rsidRPr="00926476">
        <w:trPr>
          <w:trHeight w:hRule="exact" w:val="422"/>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Take 'six ^apples, please.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Pr="00926476" w:rsidRDefault="008E3629">
            <w:pPr>
              <w:pStyle w:val="22"/>
              <w:framePr w:w="6394" w:wrap="notBeside" w:vAnchor="text" w:hAnchor="text" w:xAlign="center" w:y="1"/>
              <w:shd w:val="clear" w:color="auto" w:fill="auto"/>
              <w:spacing w:line="221" w:lineRule="exact"/>
              <w:ind w:firstLine="0"/>
              <w:jc w:val="both"/>
              <w:rPr>
                <w:lang w:val="ru-RU"/>
              </w:rPr>
            </w:pPr>
            <w:r>
              <w:rPr>
                <w:rStyle w:val="27"/>
              </w:rPr>
              <w:t>Возьми(те), пожалуйста, шесть яблок.</w:t>
            </w:r>
          </w:p>
        </w:tc>
      </w:tr>
      <w:tr w:rsidR="001F312F" w:rsidRPr="00926476">
        <w:trPr>
          <w:trHeight w:hRule="exact" w:val="451"/>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Give me my \ hat, please.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Pr="00926476" w:rsidRDefault="008E3629">
            <w:pPr>
              <w:pStyle w:val="22"/>
              <w:framePr w:w="6394" w:wrap="notBeside" w:vAnchor="text" w:hAnchor="text" w:xAlign="center" w:y="1"/>
              <w:shd w:val="clear" w:color="auto" w:fill="auto"/>
              <w:spacing w:line="216" w:lineRule="exact"/>
              <w:ind w:firstLine="0"/>
              <w:jc w:val="both"/>
              <w:rPr>
                <w:lang w:val="ru-RU"/>
              </w:rPr>
            </w:pPr>
            <w:r>
              <w:rPr>
                <w:rStyle w:val="27"/>
              </w:rPr>
              <w:t>Дай(те) мне, пожалуйста, мою шляпу.</w:t>
            </w:r>
          </w:p>
        </w:tc>
      </w:tr>
      <w:tr w:rsidR="001F312F" w:rsidRPr="00926476">
        <w:trPr>
          <w:trHeight w:hRule="exact" w:val="437"/>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Give 'Pete 'five\pens, please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Pr="00926476" w:rsidRDefault="008E3629">
            <w:pPr>
              <w:pStyle w:val="22"/>
              <w:framePr w:w="6394" w:wrap="notBeside" w:vAnchor="text" w:hAnchor="text" w:xAlign="center" w:y="1"/>
              <w:shd w:val="clear" w:color="auto" w:fill="auto"/>
              <w:spacing w:line="221" w:lineRule="exact"/>
              <w:ind w:firstLine="0"/>
              <w:jc w:val="both"/>
              <w:rPr>
                <w:lang w:val="ru-RU"/>
              </w:rPr>
            </w:pPr>
            <w:r>
              <w:rPr>
                <w:rStyle w:val="27"/>
              </w:rPr>
              <w:t>Дай(те) Пете пять ручек, по</w:t>
            </w:r>
            <w:r>
              <w:rPr>
                <w:rStyle w:val="27"/>
              </w:rPr>
              <w:softHyphen/>
              <w:t>жалуйста.</w:t>
            </w:r>
          </w:p>
        </w:tc>
      </w:tr>
      <w:tr w:rsidR="001F312F" w:rsidRPr="00926476">
        <w:trPr>
          <w:trHeight w:hRule="exact" w:val="542"/>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Send them that\bag, please.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Pr="00926476" w:rsidRDefault="008E3629">
            <w:pPr>
              <w:pStyle w:val="22"/>
              <w:framePr w:w="6394" w:wrap="notBeside" w:vAnchor="text" w:hAnchor="text" w:xAlign="center" w:y="1"/>
              <w:shd w:val="clear" w:color="auto" w:fill="auto"/>
              <w:spacing w:line="221" w:lineRule="exact"/>
              <w:ind w:firstLine="0"/>
              <w:jc w:val="both"/>
              <w:rPr>
                <w:lang w:val="ru-RU"/>
              </w:rPr>
            </w:pPr>
            <w:r>
              <w:rPr>
                <w:rStyle w:val="27"/>
              </w:rPr>
              <w:t>Пошли(те) им, пожалуйста, тот мешок.</w:t>
            </w:r>
          </w:p>
        </w:tc>
      </w:tr>
      <w:tr w:rsidR="001F312F" w:rsidRPr="00926476">
        <w:trPr>
          <w:trHeight w:hRule="exact" w:val="346"/>
          <w:jc w:val="center"/>
        </w:trPr>
        <w:tc>
          <w:tcPr>
            <w:tcW w:w="6393" w:type="dxa"/>
            <w:gridSpan w:val="3"/>
            <w:shd w:val="clear" w:color="auto" w:fill="FFFFFF"/>
            <w:vAlign w:val="bottom"/>
          </w:tcPr>
          <w:p w:rsidR="001F312F" w:rsidRPr="00926476" w:rsidRDefault="008E3629">
            <w:pPr>
              <w:pStyle w:val="22"/>
              <w:framePr w:w="6394" w:wrap="notBeside" w:vAnchor="text" w:hAnchor="text" w:xAlign="center" w:y="1"/>
              <w:shd w:val="clear" w:color="auto" w:fill="auto"/>
              <w:spacing w:line="222" w:lineRule="exact"/>
              <w:ind w:left="300" w:firstLine="0"/>
              <w:jc w:val="left"/>
              <w:rPr>
                <w:lang w:val="ru-RU"/>
              </w:rPr>
            </w:pPr>
            <w:r>
              <w:rPr>
                <w:rStyle w:val="27"/>
                <w:lang w:val="en-US" w:eastAsia="en-US" w:bidi="en-US"/>
              </w:rPr>
              <w:t>Ex</w:t>
            </w:r>
            <w:r w:rsidRPr="00926476">
              <w:rPr>
                <w:rStyle w:val="27"/>
                <w:lang w:eastAsia="en-US" w:bidi="en-US"/>
              </w:rPr>
              <w:t xml:space="preserve">. 21. </w:t>
            </w:r>
            <w:r>
              <w:rPr>
                <w:rStyle w:val="27"/>
              </w:rPr>
              <w:t>Составьте предложения и прочтите их:</w:t>
            </w:r>
          </w:p>
        </w:tc>
      </w:tr>
      <w:tr w:rsidR="001F312F">
        <w:trPr>
          <w:trHeight w:hRule="exact" w:val="21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tabs>
                <w:tab w:val="left" w:pos="792"/>
                <w:tab w:val="left" w:pos="1934"/>
              </w:tabs>
              <w:spacing w:line="222" w:lineRule="exact"/>
              <w:ind w:firstLine="0"/>
              <w:jc w:val="both"/>
            </w:pPr>
            <w:r>
              <w:rPr>
                <w:rStyle w:val="27"/>
              </w:rPr>
              <w:t>а)</w:t>
            </w:r>
            <w:r>
              <w:rPr>
                <w:rStyle w:val="27"/>
              </w:rPr>
              <w:tab/>
              <w:t>Таке</w:t>
            </w:r>
            <w:r>
              <w:rPr>
                <w:rStyle w:val="27"/>
              </w:rPr>
              <w:tab/>
              <w:t>ту</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tabs>
                <w:tab w:val="left" w:pos="1138"/>
              </w:tabs>
              <w:spacing w:line="222" w:lineRule="exact"/>
              <w:ind w:firstLine="0"/>
              <w:jc w:val="both"/>
            </w:pPr>
            <w:r>
              <w:rPr>
                <w:rStyle w:val="27"/>
                <w:lang w:val="en-US" w:eastAsia="en-US" w:bidi="en-US"/>
              </w:rPr>
              <w:t>bag,</w:t>
            </w:r>
            <w:r>
              <w:rPr>
                <w:rStyle w:val="27"/>
                <w:lang w:val="en-US" w:eastAsia="en-US" w:bidi="en-US"/>
              </w:rPr>
              <w:tab/>
              <w:t>please.</w:t>
            </w:r>
          </w:p>
        </w:tc>
      </w:tr>
      <w:tr w:rsidR="001F312F">
        <w:trPr>
          <w:trHeight w:hRule="exact" w:val="235"/>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his</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pencil,</w:t>
            </w:r>
          </w:p>
        </w:tc>
      </w:tr>
      <w:tr w:rsidR="001F312F">
        <w:trPr>
          <w:trHeight w:hRule="exact" w:val="20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rPr>
              <w:t>а</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pen,</w:t>
            </w:r>
          </w:p>
        </w:tc>
      </w:tr>
      <w:tr w:rsidR="001F312F">
        <w:trPr>
          <w:trHeight w:hRule="exact" w:val="216"/>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rPr>
              <w:t>ап</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apple,</w:t>
            </w:r>
          </w:p>
        </w:tc>
      </w:tr>
      <w:tr w:rsidR="001F312F">
        <w:trPr>
          <w:trHeight w:hRule="exact" w:val="20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this</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text,</w:t>
            </w:r>
          </w:p>
        </w:tc>
      </w:tr>
      <w:tr w:rsidR="001F312F">
        <w:trPr>
          <w:trHeight w:hRule="exact" w:val="22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that</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egg,</w:t>
            </w:r>
          </w:p>
        </w:tc>
      </w:tr>
      <w:tr w:rsidR="001F312F">
        <w:trPr>
          <w:trHeight w:hRule="exact" w:val="20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the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chain,</w:t>
            </w:r>
          </w:p>
        </w:tc>
      </w:tr>
      <w:tr w:rsidR="001F312F">
        <w:trPr>
          <w:trHeight w:hRule="exact" w:val="235"/>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tabs>
                <w:tab w:val="left" w:pos="787"/>
                <w:tab w:val="left" w:pos="1925"/>
              </w:tabs>
              <w:spacing w:line="222" w:lineRule="exact"/>
              <w:ind w:firstLine="0"/>
              <w:jc w:val="both"/>
            </w:pPr>
            <w:r>
              <w:rPr>
                <w:rStyle w:val="27"/>
                <w:lang w:val="en-US" w:eastAsia="en-US" w:bidi="en-US"/>
              </w:rPr>
              <w:t>b)</w:t>
            </w:r>
            <w:r>
              <w:rPr>
                <w:rStyle w:val="27"/>
                <w:lang w:val="en-US" w:eastAsia="en-US" w:bidi="en-US"/>
              </w:rPr>
              <w:tab/>
              <w:t>Take</w:t>
            </w:r>
            <w:r>
              <w:rPr>
                <w:rStyle w:val="27"/>
                <w:lang w:val="en-US" w:eastAsia="en-US" w:bidi="en-US"/>
              </w:rPr>
              <w:tab/>
              <w:t>five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tabs>
                <w:tab w:val="left" w:pos="1128"/>
              </w:tabs>
              <w:spacing w:line="222" w:lineRule="exact"/>
              <w:ind w:firstLine="0"/>
              <w:jc w:val="both"/>
            </w:pPr>
            <w:r>
              <w:rPr>
                <w:rStyle w:val="27"/>
                <w:lang w:val="en-US" w:eastAsia="en-US" w:bidi="en-US"/>
              </w:rPr>
              <w:t>pens,</w:t>
            </w:r>
            <w:r>
              <w:rPr>
                <w:rStyle w:val="27"/>
                <w:lang w:val="en-US" w:eastAsia="en-US" w:bidi="en-US"/>
              </w:rPr>
              <w:tab/>
              <w:t>please.</w:t>
            </w:r>
          </w:p>
        </w:tc>
      </w:tr>
      <w:tr w:rsidR="001F312F">
        <w:trPr>
          <w:trHeight w:hRule="exact" w:val="235"/>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ten</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apples,</w:t>
            </w:r>
          </w:p>
        </w:tc>
      </w:tr>
      <w:tr w:rsidR="001F312F">
        <w:trPr>
          <w:trHeight w:hRule="exact" w:val="202"/>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seven</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eggs,</w:t>
            </w:r>
          </w:p>
        </w:tc>
      </w:tr>
      <w:tr w:rsidR="001F312F">
        <w:trPr>
          <w:trHeight w:hRule="exact" w:val="538"/>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2240" w:firstLine="0"/>
              <w:jc w:val="left"/>
            </w:pPr>
            <w:r>
              <w:rPr>
                <w:rStyle w:val="27"/>
                <w:lang w:val="en-US" w:eastAsia="en-US" w:bidi="en-US"/>
              </w:rPr>
              <w:t>nine</w:t>
            </w:r>
          </w:p>
        </w:tc>
        <w:tc>
          <w:tcPr>
            <w:tcW w:w="566" w:type="dxa"/>
            <w:shd w:val="clear" w:color="auto" w:fill="FFFFFF"/>
          </w:tcPr>
          <w:p w:rsidR="001F312F" w:rsidRDefault="001F312F">
            <w:pPr>
              <w:framePr w:w="6394" w:wrap="notBeside" w:vAnchor="text" w:hAnchor="text" w:xAlign="center" w:y="1"/>
              <w:rPr>
                <w:sz w:val="10"/>
                <w:szCs w:val="10"/>
              </w:rPr>
            </w:pP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chains,</w:t>
            </w:r>
          </w:p>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matches,</w:t>
            </w:r>
          </w:p>
        </w:tc>
      </w:tr>
      <w:tr w:rsidR="001F312F">
        <w:trPr>
          <w:trHeight w:hRule="exact" w:val="336"/>
          <w:jc w:val="center"/>
        </w:trPr>
        <w:tc>
          <w:tcPr>
            <w:tcW w:w="3307" w:type="dxa"/>
            <w:gridSpan w:val="2"/>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right"/>
            </w:pPr>
            <w:r>
              <w:rPr>
                <w:rStyle w:val="27"/>
                <w:lang w:val="en-US" w:eastAsia="en-US" w:bidi="en-US"/>
              </w:rPr>
              <w:t xml:space="preserve">Ex. 22. </w:t>
            </w:r>
            <w:r>
              <w:rPr>
                <w:rStyle w:val="27"/>
              </w:rPr>
              <w:t>Составьте предложения</w:t>
            </w: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rPr>
              <w:t>и прочтите их:</w:t>
            </w:r>
          </w:p>
        </w:tc>
      </w:tr>
      <w:tr w:rsidR="001F312F">
        <w:trPr>
          <w:trHeight w:hRule="exact" w:val="211"/>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tabs>
                <w:tab w:val="left" w:pos="1330"/>
              </w:tabs>
              <w:spacing w:line="222" w:lineRule="exact"/>
              <w:ind w:firstLine="0"/>
              <w:jc w:val="both"/>
            </w:pPr>
            <w:r>
              <w:rPr>
                <w:rStyle w:val="27"/>
                <w:lang w:val="en-US" w:eastAsia="en-US" w:bidi="en-US"/>
              </w:rPr>
              <w:t>a) Give</w:t>
            </w:r>
            <w:r>
              <w:rPr>
                <w:rStyle w:val="27"/>
                <w:lang w:val="en-US" w:eastAsia="en-US" w:bidi="en-US"/>
              </w:rPr>
              <w:tab/>
              <w:t>Ann</w:t>
            </w:r>
          </w:p>
        </w:tc>
        <w:tc>
          <w:tcPr>
            <w:tcW w:w="56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my</w:t>
            </w:r>
          </w:p>
        </w:tc>
        <w:tc>
          <w:tcPr>
            <w:tcW w:w="3086" w:type="dxa"/>
            <w:shd w:val="clear" w:color="auto" w:fill="FFFFFF"/>
            <w:vAlign w:val="bottom"/>
          </w:tcPr>
          <w:p w:rsidR="001F312F" w:rsidRDefault="008E3629">
            <w:pPr>
              <w:pStyle w:val="22"/>
              <w:framePr w:w="6394" w:wrap="notBeside" w:vAnchor="text" w:hAnchor="text" w:xAlign="center" w:y="1"/>
              <w:shd w:val="clear" w:color="auto" w:fill="auto"/>
              <w:tabs>
                <w:tab w:val="left" w:pos="1133"/>
              </w:tabs>
              <w:spacing w:line="222" w:lineRule="exact"/>
              <w:ind w:firstLine="0"/>
              <w:jc w:val="both"/>
            </w:pPr>
            <w:r>
              <w:rPr>
                <w:rStyle w:val="27"/>
                <w:lang w:val="en-US" w:eastAsia="en-US" w:bidi="en-US"/>
              </w:rPr>
              <w:t>pencil,</w:t>
            </w:r>
            <w:r>
              <w:rPr>
                <w:rStyle w:val="27"/>
                <w:lang w:val="en-US" w:eastAsia="en-US" w:bidi="en-US"/>
              </w:rPr>
              <w:tab/>
              <w:t>please.</w:t>
            </w:r>
          </w:p>
        </w:tc>
      </w:tr>
      <w:tr w:rsidR="001F312F">
        <w:trPr>
          <w:trHeight w:hRule="exact" w:val="221"/>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1660" w:firstLine="0"/>
              <w:jc w:val="left"/>
            </w:pPr>
            <w:r>
              <w:rPr>
                <w:rStyle w:val="27"/>
                <w:lang w:val="en-US" w:eastAsia="en-US" w:bidi="en-US"/>
              </w:rPr>
              <w:t>Eve</w:t>
            </w: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his</w:t>
            </w: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pen,</w:t>
            </w:r>
          </w:p>
        </w:tc>
      </w:tr>
      <w:tr w:rsidR="001F312F">
        <w:trPr>
          <w:trHeight w:hRule="exact" w:val="216"/>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1660" w:firstLine="0"/>
              <w:jc w:val="left"/>
            </w:pPr>
            <w:r>
              <w:rPr>
                <w:rStyle w:val="27"/>
                <w:lang w:val="en-US" w:eastAsia="en-US" w:bidi="en-US"/>
              </w:rPr>
              <w:t>Bill</w:t>
            </w: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an</w:t>
            </w: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apple,</w:t>
            </w:r>
          </w:p>
        </w:tc>
      </w:tr>
      <w:tr w:rsidR="001F312F">
        <w:trPr>
          <w:trHeight w:hRule="exact" w:val="432"/>
          <w:jc w:val="center"/>
        </w:trPr>
        <w:tc>
          <w:tcPr>
            <w:tcW w:w="2741" w:type="dxa"/>
            <w:shd w:val="clear" w:color="auto" w:fill="FFFFFF"/>
          </w:tcPr>
          <w:p w:rsidR="001F312F" w:rsidRDefault="001F312F">
            <w:pPr>
              <w:framePr w:w="6394" w:wrap="notBeside" w:vAnchor="text" w:hAnchor="text" w:xAlign="center" w:y="1"/>
              <w:rPr>
                <w:sz w:val="10"/>
                <w:szCs w:val="10"/>
              </w:rPr>
            </w:pP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a</w:t>
            </w: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match,</w:t>
            </w:r>
          </w:p>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text,</w:t>
            </w:r>
          </w:p>
        </w:tc>
      </w:tr>
      <w:tr w:rsidR="001F312F">
        <w:trPr>
          <w:trHeight w:hRule="exact" w:val="230"/>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tabs>
                <w:tab w:val="left" w:pos="1104"/>
              </w:tabs>
              <w:spacing w:line="222" w:lineRule="exact"/>
              <w:ind w:firstLine="0"/>
              <w:jc w:val="both"/>
            </w:pPr>
            <w:r>
              <w:rPr>
                <w:rStyle w:val="27"/>
                <w:lang w:val="en-US" w:eastAsia="en-US" w:bidi="en-US"/>
              </w:rPr>
              <w:t>Send</w:t>
            </w:r>
            <w:r>
              <w:rPr>
                <w:rStyle w:val="27"/>
                <w:lang w:val="en-US" w:eastAsia="en-US" w:bidi="en-US"/>
              </w:rPr>
              <w:tab/>
              <w:t>me</w:t>
            </w:r>
          </w:p>
        </w:tc>
        <w:tc>
          <w:tcPr>
            <w:tcW w:w="56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this</w:t>
            </w:r>
          </w:p>
        </w:tc>
        <w:tc>
          <w:tcPr>
            <w:tcW w:w="3086" w:type="dxa"/>
            <w:shd w:val="clear" w:color="auto" w:fill="FFFFFF"/>
            <w:vAlign w:val="bottom"/>
          </w:tcPr>
          <w:p w:rsidR="001F312F" w:rsidRDefault="008E3629">
            <w:pPr>
              <w:pStyle w:val="22"/>
              <w:framePr w:w="6394" w:wrap="notBeside" w:vAnchor="text" w:hAnchor="text" w:xAlign="center" w:y="1"/>
              <w:shd w:val="clear" w:color="auto" w:fill="auto"/>
              <w:tabs>
                <w:tab w:val="left" w:pos="1133"/>
              </w:tabs>
              <w:spacing w:line="222" w:lineRule="exact"/>
              <w:ind w:firstLine="0"/>
              <w:jc w:val="both"/>
            </w:pPr>
            <w:r>
              <w:rPr>
                <w:rStyle w:val="27"/>
                <w:lang w:val="en-US" w:eastAsia="en-US" w:bidi="en-US"/>
              </w:rPr>
              <w:t>film,</w:t>
            </w:r>
            <w:r>
              <w:rPr>
                <w:rStyle w:val="27"/>
                <w:lang w:val="en-US" w:eastAsia="en-US" w:bidi="en-US"/>
              </w:rPr>
              <w:tab/>
              <w:t>please.</w:t>
            </w:r>
          </w:p>
        </w:tc>
      </w:tr>
      <w:tr w:rsidR="001F312F">
        <w:trPr>
          <w:trHeight w:hRule="exact" w:val="226"/>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left="1660" w:firstLine="0"/>
              <w:jc w:val="left"/>
            </w:pPr>
            <w:r>
              <w:rPr>
                <w:rStyle w:val="27"/>
                <w:lang w:val="en-US" w:eastAsia="en-US" w:bidi="en-US"/>
              </w:rPr>
              <w:t>him</w:t>
            </w:r>
          </w:p>
        </w:tc>
        <w:tc>
          <w:tcPr>
            <w:tcW w:w="56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that</w:t>
            </w:r>
          </w:p>
        </w:tc>
        <w:tc>
          <w:tcPr>
            <w:tcW w:w="308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pen,</w:t>
            </w:r>
          </w:p>
        </w:tc>
      </w:tr>
      <w:tr w:rsidR="001F312F">
        <w:trPr>
          <w:trHeight w:hRule="exact" w:val="206"/>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1660" w:firstLine="0"/>
              <w:jc w:val="left"/>
            </w:pPr>
            <w:r>
              <w:rPr>
                <w:rStyle w:val="27"/>
                <w:lang w:val="en-US" w:eastAsia="en-US" w:bidi="en-US"/>
              </w:rPr>
              <w:t>them</w:t>
            </w: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the</w:t>
            </w:r>
          </w:p>
        </w:tc>
        <w:tc>
          <w:tcPr>
            <w:tcW w:w="3086" w:type="dxa"/>
            <w:shd w:val="clear" w:color="auto" w:fill="FFFFFF"/>
          </w:tcPr>
          <w:p w:rsidR="001F312F" w:rsidRDefault="001F312F">
            <w:pPr>
              <w:framePr w:w="6394" w:wrap="notBeside" w:vAnchor="text" w:hAnchor="text" w:xAlign="center" w:y="1"/>
              <w:rPr>
                <w:sz w:val="10"/>
                <w:szCs w:val="10"/>
              </w:rPr>
            </w:pPr>
          </w:p>
        </w:tc>
      </w:tr>
      <w:tr w:rsidR="001F312F">
        <w:trPr>
          <w:trHeight w:hRule="exact" w:val="235"/>
          <w:jc w:val="center"/>
        </w:trPr>
        <w:tc>
          <w:tcPr>
            <w:tcW w:w="2741" w:type="dxa"/>
            <w:shd w:val="clear" w:color="auto" w:fill="FFFFFF"/>
            <w:vAlign w:val="bottom"/>
          </w:tcPr>
          <w:p w:rsidR="001F312F" w:rsidRDefault="008E3629">
            <w:pPr>
              <w:pStyle w:val="22"/>
              <w:framePr w:w="6394" w:wrap="notBeside" w:vAnchor="text" w:hAnchor="text" w:xAlign="center" w:y="1"/>
              <w:shd w:val="clear" w:color="auto" w:fill="auto"/>
              <w:tabs>
                <w:tab w:val="left" w:pos="1334"/>
              </w:tabs>
              <w:spacing w:line="222" w:lineRule="exact"/>
              <w:ind w:firstLine="0"/>
              <w:jc w:val="both"/>
            </w:pPr>
            <w:r>
              <w:rPr>
                <w:rStyle w:val="27"/>
                <w:lang w:val="en-US" w:eastAsia="en-US" w:bidi="en-US"/>
              </w:rPr>
              <w:t>b) Give</w:t>
            </w:r>
            <w:r>
              <w:rPr>
                <w:rStyle w:val="27"/>
                <w:lang w:val="en-US" w:eastAsia="en-US" w:bidi="en-US"/>
              </w:rPr>
              <w:tab/>
              <w:t>me</w:t>
            </w:r>
          </w:p>
        </w:tc>
        <w:tc>
          <w:tcPr>
            <w:tcW w:w="566" w:type="dxa"/>
            <w:shd w:val="clear" w:color="auto" w:fill="FFFFFF"/>
            <w:vAlign w:val="bottom"/>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five</w:t>
            </w:r>
          </w:p>
        </w:tc>
        <w:tc>
          <w:tcPr>
            <w:tcW w:w="3086" w:type="dxa"/>
            <w:shd w:val="clear" w:color="auto" w:fill="FFFFFF"/>
            <w:vAlign w:val="bottom"/>
          </w:tcPr>
          <w:p w:rsidR="001F312F" w:rsidRDefault="008E3629">
            <w:pPr>
              <w:pStyle w:val="22"/>
              <w:framePr w:w="6394" w:wrap="notBeside" w:vAnchor="text" w:hAnchor="text" w:xAlign="center" w:y="1"/>
              <w:shd w:val="clear" w:color="auto" w:fill="auto"/>
              <w:tabs>
                <w:tab w:val="left" w:pos="1128"/>
              </w:tabs>
              <w:spacing w:line="222" w:lineRule="exact"/>
              <w:ind w:firstLine="0"/>
              <w:jc w:val="both"/>
            </w:pPr>
            <w:r>
              <w:rPr>
                <w:rStyle w:val="27"/>
                <w:lang w:val="en-US" w:eastAsia="en-US" w:bidi="en-US"/>
              </w:rPr>
              <w:t>pens,</w:t>
            </w:r>
            <w:r>
              <w:rPr>
                <w:rStyle w:val="27"/>
                <w:lang w:val="en-US" w:eastAsia="en-US" w:bidi="en-US"/>
              </w:rPr>
              <w:tab/>
              <w:t>please.</w:t>
            </w:r>
          </w:p>
        </w:tc>
      </w:tr>
      <w:tr w:rsidR="001F312F">
        <w:trPr>
          <w:trHeight w:hRule="exact" w:val="216"/>
          <w:jc w:val="center"/>
        </w:trPr>
        <w:tc>
          <w:tcPr>
            <w:tcW w:w="2741" w:type="dxa"/>
            <w:shd w:val="clear" w:color="auto" w:fill="FFFFFF"/>
          </w:tcPr>
          <w:p w:rsidR="001F312F" w:rsidRDefault="008E3629">
            <w:pPr>
              <w:pStyle w:val="22"/>
              <w:framePr w:w="6394" w:wrap="notBeside" w:vAnchor="text" w:hAnchor="text" w:xAlign="center" w:y="1"/>
              <w:shd w:val="clear" w:color="auto" w:fill="auto"/>
              <w:spacing w:line="222" w:lineRule="exact"/>
              <w:ind w:left="1660" w:firstLine="0"/>
              <w:jc w:val="left"/>
            </w:pPr>
            <w:r>
              <w:rPr>
                <w:rStyle w:val="27"/>
                <w:lang w:val="en-US" w:eastAsia="en-US" w:bidi="en-US"/>
              </w:rPr>
              <w:t>him</w:t>
            </w: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seven</w:t>
            </w: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chains,</w:t>
            </w:r>
          </w:p>
        </w:tc>
      </w:tr>
      <w:tr w:rsidR="001F312F">
        <w:trPr>
          <w:trHeight w:hRule="exact" w:val="235"/>
          <w:jc w:val="center"/>
        </w:trPr>
        <w:tc>
          <w:tcPr>
            <w:tcW w:w="2741" w:type="dxa"/>
            <w:shd w:val="clear" w:color="auto" w:fill="FFFFFF"/>
          </w:tcPr>
          <w:p w:rsidR="001F312F" w:rsidRDefault="001F312F">
            <w:pPr>
              <w:framePr w:w="6394" w:wrap="notBeside" w:vAnchor="text" w:hAnchor="text" w:xAlign="center" w:y="1"/>
              <w:rPr>
                <w:sz w:val="10"/>
                <w:szCs w:val="10"/>
              </w:rPr>
            </w:pPr>
          </w:p>
        </w:tc>
        <w:tc>
          <w:tcPr>
            <w:tcW w:w="56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left"/>
            </w:pPr>
            <w:r>
              <w:rPr>
                <w:rStyle w:val="27"/>
                <w:lang w:val="en-US" w:eastAsia="en-US" w:bidi="en-US"/>
              </w:rPr>
              <w:t>six</w:t>
            </w:r>
          </w:p>
        </w:tc>
        <w:tc>
          <w:tcPr>
            <w:tcW w:w="3086" w:type="dxa"/>
            <w:shd w:val="clear" w:color="auto" w:fill="FFFFFF"/>
          </w:tcPr>
          <w:p w:rsidR="001F312F" w:rsidRDefault="008E3629">
            <w:pPr>
              <w:pStyle w:val="22"/>
              <w:framePr w:w="6394" w:wrap="notBeside" w:vAnchor="text" w:hAnchor="text" w:xAlign="center" w:y="1"/>
              <w:shd w:val="clear" w:color="auto" w:fill="auto"/>
              <w:spacing w:line="222" w:lineRule="exact"/>
              <w:ind w:firstLine="0"/>
              <w:jc w:val="both"/>
            </w:pPr>
            <w:r>
              <w:rPr>
                <w:rStyle w:val="27"/>
                <w:lang w:val="en-US" w:eastAsia="en-US" w:bidi="en-US"/>
              </w:rPr>
              <w:t>texts,</w:t>
            </w:r>
          </w:p>
        </w:tc>
      </w:tr>
    </w:tbl>
    <w:p w:rsidR="001F312F" w:rsidRDefault="001F312F">
      <w:pPr>
        <w:framePr w:w="6394" w:wrap="notBeside" w:vAnchor="text" w:hAnchor="text" w:xAlign="center" w:y="1"/>
        <w:rPr>
          <w:sz w:val="2"/>
          <w:szCs w:val="2"/>
        </w:rPr>
      </w:pPr>
    </w:p>
    <w:p w:rsidR="001F312F" w:rsidRDefault="001F312F">
      <w:pPr>
        <w:rPr>
          <w:sz w:val="2"/>
          <w:szCs w:val="2"/>
        </w:rPr>
      </w:pPr>
    </w:p>
    <w:p w:rsidR="001F312F" w:rsidRDefault="008E3629">
      <w:pPr>
        <w:pStyle w:val="22"/>
        <w:shd w:val="clear" w:color="auto" w:fill="auto"/>
        <w:tabs>
          <w:tab w:val="left" w:pos="1738"/>
          <w:tab w:val="left" w:pos="3975"/>
        </w:tabs>
        <w:spacing w:line="216" w:lineRule="exact"/>
        <w:ind w:left="620" w:firstLine="0"/>
        <w:jc w:val="both"/>
      </w:pPr>
      <w:r>
        <w:t>Send</w:t>
      </w:r>
      <w:r>
        <w:tab/>
        <w:t>them nine</w:t>
      </w:r>
      <w:r>
        <w:tab/>
        <w:t>apples, please.</w:t>
      </w:r>
    </w:p>
    <w:p w:rsidR="001F312F" w:rsidRDefault="008E3629">
      <w:pPr>
        <w:pStyle w:val="22"/>
        <w:shd w:val="clear" w:color="auto" w:fill="auto"/>
        <w:tabs>
          <w:tab w:val="left" w:pos="2868"/>
        </w:tabs>
        <w:spacing w:line="216" w:lineRule="exact"/>
        <w:ind w:left="1740" w:firstLine="0"/>
        <w:jc w:val="both"/>
      </w:pPr>
      <w:r>
        <w:t>Ted</w:t>
      </w:r>
      <w:r>
        <w:tab/>
        <w:t>ten</w:t>
      </w:r>
    </w:p>
    <w:p w:rsidR="001F312F" w:rsidRDefault="008E3629">
      <w:pPr>
        <w:pStyle w:val="22"/>
        <w:shd w:val="clear" w:color="auto" w:fill="auto"/>
        <w:spacing w:line="216" w:lineRule="exact"/>
        <w:ind w:left="40" w:firstLine="0"/>
      </w:pPr>
      <w:r>
        <w:t>sixteen</w:t>
      </w:r>
    </w:p>
    <w:p w:rsidR="001F312F" w:rsidRDefault="008E3629">
      <w:pPr>
        <w:pStyle w:val="22"/>
        <w:shd w:val="clear" w:color="auto" w:fill="auto"/>
        <w:spacing w:after="149" w:line="216" w:lineRule="exact"/>
        <w:ind w:left="300" w:firstLine="0"/>
      </w:pPr>
      <w:r>
        <w:lastRenderedPageBreak/>
        <w:t>sixty</w:t>
      </w:r>
    </w:p>
    <w:p w:rsidR="001F312F" w:rsidRDefault="008E3629">
      <w:pPr>
        <w:pStyle w:val="22"/>
        <w:shd w:val="clear" w:color="auto" w:fill="auto"/>
        <w:spacing w:line="230" w:lineRule="exact"/>
        <w:ind w:firstLine="1400"/>
        <w:jc w:val="both"/>
        <w:sectPr w:rsidR="001F312F">
          <w:footerReference w:type="even" r:id="rId31"/>
          <w:footerReference w:type="default" r:id="rId32"/>
          <w:footerReference w:type="first" r:id="rId33"/>
          <w:pgSz w:w="7380" w:h="10871"/>
          <w:pgMar w:top="249" w:right="526" w:bottom="606" w:left="316" w:header="0" w:footer="3" w:gutter="0"/>
          <w:cols w:space="720"/>
          <w:noEndnote/>
          <w:titlePg/>
          <w:docGrid w:linePitch="360"/>
        </w:sectPr>
      </w:pPr>
      <w:r>
        <w:rPr>
          <w:rStyle w:val="29pt"/>
        </w:rPr>
        <w:t>ОБЗОРНОЕ</w:t>
      </w:r>
      <w:r w:rsidRPr="00926476">
        <w:rPr>
          <w:rStyle w:val="29pt"/>
          <w:lang w:val="en-US"/>
        </w:rPr>
        <w:t xml:space="preserve"> </w:t>
      </w:r>
      <w:r>
        <w:rPr>
          <w:rStyle w:val="29pt"/>
        </w:rPr>
        <w:t>УПРАЖНЕНИЕ</w:t>
      </w:r>
      <w:r w:rsidRPr="00926476">
        <w:rPr>
          <w:rStyle w:val="29pt"/>
          <w:lang w:val="en-US"/>
        </w:rPr>
        <w:t xml:space="preserve"> </w:t>
      </w:r>
      <w:r>
        <w:rPr>
          <w:rStyle w:val="29pt"/>
        </w:rPr>
        <w:t>ПО</w:t>
      </w:r>
      <w:r w:rsidRPr="00926476">
        <w:rPr>
          <w:rStyle w:val="29pt"/>
          <w:lang w:val="en-US"/>
        </w:rPr>
        <w:t xml:space="preserve"> </w:t>
      </w:r>
      <w:r>
        <w:rPr>
          <w:rStyle w:val="29pt"/>
        </w:rPr>
        <w:t>УРОКУ</w:t>
      </w:r>
      <w:r w:rsidRPr="00926476">
        <w:rPr>
          <w:rStyle w:val="29pt"/>
          <w:lang w:val="en-US"/>
        </w:rPr>
        <w:t xml:space="preserve"> 2 </w:t>
      </w:r>
      <w:r>
        <w:t>Next, same, ail, gel, these, sack, add, till, scent, age, addle, act, genet, acid, flex, hash, lag, lip, gem, shake, leak, see, has, is, mice, cheek, fig, die, lens, at'tach, 'vessel, the, them, peak, lack, type, cede, pick, shy, hide, hid, hit, gentle, clip, pail, a'gain, chime, city, these, infant, health, theme, that, each.</w:t>
      </w:r>
    </w:p>
    <w:p w:rsidR="001F312F" w:rsidRPr="00926476" w:rsidRDefault="008E3629">
      <w:pPr>
        <w:pStyle w:val="24"/>
        <w:keepNext/>
        <w:keepLines/>
        <w:shd w:val="clear" w:color="auto" w:fill="auto"/>
        <w:spacing w:after="464" w:line="326" w:lineRule="exact"/>
        <w:ind w:right="60"/>
        <w:rPr>
          <w:lang w:val="ru-RU"/>
        </w:rPr>
      </w:pPr>
      <w:bookmarkStart w:id="10" w:name="bookmark9"/>
      <w:r>
        <w:rPr>
          <w:lang w:val="ru-RU" w:eastAsia="ru-RU" w:bidi="ru-RU"/>
        </w:rPr>
        <w:lastRenderedPageBreak/>
        <w:t>УРОКЗ</w:t>
      </w:r>
      <w:r>
        <w:rPr>
          <w:lang w:val="ru-RU" w:eastAsia="ru-RU" w:bidi="ru-RU"/>
        </w:rPr>
        <w:br/>
      </w:r>
      <w:r w:rsidRPr="00926476">
        <w:rPr>
          <w:lang w:val="ru-RU"/>
        </w:rPr>
        <w:t>(</w:t>
      </w:r>
      <w:r>
        <w:t>Lesson</w:t>
      </w:r>
      <w:r w:rsidRPr="00926476">
        <w:rPr>
          <w:lang w:val="ru-RU"/>
        </w:rPr>
        <w:t xml:space="preserve"> </w:t>
      </w:r>
      <w:r>
        <w:t>Three</w:t>
      </w:r>
      <w:r w:rsidRPr="00926476">
        <w:rPr>
          <w:lang w:val="ru-RU"/>
        </w:rPr>
        <w:t>)</w:t>
      </w:r>
      <w:bookmarkEnd w:id="10"/>
    </w:p>
    <w:p w:rsidR="001F312F" w:rsidRPr="00926476" w:rsidRDefault="008E3629">
      <w:pPr>
        <w:pStyle w:val="22"/>
        <w:shd w:val="clear" w:color="auto" w:fill="auto"/>
        <w:spacing w:after="201" w:line="222" w:lineRule="exact"/>
        <w:ind w:left="380" w:firstLine="0"/>
        <w:jc w:val="both"/>
        <w:rPr>
          <w:lang w:val="ru-RU"/>
        </w:rPr>
      </w:pPr>
      <w:r w:rsidRPr="00926476">
        <w:rPr>
          <w:lang w:val="ru-RU"/>
        </w:rPr>
        <w:t xml:space="preserve">1. </w:t>
      </w:r>
      <w:r>
        <w:rPr>
          <w:lang w:val="ru-RU" w:eastAsia="ru-RU" w:bidi="ru-RU"/>
        </w:rPr>
        <w:t xml:space="preserve">Буква </w:t>
      </w:r>
      <w:r>
        <w:rPr>
          <w:rStyle w:val="2TrebuchetMS95pt0"/>
        </w:rPr>
        <w:t xml:space="preserve">г </w:t>
      </w:r>
      <w:r>
        <w:rPr>
          <w:lang w:val="ru-RU" w:eastAsia="ru-RU" w:bidi="ru-RU"/>
        </w:rPr>
        <w:t>перед гласной.</w:t>
      </w:r>
    </w:p>
    <w:p w:rsidR="001F312F" w:rsidRPr="00926476" w:rsidRDefault="008E3629">
      <w:pPr>
        <w:pStyle w:val="22"/>
        <w:shd w:val="clear" w:color="auto" w:fill="auto"/>
        <w:spacing w:after="200" w:line="221" w:lineRule="exact"/>
        <w:ind w:right="60" w:firstLine="0"/>
        <w:rPr>
          <w:lang w:val="ru-RU"/>
        </w:rPr>
      </w:pPr>
      <w:r>
        <w:rPr>
          <w:rStyle w:val="2TrebuchetMS95pt0"/>
        </w:rPr>
        <w:t xml:space="preserve">г </w:t>
      </w:r>
      <w:r>
        <w:rPr>
          <w:lang w:val="ru-RU" w:eastAsia="ru-RU" w:bidi="ru-RU"/>
        </w:rPr>
        <w:t>+ гласная = [г]</w:t>
      </w:r>
      <w:r>
        <w:rPr>
          <w:lang w:val="ru-RU" w:eastAsia="ru-RU" w:bidi="ru-RU"/>
        </w:rPr>
        <w:br/>
      </w:r>
      <w:r>
        <w:t>red</w:t>
      </w:r>
      <w:r w:rsidRPr="00926476">
        <w:rPr>
          <w:lang w:val="ru-RU"/>
        </w:rPr>
        <w:t xml:space="preserve">, </w:t>
      </w:r>
      <w:r>
        <w:t>risk</w:t>
      </w:r>
    </w:p>
    <w:p w:rsidR="001F312F" w:rsidRPr="00926476" w:rsidRDefault="008E3629">
      <w:pPr>
        <w:pStyle w:val="22"/>
        <w:shd w:val="clear" w:color="auto" w:fill="auto"/>
        <w:spacing w:after="204" w:line="221" w:lineRule="exact"/>
        <w:ind w:firstLine="380"/>
        <w:jc w:val="left"/>
        <w:rPr>
          <w:lang w:val="ru-RU"/>
        </w:rPr>
      </w:pPr>
      <w:r>
        <w:rPr>
          <w:lang w:val="ru-RU" w:eastAsia="ru-RU" w:bidi="ru-RU"/>
        </w:rPr>
        <w:t xml:space="preserve">2. Буква </w:t>
      </w:r>
      <w:r>
        <w:rPr>
          <w:rStyle w:val="2TrebuchetMS95pt0"/>
        </w:rPr>
        <w:t xml:space="preserve">г </w:t>
      </w:r>
      <w:r>
        <w:rPr>
          <w:lang w:val="ru-RU" w:eastAsia="ru-RU" w:bidi="ru-RU"/>
        </w:rPr>
        <w:t>после гласной в ударном слоге (3-е звуковое положе</w:t>
      </w:r>
      <w:r>
        <w:rPr>
          <w:lang w:val="ru-RU" w:eastAsia="ru-RU" w:bidi="ru-RU"/>
        </w:rPr>
        <w:softHyphen/>
        <w:t>ние гласной буквы).</w:t>
      </w:r>
    </w:p>
    <w:p w:rsidR="001F312F" w:rsidRDefault="008E3629">
      <w:pPr>
        <w:pStyle w:val="22"/>
        <w:shd w:val="clear" w:color="auto" w:fill="auto"/>
        <w:spacing w:after="200" w:line="216" w:lineRule="exact"/>
        <w:ind w:right="60" w:firstLine="0"/>
      </w:pPr>
      <w:r>
        <w:rPr>
          <w:rStyle w:val="26"/>
          <w:lang w:val="ru-RU" w:eastAsia="ru-RU" w:bidi="ru-RU"/>
        </w:rPr>
        <w:t>а</w:t>
      </w:r>
      <w:r w:rsidRPr="00926476">
        <w:rPr>
          <w:rStyle w:val="26"/>
          <w:lang w:eastAsia="ru-RU" w:bidi="ru-RU"/>
        </w:rPr>
        <w:t xml:space="preserve"> + </w:t>
      </w:r>
      <w:r>
        <w:rPr>
          <w:rStyle w:val="2TrebuchetMS95pt0"/>
        </w:rPr>
        <w:t>г</w:t>
      </w:r>
      <w:r w:rsidRPr="00926476">
        <w:rPr>
          <w:rStyle w:val="2TrebuchetMS95pt0"/>
          <w:lang w:val="en-US"/>
        </w:rPr>
        <w:t xml:space="preserve"> </w:t>
      </w:r>
      <w:r w:rsidRPr="00926476">
        <w:rPr>
          <w:rStyle w:val="26"/>
          <w:lang w:eastAsia="ru-RU" w:bidi="ru-RU"/>
        </w:rPr>
        <w:t>= [</w:t>
      </w:r>
      <w:r>
        <w:rPr>
          <w:rStyle w:val="26"/>
          <w:lang w:val="ru-RU" w:eastAsia="ru-RU" w:bidi="ru-RU"/>
        </w:rPr>
        <w:t>а</w:t>
      </w:r>
      <w:r w:rsidRPr="00926476">
        <w:rPr>
          <w:rStyle w:val="26"/>
          <w:lang w:eastAsia="ru-RU" w:bidi="ru-RU"/>
        </w:rPr>
        <w:t>;]</w:t>
      </w:r>
      <w:r w:rsidRPr="00926476">
        <w:rPr>
          <w:rStyle w:val="26"/>
          <w:lang w:eastAsia="ru-RU" w:bidi="ru-RU"/>
        </w:rPr>
        <w:br/>
      </w:r>
      <w:r>
        <w:t>arm, far, part</w:t>
      </w:r>
    </w:p>
    <w:p w:rsidR="001F312F" w:rsidRDefault="008E3629">
      <w:pPr>
        <w:pStyle w:val="22"/>
        <w:numPr>
          <w:ilvl w:val="0"/>
          <w:numId w:val="8"/>
        </w:numPr>
        <w:shd w:val="clear" w:color="auto" w:fill="auto"/>
        <w:tabs>
          <w:tab w:val="left" w:pos="710"/>
        </w:tabs>
        <w:spacing w:line="216" w:lineRule="exact"/>
        <w:ind w:left="380" w:firstLine="0"/>
        <w:jc w:val="both"/>
      </w:pPr>
      <w:r>
        <w:rPr>
          <w:lang w:val="ru-RU" w:eastAsia="ru-RU" w:bidi="ru-RU"/>
        </w:rPr>
        <w:t>Буквосочетания:</w:t>
      </w:r>
    </w:p>
    <w:p w:rsidR="001F312F" w:rsidRDefault="008E3629">
      <w:pPr>
        <w:pStyle w:val="22"/>
        <w:numPr>
          <w:ilvl w:val="0"/>
          <w:numId w:val="12"/>
        </w:numPr>
        <w:shd w:val="clear" w:color="auto" w:fill="auto"/>
        <w:tabs>
          <w:tab w:val="left" w:pos="738"/>
        </w:tabs>
        <w:spacing w:line="216" w:lineRule="exact"/>
        <w:ind w:left="380" w:firstLine="0"/>
        <w:jc w:val="both"/>
      </w:pPr>
      <w:r>
        <w:rPr>
          <w:rStyle w:val="26"/>
          <w:lang w:val="ru-RU" w:eastAsia="ru-RU" w:bidi="ru-RU"/>
        </w:rPr>
        <w:t>а</w:t>
      </w:r>
      <w:r w:rsidRPr="00926476">
        <w:rPr>
          <w:rStyle w:val="26"/>
          <w:lang w:eastAsia="ru-RU" w:bidi="ru-RU"/>
        </w:rPr>
        <w:t xml:space="preserve"> </w:t>
      </w:r>
      <w:r>
        <w:rPr>
          <w:lang w:val="ru-RU" w:eastAsia="ru-RU" w:bidi="ru-RU"/>
        </w:rPr>
        <w:t>перед</w:t>
      </w:r>
      <w:r w:rsidRPr="00926476">
        <w:rPr>
          <w:lang w:eastAsia="ru-RU" w:bidi="ru-RU"/>
        </w:rPr>
        <w:t xml:space="preserve"> </w:t>
      </w:r>
      <w:r>
        <w:rPr>
          <w:rStyle w:val="26"/>
        </w:rPr>
        <w:t xml:space="preserve">ss, st, sk, ff, ft </w:t>
      </w:r>
      <w:r>
        <w:t xml:space="preserve">= </w:t>
      </w:r>
      <w:r>
        <w:rPr>
          <w:rStyle w:val="26"/>
        </w:rPr>
        <w:t xml:space="preserve">[a:]: </w:t>
      </w:r>
      <w:r>
        <w:t>glass, fast, ask, staff, after</w:t>
      </w:r>
    </w:p>
    <w:p w:rsidR="001F312F" w:rsidRDefault="008E3629">
      <w:pPr>
        <w:pStyle w:val="22"/>
        <w:numPr>
          <w:ilvl w:val="0"/>
          <w:numId w:val="12"/>
        </w:numPr>
        <w:shd w:val="clear" w:color="auto" w:fill="auto"/>
        <w:tabs>
          <w:tab w:val="left" w:pos="753"/>
        </w:tabs>
        <w:spacing w:line="216" w:lineRule="exact"/>
        <w:ind w:left="380" w:firstLine="0"/>
        <w:jc w:val="both"/>
      </w:pPr>
      <w:r>
        <w:rPr>
          <w:rStyle w:val="26"/>
        </w:rPr>
        <w:t xml:space="preserve">a </w:t>
      </w:r>
      <w:r>
        <w:rPr>
          <w:lang w:val="ru-RU" w:eastAsia="ru-RU" w:bidi="ru-RU"/>
        </w:rPr>
        <w:t>перед</w:t>
      </w:r>
      <w:r w:rsidRPr="00926476">
        <w:rPr>
          <w:lang w:eastAsia="ru-RU" w:bidi="ru-RU"/>
        </w:rPr>
        <w:t xml:space="preserve"> </w:t>
      </w:r>
      <w:r>
        <w:rPr>
          <w:rStyle w:val="26"/>
        </w:rPr>
        <w:t xml:space="preserve">If, lm </w:t>
      </w:r>
      <w:r>
        <w:t>= [a:]: half, calm</w:t>
      </w:r>
    </w:p>
    <w:p w:rsidR="001F312F" w:rsidRDefault="008E3629">
      <w:pPr>
        <w:pStyle w:val="22"/>
        <w:numPr>
          <w:ilvl w:val="0"/>
          <w:numId w:val="12"/>
        </w:numPr>
        <w:shd w:val="clear" w:color="auto" w:fill="auto"/>
        <w:tabs>
          <w:tab w:val="left" w:pos="753"/>
        </w:tabs>
        <w:spacing w:line="216" w:lineRule="exact"/>
        <w:ind w:left="380" w:firstLine="0"/>
        <w:jc w:val="both"/>
      </w:pPr>
      <w:r>
        <w:rPr>
          <w:rStyle w:val="26"/>
        </w:rPr>
        <w:t xml:space="preserve">i </w:t>
      </w:r>
      <w:r>
        <w:t xml:space="preserve">+ </w:t>
      </w:r>
      <w:r>
        <w:rPr>
          <w:rStyle w:val="26"/>
        </w:rPr>
        <w:t xml:space="preserve">gh </w:t>
      </w:r>
      <w:r>
        <w:t>= [ai]: high, light</w:t>
      </w:r>
    </w:p>
    <w:p w:rsidR="001F312F" w:rsidRDefault="008E3629">
      <w:pPr>
        <w:pStyle w:val="22"/>
        <w:numPr>
          <w:ilvl w:val="0"/>
          <w:numId w:val="12"/>
        </w:numPr>
        <w:shd w:val="clear" w:color="auto" w:fill="auto"/>
        <w:tabs>
          <w:tab w:val="left" w:pos="753"/>
        </w:tabs>
        <w:spacing w:line="216" w:lineRule="exact"/>
        <w:ind w:left="380" w:firstLine="0"/>
        <w:jc w:val="both"/>
      </w:pPr>
      <w:r>
        <w:rPr>
          <w:rStyle w:val="26"/>
        </w:rPr>
        <w:t xml:space="preserve">i </w:t>
      </w:r>
      <w:r>
        <w:rPr>
          <w:lang w:val="ru-RU" w:eastAsia="ru-RU" w:bidi="ru-RU"/>
        </w:rPr>
        <w:t>перед</w:t>
      </w:r>
      <w:r w:rsidRPr="00926476">
        <w:rPr>
          <w:lang w:eastAsia="ru-RU" w:bidi="ru-RU"/>
        </w:rPr>
        <w:t xml:space="preserve"> </w:t>
      </w:r>
      <w:r>
        <w:rPr>
          <w:rStyle w:val="26"/>
        </w:rPr>
        <w:t xml:space="preserve">Id, nd </w:t>
      </w:r>
      <w:r>
        <w:t>= [ai]: kind, mild</w:t>
      </w:r>
    </w:p>
    <w:p w:rsidR="001F312F" w:rsidRPr="00926476" w:rsidRDefault="008E3629">
      <w:pPr>
        <w:pStyle w:val="22"/>
        <w:numPr>
          <w:ilvl w:val="0"/>
          <w:numId w:val="12"/>
        </w:numPr>
        <w:shd w:val="clear" w:color="auto" w:fill="auto"/>
        <w:tabs>
          <w:tab w:val="left" w:pos="753"/>
        </w:tabs>
        <w:spacing w:after="196" w:line="216" w:lineRule="exact"/>
        <w:ind w:left="380" w:firstLine="0"/>
        <w:jc w:val="left"/>
        <w:rPr>
          <w:lang w:val="ru-RU"/>
        </w:rPr>
      </w:pPr>
      <w:r>
        <w:rPr>
          <w:lang w:val="ru-RU" w:eastAsia="ru-RU" w:bidi="ru-RU"/>
        </w:rPr>
        <w:t xml:space="preserve">у перед гласной </w:t>
      </w:r>
      <w:r w:rsidRPr="00926476">
        <w:rPr>
          <w:lang w:val="ru-RU"/>
        </w:rPr>
        <w:t xml:space="preserve">= [)]: </w:t>
      </w:r>
      <w:r>
        <w:t>yes</w:t>
      </w:r>
      <w:r w:rsidRPr="00926476">
        <w:rPr>
          <w:lang w:val="ru-RU"/>
        </w:rPr>
        <w:t xml:space="preserve">, </w:t>
      </w:r>
      <w:r>
        <w:t>yard</w:t>
      </w:r>
      <w:r w:rsidRPr="00926476">
        <w:rPr>
          <w:lang w:val="ru-RU"/>
        </w:rPr>
        <w:t xml:space="preserve"> </w:t>
      </w:r>
      <w:r>
        <w:rPr>
          <w:lang w:val="ru-RU" w:eastAsia="ru-RU" w:bidi="ru-RU"/>
        </w:rPr>
        <w:t xml:space="preserve">Буква </w:t>
      </w:r>
      <w:r>
        <w:rPr>
          <w:rStyle w:val="26"/>
        </w:rPr>
        <w:t>j</w:t>
      </w:r>
      <w:r w:rsidRPr="00926476">
        <w:rPr>
          <w:rStyle w:val="26"/>
          <w:lang w:val="ru-RU"/>
        </w:rPr>
        <w:t xml:space="preserve"> </w:t>
      </w:r>
      <w:r w:rsidRPr="00926476">
        <w:rPr>
          <w:lang w:val="ru-RU"/>
        </w:rPr>
        <w:t>[</w:t>
      </w:r>
      <w:r>
        <w:t>cfeei</w:t>
      </w:r>
      <w:r w:rsidRPr="00926476">
        <w:rPr>
          <w:lang w:val="ru-RU"/>
        </w:rPr>
        <w:t xml:space="preserve">] </w:t>
      </w:r>
      <w:r>
        <w:rPr>
          <w:lang w:val="ru-RU" w:eastAsia="ru-RU" w:bidi="ru-RU"/>
        </w:rPr>
        <w:t xml:space="preserve">читается </w:t>
      </w:r>
      <w:r w:rsidRPr="00926476">
        <w:rPr>
          <w:lang w:val="ru-RU"/>
        </w:rPr>
        <w:t>[</w:t>
      </w:r>
      <w:r>
        <w:t>cfe</w:t>
      </w:r>
      <w:r w:rsidRPr="00926476">
        <w:rPr>
          <w:lang w:val="ru-RU"/>
        </w:rPr>
        <w:t xml:space="preserve">]: </w:t>
      </w:r>
      <w:r>
        <w:t>jam</w:t>
      </w:r>
    </w:p>
    <w:p w:rsidR="001F312F" w:rsidRPr="00926476" w:rsidRDefault="008E3629">
      <w:pPr>
        <w:pStyle w:val="22"/>
        <w:shd w:val="clear" w:color="auto" w:fill="auto"/>
        <w:spacing w:line="221" w:lineRule="exact"/>
        <w:ind w:firstLine="380"/>
        <w:jc w:val="left"/>
        <w:rPr>
          <w:lang w:val="ru-RU"/>
        </w:rPr>
      </w:pPr>
      <w:r>
        <w:t>Ex</w:t>
      </w:r>
      <w:r w:rsidRPr="00926476">
        <w:rPr>
          <w:lang w:val="ru-RU"/>
        </w:rPr>
        <w:t xml:space="preserve">. 1. </w:t>
      </w:r>
      <w:r>
        <w:rPr>
          <w:lang w:val="ru-RU" w:eastAsia="ru-RU" w:bidi="ru-RU"/>
        </w:rPr>
        <w:t>Прочтите слова с согласным звуком [г]. После глухих со</w:t>
      </w:r>
      <w:r>
        <w:rPr>
          <w:lang w:val="ru-RU" w:eastAsia="ru-RU" w:bidi="ru-RU"/>
        </w:rPr>
        <w:softHyphen/>
        <w:t>гласных звук [г] частично оглушается.</w:t>
      </w:r>
    </w:p>
    <w:p w:rsidR="001F312F" w:rsidRPr="00926476" w:rsidRDefault="008E3629">
      <w:pPr>
        <w:pStyle w:val="24"/>
        <w:keepNext/>
        <w:keepLines/>
        <w:shd w:val="clear" w:color="auto" w:fill="auto"/>
        <w:spacing w:after="0"/>
        <w:ind w:left="1560"/>
        <w:jc w:val="left"/>
        <w:rPr>
          <w:lang w:val="ru-RU"/>
        </w:rPr>
      </w:pPr>
      <w:bookmarkStart w:id="11" w:name="bookmark10"/>
      <w:r>
        <w:rPr>
          <w:lang w:val="ru-RU" w:eastAsia="ru-RU" w:bidi="ru-RU"/>
        </w:rPr>
        <w:t>г [Г]</w:t>
      </w:r>
      <w:bookmarkEnd w:id="11"/>
    </w:p>
    <w:p w:rsidR="001F312F" w:rsidRPr="00926476" w:rsidRDefault="00677B2C">
      <w:pPr>
        <w:pStyle w:val="22"/>
        <w:shd w:val="clear" w:color="auto" w:fill="auto"/>
        <w:tabs>
          <w:tab w:val="left" w:pos="2286"/>
        </w:tabs>
        <w:spacing w:line="222" w:lineRule="exact"/>
        <w:ind w:left="380" w:firstLine="0"/>
        <w:jc w:val="both"/>
        <w:rPr>
          <w:lang w:val="ru-RU"/>
        </w:rPr>
      </w:pPr>
      <w:r>
        <w:rPr>
          <w:noProof/>
          <w:lang w:val="ru-RU" w:eastAsia="ru-RU" w:bidi="ar-SA"/>
        </w:rPr>
        <mc:AlternateContent>
          <mc:Choice Requires="wps">
            <w:drawing>
              <wp:anchor distT="0" distB="250825" distL="225425" distR="758825" simplePos="0" relativeHeight="377487131" behindDoc="1" locked="0" layoutInCell="1" allowOverlap="1">
                <wp:simplePos x="0" y="0"/>
                <wp:positionH relativeFrom="margin">
                  <wp:posOffset>251460</wp:posOffset>
                </wp:positionH>
                <wp:positionV relativeFrom="paragraph">
                  <wp:posOffset>106680</wp:posOffset>
                </wp:positionV>
                <wp:extent cx="450850" cy="2057400"/>
                <wp:effectExtent l="0" t="0" r="0" b="4445"/>
                <wp:wrapTopAndBottom/>
                <wp:docPr id="8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left="260" w:firstLine="0"/>
                              <w:jc w:val="left"/>
                            </w:pPr>
                            <w:r>
                              <w:rPr>
                                <w:rStyle w:val="2Exact"/>
                                <w:lang w:val="en-US" w:eastAsia="en-US" w:bidi="en-US"/>
                              </w:rPr>
                              <w:t>red</w:t>
                            </w:r>
                          </w:p>
                          <w:p w:rsidR="00926476" w:rsidRDefault="00926476">
                            <w:pPr>
                              <w:pStyle w:val="22"/>
                              <w:shd w:val="clear" w:color="auto" w:fill="auto"/>
                              <w:spacing w:line="216" w:lineRule="exact"/>
                              <w:ind w:left="260" w:firstLine="0"/>
                              <w:jc w:val="left"/>
                            </w:pPr>
                            <w:r>
                              <w:rPr>
                                <w:rStyle w:val="2Exact"/>
                                <w:lang w:val="en-US" w:eastAsia="en-US" w:bidi="en-US"/>
                              </w:rPr>
                              <w:t>rate</w:t>
                            </w:r>
                          </w:p>
                          <w:p w:rsidR="00926476" w:rsidRDefault="00926476">
                            <w:pPr>
                              <w:pStyle w:val="22"/>
                              <w:shd w:val="clear" w:color="auto" w:fill="auto"/>
                              <w:spacing w:line="216" w:lineRule="exact"/>
                              <w:ind w:left="260" w:firstLine="0"/>
                              <w:jc w:val="left"/>
                            </w:pPr>
                            <w:r>
                              <w:rPr>
                                <w:rStyle w:val="2Exact"/>
                                <w:lang w:val="en-US" w:eastAsia="en-US" w:bidi="en-US"/>
                              </w:rPr>
                              <w:t>read</w:t>
                            </w:r>
                          </w:p>
                          <w:p w:rsidR="00926476" w:rsidRDefault="00926476">
                            <w:pPr>
                              <w:pStyle w:val="160"/>
                              <w:shd w:val="clear" w:color="auto" w:fill="auto"/>
                              <w:spacing w:line="216" w:lineRule="exact"/>
                              <w:ind w:left="260"/>
                            </w:pPr>
                            <w:r>
                              <w:rPr>
                                <w:rStyle w:val="16Exact"/>
                                <w:lang w:val="en-US" w:eastAsia="en-US" w:bidi="en-US"/>
                              </w:rPr>
                              <w:t>rat</w:t>
                            </w:r>
                          </w:p>
                          <w:p w:rsidR="00926476" w:rsidRDefault="00926476">
                            <w:pPr>
                              <w:pStyle w:val="22"/>
                              <w:shd w:val="clear" w:color="auto" w:fill="auto"/>
                              <w:spacing w:line="216" w:lineRule="exact"/>
                              <w:ind w:left="260" w:firstLine="0"/>
                              <w:jc w:val="left"/>
                            </w:pPr>
                            <w:r>
                              <w:rPr>
                                <w:rStyle w:val="2Exact"/>
                                <w:lang w:val="en-US" w:eastAsia="en-US" w:bidi="en-US"/>
                              </w:rPr>
                              <w:t>rim</w:t>
                            </w:r>
                          </w:p>
                          <w:p w:rsidR="00926476" w:rsidRDefault="00926476">
                            <w:pPr>
                              <w:pStyle w:val="22"/>
                              <w:shd w:val="clear" w:color="auto" w:fill="auto"/>
                              <w:spacing w:line="216" w:lineRule="exact"/>
                              <w:ind w:firstLine="0"/>
                              <w:jc w:val="left"/>
                            </w:pPr>
                            <w:r>
                              <w:rPr>
                                <w:rStyle w:val="2Exact"/>
                                <w:lang w:val="en-US" w:eastAsia="en-US" w:bidi="en-US"/>
                              </w:rPr>
                              <w:t>b)ffee</w:t>
                            </w:r>
                          </w:p>
                          <w:p w:rsidR="00926476" w:rsidRDefault="00926476">
                            <w:pPr>
                              <w:pStyle w:val="22"/>
                              <w:shd w:val="clear" w:color="auto" w:fill="auto"/>
                              <w:spacing w:line="216" w:lineRule="exact"/>
                              <w:ind w:left="260" w:firstLine="0"/>
                              <w:jc w:val="left"/>
                            </w:pPr>
                            <w:r>
                              <w:rPr>
                                <w:rStyle w:val="2Exact"/>
                                <w:lang w:val="en-US" w:eastAsia="en-US" w:bidi="en-US"/>
                              </w:rPr>
                              <w:t>tree</w:t>
                            </w:r>
                          </w:p>
                          <w:p w:rsidR="00926476" w:rsidRDefault="00926476">
                            <w:pPr>
                              <w:pStyle w:val="22"/>
                              <w:shd w:val="clear" w:color="auto" w:fill="auto"/>
                              <w:spacing w:line="216" w:lineRule="exact"/>
                              <w:ind w:left="260" w:firstLine="0"/>
                              <w:jc w:val="left"/>
                            </w:pPr>
                            <w:r>
                              <w:rPr>
                                <w:rStyle w:val="2Exact"/>
                                <w:lang w:val="en-US" w:eastAsia="en-US" w:bidi="en-US"/>
                              </w:rPr>
                              <w:t>try</w:t>
                            </w:r>
                          </w:p>
                          <w:p w:rsidR="00926476" w:rsidRDefault="00926476">
                            <w:pPr>
                              <w:pStyle w:val="22"/>
                              <w:shd w:val="clear" w:color="auto" w:fill="auto"/>
                              <w:spacing w:line="216" w:lineRule="exact"/>
                              <w:ind w:left="260" w:firstLine="0"/>
                              <w:jc w:val="left"/>
                            </w:pPr>
                            <w:r>
                              <w:rPr>
                                <w:rStyle w:val="2Exact"/>
                                <w:lang w:val="en-US" w:eastAsia="en-US" w:bidi="en-US"/>
                              </w:rPr>
                              <w:t>three</w:t>
                            </w:r>
                          </w:p>
                          <w:p w:rsidR="00926476" w:rsidRDefault="00926476">
                            <w:pPr>
                              <w:pStyle w:val="22"/>
                              <w:shd w:val="clear" w:color="auto" w:fill="auto"/>
                              <w:spacing w:line="216" w:lineRule="exact"/>
                              <w:ind w:left="260" w:firstLine="0"/>
                              <w:jc w:val="left"/>
                            </w:pPr>
                            <w:r>
                              <w:rPr>
                                <w:rStyle w:val="2Exact"/>
                                <w:lang w:val="en-US" w:eastAsia="en-US" w:bidi="en-US"/>
                              </w:rPr>
                              <w:t>trap</w:t>
                            </w:r>
                          </w:p>
                          <w:p w:rsidR="00926476" w:rsidRDefault="00926476">
                            <w:pPr>
                              <w:pStyle w:val="22"/>
                              <w:shd w:val="clear" w:color="auto" w:fill="auto"/>
                              <w:spacing w:line="216" w:lineRule="exact"/>
                              <w:ind w:left="260" w:firstLine="0"/>
                              <w:jc w:val="left"/>
                            </w:pPr>
                            <w:r>
                              <w:rPr>
                                <w:rStyle w:val="2Exact"/>
                                <w:lang w:val="en-US" w:eastAsia="en-US" w:bidi="en-US"/>
                              </w:rPr>
                              <w:t>trick</w:t>
                            </w:r>
                          </w:p>
                          <w:p w:rsidR="00926476" w:rsidRDefault="00926476">
                            <w:pPr>
                              <w:pStyle w:val="22"/>
                              <w:shd w:val="clear" w:color="auto" w:fill="auto"/>
                              <w:spacing w:line="216" w:lineRule="exact"/>
                              <w:ind w:left="260" w:firstLine="0"/>
                              <w:jc w:val="left"/>
                            </w:pPr>
                            <w:r>
                              <w:rPr>
                                <w:rStyle w:val="2Exact"/>
                                <w:lang w:val="en-US" w:eastAsia="en-US" w:bidi="en-US"/>
                              </w:rPr>
                              <w:t>fresh</w:t>
                            </w:r>
                          </w:p>
                          <w:p w:rsidR="00926476" w:rsidRDefault="00926476">
                            <w:pPr>
                              <w:pStyle w:val="22"/>
                              <w:shd w:val="clear" w:color="auto" w:fill="auto"/>
                              <w:spacing w:line="216" w:lineRule="exact"/>
                              <w:ind w:left="260" w:firstLine="0"/>
                              <w:jc w:val="left"/>
                            </w:pPr>
                            <w:r>
                              <w:rPr>
                                <w:rStyle w:val="2Exact"/>
                                <w:lang w:val="en-US" w:eastAsia="en-US" w:bidi="en-US"/>
                              </w:rPr>
                              <w:t>train</w:t>
                            </w:r>
                          </w:p>
                          <w:p w:rsidR="00926476" w:rsidRDefault="00926476">
                            <w:pPr>
                              <w:pStyle w:val="22"/>
                              <w:shd w:val="clear" w:color="auto" w:fill="auto"/>
                              <w:spacing w:line="216" w:lineRule="exact"/>
                              <w:ind w:left="260" w:firstLine="0"/>
                              <w:jc w:val="left"/>
                            </w:pPr>
                            <w:r>
                              <w:rPr>
                                <w:rStyle w:val="2Exact"/>
                                <w:lang w:val="en-US" w:eastAsia="en-US" w:bidi="en-US"/>
                              </w:rPr>
                              <w:t>cry</w:t>
                            </w:r>
                          </w:p>
                          <w:p w:rsidR="00926476" w:rsidRDefault="00926476">
                            <w:pPr>
                              <w:pStyle w:val="22"/>
                              <w:shd w:val="clear" w:color="auto" w:fill="auto"/>
                              <w:spacing w:line="216" w:lineRule="exact"/>
                              <w:ind w:left="260" w:firstLine="0"/>
                              <w:jc w:val="left"/>
                            </w:pPr>
                            <w:r>
                              <w:rPr>
                                <w:rStyle w:val="2Exact"/>
                                <w:lang w:val="en-US" w:eastAsia="en-US" w:bidi="en-US"/>
                              </w:rPr>
                              <w:t>strip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63" type="#_x0000_t202" style="position:absolute;left:0;text-align:left;margin-left:19.8pt;margin-top:8.4pt;width:35.5pt;height:162pt;z-index:-125829349;visibility:visible;mso-wrap-style:square;mso-width-percent:0;mso-height-percent:0;mso-wrap-distance-left:17.75pt;mso-wrap-distance-top:0;mso-wrap-distance-right:59.7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nzM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" filled="f" stroked="f">
                <v:textbox style="mso-fit-shape-to-text:t" inset="0,0,0,0">
                  <w:txbxContent>
                    <w:p w:rsidR="00926476" w:rsidRDefault="00926476">
                      <w:pPr>
                        <w:pStyle w:val="22"/>
                        <w:shd w:val="clear" w:color="auto" w:fill="auto"/>
                        <w:spacing w:line="216" w:lineRule="exact"/>
                        <w:ind w:left="260" w:firstLine="0"/>
                        <w:jc w:val="left"/>
                      </w:pPr>
                      <w:r>
                        <w:rPr>
                          <w:rStyle w:val="2Exact"/>
                          <w:lang w:val="en-US" w:eastAsia="en-US" w:bidi="en-US"/>
                        </w:rPr>
                        <w:t>red</w:t>
                      </w:r>
                    </w:p>
                    <w:p w:rsidR="00926476" w:rsidRDefault="00926476">
                      <w:pPr>
                        <w:pStyle w:val="22"/>
                        <w:shd w:val="clear" w:color="auto" w:fill="auto"/>
                        <w:spacing w:line="216" w:lineRule="exact"/>
                        <w:ind w:left="260" w:firstLine="0"/>
                        <w:jc w:val="left"/>
                      </w:pPr>
                      <w:r>
                        <w:rPr>
                          <w:rStyle w:val="2Exact"/>
                          <w:lang w:val="en-US" w:eastAsia="en-US" w:bidi="en-US"/>
                        </w:rPr>
                        <w:t>rate</w:t>
                      </w:r>
                    </w:p>
                    <w:p w:rsidR="00926476" w:rsidRDefault="00926476">
                      <w:pPr>
                        <w:pStyle w:val="22"/>
                        <w:shd w:val="clear" w:color="auto" w:fill="auto"/>
                        <w:spacing w:line="216" w:lineRule="exact"/>
                        <w:ind w:left="260" w:firstLine="0"/>
                        <w:jc w:val="left"/>
                      </w:pPr>
                      <w:r>
                        <w:rPr>
                          <w:rStyle w:val="2Exact"/>
                          <w:lang w:val="en-US" w:eastAsia="en-US" w:bidi="en-US"/>
                        </w:rPr>
                        <w:t>read</w:t>
                      </w:r>
                    </w:p>
                    <w:p w:rsidR="00926476" w:rsidRDefault="00926476">
                      <w:pPr>
                        <w:pStyle w:val="160"/>
                        <w:shd w:val="clear" w:color="auto" w:fill="auto"/>
                        <w:spacing w:line="216" w:lineRule="exact"/>
                        <w:ind w:left="260"/>
                      </w:pPr>
                      <w:r>
                        <w:rPr>
                          <w:rStyle w:val="16Exact"/>
                          <w:lang w:val="en-US" w:eastAsia="en-US" w:bidi="en-US"/>
                        </w:rPr>
                        <w:t>rat</w:t>
                      </w:r>
                    </w:p>
                    <w:p w:rsidR="00926476" w:rsidRDefault="00926476">
                      <w:pPr>
                        <w:pStyle w:val="22"/>
                        <w:shd w:val="clear" w:color="auto" w:fill="auto"/>
                        <w:spacing w:line="216" w:lineRule="exact"/>
                        <w:ind w:left="260" w:firstLine="0"/>
                        <w:jc w:val="left"/>
                      </w:pPr>
                      <w:r>
                        <w:rPr>
                          <w:rStyle w:val="2Exact"/>
                          <w:lang w:val="en-US" w:eastAsia="en-US" w:bidi="en-US"/>
                        </w:rPr>
                        <w:t>rim</w:t>
                      </w:r>
                    </w:p>
                    <w:p w:rsidR="00926476" w:rsidRDefault="00926476">
                      <w:pPr>
                        <w:pStyle w:val="22"/>
                        <w:shd w:val="clear" w:color="auto" w:fill="auto"/>
                        <w:spacing w:line="216" w:lineRule="exact"/>
                        <w:ind w:firstLine="0"/>
                        <w:jc w:val="left"/>
                      </w:pPr>
                      <w:r>
                        <w:rPr>
                          <w:rStyle w:val="2Exact"/>
                          <w:lang w:val="en-US" w:eastAsia="en-US" w:bidi="en-US"/>
                        </w:rPr>
                        <w:t>b)ffee</w:t>
                      </w:r>
                    </w:p>
                    <w:p w:rsidR="00926476" w:rsidRDefault="00926476">
                      <w:pPr>
                        <w:pStyle w:val="22"/>
                        <w:shd w:val="clear" w:color="auto" w:fill="auto"/>
                        <w:spacing w:line="216" w:lineRule="exact"/>
                        <w:ind w:left="260" w:firstLine="0"/>
                        <w:jc w:val="left"/>
                      </w:pPr>
                      <w:r>
                        <w:rPr>
                          <w:rStyle w:val="2Exact"/>
                          <w:lang w:val="en-US" w:eastAsia="en-US" w:bidi="en-US"/>
                        </w:rPr>
                        <w:t>tree</w:t>
                      </w:r>
                    </w:p>
                    <w:p w:rsidR="00926476" w:rsidRDefault="00926476">
                      <w:pPr>
                        <w:pStyle w:val="22"/>
                        <w:shd w:val="clear" w:color="auto" w:fill="auto"/>
                        <w:spacing w:line="216" w:lineRule="exact"/>
                        <w:ind w:left="260" w:firstLine="0"/>
                        <w:jc w:val="left"/>
                      </w:pPr>
                      <w:r>
                        <w:rPr>
                          <w:rStyle w:val="2Exact"/>
                          <w:lang w:val="en-US" w:eastAsia="en-US" w:bidi="en-US"/>
                        </w:rPr>
                        <w:t>try</w:t>
                      </w:r>
                    </w:p>
                    <w:p w:rsidR="00926476" w:rsidRDefault="00926476">
                      <w:pPr>
                        <w:pStyle w:val="22"/>
                        <w:shd w:val="clear" w:color="auto" w:fill="auto"/>
                        <w:spacing w:line="216" w:lineRule="exact"/>
                        <w:ind w:left="260" w:firstLine="0"/>
                        <w:jc w:val="left"/>
                      </w:pPr>
                      <w:r>
                        <w:rPr>
                          <w:rStyle w:val="2Exact"/>
                          <w:lang w:val="en-US" w:eastAsia="en-US" w:bidi="en-US"/>
                        </w:rPr>
                        <w:t>three</w:t>
                      </w:r>
                    </w:p>
                    <w:p w:rsidR="00926476" w:rsidRDefault="00926476">
                      <w:pPr>
                        <w:pStyle w:val="22"/>
                        <w:shd w:val="clear" w:color="auto" w:fill="auto"/>
                        <w:spacing w:line="216" w:lineRule="exact"/>
                        <w:ind w:left="260" w:firstLine="0"/>
                        <w:jc w:val="left"/>
                      </w:pPr>
                      <w:r>
                        <w:rPr>
                          <w:rStyle w:val="2Exact"/>
                          <w:lang w:val="en-US" w:eastAsia="en-US" w:bidi="en-US"/>
                        </w:rPr>
                        <w:t>trap</w:t>
                      </w:r>
                    </w:p>
                    <w:p w:rsidR="00926476" w:rsidRDefault="00926476">
                      <w:pPr>
                        <w:pStyle w:val="22"/>
                        <w:shd w:val="clear" w:color="auto" w:fill="auto"/>
                        <w:spacing w:line="216" w:lineRule="exact"/>
                        <w:ind w:left="260" w:firstLine="0"/>
                        <w:jc w:val="left"/>
                      </w:pPr>
                      <w:r>
                        <w:rPr>
                          <w:rStyle w:val="2Exact"/>
                          <w:lang w:val="en-US" w:eastAsia="en-US" w:bidi="en-US"/>
                        </w:rPr>
                        <w:t>trick</w:t>
                      </w:r>
                    </w:p>
                    <w:p w:rsidR="00926476" w:rsidRDefault="00926476">
                      <w:pPr>
                        <w:pStyle w:val="22"/>
                        <w:shd w:val="clear" w:color="auto" w:fill="auto"/>
                        <w:spacing w:line="216" w:lineRule="exact"/>
                        <w:ind w:left="260" w:firstLine="0"/>
                        <w:jc w:val="left"/>
                      </w:pPr>
                      <w:r>
                        <w:rPr>
                          <w:rStyle w:val="2Exact"/>
                          <w:lang w:val="en-US" w:eastAsia="en-US" w:bidi="en-US"/>
                        </w:rPr>
                        <w:t>fresh</w:t>
                      </w:r>
                    </w:p>
                    <w:p w:rsidR="00926476" w:rsidRDefault="00926476">
                      <w:pPr>
                        <w:pStyle w:val="22"/>
                        <w:shd w:val="clear" w:color="auto" w:fill="auto"/>
                        <w:spacing w:line="216" w:lineRule="exact"/>
                        <w:ind w:left="260" w:firstLine="0"/>
                        <w:jc w:val="left"/>
                      </w:pPr>
                      <w:r>
                        <w:rPr>
                          <w:rStyle w:val="2Exact"/>
                          <w:lang w:val="en-US" w:eastAsia="en-US" w:bidi="en-US"/>
                        </w:rPr>
                        <w:t>train</w:t>
                      </w:r>
                    </w:p>
                    <w:p w:rsidR="00926476" w:rsidRDefault="00926476">
                      <w:pPr>
                        <w:pStyle w:val="22"/>
                        <w:shd w:val="clear" w:color="auto" w:fill="auto"/>
                        <w:spacing w:line="216" w:lineRule="exact"/>
                        <w:ind w:left="260" w:firstLine="0"/>
                        <w:jc w:val="left"/>
                      </w:pPr>
                      <w:r>
                        <w:rPr>
                          <w:rStyle w:val="2Exact"/>
                          <w:lang w:val="en-US" w:eastAsia="en-US" w:bidi="en-US"/>
                        </w:rPr>
                        <w:t>cry</w:t>
                      </w:r>
                    </w:p>
                    <w:p w:rsidR="00926476" w:rsidRDefault="00926476">
                      <w:pPr>
                        <w:pStyle w:val="22"/>
                        <w:shd w:val="clear" w:color="auto" w:fill="auto"/>
                        <w:spacing w:line="216" w:lineRule="exact"/>
                        <w:ind w:left="260" w:firstLine="0"/>
                        <w:jc w:val="left"/>
                      </w:pPr>
                      <w:r>
                        <w:rPr>
                          <w:rStyle w:val="2Exact"/>
                          <w:lang w:val="en-US" w:eastAsia="en-US" w:bidi="en-US"/>
                        </w:rPr>
                        <w:t>strip</w:t>
                      </w:r>
                    </w:p>
                  </w:txbxContent>
                </v:textbox>
                <w10:wrap type="topAndBottom" anchorx="margin"/>
              </v:shape>
            </w:pict>
          </mc:Fallback>
        </mc:AlternateContent>
      </w:r>
      <w:r>
        <w:rPr>
          <w:noProof/>
          <w:lang w:val="ru-RU" w:eastAsia="ru-RU" w:bidi="ar-SA"/>
        </w:rPr>
        <mc:AlternateContent>
          <mc:Choice Requires="wps">
            <w:drawing>
              <wp:anchor distT="0" distB="262890" distL="63500" distR="1264920" simplePos="0" relativeHeight="377487132" behindDoc="1" locked="0" layoutInCell="1" allowOverlap="1">
                <wp:simplePos x="0" y="0"/>
                <wp:positionH relativeFrom="margin">
                  <wp:posOffset>1461770</wp:posOffset>
                </wp:positionH>
                <wp:positionV relativeFrom="paragraph">
                  <wp:posOffset>103505</wp:posOffset>
                </wp:positionV>
                <wp:extent cx="1395730" cy="2057400"/>
                <wp:effectExtent l="0" t="1905" r="0" b="0"/>
                <wp:wrapTopAndBottom/>
                <wp:docPr id="8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красный</w:t>
                            </w:r>
                          </w:p>
                          <w:p w:rsidR="00926476" w:rsidRPr="00926476" w:rsidRDefault="00926476">
                            <w:pPr>
                              <w:pStyle w:val="22"/>
                              <w:shd w:val="clear" w:color="auto" w:fill="auto"/>
                              <w:spacing w:line="216" w:lineRule="exact"/>
                              <w:ind w:firstLine="0"/>
                              <w:jc w:val="left"/>
                              <w:rPr>
                                <w:lang w:val="ru-RU"/>
                              </w:rPr>
                            </w:pPr>
                            <w:r>
                              <w:rPr>
                                <w:rStyle w:val="2Exact"/>
                              </w:rPr>
                              <w:t>уровень; скорость</w:t>
                            </w:r>
                          </w:p>
                          <w:p w:rsidR="00926476" w:rsidRPr="00926476" w:rsidRDefault="00926476">
                            <w:pPr>
                              <w:pStyle w:val="22"/>
                              <w:shd w:val="clear" w:color="auto" w:fill="auto"/>
                              <w:spacing w:line="216" w:lineRule="exact"/>
                              <w:ind w:firstLine="0"/>
                              <w:jc w:val="left"/>
                              <w:rPr>
                                <w:lang w:val="ru-RU"/>
                              </w:rPr>
                            </w:pPr>
                            <w:r>
                              <w:rPr>
                                <w:rStyle w:val="2Exact"/>
                              </w:rPr>
                              <w:t>читать</w:t>
                            </w:r>
                          </w:p>
                          <w:p w:rsidR="00926476" w:rsidRPr="00926476" w:rsidRDefault="00926476">
                            <w:pPr>
                              <w:pStyle w:val="22"/>
                              <w:shd w:val="clear" w:color="auto" w:fill="auto"/>
                              <w:spacing w:line="216" w:lineRule="exact"/>
                              <w:ind w:firstLine="0"/>
                              <w:jc w:val="left"/>
                              <w:rPr>
                                <w:lang w:val="ru-RU"/>
                              </w:rPr>
                            </w:pPr>
                            <w:r>
                              <w:rPr>
                                <w:rStyle w:val="2Exact"/>
                              </w:rPr>
                              <w:t>крыса</w:t>
                            </w:r>
                          </w:p>
                          <w:p w:rsidR="00926476" w:rsidRPr="00926476" w:rsidRDefault="00926476">
                            <w:pPr>
                              <w:pStyle w:val="22"/>
                              <w:shd w:val="clear" w:color="auto" w:fill="auto"/>
                              <w:spacing w:line="216" w:lineRule="exact"/>
                              <w:ind w:firstLine="0"/>
                              <w:jc w:val="left"/>
                              <w:rPr>
                                <w:lang w:val="ru-RU"/>
                              </w:rPr>
                            </w:pPr>
                            <w:r>
                              <w:rPr>
                                <w:rStyle w:val="2Exact"/>
                              </w:rPr>
                              <w:t>край</w:t>
                            </w:r>
                          </w:p>
                          <w:p w:rsidR="00926476" w:rsidRPr="00926476" w:rsidRDefault="00926476">
                            <w:pPr>
                              <w:pStyle w:val="22"/>
                              <w:shd w:val="clear" w:color="auto" w:fill="auto"/>
                              <w:spacing w:line="216" w:lineRule="exact"/>
                              <w:ind w:firstLine="0"/>
                              <w:jc w:val="left"/>
                              <w:rPr>
                                <w:lang w:val="ru-RU"/>
                              </w:rPr>
                            </w:pPr>
                            <w:r>
                              <w:rPr>
                                <w:rStyle w:val="2Exact"/>
                              </w:rPr>
                              <w:t>свободный</w:t>
                            </w:r>
                          </w:p>
                          <w:p w:rsidR="00926476" w:rsidRPr="00926476" w:rsidRDefault="00926476">
                            <w:pPr>
                              <w:pStyle w:val="22"/>
                              <w:shd w:val="clear" w:color="auto" w:fill="auto"/>
                              <w:spacing w:line="216" w:lineRule="exact"/>
                              <w:ind w:firstLine="0"/>
                              <w:jc w:val="left"/>
                              <w:rPr>
                                <w:lang w:val="ru-RU"/>
                              </w:rPr>
                            </w:pPr>
                            <w:r>
                              <w:rPr>
                                <w:rStyle w:val="2Exact"/>
                              </w:rPr>
                              <w:t>дерево</w:t>
                            </w:r>
                          </w:p>
                          <w:p w:rsidR="00926476" w:rsidRPr="00926476" w:rsidRDefault="00926476">
                            <w:pPr>
                              <w:pStyle w:val="22"/>
                              <w:shd w:val="clear" w:color="auto" w:fill="auto"/>
                              <w:spacing w:line="216" w:lineRule="exact"/>
                              <w:ind w:firstLine="0"/>
                              <w:jc w:val="left"/>
                              <w:rPr>
                                <w:lang w:val="ru-RU"/>
                              </w:rPr>
                            </w:pPr>
                            <w:r>
                              <w:rPr>
                                <w:rStyle w:val="2Exact"/>
                              </w:rPr>
                              <w:t>пытаться</w:t>
                            </w:r>
                          </w:p>
                          <w:p w:rsidR="00926476" w:rsidRPr="00926476" w:rsidRDefault="00926476">
                            <w:pPr>
                              <w:pStyle w:val="22"/>
                              <w:shd w:val="clear" w:color="auto" w:fill="auto"/>
                              <w:spacing w:line="216" w:lineRule="exact"/>
                              <w:ind w:firstLine="0"/>
                              <w:jc w:val="left"/>
                              <w:rPr>
                                <w:lang w:val="ru-RU"/>
                              </w:rPr>
                            </w:pPr>
                            <w:r>
                              <w:rPr>
                                <w:rStyle w:val="2Exact"/>
                              </w:rPr>
                              <w:t>три</w:t>
                            </w:r>
                          </w:p>
                          <w:p w:rsidR="00926476" w:rsidRPr="00926476" w:rsidRDefault="00926476">
                            <w:pPr>
                              <w:pStyle w:val="22"/>
                              <w:shd w:val="clear" w:color="auto" w:fill="auto"/>
                              <w:spacing w:line="216" w:lineRule="exact"/>
                              <w:ind w:firstLine="0"/>
                              <w:jc w:val="left"/>
                              <w:rPr>
                                <w:lang w:val="ru-RU"/>
                              </w:rPr>
                            </w:pPr>
                            <w:r>
                              <w:rPr>
                                <w:rStyle w:val="2Exact"/>
                              </w:rPr>
                              <w:t>ловушка</w:t>
                            </w:r>
                          </w:p>
                          <w:p w:rsidR="00926476" w:rsidRPr="00926476" w:rsidRDefault="00926476">
                            <w:pPr>
                              <w:pStyle w:val="22"/>
                              <w:shd w:val="clear" w:color="auto" w:fill="auto"/>
                              <w:spacing w:line="216" w:lineRule="exact"/>
                              <w:ind w:firstLine="0"/>
                              <w:jc w:val="left"/>
                              <w:rPr>
                                <w:lang w:val="ru-RU"/>
                              </w:rPr>
                            </w:pPr>
                            <w:r>
                              <w:rPr>
                                <w:rStyle w:val="2Exact"/>
                              </w:rPr>
                              <w:t>трюк</w:t>
                            </w:r>
                          </w:p>
                          <w:p w:rsidR="00926476" w:rsidRPr="00926476" w:rsidRDefault="00926476">
                            <w:pPr>
                              <w:pStyle w:val="22"/>
                              <w:shd w:val="clear" w:color="auto" w:fill="auto"/>
                              <w:spacing w:line="216" w:lineRule="exact"/>
                              <w:ind w:firstLine="0"/>
                              <w:jc w:val="left"/>
                              <w:rPr>
                                <w:lang w:val="ru-RU"/>
                              </w:rPr>
                            </w:pPr>
                            <w:r>
                              <w:rPr>
                                <w:rStyle w:val="2Exact"/>
                              </w:rPr>
                              <w:t>свежий</w:t>
                            </w:r>
                          </w:p>
                          <w:p w:rsidR="00926476" w:rsidRPr="00926476" w:rsidRDefault="00926476">
                            <w:pPr>
                              <w:pStyle w:val="22"/>
                              <w:shd w:val="clear" w:color="auto" w:fill="auto"/>
                              <w:spacing w:line="216" w:lineRule="exact"/>
                              <w:ind w:firstLine="0"/>
                              <w:jc w:val="left"/>
                              <w:rPr>
                                <w:lang w:val="ru-RU"/>
                              </w:rPr>
                            </w:pPr>
                            <w:r>
                              <w:rPr>
                                <w:rStyle w:val="2Exact"/>
                              </w:rPr>
                              <w:t>поезд; тренировать крик, плач</w:t>
                            </w:r>
                          </w:p>
                          <w:p w:rsidR="00926476" w:rsidRPr="00926476" w:rsidRDefault="00926476">
                            <w:pPr>
                              <w:pStyle w:val="22"/>
                              <w:shd w:val="clear" w:color="auto" w:fill="auto"/>
                              <w:spacing w:line="216" w:lineRule="exact"/>
                              <w:ind w:firstLine="0"/>
                              <w:jc w:val="left"/>
                              <w:rPr>
                                <w:lang w:val="ru-RU"/>
                              </w:rPr>
                            </w:pPr>
                            <w:r>
                              <w:rPr>
                                <w:rStyle w:val="2Exact"/>
                              </w:rPr>
                              <w:t>тонкая, узкая полоска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64" type="#_x0000_t202" style="position:absolute;left:0;text-align:left;margin-left:115.1pt;margin-top:8.15pt;width:109.9pt;height:162pt;z-index:-125829348;visibility:visible;mso-wrap-style:square;mso-width-percent:0;mso-height-percent:0;mso-wrap-distance-left:5pt;mso-wrap-distance-top:0;mso-wrap-distance-right:99.6pt;mso-wrap-distance-bottom:20.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J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красный</w:t>
                      </w:r>
                    </w:p>
                    <w:p w:rsidR="00926476" w:rsidRPr="00926476" w:rsidRDefault="00926476">
                      <w:pPr>
                        <w:pStyle w:val="22"/>
                        <w:shd w:val="clear" w:color="auto" w:fill="auto"/>
                        <w:spacing w:line="216" w:lineRule="exact"/>
                        <w:ind w:firstLine="0"/>
                        <w:jc w:val="left"/>
                        <w:rPr>
                          <w:lang w:val="ru-RU"/>
                        </w:rPr>
                      </w:pPr>
                      <w:r>
                        <w:rPr>
                          <w:rStyle w:val="2Exact"/>
                        </w:rPr>
                        <w:t>уровень; скорость</w:t>
                      </w:r>
                    </w:p>
                    <w:p w:rsidR="00926476" w:rsidRPr="00926476" w:rsidRDefault="00926476">
                      <w:pPr>
                        <w:pStyle w:val="22"/>
                        <w:shd w:val="clear" w:color="auto" w:fill="auto"/>
                        <w:spacing w:line="216" w:lineRule="exact"/>
                        <w:ind w:firstLine="0"/>
                        <w:jc w:val="left"/>
                        <w:rPr>
                          <w:lang w:val="ru-RU"/>
                        </w:rPr>
                      </w:pPr>
                      <w:r>
                        <w:rPr>
                          <w:rStyle w:val="2Exact"/>
                        </w:rPr>
                        <w:t>читать</w:t>
                      </w:r>
                    </w:p>
                    <w:p w:rsidR="00926476" w:rsidRPr="00926476" w:rsidRDefault="00926476">
                      <w:pPr>
                        <w:pStyle w:val="22"/>
                        <w:shd w:val="clear" w:color="auto" w:fill="auto"/>
                        <w:spacing w:line="216" w:lineRule="exact"/>
                        <w:ind w:firstLine="0"/>
                        <w:jc w:val="left"/>
                        <w:rPr>
                          <w:lang w:val="ru-RU"/>
                        </w:rPr>
                      </w:pPr>
                      <w:r>
                        <w:rPr>
                          <w:rStyle w:val="2Exact"/>
                        </w:rPr>
                        <w:t>крыса</w:t>
                      </w:r>
                    </w:p>
                    <w:p w:rsidR="00926476" w:rsidRPr="00926476" w:rsidRDefault="00926476">
                      <w:pPr>
                        <w:pStyle w:val="22"/>
                        <w:shd w:val="clear" w:color="auto" w:fill="auto"/>
                        <w:spacing w:line="216" w:lineRule="exact"/>
                        <w:ind w:firstLine="0"/>
                        <w:jc w:val="left"/>
                        <w:rPr>
                          <w:lang w:val="ru-RU"/>
                        </w:rPr>
                      </w:pPr>
                      <w:r>
                        <w:rPr>
                          <w:rStyle w:val="2Exact"/>
                        </w:rPr>
                        <w:t>край</w:t>
                      </w:r>
                    </w:p>
                    <w:p w:rsidR="00926476" w:rsidRPr="00926476" w:rsidRDefault="00926476">
                      <w:pPr>
                        <w:pStyle w:val="22"/>
                        <w:shd w:val="clear" w:color="auto" w:fill="auto"/>
                        <w:spacing w:line="216" w:lineRule="exact"/>
                        <w:ind w:firstLine="0"/>
                        <w:jc w:val="left"/>
                        <w:rPr>
                          <w:lang w:val="ru-RU"/>
                        </w:rPr>
                      </w:pPr>
                      <w:r>
                        <w:rPr>
                          <w:rStyle w:val="2Exact"/>
                        </w:rPr>
                        <w:t>свободный</w:t>
                      </w:r>
                    </w:p>
                    <w:p w:rsidR="00926476" w:rsidRPr="00926476" w:rsidRDefault="00926476">
                      <w:pPr>
                        <w:pStyle w:val="22"/>
                        <w:shd w:val="clear" w:color="auto" w:fill="auto"/>
                        <w:spacing w:line="216" w:lineRule="exact"/>
                        <w:ind w:firstLine="0"/>
                        <w:jc w:val="left"/>
                        <w:rPr>
                          <w:lang w:val="ru-RU"/>
                        </w:rPr>
                      </w:pPr>
                      <w:r>
                        <w:rPr>
                          <w:rStyle w:val="2Exact"/>
                        </w:rPr>
                        <w:t>дерево</w:t>
                      </w:r>
                    </w:p>
                    <w:p w:rsidR="00926476" w:rsidRPr="00926476" w:rsidRDefault="00926476">
                      <w:pPr>
                        <w:pStyle w:val="22"/>
                        <w:shd w:val="clear" w:color="auto" w:fill="auto"/>
                        <w:spacing w:line="216" w:lineRule="exact"/>
                        <w:ind w:firstLine="0"/>
                        <w:jc w:val="left"/>
                        <w:rPr>
                          <w:lang w:val="ru-RU"/>
                        </w:rPr>
                      </w:pPr>
                      <w:r>
                        <w:rPr>
                          <w:rStyle w:val="2Exact"/>
                        </w:rPr>
                        <w:t>пытаться</w:t>
                      </w:r>
                    </w:p>
                    <w:p w:rsidR="00926476" w:rsidRPr="00926476" w:rsidRDefault="00926476">
                      <w:pPr>
                        <w:pStyle w:val="22"/>
                        <w:shd w:val="clear" w:color="auto" w:fill="auto"/>
                        <w:spacing w:line="216" w:lineRule="exact"/>
                        <w:ind w:firstLine="0"/>
                        <w:jc w:val="left"/>
                        <w:rPr>
                          <w:lang w:val="ru-RU"/>
                        </w:rPr>
                      </w:pPr>
                      <w:r>
                        <w:rPr>
                          <w:rStyle w:val="2Exact"/>
                        </w:rPr>
                        <w:t>три</w:t>
                      </w:r>
                    </w:p>
                    <w:p w:rsidR="00926476" w:rsidRPr="00926476" w:rsidRDefault="00926476">
                      <w:pPr>
                        <w:pStyle w:val="22"/>
                        <w:shd w:val="clear" w:color="auto" w:fill="auto"/>
                        <w:spacing w:line="216" w:lineRule="exact"/>
                        <w:ind w:firstLine="0"/>
                        <w:jc w:val="left"/>
                        <w:rPr>
                          <w:lang w:val="ru-RU"/>
                        </w:rPr>
                      </w:pPr>
                      <w:r>
                        <w:rPr>
                          <w:rStyle w:val="2Exact"/>
                        </w:rPr>
                        <w:t>ловушка</w:t>
                      </w:r>
                    </w:p>
                    <w:p w:rsidR="00926476" w:rsidRPr="00926476" w:rsidRDefault="00926476">
                      <w:pPr>
                        <w:pStyle w:val="22"/>
                        <w:shd w:val="clear" w:color="auto" w:fill="auto"/>
                        <w:spacing w:line="216" w:lineRule="exact"/>
                        <w:ind w:firstLine="0"/>
                        <w:jc w:val="left"/>
                        <w:rPr>
                          <w:lang w:val="ru-RU"/>
                        </w:rPr>
                      </w:pPr>
                      <w:r>
                        <w:rPr>
                          <w:rStyle w:val="2Exact"/>
                        </w:rPr>
                        <w:t>трюк</w:t>
                      </w:r>
                    </w:p>
                    <w:p w:rsidR="00926476" w:rsidRPr="00926476" w:rsidRDefault="00926476">
                      <w:pPr>
                        <w:pStyle w:val="22"/>
                        <w:shd w:val="clear" w:color="auto" w:fill="auto"/>
                        <w:spacing w:line="216" w:lineRule="exact"/>
                        <w:ind w:firstLine="0"/>
                        <w:jc w:val="left"/>
                        <w:rPr>
                          <w:lang w:val="ru-RU"/>
                        </w:rPr>
                      </w:pPr>
                      <w:r>
                        <w:rPr>
                          <w:rStyle w:val="2Exact"/>
                        </w:rPr>
                        <w:t>свежий</w:t>
                      </w:r>
                    </w:p>
                    <w:p w:rsidR="00926476" w:rsidRPr="00926476" w:rsidRDefault="00926476">
                      <w:pPr>
                        <w:pStyle w:val="22"/>
                        <w:shd w:val="clear" w:color="auto" w:fill="auto"/>
                        <w:spacing w:line="216" w:lineRule="exact"/>
                        <w:ind w:firstLine="0"/>
                        <w:jc w:val="left"/>
                        <w:rPr>
                          <w:lang w:val="ru-RU"/>
                        </w:rPr>
                      </w:pPr>
                      <w:r>
                        <w:rPr>
                          <w:rStyle w:val="2Exact"/>
                        </w:rPr>
                        <w:t>поезд; тренировать крик, плач</w:t>
                      </w:r>
                    </w:p>
                    <w:p w:rsidR="00926476" w:rsidRPr="00926476" w:rsidRDefault="00926476">
                      <w:pPr>
                        <w:pStyle w:val="22"/>
                        <w:shd w:val="clear" w:color="auto" w:fill="auto"/>
                        <w:spacing w:line="216" w:lineRule="exact"/>
                        <w:ind w:firstLine="0"/>
                        <w:jc w:val="left"/>
                        <w:rPr>
                          <w:lang w:val="ru-RU"/>
                        </w:rPr>
                      </w:pPr>
                      <w:r>
                        <w:rPr>
                          <w:rStyle w:val="2Exact"/>
                        </w:rPr>
                        <w:t>тонкая, узкая полоска</w:t>
                      </w:r>
                    </w:p>
                  </w:txbxContent>
                </v:textbox>
                <w10:wrap type="topAndBottom" anchorx="margin"/>
              </v:shape>
            </w:pict>
          </mc:Fallback>
        </mc:AlternateContent>
      </w:r>
      <w:r w:rsidR="008E3629">
        <w:t>a</w:t>
      </w:r>
      <w:r w:rsidR="008E3629" w:rsidRPr="00926476">
        <w:rPr>
          <w:lang w:val="ru-RU"/>
        </w:rPr>
        <w:t xml:space="preserve">) </w:t>
      </w:r>
      <w:r w:rsidR="008E3629">
        <w:t>rain</w:t>
      </w:r>
      <w:r w:rsidR="008E3629" w:rsidRPr="00926476">
        <w:rPr>
          <w:lang w:val="ru-RU"/>
        </w:rPr>
        <w:tab/>
      </w:r>
      <w:r w:rsidR="008E3629">
        <w:rPr>
          <w:lang w:val="ru-RU" w:eastAsia="ru-RU" w:bidi="ru-RU"/>
        </w:rPr>
        <w:t>дождь</w:t>
      </w:r>
      <w:r w:rsidR="008E3629" w:rsidRPr="00926476">
        <w:rPr>
          <w:lang w:val="ru-RU"/>
        </w:rPr>
        <w:br w:type="page"/>
      </w:r>
    </w:p>
    <w:p w:rsidR="001F312F" w:rsidRDefault="008E3629">
      <w:pPr>
        <w:pStyle w:val="a9"/>
        <w:framePr w:w="3542" w:hSpace="1142" w:wrap="notBeside" w:vAnchor="text" w:hAnchor="text" w:xAlign="center" w:y="1"/>
        <w:shd w:val="clear" w:color="auto" w:fill="auto"/>
        <w:ind w:firstLine="0"/>
      </w:pPr>
      <w:r>
        <w:rPr>
          <w:rStyle w:val="aa"/>
        </w:rPr>
        <w:lastRenderedPageBreak/>
        <w:t>Ex</w:t>
      </w:r>
      <w:r w:rsidRPr="00926476">
        <w:rPr>
          <w:rStyle w:val="aa"/>
          <w:lang w:val="ru-RU"/>
        </w:rPr>
        <w:t xml:space="preserve">. 2. </w:t>
      </w:r>
      <w:r>
        <w:t xml:space="preserve">Прочтите слова с буквой </w:t>
      </w:r>
      <w:r>
        <w:rPr>
          <w:rStyle w:val="aa"/>
          <w:lang w:val="ru-RU" w:eastAsia="ru-RU" w:bidi="ru-RU"/>
        </w:rPr>
        <w:t xml:space="preserve">а </w:t>
      </w:r>
      <w:r>
        <w:t>в 3-м звуковом положении:</w:t>
      </w:r>
    </w:p>
    <w:p w:rsidR="001F312F" w:rsidRDefault="008E3629">
      <w:pPr>
        <w:pStyle w:val="2b"/>
        <w:framePr w:w="3542" w:hSpace="1142" w:wrap="notBeside" w:vAnchor="text" w:hAnchor="text" w:xAlign="center" w:y="1"/>
        <w:shd w:val="clear" w:color="auto" w:fill="auto"/>
      </w:pPr>
      <w:r>
        <w:t>аг =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2390"/>
      </w:tblGrid>
      <w:tr w:rsidR="001F312F">
        <w:trPr>
          <w:trHeight w:hRule="exact" w:val="206"/>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arm</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рука</w:t>
            </w:r>
          </w:p>
        </w:tc>
      </w:tr>
      <w:tr w:rsidR="001F312F">
        <w:trPr>
          <w:trHeight w:hRule="exact" w:val="187"/>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rPr>
              <w:t>саг</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машина</w:t>
            </w:r>
          </w:p>
        </w:tc>
      </w:tr>
      <w:tr w:rsidR="001F312F">
        <w:trPr>
          <w:trHeight w:hRule="exact" w:val="250"/>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large</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большой</w:t>
            </w:r>
          </w:p>
        </w:tc>
      </w:tr>
      <w:tr w:rsidR="001F312F">
        <w:trPr>
          <w:trHeight w:hRule="exact" w:val="197"/>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far</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далекий</w:t>
            </w:r>
          </w:p>
        </w:tc>
      </w:tr>
      <w:tr w:rsidR="001F312F">
        <w:trPr>
          <w:trHeight w:hRule="exact" w:val="235"/>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farm</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ферма</w:t>
            </w:r>
          </w:p>
        </w:tc>
      </w:tr>
      <w:tr w:rsidR="001F312F">
        <w:trPr>
          <w:trHeight w:hRule="exact" w:val="202"/>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dark</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темный</w:t>
            </w:r>
          </w:p>
        </w:tc>
      </w:tr>
      <w:tr w:rsidR="001F312F">
        <w:trPr>
          <w:trHeight w:hRule="exact" w:val="240"/>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starch</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крахмал</w:t>
            </w:r>
          </w:p>
        </w:tc>
      </w:tr>
      <w:tr w:rsidR="001F312F">
        <w:trPr>
          <w:trHeight w:hRule="exact" w:val="221"/>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starve*</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голодать</w:t>
            </w:r>
          </w:p>
        </w:tc>
      </w:tr>
      <w:tr w:rsidR="001F312F">
        <w:trPr>
          <w:trHeight w:hRule="exact" w:val="230"/>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army</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армия</w:t>
            </w:r>
          </w:p>
        </w:tc>
      </w:tr>
      <w:tr w:rsidR="001F312F">
        <w:trPr>
          <w:trHeight w:hRule="exact" w:val="221"/>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part</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часть</w:t>
            </w:r>
          </w:p>
        </w:tc>
      </w:tr>
      <w:tr w:rsidR="001F312F">
        <w:trPr>
          <w:trHeight w:hRule="exact" w:val="197"/>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start</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начинать; старт</w:t>
            </w:r>
          </w:p>
        </w:tc>
      </w:tr>
      <w:tr w:rsidR="001F312F">
        <w:trPr>
          <w:trHeight w:hRule="exact" w:val="221"/>
          <w:jc w:val="center"/>
        </w:trPr>
        <w:tc>
          <w:tcPr>
            <w:tcW w:w="1152" w:type="dxa"/>
            <w:shd w:val="clear" w:color="auto" w:fill="FFFFFF"/>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hard</w:t>
            </w:r>
          </w:p>
        </w:tc>
        <w:tc>
          <w:tcPr>
            <w:tcW w:w="2390" w:type="dxa"/>
            <w:shd w:val="clear" w:color="auto" w:fill="FFFFFF"/>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трудный, тяжелый</w:t>
            </w:r>
          </w:p>
        </w:tc>
      </w:tr>
      <w:tr w:rsidR="001F312F">
        <w:trPr>
          <w:trHeight w:hRule="exact" w:val="206"/>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mark</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отмечать</w:t>
            </w:r>
          </w:p>
        </w:tc>
      </w:tr>
      <w:tr w:rsidR="001F312F">
        <w:trPr>
          <w:trHeight w:hRule="exact" w:val="245"/>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scar</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рубец</w:t>
            </w:r>
          </w:p>
        </w:tc>
      </w:tr>
      <w:tr w:rsidR="001F312F">
        <w:trPr>
          <w:trHeight w:hRule="exact" w:val="202"/>
          <w:jc w:val="center"/>
        </w:trPr>
        <w:tc>
          <w:tcPr>
            <w:tcW w:w="1152"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firstLine="0"/>
              <w:jc w:val="left"/>
            </w:pPr>
            <w:r>
              <w:rPr>
                <w:rStyle w:val="27"/>
                <w:lang w:val="en-US" w:eastAsia="en-US" w:bidi="en-US"/>
              </w:rPr>
              <w:t>star</w:t>
            </w:r>
          </w:p>
        </w:tc>
        <w:tc>
          <w:tcPr>
            <w:tcW w:w="2390" w:type="dxa"/>
            <w:shd w:val="clear" w:color="auto" w:fill="FFFFFF"/>
            <w:vAlign w:val="bottom"/>
          </w:tcPr>
          <w:p w:rsidR="001F312F" w:rsidRDefault="008E3629">
            <w:pPr>
              <w:pStyle w:val="22"/>
              <w:framePr w:w="3542" w:hSpace="1142" w:wrap="notBeside" w:vAnchor="text" w:hAnchor="text" w:xAlign="center" w:y="1"/>
              <w:shd w:val="clear" w:color="auto" w:fill="auto"/>
              <w:spacing w:line="222" w:lineRule="exact"/>
              <w:ind w:left="580" w:firstLine="0"/>
              <w:jc w:val="left"/>
            </w:pPr>
            <w:r>
              <w:rPr>
                <w:rStyle w:val="27"/>
              </w:rPr>
              <w:t>звезда</w:t>
            </w:r>
          </w:p>
        </w:tc>
      </w:tr>
    </w:tbl>
    <w:p w:rsidR="001F312F" w:rsidRDefault="001F312F">
      <w:pPr>
        <w:framePr w:w="3542" w:hSpace="1142"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16" w:after="241" w:line="222" w:lineRule="exact"/>
        <w:ind w:right="40" w:firstLine="0"/>
        <w:rPr>
          <w:lang w:val="ru-RU"/>
        </w:rPr>
      </w:pPr>
      <w:r>
        <w:rPr>
          <w:rStyle w:val="26"/>
          <w:lang w:val="ru-RU" w:eastAsia="ru-RU" w:bidi="ru-RU"/>
        </w:rPr>
        <w:t xml:space="preserve">* В </w:t>
      </w:r>
      <w:r>
        <w:rPr>
          <w:lang w:val="ru-RU" w:eastAsia="ru-RU" w:bidi="ru-RU"/>
        </w:rPr>
        <w:t xml:space="preserve">конце слова за буквой </w:t>
      </w:r>
      <w:r>
        <w:rPr>
          <w:rStyle w:val="26"/>
        </w:rPr>
        <w:t>v</w:t>
      </w:r>
      <w:r w:rsidRPr="00926476">
        <w:rPr>
          <w:rStyle w:val="26"/>
          <w:lang w:val="ru-RU"/>
        </w:rPr>
        <w:t xml:space="preserve"> </w:t>
      </w:r>
      <w:r>
        <w:rPr>
          <w:lang w:val="ru-RU" w:eastAsia="ru-RU" w:bidi="ru-RU"/>
        </w:rPr>
        <w:t xml:space="preserve">всегда следует «немая» буква </w:t>
      </w:r>
      <w:r>
        <w:rPr>
          <w:rStyle w:val="26"/>
          <w:lang w:val="ru-RU" w:eastAsia="ru-RU" w:bidi="ru-RU"/>
        </w:rPr>
        <w:t>е.</w:t>
      </w:r>
    </w:p>
    <w:p w:rsidR="001F312F" w:rsidRDefault="008E3629">
      <w:pPr>
        <w:pStyle w:val="30"/>
        <w:shd w:val="clear" w:color="auto" w:fill="auto"/>
        <w:spacing w:line="221" w:lineRule="exact"/>
        <w:ind w:right="40" w:firstLine="0"/>
        <w:jc w:val="center"/>
      </w:pPr>
      <w:r>
        <w:t xml:space="preserve">ВЫУЧИТЕ: </w:t>
      </w:r>
      <w:r>
        <w:rPr>
          <w:rStyle w:val="31"/>
        </w:rPr>
        <w:t xml:space="preserve">глагол </w:t>
      </w:r>
      <w:r>
        <w:rPr>
          <w:lang w:val="en-US" w:eastAsia="en-US" w:bidi="en-US"/>
        </w:rPr>
        <w:t>to</w:t>
      </w:r>
      <w:r w:rsidRPr="00926476">
        <w:rPr>
          <w:lang w:eastAsia="en-US" w:bidi="en-US"/>
        </w:rPr>
        <w:t xml:space="preserve"> </w:t>
      </w:r>
      <w:r>
        <w:rPr>
          <w:lang w:val="en-US" w:eastAsia="en-US" w:bidi="en-US"/>
        </w:rPr>
        <w:t>be</w:t>
      </w:r>
      <w:r w:rsidRPr="00926476">
        <w:rPr>
          <w:lang w:eastAsia="en-US" w:bidi="en-US"/>
        </w:rPr>
        <w:t xml:space="preserve"> </w:t>
      </w:r>
      <w:r>
        <w:t>— быть</w:t>
      </w:r>
      <w:r>
        <w:br/>
        <w:t>ед.ч.</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
        <w:gridCol w:w="1834"/>
        <w:gridCol w:w="1157"/>
        <w:gridCol w:w="1109"/>
      </w:tblGrid>
      <w:tr w:rsidR="001F312F">
        <w:trPr>
          <w:trHeight w:hRule="exact" w:val="245"/>
          <w:jc w:val="center"/>
        </w:trPr>
        <w:tc>
          <w:tcPr>
            <w:tcW w:w="595"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rPr>
              <w:t xml:space="preserve">I </w:t>
            </w:r>
            <w:r>
              <w:rPr>
                <w:rStyle w:val="27"/>
                <w:lang w:val="en-US" w:eastAsia="en-US" w:bidi="en-US"/>
              </w:rPr>
              <w:t>am</w:t>
            </w:r>
          </w:p>
        </w:tc>
        <w:tc>
          <w:tcPr>
            <w:tcW w:w="1157"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[ai aem]</w:t>
            </w:r>
          </w:p>
        </w:tc>
        <w:tc>
          <w:tcPr>
            <w:tcW w:w="1109"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pPr>
            <w:r>
              <w:rPr>
                <w:rStyle w:val="27"/>
              </w:rPr>
              <w:t>я есть</w:t>
            </w:r>
          </w:p>
        </w:tc>
      </w:tr>
      <w:tr w:rsidR="001F312F">
        <w:trPr>
          <w:trHeight w:hRule="exact" w:val="211"/>
          <w:jc w:val="center"/>
        </w:trPr>
        <w:tc>
          <w:tcPr>
            <w:tcW w:w="595"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you are</w:t>
            </w:r>
          </w:p>
        </w:tc>
        <w:tc>
          <w:tcPr>
            <w:tcW w:w="1157"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[ju: a:]</w:t>
            </w:r>
          </w:p>
        </w:tc>
        <w:tc>
          <w:tcPr>
            <w:tcW w:w="1109"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ты есть</w:t>
            </w:r>
          </w:p>
        </w:tc>
      </w:tr>
      <w:tr w:rsidR="001F312F">
        <w:trPr>
          <w:trHeight w:hRule="exact" w:val="211"/>
          <w:jc w:val="center"/>
        </w:trPr>
        <w:tc>
          <w:tcPr>
            <w:tcW w:w="595" w:type="dxa"/>
            <w:shd w:val="clear" w:color="auto" w:fill="FFFFFF"/>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he is</w:t>
            </w:r>
          </w:p>
        </w:tc>
        <w:tc>
          <w:tcPr>
            <w:tcW w:w="1157" w:type="dxa"/>
            <w:shd w:val="clear" w:color="auto" w:fill="FFFFFF"/>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[hi'iz]</w:t>
            </w:r>
          </w:p>
        </w:tc>
        <w:tc>
          <w:tcPr>
            <w:tcW w:w="1109" w:type="dxa"/>
            <w:shd w:val="clear" w:color="auto" w:fill="FFFFFF"/>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он есть</w:t>
            </w:r>
          </w:p>
        </w:tc>
      </w:tr>
      <w:tr w:rsidR="001F312F">
        <w:trPr>
          <w:trHeight w:hRule="exact" w:val="221"/>
          <w:jc w:val="center"/>
        </w:trPr>
        <w:tc>
          <w:tcPr>
            <w:tcW w:w="595" w:type="dxa"/>
            <w:shd w:val="clear" w:color="auto" w:fill="FFFFFF"/>
          </w:tcPr>
          <w:p w:rsidR="001F312F" w:rsidRDefault="001F312F">
            <w:pPr>
              <w:framePr w:w="4694" w:hSpace="509" w:wrap="notBeside" w:vAnchor="text" w:hAnchor="text" w:xAlign="center" w:y="1"/>
              <w:rPr>
                <w:sz w:val="10"/>
                <w:szCs w:val="10"/>
              </w:rPr>
            </w:pPr>
          </w:p>
        </w:tc>
        <w:tc>
          <w:tcPr>
            <w:tcW w:w="1834"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she is</w:t>
            </w:r>
          </w:p>
        </w:tc>
        <w:tc>
          <w:tcPr>
            <w:tcW w:w="1157"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LfTiz]</w:t>
            </w:r>
          </w:p>
        </w:tc>
        <w:tc>
          <w:tcPr>
            <w:tcW w:w="1109"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она есть</w:t>
            </w:r>
          </w:p>
        </w:tc>
      </w:tr>
      <w:tr w:rsidR="001F312F">
        <w:trPr>
          <w:trHeight w:hRule="exact" w:val="288"/>
          <w:jc w:val="center"/>
        </w:trPr>
        <w:tc>
          <w:tcPr>
            <w:tcW w:w="595" w:type="dxa"/>
            <w:shd w:val="clear" w:color="auto" w:fill="FFFFFF"/>
          </w:tcPr>
          <w:p w:rsidR="001F312F" w:rsidRDefault="001F312F">
            <w:pPr>
              <w:framePr w:w="4694" w:hSpace="509" w:wrap="notBeside" w:vAnchor="text" w:hAnchor="text" w:xAlign="center" w:y="1"/>
              <w:rPr>
                <w:sz w:val="10"/>
                <w:szCs w:val="10"/>
              </w:rPr>
            </w:pPr>
          </w:p>
        </w:tc>
        <w:tc>
          <w:tcPr>
            <w:tcW w:w="1834" w:type="dxa"/>
            <w:shd w:val="clear" w:color="auto" w:fill="FFFFFF"/>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it is</w:t>
            </w:r>
          </w:p>
        </w:tc>
        <w:tc>
          <w:tcPr>
            <w:tcW w:w="1157" w:type="dxa"/>
            <w:shd w:val="clear" w:color="auto" w:fill="FFFFFF"/>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[it iz]</w:t>
            </w:r>
          </w:p>
        </w:tc>
        <w:tc>
          <w:tcPr>
            <w:tcW w:w="1109" w:type="dxa"/>
            <w:shd w:val="clear" w:color="auto" w:fill="FFFFFF"/>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оно есть</w:t>
            </w:r>
          </w:p>
        </w:tc>
      </w:tr>
      <w:tr w:rsidR="001F312F">
        <w:trPr>
          <w:trHeight w:hRule="exact" w:val="322"/>
          <w:jc w:val="center"/>
        </w:trPr>
        <w:tc>
          <w:tcPr>
            <w:tcW w:w="595" w:type="dxa"/>
            <w:shd w:val="clear" w:color="auto" w:fill="FFFFFF"/>
          </w:tcPr>
          <w:p w:rsidR="001F312F" w:rsidRDefault="001F312F">
            <w:pPr>
              <w:framePr w:w="4694" w:hSpace="509" w:wrap="notBeside" w:vAnchor="text" w:hAnchor="text" w:xAlign="center" w:y="1"/>
              <w:rPr>
                <w:sz w:val="10"/>
                <w:szCs w:val="10"/>
              </w:rPr>
            </w:pPr>
          </w:p>
        </w:tc>
        <w:tc>
          <w:tcPr>
            <w:tcW w:w="1834" w:type="dxa"/>
            <w:shd w:val="clear" w:color="auto" w:fill="FFFFFF"/>
            <w:vAlign w:val="center"/>
          </w:tcPr>
          <w:p w:rsidR="001F312F" w:rsidRDefault="008E3629">
            <w:pPr>
              <w:pStyle w:val="22"/>
              <w:framePr w:w="4694" w:hSpace="509" w:wrap="notBeside" w:vAnchor="text" w:hAnchor="text" w:xAlign="center" w:y="1"/>
              <w:shd w:val="clear" w:color="auto" w:fill="auto"/>
              <w:spacing w:line="244" w:lineRule="exact"/>
              <w:ind w:left="1100" w:firstLine="0"/>
              <w:jc w:val="left"/>
            </w:pPr>
            <w:r>
              <w:rPr>
                <w:rStyle w:val="211pt"/>
              </w:rPr>
              <w:t>МН.Ч.</w:t>
            </w:r>
          </w:p>
        </w:tc>
        <w:tc>
          <w:tcPr>
            <w:tcW w:w="1157" w:type="dxa"/>
            <w:shd w:val="clear" w:color="auto" w:fill="FFFFFF"/>
          </w:tcPr>
          <w:p w:rsidR="001F312F" w:rsidRDefault="001F312F">
            <w:pPr>
              <w:framePr w:w="4694" w:hSpace="509" w:wrap="notBeside" w:vAnchor="text" w:hAnchor="text" w:xAlign="center" w:y="1"/>
              <w:rPr>
                <w:sz w:val="10"/>
                <w:szCs w:val="10"/>
              </w:rPr>
            </w:pPr>
          </w:p>
        </w:tc>
        <w:tc>
          <w:tcPr>
            <w:tcW w:w="1109" w:type="dxa"/>
            <w:shd w:val="clear" w:color="auto" w:fill="FFFFFF"/>
          </w:tcPr>
          <w:p w:rsidR="001F312F" w:rsidRDefault="001F312F">
            <w:pPr>
              <w:framePr w:w="4694" w:hSpace="509" w:wrap="notBeside" w:vAnchor="text" w:hAnchor="text" w:xAlign="center" w:y="1"/>
              <w:rPr>
                <w:sz w:val="10"/>
                <w:szCs w:val="10"/>
              </w:rPr>
            </w:pPr>
          </w:p>
        </w:tc>
      </w:tr>
      <w:tr w:rsidR="001F312F">
        <w:trPr>
          <w:trHeight w:hRule="exact" w:val="274"/>
          <w:jc w:val="center"/>
        </w:trPr>
        <w:tc>
          <w:tcPr>
            <w:tcW w:w="595"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we are</w:t>
            </w:r>
          </w:p>
        </w:tc>
        <w:tc>
          <w:tcPr>
            <w:tcW w:w="1157"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[wi 'a:]</w:t>
            </w:r>
          </w:p>
        </w:tc>
        <w:tc>
          <w:tcPr>
            <w:tcW w:w="1109"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мы есть</w:t>
            </w:r>
          </w:p>
        </w:tc>
      </w:tr>
      <w:tr w:rsidR="001F312F">
        <w:trPr>
          <w:trHeight w:hRule="exact" w:val="211"/>
          <w:jc w:val="center"/>
        </w:trPr>
        <w:tc>
          <w:tcPr>
            <w:tcW w:w="595"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you are</w:t>
            </w:r>
          </w:p>
        </w:tc>
        <w:tc>
          <w:tcPr>
            <w:tcW w:w="1157"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[ju: a:]</w:t>
            </w:r>
          </w:p>
        </w:tc>
        <w:tc>
          <w:tcPr>
            <w:tcW w:w="1109" w:type="dxa"/>
            <w:shd w:val="clear" w:color="auto" w:fill="FFFFFF"/>
            <w:vAlign w:val="bottom"/>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вы есть</w:t>
            </w:r>
          </w:p>
        </w:tc>
      </w:tr>
      <w:tr w:rsidR="001F312F">
        <w:trPr>
          <w:trHeight w:hRule="exact" w:val="235"/>
          <w:jc w:val="center"/>
        </w:trPr>
        <w:tc>
          <w:tcPr>
            <w:tcW w:w="595" w:type="dxa"/>
            <w:shd w:val="clear" w:color="auto" w:fill="FFFFFF"/>
          </w:tcPr>
          <w:p w:rsidR="001F312F" w:rsidRDefault="008E3629">
            <w:pPr>
              <w:pStyle w:val="22"/>
              <w:framePr w:w="4694" w:hSpace="509" w:wrap="notBeside" w:vAnchor="text" w:hAnchor="text" w:xAlign="center" w:y="1"/>
              <w:shd w:val="clear" w:color="auto" w:fill="auto"/>
              <w:spacing w:line="222" w:lineRule="exact"/>
              <w:ind w:firstLine="0"/>
              <w:jc w:val="left"/>
            </w:pPr>
            <w:r>
              <w:rPr>
                <w:rStyle w:val="27"/>
              </w:rPr>
              <w:t>л.</w:t>
            </w:r>
          </w:p>
        </w:tc>
        <w:tc>
          <w:tcPr>
            <w:tcW w:w="1834" w:type="dxa"/>
            <w:shd w:val="clear" w:color="auto" w:fill="FFFFFF"/>
          </w:tcPr>
          <w:p w:rsidR="001F312F" w:rsidRDefault="008E3629">
            <w:pPr>
              <w:pStyle w:val="22"/>
              <w:framePr w:w="4694" w:hSpace="509" w:wrap="notBeside" w:vAnchor="text" w:hAnchor="text" w:xAlign="center" w:y="1"/>
              <w:shd w:val="clear" w:color="auto" w:fill="auto"/>
              <w:spacing w:line="222" w:lineRule="exact"/>
              <w:ind w:left="400" w:firstLine="0"/>
              <w:jc w:val="left"/>
            </w:pPr>
            <w:r>
              <w:rPr>
                <w:rStyle w:val="27"/>
                <w:lang w:val="en-US" w:eastAsia="en-US" w:bidi="en-US"/>
              </w:rPr>
              <w:t>they are</w:t>
            </w:r>
          </w:p>
        </w:tc>
        <w:tc>
          <w:tcPr>
            <w:tcW w:w="1157" w:type="dxa"/>
            <w:shd w:val="clear" w:color="auto" w:fill="FFFFFF"/>
          </w:tcPr>
          <w:p w:rsidR="001F312F" w:rsidRDefault="008E3629">
            <w:pPr>
              <w:pStyle w:val="22"/>
              <w:framePr w:w="4694" w:hSpace="509" w:wrap="notBeside" w:vAnchor="text" w:hAnchor="text" w:xAlign="center" w:y="1"/>
              <w:shd w:val="clear" w:color="auto" w:fill="auto"/>
              <w:spacing w:line="222" w:lineRule="exact"/>
              <w:ind w:left="300" w:firstLine="0"/>
              <w:jc w:val="left"/>
            </w:pPr>
            <w:r>
              <w:rPr>
                <w:rStyle w:val="27"/>
                <w:lang w:val="en-US" w:eastAsia="en-US" w:bidi="en-US"/>
              </w:rPr>
              <w:t>[dei a:]</w:t>
            </w:r>
          </w:p>
        </w:tc>
        <w:tc>
          <w:tcPr>
            <w:tcW w:w="1109" w:type="dxa"/>
            <w:shd w:val="clear" w:color="auto" w:fill="FFFFFF"/>
          </w:tcPr>
          <w:p w:rsidR="001F312F" w:rsidRDefault="008E3629">
            <w:pPr>
              <w:pStyle w:val="22"/>
              <w:framePr w:w="4694" w:hSpace="509" w:wrap="notBeside" w:vAnchor="text" w:hAnchor="text" w:xAlign="center" w:y="1"/>
              <w:shd w:val="clear" w:color="auto" w:fill="auto"/>
              <w:spacing w:line="222" w:lineRule="exact"/>
              <w:ind w:firstLine="0"/>
              <w:jc w:val="right"/>
            </w:pPr>
            <w:r>
              <w:rPr>
                <w:rStyle w:val="27"/>
              </w:rPr>
              <w:t>они есть</w:t>
            </w:r>
          </w:p>
        </w:tc>
      </w:tr>
    </w:tbl>
    <w:p w:rsidR="001F312F" w:rsidRDefault="001F312F">
      <w:pPr>
        <w:framePr w:w="4694" w:hSpace="509"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21" w:line="221" w:lineRule="exact"/>
        <w:ind w:firstLine="380"/>
        <w:jc w:val="both"/>
        <w:rPr>
          <w:lang w:val="ru-RU"/>
        </w:rPr>
      </w:pPr>
      <w:r>
        <w:rPr>
          <w:rStyle w:val="26"/>
          <w:lang w:val="ru-RU" w:eastAsia="ru-RU" w:bidi="ru-RU"/>
        </w:rPr>
        <w:t xml:space="preserve">Ех. 3. </w:t>
      </w:r>
      <w:r>
        <w:rPr>
          <w:lang w:val="ru-RU" w:eastAsia="ru-RU" w:bidi="ru-RU"/>
        </w:rPr>
        <w:t xml:space="preserve">Прочтите, имея в виду, что если после гласной буквы стоит удвоенная буква </w:t>
      </w:r>
      <w:r>
        <w:rPr>
          <w:rStyle w:val="26"/>
          <w:lang w:val="ru-RU" w:eastAsia="ru-RU" w:bidi="ru-RU"/>
        </w:rPr>
        <w:t xml:space="preserve">г, </w:t>
      </w:r>
      <w:r>
        <w:rPr>
          <w:lang w:val="ru-RU" w:eastAsia="ru-RU" w:bidi="ru-RU"/>
        </w:rPr>
        <w:t xml:space="preserve">то гласная буква имеет краткое чтение, а </w:t>
      </w:r>
      <w:r>
        <w:rPr>
          <w:rStyle w:val="26"/>
          <w:lang w:val="ru-RU" w:eastAsia="ru-RU" w:bidi="ru-RU"/>
        </w:rPr>
        <w:t xml:space="preserve">г </w:t>
      </w:r>
      <w:r>
        <w:rPr>
          <w:lang w:val="ru-RU" w:eastAsia="ru-RU" w:bidi="ru-RU"/>
        </w:rPr>
        <w:t>читается: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7"/>
        <w:gridCol w:w="3221"/>
      </w:tblGrid>
      <w:tr w:rsidR="001F312F">
        <w:trPr>
          <w:trHeight w:hRule="exact" w:val="187"/>
          <w:jc w:val="center"/>
        </w:trPr>
        <w:tc>
          <w:tcPr>
            <w:tcW w:w="1157"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firstLine="0"/>
              <w:jc w:val="left"/>
            </w:pPr>
            <w:r>
              <w:rPr>
                <w:rStyle w:val="27"/>
              </w:rPr>
              <w:t>сапу</w:t>
            </w:r>
          </w:p>
        </w:tc>
        <w:tc>
          <w:tcPr>
            <w:tcW w:w="3221"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left="580" w:firstLine="0"/>
              <w:jc w:val="left"/>
            </w:pPr>
            <w:r>
              <w:rPr>
                <w:rStyle w:val="27"/>
              </w:rPr>
              <w:t>нести</w:t>
            </w:r>
          </w:p>
        </w:tc>
      </w:tr>
      <w:tr w:rsidR="001F312F">
        <w:trPr>
          <w:trHeight w:hRule="exact" w:val="221"/>
          <w:jc w:val="center"/>
        </w:trPr>
        <w:tc>
          <w:tcPr>
            <w:tcW w:w="1157"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firstLine="0"/>
              <w:jc w:val="left"/>
            </w:pPr>
            <w:r>
              <w:rPr>
                <w:rStyle w:val="27"/>
                <w:lang w:val="en-US" w:eastAsia="en-US" w:bidi="en-US"/>
              </w:rPr>
              <w:t>berry</w:t>
            </w:r>
          </w:p>
        </w:tc>
        <w:tc>
          <w:tcPr>
            <w:tcW w:w="3221"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left="580" w:firstLine="0"/>
              <w:jc w:val="left"/>
            </w:pPr>
            <w:r>
              <w:rPr>
                <w:rStyle w:val="27"/>
              </w:rPr>
              <w:t>ягода</w:t>
            </w:r>
          </w:p>
        </w:tc>
      </w:tr>
      <w:tr w:rsidR="001F312F">
        <w:trPr>
          <w:trHeight w:hRule="exact" w:val="235"/>
          <w:jc w:val="center"/>
        </w:trPr>
        <w:tc>
          <w:tcPr>
            <w:tcW w:w="1157" w:type="dxa"/>
            <w:shd w:val="clear" w:color="auto" w:fill="FFFFFF"/>
          </w:tcPr>
          <w:p w:rsidR="001F312F" w:rsidRDefault="008E3629">
            <w:pPr>
              <w:pStyle w:val="22"/>
              <w:framePr w:w="4378" w:wrap="notBeside" w:vAnchor="text" w:hAnchor="text" w:xAlign="center" w:y="1"/>
              <w:shd w:val="clear" w:color="auto" w:fill="auto"/>
              <w:spacing w:line="222" w:lineRule="exact"/>
              <w:ind w:firstLine="0"/>
              <w:jc w:val="left"/>
            </w:pPr>
            <w:r>
              <w:rPr>
                <w:rStyle w:val="27"/>
                <w:lang w:val="en-US" w:eastAsia="en-US" w:bidi="en-US"/>
              </w:rPr>
              <w:t>cherry</w:t>
            </w:r>
          </w:p>
        </w:tc>
        <w:tc>
          <w:tcPr>
            <w:tcW w:w="3221" w:type="dxa"/>
            <w:shd w:val="clear" w:color="auto" w:fill="FFFFFF"/>
          </w:tcPr>
          <w:p w:rsidR="001F312F" w:rsidRDefault="008E3629">
            <w:pPr>
              <w:pStyle w:val="22"/>
              <w:framePr w:w="4378" w:wrap="notBeside" w:vAnchor="text" w:hAnchor="text" w:xAlign="center" w:y="1"/>
              <w:shd w:val="clear" w:color="auto" w:fill="auto"/>
              <w:spacing w:line="222" w:lineRule="exact"/>
              <w:ind w:left="580" w:firstLine="0"/>
              <w:jc w:val="left"/>
            </w:pPr>
            <w:r>
              <w:rPr>
                <w:rStyle w:val="27"/>
              </w:rPr>
              <w:t>вишня</w:t>
            </w:r>
          </w:p>
        </w:tc>
      </w:tr>
      <w:tr w:rsidR="001F312F">
        <w:trPr>
          <w:trHeight w:hRule="exact" w:val="221"/>
          <w:jc w:val="center"/>
        </w:trPr>
        <w:tc>
          <w:tcPr>
            <w:tcW w:w="1157"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firstLine="0"/>
              <w:jc w:val="left"/>
            </w:pPr>
            <w:r>
              <w:rPr>
                <w:rStyle w:val="27"/>
                <w:lang w:val="en-US" w:eastAsia="en-US" w:bidi="en-US"/>
              </w:rPr>
              <w:t>marry</w:t>
            </w:r>
          </w:p>
        </w:tc>
        <w:tc>
          <w:tcPr>
            <w:tcW w:w="3221" w:type="dxa"/>
            <w:shd w:val="clear" w:color="auto" w:fill="FFFFFF"/>
            <w:vAlign w:val="bottom"/>
          </w:tcPr>
          <w:p w:rsidR="001F312F" w:rsidRDefault="008E3629">
            <w:pPr>
              <w:pStyle w:val="22"/>
              <w:framePr w:w="4378" w:wrap="notBeside" w:vAnchor="text" w:hAnchor="text" w:xAlign="center" w:y="1"/>
              <w:shd w:val="clear" w:color="auto" w:fill="auto"/>
              <w:spacing w:line="222" w:lineRule="exact"/>
              <w:ind w:left="580" w:firstLine="0"/>
              <w:jc w:val="left"/>
            </w:pPr>
            <w:r>
              <w:rPr>
                <w:rStyle w:val="27"/>
              </w:rPr>
              <w:t>жениться, выходить замуж</w:t>
            </w:r>
          </w:p>
        </w:tc>
      </w:tr>
      <w:tr w:rsidR="001F312F">
        <w:trPr>
          <w:trHeight w:hRule="exact" w:val="216"/>
          <w:jc w:val="center"/>
        </w:trPr>
        <w:tc>
          <w:tcPr>
            <w:tcW w:w="1157" w:type="dxa"/>
            <w:shd w:val="clear" w:color="auto" w:fill="FFFFFF"/>
          </w:tcPr>
          <w:p w:rsidR="001F312F" w:rsidRDefault="008E3629">
            <w:pPr>
              <w:pStyle w:val="22"/>
              <w:framePr w:w="4378" w:wrap="notBeside" w:vAnchor="text" w:hAnchor="text" w:xAlign="center" w:y="1"/>
              <w:shd w:val="clear" w:color="auto" w:fill="auto"/>
              <w:spacing w:line="222" w:lineRule="exact"/>
              <w:ind w:firstLine="0"/>
              <w:jc w:val="left"/>
            </w:pPr>
            <w:r>
              <w:rPr>
                <w:rStyle w:val="27"/>
                <w:lang w:val="en-US" w:eastAsia="en-US" w:bidi="en-US"/>
              </w:rPr>
              <w:t>merry</w:t>
            </w:r>
          </w:p>
        </w:tc>
        <w:tc>
          <w:tcPr>
            <w:tcW w:w="3221" w:type="dxa"/>
            <w:shd w:val="clear" w:color="auto" w:fill="FFFFFF"/>
          </w:tcPr>
          <w:p w:rsidR="001F312F" w:rsidRDefault="008E3629">
            <w:pPr>
              <w:pStyle w:val="22"/>
              <w:framePr w:w="4378" w:wrap="notBeside" w:vAnchor="text" w:hAnchor="text" w:xAlign="center" w:y="1"/>
              <w:shd w:val="clear" w:color="auto" w:fill="auto"/>
              <w:spacing w:line="222" w:lineRule="exact"/>
              <w:ind w:left="580" w:firstLine="0"/>
              <w:jc w:val="left"/>
            </w:pPr>
            <w:r>
              <w:rPr>
                <w:rStyle w:val="27"/>
              </w:rPr>
              <w:t>веселый</w:t>
            </w:r>
          </w:p>
        </w:tc>
      </w:tr>
    </w:tbl>
    <w:p w:rsidR="001F312F" w:rsidRDefault="001F312F">
      <w:pPr>
        <w:framePr w:w="4378" w:wrap="notBeside" w:vAnchor="text" w:hAnchor="text" w:xAlign="center" w:y="1"/>
        <w:rPr>
          <w:sz w:val="2"/>
          <w:szCs w:val="2"/>
        </w:rPr>
      </w:pPr>
    </w:p>
    <w:p w:rsidR="001F312F" w:rsidRDefault="001F312F">
      <w:pPr>
        <w:rPr>
          <w:sz w:val="2"/>
          <w:szCs w:val="2"/>
        </w:rPr>
      </w:pPr>
    </w:p>
    <w:p w:rsidR="001F312F" w:rsidRDefault="008E3629">
      <w:pPr>
        <w:pStyle w:val="a9"/>
        <w:framePr w:w="3864" w:wrap="notBeside" w:vAnchor="text" w:hAnchor="text" w:xAlign="center" w:y="1"/>
        <w:shd w:val="clear" w:color="auto" w:fill="auto"/>
        <w:spacing w:line="221" w:lineRule="exact"/>
        <w:ind w:firstLine="0"/>
      </w:pPr>
      <w:r>
        <w:rPr>
          <w:lang w:val="en-US" w:eastAsia="en-US" w:bidi="en-US"/>
        </w:rPr>
        <w:lastRenderedPageBreak/>
        <w:t>Ex</w:t>
      </w:r>
      <w:r w:rsidRPr="00926476">
        <w:rPr>
          <w:lang w:eastAsia="en-US" w:bidi="en-US"/>
        </w:rPr>
        <w:t xml:space="preserve">. </w:t>
      </w:r>
      <w:r w:rsidRPr="00926476">
        <w:rPr>
          <w:rStyle w:val="aa"/>
          <w:lang w:val="ru-RU"/>
        </w:rPr>
        <w:t xml:space="preserve">4. </w:t>
      </w:r>
      <w:r>
        <w:t>Прочтите слова, в которых гласная буква а читается в зависимости от последующих согласных: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581"/>
        <w:gridCol w:w="2674"/>
      </w:tblGrid>
      <w:tr w:rsidR="001F312F">
        <w:trPr>
          <w:trHeight w:hRule="exact" w:val="614"/>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8"/>
              </w:rPr>
              <w:t>а +</w:t>
            </w:r>
          </w:p>
        </w:tc>
        <w:tc>
          <w:tcPr>
            <w:tcW w:w="581" w:type="dxa"/>
            <w:shd w:val="clear" w:color="auto" w:fill="FFFFFF"/>
            <w:vAlign w:val="bottom"/>
          </w:tcPr>
          <w:p w:rsidR="001F312F" w:rsidRDefault="008E3629">
            <w:pPr>
              <w:pStyle w:val="22"/>
              <w:framePr w:w="3864" w:wrap="notBeside" w:vAnchor="text" w:hAnchor="text" w:xAlign="center" w:y="1"/>
              <w:shd w:val="clear" w:color="auto" w:fill="auto"/>
              <w:spacing w:line="221" w:lineRule="exact"/>
              <w:ind w:left="140" w:firstLine="0"/>
              <w:jc w:val="left"/>
            </w:pPr>
            <w:r>
              <w:rPr>
                <w:rStyle w:val="27"/>
                <w:lang w:val="en-US" w:eastAsia="en-US" w:bidi="en-US"/>
              </w:rPr>
              <w:t>ss</w:t>
            </w:r>
          </w:p>
          <w:p w:rsidR="001F312F" w:rsidRDefault="008E3629">
            <w:pPr>
              <w:pStyle w:val="22"/>
              <w:framePr w:w="3864" w:wrap="notBeside" w:vAnchor="text" w:hAnchor="text" w:xAlign="center" w:y="1"/>
              <w:shd w:val="clear" w:color="auto" w:fill="auto"/>
              <w:spacing w:line="221" w:lineRule="exact"/>
              <w:ind w:left="140" w:firstLine="0"/>
              <w:jc w:val="left"/>
            </w:pPr>
            <w:r>
              <w:rPr>
                <w:rStyle w:val="28"/>
                <w:lang w:val="en-US" w:eastAsia="en-US" w:bidi="en-US"/>
              </w:rPr>
              <w:t>st</w:t>
            </w:r>
          </w:p>
          <w:p w:rsidR="001F312F" w:rsidRDefault="008E3629">
            <w:pPr>
              <w:pStyle w:val="22"/>
              <w:framePr w:w="3864" w:wrap="notBeside" w:vAnchor="text" w:hAnchor="text" w:xAlign="center" w:y="1"/>
              <w:shd w:val="clear" w:color="auto" w:fill="auto"/>
              <w:spacing w:line="221" w:lineRule="exact"/>
              <w:ind w:left="140" w:firstLine="0"/>
              <w:jc w:val="left"/>
            </w:pPr>
            <w:r>
              <w:rPr>
                <w:rStyle w:val="27"/>
                <w:lang w:val="en-US" w:eastAsia="en-US" w:bidi="en-US"/>
              </w:rPr>
              <w:t>sk</w:t>
            </w: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220" w:firstLine="0"/>
              <w:jc w:val="left"/>
            </w:pPr>
            <w:r>
              <w:rPr>
                <w:rStyle w:val="27"/>
                <w:lang w:val="en-US" w:eastAsia="en-US" w:bidi="en-US"/>
              </w:rPr>
              <w:t>= [a-]</w:t>
            </w:r>
          </w:p>
        </w:tc>
      </w:tr>
      <w:tr w:rsidR="001F312F">
        <w:trPr>
          <w:trHeight w:hRule="exact" w:val="667"/>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glass</w:t>
            </w:r>
          </w:p>
        </w:tc>
        <w:tc>
          <w:tcPr>
            <w:tcW w:w="581" w:type="dxa"/>
            <w:shd w:val="clear" w:color="auto" w:fill="FFFFFF"/>
          </w:tcPr>
          <w:p w:rsidR="001F312F" w:rsidRDefault="008E3629">
            <w:pPr>
              <w:pStyle w:val="22"/>
              <w:framePr w:w="3864" w:wrap="notBeside" w:vAnchor="text" w:hAnchor="text" w:xAlign="center" w:y="1"/>
              <w:shd w:val="clear" w:color="auto" w:fill="auto"/>
              <w:spacing w:line="222" w:lineRule="exact"/>
              <w:ind w:left="140" w:firstLine="0"/>
              <w:jc w:val="left"/>
            </w:pPr>
            <w:r>
              <w:rPr>
                <w:rStyle w:val="28"/>
                <w:lang w:val="en-US" w:eastAsia="en-US" w:bidi="en-US"/>
              </w:rPr>
              <w:t>ff</w:t>
            </w:r>
          </w:p>
          <w:p w:rsidR="001F312F" w:rsidRDefault="008E3629">
            <w:pPr>
              <w:pStyle w:val="22"/>
              <w:framePr w:w="3864" w:wrap="notBeside" w:vAnchor="text" w:hAnchor="text" w:xAlign="center" w:y="1"/>
              <w:shd w:val="clear" w:color="auto" w:fill="auto"/>
              <w:spacing w:line="222" w:lineRule="exact"/>
              <w:ind w:left="140" w:firstLine="0"/>
              <w:jc w:val="left"/>
            </w:pPr>
            <w:r>
              <w:rPr>
                <w:rStyle w:val="28"/>
                <w:lang w:val="en-US" w:eastAsia="en-US" w:bidi="en-US"/>
              </w:rPr>
              <w:t>ft</w:t>
            </w: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стекло; стакан</w:t>
            </w:r>
          </w:p>
        </w:tc>
      </w:tr>
      <w:tr w:rsidR="001F312F">
        <w:trPr>
          <w:trHeight w:hRule="exact" w:val="221"/>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pass</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проходить</w:t>
            </w:r>
          </w:p>
        </w:tc>
      </w:tr>
      <w:tr w:rsidR="001F312F">
        <w:trPr>
          <w:trHeight w:hRule="exact" w:val="211"/>
          <w:jc w:val="center"/>
        </w:trPr>
        <w:tc>
          <w:tcPr>
            <w:tcW w:w="610" w:type="dxa"/>
            <w:shd w:val="clear" w:color="auto" w:fill="FFFFFF"/>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class</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класс</w:t>
            </w:r>
          </w:p>
        </w:tc>
      </w:tr>
      <w:tr w:rsidR="001F312F">
        <w:trPr>
          <w:trHeight w:hRule="exact" w:val="216"/>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last</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последний</w:t>
            </w:r>
          </w:p>
        </w:tc>
      </w:tr>
      <w:tr w:rsidR="001F312F">
        <w:trPr>
          <w:trHeight w:hRule="exact" w:val="230"/>
          <w:jc w:val="center"/>
        </w:trPr>
        <w:tc>
          <w:tcPr>
            <w:tcW w:w="610" w:type="dxa"/>
            <w:shd w:val="clear" w:color="auto" w:fill="FFFFFF"/>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fast</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быстро</w:t>
            </w:r>
          </w:p>
        </w:tc>
      </w:tr>
      <w:tr w:rsidR="001F312F">
        <w:trPr>
          <w:trHeight w:hRule="exact" w:val="211"/>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task</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задача</w:t>
            </w:r>
          </w:p>
        </w:tc>
      </w:tr>
      <w:tr w:rsidR="001F312F">
        <w:trPr>
          <w:trHeight w:hRule="exact" w:val="226"/>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past</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прошедший; мимо</w:t>
            </w:r>
          </w:p>
        </w:tc>
      </w:tr>
      <w:tr w:rsidR="001F312F">
        <w:trPr>
          <w:trHeight w:hRule="exact" w:val="221"/>
          <w:jc w:val="center"/>
        </w:trPr>
        <w:tc>
          <w:tcPr>
            <w:tcW w:w="610" w:type="dxa"/>
            <w:shd w:val="clear" w:color="auto" w:fill="FFFFFF"/>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cast</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бросать</w:t>
            </w:r>
          </w:p>
        </w:tc>
      </w:tr>
      <w:tr w:rsidR="001F312F">
        <w:trPr>
          <w:trHeight w:hRule="exact" w:val="216"/>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after</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после, за</w:t>
            </w:r>
          </w:p>
        </w:tc>
      </w:tr>
      <w:tr w:rsidR="001F312F">
        <w:trPr>
          <w:trHeight w:hRule="exact" w:val="221"/>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ask</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спросить, спрашивать</w:t>
            </w:r>
          </w:p>
        </w:tc>
      </w:tr>
      <w:tr w:rsidR="001F312F">
        <w:trPr>
          <w:trHeight w:hRule="exact" w:val="216"/>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vast</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обширный</w:t>
            </w:r>
          </w:p>
        </w:tc>
      </w:tr>
      <w:tr w:rsidR="001F312F">
        <w:trPr>
          <w:trHeight w:hRule="exact" w:val="226"/>
          <w:jc w:val="center"/>
        </w:trPr>
        <w:tc>
          <w:tcPr>
            <w:tcW w:w="610" w:type="dxa"/>
            <w:shd w:val="clear" w:color="auto" w:fill="FFFFFF"/>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flask</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флакон</w:t>
            </w:r>
          </w:p>
        </w:tc>
      </w:tr>
      <w:tr w:rsidR="001F312F">
        <w:trPr>
          <w:trHeight w:hRule="exact" w:val="202"/>
          <w:jc w:val="center"/>
        </w:trPr>
        <w:tc>
          <w:tcPr>
            <w:tcW w:w="610"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mask</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vAlign w:val="bottom"/>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маска</w:t>
            </w:r>
          </w:p>
        </w:tc>
      </w:tr>
      <w:tr w:rsidR="001F312F">
        <w:trPr>
          <w:trHeight w:hRule="exact" w:val="245"/>
          <w:jc w:val="center"/>
        </w:trPr>
        <w:tc>
          <w:tcPr>
            <w:tcW w:w="610" w:type="dxa"/>
            <w:shd w:val="clear" w:color="auto" w:fill="FFFFFF"/>
          </w:tcPr>
          <w:p w:rsidR="001F312F" w:rsidRDefault="008E3629">
            <w:pPr>
              <w:pStyle w:val="22"/>
              <w:framePr w:w="3864" w:wrap="notBeside" w:vAnchor="text" w:hAnchor="text" w:xAlign="center" w:y="1"/>
              <w:shd w:val="clear" w:color="auto" w:fill="auto"/>
              <w:spacing w:line="222" w:lineRule="exact"/>
              <w:ind w:firstLine="0"/>
              <w:jc w:val="left"/>
            </w:pPr>
            <w:r>
              <w:rPr>
                <w:rStyle w:val="27"/>
                <w:lang w:val="en-US" w:eastAsia="en-US" w:bidi="en-US"/>
              </w:rPr>
              <w:t>staff</w:t>
            </w:r>
          </w:p>
        </w:tc>
        <w:tc>
          <w:tcPr>
            <w:tcW w:w="581" w:type="dxa"/>
            <w:shd w:val="clear" w:color="auto" w:fill="FFFFFF"/>
          </w:tcPr>
          <w:p w:rsidR="001F312F" w:rsidRDefault="001F312F">
            <w:pPr>
              <w:framePr w:w="3864" w:wrap="notBeside" w:vAnchor="text" w:hAnchor="text" w:xAlign="center" w:y="1"/>
              <w:rPr>
                <w:sz w:val="10"/>
                <w:szCs w:val="10"/>
              </w:rPr>
            </w:pPr>
          </w:p>
        </w:tc>
        <w:tc>
          <w:tcPr>
            <w:tcW w:w="2674" w:type="dxa"/>
            <w:shd w:val="clear" w:color="auto" w:fill="FFFFFF"/>
          </w:tcPr>
          <w:p w:rsidR="001F312F" w:rsidRDefault="008E3629">
            <w:pPr>
              <w:pStyle w:val="22"/>
              <w:framePr w:w="3864" w:wrap="notBeside" w:vAnchor="text" w:hAnchor="text" w:xAlign="center" w:y="1"/>
              <w:shd w:val="clear" w:color="auto" w:fill="auto"/>
              <w:spacing w:line="222" w:lineRule="exact"/>
              <w:ind w:left="560" w:firstLine="0"/>
              <w:jc w:val="left"/>
            </w:pPr>
            <w:r>
              <w:rPr>
                <w:rStyle w:val="27"/>
              </w:rPr>
              <w:t>штат (сотрудники)</w:t>
            </w:r>
          </w:p>
        </w:tc>
      </w:tr>
    </w:tbl>
    <w:p w:rsidR="001F312F" w:rsidRDefault="001F312F">
      <w:pPr>
        <w:framePr w:w="3864"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tabs>
          <w:tab w:val="left" w:pos="2865"/>
        </w:tabs>
        <w:spacing w:before="205" w:line="216" w:lineRule="exact"/>
        <w:ind w:firstLine="420"/>
        <w:jc w:val="left"/>
        <w:rPr>
          <w:lang w:val="ru-RU"/>
        </w:rPr>
      </w:pPr>
      <w:r>
        <w:rPr>
          <w:lang w:val="ru-RU" w:eastAsia="ru-RU" w:bidi="ru-RU"/>
        </w:rPr>
        <w:t xml:space="preserve">Ех. 5. Перед буквосочетанием </w:t>
      </w:r>
      <w:r>
        <w:rPr>
          <w:rStyle w:val="26"/>
        </w:rPr>
        <w:t>If</w:t>
      </w:r>
      <w:r w:rsidRPr="00926476">
        <w:rPr>
          <w:rStyle w:val="26"/>
          <w:lang w:val="ru-RU"/>
        </w:rPr>
        <w:t xml:space="preserve"> </w:t>
      </w:r>
      <w:r>
        <w:rPr>
          <w:lang w:val="ru-RU" w:eastAsia="ru-RU" w:bidi="ru-RU"/>
        </w:rPr>
        <w:t xml:space="preserve">или </w:t>
      </w:r>
      <w:r>
        <w:rPr>
          <w:rStyle w:val="26"/>
          <w:lang w:val="ru-RU" w:eastAsia="ru-RU" w:bidi="ru-RU"/>
        </w:rPr>
        <w:t xml:space="preserve">1т </w:t>
      </w:r>
      <w:r>
        <w:rPr>
          <w:lang w:val="ru-RU" w:eastAsia="ru-RU" w:bidi="ru-RU"/>
        </w:rPr>
        <w:t xml:space="preserve">буква а произносится как звук [а:], а буква 1 не произносится: </w:t>
      </w:r>
      <w:r>
        <w:t>calm</w:t>
      </w:r>
      <w:r w:rsidRPr="00926476">
        <w:rPr>
          <w:lang w:val="ru-RU"/>
        </w:rPr>
        <w:tab/>
      </w:r>
      <w:r>
        <w:rPr>
          <w:lang w:val="ru-RU" w:eastAsia="ru-RU" w:bidi="ru-RU"/>
        </w:rPr>
        <w:t>спокойный</w:t>
      </w:r>
    </w:p>
    <w:p w:rsidR="001F312F" w:rsidRPr="00926476" w:rsidRDefault="008E3629">
      <w:pPr>
        <w:pStyle w:val="22"/>
        <w:shd w:val="clear" w:color="auto" w:fill="auto"/>
        <w:tabs>
          <w:tab w:val="left" w:pos="2865"/>
        </w:tabs>
        <w:spacing w:line="216" w:lineRule="exact"/>
        <w:ind w:left="1200" w:firstLine="0"/>
        <w:jc w:val="both"/>
        <w:rPr>
          <w:lang w:val="ru-RU"/>
        </w:rPr>
      </w:pPr>
      <w:r>
        <w:t>half</w:t>
      </w:r>
      <w:r w:rsidRPr="00926476">
        <w:rPr>
          <w:lang w:val="ru-RU"/>
        </w:rPr>
        <w:tab/>
      </w:r>
      <w:r>
        <w:rPr>
          <w:lang w:val="ru-RU" w:eastAsia="ru-RU" w:bidi="ru-RU"/>
        </w:rPr>
        <w:t>половина</w:t>
      </w:r>
    </w:p>
    <w:p w:rsidR="001F312F" w:rsidRPr="00926476" w:rsidRDefault="008E3629">
      <w:pPr>
        <w:pStyle w:val="22"/>
        <w:shd w:val="clear" w:color="auto" w:fill="auto"/>
        <w:tabs>
          <w:tab w:val="left" w:pos="2865"/>
        </w:tabs>
        <w:spacing w:line="216" w:lineRule="exact"/>
        <w:ind w:left="1200" w:firstLine="0"/>
        <w:jc w:val="both"/>
        <w:rPr>
          <w:lang w:val="ru-RU"/>
        </w:rPr>
      </w:pPr>
      <w:r>
        <w:t>palm</w:t>
      </w:r>
      <w:r w:rsidRPr="00926476">
        <w:rPr>
          <w:lang w:val="ru-RU"/>
        </w:rPr>
        <w:tab/>
      </w:r>
      <w:r>
        <w:rPr>
          <w:lang w:val="ru-RU" w:eastAsia="ru-RU" w:bidi="ru-RU"/>
        </w:rPr>
        <w:t>ладонь</w:t>
      </w:r>
    </w:p>
    <w:p w:rsidR="001F312F" w:rsidRPr="00926476" w:rsidRDefault="008E3629">
      <w:pPr>
        <w:pStyle w:val="22"/>
        <w:shd w:val="clear" w:color="auto" w:fill="auto"/>
        <w:tabs>
          <w:tab w:val="left" w:pos="2865"/>
        </w:tabs>
        <w:spacing w:line="216" w:lineRule="exact"/>
        <w:ind w:left="1200" w:firstLine="0"/>
        <w:jc w:val="both"/>
        <w:rPr>
          <w:lang w:val="ru-RU"/>
        </w:rPr>
      </w:pPr>
      <w:r>
        <w:t>calf</w:t>
      </w:r>
      <w:r w:rsidRPr="00926476">
        <w:rPr>
          <w:lang w:val="ru-RU"/>
        </w:rPr>
        <w:tab/>
      </w:r>
      <w:r>
        <w:rPr>
          <w:lang w:val="ru-RU" w:eastAsia="ru-RU" w:bidi="ru-RU"/>
        </w:rPr>
        <w:t>теленок</w:t>
      </w:r>
    </w:p>
    <w:p w:rsidR="001F312F" w:rsidRPr="00926476" w:rsidRDefault="008E3629">
      <w:pPr>
        <w:pStyle w:val="22"/>
        <w:shd w:val="clear" w:color="auto" w:fill="auto"/>
        <w:tabs>
          <w:tab w:val="left" w:pos="2865"/>
        </w:tabs>
        <w:spacing w:line="216" w:lineRule="exact"/>
        <w:ind w:left="1200" w:firstLine="0"/>
        <w:jc w:val="both"/>
        <w:rPr>
          <w:lang w:val="ru-RU"/>
        </w:rPr>
      </w:pPr>
      <w:r>
        <w:t>balm</w:t>
      </w:r>
      <w:r w:rsidRPr="00926476">
        <w:rPr>
          <w:lang w:val="ru-RU"/>
        </w:rPr>
        <w:tab/>
      </w:r>
      <w:r>
        <w:rPr>
          <w:lang w:val="ru-RU" w:eastAsia="ru-RU" w:bidi="ru-RU"/>
        </w:rPr>
        <w:t>бальзам</w:t>
      </w:r>
    </w:p>
    <w:p w:rsidR="001F312F" w:rsidRDefault="008E3629">
      <w:pPr>
        <w:pStyle w:val="a9"/>
        <w:framePr w:w="3418" w:hSpace="1162" w:wrap="notBeside" w:vAnchor="text" w:hAnchor="text" w:xAlign="center" w:y="1"/>
        <w:shd w:val="clear" w:color="auto" w:fill="auto"/>
        <w:tabs>
          <w:tab w:val="left" w:pos="2078"/>
        </w:tabs>
        <w:spacing w:line="221" w:lineRule="exact"/>
        <w:ind w:firstLine="0"/>
      </w:pPr>
      <w:r>
        <w:t xml:space="preserve">Ех. б. Прочтите слова, в которых </w:t>
      </w:r>
      <w:r>
        <w:rPr>
          <w:lang w:val="en-US" w:eastAsia="en-US" w:bidi="en-US"/>
        </w:rPr>
        <w:t>i</w:t>
      </w:r>
      <w:r w:rsidRPr="00926476">
        <w:rPr>
          <w:lang w:eastAsia="en-US" w:bidi="en-US"/>
        </w:rPr>
        <w:t xml:space="preserve"> </w:t>
      </w:r>
      <w:r>
        <w:t xml:space="preserve">перед </w:t>
      </w:r>
      <w:r>
        <w:rPr>
          <w:rStyle w:val="aa"/>
        </w:rPr>
        <w:t>nd</w:t>
      </w:r>
      <w:r w:rsidRPr="00926476">
        <w:rPr>
          <w:rStyle w:val="aa"/>
          <w:lang w:val="ru-RU"/>
        </w:rPr>
        <w:t xml:space="preserve">, </w:t>
      </w:r>
      <w:r>
        <w:rPr>
          <w:rStyle w:val="aa"/>
        </w:rPr>
        <w:t>Id</w:t>
      </w:r>
      <w:r w:rsidRPr="00926476">
        <w:rPr>
          <w:rStyle w:val="aa"/>
          <w:lang w:val="ru-RU"/>
        </w:rPr>
        <w:t xml:space="preserve"> </w:t>
      </w:r>
      <w:r>
        <w:t>имеет алфавит</w:t>
      </w:r>
      <w:r>
        <w:softHyphen/>
        <w:t>ное чтение:</w:t>
      </w:r>
      <w:r>
        <w:tab/>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2333"/>
      </w:tblGrid>
      <w:tr w:rsidR="001F312F">
        <w:trPr>
          <w:trHeight w:hRule="exact" w:val="312"/>
          <w:jc w:val="center"/>
        </w:trPr>
        <w:tc>
          <w:tcPr>
            <w:tcW w:w="3418" w:type="dxa"/>
            <w:gridSpan w:val="2"/>
            <w:shd w:val="clear" w:color="auto" w:fill="FFFFFF"/>
            <w:vAlign w:val="bottom"/>
          </w:tcPr>
          <w:p w:rsidR="001F312F" w:rsidRDefault="008E3629">
            <w:pPr>
              <w:pStyle w:val="22"/>
              <w:framePr w:w="3418" w:hSpace="1162" w:wrap="notBeside" w:vAnchor="text" w:hAnchor="text" w:xAlign="center" w:y="1"/>
              <w:shd w:val="clear" w:color="auto" w:fill="auto"/>
              <w:tabs>
                <w:tab w:val="left" w:pos="590"/>
              </w:tabs>
              <w:spacing w:line="232" w:lineRule="exact"/>
              <w:ind w:firstLine="0"/>
              <w:jc w:val="both"/>
            </w:pPr>
            <w:r>
              <w:rPr>
                <w:rStyle w:val="27"/>
                <w:lang w:val="en-US" w:eastAsia="en-US" w:bidi="en-US"/>
              </w:rPr>
              <w:t>Id</w:t>
            </w:r>
            <w:r>
              <w:rPr>
                <w:rStyle w:val="27"/>
                <w:lang w:val="en-US" w:eastAsia="en-US" w:bidi="en-US"/>
              </w:rPr>
              <w:tab/>
            </w:r>
            <w:r>
              <w:rPr>
                <w:rStyle w:val="2105pt0"/>
                <w:vertAlign w:val="superscript"/>
              </w:rPr>
              <w:t>11</w:t>
            </w:r>
          </w:p>
          <w:p w:rsidR="001F312F" w:rsidRDefault="008E3629">
            <w:pPr>
              <w:pStyle w:val="22"/>
              <w:framePr w:w="3418" w:hSpace="1162" w:wrap="notBeside" w:vAnchor="text" w:hAnchor="text" w:xAlign="center" w:y="1"/>
              <w:shd w:val="clear" w:color="auto" w:fill="auto"/>
              <w:tabs>
                <w:tab w:val="left" w:pos="1704"/>
              </w:tabs>
              <w:spacing w:line="222" w:lineRule="exact"/>
              <w:ind w:firstLine="0"/>
              <w:jc w:val="both"/>
            </w:pPr>
            <w:r>
              <w:rPr>
                <w:rStyle w:val="27"/>
                <w:lang w:val="en-US" w:eastAsia="en-US" w:bidi="en-US"/>
              </w:rPr>
              <w:t>find</w:t>
            </w:r>
            <w:r>
              <w:rPr>
                <w:rStyle w:val="27"/>
                <w:lang w:val="en-US" w:eastAsia="en-US" w:bidi="en-US"/>
              </w:rPr>
              <w:tab/>
            </w:r>
            <w:r>
              <w:rPr>
                <w:rStyle w:val="27"/>
              </w:rPr>
              <w:t>находить</w:t>
            </w:r>
          </w:p>
        </w:tc>
      </w:tr>
      <w:tr w:rsidR="001F312F">
        <w:trPr>
          <w:trHeight w:hRule="exact" w:val="235"/>
          <w:jc w:val="center"/>
        </w:trPr>
        <w:tc>
          <w:tcPr>
            <w:tcW w:w="1085" w:type="dxa"/>
            <w:shd w:val="clear" w:color="auto" w:fill="FFFFFF"/>
          </w:tcPr>
          <w:p w:rsidR="001F312F" w:rsidRDefault="008E3629">
            <w:pPr>
              <w:pStyle w:val="22"/>
              <w:framePr w:w="3418" w:hSpace="1162" w:wrap="notBeside" w:vAnchor="text" w:hAnchor="text" w:xAlign="center" w:y="1"/>
              <w:shd w:val="clear" w:color="auto" w:fill="auto"/>
              <w:spacing w:line="222" w:lineRule="exact"/>
              <w:ind w:firstLine="0"/>
              <w:jc w:val="left"/>
            </w:pPr>
            <w:r>
              <w:rPr>
                <w:rStyle w:val="27"/>
                <w:lang w:val="en-US" w:eastAsia="en-US" w:bidi="en-US"/>
              </w:rPr>
              <w:t>kind</w:t>
            </w:r>
          </w:p>
        </w:tc>
        <w:tc>
          <w:tcPr>
            <w:tcW w:w="2333" w:type="dxa"/>
            <w:shd w:val="clear" w:color="auto" w:fill="FFFFFF"/>
          </w:tcPr>
          <w:p w:rsidR="001F312F" w:rsidRDefault="008E3629">
            <w:pPr>
              <w:pStyle w:val="22"/>
              <w:framePr w:w="3418" w:hSpace="1162" w:wrap="notBeside" w:vAnchor="text" w:hAnchor="text" w:xAlign="center" w:y="1"/>
              <w:shd w:val="clear" w:color="auto" w:fill="auto"/>
              <w:spacing w:line="222" w:lineRule="exact"/>
              <w:ind w:left="640" w:firstLine="0"/>
              <w:jc w:val="left"/>
            </w:pPr>
            <w:r>
              <w:rPr>
                <w:rStyle w:val="27"/>
              </w:rPr>
              <w:t>род, вид; добрый</w:t>
            </w:r>
          </w:p>
        </w:tc>
      </w:tr>
      <w:tr w:rsidR="001F312F">
        <w:trPr>
          <w:trHeight w:hRule="exact" w:val="216"/>
          <w:jc w:val="center"/>
        </w:trPr>
        <w:tc>
          <w:tcPr>
            <w:tcW w:w="1085" w:type="dxa"/>
            <w:shd w:val="clear" w:color="auto" w:fill="FFFFFF"/>
          </w:tcPr>
          <w:p w:rsidR="001F312F" w:rsidRDefault="008E3629">
            <w:pPr>
              <w:pStyle w:val="22"/>
              <w:framePr w:w="3418" w:hSpace="1162" w:wrap="notBeside" w:vAnchor="text" w:hAnchor="text" w:xAlign="center" w:y="1"/>
              <w:shd w:val="clear" w:color="auto" w:fill="auto"/>
              <w:spacing w:line="222" w:lineRule="exact"/>
              <w:ind w:firstLine="0"/>
              <w:jc w:val="left"/>
            </w:pPr>
            <w:r>
              <w:rPr>
                <w:rStyle w:val="27"/>
                <w:lang w:val="en-US" w:eastAsia="en-US" w:bidi="en-US"/>
              </w:rPr>
              <w:t>blind</w:t>
            </w:r>
          </w:p>
        </w:tc>
        <w:tc>
          <w:tcPr>
            <w:tcW w:w="2333" w:type="dxa"/>
            <w:shd w:val="clear" w:color="auto" w:fill="FFFFFF"/>
          </w:tcPr>
          <w:p w:rsidR="001F312F" w:rsidRDefault="008E3629">
            <w:pPr>
              <w:pStyle w:val="22"/>
              <w:framePr w:w="3418" w:hSpace="1162" w:wrap="notBeside" w:vAnchor="text" w:hAnchor="text" w:xAlign="center" w:y="1"/>
              <w:shd w:val="clear" w:color="auto" w:fill="auto"/>
              <w:spacing w:line="222" w:lineRule="exact"/>
              <w:ind w:left="640" w:firstLine="0"/>
              <w:jc w:val="left"/>
            </w:pPr>
            <w:r>
              <w:rPr>
                <w:rStyle w:val="27"/>
              </w:rPr>
              <w:t>слепой</w:t>
            </w:r>
          </w:p>
        </w:tc>
      </w:tr>
      <w:tr w:rsidR="001F312F">
        <w:trPr>
          <w:trHeight w:hRule="exact" w:val="206"/>
          <w:jc w:val="center"/>
        </w:trPr>
        <w:tc>
          <w:tcPr>
            <w:tcW w:w="1085" w:type="dxa"/>
            <w:shd w:val="clear" w:color="auto" w:fill="FFFFFF"/>
            <w:vAlign w:val="bottom"/>
          </w:tcPr>
          <w:p w:rsidR="001F312F" w:rsidRDefault="008E3629">
            <w:pPr>
              <w:pStyle w:val="22"/>
              <w:framePr w:w="3418" w:hSpace="1162" w:wrap="notBeside" w:vAnchor="text" w:hAnchor="text" w:xAlign="center" w:y="1"/>
              <w:shd w:val="clear" w:color="auto" w:fill="auto"/>
              <w:spacing w:line="222" w:lineRule="exact"/>
              <w:ind w:firstLine="0"/>
              <w:jc w:val="left"/>
            </w:pPr>
            <w:r>
              <w:rPr>
                <w:rStyle w:val="27"/>
                <w:lang w:val="en-US" w:eastAsia="en-US" w:bidi="en-US"/>
              </w:rPr>
              <w:t>bind</w:t>
            </w:r>
          </w:p>
        </w:tc>
        <w:tc>
          <w:tcPr>
            <w:tcW w:w="2333" w:type="dxa"/>
            <w:shd w:val="clear" w:color="auto" w:fill="FFFFFF"/>
            <w:vAlign w:val="bottom"/>
          </w:tcPr>
          <w:p w:rsidR="001F312F" w:rsidRDefault="008E3629">
            <w:pPr>
              <w:pStyle w:val="22"/>
              <w:framePr w:w="3418" w:hSpace="1162" w:wrap="notBeside" w:vAnchor="text" w:hAnchor="text" w:xAlign="center" w:y="1"/>
              <w:shd w:val="clear" w:color="auto" w:fill="auto"/>
              <w:spacing w:line="222" w:lineRule="exact"/>
              <w:ind w:left="640" w:firstLine="0"/>
              <w:jc w:val="left"/>
            </w:pPr>
            <w:r>
              <w:rPr>
                <w:rStyle w:val="27"/>
              </w:rPr>
              <w:t>связывать</w:t>
            </w:r>
          </w:p>
        </w:tc>
      </w:tr>
      <w:tr w:rsidR="001F312F">
        <w:trPr>
          <w:trHeight w:hRule="exact" w:val="221"/>
          <w:jc w:val="center"/>
        </w:trPr>
        <w:tc>
          <w:tcPr>
            <w:tcW w:w="1085" w:type="dxa"/>
            <w:shd w:val="clear" w:color="auto" w:fill="FFFFFF"/>
            <w:vAlign w:val="bottom"/>
          </w:tcPr>
          <w:p w:rsidR="001F312F" w:rsidRDefault="008E3629">
            <w:pPr>
              <w:pStyle w:val="22"/>
              <w:framePr w:w="3418" w:hSpace="1162" w:wrap="notBeside" w:vAnchor="text" w:hAnchor="text" w:xAlign="center" w:y="1"/>
              <w:shd w:val="clear" w:color="auto" w:fill="auto"/>
              <w:spacing w:line="222" w:lineRule="exact"/>
              <w:ind w:firstLine="0"/>
              <w:jc w:val="left"/>
            </w:pPr>
            <w:r>
              <w:rPr>
                <w:rStyle w:val="27"/>
                <w:lang w:val="en-US" w:eastAsia="en-US" w:bidi="en-US"/>
              </w:rPr>
              <w:t>mild</w:t>
            </w:r>
          </w:p>
        </w:tc>
        <w:tc>
          <w:tcPr>
            <w:tcW w:w="2333" w:type="dxa"/>
            <w:shd w:val="clear" w:color="auto" w:fill="FFFFFF"/>
            <w:vAlign w:val="bottom"/>
          </w:tcPr>
          <w:p w:rsidR="001F312F" w:rsidRDefault="008E3629">
            <w:pPr>
              <w:pStyle w:val="22"/>
              <w:framePr w:w="3418" w:hSpace="1162" w:wrap="notBeside" w:vAnchor="text" w:hAnchor="text" w:xAlign="center" w:y="1"/>
              <w:shd w:val="clear" w:color="auto" w:fill="auto"/>
              <w:spacing w:line="222" w:lineRule="exact"/>
              <w:ind w:left="640" w:firstLine="0"/>
              <w:jc w:val="left"/>
            </w:pPr>
            <w:r>
              <w:rPr>
                <w:rStyle w:val="27"/>
              </w:rPr>
              <w:t>слабый</w:t>
            </w:r>
          </w:p>
        </w:tc>
      </w:tr>
      <w:tr w:rsidR="001F312F">
        <w:trPr>
          <w:trHeight w:hRule="exact" w:val="240"/>
          <w:jc w:val="center"/>
        </w:trPr>
        <w:tc>
          <w:tcPr>
            <w:tcW w:w="1085" w:type="dxa"/>
            <w:shd w:val="clear" w:color="auto" w:fill="FFFFFF"/>
          </w:tcPr>
          <w:p w:rsidR="001F312F" w:rsidRDefault="008E3629">
            <w:pPr>
              <w:pStyle w:val="22"/>
              <w:framePr w:w="3418" w:hSpace="1162" w:wrap="notBeside" w:vAnchor="text" w:hAnchor="text" w:xAlign="center" w:y="1"/>
              <w:shd w:val="clear" w:color="auto" w:fill="auto"/>
              <w:spacing w:line="222" w:lineRule="exact"/>
              <w:ind w:firstLine="0"/>
              <w:jc w:val="left"/>
            </w:pPr>
            <w:r>
              <w:rPr>
                <w:rStyle w:val="27"/>
                <w:lang w:val="en-US" w:eastAsia="en-US" w:bidi="en-US"/>
              </w:rPr>
              <w:t>child</w:t>
            </w:r>
          </w:p>
        </w:tc>
        <w:tc>
          <w:tcPr>
            <w:tcW w:w="2333" w:type="dxa"/>
            <w:shd w:val="clear" w:color="auto" w:fill="FFFFFF"/>
          </w:tcPr>
          <w:p w:rsidR="001F312F" w:rsidRDefault="008E3629">
            <w:pPr>
              <w:pStyle w:val="22"/>
              <w:framePr w:w="3418" w:hSpace="1162" w:wrap="notBeside" w:vAnchor="text" w:hAnchor="text" w:xAlign="center" w:y="1"/>
              <w:shd w:val="clear" w:color="auto" w:fill="auto"/>
              <w:spacing w:line="222" w:lineRule="exact"/>
              <w:ind w:left="640" w:firstLine="0"/>
              <w:jc w:val="left"/>
            </w:pPr>
            <w:r>
              <w:rPr>
                <w:rStyle w:val="27"/>
              </w:rPr>
              <w:t>ребенок</w:t>
            </w:r>
          </w:p>
        </w:tc>
      </w:tr>
    </w:tbl>
    <w:p w:rsidR="001F312F" w:rsidRDefault="008E3629">
      <w:pPr>
        <w:pStyle w:val="2b"/>
        <w:framePr w:w="3418" w:hSpace="1162" w:wrap="notBeside" w:vAnchor="text" w:hAnchor="text" w:xAlign="center" w:y="1"/>
        <w:shd w:val="clear" w:color="auto" w:fill="auto"/>
      </w:pPr>
      <w:r>
        <w:t xml:space="preserve">Но: </w:t>
      </w:r>
      <w:r>
        <w:rPr>
          <w:lang w:val="en-US" w:eastAsia="en-US" w:bidi="en-US"/>
        </w:rPr>
        <w:t xml:space="preserve">[i] children </w:t>
      </w:r>
      <w:r>
        <w:t>— дети</w:t>
      </w:r>
    </w:p>
    <w:p w:rsidR="001F312F" w:rsidRDefault="001F312F">
      <w:pPr>
        <w:framePr w:w="3418" w:hSpace="1162"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05" w:line="216" w:lineRule="exact"/>
        <w:ind w:firstLine="420"/>
        <w:jc w:val="left"/>
        <w:rPr>
          <w:lang w:val="ru-RU"/>
        </w:rPr>
      </w:pPr>
      <w:r>
        <w:rPr>
          <w:rStyle w:val="26"/>
          <w:lang w:val="ru-RU" w:eastAsia="ru-RU" w:bidi="ru-RU"/>
        </w:rPr>
        <w:t xml:space="preserve">Ех. 7. </w:t>
      </w:r>
      <w:r>
        <w:rPr>
          <w:lang w:val="ru-RU" w:eastAsia="ru-RU" w:bidi="ru-RU"/>
        </w:rPr>
        <w:t xml:space="preserve">Прочтите слова, где </w:t>
      </w:r>
      <w:r>
        <w:rPr>
          <w:rStyle w:val="26"/>
        </w:rPr>
        <w:t>gh</w:t>
      </w:r>
      <w:r w:rsidRPr="00926476">
        <w:rPr>
          <w:rStyle w:val="26"/>
          <w:lang w:val="ru-RU"/>
        </w:rPr>
        <w:t xml:space="preserve"> </w:t>
      </w:r>
      <w:r>
        <w:rPr>
          <w:lang w:val="ru-RU" w:eastAsia="ru-RU" w:bidi="ru-RU"/>
        </w:rPr>
        <w:t xml:space="preserve">не произносится, </w:t>
      </w:r>
      <w:r>
        <w:t>a</w:t>
      </w:r>
      <w:r w:rsidRPr="00926476">
        <w:rPr>
          <w:lang w:val="ru-RU"/>
        </w:rPr>
        <w:t xml:space="preserve"> </w:t>
      </w:r>
      <w:r>
        <w:rPr>
          <w:rStyle w:val="26"/>
        </w:rPr>
        <w:t>i</w:t>
      </w:r>
      <w:r w:rsidRPr="00926476">
        <w:rPr>
          <w:rStyle w:val="26"/>
          <w:lang w:val="ru-RU"/>
        </w:rPr>
        <w:t xml:space="preserve"> </w:t>
      </w:r>
      <w:r>
        <w:rPr>
          <w:lang w:val="ru-RU" w:eastAsia="ru-RU" w:bidi="ru-RU"/>
        </w:rPr>
        <w:t>имеет алфа</w:t>
      </w:r>
      <w:r>
        <w:rPr>
          <w:lang w:val="ru-RU" w:eastAsia="ru-RU" w:bidi="ru-RU"/>
        </w:rPr>
        <w:softHyphen/>
        <w:t>витное чтение:</w:t>
      </w:r>
    </w:p>
    <w:p w:rsidR="001F312F" w:rsidRDefault="008E3629">
      <w:pPr>
        <w:pStyle w:val="30"/>
        <w:shd w:val="clear" w:color="auto" w:fill="auto"/>
        <w:ind w:left="1760" w:firstLine="0"/>
        <w:jc w:val="left"/>
        <w:sectPr w:rsidR="001F312F">
          <w:footerReference w:type="even" r:id="rId34"/>
          <w:footerReference w:type="default" r:id="rId35"/>
          <w:footerReference w:type="first" r:id="rId36"/>
          <w:pgSz w:w="7380" w:h="10871"/>
          <w:pgMar w:top="346" w:right="438" w:bottom="820" w:left="409" w:header="0" w:footer="3" w:gutter="0"/>
          <w:cols w:space="720"/>
          <w:noEndnote/>
          <w:titlePg/>
          <w:docGrid w:linePitch="360"/>
        </w:sectPr>
      </w:pPr>
      <w:r>
        <w:rPr>
          <w:lang w:val="en-US" w:eastAsia="en-US" w:bidi="en-US"/>
        </w:rPr>
        <w:t>i</w:t>
      </w:r>
      <w:r w:rsidRPr="00926476">
        <w:rPr>
          <w:lang w:eastAsia="en-US" w:bidi="en-US"/>
        </w:rPr>
        <w:t xml:space="preserve"> </w:t>
      </w:r>
      <w:r>
        <w:t xml:space="preserve">+ </w:t>
      </w:r>
      <w:r>
        <w:rPr>
          <w:lang w:val="en-US" w:eastAsia="en-US" w:bidi="en-US"/>
        </w:rPr>
        <w:t>gh</w:t>
      </w:r>
      <w:r w:rsidRPr="00926476">
        <w:rPr>
          <w:lang w:eastAsia="en-US" w:bidi="en-US"/>
        </w:rPr>
        <w:t xml:space="preserve"> </w:t>
      </w:r>
      <w:r>
        <w:t xml:space="preserve">* </w:t>
      </w:r>
      <w:r w:rsidRPr="00926476">
        <w:rPr>
          <w:lang w:eastAsia="en-US" w:bidi="en-US"/>
        </w:rPr>
        <w:t>[</w:t>
      </w:r>
      <w:r>
        <w:rPr>
          <w:lang w:val="en-US" w:eastAsia="en-US" w:bidi="en-US"/>
        </w:rPr>
        <w:t>ai</w:t>
      </w:r>
      <w:r w:rsidRPr="00926476">
        <w:rPr>
          <w:lang w:eastAsia="en-US" w:bidi="en-US"/>
        </w:rPr>
        <w:t>]</w:t>
      </w:r>
    </w:p>
    <w:p w:rsidR="001F312F" w:rsidRPr="00926476" w:rsidRDefault="008E3629">
      <w:pPr>
        <w:pStyle w:val="22"/>
        <w:shd w:val="clear" w:color="auto" w:fill="auto"/>
        <w:spacing w:line="216" w:lineRule="exact"/>
        <w:ind w:firstLine="0"/>
        <w:jc w:val="left"/>
        <w:rPr>
          <w:lang w:val="ru-RU"/>
        </w:rPr>
      </w:pPr>
      <w:r>
        <w:rPr>
          <w:lang w:val="ru-RU" w:eastAsia="ru-RU" w:bidi="ru-RU"/>
        </w:rPr>
        <w:lastRenderedPageBreak/>
        <w:t>свет; легкий</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247015" distL="63500" distR="768350" simplePos="0" relativeHeight="377487133" behindDoc="1" locked="0" layoutInCell="1" allowOverlap="1">
                <wp:simplePos x="0" y="0"/>
                <wp:positionH relativeFrom="margin">
                  <wp:posOffset>748030</wp:posOffset>
                </wp:positionH>
                <wp:positionV relativeFrom="paragraph">
                  <wp:posOffset>-146685</wp:posOffset>
                </wp:positionV>
                <wp:extent cx="328930" cy="1097280"/>
                <wp:effectExtent l="0" t="635" r="0" b="0"/>
                <wp:wrapSquare wrapText="right"/>
                <wp:docPr id="8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light</w:t>
                            </w:r>
                          </w:p>
                          <w:p w:rsidR="00926476" w:rsidRDefault="00926476">
                            <w:pPr>
                              <w:pStyle w:val="22"/>
                              <w:shd w:val="clear" w:color="auto" w:fill="auto"/>
                              <w:spacing w:line="216" w:lineRule="exact"/>
                              <w:ind w:firstLine="0"/>
                              <w:jc w:val="left"/>
                            </w:pPr>
                            <w:r>
                              <w:rPr>
                                <w:rStyle w:val="2Exact"/>
                                <w:lang w:val="en-US" w:eastAsia="en-US" w:bidi="en-US"/>
                              </w:rPr>
                              <w:t>fight</w:t>
                            </w:r>
                          </w:p>
                          <w:p w:rsidR="00926476" w:rsidRDefault="00926476">
                            <w:pPr>
                              <w:pStyle w:val="22"/>
                              <w:shd w:val="clear" w:color="auto" w:fill="auto"/>
                              <w:spacing w:line="216" w:lineRule="exact"/>
                              <w:ind w:firstLine="0"/>
                              <w:jc w:val="left"/>
                            </w:pPr>
                            <w:r>
                              <w:rPr>
                                <w:rStyle w:val="2Exact"/>
                                <w:lang w:val="en-US" w:eastAsia="en-US" w:bidi="en-US"/>
                              </w:rPr>
                              <w:t>sight</w:t>
                            </w:r>
                          </w:p>
                          <w:p w:rsidR="00926476" w:rsidRDefault="00926476">
                            <w:pPr>
                              <w:pStyle w:val="22"/>
                              <w:shd w:val="clear" w:color="auto" w:fill="auto"/>
                              <w:spacing w:line="216" w:lineRule="exact"/>
                              <w:ind w:firstLine="0"/>
                              <w:jc w:val="left"/>
                            </w:pPr>
                            <w:r>
                              <w:rPr>
                                <w:rStyle w:val="2Exact"/>
                                <w:lang w:val="en-US" w:eastAsia="en-US" w:bidi="en-US"/>
                              </w:rPr>
                              <w:t>tight</w:t>
                            </w:r>
                          </w:p>
                          <w:p w:rsidR="00926476" w:rsidRDefault="00926476">
                            <w:pPr>
                              <w:pStyle w:val="22"/>
                              <w:shd w:val="clear" w:color="auto" w:fill="auto"/>
                              <w:spacing w:line="216" w:lineRule="exact"/>
                              <w:ind w:firstLine="0"/>
                              <w:jc w:val="left"/>
                            </w:pPr>
                            <w:r>
                              <w:rPr>
                                <w:rStyle w:val="2Exact"/>
                                <w:lang w:val="en-US" w:eastAsia="en-US" w:bidi="en-US"/>
                              </w:rPr>
                              <w:t>high</w:t>
                            </w:r>
                          </w:p>
                          <w:p w:rsidR="00926476" w:rsidRDefault="00926476">
                            <w:pPr>
                              <w:pStyle w:val="22"/>
                              <w:shd w:val="clear" w:color="auto" w:fill="auto"/>
                              <w:spacing w:line="216" w:lineRule="exact"/>
                              <w:ind w:firstLine="0"/>
                              <w:jc w:val="left"/>
                            </w:pPr>
                            <w:r>
                              <w:rPr>
                                <w:rStyle w:val="2Exact"/>
                                <w:lang w:val="en-US" w:eastAsia="en-US" w:bidi="en-US"/>
                              </w:rPr>
                              <w:t>right</w:t>
                            </w:r>
                          </w:p>
                          <w:p w:rsidR="00926476" w:rsidRDefault="00926476">
                            <w:pPr>
                              <w:pStyle w:val="22"/>
                              <w:shd w:val="clear" w:color="auto" w:fill="auto"/>
                              <w:spacing w:line="216" w:lineRule="exact"/>
                              <w:ind w:firstLine="0"/>
                              <w:jc w:val="left"/>
                            </w:pPr>
                            <w:r>
                              <w:rPr>
                                <w:rStyle w:val="2Exact"/>
                                <w:lang w:val="en-US" w:eastAsia="en-US" w:bidi="en-US"/>
                              </w:rPr>
                              <w:t>night</w:t>
                            </w:r>
                          </w:p>
                          <w:p w:rsidR="00926476" w:rsidRDefault="00926476">
                            <w:pPr>
                              <w:pStyle w:val="22"/>
                              <w:shd w:val="clear" w:color="auto" w:fill="auto"/>
                              <w:spacing w:line="216" w:lineRule="exact"/>
                              <w:ind w:firstLine="0"/>
                              <w:jc w:val="left"/>
                            </w:pPr>
                            <w:r>
                              <w:rPr>
                                <w:rStyle w:val="2Exact"/>
                                <w:lang w:val="en-US" w:eastAsia="en-US" w:bidi="en-US"/>
                              </w:rPr>
                              <w:t>flight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65" type="#_x0000_t202" style="position:absolute;margin-left:58.9pt;margin-top:-11.55pt;width:25.9pt;height:86.4pt;z-index:-125829347;visibility:visible;mso-wrap-style:square;mso-width-percent:0;mso-height-percent:0;mso-wrap-distance-left:5pt;mso-wrap-distance-top:0;mso-wrap-distance-right:60.5pt;mso-wrap-distance-bottom:1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6K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light</w:t>
                      </w:r>
                    </w:p>
                    <w:p w:rsidR="00926476" w:rsidRDefault="00926476">
                      <w:pPr>
                        <w:pStyle w:val="22"/>
                        <w:shd w:val="clear" w:color="auto" w:fill="auto"/>
                        <w:spacing w:line="216" w:lineRule="exact"/>
                        <w:ind w:firstLine="0"/>
                        <w:jc w:val="left"/>
                      </w:pPr>
                      <w:r>
                        <w:rPr>
                          <w:rStyle w:val="2Exact"/>
                          <w:lang w:val="en-US" w:eastAsia="en-US" w:bidi="en-US"/>
                        </w:rPr>
                        <w:t>fight</w:t>
                      </w:r>
                    </w:p>
                    <w:p w:rsidR="00926476" w:rsidRDefault="00926476">
                      <w:pPr>
                        <w:pStyle w:val="22"/>
                        <w:shd w:val="clear" w:color="auto" w:fill="auto"/>
                        <w:spacing w:line="216" w:lineRule="exact"/>
                        <w:ind w:firstLine="0"/>
                        <w:jc w:val="left"/>
                      </w:pPr>
                      <w:r>
                        <w:rPr>
                          <w:rStyle w:val="2Exact"/>
                          <w:lang w:val="en-US" w:eastAsia="en-US" w:bidi="en-US"/>
                        </w:rPr>
                        <w:t>sight</w:t>
                      </w:r>
                    </w:p>
                    <w:p w:rsidR="00926476" w:rsidRDefault="00926476">
                      <w:pPr>
                        <w:pStyle w:val="22"/>
                        <w:shd w:val="clear" w:color="auto" w:fill="auto"/>
                        <w:spacing w:line="216" w:lineRule="exact"/>
                        <w:ind w:firstLine="0"/>
                        <w:jc w:val="left"/>
                      </w:pPr>
                      <w:r>
                        <w:rPr>
                          <w:rStyle w:val="2Exact"/>
                          <w:lang w:val="en-US" w:eastAsia="en-US" w:bidi="en-US"/>
                        </w:rPr>
                        <w:t>tight</w:t>
                      </w:r>
                    </w:p>
                    <w:p w:rsidR="00926476" w:rsidRDefault="00926476">
                      <w:pPr>
                        <w:pStyle w:val="22"/>
                        <w:shd w:val="clear" w:color="auto" w:fill="auto"/>
                        <w:spacing w:line="216" w:lineRule="exact"/>
                        <w:ind w:firstLine="0"/>
                        <w:jc w:val="left"/>
                      </w:pPr>
                      <w:r>
                        <w:rPr>
                          <w:rStyle w:val="2Exact"/>
                          <w:lang w:val="en-US" w:eastAsia="en-US" w:bidi="en-US"/>
                        </w:rPr>
                        <w:t>high</w:t>
                      </w:r>
                    </w:p>
                    <w:p w:rsidR="00926476" w:rsidRDefault="00926476">
                      <w:pPr>
                        <w:pStyle w:val="22"/>
                        <w:shd w:val="clear" w:color="auto" w:fill="auto"/>
                        <w:spacing w:line="216" w:lineRule="exact"/>
                        <w:ind w:firstLine="0"/>
                        <w:jc w:val="left"/>
                      </w:pPr>
                      <w:r>
                        <w:rPr>
                          <w:rStyle w:val="2Exact"/>
                          <w:lang w:val="en-US" w:eastAsia="en-US" w:bidi="en-US"/>
                        </w:rPr>
                        <w:t>right</w:t>
                      </w:r>
                    </w:p>
                    <w:p w:rsidR="00926476" w:rsidRDefault="00926476">
                      <w:pPr>
                        <w:pStyle w:val="22"/>
                        <w:shd w:val="clear" w:color="auto" w:fill="auto"/>
                        <w:spacing w:line="216" w:lineRule="exact"/>
                        <w:ind w:firstLine="0"/>
                        <w:jc w:val="left"/>
                      </w:pPr>
                      <w:r>
                        <w:rPr>
                          <w:rStyle w:val="2Exact"/>
                          <w:lang w:val="en-US" w:eastAsia="en-US" w:bidi="en-US"/>
                        </w:rPr>
                        <w:t>night</w:t>
                      </w:r>
                    </w:p>
                    <w:p w:rsidR="00926476" w:rsidRDefault="00926476">
                      <w:pPr>
                        <w:pStyle w:val="22"/>
                        <w:shd w:val="clear" w:color="auto" w:fill="auto"/>
                        <w:spacing w:line="216" w:lineRule="exact"/>
                        <w:ind w:firstLine="0"/>
                        <w:jc w:val="left"/>
                      </w:pPr>
                      <w:r>
                        <w:rPr>
                          <w:rStyle w:val="2Exact"/>
                          <w:lang w:val="en-US" w:eastAsia="en-US" w:bidi="en-US"/>
                        </w:rPr>
                        <w:t>flight</w:t>
                      </w:r>
                    </w:p>
                  </w:txbxContent>
                </v:textbox>
                <w10:wrap type="square" side="right" anchorx="margin"/>
              </v:shape>
            </w:pict>
          </mc:Fallback>
        </mc:AlternateContent>
      </w:r>
      <w:r w:rsidR="008E3629">
        <w:rPr>
          <w:lang w:val="ru-RU" w:eastAsia="ru-RU" w:bidi="ru-RU"/>
        </w:rPr>
        <w:t>сражаться; борьба</w:t>
      </w:r>
    </w:p>
    <w:p w:rsidR="001F312F" w:rsidRPr="00926476" w:rsidRDefault="008E3629">
      <w:pPr>
        <w:pStyle w:val="22"/>
        <w:shd w:val="clear" w:color="auto" w:fill="auto"/>
        <w:spacing w:line="216" w:lineRule="exact"/>
        <w:ind w:firstLine="0"/>
        <w:jc w:val="left"/>
        <w:rPr>
          <w:lang w:val="ru-RU"/>
        </w:rPr>
      </w:pPr>
      <w:r>
        <w:rPr>
          <w:lang w:val="ru-RU" w:eastAsia="ru-RU" w:bidi="ru-RU"/>
        </w:rPr>
        <w:t>зрение</w:t>
      </w:r>
    </w:p>
    <w:p w:rsidR="001F312F" w:rsidRPr="00926476" w:rsidRDefault="008E3629">
      <w:pPr>
        <w:pStyle w:val="22"/>
        <w:shd w:val="clear" w:color="auto" w:fill="auto"/>
        <w:spacing w:line="216" w:lineRule="exact"/>
        <w:ind w:firstLine="0"/>
        <w:jc w:val="left"/>
        <w:rPr>
          <w:lang w:val="ru-RU"/>
        </w:rPr>
      </w:pPr>
      <w:r>
        <w:rPr>
          <w:lang w:val="ru-RU" w:eastAsia="ru-RU" w:bidi="ru-RU"/>
        </w:rPr>
        <w:t>тесный</w:t>
      </w:r>
    </w:p>
    <w:p w:rsidR="001F312F" w:rsidRPr="00926476" w:rsidRDefault="008E3629">
      <w:pPr>
        <w:pStyle w:val="22"/>
        <w:shd w:val="clear" w:color="auto" w:fill="auto"/>
        <w:spacing w:line="216" w:lineRule="exact"/>
        <w:ind w:firstLine="0"/>
        <w:jc w:val="left"/>
        <w:rPr>
          <w:lang w:val="ru-RU"/>
        </w:rPr>
      </w:pPr>
      <w:r>
        <w:rPr>
          <w:lang w:val="ru-RU" w:eastAsia="ru-RU" w:bidi="ru-RU"/>
        </w:rPr>
        <w:t>высокий</w:t>
      </w:r>
    </w:p>
    <w:p w:rsidR="001F312F" w:rsidRPr="00926476" w:rsidRDefault="008E3629">
      <w:pPr>
        <w:pStyle w:val="22"/>
        <w:shd w:val="clear" w:color="auto" w:fill="auto"/>
        <w:spacing w:line="216" w:lineRule="exact"/>
        <w:ind w:firstLine="0"/>
        <w:jc w:val="left"/>
        <w:rPr>
          <w:lang w:val="ru-RU"/>
        </w:rPr>
      </w:pPr>
      <w:r>
        <w:rPr>
          <w:lang w:val="ru-RU" w:eastAsia="ru-RU" w:bidi="ru-RU"/>
        </w:rPr>
        <w:t>правый</w:t>
      </w:r>
    </w:p>
    <w:p w:rsidR="001F312F" w:rsidRPr="00926476" w:rsidRDefault="008E3629">
      <w:pPr>
        <w:pStyle w:val="22"/>
        <w:shd w:val="clear" w:color="auto" w:fill="auto"/>
        <w:spacing w:line="216" w:lineRule="exact"/>
        <w:ind w:firstLine="0"/>
        <w:jc w:val="left"/>
        <w:rPr>
          <w:lang w:val="ru-RU"/>
        </w:rPr>
      </w:pPr>
      <w:r>
        <w:rPr>
          <w:lang w:val="ru-RU" w:eastAsia="ru-RU" w:bidi="ru-RU"/>
        </w:rPr>
        <w:t>ночь</w:t>
      </w:r>
    </w:p>
    <w:p w:rsidR="001F312F" w:rsidRPr="00926476" w:rsidRDefault="008E3629">
      <w:pPr>
        <w:pStyle w:val="22"/>
        <w:shd w:val="clear" w:color="auto" w:fill="auto"/>
        <w:spacing w:line="216" w:lineRule="exact"/>
        <w:ind w:firstLine="0"/>
        <w:jc w:val="left"/>
        <w:rPr>
          <w:lang w:val="ru-RU"/>
        </w:rPr>
      </w:pPr>
      <w:r>
        <w:rPr>
          <w:lang w:val="ru-RU" w:eastAsia="ru-RU" w:bidi="ru-RU"/>
        </w:rPr>
        <w:t>полет</w:t>
      </w:r>
    </w:p>
    <w:p w:rsidR="001F312F" w:rsidRDefault="008E3629">
      <w:pPr>
        <w:pStyle w:val="a9"/>
        <w:framePr w:w="2794" w:hSpace="1147" w:wrap="notBeside" w:vAnchor="text" w:hAnchor="text" w:xAlign="center" w:y="1"/>
        <w:shd w:val="clear" w:color="auto" w:fill="auto"/>
        <w:ind w:firstLine="0"/>
      </w:pPr>
      <w:r>
        <w:t xml:space="preserve">Ех. 8. Прочтите слова со звуками </w:t>
      </w:r>
      <w:r w:rsidRPr="00926476">
        <w:rPr>
          <w:lang w:eastAsia="en-US" w:bidi="en-US"/>
        </w:rPr>
        <w:t>[</w:t>
      </w:r>
      <w:r>
        <w:rPr>
          <w:lang w:val="en-US" w:eastAsia="en-US" w:bidi="en-US"/>
        </w:rPr>
        <w:t>ai</w:t>
      </w:r>
      <w:r w:rsidRPr="00926476">
        <w:rPr>
          <w:lang w:eastAsia="en-US" w:bidi="en-US"/>
        </w:rPr>
        <w:t xml:space="preserve">, </w:t>
      </w:r>
      <w:r>
        <w:t>эе,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816"/>
        <w:gridCol w:w="1171"/>
      </w:tblGrid>
      <w:tr w:rsidR="001F312F">
        <w:trPr>
          <w:trHeight w:hRule="exact" w:val="254"/>
          <w:jc w:val="center"/>
        </w:trPr>
        <w:tc>
          <w:tcPr>
            <w:tcW w:w="80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left"/>
            </w:pPr>
            <w:r>
              <w:rPr>
                <w:rStyle w:val="28"/>
                <w:lang w:val="en-US" w:eastAsia="en-US" w:bidi="en-US"/>
              </w:rPr>
              <w:t>[ai]</w:t>
            </w:r>
          </w:p>
        </w:tc>
        <w:tc>
          <w:tcPr>
            <w:tcW w:w="816" w:type="dxa"/>
            <w:shd w:val="clear" w:color="auto" w:fill="FFFFFF"/>
          </w:tcPr>
          <w:p w:rsidR="001F312F" w:rsidRDefault="008E3629">
            <w:pPr>
              <w:pStyle w:val="22"/>
              <w:framePr w:w="2794" w:hSpace="1147" w:wrap="notBeside" w:vAnchor="text" w:hAnchor="text" w:xAlign="center" w:y="1"/>
              <w:shd w:val="clear" w:color="auto" w:fill="auto"/>
              <w:spacing w:line="222" w:lineRule="exact"/>
              <w:ind w:right="180" w:firstLine="0"/>
              <w:jc w:val="right"/>
            </w:pPr>
            <w:r>
              <w:rPr>
                <w:rStyle w:val="27"/>
                <w:lang w:val="en-US" w:eastAsia="en-US" w:bidi="en-US"/>
              </w:rPr>
              <w:t>[ae]</w:t>
            </w:r>
          </w:p>
        </w:tc>
        <w:tc>
          <w:tcPr>
            <w:tcW w:w="1171" w:type="dxa"/>
            <w:shd w:val="clear" w:color="auto" w:fill="FFFFFF"/>
          </w:tcPr>
          <w:p w:rsidR="001F312F" w:rsidRDefault="008E3629">
            <w:pPr>
              <w:pStyle w:val="22"/>
              <w:framePr w:w="2794" w:hSpace="1147" w:wrap="notBeside" w:vAnchor="text" w:hAnchor="text" w:xAlign="center" w:y="1"/>
              <w:shd w:val="clear" w:color="auto" w:fill="auto"/>
              <w:spacing w:line="222" w:lineRule="exact"/>
              <w:ind w:left="680" w:firstLine="0"/>
              <w:jc w:val="left"/>
            </w:pPr>
            <w:r>
              <w:rPr>
                <w:rStyle w:val="28"/>
                <w:lang w:val="en-US" w:eastAsia="en-US" w:bidi="en-US"/>
              </w:rPr>
              <w:t>[a]</w:t>
            </w:r>
          </w:p>
        </w:tc>
      </w:tr>
      <w:tr w:rsidR="001F312F">
        <w:trPr>
          <w:trHeight w:hRule="exact" w:val="187"/>
          <w:jc w:val="center"/>
        </w:trPr>
        <w:tc>
          <w:tcPr>
            <w:tcW w:w="80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left"/>
            </w:pPr>
            <w:r>
              <w:rPr>
                <w:rStyle w:val="27"/>
                <w:lang w:val="en-US" w:eastAsia="en-US" w:bidi="en-US"/>
              </w:rPr>
              <w:t>mine</w:t>
            </w:r>
          </w:p>
        </w:tc>
        <w:tc>
          <w:tcPr>
            <w:tcW w:w="81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right"/>
            </w:pPr>
            <w:r>
              <w:rPr>
                <w:rStyle w:val="27"/>
                <w:lang w:val="en-US" w:eastAsia="en-US" w:bidi="en-US"/>
              </w:rPr>
              <w:t>man</w:t>
            </w:r>
          </w:p>
        </w:tc>
        <w:tc>
          <w:tcPr>
            <w:tcW w:w="1171" w:type="dxa"/>
            <w:shd w:val="clear" w:color="auto" w:fill="FFFFFF"/>
          </w:tcPr>
          <w:p w:rsidR="001F312F" w:rsidRDefault="008E3629">
            <w:pPr>
              <w:pStyle w:val="22"/>
              <w:framePr w:w="2794" w:hSpace="1147" w:wrap="notBeside" w:vAnchor="text" w:hAnchor="text" w:xAlign="center" w:y="1"/>
              <w:shd w:val="clear" w:color="auto" w:fill="auto"/>
              <w:spacing w:line="222" w:lineRule="exact"/>
              <w:ind w:left="680" w:firstLine="0"/>
              <w:jc w:val="left"/>
            </w:pPr>
            <w:r>
              <w:rPr>
                <w:rStyle w:val="27"/>
                <w:lang w:val="en-US" w:eastAsia="en-US" w:bidi="en-US"/>
              </w:rPr>
              <w:t>art</w:t>
            </w:r>
          </w:p>
        </w:tc>
      </w:tr>
      <w:tr w:rsidR="001F312F">
        <w:trPr>
          <w:trHeight w:hRule="exact" w:val="226"/>
          <w:jc w:val="center"/>
        </w:trPr>
        <w:tc>
          <w:tcPr>
            <w:tcW w:w="80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left"/>
            </w:pPr>
            <w:r>
              <w:rPr>
                <w:rStyle w:val="27"/>
                <w:lang w:val="en-US" w:eastAsia="en-US" w:bidi="en-US"/>
              </w:rPr>
              <w:t>fine</w:t>
            </w:r>
          </w:p>
        </w:tc>
        <w:tc>
          <w:tcPr>
            <w:tcW w:w="816" w:type="dxa"/>
            <w:shd w:val="clear" w:color="auto" w:fill="FFFFFF"/>
          </w:tcPr>
          <w:p w:rsidR="001F312F" w:rsidRDefault="008E3629">
            <w:pPr>
              <w:pStyle w:val="22"/>
              <w:framePr w:w="2794" w:hSpace="1147" w:wrap="notBeside" w:vAnchor="text" w:hAnchor="text" w:xAlign="center" w:y="1"/>
              <w:shd w:val="clear" w:color="auto" w:fill="auto"/>
              <w:spacing w:line="222" w:lineRule="exact"/>
              <w:ind w:right="180" w:firstLine="0"/>
              <w:jc w:val="right"/>
            </w:pPr>
            <w:r>
              <w:rPr>
                <w:rStyle w:val="27"/>
                <w:lang w:val="en-US" w:eastAsia="en-US" w:bidi="en-US"/>
              </w:rPr>
              <w:t>has</w:t>
            </w:r>
          </w:p>
        </w:tc>
        <w:tc>
          <w:tcPr>
            <w:tcW w:w="1171" w:type="dxa"/>
            <w:shd w:val="clear" w:color="auto" w:fill="FFFFFF"/>
          </w:tcPr>
          <w:p w:rsidR="001F312F" w:rsidRDefault="008E3629">
            <w:pPr>
              <w:pStyle w:val="22"/>
              <w:framePr w:w="2794" w:hSpace="1147" w:wrap="notBeside" w:vAnchor="text" w:hAnchor="text" w:xAlign="center" w:y="1"/>
              <w:shd w:val="clear" w:color="auto" w:fill="auto"/>
              <w:spacing w:line="222" w:lineRule="exact"/>
              <w:ind w:left="680" w:firstLine="0"/>
              <w:jc w:val="left"/>
            </w:pPr>
            <w:r>
              <w:rPr>
                <w:rStyle w:val="27"/>
                <w:lang w:val="en-US" w:eastAsia="en-US" w:bidi="en-US"/>
              </w:rPr>
              <w:t>large</w:t>
            </w:r>
          </w:p>
        </w:tc>
      </w:tr>
      <w:tr w:rsidR="001F312F">
        <w:trPr>
          <w:trHeight w:hRule="exact" w:val="221"/>
          <w:jc w:val="center"/>
        </w:trPr>
        <w:tc>
          <w:tcPr>
            <w:tcW w:w="80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left"/>
            </w:pPr>
            <w:r>
              <w:rPr>
                <w:rStyle w:val="27"/>
                <w:lang w:val="en-US" w:eastAsia="en-US" w:bidi="en-US"/>
              </w:rPr>
              <w:t>hide</w:t>
            </w:r>
          </w:p>
        </w:tc>
        <w:tc>
          <w:tcPr>
            <w:tcW w:w="816" w:type="dxa"/>
            <w:shd w:val="clear" w:color="auto" w:fill="FFFFFF"/>
          </w:tcPr>
          <w:p w:rsidR="001F312F" w:rsidRDefault="008E3629">
            <w:pPr>
              <w:pStyle w:val="22"/>
              <w:framePr w:w="2794" w:hSpace="1147" w:wrap="notBeside" w:vAnchor="text" w:hAnchor="text" w:xAlign="center" w:y="1"/>
              <w:shd w:val="clear" w:color="auto" w:fill="auto"/>
              <w:spacing w:line="222" w:lineRule="exact"/>
              <w:ind w:right="180" w:firstLine="0"/>
              <w:jc w:val="right"/>
            </w:pPr>
            <w:r>
              <w:rPr>
                <w:rStyle w:val="27"/>
                <w:lang w:val="en-US" w:eastAsia="en-US" w:bidi="en-US"/>
              </w:rPr>
              <w:t>had</w:t>
            </w:r>
          </w:p>
        </w:tc>
        <w:tc>
          <w:tcPr>
            <w:tcW w:w="1171" w:type="dxa"/>
            <w:shd w:val="clear" w:color="auto" w:fill="FFFFFF"/>
          </w:tcPr>
          <w:p w:rsidR="001F312F" w:rsidRDefault="008E3629">
            <w:pPr>
              <w:pStyle w:val="22"/>
              <w:framePr w:w="2794" w:hSpace="1147" w:wrap="notBeside" w:vAnchor="text" w:hAnchor="text" w:xAlign="center" w:y="1"/>
              <w:shd w:val="clear" w:color="auto" w:fill="auto"/>
              <w:spacing w:line="222" w:lineRule="exact"/>
              <w:ind w:left="680" w:firstLine="0"/>
              <w:jc w:val="left"/>
            </w:pPr>
            <w:r>
              <w:rPr>
                <w:rStyle w:val="27"/>
                <w:lang w:val="en-US" w:eastAsia="en-US" w:bidi="en-US"/>
              </w:rPr>
              <w:t>hard</w:t>
            </w:r>
          </w:p>
        </w:tc>
      </w:tr>
      <w:tr w:rsidR="001F312F">
        <w:trPr>
          <w:trHeight w:hRule="exact" w:val="216"/>
          <w:jc w:val="center"/>
        </w:trPr>
        <w:tc>
          <w:tcPr>
            <w:tcW w:w="806" w:type="dxa"/>
            <w:shd w:val="clear" w:color="auto" w:fill="FFFFFF"/>
          </w:tcPr>
          <w:p w:rsidR="001F312F" w:rsidRDefault="008E3629">
            <w:pPr>
              <w:pStyle w:val="22"/>
              <w:framePr w:w="2794" w:hSpace="1147" w:wrap="notBeside" w:vAnchor="text" w:hAnchor="text" w:xAlign="center" w:y="1"/>
              <w:shd w:val="clear" w:color="auto" w:fill="auto"/>
              <w:spacing w:line="222" w:lineRule="exact"/>
              <w:ind w:firstLine="0"/>
              <w:jc w:val="left"/>
            </w:pPr>
            <w:r>
              <w:rPr>
                <w:rStyle w:val="27"/>
                <w:lang w:val="en-US" w:eastAsia="en-US" w:bidi="en-US"/>
              </w:rPr>
              <w:t>rise</w:t>
            </w:r>
          </w:p>
        </w:tc>
        <w:tc>
          <w:tcPr>
            <w:tcW w:w="816" w:type="dxa"/>
            <w:shd w:val="clear" w:color="auto" w:fill="FFFFFF"/>
          </w:tcPr>
          <w:p w:rsidR="001F312F" w:rsidRDefault="008E3629">
            <w:pPr>
              <w:pStyle w:val="22"/>
              <w:framePr w:w="2794" w:hSpace="1147" w:wrap="notBeside" w:vAnchor="text" w:hAnchor="text" w:xAlign="center" w:y="1"/>
              <w:shd w:val="clear" w:color="auto" w:fill="auto"/>
              <w:spacing w:line="222" w:lineRule="exact"/>
              <w:ind w:right="180" w:firstLine="0"/>
              <w:jc w:val="right"/>
            </w:pPr>
            <w:r>
              <w:rPr>
                <w:rStyle w:val="27"/>
                <w:lang w:val="en-US" w:eastAsia="en-US" w:bidi="en-US"/>
              </w:rPr>
              <w:t>add</w:t>
            </w:r>
          </w:p>
        </w:tc>
        <w:tc>
          <w:tcPr>
            <w:tcW w:w="1171" w:type="dxa"/>
            <w:shd w:val="clear" w:color="auto" w:fill="FFFFFF"/>
          </w:tcPr>
          <w:p w:rsidR="001F312F" w:rsidRDefault="008E3629">
            <w:pPr>
              <w:pStyle w:val="22"/>
              <w:framePr w:w="2794" w:hSpace="1147" w:wrap="notBeside" w:vAnchor="text" w:hAnchor="text" w:xAlign="center" w:y="1"/>
              <w:shd w:val="clear" w:color="auto" w:fill="auto"/>
              <w:spacing w:line="222" w:lineRule="exact"/>
              <w:ind w:left="680" w:firstLine="0"/>
              <w:jc w:val="left"/>
            </w:pPr>
            <w:r>
              <w:rPr>
                <w:rStyle w:val="27"/>
                <w:lang w:val="en-US" w:eastAsia="en-US" w:bidi="en-US"/>
              </w:rPr>
              <w:t>starve</w:t>
            </w:r>
          </w:p>
        </w:tc>
      </w:tr>
    </w:tbl>
    <w:p w:rsidR="001F312F" w:rsidRDefault="001F312F">
      <w:pPr>
        <w:framePr w:w="2794" w:hSpace="1147" w:wrap="notBeside" w:vAnchor="text" w:hAnchor="text" w:xAlign="center" w:y="1"/>
        <w:rPr>
          <w:sz w:val="2"/>
          <w:szCs w:val="2"/>
        </w:rPr>
      </w:pPr>
    </w:p>
    <w:p w:rsidR="001F312F" w:rsidRDefault="001F312F">
      <w:pPr>
        <w:rPr>
          <w:sz w:val="2"/>
          <w:szCs w:val="2"/>
        </w:rPr>
      </w:pPr>
    </w:p>
    <w:p w:rsidR="001F312F" w:rsidRDefault="008E3629">
      <w:pPr>
        <w:pStyle w:val="a9"/>
        <w:framePr w:w="3686" w:hSpace="1128" w:wrap="notBeside" w:vAnchor="text" w:hAnchor="text" w:xAlign="center" w:y="1"/>
        <w:shd w:val="clear" w:color="auto" w:fill="auto"/>
        <w:ind w:firstLine="0"/>
      </w:pPr>
      <w:r>
        <w:t xml:space="preserve">Ех. 9. Прочтите слова со звуками </w:t>
      </w:r>
      <w:r w:rsidRPr="00926476">
        <w:rPr>
          <w:lang w:eastAsia="en-US" w:bidi="en-US"/>
        </w:rPr>
        <w:t>[</w:t>
      </w:r>
      <w:r>
        <w:rPr>
          <w:lang w:val="en-US" w:eastAsia="en-US" w:bidi="en-US"/>
        </w:rPr>
        <w:t>j</w:t>
      </w:r>
      <w:r w:rsidRPr="00926476">
        <w:rPr>
          <w:lang w:eastAsia="en-US" w:bidi="en-US"/>
        </w:rPr>
        <w:t xml:space="preserve">, </w:t>
      </w:r>
      <w:r>
        <w:t>&lt;&amp;]:</w:t>
      </w:r>
    </w:p>
    <w:p w:rsidR="001F312F" w:rsidRDefault="008E3629">
      <w:pPr>
        <w:pStyle w:val="33"/>
        <w:framePr w:w="3686" w:hSpace="1128" w:wrap="notBeside" w:vAnchor="text" w:hAnchor="text" w:xAlign="center" w:y="1"/>
        <w:shd w:val="clear" w:color="auto" w:fill="auto"/>
      </w:pPr>
      <w:r>
        <w:t>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2592"/>
      </w:tblGrid>
      <w:tr w:rsidR="001F312F">
        <w:trPr>
          <w:trHeight w:hRule="exact" w:val="211"/>
          <w:jc w:val="center"/>
        </w:trPr>
        <w:tc>
          <w:tcPr>
            <w:tcW w:w="1094"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yes</w:t>
            </w:r>
          </w:p>
        </w:tc>
        <w:tc>
          <w:tcPr>
            <w:tcW w:w="2592"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да</w:t>
            </w:r>
          </w:p>
        </w:tc>
      </w:tr>
      <w:tr w:rsidR="001F312F">
        <w:trPr>
          <w:trHeight w:hRule="exact" w:val="216"/>
          <w:jc w:val="center"/>
        </w:trPr>
        <w:tc>
          <w:tcPr>
            <w:tcW w:w="1094" w:type="dxa"/>
            <w:shd w:val="clear" w:color="auto" w:fill="FFFFFF"/>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yell</w:t>
            </w:r>
          </w:p>
        </w:tc>
        <w:tc>
          <w:tcPr>
            <w:tcW w:w="2592" w:type="dxa"/>
            <w:shd w:val="clear" w:color="auto" w:fill="FFFFFF"/>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взывать</w:t>
            </w:r>
          </w:p>
        </w:tc>
      </w:tr>
      <w:tr w:rsidR="001F312F">
        <w:trPr>
          <w:trHeight w:hRule="exact" w:val="221"/>
          <w:jc w:val="center"/>
        </w:trPr>
        <w:tc>
          <w:tcPr>
            <w:tcW w:w="1094"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yet</w:t>
            </w:r>
          </w:p>
        </w:tc>
        <w:tc>
          <w:tcPr>
            <w:tcW w:w="2592"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еще</w:t>
            </w:r>
          </w:p>
        </w:tc>
      </w:tr>
      <w:tr w:rsidR="001F312F">
        <w:trPr>
          <w:trHeight w:hRule="exact" w:val="326"/>
          <w:jc w:val="center"/>
        </w:trPr>
        <w:tc>
          <w:tcPr>
            <w:tcW w:w="1094" w:type="dxa"/>
            <w:shd w:val="clear" w:color="auto" w:fill="FFFFFF"/>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yeast</w:t>
            </w:r>
          </w:p>
        </w:tc>
        <w:tc>
          <w:tcPr>
            <w:tcW w:w="2592" w:type="dxa"/>
            <w:shd w:val="clear" w:color="auto" w:fill="FFFFFF"/>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дрожжи</w:t>
            </w:r>
          </w:p>
        </w:tc>
      </w:tr>
      <w:tr w:rsidR="001F312F">
        <w:trPr>
          <w:trHeight w:hRule="exact" w:val="302"/>
          <w:jc w:val="center"/>
        </w:trPr>
        <w:tc>
          <w:tcPr>
            <w:tcW w:w="1094"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jest</w:t>
            </w:r>
          </w:p>
        </w:tc>
        <w:tc>
          <w:tcPr>
            <w:tcW w:w="2592"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насмешка</w:t>
            </w:r>
          </w:p>
        </w:tc>
      </w:tr>
      <w:tr w:rsidR="001F312F">
        <w:trPr>
          <w:trHeight w:hRule="exact" w:val="235"/>
          <w:jc w:val="center"/>
        </w:trPr>
        <w:tc>
          <w:tcPr>
            <w:tcW w:w="1094"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jelly</w:t>
            </w:r>
          </w:p>
        </w:tc>
        <w:tc>
          <w:tcPr>
            <w:tcW w:w="2592" w:type="dxa"/>
            <w:shd w:val="clear" w:color="auto" w:fill="FFFFFF"/>
            <w:vAlign w:val="bottom"/>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желе</w:t>
            </w:r>
          </w:p>
        </w:tc>
      </w:tr>
      <w:tr w:rsidR="001F312F">
        <w:trPr>
          <w:trHeight w:hRule="exact" w:val="230"/>
          <w:jc w:val="center"/>
        </w:trPr>
        <w:tc>
          <w:tcPr>
            <w:tcW w:w="1094" w:type="dxa"/>
            <w:shd w:val="clear" w:color="auto" w:fill="FFFFFF"/>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jet</w:t>
            </w:r>
          </w:p>
        </w:tc>
        <w:tc>
          <w:tcPr>
            <w:tcW w:w="2592" w:type="dxa"/>
            <w:shd w:val="clear" w:color="auto" w:fill="FFFFFF"/>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реактивный самолет</w:t>
            </w:r>
          </w:p>
        </w:tc>
      </w:tr>
      <w:tr w:rsidR="001F312F">
        <w:trPr>
          <w:trHeight w:hRule="exact" w:val="226"/>
          <w:jc w:val="center"/>
        </w:trPr>
        <w:tc>
          <w:tcPr>
            <w:tcW w:w="1094" w:type="dxa"/>
            <w:shd w:val="clear" w:color="auto" w:fill="FFFFFF"/>
          </w:tcPr>
          <w:p w:rsidR="001F312F" w:rsidRDefault="008E3629">
            <w:pPr>
              <w:pStyle w:val="22"/>
              <w:framePr w:w="3686" w:hSpace="1128" w:wrap="notBeside" w:vAnchor="text" w:hAnchor="text" w:xAlign="center" w:y="1"/>
              <w:shd w:val="clear" w:color="auto" w:fill="auto"/>
              <w:spacing w:line="222" w:lineRule="exact"/>
              <w:ind w:firstLine="0"/>
              <w:jc w:val="left"/>
            </w:pPr>
            <w:r>
              <w:rPr>
                <w:rStyle w:val="27"/>
                <w:lang w:val="en-US" w:eastAsia="en-US" w:bidi="en-US"/>
              </w:rPr>
              <w:t>jam</w:t>
            </w:r>
          </w:p>
        </w:tc>
        <w:tc>
          <w:tcPr>
            <w:tcW w:w="2592" w:type="dxa"/>
            <w:shd w:val="clear" w:color="auto" w:fill="FFFFFF"/>
          </w:tcPr>
          <w:p w:rsidR="001F312F" w:rsidRDefault="008E3629">
            <w:pPr>
              <w:pStyle w:val="22"/>
              <w:framePr w:w="3686" w:hSpace="1128" w:wrap="notBeside" w:vAnchor="text" w:hAnchor="text" w:xAlign="center" w:y="1"/>
              <w:shd w:val="clear" w:color="auto" w:fill="auto"/>
              <w:spacing w:line="222" w:lineRule="exact"/>
              <w:ind w:left="660" w:firstLine="0"/>
              <w:jc w:val="left"/>
            </w:pPr>
            <w:r>
              <w:rPr>
                <w:rStyle w:val="27"/>
              </w:rPr>
              <w:t>варенье</w:t>
            </w:r>
          </w:p>
        </w:tc>
      </w:tr>
    </w:tbl>
    <w:p w:rsidR="001F312F" w:rsidRDefault="001F312F">
      <w:pPr>
        <w:framePr w:w="3686" w:hSpace="1128"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05" w:line="216" w:lineRule="exact"/>
        <w:ind w:firstLine="380"/>
        <w:jc w:val="both"/>
        <w:rPr>
          <w:lang w:val="ru-RU"/>
        </w:rPr>
      </w:pPr>
      <w:r>
        <w:rPr>
          <w:lang w:val="ru-RU" w:eastAsia="ru-RU" w:bidi="ru-RU"/>
        </w:rPr>
        <w:t>Ех. 10. Образуйте множественное число от следующих существи</w:t>
      </w:r>
      <w:r>
        <w:rPr>
          <w:lang w:val="ru-RU" w:eastAsia="ru-RU" w:bidi="ru-RU"/>
        </w:rPr>
        <w:softHyphen/>
        <w:t>тельных (с. 242).</w:t>
      </w:r>
    </w:p>
    <w:p w:rsidR="001F312F" w:rsidRPr="00926476" w:rsidRDefault="008E3629">
      <w:pPr>
        <w:pStyle w:val="22"/>
        <w:shd w:val="clear" w:color="auto" w:fill="auto"/>
        <w:tabs>
          <w:tab w:val="left" w:pos="2832"/>
        </w:tabs>
        <w:spacing w:line="216" w:lineRule="exact"/>
        <w:ind w:left="1180" w:firstLine="0"/>
        <w:jc w:val="both"/>
        <w:rPr>
          <w:lang w:val="ru-RU"/>
        </w:rPr>
      </w:pPr>
      <w:r>
        <w:t>inch</w:t>
      </w:r>
      <w:r w:rsidRPr="00926476">
        <w:rPr>
          <w:lang w:val="ru-RU"/>
        </w:rPr>
        <w:tab/>
      </w:r>
      <w:r>
        <w:rPr>
          <w:lang w:val="ru-RU" w:eastAsia="ru-RU" w:bidi="ru-RU"/>
        </w:rPr>
        <w:t>дюйм</w:t>
      </w:r>
    </w:p>
    <w:p w:rsidR="001F312F" w:rsidRPr="00926476" w:rsidRDefault="008E3629">
      <w:pPr>
        <w:pStyle w:val="22"/>
        <w:shd w:val="clear" w:color="auto" w:fill="auto"/>
        <w:tabs>
          <w:tab w:val="left" w:pos="2832"/>
        </w:tabs>
        <w:spacing w:line="216" w:lineRule="exact"/>
        <w:ind w:left="1180" w:firstLine="0"/>
        <w:jc w:val="both"/>
        <w:rPr>
          <w:lang w:val="ru-RU"/>
        </w:rPr>
      </w:pPr>
      <w:r>
        <w:t>cage</w:t>
      </w:r>
      <w:r w:rsidRPr="00926476">
        <w:rPr>
          <w:lang w:val="ru-RU"/>
        </w:rPr>
        <w:tab/>
      </w:r>
      <w:r>
        <w:rPr>
          <w:lang w:val="ru-RU" w:eastAsia="ru-RU" w:bidi="ru-RU"/>
        </w:rPr>
        <w:t>клетка</w:t>
      </w:r>
    </w:p>
    <w:p w:rsidR="001F312F" w:rsidRPr="00926476" w:rsidRDefault="008E3629">
      <w:pPr>
        <w:pStyle w:val="22"/>
        <w:shd w:val="clear" w:color="auto" w:fill="auto"/>
        <w:tabs>
          <w:tab w:val="left" w:pos="2832"/>
        </w:tabs>
        <w:spacing w:line="216" w:lineRule="exact"/>
        <w:ind w:left="1180" w:firstLine="0"/>
        <w:jc w:val="both"/>
        <w:rPr>
          <w:lang w:val="ru-RU"/>
        </w:rPr>
      </w:pPr>
      <w:r>
        <w:t>case</w:t>
      </w:r>
      <w:r w:rsidRPr="00926476">
        <w:rPr>
          <w:lang w:val="ru-RU"/>
        </w:rPr>
        <w:tab/>
      </w:r>
      <w:r>
        <w:rPr>
          <w:lang w:val="ru-RU" w:eastAsia="ru-RU" w:bidi="ru-RU"/>
        </w:rPr>
        <w:t>случай</w:t>
      </w:r>
    </w:p>
    <w:p w:rsidR="001F312F" w:rsidRPr="00926476" w:rsidRDefault="008E3629">
      <w:pPr>
        <w:pStyle w:val="22"/>
        <w:shd w:val="clear" w:color="auto" w:fill="auto"/>
        <w:tabs>
          <w:tab w:val="left" w:pos="2832"/>
        </w:tabs>
        <w:spacing w:line="216" w:lineRule="exact"/>
        <w:ind w:left="1180" w:firstLine="0"/>
        <w:jc w:val="both"/>
        <w:rPr>
          <w:lang w:val="ru-RU"/>
        </w:rPr>
      </w:pPr>
      <w:r>
        <w:t>sage</w:t>
      </w:r>
      <w:r w:rsidRPr="00926476">
        <w:rPr>
          <w:lang w:val="ru-RU"/>
        </w:rPr>
        <w:tab/>
      </w:r>
      <w:r>
        <w:rPr>
          <w:lang w:val="ru-RU" w:eastAsia="ru-RU" w:bidi="ru-RU"/>
        </w:rPr>
        <w:t>мудрец</w:t>
      </w:r>
    </w:p>
    <w:p w:rsidR="001F312F" w:rsidRPr="00926476" w:rsidRDefault="008E3629">
      <w:pPr>
        <w:pStyle w:val="22"/>
        <w:shd w:val="clear" w:color="auto" w:fill="auto"/>
        <w:tabs>
          <w:tab w:val="left" w:pos="2832"/>
        </w:tabs>
        <w:spacing w:line="216" w:lineRule="exact"/>
        <w:ind w:left="1180" w:firstLine="0"/>
        <w:jc w:val="both"/>
        <w:rPr>
          <w:lang w:val="ru-RU"/>
        </w:rPr>
      </w:pPr>
      <w:r>
        <w:t>race</w:t>
      </w:r>
      <w:r w:rsidRPr="00926476">
        <w:rPr>
          <w:lang w:val="ru-RU"/>
        </w:rPr>
        <w:tab/>
      </w:r>
      <w:r>
        <w:rPr>
          <w:lang w:val="ru-RU" w:eastAsia="ru-RU" w:bidi="ru-RU"/>
        </w:rPr>
        <w:t>бег; состязание</w:t>
      </w:r>
    </w:p>
    <w:p w:rsidR="001F312F" w:rsidRPr="00926476" w:rsidRDefault="008E3629">
      <w:pPr>
        <w:pStyle w:val="22"/>
        <w:shd w:val="clear" w:color="auto" w:fill="auto"/>
        <w:tabs>
          <w:tab w:val="left" w:pos="2832"/>
        </w:tabs>
        <w:spacing w:after="233" w:line="216" w:lineRule="exact"/>
        <w:ind w:left="1180" w:firstLine="0"/>
        <w:jc w:val="both"/>
        <w:rPr>
          <w:lang w:val="ru-RU"/>
        </w:rPr>
      </w:pPr>
      <w:r>
        <w:t>base</w:t>
      </w:r>
      <w:r w:rsidRPr="00926476">
        <w:rPr>
          <w:lang w:val="ru-RU"/>
        </w:rPr>
        <w:tab/>
      </w:r>
      <w:r>
        <w:rPr>
          <w:lang w:val="ru-RU" w:eastAsia="ru-RU" w:bidi="ru-RU"/>
        </w:rPr>
        <w:t>база; основание</w:t>
      </w:r>
    </w:p>
    <w:p w:rsidR="001F312F" w:rsidRPr="00926476" w:rsidRDefault="008E3629">
      <w:pPr>
        <w:pStyle w:val="80"/>
        <w:shd w:val="clear" w:color="auto" w:fill="auto"/>
        <w:spacing w:before="0"/>
        <w:rPr>
          <w:lang w:val="en-US"/>
        </w:rPr>
      </w:pPr>
      <w:r>
        <w:t>ОБЗОРНОЕ</w:t>
      </w:r>
      <w:r w:rsidRPr="00926476">
        <w:rPr>
          <w:lang w:val="en-US"/>
        </w:rPr>
        <w:t xml:space="preserve"> </w:t>
      </w:r>
      <w:r>
        <w:t>УПРАЖНЕНИЕ</w:t>
      </w:r>
      <w:r w:rsidRPr="00926476">
        <w:rPr>
          <w:lang w:val="en-US"/>
        </w:rPr>
        <w:t xml:space="preserve"> </w:t>
      </w:r>
      <w:r>
        <w:t>ПО</w:t>
      </w:r>
      <w:r w:rsidRPr="00926476">
        <w:rPr>
          <w:lang w:val="en-US"/>
        </w:rPr>
        <w:t xml:space="preserve"> </w:t>
      </w:r>
      <w:r>
        <w:t>УРОКУ</w:t>
      </w:r>
      <w:r w:rsidRPr="00926476">
        <w:rPr>
          <w:lang w:val="en-US"/>
        </w:rPr>
        <w:t xml:space="preserve"> 3</w:t>
      </w:r>
    </w:p>
    <w:p w:rsidR="001F312F" w:rsidRDefault="008E3629">
      <w:pPr>
        <w:pStyle w:val="22"/>
        <w:shd w:val="clear" w:color="auto" w:fill="auto"/>
        <w:spacing w:line="216" w:lineRule="exact"/>
        <w:ind w:firstLine="380"/>
        <w:jc w:val="both"/>
      </w:pPr>
      <w:r>
        <w:t>Feeble, faint, itch, shift, flat, slide, sell, can, cripple, paste, gag, rack, pass, dark, pact, crypt, past, yet, jam, carry, breed, slight, sit, tray, might, ivy, game, gentle, type, little, item, grim, mar, mask, far, market, arc, mash, ladle, mast, darn, cycle, gave, sag, large, kind, trader, flask, laddie, rice.</w:t>
      </w:r>
      <w:r>
        <w:br w:type="page"/>
      </w:r>
    </w:p>
    <w:p w:rsidR="001F312F" w:rsidRDefault="008E3629">
      <w:pPr>
        <w:pStyle w:val="24"/>
        <w:keepNext/>
        <w:keepLines/>
        <w:shd w:val="clear" w:color="auto" w:fill="auto"/>
        <w:spacing w:after="344" w:line="326" w:lineRule="exact"/>
        <w:ind w:left="700"/>
      </w:pPr>
      <w:bookmarkStart w:id="12" w:name="bookmark11"/>
      <w:r>
        <w:rPr>
          <w:lang w:val="ru-RU" w:eastAsia="ru-RU" w:bidi="ru-RU"/>
        </w:rPr>
        <w:lastRenderedPageBreak/>
        <w:t>УРОК 4</w:t>
      </w:r>
      <w:r>
        <w:rPr>
          <w:lang w:val="ru-RU" w:eastAsia="ru-RU" w:bidi="ru-RU"/>
        </w:rPr>
        <w:br/>
      </w:r>
      <w:r>
        <w:t>(Lesson Four)</w:t>
      </w:r>
      <w:bookmarkEnd w:id="12"/>
    </w:p>
    <w:p w:rsidR="001F312F" w:rsidRPr="00926476" w:rsidRDefault="008E3629">
      <w:pPr>
        <w:pStyle w:val="22"/>
        <w:numPr>
          <w:ilvl w:val="0"/>
          <w:numId w:val="13"/>
        </w:numPr>
        <w:shd w:val="clear" w:color="auto" w:fill="auto"/>
        <w:tabs>
          <w:tab w:val="left" w:pos="325"/>
        </w:tabs>
        <w:spacing w:line="222" w:lineRule="exact"/>
        <w:ind w:firstLine="0"/>
        <w:jc w:val="left"/>
        <w:rPr>
          <w:lang w:val="ru-RU"/>
        </w:rPr>
        <w:sectPr w:rsidR="001F312F" w:rsidRPr="00926476">
          <w:footerReference w:type="even" r:id="rId37"/>
          <w:footerReference w:type="default" r:id="rId38"/>
          <w:footerReference w:type="first" r:id="rId39"/>
          <w:pgSz w:w="7380" w:h="10871"/>
          <w:pgMar w:top="346" w:right="438" w:bottom="820" w:left="409" w:header="0" w:footer="3" w:gutter="0"/>
          <w:cols w:space="720"/>
          <w:noEndnote/>
          <w:docGrid w:linePitch="360"/>
        </w:sectPr>
      </w:pPr>
      <w:r>
        <w:rPr>
          <w:lang w:val="ru-RU" w:eastAsia="ru-RU" w:bidi="ru-RU"/>
        </w:rPr>
        <w:t xml:space="preserve">Чтение буквы </w:t>
      </w:r>
      <w:r>
        <w:rPr>
          <w:rStyle w:val="26"/>
          <w:lang w:val="ru-RU" w:eastAsia="ru-RU" w:bidi="ru-RU"/>
        </w:rPr>
        <w:t xml:space="preserve">о </w:t>
      </w:r>
      <w:r>
        <w:rPr>
          <w:lang w:val="ru-RU" w:eastAsia="ru-RU" w:bidi="ru-RU"/>
        </w:rPr>
        <w:t>[эи] в ударном слоге.</w:t>
      </w:r>
    </w:p>
    <w:p w:rsidR="001F312F" w:rsidRPr="00926476" w:rsidRDefault="001F312F">
      <w:pPr>
        <w:spacing w:before="3" w:after="3" w:line="240" w:lineRule="exact"/>
        <w:rPr>
          <w:sz w:val="19"/>
          <w:szCs w:val="19"/>
          <w:lang w:val="ru-RU"/>
        </w:rPr>
      </w:pPr>
    </w:p>
    <w:p w:rsidR="001F312F" w:rsidRPr="00926476" w:rsidRDefault="001F312F">
      <w:pPr>
        <w:rPr>
          <w:sz w:val="2"/>
          <w:szCs w:val="2"/>
          <w:lang w:val="ru-RU"/>
        </w:rPr>
        <w:sectPr w:rsidR="001F312F" w:rsidRPr="00926476">
          <w:type w:val="continuous"/>
          <w:pgSz w:w="7380" w:h="10871"/>
          <w:pgMar w:top="433" w:right="0" w:bottom="1240" w:left="0" w:header="0" w:footer="3" w:gutter="0"/>
          <w:cols w:space="720"/>
          <w:noEndnote/>
          <w:docGrid w:linePitch="360"/>
        </w:sectPr>
      </w:pPr>
    </w:p>
    <w:p w:rsidR="001F312F" w:rsidRPr="00926476" w:rsidRDefault="008E3629">
      <w:pPr>
        <w:pStyle w:val="30"/>
        <w:shd w:val="clear" w:color="auto" w:fill="auto"/>
        <w:spacing w:line="221" w:lineRule="exact"/>
        <w:ind w:firstLine="0"/>
        <w:jc w:val="left"/>
        <w:rPr>
          <w:lang w:val="en-US"/>
        </w:rPr>
      </w:pPr>
      <w:r>
        <w:t>открытый</w:t>
      </w:r>
      <w:r w:rsidRPr="00926476">
        <w:rPr>
          <w:lang w:val="en-US"/>
        </w:rPr>
        <w:t xml:space="preserve"> </w:t>
      </w:r>
      <w:r>
        <w:t>слог</w:t>
      </w:r>
    </w:p>
    <w:p w:rsidR="001F312F" w:rsidRDefault="008E3629">
      <w:pPr>
        <w:pStyle w:val="24"/>
        <w:keepNext/>
        <w:keepLines/>
        <w:shd w:val="clear" w:color="auto" w:fill="auto"/>
        <w:spacing w:after="0" w:line="221" w:lineRule="exact"/>
        <w:ind w:left="140"/>
      </w:pPr>
      <w:bookmarkStart w:id="13" w:name="bookmark12"/>
      <w:r w:rsidRPr="00926476">
        <w:rPr>
          <w:lang w:eastAsia="ru-RU" w:bidi="ru-RU"/>
        </w:rPr>
        <w:t>[</w:t>
      </w:r>
      <w:r>
        <w:rPr>
          <w:lang w:val="ru-RU" w:eastAsia="ru-RU" w:bidi="ru-RU"/>
        </w:rPr>
        <w:t>эи</w:t>
      </w:r>
      <w:r w:rsidRPr="00926476">
        <w:rPr>
          <w:lang w:eastAsia="ru-RU" w:bidi="ru-RU"/>
        </w:rPr>
        <w:t>]</w:t>
      </w:r>
      <w:bookmarkEnd w:id="13"/>
    </w:p>
    <w:p w:rsidR="001F312F" w:rsidRDefault="008E3629">
      <w:pPr>
        <w:pStyle w:val="22"/>
        <w:shd w:val="clear" w:color="auto" w:fill="auto"/>
        <w:spacing w:line="221" w:lineRule="exact"/>
        <w:ind w:left="260" w:firstLine="0"/>
        <w:jc w:val="left"/>
      </w:pPr>
      <w:r>
        <w:t>go, home, load</w:t>
      </w:r>
    </w:p>
    <w:p w:rsidR="001F312F" w:rsidRDefault="008E3629">
      <w:pPr>
        <w:pStyle w:val="30"/>
        <w:shd w:val="clear" w:color="auto" w:fill="auto"/>
        <w:spacing w:line="222" w:lineRule="exact"/>
        <w:ind w:firstLine="0"/>
        <w:jc w:val="left"/>
      </w:pPr>
      <w:r w:rsidRPr="00926476">
        <w:br w:type="column"/>
      </w:r>
      <w:r>
        <w:t>закрытый слог</w:t>
      </w:r>
    </w:p>
    <w:p w:rsidR="001F312F" w:rsidRPr="00926476" w:rsidRDefault="008E3629">
      <w:pPr>
        <w:pStyle w:val="22"/>
        <w:shd w:val="clear" w:color="auto" w:fill="auto"/>
        <w:spacing w:line="222" w:lineRule="exact"/>
        <w:ind w:left="40" w:firstLine="0"/>
        <w:rPr>
          <w:lang w:val="ru-RU"/>
        </w:rPr>
      </w:pPr>
      <w:r>
        <w:rPr>
          <w:lang w:val="ru-RU" w:eastAsia="ru-RU" w:bidi="ru-RU"/>
        </w:rPr>
        <w:t>М</w:t>
      </w:r>
    </w:p>
    <w:p w:rsidR="001F312F" w:rsidRPr="00926476" w:rsidRDefault="008E3629">
      <w:pPr>
        <w:pStyle w:val="22"/>
        <w:shd w:val="clear" w:color="auto" w:fill="auto"/>
        <w:spacing w:line="222" w:lineRule="exact"/>
        <w:ind w:left="40" w:firstLine="0"/>
        <w:rPr>
          <w:lang w:val="ru-RU"/>
        </w:rPr>
        <w:sectPr w:rsidR="001F312F" w:rsidRPr="00926476">
          <w:type w:val="continuous"/>
          <w:pgSz w:w="7380" w:h="10871"/>
          <w:pgMar w:top="433" w:right="1271" w:bottom="1240" w:left="618" w:header="0" w:footer="3" w:gutter="0"/>
          <w:cols w:num="2" w:space="720" w:equalWidth="0">
            <w:col w:w="1738" w:space="2227"/>
            <w:col w:w="1526"/>
          </w:cols>
          <w:noEndnote/>
          <w:docGrid w:linePitch="360"/>
        </w:sectPr>
      </w:pPr>
      <w:r>
        <w:t>on</w:t>
      </w:r>
      <w:r w:rsidRPr="00926476">
        <w:rPr>
          <w:lang w:val="ru-RU"/>
        </w:rPr>
        <w:t xml:space="preserve">, </w:t>
      </w:r>
      <w:r>
        <w:t>not</w:t>
      </w:r>
    </w:p>
    <w:p w:rsidR="001F312F" w:rsidRPr="00926476" w:rsidRDefault="001F312F">
      <w:pPr>
        <w:spacing w:line="153" w:lineRule="exact"/>
        <w:rPr>
          <w:sz w:val="12"/>
          <w:szCs w:val="12"/>
          <w:lang w:val="ru-RU"/>
        </w:rPr>
      </w:pPr>
    </w:p>
    <w:p w:rsidR="001F312F" w:rsidRPr="00926476" w:rsidRDefault="001F312F">
      <w:pPr>
        <w:rPr>
          <w:sz w:val="2"/>
          <w:szCs w:val="2"/>
          <w:lang w:val="ru-RU"/>
        </w:rPr>
        <w:sectPr w:rsidR="001F312F" w:rsidRPr="00926476">
          <w:type w:val="continuous"/>
          <w:pgSz w:w="7380" w:h="10871"/>
          <w:pgMar w:top="321" w:right="0" w:bottom="1113" w:left="0" w:header="0" w:footer="3" w:gutter="0"/>
          <w:cols w:space="720"/>
          <w:noEndnote/>
          <w:docGrid w:linePitch="360"/>
        </w:sectPr>
      </w:pPr>
    </w:p>
    <w:p w:rsidR="001F312F" w:rsidRPr="00926476" w:rsidRDefault="008E3629">
      <w:pPr>
        <w:pStyle w:val="22"/>
        <w:shd w:val="clear" w:color="auto" w:fill="auto"/>
        <w:spacing w:after="221" w:line="222" w:lineRule="exact"/>
        <w:ind w:firstLine="0"/>
        <w:jc w:val="left"/>
        <w:rPr>
          <w:lang w:val="ru-RU"/>
        </w:rPr>
      </w:pPr>
      <w:r>
        <w:rPr>
          <w:lang w:val="ru-RU" w:eastAsia="ru-RU" w:bidi="ru-RU"/>
        </w:rPr>
        <w:t xml:space="preserve">Чтение буквы </w:t>
      </w:r>
      <w:r>
        <w:rPr>
          <w:rStyle w:val="26"/>
          <w:lang w:val="ru-RU" w:eastAsia="ru-RU" w:bidi="ru-RU"/>
        </w:rPr>
        <w:t xml:space="preserve">о </w:t>
      </w:r>
      <w:r>
        <w:rPr>
          <w:lang w:val="ru-RU" w:eastAsia="ru-RU" w:bidi="ru-RU"/>
        </w:rPr>
        <w:t>в 3-м звуковом положении:</w:t>
      </w:r>
    </w:p>
    <w:p w:rsidR="001F312F" w:rsidRDefault="008E3629">
      <w:pPr>
        <w:pStyle w:val="22"/>
        <w:pBdr>
          <w:top w:val="single" w:sz="4" w:space="1" w:color="auto"/>
          <w:left w:val="single" w:sz="4" w:space="4" w:color="auto"/>
          <w:bottom w:val="single" w:sz="4" w:space="1" w:color="auto"/>
          <w:right w:val="single" w:sz="4" w:space="4" w:color="auto"/>
        </w:pBdr>
        <w:shd w:val="clear" w:color="auto" w:fill="auto"/>
        <w:spacing w:after="224" w:line="221" w:lineRule="exact"/>
        <w:ind w:right="80" w:firstLine="0"/>
      </w:pPr>
      <w:r>
        <w:t xml:space="preserve">or </w:t>
      </w:r>
      <w:r>
        <w:rPr>
          <w:lang w:val="ru-RU" w:eastAsia="ru-RU" w:bidi="ru-RU"/>
        </w:rPr>
        <w:t>[о:]</w:t>
      </w:r>
      <w:r>
        <w:rPr>
          <w:lang w:val="ru-RU" w:eastAsia="ru-RU" w:bidi="ru-RU"/>
        </w:rPr>
        <w:br/>
      </w:r>
      <w:r>
        <w:t>nor, form</w:t>
      </w:r>
    </w:p>
    <w:p w:rsidR="001F312F" w:rsidRPr="00926476" w:rsidRDefault="008E3629">
      <w:pPr>
        <w:pStyle w:val="22"/>
        <w:numPr>
          <w:ilvl w:val="0"/>
          <w:numId w:val="13"/>
        </w:numPr>
        <w:shd w:val="clear" w:color="auto" w:fill="auto"/>
        <w:tabs>
          <w:tab w:val="left" w:pos="344"/>
        </w:tabs>
        <w:spacing w:line="216" w:lineRule="exact"/>
        <w:ind w:firstLine="0"/>
        <w:jc w:val="left"/>
        <w:rPr>
          <w:lang w:val="ru-RU"/>
        </w:rPr>
      </w:pPr>
      <w:r>
        <w:rPr>
          <w:lang w:val="ru-RU" w:eastAsia="ru-RU" w:bidi="ru-RU"/>
        </w:rPr>
        <w:t xml:space="preserve">Чтение сочетаний </w:t>
      </w:r>
      <w:r>
        <w:rPr>
          <w:rStyle w:val="26"/>
          <w:lang w:val="ru-RU" w:eastAsia="ru-RU" w:bidi="ru-RU"/>
        </w:rPr>
        <w:t xml:space="preserve">ег, ог </w:t>
      </w:r>
      <w:r>
        <w:rPr>
          <w:lang w:val="ru-RU" w:eastAsia="ru-RU" w:bidi="ru-RU"/>
        </w:rPr>
        <w:t>в безударном положении.</w:t>
      </w:r>
    </w:p>
    <w:p w:rsidR="001F312F" w:rsidRDefault="008E3629">
      <w:pPr>
        <w:pStyle w:val="22"/>
        <w:shd w:val="clear" w:color="auto" w:fill="auto"/>
        <w:tabs>
          <w:tab w:val="left" w:pos="2445"/>
        </w:tabs>
        <w:spacing w:line="216" w:lineRule="exact"/>
        <w:ind w:left="820" w:firstLine="0"/>
        <w:jc w:val="both"/>
      </w:pPr>
      <w:r w:rsidRPr="00926476">
        <w:rPr>
          <w:lang w:eastAsia="ru-RU" w:bidi="ru-RU"/>
        </w:rPr>
        <w:t>-</w:t>
      </w:r>
      <w:r>
        <w:rPr>
          <w:lang w:val="ru-RU" w:eastAsia="ru-RU" w:bidi="ru-RU"/>
        </w:rPr>
        <w:t>ег</w:t>
      </w:r>
      <w:r w:rsidRPr="00926476">
        <w:rPr>
          <w:lang w:eastAsia="ru-RU" w:bidi="ru-RU"/>
        </w:rPr>
        <w:tab/>
      </w:r>
      <w:r>
        <w:t xml:space="preserve">paper </w:t>
      </w:r>
      <w:r w:rsidRPr="00926476">
        <w:rPr>
          <w:lang w:eastAsia="ru-RU" w:bidi="ru-RU"/>
        </w:rPr>
        <w:t>['</w:t>
      </w:r>
      <w:r>
        <w:rPr>
          <w:lang w:val="ru-RU" w:eastAsia="ru-RU" w:bidi="ru-RU"/>
        </w:rPr>
        <w:t>регрэ</w:t>
      </w:r>
      <w:r w:rsidRPr="00926476">
        <w:rPr>
          <w:lang w:eastAsia="ru-RU" w:bidi="ru-RU"/>
        </w:rPr>
        <w:t>]</w:t>
      </w:r>
    </w:p>
    <w:p w:rsidR="001F312F" w:rsidRPr="00926476" w:rsidRDefault="008E3629">
      <w:pPr>
        <w:pStyle w:val="30"/>
        <w:shd w:val="clear" w:color="auto" w:fill="auto"/>
        <w:ind w:left="1380" w:firstLine="0"/>
        <w:jc w:val="left"/>
        <w:rPr>
          <w:lang w:val="en-US"/>
        </w:rPr>
      </w:pPr>
      <w:r w:rsidRPr="00926476">
        <w:rPr>
          <w:lang w:val="en-US"/>
        </w:rPr>
        <w:t>= [</w:t>
      </w:r>
      <w:r>
        <w:t>э</w:t>
      </w:r>
      <w:r w:rsidRPr="00926476">
        <w:rPr>
          <w:lang w:val="en-US"/>
        </w:rPr>
        <w:t>]</w:t>
      </w:r>
    </w:p>
    <w:p w:rsidR="001F312F" w:rsidRDefault="008E3629">
      <w:pPr>
        <w:pStyle w:val="22"/>
        <w:shd w:val="clear" w:color="auto" w:fill="auto"/>
        <w:tabs>
          <w:tab w:val="left" w:pos="2445"/>
        </w:tabs>
        <w:spacing w:after="220" w:line="216" w:lineRule="exact"/>
        <w:ind w:left="820" w:firstLine="0"/>
        <w:jc w:val="both"/>
      </w:pPr>
      <w:r>
        <w:rPr>
          <w:rStyle w:val="26"/>
        </w:rPr>
        <w:t>-or</w:t>
      </w:r>
      <w:r>
        <w:rPr>
          <w:rStyle w:val="26"/>
        </w:rPr>
        <w:tab/>
      </w:r>
      <w:r>
        <w:t>doctor ['dnkta]</w:t>
      </w:r>
    </w:p>
    <w:p w:rsidR="001F312F" w:rsidRDefault="008E3629">
      <w:pPr>
        <w:pStyle w:val="22"/>
        <w:numPr>
          <w:ilvl w:val="0"/>
          <w:numId w:val="13"/>
        </w:numPr>
        <w:shd w:val="clear" w:color="auto" w:fill="auto"/>
        <w:tabs>
          <w:tab w:val="left" w:pos="344"/>
        </w:tabs>
        <w:spacing w:line="216" w:lineRule="exact"/>
        <w:ind w:firstLine="0"/>
        <w:jc w:val="left"/>
      </w:pPr>
      <w:r>
        <w:rPr>
          <w:lang w:val="ru-RU" w:eastAsia="ru-RU" w:bidi="ru-RU"/>
        </w:rPr>
        <w:t>Буквосочетания:</w:t>
      </w:r>
    </w:p>
    <w:p w:rsidR="001F312F" w:rsidRDefault="008E3629">
      <w:pPr>
        <w:pStyle w:val="22"/>
        <w:numPr>
          <w:ilvl w:val="0"/>
          <w:numId w:val="14"/>
        </w:numPr>
        <w:shd w:val="clear" w:color="auto" w:fill="auto"/>
        <w:tabs>
          <w:tab w:val="left" w:pos="363"/>
        </w:tabs>
        <w:spacing w:line="216" w:lineRule="exact"/>
        <w:ind w:firstLine="0"/>
        <w:jc w:val="left"/>
      </w:pPr>
      <w:r>
        <w:rPr>
          <w:rStyle w:val="26"/>
          <w:lang w:val="ru-RU" w:eastAsia="ru-RU" w:bidi="ru-RU"/>
        </w:rPr>
        <w:t xml:space="preserve">о </w:t>
      </w:r>
      <w:r>
        <w:rPr>
          <w:lang w:val="ru-RU" w:eastAsia="ru-RU" w:bidi="ru-RU"/>
        </w:rPr>
        <w:t xml:space="preserve">перед </w:t>
      </w:r>
      <w:r>
        <w:t xml:space="preserve">Id </w:t>
      </w:r>
      <w:r>
        <w:rPr>
          <w:lang w:val="ru-RU" w:eastAsia="ru-RU" w:bidi="ru-RU"/>
        </w:rPr>
        <w:t xml:space="preserve">= [эи]: </w:t>
      </w:r>
      <w:r>
        <w:t>cold</w:t>
      </w:r>
    </w:p>
    <w:p w:rsidR="001F312F" w:rsidRDefault="008E3629">
      <w:pPr>
        <w:pStyle w:val="22"/>
        <w:numPr>
          <w:ilvl w:val="0"/>
          <w:numId w:val="14"/>
        </w:numPr>
        <w:shd w:val="clear" w:color="auto" w:fill="auto"/>
        <w:tabs>
          <w:tab w:val="left" w:pos="373"/>
        </w:tabs>
        <w:spacing w:line="216" w:lineRule="exact"/>
        <w:ind w:firstLine="0"/>
        <w:jc w:val="left"/>
      </w:pPr>
      <w:r>
        <w:rPr>
          <w:rStyle w:val="26"/>
        </w:rPr>
        <w:t xml:space="preserve">oi, oy </w:t>
      </w:r>
      <w:r>
        <w:t>= [ai]: voice, boy</w:t>
      </w:r>
    </w:p>
    <w:p w:rsidR="001F312F" w:rsidRDefault="008E3629">
      <w:pPr>
        <w:pStyle w:val="22"/>
        <w:numPr>
          <w:ilvl w:val="0"/>
          <w:numId w:val="14"/>
        </w:numPr>
        <w:shd w:val="clear" w:color="auto" w:fill="auto"/>
        <w:tabs>
          <w:tab w:val="left" w:pos="373"/>
        </w:tabs>
        <w:spacing w:line="216" w:lineRule="exact"/>
        <w:ind w:firstLine="0"/>
        <w:jc w:val="left"/>
      </w:pPr>
      <w:r>
        <w:rPr>
          <w:rStyle w:val="26"/>
          <w:lang w:val="ru-RU" w:eastAsia="ru-RU" w:bidi="ru-RU"/>
        </w:rPr>
        <w:t>а</w:t>
      </w:r>
      <w:r w:rsidRPr="00926476">
        <w:rPr>
          <w:rStyle w:val="26"/>
          <w:lang w:eastAsia="ru-RU" w:bidi="ru-RU"/>
        </w:rPr>
        <w:t xml:space="preserve"> </w:t>
      </w:r>
      <w:r>
        <w:rPr>
          <w:lang w:val="ru-RU" w:eastAsia="ru-RU" w:bidi="ru-RU"/>
        </w:rPr>
        <w:t>перед</w:t>
      </w:r>
      <w:r w:rsidRPr="00926476">
        <w:rPr>
          <w:lang w:eastAsia="ru-RU" w:bidi="ru-RU"/>
        </w:rPr>
        <w:t xml:space="preserve"> </w:t>
      </w:r>
      <w:r>
        <w:t xml:space="preserve">1 + </w:t>
      </w:r>
      <w:r>
        <w:rPr>
          <w:lang w:val="ru-RU" w:eastAsia="ru-RU" w:bidi="ru-RU"/>
        </w:rPr>
        <w:t>согласная</w:t>
      </w:r>
      <w:r w:rsidRPr="00926476">
        <w:rPr>
          <w:lang w:eastAsia="ru-RU" w:bidi="ru-RU"/>
        </w:rPr>
        <w:t xml:space="preserve"> </w:t>
      </w:r>
      <w:r>
        <w:t>= [a:]: false, all, tall</w:t>
      </w:r>
    </w:p>
    <w:p w:rsidR="001F312F" w:rsidRDefault="008E3629">
      <w:pPr>
        <w:pStyle w:val="a9"/>
        <w:framePr w:w="3773" w:wrap="notBeside" w:vAnchor="text" w:hAnchor="text" w:xAlign="center" w:y="1"/>
        <w:shd w:val="clear" w:color="auto" w:fill="auto"/>
        <w:spacing w:line="226" w:lineRule="exact"/>
        <w:ind w:firstLine="0"/>
      </w:pPr>
      <w:r>
        <w:rPr>
          <w:rStyle w:val="aa"/>
        </w:rPr>
        <w:t>Ex</w:t>
      </w:r>
      <w:r w:rsidRPr="00926476">
        <w:rPr>
          <w:rStyle w:val="aa"/>
          <w:lang w:val="ru-RU"/>
        </w:rPr>
        <w:t xml:space="preserve">. </w:t>
      </w:r>
      <w:r w:rsidRPr="00926476">
        <w:rPr>
          <w:lang w:eastAsia="en-US" w:bidi="en-US"/>
        </w:rPr>
        <w:t xml:space="preserve">1. </w:t>
      </w:r>
      <w:r>
        <w:t xml:space="preserve">Прочтите слова с буквой </w:t>
      </w:r>
      <w:r>
        <w:rPr>
          <w:rStyle w:val="aa"/>
          <w:lang w:val="ru-RU" w:eastAsia="ru-RU" w:bidi="ru-RU"/>
        </w:rPr>
        <w:t xml:space="preserve">о </w:t>
      </w:r>
      <w:r>
        <w:t xml:space="preserve">в открытом слоге: </w:t>
      </w:r>
      <w:r>
        <w:rPr>
          <w:rStyle w:val="aa"/>
          <w:lang w:val="ru-RU" w:eastAsia="ru-RU" w:bidi="ru-RU"/>
        </w:rPr>
        <w:t>о = [эи]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14"/>
        <w:gridCol w:w="2659"/>
      </w:tblGrid>
      <w:tr w:rsidR="001F312F">
        <w:trPr>
          <w:trHeight w:hRule="exact" w:val="202"/>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rPr>
              <w:t>по</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нет</w:t>
            </w:r>
          </w:p>
        </w:tc>
      </w:tr>
      <w:tr w:rsidR="001F312F">
        <w:trPr>
          <w:trHeight w:hRule="exact" w:val="211"/>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a'go</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тому назад</w:t>
            </w:r>
          </w:p>
        </w:tc>
      </w:tr>
      <w:tr w:rsidR="001F312F">
        <w:trPr>
          <w:trHeight w:hRule="exact" w:val="221"/>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bone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кость</w:t>
            </w:r>
          </w:p>
        </w:tc>
      </w:tr>
      <w:tr w:rsidR="001F312F">
        <w:trPr>
          <w:trHeight w:hRule="exact" w:val="221"/>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nose</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нос</w:t>
            </w:r>
          </w:p>
        </w:tc>
      </w:tr>
      <w:tr w:rsidR="001F312F">
        <w:trPr>
          <w:trHeight w:hRule="exact" w:val="226"/>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open</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открывать</w:t>
            </w:r>
          </w:p>
        </w:tc>
      </w:tr>
      <w:tr w:rsidR="001F312F">
        <w:trPr>
          <w:trHeight w:hRule="exact" w:val="216"/>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tone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тон</w:t>
            </w:r>
          </w:p>
        </w:tc>
      </w:tr>
      <w:tr w:rsidR="001F312F">
        <w:trPr>
          <w:trHeight w:hRule="exact" w:val="230"/>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rose</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поднялся; роза</w:t>
            </w:r>
          </w:p>
        </w:tc>
      </w:tr>
      <w:tr w:rsidR="001F312F">
        <w:trPr>
          <w:trHeight w:hRule="exact" w:val="197"/>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go</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идти</w:t>
            </w:r>
          </w:p>
        </w:tc>
      </w:tr>
      <w:tr w:rsidR="001F312F">
        <w:trPr>
          <w:trHeight w:hRule="exact" w:val="226"/>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those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те</w:t>
            </w:r>
          </w:p>
        </w:tc>
      </w:tr>
      <w:tr w:rsidR="001F312F">
        <w:trPr>
          <w:trHeight w:hRule="exact" w:val="216"/>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node</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узел, утолщение</w:t>
            </w:r>
          </w:p>
        </w:tc>
      </w:tr>
      <w:tr w:rsidR="001F312F">
        <w:trPr>
          <w:trHeight w:hRule="exact" w:val="240"/>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hole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дыра</w:t>
            </w:r>
          </w:p>
        </w:tc>
      </w:tr>
      <w:tr w:rsidR="001F312F">
        <w:trPr>
          <w:trHeight w:hRule="exact" w:val="192"/>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home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дом, домашний очаг</w:t>
            </w:r>
          </w:p>
        </w:tc>
      </w:tr>
      <w:tr w:rsidR="001F312F">
        <w:trPr>
          <w:trHeight w:hRule="exact" w:val="245"/>
          <w:jc w:val="center"/>
        </w:trPr>
        <w:tc>
          <w:tcPr>
            <w:tcW w:w="1114"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close</w:t>
            </w:r>
          </w:p>
        </w:tc>
        <w:tc>
          <w:tcPr>
            <w:tcW w:w="2659" w:type="dxa"/>
            <w:shd w:val="clear" w:color="auto" w:fill="FFFFFF"/>
            <w:vAlign w:val="bottom"/>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закрывать</w:t>
            </w:r>
          </w:p>
        </w:tc>
      </w:tr>
      <w:tr w:rsidR="001F312F">
        <w:trPr>
          <w:trHeight w:hRule="exact" w:val="192"/>
          <w:jc w:val="center"/>
        </w:trPr>
        <w:tc>
          <w:tcPr>
            <w:tcW w:w="1114" w:type="dxa"/>
            <w:shd w:val="clear" w:color="auto" w:fill="FFFFFF"/>
          </w:tcPr>
          <w:p w:rsidR="001F312F" w:rsidRDefault="008E3629">
            <w:pPr>
              <w:pStyle w:val="22"/>
              <w:framePr w:w="3773" w:wrap="notBeside" w:vAnchor="text" w:hAnchor="text" w:xAlign="center" w:y="1"/>
              <w:shd w:val="clear" w:color="auto" w:fill="auto"/>
              <w:spacing w:line="222" w:lineRule="exact"/>
              <w:ind w:firstLine="0"/>
              <w:jc w:val="left"/>
            </w:pPr>
            <w:r>
              <w:rPr>
                <w:rStyle w:val="27"/>
                <w:lang w:val="en-US" w:eastAsia="en-US" w:bidi="en-US"/>
              </w:rPr>
              <w:t>toe</w:t>
            </w:r>
          </w:p>
        </w:tc>
        <w:tc>
          <w:tcPr>
            <w:tcW w:w="2659" w:type="dxa"/>
            <w:shd w:val="clear" w:color="auto" w:fill="FFFFFF"/>
          </w:tcPr>
          <w:p w:rsidR="001F312F" w:rsidRDefault="008E3629">
            <w:pPr>
              <w:pStyle w:val="22"/>
              <w:framePr w:w="3773" w:wrap="notBeside" w:vAnchor="text" w:hAnchor="text" w:xAlign="center" w:y="1"/>
              <w:shd w:val="clear" w:color="auto" w:fill="auto"/>
              <w:spacing w:line="222" w:lineRule="exact"/>
              <w:ind w:left="620" w:firstLine="0"/>
              <w:jc w:val="left"/>
            </w:pPr>
            <w:r>
              <w:rPr>
                <w:rStyle w:val="27"/>
              </w:rPr>
              <w:t>палец ноги</w:t>
            </w:r>
          </w:p>
        </w:tc>
      </w:tr>
    </w:tbl>
    <w:p w:rsidR="001F312F" w:rsidRDefault="001F312F">
      <w:pPr>
        <w:framePr w:w="3773" w:wrap="notBeside" w:vAnchor="text" w:hAnchor="text" w:xAlign="center" w:y="1"/>
        <w:rPr>
          <w:sz w:val="2"/>
          <w:szCs w:val="2"/>
        </w:rPr>
      </w:pPr>
    </w:p>
    <w:p w:rsidR="001F312F" w:rsidRDefault="008E3629">
      <w:pPr>
        <w:rPr>
          <w:sz w:val="2"/>
          <w:szCs w:val="2"/>
        </w:rPr>
      </w:pPr>
      <w:r>
        <w:br w:type="page"/>
      </w:r>
    </w:p>
    <w:p w:rsidR="001F312F" w:rsidRDefault="008E3629">
      <w:pPr>
        <w:pStyle w:val="a9"/>
        <w:framePr w:w="2808" w:wrap="notBeside" w:vAnchor="text" w:hAnchor="text" w:xAlign="center" w:y="1"/>
        <w:shd w:val="clear" w:color="auto" w:fill="auto"/>
        <w:ind w:firstLine="0"/>
      </w:pPr>
      <w:r>
        <w:rPr>
          <w:rStyle w:val="aa"/>
        </w:rPr>
        <w:lastRenderedPageBreak/>
        <w:t>Ex</w:t>
      </w:r>
      <w:r w:rsidRPr="00926476">
        <w:rPr>
          <w:rStyle w:val="aa"/>
          <w:lang w:val="ru-RU"/>
        </w:rPr>
        <w:t xml:space="preserve">. 2. </w:t>
      </w:r>
      <w:r>
        <w:t xml:space="preserve">Прочтите слова с буквой </w:t>
      </w:r>
      <w:r>
        <w:rPr>
          <w:rStyle w:val="aa"/>
          <w:lang w:val="ru-RU" w:eastAsia="ru-RU" w:bidi="ru-RU"/>
        </w:rPr>
        <w:t xml:space="preserve">о </w:t>
      </w:r>
      <w:r>
        <w:t xml:space="preserve">перед </w:t>
      </w:r>
      <w:r>
        <w:rPr>
          <w:rStyle w:val="aa"/>
        </w:rPr>
        <w:t>Id</w:t>
      </w:r>
      <w:r w:rsidRPr="00926476">
        <w:rPr>
          <w:rStyle w:val="aa"/>
          <w:lang w:val="ru-RU"/>
        </w:rPr>
        <w:t>:</w:t>
      </w:r>
    </w:p>
    <w:p w:rsidR="001F312F" w:rsidRDefault="008E3629">
      <w:pPr>
        <w:pStyle w:val="2b"/>
        <w:framePr w:w="2808" w:wrap="notBeside" w:vAnchor="text" w:hAnchor="text" w:xAlign="center" w:y="1"/>
        <w:shd w:val="clear" w:color="auto" w:fill="auto"/>
        <w:jc w:val="center"/>
      </w:pPr>
      <w:r>
        <w:t xml:space="preserve">о + </w:t>
      </w:r>
      <w:r>
        <w:rPr>
          <w:lang w:val="en-US" w:eastAsia="en-US" w:bidi="en-US"/>
        </w:rPr>
        <w:t xml:space="preserve">Id </w:t>
      </w:r>
      <w:r>
        <w:t>= [эи]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0"/>
        <w:gridCol w:w="1738"/>
      </w:tblGrid>
      <w:tr w:rsidR="001F312F">
        <w:trPr>
          <w:trHeight w:hRule="exact" w:val="230"/>
          <w:jc w:val="center"/>
        </w:trPr>
        <w:tc>
          <w:tcPr>
            <w:tcW w:w="1070" w:type="dxa"/>
            <w:shd w:val="clear" w:color="auto" w:fill="FFFFFF"/>
          </w:tcPr>
          <w:p w:rsidR="001F312F" w:rsidRDefault="008E3629">
            <w:pPr>
              <w:pStyle w:val="22"/>
              <w:framePr w:w="2808" w:wrap="notBeside" w:vAnchor="text" w:hAnchor="text" w:xAlign="center" w:y="1"/>
              <w:shd w:val="clear" w:color="auto" w:fill="auto"/>
              <w:spacing w:line="222" w:lineRule="exact"/>
              <w:ind w:firstLine="0"/>
              <w:jc w:val="left"/>
            </w:pPr>
            <w:r>
              <w:t>old</w:t>
            </w:r>
          </w:p>
        </w:tc>
        <w:tc>
          <w:tcPr>
            <w:tcW w:w="1738" w:type="dxa"/>
            <w:shd w:val="clear" w:color="auto" w:fill="FFFFFF"/>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старый</w:t>
            </w:r>
          </w:p>
        </w:tc>
      </w:tr>
      <w:tr w:rsidR="001F312F">
        <w:trPr>
          <w:trHeight w:hRule="exact" w:val="226"/>
          <w:jc w:val="center"/>
        </w:trPr>
        <w:tc>
          <w:tcPr>
            <w:tcW w:w="1070" w:type="dxa"/>
            <w:shd w:val="clear" w:color="auto" w:fill="FFFFFF"/>
          </w:tcPr>
          <w:p w:rsidR="001F312F" w:rsidRDefault="008E3629">
            <w:pPr>
              <w:pStyle w:val="22"/>
              <w:framePr w:w="2808" w:wrap="notBeside" w:vAnchor="text" w:hAnchor="text" w:xAlign="center" w:y="1"/>
              <w:shd w:val="clear" w:color="auto" w:fill="auto"/>
              <w:spacing w:line="222" w:lineRule="exact"/>
              <w:ind w:firstLine="0"/>
              <w:jc w:val="left"/>
            </w:pPr>
            <w:r>
              <w:t>gold</w:t>
            </w:r>
          </w:p>
        </w:tc>
        <w:tc>
          <w:tcPr>
            <w:tcW w:w="1738" w:type="dxa"/>
            <w:shd w:val="clear" w:color="auto" w:fill="FFFFFF"/>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золото</w:t>
            </w:r>
          </w:p>
        </w:tc>
      </w:tr>
      <w:tr w:rsidR="001F312F">
        <w:trPr>
          <w:trHeight w:hRule="exact" w:val="206"/>
          <w:jc w:val="center"/>
        </w:trPr>
        <w:tc>
          <w:tcPr>
            <w:tcW w:w="1070" w:type="dxa"/>
            <w:shd w:val="clear" w:color="auto" w:fill="FFFFFF"/>
          </w:tcPr>
          <w:p w:rsidR="001F312F" w:rsidRDefault="008E3629">
            <w:pPr>
              <w:pStyle w:val="22"/>
              <w:framePr w:w="2808" w:wrap="notBeside" w:vAnchor="text" w:hAnchor="text" w:xAlign="center" w:y="1"/>
              <w:shd w:val="clear" w:color="auto" w:fill="auto"/>
              <w:spacing w:line="222" w:lineRule="exact"/>
              <w:ind w:firstLine="0"/>
              <w:jc w:val="left"/>
            </w:pPr>
            <w:r>
              <w:t>bold</w:t>
            </w:r>
          </w:p>
        </w:tc>
        <w:tc>
          <w:tcPr>
            <w:tcW w:w="1738" w:type="dxa"/>
            <w:shd w:val="clear" w:color="auto" w:fill="FFFFFF"/>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смелый</w:t>
            </w:r>
          </w:p>
        </w:tc>
      </w:tr>
      <w:tr w:rsidR="001F312F">
        <w:trPr>
          <w:trHeight w:hRule="exact" w:val="226"/>
          <w:jc w:val="center"/>
        </w:trPr>
        <w:tc>
          <w:tcPr>
            <w:tcW w:w="1070" w:type="dxa"/>
            <w:shd w:val="clear" w:color="auto" w:fill="FFFFFF"/>
            <w:vAlign w:val="bottom"/>
          </w:tcPr>
          <w:p w:rsidR="001F312F" w:rsidRDefault="008E3629">
            <w:pPr>
              <w:pStyle w:val="22"/>
              <w:framePr w:w="2808" w:wrap="notBeside" w:vAnchor="text" w:hAnchor="text" w:xAlign="center" w:y="1"/>
              <w:shd w:val="clear" w:color="auto" w:fill="auto"/>
              <w:spacing w:line="222" w:lineRule="exact"/>
              <w:ind w:firstLine="0"/>
              <w:jc w:val="left"/>
            </w:pPr>
            <w:r>
              <w:t>fold</w:t>
            </w:r>
          </w:p>
        </w:tc>
        <w:tc>
          <w:tcPr>
            <w:tcW w:w="1738" w:type="dxa"/>
            <w:shd w:val="clear" w:color="auto" w:fill="FFFFFF"/>
            <w:vAlign w:val="bottom"/>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складывать</w:t>
            </w:r>
          </w:p>
        </w:tc>
      </w:tr>
      <w:tr w:rsidR="001F312F">
        <w:trPr>
          <w:trHeight w:hRule="exact" w:val="216"/>
          <w:jc w:val="center"/>
        </w:trPr>
        <w:tc>
          <w:tcPr>
            <w:tcW w:w="1070" w:type="dxa"/>
            <w:shd w:val="clear" w:color="auto" w:fill="FFFFFF"/>
          </w:tcPr>
          <w:p w:rsidR="001F312F" w:rsidRDefault="008E3629">
            <w:pPr>
              <w:pStyle w:val="22"/>
              <w:framePr w:w="2808" w:wrap="notBeside" w:vAnchor="text" w:hAnchor="text" w:xAlign="center" w:y="1"/>
              <w:shd w:val="clear" w:color="auto" w:fill="auto"/>
              <w:spacing w:line="222" w:lineRule="exact"/>
              <w:ind w:firstLine="0"/>
              <w:jc w:val="left"/>
            </w:pPr>
            <w:r>
              <w:t>cold</w:t>
            </w:r>
          </w:p>
        </w:tc>
        <w:tc>
          <w:tcPr>
            <w:tcW w:w="1738" w:type="dxa"/>
            <w:shd w:val="clear" w:color="auto" w:fill="FFFFFF"/>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холодный</w:t>
            </w:r>
          </w:p>
        </w:tc>
      </w:tr>
      <w:tr w:rsidR="001F312F">
        <w:trPr>
          <w:trHeight w:hRule="exact" w:val="226"/>
          <w:jc w:val="center"/>
        </w:trPr>
        <w:tc>
          <w:tcPr>
            <w:tcW w:w="1070" w:type="dxa"/>
            <w:shd w:val="clear" w:color="auto" w:fill="FFFFFF"/>
            <w:vAlign w:val="bottom"/>
          </w:tcPr>
          <w:p w:rsidR="001F312F" w:rsidRDefault="008E3629">
            <w:pPr>
              <w:pStyle w:val="22"/>
              <w:framePr w:w="2808" w:wrap="notBeside" w:vAnchor="text" w:hAnchor="text" w:xAlign="center" w:y="1"/>
              <w:shd w:val="clear" w:color="auto" w:fill="auto"/>
              <w:spacing w:line="222" w:lineRule="exact"/>
              <w:ind w:firstLine="0"/>
              <w:jc w:val="left"/>
            </w:pPr>
            <w:r>
              <w:t>hold</w:t>
            </w:r>
          </w:p>
        </w:tc>
        <w:tc>
          <w:tcPr>
            <w:tcW w:w="1738" w:type="dxa"/>
            <w:shd w:val="clear" w:color="auto" w:fill="FFFFFF"/>
            <w:vAlign w:val="bottom"/>
          </w:tcPr>
          <w:p w:rsidR="001F312F" w:rsidRDefault="008E3629">
            <w:pPr>
              <w:pStyle w:val="22"/>
              <w:framePr w:w="2808" w:wrap="notBeside" w:vAnchor="text" w:hAnchor="text" w:xAlign="center" w:y="1"/>
              <w:shd w:val="clear" w:color="auto" w:fill="auto"/>
              <w:spacing w:line="222" w:lineRule="exact"/>
              <w:ind w:left="680" w:firstLine="0"/>
              <w:jc w:val="left"/>
            </w:pPr>
            <w:r>
              <w:rPr>
                <w:lang w:val="ru-RU" w:eastAsia="ru-RU" w:bidi="ru-RU"/>
              </w:rPr>
              <w:t>держать</w:t>
            </w:r>
          </w:p>
        </w:tc>
      </w:tr>
    </w:tbl>
    <w:p w:rsidR="001F312F" w:rsidRDefault="001F312F">
      <w:pPr>
        <w:framePr w:w="2808" w:wrap="notBeside" w:vAnchor="text" w:hAnchor="text" w:xAlign="center" w:y="1"/>
        <w:rPr>
          <w:sz w:val="2"/>
          <w:szCs w:val="2"/>
        </w:rPr>
      </w:pPr>
    </w:p>
    <w:p w:rsidR="001F312F" w:rsidRDefault="001F312F">
      <w:pPr>
        <w:rPr>
          <w:sz w:val="2"/>
          <w:szCs w:val="2"/>
        </w:rPr>
      </w:pPr>
    </w:p>
    <w:p w:rsidR="001F312F" w:rsidRDefault="008E3629">
      <w:pPr>
        <w:pStyle w:val="a9"/>
        <w:framePr w:w="3494" w:wrap="notBeside" w:vAnchor="text" w:hAnchor="text" w:xAlign="center" w:y="1"/>
        <w:shd w:val="clear" w:color="auto" w:fill="auto"/>
        <w:spacing w:line="226" w:lineRule="exact"/>
        <w:ind w:firstLine="0"/>
      </w:pPr>
      <w:r>
        <w:rPr>
          <w:rStyle w:val="aa"/>
          <w:lang w:val="ru-RU" w:eastAsia="ru-RU" w:bidi="ru-RU"/>
        </w:rPr>
        <w:t xml:space="preserve">Ех. 3. </w:t>
      </w:r>
      <w:r>
        <w:t xml:space="preserve">Прочтите слова с буквой </w:t>
      </w:r>
      <w:r>
        <w:rPr>
          <w:rStyle w:val="aa"/>
          <w:lang w:val="ru-RU" w:eastAsia="ru-RU" w:bidi="ru-RU"/>
        </w:rPr>
        <w:t xml:space="preserve">о </w:t>
      </w:r>
      <w:r>
        <w:t xml:space="preserve">в сочетании </w:t>
      </w:r>
      <w:r>
        <w:rPr>
          <w:rStyle w:val="aa"/>
          <w:lang w:val="ru-RU" w:eastAsia="ru-RU" w:bidi="ru-RU"/>
        </w:rPr>
        <w:t>оа: оа = [эи]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09"/>
        <w:gridCol w:w="2386"/>
      </w:tblGrid>
      <w:tr w:rsidR="001F312F">
        <w:trPr>
          <w:trHeight w:hRule="exact" w:val="206"/>
          <w:jc w:val="center"/>
        </w:trPr>
        <w:tc>
          <w:tcPr>
            <w:tcW w:w="1109"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firstLine="0"/>
              <w:jc w:val="left"/>
            </w:pPr>
            <w:r>
              <w:t>soap</w:t>
            </w:r>
          </w:p>
        </w:tc>
        <w:tc>
          <w:tcPr>
            <w:tcW w:w="2386"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мыло</w:t>
            </w:r>
          </w:p>
        </w:tc>
      </w:tr>
      <w:tr w:rsidR="001F312F">
        <w:trPr>
          <w:trHeight w:hRule="exact" w:val="206"/>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boat</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лодка</w:t>
            </w:r>
          </w:p>
        </w:tc>
      </w:tr>
      <w:tr w:rsidR="001F312F">
        <w:trPr>
          <w:trHeight w:hRule="exact" w:val="216"/>
          <w:jc w:val="center"/>
        </w:trPr>
        <w:tc>
          <w:tcPr>
            <w:tcW w:w="1109"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firstLine="0"/>
              <w:jc w:val="left"/>
            </w:pPr>
            <w:r>
              <w:t>coal</w:t>
            </w:r>
          </w:p>
        </w:tc>
        <w:tc>
          <w:tcPr>
            <w:tcW w:w="2386"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уголь</w:t>
            </w:r>
          </w:p>
        </w:tc>
      </w:tr>
      <w:tr w:rsidR="001F312F">
        <w:trPr>
          <w:trHeight w:hRule="exact" w:val="221"/>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foam</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пена</w:t>
            </w:r>
          </w:p>
        </w:tc>
      </w:tr>
      <w:tr w:rsidR="001F312F">
        <w:trPr>
          <w:trHeight w:hRule="exact" w:val="221"/>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loan</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давать взаймы</w:t>
            </w:r>
          </w:p>
        </w:tc>
      </w:tr>
      <w:tr w:rsidR="001F312F">
        <w:trPr>
          <w:trHeight w:hRule="exact" w:val="221"/>
          <w:jc w:val="center"/>
        </w:trPr>
        <w:tc>
          <w:tcPr>
            <w:tcW w:w="1109"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firstLine="0"/>
              <w:jc w:val="left"/>
            </w:pPr>
            <w:r>
              <w:t>road</w:t>
            </w:r>
          </w:p>
        </w:tc>
        <w:tc>
          <w:tcPr>
            <w:tcW w:w="2386"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дорога, путь</w:t>
            </w:r>
          </w:p>
        </w:tc>
      </w:tr>
      <w:tr w:rsidR="001F312F">
        <w:trPr>
          <w:trHeight w:hRule="exact" w:val="216"/>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coat</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оболочка</w:t>
            </w:r>
          </w:p>
        </w:tc>
      </w:tr>
      <w:tr w:rsidR="001F312F">
        <w:trPr>
          <w:trHeight w:hRule="exact" w:val="202"/>
          <w:jc w:val="center"/>
        </w:trPr>
        <w:tc>
          <w:tcPr>
            <w:tcW w:w="1109"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firstLine="0"/>
              <w:jc w:val="left"/>
            </w:pPr>
            <w:r>
              <w:t>moan</w:t>
            </w:r>
          </w:p>
        </w:tc>
        <w:tc>
          <w:tcPr>
            <w:tcW w:w="2386" w:type="dxa"/>
            <w:shd w:val="clear" w:color="auto" w:fill="FFFFFF"/>
            <w:vAlign w:val="bottom"/>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стонать</w:t>
            </w:r>
          </w:p>
        </w:tc>
      </w:tr>
      <w:tr w:rsidR="001F312F">
        <w:trPr>
          <w:trHeight w:hRule="exact" w:val="235"/>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toad</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жаба</w:t>
            </w:r>
          </w:p>
        </w:tc>
      </w:tr>
      <w:tr w:rsidR="001F312F">
        <w:trPr>
          <w:trHeight w:hRule="exact" w:val="230"/>
          <w:jc w:val="center"/>
        </w:trPr>
        <w:tc>
          <w:tcPr>
            <w:tcW w:w="1109" w:type="dxa"/>
            <w:shd w:val="clear" w:color="auto" w:fill="FFFFFF"/>
          </w:tcPr>
          <w:p w:rsidR="001F312F" w:rsidRDefault="008E3629">
            <w:pPr>
              <w:pStyle w:val="22"/>
              <w:framePr w:w="3494" w:wrap="notBeside" w:vAnchor="text" w:hAnchor="text" w:xAlign="center" w:y="1"/>
              <w:shd w:val="clear" w:color="auto" w:fill="auto"/>
              <w:spacing w:line="222" w:lineRule="exact"/>
              <w:ind w:firstLine="0"/>
              <w:jc w:val="left"/>
            </w:pPr>
            <w:r>
              <w:t>load</w:t>
            </w:r>
          </w:p>
        </w:tc>
        <w:tc>
          <w:tcPr>
            <w:tcW w:w="2386" w:type="dxa"/>
            <w:shd w:val="clear" w:color="auto" w:fill="FFFFFF"/>
          </w:tcPr>
          <w:p w:rsidR="001F312F" w:rsidRDefault="008E3629">
            <w:pPr>
              <w:pStyle w:val="22"/>
              <w:framePr w:w="3494" w:wrap="notBeside" w:vAnchor="text" w:hAnchor="text" w:xAlign="center" w:y="1"/>
              <w:shd w:val="clear" w:color="auto" w:fill="auto"/>
              <w:spacing w:line="222" w:lineRule="exact"/>
              <w:ind w:left="620" w:firstLine="0"/>
              <w:jc w:val="left"/>
            </w:pPr>
            <w:r>
              <w:rPr>
                <w:lang w:val="ru-RU" w:eastAsia="ru-RU" w:bidi="ru-RU"/>
              </w:rPr>
              <w:t>нагрузка; поклажа</w:t>
            </w:r>
          </w:p>
        </w:tc>
      </w:tr>
    </w:tbl>
    <w:p w:rsidR="001F312F" w:rsidRDefault="001F312F">
      <w:pPr>
        <w:framePr w:w="3494" w:wrap="notBeside" w:vAnchor="text" w:hAnchor="text" w:xAlign="center" w:y="1"/>
        <w:rPr>
          <w:sz w:val="2"/>
          <w:szCs w:val="2"/>
        </w:rPr>
      </w:pPr>
    </w:p>
    <w:p w:rsidR="001F312F" w:rsidRDefault="001F312F">
      <w:pPr>
        <w:rPr>
          <w:sz w:val="2"/>
          <w:szCs w:val="2"/>
        </w:rPr>
      </w:pPr>
    </w:p>
    <w:p w:rsidR="001F312F" w:rsidRDefault="008E3629">
      <w:pPr>
        <w:pStyle w:val="a9"/>
        <w:framePr w:w="3413" w:wrap="notBeside" w:vAnchor="text" w:hAnchor="text" w:xAlign="center" w:y="1"/>
        <w:shd w:val="clear" w:color="auto" w:fill="auto"/>
        <w:ind w:firstLine="0"/>
      </w:pPr>
      <w:r>
        <w:rPr>
          <w:rStyle w:val="aa"/>
          <w:lang w:val="ru-RU" w:eastAsia="ru-RU" w:bidi="ru-RU"/>
        </w:rPr>
        <w:t xml:space="preserve">Ех. 4. </w:t>
      </w:r>
      <w:r>
        <w:t xml:space="preserve">Прочтите слова с буквой </w:t>
      </w:r>
      <w:r>
        <w:rPr>
          <w:rStyle w:val="aa"/>
          <w:lang w:val="ru-RU" w:eastAsia="ru-RU" w:bidi="ru-RU"/>
        </w:rPr>
        <w:t xml:space="preserve">о </w:t>
      </w:r>
      <w:r>
        <w:t>в закрытом слоге:</w:t>
      </w:r>
    </w:p>
    <w:p w:rsidR="001F312F" w:rsidRDefault="008E3629">
      <w:pPr>
        <w:pStyle w:val="a9"/>
        <w:framePr w:w="3413" w:wrap="notBeside" w:vAnchor="text" w:hAnchor="text" w:xAlign="center" w:y="1"/>
        <w:shd w:val="clear" w:color="auto" w:fill="auto"/>
        <w:ind w:firstLine="0"/>
      </w:pPr>
      <w:r>
        <w:t>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71"/>
        <w:gridCol w:w="2242"/>
      </w:tblGrid>
      <w:tr w:rsidR="001F312F">
        <w:trPr>
          <w:trHeight w:hRule="exact" w:val="192"/>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on</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на</w:t>
            </w:r>
          </w:p>
        </w:tc>
      </w:tr>
      <w:tr w:rsidR="001F312F">
        <w:trPr>
          <w:trHeight w:hRule="exact" w:val="221"/>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hot</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жаркий,горячий</w:t>
            </w:r>
          </w:p>
        </w:tc>
      </w:tr>
      <w:tr w:rsidR="001F312F">
        <w:trPr>
          <w:trHeight w:hRule="exact" w:val="226"/>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box</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коробка</w:t>
            </w:r>
          </w:p>
        </w:tc>
      </w:tr>
      <w:tr w:rsidR="001F312F">
        <w:trPr>
          <w:trHeight w:hRule="exact" w:val="221"/>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stop</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остановить</w:t>
            </w:r>
          </w:p>
        </w:tc>
      </w:tr>
      <w:tr w:rsidR="001F312F">
        <w:trPr>
          <w:trHeight w:hRule="exact" w:val="211"/>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top</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вершина</w:t>
            </w:r>
          </w:p>
        </w:tc>
      </w:tr>
      <w:tr w:rsidR="001F312F">
        <w:trPr>
          <w:trHeight w:hRule="exact" w:val="216"/>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soft</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мягкий</w:t>
            </w:r>
          </w:p>
        </w:tc>
      </w:tr>
      <w:tr w:rsidR="001F312F">
        <w:trPr>
          <w:trHeight w:hRule="exact" w:val="240"/>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got</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получил</w:t>
            </w:r>
          </w:p>
        </w:tc>
      </w:tr>
      <w:tr w:rsidR="001F312F">
        <w:trPr>
          <w:trHeight w:hRule="exact" w:val="202"/>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cross</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пересекать</w:t>
            </w:r>
          </w:p>
        </w:tc>
      </w:tr>
      <w:tr w:rsidR="001F312F">
        <w:trPr>
          <w:trHeight w:hRule="exact" w:val="206"/>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nod</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кивок</w:t>
            </w:r>
          </w:p>
        </w:tc>
      </w:tr>
      <w:tr w:rsidR="001F312F">
        <w:trPr>
          <w:trHeight w:hRule="exact" w:val="240"/>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'office</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контора</w:t>
            </w:r>
          </w:p>
        </w:tc>
      </w:tr>
      <w:tr w:rsidR="001F312F">
        <w:trPr>
          <w:trHeight w:hRule="exact" w:val="192"/>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not</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нет</w:t>
            </w:r>
          </w:p>
        </w:tc>
      </w:tr>
      <w:tr w:rsidR="001F312F">
        <w:trPr>
          <w:trHeight w:hRule="exact" w:val="240"/>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dog</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собака</w:t>
            </w:r>
          </w:p>
        </w:tc>
      </w:tr>
      <w:tr w:rsidR="001F312F">
        <w:trPr>
          <w:trHeight w:hRule="exact" w:val="226"/>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clot</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сгусток</w:t>
            </w:r>
          </w:p>
        </w:tc>
      </w:tr>
      <w:tr w:rsidR="001F312F">
        <w:trPr>
          <w:trHeight w:hRule="exact" w:val="221"/>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frog</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лягушка</w:t>
            </w:r>
          </w:p>
        </w:tc>
      </w:tr>
      <w:tr w:rsidR="001F312F">
        <w:trPr>
          <w:trHeight w:hRule="exact" w:val="202"/>
          <w:jc w:val="center"/>
        </w:trPr>
        <w:tc>
          <w:tcPr>
            <w:tcW w:w="1171"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firstLine="0"/>
              <w:jc w:val="left"/>
            </w:pPr>
            <w:r>
              <w:t>drop</w:t>
            </w:r>
          </w:p>
        </w:tc>
        <w:tc>
          <w:tcPr>
            <w:tcW w:w="2242" w:type="dxa"/>
            <w:shd w:val="clear" w:color="auto" w:fill="FFFFFF"/>
            <w:vAlign w:val="bottom"/>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капля</w:t>
            </w:r>
          </w:p>
        </w:tc>
      </w:tr>
      <w:tr w:rsidR="001F312F">
        <w:trPr>
          <w:trHeight w:hRule="exact" w:val="235"/>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job</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работа</w:t>
            </w:r>
          </w:p>
        </w:tc>
      </w:tr>
      <w:tr w:rsidR="001F312F">
        <w:trPr>
          <w:trHeight w:hRule="exact" w:val="216"/>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cod</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треска</w:t>
            </w:r>
          </w:p>
        </w:tc>
      </w:tr>
      <w:tr w:rsidR="001F312F">
        <w:trPr>
          <w:trHeight w:hRule="exact" w:val="197"/>
          <w:jc w:val="center"/>
        </w:trPr>
        <w:tc>
          <w:tcPr>
            <w:tcW w:w="1171" w:type="dxa"/>
            <w:shd w:val="clear" w:color="auto" w:fill="FFFFFF"/>
          </w:tcPr>
          <w:p w:rsidR="001F312F" w:rsidRDefault="008E3629">
            <w:pPr>
              <w:pStyle w:val="22"/>
              <w:framePr w:w="3413" w:wrap="notBeside" w:vAnchor="text" w:hAnchor="text" w:xAlign="center" w:y="1"/>
              <w:shd w:val="clear" w:color="auto" w:fill="auto"/>
              <w:spacing w:line="222" w:lineRule="exact"/>
              <w:ind w:firstLine="0"/>
              <w:jc w:val="left"/>
            </w:pPr>
            <w:r>
              <w:t>dot</w:t>
            </w:r>
          </w:p>
        </w:tc>
        <w:tc>
          <w:tcPr>
            <w:tcW w:w="2242" w:type="dxa"/>
            <w:shd w:val="clear" w:color="auto" w:fill="FFFFFF"/>
          </w:tcPr>
          <w:p w:rsidR="001F312F" w:rsidRDefault="008E3629">
            <w:pPr>
              <w:pStyle w:val="22"/>
              <w:framePr w:w="3413" w:wrap="notBeside" w:vAnchor="text" w:hAnchor="text" w:xAlign="center" w:y="1"/>
              <w:shd w:val="clear" w:color="auto" w:fill="auto"/>
              <w:spacing w:line="222" w:lineRule="exact"/>
              <w:ind w:left="580" w:firstLine="0"/>
              <w:jc w:val="left"/>
            </w:pPr>
            <w:r>
              <w:rPr>
                <w:lang w:val="ru-RU" w:eastAsia="ru-RU" w:bidi="ru-RU"/>
              </w:rPr>
              <w:t>точка</w:t>
            </w:r>
          </w:p>
        </w:tc>
      </w:tr>
    </w:tbl>
    <w:p w:rsidR="001F312F" w:rsidRDefault="001F312F">
      <w:pPr>
        <w:framePr w:w="3413"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type w:val="continuous"/>
          <w:pgSz w:w="7380" w:h="10871"/>
          <w:pgMar w:top="321" w:right="1271" w:bottom="1113" w:left="436" w:header="0" w:footer="3" w:gutter="0"/>
          <w:cols w:space="720"/>
          <w:noEndnote/>
          <w:docGrid w:linePitch="360"/>
        </w:sectPr>
      </w:pPr>
    </w:p>
    <w:p w:rsidR="001F312F" w:rsidRPr="00926476" w:rsidRDefault="00677B2C">
      <w:pPr>
        <w:pStyle w:val="22"/>
        <w:shd w:val="clear" w:color="auto" w:fill="auto"/>
        <w:spacing w:after="200" w:line="221" w:lineRule="exact"/>
        <w:ind w:firstLine="420"/>
        <w:jc w:val="both"/>
        <w:rPr>
          <w:lang w:val="ru-RU"/>
        </w:rPr>
      </w:pPr>
      <w:r>
        <w:rPr>
          <w:noProof/>
          <w:lang w:val="ru-RU" w:eastAsia="ru-RU" w:bidi="ar-SA"/>
        </w:rPr>
        <w:lastRenderedPageBreak/>
        <mc:AlternateContent>
          <mc:Choice Requires="wps">
            <w:drawing>
              <wp:anchor distT="0" distB="944245" distL="63500" distR="63500" simplePos="0" relativeHeight="377487134" behindDoc="1" locked="0" layoutInCell="1" allowOverlap="1">
                <wp:simplePos x="0" y="0"/>
                <wp:positionH relativeFrom="margin">
                  <wp:posOffset>3175</wp:posOffset>
                </wp:positionH>
                <wp:positionV relativeFrom="paragraph">
                  <wp:posOffset>-1280160</wp:posOffset>
                </wp:positionV>
                <wp:extent cx="4117975" cy="140335"/>
                <wp:effectExtent l="0" t="0" r="0" b="2540"/>
                <wp:wrapTopAndBottom/>
                <wp:docPr id="8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400"/>
                              <w:jc w:val="left"/>
                              <w:rPr>
                                <w:lang w:val="ru-RU"/>
                              </w:rPr>
                            </w:pPr>
                            <w:r>
                              <w:rPr>
                                <w:rStyle w:val="2Exact"/>
                                <w:lang w:val="en-US" w:eastAsia="en-US" w:bidi="en-US"/>
                              </w:rPr>
                              <w:t>Ex</w:t>
                            </w:r>
                            <w:r w:rsidRPr="00926476">
                              <w:rPr>
                                <w:rStyle w:val="2Exact"/>
                                <w:lang w:eastAsia="en-US" w:bidi="en-US"/>
                              </w:rPr>
                              <w:t xml:space="preserve">. </w:t>
                            </w:r>
                            <w:r w:rsidRPr="00926476">
                              <w:rPr>
                                <w:rStyle w:val="2Exact2"/>
                                <w:lang w:val="ru-RU"/>
                              </w:rPr>
                              <w:t xml:space="preserve">5. </w:t>
                            </w:r>
                            <w:r>
                              <w:rPr>
                                <w:rStyle w:val="2Exact"/>
                              </w:rPr>
                              <w:t xml:space="preserve">Прочтите слова с буквой </w:t>
                            </w:r>
                            <w:r>
                              <w:rPr>
                                <w:rStyle w:val="2Exact2"/>
                                <w:lang w:val="ru-RU" w:eastAsia="ru-RU" w:bidi="ru-RU"/>
                              </w:rPr>
                              <w:t xml:space="preserve">о </w:t>
                            </w:r>
                            <w:r>
                              <w:rPr>
                                <w:rStyle w:val="2Exact"/>
                              </w:rPr>
                              <w:t>в открытом и закрытом слогах: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66" type="#_x0000_t202" style="position:absolute;left:0;text-align:left;margin-left:.25pt;margin-top:-100.8pt;width:324.25pt;height:11.05pt;z-index:-125829346;visibility:visible;mso-wrap-style:square;mso-width-percent:0;mso-height-percent:0;mso-wrap-distance-left:5pt;mso-wrap-distance-top:0;mso-wrap-distance-right:5pt;mso-wrap-distance-bottom:7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H1tAIAALQFAAAOAAAAZHJzL2Uyb0RvYy54bWysVNuOmzAQfa/Uf7D8zgJZJwS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21" w:lineRule="exact"/>
                        <w:ind w:firstLine="400"/>
                        <w:jc w:val="left"/>
                        <w:rPr>
                          <w:lang w:val="ru-RU"/>
                        </w:rPr>
                      </w:pPr>
                      <w:r>
                        <w:rPr>
                          <w:rStyle w:val="2Exact"/>
                          <w:lang w:val="en-US" w:eastAsia="en-US" w:bidi="en-US"/>
                        </w:rPr>
                        <w:t>Ex</w:t>
                      </w:r>
                      <w:r w:rsidRPr="00926476">
                        <w:rPr>
                          <w:rStyle w:val="2Exact"/>
                          <w:lang w:eastAsia="en-US" w:bidi="en-US"/>
                        </w:rPr>
                        <w:t xml:space="preserve">. </w:t>
                      </w:r>
                      <w:r w:rsidRPr="00926476">
                        <w:rPr>
                          <w:rStyle w:val="2Exact2"/>
                          <w:lang w:val="ru-RU"/>
                        </w:rPr>
                        <w:t xml:space="preserve">5. </w:t>
                      </w:r>
                      <w:r>
                        <w:rPr>
                          <w:rStyle w:val="2Exact"/>
                        </w:rPr>
                        <w:t xml:space="preserve">Прочтите слова с буквой </w:t>
                      </w:r>
                      <w:r>
                        <w:rPr>
                          <w:rStyle w:val="2Exact2"/>
                          <w:lang w:val="ru-RU" w:eastAsia="ru-RU" w:bidi="ru-RU"/>
                        </w:rPr>
                        <w:t xml:space="preserve">о </w:t>
                      </w:r>
                      <w:r>
                        <w:rPr>
                          <w:rStyle w:val="2Exact"/>
                        </w:rPr>
                        <w:t>в открытом и закрытом слогах:</w:t>
                      </w:r>
                    </w:p>
                  </w:txbxContent>
                </v:textbox>
                <w10:wrap type="topAndBottom" anchorx="margin"/>
              </v:shape>
            </w:pict>
          </mc:Fallback>
        </mc:AlternateContent>
      </w:r>
      <w:r>
        <w:rPr>
          <w:noProof/>
          <w:lang w:val="ru-RU" w:eastAsia="ru-RU" w:bidi="ar-SA"/>
        </w:rPr>
        <mc:AlternateContent>
          <mc:Choice Requires="wps">
            <w:drawing>
              <wp:anchor distT="274320" distB="0" distL="737870" distR="2057400" simplePos="0" relativeHeight="377487135" behindDoc="1" locked="0" layoutInCell="1" allowOverlap="1">
                <wp:simplePos x="0" y="0"/>
                <wp:positionH relativeFrom="margin">
                  <wp:posOffset>737870</wp:posOffset>
                </wp:positionH>
                <wp:positionV relativeFrom="paragraph">
                  <wp:posOffset>-996950</wp:posOffset>
                </wp:positionV>
                <wp:extent cx="1325880" cy="989965"/>
                <wp:effectExtent l="0" t="3175" r="0" b="0"/>
                <wp:wrapTopAndBottom/>
                <wp:docPr id="87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1003"/>
                            </w:tblGrid>
                            <w:tr w:rsidR="00926476">
                              <w:trPr>
                                <w:trHeight w:hRule="exact" w:val="245"/>
                                <w:jc w:val="center"/>
                              </w:trPr>
                              <w:tc>
                                <w:tcPr>
                                  <w:tcW w:w="1085" w:type="dxa"/>
                                  <w:shd w:val="clear" w:color="auto" w:fill="FFFFFF"/>
                                </w:tcPr>
                                <w:p w:rsidR="00926476" w:rsidRDefault="00926476">
                                  <w:pPr>
                                    <w:pStyle w:val="22"/>
                                    <w:shd w:val="clear" w:color="auto" w:fill="auto"/>
                                    <w:spacing w:line="222" w:lineRule="exact"/>
                                    <w:ind w:firstLine="0"/>
                                    <w:jc w:val="left"/>
                                  </w:pPr>
                                  <w:r>
                                    <w:rPr>
                                      <w:lang w:val="ru-RU" w:eastAsia="ru-RU" w:bidi="ru-RU"/>
                                    </w:rPr>
                                    <w:t>[эи]</w:t>
                                  </w:r>
                                </w:p>
                              </w:tc>
                              <w:tc>
                                <w:tcPr>
                                  <w:tcW w:w="1003" w:type="dxa"/>
                                  <w:shd w:val="clear" w:color="auto" w:fill="FFFFFF"/>
                                </w:tcPr>
                                <w:p w:rsidR="00926476" w:rsidRDefault="00926476">
                                  <w:pPr>
                                    <w:pStyle w:val="22"/>
                                    <w:shd w:val="clear" w:color="auto" w:fill="auto"/>
                                    <w:spacing w:line="222" w:lineRule="exact"/>
                                    <w:ind w:firstLine="0"/>
                                    <w:jc w:val="right"/>
                                  </w:pPr>
                                  <w:r>
                                    <w:t>It»]</w:t>
                                  </w:r>
                                </w:p>
                              </w:tc>
                            </w:tr>
                            <w:tr w:rsidR="00926476">
                              <w:trPr>
                                <w:trHeight w:hRule="exact" w:val="206"/>
                                <w:jc w:val="center"/>
                              </w:trPr>
                              <w:tc>
                                <w:tcPr>
                                  <w:tcW w:w="1085" w:type="dxa"/>
                                  <w:shd w:val="clear" w:color="auto" w:fill="FFFFFF"/>
                                </w:tcPr>
                                <w:p w:rsidR="00926476" w:rsidRDefault="00926476">
                                  <w:pPr>
                                    <w:pStyle w:val="22"/>
                                    <w:shd w:val="clear" w:color="auto" w:fill="auto"/>
                                    <w:spacing w:line="222" w:lineRule="exact"/>
                                    <w:ind w:firstLine="0"/>
                                    <w:jc w:val="left"/>
                                  </w:pPr>
                                  <w:r>
                                    <w:t>go</w:t>
                                  </w:r>
                                </w:p>
                              </w:tc>
                              <w:tc>
                                <w:tcPr>
                                  <w:tcW w:w="1003" w:type="dxa"/>
                                  <w:shd w:val="clear" w:color="auto" w:fill="FFFFFF"/>
                                </w:tcPr>
                                <w:p w:rsidR="00926476" w:rsidRDefault="00926476">
                                  <w:pPr>
                                    <w:pStyle w:val="22"/>
                                    <w:shd w:val="clear" w:color="auto" w:fill="auto"/>
                                    <w:spacing w:line="222" w:lineRule="exact"/>
                                    <w:ind w:firstLine="0"/>
                                    <w:jc w:val="right"/>
                                  </w:pPr>
                                  <w:r>
                                    <w:t>got</w:t>
                                  </w:r>
                                </w:p>
                              </w:tc>
                            </w:tr>
                            <w:tr w:rsidR="00926476">
                              <w:trPr>
                                <w:trHeight w:hRule="exact" w:val="221"/>
                                <w:jc w:val="center"/>
                              </w:trPr>
                              <w:tc>
                                <w:tcPr>
                                  <w:tcW w:w="1085" w:type="dxa"/>
                                  <w:shd w:val="clear" w:color="auto" w:fill="FFFFFF"/>
                                </w:tcPr>
                                <w:p w:rsidR="00926476" w:rsidRDefault="00926476">
                                  <w:pPr>
                                    <w:pStyle w:val="22"/>
                                    <w:shd w:val="clear" w:color="auto" w:fill="auto"/>
                                    <w:spacing w:line="222" w:lineRule="exact"/>
                                    <w:ind w:firstLine="0"/>
                                    <w:jc w:val="left"/>
                                  </w:pPr>
                                  <w:r>
                                    <w:t>hope</w:t>
                                  </w:r>
                                </w:p>
                              </w:tc>
                              <w:tc>
                                <w:tcPr>
                                  <w:tcW w:w="1003" w:type="dxa"/>
                                  <w:shd w:val="clear" w:color="auto" w:fill="FFFFFF"/>
                                </w:tcPr>
                                <w:p w:rsidR="00926476" w:rsidRDefault="00926476">
                                  <w:pPr>
                                    <w:pStyle w:val="22"/>
                                    <w:shd w:val="clear" w:color="auto" w:fill="auto"/>
                                    <w:spacing w:line="222" w:lineRule="exact"/>
                                    <w:ind w:firstLine="0"/>
                                    <w:jc w:val="right"/>
                                  </w:pPr>
                                  <w:r>
                                    <w:t>hot</w:t>
                                  </w:r>
                                </w:p>
                              </w:tc>
                            </w:tr>
                            <w:tr w:rsidR="00926476">
                              <w:trPr>
                                <w:trHeight w:hRule="exact" w:val="221"/>
                                <w:jc w:val="center"/>
                              </w:trPr>
                              <w:tc>
                                <w:tcPr>
                                  <w:tcW w:w="1085" w:type="dxa"/>
                                  <w:shd w:val="clear" w:color="auto" w:fill="FFFFFF"/>
                                </w:tcPr>
                                <w:p w:rsidR="00926476" w:rsidRDefault="00926476">
                                  <w:pPr>
                                    <w:pStyle w:val="22"/>
                                    <w:shd w:val="clear" w:color="auto" w:fill="auto"/>
                                    <w:spacing w:line="222" w:lineRule="exact"/>
                                    <w:ind w:firstLine="0"/>
                                    <w:jc w:val="left"/>
                                  </w:pPr>
                                  <w:r>
                                    <w:t>froze</w:t>
                                  </w:r>
                                </w:p>
                              </w:tc>
                              <w:tc>
                                <w:tcPr>
                                  <w:tcW w:w="1003" w:type="dxa"/>
                                  <w:shd w:val="clear" w:color="auto" w:fill="FFFFFF"/>
                                </w:tcPr>
                                <w:p w:rsidR="00926476" w:rsidRDefault="00926476">
                                  <w:pPr>
                                    <w:pStyle w:val="22"/>
                                    <w:shd w:val="clear" w:color="auto" w:fill="auto"/>
                                    <w:spacing w:line="222" w:lineRule="exact"/>
                                    <w:ind w:firstLine="0"/>
                                    <w:jc w:val="right"/>
                                  </w:pPr>
                                  <w:r>
                                    <w:t>frog</w:t>
                                  </w:r>
                                </w:p>
                              </w:tc>
                            </w:tr>
                            <w:tr w:rsidR="00926476">
                              <w:trPr>
                                <w:trHeight w:hRule="exact" w:val="20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note</w:t>
                                  </w:r>
                                </w:p>
                              </w:tc>
                              <w:tc>
                                <w:tcPr>
                                  <w:tcW w:w="1003" w:type="dxa"/>
                                  <w:shd w:val="clear" w:color="auto" w:fill="FFFFFF"/>
                                  <w:vAlign w:val="bottom"/>
                                </w:tcPr>
                                <w:p w:rsidR="00926476" w:rsidRDefault="00926476">
                                  <w:pPr>
                                    <w:pStyle w:val="22"/>
                                    <w:shd w:val="clear" w:color="auto" w:fill="auto"/>
                                    <w:spacing w:line="222" w:lineRule="exact"/>
                                    <w:ind w:firstLine="0"/>
                                    <w:jc w:val="right"/>
                                  </w:pPr>
                                  <w:r>
                                    <w:t>not</w:t>
                                  </w:r>
                                </w:p>
                              </w:tc>
                            </w:tr>
                            <w:tr w:rsidR="00926476">
                              <w:trPr>
                                <w:trHeight w:hRule="exact" w:val="21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cold</w:t>
                                  </w:r>
                                </w:p>
                              </w:tc>
                              <w:tc>
                                <w:tcPr>
                                  <w:tcW w:w="1003" w:type="dxa"/>
                                  <w:shd w:val="clear" w:color="auto" w:fill="FFFFFF"/>
                                  <w:vAlign w:val="bottom"/>
                                </w:tcPr>
                                <w:p w:rsidR="00926476" w:rsidRDefault="00926476">
                                  <w:pPr>
                                    <w:pStyle w:val="22"/>
                                    <w:shd w:val="clear" w:color="auto" w:fill="auto"/>
                                    <w:spacing w:line="222" w:lineRule="exact"/>
                                    <w:ind w:firstLine="0"/>
                                    <w:jc w:val="right"/>
                                  </w:pPr>
                                  <w:r>
                                    <w:t>cod</w:t>
                                  </w:r>
                                </w:p>
                              </w:tc>
                            </w:tr>
                            <w:tr w:rsid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toe</w:t>
                                  </w:r>
                                </w:p>
                              </w:tc>
                              <w:tc>
                                <w:tcPr>
                                  <w:tcW w:w="1003" w:type="dxa"/>
                                  <w:shd w:val="clear" w:color="auto" w:fill="FFFFFF"/>
                                  <w:vAlign w:val="bottom"/>
                                </w:tcPr>
                                <w:p w:rsidR="00926476" w:rsidRDefault="00926476">
                                  <w:pPr>
                                    <w:pStyle w:val="22"/>
                                    <w:shd w:val="clear" w:color="auto" w:fill="auto"/>
                                    <w:spacing w:line="222" w:lineRule="exact"/>
                                    <w:ind w:firstLine="0"/>
                                    <w:jc w:val="right"/>
                                  </w:pPr>
                                  <w:r>
                                    <w:t>clot</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67" type="#_x0000_t202" style="position:absolute;left:0;text-align:left;margin-left:58.1pt;margin-top:-78.5pt;width:104.4pt;height:77.95pt;z-index:-125829345;visibility:visible;mso-wrap-style:square;mso-width-percent:0;mso-height-percent:0;mso-wrap-distance-left:58.1pt;mso-wrap-distance-top:21.6pt;mso-wrap-distance-right:16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ZF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1003"/>
                      </w:tblGrid>
                      <w:tr w:rsidR="00926476">
                        <w:trPr>
                          <w:trHeight w:hRule="exact" w:val="245"/>
                          <w:jc w:val="center"/>
                        </w:trPr>
                        <w:tc>
                          <w:tcPr>
                            <w:tcW w:w="1085" w:type="dxa"/>
                            <w:shd w:val="clear" w:color="auto" w:fill="FFFFFF"/>
                          </w:tcPr>
                          <w:p w:rsidR="00926476" w:rsidRDefault="00926476">
                            <w:pPr>
                              <w:pStyle w:val="22"/>
                              <w:shd w:val="clear" w:color="auto" w:fill="auto"/>
                              <w:spacing w:line="222" w:lineRule="exact"/>
                              <w:ind w:firstLine="0"/>
                              <w:jc w:val="left"/>
                            </w:pPr>
                            <w:r>
                              <w:rPr>
                                <w:lang w:val="ru-RU" w:eastAsia="ru-RU" w:bidi="ru-RU"/>
                              </w:rPr>
                              <w:t>[эи]</w:t>
                            </w:r>
                          </w:p>
                        </w:tc>
                        <w:tc>
                          <w:tcPr>
                            <w:tcW w:w="1003" w:type="dxa"/>
                            <w:shd w:val="clear" w:color="auto" w:fill="FFFFFF"/>
                          </w:tcPr>
                          <w:p w:rsidR="00926476" w:rsidRDefault="00926476">
                            <w:pPr>
                              <w:pStyle w:val="22"/>
                              <w:shd w:val="clear" w:color="auto" w:fill="auto"/>
                              <w:spacing w:line="222" w:lineRule="exact"/>
                              <w:ind w:firstLine="0"/>
                              <w:jc w:val="right"/>
                            </w:pPr>
                            <w:r>
                              <w:t>It»]</w:t>
                            </w:r>
                          </w:p>
                        </w:tc>
                      </w:tr>
                      <w:tr w:rsidR="00926476">
                        <w:trPr>
                          <w:trHeight w:hRule="exact" w:val="206"/>
                          <w:jc w:val="center"/>
                        </w:trPr>
                        <w:tc>
                          <w:tcPr>
                            <w:tcW w:w="1085" w:type="dxa"/>
                            <w:shd w:val="clear" w:color="auto" w:fill="FFFFFF"/>
                          </w:tcPr>
                          <w:p w:rsidR="00926476" w:rsidRDefault="00926476">
                            <w:pPr>
                              <w:pStyle w:val="22"/>
                              <w:shd w:val="clear" w:color="auto" w:fill="auto"/>
                              <w:spacing w:line="222" w:lineRule="exact"/>
                              <w:ind w:firstLine="0"/>
                              <w:jc w:val="left"/>
                            </w:pPr>
                            <w:r>
                              <w:t>go</w:t>
                            </w:r>
                          </w:p>
                        </w:tc>
                        <w:tc>
                          <w:tcPr>
                            <w:tcW w:w="1003" w:type="dxa"/>
                            <w:shd w:val="clear" w:color="auto" w:fill="FFFFFF"/>
                          </w:tcPr>
                          <w:p w:rsidR="00926476" w:rsidRDefault="00926476">
                            <w:pPr>
                              <w:pStyle w:val="22"/>
                              <w:shd w:val="clear" w:color="auto" w:fill="auto"/>
                              <w:spacing w:line="222" w:lineRule="exact"/>
                              <w:ind w:firstLine="0"/>
                              <w:jc w:val="right"/>
                            </w:pPr>
                            <w:r>
                              <w:t>got</w:t>
                            </w:r>
                          </w:p>
                        </w:tc>
                      </w:tr>
                      <w:tr w:rsidR="00926476">
                        <w:trPr>
                          <w:trHeight w:hRule="exact" w:val="221"/>
                          <w:jc w:val="center"/>
                        </w:trPr>
                        <w:tc>
                          <w:tcPr>
                            <w:tcW w:w="1085" w:type="dxa"/>
                            <w:shd w:val="clear" w:color="auto" w:fill="FFFFFF"/>
                          </w:tcPr>
                          <w:p w:rsidR="00926476" w:rsidRDefault="00926476">
                            <w:pPr>
                              <w:pStyle w:val="22"/>
                              <w:shd w:val="clear" w:color="auto" w:fill="auto"/>
                              <w:spacing w:line="222" w:lineRule="exact"/>
                              <w:ind w:firstLine="0"/>
                              <w:jc w:val="left"/>
                            </w:pPr>
                            <w:r>
                              <w:t>hope</w:t>
                            </w:r>
                          </w:p>
                        </w:tc>
                        <w:tc>
                          <w:tcPr>
                            <w:tcW w:w="1003" w:type="dxa"/>
                            <w:shd w:val="clear" w:color="auto" w:fill="FFFFFF"/>
                          </w:tcPr>
                          <w:p w:rsidR="00926476" w:rsidRDefault="00926476">
                            <w:pPr>
                              <w:pStyle w:val="22"/>
                              <w:shd w:val="clear" w:color="auto" w:fill="auto"/>
                              <w:spacing w:line="222" w:lineRule="exact"/>
                              <w:ind w:firstLine="0"/>
                              <w:jc w:val="right"/>
                            </w:pPr>
                            <w:r>
                              <w:t>hot</w:t>
                            </w:r>
                          </w:p>
                        </w:tc>
                      </w:tr>
                      <w:tr w:rsidR="00926476">
                        <w:trPr>
                          <w:trHeight w:hRule="exact" w:val="221"/>
                          <w:jc w:val="center"/>
                        </w:trPr>
                        <w:tc>
                          <w:tcPr>
                            <w:tcW w:w="1085" w:type="dxa"/>
                            <w:shd w:val="clear" w:color="auto" w:fill="FFFFFF"/>
                          </w:tcPr>
                          <w:p w:rsidR="00926476" w:rsidRDefault="00926476">
                            <w:pPr>
                              <w:pStyle w:val="22"/>
                              <w:shd w:val="clear" w:color="auto" w:fill="auto"/>
                              <w:spacing w:line="222" w:lineRule="exact"/>
                              <w:ind w:firstLine="0"/>
                              <w:jc w:val="left"/>
                            </w:pPr>
                            <w:r>
                              <w:t>froze</w:t>
                            </w:r>
                          </w:p>
                        </w:tc>
                        <w:tc>
                          <w:tcPr>
                            <w:tcW w:w="1003" w:type="dxa"/>
                            <w:shd w:val="clear" w:color="auto" w:fill="FFFFFF"/>
                          </w:tcPr>
                          <w:p w:rsidR="00926476" w:rsidRDefault="00926476">
                            <w:pPr>
                              <w:pStyle w:val="22"/>
                              <w:shd w:val="clear" w:color="auto" w:fill="auto"/>
                              <w:spacing w:line="222" w:lineRule="exact"/>
                              <w:ind w:firstLine="0"/>
                              <w:jc w:val="right"/>
                            </w:pPr>
                            <w:r>
                              <w:t>frog</w:t>
                            </w:r>
                          </w:p>
                        </w:tc>
                      </w:tr>
                      <w:tr w:rsidR="00926476">
                        <w:trPr>
                          <w:trHeight w:hRule="exact" w:val="20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note</w:t>
                            </w:r>
                          </w:p>
                        </w:tc>
                        <w:tc>
                          <w:tcPr>
                            <w:tcW w:w="1003" w:type="dxa"/>
                            <w:shd w:val="clear" w:color="auto" w:fill="FFFFFF"/>
                            <w:vAlign w:val="bottom"/>
                          </w:tcPr>
                          <w:p w:rsidR="00926476" w:rsidRDefault="00926476">
                            <w:pPr>
                              <w:pStyle w:val="22"/>
                              <w:shd w:val="clear" w:color="auto" w:fill="auto"/>
                              <w:spacing w:line="222" w:lineRule="exact"/>
                              <w:ind w:firstLine="0"/>
                              <w:jc w:val="right"/>
                            </w:pPr>
                            <w:r>
                              <w:t>not</w:t>
                            </w:r>
                          </w:p>
                        </w:tc>
                      </w:tr>
                      <w:tr w:rsidR="00926476">
                        <w:trPr>
                          <w:trHeight w:hRule="exact" w:val="21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cold</w:t>
                            </w:r>
                          </w:p>
                        </w:tc>
                        <w:tc>
                          <w:tcPr>
                            <w:tcW w:w="1003" w:type="dxa"/>
                            <w:shd w:val="clear" w:color="auto" w:fill="FFFFFF"/>
                            <w:vAlign w:val="bottom"/>
                          </w:tcPr>
                          <w:p w:rsidR="00926476" w:rsidRDefault="00926476">
                            <w:pPr>
                              <w:pStyle w:val="22"/>
                              <w:shd w:val="clear" w:color="auto" w:fill="auto"/>
                              <w:spacing w:line="222" w:lineRule="exact"/>
                              <w:ind w:firstLine="0"/>
                              <w:jc w:val="right"/>
                            </w:pPr>
                            <w:r>
                              <w:t>cod</w:t>
                            </w:r>
                          </w:p>
                        </w:tc>
                      </w:tr>
                      <w:tr w:rsid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toe</w:t>
                            </w:r>
                          </w:p>
                        </w:tc>
                        <w:tc>
                          <w:tcPr>
                            <w:tcW w:w="1003" w:type="dxa"/>
                            <w:shd w:val="clear" w:color="auto" w:fill="FFFFFF"/>
                            <w:vAlign w:val="bottom"/>
                          </w:tcPr>
                          <w:p w:rsidR="00926476" w:rsidRDefault="00926476">
                            <w:pPr>
                              <w:pStyle w:val="22"/>
                              <w:shd w:val="clear" w:color="auto" w:fill="auto"/>
                              <w:spacing w:line="222" w:lineRule="exact"/>
                              <w:ind w:firstLine="0"/>
                              <w:jc w:val="right"/>
                            </w:pPr>
                            <w:r>
                              <w:t>clot</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Когда один взрывной согласный следует за другим, то первый теряет взрыв.</w:t>
      </w:r>
    </w:p>
    <w:p w:rsidR="001F312F" w:rsidRPr="00926476" w:rsidRDefault="008E3629">
      <w:pPr>
        <w:pStyle w:val="22"/>
        <w:shd w:val="clear" w:color="auto" w:fill="auto"/>
        <w:spacing w:line="221" w:lineRule="exact"/>
        <w:ind w:firstLine="420"/>
        <w:jc w:val="both"/>
        <w:rPr>
          <w:lang w:val="ru-RU"/>
        </w:rPr>
      </w:pPr>
      <w:r>
        <w:rPr>
          <w:rStyle w:val="26"/>
          <w:lang w:val="ru-RU" w:eastAsia="ru-RU" w:bidi="ru-RU"/>
        </w:rPr>
        <w:t xml:space="preserve">Ех. 6. </w:t>
      </w:r>
      <w:r>
        <w:rPr>
          <w:lang w:val="ru-RU" w:eastAsia="ru-RU" w:bidi="ru-RU"/>
        </w:rPr>
        <w:t>Прочтите сочетания слов без взрыва в первом согласном звуке:</w:t>
      </w:r>
    </w:p>
    <w:p w:rsidR="001F312F" w:rsidRPr="00926476" w:rsidRDefault="008E3629">
      <w:pPr>
        <w:pStyle w:val="170"/>
        <w:shd w:val="clear" w:color="auto" w:fill="auto"/>
        <w:spacing w:after="406"/>
        <w:rPr>
          <w:lang w:val="en-US"/>
        </w:rPr>
      </w:pPr>
      <w:r>
        <w:rPr>
          <w:lang w:val="en-US" w:eastAsia="en-US" w:bidi="en-US"/>
        </w:rPr>
        <w:t>nol^cold nol^dark notjblack notjgreen notjdamp</w:t>
      </w:r>
    </w:p>
    <w:p w:rsidR="001F312F" w:rsidRDefault="008E3629">
      <w:pPr>
        <w:pStyle w:val="80"/>
        <w:shd w:val="clear" w:color="auto" w:fill="auto"/>
        <w:spacing w:before="0" w:after="182"/>
      </w:pPr>
      <w:r>
        <w:t>ЧТЕНИЕ ОБЩЕГО ВОПРОСА</w:t>
      </w:r>
    </w:p>
    <w:p w:rsidR="001F312F" w:rsidRPr="00926476" w:rsidRDefault="008E3629">
      <w:pPr>
        <w:pStyle w:val="22"/>
        <w:shd w:val="clear" w:color="auto" w:fill="auto"/>
        <w:spacing w:after="398" w:line="222" w:lineRule="exact"/>
        <w:ind w:firstLine="420"/>
        <w:jc w:val="both"/>
        <w:rPr>
          <w:lang w:val="ru-RU"/>
        </w:rPr>
      </w:pPr>
      <w:r>
        <w:rPr>
          <w:lang w:val="ru-RU" w:eastAsia="ru-RU" w:bidi="ru-RU"/>
        </w:rPr>
        <w:t>Общий вопрос произносится восходящим тоном (с. 292).</w:t>
      </w:r>
    </w:p>
    <w:p w:rsidR="001F312F" w:rsidRDefault="008E3629">
      <w:pPr>
        <w:pStyle w:val="80"/>
        <w:shd w:val="clear" w:color="auto" w:fill="auto"/>
        <w:spacing w:before="0"/>
      </w:pPr>
      <w:r>
        <w:t>ТРУДНОСТЬ ПРОИЗНЕСЕНИЯ</w:t>
      </w:r>
    </w:p>
    <w:p w:rsidR="001F312F" w:rsidRPr="00926476" w:rsidRDefault="008E3629">
      <w:pPr>
        <w:pStyle w:val="22"/>
        <w:shd w:val="clear" w:color="auto" w:fill="auto"/>
        <w:spacing w:after="177" w:line="216" w:lineRule="exact"/>
        <w:ind w:firstLine="420"/>
        <w:jc w:val="both"/>
        <w:rPr>
          <w:lang w:val="ru-RU"/>
        </w:rPr>
      </w:pPr>
      <w:r>
        <w:rPr>
          <w:lang w:val="ru-RU" w:eastAsia="ru-RU" w:bidi="ru-RU"/>
        </w:rPr>
        <w:t xml:space="preserve">Звук </w:t>
      </w:r>
      <w:r w:rsidRPr="00926476">
        <w:rPr>
          <w:lang w:val="ru-RU"/>
        </w:rPr>
        <w:t>[</w:t>
      </w:r>
      <w:r>
        <w:t>z</w:t>
      </w:r>
      <w:r w:rsidRPr="00926476">
        <w:rPr>
          <w:lang w:val="ru-RU"/>
        </w:rPr>
        <w:t xml:space="preserve">] </w:t>
      </w:r>
      <w:r>
        <w:rPr>
          <w:lang w:val="ru-RU" w:eastAsia="ru-RU" w:bidi="ru-RU"/>
        </w:rPr>
        <w:t xml:space="preserve">без паузы переходит в звук [9]. При произнесении звука </w:t>
      </w:r>
      <w:r w:rsidRPr="00926476">
        <w:rPr>
          <w:lang w:val="ru-RU"/>
        </w:rPr>
        <w:t>[</w:t>
      </w:r>
      <w:r>
        <w:t>z</w:t>
      </w:r>
      <w:r w:rsidRPr="00926476">
        <w:rPr>
          <w:lang w:val="ru-RU"/>
        </w:rPr>
        <w:t xml:space="preserve">] </w:t>
      </w:r>
      <w:r>
        <w:rPr>
          <w:lang w:val="ru-RU" w:eastAsia="ru-RU" w:bidi="ru-RU"/>
        </w:rPr>
        <w:t>язык не касается зубов. Для того чтобы перейти к произ</w:t>
      </w:r>
      <w:r>
        <w:rPr>
          <w:lang w:val="ru-RU" w:eastAsia="ru-RU" w:bidi="ru-RU"/>
        </w:rPr>
        <w:softHyphen/>
        <w:t xml:space="preserve">несению [9], кончик языка скользит по верхним резцам вниз </w:t>
      </w:r>
      <w:r w:rsidRPr="00926476">
        <w:rPr>
          <w:lang w:val="ru-RU"/>
        </w:rPr>
        <w:t>[</w:t>
      </w:r>
      <w:r>
        <w:t>zzz</w:t>
      </w:r>
      <w:r w:rsidRPr="00926476">
        <w:rPr>
          <w:lang w:val="ru-RU"/>
        </w:rPr>
        <w:t xml:space="preserve">] </w:t>
      </w:r>
      <w:r>
        <w:rPr>
          <w:lang w:val="ru-RU" w:eastAsia="ru-RU" w:bidi="ru-RU"/>
        </w:rPr>
        <w:t>и края языка прижимаются к верхним боковым зубам, а между верхними резцами и языком образуется плоская щель. Губы растянуты в улыбку, обнажая зубы так, чтобы кончик языка не касался губ.</w:t>
      </w:r>
    </w:p>
    <w:p w:rsidR="001F312F" w:rsidRPr="00926476" w:rsidRDefault="008E3629">
      <w:pPr>
        <w:pStyle w:val="22"/>
        <w:shd w:val="clear" w:color="auto" w:fill="auto"/>
        <w:spacing w:line="245" w:lineRule="exact"/>
        <w:ind w:firstLine="420"/>
        <w:jc w:val="both"/>
        <w:rPr>
          <w:lang w:val="ru-RU"/>
        </w:rPr>
      </w:pPr>
      <w:r>
        <w:rPr>
          <w:rStyle w:val="26"/>
          <w:lang w:val="ru-RU" w:eastAsia="ru-RU" w:bidi="ru-RU"/>
        </w:rPr>
        <w:t xml:space="preserve">Ех. 7. </w:t>
      </w:r>
      <w:r>
        <w:rPr>
          <w:lang w:val="ru-RU" w:eastAsia="ru-RU" w:bidi="ru-RU"/>
        </w:rPr>
        <w:t xml:space="preserve">Задайте общие вопросы. (Удивитесь.) Обратите внимание на ударение и на произнесение </w:t>
      </w:r>
      <w:r w:rsidRPr="00926476">
        <w:rPr>
          <w:lang w:val="ru-RU"/>
        </w:rPr>
        <w:t>[</w:t>
      </w:r>
      <w:r>
        <w:t>z</w:t>
      </w:r>
      <w:r w:rsidRPr="00926476">
        <w:rPr>
          <w:lang w:val="ru-RU"/>
        </w:rPr>
        <w:t>9].</w:t>
      </w:r>
    </w:p>
    <w:p w:rsidR="001F312F" w:rsidRDefault="008E3629">
      <w:pPr>
        <w:pStyle w:val="22"/>
        <w:shd w:val="clear" w:color="auto" w:fill="auto"/>
        <w:spacing w:line="245" w:lineRule="exact"/>
        <w:ind w:firstLine="420"/>
        <w:jc w:val="both"/>
      </w:pPr>
      <w:r>
        <w:t xml:space="preserve">'Is this a </w:t>
      </w:r>
      <w:r w:rsidRPr="00926476">
        <w:rPr>
          <w:lang w:eastAsia="ru-RU" w:bidi="ru-RU"/>
        </w:rPr>
        <w:t xml:space="preserve">/ </w:t>
      </w:r>
      <w:r>
        <w:t>pen?</w:t>
      </w:r>
    </w:p>
    <w:p w:rsidR="001F312F" w:rsidRDefault="008E3629">
      <w:pPr>
        <w:pStyle w:val="22"/>
        <w:shd w:val="clear" w:color="auto" w:fill="auto"/>
        <w:spacing w:line="245" w:lineRule="exact"/>
        <w:ind w:firstLine="420"/>
        <w:jc w:val="both"/>
      </w:pPr>
      <w:r>
        <w:t xml:space="preserve">' Is this a </w:t>
      </w:r>
      <w:r w:rsidRPr="00926476">
        <w:rPr>
          <w:lang w:eastAsia="ru-RU" w:bidi="ru-RU"/>
        </w:rPr>
        <w:t xml:space="preserve">/ </w:t>
      </w:r>
      <w:r>
        <w:t>table?</w:t>
      </w:r>
    </w:p>
    <w:p w:rsidR="001F312F" w:rsidRDefault="008E3629">
      <w:pPr>
        <w:pStyle w:val="22"/>
        <w:shd w:val="clear" w:color="auto" w:fill="auto"/>
        <w:spacing w:line="245" w:lineRule="exact"/>
        <w:ind w:firstLine="420"/>
        <w:jc w:val="both"/>
      </w:pPr>
      <w:r>
        <w:t xml:space="preserve">'Is this a </w:t>
      </w:r>
      <w:r w:rsidRPr="00926476">
        <w:rPr>
          <w:lang w:eastAsia="ru-RU" w:bidi="ru-RU"/>
        </w:rPr>
        <w:t xml:space="preserve">/ </w:t>
      </w:r>
      <w:r>
        <w:t>dog?</w:t>
      </w:r>
    </w:p>
    <w:p w:rsidR="001F312F" w:rsidRDefault="008E3629">
      <w:pPr>
        <w:pStyle w:val="22"/>
        <w:shd w:val="clear" w:color="auto" w:fill="auto"/>
        <w:spacing w:line="245" w:lineRule="exact"/>
        <w:ind w:firstLine="420"/>
        <w:jc w:val="both"/>
      </w:pPr>
      <w:r>
        <w:t>'Is this a /coat?</w:t>
      </w:r>
    </w:p>
    <w:p w:rsidR="001F312F" w:rsidRDefault="008E3629">
      <w:pPr>
        <w:pStyle w:val="22"/>
        <w:shd w:val="clear" w:color="auto" w:fill="auto"/>
        <w:spacing w:line="245" w:lineRule="exact"/>
        <w:ind w:firstLine="420"/>
        <w:jc w:val="both"/>
      </w:pPr>
      <w:r>
        <w:t xml:space="preserve">'Is this a </w:t>
      </w:r>
      <w:r w:rsidRPr="00926476">
        <w:rPr>
          <w:lang w:eastAsia="ru-RU" w:bidi="ru-RU"/>
        </w:rPr>
        <w:t xml:space="preserve">/ </w:t>
      </w:r>
      <w:r>
        <w:t>flag?</w:t>
      </w:r>
    </w:p>
    <w:p w:rsidR="001F312F" w:rsidRDefault="008E3629">
      <w:pPr>
        <w:pStyle w:val="22"/>
        <w:shd w:val="clear" w:color="auto" w:fill="auto"/>
        <w:spacing w:line="245" w:lineRule="exact"/>
        <w:ind w:firstLine="420"/>
        <w:jc w:val="both"/>
      </w:pPr>
      <w:r>
        <w:t xml:space="preserve">'Is this a </w:t>
      </w:r>
      <w:r w:rsidRPr="00926476">
        <w:rPr>
          <w:lang w:eastAsia="ru-RU" w:bidi="ru-RU"/>
        </w:rPr>
        <w:t xml:space="preserve">/ </w:t>
      </w:r>
      <w:r>
        <w:t>car?</w:t>
      </w:r>
    </w:p>
    <w:p w:rsidR="001F312F" w:rsidRPr="00926476" w:rsidRDefault="008E3629">
      <w:pPr>
        <w:pStyle w:val="22"/>
        <w:shd w:val="clear" w:color="auto" w:fill="auto"/>
        <w:spacing w:after="218" w:line="245" w:lineRule="exact"/>
        <w:ind w:firstLine="420"/>
        <w:jc w:val="both"/>
        <w:rPr>
          <w:lang w:val="ru-RU"/>
        </w:rPr>
      </w:pPr>
      <w:r w:rsidRPr="00926476">
        <w:rPr>
          <w:lang w:val="ru-RU"/>
        </w:rPr>
        <w:t>'</w:t>
      </w:r>
      <w:r>
        <w:t>Is</w:t>
      </w:r>
      <w:r w:rsidRPr="00926476">
        <w:rPr>
          <w:lang w:val="ru-RU"/>
        </w:rPr>
        <w:t xml:space="preserve"> </w:t>
      </w:r>
      <w:r>
        <w:t>this</w:t>
      </w:r>
      <w:r w:rsidRPr="00926476">
        <w:rPr>
          <w:lang w:val="ru-RU"/>
        </w:rPr>
        <w:t xml:space="preserve"> </w:t>
      </w:r>
      <w:r>
        <w:t>a</w:t>
      </w:r>
      <w:r w:rsidRPr="00926476">
        <w:rPr>
          <w:lang w:val="ru-RU"/>
        </w:rPr>
        <w:t xml:space="preserve"> /</w:t>
      </w:r>
      <w:r>
        <w:t>cat</w:t>
      </w:r>
      <w:r w:rsidRPr="00926476">
        <w:rPr>
          <w:lang w:val="ru-RU"/>
        </w:rPr>
        <w:t>?</w:t>
      </w:r>
    </w:p>
    <w:p w:rsidR="001F312F" w:rsidRPr="00926476" w:rsidRDefault="008E3629">
      <w:pPr>
        <w:pStyle w:val="22"/>
        <w:shd w:val="clear" w:color="auto" w:fill="auto"/>
        <w:spacing w:line="222" w:lineRule="exact"/>
        <w:ind w:firstLine="420"/>
        <w:jc w:val="both"/>
        <w:rPr>
          <w:lang w:val="ru-RU"/>
        </w:rPr>
      </w:pPr>
      <w:r>
        <w:rPr>
          <w:lang w:val="ru-RU" w:eastAsia="ru-RU" w:bidi="ru-RU"/>
        </w:rPr>
        <w:t>В отрицательных предложениях ставится отрицательная частица</w:t>
      </w:r>
    </w:p>
    <w:p w:rsidR="001F312F" w:rsidRDefault="008E3629">
      <w:pPr>
        <w:pStyle w:val="30"/>
        <w:shd w:val="clear" w:color="auto" w:fill="auto"/>
        <w:spacing w:line="222" w:lineRule="exact"/>
        <w:ind w:firstLine="0"/>
        <w:jc w:val="left"/>
        <w:sectPr w:rsidR="001F312F">
          <w:footerReference w:type="even" r:id="rId40"/>
          <w:footerReference w:type="default" r:id="rId41"/>
          <w:pgSz w:w="7380" w:h="10871"/>
          <w:pgMar w:top="343" w:right="480" w:bottom="660" w:left="411" w:header="0" w:footer="3" w:gutter="0"/>
          <w:cols w:space="720"/>
          <w:noEndnote/>
          <w:docGrid w:linePitch="360"/>
        </w:sectPr>
      </w:pPr>
      <w:r>
        <w:rPr>
          <w:lang w:val="en-US" w:eastAsia="en-US" w:bidi="en-US"/>
        </w:rPr>
        <w:t>not.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4"/>
        <w:gridCol w:w="3115"/>
      </w:tblGrid>
      <w:tr w:rsidR="001F312F">
        <w:trPr>
          <w:trHeight w:hRule="exact" w:val="230"/>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firstLine="0"/>
              <w:jc w:val="both"/>
            </w:pPr>
            <w:r>
              <w:rPr>
                <w:rStyle w:val="26"/>
                <w:lang w:val="ru-RU" w:eastAsia="ru-RU" w:bidi="ru-RU"/>
              </w:rPr>
              <w:lastRenderedPageBreak/>
              <w:t xml:space="preserve">Ех. 8. </w:t>
            </w:r>
            <w:r>
              <w:rPr>
                <w:lang w:val="ru-RU" w:eastAsia="ru-RU" w:bidi="ru-RU"/>
              </w:rPr>
              <w:t>Прочтите:</w:t>
            </w:r>
          </w:p>
        </w:tc>
        <w:tc>
          <w:tcPr>
            <w:tcW w:w="3115" w:type="dxa"/>
            <w:shd w:val="clear" w:color="auto" w:fill="FFFFFF"/>
          </w:tcPr>
          <w:p w:rsidR="001F312F" w:rsidRDefault="001F312F">
            <w:pPr>
              <w:framePr w:w="6370" w:wrap="notBeside" w:vAnchor="text" w:hAnchor="text" w:xAlign="center" w:y="1"/>
              <w:rPr>
                <w:sz w:val="10"/>
                <w:szCs w:val="10"/>
              </w:rPr>
            </w:pPr>
          </w:p>
        </w:tc>
      </w:tr>
      <w:tr w:rsidR="001F312F">
        <w:trPr>
          <w:trHeight w:hRule="exact" w:val="22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right="180" w:firstLine="0"/>
              <w:jc w:val="right"/>
            </w:pPr>
            <w:r w:rsidRPr="00926476">
              <w:rPr>
                <w:lang w:eastAsia="ru-RU" w:bidi="ru-RU"/>
              </w:rPr>
              <w:t xml:space="preserve">1. </w:t>
            </w:r>
            <w:r>
              <w:t>This is \not a pen.</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It is a \ pencil.</w:t>
            </w:r>
          </w:p>
        </w:tc>
      </w:tr>
      <w:tr w:rsidR="001F312F">
        <w:trPr>
          <w:trHeight w:hRule="exact" w:val="21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right="180" w:firstLine="0"/>
              <w:jc w:val="right"/>
            </w:pPr>
            <w:r w:rsidRPr="00926476">
              <w:rPr>
                <w:lang w:eastAsia="ru-RU" w:bidi="ru-RU"/>
              </w:rPr>
              <w:t xml:space="preserve">2. </w:t>
            </w:r>
            <w:r>
              <w:t>This is \not a box.</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It is a \ table.</w:t>
            </w:r>
          </w:p>
        </w:tc>
      </w:tr>
      <w:tr w:rsidR="001F312F">
        <w:trPr>
          <w:trHeight w:hRule="exact" w:val="22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right="180" w:firstLine="0"/>
              <w:jc w:val="right"/>
            </w:pPr>
            <w:r>
              <w:t>3. This is \not Kate.</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It is \ Jim.</w:t>
            </w:r>
          </w:p>
        </w:tc>
      </w:tr>
      <w:tr w:rsidR="001F312F">
        <w:trPr>
          <w:trHeight w:hRule="exact" w:val="22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right="180" w:firstLine="0"/>
              <w:jc w:val="right"/>
            </w:pPr>
            <w:r>
              <w:t>4. This is \not a dog.</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 xml:space="preserve">It is a </w:t>
            </w:r>
            <w:r>
              <w:rPr>
                <w:rStyle w:val="26"/>
              </w:rPr>
              <w:t xml:space="preserve">\ </w:t>
            </w:r>
            <w:r>
              <w:t>cat.</w:t>
            </w:r>
          </w:p>
        </w:tc>
      </w:tr>
      <w:tr w:rsidR="001F312F">
        <w:trPr>
          <w:trHeight w:hRule="exact" w:val="331"/>
          <w:jc w:val="center"/>
        </w:trPr>
        <w:tc>
          <w:tcPr>
            <w:tcW w:w="3254" w:type="dxa"/>
            <w:shd w:val="clear" w:color="auto" w:fill="FFFFFF"/>
          </w:tcPr>
          <w:p w:rsidR="001F312F" w:rsidRDefault="008E3629">
            <w:pPr>
              <w:pStyle w:val="22"/>
              <w:framePr w:w="6370" w:wrap="notBeside" w:vAnchor="text" w:hAnchor="text" w:xAlign="center" w:y="1"/>
              <w:shd w:val="clear" w:color="auto" w:fill="auto"/>
              <w:tabs>
                <w:tab w:val="left" w:pos="744"/>
              </w:tabs>
              <w:spacing w:line="222" w:lineRule="exact"/>
              <w:ind w:firstLine="0"/>
              <w:jc w:val="both"/>
            </w:pPr>
            <w:r>
              <w:t>•</w:t>
            </w:r>
            <w:r>
              <w:tab/>
              <w:t>5. This is \not a toad.</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740" w:firstLine="0"/>
              <w:jc w:val="left"/>
            </w:pPr>
            <w:r>
              <w:t>It is a \ frog.</w:t>
            </w:r>
          </w:p>
        </w:tc>
      </w:tr>
      <w:tr w:rsidR="001F312F" w:rsidRPr="00926476">
        <w:trPr>
          <w:trHeight w:hRule="exact" w:val="547"/>
          <w:jc w:val="center"/>
        </w:trPr>
        <w:tc>
          <w:tcPr>
            <w:tcW w:w="6369" w:type="dxa"/>
            <w:gridSpan w:val="2"/>
            <w:shd w:val="clear" w:color="auto" w:fill="FFFFFF"/>
            <w:vAlign w:val="bottom"/>
          </w:tcPr>
          <w:p w:rsidR="001F312F" w:rsidRPr="00926476" w:rsidRDefault="008E3629">
            <w:pPr>
              <w:pStyle w:val="22"/>
              <w:framePr w:w="6370" w:wrap="notBeside" w:vAnchor="text" w:hAnchor="text" w:xAlign="center" w:y="1"/>
              <w:shd w:val="clear" w:color="auto" w:fill="auto"/>
              <w:spacing w:line="216" w:lineRule="exact"/>
              <w:ind w:firstLine="360"/>
              <w:jc w:val="left"/>
              <w:rPr>
                <w:lang w:val="ru-RU"/>
              </w:rPr>
            </w:pPr>
            <w:r>
              <w:rPr>
                <w:rStyle w:val="26"/>
              </w:rPr>
              <w:t>Ex</w:t>
            </w:r>
            <w:r w:rsidRPr="00926476">
              <w:rPr>
                <w:rStyle w:val="26"/>
                <w:lang w:val="ru-RU"/>
              </w:rPr>
              <w:t xml:space="preserve">. 9. </w:t>
            </w:r>
            <w:r>
              <w:rPr>
                <w:lang w:val="ru-RU" w:eastAsia="ru-RU" w:bidi="ru-RU"/>
              </w:rPr>
              <w:t xml:space="preserve">Задайте общие вопросы и ответьте на них. Обратите вни мание на ударение и на произнесение </w:t>
            </w:r>
            <w:r w:rsidRPr="00926476">
              <w:rPr>
                <w:lang w:val="ru-RU"/>
              </w:rPr>
              <w:t>[</w:t>
            </w:r>
            <w:r>
              <w:t>z</w:t>
            </w:r>
            <w:r w:rsidRPr="00926476">
              <w:rPr>
                <w:lang w:val="ru-RU"/>
              </w:rPr>
              <w:t>9].</w:t>
            </w:r>
          </w:p>
        </w:tc>
      </w:tr>
      <w:tr w:rsidR="001F312F">
        <w:trPr>
          <w:trHeight w:hRule="exact" w:val="202"/>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32" w:lineRule="exact"/>
              <w:ind w:left="380" w:firstLine="0"/>
              <w:jc w:val="left"/>
            </w:pPr>
            <w:r>
              <w:rPr>
                <w:rStyle w:val="2105pt"/>
              </w:rPr>
              <w:t>Model:</w:t>
            </w:r>
          </w:p>
        </w:tc>
        <w:tc>
          <w:tcPr>
            <w:tcW w:w="3115" w:type="dxa"/>
            <w:shd w:val="clear" w:color="auto" w:fill="FFFFFF"/>
          </w:tcPr>
          <w:p w:rsidR="001F312F" w:rsidRDefault="001F312F">
            <w:pPr>
              <w:framePr w:w="6370" w:wrap="notBeside" w:vAnchor="text" w:hAnchor="text" w:xAlign="center" w:y="1"/>
              <w:rPr>
                <w:sz w:val="10"/>
                <w:szCs w:val="10"/>
              </w:rPr>
            </w:pPr>
          </w:p>
        </w:tc>
      </w:tr>
      <w:tr w:rsidR="001F312F">
        <w:trPr>
          <w:trHeight w:hRule="exact" w:val="235"/>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80" w:firstLine="0"/>
              <w:jc w:val="left"/>
            </w:pPr>
            <w:r>
              <w:t xml:space="preserve">Tsjhis </w:t>
            </w:r>
            <w:r>
              <w:rPr>
                <w:lang w:val="ru-RU" w:eastAsia="ru-RU" w:bidi="ru-RU"/>
              </w:rPr>
              <w:t xml:space="preserve">а / </w:t>
            </w:r>
            <w:r>
              <w:t>pen?</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T$Jhis a/pen?</w:t>
            </w:r>
          </w:p>
        </w:tc>
      </w:tr>
      <w:tr w:rsidR="001F312F">
        <w:trPr>
          <w:trHeight w:hRule="exact" w:val="21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80" w:firstLine="0"/>
              <w:jc w:val="left"/>
            </w:pPr>
            <w:r>
              <w:rPr>
                <w:lang w:val="ru-RU" w:eastAsia="ru-RU" w:bidi="ru-RU"/>
              </w:rPr>
              <w:t xml:space="preserve">\ </w:t>
            </w:r>
            <w:r>
              <w:t>Yes, it \ is.</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740" w:firstLine="0"/>
              <w:jc w:val="left"/>
            </w:pPr>
            <w:r>
              <w:t>\Yes, it’s a \pen.</w:t>
            </w:r>
          </w:p>
        </w:tc>
      </w:tr>
      <w:tr w:rsidR="001F312F">
        <w:trPr>
          <w:trHeight w:hRule="exact" w:val="283"/>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80" w:firstLine="0"/>
              <w:jc w:val="left"/>
            </w:pPr>
            <w:r>
              <w:t>\ No, it is \ not.</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740" w:firstLine="0"/>
              <w:jc w:val="left"/>
            </w:pPr>
            <w:r>
              <w:t>\No, it is\not a pen.</w:t>
            </w:r>
          </w:p>
        </w:tc>
      </w:tr>
      <w:tr w:rsidR="001F312F">
        <w:trPr>
          <w:trHeight w:hRule="exact" w:val="1478"/>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16" w:lineRule="exact"/>
              <w:ind w:left="1180" w:firstLine="0"/>
              <w:jc w:val="left"/>
            </w:pPr>
            <w:r>
              <w:t>Is this a pencil?</w:t>
            </w:r>
          </w:p>
          <w:p w:rsidR="001F312F" w:rsidRDefault="008E3629">
            <w:pPr>
              <w:pStyle w:val="22"/>
              <w:framePr w:w="6370" w:wrap="notBeside" w:vAnchor="text" w:hAnchor="text" w:xAlign="center" w:y="1"/>
              <w:shd w:val="clear" w:color="auto" w:fill="auto"/>
              <w:spacing w:line="216" w:lineRule="exact"/>
              <w:ind w:left="1180" w:firstLine="0"/>
              <w:jc w:val="left"/>
            </w:pPr>
            <w:r>
              <w:t>Is this a box?</w:t>
            </w:r>
          </w:p>
          <w:p w:rsidR="001F312F" w:rsidRDefault="008E3629">
            <w:pPr>
              <w:pStyle w:val="22"/>
              <w:framePr w:w="6370" w:wrap="notBeside" w:vAnchor="text" w:hAnchor="text" w:xAlign="center" w:y="1"/>
              <w:shd w:val="clear" w:color="auto" w:fill="auto"/>
              <w:spacing w:line="216" w:lineRule="exact"/>
              <w:ind w:left="1180" w:firstLine="0"/>
              <w:jc w:val="left"/>
            </w:pPr>
            <w:r>
              <w:t>Is this a cat?</w:t>
            </w:r>
          </w:p>
          <w:p w:rsidR="001F312F" w:rsidRDefault="008E3629">
            <w:pPr>
              <w:pStyle w:val="22"/>
              <w:framePr w:w="6370" w:wrap="notBeside" w:vAnchor="text" w:hAnchor="text" w:xAlign="center" w:y="1"/>
              <w:shd w:val="clear" w:color="auto" w:fill="auto"/>
              <w:spacing w:line="216" w:lineRule="exact"/>
              <w:ind w:left="1180" w:firstLine="0"/>
              <w:jc w:val="left"/>
            </w:pPr>
            <w:r>
              <w:t>Is this a flag?</w:t>
            </w:r>
          </w:p>
          <w:p w:rsidR="001F312F" w:rsidRDefault="008E3629">
            <w:pPr>
              <w:pStyle w:val="22"/>
              <w:framePr w:w="6370" w:wrap="notBeside" w:vAnchor="text" w:hAnchor="text" w:xAlign="center" w:y="1"/>
              <w:shd w:val="clear" w:color="auto" w:fill="auto"/>
              <w:spacing w:line="216" w:lineRule="exact"/>
              <w:ind w:left="1180" w:firstLine="0"/>
              <w:jc w:val="left"/>
            </w:pPr>
            <w:r>
              <w:t>Is this a table?</w:t>
            </w:r>
          </w:p>
          <w:p w:rsidR="001F312F" w:rsidRDefault="008E3629">
            <w:pPr>
              <w:pStyle w:val="22"/>
              <w:framePr w:w="6370" w:wrap="notBeside" w:vAnchor="text" w:hAnchor="text" w:xAlign="center" w:y="1"/>
              <w:shd w:val="clear" w:color="auto" w:fill="auto"/>
              <w:spacing w:line="216" w:lineRule="exact"/>
              <w:ind w:left="1180" w:firstLine="0"/>
              <w:jc w:val="left"/>
            </w:pPr>
            <w:r>
              <w:t>Is this a car?</w:t>
            </w:r>
          </w:p>
        </w:tc>
        <w:tc>
          <w:tcPr>
            <w:tcW w:w="3115" w:type="dxa"/>
            <w:shd w:val="clear" w:color="auto" w:fill="FFFFFF"/>
          </w:tcPr>
          <w:p w:rsidR="001F312F" w:rsidRDefault="001F312F">
            <w:pPr>
              <w:framePr w:w="6370" w:wrap="notBeside" w:vAnchor="text" w:hAnchor="text" w:xAlign="center" w:y="1"/>
              <w:rPr>
                <w:sz w:val="10"/>
                <w:szCs w:val="10"/>
              </w:rPr>
            </w:pPr>
          </w:p>
        </w:tc>
      </w:tr>
      <w:tr w:rsidR="001F312F" w:rsidRPr="00926476">
        <w:trPr>
          <w:trHeight w:hRule="exact" w:val="341"/>
          <w:jc w:val="center"/>
        </w:trPr>
        <w:tc>
          <w:tcPr>
            <w:tcW w:w="6369" w:type="dxa"/>
            <w:gridSpan w:val="2"/>
            <w:shd w:val="clear" w:color="auto" w:fill="FFFFFF"/>
            <w:vAlign w:val="bottom"/>
          </w:tcPr>
          <w:p w:rsidR="001F312F" w:rsidRPr="00926476" w:rsidRDefault="008E3629">
            <w:pPr>
              <w:pStyle w:val="22"/>
              <w:framePr w:w="6370" w:wrap="notBeside" w:vAnchor="text" w:hAnchor="text" w:xAlign="center" w:y="1"/>
              <w:shd w:val="clear" w:color="auto" w:fill="auto"/>
              <w:spacing w:line="222" w:lineRule="exact"/>
              <w:ind w:firstLine="0"/>
              <w:jc w:val="right"/>
              <w:rPr>
                <w:lang w:val="ru-RU"/>
              </w:rPr>
            </w:pPr>
            <w:r>
              <w:rPr>
                <w:rStyle w:val="26"/>
              </w:rPr>
              <w:t>Ex</w:t>
            </w:r>
            <w:r w:rsidRPr="00926476">
              <w:rPr>
                <w:rStyle w:val="26"/>
                <w:lang w:val="ru-RU"/>
              </w:rPr>
              <w:t xml:space="preserve">. 10. </w:t>
            </w:r>
            <w:r>
              <w:rPr>
                <w:lang w:val="ru-RU" w:eastAsia="ru-RU" w:bidi="ru-RU"/>
              </w:rPr>
              <w:t xml:space="preserve">Прочтите слова с буквой </w:t>
            </w:r>
            <w:r>
              <w:rPr>
                <w:rStyle w:val="26"/>
                <w:lang w:val="ru-RU" w:eastAsia="ru-RU" w:bidi="ru-RU"/>
              </w:rPr>
              <w:t xml:space="preserve">о </w:t>
            </w:r>
            <w:r>
              <w:rPr>
                <w:lang w:val="ru-RU" w:eastAsia="ru-RU" w:bidi="ru-RU"/>
              </w:rPr>
              <w:t>в 3-м звуковом положении:</w:t>
            </w:r>
          </w:p>
        </w:tc>
      </w:tr>
      <w:tr w:rsidR="001F312F">
        <w:trPr>
          <w:trHeight w:hRule="exact" w:val="216"/>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2300" w:firstLine="0"/>
              <w:jc w:val="left"/>
            </w:pPr>
            <w:r>
              <w:rPr>
                <w:rStyle w:val="26"/>
                <w:lang w:val="ru-RU" w:eastAsia="ru-RU" w:bidi="ru-RU"/>
              </w:rPr>
              <w:t>ог [о:]</w:t>
            </w:r>
          </w:p>
        </w:tc>
        <w:tc>
          <w:tcPr>
            <w:tcW w:w="3115" w:type="dxa"/>
            <w:shd w:val="clear" w:color="auto" w:fill="FFFFFF"/>
          </w:tcPr>
          <w:p w:rsidR="001F312F" w:rsidRDefault="001F312F">
            <w:pPr>
              <w:framePr w:w="6370" w:wrap="notBeside" w:vAnchor="text" w:hAnchor="text" w:xAlign="center" w:y="1"/>
              <w:rPr>
                <w:sz w:val="10"/>
                <w:szCs w:val="10"/>
              </w:rPr>
            </w:pPr>
          </w:p>
        </w:tc>
      </w:tr>
      <w:tr w:rsidR="001F312F">
        <w:trPr>
          <w:trHeight w:hRule="exact" w:val="202"/>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for</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для</w:t>
            </w:r>
          </w:p>
        </w:tc>
      </w:tr>
      <w:tr w:rsidR="001F312F">
        <w:trPr>
          <w:trHeight w:hRule="exact" w:val="240"/>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form</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форма</w:t>
            </w:r>
          </w:p>
        </w:tc>
      </w:tr>
      <w:tr w:rsidR="001F312F">
        <w:trPr>
          <w:trHeight w:hRule="exact" w:val="202"/>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horse</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лошадь</w:t>
            </w:r>
          </w:p>
        </w:tc>
      </w:tr>
      <w:tr w:rsidR="001F312F">
        <w:trPr>
          <w:trHeight w:hRule="exact" w:val="250"/>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forty</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сорок</w:t>
            </w:r>
          </w:p>
        </w:tc>
      </w:tr>
      <w:tr w:rsidR="001F312F">
        <w:trPr>
          <w:trHeight w:hRule="exact" w:val="21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corpse</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труп</w:t>
            </w:r>
          </w:p>
        </w:tc>
      </w:tr>
      <w:tr w:rsidR="001F312F">
        <w:trPr>
          <w:trHeight w:hRule="exact" w:val="226"/>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bom</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родившийся</w:t>
            </w:r>
          </w:p>
        </w:tc>
      </w:tr>
      <w:tr w:rsidR="001F312F">
        <w:trPr>
          <w:trHeight w:hRule="exact" w:val="202"/>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or</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или</w:t>
            </w:r>
          </w:p>
        </w:tc>
      </w:tr>
      <w:tr w:rsidR="001F312F">
        <w:trPr>
          <w:trHeight w:hRule="exact" w:val="226"/>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norm</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норма</w:t>
            </w:r>
          </w:p>
        </w:tc>
      </w:tr>
      <w:tr w:rsidR="001F312F">
        <w:trPr>
          <w:trHeight w:hRule="exact" w:val="216"/>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sort</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тип, сорт</w:t>
            </w:r>
          </w:p>
        </w:tc>
      </w:tr>
      <w:tr w:rsidR="001F312F">
        <w:trPr>
          <w:trHeight w:hRule="exact" w:val="230"/>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port</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порт</w:t>
            </w:r>
          </w:p>
        </w:tc>
      </w:tr>
      <w:tr w:rsidR="001F312F">
        <w:trPr>
          <w:trHeight w:hRule="exact" w:val="216"/>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sport</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спорт</w:t>
            </w:r>
          </w:p>
        </w:tc>
      </w:tr>
      <w:tr w:rsidR="001F312F">
        <w:trPr>
          <w:trHeight w:hRule="exact" w:val="221"/>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short</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короткий</w:t>
            </w:r>
          </w:p>
        </w:tc>
      </w:tr>
      <w:tr w:rsidR="001F312F">
        <w:trPr>
          <w:trHeight w:hRule="exact" w:val="226"/>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re'port</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доклад</w:t>
            </w:r>
          </w:p>
        </w:tc>
      </w:tr>
      <w:tr w:rsidR="001F312F">
        <w:trPr>
          <w:trHeight w:hRule="exact" w:val="206"/>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organism</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организм</w:t>
            </w:r>
          </w:p>
        </w:tc>
      </w:tr>
      <w:tr w:rsidR="001F312F">
        <w:trPr>
          <w:trHeight w:hRule="exact" w:val="202"/>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more*</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больше</w:t>
            </w:r>
          </w:p>
        </w:tc>
      </w:tr>
      <w:tr w:rsidR="001F312F">
        <w:trPr>
          <w:trHeight w:hRule="exact" w:val="230"/>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160" w:firstLine="0"/>
              <w:jc w:val="left"/>
            </w:pPr>
            <w:r>
              <w:t>shore</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берег</w:t>
            </w:r>
          </w:p>
        </w:tc>
      </w:tr>
      <w:tr w:rsidR="001F312F">
        <w:trPr>
          <w:trHeight w:hRule="exact" w:val="331"/>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be'fore</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до, раньше</w:t>
            </w:r>
          </w:p>
        </w:tc>
      </w:tr>
      <w:tr w:rsidR="001F312F">
        <w:trPr>
          <w:trHeight w:hRule="exact" w:val="331"/>
          <w:jc w:val="center"/>
        </w:trPr>
        <w:tc>
          <w:tcPr>
            <w:tcW w:w="3254" w:type="dxa"/>
            <w:shd w:val="clear" w:color="auto" w:fill="FFFFFF"/>
            <w:vAlign w:val="bottom"/>
          </w:tcPr>
          <w:p w:rsidR="001F312F" w:rsidRDefault="008E3629">
            <w:pPr>
              <w:pStyle w:val="22"/>
              <w:framePr w:w="6370" w:wrap="notBeside" w:vAnchor="text" w:hAnchor="text" w:xAlign="center" w:y="1"/>
              <w:shd w:val="clear" w:color="auto" w:fill="auto"/>
              <w:tabs>
                <w:tab w:val="left" w:pos="787"/>
              </w:tabs>
              <w:spacing w:line="222" w:lineRule="exact"/>
              <w:ind w:firstLine="0"/>
              <w:jc w:val="both"/>
            </w:pPr>
            <w:r>
              <w:t>[o:]</w:t>
            </w:r>
            <w:r>
              <w:tab/>
              <w:t>floor</w:t>
            </w:r>
          </w:p>
        </w:tc>
        <w:tc>
          <w:tcPr>
            <w:tcW w:w="3115" w:type="dxa"/>
            <w:shd w:val="clear" w:color="auto" w:fill="FFFFFF"/>
            <w:vAlign w:val="bottom"/>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пол</w:t>
            </w:r>
          </w:p>
        </w:tc>
      </w:tr>
      <w:tr w:rsidR="001F312F">
        <w:trPr>
          <w:trHeight w:hRule="exact" w:val="245"/>
          <w:jc w:val="center"/>
        </w:trPr>
        <w:tc>
          <w:tcPr>
            <w:tcW w:w="3254" w:type="dxa"/>
            <w:shd w:val="clear" w:color="auto" w:fill="FFFFFF"/>
          </w:tcPr>
          <w:p w:rsidR="001F312F" w:rsidRDefault="008E3629">
            <w:pPr>
              <w:pStyle w:val="22"/>
              <w:framePr w:w="6370" w:wrap="notBeside" w:vAnchor="text" w:hAnchor="text" w:xAlign="center" w:y="1"/>
              <w:shd w:val="clear" w:color="auto" w:fill="auto"/>
              <w:spacing w:line="222" w:lineRule="exact"/>
              <w:ind w:left="1160" w:firstLine="0"/>
              <w:jc w:val="left"/>
            </w:pPr>
            <w:r>
              <w:t>door</w:t>
            </w:r>
          </w:p>
        </w:tc>
        <w:tc>
          <w:tcPr>
            <w:tcW w:w="3115" w:type="dxa"/>
            <w:shd w:val="clear" w:color="auto" w:fill="FFFFFF"/>
          </w:tcPr>
          <w:p w:rsidR="001F312F" w:rsidRDefault="008E3629">
            <w:pPr>
              <w:pStyle w:val="22"/>
              <w:framePr w:w="6370" w:wrap="notBeside" w:vAnchor="text" w:hAnchor="text" w:xAlign="center" w:y="1"/>
              <w:shd w:val="clear" w:color="auto" w:fill="auto"/>
              <w:spacing w:line="222" w:lineRule="exact"/>
              <w:ind w:left="160" w:firstLine="0"/>
              <w:jc w:val="left"/>
            </w:pPr>
            <w:r>
              <w:rPr>
                <w:lang w:val="ru-RU" w:eastAsia="ru-RU" w:bidi="ru-RU"/>
              </w:rPr>
              <w:t>дверь</w:t>
            </w:r>
          </w:p>
        </w:tc>
      </w:tr>
    </w:tbl>
    <w:p w:rsidR="001F312F" w:rsidRDefault="008E3629">
      <w:pPr>
        <w:pStyle w:val="42"/>
        <w:framePr w:w="6370" w:wrap="notBeside" w:vAnchor="text" w:hAnchor="text" w:xAlign="center" w:y="1"/>
        <w:shd w:val="clear" w:color="auto" w:fill="auto"/>
      </w:pPr>
      <w:r>
        <w:rPr>
          <w:lang w:val="en-US" w:eastAsia="en-US" w:bidi="en-US"/>
        </w:rPr>
        <w:t xml:space="preserve">ore </w:t>
      </w:r>
      <w:r>
        <w:t>обычно читается [о:].</w:t>
      </w:r>
    </w:p>
    <w:p w:rsidR="001F312F" w:rsidRDefault="001F312F">
      <w:pPr>
        <w:framePr w:w="6370"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shd w:val="clear" w:color="auto" w:fill="auto"/>
        <w:tabs>
          <w:tab w:val="left" w:pos="2800"/>
        </w:tabs>
        <w:spacing w:line="216" w:lineRule="exact"/>
        <w:ind w:firstLine="400"/>
        <w:jc w:val="left"/>
        <w:rPr>
          <w:lang w:val="ru-RU"/>
        </w:rPr>
      </w:pPr>
      <w:r>
        <w:rPr>
          <w:lang w:val="ru-RU" w:eastAsia="ru-RU" w:bidi="ru-RU"/>
        </w:rPr>
        <w:lastRenderedPageBreak/>
        <w:t xml:space="preserve">Если при этом в буквосочетании «1 + согласная буква» этой согласной является буква </w:t>
      </w:r>
      <w:r>
        <w:rPr>
          <w:rStyle w:val="2TrebuchetMS95pt0"/>
        </w:rPr>
        <w:t xml:space="preserve">к, </w:t>
      </w:r>
      <w:r>
        <w:rPr>
          <w:lang w:val="ru-RU" w:eastAsia="ru-RU" w:bidi="ru-RU"/>
        </w:rPr>
        <w:t xml:space="preserve">то буква </w:t>
      </w:r>
      <w:r>
        <w:rPr>
          <w:rStyle w:val="2TrebuchetMS95pt0"/>
        </w:rPr>
        <w:t xml:space="preserve">1 </w:t>
      </w:r>
      <w:r>
        <w:rPr>
          <w:lang w:val="ru-RU" w:eastAsia="ru-RU" w:bidi="ru-RU"/>
        </w:rPr>
        <w:t xml:space="preserve">не произносится: </w:t>
      </w:r>
      <w:r>
        <w:t>talk</w:t>
      </w:r>
      <w:r w:rsidRPr="00926476">
        <w:rPr>
          <w:lang w:val="ru-RU"/>
        </w:rPr>
        <w:tab/>
      </w:r>
      <w:r>
        <w:rPr>
          <w:lang w:val="ru-RU" w:eastAsia="ru-RU" w:bidi="ru-RU"/>
        </w:rPr>
        <w:t>беседовать; беседа</w:t>
      </w:r>
    </w:p>
    <w:p w:rsidR="001F312F" w:rsidRPr="00926476" w:rsidRDefault="00677B2C">
      <w:pPr>
        <w:pStyle w:val="22"/>
        <w:shd w:val="clear" w:color="auto" w:fill="auto"/>
        <w:tabs>
          <w:tab w:val="left" w:pos="2800"/>
        </w:tabs>
        <w:spacing w:line="216" w:lineRule="exact"/>
        <w:ind w:left="1180" w:firstLine="0"/>
        <w:jc w:val="both"/>
        <w:rPr>
          <w:lang w:val="ru-RU"/>
        </w:rPr>
      </w:pPr>
      <w:r>
        <w:rPr>
          <w:noProof/>
          <w:lang w:val="ru-RU" w:eastAsia="ru-RU" w:bidi="ar-SA"/>
        </w:rPr>
        <mc:AlternateContent>
          <mc:Choice Requires="wps">
            <w:drawing>
              <wp:anchor distT="0" distB="0" distL="63500" distR="63500" simplePos="0" relativeHeight="377487136" behindDoc="1" locked="0" layoutInCell="1" allowOverlap="1">
                <wp:simplePos x="0" y="0"/>
                <wp:positionH relativeFrom="margin">
                  <wp:posOffset>-1270</wp:posOffset>
                </wp:positionH>
                <wp:positionV relativeFrom="paragraph">
                  <wp:posOffset>-2249170</wp:posOffset>
                </wp:positionV>
                <wp:extent cx="2584450" cy="1989455"/>
                <wp:effectExtent l="2540" t="0" r="3810" b="1270"/>
                <wp:wrapTopAndBottom/>
                <wp:docPr id="8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98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ind w:firstLine="0"/>
                            </w:pPr>
                            <w:r>
                              <w:rPr>
                                <w:rStyle w:val="Exact0"/>
                                <w:lang w:val="en-US" w:eastAsia="en-US" w:bidi="en-US"/>
                              </w:rPr>
                              <w:t>Ex</w:t>
                            </w:r>
                            <w:r w:rsidRPr="00926476">
                              <w:rPr>
                                <w:rStyle w:val="Exact0"/>
                                <w:lang w:eastAsia="en-US" w:bidi="en-US"/>
                              </w:rPr>
                              <w:t xml:space="preserve">. 11. </w:t>
                            </w:r>
                            <w:r>
                              <w:rPr>
                                <w:rStyle w:val="Exact0"/>
                              </w:rPr>
                              <w:t>Перед буквосочетанием «I + согласная буква» буква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1493"/>
                            </w:tblGrid>
                            <w:tr w:rsidR="00926476">
                              <w:trPr>
                                <w:trHeight w:hRule="exact" w:val="250"/>
                                <w:jc w:val="center"/>
                              </w:trPr>
                              <w:tc>
                                <w:tcPr>
                                  <w:tcW w:w="257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произносится как звук [э:].</w:t>
                                  </w:r>
                                </w:p>
                              </w:tc>
                              <w:tc>
                                <w:tcPr>
                                  <w:tcW w:w="149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Прочтите:</w:t>
                                  </w:r>
                                </w:p>
                              </w:tc>
                            </w:tr>
                            <w:tr w:rsidR="00926476">
                              <w:trPr>
                                <w:trHeight w:hRule="exact" w:val="178"/>
                                <w:jc w:val="center"/>
                              </w:trPr>
                              <w:tc>
                                <w:tcPr>
                                  <w:tcW w:w="2578" w:type="dxa"/>
                                  <w:shd w:val="clear" w:color="auto" w:fill="FFFFFF"/>
                                </w:tcPr>
                                <w:p w:rsidR="00926476" w:rsidRDefault="00926476">
                                  <w:pPr>
                                    <w:pStyle w:val="22"/>
                                    <w:shd w:val="clear" w:color="auto" w:fill="auto"/>
                                    <w:spacing w:line="222" w:lineRule="exact"/>
                                    <w:ind w:firstLine="0"/>
                                  </w:pPr>
                                  <w:r>
                                    <w:t>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весь, все</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small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небольшой</w:t>
                                  </w:r>
                                </w:p>
                              </w:tc>
                            </w:tr>
                            <w:tr w:rsidR="00926476">
                              <w:trPr>
                                <w:trHeight w:hRule="exact" w:val="230"/>
                                <w:jc w:val="center"/>
                              </w:trPr>
                              <w:tc>
                                <w:tcPr>
                                  <w:tcW w:w="2578" w:type="dxa"/>
                                  <w:shd w:val="clear" w:color="auto" w:fill="FFFFFF"/>
                                </w:tcPr>
                                <w:p w:rsidR="00926476" w:rsidRDefault="00926476">
                                  <w:pPr>
                                    <w:pStyle w:val="22"/>
                                    <w:shd w:val="clear" w:color="auto" w:fill="auto"/>
                                    <w:spacing w:line="222" w:lineRule="exact"/>
                                    <w:ind w:firstLine="0"/>
                                  </w:pPr>
                                  <w:r>
                                    <w:t>call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звать</w:t>
                                  </w:r>
                                </w:p>
                              </w:tc>
                            </w:tr>
                            <w:tr w:rsidR="00926476">
                              <w:trPr>
                                <w:trHeight w:hRule="exact" w:val="221"/>
                                <w:jc w:val="center"/>
                              </w:trPr>
                              <w:tc>
                                <w:tcPr>
                                  <w:tcW w:w="2578" w:type="dxa"/>
                                  <w:shd w:val="clear" w:color="auto" w:fill="FFFFFF"/>
                                  <w:vAlign w:val="bottom"/>
                                </w:tcPr>
                                <w:p w:rsidR="00926476" w:rsidRDefault="00926476">
                                  <w:pPr>
                                    <w:pStyle w:val="22"/>
                                    <w:shd w:val="clear" w:color="auto" w:fill="auto"/>
                                    <w:spacing w:line="222" w:lineRule="exact"/>
                                    <w:ind w:firstLine="0"/>
                                  </w:pPr>
                                  <w:r>
                                    <w:t>stall</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задерживать</w:t>
                                  </w:r>
                                </w:p>
                              </w:tc>
                            </w:tr>
                            <w:tr w:rsidR="00926476">
                              <w:trPr>
                                <w:trHeight w:hRule="exact" w:val="211"/>
                                <w:jc w:val="center"/>
                              </w:trPr>
                              <w:tc>
                                <w:tcPr>
                                  <w:tcW w:w="2578" w:type="dxa"/>
                                  <w:shd w:val="clear" w:color="auto" w:fill="FFFFFF"/>
                                </w:tcPr>
                                <w:p w:rsidR="00926476" w:rsidRDefault="00926476">
                                  <w:pPr>
                                    <w:pStyle w:val="22"/>
                                    <w:shd w:val="clear" w:color="auto" w:fill="auto"/>
                                    <w:spacing w:line="222" w:lineRule="exact"/>
                                    <w:ind w:firstLine="0"/>
                                  </w:pPr>
                                  <w:r>
                                    <w:t>false</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ложный</w:t>
                                  </w:r>
                                </w:p>
                              </w:tc>
                            </w:tr>
                            <w:tr w:rsidR="00926476">
                              <w:trPr>
                                <w:trHeight w:hRule="exact" w:val="211"/>
                                <w:jc w:val="center"/>
                              </w:trPr>
                              <w:tc>
                                <w:tcPr>
                                  <w:tcW w:w="2578" w:type="dxa"/>
                                  <w:shd w:val="clear" w:color="auto" w:fill="FFFFFF"/>
                                  <w:vAlign w:val="bottom"/>
                                </w:tcPr>
                                <w:p w:rsidR="00926476" w:rsidRDefault="00926476">
                                  <w:pPr>
                                    <w:pStyle w:val="22"/>
                                    <w:shd w:val="clear" w:color="auto" w:fill="auto"/>
                                    <w:spacing w:line="222" w:lineRule="exact"/>
                                    <w:ind w:firstLine="0"/>
                                  </w:pPr>
                                  <w:r>
                                    <w:t>salt</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соль</w:t>
                                  </w:r>
                                </w:p>
                              </w:tc>
                            </w:tr>
                            <w:tr w:rsidR="00926476">
                              <w:trPr>
                                <w:trHeight w:hRule="exact" w:val="226"/>
                                <w:jc w:val="center"/>
                              </w:trPr>
                              <w:tc>
                                <w:tcPr>
                                  <w:tcW w:w="2578" w:type="dxa"/>
                                  <w:shd w:val="clear" w:color="auto" w:fill="FFFFFF"/>
                                  <w:vAlign w:val="bottom"/>
                                </w:tcPr>
                                <w:p w:rsidR="00926476" w:rsidRDefault="00926476">
                                  <w:pPr>
                                    <w:pStyle w:val="22"/>
                                    <w:shd w:val="clear" w:color="auto" w:fill="auto"/>
                                    <w:spacing w:line="222" w:lineRule="exact"/>
                                    <w:ind w:firstLine="0"/>
                                  </w:pPr>
                                  <w:r>
                                    <w:t>ball</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мяч</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fell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падать</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also</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также</w:t>
                                  </w:r>
                                </w:p>
                              </w:tc>
                            </w:tr>
                            <w:tr w:rsidR="00926476">
                              <w:trPr>
                                <w:trHeight w:hRule="exact" w:val="211"/>
                                <w:jc w:val="center"/>
                              </w:trPr>
                              <w:tc>
                                <w:tcPr>
                                  <w:tcW w:w="2578" w:type="dxa"/>
                                  <w:shd w:val="clear" w:color="auto" w:fill="FFFFFF"/>
                                </w:tcPr>
                                <w:p w:rsidR="00926476" w:rsidRDefault="00926476">
                                  <w:pPr>
                                    <w:pStyle w:val="22"/>
                                    <w:shd w:val="clear" w:color="auto" w:fill="auto"/>
                                    <w:spacing w:line="222" w:lineRule="exact"/>
                                    <w:ind w:firstLine="0"/>
                                  </w:pPr>
                                  <w:r>
                                    <w:t>tall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высокий</w:t>
                                  </w:r>
                                </w:p>
                              </w:tc>
                            </w:tr>
                            <w:tr w:rsidR="00926476">
                              <w:trPr>
                                <w:trHeight w:hRule="exact" w:val="250"/>
                                <w:jc w:val="center"/>
                              </w:trPr>
                              <w:tc>
                                <w:tcPr>
                                  <w:tcW w:w="2578" w:type="dxa"/>
                                  <w:shd w:val="clear" w:color="auto" w:fill="FFFFFF"/>
                                </w:tcPr>
                                <w:p w:rsidR="00926476" w:rsidRDefault="00926476">
                                  <w:pPr>
                                    <w:pStyle w:val="22"/>
                                    <w:shd w:val="clear" w:color="auto" w:fill="auto"/>
                                    <w:spacing w:line="222" w:lineRule="exact"/>
                                    <w:ind w:firstLine="0"/>
                                  </w:pPr>
                                  <w:r>
                                    <w:t>gall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желчь</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68" type="#_x0000_t202" style="position:absolute;left:0;text-align:left;margin-left:-.1pt;margin-top:-177.1pt;width:203.5pt;height:156.65pt;z-index:-12582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Esg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" filled="f" stroked="f">
                <v:textbox style="mso-fit-shape-to-text:t" inset="0,0,0,0">
                  <w:txbxContent>
                    <w:p w:rsidR="00926476" w:rsidRDefault="00926476">
                      <w:pPr>
                        <w:pStyle w:val="a9"/>
                        <w:shd w:val="clear" w:color="auto" w:fill="auto"/>
                        <w:ind w:firstLine="0"/>
                      </w:pPr>
                      <w:r>
                        <w:rPr>
                          <w:rStyle w:val="Exact0"/>
                          <w:lang w:val="en-US" w:eastAsia="en-US" w:bidi="en-US"/>
                        </w:rPr>
                        <w:t>Ex</w:t>
                      </w:r>
                      <w:r w:rsidRPr="00926476">
                        <w:rPr>
                          <w:rStyle w:val="Exact0"/>
                          <w:lang w:eastAsia="en-US" w:bidi="en-US"/>
                        </w:rPr>
                        <w:t xml:space="preserve">. 11. </w:t>
                      </w:r>
                      <w:r>
                        <w:rPr>
                          <w:rStyle w:val="Exact0"/>
                        </w:rPr>
                        <w:t>Перед буквосочетанием «I + согласная буква» буква 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1493"/>
                      </w:tblGrid>
                      <w:tr w:rsidR="00926476">
                        <w:trPr>
                          <w:trHeight w:hRule="exact" w:val="250"/>
                          <w:jc w:val="center"/>
                        </w:trPr>
                        <w:tc>
                          <w:tcPr>
                            <w:tcW w:w="257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произносится как звук [э:].</w:t>
                            </w:r>
                          </w:p>
                        </w:tc>
                        <w:tc>
                          <w:tcPr>
                            <w:tcW w:w="149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Прочтите:</w:t>
                            </w:r>
                          </w:p>
                        </w:tc>
                      </w:tr>
                      <w:tr w:rsidR="00926476">
                        <w:trPr>
                          <w:trHeight w:hRule="exact" w:val="178"/>
                          <w:jc w:val="center"/>
                        </w:trPr>
                        <w:tc>
                          <w:tcPr>
                            <w:tcW w:w="2578" w:type="dxa"/>
                            <w:shd w:val="clear" w:color="auto" w:fill="FFFFFF"/>
                          </w:tcPr>
                          <w:p w:rsidR="00926476" w:rsidRDefault="00926476">
                            <w:pPr>
                              <w:pStyle w:val="22"/>
                              <w:shd w:val="clear" w:color="auto" w:fill="auto"/>
                              <w:spacing w:line="222" w:lineRule="exact"/>
                              <w:ind w:firstLine="0"/>
                            </w:pPr>
                            <w:r>
                              <w:t>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весь, все</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small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небольшой</w:t>
                            </w:r>
                          </w:p>
                        </w:tc>
                      </w:tr>
                      <w:tr w:rsidR="00926476">
                        <w:trPr>
                          <w:trHeight w:hRule="exact" w:val="230"/>
                          <w:jc w:val="center"/>
                        </w:trPr>
                        <w:tc>
                          <w:tcPr>
                            <w:tcW w:w="2578" w:type="dxa"/>
                            <w:shd w:val="clear" w:color="auto" w:fill="FFFFFF"/>
                          </w:tcPr>
                          <w:p w:rsidR="00926476" w:rsidRDefault="00926476">
                            <w:pPr>
                              <w:pStyle w:val="22"/>
                              <w:shd w:val="clear" w:color="auto" w:fill="auto"/>
                              <w:spacing w:line="222" w:lineRule="exact"/>
                              <w:ind w:firstLine="0"/>
                            </w:pPr>
                            <w:r>
                              <w:t>call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звать</w:t>
                            </w:r>
                          </w:p>
                        </w:tc>
                      </w:tr>
                      <w:tr w:rsidR="00926476">
                        <w:trPr>
                          <w:trHeight w:hRule="exact" w:val="221"/>
                          <w:jc w:val="center"/>
                        </w:trPr>
                        <w:tc>
                          <w:tcPr>
                            <w:tcW w:w="2578" w:type="dxa"/>
                            <w:shd w:val="clear" w:color="auto" w:fill="FFFFFF"/>
                            <w:vAlign w:val="bottom"/>
                          </w:tcPr>
                          <w:p w:rsidR="00926476" w:rsidRDefault="00926476">
                            <w:pPr>
                              <w:pStyle w:val="22"/>
                              <w:shd w:val="clear" w:color="auto" w:fill="auto"/>
                              <w:spacing w:line="222" w:lineRule="exact"/>
                              <w:ind w:firstLine="0"/>
                            </w:pPr>
                            <w:r>
                              <w:t>stall</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задерживать</w:t>
                            </w:r>
                          </w:p>
                        </w:tc>
                      </w:tr>
                      <w:tr w:rsidR="00926476">
                        <w:trPr>
                          <w:trHeight w:hRule="exact" w:val="211"/>
                          <w:jc w:val="center"/>
                        </w:trPr>
                        <w:tc>
                          <w:tcPr>
                            <w:tcW w:w="2578" w:type="dxa"/>
                            <w:shd w:val="clear" w:color="auto" w:fill="FFFFFF"/>
                          </w:tcPr>
                          <w:p w:rsidR="00926476" w:rsidRDefault="00926476">
                            <w:pPr>
                              <w:pStyle w:val="22"/>
                              <w:shd w:val="clear" w:color="auto" w:fill="auto"/>
                              <w:spacing w:line="222" w:lineRule="exact"/>
                              <w:ind w:firstLine="0"/>
                            </w:pPr>
                            <w:r>
                              <w:t>false</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ложный</w:t>
                            </w:r>
                          </w:p>
                        </w:tc>
                      </w:tr>
                      <w:tr w:rsidR="00926476">
                        <w:trPr>
                          <w:trHeight w:hRule="exact" w:val="211"/>
                          <w:jc w:val="center"/>
                        </w:trPr>
                        <w:tc>
                          <w:tcPr>
                            <w:tcW w:w="2578" w:type="dxa"/>
                            <w:shd w:val="clear" w:color="auto" w:fill="FFFFFF"/>
                            <w:vAlign w:val="bottom"/>
                          </w:tcPr>
                          <w:p w:rsidR="00926476" w:rsidRDefault="00926476">
                            <w:pPr>
                              <w:pStyle w:val="22"/>
                              <w:shd w:val="clear" w:color="auto" w:fill="auto"/>
                              <w:spacing w:line="222" w:lineRule="exact"/>
                              <w:ind w:firstLine="0"/>
                            </w:pPr>
                            <w:r>
                              <w:t>salt</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соль</w:t>
                            </w:r>
                          </w:p>
                        </w:tc>
                      </w:tr>
                      <w:tr w:rsidR="00926476">
                        <w:trPr>
                          <w:trHeight w:hRule="exact" w:val="226"/>
                          <w:jc w:val="center"/>
                        </w:trPr>
                        <w:tc>
                          <w:tcPr>
                            <w:tcW w:w="2578" w:type="dxa"/>
                            <w:shd w:val="clear" w:color="auto" w:fill="FFFFFF"/>
                            <w:vAlign w:val="bottom"/>
                          </w:tcPr>
                          <w:p w:rsidR="00926476" w:rsidRDefault="00926476">
                            <w:pPr>
                              <w:pStyle w:val="22"/>
                              <w:shd w:val="clear" w:color="auto" w:fill="auto"/>
                              <w:spacing w:line="222" w:lineRule="exact"/>
                              <w:ind w:firstLine="0"/>
                            </w:pPr>
                            <w:r>
                              <w:t>ball</w:t>
                            </w:r>
                          </w:p>
                        </w:tc>
                        <w:tc>
                          <w:tcPr>
                            <w:tcW w:w="1493" w:type="dxa"/>
                            <w:shd w:val="clear" w:color="auto" w:fill="FFFFFF"/>
                            <w:vAlign w:val="bottom"/>
                          </w:tcPr>
                          <w:p w:rsidR="00926476" w:rsidRDefault="00926476">
                            <w:pPr>
                              <w:pStyle w:val="22"/>
                              <w:shd w:val="clear" w:color="auto" w:fill="auto"/>
                              <w:spacing w:line="222" w:lineRule="exact"/>
                              <w:ind w:left="320" w:firstLine="0"/>
                              <w:jc w:val="left"/>
                            </w:pPr>
                            <w:r>
                              <w:rPr>
                                <w:lang w:val="ru-RU" w:eastAsia="ru-RU" w:bidi="ru-RU"/>
                              </w:rPr>
                              <w:t>мяч</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fell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падать</w:t>
                            </w:r>
                          </w:p>
                        </w:tc>
                      </w:tr>
                      <w:tr w:rsidR="00926476">
                        <w:trPr>
                          <w:trHeight w:hRule="exact" w:val="226"/>
                          <w:jc w:val="center"/>
                        </w:trPr>
                        <w:tc>
                          <w:tcPr>
                            <w:tcW w:w="2578" w:type="dxa"/>
                            <w:shd w:val="clear" w:color="auto" w:fill="FFFFFF"/>
                          </w:tcPr>
                          <w:p w:rsidR="00926476" w:rsidRDefault="00926476">
                            <w:pPr>
                              <w:pStyle w:val="22"/>
                              <w:shd w:val="clear" w:color="auto" w:fill="auto"/>
                              <w:spacing w:line="222" w:lineRule="exact"/>
                              <w:ind w:firstLine="0"/>
                            </w:pPr>
                            <w:r>
                              <w:t>also</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также</w:t>
                            </w:r>
                          </w:p>
                        </w:tc>
                      </w:tr>
                      <w:tr w:rsidR="00926476">
                        <w:trPr>
                          <w:trHeight w:hRule="exact" w:val="211"/>
                          <w:jc w:val="center"/>
                        </w:trPr>
                        <w:tc>
                          <w:tcPr>
                            <w:tcW w:w="2578" w:type="dxa"/>
                            <w:shd w:val="clear" w:color="auto" w:fill="FFFFFF"/>
                          </w:tcPr>
                          <w:p w:rsidR="00926476" w:rsidRDefault="00926476">
                            <w:pPr>
                              <w:pStyle w:val="22"/>
                              <w:shd w:val="clear" w:color="auto" w:fill="auto"/>
                              <w:spacing w:line="222" w:lineRule="exact"/>
                              <w:ind w:firstLine="0"/>
                            </w:pPr>
                            <w:r>
                              <w:t>tall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высокий</w:t>
                            </w:r>
                          </w:p>
                        </w:tc>
                      </w:tr>
                      <w:tr w:rsidR="00926476">
                        <w:trPr>
                          <w:trHeight w:hRule="exact" w:val="250"/>
                          <w:jc w:val="center"/>
                        </w:trPr>
                        <w:tc>
                          <w:tcPr>
                            <w:tcW w:w="2578" w:type="dxa"/>
                            <w:shd w:val="clear" w:color="auto" w:fill="FFFFFF"/>
                          </w:tcPr>
                          <w:p w:rsidR="00926476" w:rsidRDefault="00926476">
                            <w:pPr>
                              <w:pStyle w:val="22"/>
                              <w:shd w:val="clear" w:color="auto" w:fill="auto"/>
                              <w:spacing w:line="222" w:lineRule="exact"/>
                              <w:ind w:firstLine="0"/>
                            </w:pPr>
                            <w:r>
                              <w:t>gall</w:t>
                            </w:r>
                          </w:p>
                        </w:tc>
                        <w:tc>
                          <w:tcPr>
                            <w:tcW w:w="1493" w:type="dxa"/>
                            <w:shd w:val="clear" w:color="auto" w:fill="FFFFFF"/>
                          </w:tcPr>
                          <w:p w:rsidR="00926476" w:rsidRDefault="00926476">
                            <w:pPr>
                              <w:pStyle w:val="22"/>
                              <w:shd w:val="clear" w:color="auto" w:fill="auto"/>
                              <w:spacing w:line="222" w:lineRule="exact"/>
                              <w:ind w:left="320" w:firstLine="0"/>
                              <w:jc w:val="left"/>
                            </w:pPr>
                            <w:r>
                              <w:rPr>
                                <w:lang w:val="ru-RU" w:eastAsia="ru-RU" w:bidi="ru-RU"/>
                              </w:rPr>
                              <w:t>желчь</w:t>
                            </w:r>
                          </w:p>
                        </w:tc>
                      </w:tr>
                    </w:tbl>
                    <w:p w:rsidR="00926476" w:rsidRDefault="00926476">
                      <w:pPr>
                        <w:rPr>
                          <w:sz w:val="2"/>
                          <w:szCs w:val="2"/>
                        </w:rPr>
                      </w:pPr>
                    </w:p>
                  </w:txbxContent>
                </v:textbox>
                <w10:wrap type="topAndBottom" anchorx="margin"/>
              </v:shape>
            </w:pict>
          </mc:Fallback>
        </mc:AlternateContent>
      </w:r>
      <w:r w:rsidR="008E3629">
        <w:t>chalk</w:t>
      </w:r>
      <w:r w:rsidR="008E3629" w:rsidRPr="00926476">
        <w:rPr>
          <w:lang w:val="ru-RU"/>
        </w:rPr>
        <w:tab/>
      </w:r>
      <w:r w:rsidR="008E3629">
        <w:rPr>
          <w:lang w:val="ru-RU" w:eastAsia="ru-RU" w:bidi="ru-RU"/>
        </w:rPr>
        <w:t>мел</w:t>
      </w:r>
    </w:p>
    <w:p w:rsidR="001F312F" w:rsidRPr="00926476" w:rsidRDefault="008E3629">
      <w:pPr>
        <w:pStyle w:val="22"/>
        <w:shd w:val="clear" w:color="auto" w:fill="auto"/>
        <w:spacing w:after="220" w:line="216" w:lineRule="exact"/>
        <w:ind w:firstLine="400"/>
        <w:jc w:val="left"/>
        <w:rPr>
          <w:lang w:val="ru-RU"/>
        </w:rPr>
      </w:pPr>
      <w:r>
        <w:rPr>
          <w:lang w:val="ru-RU" w:eastAsia="ru-RU" w:bidi="ru-RU"/>
        </w:rPr>
        <w:t xml:space="preserve">Безударные суффиксы </w:t>
      </w:r>
      <w:r w:rsidRPr="00926476">
        <w:rPr>
          <w:lang w:val="ru-RU"/>
        </w:rPr>
        <w:t>-</w:t>
      </w:r>
      <w:r>
        <w:t>er</w:t>
      </w:r>
      <w:r w:rsidRPr="00926476">
        <w:rPr>
          <w:lang w:val="ru-RU"/>
        </w:rPr>
        <w:t>, -</w:t>
      </w:r>
      <w:r>
        <w:t>or</w:t>
      </w:r>
      <w:r w:rsidRPr="00926476">
        <w:rPr>
          <w:lang w:val="ru-RU"/>
        </w:rPr>
        <w:t xml:space="preserve"> </w:t>
      </w:r>
      <w:r>
        <w:rPr>
          <w:lang w:val="ru-RU" w:eastAsia="ru-RU" w:bidi="ru-RU"/>
        </w:rPr>
        <w:t xml:space="preserve">и окончания </w:t>
      </w:r>
      <w:r w:rsidRPr="00926476">
        <w:rPr>
          <w:lang w:val="ru-RU"/>
        </w:rPr>
        <w:t>-</w:t>
      </w:r>
      <w:r>
        <w:t>er</w:t>
      </w:r>
      <w:r w:rsidRPr="00926476">
        <w:rPr>
          <w:lang w:val="ru-RU"/>
        </w:rPr>
        <w:t>, -</w:t>
      </w:r>
      <w:r>
        <w:t>or</w:t>
      </w:r>
      <w:r w:rsidRPr="00926476">
        <w:rPr>
          <w:lang w:val="ru-RU"/>
        </w:rPr>
        <w:t xml:space="preserve"> </w:t>
      </w:r>
      <w:r>
        <w:rPr>
          <w:lang w:val="ru-RU" w:eastAsia="ru-RU" w:bidi="ru-RU"/>
        </w:rPr>
        <w:t>произносят</w:t>
      </w:r>
      <w:r>
        <w:rPr>
          <w:lang w:val="ru-RU" w:eastAsia="ru-RU" w:bidi="ru-RU"/>
        </w:rPr>
        <w:softHyphen/>
        <w:t>ся как [э].</w:t>
      </w:r>
    </w:p>
    <w:p w:rsidR="001F312F" w:rsidRPr="00926476" w:rsidRDefault="008E3629">
      <w:pPr>
        <w:pStyle w:val="22"/>
        <w:shd w:val="clear" w:color="auto" w:fill="auto"/>
        <w:spacing w:line="216" w:lineRule="exact"/>
        <w:ind w:firstLine="400"/>
        <w:jc w:val="left"/>
        <w:rPr>
          <w:lang w:val="ru-RU"/>
        </w:rPr>
      </w:pPr>
      <w:r>
        <w:rPr>
          <w:lang w:val="ru-RU" w:eastAsia="ru-RU" w:bidi="ru-RU"/>
        </w:rPr>
        <w:t>Ех. 12. Прочтите слова с безударным гласным [э]:</w:t>
      </w:r>
    </w:p>
    <w:p w:rsidR="001F312F" w:rsidRDefault="008E3629">
      <w:pPr>
        <w:pStyle w:val="22"/>
        <w:shd w:val="clear" w:color="auto" w:fill="auto"/>
        <w:spacing w:line="216" w:lineRule="exact"/>
        <w:ind w:left="1740" w:firstLine="0"/>
        <w:jc w:val="left"/>
      </w:pPr>
      <w:r>
        <w:rPr>
          <w:lang w:val="ru-RU" w:eastAsia="ru-RU" w:bidi="ru-RU"/>
        </w:rPr>
        <w:t>ег</w:t>
      </w:r>
    </w:p>
    <w:p w:rsidR="001F312F" w:rsidRDefault="008E3629">
      <w:pPr>
        <w:pStyle w:val="22"/>
        <w:shd w:val="clear" w:color="auto" w:fill="auto"/>
        <w:spacing w:line="216" w:lineRule="exact"/>
        <w:ind w:left="2100" w:firstLine="0"/>
        <w:jc w:val="left"/>
      </w:pPr>
      <w:r>
        <w:rPr>
          <w:lang w:val="ru-RU" w:eastAsia="ru-RU" w:bidi="ru-RU"/>
        </w:rPr>
        <w:t>= [э]</w:t>
      </w:r>
    </w:p>
    <w:p w:rsidR="001F312F" w:rsidRDefault="008E3629">
      <w:pPr>
        <w:pStyle w:val="2b"/>
        <w:framePr w:w="4714" w:hSpace="360" w:wrap="notBeside" w:vAnchor="text" w:hAnchor="text" w:xAlign="center" w:y="1"/>
        <w:shd w:val="clear" w:color="auto" w:fill="auto"/>
        <w:spacing w:line="216" w:lineRule="exact"/>
      </w:pPr>
      <w:r>
        <w:rPr>
          <w:lang w:val="en-US" w:eastAsia="en-US" w:bidi="en-US"/>
        </w:rPr>
        <w:lastRenderedPageBreak/>
        <w:t>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94"/>
        <w:gridCol w:w="1939"/>
        <w:gridCol w:w="581"/>
      </w:tblGrid>
      <w:tr w:rsidR="001F312F">
        <w:trPr>
          <w:trHeight w:hRule="exact" w:val="226"/>
          <w:jc w:val="center"/>
        </w:trPr>
        <w:tc>
          <w:tcPr>
            <w:tcW w:w="2194"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firstLine="0"/>
            </w:pPr>
            <w:r>
              <w:t>order</w:t>
            </w:r>
          </w:p>
        </w:tc>
        <w:tc>
          <w:tcPr>
            <w:tcW w:w="1939"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приказ; порядок</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21"/>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letter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буква; письмо</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30"/>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teacher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преподаватель</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21"/>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sister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сестра</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1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cancer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рак</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06"/>
          <w:jc w:val="center"/>
        </w:trPr>
        <w:tc>
          <w:tcPr>
            <w:tcW w:w="2194"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firstLine="0"/>
            </w:pPr>
            <w:r>
              <w:t>comer</w:t>
            </w:r>
          </w:p>
        </w:tc>
        <w:tc>
          <w:tcPr>
            <w:tcW w:w="1939"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угол</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26"/>
          <w:jc w:val="center"/>
        </w:trPr>
        <w:tc>
          <w:tcPr>
            <w:tcW w:w="2194"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firstLine="0"/>
            </w:pPr>
            <w:r>
              <w:t>paper</w:t>
            </w:r>
          </w:p>
        </w:tc>
        <w:tc>
          <w:tcPr>
            <w:tcW w:w="1939"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бумага; статья</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30"/>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doctor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доктор</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1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pPr>
            <w:r>
              <w:t>motor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мотор</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trPr>
          <w:trHeight w:hRule="exact" w:val="202"/>
          <w:jc w:val="center"/>
        </w:trPr>
        <w:tc>
          <w:tcPr>
            <w:tcW w:w="2194"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firstLine="0"/>
            </w:pPr>
            <w:r>
              <w:t>enter</w:t>
            </w:r>
          </w:p>
        </w:tc>
        <w:tc>
          <w:tcPr>
            <w:tcW w:w="1939"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входить</w:t>
            </w:r>
          </w:p>
        </w:tc>
        <w:tc>
          <w:tcPr>
            <w:tcW w:w="581" w:type="dxa"/>
            <w:shd w:val="clear" w:color="auto" w:fill="FFFFFF"/>
          </w:tcPr>
          <w:p w:rsidR="001F312F" w:rsidRDefault="001F312F">
            <w:pPr>
              <w:framePr w:w="4714" w:hSpace="360" w:wrap="notBeside" w:vAnchor="text" w:hAnchor="text" w:xAlign="center" w:y="1"/>
              <w:rPr>
                <w:sz w:val="10"/>
                <w:szCs w:val="10"/>
              </w:rPr>
            </w:pPr>
          </w:p>
        </w:tc>
      </w:tr>
      <w:tr w:rsidR="001F312F" w:rsidRPr="00926476">
        <w:trPr>
          <w:trHeight w:hRule="exact" w:val="898"/>
          <w:jc w:val="center"/>
        </w:trPr>
        <w:tc>
          <w:tcPr>
            <w:tcW w:w="4133" w:type="dxa"/>
            <w:gridSpan w:val="2"/>
            <w:shd w:val="clear" w:color="auto" w:fill="FFFFFF"/>
            <w:vAlign w:val="bottom"/>
          </w:tcPr>
          <w:p w:rsidR="001F312F" w:rsidRPr="00926476" w:rsidRDefault="008E3629">
            <w:pPr>
              <w:pStyle w:val="22"/>
              <w:framePr w:w="4714" w:hSpace="360" w:wrap="notBeside" w:vAnchor="text" w:hAnchor="text" w:xAlign="center" w:y="1"/>
              <w:shd w:val="clear" w:color="auto" w:fill="auto"/>
              <w:spacing w:line="232" w:lineRule="exact"/>
              <w:ind w:firstLine="0"/>
              <w:jc w:val="left"/>
              <w:rPr>
                <w:lang w:val="ru-RU"/>
              </w:rPr>
            </w:pPr>
            <w:r>
              <w:rPr>
                <w:rStyle w:val="2105pt"/>
              </w:rPr>
              <w:t>m</w:t>
            </w:r>
          </w:p>
          <w:p w:rsidR="001F312F" w:rsidRPr="00926476" w:rsidRDefault="008E3629">
            <w:pPr>
              <w:pStyle w:val="22"/>
              <w:framePr w:w="4714" w:hSpace="360" w:wrap="notBeside" w:vAnchor="text" w:hAnchor="text" w:xAlign="center" w:y="1"/>
              <w:shd w:val="clear" w:color="auto" w:fill="auto"/>
              <w:spacing w:after="220" w:line="222" w:lineRule="exact"/>
              <w:ind w:firstLine="0"/>
              <w:jc w:val="left"/>
              <w:rPr>
                <w:lang w:val="ru-RU"/>
              </w:rPr>
            </w:pPr>
            <w:r>
              <w:t>character</w:t>
            </w:r>
            <w:r w:rsidRPr="00926476">
              <w:rPr>
                <w:lang w:val="ru-RU"/>
              </w:rPr>
              <w:t xml:space="preserve"> — </w:t>
            </w:r>
            <w:r>
              <w:rPr>
                <w:lang w:val="ru-RU" w:eastAsia="ru-RU" w:bidi="ru-RU"/>
              </w:rPr>
              <w:t>характер</w:t>
            </w:r>
          </w:p>
          <w:p w:rsidR="001F312F" w:rsidRPr="00926476" w:rsidRDefault="008E3629">
            <w:pPr>
              <w:pStyle w:val="22"/>
              <w:framePr w:w="4714" w:hSpace="360" w:wrap="notBeside" w:vAnchor="text" w:hAnchor="text" w:xAlign="center" w:y="1"/>
              <w:shd w:val="clear" w:color="auto" w:fill="auto"/>
              <w:spacing w:before="220" w:line="222" w:lineRule="exact"/>
              <w:ind w:firstLine="0"/>
              <w:jc w:val="left"/>
              <w:rPr>
                <w:lang w:val="ru-RU"/>
              </w:rPr>
            </w:pPr>
            <w:r>
              <w:t>Ex</w:t>
            </w:r>
            <w:r w:rsidRPr="00926476">
              <w:rPr>
                <w:lang w:val="ru-RU"/>
              </w:rPr>
              <w:t xml:space="preserve">. 13. </w:t>
            </w:r>
            <w:r>
              <w:rPr>
                <w:lang w:val="ru-RU" w:eastAsia="ru-RU" w:bidi="ru-RU"/>
              </w:rPr>
              <w:t>Прочтите слова со звуком [о:]:</w:t>
            </w:r>
          </w:p>
        </w:tc>
        <w:tc>
          <w:tcPr>
            <w:tcW w:w="581" w:type="dxa"/>
            <w:shd w:val="clear" w:color="auto" w:fill="FFFFFF"/>
          </w:tcPr>
          <w:p w:rsidR="001F312F" w:rsidRPr="00926476" w:rsidRDefault="001F312F">
            <w:pPr>
              <w:framePr w:w="4714" w:hSpace="360" w:wrap="notBeside" w:vAnchor="text" w:hAnchor="text" w:xAlign="center" w:y="1"/>
              <w:rPr>
                <w:sz w:val="10"/>
                <w:szCs w:val="10"/>
                <w:lang w:val="ru-RU"/>
              </w:rPr>
            </w:pPr>
          </w:p>
        </w:tc>
      </w:tr>
      <w:tr w:rsidR="001F312F">
        <w:trPr>
          <w:trHeight w:hRule="exact" w:val="22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left="800" w:firstLine="0"/>
              <w:jc w:val="left"/>
            </w:pPr>
            <w:r>
              <w:rPr>
                <w:lang w:val="ru-RU" w:eastAsia="ru-RU" w:bidi="ru-RU"/>
              </w:rPr>
              <w:t>[э:]</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rPr>
                <w:lang w:val="ru-RU" w:eastAsia="ru-RU" w:bidi="ru-RU"/>
              </w:rPr>
              <w:t>[ас]</w:t>
            </w:r>
          </w:p>
        </w:tc>
        <w:tc>
          <w:tcPr>
            <w:tcW w:w="581"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jc w:val="left"/>
            </w:pPr>
            <w:r>
              <w:rPr>
                <w:lang w:val="ru-RU" w:eastAsia="ru-RU" w:bidi="ru-RU"/>
              </w:rPr>
              <w:t>[ас]</w:t>
            </w:r>
          </w:p>
        </w:tc>
      </w:tr>
      <w:tr w:rsidR="001F312F">
        <w:trPr>
          <w:trHeight w:hRule="exact" w:val="20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left="800" w:firstLine="0"/>
              <w:jc w:val="left"/>
            </w:pPr>
            <w:r>
              <w:t>for</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t>fork</w:t>
            </w:r>
          </w:p>
        </w:tc>
        <w:tc>
          <w:tcPr>
            <w:tcW w:w="581"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jc w:val="left"/>
            </w:pPr>
            <w:r>
              <w:t>fall</w:t>
            </w:r>
          </w:p>
        </w:tc>
      </w:tr>
      <w:tr w:rsidR="001F312F">
        <w:trPr>
          <w:trHeight w:hRule="exact" w:val="22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left="800" w:firstLine="0"/>
              <w:jc w:val="left"/>
            </w:pPr>
            <w:r>
              <w:t>more</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t>horse</w:t>
            </w:r>
          </w:p>
        </w:tc>
        <w:tc>
          <w:tcPr>
            <w:tcW w:w="581"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jc w:val="left"/>
            </w:pPr>
            <w:r>
              <w:t>bom</w:t>
            </w:r>
          </w:p>
        </w:tc>
      </w:tr>
      <w:tr w:rsidR="001F312F">
        <w:trPr>
          <w:trHeight w:hRule="exact" w:val="221"/>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left="800" w:firstLine="0"/>
              <w:jc w:val="left"/>
            </w:pPr>
            <w:r>
              <w:t>store</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t>sort</w:t>
            </w:r>
          </w:p>
        </w:tc>
        <w:tc>
          <w:tcPr>
            <w:tcW w:w="581"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jc w:val="left"/>
            </w:pPr>
            <w:r>
              <w:t>storm</w:t>
            </w:r>
          </w:p>
        </w:tc>
      </w:tr>
      <w:tr w:rsidR="001F312F">
        <w:trPr>
          <w:trHeight w:hRule="exact" w:val="216"/>
          <w:jc w:val="center"/>
        </w:trPr>
        <w:tc>
          <w:tcPr>
            <w:tcW w:w="2194"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800" w:firstLine="0"/>
              <w:jc w:val="left"/>
            </w:pPr>
            <w:r>
              <w:t>nor</w:t>
            </w:r>
          </w:p>
        </w:tc>
        <w:tc>
          <w:tcPr>
            <w:tcW w:w="1939"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left="320" w:firstLine="0"/>
              <w:jc w:val="left"/>
            </w:pPr>
            <w:r>
              <w:t>short</w:t>
            </w:r>
          </w:p>
        </w:tc>
        <w:tc>
          <w:tcPr>
            <w:tcW w:w="581" w:type="dxa"/>
            <w:shd w:val="clear" w:color="auto" w:fill="FFFFFF"/>
            <w:vAlign w:val="bottom"/>
          </w:tcPr>
          <w:p w:rsidR="001F312F" w:rsidRDefault="008E3629">
            <w:pPr>
              <w:pStyle w:val="22"/>
              <w:framePr w:w="4714" w:hSpace="360" w:wrap="notBeside" w:vAnchor="text" w:hAnchor="text" w:xAlign="center" w:y="1"/>
              <w:shd w:val="clear" w:color="auto" w:fill="auto"/>
              <w:spacing w:line="222" w:lineRule="exact"/>
              <w:ind w:firstLine="0"/>
              <w:jc w:val="left"/>
            </w:pPr>
            <w:r>
              <w:t>norm</w:t>
            </w:r>
          </w:p>
        </w:tc>
      </w:tr>
      <w:tr w:rsidR="001F312F">
        <w:trPr>
          <w:trHeight w:hRule="exact" w:val="216"/>
          <w:jc w:val="center"/>
        </w:trPr>
        <w:tc>
          <w:tcPr>
            <w:tcW w:w="2194" w:type="dxa"/>
            <w:shd w:val="clear" w:color="auto" w:fill="FFFFFF"/>
          </w:tcPr>
          <w:p w:rsidR="001F312F" w:rsidRDefault="008E3629">
            <w:pPr>
              <w:pStyle w:val="22"/>
              <w:framePr w:w="4714" w:hSpace="360" w:wrap="notBeside" w:vAnchor="text" w:hAnchor="text" w:xAlign="center" w:y="1"/>
              <w:shd w:val="clear" w:color="auto" w:fill="auto"/>
              <w:spacing w:line="222" w:lineRule="exact"/>
              <w:ind w:left="800" w:firstLine="0"/>
              <w:jc w:val="left"/>
            </w:pPr>
            <w:r>
              <w:t>tore</w:t>
            </w:r>
          </w:p>
        </w:tc>
        <w:tc>
          <w:tcPr>
            <w:tcW w:w="1939" w:type="dxa"/>
            <w:shd w:val="clear" w:color="auto" w:fill="FFFFFF"/>
          </w:tcPr>
          <w:p w:rsidR="001F312F" w:rsidRDefault="008E3629">
            <w:pPr>
              <w:pStyle w:val="22"/>
              <w:framePr w:w="4714" w:hSpace="360" w:wrap="notBeside" w:vAnchor="text" w:hAnchor="text" w:xAlign="center" w:y="1"/>
              <w:shd w:val="clear" w:color="auto" w:fill="auto"/>
              <w:spacing w:line="222" w:lineRule="exact"/>
              <w:ind w:left="320" w:firstLine="0"/>
              <w:jc w:val="left"/>
            </w:pPr>
            <w:r>
              <w:t>tom</w:t>
            </w:r>
          </w:p>
        </w:tc>
        <w:tc>
          <w:tcPr>
            <w:tcW w:w="581" w:type="dxa"/>
            <w:shd w:val="clear" w:color="auto" w:fill="FFFFFF"/>
          </w:tcPr>
          <w:p w:rsidR="001F312F" w:rsidRDefault="008E3629">
            <w:pPr>
              <w:pStyle w:val="22"/>
              <w:framePr w:w="4714" w:hSpace="360" w:wrap="notBeside" w:vAnchor="text" w:hAnchor="text" w:xAlign="center" w:y="1"/>
              <w:shd w:val="clear" w:color="auto" w:fill="auto"/>
              <w:spacing w:line="222" w:lineRule="exact"/>
              <w:ind w:firstLine="0"/>
              <w:jc w:val="left"/>
            </w:pPr>
            <w:r>
              <w:t>tall</w:t>
            </w:r>
          </w:p>
        </w:tc>
      </w:tr>
    </w:tbl>
    <w:p w:rsidR="001F312F" w:rsidRDefault="001F312F">
      <w:pPr>
        <w:framePr w:w="4714" w:hSpace="360"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shd w:val="clear" w:color="auto" w:fill="auto"/>
        <w:spacing w:line="216" w:lineRule="exact"/>
        <w:ind w:firstLine="360"/>
        <w:jc w:val="left"/>
        <w:rPr>
          <w:lang w:val="ru-RU"/>
        </w:rPr>
      </w:pPr>
      <w:r>
        <w:rPr>
          <w:rStyle w:val="26"/>
        </w:rPr>
        <w:lastRenderedPageBreak/>
        <w:t>Ex</w:t>
      </w:r>
      <w:r w:rsidRPr="00926476">
        <w:rPr>
          <w:rStyle w:val="26"/>
          <w:lang w:val="ru-RU"/>
        </w:rPr>
        <w:t xml:space="preserve">. 14. </w:t>
      </w:r>
      <w:r>
        <w:rPr>
          <w:lang w:val="ru-RU" w:eastAsia="ru-RU" w:bidi="ru-RU"/>
        </w:rPr>
        <w:t xml:space="preserve">Прочтите слова с буквой </w:t>
      </w:r>
      <w:r>
        <w:rPr>
          <w:rStyle w:val="26"/>
          <w:lang w:val="ru-RU" w:eastAsia="ru-RU" w:bidi="ru-RU"/>
        </w:rPr>
        <w:t xml:space="preserve">о </w:t>
      </w:r>
      <w:r>
        <w:rPr>
          <w:lang w:val="ru-RU" w:eastAsia="ru-RU" w:bidi="ru-RU"/>
        </w:rPr>
        <w:t xml:space="preserve">в трех звуковых положениях (открытый слог, закрытый слог, «гласная + </w:t>
      </w:r>
      <w:r>
        <w:rPr>
          <w:rStyle w:val="26"/>
          <w:lang w:val="ru-RU" w:eastAsia="ru-RU" w:bidi="ru-RU"/>
        </w:rPr>
        <w:t>г»):</w:t>
      </w:r>
    </w:p>
    <w:p w:rsidR="001F312F" w:rsidRDefault="008E3629">
      <w:pPr>
        <w:pStyle w:val="180"/>
        <w:shd w:val="clear" w:color="auto" w:fill="auto"/>
        <w:ind w:left="2320"/>
      </w:pPr>
      <w:r>
        <w:t>[эо]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5"/>
        <w:gridCol w:w="725"/>
        <w:gridCol w:w="1738"/>
      </w:tblGrid>
      <w:tr w:rsidR="001F312F">
        <w:trPr>
          <w:trHeight w:hRule="exact" w:val="192"/>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rPr>
                <w:lang w:val="ru-RU" w:eastAsia="ru-RU" w:bidi="ru-RU"/>
              </w:rPr>
              <w:t>ПО</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нет</w:t>
            </w:r>
          </w:p>
        </w:tc>
      </w:tr>
      <w:tr w:rsidR="001F312F">
        <w:trPr>
          <w:trHeight w:hRule="exact" w:val="230"/>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node</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узел, утолщение</w:t>
            </w:r>
          </w:p>
        </w:tc>
      </w:tr>
      <w:tr w:rsidR="001F312F">
        <w:trPr>
          <w:trHeight w:hRule="exact" w:val="202"/>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note</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замечать</w:t>
            </w:r>
          </w:p>
        </w:tc>
      </w:tr>
      <w:tr w:rsidR="001F312F">
        <w:trPr>
          <w:trHeight w:hRule="exact" w:val="216"/>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lone</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одинокий</w:t>
            </w:r>
          </w:p>
        </w:tc>
      </w:tr>
      <w:tr w:rsidR="001F312F">
        <w:trPr>
          <w:trHeight w:hRule="exact" w:val="235"/>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probe</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проба</w:t>
            </w:r>
          </w:p>
        </w:tc>
      </w:tr>
      <w:tr w:rsidR="001F312F">
        <w:trPr>
          <w:trHeight w:hRule="exact" w:val="451"/>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so</w:t>
            </w:r>
          </w:p>
        </w:tc>
        <w:tc>
          <w:tcPr>
            <w:tcW w:w="72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340" w:firstLine="0"/>
              <w:jc w:val="left"/>
            </w:pPr>
            <w:r>
              <w:t>[t&gt;]</w:t>
            </w: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таким образом</w:t>
            </w:r>
          </w:p>
        </w:tc>
      </w:tr>
      <w:tr w:rsidR="001F312F">
        <w:trPr>
          <w:trHeight w:hRule="exact" w:val="202"/>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not</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нет</w:t>
            </w:r>
          </w:p>
        </w:tc>
      </w:tr>
      <w:tr w:rsidR="001F312F">
        <w:trPr>
          <w:trHeight w:hRule="exact" w:val="226"/>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lot</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много</w:t>
            </w:r>
          </w:p>
        </w:tc>
      </w:tr>
      <w:tr w:rsidR="001F312F">
        <w:trPr>
          <w:trHeight w:hRule="exact" w:val="235"/>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loss</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потеря</w:t>
            </w:r>
          </w:p>
        </w:tc>
      </w:tr>
      <w:tr w:rsidR="001F312F">
        <w:trPr>
          <w:trHeight w:hRule="exact" w:val="206"/>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nod</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кивать</w:t>
            </w:r>
          </w:p>
        </w:tc>
      </w:tr>
      <w:tr w:rsidR="001F312F">
        <w:trPr>
          <w:trHeight w:hRule="exact" w:val="230"/>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toss</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подбрасывать</w:t>
            </w:r>
          </w:p>
        </w:tc>
      </w:tr>
      <w:tr w:rsidR="001F312F">
        <w:trPr>
          <w:trHeight w:hRule="exact" w:val="442"/>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rock</w:t>
            </w:r>
          </w:p>
        </w:tc>
        <w:tc>
          <w:tcPr>
            <w:tcW w:w="72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340" w:firstLine="0"/>
              <w:jc w:val="left"/>
            </w:pPr>
            <w:r>
              <w:t>[*]</w:t>
            </w: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скала</w:t>
            </w:r>
          </w:p>
        </w:tc>
      </w:tr>
      <w:tr w:rsidR="001F312F">
        <w:trPr>
          <w:trHeight w:hRule="exact" w:val="178"/>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nor</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ни</w:t>
            </w:r>
          </w:p>
        </w:tc>
      </w:tr>
      <w:tr w:rsidR="001F312F">
        <w:trPr>
          <w:trHeight w:hRule="exact" w:val="235"/>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form</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форма</w:t>
            </w:r>
          </w:p>
        </w:tc>
      </w:tr>
      <w:tr w:rsidR="001F312F">
        <w:trPr>
          <w:trHeight w:hRule="exact" w:val="211"/>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for</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для</w:t>
            </w:r>
          </w:p>
        </w:tc>
      </w:tr>
      <w:tr w:rsidR="001F312F">
        <w:trPr>
          <w:trHeight w:hRule="exact" w:val="230"/>
          <w:jc w:val="center"/>
        </w:trPr>
        <w:tc>
          <w:tcPr>
            <w:tcW w:w="845"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firstLine="0"/>
              <w:jc w:val="left"/>
            </w:pPr>
            <w:r>
              <w:t>north</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vAlign w:val="bottom"/>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север</w:t>
            </w:r>
          </w:p>
        </w:tc>
      </w:tr>
      <w:tr w:rsidR="001F312F">
        <w:trPr>
          <w:trHeight w:hRule="exact" w:val="216"/>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bom</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рожденный</w:t>
            </w:r>
          </w:p>
        </w:tc>
      </w:tr>
      <w:tr w:rsidR="001F312F">
        <w:trPr>
          <w:trHeight w:hRule="exact" w:val="206"/>
          <w:jc w:val="center"/>
        </w:trPr>
        <w:tc>
          <w:tcPr>
            <w:tcW w:w="845" w:type="dxa"/>
            <w:shd w:val="clear" w:color="auto" w:fill="FFFFFF"/>
          </w:tcPr>
          <w:p w:rsidR="001F312F" w:rsidRDefault="008E3629">
            <w:pPr>
              <w:pStyle w:val="22"/>
              <w:framePr w:w="3307" w:hSpace="1128" w:wrap="notBeside" w:vAnchor="text" w:hAnchor="text" w:xAlign="center" w:y="1"/>
              <w:shd w:val="clear" w:color="auto" w:fill="auto"/>
              <w:spacing w:line="222" w:lineRule="exact"/>
              <w:ind w:firstLine="0"/>
              <w:jc w:val="left"/>
            </w:pPr>
            <w:r>
              <w:t>fork</w:t>
            </w:r>
          </w:p>
        </w:tc>
        <w:tc>
          <w:tcPr>
            <w:tcW w:w="725" w:type="dxa"/>
            <w:shd w:val="clear" w:color="auto" w:fill="FFFFFF"/>
          </w:tcPr>
          <w:p w:rsidR="001F312F" w:rsidRDefault="001F312F">
            <w:pPr>
              <w:framePr w:w="3307" w:hSpace="1128" w:wrap="notBeside" w:vAnchor="text" w:hAnchor="text" w:xAlign="center" w:y="1"/>
              <w:rPr>
                <w:sz w:val="10"/>
                <w:szCs w:val="10"/>
              </w:rPr>
            </w:pPr>
          </w:p>
        </w:tc>
        <w:tc>
          <w:tcPr>
            <w:tcW w:w="1738" w:type="dxa"/>
            <w:shd w:val="clear" w:color="auto" w:fill="FFFFFF"/>
          </w:tcPr>
          <w:p w:rsidR="001F312F" w:rsidRDefault="008E3629">
            <w:pPr>
              <w:pStyle w:val="22"/>
              <w:framePr w:w="3307" w:hSpace="1128" w:wrap="notBeside" w:vAnchor="text" w:hAnchor="text" w:xAlign="center" w:y="1"/>
              <w:shd w:val="clear" w:color="auto" w:fill="auto"/>
              <w:spacing w:line="222" w:lineRule="exact"/>
              <w:ind w:left="160" w:firstLine="0"/>
              <w:jc w:val="left"/>
            </w:pPr>
            <w:r>
              <w:rPr>
                <w:lang w:val="ru-RU" w:eastAsia="ru-RU" w:bidi="ru-RU"/>
              </w:rPr>
              <w:t>вилка</w:t>
            </w:r>
          </w:p>
        </w:tc>
      </w:tr>
    </w:tbl>
    <w:p w:rsidR="001F312F" w:rsidRDefault="001F312F">
      <w:pPr>
        <w:framePr w:w="3307" w:hSpace="1128" w:wrap="notBeside" w:vAnchor="text" w:hAnchor="text" w:xAlign="center" w:y="1"/>
        <w:rPr>
          <w:sz w:val="2"/>
          <w:szCs w:val="2"/>
        </w:rPr>
      </w:pPr>
    </w:p>
    <w:p w:rsidR="001F312F" w:rsidRDefault="001F312F">
      <w:pPr>
        <w:rPr>
          <w:sz w:val="2"/>
          <w:szCs w:val="2"/>
        </w:rPr>
      </w:pPr>
    </w:p>
    <w:p w:rsidR="001F312F" w:rsidRDefault="008E3629">
      <w:pPr>
        <w:pStyle w:val="a9"/>
        <w:framePr w:w="3586" w:hSpace="1094" w:wrap="notBeside" w:vAnchor="text" w:hAnchor="text" w:xAlign="center" w:y="1"/>
        <w:shd w:val="clear" w:color="auto" w:fill="auto"/>
        <w:spacing w:line="221" w:lineRule="exact"/>
        <w:ind w:firstLine="0"/>
      </w:pPr>
      <w:r>
        <w:rPr>
          <w:rStyle w:val="aa"/>
          <w:lang w:val="ru-RU" w:eastAsia="ru-RU" w:bidi="ru-RU"/>
        </w:rPr>
        <w:t xml:space="preserve">Ех. 15. </w:t>
      </w:r>
      <w:r>
        <w:t xml:space="preserve">Прочтите слова с буквосочетаниями </w:t>
      </w:r>
      <w:r>
        <w:rPr>
          <w:rStyle w:val="aa"/>
        </w:rPr>
        <w:t>oi</w:t>
      </w:r>
      <w:r w:rsidRPr="00926476">
        <w:rPr>
          <w:rStyle w:val="aa"/>
          <w:lang w:val="ru-RU"/>
        </w:rPr>
        <w:t xml:space="preserve">, </w:t>
      </w:r>
      <w:r>
        <w:rPr>
          <w:rStyle w:val="aa"/>
          <w:lang w:val="ru-RU" w:eastAsia="ru-RU" w:bidi="ru-RU"/>
        </w:rPr>
        <w:t xml:space="preserve">оу: </w:t>
      </w:r>
      <w:r>
        <w:rPr>
          <w:rStyle w:val="aa"/>
        </w:rPr>
        <w:t>oi</w:t>
      </w:r>
      <w:r w:rsidRPr="00926476">
        <w:rPr>
          <w:rStyle w:val="aa"/>
          <w:lang w:val="ru-RU"/>
        </w:rPr>
        <w:t xml:space="preserve">, </w:t>
      </w:r>
      <w:r>
        <w:rPr>
          <w:rStyle w:val="aa"/>
          <w:lang w:val="ru-RU" w:eastAsia="ru-RU" w:bidi="ru-RU"/>
        </w:rPr>
        <w:t xml:space="preserve">оу = </w:t>
      </w:r>
      <w:r w:rsidRPr="00926476">
        <w:rPr>
          <w:rStyle w:val="aa"/>
          <w:lang w:val="ru-RU"/>
        </w:rPr>
        <w:t>[</w:t>
      </w:r>
      <w:r>
        <w:rPr>
          <w:rStyle w:val="aa"/>
        </w:rPr>
        <w:t>oi</w:t>
      </w:r>
      <w:r w:rsidRPr="00926476">
        <w:rPr>
          <w:rStyle w:val="aa"/>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1"/>
        <w:gridCol w:w="2285"/>
      </w:tblGrid>
      <w:tr w:rsidR="001F312F">
        <w:trPr>
          <w:trHeight w:hRule="exact" w:val="235"/>
          <w:jc w:val="center"/>
        </w:trPr>
        <w:tc>
          <w:tcPr>
            <w:tcW w:w="1301"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firstLine="0"/>
              <w:jc w:val="left"/>
            </w:pPr>
            <w:r>
              <w:t>boy</w:t>
            </w:r>
          </w:p>
        </w:tc>
        <w:tc>
          <w:tcPr>
            <w:tcW w:w="2285"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мальчик</w:t>
            </w:r>
          </w:p>
        </w:tc>
      </w:tr>
      <w:tr w:rsidR="001F312F">
        <w:trPr>
          <w:trHeight w:hRule="exact" w:val="22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joy</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радость</w:t>
            </w:r>
          </w:p>
        </w:tc>
      </w:tr>
      <w:tr w:rsidR="001F312F">
        <w:trPr>
          <w:trHeight w:hRule="exact" w:val="20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voice</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голос</w:t>
            </w:r>
          </w:p>
        </w:tc>
      </w:tr>
      <w:tr w:rsidR="001F312F">
        <w:trPr>
          <w:trHeight w:hRule="exact" w:val="235"/>
          <w:jc w:val="center"/>
        </w:trPr>
        <w:tc>
          <w:tcPr>
            <w:tcW w:w="1301"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firstLine="0"/>
              <w:jc w:val="left"/>
            </w:pPr>
            <w:r>
              <w:t>toy</w:t>
            </w:r>
          </w:p>
        </w:tc>
        <w:tc>
          <w:tcPr>
            <w:tcW w:w="2285"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игрушка</w:t>
            </w:r>
          </w:p>
        </w:tc>
      </w:tr>
      <w:tr w:rsidR="001F312F">
        <w:trPr>
          <w:trHeight w:hRule="exact" w:val="20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noise</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шум</w:t>
            </w:r>
          </w:p>
        </w:tc>
      </w:tr>
      <w:tr w:rsidR="001F312F">
        <w:trPr>
          <w:trHeight w:hRule="exact" w:val="22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coil</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спираль</w:t>
            </w:r>
          </w:p>
        </w:tc>
      </w:tr>
      <w:tr w:rsidR="001F312F">
        <w:trPr>
          <w:trHeight w:hRule="exact" w:val="202"/>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moist</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влажный</w:t>
            </w:r>
          </w:p>
        </w:tc>
      </w:tr>
      <w:tr w:rsidR="001F312F">
        <w:trPr>
          <w:trHeight w:hRule="exact" w:val="211"/>
          <w:jc w:val="center"/>
        </w:trPr>
        <w:tc>
          <w:tcPr>
            <w:tcW w:w="1301"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firstLine="0"/>
              <w:jc w:val="left"/>
            </w:pPr>
            <w:r>
              <w:t>soil</w:t>
            </w:r>
          </w:p>
        </w:tc>
        <w:tc>
          <w:tcPr>
            <w:tcW w:w="2285" w:type="dxa"/>
            <w:shd w:val="clear" w:color="auto" w:fill="FFFFFF"/>
            <w:vAlign w:val="bottom"/>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почва</w:t>
            </w:r>
          </w:p>
        </w:tc>
      </w:tr>
      <w:tr w:rsidR="001F312F">
        <w:trPr>
          <w:trHeight w:hRule="exact" w:val="240"/>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oil</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нефть; масло</w:t>
            </w:r>
          </w:p>
        </w:tc>
      </w:tr>
      <w:tr w:rsidR="001F312F">
        <w:trPr>
          <w:trHeight w:hRule="exact" w:val="211"/>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coin</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монета</w:t>
            </w:r>
          </w:p>
        </w:tc>
      </w:tr>
      <w:tr w:rsidR="001F312F">
        <w:trPr>
          <w:trHeight w:hRule="exact" w:val="22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boil</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кипеть</w:t>
            </w:r>
          </w:p>
        </w:tc>
      </w:tr>
      <w:tr w:rsidR="001F312F">
        <w:trPr>
          <w:trHeight w:hRule="exact" w:val="240"/>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point</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точка</w:t>
            </w:r>
          </w:p>
        </w:tc>
      </w:tr>
      <w:tr w:rsidR="001F312F">
        <w:trPr>
          <w:trHeight w:hRule="exact" w:val="21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join</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соединять</w:t>
            </w:r>
          </w:p>
        </w:tc>
      </w:tr>
      <w:tr w:rsidR="001F312F">
        <w:trPr>
          <w:trHeight w:hRule="exact" w:val="221"/>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poison</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яд</w:t>
            </w:r>
          </w:p>
        </w:tc>
      </w:tr>
      <w:tr w:rsidR="001F312F">
        <w:trPr>
          <w:trHeight w:hRule="exact" w:val="226"/>
          <w:jc w:val="center"/>
        </w:trPr>
        <w:tc>
          <w:tcPr>
            <w:tcW w:w="1301" w:type="dxa"/>
            <w:shd w:val="clear" w:color="auto" w:fill="FFFFFF"/>
          </w:tcPr>
          <w:p w:rsidR="001F312F" w:rsidRDefault="008E3629">
            <w:pPr>
              <w:pStyle w:val="22"/>
              <w:framePr w:w="3586" w:hSpace="1094" w:wrap="notBeside" w:vAnchor="text" w:hAnchor="text" w:xAlign="center" w:y="1"/>
              <w:shd w:val="clear" w:color="auto" w:fill="auto"/>
              <w:spacing w:line="222" w:lineRule="exact"/>
              <w:ind w:firstLine="0"/>
              <w:jc w:val="left"/>
            </w:pPr>
            <w:r>
              <w:t>joint</w:t>
            </w:r>
          </w:p>
        </w:tc>
        <w:tc>
          <w:tcPr>
            <w:tcW w:w="2285" w:type="dxa"/>
            <w:shd w:val="clear" w:color="auto" w:fill="FFFFFF"/>
          </w:tcPr>
          <w:p w:rsidR="001F312F" w:rsidRDefault="008E3629">
            <w:pPr>
              <w:pStyle w:val="22"/>
              <w:framePr w:w="3586" w:hSpace="1094" w:wrap="notBeside" w:vAnchor="text" w:hAnchor="text" w:xAlign="center" w:y="1"/>
              <w:shd w:val="clear" w:color="auto" w:fill="auto"/>
              <w:spacing w:line="222" w:lineRule="exact"/>
              <w:ind w:left="1020" w:firstLine="0"/>
              <w:jc w:val="left"/>
            </w:pPr>
            <w:r>
              <w:rPr>
                <w:lang w:val="ru-RU" w:eastAsia="ru-RU" w:bidi="ru-RU"/>
              </w:rPr>
              <w:t>сустав</w:t>
            </w:r>
          </w:p>
        </w:tc>
      </w:tr>
    </w:tbl>
    <w:p w:rsidR="001F312F" w:rsidRDefault="001F312F">
      <w:pPr>
        <w:framePr w:w="3586" w:hSpace="1094" w:wrap="notBeside" w:vAnchor="text" w:hAnchor="text" w:xAlign="center" w:y="1"/>
        <w:rPr>
          <w:sz w:val="2"/>
          <w:szCs w:val="2"/>
        </w:rPr>
      </w:pPr>
    </w:p>
    <w:p w:rsidR="001F312F" w:rsidRDefault="001F312F">
      <w:pPr>
        <w:rPr>
          <w:sz w:val="2"/>
          <w:szCs w:val="2"/>
        </w:rPr>
        <w:sectPr w:rsidR="001F312F">
          <w:footerReference w:type="even" r:id="rId42"/>
          <w:footerReference w:type="default" r:id="rId43"/>
          <w:footerReference w:type="first" r:id="rId44"/>
          <w:pgSz w:w="7380" w:h="10871"/>
          <w:pgMar w:top="343" w:right="480" w:bottom="660" w:left="411" w:header="0" w:footer="3" w:gutter="0"/>
          <w:cols w:space="720"/>
          <w:noEndnote/>
          <w:titlePg/>
          <w:docGrid w:linePitch="360"/>
        </w:sectPr>
      </w:pPr>
    </w:p>
    <w:p w:rsidR="001F312F" w:rsidRPr="00926476" w:rsidRDefault="008E3629">
      <w:pPr>
        <w:pStyle w:val="22"/>
        <w:shd w:val="clear" w:color="auto" w:fill="auto"/>
        <w:spacing w:line="216" w:lineRule="exact"/>
        <w:ind w:firstLine="380"/>
        <w:jc w:val="both"/>
        <w:rPr>
          <w:lang w:val="ru-RU"/>
        </w:rPr>
      </w:pPr>
      <w:r>
        <w:lastRenderedPageBreak/>
        <w:t>Ex</w:t>
      </w:r>
      <w:r w:rsidRPr="00926476">
        <w:rPr>
          <w:lang w:val="ru-RU"/>
        </w:rPr>
        <w:t xml:space="preserve">. 16. </w:t>
      </w:r>
      <w:r>
        <w:rPr>
          <w:lang w:val="ru-RU" w:eastAsia="ru-RU" w:bidi="ru-RU"/>
        </w:rPr>
        <w:t>Прочтите предложения с падающей интонацией. Следи</w:t>
      </w:r>
      <w:r>
        <w:rPr>
          <w:lang w:val="ru-RU" w:eastAsia="ru-RU" w:bidi="ru-RU"/>
        </w:rPr>
        <w:softHyphen/>
        <w:t>те за слитностью чтения.</w:t>
      </w:r>
    </w:p>
    <w:p w:rsidR="001F312F" w:rsidRPr="00926476" w:rsidRDefault="008E3629">
      <w:pPr>
        <w:pStyle w:val="22"/>
        <w:shd w:val="clear" w:color="auto" w:fill="auto"/>
        <w:tabs>
          <w:tab w:val="left" w:pos="2864"/>
        </w:tabs>
        <w:spacing w:line="216" w:lineRule="exact"/>
        <w:ind w:left="1160" w:firstLine="0"/>
        <w:jc w:val="both"/>
        <w:rPr>
          <w:lang w:val="ru-RU"/>
        </w:rPr>
      </w:pPr>
      <w:r>
        <w:t>These</w:t>
      </w:r>
      <w:r w:rsidRPr="00926476">
        <w:rPr>
          <w:lang w:val="ru-RU"/>
        </w:rPr>
        <w:tab/>
      </w:r>
      <w:r>
        <w:t>are</w:t>
      </w:r>
      <w:r w:rsidRPr="00926476">
        <w:rPr>
          <w:lang w:val="ru-RU"/>
        </w:rPr>
        <w:t xml:space="preserve"> </w:t>
      </w:r>
      <w:r>
        <w:rPr>
          <w:lang w:val="ru-RU" w:eastAsia="ru-RU" w:bidi="ru-RU"/>
        </w:rPr>
        <w:t xml:space="preserve">\ </w:t>
      </w:r>
      <w:r>
        <w:t>glasses</w:t>
      </w:r>
      <w:r w:rsidRPr="00926476">
        <w:rPr>
          <w:lang w:val="ru-RU"/>
        </w:rPr>
        <w:t>.</w:t>
      </w:r>
    </w:p>
    <w:p w:rsidR="001F312F" w:rsidRDefault="008E3629">
      <w:pPr>
        <w:pStyle w:val="22"/>
        <w:shd w:val="clear" w:color="auto" w:fill="auto"/>
        <w:spacing w:line="216" w:lineRule="exact"/>
        <w:ind w:left="3760" w:firstLine="0"/>
        <w:jc w:val="left"/>
      </w:pPr>
      <w:r w:rsidRPr="00926476">
        <w:rPr>
          <w:lang w:eastAsia="ru-RU" w:bidi="ru-RU"/>
        </w:rPr>
        <w:t xml:space="preserve">\ </w:t>
      </w:r>
      <w:r>
        <w:t>dishes.</w:t>
      </w:r>
    </w:p>
    <w:p w:rsidR="001F312F" w:rsidRDefault="008E3629">
      <w:pPr>
        <w:pStyle w:val="22"/>
        <w:shd w:val="clear" w:color="auto" w:fill="auto"/>
        <w:tabs>
          <w:tab w:val="left" w:pos="3702"/>
        </w:tabs>
        <w:spacing w:line="216" w:lineRule="exact"/>
        <w:ind w:left="1160" w:firstLine="0"/>
        <w:jc w:val="both"/>
      </w:pPr>
      <w:r>
        <w:t>Those</w:t>
      </w:r>
      <w:r>
        <w:tab/>
      </w:r>
      <w:r w:rsidRPr="00926476">
        <w:rPr>
          <w:lang w:eastAsia="ru-RU" w:bidi="ru-RU"/>
        </w:rPr>
        <w:t xml:space="preserve">\ </w:t>
      </w:r>
      <w:r>
        <w:t>pages.</w:t>
      </w:r>
    </w:p>
    <w:p w:rsidR="001F312F" w:rsidRDefault="008E3629">
      <w:pPr>
        <w:pStyle w:val="22"/>
        <w:shd w:val="clear" w:color="auto" w:fill="auto"/>
        <w:spacing w:line="216" w:lineRule="exact"/>
        <w:ind w:left="3760" w:firstLine="0"/>
        <w:jc w:val="left"/>
      </w:pPr>
      <w:r w:rsidRPr="00926476">
        <w:rPr>
          <w:lang w:eastAsia="ru-RU" w:bidi="ru-RU"/>
        </w:rPr>
        <w:t xml:space="preserve">\ </w:t>
      </w:r>
      <w:r>
        <w:t>cases.</w:t>
      </w:r>
    </w:p>
    <w:p w:rsidR="001F312F" w:rsidRDefault="008E3629">
      <w:pPr>
        <w:pStyle w:val="22"/>
        <w:shd w:val="clear" w:color="auto" w:fill="auto"/>
        <w:tabs>
          <w:tab w:val="left" w:pos="3702"/>
        </w:tabs>
        <w:spacing w:line="216" w:lineRule="exact"/>
        <w:ind w:left="1160" w:firstLine="0"/>
        <w:jc w:val="both"/>
      </w:pPr>
      <w:r>
        <w:t>They</w:t>
      </w:r>
      <w:r>
        <w:tab/>
        <w:t>\ cages.</w:t>
      </w:r>
    </w:p>
    <w:p w:rsidR="001F312F" w:rsidRPr="00926476" w:rsidRDefault="008E3629">
      <w:pPr>
        <w:pStyle w:val="22"/>
        <w:shd w:val="clear" w:color="auto" w:fill="auto"/>
        <w:spacing w:after="196" w:line="216" w:lineRule="exact"/>
        <w:ind w:left="3760" w:firstLine="0"/>
        <w:jc w:val="left"/>
        <w:rPr>
          <w:lang w:val="ru-RU"/>
        </w:rPr>
      </w:pPr>
      <w:r w:rsidRPr="00926476">
        <w:rPr>
          <w:lang w:val="ru-RU"/>
        </w:rPr>
        <w:t xml:space="preserve">\ </w:t>
      </w:r>
      <w:r>
        <w:t>bases</w:t>
      </w:r>
      <w:r w:rsidRPr="00926476">
        <w:rPr>
          <w:lang w:val="ru-RU"/>
        </w:rPr>
        <w:t>.</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17. </w:t>
      </w:r>
      <w:r>
        <w:rPr>
          <w:lang w:val="ru-RU" w:eastAsia="ru-RU" w:bidi="ru-RU"/>
        </w:rPr>
        <w:t>Прочтите вопросы и ответьте на них:</w:t>
      </w:r>
    </w:p>
    <w:p w:rsidR="001F312F" w:rsidRDefault="008E3629">
      <w:pPr>
        <w:pStyle w:val="22"/>
        <w:shd w:val="clear" w:color="auto" w:fill="auto"/>
        <w:tabs>
          <w:tab w:val="left" w:pos="3184"/>
          <w:tab w:val="left" w:pos="4514"/>
        </w:tabs>
        <w:spacing w:line="221" w:lineRule="exact"/>
        <w:ind w:firstLine="380"/>
        <w:jc w:val="both"/>
      </w:pPr>
      <w:r>
        <w:t>'Are these /boys?</w:t>
      </w:r>
      <w:r>
        <w:tab/>
      </w:r>
      <w:r w:rsidRPr="00926476">
        <w:rPr>
          <w:lang w:eastAsia="ru-RU" w:bidi="ru-RU"/>
        </w:rPr>
        <w:t xml:space="preserve">\ </w:t>
      </w:r>
      <w:r>
        <w:t xml:space="preserve">Yes, </w:t>
      </w:r>
      <w:r w:rsidRPr="00926476">
        <w:rPr>
          <w:lang w:eastAsia="ru-RU" w:bidi="ru-RU"/>
        </w:rPr>
        <w:t>|</w:t>
      </w:r>
      <w:r w:rsidRPr="00926476">
        <w:rPr>
          <w:lang w:eastAsia="ru-RU" w:bidi="ru-RU"/>
        </w:rPr>
        <w:tab/>
      </w:r>
      <w:r>
        <w:t xml:space="preserve">they </w:t>
      </w:r>
      <w:r w:rsidRPr="00926476">
        <w:rPr>
          <w:lang w:eastAsia="ru-RU" w:bidi="ru-RU"/>
        </w:rPr>
        <w:t xml:space="preserve">\ </w:t>
      </w:r>
      <w:r>
        <w:t>are.</w:t>
      </w:r>
    </w:p>
    <w:p w:rsidR="001F312F" w:rsidRDefault="008E3629">
      <w:pPr>
        <w:pStyle w:val="22"/>
        <w:shd w:val="clear" w:color="auto" w:fill="auto"/>
        <w:tabs>
          <w:tab w:val="left" w:pos="3184"/>
          <w:tab w:val="left" w:pos="4514"/>
        </w:tabs>
        <w:spacing w:line="221" w:lineRule="exact"/>
        <w:ind w:left="1160" w:firstLine="0"/>
        <w:jc w:val="both"/>
      </w:pPr>
      <w:r>
        <w:t>those</w:t>
      </w:r>
      <w:r w:rsidRPr="00926476">
        <w:rPr>
          <w:lang w:eastAsia="ru-RU" w:bidi="ru-RU"/>
        </w:rPr>
        <w:t>/</w:t>
      </w:r>
      <w:r>
        <w:t>cars?</w:t>
      </w:r>
      <w:r>
        <w:tab/>
        <w:t>\ No, |</w:t>
      </w:r>
      <w:r>
        <w:tab/>
        <w:t>they are \ not.</w:t>
      </w:r>
    </w:p>
    <w:p w:rsidR="001F312F" w:rsidRPr="00926476" w:rsidRDefault="008E3629">
      <w:pPr>
        <w:pStyle w:val="22"/>
        <w:shd w:val="clear" w:color="auto" w:fill="auto"/>
        <w:spacing w:after="204" w:line="221" w:lineRule="exact"/>
        <w:ind w:left="1160" w:firstLine="0"/>
        <w:jc w:val="both"/>
        <w:rPr>
          <w:lang w:val="ru-RU"/>
        </w:rPr>
      </w:pPr>
      <w:r>
        <w:t>they</w:t>
      </w:r>
      <w:r w:rsidRPr="00926476">
        <w:rPr>
          <w:lang w:val="ru-RU"/>
        </w:rPr>
        <w:t xml:space="preserve"> /</w:t>
      </w:r>
      <w:r>
        <w:t>pencils</w:t>
      </w:r>
      <w:r w:rsidRPr="00926476">
        <w:rPr>
          <w:lang w:val="ru-RU"/>
        </w:rPr>
        <w:t>?</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18. </w:t>
      </w:r>
      <w:r>
        <w:rPr>
          <w:lang w:val="ru-RU" w:eastAsia="ru-RU" w:bidi="ru-RU"/>
        </w:rPr>
        <w:t>Прочтите данные пары предложений. Следите за ударе</w:t>
      </w:r>
      <w:r>
        <w:rPr>
          <w:lang w:val="ru-RU" w:eastAsia="ru-RU" w:bidi="ru-RU"/>
        </w:rPr>
        <w:softHyphen/>
        <w:t>нием и потерей взрыва:</w:t>
      </w:r>
    </w:p>
    <w:p w:rsidR="001F312F" w:rsidRDefault="008E3629">
      <w:pPr>
        <w:pStyle w:val="22"/>
        <w:numPr>
          <w:ilvl w:val="0"/>
          <w:numId w:val="15"/>
        </w:numPr>
        <w:shd w:val="clear" w:color="auto" w:fill="auto"/>
        <w:tabs>
          <w:tab w:val="left" w:pos="705"/>
        </w:tabs>
        <w:spacing w:line="216" w:lineRule="exact"/>
        <w:ind w:firstLine="380"/>
        <w:jc w:val="both"/>
      </w:pPr>
      <w:r>
        <w:t>They are\ nofjDencils. They are\ pens.</w:t>
      </w:r>
    </w:p>
    <w:p w:rsidR="001F312F" w:rsidRDefault="008E3629">
      <w:pPr>
        <w:pStyle w:val="22"/>
        <w:numPr>
          <w:ilvl w:val="0"/>
          <w:numId w:val="15"/>
        </w:numPr>
        <w:shd w:val="clear" w:color="auto" w:fill="auto"/>
        <w:tabs>
          <w:tab w:val="left" w:pos="714"/>
        </w:tabs>
        <w:spacing w:line="216" w:lineRule="exact"/>
        <w:ind w:firstLine="380"/>
        <w:jc w:val="both"/>
      </w:pPr>
      <w:r>
        <w:t>They are\ notjcats. They are \ dogs.</w:t>
      </w:r>
    </w:p>
    <w:p w:rsidR="001F312F" w:rsidRDefault="008E3629">
      <w:pPr>
        <w:pStyle w:val="22"/>
        <w:numPr>
          <w:ilvl w:val="0"/>
          <w:numId w:val="15"/>
        </w:numPr>
        <w:shd w:val="clear" w:color="auto" w:fill="auto"/>
        <w:tabs>
          <w:tab w:val="left" w:pos="714"/>
        </w:tabs>
        <w:spacing w:after="213" w:line="216" w:lineRule="exact"/>
        <w:ind w:firstLine="380"/>
        <w:jc w:val="both"/>
      </w:pPr>
      <w:r>
        <w:t>They are\notJ:eachers. They are \ doctors.</w:t>
      </w:r>
    </w:p>
    <w:p w:rsidR="001F312F" w:rsidRPr="00926476" w:rsidRDefault="008E3629">
      <w:pPr>
        <w:pStyle w:val="80"/>
        <w:shd w:val="clear" w:color="auto" w:fill="auto"/>
        <w:spacing w:before="0"/>
        <w:rPr>
          <w:lang w:val="en-US"/>
        </w:rPr>
      </w:pPr>
      <w:r>
        <w:t>ОБЗОРНОЕ</w:t>
      </w:r>
      <w:r w:rsidRPr="00926476">
        <w:rPr>
          <w:lang w:val="en-US"/>
        </w:rPr>
        <w:t xml:space="preserve"> </w:t>
      </w:r>
      <w:r>
        <w:t>УПРАЖНЕНИЕ</w:t>
      </w:r>
      <w:r w:rsidRPr="00926476">
        <w:rPr>
          <w:lang w:val="en-US"/>
        </w:rPr>
        <w:t xml:space="preserve"> </w:t>
      </w:r>
      <w:r>
        <w:t>ПО</w:t>
      </w:r>
      <w:r w:rsidRPr="00926476">
        <w:rPr>
          <w:lang w:val="en-US"/>
        </w:rPr>
        <w:t xml:space="preserve"> </w:t>
      </w:r>
      <w:r>
        <w:t>УРОКУ</w:t>
      </w:r>
      <w:r w:rsidRPr="00926476">
        <w:rPr>
          <w:lang w:val="en-US"/>
        </w:rPr>
        <w:t xml:space="preserve"> 4</w:t>
      </w:r>
    </w:p>
    <w:p w:rsidR="001F312F" w:rsidRDefault="008E3629">
      <w:pPr>
        <w:pStyle w:val="22"/>
        <w:shd w:val="clear" w:color="auto" w:fill="auto"/>
        <w:spacing w:line="216" w:lineRule="exact"/>
        <w:ind w:firstLine="380"/>
        <w:jc w:val="both"/>
        <w:sectPr w:rsidR="001F312F">
          <w:footerReference w:type="even" r:id="rId45"/>
          <w:footerReference w:type="default" r:id="rId46"/>
          <w:footerReference w:type="first" r:id="rId47"/>
          <w:pgSz w:w="7380" w:h="10871"/>
          <w:pgMar w:top="343" w:right="480" w:bottom="660" w:left="411" w:header="0" w:footer="3" w:gutter="0"/>
          <w:cols w:space="720"/>
          <w:noEndnote/>
          <w:docGrid w:linePitch="360"/>
        </w:sectPr>
      </w:pPr>
      <w:r>
        <w:t>Got, those, shot, probe, sold, noise, try, toast, norm, boss, same, on, alter, not, chop, north, sorry, short, load, all, smaller, flea, joke, hall, these, may, next, cycle, lack, hall, at'tack, sixty, choke, might, kind, feel, fell, my, these, cheese, right, close, rat, free, past, mark, sit, mild, take, let, life, seem, be, time, lay, like, doctor, cancer, salt, gall, yoke, jet, jest.</w:t>
      </w:r>
    </w:p>
    <w:p w:rsidR="001F312F" w:rsidRPr="00926476" w:rsidRDefault="008E3629">
      <w:pPr>
        <w:pStyle w:val="24"/>
        <w:keepNext/>
        <w:keepLines/>
        <w:shd w:val="clear" w:color="auto" w:fill="auto"/>
        <w:spacing w:after="404" w:line="326" w:lineRule="exact"/>
        <w:ind w:left="660"/>
        <w:rPr>
          <w:lang w:val="ru-RU"/>
        </w:rPr>
      </w:pPr>
      <w:bookmarkStart w:id="14" w:name="bookmark13"/>
      <w:r>
        <w:rPr>
          <w:lang w:val="ru-RU" w:eastAsia="ru-RU" w:bidi="ru-RU"/>
        </w:rPr>
        <w:lastRenderedPageBreak/>
        <w:t>УРОК 5</w:t>
      </w:r>
      <w:r>
        <w:rPr>
          <w:lang w:val="ru-RU" w:eastAsia="ru-RU" w:bidi="ru-RU"/>
        </w:rPr>
        <w:br/>
      </w:r>
      <w:r w:rsidRPr="00926476">
        <w:rPr>
          <w:lang w:val="ru-RU"/>
        </w:rPr>
        <w:t>(</w:t>
      </w:r>
      <w:r>
        <w:t>Lesson</w:t>
      </w:r>
      <w:r w:rsidRPr="00926476">
        <w:rPr>
          <w:lang w:val="ru-RU"/>
        </w:rPr>
        <w:t xml:space="preserve"> </w:t>
      </w:r>
      <w:r>
        <w:t>Five</w:t>
      </w:r>
      <w:r w:rsidRPr="00926476">
        <w:rPr>
          <w:lang w:val="ru-RU"/>
        </w:rPr>
        <w:t>)</w:t>
      </w:r>
      <w:bookmarkEnd w:id="14"/>
    </w:p>
    <w:p w:rsidR="001F312F" w:rsidRPr="00926476" w:rsidRDefault="00677B2C">
      <w:pPr>
        <w:pStyle w:val="22"/>
        <w:shd w:val="clear" w:color="auto" w:fill="auto"/>
        <w:spacing w:line="222" w:lineRule="exact"/>
        <w:ind w:firstLine="0"/>
        <w:jc w:val="left"/>
        <w:rPr>
          <w:lang w:val="ru-RU"/>
        </w:rPr>
        <w:sectPr w:rsidR="001F312F" w:rsidRPr="00926476">
          <w:pgSz w:w="7380" w:h="10871"/>
          <w:pgMar w:top="267" w:right="587" w:bottom="602" w:left="328" w:header="0" w:footer="3" w:gutter="0"/>
          <w:cols w:space="720"/>
          <w:noEndnote/>
          <w:docGrid w:linePitch="360"/>
        </w:sectPr>
      </w:pPr>
      <w:r>
        <w:rPr>
          <w:noProof/>
          <w:lang w:val="ru-RU" w:eastAsia="ru-RU" w:bidi="ar-SA"/>
        </w:rPr>
        <mc:AlternateContent>
          <mc:Choice Requires="wps">
            <w:drawing>
              <wp:anchor distT="0" distB="152400" distL="63500" distR="1231265" simplePos="0" relativeHeight="377487137" behindDoc="1" locked="0" layoutInCell="1" allowOverlap="1">
                <wp:simplePos x="0" y="0"/>
                <wp:positionH relativeFrom="margin">
                  <wp:posOffset>12065</wp:posOffset>
                </wp:positionH>
                <wp:positionV relativeFrom="paragraph">
                  <wp:posOffset>311150</wp:posOffset>
                </wp:positionV>
                <wp:extent cx="1563370" cy="1083310"/>
                <wp:effectExtent l="1270" t="0" r="0" b="3810"/>
                <wp:wrapTopAndBottom/>
                <wp:docPr id="8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jc w:val="center"/>
                              <w:rPr>
                                <w:sz w:val="2"/>
                                <w:szCs w:val="2"/>
                              </w:rPr>
                            </w:pPr>
                            <w:r>
                              <w:rPr>
                                <w:noProof/>
                                <w:lang w:val="ru-RU" w:eastAsia="ru-RU" w:bidi="ar-SA"/>
                              </w:rPr>
                              <w:drawing>
                                <wp:inline distT="0" distB="0" distL="0" distR="0">
                                  <wp:extent cx="1565910" cy="241935"/>
                                  <wp:effectExtent l="0" t="0" r="0" b="5715"/>
                                  <wp:docPr id="245" name="Рисунок 12" descr="C:\Users\Akbar\AppData\Local\Temp\ABBYY\PDFTransform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bar\AppData\Local\Temp\ABBYY\PDFTransformer\12.00\media\image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5910" cy="241935"/>
                                          </a:xfrm>
                                          <a:prstGeom prst="rect">
                                            <a:avLst/>
                                          </a:prstGeom>
                                          <a:noFill/>
                                          <a:ln>
                                            <a:noFill/>
                                          </a:ln>
                                        </pic:spPr>
                                      </pic:pic>
                                    </a:graphicData>
                                  </a:graphic>
                                </wp:inline>
                              </w:drawing>
                            </w:r>
                          </w:p>
                          <w:p w:rsidR="00926476" w:rsidRDefault="00926476">
                            <w:pPr>
                              <w:pStyle w:val="2f"/>
                              <w:shd w:val="clear" w:color="auto" w:fill="auto"/>
                              <w:tabs>
                                <w:tab w:val="left" w:pos="2347"/>
                              </w:tabs>
                              <w:spacing w:line="442" w:lineRule="exact"/>
                            </w:pPr>
                            <w:r>
                              <w:rPr>
                                <w:rStyle w:val="2Exact1"/>
                                <w:lang w:val="en-US" w:eastAsia="en-US" w:bidi="en-US"/>
                              </w:rPr>
                              <w:t>use, tune</w:t>
                            </w:r>
                            <w:r>
                              <w:rPr>
                                <w:rStyle w:val="2Exact1"/>
                                <w:lang w:val="en-US" w:eastAsia="en-US" w:bidi="en-US"/>
                              </w:rPr>
                              <w:tab/>
                              <w:t>up, but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margin-left:.95pt;margin-top:24.5pt;width:123.1pt;height:85.3pt;z-index:-125829343;visibility:visible;mso-wrap-style:square;mso-width-percent:0;mso-height-percent:0;mso-wrap-distance-left:5pt;mso-wrap-distance-top:0;mso-wrap-distance-right:96.95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msw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" filled="f" stroked="f">
                <v:textbox style="mso-fit-shape-to-text:t" inset="0,0,0,0">
                  <w:txbxContent>
                    <w:p w:rsidR="00926476" w:rsidRDefault="00926476">
                      <w:pPr>
                        <w:jc w:val="center"/>
                        <w:rPr>
                          <w:sz w:val="2"/>
                          <w:szCs w:val="2"/>
                        </w:rPr>
                      </w:pPr>
                      <w:r>
                        <w:rPr>
                          <w:noProof/>
                          <w:lang w:val="ru-RU" w:eastAsia="ru-RU" w:bidi="ar-SA"/>
                        </w:rPr>
                        <w:drawing>
                          <wp:inline distT="0" distB="0" distL="0" distR="0">
                            <wp:extent cx="1565910" cy="241935"/>
                            <wp:effectExtent l="0" t="0" r="0" b="5715"/>
                            <wp:docPr id="245" name="Рисунок 12" descr="C:\Users\Akbar\AppData\Local\Temp\ABBYY\PDFTransform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bar\AppData\Local\Temp\ABBYY\PDFTransformer\12.00\media\image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5910" cy="241935"/>
                                    </a:xfrm>
                                    <a:prstGeom prst="rect">
                                      <a:avLst/>
                                    </a:prstGeom>
                                    <a:noFill/>
                                    <a:ln>
                                      <a:noFill/>
                                    </a:ln>
                                  </pic:spPr>
                                </pic:pic>
                              </a:graphicData>
                            </a:graphic>
                          </wp:inline>
                        </w:drawing>
                      </w:r>
                    </w:p>
                    <w:p w:rsidR="00926476" w:rsidRDefault="00926476">
                      <w:pPr>
                        <w:pStyle w:val="2f"/>
                        <w:shd w:val="clear" w:color="auto" w:fill="auto"/>
                        <w:tabs>
                          <w:tab w:val="left" w:pos="2347"/>
                        </w:tabs>
                        <w:spacing w:line="442" w:lineRule="exact"/>
                      </w:pPr>
                      <w:r>
                        <w:rPr>
                          <w:rStyle w:val="2Exact1"/>
                          <w:lang w:val="en-US" w:eastAsia="en-US" w:bidi="en-US"/>
                        </w:rPr>
                        <w:t>use, tune</w:t>
                      </w:r>
                      <w:r>
                        <w:rPr>
                          <w:rStyle w:val="2Exact1"/>
                          <w:lang w:val="en-US" w:eastAsia="en-US" w:bidi="en-US"/>
                        </w:rPr>
                        <w:tab/>
                        <w:t>up, but</w:t>
                      </w:r>
                    </w:p>
                  </w:txbxContent>
                </v:textbox>
                <w10:wrap type="topAndBottom" anchorx="margin"/>
              </v:shape>
            </w:pict>
          </mc:Fallback>
        </mc:AlternateContent>
      </w:r>
      <w:r>
        <w:rPr>
          <w:noProof/>
          <w:lang w:val="ru-RU" w:eastAsia="ru-RU" w:bidi="ar-SA"/>
        </w:rPr>
        <mc:AlternateContent>
          <mc:Choice Requires="wps">
            <w:drawing>
              <wp:anchor distT="0" distB="4410075" distL="63500" distR="1231265" simplePos="0" relativeHeight="377487138" behindDoc="1" locked="0" layoutInCell="1" allowOverlap="1">
                <wp:simplePos x="0" y="0"/>
                <wp:positionH relativeFrom="margin">
                  <wp:posOffset>12065</wp:posOffset>
                </wp:positionH>
                <wp:positionV relativeFrom="paragraph">
                  <wp:posOffset>717550</wp:posOffset>
                </wp:positionV>
                <wp:extent cx="2861945" cy="280670"/>
                <wp:effectExtent l="1270" t="0" r="3810" b="0"/>
                <wp:wrapTopAndBottom/>
                <wp:docPr id="8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442" w:lineRule="exact"/>
                              <w:ind w:firstLine="0"/>
                              <w:jc w:val="left"/>
                              <w:rPr>
                                <w:lang w:val="ru-RU"/>
                              </w:rPr>
                            </w:pPr>
                            <w:r w:rsidRPr="00926476">
                              <w:rPr>
                                <w:rStyle w:val="2Exact"/>
                                <w:lang w:eastAsia="en-US" w:bidi="en-US"/>
                              </w:rPr>
                              <w:t xml:space="preserve">2. </w:t>
                            </w:r>
                            <w:r>
                              <w:rPr>
                                <w:rStyle w:val="2Exact"/>
                              </w:rPr>
                              <w:t xml:space="preserve">Чтение </w:t>
                            </w:r>
                            <w:r>
                              <w:rPr>
                                <w:rStyle w:val="2Exact2"/>
                              </w:rPr>
                              <w:t>e</w:t>
                            </w:r>
                            <w:r w:rsidRPr="00926476">
                              <w:rPr>
                                <w:rStyle w:val="2Exact2"/>
                                <w:lang w:val="ru-RU"/>
                              </w:rPr>
                              <w:t xml:space="preserve">, </w:t>
                            </w:r>
                            <w:r>
                              <w:rPr>
                                <w:rStyle w:val="2Exact2"/>
                              </w:rPr>
                              <w:t>i</w:t>
                            </w:r>
                            <w:r w:rsidRPr="00926476">
                              <w:rPr>
                                <w:rStyle w:val="2Exact2"/>
                                <w:lang w:val="ru-RU"/>
                              </w:rPr>
                              <w:t xml:space="preserve">, </w:t>
                            </w:r>
                            <w:r>
                              <w:rPr>
                                <w:rStyle w:val="2Exact2"/>
                              </w:rPr>
                              <w:t>u</w:t>
                            </w:r>
                            <w:r w:rsidRPr="00926476">
                              <w:rPr>
                                <w:rStyle w:val="2Exact2"/>
                                <w:lang w:val="ru-RU"/>
                              </w:rPr>
                              <w:t xml:space="preserve">, </w:t>
                            </w:r>
                            <w:r>
                              <w:rPr>
                                <w:rStyle w:val="2Exact2"/>
                                <w:lang w:val="ru-RU" w:eastAsia="ru-RU" w:bidi="ru-RU"/>
                              </w:rPr>
                              <w:t xml:space="preserve">у </w:t>
                            </w:r>
                            <w:r>
                              <w:rPr>
                                <w:rStyle w:val="2Exact"/>
                              </w:rPr>
                              <w:t>в 3-м звуковом положении.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70" type="#_x0000_t202" style="position:absolute;margin-left:.95pt;margin-top:56.5pt;width:225.35pt;height:22.1pt;z-index:-125829342;visibility:visible;mso-wrap-style:square;mso-width-percent:0;mso-height-percent:0;mso-wrap-distance-left:5pt;mso-wrap-distance-top:0;mso-wrap-distance-right:96.95pt;mso-wrap-distance-bottom:347.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d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" filled="f" stroked="f">
                <v:textbox style="mso-fit-shape-to-text:t" inset="0,0,0,0">
                  <w:txbxContent>
                    <w:p w:rsidR="00926476" w:rsidRPr="00926476" w:rsidRDefault="00926476">
                      <w:pPr>
                        <w:pStyle w:val="22"/>
                        <w:shd w:val="clear" w:color="auto" w:fill="auto"/>
                        <w:spacing w:line="442" w:lineRule="exact"/>
                        <w:ind w:firstLine="0"/>
                        <w:jc w:val="left"/>
                        <w:rPr>
                          <w:lang w:val="ru-RU"/>
                        </w:rPr>
                      </w:pPr>
                      <w:r w:rsidRPr="00926476">
                        <w:rPr>
                          <w:rStyle w:val="2Exact"/>
                          <w:lang w:eastAsia="en-US" w:bidi="en-US"/>
                        </w:rPr>
                        <w:t xml:space="preserve">2. </w:t>
                      </w:r>
                      <w:r>
                        <w:rPr>
                          <w:rStyle w:val="2Exact"/>
                        </w:rPr>
                        <w:t xml:space="preserve">Чтение </w:t>
                      </w:r>
                      <w:r>
                        <w:rPr>
                          <w:rStyle w:val="2Exact2"/>
                        </w:rPr>
                        <w:t>e</w:t>
                      </w:r>
                      <w:r w:rsidRPr="00926476">
                        <w:rPr>
                          <w:rStyle w:val="2Exact2"/>
                          <w:lang w:val="ru-RU"/>
                        </w:rPr>
                        <w:t xml:space="preserve">, </w:t>
                      </w:r>
                      <w:r>
                        <w:rPr>
                          <w:rStyle w:val="2Exact2"/>
                        </w:rPr>
                        <w:t>i</w:t>
                      </w:r>
                      <w:r w:rsidRPr="00926476">
                        <w:rPr>
                          <w:rStyle w:val="2Exact2"/>
                          <w:lang w:val="ru-RU"/>
                        </w:rPr>
                        <w:t xml:space="preserve">, </w:t>
                      </w:r>
                      <w:r>
                        <w:rPr>
                          <w:rStyle w:val="2Exact2"/>
                        </w:rPr>
                        <w:t>u</w:t>
                      </w:r>
                      <w:r w:rsidRPr="00926476">
                        <w:rPr>
                          <w:rStyle w:val="2Exact2"/>
                          <w:lang w:val="ru-RU"/>
                        </w:rPr>
                        <w:t xml:space="preserve">, </w:t>
                      </w:r>
                      <w:r>
                        <w:rPr>
                          <w:rStyle w:val="2Exact2"/>
                          <w:lang w:val="ru-RU" w:eastAsia="ru-RU" w:bidi="ru-RU"/>
                        </w:rPr>
                        <w:t xml:space="preserve">у </w:t>
                      </w:r>
                      <w:r>
                        <w:rPr>
                          <w:rStyle w:val="2Exact"/>
                        </w:rPr>
                        <w:t>в 3-м звуковом положении.</w:t>
                      </w:r>
                    </w:p>
                  </w:txbxContent>
                </v:textbox>
                <w10:wrap type="topAndBottom" anchorx="margin"/>
              </v:shape>
            </w:pict>
          </mc:Fallback>
        </mc:AlternateContent>
      </w:r>
      <w:r>
        <w:rPr>
          <w:noProof/>
          <w:lang w:val="ru-RU" w:eastAsia="ru-RU" w:bidi="ar-SA"/>
        </w:rPr>
        <mc:AlternateContent>
          <mc:Choice Requires="wps">
            <w:drawing>
              <wp:anchor distT="252730" distB="3850005" distL="1264920" distR="1676400" simplePos="0" relativeHeight="377487139" behindDoc="1" locked="0" layoutInCell="1" allowOverlap="1">
                <wp:simplePos x="0" y="0"/>
                <wp:positionH relativeFrom="margin">
                  <wp:posOffset>1264920</wp:posOffset>
                </wp:positionH>
                <wp:positionV relativeFrom="paragraph">
                  <wp:posOffset>1090930</wp:posOffset>
                </wp:positionV>
                <wp:extent cx="1164590" cy="447040"/>
                <wp:effectExtent l="0" t="0" r="635" b="3175"/>
                <wp:wrapTopAndBottom/>
                <wp:docPr id="8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spacing w:after="260" w:line="222" w:lineRule="exact"/>
                              <w:ind w:left="20" w:firstLine="0"/>
                              <w:jc w:val="center"/>
                              <w:rPr>
                                <w:lang w:val="en-US"/>
                              </w:rPr>
                            </w:pPr>
                            <w:r>
                              <w:rPr>
                                <w:rStyle w:val="3Exact"/>
                                <w:b/>
                                <w:bCs/>
                              </w:rPr>
                              <w:t>ег</w:t>
                            </w:r>
                            <w:r w:rsidRPr="00926476">
                              <w:rPr>
                                <w:rStyle w:val="3Exact"/>
                                <w:b/>
                                <w:bCs/>
                                <w:lang w:val="en-US"/>
                              </w:rPr>
                              <w:t>, ir, ur, yr</w:t>
                            </w:r>
                          </w:p>
                          <w:p w:rsidR="00926476" w:rsidRDefault="00926476">
                            <w:pPr>
                              <w:pStyle w:val="22"/>
                              <w:shd w:val="clear" w:color="auto" w:fill="auto"/>
                              <w:spacing w:line="222" w:lineRule="exact"/>
                              <w:ind w:firstLine="0"/>
                              <w:jc w:val="left"/>
                            </w:pPr>
                            <w:r>
                              <w:rPr>
                                <w:rStyle w:val="2Exact"/>
                                <w:lang w:val="en-US" w:eastAsia="en-US" w:bidi="en-US"/>
                              </w:rPr>
                              <w:t>her, first, turn, byr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margin-left:99.6pt;margin-top:85.9pt;width:91.7pt;height:35.2pt;z-index:-125829341;visibility:visible;mso-wrap-style:square;mso-width-percent:0;mso-height-percent:0;mso-wrap-distance-left:99.6pt;mso-wrap-distance-top:19.9pt;mso-wrap-distance-right:132pt;mso-wrap-distance-bottom:303.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aQswIAALQ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" filled="f" stroked="f">
                <v:textbox style="mso-fit-shape-to-text:t" inset="0,0,0,0">
                  <w:txbxContent>
                    <w:p w:rsidR="00926476" w:rsidRPr="00926476" w:rsidRDefault="00926476">
                      <w:pPr>
                        <w:pStyle w:val="30"/>
                        <w:shd w:val="clear" w:color="auto" w:fill="auto"/>
                        <w:spacing w:after="260" w:line="222" w:lineRule="exact"/>
                        <w:ind w:left="20" w:firstLine="0"/>
                        <w:jc w:val="center"/>
                        <w:rPr>
                          <w:lang w:val="en-US"/>
                        </w:rPr>
                      </w:pPr>
                      <w:r>
                        <w:rPr>
                          <w:rStyle w:val="3Exact"/>
                          <w:b/>
                          <w:bCs/>
                        </w:rPr>
                        <w:t>ег</w:t>
                      </w:r>
                      <w:r w:rsidRPr="00926476">
                        <w:rPr>
                          <w:rStyle w:val="3Exact"/>
                          <w:b/>
                          <w:bCs/>
                          <w:lang w:val="en-US"/>
                        </w:rPr>
                        <w:t>, ir, ur, yr</w:t>
                      </w:r>
                    </w:p>
                    <w:p w:rsidR="00926476" w:rsidRDefault="00926476">
                      <w:pPr>
                        <w:pStyle w:val="22"/>
                        <w:shd w:val="clear" w:color="auto" w:fill="auto"/>
                        <w:spacing w:line="222" w:lineRule="exact"/>
                        <w:ind w:firstLine="0"/>
                        <w:jc w:val="left"/>
                      </w:pPr>
                      <w:r>
                        <w:rPr>
                          <w:rStyle w:val="2Exact"/>
                          <w:lang w:val="en-US" w:eastAsia="en-US" w:bidi="en-US"/>
                        </w:rPr>
                        <w:t>her, first, turn, byr</w:t>
                      </w:r>
                    </w:p>
                  </w:txbxContent>
                </v:textbox>
                <w10:wrap type="topAndBottom" anchorx="margin"/>
              </v:shape>
            </w:pict>
          </mc:Fallback>
        </mc:AlternateContent>
      </w:r>
      <w:r>
        <w:rPr>
          <w:noProof/>
          <w:lang w:val="ru-RU" w:eastAsia="ru-RU" w:bidi="ar-SA"/>
        </w:rPr>
        <mc:AlternateContent>
          <mc:Choice Requires="wps">
            <w:drawing>
              <wp:anchor distT="840740" distB="2740660" distL="63500" distR="1286510" simplePos="0" relativeHeight="377487140" behindDoc="1" locked="0" layoutInCell="1" allowOverlap="1">
                <wp:simplePos x="0" y="0"/>
                <wp:positionH relativeFrom="margin">
                  <wp:posOffset>3175</wp:posOffset>
                </wp:positionH>
                <wp:positionV relativeFrom="paragraph">
                  <wp:posOffset>1678940</wp:posOffset>
                </wp:positionV>
                <wp:extent cx="2816225" cy="963295"/>
                <wp:effectExtent l="1905" t="4445" r="1270" b="3810"/>
                <wp:wrapTopAndBottom/>
                <wp:docPr id="8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6"/>
                              </w:numPr>
                              <w:shd w:val="clear" w:color="auto" w:fill="auto"/>
                              <w:tabs>
                                <w:tab w:val="left" w:pos="221"/>
                              </w:tabs>
                              <w:spacing w:line="216" w:lineRule="exact"/>
                              <w:ind w:firstLine="0"/>
                              <w:jc w:val="both"/>
                            </w:pPr>
                            <w:r>
                              <w:rPr>
                                <w:rStyle w:val="2Exact"/>
                              </w:rPr>
                              <w:t>Буквосочетания:</w:t>
                            </w:r>
                          </w:p>
                          <w:p w:rsidR="00926476" w:rsidRPr="00926476" w:rsidRDefault="00926476">
                            <w:pPr>
                              <w:pStyle w:val="22"/>
                              <w:numPr>
                                <w:ilvl w:val="0"/>
                                <w:numId w:val="17"/>
                              </w:numPr>
                              <w:shd w:val="clear" w:color="auto" w:fill="auto"/>
                              <w:tabs>
                                <w:tab w:val="left" w:pos="250"/>
                              </w:tabs>
                              <w:spacing w:line="216" w:lineRule="exact"/>
                              <w:ind w:firstLine="0"/>
                              <w:jc w:val="both"/>
                              <w:rPr>
                                <w:lang w:val="ru-RU"/>
                              </w:rPr>
                            </w:pPr>
                            <w:r>
                              <w:rPr>
                                <w:rStyle w:val="2Exact2"/>
                              </w:rPr>
                              <w:t>oo</w:t>
                            </w:r>
                            <w:r w:rsidRPr="00926476">
                              <w:rPr>
                                <w:rStyle w:val="2Exact2"/>
                                <w:lang w:val="ru-RU"/>
                              </w:rPr>
                              <w:t xml:space="preserve"> </w:t>
                            </w:r>
                            <w:r w:rsidRPr="00926476">
                              <w:rPr>
                                <w:rStyle w:val="2Exact"/>
                                <w:lang w:eastAsia="en-US" w:bidi="en-US"/>
                              </w:rPr>
                              <w:t>[</w:t>
                            </w:r>
                            <w:r>
                              <w:rPr>
                                <w:rStyle w:val="2Exact"/>
                                <w:lang w:val="en-US" w:eastAsia="en-US" w:bidi="en-US"/>
                              </w:rPr>
                              <w:t>u</w:t>
                            </w:r>
                            <w:r w:rsidRPr="00926476">
                              <w:rPr>
                                <w:rStyle w:val="2Exact"/>
                                <w:lang w:eastAsia="en-US" w:bidi="en-US"/>
                              </w:rPr>
                              <w:t xml:space="preserve">:] </w:t>
                            </w:r>
                            <w:r>
                              <w:rPr>
                                <w:rStyle w:val="2Exact"/>
                              </w:rPr>
                              <w:t xml:space="preserve">перед любой согласной, кроме </w:t>
                            </w:r>
                            <w:r>
                              <w:rPr>
                                <w:rStyle w:val="2Exact2"/>
                                <w:lang w:val="ru-RU" w:eastAsia="ru-RU" w:bidi="ru-RU"/>
                              </w:rPr>
                              <w:t xml:space="preserve">к </w:t>
                            </w:r>
                            <w:r>
                              <w:rPr>
                                <w:rStyle w:val="2Exact"/>
                              </w:rPr>
                              <w:t xml:space="preserve">и </w:t>
                            </w:r>
                            <w:r>
                              <w:rPr>
                                <w:rStyle w:val="2Exact2"/>
                                <w:lang w:val="ru-RU" w:eastAsia="ru-RU" w:bidi="ru-RU"/>
                              </w:rPr>
                              <w:t>г</w:t>
                            </w:r>
                          </w:p>
                          <w:p w:rsidR="00926476" w:rsidRDefault="00926476">
                            <w:pPr>
                              <w:pStyle w:val="22"/>
                              <w:numPr>
                                <w:ilvl w:val="0"/>
                                <w:numId w:val="17"/>
                              </w:numPr>
                              <w:shd w:val="clear" w:color="auto" w:fill="auto"/>
                              <w:tabs>
                                <w:tab w:val="left" w:pos="274"/>
                              </w:tabs>
                              <w:spacing w:line="216" w:lineRule="exact"/>
                              <w:ind w:firstLine="0"/>
                              <w:jc w:val="both"/>
                            </w:pPr>
                            <w:r>
                              <w:rPr>
                                <w:rStyle w:val="2Exact2"/>
                                <w:lang w:val="ru-RU" w:eastAsia="ru-RU" w:bidi="ru-RU"/>
                              </w:rPr>
                              <w:t xml:space="preserve">оо </w:t>
                            </w:r>
                            <w:r>
                              <w:rPr>
                                <w:rStyle w:val="2Exact"/>
                              </w:rPr>
                              <w:t xml:space="preserve">[и:] перед </w:t>
                            </w:r>
                            <w:r>
                              <w:rPr>
                                <w:rStyle w:val="2Exact2"/>
                                <w:lang w:val="ru-RU" w:eastAsia="ru-RU" w:bidi="ru-RU"/>
                              </w:rPr>
                              <w:t>к</w:t>
                            </w:r>
                          </w:p>
                          <w:p w:rsidR="00926476" w:rsidRDefault="00926476">
                            <w:pPr>
                              <w:pStyle w:val="22"/>
                              <w:numPr>
                                <w:ilvl w:val="0"/>
                                <w:numId w:val="17"/>
                              </w:numPr>
                              <w:shd w:val="clear" w:color="auto" w:fill="auto"/>
                              <w:tabs>
                                <w:tab w:val="left" w:pos="254"/>
                              </w:tabs>
                              <w:spacing w:line="216" w:lineRule="exact"/>
                              <w:ind w:firstLine="0"/>
                              <w:jc w:val="both"/>
                            </w:pPr>
                            <w:r>
                              <w:rPr>
                                <w:rStyle w:val="2Exact2"/>
                              </w:rPr>
                              <w:t xml:space="preserve">ear </w:t>
                            </w:r>
                            <w:r>
                              <w:rPr>
                                <w:rStyle w:val="2Exact"/>
                              </w:rPr>
                              <w:t xml:space="preserve">перед согласной = [з:] </w:t>
                            </w:r>
                            <w:r>
                              <w:rPr>
                                <w:rStyle w:val="2Exact"/>
                                <w:lang w:val="en-US" w:eastAsia="en-US" w:bidi="en-US"/>
                              </w:rPr>
                              <w:t>learn</w:t>
                            </w:r>
                          </w:p>
                          <w:p w:rsidR="00926476" w:rsidRPr="00926476" w:rsidRDefault="00926476">
                            <w:pPr>
                              <w:pStyle w:val="22"/>
                              <w:shd w:val="clear" w:color="auto" w:fill="auto"/>
                              <w:tabs>
                                <w:tab w:val="left" w:pos="254"/>
                                <w:tab w:val="left" w:pos="254"/>
                              </w:tabs>
                              <w:spacing w:after="215" w:line="216" w:lineRule="exact"/>
                              <w:ind w:firstLine="0"/>
                              <w:jc w:val="both"/>
                              <w:rPr>
                                <w:lang w:val="ru-RU"/>
                              </w:rPr>
                            </w:pPr>
                            <w:r>
                              <w:rPr>
                                <w:rStyle w:val="2Exact"/>
                              </w:rPr>
                              <w:t>с)</w:t>
                            </w:r>
                            <w:r>
                              <w:rPr>
                                <w:rStyle w:val="2Exact"/>
                              </w:rPr>
                              <w:tab/>
                              <w:t xml:space="preserve">чтение сочетаний </w:t>
                            </w:r>
                            <w:r>
                              <w:rPr>
                                <w:rStyle w:val="2Exact2"/>
                                <w:lang w:val="ru-RU" w:eastAsia="ru-RU" w:bidi="ru-RU"/>
                              </w:rPr>
                              <w:t xml:space="preserve">ои </w:t>
                            </w:r>
                            <w:r>
                              <w:rPr>
                                <w:rStyle w:val="2Exact"/>
                              </w:rPr>
                              <w:t xml:space="preserve">[эи], </w:t>
                            </w:r>
                            <w:r>
                              <w:rPr>
                                <w:rStyle w:val="2Exact2"/>
                              </w:rPr>
                              <w:t>ow</w:t>
                            </w:r>
                            <w:r w:rsidRPr="00926476">
                              <w:rPr>
                                <w:rStyle w:val="2Exact2"/>
                                <w:lang w:val="ru-RU"/>
                              </w:rPr>
                              <w:t xml:space="preserve"> </w:t>
                            </w:r>
                            <w:r>
                              <w:rPr>
                                <w:rStyle w:val="2Exact"/>
                              </w:rPr>
                              <w:t>[эи]</w:t>
                            </w:r>
                          </w:p>
                          <w:p w:rsidR="00926476" w:rsidRDefault="00926476">
                            <w:pPr>
                              <w:pStyle w:val="22"/>
                              <w:numPr>
                                <w:ilvl w:val="0"/>
                                <w:numId w:val="16"/>
                              </w:numPr>
                              <w:shd w:val="clear" w:color="auto" w:fill="auto"/>
                              <w:tabs>
                                <w:tab w:val="left" w:pos="230"/>
                              </w:tabs>
                              <w:spacing w:line="222" w:lineRule="exact"/>
                              <w:ind w:firstLine="0"/>
                              <w:jc w:val="both"/>
                            </w:pPr>
                            <w:r>
                              <w:rPr>
                                <w:rStyle w:val="2Exact"/>
                              </w:rPr>
                              <w:t xml:space="preserve">Чтение буквы </w:t>
                            </w:r>
                            <w:r>
                              <w:rPr>
                                <w:rStyle w:val="2Exact2"/>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margin-left:.25pt;margin-top:132.2pt;width:221.75pt;height:75.85pt;z-index:-125829340;visibility:visible;mso-wrap-style:square;mso-width-percent:0;mso-height-percent:0;mso-wrap-distance-left:5pt;mso-wrap-distance-top:66.2pt;mso-wrap-distance-right:101.3pt;mso-wrap-distance-bottom:215.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FV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" filled="f" stroked="f">
                <v:textbox style="mso-fit-shape-to-text:t" inset="0,0,0,0">
                  <w:txbxContent>
                    <w:p w:rsidR="00926476" w:rsidRDefault="00926476">
                      <w:pPr>
                        <w:pStyle w:val="22"/>
                        <w:numPr>
                          <w:ilvl w:val="0"/>
                          <w:numId w:val="16"/>
                        </w:numPr>
                        <w:shd w:val="clear" w:color="auto" w:fill="auto"/>
                        <w:tabs>
                          <w:tab w:val="left" w:pos="221"/>
                        </w:tabs>
                        <w:spacing w:line="216" w:lineRule="exact"/>
                        <w:ind w:firstLine="0"/>
                        <w:jc w:val="both"/>
                      </w:pPr>
                      <w:r>
                        <w:rPr>
                          <w:rStyle w:val="2Exact"/>
                        </w:rPr>
                        <w:t>Буквосочетания:</w:t>
                      </w:r>
                    </w:p>
                    <w:p w:rsidR="00926476" w:rsidRPr="00926476" w:rsidRDefault="00926476">
                      <w:pPr>
                        <w:pStyle w:val="22"/>
                        <w:numPr>
                          <w:ilvl w:val="0"/>
                          <w:numId w:val="17"/>
                        </w:numPr>
                        <w:shd w:val="clear" w:color="auto" w:fill="auto"/>
                        <w:tabs>
                          <w:tab w:val="left" w:pos="250"/>
                        </w:tabs>
                        <w:spacing w:line="216" w:lineRule="exact"/>
                        <w:ind w:firstLine="0"/>
                        <w:jc w:val="both"/>
                        <w:rPr>
                          <w:lang w:val="ru-RU"/>
                        </w:rPr>
                      </w:pPr>
                      <w:r>
                        <w:rPr>
                          <w:rStyle w:val="2Exact2"/>
                        </w:rPr>
                        <w:t>oo</w:t>
                      </w:r>
                      <w:r w:rsidRPr="00926476">
                        <w:rPr>
                          <w:rStyle w:val="2Exact2"/>
                          <w:lang w:val="ru-RU"/>
                        </w:rPr>
                        <w:t xml:space="preserve"> </w:t>
                      </w:r>
                      <w:r w:rsidRPr="00926476">
                        <w:rPr>
                          <w:rStyle w:val="2Exact"/>
                          <w:lang w:eastAsia="en-US" w:bidi="en-US"/>
                        </w:rPr>
                        <w:t>[</w:t>
                      </w:r>
                      <w:r>
                        <w:rPr>
                          <w:rStyle w:val="2Exact"/>
                          <w:lang w:val="en-US" w:eastAsia="en-US" w:bidi="en-US"/>
                        </w:rPr>
                        <w:t>u</w:t>
                      </w:r>
                      <w:r w:rsidRPr="00926476">
                        <w:rPr>
                          <w:rStyle w:val="2Exact"/>
                          <w:lang w:eastAsia="en-US" w:bidi="en-US"/>
                        </w:rPr>
                        <w:t xml:space="preserve">:] </w:t>
                      </w:r>
                      <w:r>
                        <w:rPr>
                          <w:rStyle w:val="2Exact"/>
                        </w:rPr>
                        <w:t xml:space="preserve">перед любой согласной, кроме </w:t>
                      </w:r>
                      <w:r>
                        <w:rPr>
                          <w:rStyle w:val="2Exact2"/>
                          <w:lang w:val="ru-RU" w:eastAsia="ru-RU" w:bidi="ru-RU"/>
                        </w:rPr>
                        <w:t xml:space="preserve">к </w:t>
                      </w:r>
                      <w:r>
                        <w:rPr>
                          <w:rStyle w:val="2Exact"/>
                        </w:rPr>
                        <w:t xml:space="preserve">и </w:t>
                      </w:r>
                      <w:r>
                        <w:rPr>
                          <w:rStyle w:val="2Exact2"/>
                          <w:lang w:val="ru-RU" w:eastAsia="ru-RU" w:bidi="ru-RU"/>
                        </w:rPr>
                        <w:t>г</w:t>
                      </w:r>
                    </w:p>
                    <w:p w:rsidR="00926476" w:rsidRDefault="00926476">
                      <w:pPr>
                        <w:pStyle w:val="22"/>
                        <w:numPr>
                          <w:ilvl w:val="0"/>
                          <w:numId w:val="17"/>
                        </w:numPr>
                        <w:shd w:val="clear" w:color="auto" w:fill="auto"/>
                        <w:tabs>
                          <w:tab w:val="left" w:pos="274"/>
                        </w:tabs>
                        <w:spacing w:line="216" w:lineRule="exact"/>
                        <w:ind w:firstLine="0"/>
                        <w:jc w:val="both"/>
                      </w:pPr>
                      <w:r>
                        <w:rPr>
                          <w:rStyle w:val="2Exact2"/>
                          <w:lang w:val="ru-RU" w:eastAsia="ru-RU" w:bidi="ru-RU"/>
                        </w:rPr>
                        <w:t xml:space="preserve">оо </w:t>
                      </w:r>
                      <w:r>
                        <w:rPr>
                          <w:rStyle w:val="2Exact"/>
                        </w:rPr>
                        <w:t xml:space="preserve">[и:] перед </w:t>
                      </w:r>
                      <w:r>
                        <w:rPr>
                          <w:rStyle w:val="2Exact2"/>
                          <w:lang w:val="ru-RU" w:eastAsia="ru-RU" w:bidi="ru-RU"/>
                        </w:rPr>
                        <w:t>к</w:t>
                      </w:r>
                    </w:p>
                    <w:p w:rsidR="00926476" w:rsidRDefault="00926476">
                      <w:pPr>
                        <w:pStyle w:val="22"/>
                        <w:numPr>
                          <w:ilvl w:val="0"/>
                          <w:numId w:val="17"/>
                        </w:numPr>
                        <w:shd w:val="clear" w:color="auto" w:fill="auto"/>
                        <w:tabs>
                          <w:tab w:val="left" w:pos="254"/>
                        </w:tabs>
                        <w:spacing w:line="216" w:lineRule="exact"/>
                        <w:ind w:firstLine="0"/>
                        <w:jc w:val="both"/>
                      </w:pPr>
                      <w:r>
                        <w:rPr>
                          <w:rStyle w:val="2Exact2"/>
                        </w:rPr>
                        <w:t xml:space="preserve">ear </w:t>
                      </w:r>
                      <w:r>
                        <w:rPr>
                          <w:rStyle w:val="2Exact"/>
                        </w:rPr>
                        <w:t xml:space="preserve">перед согласной = [з:] </w:t>
                      </w:r>
                      <w:r>
                        <w:rPr>
                          <w:rStyle w:val="2Exact"/>
                          <w:lang w:val="en-US" w:eastAsia="en-US" w:bidi="en-US"/>
                        </w:rPr>
                        <w:t>learn</w:t>
                      </w:r>
                    </w:p>
                    <w:p w:rsidR="00926476" w:rsidRPr="00926476" w:rsidRDefault="00926476">
                      <w:pPr>
                        <w:pStyle w:val="22"/>
                        <w:shd w:val="clear" w:color="auto" w:fill="auto"/>
                        <w:tabs>
                          <w:tab w:val="left" w:pos="254"/>
                          <w:tab w:val="left" w:pos="254"/>
                        </w:tabs>
                        <w:spacing w:after="215" w:line="216" w:lineRule="exact"/>
                        <w:ind w:firstLine="0"/>
                        <w:jc w:val="both"/>
                        <w:rPr>
                          <w:lang w:val="ru-RU"/>
                        </w:rPr>
                      </w:pPr>
                      <w:r>
                        <w:rPr>
                          <w:rStyle w:val="2Exact"/>
                        </w:rPr>
                        <w:t>с)</w:t>
                      </w:r>
                      <w:r>
                        <w:rPr>
                          <w:rStyle w:val="2Exact"/>
                        </w:rPr>
                        <w:tab/>
                        <w:t xml:space="preserve">чтение сочетаний </w:t>
                      </w:r>
                      <w:r>
                        <w:rPr>
                          <w:rStyle w:val="2Exact2"/>
                          <w:lang w:val="ru-RU" w:eastAsia="ru-RU" w:bidi="ru-RU"/>
                        </w:rPr>
                        <w:t xml:space="preserve">ои </w:t>
                      </w:r>
                      <w:r>
                        <w:rPr>
                          <w:rStyle w:val="2Exact"/>
                        </w:rPr>
                        <w:t xml:space="preserve">[эи], </w:t>
                      </w:r>
                      <w:r>
                        <w:rPr>
                          <w:rStyle w:val="2Exact2"/>
                        </w:rPr>
                        <w:t>ow</w:t>
                      </w:r>
                      <w:r w:rsidRPr="00926476">
                        <w:rPr>
                          <w:rStyle w:val="2Exact2"/>
                          <w:lang w:val="ru-RU"/>
                        </w:rPr>
                        <w:t xml:space="preserve"> </w:t>
                      </w:r>
                      <w:r>
                        <w:rPr>
                          <w:rStyle w:val="2Exact"/>
                        </w:rPr>
                        <w:t>[эи]</w:t>
                      </w:r>
                    </w:p>
                    <w:p w:rsidR="00926476" w:rsidRDefault="00926476">
                      <w:pPr>
                        <w:pStyle w:val="22"/>
                        <w:numPr>
                          <w:ilvl w:val="0"/>
                          <w:numId w:val="16"/>
                        </w:numPr>
                        <w:shd w:val="clear" w:color="auto" w:fill="auto"/>
                        <w:tabs>
                          <w:tab w:val="left" w:pos="230"/>
                        </w:tabs>
                        <w:spacing w:line="222" w:lineRule="exact"/>
                        <w:ind w:firstLine="0"/>
                        <w:jc w:val="both"/>
                      </w:pPr>
                      <w:r>
                        <w:rPr>
                          <w:rStyle w:val="2Exact"/>
                        </w:rPr>
                        <w:t xml:space="preserve">Чтение буквы </w:t>
                      </w:r>
                      <w:r>
                        <w:rPr>
                          <w:rStyle w:val="2Exact2"/>
                        </w:rPr>
                        <w:t>q.</w:t>
                      </w:r>
                    </w:p>
                  </w:txbxContent>
                </v:textbox>
                <w10:wrap type="topAndBottom" anchorx="margin"/>
              </v:shape>
            </w:pict>
          </mc:Fallback>
        </mc:AlternateContent>
      </w:r>
      <w:r>
        <w:rPr>
          <w:noProof/>
          <w:lang w:val="ru-RU" w:eastAsia="ru-RU" w:bidi="ar-SA"/>
        </w:rPr>
        <mc:AlternateContent>
          <mc:Choice Requires="wps">
            <w:drawing>
              <wp:anchor distT="1959610" distB="2040255" distL="816610" distR="1237615" simplePos="0" relativeHeight="377487141" behindDoc="1" locked="0" layoutInCell="1" allowOverlap="1">
                <wp:simplePos x="0" y="0"/>
                <wp:positionH relativeFrom="margin">
                  <wp:posOffset>816610</wp:posOffset>
                </wp:positionH>
                <wp:positionV relativeFrom="paragraph">
                  <wp:posOffset>2797810</wp:posOffset>
                </wp:positionV>
                <wp:extent cx="2051050" cy="586740"/>
                <wp:effectExtent l="0" t="0" r="635" b="4445"/>
                <wp:wrapTopAndBottom/>
                <wp:docPr id="8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pBdr>
                                <w:top w:val="single" w:sz="4" w:space="1" w:color="auto"/>
                                <w:left w:val="single" w:sz="4" w:space="4" w:color="auto"/>
                                <w:bottom w:val="single" w:sz="4" w:space="1" w:color="auto"/>
                                <w:right w:val="single" w:sz="4" w:space="4" w:color="auto"/>
                              </w:pBdr>
                              <w:shd w:val="clear" w:color="auto" w:fill="auto"/>
                              <w:ind w:firstLine="0"/>
                              <w:jc w:val="center"/>
                            </w:pPr>
                            <w:r>
                              <w:rPr>
                                <w:rStyle w:val="3Exact"/>
                                <w:b/>
                                <w:bCs/>
                              </w:rPr>
                              <w:t>q [kju:]</w:t>
                            </w:r>
                          </w:p>
                          <w:p w:rsidR="00926476" w:rsidRPr="00926476" w:rsidRDefault="00926476">
                            <w:pPr>
                              <w:pStyle w:val="22"/>
                              <w:pBdr>
                                <w:top w:val="single" w:sz="4" w:space="1" w:color="auto"/>
                                <w:left w:val="single" w:sz="4" w:space="4" w:color="auto"/>
                                <w:bottom w:val="single" w:sz="4" w:space="1" w:color="auto"/>
                                <w:right w:val="single" w:sz="4" w:space="4" w:color="auto"/>
                              </w:pBdr>
                              <w:shd w:val="clear" w:color="auto" w:fill="auto"/>
                              <w:spacing w:line="216" w:lineRule="exact"/>
                              <w:ind w:left="660" w:hanging="660"/>
                              <w:jc w:val="left"/>
                              <w:rPr>
                                <w:lang w:val="ru-RU"/>
                              </w:rPr>
                            </w:pPr>
                            <w:r>
                              <w:rPr>
                                <w:rStyle w:val="2Exact"/>
                              </w:rPr>
                              <w:t xml:space="preserve">Между </w:t>
                            </w:r>
                            <w:r>
                              <w:rPr>
                                <w:rStyle w:val="2Exact2"/>
                              </w:rPr>
                              <w:t>q</w:t>
                            </w:r>
                            <w:r w:rsidRPr="00926476">
                              <w:rPr>
                                <w:rStyle w:val="2Exact2"/>
                                <w:lang w:val="ru-RU"/>
                              </w:rPr>
                              <w:t xml:space="preserve"> </w:t>
                            </w:r>
                            <w:r>
                              <w:rPr>
                                <w:rStyle w:val="2Exact"/>
                              </w:rPr>
                              <w:t xml:space="preserve">и последующей гласной всегда стоит буква </w:t>
                            </w:r>
                            <w:r>
                              <w:rPr>
                                <w:rStyle w:val="2Exact2"/>
                                <w:lang w:val="ru-RU" w:eastAsia="ru-RU" w:bidi="ru-RU"/>
                              </w:rPr>
                              <w:t xml:space="preserve">и </w:t>
                            </w:r>
                            <w:r>
                              <w:rPr>
                                <w:rStyle w:val="2Exact2"/>
                              </w:rPr>
                              <w:t>qu</w:t>
                            </w:r>
                            <w:r w:rsidRPr="00926476">
                              <w:rPr>
                                <w:rStyle w:val="2Exact2"/>
                                <w:lang w:val="ru-RU"/>
                              </w:rPr>
                              <w:t xml:space="preserve"> </w:t>
                            </w:r>
                            <w:r>
                              <w:rPr>
                                <w:rStyle w:val="2Exact2"/>
                                <w:lang w:val="ru-RU" w:eastAsia="ru-RU" w:bidi="ru-RU"/>
                              </w:rPr>
                              <w:t xml:space="preserve">= </w:t>
                            </w:r>
                            <w:r w:rsidRPr="00926476">
                              <w:rPr>
                                <w:rStyle w:val="2Exact2"/>
                                <w:lang w:val="ru-RU"/>
                              </w:rPr>
                              <w:t>[</w:t>
                            </w:r>
                            <w:r>
                              <w:rPr>
                                <w:rStyle w:val="2Exact2"/>
                              </w:rPr>
                              <w:t>kw</w:t>
                            </w:r>
                            <w:r w:rsidRPr="00926476">
                              <w:rPr>
                                <w:rStyle w:val="2Exact2"/>
                                <w:lang w:val="ru-RU"/>
                              </w:rPr>
                              <w:t xml:space="preserve">] </w:t>
                            </w:r>
                            <w:r>
                              <w:rPr>
                                <w:rStyle w:val="2Exact"/>
                                <w:lang w:val="en-US" w:eastAsia="en-US" w:bidi="en-US"/>
                              </w:rPr>
                              <w:t>quite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margin-left:64.3pt;margin-top:220.3pt;width:161.5pt;height:46.2pt;z-index:-125829339;visibility:visible;mso-wrap-style:square;mso-width-percent:0;mso-height-percent:0;mso-wrap-distance-left:64.3pt;mso-wrap-distance-top:154.3pt;mso-wrap-distance-right:97.45pt;mso-wrap-distance-bottom:16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" filled="f" stroked="f">
                <v:textbox style="mso-fit-shape-to-text:t" inset="0,0,0,0">
                  <w:txbxContent>
                    <w:p w:rsidR="00926476" w:rsidRDefault="00926476">
                      <w:pPr>
                        <w:pStyle w:val="30"/>
                        <w:pBdr>
                          <w:top w:val="single" w:sz="4" w:space="1" w:color="auto"/>
                          <w:left w:val="single" w:sz="4" w:space="4" w:color="auto"/>
                          <w:bottom w:val="single" w:sz="4" w:space="1" w:color="auto"/>
                          <w:right w:val="single" w:sz="4" w:space="4" w:color="auto"/>
                        </w:pBdr>
                        <w:shd w:val="clear" w:color="auto" w:fill="auto"/>
                        <w:ind w:firstLine="0"/>
                        <w:jc w:val="center"/>
                      </w:pPr>
                      <w:r>
                        <w:rPr>
                          <w:rStyle w:val="3Exact"/>
                          <w:b/>
                          <w:bCs/>
                        </w:rPr>
                        <w:t>q [kju:]</w:t>
                      </w:r>
                    </w:p>
                    <w:p w:rsidR="00926476" w:rsidRPr="00926476" w:rsidRDefault="00926476">
                      <w:pPr>
                        <w:pStyle w:val="22"/>
                        <w:pBdr>
                          <w:top w:val="single" w:sz="4" w:space="1" w:color="auto"/>
                          <w:left w:val="single" w:sz="4" w:space="4" w:color="auto"/>
                          <w:bottom w:val="single" w:sz="4" w:space="1" w:color="auto"/>
                          <w:right w:val="single" w:sz="4" w:space="4" w:color="auto"/>
                        </w:pBdr>
                        <w:shd w:val="clear" w:color="auto" w:fill="auto"/>
                        <w:spacing w:line="216" w:lineRule="exact"/>
                        <w:ind w:left="660" w:hanging="660"/>
                        <w:jc w:val="left"/>
                        <w:rPr>
                          <w:lang w:val="ru-RU"/>
                        </w:rPr>
                      </w:pPr>
                      <w:r>
                        <w:rPr>
                          <w:rStyle w:val="2Exact"/>
                        </w:rPr>
                        <w:t xml:space="preserve">Между </w:t>
                      </w:r>
                      <w:r>
                        <w:rPr>
                          <w:rStyle w:val="2Exact2"/>
                        </w:rPr>
                        <w:t>q</w:t>
                      </w:r>
                      <w:r w:rsidRPr="00926476">
                        <w:rPr>
                          <w:rStyle w:val="2Exact2"/>
                          <w:lang w:val="ru-RU"/>
                        </w:rPr>
                        <w:t xml:space="preserve"> </w:t>
                      </w:r>
                      <w:r>
                        <w:rPr>
                          <w:rStyle w:val="2Exact"/>
                        </w:rPr>
                        <w:t xml:space="preserve">и последующей гласной всегда стоит буква </w:t>
                      </w:r>
                      <w:r>
                        <w:rPr>
                          <w:rStyle w:val="2Exact2"/>
                          <w:lang w:val="ru-RU" w:eastAsia="ru-RU" w:bidi="ru-RU"/>
                        </w:rPr>
                        <w:t xml:space="preserve">и </w:t>
                      </w:r>
                      <w:r>
                        <w:rPr>
                          <w:rStyle w:val="2Exact2"/>
                        </w:rPr>
                        <w:t>qu</w:t>
                      </w:r>
                      <w:r w:rsidRPr="00926476">
                        <w:rPr>
                          <w:rStyle w:val="2Exact2"/>
                          <w:lang w:val="ru-RU"/>
                        </w:rPr>
                        <w:t xml:space="preserve"> </w:t>
                      </w:r>
                      <w:r>
                        <w:rPr>
                          <w:rStyle w:val="2Exact2"/>
                          <w:lang w:val="ru-RU" w:eastAsia="ru-RU" w:bidi="ru-RU"/>
                        </w:rPr>
                        <w:t xml:space="preserve">= </w:t>
                      </w:r>
                      <w:r w:rsidRPr="00926476">
                        <w:rPr>
                          <w:rStyle w:val="2Exact2"/>
                          <w:lang w:val="ru-RU"/>
                        </w:rPr>
                        <w:t>[</w:t>
                      </w:r>
                      <w:r>
                        <w:rPr>
                          <w:rStyle w:val="2Exact2"/>
                        </w:rPr>
                        <w:t>kw</w:t>
                      </w:r>
                      <w:r w:rsidRPr="00926476">
                        <w:rPr>
                          <w:rStyle w:val="2Exact2"/>
                          <w:lang w:val="ru-RU"/>
                        </w:rPr>
                        <w:t xml:space="preserve">] </w:t>
                      </w:r>
                      <w:r>
                        <w:rPr>
                          <w:rStyle w:val="2Exact"/>
                          <w:lang w:val="en-US" w:eastAsia="en-US" w:bidi="en-US"/>
                        </w:rPr>
                        <w:t>quite</w:t>
                      </w:r>
                    </w:p>
                  </w:txbxContent>
                </v:textbox>
                <w10:wrap type="topAndBottom" anchorx="margin"/>
              </v:shape>
            </w:pict>
          </mc:Fallback>
        </mc:AlternateContent>
      </w:r>
      <w:r>
        <w:rPr>
          <w:noProof/>
          <w:lang w:val="ru-RU" w:eastAsia="ru-RU" w:bidi="ar-SA"/>
        </w:rPr>
        <mc:AlternateContent>
          <mc:Choice Requires="wps">
            <w:drawing>
              <wp:anchor distT="2646045" distB="229870" distL="63500" distR="865505" simplePos="0" relativeHeight="377487142" behindDoc="1" locked="0" layoutInCell="1" allowOverlap="1">
                <wp:simplePos x="0" y="0"/>
                <wp:positionH relativeFrom="margin">
                  <wp:posOffset>635</wp:posOffset>
                </wp:positionH>
                <wp:positionV relativeFrom="paragraph">
                  <wp:posOffset>3484245</wp:posOffset>
                </wp:positionV>
                <wp:extent cx="3239770" cy="1526540"/>
                <wp:effectExtent l="0" t="0" r="0" b="0"/>
                <wp:wrapTopAndBottom/>
                <wp:docPr id="8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8"/>
                              </w:numPr>
                              <w:shd w:val="clear" w:color="auto" w:fill="auto"/>
                              <w:tabs>
                                <w:tab w:val="left" w:pos="202"/>
                              </w:tabs>
                              <w:spacing w:line="221" w:lineRule="exact"/>
                              <w:ind w:firstLine="0"/>
                              <w:jc w:val="both"/>
                            </w:pPr>
                            <w:r>
                              <w:rPr>
                                <w:rStyle w:val="2Exact"/>
                              </w:rPr>
                              <w:t>Сочетания:</w:t>
                            </w:r>
                          </w:p>
                          <w:p w:rsidR="00926476" w:rsidRDefault="00926476">
                            <w:pPr>
                              <w:pStyle w:val="22"/>
                              <w:numPr>
                                <w:ilvl w:val="0"/>
                                <w:numId w:val="19"/>
                              </w:numPr>
                              <w:shd w:val="clear" w:color="auto" w:fill="auto"/>
                              <w:tabs>
                                <w:tab w:val="left" w:pos="259"/>
                              </w:tabs>
                              <w:spacing w:line="221" w:lineRule="exact"/>
                              <w:ind w:firstLine="0"/>
                              <w:jc w:val="both"/>
                            </w:pPr>
                            <w:r>
                              <w:rPr>
                                <w:rStyle w:val="2Exact2"/>
                              </w:rPr>
                              <w:t xml:space="preserve">ng </w:t>
                            </w:r>
                            <w:r>
                              <w:rPr>
                                <w:rStyle w:val="2Exact"/>
                              </w:rPr>
                              <w:t xml:space="preserve">= </w:t>
                            </w:r>
                            <w:r>
                              <w:rPr>
                                <w:rStyle w:val="2Exact"/>
                                <w:lang w:val="en-US" w:eastAsia="en-US" w:bidi="en-US"/>
                              </w:rPr>
                              <w:t>[q]: long, bring</w:t>
                            </w:r>
                          </w:p>
                          <w:p w:rsidR="00926476" w:rsidRDefault="00926476">
                            <w:pPr>
                              <w:pStyle w:val="22"/>
                              <w:numPr>
                                <w:ilvl w:val="0"/>
                                <w:numId w:val="19"/>
                              </w:numPr>
                              <w:shd w:val="clear" w:color="auto" w:fill="auto"/>
                              <w:tabs>
                                <w:tab w:val="left" w:pos="278"/>
                              </w:tabs>
                              <w:spacing w:after="219" w:line="221" w:lineRule="exact"/>
                              <w:ind w:firstLine="0"/>
                              <w:jc w:val="both"/>
                            </w:pPr>
                            <w:r>
                              <w:rPr>
                                <w:rStyle w:val="2Exact2"/>
                              </w:rPr>
                              <w:t xml:space="preserve">nk, nc </w:t>
                            </w:r>
                            <w:r>
                              <w:rPr>
                                <w:rStyle w:val="2Exact"/>
                                <w:lang w:val="en-US" w:eastAsia="en-US" w:bidi="en-US"/>
                              </w:rPr>
                              <w:t>= [qk]: drink, think</w:t>
                            </w:r>
                          </w:p>
                          <w:p w:rsidR="00926476" w:rsidRPr="00926476" w:rsidRDefault="00926476">
                            <w:pPr>
                              <w:pStyle w:val="22"/>
                              <w:numPr>
                                <w:ilvl w:val="0"/>
                                <w:numId w:val="18"/>
                              </w:numPr>
                              <w:shd w:val="clear" w:color="auto" w:fill="auto"/>
                              <w:tabs>
                                <w:tab w:val="left" w:pos="240"/>
                              </w:tabs>
                              <w:spacing w:line="222" w:lineRule="exact"/>
                              <w:ind w:firstLine="0"/>
                              <w:jc w:val="both"/>
                              <w:rPr>
                                <w:lang w:val="ru-RU"/>
                              </w:rPr>
                            </w:pPr>
                            <w:r>
                              <w:rPr>
                                <w:rStyle w:val="2Exact"/>
                              </w:rPr>
                              <w:t xml:space="preserve">Буква </w:t>
                            </w:r>
                            <w:r>
                              <w:rPr>
                                <w:rStyle w:val="2Exact"/>
                                <w:lang w:val="en-US" w:eastAsia="en-US" w:bidi="en-US"/>
                              </w:rPr>
                              <w:t>w</w:t>
                            </w:r>
                            <w:r w:rsidRPr="00926476">
                              <w:rPr>
                                <w:rStyle w:val="2Exact"/>
                                <w:lang w:eastAsia="en-US" w:bidi="en-US"/>
                              </w:rPr>
                              <w:t xml:space="preserve"> ['</w:t>
                            </w:r>
                            <w:r>
                              <w:rPr>
                                <w:rStyle w:val="2Exact"/>
                                <w:lang w:val="en-US" w:eastAsia="en-US" w:bidi="en-US"/>
                              </w:rPr>
                              <w:t>d</w:t>
                            </w:r>
                            <w:r w:rsidRPr="00926476">
                              <w:rPr>
                                <w:rStyle w:val="2Exact"/>
                                <w:lang w:eastAsia="en-US" w:bidi="en-US"/>
                              </w:rPr>
                              <w:t>\</w:t>
                            </w:r>
                            <w:r>
                              <w:rPr>
                                <w:rStyle w:val="2Exact"/>
                                <w:lang w:val="en-US" w:eastAsia="en-US" w:bidi="en-US"/>
                              </w:rPr>
                              <w:t>b</w:t>
                            </w:r>
                            <w:r w:rsidRPr="00926476">
                              <w:rPr>
                                <w:rStyle w:val="2Exact"/>
                                <w:lang w:eastAsia="en-US" w:bidi="en-US"/>
                              </w:rPr>
                              <w:t>(9)</w:t>
                            </w:r>
                            <w:r>
                              <w:rPr>
                                <w:rStyle w:val="2Exact"/>
                                <w:lang w:val="en-US" w:eastAsia="en-US" w:bidi="en-US"/>
                              </w:rPr>
                              <w:t>lju</w:t>
                            </w:r>
                            <w:r w:rsidRPr="00926476">
                              <w:rPr>
                                <w:rStyle w:val="2Exact"/>
                                <w:lang w:eastAsia="en-US" w:bidi="en-US"/>
                              </w:rPr>
                              <w:t>:]:</w:t>
                            </w:r>
                          </w:p>
                          <w:p w:rsidR="00926476" w:rsidRPr="00926476" w:rsidRDefault="00926476">
                            <w:pPr>
                              <w:pStyle w:val="22"/>
                              <w:shd w:val="clear" w:color="auto" w:fill="auto"/>
                              <w:tabs>
                                <w:tab w:val="center" w:pos="2568"/>
                                <w:tab w:val="right" w:pos="3720"/>
                              </w:tabs>
                              <w:spacing w:line="216" w:lineRule="exact"/>
                              <w:ind w:firstLine="0"/>
                              <w:jc w:val="both"/>
                              <w:rPr>
                                <w:lang w:val="ru-RU"/>
                              </w:rPr>
                            </w:pPr>
                            <w:r>
                              <w:rPr>
                                <w:rStyle w:val="2Exact"/>
                                <w:lang w:val="en-US" w:eastAsia="en-US" w:bidi="en-US"/>
                              </w:rPr>
                              <w:t>w</w:t>
                            </w:r>
                            <w:r w:rsidRPr="00926476">
                              <w:rPr>
                                <w:rStyle w:val="2Exact"/>
                                <w:lang w:eastAsia="en-US" w:bidi="en-US"/>
                              </w:rPr>
                              <w:t xml:space="preserve"> </w:t>
                            </w:r>
                            <w:r>
                              <w:rPr>
                                <w:rStyle w:val="2Exact"/>
                              </w:rPr>
                              <w:t>перед гласной</w:t>
                            </w:r>
                            <w:r>
                              <w:rPr>
                                <w:rStyle w:val="2Exact"/>
                              </w:rPr>
                              <w:tab/>
                            </w:r>
                            <w:r w:rsidRPr="00926476">
                              <w:rPr>
                                <w:rStyle w:val="2Exact"/>
                                <w:lang w:eastAsia="en-US" w:bidi="en-US"/>
                              </w:rPr>
                              <w:t>=</w:t>
                            </w:r>
                            <w:r w:rsidRPr="00926476">
                              <w:rPr>
                                <w:rStyle w:val="2Exact"/>
                                <w:lang w:eastAsia="en-US" w:bidi="en-US"/>
                              </w:rPr>
                              <w:tab/>
                              <w:t>[</w:t>
                            </w:r>
                            <w:r>
                              <w:rPr>
                                <w:rStyle w:val="2Exact"/>
                                <w:lang w:val="en-US" w:eastAsia="en-US" w:bidi="en-US"/>
                              </w:rPr>
                              <w:t>w</w:t>
                            </w:r>
                            <w:r w:rsidRPr="00926476">
                              <w:rPr>
                                <w:rStyle w:val="2Exact"/>
                                <w:lang w:eastAsia="en-US" w:bidi="en-US"/>
                              </w:rPr>
                              <w:t xml:space="preserve">]: </w:t>
                            </w:r>
                            <w:r>
                              <w:rPr>
                                <w:rStyle w:val="2Exact"/>
                                <w:lang w:val="en-US" w:eastAsia="en-US" w:bidi="en-US"/>
                              </w:rPr>
                              <w:t>we</w:t>
                            </w:r>
                          </w:p>
                          <w:p w:rsidR="00926476" w:rsidRPr="00926476" w:rsidRDefault="00926476">
                            <w:pPr>
                              <w:pStyle w:val="22"/>
                              <w:shd w:val="clear" w:color="auto" w:fill="auto"/>
                              <w:tabs>
                                <w:tab w:val="center" w:pos="2573"/>
                                <w:tab w:val="right" w:pos="4118"/>
                                <w:tab w:val="left" w:pos="4171"/>
                              </w:tabs>
                              <w:spacing w:line="216" w:lineRule="exact"/>
                              <w:ind w:firstLine="0"/>
                              <w:jc w:val="both"/>
                              <w:rPr>
                                <w:lang w:val="ru-RU"/>
                              </w:rPr>
                            </w:pPr>
                            <w:r>
                              <w:rPr>
                                <w:rStyle w:val="2Exact2"/>
                              </w:rPr>
                              <w:t>wh</w:t>
                            </w:r>
                            <w:r w:rsidRPr="00926476">
                              <w:rPr>
                                <w:rStyle w:val="2Exact2"/>
                                <w:lang w:val="ru-RU"/>
                              </w:rPr>
                              <w:t xml:space="preserve"> </w:t>
                            </w:r>
                            <w:r>
                              <w:rPr>
                                <w:rStyle w:val="2Exact"/>
                              </w:rPr>
                              <w:t>перед гласной</w:t>
                            </w:r>
                            <w:r>
                              <w:rPr>
                                <w:rStyle w:val="2Exact"/>
                              </w:rPr>
                              <w:tab/>
                            </w:r>
                            <w:r w:rsidRPr="00926476">
                              <w:rPr>
                                <w:rStyle w:val="2Exact"/>
                                <w:lang w:eastAsia="en-US" w:bidi="en-US"/>
                              </w:rPr>
                              <w:t>=</w:t>
                            </w:r>
                            <w:r w:rsidRPr="00926476">
                              <w:rPr>
                                <w:rStyle w:val="2Exact"/>
                                <w:lang w:eastAsia="en-US" w:bidi="en-US"/>
                              </w:rPr>
                              <w:tab/>
                              <w:t>[</w:t>
                            </w:r>
                            <w:r>
                              <w:rPr>
                                <w:rStyle w:val="2Exact"/>
                                <w:lang w:val="en-US" w:eastAsia="en-US" w:bidi="en-US"/>
                              </w:rPr>
                              <w:t>wj</w:t>
                            </w:r>
                            <w:r w:rsidRPr="00926476">
                              <w:rPr>
                                <w:rStyle w:val="2Exact"/>
                                <w:lang w:eastAsia="en-US" w:bidi="en-US"/>
                              </w:rPr>
                              <w:t xml:space="preserve">: </w:t>
                            </w:r>
                            <w:r>
                              <w:rPr>
                                <w:rStyle w:val="2Exact"/>
                                <w:lang w:val="en-US" w:eastAsia="en-US" w:bidi="en-US"/>
                              </w:rPr>
                              <w:t>when</w:t>
                            </w:r>
                            <w:r w:rsidRPr="00926476">
                              <w:rPr>
                                <w:rStyle w:val="2Exact"/>
                                <w:lang w:eastAsia="en-US" w:bidi="en-US"/>
                              </w:rPr>
                              <w:t>,</w:t>
                            </w:r>
                            <w:r w:rsidRPr="00926476">
                              <w:rPr>
                                <w:rStyle w:val="2Exact"/>
                                <w:lang w:eastAsia="en-US" w:bidi="en-US"/>
                              </w:rPr>
                              <w:tab/>
                            </w:r>
                            <w:r>
                              <w:rPr>
                                <w:rStyle w:val="2Exact"/>
                                <w:lang w:val="en-US" w:eastAsia="en-US" w:bidi="en-US"/>
                              </w:rPr>
                              <w:t>why</w:t>
                            </w:r>
                          </w:p>
                          <w:p w:rsidR="00926476" w:rsidRPr="00926476" w:rsidRDefault="00926476">
                            <w:pPr>
                              <w:pStyle w:val="22"/>
                              <w:shd w:val="clear" w:color="auto" w:fill="auto"/>
                              <w:tabs>
                                <w:tab w:val="center" w:pos="2573"/>
                                <w:tab w:val="right" w:pos="3840"/>
                              </w:tabs>
                              <w:spacing w:after="220" w:line="216" w:lineRule="exact"/>
                              <w:ind w:firstLine="0"/>
                              <w:jc w:val="both"/>
                              <w:rPr>
                                <w:lang w:val="ru-RU"/>
                              </w:rPr>
                            </w:pPr>
                            <w:r>
                              <w:rPr>
                                <w:rStyle w:val="2Exact2"/>
                              </w:rPr>
                              <w:t>wh</w:t>
                            </w:r>
                            <w:r w:rsidRPr="00926476">
                              <w:rPr>
                                <w:rStyle w:val="2Exact2"/>
                                <w:lang w:val="ru-RU"/>
                              </w:rPr>
                              <w:t xml:space="preserve"> </w:t>
                            </w:r>
                            <w:r>
                              <w:rPr>
                                <w:rStyle w:val="2Exact"/>
                              </w:rPr>
                              <w:t xml:space="preserve">перед гласной </w:t>
                            </w:r>
                            <w:r>
                              <w:rPr>
                                <w:rStyle w:val="2Exact2"/>
                                <w:lang w:val="ru-RU" w:eastAsia="ru-RU" w:bidi="ru-RU"/>
                              </w:rPr>
                              <w:t>о</w:t>
                            </w:r>
                            <w:r>
                              <w:rPr>
                                <w:rStyle w:val="2Exact2"/>
                                <w:lang w:val="ru-RU" w:eastAsia="ru-RU" w:bidi="ru-RU"/>
                              </w:rPr>
                              <w:tab/>
                            </w:r>
                            <w:r w:rsidRPr="00926476">
                              <w:rPr>
                                <w:rStyle w:val="2Exact"/>
                                <w:lang w:eastAsia="en-US" w:bidi="en-US"/>
                              </w:rPr>
                              <w:t>=</w:t>
                            </w:r>
                            <w:r w:rsidRPr="00926476">
                              <w:rPr>
                                <w:rStyle w:val="2Exact"/>
                                <w:lang w:eastAsia="en-US" w:bidi="en-US"/>
                              </w:rPr>
                              <w:tab/>
                              <w:t>[</w:t>
                            </w:r>
                            <w:r>
                              <w:rPr>
                                <w:rStyle w:val="2Exact"/>
                                <w:lang w:val="en-US" w:eastAsia="en-US" w:bidi="en-US"/>
                              </w:rPr>
                              <w:t>h</w:t>
                            </w:r>
                            <w:r w:rsidRPr="00926476">
                              <w:rPr>
                                <w:rStyle w:val="2Exact"/>
                                <w:lang w:eastAsia="en-US" w:bidi="en-US"/>
                              </w:rPr>
                              <w:t xml:space="preserve">]: </w:t>
                            </w:r>
                            <w:r>
                              <w:rPr>
                                <w:rStyle w:val="2Exact"/>
                                <w:lang w:val="en-US" w:eastAsia="en-US" w:bidi="en-US"/>
                              </w:rPr>
                              <w:t>who</w:t>
                            </w:r>
                          </w:p>
                          <w:p w:rsidR="00926476" w:rsidRPr="00926476" w:rsidRDefault="00926476">
                            <w:pPr>
                              <w:pStyle w:val="22"/>
                              <w:shd w:val="clear" w:color="auto" w:fill="auto"/>
                              <w:tabs>
                                <w:tab w:val="left" w:pos="2496"/>
                              </w:tabs>
                              <w:spacing w:line="216" w:lineRule="exact"/>
                              <w:ind w:firstLine="0"/>
                              <w:jc w:val="left"/>
                              <w:rPr>
                                <w:lang w:val="ru-RU"/>
                              </w:rPr>
                            </w:pPr>
                            <w:r>
                              <w:rPr>
                                <w:rStyle w:val="2Exact2"/>
                              </w:rPr>
                              <w:t>Ex</w:t>
                            </w:r>
                            <w:r w:rsidRPr="00926476">
                              <w:rPr>
                                <w:rStyle w:val="2Exact2"/>
                                <w:lang w:val="ru-RU"/>
                              </w:rPr>
                              <w:t xml:space="preserve">. 1. </w:t>
                            </w:r>
                            <w:r>
                              <w:rPr>
                                <w:rStyle w:val="2Exact"/>
                              </w:rPr>
                              <w:t xml:space="preserve">Прочтите слова с буквосочетанием </w:t>
                            </w:r>
                            <w:r>
                              <w:rPr>
                                <w:rStyle w:val="2Exact2"/>
                                <w:lang w:val="ru-RU" w:eastAsia="ru-RU" w:bidi="ru-RU"/>
                              </w:rPr>
                              <w:t xml:space="preserve">оо </w:t>
                            </w:r>
                            <w:r>
                              <w:rPr>
                                <w:rStyle w:val="2Exact"/>
                              </w:rPr>
                              <w:t xml:space="preserve">перед </w:t>
                            </w:r>
                            <w:r>
                              <w:rPr>
                                <w:rStyle w:val="2Exact2"/>
                                <w:lang w:val="ru-RU" w:eastAsia="ru-RU" w:bidi="ru-RU"/>
                              </w:rPr>
                              <w:t xml:space="preserve">к: оо + к = [и] </w:t>
                            </w:r>
                            <w:r>
                              <w:rPr>
                                <w:rStyle w:val="2Exact"/>
                                <w:lang w:val="en-US" w:eastAsia="en-US" w:bidi="en-US"/>
                              </w:rPr>
                              <w:t>book</w:t>
                            </w:r>
                            <w:r w:rsidRPr="00926476">
                              <w:rPr>
                                <w:rStyle w:val="2Exact"/>
                                <w:lang w:eastAsia="en-US" w:bidi="en-US"/>
                              </w:rPr>
                              <w:tab/>
                            </w:r>
                            <w:r>
                              <w:rPr>
                                <w:rStyle w:val="2Exact"/>
                              </w:rPr>
                              <w:t>книга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4" type="#_x0000_t202" style="position:absolute;margin-left:.05pt;margin-top:274.35pt;width:255.1pt;height:120.2pt;z-index:-125829338;visibility:visible;mso-wrap-style:square;mso-width-percent:0;mso-height-percent:0;mso-wrap-distance-left:5pt;mso-wrap-distance-top:208.35pt;mso-wrap-distance-right:68.15pt;mso-wrap-distance-bottom:1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Xg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" filled="f" stroked="f">
                <v:textbox style="mso-fit-shape-to-text:t" inset="0,0,0,0">
                  <w:txbxContent>
                    <w:p w:rsidR="00926476" w:rsidRDefault="00926476">
                      <w:pPr>
                        <w:pStyle w:val="22"/>
                        <w:numPr>
                          <w:ilvl w:val="0"/>
                          <w:numId w:val="18"/>
                        </w:numPr>
                        <w:shd w:val="clear" w:color="auto" w:fill="auto"/>
                        <w:tabs>
                          <w:tab w:val="left" w:pos="202"/>
                        </w:tabs>
                        <w:spacing w:line="221" w:lineRule="exact"/>
                        <w:ind w:firstLine="0"/>
                        <w:jc w:val="both"/>
                      </w:pPr>
                      <w:r>
                        <w:rPr>
                          <w:rStyle w:val="2Exact"/>
                        </w:rPr>
                        <w:t>Сочетания:</w:t>
                      </w:r>
                    </w:p>
                    <w:p w:rsidR="00926476" w:rsidRDefault="00926476">
                      <w:pPr>
                        <w:pStyle w:val="22"/>
                        <w:numPr>
                          <w:ilvl w:val="0"/>
                          <w:numId w:val="19"/>
                        </w:numPr>
                        <w:shd w:val="clear" w:color="auto" w:fill="auto"/>
                        <w:tabs>
                          <w:tab w:val="left" w:pos="259"/>
                        </w:tabs>
                        <w:spacing w:line="221" w:lineRule="exact"/>
                        <w:ind w:firstLine="0"/>
                        <w:jc w:val="both"/>
                      </w:pPr>
                      <w:r>
                        <w:rPr>
                          <w:rStyle w:val="2Exact2"/>
                        </w:rPr>
                        <w:t xml:space="preserve">ng </w:t>
                      </w:r>
                      <w:r>
                        <w:rPr>
                          <w:rStyle w:val="2Exact"/>
                        </w:rPr>
                        <w:t xml:space="preserve">= </w:t>
                      </w:r>
                      <w:r>
                        <w:rPr>
                          <w:rStyle w:val="2Exact"/>
                          <w:lang w:val="en-US" w:eastAsia="en-US" w:bidi="en-US"/>
                        </w:rPr>
                        <w:t>[q]: long, bring</w:t>
                      </w:r>
                    </w:p>
                    <w:p w:rsidR="00926476" w:rsidRDefault="00926476">
                      <w:pPr>
                        <w:pStyle w:val="22"/>
                        <w:numPr>
                          <w:ilvl w:val="0"/>
                          <w:numId w:val="19"/>
                        </w:numPr>
                        <w:shd w:val="clear" w:color="auto" w:fill="auto"/>
                        <w:tabs>
                          <w:tab w:val="left" w:pos="278"/>
                        </w:tabs>
                        <w:spacing w:after="219" w:line="221" w:lineRule="exact"/>
                        <w:ind w:firstLine="0"/>
                        <w:jc w:val="both"/>
                      </w:pPr>
                      <w:r>
                        <w:rPr>
                          <w:rStyle w:val="2Exact2"/>
                        </w:rPr>
                        <w:t xml:space="preserve">nk, nc </w:t>
                      </w:r>
                      <w:r>
                        <w:rPr>
                          <w:rStyle w:val="2Exact"/>
                          <w:lang w:val="en-US" w:eastAsia="en-US" w:bidi="en-US"/>
                        </w:rPr>
                        <w:t>= [qk]: drink, think</w:t>
                      </w:r>
                    </w:p>
                    <w:p w:rsidR="00926476" w:rsidRPr="00926476" w:rsidRDefault="00926476">
                      <w:pPr>
                        <w:pStyle w:val="22"/>
                        <w:numPr>
                          <w:ilvl w:val="0"/>
                          <w:numId w:val="18"/>
                        </w:numPr>
                        <w:shd w:val="clear" w:color="auto" w:fill="auto"/>
                        <w:tabs>
                          <w:tab w:val="left" w:pos="240"/>
                        </w:tabs>
                        <w:spacing w:line="222" w:lineRule="exact"/>
                        <w:ind w:firstLine="0"/>
                        <w:jc w:val="both"/>
                        <w:rPr>
                          <w:lang w:val="ru-RU"/>
                        </w:rPr>
                      </w:pPr>
                      <w:r>
                        <w:rPr>
                          <w:rStyle w:val="2Exact"/>
                        </w:rPr>
                        <w:t xml:space="preserve">Буква </w:t>
                      </w:r>
                      <w:r>
                        <w:rPr>
                          <w:rStyle w:val="2Exact"/>
                          <w:lang w:val="en-US" w:eastAsia="en-US" w:bidi="en-US"/>
                        </w:rPr>
                        <w:t>w</w:t>
                      </w:r>
                      <w:r w:rsidRPr="00926476">
                        <w:rPr>
                          <w:rStyle w:val="2Exact"/>
                          <w:lang w:eastAsia="en-US" w:bidi="en-US"/>
                        </w:rPr>
                        <w:t xml:space="preserve"> ['</w:t>
                      </w:r>
                      <w:r>
                        <w:rPr>
                          <w:rStyle w:val="2Exact"/>
                          <w:lang w:val="en-US" w:eastAsia="en-US" w:bidi="en-US"/>
                        </w:rPr>
                        <w:t>d</w:t>
                      </w:r>
                      <w:r w:rsidRPr="00926476">
                        <w:rPr>
                          <w:rStyle w:val="2Exact"/>
                          <w:lang w:eastAsia="en-US" w:bidi="en-US"/>
                        </w:rPr>
                        <w:t>\</w:t>
                      </w:r>
                      <w:r>
                        <w:rPr>
                          <w:rStyle w:val="2Exact"/>
                          <w:lang w:val="en-US" w:eastAsia="en-US" w:bidi="en-US"/>
                        </w:rPr>
                        <w:t>b</w:t>
                      </w:r>
                      <w:r w:rsidRPr="00926476">
                        <w:rPr>
                          <w:rStyle w:val="2Exact"/>
                          <w:lang w:eastAsia="en-US" w:bidi="en-US"/>
                        </w:rPr>
                        <w:t>(9)</w:t>
                      </w:r>
                      <w:r>
                        <w:rPr>
                          <w:rStyle w:val="2Exact"/>
                          <w:lang w:val="en-US" w:eastAsia="en-US" w:bidi="en-US"/>
                        </w:rPr>
                        <w:t>lju</w:t>
                      </w:r>
                      <w:r w:rsidRPr="00926476">
                        <w:rPr>
                          <w:rStyle w:val="2Exact"/>
                          <w:lang w:eastAsia="en-US" w:bidi="en-US"/>
                        </w:rPr>
                        <w:t>:]:</w:t>
                      </w:r>
                    </w:p>
                    <w:p w:rsidR="00926476" w:rsidRPr="00926476" w:rsidRDefault="00926476">
                      <w:pPr>
                        <w:pStyle w:val="22"/>
                        <w:shd w:val="clear" w:color="auto" w:fill="auto"/>
                        <w:tabs>
                          <w:tab w:val="center" w:pos="2568"/>
                          <w:tab w:val="right" w:pos="3720"/>
                        </w:tabs>
                        <w:spacing w:line="216" w:lineRule="exact"/>
                        <w:ind w:firstLine="0"/>
                        <w:jc w:val="both"/>
                        <w:rPr>
                          <w:lang w:val="ru-RU"/>
                        </w:rPr>
                      </w:pPr>
                      <w:r>
                        <w:rPr>
                          <w:rStyle w:val="2Exact"/>
                          <w:lang w:val="en-US" w:eastAsia="en-US" w:bidi="en-US"/>
                        </w:rPr>
                        <w:t>w</w:t>
                      </w:r>
                      <w:r w:rsidRPr="00926476">
                        <w:rPr>
                          <w:rStyle w:val="2Exact"/>
                          <w:lang w:eastAsia="en-US" w:bidi="en-US"/>
                        </w:rPr>
                        <w:t xml:space="preserve"> </w:t>
                      </w:r>
                      <w:r>
                        <w:rPr>
                          <w:rStyle w:val="2Exact"/>
                        </w:rPr>
                        <w:t>перед гласной</w:t>
                      </w:r>
                      <w:r>
                        <w:rPr>
                          <w:rStyle w:val="2Exact"/>
                        </w:rPr>
                        <w:tab/>
                      </w:r>
                      <w:r w:rsidRPr="00926476">
                        <w:rPr>
                          <w:rStyle w:val="2Exact"/>
                          <w:lang w:eastAsia="en-US" w:bidi="en-US"/>
                        </w:rPr>
                        <w:t>=</w:t>
                      </w:r>
                      <w:r w:rsidRPr="00926476">
                        <w:rPr>
                          <w:rStyle w:val="2Exact"/>
                          <w:lang w:eastAsia="en-US" w:bidi="en-US"/>
                        </w:rPr>
                        <w:tab/>
                        <w:t>[</w:t>
                      </w:r>
                      <w:r>
                        <w:rPr>
                          <w:rStyle w:val="2Exact"/>
                          <w:lang w:val="en-US" w:eastAsia="en-US" w:bidi="en-US"/>
                        </w:rPr>
                        <w:t>w</w:t>
                      </w:r>
                      <w:r w:rsidRPr="00926476">
                        <w:rPr>
                          <w:rStyle w:val="2Exact"/>
                          <w:lang w:eastAsia="en-US" w:bidi="en-US"/>
                        </w:rPr>
                        <w:t xml:space="preserve">]: </w:t>
                      </w:r>
                      <w:r>
                        <w:rPr>
                          <w:rStyle w:val="2Exact"/>
                          <w:lang w:val="en-US" w:eastAsia="en-US" w:bidi="en-US"/>
                        </w:rPr>
                        <w:t>we</w:t>
                      </w:r>
                    </w:p>
                    <w:p w:rsidR="00926476" w:rsidRPr="00926476" w:rsidRDefault="00926476">
                      <w:pPr>
                        <w:pStyle w:val="22"/>
                        <w:shd w:val="clear" w:color="auto" w:fill="auto"/>
                        <w:tabs>
                          <w:tab w:val="center" w:pos="2573"/>
                          <w:tab w:val="right" w:pos="4118"/>
                          <w:tab w:val="left" w:pos="4171"/>
                        </w:tabs>
                        <w:spacing w:line="216" w:lineRule="exact"/>
                        <w:ind w:firstLine="0"/>
                        <w:jc w:val="both"/>
                        <w:rPr>
                          <w:lang w:val="ru-RU"/>
                        </w:rPr>
                      </w:pPr>
                      <w:r>
                        <w:rPr>
                          <w:rStyle w:val="2Exact2"/>
                        </w:rPr>
                        <w:t>wh</w:t>
                      </w:r>
                      <w:r w:rsidRPr="00926476">
                        <w:rPr>
                          <w:rStyle w:val="2Exact2"/>
                          <w:lang w:val="ru-RU"/>
                        </w:rPr>
                        <w:t xml:space="preserve"> </w:t>
                      </w:r>
                      <w:r>
                        <w:rPr>
                          <w:rStyle w:val="2Exact"/>
                        </w:rPr>
                        <w:t>перед гласной</w:t>
                      </w:r>
                      <w:r>
                        <w:rPr>
                          <w:rStyle w:val="2Exact"/>
                        </w:rPr>
                        <w:tab/>
                      </w:r>
                      <w:r w:rsidRPr="00926476">
                        <w:rPr>
                          <w:rStyle w:val="2Exact"/>
                          <w:lang w:eastAsia="en-US" w:bidi="en-US"/>
                        </w:rPr>
                        <w:t>=</w:t>
                      </w:r>
                      <w:r w:rsidRPr="00926476">
                        <w:rPr>
                          <w:rStyle w:val="2Exact"/>
                          <w:lang w:eastAsia="en-US" w:bidi="en-US"/>
                        </w:rPr>
                        <w:tab/>
                        <w:t>[</w:t>
                      </w:r>
                      <w:r>
                        <w:rPr>
                          <w:rStyle w:val="2Exact"/>
                          <w:lang w:val="en-US" w:eastAsia="en-US" w:bidi="en-US"/>
                        </w:rPr>
                        <w:t>wj</w:t>
                      </w:r>
                      <w:r w:rsidRPr="00926476">
                        <w:rPr>
                          <w:rStyle w:val="2Exact"/>
                          <w:lang w:eastAsia="en-US" w:bidi="en-US"/>
                        </w:rPr>
                        <w:t xml:space="preserve">: </w:t>
                      </w:r>
                      <w:r>
                        <w:rPr>
                          <w:rStyle w:val="2Exact"/>
                          <w:lang w:val="en-US" w:eastAsia="en-US" w:bidi="en-US"/>
                        </w:rPr>
                        <w:t>when</w:t>
                      </w:r>
                      <w:r w:rsidRPr="00926476">
                        <w:rPr>
                          <w:rStyle w:val="2Exact"/>
                          <w:lang w:eastAsia="en-US" w:bidi="en-US"/>
                        </w:rPr>
                        <w:t>,</w:t>
                      </w:r>
                      <w:r w:rsidRPr="00926476">
                        <w:rPr>
                          <w:rStyle w:val="2Exact"/>
                          <w:lang w:eastAsia="en-US" w:bidi="en-US"/>
                        </w:rPr>
                        <w:tab/>
                      </w:r>
                      <w:r>
                        <w:rPr>
                          <w:rStyle w:val="2Exact"/>
                          <w:lang w:val="en-US" w:eastAsia="en-US" w:bidi="en-US"/>
                        </w:rPr>
                        <w:t>why</w:t>
                      </w:r>
                    </w:p>
                    <w:p w:rsidR="00926476" w:rsidRPr="00926476" w:rsidRDefault="00926476">
                      <w:pPr>
                        <w:pStyle w:val="22"/>
                        <w:shd w:val="clear" w:color="auto" w:fill="auto"/>
                        <w:tabs>
                          <w:tab w:val="center" w:pos="2573"/>
                          <w:tab w:val="right" w:pos="3840"/>
                        </w:tabs>
                        <w:spacing w:after="220" w:line="216" w:lineRule="exact"/>
                        <w:ind w:firstLine="0"/>
                        <w:jc w:val="both"/>
                        <w:rPr>
                          <w:lang w:val="ru-RU"/>
                        </w:rPr>
                      </w:pPr>
                      <w:r>
                        <w:rPr>
                          <w:rStyle w:val="2Exact2"/>
                        </w:rPr>
                        <w:t>wh</w:t>
                      </w:r>
                      <w:r w:rsidRPr="00926476">
                        <w:rPr>
                          <w:rStyle w:val="2Exact2"/>
                          <w:lang w:val="ru-RU"/>
                        </w:rPr>
                        <w:t xml:space="preserve"> </w:t>
                      </w:r>
                      <w:r>
                        <w:rPr>
                          <w:rStyle w:val="2Exact"/>
                        </w:rPr>
                        <w:t xml:space="preserve">перед гласной </w:t>
                      </w:r>
                      <w:r>
                        <w:rPr>
                          <w:rStyle w:val="2Exact2"/>
                          <w:lang w:val="ru-RU" w:eastAsia="ru-RU" w:bidi="ru-RU"/>
                        </w:rPr>
                        <w:t>о</w:t>
                      </w:r>
                      <w:r>
                        <w:rPr>
                          <w:rStyle w:val="2Exact2"/>
                          <w:lang w:val="ru-RU" w:eastAsia="ru-RU" w:bidi="ru-RU"/>
                        </w:rPr>
                        <w:tab/>
                      </w:r>
                      <w:r w:rsidRPr="00926476">
                        <w:rPr>
                          <w:rStyle w:val="2Exact"/>
                          <w:lang w:eastAsia="en-US" w:bidi="en-US"/>
                        </w:rPr>
                        <w:t>=</w:t>
                      </w:r>
                      <w:r w:rsidRPr="00926476">
                        <w:rPr>
                          <w:rStyle w:val="2Exact"/>
                          <w:lang w:eastAsia="en-US" w:bidi="en-US"/>
                        </w:rPr>
                        <w:tab/>
                        <w:t>[</w:t>
                      </w:r>
                      <w:r>
                        <w:rPr>
                          <w:rStyle w:val="2Exact"/>
                          <w:lang w:val="en-US" w:eastAsia="en-US" w:bidi="en-US"/>
                        </w:rPr>
                        <w:t>h</w:t>
                      </w:r>
                      <w:r w:rsidRPr="00926476">
                        <w:rPr>
                          <w:rStyle w:val="2Exact"/>
                          <w:lang w:eastAsia="en-US" w:bidi="en-US"/>
                        </w:rPr>
                        <w:t xml:space="preserve">]: </w:t>
                      </w:r>
                      <w:r>
                        <w:rPr>
                          <w:rStyle w:val="2Exact"/>
                          <w:lang w:val="en-US" w:eastAsia="en-US" w:bidi="en-US"/>
                        </w:rPr>
                        <w:t>who</w:t>
                      </w:r>
                    </w:p>
                    <w:p w:rsidR="00926476" w:rsidRPr="00926476" w:rsidRDefault="00926476">
                      <w:pPr>
                        <w:pStyle w:val="22"/>
                        <w:shd w:val="clear" w:color="auto" w:fill="auto"/>
                        <w:tabs>
                          <w:tab w:val="left" w:pos="2496"/>
                        </w:tabs>
                        <w:spacing w:line="216" w:lineRule="exact"/>
                        <w:ind w:firstLine="0"/>
                        <w:jc w:val="left"/>
                        <w:rPr>
                          <w:lang w:val="ru-RU"/>
                        </w:rPr>
                      </w:pPr>
                      <w:r>
                        <w:rPr>
                          <w:rStyle w:val="2Exact2"/>
                        </w:rPr>
                        <w:t>Ex</w:t>
                      </w:r>
                      <w:r w:rsidRPr="00926476">
                        <w:rPr>
                          <w:rStyle w:val="2Exact2"/>
                          <w:lang w:val="ru-RU"/>
                        </w:rPr>
                        <w:t xml:space="preserve">. 1. </w:t>
                      </w:r>
                      <w:r>
                        <w:rPr>
                          <w:rStyle w:val="2Exact"/>
                        </w:rPr>
                        <w:t xml:space="preserve">Прочтите слова с буквосочетанием </w:t>
                      </w:r>
                      <w:r>
                        <w:rPr>
                          <w:rStyle w:val="2Exact2"/>
                          <w:lang w:val="ru-RU" w:eastAsia="ru-RU" w:bidi="ru-RU"/>
                        </w:rPr>
                        <w:t xml:space="preserve">оо </w:t>
                      </w:r>
                      <w:r>
                        <w:rPr>
                          <w:rStyle w:val="2Exact"/>
                        </w:rPr>
                        <w:t xml:space="preserve">перед </w:t>
                      </w:r>
                      <w:r>
                        <w:rPr>
                          <w:rStyle w:val="2Exact2"/>
                          <w:lang w:val="ru-RU" w:eastAsia="ru-RU" w:bidi="ru-RU"/>
                        </w:rPr>
                        <w:t xml:space="preserve">к: оо + к = [и] </w:t>
                      </w:r>
                      <w:r>
                        <w:rPr>
                          <w:rStyle w:val="2Exact"/>
                          <w:lang w:val="en-US" w:eastAsia="en-US" w:bidi="en-US"/>
                        </w:rPr>
                        <w:t>book</w:t>
                      </w:r>
                      <w:r w:rsidRPr="00926476">
                        <w:rPr>
                          <w:rStyle w:val="2Exact"/>
                          <w:lang w:eastAsia="en-US" w:bidi="en-US"/>
                        </w:rPr>
                        <w:tab/>
                      </w:r>
                      <w:r>
                        <w:rPr>
                          <w:rStyle w:val="2Exact"/>
                        </w:rPr>
                        <w:t>книга</w:t>
                      </w:r>
                    </w:p>
                  </w:txbxContent>
                </v:textbox>
                <w10:wrap type="topAndBottom" anchorx="margin"/>
              </v:shape>
            </w:pict>
          </mc:Fallback>
        </mc:AlternateContent>
      </w:r>
      <w:r w:rsidR="008E3629" w:rsidRPr="00926476">
        <w:rPr>
          <w:lang w:val="ru-RU"/>
        </w:rPr>
        <w:t xml:space="preserve">1. </w:t>
      </w:r>
      <w:r w:rsidR="008E3629">
        <w:rPr>
          <w:lang w:val="ru-RU" w:eastAsia="ru-RU" w:bidi="ru-RU"/>
        </w:rPr>
        <w:t xml:space="preserve">Чтение гласной </w:t>
      </w:r>
      <w:r w:rsidR="008E3629">
        <w:rPr>
          <w:rStyle w:val="26"/>
        </w:rPr>
        <w:t>u</w:t>
      </w:r>
      <w:r w:rsidR="008E3629" w:rsidRPr="00926476">
        <w:rPr>
          <w:rStyle w:val="26"/>
          <w:lang w:val="ru-RU"/>
        </w:rPr>
        <w:t xml:space="preserve"> </w:t>
      </w:r>
      <w:r w:rsidR="008E3629">
        <w:t>Liu</w:t>
      </w:r>
      <w:r w:rsidR="008E3629" w:rsidRPr="00926476">
        <w:rPr>
          <w:lang w:val="ru-RU"/>
        </w:rPr>
        <w:t xml:space="preserve">:] </w:t>
      </w:r>
      <w:r w:rsidR="008E3629">
        <w:rPr>
          <w:lang w:val="ru-RU" w:eastAsia="ru-RU" w:bidi="ru-RU"/>
        </w:rPr>
        <w:t>в ударном и безударном слогах.</w:t>
      </w:r>
    </w:p>
    <w:p w:rsidR="001F312F" w:rsidRPr="00926476" w:rsidRDefault="00677B2C">
      <w:pPr>
        <w:pStyle w:val="22"/>
        <w:shd w:val="clear" w:color="auto" w:fill="auto"/>
        <w:spacing w:line="221" w:lineRule="exact"/>
        <w:ind w:firstLine="360"/>
        <w:jc w:val="left"/>
        <w:rPr>
          <w:lang w:val="ru-RU"/>
        </w:rPr>
      </w:pPr>
      <w:r>
        <w:rPr>
          <w:noProof/>
          <w:lang w:val="ru-RU" w:eastAsia="ru-RU" w:bidi="ar-SA"/>
        </w:rPr>
        <w:lastRenderedPageBreak/>
        <mc:AlternateContent>
          <mc:Choice Requires="wps">
            <w:drawing>
              <wp:anchor distT="0" distB="0" distL="707390" distR="1246505" simplePos="0" relativeHeight="377487143" behindDoc="1" locked="0" layoutInCell="1" allowOverlap="1">
                <wp:simplePos x="0" y="0"/>
                <wp:positionH relativeFrom="margin">
                  <wp:posOffset>725170</wp:posOffset>
                </wp:positionH>
                <wp:positionV relativeFrom="paragraph">
                  <wp:posOffset>-1548130</wp:posOffset>
                </wp:positionV>
                <wp:extent cx="2115185" cy="1404620"/>
                <wp:effectExtent l="0" t="4445" r="0" b="635"/>
                <wp:wrapTopAndBottom/>
                <wp:docPr id="8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07"/>
                              <w:gridCol w:w="1824"/>
                            </w:tblGrid>
                            <w:tr w:rsidR="00926476">
                              <w:trPr>
                                <w:trHeight w:hRule="exact" w:val="245"/>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shook</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встряхивать</w:t>
                                  </w:r>
                                </w:p>
                              </w:tc>
                            </w:tr>
                            <w:tr w:rsidR="00926476">
                              <w:trPr>
                                <w:trHeight w:hRule="exact" w:val="230"/>
                                <w:jc w:val="center"/>
                              </w:trPr>
                              <w:tc>
                                <w:tcPr>
                                  <w:tcW w:w="1507" w:type="dxa"/>
                                  <w:shd w:val="clear" w:color="auto" w:fill="FFFFFF"/>
                                </w:tcPr>
                                <w:p w:rsidR="00926476" w:rsidRDefault="00926476">
                                  <w:pPr>
                                    <w:pStyle w:val="22"/>
                                    <w:shd w:val="clear" w:color="auto" w:fill="auto"/>
                                    <w:spacing w:line="222" w:lineRule="exact"/>
                                    <w:ind w:firstLine="0"/>
                                    <w:jc w:val="left"/>
                                  </w:pPr>
                                  <w:r>
                                    <w:t>hook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крючок</w:t>
                                  </w:r>
                                </w:p>
                              </w:tc>
                            </w:tr>
                            <w:tr w:rsidR="00926476">
                              <w:trPr>
                                <w:trHeight w:hRule="exact" w:val="197"/>
                                <w:jc w:val="center"/>
                              </w:trPr>
                              <w:tc>
                                <w:tcPr>
                                  <w:tcW w:w="1507" w:type="dxa"/>
                                  <w:shd w:val="clear" w:color="auto" w:fill="FFFFFF"/>
                                </w:tcPr>
                                <w:p w:rsidR="00926476" w:rsidRDefault="00926476">
                                  <w:pPr>
                                    <w:pStyle w:val="22"/>
                                    <w:shd w:val="clear" w:color="auto" w:fill="auto"/>
                                    <w:spacing w:line="222" w:lineRule="exact"/>
                                    <w:ind w:firstLine="0"/>
                                    <w:jc w:val="left"/>
                                  </w:pPr>
                                  <w:r>
                                    <w:t>look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взгляд; смотреть</w:t>
                                  </w:r>
                                </w:p>
                              </w:tc>
                            </w:tr>
                            <w:tr w:rsidR="00926476">
                              <w:trPr>
                                <w:trHeight w:hRule="exact" w:val="206"/>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took</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взял</w:t>
                                  </w:r>
                                </w:p>
                              </w:tc>
                            </w:tr>
                            <w:tr w:rsidR="00926476">
                              <w:trPr>
                                <w:trHeight w:hRule="exact" w:val="451"/>
                                <w:jc w:val="center"/>
                              </w:trPr>
                              <w:tc>
                                <w:tcPr>
                                  <w:tcW w:w="1507" w:type="dxa"/>
                                  <w:shd w:val="clear" w:color="auto" w:fill="FFFFFF"/>
                                </w:tcPr>
                                <w:p w:rsidR="00926476" w:rsidRDefault="00926476">
                                  <w:pPr>
                                    <w:pStyle w:val="22"/>
                                    <w:shd w:val="clear" w:color="auto" w:fill="auto"/>
                                    <w:spacing w:line="222" w:lineRule="exact"/>
                                    <w:ind w:firstLine="0"/>
                                    <w:jc w:val="left"/>
                                  </w:pPr>
                                  <w:r>
                                    <w:t>cook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повар</w:t>
                                  </w:r>
                                </w:p>
                              </w:tc>
                            </w:tr>
                            <w:tr w:rsidR="00926476">
                              <w:trPr>
                                <w:trHeight w:hRule="exact" w:val="442"/>
                                <w:jc w:val="center"/>
                              </w:trPr>
                              <w:tc>
                                <w:tcPr>
                                  <w:tcW w:w="3331" w:type="dxa"/>
                                  <w:gridSpan w:val="2"/>
                                  <w:shd w:val="clear" w:color="auto" w:fill="FFFFFF"/>
                                  <w:vAlign w:val="bottom"/>
                                </w:tcPr>
                                <w:p w:rsidR="00926476" w:rsidRDefault="00926476">
                                  <w:pPr>
                                    <w:pStyle w:val="22"/>
                                    <w:shd w:val="clear" w:color="auto" w:fill="auto"/>
                                    <w:spacing w:line="222" w:lineRule="exact"/>
                                    <w:ind w:left="600" w:firstLine="0"/>
                                    <w:jc w:val="left"/>
                                  </w:pPr>
                                  <w:r>
                                    <w:rPr>
                                      <w:rStyle w:val="26"/>
                                    </w:rPr>
                                    <w:t>Ho: [u:]</w:t>
                                  </w:r>
                                </w:p>
                              </w:tc>
                            </w:tr>
                            <w:tr w:rsidR="00926476">
                              <w:trPr>
                                <w:trHeight w:hRule="exact" w:val="221"/>
                                <w:jc w:val="center"/>
                              </w:trPr>
                              <w:tc>
                                <w:tcPr>
                                  <w:tcW w:w="1507" w:type="dxa"/>
                                  <w:shd w:val="clear" w:color="auto" w:fill="FFFFFF"/>
                                </w:tcPr>
                                <w:p w:rsidR="00926476" w:rsidRDefault="00926476">
                                  <w:pPr>
                                    <w:pStyle w:val="22"/>
                                    <w:shd w:val="clear" w:color="auto" w:fill="auto"/>
                                    <w:spacing w:line="222" w:lineRule="exact"/>
                                    <w:ind w:firstLine="0"/>
                                    <w:jc w:val="left"/>
                                  </w:pPr>
                                  <w:r>
                                    <w:t>good</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хороший</w:t>
                                  </w:r>
                                </w:p>
                              </w:tc>
                            </w:tr>
                            <w:tr w:rsidR="00926476">
                              <w:trPr>
                                <w:trHeight w:hRule="exact" w:val="197"/>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foot</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нога</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75" type="#_x0000_t202" style="position:absolute;left:0;text-align:left;margin-left:57.1pt;margin-top:-121.9pt;width:166.55pt;height:110.6pt;z-index:-125829337;visibility:visible;mso-wrap-style:square;mso-width-percent:0;mso-height-percent:0;mso-wrap-distance-left:55.7pt;mso-wrap-distance-top:0;mso-wrap-distance-right:9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07"/>
                        <w:gridCol w:w="1824"/>
                      </w:tblGrid>
                      <w:tr w:rsidR="00926476">
                        <w:trPr>
                          <w:trHeight w:hRule="exact" w:val="245"/>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shook</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встряхивать</w:t>
                            </w:r>
                          </w:p>
                        </w:tc>
                      </w:tr>
                      <w:tr w:rsidR="00926476">
                        <w:trPr>
                          <w:trHeight w:hRule="exact" w:val="230"/>
                          <w:jc w:val="center"/>
                        </w:trPr>
                        <w:tc>
                          <w:tcPr>
                            <w:tcW w:w="1507" w:type="dxa"/>
                            <w:shd w:val="clear" w:color="auto" w:fill="FFFFFF"/>
                          </w:tcPr>
                          <w:p w:rsidR="00926476" w:rsidRDefault="00926476">
                            <w:pPr>
                              <w:pStyle w:val="22"/>
                              <w:shd w:val="clear" w:color="auto" w:fill="auto"/>
                              <w:spacing w:line="222" w:lineRule="exact"/>
                              <w:ind w:firstLine="0"/>
                              <w:jc w:val="left"/>
                            </w:pPr>
                            <w:r>
                              <w:t>hook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крючок</w:t>
                            </w:r>
                          </w:p>
                        </w:tc>
                      </w:tr>
                      <w:tr w:rsidR="00926476">
                        <w:trPr>
                          <w:trHeight w:hRule="exact" w:val="197"/>
                          <w:jc w:val="center"/>
                        </w:trPr>
                        <w:tc>
                          <w:tcPr>
                            <w:tcW w:w="1507" w:type="dxa"/>
                            <w:shd w:val="clear" w:color="auto" w:fill="FFFFFF"/>
                          </w:tcPr>
                          <w:p w:rsidR="00926476" w:rsidRDefault="00926476">
                            <w:pPr>
                              <w:pStyle w:val="22"/>
                              <w:shd w:val="clear" w:color="auto" w:fill="auto"/>
                              <w:spacing w:line="222" w:lineRule="exact"/>
                              <w:ind w:firstLine="0"/>
                              <w:jc w:val="left"/>
                            </w:pPr>
                            <w:r>
                              <w:t>look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взгляд; смотреть</w:t>
                            </w:r>
                          </w:p>
                        </w:tc>
                      </w:tr>
                      <w:tr w:rsidR="00926476">
                        <w:trPr>
                          <w:trHeight w:hRule="exact" w:val="206"/>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took</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взял</w:t>
                            </w:r>
                          </w:p>
                        </w:tc>
                      </w:tr>
                      <w:tr w:rsidR="00926476">
                        <w:trPr>
                          <w:trHeight w:hRule="exact" w:val="451"/>
                          <w:jc w:val="center"/>
                        </w:trPr>
                        <w:tc>
                          <w:tcPr>
                            <w:tcW w:w="1507" w:type="dxa"/>
                            <w:shd w:val="clear" w:color="auto" w:fill="FFFFFF"/>
                          </w:tcPr>
                          <w:p w:rsidR="00926476" w:rsidRDefault="00926476">
                            <w:pPr>
                              <w:pStyle w:val="22"/>
                              <w:shd w:val="clear" w:color="auto" w:fill="auto"/>
                              <w:spacing w:line="222" w:lineRule="exact"/>
                              <w:ind w:firstLine="0"/>
                              <w:jc w:val="left"/>
                            </w:pPr>
                            <w:r>
                              <w:t>cook</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повар</w:t>
                            </w:r>
                          </w:p>
                        </w:tc>
                      </w:tr>
                      <w:tr w:rsidR="00926476">
                        <w:trPr>
                          <w:trHeight w:hRule="exact" w:val="442"/>
                          <w:jc w:val="center"/>
                        </w:trPr>
                        <w:tc>
                          <w:tcPr>
                            <w:tcW w:w="3331" w:type="dxa"/>
                            <w:gridSpan w:val="2"/>
                            <w:shd w:val="clear" w:color="auto" w:fill="FFFFFF"/>
                            <w:vAlign w:val="bottom"/>
                          </w:tcPr>
                          <w:p w:rsidR="00926476" w:rsidRDefault="00926476">
                            <w:pPr>
                              <w:pStyle w:val="22"/>
                              <w:shd w:val="clear" w:color="auto" w:fill="auto"/>
                              <w:spacing w:line="222" w:lineRule="exact"/>
                              <w:ind w:left="600" w:firstLine="0"/>
                              <w:jc w:val="left"/>
                            </w:pPr>
                            <w:r>
                              <w:rPr>
                                <w:rStyle w:val="26"/>
                              </w:rPr>
                              <w:t>Ho: [u:]</w:t>
                            </w:r>
                          </w:p>
                        </w:tc>
                      </w:tr>
                      <w:tr w:rsidR="00926476">
                        <w:trPr>
                          <w:trHeight w:hRule="exact" w:val="221"/>
                          <w:jc w:val="center"/>
                        </w:trPr>
                        <w:tc>
                          <w:tcPr>
                            <w:tcW w:w="1507" w:type="dxa"/>
                            <w:shd w:val="clear" w:color="auto" w:fill="FFFFFF"/>
                          </w:tcPr>
                          <w:p w:rsidR="00926476" w:rsidRDefault="00926476">
                            <w:pPr>
                              <w:pStyle w:val="22"/>
                              <w:shd w:val="clear" w:color="auto" w:fill="auto"/>
                              <w:spacing w:line="222" w:lineRule="exact"/>
                              <w:ind w:firstLine="0"/>
                              <w:jc w:val="left"/>
                            </w:pPr>
                            <w:r>
                              <w:t>good</w:t>
                            </w:r>
                          </w:p>
                        </w:tc>
                        <w:tc>
                          <w:tcPr>
                            <w:tcW w:w="1824" w:type="dxa"/>
                            <w:shd w:val="clear" w:color="auto" w:fill="FFFFFF"/>
                          </w:tcPr>
                          <w:p w:rsidR="00926476" w:rsidRDefault="00926476">
                            <w:pPr>
                              <w:pStyle w:val="22"/>
                              <w:shd w:val="clear" w:color="auto" w:fill="auto"/>
                              <w:spacing w:line="222" w:lineRule="exact"/>
                              <w:ind w:left="240" w:firstLine="0"/>
                              <w:jc w:val="left"/>
                            </w:pPr>
                            <w:r>
                              <w:rPr>
                                <w:lang w:val="ru-RU" w:eastAsia="ru-RU" w:bidi="ru-RU"/>
                              </w:rPr>
                              <w:t>хороший</w:t>
                            </w:r>
                          </w:p>
                        </w:tc>
                      </w:tr>
                      <w:tr w:rsidR="00926476">
                        <w:trPr>
                          <w:trHeight w:hRule="exact" w:val="197"/>
                          <w:jc w:val="center"/>
                        </w:trPr>
                        <w:tc>
                          <w:tcPr>
                            <w:tcW w:w="1507" w:type="dxa"/>
                            <w:shd w:val="clear" w:color="auto" w:fill="FFFFFF"/>
                            <w:vAlign w:val="bottom"/>
                          </w:tcPr>
                          <w:p w:rsidR="00926476" w:rsidRDefault="00926476">
                            <w:pPr>
                              <w:pStyle w:val="22"/>
                              <w:shd w:val="clear" w:color="auto" w:fill="auto"/>
                              <w:spacing w:line="222" w:lineRule="exact"/>
                              <w:ind w:firstLine="0"/>
                              <w:jc w:val="left"/>
                            </w:pPr>
                            <w:r>
                              <w:t>foot</w:t>
                            </w:r>
                          </w:p>
                        </w:tc>
                        <w:tc>
                          <w:tcPr>
                            <w:tcW w:w="1824" w:type="dxa"/>
                            <w:shd w:val="clear" w:color="auto" w:fill="FFFFFF"/>
                            <w:vAlign w:val="bottom"/>
                          </w:tcPr>
                          <w:p w:rsidR="00926476" w:rsidRDefault="00926476">
                            <w:pPr>
                              <w:pStyle w:val="22"/>
                              <w:shd w:val="clear" w:color="auto" w:fill="auto"/>
                              <w:spacing w:line="222" w:lineRule="exact"/>
                              <w:ind w:left="240" w:firstLine="0"/>
                              <w:jc w:val="left"/>
                            </w:pPr>
                            <w:r>
                              <w:rPr>
                                <w:lang w:val="ru-RU" w:eastAsia="ru-RU" w:bidi="ru-RU"/>
                              </w:rPr>
                              <w:t>нога</w:t>
                            </w:r>
                          </w:p>
                        </w:tc>
                      </w:tr>
                    </w:tbl>
                    <w:p w:rsidR="00926476" w:rsidRDefault="00926476">
                      <w:pPr>
                        <w:rPr>
                          <w:sz w:val="2"/>
                          <w:szCs w:val="2"/>
                        </w:rPr>
                      </w:pPr>
                    </w:p>
                  </w:txbxContent>
                </v:textbox>
                <w10:wrap type="topAndBottom" anchorx="margin"/>
              </v:shape>
            </w:pict>
          </mc:Fallback>
        </mc:AlternateContent>
      </w:r>
      <w:r w:rsidR="008E3629">
        <w:rPr>
          <w:rStyle w:val="26"/>
        </w:rPr>
        <w:t>Ex</w:t>
      </w:r>
      <w:r w:rsidR="008E3629" w:rsidRPr="00926476">
        <w:rPr>
          <w:rStyle w:val="26"/>
          <w:lang w:val="ru-RU"/>
        </w:rPr>
        <w:t xml:space="preserve">. </w:t>
      </w:r>
      <w:r w:rsidR="008E3629" w:rsidRPr="00926476">
        <w:rPr>
          <w:lang w:val="ru-RU"/>
        </w:rPr>
        <w:t xml:space="preserve">2. </w:t>
      </w:r>
      <w:r w:rsidR="008E3629">
        <w:rPr>
          <w:lang w:val="ru-RU" w:eastAsia="ru-RU" w:bidi="ru-RU"/>
        </w:rPr>
        <w:t xml:space="preserve">Буквосочетание </w:t>
      </w:r>
      <w:r w:rsidR="008E3629">
        <w:rPr>
          <w:rStyle w:val="26"/>
        </w:rPr>
        <w:t>oo</w:t>
      </w:r>
      <w:r w:rsidR="008E3629" w:rsidRPr="00926476">
        <w:rPr>
          <w:rStyle w:val="26"/>
          <w:lang w:val="ru-RU"/>
        </w:rPr>
        <w:t xml:space="preserve"> </w:t>
      </w:r>
      <w:r w:rsidR="008E3629">
        <w:rPr>
          <w:lang w:val="ru-RU" w:eastAsia="ru-RU" w:bidi="ru-RU"/>
        </w:rPr>
        <w:t xml:space="preserve">читается </w:t>
      </w:r>
      <w:r w:rsidR="008E3629" w:rsidRPr="00926476">
        <w:rPr>
          <w:lang w:val="ru-RU"/>
        </w:rPr>
        <w:t>[</w:t>
      </w:r>
      <w:r w:rsidR="008E3629">
        <w:t>u</w:t>
      </w:r>
      <w:r w:rsidR="008E3629" w:rsidRPr="00926476">
        <w:rPr>
          <w:lang w:val="ru-RU"/>
        </w:rPr>
        <w:t xml:space="preserve">:] </w:t>
      </w:r>
      <w:r w:rsidR="008E3629">
        <w:rPr>
          <w:lang w:val="ru-RU" w:eastAsia="ru-RU" w:bidi="ru-RU"/>
        </w:rPr>
        <w:t xml:space="preserve">перед любой согласной, кроме </w:t>
      </w:r>
      <w:r w:rsidR="008E3629">
        <w:rPr>
          <w:rStyle w:val="26"/>
          <w:lang w:val="ru-RU" w:eastAsia="ru-RU" w:bidi="ru-RU"/>
        </w:rPr>
        <w:t>к, г:</w:t>
      </w:r>
    </w:p>
    <w:p w:rsidR="001F312F" w:rsidRDefault="008E3629">
      <w:pPr>
        <w:pStyle w:val="30"/>
        <w:shd w:val="clear" w:color="auto" w:fill="auto"/>
        <w:spacing w:after="3080" w:line="221" w:lineRule="exact"/>
        <w:ind w:left="1700" w:firstLine="0"/>
        <w:jc w:val="left"/>
      </w:pPr>
      <w:r>
        <w:t>оо [и:]</w:t>
      </w:r>
    </w:p>
    <w:p w:rsidR="001F312F" w:rsidRPr="00926476" w:rsidRDefault="00677B2C">
      <w:pPr>
        <w:pStyle w:val="22"/>
        <w:shd w:val="clear" w:color="auto" w:fill="auto"/>
        <w:spacing w:line="221" w:lineRule="exact"/>
        <w:ind w:firstLine="360"/>
        <w:jc w:val="left"/>
        <w:rPr>
          <w:lang w:val="ru-RU"/>
        </w:rPr>
      </w:pPr>
      <w:r>
        <w:rPr>
          <w:noProof/>
          <w:lang w:val="ru-RU" w:eastAsia="ru-RU" w:bidi="ar-SA"/>
        </w:rPr>
        <mc:AlternateContent>
          <mc:Choice Requires="wps">
            <w:drawing>
              <wp:anchor distT="0" distB="0" distL="701040" distR="1124585" simplePos="0" relativeHeight="377487144" behindDoc="1" locked="0" layoutInCell="1" allowOverlap="1">
                <wp:simplePos x="0" y="0"/>
                <wp:positionH relativeFrom="margin">
                  <wp:posOffset>719455</wp:posOffset>
                </wp:positionH>
                <wp:positionV relativeFrom="paragraph">
                  <wp:posOffset>-3618230</wp:posOffset>
                </wp:positionV>
                <wp:extent cx="2243455" cy="1671955"/>
                <wp:effectExtent l="3810" t="635" r="635" b="3810"/>
                <wp:wrapTopAndBottom/>
                <wp:docPr id="86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74"/>
                              <w:gridCol w:w="2059"/>
                            </w:tblGrid>
                            <w:tr w:rsidR="00926476">
                              <w:trPr>
                                <w:trHeight w:hRule="exact" w:val="226"/>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too</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также; слишком</w:t>
                                  </w:r>
                                </w:p>
                              </w:tc>
                            </w:tr>
                            <w:tr w:rsidR="00926476">
                              <w:trPr>
                                <w:trHeight w:hRule="exact" w:val="211"/>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soon</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вскоре</w:t>
                                  </w:r>
                                </w:p>
                              </w:tc>
                            </w:tr>
                            <w:tr w:rsidR="00926476">
                              <w:trPr>
                                <w:trHeight w:hRule="exact" w:val="230"/>
                                <w:jc w:val="center"/>
                              </w:trPr>
                              <w:tc>
                                <w:tcPr>
                                  <w:tcW w:w="1474" w:type="dxa"/>
                                  <w:shd w:val="clear" w:color="auto" w:fill="FFFFFF"/>
                                </w:tcPr>
                                <w:p w:rsidR="00926476" w:rsidRDefault="00926476">
                                  <w:pPr>
                                    <w:pStyle w:val="22"/>
                                    <w:shd w:val="clear" w:color="auto" w:fill="auto"/>
                                    <w:spacing w:line="222" w:lineRule="exact"/>
                                    <w:ind w:firstLine="0"/>
                                    <w:jc w:val="left"/>
                                  </w:pPr>
                                  <w:r>
                                    <w:t>food</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пиша</w:t>
                                  </w:r>
                                </w:p>
                              </w:tc>
                            </w:tr>
                            <w:tr w:rsidR="00926476">
                              <w:trPr>
                                <w:trHeight w:hRule="exact" w:val="211"/>
                                <w:jc w:val="center"/>
                              </w:trPr>
                              <w:tc>
                                <w:tcPr>
                                  <w:tcW w:w="1474" w:type="dxa"/>
                                  <w:shd w:val="clear" w:color="auto" w:fill="FFFFFF"/>
                                </w:tcPr>
                                <w:p w:rsidR="00926476" w:rsidRDefault="00926476">
                                  <w:pPr>
                                    <w:pStyle w:val="22"/>
                                    <w:shd w:val="clear" w:color="auto" w:fill="auto"/>
                                    <w:spacing w:line="222" w:lineRule="exact"/>
                                    <w:ind w:firstLine="0"/>
                                    <w:jc w:val="left"/>
                                  </w:pPr>
                                  <w:r>
                                    <w:t>tool</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инструмент</w:t>
                                  </w:r>
                                </w:p>
                              </w:tc>
                            </w:tr>
                            <w:tr w:rsidR="00926476">
                              <w:trPr>
                                <w:trHeight w:hRule="exact" w:val="235"/>
                                <w:jc w:val="center"/>
                              </w:trPr>
                              <w:tc>
                                <w:tcPr>
                                  <w:tcW w:w="1474" w:type="dxa"/>
                                  <w:shd w:val="clear" w:color="auto" w:fill="FFFFFF"/>
                                </w:tcPr>
                                <w:p w:rsidR="00926476" w:rsidRDefault="00926476">
                                  <w:pPr>
                                    <w:pStyle w:val="22"/>
                                    <w:shd w:val="clear" w:color="auto" w:fill="auto"/>
                                    <w:spacing w:line="222" w:lineRule="exact"/>
                                    <w:ind w:firstLine="0"/>
                                    <w:jc w:val="left"/>
                                  </w:pPr>
                                  <w:r>
                                    <w:t>doom</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обрекать</w:t>
                                  </w:r>
                                </w:p>
                              </w:tc>
                            </w:tr>
                            <w:tr w:rsidR="00926476">
                              <w:trPr>
                                <w:trHeight w:hRule="exact" w:val="206"/>
                                <w:jc w:val="center"/>
                              </w:trPr>
                              <w:tc>
                                <w:tcPr>
                                  <w:tcW w:w="1474" w:type="dxa"/>
                                  <w:shd w:val="clear" w:color="auto" w:fill="FFFFFF"/>
                                </w:tcPr>
                                <w:p w:rsidR="00926476" w:rsidRDefault="00926476">
                                  <w:pPr>
                                    <w:pStyle w:val="22"/>
                                    <w:shd w:val="clear" w:color="auto" w:fill="auto"/>
                                    <w:spacing w:line="222" w:lineRule="exact"/>
                                    <w:ind w:firstLine="0"/>
                                    <w:jc w:val="left"/>
                                  </w:pPr>
                                  <w:r>
                                    <w:t>moon</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луна</w:t>
                                  </w:r>
                                </w:p>
                              </w:tc>
                            </w:tr>
                            <w:tr w:rsidR="00926476">
                              <w:trPr>
                                <w:trHeight w:hRule="exact" w:val="230"/>
                                <w:jc w:val="center"/>
                              </w:trPr>
                              <w:tc>
                                <w:tcPr>
                                  <w:tcW w:w="1474" w:type="dxa"/>
                                  <w:shd w:val="clear" w:color="auto" w:fill="FFFFFF"/>
                                </w:tcPr>
                                <w:p w:rsidR="00926476" w:rsidRDefault="00926476">
                                  <w:pPr>
                                    <w:pStyle w:val="22"/>
                                    <w:shd w:val="clear" w:color="auto" w:fill="auto"/>
                                    <w:spacing w:line="222" w:lineRule="exact"/>
                                    <w:ind w:firstLine="0"/>
                                    <w:jc w:val="left"/>
                                  </w:pPr>
                                  <w:r>
                                    <w:t>cool</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прохладный</w:t>
                                  </w:r>
                                </w:p>
                              </w:tc>
                            </w:tr>
                            <w:tr w:rsidR="00926476">
                              <w:trPr>
                                <w:trHeight w:hRule="exact" w:val="211"/>
                                <w:jc w:val="center"/>
                              </w:trPr>
                              <w:tc>
                                <w:tcPr>
                                  <w:tcW w:w="1474" w:type="dxa"/>
                                  <w:shd w:val="clear" w:color="auto" w:fill="FFFFFF"/>
                                </w:tcPr>
                                <w:p w:rsidR="00926476" w:rsidRDefault="00926476">
                                  <w:pPr>
                                    <w:pStyle w:val="22"/>
                                    <w:shd w:val="clear" w:color="auto" w:fill="auto"/>
                                    <w:spacing w:line="222" w:lineRule="exact"/>
                                    <w:ind w:firstLine="0"/>
                                    <w:jc w:val="left"/>
                                  </w:pPr>
                                  <w:r>
                                    <w:t>noon</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полдень</w:t>
                                  </w:r>
                                </w:p>
                              </w:tc>
                            </w:tr>
                            <w:tr w:rsidR="00926476">
                              <w:trPr>
                                <w:trHeight w:hRule="exact" w:val="418"/>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pool</w:t>
                                  </w:r>
                                </w:p>
                                <w:p w:rsidR="00926476" w:rsidRDefault="00926476">
                                  <w:pPr>
                                    <w:pStyle w:val="22"/>
                                    <w:shd w:val="clear" w:color="auto" w:fill="auto"/>
                                    <w:spacing w:line="222" w:lineRule="exact"/>
                                    <w:ind w:right="240" w:firstLine="0"/>
                                    <w:jc w:val="right"/>
                                  </w:pPr>
                                  <w:r>
                                    <w:rPr>
                                      <w:rStyle w:val="26"/>
                                      <w:lang w:val="ru-RU" w:eastAsia="ru-RU" w:bidi="ru-RU"/>
                                    </w:rPr>
                                    <w:t>Но: [л]</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пул, совокупность</w:t>
                                  </w:r>
                                </w:p>
                              </w:tc>
                            </w:tr>
                            <w:tr w:rsidR="00926476">
                              <w:trPr>
                                <w:trHeight w:hRule="exact" w:val="226"/>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blood</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кровь</w:t>
                                  </w:r>
                                </w:p>
                              </w:tc>
                            </w:tr>
                            <w:tr w:rsidR="00926476">
                              <w:trPr>
                                <w:trHeight w:hRule="exact" w:val="206"/>
                                <w:jc w:val="center"/>
                              </w:trPr>
                              <w:tc>
                                <w:tcPr>
                                  <w:tcW w:w="1474" w:type="dxa"/>
                                  <w:shd w:val="clear" w:color="auto" w:fill="FFFFFF"/>
                                </w:tcPr>
                                <w:p w:rsidR="00926476" w:rsidRDefault="00926476">
                                  <w:pPr>
                                    <w:pStyle w:val="22"/>
                                    <w:shd w:val="clear" w:color="auto" w:fill="auto"/>
                                    <w:spacing w:line="222" w:lineRule="exact"/>
                                    <w:ind w:firstLine="0"/>
                                    <w:jc w:val="left"/>
                                  </w:pPr>
                                  <w:r>
                                    <w:t>flood</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наводнение</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76" type="#_x0000_t202" style="position:absolute;left:0;text-align:left;margin-left:56.65pt;margin-top:-284.9pt;width:176.65pt;height:131.65pt;z-index:-125829336;visibility:visible;mso-wrap-style:square;mso-width-percent:0;mso-height-percent:0;mso-wrap-distance-left:55.2pt;mso-wrap-distance-top:0;mso-wrap-distance-right:8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OwsQ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74"/>
                        <w:gridCol w:w="2059"/>
                      </w:tblGrid>
                      <w:tr w:rsidR="00926476">
                        <w:trPr>
                          <w:trHeight w:hRule="exact" w:val="226"/>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too</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также; слишком</w:t>
                            </w:r>
                          </w:p>
                        </w:tc>
                      </w:tr>
                      <w:tr w:rsidR="00926476">
                        <w:trPr>
                          <w:trHeight w:hRule="exact" w:val="211"/>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soon</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вскоре</w:t>
                            </w:r>
                          </w:p>
                        </w:tc>
                      </w:tr>
                      <w:tr w:rsidR="00926476">
                        <w:trPr>
                          <w:trHeight w:hRule="exact" w:val="230"/>
                          <w:jc w:val="center"/>
                        </w:trPr>
                        <w:tc>
                          <w:tcPr>
                            <w:tcW w:w="1474" w:type="dxa"/>
                            <w:shd w:val="clear" w:color="auto" w:fill="FFFFFF"/>
                          </w:tcPr>
                          <w:p w:rsidR="00926476" w:rsidRDefault="00926476">
                            <w:pPr>
                              <w:pStyle w:val="22"/>
                              <w:shd w:val="clear" w:color="auto" w:fill="auto"/>
                              <w:spacing w:line="222" w:lineRule="exact"/>
                              <w:ind w:firstLine="0"/>
                              <w:jc w:val="left"/>
                            </w:pPr>
                            <w:r>
                              <w:t>food</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пиша</w:t>
                            </w:r>
                          </w:p>
                        </w:tc>
                      </w:tr>
                      <w:tr w:rsidR="00926476">
                        <w:trPr>
                          <w:trHeight w:hRule="exact" w:val="211"/>
                          <w:jc w:val="center"/>
                        </w:trPr>
                        <w:tc>
                          <w:tcPr>
                            <w:tcW w:w="1474" w:type="dxa"/>
                            <w:shd w:val="clear" w:color="auto" w:fill="FFFFFF"/>
                          </w:tcPr>
                          <w:p w:rsidR="00926476" w:rsidRDefault="00926476">
                            <w:pPr>
                              <w:pStyle w:val="22"/>
                              <w:shd w:val="clear" w:color="auto" w:fill="auto"/>
                              <w:spacing w:line="222" w:lineRule="exact"/>
                              <w:ind w:firstLine="0"/>
                              <w:jc w:val="left"/>
                            </w:pPr>
                            <w:r>
                              <w:t>tool</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инструмент</w:t>
                            </w:r>
                          </w:p>
                        </w:tc>
                      </w:tr>
                      <w:tr w:rsidR="00926476">
                        <w:trPr>
                          <w:trHeight w:hRule="exact" w:val="235"/>
                          <w:jc w:val="center"/>
                        </w:trPr>
                        <w:tc>
                          <w:tcPr>
                            <w:tcW w:w="1474" w:type="dxa"/>
                            <w:shd w:val="clear" w:color="auto" w:fill="FFFFFF"/>
                          </w:tcPr>
                          <w:p w:rsidR="00926476" w:rsidRDefault="00926476">
                            <w:pPr>
                              <w:pStyle w:val="22"/>
                              <w:shd w:val="clear" w:color="auto" w:fill="auto"/>
                              <w:spacing w:line="222" w:lineRule="exact"/>
                              <w:ind w:firstLine="0"/>
                              <w:jc w:val="left"/>
                            </w:pPr>
                            <w:r>
                              <w:t>doom</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обрекать</w:t>
                            </w:r>
                          </w:p>
                        </w:tc>
                      </w:tr>
                      <w:tr w:rsidR="00926476">
                        <w:trPr>
                          <w:trHeight w:hRule="exact" w:val="206"/>
                          <w:jc w:val="center"/>
                        </w:trPr>
                        <w:tc>
                          <w:tcPr>
                            <w:tcW w:w="1474" w:type="dxa"/>
                            <w:shd w:val="clear" w:color="auto" w:fill="FFFFFF"/>
                          </w:tcPr>
                          <w:p w:rsidR="00926476" w:rsidRDefault="00926476">
                            <w:pPr>
                              <w:pStyle w:val="22"/>
                              <w:shd w:val="clear" w:color="auto" w:fill="auto"/>
                              <w:spacing w:line="222" w:lineRule="exact"/>
                              <w:ind w:firstLine="0"/>
                              <w:jc w:val="left"/>
                            </w:pPr>
                            <w:r>
                              <w:t>moon</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луна</w:t>
                            </w:r>
                          </w:p>
                        </w:tc>
                      </w:tr>
                      <w:tr w:rsidR="00926476">
                        <w:trPr>
                          <w:trHeight w:hRule="exact" w:val="230"/>
                          <w:jc w:val="center"/>
                        </w:trPr>
                        <w:tc>
                          <w:tcPr>
                            <w:tcW w:w="1474" w:type="dxa"/>
                            <w:shd w:val="clear" w:color="auto" w:fill="FFFFFF"/>
                          </w:tcPr>
                          <w:p w:rsidR="00926476" w:rsidRDefault="00926476">
                            <w:pPr>
                              <w:pStyle w:val="22"/>
                              <w:shd w:val="clear" w:color="auto" w:fill="auto"/>
                              <w:spacing w:line="222" w:lineRule="exact"/>
                              <w:ind w:firstLine="0"/>
                              <w:jc w:val="left"/>
                            </w:pPr>
                            <w:r>
                              <w:t>cool</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прохладный</w:t>
                            </w:r>
                          </w:p>
                        </w:tc>
                      </w:tr>
                      <w:tr w:rsidR="00926476">
                        <w:trPr>
                          <w:trHeight w:hRule="exact" w:val="211"/>
                          <w:jc w:val="center"/>
                        </w:trPr>
                        <w:tc>
                          <w:tcPr>
                            <w:tcW w:w="1474" w:type="dxa"/>
                            <w:shd w:val="clear" w:color="auto" w:fill="FFFFFF"/>
                          </w:tcPr>
                          <w:p w:rsidR="00926476" w:rsidRDefault="00926476">
                            <w:pPr>
                              <w:pStyle w:val="22"/>
                              <w:shd w:val="clear" w:color="auto" w:fill="auto"/>
                              <w:spacing w:line="222" w:lineRule="exact"/>
                              <w:ind w:firstLine="0"/>
                              <w:jc w:val="left"/>
                            </w:pPr>
                            <w:r>
                              <w:t>noon</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полдень</w:t>
                            </w:r>
                          </w:p>
                        </w:tc>
                      </w:tr>
                      <w:tr w:rsidR="00926476">
                        <w:trPr>
                          <w:trHeight w:hRule="exact" w:val="418"/>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pool</w:t>
                            </w:r>
                          </w:p>
                          <w:p w:rsidR="00926476" w:rsidRDefault="00926476">
                            <w:pPr>
                              <w:pStyle w:val="22"/>
                              <w:shd w:val="clear" w:color="auto" w:fill="auto"/>
                              <w:spacing w:line="222" w:lineRule="exact"/>
                              <w:ind w:right="240" w:firstLine="0"/>
                              <w:jc w:val="right"/>
                            </w:pPr>
                            <w:r>
                              <w:rPr>
                                <w:rStyle w:val="26"/>
                                <w:lang w:val="ru-RU" w:eastAsia="ru-RU" w:bidi="ru-RU"/>
                              </w:rPr>
                              <w:t>Но: [л]</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пул, совокупность</w:t>
                            </w:r>
                          </w:p>
                        </w:tc>
                      </w:tr>
                      <w:tr w:rsidR="00926476">
                        <w:trPr>
                          <w:trHeight w:hRule="exact" w:val="226"/>
                          <w:jc w:val="center"/>
                        </w:trPr>
                        <w:tc>
                          <w:tcPr>
                            <w:tcW w:w="1474" w:type="dxa"/>
                            <w:shd w:val="clear" w:color="auto" w:fill="FFFFFF"/>
                            <w:vAlign w:val="bottom"/>
                          </w:tcPr>
                          <w:p w:rsidR="00926476" w:rsidRDefault="00926476">
                            <w:pPr>
                              <w:pStyle w:val="22"/>
                              <w:shd w:val="clear" w:color="auto" w:fill="auto"/>
                              <w:spacing w:line="222" w:lineRule="exact"/>
                              <w:ind w:firstLine="0"/>
                              <w:jc w:val="left"/>
                            </w:pPr>
                            <w:r>
                              <w:t>blood</w:t>
                            </w:r>
                          </w:p>
                        </w:tc>
                        <w:tc>
                          <w:tcPr>
                            <w:tcW w:w="2059" w:type="dxa"/>
                            <w:shd w:val="clear" w:color="auto" w:fill="FFFFFF"/>
                            <w:vAlign w:val="bottom"/>
                          </w:tcPr>
                          <w:p w:rsidR="00926476" w:rsidRDefault="00926476">
                            <w:pPr>
                              <w:pStyle w:val="22"/>
                              <w:shd w:val="clear" w:color="auto" w:fill="auto"/>
                              <w:spacing w:line="222" w:lineRule="exact"/>
                              <w:ind w:left="260" w:firstLine="0"/>
                              <w:jc w:val="left"/>
                            </w:pPr>
                            <w:r>
                              <w:rPr>
                                <w:lang w:val="ru-RU" w:eastAsia="ru-RU" w:bidi="ru-RU"/>
                              </w:rPr>
                              <w:t>кровь</w:t>
                            </w:r>
                          </w:p>
                        </w:tc>
                      </w:tr>
                      <w:tr w:rsidR="00926476">
                        <w:trPr>
                          <w:trHeight w:hRule="exact" w:val="206"/>
                          <w:jc w:val="center"/>
                        </w:trPr>
                        <w:tc>
                          <w:tcPr>
                            <w:tcW w:w="1474" w:type="dxa"/>
                            <w:shd w:val="clear" w:color="auto" w:fill="FFFFFF"/>
                          </w:tcPr>
                          <w:p w:rsidR="00926476" w:rsidRDefault="00926476">
                            <w:pPr>
                              <w:pStyle w:val="22"/>
                              <w:shd w:val="clear" w:color="auto" w:fill="auto"/>
                              <w:spacing w:line="222" w:lineRule="exact"/>
                              <w:ind w:firstLine="0"/>
                              <w:jc w:val="left"/>
                            </w:pPr>
                            <w:r>
                              <w:t>flood</w:t>
                            </w:r>
                          </w:p>
                        </w:tc>
                        <w:tc>
                          <w:tcPr>
                            <w:tcW w:w="2059" w:type="dxa"/>
                            <w:shd w:val="clear" w:color="auto" w:fill="FFFFFF"/>
                          </w:tcPr>
                          <w:p w:rsidR="00926476" w:rsidRDefault="00926476">
                            <w:pPr>
                              <w:pStyle w:val="22"/>
                              <w:shd w:val="clear" w:color="auto" w:fill="auto"/>
                              <w:spacing w:line="222" w:lineRule="exact"/>
                              <w:ind w:left="260" w:firstLine="0"/>
                              <w:jc w:val="left"/>
                            </w:pPr>
                            <w:r>
                              <w:rPr>
                                <w:lang w:val="ru-RU" w:eastAsia="ru-RU" w:bidi="ru-RU"/>
                              </w:rPr>
                              <w:t>наводнение</w:t>
                            </w:r>
                          </w:p>
                        </w:tc>
                      </w:tr>
                    </w:tbl>
                    <w:p w:rsidR="00926476" w:rsidRDefault="00926476">
                      <w:pPr>
                        <w:rPr>
                          <w:sz w:val="2"/>
                          <w:szCs w:val="2"/>
                        </w:rPr>
                      </w:pPr>
                    </w:p>
                  </w:txbxContent>
                </v:textbox>
                <w10:wrap type="topAndBottom" anchorx="margin"/>
              </v:shape>
            </w:pict>
          </mc:Fallback>
        </mc:AlternateContent>
      </w:r>
      <w:r>
        <w:rPr>
          <w:noProof/>
          <w:lang w:val="ru-RU" w:eastAsia="ru-RU" w:bidi="ar-SA"/>
        </w:rPr>
        <mc:AlternateContent>
          <mc:Choice Requires="wps">
            <w:drawing>
              <wp:anchor distT="0" distB="121920" distL="63500" distR="63500" simplePos="0" relativeHeight="377487145" behindDoc="1" locked="0" layoutInCell="1" allowOverlap="1">
                <wp:simplePos x="0" y="0"/>
                <wp:positionH relativeFrom="margin">
                  <wp:posOffset>225425</wp:posOffset>
                </wp:positionH>
                <wp:positionV relativeFrom="paragraph">
                  <wp:posOffset>-1831975</wp:posOffset>
                </wp:positionV>
                <wp:extent cx="2035810" cy="1849755"/>
                <wp:effectExtent l="0" t="0" r="0" b="1905"/>
                <wp:wrapSquare wrapText="bothSides"/>
                <wp:docPr id="8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tabs>
                                <w:tab w:val="left" w:pos="1349"/>
                              </w:tabs>
                              <w:spacing w:line="221" w:lineRule="exact"/>
                              <w:ind w:firstLine="0"/>
                              <w:jc w:val="both"/>
                            </w:pPr>
                            <w:r>
                              <w:rPr>
                                <w:rStyle w:val="Exact1"/>
                              </w:rPr>
                              <w:t>Ex</w:t>
                            </w:r>
                            <w:r w:rsidRPr="00926476">
                              <w:rPr>
                                <w:rStyle w:val="Exact1"/>
                                <w:lang w:val="ru-RU"/>
                              </w:rPr>
                              <w:t xml:space="preserve">. </w:t>
                            </w:r>
                            <w:r>
                              <w:rPr>
                                <w:rStyle w:val="Exact1"/>
                                <w:lang w:val="ru-RU" w:eastAsia="ru-RU" w:bidi="ru-RU"/>
                              </w:rPr>
                              <w:t xml:space="preserve">3. </w:t>
                            </w:r>
                            <w:r>
                              <w:rPr>
                                <w:rStyle w:val="Exact0"/>
                              </w:rPr>
                              <w:t xml:space="preserve">Прочтите слова с буквой </w:t>
                            </w:r>
                            <w:r>
                              <w:rPr>
                                <w:rStyle w:val="Exact1"/>
                                <w:lang w:val="ru-RU" w:eastAsia="ru-RU" w:bidi="ru-RU"/>
                              </w:rPr>
                              <w:t xml:space="preserve">и </w:t>
                            </w:r>
                            <w:r>
                              <w:rPr>
                                <w:rStyle w:val="Exact0"/>
                              </w:rPr>
                              <w:t>в открытом слоге: а)</w:t>
                            </w:r>
                            <w:r>
                              <w:rPr>
                                <w:rStyle w:val="Exact0"/>
                              </w:rPr>
                              <w:tab/>
                            </w:r>
                            <w:r>
                              <w:rPr>
                                <w:rStyle w:val="Exact1"/>
                                <w:lang w:val="ru-RU" w:eastAsia="ru-RU" w:bidi="ru-RU"/>
                              </w:rPr>
                              <w:t xml:space="preserve">и </w:t>
                            </w:r>
                            <w:r>
                              <w:rPr>
                                <w:rStyle w:val="Exact0"/>
                              </w:rPr>
                              <w:t xml:space="preserve">= </w:t>
                            </w:r>
                            <w:r w:rsidRPr="00926476">
                              <w:rPr>
                                <w:rStyle w:val="Exact1"/>
                                <w:lang w:val="ru-RU"/>
                              </w:rPr>
                              <w:t>[</w:t>
                            </w:r>
                            <w:r>
                              <w:rPr>
                                <w:rStyle w:val="Exact1"/>
                              </w:rPr>
                              <w:t>ju</w:t>
                            </w:r>
                            <w:r w:rsidRPr="00926476">
                              <w:rPr>
                                <w:rStyle w:val="Exact1"/>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1925"/>
                            </w:tblGrid>
                            <w:tr w:rsidR="00926476">
                              <w:trPr>
                                <w:trHeight w:hRule="exact" w:val="235"/>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use [z]</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использовать</w:t>
                                  </w:r>
                                </w:p>
                              </w:tc>
                            </w:tr>
                            <w:tr w:rsidR="00926476">
                              <w:trPr>
                                <w:trHeight w:hRule="exact" w:val="221"/>
                                <w:jc w:val="center"/>
                              </w:trPr>
                              <w:tc>
                                <w:tcPr>
                                  <w:tcW w:w="1282" w:type="dxa"/>
                                  <w:shd w:val="clear" w:color="auto" w:fill="FFFFFF"/>
                                </w:tcPr>
                                <w:p w:rsidR="00926476" w:rsidRDefault="00926476">
                                  <w:pPr>
                                    <w:pStyle w:val="22"/>
                                    <w:shd w:val="clear" w:color="auto" w:fill="auto"/>
                                    <w:spacing w:line="222" w:lineRule="exact"/>
                                    <w:ind w:firstLine="0"/>
                                    <w:jc w:val="left"/>
                                  </w:pPr>
                                  <w:r>
                                    <w:t>mute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немой</w:t>
                                  </w:r>
                                </w:p>
                              </w:tc>
                            </w:tr>
                            <w:tr w:rsidR="00926476">
                              <w:trPr>
                                <w:trHeight w:hRule="exact" w:val="211"/>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unit</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единица</w:t>
                                  </w:r>
                                </w:p>
                              </w:tc>
                            </w:tr>
                            <w:tr w:rsidR="00926476">
                              <w:trPr>
                                <w:trHeight w:hRule="exact" w:val="240"/>
                                <w:jc w:val="center"/>
                              </w:trPr>
                              <w:tc>
                                <w:tcPr>
                                  <w:tcW w:w="1282" w:type="dxa"/>
                                  <w:shd w:val="clear" w:color="auto" w:fill="FFFFFF"/>
                                </w:tcPr>
                                <w:p w:rsidR="00926476" w:rsidRDefault="00926476">
                                  <w:pPr>
                                    <w:pStyle w:val="22"/>
                                    <w:shd w:val="clear" w:color="auto" w:fill="auto"/>
                                    <w:spacing w:line="222" w:lineRule="exact"/>
                                    <w:ind w:firstLine="0"/>
                                    <w:jc w:val="left"/>
                                  </w:pPr>
                                  <w:r>
                                    <w:t>cube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куб</w:t>
                                  </w:r>
                                </w:p>
                              </w:tc>
                            </w:tr>
                            <w:tr w:rsidR="00926476">
                              <w:trPr>
                                <w:trHeight w:hRule="exact" w:val="206"/>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cue</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намек; реплика</w:t>
                                  </w:r>
                                </w:p>
                              </w:tc>
                            </w:tr>
                            <w:tr w:rsidR="00926476">
                              <w:trPr>
                                <w:trHeight w:hRule="exact" w:val="226"/>
                                <w:jc w:val="center"/>
                              </w:trPr>
                              <w:tc>
                                <w:tcPr>
                                  <w:tcW w:w="1282" w:type="dxa"/>
                                  <w:shd w:val="clear" w:color="auto" w:fill="FFFFFF"/>
                                </w:tcPr>
                                <w:p w:rsidR="00926476" w:rsidRDefault="00926476">
                                  <w:pPr>
                                    <w:pStyle w:val="22"/>
                                    <w:shd w:val="clear" w:color="auto" w:fill="auto"/>
                                    <w:spacing w:line="222" w:lineRule="exact"/>
                                    <w:ind w:firstLine="0"/>
                                    <w:jc w:val="left"/>
                                  </w:pPr>
                                  <w:r>
                                    <w:t>tube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пробирка</w:t>
                                  </w:r>
                                </w:p>
                              </w:tc>
                            </w:tr>
                            <w:tr w:rsidR="00926476">
                              <w:trPr>
                                <w:trHeight w:hRule="exact" w:val="216"/>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duty</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долг</w:t>
                                  </w:r>
                                </w:p>
                              </w:tc>
                            </w:tr>
                            <w:tr w:rsidR="00926476">
                              <w:trPr>
                                <w:trHeight w:hRule="exact" w:val="206"/>
                                <w:jc w:val="center"/>
                              </w:trPr>
                              <w:tc>
                                <w:tcPr>
                                  <w:tcW w:w="1282" w:type="dxa"/>
                                  <w:shd w:val="clear" w:color="auto" w:fill="FFFFFF"/>
                                </w:tcPr>
                                <w:p w:rsidR="00926476" w:rsidRDefault="00926476">
                                  <w:pPr>
                                    <w:pStyle w:val="22"/>
                                    <w:shd w:val="clear" w:color="auto" w:fill="auto"/>
                                    <w:spacing w:line="222" w:lineRule="exact"/>
                                    <w:ind w:firstLine="0"/>
                                    <w:jc w:val="left"/>
                                  </w:pPr>
                                  <w:r>
                                    <w:t>human</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человеческий</w:t>
                                  </w:r>
                                </w:p>
                              </w:tc>
                            </w:tr>
                            <w:tr w:rsidR="00926476">
                              <w:trPr>
                                <w:trHeight w:hRule="exact" w:val="250"/>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student</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студент</w:t>
                                  </w:r>
                                </w:p>
                              </w:tc>
                            </w:tr>
                            <w:tr w:rsidR="00926476">
                              <w:trPr>
                                <w:trHeight w:hRule="exact" w:val="211"/>
                                <w:jc w:val="center"/>
                              </w:trPr>
                              <w:tc>
                                <w:tcPr>
                                  <w:tcW w:w="1282" w:type="dxa"/>
                                  <w:shd w:val="clear" w:color="auto" w:fill="FFFFFF"/>
                                </w:tcPr>
                                <w:p w:rsidR="00926476" w:rsidRDefault="00926476">
                                  <w:pPr>
                                    <w:pStyle w:val="22"/>
                                    <w:shd w:val="clear" w:color="auto" w:fill="auto"/>
                                    <w:spacing w:line="222" w:lineRule="exact"/>
                                    <w:ind w:firstLine="0"/>
                                    <w:jc w:val="left"/>
                                  </w:pPr>
                                  <w:r>
                                    <w:t>im'mune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иммунный</w:t>
                                  </w:r>
                                </w:p>
                              </w:tc>
                            </w:tr>
                            <w:tr w:rsidR="00926476">
                              <w:trPr>
                                <w:trHeight w:hRule="exact" w:val="226"/>
                                <w:jc w:val="center"/>
                              </w:trPr>
                              <w:tc>
                                <w:tcPr>
                                  <w:tcW w:w="1282" w:type="dxa"/>
                                  <w:shd w:val="clear" w:color="auto" w:fill="FFFFFF"/>
                                </w:tcPr>
                                <w:p w:rsidR="00926476" w:rsidRDefault="00926476">
                                  <w:pPr>
                                    <w:pStyle w:val="22"/>
                                    <w:shd w:val="clear" w:color="auto" w:fill="auto"/>
                                    <w:spacing w:line="222" w:lineRule="exact"/>
                                    <w:ind w:firstLine="0"/>
                                    <w:jc w:val="left"/>
                                  </w:pPr>
                                  <w:r>
                                    <w:t>'institute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институт</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left:0;text-align:left;margin-left:17.75pt;margin-top:-144.25pt;width:160.3pt;height:145.65pt;z-index:-125829335;visibility:visible;mso-wrap-style:square;mso-width-percent:0;mso-height-percent:0;mso-wrap-distance-left:5pt;mso-wrap-distance-top:0;mso-wrap-distance-right:5pt;mso-wrap-distance-bottom: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xv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" filled="f" stroked="f">
                <v:textbox style="mso-fit-shape-to-text:t" inset="0,0,0,0">
                  <w:txbxContent>
                    <w:p w:rsidR="00926476" w:rsidRDefault="00926476">
                      <w:pPr>
                        <w:pStyle w:val="a9"/>
                        <w:shd w:val="clear" w:color="auto" w:fill="auto"/>
                        <w:tabs>
                          <w:tab w:val="left" w:pos="1349"/>
                        </w:tabs>
                        <w:spacing w:line="221" w:lineRule="exact"/>
                        <w:ind w:firstLine="0"/>
                        <w:jc w:val="both"/>
                      </w:pPr>
                      <w:r>
                        <w:rPr>
                          <w:rStyle w:val="Exact1"/>
                        </w:rPr>
                        <w:t>Ex</w:t>
                      </w:r>
                      <w:r w:rsidRPr="00926476">
                        <w:rPr>
                          <w:rStyle w:val="Exact1"/>
                          <w:lang w:val="ru-RU"/>
                        </w:rPr>
                        <w:t xml:space="preserve">. </w:t>
                      </w:r>
                      <w:r>
                        <w:rPr>
                          <w:rStyle w:val="Exact1"/>
                          <w:lang w:val="ru-RU" w:eastAsia="ru-RU" w:bidi="ru-RU"/>
                        </w:rPr>
                        <w:t xml:space="preserve">3. </w:t>
                      </w:r>
                      <w:r>
                        <w:rPr>
                          <w:rStyle w:val="Exact0"/>
                        </w:rPr>
                        <w:t xml:space="preserve">Прочтите слова с буквой </w:t>
                      </w:r>
                      <w:r>
                        <w:rPr>
                          <w:rStyle w:val="Exact1"/>
                          <w:lang w:val="ru-RU" w:eastAsia="ru-RU" w:bidi="ru-RU"/>
                        </w:rPr>
                        <w:t xml:space="preserve">и </w:t>
                      </w:r>
                      <w:r>
                        <w:rPr>
                          <w:rStyle w:val="Exact0"/>
                        </w:rPr>
                        <w:t>в открытом слоге: а)</w:t>
                      </w:r>
                      <w:r>
                        <w:rPr>
                          <w:rStyle w:val="Exact0"/>
                        </w:rPr>
                        <w:tab/>
                      </w:r>
                      <w:r>
                        <w:rPr>
                          <w:rStyle w:val="Exact1"/>
                          <w:lang w:val="ru-RU" w:eastAsia="ru-RU" w:bidi="ru-RU"/>
                        </w:rPr>
                        <w:t xml:space="preserve">и </w:t>
                      </w:r>
                      <w:r>
                        <w:rPr>
                          <w:rStyle w:val="Exact0"/>
                        </w:rPr>
                        <w:t xml:space="preserve">= </w:t>
                      </w:r>
                      <w:r w:rsidRPr="00926476">
                        <w:rPr>
                          <w:rStyle w:val="Exact1"/>
                          <w:lang w:val="ru-RU"/>
                        </w:rPr>
                        <w:t>[</w:t>
                      </w:r>
                      <w:r>
                        <w:rPr>
                          <w:rStyle w:val="Exact1"/>
                        </w:rPr>
                        <w:t>ju</w:t>
                      </w:r>
                      <w:r w:rsidRPr="00926476">
                        <w:rPr>
                          <w:rStyle w:val="Exact1"/>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1925"/>
                      </w:tblGrid>
                      <w:tr w:rsidR="00926476">
                        <w:trPr>
                          <w:trHeight w:hRule="exact" w:val="235"/>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use [z]</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использовать</w:t>
                            </w:r>
                          </w:p>
                        </w:tc>
                      </w:tr>
                      <w:tr w:rsidR="00926476">
                        <w:trPr>
                          <w:trHeight w:hRule="exact" w:val="221"/>
                          <w:jc w:val="center"/>
                        </w:trPr>
                        <w:tc>
                          <w:tcPr>
                            <w:tcW w:w="1282" w:type="dxa"/>
                            <w:shd w:val="clear" w:color="auto" w:fill="FFFFFF"/>
                          </w:tcPr>
                          <w:p w:rsidR="00926476" w:rsidRDefault="00926476">
                            <w:pPr>
                              <w:pStyle w:val="22"/>
                              <w:shd w:val="clear" w:color="auto" w:fill="auto"/>
                              <w:spacing w:line="222" w:lineRule="exact"/>
                              <w:ind w:firstLine="0"/>
                              <w:jc w:val="left"/>
                            </w:pPr>
                            <w:r>
                              <w:t>mute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немой</w:t>
                            </w:r>
                          </w:p>
                        </w:tc>
                      </w:tr>
                      <w:tr w:rsidR="00926476">
                        <w:trPr>
                          <w:trHeight w:hRule="exact" w:val="211"/>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unit</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единица</w:t>
                            </w:r>
                          </w:p>
                        </w:tc>
                      </w:tr>
                      <w:tr w:rsidR="00926476">
                        <w:trPr>
                          <w:trHeight w:hRule="exact" w:val="240"/>
                          <w:jc w:val="center"/>
                        </w:trPr>
                        <w:tc>
                          <w:tcPr>
                            <w:tcW w:w="1282" w:type="dxa"/>
                            <w:shd w:val="clear" w:color="auto" w:fill="FFFFFF"/>
                          </w:tcPr>
                          <w:p w:rsidR="00926476" w:rsidRDefault="00926476">
                            <w:pPr>
                              <w:pStyle w:val="22"/>
                              <w:shd w:val="clear" w:color="auto" w:fill="auto"/>
                              <w:spacing w:line="222" w:lineRule="exact"/>
                              <w:ind w:firstLine="0"/>
                              <w:jc w:val="left"/>
                            </w:pPr>
                            <w:r>
                              <w:t>cube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куб</w:t>
                            </w:r>
                          </w:p>
                        </w:tc>
                      </w:tr>
                      <w:tr w:rsidR="00926476">
                        <w:trPr>
                          <w:trHeight w:hRule="exact" w:val="206"/>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cue</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намек; реплика</w:t>
                            </w:r>
                          </w:p>
                        </w:tc>
                      </w:tr>
                      <w:tr w:rsidR="00926476">
                        <w:trPr>
                          <w:trHeight w:hRule="exact" w:val="226"/>
                          <w:jc w:val="center"/>
                        </w:trPr>
                        <w:tc>
                          <w:tcPr>
                            <w:tcW w:w="1282" w:type="dxa"/>
                            <w:shd w:val="clear" w:color="auto" w:fill="FFFFFF"/>
                          </w:tcPr>
                          <w:p w:rsidR="00926476" w:rsidRDefault="00926476">
                            <w:pPr>
                              <w:pStyle w:val="22"/>
                              <w:shd w:val="clear" w:color="auto" w:fill="auto"/>
                              <w:spacing w:line="222" w:lineRule="exact"/>
                              <w:ind w:firstLine="0"/>
                              <w:jc w:val="left"/>
                            </w:pPr>
                            <w:r>
                              <w:t>tube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пробирка</w:t>
                            </w:r>
                          </w:p>
                        </w:tc>
                      </w:tr>
                      <w:tr w:rsidR="00926476">
                        <w:trPr>
                          <w:trHeight w:hRule="exact" w:val="216"/>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duty</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долг</w:t>
                            </w:r>
                          </w:p>
                        </w:tc>
                      </w:tr>
                      <w:tr w:rsidR="00926476">
                        <w:trPr>
                          <w:trHeight w:hRule="exact" w:val="206"/>
                          <w:jc w:val="center"/>
                        </w:trPr>
                        <w:tc>
                          <w:tcPr>
                            <w:tcW w:w="1282" w:type="dxa"/>
                            <w:shd w:val="clear" w:color="auto" w:fill="FFFFFF"/>
                          </w:tcPr>
                          <w:p w:rsidR="00926476" w:rsidRDefault="00926476">
                            <w:pPr>
                              <w:pStyle w:val="22"/>
                              <w:shd w:val="clear" w:color="auto" w:fill="auto"/>
                              <w:spacing w:line="222" w:lineRule="exact"/>
                              <w:ind w:firstLine="0"/>
                              <w:jc w:val="left"/>
                            </w:pPr>
                            <w:r>
                              <w:t>human</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человеческий</w:t>
                            </w:r>
                          </w:p>
                        </w:tc>
                      </w:tr>
                      <w:tr w:rsidR="00926476">
                        <w:trPr>
                          <w:trHeight w:hRule="exact" w:val="250"/>
                          <w:jc w:val="center"/>
                        </w:trPr>
                        <w:tc>
                          <w:tcPr>
                            <w:tcW w:w="1282" w:type="dxa"/>
                            <w:shd w:val="clear" w:color="auto" w:fill="FFFFFF"/>
                            <w:vAlign w:val="bottom"/>
                          </w:tcPr>
                          <w:p w:rsidR="00926476" w:rsidRDefault="00926476">
                            <w:pPr>
                              <w:pStyle w:val="22"/>
                              <w:shd w:val="clear" w:color="auto" w:fill="auto"/>
                              <w:spacing w:line="222" w:lineRule="exact"/>
                              <w:ind w:firstLine="0"/>
                              <w:jc w:val="left"/>
                            </w:pPr>
                            <w:r>
                              <w:t>student</w:t>
                            </w:r>
                          </w:p>
                        </w:tc>
                        <w:tc>
                          <w:tcPr>
                            <w:tcW w:w="1925"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студент</w:t>
                            </w:r>
                          </w:p>
                        </w:tc>
                      </w:tr>
                      <w:tr w:rsidR="00926476">
                        <w:trPr>
                          <w:trHeight w:hRule="exact" w:val="211"/>
                          <w:jc w:val="center"/>
                        </w:trPr>
                        <w:tc>
                          <w:tcPr>
                            <w:tcW w:w="1282" w:type="dxa"/>
                            <w:shd w:val="clear" w:color="auto" w:fill="FFFFFF"/>
                          </w:tcPr>
                          <w:p w:rsidR="00926476" w:rsidRDefault="00926476">
                            <w:pPr>
                              <w:pStyle w:val="22"/>
                              <w:shd w:val="clear" w:color="auto" w:fill="auto"/>
                              <w:spacing w:line="222" w:lineRule="exact"/>
                              <w:ind w:firstLine="0"/>
                              <w:jc w:val="left"/>
                            </w:pPr>
                            <w:r>
                              <w:t>im'mune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иммунный</w:t>
                            </w:r>
                          </w:p>
                        </w:tc>
                      </w:tr>
                      <w:tr w:rsidR="00926476">
                        <w:trPr>
                          <w:trHeight w:hRule="exact" w:val="226"/>
                          <w:jc w:val="center"/>
                        </w:trPr>
                        <w:tc>
                          <w:tcPr>
                            <w:tcW w:w="1282" w:type="dxa"/>
                            <w:shd w:val="clear" w:color="auto" w:fill="FFFFFF"/>
                          </w:tcPr>
                          <w:p w:rsidR="00926476" w:rsidRDefault="00926476">
                            <w:pPr>
                              <w:pStyle w:val="22"/>
                              <w:shd w:val="clear" w:color="auto" w:fill="auto"/>
                              <w:spacing w:line="222" w:lineRule="exact"/>
                              <w:ind w:firstLine="0"/>
                              <w:jc w:val="left"/>
                            </w:pPr>
                            <w:r>
                              <w:t>'institute</w:t>
                            </w:r>
                          </w:p>
                        </w:tc>
                        <w:tc>
                          <w:tcPr>
                            <w:tcW w:w="1925"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институт</w:t>
                            </w:r>
                          </w:p>
                        </w:tc>
                      </w:tr>
                    </w:tbl>
                    <w:p w:rsidR="00926476" w:rsidRDefault="00926476">
                      <w:pPr>
                        <w:rPr>
                          <w:sz w:val="2"/>
                          <w:szCs w:val="2"/>
                        </w:rPr>
                      </w:pPr>
                    </w:p>
                  </w:txbxContent>
                </v:textbox>
                <w10:wrap type="square" anchorx="margin"/>
              </v:shape>
            </w:pict>
          </mc:Fallback>
        </mc:AlternateContent>
      </w:r>
      <w:r w:rsidR="008E3629">
        <w:rPr>
          <w:rStyle w:val="26"/>
          <w:lang w:val="ru-RU" w:eastAsia="ru-RU" w:bidi="ru-RU"/>
        </w:rPr>
        <w:t xml:space="preserve">Ь) </w:t>
      </w:r>
      <w:r w:rsidR="008E3629">
        <w:rPr>
          <w:lang w:val="ru-RU" w:eastAsia="ru-RU" w:bidi="ru-RU"/>
        </w:rPr>
        <w:t xml:space="preserve">Прочтите слова с буквой </w:t>
      </w:r>
      <w:r w:rsidR="008E3629">
        <w:rPr>
          <w:rStyle w:val="26"/>
          <w:lang w:val="ru-RU" w:eastAsia="ru-RU" w:bidi="ru-RU"/>
        </w:rPr>
        <w:t xml:space="preserve">и </w:t>
      </w:r>
      <w:r w:rsidR="008E3629">
        <w:rPr>
          <w:lang w:val="ru-RU" w:eastAsia="ru-RU" w:bidi="ru-RU"/>
        </w:rPr>
        <w:t xml:space="preserve">после </w:t>
      </w:r>
      <w:r w:rsidR="008E3629">
        <w:rPr>
          <w:rStyle w:val="26"/>
          <w:lang w:val="ru-RU" w:eastAsia="ru-RU" w:bidi="ru-RU"/>
        </w:rPr>
        <w:t xml:space="preserve">г, </w:t>
      </w:r>
      <w:r w:rsidR="008E3629">
        <w:rPr>
          <w:rStyle w:val="26"/>
        </w:rPr>
        <w:t>I</w:t>
      </w:r>
      <w:r w:rsidR="008E3629" w:rsidRPr="00926476">
        <w:rPr>
          <w:rStyle w:val="26"/>
          <w:lang w:val="ru-RU"/>
        </w:rPr>
        <w:t xml:space="preserve">, </w:t>
      </w:r>
      <w:r w:rsidR="008E3629">
        <w:rPr>
          <w:rStyle w:val="26"/>
        </w:rPr>
        <w:t>j</w:t>
      </w:r>
      <w:r w:rsidR="008E3629" w:rsidRPr="00926476">
        <w:rPr>
          <w:rStyle w:val="26"/>
          <w:lang w:val="ru-RU"/>
        </w:rPr>
        <w:t>:</w:t>
      </w:r>
    </w:p>
    <w:p w:rsidR="001F312F" w:rsidRDefault="008E3629">
      <w:pPr>
        <w:pStyle w:val="30"/>
        <w:shd w:val="clear" w:color="auto" w:fill="auto"/>
        <w:spacing w:line="221" w:lineRule="exact"/>
        <w:ind w:left="1700" w:firstLine="0"/>
        <w:jc w:val="left"/>
      </w:pPr>
      <w:r>
        <w:t>г</w:t>
      </w:r>
    </w:p>
    <w:p w:rsidR="001F312F" w:rsidRDefault="008E3629">
      <w:pPr>
        <w:pStyle w:val="30"/>
        <w:shd w:val="clear" w:color="auto" w:fill="auto"/>
        <w:spacing w:line="221" w:lineRule="exact"/>
        <w:ind w:left="1700" w:firstLine="0"/>
        <w:jc w:val="left"/>
      </w:pPr>
      <w:r>
        <w:t>I + и = [и:]</w:t>
      </w:r>
    </w:p>
    <w:p w:rsidR="001F312F" w:rsidRDefault="008E3629">
      <w:pPr>
        <w:pStyle w:val="30"/>
        <w:shd w:val="clear" w:color="auto" w:fill="auto"/>
        <w:spacing w:line="222" w:lineRule="exact"/>
        <w:ind w:left="1700" w:firstLine="0"/>
        <w:jc w:val="left"/>
      </w:pPr>
      <w:r>
        <w:rPr>
          <w:lang w:val="en-US" w:eastAsia="en-US" w:bidi="en-US"/>
        </w:rPr>
        <w:t>j</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3864"/>
      </w:tblGrid>
      <w:tr w:rsidR="001F312F">
        <w:trPr>
          <w:trHeight w:hRule="exact" w:val="230"/>
          <w:jc w:val="center"/>
        </w:trPr>
        <w:tc>
          <w:tcPr>
            <w:tcW w:w="2592" w:type="dxa"/>
            <w:shd w:val="clear" w:color="auto" w:fill="FFFFFF"/>
            <w:vAlign w:val="bottom"/>
          </w:tcPr>
          <w:p w:rsidR="001F312F" w:rsidRDefault="008E3629">
            <w:pPr>
              <w:pStyle w:val="22"/>
              <w:framePr w:w="6456" w:wrap="notBeside" w:vAnchor="text" w:hAnchor="text" w:xAlign="center" w:y="1"/>
              <w:shd w:val="clear" w:color="auto" w:fill="auto"/>
              <w:spacing w:line="222" w:lineRule="exact"/>
              <w:ind w:firstLine="0"/>
            </w:pPr>
            <w:r>
              <w:lastRenderedPageBreak/>
              <w:t>rule</w:t>
            </w:r>
          </w:p>
        </w:tc>
        <w:tc>
          <w:tcPr>
            <w:tcW w:w="3864" w:type="dxa"/>
            <w:shd w:val="clear" w:color="auto" w:fill="FFFFFF"/>
            <w:vAlign w:val="bottom"/>
          </w:tcPr>
          <w:p w:rsidR="001F312F" w:rsidRDefault="008E3629">
            <w:pPr>
              <w:pStyle w:val="22"/>
              <w:framePr w:w="6456" w:wrap="notBeside" w:vAnchor="text" w:hAnchor="text" w:xAlign="center" w:y="1"/>
              <w:shd w:val="clear" w:color="auto" w:fill="auto"/>
              <w:spacing w:line="222" w:lineRule="exact"/>
              <w:ind w:left="280" w:firstLine="0"/>
              <w:jc w:val="left"/>
            </w:pPr>
            <w:r>
              <w:rPr>
                <w:lang w:val="ru-RU" w:eastAsia="ru-RU" w:bidi="ru-RU"/>
              </w:rPr>
              <w:t>правило</w:t>
            </w:r>
          </w:p>
        </w:tc>
      </w:tr>
      <w:tr w:rsidR="001F312F">
        <w:trPr>
          <w:trHeight w:hRule="exact" w:val="1546"/>
          <w:jc w:val="center"/>
        </w:trPr>
        <w:tc>
          <w:tcPr>
            <w:tcW w:w="2592" w:type="dxa"/>
            <w:shd w:val="clear" w:color="auto" w:fill="FFFFFF"/>
            <w:vAlign w:val="bottom"/>
          </w:tcPr>
          <w:p w:rsidR="001F312F" w:rsidRDefault="008E3629">
            <w:pPr>
              <w:pStyle w:val="22"/>
              <w:framePr w:w="6456" w:wrap="notBeside" w:vAnchor="text" w:hAnchor="text" w:xAlign="center" w:y="1"/>
              <w:shd w:val="clear" w:color="auto" w:fill="auto"/>
              <w:spacing w:line="216" w:lineRule="exact"/>
              <w:ind w:firstLine="0"/>
            </w:pPr>
            <w:r>
              <w:t>June</w:t>
            </w:r>
          </w:p>
          <w:p w:rsidR="001F312F" w:rsidRDefault="008E3629">
            <w:pPr>
              <w:pStyle w:val="22"/>
              <w:framePr w:w="6456" w:wrap="notBeside" w:vAnchor="text" w:hAnchor="text" w:xAlign="center" w:y="1"/>
              <w:shd w:val="clear" w:color="auto" w:fill="auto"/>
              <w:spacing w:line="216" w:lineRule="exact"/>
              <w:ind w:firstLine="0"/>
            </w:pPr>
            <w:r>
              <w:t>lucid</w:t>
            </w:r>
          </w:p>
          <w:p w:rsidR="001F312F" w:rsidRDefault="008E3629">
            <w:pPr>
              <w:pStyle w:val="22"/>
              <w:framePr w:w="6456" w:wrap="notBeside" w:vAnchor="text" w:hAnchor="text" w:xAlign="center" w:y="1"/>
              <w:shd w:val="clear" w:color="auto" w:fill="auto"/>
              <w:spacing w:line="216" w:lineRule="exact"/>
              <w:ind w:firstLine="0"/>
            </w:pPr>
            <w:r>
              <w:t>blue</w:t>
            </w:r>
          </w:p>
          <w:p w:rsidR="001F312F" w:rsidRDefault="008E3629">
            <w:pPr>
              <w:pStyle w:val="22"/>
              <w:framePr w:w="6456" w:wrap="notBeside" w:vAnchor="text" w:hAnchor="text" w:xAlign="center" w:y="1"/>
              <w:shd w:val="clear" w:color="auto" w:fill="auto"/>
              <w:spacing w:line="216" w:lineRule="exact"/>
              <w:ind w:firstLine="0"/>
            </w:pPr>
            <w:r>
              <w:t>crude</w:t>
            </w:r>
          </w:p>
          <w:p w:rsidR="001F312F" w:rsidRDefault="008E3629">
            <w:pPr>
              <w:pStyle w:val="22"/>
              <w:framePr w:w="6456" w:wrap="notBeside" w:vAnchor="text" w:hAnchor="text" w:xAlign="center" w:y="1"/>
              <w:shd w:val="clear" w:color="auto" w:fill="auto"/>
              <w:spacing w:line="216" w:lineRule="exact"/>
              <w:ind w:firstLine="0"/>
            </w:pPr>
            <w:r>
              <w:t>lunar</w:t>
            </w:r>
          </w:p>
          <w:p w:rsidR="001F312F" w:rsidRDefault="008E3629">
            <w:pPr>
              <w:pStyle w:val="22"/>
              <w:framePr w:w="6456" w:wrap="notBeside" w:vAnchor="text" w:hAnchor="text" w:xAlign="center" w:y="1"/>
              <w:shd w:val="clear" w:color="auto" w:fill="auto"/>
              <w:spacing w:line="216" w:lineRule="exact"/>
              <w:ind w:firstLine="0"/>
            </w:pPr>
            <w:r>
              <w:t>junior</w:t>
            </w:r>
          </w:p>
          <w:p w:rsidR="001F312F" w:rsidRDefault="008E3629">
            <w:pPr>
              <w:pStyle w:val="22"/>
              <w:framePr w:w="6456" w:wrap="notBeside" w:vAnchor="text" w:hAnchor="text" w:xAlign="center" w:y="1"/>
              <w:shd w:val="clear" w:color="auto" w:fill="auto"/>
              <w:spacing w:line="216" w:lineRule="exact"/>
              <w:ind w:firstLine="0"/>
            </w:pPr>
            <w:r>
              <w:t>jute</w:t>
            </w:r>
          </w:p>
        </w:tc>
        <w:tc>
          <w:tcPr>
            <w:tcW w:w="3864" w:type="dxa"/>
            <w:shd w:val="clear" w:color="auto" w:fill="FFFFFF"/>
            <w:vAlign w:val="bottom"/>
          </w:tcPr>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июнь</w:t>
            </w:r>
          </w:p>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прозрачный</w:t>
            </w:r>
          </w:p>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голубой</w:t>
            </w:r>
          </w:p>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необработанный</w:t>
            </w:r>
          </w:p>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лунный</w:t>
            </w:r>
          </w:p>
          <w:p w:rsidR="001F312F" w:rsidRPr="00926476" w:rsidRDefault="008E3629">
            <w:pPr>
              <w:pStyle w:val="22"/>
              <w:framePr w:w="6456" w:wrap="notBeside" w:vAnchor="text" w:hAnchor="text" w:xAlign="center" w:y="1"/>
              <w:shd w:val="clear" w:color="auto" w:fill="auto"/>
              <w:spacing w:line="216" w:lineRule="exact"/>
              <w:ind w:left="280" w:firstLine="0"/>
              <w:jc w:val="left"/>
              <w:rPr>
                <w:lang w:val="ru-RU"/>
              </w:rPr>
            </w:pPr>
            <w:r>
              <w:rPr>
                <w:lang w:val="ru-RU" w:eastAsia="ru-RU" w:bidi="ru-RU"/>
              </w:rPr>
              <w:t>младший</w:t>
            </w:r>
          </w:p>
          <w:p w:rsidR="001F312F" w:rsidRDefault="008E3629">
            <w:pPr>
              <w:pStyle w:val="22"/>
              <w:framePr w:w="6456" w:wrap="notBeside" w:vAnchor="text" w:hAnchor="text" w:xAlign="center" w:y="1"/>
              <w:shd w:val="clear" w:color="auto" w:fill="auto"/>
              <w:spacing w:line="216" w:lineRule="exact"/>
              <w:ind w:left="280" w:firstLine="0"/>
              <w:jc w:val="left"/>
            </w:pPr>
            <w:r>
              <w:rPr>
                <w:lang w:val="ru-RU" w:eastAsia="ru-RU" w:bidi="ru-RU"/>
              </w:rPr>
              <w:t>джут</w:t>
            </w:r>
          </w:p>
        </w:tc>
      </w:tr>
    </w:tbl>
    <w:p w:rsidR="001F312F" w:rsidRDefault="001F312F">
      <w:pPr>
        <w:framePr w:w="6456" w:wrap="notBeside" w:vAnchor="text" w:hAnchor="text" w:xAlign="center" w:y="1"/>
        <w:rPr>
          <w:sz w:val="2"/>
          <w:szCs w:val="2"/>
        </w:rPr>
      </w:pPr>
    </w:p>
    <w:p w:rsidR="001F312F" w:rsidRDefault="001F312F">
      <w:pPr>
        <w:rPr>
          <w:sz w:val="2"/>
          <w:szCs w:val="2"/>
        </w:rPr>
      </w:pPr>
    </w:p>
    <w:p w:rsidR="001F312F" w:rsidRDefault="008E3629">
      <w:pPr>
        <w:pStyle w:val="a9"/>
        <w:framePr w:w="6456" w:wrap="notBeside" w:vAnchor="text" w:hAnchor="text" w:xAlign="center" w:y="1"/>
        <w:shd w:val="clear" w:color="auto" w:fill="auto"/>
        <w:spacing w:line="254" w:lineRule="exact"/>
        <w:ind w:firstLine="0"/>
      </w:pPr>
      <w:r>
        <w:rPr>
          <w:rStyle w:val="aa"/>
        </w:rPr>
        <w:t>Ex</w:t>
      </w:r>
      <w:r w:rsidRPr="00926476">
        <w:rPr>
          <w:rStyle w:val="aa"/>
          <w:lang w:val="ru-RU"/>
        </w:rPr>
        <w:t xml:space="preserve">. 4. </w:t>
      </w:r>
      <w:r>
        <w:t xml:space="preserve">Прочтите слова с буквой </w:t>
      </w:r>
      <w:r>
        <w:rPr>
          <w:rStyle w:val="aa"/>
          <w:lang w:val="ru-RU" w:eastAsia="ru-RU" w:bidi="ru-RU"/>
        </w:rPr>
        <w:t xml:space="preserve">и </w:t>
      </w:r>
      <w:r>
        <w:t xml:space="preserve">в закрытом слоге: </w:t>
      </w:r>
      <w:r>
        <w:rPr>
          <w:lang w:val="en-US" w:eastAsia="en-US" w:bidi="en-US"/>
        </w:rPr>
        <w:t>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3864"/>
      </w:tblGrid>
      <w:tr w:rsidR="001F312F">
        <w:trPr>
          <w:trHeight w:hRule="exact" w:val="226"/>
          <w:jc w:val="center"/>
        </w:trPr>
        <w:tc>
          <w:tcPr>
            <w:tcW w:w="2592" w:type="dxa"/>
            <w:shd w:val="clear" w:color="auto" w:fill="FFFFFF"/>
          </w:tcPr>
          <w:p w:rsidR="001F312F" w:rsidRDefault="008E3629">
            <w:pPr>
              <w:pStyle w:val="22"/>
              <w:framePr w:w="6456" w:wrap="notBeside" w:vAnchor="text" w:hAnchor="text" w:xAlign="center" w:y="1"/>
              <w:shd w:val="clear" w:color="auto" w:fill="auto"/>
              <w:spacing w:line="222" w:lineRule="exact"/>
              <w:ind w:left="1160" w:firstLine="0"/>
              <w:jc w:val="left"/>
            </w:pPr>
            <w:r>
              <w:t>but</w:t>
            </w:r>
          </w:p>
        </w:tc>
        <w:tc>
          <w:tcPr>
            <w:tcW w:w="3864" w:type="dxa"/>
            <w:shd w:val="clear" w:color="auto" w:fill="FFFFFF"/>
          </w:tcPr>
          <w:p w:rsidR="001F312F" w:rsidRDefault="008E3629">
            <w:pPr>
              <w:pStyle w:val="22"/>
              <w:framePr w:w="6456" w:wrap="notBeside" w:vAnchor="text" w:hAnchor="text" w:xAlign="center" w:y="1"/>
              <w:shd w:val="clear" w:color="auto" w:fill="auto"/>
              <w:spacing w:line="222" w:lineRule="exact"/>
              <w:ind w:left="260" w:firstLine="0"/>
              <w:jc w:val="left"/>
            </w:pPr>
            <w:r>
              <w:t>HO</w:t>
            </w:r>
          </w:p>
        </w:tc>
      </w:tr>
      <w:tr w:rsidR="001F312F">
        <w:trPr>
          <w:trHeight w:hRule="exact" w:val="2506"/>
          <w:jc w:val="center"/>
        </w:trPr>
        <w:tc>
          <w:tcPr>
            <w:tcW w:w="2592" w:type="dxa"/>
            <w:shd w:val="clear" w:color="auto" w:fill="FFFFFF"/>
          </w:tcPr>
          <w:p w:rsidR="001F312F" w:rsidRDefault="008E3629">
            <w:pPr>
              <w:pStyle w:val="22"/>
              <w:framePr w:w="6456" w:wrap="notBeside" w:vAnchor="text" w:hAnchor="text" w:xAlign="center" w:y="1"/>
              <w:shd w:val="clear" w:color="auto" w:fill="auto"/>
              <w:spacing w:line="216" w:lineRule="exact"/>
              <w:ind w:left="1160" w:firstLine="0"/>
              <w:jc w:val="left"/>
            </w:pPr>
            <w:r>
              <w:t>cut</w:t>
            </w:r>
          </w:p>
          <w:p w:rsidR="001F312F" w:rsidRDefault="008E3629">
            <w:pPr>
              <w:pStyle w:val="22"/>
              <w:framePr w:w="6456" w:wrap="notBeside" w:vAnchor="text" w:hAnchor="text" w:xAlign="center" w:y="1"/>
              <w:shd w:val="clear" w:color="auto" w:fill="auto"/>
              <w:spacing w:line="216" w:lineRule="exact"/>
              <w:ind w:left="1160" w:firstLine="0"/>
              <w:jc w:val="left"/>
            </w:pPr>
            <w:r>
              <w:t>US</w:t>
            </w:r>
          </w:p>
          <w:p w:rsidR="001F312F" w:rsidRDefault="008E3629">
            <w:pPr>
              <w:pStyle w:val="22"/>
              <w:framePr w:w="6456" w:wrap="notBeside" w:vAnchor="text" w:hAnchor="text" w:xAlign="center" w:y="1"/>
              <w:shd w:val="clear" w:color="auto" w:fill="auto"/>
              <w:spacing w:line="216" w:lineRule="exact"/>
              <w:ind w:left="1160" w:firstLine="0"/>
              <w:jc w:val="left"/>
            </w:pPr>
            <w:r>
              <w:t>dust</w:t>
            </w:r>
          </w:p>
          <w:p w:rsidR="001F312F" w:rsidRDefault="008E3629">
            <w:pPr>
              <w:pStyle w:val="22"/>
              <w:framePr w:w="6456" w:wrap="notBeside" w:vAnchor="text" w:hAnchor="text" w:xAlign="center" w:y="1"/>
              <w:shd w:val="clear" w:color="auto" w:fill="auto"/>
              <w:spacing w:line="216" w:lineRule="exact"/>
              <w:ind w:left="1160" w:firstLine="0"/>
              <w:jc w:val="left"/>
            </w:pPr>
            <w:r>
              <w:t>must</w:t>
            </w:r>
          </w:p>
          <w:p w:rsidR="001F312F" w:rsidRDefault="008E3629">
            <w:pPr>
              <w:pStyle w:val="22"/>
              <w:framePr w:w="6456" w:wrap="notBeside" w:vAnchor="text" w:hAnchor="text" w:xAlign="center" w:y="1"/>
              <w:shd w:val="clear" w:color="auto" w:fill="auto"/>
              <w:spacing w:line="216" w:lineRule="exact"/>
              <w:ind w:left="1160" w:firstLine="0"/>
              <w:jc w:val="left"/>
            </w:pPr>
            <w:r>
              <w:t>gun</w:t>
            </w:r>
          </w:p>
          <w:p w:rsidR="001F312F" w:rsidRDefault="008E3629">
            <w:pPr>
              <w:pStyle w:val="22"/>
              <w:framePr w:w="6456" w:wrap="notBeside" w:vAnchor="text" w:hAnchor="text" w:xAlign="center" w:y="1"/>
              <w:shd w:val="clear" w:color="auto" w:fill="auto"/>
              <w:spacing w:line="216" w:lineRule="exact"/>
              <w:ind w:left="1160" w:firstLine="0"/>
              <w:jc w:val="left"/>
            </w:pPr>
            <w:r>
              <w:t>jump</w:t>
            </w:r>
          </w:p>
          <w:p w:rsidR="001F312F" w:rsidRDefault="008E3629">
            <w:pPr>
              <w:pStyle w:val="22"/>
              <w:framePr w:w="6456" w:wrap="notBeside" w:vAnchor="text" w:hAnchor="text" w:xAlign="center" w:y="1"/>
              <w:shd w:val="clear" w:color="auto" w:fill="auto"/>
              <w:spacing w:line="216" w:lineRule="exact"/>
              <w:ind w:left="1160" w:firstLine="0"/>
              <w:jc w:val="left"/>
            </w:pPr>
            <w:r>
              <w:t>just</w:t>
            </w:r>
          </w:p>
          <w:p w:rsidR="001F312F" w:rsidRDefault="008E3629">
            <w:pPr>
              <w:pStyle w:val="22"/>
              <w:framePr w:w="6456" w:wrap="notBeside" w:vAnchor="text" w:hAnchor="text" w:xAlign="center" w:y="1"/>
              <w:shd w:val="clear" w:color="auto" w:fill="auto"/>
              <w:spacing w:line="216" w:lineRule="exact"/>
              <w:ind w:left="1160" w:firstLine="0"/>
              <w:jc w:val="left"/>
            </w:pPr>
            <w:r>
              <w:t>sun</w:t>
            </w:r>
          </w:p>
          <w:p w:rsidR="001F312F" w:rsidRDefault="008E3629">
            <w:pPr>
              <w:pStyle w:val="22"/>
              <w:framePr w:w="6456" w:wrap="notBeside" w:vAnchor="text" w:hAnchor="text" w:xAlign="center" w:y="1"/>
              <w:shd w:val="clear" w:color="auto" w:fill="auto"/>
              <w:spacing w:line="216" w:lineRule="exact"/>
              <w:ind w:left="1160" w:firstLine="0"/>
              <w:jc w:val="left"/>
            </w:pPr>
            <w:r>
              <w:t>summer</w:t>
            </w:r>
          </w:p>
          <w:p w:rsidR="001F312F" w:rsidRDefault="008E3629">
            <w:pPr>
              <w:pStyle w:val="22"/>
              <w:framePr w:w="6456" w:wrap="notBeside" w:vAnchor="text" w:hAnchor="text" w:xAlign="center" w:y="1"/>
              <w:shd w:val="clear" w:color="auto" w:fill="auto"/>
              <w:spacing w:line="216" w:lineRule="exact"/>
              <w:ind w:left="1160" w:firstLine="0"/>
              <w:jc w:val="left"/>
            </w:pPr>
            <w:r>
              <w:t>drug</w:t>
            </w:r>
          </w:p>
          <w:p w:rsidR="001F312F" w:rsidRDefault="008E3629">
            <w:pPr>
              <w:pStyle w:val="22"/>
              <w:framePr w:w="6456" w:wrap="notBeside" w:vAnchor="text" w:hAnchor="text" w:xAlign="center" w:y="1"/>
              <w:shd w:val="clear" w:color="auto" w:fill="auto"/>
              <w:spacing w:line="216" w:lineRule="exact"/>
              <w:ind w:left="1160" w:firstLine="0"/>
              <w:jc w:val="left"/>
            </w:pPr>
            <w:r>
              <w:t>luck</w:t>
            </w:r>
          </w:p>
        </w:tc>
        <w:tc>
          <w:tcPr>
            <w:tcW w:w="3864" w:type="dxa"/>
            <w:shd w:val="clear" w:color="auto" w:fill="FFFFFF"/>
          </w:tcPr>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резать нас, нам</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пыль</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долженствовать</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ружье</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прыжок; прыгать только что; справедливый солнце</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лето</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лекарство</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удача</w:t>
            </w:r>
          </w:p>
        </w:tc>
      </w:tr>
      <w:tr w:rsidR="001F312F" w:rsidRPr="00926476">
        <w:trPr>
          <w:trHeight w:hRule="exact" w:val="1238"/>
          <w:jc w:val="center"/>
        </w:trPr>
        <w:tc>
          <w:tcPr>
            <w:tcW w:w="2592" w:type="dxa"/>
            <w:shd w:val="clear" w:color="auto" w:fill="FFFFFF"/>
            <w:vAlign w:val="bottom"/>
          </w:tcPr>
          <w:p w:rsidR="001F312F" w:rsidRDefault="008E3629">
            <w:pPr>
              <w:pStyle w:val="22"/>
              <w:framePr w:w="6456" w:wrap="notBeside" w:vAnchor="text" w:hAnchor="text" w:xAlign="center" w:y="1"/>
              <w:shd w:val="clear" w:color="auto" w:fill="auto"/>
              <w:spacing w:line="216" w:lineRule="exact"/>
              <w:ind w:right="240" w:firstLine="0"/>
              <w:jc w:val="right"/>
            </w:pPr>
            <w:r>
              <w:rPr>
                <w:rStyle w:val="26"/>
              </w:rPr>
              <w:t>Ho: [u]</w:t>
            </w:r>
          </w:p>
          <w:p w:rsidR="001F312F" w:rsidRDefault="008E3629">
            <w:pPr>
              <w:pStyle w:val="22"/>
              <w:framePr w:w="6456" w:wrap="notBeside" w:vAnchor="text" w:hAnchor="text" w:xAlign="center" w:y="1"/>
              <w:shd w:val="clear" w:color="auto" w:fill="auto"/>
              <w:spacing w:line="216" w:lineRule="exact"/>
              <w:ind w:left="1160" w:firstLine="0"/>
              <w:jc w:val="left"/>
            </w:pPr>
            <w:r>
              <w:t>put</w:t>
            </w:r>
          </w:p>
          <w:p w:rsidR="001F312F" w:rsidRDefault="008E3629">
            <w:pPr>
              <w:pStyle w:val="22"/>
              <w:framePr w:w="6456" w:wrap="notBeside" w:vAnchor="text" w:hAnchor="text" w:xAlign="center" w:y="1"/>
              <w:shd w:val="clear" w:color="auto" w:fill="auto"/>
              <w:spacing w:line="216" w:lineRule="exact"/>
              <w:ind w:left="1160" w:firstLine="0"/>
              <w:jc w:val="left"/>
            </w:pPr>
            <w:r>
              <w:t>full</w:t>
            </w:r>
          </w:p>
          <w:p w:rsidR="001F312F" w:rsidRDefault="008E3629">
            <w:pPr>
              <w:pStyle w:val="22"/>
              <w:framePr w:w="6456" w:wrap="notBeside" w:vAnchor="text" w:hAnchor="text" w:xAlign="center" w:y="1"/>
              <w:shd w:val="clear" w:color="auto" w:fill="auto"/>
              <w:spacing w:line="216" w:lineRule="exact"/>
              <w:ind w:left="1160" w:firstLine="0"/>
              <w:jc w:val="left"/>
            </w:pPr>
            <w:r>
              <w:t>pull</w:t>
            </w:r>
          </w:p>
          <w:p w:rsidR="001F312F" w:rsidRDefault="008E3629">
            <w:pPr>
              <w:pStyle w:val="22"/>
              <w:framePr w:w="6456" w:wrap="notBeside" w:vAnchor="text" w:hAnchor="text" w:xAlign="center" w:y="1"/>
              <w:shd w:val="clear" w:color="auto" w:fill="auto"/>
              <w:spacing w:line="216" w:lineRule="exact"/>
              <w:ind w:left="1160" w:firstLine="0"/>
              <w:jc w:val="left"/>
            </w:pPr>
            <w:r>
              <w:t>push</w:t>
            </w:r>
          </w:p>
        </w:tc>
        <w:tc>
          <w:tcPr>
            <w:tcW w:w="3864" w:type="dxa"/>
            <w:shd w:val="clear" w:color="auto" w:fill="FFFFFF"/>
            <w:vAlign w:val="bottom"/>
          </w:tcPr>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ставить, класть полный тянуть толкать</w:t>
            </w:r>
          </w:p>
        </w:tc>
      </w:tr>
    </w:tbl>
    <w:p w:rsidR="001F312F" w:rsidRPr="00926476" w:rsidRDefault="001F312F">
      <w:pPr>
        <w:framePr w:w="6456" w:wrap="notBeside" w:vAnchor="text" w:hAnchor="text" w:xAlign="center" w:y="1"/>
        <w:rPr>
          <w:sz w:val="2"/>
          <w:szCs w:val="2"/>
          <w:lang w:val="ru-RU"/>
        </w:rPr>
      </w:pPr>
    </w:p>
    <w:p w:rsidR="001F312F" w:rsidRPr="00926476" w:rsidRDefault="001F312F">
      <w:pPr>
        <w:rPr>
          <w:sz w:val="2"/>
          <w:szCs w:val="2"/>
          <w:lang w:val="ru-RU"/>
        </w:rPr>
      </w:pPr>
    </w:p>
    <w:p w:rsidR="001F312F" w:rsidRPr="00926476" w:rsidRDefault="008E3629">
      <w:pPr>
        <w:pStyle w:val="22"/>
        <w:shd w:val="clear" w:color="auto" w:fill="auto"/>
        <w:spacing w:before="180" w:line="222" w:lineRule="exact"/>
        <w:ind w:firstLine="0"/>
        <w:jc w:val="right"/>
        <w:rPr>
          <w:lang w:val="ru-RU"/>
        </w:rPr>
      </w:pPr>
      <w:r>
        <w:rPr>
          <w:lang w:val="ru-RU" w:eastAsia="ru-RU" w:bidi="ru-RU"/>
        </w:rPr>
        <w:t xml:space="preserve">Ех. </w:t>
      </w:r>
      <w:r>
        <w:rPr>
          <w:rStyle w:val="26"/>
          <w:lang w:val="ru-RU" w:eastAsia="ru-RU" w:bidi="ru-RU"/>
        </w:rPr>
        <w:t xml:space="preserve">5. </w:t>
      </w:r>
      <w:r>
        <w:rPr>
          <w:lang w:val="ru-RU" w:eastAsia="ru-RU" w:bidi="ru-RU"/>
        </w:rPr>
        <w:t xml:space="preserve">Буква </w:t>
      </w:r>
      <w:r>
        <w:rPr>
          <w:rStyle w:val="26"/>
          <w:lang w:val="ru-RU" w:eastAsia="ru-RU" w:bidi="ru-RU"/>
        </w:rPr>
        <w:t xml:space="preserve">о </w:t>
      </w:r>
      <w:r>
        <w:rPr>
          <w:lang w:val="ru-RU" w:eastAsia="ru-RU" w:bidi="ru-RU"/>
        </w:rPr>
        <w:t xml:space="preserve">читается </w:t>
      </w:r>
      <w:r>
        <w:rPr>
          <w:rStyle w:val="2c"/>
        </w:rPr>
        <w:t>[а],</w:t>
      </w:r>
      <w:r>
        <w:rPr>
          <w:lang w:val="ru-RU" w:eastAsia="ru-RU" w:bidi="ru-RU"/>
        </w:rPr>
        <w:t xml:space="preserve"> если за ней следуют буквы </w:t>
      </w:r>
      <w:r>
        <w:rPr>
          <w:rStyle w:val="26"/>
        </w:rPr>
        <w:t>u</w:t>
      </w:r>
      <w:r w:rsidRPr="00926476">
        <w:rPr>
          <w:rStyle w:val="26"/>
          <w:lang w:val="ru-RU"/>
        </w:rPr>
        <w:t xml:space="preserve">, </w:t>
      </w:r>
      <w:r>
        <w:rPr>
          <w:lang w:val="ru-RU" w:eastAsia="ru-RU" w:bidi="ru-RU"/>
        </w:rPr>
        <w:t xml:space="preserve">V, </w:t>
      </w:r>
      <w:r>
        <w:rPr>
          <w:rStyle w:val="26"/>
          <w:lang w:val="ru-RU" w:eastAsia="ru-RU" w:bidi="ru-RU"/>
        </w:rPr>
        <w:t>п,</w:t>
      </w:r>
    </w:p>
    <w:p w:rsidR="001F312F" w:rsidRDefault="008E3629">
      <w:pPr>
        <w:pStyle w:val="2b"/>
        <w:framePr w:w="6456" w:wrap="notBeside" w:vAnchor="text" w:hAnchor="text" w:xAlign="center" w:y="1"/>
        <w:shd w:val="clear" w:color="auto" w:fill="auto"/>
      </w:pPr>
      <w:r>
        <w:t xml:space="preserve">пи, </w:t>
      </w:r>
      <w:r>
        <w:rPr>
          <w:lang w:val="en-US" w:eastAsia="en-US" w:bidi="en-US"/>
        </w:rPr>
        <w:t>th:</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3864"/>
      </w:tblGrid>
      <w:tr w:rsidR="001F312F">
        <w:trPr>
          <w:trHeight w:hRule="exact" w:val="2218"/>
          <w:jc w:val="center"/>
        </w:trPr>
        <w:tc>
          <w:tcPr>
            <w:tcW w:w="2592" w:type="dxa"/>
            <w:shd w:val="clear" w:color="auto" w:fill="FFFFFF"/>
          </w:tcPr>
          <w:p w:rsidR="001F312F" w:rsidRDefault="008E3629">
            <w:pPr>
              <w:pStyle w:val="22"/>
              <w:framePr w:w="6456" w:wrap="notBeside" w:vAnchor="text" w:hAnchor="text" w:xAlign="center" w:y="1"/>
              <w:shd w:val="clear" w:color="auto" w:fill="auto"/>
              <w:spacing w:line="216" w:lineRule="exact"/>
              <w:ind w:left="1740" w:firstLine="0"/>
              <w:jc w:val="left"/>
            </w:pPr>
            <w:r>
              <w:rPr>
                <w:lang w:val="ru-RU" w:eastAsia="ru-RU" w:bidi="ru-RU"/>
              </w:rPr>
              <w:t>О</w:t>
            </w:r>
            <w:r w:rsidRPr="00926476">
              <w:rPr>
                <w:lang w:eastAsia="ru-RU" w:bidi="ru-RU"/>
              </w:rPr>
              <w:t xml:space="preserve"> [</w:t>
            </w:r>
            <w:r>
              <w:rPr>
                <w:lang w:val="ru-RU" w:eastAsia="ru-RU" w:bidi="ru-RU"/>
              </w:rPr>
              <w:t>А</w:t>
            </w:r>
            <w:r w:rsidRPr="00926476">
              <w:rPr>
                <w:lang w:eastAsia="ru-RU" w:bidi="ru-RU"/>
              </w:rPr>
              <w:t>]</w:t>
            </w:r>
          </w:p>
          <w:p w:rsidR="001F312F" w:rsidRDefault="008E3629">
            <w:pPr>
              <w:pStyle w:val="22"/>
              <w:framePr w:w="6456" w:wrap="notBeside" w:vAnchor="text" w:hAnchor="text" w:xAlign="center" w:y="1"/>
              <w:shd w:val="clear" w:color="auto" w:fill="auto"/>
              <w:spacing w:line="216" w:lineRule="exact"/>
              <w:ind w:left="1160" w:firstLine="0"/>
              <w:jc w:val="left"/>
            </w:pPr>
            <w:r>
              <w:rPr>
                <w:lang w:val="ru-RU" w:eastAsia="ru-RU" w:bidi="ru-RU"/>
              </w:rPr>
              <w:t>соте</w:t>
            </w:r>
          </w:p>
          <w:p w:rsidR="001F312F" w:rsidRDefault="008E3629">
            <w:pPr>
              <w:pStyle w:val="22"/>
              <w:framePr w:w="6456" w:wrap="notBeside" w:vAnchor="text" w:hAnchor="text" w:xAlign="center" w:y="1"/>
              <w:shd w:val="clear" w:color="auto" w:fill="auto"/>
              <w:spacing w:line="216" w:lineRule="exact"/>
              <w:ind w:left="1160" w:firstLine="0"/>
              <w:jc w:val="left"/>
            </w:pPr>
            <w:r>
              <w:t>love</w:t>
            </w:r>
          </w:p>
          <w:p w:rsidR="001F312F" w:rsidRDefault="008E3629">
            <w:pPr>
              <w:pStyle w:val="22"/>
              <w:framePr w:w="6456" w:wrap="notBeside" w:vAnchor="text" w:hAnchor="text" w:xAlign="center" w:y="1"/>
              <w:shd w:val="clear" w:color="auto" w:fill="auto"/>
              <w:spacing w:line="216" w:lineRule="exact"/>
              <w:ind w:left="1160" w:firstLine="0"/>
              <w:jc w:val="left"/>
            </w:pPr>
            <w:r>
              <w:t>money [i] month</w:t>
            </w:r>
          </w:p>
          <w:p w:rsidR="001F312F" w:rsidRDefault="008E3629">
            <w:pPr>
              <w:pStyle w:val="22"/>
              <w:framePr w:w="6456" w:wrap="notBeside" w:vAnchor="text" w:hAnchor="text" w:xAlign="center" w:y="1"/>
              <w:shd w:val="clear" w:color="auto" w:fill="auto"/>
              <w:spacing w:line="216" w:lineRule="exact"/>
              <w:ind w:left="1160" w:firstLine="0"/>
              <w:jc w:val="left"/>
            </w:pPr>
            <w:r>
              <w:t>London</w:t>
            </w:r>
          </w:p>
          <w:p w:rsidR="001F312F" w:rsidRDefault="008E3629">
            <w:pPr>
              <w:pStyle w:val="22"/>
              <w:framePr w:w="6456" w:wrap="notBeside" w:vAnchor="text" w:hAnchor="text" w:xAlign="center" w:y="1"/>
              <w:shd w:val="clear" w:color="auto" w:fill="auto"/>
              <w:spacing w:line="216" w:lineRule="exact"/>
              <w:ind w:left="1160" w:firstLine="0"/>
              <w:jc w:val="left"/>
            </w:pPr>
            <w:r>
              <w:t>son</w:t>
            </w:r>
          </w:p>
          <w:p w:rsidR="001F312F" w:rsidRDefault="008E3629">
            <w:pPr>
              <w:pStyle w:val="22"/>
              <w:framePr w:w="6456" w:wrap="notBeside" w:vAnchor="text" w:hAnchor="text" w:xAlign="center" w:y="1"/>
              <w:shd w:val="clear" w:color="auto" w:fill="auto"/>
              <w:spacing w:line="216" w:lineRule="exact"/>
              <w:ind w:left="1160" w:firstLine="0"/>
              <w:jc w:val="left"/>
            </w:pPr>
            <w:r>
              <w:t>other</w:t>
            </w:r>
          </w:p>
          <w:p w:rsidR="001F312F" w:rsidRDefault="008E3629">
            <w:pPr>
              <w:pStyle w:val="22"/>
              <w:framePr w:w="6456" w:wrap="notBeside" w:vAnchor="text" w:hAnchor="text" w:xAlign="center" w:y="1"/>
              <w:shd w:val="clear" w:color="auto" w:fill="auto"/>
              <w:spacing w:line="216" w:lineRule="exact"/>
              <w:ind w:left="1160" w:firstLine="0"/>
              <w:jc w:val="left"/>
            </w:pPr>
            <w:r>
              <w:t>mother</w:t>
            </w:r>
          </w:p>
          <w:p w:rsidR="001F312F" w:rsidRDefault="008E3629">
            <w:pPr>
              <w:pStyle w:val="22"/>
              <w:framePr w:w="6456" w:wrap="notBeside" w:vAnchor="text" w:hAnchor="text" w:xAlign="center" w:y="1"/>
              <w:shd w:val="clear" w:color="auto" w:fill="auto"/>
              <w:spacing w:line="216" w:lineRule="exact"/>
              <w:ind w:left="1160" w:firstLine="0"/>
              <w:jc w:val="left"/>
            </w:pPr>
            <w:r>
              <w:t>Monday [i]</w:t>
            </w:r>
          </w:p>
        </w:tc>
        <w:tc>
          <w:tcPr>
            <w:tcW w:w="3864" w:type="dxa"/>
            <w:shd w:val="clear" w:color="auto" w:fill="FFFFFF"/>
            <w:vAlign w:val="bottom"/>
          </w:tcPr>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приходить</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любовь</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деньги</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месяц</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Лондон</w:t>
            </w:r>
          </w:p>
          <w:p w:rsidR="001F312F" w:rsidRPr="00926476" w:rsidRDefault="008E3629">
            <w:pPr>
              <w:pStyle w:val="22"/>
              <w:framePr w:w="6456" w:wrap="notBeside" w:vAnchor="text" w:hAnchor="text" w:xAlign="center" w:y="1"/>
              <w:shd w:val="clear" w:color="auto" w:fill="auto"/>
              <w:spacing w:line="216" w:lineRule="exact"/>
              <w:ind w:left="260" w:firstLine="0"/>
              <w:jc w:val="left"/>
              <w:rPr>
                <w:lang w:val="ru-RU"/>
              </w:rPr>
            </w:pPr>
            <w:r>
              <w:rPr>
                <w:lang w:val="ru-RU" w:eastAsia="ru-RU" w:bidi="ru-RU"/>
              </w:rPr>
              <w:t>сын</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другой</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мать</w:t>
            </w:r>
          </w:p>
          <w:p w:rsidR="001F312F" w:rsidRDefault="008E3629">
            <w:pPr>
              <w:pStyle w:val="22"/>
              <w:framePr w:w="6456" w:wrap="notBeside" w:vAnchor="text" w:hAnchor="text" w:xAlign="center" w:y="1"/>
              <w:shd w:val="clear" w:color="auto" w:fill="auto"/>
              <w:spacing w:line="216" w:lineRule="exact"/>
              <w:ind w:left="260" w:firstLine="0"/>
              <w:jc w:val="left"/>
            </w:pPr>
            <w:r>
              <w:rPr>
                <w:lang w:val="ru-RU" w:eastAsia="ru-RU" w:bidi="ru-RU"/>
              </w:rPr>
              <w:t>понедельник</w:t>
            </w:r>
          </w:p>
        </w:tc>
      </w:tr>
    </w:tbl>
    <w:p w:rsidR="001F312F" w:rsidRDefault="001F312F">
      <w:pPr>
        <w:framePr w:w="6456" w:wrap="notBeside" w:vAnchor="text" w:hAnchor="text" w:xAlign="center" w:y="1"/>
        <w:rPr>
          <w:sz w:val="2"/>
          <w:szCs w:val="2"/>
        </w:rPr>
      </w:pPr>
    </w:p>
    <w:p w:rsidR="001F312F" w:rsidRDefault="001F312F">
      <w:pPr>
        <w:rPr>
          <w:sz w:val="2"/>
          <w:szCs w:val="2"/>
        </w:rPr>
      </w:pPr>
    </w:p>
    <w:p w:rsidR="001F312F" w:rsidRDefault="008E3629">
      <w:pPr>
        <w:pStyle w:val="a9"/>
        <w:framePr w:w="4147" w:hSpace="869" w:wrap="notBeside" w:vAnchor="text" w:hAnchor="text" w:xAlign="center" w:y="1"/>
        <w:shd w:val="clear" w:color="auto" w:fill="auto"/>
        <w:ind w:firstLine="0"/>
      </w:pPr>
      <w:r>
        <w:rPr>
          <w:lang w:val="en-US" w:eastAsia="en-US" w:bidi="en-US"/>
        </w:rPr>
        <w:lastRenderedPageBreak/>
        <w:t>Ex</w:t>
      </w:r>
      <w:r w:rsidRPr="00926476">
        <w:rPr>
          <w:lang w:eastAsia="en-US" w:bidi="en-US"/>
        </w:rPr>
        <w:t xml:space="preserve">. 6. </w:t>
      </w:r>
      <w:r>
        <w:t>Прочтите слова со звуками [и], [и:]:</w:t>
      </w:r>
    </w:p>
    <w:p w:rsidR="001F312F" w:rsidRDefault="008E3629">
      <w:pPr>
        <w:pStyle w:val="2b"/>
        <w:framePr w:w="4147" w:hSpace="869" w:wrap="notBeside" w:vAnchor="text" w:hAnchor="text" w:xAlign="center" w:y="1"/>
        <w:shd w:val="clear" w:color="auto" w:fill="auto"/>
      </w:pPr>
      <w:r>
        <w:t>[о]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2626"/>
      </w:tblGrid>
      <w:tr w:rsidR="001F312F">
        <w:trPr>
          <w:trHeight w:hRule="exact" w:val="22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foot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нога</w:t>
            </w:r>
          </w:p>
        </w:tc>
      </w:tr>
      <w:tr w:rsidR="001F312F">
        <w:trPr>
          <w:trHeight w:hRule="exact" w:val="23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put</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класть</w:t>
            </w:r>
          </w:p>
        </w:tc>
      </w:tr>
      <w:tr w:rsidR="001F312F">
        <w:trPr>
          <w:trHeight w:hRule="exact" w:val="221"/>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pull</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тянуть</w:t>
            </w:r>
          </w:p>
        </w:tc>
      </w:tr>
      <w:tr w:rsidR="001F312F">
        <w:trPr>
          <w:trHeight w:hRule="exact" w:val="259"/>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took</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взял</w:t>
            </w:r>
          </w:p>
        </w:tc>
      </w:tr>
      <w:tr w:rsidR="001F312F">
        <w:trPr>
          <w:trHeight w:hRule="exact" w:val="288"/>
          <w:jc w:val="center"/>
        </w:trPr>
        <w:tc>
          <w:tcPr>
            <w:tcW w:w="4148" w:type="dxa"/>
            <w:gridSpan w:val="2"/>
            <w:shd w:val="clear" w:color="auto" w:fill="FFFFFF"/>
            <w:vAlign w:val="bottom"/>
          </w:tcPr>
          <w:p w:rsidR="001F312F" w:rsidRDefault="008E3629">
            <w:pPr>
              <w:pStyle w:val="22"/>
              <w:framePr w:w="4147" w:hSpace="869" w:wrap="notBeside" w:vAnchor="text" w:hAnchor="text" w:xAlign="center" w:y="1"/>
              <w:shd w:val="clear" w:color="auto" w:fill="auto"/>
              <w:spacing w:line="216" w:lineRule="exact"/>
              <w:ind w:left="800" w:firstLine="0"/>
              <w:jc w:val="left"/>
            </w:pPr>
            <w:r>
              <w:rPr>
                <w:rStyle w:val="2FranklinGothicHeavy95pt"/>
                <w:lang w:val="ru-RU" w:eastAsia="ru-RU" w:bidi="ru-RU"/>
              </w:rPr>
              <w:t>[и:]</w:t>
            </w:r>
          </w:p>
        </w:tc>
      </w:tr>
      <w:tr w:rsidR="001F312F">
        <w:trPr>
          <w:trHeight w:hRule="exact" w:val="202"/>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food</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пища</w:t>
            </w:r>
          </w:p>
        </w:tc>
      </w:tr>
      <w:tr w:rsidR="001F312F">
        <w:trPr>
          <w:trHeight w:hRule="exact" w:val="230"/>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boot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сапог</w:t>
            </w:r>
          </w:p>
        </w:tc>
      </w:tr>
      <w:tr w:rsidR="001F312F">
        <w:trPr>
          <w:trHeight w:hRule="exact" w:val="226"/>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pool</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пул,совокупность</w:t>
            </w:r>
          </w:p>
        </w:tc>
      </w:tr>
      <w:tr w:rsidR="001F312F">
        <w:trPr>
          <w:trHeight w:hRule="exact" w:val="307"/>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loop</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петля</w:t>
            </w:r>
          </w:p>
        </w:tc>
      </w:tr>
      <w:tr w:rsidR="001F312F" w:rsidRPr="00926476">
        <w:trPr>
          <w:trHeight w:hRule="exact" w:val="302"/>
          <w:jc w:val="center"/>
        </w:trPr>
        <w:tc>
          <w:tcPr>
            <w:tcW w:w="4148" w:type="dxa"/>
            <w:gridSpan w:val="2"/>
            <w:shd w:val="clear" w:color="auto" w:fill="FFFFFF"/>
            <w:vAlign w:val="bottom"/>
          </w:tcPr>
          <w:p w:rsidR="001F312F" w:rsidRPr="00926476" w:rsidRDefault="008E3629">
            <w:pPr>
              <w:pStyle w:val="22"/>
              <w:framePr w:w="4147" w:hSpace="869" w:wrap="notBeside" w:vAnchor="text" w:hAnchor="text" w:xAlign="center" w:y="1"/>
              <w:shd w:val="clear" w:color="auto" w:fill="auto"/>
              <w:spacing w:line="222" w:lineRule="exact"/>
              <w:ind w:firstLine="0"/>
              <w:jc w:val="left"/>
              <w:rPr>
                <w:lang w:val="ru-RU"/>
              </w:rPr>
            </w:pPr>
            <w:r>
              <w:rPr>
                <w:lang w:val="ru-RU" w:eastAsia="ru-RU" w:bidi="ru-RU"/>
              </w:rPr>
              <w:t xml:space="preserve">Прочтите слова со звуками [л], </w:t>
            </w:r>
            <w:r w:rsidRPr="00926476">
              <w:rPr>
                <w:lang w:val="ru-RU"/>
              </w:rPr>
              <w:t>[</w:t>
            </w:r>
            <w:r>
              <w:t>ju</w:t>
            </w:r>
            <w:r w:rsidRPr="00926476">
              <w:rPr>
                <w:lang w:val="ru-RU"/>
              </w:rPr>
              <w:t>:]:</w:t>
            </w:r>
          </w:p>
        </w:tc>
      </w:tr>
      <w:tr w:rsidR="001F312F">
        <w:trPr>
          <w:trHeight w:hRule="exact" w:val="226"/>
          <w:jc w:val="center"/>
        </w:trPr>
        <w:tc>
          <w:tcPr>
            <w:tcW w:w="4148" w:type="dxa"/>
            <w:gridSpan w:val="2"/>
            <w:shd w:val="clear" w:color="auto" w:fill="FFFFFF"/>
          </w:tcPr>
          <w:p w:rsidR="001F312F" w:rsidRDefault="008E3629">
            <w:pPr>
              <w:pStyle w:val="22"/>
              <w:framePr w:w="4147" w:hSpace="869" w:wrap="notBeside" w:vAnchor="text" w:hAnchor="text" w:xAlign="center" w:y="1"/>
              <w:shd w:val="clear" w:color="auto" w:fill="auto"/>
              <w:spacing w:line="216" w:lineRule="exact"/>
              <w:ind w:left="800" w:firstLine="0"/>
              <w:jc w:val="left"/>
            </w:pPr>
            <w:r>
              <w:rPr>
                <w:rStyle w:val="2FranklinGothicHeavy95pt"/>
                <w:lang w:val="ru-RU" w:eastAsia="ru-RU" w:bidi="ru-RU"/>
              </w:rPr>
              <w:t>[А]</w:t>
            </w:r>
          </w:p>
        </w:tc>
      </w:tr>
      <w:tr w:rsidR="001F312F">
        <w:trPr>
          <w:trHeight w:hRule="exact" w:val="192"/>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20" w:firstLine="0"/>
              <w:jc w:val="left"/>
            </w:pPr>
            <w:r>
              <w:t>dust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пыль</w:t>
            </w:r>
          </w:p>
        </w:tc>
      </w:tr>
      <w:tr w:rsidR="001F312F">
        <w:trPr>
          <w:trHeight w:hRule="exact" w:val="230"/>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20" w:firstLine="0"/>
              <w:jc w:val="left"/>
            </w:pPr>
            <w:r>
              <w:t>but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но</w:t>
            </w:r>
          </w:p>
        </w:tc>
      </w:tr>
      <w:tr w:rsidR="001F312F">
        <w:trPr>
          <w:trHeight w:hRule="exact" w:val="23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20" w:firstLine="0"/>
              <w:jc w:val="left"/>
            </w:pPr>
            <w:r>
              <w:t>cut</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резать</w:t>
            </w:r>
          </w:p>
        </w:tc>
      </w:tr>
      <w:tr w:rsidR="001F312F">
        <w:trPr>
          <w:trHeight w:hRule="exact" w:val="22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20" w:firstLine="0"/>
              <w:jc w:val="left"/>
            </w:pPr>
            <w:r>
              <w:t>drug</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лекарственное средство</w:t>
            </w:r>
          </w:p>
        </w:tc>
      </w:tr>
      <w:tr w:rsidR="001F312F">
        <w:trPr>
          <w:trHeight w:hRule="exact" w:val="182"/>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20" w:firstLine="0"/>
              <w:jc w:val="left"/>
            </w:pPr>
            <w:r>
              <w:t>us</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нас, нам</w:t>
            </w:r>
          </w:p>
        </w:tc>
      </w:tr>
      <w:tr w:rsidR="001F312F">
        <w:trPr>
          <w:trHeight w:hRule="exact" w:val="293"/>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20" w:firstLine="0"/>
              <w:jc w:val="left"/>
            </w:pPr>
            <w:r>
              <w:t>cub</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детеныш (зверя)</w:t>
            </w:r>
          </w:p>
        </w:tc>
      </w:tr>
      <w:tr w:rsidR="001F312F">
        <w:trPr>
          <w:trHeight w:hRule="exact" w:val="293"/>
          <w:jc w:val="center"/>
        </w:trPr>
        <w:tc>
          <w:tcPr>
            <w:tcW w:w="4148" w:type="dxa"/>
            <w:gridSpan w:val="2"/>
            <w:shd w:val="clear" w:color="auto" w:fill="FFFFFF"/>
            <w:vAlign w:val="bottom"/>
          </w:tcPr>
          <w:p w:rsidR="001F312F" w:rsidRDefault="008E3629">
            <w:pPr>
              <w:pStyle w:val="22"/>
              <w:framePr w:w="4147" w:hSpace="869" w:wrap="notBeside" w:vAnchor="text" w:hAnchor="text" w:xAlign="center" w:y="1"/>
              <w:shd w:val="clear" w:color="auto" w:fill="auto"/>
              <w:spacing w:line="216" w:lineRule="exact"/>
              <w:ind w:left="800" w:firstLine="0"/>
              <w:jc w:val="left"/>
            </w:pPr>
            <w:r>
              <w:rPr>
                <w:rStyle w:val="2FranklinGothicHeavy95pt"/>
              </w:rPr>
              <w:t>[ju:]</w:t>
            </w:r>
          </w:p>
        </w:tc>
      </w:tr>
      <w:tr w:rsidR="001F312F">
        <w:trPr>
          <w:trHeight w:hRule="exact" w:val="211"/>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duty</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долг</w:t>
            </w:r>
          </w:p>
        </w:tc>
      </w:tr>
      <w:tr w:rsidR="001F312F">
        <w:trPr>
          <w:trHeight w:hRule="exact" w:val="21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use [s]</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польза</w:t>
            </w:r>
          </w:p>
        </w:tc>
      </w:tr>
      <w:tr w:rsidR="001F312F">
        <w:trPr>
          <w:trHeight w:hRule="exact" w:val="21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unit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единица</w:t>
            </w:r>
          </w:p>
        </w:tc>
      </w:tr>
      <w:tr w:rsidR="001F312F">
        <w:trPr>
          <w:trHeight w:hRule="exact" w:val="21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mute</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немой</w:t>
            </w:r>
          </w:p>
        </w:tc>
      </w:tr>
      <w:tr w:rsidR="001F312F">
        <w:trPr>
          <w:trHeight w:hRule="exact" w:val="226"/>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im'mune</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иммунный</w:t>
            </w:r>
          </w:p>
        </w:tc>
      </w:tr>
      <w:tr w:rsidR="001F312F">
        <w:trPr>
          <w:trHeight w:hRule="exact" w:val="293"/>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institute</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институт</w:t>
            </w:r>
          </w:p>
        </w:tc>
      </w:tr>
      <w:tr w:rsidR="001F312F" w:rsidRPr="00926476">
        <w:trPr>
          <w:trHeight w:hRule="exact" w:val="307"/>
          <w:jc w:val="center"/>
        </w:trPr>
        <w:tc>
          <w:tcPr>
            <w:tcW w:w="4148" w:type="dxa"/>
            <w:gridSpan w:val="2"/>
            <w:shd w:val="clear" w:color="auto" w:fill="FFFFFF"/>
            <w:vAlign w:val="bottom"/>
          </w:tcPr>
          <w:p w:rsidR="001F312F" w:rsidRPr="00926476" w:rsidRDefault="008E3629">
            <w:pPr>
              <w:pStyle w:val="22"/>
              <w:framePr w:w="4147" w:hSpace="869" w:wrap="notBeside" w:vAnchor="text" w:hAnchor="text" w:xAlign="center" w:y="1"/>
              <w:shd w:val="clear" w:color="auto" w:fill="auto"/>
              <w:spacing w:line="222" w:lineRule="exact"/>
              <w:ind w:firstLine="0"/>
              <w:jc w:val="left"/>
              <w:rPr>
                <w:lang w:val="ru-RU"/>
              </w:rPr>
            </w:pPr>
            <w:r>
              <w:rPr>
                <w:lang w:val="ru-RU" w:eastAsia="ru-RU" w:bidi="ru-RU"/>
              </w:rPr>
              <w:t>Прочтите слова со звуками [л], [си]:</w:t>
            </w:r>
          </w:p>
        </w:tc>
      </w:tr>
      <w:tr w:rsidR="001F312F">
        <w:trPr>
          <w:trHeight w:hRule="exact" w:val="230"/>
          <w:jc w:val="center"/>
        </w:trPr>
        <w:tc>
          <w:tcPr>
            <w:tcW w:w="4148" w:type="dxa"/>
            <w:gridSpan w:val="2"/>
            <w:shd w:val="clear" w:color="auto" w:fill="FFFFFF"/>
          </w:tcPr>
          <w:p w:rsidR="001F312F" w:rsidRDefault="008E3629">
            <w:pPr>
              <w:pStyle w:val="22"/>
              <w:framePr w:w="4147" w:hSpace="869" w:wrap="notBeside" w:vAnchor="text" w:hAnchor="text" w:xAlign="center" w:y="1"/>
              <w:shd w:val="clear" w:color="auto" w:fill="auto"/>
              <w:spacing w:line="216" w:lineRule="exact"/>
              <w:ind w:left="820" w:firstLine="0"/>
              <w:jc w:val="left"/>
            </w:pPr>
            <w:r>
              <w:rPr>
                <w:rStyle w:val="2FranklinGothicHeavy95pt"/>
                <w:lang w:val="ru-RU" w:eastAsia="ru-RU" w:bidi="ru-RU"/>
              </w:rPr>
              <w:t>[А]</w:t>
            </w:r>
          </w:p>
        </w:tc>
      </w:tr>
      <w:tr w:rsidR="001F312F">
        <w:trPr>
          <w:trHeight w:hRule="exact" w:val="197"/>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must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должен</w:t>
            </w:r>
          </w:p>
        </w:tc>
      </w:tr>
      <w:tr w:rsidR="001F312F">
        <w:trPr>
          <w:trHeight w:hRule="exact" w:val="221"/>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much</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многое</w:t>
            </w:r>
          </w:p>
        </w:tc>
      </w:tr>
      <w:tr w:rsidR="001F312F">
        <w:trPr>
          <w:trHeight w:hRule="exact" w:val="216"/>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us</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нас, нам, о нас</w:t>
            </w:r>
          </w:p>
        </w:tc>
      </w:tr>
      <w:tr w:rsidR="001F312F">
        <w:trPr>
          <w:trHeight w:hRule="exact" w:val="23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hut</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хижина</w:t>
            </w:r>
          </w:p>
        </w:tc>
      </w:tr>
      <w:tr w:rsidR="001F312F">
        <w:trPr>
          <w:trHeight w:hRule="exact" w:val="226"/>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cup</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чашка</w:t>
            </w:r>
          </w:p>
        </w:tc>
      </w:tr>
      <w:tr w:rsidR="001F312F">
        <w:trPr>
          <w:trHeight w:hRule="exact" w:val="269"/>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duck</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утка</w:t>
            </w:r>
          </w:p>
        </w:tc>
      </w:tr>
      <w:tr w:rsidR="001F312F">
        <w:trPr>
          <w:trHeight w:hRule="exact" w:val="293"/>
          <w:jc w:val="center"/>
        </w:trPr>
        <w:tc>
          <w:tcPr>
            <w:tcW w:w="4148" w:type="dxa"/>
            <w:gridSpan w:val="2"/>
            <w:shd w:val="clear" w:color="auto" w:fill="FFFFFF"/>
            <w:vAlign w:val="bottom"/>
          </w:tcPr>
          <w:p w:rsidR="001F312F" w:rsidRDefault="008E3629">
            <w:pPr>
              <w:pStyle w:val="22"/>
              <w:framePr w:w="4147" w:hSpace="869" w:wrap="notBeside" w:vAnchor="text" w:hAnchor="text" w:xAlign="center" w:y="1"/>
              <w:shd w:val="clear" w:color="auto" w:fill="auto"/>
              <w:spacing w:line="216" w:lineRule="exact"/>
              <w:ind w:left="820" w:firstLine="0"/>
              <w:jc w:val="left"/>
            </w:pPr>
            <w:r>
              <w:rPr>
                <w:rStyle w:val="2FranklinGothicHeavy95pt"/>
              </w:rPr>
              <w:t>[a]</w:t>
            </w:r>
          </w:p>
        </w:tc>
      </w:tr>
      <w:tr w:rsidR="001F312F">
        <w:trPr>
          <w:trHeight w:hRule="exact" w:val="197"/>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mast</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мачта; тучная клетка</w:t>
            </w:r>
          </w:p>
        </w:tc>
      </w:tr>
      <w:tr w:rsidR="001F312F">
        <w:trPr>
          <w:trHeight w:hRule="exact" w:val="216"/>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march</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марш</w:t>
            </w:r>
          </w:p>
        </w:tc>
      </w:tr>
      <w:tr w:rsidR="001F312F">
        <w:trPr>
          <w:trHeight w:hRule="exact" w:val="23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cast</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бросать</w:t>
            </w:r>
          </w:p>
        </w:tc>
      </w:tr>
      <w:tr w:rsidR="001F312F">
        <w:trPr>
          <w:trHeight w:hRule="exact" w:val="23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park</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парк</w:t>
            </w:r>
          </w:p>
        </w:tc>
      </w:tr>
      <w:tr w:rsidR="001F312F">
        <w:trPr>
          <w:trHeight w:hRule="exact" w:val="192"/>
          <w:jc w:val="center"/>
        </w:trPr>
        <w:tc>
          <w:tcPr>
            <w:tcW w:w="1522" w:type="dxa"/>
            <w:shd w:val="clear" w:color="auto" w:fill="FFFFFF"/>
          </w:tcPr>
          <w:p w:rsidR="001F312F" w:rsidRDefault="008E3629">
            <w:pPr>
              <w:pStyle w:val="22"/>
              <w:framePr w:w="4147" w:hSpace="869" w:wrap="notBeside" w:vAnchor="text" w:hAnchor="text" w:xAlign="center" w:y="1"/>
              <w:shd w:val="clear" w:color="auto" w:fill="auto"/>
              <w:spacing w:line="222" w:lineRule="exact"/>
              <w:ind w:left="240" w:firstLine="0"/>
              <w:jc w:val="left"/>
            </w:pPr>
            <w:r>
              <w:t>mark</w:t>
            </w:r>
          </w:p>
        </w:tc>
        <w:tc>
          <w:tcPr>
            <w:tcW w:w="2626" w:type="dxa"/>
            <w:shd w:val="clear" w:color="auto" w:fill="FFFFFF"/>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отметка</w:t>
            </w:r>
          </w:p>
        </w:tc>
      </w:tr>
      <w:tr w:rsidR="001F312F">
        <w:trPr>
          <w:trHeight w:hRule="exact" w:val="240"/>
          <w:jc w:val="center"/>
        </w:trPr>
        <w:tc>
          <w:tcPr>
            <w:tcW w:w="1522"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240" w:firstLine="0"/>
              <w:jc w:val="left"/>
            </w:pPr>
            <w:r>
              <w:t>bark</w:t>
            </w:r>
          </w:p>
        </w:tc>
        <w:tc>
          <w:tcPr>
            <w:tcW w:w="2626" w:type="dxa"/>
            <w:shd w:val="clear" w:color="auto" w:fill="FFFFFF"/>
            <w:vAlign w:val="bottom"/>
          </w:tcPr>
          <w:p w:rsidR="001F312F" w:rsidRDefault="008E3629">
            <w:pPr>
              <w:pStyle w:val="22"/>
              <w:framePr w:w="4147" w:hSpace="869" w:wrap="notBeside" w:vAnchor="text" w:hAnchor="text" w:xAlign="center" w:y="1"/>
              <w:shd w:val="clear" w:color="auto" w:fill="auto"/>
              <w:spacing w:line="222" w:lineRule="exact"/>
              <w:ind w:left="420" w:firstLine="0"/>
              <w:jc w:val="left"/>
            </w:pPr>
            <w:r>
              <w:rPr>
                <w:lang w:val="ru-RU" w:eastAsia="ru-RU" w:bidi="ru-RU"/>
              </w:rPr>
              <w:t>кора</w:t>
            </w:r>
          </w:p>
        </w:tc>
      </w:tr>
    </w:tbl>
    <w:p w:rsidR="001F312F" w:rsidRDefault="001F312F">
      <w:pPr>
        <w:framePr w:w="4147" w:hSpace="869" w:wrap="notBeside" w:vAnchor="text" w:hAnchor="text" w:xAlign="center" w:y="1"/>
        <w:rPr>
          <w:sz w:val="2"/>
          <w:szCs w:val="2"/>
        </w:rPr>
      </w:pPr>
    </w:p>
    <w:p w:rsidR="001F312F" w:rsidRDefault="008E3629">
      <w:pPr>
        <w:rPr>
          <w:sz w:val="2"/>
          <w:szCs w:val="2"/>
        </w:rPr>
      </w:pPr>
      <w:r>
        <w:br w:type="page"/>
      </w:r>
    </w:p>
    <w:p w:rsidR="001F312F" w:rsidRDefault="008E3629">
      <w:pPr>
        <w:pStyle w:val="30"/>
        <w:shd w:val="clear" w:color="auto" w:fill="auto"/>
        <w:spacing w:after="100" w:line="222" w:lineRule="exact"/>
        <w:ind w:left="320" w:firstLine="0"/>
        <w:jc w:val="left"/>
      </w:pPr>
      <w:r>
        <w:rPr>
          <w:lang w:val="en-US" w:eastAsia="en-US" w:bidi="en-US"/>
        </w:rPr>
        <w:lastRenderedPageBreak/>
        <w:t>Ex. 9.</w:t>
      </w:r>
    </w:p>
    <w:p w:rsidR="001F312F" w:rsidRPr="00926476" w:rsidRDefault="008E3629">
      <w:pPr>
        <w:pStyle w:val="22"/>
        <w:numPr>
          <w:ilvl w:val="0"/>
          <w:numId w:val="20"/>
        </w:numPr>
        <w:shd w:val="clear" w:color="auto" w:fill="auto"/>
        <w:tabs>
          <w:tab w:val="left" w:pos="683"/>
        </w:tabs>
        <w:spacing w:line="222" w:lineRule="exact"/>
        <w:ind w:left="320" w:firstLine="0"/>
        <w:jc w:val="left"/>
        <w:rPr>
          <w:lang w:val="ru-RU"/>
        </w:rPr>
      </w:pPr>
      <w:r>
        <w:rPr>
          <w:rStyle w:val="26"/>
        </w:rPr>
        <w:t>w</w:t>
      </w:r>
      <w:r w:rsidRPr="00926476">
        <w:rPr>
          <w:rStyle w:val="26"/>
          <w:lang w:val="ru-RU"/>
        </w:rPr>
        <w:t xml:space="preserve"> </w:t>
      </w:r>
      <w:r>
        <w:rPr>
          <w:lang w:val="ru-RU" w:eastAsia="ru-RU" w:bidi="ru-RU"/>
        </w:rPr>
        <w:t xml:space="preserve">перед гласной читается </w:t>
      </w:r>
      <w:r w:rsidRPr="00926476">
        <w:rPr>
          <w:lang w:val="ru-RU"/>
        </w:rPr>
        <w:t>[</w:t>
      </w:r>
      <w:r>
        <w:t>w</w:t>
      </w:r>
      <w:r w:rsidRPr="00926476">
        <w:rPr>
          <w:lang w:val="ru-RU"/>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85"/>
        <w:gridCol w:w="2256"/>
      </w:tblGrid>
      <w:tr w:rsidR="001F312F">
        <w:trPr>
          <w:trHeight w:hRule="exact" w:val="206"/>
        </w:trPr>
        <w:tc>
          <w:tcPr>
            <w:tcW w:w="1085" w:type="dxa"/>
            <w:shd w:val="clear" w:color="auto" w:fill="FFFFFF"/>
          </w:tcPr>
          <w:p w:rsidR="001F312F" w:rsidRDefault="008E3629">
            <w:pPr>
              <w:pStyle w:val="22"/>
              <w:framePr w:w="3341" w:h="1747" w:hSpace="1094" w:wrap="notBeside" w:vAnchor="text" w:hAnchor="text" w:x="1887" w:y="1"/>
              <w:shd w:val="clear" w:color="auto" w:fill="auto"/>
              <w:spacing w:line="222" w:lineRule="exact"/>
              <w:ind w:firstLine="0"/>
              <w:jc w:val="left"/>
            </w:pPr>
            <w:r>
              <w:t>we</w:t>
            </w:r>
          </w:p>
        </w:tc>
        <w:tc>
          <w:tcPr>
            <w:tcW w:w="2256" w:type="dxa"/>
            <w:shd w:val="clear" w:color="auto" w:fill="FFFFFF"/>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мы</w:t>
            </w:r>
          </w:p>
        </w:tc>
      </w:tr>
      <w:tr w:rsidR="001F312F">
        <w:trPr>
          <w:trHeight w:hRule="exact" w:val="202"/>
        </w:trPr>
        <w:tc>
          <w:tcPr>
            <w:tcW w:w="1085"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firstLine="0"/>
              <w:jc w:val="left"/>
            </w:pPr>
            <w:r>
              <w:t>wave</w:t>
            </w:r>
          </w:p>
        </w:tc>
        <w:tc>
          <w:tcPr>
            <w:tcW w:w="2256"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волна</w:t>
            </w:r>
          </w:p>
        </w:tc>
      </w:tr>
      <w:tr w:rsidR="001F312F">
        <w:trPr>
          <w:trHeight w:hRule="exact" w:val="250"/>
        </w:trPr>
        <w:tc>
          <w:tcPr>
            <w:tcW w:w="1085" w:type="dxa"/>
            <w:shd w:val="clear" w:color="auto" w:fill="FFFFFF"/>
          </w:tcPr>
          <w:p w:rsidR="001F312F" w:rsidRDefault="008E3629">
            <w:pPr>
              <w:pStyle w:val="22"/>
              <w:framePr w:w="3341" w:h="1747" w:hSpace="1094" w:wrap="notBeside" w:vAnchor="text" w:hAnchor="text" w:x="1887" w:y="1"/>
              <w:shd w:val="clear" w:color="auto" w:fill="auto"/>
              <w:spacing w:line="222" w:lineRule="exact"/>
              <w:ind w:firstLine="0"/>
              <w:jc w:val="left"/>
            </w:pPr>
            <w:r>
              <w:t>week</w:t>
            </w:r>
          </w:p>
        </w:tc>
        <w:tc>
          <w:tcPr>
            <w:tcW w:w="2256" w:type="dxa"/>
            <w:shd w:val="clear" w:color="auto" w:fill="FFFFFF"/>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неделя</w:t>
            </w:r>
          </w:p>
        </w:tc>
      </w:tr>
      <w:tr w:rsidR="001F312F">
        <w:trPr>
          <w:trHeight w:hRule="exact" w:val="202"/>
        </w:trPr>
        <w:tc>
          <w:tcPr>
            <w:tcW w:w="1085" w:type="dxa"/>
            <w:shd w:val="clear" w:color="auto" w:fill="FFFFFF"/>
          </w:tcPr>
          <w:p w:rsidR="001F312F" w:rsidRDefault="008E3629">
            <w:pPr>
              <w:pStyle w:val="22"/>
              <w:framePr w:w="3341" w:h="1747" w:hSpace="1094" w:wrap="notBeside" w:vAnchor="text" w:hAnchor="text" w:x="1887" w:y="1"/>
              <w:shd w:val="clear" w:color="auto" w:fill="auto"/>
              <w:spacing w:line="222" w:lineRule="exact"/>
              <w:ind w:firstLine="0"/>
              <w:jc w:val="left"/>
            </w:pPr>
            <w:r>
              <w:t>walk</w:t>
            </w:r>
          </w:p>
        </w:tc>
        <w:tc>
          <w:tcPr>
            <w:tcW w:w="2256" w:type="dxa"/>
            <w:shd w:val="clear" w:color="auto" w:fill="FFFFFF"/>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прогулка; гулять</w:t>
            </w:r>
          </w:p>
        </w:tc>
      </w:tr>
      <w:tr w:rsidR="001F312F">
        <w:trPr>
          <w:trHeight w:hRule="exact" w:val="202"/>
        </w:trPr>
        <w:tc>
          <w:tcPr>
            <w:tcW w:w="1085" w:type="dxa"/>
            <w:shd w:val="clear" w:color="auto" w:fill="FFFFFF"/>
          </w:tcPr>
          <w:p w:rsidR="001F312F" w:rsidRDefault="008E3629">
            <w:pPr>
              <w:pStyle w:val="22"/>
              <w:framePr w:w="3341" w:h="1747" w:hSpace="1094" w:wrap="notBeside" w:vAnchor="text" w:hAnchor="text" w:x="1887" w:y="1"/>
              <w:shd w:val="clear" w:color="auto" w:fill="auto"/>
              <w:spacing w:line="222" w:lineRule="exact"/>
              <w:ind w:firstLine="0"/>
              <w:jc w:val="left"/>
            </w:pPr>
            <w:r>
              <w:t>wife</w:t>
            </w:r>
          </w:p>
        </w:tc>
        <w:tc>
          <w:tcPr>
            <w:tcW w:w="2256" w:type="dxa"/>
            <w:shd w:val="clear" w:color="auto" w:fill="FFFFFF"/>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жена</w:t>
            </w:r>
          </w:p>
        </w:tc>
      </w:tr>
      <w:tr w:rsidR="001F312F">
        <w:trPr>
          <w:trHeight w:hRule="exact" w:val="240"/>
        </w:trPr>
        <w:tc>
          <w:tcPr>
            <w:tcW w:w="1085"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firstLine="0"/>
              <w:jc w:val="left"/>
            </w:pPr>
            <w:r>
              <w:t>well</w:t>
            </w:r>
          </w:p>
        </w:tc>
        <w:tc>
          <w:tcPr>
            <w:tcW w:w="2256"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хорошо</w:t>
            </w:r>
          </w:p>
        </w:tc>
      </w:tr>
      <w:tr w:rsidR="001F312F">
        <w:trPr>
          <w:trHeight w:hRule="exact" w:val="211"/>
        </w:trPr>
        <w:tc>
          <w:tcPr>
            <w:tcW w:w="1085" w:type="dxa"/>
            <w:shd w:val="clear" w:color="auto" w:fill="FFFFFF"/>
          </w:tcPr>
          <w:p w:rsidR="001F312F" w:rsidRDefault="008E3629">
            <w:pPr>
              <w:pStyle w:val="22"/>
              <w:framePr w:w="3341" w:h="1747" w:hSpace="1094" w:wrap="notBeside" w:vAnchor="text" w:hAnchor="text" w:x="1887" w:y="1"/>
              <w:shd w:val="clear" w:color="auto" w:fill="auto"/>
              <w:spacing w:line="222" w:lineRule="exact"/>
              <w:ind w:firstLine="0"/>
              <w:jc w:val="left"/>
            </w:pPr>
            <w:r>
              <w:t>wall</w:t>
            </w:r>
          </w:p>
        </w:tc>
        <w:tc>
          <w:tcPr>
            <w:tcW w:w="2256" w:type="dxa"/>
            <w:shd w:val="clear" w:color="auto" w:fill="FFFFFF"/>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стена</w:t>
            </w:r>
          </w:p>
        </w:tc>
      </w:tr>
      <w:tr w:rsidR="001F312F">
        <w:trPr>
          <w:trHeight w:hRule="exact" w:val="235"/>
        </w:trPr>
        <w:tc>
          <w:tcPr>
            <w:tcW w:w="1085"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firstLine="0"/>
              <w:jc w:val="left"/>
            </w:pPr>
            <w:r>
              <w:t>west</w:t>
            </w:r>
          </w:p>
        </w:tc>
        <w:tc>
          <w:tcPr>
            <w:tcW w:w="2256" w:type="dxa"/>
            <w:shd w:val="clear" w:color="auto" w:fill="FFFFFF"/>
            <w:vAlign w:val="bottom"/>
          </w:tcPr>
          <w:p w:rsidR="001F312F" w:rsidRDefault="008E3629">
            <w:pPr>
              <w:pStyle w:val="22"/>
              <w:framePr w:w="3341" w:h="1747" w:hSpace="1094" w:wrap="notBeside" w:vAnchor="text" w:hAnchor="text" w:x="1887" w:y="1"/>
              <w:shd w:val="clear" w:color="auto" w:fill="auto"/>
              <w:spacing w:line="222" w:lineRule="exact"/>
              <w:ind w:left="660" w:firstLine="0"/>
              <w:jc w:val="left"/>
            </w:pPr>
            <w:r>
              <w:rPr>
                <w:lang w:val="ru-RU" w:eastAsia="ru-RU" w:bidi="ru-RU"/>
              </w:rPr>
              <w:t>запад</w:t>
            </w:r>
          </w:p>
        </w:tc>
      </w:tr>
    </w:tbl>
    <w:p w:rsidR="001F312F" w:rsidRDefault="008E3629">
      <w:pPr>
        <w:pStyle w:val="a9"/>
        <w:framePr w:w="5318" w:h="251" w:hSpace="1094" w:wrap="notBeside" w:vAnchor="text" w:hAnchor="text" w:x="1095" w:y="1800"/>
        <w:numPr>
          <w:ilvl w:val="0"/>
          <w:numId w:val="21"/>
        </w:numPr>
        <w:shd w:val="clear" w:color="auto" w:fill="auto"/>
        <w:tabs>
          <w:tab w:val="left" w:pos="259"/>
        </w:tabs>
        <w:ind w:firstLine="0"/>
      </w:pPr>
      <w:r>
        <w:t xml:space="preserve">Сочетание </w:t>
      </w:r>
      <w:r>
        <w:rPr>
          <w:rStyle w:val="aa"/>
        </w:rPr>
        <w:t>wh</w:t>
      </w:r>
      <w:r w:rsidRPr="00926476">
        <w:rPr>
          <w:rStyle w:val="aa"/>
          <w:lang w:val="ru-RU"/>
        </w:rPr>
        <w:t xml:space="preserve"> </w:t>
      </w:r>
      <w:r>
        <w:t xml:space="preserve">перед гласной, кроме </w:t>
      </w:r>
      <w:r>
        <w:rPr>
          <w:rStyle w:val="aa"/>
          <w:lang w:val="ru-RU" w:eastAsia="ru-RU" w:bidi="ru-RU"/>
        </w:rPr>
        <w:t xml:space="preserve">о, </w:t>
      </w:r>
      <w:r>
        <w:t xml:space="preserve">читается </w:t>
      </w:r>
      <w:r w:rsidRPr="00926476">
        <w:rPr>
          <w:rStyle w:val="aa"/>
          <w:lang w:val="ru-RU"/>
        </w:rPr>
        <w:t>[</w:t>
      </w:r>
      <w:r>
        <w:rPr>
          <w:rStyle w:val="aa"/>
        </w:rPr>
        <w:t>w</w:t>
      </w:r>
      <w:r w:rsidRPr="00926476">
        <w:rPr>
          <w:rStyle w:val="aa"/>
          <w:lang w:val="ru-RU"/>
        </w:rPr>
        <w:t>]:</w:t>
      </w:r>
    </w:p>
    <w:p w:rsidR="001F312F" w:rsidRPr="00926476" w:rsidRDefault="001F312F">
      <w:pPr>
        <w:rPr>
          <w:sz w:val="2"/>
          <w:szCs w:val="2"/>
          <w:lang w:val="ru-RU"/>
        </w:rPr>
      </w:pPr>
    </w:p>
    <w:p w:rsidR="001F312F" w:rsidRPr="00926476" w:rsidRDefault="008E3629">
      <w:pPr>
        <w:pStyle w:val="22"/>
        <w:shd w:val="clear" w:color="auto" w:fill="auto"/>
        <w:tabs>
          <w:tab w:val="left" w:pos="2776"/>
        </w:tabs>
        <w:spacing w:before="85" w:line="216" w:lineRule="exact"/>
        <w:ind w:left="1120" w:firstLine="0"/>
        <w:jc w:val="both"/>
        <w:rPr>
          <w:lang w:val="ru-RU"/>
        </w:rPr>
      </w:pPr>
      <w:r>
        <w:t>when</w:t>
      </w:r>
      <w:r w:rsidRPr="00926476">
        <w:rPr>
          <w:lang w:val="ru-RU"/>
        </w:rPr>
        <w:tab/>
      </w:r>
      <w:r>
        <w:rPr>
          <w:lang w:val="ru-RU" w:eastAsia="ru-RU" w:bidi="ru-RU"/>
        </w:rPr>
        <w:t>когда</w:t>
      </w:r>
    </w:p>
    <w:p w:rsidR="001F312F" w:rsidRPr="00926476" w:rsidRDefault="008E3629">
      <w:pPr>
        <w:pStyle w:val="22"/>
        <w:shd w:val="clear" w:color="auto" w:fill="auto"/>
        <w:tabs>
          <w:tab w:val="left" w:pos="2776"/>
        </w:tabs>
        <w:spacing w:line="216" w:lineRule="exact"/>
        <w:ind w:left="1120" w:firstLine="0"/>
        <w:jc w:val="both"/>
        <w:rPr>
          <w:lang w:val="ru-RU"/>
        </w:rPr>
      </w:pPr>
      <w:r>
        <w:t>why</w:t>
      </w:r>
      <w:r w:rsidRPr="00926476">
        <w:rPr>
          <w:lang w:val="ru-RU"/>
        </w:rPr>
        <w:tab/>
      </w:r>
      <w:r>
        <w:rPr>
          <w:lang w:val="ru-RU" w:eastAsia="ru-RU" w:bidi="ru-RU"/>
        </w:rPr>
        <w:t>почему</w:t>
      </w:r>
    </w:p>
    <w:p w:rsidR="001F312F" w:rsidRPr="00926476" w:rsidRDefault="008E3629">
      <w:pPr>
        <w:pStyle w:val="22"/>
        <w:shd w:val="clear" w:color="auto" w:fill="auto"/>
        <w:tabs>
          <w:tab w:val="left" w:pos="2776"/>
        </w:tabs>
        <w:spacing w:line="216" w:lineRule="exact"/>
        <w:ind w:left="1120" w:firstLine="0"/>
        <w:jc w:val="both"/>
        <w:rPr>
          <w:lang w:val="ru-RU"/>
        </w:rPr>
      </w:pPr>
      <w:r>
        <w:t>which</w:t>
      </w:r>
      <w:r w:rsidRPr="00926476">
        <w:rPr>
          <w:lang w:val="ru-RU"/>
        </w:rPr>
        <w:tab/>
      </w:r>
      <w:r>
        <w:rPr>
          <w:lang w:val="ru-RU" w:eastAsia="ru-RU" w:bidi="ru-RU"/>
        </w:rPr>
        <w:t>который</w:t>
      </w:r>
    </w:p>
    <w:p w:rsidR="001F312F" w:rsidRPr="00926476" w:rsidRDefault="008E3629">
      <w:pPr>
        <w:pStyle w:val="22"/>
        <w:shd w:val="clear" w:color="auto" w:fill="auto"/>
        <w:tabs>
          <w:tab w:val="left" w:pos="2776"/>
          <w:tab w:val="right" w:pos="4226"/>
        </w:tabs>
        <w:spacing w:line="216" w:lineRule="exact"/>
        <w:ind w:left="1120" w:firstLine="0"/>
        <w:jc w:val="both"/>
        <w:rPr>
          <w:lang w:val="ru-RU"/>
        </w:rPr>
      </w:pPr>
      <w:r>
        <w:t>while</w:t>
      </w:r>
      <w:r w:rsidRPr="00926476">
        <w:rPr>
          <w:lang w:val="ru-RU"/>
        </w:rPr>
        <w:tab/>
      </w:r>
      <w:r>
        <w:rPr>
          <w:lang w:val="ru-RU" w:eastAsia="ru-RU" w:bidi="ru-RU"/>
        </w:rPr>
        <w:t>в то время</w:t>
      </w:r>
      <w:r>
        <w:rPr>
          <w:lang w:val="ru-RU" w:eastAsia="ru-RU" w:bidi="ru-RU"/>
        </w:rPr>
        <w:tab/>
        <w:t>как</w:t>
      </w:r>
    </w:p>
    <w:p w:rsidR="001F312F" w:rsidRPr="00926476" w:rsidRDefault="008E3629">
      <w:pPr>
        <w:pStyle w:val="22"/>
        <w:shd w:val="clear" w:color="auto" w:fill="auto"/>
        <w:tabs>
          <w:tab w:val="left" w:pos="2776"/>
        </w:tabs>
        <w:spacing w:line="216" w:lineRule="exact"/>
        <w:ind w:left="1120" w:firstLine="0"/>
        <w:jc w:val="both"/>
        <w:rPr>
          <w:lang w:val="ru-RU"/>
        </w:rPr>
      </w:pPr>
      <w:r>
        <w:t>white</w:t>
      </w:r>
      <w:r w:rsidRPr="00926476">
        <w:rPr>
          <w:lang w:val="ru-RU"/>
        </w:rPr>
        <w:tab/>
      </w:r>
      <w:r>
        <w:rPr>
          <w:lang w:val="ru-RU" w:eastAsia="ru-RU" w:bidi="ru-RU"/>
        </w:rPr>
        <w:t>белый</w:t>
      </w:r>
    </w:p>
    <w:p w:rsidR="001F312F" w:rsidRPr="00926476" w:rsidRDefault="008E3629">
      <w:pPr>
        <w:pStyle w:val="22"/>
        <w:shd w:val="clear" w:color="auto" w:fill="auto"/>
        <w:tabs>
          <w:tab w:val="left" w:pos="2776"/>
        </w:tabs>
        <w:spacing w:line="216" w:lineRule="exact"/>
        <w:ind w:left="1120" w:firstLine="0"/>
        <w:jc w:val="both"/>
        <w:rPr>
          <w:lang w:val="ru-RU"/>
        </w:rPr>
      </w:pPr>
      <w:r>
        <w:t>whim</w:t>
      </w:r>
      <w:r w:rsidRPr="00926476">
        <w:rPr>
          <w:lang w:val="ru-RU"/>
        </w:rPr>
        <w:tab/>
      </w:r>
      <w:r>
        <w:rPr>
          <w:lang w:val="ru-RU" w:eastAsia="ru-RU" w:bidi="ru-RU"/>
        </w:rPr>
        <w:t>прихоть</w:t>
      </w:r>
    </w:p>
    <w:p w:rsidR="001F312F" w:rsidRPr="00926476" w:rsidRDefault="008E3629">
      <w:pPr>
        <w:pStyle w:val="22"/>
        <w:shd w:val="clear" w:color="auto" w:fill="auto"/>
        <w:tabs>
          <w:tab w:val="left" w:pos="2776"/>
        </w:tabs>
        <w:spacing w:line="216" w:lineRule="exact"/>
        <w:ind w:left="1120" w:firstLine="0"/>
        <w:jc w:val="both"/>
        <w:rPr>
          <w:lang w:val="ru-RU"/>
        </w:rPr>
      </w:pPr>
      <w:r>
        <w:t>wheel</w:t>
      </w:r>
      <w:r w:rsidRPr="00926476">
        <w:rPr>
          <w:lang w:val="ru-RU"/>
        </w:rPr>
        <w:tab/>
      </w:r>
      <w:r>
        <w:rPr>
          <w:lang w:val="ru-RU" w:eastAsia="ru-RU" w:bidi="ru-RU"/>
        </w:rPr>
        <w:t>колесо</w:t>
      </w:r>
    </w:p>
    <w:p w:rsidR="001F312F" w:rsidRPr="00926476" w:rsidRDefault="008E3629">
      <w:pPr>
        <w:pStyle w:val="22"/>
        <w:shd w:val="clear" w:color="auto" w:fill="auto"/>
        <w:tabs>
          <w:tab w:val="left" w:pos="2776"/>
        </w:tabs>
        <w:spacing w:line="216" w:lineRule="exact"/>
        <w:ind w:left="1120" w:firstLine="0"/>
        <w:jc w:val="both"/>
        <w:rPr>
          <w:lang w:val="ru-RU"/>
        </w:rPr>
      </w:pPr>
      <w:r>
        <w:t>wheet</w:t>
      </w:r>
      <w:r w:rsidRPr="00926476">
        <w:rPr>
          <w:lang w:val="ru-RU"/>
        </w:rPr>
        <w:tab/>
      </w:r>
      <w:r>
        <w:rPr>
          <w:lang w:val="ru-RU" w:eastAsia="ru-RU" w:bidi="ru-RU"/>
        </w:rPr>
        <w:t>зерно; пшеница</w:t>
      </w:r>
    </w:p>
    <w:p w:rsidR="001F312F" w:rsidRPr="00926476" w:rsidRDefault="008E3629">
      <w:pPr>
        <w:pStyle w:val="22"/>
        <w:shd w:val="clear" w:color="auto" w:fill="auto"/>
        <w:tabs>
          <w:tab w:val="left" w:pos="2776"/>
        </w:tabs>
        <w:spacing w:line="216" w:lineRule="exact"/>
        <w:ind w:left="1120" w:firstLine="0"/>
        <w:jc w:val="both"/>
        <w:rPr>
          <w:lang w:val="ru-RU"/>
        </w:rPr>
      </w:pPr>
      <w:r>
        <w:t>whence</w:t>
      </w:r>
      <w:r w:rsidRPr="00926476">
        <w:rPr>
          <w:lang w:val="ru-RU"/>
        </w:rPr>
        <w:tab/>
      </w:r>
      <w:r>
        <w:rPr>
          <w:lang w:val="ru-RU" w:eastAsia="ru-RU" w:bidi="ru-RU"/>
        </w:rPr>
        <w:t>откуда</w:t>
      </w:r>
    </w:p>
    <w:p w:rsidR="001F312F" w:rsidRPr="00926476" w:rsidRDefault="008E3629">
      <w:pPr>
        <w:pStyle w:val="22"/>
        <w:shd w:val="clear" w:color="auto" w:fill="auto"/>
        <w:tabs>
          <w:tab w:val="left" w:pos="2776"/>
        </w:tabs>
        <w:spacing w:after="95" w:line="216" w:lineRule="exact"/>
        <w:ind w:left="1120" w:firstLine="0"/>
        <w:jc w:val="both"/>
        <w:rPr>
          <w:lang w:val="ru-RU"/>
        </w:rPr>
      </w:pPr>
      <w:r>
        <w:t>whether</w:t>
      </w:r>
      <w:r w:rsidRPr="00926476">
        <w:rPr>
          <w:lang w:val="ru-RU"/>
        </w:rPr>
        <w:tab/>
      </w:r>
      <w:r>
        <w:rPr>
          <w:lang w:val="ru-RU" w:eastAsia="ru-RU" w:bidi="ru-RU"/>
        </w:rPr>
        <w:t>ли (частица)</w:t>
      </w:r>
    </w:p>
    <w:p w:rsidR="001F312F" w:rsidRPr="00926476" w:rsidRDefault="00677B2C">
      <w:pPr>
        <w:pStyle w:val="22"/>
        <w:numPr>
          <w:ilvl w:val="0"/>
          <w:numId w:val="22"/>
        </w:numPr>
        <w:shd w:val="clear" w:color="auto" w:fill="auto"/>
        <w:tabs>
          <w:tab w:val="left" w:pos="693"/>
        </w:tabs>
        <w:spacing w:line="222" w:lineRule="exact"/>
        <w:ind w:left="320" w:firstLine="0"/>
        <w:jc w:val="left"/>
        <w:rPr>
          <w:lang w:val="ru-RU"/>
        </w:rPr>
      </w:pPr>
      <w:r>
        <w:rPr>
          <w:noProof/>
          <w:lang w:val="ru-RU" w:eastAsia="ru-RU" w:bidi="ar-SA"/>
        </w:rPr>
        <mc:AlternateContent>
          <mc:Choice Requires="wps">
            <w:drawing>
              <wp:anchor distT="0" distB="0" distL="692150" distR="2800985" simplePos="0" relativeHeight="377487146" behindDoc="1" locked="0" layoutInCell="1" allowOverlap="1">
                <wp:simplePos x="0" y="0"/>
                <wp:positionH relativeFrom="margin">
                  <wp:posOffset>699770</wp:posOffset>
                </wp:positionH>
                <wp:positionV relativeFrom="paragraph">
                  <wp:posOffset>179705</wp:posOffset>
                </wp:positionV>
                <wp:extent cx="597535" cy="685800"/>
                <wp:effectExtent l="3175" t="0" r="0" b="3175"/>
                <wp:wrapTopAndBottom/>
                <wp:docPr id="8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who [u:] whom [u:] whose [u:j whole whoop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8" type="#_x0000_t202" style="position:absolute;left:0;text-align:left;margin-left:55.1pt;margin-top:14.15pt;width:47.05pt;height:54pt;z-index:-125829334;visibility:visible;mso-wrap-style:square;mso-width-percent:0;mso-height-percent:0;mso-wrap-distance-left:54.5pt;mso-wrap-distance-top:0;mso-wrap-distance-right:22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ZAtA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who [u:] whom [u:] whose [u:j whole whoop</w:t>
                      </w:r>
                    </w:p>
                  </w:txbxContent>
                </v:textbox>
                <w10:wrap type="topAndBottom" anchorx="margin"/>
              </v:shape>
            </w:pict>
          </mc:Fallback>
        </mc:AlternateContent>
      </w:r>
      <w:r>
        <w:rPr>
          <w:noProof/>
          <w:lang w:val="ru-RU" w:eastAsia="ru-RU" w:bidi="ar-SA"/>
        </w:rPr>
        <mc:AlternateContent>
          <mc:Choice Requires="wps">
            <w:drawing>
              <wp:anchor distT="0" distB="0" distL="1774190" distR="1149350" simplePos="0" relativeHeight="377487147" behindDoc="1" locked="0" layoutInCell="1" allowOverlap="1">
                <wp:simplePos x="0" y="0"/>
                <wp:positionH relativeFrom="margin">
                  <wp:posOffset>1781810</wp:posOffset>
                </wp:positionH>
                <wp:positionV relativeFrom="paragraph">
                  <wp:posOffset>179705</wp:posOffset>
                </wp:positionV>
                <wp:extent cx="1167130" cy="685800"/>
                <wp:effectExtent l="0" t="0" r="0" b="3175"/>
                <wp:wrapTopAndBottom/>
                <wp:docPr id="8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кто</w:t>
                            </w:r>
                          </w:p>
                          <w:p w:rsidR="00926476" w:rsidRPr="00926476" w:rsidRDefault="00926476">
                            <w:pPr>
                              <w:pStyle w:val="22"/>
                              <w:shd w:val="clear" w:color="auto" w:fill="auto"/>
                              <w:spacing w:line="216" w:lineRule="exact"/>
                              <w:ind w:firstLine="0"/>
                              <w:jc w:val="left"/>
                              <w:rPr>
                                <w:lang w:val="ru-RU"/>
                              </w:rPr>
                            </w:pPr>
                            <w:r>
                              <w:rPr>
                                <w:rStyle w:val="2Exact"/>
                              </w:rPr>
                              <w:t>кого, кому, о ком чей, чья, чье, чьи весь, целиком шумный вдох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79" type="#_x0000_t202" style="position:absolute;left:0;text-align:left;margin-left:140.3pt;margin-top:14.15pt;width:91.9pt;height:54pt;z-index:-125829333;visibility:visible;mso-wrap-style:square;mso-width-percent:0;mso-height-percent:0;mso-wrap-distance-left:139.7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P+sw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кто</w:t>
                      </w:r>
                    </w:p>
                    <w:p w:rsidR="00926476" w:rsidRPr="00926476" w:rsidRDefault="00926476">
                      <w:pPr>
                        <w:pStyle w:val="22"/>
                        <w:shd w:val="clear" w:color="auto" w:fill="auto"/>
                        <w:spacing w:line="216" w:lineRule="exact"/>
                        <w:ind w:firstLine="0"/>
                        <w:jc w:val="left"/>
                        <w:rPr>
                          <w:lang w:val="ru-RU"/>
                        </w:rPr>
                      </w:pPr>
                      <w:r>
                        <w:rPr>
                          <w:rStyle w:val="2Exact"/>
                        </w:rPr>
                        <w:t>кого, кому, о ком чей, чья, чье, чьи весь, целиком шумный вдох</w:t>
                      </w:r>
                    </w:p>
                  </w:txbxContent>
                </v:textbox>
                <w10:wrap type="topAndBottom" anchorx="margin"/>
              </v:shape>
            </w:pict>
          </mc:Fallback>
        </mc:AlternateContent>
      </w:r>
      <w:r w:rsidR="008E3629">
        <w:rPr>
          <w:lang w:val="ru-RU" w:eastAsia="ru-RU" w:bidi="ru-RU"/>
        </w:rPr>
        <w:t xml:space="preserve">Сочетание </w:t>
      </w:r>
      <w:r w:rsidR="008E3629">
        <w:rPr>
          <w:rStyle w:val="26"/>
        </w:rPr>
        <w:t>wh</w:t>
      </w:r>
      <w:r w:rsidR="008E3629" w:rsidRPr="00926476">
        <w:rPr>
          <w:rStyle w:val="26"/>
          <w:lang w:val="ru-RU"/>
        </w:rPr>
        <w:t xml:space="preserve"> </w:t>
      </w:r>
      <w:r w:rsidR="008E3629">
        <w:rPr>
          <w:lang w:val="ru-RU" w:eastAsia="ru-RU" w:bidi="ru-RU"/>
        </w:rPr>
        <w:t xml:space="preserve">перед буквой </w:t>
      </w:r>
      <w:r w:rsidR="008E3629">
        <w:rPr>
          <w:rStyle w:val="26"/>
          <w:lang w:val="ru-RU" w:eastAsia="ru-RU" w:bidi="ru-RU"/>
        </w:rPr>
        <w:t xml:space="preserve">о </w:t>
      </w:r>
      <w:r w:rsidR="008E3629">
        <w:rPr>
          <w:lang w:val="ru-RU" w:eastAsia="ru-RU" w:bidi="ru-RU"/>
        </w:rPr>
        <w:t xml:space="preserve">обычно читается </w:t>
      </w:r>
      <w:r w:rsidR="008E3629" w:rsidRPr="00926476">
        <w:rPr>
          <w:lang w:val="ru-RU"/>
        </w:rPr>
        <w:t>[</w:t>
      </w:r>
      <w:r w:rsidR="008E3629">
        <w:t>h</w:t>
      </w:r>
      <w:r w:rsidR="008E3629" w:rsidRPr="00926476">
        <w:rPr>
          <w:lang w:val="ru-RU"/>
        </w:rPr>
        <w:t>]:</w:t>
      </w:r>
    </w:p>
    <w:p w:rsidR="001F312F" w:rsidRPr="00926476" w:rsidRDefault="008E3629">
      <w:pPr>
        <w:pStyle w:val="22"/>
        <w:shd w:val="clear" w:color="auto" w:fill="auto"/>
        <w:spacing w:after="141" w:line="222" w:lineRule="exact"/>
        <w:ind w:firstLine="320"/>
        <w:jc w:val="left"/>
        <w:rPr>
          <w:lang w:val="ru-RU"/>
        </w:rPr>
      </w:pPr>
      <w:r>
        <w:rPr>
          <w:rStyle w:val="26"/>
          <w:lang w:val="ru-RU" w:eastAsia="ru-RU" w:bidi="ru-RU"/>
        </w:rPr>
        <w:t xml:space="preserve">Ех. 10. </w:t>
      </w:r>
      <w:r>
        <w:rPr>
          <w:lang w:val="ru-RU" w:eastAsia="ru-RU" w:bidi="ru-RU"/>
        </w:rPr>
        <w:t xml:space="preserve">Прочтите контрастные пары слов со звуками </w:t>
      </w:r>
      <w:r w:rsidRPr="00926476">
        <w:rPr>
          <w:lang w:val="ru-RU"/>
        </w:rPr>
        <w:t>[</w:t>
      </w:r>
      <w:r>
        <w:t>v</w:t>
      </w:r>
      <w:r w:rsidRPr="00926476">
        <w:rPr>
          <w:lang w:val="ru-RU"/>
        </w:rPr>
        <w:t>], [</w:t>
      </w:r>
      <w:r>
        <w:t>w</w:t>
      </w:r>
      <w:r w:rsidRPr="00926476">
        <w:rPr>
          <w:lang w:val="ru-RU"/>
        </w:rPr>
        <w:t>]:</w:t>
      </w:r>
    </w:p>
    <w:p w:rsidR="001F312F" w:rsidRPr="00926476" w:rsidRDefault="00677B2C">
      <w:pPr>
        <w:pStyle w:val="22"/>
        <w:shd w:val="clear" w:color="auto" w:fill="auto"/>
        <w:spacing w:line="221" w:lineRule="exact"/>
        <w:ind w:left="1700" w:firstLine="0"/>
        <w:jc w:val="left"/>
        <w:rPr>
          <w:lang w:val="ru-RU"/>
        </w:rPr>
      </w:pPr>
      <w:r>
        <w:rPr>
          <w:noProof/>
          <w:lang w:val="ru-RU" w:eastAsia="ru-RU" w:bidi="ar-SA"/>
        </w:rPr>
        <mc:AlternateContent>
          <mc:Choice Requires="wps">
            <w:drawing>
              <wp:anchor distT="0" distB="0" distL="155575" distR="63500" simplePos="0" relativeHeight="377487148" behindDoc="1" locked="0" layoutInCell="1" allowOverlap="1">
                <wp:simplePos x="0" y="0"/>
                <wp:positionH relativeFrom="margin">
                  <wp:posOffset>2506980</wp:posOffset>
                </wp:positionH>
                <wp:positionV relativeFrom="paragraph">
                  <wp:posOffset>12700</wp:posOffset>
                </wp:positionV>
                <wp:extent cx="1042670" cy="701675"/>
                <wp:effectExtent l="635" t="0" r="4445" b="0"/>
                <wp:wrapSquare wrapText="left"/>
                <wp:docPr id="86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1" w:lineRule="exact"/>
                              <w:ind w:left="160" w:firstLine="0"/>
                              <w:jc w:val="center"/>
                            </w:pPr>
                            <w:r>
                              <w:rPr>
                                <w:rStyle w:val="3Exact"/>
                                <w:b/>
                                <w:bCs/>
                              </w:rPr>
                              <w:t>[w]</w:t>
                            </w:r>
                          </w:p>
                          <w:p w:rsidR="00926476" w:rsidRPr="00926476" w:rsidRDefault="00926476">
                            <w:pPr>
                              <w:pStyle w:val="22"/>
                              <w:shd w:val="clear" w:color="auto" w:fill="auto"/>
                              <w:tabs>
                                <w:tab w:val="left" w:pos="1075"/>
                              </w:tabs>
                              <w:spacing w:line="221" w:lineRule="exact"/>
                              <w:ind w:firstLine="0"/>
                              <w:jc w:val="both"/>
                              <w:rPr>
                                <w:lang w:val="ru-RU"/>
                              </w:rPr>
                            </w:pPr>
                            <w:r>
                              <w:rPr>
                                <w:rStyle w:val="2Exact"/>
                                <w:lang w:val="en-US" w:eastAsia="en-US" w:bidi="en-US"/>
                              </w:rPr>
                              <w:t>wine</w:t>
                            </w:r>
                            <w:r w:rsidRPr="00926476">
                              <w:rPr>
                                <w:rStyle w:val="2Exact"/>
                                <w:lang w:eastAsia="en-US" w:bidi="en-US"/>
                              </w:rPr>
                              <w:tab/>
                            </w:r>
                            <w:r>
                              <w:rPr>
                                <w:rStyle w:val="2Exact"/>
                              </w:rPr>
                              <w:t>вино</w:t>
                            </w:r>
                          </w:p>
                          <w:p w:rsidR="00926476" w:rsidRPr="00926476" w:rsidRDefault="00926476">
                            <w:pPr>
                              <w:pStyle w:val="22"/>
                              <w:shd w:val="clear" w:color="auto" w:fill="auto"/>
                              <w:tabs>
                                <w:tab w:val="left" w:pos="1080"/>
                              </w:tabs>
                              <w:spacing w:line="221" w:lineRule="exact"/>
                              <w:ind w:firstLine="0"/>
                              <w:jc w:val="both"/>
                              <w:rPr>
                                <w:lang w:val="ru-RU"/>
                              </w:rPr>
                            </w:pPr>
                            <w:r>
                              <w:rPr>
                                <w:rStyle w:val="2Exact"/>
                                <w:lang w:val="en-US" w:eastAsia="en-US" w:bidi="en-US"/>
                              </w:rPr>
                              <w:t>went</w:t>
                            </w:r>
                            <w:r w:rsidRPr="00926476">
                              <w:rPr>
                                <w:rStyle w:val="2Exact"/>
                                <w:lang w:eastAsia="en-US" w:bidi="en-US"/>
                              </w:rPr>
                              <w:tab/>
                            </w:r>
                            <w:r>
                              <w:rPr>
                                <w:rStyle w:val="2Exact"/>
                              </w:rPr>
                              <w:t>шел</w:t>
                            </w:r>
                          </w:p>
                          <w:p w:rsidR="00926476" w:rsidRPr="00926476" w:rsidRDefault="00926476">
                            <w:pPr>
                              <w:pStyle w:val="22"/>
                              <w:shd w:val="clear" w:color="auto" w:fill="auto"/>
                              <w:spacing w:line="221" w:lineRule="exact"/>
                              <w:ind w:firstLine="0"/>
                              <w:jc w:val="left"/>
                              <w:rPr>
                                <w:lang w:val="ru-RU"/>
                              </w:rPr>
                            </w:pPr>
                            <w:r>
                              <w:rPr>
                                <w:rStyle w:val="2Exact"/>
                              </w:rPr>
                              <w:t>очень хорошо каждая неделя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0" type="#_x0000_t202" style="position:absolute;left:0;text-align:left;margin-left:197.4pt;margin-top:1pt;width:82.1pt;height:55.25pt;z-index:-125829332;visibility:visible;mso-wrap-style:square;mso-width-percent:0;mso-height-percent:0;mso-wrap-distance-left:12.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" filled="f" stroked="f">
                <v:textbox style="mso-fit-shape-to-text:t" inset="0,0,0,0">
                  <w:txbxContent>
                    <w:p w:rsidR="00926476" w:rsidRDefault="00926476">
                      <w:pPr>
                        <w:pStyle w:val="30"/>
                        <w:shd w:val="clear" w:color="auto" w:fill="auto"/>
                        <w:spacing w:line="221" w:lineRule="exact"/>
                        <w:ind w:left="160" w:firstLine="0"/>
                        <w:jc w:val="center"/>
                      </w:pPr>
                      <w:r>
                        <w:rPr>
                          <w:rStyle w:val="3Exact"/>
                          <w:b/>
                          <w:bCs/>
                        </w:rPr>
                        <w:t>[w]</w:t>
                      </w:r>
                    </w:p>
                    <w:p w:rsidR="00926476" w:rsidRPr="00926476" w:rsidRDefault="00926476">
                      <w:pPr>
                        <w:pStyle w:val="22"/>
                        <w:shd w:val="clear" w:color="auto" w:fill="auto"/>
                        <w:tabs>
                          <w:tab w:val="left" w:pos="1075"/>
                        </w:tabs>
                        <w:spacing w:line="221" w:lineRule="exact"/>
                        <w:ind w:firstLine="0"/>
                        <w:jc w:val="both"/>
                        <w:rPr>
                          <w:lang w:val="ru-RU"/>
                        </w:rPr>
                      </w:pPr>
                      <w:r>
                        <w:rPr>
                          <w:rStyle w:val="2Exact"/>
                          <w:lang w:val="en-US" w:eastAsia="en-US" w:bidi="en-US"/>
                        </w:rPr>
                        <w:t>wine</w:t>
                      </w:r>
                      <w:r w:rsidRPr="00926476">
                        <w:rPr>
                          <w:rStyle w:val="2Exact"/>
                          <w:lang w:eastAsia="en-US" w:bidi="en-US"/>
                        </w:rPr>
                        <w:tab/>
                      </w:r>
                      <w:r>
                        <w:rPr>
                          <w:rStyle w:val="2Exact"/>
                        </w:rPr>
                        <w:t>вино</w:t>
                      </w:r>
                    </w:p>
                    <w:p w:rsidR="00926476" w:rsidRPr="00926476" w:rsidRDefault="00926476">
                      <w:pPr>
                        <w:pStyle w:val="22"/>
                        <w:shd w:val="clear" w:color="auto" w:fill="auto"/>
                        <w:tabs>
                          <w:tab w:val="left" w:pos="1080"/>
                        </w:tabs>
                        <w:spacing w:line="221" w:lineRule="exact"/>
                        <w:ind w:firstLine="0"/>
                        <w:jc w:val="both"/>
                        <w:rPr>
                          <w:lang w:val="ru-RU"/>
                        </w:rPr>
                      </w:pPr>
                      <w:r>
                        <w:rPr>
                          <w:rStyle w:val="2Exact"/>
                          <w:lang w:val="en-US" w:eastAsia="en-US" w:bidi="en-US"/>
                        </w:rPr>
                        <w:t>went</w:t>
                      </w:r>
                      <w:r w:rsidRPr="00926476">
                        <w:rPr>
                          <w:rStyle w:val="2Exact"/>
                          <w:lang w:eastAsia="en-US" w:bidi="en-US"/>
                        </w:rPr>
                        <w:tab/>
                      </w:r>
                      <w:r>
                        <w:rPr>
                          <w:rStyle w:val="2Exact"/>
                        </w:rPr>
                        <w:t>шел</w:t>
                      </w:r>
                    </w:p>
                    <w:p w:rsidR="00926476" w:rsidRPr="00926476" w:rsidRDefault="00926476">
                      <w:pPr>
                        <w:pStyle w:val="22"/>
                        <w:shd w:val="clear" w:color="auto" w:fill="auto"/>
                        <w:spacing w:line="221" w:lineRule="exact"/>
                        <w:ind w:firstLine="0"/>
                        <w:jc w:val="left"/>
                        <w:rPr>
                          <w:lang w:val="ru-RU"/>
                        </w:rPr>
                      </w:pPr>
                      <w:r>
                        <w:rPr>
                          <w:rStyle w:val="2Exact"/>
                        </w:rPr>
                        <w:t>очень хорошо каждая неделя</w:t>
                      </w:r>
                    </w:p>
                  </w:txbxContent>
                </v:textbox>
                <w10:wrap type="square" side="left" anchorx="margin"/>
              </v:shape>
            </w:pict>
          </mc:Fallback>
        </mc:AlternateContent>
      </w:r>
      <w:r w:rsidR="008E3629" w:rsidRPr="00926476">
        <w:rPr>
          <w:lang w:val="ru-RU"/>
        </w:rPr>
        <w:t>[</w:t>
      </w:r>
      <w:r w:rsidR="008E3629">
        <w:t>v</w:t>
      </w:r>
      <w:r w:rsidR="008E3629" w:rsidRPr="00926476">
        <w:rPr>
          <w:lang w:val="ru-RU"/>
        </w:rPr>
        <w:t>]</w:t>
      </w:r>
    </w:p>
    <w:p w:rsidR="001F312F" w:rsidRPr="00926476" w:rsidRDefault="008E3629">
      <w:pPr>
        <w:pStyle w:val="22"/>
        <w:shd w:val="clear" w:color="auto" w:fill="auto"/>
        <w:tabs>
          <w:tab w:val="left" w:pos="1929"/>
        </w:tabs>
        <w:spacing w:line="221" w:lineRule="exact"/>
        <w:ind w:left="1120" w:firstLine="0"/>
        <w:jc w:val="both"/>
        <w:rPr>
          <w:lang w:val="ru-RU"/>
        </w:rPr>
      </w:pPr>
      <w:r>
        <w:t>vine</w:t>
      </w:r>
      <w:r w:rsidRPr="00926476">
        <w:rPr>
          <w:lang w:val="ru-RU"/>
        </w:rPr>
        <w:tab/>
      </w:r>
      <w:r>
        <w:rPr>
          <w:lang w:val="ru-RU" w:eastAsia="ru-RU" w:bidi="ru-RU"/>
        </w:rPr>
        <w:t>виноградная лоза</w:t>
      </w:r>
    </w:p>
    <w:p w:rsidR="001F312F" w:rsidRPr="00926476" w:rsidRDefault="008E3629">
      <w:pPr>
        <w:pStyle w:val="22"/>
        <w:shd w:val="clear" w:color="auto" w:fill="auto"/>
        <w:tabs>
          <w:tab w:val="left" w:pos="1929"/>
        </w:tabs>
        <w:spacing w:line="221" w:lineRule="exact"/>
        <w:ind w:left="1120" w:firstLine="0"/>
        <w:jc w:val="both"/>
        <w:rPr>
          <w:lang w:val="ru-RU"/>
        </w:rPr>
      </w:pPr>
      <w:r>
        <w:t>vent</w:t>
      </w:r>
      <w:r w:rsidRPr="00926476">
        <w:rPr>
          <w:lang w:val="ru-RU"/>
        </w:rPr>
        <w:tab/>
      </w:r>
      <w:r>
        <w:rPr>
          <w:lang w:val="ru-RU" w:eastAsia="ru-RU" w:bidi="ru-RU"/>
        </w:rPr>
        <w:t>входное отверстие</w:t>
      </w:r>
    </w:p>
    <w:p w:rsidR="001F312F" w:rsidRDefault="008E3629">
      <w:pPr>
        <w:pStyle w:val="22"/>
        <w:shd w:val="clear" w:color="auto" w:fill="auto"/>
        <w:spacing w:after="140" w:line="221" w:lineRule="exact"/>
        <w:ind w:left="2240" w:right="400" w:firstLine="0"/>
        <w:jc w:val="left"/>
      </w:pPr>
      <w:r>
        <w:t>very well every week</w:t>
      </w:r>
    </w:p>
    <w:p w:rsidR="001F312F" w:rsidRPr="00926476" w:rsidRDefault="008E3629">
      <w:pPr>
        <w:pStyle w:val="22"/>
        <w:shd w:val="clear" w:color="auto" w:fill="auto"/>
        <w:spacing w:after="139" w:line="221" w:lineRule="exact"/>
        <w:ind w:firstLine="320"/>
        <w:jc w:val="left"/>
        <w:rPr>
          <w:lang w:val="ru-RU"/>
        </w:rPr>
      </w:pPr>
      <w:r>
        <w:rPr>
          <w:rStyle w:val="26"/>
          <w:lang w:val="ru-RU" w:eastAsia="ru-RU" w:bidi="ru-RU"/>
        </w:rPr>
        <w:t>Ех</w:t>
      </w:r>
      <w:r w:rsidRPr="00926476">
        <w:rPr>
          <w:rStyle w:val="26"/>
          <w:lang w:eastAsia="ru-RU" w:bidi="ru-RU"/>
        </w:rPr>
        <w:t xml:space="preserve">. 11. </w:t>
      </w:r>
      <w:r>
        <w:rPr>
          <w:lang w:val="ru-RU" w:eastAsia="ru-RU" w:bidi="ru-RU"/>
        </w:rPr>
        <w:t xml:space="preserve">Прочтите слова с гласными буквами </w:t>
      </w:r>
      <w:r>
        <w:rPr>
          <w:rStyle w:val="26"/>
          <w:lang w:val="ru-RU" w:eastAsia="ru-RU" w:bidi="ru-RU"/>
        </w:rPr>
        <w:t xml:space="preserve">е, </w:t>
      </w:r>
      <w:r>
        <w:rPr>
          <w:rStyle w:val="26"/>
        </w:rPr>
        <w:t>i</w:t>
      </w:r>
      <w:r w:rsidRPr="00926476">
        <w:rPr>
          <w:rStyle w:val="26"/>
          <w:lang w:val="ru-RU"/>
        </w:rPr>
        <w:t xml:space="preserve">, </w:t>
      </w:r>
      <w:r>
        <w:rPr>
          <w:rStyle w:val="26"/>
          <w:lang w:val="ru-RU" w:eastAsia="ru-RU" w:bidi="ru-RU"/>
        </w:rPr>
        <w:t xml:space="preserve">и, у </w:t>
      </w:r>
      <w:r>
        <w:rPr>
          <w:lang w:val="ru-RU" w:eastAsia="ru-RU" w:bidi="ru-RU"/>
        </w:rPr>
        <w:t>в 3-м зву</w:t>
      </w:r>
      <w:r>
        <w:rPr>
          <w:lang w:val="ru-RU" w:eastAsia="ru-RU" w:bidi="ru-RU"/>
        </w:rPr>
        <w:softHyphen/>
        <w:t>ковом положении:</w:t>
      </w:r>
    </w:p>
    <w:p w:rsidR="001F312F" w:rsidRDefault="008E3629">
      <w:pPr>
        <w:pStyle w:val="30"/>
        <w:shd w:val="clear" w:color="auto" w:fill="auto"/>
        <w:spacing w:line="222" w:lineRule="exact"/>
        <w:ind w:left="1700" w:firstLine="0"/>
        <w:jc w:val="left"/>
      </w:pPr>
      <w:r>
        <w:t xml:space="preserve">е, </w:t>
      </w:r>
      <w:r>
        <w:rPr>
          <w:lang w:val="en-US" w:eastAsia="en-US" w:bidi="en-US"/>
        </w:rPr>
        <w:t>u</w:t>
      </w:r>
      <w:r w:rsidRPr="00926476">
        <w:rPr>
          <w:lang w:eastAsia="en-US" w:bidi="en-US"/>
        </w:rPr>
        <w:t xml:space="preserve">, </w:t>
      </w:r>
      <w:r>
        <w:rPr>
          <w:lang w:val="en-US" w:eastAsia="en-US" w:bidi="en-US"/>
        </w:rPr>
        <w:t>i</w:t>
      </w:r>
      <w:r w:rsidRPr="00926476">
        <w:rPr>
          <w:lang w:eastAsia="en-US" w:bidi="en-US"/>
        </w:rPr>
        <w:t xml:space="preserve">, </w:t>
      </w:r>
      <w:r>
        <w:t>у + г = [з:]</w:t>
      </w:r>
    </w:p>
    <w:p w:rsidR="001F312F" w:rsidRPr="00926476" w:rsidRDefault="008E3629">
      <w:pPr>
        <w:pStyle w:val="22"/>
        <w:shd w:val="clear" w:color="auto" w:fill="auto"/>
        <w:tabs>
          <w:tab w:val="left" w:pos="2788"/>
        </w:tabs>
        <w:spacing w:line="216" w:lineRule="exact"/>
        <w:ind w:left="1120" w:firstLine="0"/>
        <w:jc w:val="both"/>
        <w:rPr>
          <w:lang w:val="ru-RU"/>
        </w:rPr>
      </w:pPr>
      <w:r>
        <w:t>bird</w:t>
      </w:r>
      <w:r w:rsidRPr="00926476">
        <w:rPr>
          <w:lang w:val="ru-RU"/>
        </w:rPr>
        <w:tab/>
      </w:r>
      <w:r>
        <w:rPr>
          <w:lang w:val="ru-RU" w:eastAsia="ru-RU" w:bidi="ru-RU"/>
        </w:rPr>
        <w:t>птица</w:t>
      </w:r>
    </w:p>
    <w:p w:rsidR="001F312F" w:rsidRDefault="008E3629">
      <w:pPr>
        <w:pStyle w:val="22"/>
        <w:shd w:val="clear" w:color="auto" w:fill="auto"/>
        <w:tabs>
          <w:tab w:val="left" w:pos="2788"/>
        </w:tabs>
        <w:spacing w:line="216" w:lineRule="exact"/>
        <w:ind w:left="1120" w:firstLine="0"/>
        <w:jc w:val="both"/>
        <w:sectPr w:rsidR="001F312F">
          <w:footerReference w:type="default" r:id="rId49"/>
          <w:footerReference w:type="first" r:id="rId50"/>
          <w:pgSz w:w="7380" w:h="10871"/>
          <w:pgMar w:top="267" w:right="587" w:bottom="602" w:left="328" w:header="0" w:footer="3" w:gutter="0"/>
          <w:cols w:space="720"/>
          <w:noEndnote/>
          <w:titlePg/>
          <w:docGrid w:linePitch="360"/>
        </w:sectPr>
      </w:pPr>
      <w:r>
        <w:t>verb</w:t>
      </w:r>
      <w:r>
        <w:tab/>
      </w:r>
      <w:r>
        <w:rPr>
          <w:lang w:val="ru-RU" w:eastAsia="ru-RU" w:bidi="ru-RU"/>
        </w:rPr>
        <w:t>глагол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05"/>
        <w:gridCol w:w="2606"/>
      </w:tblGrid>
      <w:tr w:rsidR="001F312F">
        <w:trPr>
          <w:trHeight w:hRule="exact" w:val="245"/>
          <w:jc w:val="center"/>
        </w:trPr>
        <w:tc>
          <w:tcPr>
            <w:tcW w:w="1205"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firstLine="0"/>
              <w:jc w:val="left"/>
            </w:pPr>
            <w:r>
              <w:lastRenderedPageBreak/>
              <w:t>first</w:t>
            </w:r>
          </w:p>
        </w:tc>
        <w:tc>
          <w:tcPr>
            <w:tcW w:w="2606"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первый</w:t>
            </w:r>
          </w:p>
        </w:tc>
      </w:tr>
      <w:tr w:rsidR="001F312F">
        <w:trPr>
          <w:trHeight w:hRule="exact" w:val="221"/>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third</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третий</w:t>
            </w:r>
          </w:p>
        </w:tc>
      </w:tr>
      <w:tr w:rsidR="001F312F">
        <w:trPr>
          <w:trHeight w:hRule="exact" w:val="206"/>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turn</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поборот</w:t>
            </w:r>
          </w:p>
        </w:tc>
      </w:tr>
      <w:tr w:rsidR="001F312F">
        <w:trPr>
          <w:trHeight w:hRule="exact" w:val="221"/>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her</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ее</w:t>
            </w:r>
          </w:p>
        </w:tc>
      </w:tr>
      <w:tr w:rsidR="001F312F">
        <w:trPr>
          <w:trHeight w:hRule="exact" w:val="226"/>
          <w:jc w:val="center"/>
        </w:trPr>
        <w:tc>
          <w:tcPr>
            <w:tcW w:w="1205"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firstLine="0"/>
              <w:jc w:val="left"/>
            </w:pPr>
            <w:r>
              <w:t>nerve</w:t>
            </w:r>
          </w:p>
        </w:tc>
        <w:tc>
          <w:tcPr>
            <w:tcW w:w="2606"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нерв</w:t>
            </w:r>
          </w:p>
        </w:tc>
      </w:tr>
      <w:tr w:rsidR="001F312F">
        <w:trPr>
          <w:trHeight w:hRule="exact" w:val="221"/>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firm</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твердый</w:t>
            </w:r>
          </w:p>
        </w:tc>
      </w:tr>
      <w:tr w:rsidR="001F312F">
        <w:trPr>
          <w:trHeight w:hRule="exact" w:val="235"/>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thirty</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тридцать</w:t>
            </w:r>
          </w:p>
        </w:tc>
      </w:tr>
      <w:tr w:rsidR="001F312F">
        <w:trPr>
          <w:trHeight w:hRule="exact" w:val="202"/>
          <w:jc w:val="center"/>
        </w:trPr>
        <w:tc>
          <w:tcPr>
            <w:tcW w:w="1205"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firstLine="0"/>
              <w:jc w:val="left"/>
            </w:pPr>
            <w:r>
              <w:t>nurse</w:t>
            </w:r>
          </w:p>
        </w:tc>
        <w:tc>
          <w:tcPr>
            <w:tcW w:w="2606"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медсестра</w:t>
            </w:r>
          </w:p>
        </w:tc>
      </w:tr>
      <w:tr w:rsidR="001F312F">
        <w:trPr>
          <w:trHeight w:hRule="exact" w:val="235"/>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hurt</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поранить</w:t>
            </w:r>
          </w:p>
        </w:tc>
      </w:tr>
      <w:tr w:rsidR="001F312F">
        <w:trPr>
          <w:trHeight w:hRule="exact" w:val="202"/>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serve</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служить</w:t>
            </w:r>
          </w:p>
        </w:tc>
      </w:tr>
      <w:tr w:rsidR="001F312F">
        <w:trPr>
          <w:trHeight w:hRule="exact" w:val="221"/>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curb</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сдерживать</w:t>
            </w:r>
          </w:p>
        </w:tc>
      </w:tr>
      <w:tr w:rsidR="001F312F">
        <w:trPr>
          <w:trHeight w:hRule="exact" w:val="221"/>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bum</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ожог</w:t>
            </w:r>
          </w:p>
        </w:tc>
      </w:tr>
      <w:tr w:rsidR="001F312F">
        <w:trPr>
          <w:trHeight w:hRule="exact" w:val="235"/>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girl</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девочка, девушка</w:t>
            </w:r>
          </w:p>
        </w:tc>
      </w:tr>
      <w:tr w:rsidR="001F312F">
        <w:trPr>
          <w:trHeight w:hRule="exact" w:val="226"/>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term</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срок; семестр; термин</w:t>
            </w:r>
          </w:p>
        </w:tc>
      </w:tr>
      <w:tr w:rsidR="001F312F">
        <w:trPr>
          <w:trHeight w:hRule="exact" w:val="192"/>
          <w:jc w:val="center"/>
        </w:trPr>
        <w:tc>
          <w:tcPr>
            <w:tcW w:w="1205"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firstLine="0"/>
              <w:jc w:val="left"/>
            </w:pPr>
            <w:r>
              <w:t>person</w:t>
            </w:r>
          </w:p>
        </w:tc>
        <w:tc>
          <w:tcPr>
            <w:tcW w:w="2606"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лицо,человек</w:t>
            </w:r>
          </w:p>
        </w:tc>
      </w:tr>
      <w:tr w:rsidR="001F312F">
        <w:trPr>
          <w:trHeight w:hRule="exact" w:val="230"/>
          <w:jc w:val="center"/>
        </w:trPr>
        <w:tc>
          <w:tcPr>
            <w:tcW w:w="1205" w:type="dxa"/>
            <w:shd w:val="clear" w:color="auto" w:fill="FFFFFF"/>
          </w:tcPr>
          <w:p w:rsidR="001F312F" w:rsidRDefault="008E3629">
            <w:pPr>
              <w:pStyle w:val="22"/>
              <w:framePr w:w="3811" w:wrap="notBeside" w:vAnchor="text" w:hAnchor="text" w:xAlign="center" w:y="1"/>
              <w:shd w:val="clear" w:color="auto" w:fill="auto"/>
              <w:spacing w:line="222" w:lineRule="exact"/>
              <w:ind w:firstLine="0"/>
              <w:jc w:val="left"/>
            </w:pPr>
            <w:r>
              <w:t>thirst</w:t>
            </w:r>
          </w:p>
        </w:tc>
        <w:tc>
          <w:tcPr>
            <w:tcW w:w="2606" w:type="dxa"/>
            <w:shd w:val="clear" w:color="auto" w:fill="FFFFFF"/>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жажда</w:t>
            </w:r>
          </w:p>
        </w:tc>
      </w:tr>
      <w:tr w:rsidR="001F312F">
        <w:trPr>
          <w:trHeight w:hRule="exact" w:val="230"/>
          <w:jc w:val="center"/>
        </w:trPr>
        <w:tc>
          <w:tcPr>
            <w:tcW w:w="1205"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firstLine="0"/>
              <w:jc w:val="left"/>
            </w:pPr>
            <w:r>
              <w:t>surgeon</w:t>
            </w:r>
          </w:p>
        </w:tc>
        <w:tc>
          <w:tcPr>
            <w:tcW w:w="2606" w:type="dxa"/>
            <w:shd w:val="clear" w:color="auto" w:fill="FFFFFF"/>
            <w:vAlign w:val="bottom"/>
          </w:tcPr>
          <w:p w:rsidR="001F312F" w:rsidRDefault="008E3629">
            <w:pPr>
              <w:pStyle w:val="22"/>
              <w:framePr w:w="3811" w:wrap="notBeside" w:vAnchor="text" w:hAnchor="text" w:xAlign="center" w:y="1"/>
              <w:shd w:val="clear" w:color="auto" w:fill="auto"/>
              <w:spacing w:line="222" w:lineRule="exact"/>
              <w:ind w:left="540" w:firstLine="0"/>
              <w:jc w:val="left"/>
            </w:pPr>
            <w:r>
              <w:rPr>
                <w:lang w:val="ru-RU" w:eastAsia="ru-RU" w:bidi="ru-RU"/>
              </w:rPr>
              <w:t>хирург</w:t>
            </w:r>
          </w:p>
        </w:tc>
      </w:tr>
    </w:tbl>
    <w:p w:rsidR="001F312F" w:rsidRDefault="001F312F">
      <w:pPr>
        <w:framePr w:w="3811"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footerReference w:type="default" r:id="rId51"/>
          <w:footerReference w:type="first" r:id="rId52"/>
          <w:pgSz w:w="7380" w:h="10871"/>
          <w:pgMar w:top="267" w:right="587" w:bottom="602" w:left="328" w:header="0" w:footer="3" w:gutter="0"/>
          <w:cols w:space="720"/>
          <w:noEndnote/>
          <w:docGrid w:linePitch="360"/>
        </w:sectPr>
      </w:pPr>
    </w:p>
    <w:p w:rsidR="001F312F" w:rsidRDefault="00677B2C">
      <w:pPr>
        <w:rPr>
          <w:sz w:val="2"/>
          <w:szCs w:val="2"/>
        </w:rPr>
      </w:pPr>
      <w:r>
        <w:rPr>
          <w:noProof/>
          <w:lang w:val="ru-RU" w:eastAsia="ru-RU" w:bidi="ar-SA"/>
        </w:rPr>
        <mc:AlternateContent>
          <mc:Choice Requires="wps">
            <w:drawing>
              <wp:inline distT="0" distB="0" distL="0" distR="0">
                <wp:extent cx="4686300" cy="86995"/>
                <wp:effectExtent l="0" t="0" r="0" b="0"/>
                <wp:docPr id="86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38" o:spid="_x0000_s1081" type="#_x0000_t202" style="width:369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b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" filled="f" stroked="f">
                <v:textbox inset="0,0,0,0">
                  <w:txbxContent>
                    <w:p w:rsidR="00926476" w:rsidRDefault="00926476"/>
                  </w:txbxContent>
                </v:textbox>
                <w10:anchorlock/>
              </v:shape>
            </w:pict>
          </mc:Fallback>
        </mc:AlternateContent>
      </w:r>
      <w:r w:rsidR="008E3629">
        <w:t xml:space="preserve"> </w:t>
      </w:r>
    </w:p>
    <w:p w:rsidR="001F312F" w:rsidRDefault="001F312F">
      <w:pPr>
        <w:rPr>
          <w:sz w:val="2"/>
          <w:szCs w:val="2"/>
        </w:rPr>
        <w:sectPr w:rsidR="001F312F">
          <w:type w:val="continuous"/>
          <w:pgSz w:w="7380" w:h="10871"/>
          <w:pgMar w:top="414" w:right="0" w:bottom="414" w:left="0" w:header="0" w:footer="3" w:gutter="0"/>
          <w:cols w:space="720"/>
          <w:noEndnote/>
          <w:docGrid w:linePitch="360"/>
        </w:sectPr>
      </w:pPr>
    </w:p>
    <w:p w:rsidR="001F312F" w:rsidRDefault="00677B2C">
      <w:pPr>
        <w:rPr>
          <w:sz w:val="2"/>
          <w:szCs w:val="2"/>
        </w:rPr>
      </w:pPr>
      <w:r>
        <w:rPr>
          <w:noProof/>
          <w:lang w:val="ru-RU" w:eastAsia="ru-RU" w:bidi="ar-SA"/>
        </w:rPr>
        <mc:AlternateContent>
          <mc:Choice Requires="wps">
            <w:drawing>
              <wp:anchor distT="0" distB="0" distL="63500" distR="63500" simplePos="0" relativeHeight="377487149" behindDoc="1" locked="0" layoutInCell="1" allowOverlap="1">
                <wp:simplePos x="0" y="0"/>
                <wp:positionH relativeFrom="margin">
                  <wp:posOffset>146050</wp:posOffset>
                </wp:positionH>
                <wp:positionV relativeFrom="paragraph">
                  <wp:posOffset>1270</wp:posOffset>
                </wp:positionV>
                <wp:extent cx="2922905" cy="967105"/>
                <wp:effectExtent l="1905" t="3810" r="0" b="635"/>
                <wp:wrapTopAndBottom/>
                <wp:docPr id="8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tabs>
                                <w:tab w:val="left" w:pos="2410"/>
                                <w:tab w:val="right" w:pos="4445"/>
                              </w:tabs>
                              <w:spacing w:line="216" w:lineRule="exact"/>
                              <w:ind w:left="800"/>
                              <w:jc w:val="left"/>
                              <w:rPr>
                                <w:lang w:val="ru-RU"/>
                              </w:rPr>
                            </w:pPr>
                            <w:r>
                              <w:rPr>
                                <w:rStyle w:val="2Exact2"/>
                              </w:rPr>
                              <w:t>Ex</w:t>
                            </w:r>
                            <w:r w:rsidRPr="00926476">
                              <w:rPr>
                                <w:rStyle w:val="2Exact2"/>
                                <w:lang w:val="ru-RU"/>
                              </w:rPr>
                              <w:t xml:space="preserve">. 12. </w:t>
                            </w:r>
                            <w:r>
                              <w:rPr>
                                <w:rStyle w:val="2Exact"/>
                              </w:rPr>
                              <w:t xml:space="preserve">Прочтите слова со звуками [з:], [о:], [о:]: </w:t>
                            </w:r>
                            <w:r>
                              <w:rPr>
                                <w:rStyle w:val="2Exact2"/>
                                <w:lang w:val="ru-RU" w:eastAsia="ru-RU" w:bidi="ru-RU"/>
                              </w:rPr>
                              <w:t>[з:]</w:t>
                            </w:r>
                            <w:r>
                              <w:rPr>
                                <w:rStyle w:val="2Exact2"/>
                                <w:lang w:val="ru-RU" w:eastAsia="ru-RU" w:bidi="ru-RU"/>
                              </w:rPr>
                              <w:tab/>
                              <w:t>[а]</w:t>
                            </w:r>
                            <w:r>
                              <w:rPr>
                                <w:rStyle w:val="2Exact2"/>
                                <w:lang w:val="ru-RU" w:eastAsia="ru-RU" w:bidi="ru-RU"/>
                              </w:rPr>
                              <w:tab/>
                              <w:t>[э:]</w:t>
                            </w:r>
                          </w:p>
                          <w:p w:rsidR="00926476" w:rsidRDefault="00926476">
                            <w:pPr>
                              <w:pStyle w:val="22"/>
                              <w:shd w:val="clear" w:color="auto" w:fill="auto"/>
                              <w:tabs>
                                <w:tab w:val="left" w:pos="2422"/>
                                <w:tab w:val="right" w:pos="4597"/>
                              </w:tabs>
                              <w:spacing w:line="216" w:lineRule="exact"/>
                              <w:ind w:left="800" w:firstLine="0"/>
                              <w:jc w:val="both"/>
                            </w:pPr>
                            <w:r>
                              <w:rPr>
                                <w:rStyle w:val="2Exact"/>
                                <w:lang w:val="en-US" w:eastAsia="en-US" w:bidi="en-US"/>
                              </w:rPr>
                              <w:t>firm</w:t>
                            </w:r>
                            <w:r>
                              <w:rPr>
                                <w:rStyle w:val="2Exact"/>
                                <w:lang w:val="en-US" w:eastAsia="en-US" w:bidi="en-US"/>
                              </w:rPr>
                              <w:tab/>
                              <w:t>farm</w:t>
                            </w:r>
                            <w:r>
                              <w:rPr>
                                <w:rStyle w:val="2Exact"/>
                                <w:lang w:val="en-US" w:eastAsia="en-US" w:bidi="en-US"/>
                              </w:rPr>
                              <w:tab/>
                              <w:t>form</w:t>
                            </w:r>
                          </w:p>
                          <w:p w:rsidR="00926476" w:rsidRDefault="00926476">
                            <w:pPr>
                              <w:pStyle w:val="22"/>
                              <w:shd w:val="clear" w:color="auto" w:fill="auto"/>
                              <w:tabs>
                                <w:tab w:val="left" w:pos="2432"/>
                                <w:tab w:val="right" w:pos="4592"/>
                              </w:tabs>
                              <w:spacing w:after="215" w:line="216" w:lineRule="exact"/>
                              <w:ind w:left="800" w:firstLine="0"/>
                              <w:jc w:val="both"/>
                            </w:pPr>
                            <w:r>
                              <w:rPr>
                                <w:rStyle w:val="2Exact"/>
                                <w:lang w:val="en-US" w:eastAsia="en-US" w:bidi="en-US"/>
                              </w:rPr>
                              <w:t>bum</w:t>
                            </w:r>
                            <w:r>
                              <w:rPr>
                                <w:rStyle w:val="2Exact"/>
                                <w:lang w:val="en-US" w:eastAsia="en-US" w:bidi="en-US"/>
                              </w:rPr>
                              <w:tab/>
                              <w:t>bam</w:t>
                            </w:r>
                            <w:r>
                              <w:rPr>
                                <w:rStyle w:val="2Exact"/>
                                <w:lang w:val="en-US" w:eastAsia="en-US" w:bidi="en-US"/>
                              </w:rPr>
                              <w:tab/>
                              <w:t>bom</w:t>
                            </w:r>
                          </w:p>
                          <w:p w:rsidR="00926476" w:rsidRPr="00926476" w:rsidRDefault="00926476">
                            <w:pPr>
                              <w:pStyle w:val="22"/>
                              <w:shd w:val="clear" w:color="auto" w:fill="auto"/>
                              <w:spacing w:line="222" w:lineRule="exact"/>
                              <w:ind w:left="800"/>
                              <w:jc w:val="left"/>
                              <w:rPr>
                                <w:lang w:val="ru-RU"/>
                              </w:rPr>
                            </w:pPr>
                            <w:r>
                              <w:rPr>
                                <w:rStyle w:val="2Exact2"/>
                              </w:rPr>
                              <w:t>Ex</w:t>
                            </w:r>
                            <w:r w:rsidRPr="00926476">
                              <w:rPr>
                                <w:rStyle w:val="2Exact2"/>
                                <w:lang w:val="ru-RU"/>
                              </w:rPr>
                              <w:t xml:space="preserve">. 13. </w:t>
                            </w:r>
                            <w:r>
                              <w:rPr>
                                <w:rStyle w:val="2Exact"/>
                              </w:rPr>
                              <w:t>Прочтите:</w:t>
                            </w:r>
                          </w:p>
                          <w:p w:rsidR="00926476" w:rsidRDefault="00926476">
                            <w:pPr>
                              <w:pStyle w:val="30"/>
                              <w:shd w:val="clear" w:color="auto" w:fill="auto"/>
                              <w:spacing w:line="222" w:lineRule="exact"/>
                              <w:ind w:left="1360" w:firstLine="0"/>
                              <w:jc w:val="left"/>
                            </w:pPr>
                            <w:r>
                              <w:rPr>
                                <w:rStyle w:val="3Exact"/>
                                <w:b/>
                                <w:bCs/>
                              </w:rPr>
                              <w:t>ea + r = [з:1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2" type="#_x0000_t202" style="position:absolute;margin-left:11.5pt;margin-top:.1pt;width:230.15pt;height:76.15pt;z-index:-1258293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aN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" filled="f" stroked="f">
                <v:textbox style="mso-fit-shape-to-text:t" inset="0,0,0,0">
                  <w:txbxContent>
                    <w:p w:rsidR="00926476" w:rsidRPr="00926476" w:rsidRDefault="00926476">
                      <w:pPr>
                        <w:pStyle w:val="22"/>
                        <w:shd w:val="clear" w:color="auto" w:fill="auto"/>
                        <w:tabs>
                          <w:tab w:val="left" w:pos="2410"/>
                          <w:tab w:val="right" w:pos="4445"/>
                        </w:tabs>
                        <w:spacing w:line="216" w:lineRule="exact"/>
                        <w:ind w:left="800"/>
                        <w:jc w:val="left"/>
                        <w:rPr>
                          <w:lang w:val="ru-RU"/>
                        </w:rPr>
                      </w:pPr>
                      <w:r>
                        <w:rPr>
                          <w:rStyle w:val="2Exact2"/>
                        </w:rPr>
                        <w:t>Ex</w:t>
                      </w:r>
                      <w:r w:rsidRPr="00926476">
                        <w:rPr>
                          <w:rStyle w:val="2Exact2"/>
                          <w:lang w:val="ru-RU"/>
                        </w:rPr>
                        <w:t xml:space="preserve">. 12. </w:t>
                      </w:r>
                      <w:r>
                        <w:rPr>
                          <w:rStyle w:val="2Exact"/>
                        </w:rPr>
                        <w:t xml:space="preserve">Прочтите слова со звуками [з:], [о:], [о:]: </w:t>
                      </w:r>
                      <w:r>
                        <w:rPr>
                          <w:rStyle w:val="2Exact2"/>
                          <w:lang w:val="ru-RU" w:eastAsia="ru-RU" w:bidi="ru-RU"/>
                        </w:rPr>
                        <w:t>[з:]</w:t>
                      </w:r>
                      <w:r>
                        <w:rPr>
                          <w:rStyle w:val="2Exact2"/>
                          <w:lang w:val="ru-RU" w:eastAsia="ru-RU" w:bidi="ru-RU"/>
                        </w:rPr>
                        <w:tab/>
                        <w:t>[а]</w:t>
                      </w:r>
                      <w:r>
                        <w:rPr>
                          <w:rStyle w:val="2Exact2"/>
                          <w:lang w:val="ru-RU" w:eastAsia="ru-RU" w:bidi="ru-RU"/>
                        </w:rPr>
                        <w:tab/>
                        <w:t>[э:]</w:t>
                      </w:r>
                    </w:p>
                    <w:p w:rsidR="00926476" w:rsidRDefault="00926476">
                      <w:pPr>
                        <w:pStyle w:val="22"/>
                        <w:shd w:val="clear" w:color="auto" w:fill="auto"/>
                        <w:tabs>
                          <w:tab w:val="left" w:pos="2422"/>
                          <w:tab w:val="right" w:pos="4597"/>
                        </w:tabs>
                        <w:spacing w:line="216" w:lineRule="exact"/>
                        <w:ind w:left="800" w:firstLine="0"/>
                        <w:jc w:val="both"/>
                      </w:pPr>
                      <w:r>
                        <w:rPr>
                          <w:rStyle w:val="2Exact"/>
                          <w:lang w:val="en-US" w:eastAsia="en-US" w:bidi="en-US"/>
                        </w:rPr>
                        <w:t>firm</w:t>
                      </w:r>
                      <w:r>
                        <w:rPr>
                          <w:rStyle w:val="2Exact"/>
                          <w:lang w:val="en-US" w:eastAsia="en-US" w:bidi="en-US"/>
                        </w:rPr>
                        <w:tab/>
                        <w:t>farm</w:t>
                      </w:r>
                      <w:r>
                        <w:rPr>
                          <w:rStyle w:val="2Exact"/>
                          <w:lang w:val="en-US" w:eastAsia="en-US" w:bidi="en-US"/>
                        </w:rPr>
                        <w:tab/>
                        <w:t>form</w:t>
                      </w:r>
                    </w:p>
                    <w:p w:rsidR="00926476" w:rsidRDefault="00926476">
                      <w:pPr>
                        <w:pStyle w:val="22"/>
                        <w:shd w:val="clear" w:color="auto" w:fill="auto"/>
                        <w:tabs>
                          <w:tab w:val="left" w:pos="2432"/>
                          <w:tab w:val="right" w:pos="4592"/>
                        </w:tabs>
                        <w:spacing w:after="215" w:line="216" w:lineRule="exact"/>
                        <w:ind w:left="800" w:firstLine="0"/>
                        <w:jc w:val="both"/>
                      </w:pPr>
                      <w:r>
                        <w:rPr>
                          <w:rStyle w:val="2Exact"/>
                          <w:lang w:val="en-US" w:eastAsia="en-US" w:bidi="en-US"/>
                        </w:rPr>
                        <w:t>bum</w:t>
                      </w:r>
                      <w:r>
                        <w:rPr>
                          <w:rStyle w:val="2Exact"/>
                          <w:lang w:val="en-US" w:eastAsia="en-US" w:bidi="en-US"/>
                        </w:rPr>
                        <w:tab/>
                        <w:t>bam</w:t>
                      </w:r>
                      <w:r>
                        <w:rPr>
                          <w:rStyle w:val="2Exact"/>
                          <w:lang w:val="en-US" w:eastAsia="en-US" w:bidi="en-US"/>
                        </w:rPr>
                        <w:tab/>
                        <w:t>bom</w:t>
                      </w:r>
                    </w:p>
                    <w:p w:rsidR="00926476" w:rsidRPr="00926476" w:rsidRDefault="00926476">
                      <w:pPr>
                        <w:pStyle w:val="22"/>
                        <w:shd w:val="clear" w:color="auto" w:fill="auto"/>
                        <w:spacing w:line="222" w:lineRule="exact"/>
                        <w:ind w:left="800"/>
                        <w:jc w:val="left"/>
                        <w:rPr>
                          <w:lang w:val="ru-RU"/>
                        </w:rPr>
                      </w:pPr>
                      <w:r>
                        <w:rPr>
                          <w:rStyle w:val="2Exact2"/>
                        </w:rPr>
                        <w:t>Ex</w:t>
                      </w:r>
                      <w:r w:rsidRPr="00926476">
                        <w:rPr>
                          <w:rStyle w:val="2Exact2"/>
                          <w:lang w:val="ru-RU"/>
                        </w:rPr>
                        <w:t xml:space="preserve">. 13. </w:t>
                      </w:r>
                      <w:r>
                        <w:rPr>
                          <w:rStyle w:val="2Exact"/>
                        </w:rPr>
                        <w:t>Прочтите:</w:t>
                      </w:r>
                    </w:p>
                    <w:p w:rsidR="00926476" w:rsidRDefault="00926476">
                      <w:pPr>
                        <w:pStyle w:val="30"/>
                        <w:shd w:val="clear" w:color="auto" w:fill="auto"/>
                        <w:spacing w:line="222" w:lineRule="exact"/>
                        <w:ind w:left="1360" w:firstLine="0"/>
                        <w:jc w:val="left"/>
                      </w:pPr>
                      <w:r>
                        <w:rPr>
                          <w:rStyle w:val="3Exact"/>
                          <w:b/>
                          <w:bCs/>
                        </w:rPr>
                        <w:t>ea + r = [з:1</w:t>
                      </w:r>
                    </w:p>
                  </w:txbxContent>
                </v:textbox>
                <w10:wrap type="topAndBottom" anchorx="margin"/>
              </v:shape>
            </w:pict>
          </mc:Fallback>
        </mc:AlternateContent>
      </w:r>
    </w:p>
    <w:p w:rsidR="001F312F" w:rsidRDefault="008E3629">
      <w:pPr>
        <w:pStyle w:val="22"/>
        <w:shd w:val="clear" w:color="auto" w:fill="auto"/>
        <w:spacing w:after="219" w:line="221" w:lineRule="exact"/>
        <w:ind w:left="820" w:right="980" w:firstLine="0"/>
        <w:jc w:val="left"/>
      </w:pPr>
      <w:r>
        <w:t>earn early heard earth</w:t>
      </w:r>
    </w:p>
    <w:p w:rsidR="001F312F" w:rsidRDefault="008E3629">
      <w:pPr>
        <w:pStyle w:val="30"/>
        <w:shd w:val="clear" w:color="auto" w:fill="auto"/>
        <w:tabs>
          <w:tab w:val="left" w:pos="778"/>
        </w:tabs>
        <w:spacing w:after="225" w:line="222" w:lineRule="exact"/>
        <w:ind w:firstLine="0"/>
      </w:pPr>
      <w:r>
        <w:rPr>
          <w:lang w:val="en-US" w:eastAsia="en-US" w:bidi="en-US"/>
        </w:rPr>
        <w:t>Ho:</w:t>
      </w:r>
      <w:r>
        <w:rPr>
          <w:lang w:val="en-US" w:eastAsia="en-US" w:bidi="en-US"/>
        </w:rPr>
        <w:tab/>
        <w:t>heart [hat]</w:t>
      </w:r>
    </w:p>
    <w:p w:rsidR="001F312F" w:rsidRDefault="008E3629">
      <w:pPr>
        <w:pStyle w:val="22"/>
        <w:shd w:val="clear" w:color="auto" w:fill="auto"/>
        <w:spacing w:line="216" w:lineRule="exact"/>
        <w:ind w:firstLine="0"/>
        <w:jc w:val="both"/>
      </w:pPr>
      <w:r>
        <w:rPr>
          <w:rStyle w:val="26"/>
        </w:rPr>
        <w:t xml:space="preserve">Ex. 14. </w:t>
      </w:r>
      <w:r>
        <w:rPr>
          <w:lang w:val="ru-RU" w:eastAsia="ru-RU" w:bidi="ru-RU"/>
        </w:rPr>
        <w:t>Прочтите:</w:t>
      </w:r>
    </w:p>
    <w:p w:rsidR="001F312F" w:rsidRDefault="008E3629">
      <w:pPr>
        <w:pStyle w:val="30"/>
        <w:shd w:val="clear" w:color="auto" w:fill="auto"/>
        <w:ind w:firstLine="0"/>
        <w:jc w:val="right"/>
      </w:pPr>
      <w:r>
        <w:rPr>
          <w:lang w:val="en-US" w:eastAsia="en-US" w:bidi="en-US"/>
        </w:rPr>
        <w:t>qu = [kw]</w:t>
      </w:r>
    </w:p>
    <w:p w:rsidR="001F312F" w:rsidRDefault="008E3629">
      <w:pPr>
        <w:pStyle w:val="22"/>
        <w:shd w:val="clear" w:color="auto" w:fill="auto"/>
        <w:spacing w:line="216" w:lineRule="exact"/>
        <w:ind w:left="820" w:firstLine="0"/>
        <w:jc w:val="left"/>
      </w:pPr>
      <w:r>
        <w:t>quick</w:t>
      </w:r>
    </w:p>
    <w:p w:rsidR="001F312F" w:rsidRDefault="008E3629">
      <w:pPr>
        <w:pStyle w:val="22"/>
        <w:shd w:val="clear" w:color="auto" w:fill="auto"/>
        <w:spacing w:line="216" w:lineRule="exact"/>
        <w:ind w:left="820" w:firstLine="0"/>
        <w:jc w:val="left"/>
      </w:pPr>
      <w:r>
        <w:t>quote</w:t>
      </w:r>
    </w:p>
    <w:p w:rsidR="001F312F" w:rsidRDefault="008E3629">
      <w:pPr>
        <w:pStyle w:val="22"/>
        <w:shd w:val="clear" w:color="auto" w:fill="auto"/>
        <w:spacing w:line="216" w:lineRule="exact"/>
        <w:ind w:left="820" w:firstLine="0"/>
        <w:jc w:val="left"/>
      </w:pPr>
      <w:r>
        <w:t>quack</w:t>
      </w:r>
    </w:p>
    <w:p w:rsidR="001F312F" w:rsidRDefault="008E3629">
      <w:pPr>
        <w:pStyle w:val="22"/>
        <w:shd w:val="clear" w:color="auto" w:fill="auto"/>
        <w:spacing w:line="216" w:lineRule="exact"/>
        <w:ind w:left="820" w:firstLine="0"/>
        <w:jc w:val="left"/>
      </w:pPr>
      <w:r>
        <w:t>quit</w:t>
      </w:r>
    </w:p>
    <w:p w:rsidR="001F312F" w:rsidRDefault="008E3629">
      <w:pPr>
        <w:pStyle w:val="22"/>
        <w:shd w:val="clear" w:color="auto" w:fill="auto"/>
        <w:spacing w:line="216" w:lineRule="exact"/>
        <w:ind w:left="820" w:firstLine="0"/>
        <w:jc w:val="left"/>
      </w:pPr>
      <w:r>
        <w:t>quota</w:t>
      </w:r>
    </w:p>
    <w:p w:rsidR="001F312F" w:rsidRDefault="008E3629">
      <w:pPr>
        <w:pStyle w:val="22"/>
        <w:shd w:val="clear" w:color="auto" w:fill="auto"/>
        <w:spacing w:line="216" w:lineRule="exact"/>
        <w:ind w:left="820" w:firstLine="0"/>
        <w:jc w:val="left"/>
      </w:pPr>
      <w:r>
        <w:t>quite</w:t>
      </w:r>
    </w:p>
    <w:p w:rsidR="001F312F" w:rsidRDefault="008E3629">
      <w:pPr>
        <w:pStyle w:val="22"/>
        <w:shd w:val="clear" w:color="auto" w:fill="auto"/>
        <w:spacing w:line="216" w:lineRule="exact"/>
        <w:ind w:left="820" w:firstLine="0"/>
        <w:jc w:val="left"/>
      </w:pPr>
      <w:r>
        <w:t>queen</w:t>
      </w:r>
    </w:p>
    <w:p w:rsidR="001F312F" w:rsidRDefault="008E3629">
      <w:pPr>
        <w:pStyle w:val="22"/>
        <w:shd w:val="clear" w:color="auto" w:fill="auto"/>
        <w:spacing w:line="216" w:lineRule="exact"/>
        <w:ind w:left="820" w:firstLine="0"/>
        <w:jc w:val="left"/>
      </w:pPr>
      <w:r>
        <w:t>quest</w:t>
      </w:r>
    </w:p>
    <w:p w:rsidR="001F312F" w:rsidRDefault="008E3629">
      <w:pPr>
        <w:pStyle w:val="22"/>
        <w:shd w:val="clear" w:color="auto" w:fill="auto"/>
        <w:spacing w:line="216" w:lineRule="exact"/>
        <w:ind w:left="820" w:firstLine="0"/>
        <w:jc w:val="left"/>
      </w:pPr>
      <w:r>
        <w:t>quiver</w:t>
      </w:r>
    </w:p>
    <w:p w:rsidR="001F312F" w:rsidRDefault="008E3629">
      <w:pPr>
        <w:pStyle w:val="22"/>
        <w:shd w:val="clear" w:color="auto" w:fill="auto"/>
        <w:spacing w:line="216" w:lineRule="exact"/>
        <w:ind w:left="820" w:firstLine="0"/>
        <w:jc w:val="left"/>
      </w:pPr>
      <w:r>
        <w:t>squint</w:t>
      </w:r>
    </w:p>
    <w:p w:rsidR="001F312F" w:rsidRDefault="008E3629">
      <w:pPr>
        <w:pStyle w:val="22"/>
        <w:shd w:val="clear" w:color="auto" w:fill="auto"/>
        <w:spacing w:line="216" w:lineRule="exact"/>
        <w:ind w:firstLine="0"/>
        <w:jc w:val="left"/>
      </w:pPr>
      <w:r>
        <w:br w:type="column"/>
      </w:r>
      <w:r>
        <w:rPr>
          <w:lang w:val="ru-RU" w:eastAsia="ru-RU" w:bidi="ru-RU"/>
        </w:rPr>
        <w:t>зарабатывать</w:t>
      </w:r>
    </w:p>
    <w:p w:rsidR="001F312F" w:rsidRDefault="008E3629">
      <w:pPr>
        <w:pStyle w:val="22"/>
        <w:shd w:val="clear" w:color="auto" w:fill="auto"/>
        <w:spacing w:line="216" w:lineRule="exact"/>
        <w:ind w:firstLine="0"/>
        <w:jc w:val="left"/>
      </w:pPr>
      <w:r>
        <w:rPr>
          <w:lang w:val="ru-RU" w:eastAsia="ru-RU" w:bidi="ru-RU"/>
        </w:rPr>
        <w:t>рано</w:t>
      </w:r>
    </w:p>
    <w:p w:rsidR="001F312F" w:rsidRDefault="008E3629">
      <w:pPr>
        <w:pStyle w:val="22"/>
        <w:shd w:val="clear" w:color="auto" w:fill="auto"/>
        <w:spacing w:line="216" w:lineRule="exact"/>
        <w:ind w:firstLine="0"/>
        <w:jc w:val="left"/>
      </w:pPr>
      <w:r>
        <w:rPr>
          <w:lang w:val="ru-RU" w:eastAsia="ru-RU" w:bidi="ru-RU"/>
        </w:rPr>
        <w:t>слышал</w:t>
      </w:r>
    </w:p>
    <w:p w:rsidR="001F312F" w:rsidRDefault="008E3629">
      <w:pPr>
        <w:pStyle w:val="22"/>
        <w:shd w:val="clear" w:color="auto" w:fill="auto"/>
        <w:spacing w:after="215" w:line="216" w:lineRule="exact"/>
        <w:ind w:firstLine="0"/>
        <w:jc w:val="left"/>
      </w:pPr>
      <w:r>
        <w:rPr>
          <w:lang w:val="ru-RU" w:eastAsia="ru-RU" w:bidi="ru-RU"/>
        </w:rPr>
        <w:t>земля</w:t>
      </w:r>
    </w:p>
    <w:p w:rsidR="001F312F" w:rsidRDefault="008E3629">
      <w:pPr>
        <w:pStyle w:val="30"/>
        <w:shd w:val="clear" w:color="auto" w:fill="auto"/>
        <w:spacing w:line="222" w:lineRule="exact"/>
        <w:ind w:firstLine="0"/>
        <w:jc w:val="left"/>
      </w:pPr>
      <w:r>
        <w:t xml:space="preserve">сердце </w:t>
      </w:r>
      <w:r>
        <w:rPr>
          <w:rStyle w:val="21"/>
          <w:b w:val="0"/>
          <w:bCs w:val="0"/>
        </w:rPr>
        <w:t>быстрый</w:t>
      </w:r>
    </w:p>
    <w:p w:rsidR="001F312F" w:rsidRDefault="008E3629">
      <w:pPr>
        <w:pStyle w:val="22"/>
        <w:shd w:val="clear" w:color="auto" w:fill="auto"/>
        <w:spacing w:line="216" w:lineRule="exact"/>
        <w:ind w:firstLine="0"/>
        <w:jc w:val="left"/>
      </w:pPr>
      <w:r>
        <w:rPr>
          <w:lang w:val="ru-RU" w:eastAsia="ru-RU" w:bidi="ru-RU"/>
        </w:rPr>
        <w:t>цитировать</w:t>
      </w:r>
    </w:p>
    <w:p w:rsidR="001F312F" w:rsidRDefault="008E3629">
      <w:pPr>
        <w:pStyle w:val="22"/>
        <w:shd w:val="clear" w:color="auto" w:fill="auto"/>
        <w:spacing w:line="216" w:lineRule="exact"/>
        <w:ind w:firstLine="0"/>
        <w:jc w:val="left"/>
      </w:pPr>
      <w:r>
        <w:rPr>
          <w:lang w:val="ru-RU" w:eastAsia="ru-RU" w:bidi="ru-RU"/>
        </w:rPr>
        <w:t>шарлатан</w:t>
      </w:r>
    </w:p>
    <w:p w:rsidR="001F312F" w:rsidRDefault="008E3629">
      <w:pPr>
        <w:pStyle w:val="22"/>
        <w:shd w:val="clear" w:color="auto" w:fill="auto"/>
        <w:spacing w:line="216" w:lineRule="exact"/>
        <w:ind w:firstLine="0"/>
        <w:jc w:val="left"/>
      </w:pPr>
      <w:r>
        <w:rPr>
          <w:lang w:val="ru-RU" w:eastAsia="ru-RU" w:bidi="ru-RU"/>
        </w:rPr>
        <w:t>прекратить, покинуть</w:t>
      </w:r>
    </w:p>
    <w:p w:rsidR="001F312F" w:rsidRDefault="008E3629">
      <w:pPr>
        <w:pStyle w:val="22"/>
        <w:shd w:val="clear" w:color="auto" w:fill="auto"/>
        <w:spacing w:line="216" w:lineRule="exact"/>
        <w:ind w:firstLine="0"/>
        <w:jc w:val="left"/>
      </w:pPr>
      <w:r>
        <w:rPr>
          <w:lang w:val="ru-RU" w:eastAsia="ru-RU" w:bidi="ru-RU"/>
        </w:rPr>
        <w:t>квота</w:t>
      </w:r>
    </w:p>
    <w:p w:rsidR="001F312F" w:rsidRDefault="008E3629">
      <w:pPr>
        <w:pStyle w:val="22"/>
        <w:shd w:val="clear" w:color="auto" w:fill="auto"/>
        <w:spacing w:line="216" w:lineRule="exact"/>
        <w:ind w:firstLine="0"/>
        <w:jc w:val="left"/>
      </w:pPr>
      <w:r>
        <w:rPr>
          <w:lang w:val="ru-RU" w:eastAsia="ru-RU" w:bidi="ru-RU"/>
        </w:rPr>
        <w:t>совсем</w:t>
      </w:r>
    </w:p>
    <w:p w:rsidR="001F312F" w:rsidRDefault="008E3629">
      <w:pPr>
        <w:pStyle w:val="22"/>
        <w:shd w:val="clear" w:color="auto" w:fill="auto"/>
        <w:spacing w:line="216" w:lineRule="exact"/>
        <w:ind w:firstLine="0"/>
        <w:jc w:val="left"/>
      </w:pPr>
      <w:r>
        <w:rPr>
          <w:lang w:val="ru-RU" w:eastAsia="ru-RU" w:bidi="ru-RU"/>
        </w:rPr>
        <w:t>королева</w:t>
      </w:r>
    </w:p>
    <w:p w:rsidR="001F312F" w:rsidRDefault="008E3629">
      <w:pPr>
        <w:pStyle w:val="22"/>
        <w:shd w:val="clear" w:color="auto" w:fill="auto"/>
        <w:spacing w:line="216" w:lineRule="exact"/>
        <w:ind w:firstLine="0"/>
        <w:jc w:val="left"/>
      </w:pPr>
      <w:r>
        <w:rPr>
          <w:lang w:val="ru-RU" w:eastAsia="ru-RU" w:bidi="ru-RU"/>
        </w:rPr>
        <w:t>поиск</w:t>
      </w:r>
    </w:p>
    <w:p w:rsidR="001F312F" w:rsidRDefault="008E3629">
      <w:pPr>
        <w:pStyle w:val="22"/>
        <w:shd w:val="clear" w:color="auto" w:fill="auto"/>
        <w:spacing w:line="216" w:lineRule="exact"/>
        <w:ind w:firstLine="0"/>
        <w:jc w:val="left"/>
      </w:pPr>
      <w:r>
        <w:rPr>
          <w:lang w:val="ru-RU" w:eastAsia="ru-RU" w:bidi="ru-RU"/>
        </w:rPr>
        <w:t>дрожать</w:t>
      </w:r>
    </w:p>
    <w:p w:rsidR="001F312F" w:rsidRDefault="008E3629">
      <w:pPr>
        <w:pStyle w:val="22"/>
        <w:shd w:val="clear" w:color="auto" w:fill="auto"/>
        <w:spacing w:line="216" w:lineRule="exact"/>
        <w:ind w:firstLine="0"/>
        <w:jc w:val="left"/>
        <w:sectPr w:rsidR="001F312F">
          <w:type w:val="continuous"/>
          <w:pgSz w:w="7380" w:h="10871"/>
          <w:pgMar w:top="414" w:right="1876" w:bottom="414" w:left="853" w:header="0" w:footer="3" w:gutter="0"/>
          <w:cols w:num="2" w:space="159"/>
          <w:noEndnote/>
          <w:docGrid w:linePitch="360"/>
        </w:sectPr>
      </w:pPr>
      <w:r>
        <w:rPr>
          <w:lang w:val="ru-RU" w:eastAsia="ru-RU" w:bidi="ru-RU"/>
        </w:rPr>
        <w:t>косоглазие</w:t>
      </w:r>
    </w:p>
    <w:p w:rsidR="001F312F" w:rsidRDefault="00677B2C">
      <w:pPr>
        <w:spacing w:line="360" w:lineRule="exact"/>
      </w:pPr>
      <w:r>
        <w:rPr>
          <w:noProof/>
          <w:lang w:val="ru-RU" w:eastAsia="ru-RU" w:bidi="ar-SA"/>
        </w:rPr>
        <w:lastRenderedPageBreak/>
        <mc:AlternateContent>
          <mc:Choice Requires="wps">
            <w:drawing>
              <wp:anchor distT="0" distB="0" distL="63500" distR="63500" simplePos="0" relativeHeight="251657740" behindDoc="0" locked="0" layoutInCell="1" allowOverlap="1">
                <wp:simplePos x="0" y="0"/>
                <wp:positionH relativeFrom="margin">
                  <wp:posOffset>635</wp:posOffset>
                </wp:positionH>
                <wp:positionV relativeFrom="paragraph">
                  <wp:posOffset>0</wp:posOffset>
                </wp:positionV>
                <wp:extent cx="2861945" cy="5758180"/>
                <wp:effectExtent l="0" t="0" r="0" b="0"/>
                <wp:wrapNone/>
                <wp:docPr id="8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575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tabs>
                                <w:tab w:val="left" w:pos="1426"/>
                              </w:tabs>
                              <w:spacing w:line="221" w:lineRule="exact"/>
                              <w:ind w:firstLine="0"/>
                              <w:jc w:val="both"/>
                            </w:pPr>
                            <w:r>
                              <w:rPr>
                                <w:rStyle w:val="Exact0"/>
                                <w:lang w:val="en-US" w:eastAsia="en-US" w:bidi="en-US"/>
                              </w:rPr>
                              <w:t>Ex</w:t>
                            </w:r>
                            <w:r w:rsidRPr="00926476">
                              <w:rPr>
                                <w:rStyle w:val="Exact0"/>
                                <w:lang w:eastAsia="en-US" w:bidi="en-US"/>
                              </w:rPr>
                              <w:t xml:space="preserve">. </w:t>
                            </w:r>
                            <w:r w:rsidRPr="00926476">
                              <w:rPr>
                                <w:rStyle w:val="Exact1"/>
                                <w:lang w:val="ru-RU"/>
                              </w:rPr>
                              <w:t xml:space="preserve">15. </w:t>
                            </w:r>
                            <w:r>
                              <w:rPr>
                                <w:rStyle w:val="Exact0"/>
                              </w:rPr>
                              <w:t xml:space="preserve">Прочтите слова с буквосочетанием </w:t>
                            </w:r>
                            <w:r>
                              <w:rPr>
                                <w:rStyle w:val="Exact1"/>
                              </w:rPr>
                              <w:t>ng</w:t>
                            </w:r>
                            <w:r w:rsidRPr="00926476">
                              <w:rPr>
                                <w:rStyle w:val="Exact1"/>
                                <w:lang w:val="ru-RU"/>
                              </w:rPr>
                              <w:t xml:space="preserve">: </w:t>
                            </w:r>
                            <w:r>
                              <w:rPr>
                                <w:rStyle w:val="Exact1"/>
                              </w:rPr>
                              <w:t>a</w:t>
                            </w:r>
                            <w:r w:rsidRPr="00926476">
                              <w:rPr>
                                <w:rStyle w:val="Exact1"/>
                                <w:lang w:val="ru-RU"/>
                              </w:rPr>
                              <w:t>)</w:t>
                            </w:r>
                            <w:r w:rsidRPr="00926476">
                              <w:rPr>
                                <w:rStyle w:val="Exact1"/>
                                <w:lang w:val="ru-RU"/>
                              </w:rPr>
                              <w:tab/>
                            </w:r>
                            <w:r>
                              <w:rPr>
                                <w:rStyle w:val="Exact1"/>
                              </w:rPr>
                              <w:t>ng</w:t>
                            </w:r>
                            <w:r w:rsidRPr="00926476">
                              <w:rPr>
                                <w:rStyle w:val="Exact1"/>
                                <w:lang w:val="ru-RU"/>
                              </w:rPr>
                              <w:t xml:space="preserve"> </w:t>
                            </w:r>
                            <w:r>
                              <w:rPr>
                                <w:rStyle w:val="Exact1"/>
                                <w:lang w:val="ru-RU" w:eastAsia="ru-RU" w:bidi="ru-RU"/>
                              </w:rPr>
                              <w:t xml:space="preserve">= </w:t>
                            </w:r>
                            <w:r>
                              <w:rPr>
                                <w:rStyle w:val="Exact1"/>
                              </w:rPr>
                              <w:t>fo</w:t>
                            </w:r>
                            <w:r w:rsidRPr="00926476">
                              <w:rPr>
                                <w:rStyle w:val="Exact1"/>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2366"/>
                            </w:tblGrid>
                            <w:tr w:rsidR="00926476">
                              <w:trPr>
                                <w:trHeight w:hRule="exact" w:val="235"/>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long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длинный</w:t>
                                  </w:r>
                                </w:p>
                              </w:tc>
                            </w:tr>
                            <w:tr w:rsidR="00926476">
                              <w:trPr>
                                <w:trHeight w:hRule="exact" w:val="226"/>
                                <w:jc w:val="center"/>
                              </w:trPr>
                              <w:tc>
                                <w:tcPr>
                                  <w:tcW w:w="2141" w:type="dxa"/>
                                  <w:shd w:val="clear" w:color="auto" w:fill="FFFFFF"/>
                                </w:tcPr>
                                <w:p w:rsidR="00926476" w:rsidRDefault="00926476">
                                  <w:pPr>
                                    <w:pStyle w:val="22"/>
                                    <w:shd w:val="clear" w:color="auto" w:fill="auto"/>
                                    <w:spacing w:line="222" w:lineRule="exact"/>
                                    <w:ind w:left="600" w:firstLine="0"/>
                                    <w:jc w:val="left"/>
                                  </w:pPr>
                                  <w:r>
                                    <w:t>strong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сильный</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00" w:firstLine="0"/>
                                    <w:jc w:val="left"/>
                                  </w:pPr>
                                  <w:r>
                                    <w:t>lung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легкое</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ring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кольцо; звонить</w:t>
                                  </w:r>
                                </w:p>
                              </w:tc>
                            </w:tr>
                            <w:tr w:rsidR="00926476">
                              <w:trPr>
                                <w:trHeight w:hRule="exact" w:val="21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song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песня</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hang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вешать</w:t>
                                  </w:r>
                                </w:p>
                              </w:tc>
                            </w:tr>
                            <w:tr w:rsidR="00926476">
                              <w:trPr>
                                <w:trHeight w:hRule="exact" w:val="331"/>
                                <w:jc w:val="center"/>
                              </w:trPr>
                              <w:tc>
                                <w:tcPr>
                                  <w:tcW w:w="2141" w:type="dxa"/>
                                  <w:shd w:val="clear" w:color="auto" w:fill="FFFFFF"/>
                                </w:tcPr>
                                <w:p w:rsidR="00926476" w:rsidRDefault="00926476">
                                  <w:pPr>
                                    <w:pStyle w:val="22"/>
                                    <w:shd w:val="clear" w:color="auto" w:fill="auto"/>
                                    <w:spacing w:line="222" w:lineRule="exact"/>
                                    <w:ind w:left="600" w:firstLine="0"/>
                                    <w:jc w:val="left"/>
                                  </w:pPr>
                                  <w:r>
                                    <w:t>thing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вещь</w:t>
                                  </w:r>
                                </w:p>
                              </w:tc>
                            </w:tr>
                            <w:tr w:rsidR="00926476">
                              <w:trPr>
                                <w:trHeight w:hRule="exact" w:val="350"/>
                                <w:jc w:val="center"/>
                              </w:trPr>
                              <w:tc>
                                <w:tcPr>
                                  <w:tcW w:w="4507" w:type="dxa"/>
                                  <w:gridSpan w:val="2"/>
                                  <w:shd w:val="clear" w:color="auto" w:fill="FFFFFF"/>
                                  <w:vAlign w:val="bottom"/>
                                </w:tcPr>
                                <w:p w:rsidR="00926476" w:rsidRDefault="00926476">
                                  <w:pPr>
                                    <w:pStyle w:val="22"/>
                                    <w:shd w:val="clear" w:color="auto" w:fill="auto"/>
                                    <w:spacing w:line="222" w:lineRule="exact"/>
                                    <w:ind w:left="1180" w:firstLine="0"/>
                                    <w:jc w:val="left"/>
                                  </w:pPr>
                                  <w:r>
                                    <w:t>[n]</w:t>
                                  </w:r>
                                </w:p>
                              </w:tc>
                            </w:tr>
                            <w:tr w:rsidR="00926476">
                              <w:trPr>
                                <w:trHeight w:hRule="exact" w:val="192"/>
                                <w:jc w:val="center"/>
                              </w:trPr>
                              <w:tc>
                                <w:tcPr>
                                  <w:tcW w:w="2141" w:type="dxa"/>
                                  <w:shd w:val="clear" w:color="auto" w:fill="FFFFFF"/>
                                </w:tcPr>
                                <w:p w:rsidR="00926476" w:rsidRDefault="00926476">
                                  <w:pPr>
                                    <w:pStyle w:val="22"/>
                                    <w:shd w:val="clear" w:color="auto" w:fill="auto"/>
                                    <w:spacing w:line="222" w:lineRule="exact"/>
                                    <w:ind w:left="600" w:firstLine="0"/>
                                    <w:jc w:val="left"/>
                                  </w:pPr>
                                  <w:r>
                                    <w:t>m</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w:t>
                                  </w:r>
                                </w:p>
                              </w:tc>
                            </w:tr>
                            <w:tr w:rsidR="00926476">
                              <w:trPr>
                                <w:trHeight w:hRule="exact" w:val="202"/>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thin</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тонкий</w:t>
                                  </w:r>
                                </w:p>
                              </w:tc>
                            </w:tr>
                            <w:tr w:rsidR="00926476">
                              <w:trPr>
                                <w:trHeight w:hRule="exact" w:val="245"/>
                                <w:jc w:val="center"/>
                              </w:trPr>
                              <w:tc>
                                <w:tcPr>
                                  <w:tcW w:w="2141" w:type="dxa"/>
                                  <w:shd w:val="clear" w:color="auto" w:fill="FFFFFF"/>
                                </w:tcPr>
                                <w:p w:rsidR="00926476" w:rsidRDefault="00926476">
                                  <w:pPr>
                                    <w:pStyle w:val="22"/>
                                    <w:shd w:val="clear" w:color="auto" w:fill="auto"/>
                                    <w:spacing w:line="222" w:lineRule="exact"/>
                                    <w:ind w:left="600" w:firstLine="0"/>
                                    <w:jc w:val="left"/>
                                  </w:pPr>
                                  <w:r>
                                    <w:t>win</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победить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sin</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грех</w:t>
                                  </w:r>
                                </w:p>
                              </w:tc>
                            </w:tr>
                            <w:tr w:rsidR="00926476">
                              <w:trPr>
                                <w:trHeight w:hRule="exact" w:val="230"/>
                                <w:jc w:val="center"/>
                              </w:trPr>
                              <w:tc>
                                <w:tcPr>
                                  <w:tcW w:w="4507" w:type="dxa"/>
                                  <w:gridSpan w:val="2"/>
                                  <w:shd w:val="clear" w:color="auto" w:fill="FFFFFF"/>
                                </w:tcPr>
                                <w:p w:rsidR="00926476" w:rsidRDefault="00926476">
                                  <w:pPr>
                                    <w:pStyle w:val="22"/>
                                    <w:shd w:val="clear" w:color="auto" w:fill="auto"/>
                                    <w:spacing w:line="222" w:lineRule="exact"/>
                                    <w:ind w:left="1180" w:firstLine="0"/>
                                    <w:jc w:val="left"/>
                                  </w:pPr>
                                  <w:r>
                                    <w:t>fo]</w:t>
                                  </w:r>
                                </w:p>
                              </w:tc>
                            </w:tr>
                            <w:tr w:rsidR="00926476">
                              <w:trPr>
                                <w:trHeight w:hRule="exact" w:val="230"/>
                                <w:jc w:val="center"/>
                              </w:trPr>
                              <w:tc>
                                <w:tcPr>
                                  <w:tcW w:w="2141" w:type="dxa"/>
                                  <w:shd w:val="clear" w:color="auto" w:fill="FFFFFF"/>
                                </w:tcPr>
                                <w:p w:rsidR="00926476" w:rsidRDefault="00926476">
                                  <w:pPr>
                                    <w:pStyle w:val="22"/>
                                    <w:shd w:val="clear" w:color="auto" w:fill="auto"/>
                                    <w:spacing w:line="222" w:lineRule="exact"/>
                                    <w:ind w:left="620" w:firstLine="0"/>
                                    <w:jc w:val="left"/>
                                  </w:pPr>
                                  <w:r>
                                    <w:t>thing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вещь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20" w:firstLine="0"/>
                                    <w:jc w:val="left"/>
                                  </w:pPr>
                                  <w:r>
                                    <w:t>wing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крыло</w:t>
                                  </w:r>
                                </w:p>
                              </w:tc>
                            </w:tr>
                            <w:tr w:rsidR="00926476">
                              <w:trPr>
                                <w:trHeight w:hRule="exact" w:val="322"/>
                                <w:jc w:val="center"/>
                              </w:trPr>
                              <w:tc>
                                <w:tcPr>
                                  <w:tcW w:w="2141" w:type="dxa"/>
                                  <w:shd w:val="clear" w:color="auto" w:fill="FFFFFF"/>
                                </w:tcPr>
                                <w:p w:rsidR="00926476" w:rsidRDefault="00926476">
                                  <w:pPr>
                                    <w:pStyle w:val="22"/>
                                    <w:shd w:val="clear" w:color="auto" w:fill="auto"/>
                                    <w:spacing w:line="222" w:lineRule="exact"/>
                                    <w:ind w:left="620" w:firstLine="0"/>
                                    <w:jc w:val="left"/>
                                  </w:pPr>
                                  <w:r>
                                    <w:t>sing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петь</w:t>
                                  </w:r>
                                </w:p>
                              </w:tc>
                            </w:tr>
                            <w:tr w:rsidR="00926476">
                              <w:trPr>
                                <w:trHeight w:hRule="exact" w:val="331"/>
                                <w:jc w:val="center"/>
                              </w:trPr>
                              <w:tc>
                                <w:tcPr>
                                  <w:tcW w:w="2141" w:type="dxa"/>
                                  <w:shd w:val="clear" w:color="auto" w:fill="FFFFFF"/>
                                  <w:vAlign w:val="bottom"/>
                                </w:tcPr>
                                <w:p w:rsidR="00926476" w:rsidRDefault="00926476">
                                  <w:pPr>
                                    <w:pStyle w:val="22"/>
                                    <w:shd w:val="clear" w:color="auto" w:fill="auto"/>
                                    <w:spacing w:line="222" w:lineRule="exact"/>
                                    <w:ind w:left="620" w:firstLine="0"/>
                                    <w:jc w:val="left"/>
                                  </w:pPr>
                                  <w:r>
                                    <w:t>'heating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нагревание</w:t>
                                  </w:r>
                                </w:p>
                              </w:tc>
                            </w:tr>
                            <w:tr w:rsidR="00926476">
                              <w:trPr>
                                <w:trHeight w:hRule="exact" w:val="226"/>
                                <w:jc w:val="center"/>
                              </w:trPr>
                              <w:tc>
                                <w:tcPr>
                                  <w:tcW w:w="2141" w:type="dxa"/>
                                  <w:shd w:val="clear" w:color="auto" w:fill="FFFFFF"/>
                                </w:tcPr>
                                <w:p w:rsidR="00926476" w:rsidRDefault="00926476">
                                  <w:pPr>
                                    <w:pStyle w:val="22"/>
                                    <w:shd w:val="clear" w:color="auto" w:fill="auto"/>
                                    <w:spacing w:line="222" w:lineRule="exact"/>
                                    <w:ind w:left="620" w:firstLine="0"/>
                                    <w:jc w:val="left"/>
                                  </w:pPr>
                                  <w:r>
                                    <w:t>be 'ginning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начало</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20" w:firstLine="0"/>
                                    <w:jc w:val="left"/>
                                  </w:pPr>
                                  <w:r>
                                    <w:t>'evening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вечер</w:t>
                                  </w:r>
                                </w:p>
                              </w:tc>
                            </w:tr>
                            <w:tr w:rsidR="00926476">
                              <w:trPr>
                                <w:trHeight w:hRule="exact" w:val="312"/>
                                <w:jc w:val="center"/>
                              </w:trPr>
                              <w:tc>
                                <w:tcPr>
                                  <w:tcW w:w="2141" w:type="dxa"/>
                                  <w:shd w:val="clear" w:color="auto" w:fill="FFFFFF"/>
                                </w:tcPr>
                                <w:p w:rsidR="00926476" w:rsidRDefault="00926476">
                                  <w:pPr>
                                    <w:pStyle w:val="22"/>
                                    <w:shd w:val="clear" w:color="auto" w:fill="auto"/>
                                    <w:spacing w:line="222" w:lineRule="exact"/>
                                    <w:ind w:left="620" w:firstLine="0"/>
                                    <w:jc w:val="left"/>
                                  </w:pPr>
                                  <w:r>
                                    <w:t>'morning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утро</w:t>
                                  </w:r>
                                </w:p>
                              </w:tc>
                            </w:tr>
                            <w:tr w:rsidR="00926476" w:rsidRPr="00926476">
                              <w:trPr>
                                <w:trHeight w:hRule="exact" w:val="322"/>
                                <w:jc w:val="center"/>
                              </w:trPr>
                              <w:tc>
                                <w:tcPr>
                                  <w:tcW w:w="4507"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xml:space="preserve">Буквосочетание </w:t>
                                  </w:r>
                                  <w:r>
                                    <w:t>ng</w:t>
                                  </w:r>
                                  <w:r w:rsidRPr="00926476">
                                    <w:rPr>
                                      <w:lang w:val="ru-RU"/>
                                    </w:rPr>
                                    <w:t xml:space="preserve"> </w:t>
                                  </w:r>
                                  <w:r>
                                    <w:rPr>
                                      <w:lang w:val="ru-RU" w:eastAsia="ru-RU" w:bidi="ru-RU"/>
                                    </w:rPr>
                                    <w:t>в середине слова читается</w:t>
                                  </w:r>
                                </w:p>
                              </w:tc>
                            </w:tr>
                            <w:tr w:rsidR="00926476">
                              <w:trPr>
                                <w:trHeight w:hRule="exact" w:val="22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finger</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палец</w:t>
                                  </w:r>
                                </w:p>
                              </w:tc>
                            </w:tr>
                            <w:tr w:rsidR="00926476">
                              <w:trPr>
                                <w:trHeight w:hRule="exact" w:val="211"/>
                                <w:jc w:val="center"/>
                              </w:trPr>
                              <w:tc>
                                <w:tcPr>
                                  <w:tcW w:w="2141" w:type="dxa"/>
                                  <w:shd w:val="clear" w:color="auto" w:fill="FFFFFF"/>
                                </w:tcPr>
                                <w:p w:rsidR="00926476" w:rsidRDefault="00926476">
                                  <w:pPr>
                                    <w:pStyle w:val="22"/>
                                    <w:shd w:val="clear" w:color="auto" w:fill="auto"/>
                                    <w:spacing w:line="222" w:lineRule="exact"/>
                                    <w:ind w:firstLine="0"/>
                                  </w:pPr>
                                  <w:r>
                                    <w:t>English</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английский</w:t>
                                  </w:r>
                                </w:p>
                              </w:tc>
                            </w:tr>
                            <w:tr w:rsidR="00926476">
                              <w:trPr>
                                <w:trHeight w:hRule="exact" w:val="22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hunger</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голод</w:t>
                                  </w:r>
                                </w:p>
                              </w:tc>
                            </w:tr>
                            <w:tr w:rsidR="00926476">
                              <w:trPr>
                                <w:trHeight w:hRule="exact" w:val="230"/>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angle</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угол</w:t>
                                  </w:r>
                                </w:p>
                              </w:tc>
                            </w:tr>
                            <w:tr w:rsidR="00926476">
                              <w:trPr>
                                <w:trHeight w:hRule="exact" w:val="211"/>
                                <w:jc w:val="center"/>
                              </w:trPr>
                              <w:tc>
                                <w:tcPr>
                                  <w:tcW w:w="2141" w:type="dxa"/>
                                  <w:shd w:val="clear" w:color="auto" w:fill="FFFFFF"/>
                                </w:tcPr>
                                <w:p w:rsidR="00926476" w:rsidRDefault="00926476">
                                  <w:pPr>
                                    <w:pStyle w:val="22"/>
                                    <w:shd w:val="clear" w:color="auto" w:fill="auto"/>
                                    <w:spacing w:line="222" w:lineRule="exact"/>
                                    <w:ind w:left="600" w:firstLine="0"/>
                                    <w:jc w:val="left"/>
                                  </w:pPr>
                                  <w:r>
                                    <w:t>single</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единичный</w:t>
                                  </w:r>
                                </w:p>
                              </w:tc>
                            </w:tr>
                            <w:tr w:rsidR="00926476">
                              <w:trPr>
                                <w:trHeight w:hRule="exact" w:val="326"/>
                                <w:jc w:val="center"/>
                              </w:trPr>
                              <w:tc>
                                <w:tcPr>
                                  <w:tcW w:w="2141" w:type="dxa"/>
                                  <w:shd w:val="clear" w:color="auto" w:fill="FFFFFF"/>
                                </w:tcPr>
                                <w:p w:rsidR="00926476" w:rsidRDefault="00926476">
                                  <w:pPr>
                                    <w:pStyle w:val="22"/>
                                    <w:shd w:val="clear" w:color="auto" w:fill="auto"/>
                                    <w:spacing w:line="222" w:lineRule="exact"/>
                                    <w:ind w:left="600" w:firstLine="0"/>
                                    <w:jc w:val="left"/>
                                  </w:pPr>
                                  <w:r>
                                    <w:t>jungle</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джунгли</w:t>
                                  </w:r>
                                </w:p>
                              </w:tc>
                            </w:tr>
                            <w:tr w:rsidR="00926476">
                              <w:trPr>
                                <w:trHeight w:hRule="exact" w:val="326"/>
                                <w:jc w:val="center"/>
                              </w:trPr>
                              <w:tc>
                                <w:tcPr>
                                  <w:tcW w:w="4507" w:type="dxa"/>
                                  <w:gridSpan w:val="2"/>
                                  <w:shd w:val="clear" w:color="auto" w:fill="FFFFFF"/>
                                  <w:vAlign w:val="bottom"/>
                                </w:tcPr>
                                <w:p w:rsidR="00926476" w:rsidRDefault="00926476">
                                  <w:pPr>
                                    <w:pStyle w:val="22"/>
                                    <w:shd w:val="clear" w:color="auto" w:fill="auto"/>
                                    <w:spacing w:line="232" w:lineRule="exact"/>
                                    <w:ind w:left="1160" w:firstLine="0"/>
                                    <w:jc w:val="left"/>
                                  </w:pPr>
                                  <w:r>
                                    <w:t>nk = [</w:t>
                                  </w:r>
                                  <w:r>
                                    <w:rPr>
                                      <w:rStyle w:val="2TrebuchetMS"/>
                                    </w:rPr>
                                    <w:t>13</w:t>
                                  </w:r>
                                  <w:r>
                                    <w:t>k]</w:t>
                                  </w:r>
                                </w:p>
                              </w:tc>
                            </w:tr>
                            <w:tr w:rsidR="00926476">
                              <w:trPr>
                                <w:trHeight w:hRule="exact" w:val="211"/>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drink—drank</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пить—пил</w:t>
                                  </w:r>
                                </w:p>
                              </w:tc>
                            </w:tr>
                            <w:tr w:rsidR="00926476">
                              <w:trPr>
                                <w:trHeight w:hRule="exact" w:val="245"/>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think</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думать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link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звено; связь</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00" w:firstLine="0"/>
                                    <w:jc w:val="left"/>
                                  </w:pPr>
                                  <w:r>
                                    <w:t>tank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танк; цистерна</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sink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тонуть</w:t>
                                  </w:r>
                                </w:p>
                              </w:tc>
                            </w:tr>
                            <w:tr w:rsidR="00926476">
                              <w:trPr>
                                <w:trHeight w:hRule="exact" w:val="240"/>
                                <w:jc w:val="center"/>
                              </w:trPr>
                              <w:tc>
                                <w:tcPr>
                                  <w:tcW w:w="2141" w:type="dxa"/>
                                  <w:shd w:val="clear" w:color="auto" w:fill="FFFFFF"/>
                                </w:tcPr>
                                <w:p w:rsidR="00926476" w:rsidRDefault="00926476">
                                  <w:pPr>
                                    <w:pStyle w:val="22"/>
                                    <w:shd w:val="clear" w:color="auto" w:fill="auto"/>
                                    <w:spacing w:line="222" w:lineRule="exact"/>
                                    <w:ind w:left="600" w:firstLine="0"/>
                                    <w:jc w:val="left"/>
                                  </w:pPr>
                                  <w:r>
                                    <w:t>thank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благодарить</w:t>
                                  </w:r>
                                </w:p>
                              </w:tc>
                            </w:tr>
                          </w:tbl>
                          <w:p w:rsidR="00926476" w:rsidRDefault="00926476">
                            <w:pPr>
                              <w:pStyle w:val="a9"/>
                              <w:shd w:val="clear" w:color="auto" w:fill="auto"/>
                              <w:ind w:firstLine="0"/>
                            </w:pPr>
                            <w:r>
                              <w:rPr>
                                <w:rStyle w:val="Exact0"/>
                                <w:lang w:val="en-US" w:eastAsia="en-US" w:bidi="en-US"/>
                              </w:rPr>
                              <w:t>nc = [ok]</w:t>
                            </w:r>
                          </w:p>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3" type="#_x0000_t202" style="position:absolute;margin-left:.05pt;margin-top:0;width:225.35pt;height:453.4pt;z-index:2516577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" filled="f" stroked="f">
                <v:textbox style="mso-fit-shape-to-text:t" inset="0,0,0,0">
                  <w:txbxContent>
                    <w:p w:rsidR="00926476" w:rsidRDefault="00926476">
                      <w:pPr>
                        <w:pStyle w:val="a9"/>
                        <w:shd w:val="clear" w:color="auto" w:fill="auto"/>
                        <w:tabs>
                          <w:tab w:val="left" w:pos="1426"/>
                        </w:tabs>
                        <w:spacing w:line="221" w:lineRule="exact"/>
                        <w:ind w:firstLine="0"/>
                        <w:jc w:val="both"/>
                      </w:pPr>
                      <w:r>
                        <w:rPr>
                          <w:rStyle w:val="Exact0"/>
                          <w:lang w:val="en-US" w:eastAsia="en-US" w:bidi="en-US"/>
                        </w:rPr>
                        <w:t>Ex</w:t>
                      </w:r>
                      <w:r w:rsidRPr="00926476">
                        <w:rPr>
                          <w:rStyle w:val="Exact0"/>
                          <w:lang w:eastAsia="en-US" w:bidi="en-US"/>
                        </w:rPr>
                        <w:t xml:space="preserve">. </w:t>
                      </w:r>
                      <w:r w:rsidRPr="00926476">
                        <w:rPr>
                          <w:rStyle w:val="Exact1"/>
                          <w:lang w:val="ru-RU"/>
                        </w:rPr>
                        <w:t xml:space="preserve">15. </w:t>
                      </w:r>
                      <w:r>
                        <w:rPr>
                          <w:rStyle w:val="Exact0"/>
                        </w:rPr>
                        <w:t xml:space="preserve">Прочтите слова с буквосочетанием </w:t>
                      </w:r>
                      <w:r>
                        <w:rPr>
                          <w:rStyle w:val="Exact1"/>
                        </w:rPr>
                        <w:t>ng</w:t>
                      </w:r>
                      <w:r w:rsidRPr="00926476">
                        <w:rPr>
                          <w:rStyle w:val="Exact1"/>
                          <w:lang w:val="ru-RU"/>
                        </w:rPr>
                        <w:t xml:space="preserve">: </w:t>
                      </w:r>
                      <w:r>
                        <w:rPr>
                          <w:rStyle w:val="Exact1"/>
                        </w:rPr>
                        <w:t>a</w:t>
                      </w:r>
                      <w:r w:rsidRPr="00926476">
                        <w:rPr>
                          <w:rStyle w:val="Exact1"/>
                          <w:lang w:val="ru-RU"/>
                        </w:rPr>
                        <w:t>)</w:t>
                      </w:r>
                      <w:r w:rsidRPr="00926476">
                        <w:rPr>
                          <w:rStyle w:val="Exact1"/>
                          <w:lang w:val="ru-RU"/>
                        </w:rPr>
                        <w:tab/>
                      </w:r>
                      <w:r>
                        <w:rPr>
                          <w:rStyle w:val="Exact1"/>
                        </w:rPr>
                        <w:t>ng</w:t>
                      </w:r>
                      <w:r w:rsidRPr="00926476">
                        <w:rPr>
                          <w:rStyle w:val="Exact1"/>
                          <w:lang w:val="ru-RU"/>
                        </w:rPr>
                        <w:t xml:space="preserve"> </w:t>
                      </w:r>
                      <w:r>
                        <w:rPr>
                          <w:rStyle w:val="Exact1"/>
                          <w:lang w:val="ru-RU" w:eastAsia="ru-RU" w:bidi="ru-RU"/>
                        </w:rPr>
                        <w:t xml:space="preserve">= </w:t>
                      </w:r>
                      <w:r>
                        <w:rPr>
                          <w:rStyle w:val="Exact1"/>
                        </w:rPr>
                        <w:t>fo</w:t>
                      </w:r>
                      <w:r w:rsidRPr="00926476">
                        <w:rPr>
                          <w:rStyle w:val="Exact1"/>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2366"/>
                      </w:tblGrid>
                      <w:tr w:rsidR="00926476">
                        <w:trPr>
                          <w:trHeight w:hRule="exact" w:val="235"/>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long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длинный</w:t>
                            </w:r>
                          </w:p>
                        </w:tc>
                      </w:tr>
                      <w:tr w:rsidR="00926476">
                        <w:trPr>
                          <w:trHeight w:hRule="exact" w:val="226"/>
                          <w:jc w:val="center"/>
                        </w:trPr>
                        <w:tc>
                          <w:tcPr>
                            <w:tcW w:w="2141" w:type="dxa"/>
                            <w:shd w:val="clear" w:color="auto" w:fill="FFFFFF"/>
                          </w:tcPr>
                          <w:p w:rsidR="00926476" w:rsidRDefault="00926476">
                            <w:pPr>
                              <w:pStyle w:val="22"/>
                              <w:shd w:val="clear" w:color="auto" w:fill="auto"/>
                              <w:spacing w:line="222" w:lineRule="exact"/>
                              <w:ind w:left="600" w:firstLine="0"/>
                              <w:jc w:val="left"/>
                            </w:pPr>
                            <w:r>
                              <w:t>strong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сильный</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00" w:firstLine="0"/>
                              <w:jc w:val="left"/>
                            </w:pPr>
                            <w:r>
                              <w:t>lung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легкое</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ring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кольцо; звонить</w:t>
                            </w:r>
                          </w:p>
                        </w:tc>
                      </w:tr>
                      <w:tr w:rsidR="00926476">
                        <w:trPr>
                          <w:trHeight w:hRule="exact" w:val="21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song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песня</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hang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вешать</w:t>
                            </w:r>
                          </w:p>
                        </w:tc>
                      </w:tr>
                      <w:tr w:rsidR="00926476">
                        <w:trPr>
                          <w:trHeight w:hRule="exact" w:val="331"/>
                          <w:jc w:val="center"/>
                        </w:trPr>
                        <w:tc>
                          <w:tcPr>
                            <w:tcW w:w="2141" w:type="dxa"/>
                            <w:shd w:val="clear" w:color="auto" w:fill="FFFFFF"/>
                          </w:tcPr>
                          <w:p w:rsidR="00926476" w:rsidRDefault="00926476">
                            <w:pPr>
                              <w:pStyle w:val="22"/>
                              <w:shd w:val="clear" w:color="auto" w:fill="auto"/>
                              <w:spacing w:line="222" w:lineRule="exact"/>
                              <w:ind w:left="600" w:firstLine="0"/>
                              <w:jc w:val="left"/>
                            </w:pPr>
                            <w:r>
                              <w:t>thing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вещь</w:t>
                            </w:r>
                          </w:p>
                        </w:tc>
                      </w:tr>
                      <w:tr w:rsidR="00926476">
                        <w:trPr>
                          <w:trHeight w:hRule="exact" w:val="350"/>
                          <w:jc w:val="center"/>
                        </w:trPr>
                        <w:tc>
                          <w:tcPr>
                            <w:tcW w:w="4507" w:type="dxa"/>
                            <w:gridSpan w:val="2"/>
                            <w:shd w:val="clear" w:color="auto" w:fill="FFFFFF"/>
                            <w:vAlign w:val="bottom"/>
                          </w:tcPr>
                          <w:p w:rsidR="00926476" w:rsidRDefault="00926476">
                            <w:pPr>
                              <w:pStyle w:val="22"/>
                              <w:shd w:val="clear" w:color="auto" w:fill="auto"/>
                              <w:spacing w:line="222" w:lineRule="exact"/>
                              <w:ind w:left="1180" w:firstLine="0"/>
                              <w:jc w:val="left"/>
                            </w:pPr>
                            <w:r>
                              <w:t>[n]</w:t>
                            </w:r>
                          </w:p>
                        </w:tc>
                      </w:tr>
                      <w:tr w:rsidR="00926476">
                        <w:trPr>
                          <w:trHeight w:hRule="exact" w:val="192"/>
                          <w:jc w:val="center"/>
                        </w:trPr>
                        <w:tc>
                          <w:tcPr>
                            <w:tcW w:w="2141" w:type="dxa"/>
                            <w:shd w:val="clear" w:color="auto" w:fill="FFFFFF"/>
                          </w:tcPr>
                          <w:p w:rsidR="00926476" w:rsidRDefault="00926476">
                            <w:pPr>
                              <w:pStyle w:val="22"/>
                              <w:shd w:val="clear" w:color="auto" w:fill="auto"/>
                              <w:spacing w:line="222" w:lineRule="exact"/>
                              <w:ind w:left="600" w:firstLine="0"/>
                              <w:jc w:val="left"/>
                            </w:pPr>
                            <w:r>
                              <w:t>m</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w:t>
                            </w:r>
                          </w:p>
                        </w:tc>
                      </w:tr>
                      <w:tr w:rsidR="00926476">
                        <w:trPr>
                          <w:trHeight w:hRule="exact" w:val="202"/>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thin</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тонкий</w:t>
                            </w:r>
                          </w:p>
                        </w:tc>
                      </w:tr>
                      <w:tr w:rsidR="00926476">
                        <w:trPr>
                          <w:trHeight w:hRule="exact" w:val="245"/>
                          <w:jc w:val="center"/>
                        </w:trPr>
                        <w:tc>
                          <w:tcPr>
                            <w:tcW w:w="2141" w:type="dxa"/>
                            <w:shd w:val="clear" w:color="auto" w:fill="FFFFFF"/>
                          </w:tcPr>
                          <w:p w:rsidR="00926476" w:rsidRDefault="00926476">
                            <w:pPr>
                              <w:pStyle w:val="22"/>
                              <w:shd w:val="clear" w:color="auto" w:fill="auto"/>
                              <w:spacing w:line="222" w:lineRule="exact"/>
                              <w:ind w:left="600" w:firstLine="0"/>
                              <w:jc w:val="left"/>
                            </w:pPr>
                            <w:r>
                              <w:t>win</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победить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sin</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грех</w:t>
                            </w:r>
                          </w:p>
                        </w:tc>
                      </w:tr>
                      <w:tr w:rsidR="00926476">
                        <w:trPr>
                          <w:trHeight w:hRule="exact" w:val="230"/>
                          <w:jc w:val="center"/>
                        </w:trPr>
                        <w:tc>
                          <w:tcPr>
                            <w:tcW w:w="4507" w:type="dxa"/>
                            <w:gridSpan w:val="2"/>
                            <w:shd w:val="clear" w:color="auto" w:fill="FFFFFF"/>
                          </w:tcPr>
                          <w:p w:rsidR="00926476" w:rsidRDefault="00926476">
                            <w:pPr>
                              <w:pStyle w:val="22"/>
                              <w:shd w:val="clear" w:color="auto" w:fill="auto"/>
                              <w:spacing w:line="222" w:lineRule="exact"/>
                              <w:ind w:left="1180" w:firstLine="0"/>
                              <w:jc w:val="left"/>
                            </w:pPr>
                            <w:r>
                              <w:t>fo]</w:t>
                            </w:r>
                          </w:p>
                        </w:tc>
                      </w:tr>
                      <w:tr w:rsidR="00926476">
                        <w:trPr>
                          <w:trHeight w:hRule="exact" w:val="230"/>
                          <w:jc w:val="center"/>
                        </w:trPr>
                        <w:tc>
                          <w:tcPr>
                            <w:tcW w:w="2141" w:type="dxa"/>
                            <w:shd w:val="clear" w:color="auto" w:fill="FFFFFF"/>
                          </w:tcPr>
                          <w:p w:rsidR="00926476" w:rsidRDefault="00926476">
                            <w:pPr>
                              <w:pStyle w:val="22"/>
                              <w:shd w:val="clear" w:color="auto" w:fill="auto"/>
                              <w:spacing w:line="222" w:lineRule="exact"/>
                              <w:ind w:left="620" w:firstLine="0"/>
                              <w:jc w:val="left"/>
                            </w:pPr>
                            <w:r>
                              <w:t>thing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вещь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20" w:firstLine="0"/>
                              <w:jc w:val="left"/>
                            </w:pPr>
                            <w:r>
                              <w:t>wing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крыло</w:t>
                            </w:r>
                          </w:p>
                        </w:tc>
                      </w:tr>
                      <w:tr w:rsidR="00926476">
                        <w:trPr>
                          <w:trHeight w:hRule="exact" w:val="322"/>
                          <w:jc w:val="center"/>
                        </w:trPr>
                        <w:tc>
                          <w:tcPr>
                            <w:tcW w:w="2141" w:type="dxa"/>
                            <w:shd w:val="clear" w:color="auto" w:fill="FFFFFF"/>
                          </w:tcPr>
                          <w:p w:rsidR="00926476" w:rsidRDefault="00926476">
                            <w:pPr>
                              <w:pStyle w:val="22"/>
                              <w:shd w:val="clear" w:color="auto" w:fill="auto"/>
                              <w:spacing w:line="222" w:lineRule="exact"/>
                              <w:ind w:left="620" w:firstLine="0"/>
                              <w:jc w:val="left"/>
                            </w:pPr>
                            <w:r>
                              <w:t>sing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петь</w:t>
                            </w:r>
                          </w:p>
                        </w:tc>
                      </w:tr>
                      <w:tr w:rsidR="00926476">
                        <w:trPr>
                          <w:trHeight w:hRule="exact" w:val="331"/>
                          <w:jc w:val="center"/>
                        </w:trPr>
                        <w:tc>
                          <w:tcPr>
                            <w:tcW w:w="2141" w:type="dxa"/>
                            <w:shd w:val="clear" w:color="auto" w:fill="FFFFFF"/>
                            <w:vAlign w:val="bottom"/>
                          </w:tcPr>
                          <w:p w:rsidR="00926476" w:rsidRDefault="00926476">
                            <w:pPr>
                              <w:pStyle w:val="22"/>
                              <w:shd w:val="clear" w:color="auto" w:fill="auto"/>
                              <w:spacing w:line="222" w:lineRule="exact"/>
                              <w:ind w:left="620" w:firstLine="0"/>
                              <w:jc w:val="left"/>
                            </w:pPr>
                            <w:r>
                              <w:t>'heating</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нагревание</w:t>
                            </w:r>
                          </w:p>
                        </w:tc>
                      </w:tr>
                      <w:tr w:rsidR="00926476">
                        <w:trPr>
                          <w:trHeight w:hRule="exact" w:val="226"/>
                          <w:jc w:val="center"/>
                        </w:trPr>
                        <w:tc>
                          <w:tcPr>
                            <w:tcW w:w="2141" w:type="dxa"/>
                            <w:shd w:val="clear" w:color="auto" w:fill="FFFFFF"/>
                          </w:tcPr>
                          <w:p w:rsidR="00926476" w:rsidRDefault="00926476">
                            <w:pPr>
                              <w:pStyle w:val="22"/>
                              <w:shd w:val="clear" w:color="auto" w:fill="auto"/>
                              <w:spacing w:line="222" w:lineRule="exact"/>
                              <w:ind w:left="620" w:firstLine="0"/>
                              <w:jc w:val="left"/>
                            </w:pPr>
                            <w:r>
                              <w:t>be 'ginning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начало</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20" w:firstLine="0"/>
                              <w:jc w:val="left"/>
                            </w:pPr>
                            <w:r>
                              <w:t>'evening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вечер</w:t>
                            </w:r>
                          </w:p>
                        </w:tc>
                      </w:tr>
                      <w:tr w:rsidR="00926476">
                        <w:trPr>
                          <w:trHeight w:hRule="exact" w:val="312"/>
                          <w:jc w:val="center"/>
                        </w:trPr>
                        <w:tc>
                          <w:tcPr>
                            <w:tcW w:w="2141" w:type="dxa"/>
                            <w:shd w:val="clear" w:color="auto" w:fill="FFFFFF"/>
                          </w:tcPr>
                          <w:p w:rsidR="00926476" w:rsidRDefault="00926476">
                            <w:pPr>
                              <w:pStyle w:val="22"/>
                              <w:shd w:val="clear" w:color="auto" w:fill="auto"/>
                              <w:spacing w:line="222" w:lineRule="exact"/>
                              <w:ind w:left="620" w:firstLine="0"/>
                              <w:jc w:val="left"/>
                            </w:pPr>
                            <w:r>
                              <w:t>'morning</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утро</w:t>
                            </w:r>
                          </w:p>
                        </w:tc>
                      </w:tr>
                      <w:tr w:rsidR="00926476" w:rsidRPr="00926476">
                        <w:trPr>
                          <w:trHeight w:hRule="exact" w:val="322"/>
                          <w:jc w:val="center"/>
                        </w:trPr>
                        <w:tc>
                          <w:tcPr>
                            <w:tcW w:w="4507" w:type="dxa"/>
                            <w:gridSpan w:val="2"/>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xml:space="preserve">Буквосочетание </w:t>
                            </w:r>
                            <w:r>
                              <w:t>ng</w:t>
                            </w:r>
                            <w:r w:rsidRPr="00926476">
                              <w:rPr>
                                <w:lang w:val="ru-RU"/>
                              </w:rPr>
                              <w:t xml:space="preserve"> </w:t>
                            </w:r>
                            <w:r>
                              <w:rPr>
                                <w:lang w:val="ru-RU" w:eastAsia="ru-RU" w:bidi="ru-RU"/>
                              </w:rPr>
                              <w:t>в середине слова читается</w:t>
                            </w:r>
                          </w:p>
                        </w:tc>
                      </w:tr>
                      <w:tr w:rsidR="00926476">
                        <w:trPr>
                          <w:trHeight w:hRule="exact" w:val="22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finger</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палец</w:t>
                            </w:r>
                          </w:p>
                        </w:tc>
                      </w:tr>
                      <w:tr w:rsidR="00926476">
                        <w:trPr>
                          <w:trHeight w:hRule="exact" w:val="211"/>
                          <w:jc w:val="center"/>
                        </w:trPr>
                        <w:tc>
                          <w:tcPr>
                            <w:tcW w:w="2141" w:type="dxa"/>
                            <w:shd w:val="clear" w:color="auto" w:fill="FFFFFF"/>
                          </w:tcPr>
                          <w:p w:rsidR="00926476" w:rsidRDefault="00926476">
                            <w:pPr>
                              <w:pStyle w:val="22"/>
                              <w:shd w:val="clear" w:color="auto" w:fill="auto"/>
                              <w:spacing w:line="222" w:lineRule="exact"/>
                              <w:ind w:firstLine="0"/>
                            </w:pPr>
                            <w:r>
                              <w:t>English</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английский</w:t>
                            </w:r>
                          </w:p>
                        </w:tc>
                      </w:tr>
                      <w:tr w:rsidR="00926476">
                        <w:trPr>
                          <w:trHeight w:hRule="exact" w:val="226"/>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hunger</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голод</w:t>
                            </w:r>
                          </w:p>
                        </w:tc>
                      </w:tr>
                      <w:tr w:rsidR="00926476">
                        <w:trPr>
                          <w:trHeight w:hRule="exact" w:val="230"/>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angle</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угол</w:t>
                            </w:r>
                          </w:p>
                        </w:tc>
                      </w:tr>
                      <w:tr w:rsidR="00926476">
                        <w:trPr>
                          <w:trHeight w:hRule="exact" w:val="211"/>
                          <w:jc w:val="center"/>
                        </w:trPr>
                        <w:tc>
                          <w:tcPr>
                            <w:tcW w:w="2141" w:type="dxa"/>
                            <w:shd w:val="clear" w:color="auto" w:fill="FFFFFF"/>
                          </w:tcPr>
                          <w:p w:rsidR="00926476" w:rsidRDefault="00926476">
                            <w:pPr>
                              <w:pStyle w:val="22"/>
                              <w:shd w:val="clear" w:color="auto" w:fill="auto"/>
                              <w:spacing w:line="222" w:lineRule="exact"/>
                              <w:ind w:left="600" w:firstLine="0"/>
                              <w:jc w:val="left"/>
                            </w:pPr>
                            <w:r>
                              <w:t>single</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единичный</w:t>
                            </w:r>
                          </w:p>
                        </w:tc>
                      </w:tr>
                      <w:tr w:rsidR="00926476">
                        <w:trPr>
                          <w:trHeight w:hRule="exact" w:val="326"/>
                          <w:jc w:val="center"/>
                        </w:trPr>
                        <w:tc>
                          <w:tcPr>
                            <w:tcW w:w="2141" w:type="dxa"/>
                            <w:shd w:val="clear" w:color="auto" w:fill="FFFFFF"/>
                          </w:tcPr>
                          <w:p w:rsidR="00926476" w:rsidRDefault="00926476">
                            <w:pPr>
                              <w:pStyle w:val="22"/>
                              <w:shd w:val="clear" w:color="auto" w:fill="auto"/>
                              <w:spacing w:line="222" w:lineRule="exact"/>
                              <w:ind w:left="600" w:firstLine="0"/>
                              <w:jc w:val="left"/>
                            </w:pPr>
                            <w:r>
                              <w:t>jungle</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джунгли</w:t>
                            </w:r>
                          </w:p>
                        </w:tc>
                      </w:tr>
                      <w:tr w:rsidR="00926476">
                        <w:trPr>
                          <w:trHeight w:hRule="exact" w:val="326"/>
                          <w:jc w:val="center"/>
                        </w:trPr>
                        <w:tc>
                          <w:tcPr>
                            <w:tcW w:w="4507" w:type="dxa"/>
                            <w:gridSpan w:val="2"/>
                            <w:shd w:val="clear" w:color="auto" w:fill="FFFFFF"/>
                            <w:vAlign w:val="bottom"/>
                          </w:tcPr>
                          <w:p w:rsidR="00926476" w:rsidRDefault="00926476">
                            <w:pPr>
                              <w:pStyle w:val="22"/>
                              <w:shd w:val="clear" w:color="auto" w:fill="auto"/>
                              <w:spacing w:line="232" w:lineRule="exact"/>
                              <w:ind w:left="1160" w:firstLine="0"/>
                              <w:jc w:val="left"/>
                            </w:pPr>
                            <w:r>
                              <w:t>nk = [</w:t>
                            </w:r>
                            <w:r>
                              <w:rPr>
                                <w:rStyle w:val="2TrebuchetMS"/>
                              </w:rPr>
                              <w:t>13</w:t>
                            </w:r>
                            <w:r>
                              <w:t>k]</w:t>
                            </w:r>
                          </w:p>
                        </w:tc>
                      </w:tr>
                      <w:tr w:rsidR="00926476">
                        <w:trPr>
                          <w:trHeight w:hRule="exact" w:val="211"/>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drink—drank</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пить—пил</w:t>
                            </w:r>
                          </w:p>
                        </w:tc>
                      </w:tr>
                      <w:tr w:rsidR="00926476">
                        <w:trPr>
                          <w:trHeight w:hRule="exact" w:val="245"/>
                          <w:jc w:val="center"/>
                        </w:trPr>
                        <w:tc>
                          <w:tcPr>
                            <w:tcW w:w="2141" w:type="dxa"/>
                            <w:shd w:val="clear" w:color="auto" w:fill="FFFFFF"/>
                            <w:vAlign w:val="bottom"/>
                          </w:tcPr>
                          <w:p w:rsidR="00926476" w:rsidRDefault="00926476">
                            <w:pPr>
                              <w:pStyle w:val="22"/>
                              <w:shd w:val="clear" w:color="auto" w:fill="auto"/>
                              <w:spacing w:line="222" w:lineRule="exact"/>
                              <w:ind w:left="600" w:firstLine="0"/>
                              <w:jc w:val="left"/>
                            </w:pPr>
                            <w:r>
                              <w:t>think</w:t>
                            </w:r>
                          </w:p>
                        </w:tc>
                        <w:tc>
                          <w:tcPr>
                            <w:tcW w:w="2366" w:type="dxa"/>
                            <w:shd w:val="clear" w:color="auto" w:fill="FFFFFF"/>
                            <w:vAlign w:val="bottom"/>
                          </w:tcPr>
                          <w:p w:rsidR="00926476" w:rsidRDefault="00926476">
                            <w:pPr>
                              <w:pStyle w:val="22"/>
                              <w:shd w:val="clear" w:color="auto" w:fill="auto"/>
                              <w:spacing w:line="222" w:lineRule="exact"/>
                              <w:ind w:left="140" w:firstLine="0"/>
                              <w:jc w:val="left"/>
                            </w:pPr>
                            <w:r>
                              <w:rPr>
                                <w:lang w:val="ru-RU" w:eastAsia="ru-RU" w:bidi="ru-RU"/>
                              </w:rPr>
                              <w:t>думать</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link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звено; связь</w:t>
                            </w:r>
                          </w:p>
                        </w:tc>
                      </w:tr>
                      <w:tr w:rsidR="00926476">
                        <w:trPr>
                          <w:trHeight w:hRule="exact" w:val="221"/>
                          <w:jc w:val="center"/>
                        </w:trPr>
                        <w:tc>
                          <w:tcPr>
                            <w:tcW w:w="2141" w:type="dxa"/>
                            <w:shd w:val="clear" w:color="auto" w:fill="FFFFFF"/>
                          </w:tcPr>
                          <w:p w:rsidR="00926476" w:rsidRDefault="00926476">
                            <w:pPr>
                              <w:pStyle w:val="22"/>
                              <w:shd w:val="clear" w:color="auto" w:fill="auto"/>
                              <w:spacing w:line="222" w:lineRule="exact"/>
                              <w:ind w:left="600" w:firstLine="0"/>
                              <w:jc w:val="left"/>
                            </w:pPr>
                            <w:r>
                              <w:t>tank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танк; цистерна</w:t>
                            </w:r>
                          </w:p>
                        </w:tc>
                      </w:tr>
                      <w:tr w:rsidR="00926476">
                        <w:trPr>
                          <w:trHeight w:hRule="exact" w:val="216"/>
                          <w:jc w:val="center"/>
                        </w:trPr>
                        <w:tc>
                          <w:tcPr>
                            <w:tcW w:w="2141" w:type="dxa"/>
                            <w:shd w:val="clear" w:color="auto" w:fill="FFFFFF"/>
                          </w:tcPr>
                          <w:p w:rsidR="00926476" w:rsidRDefault="00926476">
                            <w:pPr>
                              <w:pStyle w:val="22"/>
                              <w:shd w:val="clear" w:color="auto" w:fill="auto"/>
                              <w:spacing w:line="222" w:lineRule="exact"/>
                              <w:ind w:left="600" w:firstLine="0"/>
                              <w:jc w:val="left"/>
                            </w:pPr>
                            <w:r>
                              <w:t>sink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тонуть</w:t>
                            </w:r>
                          </w:p>
                        </w:tc>
                      </w:tr>
                      <w:tr w:rsidR="00926476">
                        <w:trPr>
                          <w:trHeight w:hRule="exact" w:val="240"/>
                          <w:jc w:val="center"/>
                        </w:trPr>
                        <w:tc>
                          <w:tcPr>
                            <w:tcW w:w="2141" w:type="dxa"/>
                            <w:shd w:val="clear" w:color="auto" w:fill="FFFFFF"/>
                          </w:tcPr>
                          <w:p w:rsidR="00926476" w:rsidRDefault="00926476">
                            <w:pPr>
                              <w:pStyle w:val="22"/>
                              <w:shd w:val="clear" w:color="auto" w:fill="auto"/>
                              <w:spacing w:line="222" w:lineRule="exact"/>
                              <w:ind w:left="600" w:firstLine="0"/>
                              <w:jc w:val="left"/>
                            </w:pPr>
                            <w:r>
                              <w:t>thank</w:t>
                            </w:r>
                          </w:p>
                        </w:tc>
                        <w:tc>
                          <w:tcPr>
                            <w:tcW w:w="2366" w:type="dxa"/>
                            <w:shd w:val="clear" w:color="auto" w:fill="FFFFFF"/>
                          </w:tcPr>
                          <w:p w:rsidR="00926476" w:rsidRDefault="00926476">
                            <w:pPr>
                              <w:pStyle w:val="22"/>
                              <w:shd w:val="clear" w:color="auto" w:fill="auto"/>
                              <w:spacing w:line="222" w:lineRule="exact"/>
                              <w:ind w:left="140" w:firstLine="0"/>
                              <w:jc w:val="left"/>
                            </w:pPr>
                            <w:r>
                              <w:rPr>
                                <w:lang w:val="ru-RU" w:eastAsia="ru-RU" w:bidi="ru-RU"/>
                              </w:rPr>
                              <w:t>благодарить</w:t>
                            </w:r>
                          </w:p>
                        </w:tc>
                      </w:tr>
                    </w:tbl>
                    <w:p w:rsidR="00926476" w:rsidRDefault="00926476">
                      <w:pPr>
                        <w:pStyle w:val="a9"/>
                        <w:shd w:val="clear" w:color="auto" w:fill="auto"/>
                        <w:ind w:firstLine="0"/>
                      </w:pPr>
                      <w:r>
                        <w:rPr>
                          <w:rStyle w:val="Exact0"/>
                          <w:lang w:val="en-US" w:eastAsia="en-US" w:bidi="en-US"/>
                        </w:rPr>
                        <w:t>nc = [ok]</w:t>
                      </w:r>
                    </w:p>
                    <w:p w:rsidR="00926476" w:rsidRDefault="00926476">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1" behindDoc="0" locked="0" layoutInCell="1" allowOverlap="1">
                <wp:simplePos x="0" y="0"/>
                <wp:positionH relativeFrom="margin">
                  <wp:posOffset>502920</wp:posOffset>
                </wp:positionH>
                <wp:positionV relativeFrom="paragraph">
                  <wp:posOffset>5840095</wp:posOffset>
                </wp:positionV>
                <wp:extent cx="326390" cy="281940"/>
                <wp:effectExtent l="0" t="0" r="0" b="3810"/>
                <wp:wrapNone/>
                <wp:docPr id="8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uncle</w:t>
                            </w:r>
                          </w:p>
                          <w:p w:rsidR="00926476" w:rsidRDefault="00926476">
                            <w:pPr>
                              <w:pStyle w:val="22"/>
                              <w:shd w:val="clear" w:color="auto" w:fill="auto"/>
                              <w:spacing w:line="222" w:lineRule="exact"/>
                              <w:ind w:firstLine="0"/>
                              <w:jc w:val="left"/>
                            </w:pPr>
                            <w:r>
                              <w:rPr>
                                <w:rStyle w:val="2Exact"/>
                                <w:lang w:val="en-US" w:eastAsia="en-US" w:bidi="en-US"/>
                              </w:rPr>
                              <w:t>zinc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84" type="#_x0000_t202" style="position:absolute;margin-left:39.6pt;margin-top:459.85pt;width:25.7pt;height:22.2pt;z-index:2516577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isg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uncle</w:t>
                      </w:r>
                    </w:p>
                    <w:p w:rsidR="00926476" w:rsidRDefault="00926476">
                      <w:pPr>
                        <w:pStyle w:val="22"/>
                        <w:shd w:val="clear" w:color="auto" w:fill="auto"/>
                        <w:spacing w:line="222" w:lineRule="exact"/>
                        <w:ind w:firstLine="0"/>
                        <w:jc w:val="left"/>
                      </w:pPr>
                      <w:r>
                        <w:rPr>
                          <w:rStyle w:val="2Exact"/>
                          <w:lang w:val="en-US" w:eastAsia="en-US" w:bidi="en-US"/>
                        </w:rPr>
                        <w:t>zinc</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2" behindDoc="0" locked="0" layoutInCell="1" allowOverlap="1">
                <wp:simplePos x="0" y="0"/>
                <wp:positionH relativeFrom="margin">
                  <wp:posOffset>1572895</wp:posOffset>
                </wp:positionH>
                <wp:positionV relativeFrom="paragraph">
                  <wp:posOffset>5840095</wp:posOffset>
                </wp:positionV>
                <wp:extent cx="350520" cy="281940"/>
                <wp:effectExtent l="635" t="0" r="1270" b="3810"/>
                <wp:wrapNone/>
                <wp:docPr id="8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дядя</w:t>
                            </w:r>
                          </w:p>
                          <w:p w:rsidR="00926476" w:rsidRDefault="00926476">
                            <w:pPr>
                              <w:pStyle w:val="22"/>
                              <w:shd w:val="clear" w:color="auto" w:fill="auto"/>
                              <w:spacing w:line="222" w:lineRule="exact"/>
                              <w:ind w:firstLine="0"/>
                              <w:jc w:val="left"/>
                            </w:pPr>
                            <w:r>
                              <w:rPr>
                                <w:rStyle w:val="2Exact"/>
                              </w:rPr>
                              <w:t>цинк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margin-left:123.85pt;margin-top:459.85pt;width:27.6pt;height:22.2pt;z-index:25165774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c0sw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rPr>
                        <w:t>дядя</w:t>
                      </w:r>
                    </w:p>
                    <w:p w:rsidR="00926476" w:rsidRDefault="00926476">
                      <w:pPr>
                        <w:pStyle w:val="22"/>
                        <w:shd w:val="clear" w:color="auto" w:fill="auto"/>
                        <w:spacing w:line="222" w:lineRule="exact"/>
                        <w:ind w:firstLine="0"/>
                        <w:jc w:val="left"/>
                      </w:pPr>
                      <w:r>
                        <w:rPr>
                          <w:rStyle w:val="2Exact"/>
                        </w:rPr>
                        <w:t>цинк</w:t>
                      </w: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659" w:lineRule="exact"/>
      </w:pPr>
    </w:p>
    <w:p w:rsidR="001F312F" w:rsidRDefault="001F312F">
      <w:pPr>
        <w:rPr>
          <w:sz w:val="2"/>
          <w:szCs w:val="2"/>
        </w:rPr>
        <w:sectPr w:rsidR="001F312F">
          <w:pgSz w:w="7380" w:h="10871"/>
          <w:pgMar w:top="403" w:right="2044" w:bottom="403" w:left="599" w:header="0" w:footer="3" w:gutter="0"/>
          <w:cols w:space="720"/>
          <w:noEndnote/>
          <w:docGrid w:linePitch="360"/>
        </w:sectPr>
      </w:pPr>
    </w:p>
    <w:p w:rsidR="001F312F" w:rsidRPr="00926476" w:rsidRDefault="008E3629">
      <w:pPr>
        <w:pStyle w:val="22"/>
        <w:shd w:val="clear" w:color="auto" w:fill="auto"/>
        <w:spacing w:after="212" w:line="216" w:lineRule="exact"/>
        <w:ind w:firstLine="400"/>
        <w:jc w:val="both"/>
        <w:rPr>
          <w:lang w:val="ru-RU"/>
        </w:rPr>
      </w:pPr>
      <w:r>
        <w:rPr>
          <w:lang w:val="ru-RU" w:eastAsia="ru-RU" w:bidi="ru-RU"/>
        </w:rPr>
        <w:lastRenderedPageBreak/>
        <w:t>В сочетании [пб[ {</w:t>
      </w:r>
      <w:r>
        <w:t>nj</w:t>
      </w:r>
      <w:r w:rsidRPr="00926476">
        <w:rPr>
          <w:lang w:val="ru-RU"/>
        </w:rPr>
        <w:t xml:space="preserve"> </w:t>
      </w:r>
      <w:r>
        <w:rPr>
          <w:lang w:val="ru-RU" w:eastAsia="ru-RU" w:bidi="ru-RU"/>
        </w:rPr>
        <w:t>теряет свое альвеолярное положение и про</w:t>
      </w:r>
      <w:r>
        <w:rPr>
          <w:lang w:val="ru-RU" w:eastAsia="ru-RU" w:bidi="ru-RU"/>
        </w:rPr>
        <w:softHyphen/>
        <w:t>износится за зубами для облегчения перехода к межзубному поло</w:t>
      </w:r>
      <w:r>
        <w:rPr>
          <w:lang w:val="ru-RU" w:eastAsia="ru-RU" w:bidi="ru-RU"/>
        </w:rPr>
        <w:softHyphen/>
        <w:t>жению при произнесении [б].</w:t>
      </w:r>
    </w:p>
    <w:p w:rsidR="001F312F" w:rsidRPr="00926476" w:rsidRDefault="008E3629">
      <w:pPr>
        <w:pStyle w:val="22"/>
        <w:shd w:val="clear" w:color="auto" w:fill="auto"/>
        <w:tabs>
          <w:tab w:val="left" w:pos="2891"/>
          <w:tab w:val="left" w:pos="4595"/>
        </w:tabs>
        <w:spacing w:after="228" w:line="226" w:lineRule="exact"/>
        <w:ind w:left="1200"/>
        <w:jc w:val="left"/>
        <w:rPr>
          <w:lang w:val="ru-RU"/>
        </w:rPr>
      </w:pPr>
      <w:r>
        <w:rPr>
          <w:rStyle w:val="26"/>
          <w:lang w:val="ru-RU" w:eastAsia="ru-RU" w:bidi="ru-RU"/>
        </w:rPr>
        <w:t xml:space="preserve">Ех. 16. </w:t>
      </w:r>
      <w:r>
        <w:rPr>
          <w:lang w:val="ru-RU" w:eastAsia="ru-RU" w:bidi="ru-RU"/>
        </w:rPr>
        <w:t xml:space="preserve">Прочтите. Следите за межзубным положением [б]: </w:t>
      </w:r>
      <w:r>
        <w:t>iqjhe</w:t>
      </w:r>
      <w:r w:rsidRPr="00926476">
        <w:rPr>
          <w:lang w:val="ru-RU"/>
        </w:rPr>
        <w:tab/>
      </w:r>
      <w:r>
        <w:t>injhis</w:t>
      </w:r>
      <w:r w:rsidRPr="00926476">
        <w:rPr>
          <w:lang w:val="ru-RU"/>
        </w:rPr>
        <w:tab/>
      </w:r>
      <w:r>
        <w:t>injhese</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17. </w:t>
      </w:r>
      <w:r>
        <w:rPr>
          <w:lang w:val="ru-RU" w:eastAsia="ru-RU" w:bidi="ru-RU"/>
        </w:rPr>
        <w:t>Прочтите и запомните следующие слова, где буквосоче</w:t>
      </w:r>
      <w:r>
        <w:rPr>
          <w:lang w:val="ru-RU" w:eastAsia="ru-RU" w:bidi="ru-RU"/>
        </w:rPr>
        <w:softHyphen/>
        <w:t xml:space="preserve">тания </w:t>
      </w:r>
      <w:r>
        <w:rPr>
          <w:rStyle w:val="26"/>
        </w:rPr>
        <w:t>ou</w:t>
      </w:r>
      <w:r w:rsidRPr="00926476">
        <w:rPr>
          <w:rStyle w:val="26"/>
          <w:lang w:val="ru-RU"/>
        </w:rPr>
        <w:t xml:space="preserve">, </w:t>
      </w:r>
      <w:r>
        <w:rPr>
          <w:rStyle w:val="26"/>
        </w:rPr>
        <w:t>ow</w:t>
      </w:r>
      <w:r w:rsidRPr="00926476">
        <w:rPr>
          <w:rStyle w:val="26"/>
          <w:lang w:val="ru-RU"/>
        </w:rPr>
        <w:t xml:space="preserve"> </w:t>
      </w:r>
      <w:r>
        <w:rPr>
          <w:lang w:val="ru-RU" w:eastAsia="ru-RU" w:bidi="ru-RU"/>
        </w:rPr>
        <w:t>читаются [аи]:</w:t>
      </w:r>
    </w:p>
    <w:p w:rsidR="001F312F" w:rsidRDefault="008E3629">
      <w:pPr>
        <w:pStyle w:val="30"/>
        <w:shd w:val="clear" w:color="auto" w:fill="auto"/>
        <w:spacing w:after="220"/>
        <w:ind w:left="1740" w:firstLine="0"/>
        <w:jc w:val="left"/>
      </w:pPr>
      <w:r>
        <w:rPr>
          <w:lang w:val="en-US" w:eastAsia="en-US" w:bidi="en-US"/>
        </w:rPr>
        <w:t>ou</w:t>
      </w:r>
      <w:r w:rsidRPr="00926476">
        <w:rPr>
          <w:lang w:eastAsia="en-US" w:bidi="en-US"/>
        </w:rPr>
        <w:t xml:space="preserve">, </w:t>
      </w:r>
      <w:r>
        <w:rPr>
          <w:lang w:val="en-US" w:eastAsia="en-US" w:bidi="en-US"/>
        </w:rPr>
        <w:t>ow</w:t>
      </w:r>
      <w:r w:rsidRPr="00926476">
        <w:rPr>
          <w:lang w:eastAsia="en-US" w:bidi="en-US"/>
        </w:rPr>
        <w:t xml:space="preserve"> </w:t>
      </w:r>
      <w:r>
        <w:t>= [аи]</w:t>
      </w:r>
    </w:p>
    <w:p w:rsidR="001F312F" w:rsidRPr="00926476" w:rsidRDefault="00677B2C">
      <w:pPr>
        <w:pStyle w:val="22"/>
        <w:shd w:val="clear" w:color="auto" w:fill="auto"/>
        <w:spacing w:line="216" w:lineRule="exact"/>
        <w:ind w:firstLine="400"/>
        <w:jc w:val="both"/>
        <w:rPr>
          <w:lang w:val="ru-RU"/>
        </w:rPr>
      </w:pPr>
      <w:r>
        <w:rPr>
          <w:noProof/>
          <w:lang w:val="ru-RU" w:eastAsia="ru-RU" w:bidi="ar-SA"/>
        </w:rPr>
        <mc:AlternateContent>
          <mc:Choice Requires="wps">
            <w:drawing>
              <wp:anchor distT="0" distB="0" distL="725170" distR="1054735" simplePos="0" relativeHeight="377487150" behindDoc="1" locked="0" layoutInCell="1" allowOverlap="1">
                <wp:simplePos x="0" y="0"/>
                <wp:positionH relativeFrom="margin">
                  <wp:posOffset>725170</wp:posOffset>
                </wp:positionH>
                <wp:positionV relativeFrom="paragraph">
                  <wp:posOffset>-1807210</wp:posOffset>
                </wp:positionV>
                <wp:extent cx="2331720" cy="1672590"/>
                <wp:effectExtent l="3175" t="2540" r="0" b="1270"/>
                <wp:wrapTopAndBottom/>
                <wp:docPr id="8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67"/>
                              <w:gridCol w:w="2405"/>
                            </w:tblGrid>
                            <w:tr w:rsidR="00926476">
                              <w:trPr>
                                <w:trHeight w:hRule="exact" w:val="202"/>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out</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из</w:t>
                                  </w:r>
                                </w:p>
                              </w:tc>
                            </w:tr>
                            <w:tr w:rsidR="00926476">
                              <w:trPr>
                                <w:trHeight w:hRule="exact" w:val="235"/>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loud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громкий</w:t>
                                  </w:r>
                                </w:p>
                              </w:tc>
                            </w:tr>
                            <w:tr w:rsidR="00926476">
                              <w:trPr>
                                <w:trHeight w:hRule="exact" w:val="21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house</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дом</w:t>
                                  </w:r>
                                </w:p>
                              </w:tc>
                            </w:tr>
                            <w:tr w:rsidR="00926476">
                              <w:trPr>
                                <w:trHeight w:hRule="exact" w:val="245"/>
                                <w:jc w:val="center"/>
                              </w:trPr>
                              <w:tc>
                                <w:tcPr>
                                  <w:tcW w:w="1267" w:type="dxa"/>
                                  <w:shd w:val="clear" w:color="auto" w:fill="FFFFFF"/>
                                </w:tcPr>
                                <w:p w:rsidR="00926476" w:rsidRDefault="00926476">
                                  <w:pPr>
                                    <w:pStyle w:val="22"/>
                                    <w:shd w:val="clear" w:color="auto" w:fill="auto"/>
                                    <w:spacing w:line="222" w:lineRule="exact"/>
                                    <w:ind w:firstLine="0"/>
                                    <w:jc w:val="left"/>
                                  </w:pPr>
                                  <w:r>
                                    <w:t>round</w:t>
                                  </w:r>
                                </w:p>
                              </w:tc>
                              <w:tc>
                                <w:tcPr>
                                  <w:tcW w:w="2405" w:type="dxa"/>
                                  <w:shd w:val="clear" w:color="auto" w:fill="FFFFFF"/>
                                </w:tcPr>
                                <w:p w:rsidR="00926476" w:rsidRDefault="00926476">
                                  <w:pPr>
                                    <w:pStyle w:val="22"/>
                                    <w:shd w:val="clear" w:color="auto" w:fill="auto"/>
                                    <w:spacing w:line="222" w:lineRule="exact"/>
                                    <w:ind w:left="480" w:firstLine="0"/>
                                    <w:jc w:val="left"/>
                                  </w:pPr>
                                  <w:r>
                                    <w:rPr>
                                      <w:lang w:val="ru-RU" w:eastAsia="ru-RU" w:bidi="ru-RU"/>
                                    </w:rPr>
                                    <w:t>круглый</w:t>
                                  </w:r>
                                </w:p>
                              </w:tc>
                            </w:tr>
                            <w:tr w:rsidR="00926476">
                              <w:trPr>
                                <w:trHeight w:hRule="exact" w:val="182"/>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mouse</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мышь</w:t>
                                  </w:r>
                                </w:p>
                              </w:tc>
                            </w:tr>
                            <w:tr w:rsidR="00926476">
                              <w:trPr>
                                <w:trHeight w:hRule="exact" w:val="22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south</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юг</w:t>
                                  </w:r>
                                </w:p>
                              </w:tc>
                            </w:tr>
                            <w:tr w:rsidR="00926476">
                              <w:trPr>
                                <w:trHeight w:hRule="exact" w:val="250"/>
                                <w:jc w:val="center"/>
                              </w:trPr>
                              <w:tc>
                                <w:tcPr>
                                  <w:tcW w:w="1267" w:type="dxa"/>
                                  <w:shd w:val="clear" w:color="auto" w:fill="FFFFFF"/>
                                </w:tcPr>
                                <w:p w:rsidR="00926476" w:rsidRDefault="00926476">
                                  <w:pPr>
                                    <w:pStyle w:val="22"/>
                                    <w:shd w:val="clear" w:color="auto" w:fill="auto"/>
                                    <w:spacing w:line="222" w:lineRule="exact"/>
                                    <w:ind w:firstLine="0"/>
                                    <w:jc w:val="left"/>
                                  </w:pPr>
                                  <w:r>
                                    <w:t>how</w:t>
                                  </w:r>
                                </w:p>
                              </w:tc>
                              <w:tc>
                                <w:tcPr>
                                  <w:tcW w:w="2405" w:type="dxa"/>
                                  <w:shd w:val="clear" w:color="auto" w:fill="FFFFFF"/>
                                </w:tcPr>
                                <w:p w:rsidR="00926476" w:rsidRDefault="00926476">
                                  <w:pPr>
                                    <w:pStyle w:val="22"/>
                                    <w:shd w:val="clear" w:color="auto" w:fill="auto"/>
                                    <w:spacing w:line="222" w:lineRule="exact"/>
                                    <w:ind w:left="480" w:firstLine="0"/>
                                    <w:jc w:val="left"/>
                                  </w:pPr>
                                  <w:r>
                                    <w:rPr>
                                      <w:lang w:val="ru-RU" w:eastAsia="ru-RU" w:bidi="ru-RU"/>
                                    </w:rPr>
                                    <w:t>как, каким образом</w:t>
                                  </w:r>
                                </w:p>
                              </w:tc>
                            </w:tr>
                            <w:tr w:rsidR="00926476">
                              <w:trPr>
                                <w:trHeight w:hRule="exact" w:val="21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now</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теперь</w:t>
                                  </w:r>
                                </w:p>
                              </w:tc>
                            </w:tr>
                            <w:tr w:rsidR="00926476">
                              <w:trPr>
                                <w:trHeight w:hRule="exact" w:val="20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town</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город</w:t>
                                  </w:r>
                                </w:p>
                              </w:tc>
                            </w:tr>
                            <w:tr w:rsidR="00926476">
                              <w:trPr>
                                <w:trHeight w:hRule="exact" w:val="21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pound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фунт</w:t>
                                  </w:r>
                                </w:p>
                              </w:tc>
                            </w:tr>
                            <w:tr w:rsidR="00926476">
                              <w:trPr>
                                <w:trHeight w:hRule="exact" w:val="22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mouth</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рот</w:t>
                                  </w:r>
                                </w:p>
                              </w:tc>
                            </w:tr>
                            <w:tr w:rsidR="00926476">
                              <w:trPr>
                                <w:trHeight w:hRule="exact" w:val="20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thousand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тысяча</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86" type="#_x0000_t202" style="position:absolute;left:0;text-align:left;margin-left:57.1pt;margin-top:-142.3pt;width:183.6pt;height:131.7pt;z-index:-125829330;visibility:visible;mso-wrap-style:square;mso-width-percent:0;mso-height-percent:0;mso-wrap-distance-left:57.1pt;mso-wrap-distance-top:0;mso-wrap-distance-right:8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BttQ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67"/>
                        <w:gridCol w:w="2405"/>
                      </w:tblGrid>
                      <w:tr w:rsidR="00926476">
                        <w:trPr>
                          <w:trHeight w:hRule="exact" w:val="202"/>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out</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из</w:t>
                            </w:r>
                          </w:p>
                        </w:tc>
                      </w:tr>
                      <w:tr w:rsidR="00926476">
                        <w:trPr>
                          <w:trHeight w:hRule="exact" w:val="235"/>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loud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громкий</w:t>
                            </w:r>
                          </w:p>
                        </w:tc>
                      </w:tr>
                      <w:tr w:rsidR="00926476">
                        <w:trPr>
                          <w:trHeight w:hRule="exact" w:val="21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house</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дом</w:t>
                            </w:r>
                          </w:p>
                        </w:tc>
                      </w:tr>
                      <w:tr w:rsidR="00926476">
                        <w:trPr>
                          <w:trHeight w:hRule="exact" w:val="245"/>
                          <w:jc w:val="center"/>
                        </w:trPr>
                        <w:tc>
                          <w:tcPr>
                            <w:tcW w:w="1267" w:type="dxa"/>
                            <w:shd w:val="clear" w:color="auto" w:fill="FFFFFF"/>
                          </w:tcPr>
                          <w:p w:rsidR="00926476" w:rsidRDefault="00926476">
                            <w:pPr>
                              <w:pStyle w:val="22"/>
                              <w:shd w:val="clear" w:color="auto" w:fill="auto"/>
                              <w:spacing w:line="222" w:lineRule="exact"/>
                              <w:ind w:firstLine="0"/>
                              <w:jc w:val="left"/>
                            </w:pPr>
                            <w:r>
                              <w:t>round</w:t>
                            </w:r>
                          </w:p>
                        </w:tc>
                        <w:tc>
                          <w:tcPr>
                            <w:tcW w:w="2405" w:type="dxa"/>
                            <w:shd w:val="clear" w:color="auto" w:fill="FFFFFF"/>
                          </w:tcPr>
                          <w:p w:rsidR="00926476" w:rsidRDefault="00926476">
                            <w:pPr>
                              <w:pStyle w:val="22"/>
                              <w:shd w:val="clear" w:color="auto" w:fill="auto"/>
                              <w:spacing w:line="222" w:lineRule="exact"/>
                              <w:ind w:left="480" w:firstLine="0"/>
                              <w:jc w:val="left"/>
                            </w:pPr>
                            <w:r>
                              <w:rPr>
                                <w:lang w:val="ru-RU" w:eastAsia="ru-RU" w:bidi="ru-RU"/>
                              </w:rPr>
                              <w:t>круглый</w:t>
                            </w:r>
                          </w:p>
                        </w:tc>
                      </w:tr>
                      <w:tr w:rsidR="00926476">
                        <w:trPr>
                          <w:trHeight w:hRule="exact" w:val="182"/>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mouse</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мышь</w:t>
                            </w:r>
                          </w:p>
                        </w:tc>
                      </w:tr>
                      <w:tr w:rsidR="00926476">
                        <w:trPr>
                          <w:trHeight w:hRule="exact" w:val="22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south</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юг</w:t>
                            </w:r>
                          </w:p>
                        </w:tc>
                      </w:tr>
                      <w:tr w:rsidR="00926476">
                        <w:trPr>
                          <w:trHeight w:hRule="exact" w:val="250"/>
                          <w:jc w:val="center"/>
                        </w:trPr>
                        <w:tc>
                          <w:tcPr>
                            <w:tcW w:w="1267" w:type="dxa"/>
                            <w:shd w:val="clear" w:color="auto" w:fill="FFFFFF"/>
                          </w:tcPr>
                          <w:p w:rsidR="00926476" w:rsidRDefault="00926476">
                            <w:pPr>
                              <w:pStyle w:val="22"/>
                              <w:shd w:val="clear" w:color="auto" w:fill="auto"/>
                              <w:spacing w:line="222" w:lineRule="exact"/>
                              <w:ind w:firstLine="0"/>
                              <w:jc w:val="left"/>
                            </w:pPr>
                            <w:r>
                              <w:t>how</w:t>
                            </w:r>
                          </w:p>
                        </w:tc>
                        <w:tc>
                          <w:tcPr>
                            <w:tcW w:w="2405" w:type="dxa"/>
                            <w:shd w:val="clear" w:color="auto" w:fill="FFFFFF"/>
                          </w:tcPr>
                          <w:p w:rsidR="00926476" w:rsidRDefault="00926476">
                            <w:pPr>
                              <w:pStyle w:val="22"/>
                              <w:shd w:val="clear" w:color="auto" w:fill="auto"/>
                              <w:spacing w:line="222" w:lineRule="exact"/>
                              <w:ind w:left="480" w:firstLine="0"/>
                              <w:jc w:val="left"/>
                            </w:pPr>
                            <w:r>
                              <w:rPr>
                                <w:lang w:val="ru-RU" w:eastAsia="ru-RU" w:bidi="ru-RU"/>
                              </w:rPr>
                              <w:t>как, каким образом</w:t>
                            </w:r>
                          </w:p>
                        </w:tc>
                      </w:tr>
                      <w:tr w:rsidR="00926476">
                        <w:trPr>
                          <w:trHeight w:hRule="exact" w:val="21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now</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теперь</w:t>
                            </w:r>
                          </w:p>
                        </w:tc>
                      </w:tr>
                      <w:tr w:rsidR="00926476">
                        <w:trPr>
                          <w:trHeight w:hRule="exact" w:val="20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town</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город</w:t>
                            </w:r>
                          </w:p>
                        </w:tc>
                      </w:tr>
                      <w:tr w:rsidR="00926476">
                        <w:trPr>
                          <w:trHeight w:hRule="exact" w:val="21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pound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фунт</w:t>
                            </w:r>
                          </w:p>
                        </w:tc>
                      </w:tr>
                      <w:tr w:rsidR="00926476">
                        <w:trPr>
                          <w:trHeight w:hRule="exact" w:val="221"/>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mouth</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рот</w:t>
                            </w:r>
                          </w:p>
                        </w:tc>
                      </w:tr>
                      <w:tr w:rsidR="00926476">
                        <w:trPr>
                          <w:trHeight w:hRule="exact" w:val="206"/>
                          <w:jc w:val="center"/>
                        </w:trPr>
                        <w:tc>
                          <w:tcPr>
                            <w:tcW w:w="1267" w:type="dxa"/>
                            <w:shd w:val="clear" w:color="auto" w:fill="FFFFFF"/>
                            <w:vAlign w:val="bottom"/>
                          </w:tcPr>
                          <w:p w:rsidR="00926476" w:rsidRDefault="00926476">
                            <w:pPr>
                              <w:pStyle w:val="22"/>
                              <w:shd w:val="clear" w:color="auto" w:fill="auto"/>
                              <w:spacing w:line="222" w:lineRule="exact"/>
                              <w:ind w:firstLine="0"/>
                              <w:jc w:val="left"/>
                            </w:pPr>
                            <w:r>
                              <w:t>thousand</w:t>
                            </w:r>
                          </w:p>
                        </w:tc>
                        <w:tc>
                          <w:tcPr>
                            <w:tcW w:w="2405" w:type="dxa"/>
                            <w:shd w:val="clear" w:color="auto" w:fill="FFFFFF"/>
                            <w:vAlign w:val="bottom"/>
                          </w:tcPr>
                          <w:p w:rsidR="00926476" w:rsidRDefault="00926476">
                            <w:pPr>
                              <w:pStyle w:val="22"/>
                              <w:shd w:val="clear" w:color="auto" w:fill="auto"/>
                              <w:spacing w:line="222" w:lineRule="exact"/>
                              <w:ind w:left="480" w:firstLine="0"/>
                              <w:jc w:val="left"/>
                            </w:pPr>
                            <w:r>
                              <w:rPr>
                                <w:lang w:val="ru-RU" w:eastAsia="ru-RU" w:bidi="ru-RU"/>
                              </w:rPr>
                              <w:t>тысяча</w:t>
                            </w:r>
                          </w:p>
                        </w:tc>
                      </w:tr>
                    </w:tbl>
                    <w:p w:rsidR="00926476" w:rsidRDefault="00926476">
                      <w:pPr>
                        <w:rPr>
                          <w:sz w:val="2"/>
                          <w:szCs w:val="2"/>
                        </w:rPr>
                      </w:pPr>
                    </w:p>
                  </w:txbxContent>
                </v:textbox>
                <w10:wrap type="topAndBottom" anchorx="margin"/>
              </v:shape>
            </w:pict>
          </mc:Fallback>
        </mc:AlternateContent>
      </w:r>
      <w:r w:rsidR="008E3629">
        <w:rPr>
          <w:rStyle w:val="26"/>
          <w:lang w:val="ru-RU" w:eastAsia="ru-RU" w:bidi="ru-RU"/>
        </w:rPr>
        <w:t xml:space="preserve">Ех. 18. </w:t>
      </w:r>
      <w:r w:rsidR="008E3629">
        <w:rPr>
          <w:lang w:val="ru-RU" w:eastAsia="ru-RU" w:bidi="ru-RU"/>
        </w:rPr>
        <w:t>Прочтите и запомните следующие слова, где буквосоче</w:t>
      </w:r>
      <w:r w:rsidR="008E3629">
        <w:rPr>
          <w:lang w:val="ru-RU" w:eastAsia="ru-RU" w:bidi="ru-RU"/>
        </w:rPr>
        <w:softHyphen/>
        <w:t xml:space="preserve">тания </w:t>
      </w:r>
      <w:r w:rsidR="008E3629">
        <w:rPr>
          <w:rStyle w:val="26"/>
        </w:rPr>
        <w:t>ou</w:t>
      </w:r>
      <w:r w:rsidR="008E3629" w:rsidRPr="00926476">
        <w:rPr>
          <w:rStyle w:val="26"/>
          <w:lang w:val="ru-RU"/>
        </w:rPr>
        <w:t xml:space="preserve">, </w:t>
      </w:r>
      <w:r w:rsidR="008E3629">
        <w:rPr>
          <w:rStyle w:val="26"/>
        </w:rPr>
        <w:t>ow</w:t>
      </w:r>
      <w:r w:rsidR="008E3629" w:rsidRPr="00926476">
        <w:rPr>
          <w:rStyle w:val="26"/>
          <w:lang w:val="ru-RU"/>
        </w:rPr>
        <w:t xml:space="preserve"> </w:t>
      </w:r>
      <w:r w:rsidR="008E3629">
        <w:rPr>
          <w:lang w:val="ru-RU" w:eastAsia="ru-RU" w:bidi="ru-RU"/>
        </w:rPr>
        <w:t>читаются [эи]:</w:t>
      </w:r>
    </w:p>
    <w:p w:rsidR="001F312F" w:rsidRDefault="00677B2C">
      <w:pPr>
        <w:pStyle w:val="190"/>
        <w:shd w:val="clear" w:color="auto" w:fill="auto"/>
        <w:spacing w:after="220"/>
        <w:ind w:left="1740"/>
      </w:pPr>
      <w:r>
        <w:rPr>
          <w:noProof/>
          <w:lang w:bidi="ar-SA"/>
        </w:rPr>
        <mc:AlternateContent>
          <mc:Choice Requires="wps">
            <w:drawing>
              <wp:anchor distT="118745" distB="0" distL="63500" distR="63500" simplePos="0" relativeHeight="377487151" behindDoc="1" locked="0" layoutInCell="1" allowOverlap="1">
                <wp:simplePos x="0" y="0"/>
                <wp:positionH relativeFrom="margin">
                  <wp:posOffset>716280</wp:posOffset>
                </wp:positionH>
                <wp:positionV relativeFrom="paragraph">
                  <wp:posOffset>118745</wp:posOffset>
                </wp:positionV>
                <wp:extent cx="2782570" cy="1414145"/>
                <wp:effectExtent l="3810" t="0" r="4445" b="0"/>
                <wp:wrapSquare wrapText="bothSides"/>
                <wp:docPr id="8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41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3014"/>
                            </w:tblGrid>
                            <w:tr w:rsidR="00926476">
                              <w:trPr>
                                <w:trHeight w:hRule="exact" w:val="245"/>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soul</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душа</w:t>
                                  </w:r>
                                </w:p>
                              </w:tc>
                            </w:tr>
                            <w:tr w:rsidR="00926476">
                              <w:trPr>
                                <w:trHeight w:hRule="exact" w:val="226"/>
                                <w:jc w:val="center"/>
                              </w:trPr>
                              <w:tc>
                                <w:tcPr>
                                  <w:tcW w:w="1368" w:type="dxa"/>
                                  <w:shd w:val="clear" w:color="auto" w:fill="FFFFFF"/>
                                </w:tcPr>
                                <w:p w:rsidR="00926476" w:rsidRDefault="00926476">
                                  <w:pPr>
                                    <w:pStyle w:val="22"/>
                                    <w:shd w:val="clear" w:color="auto" w:fill="auto"/>
                                    <w:spacing w:line="222" w:lineRule="exact"/>
                                    <w:ind w:firstLine="0"/>
                                    <w:jc w:val="left"/>
                                  </w:pPr>
                                  <w:r>
                                    <w:t xml:space="preserve">know </w:t>
                                  </w:r>
                                  <w:r>
                                    <w:rPr>
                                      <w:lang w:val="ru-RU" w:eastAsia="ru-RU" w:bidi="ru-RU"/>
                                    </w:rPr>
                                    <w:t>[пэи]</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знать</w:t>
                                  </w:r>
                                </w:p>
                              </w:tc>
                            </w:tr>
                            <w:tr w:rsidR="00926476">
                              <w:trPr>
                                <w:trHeight w:hRule="exact" w:val="22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row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ряд</w:t>
                                  </w:r>
                                </w:p>
                              </w:tc>
                            </w:tr>
                            <w:tr w:rsidR="00926476">
                              <w:trPr>
                                <w:trHeight w:hRule="exact" w:val="221"/>
                                <w:jc w:val="center"/>
                              </w:trPr>
                              <w:tc>
                                <w:tcPr>
                                  <w:tcW w:w="1368" w:type="dxa"/>
                                  <w:shd w:val="clear" w:color="auto" w:fill="FFFFFF"/>
                                </w:tcPr>
                                <w:p w:rsidR="00926476" w:rsidRDefault="00926476">
                                  <w:pPr>
                                    <w:pStyle w:val="22"/>
                                    <w:shd w:val="clear" w:color="auto" w:fill="auto"/>
                                    <w:spacing w:line="222" w:lineRule="exact"/>
                                    <w:ind w:firstLine="0"/>
                                    <w:jc w:val="left"/>
                                  </w:pPr>
                                  <w:r>
                                    <w:t>to'morrow</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завтра</w:t>
                                  </w:r>
                                </w:p>
                              </w:tc>
                            </w:tr>
                            <w:tr w:rsidR="00926476">
                              <w:trPr>
                                <w:trHeight w:hRule="exact" w:val="432"/>
                                <w:jc w:val="center"/>
                              </w:trPr>
                              <w:tc>
                                <w:tcPr>
                                  <w:tcW w:w="1368" w:type="dxa"/>
                                  <w:shd w:val="clear" w:color="auto" w:fill="FFFFFF"/>
                                </w:tcPr>
                                <w:p w:rsidR="00926476" w:rsidRDefault="00926476">
                                  <w:pPr>
                                    <w:pStyle w:val="22"/>
                                    <w:shd w:val="clear" w:color="auto" w:fill="auto"/>
                                    <w:spacing w:line="222" w:lineRule="exact"/>
                                    <w:ind w:firstLine="0"/>
                                    <w:jc w:val="left"/>
                                  </w:pPr>
                                  <w:r>
                                    <w:t>follow</w:t>
                                  </w:r>
                                </w:p>
                              </w:tc>
                              <w:tc>
                                <w:tcPr>
                                  <w:tcW w:w="3014" w:type="dxa"/>
                                  <w:shd w:val="clear" w:color="auto" w:fill="FFFFFF"/>
                                </w:tcPr>
                                <w:p w:rsidR="00926476" w:rsidRDefault="00926476">
                                  <w:pPr>
                                    <w:pStyle w:val="22"/>
                                    <w:shd w:val="clear" w:color="auto" w:fill="auto"/>
                                    <w:spacing w:line="221" w:lineRule="exact"/>
                                    <w:ind w:firstLine="0"/>
                                    <w:jc w:val="both"/>
                                  </w:pPr>
                                  <w:r>
                                    <w:rPr>
                                      <w:lang w:val="ru-RU" w:eastAsia="ru-RU" w:bidi="ru-RU"/>
                                    </w:rPr>
                                    <w:t>следовать за; сопровождать; наблюдать</w:t>
                                  </w:r>
                                </w:p>
                              </w:tc>
                            </w:tr>
                            <w:tr w:rsidR="00926476">
                              <w:trPr>
                                <w:trHeight w:hRule="exact" w:val="20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grow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расти</w:t>
                                  </w:r>
                                </w:p>
                              </w:tc>
                            </w:tr>
                            <w:tr w:rsidR="00926476">
                              <w:trPr>
                                <w:trHeight w:hRule="exact" w:val="221"/>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blow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дуть</w:t>
                                  </w:r>
                                </w:p>
                              </w:tc>
                            </w:tr>
                            <w:tr w:rsidR="00926476">
                              <w:trPr>
                                <w:trHeight w:hRule="exact" w:val="211"/>
                                <w:jc w:val="center"/>
                              </w:trPr>
                              <w:tc>
                                <w:tcPr>
                                  <w:tcW w:w="1368" w:type="dxa"/>
                                  <w:shd w:val="clear" w:color="auto" w:fill="FFFFFF"/>
                                </w:tcPr>
                                <w:p w:rsidR="00926476" w:rsidRDefault="00926476">
                                  <w:pPr>
                                    <w:pStyle w:val="22"/>
                                    <w:shd w:val="clear" w:color="auto" w:fill="auto"/>
                                    <w:spacing w:line="222" w:lineRule="exact"/>
                                    <w:ind w:firstLine="0"/>
                                    <w:jc w:val="left"/>
                                  </w:pPr>
                                  <w:r>
                                    <w:t>yellow</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желтый</w:t>
                                  </w:r>
                                </w:p>
                              </w:tc>
                            </w:tr>
                            <w:tr w:rsidR="00926476">
                              <w:trPr>
                                <w:trHeight w:hRule="exact" w:val="21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window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окно</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87" type="#_x0000_t202" style="position:absolute;left:0;text-align:left;margin-left:56.4pt;margin-top:9.35pt;width:219.1pt;height:111.35pt;z-index:-125829329;visibility:visible;mso-wrap-style:square;mso-width-percent:0;mso-height-percent:0;mso-wrap-distance-left:5pt;mso-wrap-distance-top:9.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3014"/>
                      </w:tblGrid>
                      <w:tr w:rsidR="00926476">
                        <w:trPr>
                          <w:trHeight w:hRule="exact" w:val="245"/>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soul</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душа</w:t>
                            </w:r>
                          </w:p>
                        </w:tc>
                      </w:tr>
                      <w:tr w:rsidR="00926476">
                        <w:trPr>
                          <w:trHeight w:hRule="exact" w:val="226"/>
                          <w:jc w:val="center"/>
                        </w:trPr>
                        <w:tc>
                          <w:tcPr>
                            <w:tcW w:w="1368" w:type="dxa"/>
                            <w:shd w:val="clear" w:color="auto" w:fill="FFFFFF"/>
                          </w:tcPr>
                          <w:p w:rsidR="00926476" w:rsidRDefault="00926476">
                            <w:pPr>
                              <w:pStyle w:val="22"/>
                              <w:shd w:val="clear" w:color="auto" w:fill="auto"/>
                              <w:spacing w:line="222" w:lineRule="exact"/>
                              <w:ind w:firstLine="0"/>
                              <w:jc w:val="left"/>
                            </w:pPr>
                            <w:r>
                              <w:t xml:space="preserve">know </w:t>
                            </w:r>
                            <w:r>
                              <w:rPr>
                                <w:lang w:val="ru-RU" w:eastAsia="ru-RU" w:bidi="ru-RU"/>
                              </w:rPr>
                              <w:t>[пэи]</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знать</w:t>
                            </w:r>
                          </w:p>
                        </w:tc>
                      </w:tr>
                      <w:tr w:rsidR="00926476">
                        <w:trPr>
                          <w:trHeight w:hRule="exact" w:val="22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row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ряд</w:t>
                            </w:r>
                          </w:p>
                        </w:tc>
                      </w:tr>
                      <w:tr w:rsidR="00926476">
                        <w:trPr>
                          <w:trHeight w:hRule="exact" w:val="221"/>
                          <w:jc w:val="center"/>
                        </w:trPr>
                        <w:tc>
                          <w:tcPr>
                            <w:tcW w:w="1368" w:type="dxa"/>
                            <w:shd w:val="clear" w:color="auto" w:fill="FFFFFF"/>
                          </w:tcPr>
                          <w:p w:rsidR="00926476" w:rsidRDefault="00926476">
                            <w:pPr>
                              <w:pStyle w:val="22"/>
                              <w:shd w:val="clear" w:color="auto" w:fill="auto"/>
                              <w:spacing w:line="222" w:lineRule="exact"/>
                              <w:ind w:firstLine="0"/>
                              <w:jc w:val="left"/>
                            </w:pPr>
                            <w:r>
                              <w:t>to'morrow</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завтра</w:t>
                            </w:r>
                          </w:p>
                        </w:tc>
                      </w:tr>
                      <w:tr w:rsidR="00926476">
                        <w:trPr>
                          <w:trHeight w:hRule="exact" w:val="432"/>
                          <w:jc w:val="center"/>
                        </w:trPr>
                        <w:tc>
                          <w:tcPr>
                            <w:tcW w:w="1368" w:type="dxa"/>
                            <w:shd w:val="clear" w:color="auto" w:fill="FFFFFF"/>
                          </w:tcPr>
                          <w:p w:rsidR="00926476" w:rsidRDefault="00926476">
                            <w:pPr>
                              <w:pStyle w:val="22"/>
                              <w:shd w:val="clear" w:color="auto" w:fill="auto"/>
                              <w:spacing w:line="222" w:lineRule="exact"/>
                              <w:ind w:firstLine="0"/>
                              <w:jc w:val="left"/>
                            </w:pPr>
                            <w:r>
                              <w:t>follow</w:t>
                            </w:r>
                          </w:p>
                        </w:tc>
                        <w:tc>
                          <w:tcPr>
                            <w:tcW w:w="3014" w:type="dxa"/>
                            <w:shd w:val="clear" w:color="auto" w:fill="FFFFFF"/>
                          </w:tcPr>
                          <w:p w:rsidR="00926476" w:rsidRDefault="00926476">
                            <w:pPr>
                              <w:pStyle w:val="22"/>
                              <w:shd w:val="clear" w:color="auto" w:fill="auto"/>
                              <w:spacing w:line="221" w:lineRule="exact"/>
                              <w:ind w:firstLine="0"/>
                              <w:jc w:val="both"/>
                            </w:pPr>
                            <w:r>
                              <w:rPr>
                                <w:lang w:val="ru-RU" w:eastAsia="ru-RU" w:bidi="ru-RU"/>
                              </w:rPr>
                              <w:t>следовать за; сопровождать; наблюдать</w:t>
                            </w:r>
                          </w:p>
                        </w:tc>
                      </w:tr>
                      <w:tr w:rsidR="00926476">
                        <w:trPr>
                          <w:trHeight w:hRule="exact" w:val="20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grow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расти</w:t>
                            </w:r>
                          </w:p>
                        </w:tc>
                      </w:tr>
                      <w:tr w:rsidR="00926476">
                        <w:trPr>
                          <w:trHeight w:hRule="exact" w:val="221"/>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blow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дуть</w:t>
                            </w:r>
                          </w:p>
                        </w:tc>
                      </w:tr>
                      <w:tr w:rsidR="00926476">
                        <w:trPr>
                          <w:trHeight w:hRule="exact" w:val="211"/>
                          <w:jc w:val="center"/>
                        </w:trPr>
                        <w:tc>
                          <w:tcPr>
                            <w:tcW w:w="1368" w:type="dxa"/>
                            <w:shd w:val="clear" w:color="auto" w:fill="FFFFFF"/>
                          </w:tcPr>
                          <w:p w:rsidR="00926476" w:rsidRDefault="00926476">
                            <w:pPr>
                              <w:pStyle w:val="22"/>
                              <w:shd w:val="clear" w:color="auto" w:fill="auto"/>
                              <w:spacing w:line="222" w:lineRule="exact"/>
                              <w:ind w:firstLine="0"/>
                              <w:jc w:val="left"/>
                            </w:pPr>
                            <w:r>
                              <w:t>yellow</w:t>
                            </w:r>
                          </w:p>
                        </w:tc>
                        <w:tc>
                          <w:tcPr>
                            <w:tcW w:w="3014" w:type="dxa"/>
                            <w:shd w:val="clear" w:color="auto" w:fill="FFFFFF"/>
                          </w:tcPr>
                          <w:p w:rsidR="00926476" w:rsidRDefault="00926476">
                            <w:pPr>
                              <w:pStyle w:val="22"/>
                              <w:shd w:val="clear" w:color="auto" w:fill="auto"/>
                              <w:spacing w:line="222" w:lineRule="exact"/>
                              <w:ind w:firstLine="0"/>
                              <w:jc w:val="both"/>
                            </w:pPr>
                            <w:r>
                              <w:rPr>
                                <w:lang w:val="ru-RU" w:eastAsia="ru-RU" w:bidi="ru-RU"/>
                              </w:rPr>
                              <w:t>желтый</w:t>
                            </w:r>
                          </w:p>
                        </w:tc>
                      </w:tr>
                      <w:tr w:rsidR="00926476">
                        <w:trPr>
                          <w:trHeight w:hRule="exact" w:val="216"/>
                          <w:jc w:val="center"/>
                        </w:trPr>
                        <w:tc>
                          <w:tcPr>
                            <w:tcW w:w="1368" w:type="dxa"/>
                            <w:shd w:val="clear" w:color="auto" w:fill="FFFFFF"/>
                            <w:vAlign w:val="bottom"/>
                          </w:tcPr>
                          <w:p w:rsidR="00926476" w:rsidRDefault="00926476">
                            <w:pPr>
                              <w:pStyle w:val="22"/>
                              <w:shd w:val="clear" w:color="auto" w:fill="auto"/>
                              <w:spacing w:line="222" w:lineRule="exact"/>
                              <w:ind w:firstLine="0"/>
                              <w:jc w:val="left"/>
                            </w:pPr>
                            <w:r>
                              <w:t>window</w:t>
                            </w:r>
                          </w:p>
                        </w:tc>
                        <w:tc>
                          <w:tcPr>
                            <w:tcW w:w="301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окно</w:t>
                            </w:r>
                          </w:p>
                        </w:tc>
                      </w:tr>
                    </w:tbl>
                    <w:p w:rsidR="00926476" w:rsidRDefault="00926476">
                      <w:pPr>
                        <w:rPr>
                          <w:sz w:val="2"/>
                          <w:szCs w:val="2"/>
                        </w:rPr>
                      </w:pPr>
                    </w:p>
                  </w:txbxContent>
                </v:textbox>
                <w10:wrap type="square" anchorx="margin"/>
              </v:shape>
            </w:pict>
          </mc:Fallback>
        </mc:AlternateContent>
      </w:r>
      <w:r w:rsidR="008E3629">
        <w:rPr>
          <w:lang w:val="en-US" w:eastAsia="en-US" w:bidi="en-US"/>
        </w:rPr>
        <w:t>OU</w:t>
      </w:r>
      <w:r w:rsidR="008E3629" w:rsidRPr="00926476">
        <w:rPr>
          <w:lang w:eastAsia="en-US" w:bidi="en-US"/>
        </w:rPr>
        <w:t xml:space="preserve">, </w:t>
      </w:r>
      <w:r w:rsidR="008E3629">
        <w:rPr>
          <w:lang w:val="en-US" w:eastAsia="en-US" w:bidi="en-US"/>
        </w:rPr>
        <w:t>OW</w:t>
      </w:r>
      <w:r w:rsidR="008E3629" w:rsidRPr="00926476">
        <w:rPr>
          <w:lang w:eastAsia="en-US" w:bidi="en-US"/>
        </w:rPr>
        <w:t xml:space="preserve"> </w:t>
      </w:r>
      <w:r w:rsidR="008E3629">
        <w:t>= [эи]</w:t>
      </w:r>
    </w:p>
    <w:p w:rsidR="001F312F" w:rsidRPr="00926476" w:rsidRDefault="008E3629">
      <w:pPr>
        <w:pStyle w:val="22"/>
        <w:shd w:val="clear" w:color="auto" w:fill="auto"/>
        <w:spacing w:line="216" w:lineRule="exact"/>
        <w:ind w:firstLine="400"/>
        <w:jc w:val="both"/>
        <w:rPr>
          <w:lang w:val="ru-RU"/>
        </w:rPr>
      </w:pPr>
      <w:r>
        <w:rPr>
          <w:rStyle w:val="26"/>
          <w:lang w:val="ru-RU" w:eastAsia="ru-RU" w:bidi="ru-RU"/>
        </w:rPr>
        <w:t xml:space="preserve">Ех. 19. </w:t>
      </w:r>
      <w:r>
        <w:rPr>
          <w:lang w:val="ru-RU" w:eastAsia="ru-RU" w:bidi="ru-RU"/>
        </w:rPr>
        <w:t>Прочтите существительные с определениями. Следите за ритмом.</w:t>
      </w:r>
    </w:p>
    <w:p w:rsidR="001F312F" w:rsidRDefault="008E3629">
      <w:pPr>
        <w:pStyle w:val="22"/>
        <w:shd w:val="clear" w:color="auto" w:fill="auto"/>
        <w:spacing w:line="216" w:lineRule="exact"/>
        <w:ind w:firstLine="0"/>
        <w:jc w:val="left"/>
      </w:pPr>
      <w:r>
        <w:t>a</w:t>
      </w:r>
      <w:r w:rsidRPr="00926476">
        <w:rPr>
          <w:lang w:val="ru-RU"/>
        </w:rPr>
        <w:t xml:space="preserve"> '</w:t>
      </w:r>
      <w:r>
        <w:t>red</w:t>
      </w:r>
      <w:r w:rsidRPr="00926476">
        <w:rPr>
          <w:lang w:val="ru-RU"/>
        </w:rPr>
        <w:t>\</w:t>
      </w:r>
      <w:r>
        <w:t>pencil</w:t>
      </w:r>
      <w:r w:rsidRPr="00926476">
        <w:rPr>
          <w:lang w:val="ru-RU"/>
        </w:rPr>
        <w:t xml:space="preserve">. </w:t>
      </w:r>
      <w:r>
        <w:t>This is a\red pencil. It is a\red pencil. It’s a\red pencil, a black bag. This is a black bag. It is a black bag. It’s a black bag. a green pen. This is a green pen. It is a green pen. It’s a green pen. a red bag. This is a red bag. It is a red bag. It’s a red bag. a black cat. This is a black cat. It is a black cat. It’s a black cat.</w:t>
      </w:r>
      <w:r>
        <w:br w:type="page"/>
      </w:r>
    </w:p>
    <w:p w:rsidR="001F312F" w:rsidRPr="00926476" w:rsidRDefault="008E3629">
      <w:pPr>
        <w:pStyle w:val="22"/>
        <w:shd w:val="clear" w:color="auto" w:fill="auto"/>
        <w:spacing w:line="216" w:lineRule="exact"/>
        <w:ind w:firstLine="380"/>
        <w:jc w:val="both"/>
        <w:rPr>
          <w:lang w:val="ru-RU"/>
        </w:rPr>
      </w:pPr>
      <w:r>
        <w:lastRenderedPageBreak/>
        <w:t xml:space="preserve">Ex. </w:t>
      </w:r>
      <w:r>
        <w:rPr>
          <w:rStyle w:val="26"/>
        </w:rPr>
        <w:t xml:space="preserve">20. </w:t>
      </w:r>
      <w:r>
        <w:rPr>
          <w:lang w:val="ru-RU" w:eastAsia="ru-RU" w:bidi="ru-RU"/>
        </w:rPr>
        <w:t>Прочтите общий вопрос с определением при существи</w:t>
      </w:r>
      <w:r>
        <w:rPr>
          <w:lang w:val="ru-RU" w:eastAsia="ru-RU" w:bidi="ru-RU"/>
        </w:rPr>
        <w:softHyphen/>
        <w:t>тельном:</w:t>
      </w:r>
    </w:p>
    <w:p w:rsidR="001F312F" w:rsidRDefault="008E3629">
      <w:pPr>
        <w:pStyle w:val="22"/>
        <w:shd w:val="clear" w:color="auto" w:fill="auto"/>
        <w:spacing w:line="216" w:lineRule="exact"/>
        <w:ind w:firstLine="380"/>
        <w:jc w:val="both"/>
      </w:pPr>
      <w:r>
        <w:t xml:space="preserve">'Is this </w:t>
      </w:r>
      <w:r>
        <w:rPr>
          <w:lang w:val="ru-RU" w:eastAsia="ru-RU" w:bidi="ru-RU"/>
        </w:rPr>
        <w:t>а</w:t>
      </w:r>
      <w:r>
        <w:t>/blue pencil? \Yes, | it\is. It’s a\blue pencil.</w:t>
      </w:r>
    </w:p>
    <w:p w:rsidR="001F312F" w:rsidRDefault="008E3629">
      <w:pPr>
        <w:pStyle w:val="22"/>
        <w:shd w:val="clear" w:color="auto" w:fill="auto"/>
        <w:spacing w:after="235" w:line="216" w:lineRule="exact"/>
        <w:ind w:left="2880" w:firstLine="0"/>
        <w:jc w:val="left"/>
      </w:pPr>
      <w:r>
        <w:t>(It is a\blue pencil.)</w:t>
      </w:r>
    </w:p>
    <w:p w:rsidR="001F312F" w:rsidRDefault="008E3629">
      <w:pPr>
        <w:pStyle w:val="22"/>
        <w:shd w:val="clear" w:color="auto" w:fill="auto"/>
        <w:spacing w:line="222" w:lineRule="exact"/>
        <w:ind w:firstLine="380"/>
        <w:jc w:val="both"/>
      </w:pPr>
      <w:r>
        <w:t xml:space="preserve">'Is this </w:t>
      </w:r>
      <w:r>
        <w:rPr>
          <w:lang w:val="ru-RU" w:eastAsia="ru-RU" w:bidi="ru-RU"/>
        </w:rPr>
        <w:t>а</w:t>
      </w:r>
      <w:r>
        <w:t>/blue pencil? \No, | it is\not. It’s a\red pencil.</w:t>
      </w:r>
    </w:p>
    <w:p w:rsidR="001F312F" w:rsidRDefault="008E3629">
      <w:pPr>
        <w:pStyle w:val="22"/>
        <w:shd w:val="clear" w:color="auto" w:fill="auto"/>
        <w:spacing w:after="618" w:line="222" w:lineRule="exact"/>
        <w:ind w:left="2880" w:firstLine="0"/>
        <w:jc w:val="left"/>
      </w:pPr>
      <w:r>
        <w:t>(It is a\red pencil.)</w:t>
      </w:r>
    </w:p>
    <w:p w:rsidR="001F312F" w:rsidRDefault="008E3629">
      <w:pPr>
        <w:pStyle w:val="80"/>
        <w:shd w:val="clear" w:color="auto" w:fill="auto"/>
        <w:spacing w:before="0" w:after="227"/>
      </w:pPr>
      <w:r>
        <w:t xml:space="preserve">АЛЬТЕРНАТИВНЫЙ ВОПРОС </w:t>
      </w:r>
      <w:r>
        <w:rPr>
          <w:rStyle w:val="885pt"/>
        </w:rPr>
        <w:t>(вопрос выбора)</w:t>
      </w:r>
    </w:p>
    <w:p w:rsidR="001F312F" w:rsidRPr="00926476" w:rsidRDefault="008E3629">
      <w:pPr>
        <w:pStyle w:val="22"/>
        <w:shd w:val="clear" w:color="auto" w:fill="auto"/>
        <w:spacing w:line="216" w:lineRule="exact"/>
        <w:ind w:firstLine="380"/>
        <w:jc w:val="both"/>
        <w:rPr>
          <w:lang w:val="ru-RU"/>
        </w:rPr>
      </w:pPr>
      <w:r>
        <w:rPr>
          <w:lang w:val="ru-RU" w:eastAsia="ru-RU" w:bidi="ru-RU"/>
        </w:rPr>
        <w:t>Альтернативный вопрос (с. 293) имеет специфическую интона</w:t>
      </w:r>
      <w:r>
        <w:rPr>
          <w:lang w:val="ru-RU" w:eastAsia="ru-RU" w:bidi="ru-RU"/>
        </w:rPr>
        <w:softHyphen/>
        <w:t xml:space="preserve">цию: первая часть (до союза </w:t>
      </w:r>
      <w:r>
        <w:rPr>
          <w:rStyle w:val="26"/>
        </w:rPr>
        <w:t>or</w:t>
      </w:r>
      <w:r w:rsidRPr="00926476">
        <w:rPr>
          <w:rStyle w:val="26"/>
          <w:lang w:val="ru-RU"/>
        </w:rPr>
        <w:t xml:space="preserve">) </w:t>
      </w:r>
      <w:r>
        <w:rPr>
          <w:lang w:val="ru-RU" w:eastAsia="ru-RU" w:bidi="ru-RU"/>
        </w:rPr>
        <w:t>произносится с повышением (зна</w:t>
      </w:r>
      <w:r>
        <w:rPr>
          <w:lang w:val="ru-RU" w:eastAsia="ru-RU" w:bidi="ru-RU"/>
        </w:rPr>
        <w:softHyphen/>
        <w:t>чок), а вторая — с падением тона.</w:t>
      </w:r>
    </w:p>
    <w:p w:rsidR="001F312F" w:rsidRPr="00926476" w:rsidRDefault="008E3629">
      <w:pPr>
        <w:pStyle w:val="22"/>
        <w:shd w:val="clear" w:color="auto" w:fill="auto"/>
        <w:spacing w:after="240" w:line="216" w:lineRule="exact"/>
        <w:ind w:firstLine="380"/>
        <w:jc w:val="both"/>
        <w:rPr>
          <w:lang w:val="ru-RU"/>
        </w:rPr>
      </w:pPr>
      <w:r>
        <w:rPr>
          <w:lang w:val="ru-RU" w:eastAsia="ru-RU" w:bidi="ru-RU"/>
        </w:rPr>
        <w:t xml:space="preserve">Перед </w:t>
      </w:r>
      <w:r>
        <w:rPr>
          <w:rStyle w:val="26"/>
        </w:rPr>
        <w:t>or</w:t>
      </w:r>
      <w:r w:rsidRPr="00926476">
        <w:rPr>
          <w:rStyle w:val="26"/>
          <w:lang w:val="ru-RU"/>
        </w:rPr>
        <w:t xml:space="preserve"> </w:t>
      </w:r>
      <w:r>
        <w:rPr>
          <w:lang w:val="ru-RU" w:eastAsia="ru-RU" w:bidi="ru-RU"/>
        </w:rPr>
        <w:t>делается пауза (|).</w:t>
      </w:r>
    </w:p>
    <w:p w:rsidR="001F312F" w:rsidRDefault="008E3629">
      <w:pPr>
        <w:pStyle w:val="22"/>
        <w:shd w:val="clear" w:color="auto" w:fill="auto"/>
        <w:spacing w:line="216" w:lineRule="exact"/>
        <w:ind w:firstLine="380"/>
        <w:jc w:val="both"/>
      </w:pPr>
      <w:r>
        <w:rPr>
          <w:rStyle w:val="26"/>
          <w:lang w:val="ru-RU" w:eastAsia="ru-RU" w:bidi="ru-RU"/>
        </w:rPr>
        <w:t xml:space="preserve">Ех. 21. </w:t>
      </w:r>
      <w:r>
        <w:rPr>
          <w:lang w:val="ru-RU" w:eastAsia="ru-RU" w:bidi="ru-RU"/>
        </w:rPr>
        <w:t>Прочтите</w:t>
      </w:r>
      <w:r w:rsidRPr="00926476">
        <w:rPr>
          <w:lang w:eastAsia="ru-RU" w:bidi="ru-RU"/>
        </w:rPr>
        <w:t>:</w:t>
      </w:r>
    </w:p>
    <w:p w:rsidR="001F312F" w:rsidRDefault="008E3629">
      <w:pPr>
        <w:pStyle w:val="22"/>
        <w:shd w:val="clear" w:color="auto" w:fill="auto"/>
        <w:spacing w:line="216" w:lineRule="exact"/>
        <w:ind w:firstLine="380"/>
        <w:jc w:val="both"/>
      </w:pPr>
      <w:r>
        <w:t xml:space="preserve">'Is this </w:t>
      </w:r>
      <w:r>
        <w:rPr>
          <w:lang w:val="ru-RU" w:eastAsia="ru-RU" w:bidi="ru-RU"/>
        </w:rPr>
        <w:t>а</w:t>
      </w:r>
      <w:r w:rsidRPr="00926476">
        <w:rPr>
          <w:lang w:eastAsia="ru-RU" w:bidi="ru-RU"/>
        </w:rPr>
        <w:t>/</w:t>
      </w:r>
      <w:r>
        <w:t xml:space="preserve">table </w:t>
      </w:r>
      <w:r w:rsidRPr="00926476">
        <w:rPr>
          <w:lang w:eastAsia="ru-RU" w:bidi="ru-RU"/>
        </w:rPr>
        <w:t xml:space="preserve">| </w:t>
      </w:r>
      <w:r>
        <w:t>or a\desk?</w:t>
      </w:r>
    </w:p>
    <w:p w:rsidR="001F312F" w:rsidRDefault="008E3629">
      <w:pPr>
        <w:pStyle w:val="22"/>
        <w:shd w:val="clear" w:color="auto" w:fill="auto"/>
        <w:spacing w:line="216" w:lineRule="exact"/>
        <w:ind w:firstLine="380"/>
        <w:jc w:val="both"/>
      </w:pPr>
      <w:r>
        <w:t>It is a\table. It is\not a desk.</w:t>
      </w:r>
    </w:p>
    <w:p w:rsidR="001F312F" w:rsidRDefault="00677B2C">
      <w:pPr>
        <w:pStyle w:val="22"/>
        <w:numPr>
          <w:ilvl w:val="0"/>
          <w:numId w:val="23"/>
        </w:numPr>
        <w:shd w:val="clear" w:color="auto" w:fill="auto"/>
        <w:tabs>
          <w:tab w:val="left" w:pos="724"/>
        </w:tabs>
        <w:spacing w:line="216" w:lineRule="exact"/>
        <w:ind w:firstLine="380"/>
        <w:jc w:val="both"/>
      </w:pPr>
      <w:r>
        <w:rPr>
          <w:noProof/>
          <w:lang w:val="ru-RU" w:eastAsia="ru-RU" w:bidi="ar-SA"/>
        </w:rPr>
        <mc:AlternateContent>
          <mc:Choice Requires="wps">
            <w:drawing>
              <wp:anchor distT="342265" distB="233680" distL="63500" distR="63500" simplePos="0" relativeHeight="377487152" behindDoc="1" locked="0" layoutInCell="1" allowOverlap="1">
                <wp:simplePos x="0" y="0"/>
                <wp:positionH relativeFrom="margin">
                  <wp:posOffset>2522220</wp:posOffset>
                </wp:positionH>
                <wp:positionV relativeFrom="paragraph">
                  <wp:posOffset>12700</wp:posOffset>
                </wp:positionV>
                <wp:extent cx="1390015" cy="2331720"/>
                <wp:effectExtent l="0" t="635" r="635" b="1270"/>
                <wp:wrapSquare wrapText="left"/>
                <wp:docPr id="8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It is a\pen.</w:t>
                            </w:r>
                          </w:p>
                          <w:p w:rsidR="00926476" w:rsidRDefault="00926476">
                            <w:pPr>
                              <w:pStyle w:val="22"/>
                              <w:shd w:val="clear" w:color="auto" w:fill="auto"/>
                              <w:spacing w:line="216" w:lineRule="exact"/>
                              <w:ind w:firstLine="0"/>
                              <w:jc w:val="left"/>
                            </w:pPr>
                            <w:r>
                              <w:rPr>
                                <w:rStyle w:val="2Exact"/>
                                <w:lang w:val="en-US" w:eastAsia="en-US" w:bidi="en-US"/>
                              </w:rPr>
                              <w:t>It is a cat.</w:t>
                            </w:r>
                          </w:p>
                          <w:p w:rsidR="00926476" w:rsidRDefault="00926476">
                            <w:pPr>
                              <w:pStyle w:val="22"/>
                              <w:shd w:val="clear" w:color="auto" w:fill="auto"/>
                              <w:spacing w:line="216" w:lineRule="exact"/>
                              <w:ind w:firstLine="0"/>
                              <w:jc w:val="left"/>
                            </w:pPr>
                            <w:r>
                              <w:rPr>
                                <w:rStyle w:val="2Exact"/>
                                <w:lang w:val="en-US" w:eastAsia="en-US" w:bidi="en-US"/>
                              </w:rPr>
                              <w:t>It is a room.</w:t>
                            </w:r>
                          </w:p>
                          <w:p w:rsidR="00926476" w:rsidRDefault="00926476">
                            <w:pPr>
                              <w:pStyle w:val="22"/>
                              <w:shd w:val="clear" w:color="auto" w:fill="auto"/>
                              <w:spacing w:line="216" w:lineRule="exact"/>
                              <w:ind w:firstLine="0"/>
                              <w:jc w:val="left"/>
                            </w:pPr>
                            <w:r>
                              <w:rPr>
                                <w:rStyle w:val="2Exact"/>
                                <w:lang w:val="en-US" w:eastAsia="en-US" w:bidi="en-US"/>
                              </w:rPr>
                              <w:t>It is a child.</w:t>
                            </w:r>
                          </w:p>
                          <w:p w:rsidR="00926476" w:rsidRDefault="00926476">
                            <w:pPr>
                              <w:pStyle w:val="22"/>
                              <w:shd w:val="clear" w:color="auto" w:fill="auto"/>
                              <w:spacing w:line="216" w:lineRule="exact"/>
                              <w:ind w:firstLine="0"/>
                              <w:jc w:val="left"/>
                            </w:pPr>
                            <w:r>
                              <w:rPr>
                                <w:rStyle w:val="2Exact"/>
                                <w:lang w:val="en-US" w:eastAsia="en-US" w:bidi="en-US"/>
                              </w:rPr>
                              <w:t>It is a boy.</w:t>
                            </w:r>
                          </w:p>
                          <w:p w:rsidR="00926476" w:rsidRDefault="00926476">
                            <w:pPr>
                              <w:pStyle w:val="22"/>
                              <w:shd w:val="clear" w:color="auto" w:fill="auto"/>
                              <w:spacing w:line="216" w:lineRule="exact"/>
                              <w:ind w:firstLine="0"/>
                              <w:jc w:val="left"/>
                            </w:pPr>
                            <w:r>
                              <w:rPr>
                                <w:rStyle w:val="2Exact"/>
                                <w:lang w:val="en-US" w:eastAsia="en-US" w:bidi="en-US"/>
                              </w:rPr>
                              <w:t>They are \pens.</w:t>
                            </w:r>
                          </w:p>
                          <w:p w:rsidR="00926476" w:rsidRDefault="00926476">
                            <w:pPr>
                              <w:pStyle w:val="22"/>
                              <w:shd w:val="clear" w:color="auto" w:fill="auto"/>
                              <w:spacing w:line="216" w:lineRule="exact"/>
                              <w:ind w:firstLine="0"/>
                              <w:jc w:val="left"/>
                            </w:pPr>
                            <w:r>
                              <w:rPr>
                                <w:rStyle w:val="2Exact"/>
                                <w:lang w:val="en-US" w:eastAsia="en-US" w:bidi="en-US"/>
                              </w:rPr>
                              <w:t>They are glasses.</w:t>
                            </w:r>
                          </w:p>
                          <w:p w:rsidR="00926476" w:rsidRDefault="00926476">
                            <w:pPr>
                              <w:pStyle w:val="22"/>
                              <w:shd w:val="clear" w:color="auto" w:fill="auto"/>
                              <w:spacing w:line="216" w:lineRule="exact"/>
                              <w:ind w:firstLine="0"/>
                              <w:jc w:val="left"/>
                            </w:pPr>
                            <w:r>
                              <w:rPr>
                                <w:rStyle w:val="2Exact"/>
                                <w:lang w:val="en-US" w:eastAsia="en-US" w:bidi="en-US"/>
                              </w:rPr>
                              <w:t>They are dogs.</w:t>
                            </w:r>
                          </w:p>
                          <w:p w:rsidR="00926476" w:rsidRDefault="00926476">
                            <w:pPr>
                              <w:pStyle w:val="22"/>
                              <w:shd w:val="clear" w:color="auto" w:fill="auto"/>
                              <w:spacing w:line="216" w:lineRule="exact"/>
                              <w:ind w:firstLine="0"/>
                              <w:jc w:val="left"/>
                            </w:pPr>
                            <w:r>
                              <w:rPr>
                                <w:rStyle w:val="2Exact"/>
                                <w:lang w:val="en-US" w:eastAsia="en-US" w:bidi="en-US"/>
                              </w:rPr>
                              <w:t>They are boxes.</w:t>
                            </w:r>
                          </w:p>
                          <w:p w:rsidR="00926476" w:rsidRDefault="00926476">
                            <w:pPr>
                              <w:pStyle w:val="22"/>
                              <w:shd w:val="clear" w:color="auto" w:fill="auto"/>
                              <w:spacing w:line="216" w:lineRule="exact"/>
                              <w:ind w:firstLine="0"/>
                              <w:jc w:val="left"/>
                            </w:pPr>
                            <w:r>
                              <w:rPr>
                                <w:rStyle w:val="2Exact"/>
                                <w:lang w:val="en-US" w:eastAsia="en-US" w:bidi="en-US"/>
                              </w:rPr>
                              <w:t>It is a red pen.</w:t>
                            </w:r>
                          </w:p>
                          <w:p w:rsidR="00926476" w:rsidRDefault="00926476">
                            <w:pPr>
                              <w:pStyle w:val="22"/>
                              <w:shd w:val="clear" w:color="auto" w:fill="auto"/>
                              <w:spacing w:line="216" w:lineRule="exact"/>
                              <w:ind w:firstLine="0"/>
                              <w:jc w:val="left"/>
                            </w:pPr>
                            <w:r>
                              <w:rPr>
                                <w:rStyle w:val="2Exact"/>
                                <w:lang w:val="en-US" w:eastAsia="en-US" w:bidi="en-US"/>
                              </w:rPr>
                              <w:t>(It’s a red pen.)</w:t>
                            </w:r>
                          </w:p>
                          <w:p w:rsidR="00926476" w:rsidRDefault="00926476">
                            <w:pPr>
                              <w:pStyle w:val="22"/>
                              <w:shd w:val="clear" w:color="auto" w:fill="auto"/>
                              <w:spacing w:line="216" w:lineRule="exact"/>
                              <w:ind w:firstLine="0"/>
                              <w:jc w:val="left"/>
                            </w:pPr>
                            <w:r>
                              <w:rPr>
                                <w:rStyle w:val="2Exact"/>
                                <w:lang w:val="en-US" w:eastAsia="en-US" w:bidi="en-US"/>
                              </w:rPr>
                              <w:t>It is a black bag.</w:t>
                            </w:r>
                          </w:p>
                          <w:p w:rsidR="00926476" w:rsidRDefault="00926476">
                            <w:pPr>
                              <w:pStyle w:val="22"/>
                              <w:shd w:val="clear" w:color="auto" w:fill="auto"/>
                              <w:spacing w:line="216" w:lineRule="exact"/>
                              <w:ind w:firstLine="0"/>
                              <w:jc w:val="left"/>
                            </w:pPr>
                            <w:r>
                              <w:rPr>
                                <w:rStyle w:val="2Exact"/>
                                <w:lang w:val="en-US" w:eastAsia="en-US" w:bidi="en-US"/>
                              </w:rPr>
                              <w:t>It is a yellow dress. They are\green books. They are brown bags. They are red ties.</w:t>
                            </w:r>
                          </w:p>
                          <w:p w:rsidR="00926476" w:rsidRDefault="00926476">
                            <w:pPr>
                              <w:pStyle w:val="22"/>
                              <w:shd w:val="clear" w:color="auto" w:fill="auto"/>
                              <w:spacing w:line="216" w:lineRule="exact"/>
                              <w:ind w:firstLine="0"/>
                              <w:jc w:val="left"/>
                            </w:pPr>
                            <w:r>
                              <w:rPr>
                                <w:rStyle w:val="2Exact"/>
                                <w:lang w:val="en-US" w:eastAsia="en-US" w:bidi="en-US"/>
                              </w:rPr>
                              <w:t>They are big apples.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88" type="#_x0000_t202" style="position:absolute;left:0;text-align:left;margin-left:198.6pt;margin-top:1pt;width:109.45pt;height:183.6pt;z-index:-125829328;visibility:visible;mso-wrap-style:square;mso-width-percent:0;mso-height-percent:0;mso-wrap-distance-left:5pt;mso-wrap-distance-top:26.95pt;mso-wrap-distance-right:5pt;mso-wrap-distance-bottom:1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It is a\pen.</w:t>
                      </w:r>
                    </w:p>
                    <w:p w:rsidR="00926476" w:rsidRDefault="00926476">
                      <w:pPr>
                        <w:pStyle w:val="22"/>
                        <w:shd w:val="clear" w:color="auto" w:fill="auto"/>
                        <w:spacing w:line="216" w:lineRule="exact"/>
                        <w:ind w:firstLine="0"/>
                        <w:jc w:val="left"/>
                      </w:pPr>
                      <w:r>
                        <w:rPr>
                          <w:rStyle w:val="2Exact"/>
                          <w:lang w:val="en-US" w:eastAsia="en-US" w:bidi="en-US"/>
                        </w:rPr>
                        <w:t>It is a cat.</w:t>
                      </w:r>
                    </w:p>
                    <w:p w:rsidR="00926476" w:rsidRDefault="00926476">
                      <w:pPr>
                        <w:pStyle w:val="22"/>
                        <w:shd w:val="clear" w:color="auto" w:fill="auto"/>
                        <w:spacing w:line="216" w:lineRule="exact"/>
                        <w:ind w:firstLine="0"/>
                        <w:jc w:val="left"/>
                      </w:pPr>
                      <w:r>
                        <w:rPr>
                          <w:rStyle w:val="2Exact"/>
                          <w:lang w:val="en-US" w:eastAsia="en-US" w:bidi="en-US"/>
                        </w:rPr>
                        <w:t>It is a room.</w:t>
                      </w:r>
                    </w:p>
                    <w:p w:rsidR="00926476" w:rsidRDefault="00926476">
                      <w:pPr>
                        <w:pStyle w:val="22"/>
                        <w:shd w:val="clear" w:color="auto" w:fill="auto"/>
                        <w:spacing w:line="216" w:lineRule="exact"/>
                        <w:ind w:firstLine="0"/>
                        <w:jc w:val="left"/>
                      </w:pPr>
                      <w:r>
                        <w:rPr>
                          <w:rStyle w:val="2Exact"/>
                          <w:lang w:val="en-US" w:eastAsia="en-US" w:bidi="en-US"/>
                        </w:rPr>
                        <w:t>It is a child.</w:t>
                      </w:r>
                    </w:p>
                    <w:p w:rsidR="00926476" w:rsidRDefault="00926476">
                      <w:pPr>
                        <w:pStyle w:val="22"/>
                        <w:shd w:val="clear" w:color="auto" w:fill="auto"/>
                        <w:spacing w:line="216" w:lineRule="exact"/>
                        <w:ind w:firstLine="0"/>
                        <w:jc w:val="left"/>
                      </w:pPr>
                      <w:r>
                        <w:rPr>
                          <w:rStyle w:val="2Exact"/>
                          <w:lang w:val="en-US" w:eastAsia="en-US" w:bidi="en-US"/>
                        </w:rPr>
                        <w:t>It is a boy.</w:t>
                      </w:r>
                    </w:p>
                    <w:p w:rsidR="00926476" w:rsidRDefault="00926476">
                      <w:pPr>
                        <w:pStyle w:val="22"/>
                        <w:shd w:val="clear" w:color="auto" w:fill="auto"/>
                        <w:spacing w:line="216" w:lineRule="exact"/>
                        <w:ind w:firstLine="0"/>
                        <w:jc w:val="left"/>
                      </w:pPr>
                      <w:r>
                        <w:rPr>
                          <w:rStyle w:val="2Exact"/>
                          <w:lang w:val="en-US" w:eastAsia="en-US" w:bidi="en-US"/>
                        </w:rPr>
                        <w:t>They are \pens.</w:t>
                      </w:r>
                    </w:p>
                    <w:p w:rsidR="00926476" w:rsidRDefault="00926476">
                      <w:pPr>
                        <w:pStyle w:val="22"/>
                        <w:shd w:val="clear" w:color="auto" w:fill="auto"/>
                        <w:spacing w:line="216" w:lineRule="exact"/>
                        <w:ind w:firstLine="0"/>
                        <w:jc w:val="left"/>
                      </w:pPr>
                      <w:r>
                        <w:rPr>
                          <w:rStyle w:val="2Exact"/>
                          <w:lang w:val="en-US" w:eastAsia="en-US" w:bidi="en-US"/>
                        </w:rPr>
                        <w:t>They are glasses.</w:t>
                      </w:r>
                    </w:p>
                    <w:p w:rsidR="00926476" w:rsidRDefault="00926476">
                      <w:pPr>
                        <w:pStyle w:val="22"/>
                        <w:shd w:val="clear" w:color="auto" w:fill="auto"/>
                        <w:spacing w:line="216" w:lineRule="exact"/>
                        <w:ind w:firstLine="0"/>
                        <w:jc w:val="left"/>
                      </w:pPr>
                      <w:r>
                        <w:rPr>
                          <w:rStyle w:val="2Exact"/>
                          <w:lang w:val="en-US" w:eastAsia="en-US" w:bidi="en-US"/>
                        </w:rPr>
                        <w:t>They are dogs.</w:t>
                      </w:r>
                    </w:p>
                    <w:p w:rsidR="00926476" w:rsidRDefault="00926476">
                      <w:pPr>
                        <w:pStyle w:val="22"/>
                        <w:shd w:val="clear" w:color="auto" w:fill="auto"/>
                        <w:spacing w:line="216" w:lineRule="exact"/>
                        <w:ind w:firstLine="0"/>
                        <w:jc w:val="left"/>
                      </w:pPr>
                      <w:r>
                        <w:rPr>
                          <w:rStyle w:val="2Exact"/>
                          <w:lang w:val="en-US" w:eastAsia="en-US" w:bidi="en-US"/>
                        </w:rPr>
                        <w:t>They are boxes.</w:t>
                      </w:r>
                    </w:p>
                    <w:p w:rsidR="00926476" w:rsidRDefault="00926476">
                      <w:pPr>
                        <w:pStyle w:val="22"/>
                        <w:shd w:val="clear" w:color="auto" w:fill="auto"/>
                        <w:spacing w:line="216" w:lineRule="exact"/>
                        <w:ind w:firstLine="0"/>
                        <w:jc w:val="left"/>
                      </w:pPr>
                      <w:r>
                        <w:rPr>
                          <w:rStyle w:val="2Exact"/>
                          <w:lang w:val="en-US" w:eastAsia="en-US" w:bidi="en-US"/>
                        </w:rPr>
                        <w:t>It is a red pen.</w:t>
                      </w:r>
                    </w:p>
                    <w:p w:rsidR="00926476" w:rsidRDefault="00926476">
                      <w:pPr>
                        <w:pStyle w:val="22"/>
                        <w:shd w:val="clear" w:color="auto" w:fill="auto"/>
                        <w:spacing w:line="216" w:lineRule="exact"/>
                        <w:ind w:firstLine="0"/>
                        <w:jc w:val="left"/>
                      </w:pPr>
                      <w:r>
                        <w:rPr>
                          <w:rStyle w:val="2Exact"/>
                          <w:lang w:val="en-US" w:eastAsia="en-US" w:bidi="en-US"/>
                        </w:rPr>
                        <w:t>(It’s a red pen.)</w:t>
                      </w:r>
                    </w:p>
                    <w:p w:rsidR="00926476" w:rsidRDefault="00926476">
                      <w:pPr>
                        <w:pStyle w:val="22"/>
                        <w:shd w:val="clear" w:color="auto" w:fill="auto"/>
                        <w:spacing w:line="216" w:lineRule="exact"/>
                        <w:ind w:firstLine="0"/>
                        <w:jc w:val="left"/>
                      </w:pPr>
                      <w:r>
                        <w:rPr>
                          <w:rStyle w:val="2Exact"/>
                          <w:lang w:val="en-US" w:eastAsia="en-US" w:bidi="en-US"/>
                        </w:rPr>
                        <w:t>It is a black bag.</w:t>
                      </w:r>
                    </w:p>
                    <w:p w:rsidR="00926476" w:rsidRDefault="00926476">
                      <w:pPr>
                        <w:pStyle w:val="22"/>
                        <w:shd w:val="clear" w:color="auto" w:fill="auto"/>
                        <w:spacing w:line="216" w:lineRule="exact"/>
                        <w:ind w:firstLine="0"/>
                        <w:jc w:val="left"/>
                      </w:pPr>
                      <w:r>
                        <w:rPr>
                          <w:rStyle w:val="2Exact"/>
                          <w:lang w:val="en-US" w:eastAsia="en-US" w:bidi="en-US"/>
                        </w:rPr>
                        <w:t>It is a yellow dress. They are\green books. They are brown bags. They are red ties.</w:t>
                      </w:r>
                    </w:p>
                    <w:p w:rsidR="00926476" w:rsidRDefault="00926476">
                      <w:pPr>
                        <w:pStyle w:val="22"/>
                        <w:shd w:val="clear" w:color="auto" w:fill="auto"/>
                        <w:spacing w:line="216" w:lineRule="exact"/>
                        <w:ind w:firstLine="0"/>
                        <w:jc w:val="left"/>
                      </w:pPr>
                      <w:r>
                        <w:rPr>
                          <w:rStyle w:val="2Exact"/>
                          <w:lang w:val="en-US" w:eastAsia="en-US" w:bidi="en-US"/>
                        </w:rPr>
                        <w:t>They are big apples.</w:t>
                      </w:r>
                    </w:p>
                  </w:txbxContent>
                </v:textbox>
                <w10:wrap type="square" side="left" anchorx="margin"/>
              </v:shape>
            </w:pict>
          </mc:Fallback>
        </mc:AlternateContent>
      </w:r>
      <w:r w:rsidR="008E3629">
        <w:t>'Is this a/pencil | or a\pen?</w:t>
      </w:r>
    </w:p>
    <w:p w:rsidR="001F312F" w:rsidRDefault="008E3629">
      <w:pPr>
        <w:pStyle w:val="22"/>
        <w:shd w:val="clear" w:color="auto" w:fill="auto"/>
        <w:spacing w:line="216" w:lineRule="exact"/>
        <w:ind w:left="600" w:firstLine="0"/>
        <w:jc w:val="left"/>
      </w:pPr>
      <w:r>
        <w:t>Is this a hat or a cat?</w:t>
      </w:r>
    </w:p>
    <w:p w:rsidR="001F312F" w:rsidRDefault="008E3629">
      <w:pPr>
        <w:pStyle w:val="22"/>
        <w:shd w:val="clear" w:color="auto" w:fill="auto"/>
        <w:spacing w:line="216" w:lineRule="exact"/>
        <w:ind w:left="600" w:firstLine="0"/>
        <w:jc w:val="left"/>
      </w:pPr>
      <w:r>
        <w:t>Is this a yard or a room?</w:t>
      </w:r>
    </w:p>
    <w:p w:rsidR="001F312F" w:rsidRDefault="008E3629">
      <w:pPr>
        <w:pStyle w:val="22"/>
        <w:shd w:val="clear" w:color="auto" w:fill="auto"/>
        <w:spacing w:line="216" w:lineRule="exact"/>
        <w:ind w:left="600" w:firstLine="0"/>
        <w:jc w:val="left"/>
      </w:pPr>
      <w:r>
        <w:t>Is this a child or a man?</w:t>
      </w:r>
    </w:p>
    <w:p w:rsidR="001F312F" w:rsidRDefault="008E3629">
      <w:pPr>
        <w:pStyle w:val="22"/>
        <w:shd w:val="clear" w:color="auto" w:fill="auto"/>
        <w:spacing w:line="216" w:lineRule="exact"/>
        <w:ind w:left="600" w:firstLine="0"/>
        <w:jc w:val="left"/>
      </w:pPr>
      <w:r>
        <w:t>Is this a boy or a man?</w:t>
      </w:r>
    </w:p>
    <w:p w:rsidR="001F312F" w:rsidRDefault="008E3629">
      <w:pPr>
        <w:pStyle w:val="22"/>
        <w:numPr>
          <w:ilvl w:val="0"/>
          <w:numId w:val="23"/>
        </w:numPr>
        <w:shd w:val="clear" w:color="auto" w:fill="auto"/>
        <w:tabs>
          <w:tab w:val="left" w:pos="753"/>
        </w:tabs>
        <w:spacing w:line="216" w:lineRule="exact"/>
        <w:ind w:firstLine="380"/>
        <w:jc w:val="both"/>
      </w:pPr>
      <w:r>
        <w:t>'Are these/pens | or\pencils?</w:t>
      </w:r>
    </w:p>
    <w:p w:rsidR="001F312F" w:rsidRDefault="008E3629">
      <w:pPr>
        <w:pStyle w:val="22"/>
        <w:shd w:val="clear" w:color="auto" w:fill="auto"/>
        <w:spacing w:line="216" w:lineRule="exact"/>
        <w:ind w:left="600" w:firstLine="0"/>
        <w:jc w:val="left"/>
      </w:pPr>
      <w:r>
        <w:t>Are these cups or glasses?</w:t>
      </w:r>
    </w:p>
    <w:p w:rsidR="001F312F" w:rsidRDefault="008E3629">
      <w:pPr>
        <w:pStyle w:val="22"/>
        <w:shd w:val="clear" w:color="auto" w:fill="auto"/>
        <w:spacing w:line="216" w:lineRule="exact"/>
        <w:ind w:left="600" w:firstLine="0"/>
        <w:jc w:val="left"/>
      </w:pPr>
      <w:r>
        <w:t>Are these cats or dogs?</w:t>
      </w:r>
    </w:p>
    <w:p w:rsidR="001F312F" w:rsidRDefault="008E3629">
      <w:pPr>
        <w:pStyle w:val="22"/>
        <w:shd w:val="clear" w:color="auto" w:fill="auto"/>
        <w:spacing w:line="216" w:lineRule="exact"/>
        <w:ind w:left="600" w:firstLine="0"/>
        <w:jc w:val="left"/>
      </w:pPr>
      <w:r>
        <w:t>Are these bags or boxes?</w:t>
      </w:r>
    </w:p>
    <w:p w:rsidR="001F312F" w:rsidRDefault="008E3629">
      <w:pPr>
        <w:pStyle w:val="22"/>
        <w:numPr>
          <w:ilvl w:val="0"/>
          <w:numId w:val="23"/>
        </w:numPr>
        <w:shd w:val="clear" w:color="auto" w:fill="auto"/>
        <w:tabs>
          <w:tab w:val="left" w:pos="753"/>
        </w:tabs>
        <w:spacing w:after="240" w:line="216" w:lineRule="exact"/>
        <w:ind w:firstLine="380"/>
        <w:jc w:val="both"/>
      </w:pPr>
      <w:r>
        <w:t xml:space="preserve">Is this </w:t>
      </w:r>
      <w:r>
        <w:rPr>
          <w:lang w:val="ru-RU" w:eastAsia="ru-RU" w:bidi="ru-RU"/>
        </w:rPr>
        <w:t>а</w:t>
      </w:r>
      <w:r>
        <w:t>/red (pen) | or a\blue pen?</w:t>
      </w:r>
    </w:p>
    <w:p w:rsidR="001F312F" w:rsidRDefault="008E3629">
      <w:pPr>
        <w:pStyle w:val="22"/>
        <w:shd w:val="clear" w:color="auto" w:fill="auto"/>
        <w:spacing w:line="216" w:lineRule="exact"/>
        <w:ind w:left="600" w:firstLine="0"/>
        <w:jc w:val="left"/>
      </w:pPr>
      <w:r>
        <w:t>Is this a brown or a black bag?</w:t>
      </w:r>
    </w:p>
    <w:p w:rsidR="001F312F" w:rsidRDefault="008E3629">
      <w:pPr>
        <w:pStyle w:val="22"/>
        <w:shd w:val="clear" w:color="auto" w:fill="auto"/>
        <w:spacing w:line="216" w:lineRule="exact"/>
        <w:ind w:left="600" w:firstLine="0"/>
        <w:jc w:val="left"/>
      </w:pPr>
      <w:r>
        <w:t>Is this a blue or a yellow dress?</w:t>
      </w:r>
    </w:p>
    <w:p w:rsidR="001F312F" w:rsidRDefault="008E3629">
      <w:pPr>
        <w:pStyle w:val="22"/>
        <w:numPr>
          <w:ilvl w:val="0"/>
          <w:numId w:val="23"/>
        </w:numPr>
        <w:shd w:val="clear" w:color="auto" w:fill="auto"/>
        <w:tabs>
          <w:tab w:val="left" w:pos="753"/>
        </w:tabs>
        <w:spacing w:line="216" w:lineRule="exact"/>
        <w:ind w:firstLine="380"/>
        <w:jc w:val="both"/>
      </w:pPr>
      <w:r>
        <w:t>Are these /green | or red\ books?</w:t>
      </w:r>
    </w:p>
    <w:p w:rsidR="001F312F" w:rsidRDefault="008E3629">
      <w:pPr>
        <w:pStyle w:val="22"/>
        <w:shd w:val="clear" w:color="auto" w:fill="auto"/>
        <w:spacing w:line="216" w:lineRule="exact"/>
        <w:ind w:left="600" w:firstLine="0"/>
        <w:jc w:val="left"/>
      </w:pPr>
      <w:r>
        <w:t>Are these white bags or brown bags?</w:t>
      </w:r>
    </w:p>
    <w:p w:rsidR="001F312F" w:rsidRDefault="008E3629">
      <w:pPr>
        <w:pStyle w:val="22"/>
        <w:shd w:val="clear" w:color="auto" w:fill="auto"/>
        <w:spacing w:line="216" w:lineRule="exact"/>
        <w:ind w:left="600" w:firstLine="0"/>
        <w:jc w:val="left"/>
      </w:pPr>
      <w:r>
        <w:t>Are those red ties or green ties?</w:t>
      </w:r>
    </w:p>
    <w:p w:rsidR="001F312F" w:rsidRDefault="008E3629">
      <w:pPr>
        <w:pStyle w:val="22"/>
        <w:shd w:val="clear" w:color="auto" w:fill="auto"/>
        <w:spacing w:line="216" w:lineRule="exact"/>
        <w:ind w:left="600" w:firstLine="0"/>
        <w:jc w:val="left"/>
      </w:pPr>
      <w:r>
        <w:t>Are those big or small apples?</w:t>
      </w:r>
    </w:p>
    <w:p w:rsidR="001F312F" w:rsidRDefault="008E3629">
      <w:pPr>
        <w:pStyle w:val="22"/>
        <w:numPr>
          <w:ilvl w:val="0"/>
          <w:numId w:val="23"/>
        </w:numPr>
        <w:shd w:val="clear" w:color="auto" w:fill="auto"/>
        <w:tabs>
          <w:tab w:val="left" w:pos="753"/>
        </w:tabs>
        <w:spacing w:line="216" w:lineRule="exact"/>
        <w:ind w:left="600" w:hanging="220"/>
        <w:jc w:val="left"/>
      </w:pPr>
      <w:r>
        <w:t>Is the glass on the/ table | or on the\ floor? It is on the\ table.</w:t>
      </w:r>
    </w:p>
    <w:p w:rsidR="001F312F" w:rsidRDefault="008E3629">
      <w:pPr>
        <w:pStyle w:val="22"/>
        <w:shd w:val="clear" w:color="auto" w:fill="auto"/>
        <w:spacing w:line="216" w:lineRule="exact"/>
        <w:ind w:left="600" w:firstLine="0"/>
        <w:jc w:val="left"/>
      </w:pPr>
      <w:r>
        <w:t>Is the pencil in the/bag | or in the\box?</w:t>
      </w:r>
    </w:p>
    <w:p w:rsidR="001F312F" w:rsidRDefault="008E3629">
      <w:pPr>
        <w:pStyle w:val="22"/>
        <w:shd w:val="clear" w:color="auto" w:fill="auto"/>
        <w:spacing w:line="216" w:lineRule="exact"/>
        <w:ind w:left="600" w:firstLine="0"/>
        <w:jc w:val="left"/>
      </w:pPr>
      <w:r>
        <w:t>It is in the\box.</w:t>
      </w:r>
    </w:p>
    <w:p w:rsidR="001F312F" w:rsidRDefault="008E3629">
      <w:pPr>
        <w:pStyle w:val="22"/>
        <w:shd w:val="clear" w:color="auto" w:fill="auto"/>
        <w:spacing w:line="216" w:lineRule="exact"/>
        <w:ind w:left="600" w:firstLine="0"/>
        <w:jc w:val="left"/>
      </w:pPr>
      <w:r>
        <w:t>Is the apple on the/ table | or in the\ bag? It is on the\ table.</w:t>
      </w:r>
      <w:r>
        <w:br w:type="page"/>
      </w:r>
    </w:p>
    <w:p w:rsidR="001F312F" w:rsidRPr="00926476" w:rsidRDefault="008E3629">
      <w:pPr>
        <w:pStyle w:val="80"/>
        <w:shd w:val="clear" w:color="auto" w:fill="auto"/>
        <w:spacing w:before="0" w:after="47"/>
        <w:rPr>
          <w:lang w:val="en-US"/>
        </w:rPr>
      </w:pPr>
      <w:r>
        <w:lastRenderedPageBreak/>
        <w:t>ОБЗОРНОЕ</w:t>
      </w:r>
      <w:r w:rsidRPr="00926476">
        <w:rPr>
          <w:lang w:val="en-US"/>
        </w:rPr>
        <w:t xml:space="preserve"> </w:t>
      </w:r>
      <w:r>
        <w:t>УПРАЖНЕНИЕ</w:t>
      </w:r>
      <w:r w:rsidRPr="00926476">
        <w:rPr>
          <w:lang w:val="en-US"/>
        </w:rPr>
        <w:t xml:space="preserve"> </w:t>
      </w:r>
      <w:r>
        <w:t>ПО</w:t>
      </w:r>
      <w:r w:rsidRPr="00926476">
        <w:rPr>
          <w:lang w:val="en-US"/>
        </w:rPr>
        <w:t xml:space="preserve"> </w:t>
      </w:r>
      <w:r>
        <w:t>УРОКУ</w:t>
      </w:r>
      <w:r w:rsidRPr="00926476">
        <w:rPr>
          <w:lang w:val="en-US"/>
        </w:rPr>
        <w:t xml:space="preserve"> 5</w:t>
      </w:r>
    </w:p>
    <w:p w:rsidR="001F312F" w:rsidRDefault="008E3629">
      <w:pPr>
        <w:pStyle w:val="22"/>
        <w:shd w:val="clear" w:color="auto" w:fill="auto"/>
        <w:spacing w:line="216" w:lineRule="exact"/>
        <w:ind w:firstLine="380"/>
        <w:jc w:val="both"/>
        <w:sectPr w:rsidR="001F312F">
          <w:footerReference w:type="default" r:id="rId53"/>
          <w:footerReference w:type="first" r:id="rId54"/>
          <w:pgSz w:w="7380" w:h="10871"/>
          <w:pgMar w:top="402" w:right="482" w:bottom="746" w:left="423" w:header="0" w:footer="3" w:gutter="0"/>
          <w:cols w:space="720"/>
          <w:noEndnote/>
          <w:titlePg/>
          <w:docGrid w:linePitch="360"/>
        </w:sectPr>
      </w:pPr>
      <w:r>
        <w:t>Mute, too, rule, must, book, hook, why, weak, while, who, doom, soon, immune, nerve, early, third, string, thing, moon, market, cool, turn, quick, beginning, think, out, how, loud, mail, thousand, follow, might, strain, fat, flint, gall, damp, spray, gelid, fog, gain, us, come, other, ask, mast, sink, link, quite, long, Walter, chalk, grind, wild, walk.</w:t>
      </w:r>
    </w:p>
    <w:p w:rsidR="001F312F" w:rsidRDefault="008E3629">
      <w:pPr>
        <w:pStyle w:val="24"/>
        <w:keepNext/>
        <w:keepLines/>
        <w:shd w:val="clear" w:color="auto" w:fill="auto"/>
        <w:spacing w:after="360" w:line="322" w:lineRule="exact"/>
        <w:ind w:right="20"/>
      </w:pPr>
      <w:bookmarkStart w:id="15" w:name="bookmark14"/>
      <w:r>
        <w:rPr>
          <w:lang w:val="ru-RU" w:eastAsia="ru-RU" w:bidi="ru-RU"/>
        </w:rPr>
        <w:lastRenderedPageBreak/>
        <w:t>УРОК б</w:t>
      </w:r>
      <w:r>
        <w:rPr>
          <w:lang w:val="ru-RU" w:eastAsia="ru-RU" w:bidi="ru-RU"/>
        </w:rPr>
        <w:br/>
      </w:r>
      <w:r>
        <w:t>(Lesson Six)</w:t>
      </w:r>
      <w:bookmarkEnd w:id="15"/>
    </w:p>
    <w:p w:rsidR="001F312F" w:rsidRPr="00926476" w:rsidRDefault="008E3629">
      <w:pPr>
        <w:pStyle w:val="22"/>
        <w:numPr>
          <w:ilvl w:val="0"/>
          <w:numId w:val="24"/>
        </w:numPr>
        <w:shd w:val="clear" w:color="auto" w:fill="auto"/>
        <w:tabs>
          <w:tab w:val="left" w:pos="705"/>
        </w:tabs>
        <w:spacing w:line="222" w:lineRule="exact"/>
        <w:ind w:left="380" w:firstLine="0"/>
        <w:jc w:val="both"/>
        <w:rPr>
          <w:lang w:val="ru-RU"/>
        </w:rPr>
      </w:pPr>
      <w:r>
        <w:rPr>
          <w:lang w:val="ru-RU" w:eastAsia="ru-RU" w:bidi="ru-RU"/>
        </w:rPr>
        <w:t>Чтение гласных в 4-м звуковом положении.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1296"/>
      </w:tblGrid>
      <w:tr w:rsidR="001F312F">
        <w:trPr>
          <w:trHeight w:hRule="exact" w:val="336"/>
          <w:jc w:val="center"/>
        </w:trPr>
        <w:tc>
          <w:tcPr>
            <w:tcW w:w="3734" w:type="dxa"/>
            <w:gridSpan w:val="2"/>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260" w:firstLine="0"/>
              <w:jc w:val="left"/>
            </w:pPr>
            <w:r>
              <w:rPr>
                <w:lang w:val="ru-RU" w:eastAsia="ru-RU" w:bidi="ru-RU"/>
              </w:rPr>
              <w:t>4-е звуковое положение гласных:</w:t>
            </w:r>
          </w:p>
        </w:tc>
      </w:tr>
      <w:tr w:rsidR="001F312F">
        <w:trPr>
          <w:trHeight w:hRule="exact" w:val="211"/>
          <w:jc w:val="center"/>
        </w:trPr>
        <w:tc>
          <w:tcPr>
            <w:tcW w:w="2438" w:type="dxa"/>
            <w:tcBorders>
              <w:lef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920" w:firstLine="0"/>
              <w:jc w:val="left"/>
            </w:pPr>
            <w:r>
              <w:rPr>
                <w:rStyle w:val="26"/>
                <w:lang w:val="ru-RU" w:eastAsia="ru-RU" w:bidi="ru-RU"/>
              </w:rPr>
              <w:t>а + ге = [еэ]:</w:t>
            </w:r>
          </w:p>
        </w:tc>
        <w:tc>
          <w:tcPr>
            <w:tcW w:w="1296" w:type="dxa"/>
            <w:tcBorders>
              <w:righ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160" w:firstLine="0"/>
              <w:jc w:val="left"/>
            </w:pPr>
            <w:r>
              <w:rPr>
                <w:lang w:val="ru-RU" w:eastAsia="ru-RU" w:bidi="ru-RU"/>
              </w:rPr>
              <w:t>саге</w:t>
            </w:r>
          </w:p>
        </w:tc>
      </w:tr>
      <w:tr w:rsidR="001F312F">
        <w:trPr>
          <w:trHeight w:hRule="exact" w:val="226"/>
          <w:jc w:val="center"/>
        </w:trPr>
        <w:tc>
          <w:tcPr>
            <w:tcW w:w="2438" w:type="dxa"/>
            <w:tcBorders>
              <w:left w:val="single" w:sz="4" w:space="0" w:color="auto"/>
            </w:tcBorders>
            <w:shd w:val="clear" w:color="auto" w:fill="FFFFFF"/>
          </w:tcPr>
          <w:p w:rsidR="001F312F" w:rsidRDefault="008E3629">
            <w:pPr>
              <w:pStyle w:val="22"/>
              <w:framePr w:w="3734" w:wrap="notBeside" w:vAnchor="text" w:hAnchor="text" w:xAlign="center" w:y="1"/>
              <w:shd w:val="clear" w:color="auto" w:fill="auto"/>
              <w:spacing w:line="222" w:lineRule="exact"/>
              <w:ind w:left="920" w:firstLine="0"/>
              <w:jc w:val="left"/>
            </w:pPr>
            <w:r>
              <w:rPr>
                <w:rStyle w:val="26"/>
                <w:lang w:val="ru-RU" w:eastAsia="ru-RU" w:bidi="ru-RU"/>
              </w:rPr>
              <w:t>е + ге = [ю]:</w:t>
            </w:r>
          </w:p>
        </w:tc>
        <w:tc>
          <w:tcPr>
            <w:tcW w:w="1296" w:type="dxa"/>
            <w:tcBorders>
              <w:right w:val="single" w:sz="4" w:space="0" w:color="auto"/>
            </w:tcBorders>
            <w:shd w:val="clear" w:color="auto" w:fill="FFFFFF"/>
          </w:tcPr>
          <w:p w:rsidR="001F312F" w:rsidRDefault="008E3629">
            <w:pPr>
              <w:pStyle w:val="22"/>
              <w:framePr w:w="3734" w:wrap="notBeside" w:vAnchor="text" w:hAnchor="text" w:xAlign="center" w:y="1"/>
              <w:shd w:val="clear" w:color="auto" w:fill="auto"/>
              <w:spacing w:line="222" w:lineRule="exact"/>
              <w:ind w:left="160" w:firstLine="0"/>
              <w:jc w:val="left"/>
            </w:pPr>
            <w:r>
              <w:t>here</w:t>
            </w:r>
          </w:p>
        </w:tc>
      </w:tr>
      <w:tr w:rsidR="001F312F">
        <w:trPr>
          <w:trHeight w:hRule="exact" w:val="221"/>
          <w:jc w:val="center"/>
        </w:trPr>
        <w:tc>
          <w:tcPr>
            <w:tcW w:w="2438" w:type="dxa"/>
            <w:tcBorders>
              <w:lef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920" w:firstLine="0"/>
              <w:jc w:val="left"/>
            </w:pPr>
            <w:r>
              <w:rPr>
                <w:rStyle w:val="26"/>
                <w:lang w:val="ru-RU" w:eastAsia="ru-RU" w:bidi="ru-RU"/>
              </w:rPr>
              <w:t>и + ге = Ци:э]:</w:t>
            </w:r>
          </w:p>
        </w:tc>
        <w:tc>
          <w:tcPr>
            <w:tcW w:w="1296" w:type="dxa"/>
            <w:tcBorders>
              <w:righ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160" w:firstLine="0"/>
              <w:jc w:val="left"/>
            </w:pPr>
            <w:r>
              <w:t>cure</w:t>
            </w:r>
          </w:p>
        </w:tc>
      </w:tr>
      <w:tr w:rsidR="001F312F">
        <w:trPr>
          <w:trHeight w:hRule="exact" w:val="211"/>
          <w:jc w:val="center"/>
        </w:trPr>
        <w:tc>
          <w:tcPr>
            <w:tcW w:w="2438" w:type="dxa"/>
            <w:tcBorders>
              <w:left w:val="single" w:sz="4" w:space="0" w:color="auto"/>
            </w:tcBorders>
            <w:shd w:val="clear" w:color="auto" w:fill="FFFFFF"/>
          </w:tcPr>
          <w:p w:rsidR="001F312F" w:rsidRDefault="008E3629">
            <w:pPr>
              <w:pStyle w:val="22"/>
              <w:framePr w:w="3734" w:wrap="notBeside" w:vAnchor="text" w:hAnchor="text" w:xAlign="center" w:y="1"/>
              <w:shd w:val="clear" w:color="auto" w:fill="auto"/>
              <w:spacing w:line="222" w:lineRule="exact"/>
              <w:ind w:left="920" w:firstLine="0"/>
              <w:jc w:val="left"/>
            </w:pPr>
            <w:r>
              <w:rPr>
                <w:rStyle w:val="26"/>
              </w:rPr>
              <w:t>i</w:t>
            </w:r>
          </w:p>
        </w:tc>
        <w:tc>
          <w:tcPr>
            <w:tcW w:w="1296" w:type="dxa"/>
            <w:tcBorders>
              <w:right w:val="single" w:sz="4" w:space="0" w:color="auto"/>
            </w:tcBorders>
            <w:shd w:val="clear" w:color="auto" w:fill="FFFFFF"/>
          </w:tcPr>
          <w:p w:rsidR="001F312F" w:rsidRDefault="008E3629">
            <w:pPr>
              <w:pStyle w:val="22"/>
              <w:framePr w:w="3734" w:wrap="notBeside" w:vAnchor="text" w:hAnchor="text" w:xAlign="center" w:y="1"/>
              <w:shd w:val="clear" w:color="auto" w:fill="auto"/>
              <w:spacing w:line="222" w:lineRule="exact"/>
              <w:ind w:left="160" w:firstLine="0"/>
              <w:jc w:val="left"/>
            </w:pPr>
            <w:r>
              <w:t>fire</w:t>
            </w:r>
          </w:p>
        </w:tc>
      </w:tr>
      <w:tr w:rsidR="001F312F">
        <w:trPr>
          <w:trHeight w:hRule="exact" w:val="509"/>
          <w:jc w:val="center"/>
        </w:trPr>
        <w:tc>
          <w:tcPr>
            <w:tcW w:w="2438" w:type="dxa"/>
            <w:tcBorders>
              <w:left w:val="single" w:sz="4" w:space="0" w:color="auto"/>
              <w:bottom w:val="single" w:sz="4" w:space="0" w:color="auto"/>
            </w:tcBorders>
            <w:shd w:val="clear" w:color="auto" w:fill="FFFFFF"/>
          </w:tcPr>
          <w:p w:rsidR="001F312F" w:rsidRDefault="008E3629">
            <w:pPr>
              <w:pStyle w:val="22"/>
              <w:framePr w:w="3734" w:wrap="notBeside" w:vAnchor="text" w:hAnchor="text" w:xAlign="center" w:y="1"/>
              <w:shd w:val="clear" w:color="auto" w:fill="auto"/>
              <w:spacing w:line="222" w:lineRule="exact"/>
              <w:ind w:right="160" w:firstLine="0"/>
              <w:jc w:val="right"/>
            </w:pPr>
            <w:r>
              <w:rPr>
                <w:rStyle w:val="26"/>
                <w:lang w:val="ru-RU" w:eastAsia="ru-RU" w:bidi="ru-RU"/>
              </w:rPr>
              <w:t xml:space="preserve">+ </w:t>
            </w:r>
            <w:r>
              <w:rPr>
                <w:rStyle w:val="26"/>
              </w:rPr>
              <w:t xml:space="preserve">re </w:t>
            </w:r>
            <w:r>
              <w:rPr>
                <w:rStyle w:val="26"/>
                <w:lang w:val="ru-RU" w:eastAsia="ru-RU" w:bidi="ru-RU"/>
              </w:rPr>
              <w:t>= [аю]:</w:t>
            </w:r>
          </w:p>
          <w:p w:rsidR="001F312F" w:rsidRDefault="008E3629">
            <w:pPr>
              <w:pStyle w:val="22"/>
              <w:framePr w:w="3734" w:wrap="notBeside" w:vAnchor="text" w:hAnchor="text" w:xAlign="center" w:y="1"/>
              <w:shd w:val="clear" w:color="auto" w:fill="auto"/>
              <w:spacing w:line="222" w:lineRule="exact"/>
              <w:ind w:left="920" w:firstLine="0"/>
              <w:jc w:val="left"/>
            </w:pPr>
            <w:r>
              <w:rPr>
                <w:lang w:val="ru-RU" w:eastAsia="ru-RU" w:bidi="ru-RU"/>
              </w:rPr>
              <w:t>У</w:t>
            </w:r>
          </w:p>
        </w:tc>
        <w:tc>
          <w:tcPr>
            <w:tcW w:w="1296" w:type="dxa"/>
            <w:tcBorders>
              <w:bottom w:val="single" w:sz="4" w:space="0" w:color="auto"/>
              <w:right w:val="single" w:sz="4" w:space="0" w:color="auto"/>
            </w:tcBorders>
            <w:shd w:val="clear" w:color="auto" w:fill="FFFFFF"/>
            <w:vAlign w:val="bottom"/>
          </w:tcPr>
          <w:p w:rsidR="001F312F" w:rsidRDefault="008E3629">
            <w:pPr>
              <w:pStyle w:val="22"/>
              <w:framePr w:w="3734" w:wrap="notBeside" w:vAnchor="text" w:hAnchor="text" w:xAlign="center" w:y="1"/>
              <w:shd w:val="clear" w:color="auto" w:fill="auto"/>
              <w:spacing w:line="222" w:lineRule="exact"/>
              <w:ind w:left="160" w:firstLine="0"/>
              <w:jc w:val="left"/>
            </w:pPr>
            <w:r>
              <w:t>tyre</w:t>
            </w:r>
          </w:p>
        </w:tc>
      </w:tr>
    </w:tbl>
    <w:p w:rsidR="001F312F" w:rsidRDefault="001F312F">
      <w:pPr>
        <w:framePr w:w="3734" w:wrap="notBeside" w:vAnchor="text" w:hAnchor="text" w:xAlign="center" w:y="1"/>
        <w:rPr>
          <w:sz w:val="2"/>
          <w:szCs w:val="2"/>
        </w:rPr>
      </w:pPr>
    </w:p>
    <w:p w:rsidR="001F312F" w:rsidRDefault="001F312F">
      <w:pPr>
        <w:rPr>
          <w:sz w:val="2"/>
          <w:szCs w:val="2"/>
        </w:rPr>
      </w:pPr>
    </w:p>
    <w:p w:rsidR="001F312F" w:rsidRDefault="008E3629">
      <w:pPr>
        <w:pStyle w:val="22"/>
        <w:numPr>
          <w:ilvl w:val="0"/>
          <w:numId w:val="24"/>
        </w:numPr>
        <w:shd w:val="clear" w:color="auto" w:fill="auto"/>
        <w:tabs>
          <w:tab w:val="left" w:pos="719"/>
        </w:tabs>
        <w:spacing w:before="161" w:line="221" w:lineRule="exact"/>
        <w:ind w:left="380" w:firstLine="0"/>
        <w:jc w:val="both"/>
      </w:pPr>
      <w:r>
        <w:rPr>
          <w:lang w:val="ru-RU" w:eastAsia="ru-RU" w:bidi="ru-RU"/>
        </w:rPr>
        <w:t xml:space="preserve">Буквосочетание двух гласных + </w:t>
      </w:r>
      <w:r>
        <w:rPr>
          <w:rStyle w:val="26"/>
          <w:lang w:val="ru-RU" w:eastAsia="ru-RU" w:bidi="ru-RU"/>
        </w:rPr>
        <w:t>г:</w:t>
      </w:r>
    </w:p>
    <w:p w:rsidR="001F312F" w:rsidRDefault="008E3629">
      <w:pPr>
        <w:pStyle w:val="30"/>
        <w:shd w:val="clear" w:color="auto" w:fill="auto"/>
        <w:tabs>
          <w:tab w:val="left" w:pos="2305"/>
        </w:tabs>
        <w:spacing w:line="221" w:lineRule="exact"/>
        <w:ind w:left="380" w:firstLine="0"/>
      </w:pPr>
      <w:r>
        <w:rPr>
          <w:lang w:val="en-US" w:eastAsia="en-US" w:bidi="en-US"/>
        </w:rPr>
        <w:t xml:space="preserve">air, eir </w:t>
      </w:r>
      <w:r>
        <w:t>= [еэ]:</w:t>
      </w:r>
      <w:r>
        <w:tab/>
      </w:r>
      <w:r>
        <w:rPr>
          <w:rStyle w:val="31"/>
          <w:lang w:val="en-US" w:eastAsia="en-US" w:bidi="en-US"/>
        </w:rPr>
        <w:t>chair, their</w:t>
      </w:r>
    </w:p>
    <w:p w:rsidR="001F312F" w:rsidRDefault="008E3629">
      <w:pPr>
        <w:pStyle w:val="30"/>
        <w:shd w:val="clear" w:color="auto" w:fill="auto"/>
        <w:tabs>
          <w:tab w:val="left" w:pos="2305"/>
        </w:tabs>
        <w:spacing w:after="179" w:line="221" w:lineRule="exact"/>
        <w:ind w:left="380" w:firstLine="0"/>
      </w:pPr>
      <w:r>
        <w:rPr>
          <w:lang w:val="en-US" w:eastAsia="en-US" w:bidi="en-US"/>
        </w:rPr>
        <w:t xml:space="preserve">ear, </w:t>
      </w:r>
      <w:r>
        <w:t xml:space="preserve">еег </w:t>
      </w:r>
      <w:r>
        <w:rPr>
          <w:rStyle w:val="31"/>
          <w:lang w:val="en-US" w:eastAsia="en-US" w:bidi="en-US"/>
        </w:rPr>
        <w:t xml:space="preserve">= </w:t>
      </w:r>
      <w:r>
        <w:t>[ю]:</w:t>
      </w:r>
      <w:r>
        <w:tab/>
      </w:r>
      <w:r>
        <w:rPr>
          <w:rStyle w:val="31"/>
          <w:lang w:val="en-US" w:eastAsia="en-US" w:bidi="en-US"/>
        </w:rPr>
        <w:t>near, beer</w:t>
      </w:r>
    </w:p>
    <w:p w:rsidR="001F312F" w:rsidRPr="00926476" w:rsidRDefault="008E3629">
      <w:pPr>
        <w:pStyle w:val="22"/>
        <w:numPr>
          <w:ilvl w:val="0"/>
          <w:numId w:val="24"/>
        </w:numPr>
        <w:shd w:val="clear" w:color="auto" w:fill="auto"/>
        <w:tabs>
          <w:tab w:val="left" w:pos="719"/>
        </w:tabs>
        <w:spacing w:after="185" w:line="222" w:lineRule="exact"/>
        <w:ind w:left="380" w:firstLine="0"/>
        <w:jc w:val="both"/>
        <w:rPr>
          <w:lang w:val="ru-RU"/>
        </w:rPr>
      </w:pPr>
      <w:r>
        <w:rPr>
          <w:lang w:val="ru-RU" w:eastAsia="ru-RU" w:bidi="ru-RU"/>
        </w:rPr>
        <w:t xml:space="preserve">Чтение буквы </w:t>
      </w:r>
      <w:r>
        <w:t>w</w:t>
      </w:r>
      <w:r w:rsidRPr="00926476">
        <w:rPr>
          <w:lang w:val="ru-RU"/>
        </w:rPr>
        <w:t xml:space="preserve"> </w:t>
      </w:r>
      <w:r>
        <w:rPr>
          <w:lang w:val="ru-RU" w:eastAsia="ru-RU" w:bidi="ru-RU"/>
        </w:rPr>
        <w:t>в сочетаниях:</w:t>
      </w:r>
    </w:p>
    <w:p w:rsidR="001F312F" w:rsidRPr="00926476" w:rsidRDefault="008E3629">
      <w:pPr>
        <w:pStyle w:val="30"/>
        <w:shd w:val="clear" w:color="auto" w:fill="auto"/>
        <w:tabs>
          <w:tab w:val="left" w:pos="3999"/>
        </w:tabs>
        <w:ind w:left="2300" w:firstLine="0"/>
        <w:rPr>
          <w:lang w:val="en-US"/>
        </w:rPr>
      </w:pPr>
      <w:r>
        <w:rPr>
          <w:lang w:val="en-US" w:eastAsia="en-US" w:bidi="en-US"/>
        </w:rPr>
        <w:t xml:space="preserve">w </w:t>
      </w:r>
      <w:r w:rsidRPr="00926476">
        <w:rPr>
          <w:lang w:val="en-US"/>
        </w:rPr>
        <w:t xml:space="preserve">+ </w:t>
      </w:r>
      <w:r>
        <w:t>а</w:t>
      </w:r>
      <w:r w:rsidRPr="00926476">
        <w:rPr>
          <w:lang w:val="en-US"/>
        </w:rPr>
        <w:t xml:space="preserve"> = </w:t>
      </w:r>
      <w:r>
        <w:rPr>
          <w:lang w:val="en-US" w:eastAsia="en-US" w:bidi="en-US"/>
        </w:rPr>
        <w:t>[wo]:</w:t>
      </w:r>
      <w:r>
        <w:rPr>
          <w:lang w:val="en-US" w:eastAsia="en-US" w:bidi="en-US"/>
        </w:rPr>
        <w:tab/>
      </w:r>
      <w:r>
        <w:rPr>
          <w:rStyle w:val="31"/>
          <w:lang w:val="en-US" w:eastAsia="en-US" w:bidi="en-US"/>
        </w:rPr>
        <w:t>wash</w:t>
      </w:r>
    </w:p>
    <w:p w:rsidR="001F312F" w:rsidRPr="00926476" w:rsidRDefault="008E3629">
      <w:pPr>
        <w:pStyle w:val="30"/>
        <w:shd w:val="clear" w:color="auto" w:fill="auto"/>
        <w:tabs>
          <w:tab w:val="left" w:pos="3999"/>
        </w:tabs>
        <w:ind w:left="2300" w:firstLine="0"/>
        <w:rPr>
          <w:lang w:val="en-US"/>
        </w:rPr>
      </w:pPr>
      <w:r>
        <w:rPr>
          <w:lang w:val="en-US" w:eastAsia="en-US" w:bidi="en-US"/>
        </w:rPr>
        <w:t xml:space="preserve">w </w:t>
      </w:r>
      <w:r w:rsidRPr="00926476">
        <w:rPr>
          <w:lang w:val="en-US"/>
        </w:rPr>
        <w:t xml:space="preserve">+ </w:t>
      </w:r>
      <w:r>
        <w:rPr>
          <w:lang w:val="en-US" w:eastAsia="en-US" w:bidi="en-US"/>
        </w:rPr>
        <w:t xml:space="preserve">ar </w:t>
      </w:r>
      <w:r w:rsidRPr="00926476">
        <w:rPr>
          <w:lang w:val="en-US"/>
        </w:rPr>
        <w:t xml:space="preserve">= </w:t>
      </w:r>
      <w:r>
        <w:rPr>
          <w:lang w:val="en-US" w:eastAsia="en-US" w:bidi="en-US"/>
        </w:rPr>
        <w:t>[wa:]:</w:t>
      </w:r>
      <w:r>
        <w:rPr>
          <w:lang w:val="en-US" w:eastAsia="en-US" w:bidi="en-US"/>
        </w:rPr>
        <w:tab/>
      </w:r>
      <w:r>
        <w:rPr>
          <w:rStyle w:val="31"/>
          <w:lang w:val="en-US" w:eastAsia="en-US" w:bidi="en-US"/>
        </w:rPr>
        <w:t>war</w:t>
      </w:r>
    </w:p>
    <w:p w:rsidR="001F312F" w:rsidRDefault="008E3629">
      <w:pPr>
        <w:pStyle w:val="30"/>
        <w:shd w:val="clear" w:color="auto" w:fill="auto"/>
        <w:tabs>
          <w:tab w:val="left" w:pos="3999"/>
        </w:tabs>
        <w:ind w:left="2300" w:firstLine="0"/>
      </w:pPr>
      <w:r>
        <w:rPr>
          <w:lang w:val="en-US" w:eastAsia="en-US" w:bidi="en-US"/>
        </w:rPr>
        <w:t>w</w:t>
      </w:r>
      <w:r w:rsidRPr="00926476">
        <w:rPr>
          <w:lang w:eastAsia="en-US" w:bidi="en-US"/>
        </w:rPr>
        <w:t xml:space="preserve"> + </w:t>
      </w:r>
      <w:r>
        <w:rPr>
          <w:lang w:val="en-US" w:eastAsia="en-US" w:bidi="en-US"/>
        </w:rPr>
        <w:t>or</w:t>
      </w:r>
      <w:r w:rsidRPr="00926476">
        <w:rPr>
          <w:lang w:eastAsia="en-US" w:bidi="en-US"/>
        </w:rPr>
        <w:t xml:space="preserve"> = [</w:t>
      </w:r>
      <w:r>
        <w:rPr>
          <w:lang w:val="en-US" w:eastAsia="en-US" w:bidi="en-US"/>
        </w:rPr>
        <w:t>w</w:t>
      </w:r>
      <w:r w:rsidRPr="00926476">
        <w:rPr>
          <w:lang w:eastAsia="en-US" w:bidi="en-US"/>
        </w:rPr>
        <w:t>3:]:</w:t>
      </w:r>
      <w:r w:rsidRPr="00926476">
        <w:rPr>
          <w:lang w:eastAsia="en-US" w:bidi="en-US"/>
        </w:rPr>
        <w:tab/>
      </w:r>
      <w:r>
        <w:rPr>
          <w:rStyle w:val="31"/>
          <w:lang w:val="en-US" w:eastAsia="en-US" w:bidi="en-US"/>
        </w:rPr>
        <w:t>word</w:t>
      </w:r>
    </w:p>
    <w:p w:rsidR="001F312F" w:rsidRPr="00926476" w:rsidRDefault="008E3629">
      <w:pPr>
        <w:pStyle w:val="22"/>
        <w:shd w:val="clear" w:color="auto" w:fill="auto"/>
        <w:spacing w:after="180" w:line="216" w:lineRule="exact"/>
        <w:ind w:right="20" w:firstLine="0"/>
        <w:rPr>
          <w:lang w:val="ru-RU"/>
        </w:rPr>
      </w:pPr>
      <w:r>
        <w:t>wr</w:t>
      </w:r>
      <w:r w:rsidRPr="00926476">
        <w:rPr>
          <w:lang w:val="ru-RU"/>
        </w:rPr>
        <w:t xml:space="preserve"> </w:t>
      </w:r>
      <w:r>
        <w:rPr>
          <w:lang w:val="ru-RU" w:eastAsia="ru-RU" w:bidi="ru-RU"/>
        </w:rPr>
        <w:t xml:space="preserve">в начале слов </w:t>
      </w:r>
      <w:r w:rsidRPr="00926476">
        <w:rPr>
          <w:lang w:val="ru-RU"/>
        </w:rPr>
        <w:t>= [</w:t>
      </w:r>
      <w:r>
        <w:t>rj</w:t>
      </w:r>
      <w:r w:rsidRPr="00926476">
        <w:rPr>
          <w:lang w:val="ru-RU"/>
        </w:rPr>
        <w:t xml:space="preserve">: </w:t>
      </w:r>
      <w:r>
        <w:t>write</w:t>
      </w:r>
      <w:r w:rsidRPr="00926476">
        <w:rPr>
          <w:lang w:val="ru-RU"/>
        </w:rPr>
        <w:t xml:space="preserve">, </w:t>
      </w:r>
      <w:r>
        <w:t>wrong</w:t>
      </w:r>
      <w:r w:rsidRPr="00926476">
        <w:rPr>
          <w:lang w:val="ru-RU"/>
        </w:rPr>
        <w:br/>
        <w:t>(</w:t>
      </w:r>
      <w:r>
        <w:t>w</w:t>
      </w:r>
      <w:r w:rsidRPr="00926476">
        <w:rPr>
          <w:lang w:val="ru-RU"/>
        </w:rPr>
        <w:t xml:space="preserve">] </w:t>
      </w:r>
      <w:r>
        <w:rPr>
          <w:lang w:val="ru-RU" w:eastAsia="ru-RU" w:bidi="ru-RU"/>
        </w:rPr>
        <w:t>не произносится</w:t>
      </w:r>
    </w:p>
    <w:p w:rsidR="001F312F" w:rsidRDefault="008E3629">
      <w:pPr>
        <w:pStyle w:val="22"/>
        <w:numPr>
          <w:ilvl w:val="0"/>
          <w:numId w:val="24"/>
        </w:numPr>
        <w:shd w:val="clear" w:color="auto" w:fill="auto"/>
        <w:tabs>
          <w:tab w:val="left" w:pos="724"/>
        </w:tabs>
        <w:spacing w:line="216" w:lineRule="exact"/>
        <w:ind w:left="380" w:firstLine="0"/>
        <w:jc w:val="both"/>
      </w:pPr>
      <w:r>
        <w:rPr>
          <w:lang w:val="ru-RU" w:eastAsia="ru-RU" w:bidi="ru-RU"/>
        </w:rPr>
        <w:t>Чтение буквосочетаний:</w:t>
      </w:r>
    </w:p>
    <w:p w:rsidR="001F312F" w:rsidRPr="00926476" w:rsidRDefault="008E3629">
      <w:pPr>
        <w:pStyle w:val="22"/>
        <w:shd w:val="clear" w:color="auto" w:fill="auto"/>
        <w:spacing w:line="216" w:lineRule="exact"/>
        <w:ind w:left="380" w:firstLine="0"/>
        <w:jc w:val="both"/>
        <w:rPr>
          <w:lang w:val="ru-RU"/>
        </w:rPr>
      </w:pPr>
      <w:r>
        <w:t>kn</w:t>
      </w:r>
      <w:r w:rsidRPr="00926476">
        <w:rPr>
          <w:lang w:val="ru-RU"/>
        </w:rPr>
        <w:t xml:space="preserve"> </w:t>
      </w:r>
      <w:r>
        <w:rPr>
          <w:lang w:val="ru-RU" w:eastAsia="ru-RU" w:bidi="ru-RU"/>
        </w:rPr>
        <w:t xml:space="preserve">в начале слова читается </w:t>
      </w:r>
      <w:r w:rsidRPr="00926476">
        <w:rPr>
          <w:lang w:val="ru-RU"/>
        </w:rPr>
        <w:t>[</w:t>
      </w:r>
      <w:r>
        <w:t>n</w:t>
      </w:r>
      <w:r w:rsidRPr="00926476">
        <w:rPr>
          <w:lang w:val="ru-RU"/>
        </w:rPr>
        <w:t xml:space="preserve">]: </w:t>
      </w:r>
      <w:r>
        <w:t>know</w:t>
      </w:r>
    </w:p>
    <w:p w:rsidR="001F312F" w:rsidRPr="00926476" w:rsidRDefault="008E3629">
      <w:pPr>
        <w:pStyle w:val="22"/>
        <w:shd w:val="clear" w:color="auto" w:fill="auto"/>
        <w:spacing w:after="176" w:line="216" w:lineRule="exact"/>
        <w:ind w:left="380" w:firstLine="0"/>
        <w:jc w:val="both"/>
        <w:rPr>
          <w:lang w:val="ru-RU"/>
        </w:rPr>
      </w:pPr>
      <w:r>
        <w:rPr>
          <w:rStyle w:val="26"/>
        </w:rPr>
        <w:t>ph</w:t>
      </w:r>
      <w:r w:rsidRPr="00926476">
        <w:rPr>
          <w:rStyle w:val="26"/>
          <w:lang w:val="ru-RU"/>
        </w:rPr>
        <w:t xml:space="preserve"> </w:t>
      </w:r>
      <w:r>
        <w:rPr>
          <w:lang w:val="ru-RU" w:eastAsia="ru-RU" w:bidi="ru-RU"/>
        </w:rPr>
        <w:t xml:space="preserve">в начале слова читается </w:t>
      </w:r>
      <w:r w:rsidRPr="00926476">
        <w:rPr>
          <w:lang w:val="ru-RU"/>
        </w:rPr>
        <w:t>[</w:t>
      </w:r>
      <w:r>
        <w:t>f</w:t>
      </w:r>
      <w:r w:rsidRPr="00926476">
        <w:rPr>
          <w:lang w:val="ru-RU"/>
        </w:rPr>
        <w:t xml:space="preserve">]: </w:t>
      </w:r>
      <w:r>
        <w:t>phase</w:t>
      </w:r>
    </w:p>
    <w:p w:rsidR="001F312F" w:rsidRPr="00926476" w:rsidRDefault="008E3629">
      <w:pPr>
        <w:pStyle w:val="22"/>
        <w:shd w:val="clear" w:color="auto" w:fill="auto"/>
        <w:spacing w:line="221" w:lineRule="exact"/>
        <w:ind w:firstLine="380"/>
        <w:jc w:val="left"/>
        <w:rPr>
          <w:lang w:val="ru-RU"/>
        </w:rPr>
      </w:pPr>
      <w:r>
        <w:t>Ex</w:t>
      </w:r>
      <w:r w:rsidRPr="00926476">
        <w:rPr>
          <w:lang w:val="ru-RU"/>
        </w:rPr>
        <w:t xml:space="preserve">. </w:t>
      </w:r>
      <w:r>
        <w:rPr>
          <w:lang w:val="ru-RU" w:eastAsia="ru-RU" w:bidi="ru-RU"/>
        </w:rPr>
        <w:t xml:space="preserve">1. Прочтите слова с буквой </w:t>
      </w:r>
      <w:r>
        <w:rPr>
          <w:rStyle w:val="26"/>
          <w:lang w:val="ru-RU" w:eastAsia="ru-RU" w:bidi="ru-RU"/>
        </w:rPr>
        <w:t xml:space="preserve">а </w:t>
      </w:r>
      <w:r>
        <w:rPr>
          <w:lang w:val="ru-RU" w:eastAsia="ru-RU" w:bidi="ru-RU"/>
        </w:rPr>
        <w:t xml:space="preserve">в 4-м звуковом положении и с буквосочетанием </w:t>
      </w:r>
      <w:r>
        <w:rPr>
          <w:rStyle w:val="26"/>
        </w:rPr>
        <w:t>air</w:t>
      </w:r>
      <w:r w:rsidRPr="00926476">
        <w:rPr>
          <w:rStyle w:val="26"/>
          <w:lang w:val="ru-RU"/>
        </w:rPr>
        <w:t>:</w:t>
      </w:r>
    </w:p>
    <w:p w:rsidR="001F312F" w:rsidRDefault="008E3629">
      <w:pPr>
        <w:pStyle w:val="30"/>
        <w:shd w:val="clear" w:color="auto" w:fill="auto"/>
        <w:spacing w:after="242" w:line="221" w:lineRule="exact"/>
        <w:ind w:left="1740" w:firstLine="0"/>
        <w:jc w:val="left"/>
      </w:pPr>
      <w:r>
        <w:rPr>
          <w:lang w:val="en-US" w:eastAsia="en-US" w:bidi="en-US"/>
        </w:rPr>
        <w:t>are</w:t>
      </w:r>
      <w:r w:rsidRPr="00926476">
        <w:rPr>
          <w:lang w:eastAsia="en-US" w:bidi="en-US"/>
        </w:rPr>
        <w:t xml:space="preserve">, </w:t>
      </w:r>
      <w:r>
        <w:rPr>
          <w:lang w:val="en-US" w:eastAsia="en-US" w:bidi="en-US"/>
        </w:rPr>
        <w:t>air</w:t>
      </w:r>
      <w:r w:rsidRPr="00926476">
        <w:rPr>
          <w:lang w:eastAsia="en-US" w:bidi="en-US"/>
        </w:rPr>
        <w:t xml:space="preserve"> </w:t>
      </w:r>
      <w:r>
        <w:t>= [еэ]</w:t>
      </w:r>
    </w:p>
    <w:p w:rsidR="001F312F" w:rsidRDefault="00677B2C">
      <w:pPr>
        <w:pStyle w:val="201"/>
        <w:shd w:val="clear" w:color="auto" w:fill="auto"/>
        <w:spacing w:before="0"/>
      </w:pPr>
      <w:r>
        <w:rPr>
          <w:noProof/>
          <w:lang w:bidi="ar-SA"/>
        </w:rPr>
        <w:lastRenderedPageBreak/>
        <mc:AlternateContent>
          <mc:Choice Requires="wps">
            <w:drawing>
              <wp:anchor distT="0" distB="0" distL="731520" distR="624840" simplePos="0" relativeHeight="377487153" behindDoc="1" locked="0" layoutInCell="1" allowOverlap="1">
                <wp:simplePos x="0" y="0"/>
                <wp:positionH relativeFrom="margin">
                  <wp:posOffset>749935</wp:posOffset>
                </wp:positionH>
                <wp:positionV relativeFrom="paragraph">
                  <wp:posOffset>-1362710</wp:posOffset>
                </wp:positionV>
                <wp:extent cx="2764790" cy="1289050"/>
                <wp:effectExtent l="0" t="0" r="0" b="0"/>
                <wp:wrapTopAndBottom/>
                <wp:docPr id="8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3077"/>
                            </w:tblGrid>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care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забота</w:t>
                                  </w:r>
                                </w:p>
                              </w:tc>
                            </w:tr>
                            <w:tr w:rsidR="00926476">
                              <w:trPr>
                                <w:trHeight w:hRule="exact" w:val="22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rare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редкий</w:t>
                                  </w:r>
                                </w:p>
                              </w:tc>
                            </w:tr>
                            <w:tr w:rsidR="00926476">
                              <w:trPr>
                                <w:trHeight w:hRule="exact" w:val="221"/>
                                <w:jc w:val="center"/>
                              </w:trPr>
                              <w:tc>
                                <w:tcPr>
                                  <w:tcW w:w="1277" w:type="dxa"/>
                                  <w:shd w:val="clear" w:color="auto" w:fill="FFFFFF"/>
                                </w:tcPr>
                                <w:p w:rsidR="00926476" w:rsidRDefault="00926476">
                                  <w:pPr>
                                    <w:pStyle w:val="22"/>
                                    <w:shd w:val="clear" w:color="auto" w:fill="auto"/>
                                    <w:spacing w:line="222" w:lineRule="exact"/>
                                    <w:ind w:firstLine="0"/>
                                    <w:jc w:val="left"/>
                                  </w:pPr>
                                  <w:r>
                                    <w:t>share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часть, доля</w:t>
                                  </w:r>
                                </w:p>
                              </w:tc>
                            </w:tr>
                            <w:tr w:rsidR="00926476">
                              <w:trPr>
                                <w:trHeight w:hRule="exact" w:val="21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spare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щадить; запасной, лишний</w:t>
                                  </w:r>
                                </w:p>
                              </w:tc>
                            </w:tr>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dare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дерзать</w:t>
                                  </w:r>
                                </w:p>
                              </w:tc>
                            </w:tr>
                            <w:tr w:rsidR="00926476">
                              <w:trPr>
                                <w:trHeight w:hRule="exact" w:val="221"/>
                                <w:jc w:val="center"/>
                              </w:trPr>
                              <w:tc>
                                <w:tcPr>
                                  <w:tcW w:w="1277" w:type="dxa"/>
                                  <w:shd w:val="clear" w:color="auto" w:fill="FFFFFF"/>
                                </w:tcPr>
                                <w:p w:rsidR="00926476" w:rsidRDefault="00926476">
                                  <w:pPr>
                                    <w:pStyle w:val="22"/>
                                    <w:shd w:val="clear" w:color="auto" w:fill="auto"/>
                                    <w:spacing w:line="222" w:lineRule="exact"/>
                                    <w:ind w:firstLine="0"/>
                                    <w:jc w:val="left"/>
                                  </w:pPr>
                                  <w:r>
                                    <w:t>pre 'pare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приготовлять</w:t>
                                  </w:r>
                                </w:p>
                              </w:tc>
                            </w:tr>
                            <w:tr w:rsidR="00926476">
                              <w:trPr>
                                <w:trHeight w:hRule="exact" w:val="202"/>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com'pare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сравнить</w:t>
                                  </w:r>
                                </w:p>
                              </w:tc>
                            </w:tr>
                            <w:tr w:rsidR="00926476">
                              <w:trPr>
                                <w:trHeight w:hRule="exact" w:val="211"/>
                                <w:jc w:val="center"/>
                              </w:trPr>
                              <w:tc>
                                <w:tcPr>
                                  <w:tcW w:w="1277" w:type="dxa"/>
                                  <w:shd w:val="clear" w:color="auto" w:fill="FFFFFF"/>
                                </w:tcPr>
                                <w:p w:rsidR="00926476" w:rsidRDefault="00926476">
                                  <w:pPr>
                                    <w:pStyle w:val="22"/>
                                    <w:shd w:val="clear" w:color="auto" w:fill="auto"/>
                                    <w:spacing w:line="222" w:lineRule="exact"/>
                                    <w:ind w:firstLine="0"/>
                                    <w:jc w:val="left"/>
                                  </w:pPr>
                                  <w:r>
                                    <w:t>dec'lare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заявить</w:t>
                                  </w:r>
                                </w:p>
                              </w:tc>
                            </w:tr>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dis'pare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отчаяние</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89" type="#_x0000_t202" style="position:absolute;margin-left:59.05pt;margin-top:-107.3pt;width:217.7pt;height:101.5pt;z-index:-125829327;visibility:visible;mso-wrap-style:square;mso-width-percent:0;mso-height-percent:0;mso-wrap-distance-left:57.6pt;mso-wrap-distance-top:0;mso-wrap-distance-right:49.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Tl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3077"/>
                      </w:tblGrid>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care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забота</w:t>
                            </w:r>
                          </w:p>
                        </w:tc>
                      </w:tr>
                      <w:tr w:rsidR="00926476">
                        <w:trPr>
                          <w:trHeight w:hRule="exact" w:val="22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rare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редкий</w:t>
                            </w:r>
                          </w:p>
                        </w:tc>
                      </w:tr>
                      <w:tr w:rsidR="00926476">
                        <w:trPr>
                          <w:trHeight w:hRule="exact" w:val="221"/>
                          <w:jc w:val="center"/>
                        </w:trPr>
                        <w:tc>
                          <w:tcPr>
                            <w:tcW w:w="1277" w:type="dxa"/>
                            <w:shd w:val="clear" w:color="auto" w:fill="FFFFFF"/>
                          </w:tcPr>
                          <w:p w:rsidR="00926476" w:rsidRDefault="00926476">
                            <w:pPr>
                              <w:pStyle w:val="22"/>
                              <w:shd w:val="clear" w:color="auto" w:fill="auto"/>
                              <w:spacing w:line="222" w:lineRule="exact"/>
                              <w:ind w:firstLine="0"/>
                              <w:jc w:val="left"/>
                            </w:pPr>
                            <w:r>
                              <w:t>share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часть, доля</w:t>
                            </w:r>
                          </w:p>
                        </w:tc>
                      </w:tr>
                      <w:tr w:rsidR="00926476">
                        <w:trPr>
                          <w:trHeight w:hRule="exact" w:val="21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spare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щадить; запасной, лишний</w:t>
                            </w:r>
                          </w:p>
                        </w:tc>
                      </w:tr>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dare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дерзать</w:t>
                            </w:r>
                          </w:p>
                        </w:tc>
                      </w:tr>
                      <w:tr w:rsidR="00926476">
                        <w:trPr>
                          <w:trHeight w:hRule="exact" w:val="221"/>
                          <w:jc w:val="center"/>
                        </w:trPr>
                        <w:tc>
                          <w:tcPr>
                            <w:tcW w:w="1277" w:type="dxa"/>
                            <w:shd w:val="clear" w:color="auto" w:fill="FFFFFF"/>
                          </w:tcPr>
                          <w:p w:rsidR="00926476" w:rsidRDefault="00926476">
                            <w:pPr>
                              <w:pStyle w:val="22"/>
                              <w:shd w:val="clear" w:color="auto" w:fill="auto"/>
                              <w:spacing w:line="222" w:lineRule="exact"/>
                              <w:ind w:firstLine="0"/>
                              <w:jc w:val="left"/>
                            </w:pPr>
                            <w:r>
                              <w:t>pre 'pare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приготовлять</w:t>
                            </w:r>
                          </w:p>
                        </w:tc>
                      </w:tr>
                      <w:tr w:rsidR="00926476">
                        <w:trPr>
                          <w:trHeight w:hRule="exact" w:val="202"/>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t>com'pare</w:t>
                            </w:r>
                          </w:p>
                        </w:tc>
                        <w:tc>
                          <w:tcPr>
                            <w:tcW w:w="3077"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сравнить</w:t>
                            </w:r>
                          </w:p>
                        </w:tc>
                      </w:tr>
                      <w:tr w:rsidR="00926476">
                        <w:trPr>
                          <w:trHeight w:hRule="exact" w:val="211"/>
                          <w:jc w:val="center"/>
                        </w:trPr>
                        <w:tc>
                          <w:tcPr>
                            <w:tcW w:w="1277" w:type="dxa"/>
                            <w:shd w:val="clear" w:color="auto" w:fill="FFFFFF"/>
                          </w:tcPr>
                          <w:p w:rsidR="00926476" w:rsidRDefault="00926476">
                            <w:pPr>
                              <w:pStyle w:val="22"/>
                              <w:shd w:val="clear" w:color="auto" w:fill="auto"/>
                              <w:spacing w:line="222" w:lineRule="exact"/>
                              <w:ind w:firstLine="0"/>
                              <w:jc w:val="left"/>
                            </w:pPr>
                            <w:r>
                              <w:t>dec'lare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заявить</w:t>
                            </w:r>
                          </w:p>
                        </w:tc>
                      </w:tr>
                      <w:tr w:rsidR="00926476">
                        <w:trPr>
                          <w:trHeight w:hRule="exact" w:val="240"/>
                          <w:jc w:val="center"/>
                        </w:trPr>
                        <w:tc>
                          <w:tcPr>
                            <w:tcW w:w="1277" w:type="dxa"/>
                            <w:shd w:val="clear" w:color="auto" w:fill="FFFFFF"/>
                          </w:tcPr>
                          <w:p w:rsidR="00926476" w:rsidRDefault="00926476">
                            <w:pPr>
                              <w:pStyle w:val="22"/>
                              <w:shd w:val="clear" w:color="auto" w:fill="auto"/>
                              <w:spacing w:line="222" w:lineRule="exact"/>
                              <w:ind w:firstLine="0"/>
                              <w:jc w:val="left"/>
                            </w:pPr>
                            <w:r>
                              <w:t>dis'pare</w:t>
                            </w:r>
                          </w:p>
                        </w:tc>
                        <w:tc>
                          <w:tcPr>
                            <w:tcW w:w="3077"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отчаяние</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0" distB="227965" distL="63500" distR="63500" simplePos="0" relativeHeight="377487154" behindDoc="1" locked="0" layoutInCell="1" allowOverlap="1">
                <wp:simplePos x="0" y="0"/>
                <wp:positionH relativeFrom="margin">
                  <wp:posOffset>4004945</wp:posOffset>
                </wp:positionH>
                <wp:positionV relativeFrom="paragraph">
                  <wp:posOffset>-26670</wp:posOffset>
                </wp:positionV>
                <wp:extent cx="158750" cy="147320"/>
                <wp:effectExtent l="0" t="635" r="0" b="4445"/>
                <wp:wrapSquare wrapText="left"/>
                <wp:docPr id="85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90"/>
                              <w:shd w:val="clear" w:color="auto" w:fill="auto"/>
                              <w:spacing w:line="232" w:lineRule="exact"/>
                              <w:ind w:firstLine="0"/>
                            </w:pPr>
                            <w:r>
                              <w:rPr>
                                <w:rStyle w:val="9Exact"/>
                                <w:i/>
                                <w:iCs/>
                              </w:rPr>
                              <w:t>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90" type="#_x0000_t202" style="position:absolute;margin-left:315.35pt;margin-top:-2.1pt;width:12.5pt;height:11.6pt;z-index:-125829326;visibility:visible;mso-wrap-style:square;mso-width-percent:0;mso-height-percent:0;mso-wrap-distance-left:5pt;mso-wrap-distance-top:0;mso-wrap-distance-right:5pt;mso-wrap-distance-bottom:17.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zE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" filled="f" stroked="f">
                <v:textbox style="mso-fit-shape-to-text:t" inset="0,0,0,0">
                  <w:txbxContent>
                    <w:p w:rsidR="00926476" w:rsidRDefault="00926476">
                      <w:pPr>
                        <w:pStyle w:val="90"/>
                        <w:shd w:val="clear" w:color="auto" w:fill="auto"/>
                        <w:spacing w:line="232" w:lineRule="exact"/>
                        <w:ind w:firstLine="0"/>
                      </w:pPr>
                      <w:r>
                        <w:rPr>
                          <w:rStyle w:val="9Exact"/>
                          <w:i/>
                          <w:iCs/>
                        </w:rPr>
                        <w:t>49</w:t>
                      </w:r>
                    </w:p>
                  </w:txbxContent>
                </v:textbox>
                <w10:wrap type="square" side="left" anchorx="margin"/>
              </v:shape>
            </w:pict>
          </mc:Fallback>
        </mc:AlternateContent>
      </w:r>
      <w:r w:rsidR="008E3629">
        <w:t>4—1144</w:t>
      </w:r>
      <w:r w:rsidR="008E3629">
        <w:br w:type="page"/>
      </w:r>
    </w:p>
    <w:p w:rsidR="001F312F" w:rsidRPr="00926476" w:rsidRDefault="00677B2C">
      <w:pPr>
        <w:pStyle w:val="22"/>
        <w:shd w:val="clear" w:color="auto" w:fill="auto"/>
        <w:spacing w:line="216" w:lineRule="exact"/>
        <w:ind w:firstLine="400"/>
        <w:jc w:val="left"/>
        <w:rPr>
          <w:lang w:val="ru-RU"/>
        </w:rPr>
      </w:pPr>
      <w:r>
        <w:rPr>
          <w:noProof/>
          <w:lang w:val="ru-RU" w:eastAsia="ru-RU" w:bidi="ar-SA"/>
        </w:rPr>
        <w:lastRenderedPageBreak/>
        <mc:AlternateContent>
          <mc:Choice Requires="wps">
            <w:drawing>
              <wp:anchor distT="0" distB="0" distL="743585" distR="841375" simplePos="0" relativeHeight="377487155" behindDoc="1" locked="0" layoutInCell="1" allowOverlap="1">
                <wp:simplePos x="0" y="0"/>
                <wp:positionH relativeFrom="margin">
                  <wp:posOffset>743585</wp:posOffset>
                </wp:positionH>
                <wp:positionV relativeFrom="paragraph">
                  <wp:posOffset>-1237615</wp:posOffset>
                </wp:positionV>
                <wp:extent cx="2572385" cy="1096645"/>
                <wp:effectExtent l="2540" t="635" r="0" b="0"/>
                <wp:wrapTopAndBottom/>
                <wp:docPr id="8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2923"/>
                            </w:tblGrid>
                            <w:tr w:rsidR="00926476">
                              <w:trPr>
                                <w:trHeight w:hRule="exact" w:val="187"/>
                                <w:jc w:val="center"/>
                              </w:trPr>
                              <w:tc>
                                <w:tcPr>
                                  <w:tcW w:w="1128" w:type="dxa"/>
                                  <w:shd w:val="clear" w:color="auto" w:fill="FFFFFF"/>
                                </w:tcPr>
                                <w:p w:rsidR="00926476" w:rsidRDefault="00926476">
                                  <w:pPr>
                                    <w:pStyle w:val="22"/>
                                    <w:shd w:val="clear" w:color="auto" w:fill="auto"/>
                                    <w:spacing w:line="222" w:lineRule="exact"/>
                                    <w:ind w:firstLine="0"/>
                                    <w:jc w:val="left"/>
                                  </w:pPr>
                                  <w:r>
                                    <w:t>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воздух</w:t>
                                  </w:r>
                                </w:p>
                              </w:tc>
                            </w:tr>
                            <w:tr w:rsidR="00926476">
                              <w:trPr>
                                <w:trHeight w:hRule="exact" w:val="21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chair</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стул</w:t>
                                  </w:r>
                                </w:p>
                              </w:tc>
                            </w:tr>
                            <w:tr w:rsidR="00926476">
                              <w:trPr>
                                <w:trHeight w:hRule="exact" w:val="226"/>
                                <w:jc w:val="center"/>
                              </w:trPr>
                              <w:tc>
                                <w:tcPr>
                                  <w:tcW w:w="1128" w:type="dxa"/>
                                  <w:shd w:val="clear" w:color="auto" w:fill="FFFFFF"/>
                                </w:tcPr>
                                <w:p w:rsidR="00926476" w:rsidRDefault="00926476">
                                  <w:pPr>
                                    <w:pStyle w:val="22"/>
                                    <w:shd w:val="clear" w:color="auto" w:fill="auto"/>
                                    <w:spacing w:line="222" w:lineRule="exact"/>
                                    <w:ind w:firstLine="0"/>
                                    <w:jc w:val="left"/>
                                  </w:pPr>
                                  <w:r>
                                    <w:t>their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их</w:t>
                                  </w:r>
                                </w:p>
                              </w:tc>
                            </w:tr>
                            <w:tr w:rsidR="00926476">
                              <w:trPr>
                                <w:trHeight w:hRule="exact" w:val="22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stair</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ступенька</w:t>
                                  </w:r>
                                </w:p>
                              </w:tc>
                            </w:tr>
                            <w:tr w:rsidR="00926476">
                              <w:trPr>
                                <w:trHeight w:hRule="exact" w:val="221"/>
                                <w:jc w:val="center"/>
                              </w:trPr>
                              <w:tc>
                                <w:tcPr>
                                  <w:tcW w:w="1128" w:type="dxa"/>
                                  <w:shd w:val="clear" w:color="auto" w:fill="FFFFFF"/>
                                </w:tcPr>
                                <w:p w:rsidR="00926476" w:rsidRDefault="00926476">
                                  <w:pPr>
                                    <w:pStyle w:val="22"/>
                                    <w:shd w:val="clear" w:color="auto" w:fill="auto"/>
                                    <w:spacing w:line="222" w:lineRule="exact"/>
                                    <w:ind w:firstLine="0"/>
                                    <w:jc w:val="left"/>
                                  </w:pPr>
                                  <w:r>
                                    <w:t>hair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волосы</w:t>
                                  </w:r>
                                </w:p>
                              </w:tc>
                            </w:tr>
                            <w:tr w:rsidR="00926476">
                              <w:trPr>
                                <w:trHeight w:hRule="exact" w:val="221"/>
                                <w:jc w:val="center"/>
                              </w:trPr>
                              <w:tc>
                                <w:tcPr>
                                  <w:tcW w:w="1128" w:type="dxa"/>
                                  <w:shd w:val="clear" w:color="auto" w:fill="FFFFFF"/>
                                </w:tcPr>
                                <w:p w:rsidR="00926476" w:rsidRDefault="00926476">
                                  <w:pPr>
                                    <w:pStyle w:val="22"/>
                                    <w:shd w:val="clear" w:color="auto" w:fill="auto"/>
                                    <w:spacing w:line="222" w:lineRule="exact"/>
                                    <w:ind w:firstLine="0"/>
                                    <w:jc w:val="left"/>
                                  </w:pPr>
                                  <w:r>
                                    <w:t>fair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справедливый; хороший</w:t>
                                  </w:r>
                                </w:p>
                              </w:tc>
                            </w:tr>
                            <w:tr w:rsidR="00926476">
                              <w:trPr>
                                <w:trHeight w:hRule="exact" w:val="21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where</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где; куда</w:t>
                                  </w:r>
                                </w:p>
                              </w:tc>
                            </w:tr>
                            <w:tr w:rsidR="00926476">
                              <w:trPr>
                                <w:trHeight w:hRule="exact" w:val="206"/>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there</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там</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91" type="#_x0000_t202" style="position:absolute;left:0;text-align:left;margin-left:58.55pt;margin-top:-97.45pt;width:202.55pt;height:86.35pt;z-index:-125829325;visibility:visible;mso-wrap-style:square;mso-width-percent:0;mso-height-percent:0;mso-wrap-distance-left:58.55pt;mso-wrap-distance-top:0;mso-wrap-distance-right:6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x3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28"/>
                        <w:gridCol w:w="2923"/>
                      </w:tblGrid>
                      <w:tr w:rsidR="00926476">
                        <w:trPr>
                          <w:trHeight w:hRule="exact" w:val="187"/>
                          <w:jc w:val="center"/>
                        </w:trPr>
                        <w:tc>
                          <w:tcPr>
                            <w:tcW w:w="1128" w:type="dxa"/>
                            <w:shd w:val="clear" w:color="auto" w:fill="FFFFFF"/>
                          </w:tcPr>
                          <w:p w:rsidR="00926476" w:rsidRDefault="00926476">
                            <w:pPr>
                              <w:pStyle w:val="22"/>
                              <w:shd w:val="clear" w:color="auto" w:fill="auto"/>
                              <w:spacing w:line="222" w:lineRule="exact"/>
                              <w:ind w:firstLine="0"/>
                              <w:jc w:val="left"/>
                            </w:pPr>
                            <w:r>
                              <w:t>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воздух</w:t>
                            </w:r>
                          </w:p>
                        </w:tc>
                      </w:tr>
                      <w:tr w:rsidR="00926476">
                        <w:trPr>
                          <w:trHeight w:hRule="exact" w:val="21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chair</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стул</w:t>
                            </w:r>
                          </w:p>
                        </w:tc>
                      </w:tr>
                      <w:tr w:rsidR="00926476">
                        <w:trPr>
                          <w:trHeight w:hRule="exact" w:val="226"/>
                          <w:jc w:val="center"/>
                        </w:trPr>
                        <w:tc>
                          <w:tcPr>
                            <w:tcW w:w="1128" w:type="dxa"/>
                            <w:shd w:val="clear" w:color="auto" w:fill="FFFFFF"/>
                          </w:tcPr>
                          <w:p w:rsidR="00926476" w:rsidRDefault="00926476">
                            <w:pPr>
                              <w:pStyle w:val="22"/>
                              <w:shd w:val="clear" w:color="auto" w:fill="auto"/>
                              <w:spacing w:line="222" w:lineRule="exact"/>
                              <w:ind w:firstLine="0"/>
                              <w:jc w:val="left"/>
                            </w:pPr>
                            <w:r>
                              <w:t>their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их</w:t>
                            </w:r>
                          </w:p>
                        </w:tc>
                      </w:tr>
                      <w:tr w:rsidR="00926476">
                        <w:trPr>
                          <w:trHeight w:hRule="exact" w:val="22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stair</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ступенька</w:t>
                            </w:r>
                          </w:p>
                        </w:tc>
                      </w:tr>
                      <w:tr w:rsidR="00926476">
                        <w:trPr>
                          <w:trHeight w:hRule="exact" w:val="221"/>
                          <w:jc w:val="center"/>
                        </w:trPr>
                        <w:tc>
                          <w:tcPr>
                            <w:tcW w:w="1128" w:type="dxa"/>
                            <w:shd w:val="clear" w:color="auto" w:fill="FFFFFF"/>
                          </w:tcPr>
                          <w:p w:rsidR="00926476" w:rsidRDefault="00926476">
                            <w:pPr>
                              <w:pStyle w:val="22"/>
                              <w:shd w:val="clear" w:color="auto" w:fill="auto"/>
                              <w:spacing w:line="222" w:lineRule="exact"/>
                              <w:ind w:firstLine="0"/>
                              <w:jc w:val="left"/>
                            </w:pPr>
                            <w:r>
                              <w:t>hair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волосы</w:t>
                            </w:r>
                          </w:p>
                        </w:tc>
                      </w:tr>
                      <w:tr w:rsidR="00926476">
                        <w:trPr>
                          <w:trHeight w:hRule="exact" w:val="221"/>
                          <w:jc w:val="center"/>
                        </w:trPr>
                        <w:tc>
                          <w:tcPr>
                            <w:tcW w:w="1128" w:type="dxa"/>
                            <w:shd w:val="clear" w:color="auto" w:fill="FFFFFF"/>
                          </w:tcPr>
                          <w:p w:rsidR="00926476" w:rsidRDefault="00926476">
                            <w:pPr>
                              <w:pStyle w:val="22"/>
                              <w:shd w:val="clear" w:color="auto" w:fill="auto"/>
                              <w:spacing w:line="222" w:lineRule="exact"/>
                              <w:ind w:firstLine="0"/>
                              <w:jc w:val="left"/>
                            </w:pPr>
                            <w:r>
                              <w:t>fair</w:t>
                            </w:r>
                          </w:p>
                        </w:tc>
                        <w:tc>
                          <w:tcPr>
                            <w:tcW w:w="2923" w:type="dxa"/>
                            <w:shd w:val="clear" w:color="auto" w:fill="FFFFFF"/>
                          </w:tcPr>
                          <w:p w:rsidR="00926476" w:rsidRDefault="00926476">
                            <w:pPr>
                              <w:pStyle w:val="22"/>
                              <w:shd w:val="clear" w:color="auto" w:fill="auto"/>
                              <w:spacing w:line="222" w:lineRule="exact"/>
                              <w:ind w:left="620" w:firstLine="0"/>
                              <w:jc w:val="left"/>
                            </w:pPr>
                            <w:r>
                              <w:rPr>
                                <w:lang w:val="ru-RU" w:eastAsia="ru-RU" w:bidi="ru-RU"/>
                              </w:rPr>
                              <w:t>справедливый; хороший</w:t>
                            </w:r>
                          </w:p>
                        </w:tc>
                      </w:tr>
                      <w:tr w:rsidR="00926476">
                        <w:trPr>
                          <w:trHeight w:hRule="exact" w:val="211"/>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where</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где; куда</w:t>
                            </w:r>
                          </w:p>
                        </w:tc>
                      </w:tr>
                      <w:tr w:rsidR="00926476">
                        <w:trPr>
                          <w:trHeight w:hRule="exact" w:val="206"/>
                          <w:jc w:val="center"/>
                        </w:trPr>
                        <w:tc>
                          <w:tcPr>
                            <w:tcW w:w="1128" w:type="dxa"/>
                            <w:shd w:val="clear" w:color="auto" w:fill="FFFFFF"/>
                            <w:vAlign w:val="bottom"/>
                          </w:tcPr>
                          <w:p w:rsidR="00926476" w:rsidRDefault="00926476">
                            <w:pPr>
                              <w:pStyle w:val="22"/>
                              <w:shd w:val="clear" w:color="auto" w:fill="auto"/>
                              <w:spacing w:line="222" w:lineRule="exact"/>
                              <w:ind w:firstLine="0"/>
                              <w:jc w:val="left"/>
                            </w:pPr>
                            <w:r>
                              <w:t>there</w:t>
                            </w:r>
                          </w:p>
                        </w:tc>
                        <w:tc>
                          <w:tcPr>
                            <w:tcW w:w="2923" w:type="dxa"/>
                            <w:shd w:val="clear" w:color="auto" w:fill="FFFFFF"/>
                            <w:vAlign w:val="bottom"/>
                          </w:tcPr>
                          <w:p w:rsidR="00926476" w:rsidRDefault="00926476">
                            <w:pPr>
                              <w:pStyle w:val="22"/>
                              <w:shd w:val="clear" w:color="auto" w:fill="auto"/>
                              <w:spacing w:line="222" w:lineRule="exact"/>
                              <w:ind w:left="620" w:firstLine="0"/>
                              <w:jc w:val="left"/>
                            </w:pPr>
                            <w:r>
                              <w:rPr>
                                <w:lang w:val="ru-RU" w:eastAsia="ru-RU" w:bidi="ru-RU"/>
                              </w:rPr>
                              <w:t>там</w:t>
                            </w:r>
                          </w:p>
                        </w:tc>
                      </w:tr>
                    </w:tbl>
                    <w:p w:rsidR="00926476" w:rsidRDefault="00926476">
                      <w:pPr>
                        <w:rPr>
                          <w:sz w:val="2"/>
                          <w:szCs w:val="2"/>
                        </w:rPr>
                      </w:pPr>
                    </w:p>
                  </w:txbxContent>
                </v:textbox>
                <w10:wrap type="topAndBottom" anchorx="margin"/>
              </v:shape>
            </w:pict>
          </mc:Fallback>
        </mc:AlternateContent>
      </w:r>
      <w:r w:rsidR="008E3629">
        <w:rPr>
          <w:rStyle w:val="26"/>
        </w:rPr>
        <w:t>Ex</w:t>
      </w:r>
      <w:r w:rsidR="008E3629" w:rsidRPr="00926476">
        <w:rPr>
          <w:rStyle w:val="26"/>
          <w:lang w:val="ru-RU"/>
        </w:rPr>
        <w:t xml:space="preserve">. </w:t>
      </w:r>
      <w:r w:rsidR="008E3629" w:rsidRPr="00926476">
        <w:rPr>
          <w:lang w:val="ru-RU"/>
        </w:rPr>
        <w:t xml:space="preserve">2. </w:t>
      </w:r>
      <w:r w:rsidR="008E3629">
        <w:rPr>
          <w:lang w:val="ru-RU" w:eastAsia="ru-RU" w:bidi="ru-RU"/>
        </w:rPr>
        <w:t xml:space="preserve">Прочтите слова с буквой </w:t>
      </w:r>
      <w:r w:rsidR="008E3629">
        <w:rPr>
          <w:rStyle w:val="26"/>
          <w:lang w:val="ru-RU" w:eastAsia="ru-RU" w:bidi="ru-RU"/>
        </w:rPr>
        <w:t xml:space="preserve">е </w:t>
      </w:r>
      <w:r w:rsidR="008E3629">
        <w:rPr>
          <w:lang w:val="ru-RU" w:eastAsia="ru-RU" w:bidi="ru-RU"/>
        </w:rPr>
        <w:t xml:space="preserve">в 4-м звуковом положении и с буквосочетанием </w:t>
      </w:r>
      <w:r w:rsidR="008E3629">
        <w:rPr>
          <w:rStyle w:val="26"/>
        </w:rPr>
        <w:t>ear</w:t>
      </w:r>
      <w:r w:rsidR="008E3629" w:rsidRPr="00926476">
        <w:rPr>
          <w:rStyle w:val="26"/>
          <w:lang w:val="ru-RU"/>
        </w:rPr>
        <w:t>:</w:t>
      </w:r>
    </w:p>
    <w:p w:rsidR="001F312F" w:rsidRPr="00926476" w:rsidRDefault="008E3629">
      <w:pPr>
        <w:pStyle w:val="30"/>
        <w:shd w:val="clear" w:color="auto" w:fill="auto"/>
        <w:tabs>
          <w:tab w:val="left" w:pos="2861"/>
        </w:tabs>
        <w:ind w:left="400" w:firstLine="1360"/>
        <w:jc w:val="left"/>
        <w:rPr>
          <w:lang w:val="en-US"/>
        </w:rPr>
      </w:pPr>
      <w:r>
        <w:rPr>
          <w:lang w:val="en-US" w:eastAsia="en-US" w:bidi="en-US"/>
        </w:rPr>
        <w:t xml:space="preserve">ere, eer, ear = </w:t>
      </w:r>
      <w:r w:rsidRPr="00926476">
        <w:rPr>
          <w:lang w:val="en-US"/>
        </w:rPr>
        <w:t>[</w:t>
      </w:r>
      <w:r>
        <w:t>ю</w:t>
      </w:r>
      <w:r w:rsidRPr="00926476">
        <w:rPr>
          <w:lang w:val="en-US"/>
        </w:rPr>
        <w:t xml:space="preserve">] </w:t>
      </w:r>
      <w:r>
        <w:rPr>
          <w:rStyle w:val="31"/>
          <w:lang w:val="en-US" w:eastAsia="en-US" w:bidi="en-US"/>
        </w:rPr>
        <w:t>a) here</w:t>
      </w:r>
      <w:r>
        <w:rPr>
          <w:rStyle w:val="31"/>
          <w:lang w:val="en-US" w:eastAsia="en-US" w:bidi="en-US"/>
        </w:rPr>
        <w:tab/>
      </w:r>
      <w:r>
        <w:rPr>
          <w:rStyle w:val="31"/>
        </w:rPr>
        <w:t>здесь</w:t>
      </w:r>
    </w:p>
    <w:p w:rsidR="001F312F" w:rsidRPr="00926476" w:rsidRDefault="008E3629">
      <w:pPr>
        <w:pStyle w:val="22"/>
        <w:shd w:val="clear" w:color="auto" w:fill="auto"/>
        <w:tabs>
          <w:tab w:val="left" w:pos="2861"/>
        </w:tabs>
        <w:spacing w:line="216" w:lineRule="exact"/>
        <w:ind w:left="1200" w:firstLine="0"/>
        <w:jc w:val="both"/>
        <w:rPr>
          <w:lang w:val="ru-RU"/>
        </w:rPr>
      </w:pPr>
      <w:r>
        <w:t>mere</w:t>
      </w:r>
      <w:r w:rsidRPr="00926476">
        <w:rPr>
          <w:lang w:val="ru-RU"/>
        </w:rPr>
        <w:tab/>
      </w:r>
      <w:r>
        <w:rPr>
          <w:lang w:val="ru-RU" w:eastAsia="ru-RU" w:bidi="ru-RU"/>
        </w:rPr>
        <w:t>только; просто</w:t>
      </w:r>
    </w:p>
    <w:p w:rsidR="001F312F" w:rsidRPr="00926476" w:rsidRDefault="008E3629">
      <w:pPr>
        <w:pStyle w:val="22"/>
        <w:shd w:val="clear" w:color="auto" w:fill="auto"/>
        <w:tabs>
          <w:tab w:val="left" w:pos="2861"/>
        </w:tabs>
        <w:spacing w:line="216" w:lineRule="exact"/>
        <w:ind w:left="1200" w:firstLine="0"/>
        <w:jc w:val="both"/>
        <w:rPr>
          <w:lang w:val="ru-RU"/>
        </w:rPr>
      </w:pPr>
      <w:r>
        <w:t>sphere</w:t>
      </w:r>
      <w:r w:rsidRPr="00926476">
        <w:rPr>
          <w:lang w:val="ru-RU"/>
        </w:rPr>
        <w:tab/>
      </w:r>
      <w:r>
        <w:rPr>
          <w:lang w:val="ru-RU" w:eastAsia="ru-RU" w:bidi="ru-RU"/>
        </w:rPr>
        <w:t>сфера</w:t>
      </w:r>
    </w:p>
    <w:p w:rsidR="001F312F" w:rsidRPr="00926476" w:rsidRDefault="008E3629">
      <w:pPr>
        <w:pStyle w:val="22"/>
        <w:shd w:val="clear" w:color="auto" w:fill="auto"/>
        <w:tabs>
          <w:tab w:val="left" w:pos="2861"/>
        </w:tabs>
        <w:spacing w:line="216" w:lineRule="exact"/>
        <w:ind w:left="1200" w:firstLine="0"/>
        <w:jc w:val="both"/>
        <w:rPr>
          <w:lang w:val="ru-RU"/>
        </w:rPr>
      </w:pPr>
      <w:r>
        <w:t>se</w:t>
      </w:r>
      <w:r w:rsidRPr="00926476">
        <w:rPr>
          <w:lang w:val="ru-RU"/>
        </w:rPr>
        <w:t xml:space="preserve"> '</w:t>
      </w:r>
      <w:r>
        <w:t>vere</w:t>
      </w:r>
      <w:r w:rsidRPr="00926476">
        <w:rPr>
          <w:lang w:val="ru-RU"/>
        </w:rPr>
        <w:tab/>
      </w:r>
      <w:r>
        <w:rPr>
          <w:lang w:val="ru-RU" w:eastAsia="ru-RU" w:bidi="ru-RU"/>
        </w:rPr>
        <w:t>суровый</w:t>
      </w:r>
    </w:p>
    <w:p w:rsidR="001F312F" w:rsidRDefault="008E3629">
      <w:pPr>
        <w:pStyle w:val="22"/>
        <w:shd w:val="clear" w:color="auto" w:fill="auto"/>
        <w:tabs>
          <w:tab w:val="left" w:pos="2861"/>
          <w:tab w:val="right" w:pos="4968"/>
        </w:tabs>
        <w:spacing w:line="216" w:lineRule="exact"/>
        <w:ind w:left="1200" w:firstLine="0"/>
        <w:jc w:val="both"/>
      </w:pPr>
      <w:r>
        <w:t>inter'fere</w:t>
      </w:r>
      <w:r>
        <w:tab/>
      </w:r>
      <w:r>
        <w:rPr>
          <w:lang w:val="ru-RU" w:eastAsia="ru-RU" w:bidi="ru-RU"/>
        </w:rPr>
        <w:t>вмешиваться</w:t>
      </w:r>
      <w:r w:rsidRPr="00926476">
        <w:rPr>
          <w:lang w:eastAsia="ru-RU" w:bidi="ru-RU"/>
        </w:rPr>
        <w:t>,</w:t>
      </w:r>
      <w:r w:rsidRPr="00926476">
        <w:rPr>
          <w:lang w:eastAsia="ru-RU" w:bidi="ru-RU"/>
        </w:rPr>
        <w:tab/>
      </w:r>
      <w:r>
        <w:rPr>
          <w:lang w:val="ru-RU" w:eastAsia="ru-RU" w:bidi="ru-RU"/>
        </w:rPr>
        <w:t>мешать</w:t>
      </w:r>
    </w:p>
    <w:p w:rsidR="001F312F" w:rsidRDefault="008E3629">
      <w:pPr>
        <w:pStyle w:val="22"/>
        <w:shd w:val="clear" w:color="auto" w:fill="auto"/>
        <w:spacing w:after="240" w:line="216" w:lineRule="exact"/>
        <w:ind w:left="1200" w:firstLine="0"/>
        <w:jc w:val="both"/>
      </w:pPr>
      <w:r>
        <w:t xml:space="preserve">period ['pi(s)risd] </w:t>
      </w:r>
      <w:r>
        <w:rPr>
          <w:lang w:val="ru-RU" w:eastAsia="ru-RU" w:bidi="ru-RU"/>
        </w:rPr>
        <w:t>период</w:t>
      </w:r>
    </w:p>
    <w:p w:rsidR="001F312F" w:rsidRDefault="00677B2C">
      <w:pPr>
        <w:pStyle w:val="22"/>
        <w:shd w:val="clear" w:color="auto" w:fill="auto"/>
        <w:spacing w:line="216" w:lineRule="exact"/>
        <w:ind w:left="1200"/>
        <w:jc w:val="both"/>
      </w:pPr>
      <w:r>
        <w:rPr>
          <w:noProof/>
          <w:lang w:val="ru-RU" w:eastAsia="ru-RU" w:bidi="ar-SA"/>
        </w:rPr>
        <mc:AlternateContent>
          <mc:Choice Requires="wps">
            <w:drawing>
              <wp:anchor distT="0" distB="0" distL="804545" distR="63500" simplePos="0" relativeHeight="377487156" behindDoc="1" locked="0" layoutInCell="1" allowOverlap="1">
                <wp:simplePos x="0" y="0"/>
                <wp:positionH relativeFrom="margin">
                  <wp:posOffset>1819910</wp:posOffset>
                </wp:positionH>
                <wp:positionV relativeFrom="paragraph">
                  <wp:posOffset>12700</wp:posOffset>
                </wp:positionV>
                <wp:extent cx="551815" cy="822960"/>
                <wp:effectExtent l="2540" t="0" r="0" b="0"/>
                <wp:wrapSquare wrapText="left"/>
                <wp:docPr id="8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пиво</w:t>
                            </w:r>
                          </w:p>
                          <w:p w:rsidR="00926476" w:rsidRPr="00926476" w:rsidRDefault="00926476">
                            <w:pPr>
                              <w:pStyle w:val="22"/>
                              <w:shd w:val="clear" w:color="auto" w:fill="auto"/>
                              <w:spacing w:line="216" w:lineRule="exact"/>
                              <w:ind w:firstLine="0"/>
                              <w:jc w:val="left"/>
                              <w:rPr>
                                <w:lang w:val="ru-RU"/>
                              </w:rPr>
                            </w:pPr>
                            <w:r>
                              <w:rPr>
                                <w:rStyle w:val="2Exact"/>
                              </w:rPr>
                              <w:t>дорогой</w:t>
                            </w:r>
                          </w:p>
                          <w:p w:rsidR="00926476" w:rsidRPr="00926476" w:rsidRDefault="00926476">
                            <w:pPr>
                              <w:pStyle w:val="22"/>
                              <w:shd w:val="clear" w:color="auto" w:fill="auto"/>
                              <w:spacing w:line="216" w:lineRule="exact"/>
                              <w:ind w:firstLine="0"/>
                              <w:jc w:val="left"/>
                              <w:rPr>
                                <w:lang w:val="ru-RU"/>
                              </w:rPr>
                            </w:pPr>
                            <w:r>
                              <w:rPr>
                                <w:rStyle w:val="2Exact"/>
                              </w:rPr>
                              <w:t>слышать</w:t>
                            </w:r>
                          </w:p>
                          <w:p w:rsidR="00926476" w:rsidRPr="00926476" w:rsidRDefault="00926476">
                            <w:pPr>
                              <w:pStyle w:val="22"/>
                              <w:shd w:val="clear" w:color="auto" w:fill="auto"/>
                              <w:spacing w:line="216" w:lineRule="exact"/>
                              <w:ind w:firstLine="0"/>
                              <w:jc w:val="left"/>
                              <w:rPr>
                                <w:lang w:val="ru-RU"/>
                              </w:rPr>
                            </w:pPr>
                            <w:r>
                              <w:rPr>
                                <w:rStyle w:val="2Exact"/>
                              </w:rPr>
                              <w:t>ясный</w:t>
                            </w:r>
                          </w:p>
                          <w:p w:rsidR="00926476" w:rsidRPr="00926476" w:rsidRDefault="00926476">
                            <w:pPr>
                              <w:pStyle w:val="22"/>
                              <w:shd w:val="clear" w:color="auto" w:fill="auto"/>
                              <w:spacing w:line="216" w:lineRule="exact"/>
                              <w:ind w:firstLine="0"/>
                              <w:jc w:val="left"/>
                              <w:rPr>
                                <w:lang w:val="ru-RU"/>
                              </w:rPr>
                            </w:pPr>
                            <w:r>
                              <w:rPr>
                                <w:rStyle w:val="2Exact"/>
                              </w:rPr>
                              <w:t>слеза</w:t>
                            </w:r>
                          </w:p>
                          <w:p w:rsidR="00926476" w:rsidRPr="00926476" w:rsidRDefault="00926476">
                            <w:pPr>
                              <w:pStyle w:val="22"/>
                              <w:shd w:val="clear" w:color="auto" w:fill="auto"/>
                              <w:spacing w:line="216" w:lineRule="exact"/>
                              <w:ind w:firstLine="0"/>
                              <w:jc w:val="left"/>
                              <w:rPr>
                                <w:lang w:val="ru-RU"/>
                              </w:rPr>
                            </w:pPr>
                            <w:r>
                              <w:rPr>
                                <w:rStyle w:val="2Exact"/>
                              </w:rPr>
                              <w:t>близкий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2" type="#_x0000_t202" style="position:absolute;left:0;text-align:left;margin-left:143.3pt;margin-top:1pt;width:43.45pt;height:64.8pt;z-index:-125829324;visibility:visible;mso-wrap-style:square;mso-width-percent:0;mso-height-percent:0;mso-wrap-distance-left:63.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jQsgIAALQ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пиво</w:t>
                      </w:r>
                    </w:p>
                    <w:p w:rsidR="00926476" w:rsidRPr="00926476" w:rsidRDefault="00926476">
                      <w:pPr>
                        <w:pStyle w:val="22"/>
                        <w:shd w:val="clear" w:color="auto" w:fill="auto"/>
                        <w:spacing w:line="216" w:lineRule="exact"/>
                        <w:ind w:firstLine="0"/>
                        <w:jc w:val="left"/>
                        <w:rPr>
                          <w:lang w:val="ru-RU"/>
                        </w:rPr>
                      </w:pPr>
                      <w:r>
                        <w:rPr>
                          <w:rStyle w:val="2Exact"/>
                        </w:rPr>
                        <w:t>дорогой</w:t>
                      </w:r>
                    </w:p>
                    <w:p w:rsidR="00926476" w:rsidRPr="00926476" w:rsidRDefault="00926476">
                      <w:pPr>
                        <w:pStyle w:val="22"/>
                        <w:shd w:val="clear" w:color="auto" w:fill="auto"/>
                        <w:spacing w:line="216" w:lineRule="exact"/>
                        <w:ind w:firstLine="0"/>
                        <w:jc w:val="left"/>
                        <w:rPr>
                          <w:lang w:val="ru-RU"/>
                        </w:rPr>
                      </w:pPr>
                      <w:r>
                        <w:rPr>
                          <w:rStyle w:val="2Exact"/>
                        </w:rPr>
                        <w:t>слышать</w:t>
                      </w:r>
                    </w:p>
                    <w:p w:rsidR="00926476" w:rsidRPr="00926476" w:rsidRDefault="00926476">
                      <w:pPr>
                        <w:pStyle w:val="22"/>
                        <w:shd w:val="clear" w:color="auto" w:fill="auto"/>
                        <w:spacing w:line="216" w:lineRule="exact"/>
                        <w:ind w:firstLine="0"/>
                        <w:jc w:val="left"/>
                        <w:rPr>
                          <w:lang w:val="ru-RU"/>
                        </w:rPr>
                      </w:pPr>
                      <w:r>
                        <w:rPr>
                          <w:rStyle w:val="2Exact"/>
                        </w:rPr>
                        <w:t>ясный</w:t>
                      </w:r>
                    </w:p>
                    <w:p w:rsidR="00926476" w:rsidRPr="00926476" w:rsidRDefault="00926476">
                      <w:pPr>
                        <w:pStyle w:val="22"/>
                        <w:shd w:val="clear" w:color="auto" w:fill="auto"/>
                        <w:spacing w:line="216" w:lineRule="exact"/>
                        <w:ind w:firstLine="0"/>
                        <w:jc w:val="left"/>
                        <w:rPr>
                          <w:lang w:val="ru-RU"/>
                        </w:rPr>
                      </w:pPr>
                      <w:r>
                        <w:rPr>
                          <w:rStyle w:val="2Exact"/>
                        </w:rPr>
                        <w:t>слеза</w:t>
                      </w:r>
                    </w:p>
                    <w:p w:rsidR="00926476" w:rsidRPr="00926476" w:rsidRDefault="00926476">
                      <w:pPr>
                        <w:pStyle w:val="22"/>
                        <w:shd w:val="clear" w:color="auto" w:fill="auto"/>
                        <w:spacing w:line="216" w:lineRule="exact"/>
                        <w:ind w:firstLine="0"/>
                        <w:jc w:val="left"/>
                        <w:rPr>
                          <w:lang w:val="ru-RU"/>
                        </w:rPr>
                      </w:pPr>
                      <w:r>
                        <w:rPr>
                          <w:rStyle w:val="2Exact"/>
                        </w:rPr>
                        <w:t>близкий</w:t>
                      </w:r>
                    </w:p>
                  </w:txbxContent>
                </v:textbox>
                <w10:wrap type="square" side="left" anchorx="margin"/>
              </v:shape>
            </w:pict>
          </mc:Fallback>
        </mc:AlternateContent>
      </w:r>
      <w:r w:rsidR="008E3629">
        <w:t>b) beer dear hear clear tear near</w:t>
      </w:r>
    </w:p>
    <w:p w:rsidR="001F312F" w:rsidRDefault="008E3629">
      <w:pPr>
        <w:pStyle w:val="a9"/>
        <w:framePr w:w="3346" w:hSpace="1152" w:wrap="notBeside" w:vAnchor="text" w:hAnchor="text" w:xAlign="center" w:y="1"/>
        <w:shd w:val="clear" w:color="auto" w:fill="auto"/>
        <w:ind w:firstLine="0"/>
      </w:pPr>
      <w:r>
        <w:rPr>
          <w:rStyle w:val="aa"/>
          <w:lang w:val="ru-RU" w:eastAsia="ru-RU" w:bidi="ru-RU"/>
        </w:rPr>
        <w:t xml:space="preserve">Ех. 3. </w:t>
      </w:r>
      <w:r>
        <w:t xml:space="preserve">Прочтите слова со звуками </w:t>
      </w:r>
      <w:r w:rsidRPr="00926476">
        <w:rPr>
          <w:lang w:eastAsia="en-US" w:bidi="en-US"/>
        </w:rPr>
        <w:t>[</w:t>
      </w:r>
      <w:r>
        <w:rPr>
          <w:lang w:val="en-US" w:eastAsia="en-US" w:bidi="en-US"/>
        </w:rPr>
        <w:t>is</w:t>
      </w:r>
      <w:r w:rsidRPr="00926476">
        <w:rPr>
          <w:lang w:eastAsia="en-US" w:bidi="en-US"/>
        </w:rPr>
        <w:t xml:space="preserve">], </w:t>
      </w:r>
      <w:r>
        <w:t>[еэ]:</w:t>
      </w:r>
    </w:p>
    <w:p w:rsidR="001F312F" w:rsidRDefault="008E3629">
      <w:pPr>
        <w:pStyle w:val="2b"/>
        <w:framePr w:w="3346" w:hSpace="1152" w:wrap="notBeside" w:vAnchor="text" w:hAnchor="text" w:xAlign="center" w:y="1"/>
        <w:shd w:val="clear" w:color="auto" w:fill="auto"/>
        <w:jc w:val="center"/>
      </w:pPr>
      <w:r>
        <w:rPr>
          <w:lang w:val="en-US" w:eastAsia="en-US" w:bidi="en-US"/>
        </w:rPr>
        <w:t xml:space="preserve">ear, eer </w:t>
      </w:r>
      <w:r>
        <w:t xml:space="preserve">= </w:t>
      </w:r>
      <w:r>
        <w:rPr>
          <w:lang w:val="en-US" w:eastAsia="en-US" w:bidi="en-US"/>
        </w:rPr>
        <w:t>[is]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6"/>
        <w:gridCol w:w="1810"/>
      </w:tblGrid>
      <w:tr w:rsidR="001F312F">
        <w:trPr>
          <w:trHeight w:hRule="exact" w:val="202"/>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ear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t>yxo</w:t>
            </w:r>
          </w:p>
        </w:tc>
      </w:tr>
      <w:tr w:rsidR="001F312F">
        <w:trPr>
          <w:trHeight w:hRule="exact" w:val="216"/>
          <w:jc w:val="center"/>
        </w:trPr>
        <w:tc>
          <w:tcPr>
            <w:tcW w:w="1536" w:type="dxa"/>
            <w:shd w:val="clear" w:color="auto" w:fill="FFFFFF"/>
            <w:vAlign w:val="bottom"/>
          </w:tcPr>
          <w:p w:rsidR="001F312F" w:rsidRDefault="008E3629">
            <w:pPr>
              <w:pStyle w:val="22"/>
              <w:framePr w:w="3346" w:hSpace="1152" w:wrap="notBeside" w:vAnchor="text" w:hAnchor="text" w:xAlign="center" w:y="1"/>
              <w:shd w:val="clear" w:color="auto" w:fill="auto"/>
              <w:spacing w:line="222" w:lineRule="exact"/>
              <w:ind w:firstLine="0"/>
              <w:jc w:val="left"/>
            </w:pPr>
            <w:r>
              <w:t>cheer</w:t>
            </w:r>
          </w:p>
        </w:tc>
        <w:tc>
          <w:tcPr>
            <w:tcW w:w="1810" w:type="dxa"/>
            <w:shd w:val="clear" w:color="auto" w:fill="FFFFFF"/>
            <w:vAlign w:val="bottom"/>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приветствовать</w:t>
            </w:r>
          </w:p>
        </w:tc>
      </w:tr>
      <w:tr w:rsidR="001F312F">
        <w:trPr>
          <w:trHeight w:hRule="exact" w:val="221"/>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fear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страх</w:t>
            </w:r>
          </w:p>
        </w:tc>
      </w:tr>
      <w:tr w:rsidR="001F312F">
        <w:trPr>
          <w:trHeight w:hRule="exact" w:val="216"/>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dear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дорогой</w:t>
            </w:r>
          </w:p>
        </w:tc>
      </w:tr>
      <w:tr w:rsidR="001F312F">
        <w:trPr>
          <w:trHeight w:hRule="exact" w:val="211"/>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beer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пиво</w:t>
            </w:r>
          </w:p>
        </w:tc>
      </w:tr>
      <w:tr w:rsidR="001F312F">
        <w:trPr>
          <w:trHeight w:hRule="exact" w:val="240"/>
          <w:jc w:val="center"/>
        </w:trPr>
        <w:tc>
          <w:tcPr>
            <w:tcW w:w="1536" w:type="dxa"/>
            <w:shd w:val="clear" w:color="auto" w:fill="FFFFFF"/>
            <w:vAlign w:val="bottom"/>
          </w:tcPr>
          <w:p w:rsidR="001F312F" w:rsidRDefault="008E3629">
            <w:pPr>
              <w:pStyle w:val="22"/>
              <w:framePr w:w="3346" w:hSpace="1152" w:wrap="notBeside" w:vAnchor="text" w:hAnchor="text" w:xAlign="center" w:y="1"/>
              <w:shd w:val="clear" w:color="auto" w:fill="auto"/>
              <w:spacing w:line="222" w:lineRule="exact"/>
              <w:ind w:firstLine="0"/>
              <w:jc w:val="right"/>
            </w:pPr>
            <w:r>
              <w:rPr>
                <w:rStyle w:val="26"/>
              </w:rPr>
              <w:t>are, air =</w:t>
            </w:r>
          </w:p>
        </w:tc>
        <w:tc>
          <w:tcPr>
            <w:tcW w:w="1810" w:type="dxa"/>
            <w:shd w:val="clear" w:color="auto" w:fill="FFFFFF"/>
            <w:vAlign w:val="bottom"/>
          </w:tcPr>
          <w:p w:rsidR="001F312F" w:rsidRDefault="008E3629">
            <w:pPr>
              <w:pStyle w:val="22"/>
              <w:framePr w:w="3346" w:hSpace="1152" w:wrap="notBeside" w:vAnchor="text" w:hAnchor="text" w:xAlign="center" w:y="1"/>
              <w:shd w:val="clear" w:color="auto" w:fill="auto"/>
              <w:spacing w:line="222" w:lineRule="exact"/>
              <w:ind w:firstLine="0"/>
              <w:jc w:val="left"/>
            </w:pPr>
            <w:r>
              <w:rPr>
                <w:lang w:val="ru-RU" w:eastAsia="ru-RU" w:bidi="ru-RU"/>
              </w:rPr>
              <w:t>[еэ]</w:t>
            </w:r>
          </w:p>
        </w:tc>
      </w:tr>
      <w:tr w:rsidR="001F312F">
        <w:trPr>
          <w:trHeight w:hRule="exact" w:val="206"/>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air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воздух</w:t>
            </w:r>
          </w:p>
        </w:tc>
      </w:tr>
      <w:tr w:rsidR="001F312F">
        <w:trPr>
          <w:trHeight w:hRule="exact" w:val="230"/>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chair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стул</w:t>
            </w:r>
          </w:p>
        </w:tc>
      </w:tr>
      <w:tr w:rsidR="001F312F">
        <w:trPr>
          <w:trHeight w:hRule="exact" w:val="216"/>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fare</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плата за проезд</w:t>
            </w:r>
          </w:p>
        </w:tc>
      </w:tr>
      <w:tr w:rsidR="001F312F">
        <w:trPr>
          <w:trHeight w:hRule="exact" w:val="230"/>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dare</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дерзать</w:t>
            </w:r>
          </w:p>
        </w:tc>
      </w:tr>
      <w:tr w:rsidR="001F312F">
        <w:trPr>
          <w:trHeight w:hRule="exact" w:val="206"/>
          <w:jc w:val="center"/>
        </w:trPr>
        <w:tc>
          <w:tcPr>
            <w:tcW w:w="1536" w:type="dxa"/>
            <w:shd w:val="clear" w:color="auto" w:fill="FFFFFF"/>
          </w:tcPr>
          <w:p w:rsidR="001F312F" w:rsidRDefault="008E3629">
            <w:pPr>
              <w:pStyle w:val="22"/>
              <w:framePr w:w="3346" w:hSpace="1152" w:wrap="notBeside" w:vAnchor="text" w:hAnchor="text" w:xAlign="center" w:y="1"/>
              <w:shd w:val="clear" w:color="auto" w:fill="auto"/>
              <w:spacing w:line="222" w:lineRule="exact"/>
              <w:ind w:firstLine="0"/>
              <w:jc w:val="left"/>
            </w:pPr>
            <w:r>
              <w:t>bear</w:t>
            </w:r>
          </w:p>
        </w:tc>
        <w:tc>
          <w:tcPr>
            <w:tcW w:w="1810" w:type="dxa"/>
            <w:shd w:val="clear" w:color="auto" w:fill="FFFFFF"/>
          </w:tcPr>
          <w:p w:rsidR="001F312F" w:rsidRDefault="008E3629">
            <w:pPr>
              <w:pStyle w:val="22"/>
              <w:framePr w:w="3346" w:hSpace="1152" w:wrap="notBeside" w:vAnchor="text" w:hAnchor="text" w:xAlign="center" w:y="1"/>
              <w:shd w:val="clear" w:color="auto" w:fill="auto"/>
              <w:spacing w:line="222" w:lineRule="exact"/>
              <w:ind w:left="200" w:firstLine="0"/>
              <w:jc w:val="left"/>
            </w:pPr>
            <w:r>
              <w:rPr>
                <w:lang w:val="ru-RU" w:eastAsia="ru-RU" w:bidi="ru-RU"/>
              </w:rPr>
              <w:t>нести, выносить</w:t>
            </w:r>
          </w:p>
        </w:tc>
      </w:tr>
    </w:tbl>
    <w:p w:rsidR="001F312F" w:rsidRDefault="001F312F">
      <w:pPr>
        <w:framePr w:w="3346" w:hSpace="1152"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20" w:line="222" w:lineRule="exact"/>
        <w:ind w:left="1200"/>
        <w:jc w:val="both"/>
        <w:rPr>
          <w:lang w:val="ru-RU"/>
        </w:rPr>
      </w:pPr>
      <w:r>
        <w:rPr>
          <w:rStyle w:val="26"/>
          <w:lang w:val="ru-RU" w:eastAsia="ru-RU" w:bidi="ru-RU"/>
        </w:rPr>
        <w:t xml:space="preserve">Ех. 4. </w:t>
      </w:r>
      <w:r>
        <w:rPr>
          <w:lang w:val="ru-RU" w:eastAsia="ru-RU" w:bidi="ru-RU"/>
        </w:rPr>
        <w:t xml:space="preserve">Прочтите слова с буквой </w:t>
      </w:r>
      <w:r>
        <w:rPr>
          <w:rStyle w:val="26"/>
          <w:lang w:val="ru-RU" w:eastAsia="ru-RU" w:bidi="ru-RU"/>
        </w:rPr>
        <w:t xml:space="preserve">и </w:t>
      </w:r>
      <w:r>
        <w:rPr>
          <w:lang w:val="ru-RU" w:eastAsia="ru-RU" w:bidi="ru-RU"/>
        </w:rPr>
        <w:t>в 4-м звуковом положении:</w:t>
      </w:r>
    </w:p>
    <w:p w:rsidR="001F312F" w:rsidRDefault="008E3629">
      <w:pPr>
        <w:pStyle w:val="30"/>
        <w:shd w:val="clear" w:color="auto" w:fill="auto"/>
        <w:spacing w:line="222" w:lineRule="exact"/>
        <w:ind w:left="400" w:firstLine="1360"/>
        <w:jc w:val="left"/>
      </w:pPr>
      <w:r>
        <w:rPr>
          <w:lang w:val="en-US" w:eastAsia="en-US" w:bidi="en-US"/>
        </w:rPr>
        <w:t>ure</w:t>
      </w:r>
      <w:r w:rsidRPr="00926476">
        <w:rPr>
          <w:lang w:eastAsia="en-US" w:bidi="en-US"/>
        </w:rPr>
        <w:t xml:space="preserve"> </w:t>
      </w:r>
      <w:r>
        <w:t xml:space="preserve">= </w:t>
      </w:r>
      <w:r w:rsidRPr="00926476">
        <w:rPr>
          <w:lang w:eastAsia="en-US" w:bidi="en-US"/>
        </w:rPr>
        <w:t>[</w:t>
      </w:r>
      <w:r>
        <w:rPr>
          <w:lang w:val="en-US" w:eastAsia="en-US" w:bidi="en-US"/>
        </w:rPr>
        <w:t>jus</w:t>
      </w:r>
      <w:r w:rsidRPr="00926476">
        <w:rPr>
          <w:lang w:eastAsia="en-US" w:bidi="en-US"/>
        </w:rPr>
        <w:t>]</w:t>
      </w:r>
    </w:p>
    <w:p w:rsidR="001F312F" w:rsidRPr="00926476" w:rsidRDefault="00677B2C">
      <w:pPr>
        <w:pStyle w:val="22"/>
        <w:shd w:val="clear" w:color="auto" w:fill="auto"/>
        <w:spacing w:line="222" w:lineRule="exact"/>
        <w:ind w:left="1200" w:firstLine="0"/>
        <w:jc w:val="both"/>
        <w:rPr>
          <w:lang w:val="ru-RU"/>
        </w:rPr>
      </w:pPr>
      <w:r>
        <w:rPr>
          <w:noProof/>
          <w:lang w:val="ru-RU" w:eastAsia="ru-RU" w:bidi="ar-SA"/>
        </w:rPr>
        <mc:AlternateContent>
          <mc:Choice Requires="wps">
            <w:drawing>
              <wp:anchor distT="125095" distB="180340" distL="831850" distR="63500" simplePos="0" relativeHeight="377487157" behindDoc="1" locked="0" layoutInCell="1" allowOverlap="1">
                <wp:simplePos x="0" y="0"/>
                <wp:positionH relativeFrom="margin">
                  <wp:posOffset>1813560</wp:posOffset>
                </wp:positionH>
                <wp:positionV relativeFrom="paragraph">
                  <wp:posOffset>12700</wp:posOffset>
                </wp:positionV>
                <wp:extent cx="688975" cy="246380"/>
                <wp:effectExtent l="0" t="635" r="635" b="635"/>
                <wp:wrapSquare wrapText="left"/>
                <wp:docPr id="85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60"/>
                              <w:shd w:val="clear" w:color="auto" w:fill="auto"/>
                              <w:spacing w:before="0" w:line="166" w:lineRule="exact"/>
                              <w:jc w:val="left"/>
                            </w:pPr>
                            <w:r>
                              <w:rPr>
                                <w:rStyle w:val="6Exact"/>
                              </w:rPr>
                              <w:t>ЧИСТЫЙ</w:t>
                            </w:r>
                          </w:p>
                          <w:p w:rsidR="00926476" w:rsidRDefault="00926476">
                            <w:pPr>
                              <w:pStyle w:val="22"/>
                              <w:shd w:val="clear" w:color="auto" w:fill="auto"/>
                              <w:spacing w:line="222" w:lineRule="exact"/>
                              <w:ind w:firstLine="0"/>
                              <w:jc w:val="left"/>
                            </w:pPr>
                            <w:r>
                              <w:rPr>
                                <w:rStyle w:val="2Exact"/>
                              </w:rPr>
                              <w:t>излечивать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93" type="#_x0000_t202" style="position:absolute;left:0;text-align:left;margin-left:142.8pt;margin-top:1pt;width:54.25pt;height:19.4pt;z-index:-125829323;visibility:visible;mso-wrap-style:square;mso-width-percent:0;mso-height-percent:0;mso-wrap-distance-left:65.5pt;mso-wrap-distance-top:9.85pt;mso-wrap-distance-right:5pt;mso-wrap-distance-bottom:1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4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" filled="f" stroked="f">
                <v:textbox style="mso-fit-shape-to-text:t" inset="0,0,0,0">
                  <w:txbxContent>
                    <w:p w:rsidR="00926476" w:rsidRDefault="00926476">
                      <w:pPr>
                        <w:pStyle w:val="60"/>
                        <w:shd w:val="clear" w:color="auto" w:fill="auto"/>
                        <w:spacing w:before="0" w:line="166" w:lineRule="exact"/>
                        <w:jc w:val="left"/>
                      </w:pPr>
                      <w:r>
                        <w:rPr>
                          <w:rStyle w:val="6Exact"/>
                        </w:rPr>
                        <w:t>ЧИСТЫЙ</w:t>
                      </w:r>
                    </w:p>
                    <w:p w:rsidR="00926476" w:rsidRDefault="00926476">
                      <w:pPr>
                        <w:pStyle w:val="22"/>
                        <w:shd w:val="clear" w:color="auto" w:fill="auto"/>
                        <w:spacing w:line="222" w:lineRule="exact"/>
                        <w:ind w:firstLine="0"/>
                        <w:jc w:val="left"/>
                      </w:pPr>
                      <w:r>
                        <w:rPr>
                          <w:rStyle w:val="2Exact"/>
                        </w:rPr>
                        <w:t>излечивать</w:t>
                      </w:r>
                    </w:p>
                  </w:txbxContent>
                </v:textbox>
                <w10:wrap type="square" side="left" anchorx="margin"/>
              </v:shape>
            </w:pict>
          </mc:Fallback>
        </mc:AlternateContent>
      </w:r>
      <w:r w:rsidR="008E3629">
        <w:rPr>
          <w:lang w:val="ru-RU" w:eastAsia="ru-RU" w:bidi="ru-RU"/>
        </w:rPr>
        <w:t>риге</w:t>
      </w:r>
    </w:p>
    <w:p w:rsidR="001F312F" w:rsidRPr="00926476" w:rsidRDefault="008E3629">
      <w:pPr>
        <w:pStyle w:val="22"/>
        <w:shd w:val="clear" w:color="auto" w:fill="auto"/>
        <w:spacing w:line="222" w:lineRule="exact"/>
        <w:ind w:left="1200" w:firstLine="0"/>
        <w:jc w:val="both"/>
        <w:rPr>
          <w:lang w:val="ru-RU"/>
        </w:rPr>
        <w:sectPr w:rsidR="001F312F" w:rsidRPr="00926476">
          <w:footerReference w:type="even" r:id="rId55"/>
          <w:footerReference w:type="default" r:id="rId56"/>
          <w:footerReference w:type="first" r:id="rId57"/>
          <w:pgSz w:w="7380" w:h="10871"/>
          <w:pgMar w:top="358" w:right="441" w:bottom="718" w:left="393" w:header="0" w:footer="3" w:gutter="0"/>
          <w:cols w:space="720"/>
          <w:noEndnote/>
          <w:docGrid w:linePitch="360"/>
        </w:sectPr>
      </w:pPr>
      <w:r>
        <w:rPr>
          <w:lang w:val="ru-RU" w:eastAsia="ru-RU" w:bidi="ru-RU"/>
        </w:rPr>
        <w:lastRenderedPageBreak/>
        <w:t>сиге</w:t>
      </w:r>
    </w:p>
    <w:p w:rsidR="001F312F" w:rsidRPr="00926476" w:rsidRDefault="008E3629">
      <w:pPr>
        <w:pStyle w:val="22"/>
        <w:shd w:val="clear" w:color="auto" w:fill="auto"/>
        <w:tabs>
          <w:tab w:val="left" w:pos="2803"/>
        </w:tabs>
        <w:spacing w:line="216" w:lineRule="exact"/>
        <w:ind w:left="1180" w:firstLine="0"/>
        <w:jc w:val="both"/>
        <w:rPr>
          <w:lang w:val="ru-RU"/>
        </w:rPr>
      </w:pPr>
      <w:r w:rsidRPr="00926476">
        <w:rPr>
          <w:lang w:val="ru-RU"/>
        </w:rPr>
        <w:lastRenderedPageBreak/>
        <w:t>'</w:t>
      </w:r>
      <w:r>
        <w:t>during</w:t>
      </w:r>
      <w:r w:rsidRPr="00926476">
        <w:rPr>
          <w:lang w:val="ru-RU"/>
        </w:rPr>
        <w:tab/>
      </w:r>
      <w:r>
        <w:rPr>
          <w:lang w:val="ru-RU" w:eastAsia="ru-RU" w:bidi="ru-RU"/>
        </w:rPr>
        <w:t>в течение</w:t>
      </w:r>
    </w:p>
    <w:p w:rsidR="001F312F" w:rsidRPr="00926476" w:rsidRDefault="008E3629">
      <w:pPr>
        <w:pStyle w:val="22"/>
        <w:shd w:val="clear" w:color="auto" w:fill="auto"/>
        <w:tabs>
          <w:tab w:val="left" w:pos="2803"/>
        </w:tabs>
        <w:spacing w:line="216" w:lineRule="exact"/>
        <w:ind w:left="1180" w:firstLine="0"/>
        <w:jc w:val="both"/>
        <w:rPr>
          <w:lang w:val="ru-RU"/>
        </w:rPr>
      </w:pPr>
      <w:r>
        <w:t>January</w:t>
      </w:r>
      <w:r w:rsidRPr="00926476">
        <w:rPr>
          <w:lang w:val="ru-RU"/>
        </w:rPr>
        <w:tab/>
      </w:r>
      <w:r>
        <w:rPr>
          <w:lang w:val="ru-RU" w:eastAsia="ru-RU" w:bidi="ru-RU"/>
        </w:rPr>
        <w:t>январь</w:t>
      </w:r>
    </w:p>
    <w:p w:rsidR="001F312F" w:rsidRPr="00926476" w:rsidRDefault="008E3629">
      <w:pPr>
        <w:pStyle w:val="22"/>
        <w:shd w:val="clear" w:color="auto" w:fill="auto"/>
        <w:tabs>
          <w:tab w:val="left" w:pos="2803"/>
        </w:tabs>
        <w:spacing w:line="216" w:lineRule="exact"/>
        <w:ind w:left="1180" w:firstLine="0"/>
        <w:jc w:val="both"/>
        <w:rPr>
          <w:lang w:val="ru-RU"/>
        </w:rPr>
      </w:pPr>
      <w:r>
        <w:t>se</w:t>
      </w:r>
      <w:r>
        <w:rPr>
          <w:lang w:val="ru-RU" w:eastAsia="ru-RU" w:bidi="ru-RU"/>
        </w:rPr>
        <w:t xml:space="preserve">' </w:t>
      </w:r>
      <w:r>
        <w:t>cure</w:t>
      </w:r>
      <w:r w:rsidRPr="00926476">
        <w:rPr>
          <w:lang w:val="ru-RU"/>
        </w:rPr>
        <w:tab/>
      </w:r>
      <w:r>
        <w:rPr>
          <w:lang w:val="ru-RU" w:eastAsia="ru-RU" w:bidi="ru-RU"/>
        </w:rPr>
        <w:t>обеспечить</w:t>
      </w:r>
    </w:p>
    <w:p w:rsidR="001F312F" w:rsidRPr="00926476" w:rsidRDefault="008E3629">
      <w:pPr>
        <w:pStyle w:val="22"/>
        <w:shd w:val="clear" w:color="auto" w:fill="auto"/>
        <w:tabs>
          <w:tab w:val="left" w:pos="2803"/>
        </w:tabs>
        <w:spacing w:line="216" w:lineRule="exact"/>
        <w:ind w:left="1180" w:firstLine="0"/>
        <w:jc w:val="both"/>
        <w:rPr>
          <w:lang w:val="ru-RU"/>
        </w:rPr>
      </w:pPr>
      <w:r>
        <w:t>en</w:t>
      </w:r>
      <w:r w:rsidRPr="00926476">
        <w:rPr>
          <w:lang w:val="ru-RU"/>
        </w:rPr>
        <w:t>'</w:t>
      </w:r>
      <w:r>
        <w:t>dure</w:t>
      </w:r>
      <w:r w:rsidRPr="00926476">
        <w:rPr>
          <w:lang w:val="ru-RU"/>
        </w:rPr>
        <w:tab/>
      </w:r>
      <w:r>
        <w:rPr>
          <w:lang w:val="ru-RU" w:eastAsia="ru-RU" w:bidi="ru-RU"/>
        </w:rPr>
        <w:t>выносить, терпеть</w:t>
      </w:r>
    </w:p>
    <w:p w:rsidR="001F312F" w:rsidRPr="00926476" w:rsidRDefault="008E3629">
      <w:pPr>
        <w:pStyle w:val="22"/>
        <w:shd w:val="clear" w:color="auto" w:fill="auto"/>
        <w:tabs>
          <w:tab w:val="left" w:pos="2803"/>
        </w:tabs>
        <w:spacing w:after="177" w:line="216" w:lineRule="exact"/>
        <w:ind w:left="1180" w:firstLine="0"/>
        <w:jc w:val="both"/>
        <w:rPr>
          <w:lang w:val="ru-RU"/>
        </w:rPr>
      </w:pPr>
      <w:r>
        <w:t>pro</w:t>
      </w:r>
      <w:r w:rsidRPr="00926476">
        <w:rPr>
          <w:lang w:val="ru-RU"/>
        </w:rPr>
        <w:t>'</w:t>
      </w:r>
      <w:r>
        <w:t>cure</w:t>
      </w:r>
      <w:r w:rsidRPr="00926476">
        <w:rPr>
          <w:lang w:val="ru-RU"/>
        </w:rPr>
        <w:tab/>
      </w:r>
      <w:r>
        <w:rPr>
          <w:lang w:val="ru-RU" w:eastAsia="ru-RU" w:bidi="ru-RU"/>
        </w:rPr>
        <w:t>доставлять</w:t>
      </w:r>
    </w:p>
    <w:p w:rsidR="001F312F" w:rsidRPr="00926476" w:rsidRDefault="008E3629">
      <w:pPr>
        <w:pStyle w:val="22"/>
        <w:shd w:val="clear" w:color="auto" w:fill="auto"/>
        <w:tabs>
          <w:tab w:val="center" w:pos="4169"/>
          <w:tab w:val="center" w:pos="4323"/>
          <w:tab w:val="right" w:pos="6422"/>
        </w:tabs>
        <w:spacing w:line="245" w:lineRule="exact"/>
        <w:ind w:left="360" w:firstLine="0"/>
        <w:jc w:val="both"/>
        <w:rPr>
          <w:lang w:val="ru-RU"/>
        </w:rPr>
      </w:pPr>
      <w:r>
        <w:rPr>
          <w:rStyle w:val="26"/>
        </w:rPr>
        <w:t>Ex</w:t>
      </w:r>
      <w:r w:rsidRPr="00926476">
        <w:rPr>
          <w:rStyle w:val="26"/>
          <w:lang w:val="ru-RU"/>
        </w:rPr>
        <w:t xml:space="preserve">. 5. </w:t>
      </w:r>
      <w:r>
        <w:rPr>
          <w:lang w:val="ru-RU" w:eastAsia="ru-RU" w:bidi="ru-RU"/>
        </w:rPr>
        <w:t xml:space="preserve">Прочтите слова с буквами </w:t>
      </w:r>
      <w:r>
        <w:rPr>
          <w:rStyle w:val="26"/>
        </w:rPr>
        <w:t>i</w:t>
      </w:r>
      <w:r w:rsidRPr="00926476">
        <w:rPr>
          <w:rStyle w:val="26"/>
          <w:lang w:val="ru-RU"/>
        </w:rPr>
        <w:t>,</w:t>
      </w:r>
      <w:r w:rsidRPr="00926476">
        <w:rPr>
          <w:rStyle w:val="26"/>
          <w:lang w:val="ru-RU"/>
        </w:rPr>
        <w:tab/>
      </w:r>
      <w:r>
        <w:rPr>
          <w:rStyle w:val="26"/>
          <w:lang w:val="ru-RU" w:eastAsia="ru-RU" w:bidi="ru-RU"/>
        </w:rPr>
        <w:t>у</w:t>
      </w:r>
      <w:r>
        <w:rPr>
          <w:rStyle w:val="26"/>
          <w:lang w:val="ru-RU" w:eastAsia="ru-RU" w:bidi="ru-RU"/>
        </w:rPr>
        <w:tab/>
      </w:r>
      <w:r>
        <w:rPr>
          <w:lang w:val="ru-RU" w:eastAsia="ru-RU" w:bidi="ru-RU"/>
        </w:rPr>
        <w:t>в</w:t>
      </w:r>
      <w:r>
        <w:rPr>
          <w:lang w:val="ru-RU" w:eastAsia="ru-RU" w:bidi="ru-RU"/>
        </w:rPr>
        <w:tab/>
        <w:t>4-м звуковом поло</w:t>
      </w:r>
      <w:r>
        <w:rPr>
          <w:lang w:val="ru-RU" w:eastAsia="ru-RU" w:bidi="ru-RU"/>
        </w:rPr>
        <w:softHyphen/>
      </w:r>
    </w:p>
    <w:p w:rsidR="001F312F" w:rsidRDefault="008E3629">
      <w:pPr>
        <w:pStyle w:val="22"/>
        <w:shd w:val="clear" w:color="auto" w:fill="auto"/>
        <w:spacing w:line="245" w:lineRule="exact"/>
        <w:ind w:firstLine="0"/>
        <w:jc w:val="left"/>
      </w:pPr>
      <w:r>
        <w:rPr>
          <w:lang w:val="ru-RU" w:eastAsia="ru-RU" w:bidi="ru-RU"/>
        </w:rPr>
        <w:t>жении: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10"/>
        <w:gridCol w:w="3715"/>
      </w:tblGrid>
      <w:tr w:rsidR="001F312F">
        <w:trPr>
          <w:trHeight w:hRule="exact" w:val="235"/>
        </w:trPr>
        <w:tc>
          <w:tcPr>
            <w:tcW w:w="1210" w:type="dxa"/>
            <w:shd w:val="clear" w:color="auto" w:fill="FFFFFF"/>
            <w:vAlign w:val="bottom"/>
          </w:tcPr>
          <w:p w:rsidR="001F312F" w:rsidRDefault="008E3629">
            <w:pPr>
              <w:pStyle w:val="22"/>
              <w:framePr w:w="4925" w:h="1766" w:hSpace="451" w:wrap="notBeside" w:vAnchor="text" w:hAnchor="text" w:x="2285" w:y="183"/>
              <w:shd w:val="clear" w:color="auto" w:fill="auto"/>
              <w:spacing w:line="222" w:lineRule="exact"/>
              <w:ind w:firstLine="0"/>
              <w:jc w:val="left"/>
            </w:pPr>
            <w:r>
              <w:t>fire</w:t>
            </w:r>
          </w:p>
        </w:tc>
        <w:tc>
          <w:tcPr>
            <w:tcW w:w="3715" w:type="dxa"/>
            <w:shd w:val="clear" w:color="auto" w:fill="FFFFFF"/>
            <w:vAlign w:val="bottom"/>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ОГОНЬ</w:t>
            </w:r>
          </w:p>
        </w:tc>
      </w:tr>
      <w:tr w:rsidR="001F312F">
        <w:trPr>
          <w:trHeight w:hRule="exact" w:val="240"/>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quiet</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тихий</w:t>
            </w:r>
          </w:p>
        </w:tc>
      </w:tr>
      <w:tr w:rsidR="001F312F">
        <w:trPr>
          <w:trHeight w:hRule="exact" w:val="226"/>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tire</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утомлять</w:t>
            </w:r>
          </w:p>
        </w:tc>
      </w:tr>
      <w:tr w:rsidR="001F312F">
        <w:trPr>
          <w:trHeight w:hRule="exact" w:val="206"/>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wire</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проволока</w:t>
            </w:r>
          </w:p>
        </w:tc>
      </w:tr>
      <w:tr w:rsidR="001F312F">
        <w:trPr>
          <w:trHeight w:hRule="exact" w:val="221"/>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en'tire</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весь, полный</w:t>
            </w:r>
          </w:p>
        </w:tc>
      </w:tr>
      <w:tr w:rsidR="001F312F">
        <w:trPr>
          <w:trHeight w:hRule="exact" w:val="230"/>
        </w:trPr>
        <w:tc>
          <w:tcPr>
            <w:tcW w:w="1210" w:type="dxa"/>
            <w:shd w:val="clear" w:color="auto" w:fill="FFFFFF"/>
            <w:vAlign w:val="bottom"/>
          </w:tcPr>
          <w:p w:rsidR="001F312F" w:rsidRDefault="008E3629">
            <w:pPr>
              <w:pStyle w:val="22"/>
              <w:framePr w:w="4925" w:h="1766" w:hSpace="451" w:wrap="notBeside" w:vAnchor="text" w:hAnchor="text" w:x="2285" w:y="183"/>
              <w:shd w:val="clear" w:color="auto" w:fill="auto"/>
              <w:spacing w:line="222" w:lineRule="exact"/>
              <w:ind w:firstLine="0"/>
              <w:jc w:val="left"/>
            </w:pPr>
            <w:r>
              <w:t>in'spire</w:t>
            </w:r>
          </w:p>
        </w:tc>
        <w:tc>
          <w:tcPr>
            <w:tcW w:w="3715" w:type="dxa"/>
            <w:shd w:val="clear" w:color="auto" w:fill="FFFFFF"/>
            <w:vAlign w:val="bottom"/>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вдохновлять</w:t>
            </w:r>
          </w:p>
        </w:tc>
      </w:tr>
      <w:tr w:rsidR="001F312F">
        <w:trPr>
          <w:trHeight w:hRule="exact" w:val="216"/>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re'tire</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ретироваться; уходить в отставку</w:t>
            </w:r>
          </w:p>
        </w:tc>
      </w:tr>
      <w:tr w:rsidR="001F312F">
        <w:trPr>
          <w:trHeight w:hRule="exact" w:val="192"/>
        </w:trPr>
        <w:tc>
          <w:tcPr>
            <w:tcW w:w="1210" w:type="dxa"/>
            <w:shd w:val="clear" w:color="auto" w:fill="FFFFFF"/>
          </w:tcPr>
          <w:p w:rsidR="001F312F" w:rsidRDefault="008E3629">
            <w:pPr>
              <w:pStyle w:val="22"/>
              <w:framePr w:w="4925" w:h="1766" w:hSpace="451" w:wrap="notBeside" w:vAnchor="text" w:hAnchor="text" w:x="2285" w:y="183"/>
              <w:shd w:val="clear" w:color="auto" w:fill="auto"/>
              <w:spacing w:line="222" w:lineRule="exact"/>
              <w:ind w:firstLine="0"/>
              <w:jc w:val="left"/>
            </w:pPr>
            <w:r>
              <w:t>de'sire</w:t>
            </w:r>
          </w:p>
        </w:tc>
        <w:tc>
          <w:tcPr>
            <w:tcW w:w="3715" w:type="dxa"/>
            <w:shd w:val="clear" w:color="auto" w:fill="FFFFFF"/>
          </w:tcPr>
          <w:p w:rsidR="001F312F" w:rsidRDefault="008E3629">
            <w:pPr>
              <w:pStyle w:val="22"/>
              <w:framePr w:w="4925" w:h="1766" w:hSpace="451" w:wrap="notBeside" w:vAnchor="text" w:hAnchor="text" w:x="2285" w:y="183"/>
              <w:shd w:val="clear" w:color="auto" w:fill="auto"/>
              <w:spacing w:line="222" w:lineRule="exact"/>
              <w:ind w:left="520" w:firstLine="0"/>
              <w:jc w:val="left"/>
            </w:pPr>
            <w:r>
              <w:rPr>
                <w:lang w:val="ru-RU" w:eastAsia="ru-RU" w:bidi="ru-RU"/>
              </w:rPr>
              <w:t>желание</w:t>
            </w:r>
          </w:p>
        </w:tc>
      </w:tr>
    </w:tbl>
    <w:p w:rsidR="001F312F" w:rsidRDefault="008E3629">
      <w:pPr>
        <w:pStyle w:val="2b"/>
        <w:framePr w:w="6466" w:h="274" w:hSpace="451" w:wrap="notBeside" w:vAnchor="text" w:hAnchor="text" w:x="1143" w:y="-41"/>
        <w:shd w:val="clear" w:color="auto" w:fill="auto"/>
        <w:spacing w:line="245" w:lineRule="exact"/>
        <w:ind w:left="1740"/>
      </w:pPr>
      <w:r>
        <w:rPr>
          <w:lang w:val="en-US" w:eastAsia="en-US" w:bidi="en-US"/>
        </w:rPr>
        <w:t xml:space="preserve">ire, </w:t>
      </w:r>
      <w:r>
        <w:t>уте = [аю]</w:t>
      </w:r>
    </w:p>
    <w:p w:rsidR="001F312F" w:rsidRDefault="001F312F">
      <w:pPr>
        <w:rPr>
          <w:sz w:val="2"/>
          <w:szCs w:val="2"/>
        </w:rPr>
      </w:pPr>
    </w:p>
    <w:p w:rsidR="001F312F" w:rsidRPr="00926476" w:rsidRDefault="008E3629">
      <w:pPr>
        <w:pStyle w:val="22"/>
        <w:shd w:val="clear" w:color="auto" w:fill="auto"/>
        <w:spacing w:before="181" w:line="221" w:lineRule="exact"/>
        <w:ind w:firstLine="360"/>
        <w:jc w:val="left"/>
        <w:rPr>
          <w:lang w:val="ru-RU"/>
        </w:rPr>
      </w:pPr>
      <w:r>
        <w:rPr>
          <w:lang w:val="ru-RU" w:eastAsia="ru-RU" w:bidi="ru-RU"/>
        </w:rPr>
        <w:t xml:space="preserve">Ех. </w:t>
      </w:r>
      <w:r>
        <w:rPr>
          <w:rStyle w:val="26"/>
          <w:lang w:val="ru-RU" w:eastAsia="ru-RU" w:bidi="ru-RU"/>
        </w:rPr>
        <w:t xml:space="preserve">6. </w:t>
      </w:r>
      <w:r>
        <w:rPr>
          <w:lang w:val="ru-RU" w:eastAsia="ru-RU" w:bidi="ru-RU"/>
        </w:rPr>
        <w:t xml:space="preserve">Прочтите слова с буквами </w:t>
      </w:r>
      <w:r>
        <w:rPr>
          <w:rStyle w:val="26"/>
        </w:rPr>
        <w:t>i</w:t>
      </w:r>
      <w:r w:rsidRPr="00926476">
        <w:rPr>
          <w:rStyle w:val="26"/>
          <w:lang w:val="ru-RU"/>
        </w:rPr>
        <w:t xml:space="preserve">, </w:t>
      </w:r>
      <w:r>
        <w:rPr>
          <w:rStyle w:val="26"/>
          <w:lang w:val="ru-RU" w:eastAsia="ru-RU" w:bidi="ru-RU"/>
        </w:rPr>
        <w:t xml:space="preserve">у </w:t>
      </w:r>
      <w:r>
        <w:rPr>
          <w:lang w:val="ru-RU" w:eastAsia="ru-RU" w:bidi="ru-RU"/>
        </w:rPr>
        <w:t>в открытом слоге и в 4-м звуковом положении:</w:t>
      </w:r>
    </w:p>
    <w:p w:rsidR="001F312F" w:rsidRDefault="00677B2C">
      <w:pPr>
        <w:pStyle w:val="30"/>
        <w:shd w:val="clear" w:color="auto" w:fill="auto"/>
        <w:spacing w:line="222" w:lineRule="exact"/>
        <w:ind w:left="1760" w:firstLine="0"/>
        <w:jc w:val="left"/>
      </w:pPr>
      <w:r>
        <w:rPr>
          <w:noProof/>
          <w:lang w:bidi="ar-SA"/>
        </w:rPr>
        <mc:AlternateContent>
          <mc:Choice Requires="wps">
            <w:drawing>
              <wp:anchor distT="118745" distB="292735" distL="63500" distR="63500" simplePos="0" relativeHeight="377487158" behindDoc="1" locked="0" layoutInCell="1" allowOverlap="1">
                <wp:simplePos x="0" y="0"/>
                <wp:positionH relativeFrom="margin">
                  <wp:posOffset>725170</wp:posOffset>
                </wp:positionH>
                <wp:positionV relativeFrom="paragraph">
                  <wp:posOffset>118745</wp:posOffset>
                </wp:positionV>
                <wp:extent cx="2804160" cy="1880235"/>
                <wp:effectExtent l="0" t="0" r="0" b="0"/>
                <wp:wrapSquare wrapText="bothSides"/>
                <wp:docPr id="8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8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3082"/>
                            </w:tblGrid>
                            <w:tr w:rsidR="00926476">
                              <w:trPr>
                                <w:trHeight w:hRule="exact" w:val="240"/>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t>die</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умирать</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t>high</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высокий</w:t>
                                  </w:r>
                                </w:p>
                              </w:tc>
                            </w:tr>
                            <w:tr w:rsidR="00926476">
                              <w:trPr>
                                <w:trHeight w:hRule="exact" w:val="221"/>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t>might</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мог; могущество</w:t>
                                  </w:r>
                                </w:p>
                              </w:tc>
                            </w:tr>
                            <w:tr w:rsidR="00926476">
                              <w:trPr>
                                <w:trHeight w:hRule="exact" w:val="235"/>
                                <w:jc w:val="center"/>
                              </w:trPr>
                              <w:tc>
                                <w:tcPr>
                                  <w:tcW w:w="1334" w:type="dxa"/>
                                  <w:shd w:val="clear" w:color="auto" w:fill="FFFFFF"/>
                                </w:tcPr>
                                <w:p w:rsidR="00926476" w:rsidRDefault="00926476">
                                  <w:pPr>
                                    <w:pStyle w:val="22"/>
                                    <w:shd w:val="clear" w:color="auto" w:fill="auto"/>
                                    <w:spacing w:line="222" w:lineRule="exact"/>
                                    <w:ind w:firstLine="0"/>
                                    <w:jc w:val="left"/>
                                  </w:pPr>
                                  <w:r>
                                    <w:t>fine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прекрасный</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quite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совсем</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tie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связывать</w:t>
                                  </w:r>
                                </w:p>
                              </w:tc>
                            </w:tr>
                            <w:tr w:rsidR="00926476">
                              <w:trPr>
                                <w:trHeight w:hRule="exact" w:val="480"/>
                                <w:jc w:val="center"/>
                              </w:trPr>
                              <w:tc>
                                <w:tcPr>
                                  <w:tcW w:w="1334" w:type="dxa"/>
                                  <w:shd w:val="clear" w:color="auto" w:fill="FFFFFF"/>
                                  <w:vAlign w:val="bottom"/>
                                </w:tcPr>
                                <w:p w:rsidR="00926476" w:rsidRDefault="00926476">
                                  <w:pPr>
                                    <w:pStyle w:val="22"/>
                                    <w:shd w:val="clear" w:color="auto" w:fill="auto"/>
                                    <w:spacing w:line="222" w:lineRule="exact"/>
                                    <w:ind w:firstLine="0"/>
                                  </w:pPr>
                                  <w:r>
                                    <w:rPr>
                                      <w:rStyle w:val="26"/>
                                    </w:rPr>
                                    <w:t>[ara]</w:t>
                                  </w:r>
                                </w:p>
                                <w:p w:rsidR="00926476" w:rsidRDefault="00926476">
                                  <w:pPr>
                                    <w:pStyle w:val="22"/>
                                    <w:shd w:val="clear" w:color="auto" w:fill="auto"/>
                                    <w:spacing w:line="222" w:lineRule="exact"/>
                                    <w:ind w:firstLine="0"/>
                                    <w:jc w:val="left"/>
                                  </w:pPr>
                                  <w:r>
                                    <w:t>dire</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ужасный; крайний; полный</w:t>
                                  </w:r>
                                </w:p>
                              </w:tc>
                            </w:tr>
                            <w:tr w:rsidR="00926476">
                              <w:trPr>
                                <w:trHeight w:hRule="exact" w:val="240"/>
                                <w:jc w:val="center"/>
                              </w:trPr>
                              <w:tc>
                                <w:tcPr>
                                  <w:tcW w:w="1334" w:type="dxa"/>
                                  <w:shd w:val="clear" w:color="auto" w:fill="FFFFFF"/>
                                </w:tcPr>
                                <w:p w:rsidR="00926476" w:rsidRDefault="00926476">
                                  <w:pPr>
                                    <w:pStyle w:val="22"/>
                                    <w:shd w:val="clear" w:color="auto" w:fill="auto"/>
                                    <w:spacing w:line="222" w:lineRule="exact"/>
                                    <w:ind w:firstLine="0"/>
                                    <w:jc w:val="left"/>
                                  </w:pPr>
                                  <w:r>
                                    <w:t>higher</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выше</w:t>
                                  </w:r>
                                </w:p>
                              </w:tc>
                            </w:tr>
                            <w:tr w:rsidR="00926476">
                              <w:trPr>
                                <w:trHeight w:hRule="exact" w:val="202"/>
                                <w:jc w:val="center"/>
                              </w:trPr>
                              <w:tc>
                                <w:tcPr>
                                  <w:tcW w:w="1334" w:type="dxa"/>
                                  <w:shd w:val="clear" w:color="auto" w:fill="FFFFFF"/>
                                </w:tcPr>
                                <w:p w:rsidR="00926476" w:rsidRDefault="00926476">
                                  <w:pPr>
                                    <w:pStyle w:val="22"/>
                                    <w:shd w:val="clear" w:color="auto" w:fill="auto"/>
                                    <w:spacing w:line="222" w:lineRule="exact"/>
                                    <w:ind w:firstLine="0"/>
                                    <w:jc w:val="left"/>
                                  </w:pPr>
                                  <w:r>
                                    <w:t>mire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грязь, трясина</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fire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огонь</w:t>
                                  </w:r>
                                </w:p>
                              </w:tc>
                            </w:tr>
                            <w:tr w:rsidR="00926476">
                              <w:trPr>
                                <w:trHeight w:hRule="exact" w:val="235"/>
                                <w:jc w:val="center"/>
                              </w:trPr>
                              <w:tc>
                                <w:tcPr>
                                  <w:tcW w:w="1334" w:type="dxa"/>
                                  <w:shd w:val="clear" w:color="auto" w:fill="FFFFFF"/>
                                </w:tcPr>
                                <w:p w:rsidR="00926476" w:rsidRDefault="00926476">
                                  <w:pPr>
                                    <w:pStyle w:val="22"/>
                                    <w:shd w:val="clear" w:color="auto" w:fill="auto"/>
                                    <w:spacing w:line="222" w:lineRule="exact"/>
                                    <w:ind w:firstLine="0"/>
                                    <w:jc w:val="left"/>
                                  </w:pPr>
                                  <w:r>
                                    <w:t>quiet</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тихий</w:t>
                                  </w:r>
                                </w:p>
                              </w:tc>
                            </w:tr>
                            <w:tr w:rsidR="00926476">
                              <w:trPr>
                                <w:trHeight w:hRule="exact" w:val="226"/>
                                <w:jc w:val="center"/>
                              </w:trPr>
                              <w:tc>
                                <w:tcPr>
                                  <w:tcW w:w="1334" w:type="dxa"/>
                                  <w:shd w:val="clear" w:color="auto" w:fill="FFFFFF"/>
                                </w:tcPr>
                                <w:p w:rsidR="00926476" w:rsidRDefault="00926476">
                                  <w:pPr>
                                    <w:pStyle w:val="22"/>
                                    <w:shd w:val="clear" w:color="auto" w:fill="auto"/>
                                    <w:spacing w:line="222" w:lineRule="exact"/>
                                    <w:ind w:firstLine="0"/>
                                    <w:jc w:val="left"/>
                                  </w:pPr>
                                  <w:r>
                                    <w:t>tyre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шина, покрышка</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94" type="#_x0000_t202" style="position:absolute;left:0;text-align:left;margin-left:57.1pt;margin-top:9.35pt;width:220.8pt;height:148.05pt;z-index:-125829322;visibility:visible;mso-wrap-style:square;mso-width-percent:0;mso-height-percent:0;mso-wrap-distance-left:5pt;mso-wrap-distance-top:9.35pt;mso-wrap-distance-right:5pt;mso-wrap-distance-bottom:23.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2H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3082"/>
                      </w:tblGrid>
                      <w:tr w:rsidR="00926476">
                        <w:trPr>
                          <w:trHeight w:hRule="exact" w:val="240"/>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t>die</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умирать</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t>high</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высокий</w:t>
                            </w:r>
                          </w:p>
                        </w:tc>
                      </w:tr>
                      <w:tr w:rsidR="00926476">
                        <w:trPr>
                          <w:trHeight w:hRule="exact" w:val="221"/>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t>might</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мог; могущество</w:t>
                            </w:r>
                          </w:p>
                        </w:tc>
                      </w:tr>
                      <w:tr w:rsidR="00926476">
                        <w:trPr>
                          <w:trHeight w:hRule="exact" w:val="235"/>
                          <w:jc w:val="center"/>
                        </w:trPr>
                        <w:tc>
                          <w:tcPr>
                            <w:tcW w:w="1334" w:type="dxa"/>
                            <w:shd w:val="clear" w:color="auto" w:fill="FFFFFF"/>
                          </w:tcPr>
                          <w:p w:rsidR="00926476" w:rsidRDefault="00926476">
                            <w:pPr>
                              <w:pStyle w:val="22"/>
                              <w:shd w:val="clear" w:color="auto" w:fill="auto"/>
                              <w:spacing w:line="222" w:lineRule="exact"/>
                              <w:ind w:firstLine="0"/>
                              <w:jc w:val="left"/>
                            </w:pPr>
                            <w:r>
                              <w:t>fine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прекрасный</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quite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совсем</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tie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связывать</w:t>
                            </w:r>
                          </w:p>
                        </w:tc>
                      </w:tr>
                      <w:tr w:rsidR="00926476">
                        <w:trPr>
                          <w:trHeight w:hRule="exact" w:val="480"/>
                          <w:jc w:val="center"/>
                        </w:trPr>
                        <w:tc>
                          <w:tcPr>
                            <w:tcW w:w="1334" w:type="dxa"/>
                            <w:shd w:val="clear" w:color="auto" w:fill="FFFFFF"/>
                            <w:vAlign w:val="bottom"/>
                          </w:tcPr>
                          <w:p w:rsidR="00926476" w:rsidRDefault="00926476">
                            <w:pPr>
                              <w:pStyle w:val="22"/>
                              <w:shd w:val="clear" w:color="auto" w:fill="auto"/>
                              <w:spacing w:line="222" w:lineRule="exact"/>
                              <w:ind w:firstLine="0"/>
                            </w:pPr>
                            <w:r>
                              <w:rPr>
                                <w:rStyle w:val="26"/>
                              </w:rPr>
                              <w:t>[ara]</w:t>
                            </w:r>
                          </w:p>
                          <w:p w:rsidR="00926476" w:rsidRDefault="00926476">
                            <w:pPr>
                              <w:pStyle w:val="22"/>
                              <w:shd w:val="clear" w:color="auto" w:fill="auto"/>
                              <w:spacing w:line="222" w:lineRule="exact"/>
                              <w:ind w:firstLine="0"/>
                              <w:jc w:val="left"/>
                            </w:pPr>
                            <w:r>
                              <w:t>dire</w:t>
                            </w:r>
                          </w:p>
                        </w:tc>
                        <w:tc>
                          <w:tcPr>
                            <w:tcW w:w="3082" w:type="dxa"/>
                            <w:shd w:val="clear" w:color="auto" w:fill="FFFFFF"/>
                            <w:vAlign w:val="bottom"/>
                          </w:tcPr>
                          <w:p w:rsidR="00926476" w:rsidRDefault="00926476">
                            <w:pPr>
                              <w:pStyle w:val="22"/>
                              <w:shd w:val="clear" w:color="auto" w:fill="auto"/>
                              <w:spacing w:line="222" w:lineRule="exact"/>
                              <w:ind w:left="400" w:firstLine="0"/>
                              <w:jc w:val="left"/>
                            </w:pPr>
                            <w:r>
                              <w:rPr>
                                <w:lang w:val="ru-RU" w:eastAsia="ru-RU" w:bidi="ru-RU"/>
                              </w:rPr>
                              <w:t>ужасный; крайний; полный</w:t>
                            </w:r>
                          </w:p>
                        </w:tc>
                      </w:tr>
                      <w:tr w:rsidR="00926476">
                        <w:trPr>
                          <w:trHeight w:hRule="exact" w:val="240"/>
                          <w:jc w:val="center"/>
                        </w:trPr>
                        <w:tc>
                          <w:tcPr>
                            <w:tcW w:w="1334" w:type="dxa"/>
                            <w:shd w:val="clear" w:color="auto" w:fill="FFFFFF"/>
                          </w:tcPr>
                          <w:p w:rsidR="00926476" w:rsidRDefault="00926476">
                            <w:pPr>
                              <w:pStyle w:val="22"/>
                              <w:shd w:val="clear" w:color="auto" w:fill="auto"/>
                              <w:spacing w:line="222" w:lineRule="exact"/>
                              <w:ind w:firstLine="0"/>
                              <w:jc w:val="left"/>
                            </w:pPr>
                            <w:r>
                              <w:t>higher</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выше</w:t>
                            </w:r>
                          </w:p>
                        </w:tc>
                      </w:tr>
                      <w:tr w:rsidR="00926476">
                        <w:trPr>
                          <w:trHeight w:hRule="exact" w:val="202"/>
                          <w:jc w:val="center"/>
                        </w:trPr>
                        <w:tc>
                          <w:tcPr>
                            <w:tcW w:w="1334" w:type="dxa"/>
                            <w:shd w:val="clear" w:color="auto" w:fill="FFFFFF"/>
                          </w:tcPr>
                          <w:p w:rsidR="00926476" w:rsidRDefault="00926476">
                            <w:pPr>
                              <w:pStyle w:val="22"/>
                              <w:shd w:val="clear" w:color="auto" w:fill="auto"/>
                              <w:spacing w:line="222" w:lineRule="exact"/>
                              <w:ind w:firstLine="0"/>
                              <w:jc w:val="left"/>
                            </w:pPr>
                            <w:r>
                              <w:t>mire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грязь, трясина</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t>fire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огонь</w:t>
                            </w:r>
                          </w:p>
                        </w:tc>
                      </w:tr>
                      <w:tr w:rsidR="00926476">
                        <w:trPr>
                          <w:trHeight w:hRule="exact" w:val="235"/>
                          <w:jc w:val="center"/>
                        </w:trPr>
                        <w:tc>
                          <w:tcPr>
                            <w:tcW w:w="1334" w:type="dxa"/>
                            <w:shd w:val="clear" w:color="auto" w:fill="FFFFFF"/>
                          </w:tcPr>
                          <w:p w:rsidR="00926476" w:rsidRDefault="00926476">
                            <w:pPr>
                              <w:pStyle w:val="22"/>
                              <w:shd w:val="clear" w:color="auto" w:fill="auto"/>
                              <w:spacing w:line="222" w:lineRule="exact"/>
                              <w:ind w:firstLine="0"/>
                              <w:jc w:val="left"/>
                            </w:pPr>
                            <w:r>
                              <w:t>quiet</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тихий</w:t>
                            </w:r>
                          </w:p>
                        </w:tc>
                      </w:tr>
                      <w:tr w:rsidR="00926476">
                        <w:trPr>
                          <w:trHeight w:hRule="exact" w:val="226"/>
                          <w:jc w:val="center"/>
                        </w:trPr>
                        <w:tc>
                          <w:tcPr>
                            <w:tcW w:w="1334" w:type="dxa"/>
                            <w:shd w:val="clear" w:color="auto" w:fill="FFFFFF"/>
                          </w:tcPr>
                          <w:p w:rsidR="00926476" w:rsidRDefault="00926476">
                            <w:pPr>
                              <w:pStyle w:val="22"/>
                              <w:shd w:val="clear" w:color="auto" w:fill="auto"/>
                              <w:spacing w:line="222" w:lineRule="exact"/>
                              <w:ind w:firstLine="0"/>
                              <w:jc w:val="left"/>
                            </w:pPr>
                            <w:r>
                              <w:t>tyre</w:t>
                            </w:r>
                          </w:p>
                        </w:tc>
                        <w:tc>
                          <w:tcPr>
                            <w:tcW w:w="3082" w:type="dxa"/>
                            <w:shd w:val="clear" w:color="auto" w:fill="FFFFFF"/>
                          </w:tcPr>
                          <w:p w:rsidR="00926476" w:rsidRDefault="00926476">
                            <w:pPr>
                              <w:pStyle w:val="22"/>
                              <w:shd w:val="clear" w:color="auto" w:fill="auto"/>
                              <w:spacing w:line="222" w:lineRule="exact"/>
                              <w:ind w:left="400" w:firstLine="0"/>
                              <w:jc w:val="left"/>
                            </w:pPr>
                            <w:r>
                              <w:rPr>
                                <w:lang w:val="ru-RU" w:eastAsia="ru-RU" w:bidi="ru-RU"/>
                              </w:rPr>
                              <w:t>шина, покрышка</w:t>
                            </w:r>
                          </w:p>
                        </w:tc>
                      </w:tr>
                    </w:tbl>
                    <w:p w:rsidR="00926476" w:rsidRDefault="00926476">
                      <w:pPr>
                        <w:rPr>
                          <w:sz w:val="2"/>
                          <w:szCs w:val="2"/>
                        </w:rPr>
                      </w:pPr>
                    </w:p>
                  </w:txbxContent>
                </v:textbox>
                <w10:wrap type="square" anchorx="margin"/>
              </v:shape>
            </w:pict>
          </mc:Fallback>
        </mc:AlternateContent>
      </w:r>
      <w:r w:rsidR="008E3629" w:rsidRPr="00926476">
        <w:rPr>
          <w:lang w:eastAsia="en-US" w:bidi="en-US"/>
        </w:rPr>
        <w:t>[</w:t>
      </w:r>
      <w:r w:rsidR="008E3629">
        <w:rPr>
          <w:lang w:val="en-US" w:eastAsia="en-US" w:bidi="en-US"/>
        </w:rPr>
        <w:t>ai</w:t>
      </w:r>
      <w:r w:rsidR="008E3629" w:rsidRPr="00926476">
        <w:rPr>
          <w:lang w:eastAsia="en-US" w:bidi="en-US"/>
        </w:rPr>
        <w:t>]</w:t>
      </w:r>
    </w:p>
    <w:p w:rsidR="001F312F" w:rsidRDefault="008E3629">
      <w:pPr>
        <w:pStyle w:val="a9"/>
        <w:framePr w:w="3379" w:hSpace="1138" w:wrap="notBeside" w:vAnchor="text" w:hAnchor="text" w:xAlign="center" w:y="1"/>
        <w:shd w:val="clear" w:color="auto" w:fill="auto"/>
        <w:ind w:firstLine="0"/>
      </w:pPr>
      <w:r>
        <w:t xml:space="preserve">Ех. 7. Прочтите слова со звуками </w:t>
      </w:r>
      <w:r w:rsidRPr="00926476">
        <w:rPr>
          <w:lang w:eastAsia="en-US" w:bidi="en-US"/>
        </w:rPr>
        <w:t>[</w:t>
      </w:r>
      <w:r>
        <w:rPr>
          <w:lang w:val="en-US" w:eastAsia="en-US" w:bidi="en-US"/>
        </w:rPr>
        <w:t>ae</w:t>
      </w:r>
      <w:r w:rsidRPr="00926476">
        <w:rPr>
          <w:lang w:eastAsia="en-US" w:bidi="en-US"/>
        </w:rPr>
        <w:t xml:space="preserve">], </w:t>
      </w:r>
      <w:r>
        <w:t>[в], [а:], [о:], [з:]: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6"/>
        <w:gridCol w:w="2083"/>
      </w:tblGrid>
      <w:tr w:rsidR="001F312F">
        <w:trPr>
          <w:trHeight w:hRule="exact" w:val="451"/>
          <w:jc w:val="center"/>
        </w:trPr>
        <w:tc>
          <w:tcPr>
            <w:tcW w:w="1296" w:type="dxa"/>
            <w:shd w:val="clear" w:color="auto" w:fill="FFFFFF"/>
          </w:tcPr>
          <w:p w:rsidR="001F312F" w:rsidRDefault="008E3629">
            <w:pPr>
              <w:pStyle w:val="22"/>
              <w:framePr w:w="3379" w:hSpace="1138" w:wrap="notBeside" w:vAnchor="text" w:hAnchor="text" w:xAlign="center" w:y="1"/>
              <w:shd w:val="clear" w:color="auto" w:fill="auto"/>
              <w:spacing w:line="222" w:lineRule="exact"/>
              <w:ind w:firstLine="0"/>
            </w:pPr>
            <w:r>
              <w:rPr>
                <w:lang w:val="ru-RU" w:eastAsia="ru-RU" w:bidi="ru-RU"/>
              </w:rPr>
              <w:t>[ае]</w:t>
            </w:r>
          </w:p>
          <w:p w:rsidR="001F312F" w:rsidRDefault="008E3629">
            <w:pPr>
              <w:pStyle w:val="22"/>
              <w:framePr w:w="3379" w:hSpace="1138" w:wrap="notBeside" w:vAnchor="text" w:hAnchor="text" w:xAlign="center" w:y="1"/>
              <w:shd w:val="clear" w:color="auto" w:fill="auto"/>
              <w:spacing w:line="222" w:lineRule="exact"/>
              <w:ind w:firstLine="0"/>
              <w:jc w:val="left"/>
            </w:pPr>
            <w:r>
              <w:t>ash</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пепел</w:t>
            </w:r>
          </w:p>
        </w:tc>
      </w:tr>
      <w:tr w:rsidR="001F312F">
        <w:trPr>
          <w:trHeight w:hRule="exact" w:val="230"/>
          <w:jc w:val="center"/>
        </w:trPr>
        <w:tc>
          <w:tcPr>
            <w:tcW w:w="1296"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firstLine="0"/>
              <w:jc w:val="left"/>
            </w:pPr>
            <w:r>
              <w:t>ant</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муравей</w:t>
            </w:r>
          </w:p>
        </w:tc>
      </w:tr>
      <w:tr w:rsidR="001F312F">
        <w:trPr>
          <w:trHeight w:hRule="exact" w:val="202"/>
          <w:jc w:val="center"/>
        </w:trPr>
        <w:tc>
          <w:tcPr>
            <w:tcW w:w="1296"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firstLine="0"/>
              <w:jc w:val="left"/>
            </w:pPr>
            <w:r>
              <w:t>have</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иметь</w:t>
            </w:r>
          </w:p>
        </w:tc>
      </w:tr>
      <w:tr w:rsidR="001F312F">
        <w:trPr>
          <w:trHeight w:hRule="exact" w:val="240"/>
          <w:jc w:val="center"/>
        </w:trPr>
        <w:tc>
          <w:tcPr>
            <w:tcW w:w="1296"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firstLine="0"/>
              <w:jc w:val="left"/>
            </w:pPr>
            <w:r>
              <w:t>match</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спичка</w:t>
            </w:r>
          </w:p>
        </w:tc>
      </w:tr>
      <w:tr w:rsidR="001F312F">
        <w:trPr>
          <w:trHeight w:hRule="exact" w:val="226"/>
          <w:jc w:val="center"/>
        </w:trPr>
        <w:tc>
          <w:tcPr>
            <w:tcW w:w="1296"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firstLine="0"/>
              <w:jc w:val="left"/>
            </w:pPr>
            <w:r>
              <w:t>gas</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газ</w:t>
            </w:r>
          </w:p>
        </w:tc>
      </w:tr>
      <w:tr w:rsidR="001F312F">
        <w:trPr>
          <w:trHeight w:hRule="exact" w:val="230"/>
          <w:jc w:val="center"/>
        </w:trPr>
        <w:tc>
          <w:tcPr>
            <w:tcW w:w="1296"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firstLine="0"/>
              <w:jc w:val="left"/>
            </w:pPr>
            <w:r>
              <w:t>tag</w:t>
            </w:r>
          </w:p>
        </w:tc>
        <w:tc>
          <w:tcPr>
            <w:tcW w:w="2083" w:type="dxa"/>
            <w:shd w:val="clear" w:color="auto" w:fill="FFFFFF"/>
            <w:vAlign w:val="bottom"/>
          </w:tcPr>
          <w:p w:rsidR="001F312F" w:rsidRDefault="008E3629">
            <w:pPr>
              <w:pStyle w:val="22"/>
              <w:framePr w:w="3379" w:hSpace="1138" w:wrap="notBeside" w:vAnchor="text" w:hAnchor="text" w:xAlign="center" w:y="1"/>
              <w:shd w:val="clear" w:color="auto" w:fill="auto"/>
              <w:spacing w:line="222" w:lineRule="exact"/>
              <w:ind w:left="440" w:firstLine="0"/>
              <w:jc w:val="left"/>
            </w:pPr>
            <w:r>
              <w:rPr>
                <w:lang w:val="ru-RU" w:eastAsia="ru-RU" w:bidi="ru-RU"/>
              </w:rPr>
              <w:t>ярлык, этикетка</w:t>
            </w:r>
          </w:p>
        </w:tc>
      </w:tr>
    </w:tbl>
    <w:p w:rsidR="001F312F" w:rsidRDefault="001F312F">
      <w:pPr>
        <w:framePr w:w="3379" w:hSpace="1138" w:wrap="notBeside" w:vAnchor="text" w:hAnchor="text" w:xAlign="center" w:y="1"/>
        <w:rPr>
          <w:sz w:val="2"/>
          <w:szCs w:val="2"/>
        </w:rPr>
      </w:pPr>
    </w:p>
    <w:p w:rsidR="001F312F" w:rsidRDefault="001F312F">
      <w:pPr>
        <w:rPr>
          <w:sz w:val="2"/>
          <w:szCs w:val="2"/>
        </w:rPr>
      </w:pPr>
    </w:p>
    <w:p w:rsidR="001F312F" w:rsidRDefault="00677B2C">
      <w:pPr>
        <w:pStyle w:val="90"/>
        <w:shd w:val="clear" w:color="auto" w:fill="auto"/>
        <w:spacing w:before="153" w:line="232" w:lineRule="exact"/>
        <w:ind w:firstLine="0"/>
        <w:jc w:val="right"/>
        <w:sectPr w:rsidR="001F312F">
          <w:pgSz w:w="7380" w:h="10871"/>
          <w:pgMar w:top="369" w:right="416" w:bottom="336" w:left="445" w:header="0" w:footer="3" w:gutter="0"/>
          <w:cols w:space="720"/>
          <w:noEndnote/>
          <w:docGrid w:linePitch="360"/>
        </w:sectPr>
      </w:pPr>
      <w:r>
        <w:rPr>
          <w:noProof/>
          <w:lang w:val="ru-RU" w:eastAsia="ru-RU" w:bidi="ar-SA"/>
        </w:rPr>
        <mc:AlternateContent>
          <mc:Choice Requires="wps">
            <w:drawing>
              <wp:anchor distT="0" distB="145415" distL="63500" distR="63500" simplePos="0" relativeHeight="377487159" behindDoc="1" locked="0" layoutInCell="1" allowOverlap="1">
                <wp:simplePos x="0" y="0"/>
                <wp:positionH relativeFrom="margin">
                  <wp:posOffset>-6350</wp:posOffset>
                </wp:positionH>
                <wp:positionV relativeFrom="paragraph">
                  <wp:posOffset>-25400</wp:posOffset>
                </wp:positionV>
                <wp:extent cx="88265" cy="127000"/>
                <wp:effectExtent l="0" t="4445" r="0" b="1905"/>
                <wp:wrapSquare wrapText="right"/>
                <wp:docPr id="8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80"/>
                              <w:shd w:val="clear" w:color="auto" w:fill="auto"/>
                              <w:spacing w:before="0"/>
                              <w:jc w:val="left"/>
                            </w:pPr>
                            <w:r>
                              <w:rPr>
                                <w:rStyle w:val="8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95" type="#_x0000_t202" style="position:absolute;left:0;text-align:left;margin-left:-.5pt;margin-top:-2pt;width:6.95pt;height:10pt;z-index:-125829321;visibility:visible;mso-wrap-style:square;mso-width-percent:0;mso-height-percent:0;mso-wrap-distance-left:5pt;mso-wrap-distance-top:0;mso-wrap-distance-right:5pt;mso-wrap-distance-bottom:1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URtQ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" filled="f" stroked="f">
                <v:textbox style="mso-fit-shape-to-text:t" inset="0,0,0,0">
                  <w:txbxContent>
                    <w:p w:rsidR="00926476" w:rsidRDefault="00926476">
                      <w:pPr>
                        <w:pStyle w:val="80"/>
                        <w:shd w:val="clear" w:color="auto" w:fill="auto"/>
                        <w:spacing w:before="0"/>
                        <w:jc w:val="left"/>
                      </w:pPr>
                      <w:r>
                        <w:rPr>
                          <w:rStyle w:val="8Exact"/>
                        </w:rPr>
                        <w:t>4'</w:t>
                      </w:r>
                    </w:p>
                  </w:txbxContent>
                </v:textbox>
                <w10:wrap type="square" side="right" anchorx="margin"/>
              </v:shape>
            </w:pict>
          </mc:Fallback>
        </mc:AlternateContent>
      </w:r>
      <w:r w:rsidR="008E3629">
        <w:rPr>
          <w:lang w:val="ru-RU" w:eastAsia="ru-RU" w:bidi="ru-RU"/>
        </w:rPr>
        <w:t>51</w:t>
      </w:r>
    </w:p>
    <w:p w:rsidR="001F312F" w:rsidRDefault="00677B2C">
      <w:pPr>
        <w:spacing w:line="360" w:lineRule="exact"/>
      </w:pPr>
      <w:r>
        <w:rPr>
          <w:noProof/>
          <w:lang w:val="ru-RU" w:eastAsia="ru-RU" w:bidi="ar-SA"/>
        </w:rPr>
        <w:lastRenderedPageBreak/>
        <mc:AlternateContent>
          <mc:Choice Requires="wps">
            <w:drawing>
              <wp:anchor distT="0" distB="0" distL="63500" distR="63500" simplePos="0" relativeHeight="251657743" behindDoc="0" locked="0" layoutInCell="1" allowOverlap="1">
                <wp:simplePos x="0" y="0"/>
                <wp:positionH relativeFrom="margin">
                  <wp:posOffset>1085215</wp:posOffset>
                </wp:positionH>
                <wp:positionV relativeFrom="paragraph">
                  <wp:posOffset>0</wp:posOffset>
                </wp:positionV>
                <wp:extent cx="179705" cy="127000"/>
                <wp:effectExtent l="0" t="0" r="2540" b="635"/>
                <wp:wrapNone/>
                <wp:docPr id="84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80"/>
                              <w:shd w:val="clear" w:color="auto" w:fill="auto"/>
                              <w:spacing w:before="0"/>
                              <w:jc w:val="left"/>
                            </w:pPr>
                            <w:r>
                              <w:rPr>
                                <w:rStyle w:val="8Exact"/>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96" type="#_x0000_t202" style="position:absolute;margin-left:85.45pt;margin-top:0;width:14.15pt;height:10pt;z-index:2516577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" filled="f" stroked="f">
                <v:textbox style="mso-fit-shape-to-text:t" inset="0,0,0,0">
                  <w:txbxContent>
                    <w:p w:rsidR="00926476" w:rsidRDefault="00926476">
                      <w:pPr>
                        <w:pStyle w:val="80"/>
                        <w:shd w:val="clear" w:color="auto" w:fill="auto"/>
                        <w:spacing w:before="0"/>
                        <w:jc w:val="left"/>
                      </w:pPr>
                      <w:r>
                        <w:rPr>
                          <w:rStyle w:val="8Exact"/>
                        </w:rPr>
                        <w:t>[О]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4" behindDoc="0" locked="0" layoutInCell="1" allowOverlap="1">
                <wp:simplePos x="0" y="0"/>
                <wp:positionH relativeFrom="margin">
                  <wp:posOffset>716280</wp:posOffset>
                </wp:positionH>
                <wp:positionV relativeFrom="paragraph">
                  <wp:posOffset>127635</wp:posOffset>
                </wp:positionV>
                <wp:extent cx="575945" cy="963930"/>
                <wp:effectExtent l="1270" t="0" r="3810" b="0"/>
                <wp:wrapNone/>
                <wp:docPr id="8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wash</w:t>
                            </w:r>
                          </w:p>
                          <w:p w:rsidR="00926476" w:rsidRDefault="00926476">
                            <w:pPr>
                              <w:pStyle w:val="22"/>
                              <w:shd w:val="clear" w:color="auto" w:fill="auto"/>
                              <w:spacing w:line="216" w:lineRule="exact"/>
                              <w:ind w:firstLine="0"/>
                              <w:jc w:val="left"/>
                            </w:pPr>
                            <w:r>
                              <w:rPr>
                                <w:rStyle w:val="2Exact"/>
                                <w:lang w:val="en-US" w:eastAsia="en-US" w:bidi="en-US"/>
                              </w:rPr>
                              <w:t>want</w:t>
                            </w:r>
                          </w:p>
                          <w:p w:rsidR="00926476" w:rsidRDefault="00926476">
                            <w:pPr>
                              <w:pStyle w:val="22"/>
                              <w:shd w:val="clear" w:color="auto" w:fill="auto"/>
                              <w:spacing w:line="216" w:lineRule="exact"/>
                              <w:ind w:firstLine="0"/>
                              <w:jc w:val="left"/>
                            </w:pPr>
                            <w:r>
                              <w:rPr>
                                <w:rStyle w:val="2Exact"/>
                                <w:lang w:val="en-US" w:eastAsia="en-US" w:bidi="en-US"/>
                              </w:rPr>
                              <w:t>was</w:t>
                            </w:r>
                          </w:p>
                          <w:p w:rsidR="00926476" w:rsidRDefault="00926476">
                            <w:pPr>
                              <w:pStyle w:val="22"/>
                              <w:shd w:val="clear" w:color="auto" w:fill="auto"/>
                              <w:spacing w:line="216" w:lineRule="exact"/>
                              <w:ind w:firstLine="0"/>
                              <w:jc w:val="left"/>
                            </w:pPr>
                            <w:r>
                              <w:rPr>
                                <w:rStyle w:val="2Exact"/>
                                <w:lang w:val="en-US" w:eastAsia="en-US" w:bidi="en-US"/>
                              </w:rPr>
                              <w:t>watch</w:t>
                            </w:r>
                          </w:p>
                          <w:p w:rsidR="00926476" w:rsidRDefault="00926476">
                            <w:pPr>
                              <w:pStyle w:val="22"/>
                              <w:shd w:val="clear" w:color="auto" w:fill="auto"/>
                              <w:spacing w:line="216" w:lineRule="exact"/>
                              <w:ind w:firstLine="0"/>
                              <w:jc w:val="left"/>
                            </w:pPr>
                            <w:r>
                              <w:rPr>
                                <w:rStyle w:val="2Exact"/>
                                <w:lang w:val="en-US" w:eastAsia="en-US" w:bidi="en-US"/>
                              </w:rPr>
                              <w:t>watt</w:t>
                            </w:r>
                          </w:p>
                          <w:p w:rsidR="00926476" w:rsidRDefault="00926476">
                            <w:pPr>
                              <w:pStyle w:val="22"/>
                              <w:shd w:val="clear" w:color="auto" w:fill="auto"/>
                              <w:spacing w:line="216" w:lineRule="exact"/>
                              <w:ind w:firstLine="0"/>
                              <w:jc w:val="left"/>
                            </w:pPr>
                            <w:r>
                              <w:rPr>
                                <w:rStyle w:val="2Exact"/>
                                <w:lang w:val="en-US" w:eastAsia="en-US" w:bidi="en-US"/>
                              </w:rPr>
                              <w:t>wander</w:t>
                            </w:r>
                          </w:p>
                          <w:p w:rsidR="00926476" w:rsidRDefault="00926476">
                            <w:pPr>
                              <w:pStyle w:val="220"/>
                              <w:keepNext/>
                              <w:keepLines/>
                              <w:shd w:val="clear" w:color="auto" w:fill="auto"/>
                            </w:pPr>
                            <w:bookmarkStart w:id="16" w:name="bookmark15"/>
                            <w:r>
                              <w:t>[ffl</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97" type="#_x0000_t202" style="position:absolute;margin-left:56.4pt;margin-top:10.05pt;width:45.35pt;height:75.9pt;z-index:25165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oItAIAALQ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wash</w:t>
                      </w:r>
                    </w:p>
                    <w:p w:rsidR="00926476" w:rsidRDefault="00926476">
                      <w:pPr>
                        <w:pStyle w:val="22"/>
                        <w:shd w:val="clear" w:color="auto" w:fill="auto"/>
                        <w:spacing w:line="216" w:lineRule="exact"/>
                        <w:ind w:firstLine="0"/>
                        <w:jc w:val="left"/>
                      </w:pPr>
                      <w:r>
                        <w:rPr>
                          <w:rStyle w:val="2Exact"/>
                          <w:lang w:val="en-US" w:eastAsia="en-US" w:bidi="en-US"/>
                        </w:rPr>
                        <w:t>want</w:t>
                      </w:r>
                    </w:p>
                    <w:p w:rsidR="00926476" w:rsidRDefault="00926476">
                      <w:pPr>
                        <w:pStyle w:val="22"/>
                        <w:shd w:val="clear" w:color="auto" w:fill="auto"/>
                        <w:spacing w:line="216" w:lineRule="exact"/>
                        <w:ind w:firstLine="0"/>
                        <w:jc w:val="left"/>
                      </w:pPr>
                      <w:r>
                        <w:rPr>
                          <w:rStyle w:val="2Exact"/>
                          <w:lang w:val="en-US" w:eastAsia="en-US" w:bidi="en-US"/>
                        </w:rPr>
                        <w:t>was</w:t>
                      </w:r>
                    </w:p>
                    <w:p w:rsidR="00926476" w:rsidRDefault="00926476">
                      <w:pPr>
                        <w:pStyle w:val="22"/>
                        <w:shd w:val="clear" w:color="auto" w:fill="auto"/>
                        <w:spacing w:line="216" w:lineRule="exact"/>
                        <w:ind w:firstLine="0"/>
                        <w:jc w:val="left"/>
                      </w:pPr>
                      <w:r>
                        <w:rPr>
                          <w:rStyle w:val="2Exact"/>
                          <w:lang w:val="en-US" w:eastAsia="en-US" w:bidi="en-US"/>
                        </w:rPr>
                        <w:t>watch</w:t>
                      </w:r>
                    </w:p>
                    <w:p w:rsidR="00926476" w:rsidRDefault="00926476">
                      <w:pPr>
                        <w:pStyle w:val="22"/>
                        <w:shd w:val="clear" w:color="auto" w:fill="auto"/>
                        <w:spacing w:line="216" w:lineRule="exact"/>
                        <w:ind w:firstLine="0"/>
                        <w:jc w:val="left"/>
                      </w:pPr>
                      <w:r>
                        <w:rPr>
                          <w:rStyle w:val="2Exact"/>
                          <w:lang w:val="en-US" w:eastAsia="en-US" w:bidi="en-US"/>
                        </w:rPr>
                        <w:t>watt</w:t>
                      </w:r>
                    </w:p>
                    <w:p w:rsidR="00926476" w:rsidRDefault="00926476">
                      <w:pPr>
                        <w:pStyle w:val="22"/>
                        <w:shd w:val="clear" w:color="auto" w:fill="auto"/>
                        <w:spacing w:line="216" w:lineRule="exact"/>
                        <w:ind w:firstLine="0"/>
                        <w:jc w:val="left"/>
                      </w:pPr>
                      <w:r>
                        <w:rPr>
                          <w:rStyle w:val="2Exact"/>
                          <w:lang w:val="en-US" w:eastAsia="en-US" w:bidi="en-US"/>
                        </w:rPr>
                        <w:t>wander</w:t>
                      </w:r>
                    </w:p>
                    <w:p w:rsidR="00926476" w:rsidRDefault="00926476">
                      <w:pPr>
                        <w:pStyle w:val="220"/>
                        <w:keepNext/>
                        <w:keepLines/>
                        <w:shd w:val="clear" w:color="auto" w:fill="auto"/>
                      </w:pPr>
                      <w:bookmarkStart w:id="17" w:name="bookmark15"/>
                      <w:r>
                        <w:t>[ffl</w:t>
                      </w:r>
                      <w:bookmarkEnd w:id="17"/>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5" behindDoc="0" locked="0" layoutInCell="1" allowOverlap="1">
                <wp:simplePos x="0" y="0"/>
                <wp:positionH relativeFrom="margin">
                  <wp:posOffset>716280</wp:posOffset>
                </wp:positionH>
                <wp:positionV relativeFrom="paragraph">
                  <wp:posOffset>1094740</wp:posOffset>
                </wp:positionV>
                <wp:extent cx="323215" cy="701675"/>
                <wp:effectExtent l="1270" t="0" r="0" b="0"/>
                <wp:wrapNone/>
                <wp:docPr id="8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arm</w:t>
                            </w:r>
                          </w:p>
                          <w:p w:rsidR="00926476" w:rsidRDefault="00926476">
                            <w:pPr>
                              <w:pStyle w:val="22"/>
                              <w:shd w:val="clear" w:color="auto" w:fill="auto"/>
                              <w:spacing w:line="221" w:lineRule="exact"/>
                              <w:ind w:firstLine="0"/>
                              <w:jc w:val="left"/>
                            </w:pPr>
                            <w:r>
                              <w:rPr>
                                <w:rStyle w:val="2Exact"/>
                                <w:lang w:val="en-US" w:eastAsia="en-US" w:bidi="en-US"/>
                              </w:rPr>
                              <w:t>hard</w:t>
                            </w:r>
                          </w:p>
                          <w:p w:rsidR="00926476" w:rsidRDefault="00926476">
                            <w:pPr>
                              <w:pStyle w:val="22"/>
                              <w:shd w:val="clear" w:color="auto" w:fill="auto"/>
                              <w:spacing w:line="221" w:lineRule="exact"/>
                              <w:ind w:firstLine="0"/>
                              <w:jc w:val="left"/>
                            </w:pPr>
                            <w:r>
                              <w:rPr>
                                <w:rStyle w:val="2Exact"/>
                                <w:lang w:val="en-US" w:eastAsia="en-US" w:bidi="en-US"/>
                              </w:rPr>
                              <w:t>army</w:t>
                            </w:r>
                          </w:p>
                          <w:p w:rsidR="00926476" w:rsidRDefault="00926476">
                            <w:pPr>
                              <w:pStyle w:val="22"/>
                              <w:shd w:val="clear" w:color="auto" w:fill="auto"/>
                              <w:spacing w:line="221" w:lineRule="exact"/>
                              <w:ind w:firstLine="0"/>
                              <w:jc w:val="left"/>
                            </w:pPr>
                            <w:r>
                              <w:rPr>
                                <w:rStyle w:val="2Exact"/>
                                <w:lang w:val="en-US" w:eastAsia="en-US" w:bidi="en-US"/>
                              </w:rPr>
                              <w:t>mark</w:t>
                            </w:r>
                          </w:p>
                          <w:p w:rsidR="00926476" w:rsidRDefault="00926476">
                            <w:pPr>
                              <w:pStyle w:val="22"/>
                              <w:shd w:val="clear" w:color="auto" w:fill="auto"/>
                              <w:spacing w:line="221" w:lineRule="exact"/>
                              <w:ind w:firstLine="0"/>
                              <w:jc w:val="left"/>
                            </w:pPr>
                            <w:r>
                              <w:rPr>
                                <w:rStyle w:val="2Exact"/>
                                <w:lang w:val="en-US" w:eastAsia="en-US" w:bidi="en-US"/>
                              </w:rPr>
                              <w:t>lark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98" type="#_x0000_t202" style="position:absolute;margin-left:56.4pt;margin-top:86.2pt;width:25.45pt;height:55.25pt;z-index:2516577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xE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arm</w:t>
                      </w:r>
                    </w:p>
                    <w:p w:rsidR="00926476" w:rsidRDefault="00926476">
                      <w:pPr>
                        <w:pStyle w:val="22"/>
                        <w:shd w:val="clear" w:color="auto" w:fill="auto"/>
                        <w:spacing w:line="221" w:lineRule="exact"/>
                        <w:ind w:firstLine="0"/>
                        <w:jc w:val="left"/>
                      </w:pPr>
                      <w:r>
                        <w:rPr>
                          <w:rStyle w:val="2Exact"/>
                          <w:lang w:val="en-US" w:eastAsia="en-US" w:bidi="en-US"/>
                        </w:rPr>
                        <w:t>hard</w:t>
                      </w:r>
                    </w:p>
                    <w:p w:rsidR="00926476" w:rsidRDefault="00926476">
                      <w:pPr>
                        <w:pStyle w:val="22"/>
                        <w:shd w:val="clear" w:color="auto" w:fill="auto"/>
                        <w:spacing w:line="221" w:lineRule="exact"/>
                        <w:ind w:firstLine="0"/>
                        <w:jc w:val="left"/>
                      </w:pPr>
                      <w:r>
                        <w:rPr>
                          <w:rStyle w:val="2Exact"/>
                          <w:lang w:val="en-US" w:eastAsia="en-US" w:bidi="en-US"/>
                        </w:rPr>
                        <w:t>army</w:t>
                      </w:r>
                    </w:p>
                    <w:p w:rsidR="00926476" w:rsidRDefault="00926476">
                      <w:pPr>
                        <w:pStyle w:val="22"/>
                        <w:shd w:val="clear" w:color="auto" w:fill="auto"/>
                        <w:spacing w:line="221" w:lineRule="exact"/>
                        <w:ind w:firstLine="0"/>
                        <w:jc w:val="left"/>
                      </w:pPr>
                      <w:r>
                        <w:rPr>
                          <w:rStyle w:val="2Exact"/>
                          <w:lang w:val="en-US" w:eastAsia="en-US" w:bidi="en-US"/>
                        </w:rPr>
                        <w:t>mark</w:t>
                      </w:r>
                    </w:p>
                    <w:p w:rsidR="00926476" w:rsidRDefault="00926476">
                      <w:pPr>
                        <w:pStyle w:val="22"/>
                        <w:shd w:val="clear" w:color="auto" w:fill="auto"/>
                        <w:spacing w:line="221" w:lineRule="exact"/>
                        <w:ind w:firstLine="0"/>
                        <w:jc w:val="left"/>
                      </w:pPr>
                      <w:r>
                        <w:rPr>
                          <w:rStyle w:val="2Exact"/>
                          <w:lang w:val="en-US" w:eastAsia="en-US" w:bidi="en-US"/>
                        </w:rPr>
                        <w:t>lark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6" behindDoc="0" locked="0" layoutInCell="1" allowOverlap="1">
                <wp:simplePos x="0" y="0"/>
                <wp:positionH relativeFrom="margin">
                  <wp:posOffset>1088390</wp:posOffset>
                </wp:positionH>
                <wp:positionV relativeFrom="paragraph">
                  <wp:posOffset>1813560</wp:posOffset>
                </wp:positionV>
                <wp:extent cx="191770" cy="140970"/>
                <wp:effectExtent l="1905" t="0" r="0" b="1905"/>
                <wp:wrapNone/>
                <wp:docPr id="8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0"/>
                              <w:keepNext/>
                              <w:keepLines/>
                              <w:shd w:val="clear" w:color="auto" w:fill="auto"/>
                              <w:jc w:val="left"/>
                            </w:pPr>
                            <w:bookmarkStart w:id="18" w:name="bookmark16"/>
                            <w:r>
                              <w:rPr>
                                <w:lang w:val="ru-RU" w:eastAsia="ru-RU" w:bidi="ru-RU"/>
                              </w:rPr>
                              <w:t>[«]</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99" type="#_x0000_t202" style="position:absolute;margin-left:85.7pt;margin-top:142.8pt;width:15.1pt;height:11.1pt;z-index:2516577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yrwIAALQ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" filled="f" stroked="f">
                <v:textbox style="mso-fit-shape-to-text:t" inset="0,0,0,0">
                  <w:txbxContent>
                    <w:p w:rsidR="00926476" w:rsidRDefault="00926476">
                      <w:pPr>
                        <w:pStyle w:val="220"/>
                        <w:keepNext/>
                        <w:keepLines/>
                        <w:shd w:val="clear" w:color="auto" w:fill="auto"/>
                        <w:jc w:val="left"/>
                      </w:pPr>
                      <w:bookmarkStart w:id="19" w:name="bookmark16"/>
                      <w:r>
                        <w:rPr>
                          <w:lang w:val="ru-RU" w:eastAsia="ru-RU" w:bidi="ru-RU"/>
                        </w:rPr>
                        <w:t>[«]</w:t>
                      </w:r>
                      <w:bookmarkEnd w:id="19"/>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7" behindDoc="0" locked="0" layoutInCell="1" allowOverlap="1">
                <wp:simplePos x="0" y="0"/>
                <wp:positionH relativeFrom="margin">
                  <wp:posOffset>713105</wp:posOffset>
                </wp:positionH>
                <wp:positionV relativeFrom="paragraph">
                  <wp:posOffset>1934845</wp:posOffset>
                </wp:positionV>
                <wp:extent cx="338455" cy="822960"/>
                <wp:effectExtent l="0" t="0" r="0" b="0"/>
                <wp:wrapNone/>
                <wp:docPr id="84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warm</w:t>
                            </w:r>
                          </w:p>
                          <w:p w:rsidR="00926476" w:rsidRDefault="00926476">
                            <w:pPr>
                              <w:pStyle w:val="22"/>
                              <w:shd w:val="clear" w:color="auto" w:fill="auto"/>
                              <w:spacing w:line="216" w:lineRule="exact"/>
                              <w:ind w:firstLine="0"/>
                              <w:jc w:val="left"/>
                            </w:pPr>
                            <w:r>
                              <w:rPr>
                                <w:rStyle w:val="2Exact"/>
                                <w:lang w:val="en-US" w:eastAsia="en-US" w:bidi="en-US"/>
                              </w:rPr>
                              <w:t>war</w:t>
                            </w:r>
                          </w:p>
                          <w:p w:rsidR="00926476" w:rsidRDefault="00926476">
                            <w:pPr>
                              <w:pStyle w:val="22"/>
                              <w:shd w:val="clear" w:color="auto" w:fill="auto"/>
                              <w:spacing w:line="216" w:lineRule="exact"/>
                              <w:ind w:firstLine="0"/>
                              <w:jc w:val="left"/>
                            </w:pPr>
                            <w:r>
                              <w:rPr>
                                <w:rStyle w:val="2Exact"/>
                                <w:lang w:val="en-US" w:eastAsia="en-US" w:bidi="en-US"/>
                              </w:rPr>
                              <w:t>ward</w:t>
                            </w:r>
                          </w:p>
                          <w:p w:rsidR="00926476" w:rsidRDefault="00926476">
                            <w:pPr>
                              <w:pStyle w:val="22"/>
                              <w:shd w:val="clear" w:color="auto" w:fill="auto"/>
                              <w:spacing w:line="216" w:lineRule="exact"/>
                              <w:ind w:firstLine="0"/>
                              <w:jc w:val="left"/>
                            </w:pPr>
                            <w:r>
                              <w:rPr>
                                <w:rStyle w:val="2Exact"/>
                                <w:lang w:val="en-US" w:eastAsia="en-US" w:bidi="en-US"/>
                              </w:rPr>
                              <w:t>water</w:t>
                            </w:r>
                          </w:p>
                          <w:p w:rsidR="00926476" w:rsidRDefault="00926476">
                            <w:pPr>
                              <w:pStyle w:val="22"/>
                              <w:shd w:val="clear" w:color="auto" w:fill="auto"/>
                              <w:spacing w:line="216" w:lineRule="exact"/>
                              <w:ind w:firstLine="0"/>
                              <w:jc w:val="left"/>
                            </w:pPr>
                            <w:r>
                              <w:rPr>
                                <w:rStyle w:val="2Exact"/>
                                <w:lang w:val="en-US" w:eastAsia="en-US" w:bidi="en-US"/>
                              </w:rPr>
                              <w:t>warn</w:t>
                            </w:r>
                          </w:p>
                          <w:p w:rsidR="00926476" w:rsidRDefault="00926476">
                            <w:pPr>
                              <w:pStyle w:val="22"/>
                              <w:shd w:val="clear" w:color="auto" w:fill="auto"/>
                              <w:spacing w:line="216" w:lineRule="exact"/>
                              <w:ind w:firstLine="0"/>
                              <w:jc w:val="left"/>
                            </w:pPr>
                            <w:r>
                              <w:rPr>
                                <w:rStyle w:val="2Exact"/>
                                <w:lang w:val="en-US" w:eastAsia="en-US" w:bidi="en-US"/>
                              </w:rPr>
                              <w:t>wart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00" type="#_x0000_t202" style="position:absolute;margin-left:56.15pt;margin-top:152.35pt;width:26.65pt;height:64.8pt;z-index:2516577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VtQ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warm</w:t>
                      </w:r>
                    </w:p>
                    <w:p w:rsidR="00926476" w:rsidRDefault="00926476">
                      <w:pPr>
                        <w:pStyle w:val="22"/>
                        <w:shd w:val="clear" w:color="auto" w:fill="auto"/>
                        <w:spacing w:line="216" w:lineRule="exact"/>
                        <w:ind w:firstLine="0"/>
                        <w:jc w:val="left"/>
                      </w:pPr>
                      <w:r>
                        <w:rPr>
                          <w:rStyle w:val="2Exact"/>
                          <w:lang w:val="en-US" w:eastAsia="en-US" w:bidi="en-US"/>
                        </w:rPr>
                        <w:t>war</w:t>
                      </w:r>
                    </w:p>
                    <w:p w:rsidR="00926476" w:rsidRDefault="00926476">
                      <w:pPr>
                        <w:pStyle w:val="22"/>
                        <w:shd w:val="clear" w:color="auto" w:fill="auto"/>
                        <w:spacing w:line="216" w:lineRule="exact"/>
                        <w:ind w:firstLine="0"/>
                        <w:jc w:val="left"/>
                      </w:pPr>
                      <w:r>
                        <w:rPr>
                          <w:rStyle w:val="2Exact"/>
                          <w:lang w:val="en-US" w:eastAsia="en-US" w:bidi="en-US"/>
                        </w:rPr>
                        <w:t>ward</w:t>
                      </w:r>
                    </w:p>
                    <w:p w:rsidR="00926476" w:rsidRDefault="00926476">
                      <w:pPr>
                        <w:pStyle w:val="22"/>
                        <w:shd w:val="clear" w:color="auto" w:fill="auto"/>
                        <w:spacing w:line="216" w:lineRule="exact"/>
                        <w:ind w:firstLine="0"/>
                        <w:jc w:val="left"/>
                      </w:pPr>
                      <w:r>
                        <w:rPr>
                          <w:rStyle w:val="2Exact"/>
                          <w:lang w:val="en-US" w:eastAsia="en-US" w:bidi="en-US"/>
                        </w:rPr>
                        <w:t>water</w:t>
                      </w:r>
                    </w:p>
                    <w:p w:rsidR="00926476" w:rsidRDefault="00926476">
                      <w:pPr>
                        <w:pStyle w:val="22"/>
                        <w:shd w:val="clear" w:color="auto" w:fill="auto"/>
                        <w:spacing w:line="216" w:lineRule="exact"/>
                        <w:ind w:firstLine="0"/>
                        <w:jc w:val="left"/>
                      </w:pPr>
                      <w:r>
                        <w:rPr>
                          <w:rStyle w:val="2Exact"/>
                          <w:lang w:val="en-US" w:eastAsia="en-US" w:bidi="en-US"/>
                        </w:rPr>
                        <w:t>warn</w:t>
                      </w:r>
                    </w:p>
                    <w:p w:rsidR="00926476" w:rsidRDefault="00926476">
                      <w:pPr>
                        <w:pStyle w:val="22"/>
                        <w:shd w:val="clear" w:color="auto" w:fill="auto"/>
                        <w:spacing w:line="216" w:lineRule="exact"/>
                        <w:ind w:firstLine="0"/>
                        <w:jc w:val="left"/>
                      </w:pPr>
                      <w:r>
                        <w:rPr>
                          <w:rStyle w:val="2Exact"/>
                          <w:lang w:val="en-US" w:eastAsia="en-US" w:bidi="en-US"/>
                        </w:rPr>
                        <w:t>wart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8" behindDoc="0" locked="0" layoutInCell="1" allowOverlap="1">
                <wp:simplePos x="0" y="0"/>
                <wp:positionH relativeFrom="margin">
                  <wp:posOffset>713105</wp:posOffset>
                </wp:positionH>
                <wp:positionV relativeFrom="paragraph">
                  <wp:posOffset>2770505</wp:posOffset>
                </wp:positionV>
                <wp:extent cx="883920" cy="1097280"/>
                <wp:effectExtent l="0" t="4445" r="3810" b="3175"/>
                <wp:wrapNone/>
                <wp:docPr id="8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ind w:firstLine="0"/>
                              <w:jc w:val="right"/>
                              <w:rPr>
                                <w:lang w:val="en-US"/>
                              </w:rPr>
                            </w:pPr>
                            <w:r w:rsidRPr="00926476">
                              <w:rPr>
                                <w:rStyle w:val="3Exact"/>
                                <w:b/>
                                <w:bCs/>
                                <w:lang w:val="en-US"/>
                              </w:rPr>
                              <w:t>or = [o:]</w:t>
                            </w:r>
                          </w:p>
                          <w:p w:rsidR="00926476" w:rsidRDefault="00926476">
                            <w:pPr>
                              <w:pStyle w:val="22"/>
                              <w:shd w:val="clear" w:color="auto" w:fill="auto"/>
                              <w:spacing w:line="216" w:lineRule="exact"/>
                              <w:ind w:firstLine="0"/>
                              <w:jc w:val="left"/>
                            </w:pPr>
                            <w:r>
                              <w:rPr>
                                <w:rStyle w:val="2Exact"/>
                                <w:lang w:val="en-US" w:eastAsia="en-US" w:bidi="en-US"/>
                              </w:rPr>
                              <w:t>fork</w:t>
                            </w:r>
                          </w:p>
                          <w:p w:rsidR="00926476" w:rsidRDefault="00926476">
                            <w:pPr>
                              <w:pStyle w:val="22"/>
                              <w:shd w:val="clear" w:color="auto" w:fill="auto"/>
                              <w:spacing w:line="216" w:lineRule="exact"/>
                              <w:ind w:firstLine="0"/>
                              <w:jc w:val="left"/>
                            </w:pPr>
                            <w:r>
                              <w:rPr>
                                <w:rStyle w:val="2Exact"/>
                                <w:lang w:val="en-US" w:eastAsia="en-US" w:bidi="en-US"/>
                              </w:rPr>
                              <w:t>storm</w:t>
                            </w:r>
                          </w:p>
                          <w:p w:rsidR="00926476" w:rsidRDefault="00926476">
                            <w:pPr>
                              <w:pStyle w:val="22"/>
                              <w:shd w:val="clear" w:color="auto" w:fill="auto"/>
                              <w:spacing w:line="216" w:lineRule="exact"/>
                              <w:ind w:firstLine="0"/>
                              <w:jc w:val="left"/>
                            </w:pPr>
                            <w:r>
                              <w:rPr>
                                <w:rStyle w:val="2Exact"/>
                                <w:lang w:val="en-US" w:eastAsia="en-US" w:bidi="en-US"/>
                              </w:rPr>
                              <w:t>horse</w:t>
                            </w:r>
                          </w:p>
                          <w:p w:rsidR="00926476" w:rsidRDefault="00926476">
                            <w:pPr>
                              <w:pStyle w:val="22"/>
                              <w:shd w:val="clear" w:color="auto" w:fill="auto"/>
                              <w:spacing w:line="216" w:lineRule="exact"/>
                              <w:ind w:firstLine="0"/>
                              <w:jc w:val="left"/>
                            </w:pPr>
                            <w:r>
                              <w:rPr>
                                <w:rStyle w:val="2Exact"/>
                                <w:lang w:val="en-US" w:eastAsia="en-US" w:bidi="en-US"/>
                              </w:rPr>
                              <w:t>stork</w:t>
                            </w:r>
                          </w:p>
                          <w:p w:rsidR="00926476" w:rsidRDefault="00926476">
                            <w:pPr>
                              <w:pStyle w:val="22"/>
                              <w:shd w:val="clear" w:color="auto" w:fill="auto"/>
                              <w:spacing w:line="216" w:lineRule="exact"/>
                              <w:ind w:firstLine="0"/>
                              <w:jc w:val="left"/>
                            </w:pPr>
                            <w:r>
                              <w:rPr>
                                <w:rStyle w:val="2Exact"/>
                                <w:lang w:val="en-US" w:eastAsia="en-US" w:bidi="en-US"/>
                              </w:rPr>
                              <w:t>sore</w:t>
                            </w:r>
                          </w:p>
                          <w:p w:rsidR="00926476" w:rsidRDefault="00926476">
                            <w:pPr>
                              <w:pStyle w:val="22"/>
                              <w:shd w:val="clear" w:color="auto" w:fill="auto"/>
                              <w:spacing w:line="216" w:lineRule="exact"/>
                              <w:ind w:firstLine="0"/>
                              <w:jc w:val="left"/>
                            </w:pPr>
                            <w:r>
                              <w:rPr>
                                <w:rStyle w:val="2Exact"/>
                                <w:lang w:val="en-US" w:eastAsia="en-US" w:bidi="en-US"/>
                              </w:rPr>
                              <w:t>tom</w:t>
                            </w:r>
                          </w:p>
                          <w:p w:rsidR="00926476" w:rsidRDefault="00926476">
                            <w:pPr>
                              <w:pStyle w:val="22"/>
                              <w:shd w:val="clear" w:color="auto" w:fill="auto"/>
                              <w:spacing w:line="216" w:lineRule="exact"/>
                              <w:ind w:firstLine="0"/>
                              <w:jc w:val="left"/>
                            </w:pPr>
                            <w:r>
                              <w:rPr>
                                <w:rStyle w:val="2Exact"/>
                                <w:lang w:val="en-US" w:eastAsia="en-US" w:bidi="en-US"/>
                              </w:rPr>
                              <w:t>scorn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01" type="#_x0000_t202" style="position:absolute;margin-left:56.15pt;margin-top:218.15pt;width:69.6pt;height:86.4pt;z-index:2516577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MZtA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" filled="f" stroked="f">
                <v:textbox style="mso-fit-shape-to-text:t" inset="0,0,0,0">
                  <w:txbxContent>
                    <w:p w:rsidR="00926476" w:rsidRPr="00926476" w:rsidRDefault="00926476">
                      <w:pPr>
                        <w:pStyle w:val="30"/>
                        <w:shd w:val="clear" w:color="auto" w:fill="auto"/>
                        <w:ind w:firstLine="0"/>
                        <w:jc w:val="right"/>
                        <w:rPr>
                          <w:lang w:val="en-US"/>
                        </w:rPr>
                      </w:pPr>
                      <w:r w:rsidRPr="00926476">
                        <w:rPr>
                          <w:rStyle w:val="3Exact"/>
                          <w:b/>
                          <w:bCs/>
                          <w:lang w:val="en-US"/>
                        </w:rPr>
                        <w:t>or = [o:]</w:t>
                      </w:r>
                    </w:p>
                    <w:p w:rsidR="00926476" w:rsidRDefault="00926476">
                      <w:pPr>
                        <w:pStyle w:val="22"/>
                        <w:shd w:val="clear" w:color="auto" w:fill="auto"/>
                        <w:spacing w:line="216" w:lineRule="exact"/>
                        <w:ind w:firstLine="0"/>
                        <w:jc w:val="left"/>
                      </w:pPr>
                      <w:r>
                        <w:rPr>
                          <w:rStyle w:val="2Exact"/>
                          <w:lang w:val="en-US" w:eastAsia="en-US" w:bidi="en-US"/>
                        </w:rPr>
                        <w:t>fork</w:t>
                      </w:r>
                    </w:p>
                    <w:p w:rsidR="00926476" w:rsidRDefault="00926476">
                      <w:pPr>
                        <w:pStyle w:val="22"/>
                        <w:shd w:val="clear" w:color="auto" w:fill="auto"/>
                        <w:spacing w:line="216" w:lineRule="exact"/>
                        <w:ind w:firstLine="0"/>
                        <w:jc w:val="left"/>
                      </w:pPr>
                      <w:r>
                        <w:rPr>
                          <w:rStyle w:val="2Exact"/>
                          <w:lang w:val="en-US" w:eastAsia="en-US" w:bidi="en-US"/>
                        </w:rPr>
                        <w:t>storm</w:t>
                      </w:r>
                    </w:p>
                    <w:p w:rsidR="00926476" w:rsidRDefault="00926476">
                      <w:pPr>
                        <w:pStyle w:val="22"/>
                        <w:shd w:val="clear" w:color="auto" w:fill="auto"/>
                        <w:spacing w:line="216" w:lineRule="exact"/>
                        <w:ind w:firstLine="0"/>
                        <w:jc w:val="left"/>
                      </w:pPr>
                      <w:r>
                        <w:rPr>
                          <w:rStyle w:val="2Exact"/>
                          <w:lang w:val="en-US" w:eastAsia="en-US" w:bidi="en-US"/>
                        </w:rPr>
                        <w:t>horse</w:t>
                      </w:r>
                    </w:p>
                    <w:p w:rsidR="00926476" w:rsidRDefault="00926476">
                      <w:pPr>
                        <w:pStyle w:val="22"/>
                        <w:shd w:val="clear" w:color="auto" w:fill="auto"/>
                        <w:spacing w:line="216" w:lineRule="exact"/>
                        <w:ind w:firstLine="0"/>
                        <w:jc w:val="left"/>
                      </w:pPr>
                      <w:r>
                        <w:rPr>
                          <w:rStyle w:val="2Exact"/>
                          <w:lang w:val="en-US" w:eastAsia="en-US" w:bidi="en-US"/>
                        </w:rPr>
                        <w:t>stork</w:t>
                      </w:r>
                    </w:p>
                    <w:p w:rsidR="00926476" w:rsidRDefault="00926476">
                      <w:pPr>
                        <w:pStyle w:val="22"/>
                        <w:shd w:val="clear" w:color="auto" w:fill="auto"/>
                        <w:spacing w:line="216" w:lineRule="exact"/>
                        <w:ind w:firstLine="0"/>
                        <w:jc w:val="left"/>
                      </w:pPr>
                      <w:r>
                        <w:rPr>
                          <w:rStyle w:val="2Exact"/>
                          <w:lang w:val="en-US" w:eastAsia="en-US" w:bidi="en-US"/>
                        </w:rPr>
                        <w:t>sore</w:t>
                      </w:r>
                    </w:p>
                    <w:p w:rsidR="00926476" w:rsidRDefault="00926476">
                      <w:pPr>
                        <w:pStyle w:val="22"/>
                        <w:shd w:val="clear" w:color="auto" w:fill="auto"/>
                        <w:spacing w:line="216" w:lineRule="exact"/>
                        <w:ind w:firstLine="0"/>
                        <w:jc w:val="left"/>
                      </w:pPr>
                      <w:r>
                        <w:rPr>
                          <w:rStyle w:val="2Exact"/>
                          <w:lang w:val="en-US" w:eastAsia="en-US" w:bidi="en-US"/>
                        </w:rPr>
                        <w:t>tom</w:t>
                      </w:r>
                    </w:p>
                    <w:p w:rsidR="00926476" w:rsidRDefault="00926476">
                      <w:pPr>
                        <w:pStyle w:val="22"/>
                        <w:shd w:val="clear" w:color="auto" w:fill="auto"/>
                        <w:spacing w:line="216" w:lineRule="exact"/>
                        <w:ind w:firstLine="0"/>
                        <w:jc w:val="left"/>
                      </w:pPr>
                      <w:r>
                        <w:rPr>
                          <w:rStyle w:val="2Exact"/>
                          <w:lang w:val="en-US" w:eastAsia="en-US" w:bidi="en-US"/>
                        </w:rPr>
                        <w:t>scorn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49" behindDoc="0" locked="0" layoutInCell="1" allowOverlap="1">
                <wp:simplePos x="0" y="0"/>
                <wp:positionH relativeFrom="margin">
                  <wp:posOffset>709930</wp:posOffset>
                </wp:positionH>
                <wp:positionV relativeFrom="paragraph">
                  <wp:posOffset>3877310</wp:posOffset>
                </wp:positionV>
                <wp:extent cx="981710" cy="1122680"/>
                <wp:effectExtent l="4445" t="0" r="4445" b="4445"/>
                <wp:wrapNone/>
                <wp:docPr id="84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spacing w:line="221" w:lineRule="exact"/>
                              <w:ind w:firstLine="0"/>
                              <w:jc w:val="right"/>
                              <w:rPr>
                                <w:lang w:val="en-US"/>
                              </w:rPr>
                            </w:pPr>
                            <w:r w:rsidRPr="00926476">
                              <w:rPr>
                                <w:rStyle w:val="3Exact"/>
                                <w:b/>
                                <w:bCs/>
                                <w:lang w:val="en-US"/>
                              </w:rPr>
                              <w:t>wor = [</w:t>
                            </w:r>
                            <w:r>
                              <w:rPr>
                                <w:rStyle w:val="3Exact"/>
                                <w:b/>
                                <w:bCs/>
                              </w:rPr>
                              <w:t>з</w:t>
                            </w:r>
                            <w:r w:rsidRPr="00926476">
                              <w:rPr>
                                <w:rStyle w:val="3Exact"/>
                                <w:b/>
                                <w:bCs/>
                                <w:lang w:val="en-US"/>
                              </w:rPr>
                              <w:t>:]</w:t>
                            </w:r>
                          </w:p>
                          <w:p w:rsidR="00926476" w:rsidRDefault="00926476">
                            <w:pPr>
                              <w:pStyle w:val="22"/>
                              <w:shd w:val="clear" w:color="auto" w:fill="auto"/>
                              <w:spacing w:line="221" w:lineRule="exact"/>
                              <w:ind w:firstLine="0"/>
                              <w:jc w:val="left"/>
                            </w:pPr>
                            <w:r>
                              <w:rPr>
                                <w:rStyle w:val="2Exact"/>
                                <w:lang w:val="en-US" w:eastAsia="en-US" w:bidi="en-US"/>
                              </w:rPr>
                              <w:t>work</w:t>
                            </w:r>
                          </w:p>
                          <w:p w:rsidR="00926476" w:rsidRDefault="00926476">
                            <w:pPr>
                              <w:pStyle w:val="22"/>
                              <w:shd w:val="clear" w:color="auto" w:fill="auto"/>
                              <w:spacing w:line="221" w:lineRule="exact"/>
                              <w:ind w:firstLine="0"/>
                              <w:jc w:val="left"/>
                            </w:pPr>
                            <w:r>
                              <w:rPr>
                                <w:rStyle w:val="2Exact"/>
                                <w:lang w:val="en-US" w:eastAsia="en-US" w:bidi="en-US"/>
                              </w:rPr>
                              <w:t>worm</w:t>
                            </w:r>
                          </w:p>
                          <w:p w:rsidR="00926476" w:rsidRDefault="00926476">
                            <w:pPr>
                              <w:pStyle w:val="22"/>
                              <w:shd w:val="clear" w:color="auto" w:fill="auto"/>
                              <w:spacing w:line="221" w:lineRule="exact"/>
                              <w:ind w:firstLine="0"/>
                              <w:jc w:val="left"/>
                            </w:pPr>
                            <w:r>
                              <w:rPr>
                                <w:rStyle w:val="2Exact"/>
                                <w:lang w:val="en-US" w:eastAsia="en-US" w:bidi="en-US"/>
                              </w:rPr>
                              <w:t>worse</w:t>
                            </w:r>
                          </w:p>
                          <w:p w:rsidR="00926476" w:rsidRDefault="00926476">
                            <w:pPr>
                              <w:pStyle w:val="22"/>
                              <w:shd w:val="clear" w:color="auto" w:fill="auto"/>
                              <w:spacing w:line="221" w:lineRule="exact"/>
                              <w:ind w:firstLine="0"/>
                              <w:jc w:val="left"/>
                            </w:pPr>
                            <w:r>
                              <w:rPr>
                                <w:rStyle w:val="2Exact"/>
                                <w:lang w:val="en-US" w:eastAsia="en-US" w:bidi="en-US"/>
                              </w:rPr>
                              <w:t>word</w:t>
                            </w:r>
                          </w:p>
                          <w:p w:rsidR="00926476" w:rsidRDefault="00926476">
                            <w:pPr>
                              <w:pStyle w:val="22"/>
                              <w:shd w:val="clear" w:color="auto" w:fill="auto"/>
                              <w:spacing w:line="221" w:lineRule="exact"/>
                              <w:ind w:firstLine="0"/>
                              <w:jc w:val="left"/>
                            </w:pPr>
                            <w:r>
                              <w:rPr>
                                <w:rStyle w:val="2Exact"/>
                                <w:lang w:val="en-US" w:eastAsia="en-US" w:bidi="en-US"/>
                              </w:rPr>
                              <w:t>worth</w:t>
                            </w:r>
                          </w:p>
                          <w:p w:rsidR="00926476" w:rsidRDefault="00926476">
                            <w:pPr>
                              <w:pStyle w:val="22"/>
                              <w:shd w:val="clear" w:color="auto" w:fill="auto"/>
                              <w:spacing w:line="221" w:lineRule="exact"/>
                              <w:ind w:firstLine="0"/>
                              <w:jc w:val="left"/>
                            </w:pPr>
                            <w:r>
                              <w:rPr>
                                <w:rStyle w:val="2Exact"/>
                                <w:lang w:val="en-US" w:eastAsia="en-US" w:bidi="en-US"/>
                              </w:rPr>
                              <w:t>world</w:t>
                            </w:r>
                          </w:p>
                          <w:p w:rsidR="00926476" w:rsidRDefault="00926476">
                            <w:pPr>
                              <w:pStyle w:val="22"/>
                              <w:shd w:val="clear" w:color="auto" w:fill="auto"/>
                              <w:spacing w:line="221" w:lineRule="exact"/>
                              <w:ind w:firstLine="0"/>
                              <w:jc w:val="left"/>
                            </w:pPr>
                            <w:r>
                              <w:rPr>
                                <w:rStyle w:val="2Exact"/>
                                <w:lang w:val="en-US" w:eastAsia="en-US" w:bidi="en-US"/>
                              </w:rPr>
                              <w:t>wort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2" type="#_x0000_t202" style="position:absolute;margin-left:55.9pt;margin-top:305.3pt;width:77.3pt;height:88.4pt;z-index:2516577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dJ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" filled="f" stroked="f">
                <v:textbox style="mso-fit-shape-to-text:t" inset="0,0,0,0">
                  <w:txbxContent>
                    <w:p w:rsidR="00926476" w:rsidRPr="00926476" w:rsidRDefault="00926476">
                      <w:pPr>
                        <w:pStyle w:val="30"/>
                        <w:shd w:val="clear" w:color="auto" w:fill="auto"/>
                        <w:spacing w:line="221" w:lineRule="exact"/>
                        <w:ind w:firstLine="0"/>
                        <w:jc w:val="right"/>
                        <w:rPr>
                          <w:lang w:val="en-US"/>
                        </w:rPr>
                      </w:pPr>
                      <w:r w:rsidRPr="00926476">
                        <w:rPr>
                          <w:rStyle w:val="3Exact"/>
                          <w:b/>
                          <w:bCs/>
                          <w:lang w:val="en-US"/>
                        </w:rPr>
                        <w:t>wor = [</w:t>
                      </w:r>
                      <w:r>
                        <w:rPr>
                          <w:rStyle w:val="3Exact"/>
                          <w:b/>
                          <w:bCs/>
                        </w:rPr>
                        <w:t>з</w:t>
                      </w:r>
                      <w:r w:rsidRPr="00926476">
                        <w:rPr>
                          <w:rStyle w:val="3Exact"/>
                          <w:b/>
                          <w:bCs/>
                          <w:lang w:val="en-US"/>
                        </w:rPr>
                        <w:t>:]</w:t>
                      </w:r>
                    </w:p>
                    <w:p w:rsidR="00926476" w:rsidRDefault="00926476">
                      <w:pPr>
                        <w:pStyle w:val="22"/>
                        <w:shd w:val="clear" w:color="auto" w:fill="auto"/>
                        <w:spacing w:line="221" w:lineRule="exact"/>
                        <w:ind w:firstLine="0"/>
                        <w:jc w:val="left"/>
                      </w:pPr>
                      <w:r>
                        <w:rPr>
                          <w:rStyle w:val="2Exact"/>
                          <w:lang w:val="en-US" w:eastAsia="en-US" w:bidi="en-US"/>
                        </w:rPr>
                        <w:t>work</w:t>
                      </w:r>
                    </w:p>
                    <w:p w:rsidR="00926476" w:rsidRDefault="00926476">
                      <w:pPr>
                        <w:pStyle w:val="22"/>
                        <w:shd w:val="clear" w:color="auto" w:fill="auto"/>
                        <w:spacing w:line="221" w:lineRule="exact"/>
                        <w:ind w:firstLine="0"/>
                        <w:jc w:val="left"/>
                      </w:pPr>
                      <w:r>
                        <w:rPr>
                          <w:rStyle w:val="2Exact"/>
                          <w:lang w:val="en-US" w:eastAsia="en-US" w:bidi="en-US"/>
                        </w:rPr>
                        <w:t>worm</w:t>
                      </w:r>
                    </w:p>
                    <w:p w:rsidR="00926476" w:rsidRDefault="00926476">
                      <w:pPr>
                        <w:pStyle w:val="22"/>
                        <w:shd w:val="clear" w:color="auto" w:fill="auto"/>
                        <w:spacing w:line="221" w:lineRule="exact"/>
                        <w:ind w:firstLine="0"/>
                        <w:jc w:val="left"/>
                      </w:pPr>
                      <w:r>
                        <w:rPr>
                          <w:rStyle w:val="2Exact"/>
                          <w:lang w:val="en-US" w:eastAsia="en-US" w:bidi="en-US"/>
                        </w:rPr>
                        <w:t>worse</w:t>
                      </w:r>
                    </w:p>
                    <w:p w:rsidR="00926476" w:rsidRDefault="00926476">
                      <w:pPr>
                        <w:pStyle w:val="22"/>
                        <w:shd w:val="clear" w:color="auto" w:fill="auto"/>
                        <w:spacing w:line="221" w:lineRule="exact"/>
                        <w:ind w:firstLine="0"/>
                        <w:jc w:val="left"/>
                      </w:pPr>
                      <w:r>
                        <w:rPr>
                          <w:rStyle w:val="2Exact"/>
                          <w:lang w:val="en-US" w:eastAsia="en-US" w:bidi="en-US"/>
                        </w:rPr>
                        <w:t>word</w:t>
                      </w:r>
                    </w:p>
                    <w:p w:rsidR="00926476" w:rsidRDefault="00926476">
                      <w:pPr>
                        <w:pStyle w:val="22"/>
                        <w:shd w:val="clear" w:color="auto" w:fill="auto"/>
                        <w:spacing w:line="221" w:lineRule="exact"/>
                        <w:ind w:firstLine="0"/>
                        <w:jc w:val="left"/>
                      </w:pPr>
                      <w:r>
                        <w:rPr>
                          <w:rStyle w:val="2Exact"/>
                          <w:lang w:val="en-US" w:eastAsia="en-US" w:bidi="en-US"/>
                        </w:rPr>
                        <w:t>worth</w:t>
                      </w:r>
                    </w:p>
                    <w:p w:rsidR="00926476" w:rsidRDefault="00926476">
                      <w:pPr>
                        <w:pStyle w:val="22"/>
                        <w:shd w:val="clear" w:color="auto" w:fill="auto"/>
                        <w:spacing w:line="221" w:lineRule="exact"/>
                        <w:ind w:firstLine="0"/>
                        <w:jc w:val="left"/>
                      </w:pPr>
                      <w:r>
                        <w:rPr>
                          <w:rStyle w:val="2Exact"/>
                          <w:lang w:val="en-US" w:eastAsia="en-US" w:bidi="en-US"/>
                        </w:rPr>
                        <w:t>world</w:t>
                      </w:r>
                    </w:p>
                    <w:p w:rsidR="00926476" w:rsidRDefault="00926476">
                      <w:pPr>
                        <w:pStyle w:val="22"/>
                        <w:shd w:val="clear" w:color="auto" w:fill="auto"/>
                        <w:spacing w:line="221" w:lineRule="exact"/>
                        <w:ind w:firstLine="0"/>
                        <w:jc w:val="left"/>
                      </w:pPr>
                      <w:r>
                        <w:rPr>
                          <w:rStyle w:val="2Exact"/>
                          <w:lang w:val="en-US" w:eastAsia="en-US" w:bidi="en-US"/>
                        </w:rPr>
                        <w:t>wort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0" behindDoc="0" locked="0" layoutInCell="1" allowOverlap="1">
                <wp:simplePos x="0" y="0"/>
                <wp:positionH relativeFrom="margin">
                  <wp:posOffset>1789430</wp:posOffset>
                </wp:positionH>
                <wp:positionV relativeFrom="paragraph">
                  <wp:posOffset>127635</wp:posOffset>
                </wp:positionV>
                <wp:extent cx="1865630" cy="4408805"/>
                <wp:effectExtent l="0" t="0" r="3175" b="1270"/>
                <wp:wrapNone/>
                <wp:docPr id="8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40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мыть</w:t>
                            </w:r>
                          </w:p>
                          <w:p w:rsidR="00926476" w:rsidRPr="00926476" w:rsidRDefault="00926476">
                            <w:pPr>
                              <w:pStyle w:val="22"/>
                              <w:shd w:val="clear" w:color="auto" w:fill="auto"/>
                              <w:spacing w:line="216" w:lineRule="exact"/>
                              <w:ind w:firstLine="0"/>
                              <w:jc w:val="left"/>
                              <w:rPr>
                                <w:lang w:val="ru-RU"/>
                              </w:rPr>
                            </w:pPr>
                            <w:r>
                              <w:rPr>
                                <w:rStyle w:val="2Exact"/>
                              </w:rPr>
                              <w:t>хотеть</w:t>
                            </w:r>
                          </w:p>
                          <w:p w:rsidR="00926476" w:rsidRPr="00926476" w:rsidRDefault="00926476">
                            <w:pPr>
                              <w:pStyle w:val="22"/>
                              <w:shd w:val="clear" w:color="auto" w:fill="auto"/>
                              <w:spacing w:line="216" w:lineRule="exact"/>
                              <w:ind w:firstLine="0"/>
                              <w:jc w:val="left"/>
                              <w:rPr>
                                <w:lang w:val="ru-RU"/>
                              </w:rPr>
                            </w:pPr>
                            <w:r>
                              <w:rPr>
                                <w:rStyle w:val="2Exact"/>
                              </w:rPr>
                              <w:t>был</w:t>
                            </w:r>
                          </w:p>
                          <w:p w:rsidR="00926476" w:rsidRPr="00926476" w:rsidRDefault="00926476">
                            <w:pPr>
                              <w:pStyle w:val="22"/>
                              <w:shd w:val="clear" w:color="auto" w:fill="auto"/>
                              <w:spacing w:line="216" w:lineRule="exact"/>
                              <w:ind w:firstLine="0"/>
                              <w:jc w:val="left"/>
                              <w:rPr>
                                <w:lang w:val="ru-RU"/>
                              </w:rPr>
                            </w:pPr>
                            <w:r>
                              <w:rPr>
                                <w:rStyle w:val="2Exact"/>
                              </w:rPr>
                              <w:t>часы</w:t>
                            </w:r>
                          </w:p>
                          <w:p w:rsidR="00926476" w:rsidRPr="00926476" w:rsidRDefault="00926476">
                            <w:pPr>
                              <w:pStyle w:val="22"/>
                              <w:shd w:val="clear" w:color="auto" w:fill="auto"/>
                              <w:spacing w:line="216" w:lineRule="exact"/>
                              <w:ind w:firstLine="0"/>
                              <w:jc w:val="left"/>
                              <w:rPr>
                                <w:lang w:val="ru-RU"/>
                              </w:rPr>
                            </w:pPr>
                            <w:r>
                              <w:rPr>
                                <w:rStyle w:val="2Exact"/>
                              </w:rPr>
                              <w:t>ватт</w:t>
                            </w:r>
                          </w:p>
                          <w:p w:rsidR="00926476" w:rsidRPr="00926476" w:rsidRDefault="00926476">
                            <w:pPr>
                              <w:pStyle w:val="22"/>
                              <w:shd w:val="clear" w:color="auto" w:fill="auto"/>
                              <w:spacing w:after="216" w:line="216" w:lineRule="exact"/>
                              <w:ind w:firstLine="0"/>
                              <w:jc w:val="left"/>
                              <w:rPr>
                                <w:lang w:val="ru-RU"/>
                              </w:rPr>
                            </w:pPr>
                            <w:r>
                              <w:rPr>
                                <w:rStyle w:val="2Exact"/>
                              </w:rPr>
                              <w:t>бродить</w:t>
                            </w:r>
                          </w:p>
                          <w:p w:rsidR="00926476" w:rsidRPr="00926476" w:rsidRDefault="00926476">
                            <w:pPr>
                              <w:pStyle w:val="22"/>
                              <w:shd w:val="clear" w:color="auto" w:fill="auto"/>
                              <w:spacing w:line="221" w:lineRule="exact"/>
                              <w:ind w:firstLine="0"/>
                              <w:jc w:val="left"/>
                              <w:rPr>
                                <w:lang w:val="ru-RU"/>
                              </w:rPr>
                            </w:pPr>
                            <w:r>
                              <w:rPr>
                                <w:rStyle w:val="2Exact"/>
                              </w:rPr>
                              <w:t>рука</w:t>
                            </w:r>
                          </w:p>
                          <w:p w:rsidR="00926476" w:rsidRPr="00926476" w:rsidRDefault="00926476">
                            <w:pPr>
                              <w:pStyle w:val="22"/>
                              <w:shd w:val="clear" w:color="auto" w:fill="auto"/>
                              <w:spacing w:after="224" w:line="221" w:lineRule="exact"/>
                              <w:ind w:firstLine="0"/>
                              <w:jc w:val="left"/>
                              <w:rPr>
                                <w:lang w:val="ru-RU"/>
                              </w:rPr>
                            </w:pPr>
                            <w:r>
                              <w:rPr>
                                <w:rStyle w:val="2Exact"/>
                              </w:rPr>
                              <w:t>трудный; твердый армия отмечать жаворонок</w:t>
                            </w:r>
                          </w:p>
                          <w:p w:rsidR="00926476" w:rsidRPr="00926476" w:rsidRDefault="00926476">
                            <w:pPr>
                              <w:pStyle w:val="22"/>
                              <w:shd w:val="clear" w:color="auto" w:fill="auto"/>
                              <w:spacing w:line="216" w:lineRule="exact"/>
                              <w:ind w:firstLine="0"/>
                              <w:jc w:val="left"/>
                              <w:rPr>
                                <w:lang w:val="ru-RU"/>
                              </w:rPr>
                            </w:pPr>
                            <w:r>
                              <w:rPr>
                                <w:rStyle w:val="2Exact"/>
                              </w:rPr>
                              <w:t>теплый</w:t>
                            </w:r>
                          </w:p>
                          <w:p w:rsidR="00926476" w:rsidRPr="00926476" w:rsidRDefault="00926476">
                            <w:pPr>
                              <w:pStyle w:val="22"/>
                              <w:shd w:val="clear" w:color="auto" w:fill="auto"/>
                              <w:spacing w:line="216" w:lineRule="exact"/>
                              <w:ind w:firstLine="0"/>
                              <w:jc w:val="left"/>
                              <w:rPr>
                                <w:lang w:val="ru-RU"/>
                              </w:rPr>
                            </w:pPr>
                            <w:r>
                              <w:rPr>
                                <w:rStyle w:val="2Exact"/>
                              </w:rPr>
                              <w:t>война</w:t>
                            </w:r>
                          </w:p>
                          <w:p w:rsidR="00926476" w:rsidRPr="00926476" w:rsidRDefault="00926476">
                            <w:pPr>
                              <w:pStyle w:val="22"/>
                              <w:shd w:val="clear" w:color="auto" w:fill="auto"/>
                              <w:spacing w:line="216" w:lineRule="exact"/>
                              <w:ind w:firstLine="0"/>
                              <w:jc w:val="left"/>
                              <w:rPr>
                                <w:lang w:val="ru-RU"/>
                              </w:rPr>
                            </w:pPr>
                            <w:r>
                              <w:rPr>
                                <w:rStyle w:val="2Exact"/>
                              </w:rPr>
                              <w:t>палата</w:t>
                            </w:r>
                          </w:p>
                          <w:p w:rsidR="00926476" w:rsidRPr="00926476" w:rsidRDefault="00926476">
                            <w:pPr>
                              <w:pStyle w:val="22"/>
                              <w:shd w:val="clear" w:color="auto" w:fill="auto"/>
                              <w:spacing w:line="216" w:lineRule="exact"/>
                              <w:ind w:firstLine="0"/>
                              <w:jc w:val="left"/>
                              <w:rPr>
                                <w:lang w:val="ru-RU"/>
                              </w:rPr>
                            </w:pPr>
                            <w:r>
                              <w:rPr>
                                <w:rStyle w:val="2Exact"/>
                              </w:rPr>
                              <w:t>вода</w:t>
                            </w:r>
                          </w:p>
                          <w:p w:rsidR="00926476" w:rsidRPr="00926476" w:rsidRDefault="00926476">
                            <w:pPr>
                              <w:pStyle w:val="22"/>
                              <w:shd w:val="clear" w:color="auto" w:fill="auto"/>
                              <w:spacing w:line="216" w:lineRule="exact"/>
                              <w:ind w:firstLine="0"/>
                              <w:jc w:val="left"/>
                              <w:rPr>
                                <w:lang w:val="ru-RU"/>
                              </w:rPr>
                            </w:pPr>
                            <w:r>
                              <w:rPr>
                                <w:rStyle w:val="2Exact"/>
                              </w:rPr>
                              <w:t>предостерегать</w:t>
                            </w:r>
                          </w:p>
                          <w:p w:rsidR="00926476" w:rsidRPr="00926476" w:rsidRDefault="00926476">
                            <w:pPr>
                              <w:pStyle w:val="22"/>
                              <w:shd w:val="clear" w:color="auto" w:fill="auto"/>
                              <w:spacing w:after="220" w:line="216" w:lineRule="exact"/>
                              <w:ind w:firstLine="0"/>
                              <w:jc w:val="left"/>
                              <w:rPr>
                                <w:lang w:val="ru-RU"/>
                              </w:rPr>
                            </w:pPr>
                            <w:r>
                              <w:rPr>
                                <w:rStyle w:val="2Exact"/>
                              </w:rPr>
                              <w:t>бородавка</w:t>
                            </w:r>
                          </w:p>
                          <w:p w:rsidR="00926476" w:rsidRPr="00926476" w:rsidRDefault="00926476">
                            <w:pPr>
                              <w:pStyle w:val="22"/>
                              <w:shd w:val="clear" w:color="auto" w:fill="auto"/>
                              <w:spacing w:line="216" w:lineRule="exact"/>
                              <w:ind w:firstLine="0"/>
                              <w:jc w:val="left"/>
                              <w:rPr>
                                <w:lang w:val="ru-RU"/>
                              </w:rPr>
                            </w:pPr>
                            <w:r>
                              <w:rPr>
                                <w:rStyle w:val="2Exact"/>
                              </w:rPr>
                              <w:t>вилка</w:t>
                            </w:r>
                          </w:p>
                          <w:p w:rsidR="00926476" w:rsidRPr="00926476" w:rsidRDefault="00926476">
                            <w:pPr>
                              <w:pStyle w:val="22"/>
                              <w:shd w:val="clear" w:color="auto" w:fill="auto"/>
                              <w:spacing w:line="216" w:lineRule="exact"/>
                              <w:ind w:firstLine="0"/>
                              <w:jc w:val="left"/>
                              <w:rPr>
                                <w:lang w:val="ru-RU"/>
                              </w:rPr>
                            </w:pPr>
                            <w:r>
                              <w:rPr>
                                <w:rStyle w:val="2Exact"/>
                              </w:rPr>
                              <w:t>буря</w:t>
                            </w:r>
                          </w:p>
                          <w:p w:rsidR="00926476" w:rsidRPr="00926476" w:rsidRDefault="00926476">
                            <w:pPr>
                              <w:pStyle w:val="22"/>
                              <w:shd w:val="clear" w:color="auto" w:fill="auto"/>
                              <w:spacing w:line="216" w:lineRule="exact"/>
                              <w:ind w:firstLine="0"/>
                              <w:jc w:val="left"/>
                              <w:rPr>
                                <w:lang w:val="ru-RU"/>
                              </w:rPr>
                            </w:pPr>
                            <w:r>
                              <w:rPr>
                                <w:rStyle w:val="2Exact"/>
                              </w:rPr>
                              <w:t>лошадь</w:t>
                            </w:r>
                          </w:p>
                          <w:p w:rsidR="00926476" w:rsidRPr="00926476" w:rsidRDefault="00926476">
                            <w:pPr>
                              <w:pStyle w:val="22"/>
                              <w:shd w:val="clear" w:color="auto" w:fill="auto"/>
                              <w:spacing w:line="216" w:lineRule="exact"/>
                              <w:ind w:firstLine="0"/>
                              <w:jc w:val="left"/>
                              <w:rPr>
                                <w:lang w:val="ru-RU"/>
                              </w:rPr>
                            </w:pPr>
                            <w:r>
                              <w:rPr>
                                <w:rStyle w:val="2Exact"/>
                              </w:rPr>
                              <w:t>аист</w:t>
                            </w:r>
                          </w:p>
                          <w:p w:rsidR="00926476" w:rsidRPr="00926476" w:rsidRDefault="00926476">
                            <w:pPr>
                              <w:pStyle w:val="22"/>
                              <w:shd w:val="clear" w:color="auto" w:fill="auto"/>
                              <w:spacing w:line="216" w:lineRule="exact"/>
                              <w:ind w:firstLine="0"/>
                              <w:jc w:val="left"/>
                              <w:rPr>
                                <w:lang w:val="ru-RU"/>
                              </w:rPr>
                            </w:pPr>
                            <w:r>
                              <w:rPr>
                                <w:rStyle w:val="2Exact"/>
                              </w:rPr>
                              <w:t>болезненный; чувствительный</w:t>
                            </w:r>
                          </w:p>
                          <w:p w:rsidR="00926476" w:rsidRPr="00926476" w:rsidRDefault="00926476">
                            <w:pPr>
                              <w:pStyle w:val="22"/>
                              <w:shd w:val="clear" w:color="auto" w:fill="auto"/>
                              <w:spacing w:line="216" w:lineRule="exact"/>
                              <w:ind w:firstLine="0"/>
                              <w:jc w:val="left"/>
                              <w:rPr>
                                <w:lang w:val="ru-RU"/>
                              </w:rPr>
                            </w:pPr>
                            <w:r>
                              <w:rPr>
                                <w:rStyle w:val="2Exact"/>
                              </w:rPr>
                              <w:t>разорванный</w:t>
                            </w:r>
                          </w:p>
                          <w:p w:rsidR="00926476" w:rsidRPr="00926476" w:rsidRDefault="00926476">
                            <w:pPr>
                              <w:pStyle w:val="22"/>
                              <w:shd w:val="clear" w:color="auto" w:fill="auto"/>
                              <w:spacing w:after="220" w:line="216" w:lineRule="exact"/>
                              <w:ind w:firstLine="0"/>
                              <w:jc w:val="left"/>
                              <w:rPr>
                                <w:lang w:val="ru-RU"/>
                              </w:rPr>
                            </w:pPr>
                            <w:r>
                              <w:rPr>
                                <w:rStyle w:val="2Exact"/>
                              </w:rPr>
                              <w:t>пренебрежение</w:t>
                            </w:r>
                          </w:p>
                          <w:p w:rsidR="00926476" w:rsidRPr="00926476" w:rsidRDefault="00926476">
                            <w:pPr>
                              <w:pStyle w:val="22"/>
                              <w:shd w:val="clear" w:color="auto" w:fill="auto"/>
                              <w:spacing w:line="216" w:lineRule="exact"/>
                              <w:ind w:firstLine="0"/>
                              <w:jc w:val="left"/>
                              <w:rPr>
                                <w:lang w:val="ru-RU"/>
                              </w:rPr>
                            </w:pPr>
                            <w:r>
                              <w:rPr>
                                <w:rStyle w:val="2Exact"/>
                              </w:rPr>
                              <w:t>работа</w:t>
                            </w:r>
                          </w:p>
                          <w:p w:rsidR="00926476" w:rsidRPr="00926476" w:rsidRDefault="00926476">
                            <w:pPr>
                              <w:pStyle w:val="22"/>
                              <w:shd w:val="clear" w:color="auto" w:fill="auto"/>
                              <w:spacing w:line="216" w:lineRule="exact"/>
                              <w:ind w:firstLine="0"/>
                              <w:jc w:val="left"/>
                              <w:rPr>
                                <w:lang w:val="ru-RU"/>
                              </w:rPr>
                            </w:pPr>
                            <w:r>
                              <w:rPr>
                                <w:rStyle w:val="2Exact"/>
                              </w:rPr>
                              <w:t>червяк</w:t>
                            </w:r>
                          </w:p>
                          <w:p w:rsidR="00926476" w:rsidRPr="00926476" w:rsidRDefault="00926476">
                            <w:pPr>
                              <w:pStyle w:val="22"/>
                              <w:shd w:val="clear" w:color="auto" w:fill="auto"/>
                              <w:spacing w:line="216" w:lineRule="exact"/>
                              <w:ind w:firstLine="0"/>
                              <w:jc w:val="left"/>
                              <w:rPr>
                                <w:lang w:val="ru-RU"/>
                              </w:rPr>
                            </w:pPr>
                            <w:r>
                              <w:rPr>
                                <w:rStyle w:val="2Exact"/>
                              </w:rPr>
                              <w:t>хуже</w:t>
                            </w:r>
                          </w:p>
                          <w:p w:rsidR="00926476" w:rsidRPr="00926476" w:rsidRDefault="00926476">
                            <w:pPr>
                              <w:pStyle w:val="22"/>
                              <w:shd w:val="clear" w:color="auto" w:fill="auto"/>
                              <w:spacing w:line="216" w:lineRule="exact"/>
                              <w:ind w:firstLine="0"/>
                              <w:jc w:val="left"/>
                              <w:rPr>
                                <w:lang w:val="ru-RU"/>
                              </w:rPr>
                            </w:pPr>
                            <w:r>
                              <w:rPr>
                                <w:rStyle w:val="2Exact"/>
                              </w:rPr>
                              <w:t>слою</w:t>
                            </w:r>
                          </w:p>
                          <w:p w:rsidR="00926476" w:rsidRPr="00926476" w:rsidRDefault="00926476">
                            <w:pPr>
                              <w:pStyle w:val="22"/>
                              <w:shd w:val="clear" w:color="auto" w:fill="auto"/>
                              <w:spacing w:line="216" w:lineRule="exact"/>
                              <w:ind w:firstLine="0"/>
                              <w:jc w:val="left"/>
                              <w:rPr>
                                <w:lang w:val="ru-RU"/>
                              </w:rPr>
                            </w:pPr>
                            <w:r>
                              <w:rPr>
                                <w:rStyle w:val="2Exact"/>
                              </w:rPr>
                              <w:t>ценность; значение мир, вселенная лекарственная трава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03" type="#_x0000_t202" style="position:absolute;margin-left:140.9pt;margin-top:10.05pt;width:146.9pt;height:347.15pt;z-index:2516577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мыть</w:t>
                      </w:r>
                    </w:p>
                    <w:p w:rsidR="00926476" w:rsidRPr="00926476" w:rsidRDefault="00926476">
                      <w:pPr>
                        <w:pStyle w:val="22"/>
                        <w:shd w:val="clear" w:color="auto" w:fill="auto"/>
                        <w:spacing w:line="216" w:lineRule="exact"/>
                        <w:ind w:firstLine="0"/>
                        <w:jc w:val="left"/>
                        <w:rPr>
                          <w:lang w:val="ru-RU"/>
                        </w:rPr>
                      </w:pPr>
                      <w:r>
                        <w:rPr>
                          <w:rStyle w:val="2Exact"/>
                        </w:rPr>
                        <w:t>хотеть</w:t>
                      </w:r>
                    </w:p>
                    <w:p w:rsidR="00926476" w:rsidRPr="00926476" w:rsidRDefault="00926476">
                      <w:pPr>
                        <w:pStyle w:val="22"/>
                        <w:shd w:val="clear" w:color="auto" w:fill="auto"/>
                        <w:spacing w:line="216" w:lineRule="exact"/>
                        <w:ind w:firstLine="0"/>
                        <w:jc w:val="left"/>
                        <w:rPr>
                          <w:lang w:val="ru-RU"/>
                        </w:rPr>
                      </w:pPr>
                      <w:r>
                        <w:rPr>
                          <w:rStyle w:val="2Exact"/>
                        </w:rPr>
                        <w:t>был</w:t>
                      </w:r>
                    </w:p>
                    <w:p w:rsidR="00926476" w:rsidRPr="00926476" w:rsidRDefault="00926476">
                      <w:pPr>
                        <w:pStyle w:val="22"/>
                        <w:shd w:val="clear" w:color="auto" w:fill="auto"/>
                        <w:spacing w:line="216" w:lineRule="exact"/>
                        <w:ind w:firstLine="0"/>
                        <w:jc w:val="left"/>
                        <w:rPr>
                          <w:lang w:val="ru-RU"/>
                        </w:rPr>
                      </w:pPr>
                      <w:r>
                        <w:rPr>
                          <w:rStyle w:val="2Exact"/>
                        </w:rPr>
                        <w:t>часы</w:t>
                      </w:r>
                    </w:p>
                    <w:p w:rsidR="00926476" w:rsidRPr="00926476" w:rsidRDefault="00926476">
                      <w:pPr>
                        <w:pStyle w:val="22"/>
                        <w:shd w:val="clear" w:color="auto" w:fill="auto"/>
                        <w:spacing w:line="216" w:lineRule="exact"/>
                        <w:ind w:firstLine="0"/>
                        <w:jc w:val="left"/>
                        <w:rPr>
                          <w:lang w:val="ru-RU"/>
                        </w:rPr>
                      </w:pPr>
                      <w:r>
                        <w:rPr>
                          <w:rStyle w:val="2Exact"/>
                        </w:rPr>
                        <w:t>ватт</w:t>
                      </w:r>
                    </w:p>
                    <w:p w:rsidR="00926476" w:rsidRPr="00926476" w:rsidRDefault="00926476">
                      <w:pPr>
                        <w:pStyle w:val="22"/>
                        <w:shd w:val="clear" w:color="auto" w:fill="auto"/>
                        <w:spacing w:after="216" w:line="216" w:lineRule="exact"/>
                        <w:ind w:firstLine="0"/>
                        <w:jc w:val="left"/>
                        <w:rPr>
                          <w:lang w:val="ru-RU"/>
                        </w:rPr>
                      </w:pPr>
                      <w:r>
                        <w:rPr>
                          <w:rStyle w:val="2Exact"/>
                        </w:rPr>
                        <w:t>бродить</w:t>
                      </w:r>
                    </w:p>
                    <w:p w:rsidR="00926476" w:rsidRPr="00926476" w:rsidRDefault="00926476">
                      <w:pPr>
                        <w:pStyle w:val="22"/>
                        <w:shd w:val="clear" w:color="auto" w:fill="auto"/>
                        <w:spacing w:line="221" w:lineRule="exact"/>
                        <w:ind w:firstLine="0"/>
                        <w:jc w:val="left"/>
                        <w:rPr>
                          <w:lang w:val="ru-RU"/>
                        </w:rPr>
                      </w:pPr>
                      <w:r>
                        <w:rPr>
                          <w:rStyle w:val="2Exact"/>
                        </w:rPr>
                        <w:t>рука</w:t>
                      </w:r>
                    </w:p>
                    <w:p w:rsidR="00926476" w:rsidRPr="00926476" w:rsidRDefault="00926476">
                      <w:pPr>
                        <w:pStyle w:val="22"/>
                        <w:shd w:val="clear" w:color="auto" w:fill="auto"/>
                        <w:spacing w:after="224" w:line="221" w:lineRule="exact"/>
                        <w:ind w:firstLine="0"/>
                        <w:jc w:val="left"/>
                        <w:rPr>
                          <w:lang w:val="ru-RU"/>
                        </w:rPr>
                      </w:pPr>
                      <w:r>
                        <w:rPr>
                          <w:rStyle w:val="2Exact"/>
                        </w:rPr>
                        <w:t>трудный; твердый армия отмечать жаворонок</w:t>
                      </w:r>
                    </w:p>
                    <w:p w:rsidR="00926476" w:rsidRPr="00926476" w:rsidRDefault="00926476">
                      <w:pPr>
                        <w:pStyle w:val="22"/>
                        <w:shd w:val="clear" w:color="auto" w:fill="auto"/>
                        <w:spacing w:line="216" w:lineRule="exact"/>
                        <w:ind w:firstLine="0"/>
                        <w:jc w:val="left"/>
                        <w:rPr>
                          <w:lang w:val="ru-RU"/>
                        </w:rPr>
                      </w:pPr>
                      <w:r>
                        <w:rPr>
                          <w:rStyle w:val="2Exact"/>
                        </w:rPr>
                        <w:t>теплый</w:t>
                      </w:r>
                    </w:p>
                    <w:p w:rsidR="00926476" w:rsidRPr="00926476" w:rsidRDefault="00926476">
                      <w:pPr>
                        <w:pStyle w:val="22"/>
                        <w:shd w:val="clear" w:color="auto" w:fill="auto"/>
                        <w:spacing w:line="216" w:lineRule="exact"/>
                        <w:ind w:firstLine="0"/>
                        <w:jc w:val="left"/>
                        <w:rPr>
                          <w:lang w:val="ru-RU"/>
                        </w:rPr>
                      </w:pPr>
                      <w:r>
                        <w:rPr>
                          <w:rStyle w:val="2Exact"/>
                        </w:rPr>
                        <w:t>война</w:t>
                      </w:r>
                    </w:p>
                    <w:p w:rsidR="00926476" w:rsidRPr="00926476" w:rsidRDefault="00926476">
                      <w:pPr>
                        <w:pStyle w:val="22"/>
                        <w:shd w:val="clear" w:color="auto" w:fill="auto"/>
                        <w:spacing w:line="216" w:lineRule="exact"/>
                        <w:ind w:firstLine="0"/>
                        <w:jc w:val="left"/>
                        <w:rPr>
                          <w:lang w:val="ru-RU"/>
                        </w:rPr>
                      </w:pPr>
                      <w:r>
                        <w:rPr>
                          <w:rStyle w:val="2Exact"/>
                        </w:rPr>
                        <w:t>палата</w:t>
                      </w:r>
                    </w:p>
                    <w:p w:rsidR="00926476" w:rsidRPr="00926476" w:rsidRDefault="00926476">
                      <w:pPr>
                        <w:pStyle w:val="22"/>
                        <w:shd w:val="clear" w:color="auto" w:fill="auto"/>
                        <w:spacing w:line="216" w:lineRule="exact"/>
                        <w:ind w:firstLine="0"/>
                        <w:jc w:val="left"/>
                        <w:rPr>
                          <w:lang w:val="ru-RU"/>
                        </w:rPr>
                      </w:pPr>
                      <w:r>
                        <w:rPr>
                          <w:rStyle w:val="2Exact"/>
                        </w:rPr>
                        <w:t>вода</w:t>
                      </w:r>
                    </w:p>
                    <w:p w:rsidR="00926476" w:rsidRPr="00926476" w:rsidRDefault="00926476">
                      <w:pPr>
                        <w:pStyle w:val="22"/>
                        <w:shd w:val="clear" w:color="auto" w:fill="auto"/>
                        <w:spacing w:line="216" w:lineRule="exact"/>
                        <w:ind w:firstLine="0"/>
                        <w:jc w:val="left"/>
                        <w:rPr>
                          <w:lang w:val="ru-RU"/>
                        </w:rPr>
                      </w:pPr>
                      <w:r>
                        <w:rPr>
                          <w:rStyle w:val="2Exact"/>
                        </w:rPr>
                        <w:t>предостерегать</w:t>
                      </w:r>
                    </w:p>
                    <w:p w:rsidR="00926476" w:rsidRPr="00926476" w:rsidRDefault="00926476">
                      <w:pPr>
                        <w:pStyle w:val="22"/>
                        <w:shd w:val="clear" w:color="auto" w:fill="auto"/>
                        <w:spacing w:after="220" w:line="216" w:lineRule="exact"/>
                        <w:ind w:firstLine="0"/>
                        <w:jc w:val="left"/>
                        <w:rPr>
                          <w:lang w:val="ru-RU"/>
                        </w:rPr>
                      </w:pPr>
                      <w:r>
                        <w:rPr>
                          <w:rStyle w:val="2Exact"/>
                        </w:rPr>
                        <w:t>бородавка</w:t>
                      </w:r>
                    </w:p>
                    <w:p w:rsidR="00926476" w:rsidRPr="00926476" w:rsidRDefault="00926476">
                      <w:pPr>
                        <w:pStyle w:val="22"/>
                        <w:shd w:val="clear" w:color="auto" w:fill="auto"/>
                        <w:spacing w:line="216" w:lineRule="exact"/>
                        <w:ind w:firstLine="0"/>
                        <w:jc w:val="left"/>
                        <w:rPr>
                          <w:lang w:val="ru-RU"/>
                        </w:rPr>
                      </w:pPr>
                      <w:r>
                        <w:rPr>
                          <w:rStyle w:val="2Exact"/>
                        </w:rPr>
                        <w:t>вилка</w:t>
                      </w:r>
                    </w:p>
                    <w:p w:rsidR="00926476" w:rsidRPr="00926476" w:rsidRDefault="00926476">
                      <w:pPr>
                        <w:pStyle w:val="22"/>
                        <w:shd w:val="clear" w:color="auto" w:fill="auto"/>
                        <w:spacing w:line="216" w:lineRule="exact"/>
                        <w:ind w:firstLine="0"/>
                        <w:jc w:val="left"/>
                        <w:rPr>
                          <w:lang w:val="ru-RU"/>
                        </w:rPr>
                      </w:pPr>
                      <w:r>
                        <w:rPr>
                          <w:rStyle w:val="2Exact"/>
                        </w:rPr>
                        <w:t>буря</w:t>
                      </w:r>
                    </w:p>
                    <w:p w:rsidR="00926476" w:rsidRPr="00926476" w:rsidRDefault="00926476">
                      <w:pPr>
                        <w:pStyle w:val="22"/>
                        <w:shd w:val="clear" w:color="auto" w:fill="auto"/>
                        <w:spacing w:line="216" w:lineRule="exact"/>
                        <w:ind w:firstLine="0"/>
                        <w:jc w:val="left"/>
                        <w:rPr>
                          <w:lang w:val="ru-RU"/>
                        </w:rPr>
                      </w:pPr>
                      <w:r>
                        <w:rPr>
                          <w:rStyle w:val="2Exact"/>
                        </w:rPr>
                        <w:t>лошадь</w:t>
                      </w:r>
                    </w:p>
                    <w:p w:rsidR="00926476" w:rsidRPr="00926476" w:rsidRDefault="00926476">
                      <w:pPr>
                        <w:pStyle w:val="22"/>
                        <w:shd w:val="clear" w:color="auto" w:fill="auto"/>
                        <w:spacing w:line="216" w:lineRule="exact"/>
                        <w:ind w:firstLine="0"/>
                        <w:jc w:val="left"/>
                        <w:rPr>
                          <w:lang w:val="ru-RU"/>
                        </w:rPr>
                      </w:pPr>
                      <w:r>
                        <w:rPr>
                          <w:rStyle w:val="2Exact"/>
                        </w:rPr>
                        <w:t>аист</w:t>
                      </w:r>
                    </w:p>
                    <w:p w:rsidR="00926476" w:rsidRPr="00926476" w:rsidRDefault="00926476">
                      <w:pPr>
                        <w:pStyle w:val="22"/>
                        <w:shd w:val="clear" w:color="auto" w:fill="auto"/>
                        <w:spacing w:line="216" w:lineRule="exact"/>
                        <w:ind w:firstLine="0"/>
                        <w:jc w:val="left"/>
                        <w:rPr>
                          <w:lang w:val="ru-RU"/>
                        </w:rPr>
                      </w:pPr>
                      <w:r>
                        <w:rPr>
                          <w:rStyle w:val="2Exact"/>
                        </w:rPr>
                        <w:t>болезненный; чувствительный</w:t>
                      </w:r>
                    </w:p>
                    <w:p w:rsidR="00926476" w:rsidRPr="00926476" w:rsidRDefault="00926476">
                      <w:pPr>
                        <w:pStyle w:val="22"/>
                        <w:shd w:val="clear" w:color="auto" w:fill="auto"/>
                        <w:spacing w:line="216" w:lineRule="exact"/>
                        <w:ind w:firstLine="0"/>
                        <w:jc w:val="left"/>
                        <w:rPr>
                          <w:lang w:val="ru-RU"/>
                        </w:rPr>
                      </w:pPr>
                      <w:r>
                        <w:rPr>
                          <w:rStyle w:val="2Exact"/>
                        </w:rPr>
                        <w:t>разорванный</w:t>
                      </w:r>
                    </w:p>
                    <w:p w:rsidR="00926476" w:rsidRPr="00926476" w:rsidRDefault="00926476">
                      <w:pPr>
                        <w:pStyle w:val="22"/>
                        <w:shd w:val="clear" w:color="auto" w:fill="auto"/>
                        <w:spacing w:after="220" w:line="216" w:lineRule="exact"/>
                        <w:ind w:firstLine="0"/>
                        <w:jc w:val="left"/>
                        <w:rPr>
                          <w:lang w:val="ru-RU"/>
                        </w:rPr>
                      </w:pPr>
                      <w:r>
                        <w:rPr>
                          <w:rStyle w:val="2Exact"/>
                        </w:rPr>
                        <w:t>пренебрежение</w:t>
                      </w:r>
                    </w:p>
                    <w:p w:rsidR="00926476" w:rsidRPr="00926476" w:rsidRDefault="00926476">
                      <w:pPr>
                        <w:pStyle w:val="22"/>
                        <w:shd w:val="clear" w:color="auto" w:fill="auto"/>
                        <w:spacing w:line="216" w:lineRule="exact"/>
                        <w:ind w:firstLine="0"/>
                        <w:jc w:val="left"/>
                        <w:rPr>
                          <w:lang w:val="ru-RU"/>
                        </w:rPr>
                      </w:pPr>
                      <w:r>
                        <w:rPr>
                          <w:rStyle w:val="2Exact"/>
                        </w:rPr>
                        <w:t>работа</w:t>
                      </w:r>
                    </w:p>
                    <w:p w:rsidR="00926476" w:rsidRPr="00926476" w:rsidRDefault="00926476">
                      <w:pPr>
                        <w:pStyle w:val="22"/>
                        <w:shd w:val="clear" w:color="auto" w:fill="auto"/>
                        <w:spacing w:line="216" w:lineRule="exact"/>
                        <w:ind w:firstLine="0"/>
                        <w:jc w:val="left"/>
                        <w:rPr>
                          <w:lang w:val="ru-RU"/>
                        </w:rPr>
                      </w:pPr>
                      <w:r>
                        <w:rPr>
                          <w:rStyle w:val="2Exact"/>
                        </w:rPr>
                        <w:t>червяк</w:t>
                      </w:r>
                    </w:p>
                    <w:p w:rsidR="00926476" w:rsidRPr="00926476" w:rsidRDefault="00926476">
                      <w:pPr>
                        <w:pStyle w:val="22"/>
                        <w:shd w:val="clear" w:color="auto" w:fill="auto"/>
                        <w:spacing w:line="216" w:lineRule="exact"/>
                        <w:ind w:firstLine="0"/>
                        <w:jc w:val="left"/>
                        <w:rPr>
                          <w:lang w:val="ru-RU"/>
                        </w:rPr>
                      </w:pPr>
                      <w:r>
                        <w:rPr>
                          <w:rStyle w:val="2Exact"/>
                        </w:rPr>
                        <w:t>хуже</w:t>
                      </w:r>
                    </w:p>
                    <w:p w:rsidR="00926476" w:rsidRPr="00926476" w:rsidRDefault="00926476">
                      <w:pPr>
                        <w:pStyle w:val="22"/>
                        <w:shd w:val="clear" w:color="auto" w:fill="auto"/>
                        <w:spacing w:line="216" w:lineRule="exact"/>
                        <w:ind w:firstLine="0"/>
                        <w:jc w:val="left"/>
                        <w:rPr>
                          <w:lang w:val="ru-RU"/>
                        </w:rPr>
                      </w:pPr>
                      <w:r>
                        <w:rPr>
                          <w:rStyle w:val="2Exact"/>
                        </w:rPr>
                        <w:t>слою</w:t>
                      </w:r>
                    </w:p>
                    <w:p w:rsidR="00926476" w:rsidRPr="00926476" w:rsidRDefault="00926476">
                      <w:pPr>
                        <w:pStyle w:val="22"/>
                        <w:shd w:val="clear" w:color="auto" w:fill="auto"/>
                        <w:spacing w:line="216" w:lineRule="exact"/>
                        <w:ind w:firstLine="0"/>
                        <w:jc w:val="left"/>
                        <w:rPr>
                          <w:lang w:val="ru-RU"/>
                        </w:rPr>
                      </w:pPr>
                      <w:r>
                        <w:rPr>
                          <w:rStyle w:val="2Exact"/>
                        </w:rPr>
                        <w:t>ценность; значение мир, вселенная лекарственная трава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1" behindDoc="0" locked="0" layoutInCell="1" allowOverlap="1">
                <wp:simplePos x="0" y="0"/>
                <wp:positionH relativeFrom="margin">
                  <wp:posOffset>635</wp:posOffset>
                </wp:positionH>
                <wp:positionV relativeFrom="paragraph">
                  <wp:posOffset>5133340</wp:posOffset>
                </wp:positionV>
                <wp:extent cx="4096385" cy="421005"/>
                <wp:effectExtent l="0" t="0" r="0" b="2540"/>
                <wp:wrapNone/>
                <wp:docPr id="8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360"/>
                              <w:jc w:val="left"/>
                              <w:rPr>
                                <w:lang w:val="ru-RU"/>
                              </w:rPr>
                            </w:pPr>
                            <w:r>
                              <w:rPr>
                                <w:rStyle w:val="2Exact"/>
                              </w:rPr>
                              <w:t xml:space="preserve">Ех. </w:t>
                            </w:r>
                            <w:r>
                              <w:rPr>
                                <w:rStyle w:val="2Exact2"/>
                                <w:lang w:val="ru-RU" w:eastAsia="ru-RU" w:bidi="ru-RU"/>
                              </w:rPr>
                              <w:t xml:space="preserve">8. </w:t>
                            </w:r>
                            <w:r>
                              <w:rPr>
                                <w:rStyle w:val="2Exact"/>
                              </w:rPr>
                              <w:t xml:space="preserve">Прочтите слова с «немой» буквой </w:t>
                            </w:r>
                            <w:r>
                              <w:rPr>
                                <w:rStyle w:val="2Exact2"/>
                              </w:rPr>
                              <w:t>w</w:t>
                            </w:r>
                            <w:r w:rsidRPr="00926476">
                              <w:rPr>
                                <w:rStyle w:val="2Exact2"/>
                                <w:lang w:val="ru-RU"/>
                              </w:rPr>
                              <w:t xml:space="preserve"> </w:t>
                            </w:r>
                            <w:r>
                              <w:rPr>
                                <w:rStyle w:val="2Exact"/>
                              </w:rPr>
                              <w:t xml:space="preserve">в буквосочетании </w:t>
                            </w:r>
                            <w:r>
                              <w:rPr>
                                <w:rStyle w:val="2Exact2"/>
                              </w:rPr>
                              <w:t>wr</w:t>
                            </w:r>
                            <w:r w:rsidRPr="00926476">
                              <w:rPr>
                                <w:rStyle w:val="2Exact2"/>
                                <w:lang w:val="ru-RU"/>
                              </w:rPr>
                              <w:t xml:space="preserve"> </w:t>
                            </w:r>
                            <w:r>
                              <w:rPr>
                                <w:rStyle w:val="2Exact"/>
                              </w:rPr>
                              <w:t>в начале слова:</w:t>
                            </w:r>
                          </w:p>
                          <w:p w:rsidR="00926476" w:rsidRDefault="00926476">
                            <w:pPr>
                              <w:pStyle w:val="30"/>
                              <w:shd w:val="clear" w:color="auto" w:fill="auto"/>
                              <w:spacing w:line="221" w:lineRule="exact"/>
                              <w:ind w:left="1720" w:firstLine="0"/>
                              <w:jc w:val="left"/>
                            </w:pPr>
                            <w:r>
                              <w:rPr>
                                <w:rStyle w:val="3Exact"/>
                                <w:b/>
                                <w:bCs/>
                              </w:rPr>
                              <w:t>wr =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04" type="#_x0000_t202" style="position:absolute;margin-left:.05pt;margin-top:404.2pt;width:322.55pt;height:33.15pt;z-index:2516577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mU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" filled="f" stroked="f">
                <v:textbox style="mso-fit-shape-to-text:t" inset="0,0,0,0">
                  <w:txbxContent>
                    <w:p w:rsidR="00926476" w:rsidRPr="00926476" w:rsidRDefault="00926476">
                      <w:pPr>
                        <w:pStyle w:val="22"/>
                        <w:shd w:val="clear" w:color="auto" w:fill="auto"/>
                        <w:spacing w:line="221" w:lineRule="exact"/>
                        <w:ind w:firstLine="360"/>
                        <w:jc w:val="left"/>
                        <w:rPr>
                          <w:lang w:val="ru-RU"/>
                        </w:rPr>
                      </w:pPr>
                      <w:r>
                        <w:rPr>
                          <w:rStyle w:val="2Exact"/>
                        </w:rPr>
                        <w:t xml:space="preserve">Ех. </w:t>
                      </w:r>
                      <w:r>
                        <w:rPr>
                          <w:rStyle w:val="2Exact2"/>
                          <w:lang w:val="ru-RU" w:eastAsia="ru-RU" w:bidi="ru-RU"/>
                        </w:rPr>
                        <w:t xml:space="preserve">8. </w:t>
                      </w:r>
                      <w:r>
                        <w:rPr>
                          <w:rStyle w:val="2Exact"/>
                        </w:rPr>
                        <w:t xml:space="preserve">Прочтите слова с «немой» буквой </w:t>
                      </w:r>
                      <w:r>
                        <w:rPr>
                          <w:rStyle w:val="2Exact2"/>
                        </w:rPr>
                        <w:t>w</w:t>
                      </w:r>
                      <w:r w:rsidRPr="00926476">
                        <w:rPr>
                          <w:rStyle w:val="2Exact2"/>
                          <w:lang w:val="ru-RU"/>
                        </w:rPr>
                        <w:t xml:space="preserve"> </w:t>
                      </w:r>
                      <w:r>
                        <w:rPr>
                          <w:rStyle w:val="2Exact"/>
                        </w:rPr>
                        <w:t xml:space="preserve">в буквосочетании </w:t>
                      </w:r>
                      <w:r>
                        <w:rPr>
                          <w:rStyle w:val="2Exact2"/>
                        </w:rPr>
                        <w:t>wr</w:t>
                      </w:r>
                      <w:r w:rsidRPr="00926476">
                        <w:rPr>
                          <w:rStyle w:val="2Exact2"/>
                          <w:lang w:val="ru-RU"/>
                        </w:rPr>
                        <w:t xml:space="preserve"> </w:t>
                      </w:r>
                      <w:r>
                        <w:rPr>
                          <w:rStyle w:val="2Exact"/>
                        </w:rPr>
                        <w:t>в начале слова:</w:t>
                      </w:r>
                    </w:p>
                    <w:p w:rsidR="00926476" w:rsidRDefault="00926476">
                      <w:pPr>
                        <w:pStyle w:val="30"/>
                        <w:shd w:val="clear" w:color="auto" w:fill="auto"/>
                        <w:spacing w:line="221" w:lineRule="exact"/>
                        <w:ind w:left="1720" w:firstLine="0"/>
                        <w:jc w:val="left"/>
                      </w:pPr>
                      <w:r>
                        <w:rPr>
                          <w:rStyle w:val="3Exact"/>
                          <w:b/>
                          <w:bCs/>
                        </w:rPr>
                        <w:t>wr = [г]</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2" behindDoc="0" locked="0" layoutInCell="1" allowOverlap="1">
                <wp:simplePos x="0" y="0"/>
                <wp:positionH relativeFrom="margin">
                  <wp:posOffset>707390</wp:posOffset>
                </wp:positionH>
                <wp:positionV relativeFrom="paragraph">
                  <wp:posOffset>5574665</wp:posOffset>
                </wp:positionV>
                <wp:extent cx="2462530" cy="594360"/>
                <wp:effectExtent l="1905" t="0" r="2540" b="0"/>
                <wp:wrapNone/>
                <wp:docPr id="8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2741"/>
                            </w:tblGrid>
                            <w:tr w:rsidR="00926476">
                              <w:trPr>
                                <w:trHeight w:hRule="exact" w:val="226"/>
                                <w:jc w:val="center"/>
                              </w:trPr>
                              <w:tc>
                                <w:tcPr>
                                  <w:tcW w:w="1138" w:type="dxa"/>
                                  <w:shd w:val="clear" w:color="auto" w:fill="FFFFFF"/>
                                  <w:vAlign w:val="bottom"/>
                                </w:tcPr>
                                <w:p w:rsidR="00926476" w:rsidRDefault="00926476">
                                  <w:pPr>
                                    <w:pStyle w:val="22"/>
                                    <w:shd w:val="clear" w:color="auto" w:fill="auto"/>
                                    <w:spacing w:line="222" w:lineRule="exact"/>
                                    <w:ind w:firstLine="0"/>
                                    <w:jc w:val="left"/>
                                  </w:pPr>
                                  <w:r>
                                    <w:t>write</w:t>
                                  </w:r>
                                </w:p>
                              </w:tc>
                              <w:tc>
                                <w:tcPr>
                                  <w:tcW w:w="2741" w:type="dxa"/>
                                  <w:shd w:val="clear" w:color="auto" w:fill="FFFFFF"/>
                                  <w:vAlign w:val="bottom"/>
                                </w:tcPr>
                                <w:p w:rsidR="00926476" w:rsidRDefault="00926476">
                                  <w:pPr>
                                    <w:pStyle w:val="22"/>
                                    <w:shd w:val="clear" w:color="auto" w:fill="auto"/>
                                    <w:spacing w:line="222" w:lineRule="exact"/>
                                    <w:ind w:left="600" w:firstLine="0"/>
                                    <w:jc w:val="left"/>
                                  </w:pPr>
                                  <w:r>
                                    <w:rPr>
                                      <w:lang w:val="ru-RU" w:eastAsia="ru-RU" w:bidi="ru-RU"/>
                                    </w:rPr>
                                    <w:t>писать</w:t>
                                  </w:r>
                                </w:p>
                              </w:tc>
                            </w:tr>
                            <w:tr w:rsidR="00926476">
                              <w:trPr>
                                <w:trHeight w:hRule="exact" w:val="250"/>
                                <w:jc w:val="center"/>
                              </w:trPr>
                              <w:tc>
                                <w:tcPr>
                                  <w:tcW w:w="1138" w:type="dxa"/>
                                  <w:shd w:val="clear" w:color="auto" w:fill="FFFFFF"/>
                                </w:tcPr>
                                <w:p w:rsidR="00926476" w:rsidRDefault="00926476">
                                  <w:pPr>
                                    <w:pStyle w:val="22"/>
                                    <w:shd w:val="clear" w:color="auto" w:fill="auto"/>
                                    <w:spacing w:line="222" w:lineRule="exact"/>
                                    <w:ind w:firstLine="0"/>
                                    <w:jc w:val="left"/>
                                  </w:pPr>
                                  <w:r>
                                    <w:t>wrest</w:t>
                                  </w:r>
                                </w:p>
                              </w:tc>
                              <w:tc>
                                <w:tcPr>
                                  <w:tcW w:w="2741" w:type="dxa"/>
                                  <w:shd w:val="clear" w:color="auto" w:fill="FFFFFF"/>
                                </w:tcPr>
                                <w:p w:rsidR="00926476" w:rsidRDefault="00926476">
                                  <w:pPr>
                                    <w:pStyle w:val="22"/>
                                    <w:shd w:val="clear" w:color="auto" w:fill="auto"/>
                                    <w:spacing w:line="222" w:lineRule="exact"/>
                                    <w:ind w:left="600" w:firstLine="0"/>
                                    <w:jc w:val="left"/>
                                  </w:pPr>
                                  <w:r>
                                    <w:rPr>
                                      <w:lang w:val="ru-RU" w:eastAsia="ru-RU" w:bidi="ru-RU"/>
                                    </w:rPr>
                                    <w:t>вырывать (силой)</w:t>
                                  </w:r>
                                </w:p>
                              </w:tc>
                            </w:tr>
                            <w:tr w:rsidR="00926476">
                              <w:trPr>
                                <w:trHeight w:hRule="exact" w:val="221"/>
                                <w:jc w:val="center"/>
                              </w:trPr>
                              <w:tc>
                                <w:tcPr>
                                  <w:tcW w:w="1138" w:type="dxa"/>
                                  <w:shd w:val="clear" w:color="auto" w:fill="FFFFFF"/>
                                  <w:vAlign w:val="bottom"/>
                                </w:tcPr>
                                <w:p w:rsidR="00926476" w:rsidRDefault="00926476">
                                  <w:pPr>
                                    <w:pStyle w:val="22"/>
                                    <w:shd w:val="clear" w:color="auto" w:fill="auto"/>
                                    <w:spacing w:line="222" w:lineRule="exact"/>
                                    <w:ind w:firstLine="0"/>
                                    <w:jc w:val="left"/>
                                  </w:pPr>
                                  <w:r>
                                    <w:t>wrap</w:t>
                                  </w:r>
                                </w:p>
                              </w:tc>
                              <w:tc>
                                <w:tcPr>
                                  <w:tcW w:w="2741" w:type="dxa"/>
                                  <w:shd w:val="clear" w:color="auto" w:fill="FFFFFF"/>
                                  <w:vAlign w:val="bottom"/>
                                </w:tcPr>
                                <w:p w:rsidR="00926476" w:rsidRDefault="00926476">
                                  <w:pPr>
                                    <w:pStyle w:val="22"/>
                                    <w:shd w:val="clear" w:color="auto" w:fill="auto"/>
                                    <w:spacing w:line="222" w:lineRule="exact"/>
                                    <w:ind w:left="600" w:firstLine="0"/>
                                    <w:jc w:val="left"/>
                                  </w:pPr>
                                  <w:r>
                                    <w:rPr>
                                      <w:lang w:val="ru-RU" w:eastAsia="ru-RU" w:bidi="ru-RU"/>
                                    </w:rPr>
                                    <w:t>заворачивать во что-л.</w:t>
                                  </w:r>
                                </w:p>
                              </w:tc>
                            </w:tr>
                            <w:tr w:rsidR="00926476">
                              <w:trPr>
                                <w:trHeight w:hRule="exact" w:val="216"/>
                                <w:jc w:val="center"/>
                              </w:trPr>
                              <w:tc>
                                <w:tcPr>
                                  <w:tcW w:w="1138" w:type="dxa"/>
                                  <w:shd w:val="clear" w:color="auto" w:fill="FFFFFF"/>
                                </w:tcPr>
                                <w:p w:rsidR="00926476" w:rsidRDefault="00926476">
                                  <w:pPr>
                                    <w:pStyle w:val="22"/>
                                    <w:shd w:val="clear" w:color="auto" w:fill="auto"/>
                                    <w:spacing w:line="222" w:lineRule="exact"/>
                                    <w:ind w:firstLine="0"/>
                                    <w:jc w:val="left"/>
                                  </w:pPr>
                                  <w:r>
                                    <w:t>wrong</w:t>
                                  </w:r>
                                </w:p>
                              </w:tc>
                              <w:tc>
                                <w:tcPr>
                                  <w:tcW w:w="2741" w:type="dxa"/>
                                  <w:shd w:val="clear" w:color="auto" w:fill="FFFFFF"/>
                                </w:tcPr>
                                <w:p w:rsidR="00926476" w:rsidRDefault="00926476">
                                  <w:pPr>
                                    <w:pStyle w:val="22"/>
                                    <w:shd w:val="clear" w:color="auto" w:fill="auto"/>
                                    <w:spacing w:line="222" w:lineRule="exact"/>
                                    <w:ind w:left="600" w:firstLine="0"/>
                                    <w:jc w:val="left"/>
                                  </w:pPr>
                                  <w:r>
                                    <w:rPr>
                                      <w:lang w:val="ru-RU" w:eastAsia="ru-RU" w:bidi="ru-RU"/>
                                    </w:rPr>
                                    <w:t>неправильный</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105" type="#_x0000_t202" style="position:absolute;margin-left:55.7pt;margin-top:438.95pt;width:193.9pt;height:46.8pt;z-index:251657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lP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2741"/>
                      </w:tblGrid>
                      <w:tr w:rsidR="00926476">
                        <w:trPr>
                          <w:trHeight w:hRule="exact" w:val="226"/>
                          <w:jc w:val="center"/>
                        </w:trPr>
                        <w:tc>
                          <w:tcPr>
                            <w:tcW w:w="1138" w:type="dxa"/>
                            <w:shd w:val="clear" w:color="auto" w:fill="FFFFFF"/>
                            <w:vAlign w:val="bottom"/>
                          </w:tcPr>
                          <w:p w:rsidR="00926476" w:rsidRDefault="00926476">
                            <w:pPr>
                              <w:pStyle w:val="22"/>
                              <w:shd w:val="clear" w:color="auto" w:fill="auto"/>
                              <w:spacing w:line="222" w:lineRule="exact"/>
                              <w:ind w:firstLine="0"/>
                              <w:jc w:val="left"/>
                            </w:pPr>
                            <w:r>
                              <w:t>write</w:t>
                            </w:r>
                          </w:p>
                        </w:tc>
                        <w:tc>
                          <w:tcPr>
                            <w:tcW w:w="2741" w:type="dxa"/>
                            <w:shd w:val="clear" w:color="auto" w:fill="FFFFFF"/>
                            <w:vAlign w:val="bottom"/>
                          </w:tcPr>
                          <w:p w:rsidR="00926476" w:rsidRDefault="00926476">
                            <w:pPr>
                              <w:pStyle w:val="22"/>
                              <w:shd w:val="clear" w:color="auto" w:fill="auto"/>
                              <w:spacing w:line="222" w:lineRule="exact"/>
                              <w:ind w:left="600" w:firstLine="0"/>
                              <w:jc w:val="left"/>
                            </w:pPr>
                            <w:r>
                              <w:rPr>
                                <w:lang w:val="ru-RU" w:eastAsia="ru-RU" w:bidi="ru-RU"/>
                              </w:rPr>
                              <w:t>писать</w:t>
                            </w:r>
                          </w:p>
                        </w:tc>
                      </w:tr>
                      <w:tr w:rsidR="00926476">
                        <w:trPr>
                          <w:trHeight w:hRule="exact" w:val="250"/>
                          <w:jc w:val="center"/>
                        </w:trPr>
                        <w:tc>
                          <w:tcPr>
                            <w:tcW w:w="1138" w:type="dxa"/>
                            <w:shd w:val="clear" w:color="auto" w:fill="FFFFFF"/>
                          </w:tcPr>
                          <w:p w:rsidR="00926476" w:rsidRDefault="00926476">
                            <w:pPr>
                              <w:pStyle w:val="22"/>
                              <w:shd w:val="clear" w:color="auto" w:fill="auto"/>
                              <w:spacing w:line="222" w:lineRule="exact"/>
                              <w:ind w:firstLine="0"/>
                              <w:jc w:val="left"/>
                            </w:pPr>
                            <w:r>
                              <w:t>wrest</w:t>
                            </w:r>
                          </w:p>
                        </w:tc>
                        <w:tc>
                          <w:tcPr>
                            <w:tcW w:w="2741" w:type="dxa"/>
                            <w:shd w:val="clear" w:color="auto" w:fill="FFFFFF"/>
                          </w:tcPr>
                          <w:p w:rsidR="00926476" w:rsidRDefault="00926476">
                            <w:pPr>
                              <w:pStyle w:val="22"/>
                              <w:shd w:val="clear" w:color="auto" w:fill="auto"/>
                              <w:spacing w:line="222" w:lineRule="exact"/>
                              <w:ind w:left="600" w:firstLine="0"/>
                              <w:jc w:val="left"/>
                            </w:pPr>
                            <w:r>
                              <w:rPr>
                                <w:lang w:val="ru-RU" w:eastAsia="ru-RU" w:bidi="ru-RU"/>
                              </w:rPr>
                              <w:t>вырывать (силой)</w:t>
                            </w:r>
                          </w:p>
                        </w:tc>
                      </w:tr>
                      <w:tr w:rsidR="00926476">
                        <w:trPr>
                          <w:trHeight w:hRule="exact" w:val="221"/>
                          <w:jc w:val="center"/>
                        </w:trPr>
                        <w:tc>
                          <w:tcPr>
                            <w:tcW w:w="1138" w:type="dxa"/>
                            <w:shd w:val="clear" w:color="auto" w:fill="FFFFFF"/>
                            <w:vAlign w:val="bottom"/>
                          </w:tcPr>
                          <w:p w:rsidR="00926476" w:rsidRDefault="00926476">
                            <w:pPr>
                              <w:pStyle w:val="22"/>
                              <w:shd w:val="clear" w:color="auto" w:fill="auto"/>
                              <w:spacing w:line="222" w:lineRule="exact"/>
                              <w:ind w:firstLine="0"/>
                              <w:jc w:val="left"/>
                            </w:pPr>
                            <w:r>
                              <w:t>wrap</w:t>
                            </w:r>
                          </w:p>
                        </w:tc>
                        <w:tc>
                          <w:tcPr>
                            <w:tcW w:w="2741" w:type="dxa"/>
                            <w:shd w:val="clear" w:color="auto" w:fill="FFFFFF"/>
                            <w:vAlign w:val="bottom"/>
                          </w:tcPr>
                          <w:p w:rsidR="00926476" w:rsidRDefault="00926476">
                            <w:pPr>
                              <w:pStyle w:val="22"/>
                              <w:shd w:val="clear" w:color="auto" w:fill="auto"/>
                              <w:spacing w:line="222" w:lineRule="exact"/>
                              <w:ind w:left="600" w:firstLine="0"/>
                              <w:jc w:val="left"/>
                            </w:pPr>
                            <w:r>
                              <w:rPr>
                                <w:lang w:val="ru-RU" w:eastAsia="ru-RU" w:bidi="ru-RU"/>
                              </w:rPr>
                              <w:t>заворачивать во что-л.</w:t>
                            </w:r>
                          </w:p>
                        </w:tc>
                      </w:tr>
                      <w:tr w:rsidR="00926476">
                        <w:trPr>
                          <w:trHeight w:hRule="exact" w:val="216"/>
                          <w:jc w:val="center"/>
                        </w:trPr>
                        <w:tc>
                          <w:tcPr>
                            <w:tcW w:w="1138" w:type="dxa"/>
                            <w:shd w:val="clear" w:color="auto" w:fill="FFFFFF"/>
                          </w:tcPr>
                          <w:p w:rsidR="00926476" w:rsidRDefault="00926476">
                            <w:pPr>
                              <w:pStyle w:val="22"/>
                              <w:shd w:val="clear" w:color="auto" w:fill="auto"/>
                              <w:spacing w:line="222" w:lineRule="exact"/>
                              <w:ind w:firstLine="0"/>
                              <w:jc w:val="left"/>
                            </w:pPr>
                            <w:r>
                              <w:t>wrong</w:t>
                            </w:r>
                          </w:p>
                        </w:tc>
                        <w:tc>
                          <w:tcPr>
                            <w:tcW w:w="2741" w:type="dxa"/>
                            <w:shd w:val="clear" w:color="auto" w:fill="FFFFFF"/>
                          </w:tcPr>
                          <w:p w:rsidR="00926476" w:rsidRDefault="00926476">
                            <w:pPr>
                              <w:pStyle w:val="22"/>
                              <w:shd w:val="clear" w:color="auto" w:fill="auto"/>
                              <w:spacing w:line="222" w:lineRule="exact"/>
                              <w:ind w:left="600" w:firstLine="0"/>
                              <w:jc w:val="left"/>
                            </w:pPr>
                            <w:r>
                              <w:rPr>
                                <w:lang w:val="ru-RU" w:eastAsia="ru-RU" w:bidi="ru-RU"/>
                              </w:rPr>
                              <w:t>неправильный</w:t>
                            </w:r>
                          </w:p>
                        </w:tc>
                      </w:tr>
                    </w:tbl>
                    <w:p w:rsidR="00926476" w:rsidRDefault="00926476">
                      <w:pPr>
                        <w:rPr>
                          <w:sz w:val="2"/>
                          <w:szCs w:val="2"/>
                        </w:rPr>
                      </w:pP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683" w:lineRule="exact"/>
      </w:pPr>
    </w:p>
    <w:p w:rsidR="001F312F" w:rsidRDefault="001F312F">
      <w:pPr>
        <w:rPr>
          <w:sz w:val="2"/>
          <w:szCs w:val="2"/>
        </w:rPr>
        <w:sectPr w:rsidR="001F312F">
          <w:pgSz w:w="7380" w:h="10871"/>
          <w:pgMar w:top="399" w:right="450" w:bottom="399" w:left="479" w:header="0" w:footer="3" w:gutter="0"/>
          <w:cols w:space="720"/>
          <w:noEndnote/>
          <w:docGrid w:linePitch="360"/>
        </w:sectPr>
      </w:pPr>
    </w:p>
    <w:p w:rsidR="001F312F" w:rsidRDefault="008E3629">
      <w:pPr>
        <w:pStyle w:val="22"/>
        <w:shd w:val="clear" w:color="auto" w:fill="auto"/>
        <w:spacing w:line="216" w:lineRule="exact"/>
        <w:ind w:firstLine="0"/>
        <w:jc w:val="left"/>
      </w:pPr>
      <w:r>
        <w:rPr>
          <w:lang w:val="ru-RU" w:eastAsia="ru-RU" w:bidi="ru-RU"/>
        </w:rPr>
        <w:lastRenderedPageBreak/>
        <w:t>морщина</w:t>
      </w:r>
    </w:p>
    <w:p w:rsidR="001F312F" w:rsidRDefault="00677B2C">
      <w:pPr>
        <w:pStyle w:val="22"/>
        <w:shd w:val="clear" w:color="auto" w:fill="auto"/>
        <w:spacing w:line="216" w:lineRule="exact"/>
        <w:ind w:firstLine="0"/>
        <w:jc w:val="left"/>
      </w:pPr>
      <w:r>
        <w:rPr>
          <w:noProof/>
          <w:lang w:val="ru-RU" w:eastAsia="ru-RU" w:bidi="ar-SA"/>
        </w:rPr>
        <mc:AlternateContent>
          <mc:Choice Requires="wps">
            <w:drawing>
              <wp:anchor distT="0" distB="393700" distL="63500" distR="652145" simplePos="0" relativeHeight="377487160" behindDoc="1" locked="0" layoutInCell="1" allowOverlap="1">
                <wp:simplePos x="0" y="0"/>
                <wp:positionH relativeFrom="margin">
                  <wp:posOffset>734695</wp:posOffset>
                </wp:positionH>
                <wp:positionV relativeFrom="paragraph">
                  <wp:posOffset>-198120</wp:posOffset>
                </wp:positionV>
                <wp:extent cx="450850" cy="685800"/>
                <wp:effectExtent l="0" t="0" r="0" b="1270"/>
                <wp:wrapSquare wrapText="right"/>
                <wp:docPr id="8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wrinkle</w:t>
                            </w:r>
                          </w:p>
                          <w:p w:rsidR="00926476" w:rsidRDefault="00926476">
                            <w:pPr>
                              <w:pStyle w:val="22"/>
                              <w:shd w:val="clear" w:color="auto" w:fill="auto"/>
                              <w:spacing w:line="216" w:lineRule="exact"/>
                              <w:ind w:firstLine="0"/>
                              <w:jc w:val="left"/>
                            </w:pPr>
                            <w:r>
                              <w:rPr>
                                <w:rStyle w:val="2Exact"/>
                                <w:lang w:val="en-US" w:eastAsia="en-US" w:bidi="en-US"/>
                              </w:rPr>
                              <w:t>wring</w:t>
                            </w:r>
                          </w:p>
                          <w:p w:rsidR="00926476" w:rsidRDefault="00926476">
                            <w:pPr>
                              <w:pStyle w:val="22"/>
                              <w:shd w:val="clear" w:color="auto" w:fill="auto"/>
                              <w:spacing w:line="216" w:lineRule="exact"/>
                              <w:ind w:firstLine="0"/>
                              <w:jc w:val="left"/>
                            </w:pPr>
                            <w:r>
                              <w:rPr>
                                <w:rStyle w:val="2Exact"/>
                                <w:lang w:val="en-US" w:eastAsia="en-US" w:bidi="en-US"/>
                              </w:rPr>
                              <w:t>wrist</w:t>
                            </w:r>
                          </w:p>
                          <w:p w:rsidR="00926476" w:rsidRDefault="00926476">
                            <w:pPr>
                              <w:pStyle w:val="22"/>
                              <w:shd w:val="clear" w:color="auto" w:fill="auto"/>
                              <w:spacing w:line="216" w:lineRule="exact"/>
                              <w:ind w:firstLine="0"/>
                              <w:jc w:val="left"/>
                            </w:pPr>
                            <w:r>
                              <w:rPr>
                                <w:rStyle w:val="2Exact"/>
                                <w:lang w:val="en-US" w:eastAsia="en-US" w:bidi="en-US"/>
                              </w:rPr>
                              <w:t>wreck</w:t>
                            </w:r>
                          </w:p>
                          <w:p w:rsidR="00926476" w:rsidRDefault="00926476">
                            <w:pPr>
                              <w:pStyle w:val="22"/>
                              <w:shd w:val="clear" w:color="auto" w:fill="auto"/>
                              <w:spacing w:line="216" w:lineRule="exact"/>
                              <w:ind w:firstLine="0"/>
                              <w:jc w:val="left"/>
                            </w:pPr>
                            <w:r>
                              <w:rPr>
                                <w:rStyle w:val="2Exact"/>
                                <w:lang w:val="en-US" w:eastAsia="en-US" w:bidi="en-US"/>
                              </w:rPr>
                              <w:t>writer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06" type="#_x0000_t202" style="position:absolute;margin-left:57.85pt;margin-top:-15.6pt;width:35.5pt;height:54pt;z-index:-125829320;visibility:visible;mso-wrap-style:square;mso-width-percent:0;mso-height-percent:0;mso-wrap-distance-left:5pt;mso-wrap-distance-top:0;mso-wrap-distance-right:51.35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Wds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wrinkle</w:t>
                      </w:r>
                    </w:p>
                    <w:p w:rsidR="00926476" w:rsidRDefault="00926476">
                      <w:pPr>
                        <w:pStyle w:val="22"/>
                        <w:shd w:val="clear" w:color="auto" w:fill="auto"/>
                        <w:spacing w:line="216" w:lineRule="exact"/>
                        <w:ind w:firstLine="0"/>
                        <w:jc w:val="left"/>
                      </w:pPr>
                      <w:r>
                        <w:rPr>
                          <w:rStyle w:val="2Exact"/>
                          <w:lang w:val="en-US" w:eastAsia="en-US" w:bidi="en-US"/>
                        </w:rPr>
                        <w:t>wring</w:t>
                      </w:r>
                    </w:p>
                    <w:p w:rsidR="00926476" w:rsidRDefault="00926476">
                      <w:pPr>
                        <w:pStyle w:val="22"/>
                        <w:shd w:val="clear" w:color="auto" w:fill="auto"/>
                        <w:spacing w:line="216" w:lineRule="exact"/>
                        <w:ind w:firstLine="0"/>
                        <w:jc w:val="left"/>
                      </w:pPr>
                      <w:r>
                        <w:rPr>
                          <w:rStyle w:val="2Exact"/>
                          <w:lang w:val="en-US" w:eastAsia="en-US" w:bidi="en-US"/>
                        </w:rPr>
                        <w:t>wrist</w:t>
                      </w:r>
                    </w:p>
                    <w:p w:rsidR="00926476" w:rsidRDefault="00926476">
                      <w:pPr>
                        <w:pStyle w:val="22"/>
                        <w:shd w:val="clear" w:color="auto" w:fill="auto"/>
                        <w:spacing w:line="216" w:lineRule="exact"/>
                        <w:ind w:firstLine="0"/>
                        <w:jc w:val="left"/>
                      </w:pPr>
                      <w:r>
                        <w:rPr>
                          <w:rStyle w:val="2Exact"/>
                          <w:lang w:val="en-US" w:eastAsia="en-US" w:bidi="en-US"/>
                        </w:rPr>
                        <w:t>wreck</w:t>
                      </w:r>
                    </w:p>
                    <w:p w:rsidR="00926476" w:rsidRDefault="00926476">
                      <w:pPr>
                        <w:pStyle w:val="22"/>
                        <w:shd w:val="clear" w:color="auto" w:fill="auto"/>
                        <w:spacing w:line="216" w:lineRule="exact"/>
                        <w:ind w:firstLine="0"/>
                        <w:jc w:val="left"/>
                      </w:pPr>
                      <w:r>
                        <w:rPr>
                          <w:rStyle w:val="2Exact"/>
                          <w:lang w:val="en-US" w:eastAsia="en-US" w:bidi="en-US"/>
                        </w:rPr>
                        <w:t>writer</w:t>
                      </w:r>
                    </w:p>
                  </w:txbxContent>
                </v:textbox>
                <w10:wrap type="square" side="right" anchorx="margin"/>
              </v:shape>
            </w:pict>
          </mc:Fallback>
        </mc:AlternateContent>
      </w:r>
      <w:r w:rsidR="008E3629">
        <w:rPr>
          <w:lang w:val="ru-RU" w:eastAsia="ru-RU" w:bidi="ru-RU"/>
        </w:rPr>
        <w:t>скручивать, выкручивать</w:t>
      </w:r>
    </w:p>
    <w:p w:rsidR="001F312F" w:rsidRDefault="008E3629">
      <w:pPr>
        <w:pStyle w:val="22"/>
        <w:shd w:val="clear" w:color="auto" w:fill="auto"/>
        <w:spacing w:line="216" w:lineRule="exact"/>
        <w:ind w:firstLine="0"/>
        <w:jc w:val="left"/>
      </w:pPr>
      <w:r>
        <w:rPr>
          <w:lang w:val="ru-RU" w:eastAsia="ru-RU" w:bidi="ru-RU"/>
        </w:rPr>
        <w:t>запястье</w:t>
      </w:r>
    </w:p>
    <w:p w:rsidR="001F312F" w:rsidRDefault="008E3629">
      <w:pPr>
        <w:pStyle w:val="22"/>
        <w:shd w:val="clear" w:color="auto" w:fill="auto"/>
        <w:spacing w:line="216" w:lineRule="exact"/>
        <w:ind w:firstLine="0"/>
        <w:jc w:val="left"/>
      </w:pPr>
      <w:r>
        <w:rPr>
          <w:lang w:val="ru-RU" w:eastAsia="ru-RU" w:bidi="ru-RU"/>
        </w:rPr>
        <w:t>крушение</w:t>
      </w:r>
    </w:p>
    <w:p w:rsidR="001F312F" w:rsidRDefault="008E3629">
      <w:pPr>
        <w:pStyle w:val="22"/>
        <w:shd w:val="clear" w:color="auto" w:fill="auto"/>
        <w:spacing w:line="216" w:lineRule="exact"/>
        <w:ind w:firstLine="0"/>
        <w:jc w:val="left"/>
      </w:pPr>
      <w:r>
        <w:rPr>
          <w:lang w:val="ru-RU" w:eastAsia="ru-RU" w:bidi="ru-RU"/>
        </w:rPr>
        <w:t>писатель</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10"/>
        <w:gridCol w:w="2477"/>
      </w:tblGrid>
      <w:tr w:rsidR="001F312F">
        <w:trPr>
          <w:trHeight w:hRule="exact" w:val="221"/>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know</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знать</w:t>
            </w:r>
          </w:p>
        </w:tc>
      </w:tr>
      <w:tr w:rsidR="001F312F">
        <w:trPr>
          <w:trHeight w:hRule="exact" w:val="240"/>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knight</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рыцарь</w:t>
            </w:r>
          </w:p>
        </w:tc>
      </w:tr>
      <w:tr w:rsidR="001F312F">
        <w:trPr>
          <w:trHeight w:hRule="exact" w:val="221"/>
        </w:trPr>
        <w:tc>
          <w:tcPr>
            <w:tcW w:w="1210" w:type="dxa"/>
            <w:shd w:val="clear" w:color="auto" w:fill="FFFFFF"/>
          </w:tcPr>
          <w:p w:rsidR="001F312F" w:rsidRDefault="008E3629">
            <w:pPr>
              <w:pStyle w:val="22"/>
              <w:framePr w:w="3686" w:h="2222" w:hSpace="1109" w:wrap="notBeside" w:vAnchor="text" w:hAnchor="text" w:x="1960" w:y="438"/>
              <w:shd w:val="clear" w:color="auto" w:fill="auto"/>
              <w:spacing w:line="222" w:lineRule="exact"/>
              <w:ind w:firstLine="0"/>
              <w:jc w:val="left"/>
            </w:pPr>
            <w:r>
              <w:t>knave</w:t>
            </w:r>
          </w:p>
        </w:tc>
        <w:tc>
          <w:tcPr>
            <w:tcW w:w="2477" w:type="dxa"/>
            <w:shd w:val="clear" w:color="auto" w:fill="FFFFFF"/>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подлец</w:t>
            </w:r>
          </w:p>
        </w:tc>
      </w:tr>
      <w:tr w:rsidR="001F312F">
        <w:trPr>
          <w:trHeight w:hRule="exact" w:val="202"/>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knit</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вязать, связывать</w:t>
            </w:r>
          </w:p>
        </w:tc>
      </w:tr>
      <w:tr w:rsidR="001F312F">
        <w:trPr>
          <w:trHeight w:hRule="exact" w:val="230"/>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knot</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узел</w:t>
            </w:r>
          </w:p>
        </w:tc>
      </w:tr>
      <w:tr w:rsidR="001F312F">
        <w:trPr>
          <w:trHeight w:hRule="exact" w:val="206"/>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knife</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нож</w:t>
            </w:r>
          </w:p>
        </w:tc>
      </w:tr>
      <w:tr w:rsidR="001F312F">
        <w:trPr>
          <w:trHeight w:hRule="exact" w:val="235"/>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knee</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колено</w:t>
            </w:r>
          </w:p>
        </w:tc>
      </w:tr>
      <w:tr w:rsidR="001F312F">
        <w:trPr>
          <w:trHeight w:hRule="exact" w:val="221"/>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knob</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выпуклость, шишка</w:t>
            </w:r>
          </w:p>
        </w:tc>
      </w:tr>
      <w:tr w:rsidR="001F312F">
        <w:trPr>
          <w:trHeight w:hRule="exact" w:val="221"/>
        </w:trPr>
        <w:tc>
          <w:tcPr>
            <w:tcW w:w="1210"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firstLine="0"/>
              <w:jc w:val="left"/>
            </w:pPr>
            <w:r>
              <w:t>knock</w:t>
            </w:r>
          </w:p>
        </w:tc>
        <w:tc>
          <w:tcPr>
            <w:tcW w:w="2477" w:type="dxa"/>
            <w:shd w:val="clear" w:color="auto" w:fill="FFFFFF"/>
            <w:vAlign w:val="bottom"/>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стучать</w:t>
            </w:r>
          </w:p>
        </w:tc>
      </w:tr>
      <w:tr w:rsidR="001F312F">
        <w:trPr>
          <w:trHeight w:hRule="exact" w:val="226"/>
        </w:trPr>
        <w:tc>
          <w:tcPr>
            <w:tcW w:w="1210" w:type="dxa"/>
            <w:shd w:val="clear" w:color="auto" w:fill="FFFFFF"/>
          </w:tcPr>
          <w:p w:rsidR="001F312F" w:rsidRDefault="008E3629">
            <w:pPr>
              <w:pStyle w:val="22"/>
              <w:framePr w:w="3686" w:h="2222" w:hSpace="1109" w:wrap="notBeside" w:vAnchor="text" w:hAnchor="text" w:x="1960" w:y="438"/>
              <w:shd w:val="clear" w:color="auto" w:fill="auto"/>
              <w:spacing w:line="222" w:lineRule="exact"/>
              <w:ind w:firstLine="0"/>
              <w:jc w:val="left"/>
            </w:pPr>
            <w:r>
              <w:t>knuckle</w:t>
            </w:r>
          </w:p>
        </w:tc>
        <w:tc>
          <w:tcPr>
            <w:tcW w:w="2477" w:type="dxa"/>
            <w:shd w:val="clear" w:color="auto" w:fill="FFFFFF"/>
          </w:tcPr>
          <w:p w:rsidR="001F312F" w:rsidRDefault="008E3629">
            <w:pPr>
              <w:pStyle w:val="22"/>
              <w:framePr w:w="3686" w:h="2222" w:hSpace="1109" w:wrap="notBeside" w:vAnchor="text" w:hAnchor="text" w:x="1960" w:y="438"/>
              <w:shd w:val="clear" w:color="auto" w:fill="auto"/>
              <w:spacing w:line="222" w:lineRule="exact"/>
              <w:ind w:left="520" w:firstLine="0"/>
              <w:jc w:val="left"/>
            </w:pPr>
            <w:r>
              <w:rPr>
                <w:lang w:val="ru-RU" w:eastAsia="ru-RU" w:bidi="ru-RU"/>
              </w:rPr>
              <w:t>сустав пальца</w:t>
            </w:r>
          </w:p>
        </w:tc>
      </w:tr>
    </w:tbl>
    <w:p w:rsidR="001F312F" w:rsidRDefault="008E3629">
      <w:pPr>
        <w:pStyle w:val="a9"/>
        <w:framePr w:w="6058" w:h="486" w:hSpace="1109" w:wrap="notBeside" w:vAnchor="text" w:hAnchor="text" w:x="1110" w:y="-18"/>
        <w:shd w:val="clear" w:color="auto" w:fill="auto"/>
        <w:spacing w:line="221" w:lineRule="exact"/>
        <w:ind w:left="1440" w:hanging="1440"/>
      </w:pPr>
      <w:r>
        <w:t>Ех. 9. Прочтите слова с «немой» буквой к в буквосочетании 1ш: 1ш = [п]</w:t>
      </w:r>
    </w:p>
    <w:p w:rsidR="001F312F" w:rsidRPr="00926476" w:rsidRDefault="001F312F">
      <w:pPr>
        <w:rPr>
          <w:sz w:val="2"/>
          <w:szCs w:val="2"/>
          <w:lang w:val="ru-RU"/>
        </w:rPr>
      </w:pPr>
    </w:p>
    <w:p w:rsidR="001F312F" w:rsidRPr="00926476" w:rsidRDefault="008E3629">
      <w:pPr>
        <w:pStyle w:val="22"/>
        <w:shd w:val="clear" w:color="auto" w:fill="auto"/>
        <w:spacing w:before="196" w:line="222" w:lineRule="exact"/>
        <w:ind w:left="340" w:firstLine="0"/>
        <w:jc w:val="left"/>
        <w:rPr>
          <w:lang w:val="ru-RU"/>
        </w:rPr>
      </w:pPr>
      <w:r>
        <w:rPr>
          <w:lang w:val="ru-RU" w:eastAsia="ru-RU" w:bidi="ru-RU"/>
        </w:rPr>
        <w:t xml:space="preserve">Ех. 10. Помните, что буквосочетание </w:t>
      </w:r>
      <w:r>
        <w:rPr>
          <w:rStyle w:val="26"/>
        </w:rPr>
        <w:t>ph</w:t>
      </w:r>
      <w:r w:rsidRPr="00926476">
        <w:rPr>
          <w:rStyle w:val="26"/>
          <w:lang w:val="ru-RU"/>
        </w:rPr>
        <w:t xml:space="preserve"> </w:t>
      </w:r>
      <w:r>
        <w:rPr>
          <w:lang w:val="ru-RU" w:eastAsia="ru-RU" w:bidi="ru-RU"/>
        </w:rPr>
        <w:t xml:space="preserve">читается </w:t>
      </w:r>
      <w:r w:rsidRPr="00926476">
        <w:rPr>
          <w:lang w:val="ru-RU"/>
        </w:rPr>
        <w:t>[</w:t>
      </w:r>
      <w:r>
        <w:t>f</w:t>
      </w:r>
      <w:r w:rsidRPr="00926476">
        <w:rPr>
          <w:lang w:val="ru-RU"/>
        </w:rPr>
        <w:t>):</w:t>
      </w:r>
    </w:p>
    <w:p w:rsidR="001F312F" w:rsidRPr="00926476" w:rsidRDefault="008E3629">
      <w:pPr>
        <w:pStyle w:val="30"/>
        <w:shd w:val="clear" w:color="auto" w:fill="auto"/>
        <w:spacing w:line="222" w:lineRule="exact"/>
        <w:ind w:left="1700" w:firstLine="0"/>
        <w:jc w:val="left"/>
        <w:rPr>
          <w:lang w:val="en-US"/>
        </w:rPr>
      </w:pPr>
      <w:r>
        <w:rPr>
          <w:lang w:val="en-US" w:eastAsia="en-US" w:bidi="en-US"/>
        </w:rPr>
        <w:t xml:space="preserve">ph </w:t>
      </w:r>
      <w:r w:rsidRPr="00926476">
        <w:rPr>
          <w:lang w:val="en-US"/>
        </w:rPr>
        <w:t xml:space="preserve">= </w:t>
      </w:r>
      <w:r>
        <w:rPr>
          <w:lang w:val="en-US" w:eastAsia="en-US" w:bidi="en-US"/>
        </w:rPr>
        <w:t>[f]</w:t>
      </w:r>
    </w:p>
    <w:p w:rsidR="001F312F" w:rsidRDefault="008E3629">
      <w:pPr>
        <w:pStyle w:val="22"/>
        <w:shd w:val="clear" w:color="auto" w:fill="auto"/>
        <w:tabs>
          <w:tab w:val="left" w:pos="2786"/>
        </w:tabs>
        <w:spacing w:line="216" w:lineRule="exact"/>
        <w:ind w:left="1140" w:firstLine="0"/>
        <w:jc w:val="both"/>
      </w:pPr>
      <w:r>
        <w:t>photo</w:t>
      </w:r>
      <w:r>
        <w:tab/>
      </w:r>
      <w:r>
        <w:rPr>
          <w:lang w:val="ru-RU" w:eastAsia="ru-RU" w:bidi="ru-RU"/>
        </w:rPr>
        <w:t>фото</w:t>
      </w:r>
    </w:p>
    <w:p w:rsidR="001F312F" w:rsidRDefault="008E3629">
      <w:pPr>
        <w:pStyle w:val="22"/>
        <w:shd w:val="clear" w:color="auto" w:fill="auto"/>
        <w:tabs>
          <w:tab w:val="left" w:pos="2786"/>
        </w:tabs>
        <w:spacing w:line="216" w:lineRule="exact"/>
        <w:ind w:left="1140" w:firstLine="0"/>
        <w:jc w:val="both"/>
      </w:pPr>
      <w:r>
        <w:t>phase</w:t>
      </w:r>
      <w:r>
        <w:tab/>
      </w:r>
      <w:r>
        <w:rPr>
          <w:lang w:val="ru-RU" w:eastAsia="ru-RU" w:bidi="ru-RU"/>
        </w:rPr>
        <w:t>фаза</w:t>
      </w:r>
    </w:p>
    <w:p w:rsidR="001F312F" w:rsidRDefault="008E3629">
      <w:pPr>
        <w:pStyle w:val="22"/>
        <w:shd w:val="clear" w:color="auto" w:fill="auto"/>
        <w:tabs>
          <w:tab w:val="left" w:pos="2786"/>
        </w:tabs>
        <w:spacing w:line="216" w:lineRule="exact"/>
        <w:ind w:left="1140" w:firstLine="0"/>
        <w:jc w:val="both"/>
      </w:pPr>
      <w:r>
        <w:t>physics</w:t>
      </w:r>
      <w:r>
        <w:tab/>
      </w:r>
      <w:r>
        <w:rPr>
          <w:lang w:val="ru-RU" w:eastAsia="ru-RU" w:bidi="ru-RU"/>
        </w:rPr>
        <w:t>физика</w:t>
      </w:r>
    </w:p>
    <w:p w:rsidR="001F312F" w:rsidRDefault="008E3629">
      <w:pPr>
        <w:pStyle w:val="22"/>
        <w:shd w:val="clear" w:color="auto" w:fill="auto"/>
        <w:tabs>
          <w:tab w:val="left" w:pos="2786"/>
        </w:tabs>
        <w:spacing w:line="216" w:lineRule="exact"/>
        <w:ind w:left="1140" w:firstLine="0"/>
        <w:jc w:val="both"/>
      </w:pPr>
      <w:r>
        <w:t>'pharmacy</w:t>
      </w:r>
      <w:r>
        <w:tab/>
      </w:r>
      <w:r>
        <w:rPr>
          <w:lang w:val="ru-RU" w:eastAsia="ru-RU" w:bidi="ru-RU"/>
        </w:rPr>
        <w:t>фармация</w:t>
      </w:r>
    </w:p>
    <w:p w:rsidR="001F312F" w:rsidRDefault="008E3629">
      <w:pPr>
        <w:pStyle w:val="22"/>
        <w:shd w:val="clear" w:color="auto" w:fill="auto"/>
        <w:tabs>
          <w:tab w:val="left" w:pos="2786"/>
        </w:tabs>
        <w:spacing w:line="216" w:lineRule="exact"/>
        <w:ind w:left="1140" w:firstLine="0"/>
        <w:jc w:val="both"/>
      </w:pPr>
      <w:r>
        <w:t>phrase</w:t>
      </w:r>
      <w:r>
        <w:tab/>
      </w:r>
      <w:r>
        <w:rPr>
          <w:lang w:val="ru-RU" w:eastAsia="ru-RU" w:bidi="ru-RU"/>
        </w:rPr>
        <w:t>фраза</w:t>
      </w:r>
    </w:p>
    <w:p w:rsidR="001F312F" w:rsidRPr="00926476" w:rsidRDefault="008E3629">
      <w:pPr>
        <w:pStyle w:val="22"/>
        <w:shd w:val="clear" w:color="auto" w:fill="auto"/>
        <w:tabs>
          <w:tab w:val="left" w:pos="2786"/>
        </w:tabs>
        <w:spacing w:after="216" w:line="216" w:lineRule="exact"/>
        <w:ind w:left="1140" w:firstLine="0"/>
        <w:jc w:val="both"/>
        <w:rPr>
          <w:lang w:val="ru-RU"/>
        </w:rPr>
      </w:pPr>
      <w:r>
        <w:t>philosopher</w:t>
      </w:r>
      <w:r w:rsidRPr="00926476">
        <w:rPr>
          <w:lang w:val="ru-RU"/>
        </w:rPr>
        <w:tab/>
      </w:r>
      <w:r>
        <w:rPr>
          <w:lang w:val="ru-RU" w:eastAsia="ru-RU" w:bidi="ru-RU"/>
        </w:rPr>
        <w:t>философ</w:t>
      </w:r>
    </w:p>
    <w:p w:rsidR="001F312F" w:rsidRPr="00926476" w:rsidRDefault="008E3629">
      <w:pPr>
        <w:pStyle w:val="22"/>
        <w:shd w:val="clear" w:color="auto" w:fill="auto"/>
        <w:spacing w:after="220" w:line="221" w:lineRule="exact"/>
        <w:ind w:firstLine="0"/>
        <w:jc w:val="right"/>
        <w:rPr>
          <w:lang w:val="ru-RU"/>
        </w:rPr>
      </w:pPr>
      <w:r>
        <w:t>Ex</w:t>
      </w:r>
      <w:r w:rsidRPr="00926476">
        <w:rPr>
          <w:lang w:val="ru-RU"/>
        </w:rPr>
        <w:t xml:space="preserve">. 11. </w:t>
      </w:r>
      <w:r>
        <w:rPr>
          <w:lang w:val="ru-RU" w:eastAsia="ru-RU" w:bidi="ru-RU"/>
        </w:rPr>
        <w:t xml:space="preserve">На конце слов еу обычно читается </w:t>
      </w:r>
      <w:r w:rsidRPr="00926476">
        <w:rPr>
          <w:lang w:val="ru-RU"/>
        </w:rPr>
        <w:t>[</w:t>
      </w:r>
      <w:r>
        <w:t>i</w:t>
      </w:r>
      <w:r w:rsidRPr="00926476">
        <w:rPr>
          <w:lang w:val="ru-RU"/>
        </w:rPr>
        <w:t xml:space="preserve">] </w:t>
      </w:r>
      <w:r>
        <w:rPr>
          <w:lang w:val="ru-RU" w:eastAsia="ru-RU" w:bidi="ru-RU"/>
        </w:rPr>
        <w:t>(в безударном по</w:t>
      </w:r>
      <w:r>
        <w:rPr>
          <w:lang w:val="ru-RU" w:eastAsia="ru-RU" w:bidi="ru-RU"/>
        </w:rPr>
        <w:softHyphen/>
        <w:t>ложении):</w:t>
      </w:r>
    </w:p>
    <w:p w:rsidR="001F312F" w:rsidRPr="00926476" w:rsidRDefault="00677B2C">
      <w:pPr>
        <w:pStyle w:val="22"/>
        <w:shd w:val="clear" w:color="auto" w:fill="auto"/>
        <w:spacing w:line="221" w:lineRule="exact"/>
        <w:ind w:left="340" w:firstLine="0"/>
        <w:jc w:val="left"/>
        <w:rPr>
          <w:lang w:val="ru-RU"/>
        </w:rPr>
      </w:pPr>
      <w:r>
        <w:rPr>
          <w:noProof/>
          <w:lang w:val="ru-RU" w:eastAsia="ru-RU" w:bidi="ar-SA"/>
        </w:rPr>
        <mc:AlternateContent>
          <mc:Choice Requires="wps">
            <w:drawing>
              <wp:anchor distT="77470" distB="0" distL="697865" distR="1737360" simplePos="0" relativeHeight="377487161" behindDoc="1" locked="0" layoutInCell="1" allowOverlap="1">
                <wp:simplePos x="0" y="0"/>
                <wp:positionH relativeFrom="margin">
                  <wp:posOffset>728345</wp:posOffset>
                </wp:positionH>
                <wp:positionV relativeFrom="paragraph">
                  <wp:posOffset>-1130935</wp:posOffset>
                </wp:positionV>
                <wp:extent cx="1637030" cy="1011555"/>
                <wp:effectExtent l="1270" t="0" r="0" b="635"/>
                <wp:wrapTopAndBottom/>
                <wp:docPr id="8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19"/>
                              <w:gridCol w:w="1358"/>
                            </w:tblGrid>
                            <w:tr w:rsidR="00926476">
                              <w:trPr>
                                <w:trHeight w:hRule="exact" w:val="230"/>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hockey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хоккей</w:t>
                                  </w:r>
                                </w:p>
                              </w:tc>
                            </w:tr>
                            <w:tr w:rsidR="00926476">
                              <w:trPr>
                                <w:trHeight w:hRule="exact" w:val="221"/>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kidney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почка</w:t>
                                  </w:r>
                                </w:p>
                              </w:tc>
                            </w:tr>
                            <w:tr w:rsidR="00926476">
                              <w:trPr>
                                <w:trHeight w:hRule="exact" w:val="221"/>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valley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долина</w:t>
                                  </w:r>
                                </w:p>
                              </w:tc>
                            </w:tr>
                            <w:tr w:rsidR="00926476">
                              <w:trPr>
                                <w:trHeight w:hRule="exact" w:val="235"/>
                                <w:jc w:val="center"/>
                              </w:trPr>
                              <w:tc>
                                <w:tcPr>
                                  <w:tcW w:w="1219" w:type="dxa"/>
                                  <w:shd w:val="clear" w:color="auto" w:fill="FFFFFF"/>
                                </w:tcPr>
                                <w:p w:rsidR="00926476" w:rsidRDefault="00926476">
                                  <w:pPr>
                                    <w:pStyle w:val="22"/>
                                    <w:shd w:val="clear" w:color="auto" w:fill="auto"/>
                                    <w:spacing w:line="222" w:lineRule="exact"/>
                                    <w:ind w:firstLine="0"/>
                                    <w:jc w:val="left"/>
                                  </w:pPr>
                                  <w:r>
                                    <w:t>turkey</w:t>
                                  </w:r>
                                </w:p>
                              </w:tc>
                              <w:tc>
                                <w:tcPr>
                                  <w:tcW w:w="1358" w:type="dxa"/>
                                  <w:shd w:val="clear" w:color="auto" w:fill="FFFFFF"/>
                                </w:tcPr>
                                <w:p w:rsidR="00926476" w:rsidRDefault="00926476">
                                  <w:pPr>
                                    <w:pStyle w:val="22"/>
                                    <w:shd w:val="clear" w:color="auto" w:fill="auto"/>
                                    <w:spacing w:line="222" w:lineRule="exact"/>
                                    <w:ind w:firstLine="0"/>
                                    <w:jc w:val="right"/>
                                  </w:pPr>
                                  <w:r>
                                    <w:rPr>
                                      <w:lang w:val="ru-RU" w:eastAsia="ru-RU" w:bidi="ru-RU"/>
                                    </w:rPr>
                                    <w:t>индейка</w:t>
                                  </w:r>
                                </w:p>
                              </w:tc>
                            </w:tr>
                            <w:tr w:rsidR="00926476">
                              <w:trPr>
                                <w:trHeight w:hRule="exact" w:val="202"/>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money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деньги</w:t>
                                  </w:r>
                                </w:p>
                              </w:tc>
                            </w:tr>
                            <w:tr w:rsidR="00926476">
                              <w:trPr>
                                <w:trHeight w:hRule="exact" w:val="226"/>
                                <w:jc w:val="center"/>
                              </w:trPr>
                              <w:tc>
                                <w:tcPr>
                                  <w:tcW w:w="1219" w:type="dxa"/>
                                  <w:shd w:val="clear" w:color="auto" w:fill="FFFFFF"/>
                                </w:tcPr>
                                <w:p w:rsidR="00926476" w:rsidRDefault="00926476">
                                  <w:pPr>
                                    <w:pStyle w:val="22"/>
                                    <w:shd w:val="clear" w:color="auto" w:fill="auto"/>
                                    <w:spacing w:line="222" w:lineRule="exact"/>
                                    <w:ind w:firstLine="0"/>
                                    <w:jc w:val="left"/>
                                  </w:pPr>
                                  <w:r>
                                    <w:t>monkey</w:t>
                                  </w:r>
                                </w:p>
                              </w:tc>
                              <w:tc>
                                <w:tcPr>
                                  <w:tcW w:w="1358" w:type="dxa"/>
                                  <w:shd w:val="clear" w:color="auto" w:fill="FFFFFF"/>
                                </w:tcPr>
                                <w:p w:rsidR="00926476" w:rsidRDefault="00926476">
                                  <w:pPr>
                                    <w:pStyle w:val="22"/>
                                    <w:shd w:val="clear" w:color="auto" w:fill="auto"/>
                                    <w:spacing w:line="222" w:lineRule="exact"/>
                                    <w:ind w:firstLine="0"/>
                                    <w:jc w:val="right"/>
                                  </w:pPr>
                                  <w:r>
                                    <w:rPr>
                                      <w:lang w:val="ru-RU" w:eastAsia="ru-RU" w:bidi="ru-RU"/>
                                    </w:rPr>
                                    <w:t>обезьяна</w:t>
                                  </w:r>
                                </w:p>
                              </w:tc>
                            </w:tr>
                            <w:tr w:rsidR="00926476">
                              <w:trPr>
                                <w:trHeight w:hRule="exact" w:val="235"/>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honey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мед</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107" type="#_x0000_t202" style="position:absolute;left:0;text-align:left;margin-left:57.35pt;margin-top:-89.05pt;width:128.9pt;height:79.65pt;z-index:-125829319;visibility:visible;mso-wrap-style:square;mso-width-percent:0;mso-height-percent:0;mso-wrap-distance-left:54.95pt;mso-wrap-distance-top:6.1pt;mso-wrap-distance-right:13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9CsQIAALY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19"/>
                        <w:gridCol w:w="1358"/>
                      </w:tblGrid>
                      <w:tr w:rsidR="00926476">
                        <w:trPr>
                          <w:trHeight w:hRule="exact" w:val="230"/>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hockey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хоккей</w:t>
                            </w:r>
                          </w:p>
                        </w:tc>
                      </w:tr>
                      <w:tr w:rsidR="00926476">
                        <w:trPr>
                          <w:trHeight w:hRule="exact" w:val="221"/>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kidney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почка</w:t>
                            </w:r>
                          </w:p>
                        </w:tc>
                      </w:tr>
                      <w:tr w:rsidR="00926476">
                        <w:trPr>
                          <w:trHeight w:hRule="exact" w:val="221"/>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valley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долина</w:t>
                            </w:r>
                          </w:p>
                        </w:tc>
                      </w:tr>
                      <w:tr w:rsidR="00926476">
                        <w:trPr>
                          <w:trHeight w:hRule="exact" w:val="235"/>
                          <w:jc w:val="center"/>
                        </w:trPr>
                        <w:tc>
                          <w:tcPr>
                            <w:tcW w:w="1219" w:type="dxa"/>
                            <w:shd w:val="clear" w:color="auto" w:fill="FFFFFF"/>
                          </w:tcPr>
                          <w:p w:rsidR="00926476" w:rsidRDefault="00926476">
                            <w:pPr>
                              <w:pStyle w:val="22"/>
                              <w:shd w:val="clear" w:color="auto" w:fill="auto"/>
                              <w:spacing w:line="222" w:lineRule="exact"/>
                              <w:ind w:firstLine="0"/>
                              <w:jc w:val="left"/>
                            </w:pPr>
                            <w:r>
                              <w:t>turkey</w:t>
                            </w:r>
                          </w:p>
                        </w:tc>
                        <w:tc>
                          <w:tcPr>
                            <w:tcW w:w="1358" w:type="dxa"/>
                            <w:shd w:val="clear" w:color="auto" w:fill="FFFFFF"/>
                          </w:tcPr>
                          <w:p w:rsidR="00926476" w:rsidRDefault="00926476">
                            <w:pPr>
                              <w:pStyle w:val="22"/>
                              <w:shd w:val="clear" w:color="auto" w:fill="auto"/>
                              <w:spacing w:line="222" w:lineRule="exact"/>
                              <w:ind w:firstLine="0"/>
                              <w:jc w:val="right"/>
                            </w:pPr>
                            <w:r>
                              <w:rPr>
                                <w:lang w:val="ru-RU" w:eastAsia="ru-RU" w:bidi="ru-RU"/>
                              </w:rPr>
                              <w:t>индейка</w:t>
                            </w:r>
                          </w:p>
                        </w:tc>
                      </w:tr>
                      <w:tr w:rsidR="00926476">
                        <w:trPr>
                          <w:trHeight w:hRule="exact" w:val="202"/>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money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деньги</w:t>
                            </w:r>
                          </w:p>
                        </w:tc>
                      </w:tr>
                      <w:tr w:rsidR="00926476">
                        <w:trPr>
                          <w:trHeight w:hRule="exact" w:val="226"/>
                          <w:jc w:val="center"/>
                        </w:trPr>
                        <w:tc>
                          <w:tcPr>
                            <w:tcW w:w="1219" w:type="dxa"/>
                            <w:shd w:val="clear" w:color="auto" w:fill="FFFFFF"/>
                          </w:tcPr>
                          <w:p w:rsidR="00926476" w:rsidRDefault="00926476">
                            <w:pPr>
                              <w:pStyle w:val="22"/>
                              <w:shd w:val="clear" w:color="auto" w:fill="auto"/>
                              <w:spacing w:line="222" w:lineRule="exact"/>
                              <w:ind w:firstLine="0"/>
                              <w:jc w:val="left"/>
                            </w:pPr>
                            <w:r>
                              <w:t>monkey</w:t>
                            </w:r>
                          </w:p>
                        </w:tc>
                        <w:tc>
                          <w:tcPr>
                            <w:tcW w:w="1358" w:type="dxa"/>
                            <w:shd w:val="clear" w:color="auto" w:fill="FFFFFF"/>
                          </w:tcPr>
                          <w:p w:rsidR="00926476" w:rsidRDefault="00926476">
                            <w:pPr>
                              <w:pStyle w:val="22"/>
                              <w:shd w:val="clear" w:color="auto" w:fill="auto"/>
                              <w:spacing w:line="222" w:lineRule="exact"/>
                              <w:ind w:firstLine="0"/>
                              <w:jc w:val="right"/>
                            </w:pPr>
                            <w:r>
                              <w:rPr>
                                <w:lang w:val="ru-RU" w:eastAsia="ru-RU" w:bidi="ru-RU"/>
                              </w:rPr>
                              <w:t>обезьяна</w:t>
                            </w:r>
                          </w:p>
                        </w:tc>
                      </w:tr>
                      <w:tr w:rsidR="00926476">
                        <w:trPr>
                          <w:trHeight w:hRule="exact" w:val="235"/>
                          <w:jc w:val="center"/>
                        </w:trPr>
                        <w:tc>
                          <w:tcPr>
                            <w:tcW w:w="1219" w:type="dxa"/>
                            <w:shd w:val="clear" w:color="auto" w:fill="FFFFFF"/>
                            <w:vAlign w:val="bottom"/>
                          </w:tcPr>
                          <w:p w:rsidR="00926476" w:rsidRDefault="00926476">
                            <w:pPr>
                              <w:pStyle w:val="22"/>
                              <w:shd w:val="clear" w:color="auto" w:fill="auto"/>
                              <w:spacing w:line="222" w:lineRule="exact"/>
                              <w:ind w:firstLine="0"/>
                              <w:jc w:val="left"/>
                            </w:pPr>
                            <w:r>
                              <w:t>honey</w:t>
                            </w:r>
                          </w:p>
                        </w:tc>
                        <w:tc>
                          <w:tcPr>
                            <w:tcW w:w="1358" w:type="dxa"/>
                            <w:shd w:val="clear" w:color="auto" w:fill="FFFFFF"/>
                            <w:vAlign w:val="bottom"/>
                          </w:tcPr>
                          <w:p w:rsidR="00926476" w:rsidRDefault="00926476">
                            <w:pPr>
                              <w:pStyle w:val="22"/>
                              <w:shd w:val="clear" w:color="auto" w:fill="auto"/>
                              <w:spacing w:line="222" w:lineRule="exact"/>
                              <w:ind w:firstLine="0"/>
                            </w:pPr>
                            <w:r>
                              <w:rPr>
                                <w:lang w:val="ru-RU" w:eastAsia="ru-RU" w:bidi="ru-RU"/>
                              </w:rPr>
                              <w:t>мед</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Ех. 12. Прочтите:</w:t>
      </w:r>
    </w:p>
    <w:p w:rsidR="001F312F" w:rsidRPr="00926476" w:rsidRDefault="008E3629">
      <w:pPr>
        <w:pStyle w:val="22"/>
        <w:shd w:val="clear" w:color="auto" w:fill="auto"/>
        <w:spacing w:line="221" w:lineRule="exact"/>
        <w:ind w:left="1700" w:firstLine="0"/>
        <w:jc w:val="left"/>
        <w:rPr>
          <w:lang w:val="ru-RU"/>
        </w:rPr>
      </w:pPr>
      <w:r>
        <w:t>aw</w:t>
      </w:r>
      <w:r w:rsidRPr="00926476">
        <w:rPr>
          <w:lang w:val="ru-RU"/>
        </w:rPr>
        <w:t xml:space="preserve"> </w:t>
      </w:r>
      <w:r>
        <w:rPr>
          <w:lang w:val="ru-RU" w:eastAsia="ru-RU" w:bidi="ru-RU"/>
        </w:rPr>
        <w:t>= [о:]</w:t>
      </w:r>
    </w:p>
    <w:p w:rsidR="001F312F" w:rsidRPr="00926476" w:rsidRDefault="008E3629">
      <w:pPr>
        <w:pStyle w:val="22"/>
        <w:shd w:val="clear" w:color="auto" w:fill="auto"/>
        <w:tabs>
          <w:tab w:val="left" w:pos="2786"/>
        </w:tabs>
        <w:spacing w:line="221" w:lineRule="exact"/>
        <w:ind w:left="1140" w:firstLine="0"/>
        <w:jc w:val="both"/>
        <w:rPr>
          <w:lang w:val="ru-RU"/>
        </w:rPr>
      </w:pPr>
      <w:r>
        <w:t>draw</w:t>
      </w:r>
      <w:r w:rsidRPr="00926476">
        <w:rPr>
          <w:lang w:val="ru-RU"/>
        </w:rPr>
        <w:tab/>
      </w:r>
      <w:r>
        <w:rPr>
          <w:lang w:val="ru-RU" w:eastAsia="ru-RU" w:bidi="ru-RU"/>
        </w:rPr>
        <w:t>тянуть</w:t>
      </w:r>
    </w:p>
    <w:p w:rsidR="001F312F" w:rsidRPr="00926476" w:rsidRDefault="008E3629">
      <w:pPr>
        <w:pStyle w:val="22"/>
        <w:shd w:val="clear" w:color="auto" w:fill="auto"/>
        <w:tabs>
          <w:tab w:val="left" w:pos="2786"/>
        </w:tabs>
        <w:spacing w:line="221" w:lineRule="exact"/>
        <w:ind w:left="1140" w:firstLine="0"/>
        <w:jc w:val="both"/>
        <w:rPr>
          <w:lang w:val="ru-RU"/>
        </w:rPr>
      </w:pPr>
      <w:r>
        <w:t>law</w:t>
      </w:r>
      <w:r w:rsidRPr="00926476">
        <w:rPr>
          <w:lang w:val="ru-RU"/>
        </w:rPr>
        <w:tab/>
      </w:r>
      <w:r>
        <w:rPr>
          <w:lang w:val="ru-RU" w:eastAsia="ru-RU" w:bidi="ru-RU"/>
        </w:rPr>
        <w:t>закон</w:t>
      </w:r>
    </w:p>
    <w:p w:rsidR="001F312F" w:rsidRPr="00926476" w:rsidRDefault="008E3629">
      <w:pPr>
        <w:pStyle w:val="22"/>
        <w:shd w:val="clear" w:color="auto" w:fill="auto"/>
        <w:tabs>
          <w:tab w:val="left" w:pos="2786"/>
        </w:tabs>
        <w:spacing w:line="221" w:lineRule="exact"/>
        <w:ind w:left="1140" w:firstLine="0"/>
        <w:jc w:val="both"/>
        <w:rPr>
          <w:lang w:val="ru-RU"/>
        </w:rPr>
      </w:pPr>
      <w:r>
        <w:lastRenderedPageBreak/>
        <w:t>saw</w:t>
      </w:r>
      <w:r w:rsidRPr="00926476">
        <w:rPr>
          <w:lang w:val="ru-RU"/>
        </w:rPr>
        <w:tab/>
      </w:r>
      <w:r>
        <w:rPr>
          <w:lang w:val="ru-RU" w:eastAsia="ru-RU" w:bidi="ru-RU"/>
        </w:rPr>
        <w:t>увидел</w:t>
      </w:r>
    </w:p>
    <w:p w:rsidR="001F312F" w:rsidRPr="00926476" w:rsidRDefault="008E3629">
      <w:pPr>
        <w:pStyle w:val="22"/>
        <w:shd w:val="clear" w:color="auto" w:fill="auto"/>
        <w:tabs>
          <w:tab w:val="left" w:pos="2786"/>
        </w:tabs>
        <w:spacing w:line="221" w:lineRule="exact"/>
        <w:ind w:left="1140" w:firstLine="0"/>
        <w:jc w:val="both"/>
        <w:rPr>
          <w:lang w:val="ru-RU"/>
        </w:rPr>
      </w:pPr>
      <w:r>
        <w:t>raw</w:t>
      </w:r>
      <w:r w:rsidRPr="00926476">
        <w:rPr>
          <w:lang w:val="ru-RU"/>
        </w:rPr>
        <w:tab/>
      </w:r>
      <w:r>
        <w:rPr>
          <w:lang w:val="ru-RU" w:eastAsia="ru-RU" w:bidi="ru-RU"/>
        </w:rPr>
        <w:t>сырой</w:t>
      </w:r>
      <w:r w:rsidRPr="00926476">
        <w:rPr>
          <w:lang w:val="ru-RU"/>
        </w:rPr>
        <w:br w:type="page"/>
      </w:r>
    </w:p>
    <w:p w:rsidR="001F312F" w:rsidRPr="00926476" w:rsidRDefault="008E3629">
      <w:pPr>
        <w:pStyle w:val="22"/>
        <w:shd w:val="clear" w:color="auto" w:fill="auto"/>
        <w:spacing w:line="222" w:lineRule="exact"/>
        <w:ind w:firstLine="0"/>
        <w:jc w:val="left"/>
        <w:rPr>
          <w:lang w:val="ru-RU"/>
        </w:rPr>
      </w:pPr>
      <w:r>
        <w:rPr>
          <w:lang w:val="ru-RU" w:eastAsia="ru-RU" w:bidi="ru-RU"/>
        </w:rPr>
        <w:lastRenderedPageBreak/>
        <w:t>ужас</w:t>
      </w:r>
    </w:p>
    <w:p w:rsidR="001F312F" w:rsidRPr="00926476" w:rsidRDefault="00677B2C">
      <w:pPr>
        <w:pStyle w:val="22"/>
        <w:shd w:val="clear" w:color="auto" w:fill="auto"/>
        <w:spacing w:after="225" w:line="222" w:lineRule="exact"/>
        <w:ind w:firstLine="0"/>
        <w:jc w:val="left"/>
        <w:rPr>
          <w:lang w:val="ru-RU"/>
        </w:rPr>
      </w:pPr>
      <w:r>
        <w:rPr>
          <w:noProof/>
          <w:lang w:val="ru-RU" w:eastAsia="ru-RU" w:bidi="ar-SA"/>
        </w:rPr>
        <mc:AlternateContent>
          <mc:Choice Requires="wps">
            <w:drawing>
              <wp:anchor distT="0" distB="0" distL="63500" distR="792480" simplePos="0" relativeHeight="377487162" behindDoc="1" locked="0" layoutInCell="1" allowOverlap="1">
                <wp:simplePos x="0" y="0"/>
                <wp:positionH relativeFrom="margin">
                  <wp:posOffset>753110</wp:posOffset>
                </wp:positionH>
                <wp:positionV relativeFrom="paragraph">
                  <wp:posOffset>-201930</wp:posOffset>
                </wp:positionV>
                <wp:extent cx="307975" cy="281940"/>
                <wp:effectExtent l="0" t="0" r="0" b="0"/>
                <wp:wrapSquare wrapText="right"/>
                <wp:docPr id="8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awe</w:t>
                            </w:r>
                          </w:p>
                          <w:p w:rsidR="00926476" w:rsidRDefault="00926476">
                            <w:pPr>
                              <w:pStyle w:val="22"/>
                              <w:shd w:val="clear" w:color="auto" w:fill="auto"/>
                              <w:spacing w:line="222" w:lineRule="exact"/>
                              <w:ind w:firstLine="0"/>
                              <w:jc w:val="left"/>
                            </w:pPr>
                            <w:r>
                              <w:rPr>
                                <w:rStyle w:val="2Exact"/>
                                <w:lang w:val="en-US" w:eastAsia="en-US" w:bidi="en-US"/>
                              </w:rPr>
                              <w:t>straw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08" type="#_x0000_t202" style="position:absolute;margin-left:59.3pt;margin-top:-15.9pt;width:24.25pt;height:22.2pt;z-index:-125829318;visibility:visible;mso-wrap-style:square;mso-width-percent:0;mso-height-percent:0;mso-wrap-distance-left:5pt;mso-wrap-distance-top:0;mso-wrap-distance-right:6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us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awe</w:t>
                      </w:r>
                    </w:p>
                    <w:p w:rsidR="00926476" w:rsidRDefault="00926476">
                      <w:pPr>
                        <w:pStyle w:val="22"/>
                        <w:shd w:val="clear" w:color="auto" w:fill="auto"/>
                        <w:spacing w:line="222" w:lineRule="exact"/>
                        <w:ind w:firstLine="0"/>
                        <w:jc w:val="left"/>
                      </w:pPr>
                      <w:r>
                        <w:rPr>
                          <w:rStyle w:val="2Exact"/>
                          <w:lang w:val="en-US" w:eastAsia="en-US" w:bidi="en-US"/>
                        </w:rPr>
                        <w:t>straw</w:t>
                      </w:r>
                    </w:p>
                  </w:txbxContent>
                </v:textbox>
                <w10:wrap type="square" side="right" anchorx="margin"/>
              </v:shape>
            </w:pict>
          </mc:Fallback>
        </mc:AlternateContent>
      </w:r>
      <w:r w:rsidR="008E3629">
        <w:rPr>
          <w:lang w:val="ru-RU" w:eastAsia="ru-RU" w:bidi="ru-RU"/>
        </w:rPr>
        <w:t>солома</w:t>
      </w:r>
    </w:p>
    <w:p w:rsidR="001F312F" w:rsidRPr="00926476" w:rsidRDefault="008E3629">
      <w:pPr>
        <w:pStyle w:val="22"/>
        <w:shd w:val="clear" w:color="auto" w:fill="auto"/>
        <w:spacing w:line="216" w:lineRule="exact"/>
        <w:ind w:left="380" w:firstLine="0"/>
        <w:jc w:val="left"/>
        <w:rPr>
          <w:lang w:val="ru-RU"/>
        </w:rPr>
      </w:pPr>
      <w:r>
        <w:rPr>
          <w:rStyle w:val="26"/>
        </w:rPr>
        <w:t>Ex</w:t>
      </w:r>
      <w:r w:rsidRPr="00926476">
        <w:rPr>
          <w:rStyle w:val="26"/>
          <w:lang w:val="ru-RU"/>
        </w:rPr>
        <w:t xml:space="preserve">. 13. </w:t>
      </w:r>
      <w:r>
        <w:rPr>
          <w:lang w:val="ru-RU" w:eastAsia="ru-RU" w:bidi="ru-RU"/>
        </w:rPr>
        <w:t>Прочтите:</w:t>
      </w:r>
    </w:p>
    <w:p w:rsidR="001F312F" w:rsidRPr="00926476" w:rsidRDefault="008E3629">
      <w:pPr>
        <w:pStyle w:val="22"/>
        <w:shd w:val="clear" w:color="auto" w:fill="auto"/>
        <w:tabs>
          <w:tab w:val="left" w:pos="2846"/>
        </w:tabs>
        <w:spacing w:line="216" w:lineRule="exact"/>
        <w:ind w:left="1180"/>
        <w:jc w:val="left"/>
        <w:rPr>
          <w:lang w:val="ru-RU"/>
        </w:rPr>
      </w:pPr>
      <w:r>
        <w:rPr>
          <w:rStyle w:val="26"/>
        </w:rPr>
        <w:t>au</w:t>
      </w:r>
      <w:r w:rsidRPr="00926476">
        <w:rPr>
          <w:rStyle w:val="26"/>
          <w:lang w:val="ru-RU"/>
        </w:rPr>
        <w:t xml:space="preserve"> </w:t>
      </w:r>
      <w:r w:rsidRPr="00926476">
        <w:rPr>
          <w:lang w:val="ru-RU"/>
        </w:rPr>
        <w:t xml:space="preserve">= </w:t>
      </w:r>
      <w:r>
        <w:rPr>
          <w:rStyle w:val="26"/>
          <w:lang w:val="ru-RU" w:eastAsia="ru-RU" w:bidi="ru-RU"/>
        </w:rPr>
        <w:t xml:space="preserve">[э:] </w:t>
      </w:r>
      <w:r>
        <w:rPr>
          <w:lang w:val="ru-RU" w:eastAsia="ru-RU" w:bidi="ru-RU"/>
        </w:rPr>
        <w:t xml:space="preserve">в словах французского и латинского происхождения ар </w:t>
      </w:r>
      <w:r w:rsidRPr="00926476">
        <w:rPr>
          <w:lang w:val="ru-RU"/>
        </w:rPr>
        <w:t>'</w:t>
      </w:r>
      <w:r>
        <w:t>plaud</w:t>
      </w:r>
      <w:r w:rsidRPr="00926476">
        <w:rPr>
          <w:lang w:val="ru-RU"/>
        </w:rPr>
        <w:tab/>
      </w:r>
      <w:r>
        <w:rPr>
          <w:lang w:val="ru-RU" w:eastAsia="ru-RU" w:bidi="ru-RU"/>
        </w:rPr>
        <w:t>аплодировать</w:t>
      </w:r>
    </w:p>
    <w:p w:rsidR="001F312F" w:rsidRPr="00926476" w:rsidRDefault="008E3629">
      <w:pPr>
        <w:pStyle w:val="22"/>
        <w:shd w:val="clear" w:color="auto" w:fill="auto"/>
        <w:tabs>
          <w:tab w:val="left" w:pos="2846"/>
        </w:tabs>
        <w:spacing w:line="216" w:lineRule="exact"/>
        <w:ind w:left="1180" w:firstLine="0"/>
        <w:jc w:val="both"/>
        <w:rPr>
          <w:lang w:val="ru-RU"/>
        </w:rPr>
      </w:pPr>
      <w:r>
        <w:t>fault</w:t>
      </w:r>
      <w:r w:rsidRPr="00926476">
        <w:rPr>
          <w:lang w:val="ru-RU"/>
        </w:rPr>
        <w:tab/>
      </w:r>
      <w:r>
        <w:rPr>
          <w:lang w:val="ru-RU" w:eastAsia="ru-RU" w:bidi="ru-RU"/>
        </w:rPr>
        <w:t>ошибка</w:t>
      </w:r>
    </w:p>
    <w:p w:rsidR="001F312F" w:rsidRPr="00926476" w:rsidRDefault="008E3629">
      <w:pPr>
        <w:pStyle w:val="22"/>
        <w:shd w:val="clear" w:color="auto" w:fill="auto"/>
        <w:tabs>
          <w:tab w:val="left" w:pos="2846"/>
        </w:tabs>
        <w:spacing w:line="216" w:lineRule="exact"/>
        <w:ind w:left="1180" w:firstLine="0"/>
        <w:jc w:val="both"/>
        <w:rPr>
          <w:lang w:val="ru-RU"/>
        </w:rPr>
      </w:pPr>
      <w:r>
        <w:t>author</w:t>
      </w:r>
      <w:r w:rsidRPr="00926476">
        <w:rPr>
          <w:lang w:val="ru-RU"/>
        </w:rPr>
        <w:tab/>
      </w:r>
      <w:r>
        <w:rPr>
          <w:lang w:val="ru-RU" w:eastAsia="ru-RU" w:bidi="ru-RU"/>
        </w:rPr>
        <w:t>автор</w:t>
      </w:r>
    </w:p>
    <w:p w:rsidR="001F312F" w:rsidRPr="00926476" w:rsidRDefault="008E3629">
      <w:pPr>
        <w:pStyle w:val="22"/>
        <w:shd w:val="clear" w:color="auto" w:fill="auto"/>
        <w:spacing w:after="220" w:line="216" w:lineRule="exact"/>
        <w:ind w:left="1180" w:firstLine="0"/>
        <w:jc w:val="both"/>
        <w:rPr>
          <w:lang w:val="ru-RU"/>
        </w:rPr>
      </w:pPr>
      <w:r>
        <w:t>ex</w:t>
      </w:r>
      <w:r w:rsidRPr="00926476">
        <w:rPr>
          <w:lang w:val="ru-RU"/>
        </w:rPr>
        <w:t>'</w:t>
      </w:r>
      <w:r>
        <w:t>haust</w:t>
      </w:r>
      <w:r w:rsidRPr="00926476">
        <w:rPr>
          <w:lang w:val="ru-RU"/>
        </w:rPr>
        <w:t xml:space="preserve"> [</w:t>
      </w:r>
      <w:r>
        <w:t>ig</w:t>
      </w:r>
      <w:r w:rsidRPr="00926476">
        <w:rPr>
          <w:lang w:val="ru-RU"/>
        </w:rPr>
        <w:t>'</w:t>
      </w:r>
      <w:r>
        <w:t>zoist</w:t>
      </w:r>
      <w:r w:rsidRPr="00926476">
        <w:rPr>
          <w:lang w:val="ru-RU"/>
        </w:rPr>
        <w:t xml:space="preserve">] </w:t>
      </w:r>
      <w:r>
        <w:rPr>
          <w:lang w:val="ru-RU" w:eastAsia="ru-RU" w:bidi="ru-RU"/>
        </w:rPr>
        <w:t>истощать</w:t>
      </w:r>
    </w:p>
    <w:p w:rsidR="001F312F" w:rsidRPr="00926476" w:rsidRDefault="008E3629">
      <w:pPr>
        <w:pStyle w:val="22"/>
        <w:shd w:val="clear" w:color="auto" w:fill="auto"/>
        <w:spacing w:line="216" w:lineRule="exact"/>
        <w:ind w:left="380" w:firstLine="0"/>
        <w:jc w:val="left"/>
        <w:rPr>
          <w:lang w:val="ru-RU"/>
        </w:rPr>
      </w:pPr>
      <w:r>
        <w:rPr>
          <w:rStyle w:val="26"/>
        </w:rPr>
        <w:t>Ex</w:t>
      </w:r>
      <w:r w:rsidRPr="00926476">
        <w:rPr>
          <w:rStyle w:val="26"/>
          <w:lang w:val="ru-RU"/>
        </w:rPr>
        <w:t xml:space="preserve">. </w:t>
      </w:r>
      <w:r>
        <w:rPr>
          <w:rStyle w:val="26"/>
          <w:lang w:val="ru-RU" w:eastAsia="ru-RU" w:bidi="ru-RU"/>
        </w:rPr>
        <w:t xml:space="preserve">14. </w:t>
      </w:r>
      <w:r>
        <w:rPr>
          <w:lang w:val="ru-RU" w:eastAsia="ru-RU" w:bidi="ru-RU"/>
        </w:rPr>
        <w:t>Прочтите:</w:t>
      </w:r>
    </w:p>
    <w:p w:rsidR="001F312F" w:rsidRPr="00926476" w:rsidRDefault="008E3629">
      <w:pPr>
        <w:pStyle w:val="22"/>
        <w:shd w:val="clear" w:color="auto" w:fill="auto"/>
        <w:tabs>
          <w:tab w:val="left" w:pos="2846"/>
        </w:tabs>
        <w:spacing w:line="216" w:lineRule="exact"/>
        <w:ind w:left="1180"/>
        <w:jc w:val="left"/>
        <w:rPr>
          <w:lang w:val="ru-RU"/>
        </w:rPr>
      </w:pPr>
      <w:r>
        <w:rPr>
          <w:rStyle w:val="26"/>
        </w:rPr>
        <w:t>ou</w:t>
      </w:r>
      <w:r w:rsidRPr="00926476">
        <w:rPr>
          <w:rStyle w:val="26"/>
          <w:lang w:val="ru-RU"/>
        </w:rPr>
        <w:t xml:space="preserve"> </w:t>
      </w:r>
      <w:r>
        <w:rPr>
          <w:lang w:val="ru-RU" w:eastAsia="ru-RU" w:bidi="ru-RU"/>
        </w:rPr>
        <w:t xml:space="preserve">= [л] в словах французского происхождения </w:t>
      </w:r>
      <w:r>
        <w:t>touch</w:t>
      </w:r>
      <w:r w:rsidRPr="00926476">
        <w:rPr>
          <w:lang w:val="ru-RU"/>
        </w:rPr>
        <w:tab/>
      </w:r>
      <w:r>
        <w:rPr>
          <w:lang w:val="ru-RU" w:eastAsia="ru-RU" w:bidi="ru-RU"/>
        </w:rPr>
        <w:t>касаться</w:t>
      </w:r>
    </w:p>
    <w:p w:rsidR="001F312F" w:rsidRPr="00926476" w:rsidRDefault="008E3629">
      <w:pPr>
        <w:pStyle w:val="22"/>
        <w:shd w:val="clear" w:color="auto" w:fill="auto"/>
        <w:tabs>
          <w:tab w:val="left" w:pos="2846"/>
        </w:tabs>
        <w:spacing w:line="216" w:lineRule="exact"/>
        <w:ind w:left="1180" w:firstLine="0"/>
        <w:jc w:val="both"/>
        <w:rPr>
          <w:lang w:val="ru-RU"/>
        </w:rPr>
      </w:pPr>
      <w:r>
        <w:t>double</w:t>
      </w:r>
      <w:r w:rsidRPr="00926476">
        <w:rPr>
          <w:lang w:val="ru-RU"/>
        </w:rPr>
        <w:tab/>
      </w:r>
      <w:r>
        <w:rPr>
          <w:lang w:val="ru-RU" w:eastAsia="ru-RU" w:bidi="ru-RU"/>
        </w:rPr>
        <w:t>двойной</w:t>
      </w:r>
    </w:p>
    <w:p w:rsidR="001F312F" w:rsidRPr="00926476" w:rsidRDefault="008E3629">
      <w:pPr>
        <w:pStyle w:val="22"/>
        <w:shd w:val="clear" w:color="auto" w:fill="auto"/>
        <w:tabs>
          <w:tab w:val="left" w:pos="2846"/>
        </w:tabs>
        <w:spacing w:line="216" w:lineRule="exact"/>
        <w:ind w:left="1180" w:firstLine="0"/>
        <w:jc w:val="both"/>
        <w:rPr>
          <w:lang w:val="ru-RU"/>
        </w:rPr>
      </w:pPr>
      <w:r>
        <w:t>country</w:t>
      </w:r>
      <w:r w:rsidRPr="00926476">
        <w:rPr>
          <w:lang w:val="ru-RU"/>
        </w:rPr>
        <w:tab/>
      </w:r>
      <w:r>
        <w:rPr>
          <w:lang w:val="ru-RU" w:eastAsia="ru-RU" w:bidi="ru-RU"/>
        </w:rPr>
        <w:t>страна</w:t>
      </w:r>
    </w:p>
    <w:p w:rsidR="001F312F" w:rsidRPr="00926476" w:rsidRDefault="008E3629">
      <w:pPr>
        <w:pStyle w:val="22"/>
        <w:shd w:val="clear" w:color="auto" w:fill="auto"/>
        <w:tabs>
          <w:tab w:val="left" w:pos="2846"/>
          <w:tab w:val="right" w:pos="5553"/>
        </w:tabs>
        <w:spacing w:line="216" w:lineRule="exact"/>
        <w:ind w:left="1180" w:firstLine="0"/>
        <w:jc w:val="both"/>
        <w:rPr>
          <w:lang w:val="ru-RU"/>
        </w:rPr>
      </w:pPr>
      <w:r>
        <w:t>trouble</w:t>
      </w:r>
      <w:r w:rsidRPr="00926476">
        <w:rPr>
          <w:lang w:val="ru-RU"/>
        </w:rPr>
        <w:tab/>
      </w:r>
      <w:r>
        <w:rPr>
          <w:lang w:val="ru-RU" w:eastAsia="ru-RU" w:bidi="ru-RU"/>
        </w:rPr>
        <w:t>беспокойство;</w:t>
      </w:r>
      <w:r>
        <w:rPr>
          <w:lang w:val="ru-RU" w:eastAsia="ru-RU" w:bidi="ru-RU"/>
        </w:rPr>
        <w:tab/>
        <w:t>неприятность</w:t>
      </w:r>
    </w:p>
    <w:p w:rsidR="001F312F" w:rsidRDefault="008E3629">
      <w:pPr>
        <w:pStyle w:val="22"/>
        <w:shd w:val="clear" w:color="auto" w:fill="auto"/>
        <w:tabs>
          <w:tab w:val="left" w:pos="2846"/>
        </w:tabs>
        <w:spacing w:after="220" w:line="216" w:lineRule="exact"/>
        <w:ind w:left="1180" w:firstLine="0"/>
        <w:jc w:val="both"/>
      </w:pPr>
      <w:r>
        <w:t>couple</w:t>
      </w:r>
      <w:r>
        <w:tab/>
      </w:r>
      <w:r>
        <w:rPr>
          <w:lang w:val="ru-RU" w:eastAsia="ru-RU" w:bidi="ru-RU"/>
        </w:rPr>
        <w:t>пара</w:t>
      </w:r>
    </w:p>
    <w:p w:rsidR="001F312F" w:rsidRDefault="00677B2C">
      <w:pPr>
        <w:pStyle w:val="22"/>
        <w:shd w:val="clear" w:color="auto" w:fill="auto"/>
        <w:spacing w:after="393" w:line="216" w:lineRule="exact"/>
        <w:ind w:left="380" w:firstLine="0"/>
        <w:jc w:val="left"/>
      </w:pPr>
      <w:r>
        <w:rPr>
          <w:noProof/>
          <w:lang w:val="ru-RU" w:eastAsia="ru-RU" w:bidi="ar-SA"/>
        </w:rPr>
        <mc:AlternateContent>
          <mc:Choice Requires="wps">
            <w:drawing>
              <wp:anchor distT="200660" distB="0" distL="709930" distR="63500" simplePos="0" relativeHeight="377487163" behindDoc="1" locked="0" layoutInCell="1" allowOverlap="1">
                <wp:simplePos x="0" y="0"/>
                <wp:positionH relativeFrom="margin">
                  <wp:posOffset>1819910</wp:posOffset>
                </wp:positionH>
                <wp:positionV relativeFrom="paragraph">
                  <wp:posOffset>243205</wp:posOffset>
                </wp:positionV>
                <wp:extent cx="1475105" cy="685800"/>
                <wp:effectExtent l="0" t="0" r="3810" b="4445"/>
                <wp:wrapSquare wrapText="left"/>
                <wp:docPr id="8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ваш, ваша, ваше, ваши</w:t>
                            </w:r>
                          </w:p>
                          <w:p w:rsidR="00926476" w:rsidRPr="00926476" w:rsidRDefault="00926476">
                            <w:pPr>
                              <w:pStyle w:val="22"/>
                              <w:shd w:val="clear" w:color="auto" w:fill="auto"/>
                              <w:spacing w:line="216" w:lineRule="exact"/>
                              <w:ind w:firstLine="0"/>
                              <w:jc w:val="left"/>
                              <w:rPr>
                                <w:lang w:val="ru-RU"/>
                              </w:rPr>
                            </w:pPr>
                            <w:r>
                              <w:rPr>
                                <w:rStyle w:val="2Exact"/>
                              </w:rPr>
                              <w:t>течение; ход, курс</w:t>
                            </w:r>
                          </w:p>
                          <w:p w:rsidR="00926476" w:rsidRDefault="00926476">
                            <w:pPr>
                              <w:pStyle w:val="22"/>
                              <w:shd w:val="clear" w:color="auto" w:fill="auto"/>
                              <w:spacing w:line="216" w:lineRule="exact"/>
                              <w:ind w:firstLine="0"/>
                              <w:jc w:val="left"/>
                            </w:pPr>
                            <w:r>
                              <w:rPr>
                                <w:rStyle w:val="2Exact"/>
                              </w:rPr>
                              <w:t>источник</w:t>
                            </w:r>
                          </w:p>
                          <w:p w:rsidR="00926476" w:rsidRDefault="00926476">
                            <w:pPr>
                              <w:pStyle w:val="22"/>
                              <w:shd w:val="clear" w:color="auto" w:fill="auto"/>
                              <w:spacing w:line="216" w:lineRule="exact"/>
                              <w:ind w:firstLine="0"/>
                              <w:jc w:val="left"/>
                            </w:pPr>
                            <w:r>
                              <w:rPr>
                                <w:rStyle w:val="2Exact"/>
                              </w:rPr>
                              <w:t>четыре</w:t>
                            </w:r>
                          </w:p>
                          <w:p w:rsidR="00926476" w:rsidRDefault="00926476">
                            <w:pPr>
                              <w:pStyle w:val="22"/>
                              <w:shd w:val="clear" w:color="auto" w:fill="auto"/>
                              <w:spacing w:line="216" w:lineRule="exact"/>
                              <w:ind w:firstLine="0"/>
                              <w:jc w:val="left"/>
                            </w:pPr>
                            <w:r>
                              <w:rPr>
                                <w:rStyle w:val="2Exact"/>
                              </w:rPr>
                              <w:t>лить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09" type="#_x0000_t202" style="position:absolute;left:0;text-align:left;margin-left:143.3pt;margin-top:19.15pt;width:116.15pt;height:54pt;z-index:-125829317;visibility:visible;mso-wrap-style:square;mso-width-percent:0;mso-height-percent:0;mso-wrap-distance-left:55.9pt;mso-wrap-distance-top:15.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06sg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ваш, ваша, ваше, ваши</w:t>
                      </w:r>
                    </w:p>
                    <w:p w:rsidR="00926476" w:rsidRPr="00926476" w:rsidRDefault="00926476">
                      <w:pPr>
                        <w:pStyle w:val="22"/>
                        <w:shd w:val="clear" w:color="auto" w:fill="auto"/>
                        <w:spacing w:line="216" w:lineRule="exact"/>
                        <w:ind w:firstLine="0"/>
                        <w:jc w:val="left"/>
                        <w:rPr>
                          <w:lang w:val="ru-RU"/>
                        </w:rPr>
                      </w:pPr>
                      <w:r>
                        <w:rPr>
                          <w:rStyle w:val="2Exact"/>
                        </w:rPr>
                        <w:t>течение; ход, курс</w:t>
                      </w:r>
                    </w:p>
                    <w:p w:rsidR="00926476" w:rsidRDefault="00926476">
                      <w:pPr>
                        <w:pStyle w:val="22"/>
                        <w:shd w:val="clear" w:color="auto" w:fill="auto"/>
                        <w:spacing w:line="216" w:lineRule="exact"/>
                        <w:ind w:firstLine="0"/>
                        <w:jc w:val="left"/>
                      </w:pPr>
                      <w:r>
                        <w:rPr>
                          <w:rStyle w:val="2Exact"/>
                        </w:rPr>
                        <w:t>источник</w:t>
                      </w:r>
                    </w:p>
                    <w:p w:rsidR="00926476" w:rsidRDefault="00926476">
                      <w:pPr>
                        <w:pStyle w:val="22"/>
                        <w:shd w:val="clear" w:color="auto" w:fill="auto"/>
                        <w:spacing w:line="216" w:lineRule="exact"/>
                        <w:ind w:firstLine="0"/>
                        <w:jc w:val="left"/>
                      </w:pPr>
                      <w:r>
                        <w:rPr>
                          <w:rStyle w:val="2Exact"/>
                        </w:rPr>
                        <w:t>четыре</w:t>
                      </w:r>
                    </w:p>
                    <w:p w:rsidR="00926476" w:rsidRDefault="00926476">
                      <w:pPr>
                        <w:pStyle w:val="22"/>
                        <w:shd w:val="clear" w:color="auto" w:fill="auto"/>
                        <w:spacing w:line="216" w:lineRule="exact"/>
                        <w:ind w:firstLine="0"/>
                        <w:jc w:val="left"/>
                      </w:pPr>
                      <w:r>
                        <w:rPr>
                          <w:rStyle w:val="2Exact"/>
                        </w:rPr>
                        <w:t>лить</w:t>
                      </w:r>
                    </w:p>
                  </w:txbxContent>
                </v:textbox>
                <w10:wrap type="square" side="left" anchorx="margin"/>
              </v:shape>
            </w:pict>
          </mc:Fallback>
        </mc:AlternateContent>
      </w:r>
      <w:r w:rsidR="008E3629">
        <w:rPr>
          <w:rStyle w:val="26"/>
          <w:lang w:val="ru-RU" w:eastAsia="ru-RU" w:bidi="ru-RU"/>
        </w:rPr>
        <w:t>Ех</w:t>
      </w:r>
      <w:r w:rsidR="008E3629" w:rsidRPr="00926476">
        <w:rPr>
          <w:rStyle w:val="26"/>
          <w:lang w:eastAsia="ru-RU" w:bidi="ru-RU"/>
        </w:rPr>
        <w:t xml:space="preserve">. 15. </w:t>
      </w:r>
      <w:r w:rsidR="008E3629">
        <w:rPr>
          <w:lang w:val="ru-RU" w:eastAsia="ru-RU" w:bidi="ru-RU"/>
        </w:rPr>
        <w:t>Прочтите</w:t>
      </w:r>
      <w:r w:rsidR="008E3629" w:rsidRPr="00926476">
        <w:rPr>
          <w:lang w:eastAsia="ru-RU" w:bidi="ru-RU"/>
        </w:rPr>
        <w:t xml:space="preserve">: </w:t>
      </w:r>
      <w:r w:rsidR="008E3629">
        <w:rPr>
          <w:rStyle w:val="26"/>
        </w:rPr>
        <w:t xml:space="preserve">ou </w:t>
      </w:r>
      <w:r w:rsidR="008E3629" w:rsidRPr="00926476">
        <w:rPr>
          <w:rStyle w:val="26"/>
          <w:lang w:eastAsia="ru-RU" w:bidi="ru-RU"/>
        </w:rPr>
        <w:t xml:space="preserve">+ </w:t>
      </w:r>
      <w:r w:rsidR="008E3629">
        <w:rPr>
          <w:rStyle w:val="26"/>
          <w:lang w:val="ru-RU" w:eastAsia="ru-RU" w:bidi="ru-RU"/>
        </w:rPr>
        <w:t>г</w:t>
      </w:r>
      <w:r w:rsidR="008E3629" w:rsidRPr="00926476">
        <w:rPr>
          <w:rStyle w:val="26"/>
          <w:lang w:eastAsia="ru-RU" w:bidi="ru-RU"/>
        </w:rPr>
        <w:t xml:space="preserve"> = [</w:t>
      </w:r>
      <w:r w:rsidR="008E3629">
        <w:rPr>
          <w:rStyle w:val="26"/>
          <w:lang w:val="ru-RU" w:eastAsia="ru-RU" w:bidi="ru-RU"/>
        </w:rPr>
        <w:t>о</w:t>
      </w:r>
      <w:r w:rsidR="008E3629" w:rsidRPr="00926476">
        <w:rPr>
          <w:rStyle w:val="26"/>
          <w:lang w:eastAsia="ru-RU" w:bidi="ru-RU"/>
        </w:rPr>
        <w:t xml:space="preserve">:] </w:t>
      </w:r>
      <w:r w:rsidR="008E3629">
        <w:t>your course source four pour</w:t>
      </w:r>
    </w:p>
    <w:p w:rsidR="001F312F" w:rsidRDefault="008E3629">
      <w:pPr>
        <w:pStyle w:val="80"/>
        <w:shd w:val="clear" w:color="auto" w:fill="auto"/>
        <w:spacing w:before="0"/>
      </w:pPr>
      <w:r>
        <w:t>ОБЗОРНЫЕ УПРАЖНЕНИЯ ПО УРОКУ 6</w:t>
      </w:r>
    </w:p>
    <w:p w:rsidR="001F312F" w:rsidRDefault="008E3629">
      <w:pPr>
        <w:pStyle w:val="22"/>
        <w:numPr>
          <w:ilvl w:val="0"/>
          <w:numId w:val="25"/>
        </w:numPr>
        <w:shd w:val="clear" w:color="auto" w:fill="auto"/>
        <w:tabs>
          <w:tab w:val="left" w:pos="683"/>
        </w:tabs>
        <w:spacing w:line="216" w:lineRule="exact"/>
        <w:ind w:firstLine="380"/>
        <w:jc w:val="both"/>
      </w:pPr>
      <w:r>
        <w:t>Probe, fair, their, near, severe, war, worth, dress, crime, flare, scar, duck, flurry, fibre, force, mere, shift, game, graft, work, knap, store, fall, stork, warm, during, tire, pure, write, wind, dim, dry, know, high, higher, check, fellow, garlic, ginger, wry, wort, riddle, write, knur, mare, sheer, bare, vile, curb, morning, cheque, queer, tangle, qualm, fell, about, mince, mind, more, born, trolley, phlegm, phial.</w:t>
      </w:r>
    </w:p>
    <w:p w:rsidR="001F312F" w:rsidRPr="00926476" w:rsidRDefault="008E3629">
      <w:pPr>
        <w:pStyle w:val="22"/>
        <w:numPr>
          <w:ilvl w:val="0"/>
          <w:numId w:val="25"/>
        </w:numPr>
        <w:shd w:val="clear" w:color="auto" w:fill="auto"/>
        <w:tabs>
          <w:tab w:val="left" w:pos="694"/>
        </w:tabs>
        <w:spacing w:line="216" w:lineRule="exact"/>
        <w:ind w:left="380" w:firstLine="0"/>
        <w:jc w:val="left"/>
        <w:rPr>
          <w:lang w:val="ru-RU"/>
        </w:rPr>
      </w:pPr>
      <w:r>
        <w:rPr>
          <w:lang w:val="ru-RU" w:eastAsia="ru-RU" w:bidi="ru-RU"/>
        </w:rPr>
        <w:t>Чтение и подстановка по моделям:</w:t>
      </w:r>
    </w:p>
    <w:p w:rsidR="001F312F" w:rsidRDefault="008E3629">
      <w:pPr>
        <w:pStyle w:val="22"/>
        <w:shd w:val="clear" w:color="auto" w:fill="auto"/>
        <w:spacing w:line="216" w:lineRule="exact"/>
        <w:ind w:left="380" w:firstLine="0"/>
        <w:jc w:val="left"/>
      </w:pPr>
      <w:r>
        <w:rPr>
          <w:rStyle w:val="2105pt"/>
        </w:rPr>
        <w:t>Model:</w:t>
      </w:r>
      <w:r>
        <w:t xml:space="preserve"> Open the door, please. (Open the ..., please.)</w:t>
      </w:r>
    </w:p>
    <w:p w:rsidR="001F312F" w:rsidRDefault="008E3629">
      <w:pPr>
        <w:pStyle w:val="22"/>
        <w:shd w:val="clear" w:color="auto" w:fill="auto"/>
        <w:spacing w:line="216" w:lineRule="exact"/>
        <w:ind w:left="1180" w:firstLine="0"/>
        <w:jc w:val="both"/>
      </w:pPr>
      <w:r>
        <w:t>Close the door, please. (Close the ..., please.)</w:t>
      </w:r>
    </w:p>
    <w:p w:rsidR="001F312F" w:rsidRDefault="008E3629">
      <w:pPr>
        <w:pStyle w:val="22"/>
        <w:shd w:val="clear" w:color="auto" w:fill="auto"/>
        <w:spacing w:after="216" w:line="216" w:lineRule="exact"/>
        <w:ind w:left="380" w:firstLine="0"/>
        <w:jc w:val="left"/>
      </w:pPr>
      <w:r>
        <w:rPr>
          <w:rStyle w:val="2105pt"/>
        </w:rPr>
        <w:t>Model:</w:t>
      </w:r>
      <w:r>
        <w:t xml:space="preserve"> Give me the book, please. (Give ... the ..., please.)</w:t>
      </w:r>
    </w:p>
    <w:p w:rsidR="001F312F" w:rsidRDefault="008E3629">
      <w:pPr>
        <w:pStyle w:val="22"/>
        <w:numPr>
          <w:ilvl w:val="0"/>
          <w:numId w:val="26"/>
        </w:numPr>
        <w:shd w:val="clear" w:color="auto" w:fill="auto"/>
        <w:tabs>
          <w:tab w:val="left" w:pos="694"/>
        </w:tabs>
        <w:spacing w:line="221" w:lineRule="exact"/>
        <w:ind w:left="600" w:right="5540" w:hanging="220"/>
        <w:jc w:val="both"/>
      </w:pPr>
      <w:r>
        <w:t>him her us</w:t>
      </w:r>
    </w:p>
    <w:p w:rsidR="001F312F" w:rsidRDefault="008E3629">
      <w:pPr>
        <w:pStyle w:val="22"/>
        <w:shd w:val="clear" w:color="auto" w:fill="auto"/>
        <w:spacing w:line="221" w:lineRule="exact"/>
        <w:ind w:left="600" w:firstLine="0"/>
        <w:jc w:val="left"/>
      </w:pPr>
      <w:r>
        <w:t>them</w:t>
      </w:r>
      <w:r>
        <w:br w:type="page"/>
      </w:r>
    </w:p>
    <w:p w:rsidR="001F312F" w:rsidRDefault="008E3629">
      <w:pPr>
        <w:pStyle w:val="22"/>
        <w:numPr>
          <w:ilvl w:val="0"/>
          <w:numId w:val="26"/>
        </w:numPr>
        <w:shd w:val="clear" w:color="auto" w:fill="auto"/>
        <w:tabs>
          <w:tab w:val="left" w:pos="709"/>
        </w:tabs>
        <w:spacing w:after="224" w:line="221" w:lineRule="exact"/>
        <w:ind w:firstLine="380"/>
        <w:jc w:val="both"/>
      </w:pPr>
      <w:r>
        <w:lastRenderedPageBreak/>
        <w:t>tube, bag, map, apple, egg, pen, key [ki:], chain, match, cup, coin, drug, glass, flask, set, list, film... .</w:t>
      </w:r>
    </w:p>
    <w:p w:rsidR="001F312F" w:rsidRDefault="008E3629">
      <w:pPr>
        <w:pStyle w:val="22"/>
        <w:shd w:val="clear" w:color="auto" w:fill="auto"/>
        <w:tabs>
          <w:tab w:val="left" w:pos="2844"/>
          <w:tab w:val="left" w:pos="4549"/>
        </w:tabs>
        <w:spacing w:line="216" w:lineRule="exact"/>
        <w:ind w:firstLine="380"/>
        <w:jc w:val="both"/>
      </w:pPr>
      <w:r>
        <w:rPr>
          <w:rStyle w:val="2105pt"/>
        </w:rPr>
        <w:t>Model:</w:t>
      </w:r>
      <w:r>
        <w:t xml:space="preserve"> Is this a pen?</w:t>
      </w:r>
      <w:r>
        <w:tab/>
        <w:t>No, it is not.</w:t>
      </w:r>
      <w:r>
        <w:tab/>
        <w:t>It is a pencil.</w:t>
      </w:r>
    </w:p>
    <w:p w:rsidR="001F312F" w:rsidRDefault="008E3629">
      <w:pPr>
        <w:pStyle w:val="22"/>
        <w:shd w:val="clear" w:color="auto" w:fill="auto"/>
        <w:tabs>
          <w:tab w:val="left" w:pos="2844"/>
          <w:tab w:val="left" w:pos="4549"/>
        </w:tabs>
        <w:spacing w:line="216" w:lineRule="exact"/>
        <w:ind w:left="1180" w:firstLine="0"/>
        <w:jc w:val="both"/>
      </w:pPr>
      <w:r>
        <w:t>Are these pens?</w:t>
      </w:r>
      <w:r>
        <w:tab/>
        <w:t>Yes, they are.</w:t>
      </w:r>
      <w:r>
        <w:tab/>
        <w:t>They are pens.</w:t>
      </w:r>
    </w:p>
    <w:p w:rsidR="001F312F" w:rsidRDefault="008E3629">
      <w:pPr>
        <w:pStyle w:val="22"/>
        <w:shd w:val="clear" w:color="auto" w:fill="auto"/>
        <w:spacing w:line="216" w:lineRule="exact"/>
        <w:ind w:right="260" w:firstLine="0"/>
        <w:jc w:val="right"/>
      </w:pPr>
      <w:r>
        <w:t>No, they are not. They are not pens.</w:t>
      </w:r>
    </w:p>
    <w:p w:rsidR="001F312F" w:rsidRDefault="008E3629">
      <w:pPr>
        <w:pStyle w:val="22"/>
        <w:shd w:val="clear" w:color="auto" w:fill="auto"/>
        <w:spacing w:after="87" w:line="216" w:lineRule="exact"/>
        <w:ind w:left="4580" w:firstLine="0"/>
        <w:jc w:val="left"/>
      </w:pPr>
      <w:r>
        <w:t>They are pencils.</w:t>
      </w:r>
    </w:p>
    <w:p w:rsidR="001F312F" w:rsidRDefault="008E3629">
      <w:pPr>
        <w:pStyle w:val="22"/>
        <w:shd w:val="clear" w:color="auto" w:fill="auto"/>
        <w:tabs>
          <w:tab w:val="left" w:pos="4549"/>
        </w:tabs>
        <w:spacing w:line="232" w:lineRule="exact"/>
        <w:ind w:firstLine="380"/>
        <w:jc w:val="both"/>
      </w:pPr>
      <w:r>
        <w:rPr>
          <w:rStyle w:val="2105pt"/>
        </w:rPr>
        <w:t>Model:</w:t>
      </w:r>
      <w:r>
        <w:t xml:space="preserve"> Is this a pen or a pencil?</w:t>
      </w:r>
      <w:r>
        <w:tab/>
        <w:t>It is a pencil.</w:t>
      </w:r>
    </w:p>
    <w:p w:rsidR="001F312F" w:rsidRDefault="008E3629">
      <w:pPr>
        <w:pStyle w:val="22"/>
        <w:shd w:val="clear" w:color="auto" w:fill="auto"/>
        <w:tabs>
          <w:tab w:val="left" w:pos="4549"/>
        </w:tabs>
        <w:spacing w:after="105" w:line="222" w:lineRule="exact"/>
        <w:ind w:left="1180" w:firstLine="0"/>
        <w:jc w:val="both"/>
      </w:pPr>
      <w:r>
        <w:t>Are these pens or pencils?</w:t>
      </w:r>
      <w:r>
        <w:tab/>
        <w:t>They are pencils.</w:t>
      </w:r>
    </w:p>
    <w:p w:rsidR="001F312F" w:rsidRDefault="008E3629">
      <w:pPr>
        <w:pStyle w:val="22"/>
        <w:shd w:val="clear" w:color="auto" w:fill="auto"/>
        <w:spacing w:line="216" w:lineRule="exact"/>
        <w:ind w:firstLine="380"/>
        <w:jc w:val="both"/>
      </w:pPr>
      <w:r>
        <w:rPr>
          <w:rStyle w:val="2105pt"/>
        </w:rPr>
        <w:t>Model:</w:t>
      </w:r>
      <w:r>
        <w:t xml:space="preserve"> Read Exercise Ten.</w:t>
      </w:r>
    </w:p>
    <w:p w:rsidR="001F312F" w:rsidRDefault="008E3629">
      <w:pPr>
        <w:pStyle w:val="22"/>
        <w:shd w:val="clear" w:color="auto" w:fill="auto"/>
        <w:spacing w:line="216" w:lineRule="exact"/>
        <w:ind w:left="1180" w:firstLine="0"/>
        <w:jc w:val="both"/>
      </w:pPr>
      <w:r>
        <w:t>Read the book.</w:t>
      </w:r>
    </w:p>
    <w:p w:rsidR="001F312F" w:rsidRDefault="008E3629">
      <w:pPr>
        <w:pStyle w:val="22"/>
        <w:shd w:val="clear" w:color="auto" w:fill="auto"/>
        <w:spacing w:line="216" w:lineRule="exact"/>
        <w:ind w:left="1180" w:firstLine="0"/>
        <w:jc w:val="both"/>
      </w:pPr>
      <w:r>
        <w:t>Send the telegram (letter).</w:t>
      </w:r>
    </w:p>
    <w:p w:rsidR="001F312F" w:rsidRDefault="008E3629">
      <w:pPr>
        <w:pStyle w:val="22"/>
        <w:shd w:val="clear" w:color="auto" w:fill="auto"/>
        <w:spacing w:line="216" w:lineRule="exact"/>
        <w:ind w:left="1180" w:firstLine="0"/>
        <w:jc w:val="both"/>
      </w:pPr>
      <w:r>
        <w:t>Jane is ten. She is ill. She is in the ward. She is in Ward Six. Help the sick person (man, child).</w:t>
      </w:r>
    </w:p>
    <w:p w:rsidR="001F312F" w:rsidRDefault="008E3629">
      <w:pPr>
        <w:pStyle w:val="22"/>
        <w:shd w:val="clear" w:color="auto" w:fill="auto"/>
        <w:spacing w:line="216" w:lineRule="exact"/>
        <w:ind w:left="1180" w:firstLine="0"/>
        <w:jc w:val="both"/>
      </w:pPr>
      <w:r>
        <w:t>The books are on the table.</w:t>
      </w:r>
    </w:p>
    <w:p w:rsidR="001F312F" w:rsidRDefault="008E3629">
      <w:pPr>
        <w:pStyle w:val="22"/>
        <w:shd w:val="clear" w:color="auto" w:fill="auto"/>
        <w:spacing w:after="220" w:line="216" w:lineRule="exact"/>
        <w:ind w:left="1180" w:firstLine="0"/>
        <w:jc w:val="both"/>
      </w:pPr>
      <w:r>
        <w:t>Peter is from Tomsk.</w:t>
      </w:r>
    </w:p>
    <w:p w:rsidR="001F312F" w:rsidRPr="00926476" w:rsidRDefault="008E3629">
      <w:pPr>
        <w:pStyle w:val="22"/>
        <w:numPr>
          <w:ilvl w:val="0"/>
          <w:numId w:val="25"/>
        </w:numPr>
        <w:shd w:val="clear" w:color="auto" w:fill="auto"/>
        <w:tabs>
          <w:tab w:val="left" w:pos="738"/>
        </w:tabs>
        <w:spacing w:line="216" w:lineRule="exact"/>
        <w:ind w:firstLine="380"/>
        <w:jc w:val="both"/>
        <w:rPr>
          <w:lang w:val="ru-RU"/>
        </w:rPr>
      </w:pPr>
      <w:r>
        <w:rPr>
          <w:lang w:val="ru-RU" w:eastAsia="ru-RU" w:bidi="ru-RU"/>
        </w:rPr>
        <w:t>Прочтите и переведите следующие тексты:</w:t>
      </w:r>
    </w:p>
    <w:p w:rsidR="001F312F" w:rsidRDefault="008E3629">
      <w:pPr>
        <w:pStyle w:val="22"/>
        <w:numPr>
          <w:ilvl w:val="0"/>
          <w:numId w:val="27"/>
        </w:numPr>
        <w:shd w:val="clear" w:color="auto" w:fill="auto"/>
        <w:tabs>
          <w:tab w:val="left" w:pos="709"/>
        </w:tabs>
        <w:spacing w:line="216" w:lineRule="exact"/>
        <w:ind w:firstLine="380"/>
        <w:jc w:val="both"/>
      </w:pPr>
      <w:r>
        <w:t>I am a doctor. I live in Moscow. I like my Institute. We make experiments. We read English texts. We speak English.</w:t>
      </w:r>
    </w:p>
    <w:p w:rsidR="001F312F" w:rsidRDefault="008E3629">
      <w:pPr>
        <w:pStyle w:val="22"/>
        <w:numPr>
          <w:ilvl w:val="0"/>
          <w:numId w:val="27"/>
        </w:numPr>
        <w:shd w:val="clear" w:color="auto" w:fill="auto"/>
        <w:tabs>
          <w:tab w:val="left" w:pos="743"/>
        </w:tabs>
        <w:spacing w:line="216" w:lineRule="exact"/>
        <w:ind w:firstLine="380"/>
        <w:jc w:val="both"/>
      </w:pPr>
      <w:r>
        <w:t>Bill is a student. Bill speaks English very well. He has lessons every</w:t>
      </w:r>
    </w:p>
    <w:p w:rsidR="001F312F" w:rsidRDefault="008E3629">
      <w:pPr>
        <w:pStyle w:val="22"/>
        <w:shd w:val="clear" w:color="auto" w:fill="auto"/>
        <w:spacing w:line="216" w:lineRule="exact"/>
        <w:ind w:firstLine="0"/>
        <w:jc w:val="left"/>
      </w:pPr>
      <w:r>
        <w:t>day.</w:t>
      </w:r>
    </w:p>
    <w:p w:rsidR="001F312F" w:rsidRDefault="008E3629">
      <w:pPr>
        <w:pStyle w:val="22"/>
        <w:numPr>
          <w:ilvl w:val="0"/>
          <w:numId w:val="27"/>
        </w:numPr>
        <w:shd w:val="clear" w:color="auto" w:fill="auto"/>
        <w:tabs>
          <w:tab w:val="left" w:pos="714"/>
        </w:tabs>
        <w:spacing w:line="216" w:lineRule="exact"/>
        <w:ind w:firstLine="380"/>
        <w:jc w:val="both"/>
      </w:pPr>
      <w:r>
        <w:t>My sister is a teacher. She teaches children. She teaches them English. My sister has a dog. Its name is Rex. I have a cat. It is black. Its name is Pussy.</w:t>
      </w:r>
    </w:p>
    <w:p w:rsidR="001F312F" w:rsidRDefault="008E3629">
      <w:pPr>
        <w:pStyle w:val="22"/>
        <w:numPr>
          <w:ilvl w:val="0"/>
          <w:numId w:val="27"/>
        </w:numPr>
        <w:shd w:val="clear" w:color="auto" w:fill="auto"/>
        <w:tabs>
          <w:tab w:val="left" w:pos="709"/>
        </w:tabs>
        <w:spacing w:line="216" w:lineRule="exact"/>
        <w:ind w:firstLine="380"/>
        <w:jc w:val="both"/>
        <w:sectPr w:rsidR="001F312F">
          <w:footerReference w:type="even" r:id="rId58"/>
          <w:footerReference w:type="first" r:id="rId59"/>
          <w:pgSz w:w="7380" w:h="10871"/>
          <w:pgMar w:top="409" w:right="546" w:bottom="726" w:left="325" w:header="0" w:footer="3" w:gutter="0"/>
          <w:cols w:space="720"/>
          <w:noEndnote/>
          <w:titlePg/>
          <w:docGrid w:linePitch="360"/>
        </w:sectPr>
      </w:pPr>
      <w:r>
        <w:t>This is a book. This is a text. It’s an English text. The text is on page seven. Open the page, please. Read Exercise Five on page seven.</w:t>
      </w:r>
    </w:p>
    <w:p w:rsidR="001F312F" w:rsidRPr="00926476" w:rsidRDefault="008E3629">
      <w:pPr>
        <w:pStyle w:val="24"/>
        <w:keepNext/>
        <w:keepLines/>
        <w:shd w:val="clear" w:color="auto" w:fill="auto"/>
        <w:spacing w:after="348"/>
        <w:rPr>
          <w:lang w:val="ru-RU"/>
        </w:rPr>
      </w:pPr>
      <w:bookmarkStart w:id="20" w:name="bookmark17"/>
      <w:r>
        <w:rPr>
          <w:lang w:val="ru-RU" w:eastAsia="ru-RU" w:bidi="ru-RU"/>
        </w:rPr>
        <w:lastRenderedPageBreak/>
        <w:t>ОСНОВНОЙ КУРС</w:t>
      </w:r>
      <w:bookmarkEnd w:id="20"/>
    </w:p>
    <w:p w:rsidR="001F312F" w:rsidRPr="00926476" w:rsidRDefault="008E3629">
      <w:pPr>
        <w:pStyle w:val="24"/>
        <w:keepNext/>
        <w:keepLines/>
        <w:shd w:val="clear" w:color="auto" w:fill="auto"/>
        <w:spacing w:after="492" w:line="331" w:lineRule="exact"/>
        <w:rPr>
          <w:lang w:val="ru-RU"/>
        </w:rPr>
      </w:pPr>
      <w:bookmarkStart w:id="21" w:name="bookmark18"/>
      <w:r>
        <w:rPr>
          <w:lang w:val="ru-RU" w:eastAsia="ru-RU" w:bidi="ru-RU"/>
        </w:rPr>
        <w:t>УРОК 7</w:t>
      </w:r>
      <w:r>
        <w:rPr>
          <w:lang w:val="ru-RU" w:eastAsia="ru-RU" w:bidi="ru-RU"/>
        </w:rPr>
        <w:br/>
      </w:r>
      <w:r w:rsidRPr="00926476">
        <w:rPr>
          <w:lang w:val="ru-RU"/>
        </w:rPr>
        <w:t>(</w:t>
      </w:r>
      <w:r>
        <w:t>Lesson</w:t>
      </w:r>
      <w:r w:rsidRPr="00926476">
        <w:rPr>
          <w:lang w:val="ru-RU"/>
        </w:rPr>
        <w:t xml:space="preserve"> </w:t>
      </w:r>
      <w:r>
        <w:t>Seven</w:t>
      </w:r>
      <w:r w:rsidRPr="00926476">
        <w:rPr>
          <w:lang w:val="ru-RU"/>
        </w:rPr>
        <w:t>)</w:t>
      </w:r>
      <w:bookmarkEnd w:id="21"/>
    </w:p>
    <w:p w:rsidR="001F312F" w:rsidRDefault="008E3629">
      <w:pPr>
        <w:pStyle w:val="22"/>
        <w:numPr>
          <w:ilvl w:val="0"/>
          <w:numId w:val="30"/>
        </w:numPr>
        <w:shd w:val="clear" w:color="auto" w:fill="auto"/>
        <w:tabs>
          <w:tab w:val="left" w:pos="687"/>
        </w:tabs>
        <w:spacing w:line="216" w:lineRule="exact"/>
        <w:ind w:left="380" w:firstLine="0"/>
        <w:jc w:val="both"/>
      </w:pPr>
      <w:r>
        <w:rPr>
          <w:lang w:val="ru-RU" w:eastAsia="ru-RU" w:bidi="ru-RU"/>
        </w:rPr>
        <w:t>Артикль</w:t>
      </w:r>
      <w:r w:rsidRPr="00926476">
        <w:rPr>
          <w:lang w:eastAsia="ru-RU" w:bidi="ru-RU"/>
        </w:rPr>
        <w:t xml:space="preserve">: </w:t>
      </w:r>
      <w:r>
        <w:rPr>
          <w:rStyle w:val="26"/>
        </w:rPr>
        <w:t xml:space="preserve">a (an), the </w:t>
      </w:r>
      <w:r w:rsidRPr="00926476">
        <w:rPr>
          <w:lang w:eastAsia="ru-RU" w:bidi="ru-RU"/>
        </w:rPr>
        <w:t>(</w:t>
      </w:r>
      <w:r>
        <w:rPr>
          <w:lang w:val="ru-RU" w:eastAsia="ru-RU" w:bidi="ru-RU"/>
        </w:rPr>
        <w:t>с</w:t>
      </w:r>
      <w:r w:rsidRPr="00926476">
        <w:rPr>
          <w:lang w:eastAsia="ru-RU" w:bidi="ru-RU"/>
        </w:rPr>
        <w:t>. 245).</w:t>
      </w:r>
    </w:p>
    <w:p w:rsidR="001F312F" w:rsidRPr="00926476" w:rsidRDefault="008E3629">
      <w:pPr>
        <w:pStyle w:val="22"/>
        <w:numPr>
          <w:ilvl w:val="0"/>
          <w:numId w:val="30"/>
        </w:numPr>
        <w:shd w:val="clear" w:color="auto" w:fill="auto"/>
        <w:tabs>
          <w:tab w:val="left" w:pos="667"/>
        </w:tabs>
        <w:spacing w:line="216" w:lineRule="exact"/>
        <w:ind w:firstLine="380"/>
        <w:jc w:val="left"/>
        <w:rPr>
          <w:lang w:val="ru-RU"/>
        </w:rPr>
      </w:pPr>
      <w:r>
        <w:rPr>
          <w:lang w:val="ru-RU" w:eastAsia="ru-RU" w:bidi="ru-RU"/>
        </w:rPr>
        <w:t xml:space="preserve">Глагол в настоящем неопределенном времени </w:t>
      </w:r>
      <w:r w:rsidRPr="00926476">
        <w:rPr>
          <w:lang w:val="ru-RU"/>
        </w:rPr>
        <w:t>(</w:t>
      </w:r>
      <w:r>
        <w:t>Present</w:t>
      </w:r>
      <w:r w:rsidRPr="00926476">
        <w:rPr>
          <w:lang w:val="ru-RU"/>
        </w:rPr>
        <w:t xml:space="preserve"> </w:t>
      </w:r>
      <w:r>
        <w:t>Indefinite</w:t>
      </w:r>
      <w:r w:rsidRPr="00926476">
        <w:rPr>
          <w:lang w:val="ru-RU"/>
        </w:rPr>
        <w:t xml:space="preserve">) </w:t>
      </w:r>
      <w:r>
        <w:rPr>
          <w:lang w:val="ru-RU" w:eastAsia="ru-RU" w:bidi="ru-RU"/>
        </w:rPr>
        <w:t>(с. 266).</w:t>
      </w:r>
    </w:p>
    <w:p w:rsidR="001F312F" w:rsidRDefault="008E3629">
      <w:pPr>
        <w:pStyle w:val="22"/>
        <w:numPr>
          <w:ilvl w:val="0"/>
          <w:numId w:val="30"/>
        </w:numPr>
        <w:shd w:val="clear" w:color="auto" w:fill="auto"/>
        <w:tabs>
          <w:tab w:val="left" w:pos="677"/>
        </w:tabs>
        <w:spacing w:line="216" w:lineRule="exact"/>
        <w:ind w:firstLine="380"/>
        <w:jc w:val="left"/>
      </w:pPr>
      <w:r>
        <w:rPr>
          <w:lang w:val="ru-RU" w:eastAsia="ru-RU" w:bidi="ru-RU"/>
        </w:rPr>
        <w:t>Личные</w:t>
      </w:r>
      <w:r w:rsidRPr="00926476">
        <w:rPr>
          <w:lang w:eastAsia="ru-RU" w:bidi="ru-RU"/>
        </w:rPr>
        <w:t xml:space="preserve"> </w:t>
      </w:r>
      <w:r>
        <w:rPr>
          <w:lang w:val="ru-RU" w:eastAsia="ru-RU" w:bidi="ru-RU"/>
        </w:rPr>
        <w:t>местоимения</w:t>
      </w:r>
      <w:r w:rsidRPr="00926476">
        <w:rPr>
          <w:lang w:eastAsia="ru-RU" w:bidi="ru-RU"/>
        </w:rPr>
        <w:t xml:space="preserve">: </w:t>
      </w:r>
      <w:r>
        <w:rPr>
          <w:rStyle w:val="26"/>
        </w:rPr>
        <w:t xml:space="preserve">I, you, he, she, it, we, they </w:t>
      </w:r>
      <w:r>
        <w:t>(c. 248).</w:t>
      </w:r>
    </w:p>
    <w:p w:rsidR="001F312F" w:rsidRPr="00926476" w:rsidRDefault="008E3629">
      <w:pPr>
        <w:pStyle w:val="22"/>
        <w:numPr>
          <w:ilvl w:val="0"/>
          <w:numId w:val="30"/>
        </w:numPr>
        <w:shd w:val="clear" w:color="auto" w:fill="auto"/>
        <w:tabs>
          <w:tab w:val="left" w:pos="672"/>
        </w:tabs>
        <w:spacing w:line="216" w:lineRule="exact"/>
        <w:ind w:firstLine="380"/>
        <w:jc w:val="left"/>
        <w:rPr>
          <w:lang w:val="ru-RU"/>
        </w:rPr>
      </w:pPr>
      <w:r>
        <w:rPr>
          <w:lang w:val="ru-RU" w:eastAsia="ru-RU" w:bidi="ru-RU"/>
        </w:rPr>
        <w:t xml:space="preserve">Указательные местоимения: </w:t>
      </w:r>
      <w:r>
        <w:rPr>
          <w:rStyle w:val="26"/>
        </w:rPr>
        <w:t>this</w:t>
      </w:r>
      <w:r w:rsidRPr="00926476">
        <w:rPr>
          <w:rStyle w:val="26"/>
          <w:lang w:val="ru-RU"/>
        </w:rPr>
        <w:t xml:space="preserve"> — </w:t>
      </w:r>
      <w:r>
        <w:rPr>
          <w:rStyle w:val="26"/>
        </w:rPr>
        <w:t>these</w:t>
      </w:r>
      <w:r w:rsidRPr="00926476">
        <w:rPr>
          <w:rStyle w:val="26"/>
          <w:lang w:val="ru-RU"/>
        </w:rPr>
        <w:t xml:space="preserve">, </w:t>
      </w:r>
      <w:r>
        <w:rPr>
          <w:rStyle w:val="26"/>
        </w:rPr>
        <w:t>that</w:t>
      </w:r>
      <w:r w:rsidRPr="00926476">
        <w:rPr>
          <w:rStyle w:val="26"/>
          <w:lang w:val="ru-RU"/>
        </w:rPr>
        <w:t xml:space="preserve"> — </w:t>
      </w:r>
      <w:r>
        <w:rPr>
          <w:rStyle w:val="26"/>
        </w:rPr>
        <w:t>those</w:t>
      </w:r>
      <w:r w:rsidRPr="00926476">
        <w:rPr>
          <w:rStyle w:val="26"/>
          <w:lang w:val="ru-RU"/>
        </w:rPr>
        <w:t xml:space="preserve"> </w:t>
      </w:r>
      <w:r w:rsidRPr="00926476">
        <w:rPr>
          <w:lang w:val="ru-RU"/>
        </w:rPr>
        <w:t>(</w:t>
      </w:r>
      <w:r>
        <w:t>c</w:t>
      </w:r>
      <w:r w:rsidRPr="00926476">
        <w:rPr>
          <w:lang w:val="ru-RU"/>
        </w:rPr>
        <w:t>. 250).</w:t>
      </w:r>
    </w:p>
    <w:p w:rsidR="001F312F" w:rsidRPr="00926476" w:rsidRDefault="008E3629">
      <w:pPr>
        <w:pStyle w:val="22"/>
        <w:numPr>
          <w:ilvl w:val="0"/>
          <w:numId w:val="30"/>
        </w:numPr>
        <w:shd w:val="clear" w:color="auto" w:fill="auto"/>
        <w:tabs>
          <w:tab w:val="left" w:pos="677"/>
        </w:tabs>
        <w:spacing w:line="216" w:lineRule="exact"/>
        <w:ind w:firstLine="380"/>
        <w:jc w:val="left"/>
        <w:rPr>
          <w:lang w:val="ru-RU"/>
        </w:rPr>
      </w:pPr>
      <w:r>
        <w:rPr>
          <w:lang w:val="ru-RU" w:eastAsia="ru-RU" w:bidi="ru-RU"/>
        </w:rPr>
        <w:t>Основное правило образования множественного числа су</w:t>
      </w:r>
      <w:r>
        <w:rPr>
          <w:lang w:val="ru-RU" w:eastAsia="ru-RU" w:bidi="ru-RU"/>
        </w:rPr>
        <w:softHyphen/>
        <w:t>ществительного (с. 242).</w:t>
      </w:r>
    </w:p>
    <w:p w:rsidR="001F312F" w:rsidRDefault="008E3629">
      <w:pPr>
        <w:pStyle w:val="22"/>
        <w:numPr>
          <w:ilvl w:val="0"/>
          <w:numId w:val="30"/>
        </w:numPr>
        <w:shd w:val="clear" w:color="auto" w:fill="auto"/>
        <w:tabs>
          <w:tab w:val="left" w:pos="716"/>
        </w:tabs>
        <w:spacing w:line="216" w:lineRule="exact"/>
        <w:ind w:left="380" w:firstLine="0"/>
        <w:jc w:val="both"/>
      </w:pPr>
      <w:r>
        <w:rPr>
          <w:lang w:val="ru-RU" w:eastAsia="ru-RU" w:bidi="ru-RU"/>
        </w:rPr>
        <w:t>Суффиксы:</w:t>
      </w:r>
    </w:p>
    <w:p w:rsidR="001F312F" w:rsidRDefault="008E3629">
      <w:pPr>
        <w:pStyle w:val="22"/>
        <w:shd w:val="clear" w:color="auto" w:fill="auto"/>
        <w:spacing w:line="216" w:lineRule="exact"/>
        <w:ind w:left="380" w:firstLine="0"/>
        <w:jc w:val="both"/>
      </w:pPr>
      <w:r>
        <w:rPr>
          <w:lang w:val="ru-RU" w:eastAsia="ru-RU" w:bidi="ru-RU"/>
        </w:rPr>
        <w:t xml:space="preserve">существительных </w:t>
      </w:r>
      <w:r>
        <w:t xml:space="preserve">(n): </w:t>
      </w:r>
      <w:r>
        <w:rPr>
          <w:rStyle w:val="26"/>
        </w:rPr>
        <w:t>-tion, -ist;</w:t>
      </w:r>
    </w:p>
    <w:p w:rsidR="001F312F" w:rsidRDefault="008E3629">
      <w:pPr>
        <w:pStyle w:val="22"/>
        <w:shd w:val="clear" w:color="auto" w:fill="auto"/>
        <w:spacing w:line="216" w:lineRule="exact"/>
        <w:ind w:left="380" w:firstLine="0"/>
        <w:jc w:val="both"/>
      </w:pPr>
      <w:r>
        <w:rPr>
          <w:lang w:val="ru-RU" w:eastAsia="ru-RU" w:bidi="ru-RU"/>
        </w:rPr>
        <w:t xml:space="preserve">прилагательных </w:t>
      </w:r>
      <w:r>
        <w:t xml:space="preserve">(adj): </w:t>
      </w:r>
      <w:r>
        <w:rPr>
          <w:rStyle w:val="26"/>
        </w:rPr>
        <w:t>-al, -ic.</w:t>
      </w:r>
    </w:p>
    <w:p w:rsidR="001F312F" w:rsidRPr="00926476" w:rsidRDefault="008E3629">
      <w:pPr>
        <w:pStyle w:val="22"/>
        <w:numPr>
          <w:ilvl w:val="0"/>
          <w:numId w:val="30"/>
        </w:numPr>
        <w:shd w:val="clear" w:color="auto" w:fill="auto"/>
        <w:tabs>
          <w:tab w:val="left" w:pos="682"/>
        </w:tabs>
        <w:spacing w:after="216" w:line="216" w:lineRule="exact"/>
        <w:ind w:firstLine="380"/>
        <w:jc w:val="left"/>
        <w:rPr>
          <w:lang w:val="ru-RU"/>
        </w:rPr>
      </w:pPr>
      <w:r>
        <w:rPr>
          <w:lang w:val="ru-RU" w:eastAsia="ru-RU" w:bidi="ru-RU"/>
        </w:rPr>
        <w:t>Порядок слов в утвердительном повествовательном предло</w:t>
      </w:r>
      <w:r>
        <w:rPr>
          <w:lang w:val="ru-RU" w:eastAsia="ru-RU" w:bidi="ru-RU"/>
        </w:rPr>
        <w:softHyphen/>
        <w:t>жении.</w:t>
      </w:r>
    </w:p>
    <w:p w:rsidR="001F312F" w:rsidRDefault="008E3629">
      <w:pPr>
        <w:pStyle w:val="80"/>
        <w:shd w:val="clear" w:color="auto" w:fill="auto"/>
        <w:spacing w:before="0" w:after="163" w:line="221" w:lineRule="exact"/>
      </w:pPr>
      <w:r>
        <w:t>Схема порядка слов в утвердительном</w:t>
      </w:r>
      <w:r>
        <w:br/>
        <w:t>повествовательном предложении:</w:t>
      </w:r>
    </w:p>
    <w:p w:rsidR="001F312F" w:rsidRDefault="008E3629">
      <w:pPr>
        <w:pStyle w:val="211"/>
        <w:shd w:val="clear" w:color="auto" w:fill="auto"/>
        <w:tabs>
          <w:tab w:val="left" w:pos="1986"/>
          <w:tab w:val="left" w:pos="3167"/>
          <w:tab w:val="left" w:pos="4353"/>
          <w:tab w:val="left" w:pos="5606"/>
        </w:tabs>
        <w:spacing w:before="0" w:after="143"/>
        <w:ind w:left="700"/>
      </w:pPr>
      <w:r>
        <w:t>0</w:t>
      </w:r>
      <w:r>
        <w:tab/>
        <w:t>I</w:t>
      </w:r>
      <w:r>
        <w:tab/>
        <w:t>II</w:t>
      </w:r>
      <w:r>
        <w:tab/>
        <w:t>III</w:t>
      </w:r>
      <w:r>
        <w:tab/>
        <w:t>IV</w:t>
      </w:r>
    </w:p>
    <w:p w:rsidR="001F312F" w:rsidRDefault="008E3629">
      <w:pPr>
        <w:pStyle w:val="40"/>
        <w:shd w:val="clear" w:color="auto" w:fill="auto"/>
        <w:tabs>
          <w:tab w:val="left" w:pos="2756"/>
          <w:tab w:val="left" w:pos="3778"/>
        </w:tabs>
        <w:spacing w:after="378" w:line="188" w:lineRule="exact"/>
      </w:pPr>
      <w:r>
        <w:t>Обстоятельство Подлежащее</w:t>
      </w:r>
      <w:r>
        <w:tab/>
        <w:t>Сказуемое</w:t>
      </w:r>
      <w:r>
        <w:tab/>
        <w:t>Дополнение Обстоятельство</w:t>
      </w:r>
    </w:p>
    <w:p w:rsidR="001F312F" w:rsidRPr="00926476" w:rsidRDefault="008E3629">
      <w:pPr>
        <w:pStyle w:val="22"/>
        <w:numPr>
          <w:ilvl w:val="0"/>
          <w:numId w:val="31"/>
        </w:numPr>
        <w:shd w:val="clear" w:color="auto" w:fill="auto"/>
        <w:tabs>
          <w:tab w:val="left" w:pos="697"/>
        </w:tabs>
        <w:spacing w:line="216" w:lineRule="exact"/>
        <w:ind w:left="380" w:firstLine="0"/>
        <w:jc w:val="both"/>
        <w:rPr>
          <w:lang w:val="ru-RU"/>
        </w:rPr>
      </w:pPr>
      <w:r>
        <w:rPr>
          <w:lang w:val="ru-RU" w:eastAsia="ru-RU" w:bidi="ru-RU"/>
        </w:rPr>
        <w:t>Прочтите следующие слова на правила чтения:</w:t>
      </w:r>
    </w:p>
    <w:p w:rsidR="001F312F" w:rsidRDefault="008E3629">
      <w:pPr>
        <w:pStyle w:val="22"/>
        <w:shd w:val="clear" w:color="auto" w:fill="auto"/>
        <w:tabs>
          <w:tab w:val="left" w:pos="1673"/>
          <w:tab w:val="left" w:pos="2756"/>
          <w:tab w:val="right" w:pos="6068"/>
          <w:tab w:val="right" w:pos="6256"/>
        </w:tabs>
        <w:spacing w:line="216" w:lineRule="exact"/>
        <w:ind w:left="380" w:firstLine="0"/>
        <w:jc w:val="both"/>
      </w:pPr>
      <w:r>
        <w:t>trend</w:t>
      </w:r>
      <w:r>
        <w:tab/>
        <w:t>paper</w:t>
      </w:r>
      <w:r>
        <w:tab/>
        <w:t>in'temal</w:t>
      </w:r>
      <w:r>
        <w:tab/>
        <w:t>book</w:t>
      </w:r>
      <w:r>
        <w:tab/>
        <w:t>each</w:t>
      </w:r>
    </w:p>
    <w:p w:rsidR="001F312F" w:rsidRDefault="008E3629">
      <w:pPr>
        <w:pStyle w:val="22"/>
        <w:shd w:val="clear" w:color="auto" w:fill="auto"/>
        <w:tabs>
          <w:tab w:val="left" w:pos="1673"/>
          <w:tab w:val="left" w:pos="2756"/>
        </w:tabs>
        <w:spacing w:line="216" w:lineRule="exact"/>
        <w:ind w:left="380" w:firstLine="0"/>
        <w:jc w:val="both"/>
      </w:pPr>
      <w:r>
        <w:t>in'elude</w:t>
      </w:r>
      <w:r>
        <w:tab/>
        <w:t>basic</w:t>
      </w:r>
      <w:r>
        <w:tab/>
        <w:t>infor'mation</w:t>
      </w:r>
    </w:p>
    <w:p w:rsidR="001F312F" w:rsidRDefault="008E3629">
      <w:pPr>
        <w:pStyle w:val="22"/>
        <w:shd w:val="clear" w:color="auto" w:fill="auto"/>
        <w:tabs>
          <w:tab w:val="left" w:pos="1673"/>
        </w:tabs>
        <w:spacing w:line="216" w:lineRule="exact"/>
        <w:ind w:left="380" w:firstLine="0"/>
        <w:jc w:val="both"/>
      </w:pPr>
      <w:r>
        <w:t>number</w:t>
      </w:r>
      <w:r>
        <w:tab/>
        <w:t>con 'tain</w:t>
      </w:r>
    </w:p>
    <w:p w:rsidR="001F312F" w:rsidRDefault="008E3629">
      <w:pPr>
        <w:pStyle w:val="22"/>
        <w:shd w:val="clear" w:color="auto" w:fill="auto"/>
        <w:spacing w:after="220" w:line="216" w:lineRule="exact"/>
        <w:ind w:left="380" w:firstLine="0"/>
        <w:jc w:val="both"/>
      </w:pPr>
      <w:r>
        <w:t>concept</w:t>
      </w:r>
    </w:p>
    <w:p w:rsidR="001F312F" w:rsidRDefault="00677B2C">
      <w:pPr>
        <w:pStyle w:val="22"/>
        <w:shd w:val="clear" w:color="auto" w:fill="auto"/>
        <w:spacing w:line="216" w:lineRule="exact"/>
        <w:ind w:left="580" w:hanging="200"/>
        <w:jc w:val="left"/>
        <w:sectPr w:rsidR="001F312F">
          <w:pgSz w:w="7380" w:h="10871"/>
          <w:pgMar w:top="275" w:right="446" w:bottom="679" w:left="396" w:header="0" w:footer="3" w:gutter="0"/>
          <w:cols w:space="720"/>
          <w:noEndnote/>
          <w:docGrid w:linePitch="360"/>
        </w:sectPr>
      </w:pPr>
      <w:r>
        <w:rPr>
          <w:noProof/>
          <w:lang w:val="ru-RU" w:eastAsia="ru-RU" w:bidi="ar-SA"/>
        </w:rPr>
        <mc:AlternateContent>
          <mc:Choice Requires="wps">
            <w:drawing>
              <wp:anchor distT="60960" distB="77470" distL="389890" distR="63500" simplePos="0" relativeHeight="377487164" behindDoc="1" locked="0" layoutInCell="1" allowOverlap="1">
                <wp:simplePos x="0" y="0"/>
                <wp:positionH relativeFrom="margin">
                  <wp:posOffset>2537460</wp:posOffset>
                </wp:positionH>
                <wp:positionV relativeFrom="paragraph">
                  <wp:posOffset>103505</wp:posOffset>
                </wp:positionV>
                <wp:extent cx="1005840" cy="685800"/>
                <wp:effectExtent l="0" t="0" r="0" b="635"/>
                <wp:wrapSquare wrapText="left"/>
                <wp:docPr id="83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2"/>
                              <w:shd w:val="clear" w:color="auto" w:fill="auto"/>
                              <w:rPr>
                                <w:lang w:val="en-US"/>
                              </w:rPr>
                            </w:pPr>
                            <w:r>
                              <w:rPr>
                                <w:rStyle w:val="22Exact0"/>
                                <w:b/>
                                <w:bCs/>
                                <w:lang w:val="en-US" w:eastAsia="en-US" w:bidi="en-US"/>
                              </w:rPr>
                              <w:t>variety [va'raiati] research ['ri:s3:t|] review [n 'vju:] method [ 'me0ad] cover ['kxva]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10" type="#_x0000_t202" style="position:absolute;left:0;text-align:left;margin-left:199.8pt;margin-top:8.15pt;width:79.2pt;height:54pt;z-index:-125829316;visibility:visible;mso-wrap-style:square;mso-width-percent:0;mso-height-percent:0;mso-wrap-distance-left:30.7pt;mso-wrap-distance-top:4.8pt;mso-wrap-distance-right:5pt;mso-wrap-distance-bottom: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uusw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" filled="f" stroked="f">
                <v:textbox style="mso-fit-shape-to-text:t" inset="0,0,0,0">
                  <w:txbxContent>
                    <w:p w:rsidR="00926476" w:rsidRPr="00926476" w:rsidRDefault="00926476">
                      <w:pPr>
                        <w:pStyle w:val="222"/>
                        <w:shd w:val="clear" w:color="auto" w:fill="auto"/>
                        <w:rPr>
                          <w:lang w:val="en-US"/>
                        </w:rPr>
                      </w:pPr>
                      <w:r>
                        <w:rPr>
                          <w:rStyle w:val="22Exact0"/>
                          <w:b/>
                          <w:bCs/>
                          <w:lang w:val="en-US" w:eastAsia="en-US" w:bidi="en-US"/>
                        </w:rPr>
                        <w:t>variety [va'raiati] research ['ri:s3:t|] review [n 'vju:] method [ 'me0ad] cover ['kxva]</w:t>
                      </w:r>
                    </w:p>
                  </w:txbxContent>
                </v:textbox>
                <w10:wrap type="square" side="left" anchorx="margin"/>
              </v:shape>
            </w:pict>
          </mc:Fallback>
        </mc:AlternateContent>
      </w:r>
      <w:r w:rsidR="008E3629">
        <w:rPr>
          <w:lang w:val="ru-RU" w:eastAsia="ru-RU" w:bidi="ru-RU"/>
        </w:rPr>
        <w:t>Запомните</w:t>
      </w:r>
      <w:r w:rsidR="008E3629" w:rsidRPr="00926476">
        <w:rPr>
          <w:lang w:eastAsia="ru-RU" w:bidi="ru-RU"/>
        </w:rPr>
        <w:t xml:space="preserve"> </w:t>
      </w:r>
      <w:r w:rsidR="008E3629">
        <w:rPr>
          <w:lang w:val="ru-RU" w:eastAsia="ru-RU" w:bidi="ru-RU"/>
        </w:rPr>
        <w:t>произношение</w:t>
      </w:r>
      <w:r w:rsidR="008E3629" w:rsidRPr="00926476">
        <w:rPr>
          <w:lang w:eastAsia="ru-RU" w:bidi="ru-RU"/>
        </w:rPr>
        <w:t xml:space="preserve"> </w:t>
      </w:r>
      <w:r w:rsidR="008E3629">
        <w:rPr>
          <w:lang w:val="ru-RU" w:eastAsia="ru-RU" w:bidi="ru-RU"/>
        </w:rPr>
        <w:t>слов</w:t>
      </w:r>
      <w:r w:rsidR="008E3629" w:rsidRPr="00926476">
        <w:rPr>
          <w:lang w:eastAsia="ru-RU" w:bidi="ru-RU"/>
        </w:rPr>
        <w:t xml:space="preserve">: </w:t>
      </w:r>
      <w:r w:rsidR="008E3629">
        <w:t xml:space="preserve">journal </w:t>
      </w:r>
      <w:r w:rsidR="008E3629" w:rsidRPr="00926476">
        <w:rPr>
          <w:lang w:eastAsia="ru-RU" w:bidi="ru-RU"/>
        </w:rPr>
        <w:t>['</w:t>
      </w:r>
      <w:r w:rsidR="008E3629">
        <w:rPr>
          <w:lang w:val="ru-RU" w:eastAsia="ru-RU" w:bidi="ru-RU"/>
        </w:rPr>
        <w:t>фз</w:t>
      </w:r>
      <w:r w:rsidR="008E3629" w:rsidRPr="00926476">
        <w:rPr>
          <w:lang w:eastAsia="ru-RU" w:bidi="ru-RU"/>
        </w:rPr>
        <w:t>:</w:t>
      </w:r>
      <w:r w:rsidR="008E3629">
        <w:rPr>
          <w:lang w:val="ru-RU" w:eastAsia="ru-RU" w:bidi="ru-RU"/>
        </w:rPr>
        <w:t>п</w:t>
      </w:r>
      <w:r w:rsidR="008E3629" w:rsidRPr="00926476">
        <w:rPr>
          <w:lang w:eastAsia="ru-RU" w:bidi="ru-RU"/>
        </w:rPr>
        <w:t xml:space="preserve">1] </w:t>
      </w:r>
      <w:r w:rsidR="008E3629">
        <w:t>science [ 'saians] study ['sUdi| scientist ['sarantist| to present [tapri'zent] technique [tek'ni:k]</w:t>
      </w:r>
    </w:p>
    <w:p w:rsidR="001F312F" w:rsidRDefault="008E3629">
      <w:pPr>
        <w:pStyle w:val="a9"/>
        <w:framePr w:w="6106" w:wrap="notBeside" w:vAnchor="text" w:hAnchor="text" w:xAlign="center" w:y="1"/>
        <w:shd w:val="clear" w:color="auto" w:fill="auto"/>
        <w:spacing w:line="221" w:lineRule="exact"/>
        <w:ind w:firstLine="0"/>
      </w:pPr>
      <w:r>
        <w:lastRenderedPageBreak/>
        <w:t>II. Прочтите новые слова за преподавателем и запомните их 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498"/>
        <w:gridCol w:w="2722"/>
      </w:tblGrid>
      <w:tr w:rsidR="001F312F">
        <w:trPr>
          <w:trHeight w:hRule="exact" w:val="230"/>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32" w:lineRule="exact"/>
              <w:ind w:firstLine="0"/>
              <w:jc w:val="left"/>
            </w:pPr>
            <w:r>
              <w:rPr>
                <w:lang w:val="ru-RU" w:eastAsia="ru-RU" w:bidi="ru-RU"/>
              </w:rPr>
              <w:t xml:space="preserve">1. </w:t>
            </w:r>
            <w:r>
              <w:t xml:space="preserve">and </w:t>
            </w:r>
            <w:r>
              <w:rPr>
                <w:rStyle w:val="2105pt"/>
              </w:rPr>
              <w:t>conj</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[aend]</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и</w:t>
            </w:r>
          </w:p>
        </w:tc>
      </w:tr>
      <w:tr w:rsidR="001F312F">
        <w:trPr>
          <w:trHeight w:hRule="exact" w:val="422"/>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rPr>
                <w:lang w:val="ru-RU" w:eastAsia="ru-RU" w:bidi="ru-RU"/>
              </w:rPr>
              <w:t xml:space="preserve">2. </w:t>
            </w:r>
            <w:r>
              <w:t xml:space="preserve">basic </w:t>
            </w:r>
            <w:r>
              <w:rPr>
                <w:rStyle w:val="2105pt"/>
              </w:rPr>
              <w:t>adj</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['beisik]</w:t>
            </w:r>
          </w:p>
        </w:tc>
        <w:tc>
          <w:tcPr>
            <w:tcW w:w="2722" w:type="dxa"/>
            <w:shd w:val="clear" w:color="auto" w:fill="FFFFFF"/>
          </w:tcPr>
          <w:p w:rsidR="001F312F" w:rsidRDefault="008E3629">
            <w:pPr>
              <w:pStyle w:val="22"/>
              <w:framePr w:w="6106" w:wrap="notBeside" w:vAnchor="text" w:hAnchor="text" w:xAlign="center" w:y="1"/>
              <w:shd w:val="clear" w:color="auto" w:fill="auto"/>
              <w:spacing w:line="221" w:lineRule="exact"/>
              <w:ind w:left="280" w:firstLine="0"/>
              <w:jc w:val="left"/>
            </w:pPr>
            <w:r>
              <w:rPr>
                <w:lang w:val="ru-RU" w:eastAsia="ru-RU" w:bidi="ru-RU"/>
              </w:rPr>
              <w:t>основной, фундамен</w:t>
            </w:r>
            <w:r>
              <w:rPr>
                <w:lang w:val="ru-RU" w:eastAsia="ru-RU" w:bidi="ru-RU"/>
              </w:rPr>
              <w:softHyphen/>
              <w:t>тальный</w:t>
            </w:r>
          </w:p>
        </w:tc>
      </w:tr>
      <w:tr w:rsidR="001F312F">
        <w:trPr>
          <w:trHeight w:hRule="exact" w:val="230"/>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 xml:space="preserve">3. book </w:t>
            </w:r>
            <w:r>
              <w:rPr>
                <w:lang w:val="ru-RU" w:eastAsia="ru-RU" w:bidi="ru-RU"/>
              </w:rPr>
              <w:t>л</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[buk]</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книга</w:t>
            </w:r>
          </w:p>
        </w:tc>
      </w:tr>
      <w:tr w:rsidR="001F312F">
        <w:trPr>
          <w:trHeight w:hRule="exact" w:val="22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4. clinical </w:t>
            </w:r>
            <w:r>
              <w:rPr>
                <w:rStyle w:val="2105pt"/>
              </w:rPr>
              <w:t>adj</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'klmik(3)l]</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клинический</w:t>
            </w:r>
          </w:p>
        </w:tc>
      </w:tr>
      <w:tr w:rsidR="001F312F">
        <w:trPr>
          <w:trHeight w:hRule="exact" w:val="22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32" w:lineRule="exact"/>
              <w:ind w:firstLine="0"/>
              <w:jc w:val="left"/>
            </w:pPr>
            <w:r>
              <w:t xml:space="preserve">5. concept </w:t>
            </w:r>
            <w:r>
              <w:rPr>
                <w:rStyle w:val="2105pt"/>
              </w:rPr>
              <w:t>n</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 'kDnsept]</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представление, понятие</w:t>
            </w:r>
          </w:p>
        </w:tc>
      </w:tr>
      <w:tr w:rsidR="001F312F">
        <w:trPr>
          <w:trHeight w:hRule="exact" w:val="22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6. contain v</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[kan'tein]</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содержать</w:t>
            </w:r>
          </w:p>
        </w:tc>
      </w:tr>
      <w:tr w:rsidR="001F312F">
        <w:trPr>
          <w:trHeight w:hRule="exact" w:val="21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7. cover v</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kxva]</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охватывать</w:t>
            </w:r>
          </w:p>
        </w:tc>
      </w:tr>
      <w:tr w:rsidR="001F312F">
        <w:trPr>
          <w:trHeight w:hRule="exact" w:val="22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8. demonstrate v</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['demanstreit]</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демонстрировать</w:t>
            </w:r>
          </w:p>
        </w:tc>
      </w:tr>
      <w:tr w:rsidR="001F312F">
        <w:trPr>
          <w:trHeight w:hRule="exact" w:val="230"/>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9. description v</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[di 'skripj'(3)nj</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описание</w:t>
            </w:r>
          </w:p>
        </w:tc>
      </w:tr>
      <w:tr w:rsidR="001F312F">
        <w:trPr>
          <w:trHeight w:hRule="exact" w:val="21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10. each </w:t>
            </w:r>
            <w:r>
              <w:rPr>
                <w:rStyle w:val="2105pt"/>
              </w:rPr>
              <w:t>adj, pron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rPr>
                <w:lang w:val="ru-RU" w:eastAsia="ru-RU" w:bidi="ru-RU"/>
              </w:rPr>
              <w:t>[1:Ш</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каждый</w:t>
            </w:r>
          </w:p>
        </w:tc>
      </w:tr>
      <w:tr w:rsidR="001F312F">
        <w:trPr>
          <w:trHeight w:hRule="exact" w:val="22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11. for </w:t>
            </w:r>
            <w:r>
              <w:rPr>
                <w:rStyle w:val="2105pt"/>
              </w:rPr>
              <w:t>prep</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[fo:]</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для</w:t>
            </w:r>
          </w:p>
        </w:tc>
      </w:tr>
      <w:tr w:rsidR="001F312F">
        <w:trPr>
          <w:trHeight w:hRule="exact" w:val="21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12. in </w:t>
            </w:r>
            <w:r>
              <w:rPr>
                <w:rStyle w:val="2105pt"/>
              </w:rPr>
              <w:t>prep</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[in]</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в</w:t>
            </w:r>
          </w:p>
        </w:tc>
      </w:tr>
      <w:tr w:rsidR="001F312F">
        <w:trPr>
          <w:trHeight w:hRule="exact" w:val="21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13. include v</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[in'klu:d]</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включать</w:t>
            </w:r>
          </w:p>
        </w:tc>
      </w:tr>
      <w:tr w:rsidR="001F312F">
        <w:trPr>
          <w:trHeight w:hRule="exact" w:val="22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32" w:lineRule="exact"/>
              <w:ind w:firstLine="0"/>
              <w:jc w:val="left"/>
            </w:pPr>
            <w:r>
              <w:t xml:space="preserve">14. internal </w:t>
            </w:r>
            <w:r>
              <w:rPr>
                <w:rStyle w:val="2105pt"/>
              </w:rPr>
              <w:t>adj</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[in't3:nl]</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внутренний</w:t>
            </w:r>
          </w:p>
        </w:tc>
      </w:tr>
      <w:tr w:rsidR="001F312F">
        <w:trPr>
          <w:trHeight w:hRule="exact" w:val="226"/>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 xml:space="preserve">15. journal </w:t>
            </w:r>
            <w:r>
              <w:rPr>
                <w:lang w:val="ru-RU" w:eastAsia="ru-RU" w:bidi="ru-RU"/>
              </w:rPr>
              <w:t>я</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rPr>
                <w:lang w:val="ru-RU" w:eastAsia="ru-RU" w:bidi="ru-RU"/>
              </w:rPr>
              <w:t>Гф:п1]</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журнал</w:t>
            </w:r>
          </w:p>
        </w:tc>
      </w:tr>
      <w:tr w:rsidR="001F312F">
        <w:trPr>
          <w:trHeight w:hRule="exact" w:val="20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16. medicine </w:t>
            </w:r>
            <w:r>
              <w:rPr>
                <w:rStyle w:val="2105pt"/>
              </w:rPr>
              <w:t>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['meds(a)n]</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медицина</w:t>
            </w:r>
          </w:p>
        </w:tc>
      </w:tr>
      <w:tr w:rsidR="001F312F">
        <w:trPr>
          <w:trHeight w:hRule="exact" w:val="22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17. method </w:t>
            </w:r>
            <w:r>
              <w:rPr>
                <w:rStyle w:val="2105pt"/>
              </w:rPr>
              <w:t>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'meOad]</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метод</w:t>
            </w:r>
          </w:p>
        </w:tc>
      </w:tr>
      <w:tr w:rsidR="001F312F">
        <w:trPr>
          <w:trHeight w:hRule="exact" w:val="22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18. new </w:t>
            </w:r>
            <w:r>
              <w:rPr>
                <w:rStyle w:val="2105pt"/>
              </w:rPr>
              <w:t>adj</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[nju:]</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новый</w:t>
            </w:r>
          </w:p>
        </w:tc>
      </w:tr>
      <w:tr w:rsidR="001F312F">
        <w:trPr>
          <w:trHeight w:hRule="exact" w:val="22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xml:space="preserve">19. paper </w:t>
            </w:r>
            <w:r>
              <w:rPr>
                <w:lang w:val="ru-RU" w:eastAsia="ru-RU" w:bidi="ru-RU"/>
              </w:rPr>
              <w:t>я</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rPr>
                <w:lang w:val="ru-RU" w:eastAsia="ru-RU" w:bidi="ru-RU"/>
              </w:rPr>
              <w:t>Грегрэ]</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статья</w:t>
            </w:r>
          </w:p>
        </w:tc>
      </w:tr>
      <w:tr w:rsidR="001F312F" w:rsidRPr="00926476">
        <w:trPr>
          <w:trHeight w:hRule="exact" w:val="643"/>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20. present v</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[pri'zent]</w:t>
            </w:r>
          </w:p>
        </w:tc>
        <w:tc>
          <w:tcPr>
            <w:tcW w:w="2722" w:type="dxa"/>
            <w:shd w:val="clear" w:color="auto" w:fill="FFFFFF"/>
          </w:tcPr>
          <w:p w:rsidR="001F312F" w:rsidRPr="00926476" w:rsidRDefault="008E3629">
            <w:pPr>
              <w:pStyle w:val="22"/>
              <w:framePr w:w="6106" w:wrap="notBeside" w:vAnchor="text" w:hAnchor="text" w:xAlign="center" w:y="1"/>
              <w:shd w:val="clear" w:color="auto" w:fill="auto"/>
              <w:spacing w:line="216" w:lineRule="exact"/>
              <w:ind w:left="280" w:firstLine="0"/>
              <w:jc w:val="left"/>
              <w:rPr>
                <w:lang w:val="ru-RU"/>
              </w:rPr>
            </w:pPr>
            <w:r>
              <w:rPr>
                <w:lang w:val="ru-RU" w:eastAsia="ru-RU" w:bidi="ru-RU"/>
              </w:rPr>
              <w:t>представлять, давать представление; сообщать о</w:t>
            </w:r>
          </w:p>
        </w:tc>
      </w:tr>
      <w:tr w:rsidR="001F312F">
        <w:trPr>
          <w:trHeight w:hRule="exact" w:val="21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32" w:lineRule="exact"/>
              <w:ind w:firstLine="0"/>
              <w:jc w:val="left"/>
            </w:pPr>
            <w:r>
              <w:t xml:space="preserve">21. research </w:t>
            </w:r>
            <w:r>
              <w:rPr>
                <w:rStyle w:val="2105pt"/>
              </w:rPr>
              <w:t>n</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[ri's3:tf, 'ri:s3:tj]</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научное исследование</w:t>
            </w:r>
          </w:p>
        </w:tc>
      </w:tr>
      <w:tr w:rsidR="001F312F">
        <w:trPr>
          <w:trHeight w:hRule="exact" w:val="22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22. review </w:t>
            </w:r>
            <w:r>
              <w:rPr>
                <w:rStyle w:val="2105pt"/>
              </w:rPr>
              <w:t>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[n'vju:]</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обзор</w:t>
            </w:r>
          </w:p>
        </w:tc>
      </w:tr>
      <w:tr w:rsidR="001F312F">
        <w:trPr>
          <w:trHeight w:hRule="exact" w:val="21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23. science </w:t>
            </w:r>
            <w:r>
              <w:rPr>
                <w:rStyle w:val="2105pt"/>
              </w:rPr>
              <w:t>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'saw ns]</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наука</w:t>
            </w:r>
          </w:p>
        </w:tc>
      </w:tr>
      <w:tr w:rsidR="001F312F">
        <w:trPr>
          <w:trHeight w:hRule="exact" w:val="22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32" w:lineRule="exact"/>
              <w:ind w:firstLine="0"/>
              <w:jc w:val="left"/>
            </w:pPr>
            <w:r>
              <w:t xml:space="preserve">24. scientist </w:t>
            </w:r>
            <w:r>
              <w:rPr>
                <w:rStyle w:val="2105pt"/>
              </w:rPr>
              <w:t>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'saiantist]</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ученый</w:t>
            </w:r>
          </w:p>
        </w:tc>
      </w:tr>
      <w:tr w:rsidR="001F312F">
        <w:trPr>
          <w:trHeight w:hRule="exact" w:val="21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xml:space="preserve">25. study </w:t>
            </w:r>
            <w:r>
              <w:rPr>
                <w:lang w:val="ru-RU" w:eastAsia="ru-RU" w:bidi="ru-RU"/>
              </w:rPr>
              <w:t>я</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I'sUdi]</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исследование</w:t>
            </w:r>
          </w:p>
        </w:tc>
      </w:tr>
      <w:tr w:rsidR="001F312F">
        <w:trPr>
          <w:trHeight w:hRule="exact" w:val="216"/>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32" w:lineRule="exact"/>
              <w:ind w:firstLine="0"/>
              <w:jc w:val="left"/>
            </w:pPr>
            <w:r>
              <w:t xml:space="preserve">26. technique </w:t>
            </w:r>
            <w:r>
              <w:rPr>
                <w:rStyle w:val="2105pt"/>
              </w:rPr>
              <w:t>n</w:t>
            </w:r>
          </w:p>
        </w:tc>
        <w:tc>
          <w:tcPr>
            <w:tcW w:w="1498"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[tek'ni:k]</w:t>
            </w:r>
          </w:p>
        </w:tc>
        <w:tc>
          <w:tcPr>
            <w:tcW w:w="2722"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1. методика 2. метод</w:t>
            </w:r>
          </w:p>
        </w:tc>
      </w:tr>
      <w:tr w:rsidR="001F312F">
        <w:trPr>
          <w:trHeight w:hRule="exact" w:val="221"/>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xml:space="preserve">27. textbook </w:t>
            </w:r>
            <w:r>
              <w:rPr>
                <w:lang w:val="ru-RU" w:eastAsia="ru-RU" w:bidi="ru-RU"/>
              </w:rPr>
              <w:t>я</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'tekstbuk]</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учебник</w:t>
            </w:r>
          </w:p>
        </w:tc>
      </w:tr>
      <w:tr w:rsidR="001F312F">
        <w:trPr>
          <w:trHeight w:hRule="exact" w:val="34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 xml:space="preserve">28. trend </w:t>
            </w:r>
            <w:r>
              <w:rPr>
                <w:lang w:val="ru-RU" w:eastAsia="ru-RU" w:bidi="ru-RU"/>
              </w:rPr>
              <w:t>я</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[trend]</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left="280" w:firstLine="0"/>
              <w:jc w:val="left"/>
            </w:pPr>
            <w:r>
              <w:rPr>
                <w:lang w:val="ru-RU" w:eastAsia="ru-RU" w:bidi="ru-RU"/>
              </w:rPr>
              <w:t>тенденция</w:t>
            </w:r>
          </w:p>
        </w:tc>
      </w:tr>
      <w:tr w:rsidR="001F312F" w:rsidRPr="00926476">
        <w:trPr>
          <w:trHeight w:hRule="exact" w:val="336"/>
          <w:jc w:val="center"/>
        </w:trPr>
        <w:tc>
          <w:tcPr>
            <w:tcW w:w="6106" w:type="dxa"/>
            <w:gridSpan w:val="3"/>
            <w:shd w:val="clear" w:color="auto" w:fill="FFFFFF"/>
            <w:vAlign w:val="bottom"/>
          </w:tcPr>
          <w:p w:rsidR="001F312F" w:rsidRPr="00926476" w:rsidRDefault="008E3629">
            <w:pPr>
              <w:pStyle w:val="22"/>
              <w:framePr w:w="6106" w:wrap="notBeside" w:vAnchor="text" w:hAnchor="text" w:xAlign="center" w:y="1"/>
              <w:shd w:val="clear" w:color="auto" w:fill="auto"/>
              <w:spacing w:line="222" w:lineRule="exact"/>
              <w:ind w:firstLine="0"/>
              <w:jc w:val="left"/>
              <w:rPr>
                <w:lang w:val="ru-RU"/>
              </w:rPr>
            </w:pPr>
            <w:r>
              <w:t>III</w:t>
            </w:r>
            <w:r w:rsidRPr="00926476">
              <w:rPr>
                <w:lang w:val="ru-RU"/>
              </w:rPr>
              <w:t xml:space="preserve">. </w:t>
            </w:r>
            <w:r>
              <w:rPr>
                <w:lang w:val="ru-RU" w:eastAsia="ru-RU" w:bidi="ru-RU"/>
              </w:rPr>
              <w:t>Прочтите и выучите следующие словосочетания:</w:t>
            </w:r>
          </w:p>
        </w:tc>
      </w:tr>
      <w:tr w:rsidR="001F312F">
        <w:trPr>
          <w:trHeight w:hRule="exact" w:val="197"/>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new trends</w:t>
            </w:r>
          </w:p>
        </w:tc>
        <w:tc>
          <w:tcPr>
            <w:tcW w:w="4220" w:type="dxa"/>
            <w:gridSpan w:val="2"/>
            <w:shd w:val="clear" w:color="auto" w:fill="FFFFFF"/>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новые тенденции</w:t>
            </w:r>
          </w:p>
        </w:tc>
      </w:tr>
      <w:tr w:rsidR="001F312F">
        <w:trPr>
          <w:trHeight w:hRule="exact" w:val="226"/>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new concepts</w:t>
            </w:r>
          </w:p>
        </w:tc>
        <w:tc>
          <w:tcPr>
            <w:tcW w:w="4220" w:type="dxa"/>
            <w:gridSpan w:val="2"/>
            <w:shd w:val="clear" w:color="auto" w:fill="FFFFFF"/>
            <w:vAlign w:val="bottom"/>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новые концепции</w:t>
            </w:r>
          </w:p>
        </w:tc>
      </w:tr>
      <w:tr w:rsidR="001F312F">
        <w:trPr>
          <w:trHeight w:hRule="exact" w:val="21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a number of studies</w:t>
            </w:r>
          </w:p>
        </w:tc>
        <w:tc>
          <w:tcPr>
            <w:tcW w:w="4220" w:type="dxa"/>
            <w:gridSpan w:val="2"/>
            <w:shd w:val="clear" w:color="auto" w:fill="FFFFFF"/>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ряд исследований</w:t>
            </w:r>
          </w:p>
        </w:tc>
      </w:tr>
      <w:tr w:rsidR="001F312F">
        <w:trPr>
          <w:trHeight w:hRule="exact" w:val="21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clinical scientists</w:t>
            </w:r>
          </w:p>
        </w:tc>
        <w:tc>
          <w:tcPr>
            <w:tcW w:w="4220" w:type="dxa"/>
            <w:gridSpan w:val="2"/>
            <w:shd w:val="clear" w:color="auto" w:fill="FFFFFF"/>
            <w:vAlign w:val="bottom"/>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ученые-клиницисты</w:t>
            </w:r>
          </w:p>
        </w:tc>
      </w:tr>
      <w:tr w:rsidR="001F312F">
        <w:trPr>
          <w:trHeight w:hRule="exact" w:val="221"/>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basic research</w:t>
            </w:r>
          </w:p>
        </w:tc>
        <w:tc>
          <w:tcPr>
            <w:tcW w:w="4220" w:type="dxa"/>
            <w:gridSpan w:val="2"/>
            <w:shd w:val="clear" w:color="auto" w:fill="FFFFFF"/>
            <w:vAlign w:val="bottom"/>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фундаментальные исследования</w:t>
            </w:r>
          </w:p>
        </w:tc>
      </w:tr>
      <w:tr w:rsidR="001F312F">
        <w:trPr>
          <w:trHeight w:hRule="exact" w:val="230"/>
          <w:jc w:val="center"/>
        </w:trPr>
        <w:tc>
          <w:tcPr>
            <w:tcW w:w="1886" w:type="dxa"/>
            <w:shd w:val="clear" w:color="auto" w:fill="FFFFFF"/>
            <w:vAlign w:val="bottom"/>
          </w:tcPr>
          <w:p w:rsidR="001F312F" w:rsidRDefault="008E3629">
            <w:pPr>
              <w:pStyle w:val="22"/>
              <w:framePr w:w="6106" w:wrap="notBeside" w:vAnchor="text" w:hAnchor="text" w:xAlign="center" w:y="1"/>
              <w:shd w:val="clear" w:color="auto" w:fill="auto"/>
              <w:spacing w:line="222" w:lineRule="exact"/>
              <w:ind w:firstLine="0"/>
              <w:jc w:val="left"/>
            </w:pPr>
            <w:r>
              <w:t>a variety of problems</w:t>
            </w:r>
          </w:p>
        </w:tc>
        <w:tc>
          <w:tcPr>
            <w:tcW w:w="4220" w:type="dxa"/>
            <w:gridSpan w:val="2"/>
            <w:shd w:val="clear" w:color="auto" w:fill="FFFFFF"/>
            <w:vAlign w:val="bottom"/>
          </w:tcPr>
          <w:p w:rsidR="001F312F" w:rsidRDefault="008E3629">
            <w:pPr>
              <w:pStyle w:val="22"/>
              <w:framePr w:w="6106" w:wrap="notBeside" w:vAnchor="text" w:hAnchor="text" w:xAlign="center" w:y="1"/>
              <w:shd w:val="clear" w:color="auto" w:fill="auto"/>
              <w:spacing w:line="222" w:lineRule="exact"/>
              <w:ind w:left="640" w:firstLine="0"/>
              <w:jc w:val="left"/>
            </w:pPr>
            <w:r>
              <w:rPr>
                <w:lang w:val="ru-RU" w:eastAsia="ru-RU" w:bidi="ru-RU"/>
              </w:rPr>
              <w:t>ряд проблем</w:t>
            </w:r>
          </w:p>
        </w:tc>
      </w:tr>
      <w:tr w:rsidR="001F312F">
        <w:trPr>
          <w:trHeight w:hRule="exact" w:val="206"/>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a review on</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right"/>
            </w:pPr>
            <w:r>
              <w:rPr>
                <w:lang w:val="ru-RU" w:eastAsia="ru-RU" w:bidi="ru-RU"/>
              </w:rPr>
              <w:t>обзор по</w:t>
            </w:r>
          </w:p>
        </w:tc>
        <w:tc>
          <w:tcPr>
            <w:tcW w:w="2722" w:type="dxa"/>
            <w:shd w:val="clear" w:color="auto" w:fill="FFFFFF"/>
          </w:tcPr>
          <w:p w:rsidR="001F312F" w:rsidRDefault="001F312F">
            <w:pPr>
              <w:framePr w:w="6106" w:wrap="notBeside" w:vAnchor="text" w:hAnchor="text" w:xAlign="center" w:y="1"/>
              <w:rPr>
                <w:sz w:val="10"/>
                <w:szCs w:val="10"/>
              </w:rPr>
            </w:pPr>
          </w:p>
        </w:tc>
      </w:tr>
      <w:tr w:rsidR="001F312F">
        <w:trPr>
          <w:trHeight w:hRule="exact" w:val="235"/>
          <w:jc w:val="center"/>
        </w:trPr>
        <w:tc>
          <w:tcPr>
            <w:tcW w:w="1886"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t>internal medicine</w:t>
            </w:r>
          </w:p>
        </w:tc>
        <w:tc>
          <w:tcPr>
            <w:tcW w:w="1498"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right"/>
            </w:pPr>
            <w:r>
              <w:rPr>
                <w:lang w:val="ru-RU" w:eastAsia="ru-RU" w:bidi="ru-RU"/>
              </w:rPr>
              <w:t>терапия;</w:t>
            </w:r>
          </w:p>
        </w:tc>
        <w:tc>
          <w:tcPr>
            <w:tcW w:w="2722" w:type="dxa"/>
            <w:shd w:val="clear" w:color="auto" w:fill="FFFFFF"/>
          </w:tcPr>
          <w:p w:rsidR="001F312F" w:rsidRDefault="008E3629">
            <w:pPr>
              <w:pStyle w:val="22"/>
              <w:framePr w:w="6106" w:wrap="notBeside" w:vAnchor="text" w:hAnchor="text" w:xAlign="center" w:y="1"/>
              <w:shd w:val="clear" w:color="auto" w:fill="auto"/>
              <w:spacing w:line="222" w:lineRule="exact"/>
              <w:ind w:firstLine="0"/>
              <w:jc w:val="left"/>
            </w:pPr>
            <w:r>
              <w:rPr>
                <w:lang w:val="ru-RU" w:eastAsia="ru-RU" w:bidi="ru-RU"/>
              </w:rPr>
              <w:t>внутренние болезни</w:t>
            </w:r>
          </w:p>
        </w:tc>
      </w:tr>
    </w:tbl>
    <w:p w:rsidR="001F312F" w:rsidRDefault="001F312F">
      <w:pPr>
        <w:framePr w:w="6106"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shd w:val="clear" w:color="auto" w:fill="auto"/>
        <w:spacing w:line="221" w:lineRule="exact"/>
        <w:ind w:firstLine="380"/>
        <w:jc w:val="left"/>
        <w:rPr>
          <w:lang w:val="ru-RU"/>
        </w:rPr>
      </w:pPr>
      <w:r>
        <w:rPr>
          <w:rStyle w:val="26"/>
          <w:lang w:val="ru-RU" w:eastAsia="ru-RU" w:bidi="ru-RU"/>
        </w:rPr>
        <w:lastRenderedPageBreak/>
        <w:t xml:space="preserve">ГУ. </w:t>
      </w:r>
      <w:r>
        <w:rPr>
          <w:lang w:val="ru-RU" w:eastAsia="ru-RU" w:bidi="ru-RU"/>
        </w:rPr>
        <w:t>Обратите внимание на суффиксы прилагательных и суще</w:t>
      </w:r>
      <w:r>
        <w:rPr>
          <w:lang w:val="ru-RU" w:eastAsia="ru-RU" w:bidi="ru-RU"/>
        </w:rPr>
        <w:softHyphen/>
        <w:t>ствительных и определите часть речи:</w:t>
      </w:r>
    </w:p>
    <w:p w:rsidR="001F312F" w:rsidRDefault="008E3629">
      <w:pPr>
        <w:pStyle w:val="22"/>
        <w:shd w:val="clear" w:color="auto" w:fill="auto"/>
        <w:spacing w:after="184" w:line="221" w:lineRule="exact"/>
        <w:ind w:firstLine="380"/>
        <w:jc w:val="left"/>
      </w:pPr>
      <w:r>
        <w:t>Clinical, internal, basic, descrip</w:t>
      </w:r>
      <w:r>
        <w:rPr>
          <w:rStyle w:val="25"/>
        </w:rPr>
        <w:t>tion</w:t>
      </w:r>
      <w:r>
        <w:t>, scientist, clinidst, demon</w:t>
      </w:r>
      <w:r>
        <w:softHyphen/>
        <w:t>stration-</w:t>
      </w:r>
    </w:p>
    <w:p w:rsidR="001F312F" w:rsidRPr="00926476" w:rsidRDefault="008E3629">
      <w:pPr>
        <w:pStyle w:val="22"/>
        <w:numPr>
          <w:ilvl w:val="0"/>
          <w:numId w:val="32"/>
        </w:numPr>
        <w:shd w:val="clear" w:color="auto" w:fill="auto"/>
        <w:tabs>
          <w:tab w:val="left" w:pos="748"/>
        </w:tabs>
        <w:spacing w:line="216" w:lineRule="exact"/>
        <w:ind w:firstLine="380"/>
        <w:jc w:val="left"/>
        <w:rPr>
          <w:lang w:val="ru-RU"/>
        </w:rPr>
      </w:pPr>
      <w:r>
        <w:rPr>
          <w:lang w:val="ru-RU" w:eastAsia="ru-RU" w:bidi="ru-RU"/>
        </w:rPr>
        <w:t>Определите число (ед. или мн.) существительных:</w:t>
      </w:r>
    </w:p>
    <w:p w:rsidR="001F312F" w:rsidRDefault="00677B2C">
      <w:pPr>
        <w:pStyle w:val="22"/>
        <w:shd w:val="clear" w:color="auto" w:fill="auto"/>
        <w:spacing w:line="216" w:lineRule="exact"/>
        <w:ind w:firstLine="380"/>
        <w:jc w:val="left"/>
      </w:pPr>
      <w:r>
        <w:rPr>
          <w:noProof/>
          <w:lang w:val="ru-RU" w:eastAsia="ru-RU" w:bidi="ar-SA"/>
        </w:rPr>
        <mc:AlternateContent>
          <mc:Choice Requires="wps">
            <w:drawing>
              <wp:anchor distT="0" distB="0" distL="186055" distR="999490" simplePos="0" relativeHeight="377487165" behindDoc="1" locked="0" layoutInCell="1" allowOverlap="1">
                <wp:simplePos x="0" y="0"/>
                <wp:positionH relativeFrom="margin">
                  <wp:posOffset>212090</wp:posOffset>
                </wp:positionH>
                <wp:positionV relativeFrom="paragraph">
                  <wp:posOffset>387350</wp:posOffset>
                </wp:positionV>
                <wp:extent cx="2914015" cy="140970"/>
                <wp:effectExtent l="0" t="0" r="3810" b="3175"/>
                <wp:wrapTopAndBottom/>
                <wp:docPr id="8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2"/>
                              </w:rPr>
                              <w:t>VI</w:t>
                            </w:r>
                            <w:r w:rsidRPr="00926476">
                              <w:rPr>
                                <w:rStyle w:val="2Exact2"/>
                                <w:lang w:val="ru-RU"/>
                              </w:rPr>
                              <w:t xml:space="preserve">. </w:t>
                            </w:r>
                            <w:r>
                              <w:rPr>
                                <w:rStyle w:val="2Exact"/>
                              </w:rPr>
                              <w:t xml:space="preserve">Выучите спряжение глагола </w:t>
                            </w:r>
                            <w:r>
                              <w:rPr>
                                <w:rStyle w:val="2Exact2"/>
                              </w:rPr>
                              <w:t>to</w:t>
                            </w:r>
                            <w:r w:rsidRPr="00926476">
                              <w:rPr>
                                <w:rStyle w:val="2Exact2"/>
                                <w:lang w:val="ru-RU"/>
                              </w:rPr>
                              <w:t xml:space="preserve"> </w:t>
                            </w:r>
                            <w:r>
                              <w:rPr>
                                <w:rStyle w:val="2Exact2"/>
                              </w:rPr>
                              <w:t>demonstrate</w:t>
                            </w:r>
                            <w:r w:rsidRPr="00926476">
                              <w:rPr>
                                <w:rStyle w:val="2Exact2"/>
                                <w:lang w:val="ru-RU"/>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11" type="#_x0000_t202" style="position:absolute;left:0;text-align:left;margin-left:16.7pt;margin-top:30.5pt;width:229.45pt;height:11.1pt;z-index:-125829315;visibility:visible;mso-wrap-style:square;mso-width-percent:0;mso-height-percent:0;mso-wrap-distance-left:14.65pt;mso-wrap-distance-top:0;mso-wrap-distance-right:7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2"/>
                        </w:rPr>
                        <w:t>VI</w:t>
                      </w:r>
                      <w:r w:rsidRPr="00926476">
                        <w:rPr>
                          <w:rStyle w:val="2Exact2"/>
                          <w:lang w:val="ru-RU"/>
                        </w:rPr>
                        <w:t xml:space="preserve">. </w:t>
                      </w:r>
                      <w:r>
                        <w:rPr>
                          <w:rStyle w:val="2Exact"/>
                        </w:rPr>
                        <w:t xml:space="preserve">Выучите спряжение глагола </w:t>
                      </w:r>
                      <w:r>
                        <w:rPr>
                          <w:rStyle w:val="2Exact2"/>
                        </w:rPr>
                        <w:t>to</w:t>
                      </w:r>
                      <w:r w:rsidRPr="00926476">
                        <w:rPr>
                          <w:rStyle w:val="2Exact2"/>
                          <w:lang w:val="ru-RU"/>
                        </w:rPr>
                        <w:t xml:space="preserve"> </w:t>
                      </w:r>
                      <w:r>
                        <w:rPr>
                          <w:rStyle w:val="2Exact2"/>
                        </w:rPr>
                        <w:t>demonstrate</w:t>
                      </w:r>
                      <w:r w:rsidRPr="00926476">
                        <w:rPr>
                          <w:rStyle w:val="2Exact2"/>
                          <w:lang w:val="ru-RU"/>
                        </w:rPr>
                        <w:t>:</w:t>
                      </w:r>
                    </w:p>
                  </w:txbxContent>
                </v:textbox>
                <w10:wrap type="topAndBottom" anchorx="margin"/>
              </v:shape>
            </w:pict>
          </mc:Fallback>
        </mc:AlternateContent>
      </w:r>
      <w:r>
        <w:rPr>
          <w:noProof/>
          <w:lang w:val="ru-RU" w:eastAsia="ru-RU" w:bidi="ar-SA"/>
        </w:rPr>
        <mc:AlternateContent>
          <mc:Choice Requires="wps">
            <w:drawing>
              <wp:anchor distT="0" distB="0" distL="63500" distR="1450975" simplePos="0" relativeHeight="377487166" behindDoc="1" locked="0" layoutInCell="1" allowOverlap="1">
                <wp:simplePos x="0" y="0"/>
                <wp:positionH relativeFrom="margin">
                  <wp:posOffset>358140</wp:posOffset>
                </wp:positionH>
                <wp:positionV relativeFrom="paragraph">
                  <wp:posOffset>536575</wp:posOffset>
                </wp:positionV>
                <wp:extent cx="1054735" cy="561340"/>
                <wp:effectExtent l="0" t="0" r="2540" b="0"/>
                <wp:wrapTopAndBottom/>
                <wp:docPr id="8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I demonstrate you demonstrate he demonstrates she demonstrates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12" type="#_x0000_t202" style="position:absolute;left:0;text-align:left;margin-left:28.2pt;margin-top:42.25pt;width:83.05pt;height:44.2pt;z-index:-125829314;visibility:visible;mso-wrap-style:square;mso-width-percent:0;mso-height-percent:0;mso-wrap-distance-left:5pt;mso-wrap-distance-top:0;mso-wrap-distance-right:11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xesw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I demonstrate you demonstrate he demonstrates she demonstrates</w:t>
                      </w:r>
                    </w:p>
                  </w:txbxContent>
                </v:textbox>
                <w10:wrap type="topAndBottom" anchorx="margin"/>
              </v:shape>
            </w:pict>
          </mc:Fallback>
        </mc:AlternateContent>
      </w:r>
      <w:r>
        <w:rPr>
          <w:noProof/>
          <w:lang w:val="ru-RU" w:eastAsia="ru-RU" w:bidi="ar-SA"/>
        </w:rPr>
        <mc:AlternateContent>
          <mc:Choice Requires="wps">
            <w:drawing>
              <wp:anchor distT="0" distB="0" distL="1438910" distR="63500" simplePos="0" relativeHeight="377487167" behindDoc="1" locked="0" layoutInCell="1" allowOverlap="1">
                <wp:simplePos x="0" y="0"/>
                <wp:positionH relativeFrom="margin">
                  <wp:posOffset>1797050</wp:posOffset>
                </wp:positionH>
                <wp:positionV relativeFrom="paragraph">
                  <wp:posOffset>536575</wp:posOffset>
                </wp:positionV>
                <wp:extent cx="1066800" cy="561340"/>
                <wp:effectExtent l="635" t="0" r="0" b="0"/>
                <wp:wrapTopAndBottom/>
                <wp:docPr id="8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it demonstrates we demonstrate you demonstrate they demonstrate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13" type="#_x0000_t202" style="position:absolute;left:0;text-align:left;margin-left:141.5pt;margin-top:42.25pt;width:84pt;height:44.2pt;z-index:-125829313;visibility:visible;mso-wrap-style:square;mso-width-percent:0;mso-height-percent:0;mso-wrap-distance-left:113.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Bsw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it demonstrates we demonstrate you demonstrate they demonstrate</w:t>
                      </w:r>
                    </w:p>
                  </w:txbxContent>
                </v:textbox>
                <w10:wrap type="topAndBottom" anchorx="margin"/>
              </v:shape>
            </w:pict>
          </mc:Fallback>
        </mc:AlternateContent>
      </w:r>
      <w:r w:rsidR="008E3629">
        <w:t>A text, trends, medicine, a review, a textbook, journals, descrip</w:t>
      </w:r>
      <w:r w:rsidR="008E3629">
        <w:softHyphen/>
        <w:t>tions.</w:t>
      </w:r>
    </w:p>
    <w:p w:rsidR="001F312F" w:rsidRDefault="008E3629">
      <w:pPr>
        <w:pStyle w:val="24"/>
        <w:keepNext/>
        <w:keepLines/>
        <w:shd w:val="clear" w:color="auto" w:fill="auto"/>
        <w:spacing w:after="233"/>
      </w:pPr>
      <w:bookmarkStart w:id="22" w:name="bookmark19"/>
      <w:r>
        <w:t>Text</w:t>
      </w:r>
      <w:bookmarkEnd w:id="22"/>
    </w:p>
    <w:p w:rsidR="001F312F" w:rsidRPr="00926476" w:rsidRDefault="008E3629">
      <w:pPr>
        <w:pStyle w:val="80"/>
        <w:shd w:val="clear" w:color="auto" w:fill="auto"/>
        <w:spacing w:before="0" w:after="167"/>
        <w:rPr>
          <w:lang w:val="en-US"/>
        </w:rPr>
      </w:pPr>
      <w:r>
        <w:rPr>
          <w:lang w:val="en-US" w:eastAsia="en-US" w:bidi="en-US"/>
        </w:rPr>
        <w:t>INFORMATION</w:t>
      </w:r>
    </w:p>
    <w:p w:rsidR="001F312F" w:rsidRDefault="008E3629">
      <w:pPr>
        <w:pStyle w:val="22"/>
        <w:shd w:val="clear" w:color="auto" w:fill="auto"/>
        <w:spacing w:line="216" w:lineRule="exact"/>
        <w:ind w:firstLine="380"/>
        <w:jc w:val="both"/>
      </w:pPr>
      <w:r>
        <w:t>Books present a number of studies. Books and journals cover new trends in science. They include descriptions of new concepts and methods. Each paper contains a variety of problems.</w:t>
      </w:r>
    </w:p>
    <w:p w:rsidR="001F312F" w:rsidRDefault="008E3629">
      <w:pPr>
        <w:pStyle w:val="22"/>
        <w:shd w:val="clear" w:color="auto" w:fill="auto"/>
        <w:spacing w:after="520" w:line="216" w:lineRule="exact"/>
        <w:ind w:firstLine="380"/>
        <w:jc w:val="both"/>
      </w:pPr>
      <w:r>
        <w:t>This is a textbook for clinical scientists in medicine. It is a review on clinical and basic research in internal medicine.</w:t>
      </w:r>
    </w:p>
    <w:p w:rsidR="001F312F" w:rsidRPr="00926476" w:rsidRDefault="008E3629">
      <w:pPr>
        <w:pStyle w:val="24"/>
        <w:keepNext/>
        <w:keepLines/>
        <w:shd w:val="clear" w:color="auto" w:fill="auto"/>
        <w:spacing w:after="215"/>
        <w:rPr>
          <w:lang w:val="ru-RU"/>
        </w:rPr>
      </w:pPr>
      <w:bookmarkStart w:id="23" w:name="bookmark20"/>
      <w:r>
        <w:t>Exercises</w:t>
      </w:r>
      <w:bookmarkEnd w:id="23"/>
    </w:p>
    <w:p w:rsidR="001F312F" w:rsidRPr="00926476" w:rsidRDefault="008E3629">
      <w:pPr>
        <w:pStyle w:val="22"/>
        <w:shd w:val="clear" w:color="auto" w:fill="auto"/>
        <w:spacing w:after="177" w:line="222" w:lineRule="exact"/>
        <w:ind w:firstLine="380"/>
        <w:jc w:val="both"/>
        <w:rPr>
          <w:lang w:val="ru-RU"/>
        </w:rPr>
      </w:pPr>
      <w:r>
        <w:t>Ex</w:t>
      </w:r>
      <w:r w:rsidRPr="00926476">
        <w:rPr>
          <w:lang w:val="ru-RU"/>
        </w:rPr>
        <w:t xml:space="preserve">. 1. </w:t>
      </w:r>
      <w:r>
        <w:rPr>
          <w:lang w:val="ru-RU" w:eastAsia="ru-RU" w:bidi="ru-RU"/>
        </w:rPr>
        <w:t>Прочтите и переведите текст.</w:t>
      </w:r>
    </w:p>
    <w:p w:rsidR="001F312F" w:rsidRPr="00926476" w:rsidRDefault="008E3629">
      <w:pPr>
        <w:pStyle w:val="22"/>
        <w:shd w:val="clear" w:color="auto" w:fill="auto"/>
        <w:spacing w:after="184" w:line="226" w:lineRule="exact"/>
        <w:ind w:firstLine="380"/>
        <w:jc w:val="both"/>
        <w:rPr>
          <w:lang w:val="ru-RU"/>
        </w:rPr>
      </w:pPr>
      <w:r>
        <w:t>Ex</w:t>
      </w:r>
      <w:r w:rsidRPr="00926476">
        <w:rPr>
          <w:lang w:val="ru-RU"/>
        </w:rPr>
        <w:t xml:space="preserve">. </w:t>
      </w:r>
      <w:r>
        <w:rPr>
          <w:lang w:val="ru-RU" w:eastAsia="ru-RU" w:bidi="ru-RU"/>
        </w:rPr>
        <w:t>2. Напишите и прочитайте все возможные сочетания со сло</w:t>
      </w:r>
      <w:r>
        <w:rPr>
          <w:lang w:val="ru-RU" w:eastAsia="ru-RU" w:bidi="ru-RU"/>
        </w:rPr>
        <w:softHyphen/>
        <w:t xml:space="preserve">вами </w:t>
      </w:r>
      <w:r>
        <w:rPr>
          <w:rStyle w:val="26"/>
        </w:rPr>
        <w:t>new</w:t>
      </w:r>
      <w:r w:rsidRPr="00926476">
        <w:rPr>
          <w:rStyle w:val="26"/>
          <w:lang w:val="ru-RU"/>
        </w:rPr>
        <w:t xml:space="preserve">, </w:t>
      </w:r>
      <w:r>
        <w:rPr>
          <w:rStyle w:val="26"/>
        </w:rPr>
        <w:t>a</w:t>
      </w:r>
      <w:r w:rsidRPr="00926476">
        <w:rPr>
          <w:rStyle w:val="26"/>
          <w:lang w:val="ru-RU"/>
        </w:rPr>
        <w:t xml:space="preserve"> </w:t>
      </w:r>
      <w:r>
        <w:rPr>
          <w:rStyle w:val="26"/>
        </w:rPr>
        <w:t>number</w:t>
      </w:r>
      <w:r w:rsidRPr="00926476">
        <w:rPr>
          <w:rStyle w:val="26"/>
          <w:lang w:val="ru-RU"/>
        </w:rPr>
        <w:t xml:space="preserve"> </w:t>
      </w:r>
      <w:r>
        <w:rPr>
          <w:rStyle w:val="26"/>
        </w:rPr>
        <w:t>of</w:t>
      </w:r>
      <w:r w:rsidRPr="00926476">
        <w:rPr>
          <w:rStyle w:val="26"/>
          <w:lang w:val="ru-RU"/>
        </w:rPr>
        <w:t>.</w:t>
      </w:r>
    </w:p>
    <w:p w:rsidR="001F312F" w:rsidRDefault="008E3629">
      <w:pPr>
        <w:pStyle w:val="22"/>
        <w:shd w:val="clear" w:color="auto" w:fill="auto"/>
        <w:spacing w:line="221" w:lineRule="exact"/>
        <w:ind w:firstLine="380"/>
        <w:jc w:val="both"/>
      </w:pPr>
      <w:r>
        <w:t xml:space="preserve">Ex. </w:t>
      </w:r>
      <w:r>
        <w:rPr>
          <w:lang w:val="ru-RU" w:eastAsia="ru-RU" w:bidi="ru-RU"/>
        </w:rPr>
        <w:t>3. Переведите следующие словосочетания:</w:t>
      </w:r>
    </w:p>
    <w:p w:rsidR="001F312F" w:rsidRPr="00926476" w:rsidRDefault="008E3629">
      <w:pPr>
        <w:pStyle w:val="22"/>
        <w:numPr>
          <w:ilvl w:val="0"/>
          <w:numId w:val="33"/>
        </w:numPr>
        <w:shd w:val="clear" w:color="auto" w:fill="auto"/>
        <w:tabs>
          <w:tab w:val="left" w:pos="699"/>
        </w:tabs>
        <w:spacing w:line="221" w:lineRule="exact"/>
        <w:ind w:firstLine="380"/>
        <w:jc w:val="both"/>
        <w:rPr>
          <w:lang w:val="ru-RU"/>
        </w:rPr>
      </w:pPr>
      <w:r>
        <w:rPr>
          <w:lang w:val="ru-RU" w:eastAsia="ru-RU" w:bidi="ru-RU"/>
        </w:rPr>
        <w:t>новые журналы, новые статьи, новые тенденции, новые ис</w:t>
      </w:r>
      <w:r>
        <w:rPr>
          <w:lang w:val="ru-RU" w:eastAsia="ru-RU" w:bidi="ru-RU"/>
        </w:rPr>
        <w:softHyphen/>
        <w:t>следования, новые методики;</w:t>
      </w:r>
    </w:p>
    <w:p w:rsidR="001F312F" w:rsidRDefault="008E3629">
      <w:pPr>
        <w:pStyle w:val="22"/>
        <w:numPr>
          <w:ilvl w:val="0"/>
          <w:numId w:val="33"/>
        </w:numPr>
        <w:shd w:val="clear" w:color="auto" w:fill="auto"/>
        <w:tabs>
          <w:tab w:val="left" w:pos="753"/>
        </w:tabs>
        <w:spacing w:line="221" w:lineRule="exact"/>
        <w:ind w:firstLine="380"/>
        <w:jc w:val="both"/>
      </w:pPr>
      <w:r>
        <w:rPr>
          <w:lang w:val="ru-RU" w:eastAsia="ru-RU" w:bidi="ru-RU"/>
        </w:rPr>
        <w:t>ряд книг, ряд проблем;</w:t>
      </w:r>
    </w:p>
    <w:p w:rsidR="001F312F" w:rsidRPr="00926476" w:rsidRDefault="008E3629">
      <w:pPr>
        <w:pStyle w:val="22"/>
        <w:numPr>
          <w:ilvl w:val="0"/>
          <w:numId w:val="33"/>
        </w:numPr>
        <w:shd w:val="clear" w:color="auto" w:fill="auto"/>
        <w:tabs>
          <w:tab w:val="left" w:pos="753"/>
        </w:tabs>
        <w:spacing w:after="184" w:line="221" w:lineRule="exact"/>
        <w:ind w:firstLine="380"/>
        <w:jc w:val="both"/>
        <w:rPr>
          <w:lang w:val="ru-RU"/>
        </w:rPr>
      </w:pPr>
      <w:r>
        <w:rPr>
          <w:lang w:val="ru-RU" w:eastAsia="ru-RU" w:bidi="ru-RU"/>
        </w:rPr>
        <w:t>каждое описание, каждый обзор, каждая статья.</w:t>
      </w:r>
    </w:p>
    <w:p w:rsidR="001F312F" w:rsidRPr="00926476" w:rsidRDefault="008E3629">
      <w:pPr>
        <w:pStyle w:val="22"/>
        <w:shd w:val="clear" w:color="auto" w:fill="auto"/>
        <w:spacing w:line="216" w:lineRule="exact"/>
        <w:ind w:firstLine="380"/>
        <w:jc w:val="both"/>
        <w:rPr>
          <w:lang w:val="ru-RU"/>
        </w:rPr>
      </w:pPr>
      <w:r>
        <w:rPr>
          <w:lang w:val="ru-RU" w:eastAsia="ru-RU" w:bidi="ru-RU"/>
        </w:rPr>
        <w:t>Ех. 4. Определите часть речи следующих слов:</w:t>
      </w:r>
    </w:p>
    <w:p w:rsidR="001F312F" w:rsidRDefault="008E3629">
      <w:pPr>
        <w:pStyle w:val="22"/>
        <w:shd w:val="clear" w:color="auto" w:fill="auto"/>
        <w:spacing w:line="216" w:lineRule="exact"/>
        <w:ind w:firstLine="380"/>
        <w:jc w:val="both"/>
      </w:pPr>
      <w:r>
        <w:t>Scientist, journalist, description, presentation, clinical, medical, internist, problematic, demonstration.</w:t>
      </w:r>
      <w:r>
        <w:br w:type="page"/>
      </w:r>
    </w:p>
    <w:p w:rsidR="001F312F" w:rsidRPr="00926476" w:rsidRDefault="008E3629">
      <w:pPr>
        <w:pStyle w:val="22"/>
        <w:shd w:val="clear" w:color="auto" w:fill="auto"/>
        <w:spacing w:line="216" w:lineRule="exact"/>
        <w:ind w:left="360" w:firstLine="0"/>
        <w:jc w:val="both"/>
        <w:rPr>
          <w:lang w:val="ru-RU"/>
        </w:rPr>
      </w:pPr>
      <w:r>
        <w:rPr>
          <w:rStyle w:val="26"/>
        </w:rPr>
        <w:lastRenderedPageBreak/>
        <w:t>Ex</w:t>
      </w:r>
      <w:r w:rsidRPr="00926476">
        <w:rPr>
          <w:rStyle w:val="26"/>
          <w:lang w:val="ru-RU"/>
        </w:rPr>
        <w:t xml:space="preserve">. </w:t>
      </w:r>
      <w:r w:rsidRPr="00926476">
        <w:rPr>
          <w:lang w:val="ru-RU"/>
        </w:rPr>
        <w:t xml:space="preserve">5. </w:t>
      </w:r>
      <w:r>
        <w:rPr>
          <w:lang w:val="ru-RU" w:eastAsia="ru-RU" w:bidi="ru-RU"/>
        </w:rPr>
        <w:t>Составьте предложения по модели:</w:t>
      </w:r>
    </w:p>
    <w:p w:rsidR="001F312F" w:rsidRDefault="008E3629">
      <w:pPr>
        <w:pStyle w:val="22"/>
        <w:shd w:val="clear" w:color="auto" w:fill="auto"/>
        <w:tabs>
          <w:tab w:val="left" w:pos="1694"/>
          <w:tab w:val="left" w:pos="2846"/>
          <w:tab w:val="left" w:pos="3994"/>
          <w:tab w:val="left" w:pos="5515"/>
        </w:tabs>
        <w:spacing w:line="216" w:lineRule="exact"/>
        <w:ind w:left="360" w:firstLine="0"/>
        <w:jc w:val="both"/>
      </w:pPr>
      <w:r>
        <w:rPr>
          <w:rStyle w:val="2105pt"/>
        </w:rPr>
        <w:t>Model:</w:t>
      </w:r>
      <w:r>
        <w:tab/>
        <w:t>I</w:t>
      </w:r>
      <w:r>
        <w:tab/>
      </w:r>
      <w:r w:rsidRPr="00926476">
        <w:rPr>
          <w:lang w:eastAsia="ru-RU" w:bidi="ru-RU"/>
        </w:rPr>
        <w:t>II</w:t>
      </w:r>
      <w:r w:rsidRPr="00926476">
        <w:rPr>
          <w:lang w:eastAsia="ru-RU" w:bidi="ru-RU"/>
        </w:rPr>
        <w:tab/>
      </w:r>
      <w:r>
        <w:t>III</w:t>
      </w:r>
      <w:r>
        <w:tab/>
      </w:r>
      <w:r w:rsidRPr="00926476">
        <w:rPr>
          <w:lang w:eastAsia="ru-RU" w:bidi="ru-RU"/>
        </w:rPr>
        <w:t>IV</w:t>
      </w:r>
    </w:p>
    <w:p w:rsidR="001F312F" w:rsidRDefault="008E3629">
      <w:pPr>
        <w:pStyle w:val="22"/>
        <w:shd w:val="clear" w:color="auto" w:fill="auto"/>
        <w:spacing w:line="216" w:lineRule="exact"/>
        <w:ind w:left="1360" w:firstLine="0"/>
        <w:jc w:val="left"/>
      </w:pPr>
      <w:r>
        <w:t>Scientists present new studies in journals.</w:t>
      </w:r>
    </w:p>
    <w:p w:rsidR="001F312F" w:rsidRDefault="008E3629">
      <w:pPr>
        <w:pStyle w:val="22"/>
        <w:numPr>
          <w:ilvl w:val="0"/>
          <w:numId w:val="34"/>
        </w:numPr>
        <w:shd w:val="clear" w:color="auto" w:fill="auto"/>
        <w:tabs>
          <w:tab w:val="left" w:pos="718"/>
        </w:tabs>
        <w:spacing w:line="216" w:lineRule="exact"/>
        <w:ind w:left="360" w:firstLine="0"/>
        <w:jc w:val="both"/>
      </w:pPr>
      <w:r>
        <w:t>descriptions, includes, the, textbook;</w:t>
      </w:r>
    </w:p>
    <w:p w:rsidR="001F312F" w:rsidRDefault="008E3629">
      <w:pPr>
        <w:pStyle w:val="22"/>
        <w:numPr>
          <w:ilvl w:val="0"/>
          <w:numId w:val="34"/>
        </w:numPr>
        <w:shd w:val="clear" w:color="auto" w:fill="auto"/>
        <w:tabs>
          <w:tab w:val="left" w:pos="738"/>
        </w:tabs>
        <w:spacing w:line="216" w:lineRule="exact"/>
        <w:ind w:left="360" w:firstLine="0"/>
        <w:jc w:val="both"/>
      </w:pPr>
      <w:r>
        <w:t>the, journal, books, basic, cover, clinical, and, research;</w:t>
      </w:r>
    </w:p>
    <w:p w:rsidR="001F312F" w:rsidRDefault="008E3629">
      <w:pPr>
        <w:pStyle w:val="22"/>
        <w:numPr>
          <w:ilvl w:val="0"/>
          <w:numId w:val="34"/>
        </w:numPr>
        <w:shd w:val="clear" w:color="auto" w:fill="auto"/>
        <w:tabs>
          <w:tab w:val="left" w:pos="738"/>
        </w:tabs>
        <w:spacing w:line="216" w:lineRule="exact"/>
        <w:ind w:left="360" w:firstLine="0"/>
        <w:jc w:val="both"/>
      </w:pPr>
      <w:r>
        <w:t>review, is, a, this;</w:t>
      </w:r>
    </w:p>
    <w:p w:rsidR="001F312F" w:rsidRDefault="008E3629">
      <w:pPr>
        <w:pStyle w:val="22"/>
        <w:numPr>
          <w:ilvl w:val="0"/>
          <w:numId w:val="34"/>
        </w:numPr>
        <w:shd w:val="clear" w:color="auto" w:fill="auto"/>
        <w:tabs>
          <w:tab w:val="left" w:pos="738"/>
        </w:tabs>
        <w:spacing w:after="216" w:line="216" w:lineRule="exact"/>
        <w:ind w:left="360" w:firstLine="0"/>
        <w:jc w:val="both"/>
      </w:pPr>
      <w:r>
        <w:t>demonstrates, scientist, the, method (a technique), a.</w:t>
      </w:r>
    </w:p>
    <w:p w:rsidR="001F312F" w:rsidRDefault="008E3629">
      <w:pPr>
        <w:pStyle w:val="22"/>
        <w:shd w:val="clear" w:color="auto" w:fill="auto"/>
        <w:spacing w:after="224" w:line="221" w:lineRule="exact"/>
        <w:ind w:left="360" w:right="3260" w:firstLine="0"/>
        <w:jc w:val="left"/>
      </w:pPr>
      <w:r>
        <w:rPr>
          <w:rStyle w:val="26"/>
        </w:rPr>
        <w:t xml:space="preserve">Ex. 6. </w:t>
      </w:r>
      <w:r>
        <w:rPr>
          <w:lang w:val="ru-RU" w:eastAsia="ru-RU" w:bidi="ru-RU"/>
        </w:rPr>
        <w:t>Проспрягайте</w:t>
      </w:r>
      <w:r w:rsidRPr="00926476">
        <w:rPr>
          <w:lang w:eastAsia="ru-RU" w:bidi="ru-RU"/>
        </w:rPr>
        <w:t xml:space="preserve"> </w:t>
      </w:r>
      <w:r>
        <w:rPr>
          <w:lang w:val="ru-RU" w:eastAsia="ru-RU" w:bidi="ru-RU"/>
        </w:rPr>
        <w:t>глаголы</w:t>
      </w:r>
      <w:r w:rsidRPr="00926476">
        <w:rPr>
          <w:lang w:eastAsia="ru-RU" w:bidi="ru-RU"/>
        </w:rPr>
        <w:t xml:space="preserve">: </w:t>
      </w:r>
      <w:r>
        <w:t>to present, to include, to cover.</w:t>
      </w:r>
    </w:p>
    <w:p w:rsidR="001F312F" w:rsidRPr="00926476" w:rsidRDefault="008E3629">
      <w:pPr>
        <w:pStyle w:val="22"/>
        <w:shd w:val="clear" w:color="auto" w:fill="auto"/>
        <w:spacing w:line="216" w:lineRule="exact"/>
        <w:ind w:firstLine="360"/>
        <w:jc w:val="left"/>
        <w:rPr>
          <w:lang w:val="ru-RU"/>
        </w:rPr>
      </w:pPr>
      <w:r>
        <w:rPr>
          <w:rStyle w:val="26"/>
        </w:rPr>
        <w:t>Ex</w:t>
      </w:r>
      <w:r w:rsidRPr="00926476">
        <w:rPr>
          <w:rStyle w:val="26"/>
          <w:lang w:val="ru-RU"/>
        </w:rPr>
        <w:t xml:space="preserve">. </w:t>
      </w:r>
      <w:r w:rsidRPr="00926476">
        <w:rPr>
          <w:lang w:val="ru-RU"/>
        </w:rPr>
        <w:t xml:space="preserve">7. </w:t>
      </w:r>
      <w:r>
        <w:rPr>
          <w:lang w:val="ru-RU" w:eastAsia="ru-RU" w:bidi="ru-RU"/>
        </w:rPr>
        <w:t>Перепишите предложения, заменяя подчеркнутые слова местоимениями:</w:t>
      </w:r>
    </w:p>
    <w:p w:rsidR="001F312F" w:rsidRDefault="008E3629">
      <w:pPr>
        <w:pStyle w:val="22"/>
        <w:numPr>
          <w:ilvl w:val="0"/>
          <w:numId w:val="35"/>
        </w:numPr>
        <w:shd w:val="clear" w:color="auto" w:fill="auto"/>
        <w:tabs>
          <w:tab w:val="left" w:pos="675"/>
        </w:tabs>
        <w:spacing w:line="216" w:lineRule="exact"/>
        <w:ind w:left="360" w:firstLine="0"/>
        <w:jc w:val="both"/>
      </w:pPr>
      <w:r>
        <w:rPr>
          <w:rStyle w:val="25"/>
        </w:rPr>
        <w:t>Textbooks</w:t>
      </w:r>
      <w:r>
        <w:t xml:space="preserve"> cover basic research.</w:t>
      </w:r>
    </w:p>
    <w:p w:rsidR="001F312F" w:rsidRDefault="008E3629">
      <w:pPr>
        <w:pStyle w:val="22"/>
        <w:numPr>
          <w:ilvl w:val="0"/>
          <w:numId w:val="35"/>
        </w:numPr>
        <w:shd w:val="clear" w:color="auto" w:fill="auto"/>
        <w:tabs>
          <w:tab w:val="left" w:pos="694"/>
        </w:tabs>
        <w:spacing w:line="216" w:lineRule="exact"/>
        <w:ind w:left="360" w:firstLine="0"/>
        <w:jc w:val="both"/>
      </w:pPr>
      <w:r>
        <w:rPr>
          <w:rStyle w:val="25"/>
        </w:rPr>
        <w:t>Basic research</w:t>
      </w:r>
      <w:r>
        <w:t xml:space="preserve"> presents a new trend in medicine.</w:t>
      </w:r>
    </w:p>
    <w:p w:rsidR="001F312F" w:rsidRDefault="008E3629">
      <w:pPr>
        <w:pStyle w:val="22"/>
        <w:numPr>
          <w:ilvl w:val="0"/>
          <w:numId w:val="35"/>
        </w:numPr>
        <w:shd w:val="clear" w:color="auto" w:fill="auto"/>
        <w:tabs>
          <w:tab w:val="left" w:pos="694"/>
        </w:tabs>
        <w:spacing w:line="216" w:lineRule="exact"/>
        <w:ind w:left="360" w:firstLine="0"/>
        <w:jc w:val="both"/>
      </w:pPr>
      <w:r>
        <w:rPr>
          <w:rStyle w:val="25"/>
        </w:rPr>
        <w:t>This problem</w:t>
      </w:r>
      <w:r>
        <w:t xml:space="preserve"> is new.</w:t>
      </w:r>
    </w:p>
    <w:p w:rsidR="001F312F" w:rsidRDefault="008E3629">
      <w:pPr>
        <w:pStyle w:val="22"/>
        <w:numPr>
          <w:ilvl w:val="0"/>
          <w:numId w:val="35"/>
        </w:numPr>
        <w:shd w:val="clear" w:color="auto" w:fill="auto"/>
        <w:tabs>
          <w:tab w:val="left" w:pos="699"/>
        </w:tabs>
        <w:spacing w:line="216" w:lineRule="exact"/>
        <w:ind w:left="360" w:firstLine="0"/>
        <w:jc w:val="both"/>
      </w:pPr>
      <w:r>
        <w:rPr>
          <w:rStyle w:val="25"/>
        </w:rPr>
        <w:t>The scientist</w:t>
      </w:r>
      <w:r>
        <w:t xml:space="preserve"> demonstrates a new technique.</w:t>
      </w:r>
    </w:p>
    <w:p w:rsidR="001F312F" w:rsidRDefault="008E3629">
      <w:pPr>
        <w:pStyle w:val="22"/>
        <w:numPr>
          <w:ilvl w:val="0"/>
          <w:numId w:val="35"/>
        </w:numPr>
        <w:shd w:val="clear" w:color="auto" w:fill="auto"/>
        <w:tabs>
          <w:tab w:val="left" w:pos="699"/>
        </w:tabs>
        <w:spacing w:line="216" w:lineRule="exact"/>
        <w:ind w:left="360" w:firstLine="0"/>
        <w:jc w:val="both"/>
      </w:pPr>
      <w:r>
        <w:t xml:space="preserve">A number of papers covers </w:t>
      </w:r>
      <w:r>
        <w:rPr>
          <w:rStyle w:val="25"/>
        </w:rPr>
        <w:t>the problem</w:t>
      </w:r>
      <w:r>
        <w:t>.</w:t>
      </w:r>
    </w:p>
    <w:p w:rsidR="001F312F" w:rsidRDefault="008E3629">
      <w:pPr>
        <w:pStyle w:val="22"/>
        <w:numPr>
          <w:ilvl w:val="0"/>
          <w:numId w:val="35"/>
        </w:numPr>
        <w:shd w:val="clear" w:color="auto" w:fill="auto"/>
        <w:tabs>
          <w:tab w:val="left" w:pos="704"/>
        </w:tabs>
        <w:spacing w:line="216" w:lineRule="exact"/>
        <w:ind w:left="360" w:firstLine="0"/>
        <w:jc w:val="both"/>
      </w:pPr>
      <w:r>
        <w:rPr>
          <w:rStyle w:val="25"/>
        </w:rPr>
        <w:t>Papers</w:t>
      </w:r>
      <w:r>
        <w:t xml:space="preserve"> contain a variety of problems.</w:t>
      </w:r>
    </w:p>
    <w:p w:rsidR="001F312F" w:rsidRPr="00926476" w:rsidRDefault="008E3629">
      <w:pPr>
        <w:pStyle w:val="22"/>
        <w:shd w:val="clear" w:color="auto" w:fill="auto"/>
        <w:spacing w:line="222" w:lineRule="exact"/>
        <w:ind w:left="1600" w:firstLine="0"/>
        <w:jc w:val="left"/>
        <w:rPr>
          <w:lang w:val="ru-RU"/>
        </w:rPr>
      </w:pPr>
      <w:r>
        <w:t>I</w:t>
      </w:r>
    </w:p>
    <w:p w:rsidR="001F312F" w:rsidRPr="00926476" w:rsidRDefault="008E3629">
      <w:pPr>
        <w:pStyle w:val="22"/>
        <w:shd w:val="clear" w:color="auto" w:fill="auto"/>
        <w:spacing w:line="216" w:lineRule="exact"/>
        <w:ind w:left="360" w:firstLine="0"/>
        <w:jc w:val="both"/>
        <w:rPr>
          <w:lang w:val="ru-RU"/>
        </w:rPr>
      </w:pPr>
      <w:r>
        <w:rPr>
          <w:rStyle w:val="26"/>
        </w:rPr>
        <w:t>Ex</w:t>
      </w:r>
      <w:r w:rsidRPr="00926476">
        <w:rPr>
          <w:rStyle w:val="26"/>
          <w:lang w:val="ru-RU"/>
        </w:rPr>
        <w:t xml:space="preserve">. 8. </w:t>
      </w:r>
      <w:r>
        <w:rPr>
          <w:lang w:val="ru-RU" w:eastAsia="ru-RU" w:bidi="ru-RU"/>
        </w:rPr>
        <w:t>Переведите следующие предложения на русский язык:</w:t>
      </w:r>
    </w:p>
    <w:p w:rsidR="001F312F" w:rsidRDefault="008E3629">
      <w:pPr>
        <w:pStyle w:val="22"/>
        <w:numPr>
          <w:ilvl w:val="0"/>
          <w:numId w:val="36"/>
        </w:numPr>
        <w:shd w:val="clear" w:color="auto" w:fill="auto"/>
        <w:tabs>
          <w:tab w:val="left" w:pos="680"/>
        </w:tabs>
        <w:spacing w:line="216" w:lineRule="exact"/>
        <w:ind w:left="360" w:firstLine="0"/>
        <w:jc w:val="both"/>
      </w:pPr>
      <w:r>
        <w:t>The review covers a variety of problems.</w:t>
      </w:r>
    </w:p>
    <w:p w:rsidR="001F312F" w:rsidRDefault="008E3629">
      <w:pPr>
        <w:pStyle w:val="22"/>
        <w:numPr>
          <w:ilvl w:val="0"/>
          <w:numId w:val="36"/>
        </w:numPr>
        <w:shd w:val="clear" w:color="auto" w:fill="auto"/>
        <w:tabs>
          <w:tab w:val="left" w:pos="694"/>
        </w:tabs>
        <w:spacing w:line="216" w:lineRule="exact"/>
        <w:ind w:left="360" w:firstLine="0"/>
        <w:jc w:val="both"/>
      </w:pPr>
      <w:r>
        <w:t>The journal includes the description of a new method.</w:t>
      </w:r>
    </w:p>
    <w:p w:rsidR="001F312F" w:rsidRDefault="008E3629">
      <w:pPr>
        <w:pStyle w:val="22"/>
        <w:numPr>
          <w:ilvl w:val="0"/>
          <w:numId w:val="36"/>
        </w:numPr>
        <w:shd w:val="clear" w:color="auto" w:fill="auto"/>
        <w:tabs>
          <w:tab w:val="left" w:pos="694"/>
        </w:tabs>
        <w:spacing w:line="216" w:lineRule="exact"/>
        <w:ind w:left="360" w:firstLine="0"/>
        <w:jc w:val="both"/>
      </w:pPr>
      <w:r>
        <w:t>The paper presents a new technique.</w:t>
      </w:r>
    </w:p>
    <w:p w:rsidR="001F312F" w:rsidRDefault="008E3629">
      <w:pPr>
        <w:pStyle w:val="22"/>
        <w:numPr>
          <w:ilvl w:val="0"/>
          <w:numId w:val="36"/>
        </w:numPr>
        <w:shd w:val="clear" w:color="auto" w:fill="auto"/>
        <w:tabs>
          <w:tab w:val="left" w:pos="704"/>
        </w:tabs>
        <w:spacing w:line="216" w:lineRule="exact"/>
        <w:ind w:left="360" w:firstLine="0"/>
        <w:jc w:val="both"/>
      </w:pPr>
      <w:r>
        <w:t>The scientist demonstrates new techniques.</w:t>
      </w:r>
    </w:p>
    <w:p w:rsidR="001F312F" w:rsidRDefault="008E3629">
      <w:pPr>
        <w:pStyle w:val="22"/>
        <w:numPr>
          <w:ilvl w:val="0"/>
          <w:numId w:val="36"/>
        </w:numPr>
        <w:shd w:val="clear" w:color="auto" w:fill="auto"/>
        <w:tabs>
          <w:tab w:val="left" w:pos="704"/>
        </w:tabs>
        <w:spacing w:line="216" w:lineRule="exact"/>
        <w:ind w:left="360" w:firstLine="0"/>
        <w:jc w:val="both"/>
      </w:pPr>
      <w:r>
        <w:t>Each description presents a number of problems.</w:t>
      </w:r>
    </w:p>
    <w:p w:rsidR="001F312F" w:rsidRDefault="008E3629">
      <w:pPr>
        <w:pStyle w:val="22"/>
        <w:numPr>
          <w:ilvl w:val="0"/>
          <w:numId w:val="36"/>
        </w:numPr>
        <w:shd w:val="clear" w:color="auto" w:fill="auto"/>
        <w:tabs>
          <w:tab w:val="left" w:pos="704"/>
        </w:tabs>
        <w:spacing w:line="216" w:lineRule="exact"/>
        <w:ind w:left="360" w:firstLine="0"/>
        <w:jc w:val="both"/>
      </w:pPr>
      <w:r>
        <w:t>The paper is a review on basic research in medicine.</w:t>
      </w:r>
    </w:p>
    <w:p w:rsidR="001F312F" w:rsidRDefault="008E3629">
      <w:pPr>
        <w:pStyle w:val="22"/>
        <w:numPr>
          <w:ilvl w:val="0"/>
          <w:numId w:val="36"/>
        </w:numPr>
        <w:shd w:val="clear" w:color="auto" w:fill="auto"/>
        <w:tabs>
          <w:tab w:val="left" w:pos="704"/>
        </w:tabs>
        <w:spacing w:after="216" w:line="216" w:lineRule="exact"/>
        <w:ind w:left="360" w:firstLine="0"/>
        <w:jc w:val="both"/>
      </w:pPr>
      <w:r>
        <w:t>The book contains new trends.</w:t>
      </w:r>
    </w:p>
    <w:p w:rsidR="001F312F" w:rsidRPr="00926476" w:rsidRDefault="008E3629">
      <w:pPr>
        <w:pStyle w:val="22"/>
        <w:shd w:val="clear" w:color="auto" w:fill="auto"/>
        <w:spacing w:line="221" w:lineRule="exact"/>
        <w:ind w:left="360" w:firstLine="0"/>
        <w:jc w:val="both"/>
        <w:rPr>
          <w:lang w:val="ru-RU"/>
        </w:rPr>
      </w:pPr>
      <w:r>
        <w:rPr>
          <w:rStyle w:val="26"/>
        </w:rPr>
        <w:t>Ex</w:t>
      </w:r>
      <w:r w:rsidRPr="00926476">
        <w:rPr>
          <w:rStyle w:val="26"/>
          <w:lang w:val="ru-RU"/>
        </w:rPr>
        <w:t xml:space="preserve">. 9. </w:t>
      </w:r>
      <w:r>
        <w:rPr>
          <w:lang w:val="ru-RU" w:eastAsia="ru-RU" w:bidi="ru-RU"/>
        </w:rPr>
        <w:t>Переведите следующие предложения на английский язык:</w:t>
      </w:r>
    </w:p>
    <w:p w:rsidR="001F312F" w:rsidRDefault="008E3629">
      <w:pPr>
        <w:pStyle w:val="22"/>
        <w:numPr>
          <w:ilvl w:val="0"/>
          <w:numId w:val="37"/>
        </w:numPr>
        <w:shd w:val="clear" w:color="auto" w:fill="auto"/>
        <w:tabs>
          <w:tab w:val="left" w:pos="675"/>
        </w:tabs>
        <w:spacing w:line="221" w:lineRule="exact"/>
        <w:ind w:left="360" w:firstLine="0"/>
        <w:jc w:val="both"/>
      </w:pPr>
      <w:r>
        <w:rPr>
          <w:lang w:val="ru-RU" w:eastAsia="ru-RU" w:bidi="ru-RU"/>
        </w:rPr>
        <w:t>Журнал содержит ряд статей.</w:t>
      </w:r>
    </w:p>
    <w:p w:rsidR="001F312F" w:rsidRDefault="008E3629">
      <w:pPr>
        <w:pStyle w:val="22"/>
        <w:numPr>
          <w:ilvl w:val="0"/>
          <w:numId w:val="37"/>
        </w:numPr>
        <w:shd w:val="clear" w:color="auto" w:fill="auto"/>
        <w:tabs>
          <w:tab w:val="left" w:pos="694"/>
        </w:tabs>
        <w:spacing w:line="221" w:lineRule="exact"/>
        <w:ind w:left="360" w:firstLine="0"/>
        <w:jc w:val="both"/>
      </w:pPr>
      <w:r>
        <w:rPr>
          <w:lang w:val="ru-RU" w:eastAsia="ru-RU" w:bidi="ru-RU"/>
        </w:rPr>
        <w:t>Книги охватывают разные проблемы.</w:t>
      </w:r>
    </w:p>
    <w:p w:rsidR="001F312F" w:rsidRPr="00926476" w:rsidRDefault="008E3629">
      <w:pPr>
        <w:pStyle w:val="22"/>
        <w:numPr>
          <w:ilvl w:val="0"/>
          <w:numId w:val="37"/>
        </w:numPr>
        <w:shd w:val="clear" w:color="auto" w:fill="auto"/>
        <w:tabs>
          <w:tab w:val="left" w:pos="694"/>
        </w:tabs>
        <w:spacing w:line="221" w:lineRule="exact"/>
        <w:ind w:left="360" w:firstLine="0"/>
        <w:jc w:val="both"/>
        <w:rPr>
          <w:lang w:val="ru-RU"/>
        </w:rPr>
      </w:pPr>
      <w:r>
        <w:rPr>
          <w:lang w:val="ru-RU" w:eastAsia="ru-RU" w:bidi="ru-RU"/>
        </w:rPr>
        <w:t>Каждая книга содержит новые концепции.</w:t>
      </w:r>
    </w:p>
    <w:p w:rsidR="001F312F" w:rsidRPr="00926476" w:rsidRDefault="008E3629">
      <w:pPr>
        <w:pStyle w:val="22"/>
        <w:numPr>
          <w:ilvl w:val="0"/>
          <w:numId w:val="37"/>
        </w:numPr>
        <w:shd w:val="clear" w:color="auto" w:fill="auto"/>
        <w:tabs>
          <w:tab w:val="left" w:pos="699"/>
        </w:tabs>
        <w:spacing w:line="221" w:lineRule="exact"/>
        <w:ind w:left="360" w:firstLine="0"/>
        <w:jc w:val="both"/>
        <w:rPr>
          <w:lang w:val="ru-RU"/>
        </w:rPr>
      </w:pPr>
      <w:r>
        <w:rPr>
          <w:lang w:val="ru-RU" w:eastAsia="ru-RU" w:bidi="ru-RU"/>
        </w:rPr>
        <w:t>Этот текст включает описание новых методик.</w:t>
      </w:r>
    </w:p>
    <w:p w:rsidR="001F312F" w:rsidRDefault="008E3629">
      <w:pPr>
        <w:pStyle w:val="22"/>
        <w:numPr>
          <w:ilvl w:val="0"/>
          <w:numId w:val="37"/>
        </w:numPr>
        <w:shd w:val="clear" w:color="auto" w:fill="auto"/>
        <w:tabs>
          <w:tab w:val="left" w:pos="699"/>
        </w:tabs>
        <w:spacing w:line="221" w:lineRule="exact"/>
        <w:ind w:left="360" w:firstLine="0"/>
        <w:jc w:val="both"/>
      </w:pPr>
      <w:r>
        <w:rPr>
          <w:lang w:val="ru-RU" w:eastAsia="ru-RU" w:bidi="ru-RU"/>
        </w:rPr>
        <w:t>Книги содержат ряд текстов.</w:t>
      </w:r>
    </w:p>
    <w:p w:rsidR="001F312F" w:rsidRDefault="008E3629">
      <w:pPr>
        <w:pStyle w:val="22"/>
        <w:numPr>
          <w:ilvl w:val="0"/>
          <w:numId w:val="37"/>
        </w:numPr>
        <w:shd w:val="clear" w:color="auto" w:fill="auto"/>
        <w:tabs>
          <w:tab w:val="left" w:pos="699"/>
        </w:tabs>
        <w:spacing w:line="221" w:lineRule="exact"/>
        <w:ind w:left="360" w:firstLine="0"/>
        <w:jc w:val="both"/>
      </w:pPr>
      <w:r>
        <w:rPr>
          <w:lang w:val="ru-RU" w:eastAsia="ru-RU" w:bidi="ru-RU"/>
        </w:rPr>
        <w:t>Это — учебник для врачей.</w:t>
      </w:r>
    </w:p>
    <w:p w:rsidR="001F312F" w:rsidRPr="00926476" w:rsidRDefault="008E3629">
      <w:pPr>
        <w:pStyle w:val="22"/>
        <w:numPr>
          <w:ilvl w:val="0"/>
          <w:numId w:val="37"/>
        </w:numPr>
        <w:shd w:val="clear" w:color="auto" w:fill="auto"/>
        <w:tabs>
          <w:tab w:val="left" w:pos="699"/>
        </w:tabs>
        <w:spacing w:line="221" w:lineRule="exact"/>
        <w:ind w:left="360" w:firstLine="0"/>
        <w:jc w:val="both"/>
        <w:rPr>
          <w:lang w:val="ru-RU"/>
        </w:rPr>
        <w:sectPr w:rsidR="001F312F" w:rsidRPr="00926476">
          <w:footerReference w:type="even" r:id="rId60"/>
          <w:footerReference w:type="first" r:id="rId61"/>
          <w:pgSz w:w="7380" w:h="10871"/>
          <w:pgMar w:top="275" w:right="446" w:bottom="679" w:left="396" w:header="0" w:footer="3" w:gutter="0"/>
          <w:cols w:space="720"/>
          <w:noEndnote/>
          <w:titlePg/>
          <w:docGrid w:linePitch="360"/>
        </w:sectPr>
      </w:pPr>
      <w:r>
        <w:rPr>
          <w:lang w:val="ru-RU" w:eastAsia="ru-RU" w:bidi="ru-RU"/>
        </w:rPr>
        <w:t>Эта статья — обзор новых методов в медицине.</w:t>
      </w:r>
    </w:p>
    <w:p w:rsidR="001F312F" w:rsidRDefault="008E3629">
      <w:pPr>
        <w:pStyle w:val="24"/>
        <w:keepNext/>
        <w:keepLines/>
        <w:shd w:val="clear" w:color="auto" w:fill="auto"/>
        <w:spacing w:after="468" w:line="326" w:lineRule="exact"/>
        <w:ind w:left="20"/>
      </w:pPr>
      <w:bookmarkStart w:id="24" w:name="bookmark21"/>
      <w:r>
        <w:rPr>
          <w:lang w:val="ru-RU" w:eastAsia="ru-RU" w:bidi="ru-RU"/>
        </w:rPr>
        <w:lastRenderedPageBreak/>
        <w:t>УРОК 8</w:t>
      </w:r>
      <w:r>
        <w:rPr>
          <w:lang w:val="ru-RU" w:eastAsia="ru-RU" w:bidi="ru-RU"/>
        </w:rPr>
        <w:br/>
      </w:r>
      <w:r>
        <w:t>(Lesson Eight)</w:t>
      </w:r>
      <w:bookmarkEnd w:id="24"/>
    </w:p>
    <w:p w:rsidR="001F312F" w:rsidRDefault="008E3629">
      <w:pPr>
        <w:pStyle w:val="22"/>
        <w:numPr>
          <w:ilvl w:val="0"/>
          <w:numId w:val="38"/>
        </w:numPr>
        <w:shd w:val="clear" w:color="auto" w:fill="auto"/>
        <w:tabs>
          <w:tab w:val="left" w:pos="675"/>
        </w:tabs>
        <w:spacing w:line="216" w:lineRule="exact"/>
        <w:ind w:firstLine="380"/>
        <w:jc w:val="left"/>
      </w:pPr>
      <w:r>
        <w:rPr>
          <w:lang w:val="ru-RU" w:eastAsia="ru-RU" w:bidi="ru-RU"/>
        </w:rPr>
        <w:t xml:space="preserve">Глагол </w:t>
      </w:r>
      <w:r>
        <w:rPr>
          <w:rStyle w:val="26"/>
        </w:rPr>
        <w:t xml:space="preserve">to be </w:t>
      </w:r>
      <w:r>
        <w:rPr>
          <w:lang w:val="ru-RU" w:eastAsia="ru-RU" w:bidi="ru-RU"/>
        </w:rPr>
        <w:t xml:space="preserve">в настоящем и прошедшем времени </w:t>
      </w:r>
      <w:r>
        <w:t xml:space="preserve">(Present and Past Indefinite) </w:t>
      </w:r>
      <w:r>
        <w:rPr>
          <w:lang w:val="ru-RU" w:eastAsia="ru-RU" w:bidi="ru-RU"/>
        </w:rPr>
        <w:t xml:space="preserve">(с. </w:t>
      </w:r>
      <w:r>
        <w:t>271).</w:t>
      </w:r>
    </w:p>
    <w:p w:rsidR="001F312F" w:rsidRPr="00926476" w:rsidRDefault="008E3629">
      <w:pPr>
        <w:pStyle w:val="22"/>
        <w:numPr>
          <w:ilvl w:val="0"/>
          <w:numId w:val="38"/>
        </w:numPr>
        <w:shd w:val="clear" w:color="auto" w:fill="auto"/>
        <w:tabs>
          <w:tab w:val="left" w:pos="724"/>
        </w:tabs>
        <w:spacing w:line="216" w:lineRule="exact"/>
        <w:ind w:left="380" w:firstLine="0"/>
        <w:jc w:val="left"/>
        <w:rPr>
          <w:lang w:val="ru-RU"/>
        </w:rPr>
      </w:pPr>
      <w:r>
        <w:rPr>
          <w:lang w:val="ru-RU" w:eastAsia="ru-RU" w:bidi="ru-RU"/>
        </w:rPr>
        <w:t xml:space="preserve">Общие вопросы с глаголом </w:t>
      </w:r>
      <w:r>
        <w:rPr>
          <w:rStyle w:val="26"/>
        </w:rPr>
        <w:t>to</w:t>
      </w:r>
      <w:r w:rsidRPr="00926476">
        <w:rPr>
          <w:rStyle w:val="26"/>
          <w:lang w:val="ru-RU"/>
        </w:rPr>
        <w:t xml:space="preserve"> </w:t>
      </w:r>
      <w:r>
        <w:rPr>
          <w:rStyle w:val="26"/>
        </w:rPr>
        <w:t>be</w:t>
      </w:r>
      <w:r w:rsidRPr="00926476">
        <w:rPr>
          <w:rStyle w:val="26"/>
          <w:lang w:val="ru-RU"/>
        </w:rPr>
        <w:t>.</w:t>
      </w:r>
    </w:p>
    <w:p w:rsidR="001F312F" w:rsidRDefault="008E3629">
      <w:pPr>
        <w:pStyle w:val="22"/>
        <w:numPr>
          <w:ilvl w:val="0"/>
          <w:numId w:val="38"/>
        </w:numPr>
        <w:shd w:val="clear" w:color="auto" w:fill="auto"/>
        <w:tabs>
          <w:tab w:val="left" w:pos="724"/>
        </w:tabs>
        <w:spacing w:line="216" w:lineRule="exact"/>
        <w:ind w:left="380" w:firstLine="0"/>
        <w:jc w:val="left"/>
      </w:pPr>
      <w:r>
        <w:rPr>
          <w:lang w:val="ru-RU" w:eastAsia="ru-RU" w:bidi="ru-RU"/>
        </w:rPr>
        <w:t>Цепочка существительных (с. 244).</w:t>
      </w:r>
    </w:p>
    <w:p w:rsidR="001F312F" w:rsidRPr="00926476" w:rsidRDefault="008E3629">
      <w:pPr>
        <w:pStyle w:val="22"/>
        <w:numPr>
          <w:ilvl w:val="0"/>
          <w:numId w:val="38"/>
        </w:numPr>
        <w:shd w:val="clear" w:color="auto" w:fill="auto"/>
        <w:tabs>
          <w:tab w:val="left" w:pos="680"/>
        </w:tabs>
        <w:spacing w:line="216" w:lineRule="exact"/>
        <w:ind w:firstLine="380"/>
        <w:jc w:val="left"/>
        <w:rPr>
          <w:lang w:val="ru-RU"/>
        </w:rPr>
      </w:pPr>
      <w:r>
        <w:rPr>
          <w:lang w:val="ru-RU" w:eastAsia="ru-RU" w:bidi="ru-RU"/>
        </w:rPr>
        <w:t>Множественное число латинских и греческих существитель</w:t>
      </w:r>
      <w:r>
        <w:rPr>
          <w:lang w:val="ru-RU" w:eastAsia="ru-RU" w:bidi="ru-RU"/>
        </w:rPr>
        <w:softHyphen/>
        <w:t>ных (приложение 9).</w:t>
      </w:r>
    </w:p>
    <w:p w:rsidR="001F312F" w:rsidRDefault="008E3629">
      <w:pPr>
        <w:pStyle w:val="22"/>
        <w:numPr>
          <w:ilvl w:val="0"/>
          <w:numId w:val="38"/>
        </w:numPr>
        <w:shd w:val="clear" w:color="auto" w:fill="auto"/>
        <w:tabs>
          <w:tab w:val="left" w:pos="729"/>
        </w:tabs>
        <w:spacing w:line="216" w:lineRule="exact"/>
        <w:ind w:left="380" w:firstLine="0"/>
        <w:jc w:val="left"/>
      </w:pPr>
      <w:r>
        <w:rPr>
          <w:lang w:val="ru-RU" w:eastAsia="ru-RU" w:bidi="ru-RU"/>
        </w:rPr>
        <w:t>Наречия (с. 259).</w:t>
      </w:r>
    </w:p>
    <w:p w:rsidR="001F312F" w:rsidRDefault="008E3629">
      <w:pPr>
        <w:pStyle w:val="22"/>
        <w:numPr>
          <w:ilvl w:val="0"/>
          <w:numId w:val="38"/>
        </w:numPr>
        <w:shd w:val="clear" w:color="auto" w:fill="auto"/>
        <w:tabs>
          <w:tab w:val="left" w:pos="729"/>
        </w:tabs>
        <w:spacing w:line="216" w:lineRule="exact"/>
        <w:ind w:left="380" w:firstLine="0"/>
        <w:jc w:val="left"/>
      </w:pPr>
      <w:r>
        <w:rPr>
          <w:lang w:val="ru-RU" w:eastAsia="ru-RU" w:bidi="ru-RU"/>
        </w:rPr>
        <w:t>Повелительное наклонение (с. 265).</w:t>
      </w:r>
    </w:p>
    <w:p w:rsidR="001F312F" w:rsidRPr="00926476" w:rsidRDefault="008E3629">
      <w:pPr>
        <w:pStyle w:val="30"/>
        <w:numPr>
          <w:ilvl w:val="0"/>
          <w:numId w:val="38"/>
        </w:numPr>
        <w:shd w:val="clear" w:color="auto" w:fill="auto"/>
        <w:tabs>
          <w:tab w:val="left" w:pos="729"/>
        </w:tabs>
        <w:ind w:left="380" w:firstLine="0"/>
        <w:jc w:val="left"/>
        <w:rPr>
          <w:lang w:val="en-US"/>
        </w:rPr>
      </w:pPr>
      <w:r>
        <w:rPr>
          <w:rStyle w:val="31"/>
        </w:rPr>
        <w:t>Парные</w:t>
      </w:r>
      <w:r w:rsidRPr="00926476">
        <w:rPr>
          <w:rStyle w:val="31"/>
          <w:lang w:val="en-US"/>
        </w:rPr>
        <w:t xml:space="preserve"> </w:t>
      </w:r>
      <w:r>
        <w:rPr>
          <w:rStyle w:val="31"/>
        </w:rPr>
        <w:t>союзы</w:t>
      </w:r>
      <w:r w:rsidRPr="00926476">
        <w:rPr>
          <w:rStyle w:val="31"/>
          <w:lang w:val="en-US"/>
        </w:rPr>
        <w:t xml:space="preserve"> </w:t>
      </w:r>
      <w:r>
        <w:rPr>
          <w:lang w:val="en-US" w:eastAsia="en-US" w:bidi="en-US"/>
        </w:rPr>
        <w:t>both...and; either...or; neither...nor.</w:t>
      </w:r>
    </w:p>
    <w:p w:rsidR="001F312F" w:rsidRDefault="008E3629">
      <w:pPr>
        <w:pStyle w:val="22"/>
        <w:numPr>
          <w:ilvl w:val="0"/>
          <w:numId w:val="38"/>
        </w:numPr>
        <w:shd w:val="clear" w:color="auto" w:fill="auto"/>
        <w:tabs>
          <w:tab w:val="left" w:pos="729"/>
        </w:tabs>
        <w:spacing w:line="216" w:lineRule="exact"/>
        <w:ind w:left="380" w:firstLine="0"/>
        <w:jc w:val="left"/>
      </w:pPr>
      <w:r>
        <w:rPr>
          <w:lang w:val="ru-RU" w:eastAsia="ru-RU" w:bidi="ru-RU"/>
        </w:rPr>
        <w:t>Суффиксы:</w:t>
      </w:r>
    </w:p>
    <w:p w:rsidR="001F312F" w:rsidRDefault="00677B2C">
      <w:pPr>
        <w:pStyle w:val="22"/>
        <w:shd w:val="clear" w:color="auto" w:fill="auto"/>
        <w:spacing w:line="216" w:lineRule="exact"/>
        <w:ind w:left="380" w:firstLine="0"/>
        <w:jc w:val="left"/>
      </w:pPr>
      <w:r>
        <w:rPr>
          <w:noProof/>
          <w:lang w:val="ru-RU" w:eastAsia="ru-RU" w:bidi="ar-SA"/>
        </w:rPr>
        <mc:AlternateContent>
          <mc:Choice Requires="wps">
            <w:drawing>
              <wp:anchor distT="0" distB="0" distL="63500" distR="1972310" simplePos="0" relativeHeight="377487168" behindDoc="1" locked="0" layoutInCell="1" allowOverlap="1">
                <wp:simplePos x="0" y="0"/>
                <wp:positionH relativeFrom="margin">
                  <wp:posOffset>18415</wp:posOffset>
                </wp:positionH>
                <wp:positionV relativeFrom="paragraph">
                  <wp:posOffset>661035</wp:posOffset>
                </wp:positionV>
                <wp:extent cx="2142490" cy="1234440"/>
                <wp:effectExtent l="3175" t="3810" r="0" b="0"/>
                <wp:wrapTopAndBottom/>
                <wp:docPr id="8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28"/>
                              </w:numPr>
                              <w:shd w:val="clear" w:color="auto" w:fill="auto"/>
                              <w:tabs>
                                <w:tab w:val="left" w:pos="557"/>
                              </w:tabs>
                              <w:spacing w:line="216" w:lineRule="exact"/>
                              <w:ind w:firstLine="380"/>
                              <w:jc w:val="left"/>
                            </w:pPr>
                            <w:r>
                              <w:rPr>
                                <w:rStyle w:val="2Exact"/>
                              </w:rPr>
                              <w:t>Прочтите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lang w:val="en-US" w:eastAsia="en-US" w:bidi="en-US"/>
                              </w:rPr>
                              <w:t xml:space="preserve">class, past, after, he, disease, purpose, medicine, recent, contents. </w:t>
                            </w:r>
                            <w:r>
                              <w:rPr>
                                <w:rStyle w:val="2Exact"/>
                              </w:rPr>
                              <w:t>Запомните</w:t>
                            </w:r>
                            <w:r w:rsidRPr="00926476">
                              <w:rPr>
                                <w:rStyle w:val="2Exact"/>
                                <w:lang w:val="en-US"/>
                              </w:rPr>
                              <w:t xml:space="preserve"> </w:t>
                            </w:r>
                            <w:r>
                              <w:rPr>
                                <w:rStyle w:val="2Exact"/>
                              </w:rPr>
                              <w:t>произношение</w:t>
                            </w:r>
                            <w:r w:rsidRPr="00926476">
                              <w:rPr>
                                <w:rStyle w:val="2Exact"/>
                                <w:lang w:val="en-US"/>
                              </w:rPr>
                              <w:t xml:space="preserve"> </w:t>
                            </w:r>
                            <w:r>
                              <w:rPr>
                                <w:rStyle w:val="2Exact"/>
                              </w:rPr>
                              <w:t>слов</w:t>
                            </w:r>
                            <w:r w:rsidRPr="00926476">
                              <w:rPr>
                                <w:rStyle w:val="2Exact"/>
                                <w:lang w:val="en-US"/>
                              </w:rPr>
                              <w:t xml:space="preserve">: </w:t>
                            </w:r>
                            <w:r>
                              <w:rPr>
                                <w:rStyle w:val="2Exact"/>
                                <w:lang w:val="en-US" w:eastAsia="en-US" w:bidi="en-US"/>
                              </w:rPr>
                              <w:t xml:space="preserve">various [ 've(a)rias] experience [ik'spi(a)rians] interpretation [in </w:t>
                            </w:r>
                            <w:r>
                              <w:rPr>
                                <w:rStyle w:val="2Exact"/>
                              </w:rPr>
                              <w:t>Лз</w:t>
                            </w:r>
                            <w:r w:rsidRPr="00926476">
                              <w:rPr>
                                <w:rStyle w:val="2Exact"/>
                                <w:lang w:val="en-US"/>
                              </w:rPr>
                              <w:t>:</w:t>
                            </w:r>
                            <w:r>
                              <w:rPr>
                                <w:rStyle w:val="2Exact"/>
                              </w:rPr>
                              <w:t>рп</w:t>
                            </w:r>
                            <w:r w:rsidRPr="00926476">
                              <w:rPr>
                                <w:rStyle w:val="2Exact"/>
                                <w:lang w:val="en-US"/>
                              </w:rPr>
                              <w:t xml:space="preserve"> </w:t>
                            </w:r>
                            <w:r>
                              <w:rPr>
                                <w:rStyle w:val="2Exact"/>
                                <w:lang w:val="en-US" w:eastAsia="en-US" w:bidi="en-US"/>
                              </w:rPr>
                              <w:t xml:space="preserve">'teij(a)n] both </w:t>
                            </w:r>
                            <w:r w:rsidRPr="00926476">
                              <w:rPr>
                                <w:rStyle w:val="2Exact"/>
                                <w:lang w:val="en-US"/>
                              </w:rPr>
                              <w:t>[</w:t>
                            </w:r>
                            <w:r>
                              <w:rPr>
                                <w:rStyle w:val="2Exact"/>
                              </w:rPr>
                              <w:t>Ьэи</w:t>
                            </w:r>
                            <w:r w:rsidRPr="00926476">
                              <w:rPr>
                                <w:rStyle w:val="2Exact"/>
                                <w:lang w:val="en-US"/>
                              </w:rPr>
                              <w:t>0]</w:t>
                            </w:r>
                          </w:p>
                          <w:p w:rsidR="00926476" w:rsidRDefault="00926476">
                            <w:pPr>
                              <w:pStyle w:val="230"/>
                              <w:shd w:val="clear" w:color="auto" w:fill="auto"/>
                              <w:ind w:left="380"/>
                            </w:pPr>
                            <w:r>
                              <w:t>comprehensive [ .kDmpri'hensiv] to represent [ta,repn'zent] theory ['0iari]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14" type="#_x0000_t202" style="position:absolute;left:0;text-align:left;margin-left:1.45pt;margin-top:52.05pt;width:168.7pt;height:97.2pt;z-index:-125829312;visibility:visible;mso-wrap-style:square;mso-width-percent:0;mso-height-percent:0;mso-wrap-distance-left:5pt;mso-wrap-distance-top:0;mso-wrap-distance-right:15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X0sg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" filled="f" stroked="f">
                <v:textbox style="mso-fit-shape-to-text:t" inset="0,0,0,0">
                  <w:txbxContent>
                    <w:p w:rsidR="00926476" w:rsidRDefault="00926476">
                      <w:pPr>
                        <w:pStyle w:val="22"/>
                        <w:numPr>
                          <w:ilvl w:val="0"/>
                          <w:numId w:val="28"/>
                        </w:numPr>
                        <w:shd w:val="clear" w:color="auto" w:fill="auto"/>
                        <w:tabs>
                          <w:tab w:val="left" w:pos="557"/>
                        </w:tabs>
                        <w:spacing w:line="216" w:lineRule="exact"/>
                        <w:ind w:firstLine="380"/>
                        <w:jc w:val="left"/>
                      </w:pPr>
                      <w:r>
                        <w:rPr>
                          <w:rStyle w:val="2Exact"/>
                        </w:rPr>
                        <w:t>Прочтите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lang w:val="en-US" w:eastAsia="en-US" w:bidi="en-US"/>
                        </w:rPr>
                        <w:t xml:space="preserve">class, past, after, he, disease, purpose, medicine, recent, contents. </w:t>
                      </w:r>
                      <w:r>
                        <w:rPr>
                          <w:rStyle w:val="2Exact"/>
                        </w:rPr>
                        <w:t>Запомните</w:t>
                      </w:r>
                      <w:r w:rsidRPr="00926476">
                        <w:rPr>
                          <w:rStyle w:val="2Exact"/>
                          <w:lang w:val="en-US"/>
                        </w:rPr>
                        <w:t xml:space="preserve"> </w:t>
                      </w:r>
                      <w:r>
                        <w:rPr>
                          <w:rStyle w:val="2Exact"/>
                        </w:rPr>
                        <w:t>произношение</w:t>
                      </w:r>
                      <w:r w:rsidRPr="00926476">
                        <w:rPr>
                          <w:rStyle w:val="2Exact"/>
                          <w:lang w:val="en-US"/>
                        </w:rPr>
                        <w:t xml:space="preserve"> </w:t>
                      </w:r>
                      <w:r>
                        <w:rPr>
                          <w:rStyle w:val="2Exact"/>
                        </w:rPr>
                        <w:t>слов</w:t>
                      </w:r>
                      <w:r w:rsidRPr="00926476">
                        <w:rPr>
                          <w:rStyle w:val="2Exact"/>
                          <w:lang w:val="en-US"/>
                        </w:rPr>
                        <w:t xml:space="preserve">: </w:t>
                      </w:r>
                      <w:r>
                        <w:rPr>
                          <w:rStyle w:val="2Exact"/>
                          <w:lang w:val="en-US" w:eastAsia="en-US" w:bidi="en-US"/>
                        </w:rPr>
                        <w:t xml:space="preserve">various [ 've(a)rias] experience [ik'spi(a)rians] interpretation [in </w:t>
                      </w:r>
                      <w:r>
                        <w:rPr>
                          <w:rStyle w:val="2Exact"/>
                        </w:rPr>
                        <w:t>Лз</w:t>
                      </w:r>
                      <w:r w:rsidRPr="00926476">
                        <w:rPr>
                          <w:rStyle w:val="2Exact"/>
                          <w:lang w:val="en-US"/>
                        </w:rPr>
                        <w:t>:</w:t>
                      </w:r>
                      <w:r>
                        <w:rPr>
                          <w:rStyle w:val="2Exact"/>
                        </w:rPr>
                        <w:t>рп</w:t>
                      </w:r>
                      <w:r w:rsidRPr="00926476">
                        <w:rPr>
                          <w:rStyle w:val="2Exact"/>
                          <w:lang w:val="en-US"/>
                        </w:rPr>
                        <w:t xml:space="preserve"> </w:t>
                      </w:r>
                      <w:r>
                        <w:rPr>
                          <w:rStyle w:val="2Exact"/>
                          <w:lang w:val="en-US" w:eastAsia="en-US" w:bidi="en-US"/>
                        </w:rPr>
                        <w:t xml:space="preserve">'teij(a)n] both </w:t>
                      </w:r>
                      <w:r w:rsidRPr="00926476">
                        <w:rPr>
                          <w:rStyle w:val="2Exact"/>
                          <w:lang w:val="en-US"/>
                        </w:rPr>
                        <w:t>[</w:t>
                      </w:r>
                      <w:r>
                        <w:rPr>
                          <w:rStyle w:val="2Exact"/>
                        </w:rPr>
                        <w:t>Ьэи</w:t>
                      </w:r>
                      <w:r w:rsidRPr="00926476">
                        <w:rPr>
                          <w:rStyle w:val="2Exact"/>
                          <w:lang w:val="en-US"/>
                        </w:rPr>
                        <w:t>0]</w:t>
                      </w:r>
                    </w:p>
                    <w:p w:rsidR="00926476" w:rsidRDefault="00926476">
                      <w:pPr>
                        <w:pStyle w:val="230"/>
                        <w:shd w:val="clear" w:color="auto" w:fill="auto"/>
                        <w:ind w:left="380"/>
                      </w:pPr>
                      <w:r>
                        <w:t>comprehensive [ .kDmpri'hensiv] to represent [ta,repn'zent] theory ['0iari]</w:t>
                      </w:r>
                    </w:p>
                  </w:txbxContent>
                </v:textbox>
                <w10:wrap type="topAndBottom" anchorx="margin"/>
              </v:shape>
            </w:pict>
          </mc:Fallback>
        </mc:AlternateContent>
      </w:r>
      <w:r>
        <w:rPr>
          <w:noProof/>
          <w:lang w:val="ru-RU" w:eastAsia="ru-RU" w:bidi="ar-SA"/>
        </w:rPr>
        <mc:AlternateContent>
          <mc:Choice Requires="wps">
            <w:drawing>
              <wp:anchor distT="124460" distB="1249680" distL="2167255" distR="63500" simplePos="0" relativeHeight="377487169" behindDoc="1" locked="0" layoutInCell="1" allowOverlap="1">
                <wp:simplePos x="0" y="0"/>
                <wp:positionH relativeFrom="margin">
                  <wp:posOffset>2185670</wp:posOffset>
                </wp:positionH>
                <wp:positionV relativeFrom="paragraph">
                  <wp:posOffset>795020</wp:posOffset>
                </wp:positionV>
                <wp:extent cx="1923415" cy="140970"/>
                <wp:effectExtent l="0" t="4445" r="1905" b="0"/>
                <wp:wrapTopAndBottom/>
                <wp:docPr id="8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treatment, trend, effort,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15" type="#_x0000_t202" style="position:absolute;left:0;text-align:left;margin-left:172.1pt;margin-top:62.6pt;width:151.45pt;height:11.1pt;z-index:-125829311;visibility:visible;mso-wrap-style:square;mso-width-percent:0;mso-height-percent:0;mso-wrap-distance-left:170.65pt;mso-wrap-distance-top:9.8pt;mso-wrap-distance-right:5pt;mso-wrap-distance-bottom:9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D6sg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treatment, trend, effort, year,</w:t>
                      </w:r>
                    </w:p>
                  </w:txbxContent>
                </v:textbox>
                <w10:wrap type="topAndBottom" anchorx="margin"/>
              </v:shape>
            </w:pict>
          </mc:Fallback>
        </mc:AlternateContent>
      </w:r>
      <w:r>
        <w:rPr>
          <w:noProof/>
          <w:lang w:val="ru-RU" w:eastAsia="ru-RU" w:bidi="ar-SA"/>
        </w:rPr>
        <mc:AlternateContent>
          <mc:Choice Requires="wps">
            <w:drawing>
              <wp:anchor distT="539750" distB="635" distL="2511425" distR="359410" simplePos="0" relativeHeight="377487170" behindDoc="1" locked="0" layoutInCell="1" allowOverlap="1">
                <wp:simplePos x="0" y="0"/>
                <wp:positionH relativeFrom="margin">
                  <wp:posOffset>2529840</wp:posOffset>
                </wp:positionH>
                <wp:positionV relativeFrom="paragraph">
                  <wp:posOffset>1210310</wp:posOffset>
                </wp:positionV>
                <wp:extent cx="1243330" cy="822960"/>
                <wp:effectExtent l="0" t="635" r="4445" b="0"/>
                <wp:wrapTopAndBottom/>
                <wp:docPr id="82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human [ 'hjimian] to clarify [ta'klsenfai] major ['meicfea] to update [ta.xp'deit] to use [ta jaz] body [ 'bodi] field [fi:ld]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6" type="#_x0000_t202" style="position:absolute;left:0;text-align:left;margin-left:199.2pt;margin-top:95.3pt;width:97.9pt;height:64.8pt;z-index:-125829310;visibility:visible;mso-wrap-style:square;mso-width-percent:0;mso-height-percent:0;mso-wrap-distance-left:197.75pt;mso-wrap-distance-top:42.5pt;mso-wrap-distance-right:28.3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BLtA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human [ 'hjimian] to clarify [ta'klsenfai] major ['meicfea] to update [ta.xp'deit] to use [ta jaz] body [ 'bodi] field [fi:ld]</w:t>
                      </w:r>
                    </w:p>
                  </w:txbxContent>
                </v:textbox>
                <w10:wrap type="topAndBottom" anchorx="margin"/>
              </v:shape>
            </w:pict>
          </mc:Fallback>
        </mc:AlternateContent>
      </w:r>
      <w:r w:rsidR="008E3629">
        <w:rPr>
          <w:lang w:val="ru-RU" w:eastAsia="ru-RU" w:bidi="ru-RU"/>
        </w:rPr>
        <w:t>существительных</w:t>
      </w:r>
      <w:r w:rsidR="008E3629" w:rsidRPr="00926476">
        <w:rPr>
          <w:lang w:eastAsia="ru-RU" w:bidi="ru-RU"/>
        </w:rPr>
        <w:t xml:space="preserve"> </w:t>
      </w:r>
      <w:r w:rsidR="008E3629">
        <w:t xml:space="preserve">(n): </w:t>
      </w:r>
      <w:r w:rsidR="008E3629">
        <w:rPr>
          <w:rStyle w:val="26"/>
        </w:rPr>
        <w:t xml:space="preserve">-ment, -ance, -ence; </w:t>
      </w:r>
      <w:r w:rsidR="008E3629">
        <w:rPr>
          <w:lang w:val="ru-RU" w:eastAsia="ru-RU" w:bidi="ru-RU"/>
        </w:rPr>
        <w:t>прилагательных</w:t>
      </w:r>
      <w:r w:rsidR="008E3629" w:rsidRPr="00926476">
        <w:rPr>
          <w:lang w:eastAsia="ru-RU" w:bidi="ru-RU"/>
        </w:rPr>
        <w:t xml:space="preserve"> </w:t>
      </w:r>
      <w:r w:rsidR="008E3629">
        <w:t xml:space="preserve">(adj): </w:t>
      </w:r>
      <w:r w:rsidR="008E3629">
        <w:rPr>
          <w:rStyle w:val="26"/>
        </w:rPr>
        <w:t xml:space="preserve">-ive, -ous; </w:t>
      </w:r>
      <w:r w:rsidR="008E3629">
        <w:rPr>
          <w:lang w:val="ru-RU" w:eastAsia="ru-RU" w:bidi="ru-RU"/>
        </w:rPr>
        <w:t>наречий</w:t>
      </w:r>
      <w:r w:rsidR="008E3629" w:rsidRPr="00926476">
        <w:rPr>
          <w:lang w:eastAsia="ru-RU" w:bidi="ru-RU"/>
        </w:rPr>
        <w:t xml:space="preserve"> </w:t>
      </w:r>
      <w:r w:rsidR="008E3629">
        <w:t xml:space="preserve">(adv): </w:t>
      </w:r>
      <w:r w:rsidR="008E3629">
        <w:rPr>
          <w:rStyle w:val="26"/>
        </w:rPr>
        <w:t xml:space="preserve">-ly; </w:t>
      </w:r>
      <w:r w:rsidR="008E3629">
        <w:rPr>
          <w:lang w:val="ru-RU" w:eastAsia="ru-RU" w:bidi="ru-RU"/>
        </w:rPr>
        <w:t>глаголов</w:t>
      </w:r>
      <w:r w:rsidR="008E3629" w:rsidRPr="00926476">
        <w:rPr>
          <w:lang w:eastAsia="ru-RU" w:bidi="ru-RU"/>
        </w:rPr>
        <w:t xml:space="preserve"> </w:t>
      </w:r>
      <w:r w:rsidR="008E3629">
        <w:t xml:space="preserve">(v): </w:t>
      </w:r>
      <w:r w:rsidR="008E3629">
        <w:rPr>
          <w:rStyle w:val="26"/>
        </w:rPr>
        <w:t>-fy (-ify), -ate.</w:t>
      </w:r>
    </w:p>
    <w:p w:rsidR="001F312F" w:rsidRPr="00926476" w:rsidRDefault="008E3629">
      <w:pPr>
        <w:pStyle w:val="22"/>
        <w:shd w:val="clear" w:color="auto" w:fill="auto"/>
        <w:spacing w:line="222" w:lineRule="exact"/>
        <w:ind w:firstLine="0"/>
        <w:jc w:val="right"/>
        <w:rPr>
          <w:lang w:val="ru-RU"/>
        </w:rPr>
      </w:pPr>
      <w:r>
        <w:rPr>
          <w:lang w:val="ru-RU" w:eastAsia="ru-RU" w:bidi="ru-RU"/>
        </w:rPr>
        <w:t>П. Прочтите новые слова за преподавателем и запомните их зна</w:t>
      </w:r>
      <w:r>
        <w:rPr>
          <w:lang w:val="ru-RU" w:eastAsia="ru-RU" w:bidi="ru-RU"/>
        </w:rPr>
        <w:softHyphen/>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248285" distL="63500" distR="1295400" simplePos="0" relativeHeight="377487171" behindDoc="1" locked="0" layoutInCell="1" allowOverlap="1">
                <wp:simplePos x="0" y="0"/>
                <wp:positionH relativeFrom="margin">
                  <wp:posOffset>-18415</wp:posOffset>
                </wp:positionH>
                <wp:positionV relativeFrom="paragraph">
                  <wp:posOffset>-189230</wp:posOffset>
                </wp:positionV>
                <wp:extent cx="1261745" cy="1234440"/>
                <wp:effectExtent l="4445" t="0" r="635" b="0"/>
                <wp:wrapSquare wrapText="right"/>
                <wp:docPr id="8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rPr>
                              <w:t>чения:</w:t>
                            </w:r>
                          </w:p>
                          <w:p w:rsidR="00926476" w:rsidRDefault="00926476">
                            <w:pPr>
                              <w:pStyle w:val="22"/>
                              <w:numPr>
                                <w:ilvl w:val="0"/>
                                <w:numId w:val="29"/>
                              </w:numPr>
                              <w:shd w:val="clear" w:color="auto" w:fill="auto"/>
                              <w:tabs>
                                <w:tab w:val="left" w:pos="192"/>
                              </w:tabs>
                              <w:spacing w:line="216" w:lineRule="exact"/>
                              <w:ind w:firstLine="0"/>
                              <w:jc w:val="left"/>
                            </w:pPr>
                            <w:r>
                              <w:rPr>
                                <w:rStyle w:val="2Exact"/>
                                <w:lang w:val="en-US" w:eastAsia="en-US" w:bidi="en-US"/>
                              </w:rPr>
                              <w:t xml:space="preserve">aim </w:t>
                            </w:r>
                            <w:r>
                              <w:rPr>
                                <w:rStyle w:val="2Exact"/>
                              </w:rPr>
                              <w:t>л</w:t>
                            </w:r>
                          </w:p>
                          <w:p w:rsidR="00926476" w:rsidRDefault="00926476">
                            <w:pPr>
                              <w:pStyle w:val="22"/>
                              <w:numPr>
                                <w:ilvl w:val="0"/>
                                <w:numId w:val="29"/>
                              </w:numPr>
                              <w:shd w:val="clear" w:color="auto" w:fill="auto"/>
                              <w:tabs>
                                <w:tab w:val="left" w:pos="206"/>
                              </w:tabs>
                              <w:spacing w:line="216" w:lineRule="exact"/>
                              <w:ind w:firstLine="0"/>
                              <w:jc w:val="left"/>
                            </w:pPr>
                            <w:r>
                              <w:rPr>
                                <w:rStyle w:val="2Exact"/>
                                <w:lang w:val="en-US" w:eastAsia="en-US" w:bidi="en-US"/>
                              </w:rPr>
                              <w:t xml:space="preserve">body </w:t>
                            </w:r>
                            <w:r>
                              <w:rPr>
                                <w:rStyle w:val="2Exact"/>
                              </w:rPr>
                              <w:t>л</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broad </w:t>
                            </w:r>
                            <w:r>
                              <w:rPr>
                                <w:rStyle w:val="2105ptExact"/>
                              </w:rPr>
                              <w:t>adj</w:t>
                            </w:r>
                          </w:p>
                          <w:p w:rsidR="00926476" w:rsidRDefault="00926476">
                            <w:pPr>
                              <w:pStyle w:val="22"/>
                              <w:numPr>
                                <w:ilvl w:val="0"/>
                                <w:numId w:val="29"/>
                              </w:numPr>
                              <w:shd w:val="clear" w:color="auto" w:fill="auto"/>
                              <w:tabs>
                                <w:tab w:val="left" w:pos="221"/>
                              </w:tabs>
                              <w:spacing w:line="216" w:lineRule="exact"/>
                              <w:ind w:firstLine="0"/>
                              <w:jc w:val="left"/>
                            </w:pPr>
                            <w:r>
                              <w:rPr>
                                <w:rStyle w:val="2Exact"/>
                                <w:lang w:val="en-US" w:eastAsia="en-US" w:bidi="en-US"/>
                              </w:rPr>
                              <w:t>clarify v</w:t>
                            </w:r>
                          </w:p>
                          <w:p w:rsidR="00926476" w:rsidRDefault="00926476">
                            <w:pPr>
                              <w:pStyle w:val="22"/>
                              <w:numPr>
                                <w:ilvl w:val="0"/>
                                <w:numId w:val="29"/>
                              </w:numPr>
                              <w:shd w:val="clear" w:color="auto" w:fill="auto"/>
                              <w:tabs>
                                <w:tab w:val="left" w:pos="211"/>
                              </w:tabs>
                              <w:spacing w:line="216" w:lineRule="exact"/>
                              <w:ind w:firstLine="0"/>
                              <w:jc w:val="left"/>
                            </w:pPr>
                            <w:r>
                              <w:rPr>
                                <w:rStyle w:val="2Exact"/>
                                <w:lang w:val="en-US" w:eastAsia="en-US" w:bidi="en-US"/>
                              </w:rPr>
                              <w:t xml:space="preserve">comprehensive </w:t>
                            </w:r>
                            <w:r>
                              <w:rPr>
                                <w:rStyle w:val="2105ptExact"/>
                              </w:rPr>
                              <w:t>adj</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data </w:t>
                            </w:r>
                            <w:r>
                              <w:rPr>
                                <w:rStyle w:val="2105ptExact"/>
                              </w:rPr>
                              <w:t>n (pi)</w:t>
                            </w:r>
                          </w:p>
                          <w:p w:rsidR="00926476" w:rsidRDefault="00926476">
                            <w:pPr>
                              <w:pStyle w:val="22"/>
                              <w:numPr>
                                <w:ilvl w:val="0"/>
                                <w:numId w:val="29"/>
                              </w:numPr>
                              <w:shd w:val="clear" w:color="auto" w:fill="auto"/>
                              <w:tabs>
                                <w:tab w:val="left" w:pos="211"/>
                              </w:tabs>
                              <w:spacing w:line="216" w:lineRule="exact"/>
                              <w:ind w:firstLine="0"/>
                              <w:jc w:val="left"/>
                            </w:pPr>
                            <w:r>
                              <w:rPr>
                                <w:rStyle w:val="2Exact"/>
                                <w:lang w:val="en-US" w:eastAsia="en-US" w:bidi="en-US"/>
                              </w:rPr>
                              <w:t xml:space="preserve">disease </w:t>
                            </w:r>
                            <w:r>
                              <w:rPr>
                                <w:rStyle w:val="2Exact"/>
                              </w:rPr>
                              <w:t>л</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effort </w:t>
                            </w:r>
                            <w:r>
                              <w:rPr>
                                <w:rStyle w:val="210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17" type="#_x0000_t202" style="position:absolute;margin-left:-1.45pt;margin-top:-14.9pt;width:99.35pt;height:97.2pt;z-index:-125829309;visibility:visible;mso-wrap-style:square;mso-width-percent:0;mso-height-percent:0;mso-wrap-distance-left:5pt;mso-wrap-distance-top:0;mso-wrap-distance-right:102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3stAIAALY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rPr>
                        <w:t>чения:</w:t>
                      </w:r>
                    </w:p>
                    <w:p w:rsidR="00926476" w:rsidRDefault="00926476">
                      <w:pPr>
                        <w:pStyle w:val="22"/>
                        <w:numPr>
                          <w:ilvl w:val="0"/>
                          <w:numId w:val="29"/>
                        </w:numPr>
                        <w:shd w:val="clear" w:color="auto" w:fill="auto"/>
                        <w:tabs>
                          <w:tab w:val="left" w:pos="192"/>
                        </w:tabs>
                        <w:spacing w:line="216" w:lineRule="exact"/>
                        <w:ind w:firstLine="0"/>
                        <w:jc w:val="left"/>
                      </w:pPr>
                      <w:r>
                        <w:rPr>
                          <w:rStyle w:val="2Exact"/>
                          <w:lang w:val="en-US" w:eastAsia="en-US" w:bidi="en-US"/>
                        </w:rPr>
                        <w:t xml:space="preserve">aim </w:t>
                      </w:r>
                      <w:r>
                        <w:rPr>
                          <w:rStyle w:val="2Exact"/>
                        </w:rPr>
                        <w:t>л</w:t>
                      </w:r>
                    </w:p>
                    <w:p w:rsidR="00926476" w:rsidRDefault="00926476">
                      <w:pPr>
                        <w:pStyle w:val="22"/>
                        <w:numPr>
                          <w:ilvl w:val="0"/>
                          <w:numId w:val="29"/>
                        </w:numPr>
                        <w:shd w:val="clear" w:color="auto" w:fill="auto"/>
                        <w:tabs>
                          <w:tab w:val="left" w:pos="206"/>
                        </w:tabs>
                        <w:spacing w:line="216" w:lineRule="exact"/>
                        <w:ind w:firstLine="0"/>
                        <w:jc w:val="left"/>
                      </w:pPr>
                      <w:r>
                        <w:rPr>
                          <w:rStyle w:val="2Exact"/>
                          <w:lang w:val="en-US" w:eastAsia="en-US" w:bidi="en-US"/>
                        </w:rPr>
                        <w:t xml:space="preserve">body </w:t>
                      </w:r>
                      <w:r>
                        <w:rPr>
                          <w:rStyle w:val="2Exact"/>
                        </w:rPr>
                        <w:t>л</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broad </w:t>
                      </w:r>
                      <w:r>
                        <w:rPr>
                          <w:rStyle w:val="2105ptExact"/>
                        </w:rPr>
                        <w:t>adj</w:t>
                      </w:r>
                    </w:p>
                    <w:p w:rsidR="00926476" w:rsidRDefault="00926476">
                      <w:pPr>
                        <w:pStyle w:val="22"/>
                        <w:numPr>
                          <w:ilvl w:val="0"/>
                          <w:numId w:val="29"/>
                        </w:numPr>
                        <w:shd w:val="clear" w:color="auto" w:fill="auto"/>
                        <w:tabs>
                          <w:tab w:val="left" w:pos="221"/>
                        </w:tabs>
                        <w:spacing w:line="216" w:lineRule="exact"/>
                        <w:ind w:firstLine="0"/>
                        <w:jc w:val="left"/>
                      </w:pPr>
                      <w:r>
                        <w:rPr>
                          <w:rStyle w:val="2Exact"/>
                          <w:lang w:val="en-US" w:eastAsia="en-US" w:bidi="en-US"/>
                        </w:rPr>
                        <w:t>clarify v</w:t>
                      </w:r>
                    </w:p>
                    <w:p w:rsidR="00926476" w:rsidRDefault="00926476">
                      <w:pPr>
                        <w:pStyle w:val="22"/>
                        <w:numPr>
                          <w:ilvl w:val="0"/>
                          <w:numId w:val="29"/>
                        </w:numPr>
                        <w:shd w:val="clear" w:color="auto" w:fill="auto"/>
                        <w:tabs>
                          <w:tab w:val="left" w:pos="211"/>
                        </w:tabs>
                        <w:spacing w:line="216" w:lineRule="exact"/>
                        <w:ind w:firstLine="0"/>
                        <w:jc w:val="left"/>
                      </w:pPr>
                      <w:r>
                        <w:rPr>
                          <w:rStyle w:val="2Exact"/>
                          <w:lang w:val="en-US" w:eastAsia="en-US" w:bidi="en-US"/>
                        </w:rPr>
                        <w:t xml:space="preserve">comprehensive </w:t>
                      </w:r>
                      <w:r>
                        <w:rPr>
                          <w:rStyle w:val="2105ptExact"/>
                        </w:rPr>
                        <w:t>adj</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data </w:t>
                      </w:r>
                      <w:r>
                        <w:rPr>
                          <w:rStyle w:val="2105ptExact"/>
                        </w:rPr>
                        <w:t>n (pi)</w:t>
                      </w:r>
                    </w:p>
                    <w:p w:rsidR="00926476" w:rsidRDefault="00926476">
                      <w:pPr>
                        <w:pStyle w:val="22"/>
                        <w:numPr>
                          <w:ilvl w:val="0"/>
                          <w:numId w:val="29"/>
                        </w:numPr>
                        <w:shd w:val="clear" w:color="auto" w:fill="auto"/>
                        <w:tabs>
                          <w:tab w:val="left" w:pos="211"/>
                        </w:tabs>
                        <w:spacing w:line="216" w:lineRule="exact"/>
                        <w:ind w:firstLine="0"/>
                        <w:jc w:val="left"/>
                      </w:pPr>
                      <w:r>
                        <w:rPr>
                          <w:rStyle w:val="2Exact"/>
                          <w:lang w:val="en-US" w:eastAsia="en-US" w:bidi="en-US"/>
                        </w:rPr>
                        <w:t xml:space="preserve">disease </w:t>
                      </w:r>
                      <w:r>
                        <w:rPr>
                          <w:rStyle w:val="2Exact"/>
                        </w:rPr>
                        <w:t>л</w:t>
                      </w:r>
                    </w:p>
                    <w:p w:rsidR="00926476" w:rsidRDefault="00926476">
                      <w:pPr>
                        <w:pStyle w:val="22"/>
                        <w:numPr>
                          <w:ilvl w:val="0"/>
                          <w:numId w:val="29"/>
                        </w:numPr>
                        <w:shd w:val="clear" w:color="auto" w:fill="auto"/>
                        <w:tabs>
                          <w:tab w:val="left" w:pos="202"/>
                        </w:tabs>
                        <w:spacing w:line="216" w:lineRule="exact"/>
                        <w:ind w:firstLine="0"/>
                        <w:jc w:val="left"/>
                      </w:pPr>
                      <w:r>
                        <w:rPr>
                          <w:rStyle w:val="2Exact"/>
                          <w:lang w:val="en-US" w:eastAsia="en-US" w:bidi="en-US"/>
                        </w:rPr>
                        <w:t xml:space="preserve">effort </w:t>
                      </w:r>
                      <w:r>
                        <w:rPr>
                          <w:rStyle w:val="2105ptExact"/>
                        </w:rPr>
                        <w:t>n</w:t>
                      </w:r>
                    </w:p>
                  </w:txbxContent>
                </v:textbox>
                <w10:wrap type="square" side="right" anchorx="margin"/>
              </v:shape>
            </w:pict>
          </mc:Fallback>
        </mc:AlternateContent>
      </w:r>
      <w:r>
        <w:rPr>
          <w:noProof/>
          <w:lang w:val="ru-RU" w:eastAsia="ru-RU" w:bidi="ar-SA"/>
        </w:rPr>
        <mc:AlternateContent>
          <mc:Choice Requires="wps">
            <w:drawing>
              <wp:anchor distT="94615" distB="241935" distL="1444625" distR="94615" simplePos="0" relativeHeight="377487172" behindDoc="1" locked="0" layoutInCell="1" allowOverlap="1">
                <wp:simplePos x="0" y="0"/>
                <wp:positionH relativeFrom="margin">
                  <wp:posOffset>1426210</wp:posOffset>
                </wp:positionH>
                <wp:positionV relativeFrom="paragraph">
                  <wp:posOffset>-57785</wp:posOffset>
                </wp:positionV>
                <wp:extent cx="1017905" cy="1097280"/>
                <wp:effectExtent l="1270" t="0" r="0" b="2540"/>
                <wp:wrapSquare wrapText="right"/>
                <wp:docPr id="8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[eim]</w:t>
                            </w:r>
                          </w:p>
                          <w:p w:rsidR="00926476" w:rsidRDefault="00926476">
                            <w:pPr>
                              <w:pStyle w:val="22"/>
                              <w:shd w:val="clear" w:color="auto" w:fill="auto"/>
                              <w:spacing w:line="216" w:lineRule="exact"/>
                              <w:ind w:firstLine="0"/>
                              <w:jc w:val="left"/>
                            </w:pPr>
                            <w:r>
                              <w:rPr>
                                <w:rStyle w:val="2Exact"/>
                                <w:lang w:val="en-US" w:eastAsia="en-US" w:bidi="en-US"/>
                              </w:rPr>
                              <w:t>[ 'bDdi]</w:t>
                            </w:r>
                          </w:p>
                          <w:p w:rsidR="00926476" w:rsidRDefault="00926476">
                            <w:pPr>
                              <w:pStyle w:val="22"/>
                              <w:shd w:val="clear" w:color="auto" w:fill="auto"/>
                              <w:spacing w:line="216" w:lineRule="exact"/>
                              <w:ind w:firstLine="0"/>
                              <w:jc w:val="left"/>
                            </w:pPr>
                            <w:r>
                              <w:rPr>
                                <w:rStyle w:val="2Exact"/>
                                <w:lang w:val="en-US" w:eastAsia="en-US" w:bidi="en-US"/>
                              </w:rPr>
                              <w:t>[bra:d]</w:t>
                            </w:r>
                          </w:p>
                          <w:p w:rsidR="00926476" w:rsidRDefault="00926476">
                            <w:pPr>
                              <w:pStyle w:val="22"/>
                              <w:shd w:val="clear" w:color="auto" w:fill="auto"/>
                              <w:spacing w:line="216" w:lineRule="exact"/>
                              <w:ind w:firstLine="0"/>
                              <w:jc w:val="left"/>
                            </w:pPr>
                            <w:r>
                              <w:rPr>
                                <w:rStyle w:val="2Exact"/>
                                <w:lang w:val="en-US" w:eastAsia="en-US" w:bidi="en-US"/>
                              </w:rPr>
                              <w:t>['klaerifai]</w:t>
                            </w:r>
                          </w:p>
                          <w:p w:rsidR="00926476" w:rsidRDefault="00926476">
                            <w:pPr>
                              <w:pStyle w:val="22"/>
                              <w:shd w:val="clear" w:color="auto" w:fill="auto"/>
                              <w:spacing w:line="216" w:lineRule="exact"/>
                              <w:ind w:firstLine="0"/>
                              <w:jc w:val="left"/>
                            </w:pPr>
                            <w:r>
                              <w:rPr>
                                <w:rStyle w:val="2Exact"/>
                                <w:lang w:val="en-US" w:eastAsia="en-US" w:bidi="en-US"/>
                              </w:rPr>
                              <w:t>[.kDmpri'hensiv]</w:t>
                            </w:r>
                          </w:p>
                          <w:p w:rsidR="00926476" w:rsidRDefault="00926476">
                            <w:pPr>
                              <w:pStyle w:val="22"/>
                              <w:shd w:val="clear" w:color="auto" w:fill="auto"/>
                              <w:spacing w:line="216" w:lineRule="exact"/>
                              <w:ind w:firstLine="0"/>
                              <w:jc w:val="left"/>
                            </w:pPr>
                            <w:r>
                              <w:rPr>
                                <w:rStyle w:val="2Exact"/>
                                <w:lang w:val="en-US" w:eastAsia="en-US" w:bidi="en-US"/>
                              </w:rPr>
                              <w:t>['delta]</w:t>
                            </w:r>
                          </w:p>
                          <w:p w:rsidR="00926476" w:rsidRDefault="00926476">
                            <w:pPr>
                              <w:pStyle w:val="22"/>
                              <w:shd w:val="clear" w:color="auto" w:fill="auto"/>
                              <w:spacing w:line="216" w:lineRule="exact"/>
                              <w:ind w:firstLine="0"/>
                              <w:jc w:val="left"/>
                            </w:pPr>
                            <w:r>
                              <w:rPr>
                                <w:rStyle w:val="2Exact"/>
                                <w:lang w:val="en-US" w:eastAsia="en-US" w:bidi="en-US"/>
                              </w:rPr>
                              <w:t>[di'zi:z]</w:t>
                            </w:r>
                          </w:p>
                          <w:p w:rsidR="00926476" w:rsidRDefault="00926476">
                            <w:pPr>
                              <w:pStyle w:val="22"/>
                              <w:shd w:val="clear" w:color="auto" w:fill="auto"/>
                              <w:spacing w:line="216" w:lineRule="exact"/>
                              <w:ind w:firstLine="0"/>
                              <w:jc w:val="left"/>
                            </w:pPr>
                            <w:r>
                              <w:rPr>
                                <w:rStyle w:val="2Exact"/>
                                <w:lang w:val="en-US" w:eastAsia="en-US" w:bidi="en-US"/>
                              </w:rPr>
                              <w:t>[ 'efat]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18" type="#_x0000_t202" style="position:absolute;margin-left:112.3pt;margin-top:-4.55pt;width:80.15pt;height:86.4pt;z-index:-125829308;visibility:visible;mso-wrap-style:square;mso-width-percent:0;mso-height-percent:0;mso-wrap-distance-left:113.75pt;mso-wrap-distance-top:7.45pt;mso-wrap-distance-right:7.45pt;mso-wrap-distance-bottom:1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[eim]</w:t>
                      </w:r>
                    </w:p>
                    <w:p w:rsidR="00926476" w:rsidRDefault="00926476">
                      <w:pPr>
                        <w:pStyle w:val="22"/>
                        <w:shd w:val="clear" w:color="auto" w:fill="auto"/>
                        <w:spacing w:line="216" w:lineRule="exact"/>
                        <w:ind w:firstLine="0"/>
                        <w:jc w:val="left"/>
                      </w:pPr>
                      <w:r>
                        <w:rPr>
                          <w:rStyle w:val="2Exact"/>
                          <w:lang w:val="en-US" w:eastAsia="en-US" w:bidi="en-US"/>
                        </w:rPr>
                        <w:t>[ 'bDdi]</w:t>
                      </w:r>
                    </w:p>
                    <w:p w:rsidR="00926476" w:rsidRDefault="00926476">
                      <w:pPr>
                        <w:pStyle w:val="22"/>
                        <w:shd w:val="clear" w:color="auto" w:fill="auto"/>
                        <w:spacing w:line="216" w:lineRule="exact"/>
                        <w:ind w:firstLine="0"/>
                        <w:jc w:val="left"/>
                      </w:pPr>
                      <w:r>
                        <w:rPr>
                          <w:rStyle w:val="2Exact"/>
                          <w:lang w:val="en-US" w:eastAsia="en-US" w:bidi="en-US"/>
                        </w:rPr>
                        <w:t>[bra:d]</w:t>
                      </w:r>
                    </w:p>
                    <w:p w:rsidR="00926476" w:rsidRDefault="00926476">
                      <w:pPr>
                        <w:pStyle w:val="22"/>
                        <w:shd w:val="clear" w:color="auto" w:fill="auto"/>
                        <w:spacing w:line="216" w:lineRule="exact"/>
                        <w:ind w:firstLine="0"/>
                        <w:jc w:val="left"/>
                      </w:pPr>
                      <w:r>
                        <w:rPr>
                          <w:rStyle w:val="2Exact"/>
                          <w:lang w:val="en-US" w:eastAsia="en-US" w:bidi="en-US"/>
                        </w:rPr>
                        <w:t>['klaerifai]</w:t>
                      </w:r>
                    </w:p>
                    <w:p w:rsidR="00926476" w:rsidRDefault="00926476">
                      <w:pPr>
                        <w:pStyle w:val="22"/>
                        <w:shd w:val="clear" w:color="auto" w:fill="auto"/>
                        <w:spacing w:line="216" w:lineRule="exact"/>
                        <w:ind w:firstLine="0"/>
                        <w:jc w:val="left"/>
                      </w:pPr>
                      <w:r>
                        <w:rPr>
                          <w:rStyle w:val="2Exact"/>
                          <w:lang w:val="en-US" w:eastAsia="en-US" w:bidi="en-US"/>
                        </w:rPr>
                        <w:t>[.kDmpri'hensiv]</w:t>
                      </w:r>
                    </w:p>
                    <w:p w:rsidR="00926476" w:rsidRDefault="00926476">
                      <w:pPr>
                        <w:pStyle w:val="22"/>
                        <w:shd w:val="clear" w:color="auto" w:fill="auto"/>
                        <w:spacing w:line="216" w:lineRule="exact"/>
                        <w:ind w:firstLine="0"/>
                        <w:jc w:val="left"/>
                      </w:pPr>
                      <w:r>
                        <w:rPr>
                          <w:rStyle w:val="2Exact"/>
                          <w:lang w:val="en-US" w:eastAsia="en-US" w:bidi="en-US"/>
                        </w:rPr>
                        <w:t>['delta]</w:t>
                      </w:r>
                    </w:p>
                    <w:p w:rsidR="00926476" w:rsidRDefault="00926476">
                      <w:pPr>
                        <w:pStyle w:val="22"/>
                        <w:shd w:val="clear" w:color="auto" w:fill="auto"/>
                        <w:spacing w:line="216" w:lineRule="exact"/>
                        <w:ind w:firstLine="0"/>
                        <w:jc w:val="left"/>
                      </w:pPr>
                      <w:r>
                        <w:rPr>
                          <w:rStyle w:val="2Exact"/>
                          <w:lang w:val="en-US" w:eastAsia="en-US" w:bidi="en-US"/>
                        </w:rPr>
                        <w:t>[di'zi:z]</w:t>
                      </w:r>
                    </w:p>
                    <w:p w:rsidR="00926476" w:rsidRDefault="00926476">
                      <w:pPr>
                        <w:pStyle w:val="22"/>
                        <w:shd w:val="clear" w:color="auto" w:fill="auto"/>
                        <w:spacing w:line="216" w:lineRule="exact"/>
                        <w:ind w:firstLine="0"/>
                        <w:jc w:val="left"/>
                      </w:pPr>
                      <w:r>
                        <w:rPr>
                          <w:rStyle w:val="2Exact"/>
                          <w:lang w:val="en-US" w:eastAsia="en-US" w:bidi="en-US"/>
                        </w:rPr>
                        <w:t>[ 'efat]</w:t>
                      </w:r>
                    </w:p>
                  </w:txbxContent>
                </v:textbox>
                <w10:wrap type="square" side="right" anchorx="margin"/>
              </v:shape>
            </w:pict>
          </mc:Fallback>
        </mc:AlternateContent>
      </w:r>
      <w:r w:rsidR="008E3629">
        <w:rPr>
          <w:lang w:val="ru-RU" w:eastAsia="ru-RU" w:bidi="ru-RU"/>
        </w:rPr>
        <w:t>цель</w:t>
      </w:r>
    </w:p>
    <w:p w:rsidR="001F312F" w:rsidRPr="00926476" w:rsidRDefault="008E3629">
      <w:pPr>
        <w:pStyle w:val="22"/>
        <w:shd w:val="clear" w:color="auto" w:fill="auto"/>
        <w:spacing w:line="216" w:lineRule="exact"/>
        <w:ind w:firstLine="0"/>
        <w:jc w:val="left"/>
        <w:rPr>
          <w:lang w:val="ru-RU"/>
        </w:rPr>
      </w:pPr>
      <w:r>
        <w:rPr>
          <w:lang w:val="ru-RU" w:eastAsia="ru-RU" w:bidi="ru-RU"/>
        </w:rPr>
        <w:t>тело; организм широкий</w:t>
      </w:r>
    </w:p>
    <w:p w:rsidR="001F312F" w:rsidRPr="00926476" w:rsidRDefault="008E3629">
      <w:pPr>
        <w:pStyle w:val="22"/>
        <w:shd w:val="clear" w:color="auto" w:fill="auto"/>
        <w:spacing w:line="216" w:lineRule="exact"/>
        <w:ind w:firstLine="0"/>
        <w:jc w:val="left"/>
        <w:rPr>
          <w:lang w:val="ru-RU"/>
        </w:rPr>
      </w:pPr>
      <w:r>
        <w:rPr>
          <w:lang w:val="ru-RU" w:eastAsia="ru-RU" w:bidi="ru-RU"/>
        </w:rPr>
        <w:t>прояснять, делать ясным</w:t>
      </w:r>
    </w:p>
    <w:p w:rsidR="001F312F" w:rsidRPr="00926476" w:rsidRDefault="008E3629">
      <w:pPr>
        <w:pStyle w:val="22"/>
        <w:shd w:val="clear" w:color="auto" w:fill="auto"/>
        <w:spacing w:line="216" w:lineRule="exact"/>
        <w:ind w:firstLine="0"/>
        <w:jc w:val="left"/>
        <w:rPr>
          <w:lang w:val="ru-RU"/>
        </w:rPr>
      </w:pPr>
      <w:r>
        <w:rPr>
          <w:lang w:val="ru-RU" w:eastAsia="ru-RU" w:bidi="ru-RU"/>
        </w:rPr>
        <w:t>глубокий; всесторонний</w:t>
      </w:r>
    </w:p>
    <w:p w:rsidR="001F312F" w:rsidRPr="00926476" w:rsidRDefault="008E3629">
      <w:pPr>
        <w:pStyle w:val="22"/>
        <w:shd w:val="clear" w:color="auto" w:fill="auto"/>
        <w:spacing w:line="216" w:lineRule="exact"/>
        <w:ind w:firstLine="0"/>
        <w:jc w:val="left"/>
        <w:rPr>
          <w:lang w:val="ru-RU"/>
        </w:rPr>
      </w:pPr>
      <w:r>
        <w:rPr>
          <w:lang w:val="ru-RU" w:eastAsia="ru-RU" w:bidi="ru-RU"/>
        </w:rPr>
        <w:t>данные</w:t>
      </w:r>
    </w:p>
    <w:p w:rsidR="001F312F" w:rsidRPr="00926476" w:rsidRDefault="008E3629">
      <w:pPr>
        <w:pStyle w:val="22"/>
        <w:shd w:val="clear" w:color="auto" w:fill="auto"/>
        <w:spacing w:line="216" w:lineRule="exact"/>
        <w:ind w:firstLine="0"/>
        <w:jc w:val="left"/>
        <w:rPr>
          <w:lang w:val="ru-RU"/>
        </w:rPr>
      </w:pPr>
      <w:r>
        <w:rPr>
          <w:lang w:val="ru-RU" w:eastAsia="ru-RU" w:bidi="ru-RU"/>
        </w:rPr>
        <w:t>болезнь</w:t>
      </w:r>
    </w:p>
    <w:p w:rsidR="001F312F" w:rsidRPr="00926476" w:rsidRDefault="008E3629">
      <w:pPr>
        <w:pStyle w:val="22"/>
        <w:shd w:val="clear" w:color="auto" w:fill="auto"/>
        <w:spacing w:line="216" w:lineRule="exact"/>
        <w:ind w:firstLine="0"/>
        <w:jc w:val="left"/>
        <w:rPr>
          <w:lang w:val="ru-RU"/>
        </w:rPr>
      </w:pPr>
      <w:r>
        <w:rPr>
          <w:lang w:val="ru-RU" w:eastAsia="ru-RU" w:bidi="ru-RU"/>
        </w:rPr>
        <w:t>усилие</w:t>
      </w:r>
      <w:r w:rsidRPr="00926476">
        <w:rPr>
          <w:lang w:val="ru-RU"/>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65"/>
        <w:gridCol w:w="1704"/>
        <w:gridCol w:w="2160"/>
      </w:tblGrid>
      <w:tr w:rsidR="001F312F">
        <w:trPr>
          <w:trHeight w:hRule="exact" w:val="240"/>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lastRenderedPageBreak/>
              <w:t xml:space="preserve">9. experience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[ik'spi(a)rians]</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опыт</w:t>
            </w:r>
          </w:p>
        </w:tc>
      </w:tr>
      <w:tr w:rsidR="001F312F">
        <w:trPr>
          <w:trHeight w:hRule="exact" w:val="21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10. experimental </w:t>
            </w:r>
            <w:r>
              <w:rPr>
                <w:rStyle w:val="2105pt"/>
              </w:rPr>
              <w:t>adj</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[ik'speri'mentl]</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экспериментальный</w:t>
            </w:r>
          </w:p>
        </w:tc>
      </w:tr>
      <w:tr w:rsidR="001F312F">
        <w:trPr>
          <w:trHeight w:hRule="exact" w:val="21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11. field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[fi:ld]</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область, отрасль</w:t>
            </w:r>
          </w:p>
        </w:tc>
      </w:tr>
      <w:tr w:rsidR="001F312F">
        <w:trPr>
          <w:trHeight w:hRule="exact" w:val="211"/>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12. full </w:t>
            </w:r>
            <w:r>
              <w:rPr>
                <w:rStyle w:val="2105pt"/>
              </w:rPr>
              <w:t>adj</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[ful]</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полный</w:t>
            </w:r>
          </w:p>
        </w:tc>
      </w:tr>
      <w:tr w:rsidR="001F312F">
        <w:trPr>
          <w:trHeight w:hRule="exact" w:val="235"/>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13. function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 xml:space="preserve">[ </w:t>
            </w:r>
            <w:r>
              <w:rPr>
                <w:lang w:val="ru-RU" w:eastAsia="ru-RU" w:bidi="ru-RU"/>
              </w:rPr>
              <w:t>7лг)к/(э)п]</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функция</w:t>
            </w:r>
          </w:p>
        </w:tc>
      </w:tr>
      <w:tr w:rsidR="001F312F">
        <w:trPr>
          <w:trHeight w:hRule="exact" w:val="211"/>
        </w:trPr>
        <w:tc>
          <w:tcPr>
            <w:tcW w:w="2165"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t>14. give v</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[giv]</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давать</w:t>
            </w:r>
          </w:p>
        </w:tc>
      </w:tr>
      <w:tr w:rsidR="001F312F">
        <w:trPr>
          <w:trHeight w:hRule="exact" w:val="22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15. health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[helG]</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здоровье</w:t>
            </w:r>
          </w:p>
        </w:tc>
      </w:tr>
      <w:tr w:rsidR="001F312F">
        <w:trPr>
          <w:trHeight w:hRule="exact" w:val="211"/>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16. human </w:t>
            </w:r>
            <w:r>
              <w:rPr>
                <w:rStyle w:val="2105pt"/>
              </w:rPr>
              <w:t>adj</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 'hju:man]</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человеческий</w:t>
            </w:r>
          </w:p>
        </w:tc>
      </w:tr>
      <w:tr w:rsidR="001F312F">
        <w:trPr>
          <w:trHeight w:hRule="exact" w:val="221"/>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17. insight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['insait]</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понимание</w:t>
            </w:r>
          </w:p>
        </w:tc>
      </w:tr>
      <w:tr w:rsidR="001F312F">
        <w:trPr>
          <w:trHeight w:hRule="exact" w:val="22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18. investigation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[in,vesti'geif(a)n]</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исследование</w:t>
            </w:r>
          </w:p>
        </w:tc>
      </w:tr>
      <w:tr w:rsidR="001F312F">
        <w:trPr>
          <w:trHeight w:hRule="exact" w:val="221"/>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19. major </w:t>
            </w:r>
            <w:r>
              <w:rPr>
                <w:rStyle w:val="2105pt"/>
              </w:rPr>
              <w:t>adj</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['meicfea]</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главный, основной</w:t>
            </w:r>
          </w:p>
        </w:tc>
      </w:tr>
      <w:tr w:rsidR="001F312F">
        <w:trPr>
          <w:trHeight w:hRule="exact" w:val="22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20. past </w:t>
            </w:r>
            <w:r>
              <w:rPr>
                <w:rStyle w:val="2105pt"/>
              </w:rPr>
              <w:t>adj</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[past]</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прошлый; последний</w:t>
            </w:r>
          </w:p>
        </w:tc>
      </w:tr>
      <w:tr w:rsidR="001F312F">
        <w:trPr>
          <w:trHeight w:hRule="exact" w:val="22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21. primary </w:t>
            </w:r>
            <w:r>
              <w:rPr>
                <w:rStyle w:val="2105pt"/>
              </w:rPr>
              <w:t>adj</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 'praim(a)n]</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главный; основной</w:t>
            </w:r>
          </w:p>
        </w:tc>
      </w:tr>
      <w:tr w:rsidR="001F312F">
        <w:trPr>
          <w:trHeight w:hRule="exact" w:val="21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22. purpose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['p3:pas]</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цель</w:t>
            </w:r>
          </w:p>
        </w:tc>
      </w:tr>
      <w:tr w:rsidR="001F312F">
        <w:trPr>
          <w:trHeight w:hRule="exact" w:val="21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23. range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[reincfe]</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ряд; круг</w:t>
            </w:r>
          </w:p>
        </w:tc>
      </w:tr>
      <w:tr w:rsidR="001F312F">
        <w:trPr>
          <w:trHeight w:hRule="exact" w:val="221"/>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24. recent </w:t>
            </w:r>
            <w:r>
              <w:rPr>
                <w:rStyle w:val="2105pt"/>
              </w:rPr>
              <w:t>adj</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 'ri:s(a)nt]</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недавний; новый</w:t>
            </w:r>
          </w:p>
        </w:tc>
      </w:tr>
      <w:tr w:rsidR="001F312F">
        <w:trPr>
          <w:trHeight w:hRule="exact" w:val="216"/>
        </w:trPr>
        <w:tc>
          <w:tcPr>
            <w:tcW w:w="2165"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t>25. represent v</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 jepn'zent]</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представлять</w:t>
            </w:r>
          </w:p>
        </w:tc>
      </w:tr>
      <w:tr w:rsidR="001F312F">
        <w:trPr>
          <w:trHeight w:hRule="exact" w:val="21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26. result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[ri'zAlt]</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результат</w:t>
            </w:r>
          </w:p>
        </w:tc>
      </w:tr>
      <w:tr w:rsidR="001F312F">
        <w:trPr>
          <w:trHeight w:hRule="exact" w:val="22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27. scope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[skaup]</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объем</w:t>
            </w:r>
          </w:p>
        </w:tc>
      </w:tr>
      <w:tr w:rsidR="001F312F">
        <w:trPr>
          <w:trHeight w:hRule="exact" w:val="211"/>
        </w:trPr>
        <w:tc>
          <w:tcPr>
            <w:tcW w:w="2165"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t>28. show v</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[fau]</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показывать</w:t>
            </w:r>
          </w:p>
        </w:tc>
      </w:tr>
      <w:tr w:rsidR="001F312F">
        <w:trPr>
          <w:trHeight w:hRule="exact" w:val="216"/>
        </w:trPr>
        <w:tc>
          <w:tcPr>
            <w:tcW w:w="2165" w:type="dxa"/>
            <w:shd w:val="clear" w:color="auto" w:fill="FFFFFF"/>
          </w:tcPr>
          <w:p w:rsidR="001F312F" w:rsidRDefault="008E3629">
            <w:pPr>
              <w:pStyle w:val="22"/>
              <w:framePr w:w="6029" w:wrap="notBeside" w:vAnchor="text" w:hAnchor="text" w:y="1"/>
              <w:shd w:val="clear" w:color="auto" w:fill="auto"/>
              <w:spacing w:line="232" w:lineRule="exact"/>
              <w:ind w:firstLine="0"/>
              <w:jc w:val="left"/>
            </w:pPr>
            <w:r>
              <w:t xml:space="preserve">29. treatment </w:t>
            </w:r>
            <w:r>
              <w:rPr>
                <w:rStyle w:val="2105pt"/>
              </w:rPr>
              <w:t>n</w:t>
            </w:r>
          </w:p>
        </w:tc>
        <w:tc>
          <w:tcPr>
            <w:tcW w:w="1704" w:type="dxa"/>
            <w:shd w:val="clear" w:color="auto" w:fill="FFFFFF"/>
          </w:tcPr>
          <w:p w:rsidR="001F312F" w:rsidRDefault="008E3629">
            <w:pPr>
              <w:pStyle w:val="22"/>
              <w:framePr w:w="6029" w:wrap="notBeside" w:vAnchor="text" w:hAnchor="text" w:y="1"/>
              <w:shd w:val="clear" w:color="auto" w:fill="auto"/>
              <w:spacing w:line="222" w:lineRule="exact"/>
              <w:ind w:left="140" w:firstLine="0"/>
              <w:jc w:val="left"/>
            </w:pPr>
            <w:r>
              <w:t>[ 'tri:tmant]</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лечение</w:t>
            </w:r>
          </w:p>
        </w:tc>
      </w:tr>
      <w:tr w:rsidR="001F312F">
        <w:trPr>
          <w:trHeight w:hRule="exact" w:val="230"/>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30. various </w:t>
            </w:r>
            <w:r>
              <w:rPr>
                <w:rStyle w:val="2105pt"/>
              </w:rPr>
              <w:t>adj</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 've(a)ri3s]</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различный, разный</w:t>
            </w:r>
          </w:p>
        </w:tc>
      </w:tr>
      <w:tr w:rsidR="001F312F">
        <w:trPr>
          <w:trHeight w:hRule="exact" w:val="221"/>
        </w:trPr>
        <w:tc>
          <w:tcPr>
            <w:tcW w:w="2165"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t>31. update v</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[,Ap'deit]</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модернизировать</w:t>
            </w:r>
          </w:p>
        </w:tc>
      </w:tr>
      <w:tr w:rsidR="001F312F">
        <w:trPr>
          <w:trHeight w:hRule="exact" w:val="206"/>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32. use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Dus]</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польза</w:t>
            </w:r>
          </w:p>
        </w:tc>
      </w:tr>
      <w:tr w:rsidR="001F312F">
        <w:trPr>
          <w:trHeight w:hRule="exact" w:val="221"/>
        </w:trPr>
        <w:tc>
          <w:tcPr>
            <w:tcW w:w="2165" w:type="dxa"/>
            <w:shd w:val="clear" w:color="auto" w:fill="FFFFFF"/>
            <w:vAlign w:val="bottom"/>
          </w:tcPr>
          <w:p w:rsidR="001F312F" w:rsidRDefault="008E3629">
            <w:pPr>
              <w:pStyle w:val="22"/>
              <w:framePr w:w="6029" w:wrap="notBeside" w:vAnchor="text" w:hAnchor="text" w:y="1"/>
              <w:shd w:val="clear" w:color="auto" w:fill="auto"/>
              <w:spacing w:line="232" w:lineRule="exact"/>
              <w:ind w:firstLine="0"/>
              <w:jc w:val="left"/>
            </w:pPr>
            <w:r>
              <w:t xml:space="preserve">33. year </w:t>
            </w:r>
            <w:r>
              <w:rPr>
                <w:rStyle w:val="2105pt"/>
              </w:rPr>
              <w:t>n</w:t>
            </w:r>
          </w:p>
        </w:tc>
        <w:tc>
          <w:tcPr>
            <w:tcW w:w="1704" w:type="dxa"/>
            <w:shd w:val="clear" w:color="auto" w:fill="FFFFFF"/>
            <w:vAlign w:val="bottom"/>
          </w:tcPr>
          <w:p w:rsidR="001F312F" w:rsidRDefault="008E3629">
            <w:pPr>
              <w:pStyle w:val="22"/>
              <w:framePr w:w="6029" w:wrap="notBeside" w:vAnchor="text" w:hAnchor="text" w:y="1"/>
              <w:shd w:val="clear" w:color="auto" w:fill="auto"/>
              <w:spacing w:line="222" w:lineRule="exact"/>
              <w:ind w:left="140" w:firstLine="0"/>
              <w:jc w:val="left"/>
            </w:pPr>
            <w:r>
              <w:t>Dia]</w:t>
            </w:r>
          </w:p>
        </w:tc>
        <w:tc>
          <w:tcPr>
            <w:tcW w:w="2160" w:type="dxa"/>
            <w:shd w:val="clear" w:color="auto" w:fill="FFFFFF"/>
            <w:vAlign w:val="bottom"/>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год</w:t>
            </w:r>
          </w:p>
        </w:tc>
      </w:tr>
      <w:tr w:rsidR="001F312F">
        <w:trPr>
          <w:trHeight w:hRule="exact" w:val="456"/>
        </w:trPr>
        <w:tc>
          <w:tcPr>
            <w:tcW w:w="2165"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t>34. the table of contents</w:t>
            </w:r>
          </w:p>
        </w:tc>
        <w:tc>
          <w:tcPr>
            <w:tcW w:w="1704" w:type="dxa"/>
            <w:shd w:val="clear" w:color="auto" w:fill="FFFFFF"/>
          </w:tcPr>
          <w:p w:rsidR="001F312F" w:rsidRDefault="008E3629">
            <w:pPr>
              <w:pStyle w:val="22"/>
              <w:framePr w:w="6029" w:wrap="notBeside" w:vAnchor="text" w:hAnchor="text" w:y="1"/>
              <w:shd w:val="clear" w:color="auto" w:fill="auto"/>
              <w:spacing w:line="221" w:lineRule="exact"/>
              <w:ind w:left="140" w:firstLine="0"/>
              <w:jc w:val="left"/>
            </w:pPr>
            <w:r>
              <w:t>[da'teib(a)l av 'kontants]</w:t>
            </w:r>
          </w:p>
        </w:tc>
        <w:tc>
          <w:tcPr>
            <w:tcW w:w="2160" w:type="dxa"/>
            <w:shd w:val="clear" w:color="auto" w:fill="FFFFFF"/>
          </w:tcPr>
          <w:p w:rsidR="001F312F" w:rsidRDefault="008E3629">
            <w:pPr>
              <w:pStyle w:val="22"/>
              <w:framePr w:w="6029" w:wrap="notBeside" w:vAnchor="text" w:hAnchor="text" w:y="1"/>
              <w:shd w:val="clear" w:color="auto" w:fill="auto"/>
              <w:spacing w:line="222" w:lineRule="exact"/>
              <w:ind w:firstLine="0"/>
              <w:jc w:val="left"/>
            </w:pPr>
            <w:r>
              <w:rPr>
                <w:lang w:val="ru-RU" w:eastAsia="ru-RU" w:bidi="ru-RU"/>
              </w:rPr>
              <w:t>оглавление</w:t>
            </w:r>
          </w:p>
        </w:tc>
      </w:tr>
    </w:tbl>
    <w:p w:rsidR="001F312F" w:rsidRDefault="001F312F">
      <w:pPr>
        <w:framePr w:w="6029" w:wrap="notBeside" w:vAnchor="text" w:hAnchor="text" w:y="1"/>
        <w:rPr>
          <w:sz w:val="2"/>
          <w:szCs w:val="2"/>
        </w:rPr>
      </w:pPr>
    </w:p>
    <w:p w:rsidR="001F312F" w:rsidRDefault="001F312F">
      <w:pPr>
        <w:rPr>
          <w:sz w:val="2"/>
          <w:szCs w:val="2"/>
        </w:rPr>
      </w:pPr>
    </w:p>
    <w:p w:rsidR="001F312F" w:rsidRPr="00926476" w:rsidRDefault="008E3629">
      <w:pPr>
        <w:pStyle w:val="22"/>
        <w:numPr>
          <w:ilvl w:val="0"/>
          <w:numId w:val="39"/>
        </w:numPr>
        <w:shd w:val="clear" w:color="auto" w:fill="auto"/>
        <w:tabs>
          <w:tab w:val="left" w:pos="877"/>
        </w:tabs>
        <w:spacing w:before="205" w:line="216" w:lineRule="exact"/>
        <w:ind w:firstLine="360"/>
        <w:jc w:val="both"/>
        <w:rPr>
          <w:lang w:val="ru-RU"/>
        </w:rPr>
      </w:pPr>
      <w:r>
        <w:rPr>
          <w:lang w:val="ru-RU" w:eastAsia="ru-RU" w:bidi="ru-RU"/>
        </w:rPr>
        <w:t>Образуйте множественное число существительных и сгруппируйте слова в зависимости от произношения оконча</w:t>
      </w:r>
      <w:r>
        <w:rPr>
          <w:lang w:val="ru-RU" w:eastAsia="ru-RU" w:bidi="ru-RU"/>
        </w:rPr>
        <w:softHyphen/>
        <w:t>ния:</w:t>
      </w:r>
    </w:p>
    <w:p w:rsidR="001F312F" w:rsidRDefault="008E3629">
      <w:pPr>
        <w:pStyle w:val="22"/>
        <w:shd w:val="clear" w:color="auto" w:fill="auto"/>
        <w:tabs>
          <w:tab w:val="left" w:pos="1661"/>
          <w:tab w:val="left" w:pos="3538"/>
          <w:tab w:val="left" w:pos="5390"/>
        </w:tabs>
        <w:spacing w:line="216" w:lineRule="exact"/>
        <w:ind w:firstLine="360"/>
        <w:jc w:val="both"/>
      </w:pPr>
      <w:r>
        <w:rPr>
          <w:rStyle w:val="2105pt"/>
        </w:rPr>
        <w:t>Model</w:t>
      </w:r>
      <w:r w:rsidRPr="00926476">
        <w:rPr>
          <w:rStyle w:val="2105pt"/>
          <w:lang w:eastAsia="ru-RU" w:bidi="ru-RU"/>
        </w:rPr>
        <w:t>:</w:t>
      </w:r>
      <w:r w:rsidRPr="00926476">
        <w:rPr>
          <w:lang w:eastAsia="ru-RU" w:bidi="ru-RU"/>
        </w:rPr>
        <w:tab/>
      </w:r>
      <w:r>
        <w:t>[iz]</w:t>
      </w:r>
      <w:r>
        <w:tab/>
        <w:t>[s]</w:t>
      </w:r>
      <w:r>
        <w:tab/>
        <w:t>[z]</w:t>
      </w:r>
    </w:p>
    <w:p w:rsidR="001F312F" w:rsidRDefault="008E3629">
      <w:pPr>
        <w:pStyle w:val="22"/>
        <w:shd w:val="clear" w:color="auto" w:fill="auto"/>
        <w:spacing w:line="216" w:lineRule="exact"/>
        <w:ind w:firstLine="0"/>
        <w:jc w:val="right"/>
      </w:pPr>
      <w:r>
        <w:t>disease — deseases book — books journal — journals</w:t>
      </w:r>
    </w:p>
    <w:p w:rsidR="001F312F" w:rsidRDefault="008E3629">
      <w:pPr>
        <w:pStyle w:val="22"/>
        <w:shd w:val="clear" w:color="auto" w:fill="auto"/>
        <w:spacing w:line="216" w:lineRule="exact"/>
        <w:ind w:left="4800" w:firstLine="0"/>
        <w:jc w:val="left"/>
      </w:pPr>
      <w:r>
        <w:t>year — years theory — theories</w:t>
      </w:r>
    </w:p>
    <w:p w:rsidR="001F312F" w:rsidRDefault="008E3629">
      <w:pPr>
        <w:pStyle w:val="22"/>
        <w:shd w:val="clear" w:color="auto" w:fill="auto"/>
        <w:spacing w:after="220" w:line="216" w:lineRule="exact"/>
        <w:ind w:firstLine="360"/>
        <w:jc w:val="both"/>
      </w:pPr>
      <w:r>
        <w:t>Purpose, result, effort, field, review, trend, form, table, aim, method, range, project, number, technique, function.</w:t>
      </w:r>
    </w:p>
    <w:p w:rsidR="001F312F" w:rsidRDefault="008E3629">
      <w:pPr>
        <w:pStyle w:val="22"/>
        <w:numPr>
          <w:ilvl w:val="0"/>
          <w:numId w:val="39"/>
        </w:numPr>
        <w:shd w:val="clear" w:color="auto" w:fill="auto"/>
        <w:tabs>
          <w:tab w:val="left" w:pos="901"/>
        </w:tabs>
        <w:spacing w:line="216" w:lineRule="exact"/>
        <w:ind w:firstLine="360"/>
        <w:jc w:val="both"/>
      </w:pPr>
      <w:r>
        <w:rPr>
          <w:lang w:val="ru-RU" w:eastAsia="ru-RU" w:bidi="ru-RU"/>
        </w:rPr>
        <w:t>Определите число существительных:</w:t>
      </w:r>
    </w:p>
    <w:p w:rsidR="001F312F" w:rsidRDefault="008E3629">
      <w:pPr>
        <w:pStyle w:val="22"/>
        <w:numPr>
          <w:ilvl w:val="0"/>
          <w:numId w:val="40"/>
        </w:numPr>
        <w:shd w:val="clear" w:color="auto" w:fill="auto"/>
        <w:tabs>
          <w:tab w:val="left" w:pos="680"/>
        </w:tabs>
        <w:spacing w:line="216" w:lineRule="exact"/>
        <w:ind w:firstLine="360"/>
        <w:jc w:val="both"/>
      </w:pPr>
      <w:r>
        <w:t>The data are in the review.</w:t>
      </w:r>
    </w:p>
    <w:p w:rsidR="001F312F" w:rsidRDefault="008E3629">
      <w:pPr>
        <w:pStyle w:val="22"/>
        <w:numPr>
          <w:ilvl w:val="0"/>
          <w:numId w:val="40"/>
        </w:numPr>
        <w:shd w:val="clear" w:color="auto" w:fill="auto"/>
        <w:tabs>
          <w:tab w:val="left" w:pos="704"/>
        </w:tabs>
        <w:spacing w:line="216" w:lineRule="exact"/>
        <w:ind w:firstLine="360"/>
        <w:jc w:val="both"/>
      </w:pPr>
      <w:r>
        <w:t>The table of contents is on page 6.</w:t>
      </w:r>
    </w:p>
    <w:p w:rsidR="001F312F" w:rsidRDefault="008E3629">
      <w:pPr>
        <w:pStyle w:val="22"/>
        <w:numPr>
          <w:ilvl w:val="0"/>
          <w:numId w:val="40"/>
        </w:numPr>
        <w:shd w:val="clear" w:color="auto" w:fill="auto"/>
        <w:tabs>
          <w:tab w:val="left" w:pos="704"/>
        </w:tabs>
        <w:spacing w:line="216" w:lineRule="exact"/>
        <w:ind w:firstLine="360"/>
        <w:jc w:val="both"/>
      </w:pPr>
      <w:r>
        <w:t>The aim of the book was to cover the problem.</w:t>
      </w:r>
    </w:p>
    <w:p w:rsidR="001F312F" w:rsidRDefault="008E3629">
      <w:pPr>
        <w:pStyle w:val="22"/>
        <w:numPr>
          <w:ilvl w:val="0"/>
          <w:numId w:val="40"/>
        </w:numPr>
        <w:shd w:val="clear" w:color="auto" w:fill="auto"/>
        <w:tabs>
          <w:tab w:val="left" w:pos="709"/>
          <w:tab w:val="left" w:pos="5947"/>
        </w:tabs>
        <w:spacing w:line="216" w:lineRule="exact"/>
        <w:ind w:firstLine="360"/>
        <w:jc w:val="both"/>
      </w:pPr>
      <w:r>
        <w:t>The methods were modern.</w:t>
      </w:r>
      <w:r>
        <w:tab/>
        <w:t>•</w:t>
      </w:r>
    </w:p>
    <w:p w:rsidR="001F312F" w:rsidRDefault="008E3629">
      <w:pPr>
        <w:pStyle w:val="22"/>
        <w:numPr>
          <w:ilvl w:val="0"/>
          <w:numId w:val="40"/>
        </w:numPr>
        <w:shd w:val="clear" w:color="auto" w:fill="auto"/>
        <w:tabs>
          <w:tab w:val="left" w:pos="709"/>
        </w:tabs>
        <w:spacing w:line="216" w:lineRule="exact"/>
        <w:ind w:firstLine="360"/>
        <w:jc w:val="both"/>
      </w:pPr>
      <w:r>
        <w:t>The diseases were internal.</w:t>
      </w:r>
      <w:r>
        <w:br w:type="page"/>
      </w:r>
    </w:p>
    <w:p w:rsidR="001F312F" w:rsidRDefault="008E3629">
      <w:pPr>
        <w:pStyle w:val="22"/>
        <w:shd w:val="clear" w:color="auto" w:fill="auto"/>
        <w:tabs>
          <w:tab w:val="left" w:pos="748"/>
        </w:tabs>
        <w:spacing w:after="220" w:line="216" w:lineRule="exact"/>
        <w:ind w:left="380" w:right="1180" w:firstLine="0"/>
        <w:jc w:val="left"/>
      </w:pPr>
      <w:r>
        <w:rPr>
          <w:lang w:val="ru-RU" w:eastAsia="ru-RU" w:bidi="ru-RU"/>
        </w:rPr>
        <w:lastRenderedPageBreak/>
        <w:t>У</w:t>
      </w:r>
      <w:r w:rsidRPr="00926476">
        <w:rPr>
          <w:lang w:eastAsia="ru-RU" w:bidi="ru-RU"/>
        </w:rPr>
        <w:t>.</w:t>
      </w:r>
      <w:r w:rsidRPr="00926476">
        <w:rPr>
          <w:lang w:eastAsia="ru-RU" w:bidi="ru-RU"/>
        </w:rPr>
        <w:tab/>
      </w:r>
      <w:r>
        <w:rPr>
          <w:lang w:val="ru-RU" w:eastAsia="ru-RU" w:bidi="ru-RU"/>
        </w:rPr>
        <w:t>Выучите</w:t>
      </w:r>
      <w:r w:rsidRPr="00926476">
        <w:rPr>
          <w:lang w:eastAsia="ru-RU" w:bidi="ru-RU"/>
        </w:rPr>
        <w:t xml:space="preserve"> </w:t>
      </w:r>
      <w:r>
        <w:rPr>
          <w:lang w:val="ru-RU" w:eastAsia="ru-RU" w:bidi="ru-RU"/>
        </w:rPr>
        <w:t>спряжение</w:t>
      </w:r>
      <w:r w:rsidRPr="00926476">
        <w:rPr>
          <w:lang w:eastAsia="ru-RU" w:bidi="ru-RU"/>
        </w:rPr>
        <w:t xml:space="preserve"> </w:t>
      </w:r>
      <w:r>
        <w:rPr>
          <w:lang w:val="ru-RU" w:eastAsia="ru-RU" w:bidi="ru-RU"/>
        </w:rPr>
        <w:t>глаголов</w:t>
      </w:r>
      <w:r w:rsidRPr="00926476">
        <w:rPr>
          <w:lang w:eastAsia="ru-RU" w:bidi="ru-RU"/>
        </w:rPr>
        <w:t xml:space="preserve"> </w:t>
      </w:r>
      <w:r>
        <w:rPr>
          <w:lang w:val="ru-RU" w:eastAsia="ru-RU" w:bidi="ru-RU"/>
        </w:rPr>
        <w:t>в</w:t>
      </w:r>
      <w:r w:rsidRPr="00926476">
        <w:rPr>
          <w:lang w:eastAsia="ru-RU" w:bidi="ru-RU"/>
        </w:rPr>
        <w:t xml:space="preserve"> </w:t>
      </w:r>
      <w:r>
        <w:t>Present Indefinite: to present, to give, to show, to clarify.</w:t>
      </w:r>
    </w:p>
    <w:p w:rsidR="001F312F" w:rsidRPr="00926476" w:rsidRDefault="00677B2C">
      <w:pPr>
        <w:pStyle w:val="22"/>
        <w:shd w:val="clear" w:color="auto" w:fill="auto"/>
        <w:spacing w:line="216" w:lineRule="exact"/>
        <w:ind w:right="1680" w:firstLine="0"/>
        <w:jc w:val="left"/>
        <w:rPr>
          <w:lang w:val="ru-RU"/>
        </w:rPr>
      </w:pPr>
      <w:r>
        <w:rPr>
          <w:noProof/>
          <w:lang w:val="ru-RU" w:eastAsia="ru-RU" w:bidi="ar-SA"/>
        </w:rPr>
        <mc:AlternateContent>
          <mc:Choice Requires="wps">
            <w:drawing>
              <wp:anchor distT="0" distB="0" distL="63500" distR="63500" simplePos="0" relativeHeight="377487173" behindDoc="1" locked="0" layoutInCell="1" allowOverlap="1">
                <wp:simplePos x="0" y="0"/>
                <wp:positionH relativeFrom="margin">
                  <wp:posOffset>-13970</wp:posOffset>
                </wp:positionH>
                <wp:positionV relativeFrom="paragraph">
                  <wp:posOffset>12700</wp:posOffset>
                </wp:positionV>
                <wp:extent cx="1725295" cy="1371600"/>
                <wp:effectExtent l="0" t="1270" r="0" b="0"/>
                <wp:wrapSquare wrapText="right"/>
                <wp:docPr id="8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440"/>
                              <w:jc w:val="left"/>
                            </w:pPr>
                            <w:r>
                              <w:rPr>
                                <w:rStyle w:val="2Exact"/>
                                <w:lang w:val="en-US" w:eastAsia="en-US" w:bidi="en-US"/>
                              </w:rPr>
                              <w:t xml:space="preserve">VI. </w:t>
                            </w:r>
                            <w:r>
                              <w:rPr>
                                <w:rStyle w:val="2Exact"/>
                              </w:rPr>
                              <w:t>Прочтите</w:t>
                            </w:r>
                            <w:r w:rsidRPr="00926476">
                              <w:rPr>
                                <w:rStyle w:val="2Exact"/>
                                <w:lang w:val="en-US"/>
                              </w:rPr>
                              <w:t xml:space="preserve"> </w:t>
                            </w:r>
                            <w:r>
                              <w:rPr>
                                <w:rStyle w:val="2Exact"/>
                              </w:rPr>
                              <w:t>и</w:t>
                            </w:r>
                            <w:r w:rsidRPr="00926476">
                              <w:rPr>
                                <w:rStyle w:val="2Exact"/>
                                <w:lang w:val="en-US"/>
                              </w:rPr>
                              <w:t xml:space="preserve"> </w:t>
                            </w:r>
                            <w:r>
                              <w:rPr>
                                <w:rStyle w:val="2Exact"/>
                              </w:rPr>
                              <w:t>выучите</w:t>
                            </w:r>
                            <w:r w:rsidRPr="00926476">
                              <w:rPr>
                                <w:rStyle w:val="2Exact"/>
                                <w:lang w:val="en-US"/>
                              </w:rPr>
                              <w:t xml:space="preserve"> </w:t>
                            </w:r>
                            <w:r>
                              <w:rPr>
                                <w:rStyle w:val="2Exact"/>
                                <w:lang w:val="en-US" w:eastAsia="en-US" w:bidi="en-US"/>
                              </w:rPr>
                              <w:t>to be of use research project research institute the primary aim in the past years in recent years methods of investigation up-to-date treatment in the field of... to give insight in (into) to give experience a comprehensive review internal medicine body functions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19" type="#_x0000_t202" style="position:absolute;margin-left:-1.1pt;margin-top:1pt;width:135.85pt;height:108pt;z-index:-12582930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ztA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" filled="f" stroked="f">
                <v:textbox style="mso-fit-shape-to-text:t" inset="0,0,0,0">
                  <w:txbxContent>
                    <w:p w:rsidR="00926476" w:rsidRDefault="00926476">
                      <w:pPr>
                        <w:pStyle w:val="22"/>
                        <w:shd w:val="clear" w:color="auto" w:fill="auto"/>
                        <w:spacing w:line="216" w:lineRule="exact"/>
                        <w:ind w:firstLine="440"/>
                        <w:jc w:val="left"/>
                      </w:pPr>
                      <w:r>
                        <w:rPr>
                          <w:rStyle w:val="2Exact"/>
                          <w:lang w:val="en-US" w:eastAsia="en-US" w:bidi="en-US"/>
                        </w:rPr>
                        <w:t xml:space="preserve">VI. </w:t>
                      </w:r>
                      <w:r>
                        <w:rPr>
                          <w:rStyle w:val="2Exact"/>
                        </w:rPr>
                        <w:t>Прочтите</w:t>
                      </w:r>
                      <w:r w:rsidRPr="00926476">
                        <w:rPr>
                          <w:rStyle w:val="2Exact"/>
                          <w:lang w:val="en-US"/>
                        </w:rPr>
                        <w:t xml:space="preserve"> </w:t>
                      </w:r>
                      <w:r>
                        <w:rPr>
                          <w:rStyle w:val="2Exact"/>
                        </w:rPr>
                        <w:t>и</w:t>
                      </w:r>
                      <w:r w:rsidRPr="00926476">
                        <w:rPr>
                          <w:rStyle w:val="2Exact"/>
                          <w:lang w:val="en-US"/>
                        </w:rPr>
                        <w:t xml:space="preserve"> </w:t>
                      </w:r>
                      <w:r>
                        <w:rPr>
                          <w:rStyle w:val="2Exact"/>
                        </w:rPr>
                        <w:t>выучите</w:t>
                      </w:r>
                      <w:r w:rsidRPr="00926476">
                        <w:rPr>
                          <w:rStyle w:val="2Exact"/>
                          <w:lang w:val="en-US"/>
                        </w:rPr>
                        <w:t xml:space="preserve"> </w:t>
                      </w:r>
                      <w:r>
                        <w:rPr>
                          <w:rStyle w:val="2Exact"/>
                          <w:lang w:val="en-US" w:eastAsia="en-US" w:bidi="en-US"/>
                        </w:rPr>
                        <w:t>to be of use research project research institute the primary aim in the past years in recent years methods of investigation up-to-date treatment in the field of... to give insight in (into) to give experience a comprehensive review internal medicine body functions</w:t>
                      </w:r>
                    </w:p>
                  </w:txbxContent>
                </v:textbox>
                <w10:wrap type="square" side="right" anchorx="margin"/>
              </v:shape>
            </w:pict>
          </mc:Fallback>
        </mc:AlternateContent>
      </w:r>
      <w:r w:rsidR="008E3629">
        <w:rPr>
          <w:lang w:val="ru-RU" w:eastAsia="ru-RU" w:bidi="ru-RU"/>
        </w:rPr>
        <w:t>следующие сочетания: быть полезным</w:t>
      </w:r>
    </w:p>
    <w:p w:rsidR="001F312F" w:rsidRPr="00926476" w:rsidRDefault="008E3629">
      <w:pPr>
        <w:pStyle w:val="22"/>
        <w:shd w:val="clear" w:color="auto" w:fill="auto"/>
        <w:spacing w:line="216" w:lineRule="exact"/>
        <w:ind w:firstLine="0"/>
        <w:jc w:val="left"/>
        <w:rPr>
          <w:lang w:val="ru-RU"/>
        </w:rPr>
      </w:pPr>
      <w:r>
        <w:rPr>
          <w:lang w:val="ru-RU" w:eastAsia="ru-RU" w:bidi="ru-RU"/>
        </w:rPr>
        <w:t>научно-исследовательский проект НИИ</w:t>
      </w:r>
    </w:p>
    <w:p w:rsidR="001F312F" w:rsidRPr="00926476" w:rsidRDefault="008E3629">
      <w:pPr>
        <w:pStyle w:val="22"/>
        <w:shd w:val="clear" w:color="auto" w:fill="auto"/>
        <w:spacing w:line="216" w:lineRule="exact"/>
        <w:ind w:right="360" w:firstLine="0"/>
        <w:jc w:val="left"/>
        <w:rPr>
          <w:lang w:val="ru-RU"/>
        </w:rPr>
      </w:pPr>
      <w:r>
        <w:rPr>
          <w:lang w:val="ru-RU" w:eastAsia="ru-RU" w:bidi="ru-RU"/>
        </w:rPr>
        <w:t>основная цель в прошлые годы в последние годы методы исследования современные методы лечения в области...</w:t>
      </w:r>
    </w:p>
    <w:p w:rsidR="001F312F" w:rsidRPr="00926476" w:rsidRDefault="008E3629">
      <w:pPr>
        <w:pStyle w:val="22"/>
        <w:shd w:val="clear" w:color="auto" w:fill="auto"/>
        <w:spacing w:line="216" w:lineRule="exact"/>
        <w:ind w:right="360" w:firstLine="0"/>
        <w:jc w:val="left"/>
        <w:rPr>
          <w:lang w:val="ru-RU"/>
        </w:rPr>
      </w:pPr>
      <w:r>
        <w:rPr>
          <w:lang w:val="ru-RU" w:eastAsia="ru-RU" w:bidi="ru-RU"/>
        </w:rPr>
        <w:t>давать понимание чего-л. давать опыт всесторонний обзор терапия</w:t>
      </w:r>
    </w:p>
    <w:p w:rsidR="001F312F" w:rsidRPr="00926476" w:rsidRDefault="008E3629">
      <w:pPr>
        <w:pStyle w:val="22"/>
        <w:shd w:val="clear" w:color="auto" w:fill="auto"/>
        <w:spacing w:after="220" w:line="216" w:lineRule="exact"/>
        <w:ind w:firstLine="0"/>
        <w:jc w:val="left"/>
        <w:rPr>
          <w:lang w:val="ru-RU"/>
        </w:rPr>
      </w:pPr>
      <w:r>
        <w:rPr>
          <w:lang w:val="ru-RU" w:eastAsia="ru-RU" w:bidi="ru-RU"/>
        </w:rPr>
        <w:t>функции организма</w:t>
      </w:r>
    </w:p>
    <w:p w:rsidR="001F312F" w:rsidRPr="00926476" w:rsidRDefault="008E3629">
      <w:pPr>
        <w:pStyle w:val="22"/>
        <w:shd w:val="clear" w:color="auto" w:fill="auto"/>
        <w:spacing w:line="216" w:lineRule="exact"/>
        <w:ind w:firstLine="380"/>
        <w:jc w:val="left"/>
        <w:rPr>
          <w:lang w:val="ru-RU"/>
        </w:rPr>
      </w:pPr>
      <w:r>
        <w:t>VIL</w:t>
      </w:r>
      <w:r w:rsidRPr="00926476">
        <w:rPr>
          <w:lang w:val="ru-RU"/>
        </w:rPr>
        <w:t xml:space="preserve"> </w:t>
      </w:r>
      <w:r>
        <w:rPr>
          <w:lang w:val="ru-RU" w:eastAsia="ru-RU" w:bidi="ru-RU"/>
        </w:rPr>
        <w:t>Переведите следующие предложения. Вместо утвержде</w:t>
      </w:r>
      <w:r>
        <w:rPr>
          <w:lang w:val="ru-RU" w:eastAsia="ru-RU" w:bidi="ru-RU"/>
        </w:rPr>
        <w:softHyphen/>
        <w:t>ния задайте вопрос и дайте утвердительный и отрицательный ответы.</w:t>
      </w:r>
    </w:p>
    <w:p w:rsidR="001F312F" w:rsidRDefault="008E3629">
      <w:pPr>
        <w:pStyle w:val="90"/>
        <w:shd w:val="clear" w:color="auto" w:fill="auto"/>
        <w:ind w:firstLine="380"/>
      </w:pPr>
      <w:r>
        <w:t>Model: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1603"/>
        <w:gridCol w:w="1594"/>
        <w:gridCol w:w="1598"/>
      </w:tblGrid>
      <w:tr w:rsidR="001F312F">
        <w:trPr>
          <w:trHeight w:hRule="exact" w:val="350"/>
          <w:jc w:val="center"/>
        </w:trPr>
        <w:tc>
          <w:tcPr>
            <w:tcW w:w="1598" w:type="dxa"/>
            <w:tcBorders>
              <w:top w:val="single" w:sz="4" w:space="0" w:color="auto"/>
              <w:left w:val="single" w:sz="4" w:space="0" w:color="auto"/>
            </w:tcBorders>
            <w:shd w:val="clear" w:color="auto" w:fill="FFFFFF"/>
            <w:vAlign w:val="bottom"/>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0</w:t>
            </w:r>
          </w:p>
        </w:tc>
        <w:tc>
          <w:tcPr>
            <w:tcW w:w="1603" w:type="dxa"/>
            <w:tcBorders>
              <w:top w:val="single" w:sz="4" w:space="0" w:color="auto"/>
              <w:left w:val="single" w:sz="4" w:space="0" w:color="auto"/>
            </w:tcBorders>
            <w:shd w:val="clear" w:color="auto" w:fill="FFFFFF"/>
            <w:vAlign w:val="bottom"/>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1</w:t>
            </w:r>
          </w:p>
        </w:tc>
        <w:tc>
          <w:tcPr>
            <w:tcW w:w="1594" w:type="dxa"/>
            <w:tcBorders>
              <w:top w:val="single" w:sz="4" w:space="0" w:color="auto"/>
              <w:left w:val="single" w:sz="4" w:space="0" w:color="auto"/>
            </w:tcBorders>
            <w:shd w:val="clear" w:color="auto" w:fill="FFFFFF"/>
            <w:vAlign w:val="bottom"/>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2</w:t>
            </w:r>
          </w:p>
        </w:tc>
        <w:tc>
          <w:tcPr>
            <w:tcW w:w="1598"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3</w:t>
            </w:r>
          </w:p>
        </w:tc>
      </w:tr>
      <w:tr w:rsidR="001F312F">
        <w:trPr>
          <w:trHeight w:hRule="exact" w:val="331"/>
          <w:jc w:val="center"/>
        </w:trPr>
        <w:tc>
          <w:tcPr>
            <w:tcW w:w="1598" w:type="dxa"/>
            <w:tcBorders>
              <w:top w:val="single" w:sz="4" w:space="0" w:color="auto"/>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1603"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Не</w:t>
            </w:r>
          </w:p>
        </w:tc>
        <w:tc>
          <w:tcPr>
            <w:tcW w:w="1594"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is</w:t>
            </w:r>
          </w:p>
        </w:tc>
        <w:tc>
          <w:tcPr>
            <w:tcW w:w="1598"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a doctor.</w:t>
            </w:r>
          </w:p>
        </w:tc>
      </w:tr>
      <w:tr w:rsidR="001F312F">
        <w:trPr>
          <w:trHeight w:hRule="exact" w:val="336"/>
          <w:jc w:val="center"/>
        </w:trPr>
        <w:tc>
          <w:tcPr>
            <w:tcW w:w="1598"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Is</w:t>
            </w:r>
          </w:p>
        </w:tc>
        <w:tc>
          <w:tcPr>
            <w:tcW w:w="1603"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he</w:t>
            </w:r>
          </w:p>
        </w:tc>
        <w:tc>
          <w:tcPr>
            <w:tcW w:w="1594" w:type="dxa"/>
            <w:tcBorders>
              <w:top w:val="single" w:sz="4" w:space="0" w:color="auto"/>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1598"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a doctor?</w:t>
            </w:r>
          </w:p>
        </w:tc>
      </w:tr>
      <w:tr w:rsidR="001F312F">
        <w:trPr>
          <w:trHeight w:hRule="exact" w:val="350"/>
          <w:jc w:val="center"/>
        </w:trPr>
        <w:tc>
          <w:tcPr>
            <w:tcW w:w="1598" w:type="dxa"/>
            <w:tcBorders>
              <w:top w:val="single" w:sz="4" w:space="0" w:color="auto"/>
              <w:left w:val="single" w:sz="4" w:space="0" w:color="auto"/>
              <w:bottom w:val="single" w:sz="4" w:space="0" w:color="auto"/>
            </w:tcBorders>
            <w:shd w:val="clear" w:color="auto" w:fill="FFFFFF"/>
          </w:tcPr>
          <w:p w:rsidR="001F312F" w:rsidRDefault="001F312F">
            <w:pPr>
              <w:framePr w:w="6394" w:wrap="notBeside" w:vAnchor="text" w:hAnchor="text" w:xAlign="center" w:y="1"/>
              <w:rPr>
                <w:sz w:val="10"/>
                <w:szCs w:val="10"/>
              </w:rPr>
            </w:pPr>
          </w:p>
        </w:tc>
        <w:tc>
          <w:tcPr>
            <w:tcW w:w="160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lang w:val="ru-RU" w:eastAsia="ru-RU" w:bidi="ru-RU"/>
              </w:rPr>
              <w:t>Не</w:t>
            </w:r>
          </w:p>
        </w:tc>
        <w:tc>
          <w:tcPr>
            <w:tcW w:w="1594"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is not</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a doctor.</w:t>
            </w:r>
          </w:p>
        </w:tc>
      </w:tr>
    </w:tbl>
    <w:p w:rsidR="001F312F" w:rsidRDefault="001F312F">
      <w:pPr>
        <w:framePr w:w="6394" w:wrap="notBeside" w:vAnchor="text" w:hAnchor="text" w:xAlign="center" w:y="1"/>
        <w:rPr>
          <w:sz w:val="2"/>
          <w:szCs w:val="2"/>
        </w:rPr>
      </w:pPr>
    </w:p>
    <w:p w:rsidR="001F312F" w:rsidRDefault="001F312F">
      <w:pPr>
        <w:rPr>
          <w:sz w:val="2"/>
          <w:szCs w:val="2"/>
        </w:rPr>
      </w:pPr>
    </w:p>
    <w:p w:rsidR="001F312F" w:rsidRDefault="008E3629">
      <w:pPr>
        <w:pStyle w:val="22"/>
        <w:numPr>
          <w:ilvl w:val="0"/>
          <w:numId w:val="41"/>
        </w:numPr>
        <w:shd w:val="clear" w:color="auto" w:fill="auto"/>
        <w:tabs>
          <w:tab w:val="left" w:pos="676"/>
        </w:tabs>
        <w:spacing w:before="210" w:line="216" w:lineRule="exact"/>
        <w:ind w:firstLine="380"/>
        <w:jc w:val="left"/>
      </w:pPr>
      <w:r>
        <w:t>The book is in the field of medicine.</w:t>
      </w:r>
    </w:p>
    <w:p w:rsidR="001F312F" w:rsidRDefault="008E3629">
      <w:pPr>
        <w:pStyle w:val="22"/>
        <w:numPr>
          <w:ilvl w:val="0"/>
          <w:numId w:val="41"/>
        </w:numPr>
        <w:shd w:val="clear" w:color="auto" w:fill="auto"/>
        <w:tabs>
          <w:tab w:val="left" w:pos="690"/>
        </w:tabs>
        <w:spacing w:line="216" w:lineRule="exact"/>
        <w:ind w:firstLine="380"/>
        <w:jc w:val="left"/>
      </w:pPr>
      <w:r>
        <w:t>The journals were up-to-date.</w:t>
      </w:r>
    </w:p>
    <w:p w:rsidR="001F312F" w:rsidRDefault="008E3629">
      <w:pPr>
        <w:pStyle w:val="22"/>
        <w:numPr>
          <w:ilvl w:val="0"/>
          <w:numId w:val="41"/>
        </w:numPr>
        <w:shd w:val="clear" w:color="auto" w:fill="auto"/>
        <w:tabs>
          <w:tab w:val="left" w:pos="690"/>
        </w:tabs>
        <w:spacing w:line="216" w:lineRule="exact"/>
        <w:ind w:firstLine="380"/>
        <w:jc w:val="left"/>
      </w:pPr>
      <w:r>
        <w:t>The paper was a comprehensive review.</w:t>
      </w:r>
    </w:p>
    <w:p w:rsidR="001F312F" w:rsidRDefault="008E3629">
      <w:pPr>
        <w:pStyle w:val="22"/>
        <w:numPr>
          <w:ilvl w:val="0"/>
          <w:numId w:val="41"/>
        </w:numPr>
        <w:shd w:val="clear" w:color="auto" w:fill="auto"/>
        <w:tabs>
          <w:tab w:val="left" w:pos="695"/>
        </w:tabs>
        <w:spacing w:line="216" w:lineRule="exact"/>
        <w:ind w:firstLine="380"/>
        <w:jc w:val="left"/>
      </w:pPr>
      <w:r>
        <w:t>The book is a textbook for medical students.</w:t>
      </w:r>
    </w:p>
    <w:p w:rsidR="001F312F" w:rsidRDefault="008E3629">
      <w:pPr>
        <w:pStyle w:val="22"/>
        <w:numPr>
          <w:ilvl w:val="0"/>
          <w:numId w:val="41"/>
        </w:numPr>
        <w:shd w:val="clear" w:color="auto" w:fill="auto"/>
        <w:tabs>
          <w:tab w:val="left" w:pos="695"/>
        </w:tabs>
        <w:spacing w:line="216" w:lineRule="exact"/>
        <w:ind w:firstLine="380"/>
        <w:jc w:val="left"/>
      </w:pPr>
      <w:r>
        <w:t>He is a scientist.</w:t>
      </w:r>
    </w:p>
    <w:p w:rsidR="001F312F" w:rsidRDefault="008E3629">
      <w:pPr>
        <w:pStyle w:val="22"/>
        <w:numPr>
          <w:ilvl w:val="0"/>
          <w:numId w:val="41"/>
        </w:numPr>
        <w:shd w:val="clear" w:color="auto" w:fill="auto"/>
        <w:tabs>
          <w:tab w:val="left" w:pos="695"/>
        </w:tabs>
        <w:spacing w:line="216" w:lineRule="exact"/>
        <w:ind w:firstLine="380"/>
        <w:jc w:val="left"/>
      </w:pPr>
      <w:r>
        <w:t>They are medical students.</w:t>
      </w:r>
    </w:p>
    <w:p w:rsidR="001F312F" w:rsidRDefault="008E3629">
      <w:pPr>
        <w:pStyle w:val="22"/>
        <w:numPr>
          <w:ilvl w:val="0"/>
          <w:numId w:val="41"/>
        </w:numPr>
        <w:shd w:val="clear" w:color="auto" w:fill="auto"/>
        <w:tabs>
          <w:tab w:val="left" w:pos="695"/>
        </w:tabs>
        <w:spacing w:line="216" w:lineRule="exact"/>
        <w:ind w:firstLine="380"/>
        <w:jc w:val="left"/>
      </w:pPr>
      <w:r>
        <w:t>She is a nurse.</w:t>
      </w:r>
    </w:p>
    <w:p w:rsidR="001F312F" w:rsidRDefault="008E3629">
      <w:pPr>
        <w:pStyle w:val="22"/>
        <w:numPr>
          <w:ilvl w:val="0"/>
          <w:numId w:val="41"/>
        </w:numPr>
        <w:shd w:val="clear" w:color="auto" w:fill="auto"/>
        <w:tabs>
          <w:tab w:val="left" w:pos="695"/>
        </w:tabs>
        <w:spacing w:line="216" w:lineRule="exact"/>
        <w:ind w:firstLine="380"/>
        <w:jc w:val="left"/>
      </w:pPr>
      <w:r>
        <w:t>The diseases were internal.</w:t>
      </w:r>
    </w:p>
    <w:p w:rsidR="001F312F" w:rsidRDefault="008E3629">
      <w:pPr>
        <w:pStyle w:val="22"/>
        <w:numPr>
          <w:ilvl w:val="0"/>
          <w:numId w:val="41"/>
        </w:numPr>
        <w:shd w:val="clear" w:color="auto" w:fill="auto"/>
        <w:tabs>
          <w:tab w:val="left" w:pos="695"/>
        </w:tabs>
        <w:spacing w:line="216" w:lineRule="exact"/>
        <w:ind w:firstLine="380"/>
        <w:jc w:val="left"/>
      </w:pPr>
      <w:r>
        <w:t>The method was intensive.</w:t>
      </w:r>
    </w:p>
    <w:p w:rsidR="001F312F" w:rsidRDefault="008E3629">
      <w:pPr>
        <w:pStyle w:val="22"/>
        <w:numPr>
          <w:ilvl w:val="0"/>
          <w:numId w:val="41"/>
        </w:numPr>
        <w:shd w:val="clear" w:color="auto" w:fill="auto"/>
        <w:tabs>
          <w:tab w:val="left" w:pos="772"/>
        </w:tabs>
        <w:spacing w:after="224" w:line="216" w:lineRule="exact"/>
        <w:ind w:firstLine="380"/>
        <w:jc w:val="left"/>
      </w:pPr>
      <w:r>
        <w:t>The interpretations were new.</w:t>
      </w:r>
    </w:p>
    <w:p w:rsidR="001F312F" w:rsidRPr="00926476" w:rsidRDefault="008E3629">
      <w:pPr>
        <w:pStyle w:val="22"/>
        <w:numPr>
          <w:ilvl w:val="0"/>
          <w:numId w:val="42"/>
        </w:numPr>
        <w:shd w:val="clear" w:color="auto" w:fill="auto"/>
        <w:tabs>
          <w:tab w:val="left" w:pos="954"/>
        </w:tabs>
        <w:spacing w:line="211" w:lineRule="exact"/>
        <w:ind w:firstLine="380"/>
        <w:jc w:val="left"/>
        <w:rPr>
          <w:lang w:val="ru-RU"/>
        </w:rPr>
      </w:pPr>
      <w:r>
        <w:rPr>
          <w:lang w:val="ru-RU" w:eastAsia="ru-RU" w:bidi="ru-RU"/>
        </w:rPr>
        <w:t>Обратите внимание на место наречий неопределенного времени и переведите следующие предложения:</w:t>
      </w:r>
      <w:r w:rsidRPr="00926476">
        <w:rPr>
          <w:lang w:val="ru-RU"/>
        </w:rPr>
        <w:br w:type="page"/>
      </w:r>
    </w:p>
    <w:p w:rsidR="001F312F" w:rsidRDefault="008E3629">
      <w:pPr>
        <w:pStyle w:val="22"/>
        <w:numPr>
          <w:ilvl w:val="0"/>
          <w:numId w:val="43"/>
        </w:numPr>
        <w:shd w:val="clear" w:color="auto" w:fill="auto"/>
        <w:tabs>
          <w:tab w:val="left" w:pos="680"/>
        </w:tabs>
        <w:spacing w:line="221" w:lineRule="exact"/>
        <w:ind w:firstLine="380"/>
        <w:jc w:val="both"/>
      </w:pPr>
      <w:r>
        <w:lastRenderedPageBreak/>
        <w:t>Books and journals often cover major studies.</w:t>
      </w:r>
    </w:p>
    <w:p w:rsidR="001F312F" w:rsidRDefault="00677B2C">
      <w:pPr>
        <w:pStyle w:val="22"/>
        <w:numPr>
          <w:ilvl w:val="0"/>
          <w:numId w:val="43"/>
        </w:numPr>
        <w:shd w:val="clear" w:color="auto" w:fill="auto"/>
        <w:tabs>
          <w:tab w:val="left" w:pos="674"/>
        </w:tabs>
        <w:spacing w:line="221" w:lineRule="exact"/>
        <w:ind w:firstLine="380"/>
        <w:jc w:val="both"/>
      </w:pPr>
      <w:r>
        <w:rPr>
          <w:noProof/>
          <w:lang w:val="ru-RU" w:eastAsia="ru-RU" w:bidi="ar-SA"/>
        </w:rPr>
        <mc:AlternateContent>
          <mc:Choice Requires="wps">
            <w:drawing>
              <wp:anchor distT="0" distB="0" distL="725170" distR="585470" simplePos="0" relativeHeight="377487174" behindDoc="1" locked="0" layoutInCell="1" allowOverlap="1">
                <wp:simplePos x="0" y="0"/>
                <wp:positionH relativeFrom="margin">
                  <wp:posOffset>725170</wp:posOffset>
                </wp:positionH>
                <wp:positionV relativeFrom="paragraph">
                  <wp:posOffset>-1277620</wp:posOffset>
                </wp:positionV>
                <wp:extent cx="856615" cy="1097280"/>
                <wp:effectExtent l="0" t="0" r="0" b="0"/>
                <wp:wrapTopAndBottom/>
                <wp:docPr id="8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always (100%)</w:t>
                            </w:r>
                          </w:p>
                          <w:p w:rsidR="00926476" w:rsidRDefault="00926476">
                            <w:pPr>
                              <w:pStyle w:val="22"/>
                              <w:shd w:val="clear" w:color="auto" w:fill="auto"/>
                              <w:spacing w:line="216" w:lineRule="exact"/>
                              <w:ind w:firstLine="0"/>
                              <w:jc w:val="left"/>
                            </w:pPr>
                            <w:r>
                              <w:rPr>
                                <w:rStyle w:val="2Exact"/>
                                <w:lang w:val="en-US" w:eastAsia="en-US" w:bidi="en-US"/>
                              </w:rPr>
                              <w:t>usually</w:t>
                            </w:r>
                          </w:p>
                          <w:p w:rsidR="00926476" w:rsidRDefault="00926476">
                            <w:pPr>
                              <w:pStyle w:val="22"/>
                              <w:shd w:val="clear" w:color="auto" w:fill="auto"/>
                              <w:spacing w:line="216" w:lineRule="exact"/>
                              <w:ind w:firstLine="0"/>
                              <w:jc w:val="left"/>
                            </w:pPr>
                            <w:r>
                              <w:rPr>
                                <w:rStyle w:val="2Exact"/>
                                <w:lang w:val="en-US" w:eastAsia="en-US" w:bidi="en-US"/>
                              </w:rPr>
                              <w:t>often</w:t>
                            </w:r>
                          </w:p>
                          <w:p w:rsidR="00926476" w:rsidRDefault="00926476">
                            <w:pPr>
                              <w:pStyle w:val="22"/>
                              <w:shd w:val="clear" w:color="auto" w:fill="auto"/>
                              <w:spacing w:line="216" w:lineRule="exact"/>
                              <w:ind w:firstLine="0"/>
                              <w:jc w:val="left"/>
                            </w:pPr>
                            <w:r>
                              <w:rPr>
                                <w:rStyle w:val="2Exact"/>
                                <w:lang w:val="en-US" w:eastAsia="en-US" w:bidi="en-US"/>
                              </w:rPr>
                              <w:t>sometimes</w:t>
                            </w:r>
                          </w:p>
                          <w:p w:rsidR="00926476" w:rsidRDefault="00926476">
                            <w:pPr>
                              <w:pStyle w:val="22"/>
                              <w:shd w:val="clear" w:color="auto" w:fill="auto"/>
                              <w:spacing w:line="216" w:lineRule="exact"/>
                              <w:ind w:firstLine="0"/>
                              <w:jc w:val="left"/>
                            </w:pPr>
                            <w:r>
                              <w:rPr>
                                <w:rStyle w:val="2Exact"/>
                                <w:lang w:val="en-US" w:eastAsia="en-US" w:bidi="en-US"/>
                              </w:rPr>
                              <w:t>rarely</w:t>
                            </w:r>
                          </w:p>
                          <w:p w:rsidR="00926476" w:rsidRDefault="00926476">
                            <w:pPr>
                              <w:pStyle w:val="22"/>
                              <w:shd w:val="clear" w:color="auto" w:fill="auto"/>
                              <w:spacing w:line="216" w:lineRule="exact"/>
                              <w:ind w:firstLine="0"/>
                              <w:jc w:val="left"/>
                            </w:pPr>
                            <w:r>
                              <w:rPr>
                                <w:rStyle w:val="2Exact"/>
                                <w:lang w:val="en-US" w:eastAsia="en-US" w:bidi="en-US"/>
                              </w:rPr>
                              <w:t>never (0%)</w:t>
                            </w:r>
                          </w:p>
                          <w:p w:rsidR="00926476" w:rsidRDefault="00926476">
                            <w:pPr>
                              <w:pStyle w:val="22"/>
                              <w:shd w:val="clear" w:color="auto" w:fill="auto"/>
                              <w:spacing w:line="216" w:lineRule="exact"/>
                              <w:ind w:firstLine="0"/>
                              <w:jc w:val="left"/>
                            </w:pPr>
                            <w:r>
                              <w:rPr>
                                <w:rStyle w:val="2Exact"/>
                                <w:lang w:val="en-US" w:eastAsia="en-US" w:bidi="en-US"/>
                              </w:rPr>
                              <w:t>already</w:t>
                            </w:r>
                          </w:p>
                          <w:p w:rsidR="00926476" w:rsidRDefault="00926476">
                            <w:pPr>
                              <w:pStyle w:val="22"/>
                              <w:shd w:val="clear" w:color="auto" w:fill="auto"/>
                              <w:spacing w:line="216" w:lineRule="exact"/>
                              <w:ind w:firstLine="0"/>
                              <w:jc w:val="left"/>
                            </w:pPr>
                            <w:r>
                              <w:rPr>
                                <w:rStyle w:val="2Exact"/>
                                <w:lang w:val="en-US" w:eastAsia="en-US" w:bidi="en-US"/>
                              </w:rPr>
                              <w:t>ever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20" type="#_x0000_t202" style="position:absolute;left:0;text-align:left;margin-left:57.1pt;margin-top:-100.6pt;width:67.45pt;height:86.4pt;z-index:-125829306;visibility:visible;mso-wrap-style:square;mso-width-percent:0;mso-height-percent:0;mso-wrap-distance-left:57.1pt;mso-wrap-distance-top:0;mso-wrap-distance-right:46.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kz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always (100%)</w:t>
                      </w:r>
                    </w:p>
                    <w:p w:rsidR="00926476" w:rsidRDefault="00926476">
                      <w:pPr>
                        <w:pStyle w:val="22"/>
                        <w:shd w:val="clear" w:color="auto" w:fill="auto"/>
                        <w:spacing w:line="216" w:lineRule="exact"/>
                        <w:ind w:firstLine="0"/>
                        <w:jc w:val="left"/>
                      </w:pPr>
                      <w:r>
                        <w:rPr>
                          <w:rStyle w:val="2Exact"/>
                          <w:lang w:val="en-US" w:eastAsia="en-US" w:bidi="en-US"/>
                        </w:rPr>
                        <w:t>usually</w:t>
                      </w:r>
                    </w:p>
                    <w:p w:rsidR="00926476" w:rsidRDefault="00926476">
                      <w:pPr>
                        <w:pStyle w:val="22"/>
                        <w:shd w:val="clear" w:color="auto" w:fill="auto"/>
                        <w:spacing w:line="216" w:lineRule="exact"/>
                        <w:ind w:firstLine="0"/>
                        <w:jc w:val="left"/>
                      </w:pPr>
                      <w:r>
                        <w:rPr>
                          <w:rStyle w:val="2Exact"/>
                          <w:lang w:val="en-US" w:eastAsia="en-US" w:bidi="en-US"/>
                        </w:rPr>
                        <w:t>often</w:t>
                      </w:r>
                    </w:p>
                    <w:p w:rsidR="00926476" w:rsidRDefault="00926476">
                      <w:pPr>
                        <w:pStyle w:val="22"/>
                        <w:shd w:val="clear" w:color="auto" w:fill="auto"/>
                        <w:spacing w:line="216" w:lineRule="exact"/>
                        <w:ind w:firstLine="0"/>
                        <w:jc w:val="left"/>
                      </w:pPr>
                      <w:r>
                        <w:rPr>
                          <w:rStyle w:val="2Exact"/>
                          <w:lang w:val="en-US" w:eastAsia="en-US" w:bidi="en-US"/>
                        </w:rPr>
                        <w:t>sometimes</w:t>
                      </w:r>
                    </w:p>
                    <w:p w:rsidR="00926476" w:rsidRDefault="00926476">
                      <w:pPr>
                        <w:pStyle w:val="22"/>
                        <w:shd w:val="clear" w:color="auto" w:fill="auto"/>
                        <w:spacing w:line="216" w:lineRule="exact"/>
                        <w:ind w:firstLine="0"/>
                        <w:jc w:val="left"/>
                      </w:pPr>
                      <w:r>
                        <w:rPr>
                          <w:rStyle w:val="2Exact"/>
                          <w:lang w:val="en-US" w:eastAsia="en-US" w:bidi="en-US"/>
                        </w:rPr>
                        <w:t>rarely</w:t>
                      </w:r>
                    </w:p>
                    <w:p w:rsidR="00926476" w:rsidRDefault="00926476">
                      <w:pPr>
                        <w:pStyle w:val="22"/>
                        <w:shd w:val="clear" w:color="auto" w:fill="auto"/>
                        <w:spacing w:line="216" w:lineRule="exact"/>
                        <w:ind w:firstLine="0"/>
                        <w:jc w:val="left"/>
                      </w:pPr>
                      <w:r>
                        <w:rPr>
                          <w:rStyle w:val="2Exact"/>
                          <w:lang w:val="en-US" w:eastAsia="en-US" w:bidi="en-US"/>
                        </w:rPr>
                        <w:t>never (0%)</w:t>
                      </w:r>
                    </w:p>
                    <w:p w:rsidR="00926476" w:rsidRDefault="00926476">
                      <w:pPr>
                        <w:pStyle w:val="22"/>
                        <w:shd w:val="clear" w:color="auto" w:fill="auto"/>
                        <w:spacing w:line="216" w:lineRule="exact"/>
                        <w:ind w:firstLine="0"/>
                        <w:jc w:val="left"/>
                      </w:pPr>
                      <w:r>
                        <w:rPr>
                          <w:rStyle w:val="2Exact"/>
                          <w:lang w:val="en-US" w:eastAsia="en-US" w:bidi="en-US"/>
                        </w:rPr>
                        <w:t>already</w:t>
                      </w:r>
                    </w:p>
                    <w:p w:rsidR="00926476" w:rsidRDefault="00926476">
                      <w:pPr>
                        <w:pStyle w:val="22"/>
                        <w:shd w:val="clear" w:color="auto" w:fill="auto"/>
                        <w:spacing w:line="216" w:lineRule="exact"/>
                        <w:ind w:firstLine="0"/>
                        <w:jc w:val="left"/>
                      </w:pPr>
                      <w:r>
                        <w:rPr>
                          <w:rStyle w:val="2Exact"/>
                          <w:lang w:val="en-US" w:eastAsia="en-US" w:bidi="en-US"/>
                        </w:rPr>
                        <w:t>ever</w:t>
                      </w:r>
                    </w:p>
                  </w:txbxContent>
                </v:textbox>
                <w10:wrap type="topAndBottom" anchorx="margin"/>
              </v:shape>
            </w:pict>
          </mc:Fallback>
        </mc:AlternateContent>
      </w:r>
      <w:r>
        <w:rPr>
          <w:noProof/>
          <w:lang w:val="ru-RU" w:eastAsia="ru-RU" w:bidi="ar-SA"/>
        </w:rPr>
        <mc:AlternateContent>
          <mc:Choice Requires="wps">
            <w:drawing>
              <wp:anchor distT="0" distB="0" distL="1055370" distR="1286510" simplePos="0" relativeHeight="377487175" behindDoc="1" locked="0" layoutInCell="1" allowOverlap="1">
                <wp:simplePos x="0" y="0"/>
                <wp:positionH relativeFrom="margin">
                  <wp:posOffset>2167255</wp:posOffset>
                </wp:positionH>
                <wp:positionV relativeFrom="paragraph">
                  <wp:posOffset>-1277620</wp:posOffset>
                </wp:positionV>
                <wp:extent cx="697865" cy="1097280"/>
                <wp:effectExtent l="0" t="0" r="0" b="0"/>
                <wp:wrapTopAndBottom/>
                <wp:docPr id="8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всегда</w:t>
                            </w:r>
                          </w:p>
                          <w:p w:rsidR="00926476" w:rsidRPr="00926476" w:rsidRDefault="00926476">
                            <w:pPr>
                              <w:pStyle w:val="22"/>
                              <w:shd w:val="clear" w:color="auto" w:fill="auto"/>
                              <w:spacing w:line="216" w:lineRule="exact"/>
                              <w:ind w:firstLine="0"/>
                              <w:jc w:val="left"/>
                              <w:rPr>
                                <w:lang w:val="ru-RU"/>
                              </w:rPr>
                            </w:pPr>
                            <w:r>
                              <w:rPr>
                                <w:rStyle w:val="2Exact"/>
                              </w:rPr>
                              <w:t>обычно</w:t>
                            </w:r>
                          </w:p>
                          <w:p w:rsidR="00926476" w:rsidRPr="00926476" w:rsidRDefault="00926476">
                            <w:pPr>
                              <w:pStyle w:val="22"/>
                              <w:shd w:val="clear" w:color="auto" w:fill="auto"/>
                              <w:spacing w:line="216" w:lineRule="exact"/>
                              <w:ind w:firstLine="0"/>
                              <w:jc w:val="left"/>
                              <w:rPr>
                                <w:lang w:val="ru-RU"/>
                              </w:rPr>
                            </w:pPr>
                            <w:r>
                              <w:rPr>
                                <w:rStyle w:val="2Exact"/>
                              </w:rPr>
                              <w:t>часто</w:t>
                            </w:r>
                          </w:p>
                          <w:p w:rsidR="00926476" w:rsidRPr="00926476" w:rsidRDefault="00926476">
                            <w:pPr>
                              <w:pStyle w:val="22"/>
                              <w:shd w:val="clear" w:color="auto" w:fill="auto"/>
                              <w:spacing w:line="216" w:lineRule="exact"/>
                              <w:ind w:firstLine="0"/>
                              <w:jc w:val="left"/>
                              <w:rPr>
                                <w:lang w:val="ru-RU"/>
                              </w:rPr>
                            </w:pPr>
                            <w:r>
                              <w:rPr>
                                <w:rStyle w:val="2Exact"/>
                              </w:rPr>
                              <w:t>иногда</w:t>
                            </w:r>
                          </w:p>
                          <w:p w:rsidR="00926476" w:rsidRPr="00926476" w:rsidRDefault="00926476">
                            <w:pPr>
                              <w:pStyle w:val="22"/>
                              <w:shd w:val="clear" w:color="auto" w:fill="auto"/>
                              <w:spacing w:line="216" w:lineRule="exact"/>
                              <w:ind w:firstLine="0"/>
                              <w:jc w:val="left"/>
                              <w:rPr>
                                <w:lang w:val="ru-RU"/>
                              </w:rPr>
                            </w:pPr>
                            <w:r>
                              <w:rPr>
                                <w:rStyle w:val="2Exact"/>
                              </w:rPr>
                              <w:t>редко</w:t>
                            </w:r>
                          </w:p>
                          <w:p w:rsidR="00926476" w:rsidRPr="00926476" w:rsidRDefault="00926476">
                            <w:pPr>
                              <w:pStyle w:val="22"/>
                              <w:shd w:val="clear" w:color="auto" w:fill="auto"/>
                              <w:spacing w:line="216" w:lineRule="exact"/>
                              <w:ind w:firstLine="0"/>
                              <w:jc w:val="left"/>
                              <w:rPr>
                                <w:lang w:val="ru-RU"/>
                              </w:rPr>
                            </w:pPr>
                            <w:r>
                              <w:rPr>
                                <w:rStyle w:val="2Exact"/>
                              </w:rPr>
                              <w:t>никогда</w:t>
                            </w:r>
                          </w:p>
                          <w:p w:rsidR="00926476" w:rsidRDefault="00926476">
                            <w:pPr>
                              <w:pStyle w:val="22"/>
                              <w:shd w:val="clear" w:color="auto" w:fill="auto"/>
                              <w:spacing w:line="216" w:lineRule="exact"/>
                              <w:ind w:firstLine="0"/>
                              <w:jc w:val="left"/>
                            </w:pPr>
                            <w:r>
                              <w:rPr>
                                <w:rStyle w:val="2Exact"/>
                              </w:rPr>
                              <w:t>уже</w:t>
                            </w:r>
                          </w:p>
                          <w:p w:rsidR="00926476" w:rsidRDefault="00926476">
                            <w:pPr>
                              <w:pStyle w:val="22"/>
                              <w:shd w:val="clear" w:color="auto" w:fill="auto"/>
                              <w:spacing w:line="216" w:lineRule="exact"/>
                              <w:ind w:firstLine="0"/>
                              <w:jc w:val="left"/>
                            </w:pPr>
                            <w:r>
                              <w:rPr>
                                <w:rStyle w:val="2Exact"/>
                              </w:rPr>
                              <w:t>когда-либо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21" type="#_x0000_t202" style="position:absolute;left:0;text-align:left;margin-left:170.65pt;margin-top:-100.6pt;width:54.95pt;height:86.4pt;z-index:-125829305;visibility:visible;mso-wrap-style:square;mso-width-percent:0;mso-height-percent:0;mso-wrap-distance-left:83.1pt;mso-wrap-distance-top:0;mso-wrap-distance-right:101.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Bx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всегда</w:t>
                      </w:r>
                    </w:p>
                    <w:p w:rsidR="00926476" w:rsidRPr="00926476" w:rsidRDefault="00926476">
                      <w:pPr>
                        <w:pStyle w:val="22"/>
                        <w:shd w:val="clear" w:color="auto" w:fill="auto"/>
                        <w:spacing w:line="216" w:lineRule="exact"/>
                        <w:ind w:firstLine="0"/>
                        <w:jc w:val="left"/>
                        <w:rPr>
                          <w:lang w:val="ru-RU"/>
                        </w:rPr>
                      </w:pPr>
                      <w:r>
                        <w:rPr>
                          <w:rStyle w:val="2Exact"/>
                        </w:rPr>
                        <w:t>обычно</w:t>
                      </w:r>
                    </w:p>
                    <w:p w:rsidR="00926476" w:rsidRPr="00926476" w:rsidRDefault="00926476">
                      <w:pPr>
                        <w:pStyle w:val="22"/>
                        <w:shd w:val="clear" w:color="auto" w:fill="auto"/>
                        <w:spacing w:line="216" w:lineRule="exact"/>
                        <w:ind w:firstLine="0"/>
                        <w:jc w:val="left"/>
                        <w:rPr>
                          <w:lang w:val="ru-RU"/>
                        </w:rPr>
                      </w:pPr>
                      <w:r>
                        <w:rPr>
                          <w:rStyle w:val="2Exact"/>
                        </w:rPr>
                        <w:t>часто</w:t>
                      </w:r>
                    </w:p>
                    <w:p w:rsidR="00926476" w:rsidRPr="00926476" w:rsidRDefault="00926476">
                      <w:pPr>
                        <w:pStyle w:val="22"/>
                        <w:shd w:val="clear" w:color="auto" w:fill="auto"/>
                        <w:spacing w:line="216" w:lineRule="exact"/>
                        <w:ind w:firstLine="0"/>
                        <w:jc w:val="left"/>
                        <w:rPr>
                          <w:lang w:val="ru-RU"/>
                        </w:rPr>
                      </w:pPr>
                      <w:r>
                        <w:rPr>
                          <w:rStyle w:val="2Exact"/>
                        </w:rPr>
                        <w:t>иногда</w:t>
                      </w:r>
                    </w:p>
                    <w:p w:rsidR="00926476" w:rsidRPr="00926476" w:rsidRDefault="00926476">
                      <w:pPr>
                        <w:pStyle w:val="22"/>
                        <w:shd w:val="clear" w:color="auto" w:fill="auto"/>
                        <w:spacing w:line="216" w:lineRule="exact"/>
                        <w:ind w:firstLine="0"/>
                        <w:jc w:val="left"/>
                        <w:rPr>
                          <w:lang w:val="ru-RU"/>
                        </w:rPr>
                      </w:pPr>
                      <w:r>
                        <w:rPr>
                          <w:rStyle w:val="2Exact"/>
                        </w:rPr>
                        <w:t>редко</w:t>
                      </w:r>
                    </w:p>
                    <w:p w:rsidR="00926476" w:rsidRPr="00926476" w:rsidRDefault="00926476">
                      <w:pPr>
                        <w:pStyle w:val="22"/>
                        <w:shd w:val="clear" w:color="auto" w:fill="auto"/>
                        <w:spacing w:line="216" w:lineRule="exact"/>
                        <w:ind w:firstLine="0"/>
                        <w:jc w:val="left"/>
                        <w:rPr>
                          <w:lang w:val="ru-RU"/>
                        </w:rPr>
                      </w:pPr>
                      <w:r>
                        <w:rPr>
                          <w:rStyle w:val="2Exact"/>
                        </w:rPr>
                        <w:t>никогда</w:t>
                      </w:r>
                    </w:p>
                    <w:p w:rsidR="00926476" w:rsidRDefault="00926476">
                      <w:pPr>
                        <w:pStyle w:val="22"/>
                        <w:shd w:val="clear" w:color="auto" w:fill="auto"/>
                        <w:spacing w:line="216" w:lineRule="exact"/>
                        <w:ind w:firstLine="0"/>
                        <w:jc w:val="left"/>
                      </w:pPr>
                      <w:r>
                        <w:rPr>
                          <w:rStyle w:val="2Exact"/>
                        </w:rPr>
                        <w:t>уже</w:t>
                      </w:r>
                    </w:p>
                    <w:p w:rsidR="00926476" w:rsidRDefault="00926476">
                      <w:pPr>
                        <w:pStyle w:val="22"/>
                        <w:shd w:val="clear" w:color="auto" w:fill="auto"/>
                        <w:spacing w:line="216" w:lineRule="exact"/>
                        <w:ind w:firstLine="0"/>
                        <w:jc w:val="left"/>
                      </w:pPr>
                      <w:r>
                        <w:rPr>
                          <w:rStyle w:val="2Exact"/>
                        </w:rPr>
                        <w:t>когда-либо</w:t>
                      </w:r>
                    </w:p>
                  </w:txbxContent>
                </v:textbox>
                <w10:wrap type="topAndBottom" anchorx="margin"/>
              </v:shape>
            </w:pict>
          </mc:Fallback>
        </mc:AlternateContent>
      </w:r>
      <w:r w:rsidR="008E3629">
        <w:t>A research project usually tests new trends and new forms of treatment.</w:t>
      </w:r>
    </w:p>
    <w:p w:rsidR="001F312F" w:rsidRDefault="008E3629">
      <w:pPr>
        <w:pStyle w:val="22"/>
        <w:numPr>
          <w:ilvl w:val="0"/>
          <w:numId w:val="43"/>
        </w:numPr>
        <w:shd w:val="clear" w:color="auto" w:fill="auto"/>
        <w:tabs>
          <w:tab w:val="left" w:pos="713"/>
        </w:tabs>
        <w:spacing w:line="221" w:lineRule="exact"/>
        <w:ind w:firstLine="380"/>
        <w:jc w:val="both"/>
      </w:pPr>
      <w:r>
        <w:t>Medical journals are always of use to medical students.</w:t>
      </w:r>
    </w:p>
    <w:p w:rsidR="001F312F" w:rsidRDefault="008E3629">
      <w:pPr>
        <w:pStyle w:val="22"/>
        <w:numPr>
          <w:ilvl w:val="0"/>
          <w:numId w:val="43"/>
        </w:numPr>
        <w:shd w:val="clear" w:color="auto" w:fill="auto"/>
        <w:tabs>
          <w:tab w:val="left" w:pos="713"/>
        </w:tabs>
        <w:spacing w:after="219" w:line="221" w:lineRule="exact"/>
        <w:ind w:firstLine="380"/>
        <w:jc w:val="both"/>
      </w:pPr>
      <w:r>
        <w:t>He never reads the journal.</w:t>
      </w:r>
    </w:p>
    <w:p w:rsidR="001F312F" w:rsidRPr="00926476" w:rsidRDefault="00677B2C">
      <w:pPr>
        <w:pStyle w:val="22"/>
        <w:numPr>
          <w:ilvl w:val="0"/>
          <w:numId w:val="42"/>
        </w:numPr>
        <w:shd w:val="clear" w:color="auto" w:fill="auto"/>
        <w:tabs>
          <w:tab w:val="left" w:pos="458"/>
        </w:tabs>
        <w:spacing w:line="222" w:lineRule="exact"/>
        <w:ind w:firstLine="0"/>
        <w:jc w:val="left"/>
        <w:rPr>
          <w:lang w:val="ru-RU"/>
        </w:rPr>
      </w:pPr>
      <w:r>
        <w:rPr>
          <w:noProof/>
          <w:lang w:val="ru-RU" w:eastAsia="ru-RU" w:bidi="ar-SA"/>
        </w:rPr>
        <mc:AlternateContent>
          <mc:Choice Requires="wps">
            <w:drawing>
              <wp:anchor distT="112395" distB="0" distL="63500" distR="63500" simplePos="0" relativeHeight="377487176" behindDoc="1" locked="0" layoutInCell="1" allowOverlap="1">
                <wp:simplePos x="0" y="0"/>
                <wp:positionH relativeFrom="margin">
                  <wp:posOffset>725170</wp:posOffset>
                </wp:positionH>
                <wp:positionV relativeFrom="paragraph">
                  <wp:posOffset>112395</wp:posOffset>
                </wp:positionV>
                <wp:extent cx="749935" cy="411480"/>
                <wp:effectExtent l="0" t="0" r="0" b="0"/>
                <wp:wrapSquare wrapText="right"/>
                <wp:docPr id="82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both...and either...or neither... nor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22" type="#_x0000_t202" style="position:absolute;left:0;text-align:left;margin-left:57.1pt;margin-top:8.85pt;width:59.05pt;height:32.4pt;z-index:-125829304;visibility:visible;mso-wrap-style:square;mso-width-percent:0;mso-height-percent:0;mso-wrap-distance-left:5pt;mso-wrap-distance-top:8.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M1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both...and either...or neither... nor</w:t>
                      </w:r>
                    </w:p>
                  </w:txbxContent>
                </v:textbox>
                <w10:wrap type="square" side="right" anchorx="margin"/>
              </v:shape>
            </w:pict>
          </mc:Fallback>
        </mc:AlternateContent>
      </w:r>
      <w:r w:rsidR="008E3629">
        <w:rPr>
          <w:lang w:val="ru-RU" w:eastAsia="ru-RU" w:bidi="ru-RU"/>
        </w:rPr>
        <w:t>Выучите следующие союзы и переведите предложения:</w:t>
      </w:r>
    </w:p>
    <w:p w:rsidR="001F312F" w:rsidRPr="00926476" w:rsidRDefault="008E3629">
      <w:pPr>
        <w:pStyle w:val="22"/>
        <w:shd w:val="clear" w:color="auto" w:fill="auto"/>
        <w:spacing w:line="216" w:lineRule="exact"/>
        <w:ind w:left="1700" w:right="900" w:firstLine="0"/>
        <w:jc w:val="left"/>
        <w:rPr>
          <w:lang w:val="ru-RU"/>
        </w:rPr>
      </w:pPr>
      <w:r>
        <w:rPr>
          <w:lang w:val="ru-RU" w:eastAsia="ru-RU" w:bidi="ru-RU"/>
        </w:rPr>
        <w:t>и...и, как...так и или...или ни...ни</w:t>
      </w:r>
    </w:p>
    <w:p w:rsidR="001F312F" w:rsidRDefault="008E3629">
      <w:pPr>
        <w:pStyle w:val="22"/>
        <w:numPr>
          <w:ilvl w:val="0"/>
          <w:numId w:val="44"/>
        </w:numPr>
        <w:shd w:val="clear" w:color="auto" w:fill="auto"/>
        <w:tabs>
          <w:tab w:val="left" w:pos="674"/>
        </w:tabs>
        <w:spacing w:line="216" w:lineRule="exact"/>
        <w:ind w:firstLine="380"/>
        <w:jc w:val="both"/>
      </w:pPr>
      <w:r>
        <w:t xml:space="preserve">The book includes </w:t>
      </w:r>
      <w:r>
        <w:rPr>
          <w:rStyle w:val="25"/>
        </w:rPr>
        <w:t>both</w:t>
      </w:r>
      <w:r>
        <w:t xml:space="preserve"> new data </w:t>
      </w:r>
      <w:r>
        <w:rPr>
          <w:rStyle w:val="25"/>
        </w:rPr>
        <w:t>and</w:t>
      </w:r>
      <w:r>
        <w:t xml:space="preserve"> interpretations of experimental results.</w:t>
      </w:r>
    </w:p>
    <w:p w:rsidR="001F312F" w:rsidRDefault="008E3629">
      <w:pPr>
        <w:pStyle w:val="22"/>
        <w:numPr>
          <w:ilvl w:val="0"/>
          <w:numId w:val="44"/>
        </w:numPr>
        <w:shd w:val="clear" w:color="auto" w:fill="auto"/>
        <w:tabs>
          <w:tab w:val="left" w:pos="669"/>
        </w:tabs>
        <w:spacing w:line="216" w:lineRule="exact"/>
        <w:ind w:firstLine="380"/>
        <w:jc w:val="both"/>
      </w:pPr>
      <w:r>
        <w:t xml:space="preserve">The paper covers </w:t>
      </w:r>
      <w:r>
        <w:rPr>
          <w:rStyle w:val="25"/>
        </w:rPr>
        <w:t>both</w:t>
      </w:r>
      <w:r>
        <w:t xml:space="preserve"> clinical and basic research in the field of internal medicine.</w:t>
      </w:r>
    </w:p>
    <w:p w:rsidR="001F312F" w:rsidRDefault="008E3629">
      <w:pPr>
        <w:pStyle w:val="22"/>
        <w:numPr>
          <w:ilvl w:val="0"/>
          <w:numId w:val="44"/>
        </w:numPr>
        <w:shd w:val="clear" w:color="auto" w:fill="auto"/>
        <w:tabs>
          <w:tab w:val="left" w:pos="713"/>
        </w:tabs>
        <w:spacing w:line="216" w:lineRule="exact"/>
        <w:ind w:firstLine="380"/>
        <w:jc w:val="both"/>
      </w:pPr>
      <w:r>
        <w:t xml:space="preserve">The theory clarifies </w:t>
      </w:r>
      <w:r>
        <w:rPr>
          <w:rStyle w:val="25"/>
        </w:rPr>
        <w:t>both</w:t>
      </w:r>
      <w:r>
        <w:t xml:space="preserve"> the aim and the scope of that method.</w:t>
      </w:r>
    </w:p>
    <w:p w:rsidR="001F312F" w:rsidRDefault="008E3629">
      <w:pPr>
        <w:pStyle w:val="22"/>
        <w:numPr>
          <w:ilvl w:val="0"/>
          <w:numId w:val="44"/>
        </w:numPr>
        <w:shd w:val="clear" w:color="auto" w:fill="auto"/>
        <w:tabs>
          <w:tab w:val="left" w:pos="674"/>
        </w:tabs>
        <w:spacing w:line="216" w:lineRule="exact"/>
        <w:ind w:firstLine="380"/>
        <w:jc w:val="both"/>
      </w:pPr>
      <w:r>
        <w:rPr>
          <w:rStyle w:val="25"/>
        </w:rPr>
        <w:t>Both</w:t>
      </w:r>
      <w:r>
        <w:t xml:space="preserve"> this paper and that review present a broad range of new techniques.</w:t>
      </w:r>
    </w:p>
    <w:p w:rsidR="001F312F" w:rsidRDefault="008E3629">
      <w:pPr>
        <w:pStyle w:val="22"/>
        <w:numPr>
          <w:ilvl w:val="0"/>
          <w:numId w:val="44"/>
        </w:numPr>
        <w:shd w:val="clear" w:color="auto" w:fill="auto"/>
        <w:tabs>
          <w:tab w:val="left" w:pos="713"/>
        </w:tabs>
        <w:spacing w:line="216" w:lineRule="exact"/>
        <w:ind w:firstLine="380"/>
        <w:jc w:val="both"/>
      </w:pPr>
      <w:r>
        <w:t xml:space="preserve">The paper covers data </w:t>
      </w:r>
      <w:r>
        <w:rPr>
          <w:rStyle w:val="25"/>
        </w:rPr>
        <w:t>both</w:t>
      </w:r>
      <w:r>
        <w:t xml:space="preserve"> on children and adults </w:t>
      </w:r>
      <w:r w:rsidRPr="00926476">
        <w:rPr>
          <w:lang w:eastAsia="ru-RU" w:bidi="ru-RU"/>
        </w:rPr>
        <w:t>(</w:t>
      </w:r>
      <w:r>
        <w:rPr>
          <w:lang w:val="ru-RU" w:eastAsia="ru-RU" w:bidi="ru-RU"/>
        </w:rPr>
        <w:t>взрослые</w:t>
      </w:r>
      <w:r w:rsidRPr="00926476">
        <w:rPr>
          <w:lang w:eastAsia="ru-RU" w:bidi="ru-RU"/>
        </w:rPr>
        <w:t>).</w:t>
      </w:r>
    </w:p>
    <w:p w:rsidR="001F312F" w:rsidRDefault="008E3629">
      <w:pPr>
        <w:pStyle w:val="22"/>
        <w:numPr>
          <w:ilvl w:val="0"/>
          <w:numId w:val="44"/>
        </w:numPr>
        <w:shd w:val="clear" w:color="auto" w:fill="auto"/>
        <w:tabs>
          <w:tab w:val="left" w:pos="713"/>
        </w:tabs>
        <w:spacing w:line="216" w:lineRule="exact"/>
        <w:ind w:firstLine="380"/>
        <w:jc w:val="both"/>
      </w:pPr>
      <w:r>
        <w:t xml:space="preserve">The study includes </w:t>
      </w:r>
      <w:r>
        <w:rPr>
          <w:rStyle w:val="25"/>
        </w:rPr>
        <w:t>both</w:t>
      </w:r>
      <w:r>
        <w:t xml:space="preserve"> men and women.</w:t>
      </w:r>
    </w:p>
    <w:p w:rsidR="001F312F" w:rsidRDefault="008E3629">
      <w:pPr>
        <w:pStyle w:val="22"/>
        <w:numPr>
          <w:ilvl w:val="0"/>
          <w:numId w:val="44"/>
        </w:numPr>
        <w:shd w:val="clear" w:color="auto" w:fill="auto"/>
        <w:tabs>
          <w:tab w:val="left" w:pos="713"/>
        </w:tabs>
        <w:spacing w:line="216" w:lineRule="exact"/>
        <w:ind w:firstLine="380"/>
        <w:jc w:val="both"/>
      </w:pPr>
      <w:r>
        <w:t xml:space="preserve">The scientist uses </w:t>
      </w:r>
      <w:r>
        <w:rPr>
          <w:rStyle w:val="25"/>
        </w:rPr>
        <w:t>either</w:t>
      </w:r>
      <w:r>
        <w:t xml:space="preserve"> this method or that technique.</w:t>
      </w:r>
    </w:p>
    <w:p w:rsidR="001F312F" w:rsidRDefault="008E3629">
      <w:pPr>
        <w:pStyle w:val="22"/>
        <w:numPr>
          <w:ilvl w:val="0"/>
          <w:numId w:val="44"/>
        </w:numPr>
        <w:shd w:val="clear" w:color="auto" w:fill="auto"/>
        <w:tabs>
          <w:tab w:val="left" w:pos="674"/>
        </w:tabs>
        <w:spacing w:after="520" w:line="216" w:lineRule="exact"/>
        <w:ind w:firstLine="380"/>
        <w:jc w:val="both"/>
      </w:pPr>
      <w:r>
        <w:rPr>
          <w:rStyle w:val="25"/>
        </w:rPr>
        <w:t>Neither</w:t>
      </w:r>
      <w:r>
        <w:t xml:space="preserve"> the paper nor the review covers the results of the investigation.</w:t>
      </w:r>
    </w:p>
    <w:p w:rsidR="001F312F" w:rsidRDefault="008E3629">
      <w:pPr>
        <w:pStyle w:val="24"/>
        <w:keepNext/>
        <w:keepLines/>
        <w:shd w:val="clear" w:color="auto" w:fill="auto"/>
        <w:spacing w:after="273"/>
        <w:ind w:left="20"/>
      </w:pPr>
      <w:bookmarkStart w:id="25" w:name="bookmark22"/>
      <w:r>
        <w:t>Text</w:t>
      </w:r>
      <w:bookmarkEnd w:id="25"/>
    </w:p>
    <w:p w:rsidR="001F312F" w:rsidRPr="00926476" w:rsidRDefault="008E3629">
      <w:pPr>
        <w:pStyle w:val="80"/>
        <w:shd w:val="clear" w:color="auto" w:fill="auto"/>
        <w:spacing w:before="0"/>
        <w:ind w:left="20"/>
        <w:rPr>
          <w:lang w:val="en-US"/>
        </w:rPr>
      </w:pPr>
      <w:r>
        <w:rPr>
          <w:lang w:val="en-US" w:eastAsia="en-US" w:bidi="en-US"/>
        </w:rPr>
        <w:t>BOOKS</w:t>
      </w:r>
    </w:p>
    <w:p w:rsidR="001F312F" w:rsidRDefault="008E3629">
      <w:pPr>
        <w:pStyle w:val="22"/>
        <w:shd w:val="clear" w:color="auto" w:fill="auto"/>
        <w:spacing w:line="216" w:lineRule="exact"/>
        <w:ind w:firstLine="380"/>
        <w:jc w:val="both"/>
      </w:pPr>
      <w:r>
        <w:t>Books and journals are of use to medical students. The books cover resent medical research. They include new data and interpretations of experimental results.</w:t>
      </w:r>
    </w:p>
    <w:p w:rsidR="001F312F" w:rsidRDefault="008E3629">
      <w:pPr>
        <w:pStyle w:val="22"/>
        <w:shd w:val="clear" w:color="auto" w:fill="auto"/>
        <w:spacing w:line="216" w:lineRule="exact"/>
        <w:ind w:firstLine="380"/>
        <w:jc w:val="both"/>
      </w:pPr>
      <w:r>
        <w:t>This book represents a major effort to update and clarify the human body functions in health and disease.</w:t>
      </w:r>
    </w:p>
    <w:p w:rsidR="001F312F" w:rsidRDefault="008E3629">
      <w:pPr>
        <w:pStyle w:val="22"/>
        <w:shd w:val="clear" w:color="auto" w:fill="auto"/>
        <w:spacing w:line="216" w:lineRule="exact"/>
        <w:ind w:firstLine="380"/>
        <w:jc w:val="both"/>
      </w:pPr>
      <w:r>
        <w:t>Was the purpose of that book to present a broad range of theories? Yes, it was. The purpose of that book was to give students insight and experience in this field.</w:t>
      </w:r>
      <w:r>
        <w:br w:type="page"/>
      </w:r>
    </w:p>
    <w:p w:rsidR="001F312F" w:rsidRDefault="008E3629">
      <w:pPr>
        <w:pStyle w:val="22"/>
        <w:shd w:val="clear" w:color="auto" w:fill="auto"/>
        <w:spacing w:after="520" w:line="216" w:lineRule="exact"/>
        <w:ind w:firstLine="380"/>
        <w:jc w:val="both"/>
      </w:pPr>
      <w:r>
        <w:lastRenderedPageBreak/>
        <w:t>The primary aim of the book was to present a number of techniques and methods of investigation. This book includes various research projects, new trends and new forms of treatment. It is a comprehensive review of both clinical and basic research in all fields of internal medicine in the past years. The table of contents shows the full scope of the book.</w:t>
      </w:r>
    </w:p>
    <w:p w:rsidR="001F312F" w:rsidRPr="00926476" w:rsidRDefault="008E3629">
      <w:pPr>
        <w:pStyle w:val="24"/>
        <w:keepNext/>
        <w:keepLines/>
        <w:shd w:val="clear" w:color="auto" w:fill="auto"/>
        <w:spacing w:after="0"/>
        <w:ind w:left="20"/>
        <w:rPr>
          <w:lang w:val="ru-RU"/>
        </w:rPr>
      </w:pPr>
      <w:bookmarkStart w:id="26" w:name="bookmark23"/>
      <w:r>
        <w:t>Exercises</w:t>
      </w:r>
      <w:bookmarkEnd w:id="26"/>
    </w:p>
    <w:p w:rsidR="001F312F" w:rsidRDefault="008E3629">
      <w:pPr>
        <w:pStyle w:val="a9"/>
        <w:framePr w:w="4862" w:wrap="notBeside" w:vAnchor="text" w:hAnchor="text" w:y="1"/>
        <w:shd w:val="clear" w:color="auto" w:fill="auto"/>
        <w:ind w:firstLine="0"/>
      </w:pPr>
      <w:r>
        <w:rPr>
          <w:lang w:val="en-US" w:eastAsia="en-US" w:bidi="en-US"/>
        </w:rPr>
        <w:t>Ex</w:t>
      </w:r>
      <w:r w:rsidRPr="00926476">
        <w:rPr>
          <w:lang w:eastAsia="en-US" w:bidi="en-US"/>
        </w:rPr>
        <w:t xml:space="preserve">, 1. </w:t>
      </w:r>
      <w:r>
        <w:t>Выберите слова и соедините их так, чтобы одно из них</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45"/>
        <w:gridCol w:w="1618"/>
      </w:tblGrid>
      <w:tr w:rsidR="001F312F">
        <w:trPr>
          <w:trHeight w:hRule="exact" w:val="302"/>
        </w:trPr>
        <w:tc>
          <w:tcPr>
            <w:tcW w:w="4863" w:type="dxa"/>
            <w:gridSpan w:val="2"/>
            <w:shd w:val="clear" w:color="auto" w:fill="FFFFFF"/>
          </w:tcPr>
          <w:p w:rsidR="001F312F" w:rsidRDefault="008E3629">
            <w:pPr>
              <w:pStyle w:val="22"/>
              <w:framePr w:w="4862" w:wrap="notBeside" w:vAnchor="text" w:hAnchor="text" w:y="1"/>
              <w:shd w:val="clear" w:color="auto" w:fill="auto"/>
              <w:spacing w:line="222" w:lineRule="exact"/>
              <w:ind w:firstLine="0"/>
              <w:jc w:val="left"/>
            </w:pPr>
            <w:r>
              <w:rPr>
                <w:lang w:val="ru-RU" w:eastAsia="ru-RU" w:bidi="ru-RU"/>
              </w:rPr>
              <w:t>определяло другое:</w:t>
            </w:r>
          </w:p>
        </w:tc>
      </w:tr>
      <w:tr w:rsidR="001F312F">
        <w:trPr>
          <w:trHeight w:hRule="exact" w:val="312"/>
        </w:trPr>
        <w:tc>
          <w:tcPr>
            <w:tcW w:w="3245" w:type="dxa"/>
            <w:shd w:val="clear" w:color="auto" w:fill="FFFFFF"/>
            <w:vAlign w:val="bottom"/>
          </w:tcPr>
          <w:p w:rsidR="001F312F" w:rsidRDefault="008E3629">
            <w:pPr>
              <w:pStyle w:val="22"/>
              <w:framePr w:w="4862" w:wrap="notBeside" w:vAnchor="text" w:hAnchor="text" w:y="1"/>
              <w:shd w:val="clear" w:color="auto" w:fill="auto"/>
              <w:spacing w:line="232" w:lineRule="exact"/>
              <w:ind w:firstLine="0"/>
            </w:pPr>
            <w:r>
              <w:rPr>
                <w:rStyle w:val="2105pt"/>
              </w:rPr>
              <w:t>Model:</w:t>
            </w:r>
            <w:r>
              <w:t xml:space="preserve"> research, institute</w:t>
            </w:r>
          </w:p>
        </w:tc>
        <w:tc>
          <w:tcPr>
            <w:tcW w:w="1618" w:type="dxa"/>
            <w:shd w:val="clear" w:color="auto" w:fill="FFFFFF"/>
            <w:vAlign w:val="bottom"/>
          </w:tcPr>
          <w:p w:rsidR="001F312F" w:rsidRDefault="008E3629">
            <w:pPr>
              <w:pStyle w:val="22"/>
              <w:framePr w:w="4862" w:wrap="notBeside" w:vAnchor="text" w:hAnchor="text" w:y="1"/>
              <w:shd w:val="clear" w:color="auto" w:fill="auto"/>
              <w:spacing w:line="222" w:lineRule="exact"/>
              <w:ind w:left="180" w:firstLine="0"/>
              <w:jc w:val="left"/>
            </w:pPr>
            <w:r>
              <w:t>table, lamp</w:t>
            </w:r>
          </w:p>
        </w:tc>
      </w:tr>
      <w:tr w:rsidR="001F312F">
        <w:trPr>
          <w:trHeight w:hRule="exact" w:val="331"/>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research institute</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t>table lamp</w:t>
            </w:r>
          </w:p>
        </w:tc>
      </w:tr>
      <w:tr w:rsidR="001F312F">
        <w:trPr>
          <w:trHeight w:hRule="exact" w:val="336"/>
        </w:trPr>
        <w:tc>
          <w:tcPr>
            <w:tcW w:w="3245" w:type="dxa"/>
            <w:shd w:val="clear" w:color="auto" w:fill="FFFFFF"/>
            <w:vAlign w:val="bottom"/>
          </w:tcPr>
          <w:p w:rsidR="001F312F" w:rsidRDefault="008E3629">
            <w:pPr>
              <w:pStyle w:val="22"/>
              <w:framePr w:w="4862" w:wrap="notBeside" w:vAnchor="text" w:hAnchor="text" w:y="1"/>
              <w:shd w:val="clear" w:color="auto" w:fill="auto"/>
              <w:spacing w:line="222" w:lineRule="exact"/>
              <w:ind w:left="1160" w:firstLine="0"/>
              <w:jc w:val="left"/>
            </w:pPr>
            <w:r>
              <w:t>research</w:t>
            </w:r>
          </w:p>
        </w:tc>
        <w:tc>
          <w:tcPr>
            <w:tcW w:w="1618" w:type="dxa"/>
            <w:shd w:val="clear" w:color="auto" w:fill="FFFFFF"/>
            <w:vAlign w:val="bottom"/>
          </w:tcPr>
          <w:p w:rsidR="001F312F" w:rsidRDefault="008E3629">
            <w:pPr>
              <w:pStyle w:val="22"/>
              <w:framePr w:w="4862" w:wrap="notBeside" w:vAnchor="text" w:hAnchor="text" w:y="1"/>
              <w:shd w:val="clear" w:color="auto" w:fill="auto"/>
              <w:spacing w:line="222" w:lineRule="exact"/>
              <w:ind w:left="180" w:firstLine="0"/>
              <w:jc w:val="left"/>
            </w:pPr>
            <w:r>
              <w:t>project</w:t>
            </w:r>
          </w:p>
        </w:tc>
      </w:tr>
      <w:tr w:rsidR="001F312F">
        <w:trPr>
          <w:trHeight w:hRule="exact" w:val="221"/>
        </w:trPr>
        <w:tc>
          <w:tcPr>
            <w:tcW w:w="3245" w:type="dxa"/>
            <w:shd w:val="clear" w:color="auto" w:fill="FFFFFF"/>
            <w:vAlign w:val="bottom"/>
          </w:tcPr>
          <w:p w:rsidR="001F312F" w:rsidRDefault="008E3629">
            <w:pPr>
              <w:pStyle w:val="22"/>
              <w:framePr w:w="4862" w:wrap="notBeside" w:vAnchor="text" w:hAnchor="text" w:y="1"/>
              <w:shd w:val="clear" w:color="auto" w:fill="auto"/>
              <w:spacing w:line="222" w:lineRule="exact"/>
              <w:ind w:left="1160" w:firstLine="0"/>
              <w:jc w:val="left"/>
            </w:pPr>
            <w:r>
              <w:t xml:space="preserve">blood [bkd] </w:t>
            </w:r>
            <w:r>
              <w:rPr>
                <w:lang w:val="ru-RU" w:eastAsia="ru-RU" w:bidi="ru-RU"/>
              </w:rPr>
              <w:t>(кровь)</w:t>
            </w:r>
          </w:p>
        </w:tc>
        <w:tc>
          <w:tcPr>
            <w:tcW w:w="1618" w:type="dxa"/>
            <w:shd w:val="clear" w:color="auto" w:fill="FFFFFF"/>
            <w:vAlign w:val="bottom"/>
          </w:tcPr>
          <w:p w:rsidR="001F312F" w:rsidRDefault="008E3629">
            <w:pPr>
              <w:pStyle w:val="22"/>
              <w:framePr w:w="4862" w:wrap="notBeside" w:vAnchor="text" w:hAnchor="text" w:y="1"/>
              <w:shd w:val="clear" w:color="auto" w:fill="auto"/>
              <w:spacing w:line="222" w:lineRule="exact"/>
              <w:ind w:left="180" w:firstLine="0"/>
              <w:jc w:val="left"/>
            </w:pPr>
            <w:r>
              <w:t xml:space="preserve">vessel </w:t>
            </w:r>
            <w:r>
              <w:rPr>
                <w:lang w:val="ru-RU" w:eastAsia="ru-RU" w:bidi="ru-RU"/>
              </w:rPr>
              <w:t>(сосуд)</w:t>
            </w:r>
          </w:p>
        </w:tc>
      </w:tr>
      <w:tr w:rsidR="001F312F">
        <w:trPr>
          <w:trHeight w:hRule="exact" w:val="221"/>
        </w:trPr>
        <w:tc>
          <w:tcPr>
            <w:tcW w:w="3245" w:type="dxa"/>
            <w:shd w:val="clear" w:color="auto" w:fill="FFFFFF"/>
            <w:vAlign w:val="bottom"/>
          </w:tcPr>
          <w:p w:rsidR="001F312F" w:rsidRDefault="008E3629">
            <w:pPr>
              <w:pStyle w:val="22"/>
              <w:framePr w:w="4862" w:wrap="notBeside" w:vAnchor="text" w:hAnchor="text" w:y="1"/>
              <w:shd w:val="clear" w:color="auto" w:fill="auto"/>
              <w:spacing w:line="222" w:lineRule="exact"/>
              <w:ind w:left="1160" w:firstLine="0"/>
              <w:jc w:val="left"/>
            </w:pPr>
            <w:r>
              <w:t>study</w:t>
            </w:r>
          </w:p>
        </w:tc>
        <w:tc>
          <w:tcPr>
            <w:tcW w:w="1618" w:type="dxa"/>
            <w:shd w:val="clear" w:color="auto" w:fill="FFFFFF"/>
            <w:vAlign w:val="bottom"/>
          </w:tcPr>
          <w:p w:rsidR="001F312F" w:rsidRDefault="008E3629">
            <w:pPr>
              <w:pStyle w:val="22"/>
              <w:framePr w:w="4862" w:wrap="notBeside" w:vAnchor="text" w:hAnchor="text" w:y="1"/>
              <w:shd w:val="clear" w:color="auto" w:fill="auto"/>
              <w:spacing w:line="222" w:lineRule="exact"/>
              <w:ind w:left="180" w:firstLine="0"/>
              <w:jc w:val="left"/>
            </w:pPr>
            <w:r>
              <w:t xml:space="preserve">node </w:t>
            </w:r>
            <w:r>
              <w:rPr>
                <w:lang w:val="ru-RU" w:eastAsia="ru-RU" w:bidi="ru-RU"/>
              </w:rPr>
              <w:t>(узел)</w:t>
            </w:r>
          </w:p>
        </w:tc>
      </w:tr>
      <w:tr w:rsidR="001F312F">
        <w:trPr>
          <w:trHeight w:hRule="exact" w:val="235"/>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 xml:space="preserve">lung </w:t>
            </w:r>
            <w:r>
              <w:rPr>
                <w:lang w:val="ru-RU" w:eastAsia="ru-RU" w:bidi="ru-RU"/>
              </w:rPr>
              <w:t>(легкое)</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t>type</w:t>
            </w:r>
          </w:p>
        </w:tc>
      </w:tr>
      <w:tr w:rsidR="001F312F">
        <w:trPr>
          <w:trHeight w:hRule="exact" w:val="187"/>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nerve</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t>review</w:t>
            </w:r>
          </w:p>
        </w:tc>
      </w:tr>
      <w:tr w:rsidR="001F312F">
        <w:trPr>
          <w:trHeight w:hRule="exact" w:val="326"/>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book</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t>cancer</w:t>
            </w:r>
          </w:p>
        </w:tc>
      </w:tr>
      <w:tr w:rsidR="001F312F">
        <w:trPr>
          <w:trHeight w:hRule="exact" w:val="346"/>
        </w:trPr>
        <w:tc>
          <w:tcPr>
            <w:tcW w:w="4863" w:type="dxa"/>
            <w:gridSpan w:val="2"/>
            <w:shd w:val="clear" w:color="auto" w:fill="FFFFFF"/>
            <w:vAlign w:val="bottom"/>
          </w:tcPr>
          <w:p w:rsidR="001F312F" w:rsidRDefault="008E3629">
            <w:pPr>
              <w:pStyle w:val="22"/>
              <w:framePr w:w="4862" w:wrap="notBeside" w:vAnchor="text" w:hAnchor="text" w:y="1"/>
              <w:shd w:val="clear" w:color="auto" w:fill="auto"/>
              <w:spacing w:line="222" w:lineRule="exact"/>
              <w:ind w:left="360" w:firstLine="0"/>
              <w:jc w:val="left"/>
            </w:pPr>
            <w:r>
              <w:t xml:space="preserve">Ex. 2. </w:t>
            </w:r>
            <w:r>
              <w:rPr>
                <w:lang w:val="ru-RU" w:eastAsia="ru-RU" w:bidi="ru-RU"/>
              </w:rPr>
              <w:t>а) Запомните наречия:</w:t>
            </w:r>
          </w:p>
        </w:tc>
      </w:tr>
      <w:tr w:rsidR="001F312F">
        <w:trPr>
          <w:trHeight w:hRule="exact" w:val="226"/>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well</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rPr>
                <w:lang w:val="ru-RU" w:eastAsia="ru-RU" w:bidi="ru-RU"/>
              </w:rPr>
              <w:t>хорошо</w:t>
            </w:r>
          </w:p>
        </w:tc>
      </w:tr>
      <w:tr w:rsidR="001F312F">
        <w:trPr>
          <w:trHeight w:hRule="exact" w:val="202"/>
        </w:trPr>
        <w:tc>
          <w:tcPr>
            <w:tcW w:w="3245" w:type="dxa"/>
            <w:shd w:val="clear" w:color="auto" w:fill="FFFFFF"/>
            <w:vAlign w:val="bottom"/>
          </w:tcPr>
          <w:p w:rsidR="001F312F" w:rsidRDefault="008E3629">
            <w:pPr>
              <w:pStyle w:val="22"/>
              <w:framePr w:w="4862" w:wrap="notBeside" w:vAnchor="text" w:hAnchor="text" w:y="1"/>
              <w:shd w:val="clear" w:color="auto" w:fill="auto"/>
              <w:spacing w:line="222" w:lineRule="exact"/>
              <w:ind w:left="1160" w:firstLine="0"/>
              <w:jc w:val="left"/>
            </w:pPr>
            <w:r>
              <w:t>hard</w:t>
            </w:r>
          </w:p>
        </w:tc>
        <w:tc>
          <w:tcPr>
            <w:tcW w:w="1618" w:type="dxa"/>
            <w:shd w:val="clear" w:color="auto" w:fill="FFFFFF"/>
            <w:vAlign w:val="bottom"/>
          </w:tcPr>
          <w:p w:rsidR="001F312F" w:rsidRDefault="008E3629">
            <w:pPr>
              <w:pStyle w:val="22"/>
              <w:framePr w:w="4862" w:wrap="notBeside" w:vAnchor="text" w:hAnchor="text" w:y="1"/>
              <w:shd w:val="clear" w:color="auto" w:fill="auto"/>
              <w:spacing w:line="222" w:lineRule="exact"/>
              <w:ind w:left="180" w:firstLine="0"/>
              <w:jc w:val="left"/>
            </w:pPr>
            <w:r>
              <w:rPr>
                <w:lang w:val="ru-RU" w:eastAsia="ru-RU" w:bidi="ru-RU"/>
              </w:rPr>
              <w:t>много; упорно</w:t>
            </w:r>
          </w:p>
        </w:tc>
      </w:tr>
      <w:tr w:rsidR="001F312F">
        <w:trPr>
          <w:trHeight w:hRule="exact" w:val="240"/>
        </w:trPr>
        <w:tc>
          <w:tcPr>
            <w:tcW w:w="3245" w:type="dxa"/>
            <w:shd w:val="clear" w:color="auto" w:fill="FFFFFF"/>
          </w:tcPr>
          <w:p w:rsidR="001F312F" w:rsidRDefault="008E3629">
            <w:pPr>
              <w:pStyle w:val="22"/>
              <w:framePr w:w="4862" w:wrap="notBeside" w:vAnchor="text" w:hAnchor="text" w:y="1"/>
              <w:shd w:val="clear" w:color="auto" w:fill="auto"/>
              <w:spacing w:line="222" w:lineRule="exact"/>
              <w:ind w:left="1160" w:firstLine="0"/>
              <w:jc w:val="left"/>
            </w:pPr>
            <w:r>
              <w:t>fast</w:t>
            </w:r>
          </w:p>
        </w:tc>
        <w:tc>
          <w:tcPr>
            <w:tcW w:w="1618" w:type="dxa"/>
            <w:shd w:val="clear" w:color="auto" w:fill="FFFFFF"/>
          </w:tcPr>
          <w:p w:rsidR="001F312F" w:rsidRDefault="008E3629">
            <w:pPr>
              <w:pStyle w:val="22"/>
              <w:framePr w:w="4862" w:wrap="notBeside" w:vAnchor="text" w:hAnchor="text" w:y="1"/>
              <w:shd w:val="clear" w:color="auto" w:fill="auto"/>
              <w:spacing w:line="222" w:lineRule="exact"/>
              <w:ind w:left="180" w:firstLine="0"/>
              <w:jc w:val="left"/>
            </w:pPr>
            <w:r>
              <w:rPr>
                <w:lang w:val="ru-RU" w:eastAsia="ru-RU" w:bidi="ru-RU"/>
              </w:rPr>
              <w:t>быстро</w:t>
            </w:r>
          </w:p>
        </w:tc>
      </w:tr>
    </w:tbl>
    <w:p w:rsidR="001F312F" w:rsidRDefault="001F312F">
      <w:pPr>
        <w:framePr w:w="4862" w:wrap="notBeside" w:vAnchor="text" w:hAnchor="text" w:y="1"/>
        <w:rPr>
          <w:sz w:val="2"/>
          <w:szCs w:val="2"/>
        </w:rPr>
      </w:pPr>
    </w:p>
    <w:p w:rsidR="001F312F" w:rsidRDefault="001F312F">
      <w:pPr>
        <w:rPr>
          <w:sz w:val="2"/>
          <w:szCs w:val="2"/>
        </w:rPr>
      </w:pPr>
    </w:p>
    <w:p w:rsidR="001F312F" w:rsidRPr="00926476" w:rsidRDefault="008E3629">
      <w:pPr>
        <w:pStyle w:val="22"/>
        <w:shd w:val="clear" w:color="auto" w:fill="auto"/>
        <w:spacing w:before="220" w:line="222" w:lineRule="exact"/>
        <w:ind w:firstLine="0"/>
        <w:jc w:val="both"/>
        <w:rPr>
          <w:lang w:val="ru-RU"/>
        </w:rPr>
      </w:pPr>
      <w:r>
        <w:rPr>
          <w:lang w:val="ru-RU" w:eastAsia="ru-RU" w:bidi="ru-RU"/>
        </w:rPr>
        <w:t>Ь) Образуйте от прилагательных наречия с помощью суффикса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2702"/>
      </w:tblGrid>
      <w:tr w:rsidR="001F312F">
        <w:trPr>
          <w:trHeight w:hRule="exact" w:val="245"/>
          <w:jc w:val="center"/>
        </w:trPr>
        <w:tc>
          <w:tcPr>
            <w:tcW w:w="1440" w:type="dxa"/>
            <w:shd w:val="clear" w:color="auto" w:fill="FFFFFF"/>
            <w:vAlign w:val="bottom"/>
          </w:tcPr>
          <w:p w:rsidR="001F312F" w:rsidRDefault="008E3629">
            <w:pPr>
              <w:pStyle w:val="22"/>
              <w:framePr w:w="4142" w:wrap="notBeside" w:vAnchor="text" w:hAnchor="text" w:xAlign="center" w:y="1"/>
              <w:shd w:val="clear" w:color="auto" w:fill="auto"/>
              <w:spacing w:line="222" w:lineRule="exact"/>
              <w:ind w:firstLine="0"/>
              <w:jc w:val="left"/>
            </w:pPr>
            <w:r>
              <w:t>loud</w:t>
            </w:r>
          </w:p>
        </w:tc>
        <w:tc>
          <w:tcPr>
            <w:tcW w:w="2702" w:type="dxa"/>
            <w:shd w:val="clear" w:color="auto" w:fill="FFFFFF"/>
            <w:vAlign w:val="bottom"/>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громкий</w:t>
            </w:r>
          </w:p>
        </w:tc>
      </w:tr>
      <w:tr w:rsidR="001F312F">
        <w:trPr>
          <w:trHeight w:hRule="exact" w:val="202"/>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bad</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плохой</w:t>
            </w:r>
          </w:p>
        </w:tc>
      </w:tr>
      <w:tr w:rsidR="001F312F">
        <w:trPr>
          <w:trHeight w:hRule="exact" w:val="254"/>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simple</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простой</w:t>
            </w:r>
          </w:p>
        </w:tc>
      </w:tr>
      <w:tr w:rsidR="001F312F">
        <w:trPr>
          <w:trHeight w:hRule="exact" w:val="221"/>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rare</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редкий</w:t>
            </w:r>
          </w:p>
        </w:tc>
      </w:tr>
      <w:tr w:rsidR="001F312F">
        <w:trPr>
          <w:trHeight w:hRule="exact" w:val="202"/>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easy</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нетрудный, легкий</w:t>
            </w:r>
          </w:p>
        </w:tc>
      </w:tr>
      <w:tr w:rsidR="001F312F">
        <w:trPr>
          <w:trHeight w:hRule="exact" w:val="216"/>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quick</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быстрый</w:t>
            </w:r>
          </w:p>
        </w:tc>
      </w:tr>
      <w:tr w:rsidR="001F312F">
        <w:trPr>
          <w:trHeight w:hRule="exact" w:val="206"/>
          <w:jc w:val="center"/>
        </w:trPr>
        <w:tc>
          <w:tcPr>
            <w:tcW w:w="1440" w:type="dxa"/>
            <w:shd w:val="clear" w:color="auto" w:fill="FFFFFF"/>
          </w:tcPr>
          <w:p w:rsidR="001F312F" w:rsidRDefault="008E3629">
            <w:pPr>
              <w:pStyle w:val="22"/>
              <w:framePr w:w="4142" w:wrap="notBeside" w:vAnchor="text" w:hAnchor="text" w:xAlign="center" w:y="1"/>
              <w:shd w:val="clear" w:color="auto" w:fill="auto"/>
              <w:spacing w:line="222" w:lineRule="exact"/>
              <w:ind w:firstLine="0"/>
              <w:jc w:val="left"/>
            </w:pPr>
            <w:r>
              <w:t>usual</w:t>
            </w:r>
          </w:p>
        </w:tc>
        <w:tc>
          <w:tcPr>
            <w:tcW w:w="2702" w:type="dxa"/>
            <w:shd w:val="clear" w:color="auto" w:fill="FFFFFF"/>
          </w:tcPr>
          <w:p w:rsidR="001F312F" w:rsidRDefault="008E3629">
            <w:pPr>
              <w:pStyle w:val="22"/>
              <w:framePr w:w="4142" w:wrap="notBeside" w:vAnchor="text" w:hAnchor="text" w:xAlign="center" w:y="1"/>
              <w:shd w:val="clear" w:color="auto" w:fill="auto"/>
              <w:spacing w:line="222" w:lineRule="exact"/>
              <w:ind w:left="860" w:firstLine="0"/>
              <w:jc w:val="left"/>
            </w:pPr>
            <w:r>
              <w:rPr>
                <w:lang w:val="ru-RU" w:eastAsia="ru-RU" w:bidi="ru-RU"/>
              </w:rPr>
              <w:t>обычный</w:t>
            </w:r>
          </w:p>
        </w:tc>
      </w:tr>
    </w:tbl>
    <w:p w:rsidR="001F312F" w:rsidRDefault="001F312F">
      <w:pPr>
        <w:framePr w:w="4142" w:wrap="notBeside" w:vAnchor="text" w:hAnchor="text" w:xAlign="center" w:y="1"/>
        <w:rPr>
          <w:sz w:val="2"/>
          <w:szCs w:val="2"/>
        </w:rPr>
      </w:pPr>
    </w:p>
    <w:p w:rsidR="001F312F" w:rsidRDefault="001F312F">
      <w:pPr>
        <w:rPr>
          <w:sz w:val="2"/>
          <w:szCs w:val="2"/>
        </w:rPr>
      </w:pPr>
    </w:p>
    <w:p w:rsidR="001F312F" w:rsidRPr="00926476" w:rsidRDefault="00677B2C">
      <w:pPr>
        <w:pStyle w:val="22"/>
        <w:shd w:val="clear" w:color="auto" w:fill="auto"/>
        <w:tabs>
          <w:tab w:val="left" w:pos="2755"/>
        </w:tabs>
        <w:spacing w:before="221" w:line="216" w:lineRule="exact"/>
        <w:ind w:firstLine="380"/>
        <w:jc w:val="left"/>
        <w:rPr>
          <w:lang w:val="ru-RU"/>
        </w:rPr>
      </w:pPr>
      <w:r>
        <w:rPr>
          <w:noProof/>
          <w:lang w:val="ru-RU" w:eastAsia="ru-RU" w:bidi="ar-SA"/>
        </w:rPr>
        <mc:AlternateContent>
          <mc:Choice Requires="wps">
            <w:drawing>
              <wp:anchor distT="67310" distB="0" distL="63500" distR="499745" simplePos="0" relativeHeight="377487177" behindDoc="1" locked="0" layoutInCell="1" allowOverlap="1">
                <wp:simplePos x="0" y="0"/>
                <wp:positionH relativeFrom="margin">
                  <wp:posOffset>21590</wp:posOffset>
                </wp:positionH>
                <wp:positionV relativeFrom="paragraph">
                  <wp:posOffset>-1284605</wp:posOffset>
                </wp:positionV>
                <wp:extent cx="210185" cy="337820"/>
                <wp:effectExtent l="0" t="0" r="2540" b="0"/>
                <wp:wrapTopAndBottom/>
                <wp:docPr id="8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1"/>
                              <w:shd w:val="clear" w:color="auto" w:fill="auto"/>
                            </w:pPr>
                            <w:r>
                              <w:rPr>
                                <w:rStyle w:val="24Exact"/>
                                <w:b/>
                                <w:bCs/>
                              </w:rPr>
                              <w:t>-1у: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23" type="#_x0000_t202" style="position:absolute;left:0;text-align:left;margin-left:1.7pt;margin-top:-101.15pt;width:16.55pt;height:26.6pt;z-index:-125829303;visibility:visible;mso-wrap-style:square;mso-width-percent:0;mso-height-percent:0;mso-wrap-distance-left:5pt;mso-wrap-distance-top:5.3pt;mso-wrap-distance-right:39.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0FsAIAALQ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" filled="f" stroked="f">
                <v:textbox style="mso-fit-shape-to-text:t" inset="0,0,0,0">
                  <w:txbxContent>
                    <w:p w:rsidR="00926476" w:rsidRDefault="00926476">
                      <w:pPr>
                        <w:pStyle w:val="241"/>
                        <w:shd w:val="clear" w:color="auto" w:fill="auto"/>
                      </w:pPr>
                      <w:r>
                        <w:rPr>
                          <w:rStyle w:val="24Exact"/>
                          <w:b/>
                          <w:bCs/>
                        </w:rPr>
                        <w:t>-1у:</w:t>
                      </w:r>
                    </w:p>
                  </w:txbxContent>
                </v:textbox>
                <w10:wrap type="topAndBottom" anchorx="margin"/>
              </v:shape>
            </w:pict>
          </mc:Fallback>
        </mc:AlternateContent>
      </w:r>
      <w:r w:rsidR="008E3629">
        <w:rPr>
          <w:lang w:val="ru-RU" w:eastAsia="ru-RU" w:bidi="ru-RU"/>
        </w:rPr>
        <w:t>с) Запомните, что следующие наречия отличаются по значе</w:t>
      </w:r>
      <w:r w:rsidR="008E3629">
        <w:rPr>
          <w:lang w:val="ru-RU" w:eastAsia="ru-RU" w:bidi="ru-RU"/>
        </w:rPr>
        <w:softHyphen/>
        <w:t xml:space="preserve">нию от наречий, совпадающих по форме с прилагательными: </w:t>
      </w:r>
      <w:r w:rsidR="008E3629">
        <w:rPr>
          <w:rStyle w:val="25"/>
        </w:rPr>
        <w:t>near</w:t>
      </w:r>
      <w:r w:rsidR="008E3629" w:rsidRPr="00926476">
        <w:rPr>
          <w:lang w:val="ru-RU"/>
        </w:rPr>
        <w:t xml:space="preserve"> </w:t>
      </w:r>
      <w:r w:rsidR="008E3629">
        <w:rPr>
          <w:lang w:val="ru-RU" w:eastAsia="ru-RU" w:bidi="ru-RU"/>
        </w:rPr>
        <w:t>(близкий; близко)</w:t>
      </w:r>
      <w:r w:rsidR="008E3629">
        <w:rPr>
          <w:lang w:val="ru-RU" w:eastAsia="ru-RU" w:bidi="ru-RU"/>
        </w:rPr>
        <w:tab/>
      </w:r>
      <w:r w:rsidR="008E3629">
        <w:t>nearly</w:t>
      </w:r>
      <w:r w:rsidR="008E3629" w:rsidRPr="00926476">
        <w:rPr>
          <w:lang w:val="ru-RU"/>
        </w:rPr>
        <w:t xml:space="preserve"> </w:t>
      </w:r>
      <w:r w:rsidR="008E3629">
        <w:rPr>
          <w:lang w:val="ru-RU" w:eastAsia="ru-RU" w:bidi="ru-RU"/>
        </w:rPr>
        <w:t>(почти)</w:t>
      </w:r>
    </w:p>
    <w:p w:rsidR="001F312F" w:rsidRPr="00926476" w:rsidRDefault="008E3629">
      <w:pPr>
        <w:pStyle w:val="22"/>
        <w:shd w:val="clear" w:color="auto" w:fill="auto"/>
        <w:tabs>
          <w:tab w:val="left" w:pos="2755"/>
        </w:tabs>
        <w:spacing w:line="216" w:lineRule="exact"/>
        <w:ind w:firstLine="0"/>
        <w:jc w:val="both"/>
        <w:rPr>
          <w:lang w:val="ru-RU"/>
        </w:rPr>
      </w:pPr>
      <w:r>
        <w:rPr>
          <w:rStyle w:val="25"/>
        </w:rPr>
        <w:t>hard</w:t>
      </w:r>
      <w:r w:rsidRPr="00926476">
        <w:rPr>
          <w:lang w:val="ru-RU"/>
        </w:rPr>
        <w:t xml:space="preserve"> </w:t>
      </w:r>
      <w:r>
        <w:rPr>
          <w:lang w:val="ru-RU" w:eastAsia="ru-RU" w:bidi="ru-RU"/>
        </w:rPr>
        <w:t>(тяжелый; упорно)</w:t>
      </w:r>
      <w:r>
        <w:rPr>
          <w:lang w:val="ru-RU" w:eastAsia="ru-RU" w:bidi="ru-RU"/>
        </w:rPr>
        <w:tab/>
      </w:r>
      <w:r>
        <w:t>hardly</w:t>
      </w:r>
      <w:r w:rsidRPr="00926476">
        <w:rPr>
          <w:lang w:val="ru-RU"/>
        </w:rPr>
        <w:t xml:space="preserve"> </w:t>
      </w:r>
      <w:r>
        <w:rPr>
          <w:lang w:val="ru-RU" w:eastAsia="ru-RU" w:bidi="ru-RU"/>
        </w:rPr>
        <w:t>(едва ли)</w:t>
      </w:r>
    </w:p>
    <w:p w:rsidR="001F312F" w:rsidRPr="00926476" w:rsidRDefault="008E3629">
      <w:pPr>
        <w:pStyle w:val="22"/>
        <w:shd w:val="clear" w:color="auto" w:fill="auto"/>
        <w:spacing w:line="216" w:lineRule="exact"/>
        <w:ind w:firstLine="0"/>
        <w:jc w:val="both"/>
        <w:rPr>
          <w:lang w:val="ru-RU"/>
        </w:rPr>
        <w:sectPr w:rsidR="001F312F" w:rsidRPr="00926476">
          <w:footerReference w:type="even" r:id="rId62"/>
          <w:footerReference w:type="default" r:id="rId63"/>
          <w:footerReference w:type="first" r:id="rId64"/>
          <w:pgSz w:w="7380" w:h="10871"/>
          <w:pgMar w:top="275" w:right="446" w:bottom="679" w:left="396" w:header="0" w:footer="3" w:gutter="0"/>
          <w:cols w:space="720"/>
          <w:noEndnote/>
          <w:titlePg/>
          <w:docGrid w:linePitch="360"/>
        </w:sectPr>
      </w:pPr>
      <w:r>
        <w:rPr>
          <w:rStyle w:val="25"/>
        </w:rPr>
        <w:t>high</w:t>
      </w:r>
      <w:r w:rsidRPr="00926476">
        <w:rPr>
          <w:lang w:val="ru-RU"/>
        </w:rPr>
        <w:t xml:space="preserve"> </w:t>
      </w:r>
      <w:r>
        <w:rPr>
          <w:lang w:val="ru-RU" w:eastAsia="ru-RU" w:bidi="ru-RU"/>
        </w:rPr>
        <w:t xml:space="preserve">(высокий; высоко) </w:t>
      </w:r>
      <w:r>
        <w:t>highly</w:t>
      </w:r>
      <w:r w:rsidRPr="00926476">
        <w:rPr>
          <w:lang w:val="ru-RU"/>
        </w:rPr>
        <w:t xml:space="preserve"> </w:t>
      </w:r>
      <w:r>
        <w:rPr>
          <w:lang w:val="ru-RU" w:eastAsia="ru-RU" w:bidi="ru-RU"/>
        </w:rPr>
        <w:t>(очень; весьма)</w:t>
      </w:r>
    </w:p>
    <w:p w:rsidR="001F312F" w:rsidRPr="00926476" w:rsidRDefault="008E3629">
      <w:pPr>
        <w:pStyle w:val="22"/>
        <w:shd w:val="clear" w:color="auto" w:fill="auto"/>
        <w:spacing w:line="216" w:lineRule="exact"/>
        <w:ind w:right="380" w:firstLine="0"/>
        <w:jc w:val="left"/>
        <w:rPr>
          <w:lang w:val="ru-RU"/>
        </w:rPr>
      </w:pPr>
      <w:r>
        <w:lastRenderedPageBreak/>
        <w:t>badly</w:t>
      </w:r>
      <w:r w:rsidRPr="00926476">
        <w:rPr>
          <w:lang w:val="ru-RU"/>
        </w:rPr>
        <w:t xml:space="preserve"> </w:t>
      </w:r>
      <w:r>
        <w:rPr>
          <w:lang w:val="ru-RU" w:eastAsia="ru-RU" w:bidi="ru-RU"/>
        </w:rPr>
        <w:t>(</w:t>
      </w:r>
      <w:r>
        <w:rPr>
          <w:rStyle w:val="2TrebuchetMS"/>
          <w:lang w:val="ru-RU" w:eastAsia="ru-RU" w:bidi="ru-RU"/>
        </w:rPr>
        <w:t>1</w:t>
      </w:r>
      <w:r>
        <w:rPr>
          <w:lang w:val="ru-RU" w:eastAsia="ru-RU" w:bidi="ru-RU"/>
        </w:rPr>
        <w:t xml:space="preserve">. плохо </w:t>
      </w:r>
      <w:r>
        <w:rPr>
          <w:rStyle w:val="2TrebuchetMS"/>
          <w:lang w:val="ru-RU" w:eastAsia="ru-RU" w:bidi="ru-RU"/>
        </w:rPr>
        <w:t>2</w:t>
      </w:r>
      <w:r>
        <w:rPr>
          <w:lang w:val="ru-RU" w:eastAsia="ru-RU" w:bidi="ru-RU"/>
        </w:rPr>
        <w:t xml:space="preserve">. сильно; очень) </w:t>
      </w:r>
      <w:r>
        <w:t>readily</w:t>
      </w:r>
      <w:r w:rsidRPr="00926476">
        <w:rPr>
          <w:lang w:val="ru-RU"/>
        </w:rPr>
        <w:t xml:space="preserve"> </w:t>
      </w:r>
      <w:r>
        <w:rPr>
          <w:lang w:val="ru-RU" w:eastAsia="ru-RU" w:bidi="ru-RU"/>
        </w:rPr>
        <w:t>(легко)</w:t>
      </w:r>
    </w:p>
    <w:p w:rsidR="001F312F" w:rsidRPr="00926476" w:rsidRDefault="00677B2C">
      <w:pPr>
        <w:pStyle w:val="22"/>
        <w:shd w:val="clear" w:color="auto" w:fill="auto"/>
        <w:spacing w:line="216" w:lineRule="exact"/>
        <w:ind w:right="380" w:firstLine="0"/>
        <w:jc w:val="left"/>
        <w:rPr>
          <w:lang w:val="ru-RU"/>
        </w:rPr>
      </w:pPr>
      <w:r>
        <w:rPr>
          <w:noProof/>
          <w:lang w:val="ru-RU" w:eastAsia="ru-RU" w:bidi="ar-SA"/>
        </w:rPr>
        <mc:AlternateContent>
          <mc:Choice Requires="wps">
            <w:drawing>
              <wp:anchor distT="0" distB="73025" distL="63500" distR="311150" simplePos="0" relativeHeight="377487178" behindDoc="1" locked="0" layoutInCell="1" allowOverlap="1">
                <wp:simplePos x="0" y="0"/>
                <wp:positionH relativeFrom="margin">
                  <wp:posOffset>16510</wp:posOffset>
                </wp:positionH>
                <wp:positionV relativeFrom="paragraph">
                  <wp:posOffset>-304800</wp:posOffset>
                </wp:positionV>
                <wp:extent cx="1505585" cy="1102360"/>
                <wp:effectExtent l="1270" t="0" r="0" b="0"/>
                <wp:wrapSquare wrapText="right"/>
                <wp:docPr id="81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after="220" w:line="216" w:lineRule="exact"/>
                              <w:ind w:firstLine="0"/>
                              <w:jc w:val="left"/>
                              <w:rPr>
                                <w:lang w:val="ru-RU"/>
                              </w:rPr>
                            </w:pPr>
                            <w:r>
                              <w:rPr>
                                <w:rStyle w:val="2Exact3"/>
                              </w:rPr>
                              <w:t>bad</w:t>
                            </w:r>
                            <w:r w:rsidRPr="00926476">
                              <w:rPr>
                                <w:rStyle w:val="2Exact"/>
                                <w:lang w:eastAsia="en-US" w:bidi="en-US"/>
                              </w:rPr>
                              <w:t xml:space="preserve"> </w:t>
                            </w:r>
                            <w:r>
                              <w:rPr>
                                <w:rStyle w:val="2Exact"/>
                              </w:rPr>
                              <w:t xml:space="preserve">(плохой; плохо) </w:t>
                            </w:r>
                            <w:r>
                              <w:rPr>
                                <w:rStyle w:val="2Exact3"/>
                              </w:rPr>
                              <w:t>ready</w:t>
                            </w:r>
                            <w:r w:rsidRPr="00926476">
                              <w:rPr>
                                <w:rStyle w:val="2Exact"/>
                                <w:lang w:eastAsia="en-US" w:bidi="en-US"/>
                              </w:rPr>
                              <w:t xml:space="preserve"> </w:t>
                            </w:r>
                            <w:r>
                              <w:rPr>
                                <w:rStyle w:val="2Exact"/>
                              </w:rPr>
                              <w:t xml:space="preserve">(готовый) </w:t>
                            </w:r>
                            <w:r>
                              <w:rPr>
                                <w:rStyle w:val="2Exact3"/>
                              </w:rPr>
                              <w:t>large</w:t>
                            </w:r>
                            <w:r w:rsidRPr="00926476">
                              <w:rPr>
                                <w:rStyle w:val="2Exact"/>
                                <w:lang w:eastAsia="en-US" w:bidi="en-US"/>
                              </w:rPr>
                              <w:t xml:space="preserve"> </w:t>
                            </w:r>
                            <w:r>
                              <w:rPr>
                                <w:rStyle w:val="2Exact"/>
                              </w:rPr>
                              <w:t>(большой)</w:t>
                            </w:r>
                          </w:p>
                          <w:p w:rsidR="00926476" w:rsidRPr="00926476" w:rsidRDefault="00926476">
                            <w:pPr>
                              <w:pStyle w:val="22"/>
                              <w:shd w:val="clear" w:color="auto" w:fill="auto"/>
                              <w:spacing w:after="220" w:line="216" w:lineRule="exact"/>
                              <w:ind w:firstLine="0"/>
                              <w:jc w:val="left"/>
                              <w:rPr>
                                <w:lang w:val="ru-RU"/>
                              </w:rPr>
                            </w:pPr>
                            <w:r>
                              <w:rPr>
                                <w:rStyle w:val="2Exact3"/>
                              </w:rPr>
                              <w:t>necessary</w:t>
                            </w:r>
                            <w:r w:rsidRPr="00926476">
                              <w:rPr>
                                <w:rStyle w:val="2Exact"/>
                                <w:lang w:eastAsia="en-US" w:bidi="en-US"/>
                              </w:rPr>
                              <w:t xml:space="preserve"> </w:t>
                            </w:r>
                            <w:r>
                              <w:rPr>
                                <w:rStyle w:val="2Exact"/>
                              </w:rPr>
                              <w:t xml:space="preserve">(необходимый) </w:t>
                            </w:r>
                            <w:r>
                              <w:rPr>
                                <w:rStyle w:val="2Exact3"/>
                              </w:rPr>
                              <w:t>eventual</w:t>
                            </w:r>
                            <w:r w:rsidRPr="00926476">
                              <w:rPr>
                                <w:rStyle w:val="2Exact"/>
                                <w:lang w:eastAsia="en-US" w:bidi="en-US"/>
                              </w:rPr>
                              <w:t xml:space="preserve"> </w:t>
                            </w:r>
                            <w:r>
                              <w:rPr>
                                <w:rStyle w:val="2Exact"/>
                              </w:rPr>
                              <w:t>(случайный)</w:t>
                            </w:r>
                          </w:p>
                          <w:p w:rsidR="00926476" w:rsidRPr="00926476" w:rsidRDefault="00926476">
                            <w:pPr>
                              <w:pStyle w:val="22"/>
                              <w:shd w:val="clear" w:color="auto" w:fill="auto"/>
                              <w:spacing w:line="216" w:lineRule="exact"/>
                              <w:ind w:firstLine="0"/>
                              <w:jc w:val="left"/>
                              <w:rPr>
                                <w:lang w:val="ru-RU"/>
                              </w:rPr>
                            </w:pPr>
                            <w:r>
                              <w:rPr>
                                <w:rStyle w:val="2Exact3"/>
                              </w:rPr>
                              <w:t>late</w:t>
                            </w:r>
                            <w:r w:rsidRPr="00926476">
                              <w:rPr>
                                <w:rStyle w:val="2Exact"/>
                                <w:lang w:eastAsia="en-US" w:bidi="en-US"/>
                              </w:rPr>
                              <w:t xml:space="preserve"> </w:t>
                            </w:r>
                            <w:r>
                              <w:rPr>
                                <w:rStyle w:val="2Exact"/>
                              </w:rPr>
                              <w:t xml:space="preserve">(поздний; поздно) </w:t>
                            </w:r>
                            <w:r>
                              <w:rPr>
                                <w:rStyle w:val="2Exact3"/>
                              </w:rPr>
                              <w:t>short</w:t>
                            </w:r>
                            <w:r w:rsidRPr="00926476">
                              <w:rPr>
                                <w:rStyle w:val="2Exact"/>
                                <w:lang w:eastAsia="en-US" w:bidi="en-US"/>
                              </w:rPr>
                              <w:t xml:space="preserve"> </w:t>
                            </w:r>
                            <w:r>
                              <w:rPr>
                                <w:rStyle w:val="2Exact"/>
                              </w:rPr>
                              <w:t>(короткий)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24" type="#_x0000_t202" style="position:absolute;margin-left:1.3pt;margin-top:-24pt;width:118.55pt;height:86.8pt;z-index:-125829302;visibility:visible;mso-wrap-style:square;mso-width-percent:0;mso-height-percent:0;mso-wrap-distance-left:5pt;mso-wrap-distance-top:0;mso-wrap-distance-right:24.5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a8tAIAALY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after="220" w:line="216" w:lineRule="exact"/>
                        <w:ind w:firstLine="0"/>
                        <w:jc w:val="left"/>
                        <w:rPr>
                          <w:lang w:val="ru-RU"/>
                        </w:rPr>
                      </w:pPr>
                      <w:r>
                        <w:rPr>
                          <w:rStyle w:val="2Exact3"/>
                        </w:rPr>
                        <w:t>bad</w:t>
                      </w:r>
                      <w:r w:rsidRPr="00926476">
                        <w:rPr>
                          <w:rStyle w:val="2Exact"/>
                          <w:lang w:eastAsia="en-US" w:bidi="en-US"/>
                        </w:rPr>
                        <w:t xml:space="preserve"> </w:t>
                      </w:r>
                      <w:r>
                        <w:rPr>
                          <w:rStyle w:val="2Exact"/>
                        </w:rPr>
                        <w:t xml:space="preserve">(плохой; плохо) </w:t>
                      </w:r>
                      <w:r>
                        <w:rPr>
                          <w:rStyle w:val="2Exact3"/>
                        </w:rPr>
                        <w:t>ready</w:t>
                      </w:r>
                      <w:r w:rsidRPr="00926476">
                        <w:rPr>
                          <w:rStyle w:val="2Exact"/>
                          <w:lang w:eastAsia="en-US" w:bidi="en-US"/>
                        </w:rPr>
                        <w:t xml:space="preserve"> </w:t>
                      </w:r>
                      <w:r>
                        <w:rPr>
                          <w:rStyle w:val="2Exact"/>
                        </w:rPr>
                        <w:t xml:space="preserve">(готовый) </w:t>
                      </w:r>
                      <w:r>
                        <w:rPr>
                          <w:rStyle w:val="2Exact3"/>
                        </w:rPr>
                        <w:t>large</w:t>
                      </w:r>
                      <w:r w:rsidRPr="00926476">
                        <w:rPr>
                          <w:rStyle w:val="2Exact"/>
                          <w:lang w:eastAsia="en-US" w:bidi="en-US"/>
                        </w:rPr>
                        <w:t xml:space="preserve"> </w:t>
                      </w:r>
                      <w:r>
                        <w:rPr>
                          <w:rStyle w:val="2Exact"/>
                        </w:rPr>
                        <w:t>(большой)</w:t>
                      </w:r>
                    </w:p>
                    <w:p w:rsidR="00926476" w:rsidRPr="00926476" w:rsidRDefault="00926476">
                      <w:pPr>
                        <w:pStyle w:val="22"/>
                        <w:shd w:val="clear" w:color="auto" w:fill="auto"/>
                        <w:spacing w:after="220" w:line="216" w:lineRule="exact"/>
                        <w:ind w:firstLine="0"/>
                        <w:jc w:val="left"/>
                        <w:rPr>
                          <w:lang w:val="ru-RU"/>
                        </w:rPr>
                      </w:pPr>
                      <w:r>
                        <w:rPr>
                          <w:rStyle w:val="2Exact3"/>
                        </w:rPr>
                        <w:t>necessary</w:t>
                      </w:r>
                      <w:r w:rsidRPr="00926476">
                        <w:rPr>
                          <w:rStyle w:val="2Exact"/>
                          <w:lang w:eastAsia="en-US" w:bidi="en-US"/>
                        </w:rPr>
                        <w:t xml:space="preserve"> </w:t>
                      </w:r>
                      <w:r>
                        <w:rPr>
                          <w:rStyle w:val="2Exact"/>
                        </w:rPr>
                        <w:t xml:space="preserve">(необходимый) </w:t>
                      </w:r>
                      <w:r>
                        <w:rPr>
                          <w:rStyle w:val="2Exact3"/>
                        </w:rPr>
                        <w:t>eventual</w:t>
                      </w:r>
                      <w:r w:rsidRPr="00926476">
                        <w:rPr>
                          <w:rStyle w:val="2Exact"/>
                          <w:lang w:eastAsia="en-US" w:bidi="en-US"/>
                        </w:rPr>
                        <w:t xml:space="preserve"> </w:t>
                      </w:r>
                      <w:r>
                        <w:rPr>
                          <w:rStyle w:val="2Exact"/>
                        </w:rPr>
                        <w:t>(случайный)</w:t>
                      </w:r>
                    </w:p>
                    <w:p w:rsidR="00926476" w:rsidRPr="00926476" w:rsidRDefault="00926476">
                      <w:pPr>
                        <w:pStyle w:val="22"/>
                        <w:shd w:val="clear" w:color="auto" w:fill="auto"/>
                        <w:spacing w:line="216" w:lineRule="exact"/>
                        <w:ind w:firstLine="0"/>
                        <w:jc w:val="left"/>
                        <w:rPr>
                          <w:lang w:val="ru-RU"/>
                        </w:rPr>
                      </w:pPr>
                      <w:r>
                        <w:rPr>
                          <w:rStyle w:val="2Exact3"/>
                        </w:rPr>
                        <w:t>late</w:t>
                      </w:r>
                      <w:r w:rsidRPr="00926476">
                        <w:rPr>
                          <w:rStyle w:val="2Exact"/>
                          <w:lang w:eastAsia="en-US" w:bidi="en-US"/>
                        </w:rPr>
                        <w:t xml:space="preserve"> </w:t>
                      </w:r>
                      <w:r>
                        <w:rPr>
                          <w:rStyle w:val="2Exact"/>
                        </w:rPr>
                        <w:t xml:space="preserve">(поздний; поздно) </w:t>
                      </w:r>
                      <w:r>
                        <w:rPr>
                          <w:rStyle w:val="2Exact3"/>
                        </w:rPr>
                        <w:t>short</w:t>
                      </w:r>
                      <w:r w:rsidRPr="00926476">
                        <w:rPr>
                          <w:rStyle w:val="2Exact"/>
                          <w:lang w:eastAsia="en-US" w:bidi="en-US"/>
                        </w:rPr>
                        <w:t xml:space="preserve"> </w:t>
                      </w:r>
                      <w:r>
                        <w:rPr>
                          <w:rStyle w:val="2Exact"/>
                        </w:rPr>
                        <w:t>(короткий)</w:t>
                      </w:r>
                    </w:p>
                  </w:txbxContent>
                </v:textbox>
                <w10:wrap type="square" side="right" anchorx="margin"/>
              </v:shape>
            </w:pict>
          </mc:Fallback>
        </mc:AlternateContent>
      </w:r>
      <w:r w:rsidR="008E3629">
        <w:t>largely</w:t>
      </w:r>
      <w:r w:rsidR="008E3629" w:rsidRPr="00926476">
        <w:rPr>
          <w:lang w:val="ru-RU"/>
        </w:rPr>
        <w:t xml:space="preserve"> </w:t>
      </w:r>
      <w:r w:rsidR="008E3629">
        <w:rPr>
          <w:lang w:val="ru-RU" w:eastAsia="ru-RU" w:bidi="ru-RU"/>
        </w:rPr>
        <w:t>(в основном, главным образом)</w:t>
      </w:r>
    </w:p>
    <w:p w:rsidR="001F312F" w:rsidRPr="00926476" w:rsidRDefault="008E3629">
      <w:pPr>
        <w:pStyle w:val="22"/>
        <w:shd w:val="clear" w:color="auto" w:fill="auto"/>
        <w:spacing w:line="216" w:lineRule="exact"/>
        <w:ind w:right="640" w:firstLine="0"/>
        <w:jc w:val="left"/>
        <w:rPr>
          <w:lang w:val="ru-RU"/>
        </w:rPr>
      </w:pPr>
      <w:r>
        <w:t>necessarily</w:t>
      </w:r>
      <w:r w:rsidRPr="00926476">
        <w:rPr>
          <w:lang w:val="ru-RU"/>
        </w:rPr>
        <w:t xml:space="preserve"> </w:t>
      </w:r>
      <w:r>
        <w:rPr>
          <w:lang w:val="ru-RU" w:eastAsia="ru-RU" w:bidi="ru-RU"/>
        </w:rPr>
        <w:t xml:space="preserve">(обязательно) </w:t>
      </w:r>
      <w:r>
        <w:t>eventually</w:t>
      </w:r>
      <w:r w:rsidRPr="00926476">
        <w:rPr>
          <w:lang w:val="ru-RU"/>
        </w:rPr>
        <w:t xml:space="preserve"> </w:t>
      </w:r>
      <w:r>
        <w:rPr>
          <w:lang w:val="ru-RU" w:eastAsia="ru-RU" w:bidi="ru-RU"/>
        </w:rPr>
        <w:t>(в конце концов, в результате)</w:t>
      </w:r>
    </w:p>
    <w:p w:rsidR="001F312F" w:rsidRPr="00926476" w:rsidRDefault="008E3629">
      <w:pPr>
        <w:pStyle w:val="22"/>
        <w:shd w:val="clear" w:color="auto" w:fill="auto"/>
        <w:spacing w:after="220" w:line="216" w:lineRule="exact"/>
        <w:ind w:right="380" w:firstLine="0"/>
        <w:jc w:val="left"/>
        <w:rPr>
          <w:lang w:val="ru-RU"/>
        </w:rPr>
      </w:pPr>
      <w:r>
        <w:t>lately</w:t>
      </w:r>
      <w:r w:rsidRPr="00926476">
        <w:rPr>
          <w:lang w:val="ru-RU"/>
        </w:rPr>
        <w:t xml:space="preserve"> </w:t>
      </w:r>
      <w:r>
        <w:rPr>
          <w:lang w:val="ru-RU" w:eastAsia="ru-RU" w:bidi="ru-RU"/>
        </w:rPr>
        <w:t xml:space="preserve">(в последнее время) </w:t>
      </w:r>
      <w:r>
        <w:t>shortly</w:t>
      </w:r>
      <w:r w:rsidRPr="00926476">
        <w:rPr>
          <w:lang w:val="ru-RU"/>
        </w:rPr>
        <w:t xml:space="preserve"> </w:t>
      </w:r>
      <w:r>
        <w:rPr>
          <w:lang w:val="ru-RU" w:eastAsia="ru-RU" w:bidi="ru-RU"/>
        </w:rPr>
        <w:t>(</w:t>
      </w:r>
      <w:r>
        <w:rPr>
          <w:rStyle w:val="2TrebuchetMS"/>
          <w:lang w:val="ru-RU" w:eastAsia="ru-RU" w:bidi="ru-RU"/>
        </w:rPr>
        <w:t>1</w:t>
      </w:r>
      <w:r>
        <w:rPr>
          <w:lang w:val="ru-RU" w:eastAsia="ru-RU" w:bidi="ru-RU"/>
        </w:rPr>
        <w:t xml:space="preserve">. вскоре </w:t>
      </w:r>
      <w:r>
        <w:rPr>
          <w:rStyle w:val="2TrebuchetMS"/>
          <w:lang w:val="ru-RU" w:eastAsia="ru-RU" w:bidi="ru-RU"/>
        </w:rPr>
        <w:t>2</w:t>
      </w:r>
      <w:r>
        <w:rPr>
          <w:lang w:val="ru-RU" w:eastAsia="ru-RU" w:bidi="ru-RU"/>
        </w:rPr>
        <w:t>. кратко, сжато, в нескольких словах)</w:t>
      </w:r>
    </w:p>
    <w:p w:rsidR="001F312F" w:rsidRPr="00926476" w:rsidRDefault="008E3629">
      <w:pPr>
        <w:pStyle w:val="22"/>
        <w:shd w:val="clear" w:color="auto" w:fill="auto"/>
        <w:spacing w:line="216" w:lineRule="exact"/>
        <w:ind w:firstLine="380"/>
        <w:jc w:val="both"/>
        <w:rPr>
          <w:lang w:val="ru-RU"/>
        </w:rPr>
      </w:pPr>
      <w:r>
        <w:rPr>
          <w:lang w:val="ru-RU" w:eastAsia="ru-RU" w:bidi="ru-RU"/>
        </w:rPr>
        <w:t>Ех. 3. Переведите следующие предложения, обращая внимание на место наречия по отношению к глаголу-сказуемому:</w:t>
      </w:r>
    </w:p>
    <w:p w:rsidR="001F312F" w:rsidRDefault="008E3629">
      <w:pPr>
        <w:pStyle w:val="22"/>
        <w:numPr>
          <w:ilvl w:val="0"/>
          <w:numId w:val="45"/>
        </w:numPr>
        <w:shd w:val="clear" w:color="auto" w:fill="auto"/>
        <w:tabs>
          <w:tab w:val="left" w:pos="690"/>
        </w:tabs>
        <w:spacing w:line="216" w:lineRule="exact"/>
        <w:ind w:firstLine="380"/>
        <w:jc w:val="both"/>
      </w:pPr>
      <w:r>
        <w:t>Sportsmen are rarely ill.</w:t>
      </w:r>
    </w:p>
    <w:p w:rsidR="001F312F" w:rsidRDefault="008E3629">
      <w:pPr>
        <w:pStyle w:val="22"/>
        <w:numPr>
          <w:ilvl w:val="0"/>
          <w:numId w:val="45"/>
        </w:numPr>
        <w:shd w:val="clear" w:color="auto" w:fill="auto"/>
        <w:tabs>
          <w:tab w:val="left" w:pos="714"/>
        </w:tabs>
        <w:spacing w:line="216" w:lineRule="exact"/>
        <w:ind w:firstLine="380"/>
        <w:jc w:val="both"/>
      </w:pPr>
      <w:r>
        <w:t>He speaks loudly.</w:t>
      </w:r>
    </w:p>
    <w:p w:rsidR="001F312F" w:rsidRDefault="008E3629">
      <w:pPr>
        <w:pStyle w:val="22"/>
        <w:numPr>
          <w:ilvl w:val="0"/>
          <w:numId w:val="45"/>
        </w:numPr>
        <w:shd w:val="clear" w:color="auto" w:fill="auto"/>
        <w:tabs>
          <w:tab w:val="left" w:pos="714"/>
        </w:tabs>
        <w:spacing w:line="216" w:lineRule="exact"/>
        <w:ind w:firstLine="380"/>
        <w:jc w:val="both"/>
      </w:pPr>
      <w:r>
        <w:t>She speaks clearly.</w:t>
      </w:r>
    </w:p>
    <w:p w:rsidR="001F312F" w:rsidRDefault="008E3629">
      <w:pPr>
        <w:pStyle w:val="22"/>
        <w:numPr>
          <w:ilvl w:val="0"/>
          <w:numId w:val="45"/>
        </w:numPr>
        <w:shd w:val="clear" w:color="auto" w:fill="auto"/>
        <w:tabs>
          <w:tab w:val="left" w:pos="723"/>
        </w:tabs>
        <w:spacing w:line="216" w:lineRule="exact"/>
        <w:ind w:firstLine="380"/>
        <w:jc w:val="both"/>
      </w:pPr>
      <w:r>
        <w:t>It (the laboratory) works badly.</w:t>
      </w:r>
    </w:p>
    <w:p w:rsidR="001F312F" w:rsidRDefault="008E3629">
      <w:pPr>
        <w:pStyle w:val="22"/>
        <w:numPr>
          <w:ilvl w:val="0"/>
          <w:numId w:val="45"/>
        </w:numPr>
        <w:shd w:val="clear" w:color="auto" w:fill="auto"/>
        <w:tabs>
          <w:tab w:val="left" w:pos="723"/>
        </w:tabs>
        <w:spacing w:line="216" w:lineRule="exact"/>
        <w:ind w:firstLine="380"/>
        <w:jc w:val="both"/>
      </w:pPr>
      <w:r>
        <w:t xml:space="preserve">The doctor treats </w:t>
      </w:r>
      <w:r>
        <w:rPr>
          <w:rStyle w:val="25"/>
        </w:rPr>
        <w:t>well</w:t>
      </w:r>
      <w:r>
        <w:t>.</w:t>
      </w:r>
    </w:p>
    <w:p w:rsidR="001F312F" w:rsidRDefault="008E3629">
      <w:pPr>
        <w:pStyle w:val="22"/>
        <w:shd w:val="clear" w:color="auto" w:fill="auto"/>
        <w:spacing w:line="216" w:lineRule="exact"/>
        <w:ind w:firstLine="380"/>
        <w:jc w:val="both"/>
      </w:pPr>
      <w:r>
        <w:rPr>
          <w:rStyle w:val="2TrebuchetMS"/>
        </w:rPr>
        <w:t>6.1</w:t>
      </w:r>
      <w:r>
        <w:t xml:space="preserve"> work </w:t>
      </w:r>
      <w:r>
        <w:rPr>
          <w:rStyle w:val="25"/>
        </w:rPr>
        <w:t>hard</w:t>
      </w:r>
      <w:r>
        <w:t>.</w:t>
      </w:r>
    </w:p>
    <w:p w:rsidR="001F312F" w:rsidRDefault="008E3629">
      <w:pPr>
        <w:pStyle w:val="22"/>
        <w:numPr>
          <w:ilvl w:val="0"/>
          <w:numId w:val="46"/>
        </w:numPr>
        <w:shd w:val="clear" w:color="auto" w:fill="auto"/>
        <w:tabs>
          <w:tab w:val="left" w:pos="718"/>
        </w:tabs>
        <w:spacing w:line="216" w:lineRule="exact"/>
        <w:ind w:firstLine="380"/>
        <w:jc w:val="both"/>
      </w:pPr>
      <w:r>
        <w:t>They examine cells intensively.</w:t>
      </w:r>
    </w:p>
    <w:p w:rsidR="001F312F" w:rsidRDefault="008E3629">
      <w:pPr>
        <w:pStyle w:val="22"/>
        <w:numPr>
          <w:ilvl w:val="0"/>
          <w:numId w:val="46"/>
        </w:numPr>
        <w:shd w:val="clear" w:color="auto" w:fill="auto"/>
        <w:tabs>
          <w:tab w:val="left" w:pos="718"/>
        </w:tabs>
        <w:spacing w:line="216" w:lineRule="exact"/>
        <w:ind w:firstLine="380"/>
        <w:jc w:val="both"/>
      </w:pPr>
      <w:r>
        <w:t>A journal usually contains a number of reviews.</w:t>
      </w:r>
    </w:p>
    <w:p w:rsidR="001F312F" w:rsidRDefault="008E3629">
      <w:pPr>
        <w:pStyle w:val="22"/>
        <w:numPr>
          <w:ilvl w:val="0"/>
          <w:numId w:val="46"/>
        </w:numPr>
        <w:shd w:val="clear" w:color="auto" w:fill="auto"/>
        <w:tabs>
          <w:tab w:val="left" w:pos="718"/>
        </w:tabs>
        <w:spacing w:line="216" w:lineRule="exact"/>
        <w:ind w:firstLine="380"/>
        <w:jc w:val="both"/>
      </w:pPr>
      <w:r>
        <w:t>Books and journals usually cover major studies.</w:t>
      </w:r>
    </w:p>
    <w:p w:rsidR="001F312F" w:rsidRDefault="008E3629">
      <w:pPr>
        <w:pStyle w:val="22"/>
        <w:numPr>
          <w:ilvl w:val="0"/>
          <w:numId w:val="46"/>
        </w:numPr>
        <w:shd w:val="clear" w:color="auto" w:fill="auto"/>
        <w:tabs>
          <w:tab w:val="left" w:pos="800"/>
        </w:tabs>
        <w:spacing w:line="216" w:lineRule="exact"/>
        <w:ind w:firstLine="380"/>
        <w:jc w:val="both"/>
      </w:pPr>
      <w:r>
        <w:t>Medical journals are usually of use to medical students.</w:t>
      </w:r>
    </w:p>
    <w:p w:rsidR="001F312F" w:rsidRDefault="008E3629">
      <w:pPr>
        <w:pStyle w:val="22"/>
        <w:numPr>
          <w:ilvl w:val="0"/>
          <w:numId w:val="46"/>
        </w:numPr>
        <w:shd w:val="clear" w:color="auto" w:fill="auto"/>
        <w:tabs>
          <w:tab w:val="left" w:pos="785"/>
        </w:tabs>
        <w:spacing w:after="215" w:line="216" w:lineRule="exact"/>
        <w:ind w:firstLine="380"/>
        <w:jc w:val="both"/>
      </w:pPr>
      <w:r>
        <w:t>A research project eventually covers new trends and new forms of treatment.</w:t>
      </w:r>
    </w:p>
    <w:p w:rsidR="001F312F" w:rsidRPr="00926476" w:rsidRDefault="008E3629">
      <w:pPr>
        <w:pStyle w:val="22"/>
        <w:shd w:val="clear" w:color="auto" w:fill="auto"/>
        <w:spacing w:line="222" w:lineRule="exact"/>
        <w:ind w:firstLine="380"/>
        <w:jc w:val="both"/>
        <w:rPr>
          <w:lang w:val="ru-RU"/>
        </w:rPr>
      </w:pPr>
      <w:r>
        <w:t>Ex</w:t>
      </w:r>
      <w:r w:rsidRPr="00926476">
        <w:rPr>
          <w:lang w:val="ru-RU"/>
        </w:rPr>
        <w:t xml:space="preserve">. 4. </w:t>
      </w:r>
      <w:r>
        <w:rPr>
          <w:lang w:val="ru-RU" w:eastAsia="ru-RU" w:bidi="ru-RU"/>
        </w:rPr>
        <w:t>Определите часть речи следующих слов:</w:t>
      </w:r>
    </w:p>
    <w:p w:rsidR="001F312F" w:rsidRDefault="008E3629">
      <w:pPr>
        <w:pStyle w:val="22"/>
        <w:shd w:val="clear" w:color="auto" w:fill="auto"/>
        <w:spacing w:after="220" w:line="221" w:lineRule="exact"/>
        <w:ind w:firstLine="380"/>
        <w:jc w:val="both"/>
      </w:pPr>
      <w:r>
        <w:t>Interpreta</w:t>
      </w:r>
      <w:r>
        <w:rPr>
          <w:rStyle w:val="25"/>
        </w:rPr>
        <w:t>tion</w:t>
      </w:r>
      <w:r>
        <w:t>, treat</w:t>
      </w:r>
      <w:r>
        <w:rPr>
          <w:rStyle w:val="25"/>
        </w:rPr>
        <w:t>ment</w:t>
      </w:r>
      <w:r>
        <w:t>, investiga</w:t>
      </w:r>
      <w:r>
        <w:rPr>
          <w:rStyle w:val="25"/>
        </w:rPr>
        <w:t>tion</w:t>
      </w:r>
      <w:r>
        <w:t>, extensive, comprehensive, intensive, numerous, clarify, intensify, scientist, biologist, accompani</w:t>
      </w:r>
      <w:r>
        <w:softHyphen/>
        <w:t>ment, manage</w:t>
      </w:r>
      <w:r>
        <w:rPr>
          <w:rStyle w:val="25"/>
        </w:rPr>
        <w:t>ment</w:t>
      </w:r>
      <w:r>
        <w:t>, demonstrate, investi</w:t>
      </w:r>
      <w:r>
        <w:rPr>
          <w:rStyle w:val="25"/>
        </w:rPr>
        <w:t>gate</w:t>
      </w:r>
      <w:r>
        <w:t>, translate.</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5. </w:t>
      </w:r>
      <w:r>
        <w:rPr>
          <w:lang w:val="ru-RU" w:eastAsia="ru-RU" w:bidi="ru-RU"/>
        </w:rPr>
        <w:t>Составьте предложения по данной модели, используя таб</w:t>
      </w:r>
      <w:r>
        <w:rPr>
          <w:lang w:val="ru-RU" w:eastAsia="ru-RU" w:bidi="ru-RU"/>
        </w:rPr>
        <w:softHyphen/>
        <w:t xml:space="preserve">лицу </w:t>
      </w:r>
      <w:r>
        <w:rPr>
          <w:rStyle w:val="2TrebuchetMS"/>
          <w:lang w:val="ru-RU" w:eastAsia="ru-RU" w:bidi="ru-RU"/>
        </w:rPr>
        <w:t>1</w:t>
      </w:r>
      <w:r>
        <w:rPr>
          <w:lang w:val="ru-RU" w:eastAsia="ru-RU" w:bidi="ru-RU"/>
        </w:rPr>
        <w:t>:</w:t>
      </w:r>
    </w:p>
    <w:p w:rsidR="001F312F" w:rsidRDefault="008E3629">
      <w:pPr>
        <w:pStyle w:val="22"/>
        <w:shd w:val="clear" w:color="auto" w:fill="auto"/>
        <w:spacing w:line="232" w:lineRule="exact"/>
        <w:ind w:firstLine="380"/>
        <w:jc w:val="both"/>
      </w:pPr>
      <w:r>
        <w:rPr>
          <w:rStyle w:val="2105pt"/>
        </w:rPr>
        <w:t>Model:</w:t>
      </w:r>
      <w:r>
        <w:t xml:space="preserve"> The paper </w:t>
      </w:r>
      <w:r>
        <w:rPr>
          <w:rStyle w:val="25"/>
        </w:rPr>
        <w:t>is of use</w:t>
      </w:r>
      <w:r>
        <w:t xml:space="preserve"> to Dr Smith.</w:t>
      </w:r>
    </w:p>
    <w:p w:rsidR="001F312F" w:rsidRDefault="008E3629">
      <w:pPr>
        <w:pStyle w:val="52"/>
        <w:framePr w:w="6394" w:wrap="notBeside" w:vAnchor="text" w:hAnchor="text" w:xAlign="center" w:y="1"/>
        <w:shd w:val="clear" w:color="auto" w:fill="auto"/>
      </w:pPr>
      <w:r>
        <w:t xml:space="preserve">Таблица </w:t>
      </w:r>
      <w:r>
        <w:rPr>
          <w:lang w:val="en-US" w:eastAsia="en-US" w:bidi="en-US"/>
        </w:rPr>
        <w:t>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2155"/>
        <w:gridCol w:w="806"/>
        <w:gridCol w:w="802"/>
        <w:gridCol w:w="2064"/>
      </w:tblGrid>
      <w:tr w:rsidR="001F312F">
        <w:trPr>
          <w:trHeight w:hRule="exact" w:val="322"/>
          <w:jc w:val="center"/>
        </w:trPr>
        <w:tc>
          <w:tcPr>
            <w:tcW w:w="566"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left="140" w:firstLine="0"/>
              <w:jc w:val="left"/>
            </w:pPr>
            <w:r>
              <w:rPr>
                <w:rStyle w:val="285pt"/>
              </w:rPr>
              <w:t>The</w:t>
            </w:r>
          </w:p>
        </w:tc>
        <w:tc>
          <w:tcPr>
            <w:tcW w:w="2155"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journals</w:t>
            </w:r>
          </w:p>
        </w:tc>
        <w:tc>
          <w:tcPr>
            <w:tcW w:w="806"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are</w:t>
            </w:r>
          </w:p>
        </w:tc>
        <w:tc>
          <w:tcPr>
            <w:tcW w:w="802" w:type="dxa"/>
            <w:tcBorders>
              <w:top w:val="single" w:sz="4" w:space="0" w:color="auto"/>
              <w:lef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jc w:val="left"/>
            </w:pPr>
            <w:r>
              <w:rPr>
                <w:rStyle w:val="285pt"/>
              </w:rPr>
              <w:t>of use to</w:t>
            </w:r>
          </w:p>
        </w:tc>
        <w:tc>
          <w:tcPr>
            <w:tcW w:w="2064"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94" w:wrap="notBeside" w:vAnchor="text" w:hAnchor="text" w:xAlign="center" w:y="1"/>
              <w:shd w:val="clear" w:color="auto" w:fill="auto"/>
              <w:spacing w:line="188" w:lineRule="exact"/>
              <w:ind w:firstLine="0"/>
            </w:pPr>
            <w:r>
              <w:rPr>
                <w:rStyle w:val="285pt"/>
              </w:rPr>
              <w:t>doctors.</w:t>
            </w:r>
          </w:p>
        </w:tc>
      </w:tr>
      <w:tr w:rsidR="001F312F">
        <w:trPr>
          <w:trHeight w:hRule="exact" w:val="278"/>
          <w:jc w:val="center"/>
        </w:trPr>
        <w:tc>
          <w:tcPr>
            <w:tcW w:w="56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155" w:type="dxa"/>
            <w:tcBorders>
              <w:lef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papers</w:t>
            </w:r>
          </w:p>
        </w:tc>
        <w:tc>
          <w:tcPr>
            <w:tcW w:w="806" w:type="dxa"/>
            <w:tcBorders>
              <w:lef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is</w:t>
            </w:r>
          </w:p>
        </w:tc>
        <w:tc>
          <w:tcPr>
            <w:tcW w:w="802"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064" w:type="dxa"/>
            <w:tcBorders>
              <w:left w:val="single" w:sz="4" w:space="0" w:color="auto"/>
              <w:righ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scientists.</w:t>
            </w:r>
          </w:p>
        </w:tc>
      </w:tr>
      <w:tr w:rsidR="001F312F">
        <w:trPr>
          <w:trHeight w:hRule="exact" w:val="283"/>
          <w:jc w:val="center"/>
        </w:trPr>
        <w:tc>
          <w:tcPr>
            <w:tcW w:w="56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155" w:type="dxa"/>
            <w:tcBorders>
              <w:lef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drugs</w:t>
            </w:r>
            <w:r>
              <w:rPr>
                <w:rStyle w:val="285pt"/>
                <w:lang w:val="ru-RU" w:eastAsia="ru-RU" w:bidi="ru-RU"/>
              </w:rPr>
              <w:t>(лекарства)</w:t>
            </w:r>
          </w:p>
        </w:tc>
        <w:tc>
          <w:tcPr>
            <w:tcW w:w="80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802"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064" w:type="dxa"/>
            <w:tcBorders>
              <w:left w:val="single" w:sz="4" w:space="0" w:color="auto"/>
              <w:righ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Dr Allan.</w:t>
            </w:r>
          </w:p>
        </w:tc>
      </w:tr>
      <w:tr w:rsidR="001F312F">
        <w:trPr>
          <w:trHeight w:hRule="exact" w:val="283"/>
          <w:jc w:val="center"/>
        </w:trPr>
        <w:tc>
          <w:tcPr>
            <w:tcW w:w="56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155" w:type="dxa"/>
            <w:tcBorders>
              <w:lef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study</w:t>
            </w:r>
          </w:p>
        </w:tc>
        <w:tc>
          <w:tcPr>
            <w:tcW w:w="80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802"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064" w:type="dxa"/>
            <w:tcBorders>
              <w:left w:val="single" w:sz="4" w:space="0" w:color="auto"/>
              <w:righ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student.</w:t>
            </w:r>
          </w:p>
        </w:tc>
      </w:tr>
      <w:tr w:rsidR="001F312F">
        <w:trPr>
          <w:trHeight w:hRule="exact" w:val="235"/>
          <w:jc w:val="center"/>
        </w:trPr>
        <w:tc>
          <w:tcPr>
            <w:tcW w:w="56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155" w:type="dxa"/>
            <w:tcBorders>
              <w:left w:val="single" w:sz="4" w:space="0" w:color="auto"/>
            </w:tcBorders>
            <w:shd w:val="clear" w:color="auto" w:fill="FFFFFF"/>
            <w:vAlign w:val="bottom"/>
          </w:tcPr>
          <w:p w:rsidR="001F312F" w:rsidRDefault="008E3629">
            <w:pPr>
              <w:pStyle w:val="22"/>
              <w:framePr w:w="6394" w:wrap="notBeside" w:vAnchor="text" w:hAnchor="text" w:xAlign="center" w:y="1"/>
              <w:shd w:val="clear" w:color="auto" w:fill="auto"/>
              <w:spacing w:line="188" w:lineRule="exact"/>
              <w:ind w:left="220" w:firstLine="0"/>
              <w:jc w:val="left"/>
            </w:pPr>
            <w:r>
              <w:rPr>
                <w:rStyle w:val="285pt"/>
              </w:rPr>
              <w:t xml:space="preserve">intensive care unit </w:t>
            </w:r>
            <w:r>
              <w:rPr>
                <w:rStyle w:val="285pt"/>
                <w:lang w:val="ru-RU" w:eastAsia="ru-RU" w:bidi="ru-RU"/>
              </w:rPr>
              <w:t>(блок</w:t>
            </w:r>
          </w:p>
        </w:tc>
        <w:tc>
          <w:tcPr>
            <w:tcW w:w="806"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802" w:type="dxa"/>
            <w:tcBorders>
              <w:left w:val="single" w:sz="4" w:space="0" w:color="auto"/>
            </w:tcBorders>
            <w:shd w:val="clear" w:color="auto" w:fill="FFFFFF"/>
          </w:tcPr>
          <w:p w:rsidR="001F312F" w:rsidRDefault="001F312F">
            <w:pPr>
              <w:framePr w:w="6394" w:wrap="notBeside" w:vAnchor="text" w:hAnchor="text" w:xAlign="center" w:y="1"/>
              <w:rPr>
                <w:sz w:val="10"/>
                <w:szCs w:val="10"/>
              </w:rPr>
            </w:pPr>
          </w:p>
        </w:tc>
        <w:tc>
          <w:tcPr>
            <w:tcW w:w="2064" w:type="dxa"/>
            <w:tcBorders>
              <w:left w:val="single" w:sz="4" w:space="0" w:color="auto"/>
              <w:right w:val="single" w:sz="4" w:space="0" w:color="auto"/>
            </w:tcBorders>
            <w:shd w:val="clear" w:color="auto" w:fill="FFFFFF"/>
            <w:vAlign w:val="bottom"/>
          </w:tcPr>
          <w:p w:rsidR="001F312F" w:rsidRDefault="008E3629">
            <w:pPr>
              <w:pStyle w:val="22"/>
              <w:framePr w:w="6394" w:wrap="notBeside" w:vAnchor="text" w:hAnchor="text" w:xAlign="center" w:y="1"/>
              <w:shd w:val="clear" w:color="auto" w:fill="auto"/>
              <w:spacing w:line="188" w:lineRule="exact"/>
              <w:ind w:firstLine="0"/>
            </w:pPr>
            <w:r>
              <w:rPr>
                <w:rStyle w:val="285pt"/>
              </w:rPr>
              <w:t>patients.</w:t>
            </w:r>
          </w:p>
        </w:tc>
      </w:tr>
      <w:tr w:rsidR="001F312F">
        <w:trPr>
          <w:trHeight w:hRule="exact" w:val="245"/>
          <w:jc w:val="center"/>
        </w:trPr>
        <w:tc>
          <w:tcPr>
            <w:tcW w:w="566" w:type="dxa"/>
            <w:tcBorders>
              <w:left w:val="single" w:sz="4" w:space="0" w:color="auto"/>
              <w:bottom w:val="single" w:sz="4" w:space="0" w:color="auto"/>
            </w:tcBorders>
            <w:shd w:val="clear" w:color="auto" w:fill="FFFFFF"/>
          </w:tcPr>
          <w:p w:rsidR="001F312F" w:rsidRDefault="001F312F">
            <w:pPr>
              <w:framePr w:w="6394" w:wrap="notBeside" w:vAnchor="text" w:hAnchor="text" w:xAlign="center" w:y="1"/>
              <w:rPr>
                <w:sz w:val="10"/>
                <w:szCs w:val="10"/>
              </w:rPr>
            </w:pPr>
          </w:p>
        </w:tc>
        <w:tc>
          <w:tcPr>
            <w:tcW w:w="2155" w:type="dxa"/>
            <w:tcBorders>
              <w:left w:val="single" w:sz="4" w:space="0" w:color="auto"/>
              <w:bottom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left="220" w:firstLine="0"/>
              <w:jc w:val="left"/>
            </w:pPr>
            <w:r>
              <w:rPr>
                <w:rStyle w:val="285pt"/>
                <w:lang w:val="ru-RU" w:eastAsia="ru-RU" w:bidi="ru-RU"/>
              </w:rPr>
              <w:t>интенсивной терапии)</w:t>
            </w:r>
          </w:p>
        </w:tc>
        <w:tc>
          <w:tcPr>
            <w:tcW w:w="806" w:type="dxa"/>
            <w:tcBorders>
              <w:left w:val="single" w:sz="4" w:space="0" w:color="auto"/>
              <w:bottom w:val="single" w:sz="4" w:space="0" w:color="auto"/>
            </w:tcBorders>
            <w:shd w:val="clear" w:color="auto" w:fill="FFFFFF"/>
          </w:tcPr>
          <w:p w:rsidR="001F312F" w:rsidRDefault="001F312F">
            <w:pPr>
              <w:framePr w:w="6394" w:wrap="notBeside" w:vAnchor="text" w:hAnchor="text" w:xAlign="center" w:y="1"/>
              <w:rPr>
                <w:sz w:val="10"/>
                <w:szCs w:val="10"/>
              </w:rPr>
            </w:pPr>
          </w:p>
        </w:tc>
        <w:tc>
          <w:tcPr>
            <w:tcW w:w="802" w:type="dxa"/>
            <w:tcBorders>
              <w:left w:val="single" w:sz="4" w:space="0" w:color="auto"/>
              <w:bottom w:val="single" w:sz="4" w:space="0" w:color="auto"/>
            </w:tcBorders>
            <w:shd w:val="clear" w:color="auto" w:fill="FFFFFF"/>
          </w:tcPr>
          <w:p w:rsidR="001F312F" w:rsidRDefault="001F312F">
            <w:pPr>
              <w:framePr w:w="6394" w:wrap="notBeside" w:vAnchor="text" w:hAnchor="text" w:xAlign="center" w:y="1"/>
              <w:rPr>
                <w:sz w:val="10"/>
                <w:szCs w:val="10"/>
              </w:rPr>
            </w:pPr>
          </w:p>
        </w:tc>
        <w:tc>
          <w:tcPr>
            <w:tcW w:w="2064" w:type="dxa"/>
            <w:tcBorders>
              <w:left w:val="single" w:sz="4" w:space="0" w:color="auto"/>
              <w:bottom w:val="single" w:sz="4" w:space="0" w:color="auto"/>
              <w:right w:val="single" w:sz="4" w:space="0" w:color="auto"/>
            </w:tcBorders>
            <w:shd w:val="clear" w:color="auto" w:fill="FFFFFF"/>
          </w:tcPr>
          <w:p w:rsidR="001F312F" w:rsidRDefault="008E3629">
            <w:pPr>
              <w:pStyle w:val="22"/>
              <w:framePr w:w="6394" w:wrap="notBeside" w:vAnchor="text" w:hAnchor="text" w:xAlign="center" w:y="1"/>
              <w:shd w:val="clear" w:color="auto" w:fill="auto"/>
              <w:spacing w:line="188" w:lineRule="exact"/>
              <w:ind w:firstLine="0"/>
            </w:pPr>
            <w:r>
              <w:rPr>
                <w:rStyle w:val="285pt"/>
              </w:rPr>
              <w:t xml:space="preserve">readers </w:t>
            </w:r>
            <w:r>
              <w:rPr>
                <w:rStyle w:val="285pt"/>
                <w:lang w:val="ru-RU" w:eastAsia="ru-RU" w:bidi="ru-RU"/>
              </w:rPr>
              <w:t>(читатели).</w:t>
            </w:r>
          </w:p>
        </w:tc>
      </w:tr>
    </w:tbl>
    <w:p w:rsidR="001F312F" w:rsidRDefault="001F312F">
      <w:pPr>
        <w:framePr w:w="6394"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shd w:val="clear" w:color="auto" w:fill="auto"/>
        <w:spacing w:line="221" w:lineRule="exact"/>
        <w:ind w:firstLine="360"/>
        <w:jc w:val="left"/>
        <w:rPr>
          <w:lang w:val="ru-RU"/>
        </w:rPr>
      </w:pPr>
      <w:r>
        <w:lastRenderedPageBreak/>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Составьте предложения по данной модели, используя таб</w:t>
      </w:r>
      <w:r>
        <w:rPr>
          <w:lang w:val="ru-RU" w:eastAsia="ru-RU" w:bidi="ru-RU"/>
        </w:rPr>
        <w:softHyphen/>
        <w:t xml:space="preserve">лицу </w:t>
      </w:r>
      <w:r>
        <w:rPr>
          <w:rStyle w:val="2TrebuchetMS"/>
          <w:lang w:val="ru-RU" w:eastAsia="ru-RU" w:bidi="ru-RU"/>
        </w:rPr>
        <w:t>2</w:t>
      </w:r>
      <w:r>
        <w:rPr>
          <w:lang w:val="ru-RU" w:eastAsia="ru-RU" w:bidi="ru-RU"/>
        </w:rPr>
        <w:t>:</w:t>
      </w:r>
    </w:p>
    <w:p w:rsidR="001F312F" w:rsidRDefault="008E3629">
      <w:pPr>
        <w:pStyle w:val="52"/>
        <w:framePr w:w="6446" w:wrap="notBeside" w:vAnchor="text" w:hAnchor="text" w:xAlign="center" w:y="1"/>
        <w:shd w:val="clear" w:color="auto" w:fill="auto"/>
      </w:pPr>
      <w: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734"/>
        <w:gridCol w:w="686"/>
        <w:gridCol w:w="682"/>
        <w:gridCol w:w="509"/>
        <w:gridCol w:w="912"/>
        <w:gridCol w:w="1022"/>
        <w:gridCol w:w="1435"/>
      </w:tblGrid>
      <w:tr w:rsidR="001F312F">
        <w:trPr>
          <w:trHeight w:hRule="exact" w:val="326"/>
          <w:jc w:val="center"/>
        </w:trPr>
        <w:tc>
          <w:tcPr>
            <w:tcW w:w="466" w:type="dxa"/>
            <w:tcBorders>
              <w:top w:val="single" w:sz="4" w:space="0" w:color="auto"/>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left="200" w:firstLine="0"/>
              <w:jc w:val="left"/>
            </w:pPr>
            <w:r>
              <w:rPr>
                <w:rStyle w:val="285pt"/>
              </w:rPr>
              <w:t>0</w:t>
            </w:r>
          </w:p>
        </w:tc>
        <w:tc>
          <w:tcPr>
            <w:tcW w:w="734" w:type="dxa"/>
            <w:tcBorders>
              <w:top w:val="single" w:sz="4" w:space="0" w:color="auto"/>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pPr>
            <w:r>
              <w:rPr>
                <w:rStyle w:val="285pt"/>
              </w:rPr>
              <w:t>1</w:t>
            </w:r>
          </w:p>
        </w:tc>
        <w:tc>
          <w:tcPr>
            <w:tcW w:w="686" w:type="dxa"/>
            <w:tcBorders>
              <w:top w:val="single" w:sz="4" w:space="0" w:color="auto"/>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682" w:type="dxa"/>
            <w:tcBorders>
              <w:top w:val="single" w:sz="4" w:space="0" w:color="auto"/>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pPr>
            <w:r>
              <w:rPr>
                <w:rStyle w:val="285pt"/>
              </w:rPr>
              <w:t>2</w:t>
            </w:r>
          </w:p>
        </w:tc>
        <w:tc>
          <w:tcPr>
            <w:tcW w:w="509"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left="220" w:firstLine="0"/>
              <w:jc w:val="left"/>
            </w:pPr>
            <w:r>
              <w:rPr>
                <w:rStyle w:val="285pt"/>
              </w:rPr>
              <w:t>3</w:t>
            </w:r>
          </w:p>
        </w:tc>
        <w:tc>
          <w:tcPr>
            <w:tcW w:w="912"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4</w:t>
            </w:r>
          </w:p>
        </w:tc>
        <w:tc>
          <w:tcPr>
            <w:tcW w:w="1022"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5</w:t>
            </w:r>
          </w:p>
        </w:tc>
        <w:tc>
          <w:tcPr>
            <w:tcW w:w="143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pPr>
            <w:r>
              <w:rPr>
                <w:rStyle w:val="285pt"/>
              </w:rPr>
              <w:t>6</w:t>
            </w:r>
          </w:p>
        </w:tc>
      </w:tr>
      <w:tr w:rsidR="001F312F">
        <w:trPr>
          <w:trHeight w:hRule="exact" w:val="538"/>
          <w:jc w:val="center"/>
        </w:trPr>
        <w:tc>
          <w:tcPr>
            <w:tcW w:w="466"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The</w:t>
            </w:r>
          </w:p>
        </w:tc>
        <w:tc>
          <w:tcPr>
            <w:tcW w:w="734" w:type="dxa"/>
            <w:tcBorders>
              <w:top w:val="single" w:sz="4" w:space="0" w:color="auto"/>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after="100" w:line="188" w:lineRule="exact"/>
              <w:ind w:firstLine="0"/>
              <w:jc w:val="left"/>
            </w:pPr>
            <w:r>
              <w:rPr>
                <w:rStyle w:val="285pt"/>
              </w:rPr>
              <w:t>purpose</w:t>
            </w:r>
          </w:p>
          <w:p w:rsidR="001F312F" w:rsidRDefault="008E3629">
            <w:pPr>
              <w:pStyle w:val="22"/>
              <w:framePr w:w="6446" w:wrap="notBeside" w:vAnchor="text" w:hAnchor="text" w:xAlign="center" w:y="1"/>
              <w:shd w:val="clear" w:color="auto" w:fill="auto"/>
              <w:spacing w:before="100" w:line="188" w:lineRule="exact"/>
              <w:ind w:left="240" w:firstLine="0"/>
              <w:jc w:val="left"/>
            </w:pPr>
            <w:r>
              <w:rPr>
                <w:rStyle w:val="285pt"/>
              </w:rPr>
              <w:t>aim</w:t>
            </w:r>
          </w:p>
        </w:tc>
        <w:tc>
          <w:tcPr>
            <w:tcW w:w="686"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of the</w:t>
            </w:r>
          </w:p>
        </w:tc>
        <w:tc>
          <w:tcPr>
            <w:tcW w:w="682"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140" w:firstLine="0"/>
              <w:jc w:val="left"/>
            </w:pPr>
            <w:r>
              <w:rPr>
                <w:rStyle w:val="285pt"/>
              </w:rPr>
              <w:t>study</w:t>
            </w:r>
          </w:p>
        </w:tc>
        <w:tc>
          <w:tcPr>
            <w:tcW w:w="509"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220" w:firstLine="0"/>
              <w:jc w:val="left"/>
            </w:pPr>
            <w:r>
              <w:rPr>
                <w:rStyle w:val="285pt"/>
              </w:rPr>
              <w:t>is</w:t>
            </w:r>
          </w:p>
        </w:tc>
        <w:tc>
          <w:tcPr>
            <w:tcW w:w="912" w:type="dxa"/>
            <w:tcBorders>
              <w:top w:val="single" w:sz="4" w:space="0" w:color="auto"/>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206" w:lineRule="exact"/>
              <w:ind w:firstLine="0"/>
            </w:pPr>
            <w:r>
              <w:rPr>
                <w:rStyle w:val="285pt"/>
              </w:rPr>
              <w:t>to give scientists</w:t>
            </w:r>
          </w:p>
        </w:tc>
        <w:tc>
          <w:tcPr>
            <w:tcW w:w="1022"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information</w:t>
            </w:r>
          </w:p>
        </w:tc>
        <w:tc>
          <w:tcPr>
            <w:tcW w:w="1435" w:type="dxa"/>
            <w:tcBorders>
              <w:top w:val="single" w:sz="4" w:space="0" w:color="auto"/>
              <w:left w:val="single" w:sz="4" w:space="0" w:color="auto"/>
              <w:righ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pPr>
            <w:r>
              <w:rPr>
                <w:rStyle w:val="285pt"/>
              </w:rPr>
              <w:t>in the field.</w:t>
            </w:r>
          </w:p>
        </w:tc>
      </w:tr>
      <w:tr w:rsidR="001F312F">
        <w:trPr>
          <w:trHeight w:hRule="exact" w:val="269"/>
          <w:jc w:val="center"/>
        </w:trPr>
        <w:tc>
          <w:tcPr>
            <w:tcW w:w="466"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734"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686"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682" w:type="dxa"/>
            <w:tcBorders>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140" w:firstLine="0"/>
              <w:jc w:val="left"/>
            </w:pPr>
            <w:r>
              <w:rPr>
                <w:rStyle w:val="285pt"/>
              </w:rPr>
              <w:t>book</w:t>
            </w:r>
          </w:p>
        </w:tc>
        <w:tc>
          <w:tcPr>
            <w:tcW w:w="509" w:type="dxa"/>
            <w:tcBorders>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was</w:t>
            </w:r>
          </w:p>
        </w:tc>
        <w:tc>
          <w:tcPr>
            <w:tcW w:w="912"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1022"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1435" w:type="dxa"/>
            <w:tcBorders>
              <w:left w:val="single" w:sz="4" w:space="0" w:color="auto"/>
              <w:righ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160" w:firstLine="0"/>
              <w:jc w:val="left"/>
            </w:pPr>
            <w:r>
              <w:rPr>
                <w:rStyle w:val="285pt"/>
              </w:rPr>
              <w:t>on the problem.</w:t>
            </w:r>
          </w:p>
        </w:tc>
      </w:tr>
      <w:tr w:rsidR="001F312F">
        <w:trPr>
          <w:trHeight w:hRule="exact" w:val="283"/>
          <w:jc w:val="center"/>
        </w:trPr>
        <w:tc>
          <w:tcPr>
            <w:tcW w:w="466"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734"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686"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682" w:type="dxa"/>
            <w:tcBorders>
              <w:lef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left="140" w:firstLine="0"/>
              <w:jc w:val="left"/>
            </w:pPr>
            <w:r>
              <w:rPr>
                <w:rStyle w:val="285pt"/>
              </w:rPr>
              <w:t>paper</w:t>
            </w:r>
          </w:p>
        </w:tc>
        <w:tc>
          <w:tcPr>
            <w:tcW w:w="509"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912"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1022" w:type="dxa"/>
            <w:tcBorders>
              <w:left w:val="single" w:sz="4" w:space="0" w:color="auto"/>
            </w:tcBorders>
            <w:shd w:val="clear" w:color="auto" w:fill="FFFFFF"/>
          </w:tcPr>
          <w:p w:rsidR="001F312F" w:rsidRDefault="001F312F">
            <w:pPr>
              <w:framePr w:w="6446" w:wrap="notBeside" w:vAnchor="text" w:hAnchor="text" w:xAlign="center" w:y="1"/>
              <w:rPr>
                <w:sz w:val="10"/>
                <w:szCs w:val="10"/>
              </w:rPr>
            </w:pPr>
          </w:p>
        </w:tc>
        <w:tc>
          <w:tcPr>
            <w:tcW w:w="1435" w:type="dxa"/>
            <w:tcBorders>
              <w:left w:val="single" w:sz="4" w:space="0" w:color="auto"/>
              <w:right w:val="single" w:sz="4" w:space="0" w:color="auto"/>
            </w:tcBorders>
            <w:shd w:val="clear" w:color="auto" w:fill="FFFFFF"/>
            <w:vAlign w:val="bottom"/>
          </w:tcPr>
          <w:p w:rsidR="001F312F" w:rsidRDefault="008E3629">
            <w:pPr>
              <w:pStyle w:val="22"/>
              <w:framePr w:w="6446" w:wrap="notBeside" w:vAnchor="text" w:hAnchor="text" w:xAlign="center" w:y="1"/>
              <w:shd w:val="clear" w:color="auto" w:fill="auto"/>
              <w:spacing w:line="188" w:lineRule="exact"/>
              <w:ind w:left="160" w:firstLine="0"/>
              <w:jc w:val="left"/>
            </w:pPr>
            <w:r>
              <w:rPr>
                <w:rStyle w:val="285pt"/>
              </w:rPr>
              <w:t>on the question.</w:t>
            </w:r>
          </w:p>
        </w:tc>
      </w:tr>
      <w:tr w:rsidR="001F312F">
        <w:trPr>
          <w:trHeight w:hRule="exact" w:val="293"/>
          <w:jc w:val="center"/>
        </w:trPr>
        <w:tc>
          <w:tcPr>
            <w:tcW w:w="466"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734"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686"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682" w:type="dxa"/>
            <w:tcBorders>
              <w:left w:val="single" w:sz="4" w:space="0" w:color="auto"/>
              <w:bottom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140" w:firstLine="0"/>
              <w:jc w:val="left"/>
            </w:pPr>
            <w:r>
              <w:rPr>
                <w:rStyle w:val="285pt"/>
              </w:rPr>
              <w:t>review</w:t>
            </w:r>
          </w:p>
        </w:tc>
        <w:tc>
          <w:tcPr>
            <w:tcW w:w="509"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912"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1022" w:type="dxa"/>
            <w:tcBorders>
              <w:left w:val="single" w:sz="4" w:space="0" w:color="auto"/>
              <w:bottom w:val="single" w:sz="4" w:space="0" w:color="auto"/>
            </w:tcBorders>
            <w:shd w:val="clear" w:color="auto" w:fill="FFFFFF"/>
          </w:tcPr>
          <w:p w:rsidR="001F312F" w:rsidRDefault="001F312F">
            <w:pPr>
              <w:framePr w:w="6446" w:wrap="notBeside" w:vAnchor="text" w:hAnchor="text" w:xAlign="center" w:y="1"/>
              <w:rPr>
                <w:sz w:val="10"/>
                <w:szCs w:val="10"/>
              </w:rPr>
            </w:pPr>
          </w:p>
        </w:tc>
        <w:tc>
          <w:tcPr>
            <w:tcW w:w="1435" w:type="dxa"/>
            <w:tcBorders>
              <w:left w:val="single" w:sz="4" w:space="0" w:color="auto"/>
              <w:bottom w:val="single" w:sz="4" w:space="0" w:color="auto"/>
              <w:righ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left="160" w:firstLine="0"/>
              <w:jc w:val="left"/>
            </w:pPr>
            <w:r>
              <w:rPr>
                <w:rStyle w:val="285pt"/>
              </w:rPr>
              <w:t>on the results.</w:t>
            </w: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01" w:line="216" w:lineRule="exact"/>
        <w:ind w:firstLine="360"/>
        <w:jc w:val="left"/>
        <w:rPr>
          <w:lang w:val="ru-RU"/>
        </w:rPr>
      </w:pPr>
      <w:r>
        <w:rPr>
          <w:lang w:val="ru-RU" w:eastAsia="ru-RU" w:bidi="ru-RU"/>
        </w:rPr>
        <w:t>Ех. 7. Составьте, прочтите и переведите все возможные сочета</w:t>
      </w:r>
      <w:r>
        <w:rPr>
          <w:lang w:val="ru-RU" w:eastAsia="ru-RU" w:bidi="ru-RU"/>
        </w:rPr>
        <w:softHyphen/>
        <w:t xml:space="preserve">ния со словами </w:t>
      </w:r>
      <w:r>
        <w:rPr>
          <w:rStyle w:val="26"/>
        </w:rPr>
        <w:t>research</w:t>
      </w:r>
      <w:r w:rsidRPr="00926476">
        <w:rPr>
          <w:rStyle w:val="26"/>
          <w:lang w:val="ru-RU"/>
        </w:rPr>
        <w:t xml:space="preserve"> </w:t>
      </w:r>
      <w:r>
        <w:rPr>
          <w:lang w:val="ru-RU" w:eastAsia="ru-RU" w:bidi="ru-RU"/>
        </w:rPr>
        <w:t xml:space="preserve">и </w:t>
      </w:r>
      <w:r>
        <w:rPr>
          <w:rStyle w:val="26"/>
        </w:rPr>
        <w:t>investigation</w:t>
      </w:r>
      <w:r w:rsidRPr="00926476">
        <w:rPr>
          <w:rStyle w:val="26"/>
          <w:lang w:val="ru-RU"/>
        </w:rPr>
        <w:t>:</w:t>
      </w:r>
    </w:p>
    <w:p w:rsidR="001F312F" w:rsidRDefault="008E3629">
      <w:pPr>
        <w:pStyle w:val="22"/>
        <w:shd w:val="clear" w:color="auto" w:fill="auto"/>
        <w:spacing w:after="220" w:line="216" w:lineRule="exact"/>
        <w:ind w:firstLine="360"/>
        <w:jc w:val="left"/>
      </w:pPr>
      <w:r>
        <w:t>various, a broad range of, primary, up-to-date, comprehensive, in the field (of).</w:t>
      </w:r>
    </w:p>
    <w:p w:rsidR="001F312F" w:rsidRDefault="008E3629">
      <w:pPr>
        <w:pStyle w:val="22"/>
        <w:shd w:val="clear" w:color="auto" w:fill="auto"/>
        <w:spacing w:line="216" w:lineRule="exact"/>
        <w:ind w:firstLine="360"/>
        <w:jc w:val="left"/>
      </w:pPr>
      <w:r>
        <w:t xml:space="preserve">Ex. </w:t>
      </w:r>
      <w:r>
        <w:rPr>
          <w:rStyle w:val="2TrebuchetMS"/>
        </w:rPr>
        <w:t>8</w:t>
      </w:r>
      <w:r>
        <w:t xml:space="preserve">. </w:t>
      </w:r>
      <w:r>
        <w:rPr>
          <w:lang w:val="ru-RU" w:eastAsia="ru-RU" w:bidi="ru-RU"/>
        </w:rPr>
        <w:t>Переведите:</w:t>
      </w:r>
    </w:p>
    <w:p w:rsidR="001F312F" w:rsidRDefault="008E3629">
      <w:pPr>
        <w:pStyle w:val="22"/>
        <w:numPr>
          <w:ilvl w:val="0"/>
          <w:numId w:val="47"/>
        </w:numPr>
        <w:shd w:val="clear" w:color="auto" w:fill="auto"/>
        <w:tabs>
          <w:tab w:val="left" w:pos="704"/>
        </w:tabs>
        <w:spacing w:line="216" w:lineRule="exact"/>
        <w:ind w:firstLine="360"/>
        <w:jc w:val="left"/>
      </w:pPr>
      <w:r>
        <w:t>1. The scope of the work is large.</w:t>
      </w:r>
    </w:p>
    <w:p w:rsidR="001F312F" w:rsidRDefault="008E3629">
      <w:pPr>
        <w:pStyle w:val="22"/>
        <w:numPr>
          <w:ilvl w:val="0"/>
          <w:numId w:val="48"/>
        </w:numPr>
        <w:shd w:val="clear" w:color="auto" w:fill="auto"/>
        <w:tabs>
          <w:tab w:val="left" w:pos="939"/>
        </w:tabs>
        <w:spacing w:line="216" w:lineRule="exact"/>
        <w:ind w:left="600" w:firstLine="0"/>
        <w:jc w:val="both"/>
      </w:pPr>
      <w:r>
        <w:t>The scope of the experiment is broad.</w:t>
      </w:r>
    </w:p>
    <w:p w:rsidR="001F312F" w:rsidRDefault="008E3629">
      <w:pPr>
        <w:pStyle w:val="22"/>
        <w:numPr>
          <w:ilvl w:val="0"/>
          <w:numId w:val="48"/>
        </w:numPr>
        <w:shd w:val="clear" w:color="auto" w:fill="auto"/>
        <w:tabs>
          <w:tab w:val="left" w:pos="939"/>
        </w:tabs>
        <w:spacing w:line="216" w:lineRule="exact"/>
        <w:ind w:left="600" w:firstLine="0"/>
        <w:jc w:val="both"/>
      </w:pPr>
      <w:r>
        <w:t>The range of problems is broad.</w:t>
      </w:r>
    </w:p>
    <w:p w:rsidR="001F312F" w:rsidRDefault="008E3629">
      <w:pPr>
        <w:pStyle w:val="22"/>
        <w:numPr>
          <w:ilvl w:val="0"/>
          <w:numId w:val="48"/>
        </w:numPr>
        <w:shd w:val="clear" w:color="auto" w:fill="auto"/>
        <w:tabs>
          <w:tab w:val="left" w:pos="939"/>
        </w:tabs>
        <w:spacing w:line="216" w:lineRule="exact"/>
        <w:ind w:left="600" w:firstLine="0"/>
        <w:jc w:val="both"/>
      </w:pPr>
      <w:r>
        <w:t>The aim of the report is clear.</w:t>
      </w:r>
    </w:p>
    <w:p w:rsidR="001F312F" w:rsidRDefault="008E3629">
      <w:pPr>
        <w:pStyle w:val="22"/>
        <w:numPr>
          <w:ilvl w:val="0"/>
          <w:numId w:val="48"/>
        </w:numPr>
        <w:shd w:val="clear" w:color="auto" w:fill="auto"/>
        <w:tabs>
          <w:tab w:val="left" w:pos="939"/>
        </w:tabs>
        <w:spacing w:line="216" w:lineRule="exact"/>
        <w:ind w:left="600" w:firstLine="0"/>
        <w:jc w:val="both"/>
      </w:pPr>
      <w:r>
        <w:t>The scope of the investigation is broad.</w:t>
      </w:r>
    </w:p>
    <w:p w:rsidR="001F312F" w:rsidRDefault="008E3629">
      <w:pPr>
        <w:pStyle w:val="22"/>
        <w:numPr>
          <w:ilvl w:val="0"/>
          <w:numId w:val="48"/>
        </w:numPr>
        <w:shd w:val="clear" w:color="auto" w:fill="auto"/>
        <w:tabs>
          <w:tab w:val="left" w:pos="939"/>
        </w:tabs>
        <w:spacing w:line="216" w:lineRule="exact"/>
        <w:ind w:left="600" w:firstLine="0"/>
        <w:jc w:val="both"/>
      </w:pPr>
      <w:r>
        <w:t>The purpose of the review is to present a new method.</w:t>
      </w:r>
    </w:p>
    <w:p w:rsidR="001F312F" w:rsidRDefault="008E3629">
      <w:pPr>
        <w:pStyle w:val="22"/>
        <w:numPr>
          <w:ilvl w:val="0"/>
          <w:numId w:val="48"/>
        </w:numPr>
        <w:shd w:val="clear" w:color="auto" w:fill="auto"/>
        <w:tabs>
          <w:tab w:val="left" w:pos="939"/>
        </w:tabs>
        <w:spacing w:after="215" w:line="216" w:lineRule="exact"/>
        <w:ind w:left="600" w:firstLine="0"/>
        <w:jc w:val="both"/>
      </w:pPr>
      <w:r>
        <w:t>The primary aim of the paper was to show new data.</w:t>
      </w:r>
    </w:p>
    <w:p w:rsidR="001F312F" w:rsidRDefault="008E3629">
      <w:pPr>
        <w:pStyle w:val="22"/>
        <w:numPr>
          <w:ilvl w:val="0"/>
          <w:numId w:val="47"/>
        </w:numPr>
        <w:shd w:val="clear" w:color="auto" w:fill="auto"/>
        <w:tabs>
          <w:tab w:val="left" w:pos="728"/>
        </w:tabs>
        <w:spacing w:line="222" w:lineRule="exact"/>
        <w:ind w:firstLine="360"/>
        <w:jc w:val="left"/>
      </w:pPr>
      <w:r>
        <w:t>1. The paper presents a broad range of problems.</w:t>
      </w:r>
    </w:p>
    <w:p w:rsidR="001F312F" w:rsidRDefault="008E3629">
      <w:pPr>
        <w:pStyle w:val="22"/>
        <w:numPr>
          <w:ilvl w:val="0"/>
          <w:numId w:val="49"/>
        </w:numPr>
        <w:shd w:val="clear" w:color="auto" w:fill="auto"/>
        <w:tabs>
          <w:tab w:val="left" w:pos="939"/>
        </w:tabs>
        <w:spacing w:after="225" w:line="222" w:lineRule="exact"/>
        <w:ind w:left="600" w:firstLine="0"/>
        <w:jc w:val="both"/>
      </w:pPr>
      <w:r>
        <w:t>Journals cover a broad range of questions.</w:t>
      </w:r>
    </w:p>
    <w:p w:rsidR="001F312F" w:rsidRDefault="008E3629">
      <w:pPr>
        <w:pStyle w:val="22"/>
        <w:numPr>
          <w:ilvl w:val="0"/>
          <w:numId w:val="47"/>
        </w:numPr>
        <w:shd w:val="clear" w:color="auto" w:fill="auto"/>
        <w:tabs>
          <w:tab w:val="left" w:pos="728"/>
        </w:tabs>
        <w:spacing w:line="216" w:lineRule="exact"/>
        <w:ind w:firstLine="360"/>
        <w:jc w:val="left"/>
      </w:pPr>
      <w:r>
        <w:t>Scientists examine a (great) number of problems.</w:t>
      </w:r>
    </w:p>
    <w:p w:rsidR="001F312F" w:rsidRDefault="008E3629">
      <w:pPr>
        <w:pStyle w:val="22"/>
        <w:shd w:val="clear" w:color="auto" w:fill="auto"/>
        <w:tabs>
          <w:tab w:val="left" w:pos="4560"/>
        </w:tabs>
        <w:spacing w:line="216" w:lineRule="exact"/>
        <w:ind w:left="600" w:firstLine="0"/>
        <w:jc w:val="both"/>
      </w:pPr>
      <w:r>
        <w:t>Doctors</w:t>
      </w:r>
      <w:r>
        <w:tab/>
        <w:t>questions.</w:t>
      </w:r>
    </w:p>
    <w:p w:rsidR="001F312F" w:rsidRDefault="008E3629">
      <w:pPr>
        <w:pStyle w:val="22"/>
        <w:shd w:val="clear" w:color="auto" w:fill="auto"/>
        <w:spacing w:line="216" w:lineRule="exact"/>
        <w:ind w:left="4560" w:firstLine="0"/>
        <w:jc w:val="left"/>
      </w:pPr>
      <w:r>
        <w:t>theories.</w:t>
      </w:r>
    </w:p>
    <w:p w:rsidR="001F312F" w:rsidRDefault="008E3629">
      <w:pPr>
        <w:pStyle w:val="22"/>
        <w:shd w:val="clear" w:color="auto" w:fill="auto"/>
        <w:spacing w:line="216" w:lineRule="exact"/>
        <w:ind w:left="4560" w:firstLine="0"/>
        <w:jc w:val="left"/>
      </w:pPr>
      <w:r>
        <w:t>hypotheses.</w:t>
      </w:r>
    </w:p>
    <w:p w:rsidR="001F312F" w:rsidRDefault="008E3629">
      <w:pPr>
        <w:pStyle w:val="22"/>
        <w:shd w:val="clear" w:color="auto" w:fill="auto"/>
        <w:spacing w:after="220" w:line="216" w:lineRule="exact"/>
        <w:ind w:left="4560" w:firstLine="0"/>
        <w:jc w:val="left"/>
      </w:pPr>
      <w:r>
        <w:t>patients.</w:t>
      </w:r>
    </w:p>
    <w:p w:rsidR="001F312F" w:rsidRPr="00926476" w:rsidRDefault="008E3629">
      <w:pPr>
        <w:pStyle w:val="22"/>
        <w:shd w:val="clear" w:color="auto" w:fill="auto"/>
        <w:spacing w:line="216" w:lineRule="exact"/>
        <w:ind w:firstLine="360"/>
        <w:jc w:val="left"/>
        <w:rPr>
          <w:lang w:val="ru-RU"/>
        </w:rPr>
      </w:pPr>
      <w:r>
        <w:t>Ex</w:t>
      </w:r>
      <w:r w:rsidRPr="00926476">
        <w:rPr>
          <w:lang w:val="ru-RU"/>
        </w:rPr>
        <w:t xml:space="preserve">. 9. </w:t>
      </w:r>
      <w:r>
        <w:rPr>
          <w:lang w:val="ru-RU" w:eastAsia="ru-RU" w:bidi="ru-RU"/>
        </w:rPr>
        <w:t>Переведите следующие предложения на русский язык:</w:t>
      </w:r>
    </w:p>
    <w:p w:rsidR="001F312F" w:rsidRDefault="008E3629">
      <w:pPr>
        <w:pStyle w:val="22"/>
        <w:numPr>
          <w:ilvl w:val="0"/>
          <w:numId w:val="50"/>
        </w:numPr>
        <w:shd w:val="clear" w:color="auto" w:fill="auto"/>
        <w:tabs>
          <w:tab w:val="left" w:pos="675"/>
        </w:tabs>
        <w:spacing w:line="216" w:lineRule="exact"/>
        <w:ind w:firstLine="360"/>
        <w:jc w:val="left"/>
      </w:pPr>
      <w:r>
        <w:t>Take your books.</w:t>
      </w:r>
    </w:p>
    <w:p w:rsidR="001F312F" w:rsidRDefault="008E3629">
      <w:pPr>
        <w:pStyle w:val="22"/>
        <w:numPr>
          <w:ilvl w:val="0"/>
          <w:numId w:val="50"/>
        </w:numPr>
        <w:shd w:val="clear" w:color="auto" w:fill="auto"/>
        <w:tabs>
          <w:tab w:val="left" w:pos="694"/>
        </w:tabs>
        <w:spacing w:line="216" w:lineRule="exact"/>
        <w:ind w:firstLine="360"/>
        <w:jc w:val="left"/>
      </w:pPr>
      <w:r>
        <w:t xml:space="preserve">Open the book on page </w:t>
      </w:r>
      <w:r>
        <w:rPr>
          <w:rStyle w:val="2TrebuchetMS"/>
        </w:rPr>
        <w:t>6</w:t>
      </w:r>
      <w:r>
        <w:t>.</w:t>
      </w:r>
    </w:p>
    <w:p w:rsidR="001F312F" w:rsidRDefault="008E3629">
      <w:pPr>
        <w:pStyle w:val="22"/>
        <w:numPr>
          <w:ilvl w:val="0"/>
          <w:numId w:val="50"/>
        </w:numPr>
        <w:shd w:val="clear" w:color="auto" w:fill="auto"/>
        <w:tabs>
          <w:tab w:val="left" w:pos="694"/>
        </w:tabs>
        <w:spacing w:line="216" w:lineRule="exact"/>
        <w:ind w:firstLine="360"/>
        <w:jc w:val="left"/>
      </w:pPr>
      <w:r>
        <w:t>Read the text.</w:t>
      </w:r>
    </w:p>
    <w:p w:rsidR="001F312F" w:rsidRDefault="008E3629">
      <w:pPr>
        <w:pStyle w:val="22"/>
        <w:numPr>
          <w:ilvl w:val="0"/>
          <w:numId w:val="50"/>
        </w:numPr>
        <w:shd w:val="clear" w:color="auto" w:fill="auto"/>
        <w:tabs>
          <w:tab w:val="left" w:pos="699"/>
        </w:tabs>
        <w:spacing w:line="216" w:lineRule="exact"/>
        <w:ind w:firstLine="360"/>
        <w:jc w:val="left"/>
      </w:pPr>
      <w:r>
        <w:t>Translate the sentences.</w:t>
      </w:r>
    </w:p>
    <w:p w:rsidR="001F312F" w:rsidRDefault="008E3629">
      <w:pPr>
        <w:pStyle w:val="22"/>
        <w:numPr>
          <w:ilvl w:val="0"/>
          <w:numId w:val="50"/>
        </w:numPr>
        <w:shd w:val="clear" w:color="auto" w:fill="auto"/>
        <w:tabs>
          <w:tab w:val="left" w:pos="699"/>
        </w:tabs>
        <w:spacing w:line="216" w:lineRule="exact"/>
        <w:ind w:firstLine="360"/>
        <w:jc w:val="left"/>
      </w:pPr>
      <w:r>
        <w:t>Give an example.</w:t>
      </w:r>
    </w:p>
    <w:p w:rsidR="001F312F" w:rsidRDefault="008E3629">
      <w:pPr>
        <w:pStyle w:val="22"/>
        <w:numPr>
          <w:ilvl w:val="0"/>
          <w:numId w:val="50"/>
        </w:numPr>
        <w:shd w:val="clear" w:color="auto" w:fill="auto"/>
        <w:tabs>
          <w:tab w:val="left" w:pos="699"/>
        </w:tabs>
        <w:spacing w:line="216" w:lineRule="exact"/>
        <w:ind w:firstLine="360"/>
        <w:jc w:val="left"/>
      </w:pPr>
      <w:r>
        <w:t>Ask a question.</w:t>
      </w:r>
    </w:p>
    <w:p w:rsidR="001F312F" w:rsidRDefault="008E3629">
      <w:pPr>
        <w:pStyle w:val="22"/>
        <w:numPr>
          <w:ilvl w:val="0"/>
          <w:numId w:val="50"/>
        </w:numPr>
        <w:shd w:val="clear" w:color="auto" w:fill="auto"/>
        <w:tabs>
          <w:tab w:val="left" w:pos="699"/>
        </w:tabs>
        <w:spacing w:line="216" w:lineRule="exact"/>
        <w:ind w:firstLine="360"/>
        <w:jc w:val="left"/>
      </w:pPr>
      <w:r>
        <w:t>Answer the question.</w:t>
      </w:r>
    </w:p>
    <w:p w:rsidR="001F312F" w:rsidRPr="00926476" w:rsidRDefault="008E3629">
      <w:pPr>
        <w:pStyle w:val="22"/>
        <w:shd w:val="clear" w:color="auto" w:fill="auto"/>
        <w:spacing w:line="216" w:lineRule="exact"/>
        <w:ind w:firstLine="400"/>
        <w:jc w:val="left"/>
        <w:rPr>
          <w:lang w:val="ru-RU"/>
        </w:rPr>
      </w:pPr>
      <w:r>
        <w:t>Ex</w:t>
      </w:r>
      <w:r w:rsidRPr="00926476">
        <w:rPr>
          <w:lang w:val="ru-RU"/>
        </w:rPr>
        <w:t xml:space="preserve">. 10. </w:t>
      </w:r>
      <w:r>
        <w:rPr>
          <w:lang w:val="ru-RU" w:eastAsia="ru-RU" w:bidi="ru-RU"/>
        </w:rPr>
        <w:t>Переведите на русский язык и вместо утверждения за</w:t>
      </w:r>
      <w:r>
        <w:rPr>
          <w:lang w:val="ru-RU" w:eastAsia="ru-RU" w:bidi="ru-RU"/>
        </w:rPr>
        <w:softHyphen/>
        <w:t>дайте вопрос:</w:t>
      </w:r>
    </w:p>
    <w:p w:rsidR="001F312F" w:rsidRDefault="008E3629">
      <w:pPr>
        <w:pStyle w:val="22"/>
        <w:numPr>
          <w:ilvl w:val="0"/>
          <w:numId w:val="51"/>
        </w:numPr>
        <w:shd w:val="clear" w:color="auto" w:fill="auto"/>
        <w:tabs>
          <w:tab w:val="left" w:pos="715"/>
        </w:tabs>
        <w:spacing w:line="216" w:lineRule="exact"/>
        <w:ind w:firstLine="400"/>
        <w:jc w:val="left"/>
      </w:pPr>
      <w:r>
        <w:t>The research was up-to-date.</w:t>
      </w:r>
    </w:p>
    <w:p w:rsidR="001F312F" w:rsidRDefault="008E3629">
      <w:pPr>
        <w:pStyle w:val="22"/>
        <w:numPr>
          <w:ilvl w:val="0"/>
          <w:numId w:val="51"/>
        </w:numPr>
        <w:shd w:val="clear" w:color="auto" w:fill="auto"/>
        <w:tabs>
          <w:tab w:val="left" w:pos="734"/>
        </w:tabs>
        <w:spacing w:line="216" w:lineRule="exact"/>
        <w:ind w:firstLine="400"/>
        <w:jc w:val="left"/>
      </w:pPr>
      <w:r>
        <w:lastRenderedPageBreak/>
        <w:t>A number of techniques and methods of investigation is new.</w:t>
      </w:r>
    </w:p>
    <w:p w:rsidR="001F312F" w:rsidRDefault="008E3629">
      <w:pPr>
        <w:pStyle w:val="22"/>
        <w:numPr>
          <w:ilvl w:val="0"/>
          <w:numId w:val="51"/>
        </w:numPr>
        <w:shd w:val="clear" w:color="auto" w:fill="auto"/>
        <w:tabs>
          <w:tab w:val="left" w:pos="734"/>
        </w:tabs>
        <w:spacing w:line="216" w:lineRule="exact"/>
        <w:ind w:firstLine="400"/>
        <w:jc w:val="left"/>
      </w:pPr>
      <w:r>
        <w:t>The methods of treatment were extensive in the past years.</w:t>
      </w:r>
    </w:p>
    <w:p w:rsidR="001F312F" w:rsidRDefault="008E3629">
      <w:pPr>
        <w:pStyle w:val="22"/>
        <w:numPr>
          <w:ilvl w:val="0"/>
          <w:numId w:val="51"/>
        </w:numPr>
        <w:shd w:val="clear" w:color="auto" w:fill="auto"/>
        <w:tabs>
          <w:tab w:val="left" w:pos="739"/>
        </w:tabs>
        <w:spacing w:line="216" w:lineRule="exact"/>
        <w:ind w:firstLine="400"/>
        <w:jc w:val="left"/>
      </w:pPr>
      <w:r>
        <w:t>The trend was up-to-date.</w:t>
      </w:r>
    </w:p>
    <w:p w:rsidR="001F312F" w:rsidRDefault="008E3629">
      <w:pPr>
        <w:pStyle w:val="22"/>
        <w:numPr>
          <w:ilvl w:val="0"/>
          <w:numId w:val="51"/>
        </w:numPr>
        <w:shd w:val="clear" w:color="auto" w:fill="auto"/>
        <w:tabs>
          <w:tab w:val="left" w:pos="739"/>
        </w:tabs>
        <w:spacing w:line="216" w:lineRule="exact"/>
        <w:ind w:firstLine="400"/>
        <w:jc w:val="left"/>
      </w:pPr>
      <w:r>
        <w:t>The efforts were of use in recent years.</w:t>
      </w:r>
    </w:p>
    <w:p w:rsidR="001F312F" w:rsidRDefault="008E3629">
      <w:pPr>
        <w:pStyle w:val="22"/>
        <w:numPr>
          <w:ilvl w:val="0"/>
          <w:numId w:val="51"/>
        </w:numPr>
        <w:shd w:val="clear" w:color="auto" w:fill="auto"/>
        <w:tabs>
          <w:tab w:val="left" w:pos="739"/>
        </w:tabs>
        <w:spacing w:line="216" w:lineRule="exact"/>
        <w:ind w:firstLine="400"/>
        <w:jc w:val="left"/>
      </w:pPr>
      <w:r>
        <w:t>The table of contents is not on page 3.</w:t>
      </w:r>
    </w:p>
    <w:p w:rsidR="001F312F" w:rsidRDefault="008E3629">
      <w:pPr>
        <w:pStyle w:val="22"/>
        <w:numPr>
          <w:ilvl w:val="0"/>
          <w:numId w:val="51"/>
        </w:numPr>
        <w:shd w:val="clear" w:color="auto" w:fill="auto"/>
        <w:tabs>
          <w:tab w:val="left" w:pos="739"/>
        </w:tabs>
        <w:spacing w:line="216" w:lineRule="exact"/>
        <w:ind w:firstLine="400"/>
        <w:jc w:val="left"/>
      </w:pPr>
      <w:r>
        <w:t>The paper is in the field of pediatrics.</w:t>
      </w:r>
    </w:p>
    <w:p w:rsidR="001F312F" w:rsidRDefault="008E3629">
      <w:pPr>
        <w:pStyle w:val="22"/>
        <w:numPr>
          <w:ilvl w:val="0"/>
          <w:numId w:val="51"/>
        </w:numPr>
        <w:shd w:val="clear" w:color="auto" w:fill="auto"/>
        <w:tabs>
          <w:tab w:val="left" w:pos="739"/>
        </w:tabs>
        <w:spacing w:line="216" w:lineRule="exact"/>
        <w:ind w:firstLine="400"/>
        <w:jc w:val="left"/>
      </w:pPr>
      <w:r>
        <w:t>This is a new project in this field.</w:t>
      </w:r>
    </w:p>
    <w:p w:rsidR="001F312F" w:rsidRDefault="008E3629">
      <w:pPr>
        <w:pStyle w:val="22"/>
        <w:numPr>
          <w:ilvl w:val="0"/>
          <w:numId w:val="51"/>
        </w:numPr>
        <w:shd w:val="clear" w:color="auto" w:fill="auto"/>
        <w:tabs>
          <w:tab w:val="left" w:pos="739"/>
        </w:tabs>
        <w:spacing w:line="216" w:lineRule="exact"/>
        <w:ind w:firstLine="400"/>
        <w:jc w:val="left"/>
      </w:pPr>
      <w:r>
        <w:t>The purpose of the review is usually to give insight in the problem.</w:t>
      </w:r>
    </w:p>
    <w:p w:rsidR="001F312F" w:rsidRDefault="008E3629">
      <w:pPr>
        <w:pStyle w:val="22"/>
        <w:numPr>
          <w:ilvl w:val="0"/>
          <w:numId w:val="51"/>
        </w:numPr>
        <w:shd w:val="clear" w:color="auto" w:fill="auto"/>
        <w:tabs>
          <w:tab w:val="left" w:pos="826"/>
        </w:tabs>
        <w:spacing w:line="216" w:lineRule="exact"/>
        <w:ind w:firstLine="400"/>
        <w:jc w:val="left"/>
      </w:pPr>
      <w:r>
        <w:t>Those reviews are both for medical students and doctors.</w:t>
      </w:r>
    </w:p>
    <w:p w:rsidR="001F312F" w:rsidRDefault="008E3629">
      <w:pPr>
        <w:pStyle w:val="22"/>
        <w:numPr>
          <w:ilvl w:val="0"/>
          <w:numId w:val="51"/>
        </w:numPr>
        <w:shd w:val="clear" w:color="auto" w:fill="auto"/>
        <w:tabs>
          <w:tab w:val="left" w:pos="810"/>
        </w:tabs>
        <w:spacing w:after="220" w:line="216" w:lineRule="exact"/>
        <w:ind w:firstLine="400"/>
        <w:jc w:val="left"/>
      </w:pPr>
      <w:r>
        <w:t>That paper is neither for doctors nor chemists. It is for sportsmen.</w:t>
      </w:r>
    </w:p>
    <w:p w:rsidR="001F312F" w:rsidRDefault="008E3629">
      <w:pPr>
        <w:pStyle w:val="22"/>
        <w:shd w:val="clear" w:color="auto" w:fill="auto"/>
        <w:spacing w:line="216" w:lineRule="exact"/>
        <w:ind w:firstLine="400"/>
        <w:jc w:val="left"/>
      </w:pPr>
      <w:r>
        <w:t xml:space="preserve">Ex. 11. </w:t>
      </w:r>
      <w:r>
        <w:rPr>
          <w:lang w:val="ru-RU" w:eastAsia="ru-RU" w:bidi="ru-RU"/>
        </w:rPr>
        <w:t>Прочтите следующий диалог:</w:t>
      </w:r>
    </w:p>
    <w:p w:rsidR="001F312F" w:rsidRDefault="008E3629">
      <w:pPr>
        <w:pStyle w:val="22"/>
        <w:shd w:val="clear" w:color="auto" w:fill="auto"/>
        <w:spacing w:line="216" w:lineRule="exact"/>
        <w:ind w:firstLine="400"/>
        <w:jc w:val="left"/>
      </w:pPr>
      <w:r>
        <w:rPr>
          <w:rStyle w:val="2105pt"/>
        </w:rPr>
        <w:t>Ann</w:t>
      </w:r>
      <w:r>
        <w:t>: Are you a physician?</w:t>
      </w:r>
    </w:p>
    <w:p w:rsidR="001F312F" w:rsidRDefault="008E3629">
      <w:pPr>
        <w:pStyle w:val="22"/>
        <w:shd w:val="clear" w:color="auto" w:fill="auto"/>
        <w:spacing w:line="216" w:lineRule="exact"/>
        <w:ind w:firstLine="400"/>
        <w:jc w:val="left"/>
      </w:pPr>
      <w:r>
        <w:rPr>
          <w:rStyle w:val="2105pt"/>
        </w:rPr>
        <w:t>Mike.</w:t>
      </w:r>
      <w:r>
        <w:t xml:space="preserve"> No, I am not.</w:t>
      </w:r>
    </w:p>
    <w:p w:rsidR="001F312F" w:rsidRDefault="008E3629">
      <w:pPr>
        <w:pStyle w:val="22"/>
        <w:shd w:val="clear" w:color="auto" w:fill="auto"/>
        <w:spacing w:line="216" w:lineRule="exact"/>
        <w:ind w:firstLine="400"/>
        <w:jc w:val="left"/>
      </w:pPr>
      <w:r>
        <w:rPr>
          <w:rStyle w:val="2105pt"/>
        </w:rPr>
        <w:t>Teacher.</w:t>
      </w:r>
      <w:r>
        <w:t xml:space="preserve"> Yes, you are a physician.</w:t>
      </w:r>
    </w:p>
    <w:p w:rsidR="001F312F" w:rsidRDefault="008E3629">
      <w:pPr>
        <w:pStyle w:val="22"/>
        <w:shd w:val="clear" w:color="auto" w:fill="auto"/>
        <w:spacing w:line="216" w:lineRule="exact"/>
        <w:ind w:firstLine="400"/>
        <w:jc w:val="left"/>
      </w:pPr>
      <w:r>
        <w:rPr>
          <w:rStyle w:val="2105pt"/>
        </w:rPr>
        <w:t>Mike:</w:t>
      </w:r>
      <w:r>
        <w:t xml:space="preserve"> No, I’m not.</w:t>
      </w:r>
    </w:p>
    <w:p w:rsidR="001F312F" w:rsidRDefault="008E3629">
      <w:pPr>
        <w:pStyle w:val="22"/>
        <w:shd w:val="clear" w:color="auto" w:fill="auto"/>
        <w:spacing w:line="216" w:lineRule="exact"/>
        <w:ind w:firstLine="400"/>
        <w:jc w:val="left"/>
      </w:pPr>
      <w:r>
        <w:rPr>
          <w:rStyle w:val="2105pt"/>
        </w:rPr>
        <w:t>Teacher.</w:t>
      </w:r>
      <w:r>
        <w:t xml:space="preserve"> Yes, you are.</w:t>
      </w:r>
    </w:p>
    <w:p w:rsidR="001F312F" w:rsidRDefault="008E3629">
      <w:pPr>
        <w:pStyle w:val="22"/>
        <w:shd w:val="clear" w:color="auto" w:fill="auto"/>
        <w:spacing w:line="216" w:lineRule="exact"/>
        <w:ind w:firstLine="400"/>
        <w:jc w:val="left"/>
      </w:pPr>
      <w:r>
        <w:rPr>
          <w:rStyle w:val="2105pt"/>
        </w:rPr>
        <w:t>Mike:</w:t>
      </w:r>
      <w:r>
        <w:t xml:space="preserve"> No, I’m not a physician.</w:t>
      </w:r>
    </w:p>
    <w:p w:rsidR="001F312F" w:rsidRDefault="008E3629">
      <w:pPr>
        <w:pStyle w:val="22"/>
        <w:shd w:val="clear" w:color="auto" w:fill="auto"/>
        <w:spacing w:line="216" w:lineRule="exact"/>
        <w:ind w:firstLine="400"/>
        <w:jc w:val="left"/>
      </w:pPr>
      <w:r>
        <w:rPr>
          <w:rStyle w:val="2105pt"/>
        </w:rPr>
        <w:t>Teacher.</w:t>
      </w:r>
      <w:r>
        <w:t xml:space="preserve"> Kate, is Mike a physician?</w:t>
      </w:r>
    </w:p>
    <w:p w:rsidR="001F312F" w:rsidRDefault="008E3629">
      <w:pPr>
        <w:pStyle w:val="22"/>
        <w:shd w:val="clear" w:color="auto" w:fill="auto"/>
        <w:spacing w:line="216" w:lineRule="exact"/>
        <w:ind w:firstLine="400"/>
        <w:jc w:val="left"/>
      </w:pPr>
      <w:r>
        <w:rPr>
          <w:rStyle w:val="2105pt"/>
        </w:rPr>
        <w:t>Kate:</w:t>
      </w:r>
      <w:r>
        <w:t xml:space="preserve"> Yes, he is.</w:t>
      </w:r>
    </w:p>
    <w:p w:rsidR="001F312F" w:rsidRDefault="008E3629">
      <w:pPr>
        <w:pStyle w:val="22"/>
        <w:shd w:val="clear" w:color="auto" w:fill="auto"/>
        <w:spacing w:line="216" w:lineRule="exact"/>
        <w:ind w:firstLine="400"/>
        <w:jc w:val="left"/>
      </w:pPr>
      <w:r>
        <w:rPr>
          <w:rStyle w:val="2105pt"/>
        </w:rPr>
        <w:t>Mike.</w:t>
      </w:r>
      <w:r>
        <w:t xml:space="preserve"> No, I’m not. I am a doctor.</w:t>
      </w:r>
    </w:p>
    <w:p w:rsidR="001F312F" w:rsidRDefault="008E3629">
      <w:pPr>
        <w:pStyle w:val="22"/>
        <w:shd w:val="clear" w:color="auto" w:fill="auto"/>
        <w:spacing w:line="216" w:lineRule="exact"/>
        <w:ind w:firstLine="400"/>
        <w:jc w:val="left"/>
        <w:sectPr w:rsidR="001F312F">
          <w:footerReference w:type="even" r:id="rId65"/>
          <w:footerReference w:type="default" r:id="rId66"/>
          <w:footerReference w:type="first" r:id="rId67"/>
          <w:pgSz w:w="7380" w:h="10871"/>
          <w:pgMar w:top="275" w:right="446" w:bottom="679" w:left="396" w:header="0" w:footer="3" w:gutter="0"/>
          <w:cols w:space="720"/>
          <w:noEndnote/>
          <w:titlePg/>
          <w:docGrid w:linePitch="360"/>
        </w:sectPr>
      </w:pPr>
      <w:r>
        <w:rPr>
          <w:rStyle w:val="2105pt"/>
        </w:rPr>
        <w:t>Kate:</w:t>
      </w:r>
      <w:r>
        <w:t xml:space="preserve"> Yes, you are. You are a physician. A physician is a doctor.</w:t>
      </w:r>
    </w:p>
    <w:p w:rsidR="001F312F" w:rsidRDefault="00677B2C">
      <w:pPr>
        <w:rPr>
          <w:sz w:val="2"/>
          <w:szCs w:val="2"/>
        </w:rPr>
      </w:pPr>
      <w:r>
        <w:rPr>
          <w:noProof/>
          <w:lang w:val="ru-RU" w:eastAsia="ru-RU" w:bidi="ar-SA"/>
        </w:rPr>
        <w:lastRenderedPageBreak/>
        <mc:AlternateContent>
          <mc:Choice Requires="wps">
            <w:drawing>
              <wp:inline distT="0" distB="0" distL="0" distR="0">
                <wp:extent cx="4686300" cy="62865"/>
                <wp:effectExtent l="0" t="0" r="0" b="0"/>
                <wp:docPr id="81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37" o:spid="_x0000_s1125" type="#_x0000_t202" style="width:36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c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" filled="f" stroked="f">
                <v:textbox inset="0,0,0,0">
                  <w:txbxContent>
                    <w:p w:rsidR="00926476" w:rsidRDefault="00926476"/>
                  </w:txbxContent>
                </v:textbox>
                <w10:anchorlock/>
              </v:shape>
            </w:pict>
          </mc:Fallback>
        </mc:AlternateContent>
      </w:r>
      <w:r w:rsidR="008E3629">
        <w:t xml:space="preserve"> </w:t>
      </w:r>
    </w:p>
    <w:p w:rsidR="001F312F" w:rsidRDefault="001F312F">
      <w:pPr>
        <w:rPr>
          <w:sz w:val="2"/>
          <w:szCs w:val="2"/>
        </w:rPr>
        <w:sectPr w:rsidR="001F312F">
          <w:footerReference w:type="even" r:id="rId68"/>
          <w:footerReference w:type="default" r:id="rId69"/>
          <w:footerReference w:type="first" r:id="rId70"/>
          <w:pgSz w:w="7380" w:h="10871"/>
          <w:pgMar w:top="309" w:right="0" w:bottom="670" w:left="0" w:header="0" w:footer="3" w:gutter="0"/>
          <w:cols w:space="720"/>
          <w:noEndnote/>
          <w:titlePg/>
          <w:docGrid w:linePitch="360"/>
        </w:sectPr>
      </w:pPr>
    </w:p>
    <w:p w:rsidR="001F312F" w:rsidRDefault="008E3629">
      <w:pPr>
        <w:pStyle w:val="24"/>
        <w:keepNext/>
        <w:keepLines/>
        <w:shd w:val="clear" w:color="auto" w:fill="auto"/>
        <w:spacing w:after="348" w:line="326" w:lineRule="exact"/>
        <w:ind w:left="20"/>
      </w:pPr>
      <w:bookmarkStart w:id="27" w:name="bookmark24"/>
      <w:r>
        <w:rPr>
          <w:lang w:val="ru-RU" w:eastAsia="ru-RU" w:bidi="ru-RU"/>
        </w:rPr>
        <w:t>УРОК 9</w:t>
      </w:r>
      <w:r>
        <w:rPr>
          <w:lang w:val="ru-RU" w:eastAsia="ru-RU" w:bidi="ru-RU"/>
        </w:rPr>
        <w:br/>
      </w:r>
      <w:r>
        <w:t>(Lesson Nine)</w:t>
      </w:r>
      <w:bookmarkEnd w:id="27"/>
    </w:p>
    <w:p w:rsidR="001F312F" w:rsidRDefault="008E3629">
      <w:pPr>
        <w:pStyle w:val="22"/>
        <w:numPr>
          <w:ilvl w:val="0"/>
          <w:numId w:val="52"/>
        </w:numPr>
        <w:shd w:val="clear" w:color="auto" w:fill="auto"/>
        <w:tabs>
          <w:tab w:val="left" w:pos="700"/>
        </w:tabs>
        <w:spacing w:line="216" w:lineRule="exact"/>
        <w:ind w:left="380" w:firstLine="0"/>
        <w:jc w:val="left"/>
      </w:pPr>
      <w:r>
        <w:rPr>
          <w:lang w:val="ru-RU" w:eastAsia="ru-RU" w:bidi="ru-RU"/>
        </w:rPr>
        <w:t>Основные формы глагола.</w:t>
      </w:r>
    </w:p>
    <w:p w:rsidR="001F312F" w:rsidRPr="00926476" w:rsidRDefault="008E3629">
      <w:pPr>
        <w:pStyle w:val="22"/>
        <w:numPr>
          <w:ilvl w:val="0"/>
          <w:numId w:val="52"/>
        </w:numPr>
        <w:shd w:val="clear" w:color="auto" w:fill="auto"/>
        <w:tabs>
          <w:tab w:val="left" w:pos="680"/>
        </w:tabs>
        <w:spacing w:line="216" w:lineRule="exact"/>
        <w:ind w:firstLine="380"/>
        <w:jc w:val="left"/>
        <w:rPr>
          <w:lang w:val="ru-RU"/>
        </w:rPr>
      </w:pPr>
      <w:r>
        <w:rPr>
          <w:lang w:val="ru-RU" w:eastAsia="ru-RU" w:bidi="ru-RU"/>
        </w:rPr>
        <w:t xml:space="preserve">Вопросительная и отрицательная формы глагола в </w:t>
      </w:r>
      <w:r>
        <w:t>Present</w:t>
      </w:r>
      <w:r w:rsidRPr="00926476">
        <w:rPr>
          <w:lang w:val="ru-RU"/>
        </w:rPr>
        <w:t xml:space="preserve"> </w:t>
      </w:r>
      <w:r>
        <w:t>Indefinite</w:t>
      </w:r>
      <w:r w:rsidRPr="00926476">
        <w:rPr>
          <w:lang w:val="ru-RU"/>
        </w:rPr>
        <w:t xml:space="preserve"> </w:t>
      </w:r>
      <w:r>
        <w:rPr>
          <w:lang w:val="ru-RU" w:eastAsia="ru-RU" w:bidi="ru-RU"/>
        </w:rPr>
        <w:t>(с. 266).</w:t>
      </w:r>
    </w:p>
    <w:p w:rsidR="001F312F" w:rsidRDefault="008E3629">
      <w:pPr>
        <w:pStyle w:val="22"/>
        <w:numPr>
          <w:ilvl w:val="0"/>
          <w:numId w:val="52"/>
        </w:numPr>
        <w:shd w:val="clear" w:color="auto" w:fill="auto"/>
        <w:tabs>
          <w:tab w:val="left" w:pos="719"/>
        </w:tabs>
        <w:spacing w:line="216" w:lineRule="exact"/>
        <w:ind w:left="380" w:firstLine="0"/>
        <w:jc w:val="left"/>
      </w:pPr>
      <w:r>
        <w:rPr>
          <w:lang w:val="ru-RU" w:eastAsia="ru-RU" w:bidi="ru-RU"/>
        </w:rPr>
        <w:t>Общий вопрос (с. 292).</w:t>
      </w:r>
    </w:p>
    <w:p w:rsidR="001F312F" w:rsidRPr="00926476" w:rsidRDefault="008E3629">
      <w:pPr>
        <w:pStyle w:val="22"/>
        <w:numPr>
          <w:ilvl w:val="0"/>
          <w:numId w:val="52"/>
        </w:numPr>
        <w:shd w:val="clear" w:color="auto" w:fill="auto"/>
        <w:tabs>
          <w:tab w:val="left" w:pos="694"/>
        </w:tabs>
        <w:spacing w:line="216" w:lineRule="exact"/>
        <w:ind w:firstLine="380"/>
        <w:jc w:val="left"/>
        <w:rPr>
          <w:lang w:val="ru-RU"/>
        </w:rPr>
      </w:pPr>
      <w:r>
        <w:rPr>
          <w:lang w:val="ru-RU" w:eastAsia="ru-RU" w:bidi="ru-RU"/>
        </w:rPr>
        <w:t>Специальные вопросы (без вопроса к подлежащему) (с. 292).</w:t>
      </w:r>
    </w:p>
    <w:p w:rsidR="001F312F" w:rsidRDefault="008E3629">
      <w:pPr>
        <w:pStyle w:val="22"/>
        <w:numPr>
          <w:ilvl w:val="0"/>
          <w:numId w:val="52"/>
        </w:numPr>
        <w:shd w:val="clear" w:color="auto" w:fill="auto"/>
        <w:tabs>
          <w:tab w:val="left" w:pos="734"/>
        </w:tabs>
        <w:spacing w:line="216" w:lineRule="exact"/>
        <w:ind w:left="380" w:firstLine="0"/>
        <w:jc w:val="left"/>
      </w:pPr>
      <w:r>
        <w:rPr>
          <w:lang w:val="ru-RU" w:eastAsia="ru-RU" w:bidi="ru-RU"/>
        </w:rPr>
        <w:t xml:space="preserve">Функции </w:t>
      </w:r>
      <w:r>
        <w:rPr>
          <w:rStyle w:val="26"/>
        </w:rPr>
        <w:t xml:space="preserve">it </w:t>
      </w:r>
      <w:r>
        <w:rPr>
          <w:lang w:val="ru-RU" w:eastAsia="ru-RU" w:bidi="ru-RU"/>
        </w:rPr>
        <w:t>(с. 249).</w:t>
      </w:r>
    </w:p>
    <w:p w:rsidR="001F312F" w:rsidRDefault="008E3629">
      <w:pPr>
        <w:pStyle w:val="22"/>
        <w:numPr>
          <w:ilvl w:val="0"/>
          <w:numId w:val="52"/>
        </w:numPr>
        <w:shd w:val="clear" w:color="auto" w:fill="auto"/>
        <w:tabs>
          <w:tab w:val="left" w:pos="734"/>
        </w:tabs>
        <w:spacing w:line="216" w:lineRule="exact"/>
        <w:ind w:left="380" w:firstLine="0"/>
        <w:jc w:val="left"/>
      </w:pPr>
      <w:r>
        <w:rPr>
          <w:lang w:val="ru-RU" w:eastAsia="ru-RU" w:bidi="ru-RU"/>
        </w:rPr>
        <w:t>Суффиксы:</w:t>
      </w:r>
    </w:p>
    <w:p w:rsidR="001F312F" w:rsidRPr="00926476" w:rsidRDefault="008E3629">
      <w:pPr>
        <w:pStyle w:val="22"/>
        <w:shd w:val="clear" w:color="auto" w:fill="auto"/>
        <w:spacing w:after="155" w:line="216" w:lineRule="exact"/>
        <w:ind w:left="380" w:firstLine="0"/>
        <w:jc w:val="left"/>
        <w:rPr>
          <w:lang w:val="ru-RU"/>
        </w:rPr>
      </w:pPr>
      <w:r>
        <w:rPr>
          <w:lang w:val="ru-RU" w:eastAsia="ru-RU" w:bidi="ru-RU"/>
        </w:rPr>
        <w:t xml:space="preserve">существительных </w:t>
      </w:r>
      <w:r w:rsidRPr="00926476">
        <w:rPr>
          <w:lang w:val="ru-RU"/>
        </w:rPr>
        <w:t>(</w:t>
      </w:r>
      <w:r>
        <w:t>n</w:t>
      </w:r>
      <w:r w:rsidRPr="00926476">
        <w:rPr>
          <w:lang w:val="ru-RU"/>
        </w:rPr>
        <w:t xml:space="preserve">): </w:t>
      </w:r>
      <w:r w:rsidRPr="00926476">
        <w:rPr>
          <w:rStyle w:val="26"/>
          <w:lang w:val="ru-RU"/>
        </w:rPr>
        <w:t>-</w:t>
      </w:r>
      <w:r>
        <w:rPr>
          <w:rStyle w:val="26"/>
        </w:rPr>
        <w:t>er</w:t>
      </w:r>
      <w:r w:rsidRPr="00926476">
        <w:rPr>
          <w:rStyle w:val="26"/>
          <w:lang w:val="ru-RU"/>
        </w:rPr>
        <w:t>/-</w:t>
      </w:r>
      <w:r>
        <w:rPr>
          <w:rStyle w:val="26"/>
        </w:rPr>
        <w:t>or</w:t>
      </w:r>
      <w:r w:rsidRPr="00926476">
        <w:rPr>
          <w:rStyle w:val="26"/>
          <w:lang w:val="ru-RU"/>
        </w:rPr>
        <w:t>, -</w:t>
      </w:r>
      <w:r>
        <w:rPr>
          <w:rStyle w:val="26"/>
        </w:rPr>
        <w:t>ure</w:t>
      </w:r>
      <w:r w:rsidRPr="00926476">
        <w:rPr>
          <w:rStyle w:val="26"/>
          <w:lang w:val="ru-RU"/>
        </w:rPr>
        <w:t>/-</w:t>
      </w:r>
      <w:r>
        <w:rPr>
          <w:rStyle w:val="26"/>
        </w:rPr>
        <w:t>ture</w:t>
      </w:r>
      <w:r w:rsidRPr="00926476">
        <w:rPr>
          <w:rStyle w:val="26"/>
          <w:lang w:val="ru-RU"/>
        </w:rPr>
        <w:t xml:space="preserve">; </w:t>
      </w:r>
      <w:r>
        <w:rPr>
          <w:lang w:val="ru-RU" w:eastAsia="ru-RU" w:bidi="ru-RU"/>
        </w:rPr>
        <w:t xml:space="preserve">прилагательных </w:t>
      </w:r>
      <w:r w:rsidRPr="00926476">
        <w:rPr>
          <w:lang w:val="ru-RU"/>
        </w:rPr>
        <w:t>(</w:t>
      </w:r>
      <w:r>
        <w:t>adj</w:t>
      </w:r>
      <w:r w:rsidRPr="00926476">
        <w:rPr>
          <w:lang w:val="ru-RU"/>
        </w:rPr>
        <w:t xml:space="preserve">): </w:t>
      </w:r>
      <w:r w:rsidRPr="00926476">
        <w:rPr>
          <w:rStyle w:val="26"/>
          <w:lang w:val="ru-RU"/>
        </w:rPr>
        <w:t>-</w:t>
      </w:r>
      <w:r>
        <w:rPr>
          <w:rStyle w:val="26"/>
        </w:rPr>
        <w:t>ant</w:t>
      </w:r>
      <w:r w:rsidRPr="00926476">
        <w:rPr>
          <w:rStyle w:val="26"/>
          <w:lang w:val="ru-RU"/>
        </w:rPr>
        <w:t>, -</w:t>
      </w:r>
      <w:r>
        <w:rPr>
          <w:rStyle w:val="26"/>
        </w:rPr>
        <w:t>ent</w:t>
      </w:r>
      <w:r w:rsidRPr="00926476">
        <w:rPr>
          <w:rStyle w:val="26"/>
          <w:lang w:val="ru-RU"/>
        </w:rPr>
        <w:t>.</w:t>
      </w:r>
    </w:p>
    <w:p w:rsidR="001F312F" w:rsidRDefault="008E3629">
      <w:pPr>
        <w:pStyle w:val="30"/>
        <w:shd w:val="clear" w:color="auto" w:fill="auto"/>
        <w:spacing w:line="222" w:lineRule="exact"/>
        <w:ind w:left="20" w:firstLine="0"/>
        <w:jc w:val="center"/>
      </w:pPr>
      <w:r>
        <w:t>Основные формы глагола: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2"/>
        <w:gridCol w:w="1598"/>
        <w:gridCol w:w="1814"/>
        <w:gridCol w:w="1819"/>
      </w:tblGrid>
      <w:tr w:rsidR="001F312F">
        <w:trPr>
          <w:trHeight w:hRule="exact" w:val="346"/>
          <w:jc w:val="center"/>
        </w:trPr>
        <w:tc>
          <w:tcPr>
            <w:tcW w:w="1142"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left="240" w:firstLine="0"/>
              <w:jc w:val="left"/>
            </w:pPr>
            <w:r>
              <w:rPr>
                <w:rStyle w:val="285pt"/>
              </w:rPr>
              <w:t>Infinitive</w:t>
            </w:r>
          </w:p>
        </w:tc>
        <w:tc>
          <w:tcPr>
            <w:tcW w:w="1598"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firstLine="0"/>
            </w:pPr>
            <w:r>
              <w:rPr>
                <w:rStyle w:val="285pt"/>
              </w:rPr>
              <w:t>Past Indefinite</w:t>
            </w:r>
          </w:p>
        </w:tc>
        <w:tc>
          <w:tcPr>
            <w:tcW w:w="1814"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firstLine="0"/>
            </w:pPr>
            <w:r>
              <w:rPr>
                <w:rStyle w:val="285pt"/>
              </w:rPr>
              <w:t>Past Participle</w:t>
            </w:r>
          </w:p>
        </w:tc>
        <w:tc>
          <w:tcPr>
            <w:tcW w:w="1819"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firstLine="0"/>
            </w:pPr>
            <w:r>
              <w:rPr>
                <w:rStyle w:val="285pt"/>
              </w:rPr>
              <w:t>Present Participle</w:t>
            </w:r>
          </w:p>
        </w:tc>
      </w:tr>
      <w:tr w:rsidR="001F312F">
        <w:trPr>
          <w:trHeight w:hRule="exact" w:val="562"/>
          <w:jc w:val="center"/>
        </w:trPr>
        <w:tc>
          <w:tcPr>
            <w:tcW w:w="1142"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188" w:lineRule="exact"/>
              <w:ind w:left="160" w:firstLine="0"/>
              <w:jc w:val="left"/>
            </w:pPr>
            <w:r>
              <w:rPr>
                <w:rStyle w:val="285pt"/>
                <w:lang w:val="ru-RU" w:eastAsia="ru-RU" w:bidi="ru-RU"/>
              </w:rPr>
              <w:t>инфинитив</w:t>
            </w:r>
          </w:p>
        </w:tc>
        <w:tc>
          <w:tcPr>
            <w:tcW w:w="1598"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188" w:lineRule="exact"/>
              <w:ind w:firstLine="0"/>
              <w:jc w:val="left"/>
            </w:pPr>
            <w:r>
              <w:rPr>
                <w:rStyle w:val="285pt"/>
                <w:lang w:val="ru-RU" w:eastAsia="ru-RU" w:bidi="ru-RU"/>
              </w:rPr>
              <w:t>прошедшее время</w:t>
            </w:r>
          </w:p>
        </w:tc>
        <w:tc>
          <w:tcPr>
            <w:tcW w:w="1814"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firstLine="0"/>
            </w:pPr>
            <w:r>
              <w:rPr>
                <w:rStyle w:val="285pt"/>
                <w:lang w:val="ru-RU" w:eastAsia="ru-RU" w:bidi="ru-RU"/>
              </w:rPr>
              <w:t>причастие</w:t>
            </w:r>
          </w:p>
          <w:p w:rsidR="001F312F" w:rsidRDefault="008E3629">
            <w:pPr>
              <w:pStyle w:val="22"/>
              <w:framePr w:w="6374" w:wrap="notBeside" w:vAnchor="text" w:hAnchor="text" w:xAlign="center" w:y="1"/>
              <w:shd w:val="clear" w:color="auto" w:fill="auto"/>
              <w:spacing w:line="188" w:lineRule="exact"/>
              <w:ind w:firstLine="0"/>
              <w:jc w:val="left"/>
            </w:pPr>
            <w:r>
              <w:rPr>
                <w:rStyle w:val="285pt"/>
                <w:lang w:val="ru-RU" w:eastAsia="ru-RU" w:bidi="ru-RU"/>
              </w:rPr>
              <w:t>прошедшего времени</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188" w:lineRule="exact"/>
              <w:ind w:firstLine="0"/>
            </w:pPr>
            <w:r>
              <w:rPr>
                <w:rStyle w:val="285pt"/>
                <w:lang w:val="ru-RU" w:eastAsia="ru-RU" w:bidi="ru-RU"/>
              </w:rPr>
              <w:t>причастие</w:t>
            </w:r>
          </w:p>
          <w:p w:rsidR="001F312F" w:rsidRDefault="008E3629">
            <w:pPr>
              <w:pStyle w:val="22"/>
              <w:framePr w:w="6374" w:wrap="notBeside" w:vAnchor="text" w:hAnchor="text" w:xAlign="center" w:y="1"/>
              <w:shd w:val="clear" w:color="auto" w:fill="auto"/>
              <w:spacing w:line="188" w:lineRule="exact"/>
              <w:ind w:firstLine="0"/>
              <w:jc w:val="left"/>
            </w:pPr>
            <w:r>
              <w:rPr>
                <w:rStyle w:val="285pt"/>
                <w:lang w:val="ru-RU" w:eastAsia="ru-RU" w:bidi="ru-RU"/>
              </w:rPr>
              <w:t>настоящего времени</w:t>
            </w:r>
          </w:p>
        </w:tc>
      </w:tr>
    </w:tbl>
    <w:p w:rsidR="001F312F" w:rsidRDefault="001F312F">
      <w:pPr>
        <w:framePr w:w="6374" w:wrap="notBeside" w:vAnchor="text" w:hAnchor="text" w:xAlign="center" w:y="1"/>
        <w:rPr>
          <w:sz w:val="2"/>
          <w:szCs w:val="2"/>
        </w:rPr>
      </w:pPr>
    </w:p>
    <w:p w:rsidR="001F312F" w:rsidRDefault="001F312F">
      <w:pPr>
        <w:rPr>
          <w:sz w:val="2"/>
          <w:szCs w:val="2"/>
        </w:rPr>
      </w:pPr>
    </w:p>
    <w:p w:rsidR="001F312F" w:rsidRDefault="008E3629">
      <w:pPr>
        <w:pStyle w:val="30"/>
        <w:shd w:val="clear" w:color="auto" w:fill="auto"/>
        <w:spacing w:before="137" w:line="221" w:lineRule="exact"/>
        <w:ind w:left="20" w:firstLine="0"/>
        <w:jc w:val="center"/>
      </w:pPr>
      <w:r>
        <w:t>Вопросительные и отрицательные формы глагола</w:t>
      </w:r>
      <w:r>
        <w:br/>
        <w:t xml:space="preserve">в </w:t>
      </w:r>
      <w:r>
        <w:rPr>
          <w:lang w:val="en-US" w:eastAsia="en-US" w:bidi="en-US"/>
        </w:rPr>
        <w:t>Present</w:t>
      </w:r>
      <w:r w:rsidRPr="00926476">
        <w:rPr>
          <w:lang w:eastAsia="en-US" w:bidi="en-US"/>
        </w:rPr>
        <w:t xml:space="preserve"> </w:t>
      </w:r>
      <w:r>
        <w:rPr>
          <w:lang w:val="en-US" w:eastAsia="en-US" w:bidi="en-US"/>
        </w:rPr>
        <w:t>Indefinite</w:t>
      </w:r>
      <w:r w:rsidRPr="00926476">
        <w:rPr>
          <w:lang w:eastAsia="en-US" w:bidi="en-U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7"/>
        <w:gridCol w:w="2198"/>
      </w:tblGrid>
      <w:tr w:rsidR="001F312F">
        <w:trPr>
          <w:trHeight w:hRule="exact" w:val="293"/>
          <w:jc w:val="center"/>
        </w:trPr>
        <w:tc>
          <w:tcPr>
            <w:tcW w:w="1867" w:type="dxa"/>
            <w:tcBorders>
              <w:top w:val="single" w:sz="4" w:space="0" w:color="auto"/>
              <w:left w:val="single" w:sz="4" w:space="0" w:color="auto"/>
            </w:tcBorders>
            <w:shd w:val="clear" w:color="auto" w:fill="FFFFFF"/>
            <w:vAlign w:val="bottom"/>
          </w:tcPr>
          <w:p w:rsidR="001F312F" w:rsidRDefault="008E3629">
            <w:pPr>
              <w:pStyle w:val="22"/>
              <w:framePr w:w="4066" w:hSpace="888" w:wrap="notBeside" w:vAnchor="text" w:hAnchor="text" w:xAlign="center" w:y="1"/>
              <w:shd w:val="clear" w:color="auto" w:fill="auto"/>
              <w:spacing w:line="222" w:lineRule="exact"/>
              <w:ind w:left="260" w:firstLine="0"/>
              <w:jc w:val="left"/>
            </w:pPr>
            <w:r>
              <w:t>do</w:t>
            </w:r>
          </w:p>
        </w:tc>
        <w:tc>
          <w:tcPr>
            <w:tcW w:w="2198" w:type="dxa"/>
            <w:tcBorders>
              <w:top w:val="single" w:sz="4" w:space="0" w:color="auto"/>
              <w:right w:val="single" w:sz="4" w:space="0" w:color="auto"/>
            </w:tcBorders>
            <w:shd w:val="clear" w:color="auto" w:fill="FFFFFF"/>
            <w:vAlign w:val="bottom"/>
          </w:tcPr>
          <w:p w:rsidR="001F312F" w:rsidRDefault="008E3629">
            <w:pPr>
              <w:pStyle w:val="22"/>
              <w:framePr w:w="4066" w:hSpace="888" w:wrap="notBeside" w:vAnchor="text" w:hAnchor="text" w:xAlign="center" w:y="1"/>
              <w:shd w:val="clear" w:color="auto" w:fill="auto"/>
              <w:spacing w:line="222" w:lineRule="exact"/>
              <w:ind w:left="1240" w:firstLine="0"/>
              <w:jc w:val="left"/>
            </w:pPr>
            <w:r>
              <w:rPr>
                <w:lang w:val="ru-RU" w:eastAsia="ru-RU" w:bidi="ru-RU"/>
              </w:rPr>
              <w:t>основа</w:t>
            </w:r>
          </w:p>
        </w:tc>
      </w:tr>
      <w:tr w:rsidR="001F312F">
        <w:trPr>
          <w:trHeight w:hRule="exact" w:val="221"/>
          <w:jc w:val="center"/>
        </w:trPr>
        <w:tc>
          <w:tcPr>
            <w:tcW w:w="4065" w:type="dxa"/>
            <w:gridSpan w:val="2"/>
            <w:tcBorders>
              <w:left w:val="single" w:sz="4" w:space="0" w:color="auto"/>
              <w:right w:val="single" w:sz="4" w:space="0" w:color="auto"/>
            </w:tcBorders>
            <w:shd w:val="clear" w:color="auto" w:fill="FFFFFF"/>
            <w:vAlign w:val="bottom"/>
          </w:tcPr>
          <w:p w:rsidR="001F312F" w:rsidRDefault="008E3629">
            <w:pPr>
              <w:pStyle w:val="22"/>
              <w:framePr w:w="4066" w:hSpace="888" w:wrap="notBeside" w:vAnchor="text" w:hAnchor="text" w:xAlign="center" w:y="1"/>
              <w:shd w:val="clear" w:color="auto" w:fill="auto"/>
              <w:spacing w:line="222" w:lineRule="exact"/>
              <w:ind w:firstLine="0"/>
            </w:pPr>
            <w:r>
              <w:t xml:space="preserve">(not) </w:t>
            </w:r>
            <w:r>
              <w:rPr>
                <w:lang w:val="ru-RU" w:eastAsia="ru-RU" w:bidi="ru-RU"/>
              </w:rPr>
              <w:t>+ подлежащее +</w:t>
            </w:r>
          </w:p>
        </w:tc>
      </w:tr>
      <w:tr w:rsidR="001F312F">
        <w:trPr>
          <w:trHeight w:hRule="exact" w:val="288"/>
          <w:jc w:val="center"/>
        </w:trPr>
        <w:tc>
          <w:tcPr>
            <w:tcW w:w="1867" w:type="dxa"/>
            <w:tcBorders>
              <w:left w:val="single" w:sz="4" w:space="0" w:color="auto"/>
              <w:bottom w:val="single" w:sz="4" w:space="0" w:color="auto"/>
            </w:tcBorders>
            <w:shd w:val="clear" w:color="auto" w:fill="FFFFFF"/>
          </w:tcPr>
          <w:p w:rsidR="001F312F" w:rsidRDefault="008E3629">
            <w:pPr>
              <w:pStyle w:val="22"/>
              <w:framePr w:w="4066" w:hSpace="888" w:wrap="notBeside" w:vAnchor="text" w:hAnchor="text" w:xAlign="center" w:y="1"/>
              <w:shd w:val="clear" w:color="auto" w:fill="auto"/>
              <w:spacing w:line="222" w:lineRule="exact"/>
              <w:ind w:left="280" w:firstLine="0"/>
              <w:jc w:val="left"/>
            </w:pPr>
            <w:r>
              <w:t>does</w:t>
            </w:r>
          </w:p>
        </w:tc>
        <w:tc>
          <w:tcPr>
            <w:tcW w:w="2198" w:type="dxa"/>
            <w:tcBorders>
              <w:bottom w:val="single" w:sz="4" w:space="0" w:color="auto"/>
              <w:right w:val="single" w:sz="4" w:space="0" w:color="auto"/>
            </w:tcBorders>
            <w:shd w:val="clear" w:color="auto" w:fill="FFFFFF"/>
          </w:tcPr>
          <w:p w:rsidR="001F312F" w:rsidRDefault="008E3629">
            <w:pPr>
              <w:pStyle w:val="22"/>
              <w:framePr w:w="4066" w:hSpace="888" w:wrap="notBeside" w:vAnchor="text" w:hAnchor="text" w:xAlign="center" w:y="1"/>
              <w:shd w:val="clear" w:color="auto" w:fill="auto"/>
              <w:spacing w:line="222" w:lineRule="exact"/>
              <w:ind w:left="1240" w:firstLine="0"/>
              <w:jc w:val="left"/>
            </w:pPr>
            <w:r>
              <w:rPr>
                <w:lang w:val="ru-RU" w:eastAsia="ru-RU" w:bidi="ru-RU"/>
              </w:rPr>
              <w:t>глагола</w:t>
            </w:r>
          </w:p>
        </w:tc>
      </w:tr>
    </w:tbl>
    <w:p w:rsidR="001F312F" w:rsidRDefault="001F312F">
      <w:pPr>
        <w:framePr w:w="4066" w:hSpace="888" w:wrap="notBeside" w:vAnchor="text" w:hAnchor="text" w:xAlign="center" w:y="1"/>
        <w:rPr>
          <w:sz w:val="2"/>
          <w:szCs w:val="2"/>
        </w:rPr>
      </w:pPr>
    </w:p>
    <w:p w:rsidR="001F312F" w:rsidRDefault="001F312F">
      <w:pPr>
        <w:rPr>
          <w:sz w:val="2"/>
          <w:szCs w:val="2"/>
        </w:rPr>
      </w:pPr>
    </w:p>
    <w:p w:rsidR="001F312F" w:rsidRDefault="008E3629">
      <w:pPr>
        <w:pStyle w:val="2b"/>
        <w:framePr w:w="6432" w:wrap="notBeside" w:vAnchor="text" w:hAnchor="text" w:xAlign="center" w:y="1"/>
        <w:shd w:val="clear" w:color="auto" w:fill="auto"/>
      </w:pPr>
      <w:r>
        <w:t>Общий вопрос: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7"/>
        <w:gridCol w:w="2328"/>
        <w:gridCol w:w="1027"/>
        <w:gridCol w:w="1022"/>
        <w:gridCol w:w="1027"/>
      </w:tblGrid>
      <w:tr w:rsidR="001F312F">
        <w:trPr>
          <w:trHeight w:hRule="exact" w:val="350"/>
          <w:jc w:val="center"/>
        </w:trPr>
        <w:tc>
          <w:tcPr>
            <w:tcW w:w="1027"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lang w:val="ru-RU" w:eastAsia="ru-RU" w:bidi="ru-RU"/>
              </w:rPr>
              <w:t>0</w:t>
            </w:r>
          </w:p>
        </w:tc>
        <w:tc>
          <w:tcPr>
            <w:tcW w:w="2328"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w:t>
            </w:r>
          </w:p>
        </w:tc>
        <w:tc>
          <w:tcPr>
            <w:tcW w:w="1027"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II</w:t>
            </w:r>
          </w:p>
        </w:tc>
        <w:tc>
          <w:tcPr>
            <w:tcW w:w="1022"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III</w:t>
            </w:r>
          </w:p>
        </w:tc>
        <w:tc>
          <w:tcPr>
            <w:tcW w:w="1027"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IV</w:t>
            </w:r>
          </w:p>
        </w:tc>
      </w:tr>
      <w:tr w:rsidR="001F312F">
        <w:trPr>
          <w:trHeight w:hRule="exact" w:val="336"/>
          <w:jc w:val="center"/>
        </w:trPr>
        <w:tc>
          <w:tcPr>
            <w:tcW w:w="1027"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Do</w:t>
            </w:r>
          </w:p>
        </w:tc>
        <w:tc>
          <w:tcPr>
            <w:tcW w:w="2328"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you</w:t>
            </w:r>
          </w:p>
        </w:tc>
        <w:tc>
          <w:tcPr>
            <w:tcW w:w="1027"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study</w:t>
            </w:r>
          </w:p>
        </w:tc>
        <w:tc>
          <w:tcPr>
            <w:tcW w:w="1022"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left="160" w:firstLine="0"/>
              <w:jc w:val="left"/>
            </w:pPr>
            <w:r>
              <w:rPr>
                <w:rStyle w:val="285pt"/>
              </w:rPr>
              <w:t>medicine</w:t>
            </w:r>
          </w:p>
        </w:tc>
        <w:tc>
          <w:tcPr>
            <w:tcW w:w="1027"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here?</w:t>
            </w:r>
          </w:p>
        </w:tc>
      </w:tr>
      <w:tr w:rsidR="001F312F">
        <w:trPr>
          <w:trHeight w:hRule="exact" w:val="355"/>
          <w:jc w:val="center"/>
        </w:trPr>
        <w:tc>
          <w:tcPr>
            <w:tcW w:w="1027"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Does</w:t>
            </w:r>
          </w:p>
        </w:tc>
        <w:tc>
          <w:tcPr>
            <w:tcW w:w="2328"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he (she, it) (the student)</w:t>
            </w:r>
          </w:p>
        </w:tc>
        <w:tc>
          <w:tcPr>
            <w:tcW w:w="1027"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study</w:t>
            </w:r>
          </w:p>
        </w:tc>
        <w:tc>
          <w:tcPr>
            <w:tcW w:w="1022"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left="160" w:firstLine="0"/>
              <w:jc w:val="left"/>
            </w:pPr>
            <w:r>
              <w:rPr>
                <w:rStyle w:val="285pt"/>
              </w:rPr>
              <w:t>medicine?</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1F312F" w:rsidRDefault="001F312F">
            <w:pPr>
              <w:framePr w:w="6432" w:wrap="notBeside" w:vAnchor="text" w:hAnchor="text" w:xAlign="center" w:y="1"/>
              <w:rPr>
                <w:sz w:val="10"/>
                <w:szCs w:val="10"/>
              </w:rPr>
            </w:pPr>
          </w:p>
        </w:tc>
      </w:tr>
    </w:tbl>
    <w:p w:rsidR="001F312F" w:rsidRDefault="001F312F">
      <w:pPr>
        <w:framePr w:w="6432" w:wrap="notBeside" w:vAnchor="text" w:hAnchor="text" w:xAlign="center" w:y="1"/>
        <w:rPr>
          <w:sz w:val="2"/>
          <w:szCs w:val="2"/>
        </w:rPr>
      </w:pPr>
    </w:p>
    <w:p w:rsidR="001F312F" w:rsidRDefault="001F312F">
      <w:pPr>
        <w:rPr>
          <w:sz w:val="2"/>
          <w:szCs w:val="2"/>
        </w:rPr>
      </w:pPr>
    </w:p>
    <w:p w:rsidR="001F312F" w:rsidRDefault="008E3629">
      <w:pPr>
        <w:pStyle w:val="2b"/>
        <w:framePr w:w="6432" w:wrap="notBeside" w:vAnchor="text" w:hAnchor="text" w:xAlign="center" w:y="1"/>
        <w:shd w:val="clear" w:color="auto" w:fill="auto"/>
      </w:pPr>
      <w:r>
        <w:t>Специальные вопросы (без вопроса к подлежащему):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30"/>
        <w:gridCol w:w="571"/>
        <w:gridCol w:w="576"/>
        <w:gridCol w:w="562"/>
        <w:gridCol w:w="1368"/>
        <w:gridCol w:w="1426"/>
      </w:tblGrid>
      <w:tr w:rsidR="001F312F">
        <w:trPr>
          <w:trHeight w:hRule="exact" w:val="355"/>
          <w:jc w:val="center"/>
        </w:trPr>
        <w:tc>
          <w:tcPr>
            <w:tcW w:w="1930"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lang w:val="ru-RU" w:eastAsia="ru-RU" w:bidi="ru-RU"/>
              </w:rPr>
              <w:t>Вопросительное слово</w:t>
            </w:r>
          </w:p>
        </w:tc>
        <w:tc>
          <w:tcPr>
            <w:tcW w:w="571"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right="220" w:firstLine="0"/>
              <w:jc w:val="right"/>
            </w:pPr>
            <w:r>
              <w:rPr>
                <w:rStyle w:val="285pt"/>
              </w:rPr>
              <w:t>0</w:t>
            </w:r>
          </w:p>
        </w:tc>
        <w:tc>
          <w:tcPr>
            <w:tcW w:w="576"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w:t>
            </w:r>
          </w:p>
        </w:tc>
        <w:tc>
          <w:tcPr>
            <w:tcW w:w="562"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left="240" w:firstLine="0"/>
              <w:jc w:val="left"/>
            </w:pPr>
            <w:r>
              <w:rPr>
                <w:rStyle w:val="285pt"/>
              </w:rPr>
              <w:t>II</w:t>
            </w:r>
          </w:p>
        </w:tc>
        <w:tc>
          <w:tcPr>
            <w:tcW w:w="1368"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III</w:t>
            </w:r>
          </w:p>
        </w:tc>
        <w:tc>
          <w:tcPr>
            <w:tcW w:w="1426"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IV</w:t>
            </w:r>
          </w:p>
        </w:tc>
      </w:tr>
      <w:tr w:rsidR="001F312F">
        <w:trPr>
          <w:trHeight w:hRule="exact" w:val="350"/>
          <w:jc w:val="center"/>
        </w:trPr>
        <w:tc>
          <w:tcPr>
            <w:tcW w:w="1930"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Where</w:t>
            </w:r>
          </w:p>
        </w:tc>
        <w:tc>
          <w:tcPr>
            <w:tcW w:w="571"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does</w:t>
            </w:r>
          </w:p>
        </w:tc>
        <w:tc>
          <w:tcPr>
            <w:tcW w:w="576"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Peter</w:t>
            </w:r>
          </w:p>
        </w:tc>
        <w:tc>
          <w:tcPr>
            <w:tcW w:w="562"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study</w:t>
            </w:r>
          </w:p>
        </w:tc>
        <w:tc>
          <w:tcPr>
            <w:tcW w:w="1368"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English?</w:t>
            </w:r>
          </w:p>
        </w:tc>
        <w:tc>
          <w:tcPr>
            <w:tcW w:w="1426" w:type="dxa"/>
            <w:tcBorders>
              <w:top w:val="single" w:sz="4" w:space="0" w:color="auto"/>
              <w:left w:val="single" w:sz="4" w:space="0" w:color="auto"/>
              <w:right w:val="single" w:sz="4" w:space="0" w:color="auto"/>
            </w:tcBorders>
            <w:shd w:val="clear" w:color="auto" w:fill="FFFFFF"/>
          </w:tcPr>
          <w:p w:rsidR="001F312F" w:rsidRDefault="001F312F">
            <w:pPr>
              <w:framePr w:w="6432" w:wrap="notBeside" w:vAnchor="text" w:hAnchor="text" w:xAlign="center" w:y="1"/>
              <w:rPr>
                <w:sz w:val="10"/>
                <w:szCs w:val="10"/>
              </w:rPr>
            </w:pPr>
          </w:p>
        </w:tc>
      </w:tr>
      <w:tr w:rsidR="001F312F">
        <w:trPr>
          <w:trHeight w:hRule="exact" w:val="331"/>
          <w:jc w:val="center"/>
        </w:trPr>
        <w:tc>
          <w:tcPr>
            <w:tcW w:w="1930"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When</w:t>
            </w:r>
          </w:p>
        </w:tc>
        <w:tc>
          <w:tcPr>
            <w:tcW w:w="571"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left="240" w:firstLine="0"/>
              <w:jc w:val="left"/>
            </w:pPr>
            <w:r>
              <w:rPr>
                <w:rStyle w:val="285pt"/>
              </w:rPr>
              <w:t>do</w:t>
            </w:r>
          </w:p>
        </w:tc>
        <w:tc>
          <w:tcPr>
            <w:tcW w:w="576"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they</w:t>
            </w:r>
          </w:p>
        </w:tc>
        <w:tc>
          <w:tcPr>
            <w:tcW w:w="562"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begin</w:t>
            </w:r>
          </w:p>
        </w:tc>
        <w:tc>
          <w:tcPr>
            <w:tcW w:w="1368" w:type="dxa"/>
            <w:tcBorders>
              <w:top w:val="single" w:sz="4" w:space="0" w:color="auto"/>
              <w:lef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the experiment?</w:t>
            </w:r>
          </w:p>
        </w:tc>
        <w:tc>
          <w:tcPr>
            <w:tcW w:w="1426" w:type="dxa"/>
            <w:tcBorders>
              <w:top w:val="single" w:sz="4" w:space="0" w:color="auto"/>
              <w:left w:val="single" w:sz="4" w:space="0" w:color="auto"/>
              <w:right w:val="single" w:sz="4" w:space="0" w:color="auto"/>
            </w:tcBorders>
            <w:shd w:val="clear" w:color="auto" w:fill="FFFFFF"/>
          </w:tcPr>
          <w:p w:rsidR="001F312F" w:rsidRDefault="001F312F">
            <w:pPr>
              <w:framePr w:w="6432" w:wrap="notBeside" w:vAnchor="text" w:hAnchor="text" w:xAlign="center" w:y="1"/>
              <w:rPr>
                <w:sz w:val="10"/>
                <w:szCs w:val="10"/>
              </w:rPr>
            </w:pPr>
          </w:p>
        </w:tc>
      </w:tr>
      <w:tr w:rsidR="001F312F">
        <w:trPr>
          <w:trHeight w:hRule="exact" w:val="350"/>
          <w:jc w:val="center"/>
        </w:trPr>
        <w:tc>
          <w:tcPr>
            <w:tcW w:w="1930"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pPr>
            <w:r>
              <w:rPr>
                <w:rStyle w:val="285pt"/>
              </w:rPr>
              <w:t>Why</w:t>
            </w:r>
          </w:p>
        </w:tc>
        <w:tc>
          <w:tcPr>
            <w:tcW w:w="571"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right="220" w:firstLine="0"/>
              <w:jc w:val="right"/>
            </w:pPr>
            <w:r>
              <w:rPr>
                <w:rStyle w:val="285pt"/>
              </w:rPr>
              <w:t>is</w:t>
            </w:r>
          </w:p>
        </w:tc>
        <w:tc>
          <w:tcPr>
            <w:tcW w:w="576"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Peter</w:t>
            </w:r>
          </w:p>
        </w:tc>
        <w:tc>
          <w:tcPr>
            <w:tcW w:w="562" w:type="dxa"/>
            <w:tcBorders>
              <w:top w:val="single" w:sz="4" w:space="0" w:color="auto"/>
              <w:left w:val="single" w:sz="4" w:space="0" w:color="auto"/>
              <w:bottom w:val="single" w:sz="4" w:space="0" w:color="auto"/>
            </w:tcBorders>
            <w:shd w:val="clear" w:color="auto" w:fill="FFFFFF"/>
          </w:tcPr>
          <w:p w:rsidR="001F312F" w:rsidRDefault="001F312F">
            <w:pPr>
              <w:framePr w:w="6432" w:wrap="notBeside" w:vAnchor="text" w:hAnchor="text" w:xAlign="center" w:y="1"/>
              <w:rPr>
                <w:sz w:val="10"/>
                <w:szCs w:val="10"/>
              </w:rPr>
            </w:pPr>
          </w:p>
        </w:tc>
        <w:tc>
          <w:tcPr>
            <w:tcW w:w="1368" w:type="dxa"/>
            <w:tcBorders>
              <w:top w:val="single" w:sz="4" w:space="0" w:color="auto"/>
              <w:left w:val="single" w:sz="4" w:space="0" w:color="auto"/>
              <w:bottom w:val="single" w:sz="4" w:space="0" w:color="auto"/>
            </w:tcBorders>
            <w:shd w:val="clear" w:color="auto" w:fill="FFFFFF"/>
          </w:tcPr>
          <w:p w:rsidR="001F312F" w:rsidRDefault="001F312F">
            <w:pPr>
              <w:framePr w:w="6432" w:wrap="notBeside" w:vAnchor="text" w:hAnchor="text" w:xAlign="center" w:y="1"/>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Default="008E3629">
            <w:pPr>
              <w:pStyle w:val="22"/>
              <w:framePr w:w="6432" w:wrap="notBeside" w:vAnchor="text" w:hAnchor="text" w:xAlign="center" w:y="1"/>
              <w:shd w:val="clear" w:color="auto" w:fill="auto"/>
              <w:spacing w:line="188" w:lineRule="exact"/>
              <w:ind w:firstLine="0"/>
              <w:jc w:val="left"/>
            </w:pPr>
            <w:r>
              <w:rPr>
                <w:rStyle w:val="285pt"/>
              </w:rPr>
              <w:t>at the laboratory?</w:t>
            </w:r>
          </w:p>
        </w:tc>
      </w:tr>
    </w:tbl>
    <w:p w:rsidR="001F312F" w:rsidRDefault="001F312F">
      <w:pPr>
        <w:framePr w:w="6432"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numPr>
          <w:ilvl w:val="0"/>
          <w:numId w:val="53"/>
        </w:numPr>
        <w:shd w:val="clear" w:color="auto" w:fill="auto"/>
        <w:tabs>
          <w:tab w:val="left" w:pos="710"/>
        </w:tabs>
        <w:spacing w:line="216" w:lineRule="exact"/>
        <w:ind w:left="380" w:firstLine="0"/>
        <w:jc w:val="left"/>
        <w:rPr>
          <w:lang w:val="ru-RU"/>
        </w:rPr>
      </w:pPr>
      <w:r>
        <w:rPr>
          <w:lang w:val="ru-RU" w:eastAsia="ru-RU" w:bidi="ru-RU"/>
        </w:rPr>
        <w:lastRenderedPageBreak/>
        <w:t>Прочтите следующие слова на правила чтения:</w:t>
      </w:r>
    </w:p>
    <w:p w:rsidR="001F312F" w:rsidRDefault="008E3629">
      <w:pPr>
        <w:pStyle w:val="22"/>
        <w:shd w:val="clear" w:color="auto" w:fill="auto"/>
        <w:spacing w:line="216" w:lineRule="exact"/>
        <w:ind w:firstLine="380"/>
        <w:jc w:val="left"/>
      </w:pPr>
      <w:r>
        <w:t>standard, to gain, care, wide, pro'vide, to list, recent, depth, deep, result, subject, to cure.</w:t>
      </w:r>
    </w:p>
    <w:p w:rsidR="001F312F" w:rsidRPr="00926476" w:rsidRDefault="008E3629">
      <w:pPr>
        <w:pStyle w:val="22"/>
        <w:shd w:val="clear" w:color="auto" w:fill="auto"/>
        <w:spacing w:line="216" w:lineRule="exact"/>
        <w:ind w:left="380" w:firstLine="0"/>
        <w:jc w:val="left"/>
        <w:rPr>
          <w:lang w:val="ru-RU"/>
        </w:rPr>
      </w:pPr>
      <w:r>
        <w:rPr>
          <w:lang w:val="ru-RU" w:eastAsia="ru-RU" w:bidi="ru-RU"/>
        </w:rPr>
        <w:t xml:space="preserve">Запомните произношение: </w:t>
      </w:r>
      <w:r>
        <w:t>solution</w:t>
      </w:r>
      <w:r w:rsidRPr="00926476">
        <w:rPr>
          <w:lang w:val="ru-RU"/>
        </w:rPr>
        <w:t xml:space="preserve"> [</w:t>
      </w:r>
      <w:r>
        <w:t>s</w:t>
      </w:r>
      <w:r w:rsidRPr="00926476">
        <w:rPr>
          <w:rStyle w:val="2TrebuchetMS"/>
          <w:lang w:val="ru-RU"/>
        </w:rPr>
        <w:t>3</w:t>
      </w:r>
      <w:r w:rsidRPr="00926476">
        <w:rPr>
          <w:lang w:val="ru-RU"/>
        </w:rPr>
        <w:t>'</w:t>
      </w:r>
      <w:r>
        <w:t>iu</w:t>
      </w:r>
      <w:r w:rsidRPr="00926476">
        <w:rPr>
          <w:lang w:val="ru-RU"/>
        </w:rPr>
        <w:t>:</w:t>
      </w:r>
      <w:r>
        <w:t>J</w:t>
      </w:r>
      <w:r w:rsidRPr="00926476">
        <w:rPr>
          <w:lang w:val="ru-RU"/>
        </w:rPr>
        <w:t>(</w:t>
      </w:r>
      <w:r w:rsidRPr="00926476">
        <w:rPr>
          <w:rStyle w:val="2TrebuchetMS"/>
          <w:lang w:val="ru-RU"/>
        </w:rPr>
        <w:t>3</w:t>
      </w:r>
      <w:r w:rsidRPr="00926476">
        <w:rPr>
          <w:lang w:val="ru-RU"/>
        </w:rPr>
        <w:t>)</w:t>
      </w:r>
      <w:r>
        <w:t>n</w:t>
      </w:r>
      <w:r w:rsidRPr="00926476">
        <w:rPr>
          <w:lang w:val="ru-RU"/>
        </w:rPr>
        <w:t>]</w:t>
      </w:r>
    </w:p>
    <w:p w:rsidR="001F312F" w:rsidRDefault="008E3629">
      <w:pPr>
        <w:pStyle w:val="22"/>
        <w:shd w:val="clear" w:color="auto" w:fill="auto"/>
        <w:spacing w:line="216" w:lineRule="exact"/>
        <w:ind w:left="380" w:firstLine="0"/>
        <w:jc w:val="left"/>
      </w:pPr>
      <w:r>
        <w:t>biology [bai'nbcfci] — biological [,bai</w:t>
      </w:r>
      <w:r>
        <w:rPr>
          <w:rStyle w:val="2TrebuchetMS"/>
        </w:rPr>
        <w:t>3</w:t>
      </w:r>
      <w:r>
        <w:t>'ltxfcik(</w:t>
      </w:r>
      <w:r>
        <w:rPr>
          <w:rStyle w:val="2TrebuchetMS"/>
        </w:rPr>
        <w:t>3</w:t>
      </w:r>
      <w:r>
        <w:t>)l]</w:t>
      </w:r>
    </w:p>
    <w:p w:rsidR="001F312F" w:rsidRDefault="008E3629">
      <w:pPr>
        <w:pStyle w:val="22"/>
        <w:shd w:val="clear" w:color="auto" w:fill="auto"/>
        <w:spacing w:line="216" w:lineRule="exact"/>
        <w:ind w:left="380" w:firstLine="0"/>
        <w:jc w:val="left"/>
      </w:pPr>
      <w:r>
        <w:t>knowledge ['ndicfe]</w:t>
      </w:r>
    </w:p>
    <w:p w:rsidR="001F312F" w:rsidRDefault="008E3629">
      <w:pPr>
        <w:pStyle w:val="22"/>
        <w:shd w:val="clear" w:color="auto" w:fill="auto"/>
        <w:spacing w:line="216" w:lineRule="exact"/>
        <w:ind w:left="380" w:firstLine="0"/>
        <w:jc w:val="left"/>
      </w:pPr>
      <w:r>
        <w:t>analysis [a'naelisis]</w:t>
      </w:r>
    </w:p>
    <w:p w:rsidR="001F312F" w:rsidRDefault="008E3629">
      <w:pPr>
        <w:pStyle w:val="22"/>
        <w:shd w:val="clear" w:color="auto" w:fill="auto"/>
        <w:spacing w:line="216" w:lineRule="exact"/>
        <w:ind w:left="380" w:firstLine="0"/>
        <w:jc w:val="left"/>
      </w:pPr>
      <w:r>
        <w:t>therefore [’deafo:]</w:t>
      </w:r>
    </w:p>
    <w:p w:rsidR="001F312F" w:rsidRDefault="00677B2C">
      <w:pPr>
        <w:pStyle w:val="22"/>
        <w:shd w:val="clear" w:color="auto" w:fill="auto"/>
        <w:spacing w:line="216" w:lineRule="exact"/>
        <w:ind w:left="380" w:firstLine="0"/>
        <w:jc w:val="left"/>
      </w:pPr>
      <w:r>
        <w:rPr>
          <w:noProof/>
          <w:lang w:val="ru-RU" w:eastAsia="ru-RU" w:bidi="ar-SA"/>
        </w:rPr>
        <mc:AlternateContent>
          <mc:Choice Requires="wps">
            <w:drawing>
              <wp:anchor distT="249555" distB="248285" distL="63500" distR="2310130" simplePos="0" relativeHeight="377487179" behindDoc="1" locked="0" layoutInCell="1" allowOverlap="1">
                <wp:simplePos x="0" y="0"/>
                <wp:positionH relativeFrom="margin">
                  <wp:posOffset>16510</wp:posOffset>
                </wp:positionH>
                <wp:positionV relativeFrom="paragraph">
                  <wp:posOffset>4017010</wp:posOffset>
                </wp:positionV>
                <wp:extent cx="1789430" cy="685800"/>
                <wp:effectExtent l="0" t="0" r="3810" b="4445"/>
                <wp:wrapTopAndBottom/>
                <wp:docPr id="8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many problems</w:t>
                            </w:r>
                          </w:p>
                          <w:p w:rsidR="00926476" w:rsidRDefault="00926476">
                            <w:pPr>
                              <w:pStyle w:val="22"/>
                              <w:shd w:val="clear" w:color="auto" w:fill="auto"/>
                              <w:spacing w:line="216" w:lineRule="exact"/>
                              <w:ind w:firstLine="0"/>
                              <w:jc w:val="left"/>
                            </w:pPr>
                            <w:r>
                              <w:rPr>
                                <w:rStyle w:val="2Exact"/>
                                <w:lang w:val="en-US" w:eastAsia="en-US" w:bidi="en-US"/>
                              </w:rPr>
                              <w:t>biological and medical sciences the field of biology (medicine) various diseases to be under way in the light of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26" type="#_x0000_t202" style="position:absolute;left:0;text-align:left;margin-left:1.3pt;margin-top:316.3pt;width:140.9pt;height:54pt;z-index:-125829301;visibility:visible;mso-wrap-style:square;mso-width-percent:0;mso-height-percent:0;mso-wrap-distance-left:5pt;mso-wrap-distance-top:19.65pt;mso-wrap-distance-right:181.9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many problems</w:t>
                      </w:r>
                    </w:p>
                    <w:p w:rsidR="00926476" w:rsidRDefault="00926476">
                      <w:pPr>
                        <w:pStyle w:val="22"/>
                        <w:shd w:val="clear" w:color="auto" w:fill="auto"/>
                        <w:spacing w:line="216" w:lineRule="exact"/>
                        <w:ind w:firstLine="0"/>
                        <w:jc w:val="left"/>
                      </w:pPr>
                      <w:r>
                        <w:rPr>
                          <w:rStyle w:val="2Exact"/>
                          <w:lang w:val="en-US" w:eastAsia="en-US" w:bidi="en-US"/>
                        </w:rPr>
                        <w:t>biological and medical sciences the field of biology (medicine) various diseases to be under way in the light of</w:t>
                      </w:r>
                    </w:p>
                  </w:txbxContent>
                </v:textbox>
                <w10:wrap type="topAndBottom" anchorx="margin"/>
              </v:shape>
            </w:pict>
          </mc:Fallback>
        </mc:AlternateContent>
      </w:r>
      <w:r>
        <w:rPr>
          <w:noProof/>
          <w:lang w:val="ru-RU" w:eastAsia="ru-RU" w:bidi="ar-SA"/>
        </w:rPr>
        <mc:AlternateContent>
          <mc:Choice Requires="wps">
            <w:drawing>
              <wp:anchor distT="250190" distB="241935" distL="2160905" distR="79375" simplePos="0" relativeHeight="377487180" behindDoc="1" locked="0" layoutInCell="1" allowOverlap="1">
                <wp:simplePos x="0" y="0"/>
                <wp:positionH relativeFrom="margin">
                  <wp:posOffset>2178050</wp:posOffset>
                </wp:positionH>
                <wp:positionV relativeFrom="paragraph">
                  <wp:posOffset>4017645</wp:posOffset>
                </wp:positionV>
                <wp:extent cx="1859280" cy="685800"/>
                <wp:effectExtent l="0" t="0" r="1270" b="3810"/>
                <wp:wrapTopAndBottom/>
                <wp:docPr id="8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много проблем</w:t>
                            </w:r>
                          </w:p>
                          <w:p w:rsidR="00926476" w:rsidRPr="00926476" w:rsidRDefault="00926476">
                            <w:pPr>
                              <w:pStyle w:val="22"/>
                              <w:shd w:val="clear" w:color="auto" w:fill="auto"/>
                              <w:spacing w:line="216" w:lineRule="exact"/>
                              <w:ind w:firstLine="0"/>
                              <w:jc w:val="left"/>
                              <w:rPr>
                                <w:lang w:val="ru-RU"/>
                              </w:rPr>
                            </w:pPr>
                            <w:r>
                              <w:rPr>
                                <w:rStyle w:val="2Exact"/>
                              </w:rPr>
                              <w:t>медико-биологические науки область биологии (медицины) различные заболевания проводиться, вестись в свете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27" type="#_x0000_t202" style="position:absolute;left:0;text-align:left;margin-left:171.5pt;margin-top:316.35pt;width:146.4pt;height:54pt;z-index:-125829300;visibility:visible;mso-wrap-style:square;mso-width-percent:0;mso-height-percent:0;mso-wrap-distance-left:170.15pt;mso-wrap-distance-top:19.7pt;mso-wrap-distance-right:6.25pt;mso-wrap-distance-bottom:1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много проблем</w:t>
                      </w:r>
                    </w:p>
                    <w:p w:rsidR="00926476" w:rsidRPr="00926476" w:rsidRDefault="00926476">
                      <w:pPr>
                        <w:pStyle w:val="22"/>
                        <w:shd w:val="clear" w:color="auto" w:fill="auto"/>
                        <w:spacing w:line="216" w:lineRule="exact"/>
                        <w:ind w:firstLine="0"/>
                        <w:jc w:val="left"/>
                        <w:rPr>
                          <w:lang w:val="ru-RU"/>
                        </w:rPr>
                      </w:pPr>
                      <w:r>
                        <w:rPr>
                          <w:rStyle w:val="2Exact"/>
                        </w:rPr>
                        <w:t>медико-биологические науки область биологии (медицины) различные заболевания проводиться, вестись в свете</w:t>
                      </w:r>
                    </w:p>
                  </w:txbxContent>
                </v:textbox>
                <w10:wrap type="topAndBottom" anchorx="margin"/>
              </v:shape>
            </w:pict>
          </mc:Fallback>
        </mc:AlternateContent>
      </w:r>
      <w:r w:rsidR="008E3629">
        <w:t>feature [ 'frtfs]</w:t>
      </w:r>
    </w:p>
    <w:p w:rsidR="001F312F" w:rsidRDefault="008E3629">
      <w:pPr>
        <w:pStyle w:val="a9"/>
        <w:framePr w:w="6264" w:wrap="notBeside" w:vAnchor="text" w:hAnchor="text" w:xAlign="center" w:y="1"/>
        <w:numPr>
          <w:ilvl w:val="0"/>
          <w:numId w:val="54"/>
        </w:numPr>
        <w:shd w:val="clear" w:color="auto" w:fill="auto"/>
        <w:tabs>
          <w:tab w:val="left" w:pos="293"/>
        </w:tabs>
        <w:ind w:firstLine="0"/>
      </w:pPr>
      <w:r>
        <w:t>Прочтите новые слова за преподавателем и запомните их зна-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358"/>
        <w:gridCol w:w="2462"/>
      </w:tblGrid>
      <w:tr w:rsidR="001F312F">
        <w:trPr>
          <w:trHeight w:hRule="exact" w:val="413"/>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rPr>
                <w:lang w:val="ru-RU" w:eastAsia="ru-RU" w:bidi="ru-RU"/>
              </w:rPr>
              <w:t>чения:</w:t>
            </w:r>
          </w:p>
          <w:p w:rsidR="001F312F" w:rsidRDefault="008E3629">
            <w:pPr>
              <w:pStyle w:val="22"/>
              <w:framePr w:w="6264" w:wrap="notBeside" w:vAnchor="text" w:hAnchor="text" w:xAlign="center" w:y="1"/>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advance </w:t>
            </w:r>
            <w:r>
              <w:rPr>
                <w:rStyle w:val="2105pt"/>
                <w:lang w:val="ru-RU" w:eastAsia="ru-RU" w:bidi="ru-RU"/>
              </w:rPr>
              <w:t>п</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[sd'vams]</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достижение; успех</w:t>
            </w:r>
          </w:p>
        </w:tc>
      </w:tr>
      <w:tr w:rsidR="001F312F">
        <w:trPr>
          <w:trHeight w:hRule="exact" w:val="206"/>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cure </w:t>
            </w:r>
            <w:r>
              <w:rPr>
                <w:rStyle w:val="2105pt"/>
                <w:lang w:val="ru-RU" w:eastAsia="ru-RU" w:bidi="ru-RU"/>
              </w:rPr>
              <w:t>п</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[kjus]</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излечение</w:t>
            </w:r>
          </w:p>
        </w:tc>
      </w:tr>
      <w:tr w:rsidR="001F312F">
        <w:trPr>
          <w:trHeight w:hRule="exact" w:val="250"/>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left"/>
            </w:pPr>
            <w:r>
              <w:rPr>
                <w:lang w:val="ru-RU" w:eastAsia="ru-RU" w:bidi="ru-RU"/>
              </w:rPr>
              <w:t xml:space="preserve">3. </w:t>
            </w:r>
            <w:r>
              <w:t xml:space="preserve">current </w:t>
            </w:r>
            <w:r>
              <w:rPr>
                <w:rStyle w:val="2105pt"/>
              </w:rPr>
              <w:t>adj</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rPr>
                <w:lang w:val="ru-RU" w:eastAsia="ru-RU" w:bidi="ru-RU"/>
              </w:rPr>
              <w:t>['клгэШ]</w:t>
            </w:r>
          </w:p>
        </w:tc>
        <w:tc>
          <w:tcPr>
            <w:tcW w:w="2462"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both"/>
            </w:pPr>
            <w:r>
              <w:rPr>
                <w:rStyle w:val="2TrebuchetMS"/>
              </w:rPr>
              <w:t>1</w:t>
            </w:r>
            <w:r>
              <w:t xml:space="preserve">. </w:t>
            </w:r>
            <w:r>
              <w:rPr>
                <w:lang w:val="ru-RU" w:eastAsia="ru-RU" w:bidi="ru-RU"/>
              </w:rPr>
              <w:t>существующий,</w:t>
            </w:r>
          </w:p>
        </w:tc>
      </w:tr>
      <w:tr w:rsidR="001F312F">
        <w:trPr>
          <w:trHeight w:hRule="exact" w:val="418"/>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rPr>
                <w:lang w:val="ru-RU" w:eastAsia="ru-RU" w:bidi="ru-RU"/>
              </w:rPr>
              <w:t xml:space="preserve">4. </w:t>
            </w:r>
            <w:r>
              <w:t xml:space="preserve">difficult </w:t>
            </w:r>
            <w:r>
              <w:rPr>
                <w:rStyle w:val="2105pt"/>
              </w:rPr>
              <w:t>adj</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['difikalt]</w:t>
            </w:r>
          </w:p>
        </w:tc>
        <w:tc>
          <w:tcPr>
            <w:tcW w:w="2462" w:type="dxa"/>
            <w:shd w:val="clear" w:color="auto" w:fill="FFFFFF"/>
          </w:tcPr>
          <w:p w:rsidR="001F312F" w:rsidRDefault="008E3629">
            <w:pPr>
              <w:pStyle w:val="22"/>
              <w:framePr w:w="6264" w:wrap="notBeside" w:vAnchor="text" w:hAnchor="text" w:xAlign="center" w:y="1"/>
              <w:shd w:val="clear" w:color="auto" w:fill="auto"/>
              <w:spacing w:line="216" w:lineRule="exact"/>
              <w:ind w:firstLine="0"/>
              <w:jc w:val="both"/>
            </w:pPr>
            <w:r>
              <w:rPr>
                <w:lang w:val="ru-RU" w:eastAsia="ru-RU" w:bidi="ru-RU"/>
              </w:rPr>
              <w:t xml:space="preserve">текущий </w:t>
            </w:r>
            <w:r>
              <w:rPr>
                <w:rStyle w:val="2TrebuchetMS"/>
                <w:lang w:val="ru-RU" w:eastAsia="ru-RU" w:bidi="ru-RU"/>
              </w:rPr>
              <w:t>2</w:t>
            </w:r>
            <w:r>
              <w:rPr>
                <w:lang w:val="ru-RU" w:eastAsia="ru-RU" w:bidi="ru-RU"/>
              </w:rPr>
              <w:t>. современный трудный</w:t>
            </w:r>
          </w:p>
        </w:tc>
      </w:tr>
      <w:tr w:rsidR="001F312F">
        <w:trPr>
          <w:trHeight w:hRule="exact" w:val="216"/>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5. explore v</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[ik'splo:]</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исследовать</w:t>
            </w:r>
          </w:p>
        </w:tc>
      </w:tr>
      <w:tr w:rsidR="001F312F">
        <w:trPr>
          <w:trHeight w:hRule="exact" w:val="221"/>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6</w:t>
            </w:r>
            <w:r>
              <w:t xml:space="preserve">. feature </w:t>
            </w:r>
            <w:r>
              <w:rPr>
                <w:rStyle w:val="2105pt"/>
              </w:rPr>
              <w:t>n</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[Ti:tf</w:t>
            </w:r>
            <w:r>
              <w:rPr>
                <w:vertAlign w:val="subscript"/>
              </w:rPr>
              <w:t>3</w:t>
            </w:r>
            <w:r>
              <w:t>]</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черта</w:t>
            </w:r>
          </w:p>
        </w:tc>
      </w:tr>
      <w:tr w:rsidR="001F312F">
        <w:trPr>
          <w:trHeight w:hRule="exact" w:val="221"/>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left"/>
            </w:pPr>
            <w:r>
              <w:rPr>
                <w:rStyle w:val="2105pt"/>
              </w:rPr>
              <w:t>1.</w:t>
            </w:r>
            <w:r>
              <w:t xml:space="preserve"> gain v</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[gem]</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достигать; приобретать</w:t>
            </w:r>
          </w:p>
        </w:tc>
      </w:tr>
      <w:tr w:rsidR="001F312F">
        <w:trPr>
          <w:trHeight w:hRule="exact" w:val="216"/>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8</w:t>
            </w:r>
            <w:r>
              <w:t xml:space="preserve">. important </w:t>
            </w:r>
            <w:r>
              <w:rPr>
                <w:rStyle w:val="2105pt"/>
              </w:rPr>
              <w:t>adj</w:t>
            </w:r>
          </w:p>
        </w:tc>
        <w:tc>
          <w:tcPr>
            <w:tcW w:w="1358"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left"/>
            </w:pPr>
            <w:r>
              <w:t>[im'po:t(</w:t>
            </w:r>
            <w:r>
              <w:rPr>
                <w:rStyle w:val="2TrebuchetMS"/>
              </w:rPr>
              <w:t>3</w:t>
            </w:r>
            <w:r>
              <w:t>)nt]</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важный</w:t>
            </w:r>
          </w:p>
        </w:tc>
      </w:tr>
      <w:tr w:rsidR="001F312F">
        <w:trPr>
          <w:trHeight w:hRule="exact" w:val="221"/>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 xml:space="preserve">9. key </w:t>
            </w:r>
            <w:r>
              <w:rPr>
                <w:rStyle w:val="2105pt"/>
              </w:rPr>
              <w:t>n</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[ki:]</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ключ</w:t>
            </w:r>
          </w:p>
        </w:tc>
      </w:tr>
      <w:tr w:rsidR="001F312F">
        <w:trPr>
          <w:trHeight w:hRule="exact" w:val="216"/>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22" w:lineRule="exact"/>
              <w:ind w:left="280" w:firstLine="0"/>
              <w:jc w:val="left"/>
            </w:pPr>
            <w:r>
              <w:t xml:space="preserve">key + </w:t>
            </w:r>
            <w:r>
              <w:rPr>
                <w:lang w:val="ru-RU" w:eastAsia="ru-RU" w:bidi="ru-RU"/>
              </w:rPr>
              <w:t>существительное</w:t>
            </w:r>
          </w:p>
        </w:tc>
        <w:tc>
          <w:tcPr>
            <w:tcW w:w="1358" w:type="dxa"/>
            <w:shd w:val="clear" w:color="auto" w:fill="FFFFFF"/>
          </w:tcPr>
          <w:p w:rsidR="001F312F" w:rsidRDefault="001F312F">
            <w:pPr>
              <w:framePr w:w="6264" w:wrap="notBeside" w:vAnchor="text" w:hAnchor="text" w:xAlign="center" w:y="1"/>
              <w:rPr>
                <w:sz w:val="10"/>
                <w:szCs w:val="10"/>
              </w:rPr>
            </w:pP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основной, ключевой</w:t>
            </w:r>
          </w:p>
        </w:tc>
      </w:tr>
      <w:tr w:rsidR="001F312F">
        <w:trPr>
          <w:trHeight w:hRule="exact" w:val="221"/>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10</w:t>
            </w:r>
            <w:r>
              <w:t xml:space="preserve">. knowledge </w:t>
            </w:r>
            <w:r>
              <w:rPr>
                <w:rStyle w:val="2105pt"/>
              </w:rPr>
              <w:t>n</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['nnlicfe]</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знания</w:t>
            </w:r>
          </w:p>
        </w:tc>
      </w:tr>
      <w:tr w:rsidR="001F312F">
        <w:trPr>
          <w:trHeight w:hRule="exact" w:val="226"/>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11</w:t>
            </w:r>
            <w:r>
              <w:t xml:space="preserve">. leader </w:t>
            </w:r>
            <w:r>
              <w:rPr>
                <w:rStyle w:val="2105pt"/>
              </w:rPr>
              <w:t>n</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['li:d3]</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руководитель</w:t>
            </w:r>
          </w:p>
        </w:tc>
      </w:tr>
      <w:tr w:rsidR="001F312F">
        <w:trPr>
          <w:trHeight w:hRule="exact" w:val="216"/>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left"/>
            </w:pPr>
            <w:r>
              <w:rPr>
                <w:rStyle w:val="2TrebuchetMS"/>
              </w:rPr>
              <w:t>12</w:t>
            </w:r>
            <w:r>
              <w:t>. list v</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[list]</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перечислять</w:t>
            </w:r>
          </w:p>
        </w:tc>
      </w:tr>
      <w:tr w:rsidR="001F312F">
        <w:trPr>
          <w:trHeight w:hRule="exact" w:val="221"/>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2" w:lineRule="exact"/>
              <w:ind w:firstLine="0"/>
              <w:jc w:val="left"/>
            </w:pPr>
            <w:r>
              <w:t xml:space="preserve">13. many </w:t>
            </w:r>
            <w:r>
              <w:rPr>
                <w:rStyle w:val="2105pt"/>
              </w:rPr>
              <w:t>adj</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['meni]</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много (многие)</w:t>
            </w:r>
          </w:p>
        </w:tc>
      </w:tr>
      <w:tr w:rsidR="001F312F">
        <w:trPr>
          <w:trHeight w:hRule="exact" w:val="211"/>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 xml:space="preserve">14. prominent </w:t>
            </w:r>
            <w:r>
              <w:rPr>
                <w:rStyle w:val="2105pt"/>
              </w:rPr>
              <w:t>adj</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['prommant]</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выдающийся</w:t>
            </w:r>
          </w:p>
        </w:tc>
      </w:tr>
      <w:tr w:rsidR="001F312F">
        <w:trPr>
          <w:trHeight w:hRule="exact" w:val="216"/>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15. provide v</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[pra'vaid]</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давать; обеспечивать</w:t>
            </w:r>
          </w:p>
        </w:tc>
      </w:tr>
      <w:tr w:rsidR="001F312F">
        <w:trPr>
          <w:trHeight w:hRule="exact" w:val="226"/>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 xml:space="preserve">16. solution </w:t>
            </w:r>
            <w:r>
              <w:rPr>
                <w:rStyle w:val="2105pt"/>
              </w:rPr>
              <w:t>n</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[ss'lu:J(</w:t>
            </w:r>
            <w:r>
              <w:rPr>
                <w:rStyle w:val="2TrebuchetMS"/>
              </w:rPr>
              <w:t>3</w:t>
            </w:r>
            <w:r>
              <w:t>)n]</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both"/>
            </w:pPr>
            <w:r>
              <w:rPr>
                <w:rStyle w:val="2TrebuchetMS"/>
                <w:lang w:val="ru-RU" w:eastAsia="ru-RU" w:bidi="ru-RU"/>
              </w:rPr>
              <w:t>1</w:t>
            </w:r>
            <w:r>
              <w:rPr>
                <w:lang w:val="ru-RU" w:eastAsia="ru-RU" w:bidi="ru-RU"/>
              </w:rPr>
              <w:t xml:space="preserve">. решение </w:t>
            </w:r>
            <w:r>
              <w:rPr>
                <w:rStyle w:val="2TrebuchetMS"/>
                <w:lang w:val="ru-RU" w:eastAsia="ru-RU" w:bidi="ru-RU"/>
              </w:rPr>
              <w:t>2</w:t>
            </w:r>
            <w:r>
              <w:rPr>
                <w:lang w:val="ru-RU" w:eastAsia="ru-RU" w:bidi="ru-RU"/>
              </w:rPr>
              <w:t>. раствор</w:t>
            </w:r>
          </w:p>
        </w:tc>
      </w:tr>
      <w:tr w:rsidR="001F312F">
        <w:trPr>
          <w:trHeight w:hRule="exact" w:val="221"/>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 xml:space="preserve">17. subject </w:t>
            </w:r>
            <w:r>
              <w:rPr>
                <w:lang w:val="ru-RU" w:eastAsia="ru-RU" w:bidi="ru-RU"/>
              </w:rPr>
              <w:t>и</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['sAbcfcikt]</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предмет</w:t>
            </w:r>
          </w:p>
        </w:tc>
      </w:tr>
      <w:tr w:rsidR="001F312F">
        <w:trPr>
          <w:trHeight w:hRule="exact" w:val="211"/>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 xml:space="preserve">18. therefore </w:t>
            </w:r>
            <w:r>
              <w:rPr>
                <w:rStyle w:val="2105pt"/>
              </w:rPr>
              <w:t>adv</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 'desfo:]</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таким образом</w:t>
            </w:r>
          </w:p>
        </w:tc>
      </w:tr>
      <w:tr w:rsidR="001F312F">
        <w:trPr>
          <w:trHeight w:hRule="exact" w:val="230"/>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left"/>
            </w:pPr>
            <w:r>
              <w:t xml:space="preserve">19. up-to-date </w:t>
            </w:r>
            <w:r>
              <w:rPr>
                <w:rStyle w:val="2105pt"/>
              </w:rPr>
              <w:t>adj</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[Apta'deit]</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современный</w:t>
            </w:r>
          </w:p>
        </w:tc>
      </w:tr>
      <w:tr w:rsidR="001F312F">
        <w:trPr>
          <w:trHeight w:hRule="exact" w:val="216"/>
          <w:jc w:val="center"/>
        </w:trPr>
        <w:tc>
          <w:tcPr>
            <w:tcW w:w="2443" w:type="dxa"/>
            <w:shd w:val="clear" w:color="auto" w:fill="FFFFFF"/>
            <w:vAlign w:val="bottom"/>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20</w:t>
            </w:r>
            <w:r>
              <w:t xml:space="preserve">. way </w:t>
            </w:r>
            <w:r>
              <w:rPr>
                <w:rStyle w:val="2105pt"/>
              </w:rPr>
              <w:t>n</w:t>
            </w:r>
          </w:p>
        </w:tc>
        <w:tc>
          <w:tcPr>
            <w:tcW w:w="1358" w:type="dxa"/>
            <w:shd w:val="clear" w:color="auto" w:fill="FFFFFF"/>
            <w:vAlign w:val="bottom"/>
          </w:tcPr>
          <w:p w:rsidR="001F312F" w:rsidRDefault="008E3629">
            <w:pPr>
              <w:pStyle w:val="22"/>
              <w:framePr w:w="6264" w:wrap="notBeside" w:vAnchor="text" w:hAnchor="text" w:xAlign="center" w:y="1"/>
              <w:shd w:val="clear" w:color="auto" w:fill="auto"/>
              <w:spacing w:line="222" w:lineRule="exact"/>
              <w:ind w:firstLine="0"/>
              <w:jc w:val="left"/>
            </w:pPr>
            <w:r>
              <w:t>[wei]</w:t>
            </w:r>
          </w:p>
        </w:tc>
        <w:tc>
          <w:tcPr>
            <w:tcW w:w="2462" w:type="dxa"/>
            <w:shd w:val="clear" w:color="auto" w:fill="FFFFFF"/>
            <w:vAlign w:val="bottom"/>
          </w:tcPr>
          <w:p w:rsidR="001F312F" w:rsidRDefault="008E3629">
            <w:pPr>
              <w:pStyle w:val="22"/>
              <w:framePr w:w="6264" w:wrap="notBeside" w:vAnchor="text" w:hAnchor="text" w:xAlign="center" w:y="1"/>
              <w:shd w:val="clear" w:color="auto" w:fill="auto"/>
              <w:spacing w:line="232" w:lineRule="exact"/>
              <w:ind w:firstLine="0"/>
              <w:jc w:val="both"/>
            </w:pPr>
            <w:r>
              <w:rPr>
                <w:rStyle w:val="2TrebuchetMS"/>
                <w:lang w:val="ru-RU" w:eastAsia="ru-RU" w:bidi="ru-RU"/>
              </w:rPr>
              <w:t>1</w:t>
            </w:r>
            <w:r>
              <w:rPr>
                <w:lang w:val="ru-RU" w:eastAsia="ru-RU" w:bidi="ru-RU"/>
              </w:rPr>
              <w:t xml:space="preserve">. путь </w:t>
            </w:r>
            <w:r>
              <w:rPr>
                <w:rStyle w:val="2TrebuchetMS"/>
                <w:lang w:val="ru-RU" w:eastAsia="ru-RU" w:bidi="ru-RU"/>
              </w:rPr>
              <w:t>2</w:t>
            </w:r>
            <w:r>
              <w:rPr>
                <w:lang w:val="ru-RU" w:eastAsia="ru-RU" w:bidi="ru-RU"/>
              </w:rPr>
              <w:t>. способ</w:t>
            </w:r>
          </w:p>
        </w:tc>
      </w:tr>
      <w:tr w:rsidR="001F312F">
        <w:trPr>
          <w:trHeight w:hRule="exact" w:val="240"/>
          <w:jc w:val="center"/>
        </w:trPr>
        <w:tc>
          <w:tcPr>
            <w:tcW w:w="2443" w:type="dxa"/>
            <w:shd w:val="clear" w:color="auto" w:fill="FFFFFF"/>
          </w:tcPr>
          <w:p w:rsidR="001F312F" w:rsidRDefault="008E3629">
            <w:pPr>
              <w:pStyle w:val="22"/>
              <w:framePr w:w="6264" w:wrap="notBeside" w:vAnchor="text" w:hAnchor="text" w:xAlign="center" w:y="1"/>
              <w:shd w:val="clear" w:color="auto" w:fill="auto"/>
              <w:spacing w:line="234" w:lineRule="exact"/>
              <w:ind w:firstLine="0"/>
              <w:jc w:val="left"/>
            </w:pPr>
            <w:r>
              <w:rPr>
                <w:rStyle w:val="2TrebuchetMS"/>
              </w:rPr>
              <w:t>21</w:t>
            </w:r>
            <w:r>
              <w:t xml:space="preserve">. wide </w:t>
            </w:r>
            <w:r>
              <w:rPr>
                <w:rStyle w:val="2105pt"/>
              </w:rPr>
              <w:t>adj</w:t>
            </w:r>
          </w:p>
        </w:tc>
        <w:tc>
          <w:tcPr>
            <w:tcW w:w="1358"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left"/>
            </w:pPr>
            <w:r>
              <w:t>[waid]</w:t>
            </w:r>
          </w:p>
        </w:tc>
        <w:tc>
          <w:tcPr>
            <w:tcW w:w="2462" w:type="dxa"/>
            <w:shd w:val="clear" w:color="auto" w:fill="FFFFFF"/>
          </w:tcPr>
          <w:p w:rsidR="001F312F" w:rsidRDefault="008E3629">
            <w:pPr>
              <w:pStyle w:val="22"/>
              <w:framePr w:w="6264" w:wrap="notBeside" w:vAnchor="text" w:hAnchor="text" w:xAlign="center" w:y="1"/>
              <w:shd w:val="clear" w:color="auto" w:fill="auto"/>
              <w:spacing w:line="222" w:lineRule="exact"/>
              <w:ind w:firstLine="0"/>
              <w:jc w:val="both"/>
            </w:pPr>
            <w:r>
              <w:rPr>
                <w:lang w:val="ru-RU" w:eastAsia="ru-RU" w:bidi="ru-RU"/>
              </w:rPr>
              <w:t>широкий</w:t>
            </w:r>
          </w:p>
        </w:tc>
      </w:tr>
    </w:tbl>
    <w:p w:rsidR="001F312F" w:rsidRDefault="008E3629">
      <w:pPr>
        <w:pStyle w:val="a9"/>
        <w:framePr w:w="6264" w:wrap="notBeside" w:vAnchor="text" w:hAnchor="text" w:xAlign="center" w:y="1"/>
        <w:shd w:val="clear" w:color="auto" w:fill="auto"/>
        <w:ind w:firstLine="0"/>
      </w:pPr>
      <w:r>
        <w:t>III. Прочтите и выучите следующие словосочетания:</w:t>
      </w:r>
    </w:p>
    <w:p w:rsidR="001F312F" w:rsidRPr="00926476" w:rsidRDefault="001F312F">
      <w:pPr>
        <w:framePr w:w="6264" w:wrap="notBeside" w:vAnchor="text" w:hAnchor="text" w:xAlign="center" w:y="1"/>
        <w:rPr>
          <w:sz w:val="2"/>
          <w:szCs w:val="2"/>
          <w:lang w:val="ru-RU"/>
        </w:rPr>
      </w:pPr>
    </w:p>
    <w:p w:rsidR="001F312F" w:rsidRPr="00926476" w:rsidRDefault="008E3629">
      <w:pPr>
        <w:rPr>
          <w:sz w:val="2"/>
          <w:szCs w:val="2"/>
          <w:lang w:val="ru-RU"/>
        </w:rPr>
      </w:pPr>
      <w:r w:rsidRPr="00926476">
        <w:rPr>
          <w:lang w:val="ru-RU"/>
        </w:rPr>
        <w:br w:type="page"/>
      </w:r>
    </w:p>
    <w:p w:rsidR="001F312F" w:rsidRPr="00926476" w:rsidRDefault="008E3629">
      <w:pPr>
        <w:pStyle w:val="22"/>
        <w:shd w:val="clear" w:color="auto" w:fill="auto"/>
        <w:spacing w:line="216" w:lineRule="exact"/>
        <w:ind w:firstLine="0"/>
        <w:jc w:val="left"/>
        <w:rPr>
          <w:lang w:val="ru-RU"/>
        </w:rPr>
      </w:pPr>
      <w:r>
        <w:rPr>
          <w:lang w:val="ru-RU" w:eastAsia="ru-RU" w:bidi="ru-RU"/>
        </w:rPr>
        <w:lastRenderedPageBreak/>
        <w:t>новейшие (последние) дости</w:t>
      </w:r>
      <w:r>
        <w:rPr>
          <w:lang w:val="ru-RU" w:eastAsia="ru-RU" w:bidi="ru-RU"/>
        </w:rPr>
        <w:softHyphen/>
        <w:t>жения глубоко</w:t>
      </w:r>
    </w:p>
    <w:p w:rsidR="001F312F" w:rsidRPr="00926476" w:rsidRDefault="00677B2C">
      <w:pPr>
        <w:pStyle w:val="22"/>
        <w:shd w:val="clear" w:color="auto" w:fill="auto"/>
        <w:spacing w:after="216" w:line="216" w:lineRule="exact"/>
        <w:ind w:firstLine="0"/>
        <w:jc w:val="left"/>
        <w:rPr>
          <w:lang w:val="ru-RU"/>
        </w:rPr>
      </w:pPr>
      <w:r>
        <w:rPr>
          <w:noProof/>
          <w:lang w:val="ru-RU" w:eastAsia="ru-RU" w:bidi="ar-SA"/>
        </w:rPr>
        <mc:AlternateContent>
          <mc:Choice Requires="wps">
            <w:drawing>
              <wp:anchor distT="0" distB="73660" distL="63500" distR="655320" simplePos="0" relativeHeight="377487181" behindDoc="1" locked="0" layoutInCell="1" allowOverlap="1">
                <wp:simplePos x="0" y="0"/>
                <wp:positionH relativeFrom="margin">
                  <wp:posOffset>22860</wp:posOffset>
                </wp:positionH>
                <wp:positionV relativeFrom="paragraph">
                  <wp:posOffset>-478155</wp:posOffset>
                </wp:positionV>
                <wp:extent cx="1517650" cy="701040"/>
                <wp:effectExtent l="3810" t="0" r="2540" b="3810"/>
                <wp:wrapSquare wrapText="right"/>
                <wp:docPr id="8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tabs>
                                <w:tab w:val="left" w:pos="2184"/>
                              </w:tabs>
                              <w:spacing w:after="209" w:line="232" w:lineRule="exact"/>
                              <w:ind w:firstLine="0"/>
                              <w:jc w:val="both"/>
                            </w:pPr>
                            <w:r>
                              <w:rPr>
                                <w:rStyle w:val="2Exact"/>
                                <w:lang w:val="en-US" w:eastAsia="en-US" w:bidi="en-US"/>
                              </w:rPr>
                              <w:t>recent advances</w:t>
                            </w:r>
                            <w:r>
                              <w:rPr>
                                <w:rStyle w:val="2Exact"/>
                                <w:lang w:val="en-US" w:eastAsia="en-US" w:bidi="en-US"/>
                              </w:rPr>
                              <w:tab/>
                            </w:r>
                            <w:r>
                              <w:rPr>
                                <w:rStyle w:val="2105ptExact"/>
                                <w:vertAlign w:val="subscript"/>
                              </w:rPr>
                              <w:t>f</w:t>
                            </w:r>
                          </w:p>
                          <w:p w:rsidR="00926476" w:rsidRDefault="00926476">
                            <w:pPr>
                              <w:pStyle w:val="22"/>
                              <w:shd w:val="clear" w:color="auto" w:fill="auto"/>
                              <w:spacing w:line="221" w:lineRule="exact"/>
                              <w:ind w:firstLine="0"/>
                              <w:jc w:val="left"/>
                            </w:pPr>
                            <w:r>
                              <w:rPr>
                                <w:rStyle w:val="2Exact"/>
                                <w:lang w:val="en-US" w:eastAsia="en-US" w:bidi="en-US"/>
                              </w:rPr>
                              <w:t>in depth to be of interest health workers presentation of the disease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28" type="#_x0000_t202" style="position:absolute;margin-left:1.8pt;margin-top:-37.65pt;width:119.5pt;height:55.2pt;z-index:-125829299;visibility:visible;mso-wrap-style:square;mso-width-percent:0;mso-height-percent:0;mso-wrap-distance-left:5pt;mso-wrap-distance-top:0;mso-wrap-distance-right:51.6pt;mso-wrap-distance-bottom:5.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" filled="f" stroked="f">
                <v:textbox style="mso-fit-shape-to-text:t" inset="0,0,0,0">
                  <w:txbxContent>
                    <w:p w:rsidR="00926476" w:rsidRDefault="00926476">
                      <w:pPr>
                        <w:pStyle w:val="22"/>
                        <w:shd w:val="clear" w:color="auto" w:fill="auto"/>
                        <w:tabs>
                          <w:tab w:val="left" w:pos="2184"/>
                        </w:tabs>
                        <w:spacing w:after="209" w:line="232" w:lineRule="exact"/>
                        <w:ind w:firstLine="0"/>
                        <w:jc w:val="both"/>
                      </w:pPr>
                      <w:r>
                        <w:rPr>
                          <w:rStyle w:val="2Exact"/>
                          <w:lang w:val="en-US" w:eastAsia="en-US" w:bidi="en-US"/>
                        </w:rPr>
                        <w:t>recent advances</w:t>
                      </w:r>
                      <w:r>
                        <w:rPr>
                          <w:rStyle w:val="2Exact"/>
                          <w:lang w:val="en-US" w:eastAsia="en-US" w:bidi="en-US"/>
                        </w:rPr>
                        <w:tab/>
                      </w:r>
                      <w:r>
                        <w:rPr>
                          <w:rStyle w:val="2105ptExact"/>
                          <w:vertAlign w:val="subscript"/>
                        </w:rPr>
                        <w:t>f</w:t>
                      </w:r>
                    </w:p>
                    <w:p w:rsidR="00926476" w:rsidRDefault="00926476">
                      <w:pPr>
                        <w:pStyle w:val="22"/>
                        <w:shd w:val="clear" w:color="auto" w:fill="auto"/>
                        <w:spacing w:line="221" w:lineRule="exact"/>
                        <w:ind w:firstLine="0"/>
                        <w:jc w:val="left"/>
                      </w:pPr>
                      <w:r>
                        <w:rPr>
                          <w:rStyle w:val="2Exact"/>
                          <w:lang w:val="en-US" w:eastAsia="en-US" w:bidi="en-US"/>
                        </w:rPr>
                        <w:t>in depth to be of interest health workers presentation of the disease</w:t>
                      </w:r>
                    </w:p>
                  </w:txbxContent>
                </v:textbox>
                <w10:wrap type="square" side="right" anchorx="margin"/>
              </v:shape>
            </w:pict>
          </mc:Fallback>
        </mc:AlternateContent>
      </w:r>
      <w:r w:rsidR="008E3629">
        <w:rPr>
          <w:lang w:val="ru-RU" w:eastAsia="ru-RU" w:bidi="ru-RU"/>
        </w:rPr>
        <w:t>представлять интерес работники здравоохранения выявление, диагностика забо</w:t>
      </w:r>
      <w:r w:rsidR="008E3629">
        <w:rPr>
          <w:lang w:val="ru-RU" w:eastAsia="ru-RU" w:bidi="ru-RU"/>
        </w:rPr>
        <w:softHyphen/>
        <w:t>левания</w:t>
      </w:r>
    </w:p>
    <w:p w:rsidR="001F312F" w:rsidRPr="00926476" w:rsidRDefault="008E3629">
      <w:pPr>
        <w:pStyle w:val="22"/>
        <w:numPr>
          <w:ilvl w:val="0"/>
          <w:numId w:val="55"/>
        </w:numPr>
        <w:shd w:val="clear" w:color="auto" w:fill="auto"/>
        <w:tabs>
          <w:tab w:val="left" w:pos="749"/>
        </w:tabs>
        <w:spacing w:line="221" w:lineRule="exact"/>
        <w:ind w:firstLine="380"/>
        <w:jc w:val="left"/>
        <w:rPr>
          <w:lang w:val="ru-RU"/>
        </w:rPr>
      </w:pPr>
      <w:r>
        <w:rPr>
          <w:lang w:val="ru-RU" w:eastAsia="ru-RU" w:bidi="ru-RU"/>
        </w:rPr>
        <w:t>Обратите внимание на перенос ударения в следующих сло</w:t>
      </w:r>
      <w:r>
        <w:rPr>
          <w:lang w:val="ru-RU" w:eastAsia="ru-RU" w:bidi="ru-RU"/>
        </w:rPr>
        <w:softHyphen/>
        <w:t>вах:</w:t>
      </w:r>
    </w:p>
    <w:p w:rsidR="001F312F" w:rsidRDefault="008E3629">
      <w:pPr>
        <w:pStyle w:val="22"/>
        <w:shd w:val="clear" w:color="auto" w:fill="auto"/>
        <w:spacing w:line="221" w:lineRule="exact"/>
        <w:ind w:left="380" w:right="1740" w:firstLine="1920"/>
        <w:jc w:val="left"/>
      </w:pPr>
      <w:r>
        <w:t xml:space="preserve">to pre'sent </w:t>
      </w:r>
      <w:r w:rsidRPr="00926476">
        <w:rPr>
          <w:lang w:eastAsia="ru-RU" w:bidi="ru-RU"/>
        </w:rPr>
        <w:t xml:space="preserve">— </w:t>
      </w:r>
      <w:r>
        <w:t xml:space="preserve">presen'tation to ex'plore — explo'ration to ex'plain — explanation </w:t>
      </w:r>
      <w:r>
        <w:rPr>
          <w:lang w:val="ru-RU" w:eastAsia="ru-RU" w:bidi="ru-RU"/>
        </w:rPr>
        <w:t>Запомните</w:t>
      </w:r>
      <w:r w:rsidRPr="00926476">
        <w:rPr>
          <w:lang w:eastAsia="ru-RU" w:bidi="ru-RU"/>
        </w:rPr>
        <w:t xml:space="preserve"> </w:t>
      </w:r>
      <w:r>
        <w:rPr>
          <w:lang w:val="ru-RU" w:eastAsia="ru-RU" w:bidi="ru-RU"/>
        </w:rPr>
        <w:t>произношение</w:t>
      </w:r>
      <w:r w:rsidRPr="00926476">
        <w:rPr>
          <w:lang w:eastAsia="ru-RU" w:bidi="ru-RU"/>
        </w:rPr>
        <w:t>:</w:t>
      </w:r>
    </w:p>
    <w:p w:rsidR="001F312F" w:rsidRDefault="008E3629">
      <w:pPr>
        <w:pStyle w:val="22"/>
        <w:shd w:val="clear" w:color="auto" w:fill="auto"/>
        <w:spacing w:after="224" w:line="221" w:lineRule="exact"/>
        <w:ind w:firstLine="0"/>
      </w:pPr>
      <w:r>
        <w:t>to solve [ts'sDlv] — solution [sa'iu:J(</w:t>
      </w:r>
      <w:r>
        <w:rPr>
          <w:rStyle w:val="2TrebuchetMS"/>
        </w:rPr>
        <w:t>3</w:t>
      </w:r>
      <w:r>
        <w:t>)n]</w:t>
      </w:r>
    </w:p>
    <w:p w:rsidR="001F312F" w:rsidRPr="00926476" w:rsidRDefault="008E3629">
      <w:pPr>
        <w:pStyle w:val="22"/>
        <w:numPr>
          <w:ilvl w:val="0"/>
          <w:numId w:val="55"/>
        </w:numPr>
        <w:shd w:val="clear" w:color="auto" w:fill="auto"/>
        <w:tabs>
          <w:tab w:val="left" w:pos="693"/>
        </w:tabs>
        <w:spacing w:line="216" w:lineRule="exact"/>
        <w:ind w:firstLine="380"/>
        <w:jc w:val="left"/>
        <w:rPr>
          <w:lang w:val="ru-RU"/>
        </w:rPr>
      </w:pPr>
      <w:r>
        <w:rPr>
          <w:lang w:val="ru-RU" w:eastAsia="ru-RU" w:bidi="ru-RU"/>
        </w:rPr>
        <w:t>Обратите внимание на чтение суффиксов существитель</w:t>
      </w:r>
      <w:r>
        <w:rPr>
          <w:lang w:val="ru-RU" w:eastAsia="ru-RU" w:bidi="ru-RU"/>
        </w:rPr>
        <w:softHyphen/>
        <w:t>ных:</w:t>
      </w:r>
    </w:p>
    <w:p w:rsidR="001F312F" w:rsidRPr="00926476" w:rsidRDefault="008E3629">
      <w:pPr>
        <w:pStyle w:val="251"/>
        <w:shd w:val="clear" w:color="auto" w:fill="auto"/>
        <w:tabs>
          <w:tab w:val="left" w:pos="3380"/>
        </w:tabs>
        <w:ind w:left="1180"/>
        <w:rPr>
          <w:lang w:val="en-US"/>
        </w:rPr>
      </w:pPr>
      <w:r w:rsidRPr="00926476">
        <w:rPr>
          <w:lang w:val="en-US"/>
        </w:rPr>
        <w:t>[</w:t>
      </w:r>
      <w:r>
        <w:t>э</w:t>
      </w:r>
      <w:r w:rsidRPr="00926476">
        <w:rPr>
          <w:lang w:val="en-US"/>
        </w:rPr>
        <w:t>]</w:t>
      </w:r>
      <w:r w:rsidRPr="00926476">
        <w:rPr>
          <w:lang w:val="en-US"/>
        </w:rPr>
        <w:tab/>
      </w:r>
      <w:r>
        <w:rPr>
          <w:rStyle w:val="25BookAntiqua13pt"/>
        </w:rPr>
        <w:t>Ж</w:t>
      </w:r>
    </w:p>
    <w:p w:rsidR="001F312F" w:rsidRPr="00926476" w:rsidRDefault="008E3629">
      <w:pPr>
        <w:pStyle w:val="30"/>
        <w:shd w:val="clear" w:color="auto" w:fill="auto"/>
        <w:tabs>
          <w:tab w:val="left" w:pos="3380"/>
        </w:tabs>
        <w:spacing w:line="197" w:lineRule="exact"/>
        <w:ind w:left="1180" w:firstLine="0"/>
        <w:rPr>
          <w:lang w:val="en-US"/>
        </w:rPr>
      </w:pPr>
      <w:r>
        <w:rPr>
          <w:lang w:val="en-US" w:eastAsia="en-US" w:bidi="en-US"/>
        </w:rPr>
        <w:t>-lire</w:t>
      </w:r>
      <w:r>
        <w:rPr>
          <w:lang w:val="en-US" w:eastAsia="en-US" w:bidi="en-US"/>
        </w:rPr>
        <w:tab/>
        <w:t>-ture</w:t>
      </w:r>
    </w:p>
    <w:p w:rsidR="001F312F" w:rsidRDefault="008E3629">
      <w:pPr>
        <w:pStyle w:val="22"/>
        <w:shd w:val="clear" w:color="auto" w:fill="auto"/>
        <w:tabs>
          <w:tab w:val="left" w:pos="3380"/>
        </w:tabs>
        <w:spacing w:line="216" w:lineRule="exact"/>
        <w:ind w:left="1180" w:firstLine="0"/>
        <w:jc w:val="both"/>
      </w:pPr>
      <w:r>
        <w:t>failure</w:t>
      </w:r>
      <w:r>
        <w:tab/>
      </w:r>
      <w:r>
        <w:rPr>
          <w:lang w:val="ru-RU" w:eastAsia="ru-RU" w:bidi="ru-RU"/>
        </w:rPr>
        <w:t>неудача</w:t>
      </w:r>
    </w:p>
    <w:p w:rsidR="001F312F" w:rsidRPr="00926476" w:rsidRDefault="008E3629">
      <w:pPr>
        <w:pStyle w:val="22"/>
        <w:shd w:val="clear" w:color="auto" w:fill="auto"/>
        <w:tabs>
          <w:tab w:val="left" w:pos="3380"/>
        </w:tabs>
        <w:spacing w:line="216" w:lineRule="exact"/>
        <w:ind w:left="1180" w:firstLine="0"/>
        <w:jc w:val="both"/>
        <w:rPr>
          <w:lang w:val="ru-RU"/>
        </w:rPr>
      </w:pPr>
      <w:r>
        <w:t>feature</w:t>
      </w:r>
      <w:r w:rsidRPr="00926476">
        <w:rPr>
          <w:lang w:val="ru-RU"/>
        </w:rPr>
        <w:tab/>
      </w:r>
      <w:r>
        <w:rPr>
          <w:lang w:val="ru-RU" w:eastAsia="ru-RU" w:bidi="ru-RU"/>
        </w:rPr>
        <w:t>черта</w:t>
      </w:r>
    </w:p>
    <w:p w:rsidR="001F312F" w:rsidRPr="00926476" w:rsidRDefault="008E3629">
      <w:pPr>
        <w:pStyle w:val="22"/>
        <w:shd w:val="clear" w:color="auto" w:fill="auto"/>
        <w:tabs>
          <w:tab w:val="left" w:pos="3380"/>
        </w:tabs>
        <w:spacing w:line="216" w:lineRule="exact"/>
        <w:ind w:left="1180" w:firstLine="0"/>
        <w:jc w:val="both"/>
        <w:rPr>
          <w:lang w:val="ru-RU"/>
        </w:rPr>
      </w:pPr>
      <w:r>
        <w:t>literature</w:t>
      </w:r>
      <w:r w:rsidRPr="00926476">
        <w:rPr>
          <w:lang w:val="ru-RU"/>
        </w:rPr>
        <w:tab/>
      </w:r>
      <w:r>
        <w:rPr>
          <w:lang w:val="ru-RU" w:eastAsia="ru-RU" w:bidi="ru-RU"/>
        </w:rPr>
        <w:t>литература</w:t>
      </w:r>
    </w:p>
    <w:p w:rsidR="001F312F" w:rsidRDefault="008E3629">
      <w:pPr>
        <w:pStyle w:val="a9"/>
        <w:framePr w:w="4565" w:hSpace="341" w:wrap="notBeside" w:vAnchor="text" w:hAnchor="text" w:xAlign="center" w:y="1"/>
        <w:shd w:val="clear" w:color="auto" w:fill="auto"/>
        <w:spacing w:line="216" w:lineRule="exact"/>
        <w:ind w:firstLine="0"/>
      </w:pPr>
      <w:r>
        <w:t xml:space="preserve">VI. Запомните предложения, в которых безличное </w:t>
      </w:r>
      <w:r>
        <w:rPr>
          <w:lang w:val="en-US" w:eastAsia="en-US" w:bidi="en-US"/>
        </w:rPr>
        <w:t>it</w:t>
      </w:r>
      <w:r w:rsidRPr="00926476">
        <w:rPr>
          <w:lang w:eastAsia="en-US" w:bidi="en-US"/>
        </w:rPr>
        <w:t xml:space="preserve"> </w:t>
      </w:r>
      <w:r>
        <w:t>не перево</w:t>
      </w:r>
      <w:r>
        <w:softHyphen/>
        <w:t>дится: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275"/>
        <w:gridCol w:w="1776"/>
      </w:tblGrid>
      <w:tr w:rsidR="001F312F">
        <w:trPr>
          <w:trHeight w:hRule="exact" w:val="230"/>
          <w:jc w:val="center"/>
        </w:trPr>
        <w:tc>
          <w:tcPr>
            <w:tcW w:w="514" w:type="dxa"/>
            <w:shd w:val="clear" w:color="auto" w:fill="FFFFFF"/>
            <w:vAlign w:val="bottom"/>
          </w:tcPr>
          <w:p w:rsidR="001F312F" w:rsidRDefault="008E3629">
            <w:pPr>
              <w:pStyle w:val="22"/>
              <w:framePr w:w="4565" w:hSpace="341" w:wrap="notBeside" w:vAnchor="text" w:hAnchor="text" w:xAlign="center" w:y="1"/>
              <w:shd w:val="clear" w:color="auto" w:fill="auto"/>
              <w:spacing w:line="220" w:lineRule="exact"/>
              <w:ind w:firstLine="0"/>
              <w:jc w:val="left"/>
            </w:pPr>
            <w:r>
              <w:rPr>
                <w:rStyle w:val="2TrebuchetMS95pt1"/>
                <w:lang w:val="ru-RU" w:eastAsia="ru-RU" w:bidi="ru-RU"/>
              </w:rPr>
              <w:t>а)</w:t>
            </w:r>
          </w:p>
        </w:tc>
        <w:tc>
          <w:tcPr>
            <w:tcW w:w="2275"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left="320" w:firstLine="0"/>
              <w:jc w:val="left"/>
            </w:pPr>
            <w:r>
              <w:t>It is cold.</w:t>
            </w:r>
          </w:p>
        </w:tc>
        <w:tc>
          <w:tcPr>
            <w:tcW w:w="1776"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Холодно.</w:t>
            </w:r>
          </w:p>
        </w:tc>
      </w:tr>
      <w:tr w:rsidR="001F312F">
        <w:trPr>
          <w:trHeight w:hRule="exact" w:val="22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cool.</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jc w:val="right"/>
            </w:pPr>
            <w:r>
              <w:rPr>
                <w:lang w:val="ru-RU" w:eastAsia="ru-RU" w:bidi="ru-RU"/>
              </w:rPr>
              <w:t>Прохладно.</w:t>
            </w:r>
          </w:p>
        </w:tc>
      </w:tr>
      <w:tr w:rsidR="001F312F">
        <w:trPr>
          <w:trHeight w:hRule="exact" w:val="20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warm.</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Тепло.</w:t>
            </w:r>
          </w:p>
        </w:tc>
      </w:tr>
      <w:tr w:rsidR="001F312F">
        <w:trPr>
          <w:trHeight w:hRule="exact" w:val="34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hot.</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Жарко.</w:t>
            </w:r>
          </w:p>
        </w:tc>
      </w:tr>
      <w:tr w:rsidR="001F312F">
        <w:trPr>
          <w:trHeight w:hRule="exact" w:val="322"/>
          <w:jc w:val="center"/>
        </w:trPr>
        <w:tc>
          <w:tcPr>
            <w:tcW w:w="514"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jc w:val="left"/>
            </w:pPr>
            <w:r>
              <w:rPr>
                <w:lang w:val="ru-RU" w:eastAsia="ru-RU" w:bidi="ru-RU"/>
              </w:rPr>
              <w:t>Ь)</w:t>
            </w:r>
          </w:p>
        </w:tc>
        <w:tc>
          <w:tcPr>
            <w:tcW w:w="2275"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left="320" w:firstLine="0"/>
              <w:jc w:val="left"/>
            </w:pPr>
            <w:r>
              <w:t>It is early.</w:t>
            </w:r>
          </w:p>
        </w:tc>
        <w:tc>
          <w:tcPr>
            <w:tcW w:w="1776"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Рано.</w:t>
            </w:r>
          </w:p>
        </w:tc>
      </w:tr>
      <w:tr w:rsidR="001F312F">
        <w:trPr>
          <w:trHeight w:hRule="exact" w:val="33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late.</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Поздно.</w:t>
            </w:r>
          </w:p>
        </w:tc>
      </w:tr>
      <w:tr w:rsidR="001F312F">
        <w:trPr>
          <w:trHeight w:hRule="exact" w:val="341"/>
          <w:jc w:val="center"/>
        </w:trPr>
        <w:tc>
          <w:tcPr>
            <w:tcW w:w="514" w:type="dxa"/>
            <w:shd w:val="clear" w:color="auto" w:fill="FFFFFF"/>
            <w:vAlign w:val="bottom"/>
          </w:tcPr>
          <w:p w:rsidR="001F312F" w:rsidRDefault="008E3629">
            <w:pPr>
              <w:pStyle w:val="22"/>
              <w:framePr w:w="4565" w:hSpace="341" w:wrap="notBeside" w:vAnchor="text" w:hAnchor="text" w:xAlign="center" w:y="1"/>
              <w:shd w:val="clear" w:color="auto" w:fill="auto"/>
              <w:spacing w:line="220" w:lineRule="exact"/>
              <w:ind w:firstLine="0"/>
              <w:jc w:val="left"/>
            </w:pPr>
            <w:r>
              <w:rPr>
                <w:rStyle w:val="2TrebuchetMS95pt1"/>
                <w:lang w:val="ru-RU" w:eastAsia="ru-RU" w:bidi="ru-RU"/>
              </w:rPr>
              <w:t>с)</w:t>
            </w:r>
          </w:p>
        </w:tc>
        <w:tc>
          <w:tcPr>
            <w:tcW w:w="2275"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left="320" w:firstLine="0"/>
              <w:jc w:val="left"/>
            </w:pPr>
            <w:r>
              <w:t>It is morning.</w:t>
            </w:r>
          </w:p>
        </w:tc>
        <w:tc>
          <w:tcPr>
            <w:tcW w:w="1776"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Утро.</w:t>
            </w:r>
          </w:p>
        </w:tc>
      </w:tr>
      <w:tr w:rsidR="001F312F">
        <w:trPr>
          <w:trHeight w:hRule="exact" w:val="21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evening.</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Вечер.</w:t>
            </w:r>
          </w:p>
        </w:tc>
      </w:tr>
      <w:tr w:rsidR="001F312F">
        <w:trPr>
          <w:trHeight w:hRule="exact" w:val="206"/>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left="320" w:firstLine="0"/>
              <w:jc w:val="left"/>
            </w:pPr>
            <w:r>
              <w:t>It is night.</w:t>
            </w:r>
          </w:p>
        </w:tc>
        <w:tc>
          <w:tcPr>
            <w:tcW w:w="1776"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Ночь.</w:t>
            </w:r>
          </w:p>
        </w:tc>
      </w:tr>
      <w:tr w:rsidR="001F312F">
        <w:trPr>
          <w:trHeight w:hRule="exact" w:val="331"/>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afternoon.</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Полдень.</w:t>
            </w:r>
          </w:p>
        </w:tc>
      </w:tr>
      <w:tr w:rsidR="001F312F">
        <w:trPr>
          <w:trHeight w:hRule="exact" w:val="341"/>
          <w:jc w:val="center"/>
        </w:trPr>
        <w:tc>
          <w:tcPr>
            <w:tcW w:w="514"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jc w:val="left"/>
            </w:pPr>
            <w:r>
              <w:rPr>
                <w:lang w:val="ru-RU" w:eastAsia="ru-RU" w:bidi="ru-RU"/>
              </w:rPr>
              <w:t>Ф</w:t>
            </w:r>
          </w:p>
        </w:tc>
        <w:tc>
          <w:tcPr>
            <w:tcW w:w="2275"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left="320" w:firstLine="0"/>
              <w:jc w:val="left"/>
            </w:pPr>
            <w:r>
              <w:t>It is time.</w:t>
            </w:r>
          </w:p>
        </w:tc>
        <w:tc>
          <w:tcPr>
            <w:tcW w:w="1776" w:type="dxa"/>
            <w:shd w:val="clear" w:color="auto" w:fill="FFFFFF"/>
            <w:vAlign w:val="bottom"/>
          </w:tcPr>
          <w:p w:rsidR="001F312F" w:rsidRDefault="008E3629">
            <w:pPr>
              <w:pStyle w:val="22"/>
              <w:framePr w:w="4565" w:hSpace="341" w:wrap="notBeside" w:vAnchor="text" w:hAnchor="text" w:xAlign="center" w:y="1"/>
              <w:shd w:val="clear" w:color="auto" w:fill="auto"/>
              <w:spacing w:line="222" w:lineRule="exact"/>
              <w:ind w:firstLine="0"/>
            </w:pPr>
            <w:r>
              <w:rPr>
                <w:lang w:val="ru-RU" w:eastAsia="ru-RU" w:bidi="ru-RU"/>
              </w:rPr>
              <w:t>Пора.</w:t>
            </w:r>
          </w:p>
        </w:tc>
      </w:tr>
      <w:tr w:rsidR="001F312F">
        <w:trPr>
          <w:trHeight w:hRule="exact" w:val="240"/>
          <w:jc w:val="center"/>
        </w:trPr>
        <w:tc>
          <w:tcPr>
            <w:tcW w:w="514" w:type="dxa"/>
            <w:shd w:val="clear" w:color="auto" w:fill="FFFFFF"/>
          </w:tcPr>
          <w:p w:rsidR="001F312F" w:rsidRDefault="001F312F">
            <w:pPr>
              <w:framePr w:w="4565" w:hSpace="341" w:wrap="notBeside" w:vAnchor="text" w:hAnchor="text" w:xAlign="center" w:y="1"/>
              <w:rPr>
                <w:sz w:val="10"/>
                <w:szCs w:val="10"/>
              </w:rPr>
            </w:pPr>
          </w:p>
        </w:tc>
        <w:tc>
          <w:tcPr>
            <w:tcW w:w="2275" w:type="dxa"/>
            <w:shd w:val="clear" w:color="auto" w:fill="FFFFFF"/>
          </w:tcPr>
          <w:p w:rsidR="001F312F" w:rsidRDefault="008E3629">
            <w:pPr>
              <w:pStyle w:val="22"/>
              <w:framePr w:w="4565" w:hSpace="341" w:wrap="notBeside" w:vAnchor="text" w:hAnchor="text" w:xAlign="center" w:y="1"/>
              <w:shd w:val="clear" w:color="auto" w:fill="auto"/>
              <w:spacing w:line="222" w:lineRule="exact"/>
              <w:ind w:left="320" w:firstLine="0"/>
              <w:jc w:val="left"/>
            </w:pPr>
            <w:r>
              <w:t>It is high time.</w:t>
            </w:r>
          </w:p>
        </w:tc>
        <w:tc>
          <w:tcPr>
            <w:tcW w:w="1776" w:type="dxa"/>
            <w:shd w:val="clear" w:color="auto" w:fill="FFFFFF"/>
          </w:tcPr>
          <w:p w:rsidR="001F312F" w:rsidRDefault="008E3629">
            <w:pPr>
              <w:pStyle w:val="22"/>
              <w:framePr w:w="4565" w:hSpace="341" w:wrap="notBeside" w:vAnchor="text" w:hAnchor="text" w:xAlign="center" w:y="1"/>
              <w:shd w:val="clear" w:color="auto" w:fill="auto"/>
              <w:spacing w:line="222" w:lineRule="exact"/>
              <w:ind w:firstLine="0"/>
              <w:jc w:val="right"/>
            </w:pPr>
            <w:r>
              <w:rPr>
                <w:lang w:val="ru-RU" w:eastAsia="ru-RU" w:bidi="ru-RU"/>
              </w:rPr>
              <w:t>Давно пора.</w:t>
            </w:r>
          </w:p>
        </w:tc>
      </w:tr>
    </w:tbl>
    <w:p w:rsidR="001F312F" w:rsidRDefault="001F312F">
      <w:pPr>
        <w:framePr w:w="4565" w:hSpace="341" w:wrap="notBeside" w:vAnchor="text" w:hAnchor="text" w:xAlign="center" w:y="1"/>
        <w:rPr>
          <w:sz w:val="2"/>
          <w:szCs w:val="2"/>
        </w:rPr>
      </w:pPr>
    </w:p>
    <w:p w:rsidR="001F312F" w:rsidRDefault="001F312F">
      <w:pPr>
        <w:rPr>
          <w:sz w:val="2"/>
          <w:szCs w:val="2"/>
        </w:rPr>
      </w:pPr>
    </w:p>
    <w:p w:rsidR="001F312F" w:rsidRPr="00926476" w:rsidRDefault="008E3629">
      <w:pPr>
        <w:pStyle w:val="22"/>
        <w:numPr>
          <w:ilvl w:val="0"/>
          <w:numId w:val="56"/>
        </w:numPr>
        <w:shd w:val="clear" w:color="auto" w:fill="auto"/>
        <w:tabs>
          <w:tab w:val="left" w:pos="854"/>
        </w:tabs>
        <w:spacing w:before="209" w:line="211" w:lineRule="exact"/>
        <w:ind w:firstLine="380"/>
        <w:jc w:val="left"/>
        <w:rPr>
          <w:lang w:val="ru-RU"/>
        </w:rPr>
        <w:sectPr w:rsidR="001F312F" w:rsidRPr="00926476">
          <w:type w:val="continuous"/>
          <w:pgSz w:w="7380" w:h="10871"/>
          <w:pgMar w:top="309" w:right="451" w:bottom="670" w:left="420" w:header="0" w:footer="3" w:gutter="0"/>
          <w:cols w:space="720"/>
          <w:noEndnote/>
          <w:docGrid w:linePitch="360"/>
        </w:sectPr>
      </w:pPr>
      <w:r>
        <w:rPr>
          <w:lang w:val="ru-RU" w:eastAsia="ru-RU" w:bidi="ru-RU"/>
        </w:rPr>
        <w:t xml:space="preserve">Переведите предложения, в которых </w:t>
      </w:r>
      <w:r>
        <w:t>it</w:t>
      </w:r>
      <w:r w:rsidRPr="00926476">
        <w:rPr>
          <w:lang w:val="ru-RU"/>
        </w:rPr>
        <w:t xml:space="preserve"> </w:t>
      </w:r>
      <w:r>
        <w:rPr>
          <w:lang w:val="ru-RU" w:eastAsia="ru-RU" w:bidi="ru-RU"/>
        </w:rPr>
        <w:t>не переводится от</w:t>
      </w:r>
      <w:r>
        <w:rPr>
          <w:lang w:val="ru-RU" w:eastAsia="ru-RU" w:bidi="ru-RU"/>
        </w:rPr>
        <w:softHyphen/>
        <w:t>дельным словом:</w:t>
      </w:r>
    </w:p>
    <w:p w:rsidR="001F312F" w:rsidRDefault="008E3629">
      <w:pPr>
        <w:pStyle w:val="22"/>
        <w:numPr>
          <w:ilvl w:val="0"/>
          <w:numId w:val="57"/>
        </w:numPr>
        <w:shd w:val="clear" w:color="auto" w:fill="auto"/>
        <w:tabs>
          <w:tab w:val="left" w:pos="700"/>
        </w:tabs>
        <w:spacing w:line="216" w:lineRule="exact"/>
        <w:ind w:firstLine="380"/>
        <w:jc w:val="left"/>
      </w:pPr>
      <w:r>
        <w:lastRenderedPageBreak/>
        <w:t>It is difficult to study English.</w:t>
      </w:r>
    </w:p>
    <w:p w:rsidR="001F312F" w:rsidRDefault="008E3629">
      <w:pPr>
        <w:pStyle w:val="22"/>
        <w:numPr>
          <w:ilvl w:val="0"/>
          <w:numId w:val="57"/>
        </w:numPr>
        <w:shd w:val="clear" w:color="auto" w:fill="auto"/>
        <w:tabs>
          <w:tab w:val="left" w:pos="714"/>
        </w:tabs>
        <w:spacing w:line="216" w:lineRule="exact"/>
        <w:ind w:firstLine="380"/>
        <w:jc w:val="left"/>
      </w:pPr>
      <w:r>
        <w:t>It is not easy to study English.</w:t>
      </w:r>
    </w:p>
    <w:p w:rsidR="001F312F" w:rsidRDefault="008E3629">
      <w:pPr>
        <w:pStyle w:val="22"/>
        <w:numPr>
          <w:ilvl w:val="0"/>
          <w:numId w:val="57"/>
        </w:numPr>
        <w:shd w:val="clear" w:color="auto" w:fill="auto"/>
        <w:tabs>
          <w:tab w:val="left" w:pos="714"/>
        </w:tabs>
        <w:spacing w:line="216" w:lineRule="exact"/>
        <w:ind w:firstLine="380"/>
        <w:jc w:val="left"/>
      </w:pPr>
      <w:r>
        <w:t>It is important to read journals.</w:t>
      </w:r>
    </w:p>
    <w:p w:rsidR="001F312F" w:rsidRDefault="008E3629">
      <w:pPr>
        <w:pStyle w:val="22"/>
        <w:numPr>
          <w:ilvl w:val="0"/>
          <w:numId w:val="57"/>
        </w:numPr>
        <w:shd w:val="clear" w:color="auto" w:fill="auto"/>
        <w:tabs>
          <w:tab w:val="left" w:pos="724"/>
        </w:tabs>
        <w:spacing w:line="216" w:lineRule="exact"/>
        <w:ind w:firstLine="380"/>
        <w:jc w:val="left"/>
      </w:pPr>
      <w:r>
        <w:t>It is necessary to work hard.</w:t>
      </w:r>
    </w:p>
    <w:p w:rsidR="001F312F" w:rsidRDefault="008E3629">
      <w:pPr>
        <w:pStyle w:val="22"/>
        <w:numPr>
          <w:ilvl w:val="0"/>
          <w:numId w:val="57"/>
        </w:numPr>
        <w:shd w:val="clear" w:color="auto" w:fill="auto"/>
        <w:tabs>
          <w:tab w:val="left" w:pos="724"/>
        </w:tabs>
        <w:spacing w:line="216" w:lineRule="exact"/>
        <w:ind w:firstLine="380"/>
        <w:jc w:val="left"/>
      </w:pPr>
      <w:r>
        <w:t>It is important to do the work well.</w:t>
      </w:r>
    </w:p>
    <w:p w:rsidR="001F312F" w:rsidRDefault="008E3629">
      <w:pPr>
        <w:pStyle w:val="22"/>
        <w:numPr>
          <w:ilvl w:val="0"/>
          <w:numId w:val="57"/>
        </w:numPr>
        <w:shd w:val="clear" w:color="auto" w:fill="auto"/>
        <w:tabs>
          <w:tab w:val="left" w:pos="724"/>
        </w:tabs>
        <w:spacing w:line="216" w:lineRule="exact"/>
        <w:ind w:firstLine="380"/>
        <w:jc w:val="left"/>
      </w:pPr>
      <w:r>
        <w:t xml:space="preserve">It is important to do the work in time </w:t>
      </w:r>
      <w:r w:rsidRPr="00926476">
        <w:rPr>
          <w:lang w:eastAsia="ru-RU" w:bidi="ru-RU"/>
        </w:rPr>
        <w:t>(</w:t>
      </w:r>
      <w:r>
        <w:rPr>
          <w:lang w:val="ru-RU" w:eastAsia="ru-RU" w:bidi="ru-RU"/>
        </w:rPr>
        <w:t>вовремя</w:t>
      </w:r>
      <w:r w:rsidRPr="00926476">
        <w:rPr>
          <w:lang w:eastAsia="ru-RU" w:bidi="ru-RU"/>
        </w:rPr>
        <w:t>).</w:t>
      </w:r>
    </w:p>
    <w:p w:rsidR="001F312F" w:rsidRDefault="008E3629">
      <w:pPr>
        <w:pStyle w:val="22"/>
        <w:numPr>
          <w:ilvl w:val="0"/>
          <w:numId w:val="57"/>
        </w:numPr>
        <w:shd w:val="clear" w:color="auto" w:fill="auto"/>
        <w:tabs>
          <w:tab w:val="left" w:pos="724"/>
        </w:tabs>
        <w:spacing w:line="216" w:lineRule="exact"/>
        <w:ind w:firstLine="380"/>
        <w:jc w:val="left"/>
      </w:pPr>
      <w:r>
        <w:t>It is important to diagnose the disease in time.</w:t>
      </w:r>
    </w:p>
    <w:p w:rsidR="001F312F" w:rsidRDefault="008E3629">
      <w:pPr>
        <w:pStyle w:val="22"/>
        <w:numPr>
          <w:ilvl w:val="0"/>
          <w:numId w:val="57"/>
        </w:numPr>
        <w:shd w:val="clear" w:color="auto" w:fill="auto"/>
        <w:tabs>
          <w:tab w:val="left" w:pos="724"/>
        </w:tabs>
        <w:spacing w:line="216" w:lineRule="exact"/>
        <w:ind w:firstLine="380"/>
        <w:jc w:val="left"/>
      </w:pPr>
      <w:r>
        <w:t>It is necessary to use up-to-date methods in research.</w:t>
      </w:r>
    </w:p>
    <w:p w:rsidR="001F312F" w:rsidRDefault="008E3629">
      <w:pPr>
        <w:pStyle w:val="22"/>
        <w:numPr>
          <w:ilvl w:val="0"/>
          <w:numId w:val="57"/>
        </w:numPr>
        <w:shd w:val="clear" w:color="auto" w:fill="auto"/>
        <w:tabs>
          <w:tab w:val="left" w:pos="724"/>
        </w:tabs>
        <w:spacing w:line="216" w:lineRule="exact"/>
        <w:ind w:firstLine="380"/>
        <w:jc w:val="left"/>
      </w:pPr>
      <w:r>
        <w:t>It is not necessary to read a review.</w:t>
      </w:r>
    </w:p>
    <w:p w:rsidR="001F312F" w:rsidRDefault="008E3629">
      <w:pPr>
        <w:pStyle w:val="22"/>
        <w:numPr>
          <w:ilvl w:val="0"/>
          <w:numId w:val="57"/>
        </w:numPr>
        <w:shd w:val="clear" w:color="auto" w:fill="auto"/>
        <w:tabs>
          <w:tab w:val="left" w:pos="806"/>
        </w:tabs>
        <w:spacing w:line="216" w:lineRule="exact"/>
        <w:ind w:firstLine="380"/>
        <w:jc w:val="left"/>
      </w:pPr>
      <w:r>
        <w:t>It is important to cover new trends in the book.</w:t>
      </w:r>
    </w:p>
    <w:p w:rsidR="001F312F" w:rsidRDefault="008E3629">
      <w:pPr>
        <w:pStyle w:val="22"/>
        <w:numPr>
          <w:ilvl w:val="0"/>
          <w:numId w:val="57"/>
        </w:numPr>
        <w:shd w:val="clear" w:color="auto" w:fill="auto"/>
        <w:tabs>
          <w:tab w:val="left" w:pos="806"/>
        </w:tabs>
        <w:spacing w:after="220" w:line="216" w:lineRule="exact"/>
        <w:ind w:firstLine="380"/>
        <w:jc w:val="left"/>
      </w:pPr>
      <w:r>
        <w:t>It is necessary to cover a number of new techniques.</w:t>
      </w:r>
    </w:p>
    <w:p w:rsidR="001F312F" w:rsidRDefault="008E3629">
      <w:pPr>
        <w:pStyle w:val="22"/>
        <w:numPr>
          <w:ilvl w:val="0"/>
          <w:numId w:val="56"/>
        </w:numPr>
        <w:shd w:val="clear" w:color="auto" w:fill="auto"/>
        <w:tabs>
          <w:tab w:val="left" w:pos="992"/>
        </w:tabs>
        <w:spacing w:line="216" w:lineRule="exact"/>
        <w:ind w:firstLine="380"/>
        <w:jc w:val="left"/>
      </w:pPr>
      <w:r>
        <w:rPr>
          <w:lang w:val="ru-RU" w:eastAsia="ru-RU" w:bidi="ru-RU"/>
        </w:rPr>
        <w:t>Переведите на русский язык, обращая внимание на струк</w:t>
      </w:r>
      <w:r>
        <w:rPr>
          <w:lang w:val="ru-RU" w:eastAsia="ru-RU" w:bidi="ru-RU"/>
        </w:rPr>
        <w:softHyphen/>
        <w:t>туру вопроса ко всему предложению (общий вопрос):</w:t>
      </w:r>
    </w:p>
    <w:p w:rsidR="001F312F" w:rsidRDefault="008E3629">
      <w:pPr>
        <w:pStyle w:val="22"/>
        <w:numPr>
          <w:ilvl w:val="0"/>
          <w:numId w:val="58"/>
        </w:numPr>
        <w:shd w:val="clear" w:color="auto" w:fill="auto"/>
        <w:tabs>
          <w:tab w:val="left" w:pos="700"/>
        </w:tabs>
        <w:spacing w:line="216" w:lineRule="exact"/>
        <w:ind w:firstLine="380"/>
        <w:jc w:val="left"/>
      </w:pPr>
      <w:r>
        <w:t>Do textbooks contain new material?</w:t>
      </w:r>
    </w:p>
    <w:p w:rsidR="001F312F" w:rsidRDefault="008E3629">
      <w:pPr>
        <w:pStyle w:val="22"/>
        <w:numPr>
          <w:ilvl w:val="0"/>
          <w:numId w:val="58"/>
        </w:numPr>
        <w:shd w:val="clear" w:color="auto" w:fill="auto"/>
        <w:tabs>
          <w:tab w:val="left" w:pos="719"/>
        </w:tabs>
        <w:spacing w:line="216" w:lineRule="exact"/>
        <w:ind w:firstLine="380"/>
        <w:jc w:val="left"/>
      </w:pPr>
      <w:r>
        <w:t>Does the basic research present a new trend in medicine?</w:t>
      </w:r>
    </w:p>
    <w:p w:rsidR="001F312F" w:rsidRDefault="008E3629">
      <w:pPr>
        <w:pStyle w:val="22"/>
        <w:numPr>
          <w:ilvl w:val="0"/>
          <w:numId w:val="58"/>
        </w:numPr>
        <w:shd w:val="clear" w:color="auto" w:fill="auto"/>
        <w:tabs>
          <w:tab w:val="left" w:pos="719"/>
        </w:tabs>
        <w:spacing w:line="216" w:lineRule="exact"/>
        <w:ind w:firstLine="380"/>
        <w:jc w:val="left"/>
      </w:pPr>
      <w:r>
        <w:t>Does the paper include the description of a new technique?</w:t>
      </w:r>
    </w:p>
    <w:p w:rsidR="001F312F" w:rsidRDefault="008E3629">
      <w:pPr>
        <w:pStyle w:val="22"/>
        <w:numPr>
          <w:ilvl w:val="0"/>
          <w:numId w:val="58"/>
        </w:numPr>
        <w:shd w:val="clear" w:color="auto" w:fill="auto"/>
        <w:tabs>
          <w:tab w:val="left" w:pos="724"/>
        </w:tabs>
        <w:spacing w:line="216" w:lineRule="exact"/>
        <w:ind w:firstLine="380"/>
        <w:jc w:val="left"/>
      </w:pPr>
      <w:r>
        <w:t>Do the methods give students insight in the field?</w:t>
      </w:r>
    </w:p>
    <w:p w:rsidR="001F312F" w:rsidRDefault="008E3629">
      <w:pPr>
        <w:pStyle w:val="22"/>
        <w:numPr>
          <w:ilvl w:val="0"/>
          <w:numId w:val="58"/>
        </w:numPr>
        <w:shd w:val="clear" w:color="auto" w:fill="auto"/>
        <w:tabs>
          <w:tab w:val="left" w:pos="685"/>
        </w:tabs>
        <w:spacing w:after="224" w:line="226" w:lineRule="exact"/>
        <w:ind w:firstLine="380"/>
        <w:jc w:val="left"/>
      </w:pPr>
      <w:r>
        <w:t>Does the review present a number of techniques and methods of investigation?</w:t>
      </w:r>
    </w:p>
    <w:p w:rsidR="001F312F" w:rsidRPr="00926476" w:rsidRDefault="008E3629">
      <w:pPr>
        <w:pStyle w:val="22"/>
        <w:numPr>
          <w:ilvl w:val="0"/>
          <w:numId w:val="56"/>
        </w:numPr>
        <w:shd w:val="clear" w:color="auto" w:fill="auto"/>
        <w:tabs>
          <w:tab w:val="left" w:pos="987"/>
        </w:tabs>
        <w:spacing w:line="221" w:lineRule="exact"/>
        <w:ind w:firstLine="380"/>
        <w:jc w:val="left"/>
        <w:rPr>
          <w:lang w:val="ru-RU"/>
        </w:rPr>
      </w:pPr>
      <w:r>
        <w:rPr>
          <w:lang w:val="ru-RU" w:eastAsia="ru-RU" w:bidi="ru-RU"/>
        </w:rPr>
        <w:t>Задайте вопрос, поставив глаголы в вопросительную фор</w:t>
      </w:r>
      <w:r>
        <w:rPr>
          <w:lang w:val="ru-RU" w:eastAsia="ru-RU" w:bidi="ru-RU"/>
        </w:rPr>
        <w:softHyphen/>
        <w:t>му, и дайте краткий ответ:</w:t>
      </w:r>
    </w:p>
    <w:p w:rsidR="001F312F" w:rsidRDefault="008E3629">
      <w:pPr>
        <w:pStyle w:val="261"/>
        <w:shd w:val="clear" w:color="auto" w:fill="auto"/>
        <w:ind w:firstLine="380"/>
      </w:pPr>
      <w:r>
        <w:t>Model:</w:t>
      </w:r>
    </w:p>
    <w:p w:rsidR="001F312F" w:rsidRDefault="008E3629">
      <w:pPr>
        <w:pStyle w:val="22"/>
        <w:shd w:val="clear" w:color="auto" w:fill="auto"/>
        <w:spacing w:line="216" w:lineRule="exact"/>
        <w:ind w:left="1180" w:firstLine="0"/>
        <w:jc w:val="left"/>
      </w:pPr>
      <w:r>
        <w:t>The scientists demonstrate a new method.</w:t>
      </w:r>
    </w:p>
    <w:p w:rsidR="001F312F" w:rsidRDefault="008E3629">
      <w:pPr>
        <w:pStyle w:val="22"/>
        <w:shd w:val="clear" w:color="auto" w:fill="auto"/>
        <w:spacing w:line="216" w:lineRule="exact"/>
        <w:ind w:left="1180" w:firstLine="0"/>
        <w:jc w:val="left"/>
      </w:pPr>
      <w:r>
        <w:t>Do the scientists demonstrate a new method?</w:t>
      </w:r>
    </w:p>
    <w:p w:rsidR="001F312F" w:rsidRDefault="008E3629">
      <w:pPr>
        <w:pStyle w:val="22"/>
        <w:shd w:val="clear" w:color="auto" w:fill="auto"/>
        <w:spacing w:line="216" w:lineRule="exact"/>
        <w:ind w:left="4020" w:firstLine="0"/>
        <w:jc w:val="left"/>
      </w:pPr>
      <w:r>
        <w:t>— Yes, they do.</w:t>
      </w:r>
    </w:p>
    <w:p w:rsidR="001F312F" w:rsidRDefault="008E3629">
      <w:pPr>
        <w:pStyle w:val="22"/>
        <w:shd w:val="clear" w:color="auto" w:fill="auto"/>
        <w:spacing w:line="216" w:lineRule="exact"/>
        <w:ind w:left="4020" w:firstLine="0"/>
        <w:jc w:val="left"/>
      </w:pPr>
      <w:r>
        <w:t>— No, they don’t.</w:t>
      </w:r>
    </w:p>
    <w:p w:rsidR="001F312F" w:rsidRDefault="008E3629">
      <w:pPr>
        <w:pStyle w:val="22"/>
        <w:numPr>
          <w:ilvl w:val="0"/>
          <w:numId w:val="59"/>
        </w:numPr>
        <w:shd w:val="clear" w:color="auto" w:fill="auto"/>
        <w:tabs>
          <w:tab w:val="left" w:pos="700"/>
        </w:tabs>
        <w:spacing w:line="216" w:lineRule="exact"/>
        <w:ind w:firstLine="380"/>
        <w:jc w:val="left"/>
      </w:pPr>
      <w:r>
        <w:t>The review covers a variety of problems.</w:t>
      </w:r>
    </w:p>
    <w:p w:rsidR="001F312F" w:rsidRDefault="008E3629">
      <w:pPr>
        <w:pStyle w:val="22"/>
        <w:numPr>
          <w:ilvl w:val="0"/>
          <w:numId w:val="59"/>
        </w:numPr>
        <w:shd w:val="clear" w:color="auto" w:fill="auto"/>
        <w:tabs>
          <w:tab w:val="left" w:pos="719"/>
        </w:tabs>
        <w:spacing w:line="216" w:lineRule="exact"/>
        <w:ind w:firstLine="380"/>
        <w:jc w:val="left"/>
      </w:pPr>
      <w:r>
        <w:t>The book contains a number of new theories.</w:t>
      </w:r>
    </w:p>
    <w:p w:rsidR="001F312F" w:rsidRDefault="008E3629">
      <w:pPr>
        <w:pStyle w:val="22"/>
        <w:numPr>
          <w:ilvl w:val="0"/>
          <w:numId w:val="59"/>
        </w:numPr>
        <w:shd w:val="clear" w:color="auto" w:fill="auto"/>
        <w:tabs>
          <w:tab w:val="left" w:pos="719"/>
        </w:tabs>
        <w:spacing w:line="216" w:lineRule="exact"/>
        <w:ind w:firstLine="380"/>
        <w:jc w:val="left"/>
      </w:pPr>
      <w:r>
        <w:t>The scientists demonstrate a new form of treatment.</w:t>
      </w:r>
    </w:p>
    <w:p w:rsidR="001F312F" w:rsidRDefault="008E3629">
      <w:pPr>
        <w:pStyle w:val="22"/>
        <w:numPr>
          <w:ilvl w:val="0"/>
          <w:numId w:val="59"/>
        </w:numPr>
        <w:shd w:val="clear" w:color="auto" w:fill="auto"/>
        <w:tabs>
          <w:tab w:val="left" w:pos="724"/>
        </w:tabs>
        <w:spacing w:line="216" w:lineRule="exact"/>
        <w:ind w:firstLine="380"/>
        <w:jc w:val="left"/>
      </w:pPr>
      <w:r>
        <w:t>The paper clarifies the question.</w:t>
      </w:r>
    </w:p>
    <w:p w:rsidR="001F312F" w:rsidRDefault="008E3629">
      <w:pPr>
        <w:pStyle w:val="22"/>
        <w:numPr>
          <w:ilvl w:val="0"/>
          <w:numId w:val="59"/>
        </w:numPr>
        <w:shd w:val="clear" w:color="auto" w:fill="auto"/>
        <w:tabs>
          <w:tab w:val="left" w:pos="724"/>
        </w:tabs>
        <w:spacing w:after="220" w:line="216" w:lineRule="exact"/>
        <w:ind w:firstLine="380"/>
        <w:jc w:val="left"/>
      </w:pPr>
      <w:r>
        <w:t>Books and journals usually cover major studies.</w:t>
      </w:r>
    </w:p>
    <w:p w:rsidR="001F312F" w:rsidRPr="00926476" w:rsidRDefault="008E3629">
      <w:pPr>
        <w:pStyle w:val="22"/>
        <w:numPr>
          <w:ilvl w:val="0"/>
          <w:numId w:val="56"/>
        </w:numPr>
        <w:shd w:val="clear" w:color="auto" w:fill="auto"/>
        <w:tabs>
          <w:tab w:val="left" w:pos="824"/>
        </w:tabs>
        <w:spacing w:line="216" w:lineRule="exact"/>
        <w:ind w:firstLine="380"/>
        <w:jc w:val="left"/>
        <w:rPr>
          <w:lang w:val="ru-RU"/>
        </w:rPr>
      </w:pPr>
      <w:r>
        <w:t>He</w:t>
      </w:r>
      <w:r w:rsidRPr="00926476">
        <w:rPr>
          <w:lang w:val="ru-RU"/>
        </w:rPr>
        <w:t xml:space="preserve"> </w:t>
      </w:r>
      <w:r>
        <w:rPr>
          <w:lang w:val="ru-RU" w:eastAsia="ru-RU" w:bidi="ru-RU"/>
        </w:rPr>
        <w:t>согласитесь с утверждением, поставив глаголы в отрица</w:t>
      </w:r>
      <w:r>
        <w:rPr>
          <w:lang w:val="ru-RU" w:eastAsia="ru-RU" w:bidi="ru-RU"/>
        </w:rPr>
        <w:softHyphen/>
        <w:t>тельную форму:</w:t>
      </w:r>
    </w:p>
    <w:p w:rsidR="001F312F" w:rsidRDefault="008E3629">
      <w:pPr>
        <w:pStyle w:val="22"/>
        <w:shd w:val="clear" w:color="auto" w:fill="auto"/>
        <w:spacing w:line="216" w:lineRule="exact"/>
        <w:ind w:firstLine="380"/>
        <w:jc w:val="left"/>
      </w:pPr>
      <w:r>
        <w:rPr>
          <w:rStyle w:val="29pt0"/>
        </w:rPr>
        <w:t>Model:</w:t>
      </w:r>
      <w:r>
        <w:rPr>
          <w:rStyle w:val="2105pt1"/>
        </w:rPr>
        <w:t xml:space="preserve"> </w:t>
      </w:r>
      <w:r>
        <w:t>The biologists examine the problem.</w:t>
      </w:r>
    </w:p>
    <w:p w:rsidR="001F312F" w:rsidRDefault="008E3629">
      <w:pPr>
        <w:pStyle w:val="22"/>
        <w:shd w:val="clear" w:color="auto" w:fill="auto"/>
        <w:spacing w:line="216" w:lineRule="exact"/>
        <w:ind w:left="1180" w:firstLine="0"/>
        <w:jc w:val="left"/>
      </w:pPr>
      <w:r>
        <w:t>The biologists do not examine the problem.</w:t>
      </w:r>
    </w:p>
    <w:p w:rsidR="001F312F" w:rsidRDefault="008E3629">
      <w:pPr>
        <w:pStyle w:val="22"/>
        <w:numPr>
          <w:ilvl w:val="0"/>
          <w:numId w:val="60"/>
        </w:numPr>
        <w:shd w:val="clear" w:color="auto" w:fill="auto"/>
        <w:tabs>
          <w:tab w:val="left" w:pos="695"/>
        </w:tabs>
        <w:spacing w:line="216" w:lineRule="exact"/>
        <w:ind w:firstLine="380"/>
        <w:jc w:val="left"/>
      </w:pPr>
      <w:r>
        <w:t>The book covers the problem.</w:t>
      </w:r>
    </w:p>
    <w:p w:rsidR="001F312F" w:rsidRDefault="008E3629">
      <w:pPr>
        <w:pStyle w:val="22"/>
        <w:shd w:val="clear" w:color="auto" w:fill="auto"/>
        <w:spacing w:line="216" w:lineRule="exact"/>
        <w:ind w:firstLine="200"/>
        <w:jc w:val="left"/>
      </w:pPr>
      <w:r>
        <w:t>. 2. The book represents an effort to clarify the human body functions m</w:t>
      </w:r>
      <w:r>
        <w:rPr>
          <w:vertAlign w:val="superscript"/>
        </w:rPr>
        <w:t>;</w:t>
      </w:r>
      <w:r>
        <w:t xml:space="preserve"> health and disease.</w:t>
      </w:r>
    </w:p>
    <w:p w:rsidR="001F312F" w:rsidRDefault="008E3629">
      <w:pPr>
        <w:pStyle w:val="22"/>
        <w:shd w:val="clear" w:color="auto" w:fill="auto"/>
        <w:tabs>
          <w:tab w:val="left" w:pos="307"/>
        </w:tabs>
        <w:spacing w:line="216" w:lineRule="exact"/>
        <w:ind w:firstLine="0"/>
        <w:jc w:val="both"/>
      </w:pPr>
      <w:r>
        <w:t>’</w:t>
      </w:r>
      <w:r>
        <w:tab/>
        <w:t>3. The review tries to clarify both the methods and results of the</w:t>
      </w:r>
    </w:p>
    <w:p w:rsidR="001F312F" w:rsidRDefault="008E3629">
      <w:pPr>
        <w:pStyle w:val="22"/>
        <w:shd w:val="clear" w:color="auto" w:fill="auto"/>
        <w:spacing w:line="216" w:lineRule="exact"/>
        <w:ind w:firstLine="0"/>
        <w:jc w:val="both"/>
      </w:pPr>
      <w:r>
        <w:t xml:space="preserve">treatment, (to try — </w:t>
      </w:r>
      <w:r>
        <w:rPr>
          <w:lang w:val="ru-RU" w:eastAsia="ru-RU" w:bidi="ru-RU"/>
        </w:rPr>
        <w:t>пытаться, стараться)</w:t>
      </w:r>
    </w:p>
    <w:p w:rsidR="001F312F" w:rsidRDefault="008E3629">
      <w:pPr>
        <w:pStyle w:val="22"/>
        <w:numPr>
          <w:ilvl w:val="0"/>
          <w:numId w:val="61"/>
        </w:numPr>
        <w:shd w:val="clear" w:color="auto" w:fill="auto"/>
        <w:tabs>
          <w:tab w:val="left" w:pos="724"/>
        </w:tabs>
        <w:spacing w:line="216" w:lineRule="exact"/>
        <w:ind w:firstLine="380"/>
        <w:jc w:val="left"/>
      </w:pPr>
      <w:r>
        <w:t>Scientists examine a great number of hypotheses.</w:t>
      </w:r>
      <w:r>
        <w:br w:type="page"/>
      </w:r>
    </w:p>
    <w:p w:rsidR="001F312F" w:rsidRDefault="008E3629">
      <w:pPr>
        <w:pStyle w:val="22"/>
        <w:numPr>
          <w:ilvl w:val="0"/>
          <w:numId w:val="61"/>
        </w:numPr>
        <w:shd w:val="clear" w:color="auto" w:fill="auto"/>
        <w:tabs>
          <w:tab w:val="left" w:pos="711"/>
        </w:tabs>
        <w:spacing w:line="222" w:lineRule="exact"/>
        <w:ind w:firstLine="380"/>
        <w:jc w:val="both"/>
      </w:pPr>
      <w:r>
        <w:lastRenderedPageBreak/>
        <w:t>The paper covers the research in recent years.</w:t>
      </w:r>
    </w:p>
    <w:p w:rsidR="001F312F" w:rsidRDefault="008E3629">
      <w:pPr>
        <w:pStyle w:val="22"/>
        <w:numPr>
          <w:ilvl w:val="0"/>
          <w:numId w:val="61"/>
        </w:numPr>
        <w:shd w:val="clear" w:color="auto" w:fill="auto"/>
        <w:tabs>
          <w:tab w:val="left" w:pos="716"/>
        </w:tabs>
        <w:spacing w:after="228" w:line="232" w:lineRule="exact"/>
        <w:ind w:firstLine="380"/>
        <w:jc w:val="both"/>
      </w:pPr>
      <w:r>
        <w:t>The books include new interpretations of experimental results.</w:t>
      </w:r>
    </w:p>
    <w:p w:rsidR="001F312F" w:rsidRPr="00926476" w:rsidRDefault="00677B2C">
      <w:pPr>
        <w:pStyle w:val="22"/>
        <w:numPr>
          <w:ilvl w:val="0"/>
          <w:numId w:val="56"/>
        </w:numPr>
        <w:shd w:val="clear" w:color="auto" w:fill="auto"/>
        <w:tabs>
          <w:tab w:val="left" w:pos="451"/>
        </w:tabs>
        <w:spacing w:line="222" w:lineRule="exact"/>
        <w:ind w:firstLine="0"/>
        <w:jc w:val="left"/>
        <w:rPr>
          <w:lang w:val="ru-RU"/>
        </w:rPr>
      </w:pPr>
      <w:r>
        <w:rPr>
          <w:noProof/>
          <w:lang w:val="ru-RU" w:eastAsia="ru-RU" w:bidi="ar-SA"/>
        </w:rPr>
        <mc:AlternateContent>
          <mc:Choice Requires="wps">
            <w:drawing>
              <wp:anchor distT="63500" distB="0" distL="63500" distR="63500" simplePos="0" relativeHeight="377487182" behindDoc="1" locked="0" layoutInCell="1" allowOverlap="1">
                <wp:simplePos x="0" y="0"/>
                <wp:positionH relativeFrom="margin">
                  <wp:posOffset>234950</wp:posOffset>
                </wp:positionH>
                <wp:positionV relativeFrom="paragraph">
                  <wp:posOffset>109220</wp:posOffset>
                </wp:positionV>
                <wp:extent cx="350520" cy="685800"/>
                <wp:effectExtent l="0" t="0" r="0" b="4445"/>
                <wp:wrapTopAndBottom/>
                <wp:docPr id="8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what</w:t>
                            </w:r>
                          </w:p>
                          <w:p w:rsidR="00926476" w:rsidRDefault="00926476">
                            <w:pPr>
                              <w:pStyle w:val="22"/>
                              <w:shd w:val="clear" w:color="auto" w:fill="auto"/>
                              <w:spacing w:line="216" w:lineRule="exact"/>
                              <w:ind w:firstLine="0"/>
                              <w:jc w:val="left"/>
                            </w:pPr>
                            <w:r>
                              <w:rPr>
                                <w:rStyle w:val="2Exact"/>
                                <w:lang w:val="en-US" w:eastAsia="en-US" w:bidi="en-US"/>
                              </w:rPr>
                              <w:t>when</w:t>
                            </w:r>
                          </w:p>
                          <w:p w:rsidR="00926476" w:rsidRDefault="00926476">
                            <w:pPr>
                              <w:pStyle w:val="22"/>
                              <w:shd w:val="clear" w:color="auto" w:fill="auto"/>
                              <w:spacing w:line="216" w:lineRule="exact"/>
                              <w:ind w:firstLine="0"/>
                              <w:jc w:val="left"/>
                            </w:pPr>
                            <w:r>
                              <w:rPr>
                                <w:rStyle w:val="2Exact"/>
                                <w:lang w:val="en-US" w:eastAsia="en-US" w:bidi="en-US"/>
                              </w:rPr>
                              <w:t>where</w:t>
                            </w:r>
                          </w:p>
                          <w:p w:rsidR="00926476" w:rsidRDefault="00926476">
                            <w:pPr>
                              <w:pStyle w:val="22"/>
                              <w:shd w:val="clear" w:color="auto" w:fill="auto"/>
                              <w:spacing w:line="216" w:lineRule="exact"/>
                              <w:ind w:firstLine="0"/>
                              <w:jc w:val="left"/>
                            </w:pPr>
                            <w:r>
                              <w:rPr>
                                <w:rStyle w:val="2Exact"/>
                                <w:lang w:val="en-US" w:eastAsia="en-US" w:bidi="en-US"/>
                              </w:rPr>
                              <w:t>why</w:t>
                            </w:r>
                          </w:p>
                          <w:p w:rsidR="00926476" w:rsidRDefault="00926476">
                            <w:pPr>
                              <w:pStyle w:val="22"/>
                              <w:shd w:val="clear" w:color="auto" w:fill="auto"/>
                              <w:spacing w:line="216" w:lineRule="exact"/>
                              <w:ind w:firstLine="0"/>
                              <w:jc w:val="left"/>
                            </w:pPr>
                            <w:r>
                              <w:rPr>
                                <w:rStyle w:val="2Exact"/>
                                <w:lang w:val="en-US" w:eastAsia="en-US" w:bidi="en-US"/>
                              </w:rPr>
                              <w:t>how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29" type="#_x0000_t202" style="position:absolute;left:0;text-align:left;margin-left:18.5pt;margin-top:8.6pt;width:27.6pt;height:54pt;z-index:-125829298;visibility:visible;mso-wrap-style:square;mso-width-percent:0;mso-height-percent:0;mso-wrap-distance-left:5pt;mso-wrap-distance-top: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gFtA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what</w:t>
                      </w:r>
                    </w:p>
                    <w:p w:rsidR="00926476" w:rsidRDefault="00926476">
                      <w:pPr>
                        <w:pStyle w:val="22"/>
                        <w:shd w:val="clear" w:color="auto" w:fill="auto"/>
                        <w:spacing w:line="216" w:lineRule="exact"/>
                        <w:ind w:firstLine="0"/>
                        <w:jc w:val="left"/>
                      </w:pPr>
                      <w:r>
                        <w:rPr>
                          <w:rStyle w:val="2Exact"/>
                          <w:lang w:val="en-US" w:eastAsia="en-US" w:bidi="en-US"/>
                        </w:rPr>
                        <w:t>when</w:t>
                      </w:r>
                    </w:p>
                    <w:p w:rsidR="00926476" w:rsidRDefault="00926476">
                      <w:pPr>
                        <w:pStyle w:val="22"/>
                        <w:shd w:val="clear" w:color="auto" w:fill="auto"/>
                        <w:spacing w:line="216" w:lineRule="exact"/>
                        <w:ind w:firstLine="0"/>
                        <w:jc w:val="left"/>
                      </w:pPr>
                      <w:r>
                        <w:rPr>
                          <w:rStyle w:val="2Exact"/>
                          <w:lang w:val="en-US" w:eastAsia="en-US" w:bidi="en-US"/>
                        </w:rPr>
                        <w:t>where</w:t>
                      </w:r>
                    </w:p>
                    <w:p w:rsidR="00926476" w:rsidRDefault="00926476">
                      <w:pPr>
                        <w:pStyle w:val="22"/>
                        <w:shd w:val="clear" w:color="auto" w:fill="auto"/>
                        <w:spacing w:line="216" w:lineRule="exact"/>
                        <w:ind w:firstLine="0"/>
                        <w:jc w:val="left"/>
                      </w:pPr>
                      <w:r>
                        <w:rPr>
                          <w:rStyle w:val="2Exact"/>
                          <w:lang w:val="en-US" w:eastAsia="en-US" w:bidi="en-US"/>
                        </w:rPr>
                        <w:t>why</w:t>
                      </w:r>
                    </w:p>
                    <w:p w:rsidR="00926476" w:rsidRDefault="00926476">
                      <w:pPr>
                        <w:pStyle w:val="22"/>
                        <w:shd w:val="clear" w:color="auto" w:fill="auto"/>
                        <w:spacing w:line="216" w:lineRule="exact"/>
                        <w:ind w:firstLine="0"/>
                        <w:jc w:val="left"/>
                      </w:pPr>
                      <w:r>
                        <w:rPr>
                          <w:rStyle w:val="2Exact"/>
                          <w:lang w:val="en-US" w:eastAsia="en-US" w:bidi="en-US"/>
                        </w:rPr>
                        <w:t>how</w:t>
                      </w:r>
                    </w:p>
                  </w:txbxContent>
                </v:textbox>
                <w10:wrap type="topAndBottom" anchorx="margin"/>
              </v:shape>
            </w:pict>
          </mc:Fallback>
        </mc:AlternateContent>
      </w:r>
      <w:r w:rsidR="008E3629">
        <w:rPr>
          <w:lang w:val="ru-RU" w:eastAsia="ru-RU" w:bidi="ru-RU"/>
        </w:rPr>
        <w:t>а) Запомните специальные вопросительные слова:</w:t>
      </w:r>
    </w:p>
    <w:p w:rsidR="001F312F" w:rsidRPr="00926476" w:rsidRDefault="00677B2C">
      <w:pPr>
        <w:pStyle w:val="22"/>
        <w:shd w:val="clear" w:color="auto" w:fill="auto"/>
        <w:spacing w:after="225" w:line="222" w:lineRule="exact"/>
        <w:ind w:firstLine="380"/>
        <w:jc w:val="both"/>
        <w:rPr>
          <w:lang w:val="ru-RU"/>
        </w:rPr>
      </w:pPr>
      <w:r>
        <w:rPr>
          <w:noProof/>
          <w:lang w:val="ru-RU" w:eastAsia="ru-RU" w:bidi="ar-SA"/>
        </w:rPr>
        <mc:AlternateContent>
          <mc:Choice Requires="wps">
            <w:drawing>
              <wp:anchor distT="0" distB="115570" distL="63500" distR="63500" simplePos="0" relativeHeight="377487183" behindDoc="1" locked="0" layoutInCell="1" allowOverlap="1">
                <wp:simplePos x="0" y="0"/>
                <wp:positionH relativeFrom="margin">
                  <wp:posOffset>1996440</wp:posOffset>
                </wp:positionH>
                <wp:positionV relativeFrom="paragraph">
                  <wp:posOffset>-725805</wp:posOffset>
                </wp:positionV>
                <wp:extent cx="1246505" cy="685800"/>
                <wp:effectExtent l="0" t="1270" r="0" b="0"/>
                <wp:wrapTopAndBottom/>
                <wp:docPr id="81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что</w:t>
                            </w:r>
                          </w:p>
                          <w:p w:rsidR="00926476" w:rsidRPr="00926476" w:rsidRDefault="00926476">
                            <w:pPr>
                              <w:pStyle w:val="22"/>
                              <w:shd w:val="clear" w:color="auto" w:fill="auto"/>
                              <w:spacing w:line="216" w:lineRule="exact"/>
                              <w:ind w:firstLine="0"/>
                              <w:jc w:val="left"/>
                              <w:rPr>
                                <w:lang w:val="ru-RU"/>
                              </w:rPr>
                            </w:pPr>
                            <w:r>
                              <w:rPr>
                                <w:rStyle w:val="2Exact"/>
                              </w:rPr>
                              <w:t>когда</w:t>
                            </w:r>
                          </w:p>
                          <w:p w:rsidR="00926476" w:rsidRPr="00926476" w:rsidRDefault="00926476">
                            <w:pPr>
                              <w:pStyle w:val="22"/>
                              <w:shd w:val="clear" w:color="auto" w:fill="auto"/>
                              <w:spacing w:line="216" w:lineRule="exact"/>
                              <w:ind w:firstLine="0"/>
                              <w:jc w:val="left"/>
                              <w:rPr>
                                <w:lang w:val="ru-RU"/>
                              </w:rPr>
                            </w:pPr>
                            <w:r>
                              <w:rPr>
                                <w:rStyle w:val="2Exact"/>
                              </w:rPr>
                              <w:t>где, куда, откуда почему,зачем как, каким образом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30" type="#_x0000_t202" style="position:absolute;left:0;text-align:left;margin-left:157.2pt;margin-top:-57.15pt;width:98.15pt;height:54pt;z-index:-125829297;visibility:visible;mso-wrap-style:square;mso-width-percent:0;mso-height-percent:0;mso-wrap-distance-left:5pt;mso-wrap-distance-top:0;mso-wrap-distance-right:5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что</w:t>
                      </w:r>
                    </w:p>
                    <w:p w:rsidR="00926476" w:rsidRPr="00926476" w:rsidRDefault="00926476">
                      <w:pPr>
                        <w:pStyle w:val="22"/>
                        <w:shd w:val="clear" w:color="auto" w:fill="auto"/>
                        <w:spacing w:line="216" w:lineRule="exact"/>
                        <w:ind w:firstLine="0"/>
                        <w:jc w:val="left"/>
                        <w:rPr>
                          <w:lang w:val="ru-RU"/>
                        </w:rPr>
                      </w:pPr>
                      <w:r>
                        <w:rPr>
                          <w:rStyle w:val="2Exact"/>
                        </w:rPr>
                        <w:t>когда</w:t>
                      </w:r>
                    </w:p>
                    <w:p w:rsidR="00926476" w:rsidRPr="00926476" w:rsidRDefault="00926476">
                      <w:pPr>
                        <w:pStyle w:val="22"/>
                        <w:shd w:val="clear" w:color="auto" w:fill="auto"/>
                        <w:spacing w:line="216" w:lineRule="exact"/>
                        <w:ind w:firstLine="0"/>
                        <w:jc w:val="left"/>
                        <w:rPr>
                          <w:lang w:val="ru-RU"/>
                        </w:rPr>
                      </w:pPr>
                      <w:r>
                        <w:rPr>
                          <w:rStyle w:val="2Exact"/>
                        </w:rPr>
                        <w:t>где, куда, откуда почему,зачем как, каким образом</w:t>
                      </w:r>
                    </w:p>
                  </w:txbxContent>
                </v:textbox>
                <w10:wrap type="topAndBottom" anchorx="margin"/>
              </v:shape>
            </w:pict>
          </mc:Fallback>
        </mc:AlternateContent>
      </w:r>
      <w:r w:rsidR="008E3629">
        <w:t>what</w:t>
      </w:r>
      <w:r w:rsidR="008E3629" w:rsidRPr="00926476">
        <w:rPr>
          <w:lang w:val="ru-RU"/>
        </w:rPr>
        <w:t xml:space="preserve"> </w:t>
      </w:r>
      <w:r w:rsidR="008E3629">
        <w:rPr>
          <w:lang w:val="ru-RU" w:eastAsia="ru-RU" w:bidi="ru-RU"/>
        </w:rPr>
        <w:t>+ существительное какой</w:t>
      </w:r>
    </w:p>
    <w:p w:rsidR="001F312F" w:rsidRPr="00926476" w:rsidRDefault="008E3629">
      <w:pPr>
        <w:pStyle w:val="22"/>
        <w:shd w:val="clear" w:color="auto" w:fill="auto"/>
        <w:spacing w:line="216" w:lineRule="exact"/>
        <w:ind w:firstLine="380"/>
        <w:jc w:val="both"/>
        <w:rPr>
          <w:lang w:val="ru-RU"/>
        </w:rPr>
      </w:pPr>
      <w:r>
        <w:rPr>
          <w:lang w:val="ru-RU" w:eastAsia="ru-RU" w:bidi="ru-RU"/>
        </w:rPr>
        <w:t>Ь) Переведите следующие предложения на русский язык:</w:t>
      </w:r>
    </w:p>
    <w:p w:rsidR="001F312F" w:rsidRDefault="008E3629">
      <w:pPr>
        <w:pStyle w:val="22"/>
        <w:numPr>
          <w:ilvl w:val="0"/>
          <w:numId w:val="62"/>
        </w:numPr>
        <w:shd w:val="clear" w:color="auto" w:fill="auto"/>
        <w:tabs>
          <w:tab w:val="left" w:pos="696"/>
        </w:tabs>
        <w:spacing w:line="216" w:lineRule="exact"/>
        <w:ind w:firstLine="380"/>
        <w:jc w:val="both"/>
      </w:pPr>
      <w:r>
        <w:t>When do doctors cure the disease?</w:t>
      </w:r>
    </w:p>
    <w:p w:rsidR="001F312F" w:rsidRDefault="008E3629">
      <w:pPr>
        <w:pStyle w:val="22"/>
        <w:numPr>
          <w:ilvl w:val="0"/>
          <w:numId w:val="62"/>
        </w:numPr>
        <w:shd w:val="clear" w:color="auto" w:fill="auto"/>
        <w:tabs>
          <w:tab w:val="left" w:pos="711"/>
        </w:tabs>
        <w:spacing w:line="216" w:lineRule="exact"/>
        <w:ind w:firstLine="380"/>
        <w:jc w:val="both"/>
      </w:pPr>
      <w:r>
        <w:t>Why is it difficult to cure the disease?</w:t>
      </w:r>
    </w:p>
    <w:p w:rsidR="001F312F" w:rsidRDefault="008E3629">
      <w:pPr>
        <w:pStyle w:val="22"/>
        <w:numPr>
          <w:ilvl w:val="0"/>
          <w:numId w:val="62"/>
        </w:numPr>
        <w:shd w:val="clear" w:color="auto" w:fill="auto"/>
        <w:tabs>
          <w:tab w:val="left" w:pos="711"/>
        </w:tabs>
        <w:spacing w:line="216" w:lineRule="exact"/>
        <w:ind w:firstLine="380"/>
        <w:jc w:val="both"/>
      </w:pPr>
      <w:r>
        <w:t>Where do they cure the disease?</w:t>
      </w:r>
    </w:p>
    <w:p w:rsidR="001F312F" w:rsidRDefault="008E3629">
      <w:pPr>
        <w:pStyle w:val="22"/>
        <w:numPr>
          <w:ilvl w:val="0"/>
          <w:numId w:val="62"/>
        </w:numPr>
        <w:shd w:val="clear" w:color="auto" w:fill="auto"/>
        <w:tabs>
          <w:tab w:val="left" w:pos="716"/>
        </w:tabs>
        <w:spacing w:line="216" w:lineRule="exact"/>
        <w:ind w:firstLine="380"/>
        <w:jc w:val="both"/>
      </w:pPr>
      <w:r>
        <w:t>How do they cure the patient?</w:t>
      </w:r>
    </w:p>
    <w:p w:rsidR="001F312F" w:rsidRDefault="008E3629">
      <w:pPr>
        <w:pStyle w:val="22"/>
        <w:numPr>
          <w:ilvl w:val="0"/>
          <w:numId w:val="62"/>
        </w:numPr>
        <w:shd w:val="clear" w:color="auto" w:fill="auto"/>
        <w:tabs>
          <w:tab w:val="left" w:pos="716"/>
        </w:tabs>
        <w:spacing w:after="520" w:line="216" w:lineRule="exact"/>
        <w:ind w:firstLine="380"/>
        <w:jc w:val="both"/>
      </w:pPr>
      <w:r>
        <w:t>What do they do at the hospital?</w:t>
      </w:r>
    </w:p>
    <w:p w:rsidR="001F312F" w:rsidRDefault="008E3629">
      <w:pPr>
        <w:pStyle w:val="24"/>
        <w:keepNext/>
        <w:keepLines/>
        <w:shd w:val="clear" w:color="auto" w:fill="auto"/>
        <w:spacing w:after="273"/>
        <w:ind w:left="20"/>
      </w:pPr>
      <w:bookmarkStart w:id="28" w:name="bookmark25"/>
      <w:r>
        <w:t>Text</w:t>
      </w:r>
      <w:bookmarkEnd w:id="28"/>
    </w:p>
    <w:p w:rsidR="001F312F" w:rsidRPr="00926476" w:rsidRDefault="008E3629">
      <w:pPr>
        <w:pStyle w:val="80"/>
        <w:shd w:val="clear" w:color="auto" w:fill="auto"/>
        <w:spacing w:before="0"/>
        <w:ind w:left="20"/>
        <w:rPr>
          <w:lang w:val="en-US"/>
        </w:rPr>
      </w:pPr>
      <w:r>
        <w:rPr>
          <w:lang w:val="en-US" w:eastAsia="en-US" w:bidi="en-US"/>
        </w:rPr>
        <w:t>RESEARCH</w:t>
      </w:r>
    </w:p>
    <w:p w:rsidR="001F312F" w:rsidRDefault="008E3629">
      <w:pPr>
        <w:pStyle w:val="22"/>
        <w:shd w:val="clear" w:color="auto" w:fill="auto"/>
        <w:spacing w:line="216" w:lineRule="exact"/>
        <w:ind w:firstLine="380"/>
        <w:jc w:val="both"/>
      </w:pPr>
      <w:r>
        <w:t>Researchers in medicine provide solutions to many problems. In recent years advances in the biological and medical sciences were the results of advances in the analysis of data in the field of biology and medicine. Scientists gain important knowledge on the presentation and cure of various diseases. It is difficult to list here current research projects under way.Key features of the studies were descriptions of the recent advances in medicine.</w:t>
      </w:r>
    </w:p>
    <w:p w:rsidR="001F312F" w:rsidRDefault="008E3629">
      <w:pPr>
        <w:pStyle w:val="22"/>
        <w:shd w:val="clear" w:color="auto" w:fill="auto"/>
        <w:spacing w:after="520" w:line="216" w:lineRule="exact"/>
        <w:ind w:firstLine="380"/>
        <w:jc w:val="both"/>
      </w:pPr>
      <w:r>
        <w:t>The purpose of this research was therefore to explore the subject in depth in the light of recent advances in the diagnosis and treatment of many diseases. The researchers were prominent leaders and specialists in this field. The work was the result of the research from many laboratories in the field. It presents up-to-date features of recent studies. It is of interest to a wide group of health workers.</w:t>
      </w:r>
    </w:p>
    <w:p w:rsidR="001F312F" w:rsidRPr="00926476" w:rsidRDefault="008E3629">
      <w:pPr>
        <w:pStyle w:val="24"/>
        <w:keepNext/>
        <w:keepLines/>
        <w:shd w:val="clear" w:color="auto" w:fill="auto"/>
        <w:spacing w:after="260"/>
        <w:ind w:left="20"/>
        <w:rPr>
          <w:lang w:val="ru-RU"/>
        </w:rPr>
      </w:pPr>
      <w:bookmarkStart w:id="29" w:name="bookmark26"/>
      <w:r>
        <w:t>Exercises</w:t>
      </w:r>
      <w:bookmarkEnd w:id="29"/>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w:t>
      </w:r>
      <w:r>
        <w:t>I</w:t>
      </w:r>
      <w:r w:rsidRPr="00926476">
        <w:rPr>
          <w:lang w:val="ru-RU"/>
        </w:rPr>
        <w:t xml:space="preserve">. </w:t>
      </w:r>
      <w:r>
        <w:rPr>
          <w:lang w:val="ru-RU" w:eastAsia="ru-RU" w:bidi="ru-RU"/>
        </w:rPr>
        <w:t>Ответьте на вопросы:</w:t>
      </w:r>
    </w:p>
    <w:p w:rsidR="001F312F" w:rsidRDefault="008E3629">
      <w:pPr>
        <w:pStyle w:val="22"/>
        <w:numPr>
          <w:ilvl w:val="0"/>
          <w:numId w:val="63"/>
        </w:numPr>
        <w:shd w:val="clear" w:color="auto" w:fill="auto"/>
        <w:tabs>
          <w:tab w:val="left" w:pos="692"/>
        </w:tabs>
        <w:spacing w:line="216" w:lineRule="exact"/>
        <w:ind w:firstLine="380"/>
        <w:jc w:val="both"/>
      </w:pPr>
      <w:r>
        <w:t>Is it difficult to study?</w:t>
      </w:r>
    </w:p>
    <w:p w:rsidR="001F312F" w:rsidRDefault="008E3629">
      <w:pPr>
        <w:pStyle w:val="22"/>
        <w:numPr>
          <w:ilvl w:val="0"/>
          <w:numId w:val="63"/>
        </w:numPr>
        <w:shd w:val="clear" w:color="auto" w:fill="auto"/>
        <w:tabs>
          <w:tab w:val="left" w:pos="711"/>
        </w:tabs>
        <w:spacing w:line="216" w:lineRule="exact"/>
        <w:ind w:firstLine="380"/>
        <w:jc w:val="both"/>
      </w:pPr>
      <w:r>
        <w:t>Is it easy to test a new method?</w:t>
      </w:r>
      <w:r>
        <w:br w:type="page"/>
      </w:r>
    </w:p>
    <w:p w:rsidR="001F312F" w:rsidRDefault="008E3629">
      <w:pPr>
        <w:pStyle w:val="22"/>
        <w:numPr>
          <w:ilvl w:val="0"/>
          <w:numId w:val="63"/>
        </w:numPr>
        <w:shd w:val="clear" w:color="auto" w:fill="auto"/>
        <w:tabs>
          <w:tab w:val="left" w:pos="710"/>
        </w:tabs>
        <w:spacing w:line="216" w:lineRule="exact"/>
        <w:ind w:firstLine="380"/>
        <w:jc w:val="left"/>
      </w:pPr>
      <w:r>
        <w:lastRenderedPageBreak/>
        <w:t>Is it easy to write a paper?</w:t>
      </w:r>
    </w:p>
    <w:p w:rsidR="001F312F" w:rsidRDefault="008E3629">
      <w:pPr>
        <w:pStyle w:val="22"/>
        <w:numPr>
          <w:ilvl w:val="0"/>
          <w:numId w:val="63"/>
        </w:numPr>
        <w:shd w:val="clear" w:color="auto" w:fill="auto"/>
        <w:tabs>
          <w:tab w:val="left" w:pos="719"/>
        </w:tabs>
        <w:spacing w:line="216" w:lineRule="exact"/>
        <w:ind w:firstLine="380"/>
        <w:jc w:val="left"/>
      </w:pPr>
      <w:r>
        <w:t>Is it easy to cover a wide range of subjects in a paper?</w:t>
      </w:r>
    </w:p>
    <w:p w:rsidR="001F312F" w:rsidRDefault="008E3629">
      <w:pPr>
        <w:pStyle w:val="22"/>
        <w:numPr>
          <w:ilvl w:val="0"/>
          <w:numId w:val="63"/>
        </w:numPr>
        <w:shd w:val="clear" w:color="auto" w:fill="auto"/>
        <w:tabs>
          <w:tab w:val="left" w:pos="719"/>
        </w:tabs>
        <w:spacing w:line="216" w:lineRule="exact"/>
        <w:ind w:firstLine="380"/>
        <w:jc w:val="left"/>
      </w:pPr>
      <w:r>
        <w:t>Is it important to read journals in your field?</w:t>
      </w:r>
    </w:p>
    <w:p w:rsidR="001F312F" w:rsidRDefault="008E3629">
      <w:pPr>
        <w:pStyle w:val="22"/>
        <w:numPr>
          <w:ilvl w:val="0"/>
          <w:numId w:val="63"/>
        </w:numPr>
        <w:shd w:val="clear" w:color="auto" w:fill="auto"/>
        <w:tabs>
          <w:tab w:val="left" w:pos="724"/>
        </w:tabs>
        <w:spacing w:line="216" w:lineRule="exact"/>
        <w:ind w:firstLine="380"/>
        <w:jc w:val="left"/>
      </w:pPr>
      <w:r>
        <w:t>Is it necessary to work hard?</w:t>
      </w:r>
    </w:p>
    <w:p w:rsidR="001F312F" w:rsidRDefault="008E3629">
      <w:pPr>
        <w:pStyle w:val="22"/>
        <w:numPr>
          <w:ilvl w:val="0"/>
          <w:numId w:val="63"/>
        </w:numPr>
        <w:shd w:val="clear" w:color="auto" w:fill="auto"/>
        <w:tabs>
          <w:tab w:val="left" w:pos="724"/>
        </w:tabs>
        <w:spacing w:line="216" w:lineRule="exact"/>
        <w:ind w:firstLine="380"/>
        <w:jc w:val="left"/>
      </w:pPr>
      <w:r>
        <w:t>Is it necessary to try to use new methods?</w:t>
      </w:r>
    </w:p>
    <w:p w:rsidR="001F312F" w:rsidRDefault="008E3629">
      <w:pPr>
        <w:pStyle w:val="22"/>
        <w:numPr>
          <w:ilvl w:val="0"/>
          <w:numId w:val="63"/>
        </w:numPr>
        <w:shd w:val="clear" w:color="auto" w:fill="auto"/>
        <w:tabs>
          <w:tab w:val="left" w:pos="724"/>
        </w:tabs>
        <w:spacing w:line="216" w:lineRule="exact"/>
        <w:ind w:firstLine="380"/>
        <w:jc w:val="left"/>
      </w:pPr>
      <w:r>
        <w:t>Is it difficult to cure patients?</w:t>
      </w:r>
    </w:p>
    <w:p w:rsidR="001F312F" w:rsidRDefault="008E3629">
      <w:pPr>
        <w:pStyle w:val="22"/>
        <w:numPr>
          <w:ilvl w:val="0"/>
          <w:numId w:val="63"/>
        </w:numPr>
        <w:shd w:val="clear" w:color="auto" w:fill="auto"/>
        <w:tabs>
          <w:tab w:val="left" w:pos="724"/>
        </w:tabs>
        <w:spacing w:line="216" w:lineRule="exact"/>
        <w:ind w:firstLine="380"/>
        <w:jc w:val="left"/>
      </w:pPr>
      <w:r>
        <w:t>Is it important to list the key features of the disease?</w:t>
      </w:r>
    </w:p>
    <w:p w:rsidR="001F312F" w:rsidRDefault="008E3629">
      <w:pPr>
        <w:pStyle w:val="22"/>
        <w:numPr>
          <w:ilvl w:val="0"/>
          <w:numId w:val="63"/>
        </w:numPr>
        <w:shd w:val="clear" w:color="auto" w:fill="auto"/>
        <w:tabs>
          <w:tab w:val="left" w:pos="801"/>
        </w:tabs>
        <w:spacing w:after="220" w:line="216" w:lineRule="exact"/>
        <w:ind w:firstLine="380"/>
        <w:jc w:val="left"/>
      </w:pPr>
      <w:r>
        <w:t>Is it important to test the results?</w:t>
      </w:r>
    </w:p>
    <w:p w:rsidR="001F312F" w:rsidRPr="00926476" w:rsidRDefault="008E3629">
      <w:pPr>
        <w:pStyle w:val="22"/>
        <w:shd w:val="clear" w:color="auto" w:fill="auto"/>
        <w:spacing w:line="216" w:lineRule="exact"/>
        <w:ind w:firstLine="380"/>
        <w:jc w:val="left"/>
        <w:rPr>
          <w:lang w:val="ru-RU"/>
        </w:rPr>
      </w:pPr>
      <w:r>
        <w:t>Ex</w:t>
      </w:r>
      <w:r w:rsidRPr="00926476">
        <w:rPr>
          <w:lang w:val="ru-RU"/>
        </w:rPr>
        <w:t xml:space="preserve">. 2. </w:t>
      </w:r>
      <w:r>
        <w:rPr>
          <w:lang w:val="ru-RU" w:eastAsia="ru-RU" w:bidi="ru-RU"/>
        </w:rPr>
        <w:t>Задайте вопросы и дайте на них краткие ответы:</w:t>
      </w:r>
    </w:p>
    <w:p w:rsidR="001F312F" w:rsidRDefault="008E3629">
      <w:pPr>
        <w:pStyle w:val="22"/>
        <w:numPr>
          <w:ilvl w:val="0"/>
          <w:numId w:val="64"/>
        </w:numPr>
        <w:shd w:val="clear" w:color="auto" w:fill="auto"/>
        <w:tabs>
          <w:tab w:val="left" w:pos="695"/>
        </w:tabs>
        <w:spacing w:line="216" w:lineRule="exact"/>
        <w:ind w:firstLine="380"/>
        <w:jc w:val="left"/>
      </w:pPr>
      <w:r>
        <w:t>Textbooks cover major problems.</w:t>
      </w:r>
    </w:p>
    <w:p w:rsidR="001F312F" w:rsidRDefault="008E3629">
      <w:pPr>
        <w:pStyle w:val="22"/>
        <w:numPr>
          <w:ilvl w:val="0"/>
          <w:numId w:val="64"/>
        </w:numPr>
        <w:shd w:val="clear" w:color="auto" w:fill="auto"/>
        <w:tabs>
          <w:tab w:val="left" w:pos="719"/>
        </w:tabs>
        <w:spacing w:line="216" w:lineRule="exact"/>
        <w:ind w:firstLine="380"/>
        <w:jc w:val="left"/>
      </w:pPr>
      <w:r>
        <w:t>Medical students study intensively.</w:t>
      </w:r>
    </w:p>
    <w:p w:rsidR="001F312F" w:rsidRDefault="008E3629">
      <w:pPr>
        <w:pStyle w:val="22"/>
        <w:numPr>
          <w:ilvl w:val="0"/>
          <w:numId w:val="64"/>
        </w:numPr>
        <w:shd w:val="clear" w:color="auto" w:fill="auto"/>
        <w:tabs>
          <w:tab w:val="left" w:pos="719"/>
        </w:tabs>
        <w:spacing w:line="216" w:lineRule="exact"/>
        <w:ind w:firstLine="380"/>
        <w:jc w:val="left"/>
      </w:pPr>
      <w:r>
        <w:t>The paper presents a broad range of theories.</w:t>
      </w:r>
    </w:p>
    <w:p w:rsidR="001F312F" w:rsidRDefault="008E3629">
      <w:pPr>
        <w:pStyle w:val="22"/>
        <w:numPr>
          <w:ilvl w:val="0"/>
          <w:numId w:val="64"/>
        </w:numPr>
        <w:shd w:val="clear" w:color="auto" w:fill="auto"/>
        <w:tabs>
          <w:tab w:val="left" w:pos="724"/>
        </w:tabs>
        <w:spacing w:line="216" w:lineRule="exact"/>
        <w:ind w:firstLine="380"/>
        <w:jc w:val="left"/>
      </w:pPr>
      <w:r>
        <w:t>The theories were of interest to scientists.</w:t>
      </w:r>
    </w:p>
    <w:p w:rsidR="001F312F" w:rsidRDefault="008E3629">
      <w:pPr>
        <w:pStyle w:val="22"/>
        <w:numPr>
          <w:ilvl w:val="0"/>
          <w:numId w:val="64"/>
        </w:numPr>
        <w:shd w:val="clear" w:color="auto" w:fill="auto"/>
        <w:tabs>
          <w:tab w:val="left" w:pos="724"/>
        </w:tabs>
        <w:spacing w:line="216" w:lineRule="exact"/>
        <w:ind w:firstLine="380"/>
        <w:jc w:val="left"/>
      </w:pPr>
      <w:r>
        <w:t>The study covers young children.</w:t>
      </w:r>
    </w:p>
    <w:p w:rsidR="001F312F" w:rsidRDefault="008E3629">
      <w:pPr>
        <w:pStyle w:val="22"/>
        <w:numPr>
          <w:ilvl w:val="0"/>
          <w:numId w:val="64"/>
        </w:numPr>
        <w:shd w:val="clear" w:color="auto" w:fill="auto"/>
        <w:tabs>
          <w:tab w:val="left" w:pos="724"/>
        </w:tabs>
        <w:spacing w:line="216" w:lineRule="exact"/>
        <w:ind w:firstLine="380"/>
        <w:jc w:val="left"/>
      </w:pPr>
      <w:r>
        <w:t>The purpose of the review is to present a' new theory.</w:t>
      </w:r>
    </w:p>
    <w:p w:rsidR="001F312F" w:rsidRDefault="008E3629">
      <w:pPr>
        <w:pStyle w:val="22"/>
        <w:numPr>
          <w:ilvl w:val="0"/>
          <w:numId w:val="64"/>
        </w:numPr>
        <w:shd w:val="clear" w:color="auto" w:fill="auto"/>
        <w:tabs>
          <w:tab w:val="left" w:pos="724"/>
        </w:tabs>
        <w:spacing w:line="216" w:lineRule="exact"/>
        <w:ind w:firstLine="380"/>
        <w:jc w:val="left"/>
      </w:pPr>
      <w:r>
        <w:t>The data give a new insight into the problem.</w:t>
      </w:r>
    </w:p>
    <w:p w:rsidR="001F312F" w:rsidRDefault="008E3629">
      <w:pPr>
        <w:pStyle w:val="22"/>
        <w:numPr>
          <w:ilvl w:val="0"/>
          <w:numId w:val="64"/>
        </w:numPr>
        <w:shd w:val="clear" w:color="auto" w:fill="auto"/>
        <w:tabs>
          <w:tab w:val="left" w:pos="690"/>
        </w:tabs>
        <w:spacing w:line="216" w:lineRule="exact"/>
        <w:ind w:firstLine="380"/>
        <w:jc w:val="left"/>
      </w:pPr>
      <w:r>
        <w:t>The aim of the study was to give doctors information on the problem.</w:t>
      </w:r>
    </w:p>
    <w:p w:rsidR="001F312F" w:rsidRDefault="008E3629">
      <w:pPr>
        <w:pStyle w:val="22"/>
        <w:numPr>
          <w:ilvl w:val="0"/>
          <w:numId w:val="64"/>
        </w:numPr>
        <w:shd w:val="clear" w:color="auto" w:fill="auto"/>
        <w:tabs>
          <w:tab w:val="left" w:pos="724"/>
        </w:tabs>
        <w:spacing w:after="220" w:line="216" w:lineRule="exact"/>
        <w:ind w:firstLine="380"/>
        <w:jc w:val="left"/>
      </w:pPr>
      <w:r>
        <w:t>The reviews are for medical students.</w:t>
      </w:r>
    </w:p>
    <w:p w:rsidR="001F312F" w:rsidRPr="00926476" w:rsidRDefault="008E3629">
      <w:pPr>
        <w:pStyle w:val="22"/>
        <w:shd w:val="clear" w:color="auto" w:fill="auto"/>
        <w:spacing w:line="216" w:lineRule="exact"/>
        <w:ind w:firstLine="380"/>
        <w:jc w:val="left"/>
        <w:rPr>
          <w:lang w:val="ru-RU"/>
        </w:rPr>
      </w:pPr>
      <w:r>
        <w:t>Ex</w:t>
      </w:r>
      <w:r w:rsidRPr="00926476">
        <w:rPr>
          <w:lang w:val="ru-RU"/>
        </w:rPr>
        <w:t xml:space="preserve">. 3. </w:t>
      </w:r>
      <w:r>
        <w:rPr>
          <w:lang w:val="ru-RU" w:eastAsia="ru-RU" w:bidi="ru-RU"/>
        </w:rPr>
        <w:t>Задайте специальные вопросы к подчеркнутым словам:</w:t>
      </w:r>
    </w:p>
    <w:p w:rsidR="001F312F" w:rsidRDefault="008E3629">
      <w:pPr>
        <w:pStyle w:val="22"/>
        <w:numPr>
          <w:ilvl w:val="0"/>
          <w:numId w:val="65"/>
        </w:numPr>
        <w:shd w:val="clear" w:color="auto" w:fill="auto"/>
        <w:tabs>
          <w:tab w:val="left" w:pos="695"/>
        </w:tabs>
        <w:spacing w:line="216" w:lineRule="exact"/>
        <w:ind w:firstLine="380"/>
        <w:jc w:val="left"/>
      </w:pPr>
      <w:r>
        <w:t xml:space="preserve">The paper presents </w:t>
      </w:r>
      <w:r>
        <w:rPr>
          <w:rStyle w:val="25"/>
        </w:rPr>
        <w:t>a broad ranee of subjects</w:t>
      </w:r>
      <w:r>
        <w:t>.</w:t>
      </w:r>
    </w:p>
    <w:p w:rsidR="001F312F" w:rsidRDefault="008E3629">
      <w:pPr>
        <w:pStyle w:val="22"/>
        <w:numPr>
          <w:ilvl w:val="0"/>
          <w:numId w:val="65"/>
        </w:numPr>
        <w:shd w:val="clear" w:color="auto" w:fill="auto"/>
        <w:tabs>
          <w:tab w:val="left" w:pos="714"/>
        </w:tabs>
        <w:spacing w:line="216" w:lineRule="exact"/>
        <w:ind w:firstLine="380"/>
        <w:jc w:val="left"/>
      </w:pPr>
      <w:r>
        <w:t xml:space="preserve">They treat </w:t>
      </w:r>
      <w:r>
        <w:rPr>
          <w:rStyle w:val="25"/>
        </w:rPr>
        <w:t>intensively</w:t>
      </w:r>
      <w:r>
        <w:t>.</w:t>
      </w:r>
    </w:p>
    <w:p w:rsidR="001F312F" w:rsidRDefault="008E3629">
      <w:pPr>
        <w:pStyle w:val="22"/>
        <w:numPr>
          <w:ilvl w:val="0"/>
          <w:numId w:val="65"/>
        </w:numPr>
        <w:shd w:val="clear" w:color="auto" w:fill="auto"/>
        <w:tabs>
          <w:tab w:val="left" w:pos="714"/>
        </w:tabs>
        <w:spacing w:line="216" w:lineRule="exact"/>
        <w:ind w:firstLine="380"/>
        <w:jc w:val="left"/>
      </w:pPr>
      <w:r>
        <w:t xml:space="preserve">Dr Ivanov works </w:t>
      </w:r>
      <w:r>
        <w:rPr>
          <w:rStyle w:val="25"/>
        </w:rPr>
        <w:t>in Moscow</w:t>
      </w:r>
      <w:r>
        <w:t>.</w:t>
      </w:r>
    </w:p>
    <w:p w:rsidR="001F312F" w:rsidRDefault="008E3629">
      <w:pPr>
        <w:pStyle w:val="22"/>
        <w:numPr>
          <w:ilvl w:val="0"/>
          <w:numId w:val="65"/>
        </w:numPr>
        <w:shd w:val="clear" w:color="auto" w:fill="auto"/>
        <w:tabs>
          <w:tab w:val="left" w:pos="719"/>
        </w:tabs>
        <w:spacing w:line="216" w:lineRule="exact"/>
        <w:ind w:firstLine="380"/>
        <w:jc w:val="left"/>
      </w:pPr>
      <w:r>
        <w:t xml:space="preserve">The results of the method give doctors </w:t>
      </w:r>
      <w:r>
        <w:rPr>
          <w:rStyle w:val="25"/>
        </w:rPr>
        <w:t>deep insight</w:t>
      </w:r>
      <w:r>
        <w:t xml:space="preserve"> in the field.</w:t>
      </w:r>
    </w:p>
    <w:p w:rsidR="001F312F" w:rsidRDefault="008E3629">
      <w:pPr>
        <w:pStyle w:val="22"/>
        <w:numPr>
          <w:ilvl w:val="0"/>
          <w:numId w:val="65"/>
        </w:numPr>
        <w:shd w:val="clear" w:color="auto" w:fill="auto"/>
        <w:tabs>
          <w:tab w:val="left" w:pos="719"/>
        </w:tabs>
        <w:spacing w:line="216" w:lineRule="exact"/>
        <w:ind w:firstLine="380"/>
        <w:jc w:val="left"/>
      </w:pPr>
      <w:r>
        <w:t xml:space="preserve">Textbooks usually cover </w:t>
      </w:r>
      <w:r>
        <w:rPr>
          <w:rStyle w:val="25"/>
        </w:rPr>
        <w:t>basic research</w:t>
      </w:r>
      <w:r>
        <w:t>.</w:t>
      </w:r>
    </w:p>
    <w:p w:rsidR="001F312F" w:rsidRDefault="008E3629">
      <w:pPr>
        <w:pStyle w:val="22"/>
        <w:numPr>
          <w:ilvl w:val="0"/>
          <w:numId w:val="65"/>
        </w:numPr>
        <w:shd w:val="clear" w:color="auto" w:fill="auto"/>
        <w:tabs>
          <w:tab w:val="left" w:pos="724"/>
        </w:tabs>
        <w:spacing w:line="216" w:lineRule="exact"/>
        <w:ind w:firstLine="380"/>
        <w:jc w:val="left"/>
      </w:pPr>
      <w:r>
        <w:t xml:space="preserve">The table of contents shows </w:t>
      </w:r>
      <w:r>
        <w:rPr>
          <w:rStyle w:val="25"/>
        </w:rPr>
        <w:t>the full scone of the journal</w:t>
      </w:r>
      <w:r>
        <w:t>.</w:t>
      </w:r>
    </w:p>
    <w:p w:rsidR="001F312F" w:rsidRDefault="008E3629">
      <w:pPr>
        <w:pStyle w:val="22"/>
        <w:numPr>
          <w:ilvl w:val="0"/>
          <w:numId w:val="65"/>
        </w:numPr>
        <w:shd w:val="clear" w:color="auto" w:fill="auto"/>
        <w:tabs>
          <w:tab w:val="left" w:pos="724"/>
        </w:tabs>
        <w:spacing w:after="220" w:line="216" w:lineRule="exact"/>
        <w:ind w:firstLine="380"/>
        <w:jc w:val="left"/>
      </w:pPr>
      <w:r>
        <w:t xml:space="preserve">The paper includes </w:t>
      </w:r>
      <w:r>
        <w:rPr>
          <w:rStyle w:val="25"/>
        </w:rPr>
        <w:t>the descri ption</w:t>
      </w:r>
      <w:r>
        <w:t xml:space="preserve"> of a new technique.</w:t>
      </w:r>
    </w:p>
    <w:p w:rsidR="001F312F" w:rsidRPr="00926476" w:rsidRDefault="008E3629">
      <w:pPr>
        <w:pStyle w:val="22"/>
        <w:shd w:val="clear" w:color="auto" w:fill="auto"/>
        <w:spacing w:line="216" w:lineRule="exact"/>
        <w:ind w:firstLine="380"/>
        <w:jc w:val="left"/>
        <w:rPr>
          <w:lang w:val="ru-RU"/>
        </w:rPr>
      </w:pPr>
      <w:r>
        <w:t>Ex</w:t>
      </w:r>
      <w:r w:rsidRPr="00926476">
        <w:rPr>
          <w:lang w:val="ru-RU"/>
        </w:rPr>
        <w:t xml:space="preserve">. 4. </w:t>
      </w:r>
      <w:r>
        <w:rPr>
          <w:lang w:val="ru-RU" w:eastAsia="ru-RU" w:bidi="ru-RU"/>
        </w:rPr>
        <w:t>Переведите на русский язык:</w:t>
      </w:r>
    </w:p>
    <w:p w:rsidR="001F312F" w:rsidRDefault="008E3629">
      <w:pPr>
        <w:pStyle w:val="22"/>
        <w:numPr>
          <w:ilvl w:val="0"/>
          <w:numId w:val="66"/>
        </w:numPr>
        <w:shd w:val="clear" w:color="auto" w:fill="auto"/>
        <w:tabs>
          <w:tab w:val="left" w:pos="690"/>
        </w:tabs>
        <w:spacing w:line="216" w:lineRule="exact"/>
        <w:ind w:firstLine="380"/>
        <w:jc w:val="left"/>
      </w:pPr>
      <w:r>
        <w:t>It is difficult to make a review.</w:t>
      </w:r>
    </w:p>
    <w:p w:rsidR="001F312F" w:rsidRDefault="008E3629">
      <w:pPr>
        <w:pStyle w:val="22"/>
        <w:numPr>
          <w:ilvl w:val="0"/>
          <w:numId w:val="66"/>
        </w:numPr>
        <w:shd w:val="clear" w:color="auto" w:fill="auto"/>
        <w:tabs>
          <w:tab w:val="left" w:pos="714"/>
        </w:tabs>
        <w:spacing w:line="216" w:lineRule="exact"/>
        <w:ind w:firstLine="380"/>
        <w:jc w:val="left"/>
      </w:pPr>
      <w:r>
        <w:t>It is difficult to cover the material in one article.</w:t>
      </w:r>
    </w:p>
    <w:p w:rsidR="001F312F" w:rsidRDefault="008E3629">
      <w:pPr>
        <w:pStyle w:val="22"/>
        <w:numPr>
          <w:ilvl w:val="0"/>
          <w:numId w:val="66"/>
        </w:numPr>
        <w:shd w:val="clear" w:color="auto" w:fill="auto"/>
        <w:tabs>
          <w:tab w:val="left" w:pos="714"/>
        </w:tabs>
        <w:spacing w:line="216" w:lineRule="exact"/>
        <w:ind w:firstLine="380"/>
        <w:jc w:val="left"/>
      </w:pPr>
      <w:r>
        <w:t>It is necessary to demonstrate the technique.</w:t>
      </w:r>
    </w:p>
    <w:p w:rsidR="001F312F" w:rsidRDefault="008E3629">
      <w:pPr>
        <w:pStyle w:val="22"/>
        <w:numPr>
          <w:ilvl w:val="0"/>
          <w:numId w:val="66"/>
        </w:numPr>
        <w:shd w:val="clear" w:color="auto" w:fill="auto"/>
        <w:tabs>
          <w:tab w:val="left" w:pos="719"/>
        </w:tabs>
        <w:spacing w:line="216" w:lineRule="exact"/>
        <w:ind w:firstLine="380"/>
        <w:jc w:val="left"/>
      </w:pPr>
      <w:r>
        <w:t xml:space="preserve">It is difficult to list here all the sources </w:t>
      </w:r>
      <w:r w:rsidRPr="00926476">
        <w:rPr>
          <w:lang w:eastAsia="ru-RU" w:bidi="ru-RU"/>
        </w:rPr>
        <w:t>(</w:t>
      </w:r>
      <w:r>
        <w:rPr>
          <w:lang w:val="ru-RU" w:eastAsia="ru-RU" w:bidi="ru-RU"/>
        </w:rPr>
        <w:t>источники</w:t>
      </w:r>
      <w:r w:rsidRPr="00926476">
        <w:rPr>
          <w:lang w:eastAsia="ru-RU" w:bidi="ru-RU"/>
        </w:rPr>
        <w:t>).</w:t>
      </w:r>
    </w:p>
    <w:p w:rsidR="001F312F" w:rsidRDefault="008E3629">
      <w:pPr>
        <w:pStyle w:val="22"/>
        <w:numPr>
          <w:ilvl w:val="0"/>
          <w:numId w:val="66"/>
        </w:numPr>
        <w:shd w:val="clear" w:color="auto" w:fill="auto"/>
        <w:tabs>
          <w:tab w:val="left" w:pos="719"/>
        </w:tabs>
        <w:spacing w:line="216" w:lineRule="exact"/>
        <w:ind w:firstLine="380"/>
        <w:jc w:val="left"/>
      </w:pPr>
      <w:r>
        <w:t>It is necessary to use new methods in research.</w:t>
      </w:r>
    </w:p>
    <w:p w:rsidR="001F312F" w:rsidRDefault="008E3629">
      <w:pPr>
        <w:pStyle w:val="22"/>
        <w:numPr>
          <w:ilvl w:val="0"/>
          <w:numId w:val="66"/>
        </w:numPr>
        <w:shd w:val="clear" w:color="auto" w:fill="auto"/>
        <w:tabs>
          <w:tab w:val="left" w:pos="719"/>
        </w:tabs>
        <w:spacing w:after="220" w:line="216" w:lineRule="exact"/>
        <w:ind w:firstLine="380"/>
        <w:jc w:val="left"/>
      </w:pPr>
      <w:r>
        <w:t>It is not easy to get the information in the field.</w:t>
      </w:r>
    </w:p>
    <w:p w:rsidR="001F312F" w:rsidRPr="00926476" w:rsidRDefault="008E3629">
      <w:pPr>
        <w:pStyle w:val="22"/>
        <w:shd w:val="clear" w:color="auto" w:fill="auto"/>
        <w:spacing w:line="216" w:lineRule="exact"/>
        <w:ind w:firstLine="380"/>
        <w:jc w:val="left"/>
        <w:rPr>
          <w:lang w:val="ru-RU"/>
        </w:rPr>
      </w:pPr>
      <w:r>
        <w:t>Ex</w:t>
      </w:r>
      <w:r w:rsidRPr="00926476">
        <w:rPr>
          <w:lang w:val="ru-RU"/>
        </w:rPr>
        <w:t xml:space="preserve">. 5. </w:t>
      </w:r>
      <w:r>
        <w:rPr>
          <w:lang w:val="ru-RU" w:eastAsia="ru-RU" w:bidi="ru-RU"/>
        </w:rPr>
        <w:t>Задайте вопрос и дайте полный и краткий ответы:</w:t>
      </w:r>
    </w:p>
    <w:p w:rsidR="001F312F" w:rsidRDefault="008E3629">
      <w:pPr>
        <w:pStyle w:val="22"/>
        <w:shd w:val="clear" w:color="auto" w:fill="auto"/>
        <w:spacing w:line="216" w:lineRule="exact"/>
        <w:ind w:firstLine="380"/>
        <w:jc w:val="left"/>
      </w:pPr>
      <w:r>
        <w:rPr>
          <w:rStyle w:val="2105pt"/>
        </w:rPr>
        <w:t>Model:</w:t>
      </w:r>
      <w:r>
        <w:t xml:space="preserve"> The researcher uses a new technique, (to use [z])</w:t>
      </w:r>
    </w:p>
    <w:p w:rsidR="001F312F" w:rsidRDefault="008E3629">
      <w:pPr>
        <w:pStyle w:val="22"/>
        <w:shd w:val="clear" w:color="auto" w:fill="auto"/>
        <w:spacing w:line="216" w:lineRule="exact"/>
        <w:ind w:left="1160" w:firstLine="0"/>
        <w:jc w:val="left"/>
      </w:pPr>
      <w:r>
        <w:t>— Does the researcher use a new technique?</w:t>
      </w:r>
    </w:p>
    <w:p w:rsidR="001F312F" w:rsidRDefault="008E3629">
      <w:pPr>
        <w:pStyle w:val="22"/>
        <w:shd w:val="clear" w:color="auto" w:fill="auto"/>
        <w:spacing w:line="216" w:lineRule="exact"/>
        <w:ind w:left="1160" w:firstLine="0"/>
        <w:jc w:val="left"/>
      </w:pPr>
      <w:r>
        <w:t>— Yes, he does.</w:t>
      </w:r>
    </w:p>
    <w:p w:rsidR="001F312F" w:rsidRDefault="008E3629">
      <w:pPr>
        <w:pStyle w:val="22"/>
        <w:shd w:val="clear" w:color="auto" w:fill="auto"/>
        <w:spacing w:line="216" w:lineRule="exact"/>
        <w:ind w:left="1160" w:firstLine="0"/>
        <w:jc w:val="left"/>
      </w:pPr>
      <w:r>
        <w:t>— Yes, the researcher uses a new technique.</w:t>
      </w:r>
    </w:p>
    <w:p w:rsidR="001F312F" w:rsidRDefault="008E3629">
      <w:pPr>
        <w:pStyle w:val="22"/>
        <w:numPr>
          <w:ilvl w:val="0"/>
          <w:numId w:val="67"/>
        </w:numPr>
        <w:shd w:val="clear" w:color="auto" w:fill="auto"/>
        <w:tabs>
          <w:tab w:val="left" w:pos="690"/>
        </w:tabs>
        <w:spacing w:line="216" w:lineRule="exact"/>
        <w:ind w:firstLine="380"/>
        <w:jc w:val="left"/>
        <w:sectPr w:rsidR="001F312F">
          <w:footerReference w:type="even" r:id="rId71"/>
          <w:footerReference w:type="default" r:id="rId72"/>
          <w:footerReference w:type="first" r:id="rId73"/>
          <w:pgSz w:w="7380" w:h="10871"/>
          <w:pgMar w:top="309" w:right="451" w:bottom="670" w:left="420" w:header="0" w:footer="3" w:gutter="0"/>
          <w:cols w:space="720"/>
          <w:noEndnote/>
          <w:titlePg/>
          <w:docGrid w:linePitch="360"/>
        </w:sectPr>
      </w:pPr>
      <w:r>
        <w:t>The biologists use up-to-date methods.</w:t>
      </w:r>
    </w:p>
    <w:p w:rsidR="001F312F" w:rsidRDefault="008E3629">
      <w:pPr>
        <w:pStyle w:val="22"/>
        <w:numPr>
          <w:ilvl w:val="0"/>
          <w:numId w:val="67"/>
        </w:numPr>
        <w:shd w:val="clear" w:color="auto" w:fill="auto"/>
        <w:tabs>
          <w:tab w:val="left" w:pos="719"/>
        </w:tabs>
        <w:spacing w:line="216" w:lineRule="exact"/>
        <w:ind w:firstLine="380"/>
        <w:jc w:val="left"/>
      </w:pPr>
      <w:r>
        <w:lastRenderedPageBreak/>
        <w:t>The paper gives new data on the subject.</w:t>
      </w:r>
    </w:p>
    <w:p w:rsidR="001F312F" w:rsidRDefault="008E3629">
      <w:pPr>
        <w:pStyle w:val="22"/>
        <w:numPr>
          <w:ilvl w:val="0"/>
          <w:numId w:val="67"/>
        </w:numPr>
        <w:shd w:val="clear" w:color="auto" w:fill="auto"/>
        <w:tabs>
          <w:tab w:val="left" w:pos="719"/>
        </w:tabs>
        <w:spacing w:line="216" w:lineRule="exact"/>
        <w:ind w:firstLine="380"/>
        <w:jc w:val="left"/>
      </w:pPr>
      <w:r>
        <w:t>The scientists use the method widely.</w:t>
      </w:r>
    </w:p>
    <w:p w:rsidR="001F312F" w:rsidRDefault="008E3629">
      <w:pPr>
        <w:pStyle w:val="22"/>
        <w:numPr>
          <w:ilvl w:val="0"/>
          <w:numId w:val="67"/>
        </w:numPr>
        <w:shd w:val="clear" w:color="auto" w:fill="auto"/>
        <w:tabs>
          <w:tab w:val="left" w:pos="724"/>
        </w:tabs>
        <w:spacing w:after="220" w:line="216" w:lineRule="exact"/>
        <w:ind w:firstLine="380"/>
        <w:jc w:val="left"/>
      </w:pPr>
      <w:r>
        <w:t>The study gives insight into the phenomenon.</w:t>
      </w:r>
    </w:p>
    <w:p w:rsidR="001F312F" w:rsidRDefault="008E3629">
      <w:pPr>
        <w:pStyle w:val="22"/>
        <w:shd w:val="clear" w:color="auto" w:fill="auto"/>
        <w:spacing w:line="216" w:lineRule="exact"/>
        <w:ind w:firstLine="380"/>
        <w:jc w:val="left"/>
      </w:pPr>
      <w:r>
        <w:t xml:space="preserve">Ex. </w:t>
      </w:r>
      <w:r>
        <w:rPr>
          <w:rStyle w:val="2TrebuchetMS"/>
        </w:rPr>
        <w:t>6</w:t>
      </w:r>
      <w:r>
        <w:t xml:space="preserve">. </w:t>
      </w:r>
      <w:r>
        <w:rPr>
          <w:lang w:val="ru-RU" w:eastAsia="ru-RU" w:bidi="ru-RU"/>
        </w:rPr>
        <w:t>Ответьте на вопросы:</w:t>
      </w:r>
    </w:p>
    <w:p w:rsidR="001F312F" w:rsidRDefault="008E3629">
      <w:pPr>
        <w:pStyle w:val="22"/>
        <w:numPr>
          <w:ilvl w:val="0"/>
          <w:numId w:val="68"/>
        </w:numPr>
        <w:shd w:val="clear" w:color="auto" w:fill="auto"/>
        <w:tabs>
          <w:tab w:val="left" w:pos="705"/>
        </w:tabs>
        <w:spacing w:line="216" w:lineRule="exact"/>
        <w:ind w:firstLine="380"/>
        <w:jc w:val="left"/>
      </w:pPr>
      <w:r>
        <w:t>Do you work on weekdays?</w:t>
      </w:r>
    </w:p>
    <w:p w:rsidR="001F312F" w:rsidRDefault="008E3629">
      <w:pPr>
        <w:pStyle w:val="22"/>
        <w:numPr>
          <w:ilvl w:val="0"/>
          <w:numId w:val="68"/>
        </w:numPr>
        <w:shd w:val="clear" w:color="auto" w:fill="auto"/>
        <w:tabs>
          <w:tab w:val="left" w:pos="719"/>
        </w:tabs>
        <w:spacing w:line="216" w:lineRule="exact"/>
        <w:ind w:firstLine="380"/>
        <w:jc w:val="left"/>
      </w:pPr>
      <w:r>
        <w:t>When do you not work?</w:t>
      </w:r>
    </w:p>
    <w:p w:rsidR="001F312F" w:rsidRDefault="008E3629">
      <w:pPr>
        <w:pStyle w:val="22"/>
        <w:numPr>
          <w:ilvl w:val="0"/>
          <w:numId w:val="68"/>
        </w:numPr>
        <w:shd w:val="clear" w:color="auto" w:fill="auto"/>
        <w:tabs>
          <w:tab w:val="left" w:pos="719"/>
        </w:tabs>
        <w:spacing w:line="216" w:lineRule="exact"/>
        <w:ind w:firstLine="380"/>
        <w:jc w:val="left"/>
      </w:pPr>
      <w:r>
        <w:t>Are you head doctor of the clinic?</w:t>
      </w:r>
    </w:p>
    <w:p w:rsidR="001F312F" w:rsidRDefault="008E3629">
      <w:pPr>
        <w:pStyle w:val="22"/>
        <w:numPr>
          <w:ilvl w:val="0"/>
          <w:numId w:val="68"/>
        </w:numPr>
        <w:shd w:val="clear" w:color="auto" w:fill="auto"/>
        <w:tabs>
          <w:tab w:val="left" w:pos="719"/>
        </w:tabs>
        <w:spacing w:line="216" w:lineRule="exact"/>
        <w:ind w:firstLine="380"/>
        <w:jc w:val="left"/>
      </w:pPr>
      <w:r>
        <w:t>Where do you treat patients?</w:t>
      </w:r>
    </w:p>
    <w:p w:rsidR="001F312F" w:rsidRDefault="008E3629">
      <w:pPr>
        <w:pStyle w:val="22"/>
        <w:numPr>
          <w:ilvl w:val="0"/>
          <w:numId w:val="68"/>
        </w:numPr>
        <w:shd w:val="clear" w:color="auto" w:fill="auto"/>
        <w:tabs>
          <w:tab w:val="left" w:pos="719"/>
        </w:tabs>
        <w:spacing w:line="216" w:lineRule="exact"/>
        <w:ind w:firstLine="380"/>
        <w:jc w:val="left"/>
      </w:pPr>
      <w:r>
        <w:t>Do you use new methods in your work?</w:t>
      </w:r>
    </w:p>
    <w:p w:rsidR="001F312F" w:rsidRDefault="008E3629">
      <w:pPr>
        <w:pStyle w:val="22"/>
        <w:numPr>
          <w:ilvl w:val="0"/>
          <w:numId w:val="68"/>
        </w:numPr>
        <w:shd w:val="clear" w:color="auto" w:fill="auto"/>
        <w:tabs>
          <w:tab w:val="left" w:pos="724"/>
        </w:tabs>
        <w:spacing w:line="216" w:lineRule="exact"/>
        <w:ind w:firstLine="380"/>
        <w:jc w:val="left"/>
      </w:pPr>
      <w:r>
        <w:t>Is the new research project under way?</w:t>
      </w:r>
    </w:p>
    <w:p w:rsidR="001F312F" w:rsidRDefault="008E3629">
      <w:pPr>
        <w:pStyle w:val="22"/>
        <w:numPr>
          <w:ilvl w:val="0"/>
          <w:numId w:val="68"/>
        </w:numPr>
        <w:shd w:val="clear" w:color="auto" w:fill="auto"/>
        <w:tabs>
          <w:tab w:val="left" w:pos="724"/>
        </w:tabs>
        <w:spacing w:line="216" w:lineRule="exact"/>
        <w:ind w:firstLine="380"/>
        <w:jc w:val="left"/>
      </w:pPr>
      <w:r>
        <w:t>Are the books of interest to you?</w:t>
      </w:r>
    </w:p>
    <w:p w:rsidR="001F312F" w:rsidRDefault="008E3629">
      <w:pPr>
        <w:pStyle w:val="22"/>
        <w:numPr>
          <w:ilvl w:val="0"/>
          <w:numId w:val="68"/>
        </w:numPr>
        <w:shd w:val="clear" w:color="auto" w:fill="auto"/>
        <w:tabs>
          <w:tab w:val="left" w:pos="724"/>
        </w:tabs>
        <w:spacing w:line="216" w:lineRule="exact"/>
        <w:ind w:firstLine="380"/>
        <w:jc w:val="left"/>
      </w:pPr>
      <w:r>
        <w:t>Why are the books of interest to you?</w:t>
      </w:r>
    </w:p>
    <w:p w:rsidR="001F312F" w:rsidRDefault="008E3629">
      <w:pPr>
        <w:pStyle w:val="22"/>
        <w:numPr>
          <w:ilvl w:val="0"/>
          <w:numId w:val="68"/>
        </w:numPr>
        <w:shd w:val="clear" w:color="auto" w:fill="auto"/>
        <w:tabs>
          <w:tab w:val="left" w:pos="724"/>
        </w:tabs>
        <w:spacing w:after="220" w:line="216" w:lineRule="exact"/>
        <w:ind w:firstLine="380"/>
        <w:jc w:val="left"/>
      </w:pPr>
      <w:r>
        <w:t>How do you get information in your field?</w:t>
      </w:r>
    </w:p>
    <w:p w:rsidR="001F312F" w:rsidRPr="00926476" w:rsidRDefault="008E3629">
      <w:pPr>
        <w:pStyle w:val="22"/>
        <w:shd w:val="clear" w:color="auto" w:fill="auto"/>
        <w:spacing w:line="216" w:lineRule="exact"/>
        <w:ind w:firstLine="380"/>
        <w:jc w:val="left"/>
        <w:rPr>
          <w:lang w:val="ru-RU"/>
        </w:rPr>
      </w:pPr>
      <w:r>
        <w:t>Ex</w:t>
      </w:r>
      <w:r w:rsidRPr="00926476">
        <w:rPr>
          <w:lang w:val="ru-RU"/>
        </w:rPr>
        <w:t xml:space="preserve">. 7. </w:t>
      </w:r>
      <w:r>
        <w:rPr>
          <w:lang w:val="ru-RU" w:eastAsia="ru-RU" w:bidi="ru-RU"/>
        </w:rPr>
        <w:t>Переведите на английский язык:</w:t>
      </w:r>
    </w:p>
    <w:p w:rsidR="001F312F" w:rsidRDefault="008E3629">
      <w:pPr>
        <w:pStyle w:val="22"/>
        <w:numPr>
          <w:ilvl w:val="0"/>
          <w:numId w:val="69"/>
        </w:numPr>
        <w:shd w:val="clear" w:color="auto" w:fill="auto"/>
        <w:tabs>
          <w:tab w:val="left" w:pos="695"/>
        </w:tabs>
        <w:spacing w:line="216" w:lineRule="exact"/>
        <w:ind w:firstLine="380"/>
        <w:jc w:val="left"/>
      </w:pPr>
      <w:r>
        <w:rPr>
          <w:lang w:val="ru-RU" w:eastAsia="ru-RU" w:bidi="ru-RU"/>
        </w:rPr>
        <w:t>Где вы работаете?</w:t>
      </w:r>
    </w:p>
    <w:p w:rsidR="001F312F" w:rsidRDefault="008E3629">
      <w:pPr>
        <w:pStyle w:val="22"/>
        <w:numPr>
          <w:ilvl w:val="0"/>
          <w:numId w:val="69"/>
        </w:numPr>
        <w:shd w:val="clear" w:color="auto" w:fill="auto"/>
        <w:tabs>
          <w:tab w:val="left" w:pos="719"/>
        </w:tabs>
        <w:spacing w:line="216" w:lineRule="exact"/>
        <w:ind w:firstLine="380"/>
        <w:jc w:val="left"/>
      </w:pPr>
      <w:r>
        <w:rPr>
          <w:lang w:val="ru-RU" w:eastAsia="ru-RU" w:bidi="ru-RU"/>
        </w:rPr>
        <w:t>Где вы учитесь?</w:t>
      </w:r>
    </w:p>
    <w:p w:rsidR="001F312F" w:rsidRPr="00926476" w:rsidRDefault="008E3629">
      <w:pPr>
        <w:pStyle w:val="22"/>
        <w:numPr>
          <w:ilvl w:val="0"/>
          <w:numId w:val="69"/>
        </w:numPr>
        <w:shd w:val="clear" w:color="auto" w:fill="auto"/>
        <w:tabs>
          <w:tab w:val="left" w:pos="719"/>
        </w:tabs>
        <w:spacing w:line="216" w:lineRule="exact"/>
        <w:ind w:firstLine="380"/>
        <w:jc w:val="left"/>
        <w:rPr>
          <w:lang w:val="ru-RU"/>
        </w:rPr>
      </w:pPr>
      <w:r>
        <w:rPr>
          <w:lang w:val="ru-RU" w:eastAsia="ru-RU" w:bidi="ru-RU"/>
        </w:rPr>
        <w:t>Вы работаете над этой проблемой?</w:t>
      </w:r>
    </w:p>
    <w:p w:rsidR="001F312F" w:rsidRDefault="008E3629">
      <w:pPr>
        <w:pStyle w:val="22"/>
        <w:numPr>
          <w:ilvl w:val="0"/>
          <w:numId w:val="69"/>
        </w:numPr>
        <w:shd w:val="clear" w:color="auto" w:fill="auto"/>
        <w:tabs>
          <w:tab w:val="left" w:pos="724"/>
        </w:tabs>
        <w:spacing w:line="216" w:lineRule="exact"/>
        <w:ind w:firstLine="380"/>
        <w:jc w:val="left"/>
      </w:pPr>
      <w:r>
        <w:rPr>
          <w:lang w:val="ru-RU" w:eastAsia="ru-RU" w:bidi="ru-RU"/>
        </w:rPr>
        <w:t>Вы лечите больных?</w:t>
      </w:r>
    </w:p>
    <w:p w:rsidR="001F312F" w:rsidRPr="00926476" w:rsidRDefault="008E3629">
      <w:pPr>
        <w:pStyle w:val="22"/>
        <w:numPr>
          <w:ilvl w:val="0"/>
          <w:numId w:val="69"/>
        </w:numPr>
        <w:shd w:val="clear" w:color="auto" w:fill="auto"/>
        <w:tabs>
          <w:tab w:val="left" w:pos="724"/>
        </w:tabs>
        <w:spacing w:line="216" w:lineRule="exact"/>
        <w:ind w:firstLine="380"/>
        <w:jc w:val="left"/>
        <w:rPr>
          <w:lang w:val="ru-RU"/>
        </w:rPr>
      </w:pPr>
      <w:r>
        <w:rPr>
          <w:lang w:val="ru-RU" w:eastAsia="ru-RU" w:bidi="ru-RU"/>
        </w:rPr>
        <w:t>Разрабатывается ли новый научный проект?</w:t>
      </w:r>
    </w:p>
    <w:p w:rsidR="001F312F" w:rsidRPr="00926476" w:rsidRDefault="008E3629">
      <w:pPr>
        <w:pStyle w:val="22"/>
        <w:numPr>
          <w:ilvl w:val="0"/>
          <w:numId w:val="69"/>
        </w:numPr>
        <w:shd w:val="clear" w:color="auto" w:fill="auto"/>
        <w:tabs>
          <w:tab w:val="left" w:pos="724"/>
        </w:tabs>
        <w:spacing w:line="216" w:lineRule="exact"/>
        <w:ind w:firstLine="380"/>
        <w:jc w:val="left"/>
        <w:rPr>
          <w:lang w:val="ru-RU"/>
        </w:rPr>
      </w:pPr>
      <w:r>
        <w:rPr>
          <w:lang w:val="ru-RU" w:eastAsia="ru-RU" w:bidi="ru-RU"/>
        </w:rPr>
        <w:t>Где вы обычно лечите больных?</w:t>
      </w:r>
    </w:p>
    <w:p w:rsidR="001F312F" w:rsidRPr="00926476" w:rsidRDefault="008E3629">
      <w:pPr>
        <w:pStyle w:val="22"/>
        <w:numPr>
          <w:ilvl w:val="0"/>
          <w:numId w:val="69"/>
        </w:numPr>
        <w:shd w:val="clear" w:color="auto" w:fill="auto"/>
        <w:tabs>
          <w:tab w:val="left" w:pos="724"/>
        </w:tabs>
        <w:spacing w:line="216" w:lineRule="exact"/>
        <w:ind w:firstLine="380"/>
        <w:jc w:val="left"/>
        <w:rPr>
          <w:lang w:val="ru-RU"/>
        </w:rPr>
      </w:pPr>
      <w:r>
        <w:rPr>
          <w:lang w:val="ru-RU" w:eastAsia="ru-RU" w:bidi="ru-RU"/>
        </w:rPr>
        <w:t>Этот обзор интересен? Почему он интересен?</w:t>
      </w:r>
    </w:p>
    <w:p w:rsidR="001F312F" w:rsidRPr="00926476" w:rsidRDefault="008E3629">
      <w:pPr>
        <w:pStyle w:val="22"/>
        <w:numPr>
          <w:ilvl w:val="0"/>
          <w:numId w:val="69"/>
        </w:numPr>
        <w:shd w:val="clear" w:color="auto" w:fill="auto"/>
        <w:tabs>
          <w:tab w:val="left" w:pos="685"/>
        </w:tabs>
        <w:spacing w:after="220" w:line="216" w:lineRule="exact"/>
        <w:ind w:firstLine="380"/>
        <w:jc w:val="left"/>
        <w:rPr>
          <w:lang w:val="ru-RU"/>
        </w:rPr>
      </w:pPr>
      <w:r>
        <w:rPr>
          <w:lang w:val="ru-RU" w:eastAsia="ru-RU" w:bidi="ru-RU"/>
        </w:rPr>
        <w:t>Необходимо ли рассмотреть этот вопрос в свете новых дан</w:t>
      </w:r>
      <w:r>
        <w:rPr>
          <w:lang w:val="ru-RU" w:eastAsia="ru-RU" w:bidi="ru-RU"/>
        </w:rPr>
        <w:softHyphen/>
        <w:t>ных?</w:t>
      </w:r>
    </w:p>
    <w:p w:rsidR="001F312F" w:rsidRPr="00926476" w:rsidRDefault="008E3629">
      <w:pPr>
        <w:pStyle w:val="22"/>
        <w:shd w:val="clear" w:color="auto" w:fill="auto"/>
        <w:spacing w:line="216" w:lineRule="exact"/>
        <w:ind w:firstLine="380"/>
        <w:jc w:val="left"/>
        <w:rPr>
          <w:lang w:val="ru-RU"/>
        </w:rPr>
      </w:pPr>
      <w:r>
        <w:rPr>
          <w:lang w:val="ru-RU" w:eastAsia="ru-RU" w:bidi="ru-RU"/>
        </w:rPr>
        <w:t xml:space="preserve">Ех. </w:t>
      </w:r>
      <w:r>
        <w:rPr>
          <w:rStyle w:val="2TrebuchetMS"/>
          <w:lang w:val="ru-RU" w:eastAsia="ru-RU" w:bidi="ru-RU"/>
        </w:rPr>
        <w:t>8</w:t>
      </w:r>
      <w:r>
        <w:rPr>
          <w:lang w:val="ru-RU" w:eastAsia="ru-RU" w:bidi="ru-RU"/>
        </w:rPr>
        <w:t>. Запомните следующее:</w:t>
      </w:r>
    </w:p>
    <w:p w:rsidR="001F312F" w:rsidRDefault="008E3629">
      <w:pPr>
        <w:pStyle w:val="22"/>
        <w:shd w:val="clear" w:color="auto" w:fill="auto"/>
        <w:spacing w:line="216" w:lineRule="exact"/>
        <w:ind w:firstLine="380"/>
        <w:jc w:val="left"/>
      </w:pPr>
      <w:r>
        <w:t>Hello</w:t>
      </w:r>
      <w:r w:rsidRPr="00926476">
        <w:rPr>
          <w:lang w:val="ru-RU"/>
        </w:rPr>
        <w:t xml:space="preserve">! </w:t>
      </w:r>
      <w:r>
        <w:rPr>
          <w:lang w:val="ru-RU" w:eastAsia="ru-RU" w:bidi="ru-RU"/>
        </w:rPr>
        <w:t xml:space="preserve">Му </w:t>
      </w:r>
      <w:r>
        <w:t>name</w:t>
      </w:r>
      <w:r w:rsidRPr="00926476">
        <w:rPr>
          <w:lang w:val="ru-RU"/>
        </w:rPr>
        <w:t xml:space="preserve"> </w:t>
      </w:r>
      <w:r>
        <w:t>is</w:t>
      </w:r>
      <w:r w:rsidRPr="00926476">
        <w:rPr>
          <w:lang w:val="ru-RU"/>
        </w:rPr>
        <w:t xml:space="preserve"> </w:t>
      </w:r>
      <w:r>
        <w:t>Dr</w:t>
      </w:r>
      <w:r w:rsidRPr="00926476">
        <w:rPr>
          <w:lang w:val="ru-RU"/>
        </w:rPr>
        <w:t xml:space="preserve"> </w:t>
      </w:r>
      <w:r>
        <w:t>Black</w:t>
      </w:r>
      <w:r w:rsidRPr="00926476">
        <w:rPr>
          <w:lang w:val="ru-RU"/>
        </w:rPr>
        <w:t xml:space="preserve">. </w:t>
      </w:r>
      <w:r>
        <w:t>I live in London. I speak English. Every day I examine patients.</w:t>
      </w:r>
    </w:p>
    <w:p w:rsidR="001F312F" w:rsidRDefault="008E3629">
      <w:pPr>
        <w:pStyle w:val="22"/>
        <w:shd w:val="clear" w:color="auto" w:fill="auto"/>
        <w:spacing w:line="216" w:lineRule="exact"/>
        <w:ind w:firstLine="380"/>
        <w:jc w:val="left"/>
        <w:sectPr w:rsidR="001F312F">
          <w:footerReference w:type="even" r:id="rId74"/>
          <w:footerReference w:type="default" r:id="rId75"/>
          <w:footerReference w:type="first" r:id="rId76"/>
          <w:pgSz w:w="7380" w:h="10871"/>
          <w:pgMar w:top="309" w:right="451" w:bottom="670" w:left="420" w:header="0" w:footer="3" w:gutter="0"/>
          <w:cols w:space="720"/>
          <w:noEndnote/>
          <w:titlePg/>
          <w:docGrid w:linePitch="360"/>
        </w:sectPr>
      </w:pPr>
      <w:r>
        <w:rPr>
          <w:lang w:val="ru-RU" w:eastAsia="ru-RU" w:bidi="ru-RU"/>
        </w:rPr>
        <w:t xml:space="preserve">Задайте своему коллеге вопросы и затем расскажите о нем: </w:t>
      </w:r>
      <w:r>
        <w:t>What</w:t>
      </w:r>
      <w:r w:rsidRPr="00926476">
        <w:rPr>
          <w:lang w:val="ru-RU"/>
        </w:rPr>
        <w:t>’</w:t>
      </w:r>
      <w:r>
        <w:t>s</w:t>
      </w:r>
      <w:r w:rsidRPr="00926476">
        <w:rPr>
          <w:lang w:val="ru-RU"/>
        </w:rPr>
        <w:t xml:space="preserve"> </w:t>
      </w:r>
      <w:r>
        <w:t>your</w:t>
      </w:r>
      <w:r w:rsidRPr="00926476">
        <w:rPr>
          <w:lang w:val="ru-RU"/>
        </w:rPr>
        <w:t xml:space="preserve"> </w:t>
      </w:r>
      <w:r>
        <w:t>name</w:t>
      </w:r>
      <w:r w:rsidRPr="00926476">
        <w:rPr>
          <w:lang w:val="ru-RU"/>
        </w:rPr>
        <w:t xml:space="preserve">? </w:t>
      </w:r>
      <w:r>
        <w:t>Do you speak English? Do you study English? Where do you work? What do you do every day?</w:t>
      </w:r>
    </w:p>
    <w:p w:rsidR="001F312F" w:rsidRDefault="008E3629">
      <w:pPr>
        <w:pStyle w:val="24"/>
        <w:keepNext/>
        <w:keepLines/>
        <w:shd w:val="clear" w:color="auto" w:fill="auto"/>
        <w:spacing w:after="265" w:line="326" w:lineRule="exact"/>
      </w:pPr>
      <w:bookmarkStart w:id="30" w:name="bookmark27"/>
      <w:r>
        <w:rPr>
          <w:lang w:val="ru-RU" w:eastAsia="ru-RU" w:bidi="ru-RU"/>
        </w:rPr>
        <w:lastRenderedPageBreak/>
        <w:t>УРОК 10</w:t>
      </w:r>
      <w:r>
        <w:rPr>
          <w:lang w:val="ru-RU" w:eastAsia="ru-RU" w:bidi="ru-RU"/>
        </w:rPr>
        <w:br/>
      </w:r>
      <w:r>
        <w:t>(Lesson Ten)</w:t>
      </w:r>
      <w:bookmarkEnd w:id="30"/>
    </w:p>
    <w:p w:rsidR="001F312F" w:rsidRPr="00926476" w:rsidRDefault="008E3629">
      <w:pPr>
        <w:pStyle w:val="22"/>
        <w:numPr>
          <w:ilvl w:val="0"/>
          <w:numId w:val="71"/>
        </w:numPr>
        <w:shd w:val="clear" w:color="auto" w:fill="auto"/>
        <w:tabs>
          <w:tab w:val="left" w:pos="694"/>
        </w:tabs>
        <w:spacing w:line="221" w:lineRule="exact"/>
        <w:ind w:firstLine="380"/>
        <w:jc w:val="left"/>
        <w:rPr>
          <w:lang w:val="ru-RU"/>
        </w:rPr>
      </w:pPr>
      <w:r>
        <w:rPr>
          <w:lang w:val="ru-RU" w:eastAsia="ru-RU" w:bidi="ru-RU"/>
        </w:rPr>
        <w:t xml:space="preserve">Глагол в прошедшем неопределенном времени </w:t>
      </w:r>
      <w:r w:rsidRPr="00926476">
        <w:rPr>
          <w:lang w:val="ru-RU"/>
        </w:rPr>
        <w:t>(</w:t>
      </w:r>
      <w:r>
        <w:t>Past</w:t>
      </w:r>
      <w:r w:rsidRPr="00926476">
        <w:rPr>
          <w:lang w:val="ru-RU"/>
        </w:rPr>
        <w:t xml:space="preserve"> </w:t>
      </w:r>
      <w:r>
        <w:t>Indefinite</w:t>
      </w:r>
      <w:r w:rsidRPr="00926476">
        <w:rPr>
          <w:lang w:val="ru-RU"/>
        </w:rPr>
        <w:t xml:space="preserve">) </w:t>
      </w:r>
      <w:r>
        <w:rPr>
          <w:lang w:val="ru-RU" w:eastAsia="ru-RU" w:bidi="ru-RU"/>
        </w:rPr>
        <w:t>(с. 267).</w:t>
      </w:r>
    </w:p>
    <w:p w:rsidR="001F312F" w:rsidRDefault="008E3629">
      <w:pPr>
        <w:pStyle w:val="22"/>
        <w:numPr>
          <w:ilvl w:val="0"/>
          <w:numId w:val="71"/>
        </w:numPr>
        <w:shd w:val="clear" w:color="auto" w:fill="auto"/>
        <w:tabs>
          <w:tab w:val="left" w:pos="719"/>
        </w:tabs>
        <w:spacing w:line="221" w:lineRule="exact"/>
        <w:ind w:left="380" w:firstLine="0"/>
        <w:jc w:val="left"/>
      </w:pPr>
      <w:r>
        <w:rPr>
          <w:lang w:val="ru-RU" w:eastAsia="ru-RU" w:bidi="ru-RU"/>
        </w:rPr>
        <w:t>Правильные и неправильные глаголы.</w:t>
      </w:r>
    </w:p>
    <w:p w:rsidR="001F312F" w:rsidRDefault="008E3629">
      <w:pPr>
        <w:pStyle w:val="22"/>
        <w:numPr>
          <w:ilvl w:val="0"/>
          <w:numId w:val="71"/>
        </w:numPr>
        <w:shd w:val="clear" w:color="auto" w:fill="auto"/>
        <w:tabs>
          <w:tab w:val="left" w:pos="719"/>
        </w:tabs>
        <w:spacing w:line="221" w:lineRule="exact"/>
        <w:ind w:left="380" w:firstLine="0"/>
        <w:jc w:val="left"/>
      </w:pPr>
      <w:r>
        <w:rPr>
          <w:lang w:val="ru-RU" w:eastAsia="ru-RU" w:bidi="ru-RU"/>
        </w:rPr>
        <w:t>Притяжательный падеж существительных (с. 243).</w:t>
      </w:r>
    </w:p>
    <w:p w:rsidR="001F312F" w:rsidRDefault="008E3629">
      <w:pPr>
        <w:pStyle w:val="22"/>
        <w:numPr>
          <w:ilvl w:val="0"/>
          <w:numId w:val="71"/>
        </w:numPr>
        <w:shd w:val="clear" w:color="auto" w:fill="auto"/>
        <w:tabs>
          <w:tab w:val="left" w:pos="724"/>
        </w:tabs>
        <w:spacing w:line="221" w:lineRule="exact"/>
        <w:ind w:left="380" w:firstLine="0"/>
        <w:jc w:val="left"/>
      </w:pPr>
      <w:r>
        <w:rPr>
          <w:lang w:val="ru-RU" w:eastAsia="ru-RU" w:bidi="ru-RU"/>
        </w:rPr>
        <w:t>Прилагательные «много», «мало» (с. 256).</w:t>
      </w:r>
    </w:p>
    <w:p w:rsidR="001F312F" w:rsidRDefault="008E3629">
      <w:pPr>
        <w:pStyle w:val="22"/>
        <w:numPr>
          <w:ilvl w:val="0"/>
          <w:numId w:val="71"/>
        </w:numPr>
        <w:shd w:val="clear" w:color="auto" w:fill="auto"/>
        <w:tabs>
          <w:tab w:val="left" w:pos="724"/>
        </w:tabs>
        <w:spacing w:line="221" w:lineRule="exact"/>
        <w:ind w:left="380" w:firstLine="0"/>
        <w:jc w:val="left"/>
      </w:pPr>
      <w:r>
        <w:rPr>
          <w:lang w:val="ru-RU" w:eastAsia="ru-RU" w:bidi="ru-RU"/>
        </w:rPr>
        <w:t>Числительные (с. 253).</w:t>
      </w:r>
    </w:p>
    <w:p w:rsidR="001F312F" w:rsidRDefault="008E3629">
      <w:pPr>
        <w:pStyle w:val="22"/>
        <w:numPr>
          <w:ilvl w:val="0"/>
          <w:numId w:val="71"/>
        </w:numPr>
        <w:shd w:val="clear" w:color="auto" w:fill="auto"/>
        <w:tabs>
          <w:tab w:val="left" w:pos="724"/>
        </w:tabs>
        <w:spacing w:line="221" w:lineRule="exact"/>
        <w:ind w:left="380" w:firstLine="0"/>
        <w:jc w:val="left"/>
      </w:pPr>
      <w:r>
        <w:rPr>
          <w:lang w:val="ru-RU" w:eastAsia="ru-RU" w:bidi="ru-RU"/>
        </w:rPr>
        <w:t>Даты, месяцы, дни.</w:t>
      </w:r>
    </w:p>
    <w:p w:rsidR="001F312F" w:rsidRDefault="008E3629">
      <w:pPr>
        <w:pStyle w:val="22"/>
        <w:numPr>
          <w:ilvl w:val="0"/>
          <w:numId w:val="71"/>
        </w:numPr>
        <w:shd w:val="clear" w:color="auto" w:fill="auto"/>
        <w:tabs>
          <w:tab w:val="left" w:pos="724"/>
        </w:tabs>
        <w:spacing w:after="184" w:line="221" w:lineRule="exact"/>
        <w:ind w:left="380" w:firstLine="0"/>
        <w:jc w:val="left"/>
      </w:pPr>
      <w:r>
        <w:rPr>
          <w:lang w:val="ru-RU" w:eastAsia="ru-RU" w:bidi="ru-RU"/>
        </w:rPr>
        <w:t>Конверсия.</w:t>
      </w:r>
    </w:p>
    <w:p w:rsidR="001F312F" w:rsidRDefault="008E3629">
      <w:pPr>
        <w:pStyle w:val="22"/>
        <w:numPr>
          <w:ilvl w:val="0"/>
          <w:numId w:val="72"/>
        </w:numPr>
        <w:shd w:val="clear" w:color="auto" w:fill="auto"/>
        <w:tabs>
          <w:tab w:val="left" w:pos="710"/>
          <w:tab w:val="left" w:pos="4484"/>
        </w:tabs>
        <w:spacing w:line="216" w:lineRule="exact"/>
        <w:ind w:left="380" w:firstLine="0"/>
        <w:jc w:val="left"/>
      </w:pPr>
      <w:r>
        <w:rPr>
          <w:lang w:val="ru-RU" w:eastAsia="ru-RU" w:bidi="ru-RU"/>
        </w:rPr>
        <w:t>Прочтите следующие слова:</w:t>
      </w:r>
      <w:r>
        <w:rPr>
          <w:lang w:val="ru-RU" w:eastAsia="ru-RU" w:bidi="ru-RU"/>
        </w:rPr>
        <w:tab/>
        <w:t>/</w:t>
      </w:r>
    </w:p>
    <w:p w:rsidR="001F312F" w:rsidRDefault="008E3629">
      <w:pPr>
        <w:pStyle w:val="22"/>
        <w:numPr>
          <w:ilvl w:val="0"/>
          <w:numId w:val="73"/>
        </w:numPr>
        <w:shd w:val="clear" w:color="auto" w:fill="auto"/>
        <w:tabs>
          <w:tab w:val="left" w:pos="709"/>
        </w:tabs>
        <w:spacing w:line="216" w:lineRule="exact"/>
        <w:ind w:firstLine="380"/>
        <w:jc w:val="left"/>
      </w:pPr>
      <w:r>
        <w:t>assistant, bio'chemist, department, main, age, establish, a'mount, existence</w:t>
      </w:r>
    </w:p>
    <w:p w:rsidR="001F312F" w:rsidRDefault="008E3629">
      <w:pPr>
        <w:pStyle w:val="22"/>
        <w:numPr>
          <w:ilvl w:val="0"/>
          <w:numId w:val="73"/>
        </w:numPr>
        <w:shd w:val="clear" w:color="auto" w:fill="auto"/>
        <w:tabs>
          <w:tab w:val="left" w:pos="758"/>
        </w:tabs>
        <w:spacing w:line="216" w:lineRule="exact"/>
        <w:ind w:left="380" w:firstLine="0"/>
        <w:jc w:val="left"/>
      </w:pPr>
      <w:r>
        <w:t>science ['saians]</w:t>
      </w:r>
    </w:p>
    <w:p w:rsidR="001F312F" w:rsidRDefault="008E3629">
      <w:pPr>
        <w:pStyle w:val="22"/>
        <w:shd w:val="clear" w:color="auto" w:fill="auto"/>
        <w:spacing w:line="216" w:lineRule="exact"/>
        <w:ind w:left="380" w:firstLine="0"/>
        <w:jc w:val="left"/>
      </w:pPr>
      <w:r>
        <w:t>to complete [takam'plirt]</w:t>
      </w:r>
    </w:p>
    <w:p w:rsidR="001F312F" w:rsidRDefault="008E3629">
      <w:pPr>
        <w:pStyle w:val="22"/>
        <w:shd w:val="clear" w:color="auto" w:fill="auto"/>
        <w:spacing w:line="216" w:lineRule="exact"/>
        <w:ind w:left="380" w:firstLine="0"/>
        <w:jc w:val="left"/>
      </w:pPr>
      <w:r>
        <w:t>DNA [,di: en'ei]</w:t>
      </w:r>
    </w:p>
    <w:p w:rsidR="001F312F" w:rsidRDefault="00677B2C">
      <w:pPr>
        <w:pStyle w:val="22"/>
        <w:shd w:val="clear" w:color="auto" w:fill="auto"/>
        <w:spacing w:line="216" w:lineRule="exact"/>
        <w:ind w:left="380" w:firstLine="0"/>
        <w:jc w:val="left"/>
        <w:sectPr w:rsidR="001F312F">
          <w:pgSz w:w="7380" w:h="10871"/>
          <w:pgMar w:top="433" w:right="484" w:bottom="433" w:left="465" w:header="0" w:footer="3" w:gutter="0"/>
          <w:cols w:space="720"/>
          <w:noEndnote/>
          <w:docGrid w:linePitch="360"/>
        </w:sectPr>
      </w:pPr>
      <w:r>
        <w:rPr>
          <w:noProof/>
          <w:lang w:val="ru-RU" w:eastAsia="ru-RU" w:bidi="ar-SA"/>
        </w:rPr>
        <mc:AlternateContent>
          <mc:Choice Requires="wps">
            <w:drawing>
              <wp:anchor distT="0" distB="0" distL="63500" distR="63500" simplePos="0" relativeHeight="377487184" behindDoc="1" locked="0" layoutInCell="1" allowOverlap="1">
                <wp:simplePos x="0" y="0"/>
                <wp:positionH relativeFrom="margin">
                  <wp:posOffset>189230</wp:posOffset>
                </wp:positionH>
                <wp:positionV relativeFrom="paragraph">
                  <wp:posOffset>667385</wp:posOffset>
                </wp:positionV>
                <wp:extent cx="1852930" cy="140970"/>
                <wp:effectExtent l="0" t="0" r="0" b="0"/>
                <wp:wrapTopAndBottom/>
                <wp:docPr id="81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2"/>
                              </w:rPr>
                              <w:t>II</w:t>
                            </w:r>
                            <w:r w:rsidRPr="00926476">
                              <w:rPr>
                                <w:rStyle w:val="2Exact2"/>
                                <w:lang w:val="ru-RU"/>
                              </w:rPr>
                              <w:t xml:space="preserve">. </w:t>
                            </w:r>
                            <w:r>
                              <w:rPr>
                                <w:rStyle w:val="2Exact"/>
                              </w:rPr>
                              <w:t>Прочтите и выучите слова: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31" type="#_x0000_t202" style="position:absolute;left:0;text-align:left;margin-left:14.9pt;margin-top:52.55pt;width:145.9pt;height:11.1pt;z-index:-12582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cZ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&#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2"/>
                        </w:rPr>
                        <w:t>II</w:t>
                      </w:r>
                      <w:r w:rsidRPr="00926476">
                        <w:rPr>
                          <w:rStyle w:val="2Exact2"/>
                          <w:lang w:val="ru-RU"/>
                        </w:rPr>
                        <w:t xml:space="preserve">. </w:t>
                      </w:r>
                      <w:r>
                        <w:rPr>
                          <w:rStyle w:val="2Exact"/>
                        </w:rPr>
                        <w:t>Прочтите и выучите слова:</w:t>
                      </w:r>
                    </w:p>
                  </w:txbxContent>
                </v:textbox>
                <w10:wrap type="topAndBottom" anchorx="margin"/>
              </v:shape>
            </w:pict>
          </mc:Fallback>
        </mc:AlternateContent>
      </w:r>
      <w:r>
        <w:rPr>
          <w:noProof/>
          <w:lang w:val="ru-RU" w:eastAsia="ru-RU" w:bidi="ar-SA"/>
        </w:rPr>
        <mc:AlternateContent>
          <mc:Choice Requires="wps">
            <w:drawing>
              <wp:anchor distT="0" distB="250825" distL="63500" distR="63500" simplePos="0" relativeHeight="377487185" behindDoc="1" locked="0" layoutInCell="1" allowOverlap="1">
                <wp:simplePos x="0" y="0"/>
                <wp:positionH relativeFrom="margin">
                  <wp:posOffset>-36830</wp:posOffset>
                </wp:positionH>
                <wp:positionV relativeFrom="paragraph">
                  <wp:posOffset>813435</wp:posOffset>
                </wp:positionV>
                <wp:extent cx="1395730" cy="2194560"/>
                <wp:effectExtent l="1270" t="0" r="3175" b="0"/>
                <wp:wrapTopAndBottom/>
                <wp:docPr id="8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70"/>
                              </w:numPr>
                              <w:shd w:val="clear" w:color="auto" w:fill="auto"/>
                              <w:tabs>
                                <w:tab w:val="left" w:pos="187"/>
                              </w:tabs>
                              <w:spacing w:line="216" w:lineRule="exact"/>
                              <w:ind w:left="280" w:hanging="280"/>
                              <w:jc w:val="left"/>
                            </w:pPr>
                            <w:r>
                              <w:rPr>
                                <w:rStyle w:val="2Exact"/>
                                <w:lang w:val="en-US" w:eastAsia="en-US" w:bidi="en-US"/>
                              </w:rPr>
                              <w:t xml:space="preserve">acid </w:t>
                            </w:r>
                            <w:r>
                              <w:rPr>
                                <w:rStyle w:val="2105ptExact"/>
                                <w:lang w:val="ru-RU" w:eastAsia="ru-RU" w:bidi="ru-RU"/>
                              </w:rPr>
                              <w:t>п</w:t>
                            </w:r>
                          </w:p>
                          <w:p w:rsidR="00926476" w:rsidRDefault="00926476">
                            <w:pPr>
                              <w:pStyle w:val="22"/>
                              <w:numPr>
                                <w:ilvl w:val="0"/>
                                <w:numId w:val="70"/>
                              </w:numPr>
                              <w:shd w:val="clear" w:color="auto" w:fill="auto"/>
                              <w:tabs>
                                <w:tab w:val="left" w:pos="216"/>
                              </w:tabs>
                              <w:spacing w:line="216" w:lineRule="exact"/>
                              <w:ind w:left="280" w:hanging="280"/>
                              <w:jc w:val="left"/>
                            </w:pPr>
                            <w:r>
                              <w:rPr>
                                <w:rStyle w:val="2Exact"/>
                                <w:lang w:val="en-US" w:eastAsia="en-US" w:bidi="en-US"/>
                              </w:rPr>
                              <w:t xml:space="preserve">activity </w:t>
                            </w:r>
                            <w:r>
                              <w:rPr>
                                <w:rStyle w:val="2105ptExact"/>
                                <w:lang w:val="ru-RU" w:eastAsia="ru-RU" w:bidi="ru-RU"/>
                              </w:rPr>
                              <w:t>п</w:t>
                            </w:r>
                          </w:p>
                          <w:p w:rsidR="00926476" w:rsidRDefault="00926476">
                            <w:pPr>
                              <w:pStyle w:val="22"/>
                              <w:numPr>
                                <w:ilvl w:val="0"/>
                                <w:numId w:val="70"/>
                              </w:numPr>
                              <w:shd w:val="clear" w:color="auto" w:fill="auto"/>
                              <w:tabs>
                                <w:tab w:val="left" w:pos="202"/>
                              </w:tabs>
                              <w:spacing w:line="216" w:lineRule="exact"/>
                              <w:ind w:left="280" w:hanging="280"/>
                              <w:jc w:val="left"/>
                            </w:pPr>
                            <w:r>
                              <w:rPr>
                                <w:rStyle w:val="2Exact"/>
                                <w:lang w:val="en-US" w:eastAsia="en-US" w:bidi="en-US"/>
                              </w:rPr>
                              <w:t xml:space="preserve">age </w:t>
                            </w:r>
                            <w:r>
                              <w:rPr>
                                <w:rStyle w:val="2105ptExact"/>
                                <w:lang w:val="ru-RU" w:eastAsia="ru-RU" w:bidi="ru-RU"/>
                              </w:rPr>
                              <w:t xml:space="preserve">п </w:t>
                            </w:r>
                            <w:r>
                              <w:rPr>
                                <w:rStyle w:val="2Exact"/>
                                <w:lang w:val="en-US" w:eastAsia="en-US" w:bidi="en-US"/>
                              </w:rPr>
                              <w:t>age v</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 xml:space="preserve">amount </w:t>
                            </w:r>
                            <w:r>
                              <w:rPr>
                                <w:rStyle w:val="2105ptExact"/>
                              </w:rPr>
                              <w:t>n</w:t>
                            </w:r>
                          </w:p>
                          <w:p w:rsidR="00926476" w:rsidRDefault="00926476">
                            <w:pPr>
                              <w:pStyle w:val="22"/>
                              <w:shd w:val="clear" w:color="auto" w:fill="auto"/>
                              <w:spacing w:line="216" w:lineRule="exact"/>
                              <w:ind w:left="280" w:firstLine="0"/>
                              <w:jc w:val="left"/>
                            </w:pPr>
                            <w:r>
                              <w:rPr>
                                <w:rStyle w:val="2Exact"/>
                                <w:lang w:val="en-US" w:eastAsia="en-US" w:bidi="en-US"/>
                              </w:rPr>
                              <w:t>the amount of</w:t>
                            </w:r>
                          </w:p>
                          <w:p w:rsidR="00926476" w:rsidRDefault="00926476">
                            <w:pPr>
                              <w:pStyle w:val="22"/>
                              <w:numPr>
                                <w:ilvl w:val="0"/>
                                <w:numId w:val="70"/>
                              </w:numPr>
                              <w:shd w:val="clear" w:color="auto" w:fill="auto"/>
                              <w:tabs>
                                <w:tab w:val="left" w:pos="206"/>
                              </w:tabs>
                              <w:spacing w:line="216" w:lineRule="exact"/>
                              <w:ind w:left="280" w:hanging="280"/>
                              <w:jc w:val="left"/>
                            </w:pPr>
                            <w:r>
                              <w:rPr>
                                <w:rStyle w:val="2Exact"/>
                                <w:lang w:val="en-US" w:eastAsia="en-US" w:bidi="en-US"/>
                              </w:rPr>
                              <w:t xml:space="preserve">associate </w:t>
                            </w:r>
                            <w:r>
                              <w:rPr>
                                <w:rStyle w:val="2105ptExact"/>
                              </w:rPr>
                              <w:t xml:space="preserve">n </w:t>
                            </w:r>
                            <w:r>
                              <w:rPr>
                                <w:rStyle w:val="2Exact"/>
                                <w:lang w:val="en-US" w:eastAsia="en-US" w:bidi="en-US"/>
                              </w:rPr>
                              <w:t>associate professor senior associate</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be bom v</w:t>
                            </w:r>
                          </w:p>
                          <w:p w:rsidR="00926476" w:rsidRDefault="00926476">
                            <w:pPr>
                              <w:pStyle w:val="22"/>
                              <w:numPr>
                                <w:ilvl w:val="0"/>
                                <w:numId w:val="70"/>
                              </w:numPr>
                              <w:shd w:val="clear" w:color="auto" w:fill="auto"/>
                              <w:tabs>
                                <w:tab w:val="left" w:pos="206"/>
                              </w:tabs>
                              <w:spacing w:line="216" w:lineRule="exact"/>
                              <w:ind w:left="280" w:hanging="280"/>
                              <w:jc w:val="left"/>
                            </w:pPr>
                            <w:r>
                              <w:rPr>
                                <w:rStyle w:val="2Exact"/>
                                <w:lang w:val="en-US" w:eastAsia="en-US" w:bidi="en-US"/>
                              </w:rPr>
                              <w:t xml:space="preserve">become v become </w:t>
                            </w:r>
                            <w:r w:rsidRPr="00926476">
                              <w:rPr>
                                <w:rStyle w:val="2Exact"/>
                                <w:lang w:val="en-US"/>
                              </w:rPr>
                              <w:t>[</w:t>
                            </w:r>
                            <w:r>
                              <w:rPr>
                                <w:rStyle w:val="2Exact"/>
                              </w:rPr>
                              <w:t>ЬГклт</w:t>
                            </w:r>
                            <w:r w:rsidRPr="00926476">
                              <w:rPr>
                                <w:rStyle w:val="2Exact"/>
                                <w:lang w:val="en-US"/>
                              </w:rPr>
                              <w:t xml:space="preserve">] </w:t>
                            </w:r>
                            <w:r>
                              <w:rPr>
                                <w:rStyle w:val="2Exact"/>
                                <w:lang w:val="en-US" w:eastAsia="en-US" w:bidi="en-US"/>
                              </w:rPr>
                              <w:t xml:space="preserve">- becoming </w:t>
                            </w:r>
                            <w:r w:rsidRPr="00926476">
                              <w:rPr>
                                <w:rStyle w:val="2Exact"/>
                                <w:lang w:val="en-US"/>
                              </w:rPr>
                              <w:t>[</w:t>
                            </w:r>
                            <w:r>
                              <w:rPr>
                                <w:rStyle w:val="2Exact"/>
                              </w:rPr>
                              <w:t>ЬГклтц</w:t>
                            </w:r>
                            <w:r w:rsidRPr="00926476">
                              <w:rPr>
                                <w:rStyle w:val="2Exact"/>
                                <w:lang w:val="en-US"/>
                              </w:rPr>
                              <w:t>)]</w:t>
                            </w:r>
                          </w:p>
                          <w:p w:rsidR="00926476" w:rsidRDefault="00926476">
                            <w:pPr>
                              <w:pStyle w:val="22"/>
                              <w:numPr>
                                <w:ilvl w:val="0"/>
                                <w:numId w:val="70"/>
                              </w:numPr>
                              <w:shd w:val="clear" w:color="auto" w:fill="auto"/>
                              <w:tabs>
                                <w:tab w:val="left" w:pos="197"/>
                              </w:tabs>
                              <w:spacing w:line="216" w:lineRule="exact"/>
                              <w:ind w:left="280" w:hanging="280"/>
                              <w:jc w:val="left"/>
                            </w:pPr>
                            <w:r>
                              <w:rPr>
                                <w:rStyle w:val="2Exact"/>
                                <w:lang w:val="en-US" w:eastAsia="en-US" w:bidi="en-US"/>
                              </w:rPr>
                              <w:t xml:space="preserve">between </w:t>
                            </w:r>
                            <w:r>
                              <w:rPr>
                                <w:rStyle w:val="2105ptExact"/>
                              </w:rPr>
                              <w:t>prep</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 xml:space="preserve">cell </w:t>
                            </w:r>
                            <w:r>
                              <w:rPr>
                                <w:rStyle w:val="2105ptExact"/>
                              </w:rPr>
                              <w:t>n</w:t>
                            </w:r>
                          </w:p>
                          <w:p w:rsidR="00926476" w:rsidRDefault="00926476">
                            <w:pPr>
                              <w:pStyle w:val="22"/>
                              <w:numPr>
                                <w:ilvl w:val="0"/>
                                <w:numId w:val="70"/>
                              </w:numPr>
                              <w:shd w:val="clear" w:color="auto" w:fill="auto"/>
                              <w:tabs>
                                <w:tab w:val="left" w:pos="293"/>
                              </w:tabs>
                              <w:spacing w:line="216" w:lineRule="exact"/>
                              <w:ind w:left="280" w:hanging="280"/>
                              <w:jc w:val="left"/>
                            </w:pPr>
                            <w:r>
                              <w:rPr>
                                <w:rStyle w:val="2Exact"/>
                                <w:lang w:val="en-US" w:eastAsia="en-US" w:bidi="en-US"/>
                              </w:rPr>
                              <w:t>complete v</w:t>
                            </w:r>
                          </w:p>
                          <w:p w:rsidR="00926476" w:rsidRDefault="00926476">
                            <w:pPr>
                              <w:pStyle w:val="22"/>
                              <w:numPr>
                                <w:ilvl w:val="0"/>
                                <w:numId w:val="70"/>
                              </w:numPr>
                              <w:shd w:val="clear" w:color="auto" w:fill="auto"/>
                              <w:tabs>
                                <w:tab w:val="left" w:pos="302"/>
                              </w:tabs>
                              <w:spacing w:line="216" w:lineRule="exact"/>
                              <w:ind w:left="280" w:hanging="280"/>
                              <w:jc w:val="left"/>
                            </w:pPr>
                            <w:r>
                              <w:rPr>
                                <w:rStyle w:val="2Exact"/>
                                <w:lang w:val="en-US" w:eastAsia="en-US" w:bidi="en-US"/>
                              </w:rPr>
                              <w:t xml:space="preserve">department </w:t>
                            </w:r>
                            <w:r>
                              <w:rPr>
                                <w:rStyle w:val="210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32" type="#_x0000_t202" style="position:absolute;left:0;text-align:left;margin-left:-2.9pt;margin-top:64.05pt;width:109.9pt;height:172.8pt;z-index:-125829295;visibility:visible;mso-wrap-style:square;mso-width-percent:0;mso-height-percent:0;mso-wrap-distance-left:5pt;mso-wrap-distance-top:0;mso-wrap-distance-right: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" filled="f" stroked="f">
                <v:textbox style="mso-fit-shape-to-text:t" inset="0,0,0,0">
                  <w:txbxContent>
                    <w:p w:rsidR="00926476" w:rsidRDefault="00926476">
                      <w:pPr>
                        <w:pStyle w:val="22"/>
                        <w:numPr>
                          <w:ilvl w:val="0"/>
                          <w:numId w:val="70"/>
                        </w:numPr>
                        <w:shd w:val="clear" w:color="auto" w:fill="auto"/>
                        <w:tabs>
                          <w:tab w:val="left" w:pos="187"/>
                        </w:tabs>
                        <w:spacing w:line="216" w:lineRule="exact"/>
                        <w:ind w:left="280" w:hanging="280"/>
                        <w:jc w:val="left"/>
                      </w:pPr>
                      <w:r>
                        <w:rPr>
                          <w:rStyle w:val="2Exact"/>
                          <w:lang w:val="en-US" w:eastAsia="en-US" w:bidi="en-US"/>
                        </w:rPr>
                        <w:t xml:space="preserve">acid </w:t>
                      </w:r>
                      <w:r>
                        <w:rPr>
                          <w:rStyle w:val="2105ptExact"/>
                          <w:lang w:val="ru-RU" w:eastAsia="ru-RU" w:bidi="ru-RU"/>
                        </w:rPr>
                        <w:t>п</w:t>
                      </w:r>
                    </w:p>
                    <w:p w:rsidR="00926476" w:rsidRDefault="00926476">
                      <w:pPr>
                        <w:pStyle w:val="22"/>
                        <w:numPr>
                          <w:ilvl w:val="0"/>
                          <w:numId w:val="70"/>
                        </w:numPr>
                        <w:shd w:val="clear" w:color="auto" w:fill="auto"/>
                        <w:tabs>
                          <w:tab w:val="left" w:pos="216"/>
                        </w:tabs>
                        <w:spacing w:line="216" w:lineRule="exact"/>
                        <w:ind w:left="280" w:hanging="280"/>
                        <w:jc w:val="left"/>
                      </w:pPr>
                      <w:r>
                        <w:rPr>
                          <w:rStyle w:val="2Exact"/>
                          <w:lang w:val="en-US" w:eastAsia="en-US" w:bidi="en-US"/>
                        </w:rPr>
                        <w:t xml:space="preserve">activity </w:t>
                      </w:r>
                      <w:r>
                        <w:rPr>
                          <w:rStyle w:val="2105ptExact"/>
                          <w:lang w:val="ru-RU" w:eastAsia="ru-RU" w:bidi="ru-RU"/>
                        </w:rPr>
                        <w:t>п</w:t>
                      </w:r>
                    </w:p>
                    <w:p w:rsidR="00926476" w:rsidRDefault="00926476">
                      <w:pPr>
                        <w:pStyle w:val="22"/>
                        <w:numPr>
                          <w:ilvl w:val="0"/>
                          <w:numId w:val="70"/>
                        </w:numPr>
                        <w:shd w:val="clear" w:color="auto" w:fill="auto"/>
                        <w:tabs>
                          <w:tab w:val="left" w:pos="202"/>
                        </w:tabs>
                        <w:spacing w:line="216" w:lineRule="exact"/>
                        <w:ind w:left="280" w:hanging="280"/>
                        <w:jc w:val="left"/>
                      </w:pPr>
                      <w:r>
                        <w:rPr>
                          <w:rStyle w:val="2Exact"/>
                          <w:lang w:val="en-US" w:eastAsia="en-US" w:bidi="en-US"/>
                        </w:rPr>
                        <w:t xml:space="preserve">age </w:t>
                      </w:r>
                      <w:r>
                        <w:rPr>
                          <w:rStyle w:val="2105ptExact"/>
                          <w:lang w:val="ru-RU" w:eastAsia="ru-RU" w:bidi="ru-RU"/>
                        </w:rPr>
                        <w:t xml:space="preserve">п </w:t>
                      </w:r>
                      <w:r>
                        <w:rPr>
                          <w:rStyle w:val="2Exact"/>
                          <w:lang w:val="en-US" w:eastAsia="en-US" w:bidi="en-US"/>
                        </w:rPr>
                        <w:t>age v</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 xml:space="preserve">amount </w:t>
                      </w:r>
                      <w:r>
                        <w:rPr>
                          <w:rStyle w:val="2105ptExact"/>
                        </w:rPr>
                        <w:t>n</w:t>
                      </w:r>
                    </w:p>
                    <w:p w:rsidR="00926476" w:rsidRDefault="00926476">
                      <w:pPr>
                        <w:pStyle w:val="22"/>
                        <w:shd w:val="clear" w:color="auto" w:fill="auto"/>
                        <w:spacing w:line="216" w:lineRule="exact"/>
                        <w:ind w:left="280" w:firstLine="0"/>
                        <w:jc w:val="left"/>
                      </w:pPr>
                      <w:r>
                        <w:rPr>
                          <w:rStyle w:val="2Exact"/>
                          <w:lang w:val="en-US" w:eastAsia="en-US" w:bidi="en-US"/>
                        </w:rPr>
                        <w:t>the amount of</w:t>
                      </w:r>
                    </w:p>
                    <w:p w:rsidR="00926476" w:rsidRDefault="00926476">
                      <w:pPr>
                        <w:pStyle w:val="22"/>
                        <w:numPr>
                          <w:ilvl w:val="0"/>
                          <w:numId w:val="70"/>
                        </w:numPr>
                        <w:shd w:val="clear" w:color="auto" w:fill="auto"/>
                        <w:tabs>
                          <w:tab w:val="left" w:pos="206"/>
                        </w:tabs>
                        <w:spacing w:line="216" w:lineRule="exact"/>
                        <w:ind w:left="280" w:hanging="280"/>
                        <w:jc w:val="left"/>
                      </w:pPr>
                      <w:r>
                        <w:rPr>
                          <w:rStyle w:val="2Exact"/>
                          <w:lang w:val="en-US" w:eastAsia="en-US" w:bidi="en-US"/>
                        </w:rPr>
                        <w:t xml:space="preserve">associate </w:t>
                      </w:r>
                      <w:r>
                        <w:rPr>
                          <w:rStyle w:val="2105ptExact"/>
                        </w:rPr>
                        <w:t xml:space="preserve">n </w:t>
                      </w:r>
                      <w:r>
                        <w:rPr>
                          <w:rStyle w:val="2Exact"/>
                          <w:lang w:val="en-US" w:eastAsia="en-US" w:bidi="en-US"/>
                        </w:rPr>
                        <w:t>associate professor senior associate</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be bom v</w:t>
                      </w:r>
                    </w:p>
                    <w:p w:rsidR="00926476" w:rsidRDefault="00926476">
                      <w:pPr>
                        <w:pStyle w:val="22"/>
                        <w:numPr>
                          <w:ilvl w:val="0"/>
                          <w:numId w:val="70"/>
                        </w:numPr>
                        <w:shd w:val="clear" w:color="auto" w:fill="auto"/>
                        <w:tabs>
                          <w:tab w:val="left" w:pos="206"/>
                        </w:tabs>
                        <w:spacing w:line="216" w:lineRule="exact"/>
                        <w:ind w:left="280" w:hanging="280"/>
                        <w:jc w:val="left"/>
                      </w:pPr>
                      <w:r>
                        <w:rPr>
                          <w:rStyle w:val="2Exact"/>
                          <w:lang w:val="en-US" w:eastAsia="en-US" w:bidi="en-US"/>
                        </w:rPr>
                        <w:t xml:space="preserve">become v become </w:t>
                      </w:r>
                      <w:r w:rsidRPr="00926476">
                        <w:rPr>
                          <w:rStyle w:val="2Exact"/>
                          <w:lang w:val="en-US"/>
                        </w:rPr>
                        <w:t>[</w:t>
                      </w:r>
                      <w:r>
                        <w:rPr>
                          <w:rStyle w:val="2Exact"/>
                        </w:rPr>
                        <w:t>ЬГклт</w:t>
                      </w:r>
                      <w:r w:rsidRPr="00926476">
                        <w:rPr>
                          <w:rStyle w:val="2Exact"/>
                          <w:lang w:val="en-US"/>
                        </w:rPr>
                        <w:t xml:space="preserve">] </w:t>
                      </w:r>
                      <w:r>
                        <w:rPr>
                          <w:rStyle w:val="2Exact"/>
                          <w:lang w:val="en-US" w:eastAsia="en-US" w:bidi="en-US"/>
                        </w:rPr>
                        <w:t xml:space="preserve">- becoming </w:t>
                      </w:r>
                      <w:r w:rsidRPr="00926476">
                        <w:rPr>
                          <w:rStyle w:val="2Exact"/>
                          <w:lang w:val="en-US"/>
                        </w:rPr>
                        <w:t>[</w:t>
                      </w:r>
                      <w:r>
                        <w:rPr>
                          <w:rStyle w:val="2Exact"/>
                        </w:rPr>
                        <w:t>ЬГклтц</w:t>
                      </w:r>
                      <w:r w:rsidRPr="00926476">
                        <w:rPr>
                          <w:rStyle w:val="2Exact"/>
                          <w:lang w:val="en-US"/>
                        </w:rPr>
                        <w:t>)]</w:t>
                      </w:r>
                    </w:p>
                    <w:p w:rsidR="00926476" w:rsidRDefault="00926476">
                      <w:pPr>
                        <w:pStyle w:val="22"/>
                        <w:numPr>
                          <w:ilvl w:val="0"/>
                          <w:numId w:val="70"/>
                        </w:numPr>
                        <w:shd w:val="clear" w:color="auto" w:fill="auto"/>
                        <w:tabs>
                          <w:tab w:val="left" w:pos="197"/>
                        </w:tabs>
                        <w:spacing w:line="216" w:lineRule="exact"/>
                        <w:ind w:left="280" w:hanging="280"/>
                        <w:jc w:val="left"/>
                      </w:pPr>
                      <w:r>
                        <w:rPr>
                          <w:rStyle w:val="2Exact"/>
                          <w:lang w:val="en-US" w:eastAsia="en-US" w:bidi="en-US"/>
                        </w:rPr>
                        <w:t xml:space="preserve">between </w:t>
                      </w:r>
                      <w:r>
                        <w:rPr>
                          <w:rStyle w:val="2105ptExact"/>
                        </w:rPr>
                        <w:t>prep</w:t>
                      </w:r>
                    </w:p>
                    <w:p w:rsidR="00926476" w:rsidRDefault="00926476">
                      <w:pPr>
                        <w:pStyle w:val="22"/>
                        <w:numPr>
                          <w:ilvl w:val="0"/>
                          <w:numId w:val="70"/>
                        </w:numPr>
                        <w:shd w:val="clear" w:color="auto" w:fill="auto"/>
                        <w:tabs>
                          <w:tab w:val="left" w:pos="211"/>
                        </w:tabs>
                        <w:spacing w:line="216" w:lineRule="exact"/>
                        <w:ind w:left="280" w:hanging="280"/>
                        <w:jc w:val="left"/>
                      </w:pPr>
                      <w:r>
                        <w:rPr>
                          <w:rStyle w:val="2Exact"/>
                          <w:lang w:val="en-US" w:eastAsia="en-US" w:bidi="en-US"/>
                        </w:rPr>
                        <w:t xml:space="preserve">cell </w:t>
                      </w:r>
                      <w:r>
                        <w:rPr>
                          <w:rStyle w:val="2105ptExact"/>
                        </w:rPr>
                        <w:t>n</w:t>
                      </w:r>
                    </w:p>
                    <w:p w:rsidR="00926476" w:rsidRDefault="00926476">
                      <w:pPr>
                        <w:pStyle w:val="22"/>
                        <w:numPr>
                          <w:ilvl w:val="0"/>
                          <w:numId w:val="70"/>
                        </w:numPr>
                        <w:shd w:val="clear" w:color="auto" w:fill="auto"/>
                        <w:tabs>
                          <w:tab w:val="left" w:pos="293"/>
                        </w:tabs>
                        <w:spacing w:line="216" w:lineRule="exact"/>
                        <w:ind w:left="280" w:hanging="280"/>
                        <w:jc w:val="left"/>
                      </w:pPr>
                      <w:r>
                        <w:rPr>
                          <w:rStyle w:val="2Exact"/>
                          <w:lang w:val="en-US" w:eastAsia="en-US" w:bidi="en-US"/>
                        </w:rPr>
                        <w:t>complete v</w:t>
                      </w:r>
                    </w:p>
                    <w:p w:rsidR="00926476" w:rsidRDefault="00926476">
                      <w:pPr>
                        <w:pStyle w:val="22"/>
                        <w:numPr>
                          <w:ilvl w:val="0"/>
                          <w:numId w:val="70"/>
                        </w:numPr>
                        <w:shd w:val="clear" w:color="auto" w:fill="auto"/>
                        <w:tabs>
                          <w:tab w:val="left" w:pos="302"/>
                        </w:tabs>
                        <w:spacing w:line="216" w:lineRule="exact"/>
                        <w:ind w:left="280" w:hanging="280"/>
                        <w:jc w:val="left"/>
                      </w:pPr>
                      <w:r>
                        <w:rPr>
                          <w:rStyle w:val="2Exact"/>
                          <w:lang w:val="en-US" w:eastAsia="en-US" w:bidi="en-US"/>
                        </w:rPr>
                        <w:t xml:space="preserve">department </w:t>
                      </w:r>
                      <w:r>
                        <w:rPr>
                          <w:rStyle w:val="2105ptExact"/>
                        </w:rPr>
                        <w:t>n</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186" behindDoc="1" locked="0" layoutInCell="1" allowOverlap="1">
                <wp:simplePos x="0" y="0"/>
                <wp:positionH relativeFrom="margin">
                  <wp:posOffset>1414145</wp:posOffset>
                </wp:positionH>
                <wp:positionV relativeFrom="paragraph">
                  <wp:posOffset>815340</wp:posOffset>
                </wp:positionV>
                <wp:extent cx="658495" cy="969645"/>
                <wp:effectExtent l="4445" t="1270" r="3810" b="635"/>
                <wp:wrapTopAndBottom/>
                <wp:docPr id="81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3" w:line="226" w:lineRule="exact"/>
                              <w:ind w:firstLine="0"/>
                              <w:jc w:val="left"/>
                            </w:pPr>
                            <w:r>
                              <w:rPr>
                                <w:rStyle w:val="2Exact"/>
                                <w:lang w:val="en-US" w:eastAsia="en-US" w:bidi="en-US"/>
                              </w:rPr>
                              <w:t xml:space="preserve">['aesid] [aek'trviti] </w:t>
                            </w:r>
                            <w:r>
                              <w:rPr>
                                <w:rStyle w:val="2TrebuchetMS95ptExact"/>
                              </w:rPr>
                              <w:t>[eicfe]</w:t>
                            </w:r>
                          </w:p>
                          <w:p w:rsidR="00926476" w:rsidRDefault="00926476">
                            <w:pPr>
                              <w:pStyle w:val="22"/>
                              <w:shd w:val="clear" w:color="auto" w:fill="auto"/>
                              <w:spacing w:after="192" w:line="222" w:lineRule="exact"/>
                              <w:ind w:firstLine="0"/>
                              <w:jc w:val="left"/>
                            </w:pPr>
                            <w:r>
                              <w:rPr>
                                <w:rStyle w:val="2Exact"/>
                                <w:lang w:val="en-US" w:eastAsia="en-US" w:bidi="en-US"/>
                              </w:rPr>
                              <w:t>[a'maunt]</w:t>
                            </w:r>
                          </w:p>
                          <w:p w:rsidR="00926476" w:rsidRDefault="00926476">
                            <w:pPr>
                              <w:pStyle w:val="22"/>
                              <w:shd w:val="clear" w:color="auto" w:fill="auto"/>
                              <w:spacing w:line="232" w:lineRule="exact"/>
                              <w:ind w:firstLine="0"/>
                              <w:jc w:val="left"/>
                            </w:pPr>
                            <w:r w:rsidRPr="00926476">
                              <w:rPr>
                                <w:rStyle w:val="2Exact"/>
                                <w:lang w:val="en-US"/>
                              </w:rPr>
                              <w:t>[</w:t>
                            </w:r>
                            <w:r>
                              <w:rPr>
                                <w:rStyle w:val="2Exact"/>
                              </w:rPr>
                              <w:t>э</w:t>
                            </w:r>
                            <w:r>
                              <w:rPr>
                                <w:rStyle w:val="2Exact"/>
                                <w:lang w:val="en-US" w:eastAsia="en-US" w:bidi="en-US"/>
                              </w:rPr>
                              <w:t>'s</w:t>
                            </w:r>
                            <w:r>
                              <w:rPr>
                                <w:rStyle w:val="2TrebuchetMSExact"/>
                              </w:rPr>
                              <w:t>3</w:t>
                            </w:r>
                            <w:r>
                              <w:rPr>
                                <w:rStyle w:val="2Exact"/>
                                <w:lang w:val="en-US" w:eastAsia="en-US" w:bidi="en-US"/>
                              </w:rPr>
                              <w:t>uf(i)it]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33" type="#_x0000_t202" style="position:absolute;left:0;text-align:left;margin-left:111.35pt;margin-top:64.2pt;width:51.85pt;height:76.35pt;z-index:-1258292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PsQIAALU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" filled="f" stroked="f">
                <v:textbox style="mso-fit-shape-to-text:t" inset="0,0,0,0">
                  <w:txbxContent>
                    <w:p w:rsidR="00926476" w:rsidRDefault="00926476">
                      <w:pPr>
                        <w:pStyle w:val="22"/>
                        <w:shd w:val="clear" w:color="auto" w:fill="auto"/>
                        <w:spacing w:after="203" w:line="226" w:lineRule="exact"/>
                        <w:ind w:firstLine="0"/>
                        <w:jc w:val="left"/>
                      </w:pPr>
                      <w:r>
                        <w:rPr>
                          <w:rStyle w:val="2Exact"/>
                          <w:lang w:val="en-US" w:eastAsia="en-US" w:bidi="en-US"/>
                        </w:rPr>
                        <w:t xml:space="preserve">['aesid] [aek'trviti] </w:t>
                      </w:r>
                      <w:r>
                        <w:rPr>
                          <w:rStyle w:val="2TrebuchetMS95ptExact"/>
                        </w:rPr>
                        <w:t>[eicfe]</w:t>
                      </w:r>
                    </w:p>
                    <w:p w:rsidR="00926476" w:rsidRDefault="00926476">
                      <w:pPr>
                        <w:pStyle w:val="22"/>
                        <w:shd w:val="clear" w:color="auto" w:fill="auto"/>
                        <w:spacing w:after="192" w:line="222" w:lineRule="exact"/>
                        <w:ind w:firstLine="0"/>
                        <w:jc w:val="left"/>
                      </w:pPr>
                      <w:r>
                        <w:rPr>
                          <w:rStyle w:val="2Exact"/>
                          <w:lang w:val="en-US" w:eastAsia="en-US" w:bidi="en-US"/>
                        </w:rPr>
                        <w:t>[a'maunt]</w:t>
                      </w:r>
                    </w:p>
                    <w:p w:rsidR="00926476" w:rsidRDefault="00926476">
                      <w:pPr>
                        <w:pStyle w:val="22"/>
                        <w:shd w:val="clear" w:color="auto" w:fill="auto"/>
                        <w:spacing w:line="232" w:lineRule="exact"/>
                        <w:ind w:firstLine="0"/>
                        <w:jc w:val="left"/>
                      </w:pPr>
                      <w:r w:rsidRPr="00926476">
                        <w:rPr>
                          <w:rStyle w:val="2Exact"/>
                          <w:lang w:val="en-US"/>
                        </w:rPr>
                        <w:t>[</w:t>
                      </w:r>
                      <w:r>
                        <w:rPr>
                          <w:rStyle w:val="2Exact"/>
                        </w:rPr>
                        <w:t>э</w:t>
                      </w:r>
                      <w:r>
                        <w:rPr>
                          <w:rStyle w:val="2Exact"/>
                          <w:lang w:val="en-US" w:eastAsia="en-US" w:bidi="en-US"/>
                        </w:rPr>
                        <w:t>'s</w:t>
                      </w:r>
                      <w:r>
                        <w:rPr>
                          <w:rStyle w:val="2TrebuchetMSExact"/>
                        </w:rPr>
                        <w:t>3</w:t>
                      </w:r>
                      <w:r>
                        <w:rPr>
                          <w:rStyle w:val="2Exact"/>
                          <w:lang w:val="en-US" w:eastAsia="en-US" w:bidi="en-US"/>
                        </w:rPr>
                        <w:t>uf(i)it]</w:t>
                      </w:r>
                    </w:p>
                  </w:txbxContent>
                </v:textbox>
                <w10:wrap type="topAndBottom" anchorx="margin"/>
              </v:shape>
            </w:pict>
          </mc:Fallback>
        </mc:AlternateContent>
      </w:r>
      <w:r>
        <w:rPr>
          <w:noProof/>
          <w:lang w:val="ru-RU" w:eastAsia="ru-RU" w:bidi="ar-SA"/>
        </w:rPr>
        <mc:AlternateContent>
          <mc:Choice Requires="wps">
            <w:drawing>
              <wp:anchor distT="0" distB="118745" distL="63500" distR="63500" simplePos="0" relativeHeight="377487187" behindDoc="1" locked="0" layoutInCell="1" allowOverlap="1">
                <wp:simplePos x="0" y="0"/>
                <wp:positionH relativeFrom="margin">
                  <wp:posOffset>1414145</wp:posOffset>
                </wp:positionH>
                <wp:positionV relativeFrom="paragraph">
                  <wp:posOffset>2054225</wp:posOffset>
                </wp:positionV>
                <wp:extent cx="567055" cy="411480"/>
                <wp:effectExtent l="4445" t="1905" r="0" b="0"/>
                <wp:wrapTopAndBottom/>
                <wp:docPr id="80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[bi'bo:n]</w:t>
                            </w:r>
                          </w:p>
                          <w:p w:rsidR="00926476" w:rsidRDefault="00926476">
                            <w:pPr>
                              <w:pStyle w:val="22"/>
                              <w:shd w:val="clear" w:color="auto" w:fill="auto"/>
                              <w:spacing w:line="216" w:lineRule="exact"/>
                              <w:ind w:firstLine="0"/>
                              <w:jc w:val="left"/>
                            </w:pPr>
                            <w:r>
                              <w:rPr>
                                <w:rStyle w:val="2Exact"/>
                              </w:rPr>
                              <w:t>[ЬГклт]</w:t>
                            </w:r>
                          </w:p>
                          <w:p w:rsidR="00926476" w:rsidRDefault="00926476">
                            <w:pPr>
                              <w:pStyle w:val="22"/>
                              <w:shd w:val="clear" w:color="auto" w:fill="auto"/>
                              <w:spacing w:line="216" w:lineRule="exact"/>
                              <w:ind w:firstLine="0"/>
                              <w:jc w:val="left"/>
                            </w:pPr>
                            <w:r>
                              <w:rPr>
                                <w:rStyle w:val="2Exact"/>
                                <w:lang w:val="en-US" w:eastAsia="en-US" w:bidi="en-US"/>
                              </w:rPr>
                              <w:t>became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34" type="#_x0000_t202" style="position:absolute;left:0;text-align:left;margin-left:111.35pt;margin-top:161.75pt;width:44.65pt;height:32.4pt;z-index:-125829293;visibility:visible;mso-wrap-style:square;mso-width-percent:0;mso-height-percent:0;mso-wrap-distance-left:5pt;mso-wrap-distance-top:0;mso-wrap-distance-right:5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MO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[bi'bo:n]</w:t>
                      </w:r>
                    </w:p>
                    <w:p w:rsidR="00926476" w:rsidRDefault="00926476">
                      <w:pPr>
                        <w:pStyle w:val="22"/>
                        <w:shd w:val="clear" w:color="auto" w:fill="auto"/>
                        <w:spacing w:line="216" w:lineRule="exact"/>
                        <w:ind w:firstLine="0"/>
                        <w:jc w:val="left"/>
                      </w:pPr>
                      <w:r>
                        <w:rPr>
                          <w:rStyle w:val="2Exact"/>
                        </w:rPr>
                        <w:t>[ЬГклт]</w:t>
                      </w:r>
                    </w:p>
                    <w:p w:rsidR="00926476" w:rsidRDefault="00926476">
                      <w:pPr>
                        <w:pStyle w:val="22"/>
                        <w:shd w:val="clear" w:color="auto" w:fill="auto"/>
                        <w:spacing w:line="216" w:lineRule="exact"/>
                        <w:ind w:firstLine="0"/>
                        <w:jc w:val="left"/>
                      </w:pPr>
                      <w:r>
                        <w:rPr>
                          <w:rStyle w:val="2Exact"/>
                          <w:lang w:val="en-US" w:eastAsia="en-US" w:bidi="en-US"/>
                        </w:rPr>
                        <w:t>became</w:t>
                      </w:r>
                    </w:p>
                  </w:txbxContent>
                </v:textbox>
                <w10:wrap type="topAndBottom" anchorx="margin"/>
              </v:shape>
            </w:pict>
          </mc:Fallback>
        </mc:AlternateContent>
      </w:r>
      <w:r>
        <w:rPr>
          <w:noProof/>
          <w:lang w:val="ru-RU" w:eastAsia="ru-RU" w:bidi="ar-SA"/>
        </w:rPr>
        <mc:AlternateContent>
          <mc:Choice Requires="wps">
            <w:drawing>
              <wp:anchor distT="0" distB="121920" distL="63500" distR="109855" simplePos="0" relativeHeight="377487188" behindDoc="1" locked="0" layoutInCell="1" allowOverlap="1">
                <wp:simplePos x="0" y="0"/>
                <wp:positionH relativeFrom="margin">
                  <wp:posOffset>2023745</wp:posOffset>
                </wp:positionH>
                <wp:positionV relativeFrom="paragraph">
                  <wp:posOffset>810260</wp:posOffset>
                </wp:positionV>
                <wp:extent cx="1950720" cy="1234440"/>
                <wp:effectExtent l="4445" t="0" r="0" b="0"/>
                <wp:wrapTopAndBottom/>
                <wp:docPr id="80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240" w:firstLine="0"/>
                              <w:jc w:val="left"/>
                              <w:rPr>
                                <w:lang w:val="ru-RU"/>
                              </w:rPr>
                            </w:pPr>
                            <w:r>
                              <w:rPr>
                                <w:rStyle w:val="2Exact"/>
                              </w:rPr>
                              <w:t>кислота</w:t>
                            </w:r>
                          </w:p>
                          <w:p w:rsidR="00926476" w:rsidRPr="00926476" w:rsidRDefault="00926476">
                            <w:pPr>
                              <w:pStyle w:val="22"/>
                              <w:shd w:val="clear" w:color="auto" w:fill="auto"/>
                              <w:spacing w:line="216" w:lineRule="exact"/>
                              <w:ind w:left="240" w:firstLine="0"/>
                              <w:jc w:val="left"/>
                              <w:rPr>
                                <w:lang w:val="ru-RU"/>
                              </w:rPr>
                            </w:pPr>
                            <w:r>
                              <w:rPr>
                                <w:rStyle w:val="2Exact"/>
                              </w:rPr>
                              <w:t>активность; деятельность возраст стареть количество количество сотрудник, коллега доцент</w:t>
                            </w:r>
                          </w:p>
                          <w:p w:rsidR="00926476" w:rsidRPr="00926476" w:rsidRDefault="00926476">
                            <w:pPr>
                              <w:pStyle w:val="22"/>
                              <w:shd w:val="clear" w:color="auto" w:fill="auto"/>
                              <w:spacing w:line="216" w:lineRule="exact"/>
                              <w:ind w:left="240" w:firstLine="0"/>
                              <w:jc w:val="left"/>
                              <w:rPr>
                                <w:lang w:val="ru-RU"/>
                              </w:rPr>
                            </w:pPr>
                            <w:r>
                              <w:rPr>
                                <w:rStyle w:val="2Exact"/>
                              </w:rPr>
                              <w:t>старший научный сотрудник</w:t>
                            </w:r>
                          </w:p>
                          <w:p w:rsidR="00926476" w:rsidRPr="00926476" w:rsidRDefault="00926476">
                            <w:pPr>
                              <w:pStyle w:val="22"/>
                              <w:shd w:val="clear" w:color="auto" w:fill="auto"/>
                              <w:spacing w:line="216" w:lineRule="exact"/>
                              <w:ind w:left="240" w:firstLine="0"/>
                              <w:jc w:val="left"/>
                              <w:rPr>
                                <w:lang w:val="ru-RU"/>
                              </w:rPr>
                            </w:pPr>
                            <w:r>
                              <w:rPr>
                                <w:rStyle w:val="2Exact"/>
                              </w:rPr>
                              <w:t>родиться</w:t>
                            </w:r>
                          </w:p>
                          <w:p w:rsidR="00926476" w:rsidRPr="00926476" w:rsidRDefault="00926476">
                            <w:pPr>
                              <w:pStyle w:val="22"/>
                              <w:shd w:val="clear" w:color="auto" w:fill="auto"/>
                              <w:spacing w:line="216" w:lineRule="exact"/>
                              <w:ind w:left="240" w:firstLine="0"/>
                              <w:jc w:val="left"/>
                              <w:rPr>
                                <w:lang w:val="ru-RU"/>
                              </w:rPr>
                            </w:pPr>
                            <w:r>
                              <w:rPr>
                                <w:rStyle w:val="2Exact"/>
                              </w:rPr>
                              <w:t>становиться</w:t>
                            </w:r>
                          </w:p>
                          <w:p w:rsidR="00926476" w:rsidRPr="00926476" w:rsidRDefault="00926476">
                            <w:pPr>
                              <w:pStyle w:val="22"/>
                              <w:shd w:val="clear" w:color="auto" w:fill="auto"/>
                              <w:spacing w:line="216" w:lineRule="exact"/>
                              <w:ind w:firstLine="0"/>
                              <w:jc w:val="left"/>
                              <w:rPr>
                                <w:lang w:val="ru-RU"/>
                              </w:rPr>
                            </w:pPr>
                            <w:r w:rsidRPr="00926476">
                              <w:rPr>
                                <w:rStyle w:val="2Exact"/>
                                <w:lang w:eastAsia="en-US" w:bidi="en-US"/>
                              </w:rPr>
                              <w:t>[</w:t>
                            </w:r>
                            <w:r>
                              <w:rPr>
                                <w:rStyle w:val="2Exact"/>
                                <w:lang w:val="en-US" w:eastAsia="en-US" w:bidi="en-US"/>
                              </w:rPr>
                              <w:t>bi</w:t>
                            </w:r>
                            <w:r w:rsidRPr="00926476">
                              <w:rPr>
                                <w:rStyle w:val="2Exact"/>
                                <w:lang w:eastAsia="en-US" w:bidi="en-US"/>
                              </w:rPr>
                              <w:t>'</w:t>
                            </w:r>
                            <w:r>
                              <w:rPr>
                                <w:rStyle w:val="2Exact"/>
                                <w:lang w:val="en-US" w:eastAsia="en-US" w:bidi="en-US"/>
                              </w:rPr>
                              <w:t>keim</w:t>
                            </w:r>
                            <w:r w:rsidRPr="00926476">
                              <w:rPr>
                                <w:rStyle w:val="2Exact"/>
                                <w:lang w:eastAsia="en-US" w:bidi="en-US"/>
                              </w:rPr>
                              <w:t xml:space="preserve">] </w:t>
                            </w:r>
                            <w:r>
                              <w:rPr>
                                <w:rStyle w:val="2Exact"/>
                              </w:rPr>
                              <w:t xml:space="preserve">— </w:t>
                            </w:r>
                            <w:r>
                              <w:rPr>
                                <w:rStyle w:val="2Exact"/>
                                <w:lang w:val="en-US" w:eastAsia="en-US" w:bidi="en-US"/>
                              </w:rPr>
                              <w:t>become</w:t>
                            </w:r>
                            <w:r w:rsidRPr="00926476">
                              <w:rPr>
                                <w:rStyle w:val="2Exact"/>
                                <w:lang w:eastAsia="en-US" w:bidi="en-US"/>
                              </w:rPr>
                              <w:t xml:space="preserve"> </w:t>
                            </w:r>
                            <w:r>
                              <w:rPr>
                                <w:rStyle w:val="2Exact"/>
                              </w:rPr>
                              <w:t>[ЬГклт]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35" type="#_x0000_t202" style="position:absolute;left:0;text-align:left;margin-left:159.35pt;margin-top:63.8pt;width:153.6pt;height:97.2pt;z-index:-125829292;visibility:visible;mso-wrap-style:square;mso-width-percent:0;mso-height-percent:0;mso-wrap-distance-left:5pt;mso-wrap-distance-top:0;mso-wrap-distance-right:8.65pt;mso-wrap-distance-bottom: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CtQIAALc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left="240" w:firstLine="0"/>
                        <w:jc w:val="left"/>
                        <w:rPr>
                          <w:lang w:val="ru-RU"/>
                        </w:rPr>
                      </w:pPr>
                      <w:r>
                        <w:rPr>
                          <w:rStyle w:val="2Exact"/>
                        </w:rPr>
                        <w:t>кислота</w:t>
                      </w:r>
                    </w:p>
                    <w:p w:rsidR="00926476" w:rsidRPr="00926476" w:rsidRDefault="00926476">
                      <w:pPr>
                        <w:pStyle w:val="22"/>
                        <w:shd w:val="clear" w:color="auto" w:fill="auto"/>
                        <w:spacing w:line="216" w:lineRule="exact"/>
                        <w:ind w:left="240" w:firstLine="0"/>
                        <w:jc w:val="left"/>
                        <w:rPr>
                          <w:lang w:val="ru-RU"/>
                        </w:rPr>
                      </w:pPr>
                      <w:r>
                        <w:rPr>
                          <w:rStyle w:val="2Exact"/>
                        </w:rPr>
                        <w:t>активность; деятельность возраст стареть количество количество сотрудник, коллега доцент</w:t>
                      </w:r>
                    </w:p>
                    <w:p w:rsidR="00926476" w:rsidRPr="00926476" w:rsidRDefault="00926476">
                      <w:pPr>
                        <w:pStyle w:val="22"/>
                        <w:shd w:val="clear" w:color="auto" w:fill="auto"/>
                        <w:spacing w:line="216" w:lineRule="exact"/>
                        <w:ind w:left="240" w:firstLine="0"/>
                        <w:jc w:val="left"/>
                        <w:rPr>
                          <w:lang w:val="ru-RU"/>
                        </w:rPr>
                      </w:pPr>
                      <w:r>
                        <w:rPr>
                          <w:rStyle w:val="2Exact"/>
                        </w:rPr>
                        <w:t>старший научный сотрудник</w:t>
                      </w:r>
                    </w:p>
                    <w:p w:rsidR="00926476" w:rsidRPr="00926476" w:rsidRDefault="00926476">
                      <w:pPr>
                        <w:pStyle w:val="22"/>
                        <w:shd w:val="clear" w:color="auto" w:fill="auto"/>
                        <w:spacing w:line="216" w:lineRule="exact"/>
                        <w:ind w:left="240" w:firstLine="0"/>
                        <w:jc w:val="left"/>
                        <w:rPr>
                          <w:lang w:val="ru-RU"/>
                        </w:rPr>
                      </w:pPr>
                      <w:r>
                        <w:rPr>
                          <w:rStyle w:val="2Exact"/>
                        </w:rPr>
                        <w:t>родиться</w:t>
                      </w:r>
                    </w:p>
                    <w:p w:rsidR="00926476" w:rsidRPr="00926476" w:rsidRDefault="00926476">
                      <w:pPr>
                        <w:pStyle w:val="22"/>
                        <w:shd w:val="clear" w:color="auto" w:fill="auto"/>
                        <w:spacing w:line="216" w:lineRule="exact"/>
                        <w:ind w:left="240" w:firstLine="0"/>
                        <w:jc w:val="left"/>
                        <w:rPr>
                          <w:lang w:val="ru-RU"/>
                        </w:rPr>
                      </w:pPr>
                      <w:r>
                        <w:rPr>
                          <w:rStyle w:val="2Exact"/>
                        </w:rPr>
                        <w:t>становиться</w:t>
                      </w:r>
                    </w:p>
                    <w:p w:rsidR="00926476" w:rsidRPr="00926476" w:rsidRDefault="00926476">
                      <w:pPr>
                        <w:pStyle w:val="22"/>
                        <w:shd w:val="clear" w:color="auto" w:fill="auto"/>
                        <w:spacing w:line="216" w:lineRule="exact"/>
                        <w:ind w:firstLine="0"/>
                        <w:jc w:val="left"/>
                        <w:rPr>
                          <w:lang w:val="ru-RU"/>
                        </w:rPr>
                      </w:pPr>
                      <w:r w:rsidRPr="00926476">
                        <w:rPr>
                          <w:rStyle w:val="2Exact"/>
                          <w:lang w:eastAsia="en-US" w:bidi="en-US"/>
                        </w:rPr>
                        <w:t>[</w:t>
                      </w:r>
                      <w:r>
                        <w:rPr>
                          <w:rStyle w:val="2Exact"/>
                          <w:lang w:val="en-US" w:eastAsia="en-US" w:bidi="en-US"/>
                        </w:rPr>
                        <w:t>bi</w:t>
                      </w:r>
                      <w:r w:rsidRPr="00926476">
                        <w:rPr>
                          <w:rStyle w:val="2Exact"/>
                          <w:lang w:eastAsia="en-US" w:bidi="en-US"/>
                        </w:rPr>
                        <w:t>'</w:t>
                      </w:r>
                      <w:r>
                        <w:rPr>
                          <w:rStyle w:val="2Exact"/>
                          <w:lang w:val="en-US" w:eastAsia="en-US" w:bidi="en-US"/>
                        </w:rPr>
                        <w:t>keim</w:t>
                      </w:r>
                      <w:r w:rsidRPr="00926476">
                        <w:rPr>
                          <w:rStyle w:val="2Exact"/>
                          <w:lang w:eastAsia="en-US" w:bidi="en-US"/>
                        </w:rPr>
                        <w:t xml:space="preserve">] </w:t>
                      </w:r>
                      <w:r>
                        <w:rPr>
                          <w:rStyle w:val="2Exact"/>
                        </w:rPr>
                        <w:t xml:space="preserve">— </w:t>
                      </w:r>
                      <w:r>
                        <w:rPr>
                          <w:rStyle w:val="2Exact"/>
                          <w:lang w:val="en-US" w:eastAsia="en-US" w:bidi="en-US"/>
                        </w:rPr>
                        <w:t>become</w:t>
                      </w:r>
                      <w:r w:rsidRPr="00926476">
                        <w:rPr>
                          <w:rStyle w:val="2Exact"/>
                          <w:lang w:eastAsia="en-US" w:bidi="en-US"/>
                        </w:rPr>
                        <w:t xml:space="preserve"> </w:t>
                      </w:r>
                      <w:r>
                        <w:rPr>
                          <w:rStyle w:val="2Exact"/>
                        </w:rPr>
                        <w:t>[ЬГклт]</w:t>
                      </w:r>
                    </w:p>
                  </w:txbxContent>
                </v:textbox>
                <w10:wrap type="topAndBottom" anchorx="margin"/>
              </v:shape>
            </w:pict>
          </mc:Fallback>
        </mc:AlternateContent>
      </w:r>
      <w:r>
        <w:rPr>
          <w:noProof/>
          <w:lang w:val="ru-RU" w:eastAsia="ru-RU" w:bidi="ar-SA"/>
        </w:rPr>
        <mc:AlternateContent>
          <mc:Choice Requires="wps">
            <w:drawing>
              <wp:anchor distT="0" distB="250825" distL="63500" distR="859790" simplePos="0" relativeHeight="377487189" behindDoc="1" locked="0" layoutInCell="1" allowOverlap="1">
                <wp:simplePos x="0" y="0"/>
                <wp:positionH relativeFrom="margin">
                  <wp:posOffset>1414145</wp:posOffset>
                </wp:positionH>
                <wp:positionV relativeFrom="paragraph">
                  <wp:posOffset>2623820</wp:posOffset>
                </wp:positionV>
                <wp:extent cx="1810385" cy="548640"/>
                <wp:effectExtent l="4445" t="0" r="4445" b="3810"/>
                <wp:wrapTopAndBottom/>
                <wp:docPr id="80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tabs>
                                <w:tab w:val="left" w:pos="1051"/>
                              </w:tabs>
                              <w:spacing w:line="216" w:lineRule="exact"/>
                              <w:ind w:firstLine="0"/>
                              <w:jc w:val="both"/>
                            </w:pPr>
                            <w:r>
                              <w:rPr>
                                <w:rStyle w:val="2Exact"/>
                                <w:lang w:val="en-US" w:eastAsia="en-US" w:bidi="en-US"/>
                              </w:rPr>
                              <w:t>[bi'twi:n]</w:t>
                            </w:r>
                            <w:r>
                              <w:rPr>
                                <w:rStyle w:val="2Exact"/>
                                <w:lang w:val="en-US" w:eastAsia="en-US" w:bidi="en-US"/>
                              </w:rPr>
                              <w:tab/>
                            </w:r>
                            <w:r>
                              <w:rPr>
                                <w:rStyle w:val="2Exact"/>
                              </w:rPr>
                              <w:t>между (двумя)</w:t>
                            </w:r>
                          </w:p>
                          <w:p w:rsidR="00926476" w:rsidRDefault="00926476">
                            <w:pPr>
                              <w:pStyle w:val="22"/>
                              <w:shd w:val="clear" w:color="auto" w:fill="auto"/>
                              <w:tabs>
                                <w:tab w:val="left" w:pos="1056"/>
                              </w:tabs>
                              <w:spacing w:line="216" w:lineRule="exact"/>
                              <w:ind w:firstLine="0"/>
                              <w:jc w:val="both"/>
                            </w:pPr>
                            <w:r>
                              <w:rPr>
                                <w:rStyle w:val="2Exact"/>
                                <w:lang w:val="en-US" w:eastAsia="en-US" w:bidi="en-US"/>
                              </w:rPr>
                              <w:t>[sel]</w:t>
                            </w:r>
                            <w:r>
                              <w:rPr>
                                <w:rStyle w:val="2Exact"/>
                                <w:lang w:val="en-US" w:eastAsia="en-US" w:bidi="en-US"/>
                              </w:rPr>
                              <w:tab/>
                            </w:r>
                            <w:r>
                              <w:rPr>
                                <w:rStyle w:val="2Exact"/>
                              </w:rPr>
                              <w:t>клетка</w:t>
                            </w:r>
                          </w:p>
                          <w:p w:rsidR="00926476" w:rsidRPr="00926476" w:rsidRDefault="00926476">
                            <w:pPr>
                              <w:pStyle w:val="22"/>
                              <w:shd w:val="clear" w:color="auto" w:fill="auto"/>
                              <w:spacing w:line="216" w:lineRule="exact"/>
                              <w:ind w:firstLine="0"/>
                              <w:jc w:val="left"/>
                              <w:rPr>
                                <w:lang w:val="ru-RU"/>
                              </w:rPr>
                            </w:pPr>
                            <w:r>
                              <w:rPr>
                                <w:rStyle w:val="2Exact"/>
                              </w:rPr>
                              <w:t xml:space="preserve">[кэт' </w:t>
                            </w:r>
                            <w:r>
                              <w:rPr>
                                <w:rStyle w:val="2Exact"/>
                                <w:lang w:val="en-US" w:eastAsia="en-US" w:bidi="en-US"/>
                              </w:rPr>
                              <w:t>plirt</w:t>
                            </w:r>
                            <w:r w:rsidRPr="00926476">
                              <w:rPr>
                                <w:rStyle w:val="2Exact"/>
                                <w:lang w:eastAsia="en-US" w:bidi="en-US"/>
                              </w:rPr>
                              <w:t xml:space="preserve">] </w:t>
                            </w:r>
                            <w:r>
                              <w:rPr>
                                <w:rStyle w:val="2Exact"/>
                              </w:rPr>
                              <w:t xml:space="preserve">завершать </w:t>
                            </w:r>
                            <w:r w:rsidRPr="00926476">
                              <w:rPr>
                                <w:rStyle w:val="2Exact"/>
                                <w:lang w:eastAsia="en-US" w:bidi="en-US"/>
                              </w:rPr>
                              <w:t>[</w:t>
                            </w:r>
                            <w:r>
                              <w:rPr>
                                <w:rStyle w:val="2Exact"/>
                                <w:lang w:val="en-US" w:eastAsia="en-US" w:bidi="en-US"/>
                              </w:rPr>
                              <w:t>di</w:t>
                            </w:r>
                            <w:r w:rsidRPr="00926476">
                              <w:rPr>
                                <w:rStyle w:val="2Exact"/>
                                <w:lang w:eastAsia="en-US" w:bidi="en-US"/>
                              </w:rPr>
                              <w:t>'</w:t>
                            </w:r>
                            <w:r>
                              <w:rPr>
                                <w:rStyle w:val="2Exact"/>
                                <w:lang w:val="en-US" w:eastAsia="en-US" w:bidi="en-US"/>
                              </w:rPr>
                              <w:t>patmant</w:t>
                            </w:r>
                            <w:r w:rsidRPr="00926476">
                              <w:rPr>
                                <w:rStyle w:val="2Exact"/>
                                <w:lang w:eastAsia="en-US" w:bidi="en-US"/>
                              </w:rPr>
                              <w:t>]</w:t>
                            </w:r>
                            <w:r>
                              <w:rPr>
                                <w:rStyle w:val="2Exact"/>
                              </w:rPr>
                              <w:t>отделение; отдел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36" type="#_x0000_t202" style="position:absolute;left:0;text-align:left;margin-left:111.35pt;margin-top:206.6pt;width:142.55pt;height:43.2pt;z-index:-125829291;visibility:visible;mso-wrap-style:square;mso-width-percent:0;mso-height-percent:0;mso-wrap-distance-left:5pt;mso-wrap-distance-top:0;mso-wrap-distance-right:67.7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mdtQIAALY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" filled="f" stroked="f">
                <v:textbox style="mso-fit-shape-to-text:t" inset="0,0,0,0">
                  <w:txbxContent>
                    <w:p w:rsidR="00926476" w:rsidRDefault="00926476">
                      <w:pPr>
                        <w:pStyle w:val="22"/>
                        <w:shd w:val="clear" w:color="auto" w:fill="auto"/>
                        <w:tabs>
                          <w:tab w:val="left" w:pos="1051"/>
                        </w:tabs>
                        <w:spacing w:line="216" w:lineRule="exact"/>
                        <w:ind w:firstLine="0"/>
                        <w:jc w:val="both"/>
                      </w:pPr>
                      <w:r>
                        <w:rPr>
                          <w:rStyle w:val="2Exact"/>
                          <w:lang w:val="en-US" w:eastAsia="en-US" w:bidi="en-US"/>
                        </w:rPr>
                        <w:t>[bi'twi:n]</w:t>
                      </w:r>
                      <w:r>
                        <w:rPr>
                          <w:rStyle w:val="2Exact"/>
                          <w:lang w:val="en-US" w:eastAsia="en-US" w:bidi="en-US"/>
                        </w:rPr>
                        <w:tab/>
                      </w:r>
                      <w:r>
                        <w:rPr>
                          <w:rStyle w:val="2Exact"/>
                        </w:rPr>
                        <w:t>между (двумя)</w:t>
                      </w:r>
                    </w:p>
                    <w:p w:rsidR="00926476" w:rsidRDefault="00926476">
                      <w:pPr>
                        <w:pStyle w:val="22"/>
                        <w:shd w:val="clear" w:color="auto" w:fill="auto"/>
                        <w:tabs>
                          <w:tab w:val="left" w:pos="1056"/>
                        </w:tabs>
                        <w:spacing w:line="216" w:lineRule="exact"/>
                        <w:ind w:firstLine="0"/>
                        <w:jc w:val="both"/>
                      </w:pPr>
                      <w:r>
                        <w:rPr>
                          <w:rStyle w:val="2Exact"/>
                          <w:lang w:val="en-US" w:eastAsia="en-US" w:bidi="en-US"/>
                        </w:rPr>
                        <w:t>[sel]</w:t>
                      </w:r>
                      <w:r>
                        <w:rPr>
                          <w:rStyle w:val="2Exact"/>
                          <w:lang w:val="en-US" w:eastAsia="en-US" w:bidi="en-US"/>
                        </w:rPr>
                        <w:tab/>
                      </w:r>
                      <w:r>
                        <w:rPr>
                          <w:rStyle w:val="2Exact"/>
                        </w:rPr>
                        <w:t>клетка</w:t>
                      </w:r>
                    </w:p>
                    <w:p w:rsidR="00926476" w:rsidRPr="00926476" w:rsidRDefault="00926476">
                      <w:pPr>
                        <w:pStyle w:val="22"/>
                        <w:shd w:val="clear" w:color="auto" w:fill="auto"/>
                        <w:spacing w:line="216" w:lineRule="exact"/>
                        <w:ind w:firstLine="0"/>
                        <w:jc w:val="left"/>
                        <w:rPr>
                          <w:lang w:val="ru-RU"/>
                        </w:rPr>
                      </w:pPr>
                      <w:r>
                        <w:rPr>
                          <w:rStyle w:val="2Exact"/>
                        </w:rPr>
                        <w:t xml:space="preserve">[кэт' </w:t>
                      </w:r>
                      <w:r>
                        <w:rPr>
                          <w:rStyle w:val="2Exact"/>
                          <w:lang w:val="en-US" w:eastAsia="en-US" w:bidi="en-US"/>
                        </w:rPr>
                        <w:t>plirt</w:t>
                      </w:r>
                      <w:r w:rsidRPr="00926476">
                        <w:rPr>
                          <w:rStyle w:val="2Exact"/>
                          <w:lang w:eastAsia="en-US" w:bidi="en-US"/>
                        </w:rPr>
                        <w:t xml:space="preserve">] </w:t>
                      </w:r>
                      <w:r>
                        <w:rPr>
                          <w:rStyle w:val="2Exact"/>
                        </w:rPr>
                        <w:t xml:space="preserve">завершать </w:t>
                      </w:r>
                      <w:r w:rsidRPr="00926476">
                        <w:rPr>
                          <w:rStyle w:val="2Exact"/>
                          <w:lang w:eastAsia="en-US" w:bidi="en-US"/>
                        </w:rPr>
                        <w:t>[</w:t>
                      </w:r>
                      <w:r>
                        <w:rPr>
                          <w:rStyle w:val="2Exact"/>
                          <w:lang w:val="en-US" w:eastAsia="en-US" w:bidi="en-US"/>
                        </w:rPr>
                        <w:t>di</w:t>
                      </w:r>
                      <w:r w:rsidRPr="00926476">
                        <w:rPr>
                          <w:rStyle w:val="2Exact"/>
                          <w:lang w:eastAsia="en-US" w:bidi="en-US"/>
                        </w:rPr>
                        <w:t>'</w:t>
                      </w:r>
                      <w:r>
                        <w:rPr>
                          <w:rStyle w:val="2Exact"/>
                          <w:lang w:val="en-US" w:eastAsia="en-US" w:bidi="en-US"/>
                        </w:rPr>
                        <w:t>patmant</w:t>
                      </w:r>
                      <w:r w:rsidRPr="00926476">
                        <w:rPr>
                          <w:rStyle w:val="2Exact"/>
                          <w:lang w:eastAsia="en-US" w:bidi="en-US"/>
                        </w:rPr>
                        <w:t>]</w:t>
                      </w:r>
                      <w:r>
                        <w:rPr>
                          <w:rStyle w:val="2Exact"/>
                        </w:rPr>
                        <w:t>отделение; отдел</w:t>
                      </w:r>
                    </w:p>
                  </w:txbxContent>
                </v:textbox>
                <w10:wrap type="topAndBottom" anchorx="margin"/>
              </v:shape>
            </w:pict>
          </mc:Fallback>
        </mc:AlternateContent>
      </w:r>
      <w:r w:rsidR="008E3629">
        <w:t>RNA [,a:r en'ei] organic [or'gaenik] antibiotics [.aentibai'trtiks] postgraduate [.pwst'graedjuit]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5"/>
        <w:gridCol w:w="1253"/>
        <w:gridCol w:w="3307"/>
      </w:tblGrid>
      <w:tr w:rsidR="001F312F">
        <w:trPr>
          <w:trHeight w:hRule="exact" w:val="240"/>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4" w:lineRule="exact"/>
              <w:ind w:right="820" w:firstLine="0"/>
              <w:jc w:val="right"/>
            </w:pPr>
            <w:r>
              <w:rPr>
                <w:rStyle w:val="2TrebuchetMS"/>
                <w:lang w:val="ru-RU" w:eastAsia="ru-RU" w:bidi="ru-RU"/>
              </w:rPr>
              <w:lastRenderedPageBreak/>
              <w:t>12</w:t>
            </w:r>
            <w:r>
              <w:rPr>
                <w:lang w:val="ru-RU" w:eastAsia="ru-RU" w:bidi="ru-RU"/>
              </w:rPr>
              <w:t xml:space="preserve">. </w:t>
            </w:r>
            <w:r>
              <w:t xml:space="preserve">early </w:t>
            </w:r>
            <w:r>
              <w:rPr>
                <w:rStyle w:val="2105pt"/>
              </w:rPr>
              <w:t>adj</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I'sdi]</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ранний</w:t>
            </w:r>
          </w:p>
        </w:tc>
      </w:tr>
      <w:tr w:rsidR="001F312F">
        <w:trPr>
          <w:trHeight w:hRule="exact" w:val="216"/>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2" w:lineRule="exact"/>
              <w:ind w:right="820" w:firstLine="0"/>
              <w:jc w:val="right"/>
            </w:pPr>
            <w:r>
              <w:t xml:space="preserve">early </w:t>
            </w:r>
            <w:r>
              <w:rPr>
                <w:rStyle w:val="2105pt"/>
              </w:rPr>
              <w:t>adv</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рано</w:t>
            </w:r>
          </w:p>
        </w:tc>
      </w:tr>
      <w:tr w:rsidR="001F312F">
        <w:trPr>
          <w:trHeight w:hRule="exact" w:val="22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1000" w:firstLine="0"/>
              <w:jc w:val="right"/>
            </w:pPr>
            <w:r>
              <w:t>13. elect v</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[Tlekt]</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избирать, выбирать</w:t>
            </w:r>
          </w:p>
        </w:tc>
      </w:tr>
      <w:tr w:rsidR="001F312F">
        <w:trPr>
          <w:trHeight w:hRule="exact" w:val="226"/>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660" w:firstLine="0"/>
              <w:jc w:val="right"/>
            </w:pPr>
            <w:r>
              <w:t>14. establish v</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[I'stsebliJ]</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устанавливать</w:t>
            </w:r>
          </w:p>
        </w:tc>
      </w:tr>
      <w:tr w:rsidR="001F312F">
        <w:trPr>
          <w:trHeight w:hRule="exact" w:val="21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32" w:lineRule="exact"/>
              <w:ind w:right="660" w:firstLine="0"/>
              <w:jc w:val="right"/>
            </w:pPr>
            <w:r>
              <w:t xml:space="preserve">15. existence </w:t>
            </w:r>
            <w:r>
              <w:rPr>
                <w:rStyle w:val="2105pt"/>
              </w:rPr>
              <w:t>n</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[ig'zrstans]</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существование, наличие</w:t>
            </w:r>
          </w:p>
        </w:tc>
      </w:tr>
      <w:tr w:rsidR="001F312F">
        <w:trPr>
          <w:trHeight w:hRule="exact" w:val="230"/>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16. graduate from</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 'graedsueit]</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закончить институт</w:t>
            </w:r>
          </w:p>
        </w:tc>
      </w:tr>
      <w:tr w:rsidR="001F312F">
        <w:trPr>
          <w:trHeight w:hRule="exact" w:val="197"/>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firstLine="0"/>
            </w:pPr>
            <w:r>
              <w:t>an institute v</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1F312F">
            <w:pPr>
              <w:framePr w:w="6475" w:wrap="notBeside" w:vAnchor="text" w:hAnchor="text" w:xAlign="center" w:y="1"/>
              <w:rPr>
                <w:sz w:val="10"/>
                <w:szCs w:val="10"/>
              </w:rPr>
            </w:pPr>
          </w:p>
        </w:tc>
      </w:tr>
      <w:tr w:rsidR="001F312F" w:rsidRPr="00926476">
        <w:trPr>
          <w:trHeight w:hRule="exact" w:val="235"/>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2" w:lineRule="exact"/>
              <w:ind w:right="200" w:firstLine="0"/>
              <w:jc w:val="right"/>
            </w:pPr>
            <w:r>
              <w:t xml:space="preserve">undergraduate </w:t>
            </w:r>
            <w:r>
              <w:rPr>
                <w:rStyle w:val="2105pt"/>
              </w:rPr>
              <w:t>n</w:t>
            </w:r>
          </w:p>
        </w:tc>
        <w:tc>
          <w:tcPr>
            <w:tcW w:w="4560" w:type="dxa"/>
            <w:gridSpan w:val="2"/>
            <w:shd w:val="clear" w:color="auto" w:fill="FFFFFF"/>
            <w:vAlign w:val="bottom"/>
          </w:tcPr>
          <w:p w:rsidR="001F312F" w:rsidRPr="00926476" w:rsidRDefault="008E3629">
            <w:pPr>
              <w:pStyle w:val="22"/>
              <w:framePr w:w="6475" w:wrap="notBeside" w:vAnchor="text" w:hAnchor="text" w:xAlign="center" w:y="1"/>
              <w:shd w:val="clear" w:color="auto" w:fill="auto"/>
              <w:tabs>
                <w:tab w:val="left" w:pos="1910"/>
              </w:tabs>
              <w:spacing w:line="222" w:lineRule="exact"/>
              <w:ind w:firstLine="0"/>
              <w:jc w:val="both"/>
              <w:rPr>
                <w:lang w:val="ru-RU"/>
              </w:rPr>
            </w:pPr>
            <w:r w:rsidRPr="00926476">
              <w:rPr>
                <w:lang w:val="ru-RU"/>
              </w:rPr>
              <w:t xml:space="preserve">[ </w:t>
            </w:r>
            <w:r>
              <w:rPr>
                <w:lang w:val="ru-RU" w:eastAsia="ru-RU" w:bidi="ru-RU"/>
              </w:rPr>
              <w:t>,лпбэ</w:t>
            </w:r>
            <w:r w:rsidRPr="00926476">
              <w:rPr>
                <w:lang w:val="ru-RU"/>
              </w:rPr>
              <w:t xml:space="preserve">' </w:t>
            </w:r>
            <w:r>
              <w:t>graecfeuit</w:t>
            </w:r>
            <w:r w:rsidRPr="00926476">
              <w:rPr>
                <w:lang w:val="ru-RU"/>
              </w:rPr>
              <w:t>]</w:t>
            </w:r>
            <w:r w:rsidRPr="00926476">
              <w:rPr>
                <w:lang w:val="ru-RU"/>
              </w:rPr>
              <w:tab/>
            </w:r>
            <w:r>
              <w:rPr>
                <w:lang w:val="ru-RU" w:eastAsia="ru-RU" w:bidi="ru-RU"/>
              </w:rPr>
              <w:t>студент последнего курса</w:t>
            </w:r>
          </w:p>
        </w:tc>
      </w:tr>
      <w:tr w:rsidR="001F312F">
        <w:trPr>
          <w:trHeight w:hRule="exact" w:val="22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32" w:lineRule="exact"/>
              <w:ind w:firstLine="0"/>
            </w:pPr>
            <w:r>
              <w:t xml:space="preserve">postgraduate </w:t>
            </w:r>
            <w:r>
              <w:rPr>
                <w:rStyle w:val="2105pt"/>
              </w:rPr>
              <w:t>n</w:t>
            </w:r>
          </w:p>
        </w:tc>
        <w:tc>
          <w:tcPr>
            <w:tcW w:w="4560" w:type="dxa"/>
            <w:gridSpan w:val="2"/>
            <w:shd w:val="clear" w:color="auto" w:fill="FFFFFF"/>
          </w:tcPr>
          <w:p w:rsidR="001F312F" w:rsidRDefault="008E3629">
            <w:pPr>
              <w:pStyle w:val="22"/>
              <w:framePr w:w="6475" w:wrap="notBeside" w:vAnchor="text" w:hAnchor="text" w:xAlign="center" w:y="1"/>
              <w:shd w:val="clear" w:color="auto" w:fill="auto"/>
              <w:tabs>
                <w:tab w:val="left" w:pos="1963"/>
              </w:tabs>
              <w:spacing w:line="222" w:lineRule="exact"/>
              <w:ind w:firstLine="0"/>
              <w:jc w:val="both"/>
            </w:pPr>
            <w:r>
              <w:t>['paust'graedjuitj</w:t>
            </w:r>
            <w:r>
              <w:tab/>
            </w:r>
            <w:r>
              <w:rPr>
                <w:lang w:val="ru-RU" w:eastAsia="ru-RU" w:bidi="ru-RU"/>
              </w:rPr>
              <w:t>аспирант</w:t>
            </w:r>
          </w:p>
        </w:tc>
      </w:tr>
      <w:tr w:rsidR="001F312F">
        <w:trPr>
          <w:trHeight w:hRule="exact" w:val="22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32" w:lineRule="exact"/>
              <w:ind w:right="1000" w:firstLine="0"/>
              <w:jc w:val="right"/>
            </w:pPr>
            <w:r>
              <w:t xml:space="preserve">17. head </w:t>
            </w:r>
            <w:r>
              <w:rPr>
                <w:rStyle w:val="2105pt"/>
              </w:rPr>
              <w:t>n</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[hed]</w:t>
            </w:r>
          </w:p>
        </w:tc>
        <w:tc>
          <w:tcPr>
            <w:tcW w:w="3307" w:type="dxa"/>
            <w:shd w:val="clear" w:color="auto" w:fill="FFFFFF"/>
          </w:tcPr>
          <w:p w:rsidR="001F312F" w:rsidRDefault="008E3629">
            <w:pPr>
              <w:pStyle w:val="22"/>
              <w:framePr w:w="6475" w:wrap="notBeside" w:vAnchor="text" w:hAnchor="text" w:xAlign="center" w:y="1"/>
              <w:shd w:val="clear" w:color="auto" w:fill="auto"/>
              <w:spacing w:line="232" w:lineRule="exact"/>
              <w:ind w:left="820" w:firstLine="0"/>
              <w:jc w:val="left"/>
            </w:pPr>
            <w:r>
              <w:rPr>
                <w:rStyle w:val="2TrebuchetMS"/>
                <w:lang w:val="ru-RU" w:eastAsia="ru-RU" w:bidi="ru-RU"/>
              </w:rPr>
              <w:t>1</w:t>
            </w:r>
            <w:r>
              <w:rPr>
                <w:lang w:val="ru-RU" w:eastAsia="ru-RU" w:bidi="ru-RU"/>
              </w:rPr>
              <w:t xml:space="preserve">. голова </w:t>
            </w:r>
            <w:r>
              <w:rPr>
                <w:rStyle w:val="2TrebuchetMS"/>
                <w:lang w:val="ru-RU" w:eastAsia="ru-RU" w:bidi="ru-RU"/>
              </w:rPr>
              <w:t>2</w:t>
            </w:r>
            <w:r>
              <w:rPr>
                <w:lang w:val="ru-RU" w:eastAsia="ru-RU" w:bidi="ru-RU"/>
              </w:rPr>
              <w:t>. руководитель</w:t>
            </w:r>
          </w:p>
        </w:tc>
      </w:tr>
      <w:tr w:rsidR="001F312F">
        <w:trPr>
          <w:trHeight w:hRule="exact" w:val="21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1000" w:firstLine="0"/>
              <w:jc w:val="right"/>
            </w:pPr>
            <w:r>
              <w:t>head v</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возглавлять</w:t>
            </w:r>
          </w:p>
        </w:tc>
      </w:tr>
      <w:tr w:rsidR="001F312F">
        <w:trPr>
          <w:trHeight w:hRule="exact" w:val="230"/>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18. investigate v</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[in'vestigeit]</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исследовать</w:t>
            </w:r>
          </w:p>
        </w:tc>
      </w:tr>
      <w:tr w:rsidR="001F312F">
        <w:trPr>
          <w:trHeight w:hRule="exact" w:val="206"/>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2" w:lineRule="exact"/>
              <w:ind w:right="820" w:firstLine="0"/>
              <w:jc w:val="right"/>
            </w:pPr>
            <w:r>
              <w:t xml:space="preserve">19. main </w:t>
            </w:r>
            <w:r>
              <w:rPr>
                <w:rStyle w:val="2105pt"/>
              </w:rPr>
              <w:t>adj</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[mein]</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главный, основной</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4" w:lineRule="exact"/>
              <w:ind w:right="660" w:firstLine="0"/>
              <w:jc w:val="right"/>
            </w:pPr>
            <w:r>
              <w:rPr>
                <w:rStyle w:val="2TrebuchetMS"/>
              </w:rPr>
              <w:t>20</w:t>
            </w:r>
            <w:r>
              <w:t xml:space="preserve">. member </w:t>
            </w:r>
            <w:r>
              <w:rPr>
                <w:rStyle w:val="2105pt"/>
              </w:rPr>
              <w:t>n</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 'memba]</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член</w:t>
            </w:r>
          </w:p>
        </w:tc>
      </w:tr>
      <w:tr w:rsidR="001F312F">
        <w:trPr>
          <w:trHeight w:hRule="exact" w:val="230"/>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4" w:lineRule="exact"/>
              <w:ind w:right="200" w:firstLine="0"/>
              <w:jc w:val="right"/>
            </w:pPr>
            <w:r>
              <w:rPr>
                <w:rStyle w:val="2TrebuchetMS"/>
              </w:rPr>
              <w:t>21</w:t>
            </w:r>
            <w:r>
              <w:t xml:space="preserve">. particularly </w:t>
            </w:r>
            <w:r>
              <w:rPr>
                <w:rStyle w:val="2105pt"/>
              </w:rPr>
              <w:t>adv</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[pa'tikjublil</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очень; особенно</w:t>
            </w:r>
          </w:p>
        </w:tc>
      </w:tr>
      <w:tr w:rsidR="001F312F">
        <w:trPr>
          <w:trHeight w:hRule="exact" w:val="22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firstLine="0"/>
            </w:pPr>
            <w:r>
              <w:t>in particular</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[inpa'tikjula]</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в частности</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34" w:lineRule="exact"/>
              <w:ind w:right="1000" w:firstLine="0"/>
              <w:jc w:val="right"/>
            </w:pPr>
            <w:r>
              <w:rPr>
                <w:rStyle w:val="2TrebuchetMS"/>
              </w:rPr>
              <w:t>22</w:t>
            </w:r>
            <w:r>
              <w:t xml:space="preserve">. plant </w:t>
            </w:r>
            <w:r>
              <w:rPr>
                <w:rStyle w:val="2105pt"/>
              </w:rPr>
              <w:t>n</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[plcunt]</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растение</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right="820" w:firstLine="0"/>
              <w:jc w:val="right"/>
            </w:pPr>
            <w:r>
              <w:t>23. predict v</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[pn'dikt]</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предсказывать</w:t>
            </w:r>
          </w:p>
        </w:tc>
      </w:tr>
      <w:tr w:rsidR="001F312F">
        <w:trPr>
          <w:trHeight w:hRule="exact" w:val="235"/>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32" w:lineRule="exact"/>
              <w:ind w:right="660" w:firstLine="0"/>
              <w:jc w:val="right"/>
            </w:pPr>
            <w:r>
              <w:t xml:space="preserve">24. present </w:t>
            </w:r>
            <w:r>
              <w:rPr>
                <w:rStyle w:val="2105pt"/>
              </w:rPr>
              <w:t>adj</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 'prez(a)nt]</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присутствующий</w:t>
            </w:r>
          </w:p>
        </w:tc>
      </w:tr>
      <w:tr w:rsidR="001F312F">
        <w:trPr>
          <w:trHeight w:hRule="exact" w:val="422"/>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660" w:firstLine="0"/>
              <w:jc w:val="right"/>
            </w:pPr>
            <w:r>
              <w:t>be present</w:t>
            </w:r>
          </w:p>
          <w:p w:rsidR="001F312F" w:rsidRDefault="008E3629">
            <w:pPr>
              <w:pStyle w:val="22"/>
              <w:framePr w:w="6475" w:wrap="notBeside" w:vAnchor="text" w:hAnchor="text" w:xAlign="center" w:y="1"/>
              <w:shd w:val="clear" w:color="auto" w:fill="auto"/>
              <w:spacing w:line="222" w:lineRule="exact"/>
              <w:ind w:right="1000" w:firstLine="0"/>
              <w:jc w:val="right"/>
            </w:pPr>
            <w:r>
              <w:t>25. prove v</w:t>
            </w:r>
          </w:p>
        </w:tc>
        <w:tc>
          <w:tcPr>
            <w:tcW w:w="4560" w:type="dxa"/>
            <w:gridSpan w:val="2"/>
            <w:shd w:val="clear" w:color="auto" w:fill="FFFFFF"/>
          </w:tcPr>
          <w:p w:rsidR="001F312F" w:rsidRDefault="008E3629">
            <w:pPr>
              <w:pStyle w:val="22"/>
              <w:framePr w:w="6475" w:wrap="notBeside" w:vAnchor="text" w:hAnchor="text" w:xAlign="center" w:y="1"/>
              <w:shd w:val="clear" w:color="auto" w:fill="auto"/>
              <w:spacing w:line="222" w:lineRule="exact"/>
              <w:ind w:left="2080" w:firstLine="0"/>
              <w:jc w:val="left"/>
            </w:pPr>
            <w:r>
              <w:rPr>
                <w:lang w:val="ru-RU" w:eastAsia="ru-RU" w:bidi="ru-RU"/>
              </w:rPr>
              <w:t>присутствовать</w:t>
            </w:r>
          </w:p>
          <w:p w:rsidR="001F312F" w:rsidRDefault="008E3629">
            <w:pPr>
              <w:pStyle w:val="22"/>
              <w:framePr w:w="6475" w:wrap="notBeside" w:vAnchor="text" w:hAnchor="text" w:xAlign="center" w:y="1"/>
              <w:shd w:val="clear" w:color="auto" w:fill="auto"/>
              <w:tabs>
                <w:tab w:val="left" w:pos="1949"/>
              </w:tabs>
              <w:spacing w:line="222" w:lineRule="exact"/>
              <w:ind w:firstLine="0"/>
              <w:jc w:val="both"/>
            </w:pPr>
            <w:r>
              <w:t>[pru:v]</w:t>
            </w:r>
            <w:r>
              <w:tab/>
            </w:r>
            <w:r>
              <w:rPr>
                <w:lang w:val="ru-RU" w:eastAsia="ru-RU" w:bidi="ru-RU"/>
              </w:rPr>
              <w:t>доказывать</w:t>
            </w:r>
          </w:p>
        </w:tc>
      </w:tr>
      <w:tr w:rsidR="001F312F">
        <w:trPr>
          <w:trHeight w:hRule="exact" w:val="197"/>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1000" w:firstLine="0"/>
              <w:jc w:val="right"/>
            </w:pPr>
            <w:r>
              <w:t>26. Russia</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rPr>
                <w:lang w:val="ru-RU" w:eastAsia="ru-RU" w:bidi="ru-RU"/>
              </w:rPr>
              <w:t>ГглГэ]</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Россия</w:t>
            </w:r>
          </w:p>
        </w:tc>
      </w:tr>
      <w:tr w:rsidR="001F312F" w:rsidRPr="00926476">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right"/>
            </w:pPr>
            <w:r>
              <w:t>the Soviet Union</w:t>
            </w:r>
          </w:p>
        </w:tc>
        <w:tc>
          <w:tcPr>
            <w:tcW w:w="4560" w:type="dxa"/>
            <w:gridSpan w:val="2"/>
            <w:shd w:val="clear" w:color="auto" w:fill="FFFFFF"/>
            <w:vAlign w:val="bottom"/>
          </w:tcPr>
          <w:p w:rsidR="001F312F" w:rsidRPr="00926476" w:rsidRDefault="008E3629">
            <w:pPr>
              <w:pStyle w:val="22"/>
              <w:framePr w:w="6475" w:wrap="notBeside" w:vAnchor="text" w:hAnchor="text" w:xAlign="center" w:y="1"/>
              <w:shd w:val="clear" w:color="auto" w:fill="auto"/>
              <w:spacing w:line="232" w:lineRule="exact"/>
              <w:ind w:firstLine="0"/>
              <w:jc w:val="left"/>
              <w:rPr>
                <w:lang w:val="ru-RU"/>
              </w:rPr>
            </w:pPr>
            <w:r>
              <w:rPr>
                <w:lang w:val="ru-RU" w:eastAsia="ru-RU" w:bidi="ru-RU"/>
              </w:rPr>
              <w:t xml:space="preserve">[5э </w:t>
            </w:r>
            <w:r w:rsidRPr="00926476">
              <w:rPr>
                <w:lang w:val="ru-RU"/>
              </w:rPr>
              <w:t>,</w:t>
            </w:r>
            <w:r>
              <w:t>s</w:t>
            </w:r>
            <w:r w:rsidRPr="00926476">
              <w:rPr>
                <w:rStyle w:val="2TrebuchetMS"/>
                <w:lang w:val="ru-RU"/>
              </w:rPr>
              <w:t>3</w:t>
            </w:r>
            <w:r>
              <w:t>uvi</w:t>
            </w:r>
            <w:r w:rsidRPr="00926476">
              <w:rPr>
                <w:rStyle w:val="2TrebuchetMS"/>
                <w:lang w:val="ru-RU"/>
              </w:rPr>
              <w:t>3</w:t>
            </w:r>
            <w:r>
              <w:t>t</w:t>
            </w:r>
            <w:r w:rsidRPr="00926476">
              <w:rPr>
                <w:lang w:val="ru-RU"/>
              </w:rPr>
              <w:t>'</w:t>
            </w:r>
            <w:r>
              <w:t>ju</w:t>
            </w:r>
            <w:r w:rsidRPr="00926476">
              <w:rPr>
                <w:lang w:val="ru-RU"/>
              </w:rPr>
              <w:t>:</w:t>
            </w:r>
            <w:r>
              <w:t>nj</w:t>
            </w:r>
            <w:r w:rsidRPr="00926476">
              <w:rPr>
                <w:rStyle w:val="2TrebuchetMS"/>
                <w:lang w:val="ru-RU"/>
              </w:rPr>
              <w:t>3</w:t>
            </w:r>
            <w:r>
              <w:t>nl</w:t>
            </w:r>
            <w:r w:rsidRPr="00926476">
              <w:rPr>
                <w:lang w:val="ru-RU"/>
              </w:rPr>
              <w:t xml:space="preserve"> </w:t>
            </w:r>
            <w:r>
              <w:rPr>
                <w:lang w:val="ru-RU" w:eastAsia="ru-RU" w:bidi="ru-RU"/>
              </w:rPr>
              <w:t>Советский Союз</w:t>
            </w:r>
          </w:p>
        </w:tc>
      </w:tr>
      <w:tr w:rsidR="001F312F">
        <w:trPr>
          <w:trHeight w:hRule="exact" w:val="235"/>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right="660" w:firstLine="0"/>
              <w:jc w:val="right"/>
            </w:pPr>
            <w:r>
              <w:t>the USSR</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[5i ,ju: es es</w:t>
            </w:r>
          </w:p>
        </w:tc>
        <w:tc>
          <w:tcPr>
            <w:tcW w:w="3307" w:type="dxa"/>
            <w:shd w:val="clear" w:color="auto" w:fill="FFFFFF"/>
          </w:tcPr>
          <w:p w:rsidR="001F312F" w:rsidRDefault="008E3629">
            <w:pPr>
              <w:pStyle w:val="22"/>
              <w:framePr w:w="6475" w:wrap="notBeside" w:vAnchor="text" w:hAnchor="text" w:xAlign="center" w:y="1"/>
              <w:shd w:val="clear" w:color="auto" w:fill="auto"/>
              <w:tabs>
                <w:tab w:val="left" w:pos="773"/>
              </w:tabs>
              <w:spacing w:line="222" w:lineRule="exact"/>
              <w:ind w:firstLine="0"/>
              <w:jc w:val="both"/>
            </w:pPr>
            <w:r>
              <w:rPr>
                <w:lang w:val="ru-RU" w:eastAsia="ru-RU" w:bidi="ru-RU"/>
              </w:rPr>
              <w:t>о:]</w:t>
            </w:r>
            <w:r>
              <w:rPr>
                <w:lang w:val="ru-RU" w:eastAsia="ru-RU" w:bidi="ru-RU"/>
              </w:rPr>
              <w:tab/>
              <w:t>СССР</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right="820" w:firstLine="0"/>
              <w:jc w:val="right"/>
            </w:pPr>
            <w:r>
              <w:t>27. set up v</w:t>
            </w:r>
          </w:p>
        </w:tc>
        <w:tc>
          <w:tcPr>
            <w:tcW w:w="1253"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['set4p]</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учреждать; создавать</w:t>
            </w:r>
          </w:p>
        </w:tc>
      </w:tr>
      <w:tr w:rsidR="001F312F">
        <w:trPr>
          <w:trHeight w:hRule="exact" w:val="336"/>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32" w:lineRule="exact"/>
              <w:ind w:right="1000" w:firstLine="0"/>
              <w:jc w:val="right"/>
            </w:pPr>
            <w:r>
              <w:t xml:space="preserve">28. term </w:t>
            </w:r>
            <w:r>
              <w:rPr>
                <w:rStyle w:val="2105pt"/>
              </w:rPr>
              <w:t>n</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[t3:m]</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820" w:firstLine="0"/>
              <w:jc w:val="left"/>
            </w:pPr>
            <w:r>
              <w:rPr>
                <w:lang w:val="ru-RU" w:eastAsia="ru-RU" w:bidi="ru-RU"/>
              </w:rPr>
              <w:t>термин</w:t>
            </w:r>
          </w:p>
        </w:tc>
      </w:tr>
      <w:tr w:rsidR="001F312F" w:rsidRPr="00926476">
        <w:trPr>
          <w:trHeight w:hRule="exact" w:val="317"/>
          <w:jc w:val="center"/>
        </w:trPr>
        <w:tc>
          <w:tcPr>
            <w:tcW w:w="6475" w:type="dxa"/>
            <w:gridSpan w:val="3"/>
            <w:shd w:val="clear" w:color="auto" w:fill="FFFFFF"/>
            <w:vAlign w:val="bottom"/>
          </w:tcPr>
          <w:p w:rsidR="001F312F" w:rsidRPr="00926476" w:rsidRDefault="008E3629">
            <w:pPr>
              <w:pStyle w:val="22"/>
              <w:framePr w:w="6475" w:wrap="notBeside" w:vAnchor="text" w:hAnchor="text" w:xAlign="center" w:y="1"/>
              <w:shd w:val="clear" w:color="auto" w:fill="auto"/>
              <w:spacing w:line="222" w:lineRule="exact"/>
              <w:ind w:left="380" w:firstLine="0"/>
              <w:jc w:val="left"/>
              <w:rPr>
                <w:lang w:val="ru-RU"/>
              </w:rPr>
            </w:pPr>
            <w:r>
              <w:rPr>
                <w:rStyle w:val="26"/>
              </w:rPr>
              <w:t>III</w:t>
            </w:r>
            <w:r w:rsidRPr="00926476">
              <w:rPr>
                <w:rStyle w:val="26"/>
                <w:lang w:val="ru-RU"/>
              </w:rPr>
              <w:t xml:space="preserve">. </w:t>
            </w:r>
            <w:r>
              <w:rPr>
                <w:lang w:val="ru-RU" w:eastAsia="ru-RU" w:bidi="ru-RU"/>
              </w:rPr>
              <w:t>Выучите следующие сочетания и выражения:</w:t>
            </w:r>
          </w:p>
        </w:tc>
      </w:tr>
      <w:tr w:rsidR="001F312F">
        <w:trPr>
          <w:trHeight w:hRule="exact" w:val="21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to be born</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родиться</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80" w:firstLine="0"/>
              <w:jc w:val="left"/>
            </w:pPr>
            <w:r>
              <w:t>in May</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в мае</w:t>
            </w:r>
          </w:p>
        </w:tc>
      </w:tr>
      <w:tr w:rsidR="001F312F">
        <w:trPr>
          <w:trHeight w:hRule="exact" w:val="21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left="280" w:firstLine="0"/>
              <w:jc w:val="left"/>
            </w:pPr>
            <w:r>
              <w:t>in 1980</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в 1980 г.</w:t>
            </w:r>
          </w:p>
        </w:tc>
      </w:tr>
      <w:tr w:rsidR="001F312F">
        <w:trPr>
          <w:trHeight w:hRule="exact" w:val="235"/>
          <w:jc w:val="center"/>
        </w:trPr>
        <w:tc>
          <w:tcPr>
            <w:tcW w:w="3168" w:type="dxa"/>
            <w:gridSpan w:val="2"/>
            <w:shd w:val="clear" w:color="auto" w:fill="FFFFFF"/>
            <w:vAlign w:val="bottom"/>
          </w:tcPr>
          <w:p w:rsidR="001F312F" w:rsidRDefault="008E3629">
            <w:pPr>
              <w:pStyle w:val="22"/>
              <w:framePr w:w="6475" w:wrap="notBeside" w:vAnchor="text" w:hAnchor="text" w:xAlign="center" w:y="1"/>
              <w:shd w:val="clear" w:color="auto" w:fill="auto"/>
              <w:spacing w:line="222" w:lineRule="exact"/>
              <w:ind w:left="280" w:firstLine="0"/>
              <w:jc w:val="left"/>
            </w:pPr>
            <w:r>
              <w:t>on the 5th of August</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5 августа</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80" w:firstLine="0"/>
              <w:jc w:val="left"/>
            </w:pPr>
            <w:r>
              <w:t>on Tuesday</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во вторник</w:t>
            </w:r>
          </w:p>
        </w:tc>
      </w:tr>
      <w:tr w:rsidR="001F312F">
        <w:trPr>
          <w:trHeight w:hRule="exact" w:val="21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to finish school</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окончить школу</w:t>
            </w:r>
          </w:p>
        </w:tc>
      </w:tr>
      <w:tr w:rsidR="001F312F">
        <w:trPr>
          <w:trHeight w:hRule="exact" w:val="226"/>
          <w:jc w:val="center"/>
        </w:trPr>
        <w:tc>
          <w:tcPr>
            <w:tcW w:w="3168" w:type="dxa"/>
            <w:gridSpan w:val="2"/>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to graduate from the University</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окончить университет</w:t>
            </w:r>
          </w:p>
        </w:tc>
      </w:tr>
      <w:tr w:rsidR="001F312F">
        <w:trPr>
          <w:trHeight w:hRule="exact" w:val="221"/>
          <w:jc w:val="center"/>
        </w:trPr>
        <w:tc>
          <w:tcPr>
            <w:tcW w:w="3168" w:type="dxa"/>
            <w:gridSpan w:val="2"/>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to be elected corresponding mem</w:t>
            </w:r>
            <w:r>
              <w:softHyphen/>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быть избранным членом-кор-</w:t>
            </w:r>
          </w:p>
        </w:tc>
      </w:tr>
      <w:tr w:rsidR="001F312F">
        <w:trPr>
          <w:trHeight w:hRule="exact" w:val="221"/>
          <w:jc w:val="center"/>
        </w:trPr>
        <w:tc>
          <w:tcPr>
            <w:tcW w:w="3168" w:type="dxa"/>
            <w:gridSpan w:val="2"/>
            <w:shd w:val="clear" w:color="auto" w:fill="FFFFFF"/>
          </w:tcPr>
          <w:p w:rsidR="001F312F" w:rsidRDefault="008E3629">
            <w:pPr>
              <w:pStyle w:val="22"/>
              <w:framePr w:w="6475" w:wrap="notBeside" w:vAnchor="text" w:hAnchor="text" w:xAlign="center" w:y="1"/>
              <w:shd w:val="clear" w:color="auto" w:fill="auto"/>
              <w:spacing w:line="222" w:lineRule="exact"/>
              <w:ind w:left="280" w:firstLine="0"/>
              <w:jc w:val="left"/>
            </w:pPr>
            <w:r>
              <w:t>ber of the Academy of Medical</w:t>
            </w: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респондентом Академии ме</w:t>
            </w:r>
            <w:r>
              <w:rPr>
                <w:lang w:val="ru-RU" w:eastAsia="ru-RU" w:bidi="ru-RU"/>
              </w:rPr>
              <w:softHyphen/>
            </w:r>
          </w:p>
        </w:tc>
      </w:tr>
      <w:tr w:rsidR="001F312F">
        <w:trPr>
          <w:trHeight w:hRule="exact" w:val="21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80" w:firstLine="0"/>
              <w:jc w:val="left"/>
            </w:pPr>
            <w:r>
              <w:t>Sciences</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дицинских наук</w:t>
            </w:r>
          </w:p>
        </w:tc>
      </w:tr>
      <w:tr w:rsidR="001F312F">
        <w:trPr>
          <w:trHeight w:hRule="exact" w:val="221"/>
          <w:jc w:val="center"/>
        </w:trPr>
        <w:tc>
          <w:tcPr>
            <w:tcW w:w="3168" w:type="dxa"/>
            <w:gridSpan w:val="2"/>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to work under Professor N.</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работать под руководством</w:t>
            </w:r>
          </w:p>
        </w:tc>
      </w:tr>
      <w:tr w:rsidR="001F312F">
        <w:trPr>
          <w:trHeight w:hRule="exact" w:val="230"/>
          <w:jc w:val="center"/>
        </w:trPr>
        <w:tc>
          <w:tcPr>
            <w:tcW w:w="1915" w:type="dxa"/>
            <w:shd w:val="clear" w:color="auto" w:fill="FFFFFF"/>
          </w:tcPr>
          <w:p w:rsidR="001F312F" w:rsidRDefault="001F312F">
            <w:pPr>
              <w:framePr w:w="6475" w:wrap="notBeside" w:vAnchor="text" w:hAnchor="text" w:xAlign="center" w:y="1"/>
              <w:rPr>
                <w:sz w:val="10"/>
                <w:szCs w:val="10"/>
              </w:rPr>
            </w:pP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профессора Н.</w:t>
            </w:r>
          </w:p>
        </w:tc>
      </w:tr>
      <w:tr w:rsidR="001F312F">
        <w:trPr>
          <w:trHeight w:hRule="exact" w:val="221"/>
          <w:jc w:val="center"/>
        </w:trPr>
        <w:tc>
          <w:tcPr>
            <w:tcW w:w="3168" w:type="dxa"/>
            <w:gridSpan w:val="2"/>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the Institute named after (for)...</w:t>
            </w: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институт имени...</w:t>
            </w:r>
          </w:p>
        </w:tc>
      </w:tr>
      <w:tr w:rsidR="001F312F">
        <w:trPr>
          <w:trHeight w:hRule="exact" w:val="221"/>
          <w:jc w:val="center"/>
        </w:trPr>
        <w:tc>
          <w:tcPr>
            <w:tcW w:w="1915"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firstLine="0"/>
              <w:jc w:val="left"/>
            </w:pPr>
            <w:r>
              <w:t>to be interested in...</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vAlign w:val="bottom"/>
          </w:tcPr>
          <w:p w:rsidR="001F312F" w:rsidRDefault="008E3629">
            <w:pPr>
              <w:pStyle w:val="22"/>
              <w:framePr w:w="6475" w:wrap="notBeside" w:vAnchor="text" w:hAnchor="text" w:xAlign="center" w:y="1"/>
              <w:shd w:val="clear" w:color="auto" w:fill="auto"/>
              <w:spacing w:line="222" w:lineRule="exact"/>
              <w:ind w:left="260" w:firstLine="0"/>
              <w:jc w:val="left"/>
            </w:pPr>
            <w:r>
              <w:rPr>
                <w:lang w:val="ru-RU" w:eastAsia="ru-RU" w:bidi="ru-RU"/>
              </w:rPr>
              <w:t>интересоваться чем-л.</w:t>
            </w:r>
          </w:p>
        </w:tc>
      </w:tr>
      <w:tr w:rsidR="001F312F" w:rsidRPr="00926476">
        <w:trPr>
          <w:trHeight w:hRule="exact" w:val="211"/>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on the one hand...,</w:t>
            </w:r>
          </w:p>
        </w:tc>
        <w:tc>
          <w:tcPr>
            <w:tcW w:w="1253" w:type="dxa"/>
            <w:shd w:val="clear" w:color="auto" w:fill="FFFFFF"/>
          </w:tcPr>
          <w:p w:rsidR="001F312F" w:rsidRDefault="008E3629">
            <w:pPr>
              <w:pStyle w:val="22"/>
              <w:framePr w:w="6475" w:wrap="notBeside" w:vAnchor="text" w:hAnchor="text" w:xAlign="center" w:y="1"/>
              <w:shd w:val="clear" w:color="auto" w:fill="auto"/>
              <w:spacing w:line="222" w:lineRule="exact"/>
              <w:ind w:firstLine="0"/>
              <w:jc w:val="left"/>
            </w:pPr>
            <w:r>
              <w:t>on the other</w:t>
            </w:r>
          </w:p>
        </w:tc>
        <w:tc>
          <w:tcPr>
            <w:tcW w:w="3307" w:type="dxa"/>
            <w:shd w:val="clear" w:color="auto" w:fill="FFFFFF"/>
          </w:tcPr>
          <w:p w:rsidR="001F312F" w:rsidRPr="00926476" w:rsidRDefault="008E3629">
            <w:pPr>
              <w:pStyle w:val="22"/>
              <w:framePr w:w="6475" w:wrap="notBeside" w:vAnchor="text" w:hAnchor="text" w:xAlign="center" w:y="1"/>
              <w:shd w:val="clear" w:color="auto" w:fill="auto"/>
              <w:spacing w:line="222" w:lineRule="exact"/>
              <w:ind w:left="260" w:firstLine="0"/>
              <w:jc w:val="left"/>
              <w:rPr>
                <w:lang w:val="ru-RU"/>
              </w:rPr>
            </w:pPr>
            <w:r>
              <w:rPr>
                <w:lang w:val="ru-RU" w:eastAsia="ru-RU" w:bidi="ru-RU"/>
              </w:rPr>
              <w:t>с одной стороны ..., с другой</w:t>
            </w:r>
          </w:p>
        </w:tc>
      </w:tr>
      <w:tr w:rsidR="001F312F">
        <w:trPr>
          <w:trHeight w:hRule="exact" w:val="230"/>
          <w:jc w:val="center"/>
        </w:trPr>
        <w:tc>
          <w:tcPr>
            <w:tcW w:w="1915" w:type="dxa"/>
            <w:shd w:val="clear" w:color="auto" w:fill="FFFFFF"/>
          </w:tcPr>
          <w:p w:rsidR="001F312F" w:rsidRDefault="008E3629">
            <w:pPr>
              <w:pStyle w:val="22"/>
              <w:framePr w:w="6475" w:wrap="notBeside" w:vAnchor="text" w:hAnchor="text" w:xAlign="center" w:y="1"/>
              <w:shd w:val="clear" w:color="auto" w:fill="auto"/>
              <w:spacing w:line="222" w:lineRule="exact"/>
              <w:ind w:left="280" w:firstLine="0"/>
              <w:jc w:val="left"/>
            </w:pPr>
            <w:r>
              <w:t>hand</w:t>
            </w:r>
          </w:p>
        </w:tc>
        <w:tc>
          <w:tcPr>
            <w:tcW w:w="1253" w:type="dxa"/>
            <w:shd w:val="clear" w:color="auto" w:fill="FFFFFF"/>
          </w:tcPr>
          <w:p w:rsidR="001F312F" w:rsidRDefault="001F312F">
            <w:pPr>
              <w:framePr w:w="6475" w:wrap="notBeside" w:vAnchor="text" w:hAnchor="text" w:xAlign="center" w:y="1"/>
              <w:rPr>
                <w:sz w:val="10"/>
                <w:szCs w:val="10"/>
              </w:rPr>
            </w:pPr>
          </w:p>
        </w:tc>
        <w:tc>
          <w:tcPr>
            <w:tcW w:w="3307" w:type="dxa"/>
            <w:shd w:val="clear" w:color="auto" w:fill="FFFFFF"/>
          </w:tcPr>
          <w:p w:rsidR="001F312F" w:rsidRDefault="008E3629">
            <w:pPr>
              <w:pStyle w:val="22"/>
              <w:framePr w:w="6475" w:wrap="notBeside" w:vAnchor="text" w:hAnchor="text" w:xAlign="center" w:y="1"/>
              <w:shd w:val="clear" w:color="auto" w:fill="auto"/>
              <w:spacing w:line="222" w:lineRule="exact"/>
              <w:ind w:left="520" w:firstLine="0"/>
              <w:jc w:val="left"/>
            </w:pPr>
            <w:r>
              <w:rPr>
                <w:lang w:val="ru-RU" w:eastAsia="ru-RU" w:bidi="ru-RU"/>
              </w:rPr>
              <w:t>стороны</w:t>
            </w:r>
          </w:p>
        </w:tc>
      </w:tr>
    </w:tbl>
    <w:p w:rsidR="001F312F" w:rsidRDefault="001F312F">
      <w:pPr>
        <w:framePr w:w="6475" w:wrap="notBeside" w:vAnchor="text" w:hAnchor="text" w:xAlign="center" w:y="1"/>
        <w:rPr>
          <w:sz w:val="2"/>
          <w:szCs w:val="2"/>
        </w:rPr>
      </w:pPr>
    </w:p>
    <w:p w:rsidR="001F312F" w:rsidRDefault="001F312F">
      <w:pPr>
        <w:rPr>
          <w:sz w:val="2"/>
          <w:szCs w:val="2"/>
        </w:rPr>
        <w:sectPr w:rsidR="001F312F">
          <w:pgSz w:w="7380" w:h="10871"/>
          <w:pgMar w:top="389" w:right="646" w:bottom="681" w:left="231" w:header="0" w:footer="3" w:gutter="0"/>
          <w:cols w:space="720"/>
          <w:noEndnote/>
          <w:docGrid w:linePitch="360"/>
        </w:sectPr>
      </w:pPr>
    </w:p>
    <w:p w:rsidR="001F312F" w:rsidRDefault="008E3629">
      <w:pPr>
        <w:pStyle w:val="22"/>
        <w:shd w:val="clear" w:color="auto" w:fill="auto"/>
        <w:spacing w:line="216" w:lineRule="exact"/>
        <w:ind w:firstLine="380"/>
        <w:jc w:val="both"/>
      </w:pPr>
      <w:r>
        <w:rPr>
          <w:lang w:val="ru-RU" w:eastAsia="ru-RU" w:bidi="ru-RU"/>
        </w:rPr>
        <w:lastRenderedPageBreak/>
        <w:t xml:space="preserve">IV. Образуйте форму </w:t>
      </w:r>
      <w:r>
        <w:t>Past</w:t>
      </w:r>
      <w:r w:rsidRPr="00926476">
        <w:rPr>
          <w:lang w:val="ru-RU"/>
        </w:rPr>
        <w:t xml:space="preserve"> </w:t>
      </w:r>
      <w:r>
        <w:t>Indefinite</w:t>
      </w:r>
      <w:r w:rsidRPr="00926476">
        <w:rPr>
          <w:lang w:val="ru-RU"/>
        </w:rPr>
        <w:t xml:space="preserve"> </w:t>
      </w:r>
      <w:r>
        <w:rPr>
          <w:lang w:val="ru-RU" w:eastAsia="ru-RU" w:bidi="ru-RU"/>
        </w:rPr>
        <w:t>от следующих глаголов, расположив их по трем колонкам в зависимости от произношения. Прочтите</w:t>
      </w:r>
      <w:r w:rsidRPr="00926476">
        <w:rPr>
          <w:lang w:eastAsia="ru-RU" w:bidi="ru-RU"/>
        </w:rPr>
        <w:t xml:space="preserve"> </w:t>
      </w:r>
      <w:r>
        <w:rPr>
          <w:lang w:val="ru-RU" w:eastAsia="ru-RU" w:bidi="ru-RU"/>
        </w:rPr>
        <w:t>их</w:t>
      </w:r>
      <w:r w:rsidRPr="00926476">
        <w:rPr>
          <w:lang w:eastAsia="ru-RU" w:bidi="ru-RU"/>
        </w:rPr>
        <w:t>:</w:t>
      </w:r>
    </w:p>
    <w:p w:rsidR="001F312F" w:rsidRDefault="008E3629">
      <w:pPr>
        <w:pStyle w:val="90"/>
        <w:shd w:val="clear" w:color="auto" w:fill="auto"/>
        <w:ind w:firstLine="380"/>
        <w:jc w:val="both"/>
      </w:pPr>
      <w:r>
        <w:t>Model:</w:t>
      </w:r>
    </w:p>
    <w:p w:rsidR="001F312F" w:rsidRDefault="008E3629">
      <w:pPr>
        <w:pStyle w:val="22"/>
        <w:shd w:val="clear" w:color="auto" w:fill="auto"/>
        <w:tabs>
          <w:tab w:val="left" w:pos="2841"/>
          <w:tab w:val="left" w:pos="5078"/>
        </w:tabs>
        <w:spacing w:line="216" w:lineRule="exact"/>
        <w:ind w:left="1180" w:firstLine="0"/>
        <w:jc w:val="both"/>
      </w:pPr>
      <w:r>
        <w:t>to complete</w:t>
      </w:r>
      <w:r>
        <w:tab/>
        <w:t>to establish</w:t>
      </w:r>
      <w:r>
        <w:tab/>
        <w:t>to prove</w:t>
      </w:r>
    </w:p>
    <w:p w:rsidR="001F312F" w:rsidRDefault="008E3629">
      <w:pPr>
        <w:pStyle w:val="22"/>
        <w:shd w:val="clear" w:color="auto" w:fill="auto"/>
        <w:tabs>
          <w:tab w:val="left" w:pos="2841"/>
          <w:tab w:val="left" w:pos="5078"/>
        </w:tabs>
        <w:spacing w:line="216" w:lineRule="exact"/>
        <w:ind w:left="1180" w:firstLine="0"/>
        <w:jc w:val="both"/>
      </w:pPr>
      <w:r>
        <w:t>[id]</w:t>
      </w:r>
      <w:r>
        <w:tab/>
        <w:t>[t]</w:t>
      </w:r>
      <w:r>
        <w:tab/>
        <w:t>[d]</w:t>
      </w:r>
    </w:p>
    <w:p w:rsidR="001F312F" w:rsidRDefault="008E3629">
      <w:pPr>
        <w:pStyle w:val="22"/>
        <w:shd w:val="clear" w:color="auto" w:fill="auto"/>
        <w:tabs>
          <w:tab w:val="left" w:pos="2841"/>
          <w:tab w:val="left" w:pos="5078"/>
        </w:tabs>
        <w:spacing w:line="216" w:lineRule="exact"/>
        <w:ind w:left="1180" w:firstLine="0"/>
        <w:jc w:val="both"/>
      </w:pPr>
      <w:r>
        <w:t>completed</w:t>
      </w:r>
      <w:r>
        <w:tab/>
        <w:t>established</w:t>
      </w:r>
      <w:r>
        <w:tab/>
        <w:t>proved</w:t>
      </w:r>
    </w:p>
    <w:p w:rsidR="001F312F" w:rsidRDefault="008E3629">
      <w:pPr>
        <w:pStyle w:val="22"/>
        <w:shd w:val="clear" w:color="auto" w:fill="auto"/>
        <w:spacing w:after="216" w:line="216" w:lineRule="exact"/>
        <w:ind w:firstLine="380"/>
        <w:jc w:val="both"/>
      </w:pPr>
      <w:r>
        <w:t>Cover, present, clarify, head, investigate, contain, demonstrate, include, represent, treat, influence, elect, provide, start.</w:t>
      </w:r>
    </w:p>
    <w:p w:rsidR="001F312F" w:rsidRDefault="008E3629">
      <w:pPr>
        <w:pStyle w:val="22"/>
        <w:shd w:val="clear" w:color="auto" w:fill="auto"/>
        <w:spacing w:line="221" w:lineRule="exact"/>
        <w:ind w:firstLine="380"/>
        <w:jc w:val="both"/>
      </w:pPr>
      <w:r>
        <w:t>V</w:t>
      </w:r>
      <w:r w:rsidRPr="00926476">
        <w:rPr>
          <w:lang w:val="ru-RU"/>
        </w:rPr>
        <w:t xml:space="preserve">. </w:t>
      </w:r>
      <w:r>
        <w:rPr>
          <w:lang w:val="ru-RU" w:eastAsia="ru-RU" w:bidi="ru-RU"/>
        </w:rPr>
        <w:t xml:space="preserve">Отнесите данные высказывания к прошедшему времени </w:t>
      </w:r>
      <w:r w:rsidRPr="00926476">
        <w:rPr>
          <w:lang w:val="ru-RU"/>
        </w:rPr>
        <w:t>(</w:t>
      </w:r>
      <w:r>
        <w:t>The</w:t>
      </w:r>
      <w:r w:rsidRPr="00926476">
        <w:rPr>
          <w:lang w:val="ru-RU"/>
        </w:rPr>
        <w:t xml:space="preserve"> </w:t>
      </w:r>
      <w:r>
        <w:t>Past</w:t>
      </w:r>
      <w:r w:rsidRPr="00926476">
        <w:rPr>
          <w:lang w:val="ru-RU"/>
        </w:rPr>
        <w:t xml:space="preserve"> </w:t>
      </w:r>
      <w:r>
        <w:t>Indefinite</w:t>
      </w:r>
      <w:r w:rsidRPr="00926476">
        <w:rPr>
          <w:lang w:val="ru-RU"/>
        </w:rPr>
        <w:t xml:space="preserve">). </w:t>
      </w:r>
      <w:r>
        <w:rPr>
          <w:lang w:val="ru-RU" w:eastAsia="ru-RU" w:bidi="ru-RU"/>
        </w:rPr>
        <w:t>Употребите</w:t>
      </w:r>
      <w:r w:rsidRPr="00926476">
        <w:rPr>
          <w:lang w:eastAsia="ru-RU" w:bidi="ru-RU"/>
        </w:rPr>
        <w:t xml:space="preserve"> </w:t>
      </w:r>
      <w:r>
        <w:rPr>
          <w:lang w:val="ru-RU" w:eastAsia="ru-RU" w:bidi="ru-RU"/>
        </w:rPr>
        <w:t>указатели</w:t>
      </w:r>
      <w:r w:rsidRPr="00926476">
        <w:rPr>
          <w:lang w:eastAsia="ru-RU" w:bidi="ru-RU"/>
        </w:rPr>
        <w:t xml:space="preserve"> </w:t>
      </w:r>
      <w:r>
        <w:rPr>
          <w:lang w:val="ru-RU" w:eastAsia="ru-RU" w:bidi="ru-RU"/>
        </w:rPr>
        <w:t>прошедшего</w:t>
      </w:r>
      <w:r w:rsidRPr="00926476">
        <w:rPr>
          <w:lang w:eastAsia="ru-RU" w:bidi="ru-RU"/>
        </w:rPr>
        <w:t xml:space="preserve"> </w:t>
      </w:r>
      <w:r>
        <w:rPr>
          <w:lang w:val="ru-RU" w:eastAsia="ru-RU" w:bidi="ru-RU"/>
        </w:rPr>
        <w:t>времени</w:t>
      </w:r>
      <w:r w:rsidRPr="00926476">
        <w:rPr>
          <w:lang w:eastAsia="ru-RU" w:bidi="ru-RU"/>
        </w:rPr>
        <w:t xml:space="preserve">, </w:t>
      </w:r>
      <w:r>
        <w:rPr>
          <w:lang w:val="ru-RU" w:eastAsia="ru-RU" w:bidi="ru-RU"/>
        </w:rPr>
        <w:t>например</w:t>
      </w:r>
      <w:r w:rsidRPr="00926476">
        <w:rPr>
          <w:lang w:eastAsia="ru-RU" w:bidi="ru-RU"/>
        </w:rPr>
        <w:t>:</w:t>
      </w:r>
    </w:p>
    <w:p w:rsidR="001F312F" w:rsidRDefault="00677B2C">
      <w:pPr>
        <w:pStyle w:val="22"/>
        <w:shd w:val="clear" w:color="auto" w:fill="auto"/>
        <w:spacing w:line="216" w:lineRule="exact"/>
        <w:ind w:left="1180" w:firstLine="0"/>
        <w:jc w:val="both"/>
      </w:pPr>
      <w:r>
        <w:rPr>
          <w:noProof/>
          <w:lang w:val="ru-RU" w:eastAsia="ru-RU" w:bidi="ar-SA"/>
        </w:rPr>
        <mc:AlternateContent>
          <mc:Choice Requires="wps">
            <w:drawing>
              <wp:anchor distT="0" distB="349885" distL="713105" distR="63500" simplePos="0" relativeHeight="377487190" behindDoc="1" locked="0" layoutInCell="1" allowOverlap="1">
                <wp:simplePos x="0" y="0"/>
                <wp:positionH relativeFrom="margin">
                  <wp:posOffset>2136775</wp:posOffset>
                </wp:positionH>
                <wp:positionV relativeFrom="paragraph">
                  <wp:posOffset>12700</wp:posOffset>
                </wp:positionV>
                <wp:extent cx="1048385" cy="960120"/>
                <wp:effectExtent l="0" t="0" r="1905" b="4445"/>
                <wp:wrapSquare wrapText="left"/>
                <wp:docPr id="80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тому назад в прошлом году в 1980 году в субботу в прошлый раз в июле вчера вечером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37" type="#_x0000_t202" style="position:absolute;left:0;text-align:left;margin-left:168.25pt;margin-top:1pt;width:82.55pt;height:75.6pt;z-index:-125829290;visibility:visible;mso-wrap-style:square;mso-width-percent:0;mso-height-percent:0;mso-wrap-distance-left:56.15pt;mso-wrap-distance-top:0;mso-wrap-distance-right:5pt;mso-wrap-distance-bottom:2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ptQIAALY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тому назад в прошлом году в 1980 году в субботу в прошлый раз в июле вчера вечером</w:t>
                      </w:r>
                    </w:p>
                  </w:txbxContent>
                </v:textbox>
                <w10:wrap type="square" side="left" anchorx="margin"/>
              </v:shape>
            </w:pict>
          </mc:Fallback>
        </mc:AlternateContent>
      </w:r>
      <w:r w:rsidR="008E3629">
        <w:t>ago</w:t>
      </w:r>
    </w:p>
    <w:p w:rsidR="001F312F" w:rsidRDefault="008E3629">
      <w:pPr>
        <w:pStyle w:val="22"/>
        <w:shd w:val="clear" w:color="auto" w:fill="auto"/>
        <w:spacing w:line="216" w:lineRule="exact"/>
        <w:ind w:left="1180" w:firstLine="0"/>
        <w:jc w:val="left"/>
      </w:pPr>
      <w:r>
        <w:t>last year in 1980 on Saturday last time in July last night</w:t>
      </w:r>
    </w:p>
    <w:p w:rsidR="001F312F" w:rsidRDefault="008E3629">
      <w:pPr>
        <w:pStyle w:val="22"/>
        <w:numPr>
          <w:ilvl w:val="0"/>
          <w:numId w:val="74"/>
        </w:numPr>
        <w:shd w:val="clear" w:color="auto" w:fill="auto"/>
        <w:tabs>
          <w:tab w:val="left" w:pos="695"/>
        </w:tabs>
        <w:spacing w:line="216" w:lineRule="exact"/>
        <w:ind w:firstLine="380"/>
        <w:jc w:val="both"/>
      </w:pPr>
      <w:r>
        <w:t>I study English at present.</w:t>
      </w:r>
    </w:p>
    <w:p w:rsidR="001F312F" w:rsidRDefault="008E3629">
      <w:pPr>
        <w:pStyle w:val="22"/>
        <w:numPr>
          <w:ilvl w:val="0"/>
          <w:numId w:val="74"/>
        </w:numPr>
        <w:shd w:val="clear" w:color="auto" w:fill="auto"/>
        <w:tabs>
          <w:tab w:val="left" w:pos="719"/>
        </w:tabs>
        <w:spacing w:line="216" w:lineRule="exact"/>
        <w:ind w:firstLine="380"/>
        <w:jc w:val="both"/>
      </w:pPr>
      <w:r>
        <w:t>He works from 9 to 5.</w:t>
      </w:r>
    </w:p>
    <w:p w:rsidR="001F312F" w:rsidRDefault="008E3629">
      <w:pPr>
        <w:pStyle w:val="22"/>
        <w:numPr>
          <w:ilvl w:val="0"/>
          <w:numId w:val="74"/>
        </w:numPr>
        <w:shd w:val="clear" w:color="auto" w:fill="auto"/>
        <w:tabs>
          <w:tab w:val="left" w:pos="719"/>
        </w:tabs>
        <w:spacing w:line="216" w:lineRule="exact"/>
        <w:ind w:firstLine="380"/>
        <w:jc w:val="both"/>
      </w:pPr>
      <w:r>
        <w:t>They investigate the disease.</w:t>
      </w:r>
    </w:p>
    <w:p w:rsidR="001F312F" w:rsidRDefault="008E3629">
      <w:pPr>
        <w:pStyle w:val="22"/>
        <w:numPr>
          <w:ilvl w:val="0"/>
          <w:numId w:val="74"/>
        </w:numPr>
        <w:shd w:val="clear" w:color="auto" w:fill="auto"/>
        <w:tabs>
          <w:tab w:val="left" w:pos="724"/>
        </w:tabs>
        <w:spacing w:line="216" w:lineRule="exact"/>
        <w:ind w:firstLine="380"/>
        <w:jc w:val="both"/>
      </w:pPr>
      <w:r>
        <w:t xml:space="preserve">She completes the course of treatment </w:t>
      </w:r>
      <w:r w:rsidRPr="00926476">
        <w:rPr>
          <w:lang w:eastAsia="ru-RU" w:bidi="ru-RU"/>
        </w:rPr>
        <w:t>(</w:t>
      </w:r>
      <w:r>
        <w:rPr>
          <w:lang w:val="ru-RU" w:eastAsia="ru-RU" w:bidi="ru-RU"/>
        </w:rPr>
        <w:t>лечение</w:t>
      </w:r>
      <w:r w:rsidRPr="00926476">
        <w:rPr>
          <w:lang w:eastAsia="ru-RU" w:bidi="ru-RU"/>
        </w:rPr>
        <w:t>).</w:t>
      </w:r>
    </w:p>
    <w:p w:rsidR="001F312F" w:rsidRDefault="008E3629">
      <w:pPr>
        <w:pStyle w:val="22"/>
        <w:numPr>
          <w:ilvl w:val="0"/>
          <w:numId w:val="74"/>
        </w:numPr>
        <w:shd w:val="clear" w:color="auto" w:fill="auto"/>
        <w:tabs>
          <w:tab w:val="left" w:pos="724"/>
        </w:tabs>
        <w:spacing w:line="216" w:lineRule="exact"/>
        <w:ind w:firstLine="380"/>
        <w:jc w:val="both"/>
      </w:pPr>
      <w:r>
        <w:t>Professor D. heads the laboratory.</w:t>
      </w:r>
    </w:p>
    <w:p w:rsidR="001F312F" w:rsidRDefault="008E3629">
      <w:pPr>
        <w:pStyle w:val="22"/>
        <w:numPr>
          <w:ilvl w:val="0"/>
          <w:numId w:val="74"/>
        </w:numPr>
        <w:shd w:val="clear" w:color="auto" w:fill="auto"/>
        <w:tabs>
          <w:tab w:val="left" w:pos="724"/>
        </w:tabs>
        <w:spacing w:line="216" w:lineRule="exact"/>
        <w:ind w:firstLine="380"/>
        <w:jc w:val="both"/>
      </w:pPr>
      <w:r>
        <w:t>He tries to prove the hypothesis.</w:t>
      </w:r>
    </w:p>
    <w:p w:rsidR="001F312F" w:rsidRDefault="008E3629">
      <w:pPr>
        <w:pStyle w:val="22"/>
        <w:numPr>
          <w:ilvl w:val="0"/>
          <w:numId w:val="74"/>
        </w:numPr>
        <w:shd w:val="clear" w:color="auto" w:fill="auto"/>
        <w:tabs>
          <w:tab w:val="left" w:pos="724"/>
        </w:tabs>
        <w:spacing w:line="216" w:lineRule="exact"/>
        <w:ind w:firstLine="380"/>
        <w:jc w:val="both"/>
      </w:pPr>
      <w:r>
        <w:t>She provides the data.</w:t>
      </w:r>
    </w:p>
    <w:p w:rsidR="001F312F" w:rsidRDefault="008E3629">
      <w:pPr>
        <w:pStyle w:val="22"/>
        <w:numPr>
          <w:ilvl w:val="0"/>
          <w:numId w:val="74"/>
        </w:numPr>
        <w:shd w:val="clear" w:color="auto" w:fill="auto"/>
        <w:tabs>
          <w:tab w:val="left" w:pos="724"/>
        </w:tabs>
        <w:spacing w:line="216" w:lineRule="exact"/>
        <w:ind w:firstLine="380"/>
        <w:jc w:val="both"/>
      </w:pPr>
      <w:r>
        <w:t>The review in the journal includes new data.</w:t>
      </w:r>
    </w:p>
    <w:p w:rsidR="001F312F" w:rsidRDefault="008E3629">
      <w:pPr>
        <w:pStyle w:val="22"/>
        <w:numPr>
          <w:ilvl w:val="0"/>
          <w:numId w:val="74"/>
        </w:numPr>
        <w:shd w:val="clear" w:color="auto" w:fill="auto"/>
        <w:tabs>
          <w:tab w:val="left" w:pos="724"/>
        </w:tabs>
        <w:spacing w:after="215" w:line="216" w:lineRule="exact"/>
        <w:ind w:firstLine="380"/>
        <w:jc w:val="both"/>
      </w:pPr>
      <w:r>
        <w:t>He starts his experiment early today.</w:t>
      </w:r>
    </w:p>
    <w:p w:rsidR="001F312F" w:rsidRDefault="008E3629">
      <w:pPr>
        <w:pStyle w:val="22"/>
        <w:numPr>
          <w:ilvl w:val="0"/>
          <w:numId w:val="55"/>
        </w:numPr>
        <w:shd w:val="clear" w:color="auto" w:fill="auto"/>
        <w:tabs>
          <w:tab w:val="left" w:pos="863"/>
        </w:tabs>
        <w:spacing w:line="222" w:lineRule="exact"/>
        <w:ind w:firstLine="380"/>
        <w:jc w:val="both"/>
      </w:pPr>
      <w:r>
        <w:rPr>
          <w:lang w:val="ru-RU" w:eastAsia="ru-RU" w:bidi="ru-RU"/>
        </w:rPr>
        <w:t xml:space="preserve">Выучите </w:t>
      </w:r>
      <w:r>
        <w:t xml:space="preserve">4 </w:t>
      </w:r>
      <w:r>
        <w:rPr>
          <w:lang w:val="ru-RU" w:eastAsia="ru-RU" w:bidi="ru-RU"/>
        </w:rPr>
        <w:t>формы неправильных глаголов:</w:t>
      </w:r>
    </w:p>
    <w:p w:rsidR="001F312F" w:rsidRDefault="00677B2C">
      <w:pPr>
        <w:pStyle w:val="22"/>
        <w:shd w:val="clear" w:color="auto" w:fill="auto"/>
        <w:tabs>
          <w:tab w:val="left" w:pos="1561"/>
        </w:tabs>
        <w:spacing w:line="222" w:lineRule="exact"/>
        <w:ind w:firstLine="0"/>
        <w:jc w:val="both"/>
      </w:pPr>
      <w:r>
        <w:rPr>
          <w:noProof/>
          <w:lang w:val="ru-RU" w:eastAsia="ru-RU" w:bidi="ar-SA"/>
        </w:rPr>
        <mc:AlternateContent>
          <mc:Choice Requires="wps">
            <w:drawing>
              <wp:anchor distT="94615" distB="0" distL="63500" distR="63500" simplePos="0" relativeHeight="377487191" behindDoc="1" locked="0" layoutInCell="1" allowOverlap="1">
                <wp:simplePos x="0" y="0"/>
                <wp:positionH relativeFrom="margin">
                  <wp:posOffset>3014345</wp:posOffset>
                </wp:positionH>
                <wp:positionV relativeFrom="paragraph">
                  <wp:posOffset>94615</wp:posOffset>
                </wp:positionV>
                <wp:extent cx="1511935" cy="842010"/>
                <wp:effectExtent l="0" t="2540" r="3810" b="3175"/>
                <wp:wrapSquare wrapText="bothSides"/>
                <wp:docPr id="8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40"/>
                              <w:shd w:val="clear" w:color="auto" w:fill="auto"/>
                              <w:spacing w:line="221" w:lineRule="exact"/>
                              <w:jc w:val="left"/>
                              <w:rPr>
                                <w:lang w:val="en-US"/>
                              </w:rPr>
                            </w:pPr>
                            <w:r>
                              <w:rPr>
                                <w:rStyle w:val="4Exact"/>
                                <w:lang w:val="en-US" w:eastAsia="en-US" w:bidi="en-US"/>
                              </w:rPr>
                              <w:t xml:space="preserve">being ['bi:ig] </w:t>
                            </w:r>
                            <w:r>
                              <w:rPr>
                                <w:rStyle w:val="49ptExact"/>
                                <w:b w:val="0"/>
                                <w:bCs w:val="0"/>
                              </w:rPr>
                              <w:t xml:space="preserve">Stn-mb </w:t>
                            </w:r>
                            <w:r>
                              <w:rPr>
                                <w:rStyle w:val="4Exact"/>
                                <w:lang w:val="en-US" w:eastAsia="en-US" w:bidi="en-US"/>
                              </w:rPr>
                              <w:t>becoming [bi 'kAmig]cT'OivU&gt;- setting [ setir)]ycwJhk!2u2Se showing [' Jau i q</w:t>
                            </w:r>
                            <w:r>
                              <w:rPr>
                                <w:rStyle w:val="49ptExact"/>
                                <w:b w:val="0"/>
                                <w:bCs w:val="0"/>
                              </w:rPr>
                              <w:t xml:space="preserve">as </w:t>
                            </w:r>
                            <w:r>
                              <w:rPr>
                                <w:rStyle w:val="4Exact"/>
                                <w:lang w:val="en-US" w:eastAsia="en-US" w:bidi="en-US"/>
                              </w:rPr>
                              <w:t>keeping ['ki:pir&gt;] giving [ 'gi:viq] tjoj&amp;O-wM» reading ['ri:diq]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38" type="#_x0000_t202" style="position:absolute;left:0;text-align:left;margin-left:237.35pt;margin-top:7.45pt;width:119.05pt;height:66.3pt;z-index:-125829289;visibility:visible;mso-wrap-style:square;mso-width-percent:0;mso-height-percent:0;mso-wrap-distance-left:5pt;mso-wrap-distance-top:7.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P5sg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" filled="f" stroked="f">
                <v:textbox style="mso-fit-shape-to-text:t" inset="0,0,0,0">
                  <w:txbxContent>
                    <w:p w:rsidR="00926476" w:rsidRPr="00926476" w:rsidRDefault="00926476">
                      <w:pPr>
                        <w:pStyle w:val="40"/>
                        <w:shd w:val="clear" w:color="auto" w:fill="auto"/>
                        <w:spacing w:line="221" w:lineRule="exact"/>
                        <w:jc w:val="left"/>
                        <w:rPr>
                          <w:lang w:val="en-US"/>
                        </w:rPr>
                      </w:pPr>
                      <w:r>
                        <w:rPr>
                          <w:rStyle w:val="4Exact"/>
                          <w:lang w:val="en-US" w:eastAsia="en-US" w:bidi="en-US"/>
                        </w:rPr>
                        <w:t xml:space="preserve">being ['bi:ig] </w:t>
                      </w:r>
                      <w:r>
                        <w:rPr>
                          <w:rStyle w:val="49ptExact"/>
                          <w:b w:val="0"/>
                          <w:bCs w:val="0"/>
                        </w:rPr>
                        <w:t xml:space="preserve">Stn-mb </w:t>
                      </w:r>
                      <w:r>
                        <w:rPr>
                          <w:rStyle w:val="4Exact"/>
                          <w:lang w:val="en-US" w:eastAsia="en-US" w:bidi="en-US"/>
                        </w:rPr>
                        <w:t>becoming [bi 'kAmig]cT'OivU&gt;- setting [ setir)]ycwJhk!2u2Se showing [' Jau i q</w:t>
                      </w:r>
                      <w:r>
                        <w:rPr>
                          <w:rStyle w:val="49ptExact"/>
                          <w:b w:val="0"/>
                          <w:bCs w:val="0"/>
                        </w:rPr>
                        <w:t xml:space="preserve">as </w:t>
                      </w:r>
                      <w:r>
                        <w:rPr>
                          <w:rStyle w:val="4Exact"/>
                          <w:lang w:val="en-US" w:eastAsia="en-US" w:bidi="en-US"/>
                        </w:rPr>
                        <w:t>keeping ['ki:pir&gt;] giving [ 'gi:viq] tjoj&amp;O-wM» reading ['ri:diq]</w:t>
                      </w:r>
                    </w:p>
                  </w:txbxContent>
                </v:textbox>
                <w10:wrap type="square" anchorx="margin"/>
              </v:shape>
            </w:pict>
          </mc:Fallback>
        </mc:AlternateContent>
      </w:r>
      <w:r w:rsidR="008E3629">
        <w:t>Indefinite</w:t>
      </w:r>
      <w:r w:rsidR="008E3629">
        <w:tab/>
        <w:t>Past Indefinite Past Participle Present Participle</w:t>
      </w:r>
    </w:p>
    <w:p w:rsidR="001F312F" w:rsidRPr="00926476" w:rsidRDefault="008E3629">
      <w:pPr>
        <w:pStyle w:val="40"/>
        <w:shd w:val="clear" w:color="auto" w:fill="auto"/>
        <w:tabs>
          <w:tab w:val="left" w:pos="1561"/>
        </w:tabs>
        <w:spacing w:line="221" w:lineRule="exact"/>
        <w:rPr>
          <w:lang w:val="en-US"/>
        </w:rPr>
      </w:pPr>
      <w:r>
        <w:rPr>
          <w:lang w:val="en-US" w:eastAsia="en-US" w:bidi="en-US"/>
        </w:rPr>
        <w:t>to be [bi:]</w:t>
      </w:r>
      <w:r>
        <w:rPr>
          <w:lang w:val="en-US" w:eastAsia="en-US" w:bidi="en-US"/>
        </w:rPr>
        <w:tab/>
        <w:t xml:space="preserve">was, were </w:t>
      </w:r>
      <w:r>
        <w:rPr>
          <w:rStyle w:val="455pt"/>
        </w:rPr>
        <w:t>[wdz,</w:t>
      </w:r>
      <w:r>
        <w:rPr>
          <w:rStyle w:val="455pt0"/>
        </w:rPr>
        <w:t xml:space="preserve"> W3i] </w:t>
      </w:r>
      <w:r>
        <w:rPr>
          <w:lang w:val="en-US" w:eastAsia="en-US" w:bidi="en-US"/>
        </w:rPr>
        <w:t>been [bi:n]</w:t>
      </w:r>
    </w:p>
    <w:p w:rsidR="001F312F" w:rsidRPr="00926476" w:rsidRDefault="008E3629">
      <w:pPr>
        <w:pStyle w:val="40"/>
        <w:shd w:val="clear" w:color="auto" w:fill="auto"/>
        <w:tabs>
          <w:tab w:val="left" w:pos="1561"/>
          <w:tab w:val="left" w:pos="3192"/>
        </w:tabs>
        <w:spacing w:line="221" w:lineRule="exact"/>
        <w:rPr>
          <w:lang w:val="en-US"/>
        </w:rPr>
      </w:pPr>
      <w:r>
        <w:rPr>
          <w:lang w:val="en-US" w:eastAsia="en-US" w:bidi="en-US"/>
        </w:rPr>
        <w:t xml:space="preserve">to become [bi </w:t>
      </w:r>
      <w:r w:rsidRPr="00926476">
        <w:rPr>
          <w:lang w:val="en-US"/>
        </w:rPr>
        <w:t>'</w:t>
      </w:r>
      <w:r>
        <w:t>клт</w:t>
      </w:r>
      <w:r w:rsidRPr="00926476">
        <w:rPr>
          <w:lang w:val="en-US"/>
        </w:rPr>
        <w:t xml:space="preserve">] </w:t>
      </w:r>
      <w:r>
        <w:rPr>
          <w:lang w:val="en-US" w:eastAsia="en-US" w:bidi="en-US"/>
        </w:rPr>
        <w:t xml:space="preserve">became [bi 'keim] become [bi </w:t>
      </w:r>
      <w:r w:rsidRPr="00926476">
        <w:rPr>
          <w:lang w:val="en-US"/>
        </w:rPr>
        <w:t>'</w:t>
      </w:r>
      <w:r>
        <w:t>клт</w:t>
      </w:r>
      <w:r w:rsidRPr="00926476">
        <w:rPr>
          <w:lang w:val="en-US"/>
        </w:rPr>
        <w:t xml:space="preserve">] </w:t>
      </w:r>
      <w:r>
        <w:rPr>
          <w:lang w:val="en-US" w:eastAsia="en-US" w:bidi="en-US"/>
        </w:rPr>
        <w:t>to set [set]</w:t>
      </w:r>
      <w:r>
        <w:rPr>
          <w:lang w:val="en-US" w:eastAsia="en-US" w:bidi="en-US"/>
        </w:rPr>
        <w:tab/>
        <w:t>set [set]</w:t>
      </w:r>
      <w:r>
        <w:rPr>
          <w:lang w:val="en-US" w:eastAsia="en-US" w:bidi="en-US"/>
        </w:rPr>
        <w:tab/>
        <w:t>set [set]</w:t>
      </w:r>
    </w:p>
    <w:p w:rsidR="001F312F" w:rsidRPr="00926476" w:rsidRDefault="008E3629">
      <w:pPr>
        <w:pStyle w:val="40"/>
        <w:shd w:val="clear" w:color="auto" w:fill="auto"/>
        <w:tabs>
          <w:tab w:val="left" w:pos="1561"/>
          <w:tab w:val="left" w:pos="3192"/>
        </w:tabs>
        <w:spacing w:line="221" w:lineRule="exact"/>
        <w:rPr>
          <w:lang w:val="en-US"/>
        </w:rPr>
      </w:pPr>
      <w:r>
        <w:rPr>
          <w:lang w:val="en-US" w:eastAsia="en-US" w:bidi="en-US"/>
        </w:rPr>
        <w:t>to show [fau]</w:t>
      </w:r>
      <w:r>
        <w:rPr>
          <w:lang w:val="en-US" w:eastAsia="en-US" w:bidi="en-US"/>
        </w:rPr>
        <w:tab/>
        <w:t>showed [faod]</w:t>
      </w:r>
      <w:r>
        <w:rPr>
          <w:lang w:val="en-US" w:eastAsia="en-US" w:bidi="en-US"/>
        </w:rPr>
        <w:tab/>
        <w:t>shown [faun]</w:t>
      </w:r>
    </w:p>
    <w:p w:rsidR="001F312F" w:rsidRPr="00926476" w:rsidRDefault="008E3629">
      <w:pPr>
        <w:pStyle w:val="40"/>
        <w:shd w:val="clear" w:color="auto" w:fill="auto"/>
        <w:tabs>
          <w:tab w:val="left" w:pos="1561"/>
          <w:tab w:val="left" w:pos="3192"/>
        </w:tabs>
        <w:spacing w:line="221" w:lineRule="exact"/>
        <w:rPr>
          <w:lang w:val="en-US"/>
        </w:rPr>
      </w:pPr>
      <w:r>
        <w:rPr>
          <w:lang w:val="en-US" w:eastAsia="en-US" w:bidi="en-US"/>
        </w:rPr>
        <w:t>to keep [ki:p]</w:t>
      </w:r>
      <w:r>
        <w:rPr>
          <w:lang w:val="en-US" w:eastAsia="en-US" w:bidi="en-US"/>
        </w:rPr>
        <w:tab/>
        <w:t>kept [kept]</w:t>
      </w:r>
      <w:r>
        <w:rPr>
          <w:lang w:val="en-US" w:eastAsia="en-US" w:bidi="en-US"/>
        </w:rPr>
        <w:tab/>
        <w:t>kept [kept]</w:t>
      </w:r>
    </w:p>
    <w:p w:rsidR="001F312F" w:rsidRPr="00926476" w:rsidRDefault="008E3629">
      <w:pPr>
        <w:pStyle w:val="40"/>
        <w:shd w:val="clear" w:color="auto" w:fill="auto"/>
        <w:tabs>
          <w:tab w:val="left" w:pos="1561"/>
          <w:tab w:val="left" w:pos="3192"/>
        </w:tabs>
        <w:spacing w:line="221" w:lineRule="exact"/>
        <w:rPr>
          <w:lang w:val="en-US"/>
        </w:rPr>
      </w:pPr>
      <w:r>
        <w:rPr>
          <w:lang w:val="en-US" w:eastAsia="en-US" w:bidi="en-US"/>
        </w:rPr>
        <w:t>to give [giv]</w:t>
      </w:r>
      <w:r>
        <w:rPr>
          <w:lang w:val="en-US" w:eastAsia="en-US" w:bidi="en-US"/>
        </w:rPr>
        <w:tab/>
        <w:t>gave [geiv]</w:t>
      </w:r>
      <w:r>
        <w:rPr>
          <w:lang w:val="en-US" w:eastAsia="en-US" w:bidi="en-US"/>
        </w:rPr>
        <w:tab/>
        <w:t>given ['giv(a)n)</w:t>
      </w:r>
    </w:p>
    <w:p w:rsidR="001F312F" w:rsidRPr="00926476" w:rsidRDefault="008E3629">
      <w:pPr>
        <w:pStyle w:val="40"/>
        <w:shd w:val="clear" w:color="auto" w:fill="auto"/>
        <w:tabs>
          <w:tab w:val="left" w:pos="1561"/>
          <w:tab w:val="left" w:pos="3192"/>
        </w:tabs>
        <w:spacing w:after="224" w:line="221" w:lineRule="exact"/>
        <w:rPr>
          <w:lang w:val="en-US"/>
        </w:rPr>
      </w:pPr>
      <w:r>
        <w:rPr>
          <w:lang w:val="en-US" w:eastAsia="en-US" w:bidi="en-US"/>
        </w:rPr>
        <w:t>to read [ri:d]</w:t>
      </w:r>
      <w:r>
        <w:rPr>
          <w:lang w:val="en-US" w:eastAsia="en-US" w:bidi="en-US"/>
        </w:rPr>
        <w:tab/>
        <w:t>read [red]</w:t>
      </w:r>
      <w:r>
        <w:rPr>
          <w:lang w:val="en-US" w:eastAsia="en-US" w:bidi="en-US"/>
        </w:rPr>
        <w:tab/>
        <w:t>read [red]</w:t>
      </w:r>
    </w:p>
    <w:p w:rsidR="001F312F" w:rsidRDefault="008E3629">
      <w:pPr>
        <w:pStyle w:val="30"/>
        <w:numPr>
          <w:ilvl w:val="0"/>
          <w:numId w:val="55"/>
        </w:numPr>
        <w:shd w:val="clear" w:color="auto" w:fill="auto"/>
        <w:tabs>
          <w:tab w:val="left" w:pos="896"/>
        </w:tabs>
        <w:ind w:firstLine="380"/>
      </w:pPr>
      <w:r>
        <w:rPr>
          <w:rStyle w:val="31"/>
        </w:rPr>
        <w:t xml:space="preserve">Переведите, обращая внимание на перевод слов </w:t>
      </w:r>
      <w:r>
        <w:rPr>
          <w:lang w:val="en-US" w:eastAsia="en-US" w:bidi="en-US"/>
        </w:rPr>
        <w:t>many, much, few, little, a few, a little:</w:t>
      </w:r>
    </w:p>
    <w:p w:rsidR="001F312F" w:rsidRDefault="008E3629">
      <w:pPr>
        <w:pStyle w:val="22"/>
        <w:numPr>
          <w:ilvl w:val="0"/>
          <w:numId w:val="75"/>
        </w:numPr>
        <w:shd w:val="clear" w:color="auto" w:fill="auto"/>
        <w:tabs>
          <w:tab w:val="left" w:pos="690"/>
        </w:tabs>
        <w:spacing w:line="216" w:lineRule="exact"/>
        <w:ind w:firstLine="380"/>
        <w:jc w:val="both"/>
      </w:pPr>
      <w:r>
        <w:t xml:space="preserve">The paper contains </w:t>
      </w:r>
      <w:r>
        <w:rPr>
          <w:rStyle w:val="25"/>
        </w:rPr>
        <w:t>a few</w:t>
      </w:r>
      <w:r>
        <w:t xml:space="preserve"> new details.</w:t>
      </w:r>
    </w:p>
    <w:p w:rsidR="001F312F" w:rsidRDefault="008E3629">
      <w:pPr>
        <w:pStyle w:val="22"/>
        <w:numPr>
          <w:ilvl w:val="0"/>
          <w:numId w:val="75"/>
        </w:numPr>
        <w:shd w:val="clear" w:color="auto" w:fill="auto"/>
        <w:tabs>
          <w:tab w:val="left" w:pos="714"/>
        </w:tabs>
        <w:spacing w:line="216" w:lineRule="exact"/>
        <w:ind w:firstLine="380"/>
        <w:jc w:val="both"/>
      </w:pPr>
      <w:r>
        <w:t>The review covered much important material.</w:t>
      </w:r>
      <w:r>
        <w:br w:type="page"/>
      </w:r>
    </w:p>
    <w:p w:rsidR="001F312F" w:rsidRDefault="008E3629">
      <w:pPr>
        <w:pStyle w:val="22"/>
        <w:numPr>
          <w:ilvl w:val="0"/>
          <w:numId w:val="75"/>
        </w:numPr>
        <w:shd w:val="clear" w:color="auto" w:fill="auto"/>
        <w:tabs>
          <w:tab w:val="left" w:pos="730"/>
        </w:tabs>
        <w:spacing w:line="216" w:lineRule="exact"/>
        <w:ind w:firstLine="400"/>
        <w:jc w:val="left"/>
      </w:pPr>
      <w:r>
        <w:lastRenderedPageBreak/>
        <w:t xml:space="preserve">The analysis of data showed </w:t>
      </w:r>
      <w:r>
        <w:rPr>
          <w:rStyle w:val="25"/>
        </w:rPr>
        <w:t>few</w:t>
      </w:r>
      <w:r>
        <w:t xml:space="preserve"> changes.</w:t>
      </w:r>
    </w:p>
    <w:p w:rsidR="001F312F" w:rsidRDefault="008E3629">
      <w:pPr>
        <w:pStyle w:val="22"/>
        <w:numPr>
          <w:ilvl w:val="0"/>
          <w:numId w:val="75"/>
        </w:numPr>
        <w:shd w:val="clear" w:color="auto" w:fill="auto"/>
        <w:tabs>
          <w:tab w:val="left" w:pos="739"/>
        </w:tabs>
        <w:spacing w:line="216" w:lineRule="exact"/>
        <w:ind w:firstLine="400"/>
        <w:jc w:val="left"/>
      </w:pPr>
      <w:r>
        <w:t xml:space="preserve">The tables showed </w:t>
      </w:r>
      <w:r>
        <w:rPr>
          <w:rStyle w:val="25"/>
        </w:rPr>
        <w:t>little</w:t>
      </w:r>
      <w:r>
        <w:t xml:space="preserve"> correlation.</w:t>
      </w:r>
    </w:p>
    <w:p w:rsidR="001F312F" w:rsidRDefault="008E3629">
      <w:pPr>
        <w:pStyle w:val="22"/>
        <w:numPr>
          <w:ilvl w:val="0"/>
          <w:numId w:val="75"/>
        </w:numPr>
        <w:shd w:val="clear" w:color="auto" w:fill="auto"/>
        <w:tabs>
          <w:tab w:val="left" w:pos="739"/>
        </w:tabs>
        <w:spacing w:line="216" w:lineRule="exact"/>
        <w:ind w:firstLine="400"/>
        <w:jc w:val="left"/>
      </w:pPr>
      <w:r>
        <w:t xml:space="preserve">The paper contains </w:t>
      </w:r>
      <w:r>
        <w:rPr>
          <w:rStyle w:val="25"/>
        </w:rPr>
        <w:t>little</w:t>
      </w:r>
      <w:r>
        <w:t xml:space="preserve"> information on the subject.</w:t>
      </w:r>
    </w:p>
    <w:p w:rsidR="001F312F" w:rsidRDefault="008E3629">
      <w:pPr>
        <w:pStyle w:val="22"/>
        <w:numPr>
          <w:ilvl w:val="0"/>
          <w:numId w:val="75"/>
        </w:numPr>
        <w:shd w:val="clear" w:color="auto" w:fill="auto"/>
        <w:tabs>
          <w:tab w:val="left" w:pos="739"/>
        </w:tabs>
        <w:spacing w:line="216" w:lineRule="exact"/>
        <w:ind w:firstLine="400"/>
        <w:jc w:val="left"/>
      </w:pPr>
      <w:r>
        <w:t xml:space="preserve">The results eventually become stable in </w:t>
      </w:r>
      <w:r>
        <w:rPr>
          <w:rStyle w:val="25"/>
        </w:rPr>
        <w:t>a few</w:t>
      </w:r>
      <w:r>
        <w:t xml:space="preserve"> weeks.</w:t>
      </w:r>
    </w:p>
    <w:p w:rsidR="001F312F" w:rsidRDefault="008E3629">
      <w:pPr>
        <w:pStyle w:val="22"/>
        <w:numPr>
          <w:ilvl w:val="0"/>
          <w:numId w:val="75"/>
        </w:numPr>
        <w:shd w:val="clear" w:color="auto" w:fill="auto"/>
        <w:tabs>
          <w:tab w:val="left" w:pos="739"/>
        </w:tabs>
        <w:spacing w:line="216" w:lineRule="exact"/>
        <w:ind w:firstLine="400"/>
        <w:jc w:val="left"/>
      </w:pPr>
      <w:r>
        <w:rPr>
          <w:rStyle w:val="25"/>
        </w:rPr>
        <w:t>Many</w:t>
      </w:r>
      <w:r>
        <w:t xml:space="preserve"> scientists became interested in bacteriology.</w:t>
      </w:r>
    </w:p>
    <w:p w:rsidR="001F312F" w:rsidRDefault="008E3629">
      <w:pPr>
        <w:pStyle w:val="22"/>
        <w:numPr>
          <w:ilvl w:val="0"/>
          <w:numId w:val="75"/>
        </w:numPr>
        <w:shd w:val="clear" w:color="auto" w:fill="auto"/>
        <w:tabs>
          <w:tab w:val="left" w:pos="685"/>
        </w:tabs>
        <w:spacing w:line="216" w:lineRule="exact"/>
        <w:ind w:firstLine="400"/>
        <w:jc w:val="left"/>
      </w:pPr>
      <w:r>
        <w:t xml:space="preserve">Werner’s syndrome patients often get diabetes and </w:t>
      </w:r>
      <w:r>
        <w:rPr>
          <w:rStyle w:val="25"/>
        </w:rPr>
        <w:t>a few</w:t>
      </w:r>
      <w:r>
        <w:t xml:space="preserve"> kinds of cancer.</w:t>
      </w:r>
    </w:p>
    <w:p w:rsidR="001F312F" w:rsidRDefault="008E3629">
      <w:pPr>
        <w:pStyle w:val="22"/>
        <w:numPr>
          <w:ilvl w:val="0"/>
          <w:numId w:val="75"/>
        </w:numPr>
        <w:shd w:val="clear" w:color="auto" w:fill="auto"/>
        <w:tabs>
          <w:tab w:val="left" w:pos="685"/>
        </w:tabs>
        <w:spacing w:line="216" w:lineRule="exact"/>
        <w:ind w:firstLine="400"/>
        <w:jc w:val="left"/>
      </w:pPr>
      <w:r>
        <w:t xml:space="preserve">The students studied English last year and they need </w:t>
      </w:r>
      <w:r>
        <w:rPr>
          <w:rStyle w:val="25"/>
        </w:rPr>
        <w:t>a little</w:t>
      </w:r>
      <w:r>
        <w:t xml:space="preserve"> help from the teacher.</w:t>
      </w:r>
    </w:p>
    <w:p w:rsidR="001F312F" w:rsidRDefault="008E3629">
      <w:pPr>
        <w:pStyle w:val="22"/>
        <w:numPr>
          <w:ilvl w:val="0"/>
          <w:numId w:val="75"/>
        </w:numPr>
        <w:shd w:val="clear" w:color="auto" w:fill="auto"/>
        <w:tabs>
          <w:tab w:val="left" w:pos="816"/>
        </w:tabs>
        <w:spacing w:after="220" w:line="216" w:lineRule="exact"/>
        <w:ind w:firstLine="400"/>
        <w:jc w:val="left"/>
      </w:pPr>
      <w:r>
        <w:t xml:space="preserve">Give the mice </w:t>
      </w:r>
      <w:r>
        <w:rPr>
          <w:rStyle w:val="25"/>
        </w:rPr>
        <w:t>a little</w:t>
      </w:r>
      <w:r>
        <w:t xml:space="preserve"> salt.</w:t>
      </w:r>
    </w:p>
    <w:p w:rsidR="001F312F" w:rsidRPr="00926476" w:rsidRDefault="008E3629">
      <w:pPr>
        <w:pStyle w:val="22"/>
        <w:numPr>
          <w:ilvl w:val="0"/>
          <w:numId w:val="55"/>
        </w:numPr>
        <w:shd w:val="clear" w:color="auto" w:fill="auto"/>
        <w:tabs>
          <w:tab w:val="left" w:pos="982"/>
        </w:tabs>
        <w:spacing w:after="220" w:line="216" w:lineRule="exact"/>
        <w:ind w:firstLine="400"/>
        <w:jc w:val="left"/>
        <w:rPr>
          <w:lang w:val="ru-RU"/>
        </w:rPr>
      </w:pPr>
      <w:r>
        <w:rPr>
          <w:lang w:val="ru-RU" w:eastAsia="ru-RU" w:bidi="ru-RU"/>
        </w:rPr>
        <w:t>Поставьте слова в скобках в притяжательный падеж по модели:</w:t>
      </w:r>
    </w:p>
    <w:p w:rsidR="001F312F" w:rsidRDefault="008E3629">
      <w:pPr>
        <w:pStyle w:val="90"/>
        <w:numPr>
          <w:ilvl w:val="0"/>
          <w:numId w:val="76"/>
        </w:numPr>
        <w:shd w:val="clear" w:color="auto" w:fill="auto"/>
        <w:tabs>
          <w:tab w:val="left" w:pos="749"/>
        </w:tabs>
      </w:pPr>
      <w:r>
        <w:t>Model:</w:t>
      </w:r>
    </w:p>
    <w:p w:rsidR="001F312F" w:rsidRDefault="008E3629">
      <w:pPr>
        <w:pStyle w:val="22"/>
        <w:shd w:val="clear" w:color="auto" w:fill="auto"/>
        <w:spacing w:line="216" w:lineRule="exact"/>
        <w:ind w:left="1180" w:firstLine="0"/>
        <w:jc w:val="left"/>
      </w:pPr>
      <w:r>
        <w:t>It is a pen. (Bess) — It is Bess’s pen.</w:t>
      </w:r>
    </w:p>
    <w:p w:rsidR="001F312F" w:rsidRDefault="008E3629">
      <w:pPr>
        <w:pStyle w:val="22"/>
        <w:shd w:val="clear" w:color="auto" w:fill="auto"/>
        <w:spacing w:line="216" w:lineRule="exact"/>
        <w:ind w:left="2320" w:firstLine="0"/>
        <w:jc w:val="left"/>
      </w:pPr>
      <w:r>
        <w:t>(Max) — It is Max’s pen.</w:t>
      </w:r>
    </w:p>
    <w:p w:rsidR="001F312F" w:rsidRDefault="008E3629">
      <w:pPr>
        <w:pStyle w:val="22"/>
        <w:shd w:val="clear" w:color="auto" w:fill="auto"/>
        <w:spacing w:line="216" w:lineRule="exact"/>
        <w:ind w:left="2320" w:firstLine="0"/>
        <w:jc w:val="left"/>
      </w:pPr>
      <w:r>
        <w:t>(Alec) — It is Alec’s pen.</w:t>
      </w:r>
    </w:p>
    <w:p w:rsidR="001F312F" w:rsidRDefault="008E3629">
      <w:pPr>
        <w:pStyle w:val="22"/>
        <w:shd w:val="clear" w:color="auto" w:fill="auto"/>
        <w:spacing w:line="216" w:lineRule="exact"/>
        <w:ind w:left="2320" w:firstLine="0"/>
        <w:jc w:val="left"/>
      </w:pPr>
      <w:r>
        <w:t>(Tom) — It is Tom’s pen.</w:t>
      </w:r>
    </w:p>
    <w:p w:rsidR="001F312F" w:rsidRDefault="008E3629">
      <w:pPr>
        <w:pStyle w:val="22"/>
        <w:shd w:val="clear" w:color="auto" w:fill="auto"/>
        <w:spacing w:line="216" w:lineRule="exact"/>
        <w:ind w:left="2320" w:firstLine="0"/>
        <w:jc w:val="left"/>
      </w:pPr>
      <w:r>
        <w:t>(Joe) — It is Joe’s pen.</w:t>
      </w:r>
    </w:p>
    <w:p w:rsidR="001F312F" w:rsidRDefault="008E3629">
      <w:pPr>
        <w:pStyle w:val="22"/>
        <w:shd w:val="clear" w:color="auto" w:fill="auto"/>
        <w:spacing w:line="216" w:lineRule="exact"/>
        <w:ind w:left="2320" w:firstLine="0"/>
        <w:jc w:val="left"/>
      </w:pPr>
      <w:r>
        <w:t>(the patient) — It is the patient’s pen.</w:t>
      </w:r>
    </w:p>
    <w:p w:rsidR="001F312F" w:rsidRDefault="008E3629">
      <w:pPr>
        <w:pStyle w:val="22"/>
        <w:shd w:val="clear" w:color="auto" w:fill="auto"/>
        <w:spacing w:line="216" w:lineRule="exact"/>
        <w:ind w:left="2320" w:firstLine="0"/>
        <w:jc w:val="left"/>
      </w:pPr>
      <w:r>
        <w:t>(the patients) — It is the patients’ blood.</w:t>
      </w:r>
    </w:p>
    <w:p w:rsidR="001F312F" w:rsidRDefault="008E3629">
      <w:pPr>
        <w:pStyle w:val="22"/>
        <w:numPr>
          <w:ilvl w:val="0"/>
          <w:numId w:val="77"/>
        </w:numPr>
        <w:shd w:val="clear" w:color="auto" w:fill="auto"/>
        <w:tabs>
          <w:tab w:val="left" w:pos="706"/>
        </w:tabs>
        <w:spacing w:line="216" w:lineRule="exact"/>
        <w:ind w:firstLine="400"/>
        <w:jc w:val="left"/>
      </w:pPr>
      <w:r>
        <w:t>It is a paper, (the doctor)</w:t>
      </w:r>
    </w:p>
    <w:p w:rsidR="001F312F" w:rsidRDefault="008E3629">
      <w:pPr>
        <w:pStyle w:val="22"/>
        <w:numPr>
          <w:ilvl w:val="0"/>
          <w:numId w:val="77"/>
        </w:numPr>
        <w:shd w:val="clear" w:color="auto" w:fill="auto"/>
        <w:tabs>
          <w:tab w:val="left" w:pos="730"/>
        </w:tabs>
        <w:spacing w:line="216" w:lineRule="exact"/>
        <w:ind w:firstLine="400"/>
        <w:jc w:val="left"/>
      </w:pPr>
      <w:r>
        <w:t>It is a review, (the professor)</w:t>
      </w:r>
    </w:p>
    <w:p w:rsidR="001F312F" w:rsidRDefault="008E3629">
      <w:pPr>
        <w:pStyle w:val="22"/>
        <w:numPr>
          <w:ilvl w:val="0"/>
          <w:numId w:val="77"/>
        </w:numPr>
        <w:shd w:val="clear" w:color="auto" w:fill="auto"/>
        <w:tabs>
          <w:tab w:val="left" w:pos="734"/>
        </w:tabs>
        <w:spacing w:line="216" w:lineRule="exact"/>
        <w:ind w:firstLine="400"/>
        <w:jc w:val="left"/>
      </w:pPr>
      <w:r>
        <w:t>It is a book, (a student)</w:t>
      </w:r>
    </w:p>
    <w:p w:rsidR="001F312F" w:rsidRDefault="008E3629">
      <w:pPr>
        <w:pStyle w:val="22"/>
        <w:numPr>
          <w:ilvl w:val="0"/>
          <w:numId w:val="77"/>
        </w:numPr>
        <w:shd w:val="clear" w:color="auto" w:fill="auto"/>
        <w:tabs>
          <w:tab w:val="left" w:pos="739"/>
        </w:tabs>
        <w:spacing w:line="216" w:lineRule="exact"/>
        <w:ind w:firstLine="400"/>
        <w:jc w:val="left"/>
      </w:pPr>
      <w:r>
        <w:t>It is an aim. (the teachers)</w:t>
      </w:r>
    </w:p>
    <w:p w:rsidR="001F312F" w:rsidRDefault="008E3629">
      <w:pPr>
        <w:pStyle w:val="22"/>
        <w:numPr>
          <w:ilvl w:val="0"/>
          <w:numId w:val="77"/>
        </w:numPr>
        <w:shd w:val="clear" w:color="auto" w:fill="auto"/>
        <w:tabs>
          <w:tab w:val="left" w:pos="739"/>
        </w:tabs>
        <w:spacing w:line="216" w:lineRule="exact"/>
        <w:ind w:firstLine="400"/>
        <w:jc w:val="left"/>
      </w:pPr>
      <w:r>
        <w:t>It is a journal. (Ann)</w:t>
      </w:r>
    </w:p>
    <w:p w:rsidR="001F312F" w:rsidRDefault="008E3629">
      <w:pPr>
        <w:pStyle w:val="22"/>
        <w:numPr>
          <w:ilvl w:val="0"/>
          <w:numId w:val="77"/>
        </w:numPr>
        <w:shd w:val="clear" w:color="auto" w:fill="auto"/>
        <w:tabs>
          <w:tab w:val="left" w:pos="739"/>
        </w:tabs>
        <w:spacing w:after="207" w:line="216" w:lineRule="exact"/>
        <w:ind w:firstLine="400"/>
        <w:jc w:val="left"/>
      </w:pPr>
      <w:r>
        <w:t>It is a plan, (the doctors)</w:t>
      </w:r>
    </w:p>
    <w:p w:rsidR="001F312F" w:rsidRDefault="008E3629">
      <w:pPr>
        <w:pStyle w:val="90"/>
        <w:numPr>
          <w:ilvl w:val="0"/>
          <w:numId w:val="76"/>
        </w:numPr>
        <w:shd w:val="clear" w:color="auto" w:fill="auto"/>
        <w:tabs>
          <w:tab w:val="left" w:pos="768"/>
        </w:tabs>
        <w:spacing w:line="232" w:lineRule="exact"/>
      </w:pPr>
      <w:r>
        <w:t>Model:</w:t>
      </w:r>
    </w:p>
    <w:p w:rsidR="001F312F" w:rsidRDefault="008E3629">
      <w:pPr>
        <w:pStyle w:val="22"/>
        <w:shd w:val="clear" w:color="auto" w:fill="auto"/>
        <w:spacing w:line="222" w:lineRule="exact"/>
        <w:ind w:left="1180" w:firstLine="0"/>
        <w:jc w:val="left"/>
      </w:pPr>
      <w:r>
        <w:t>This is a book. It is Dr Dawson’s book.</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0"/>
        <w:gridCol w:w="1061"/>
        <w:gridCol w:w="1056"/>
        <w:gridCol w:w="1061"/>
        <w:gridCol w:w="1056"/>
        <w:gridCol w:w="1080"/>
      </w:tblGrid>
      <w:tr w:rsidR="001F312F">
        <w:trPr>
          <w:trHeight w:hRule="exact" w:val="288"/>
          <w:jc w:val="center"/>
        </w:trPr>
        <w:tc>
          <w:tcPr>
            <w:tcW w:w="1070" w:type="dxa"/>
            <w:tcBorders>
              <w:top w:val="single" w:sz="4" w:space="0" w:color="auto"/>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This</w:t>
            </w:r>
          </w:p>
        </w:tc>
        <w:tc>
          <w:tcPr>
            <w:tcW w:w="1061" w:type="dxa"/>
            <w:tcBorders>
              <w:top w:val="single" w:sz="4" w:space="0" w:color="auto"/>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is</w:t>
            </w:r>
          </w:p>
        </w:tc>
        <w:tc>
          <w:tcPr>
            <w:tcW w:w="1056" w:type="dxa"/>
            <w:tcBorders>
              <w:top w:val="single" w:sz="4" w:space="0" w:color="auto"/>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a</w:t>
            </w:r>
          </w:p>
        </w:tc>
        <w:tc>
          <w:tcPr>
            <w:tcW w:w="1061" w:type="dxa"/>
            <w:tcBorders>
              <w:top w:val="single" w:sz="4" w:space="0" w:color="auto"/>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top w:val="single" w:sz="4" w:space="0" w:color="auto"/>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book</w:t>
            </w:r>
          </w:p>
        </w:tc>
        <w:tc>
          <w:tcPr>
            <w:tcW w:w="1080"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left="200" w:firstLine="0"/>
              <w:jc w:val="left"/>
            </w:pPr>
            <w:r>
              <w:rPr>
                <w:rStyle w:val="285pt"/>
              </w:rPr>
              <w:t>Dr David</w:t>
            </w:r>
          </w:p>
        </w:tc>
      </w:tr>
      <w:tr w:rsidR="001F312F">
        <w:trPr>
          <w:trHeight w:hRule="exact" w:val="206"/>
          <w:jc w:val="center"/>
        </w:trPr>
        <w:tc>
          <w:tcPr>
            <w:tcW w:w="1070"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firstLine="0"/>
            </w:pPr>
            <w:r>
              <w:rPr>
                <w:rStyle w:val="285pt"/>
              </w:rPr>
              <w:t>review</w:t>
            </w:r>
          </w:p>
        </w:tc>
        <w:tc>
          <w:tcPr>
            <w:tcW w:w="1080" w:type="dxa"/>
            <w:tcBorders>
              <w:left w:val="single" w:sz="4" w:space="0" w:color="auto"/>
              <w:right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left="200" w:firstLine="0"/>
              <w:jc w:val="left"/>
            </w:pPr>
            <w:r>
              <w:rPr>
                <w:rStyle w:val="285pt"/>
              </w:rPr>
              <w:t>Professor</w:t>
            </w:r>
          </w:p>
        </w:tc>
      </w:tr>
      <w:tr w:rsidR="001F312F">
        <w:trPr>
          <w:trHeight w:hRule="exact" w:val="206"/>
          <w:jc w:val="center"/>
        </w:trPr>
        <w:tc>
          <w:tcPr>
            <w:tcW w:w="1070"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80" w:type="dxa"/>
            <w:tcBorders>
              <w:left w:val="single" w:sz="4" w:space="0" w:color="auto"/>
              <w:right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firstLine="0"/>
            </w:pPr>
            <w:r>
              <w:rPr>
                <w:rStyle w:val="285pt"/>
              </w:rPr>
              <w:t>Cristian</w:t>
            </w:r>
          </w:p>
        </w:tc>
      </w:tr>
      <w:tr w:rsidR="001F312F">
        <w:trPr>
          <w:trHeight w:hRule="exact" w:val="202"/>
          <w:jc w:val="center"/>
        </w:trPr>
        <w:tc>
          <w:tcPr>
            <w:tcW w:w="1070"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useful</w:t>
            </w:r>
          </w:p>
        </w:tc>
        <w:tc>
          <w:tcPr>
            <w:tcW w:w="1056" w:type="dxa"/>
            <w:tcBorders>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method</w:t>
            </w:r>
          </w:p>
        </w:tc>
        <w:tc>
          <w:tcPr>
            <w:tcW w:w="1080" w:type="dxa"/>
            <w:tcBorders>
              <w:left w:val="single" w:sz="4" w:space="0" w:color="auto"/>
              <w:righ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our</w:t>
            </w:r>
          </w:p>
        </w:tc>
      </w:tr>
      <w:tr w:rsidR="001F312F">
        <w:trPr>
          <w:trHeight w:hRule="exact" w:val="216"/>
          <w:jc w:val="center"/>
        </w:trPr>
        <w:tc>
          <w:tcPr>
            <w:tcW w:w="1070"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80" w:type="dxa"/>
            <w:tcBorders>
              <w:left w:val="single" w:sz="4" w:space="0" w:color="auto"/>
              <w:right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left="200" w:firstLine="0"/>
              <w:jc w:val="left"/>
            </w:pPr>
            <w:r>
              <w:rPr>
                <w:rStyle w:val="285pt"/>
              </w:rPr>
              <w:t>Professor</w:t>
            </w:r>
          </w:p>
        </w:tc>
      </w:tr>
      <w:tr w:rsidR="001F312F">
        <w:trPr>
          <w:trHeight w:hRule="exact" w:val="216"/>
          <w:jc w:val="center"/>
        </w:trPr>
        <w:tc>
          <w:tcPr>
            <w:tcW w:w="1070"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group</w:t>
            </w:r>
          </w:p>
        </w:tc>
        <w:tc>
          <w:tcPr>
            <w:tcW w:w="1080" w:type="dxa"/>
            <w:tcBorders>
              <w:left w:val="single" w:sz="4" w:space="0" w:color="auto"/>
              <w:right w:val="single" w:sz="4" w:space="0" w:color="auto"/>
            </w:tcBorders>
            <w:shd w:val="clear" w:color="auto" w:fill="FFFFFF"/>
            <w:vAlign w:val="bottom"/>
          </w:tcPr>
          <w:p w:rsidR="001F312F" w:rsidRDefault="008E3629">
            <w:pPr>
              <w:pStyle w:val="22"/>
              <w:framePr w:w="6384" w:wrap="notBeside" w:vAnchor="text" w:hAnchor="text" w:xAlign="center" w:y="1"/>
              <w:shd w:val="clear" w:color="auto" w:fill="auto"/>
              <w:spacing w:line="188" w:lineRule="exact"/>
              <w:ind w:firstLine="0"/>
            </w:pPr>
            <w:r>
              <w:rPr>
                <w:rStyle w:val="285pt"/>
              </w:rPr>
              <w:t>Max</w:t>
            </w:r>
          </w:p>
        </w:tc>
      </w:tr>
      <w:tr w:rsidR="001F312F">
        <w:trPr>
          <w:trHeight w:hRule="exact" w:val="269"/>
          <w:jc w:val="center"/>
        </w:trPr>
        <w:tc>
          <w:tcPr>
            <w:tcW w:w="1070" w:type="dxa"/>
            <w:tcBorders>
              <w:left w:val="single" w:sz="4" w:space="0" w:color="auto"/>
              <w:bottom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bottom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bottom w:val="single" w:sz="4" w:space="0" w:color="auto"/>
            </w:tcBorders>
            <w:shd w:val="clear" w:color="auto" w:fill="FFFFFF"/>
          </w:tcPr>
          <w:p w:rsidR="001F312F" w:rsidRDefault="001F312F">
            <w:pPr>
              <w:framePr w:w="6384" w:wrap="notBeside" w:vAnchor="text" w:hAnchor="text" w:xAlign="center" w:y="1"/>
              <w:rPr>
                <w:sz w:val="10"/>
                <w:szCs w:val="10"/>
              </w:rPr>
            </w:pPr>
          </w:p>
        </w:tc>
        <w:tc>
          <w:tcPr>
            <w:tcW w:w="1061" w:type="dxa"/>
            <w:tcBorders>
              <w:left w:val="single" w:sz="4" w:space="0" w:color="auto"/>
              <w:bottom w:val="single" w:sz="4" w:space="0" w:color="auto"/>
            </w:tcBorders>
            <w:shd w:val="clear" w:color="auto" w:fill="FFFFFF"/>
          </w:tcPr>
          <w:p w:rsidR="001F312F" w:rsidRDefault="001F312F">
            <w:pPr>
              <w:framePr w:w="6384" w:wrap="notBeside" w:vAnchor="text" w:hAnchor="text" w:xAlign="center" w:y="1"/>
              <w:rPr>
                <w:sz w:val="10"/>
                <w:szCs w:val="10"/>
              </w:rPr>
            </w:pPr>
          </w:p>
        </w:tc>
        <w:tc>
          <w:tcPr>
            <w:tcW w:w="1056" w:type="dxa"/>
            <w:tcBorders>
              <w:left w:val="single" w:sz="4" w:space="0" w:color="auto"/>
              <w:bottom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firstLine="0"/>
            </w:pPr>
            <w:r>
              <w:rPr>
                <w:rStyle w:val="285pt"/>
              </w:rPr>
              <w:t>plant</w:t>
            </w:r>
          </w:p>
        </w:tc>
        <w:tc>
          <w:tcPr>
            <w:tcW w:w="1080" w:type="dxa"/>
            <w:tcBorders>
              <w:left w:val="single" w:sz="4" w:space="0" w:color="auto"/>
              <w:bottom w:val="single" w:sz="4" w:space="0" w:color="auto"/>
              <w:right w:val="single" w:sz="4" w:space="0" w:color="auto"/>
            </w:tcBorders>
            <w:shd w:val="clear" w:color="auto" w:fill="FFFFFF"/>
          </w:tcPr>
          <w:p w:rsidR="001F312F" w:rsidRDefault="008E3629">
            <w:pPr>
              <w:pStyle w:val="22"/>
              <w:framePr w:w="6384" w:wrap="notBeside" w:vAnchor="text" w:hAnchor="text" w:xAlign="center" w:y="1"/>
              <w:shd w:val="clear" w:color="auto" w:fill="auto"/>
              <w:spacing w:line="188" w:lineRule="exact"/>
              <w:ind w:firstLine="0"/>
            </w:pPr>
            <w:r>
              <w:rPr>
                <w:rStyle w:val="285pt"/>
              </w:rPr>
              <w:t>Ann</w:t>
            </w:r>
          </w:p>
        </w:tc>
      </w:tr>
    </w:tbl>
    <w:p w:rsidR="001F312F" w:rsidRDefault="001F312F">
      <w:pPr>
        <w:framePr w:w="6384" w:wrap="notBeside" w:vAnchor="text" w:hAnchor="text" w:xAlign="center" w:y="1"/>
        <w:rPr>
          <w:sz w:val="2"/>
          <w:szCs w:val="2"/>
        </w:rPr>
      </w:pPr>
    </w:p>
    <w:p w:rsidR="001F312F" w:rsidRDefault="001F312F">
      <w:pPr>
        <w:rPr>
          <w:sz w:val="2"/>
          <w:szCs w:val="2"/>
        </w:rPr>
      </w:pPr>
    </w:p>
    <w:p w:rsidR="001F312F" w:rsidRDefault="008E3629">
      <w:pPr>
        <w:pStyle w:val="22"/>
        <w:numPr>
          <w:ilvl w:val="0"/>
          <w:numId w:val="55"/>
        </w:numPr>
        <w:shd w:val="clear" w:color="auto" w:fill="auto"/>
        <w:tabs>
          <w:tab w:val="left" w:pos="874"/>
        </w:tabs>
        <w:spacing w:before="210" w:line="216" w:lineRule="exact"/>
        <w:ind w:firstLine="400"/>
        <w:jc w:val="left"/>
      </w:pPr>
      <w:r>
        <w:rPr>
          <w:lang w:val="ru-RU" w:eastAsia="ru-RU" w:bidi="ru-RU"/>
        </w:rPr>
        <w:t>Прочтите даты:</w:t>
      </w:r>
    </w:p>
    <w:p w:rsidR="001F312F" w:rsidRDefault="008E3629">
      <w:pPr>
        <w:pStyle w:val="22"/>
        <w:shd w:val="clear" w:color="auto" w:fill="auto"/>
        <w:spacing w:line="216" w:lineRule="exact"/>
        <w:ind w:firstLine="400"/>
        <w:jc w:val="left"/>
      </w:pPr>
      <w:r>
        <w:t>1066, 1382, 1905, 1812, 1900, 1917, 1986, 1988, 1998, 2000, 2004.</w:t>
      </w:r>
    </w:p>
    <w:p w:rsidR="001F312F" w:rsidRDefault="008E3629">
      <w:pPr>
        <w:pStyle w:val="22"/>
        <w:numPr>
          <w:ilvl w:val="0"/>
          <w:numId w:val="55"/>
        </w:numPr>
        <w:shd w:val="clear" w:color="auto" w:fill="auto"/>
        <w:tabs>
          <w:tab w:val="left" w:pos="747"/>
        </w:tabs>
        <w:spacing w:line="216" w:lineRule="exact"/>
        <w:ind w:firstLine="360"/>
        <w:jc w:val="left"/>
      </w:pPr>
      <w:r>
        <w:rPr>
          <w:lang w:val="ru-RU" w:eastAsia="ru-RU" w:bidi="ru-RU"/>
        </w:rPr>
        <w:t>Прочтите цифры:</w:t>
      </w:r>
    </w:p>
    <w:p w:rsidR="001F312F" w:rsidRDefault="008E3629">
      <w:pPr>
        <w:pStyle w:val="22"/>
        <w:numPr>
          <w:ilvl w:val="0"/>
          <w:numId w:val="78"/>
        </w:numPr>
        <w:shd w:val="clear" w:color="auto" w:fill="auto"/>
        <w:tabs>
          <w:tab w:val="left" w:pos="685"/>
        </w:tabs>
        <w:spacing w:after="216" w:line="216" w:lineRule="exact"/>
        <w:ind w:firstLine="360"/>
        <w:jc w:val="left"/>
      </w:pPr>
      <w:r>
        <w:rPr>
          <w:lang w:val="ru-RU" w:eastAsia="ru-RU" w:bidi="ru-RU"/>
        </w:rPr>
        <w:t xml:space="preserve">2, 3, 4, 5, </w:t>
      </w:r>
      <w:r>
        <w:rPr>
          <w:rStyle w:val="2TrebuchetMS"/>
          <w:lang w:val="ru-RU" w:eastAsia="ru-RU" w:bidi="ru-RU"/>
        </w:rPr>
        <w:t>6</w:t>
      </w:r>
      <w:r>
        <w:rPr>
          <w:lang w:val="ru-RU" w:eastAsia="ru-RU" w:bidi="ru-RU"/>
        </w:rPr>
        <w:t xml:space="preserve">, 7, </w:t>
      </w:r>
      <w:r>
        <w:rPr>
          <w:rStyle w:val="2TrebuchetMS"/>
          <w:lang w:val="ru-RU" w:eastAsia="ru-RU" w:bidi="ru-RU"/>
        </w:rPr>
        <w:t>8</w:t>
      </w:r>
      <w:r>
        <w:rPr>
          <w:lang w:val="ru-RU" w:eastAsia="ru-RU" w:bidi="ru-RU"/>
        </w:rPr>
        <w:t>, 9, 10, 11, 12, 13, 14, 15, 16, 17, 18, 19, 20, 23, 30, 41, 72, 100, 800, 1173, 1500, 1648, 2827, 5000.</w:t>
      </w:r>
    </w:p>
    <w:p w:rsidR="001F312F" w:rsidRDefault="008E3629">
      <w:pPr>
        <w:pStyle w:val="22"/>
        <w:numPr>
          <w:ilvl w:val="0"/>
          <w:numId w:val="55"/>
        </w:numPr>
        <w:shd w:val="clear" w:color="auto" w:fill="auto"/>
        <w:tabs>
          <w:tab w:val="left" w:pos="829"/>
        </w:tabs>
        <w:spacing w:line="221" w:lineRule="exact"/>
        <w:ind w:firstLine="360"/>
        <w:jc w:val="left"/>
      </w:pPr>
      <w:r>
        <w:rPr>
          <w:lang w:val="ru-RU" w:eastAsia="ru-RU" w:bidi="ru-RU"/>
        </w:rPr>
        <w:lastRenderedPageBreak/>
        <w:t>Запомните названия:</w:t>
      </w:r>
    </w:p>
    <w:p w:rsidR="001F312F" w:rsidRDefault="008E3629">
      <w:pPr>
        <w:pStyle w:val="22"/>
        <w:numPr>
          <w:ilvl w:val="0"/>
          <w:numId w:val="79"/>
        </w:numPr>
        <w:shd w:val="clear" w:color="auto" w:fill="auto"/>
        <w:tabs>
          <w:tab w:val="left" w:pos="718"/>
        </w:tabs>
        <w:spacing w:line="221" w:lineRule="exact"/>
        <w:ind w:firstLine="360"/>
        <w:jc w:val="left"/>
      </w:pPr>
      <w:r>
        <w:rPr>
          <w:lang w:val="ru-RU" w:eastAsia="ru-RU" w:bidi="ru-RU"/>
        </w:rPr>
        <w:t>дней;</w:t>
      </w:r>
    </w:p>
    <w:p w:rsidR="001F312F" w:rsidRDefault="008E3629">
      <w:pPr>
        <w:pStyle w:val="22"/>
        <w:numPr>
          <w:ilvl w:val="0"/>
          <w:numId w:val="79"/>
        </w:numPr>
        <w:shd w:val="clear" w:color="auto" w:fill="auto"/>
        <w:tabs>
          <w:tab w:val="left" w:pos="733"/>
        </w:tabs>
        <w:spacing w:line="221" w:lineRule="exact"/>
        <w:ind w:firstLine="360"/>
        <w:jc w:val="left"/>
      </w:pPr>
      <w:r>
        <w:rPr>
          <w:lang w:val="ru-RU" w:eastAsia="ru-RU" w:bidi="ru-RU"/>
        </w:rPr>
        <w:t>времен года;</w:t>
      </w:r>
    </w:p>
    <w:p w:rsidR="001F312F" w:rsidRDefault="008E3629">
      <w:pPr>
        <w:pStyle w:val="22"/>
        <w:numPr>
          <w:ilvl w:val="0"/>
          <w:numId w:val="79"/>
        </w:numPr>
        <w:shd w:val="clear" w:color="auto" w:fill="auto"/>
        <w:tabs>
          <w:tab w:val="left" w:pos="733"/>
        </w:tabs>
        <w:spacing w:line="221" w:lineRule="exact"/>
        <w:ind w:firstLine="360"/>
        <w:jc w:val="left"/>
      </w:pPr>
      <w:r>
        <w:rPr>
          <w:lang w:val="ru-RU" w:eastAsia="ru-RU" w:bidi="ru-RU"/>
        </w:rPr>
        <w:t>месяцев.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23"/>
        <w:gridCol w:w="2117"/>
        <w:gridCol w:w="1632"/>
      </w:tblGrid>
      <w:tr w:rsidR="001F312F">
        <w:trPr>
          <w:trHeight w:hRule="exact" w:val="245"/>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firstLine="0"/>
              <w:jc w:val="left"/>
            </w:pPr>
            <w:r>
              <w:t>a) Sunday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['sAndi]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воскресенье</w:t>
            </w:r>
          </w:p>
        </w:tc>
      </w:tr>
      <w:tr w:rsidR="001F312F">
        <w:trPr>
          <w:trHeight w:hRule="exact" w:val="216"/>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Monday</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['mAndi]</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понедельник</w:t>
            </w:r>
          </w:p>
        </w:tc>
      </w:tr>
      <w:tr w:rsidR="001F312F">
        <w:trPr>
          <w:trHeight w:hRule="exact" w:val="226"/>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Tuesday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['tju:zdi]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вторник</w:t>
            </w:r>
          </w:p>
        </w:tc>
      </w:tr>
      <w:tr w:rsidR="001F312F">
        <w:trPr>
          <w:trHeight w:hRule="exact" w:val="216"/>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Wednesday</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 'wenzdi]</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среда</w:t>
            </w:r>
          </w:p>
        </w:tc>
      </w:tr>
      <w:tr w:rsidR="001F312F">
        <w:trPr>
          <w:trHeight w:hRule="exact" w:val="22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Thursday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['03:zdi]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четверг</w:t>
            </w:r>
          </w:p>
        </w:tc>
      </w:tr>
      <w:tr w:rsidR="001F312F">
        <w:trPr>
          <w:trHeight w:hRule="exact" w:val="21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Friday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['fraidi]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пятница</w:t>
            </w:r>
          </w:p>
        </w:tc>
      </w:tr>
      <w:tr w:rsidR="001F312F">
        <w:trPr>
          <w:trHeight w:hRule="exact" w:val="336"/>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Saturday</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['saetadi]</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суббота</w:t>
            </w:r>
          </w:p>
        </w:tc>
      </w:tr>
      <w:tr w:rsidR="001F312F">
        <w:trPr>
          <w:trHeight w:hRule="exact" w:val="33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firstLine="0"/>
              <w:jc w:val="left"/>
            </w:pPr>
            <w:r>
              <w:t>b) spring</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[sprig]</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весна.</w:t>
            </w:r>
          </w:p>
        </w:tc>
      </w:tr>
      <w:tr w:rsidR="001F312F">
        <w:trPr>
          <w:trHeight w:hRule="exact" w:val="216"/>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summer</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 xml:space="preserve">[ </w:t>
            </w:r>
            <w:r>
              <w:rPr>
                <w:lang w:val="ru-RU" w:eastAsia="ru-RU" w:bidi="ru-RU"/>
              </w:rPr>
              <w:t>Члтэ]</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лето</w:t>
            </w:r>
          </w:p>
        </w:tc>
      </w:tr>
      <w:tr w:rsidR="001F312F">
        <w:trPr>
          <w:trHeight w:hRule="exact" w:val="216"/>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autumn</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rPr>
                <w:lang w:val="ru-RU" w:eastAsia="ru-RU" w:bidi="ru-RU"/>
              </w:rPr>
              <w:t>['эДэт]</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осень</w:t>
            </w:r>
          </w:p>
        </w:tc>
      </w:tr>
      <w:tr w:rsidR="001F312F">
        <w:trPr>
          <w:trHeight w:hRule="exact" w:val="322"/>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winter</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 'winta]</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зима</w:t>
            </w:r>
          </w:p>
        </w:tc>
      </w:tr>
      <w:tr w:rsidR="001F312F">
        <w:trPr>
          <w:trHeight w:hRule="exact" w:val="33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firstLine="0"/>
              <w:jc w:val="left"/>
            </w:pPr>
            <w:r>
              <w:t>c) January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['cfeaenjuari]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январь</w:t>
            </w:r>
          </w:p>
        </w:tc>
      </w:tr>
      <w:tr w:rsidR="001F312F">
        <w:trPr>
          <w:trHeight w:hRule="exact" w:val="22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February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[’februari/febjuri]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февраль</w:t>
            </w:r>
          </w:p>
        </w:tc>
      </w:tr>
      <w:tr w:rsidR="001F312F">
        <w:trPr>
          <w:trHeight w:hRule="exact" w:val="216"/>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March</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[mcrtd</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март</w:t>
            </w:r>
          </w:p>
        </w:tc>
      </w:tr>
      <w:tr w:rsidR="001F312F">
        <w:trPr>
          <w:trHeight w:hRule="exact" w:val="22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April</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 eipril]</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апрель</w:t>
            </w:r>
          </w:p>
        </w:tc>
      </w:tr>
      <w:tr w:rsidR="001F312F">
        <w:trPr>
          <w:trHeight w:hRule="exact" w:val="221"/>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May</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[mei]</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май</w:t>
            </w:r>
          </w:p>
        </w:tc>
      </w:tr>
      <w:tr w:rsidR="001F312F">
        <w:trPr>
          <w:trHeight w:hRule="exact" w:val="211"/>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June</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[cfeu:n]</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июнь</w:t>
            </w:r>
          </w:p>
        </w:tc>
      </w:tr>
      <w:tr w:rsidR="001F312F">
        <w:trPr>
          <w:trHeight w:hRule="exact" w:val="230"/>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July</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[cfeo'lai]</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июль</w:t>
            </w:r>
          </w:p>
        </w:tc>
      </w:tr>
      <w:tr w:rsidR="001F312F">
        <w:trPr>
          <w:trHeight w:hRule="exact" w:val="216"/>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August</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['o:gast]</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август</w:t>
            </w:r>
          </w:p>
        </w:tc>
      </w:tr>
      <w:tr w:rsidR="001F312F">
        <w:trPr>
          <w:trHeight w:hRule="exact" w:val="221"/>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September</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 xml:space="preserve">[sep </w:t>
            </w:r>
            <w:r>
              <w:rPr>
                <w:lang w:val="ru-RU" w:eastAsia="ru-RU" w:bidi="ru-RU"/>
              </w:rPr>
              <w:t>ЧетЬэ]</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сентябрь</w:t>
            </w:r>
          </w:p>
        </w:tc>
      </w:tr>
      <w:tr w:rsidR="001F312F">
        <w:trPr>
          <w:trHeight w:hRule="exact" w:val="211"/>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October</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rPr>
                <w:lang w:val="ru-RU" w:eastAsia="ru-RU" w:bidi="ru-RU"/>
              </w:rPr>
              <w:t>[пкЧэиЬэ]</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октябрь</w:t>
            </w:r>
          </w:p>
        </w:tc>
      </w:tr>
      <w:tr w:rsidR="001F312F">
        <w:trPr>
          <w:trHeight w:hRule="exact" w:val="216"/>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80" w:firstLine="0"/>
              <w:jc w:val="left"/>
            </w:pPr>
            <w:r>
              <w:t>November</w:t>
            </w:r>
          </w:p>
        </w:tc>
        <w:tc>
          <w:tcPr>
            <w:tcW w:w="2117"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240" w:firstLine="0"/>
              <w:jc w:val="left"/>
            </w:pPr>
            <w:r>
              <w:t>[nn'vemba]</w:t>
            </w: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ноябрь</w:t>
            </w:r>
          </w:p>
        </w:tc>
      </w:tr>
      <w:tr w:rsidR="001F312F">
        <w:trPr>
          <w:trHeight w:hRule="exact" w:val="341"/>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left="280" w:firstLine="0"/>
              <w:jc w:val="left"/>
            </w:pPr>
            <w:r>
              <w:t>December</w:t>
            </w:r>
          </w:p>
        </w:tc>
        <w:tc>
          <w:tcPr>
            <w:tcW w:w="2117" w:type="dxa"/>
            <w:shd w:val="clear" w:color="auto" w:fill="FFFFFF"/>
          </w:tcPr>
          <w:p w:rsidR="001F312F" w:rsidRDefault="008E3629">
            <w:pPr>
              <w:pStyle w:val="22"/>
              <w:framePr w:w="6072" w:wrap="notBeside" w:vAnchor="text" w:hAnchor="text" w:xAlign="center" w:y="1"/>
              <w:shd w:val="clear" w:color="auto" w:fill="auto"/>
              <w:spacing w:line="222" w:lineRule="exact"/>
              <w:ind w:left="240" w:firstLine="0"/>
              <w:jc w:val="left"/>
            </w:pPr>
            <w:r>
              <w:t>[di'semba]</w:t>
            </w: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декабрь</w:t>
            </w:r>
          </w:p>
        </w:tc>
      </w:tr>
      <w:tr w:rsidR="001F312F">
        <w:trPr>
          <w:trHeight w:hRule="exact" w:val="350"/>
          <w:jc w:val="center"/>
        </w:trPr>
        <w:tc>
          <w:tcPr>
            <w:tcW w:w="2323"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right="220" w:firstLine="0"/>
              <w:jc w:val="right"/>
            </w:pPr>
            <w:r>
              <w:t>on Wednesday</w:t>
            </w:r>
          </w:p>
        </w:tc>
        <w:tc>
          <w:tcPr>
            <w:tcW w:w="2117" w:type="dxa"/>
            <w:shd w:val="clear" w:color="auto" w:fill="FFFFFF"/>
          </w:tcPr>
          <w:p w:rsidR="001F312F" w:rsidRDefault="001F312F">
            <w:pPr>
              <w:framePr w:w="6072" w:wrap="notBeside" w:vAnchor="text" w:hAnchor="text" w:xAlign="center" w:y="1"/>
              <w:rPr>
                <w:sz w:val="10"/>
                <w:szCs w:val="10"/>
              </w:rPr>
            </w:pPr>
          </w:p>
        </w:tc>
        <w:tc>
          <w:tcPr>
            <w:tcW w:w="1632" w:type="dxa"/>
            <w:shd w:val="clear" w:color="auto" w:fill="FFFFFF"/>
            <w:vAlign w:val="bottom"/>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в среду</w:t>
            </w:r>
          </w:p>
        </w:tc>
      </w:tr>
      <w:tr w:rsidR="001F312F">
        <w:trPr>
          <w:trHeight w:hRule="exact" w:val="202"/>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firstLine="0"/>
            </w:pPr>
            <w:r>
              <w:t>in winter</w:t>
            </w:r>
          </w:p>
        </w:tc>
        <w:tc>
          <w:tcPr>
            <w:tcW w:w="2117" w:type="dxa"/>
            <w:shd w:val="clear" w:color="auto" w:fill="FFFFFF"/>
          </w:tcPr>
          <w:p w:rsidR="001F312F" w:rsidRDefault="001F312F">
            <w:pPr>
              <w:framePr w:w="6072" w:wrap="notBeside" w:vAnchor="text" w:hAnchor="text" w:xAlign="center" w:y="1"/>
              <w:rPr>
                <w:sz w:val="10"/>
                <w:szCs w:val="10"/>
              </w:rPr>
            </w:pP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зимой</w:t>
            </w:r>
          </w:p>
        </w:tc>
      </w:tr>
      <w:tr w:rsidR="001F312F">
        <w:trPr>
          <w:trHeight w:hRule="exact" w:val="245"/>
          <w:jc w:val="center"/>
        </w:trPr>
        <w:tc>
          <w:tcPr>
            <w:tcW w:w="2323" w:type="dxa"/>
            <w:shd w:val="clear" w:color="auto" w:fill="FFFFFF"/>
          </w:tcPr>
          <w:p w:rsidR="001F312F" w:rsidRDefault="008E3629">
            <w:pPr>
              <w:pStyle w:val="22"/>
              <w:framePr w:w="6072" w:wrap="notBeside" w:vAnchor="text" w:hAnchor="text" w:xAlign="center" w:y="1"/>
              <w:shd w:val="clear" w:color="auto" w:fill="auto"/>
              <w:spacing w:line="222" w:lineRule="exact"/>
              <w:ind w:firstLine="0"/>
            </w:pPr>
            <w:r>
              <w:t>in May</w:t>
            </w:r>
          </w:p>
        </w:tc>
        <w:tc>
          <w:tcPr>
            <w:tcW w:w="2117" w:type="dxa"/>
            <w:shd w:val="clear" w:color="auto" w:fill="FFFFFF"/>
          </w:tcPr>
          <w:p w:rsidR="001F312F" w:rsidRDefault="001F312F">
            <w:pPr>
              <w:framePr w:w="6072" w:wrap="notBeside" w:vAnchor="text" w:hAnchor="text" w:xAlign="center" w:y="1"/>
              <w:rPr>
                <w:sz w:val="10"/>
                <w:szCs w:val="10"/>
              </w:rPr>
            </w:pPr>
          </w:p>
        </w:tc>
        <w:tc>
          <w:tcPr>
            <w:tcW w:w="1632" w:type="dxa"/>
            <w:shd w:val="clear" w:color="auto" w:fill="FFFFFF"/>
          </w:tcPr>
          <w:p w:rsidR="001F312F" w:rsidRDefault="008E3629">
            <w:pPr>
              <w:pStyle w:val="22"/>
              <w:framePr w:w="6072" w:wrap="notBeside" w:vAnchor="text" w:hAnchor="text" w:xAlign="center" w:y="1"/>
              <w:shd w:val="clear" w:color="auto" w:fill="auto"/>
              <w:spacing w:line="222" w:lineRule="exact"/>
              <w:ind w:left="380" w:firstLine="0"/>
              <w:jc w:val="left"/>
            </w:pPr>
            <w:r>
              <w:rPr>
                <w:lang w:val="ru-RU" w:eastAsia="ru-RU" w:bidi="ru-RU"/>
              </w:rPr>
              <w:t>в мае</w:t>
            </w:r>
          </w:p>
        </w:tc>
      </w:tr>
    </w:tbl>
    <w:p w:rsidR="001F312F" w:rsidRDefault="001F312F">
      <w:pPr>
        <w:framePr w:w="6072" w:wrap="notBeside" w:vAnchor="text" w:hAnchor="text" w:xAlign="center" w:y="1"/>
        <w:rPr>
          <w:sz w:val="2"/>
          <w:szCs w:val="2"/>
        </w:rPr>
      </w:pPr>
    </w:p>
    <w:p w:rsidR="001F312F" w:rsidRDefault="001F312F">
      <w:pPr>
        <w:rPr>
          <w:sz w:val="2"/>
          <w:szCs w:val="2"/>
        </w:rPr>
      </w:pPr>
    </w:p>
    <w:p w:rsidR="001F312F" w:rsidRDefault="008E3629">
      <w:pPr>
        <w:pStyle w:val="24"/>
        <w:keepNext/>
        <w:keepLines/>
        <w:shd w:val="clear" w:color="auto" w:fill="auto"/>
        <w:spacing w:after="340"/>
        <w:ind w:left="20"/>
      </w:pPr>
      <w:bookmarkStart w:id="31" w:name="bookmark28"/>
      <w:r>
        <w:t>Text</w:t>
      </w:r>
      <w:bookmarkEnd w:id="31"/>
    </w:p>
    <w:p w:rsidR="001F312F" w:rsidRPr="00926476" w:rsidRDefault="008E3629">
      <w:pPr>
        <w:pStyle w:val="80"/>
        <w:shd w:val="clear" w:color="auto" w:fill="auto"/>
        <w:spacing w:before="0" w:after="160" w:line="216" w:lineRule="exact"/>
        <w:ind w:left="20"/>
        <w:rPr>
          <w:lang w:val="en-US"/>
        </w:rPr>
      </w:pPr>
      <w:r>
        <w:rPr>
          <w:lang w:val="en-US" w:eastAsia="en-US" w:bidi="en-US"/>
        </w:rPr>
        <w:t>BELOZERSKY ANDREI NIKOLAEVITCH</w:t>
      </w:r>
      <w:r>
        <w:rPr>
          <w:lang w:val="en-US" w:eastAsia="en-US" w:bidi="en-US"/>
        </w:rPr>
        <w:br/>
        <w:t>(RUSSIAN BIOCHEMIST AND MOLECULAR BIOLOGIST)</w:t>
      </w:r>
    </w:p>
    <w:p w:rsidR="001F312F" w:rsidRDefault="008E3629">
      <w:pPr>
        <w:pStyle w:val="22"/>
        <w:shd w:val="clear" w:color="auto" w:fill="auto"/>
        <w:spacing w:line="216" w:lineRule="exact"/>
        <w:ind w:firstLine="380"/>
        <w:jc w:val="both"/>
      </w:pPr>
      <w:r>
        <w:t>Belozersky was born in August 1905 in Tashkent. He completed his undergraduate studies at Tashkent University in 1927. From 1927 to 1930 he was a postgraduate. In 1930 he became assistant in the plant biochemistry department of Moscow University. A. N. Belozersky be</w:t>
      </w:r>
      <w:r>
        <w:softHyphen/>
        <w:t xml:space="preserve">came associate professor in 1932, full professor in 1947, and head of the department in 1960. In 1965 he set up and </w:t>
      </w:r>
      <w:r>
        <w:lastRenderedPageBreak/>
        <w:t>headed a research laboratory of organic biochemistry. In 1958 he was elected correspond</w:t>
      </w:r>
      <w:r>
        <w:softHyphen/>
        <w:t>ing member and in 1962 full member of the Academy of Sciences of the USSR.</w:t>
      </w:r>
    </w:p>
    <w:p w:rsidR="001F312F" w:rsidRDefault="008E3629">
      <w:pPr>
        <w:pStyle w:val="22"/>
        <w:shd w:val="clear" w:color="auto" w:fill="auto"/>
        <w:spacing w:line="216" w:lineRule="exact"/>
        <w:ind w:firstLine="380"/>
        <w:jc w:val="both"/>
      </w:pPr>
      <w:r>
        <w:t>The main fields of Belozersky’s research were nucleic acids and nu- cleoproteins of plants and bacteria.</w:t>
      </w:r>
    </w:p>
    <w:p w:rsidR="001F312F" w:rsidRDefault="008E3629">
      <w:pPr>
        <w:pStyle w:val="22"/>
        <w:shd w:val="clear" w:color="auto" w:fill="auto"/>
        <w:spacing w:line="216" w:lineRule="exact"/>
        <w:ind w:firstLine="380"/>
        <w:jc w:val="both"/>
      </w:pPr>
      <w:r>
        <w:t>He started his research in the early 1930s.</w:t>
      </w:r>
    </w:p>
    <w:p w:rsidR="001F312F" w:rsidRDefault="008E3629">
      <w:pPr>
        <w:pStyle w:val="22"/>
        <w:shd w:val="clear" w:color="auto" w:fill="auto"/>
        <w:spacing w:line="216" w:lineRule="exact"/>
        <w:ind w:firstLine="380"/>
        <w:jc w:val="both"/>
      </w:pPr>
      <w:r>
        <w:t>Belozersky’s work was to prove the presence of tymonucleic acid (modem term — DNA) and to establish the presence and type of nucle</w:t>
      </w:r>
      <w:r>
        <w:softHyphen/>
        <w:t>ic acids in microorganisms, and particularly in bacteria.</w:t>
      </w:r>
    </w:p>
    <w:p w:rsidR="001F312F" w:rsidRDefault="008E3629">
      <w:pPr>
        <w:pStyle w:val="22"/>
        <w:shd w:val="clear" w:color="auto" w:fill="auto"/>
        <w:spacing w:line="216" w:lineRule="exact"/>
        <w:ind w:firstLine="380"/>
        <w:jc w:val="both"/>
      </w:pPr>
      <w:r>
        <w:t>The analysis showed a correlation between the age and the biological activity of the cell on the one hand and the age and the amount of nucleic acids in the cell on the other.</w:t>
      </w:r>
    </w:p>
    <w:p w:rsidR="001F312F" w:rsidRDefault="008E3629">
      <w:pPr>
        <w:pStyle w:val="22"/>
        <w:shd w:val="clear" w:color="auto" w:fill="auto"/>
        <w:spacing w:after="520" w:line="216" w:lineRule="exact"/>
        <w:ind w:firstLine="380"/>
        <w:jc w:val="both"/>
      </w:pPr>
      <w:r>
        <w:t>Already in 1957 he predicted the existence of a messenger RNA. In the late 1940s Belozersky investigated a few antibiotics.</w:t>
      </w:r>
    </w:p>
    <w:p w:rsidR="001F312F" w:rsidRPr="00926476" w:rsidRDefault="008E3629">
      <w:pPr>
        <w:pStyle w:val="24"/>
        <w:keepNext/>
        <w:keepLines/>
        <w:shd w:val="clear" w:color="auto" w:fill="auto"/>
        <w:spacing w:after="340"/>
        <w:ind w:left="20"/>
        <w:rPr>
          <w:lang w:val="ru-RU"/>
        </w:rPr>
      </w:pPr>
      <w:bookmarkStart w:id="32" w:name="bookmark29"/>
      <w:r>
        <w:t>Exerscises</w:t>
      </w:r>
      <w:bookmarkEnd w:id="32"/>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 используя текст:</w:t>
      </w:r>
    </w:p>
    <w:p w:rsidR="001F312F" w:rsidRDefault="008E3629">
      <w:pPr>
        <w:pStyle w:val="22"/>
        <w:numPr>
          <w:ilvl w:val="0"/>
          <w:numId w:val="80"/>
        </w:numPr>
        <w:shd w:val="clear" w:color="auto" w:fill="auto"/>
        <w:tabs>
          <w:tab w:val="left" w:pos="664"/>
        </w:tabs>
        <w:spacing w:line="216" w:lineRule="exact"/>
        <w:ind w:firstLine="380"/>
        <w:jc w:val="both"/>
      </w:pPr>
      <w:r>
        <w:t>When was Belozersky bom?</w:t>
      </w:r>
    </w:p>
    <w:p w:rsidR="001F312F" w:rsidRDefault="008E3629">
      <w:pPr>
        <w:pStyle w:val="22"/>
        <w:numPr>
          <w:ilvl w:val="0"/>
          <w:numId w:val="80"/>
        </w:numPr>
        <w:shd w:val="clear" w:color="auto" w:fill="auto"/>
        <w:tabs>
          <w:tab w:val="left" w:pos="688"/>
        </w:tabs>
        <w:spacing w:line="216" w:lineRule="exact"/>
        <w:ind w:firstLine="380"/>
        <w:jc w:val="both"/>
      </w:pPr>
      <w:r>
        <w:t>Where was he bom?</w:t>
      </w:r>
    </w:p>
    <w:p w:rsidR="001F312F" w:rsidRDefault="008E3629">
      <w:pPr>
        <w:pStyle w:val="22"/>
        <w:numPr>
          <w:ilvl w:val="0"/>
          <w:numId w:val="80"/>
        </w:numPr>
        <w:shd w:val="clear" w:color="auto" w:fill="auto"/>
        <w:tabs>
          <w:tab w:val="left" w:pos="688"/>
        </w:tabs>
        <w:spacing w:line="216" w:lineRule="exact"/>
        <w:ind w:firstLine="380"/>
        <w:jc w:val="both"/>
      </w:pPr>
      <w:r>
        <w:t>Where did he complete his undergraduate studies?</w:t>
      </w:r>
    </w:p>
    <w:p w:rsidR="001F312F" w:rsidRDefault="008E3629">
      <w:pPr>
        <w:pStyle w:val="22"/>
        <w:numPr>
          <w:ilvl w:val="0"/>
          <w:numId w:val="80"/>
        </w:numPr>
        <w:shd w:val="clear" w:color="auto" w:fill="auto"/>
        <w:tabs>
          <w:tab w:val="left" w:pos="692"/>
        </w:tabs>
        <w:spacing w:line="216" w:lineRule="exact"/>
        <w:ind w:firstLine="380"/>
        <w:jc w:val="both"/>
      </w:pPr>
      <w:r>
        <w:t>When did Belozersky complete his undergraduate studies?</w:t>
      </w:r>
    </w:p>
    <w:p w:rsidR="001F312F" w:rsidRDefault="008E3629">
      <w:pPr>
        <w:pStyle w:val="22"/>
        <w:numPr>
          <w:ilvl w:val="0"/>
          <w:numId w:val="80"/>
        </w:numPr>
        <w:shd w:val="clear" w:color="auto" w:fill="auto"/>
        <w:tabs>
          <w:tab w:val="left" w:pos="658"/>
        </w:tabs>
        <w:spacing w:line="216" w:lineRule="exact"/>
        <w:ind w:firstLine="380"/>
        <w:jc w:val="both"/>
      </w:pPr>
      <w:r>
        <w:t>At what department of Moscow University did he become an assistant?</w:t>
      </w:r>
    </w:p>
    <w:p w:rsidR="001F312F" w:rsidRDefault="008E3629">
      <w:pPr>
        <w:pStyle w:val="22"/>
        <w:numPr>
          <w:ilvl w:val="0"/>
          <w:numId w:val="80"/>
        </w:numPr>
        <w:shd w:val="clear" w:color="auto" w:fill="auto"/>
        <w:tabs>
          <w:tab w:val="left" w:pos="692"/>
        </w:tabs>
        <w:spacing w:line="216" w:lineRule="exact"/>
        <w:ind w:firstLine="380"/>
        <w:jc w:val="both"/>
      </w:pPr>
      <w:r>
        <w:t>When did he become head of the department?</w:t>
      </w:r>
    </w:p>
    <w:p w:rsidR="001F312F" w:rsidRDefault="008E3629">
      <w:pPr>
        <w:pStyle w:val="22"/>
        <w:numPr>
          <w:ilvl w:val="0"/>
          <w:numId w:val="80"/>
        </w:numPr>
        <w:shd w:val="clear" w:color="auto" w:fill="auto"/>
        <w:tabs>
          <w:tab w:val="left" w:pos="692"/>
        </w:tabs>
        <w:spacing w:line="216" w:lineRule="exact"/>
        <w:ind w:firstLine="380"/>
        <w:jc w:val="both"/>
      </w:pPr>
      <w:r>
        <w:t>What did Belozersky do in 1965?</w:t>
      </w:r>
    </w:p>
    <w:p w:rsidR="001F312F" w:rsidRDefault="008E3629">
      <w:pPr>
        <w:pStyle w:val="22"/>
        <w:numPr>
          <w:ilvl w:val="0"/>
          <w:numId w:val="80"/>
        </w:numPr>
        <w:shd w:val="clear" w:color="auto" w:fill="auto"/>
        <w:tabs>
          <w:tab w:val="left" w:pos="653"/>
        </w:tabs>
        <w:spacing w:line="216" w:lineRule="exact"/>
        <w:ind w:firstLine="380"/>
        <w:jc w:val="both"/>
      </w:pPr>
      <w:r>
        <w:t>When was Belozersky elected corresponding member and when full member of the Academy of Sciences of the USSR?</w:t>
      </w:r>
    </w:p>
    <w:p w:rsidR="001F312F" w:rsidRDefault="008E3629">
      <w:pPr>
        <w:pStyle w:val="22"/>
        <w:numPr>
          <w:ilvl w:val="0"/>
          <w:numId w:val="80"/>
        </w:numPr>
        <w:shd w:val="clear" w:color="auto" w:fill="auto"/>
        <w:tabs>
          <w:tab w:val="left" w:pos="692"/>
        </w:tabs>
        <w:spacing w:line="216" w:lineRule="exact"/>
        <w:ind w:firstLine="380"/>
        <w:jc w:val="both"/>
      </w:pPr>
      <w:r>
        <w:t>What was the main field of Belozersky’s research?</w:t>
      </w:r>
    </w:p>
    <w:p w:rsidR="001F312F" w:rsidRDefault="008E3629">
      <w:pPr>
        <w:pStyle w:val="22"/>
        <w:numPr>
          <w:ilvl w:val="0"/>
          <w:numId w:val="80"/>
        </w:numPr>
        <w:shd w:val="clear" w:color="auto" w:fill="auto"/>
        <w:tabs>
          <w:tab w:val="left" w:pos="774"/>
        </w:tabs>
        <w:spacing w:line="216" w:lineRule="exact"/>
        <w:ind w:firstLine="380"/>
        <w:jc w:val="both"/>
        <w:sectPr w:rsidR="001F312F">
          <w:footerReference w:type="even" r:id="rId77"/>
          <w:footerReference w:type="default" r:id="rId78"/>
          <w:footerReference w:type="first" r:id="rId79"/>
          <w:pgSz w:w="7380" w:h="10871"/>
          <w:pgMar w:top="389" w:right="646" w:bottom="681" w:left="231" w:header="0" w:footer="3" w:gutter="0"/>
          <w:cols w:space="720"/>
          <w:noEndnote/>
          <w:titlePg/>
          <w:docGrid w:linePitch="360"/>
        </w:sectPr>
      </w:pPr>
      <w:r>
        <w:t>When did he start his research?</w:t>
      </w:r>
    </w:p>
    <w:p w:rsidR="001F312F" w:rsidRDefault="008E3629">
      <w:pPr>
        <w:pStyle w:val="22"/>
        <w:numPr>
          <w:ilvl w:val="0"/>
          <w:numId w:val="80"/>
        </w:numPr>
        <w:shd w:val="clear" w:color="auto" w:fill="auto"/>
        <w:tabs>
          <w:tab w:val="left" w:pos="826"/>
        </w:tabs>
        <w:spacing w:line="222" w:lineRule="exact"/>
        <w:ind w:left="400" w:firstLine="0"/>
        <w:jc w:val="both"/>
      </w:pPr>
      <w:r>
        <w:lastRenderedPageBreak/>
        <w:t>What did Belozersky investigate in the late 1940s?</w:t>
      </w:r>
    </w:p>
    <w:p w:rsidR="001F312F" w:rsidRDefault="008E3629">
      <w:pPr>
        <w:pStyle w:val="22"/>
        <w:numPr>
          <w:ilvl w:val="0"/>
          <w:numId w:val="80"/>
        </w:numPr>
        <w:shd w:val="clear" w:color="auto" w:fill="auto"/>
        <w:tabs>
          <w:tab w:val="left" w:pos="826"/>
        </w:tabs>
        <w:spacing w:after="205" w:line="222" w:lineRule="exact"/>
        <w:ind w:left="400" w:firstLine="0"/>
        <w:jc w:val="both"/>
      </w:pPr>
      <w:r>
        <w:t>When did Belozersky predict the existence of a messenger RNA?</w:t>
      </w:r>
    </w:p>
    <w:p w:rsidR="001F312F" w:rsidRPr="00926476" w:rsidRDefault="008E3629">
      <w:pPr>
        <w:pStyle w:val="22"/>
        <w:shd w:val="clear" w:color="auto" w:fill="auto"/>
        <w:spacing w:line="216" w:lineRule="exact"/>
        <w:ind w:firstLine="400"/>
        <w:jc w:val="left"/>
        <w:rPr>
          <w:lang w:val="ru-RU"/>
        </w:rPr>
      </w:pPr>
      <w:r>
        <w:t>Ex</w:t>
      </w:r>
      <w:r w:rsidRPr="00926476">
        <w:rPr>
          <w:lang w:val="ru-RU"/>
        </w:rPr>
        <w:t xml:space="preserve">. 2. </w:t>
      </w:r>
      <w:r>
        <w:rPr>
          <w:lang w:val="ru-RU" w:eastAsia="ru-RU" w:bidi="ru-RU"/>
        </w:rPr>
        <w:t>Задайте вопрос ко всему предложению и дайте краткий и полный ответы:</w:t>
      </w:r>
    </w:p>
    <w:p w:rsidR="001F312F" w:rsidRDefault="008E3629">
      <w:pPr>
        <w:pStyle w:val="22"/>
        <w:numPr>
          <w:ilvl w:val="0"/>
          <w:numId w:val="81"/>
        </w:numPr>
        <w:shd w:val="clear" w:color="auto" w:fill="auto"/>
        <w:tabs>
          <w:tab w:val="left" w:pos="720"/>
        </w:tabs>
        <w:spacing w:line="216" w:lineRule="exact"/>
        <w:ind w:left="400" w:firstLine="0"/>
        <w:jc w:val="both"/>
      </w:pPr>
      <w:r>
        <w:t>The scientists often used the method last year.</w:t>
      </w:r>
    </w:p>
    <w:p w:rsidR="001F312F" w:rsidRDefault="008E3629">
      <w:pPr>
        <w:pStyle w:val="22"/>
        <w:numPr>
          <w:ilvl w:val="0"/>
          <w:numId w:val="81"/>
        </w:numPr>
        <w:shd w:val="clear" w:color="auto" w:fill="auto"/>
        <w:tabs>
          <w:tab w:val="left" w:pos="739"/>
        </w:tabs>
        <w:spacing w:line="216" w:lineRule="exact"/>
        <w:ind w:left="400" w:firstLine="0"/>
        <w:jc w:val="both"/>
      </w:pPr>
      <w:r>
        <w:t>The review covered a broad range of problems.</w:t>
      </w:r>
    </w:p>
    <w:p w:rsidR="001F312F" w:rsidRDefault="008E3629">
      <w:pPr>
        <w:pStyle w:val="22"/>
        <w:numPr>
          <w:ilvl w:val="0"/>
          <w:numId w:val="81"/>
        </w:numPr>
        <w:shd w:val="clear" w:color="auto" w:fill="auto"/>
        <w:tabs>
          <w:tab w:val="left" w:pos="739"/>
        </w:tabs>
        <w:spacing w:line="216" w:lineRule="exact"/>
        <w:ind w:left="400" w:firstLine="0"/>
        <w:jc w:val="both"/>
      </w:pPr>
      <w:r>
        <w:t>The book included new interpretations of experimental results.</w:t>
      </w:r>
    </w:p>
    <w:p w:rsidR="001F312F" w:rsidRDefault="008E3629">
      <w:pPr>
        <w:pStyle w:val="22"/>
        <w:numPr>
          <w:ilvl w:val="0"/>
          <w:numId w:val="81"/>
        </w:numPr>
        <w:shd w:val="clear" w:color="auto" w:fill="auto"/>
        <w:tabs>
          <w:tab w:val="left" w:pos="744"/>
        </w:tabs>
        <w:spacing w:line="216" w:lineRule="exact"/>
        <w:ind w:left="400" w:firstLine="0"/>
        <w:jc w:val="both"/>
      </w:pPr>
      <w:r>
        <w:t>The experiment started four years ago.</w:t>
      </w:r>
    </w:p>
    <w:p w:rsidR="001F312F" w:rsidRDefault="008E3629">
      <w:pPr>
        <w:pStyle w:val="22"/>
        <w:numPr>
          <w:ilvl w:val="0"/>
          <w:numId w:val="81"/>
        </w:numPr>
        <w:shd w:val="clear" w:color="auto" w:fill="auto"/>
        <w:tabs>
          <w:tab w:val="left" w:pos="744"/>
        </w:tabs>
        <w:spacing w:line="216" w:lineRule="exact"/>
        <w:ind w:left="400" w:firstLine="0"/>
        <w:jc w:val="both"/>
      </w:pPr>
      <w:r>
        <w:t>She always completed her work.</w:t>
      </w:r>
    </w:p>
    <w:p w:rsidR="001F312F" w:rsidRDefault="008E3629">
      <w:pPr>
        <w:pStyle w:val="22"/>
        <w:numPr>
          <w:ilvl w:val="0"/>
          <w:numId w:val="81"/>
        </w:numPr>
        <w:shd w:val="clear" w:color="auto" w:fill="auto"/>
        <w:tabs>
          <w:tab w:val="left" w:pos="744"/>
        </w:tabs>
        <w:spacing w:line="216" w:lineRule="exact"/>
        <w:ind w:left="400" w:firstLine="0"/>
        <w:jc w:val="both"/>
      </w:pPr>
      <w:r>
        <w:t>He investigated the phenomenon.</w:t>
      </w:r>
    </w:p>
    <w:p w:rsidR="001F312F" w:rsidRDefault="008E3629">
      <w:pPr>
        <w:pStyle w:val="22"/>
        <w:numPr>
          <w:ilvl w:val="0"/>
          <w:numId w:val="81"/>
        </w:numPr>
        <w:shd w:val="clear" w:color="auto" w:fill="auto"/>
        <w:tabs>
          <w:tab w:val="left" w:pos="744"/>
        </w:tabs>
        <w:spacing w:line="216" w:lineRule="exact"/>
        <w:ind w:left="400" w:firstLine="0"/>
        <w:jc w:val="both"/>
      </w:pPr>
      <w:r>
        <w:t>Doctors studied the method.</w:t>
      </w:r>
    </w:p>
    <w:p w:rsidR="001F312F" w:rsidRDefault="008E3629">
      <w:pPr>
        <w:pStyle w:val="22"/>
        <w:numPr>
          <w:ilvl w:val="0"/>
          <w:numId w:val="81"/>
        </w:numPr>
        <w:shd w:val="clear" w:color="auto" w:fill="auto"/>
        <w:tabs>
          <w:tab w:val="left" w:pos="744"/>
        </w:tabs>
        <w:spacing w:line="216" w:lineRule="exact"/>
        <w:ind w:left="400" w:firstLine="0"/>
        <w:jc w:val="both"/>
      </w:pPr>
      <w:r>
        <w:t>They predicted the change.</w:t>
      </w:r>
    </w:p>
    <w:p w:rsidR="001F312F" w:rsidRDefault="008E3629">
      <w:pPr>
        <w:pStyle w:val="22"/>
        <w:numPr>
          <w:ilvl w:val="0"/>
          <w:numId w:val="81"/>
        </w:numPr>
        <w:shd w:val="clear" w:color="auto" w:fill="auto"/>
        <w:tabs>
          <w:tab w:val="left" w:pos="744"/>
        </w:tabs>
        <w:spacing w:line="216" w:lineRule="exact"/>
        <w:ind w:left="400" w:firstLine="0"/>
        <w:jc w:val="both"/>
      </w:pPr>
      <w:r>
        <w:t>The postgraduates became good specialists.</w:t>
      </w:r>
    </w:p>
    <w:p w:rsidR="001F312F" w:rsidRDefault="008E3629">
      <w:pPr>
        <w:pStyle w:val="22"/>
        <w:numPr>
          <w:ilvl w:val="0"/>
          <w:numId w:val="81"/>
        </w:numPr>
        <w:shd w:val="clear" w:color="auto" w:fill="auto"/>
        <w:tabs>
          <w:tab w:val="left" w:pos="821"/>
        </w:tabs>
        <w:spacing w:after="200" w:line="216" w:lineRule="exact"/>
        <w:ind w:left="400" w:firstLine="0"/>
        <w:jc w:val="both"/>
      </w:pPr>
      <w:r>
        <w:t>He began the experiment in 1988.</w:t>
      </w:r>
    </w:p>
    <w:p w:rsidR="001F312F" w:rsidRPr="00926476" w:rsidRDefault="008E3629">
      <w:pPr>
        <w:pStyle w:val="22"/>
        <w:shd w:val="clear" w:color="auto" w:fill="auto"/>
        <w:tabs>
          <w:tab w:val="left" w:pos="5546"/>
        </w:tabs>
        <w:spacing w:line="216" w:lineRule="exact"/>
        <w:ind w:left="400" w:firstLine="0"/>
        <w:jc w:val="both"/>
        <w:rPr>
          <w:lang w:val="ru-RU"/>
        </w:rPr>
      </w:pPr>
      <w:r>
        <w:t>Ex</w:t>
      </w:r>
      <w:r w:rsidRPr="00926476">
        <w:rPr>
          <w:lang w:val="ru-RU"/>
        </w:rPr>
        <w:t xml:space="preserve">. 3. </w:t>
      </w:r>
      <w:r>
        <w:rPr>
          <w:lang w:val="ru-RU" w:eastAsia="ru-RU" w:bidi="ru-RU"/>
        </w:rPr>
        <w:t>Ответьте на вопросы, используя модель:</w:t>
      </w:r>
    </w:p>
    <w:p w:rsidR="001F312F" w:rsidRDefault="008E3629">
      <w:pPr>
        <w:pStyle w:val="90"/>
        <w:numPr>
          <w:ilvl w:val="0"/>
          <w:numId w:val="82"/>
        </w:numPr>
        <w:shd w:val="clear" w:color="auto" w:fill="auto"/>
        <w:tabs>
          <w:tab w:val="left" w:pos="749"/>
          <w:tab w:val="left" w:pos="5546"/>
        </w:tabs>
        <w:ind w:left="400" w:firstLine="0"/>
        <w:jc w:val="both"/>
      </w:pPr>
      <w:r>
        <w:t>Model:</w:t>
      </w:r>
      <w:r>
        <w:tab/>
      </w:r>
      <w:r>
        <w:rPr>
          <w:lang w:val="ru-RU" w:eastAsia="ru-RU" w:bidi="ru-RU"/>
        </w:rPr>
        <w:t>'</w:t>
      </w:r>
    </w:p>
    <w:p w:rsidR="001F312F" w:rsidRDefault="008E3629">
      <w:pPr>
        <w:pStyle w:val="22"/>
        <w:shd w:val="clear" w:color="auto" w:fill="auto"/>
        <w:tabs>
          <w:tab w:val="left" w:pos="4014"/>
        </w:tabs>
        <w:spacing w:line="216" w:lineRule="exact"/>
        <w:ind w:left="400" w:firstLine="0"/>
        <w:jc w:val="both"/>
      </w:pPr>
      <w:r>
        <w:t>Is this their research project?</w:t>
      </w:r>
      <w:r>
        <w:tab/>
        <w:t>— No, it is not. It is</w:t>
      </w:r>
    </w:p>
    <w:p w:rsidR="001F312F" w:rsidRDefault="00677B2C">
      <w:pPr>
        <w:pStyle w:val="22"/>
        <w:shd w:val="clear" w:color="auto" w:fill="auto"/>
        <w:tabs>
          <w:tab w:val="left" w:pos="3394"/>
        </w:tabs>
        <w:spacing w:after="1067" w:line="216" w:lineRule="exact"/>
        <w:ind w:firstLine="0"/>
        <w:jc w:val="both"/>
      </w:pPr>
      <w:r>
        <w:rPr>
          <w:noProof/>
          <w:lang w:val="ru-RU" w:eastAsia="ru-RU" w:bidi="ar-SA"/>
        </w:rPr>
        <mc:AlternateContent>
          <mc:Choice Requires="wps">
            <w:drawing>
              <wp:anchor distT="112395" distB="97790" distL="63500" distR="63500" simplePos="0" relativeHeight="377487192" behindDoc="1" locked="0" layoutInCell="1" allowOverlap="1">
                <wp:simplePos x="0" y="0"/>
                <wp:positionH relativeFrom="margin">
                  <wp:posOffset>740410</wp:posOffset>
                </wp:positionH>
                <wp:positionV relativeFrom="paragraph">
                  <wp:posOffset>112395</wp:posOffset>
                </wp:positionV>
                <wp:extent cx="2273935" cy="685800"/>
                <wp:effectExtent l="3810" t="2540" r="0" b="0"/>
                <wp:wrapSquare wrapText="bothSides"/>
                <wp:docPr id="80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Is this your journal? (my colleague)</w:t>
                            </w:r>
                          </w:p>
                          <w:p w:rsidR="00926476" w:rsidRDefault="00926476">
                            <w:pPr>
                              <w:pStyle w:val="22"/>
                              <w:shd w:val="clear" w:color="auto" w:fill="auto"/>
                              <w:spacing w:line="216" w:lineRule="exact"/>
                              <w:ind w:firstLine="0"/>
                              <w:jc w:val="both"/>
                            </w:pPr>
                            <w:r>
                              <w:rPr>
                                <w:rStyle w:val="2Exact"/>
                                <w:lang w:val="en-US" w:eastAsia="en-US" w:bidi="en-US"/>
                              </w:rPr>
                              <w:t>Is this your result? (the scientists)</w:t>
                            </w:r>
                          </w:p>
                          <w:p w:rsidR="00926476" w:rsidRDefault="00926476">
                            <w:pPr>
                              <w:pStyle w:val="22"/>
                              <w:shd w:val="clear" w:color="auto" w:fill="auto"/>
                              <w:spacing w:line="216" w:lineRule="exact"/>
                              <w:ind w:firstLine="0"/>
                              <w:jc w:val="both"/>
                            </w:pPr>
                            <w:r>
                              <w:rPr>
                                <w:rStyle w:val="2Exact"/>
                                <w:lang w:val="en-US" w:eastAsia="en-US" w:bidi="en-US"/>
                              </w:rPr>
                              <w:t>Is this your interpretation? (a specialist) Is this your hypothesis? (professor N.) Is this your paper? (my chief)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39" type="#_x0000_t202" style="position:absolute;left:0;text-align:left;margin-left:58.3pt;margin-top:8.85pt;width:179.05pt;height:54pt;z-index:-125829288;visibility:visible;mso-wrap-style:square;mso-width-percent:0;mso-height-percent:0;mso-wrap-distance-left:5pt;mso-wrap-distance-top:8.85pt;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Is this your journal? (my colleague)</w:t>
                      </w:r>
                    </w:p>
                    <w:p w:rsidR="00926476" w:rsidRDefault="00926476">
                      <w:pPr>
                        <w:pStyle w:val="22"/>
                        <w:shd w:val="clear" w:color="auto" w:fill="auto"/>
                        <w:spacing w:line="216" w:lineRule="exact"/>
                        <w:ind w:firstLine="0"/>
                        <w:jc w:val="both"/>
                      </w:pPr>
                      <w:r>
                        <w:rPr>
                          <w:rStyle w:val="2Exact"/>
                          <w:lang w:val="en-US" w:eastAsia="en-US" w:bidi="en-US"/>
                        </w:rPr>
                        <w:t>Is this your result? (the scientists)</w:t>
                      </w:r>
                    </w:p>
                    <w:p w:rsidR="00926476" w:rsidRDefault="00926476">
                      <w:pPr>
                        <w:pStyle w:val="22"/>
                        <w:shd w:val="clear" w:color="auto" w:fill="auto"/>
                        <w:spacing w:line="216" w:lineRule="exact"/>
                        <w:ind w:firstLine="0"/>
                        <w:jc w:val="both"/>
                      </w:pPr>
                      <w:r>
                        <w:rPr>
                          <w:rStyle w:val="2Exact"/>
                          <w:lang w:val="en-US" w:eastAsia="en-US" w:bidi="en-US"/>
                        </w:rPr>
                        <w:t>Is this your interpretation? (a specialist) Is this your hypothesis? (professor N.) Is this your paper? (my chief)</w:t>
                      </w:r>
                    </w:p>
                  </w:txbxContent>
                </v:textbox>
                <w10:wrap type="square" anchorx="margin"/>
              </v:shape>
            </w:pict>
          </mc:Fallback>
        </mc:AlternateContent>
      </w:r>
      <w:r w:rsidR="008E3629">
        <w:t>(Dr Snow)</w:t>
      </w:r>
      <w:r w:rsidR="008E3629">
        <w:tab/>
        <w:t>Dr Snow’s research project.</w:t>
      </w:r>
    </w:p>
    <w:p w:rsidR="001F312F" w:rsidRDefault="00677B2C">
      <w:pPr>
        <w:pStyle w:val="90"/>
        <w:shd w:val="clear" w:color="auto" w:fill="auto"/>
        <w:spacing w:line="232" w:lineRule="exact"/>
        <w:ind w:left="400" w:firstLine="0"/>
        <w:jc w:val="both"/>
      </w:pPr>
      <w:r>
        <w:rPr>
          <w:noProof/>
          <w:lang w:val="ru-RU" w:eastAsia="ru-RU" w:bidi="ar-SA"/>
        </w:rPr>
        <mc:AlternateContent>
          <mc:Choice Requires="wps">
            <w:drawing>
              <wp:anchor distT="55245" distB="0" distL="63500" distR="63500" simplePos="0" relativeHeight="377487193" behindDoc="1" locked="0" layoutInCell="1" allowOverlap="1">
                <wp:simplePos x="0" y="0"/>
                <wp:positionH relativeFrom="margin">
                  <wp:posOffset>2533015</wp:posOffset>
                </wp:positionH>
                <wp:positionV relativeFrom="paragraph">
                  <wp:posOffset>97790</wp:posOffset>
                </wp:positionV>
                <wp:extent cx="1203960" cy="280670"/>
                <wp:effectExtent l="0" t="0" r="0" b="0"/>
                <wp:wrapSquare wrapText="left"/>
                <wp:docPr id="80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 No, they are not. They are Mary’s.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40" type="#_x0000_t202" style="position:absolute;left:0;text-align:left;margin-left:199.45pt;margin-top:7.7pt;width:94.8pt;height:22.1pt;z-index:-125829287;visibility:visible;mso-wrap-style:square;mso-width-percent:0;mso-height-percent:0;mso-wrap-distance-left:5pt;mso-wrap-distance-top:4.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 No, they are not. They are Mary’s.</w:t>
                      </w:r>
                    </w:p>
                  </w:txbxContent>
                </v:textbox>
                <w10:wrap type="square" side="left" anchorx="margin"/>
              </v:shape>
            </w:pict>
          </mc:Fallback>
        </mc:AlternateContent>
      </w:r>
      <w:r w:rsidR="008E3629">
        <w:rPr>
          <w:rStyle w:val="910pt"/>
        </w:rPr>
        <w:t xml:space="preserve">b) </w:t>
      </w:r>
      <w:r w:rsidR="008E3629">
        <w:t>Model:</w:t>
      </w:r>
    </w:p>
    <w:p w:rsidR="001F312F" w:rsidRDefault="00677B2C">
      <w:pPr>
        <w:pStyle w:val="22"/>
        <w:shd w:val="clear" w:color="auto" w:fill="auto"/>
        <w:spacing w:line="222" w:lineRule="exact"/>
        <w:ind w:firstLine="0"/>
        <w:jc w:val="both"/>
      </w:pPr>
      <w:r>
        <w:rPr>
          <w:noProof/>
          <w:lang w:val="ru-RU" w:eastAsia="ru-RU" w:bidi="ar-SA"/>
        </w:rPr>
        <mc:AlternateContent>
          <mc:Choice Requires="wps">
            <w:drawing>
              <wp:anchor distT="109220" distB="0" distL="63500" distR="63500" simplePos="0" relativeHeight="377487194" behindDoc="1" locked="0" layoutInCell="1" allowOverlap="1">
                <wp:simplePos x="0" y="0"/>
                <wp:positionH relativeFrom="margin">
                  <wp:posOffset>374650</wp:posOffset>
                </wp:positionH>
                <wp:positionV relativeFrom="paragraph">
                  <wp:posOffset>109220</wp:posOffset>
                </wp:positionV>
                <wp:extent cx="426720" cy="140970"/>
                <wp:effectExtent l="0" t="3175" r="1905" b="0"/>
                <wp:wrapTopAndBottom/>
                <wp:docPr id="80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(Mary)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41" type="#_x0000_t202" style="position:absolute;left:0;text-align:left;margin-left:29.5pt;margin-top:8.6pt;width:33.6pt;height:11.1pt;z-index:-125829286;visibility:visible;mso-wrap-style:square;mso-width-percent:0;mso-height-percent:0;mso-wrap-distance-left:5pt;mso-wrap-distance-top:8.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(Mary)</w:t>
                      </w:r>
                    </w:p>
                  </w:txbxContent>
                </v:textbox>
                <w10:wrap type="topAndBottom" anchorx="margin"/>
              </v:shape>
            </w:pict>
          </mc:Fallback>
        </mc:AlternateContent>
      </w:r>
      <w:r w:rsidR="008E3629">
        <w:t>Are these your pencils?</w:t>
      </w:r>
    </w:p>
    <w:p w:rsidR="001F312F" w:rsidRDefault="008E3629">
      <w:pPr>
        <w:pStyle w:val="22"/>
        <w:shd w:val="clear" w:color="auto" w:fill="auto"/>
        <w:spacing w:line="216" w:lineRule="exact"/>
        <w:ind w:left="1180" w:firstLine="0"/>
        <w:jc w:val="left"/>
      </w:pPr>
      <w:r>
        <w:t xml:space="preserve">Are these your rooms? (the interns — </w:t>
      </w:r>
      <w:r>
        <w:rPr>
          <w:lang w:val="ru-RU" w:eastAsia="ru-RU" w:bidi="ru-RU"/>
        </w:rPr>
        <w:t>ординаторы</w:t>
      </w:r>
      <w:r w:rsidRPr="00926476">
        <w:rPr>
          <w:lang w:eastAsia="ru-RU" w:bidi="ru-RU"/>
        </w:rPr>
        <w:t>)</w:t>
      </w:r>
    </w:p>
    <w:p w:rsidR="001F312F" w:rsidRDefault="008E3629">
      <w:pPr>
        <w:pStyle w:val="22"/>
        <w:shd w:val="clear" w:color="auto" w:fill="auto"/>
        <w:spacing w:line="216" w:lineRule="exact"/>
        <w:ind w:left="1180" w:firstLine="0"/>
        <w:jc w:val="left"/>
      </w:pPr>
      <w:r>
        <w:t>Are these your books? (the children)</w:t>
      </w:r>
    </w:p>
    <w:p w:rsidR="001F312F" w:rsidRDefault="008E3629">
      <w:pPr>
        <w:pStyle w:val="22"/>
        <w:shd w:val="clear" w:color="auto" w:fill="auto"/>
        <w:spacing w:line="216" w:lineRule="exact"/>
        <w:ind w:left="1180" w:firstLine="0"/>
        <w:jc w:val="left"/>
      </w:pPr>
      <w:r>
        <w:t>Are these his lists? (the teachers)</w:t>
      </w:r>
    </w:p>
    <w:p w:rsidR="001F312F" w:rsidRDefault="008E3629">
      <w:pPr>
        <w:pStyle w:val="22"/>
        <w:shd w:val="clear" w:color="auto" w:fill="auto"/>
        <w:spacing w:after="200" w:line="216" w:lineRule="exact"/>
        <w:ind w:left="1180" w:firstLine="0"/>
        <w:jc w:val="left"/>
      </w:pPr>
      <w:r>
        <w:t>Are these your data? (the professor)</w:t>
      </w:r>
    </w:p>
    <w:p w:rsidR="001F312F" w:rsidRPr="00926476" w:rsidRDefault="008E3629">
      <w:pPr>
        <w:pStyle w:val="22"/>
        <w:shd w:val="clear" w:color="auto" w:fill="auto"/>
        <w:spacing w:line="216" w:lineRule="exact"/>
        <w:ind w:firstLine="400"/>
        <w:jc w:val="left"/>
        <w:rPr>
          <w:lang w:val="ru-RU"/>
        </w:rPr>
      </w:pPr>
      <w:r>
        <w:t>Ex</w:t>
      </w:r>
      <w:r w:rsidRPr="00926476">
        <w:rPr>
          <w:lang w:val="ru-RU"/>
        </w:rPr>
        <w:t xml:space="preserve">. 4. </w:t>
      </w:r>
      <w:r>
        <w:rPr>
          <w:lang w:val="ru-RU" w:eastAsia="ru-RU" w:bidi="ru-RU"/>
        </w:rPr>
        <w:t>Определите часть речи подчеркнутых слов и переведите предложения:</w:t>
      </w:r>
    </w:p>
    <w:p w:rsidR="001F312F" w:rsidRDefault="008E3629">
      <w:pPr>
        <w:pStyle w:val="22"/>
        <w:numPr>
          <w:ilvl w:val="0"/>
          <w:numId w:val="83"/>
        </w:numPr>
        <w:shd w:val="clear" w:color="auto" w:fill="auto"/>
        <w:tabs>
          <w:tab w:val="left" w:pos="725"/>
        </w:tabs>
        <w:spacing w:line="216" w:lineRule="exact"/>
        <w:ind w:left="400" w:firstLine="0"/>
        <w:jc w:val="both"/>
      </w:pPr>
      <w:r>
        <w:rPr>
          <w:rStyle w:val="25"/>
        </w:rPr>
        <w:t>Group</w:t>
      </w:r>
      <w:r>
        <w:t xml:space="preserve"> the results. Examine the </w:t>
      </w:r>
      <w:r>
        <w:rPr>
          <w:rStyle w:val="25"/>
        </w:rPr>
        <w:t>group</w:t>
      </w:r>
      <w:r>
        <w:t>.</w:t>
      </w:r>
    </w:p>
    <w:p w:rsidR="001F312F" w:rsidRDefault="008E3629">
      <w:pPr>
        <w:pStyle w:val="22"/>
        <w:numPr>
          <w:ilvl w:val="0"/>
          <w:numId w:val="83"/>
        </w:numPr>
        <w:shd w:val="clear" w:color="auto" w:fill="auto"/>
        <w:tabs>
          <w:tab w:val="left" w:pos="680"/>
        </w:tabs>
        <w:spacing w:line="216" w:lineRule="exact"/>
        <w:ind w:firstLine="400"/>
        <w:jc w:val="left"/>
      </w:pPr>
      <w:r>
        <w:t xml:space="preserve">The results </w:t>
      </w:r>
      <w:r>
        <w:rPr>
          <w:rStyle w:val="25"/>
        </w:rPr>
        <w:t>interest</w:t>
      </w:r>
      <w:r>
        <w:t xml:space="preserve"> them. Biochemistry was of great </w:t>
      </w:r>
      <w:r>
        <w:rPr>
          <w:rStyle w:val="25"/>
        </w:rPr>
        <w:t>interest</w:t>
      </w:r>
      <w:r>
        <w:t xml:space="preserve"> to Gamaleya.</w:t>
      </w:r>
    </w:p>
    <w:p w:rsidR="001F312F" w:rsidRDefault="008E3629">
      <w:pPr>
        <w:pStyle w:val="22"/>
        <w:numPr>
          <w:ilvl w:val="0"/>
          <w:numId w:val="83"/>
        </w:numPr>
        <w:shd w:val="clear" w:color="auto" w:fill="auto"/>
        <w:tabs>
          <w:tab w:val="left" w:pos="739"/>
        </w:tabs>
        <w:spacing w:line="216" w:lineRule="exact"/>
        <w:ind w:left="400" w:firstLine="0"/>
        <w:jc w:val="both"/>
      </w:pPr>
      <w:r>
        <w:t xml:space="preserve">Here is a list of biological terms. </w:t>
      </w:r>
      <w:r>
        <w:rPr>
          <w:rStyle w:val="25"/>
        </w:rPr>
        <w:t>List</w:t>
      </w:r>
      <w:r>
        <w:t xml:space="preserve"> the symptoms.</w:t>
      </w:r>
    </w:p>
    <w:p w:rsidR="001F312F" w:rsidRDefault="008E3629">
      <w:pPr>
        <w:pStyle w:val="22"/>
        <w:numPr>
          <w:ilvl w:val="0"/>
          <w:numId w:val="83"/>
        </w:numPr>
        <w:shd w:val="clear" w:color="auto" w:fill="auto"/>
        <w:tabs>
          <w:tab w:val="left" w:pos="685"/>
        </w:tabs>
        <w:spacing w:line="216" w:lineRule="exact"/>
        <w:ind w:firstLine="400"/>
        <w:jc w:val="left"/>
      </w:pPr>
      <w:r>
        <w:t xml:space="preserve">The operation risk is great. The operation was a great risk, but the doctor </w:t>
      </w:r>
      <w:r>
        <w:rPr>
          <w:rStyle w:val="25"/>
        </w:rPr>
        <w:t>risked</w:t>
      </w:r>
      <w:r>
        <w:t xml:space="preserve"> it. (but — </w:t>
      </w:r>
      <w:r>
        <w:rPr>
          <w:lang w:val="ru-RU" w:eastAsia="ru-RU" w:bidi="ru-RU"/>
        </w:rPr>
        <w:t>но)</w:t>
      </w:r>
    </w:p>
    <w:p w:rsidR="001F312F" w:rsidRDefault="008E3629">
      <w:pPr>
        <w:pStyle w:val="22"/>
        <w:numPr>
          <w:ilvl w:val="0"/>
          <w:numId w:val="83"/>
        </w:numPr>
        <w:shd w:val="clear" w:color="auto" w:fill="auto"/>
        <w:tabs>
          <w:tab w:val="left" w:pos="690"/>
        </w:tabs>
        <w:spacing w:line="216" w:lineRule="exact"/>
        <w:ind w:firstLine="400"/>
        <w:jc w:val="left"/>
      </w:pPr>
      <w:r>
        <w:t xml:space="preserve">Read the </w:t>
      </w:r>
      <w:r>
        <w:rPr>
          <w:rStyle w:val="25"/>
        </w:rPr>
        <w:t>reviews</w:t>
      </w:r>
      <w:r>
        <w:t xml:space="preserve">. The </w:t>
      </w:r>
      <w:r>
        <w:rPr>
          <w:rStyle w:val="25"/>
        </w:rPr>
        <w:t>reviews</w:t>
      </w:r>
      <w:r>
        <w:t xml:space="preserve"> were favourable. He </w:t>
      </w:r>
      <w:r>
        <w:rPr>
          <w:rStyle w:val="25"/>
        </w:rPr>
        <w:t>reviews</w:t>
      </w:r>
      <w:r>
        <w:t xml:space="preserve"> the </w:t>
      </w:r>
      <w:r>
        <w:lastRenderedPageBreak/>
        <w:t>methods.</w:t>
      </w:r>
    </w:p>
    <w:p w:rsidR="001F312F" w:rsidRDefault="008E3629">
      <w:pPr>
        <w:pStyle w:val="22"/>
        <w:numPr>
          <w:ilvl w:val="0"/>
          <w:numId w:val="83"/>
        </w:numPr>
        <w:shd w:val="clear" w:color="auto" w:fill="auto"/>
        <w:tabs>
          <w:tab w:val="left" w:pos="744"/>
        </w:tabs>
        <w:spacing w:after="275" w:line="216" w:lineRule="exact"/>
        <w:ind w:left="400" w:firstLine="0"/>
        <w:jc w:val="both"/>
      </w:pPr>
      <w:r>
        <w:t xml:space="preserve">The </w:t>
      </w:r>
      <w:r>
        <w:rPr>
          <w:rStyle w:val="25"/>
        </w:rPr>
        <w:t>studies</w:t>
      </w:r>
      <w:r>
        <w:t xml:space="preserve"> are of importance. She </w:t>
      </w:r>
      <w:r>
        <w:rPr>
          <w:rStyle w:val="25"/>
        </w:rPr>
        <w:t>studies</w:t>
      </w:r>
      <w:r>
        <w:t xml:space="preserve"> antibiotics.</w:t>
      </w:r>
    </w:p>
    <w:p w:rsidR="001F312F" w:rsidRDefault="00677B2C">
      <w:pPr>
        <w:pStyle w:val="271"/>
        <w:shd w:val="clear" w:color="auto" w:fill="auto"/>
        <w:spacing w:before="0"/>
        <w:sectPr w:rsidR="001F312F">
          <w:footerReference w:type="even" r:id="rId80"/>
          <w:footerReference w:type="default" r:id="rId81"/>
          <w:footerReference w:type="first" r:id="rId82"/>
          <w:pgSz w:w="7380" w:h="10871"/>
          <w:pgMar w:top="433" w:right="450" w:bottom="313" w:left="445" w:header="0" w:footer="3" w:gutter="0"/>
          <w:cols w:space="720"/>
          <w:noEndnote/>
          <w:titlePg/>
          <w:docGrid w:linePitch="360"/>
        </w:sectPr>
      </w:pPr>
      <w:r>
        <w:rPr>
          <w:noProof/>
          <w:lang w:val="ru-RU" w:eastAsia="ru-RU" w:bidi="ar-SA"/>
        </w:rPr>
        <mc:AlternateContent>
          <mc:Choice Requires="wps">
            <w:drawing>
              <wp:anchor distT="0" distB="0" distL="63500" distR="63500" simplePos="0" relativeHeight="377487195" behindDoc="1" locked="0" layoutInCell="1" allowOverlap="1">
                <wp:simplePos x="0" y="0"/>
                <wp:positionH relativeFrom="margin">
                  <wp:posOffset>3971290</wp:posOffset>
                </wp:positionH>
                <wp:positionV relativeFrom="paragraph">
                  <wp:posOffset>-99695</wp:posOffset>
                </wp:positionV>
                <wp:extent cx="152400" cy="158750"/>
                <wp:effectExtent l="0" t="3810" r="3810" b="0"/>
                <wp:wrapSquare wrapText="left"/>
                <wp:docPr id="80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80"/>
                              <w:shd w:val="clear" w:color="auto" w:fill="auto"/>
                            </w:pPr>
                            <w:r>
                              <w:t>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42" type="#_x0000_t202" style="position:absolute;left:0;text-align:left;margin-left:312.7pt;margin-top:-7.85pt;width:12pt;height:12.5pt;z-index:-12582928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" filled="f" stroked="f">
                <v:textbox style="mso-fit-shape-to-text:t" inset="0,0,0,0">
                  <w:txbxContent>
                    <w:p w:rsidR="00926476" w:rsidRDefault="00926476">
                      <w:pPr>
                        <w:pStyle w:val="280"/>
                        <w:shd w:val="clear" w:color="auto" w:fill="auto"/>
                      </w:pPr>
                      <w:r>
                        <w:t>81</w:t>
                      </w:r>
                    </w:p>
                  </w:txbxContent>
                </v:textbox>
                <w10:wrap type="square" side="left" anchorx="margin"/>
              </v:shape>
            </w:pict>
          </mc:Fallback>
        </mc:AlternateContent>
      </w:r>
      <w:r w:rsidR="008E3629">
        <w:t>6-1144</w:t>
      </w:r>
    </w:p>
    <w:p w:rsidR="001F312F" w:rsidRDefault="008E3629">
      <w:pPr>
        <w:pStyle w:val="22"/>
        <w:numPr>
          <w:ilvl w:val="0"/>
          <w:numId w:val="83"/>
        </w:numPr>
        <w:shd w:val="clear" w:color="auto" w:fill="auto"/>
        <w:tabs>
          <w:tab w:val="left" w:pos="646"/>
        </w:tabs>
        <w:spacing w:line="216" w:lineRule="exact"/>
        <w:ind w:firstLine="400"/>
        <w:jc w:val="left"/>
      </w:pPr>
      <w:r>
        <w:lastRenderedPageBreak/>
        <w:t xml:space="preserve">How does the organ </w:t>
      </w:r>
      <w:r>
        <w:rPr>
          <w:rStyle w:val="25"/>
        </w:rPr>
        <w:t>function</w:t>
      </w:r>
      <w:r>
        <w:t xml:space="preserve">? The </w:t>
      </w:r>
      <w:r>
        <w:rPr>
          <w:rStyle w:val="25"/>
        </w:rPr>
        <w:t>function</w:t>
      </w:r>
      <w:r>
        <w:t xml:space="preserve"> of the liver is to act as a filter.</w:t>
      </w:r>
    </w:p>
    <w:p w:rsidR="001F312F" w:rsidRDefault="00677B2C">
      <w:pPr>
        <w:pStyle w:val="22"/>
        <w:numPr>
          <w:ilvl w:val="0"/>
          <w:numId w:val="83"/>
        </w:numPr>
        <w:shd w:val="clear" w:color="auto" w:fill="auto"/>
        <w:tabs>
          <w:tab w:val="left" w:pos="646"/>
        </w:tabs>
        <w:spacing w:line="216" w:lineRule="exact"/>
        <w:ind w:firstLine="400"/>
        <w:jc w:val="left"/>
      </w:pPr>
      <w:r>
        <w:rPr>
          <w:noProof/>
          <w:lang w:val="ru-RU" w:eastAsia="ru-RU" w:bidi="ar-SA"/>
        </w:rPr>
        <mc:AlternateContent>
          <mc:Choice Requires="wps">
            <w:drawing>
              <wp:anchor distT="0" distB="0" distL="204470" distR="152400" simplePos="0" relativeHeight="377487196" behindDoc="1" locked="0" layoutInCell="1" allowOverlap="1">
                <wp:simplePos x="0" y="0"/>
                <wp:positionH relativeFrom="margin">
                  <wp:posOffset>372110</wp:posOffset>
                </wp:positionH>
                <wp:positionV relativeFrom="paragraph">
                  <wp:posOffset>356235</wp:posOffset>
                </wp:positionV>
                <wp:extent cx="3779520" cy="281940"/>
                <wp:effectExtent l="0" t="0" r="0" b="0"/>
                <wp:wrapTopAndBottom/>
                <wp:docPr id="8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2"/>
                              </w:rPr>
                              <w:t>Ex</w:t>
                            </w:r>
                            <w:r w:rsidRPr="00926476">
                              <w:rPr>
                                <w:rStyle w:val="2Exact2"/>
                                <w:lang w:val="ru-RU"/>
                              </w:rPr>
                              <w:t xml:space="preserve">. 5. </w:t>
                            </w:r>
                            <w:r>
                              <w:rPr>
                                <w:rStyle w:val="2Exact"/>
                              </w:rPr>
                              <w:t>а) По модели составьте предложения и переведите их:</w:t>
                            </w:r>
                          </w:p>
                          <w:p w:rsidR="00926476" w:rsidRDefault="00926476">
                            <w:pPr>
                              <w:pStyle w:val="30"/>
                              <w:shd w:val="clear" w:color="auto" w:fill="auto"/>
                              <w:tabs>
                                <w:tab w:val="left" w:pos="3781"/>
                              </w:tabs>
                              <w:spacing w:line="222" w:lineRule="exact"/>
                              <w:ind w:left="800" w:firstLine="0"/>
                            </w:pPr>
                            <w:r>
                              <w:rPr>
                                <w:rStyle w:val="3Exact"/>
                                <w:b/>
                                <w:bCs/>
                              </w:rPr>
                              <w:t>Every day</w:t>
                            </w:r>
                            <w:r>
                              <w:rPr>
                                <w:rStyle w:val="3Exact"/>
                                <w:b/>
                                <w:bCs/>
                              </w:rPr>
                              <w:tab/>
                              <w:t>Yesterday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43" type="#_x0000_t202" style="position:absolute;left:0;text-align:left;margin-left:29.3pt;margin-top:28.05pt;width:297.6pt;height:22.2pt;z-index:-125829284;visibility:visible;mso-wrap-style:square;mso-width-percent:0;mso-height-percent:0;mso-wrap-distance-left:16.1pt;mso-wrap-distance-top:0;mso-wrap-distance-right: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r9tA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2"/>
                        </w:rPr>
                        <w:t>Ex</w:t>
                      </w:r>
                      <w:r w:rsidRPr="00926476">
                        <w:rPr>
                          <w:rStyle w:val="2Exact2"/>
                          <w:lang w:val="ru-RU"/>
                        </w:rPr>
                        <w:t xml:space="preserve">. 5. </w:t>
                      </w:r>
                      <w:r>
                        <w:rPr>
                          <w:rStyle w:val="2Exact"/>
                        </w:rPr>
                        <w:t>а) По модели составьте предложения и переведите их:</w:t>
                      </w:r>
                    </w:p>
                    <w:p w:rsidR="00926476" w:rsidRDefault="00926476">
                      <w:pPr>
                        <w:pStyle w:val="30"/>
                        <w:shd w:val="clear" w:color="auto" w:fill="auto"/>
                        <w:tabs>
                          <w:tab w:val="left" w:pos="3781"/>
                        </w:tabs>
                        <w:spacing w:line="222" w:lineRule="exact"/>
                        <w:ind w:left="800" w:firstLine="0"/>
                      </w:pPr>
                      <w:r>
                        <w:rPr>
                          <w:rStyle w:val="3Exact"/>
                          <w:b/>
                          <w:bCs/>
                        </w:rPr>
                        <w:t>Every day</w:t>
                      </w:r>
                      <w:r>
                        <w:rPr>
                          <w:rStyle w:val="3Exact"/>
                          <w:b/>
                          <w:bCs/>
                        </w:rPr>
                        <w:tab/>
                        <w:t>Yesterday</w:t>
                      </w:r>
                    </w:p>
                  </w:txbxContent>
                </v:textbox>
                <w10:wrap type="topAndBottom" anchorx="margin"/>
              </v:shape>
            </w:pict>
          </mc:Fallback>
        </mc:AlternateContent>
      </w:r>
      <w:r>
        <w:rPr>
          <w:noProof/>
          <w:lang w:val="ru-RU" w:eastAsia="ru-RU" w:bidi="ar-SA"/>
        </w:rPr>
        <mc:AlternateContent>
          <mc:Choice Requires="wps">
            <w:drawing>
              <wp:anchor distT="0" distB="0" distL="63500" distR="1889760" simplePos="0" relativeHeight="377487197" behindDoc="1" locked="0" layoutInCell="1" allowOverlap="1">
                <wp:simplePos x="0" y="0"/>
                <wp:positionH relativeFrom="margin">
                  <wp:posOffset>652145</wp:posOffset>
                </wp:positionH>
                <wp:positionV relativeFrom="paragraph">
                  <wp:posOffset>661670</wp:posOffset>
                </wp:positionV>
                <wp:extent cx="999490" cy="701675"/>
                <wp:effectExtent l="635" t="0" r="0" b="0"/>
                <wp:wrapTopAndBottom/>
                <wp:docPr id="79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pPr>
                            <w:r>
                              <w:rPr>
                                <w:rStyle w:val="2Exact"/>
                                <w:lang w:val="en-US" w:eastAsia="en-US" w:bidi="en-US"/>
                              </w:rPr>
                              <w:t>I</w:t>
                            </w:r>
                          </w:p>
                          <w:p w:rsidR="00926476" w:rsidRDefault="00926476">
                            <w:pPr>
                              <w:pStyle w:val="22"/>
                              <w:shd w:val="clear" w:color="auto" w:fill="auto"/>
                              <w:spacing w:line="221" w:lineRule="exact"/>
                              <w:ind w:left="640" w:hanging="640"/>
                              <w:jc w:val="left"/>
                            </w:pPr>
                            <w:r>
                              <w:rPr>
                                <w:rStyle w:val="2Exact"/>
                                <w:lang w:val="en-US" w:eastAsia="en-US" w:bidi="en-US"/>
                              </w:rPr>
                              <w:t>we demonstrate you they he</w:t>
                            </w:r>
                          </w:p>
                          <w:p w:rsidR="00926476" w:rsidRDefault="00926476">
                            <w:pPr>
                              <w:pStyle w:val="22"/>
                              <w:shd w:val="clear" w:color="auto" w:fill="auto"/>
                              <w:spacing w:line="221" w:lineRule="exact"/>
                              <w:ind w:firstLine="0"/>
                            </w:pPr>
                            <w:r>
                              <w:rPr>
                                <w:rStyle w:val="2Exact"/>
                                <w:lang w:val="en-US" w:eastAsia="en-US" w:bidi="en-US"/>
                              </w:rPr>
                              <w:t>she demonstrates</w:t>
                            </w:r>
                            <w:r>
                              <w:rPr>
                                <w:rStyle w:val="2Exact"/>
                                <w:lang w:val="en-US" w:eastAsia="en-US" w:bidi="en-US"/>
                              </w:rPr>
                              <w:br/>
                              <w:t>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44" type="#_x0000_t202" style="position:absolute;left:0;text-align:left;margin-left:51.35pt;margin-top:52.1pt;width:78.7pt;height:55.25pt;z-index:-125829283;visibility:visible;mso-wrap-style:square;mso-width-percent:0;mso-height-percent:0;mso-wrap-distance-left:5pt;mso-wrap-distance-top:0;mso-wrap-distance-right:14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" filled="f" stroked="f">
                <v:textbox style="mso-fit-shape-to-text:t" inset="0,0,0,0">
                  <w:txbxContent>
                    <w:p w:rsidR="00926476" w:rsidRDefault="00926476">
                      <w:pPr>
                        <w:pStyle w:val="22"/>
                        <w:shd w:val="clear" w:color="auto" w:fill="auto"/>
                        <w:spacing w:line="221" w:lineRule="exact"/>
                        <w:ind w:firstLine="0"/>
                      </w:pPr>
                      <w:r>
                        <w:rPr>
                          <w:rStyle w:val="2Exact"/>
                          <w:lang w:val="en-US" w:eastAsia="en-US" w:bidi="en-US"/>
                        </w:rPr>
                        <w:t>I</w:t>
                      </w:r>
                    </w:p>
                    <w:p w:rsidR="00926476" w:rsidRDefault="00926476">
                      <w:pPr>
                        <w:pStyle w:val="22"/>
                        <w:shd w:val="clear" w:color="auto" w:fill="auto"/>
                        <w:spacing w:line="221" w:lineRule="exact"/>
                        <w:ind w:left="640" w:hanging="640"/>
                        <w:jc w:val="left"/>
                      </w:pPr>
                      <w:r>
                        <w:rPr>
                          <w:rStyle w:val="2Exact"/>
                          <w:lang w:val="en-US" w:eastAsia="en-US" w:bidi="en-US"/>
                        </w:rPr>
                        <w:t>we demonstrate you they he</w:t>
                      </w:r>
                    </w:p>
                    <w:p w:rsidR="00926476" w:rsidRDefault="00926476">
                      <w:pPr>
                        <w:pStyle w:val="22"/>
                        <w:shd w:val="clear" w:color="auto" w:fill="auto"/>
                        <w:spacing w:line="221" w:lineRule="exact"/>
                        <w:ind w:firstLine="0"/>
                      </w:pPr>
                      <w:r>
                        <w:rPr>
                          <w:rStyle w:val="2Exact"/>
                          <w:lang w:val="en-US" w:eastAsia="en-US" w:bidi="en-US"/>
                        </w:rPr>
                        <w:t>she demonstrates</w:t>
                      </w:r>
                      <w:r>
                        <w:rPr>
                          <w:rStyle w:val="2Exact"/>
                          <w:lang w:val="en-US" w:eastAsia="en-US" w:bidi="en-US"/>
                        </w:rPr>
                        <w:br/>
                        <w:t>it</w:t>
                      </w:r>
                    </w:p>
                  </w:txbxContent>
                </v:textbox>
                <w10:wrap type="topAndBottom" anchorx="margin"/>
              </v:shape>
            </w:pict>
          </mc:Fallback>
        </mc:AlternateContent>
      </w:r>
      <w:r>
        <w:rPr>
          <w:noProof/>
          <w:lang w:val="ru-RU" w:eastAsia="ru-RU" w:bidi="ar-SA"/>
        </w:rPr>
        <mc:AlternateContent>
          <mc:Choice Requires="wps">
            <w:drawing>
              <wp:anchor distT="12065" distB="0" distL="1911350" distR="63500" simplePos="0" relativeHeight="377487198" behindDoc="1" locked="0" layoutInCell="1" allowOverlap="1">
                <wp:simplePos x="0" y="0"/>
                <wp:positionH relativeFrom="margin">
                  <wp:posOffset>2563495</wp:posOffset>
                </wp:positionH>
                <wp:positionV relativeFrom="paragraph">
                  <wp:posOffset>691515</wp:posOffset>
                </wp:positionV>
                <wp:extent cx="978535" cy="411480"/>
                <wp:effectExtent l="0" t="0" r="0" b="635"/>
                <wp:wrapTopAndBottom/>
                <wp:docPr id="79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pPr>
                            <w:r>
                              <w:rPr>
                                <w:rStyle w:val="2Exact"/>
                                <w:lang w:val="en-US" w:eastAsia="en-US" w:bidi="en-US"/>
                              </w:rPr>
                              <w:t>I</w:t>
                            </w:r>
                          </w:p>
                          <w:p w:rsidR="00926476" w:rsidRDefault="00926476">
                            <w:pPr>
                              <w:pStyle w:val="22"/>
                              <w:shd w:val="clear" w:color="auto" w:fill="auto"/>
                              <w:spacing w:line="216" w:lineRule="exact"/>
                              <w:ind w:firstLine="0"/>
                              <w:jc w:val="both"/>
                            </w:pPr>
                            <w:r>
                              <w:rPr>
                                <w:rStyle w:val="2Exact"/>
                                <w:lang w:val="en-US" w:eastAsia="en-US" w:bidi="en-US"/>
                              </w:rPr>
                              <w:t>we demonstrated you they he she 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45" type="#_x0000_t202" style="position:absolute;left:0;text-align:left;margin-left:201.85pt;margin-top:54.45pt;width:77.05pt;height:32.4pt;z-index:-125829282;visibility:visible;mso-wrap-style:square;mso-width-percent:0;mso-height-percent:0;mso-wrap-distance-left:150.5pt;mso-wrap-distance-top:.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lbtQIAALU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" filled="f" stroked="f">
                <v:textbox style="mso-fit-shape-to-text:t" inset="0,0,0,0">
                  <w:txbxContent>
                    <w:p w:rsidR="00926476" w:rsidRDefault="00926476">
                      <w:pPr>
                        <w:pStyle w:val="22"/>
                        <w:shd w:val="clear" w:color="auto" w:fill="auto"/>
                        <w:spacing w:line="216" w:lineRule="exact"/>
                        <w:ind w:firstLine="0"/>
                      </w:pPr>
                      <w:r>
                        <w:rPr>
                          <w:rStyle w:val="2Exact"/>
                          <w:lang w:val="en-US" w:eastAsia="en-US" w:bidi="en-US"/>
                        </w:rPr>
                        <w:t>I</w:t>
                      </w:r>
                    </w:p>
                    <w:p w:rsidR="00926476" w:rsidRDefault="00926476">
                      <w:pPr>
                        <w:pStyle w:val="22"/>
                        <w:shd w:val="clear" w:color="auto" w:fill="auto"/>
                        <w:spacing w:line="216" w:lineRule="exact"/>
                        <w:ind w:firstLine="0"/>
                        <w:jc w:val="both"/>
                      </w:pPr>
                      <w:r>
                        <w:rPr>
                          <w:rStyle w:val="2Exact"/>
                          <w:lang w:val="en-US" w:eastAsia="en-US" w:bidi="en-US"/>
                        </w:rPr>
                        <w:t>we demonstrated you they he she it</w:t>
                      </w:r>
                    </w:p>
                  </w:txbxContent>
                </v:textbox>
                <w10:wrap type="topAndBottom" anchorx="margin"/>
              </v:shape>
            </w:pict>
          </mc:Fallback>
        </mc:AlternateContent>
      </w:r>
      <w:r w:rsidR="008E3629">
        <w:t xml:space="preserve">The new heart </w:t>
      </w:r>
      <w:r w:rsidR="008E3629">
        <w:rPr>
          <w:rStyle w:val="25"/>
        </w:rPr>
        <w:t>functions</w:t>
      </w:r>
      <w:r w:rsidR="008E3629">
        <w:t xml:space="preserve"> well. Describe the major </w:t>
      </w:r>
      <w:r w:rsidR="008E3629">
        <w:rPr>
          <w:rStyle w:val="25"/>
        </w:rPr>
        <w:t>functions</w:t>
      </w:r>
      <w:r w:rsidR="008E3629">
        <w:t xml:space="preserve"> of the liver.</w:t>
      </w:r>
    </w:p>
    <w:p w:rsidR="001F312F" w:rsidRDefault="008E3629">
      <w:pPr>
        <w:pStyle w:val="22"/>
        <w:shd w:val="clear" w:color="auto" w:fill="auto"/>
        <w:tabs>
          <w:tab w:val="left" w:pos="3299"/>
        </w:tabs>
        <w:spacing w:line="206" w:lineRule="exact"/>
        <w:ind w:firstLine="400"/>
        <w:jc w:val="both"/>
      </w:pPr>
      <w:r>
        <w:t>Every day I demonstrate</w:t>
      </w:r>
      <w:r>
        <w:tab/>
        <w:t>Yesterday I demonstrated</w:t>
      </w:r>
    </w:p>
    <w:p w:rsidR="001F312F" w:rsidRDefault="008E3629">
      <w:pPr>
        <w:pStyle w:val="22"/>
        <w:shd w:val="clear" w:color="auto" w:fill="auto"/>
        <w:tabs>
          <w:tab w:val="left" w:pos="3986"/>
        </w:tabs>
        <w:spacing w:after="112" w:line="206" w:lineRule="exact"/>
        <w:ind w:firstLine="400"/>
        <w:jc w:val="both"/>
      </w:pPr>
      <w:r>
        <w:t>my experimental results.</w:t>
      </w:r>
      <w:r>
        <w:tab/>
        <w:t>my results.</w:t>
      </w:r>
    </w:p>
    <w:p w:rsidR="001F312F" w:rsidRDefault="00677B2C">
      <w:pPr>
        <w:pStyle w:val="22"/>
        <w:shd w:val="clear" w:color="auto" w:fill="auto"/>
        <w:spacing w:line="216" w:lineRule="exact"/>
        <w:ind w:left="1180" w:firstLine="0"/>
        <w:jc w:val="left"/>
      </w:pPr>
      <w:r>
        <w:rPr>
          <w:noProof/>
          <w:lang w:val="ru-RU" w:eastAsia="ru-RU" w:bidi="ar-SA"/>
        </w:rPr>
        <mc:AlternateContent>
          <mc:Choice Requires="wps">
            <w:drawing>
              <wp:anchor distT="0" distB="0" distL="311150" distR="63500" simplePos="0" relativeHeight="377487199" behindDoc="1" locked="0" layoutInCell="1" allowOverlap="1">
                <wp:simplePos x="0" y="0"/>
                <wp:positionH relativeFrom="margin">
                  <wp:posOffset>2700655</wp:posOffset>
                </wp:positionH>
                <wp:positionV relativeFrom="paragraph">
                  <wp:posOffset>12700</wp:posOffset>
                </wp:positionV>
                <wp:extent cx="1103630" cy="411480"/>
                <wp:effectExtent l="1270" t="0" r="0" b="0"/>
                <wp:wrapSquare wrapText="left"/>
                <wp:docPr id="79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demonstrate slides investigate the data explore the subject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46" type="#_x0000_t202" style="position:absolute;left:0;text-align:left;margin-left:212.65pt;margin-top:1pt;width:86.9pt;height:32.4pt;z-index:-125829281;visibility:visible;mso-wrap-style:square;mso-width-percent:0;mso-height-percent:0;mso-wrap-distance-left:2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demonstrate slides investigate the data explore the subject</w:t>
                      </w:r>
                    </w:p>
                  </w:txbxContent>
                </v:textbox>
                <w10:wrap type="square" side="left" anchorx="margin"/>
              </v:shape>
            </w:pict>
          </mc:Fallback>
        </mc:AlternateContent>
      </w:r>
      <w:r w:rsidR="008E3629">
        <w:t>describe a new method treat patients</w:t>
      </w:r>
    </w:p>
    <w:p w:rsidR="001F312F" w:rsidRPr="00926476" w:rsidRDefault="008E3629">
      <w:pPr>
        <w:pStyle w:val="22"/>
        <w:shd w:val="clear" w:color="auto" w:fill="auto"/>
        <w:spacing w:after="115" w:line="216" w:lineRule="exact"/>
        <w:ind w:left="1180" w:firstLine="0"/>
        <w:jc w:val="left"/>
        <w:rPr>
          <w:lang w:val="ru-RU"/>
        </w:rPr>
      </w:pPr>
      <w:r>
        <w:t>use</w:t>
      </w:r>
      <w:r w:rsidRPr="00926476">
        <w:rPr>
          <w:lang w:val="ru-RU"/>
        </w:rPr>
        <w:t xml:space="preserve"> </w:t>
      </w:r>
      <w:r>
        <w:t>the</w:t>
      </w:r>
      <w:r w:rsidRPr="00926476">
        <w:rPr>
          <w:lang w:val="ru-RU"/>
        </w:rPr>
        <w:t xml:space="preserve"> </w:t>
      </w:r>
      <w:r>
        <w:t>analysis</w:t>
      </w:r>
      <w:r w:rsidRPr="00926476">
        <w:rPr>
          <w:lang w:val="ru-RU"/>
        </w:rPr>
        <w:t xml:space="preserve"> </w:t>
      </w:r>
      <w:r>
        <w:t>technique</w:t>
      </w:r>
    </w:p>
    <w:p w:rsidR="001F312F" w:rsidRPr="00926476" w:rsidRDefault="008E3629">
      <w:pPr>
        <w:pStyle w:val="22"/>
        <w:shd w:val="clear" w:color="auto" w:fill="auto"/>
        <w:spacing w:after="125" w:line="222" w:lineRule="exact"/>
        <w:ind w:firstLine="400"/>
        <w:jc w:val="both"/>
        <w:rPr>
          <w:lang w:val="ru-RU"/>
        </w:rPr>
      </w:pPr>
      <w:r>
        <w:t>b</w:t>
      </w:r>
      <w:r w:rsidRPr="00926476">
        <w:rPr>
          <w:lang w:val="ru-RU"/>
        </w:rPr>
        <w:t xml:space="preserve">) </w:t>
      </w:r>
      <w:r>
        <w:rPr>
          <w:lang w:val="ru-RU" w:eastAsia="ru-RU" w:bidi="ru-RU"/>
        </w:rPr>
        <w:t>Скажите, что вы делаете каждый день или делали вчера.</w:t>
      </w:r>
    </w:p>
    <w:p w:rsidR="001F312F" w:rsidRPr="00926476" w:rsidRDefault="008E3629">
      <w:pPr>
        <w:pStyle w:val="22"/>
        <w:shd w:val="clear" w:color="auto" w:fill="auto"/>
        <w:spacing w:line="216" w:lineRule="exact"/>
        <w:ind w:firstLine="400"/>
        <w:jc w:val="both"/>
        <w:rPr>
          <w:lang w:val="ru-RU"/>
        </w:rPr>
      </w:pPr>
      <w:r>
        <w:rPr>
          <w:lang w:val="ru-RU" w:eastAsia="ru-RU" w:bidi="ru-RU"/>
        </w:rPr>
        <w:t xml:space="preserve">Ех. </w:t>
      </w:r>
      <w:r>
        <w:rPr>
          <w:rStyle w:val="2TrebuchetMS"/>
          <w:lang w:val="ru-RU" w:eastAsia="ru-RU" w:bidi="ru-RU"/>
        </w:rPr>
        <w:t>6</w:t>
      </w:r>
      <w:r>
        <w:rPr>
          <w:lang w:val="ru-RU" w:eastAsia="ru-RU" w:bidi="ru-RU"/>
        </w:rPr>
        <w:t>. Переведите на английский язык:</w:t>
      </w:r>
    </w:p>
    <w:p w:rsidR="001F312F" w:rsidRDefault="008E3629">
      <w:pPr>
        <w:pStyle w:val="50"/>
        <w:shd w:val="clear" w:color="auto" w:fill="auto"/>
        <w:spacing w:before="0" w:after="0" w:line="216" w:lineRule="exact"/>
        <w:jc w:val="right"/>
      </w:pPr>
      <w:r>
        <w:t>Н.Ф. Гамалея</w:t>
      </w:r>
    </w:p>
    <w:p w:rsidR="001F312F" w:rsidRPr="00926476" w:rsidRDefault="008E3629">
      <w:pPr>
        <w:pStyle w:val="22"/>
        <w:shd w:val="clear" w:color="auto" w:fill="auto"/>
        <w:spacing w:line="216" w:lineRule="exact"/>
        <w:ind w:firstLine="400"/>
        <w:jc w:val="both"/>
        <w:rPr>
          <w:lang w:val="ru-RU"/>
        </w:rPr>
      </w:pPr>
      <w:r>
        <w:rPr>
          <w:lang w:val="ru-RU" w:eastAsia="ru-RU" w:bidi="ru-RU"/>
        </w:rPr>
        <w:t>Гамалея родился 17 февраля 1859 г. в Одессе.</w:t>
      </w:r>
    </w:p>
    <w:p w:rsidR="001F312F" w:rsidRPr="00926476" w:rsidRDefault="008E3629">
      <w:pPr>
        <w:pStyle w:val="22"/>
        <w:shd w:val="clear" w:color="auto" w:fill="auto"/>
        <w:spacing w:line="216" w:lineRule="exact"/>
        <w:ind w:firstLine="400"/>
        <w:jc w:val="both"/>
        <w:rPr>
          <w:lang w:val="ru-RU"/>
        </w:rPr>
      </w:pPr>
      <w:r>
        <w:rPr>
          <w:lang w:val="ru-RU" w:eastAsia="ru-RU" w:bidi="ru-RU"/>
        </w:rPr>
        <w:t>Когда Гамалея учился в Одессе, профессорами там были А. О. Ковалевский и И.И. Мечников. Гамалея интересовался физио</w:t>
      </w:r>
      <w:r>
        <w:rPr>
          <w:lang w:val="ru-RU" w:eastAsia="ru-RU" w:bidi="ru-RU"/>
        </w:rPr>
        <w:softHyphen/>
        <w:t>логией и биохимией.</w:t>
      </w:r>
    </w:p>
    <w:p w:rsidR="001F312F" w:rsidRPr="00926476" w:rsidRDefault="008E3629">
      <w:pPr>
        <w:pStyle w:val="22"/>
        <w:shd w:val="clear" w:color="auto" w:fill="auto"/>
        <w:spacing w:line="216" w:lineRule="exact"/>
        <w:ind w:firstLine="400"/>
        <w:jc w:val="both"/>
        <w:rPr>
          <w:lang w:val="ru-RU"/>
        </w:rPr>
      </w:pPr>
      <w:r>
        <w:rPr>
          <w:lang w:val="ru-RU" w:eastAsia="ru-RU" w:bidi="ru-RU"/>
        </w:rPr>
        <w:t>В 1881 г. Гамалея окончил университет и поступил в Военно</w:t>
      </w:r>
      <w:r>
        <w:rPr>
          <w:lang w:val="ru-RU" w:eastAsia="ru-RU" w:bidi="ru-RU"/>
        </w:rPr>
        <w:softHyphen/>
        <w:t xml:space="preserve">медицинскую академию в Петербурге </w:t>
      </w:r>
      <w:r w:rsidRPr="00926476">
        <w:rPr>
          <w:lang w:val="ru-RU"/>
        </w:rPr>
        <w:t>(</w:t>
      </w:r>
      <w:r>
        <w:t>the</w:t>
      </w:r>
      <w:r w:rsidRPr="00926476">
        <w:rPr>
          <w:lang w:val="ru-RU"/>
        </w:rPr>
        <w:t xml:space="preserve"> </w:t>
      </w:r>
      <w:r>
        <w:t>Military</w:t>
      </w:r>
      <w:r w:rsidRPr="00926476">
        <w:rPr>
          <w:lang w:val="ru-RU"/>
        </w:rPr>
        <w:t xml:space="preserve"> </w:t>
      </w:r>
      <w:r>
        <w:t>Medical</w:t>
      </w:r>
      <w:r w:rsidRPr="00926476">
        <w:rPr>
          <w:lang w:val="ru-RU"/>
        </w:rPr>
        <w:t xml:space="preserve"> </w:t>
      </w:r>
      <w:r>
        <w:t>Academy</w:t>
      </w:r>
      <w:r w:rsidRPr="00926476">
        <w:rPr>
          <w:lang w:val="ru-RU"/>
        </w:rPr>
        <w:t xml:space="preserve"> </w:t>
      </w:r>
      <w:r>
        <w:t>in</w:t>
      </w:r>
      <w:r w:rsidRPr="00926476">
        <w:rPr>
          <w:lang w:val="ru-RU"/>
        </w:rPr>
        <w:t xml:space="preserve"> </w:t>
      </w:r>
      <w:r>
        <w:t>St</w:t>
      </w:r>
      <w:r w:rsidRPr="00926476">
        <w:rPr>
          <w:lang w:val="ru-RU"/>
        </w:rPr>
        <w:t xml:space="preserve">. </w:t>
      </w:r>
      <w:r>
        <w:t>Petersburg</w:t>
      </w:r>
      <w:r w:rsidRPr="00926476">
        <w:rPr>
          <w:lang w:val="ru-RU"/>
        </w:rPr>
        <w:t>).</w:t>
      </w:r>
    </w:p>
    <w:p w:rsidR="001F312F" w:rsidRPr="00926476" w:rsidRDefault="008E3629">
      <w:pPr>
        <w:pStyle w:val="22"/>
        <w:shd w:val="clear" w:color="auto" w:fill="auto"/>
        <w:spacing w:line="216" w:lineRule="exact"/>
        <w:ind w:firstLine="400"/>
        <w:jc w:val="both"/>
        <w:rPr>
          <w:lang w:val="ru-RU"/>
        </w:rPr>
      </w:pPr>
      <w:r>
        <w:rPr>
          <w:lang w:val="ru-RU" w:eastAsia="ru-RU" w:bidi="ru-RU"/>
        </w:rPr>
        <w:t>Он окончил Военно-медицинскую академию в 1883 г.</w:t>
      </w:r>
    </w:p>
    <w:p w:rsidR="001F312F" w:rsidRPr="00926476" w:rsidRDefault="008E3629">
      <w:pPr>
        <w:pStyle w:val="22"/>
        <w:shd w:val="clear" w:color="auto" w:fill="auto"/>
        <w:spacing w:line="216" w:lineRule="exact"/>
        <w:ind w:firstLine="400"/>
        <w:jc w:val="both"/>
        <w:rPr>
          <w:lang w:val="ru-RU"/>
        </w:rPr>
      </w:pPr>
      <w:r>
        <w:rPr>
          <w:lang w:val="ru-RU" w:eastAsia="ru-RU" w:bidi="ru-RU"/>
        </w:rPr>
        <w:t xml:space="preserve">Общество </w:t>
      </w:r>
      <w:r w:rsidRPr="00926476">
        <w:rPr>
          <w:lang w:val="ru-RU"/>
        </w:rPr>
        <w:t>(</w:t>
      </w:r>
      <w:r>
        <w:t>society</w:t>
      </w:r>
      <w:r w:rsidRPr="00926476">
        <w:rPr>
          <w:lang w:val="ru-RU"/>
        </w:rPr>
        <w:t xml:space="preserve"> [</w:t>
      </w:r>
      <w:r>
        <w:t>so</w:t>
      </w:r>
      <w:r w:rsidRPr="00926476">
        <w:rPr>
          <w:lang w:val="ru-RU"/>
        </w:rPr>
        <w:t>'</w:t>
      </w:r>
      <w:r>
        <w:t>saioti</w:t>
      </w:r>
      <w:r w:rsidRPr="00926476">
        <w:rPr>
          <w:lang w:val="ru-RU"/>
        </w:rPr>
        <w:t xml:space="preserve">]) </w:t>
      </w:r>
      <w:r>
        <w:rPr>
          <w:lang w:val="ru-RU" w:eastAsia="ru-RU" w:bidi="ru-RU"/>
        </w:rPr>
        <w:t xml:space="preserve">одесских врачей отправило Гамалею к Пастеру. Парижская бактериологическая станция была первой в мире </w:t>
      </w:r>
      <w:r w:rsidRPr="00926476">
        <w:rPr>
          <w:lang w:val="ru-RU"/>
        </w:rPr>
        <w:t>(</w:t>
      </w:r>
      <w:r>
        <w:t>to</w:t>
      </w:r>
      <w:r w:rsidRPr="00926476">
        <w:rPr>
          <w:lang w:val="ru-RU"/>
        </w:rPr>
        <w:t xml:space="preserve"> </w:t>
      </w:r>
      <w:r>
        <w:t>be</w:t>
      </w:r>
      <w:r w:rsidRPr="00926476">
        <w:rPr>
          <w:lang w:val="ru-RU"/>
        </w:rPr>
        <w:t xml:space="preserve"> </w:t>
      </w:r>
      <w:r>
        <w:t>the</w:t>
      </w:r>
      <w:r w:rsidRPr="00926476">
        <w:rPr>
          <w:lang w:val="ru-RU"/>
        </w:rPr>
        <w:t xml:space="preserve"> </w:t>
      </w:r>
      <w:r>
        <w:t>first</w:t>
      </w:r>
      <w:r w:rsidRPr="00926476">
        <w:rPr>
          <w:lang w:val="ru-RU"/>
        </w:rPr>
        <w:t xml:space="preserve"> </w:t>
      </w:r>
      <w:r>
        <w:t>in</w:t>
      </w:r>
      <w:r w:rsidRPr="00926476">
        <w:rPr>
          <w:lang w:val="ru-RU"/>
        </w:rPr>
        <w:t xml:space="preserve"> </w:t>
      </w:r>
      <w:r>
        <w:t>the</w:t>
      </w:r>
      <w:r w:rsidRPr="00926476">
        <w:rPr>
          <w:lang w:val="ru-RU"/>
        </w:rPr>
        <w:t xml:space="preserve"> </w:t>
      </w:r>
      <w:r>
        <w:t>world</w:t>
      </w:r>
      <w:r w:rsidRPr="00926476">
        <w:rPr>
          <w:lang w:val="ru-RU"/>
        </w:rPr>
        <w:t xml:space="preserve"> [</w:t>
      </w:r>
      <w:r>
        <w:t>w</w:t>
      </w:r>
      <w:r w:rsidRPr="00926476">
        <w:rPr>
          <w:rStyle w:val="2TrebuchetMS"/>
          <w:lang w:val="ru-RU"/>
        </w:rPr>
        <w:t>3</w:t>
      </w:r>
      <w:r w:rsidRPr="00926476">
        <w:rPr>
          <w:lang w:val="ru-RU"/>
        </w:rPr>
        <w:t>:</w:t>
      </w:r>
      <w:r>
        <w:t>ld</w:t>
      </w:r>
      <w:r w:rsidRPr="00926476">
        <w:rPr>
          <w:lang w:val="ru-RU"/>
        </w:rPr>
        <w:t xml:space="preserve">]). </w:t>
      </w:r>
      <w:r>
        <w:rPr>
          <w:lang w:val="ru-RU" w:eastAsia="ru-RU" w:bidi="ru-RU"/>
        </w:rPr>
        <w:t xml:space="preserve">Одесская </w:t>
      </w:r>
      <w:r w:rsidRPr="00926476">
        <w:rPr>
          <w:lang w:val="ru-RU"/>
        </w:rPr>
        <w:t xml:space="preserve">— </w:t>
      </w:r>
      <w:r>
        <w:rPr>
          <w:lang w:val="ru-RU" w:eastAsia="ru-RU" w:bidi="ru-RU"/>
        </w:rPr>
        <w:t>второй.</w:t>
      </w:r>
    </w:p>
    <w:p w:rsidR="001F312F" w:rsidRDefault="008E3629">
      <w:pPr>
        <w:pStyle w:val="22"/>
        <w:shd w:val="clear" w:color="auto" w:fill="auto"/>
        <w:spacing w:after="215" w:line="216" w:lineRule="exact"/>
        <w:ind w:firstLine="400"/>
        <w:jc w:val="both"/>
      </w:pPr>
      <w:r>
        <w:rPr>
          <w:lang w:val="ru-RU" w:eastAsia="ru-RU" w:bidi="ru-RU"/>
        </w:rPr>
        <w:t xml:space="preserve">Н.Ф. Гамалея начал свою научную деятельность </w:t>
      </w:r>
      <w:r w:rsidRPr="00926476">
        <w:rPr>
          <w:lang w:val="ru-RU"/>
        </w:rPr>
        <w:t>(</w:t>
      </w:r>
      <w:r>
        <w:t>ac</w:t>
      </w:r>
      <w:r w:rsidRPr="00926476">
        <w:rPr>
          <w:lang w:val="ru-RU"/>
        </w:rPr>
        <w:t>'</w:t>
      </w:r>
      <w:r>
        <w:t>tivities</w:t>
      </w:r>
      <w:r w:rsidRPr="00926476">
        <w:rPr>
          <w:lang w:val="ru-RU"/>
        </w:rPr>
        <w:t xml:space="preserve">) </w:t>
      </w:r>
      <w:r>
        <w:rPr>
          <w:lang w:val="ru-RU" w:eastAsia="ru-RU" w:bidi="ru-RU"/>
        </w:rPr>
        <w:t>в начале 80-х годов. Гамалея работал в Париже у Пастера с 1888 по 1891 г. С 1912 по 1928 г. он руководил Институтом имени Дженнера в Петербурге. Гамалея заведовал кафедрой эпидемиологии и мик</w:t>
      </w:r>
      <w:r>
        <w:rPr>
          <w:lang w:val="ru-RU" w:eastAsia="ru-RU" w:bidi="ru-RU"/>
        </w:rPr>
        <w:softHyphen/>
        <w:t xml:space="preserve">робиологии II Московского медицинского института. Он написал более </w:t>
      </w:r>
      <w:r>
        <w:t xml:space="preserve">(more than </w:t>
      </w:r>
      <w:r>
        <w:rPr>
          <w:lang w:val="ru-RU" w:eastAsia="ru-RU" w:bidi="ru-RU"/>
        </w:rPr>
        <w:t xml:space="preserve">[ </w:t>
      </w:r>
      <w:r>
        <w:t xml:space="preserve">'mo: '5asn ]) 300 </w:t>
      </w:r>
      <w:r>
        <w:rPr>
          <w:lang w:val="ru-RU" w:eastAsia="ru-RU" w:bidi="ru-RU"/>
        </w:rPr>
        <w:t>работ.</w:t>
      </w:r>
    </w:p>
    <w:p w:rsidR="001F312F" w:rsidRDefault="008E3629">
      <w:pPr>
        <w:pStyle w:val="22"/>
        <w:shd w:val="clear" w:color="auto" w:fill="auto"/>
        <w:spacing w:line="222" w:lineRule="exact"/>
        <w:ind w:firstLine="400"/>
        <w:jc w:val="both"/>
      </w:pPr>
      <w:r>
        <w:t xml:space="preserve">Ex. 7. </w:t>
      </w:r>
      <w:r>
        <w:rPr>
          <w:lang w:val="ru-RU" w:eastAsia="ru-RU" w:bidi="ru-RU"/>
        </w:rPr>
        <w:t>Ответьте на вопросы:</w:t>
      </w:r>
    </w:p>
    <w:p w:rsidR="001F312F" w:rsidRDefault="008E3629">
      <w:pPr>
        <w:pStyle w:val="22"/>
        <w:numPr>
          <w:ilvl w:val="0"/>
          <w:numId w:val="85"/>
        </w:numPr>
        <w:shd w:val="clear" w:color="auto" w:fill="auto"/>
        <w:tabs>
          <w:tab w:val="left" w:pos="696"/>
        </w:tabs>
        <w:spacing w:line="222" w:lineRule="exact"/>
        <w:ind w:firstLine="400"/>
        <w:jc w:val="both"/>
      </w:pPr>
      <w:r>
        <w:t>Where are you from? Where were you bom?</w:t>
      </w:r>
      <w:r>
        <w:br w:type="page"/>
      </w:r>
    </w:p>
    <w:p w:rsidR="001F312F" w:rsidRDefault="008E3629">
      <w:pPr>
        <w:pStyle w:val="22"/>
        <w:numPr>
          <w:ilvl w:val="0"/>
          <w:numId w:val="85"/>
        </w:numPr>
        <w:shd w:val="clear" w:color="auto" w:fill="auto"/>
        <w:tabs>
          <w:tab w:val="left" w:pos="776"/>
        </w:tabs>
        <w:spacing w:line="216" w:lineRule="exact"/>
        <w:ind w:firstLine="460"/>
        <w:jc w:val="both"/>
      </w:pPr>
      <w:r>
        <w:lastRenderedPageBreak/>
        <w:t>When and where did you finish school?</w:t>
      </w:r>
    </w:p>
    <w:p w:rsidR="001F312F" w:rsidRDefault="008E3629">
      <w:pPr>
        <w:pStyle w:val="22"/>
        <w:numPr>
          <w:ilvl w:val="0"/>
          <w:numId w:val="85"/>
        </w:numPr>
        <w:shd w:val="clear" w:color="auto" w:fill="auto"/>
        <w:tabs>
          <w:tab w:val="left" w:pos="776"/>
        </w:tabs>
        <w:spacing w:line="216" w:lineRule="exact"/>
        <w:ind w:firstLine="460"/>
        <w:jc w:val="both"/>
      </w:pPr>
      <w:r>
        <w:t>When did you graduate from the University (Institute)?</w:t>
      </w:r>
    </w:p>
    <w:p w:rsidR="001F312F" w:rsidRDefault="008E3629">
      <w:pPr>
        <w:pStyle w:val="22"/>
        <w:numPr>
          <w:ilvl w:val="0"/>
          <w:numId w:val="85"/>
        </w:numPr>
        <w:shd w:val="clear" w:color="auto" w:fill="auto"/>
        <w:tabs>
          <w:tab w:val="left" w:pos="776"/>
        </w:tabs>
        <w:spacing w:line="216" w:lineRule="exact"/>
        <w:ind w:firstLine="460"/>
        <w:jc w:val="both"/>
      </w:pPr>
      <w:r>
        <w:t>Where did you work after graduation?</w:t>
      </w:r>
    </w:p>
    <w:p w:rsidR="001F312F" w:rsidRDefault="008E3629">
      <w:pPr>
        <w:pStyle w:val="22"/>
        <w:numPr>
          <w:ilvl w:val="0"/>
          <w:numId w:val="85"/>
        </w:numPr>
        <w:shd w:val="clear" w:color="auto" w:fill="auto"/>
        <w:tabs>
          <w:tab w:val="left" w:pos="776"/>
        </w:tabs>
        <w:spacing w:line="216" w:lineRule="exact"/>
        <w:ind w:firstLine="460"/>
        <w:jc w:val="both"/>
      </w:pPr>
      <w:r>
        <w:t>When did you enter the Medical Institute (named after...)?</w:t>
      </w:r>
    </w:p>
    <w:p w:rsidR="001F312F" w:rsidRDefault="008E3629">
      <w:pPr>
        <w:pStyle w:val="22"/>
        <w:numPr>
          <w:ilvl w:val="0"/>
          <w:numId w:val="85"/>
        </w:numPr>
        <w:shd w:val="clear" w:color="auto" w:fill="auto"/>
        <w:tabs>
          <w:tab w:val="left" w:pos="776"/>
        </w:tabs>
        <w:spacing w:line="216" w:lineRule="exact"/>
        <w:ind w:firstLine="460"/>
        <w:jc w:val="both"/>
      </w:pPr>
      <w:r>
        <w:t>What are you interested in?</w:t>
      </w:r>
    </w:p>
    <w:p w:rsidR="001F312F" w:rsidRDefault="008E3629">
      <w:pPr>
        <w:pStyle w:val="22"/>
        <w:numPr>
          <w:ilvl w:val="0"/>
          <w:numId w:val="85"/>
        </w:numPr>
        <w:shd w:val="clear" w:color="auto" w:fill="auto"/>
        <w:tabs>
          <w:tab w:val="left" w:pos="776"/>
        </w:tabs>
        <w:spacing w:line="216" w:lineRule="exact"/>
        <w:ind w:firstLine="460"/>
        <w:jc w:val="both"/>
      </w:pPr>
      <w:r>
        <w:t>Whom do you study under?</w:t>
      </w:r>
    </w:p>
    <w:p w:rsidR="001F312F" w:rsidRDefault="008E3629">
      <w:pPr>
        <w:pStyle w:val="22"/>
        <w:numPr>
          <w:ilvl w:val="0"/>
          <w:numId w:val="85"/>
        </w:numPr>
        <w:shd w:val="clear" w:color="auto" w:fill="auto"/>
        <w:tabs>
          <w:tab w:val="left" w:pos="776"/>
        </w:tabs>
        <w:spacing w:after="247" w:line="216" w:lineRule="exact"/>
        <w:ind w:firstLine="460"/>
        <w:jc w:val="both"/>
      </w:pPr>
      <w:r>
        <w:t>What methods do you use in your work?</w:t>
      </w:r>
    </w:p>
    <w:p w:rsidR="001F312F" w:rsidRDefault="008E3629">
      <w:pPr>
        <w:pStyle w:val="22"/>
        <w:shd w:val="clear" w:color="auto" w:fill="auto"/>
        <w:spacing w:after="533" w:line="232" w:lineRule="exact"/>
        <w:ind w:firstLine="460"/>
        <w:jc w:val="both"/>
      </w:pPr>
      <w:r>
        <w:t xml:space="preserve">Ex. </w:t>
      </w:r>
      <w:r>
        <w:rPr>
          <w:rStyle w:val="2TrebuchetMS"/>
        </w:rPr>
        <w:t>8</w:t>
      </w:r>
      <w:r>
        <w:t>. Speak about a famous scientist in your field.</w:t>
      </w:r>
    </w:p>
    <w:p w:rsidR="001F312F" w:rsidRDefault="008E3629">
      <w:pPr>
        <w:pStyle w:val="24"/>
        <w:keepNext/>
        <w:keepLines/>
        <w:shd w:val="clear" w:color="auto" w:fill="auto"/>
        <w:spacing w:after="300"/>
        <w:ind w:left="2600"/>
        <w:jc w:val="left"/>
      </w:pPr>
      <w:bookmarkStart w:id="33" w:name="bookmark30"/>
      <w:r>
        <w:t>Free Reading</w:t>
      </w:r>
      <w:bookmarkEnd w:id="33"/>
    </w:p>
    <w:p w:rsidR="001F312F" w:rsidRDefault="008E3629">
      <w:pPr>
        <w:pStyle w:val="261"/>
        <w:shd w:val="clear" w:color="auto" w:fill="auto"/>
        <w:ind w:left="2840"/>
      </w:pPr>
      <w:r>
        <w:t>Vladimir Mikhailovich Bekhterev</w:t>
      </w:r>
      <w:r>
        <w:rPr>
          <w:rStyle w:val="26105pt"/>
          <w:lang w:val="en-US" w:eastAsia="en-US" w:bidi="en-US"/>
        </w:rPr>
        <w:t xml:space="preserve"> </w:t>
      </w:r>
      <w:r w:rsidRPr="00926476">
        <w:rPr>
          <w:rStyle w:val="26105pt"/>
          <w:lang w:val="en-US"/>
        </w:rPr>
        <w:t>(185/7—1927)</w:t>
      </w:r>
    </w:p>
    <w:p w:rsidR="001F312F" w:rsidRDefault="008E3629">
      <w:pPr>
        <w:pStyle w:val="22"/>
        <w:shd w:val="clear" w:color="auto" w:fill="auto"/>
        <w:spacing w:line="216" w:lineRule="exact"/>
        <w:ind w:right="480" w:firstLine="460"/>
        <w:jc w:val="both"/>
      </w:pPr>
      <w:r>
        <w:t>Russian neuropathologist was born on January 22, 1857, in Ssarali, near Viatka.</w:t>
      </w:r>
    </w:p>
    <w:p w:rsidR="001F312F" w:rsidRDefault="008E3629">
      <w:pPr>
        <w:pStyle w:val="22"/>
        <w:shd w:val="clear" w:color="auto" w:fill="auto"/>
        <w:spacing w:line="216" w:lineRule="exact"/>
        <w:ind w:right="480" w:firstLine="460"/>
        <w:jc w:val="both"/>
      </w:pPr>
      <w:r>
        <w:t>He studied in Medicosurgical Academy at St. Petersburg and worked under professor I.O. Mezeevsky. In 1884 he went abroad to do research work under E: Du Bois-Reymond, W. Wundt and J.M. Charcot*.</w:t>
      </w:r>
    </w:p>
    <w:p w:rsidR="001F312F" w:rsidRDefault="008E3629">
      <w:pPr>
        <w:pStyle w:val="22"/>
        <w:shd w:val="clear" w:color="auto" w:fill="auto"/>
        <w:spacing w:line="216" w:lineRule="exact"/>
        <w:ind w:right="480" w:firstLine="460"/>
        <w:jc w:val="both"/>
      </w:pPr>
      <w:r>
        <w:t>In 1885 they appointed him professor at the University of Kasan, where he started clinical research of mental diseases. In 1894 he became professor of the Military Medical Academy in St. Petersburg and director in 1905-1906.</w:t>
      </w:r>
    </w:p>
    <w:p w:rsidR="001F312F" w:rsidRDefault="008E3629">
      <w:pPr>
        <w:pStyle w:val="22"/>
        <w:shd w:val="clear" w:color="auto" w:fill="auto"/>
        <w:tabs>
          <w:tab w:val="left" w:pos="4003"/>
        </w:tabs>
        <w:spacing w:line="216" w:lineRule="exact"/>
        <w:ind w:right="480" w:firstLine="460"/>
        <w:jc w:val="both"/>
      </w:pPr>
      <w:r>
        <w:t>In 1907 in St. Petersburg he founded a psychoneurological institute and headed a new Brain Institute.</w:t>
      </w:r>
      <w:r>
        <w:tab/>
        <w:t>"</w:t>
      </w:r>
    </w:p>
    <w:p w:rsidR="001F312F" w:rsidRDefault="008E3629">
      <w:pPr>
        <w:pStyle w:val="22"/>
        <w:shd w:val="clear" w:color="auto" w:fill="auto"/>
        <w:spacing w:line="216" w:lineRule="exact"/>
        <w:ind w:right="480" w:firstLine="460"/>
        <w:jc w:val="both"/>
      </w:pPr>
      <w:r>
        <w:t>His work “On the Functions of the Nervous Centres” appeared in Russia in 1909. His works were translated into foreign languages. He published more than 500 scientific papers on pathology and anatomy of the nervous system and founded a society of neuropathologists and the periodical “Nevrologicheski Vestnik.”</w:t>
      </w:r>
    </w:p>
    <w:p w:rsidR="001F312F" w:rsidRDefault="008E3629">
      <w:pPr>
        <w:pStyle w:val="22"/>
        <w:shd w:val="clear" w:color="auto" w:fill="auto"/>
        <w:spacing w:line="216" w:lineRule="exact"/>
        <w:ind w:right="480" w:firstLine="460"/>
        <w:jc w:val="both"/>
      </w:pPr>
      <w:r>
        <w:t>On the celebration of his 70th birthday he received the title of scientist emeritus**. Bekhterev died on December 24, 1927, in Moscow.</w:t>
      </w:r>
    </w:p>
    <w:p w:rsidR="001F312F" w:rsidRPr="00926476" w:rsidRDefault="008E3629">
      <w:pPr>
        <w:pStyle w:val="a9"/>
        <w:framePr w:w="7042" w:wrap="notBeside" w:vAnchor="text" w:hAnchor="text" w:xAlign="center" w:y="1"/>
        <w:shd w:val="clear" w:color="auto" w:fill="auto"/>
        <w:spacing w:line="232" w:lineRule="exact"/>
        <w:ind w:firstLine="0"/>
        <w:jc w:val="right"/>
        <w:rPr>
          <w:lang w:val="en-US"/>
        </w:rPr>
      </w:pPr>
      <w:r>
        <w:rPr>
          <w:lang w:val="en-US" w:eastAsia="en-US" w:bidi="en-US"/>
        </w:rPr>
        <w:t xml:space="preserve">* Du Bois-Reymond, Wundt, Charcot [dju:bwa:'reimo:n, vund, </w:t>
      </w:r>
      <w:r>
        <w:rPr>
          <w:rStyle w:val="105pt"/>
        </w:rPr>
        <w:t>Ja:kau]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902"/>
        <w:gridCol w:w="2246"/>
        <w:gridCol w:w="461"/>
        <w:gridCol w:w="869"/>
        <w:gridCol w:w="2563"/>
      </w:tblGrid>
      <w:tr w:rsidR="001F312F">
        <w:trPr>
          <w:trHeight w:hRule="exact" w:val="211"/>
          <w:jc w:val="center"/>
        </w:trPr>
        <w:tc>
          <w:tcPr>
            <w:tcW w:w="3148" w:type="dxa"/>
            <w:gridSpan w:val="2"/>
            <w:shd w:val="clear" w:color="auto" w:fill="FFFFFF"/>
          </w:tcPr>
          <w:p w:rsidR="001F312F" w:rsidRDefault="008E3629">
            <w:pPr>
              <w:pStyle w:val="22"/>
              <w:framePr w:w="7042" w:wrap="notBeside" w:vAnchor="text" w:hAnchor="text" w:xAlign="center" w:y="1"/>
              <w:shd w:val="clear" w:color="auto" w:fill="auto"/>
              <w:spacing w:line="222" w:lineRule="exact"/>
              <w:ind w:firstLine="0"/>
            </w:pPr>
            <w:r>
              <w:t xml:space="preserve">** emeritus — </w:t>
            </w:r>
            <w:r>
              <w:rPr>
                <w:lang w:val="ru-RU" w:eastAsia="ru-RU" w:bidi="ru-RU"/>
              </w:rPr>
              <w:t>почетный</w:t>
            </w:r>
          </w:p>
        </w:tc>
        <w:tc>
          <w:tcPr>
            <w:tcW w:w="461" w:type="dxa"/>
            <w:shd w:val="clear" w:color="auto" w:fill="FFFFFF"/>
          </w:tcPr>
          <w:p w:rsidR="001F312F" w:rsidRDefault="001F312F">
            <w:pPr>
              <w:framePr w:w="7042" w:wrap="notBeside" w:vAnchor="text" w:hAnchor="text" w:xAlign="center" w:y="1"/>
              <w:rPr>
                <w:sz w:val="10"/>
                <w:szCs w:val="10"/>
              </w:rPr>
            </w:pPr>
          </w:p>
        </w:tc>
        <w:tc>
          <w:tcPr>
            <w:tcW w:w="869" w:type="dxa"/>
            <w:shd w:val="clear" w:color="auto" w:fill="FFFFFF"/>
          </w:tcPr>
          <w:p w:rsidR="001F312F" w:rsidRDefault="001F312F">
            <w:pPr>
              <w:framePr w:w="7042" w:wrap="notBeside" w:vAnchor="text" w:hAnchor="text" w:xAlign="center" w:y="1"/>
              <w:rPr>
                <w:sz w:val="10"/>
                <w:szCs w:val="10"/>
              </w:rPr>
            </w:pPr>
          </w:p>
        </w:tc>
        <w:tc>
          <w:tcPr>
            <w:tcW w:w="2563" w:type="dxa"/>
            <w:shd w:val="clear" w:color="auto" w:fill="FFFFFF"/>
          </w:tcPr>
          <w:p w:rsidR="001F312F" w:rsidRDefault="001F312F">
            <w:pPr>
              <w:framePr w:w="7042" w:wrap="notBeside" w:vAnchor="text" w:hAnchor="text" w:xAlign="center" w:y="1"/>
              <w:rPr>
                <w:sz w:val="10"/>
                <w:szCs w:val="10"/>
              </w:rPr>
            </w:pPr>
          </w:p>
        </w:tc>
      </w:tr>
      <w:tr w:rsidR="001F312F">
        <w:trPr>
          <w:trHeight w:hRule="exact" w:val="197"/>
          <w:jc w:val="center"/>
        </w:trPr>
        <w:tc>
          <w:tcPr>
            <w:tcW w:w="902" w:type="dxa"/>
            <w:vMerge w:val="restart"/>
            <w:shd w:val="clear" w:color="auto" w:fill="FFFFFF"/>
          </w:tcPr>
          <w:p w:rsidR="001F312F" w:rsidRDefault="001F312F">
            <w:pPr>
              <w:framePr w:w="7042" w:wrap="notBeside" w:vAnchor="text" w:hAnchor="text" w:xAlign="center" w:y="1"/>
              <w:rPr>
                <w:sz w:val="10"/>
                <w:szCs w:val="10"/>
              </w:rPr>
            </w:pPr>
          </w:p>
        </w:tc>
        <w:tc>
          <w:tcPr>
            <w:tcW w:w="2246" w:type="dxa"/>
            <w:shd w:val="clear" w:color="auto" w:fill="FFFFFF"/>
            <w:vAlign w:val="bottom"/>
          </w:tcPr>
          <w:p w:rsidR="001F312F" w:rsidRDefault="008E3629">
            <w:pPr>
              <w:pStyle w:val="22"/>
              <w:framePr w:w="7042" w:wrap="notBeside" w:vAnchor="text" w:hAnchor="text" w:xAlign="center" w:y="1"/>
              <w:shd w:val="clear" w:color="auto" w:fill="auto"/>
              <w:spacing w:line="222" w:lineRule="exact"/>
              <w:ind w:left="240" w:firstLine="0"/>
              <w:jc w:val="left"/>
            </w:pPr>
            <w:r>
              <w:t>u&lt;yi-u.c&lt;A Ae</w:t>
            </w:r>
          </w:p>
        </w:tc>
        <w:tc>
          <w:tcPr>
            <w:tcW w:w="461" w:type="dxa"/>
            <w:shd w:val="clear" w:color="auto" w:fill="FFFFFF"/>
          </w:tcPr>
          <w:p w:rsidR="001F312F" w:rsidRDefault="001F312F">
            <w:pPr>
              <w:framePr w:w="7042" w:wrap="notBeside" w:vAnchor="text" w:hAnchor="text" w:xAlign="center" w:y="1"/>
              <w:rPr>
                <w:sz w:val="10"/>
                <w:szCs w:val="10"/>
              </w:rPr>
            </w:pPr>
          </w:p>
        </w:tc>
        <w:tc>
          <w:tcPr>
            <w:tcW w:w="869" w:type="dxa"/>
            <w:shd w:val="clear" w:color="auto" w:fill="FFFFFF"/>
            <w:vAlign w:val="bottom"/>
          </w:tcPr>
          <w:p w:rsidR="001F312F" w:rsidRDefault="008E3629">
            <w:pPr>
              <w:pStyle w:val="22"/>
              <w:framePr w:w="7042" w:wrap="notBeside" w:vAnchor="text" w:hAnchor="text" w:xAlign="center" w:y="1"/>
              <w:shd w:val="clear" w:color="auto" w:fill="auto"/>
              <w:spacing w:line="232" w:lineRule="exact"/>
              <w:ind w:firstLine="0"/>
              <w:jc w:val="left"/>
            </w:pPr>
            <w:r>
              <w:rPr>
                <w:rStyle w:val="2105pt"/>
              </w:rPr>
              <w:t>D</w:t>
            </w:r>
          </w:p>
        </w:tc>
        <w:tc>
          <w:tcPr>
            <w:tcW w:w="2563" w:type="dxa"/>
            <w:shd w:val="clear" w:color="auto" w:fill="FFFFFF"/>
            <w:vAlign w:val="bottom"/>
          </w:tcPr>
          <w:p w:rsidR="001F312F" w:rsidRDefault="008E3629">
            <w:pPr>
              <w:pStyle w:val="22"/>
              <w:framePr w:w="7042" w:wrap="notBeside" w:vAnchor="text" w:hAnchor="text" w:xAlign="center" w:y="1"/>
              <w:shd w:val="clear" w:color="auto" w:fill="auto"/>
              <w:spacing w:line="232" w:lineRule="exact"/>
              <w:ind w:left="520" w:firstLine="0"/>
              <w:jc w:val="left"/>
            </w:pPr>
            <w:r>
              <w:rPr>
                <w:rStyle w:val="2105pt"/>
              </w:rPr>
              <w:t>0</w:t>
            </w:r>
          </w:p>
        </w:tc>
      </w:tr>
      <w:tr w:rsidR="001F312F">
        <w:trPr>
          <w:trHeight w:hRule="exact" w:val="413"/>
          <w:jc w:val="center"/>
        </w:trPr>
        <w:tc>
          <w:tcPr>
            <w:tcW w:w="902" w:type="dxa"/>
            <w:vMerge/>
            <w:shd w:val="clear" w:color="auto" w:fill="FFFFFF"/>
          </w:tcPr>
          <w:p w:rsidR="001F312F" w:rsidRDefault="001F312F">
            <w:pPr>
              <w:framePr w:w="7042" w:wrap="notBeside" w:vAnchor="text" w:hAnchor="text" w:xAlign="center" w:y="1"/>
            </w:pPr>
          </w:p>
        </w:tc>
        <w:tc>
          <w:tcPr>
            <w:tcW w:w="2246" w:type="dxa"/>
            <w:shd w:val="clear" w:color="auto" w:fill="FFFFFF"/>
            <w:vAlign w:val="bottom"/>
          </w:tcPr>
          <w:p w:rsidR="001F312F" w:rsidRDefault="008E3629">
            <w:pPr>
              <w:pStyle w:val="22"/>
              <w:framePr w:w="7042" w:wrap="notBeside" w:vAnchor="text" w:hAnchor="text" w:xAlign="center" w:y="1"/>
              <w:shd w:val="clear" w:color="auto" w:fill="auto"/>
              <w:spacing w:line="222" w:lineRule="exact"/>
              <w:ind w:firstLine="0"/>
              <w:jc w:val="left"/>
            </w:pPr>
            <w:r>
              <w:rPr>
                <w:lang w:val="ru-RU" w:eastAsia="ru-RU" w:bidi="ru-RU"/>
              </w:rPr>
              <w:t xml:space="preserve">^,/ЛИЛг7-0 </w:t>
            </w:r>
            <w:r>
              <w:t>JuuOhjJi</w:t>
            </w:r>
          </w:p>
        </w:tc>
        <w:tc>
          <w:tcPr>
            <w:tcW w:w="461" w:type="dxa"/>
            <w:shd w:val="clear" w:color="auto" w:fill="FFFFFF"/>
            <w:vAlign w:val="bottom"/>
          </w:tcPr>
          <w:p w:rsidR="001F312F" w:rsidRDefault="008E3629">
            <w:pPr>
              <w:pStyle w:val="22"/>
              <w:framePr w:w="7042" w:wrap="notBeside" w:vAnchor="text" w:hAnchor="text" w:xAlign="center" w:y="1"/>
              <w:shd w:val="clear" w:color="auto" w:fill="auto"/>
              <w:spacing w:line="92" w:lineRule="exact"/>
              <w:ind w:firstLine="0"/>
              <w:jc w:val="left"/>
            </w:pPr>
            <w:r>
              <w:rPr>
                <w:rStyle w:val="2TrebuchetMS4pt200"/>
              </w:rPr>
              <w:t>V</w:t>
            </w:r>
          </w:p>
        </w:tc>
        <w:tc>
          <w:tcPr>
            <w:tcW w:w="869" w:type="dxa"/>
            <w:shd w:val="clear" w:color="auto" w:fill="FFFFFF"/>
          </w:tcPr>
          <w:p w:rsidR="001F312F" w:rsidRDefault="001F312F">
            <w:pPr>
              <w:framePr w:w="7042" w:wrap="notBeside" w:vAnchor="text" w:hAnchor="text" w:xAlign="center" w:y="1"/>
              <w:rPr>
                <w:sz w:val="10"/>
                <w:szCs w:val="10"/>
              </w:rPr>
            </w:pPr>
          </w:p>
        </w:tc>
        <w:tc>
          <w:tcPr>
            <w:tcW w:w="2563" w:type="dxa"/>
            <w:shd w:val="clear" w:color="auto" w:fill="FFFFFF"/>
          </w:tcPr>
          <w:p w:rsidR="001F312F" w:rsidRDefault="001F312F">
            <w:pPr>
              <w:framePr w:w="7042" w:wrap="notBeside" w:vAnchor="text" w:hAnchor="text" w:xAlign="center" w:y="1"/>
              <w:rPr>
                <w:sz w:val="10"/>
                <w:szCs w:val="10"/>
              </w:rPr>
            </w:pPr>
          </w:p>
        </w:tc>
      </w:tr>
      <w:tr w:rsidR="001F312F">
        <w:trPr>
          <w:trHeight w:hRule="exact" w:val="576"/>
          <w:jc w:val="center"/>
        </w:trPr>
        <w:tc>
          <w:tcPr>
            <w:tcW w:w="902" w:type="dxa"/>
            <w:shd w:val="clear" w:color="auto" w:fill="FFFFFF"/>
          </w:tcPr>
          <w:p w:rsidR="001F312F" w:rsidRDefault="008E3629">
            <w:pPr>
              <w:pStyle w:val="22"/>
              <w:framePr w:w="7042" w:wrap="notBeside" w:vAnchor="text" w:hAnchor="text" w:xAlign="center" w:y="1"/>
              <w:shd w:val="clear" w:color="auto" w:fill="auto"/>
              <w:spacing w:line="222" w:lineRule="exact"/>
              <w:ind w:firstLine="0"/>
              <w:jc w:val="left"/>
            </w:pPr>
            <w:r>
              <w:t>rYUAfA ^</w:t>
            </w:r>
          </w:p>
        </w:tc>
        <w:tc>
          <w:tcPr>
            <w:tcW w:w="2246" w:type="dxa"/>
            <w:shd w:val="clear" w:color="auto" w:fill="FFFFFF"/>
          </w:tcPr>
          <w:p w:rsidR="001F312F" w:rsidRDefault="001F312F">
            <w:pPr>
              <w:framePr w:w="7042" w:wrap="notBeside" w:vAnchor="text" w:hAnchor="text" w:xAlign="center" w:y="1"/>
              <w:rPr>
                <w:sz w:val="10"/>
                <w:szCs w:val="10"/>
              </w:rPr>
            </w:pPr>
          </w:p>
        </w:tc>
        <w:tc>
          <w:tcPr>
            <w:tcW w:w="461" w:type="dxa"/>
            <w:shd w:val="clear" w:color="auto" w:fill="FFFFFF"/>
          </w:tcPr>
          <w:p w:rsidR="001F312F" w:rsidRDefault="008E3629">
            <w:pPr>
              <w:pStyle w:val="22"/>
              <w:framePr w:w="7042" w:wrap="notBeside" w:vAnchor="text" w:hAnchor="text" w:xAlign="center" w:y="1"/>
              <w:shd w:val="clear" w:color="auto" w:fill="auto"/>
              <w:spacing w:line="222" w:lineRule="exact"/>
              <w:ind w:firstLine="0"/>
              <w:jc w:val="left"/>
            </w:pPr>
            <w:r>
              <w:t>4</w:t>
            </w:r>
          </w:p>
        </w:tc>
        <w:tc>
          <w:tcPr>
            <w:tcW w:w="869" w:type="dxa"/>
            <w:shd w:val="clear" w:color="auto" w:fill="FFFFFF"/>
          </w:tcPr>
          <w:p w:rsidR="001F312F" w:rsidRDefault="008E3629">
            <w:pPr>
              <w:pStyle w:val="22"/>
              <w:framePr w:w="7042" w:wrap="notBeside" w:vAnchor="text" w:hAnchor="text" w:xAlign="center" w:y="1"/>
              <w:shd w:val="clear" w:color="auto" w:fill="auto"/>
              <w:spacing w:line="232" w:lineRule="exact"/>
              <w:ind w:firstLine="0"/>
              <w:jc w:val="left"/>
            </w:pPr>
            <w:r>
              <w:rPr>
                <w:rStyle w:val="2105pt"/>
              </w:rPr>
              <w:t>tJ/A</w:t>
            </w:r>
          </w:p>
        </w:tc>
        <w:tc>
          <w:tcPr>
            <w:tcW w:w="2563" w:type="dxa"/>
            <w:shd w:val="clear" w:color="auto" w:fill="FFFFFF"/>
          </w:tcPr>
          <w:p w:rsidR="001F312F" w:rsidRDefault="008E3629">
            <w:pPr>
              <w:pStyle w:val="22"/>
              <w:framePr w:w="7042" w:wrap="notBeside" w:vAnchor="text" w:hAnchor="text" w:xAlign="center" w:y="1"/>
              <w:shd w:val="clear" w:color="auto" w:fill="auto"/>
              <w:spacing w:line="232" w:lineRule="exact"/>
              <w:ind w:firstLine="0"/>
              <w:jc w:val="left"/>
            </w:pPr>
            <w:r>
              <w:rPr>
                <w:rStyle w:val="2105pt"/>
              </w:rPr>
              <w:t xml:space="preserve">&amp; </w:t>
            </w:r>
            <w:r>
              <w:rPr>
                <w:rStyle w:val="2d"/>
              </w:rPr>
              <w:t xml:space="preserve">faJAA </w:t>
            </w:r>
            <w:r>
              <w:rPr>
                <w:rStyle w:val="255pt0"/>
              </w:rPr>
              <w:t xml:space="preserve">- </w:t>
            </w:r>
            <w:r>
              <w:rPr>
                <w:rStyle w:val="2105pt"/>
                <w:lang w:val="ru-RU" w:eastAsia="ru-RU" w:bidi="ru-RU"/>
              </w:rPr>
              <w:t>(А&amp;иЦ&amp;Ъ</w:t>
            </w:r>
          </w:p>
        </w:tc>
      </w:tr>
    </w:tbl>
    <w:p w:rsidR="001F312F" w:rsidRDefault="001F312F">
      <w:pPr>
        <w:framePr w:w="7042" w:wrap="notBeside" w:vAnchor="text" w:hAnchor="text" w:xAlign="center" w:y="1"/>
        <w:rPr>
          <w:sz w:val="2"/>
          <w:szCs w:val="2"/>
        </w:rPr>
      </w:pPr>
    </w:p>
    <w:p w:rsidR="001F312F" w:rsidRDefault="001F312F">
      <w:pPr>
        <w:rPr>
          <w:sz w:val="2"/>
          <w:szCs w:val="2"/>
        </w:rPr>
        <w:sectPr w:rsidR="001F312F">
          <w:pgSz w:w="7380" w:h="10871"/>
          <w:pgMar w:top="326" w:right="149" w:bottom="727" w:left="189" w:header="0" w:footer="3" w:gutter="0"/>
          <w:cols w:space="720"/>
          <w:noEndnote/>
          <w:docGrid w:linePitch="360"/>
        </w:sectPr>
      </w:pPr>
    </w:p>
    <w:p w:rsidR="001F312F" w:rsidRDefault="008E3629">
      <w:pPr>
        <w:pStyle w:val="24"/>
        <w:keepNext/>
        <w:keepLines/>
        <w:shd w:val="clear" w:color="auto" w:fill="auto"/>
        <w:spacing w:after="465" w:line="322" w:lineRule="exact"/>
        <w:ind w:left="120"/>
      </w:pPr>
      <w:bookmarkStart w:id="34" w:name="bookmark31"/>
      <w:r>
        <w:rPr>
          <w:lang w:val="ru-RU" w:eastAsia="ru-RU" w:bidi="ru-RU"/>
        </w:rPr>
        <w:lastRenderedPageBreak/>
        <w:t>УРОК 11</w:t>
      </w:r>
      <w:r>
        <w:rPr>
          <w:lang w:val="ru-RU" w:eastAsia="ru-RU" w:bidi="ru-RU"/>
        </w:rPr>
        <w:br/>
      </w:r>
      <w:r>
        <w:t>(Lesson Eleven)</w:t>
      </w:r>
      <w:bookmarkEnd w:id="34"/>
    </w:p>
    <w:p w:rsidR="001F312F" w:rsidRPr="00926476" w:rsidRDefault="008E3629">
      <w:pPr>
        <w:pStyle w:val="22"/>
        <w:numPr>
          <w:ilvl w:val="0"/>
          <w:numId w:val="86"/>
        </w:numPr>
        <w:shd w:val="clear" w:color="auto" w:fill="auto"/>
        <w:tabs>
          <w:tab w:val="left" w:pos="938"/>
        </w:tabs>
        <w:spacing w:line="216" w:lineRule="exact"/>
        <w:ind w:left="220" w:firstLine="400"/>
        <w:jc w:val="left"/>
        <w:rPr>
          <w:lang w:val="ru-RU"/>
        </w:rPr>
      </w:pPr>
      <w:r>
        <w:rPr>
          <w:lang w:val="ru-RU" w:eastAsia="ru-RU" w:bidi="ru-RU"/>
        </w:rPr>
        <w:t xml:space="preserve">Причастие прошедшего времени </w:t>
      </w:r>
      <w:r w:rsidRPr="00926476">
        <w:rPr>
          <w:lang w:val="ru-RU"/>
        </w:rPr>
        <w:t>(</w:t>
      </w:r>
      <w:r>
        <w:t>Past</w:t>
      </w:r>
      <w:r w:rsidRPr="00926476">
        <w:rPr>
          <w:lang w:val="ru-RU"/>
        </w:rPr>
        <w:t xml:space="preserve"> </w:t>
      </w:r>
      <w:r>
        <w:t>Participle</w:t>
      </w:r>
      <w:r w:rsidRPr="00926476">
        <w:rPr>
          <w:lang w:val="ru-RU"/>
        </w:rPr>
        <w:t xml:space="preserve">) </w:t>
      </w:r>
      <w:r>
        <w:rPr>
          <w:lang w:val="ru-RU" w:eastAsia="ru-RU" w:bidi="ru-RU"/>
        </w:rPr>
        <w:t>(с.300).</w:t>
      </w:r>
    </w:p>
    <w:p w:rsidR="001F312F" w:rsidRDefault="008E3629">
      <w:pPr>
        <w:pStyle w:val="22"/>
        <w:numPr>
          <w:ilvl w:val="0"/>
          <w:numId w:val="86"/>
        </w:numPr>
        <w:shd w:val="clear" w:color="auto" w:fill="auto"/>
        <w:tabs>
          <w:tab w:val="left" w:pos="942"/>
        </w:tabs>
        <w:spacing w:line="216" w:lineRule="exact"/>
        <w:ind w:left="220" w:firstLine="400"/>
        <w:jc w:val="left"/>
      </w:pPr>
      <w:r>
        <w:rPr>
          <w:lang w:val="ru-RU" w:eastAsia="ru-RU" w:bidi="ru-RU"/>
        </w:rPr>
        <w:t>Выражение падежных отношений (с. 243).</w:t>
      </w:r>
    </w:p>
    <w:p w:rsidR="001F312F" w:rsidRDefault="008E3629">
      <w:pPr>
        <w:pStyle w:val="22"/>
        <w:numPr>
          <w:ilvl w:val="0"/>
          <w:numId w:val="86"/>
        </w:numPr>
        <w:shd w:val="clear" w:color="auto" w:fill="auto"/>
        <w:tabs>
          <w:tab w:val="left" w:pos="942"/>
        </w:tabs>
        <w:spacing w:line="216" w:lineRule="exact"/>
        <w:ind w:left="220" w:firstLine="400"/>
        <w:jc w:val="left"/>
      </w:pPr>
      <w:r>
        <w:rPr>
          <w:lang w:val="ru-RU" w:eastAsia="ru-RU" w:bidi="ru-RU"/>
        </w:rPr>
        <w:t>Вопрос к подлежащему (с. 293).</w:t>
      </w:r>
    </w:p>
    <w:p w:rsidR="001F312F" w:rsidRPr="00926476" w:rsidRDefault="008E3629">
      <w:pPr>
        <w:pStyle w:val="22"/>
        <w:numPr>
          <w:ilvl w:val="0"/>
          <w:numId w:val="86"/>
        </w:numPr>
        <w:shd w:val="clear" w:color="auto" w:fill="auto"/>
        <w:tabs>
          <w:tab w:val="left" w:pos="947"/>
        </w:tabs>
        <w:spacing w:line="216" w:lineRule="exact"/>
        <w:ind w:left="220" w:firstLine="400"/>
        <w:jc w:val="left"/>
        <w:rPr>
          <w:lang w:val="ru-RU"/>
        </w:rPr>
      </w:pPr>
      <w:r>
        <w:rPr>
          <w:lang w:val="ru-RU" w:eastAsia="ru-RU" w:bidi="ru-RU"/>
        </w:rPr>
        <w:t xml:space="preserve">Возвратные местоимения </w:t>
      </w:r>
      <w:r w:rsidRPr="00926476">
        <w:rPr>
          <w:lang w:val="ru-RU"/>
        </w:rPr>
        <w:t>(</w:t>
      </w:r>
      <w:r>
        <w:t>Reflexive</w:t>
      </w:r>
      <w:r w:rsidRPr="00926476">
        <w:rPr>
          <w:lang w:val="ru-RU"/>
        </w:rPr>
        <w:t xml:space="preserve"> </w:t>
      </w:r>
      <w:r>
        <w:t>Pronouns</w:t>
      </w:r>
      <w:r w:rsidRPr="00926476">
        <w:rPr>
          <w:lang w:val="ru-RU"/>
        </w:rPr>
        <w:t xml:space="preserve">) </w:t>
      </w:r>
      <w:r>
        <w:rPr>
          <w:lang w:val="ru-RU" w:eastAsia="ru-RU" w:bidi="ru-RU"/>
        </w:rPr>
        <w:t>(с. 252).</w:t>
      </w:r>
    </w:p>
    <w:p w:rsidR="001F312F" w:rsidRPr="00926476" w:rsidRDefault="008E3629">
      <w:pPr>
        <w:pStyle w:val="22"/>
        <w:numPr>
          <w:ilvl w:val="0"/>
          <w:numId w:val="86"/>
        </w:numPr>
        <w:shd w:val="clear" w:color="auto" w:fill="auto"/>
        <w:tabs>
          <w:tab w:val="left" w:pos="947"/>
        </w:tabs>
        <w:spacing w:line="216" w:lineRule="exact"/>
        <w:ind w:left="220" w:firstLine="400"/>
        <w:jc w:val="left"/>
        <w:rPr>
          <w:lang w:val="ru-RU"/>
        </w:rPr>
      </w:pPr>
      <w:r>
        <w:rPr>
          <w:rStyle w:val="26"/>
        </w:rPr>
        <w:t>How</w:t>
      </w:r>
      <w:r w:rsidRPr="00926476">
        <w:rPr>
          <w:rStyle w:val="26"/>
          <w:lang w:val="ru-RU"/>
        </w:rPr>
        <w:t xml:space="preserve"> </w:t>
      </w:r>
      <w:r>
        <w:rPr>
          <w:rStyle w:val="26"/>
        </w:rPr>
        <w:t>many</w:t>
      </w:r>
      <w:r w:rsidRPr="00926476">
        <w:rPr>
          <w:rStyle w:val="26"/>
          <w:lang w:val="ru-RU"/>
        </w:rPr>
        <w:t xml:space="preserve"> </w:t>
      </w:r>
      <w:r>
        <w:rPr>
          <w:lang w:val="ru-RU" w:eastAsia="ru-RU" w:bidi="ru-RU"/>
        </w:rPr>
        <w:t>+ существительное во мн. ч.</w:t>
      </w:r>
    </w:p>
    <w:p w:rsidR="001F312F" w:rsidRPr="00926476" w:rsidRDefault="008E3629">
      <w:pPr>
        <w:pStyle w:val="22"/>
        <w:shd w:val="clear" w:color="auto" w:fill="auto"/>
        <w:spacing w:line="216" w:lineRule="exact"/>
        <w:ind w:left="880" w:firstLine="0"/>
        <w:jc w:val="left"/>
        <w:rPr>
          <w:lang w:val="ru-RU"/>
        </w:rPr>
      </w:pPr>
      <w:r>
        <w:rPr>
          <w:rStyle w:val="26"/>
        </w:rPr>
        <w:t>How</w:t>
      </w:r>
      <w:r w:rsidRPr="00926476">
        <w:rPr>
          <w:rStyle w:val="26"/>
          <w:lang w:val="ru-RU"/>
        </w:rPr>
        <w:t xml:space="preserve"> </w:t>
      </w:r>
      <w:r>
        <w:rPr>
          <w:rStyle w:val="26"/>
        </w:rPr>
        <w:t>much</w:t>
      </w:r>
      <w:r w:rsidRPr="00926476">
        <w:rPr>
          <w:rStyle w:val="26"/>
          <w:lang w:val="ru-RU"/>
        </w:rPr>
        <w:t xml:space="preserve"> </w:t>
      </w:r>
      <w:r>
        <w:rPr>
          <w:lang w:val="ru-RU" w:eastAsia="ru-RU" w:bidi="ru-RU"/>
        </w:rPr>
        <w:t>+ существительное в ед. ч.</w:t>
      </w:r>
    </w:p>
    <w:p w:rsidR="001F312F" w:rsidRDefault="008E3629">
      <w:pPr>
        <w:pStyle w:val="22"/>
        <w:numPr>
          <w:ilvl w:val="0"/>
          <w:numId w:val="86"/>
        </w:numPr>
        <w:shd w:val="clear" w:color="auto" w:fill="auto"/>
        <w:tabs>
          <w:tab w:val="left" w:pos="947"/>
        </w:tabs>
        <w:spacing w:line="216" w:lineRule="exact"/>
        <w:ind w:left="220" w:firstLine="400"/>
        <w:jc w:val="left"/>
      </w:pPr>
      <w:r>
        <w:rPr>
          <w:lang w:val="ru-RU" w:eastAsia="ru-RU" w:bidi="ru-RU"/>
        </w:rPr>
        <w:t>Суффиксы:</w:t>
      </w:r>
    </w:p>
    <w:p w:rsidR="001F312F" w:rsidRDefault="008E3629">
      <w:pPr>
        <w:pStyle w:val="22"/>
        <w:shd w:val="clear" w:color="auto" w:fill="auto"/>
        <w:spacing w:line="216" w:lineRule="exact"/>
        <w:ind w:left="620" w:right="560" w:firstLine="0"/>
        <w:jc w:val="left"/>
      </w:pPr>
      <w:r>
        <w:rPr>
          <w:lang w:val="ru-RU" w:eastAsia="ru-RU" w:bidi="ru-RU"/>
        </w:rPr>
        <w:t>существительных</w:t>
      </w:r>
      <w:r w:rsidRPr="00926476">
        <w:rPr>
          <w:lang w:eastAsia="ru-RU" w:bidi="ru-RU"/>
        </w:rPr>
        <w:t xml:space="preserve"> </w:t>
      </w:r>
      <w:r>
        <w:t xml:space="preserve">(n): </w:t>
      </w:r>
      <w:r>
        <w:rPr>
          <w:rStyle w:val="26"/>
        </w:rPr>
        <w:t xml:space="preserve">-ion (-tion, -sion), -edge; </w:t>
      </w:r>
      <w:r>
        <w:rPr>
          <w:lang w:val="ru-RU" w:eastAsia="ru-RU" w:bidi="ru-RU"/>
        </w:rPr>
        <w:t>прилагательных</w:t>
      </w:r>
      <w:r w:rsidRPr="00926476">
        <w:rPr>
          <w:lang w:eastAsia="ru-RU" w:bidi="ru-RU"/>
        </w:rPr>
        <w:t xml:space="preserve"> </w:t>
      </w:r>
      <w:r>
        <w:t xml:space="preserve">(adj): </w:t>
      </w:r>
      <w:r>
        <w:rPr>
          <w:rStyle w:val="26"/>
        </w:rPr>
        <w:t>-ful (-less)</w:t>
      </w:r>
    </w:p>
    <w:p w:rsidR="001F312F" w:rsidRDefault="008E3629">
      <w:pPr>
        <w:pStyle w:val="22"/>
        <w:numPr>
          <w:ilvl w:val="0"/>
          <w:numId w:val="86"/>
        </w:numPr>
        <w:shd w:val="clear" w:color="auto" w:fill="auto"/>
        <w:tabs>
          <w:tab w:val="left" w:pos="947"/>
        </w:tabs>
        <w:spacing w:after="260" w:line="216" w:lineRule="exact"/>
        <w:ind w:left="220" w:firstLine="400"/>
        <w:jc w:val="left"/>
      </w:pPr>
      <w:r>
        <w:rPr>
          <w:lang w:val="ru-RU" w:eastAsia="ru-RU" w:bidi="ru-RU"/>
        </w:rPr>
        <w:t xml:space="preserve">Способы перевода слова </w:t>
      </w:r>
      <w:r>
        <w:rPr>
          <w:rStyle w:val="26"/>
        </w:rPr>
        <w:t>as.</w:t>
      </w:r>
    </w:p>
    <w:p w:rsidR="001F312F" w:rsidRPr="00926476" w:rsidRDefault="008E3629">
      <w:pPr>
        <w:pStyle w:val="22"/>
        <w:numPr>
          <w:ilvl w:val="0"/>
          <w:numId w:val="87"/>
        </w:numPr>
        <w:shd w:val="clear" w:color="auto" w:fill="auto"/>
        <w:tabs>
          <w:tab w:val="left" w:pos="938"/>
        </w:tabs>
        <w:spacing w:line="216" w:lineRule="exact"/>
        <w:ind w:left="220" w:firstLine="400"/>
        <w:jc w:val="left"/>
        <w:rPr>
          <w:lang w:val="ru-RU"/>
        </w:rPr>
      </w:pPr>
      <w:r>
        <w:rPr>
          <w:lang w:val="ru-RU" w:eastAsia="ru-RU" w:bidi="ru-RU"/>
        </w:rPr>
        <w:t>Прочтите следующие слова на правила чтения:</w:t>
      </w:r>
    </w:p>
    <w:p w:rsidR="001F312F" w:rsidRDefault="008E3629">
      <w:pPr>
        <w:pStyle w:val="22"/>
        <w:shd w:val="clear" w:color="auto" w:fill="auto"/>
        <w:spacing w:after="256" w:line="216" w:lineRule="exact"/>
        <w:ind w:left="220" w:right="380" w:firstLine="400"/>
        <w:jc w:val="both"/>
      </w:pPr>
      <w:r>
        <w:t>Human, life, single, things, people, age, sick, thanks, number, research, three, know, same, provide, place, decade, worker, possible, produce, peptide, structure, system.</w:t>
      </w:r>
    </w:p>
    <w:p w:rsidR="001F312F" w:rsidRPr="00926476" w:rsidRDefault="008E3629">
      <w:pPr>
        <w:pStyle w:val="22"/>
        <w:numPr>
          <w:ilvl w:val="0"/>
          <w:numId w:val="87"/>
        </w:numPr>
        <w:shd w:val="clear" w:color="auto" w:fill="auto"/>
        <w:tabs>
          <w:tab w:val="left" w:pos="970"/>
        </w:tabs>
        <w:spacing w:line="221" w:lineRule="exact"/>
        <w:ind w:left="220" w:right="380" w:firstLine="400"/>
        <w:jc w:val="both"/>
        <w:rPr>
          <w:lang w:val="ru-RU"/>
        </w:rPr>
      </w:pPr>
      <w:r>
        <w:rPr>
          <w:lang w:val="ru-RU" w:eastAsia="ru-RU" w:bidi="ru-RU"/>
        </w:rPr>
        <w:t>Прочтите новые слова за преподавателем (магнитофоном) и запомните их значение:</w:t>
      </w:r>
    </w:p>
    <w:p w:rsidR="001F312F" w:rsidRPr="00926476" w:rsidRDefault="00677B2C">
      <w:pPr>
        <w:pStyle w:val="22"/>
        <w:shd w:val="clear" w:color="auto" w:fill="auto"/>
        <w:tabs>
          <w:tab w:val="left" w:pos="1617"/>
        </w:tabs>
        <w:spacing w:line="216" w:lineRule="exact"/>
        <w:ind w:left="220" w:firstLine="0"/>
        <w:jc w:val="both"/>
        <w:rPr>
          <w:lang w:val="ru-RU"/>
        </w:rPr>
      </w:pPr>
      <w:r>
        <w:rPr>
          <w:noProof/>
          <w:lang w:val="ru-RU" w:eastAsia="ru-RU" w:bidi="ar-SA"/>
        </w:rPr>
        <mc:AlternateContent>
          <mc:Choice Requires="wps">
            <w:drawing>
              <wp:anchor distT="0" distB="226695" distL="63500" distR="63500" simplePos="0" relativeHeight="377487200" behindDoc="1" locked="0" layoutInCell="1" allowOverlap="1">
                <wp:simplePos x="0" y="0"/>
                <wp:positionH relativeFrom="margin">
                  <wp:posOffset>125095</wp:posOffset>
                </wp:positionH>
                <wp:positionV relativeFrom="paragraph">
                  <wp:posOffset>12700</wp:posOffset>
                </wp:positionV>
                <wp:extent cx="1066800" cy="2623185"/>
                <wp:effectExtent l="0" t="4445" r="2540" b="1270"/>
                <wp:wrapSquare wrapText="right"/>
                <wp:docPr id="7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2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84"/>
                              </w:numPr>
                              <w:shd w:val="clear" w:color="auto" w:fill="auto"/>
                              <w:tabs>
                                <w:tab w:val="left" w:pos="187"/>
                              </w:tabs>
                              <w:spacing w:line="216" w:lineRule="exact"/>
                              <w:ind w:firstLine="0"/>
                              <w:jc w:val="left"/>
                            </w:pPr>
                            <w:r>
                              <w:rPr>
                                <w:rStyle w:val="2Exact"/>
                                <w:lang w:val="en-US" w:eastAsia="en-US" w:bidi="en-US"/>
                              </w:rPr>
                              <w:t xml:space="preserve">advanced </w:t>
                            </w:r>
                            <w:r>
                              <w:rPr>
                                <w:rStyle w:val="2105ptExact"/>
                              </w:rPr>
                              <w:t>adj</w:t>
                            </w:r>
                          </w:p>
                          <w:p w:rsidR="00926476" w:rsidRDefault="00926476">
                            <w:pPr>
                              <w:pStyle w:val="22"/>
                              <w:numPr>
                                <w:ilvl w:val="0"/>
                                <w:numId w:val="84"/>
                              </w:numPr>
                              <w:shd w:val="clear" w:color="auto" w:fill="auto"/>
                              <w:tabs>
                                <w:tab w:val="left" w:pos="206"/>
                              </w:tabs>
                              <w:spacing w:line="216" w:lineRule="exact"/>
                              <w:ind w:firstLine="0"/>
                              <w:jc w:val="left"/>
                            </w:pPr>
                            <w:r>
                              <w:rPr>
                                <w:rStyle w:val="2Exact"/>
                                <w:lang w:val="en-US" w:eastAsia="en-US" w:bidi="en-US"/>
                              </w:rPr>
                              <w:t xml:space="preserve">adult </w:t>
                            </w:r>
                            <w:r>
                              <w:rPr>
                                <w:rStyle w:val="2105ptExact"/>
                              </w:rPr>
                              <w:t>adj, n</w:t>
                            </w:r>
                          </w:p>
                          <w:p w:rsidR="00926476" w:rsidRDefault="00926476">
                            <w:pPr>
                              <w:pStyle w:val="22"/>
                              <w:numPr>
                                <w:ilvl w:val="0"/>
                                <w:numId w:val="84"/>
                              </w:numPr>
                              <w:shd w:val="clear" w:color="auto" w:fill="auto"/>
                              <w:tabs>
                                <w:tab w:val="left" w:pos="211"/>
                              </w:tabs>
                              <w:spacing w:line="216" w:lineRule="exact"/>
                              <w:ind w:firstLine="0"/>
                              <w:jc w:val="left"/>
                            </w:pPr>
                            <w:r>
                              <w:rPr>
                                <w:rStyle w:val="2Exact"/>
                                <w:lang w:val="en-US" w:eastAsia="en-US" w:bidi="en-US"/>
                              </w:rPr>
                              <w:t xml:space="preserve">century </w:t>
                            </w:r>
                            <w:r>
                              <w:rPr>
                                <w:rStyle w:val="2105ptExact"/>
                              </w:rPr>
                              <w:t>n</w:t>
                            </w:r>
                          </w:p>
                          <w:p w:rsidR="00926476" w:rsidRDefault="00926476">
                            <w:pPr>
                              <w:pStyle w:val="22"/>
                              <w:numPr>
                                <w:ilvl w:val="0"/>
                                <w:numId w:val="84"/>
                              </w:numPr>
                              <w:shd w:val="clear" w:color="auto" w:fill="auto"/>
                              <w:tabs>
                                <w:tab w:val="left" w:pos="221"/>
                              </w:tabs>
                              <w:spacing w:after="220" w:line="216" w:lineRule="exact"/>
                              <w:ind w:firstLine="0"/>
                              <w:jc w:val="left"/>
                            </w:pPr>
                            <w:r>
                              <w:rPr>
                                <w:rStyle w:val="2Exact"/>
                                <w:lang w:val="en-US" w:eastAsia="en-US" w:bidi="en-US"/>
                              </w:rPr>
                              <w:t>deteriorate v</w:t>
                            </w:r>
                          </w:p>
                          <w:p w:rsidR="00926476" w:rsidRDefault="00926476">
                            <w:pPr>
                              <w:pStyle w:val="22"/>
                              <w:numPr>
                                <w:ilvl w:val="0"/>
                                <w:numId w:val="84"/>
                              </w:numPr>
                              <w:shd w:val="clear" w:color="auto" w:fill="auto"/>
                              <w:tabs>
                                <w:tab w:val="left" w:pos="221"/>
                              </w:tabs>
                              <w:spacing w:line="216" w:lineRule="exact"/>
                              <w:ind w:firstLine="0"/>
                              <w:jc w:val="left"/>
                            </w:pPr>
                            <w:r>
                              <w:rPr>
                                <w:rStyle w:val="2Exact"/>
                                <w:lang w:val="en-US" w:eastAsia="en-US" w:bidi="en-US"/>
                              </w:rPr>
                              <w:t>discover v</w:t>
                            </w:r>
                          </w:p>
                          <w:p w:rsidR="00926476" w:rsidRDefault="00926476">
                            <w:pPr>
                              <w:pStyle w:val="22"/>
                              <w:numPr>
                                <w:ilvl w:val="0"/>
                                <w:numId w:val="84"/>
                              </w:numPr>
                              <w:shd w:val="clear" w:color="auto" w:fill="auto"/>
                              <w:tabs>
                                <w:tab w:val="left" w:pos="211"/>
                              </w:tabs>
                              <w:spacing w:line="216" w:lineRule="exact"/>
                              <w:ind w:firstLine="0"/>
                              <w:jc w:val="left"/>
                            </w:pPr>
                            <w:r>
                              <w:rPr>
                                <w:rStyle w:val="2Exact"/>
                                <w:lang w:val="en-US" w:eastAsia="en-US" w:bidi="en-US"/>
                              </w:rPr>
                              <w:t xml:space="preserve">every </w:t>
                            </w:r>
                            <w:r>
                              <w:rPr>
                                <w:rStyle w:val="2105ptExact"/>
                              </w:rPr>
                              <w:t>adj</w:t>
                            </w:r>
                          </w:p>
                          <w:p w:rsidR="00926476" w:rsidRDefault="00926476">
                            <w:pPr>
                              <w:pStyle w:val="22"/>
                              <w:numPr>
                                <w:ilvl w:val="0"/>
                                <w:numId w:val="84"/>
                              </w:numPr>
                              <w:shd w:val="clear" w:color="auto" w:fill="auto"/>
                              <w:tabs>
                                <w:tab w:val="left" w:pos="206"/>
                              </w:tabs>
                              <w:spacing w:line="216" w:lineRule="exact"/>
                              <w:ind w:firstLine="0"/>
                              <w:jc w:val="left"/>
                            </w:pPr>
                            <w:r>
                              <w:rPr>
                                <w:rStyle w:val="2Exact"/>
                                <w:lang w:val="en-US" w:eastAsia="en-US" w:bidi="en-US"/>
                              </w:rPr>
                              <w:t xml:space="preserve">genome </w:t>
                            </w:r>
                            <w:r>
                              <w:rPr>
                                <w:rStyle w:val="2105ptExact"/>
                              </w:rPr>
                              <w:t>n</w:t>
                            </w:r>
                          </w:p>
                          <w:p w:rsidR="00926476" w:rsidRDefault="00926476">
                            <w:pPr>
                              <w:pStyle w:val="22"/>
                              <w:numPr>
                                <w:ilvl w:val="0"/>
                                <w:numId w:val="84"/>
                              </w:numPr>
                              <w:shd w:val="clear" w:color="auto" w:fill="auto"/>
                              <w:tabs>
                                <w:tab w:val="left" w:pos="216"/>
                              </w:tabs>
                              <w:spacing w:line="216" w:lineRule="exact"/>
                              <w:ind w:firstLine="0"/>
                              <w:jc w:val="left"/>
                            </w:pPr>
                            <w:r>
                              <w:rPr>
                                <w:rStyle w:val="2Exact"/>
                                <w:lang w:val="en-US" w:eastAsia="en-US" w:bidi="en-US"/>
                              </w:rPr>
                              <w:t xml:space="preserve">integrate </w:t>
                            </w:r>
                            <w:r>
                              <w:rPr>
                                <w:rStyle w:val="2105ptExact"/>
                              </w:rPr>
                              <w:t>adj</w:t>
                            </w:r>
                          </w:p>
                          <w:p w:rsidR="00926476" w:rsidRDefault="00926476">
                            <w:pPr>
                              <w:pStyle w:val="22"/>
                              <w:numPr>
                                <w:ilvl w:val="0"/>
                                <w:numId w:val="84"/>
                              </w:numPr>
                              <w:shd w:val="clear" w:color="auto" w:fill="auto"/>
                              <w:tabs>
                                <w:tab w:val="left" w:pos="216"/>
                              </w:tabs>
                              <w:spacing w:line="216" w:lineRule="exact"/>
                              <w:ind w:firstLine="0"/>
                              <w:jc w:val="left"/>
                            </w:pPr>
                            <w:r>
                              <w:rPr>
                                <w:rStyle w:val="2Exact"/>
                                <w:lang w:val="en-US" w:eastAsia="en-US" w:bidi="en-US"/>
                              </w:rPr>
                              <w:t>know v</w:t>
                            </w:r>
                          </w:p>
                          <w:p w:rsidR="00926476" w:rsidRDefault="00926476">
                            <w:pPr>
                              <w:pStyle w:val="40"/>
                              <w:shd w:val="clear" w:color="auto" w:fill="auto"/>
                              <w:spacing w:line="216" w:lineRule="exact"/>
                              <w:jc w:val="right"/>
                            </w:pPr>
                            <w:r>
                              <w:rPr>
                                <w:rStyle w:val="4Exact"/>
                                <w:lang w:val="en-US" w:eastAsia="en-US" w:bidi="en-US"/>
                              </w:rPr>
                              <w:t xml:space="preserve">to know </w:t>
                            </w:r>
                            <w:r>
                              <w:rPr>
                                <w:rStyle w:val="4Exact"/>
                              </w:rPr>
                              <w:t xml:space="preserve">[пэи] </w:t>
                            </w:r>
                            <w:r>
                              <w:rPr>
                                <w:rStyle w:val="4Exact"/>
                                <w:lang w:val="en-US" w:eastAsia="en-US" w:bidi="en-US"/>
                              </w:rPr>
                              <w:t>-</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 xml:space="preserve">last </w:t>
                            </w:r>
                            <w:r>
                              <w:rPr>
                                <w:rStyle w:val="2105ptExact"/>
                              </w:rPr>
                              <w:t>adj</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learn v</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 xml:space="preserve">life </w:t>
                            </w:r>
                            <w:r>
                              <w:rPr>
                                <w:rStyle w:val="2105ptExact"/>
                              </w:rPr>
                              <w:t>n</w:t>
                            </w:r>
                          </w:p>
                          <w:p w:rsidR="00926476" w:rsidRDefault="00926476">
                            <w:pPr>
                              <w:pStyle w:val="22"/>
                              <w:numPr>
                                <w:ilvl w:val="0"/>
                                <w:numId w:val="84"/>
                              </w:numPr>
                              <w:shd w:val="clear" w:color="auto" w:fill="auto"/>
                              <w:tabs>
                                <w:tab w:val="left" w:pos="307"/>
                              </w:tabs>
                              <w:spacing w:line="216" w:lineRule="exact"/>
                              <w:ind w:firstLine="0"/>
                              <w:jc w:val="left"/>
                            </w:pPr>
                            <w:r>
                              <w:rPr>
                                <w:rStyle w:val="2Exact"/>
                                <w:lang w:val="en-US" w:eastAsia="en-US" w:bidi="en-US"/>
                              </w:rPr>
                              <w:t>malfunction v</w:t>
                            </w:r>
                          </w:p>
                          <w:p w:rsidR="00926476" w:rsidRDefault="00926476">
                            <w:pPr>
                              <w:pStyle w:val="22"/>
                              <w:numPr>
                                <w:ilvl w:val="0"/>
                                <w:numId w:val="84"/>
                              </w:numPr>
                              <w:shd w:val="clear" w:color="auto" w:fill="auto"/>
                              <w:tabs>
                                <w:tab w:val="left" w:pos="302"/>
                              </w:tabs>
                              <w:spacing w:after="207" w:line="216" w:lineRule="exact"/>
                              <w:ind w:firstLine="0"/>
                              <w:jc w:val="left"/>
                            </w:pPr>
                            <w:r>
                              <w:rPr>
                                <w:rStyle w:val="2Exact"/>
                                <w:lang w:val="en-US" w:eastAsia="en-US" w:bidi="en-US"/>
                              </w:rPr>
                              <w:t xml:space="preserve">original </w:t>
                            </w:r>
                            <w:r>
                              <w:rPr>
                                <w:rStyle w:val="2105ptExact"/>
                              </w:rPr>
                              <w:t>adj</w:t>
                            </w:r>
                          </w:p>
                          <w:p w:rsidR="00926476" w:rsidRDefault="00926476">
                            <w:pPr>
                              <w:pStyle w:val="22"/>
                              <w:numPr>
                                <w:ilvl w:val="0"/>
                                <w:numId w:val="84"/>
                              </w:numPr>
                              <w:shd w:val="clear" w:color="auto" w:fill="auto"/>
                              <w:tabs>
                                <w:tab w:val="left" w:pos="293"/>
                              </w:tabs>
                              <w:spacing w:line="232" w:lineRule="exact"/>
                              <w:ind w:firstLine="0"/>
                              <w:jc w:val="left"/>
                            </w:pPr>
                            <w:r>
                              <w:rPr>
                                <w:rStyle w:val="2Exact"/>
                                <w:lang w:val="en-US" w:eastAsia="en-US" w:bidi="en-US"/>
                              </w:rPr>
                              <w:t xml:space="preserve">people </w:t>
                            </w:r>
                            <w:r>
                              <w:rPr>
                                <w:rStyle w:val="2105ptExact"/>
                              </w:rPr>
                              <w:t>n</w:t>
                            </w:r>
                          </w:p>
                          <w:p w:rsidR="00926476" w:rsidRDefault="00926476">
                            <w:pPr>
                              <w:pStyle w:val="22"/>
                              <w:numPr>
                                <w:ilvl w:val="0"/>
                                <w:numId w:val="84"/>
                              </w:numPr>
                              <w:shd w:val="clear" w:color="auto" w:fill="auto"/>
                              <w:tabs>
                                <w:tab w:val="left" w:pos="288"/>
                              </w:tabs>
                              <w:spacing w:line="232" w:lineRule="exact"/>
                              <w:ind w:firstLine="0"/>
                              <w:jc w:val="left"/>
                            </w:pPr>
                            <w:r>
                              <w:rPr>
                                <w:rStyle w:val="2Exact"/>
                                <w:lang w:val="en-US" w:eastAsia="en-US" w:bidi="en-US"/>
                              </w:rPr>
                              <w:t xml:space="preserve">place </w:t>
                            </w:r>
                            <w:r>
                              <w:rPr>
                                <w:rStyle w:val="210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47" type="#_x0000_t202" style="position:absolute;left:0;text-align:left;margin-left:9.85pt;margin-top:1pt;width:84pt;height:206.55pt;z-index:-125829280;visibility:visible;mso-wrap-style:square;mso-width-percent:0;mso-height-percent:0;mso-wrap-distance-left:5pt;mso-wrap-distance-top:0;mso-wrap-distance-right:5pt;mso-wrap-distance-bottom:1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H3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" filled="f" stroked="f">
                <v:textbox style="mso-fit-shape-to-text:t" inset="0,0,0,0">
                  <w:txbxContent>
                    <w:p w:rsidR="00926476" w:rsidRDefault="00926476">
                      <w:pPr>
                        <w:pStyle w:val="22"/>
                        <w:numPr>
                          <w:ilvl w:val="0"/>
                          <w:numId w:val="84"/>
                        </w:numPr>
                        <w:shd w:val="clear" w:color="auto" w:fill="auto"/>
                        <w:tabs>
                          <w:tab w:val="left" w:pos="187"/>
                        </w:tabs>
                        <w:spacing w:line="216" w:lineRule="exact"/>
                        <w:ind w:firstLine="0"/>
                        <w:jc w:val="left"/>
                      </w:pPr>
                      <w:r>
                        <w:rPr>
                          <w:rStyle w:val="2Exact"/>
                          <w:lang w:val="en-US" w:eastAsia="en-US" w:bidi="en-US"/>
                        </w:rPr>
                        <w:t xml:space="preserve">advanced </w:t>
                      </w:r>
                      <w:r>
                        <w:rPr>
                          <w:rStyle w:val="2105ptExact"/>
                        </w:rPr>
                        <w:t>adj</w:t>
                      </w:r>
                    </w:p>
                    <w:p w:rsidR="00926476" w:rsidRDefault="00926476">
                      <w:pPr>
                        <w:pStyle w:val="22"/>
                        <w:numPr>
                          <w:ilvl w:val="0"/>
                          <w:numId w:val="84"/>
                        </w:numPr>
                        <w:shd w:val="clear" w:color="auto" w:fill="auto"/>
                        <w:tabs>
                          <w:tab w:val="left" w:pos="206"/>
                        </w:tabs>
                        <w:spacing w:line="216" w:lineRule="exact"/>
                        <w:ind w:firstLine="0"/>
                        <w:jc w:val="left"/>
                      </w:pPr>
                      <w:r>
                        <w:rPr>
                          <w:rStyle w:val="2Exact"/>
                          <w:lang w:val="en-US" w:eastAsia="en-US" w:bidi="en-US"/>
                        </w:rPr>
                        <w:t xml:space="preserve">adult </w:t>
                      </w:r>
                      <w:r>
                        <w:rPr>
                          <w:rStyle w:val="2105ptExact"/>
                        </w:rPr>
                        <w:t>adj, n</w:t>
                      </w:r>
                    </w:p>
                    <w:p w:rsidR="00926476" w:rsidRDefault="00926476">
                      <w:pPr>
                        <w:pStyle w:val="22"/>
                        <w:numPr>
                          <w:ilvl w:val="0"/>
                          <w:numId w:val="84"/>
                        </w:numPr>
                        <w:shd w:val="clear" w:color="auto" w:fill="auto"/>
                        <w:tabs>
                          <w:tab w:val="left" w:pos="211"/>
                        </w:tabs>
                        <w:spacing w:line="216" w:lineRule="exact"/>
                        <w:ind w:firstLine="0"/>
                        <w:jc w:val="left"/>
                      </w:pPr>
                      <w:r>
                        <w:rPr>
                          <w:rStyle w:val="2Exact"/>
                          <w:lang w:val="en-US" w:eastAsia="en-US" w:bidi="en-US"/>
                        </w:rPr>
                        <w:t xml:space="preserve">century </w:t>
                      </w:r>
                      <w:r>
                        <w:rPr>
                          <w:rStyle w:val="2105ptExact"/>
                        </w:rPr>
                        <w:t>n</w:t>
                      </w:r>
                    </w:p>
                    <w:p w:rsidR="00926476" w:rsidRDefault="00926476">
                      <w:pPr>
                        <w:pStyle w:val="22"/>
                        <w:numPr>
                          <w:ilvl w:val="0"/>
                          <w:numId w:val="84"/>
                        </w:numPr>
                        <w:shd w:val="clear" w:color="auto" w:fill="auto"/>
                        <w:tabs>
                          <w:tab w:val="left" w:pos="221"/>
                        </w:tabs>
                        <w:spacing w:after="220" w:line="216" w:lineRule="exact"/>
                        <w:ind w:firstLine="0"/>
                        <w:jc w:val="left"/>
                      </w:pPr>
                      <w:r>
                        <w:rPr>
                          <w:rStyle w:val="2Exact"/>
                          <w:lang w:val="en-US" w:eastAsia="en-US" w:bidi="en-US"/>
                        </w:rPr>
                        <w:t>deteriorate v</w:t>
                      </w:r>
                    </w:p>
                    <w:p w:rsidR="00926476" w:rsidRDefault="00926476">
                      <w:pPr>
                        <w:pStyle w:val="22"/>
                        <w:numPr>
                          <w:ilvl w:val="0"/>
                          <w:numId w:val="84"/>
                        </w:numPr>
                        <w:shd w:val="clear" w:color="auto" w:fill="auto"/>
                        <w:tabs>
                          <w:tab w:val="left" w:pos="221"/>
                        </w:tabs>
                        <w:spacing w:line="216" w:lineRule="exact"/>
                        <w:ind w:firstLine="0"/>
                        <w:jc w:val="left"/>
                      </w:pPr>
                      <w:r>
                        <w:rPr>
                          <w:rStyle w:val="2Exact"/>
                          <w:lang w:val="en-US" w:eastAsia="en-US" w:bidi="en-US"/>
                        </w:rPr>
                        <w:t>discover v</w:t>
                      </w:r>
                    </w:p>
                    <w:p w:rsidR="00926476" w:rsidRDefault="00926476">
                      <w:pPr>
                        <w:pStyle w:val="22"/>
                        <w:numPr>
                          <w:ilvl w:val="0"/>
                          <w:numId w:val="84"/>
                        </w:numPr>
                        <w:shd w:val="clear" w:color="auto" w:fill="auto"/>
                        <w:tabs>
                          <w:tab w:val="left" w:pos="211"/>
                        </w:tabs>
                        <w:spacing w:line="216" w:lineRule="exact"/>
                        <w:ind w:firstLine="0"/>
                        <w:jc w:val="left"/>
                      </w:pPr>
                      <w:r>
                        <w:rPr>
                          <w:rStyle w:val="2Exact"/>
                          <w:lang w:val="en-US" w:eastAsia="en-US" w:bidi="en-US"/>
                        </w:rPr>
                        <w:t xml:space="preserve">every </w:t>
                      </w:r>
                      <w:r>
                        <w:rPr>
                          <w:rStyle w:val="2105ptExact"/>
                        </w:rPr>
                        <w:t>adj</w:t>
                      </w:r>
                    </w:p>
                    <w:p w:rsidR="00926476" w:rsidRDefault="00926476">
                      <w:pPr>
                        <w:pStyle w:val="22"/>
                        <w:numPr>
                          <w:ilvl w:val="0"/>
                          <w:numId w:val="84"/>
                        </w:numPr>
                        <w:shd w:val="clear" w:color="auto" w:fill="auto"/>
                        <w:tabs>
                          <w:tab w:val="left" w:pos="206"/>
                        </w:tabs>
                        <w:spacing w:line="216" w:lineRule="exact"/>
                        <w:ind w:firstLine="0"/>
                        <w:jc w:val="left"/>
                      </w:pPr>
                      <w:r>
                        <w:rPr>
                          <w:rStyle w:val="2Exact"/>
                          <w:lang w:val="en-US" w:eastAsia="en-US" w:bidi="en-US"/>
                        </w:rPr>
                        <w:t xml:space="preserve">genome </w:t>
                      </w:r>
                      <w:r>
                        <w:rPr>
                          <w:rStyle w:val="2105ptExact"/>
                        </w:rPr>
                        <w:t>n</w:t>
                      </w:r>
                    </w:p>
                    <w:p w:rsidR="00926476" w:rsidRDefault="00926476">
                      <w:pPr>
                        <w:pStyle w:val="22"/>
                        <w:numPr>
                          <w:ilvl w:val="0"/>
                          <w:numId w:val="84"/>
                        </w:numPr>
                        <w:shd w:val="clear" w:color="auto" w:fill="auto"/>
                        <w:tabs>
                          <w:tab w:val="left" w:pos="216"/>
                        </w:tabs>
                        <w:spacing w:line="216" w:lineRule="exact"/>
                        <w:ind w:firstLine="0"/>
                        <w:jc w:val="left"/>
                      </w:pPr>
                      <w:r>
                        <w:rPr>
                          <w:rStyle w:val="2Exact"/>
                          <w:lang w:val="en-US" w:eastAsia="en-US" w:bidi="en-US"/>
                        </w:rPr>
                        <w:t xml:space="preserve">integrate </w:t>
                      </w:r>
                      <w:r>
                        <w:rPr>
                          <w:rStyle w:val="2105ptExact"/>
                        </w:rPr>
                        <w:t>adj</w:t>
                      </w:r>
                    </w:p>
                    <w:p w:rsidR="00926476" w:rsidRDefault="00926476">
                      <w:pPr>
                        <w:pStyle w:val="22"/>
                        <w:numPr>
                          <w:ilvl w:val="0"/>
                          <w:numId w:val="84"/>
                        </w:numPr>
                        <w:shd w:val="clear" w:color="auto" w:fill="auto"/>
                        <w:tabs>
                          <w:tab w:val="left" w:pos="216"/>
                        </w:tabs>
                        <w:spacing w:line="216" w:lineRule="exact"/>
                        <w:ind w:firstLine="0"/>
                        <w:jc w:val="left"/>
                      </w:pPr>
                      <w:r>
                        <w:rPr>
                          <w:rStyle w:val="2Exact"/>
                          <w:lang w:val="en-US" w:eastAsia="en-US" w:bidi="en-US"/>
                        </w:rPr>
                        <w:t>know v</w:t>
                      </w:r>
                    </w:p>
                    <w:p w:rsidR="00926476" w:rsidRDefault="00926476">
                      <w:pPr>
                        <w:pStyle w:val="40"/>
                        <w:shd w:val="clear" w:color="auto" w:fill="auto"/>
                        <w:spacing w:line="216" w:lineRule="exact"/>
                        <w:jc w:val="right"/>
                      </w:pPr>
                      <w:r>
                        <w:rPr>
                          <w:rStyle w:val="4Exact"/>
                          <w:lang w:val="en-US" w:eastAsia="en-US" w:bidi="en-US"/>
                        </w:rPr>
                        <w:t xml:space="preserve">to know </w:t>
                      </w:r>
                      <w:r>
                        <w:rPr>
                          <w:rStyle w:val="4Exact"/>
                        </w:rPr>
                        <w:t xml:space="preserve">[пэи] </w:t>
                      </w:r>
                      <w:r>
                        <w:rPr>
                          <w:rStyle w:val="4Exact"/>
                          <w:lang w:val="en-US" w:eastAsia="en-US" w:bidi="en-US"/>
                        </w:rPr>
                        <w:t>-</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 xml:space="preserve">last </w:t>
                      </w:r>
                      <w:r>
                        <w:rPr>
                          <w:rStyle w:val="2105ptExact"/>
                        </w:rPr>
                        <w:t>adj</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learn v</w:t>
                      </w:r>
                    </w:p>
                    <w:p w:rsidR="00926476" w:rsidRDefault="00926476">
                      <w:pPr>
                        <w:pStyle w:val="22"/>
                        <w:numPr>
                          <w:ilvl w:val="0"/>
                          <w:numId w:val="84"/>
                        </w:numPr>
                        <w:shd w:val="clear" w:color="auto" w:fill="auto"/>
                        <w:tabs>
                          <w:tab w:val="left" w:pos="298"/>
                        </w:tabs>
                        <w:spacing w:line="216" w:lineRule="exact"/>
                        <w:ind w:firstLine="0"/>
                        <w:jc w:val="left"/>
                      </w:pPr>
                      <w:r>
                        <w:rPr>
                          <w:rStyle w:val="2Exact"/>
                          <w:lang w:val="en-US" w:eastAsia="en-US" w:bidi="en-US"/>
                        </w:rPr>
                        <w:t xml:space="preserve">life </w:t>
                      </w:r>
                      <w:r>
                        <w:rPr>
                          <w:rStyle w:val="2105ptExact"/>
                        </w:rPr>
                        <w:t>n</w:t>
                      </w:r>
                    </w:p>
                    <w:p w:rsidR="00926476" w:rsidRDefault="00926476">
                      <w:pPr>
                        <w:pStyle w:val="22"/>
                        <w:numPr>
                          <w:ilvl w:val="0"/>
                          <w:numId w:val="84"/>
                        </w:numPr>
                        <w:shd w:val="clear" w:color="auto" w:fill="auto"/>
                        <w:tabs>
                          <w:tab w:val="left" w:pos="307"/>
                        </w:tabs>
                        <w:spacing w:line="216" w:lineRule="exact"/>
                        <w:ind w:firstLine="0"/>
                        <w:jc w:val="left"/>
                      </w:pPr>
                      <w:r>
                        <w:rPr>
                          <w:rStyle w:val="2Exact"/>
                          <w:lang w:val="en-US" w:eastAsia="en-US" w:bidi="en-US"/>
                        </w:rPr>
                        <w:t>malfunction v</w:t>
                      </w:r>
                    </w:p>
                    <w:p w:rsidR="00926476" w:rsidRDefault="00926476">
                      <w:pPr>
                        <w:pStyle w:val="22"/>
                        <w:numPr>
                          <w:ilvl w:val="0"/>
                          <w:numId w:val="84"/>
                        </w:numPr>
                        <w:shd w:val="clear" w:color="auto" w:fill="auto"/>
                        <w:tabs>
                          <w:tab w:val="left" w:pos="302"/>
                        </w:tabs>
                        <w:spacing w:after="207" w:line="216" w:lineRule="exact"/>
                        <w:ind w:firstLine="0"/>
                        <w:jc w:val="left"/>
                      </w:pPr>
                      <w:r>
                        <w:rPr>
                          <w:rStyle w:val="2Exact"/>
                          <w:lang w:val="en-US" w:eastAsia="en-US" w:bidi="en-US"/>
                        </w:rPr>
                        <w:t xml:space="preserve">original </w:t>
                      </w:r>
                      <w:r>
                        <w:rPr>
                          <w:rStyle w:val="2105ptExact"/>
                        </w:rPr>
                        <w:t>adj</w:t>
                      </w:r>
                    </w:p>
                    <w:p w:rsidR="00926476" w:rsidRDefault="00926476">
                      <w:pPr>
                        <w:pStyle w:val="22"/>
                        <w:numPr>
                          <w:ilvl w:val="0"/>
                          <w:numId w:val="84"/>
                        </w:numPr>
                        <w:shd w:val="clear" w:color="auto" w:fill="auto"/>
                        <w:tabs>
                          <w:tab w:val="left" w:pos="293"/>
                        </w:tabs>
                        <w:spacing w:line="232" w:lineRule="exact"/>
                        <w:ind w:firstLine="0"/>
                        <w:jc w:val="left"/>
                      </w:pPr>
                      <w:r>
                        <w:rPr>
                          <w:rStyle w:val="2Exact"/>
                          <w:lang w:val="en-US" w:eastAsia="en-US" w:bidi="en-US"/>
                        </w:rPr>
                        <w:t xml:space="preserve">people </w:t>
                      </w:r>
                      <w:r>
                        <w:rPr>
                          <w:rStyle w:val="2105ptExact"/>
                        </w:rPr>
                        <w:t>n</w:t>
                      </w:r>
                    </w:p>
                    <w:p w:rsidR="00926476" w:rsidRDefault="00926476">
                      <w:pPr>
                        <w:pStyle w:val="22"/>
                        <w:numPr>
                          <w:ilvl w:val="0"/>
                          <w:numId w:val="84"/>
                        </w:numPr>
                        <w:shd w:val="clear" w:color="auto" w:fill="auto"/>
                        <w:tabs>
                          <w:tab w:val="left" w:pos="288"/>
                        </w:tabs>
                        <w:spacing w:line="232" w:lineRule="exact"/>
                        <w:ind w:firstLine="0"/>
                        <w:jc w:val="left"/>
                      </w:pPr>
                      <w:r>
                        <w:rPr>
                          <w:rStyle w:val="2Exact"/>
                          <w:lang w:val="en-US" w:eastAsia="en-US" w:bidi="en-US"/>
                        </w:rPr>
                        <w:t xml:space="preserve">place </w:t>
                      </w:r>
                      <w:r>
                        <w:rPr>
                          <w:rStyle w:val="2105ptExact"/>
                        </w:rPr>
                        <w:t>n</w:t>
                      </w:r>
                    </w:p>
                  </w:txbxContent>
                </v:textbox>
                <w10:wrap type="square" side="right" anchorx="margin"/>
              </v:shape>
            </w:pict>
          </mc:Fallback>
        </mc:AlternateContent>
      </w:r>
      <w:r w:rsidR="008E3629" w:rsidRPr="00926476">
        <w:rPr>
          <w:lang w:val="ru-RU"/>
        </w:rPr>
        <w:t>[</w:t>
      </w:r>
      <w:r w:rsidR="008E3629">
        <w:t>sd</w:t>
      </w:r>
      <w:r w:rsidR="008E3629" w:rsidRPr="00926476">
        <w:rPr>
          <w:lang w:val="ru-RU"/>
        </w:rPr>
        <w:t>'</w:t>
      </w:r>
      <w:r w:rsidR="008E3629">
        <w:t>va</w:t>
      </w:r>
      <w:r w:rsidR="008E3629" w:rsidRPr="00926476">
        <w:rPr>
          <w:lang w:val="ru-RU"/>
        </w:rPr>
        <w:t xml:space="preserve">: </w:t>
      </w:r>
      <w:r w:rsidR="008E3629">
        <w:t>nst</w:t>
      </w:r>
      <w:r w:rsidR="008E3629" w:rsidRPr="00926476">
        <w:rPr>
          <w:lang w:val="ru-RU"/>
        </w:rPr>
        <w:t>]</w:t>
      </w:r>
      <w:r w:rsidR="008E3629" w:rsidRPr="00926476">
        <w:rPr>
          <w:lang w:val="ru-RU"/>
        </w:rPr>
        <w:tab/>
      </w:r>
      <w:r w:rsidR="008E3629">
        <w:rPr>
          <w:lang w:val="ru-RU" w:eastAsia="ru-RU" w:bidi="ru-RU"/>
        </w:rPr>
        <w:t>передовой</w:t>
      </w:r>
    </w:p>
    <w:p w:rsidR="001F312F" w:rsidRPr="00926476" w:rsidRDefault="008E3629">
      <w:pPr>
        <w:pStyle w:val="22"/>
        <w:shd w:val="clear" w:color="auto" w:fill="auto"/>
        <w:spacing w:line="216" w:lineRule="exact"/>
        <w:ind w:left="220" w:firstLine="0"/>
        <w:jc w:val="both"/>
        <w:rPr>
          <w:lang w:val="ru-RU"/>
        </w:rPr>
      </w:pPr>
      <w:r w:rsidRPr="00926476">
        <w:rPr>
          <w:lang w:val="ru-RU"/>
        </w:rPr>
        <w:t>['</w:t>
      </w:r>
      <w:r>
        <w:t>sed</w:t>
      </w:r>
      <w:r w:rsidRPr="00926476">
        <w:rPr>
          <w:lang w:val="ru-RU"/>
        </w:rPr>
        <w:t>\</w:t>
      </w:r>
      <w:r>
        <w:t>lt</w:t>
      </w:r>
      <w:r w:rsidRPr="00926476">
        <w:rPr>
          <w:lang w:val="ru-RU"/>
        </w:rPr>
        <w:t xml:space="preserve">, </w:t>
      </w:r>
      <w:r>
        <w:t>s</w:t>
      </w:r>
      <w:r w:rsidRPr="00926476">
        <w:rPr>
          <w:lang w:val="ru-RU"/>
        </w:rPr>
        <w:t>'</w:t>
      </w:r>
      <w:r>
        <w:t>ddt</w:t>
      </w:r>
      <w:r w:rsidRPr="00926476">
        <w:rPr>
          <w:lang w:val="ru-RU"/>
        </w:rPr>
        <w:t xml:space="preserve">] </w:t>
      </w:r>
      <w:r>
        <w:rPr>
          <w:lang w:val="ru-RU" w:eastAsia="ru-RU" w:bidi="ru-RU"/>
        </w:rPr>
        <w:t>взрослый (человек)</w:t>
      </w:r>
    </w:p>
    <w:p w:rsidR="001F312F" w:rsidRDefault="008E3629">
      <w:pPr>
        <w:pStyle w:val="22"/>
        <w:shd w:val="clear" w:color="auto" w:fill="auto"/>
        <w:tabs>
          <w:tab w:val="left" w:pos="1617"/>
        </w:tabs>
        <w:spacing w:line="216" w:lineRule="exact"/>
        <w:ind w:left="220" w:firstLine="0"/>
        <w:jc w:val="both"/>
      </w:pPr>
      <w:r>
        <w:t>['sentfsri]</w:t>
      </w:r>
      <w:r>
        <w:tab/>
      </w:r>
      <w:r>
        <w:rPr>
          <w:lang w:val="ru-RU" w:eastAsia="ru-RU" w:bidi="ru-RU"/>
        </w:rPr>
        <w:t>столетие, век</w:t>
      </w:r>
    </w:p>
    <w:p w:rsidR="001F312F" w:rsidRPr="00926476" w:rsidRDefault="008E3629">
      <w:pPr>
        <w:pStyle w:val="22"/>
        <w:shd w:val="clear" w:color="auto" w:fill="auto"/>
        <w:spacing w:line="216" w:lineRule="exact"/>
        <w:ind w:left="220" w:firstLine="0"/>
        <w:jc w:val="both"/>
        <w:rPr>
          <w:lang w:val="ru-RU"/>
        </w:rPr>
      </w:pPr>
      <w:r w:rsidRPr="00926476">
        <w:rPr>
          <w:lang w:val="ru-RU"/>
        </w:rPr>
        <w:t>[</w:t>
      </w:r>
      <w:r>
        <w:t>di</w:t>
      </w:r>
      <w:r w:rsidRPr="00926476">
        <w:rPr>
          <w:lang w:val="ru-RU"/>
        </w:rPr>
        <w:t>'</w:t>
      </w:r>
      <w:r>
        <w:t>ti</w:t>
      </w:r>
      <w:r w:rsidRPr="00926476">
        <w:rPr>
          <w:lang w:val="ru-RU"/>
        </w:rPr>
        <w:t>(</w:t>
      </w:r>
      <w:r w:rsidRPr="00926476">
        <w:rPr>
          <w:rStyle w:val="2TrebuchetMS"/>
          <w:lang w:val="ru-RU"/>
        </w:rPr>
        <w:t>3</w:t>
      </w:r>
      <w:r w:rsidRPr="00926476">
        <w:rPr>
          <w:lang w:val="ru-RU"/>
        </w:rPr>
        <w:t>)</w:t>
      </w:r>
      <w:r>
        <w:t>ri</w:t>
      </w:r>
      <w:r w:rsidRPr="00926476">
        <w:rPr>
          <w:rStyle w:val="2TrebuchetMS"/>
          <w:lang w:val="ru-RU"/>
        </w:rPr>
        <w:t>3</w:t>
      </w:r>
      <w:r>
        <w:t>reit</w:t>
      </w:r>
      <w:r w:rsidRPr="00926476">
        <w:rPr>
          <w:lang w:val="ru-RU"/>
        </w:rPr>
        <w:t xml:space="preserve">] </w:t>
      </w:r>
      <w:r w:rsidRPr="00926476">
        <w:rPr>
          <w:rStyle w:val="2TrebuchetMS"/>
          <w:lang w:val="ru-RU"/>
        </w:rPr>
        <w:t>1</w:t>
      </w:r>
      <w:r w:rsidRPr="00926476">
        <w:rPr>
          <w:lang w:val="ru-RU"/>
        </w:rPr>
        <w:t xml:space="preserve">. </w:t>
      </w:r>
      <w:r>
        <w:rPr>
          <w:lang w:val="ru-RU" w:eastAsia="ru-RU" w:bidi="ru-RU"/>
        </w:rPr>
        <w:t>ухудшать(ся); портить(ся)</w:t>
      </w:r>
    </w:p>
    <w:p w:rsidR="001F312F" w:rsidRPr="00926476" w:rsidRDefault="00677B2C">
      <w:pPr>
        <w:pStyle w:val="22"/>
        <w:numPr>
          <w:ilvl w:val="0"/>
          <w:numId w:val="60"/>
        </w:numPr>
        <w:shd w:val="clear" w:color="auto" w:fill="auto"/>
        <w:tabs>
          <w:tab w:val="left" w:pos="542"/>
        </w:tabs>
        <w:spacing w:line="216" w:lineRule="exact"/>
        <w:ind w:left="220" w:right="1180" w:firstLine="0"/>
        <w:jc w:val="left"/>
        <w:rPr>
          <w:lang w:val="ru-RU"/>
        </w:rPr>
      </w:pPr>
      <w:r>
        <w:rPr>
          <w:noProof/>
          <w:lang w:val="ru-RU" w:eastAsia="ru-RU" w:bidi="ar-SA"/>
        </w:rPr>
        <mc:AlternateContent>
          <mc:Choice Requires="wps">
            <w:drawing>
              <wp:anchor distT="118745" distB="254635" distL="63500" distR="63500" simplePos="0" relativeHeight="377487201" behindDoc="1" locked="0" layoutInCell="1" allowOverlap="1">
                <wp:simplePos x="0" y="0"/>
                <wp:positionH relativeFrom="margin">
                  <wp:posOffset>1240790</wp:posOffset>
                </wp:positionH>
                <wp:positionV relativeFrom="paragraph">
                  <wp:posOffset>118745</wp:posOffset>
                </wp:positionV>
                <wp:extent cx="1012190" cy="2057400"/>
                <wp:effectExtent l="0" t="1905" r="0" b="0"/>
                <wp:wrapSquare wrapText="bothSides"/>
                <wp:docPr id="7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2"/>
                              <w:shd w:val="clear" w:color="auto" w:fill="auto"/>
                              <w:ind w:left="260"/>
                            </w:pPr>
                            <w:r>
                              <w:rPr>
                                <w:rStyle w:val="22Exact0"/>
                                <w:b/>
                                <w:bCs/>
                                <w:lang w:val="en-US" w:eastAsia="en-US" w:bidi="en-US"/>
                              </w:rPr>
                              <w:t xml:space="preserve">[dis'kws] ['evri] </w:t>
                            </w:r>
                            <w:r>
                              <w:rPr>
                                <w:rStyle w:val="22Exact0"/>
                                <w:b/>
                                <w:bCs/>
                              </w:rPr>
                              <w:t xml:space="preserve">[фк'пэит] </w:t>
                            </w:r>
                            <w:r>
                              <w:rPr>
                                <w:rStyle w:val="22Exact0"/>
                                <w:b/>
                                <w:bCs/>
                                <w:lang w:val="en-US" w:eastAsia="en-US" w:bidi="en-US"/>
                              </w:rPr>
                              <w:t>['intigrit]</w:t>
                            </w:r>
                          </w:p>
                          <w:p w:rsidR="00926476" w:rsidRDefault="00926476">
                            <w:pPr>
                              <w:pStyle w:val="290"/>
                              <w:shd w:val="clear" w:color="auto" w:fill="auto"/>
                              <w:ind w:left="260"/>
                            </w:pPr>
                            <w:r>
                              <w:t>[пэи]</w:t>
                            </w:r>
                          </w:p>
                          <w:p w:rsidR="00926476" w:rsidRPr="00926476" w:rsidRDefault="00926476">
                            <w:pPr>
                              <w:pStyle w:val="222"/>
                              <w:shd w:val="clear" w:color="auto" w:fill="auto"/>
                              <w:ind w:left="260" w:hanging="260"/>
                              <w:rPr>
                                <w:lang w:val="en-US"/>
                              </w:rPr>
                            </w:pPr>
                            <w:r>
                              <w:rPr>
                                <w:rStyle w:val="22Exact0"/>
                                <w:b/>
                                <w:bCs/>
                                <w:lang w:val="en-US" w:eastAsia="en-US" w:bidi="en-US"/>
                              </w:rPr>
                              <w:t xml:space="preserve">knew [nju:] </w:t>
                            </w:r>
                            <w:r w:rsidRPr="00926476">
                              <w:rPr>
                                <w:rStyle w:val="22Exact0"/>
                                <w:b/>
                                <w:bCs/>
                                <w:lang w:val="en-US"/>
                              </w:rPr>
                              <w:t xml:space="preserve">— </w:t>
                            </w:r>
                            <w:r>
                              <w:rPr>
                                <w:rStyle w:val="22Exact0"/>
                                <w:b/>
                                <w:bCs/>
                                <w:lang w:val="en-US" w:eastAsia="en-US" w:bidi="en-US"/>
                              </w:rPr>
                              <w:t>[last]</w:t>
                            </w:r>
                          </w:p>
                          <w:p w:rsidR="00926476" w:rsidRPr="00926476" w:rsidRDefault="00926476">
                            <w:pPr>
                              <w:pStyle w:val="222"/>
                              <w:shd w:val="clear" w:color="auto" w:fill="auto"/>
                              <w:ind w:left="260"/>
                              <w:rPr>
                                <w:lang w:val="en-US"/>
                              </w:rPr>
                            </w:pPr>
                            <w:r w:rsidRPr="00926476">
                              <w:rPr>
                                <w:rStyle w:val="22Exact0"/>
                                <w:b/>
                                <w:bCs/>
                                <w:lang w:val="en-US"/>
                              </w:rPr>
                              <w:t>[1</w:t>
                            </w:r>
                            <w:r>
                              <w:rPr>
                                <w:rStyle w:val="22Exact0"/>
                                <w:b/>
                                <w:bCs/>
                              </w:rPr>
                              <w:t>з</w:t>
                            </w:r>
                            <w:r w:rsidRPr="00926476">
                              <w:rPr>
                                <w:rStyle w:val="22Exact0"/>
                                <w:b/>
                                <w:bCs/>
                                <w:lang w:val="en-US"/>
                              </w:rPr>
                              <w:t>:</w:t>
                            </w:r>
                            <w:r>
                              <w:rPr>
                                <w:rStyle w:val="22Exact0"/>
                                <w:b/>
                                <w:bCs/>
                              </w:rPr>
                              <w:t>п</w:t>
                            </w:r>
                            <w:r w:rsidRPr="00926476">
                              <w:rPr>
                                <w:rStyle w:val="22Exact0"/>
                                <w:b/>
                                <w:bCs/>
                                <w:lang w:val="en-US"/>
                              </w:rPr>
                              <w:t>]</w:t>
                            </w:r>
                          </w:p>
                          <w:p w:rsidR="00926476" w:rsidRDefault="00926476">
                            <w:pPr>
                              <w:pStyle w:val="222"/>
                              <w:shd w:val="clear" w:color="auto" w:fill="auto"/>
                              <w:ind w:left="260"/>
                            </w:pPr>
                            <w:r w:rsidRPr="00926476">
                              <w:rPr>
                                <w:rStyle w:val="22Exact0"/>
                                <w:b/>
                                <w:bCs/>
                                <w:lang w:eastAsia="en-US" w:bidi="en-US"/>
                              </w:rPr>
                              <w:t>[</w:t>
                            </w:r>
                            <w:r>
                              <w:rPr>
                                <w:rStyle w:val="22Exact0"/>
                                <w:b/>
                                <w:bCs/>
                                <w:lang w:val="en-US" w:eastAsia="en-US" w:bidi="en-US"/>
                              </w:rPr>
                              <w:t>laif</w:t>
                            </w:r>
                            <w:r w:rsidRPr="00926476">
                              <w:rPr>
                                <w:rStyle w:val="22Exact0"/>
                                <w:b/>
                                <w:bCs/>
                                <w:lang w:eastAsia="en-US" w:bidi="en-US"/>
                              </w:rPr>
                              <w:t>]</w:t>
                            </w:r>
                          </w:p>
                          <w:p w:rsidR="00926476" w:rsidRDefault="00926476">
                            <w:pPr>
                              <w:pStyle w:val="222"/>
                              <w:shd w:val="clear" w:color="auto" w:fill="auto"/>
                              <w:ind w:left="260"/>
                            </w:pPr>
                            <w:r>
                              <w:rPr>
                                <w:rStyle w:val="22Exact0"/>
                                <w:b/>
                                <w:bCs/>
                              </w:rPr>
                              <w:t>[тгеГ£\г)кГ(э)п]</w:t>
                            </w:r>
                          </w:p>
                          <w:p w:rsidR="00926476" w:rsidRDefault="00926476">
                            <w:pPr>
                              <w:pStyle w:val="222"/>
                              <w:shd w:val="clear" w:color="auto" w:fill="auto"/>
                              <w:ind w:left="260"/>
                            </w:pPr>
                            <w:r>
                              <w:rPr>
                                <w:rStyle w:val="22Exact0"/>
                                <w:b/>
                                <w:bCs/>
                              </w:rPr>
                              <w:t>[э'пфп(э)1,</w:t>
                            </w:r>
                          </w:p>
                          <w:p w:rsidR="00926476" w:rsidRDefault="00926476">
                            <w:pPr>
                              <w:pStyle w:val="190"/>
                              <w:shd w:val="clear" w:color="auto" w:fill="auto"/>
                              <w:ind w:left="260"/>
                            </w:pPr>
                            <w:r>
                              <w:rPr>
                                <w:rStyle w:val="19Exact"/>
                              </w:rPr>
                              <w:t>э'пф(э)пэ1]</w:t>
                            </w:r>
                          </w:p>
                          <w:p w:rsidR="00926476" w:rsidRDefault="00926476">
                            <w:pPr>
                              <w:pStyle w:val="170"/>
                              <w:shd w:val="clear" w:color="auto" w:fill="auto"/>
                              <w:spacing w:after="0" w:line="216" w:lineRule="exact"/>
                              <w:ind w:left="260" w:firstLine="0"/>
                              <w:jc w:val="left"/>
                            </w:pPr>
                            <w:r>
                              <w:rPr>
                                <w:rStyle w:val="17Exact"/>
                                <w:b/>
                                <w:bCs/>
                              </w:rPr>
                              <w:t xml:space="preserve">[ рср(э)1] </w:t>
                            </w:r>
                            <w:r>
                              <w:rPr>
                                <w:rStyle w:val="1710ptExact"/>
                                <w:b/>
                                <w:bCs/>
                              </w:rPr>
                              <w:t>[pleis]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48" type="#_x0000_t202" style="position:absolute;left:0;text-align:left;margin-left:97.7pt;margin-top:9.35pt;width:79.7pt;height:162pt;z-index:-125829279;visibility:visible;mso-wrap-style:square;mso-width-percent:0;mso-height-percent:0;mso-wrap-distance-left:5pt;mso-wrap-distance-top:9.35pt;mso-wrap-distance-right:5pt;mso-wrap-distance-bottom:2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E+tgIAALc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" filled="f" stroked="f">
                <v:textbox style="mso-fit-shape-to-text:t" inset="0,0,0,0">
                  <w:txbxContent>
                    <w:p w:rsidR="00926476" w:rsidRDefault="00926476">
                      <w:pPr>
                        <w:pStyle w:val="222"/>
                        <w:shd w:val="clear" w:color="auto" w:fill="auto"/>
                        <w:ind w:left="260"/>
                      </w:pPr>
                      <w:r>
                        <w:rPr>
                          <w:rStyle w:val="22Exact0"/>
                          <w:b/>
                          <w:bCs/>
                          <w:lang w:val="en-US" w:eastAsia="en-US" w:bidi="en-US"/>
                        </w:rPr>
                        <w:t xml:space="preserve">[dis'kws] ['evri] </w:t>
                      </w:r>
                      <w:r>
                        <w:rPr>
                          <w:rStyle w:val="22Exact0"/>
                          <w:b/>
                          <w:bCs/>
                        </w:rPr>
                        <w:t xml:space="preserve">[фк'пэит] </w:t>
                      </w:r>
                      <w:r>
                        <w:rPr>
                          <w:rStyle w:val="22Exact0"/>
                          <w:b/>
                          <w:bCs/>
                          <w:lang w:val="en-US" w:eastAsia="en-US" w:bidi="en-US"/>
                        </w:rPr>
                        <w:t>['intigrit]</w:t>
                      </w:r>
                    </w:p>
                    <w:p w:rsidR="00926476" w:rsidRDefault="00926476">
                      <w:pPr>
                        <w:pStyle w:val="290"/>
                        <w:shd w:val="clear" w:color="auto" w:fill="auto"/>
                        <w:ind w:left="260"/>
                      </w:pPr>
                      <w:r>
                        <w:t>[пэи]</w:t>
                      </w:r>
                    </w:p>
                    <w:p w:rsidR="00926476" w:rsidRPr="00926476" w:rsidRDefault="00926476">
                      <w:pPr>
                        <w:pStyle w:val="222"/>
                        <w:shd w:val="clear" w:color="auto" w:fill="auto"/>
                        <w:ind w:left="260" w:hanging="260"/>
                        <w:rPr>
                          <w:lang w:val="en-US"/>
                        </w:rPr>
                      </w:pPr>
                      <w:r>
                        <w:rPr>
                          <w:rStyle w:val="22Exact0"/>
                          <w:b/>
                          <w:bCs/>
                          <w:lang w:val="en-US" w:eastAsia="en-US" w:bidi="en-US"/>
                        </w:rPr>
                        <w:t xml:space="preserve">knew [nju:] </w:t>
                      </w:r>
                      <w:r w:rsidRPr="00926476">
                        <w:rPr>
                          <w:rStyle w:val="22Exact0"/>
                          <w:b/>
                          <w:bCs/>
                          <w:lang w:val="en-US"/>
                        </w:rPr>
                        <w:t xml:space="preserve">— </w:t>
                      </w:r>
                      <w:r>
                        <w:rPr>
                          <w:rStyle w:val="22Exact0"/>
                          <w:b/>
                          <w:bCs/>
                          <w:lang w:val="en-US" w:eastAsia="en-US" w:bidi="en-US"/>
                        </w:rPr>
                        <w:t>[last]</w:t>
                      </w:r>
                    </w:p>
                    <w:p w:rsidR="00926476" w:rsidRPr="00926476" w:rsidRDefault="00926476">
                      <w:pPr>
                        <w:pStyle w:val="222"/>
                        <w:shd w:val="clear" w:color="auto" w:fill="auto"/>
                        <w:ind w:left="260"/>
                        <w:rPr>
                          <w:lang w:val="en-US"/>
                        </w:rPr>
                      </w:pPr>
                      <w:r w:rsidRPr="00926476">
                        <w:rPr>
                          <w:rStyle w:val="22Exact0"/>
                          <w:b/>
                          <w:bCs/>
                          <w:lang w:val="en-US"/>
                        </w:rPr>
                        <w:t>[1</w:t>
                      </w:r>
                      <w:r>
                        <w:rPr>
                          <w:rStyle w:val="22Exact0"/>
                          <w:b/>
                          <w:bCs/>
                        </w:rPr>
                        <w:t>з</w:t>
                      </w:r>
                      <w:r w:rsidRPr="00926476">
                        <w:rPr>
                          <w:rStyle w:val="22Exact0"/>
                          <w:b/>
                          <w:bCs/>
                          <w:lang w:val="en-US"/>
                        </w:rPr>
                        <w:t>:</w:t>
                      </w:r>
                      <w:r>
                        <w:rPr>
                          <w:rStyle w:val="22Exact0"/>
                          <w:b/>
                          <w:bCs/>
                        </w:rPr>
                        <w:t>п</w:t>
                      </w:r>
                      <w:r w:rsidRPr="00926476">
                        <w:rPr>
                          <w:rStyle w:val="22Exact0"/>
                          <w:b/>
                          <w:bCs/>
                          <w:lang w:val="en-US"/>
                        </w:rPr>
                        <w:t>]</w:t>
                      </w:r>
                    </w:p>
                    <w:p w:rsidR="00926476" w:rsidRDefault="00926476">
                      <w:pPr>
                        <w:pStyle w:val="222"/>
                        <w:shd w:val="clear" w:color="auto" w:fill="auto"/>
                        <w:ind w:left="260"/>
                      </w:pPr>
                      <w:r w:rsidRPr="00926476">
                        <w:rPr>
                          <w:rStyle w:val="22Exact0"/>
                          <w:b/>
                          <w:bCs/>
                          <w:lang w:eastAsia="en-US" w:bidi="en-US"/>
                        </w:rPr>
                        <w:t>[</w:t>
                      </w:r>
                      <w:r>
                        <w:rPr>
                          <w:rStyle w:val="22Exact0"/>
                          <w:b/>
                          <w:bCs/>
                          <w:lang w:val="en-US" w:eastAsia="en-US" w:bidi="en-US"/>
                        </w:rPr>
                        <w:t>laif</w:t>
                      </w:r>
                      <w:r w:rsidRPr="00926476">
                        <w:rPr>
                          <w:rStyle w:val="22Exact0"/>
                          <w:b/>
                          <w:bCs/>
                          <w:lang w:eastAsia="en-US" w:bidi="en-US"/>
                        </w:rPr>
                        <w:t>]</w:t>
                      </w:r>
                    </w:p>
                    <w:p w:rsidR="00926476" w:rsidRDefault="00926476">
                      <w:pPr>
                        <w:pStyle w:val="222"/>
                        <w:shd w:val="clear" w:color="auto" w:fill="auto"/>
                        <w:ind w:left="260"/>
                      </w:pPr>
                      <w:r>
                        <w:rPr>
                          <w:rStyle w:val="22Exact0"/>
                          <w:b/>
                          <w:bCs/>
                        </w:rPr>
                        <w:t>[тгеГ£\г)кГ(э)п]</w:t>
                      </w:r>
                    </w:p>
                    <w:p w:rsidR="00926476" w:rsidRDefault="00926476">
                      <w:pPr>
                        <w:pStyle w:val="222"/>
                        <w:shd w:val="clear" w:color="auto" w:fill="auto"/>
                        <w:ind w:left="260"/>
                      </w:pPr>
                      <w:r>
                        <w:rPr>
                          <w:rStyle w:val="22Exact0"/>
                          <w:b/>
                          <w:bCs/>
                        </w:rPr>
                        <w:t>[э'пфп(э)1,</w:t>
                      </w:r>
                    </w:p>
                    <w:p w:rsidR="00926476" w:rsidRDefault="00926476">
                      <w:pPr>
                        <w:pStyle w:val="190"/>
                        <w:shd w:val="clear" w:color="auto" w:fill="auto"/>
                        <w:ind w:left="260"/>
                      </w:pPr>
                      <w:r>
                        <w:rPr>
                          <w:rStyle w:val="19Exact"/>
                        </w:rPr>
                        <w:t>э'пф(э)пэ1]</w:t>
                      </w:r>
                    </w:p>
                    <w:p w:rsidR="00926476" w:rsidRDefault="00926476">
                      <w:pPr>
                        <w:pStyle w:val="170"/>
                        <w:shd w:val="clear" w:color="auto" w:fill="auto"/>
                        <w:spacing w:after="0" w:line="216" w:lineRule="exact"/>
                        <w:ind w:left="260" w:firstLine="0"/>
                        <w:jc w:val="left"/>
                      </w:pPr>
                      <w:r>
                        <w:rPr>
                          <w:rStyle w:val="17Exact"/>
                          <w:b/>
                          <w:bCs/>
                        </w:rPr>
                        <w:t xml:space="preserve">[ рср(э)1] </w:t>
                      </w:r>
                      <w:r>
                        <w:rPr>
                          <w:rStyle w:val="1710ptExact"/>
                          <w:b/>
                          <w:bCs/>
                        </w:rPr>
                        <w:t>[pleis]</w:t>
                      </w:r>
                    </w:p>
                  </w:txbxContent>
                </v:textbox>
                <w10:wrap type="square" anchorx="margin"/>
              </v:shape>
            </w:pict>
          </mc:Fallback>
        </mc:AlternateContent>
      </w:r>
      <w:r w:rsidR="008E3629">
        <w:rPr>
          <w:lang w:val="ru-RU" w:eastAsia="ru-RU" w:bidi="ru-RU"/>
        </w:rPr>
        <w:t>вырождать(ся) узнавать; открывать каждый геном</w:t>
      </w:r>
    </w:p>
    <w:p w:rsidR="001F312F" w:rsidRPr="00926476" w:rsidRDefault="008E3629">
      <w:pPr>
        <w:pStyle w:val="22"/>
        <w:shd w:val="clear" w:color="auto" w:fill="auto"/>
        <w:spacing w:line="216" w:lineRule="exact"/>
        <w:ind w:left="220" w:right="1460" w:firstLine="0"/>
        <w:jc w:val="left"/>
        <w:rPr>
          <w:lang w:val="ru-RU"/>
        </w:rPr>
      </w:pPr>
      <w:r>
        <w:rPr>
          <w:lang w:val="ru-RU" w:eastAsia="ru-RU" w:bidi="ru-RU"/>
        </w:rPr>
        <w:t>полный, целый знать</w:t>
      </w:r>
    </w:p>
    <w:p w:rsidR="001F312F" w:rsidRPr="00926476" w:rsidRDefault="008E3629">
      <w:pPr>
        <w:pStyle w:val="22"/>
        <w:shd w:val="clear" w:color="auto" w:fill="auto"/>
        <w:spacing w:line="216" w:lineRule="exact"/>
        <w:ind w:firstLine="0"/>
        <w:rPr>
          <w:lang w:val="ru-RU"/>
        </w:rPr>
      </w:pPr>
      <w:r>
        <w:t>known</w:t>
      </w:r>
      <w:r w:rsidRPr="00926476">
        <w:rPr>
          <w:lang w:val="ru-RU"/>
        </w:rPr>
        <w:t xml:space="preserve"> </w:t>
      </w:r>
      <w:r>
        <w:rPr>
          <w:lang w:val="ru-RU" w:eastAsia="ru-RU" w:bidi="ru-RU"/>
        </w:rPr>
        <w:t xml:space="preserve">[пэип] — </w:t>
      </w:r>
      <w:r>
        <w:t>knowing</w:t>
      </w:r>
      <w:r w:rsidRPr="00926476">
        <w:rPr>
          <w:lang w:val="ru-RU"/>
        </w:rPr>
        <w:t xml:space="preserve"> </w:t>
      </w:r>
      <w:r>
        <w:rPr>
          <w:lang w:val="ru-RU" w:eastAsia="ru-RU" w:bidi="ru-RU"/>
        </w:rPr>
        <w:t>['пэшг)]</w:t>
      </w:r>
      <w:r>
        <w:rPr>
          <w:lang w:val="ru-RU" w:eastAsia="ru-RU" w:bidi="ru-RU"/>
        </w:rPr>
        <w:br/>
        <w:t>последний; прошлый</w:t>
      </w:r>
    </w:p>
    <w:p w:rsidR="001F312F" w:rsidRDefault="008E3629">
      <w:pPr>
        <w:pStyle w:val="22"/>
        <w:numPr>
          <w:ilvl w:val="0"/>
          <w:numId w:val="88"/>
        </w:numPr>
        <w:shd w:val="clear" w:color="auto" w:fill="auto"/>
        <w:tabs>
          <w:tab w:val="left" w:pos="557"/>
        </w:tabs>
        <w:spacing w:line="216" w:lineRule="exact"/>
        <w:ind w:left="220" w:right="1180" w:firstLine="0"/>
        <w:jc w:val="left"/>
      </w:pPr>
      <w:r>
        <w:rPr>
          <w:lang w:val="ru-RU" w:eastAsia="ru-RU" w:bidi="ru-RU"/>
        </w:rPr>
        <w:t xml:space="preserve">учить(ся) </w:t>
      </w:r>
      <w:r>
        <w:rPr>
          <w:rStyle w:val="2TrebuchetMS"/>
          <w:lang w:val="ru-RU" w:eastAsia="ru-RU" w:bidi="ru-RU"/>
        </w:rPr>
        <w:t>2</w:t>
      </w:r>
      <w:r>
        <w:rPr>
          <w:lang w:val="ru-RU" w:eastAsia="ru-RU" w:bidi="ru-RU"/>
        </w:rPr>
        <w:t>. узнавать жизнь</w:t>
      </w:r>
    </w:p>
    <w:p w:rsidR="001F312F" w:rsidRDefault="008E3629">
      <w:pPr>
        <w:pStyle w:val="22"/>
        <w:shd w:val="clear" w:color="auto" w:fill="auto"/>
        <w:spacing w:line="216" w:lineRule="exact"/>
        <w:ind w:left="220" w:firstLine="0"/>
        <w:jc w:val="both"/>
      </w:pPr>
      <w:r>
        <w:rPr>
          <w:lang w:val="ru-RU" w:eastAsia="ru-RU" w:bidi="ru-RU"/>
        </w:rPr>
        <w:t>неправильно (плохо) работать</w:t>
      </w:r>
    </w:p>
    <w:p w:rsidR="001F312F" w:rsidRDefault="008E3629">
      <w:pPr>
        <w:pStyle w:val="22"/>
        <w:numPr>
          <w:ilvl w:val="0"/>
          <w:numId w:val="89"/>
        </w:numPr>
        <w:shd w:val="clear" w:color="auto" w:fill="auto"/>
        <w:tabs>
          <w:tab w:val="left" w:pos="332"/>
        </w:tabs>
        <w:spacing w:line="216" w:lineRule="exact"/>
        <w:ind w:right="380" w:firstLine="220"/>
        <w:jc w:val="left"/>
      </w:pPr>
      <w:r>
        <w:rPr>
          <w:lang w:val="ru-RU" w:eastAsia="ru-RU" w:bidi="ru-RU"/>
        </w:rPr>
        <w:t xml:space="preserve">первоначальный </w:t>
      </w:r>
      <w:r>
        <w:rPr>
          <w:rStyle w:val="2TrebuchetMS"/>
          <w:lang w:val="ru-RU" w:eastAsia="ru-RU" w:bidi="ru-RU"/>
        </w:rPr>
        <w:t>2</w:t>
      </w:r>
      <w:r>
        <w:rPr>
          <w:lang w:val="ru-RU" w:eastAsia="ru-RU" w:bidi="ru-RU"/>
        </w:rPr>
        <w:t>. оригиналь</w:t>
      </w:r>
      <w:r>
        <w:rPr>
          <w:lang w:val="ru-RU" w:eastAsia="ru-RU" w:bidi="ru-RU"/>
        </w:rPr>
        <w:softHyphen/>
        <w:t>ный люди место</w:t>
      </w:r>
      <w:r>
        <w:br w:type="page"/>
      </w:r>
    </w:p>
    <w:p w:rsidR="001F312F" w:rsidRDefault="008E3629">
      <w:pPr>
        <w:pStyle w:val="22"/>
        <w:shd w:val="clear" w:color="auto" w:fill="auto"/>
        <w:spacing w:line="221" w:lineRule="exact"/>
        <w:ind w:right="320" w:firstLine="3700"/>
        <w:jc w:val="left"/>
      </w:pPr>
      <w:r>
        <w:rPr>
          <w:lang w:val="ru-RU" w:eastAsia="ru-RU" w:bidi="ru-RU"/>
        </w:rPr>
        <w:lastRenderedPageBreak/>
        <w:t>становиться возможным передовая (прогрессивная) ме</w:t>
      </w:r>
      <w:r>
        <w:rPr>
          <w:lang w:val="ru-RU" w:eastAsia="ru-RU" w:bidi="ru-RU"/>
        </w:rPr>
        <w:softHyphen/>
        <w:t>тодика</w:t>
      </w:r>
    </w:p>
    <w:p w:rsidR="001F312F" w:rsidRPr="00926476" w:rsidRDefault="00677B2C">
      <w:pPr>
        <w:pStyle w:val="22"/>
        <w:shd w:val="clear" w:color="auto" w:fill="auto"/>
        <w:spacing w:line="221" w:lineRule="exact"/>
        <w:ind w:right="920" w:firstLine="0"/>
        <w:jc w:val="left"/>
        <w:rPr>
          <w:lang w:val="ru-RU"/>
        </w:rPr>
      </w:pPr>
      <w:r>
        <w:rPr>
          <w:noProof/>
          <w:lang w:val="ru-RU" w:eastAsia="ru-RU" w:bidi="ar-SA"/>
        </w:rPr>
        <mc:AlternateContent>
          <mc:Choice Requires="wps">
            <w:drawing>
              <wp:anchor distT="0" distB="0" distL="63500" distR="63500" simplePos="0" relativeHeight="377487202" behindDoc="1" locked="0" layoutInCell="1" allowOverlap="1">
                <wp:simplePos x="0" y="0"/>
                <wp:positionH relativeFrom="margin">
                  <wp:posOffset>173990</wp:posOffset>
                </wp:positionH>
                <wp:positionV relativeFrom="paragraph">
                  <wp:posOffset>-3108960</wp:posOffset>
                </wp:positionV>
                <wp:extent cx="4212590" cy="2848610"/>
                <wp:effectExtent l="0" t="0" r="0" b="0"/>
                <wp:wrapSquare wrapText="bothSides"/>
                <wp:docPr id="79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284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15"/>
                              <w:gridCol w:w="1435"/>
                              <w:gridCol w:w="3283"/>
                            </w:tblGrid>
                            <w:tr w:rsidR="00926476">
                              <w:trPr>
                                <w:trHeight w:hRule="exact" w:val="245"/>
                                <w:jc w:val="center"/>
                              </w:trPr>
                              <w:tc>
                                <w:tcPr>
                                  <w:tcW w:w="1915" w:type="dxa"/>
                                  <w:shd w:val="clear" w:color="auto" w:fill="FFFFFF"/>
                                  <w:vAlign w:val="bottom"/>
                                </w:tcPr>
                                <w:p w:rsidR="00926476" w:rsidRDefault="00926476">
                                  <w:pPr>
                                    <w:pStyle w:val="22"/>
                                    <w:shd w:val="clear" w:color="auto" w:fill="auto"/>
                                    <w:spacing w:line="222" w:lineRule="exact"/>
                                    <w:ind w:firstLine="0"/>
                                    <w:jc w:val="left"/>
                                  </w:pPr>
                                  <w:r>
                                    <w:t>17. produce v</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[pra'dju:s]</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производить</w:t>
                                  </w:r>
                                </w:p>
                              </w:tc>
                            </w:tr>
                            <w:tr w:rsidR="00926476">
                              <w:trPr>
                                <w:trHeight w:hRule="exact" w:val="211"/>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18. property </w:t>
                                  </w:r>
                                  <w:r>
                                    <w:rPr>
                                      <w:rStyle w:val="2105pt"/>
                                    </w:rPr>
                                    <w:t>n</w:t>
                                  </w:r>
                                </w:p>
                              </w:tc>
                              <w:tc>
                                <w:tcPr>
                                  <w:tcW w:w="1435" w:type="dxa"/>
                                  <w:shd w:val="clear" w:color="auto" w:fill="FFFFFF"/>
                                </w:tcPr>
                                <w:p w:rsidR="00926476" w:rsidRDefault="00926476">
                                  <w:pPr>
                                    <w:pStyle w:val="22"/>
                                    <w:shd w:val="clear" w:color="auto" w:fill="auto"/>
                                    <w:spacing w:line="222" w:lineRule="exact"/>
                                    <w:ind w:left="160" w:firstLine="0"/>
                                    <w:jc w:val="left"/>
                                  </w:pPr>
                                  <w:r>
                                    <w:t>[ 'propati]</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свойство</w:t>
                                  </w:r>
                                </w:p>
                              </w:tc>
                            </w:tr>
                            <w:tr w:rsidR="00926476">
                              <w:trPr>
                                <w:trHeight w:hRule="exact" w:val="211"/>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19. possible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['pDsib(a)l]</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возможный</w:t>
                                  </w:r>
                                </w:p>
                              </w:tc>
                            </w:tr>
                            <w:tr w:rsidR="00926476">
                              <w:trPr>
                                <w:trHeight w:hRule="exact" w:val="240"/>
                                <w:jc w:val="center"/>
                              </w:trPr>
                              <w:tc>
                                <w:tcPr>
                                  <w:tcW w:w="1915" w:type="dxa"/>
                                  <w:shd w:val="clear" w:color="auto" w:fill="FFFFFF"/>
                                </w:tcPr>
                                <w:p w:rsidR="00926476" w:rsidRDefault="00926476">
                                  <w:pPr>
                                    <w:pStyle w:val="22"/>
                                    <w:shd w:val="clear" w:color="auto" w:fill="auto"/>
                                    <w:spacing w:line="234" w:lineRule="exact"/>
                                    <w:ind w:firstLine="0"/>
                                    <w:jc w:val="left"/>
                                  </w:pPr>
                                  <w:r>
                                    <w:rPr>
                                      <w:rStyle w:val="2TrebuchetMS"/>
                                    </w:rPr>
                                    <w:t>20</w:t>
                                  </w:r>
                                  <w:r>
                                    <w:t xml:space="preserve">. recombinant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[ri: 'kmnbmant]</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рекомбинантный</w:t>
                                  </w:r>
                                </w:p>
                              </w:tc>
                            </w:tr>
                            <w:tr w:rsidR="00926476">
                              <w:trPr>
                                <w:trHeight w:hRule="exact" w:val="202"/>
                                <w:jc w:val="center"/>
                              </w:trPr>
                              <w:tc>
                                <w:tcPr>
                                  <w:tcW w:w="1915" w:type="dxa"/>
                                  <w:shd w:val="clear" w:color="auto" w:fill="FFFFFF"/>
                                  <w:vAlign w:val="bottom"/>
                                </w:tcPr>
                                <w:p w:rsidR="00926476" w:rsidRDefault="00926476">
                                  <w:pPr>
                                    <w:pStyle w:val="22"/>
                                    <w:shd w:val="clear" w:color="auto" w:fill="auto"/>
                                    <w:spacing w:line="234" w:lineRule="exact"/>
                                    <w:ind w:firstLine="0"/>
                                    <w:jc w:val="left"/>
                                  </w:pPr>
                                  <w:r>
                                    <w:rPr>
                                      <w:rStyle w:val="2TrebuchetMS"/>
                                    </w:rPr>
                                    <w:t>21</w:t>
                                  </w:r>
                                  <w:r>
                                    <w:t xml:space="preserve">. same </w:t>
                                  </w:r>
                                  <w:r>
                                    <w:rPr>
                                      <w:rStyle w:val="2105pt"/>
                                    </w:rPr>
                                    <w:t>pron</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[seim]</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тот же самый, одинаковый</w:t>
                                  </w:r>
                                </w:p>
                              </w:tc>
                            </w:tr>
                            <w:tr w:rsidR="00926476">
                              <w:trPr>
                                <w:trHeight w:hRule="exact" w:val="221"/>
                                <w:jc w:val="center"/>
                              </w:trPr>
                              <w:tc>
                                <w:tcPr>
                                  <w:tcW w:w="1915" w:type="dxa"/>
                                  <w:shd w:val="clear" w:color="auto" w:fill="FFFFFF"/>
                                  <w:vAlign w:val="bottom"/>
                                </w:tcPr>
                                <w:p w:rsidR="00926476" w:rsidRDefault="00926476">
                                  <w:pPr>
                                    <w:pStyle w:val="22"/>
                                    <w:shd w:val="clear" w:color="auto" w:fill="auto"/>
                                    <w:spacing w:line="234" w:lineRule="exact"/>
                                    <w:ind w:firstLine="0"/>
                                    <w:jc w:val="left"/>
                                  </w:pPr>
                                  <w:r>
                                    <w:rPr>
                                      <w:rStyle w:val="2TrebuchetMS"/>
                                    </w:rPr>
                                    <w:t>22</w:t>
                                  </w:r>
                                  <w:r>
                                    <w:t xml:space="preserve">. set </w:t>
                                  </w:r>
                                  <w:r>
                                    <w:rPr>
                                      <w:rStyle w:val="2105pt"/>
                                    </w:rPr>
                                    <w:t>n</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[set]</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набор</w:t>
                                  </w:r>
                                </w:p>
                              </w:tc>
                            </w:tr>
                            <w:tr w:rsidR="00926476">
                              <w:trPr>
                                <w:trHeight w:hRule="exact" w:val="216"/>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23. sick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[sik]</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больной</w:t>
                                  </w:r>
                                </w:p>
                              </w:tc>
                            </w:tr>
                            <w:tr w:rsidR="00926476">
                              <w:trPr>
                                <w:trHeight w:hRule="exact" w:val="235"/>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24. single </w:t>
                                  </w:r>
                                  <w:r>
                                    <w:rPr>
                                      <w:rStyle w:val="2105pt"/>
                                    </w:rPr>
                                    <w:t>adj</w:t>
                                  </w:r>
                                </w:p>
                              </w:tc>
                              <w:tc>
                                <w:tcPr>
                                  <w:tcW w:w="1435" w:type="dxa"/>
                                  <w:shd w:val="clear" w:color="auto" w:fill="FFFFFF"/>
                                </w:tcPr>
                                <w:p w:rsidR="00926476" w:rsidRDefault="00926476">
                                  <w:pPr>
                                    <w:pStyle w:val="22"/>
                                    <w:shd w:val="clear" w:color="auto" w:fill="auto"/>
                                    <w:spacing w:line="232" w:lineRule="exact"/>
                                    <w:ind w:left="160" w:firstLine="0"/>
                                    <w:jc w:val="left"/>
                                  </w:pPr>
                                  <w:r>
                                    <w:t>['sir)g(</w:t>
                                  </w:r>
                                  <w:r>
                                    <w:rPr>
                                      <w:rStyle w:val="2TrebuchetMS"/>
                                    </w:rPr>
                                    <w:t>3</w:t>
                                  </w:r>
                                  <w:r>
                                    <w:t>)l]</w:t>
                                  </w:r>
                                </w:p>
                              </w:tc>
                              <w:tc>
                                <w:tcPr>
                                  <w:tcW w:w="3283" w:type="dxa"/>
                                  <w:shd w:val="clear" w:color="auto" w:fill="FFFFFF"/>
                                </w:tcPr>
                                <w:p w:rsidR="00926476" w:rsidRDefault="00926476">
                                  <w:pPr>
                                    <w:pStyle w:val="22"/>
                                    <w:shd w:val="clear" w:color="auto" w:fill="auto"/>
                                    <w:spacing w:line="232" w:lineRule="exact"/>
                                    <w:ind w:firstLine="0"/>
                                    <w:jc w:val="left"/>
                                  </w:pPr>
                                  <w:r>
                                    <w:rPr>
                                      <w:rStyle w:val="2TrebuchetMS"/>
                                      <w:lang w:val="ru-RU" w:eastAsia="ru-RU" w:bidi="ru-RU"/>
                                    </w:rPr>
                                    <w:t>1</w:t>
                                  </w:r>
                                  <w:r>
                                    <w:rPr>
                                      <w:lang w:val="ru-RU" w:eastAsia="ru-RU" w:bidi="ru-RU"/>
                                    </w:rPr>
                                    <w:t xml:space="preserve">. один </w:t>
                                  </w:r>
                                  <w:r>
                                    <w:rPr>
                                      <w:rStyle w:val="2TrebuchetMS"/>
                                      <w:lang w:val="ru-RU" w:eastAsia="ru-RU" w:bidi="ru-RU"/>
                                    </w:rPr>
                                    <w:t>2</w:t>
                                  </w:r>
                                  <w:r>
                                    <w:rPr>
                                      <w:lang w:val="ru-RU" w:eastAsia="ru-RU" w:bidi="ru-RU"/>
                                    </w:rPr>
                                    <w:t>. единственный</w:t>
                                  </w:r>
                                </w:p>
                              </w:tc>
                            </w:tr>
                            <w:tr w:rsidR="00926476">
                              <w:trPr>
                                <w:trHeight w:hRule="exact" w:val="206"/>
                                <w:jc w:val="center"/>
                              </w:trPr>
                              <w:tc>
                                <w:tcPr>
                                  <w:tcW w:w="1915" w:type="dxa"/>
                                  <w:shd w:val="clear" w:color="auto" w:fill="FFFFFF"/>
                                </w:tcPr>
                                <w:p w:rsidR="00926476" w:rsidRDefault="00926476">
                                  <w:pPr>
                                    <w:pStyle w:val="22"/>
                                    <w:shd w:val="clear" w:color="auto" w:fill="auto"/>
                                    <w:spacing w:line="232" w:lineRule="exact"/>
                                    <w:ind w:firstLine="0"/>
                                    <w:jc w:val="left"/>
                                  </w:pPr>
                                  <w:r>
                                    <w:rPr>
                                      <w:rStyle w:val="2105pt"/>
                                    </w:rPr>
                                    <w:t>25.</w:t>
                                  </w:r>
                                  <w:r>
                                    <w:t xml:space="preserve"> summarize v</w:t>
                                  </w:r>
                                </w:p>
                              </w:tc>
                              <w:tc>
                                <w:tcPr>
                                  <w:tcW w:w="1435" w:type="dxa"/>
                                  <w:shd w:val="clear" w:color="auto" w:fill="FFFFFF"/>
                                </w:tcPr>
                                <w:p w:rsidR="00926476" w:rsidRDefault="00926476">
                                  <w:pPr>
                                    <w:pStyle w:val="22"/>
                                    <w:shd w:val="clear" w:color="auto" w:fill="auto"/>
                                    <w:spacing w:line="222" w:lineRule="exact"/>
                                    <w:ind w:left="160" w:firstLine="0"/>
                                    <w:jc w:val="left"/>
                                  </w:pPr>
                                  <w:r>
                                    <w:t>['sAmaraiz]</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суммировать, подводить итог</w:t>
                                  </w:r>
                                </w:p>
                              </w:tc>
                            </w:tr>
                            <w:tr w:rsidR="00926476">
                              <w:trPr>
                                <w:trHeight w:hRule="exact" w:val="350"/>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26. thing </w:t>
                                  </w:r>
                                  <w:r>
                                    <w:rPr>
                                      <w:rStyle w:val="2105pt"/>
                                    </w:rPr>
                                    <w:t>n</w:t>
                                  </w:r>
                                </w:p>
                              </w:tc>
                              <w:tc>
                                <w:tcPr>
                                  <w:tcW w:w="1435" w:type="dxa"/>
                                  <w:shd w:val="clear" w:color="auto" w:fill="FFFFFF"/>
                                </w:tcPr>
                                <w:p w:rsidR="00926476" w:rsidRDefault="00926476">
                                  <w:pPr>
                                    <w:pStyle w:val="22"/>
                                    <w:shd w:val="clear" w:color="auto" w:fill="auto"/>
                                    <w:spacing w:line="222" w:lineRule="exact"/>
                                    <w:ind w:left="160" w:firstLine="0"/>
                                    <w:jc w:val="left"/>
                                  </w:pPr>
                                  <w:r>
                                    <w:rPr>
                                      <w:lang w:val="ru-RU" w:eastAsia="ru-RU" w:bidi="ru-RU"/>
                                    </w:rPr>
                                    <w:t>[ещ]</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вещь</w:t>
                                  </w:r>
                                </w:p>
                              </w:tc>
                            </w:tr>
                            <w:tr w:rsidR="00926476">
                              <w:trPr>
                                <w:trHeight w:hRule="exact" w:val="350"/>
                                <w:jc w:val="center"/>
                              </w:trPr>
                              <w:tc>
                                <w:tcPr>
                                  <w:tcW w:w="6633" w:type="dxa"/>
                                  <w:gridSpan w:val="3"/>
                                  <w:shd w:val="clear" w:color="auto" w:fill="FFFFFF"/>
                                  <w:vAlign w:val="bottom"/>
                                </w:tcPr>
                                <w:p w:rsidR="00926476" w:rsidRDefault="00926476">
                                  <w:pPr>
                                    <w:pStyle w:val="22"/>
                                    <w:shd w:val="clear" w:color="auto" w:fill="auto"/>
                                    <w:spacing w:line="222" w:lineRule="exact"/>
                                    <w:ind w:left="360" w:firstLine="0"/>
                                    <w:jc w:val="left"/>
                                  </w:pPr>
                                  <w:r>
                                    <w:t xml:space="preserve">III. </w:t>
                                  </w:r>
                                  <w:r>
                                    <w:rPr>
                                      <w:lang w:val="ru-RU" w:eastAsia="ru-RU" w:bidi="ru-RU"/>
                                    </w:rPr>
                                    <w:t>Выучите следующие сочетания:</w:t>
                                  </w:r>
                                </w:p>
                              </w:tc>
                            </w:tr>
                            <w:tr w:rsidR="00926476">
                              <w:trPr>
                                <w:trHeight w:hRule="exact" w:val="211"/>
                                <w:jc w:val="center"/>
                              </w:trPr>
                              <w:tc>
                                <w:tcPr>
                                  <w:tcW w:w="1915" w:type="dxa"/>
                                  <w:shd w:val="clear" w:color="auto" w:fill="FFFFFF"/>
                                </w:tcPr>
                                <w:p w:rsidR="00926476" w:rsidRDefault="00926476">
                                  <w:pPr>
                                    <w:pStyle w:val="22"/>
                                    <w:shd w:val="clear" w:color="auto" w:fill="auto"/>
                                    <w:spacing w:line="222" w:lineRule="exact"/>
                                    <w:ind w:firstLine="0"/>
                                  </w:pPr>
                                  <w:r>
                                    <w:t>human being</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человек</w:t>
                                  </w:r>
                                </w:p>
                              </w:tc>
                            </w:tr>
                            <w:tr w:rsidR="00926476">
                              <w:trPr>
                                <w:trHeight w:hRule="exact" w:val="221"/>
                                <w:jc w:val="center"/>
                              </w:trPr>
                              <w:tc>
                                <w:tcPr>
                                  <w:tcW w:w="1915" w:type="dxa"/>
                                  <w:shd w:val="clear" w:color="auto" w:fill="FFFFFF"/>
                                  <w:vAlign w:val="bottom"/>
                                </w:tcPr>
                                <w:p w:rsidR="00926476" w:rsidRDefault="00926476">
                                  <w:pPr>
                                    <w:pStyle w:val="22"/>
                                    <w:shd w:val="clear" w:color="auto" w:fill="auto"/>
                                    <w:spacing w:line="222" w:lineRule="exact"/>
                                    <w:ind w:firstLine="0"/>
                                  </w:pPr>
                                  <w:r>
                                    <w:t>living thing</w:t>
                                  </w:r>
                                </w:p>
                              </w:tc>
                              <w:tc>
                                <w:tcPr>
                                  <w:tcW w:w="1435" w:type="dxa"/>
                                  <w:shd w:val="clear" w:color="auto" w:fill="FFFFFF"/>
                                </w:tcPr>
                                <w:p w:rsidR="00926476" w:rsidRDefault="00926476">
                                  <w:pPr>
                                    <w:rPr>
                                      <w:sz w:val="10"/>
                                      <w:szCs w:val="10"/>
                                    </w:rPr>
                                  </w:pP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живое существо</w:t>
                                  </w:r>
                                </w:p>
                              </w:tc>
                            </w:tr>
                            <w:tr w:rsidR="00926476">
                              <w:trPr>
                                <w:trHeight w:hRule="exact" w:val="206"/>
                                <w:jc w:val="center"/>
                              </w:trPr>
                              <w:tc>
                                <w:tcPr>
                                  <w:tcW w:w="3350" w:type="dxa"/>
                                  <w:gridSpan w:val="2"/>
                                  <w:shd w:val="clear" w:color="auto" w:fill="FFFFFF"/>
                                </w:tcPr>
                                <w:p w:rsidR="00926476" w:rsidRDefault="00926476">
                                  <w:pPr>
                                    <w:pStyle w:val="22"/>
                                    <w:shd w:val="clear" w:color="auto" w:fill="auto"/>
                                    <w:spacing w:line="222" w:lineRule="exact"/>
                                    <w:ind w:left="360" w:firstLine="0"/>
                                    <w:jc w:val="left"/>
                                  </w:pPr>
                                  <w:r>
                                    <w:t>fundamental component</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основной компонент</w:t>
                                  </w:r>
                                </w:p>
                              </w:tc>
                            </w:tr>
                            <w:tr w:rsidR="00926476">
                              <w:trPr>
                                <w:trHeight w:hRule="exact" w:val="216"/>
                                <w:jc w:val="center"/>
                              </w:trPr>
                              <w:tc>
                                <w:tcPr>
                                  <w:tcW w:w="1915" w:type="dxa"/>
                                  <w:shd w:val="clear" w:color="auto" w:fill="FFFFFF"/>
                                </w:tcPr>
                                <w:p w:rsidR="00926476" w:rsidRDefault="00926476">
                                  <w:pPr>
                                    <w:pStyle w:val="22"/>
                                    <w:shd w:val="clear" w:color="auto" w:fill="auto"/>
                                    <w:spacing w:line="222" w:lineRule="exact"/>
                                    <w:ind w:left="360" w:firstLine="0"/>
                                    <w:jc w:val="left"/>
                                  </w:pPr>
                                  <w:r>
                                    <w:t>to get sick</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заболеть</w:t>
                                  </w:r>
                                </w:p>
                              </w:tc>
                            </w:tr>
                            <w:tr w:rsidR="00926476">
                              <w:trPr>
                                <w:trHeight w:hRule="exact" w:val="226"/>
                                <w:jc w:val="center"/>
                              </w:trPr>
                              <w:tc>
                                <w:tcPr>
                                  <w:tcW w:w="1915" w:type="dxa"/>
                                  <w:shd w:val="clear" w:color="auto" w:fill="FFFFFF"/>
                                </w:tcPr>
                                <w:p w:rsidR="00926476" w:rsidRDefault="00926476">
                                  <w:pPr>
                                    <w:pStyle w:val="22"/>
                                    <w:shd w:val="clear" w:color="auto" w:fill="auto"/>
                                    <w:spacing w:line="222" w:lineRule="exact"/>
                                    <w:ind w:left="360" w:firstLine="0"/>
                                    <w:jc w:val="left"/>
                                  </w:pPr>
                                  <w:r>
                                    <w:t>thanks to</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благодаря</w:t>
                                  </w:r>
                                </w:p>
                              </w:tc>
                            </w:tr>
                            <w:tr w:rsidR="00926476">
                              <w:trPr>
                                <w:trHeight w:hRule="exact" w:val="221"/>
                                <w:jc w:val="center"/>
                              </w:trPr>
                              <w:tc>
                                <w:tcPr>
                                  <w:tcW w:w="1915" w:type="dxa"/>
                                  <w:shd w:val="clear" w:color="auto" w:fill="FFFFFF"/>
                                </w:tcPr>
                                <w:p w:rsidR="00926476" w:rsidRDefault="00926476">
                                  <w:pPr>
                                    <w:pStyle w:val="22"/>
                                    <w:shd w:val="clear" w:color="auto" w:fill="auto"/>
                                    <w:spacing w:line="222" w:lineRule="exact"/>
                                    <w:ind w:left="360" w:firstLine="0"/>
                                    <w:jc w:val="left"/>
                                  </w:pPr>
                                  <w:r>
                                    <w:t>a number of</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рад</w:t>
                                  </w:r>
                                </w:p>
                              </w:tc>
                            </w:tr>
                            <w:tr w:rsidR="00926476">
                              <w:trPr>
                                <w:trHeight w:hRule="exact" w:val="254"/>
                                <w:jc w:val="center"/>
                              </w:trPr>
                              <w:tc>
                                <w:tcPr>
                                  <w:tcW w:w="1915" w:type="dxa"/>
                                  <w:shd w:val="clear" w:color="auto" w:fill="FFFFFF"/>
                                </w:tcPr>
                                <w:p w:rsidR="00926476" w:rsidRDefault="00926476">
                                  <w:pPr>
                                    <w:pStyle w:val="22"/>
                                    <w:shd w:val="clear" w:color="auto" w:fill="auto"/>
                                    <w:spacing w:line="222" w:lineRule="exact"/>
                                    <w:ind w:left="360" w:firstLine="0"/>
                                    <w:jc w:val="left"/>
                                  </w:pPr>
                                  <w:r>
                                    <w:t>to take place</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иметь место, происходить</w:t>
                                  </w:r>
                                </w:p>
                              </w:tc>
                            </w:tr>
                          </w:tbl>
                          <w:p w:rsidR="00926476" w:rsidRDefault="00926476">
                            <w:pPr>
                              <w:pStyle w:val="a9"/>
                              <w:shd w:val="clear" w:color="auto" w:fill="auto"/>
                              <w:spacing w:line="221" w:lineRule="exact"/>
                              <w:ind w:firstLine="0"/>
                            </w:pPr>
                            <w:r>
                              <w:rPr>
                                <w:rStyle w:val="Exact0"/>
                                <w:lang w:val="en-US" w:eastAsia="en-US" w:bidi="en-US"/>
                              </w:rPr>
                              <w:t>to become possible advanced technique</w:t>
                            </w:r>
                          </w:p>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49" type="#_x0000_t202" style="position:absolute;margin-left:13.7pt;margin-top:-244.8pt;width:331.7pt;height:224.3pt;z-index:-12582927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O3tQIAALc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15"/>
                        <w:gridCol w:w="1435"/>
                        <w:gridCol w:w="3283"/>
                      </w:tblGrid>
                      <w:tr w:rsidR="00926476">
                        <w:trPr>
                          <w:trHeight w:hRule="exact" w:val="245"/>
                          <w:jc w:val="center"/>
                        </w:trPr>
                        <w:tc>
                          <w:tcPr>
                            <w:tcW w:w="1915" w:type="dxa"/>
                            <w:shd w:val="clear" w:color="auto" w:fill="FFFFFF"/>
                            <w:vAlign w:val="bottom"/>
                          </w:tcPr>
                          <w:p w:rsidR="00926476" w:rsidRDefault="00926476">
                            <w:pPr>
                              <w:pStyle w:val="22"/>
                              <w:shd w:val="clear" w:color="auto" w:fill="auto"/>
                              <w:spacing w:line="222" w:lineRule="exact"/>
                              <w:ind w:firstLine="0"/>
                              <w:jc w:val="left"/>
                            </w:pPr>
                            <w:r>
                              <w:t>17. produce v</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[pra'dju:s]</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производить</w:t>
                            </w:r>
                          </w:p>
                        </w:tc>
                      </w:tr>
                      <w:tr w:rsidR="00926476">
                        <w:trPr>
                          <w:trHeight w:hRule="exact" w:val="211"/>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18. property </w:t>
                            </w:r>
                            <w:r>
                              <w:rPr>
                                <w:rStyle w:val="2105pt"/>
                              </w:rPr>
                              <w:t>n</w:t>
                            </w:r>
                          </w:p>
                        </w:tc>
                        <w:tc>
                          <w:tcPr>
                            <w:tcW w:w="1435" w:type="dxa"/>
                            <w:shd w:val="clear" w:color="auto" w:fill="FFFFFF"/>
                          </w:tcPr>
                          <w:p w:rsidR="00926476" w:rsidRDefault="00926476">
                            <w:pPr>
                              <w:pStyle w:val="22"/>
                              <w:shd w:val="clear" w:color="auto" w:fill="auto"/>
                              <w:spacing w:line="222" w:lineRule="exact"/>
                              <w:ind w:left="160" w:firstLine="0"/>
                              <w:jc w:val="left"/>
                            </w:pPr>
                            <w:r>
                              <w:t>[ 'propati]</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свойство</w:t>
                            </w:r>
                          </w:p>
                        </w:tc>
                      </w:tr>
                      <w:tr w:rsidR="00926476">
                        <w:trPr>
                          <w:trHeight w:hRule="exact" w:val="211"/>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19. possible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['pDsib(a)l]</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возможный</w:t>
                            </w:r>
                          </w:p>
                        </w:tc>
                      </w:tr>
                      <w:tr w:rsidR="00926476">
                        <w:trPr>
                          <w:trHeight w:hRule="exact" w:val="240"/>
                          <w:jc w:val="center"/>
                        </w:trPr>
                        <w:tc>
                          <w:tcPr>
                            <w:tcW w:w="1915" w:type="dxa"/>
                            <w:shd w:val="clear" w:color="auto" w:fill="FFFFFF"/>
                          </w:tcPr>
                          <w:p w:rsidR="00926476" w:rsidRDefault="00926476">
                            <w:pPr>
                              <w:pStyle w:val="22"/>
                              <w:shd w:val="clear" w:color="auto" w:fill="auto"/>
                              <w:spacing w:line="234" w:lineRule="exact"/>
                              <w:ind w:firstLine="0"/>
                              <w:jc w:val="left"/>
                            </w:pPr>
                            <w:r>
                              <w:rPr>
                                <w:rStyle w:val="2TrebuchetMS"/>
                              </w:rPr>
                              <w:t>20</w:t>
                            </w:r>
                            <w:r>
                              <w:t xml:space="preserve">. recombinant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[ri: 'kmnbmant]</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рекомбинантный</w:t>
                            </w:r>
                          </w:p>
                        </w:tc>
                      </w:tr>
                      <w:tr w:rsidR="00926476">
                        <w:trPr>
                          <w:trHeight w:hRule="exact" w:val="202"/>
                          <w:jc w:val="center"/>
                        </w:trPr>
                        <w:tc>
                          <w:tcPr>
                            <w:tcW w:w="1915" w:type="dxa"/>
                            <w:shd w:val="clear" w:color="auto" w:fill="FFFFFF"/>
                            <w:vAlign w:val="bottom"/>
                          </w:tcPr>
                          <w:p w:rsidR="00926476" w:rsidRDefault="00926476">
                            <w:pPr>
                              <w:pStyle w:val="22"/>
                              <w:shd w:val="clear" w:color="auto" w:fill="auto"/>
                              <w:spacing w:line="234" w:lineRule="exact"/>
                              <w:ind w:firstLine="0"/>
                              <w:jc w:val="left"/>
                            </w:pPr>
                            <w:r>
                              <w:rPr>
                                <w:rStyle w:val="2TrebuchetMS"/>
                              </w:rPr>
                              <w:t>21</w:t>
                            </w:r>
                            <w:r>
                              <w:t xml:space="preserve">. same </w:t>
                            </w:r>
                            <w:r>
                              <w:rPr>
                                <w:rStyle w:val="2105pt"/>
                              </w:rPr>
                              <w:t>pron</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[seim]</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тот же самый, одинаковый</w:t>
                            </w:r>
                          </w:p>
                        </w:tc>
                      </w:tr>
                      <w:tr w:rsidR="00926476">
                        <w:trPr>
                          <w:trHeight w:hRule="exact" w:val="221"/>
                          <w:jc w:val="center"/>
                        </w:trPr>
                        <w:tc>
                          <w:tcPr>
                            <w:tcW w:w="1915" w:type="dxa"/>
                            <w:shd w:val="clear" w:color="auto" w:fill="FFFFFF"/>
                            <w:vAlign w:val="bottom"/>
                          </w:tcPr>
                          <w:p w:rsidR="00926476" w:rsidRDefault="00926476">
                            <w:pPr>
                              <w:pStyle w:val="22"/>
                              <w:shd w:val="clear" w:color="auto" w:fill="auto"/>
                              <w:spacing w:line="234" w:lineRule="exact"/>
                              <w:ind w:firstLine="0"/>
                              <w:jc w:val="left"/>
                            </w:pPr>
                            <w:r>
                              <w:rPr>
                                <w:rStyle w:val="2TrebuchetMS"/>
                              </w:rPr>
                              <w:t>22</w:t>
                            </w:r>
                            <w:r>
                              <w:t xml:space="preserve">. set </w:t>
                            </w:r>
                            <w:r>
                              <w:rPr>
                                <w:rStyle w:val="2105pt"/>
                              </w:rPr>
                              <w:t>n</w:t>
                            </w:r>
                          </w:p>
                        </w:tc>
                        <w:tc>
                          <w:tcPr>
                            <w:tcW w:w="1435" w:type="dxa"/>
                            <w:shd w:val="clear" w:color="auto" w:fill="FFFFFF"/>
                            <w:vAlign w:val="bottom"/>
                          </w:tcPr>
                          <w:p w:rsidR="00926476" w:rsidRDefault="00926476">
                            <w:pPr>
                              <w:pStyle w:val="22"/>
                              <w:shd w:val="clear" w:color="auto" w:fill="auto"/>
                              <w:spacing w:line="222" w:lineRule="exact"/>
                              <w:ind w:left="160" w:firstLine="0"/>
                              <w:jc w:val="left"/>
                            </w:pPr>
                            <w:r>
                              <w:t>[set]</w:t>
                            </w: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набор</w:t>
                            </w:r>
                          </w:p>
                        </w:tc>
                      </w:tr>
                      <w:tr w:rsidR="00926476">
                        <w:trPr>
                          <w:trHeight w:hRule="exact" w:val="216"/>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23. sick </w:t>
                            </w:r>
                            <w:r>
                              <w:rPr>
                                <w:rStyle w:val="2105pt"/>
                              </w:rPr>
                              <w:t>adj</w:t>
                            </w:r>
                          </w:p>
                        </w:tc>
                        <w:tc>
                          <w:tcPr>
                            <w:tcW w:w="1435" w:type="dxa"/>
                            <w:shd w:val="clear" w:color="auto" w:fill="FFFFFF"/>
                          </w:tcPr>
                          <w:p w:rsidR="00926476" w:rsidRDefault="00926476">
                            <w:pPr>
                              <w:pStyle w:val="22"/>
                              <w:shd w:val="clear" w:color="auto" w:fill="auto"/>
                              <w:spacing w:line="222" w:lineRule="exact"/>
                              <w:ind w:left="160" w:firstLine="0"/>
                              <w:jc w:val="left"/>
                            </w:pPr>
                            <w:r>
                              <w:t>[sik]</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больной</w:t>
                            </w:r>
                          </w:p>
                        </w:tc>
                      </w:tr>
                      <w:tr w:rsidR="00926476">
                        <w:trPr>
                          <w:trHeight w:hRule="exact" w:val="235"/>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24. single </w:t>
                            </w:r>
                            <w:r>
                              <w:rPr>
                                <w:rStyle w:val="2105pt"/>
                              </w:rPr>
                              <w:t>adj</w:t>
                            </w:r>
                          </w:p>
                        </w:tc>
                        <w:tc>
                          <w:tcPr>
                            <w:tcW w:w="1435" w:type="dxa"/>
                            <w:shd w:val="clear" w:color="auto" w:fill="FFFFFF"/>
                          </w:tcPr>
                          <w:p w:rsidR="00926476" w:rsidRDefault="00926476">
                            <w:pPr>
                              <w:pStyle w:val="22"/>
                              <w:shd w:val="clear" w:color="auto" w:fill="auto"/>
                              <w:spacing w:line="232" w:lineRule="exact"/>
                              <w:ind w:left="160" w:firstLine="0"/>
                              <w:jc w:val="left"/>
                            </w:pPr>
                            <w:r>
                              <w:t>['sir)g(</w:t>
                            </w:r>
                            <w:r>
                              <w:rPr>
                                <w:rStyle w:val="2TrebuchetMS"/>
                              </w:rPr>
                              <w:t>3</w:t>
                            </w:r>
                            <w:r>
                              <w:t>)l]</w:t>
                            </w:r>
                          </w:p>
                        </w:tc>
                        <w:tc>
                          <w:tcPr>
                            <w:tcW w:w="3283" w:type="dxa"/>
                            <w:shd w:val="clear" w:color="auto" w:fill="FFFFFF"/>
                          </w:tcPr>
                          <w:p w:rsidR="00926476" w:rsidRDefault="00926476">
                            <w:pPr>
                              <w:pStyle w:val="22"/>
                              <w:shd w:val="clear" w:color="auto" w:fill="auto"/>
                              <w:spacing w:line="232" w:lineRule="exact"/>
                              <w:ind w:firstLine="0"/>
                              <w:jc w:val="left"/>
                            </w:pPr>
                            <w:r>
                              <w:rPr>
                                <w:rStyle w:val="2TrebuchetMS"/>
                                <w:lang w:val="ru-RU" w:eastAsia="ru-RU" w:bidi="ru-RU"/>
                              </w:rPr>
                              <w:t>1</w:t>
                            </w:r>
                            <w:r>
                              <w:rPr>
                                <w:lang w:val="ru-RU" w:eastAsia="ru-RU" w:bidi="ru-RU"/>
                              </w:rPr>
                              <w:t xml:space="preserve">. один </w:t>
                            </w:r>
                            <w:r>
                              <w:rPr>
                                <w:rStyle w:val="2TrebuchetMS"/>
                                <w:lang w:val="ru-RU" w:eastAsia="ru-RU" w:bidi="ru-RU"/>
                              </w:rPr>
                              <w:t>2</w:t>
                            </w:r>
                            <w:r>
                              <w:rPr>
                                <w:lang w:val="ru-RU" w:eastAsia="ru-RU" w:bidi="ru-RU"/>
                              </w:rPr>
                              <w:t>. единственный</w:t>
                            </w:r>
                          </w:p>
                        </w:tc>
                      </w:tr>
                      <w:tr w:rsidR="00926476">
                        <w:trPr>
                          <w:trHeight w:hRule="exact" w:val="206"/>
                          <w:jc w:val="center"/>
                        </w:trPr>
                        <w:tc>
                          <w:tcPr>
                            <w:tcW w:w="1915" w:type="dxa"/>
                            <w:shd w:val="clear" w:color="auto" w:fill="FFFFFF"/>
                          </w:tcPr>
                          <w:p w:rsidR="00926476" w:rsidRDefault="00926476">
                            <w:pPr>
                              <w:pStyle w:val="22"/>
                              <w:shd w:val="clear" w:color="auto" w:fill="auto"/>
                              <w:spacing w:line="232" w:lineRule="exact"/>
                              <w:ind w:firstLine="0"/>
                              <w:jc w:val="left"/>
                            </w:pPr>
                            <w:r>
                              <w:rPr>
                                <w:rStyle w:val="2105pt"/>
                              </w:rPr>
                              <w:t>25.</w:t>
                            </w:r>
                            <w:r>
                              <w:t xml:space="preserve"> summarize v</w:t>
                            </w:r>
                          </w:p>
                        </w:tc>
                        <w:tc>
                          <w:tcPr>
                            <w:tcW w:w="1435" w:type="dxa"/>
                            <w:shd w:val="clear" w:color="auto" w:fill="FFFFFF"/>
                          </w:tcPr>
                          <w:p w:rsidR="00926476" w:rsidRDefault="00926476">
                            <w:pPr>
                              <w:pStyle w:val="22"/>
                              <w:shd w:val="clear" w:color="auto" w:fill="auto"/>
                              <w:spacing w:line="222" w:lineRule="exact"/>
                              <w:ind w:left="160" w:firstLine="0"/>
                              <w:jc w:val="left"/>
                            </w:pPr>
                            <w:r>
                              <w:t>['sAmaraiz]</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суммировать, подводить итог</w:t>
                            </w:r>
                          </w:p>
                        </w:tc>
                      </w:tr>
                      <w:tr w:rsidR="00926476">
                        <w:trPr>
                          <w:trHeight w:hRule="exact" w:val="350"/>
                          <w:jc w:val="center"/>
                        </w:trPr>
                        <w:tc>
                          <w:tcPr>
                            <w:tcW w:w="1915" w:type="dxa"/>
                            <w:shd w:val="clear" w:color="auto" w:fill="FFFFFF"/>
                          </w:tcPr>
                          <w:p w:rsidR="00926476" w:rsidRDefault="00926476">
                            <w:pPr>
                              <w:pStyle w:val="22"/>
                              <w:shd w:val="clear" w:color="auto" w:fill="auto"/>
                              <w:spacing w:line="232" w:lineRule="exact"/>
                              <w:ind w:firstLine="0"/>
                              <w:jc w:val="left"/>
                            </w:pPr>
                            <w:r>
                              <w:t xml:space="preserve">26. thing </w:t>
                            </w:r>
                            <w:r>
                              <w:rPr>
                                <w:rStyle w:val="2105pt"/>
                              </w:rPr>
                              <w:t>n</w:t>
                            </w:r>
                          </w:p>
                        </w:tc>
                        <w:tc>
                          <w:tcPr>
                            <w:tcW w:w="1435" w:type="dxa"/>
                            <w:shd w:val="clear" w:color="auto" w:fill="FFFFFF"/>
                          </w:tcPr>
                          <w:p w:rsidR="00926476" w:rsidRDefault="00926476">
                            <w:pPr>
                              <w:pStyle w:val="22"/>
                              <w:shd w:val="clear" w:color="auto" w:fill="auto"/>
                              <w:spacing w:line="222" w:lineRule="exact"/>
                              <w:ind w:left="160" w:firstLine="0"/>
                              <w:jc w:val="left"/>
                            </w:pPr>
                            <w:r>
                              <w:rPr>
                                <w:lang w:val="ru-RU" w:eastAsia="ru-RU" w:bidi="ru-RU"/>
                              </w:rPr>
                              <w:t>[ещ]</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вещь</w:t>
                            </w:r>
                          </w:p>
                        </w:tc>
                      </w:tr>
                      <w:tr w:rsidR="00926476">
                        <w:trPr>
                          <w:trHeight w:hRule="exact" w:val="350"/>
                          <w:jc w:val="center"/>
                        </w:trPr>
                        <w:tc>
                          <w:tcPr>
                            <w:tcW w:w="6633" w:type="dxa"/>
                            <w:gridSpan w:val="3"/>
                            <w:shd w:val="clear" w:color="auto" w:fill="FFFFFF"/>
                            <w:vAlign w:val="bottom"/>
                          </w:tcPr>
                          <w:p w:rsidR="00926476" w:rsidRDefault="00926476">
                            <w:pPr>
                              <w:pStyle w:val="22"/>
                              <w:shd w:val="clear" w:color="auto" w:fill="auto"/>
                              <w:spacing w:line="222" w:lineRule="exact"/>
                              <w:ind w:left="360" w:firstLine="0"/>
                              <w:jc w:val="left"/>
                            </w:pPr>
                            <w:r>
                              <w:t xml:space="preserve">III. </w:t>
                            </w:r>
                            <w:r>
                              <w:rPr>
                                <w:lang w:val="ru-RU" w:eastAsia="ru-RU" w:bidi="ru-RU"/>
                              </w:rPr>
                              <w:t>Выучите следующие сочетания:</w:t>
                            </w:r>
                          </w:p>
                        </w:tc>
                      </w:tr>
                      <w:tr w:rsidR="00926476">
                        <w:trPr>
                          <w:trHeight w:hRule="exact" w:val="211"/>
                          <w:jc w:val="center"/>
                        </w:trPr>
                        <w:tc>
                          <w:tcPr>
                            <w:tcW w:w="1915" w:type="dxa"/>
                            <w:shd w:val="clear" w:color="auto" w:fill="FFFFFF"/>
                          </w:tcPr>
                          <w:p w:rsidR="00926476" w:rsidRDefault="00926476">
                            <w:pPr>
                              <w:pStyle w:val="22"/>
                              <w:shd w:val="clear" w:color="auto" w:fill="auto"/>
                              <w:spacing w:line="222" w:lineRule="exact"/>
                              <w:ind w:firstLine="0"/>
                            </w:pPr>
                            <w:r>
                              <w:t>human being</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человек</w:t>
                            </w:r>
                          </w:p>
                        </w:tc>
                      </w:tr>
                      <w:tr w:rsidR="00926476">
                        <w:trPr>
                          <w:trHeight w:hRule="exact" w:val="221"/>
                          <w:jc w:val="center"/>
                        </w:trPr>
                        <w:tc>
                          <w:tcPr>
                            <w:tcW w:w="1915" w:type="dxa"/>
                            <w:shd w:val="clear" w:color="auto" w:fill="FFFFFF"/>
                            <w:vAlign w:val="bottom"/>
                          </w:tcPr>
                          <w:p w:rsidR="00926476" w:rsidRDefault="00926476">
                            <w:pPr>
                              <w:pStyle w:val="22"/>
                              <w:shd w:val="clear" w:color="auto" w:fill="auto"/>
                              <w:spacing w:line="222" w:lineRule="exact"/>
                              <w:ind w:firstLine="0"/>
                            </w:pPr>
                            <w:r>
                              <w:t>living thing</w:t>
                            </w:r>
                          </w:p>
                        </w:tc>
                        <w:tc>
                          <w:tcPr>
                            <w:tcW w:w="1435" w:type="dxa"/>
                            <w:shd w:val="clear" w:color="auto" w:fill="FFFFFF"/>
                          </w:tcPr>
                          <w:p w:rsidR="00926476" w:rsidRDefault="00926476">
                            <w:pPr>
                              <w:rPr>
                                <w:sz w:val="10"/>
                                <w:szCs w:val="10"/>
                              </w:rPr>
                            </w:pPr>
                          </w:p>
                        </w:tc>
                        <w:tc>
                          <w:tcPr>
                            <w:tcW w:w="328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живое существо</w:t>
                            </w:r>
                          </w:p>
                        </w:tc>
                      </w:tr>
                      <w:tr w:rsidR="00926476">
                        <w:trPr>
                          <w:trHeight w:hRule="exact" w:val="206"/>
                          <w:jc w:val="center"/>
                        </w:trPr>
                        <w:tc>
                          <w:tcPr>
                            <w:tcW w:w="3350" w:type="dxa"/>
                            <w:gridSpan w:val="2"/>
                            <w:shd w:val="clear" w:color="auto" w:fill="FFFFFF"/>
                          </w:tcPr>
                          <w:p w:rsidR="00926476" w:rsidRDefault="00926476">
                            <w:pPr>
                              <w:pStyle w:val="22"/>
                              <w:shd w:val="clear" w:color="auto" w:fill="auto"/>
                              <w:spacing w:line="222" w:lineRule="exact"/>
                              <w:ind w:left="360" w:firstLine="0"/>
                              <w:jc w:val="left"/>
                            </w:pPr>
                            <w:r>
                              <w:t>fundamental component</w:t>
                            </w: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основной компонент</w:t>
                            </w:r>
                          </w:p>
                        </w:tc>
                      </w:tr>
                      <w:tr w:rsidR="00926476">
                        <w:trPr>
                          <w:trHeight w:hRule="exact" w:val="216"/>
                          <w:jc w:val="center"/>
                        </w:trPr>
                        <w:tc>
                          <w:tcPr>
                            <w:tcW w:w="1915" w:type="dxa"/>
                            <w:shd w:val="clear" w:color="auto" w:fill="FFFFFF"/>
                          </w:tcPr>
                          <w:p w:rsidR="00926476" w:rsidRDefault="00926476">
                            <w:pPr>
                              <w:pStyle w:val="22"/>
                              <w:shd w:val="clear" w:color="auto" w:fill="auto"/>
                              <w:spacing w:line="222" w:lineRule="exact"/>
                              <w:ind w:left="360" w:firstLine="0"/>
                              <w:jc w:val="left"/>
                            </w:pPr>
                            <w:r>
                              <w:t>to get sick</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заболеть</w:t>
                            </w:r>
                          </w:p>
                        </w:tc>
                      </w:tr>
                      <w:tr w:rsidR="00926476">
                        <w:trPr>
                          <w:trHeight w:hRule="exact" w:val="226"/>
                          <w:jc w:val="center"/>
                        </w:trPr>
                        <w:tc>
                          <w:tcPr>
                            <w:tcW w:w="1915" w:type="dxa"/>
                            <w:shd w:val="clear" w:color="auto" w:fill="FFFFFF"/>
                          </w:tcPr>
                          <w:p w:rsidR="00926476" w:rsidRDefault="00926476">
                            <w:pPr>
                              <w:pStyle w:val="22"/>
                              <w:shd w:val="clear" w:color="auto" w:fill="auto"/>
                              <w:spacing w:line="222" w:lineRule="exact"/>
                              <w:ind w:left="360" w:firstLine="0"/>
                              <w:jc w:val="left"/>
                            </w:pPr>
                            <w:r>
                              <w:t>thanks to</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благодаря</w:t>
                            </w:r>
                          </w:p>
                        </w:tc>
                      </w:tr>
                      <w:tr w:rsidR="00926476">
                        <w:trPr>
                          <w:trHeight w:hRule="exact" w:val="221"/>
                          <w:jc w:val="center"/>
                        </w:trPr>
                        <w:tc>
                          <w:tcPr>
                            <w:tcW w:w="1915" w:type="dxa"/>
                            <w:shd w:val="clear" w:color="auto" w:fill="FFFFFF"/>
                          </w:tcPr>
                          <w:p w:rsidR="00926476" w:rsidRDefault="00926476">
                            <w:pPr>
                              <w:pStyle w:val="22"/>
                              <w:shd w:val="clear" w:color="auto" w:fill="auto"/>
                              <w:spacing w:line="222" w:lineRule="exact"/>
                              <w:ind w:left="360" w:firstLine="0"/>
                              <w:jc w:val="left"/>
                            </w:pPr>
                            <w:r>
                              <w:t>a number of</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рад</w:t>
                            </w:r>
                          </w:p>
                        </w:tc>
                      </w:tr>
                      <w:tr w:rsidR="00926476">
                        <w:trPr>
                          <w:trHeight w:hRule="exact" w:val="254"/>
                          <w:jc w:val="center"/>
                        </w:trPr>
                        <w:tc>
                          <w:tcPr>
                            <w:tcW w:w="1915" w:type="dxa"/>
                            <w:shd w:val="clear" w:color="auto" w:fill="FFFFFF"/>
                          </w:tcPr>
                          <w:p w:rsidR="00926476" w:rsidRDefault="00926476">
                            <w:pPr>
                              <w:pStyle w:val="22"/>
                              <w:shd w:val="clear" w:color="auto" w:fill="auto"/>
                              <w:spacing w:line="222" w:lineRule="exact"/>
                              <w:ind w:left="360" w:firstLine="0"/>
                              <w:jc w:val="left"/>
                            </w:pPr>
                            <w:r>
                              <w:t>to take place</w:t>
                            </w:r>
                          </w:p>
                        </w:tc>
                        <w:tc>
                          <w:tcPr>
                            <w:tcW w:w="1435" w:type="dxa"/>
                            <w:shd w:val="clear" w:color="auto" w:fill="FFFFFF"/>
                          </w:tcPr>
                          <w:p w:rsidR="00926476" w:rsidRDefault="00926476">
                            <w:pPr>
                              <w:rPr>
                                <w:sz w:val="10"/>
                                <w:szCs w:val="10"/>
                              </w:rPr>
                            </w:pPr>
                          </w:p>
                        </w:tc>
                        <w:tc>
                          <w:tcPr>
                            <w:tcW w:w="3283" w:type="dxa"/>
                            <w:shd w:val="clear" w:color="auto" w:fill="FFFFFF"/>
                          </w:tcPr>
                          <w:p w:rsidR="00926476" w:rsidRDefault="00926476">
                            <w:pPr>
                              <w:pStyle w:val="22"/>
                              <w:shd w:val="clear" w:color="auto" w:fill="auto"/>
                              <w:spacing w:line="222" w:lineRule="exact"/>
                              <w:ind w:firstLine="0"/>
                              <w:jc w:val="left"/>
                            </w:pPr>
                            <w:r>
                              <w:rPr>
                                <w:lang w:val="ru-RU" w:eastAsia="ru-RU" w:bidi="ru-RU"/>
                              </w:rPr>
                              <w:t>иметь место, происходить</w:t>
                            </w:r>
                          </w:p>
                        </w:tc>
                      </w:tr>
                    </w:tbl>
                    <w:p w:rsidR="00926476" w:rsidRDefault="00926476">
                      <w:pPr>
                        <w:pStyle w:val="a9"/>
                        <w:shd w:val="clear" w:color="auto" w:fill="auto"/>
                        <w:spacing w:line="221" w:lineRule="exact"/>
                        <w:ind w:firstLine="0"/>
                      </w:pPr>
                      <w:r>
                        <w:rPr>
                          <w:rStyle w:val="Exact0"/>
                          <w:lang w:val="en-US" w:eastAsia="en-US" w:bidi="en-US"/>
                        </w:rPr>
                        <w:t>to become possible advanced technique</w:t>
                      </w:r>
                    </w:p>
                    <w:p w:rsidR="00926476" w:rsidRDefault="00926476">
                      <w:pPr>
                        <w:rPr>
                          <w:sz w:val="2"/>
                          <w:szCs w:val="2"/>
                        </w:rPr>
                      </w:pPr>
                    </w:p>
                  </w:txbxContent>
                </v:textbox>
                <w10:wrap type="square" anchorx="margin"/>
              </v:shape>
            </w:pict>
          </mc:Fallback>
        </mc:AlternateContent>
      </w:r>
      <w:r>
        <w:rPr>
          <w:noProof/>
          <w:lang w:val="ru-RU" w:eastAsia="ru-RU" w:bidi="ar-SA"/>
        </w:rPr>
        <mc:AlternateContent>
          <mc:Choice Requires="wps">
            <w:drawing>
              <wp:anchor distT="128270" distB="0" distL="63500" distR="368935" simplePos="0" relativeHeight="377487203" behindDoc="1" locked="0" layoutInCell="1" allowOverlap="1">
                <wp:simplePos x="0" y="0"/>
                <wp:positionH relativeFrom="margin">
                  <wp:posOffset>350520</wp:posOffset>
                </wp:positionH>
                <wp:positionV relativeFrom="paragraph">
                  <wp:posOffset>-24130</wp:posOffset>
                </wp:positionV>
                <wp:extent cx="1621790" cy="457200"/>
                <wp:effectExtent l="3810" t="0" r="3175" b="3175"/>
                <wp:wrapSquare wrapText="right"/>
                <wp:docPr id="79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40" w:lineRule="exact"/>
                              <w:ind w:firstLine="0"/>
                              <w:jc w:val="left"/>
                            </w:pPr>
                            <w:r>
                              <w:rPr>
                                <w:rStyle w:val="2Exact"/>
                                <w:lang w:val="en-US" w:eastAsia="en-US" w:bidi="en-US"/>
                              </w:rPr>
                              <w:t xml:space="preserve">as well as advanced stage the knowledge summarized </w:t>
                            </w:r>
                            <w:r>
                              <w:rPr>
                                <w:rStyle w:val="2105ptExact"/>
                              </w:rPr>
                              <w:t>■SVjdx</w:t>
                            </w:r>
                            <w:r>
                              <w:rPr>
                                <w:rStyle w:val="2Exact"/>
                                <w:lang w:val="en-US" w:eastAsia="en-US" w:bidi="en-US"/>
                              </w:rPr>
                              <w:t xml:space="preserve"> OA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50" type="#_x0000_t202" style="position:absolute;margin-left:27.6pt;margin-top:-1.9pt;width:127.7pt;height:36pt;z-index:-125829277;visibility:visible;mso-wrap-style:square;mso-width-percent:0;mso-height-percent:0;mso-wrap-distance-left:5pt;mso-wrap-distance-top:10.1pt;mso-wrap-distance-right:2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Vg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" filled="f" stroked="f">
                <v:textbox style="mso-fit-shape-to-text:t" inset="0,0,0,0">
                  <w:txbxContent>
                    <w:p w:rsidR="00926476" w:rsidRDefault="00926476">
                      <w:pPr>
                        <w:pStyle w:val="22"/>
                        <w:shd w:val="clear" w:color="auto" w:fill="auto"/>
                        <w:spacing w:line="240" w:lineRule="exact"/>
                        <w:ind w:firstLine="0"/>
                        <w:jc w:val="left"/>
                      </w:pPr>
                      <w:r>
                        <w:rPr>
                          <w:rStyle w:val="2Exact"/>
                          <w:lang w:val="en-US" w:eastAsia="en-US" w:bidi="en-US"/>
                        </w:rPr>
                        <w:t xml:space="preserve">as well as advanced stage the knowledge summarized </w:t>
                      </w:r>
                      <w:r>
                        <w:rPr>
                          <w:rStyle w:val="2105ptExact"/>
                        </w:rPr>
                        <w:t>■SVjdx</w:t>
                      </w:r>
                      <w:r>
                        <w:rPr>
                          <w:rStyle w:val="2Exact"/>
                          <w:lang w:val="en-US" w:eastAsia="en-US" w:bidi="en-US"/>
                        </w:rPr>
                        <w:t xml:space="preserve"> OA</w:t>
                      </w:r>
                    </w:p>
                  </w:txbxContent>
                </v:textbox>
                <w10:wrap type="square" side="right" anchorx="margin"/>
              </v:shape>
            </w:pict>
          </mc:Fallback>
        </mc:AlternateContent>
      </w:r>
      <w:r w:rsidR="008E3629">
        <w:rPr>
          <w:lang w:val="ru-RU" w:eastAsia="ru-RU" w:bidi="ru-RU"/>
        </w:rPr>
        <w:t xml:space="preserve">также; так же как запущенная стадия </w:t>
      </w:r>
      <w:r w:rsidR="008E3629">
        <w:rPr>
          <w:rStyle w:val="2105pt"/>
          <w:lang w:val="ru-RU" w:eastAsia="ru-RU" w:bidi="ru-RU"/>
        </w:rPr>
        <w:t>(зд.)</w:t>
      </w:r>
      <w:r w:rsidR="008E3629">
        <w:rPr>
          <w:lang w:val="ru-RU" w:eastAsia="ru-RU" w:bidi="ru-RU"/>
        </w:rPr>
        <w:t xml:space="preserve"> полученные знания </w:t>
      </w:r>
      <w:r w:rsidR="008E3629">
        <w:rPr>
          <w:rStyle w:val="2TrebuchetMS105pt"/>
        </w:rPr>
        <w:t xml:space="preserve">плохой. </w:t>
      </w:r>
      <w:r w:rsidR="008E3629">
        <w:rPr>
          <w:rStyle w:val="2TrebuchetMS105pt"/>
          <w:lang w:val="en-US" w:eastAsia="en-US" w:bidi="en-US"/>
        </w:rPr>
        <w:t>vxuc</w:t>
      </w:r>
    </w:p>
    <w:p w:rsidR="001F312F" w:rsidRPr="00926476" w:rsidRDefault="008E3629">
      <w:pPr>
        <w:pStyle w:val="22"/>
        <w:numPr>
          <w:ilvl w:val="0"/>
          <w:numId w:val="90"/>
        </w:numPr>
        <w:shd w:val="clear" w:color="auto" w:fill="auto"/>
        <w:tabs>
          <w:tab w:val="left" w:pos="1057"/>
          <w:tab w:val="left" w:pos="3639"/>
        </w:tabs>
        <w:spacing w:line="216" w:lineRule="exact"/>
        <w:ind w:left="1420"/>
        <w:jc w:val="left"/>
        <w:rPr>
          <w:lang w:val="ru-RU"/>
        </w:rPr>
      </w:pPr>
      <w:r>
        <w:rPr>
          <w:lang w:val="ru-RU" w:eastAsia="ru-RU" w:bidi="ru-RU"/>
        </w:rPr>
        <w:t xml:space="preserve">Определите часть речи и переведите следующие слова: </w:t>
      </w:r>
      <w:r>
        <w:t>fundamentally</w:t>
      </w:r>
      <w:r w:rsidRPr="00926476">
        <w:rPr>
          <w:lang w:val="ru-RU"/>
        </w:rPr>
        <w:tab/>
      </w:r>
      <w:r>
        <w:t>component</w:t>
      </w:r>
    </w:p>
    <w:p w:rsidR="001F312F" w:rsidRDefault="008E3629">
      <w:pPr>
        <w:pStyle w:val="22"/>
        <w:shd w:val="clear" w:color="auto" w:fill="auto"/>
        <w:tabs>
          <w:tab w:val="left" w:pos="3639"/>
        </w:tabs>
        <w:spacing w:line="216" w:lineRule="exact"/>
        <w:ind w:left="1420" w:firstLine="0"/>
        <w:jc w:val="both"/>
      </w:pPr>
      <w:r>
        <w:t>originally</w:t>
      </w:r>
      <w:r>
        <w:tab/>
        <w:t>malfunc</w:t>
      </w:r>
      <w:r>
        <w:rPr>
          <w:rStyle w:val="25"/>
        </w:rPr>
        <w:t>tional</w:t>
      </w:r>
    </w:p>
    <w:p w:rsidR="001F312F" w:rsidRDefault="008E3629">
      <w:pPr>
        <w:pStyle w:val="22"/>
        <w:shd w:val="clear" w:color="auto" w:fill="auto"/>
        <w:tabs>
          <w:tab w:val="left" w:pos="3639"/>
        </w:tabs>
        <w:spacing w:line="216" w:lineRule="exact"/>
        <w:ind w:left="1420" w:firstLine="0"/>
        <w:jc w:val="both"/>
      </w:pPr>
      <w:r>
        <w:t>recombinant</w:t>
      </w:r>
      <w:r>
        <w:tab/>
        <w:t>func</w:t>
      </w:r>
      <w:r>
        <w:rPr>
          <w:rStyle w:val="25"/>
        </w:rPr>
        <w:t>tion</w:t>
      </w:r>
    </w:p>
    <w:p w:rsidR="001F312F" w:rsidRDefault="008E3629">
      <w:pPr>
        <w:pStyle w:val="22"/>
        <w:shd w:val="clear" w:color="auto" w:fill="auto"/>
        <w:tabs>
          <w:tab w:val="left" w:pos="3639"/>
        </w:tabs>
        <w:spacing w:line="216" w:lineRule="exact"/>
        <w:ind w:left="1420" w:firstLine="0"/>
        <w:jc w:val="both"/>
      </w:pPr>
      <w:r>
        <w:t>clinical</w:t>
      </w:r>
      <w:r>
        <w:tab/>
        <w:t>struc</w:t>
      </w:r>
      <w:r>
        <w:rPr>
          <w:rStyle w:val="25"/>
        </w:rPr>
        <w:t>ture</w:t>
      </w:r>
    </w:p>
    <w:p w:rsidR="001F312F" w:rsidRDefault="008E3629">
      <w:pPr>
        <w:pStyle w:val="22"/>
        <w:shd w:val="clear" w:color="auto" w:fill="auto"/>
        <w:tabs>
          <w:tab w:val="left" w:pos="3639"/>
        </w:tabs>
        <w:spacing w:line="216" w:lineRule="exact"/>
        <w:ind w:left="1420" w:firstLine="0"/>
        <w:jc w:val="both"/>
      </w:pPr>
      <w:r>
        <w:t>biological</w:t>
      </w:r>
      <w:r>
        <w:tab/>
        <w:t>useless</w:t>
      </w:r>
    </w:p>
    <w:p w:rsidR="001F312F" w:rsidRDefault="008E3629">
      <w:pPr>
        <w:pStyle w:val="22"/>
        <w:shd w:val="clear" w:color="auto" w:fill="auto"/>
        <w:tabs>
          <w:tab w:val="left" w:pos="3639"/>
        </w:tabs>
        <w:spacing w:after="280" w:line="216" w:lineRule="exact"/>
        <w:ind w:left="1420" w:firstLine="0"/>
        <w:jc w:val="both"/>
      </w:pPr>
      <w:r>
        <w:t>useful</w:t>
      </w:r>
      <w:r>
        <w:tab/>
        <w:t>helpful</w:t>
      </w:r>
    </w:p>
    <w:p w:rsidR="001F312F" w:rsidRPr="00926476" w:rsidRDefault="008E3629">
      <w:pPr>
        <w:pStyle w:val="22"/>
        <w:numPr>
          <w:ilvl w:val="0"/>
          <w:numId w:val="90"/>
        </w:numPr>
        <w:shd w:val="clear" w:color="auto" w:fill="auto"/>
        <w:tabs>
          <w:tab w:val="left" w:pos="971"/>
        </w:tabs>
        <w:spacing w:line="216" w:lineRule="exact"/>
        <w:ind w:left="280" w:right="320" w:firstLine="340"/>
        <w:jc w:val="both"/>
        <w:rPr>
          <w:lang w:val="ru-RU"/>
        </w:rPr>
      </w:pPr>
      <w:r>
        <w:rPr>
          <w:lang w:val="ru-RU" w:eastAsia="ru-RU" w:bidi="ru-RU"/>
        </w:rPr>
        <w:t>Определите значение следующих слов по сходству с одно</w:t>
      </w:r>
      <w:r>
        <w:rPr>
          <w:lang w:val="ru-RU" w:eastAsia="ru-RU" w:bidi="ru-RU"/>
        </w:rPr>
        <w:softHyphen/>
        <w:t>корневыми словами в русском языке:</w:t>
      </w:r>
    </w:p>
    <w:p w:rsidR="001F312F" w:rsidRDefault="008E3629">
      <w:pPr>
        <w:pStyle w:val="22"/>
        <w:shd w:val="clear" w:color="auto" w:fill="auto"/>
        <w:spacing w:after="280" w:line="216" w:lineRule="exact"/>
        <w:ind w:left="280" w:right="320" w:firstLine="340"/>
        <w:jc w:val="both"/>
      </w:pPr>
      <w:r>
        <w:t>Potential, natural, final, practically, rational, cubic, local, crystal, concentrate, function, regulator, preventive, intensive, productive.</w:t>
      </w:r>
    </w:p>
    <w:p w:rsidR="001F312F" w:rsidRPr="00926476" w:rsidRDefault="008E3629">
      <w:pPr>
        <w:pStyle w:val="22"/>
        <w:numPr>
          <w:ilvl w:val="0"/>
          <w:numId w:val="90"/>
        </w:numPr>
        <w:shd w:val="clear" w:color="auto" w:fill="auto"/>
        <w:tabs>
          <w:tab w:val="left" w:pos="1043"/>
        </w:tabs>
        <w:spacing w:line="216" w:lineRule="exact"/>
        <w:ind w:left="280" w:right="320" w:firstLine="340"/>
        <w:jc w:val="both"/>
        <w:rPr>
          <w:lang w:val="ru-RU"/>
        </w:rPr>
      </w:pPr>
      <w:r>
        <w:rPr>
          <w:lang w:val="ru-RU" w:eastAsia="ru-RU" w:bidi="ru-RU"/>
        </w:rPr>
        <w:t>Переведите следующие предложения на русский язык, обра</w:t>
      </w:r>
      <w:r>
        <w:rPr>
          <w:lang w:val="ru-RU" w:eastAsia="ru-RU" w:bidi="ru-RU"/>
        </w:rPr>
        <w:softHyphen/>
        <w:t xml:space="preserve">щая </w:t>
      </w:r>
      <w:r>
        <w:rPr>
          <w:lang w:val="ru-RU" w:eastAsia="ru-RU" w:bidi="ru-RU"/>
        </w:rPr>
        <w:lastRenderedPageBreak/>
        <w:t xml:space="preserve">внимание на </w:t>
      </w:r>
      <w:r>
        <w:t>Past</w:t>
      </w:r>
      <w:r w:rsidRPr="00926476">
        <w:rPr>
          <w:lang w:val="ru-RU"/>
        </w:rPr>
        <w:t xml:space="preserve"> </w:t>
      </w:r>
      <w:r>
        <w:t>Participle</w:t>
      </w:r>
      <w:r w:rsidRPr="00926476">
        <w:rPr>
          <w:lang w:val="ru-RU"/>
        </w:rPr>
        <w:t>:</w:t>
      </w:r>
    </w:p>
    <w:p w:rsidR="001F312F" w:rsidRDefault="008E3629">
      <w:pPr>
        <w:pStyle w:val="22"/>
        <w:numPr>
          <w:ilvl w:val="0"/>
          <w:numId w:val="91"/>
        </w:numPr>
        <w:shd w:val="clear" w:color="auto" w:fill="auto"/>
        <w:tabs>
          <w:tab w:val="left" w:pos="917"/>
        </w:tabs>
        <w:spacing w:line="216" w:lineRule="exact"/>
        <w:ind w:left="280" w:firstLine="340"/>
        <w:jc w:val="both"/>
      </w:pPr>
      <w:r>
        <w:t>The techniques demonstrated in the lab are new.</w:t>
      </w:r>
      <w:r>
        <w:br w:type="page"/>
      </w:r>
    </w:p>
    <w:p w:rsidR="001F312F" w:rsidRDefault="008E3629">
      <w:pPr>
        <w:pStyle w:val="22"/>
        <w:numPr>
          <w:ilvl w:val="0"/>
          <w:numId w:val="91"/>
        </w:numPr>
        <w:shd w:val="clear" w:color="auto" w:fill="auto"/>
        <w:tabs>
          <w:tab w:val="left" w:pos="935"/>
        </w:tabs>
        <w:spacing w:line="216" w:lineRule="exact"/>
        <w:ind w:left="280" w:firstLine="340"/>
        <w:jc w:val="left"/>
      </w:pPr>
      <w:r>
        <w:lastRenderedPageBreak/>
        <w:t>A variety of problems presented in the journal gives readers insight in the field of medicine.</w:t>
      </w:r>
    </w:p>
    <w:p w:rsidR="001F312F" w:rsidRDefault="008E3629">
      <w:pPr>
        <w:pStyle w:val="22"/>
        <w:numPr>
          <w:ilvl w:val="0"/>
          <w:numId w:val="91"/>
        </w:numPr>
        <w:shd w:val="clear" w:color="auto" w:fill="auto"/>
        <w:tabs>
          <w:tab w:val="left" w:pos="930"/>
        </w:tabs>
        <w:spacing w:line="216" w:lineRule="exact"/>
        <w:ind w:left="280" w:firstLine="340"/>
        <w:jc w:val="left"/>
      </w:pPr>
      <w:r>
        <w:t>The reviews included covered new trends in science.</w:t>
      </w:r>
    </w:p>
    <w:p w:rsidR="001F312F" w:rsidRDefault="008E3629">
      <w:pPr>
        <w:pStyle w:val="22"/>
        <w:numPr>
          <w:ilvl w:val="0"/>
          <w:numId w:val="91"/>
        </w:numPr>
        <w:shd w:val="clear" w:color="auto" w:fill="auto"/>
        <w:tabs>
          <w:tab w:val="left" w:pos="940"/>
        </w:tabs>
        <w:spacing w:line="216" w:lineRule="exact"/>
        <w:ind w:left="280" w:firstLine="340"/>
        <w:jc w:val="left"/>
      </w:pPr>
      <w:r>
        <w:t>The aim of the research presented was to explore the subject in depth.</w:t>
      </w:r>
    </w:p>
    <w:p w:rsidR="001F312F" w:rsidRDefault="008E3629">
      <w:pPr>
        <w:pStyle w:val="22"/>
        <w:numPr>
          <w:ilvl w:val="0"/>
          <w:numId w:val="91"/>
        </w:numPr>
        <w:shd w:val="clear" w:color="auto" w:fill="auto"/>
        <w:tabs>
          <w:tab w:val="left" w:pos="944"/>
        </w:tabs>
        <w:spacing w:line="216" w:lineRule="exact"/>
        <w:ind w:left="280" w:firstLine="340"/>
        <w:jc w:val="left"/>
      </w:pPr>
      <w:r>
        <w:t>Each journal contains papers translated into Russian.</w:t>
      </w:r>
    </w:p>
    <w:p w:rsidR="001F312F" w:rsidRDefault="008E3629">
      <w:pPr>
        <w:pStyle w:val="22"/>
        <w:numPr>
          <w:ilvl w:val="0"/>
          <w:numId w:val="91"/>
        </w:numPr>
        <w:shd w:val="clear" w:color="auto" w:fill="auto"/>
        <w:tabs>
          <w:tab w:val="left" w:pos="950"/>
        </w:tabs>
        <w:spacing w:line="216" w:lineRule="exact"/>
        <w:ind w:left="280" w:firstLine="340"/>
        <w:jc w:val="left"/>
      </w:pPr>
      <w:r>
        <w:t>Elected corresponding member in 1958 he became full member of the Academy in 1962.</w:t>
      </w:r>
    </w:p>
    <w:p w:rsidR="001F312F" w:rsidRDefault="008E3629">
      <w:pPr>
        <w:pStyle w:val="22"/>
        <w:numPr>
          <w:ilvl w:val="0"/>
          <w:numId w:val="91"/>
        </w:numPr>
        <w:shd w:val="clear" w:color="auto" w:fill="auto"/>
        <w:tabs>
          <w:tab w:val="left" w:pos="944"/>
        </w:tabs>
        <w:spacing w:line="216" w:lineRule="exact"/>
        <w:ind w:left="280" w:firstLine="340"/>
        <w:jc w:val="left"/>
      </w:pPr>
      <w:r>
        <w:t>When organized the laboratory studied nucleic acids.</w:t>
      </w:r>
    </w:p>
    <w:p w:rsidR="001F312F" w:rsidRDefault="008E3629">
      <w:pPr>
        <w:pStyle w:val="22"/>
        <w:numPr>
          <w:ilvl w:val="0"/>
          <w:numId w:val="91"/>
        </w:numPr>
        <w:shd w:val="clear" w:color="auto" w:fill="auto"/>
        <w:tabs>
          <w:tab w:val="left" w:pos="950"/>
        </w:tabs>
        <w:spacing w:after="216" w:line="221" w:lineRule="exact"/>
        <w:ind w:left="280" w:firstLine="340"/>
        <w:jc w:val="left"/>
      </w:pPr>
      <w:r>
        <w:t>The knowledge of functions and properties of cells summarized took place in the last two decades.</w:t>
      </w:r>
    </w:p>
    <w:p w:rsidR="001F312F" w:rsidRPr="00926476" w:rsidRDefault="008E3629">
      <w:pPr>
        <w:pStyle w:val="22"/>
        <w:numPr>
          <w:ilvl w:val="0"/>
          <w:numId w:val="90"/>
        </w:numPr>
        <w:shd w:val="clear" w:color="auto" w:fill="auto"/>
        <w:tabs>
          <w:tab w:val="left" w:pos="1151"/>
        </w:tabs>
        <w:spacing w:line="226" w:lineRule="exact"/>
        <w:ind w:left="280" w:right="380" w:firstLine="340"/>
        <w:jc w:val="left"/>
        <w:rPr>
          <w:lang w:val="ru-RU"/>
        </w:rPr>
      </w:pPr>
      <w:r>
        <w:rPr>
          <w:lang w:val="ru-RU" w:eastAsia="ru-RU" w:bidi="ru-RU"/>
        </w:rPr>
        <w:t>Выучите основные формы следующих неправильных глаго</w:t>
      </w:r>
      <w:r>
        <w:rPr>
          <w:lang w:val="ru-RU" w:eastAsia="ru-RU" w:bidi="ru-RU"/>
        </w:rPr>
        <w:softHyphen/>
        <w:t>лов:</w:t>
      </w:r>
    </w:p>
    <w:p w:rsidR="001F312F" w:rsidRPr="00926476" w:rsidRDefault="008E3629">
      <w:pPr>
        <w:pStyle w:val="170"/>
        <w:shd w:val="clear" w:color="auto" w:fill="auto"/>
        <w:spacing w:after="0" w:line="216" w:lineRule="exact"/>
        <w:ind w:left="280" w:firstLine="340"/>
        <w:jc w:val="left"/>
        <w:rPr>
          <w:lang w:val="en-US"/>
        </w:rPr>
      </w:pPr>
      <w:r>
        <w:rPr>
          <w:lang w:val="en-US" w:eastAsia="en-US" w:bidi="en-US"/>
        </w:rPr>
        <w:t xml:space="preserve">to begin [bi'gin] </w:t>
      </w:r>
      <w:r w:rsidRPr="00926476">
        <w:rPr>
          <w:lang w:val="en-US"/>
        </w:rPr>
        <w:t xml:space="preserve">— </w:t>
      </w:r>
      <w:r>
        <w:rPr>
          <w:lang w:val="en-US" w:eastAsia="en-US" w:bidi="en-US"/>
        </w:rPr>
        <w:t xml:space="preserve">began </w:t>
      </w:r>
      <w:r w:rsidRPr="00926476">
        <w:rPr>
          <w:lang w:val="en-US"/>
        </w:rPr>
        <w:t>[</w:t>
      </w:r>
      <w:r>
        <w:t>ЬГдаеп</w:t>
      </w:r>
      <w:r w:rsidRPr="00926476">
        <w:rPr>
          <w:lang w:val="en-US"/>
        </w:rPr>
        <w:t xml:space="preserve">] </w:t>
      </w:r>
      <w:r>
        <w:rPr>
          <w:lang w:val="en-US" w:eastAsia="en-US" w:bidi="en-US"/>
        </w:rPr>
        <w:t xml:space="preserve">— begun </w:t>
      </w:r>
      <w:r w:rsidRPr="00926476">
        <w:rPr>
          <w:lang w:val="en-US"/>
        </w:rPr>
        <w:t>[</w:t>
      </w:r>
      <w:r>
        <w:t>Ы</w:t>
      </w:r>
      <w:r w:rsidRPr="00926476">
        <w:rPr>
          <w:lang w:val="en-US"/>
        </w:rPr>
        <w:t>'</w:t>
      </w:r>
      <w:r>
        <w:t>длп</w:t>
      </w:r>
      <w:r w:rsidRPr="00926476">
        <w:rPr>
          <w:lang w:val="en-US"/>
        </w:rPr>
        <w:t xml:space="preserve">] </w:t>
      </w:r>
      <w:r>
        <w:rPr>
          <w:lang w:val="en-US" w:eastAsia="en-US" w:bidi="en-US"/>
        </w:rPr>
        <w:t xml:space="preserve">— beginning [bi'ginir)]— </w:t>
      </w:r>
      <w:r>
        <w:t>начинать</w:t>
      </w:r>
    </w:p>
    <w:p w:rsidR="001F312F" w:rsidRPr="00926476" w:rsidRDefault="008E3629">
      <w:pPr>
        <w:pStyle w:val="170"/>
        <w:shd w:val="clear" w:color="auto" w:fill="auto"/>
        <w:spacing w:after="0" w:line="216" w:lineRule="exact"/>
        <w:ind w:left="280" w:firstLine="340"/>
        <w:jc w:val="left"/>
        <w:rPr>
          <w:lang w:val="en-US"/>
        </w:rPr>
      </w:pPr>
      <w:r>
        <w:rPr>
          <w:lang w:val="en-US" w:eastAsia="en-US" w:bidi="en-US"/>
        </w:rPr>
        <w:t xml:space="preserve">to get [get] — got </w:t>
      </w:r>
      <w:r w:rsidRPr="00926476">
        <w:rPr>
          <w:lang w:val="en-US"/>
        </w:rPr>
        <w:t>[</w:t>
      </w:r>
      <w:r>
        <w:t>дм</w:t>
      </w:r>
      <w:r w:rsidRPr="00926476">
        <w:rPr>
          <w:lang w:val="en-US"/>
        </w:rPr>
        <w:t xml:space="preserve">] </w:t>
      </w:r>
      <w:r>
        <w:rPr>
          <w:lang w:val="en-US" w:eastAsia="en-US" w:bidi="en-US"/>
        </w:rPr>
        <w:t xml:space="preserve">— got </w:t>
      </w:r>
      <w:r w:rsidRPr="00926476">
        <w:rPr>
          <w:lang w:val="en-US"/>
        </w:rPr>
        <w:t>[</w:t>
      </w:r>
      <w:r>
        <w:t>дм</w:t>
      </w:r>
      <w:r w:rsidRPr="00926476">
        <w:rPr>
          <w:lang w:val="en-US"/>
        </w:rPr>
        <w:t xml:space="preserve">] </w:t>
      </w:r>
      <w:r>
        <w:rPr>
          <w:lang w:val="en-US" w:eastAsia="en-US" w:bidi="en-US"/>
        </w:rPr>
        <w:t xml:space="preserve">— getting ['getirj] — </w:t>
      </w:r>
      <w:r>
        <w:t>получать</w:t>
      </w:r>
    </w:p>
    <w:p w:rsidR="001F312F" w:rsidRPr="00926476" w:rsidRDefault="008E3629">
      <w:pPr>
        <w:pStyle w:val="170"/>
        <w:shd w:val="clear" w:color="auto" w:fill="auto"/>
        <w:spacing w:after="0" w:line="216" w:lineRule="exact"/>
        <w:ind w:left="280" w:firstLine="340"/>
        <w:jc w:val="left"/>
        <w:rPr>
          <w:lang w:val="en-US"/>
        </w:rPr>
      </w:pPr>
      <w:r>
        <w:rPr>
          <w:lang w:val="en-US" w:eastAsia="en-US" w:bidi="en-US"/>
        </w:rPr>
        <w:t xml:space="preserve">to learn [bin] — learnt [bint] — learnt [bint] — learning [ 'binirj] — </w:t>
      </w:r>
      <w:r>
        <w:t>уз</w:t>
      </w:r>
      <w:r w:rsidRPr="00926476">
        <w:rPr>
          <w:lang w:val="en-US"/>
        </w:rPr>
        <w:softHyphen/>
      </w:r>
      <w:r>
        <w:t>навать</w:t>
      </w:r>
    </w:p>
    <w:p w:rsidR="001F312F" w:rsidRPr="00926476" w:rsidRDefault="008E3629">
      <w:pPr>
        <w:pStyle w:val="170"/>
        <w:shd w:val="clear" w:color="auto" w:fill="auto"/>
        <w:spacing w:after="0" w:line="216" w:lineRule="exact"/>
        <w:ind w:left="280" w:firstLine="340"/>
        <w:jc w:val="left"/>
        <w:rPr>
          <w:lang w:val="en-US"/>
        </w:rPr>
      </w:pPr>
      <w:r>
        <w:rPr>
          <w:lang w:val="en-US" w:eastAsia="en-US" w:bidi="en-US"/>
        </w:rPr>
        <w:t xml:space="preserve">to know </w:t>
      </w:r>
      <w:r w:rsidRPr="00926476">
        <w:rPr>
          <w:lang w:val="en-US"/>
        </w:rPr>
        <w:t>[</w:t>
      </w:r>
      <w:r>
        <w:t>пэи</w:t>
      </w:r>
      <w:r w:rsidRPr="00926476">
        <w:rPr>
          <w:lang w:val="en-US"/>
        </w:rPr>
        <w:t xml:space="preserve">] </w:t>
      </w:r>
      <w:r>
        <w:rPr>
          <w:lang w:val="en-US" w:eastAsia="en-US" w:bidi="en-US"/>
        </w:rPr>
        <w:t xml:space="preserve">— knew [nju:] — known [noun] — knowing </w:t>
      </w:r>
      <w:r w:rsidRPr="00926476">
        <w:rPr>
          <w:lang w:val="en-US"/>
        </w:rPr>
        <w:t>['</w:t>
      </w:r>
      <w:r>
        <w:t>пэшд</w:t>
      </w:r>
      <w:r w:rsidRPr="00926476">
        <w:rPr>
          <w:lang w:val="en-US"/>
        </w:rPr>
        <w:t xml:space="preserve">] — </w:t>
      </w:r>
      <w:r>
        <w:t>знать</w:t>
      </w:r>
    </w:p>
    <w:p w:rsidR="001F312F" w:rsidRPr="00926476" w:rsidRDefault="008E3629">
      <w:pPr>
        <w:pStyle w:val="170"/>
        <w:shd w:val="clear" w:color="auto" w:fill="auto"/>
        <w:spacing w:after="212" w:line="216" w:lineRule="exact"/>
        <w:ind w:left="280" w:firstLine="340"/>
        <w:jc w:val="left"/>
        <w:rPr>
          <w:lang w:val="en-US"/>
        </w:rPr>
      </w:pPr>
      <w:r>
        <w:rPr>
          <w:lang w:val="en-US" w:eastAsia="en-US" w:bidi="en-US"/>
        </w:rPr>
        <w:t xml:space="preserve">to take [teik] — took [tuk] — taken ['teikon] — taking ['teikirj] — </w:t>
      </w:r>
      <w:r>
        <w:t>брать</w:t>
      </w:r>
    </w:p>
    <w:p w:rsidR="001F312F" w:rsidRPr="00926476" w:rsidRDefault="008E3629">
      <w:pPr>
        <w:pStyle w:val="22"/>
        <w:numPr>
          <w:ilvl w:val="0"/>
          <w:numId w:val="90"/>
        </w:numPr>
        <w:shd w:val="clear" w:color="auto" w:fill="auto"/>
        <w:tabs>
          <w:tab w:val="left" w:pos="1238"/>
        </w:tabs>
        <w:spacing w:line="226" w:lineRule="exact"/>
        <w:ind w:left="280" w:right="380" w:firstLine="340"/>
        <w:jc w:val="left"/>
        <w:rPr>
          <w:lang w:val="ru-RU"/>
        </w:rPr>
      </w:pPr>
      <w:r>
        <w:rPr>
          <w:lang w:val="ru-RU" w:eastAsia="ru-RU" w:bidi="ru-RU"/>
        </w:rPr>
        <w:t xml:space="preserve">Переведите следующие предложения, обращая внимание на различные значения </w:t>
      </w:r>
      <w:r>
        <w:t>as</w:t>
      </w:r>
      <w:r w:rsidRPr="00926476">
        <w:rPr>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4469"/>
      </w:tblGrid>
      <w:tr w:rsidR="001F312F">
        <w:trPr>
          <w:trHeight w:hRule="exact" w:val="427"/>
          <w:jc w:val="center"/>
        </w:trPr>
        <w:tc>
          <w:tcPr>
            <w:tcW w:w="1258" w:type="dxa"/>
            <w:tcBorders>
              <w:top w:val="single" w:sz="4" w:space="0" w:color="auto"/>
              <w:left w:val="single" w:sz="4" w:space="0" w:color="auto"/>
            </w:tcBorders>
            <w:shd w:val="clear" w:color="auto" w:fill="FFFFFF"/>
          </w:tcPr>
          <w:p w:rsidR="001F312F" w:rsidRPr="00926476" w:rsidRDefault="001F312F">
            <w:pPr>
              <w:framePr w:w="5726" w:wrap="notBeside" w:vAnchor="text" w:hAnchor="text" w:xAlign="center" w:y="1"/>
              <w:rPr>
                <w:sz w:val="10"/>
                <w:szCs w:val="10"/>
                <w:lang w:val="ru-RU"/>
              </w:rPr>
            </w:pPr>
          </w:p>
        </w:tc>
        <w:tc>
          <w:tcPr>
            <w:tcW w:w="4469" w:type="dxa"/>
            <w:tcBorders>
              <w:top w:val="single" w:sz="4" w:space="0" w:color="auto"/>
              <w:right w:val="single" w:sz="4" w:space="0" w:color="auto"/>
            </w:tcBorders>
            <w:shd w:val="clear" w:color="auto" w:fill="FFFFFF"/>
            <w:vAlign w:val="bottom"/>
          </w:tcPr>
          <w:p w:rsidR="001F312F" w:rsidRDefault="008E3629">
            <w:pPr>
              <w:pStyle w:val="22"/>
              <w:framePr w:w="5726" w:wrap="notBeside" w:vAnchor="text" w:hAnchor="text" w:xAlign="center" w:y="1"/>
              <w:shd w:val="clear" w:color="auto" w:fill="auto"/>
              <w:spacing w:line="222" w:lineRule="exact"/>
              <w:ind w:right="2380" w:firstLine="0"/>
              <w:jc w:val="right"/>
            </w:pPr>
            <w:r>
              <w:rPr>
                <w:rStyle w:val="26"/>
                <w:lang w:val="ru-RU" w:eastAsia="ru-RU" w:bidi="ru-RU"/>
              </w:rPr>
              <w:t xml:space="preserve">Перевод слова </w:t>
            </w:r>
            <w:r>
              <w:rPr>
                <w:rStyle w:val="26"/>
              </w:rPr>
              <w:t>as:</w:t>
            </w:r>
          </w:p>
        </w:tc>
      </w:tr>
      <w:tr w:rsidR="001F312F">
        <w:trPr>
          <w:trHeight w:hRule="exact" w:val="293"/>
          <w:jc w:val="center"/>
        </w:trPr>
        <w:tc>
          <w:tcPr>
            <w:tcW w:w="1258" w:type="dxa"/>
            <w:tcBorders>
              <w:left w:val="single" w:sz="4" w:space="0" w:color="auto"/>
            </w:tcBorders>
            <w:shd w:val="clear" w:color="auto" w:fill="FFFFFF"/>
            <w:vAlign w:val="bottom"/>
          </w:tcPr>
          <w:p w:rsidR="001F312F" w:rsidRDefault="008E3629">
            <w:pPr>
              <w:pStyle w:val="22"/>
              <w:framePr w:w="5726" w:wrap="notBeside" w:vAnchor="text" w:hAnchor="text" w:xAlign="center" w:y="1"/>
              <w:shd w:val="clear" w:color="auto" w:fill="auto"/>
              <w:spacing w:line="232" w:lineRule="exact"/>
              <w:ind w:left="260" w:firstLine="0"/>
              <w:jc w:val="left"/>
            </w:pPr>
            <w:r>
              <w:rPr>
                <w:rStyle w:val="2TrebuchetMS"/>
              </w:rPr>
              <w:t>1</w:t>
            </w:r>
            <w:r>
              <w:t xml:space="preserve">. </w:t>
            </w:r>
            <w:r>
              <w:rPr>
                <w:lang w:val="ru-RU" w:eastAsia="ru-RU" w:bidi="ru-RU"/>
              </w:rPr>
              <w:t>как</w:t>
            </w:r>
          </w:p>
        </w:tc>
        <w:tc>
          <w:tcPr>
            <w:tcW w:w="4469" w:type="dxa"/>
            <w:tcBorders>
              <w:right w:val="single" w:sz="4" w:space="0" w:color="auto"/>
            </w:tcBorders>
            <w:shd w:val="clear" w:color="auto" w:fill="FFFFFF"/>
            <w:vAlign w:val="bottom"/>
          </w:tcPr>
          <w:p w:rsidR="001F312F" w:rsidRDefault="008E3629">
            <w:pPr>
              <w:pStyle w:val="22"/>
              <w:framePr w:w="5726" w:wrap="notBeside" w:vAnchor="text" w:hAnchor="text" w:xAlign="center" w:y="1"/>
              <w:shd w:val="clear" w:color="auto" w:fill="auto"/>
              <w:spacing w:line="222" w:lineRule="exact"/>
              <w:ind w:right="2380" w:firstLine="0"/>
              <w:jc w:val="right"/>
            </w:pPr>
            <w:r>
              <w:rPr>
                <w:lang w:val="ru-RU" w:eastAsia="ru-RU" w:bidi="ru-RU"/>
              </w:rPr>
              <w:t>(наречие)</w:t>
            </w:r>
          </w:p>
        </w:tc>
      </w:tr>
      <w:tr w:rsidR="001F312F">
        <w:trPr>
          <w:trHeight w:hRule="exact" w:val="202"/>
          <w:jc w:val="center"/>
        </w:trPr>
        <w:tc>
          <w:tcPr>
            <w:tcW w:w="5727" w:type="dxa"/>
            <w:gridSpan w:val="2"/>
            <w:tcBorders>
              <w:left w:val="single" w:sz="4" w:space="0" w:color="auto"/>
              <w:right w:val="single" w:sz="4" w:space="0" w:color="auto"/>
            </w:tcBorders>
            <w:shd w:val="clear" w:color="auto" w:fill="FFFFFF"/>
          </w:tcPr>
          <w:p w:rsidR="001F312F" w:rsidRDefault="008E3629">
            <w:pPr>
              <w:pStyle w:val="22"/>
              <w:framePr w:w="5726" w:wrap="notBeside" w:vAnchor="text" w:hAnchor="text" w:xAlign="center" w:y="1"/>
              <w:shd w:val="clear" w:color="auto" w:fill="auto"/>
              <w:spacing w:line="232" w:lineRule="exact"/>
              <w:ind w:left="240" w:firstLine="0"/>
              <w:jc w:val="left"/>
            </w:pPr>
            <w:r>
              <w:rPr>
                <w:rStyle w:val="2TrebuchetMS"/>
              </w:rPr>
              <w:t>2</w:t>
            </w:r>
            <w:r>
              <w:t xml:space="preserve">. </w:t>
            </w:r>
            <w:r>
              <w:rPr>
                <w:lang w:val="ru-RU" w:eastAsia="ru-RU" w:bidi="ru-RU"/>
              </w:rPr>
              <w:t>в качестве</w:t>
            </w:r>
          </w:p>
        </w:tc>
      </w:tr>
      <w:tr w:rsidR="001F312F">
        <w:trPr>
          <w:trHeight w:hRule="exact" w:val="211"/>
          <w:jc w:val="center"/>
        </w:trPr>
        <w:tc>
          <w:tcPr>
            <w:tcW w:w="1258" w:type="dxa"/>
            <w:tcBorders>
              <w:left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left="240" w:firstLine="0"/>
              <w:jc w:val="left"/>
            </w:pPr>
            <w:r>
              <w:t xml:space="preserve">3. </w:t>
            </w:r>
            <w:r>
              <w:rPr>
                <w:lang w:val="ru-RU" w:eastAsia="ru-RU" w:bidi="ru-RU"/>
              </w:rPr>
              <w:t>когда</w:t>
            </w:r>
          </w:p>
        </w:tc>
        <w:tc>
          <w:tcPr>
            <w:tcW w:w="4469" w:type="dxa"/>
            <w:tcBorders>
              <w:right w:val="single" w:sz="4" w:space="0" w:color="auto"/>
            </w:tcBorders>
            <w:shd w:val="clear" w:color="auto" w:fill="FFFFFF"/>
          </w:tcPr>
          <w:p w:rsidR="001F312F" w:rsidRDefault="001F312F">
            <w:pPr>
              <w:framePr w:w="5726" w:wrap="notBeside" w:vAnchor="text" w:hAnchor="text" w:xAlign="center" w:y="1"/>
              <w:rPr>
                <w:sz w:val="10"/>
                <w:szCs w:val="10"/>
              </w:rPr>
            </w:pPr>
          </w:p>
        </w:tc>
      </w:tr>
      <w:tr w:rsidR="001F312F">
        <w:trPr>
          <w:trHeight w:hRule="exact" w:val="446"/>
          <w:jc w:val="center"/>
        </w:trPr>
        <w:tc>
          <w:tcPr>
            <w:tcW w:w="5727" w:type="dxa"/>
            <w:gridSpan w:val="2"/>
            <w:tcBorders>
              <w:left w:val="single" w:sz="4" w:space="0" w:color="auto"/>
              <w:right w:val="single" w:sz="4" w:space="0" w:color="auto"/>
            </w:tcBorders>
            <w:shd w:val="clear" w:color="auto" w:fill="FFFFFF"/>
          </w:tcPr>
          <w:p w:rsidR="001F312F" w:rsidRPr="00926476" w:rsidRDefault="008E3629">
            <w:pPr>
              <w:pStyle w:val="22"/>
              <w:framePr w:w="5726" w:wrap="notBeside" w:vAnchor="text" w:hAnchor="text" w:xAlign="center" w:y="1"/>
              <w:numPr>
                <w:ilvl w:val="0"/>
                <w:numId w:val="92"/>
              </w:numPr>
              <w:shd w:val="clear" w:color="auto" w:fill="auto"/>
              <w:tabs>
                <w:tab w:val="left" w:pos="461"/>
                <w:tab w:val="left" w:pos="2506"/>
              </w:tabs>
              <w:spacing w:line="222" w:lineRule="exact"/>
              <w:ind w:left="240" w:firstLine="0"/>
              <w:jc w:val="left"/>
              <w:rPr>
                <w:lang w:val="ru-RU"/>
              </w:rPr>
            </w:pPr>
            <w:r>
              <w:rPr>
                <w:lang w:val="ru-RU" w:eastAsia="ru-RU" w:bidi="ru-RU"/>
              </w:rPr>
              <w:t>в то время как</w:t>
            </w:r>
            <w:r>
              <w:rPr>
                <w:lang w:val="ru-RU" w:eastAsia="ru-RU" w:bidi="ru-RU"/>
              </w:rPr>
              <w:tab/>
              <w:t>(временной союз)</w:t>
            </w:r>
          </w:p>
          <w:p w:rsidR="001F312F" w:rsidRDefault="008E3629">
            <w:pPr>
              <w:pStyle w:val="22"/>
              <w:framePr w:w="5726" w:wrap="notBeside" w:vAnchor="text" w:hAnchor="text" w:xAlign="center" w:y="1"/>
              <w:numPr>
                <w:ilvl w:val="0"/>
                <w:numId w:val="92"/>
              </w:numPr>
              <w:shd w:val="clear" w:color="auto" w:fill="auto"/>
              <w:tabs>
                <w:tab w:val="left" w:pos="456"/>
              </w:tabs>
              <w:spacing w:line="222" w:lineRule="exact"/>
              <w:ind w:left="240" w:firstLine="0"/>
              <w:jc w:val="left"/>
            </w:pPr>
            <w:r>
              <w:rPr>
                <w:lang w:val="ru-RU" w:eastAsia="ru-RU" w:bidi="ru-RU"/>
              </w:rPr>
              <w:t>по мере того как</w:t>
            </w:r>
          </w:p>
        </w:tc>
      </w:tr>
      <w:tr w:rsidR="001F312F">
        <w:trPr>
          <w:trHeight w:hRule="exact" w:val="437"/>
          <w:jc w:val="center"/>
        </w:trPr>
        <w:tc>
          <w:tcPr>
            <w:tcW w:w="1258" w:type="dxa"/>
            <w:tcBorders>
              <w:left w:val="single" w:sz="4" w:space="0" w:color="auto"/>
            </w:tcBorders>
            <w:shd w:val="clear" w:color="auto" w:fill="FFFFFF"/>
            <w:vAlign w:val="bottom"/>
          </w:tcPr>
          <w:p w:rsidR="001F312F" w:rsidRDefault="008E3629">
            <w:pPr>
              <w:pStyle w:val="22"/>
              <w:framePr w:w="5726" w:wrap="notBeside" w:vAnchor="text" w:hAnchor="text" w:xAlign="center" w:y="1"/>
              <w:shd w:val="clear" w:color="auto" w:fill="auto"/>
              <w:spacing w:line="230" w:lineRule="exact"/>
              <w:ind w:firstLine="0"/>
              <w:jc w:val="both"/>
            </w:pPr>
            <w:r>
              <w:rPr>
                <w:rStyle w:val="2TrebuchetMS"/>
                <w:lang w:val="ru-RU" w:eastAsia="ru-RU" w:bidi="ru-RU"/>
              </w:rPr>
              <w:t>6</w:t>
            </w:r>
            <w:r>
              <w:rPr>
                <w:lang w:val="ru-RU" w:eastAsia="ru-RU" w:bidi="ru-RU"/>
              </w:rPr>
              <w:t xml:space="preserve">. так как, </w:t>
            </w:r>
            <w:r>
              <w:t xml:space="preserve">jixcit </w:t>
            </w:r>
            <w:r>
              <w:rPr>
                <w:lang w:val="ru-RU" w:eastAsia="ru-RU" w:bidi="ru-RU"/>
              </w:rPr>
              <w:t>сеч</w:t>
            </w:r>
          </w:p>
        </w:tc>
        <w:tc>
          <w:tcPr>
            <w:tcW w:w="4469" w:type="dxa"/>
            <w:tcBorders>
              <w:right w:val="single" w:sz="4" w:space="0" w:color="auto"/>
            </w:tcBorders>
            <w:shd w:val="clear" w:color="auto" w:fill="FFFFFF"/>
            <w:vAlign w:val="bottom"/>
          </w:tcPr>
          <w:p w:rsidR="001F312F" w:rsidRDefault="008E3629">
            <w:pPr>
              <w:pStyle w:val="22"/>
              <w:framePr w:w="5726" w:wrap="notBeside" w:vAnchor="text" w:hAnchor="text" w:xAlign="center" w:y="1"/>
              <w:shd w:val="clear" w:color="auto" w:fill="auto"/>
              <w:spacing w:line="222" w:lineRule="exact"/>
              <w:ind w:firstLine="0"/>
              <w:jc w:val="left"/>
            </w:pPr>
            <w:r>
              <w:rPr>
                <w:lang w:val="ru-RU" w:eastAsia="ru-RU" w:bidi="ru-RU"/>
              </w:rPr>
              <w:t>поскольку (причинный союз)</w:t>
            </w:r>
          </w:p>
          <w:p w:rsidR="001F312F" w:rsidRDefault="008E3629">
            <w:pPr>
              <w:pStyle w:val="22"/>
              <w:framePr w:w="5726" w:wrap="notBeside" w:vAnchor="text" w:hAnchor="text" w:xAlign="center" w:y="1"/>
              <w:shd w:val="clear" w:color="auto" w:fill="auto"/>
              <w:spacing w:line="132" w:lineRule="exact"/>
              <w:ind w:right="2380" w:firstLine="0"/>
              <w:jc w:val="right"/>
            </w:pPr>
            <w:r>
              <w:rPr>
                <w:rStyle w:val="26pt"/>
              </w:rPr>
              <w:t xml:space="preserve">iTMXtKCu. </w:t>
            </w:r>
            <w:r>
              <w:rPr>
                <w:rStyle w:val="26pt"/>
                <w:lang w:val="ru-RU" w:eastAsia="ru-RU" w:bidi="ru-RU"/>
              </w:rPr>
              <w:t>К</w:t>
            </w:r>
            <w:r>
              <w:rPr>
                <w:rStyle w:val="26pt"/>
              </w:rPr>
              <w:t>-CVKL</w:t>
            </w:r>
          </w:p>
        </w:tc>
      </w:tr>
      <w:tr w:rsidR="001F312F">
        <w:trPr>
          <w:trHeight w:hRule="exact" w:val="240"/>
          <w:jc w:val="center"/>
        </w:trPr>
        <w:tc>
          <w:tcPr>
            <w:tcW w:w="1258" w:type="dxa"/>
            <w:tcBorders>
              <w:left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firstLine="0"/>
              <w:jc w:val="both"/>
            </w:pPr>
            <w:r>
              <w:t>as follows</w:t>
            </w:r>
          </w:p>
        </w:tc>
        <w:tc>
          <w:tcPr>
            <w:tcW w:w="4469" w:type="dxa"/>
            <w:tcBorders>
              <w:right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firstLine="0"/>
              <w:jc w:val="both"/>
            </w:pPr>
            <w:r>
              <w:rPr>
                <w:lang w:val="ru-RU" w:eastAsia="ru-RU" w:bidi="ru-RU"/>
              </w:rPr>
              <w:t>следующим образом</w:t>
            </w:r>
          </w:p>
        </w:tc>
      </w:tr>
      <w:tr w:rsidR="001F312F">
        <w:trPr>
          <w:trHeight w:hRule="exact" w:val="197"/>
          <w:jc w:val="center"/>
        </w:trPr>
        <w:tc>
          <w:tcPr>
            <w:tcW w:w="1258" w:type="dxa"/>
            <w:tcBorders>
              <w:left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firstLine="0"/>
              <w:jc w:val="both"/>
            </w:pPr>
            <w:r>
              <w:t>as well as</w:t>
            </w:r>
          </w:p>
        </w:tc>
        <w:tc>
          <w:tcPr>
            <w:tcW w:w="4469" w:type="dxa"/>
            <w:tcBorders>
              <w:right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firstLine="0"/>
              <w:jc w:val="both"/>
            </w:pPr>
            <w:r>
              <w:rPr>
                <w:lang w:val="ru-RU" w:eastAsia="ru-RU" w:bidi="ru-RU"/>
              </w:rPr>
              <w:t>так же как и</w:t>
            </w:r>
          </w:p>
        </w:tc>
      </w:tr>
      <w:tr w:rsidR="001F312F" w:rsidRPr="00926476">
        <w:trPr>
          <w:trHeight w:hRule="exact" w:val="734"/>
          <w:jc w:val="center"/>
        </w:trPr>
        <w:tc>
          <w:tcPr>
            <w:tcW w:w="1258" w:type="dxa"/>
            <w:tcBorders>
              <w:left w:val="single" w:sz="4" w:space="0" w:color="auto"/>
              <w:bottom w:val="single" w:sz="4" w:space="0" w:color="auto"/>
            </w:tcBorders>
            <w:shd w:val="clear" w:color="auto" w:fill="FFFFFF"/>
          </w:tcPr>
          <w:p w:rsidR="001F312F" w:rsidRDefault="008E3629">
            <w:pPr>
              <w:pStyle w:val="22"/>
              <w:framePr w:w="5726" w:wrap="notBeside" w:vAnchor="text" w:hAnchor="text" w:xAlign="center" w:y="1"/>
              <w:shd w:val="clear" w:color="auto" w:fill="auto"/>
              <w:spacing w:line="222" w:lineRule="exact"/>
              <w:ind w:firstLine="0"/>
              <w:jc w:val="both"/>
            </w:pPr>
            <w:r>
              <w:t>as well</w:t>
            </w:r>
          </w:p>
        </w:tc>
        <w:tc>
          <w:tcPr>
            <w:tcW w:w="4469" w:type="dxa"/>
            <w:tcBorders>
              <w:bottom w:val="single" w:sz="4" w:space="0" w:color="auto"/>
              <w:right w:val="single" w:sz="4" w:space="0" w:color="auto"/>
            </w:tcBorders>
            <w:shd w:val="clear" w:color="auto" w:fill="FFFFFF"/>
          </w:tcPr>
          <w:p w:rsidR="001F312F" w:rsidRPr="00926476" w:rsidRDefault="008E3629">
            <w:pPr>
              <w:pStyle w:val="22"/>
              <w:framePr w:w="5726" w:wrap="notBeside" w:vAnchor="text" w:hAnchor="text" w:xAlign="center" w:y="1"/>
              <w:shd w:val="clear" w:color="auto" w:fill="auto"/>
              <w:spacing w:line="221" w:lineRule="exact"/>
              <w:ind w:firstLine="0"/>
              <w:jc w:val="both"/>
              <w:rPr>
                <w:lang w:val="ru-RU"/>
              </w:rPr>
            </w:pPr>
            <w:r>
              <w:rPr>
                <w:lang w:val="ru-RU" w:eastAsia="ru-RU" w:bidi="ru-RU"/>
              </w:rPr>
              <w:t>а также (обычно стоит в конце пред</w:t>
            </w:r>
            <w:r>
              <w:rPr>
                <w:lang w:val="ru-RU" w:eastAsia="ru-RU" w:bidi="ru-RU"/>
              </w:rPr>
              <w:softHyphen/>
              <w:t>ложения; при переводе выносится в начало предложения)</w:t>
            </w:r>
          </w:p>
        </w:tc>
      </w:tr>
    </w:tbl>
    <w:p w:rsidR="001F312F" w:rsidRPr="00926476" w:rsidRDefault="001F312F">
      <w:pPr>
        <w:framePr w:w="5726" w:wrap="notBeside" w:vAnchor="text" w:hAnchor="text" w:xAlign="center" w:y="1"/>
        <w:rPr>
          <w:sz w:val="2"/>
          <w:szCs w:val="2"/>
          <w:lang w:val="ru-RU"/>
        </w:rPr>
      </w:pPr>
    </w:p>
    <w:p w:rsidR="001F312F" w:rsidRPr="00926476" w:rsidRDefault="001F312F">
      <w:pPr>
        <w:rPr>
          <w:sz w:val="2"/>
          <w:szCs w:val="2"/>
          <w:lang w:val="ru-RU"/>
        </w:rPr>
      </w:pPr>
    </w:p>
    <w:p w:rsidR="001F312F" w:rsidRDefault="008E3629">
      <w:pPr>
        <w:pStyle w:val="22"/>
        <w:numPr>
          <w:ilvl w:val="0"/>
          <w:numId w:val="93"/>
        </w:numPr>
        <w:shd w:val="clear" w:color="auto" w:fill="auto"/>
        <w:tabs>
          <w:tab w:val="left" w:pos="940"/>
        </w:tabs>
        <w:spacing w:before="341" w:line="221" w:lineRule="exact"/>
        <w:ind w:left="280" w:firstLine="340"/>
        <w:jc w:val="left"/>
        <w:sectPr w:rsidR="001F312F">
          <w:footerReference w:type="even" r:id="rId83"/>
          <w:footerReference w:type="default" r:id="rId84"/>
          <w:footerReference w:type="first" r:id="rId85"/>
          <w:pgSz w:w="7380" w:h="10871"/>
          <w:pgMar w:top="326" w:right="149" w:bottom="727" w:left="189" w:header="0" w:footer="3" w:gutter="0"/>
          <w:cols w:space="720"/>
          <w:noEndnote/>
          <w:titlePg/>
          <w:docGrid w:linePitch="360"/>
        </w:sectPr>
      </w:pPr>
      <w:r>
        <w:t xml:space="preserve">Dr </w:t>
      </w:r>
      <w:r>
        <w:rPr>
          <w:lang w:val="ru-RU" w:eastAsia="ru-RU" w:bidi="ru-RU"/>
        </w:rPr>
        <w:t>В</w:t>
      </w:r>
      <w:r w:rsidRPr="00926476">
        <w:rPr>
          <w:lang w:eastAsia="ru-RU" w:bidi="ru-RU"/>
        </w:rPr>
        <w:t xml:space="preserve">. </w:t>
      </w:r>
      <w:r>
        <w:t>worked as a laboratory assistant in the biochemistry department.</w:t>
      </w:r>
    </w:p>
    <w:p w:rsidR="001F312F" w:rsidRDefault="008E3629">
      <w:pPr>
        <w:pStyle w:val="22"/>
        <w:numPr>
          <w:ilvl w:val="0"/>
          <w:numId w:val="93"/>
        </w:numPr>
        <w:shd w:val="clear" w:color="auto" w:fill="auto"/>
        <w:tabs>
          <w:tab w:val="left" w:pos="984"/>
        </w:tabs>
        <w:spacing w:line="216" w:lineRule="exact"/>
        <w:ind w:left="280" w:firstLine="360"/>
        <w:jc w:val="both"/>
      </w:pPr>
      <w:r>
        <w:lastRenderedPageBreak/>
        <w:t>As the book covers recent medical research it is of interest to</w:t>
      </w:r>
    </w:p>
    <w:p w:rsidR="001F312F" w:rsidRDefault="008E3629">
      <w:pPr>
        <w:pStyle w:val="22"/>
        <w:shd w:val="clear" w:color="auto" w:fill="auto"/>
        <w:tabs>
          <w:tab w:val="left" w:pos="5454"/>
        </w:tabs>
        <w:spacing w:line="216" w:lineRule="exact"/>
        <w:ind w:left="280" w:firstLine="0"/>
        <w:jc w:val="both"/>
      </w:pPr>
      <w:r>
        <w:t>medical students.</w:t>
      </w:r>
      <w:r>
        <w:tab/>
        <w:t>'</w:t>
      </w:r>
    </w:p>
    <w:p w:rsidR="001F312F" w:rsidRDefault="008E3629">
      <w:pPr>
        <w:pStyle w:val="22"/>
        <w:numPr>
          <w:ilvl w:val="0"/>
          <w:numId w:val="93"/>
        </w:numPr>
        <w:shd w:val="clear" w:color="auto" w:fill="auto"/>
        <w:tabs>
          <w:tab w:val="left" w:pos="998"/>
        </w:tabs>
        <w:spacing w:line="216" w:lineRule="exact"/>
        <w:ind w:left="280" w:right="320" w:firstLine="360"/>
        <w:jc w:val="both"/>
      </w:pPr>
      <w:r>
        <w:t>Doctors gain knowledge on cure of diseases as they read current journals.</w:t>
      </w:r>
    </w:p>
    <w:p w:rsidR="001F312F" w:rsidRDefault="008E3629">
      <w:pPr>
        <w:pStyle w:val="22"/>
        <w:numPr>
          <w:ilvl w:val="0"/>
          <w:numId w:val="93"/>
        </w:numPr>
        <w:shd w:val="clear" w:color="auto" w:fill="auto"/>
        <w:tabs>
          <w:tab w:val="left" w:pos="989"/>
        </w:tabs>
        <w:spacing w:line="216" w:lineRule="exact"/>
        <w:ind w:left="280" w:firstLine="360"/>
        <w:jc w:val="both"/>
      </w:pPr>
      <w:r>
        <w:t xml:space="preserve">The paper describes the method </w:t>
      </w:r>
      <w:r>
        <w:rPr>
          <w:rStyle w:val="25"/>
        </w:rPr>
        <w:t>as follows:</w:t>
      </w:r>
      <w:r>
        <w:t xml:space="preserve"> ...</w:t>
      </w:r>
    </w:p>
    <w:p w:rsidR="001F312F" w:rsidRDefault="008E3629">
      <w:pPr>
        <w:pStyle w:val="22"/>
        <w:numPr>
          <w:ilvl w:val="0"/>
          <w:numId w:val="93"/>
        </w:numPr>
        <w:shd w:val="clear" w:color="auto" w:fill="auto"/>
        <w:tabs>
          <w:tab w:val="left" w:pos="970"/>
        </w:tabs>
        <w:spacing w:line="216" w:lineRule="exact"/>
        <w:ind w:left="280" w:right="320" w:firstLine="360"/>
        <w:jc w:val="both"/>
      </w:pPr>
      <w:r>
        <w:t>Modern medical journals cover recent research as well as reviews on a variety of problems.</w:t>
      </w:r>
    </w:p>
    <w:p w:rsidR="001F312F" w:rsidRDefault="008E3629">
      <w:pPr>
        <w:pStyle w:val="22"/>
        <w:numPr>
          <w:ilvl w:val="0"/>
          <w:numId w:val="93"/>
        </w:numPr>
        <w:shd w:val="clear" w:color="auto" w:fill="auto"/>
        <w:tabs>
          <w:tab w:val="left" w:pos="989"/>
        </w:tabs>
        <w:spacing w:line="216" w:lineRule="exact"/>
        <w:ind w:left="280" w:firstLine="360"/>
        <w:jc w:val="both"/>
      </w:pPr>
      <w:r>
        <w:t>This method serves as the basis for the treatment of the disease.</w:t>
      </w:r>
    </w:p>
    <w:p w:rsidR="001F312F" w:rsidRDefault="008E3629">
      <w:pPr>
        <w:pStyle w:val="22"/>
        <w:numPr>
          <w:ilvl w:val="0"/>
          <w:numId w:val="93"/>
        </w:numPr>
        <w:shd w:val="clear" w:color="auto" w:fill="auto"/>
        <w:tabs>
          <w:tab w:val="left" w:pos="989"/>
        </w:tabs>
        <w:spacing w:line="216" w:lineRule="exact"/>
        <w:ind w:left="280" w:firstLine="360"/>
        <w:jc w:val="both"/>
      </w:pPr>
      <w:r>
        <w:t>Belozersky studied nucleic acids as well as antibiotics.</w:t>
      </w:r>
    </w:p>
    <w:p w:rsidR="001F312F" w:rsidRDefault="008E3629">
      <w:pPr>
        <w:pStyle w:val="22"/>
        <w:numPr>
          <w:ilvl w:val="0"/>
          <w:numId w:val="93"/>
        </w:numPr>
        <w:shd w:val="clear" w:color="auto" w:fill="auto"/>
        <w:tabs>
          <w:tab w:val="left" w:pos="989"/>
        </w:tabs>
        <w:spacing w:line="216" w:lineRule="exact"/>
        <w:ind w:left="280" w:firstLine="360"/>
        <w:jc w:val="both"/>
      </w:pPr>
      <w:r>
        <w:t>He analysed nucleic acids such as DNA and RNA.</w:t>
      </w:r>
    </w:p>
    <w:p w:rsidR="001F312F" w:rsidRDefault="008E3629">
      <w:pPr>
        <w:pStyle w:val="22"/>
        <w:numPr>
          <w:ilvl w:val="0"/>
          <w:numId w:val="93"/>
        </w:numPr>
        <w:shd w:val="clear" w:color="auto" w:fill="auto"/>
        <w:tabs>
          <w:tab w:val="left" w:pos="989"/>
        </w:tabs>
        <w:spacing w:line="216" w:lineRule="exact"/>
        <w:ind w:left="280" w:firstLine="360"/>
        <w:jc w:val="both"/>
      </w:pPr>
      <w:r>
        <w:t>As a result, he predicted the existence of a messenger RNA.</w:t>
      </w:r>
    </w:p>
    <w:p w:rsidR="001F312F" w:rsidRDefault="008E3629">
      <w:pPr>
        <w:pStyle w:val="22"/>
        <w:numPr>
          <w:ilvl w:val="0"/>
          <w:numId w:val="93"/>
        </w:numPr>
        <w:shd w:val="clear" w:color="auto" w:fill="auto"/>
        <w:tabs>
          <w:tab w:val="left" w:pos="1066"/>
        </w:tabs>
        <w:spacing w:line="216" w:lineRule="exact"/>
        <w:ind w:left="280" w:firstLine="360"/>
        <w:jc w:val="both"/>
      </w:pPr>
      <w:r>
        <w:t xml:space="preserve">He investigated a few antibiotics </w:t>
      </w:r>
      <w:r>
        <w:rPr>
          <w:rStyle w:val="25"/>
        </w:rPr>
        <w:t>as well</w:t>
      </w:r>
      <w:r>
        <w:t>.</w:t>
      </w:r>
    </w:p>
    <w:p w:rsidR="001F312F" w:rsidRDefault="008E3629">
      <w:pPr>
        <w:pStyle w:val="22"/>
        <w:numPr>
          <w:ilvl w:val="0"/>
          <w:numId w:val="93"/>
        </w:numPr>
        <w:shd w:val="clear" w:color="auto" w:fill="auto"/>
        <w:tabs>
          <w:tab w:val="left" w:pos="1085"/>
        </w:tabs>
        <w:spacing w:line="216" w:lineRule="exact"/>
        <w:ind w:left="280" w:firstLine="360"/>
        <w:jc w:val="both"/>
      </w:pPr>
      <w:r>
        <w:t>As the author says in the paper, the method is useful.</w:t>
      </w:r>
    </w:p>
    <w:p w:rsidR="001F312F" w:rsidRDefault="008E3629">
      <w:pPr>
        <w:pStyle w:val="22"/>
        <w:numPr>
          <w:ilvl w:val="0"/>
          <w:numId w:val="93"/>
        </w:numPr>
        <w:shd w:val="clear" w:color="auto" w:fill="auto"/>
        <w:tabs>
          <w:tab w:val="left" w:pos="1094"/>
        </w:tabs>
        <w:spacing w:line="216" w:lineRule="exact"/>
        <w:ind w:left="280" w:right="320" w:firstLine="360"/>
        <w:jc w:val="both"/>
      </w:pPr>
      <w:r>
        <w:t>As the student reads English papers, he learns many new words.</w:t>
      </w:r>
    </w:p>
    <w:p w:rsidR="001F312F" w:rsidRDefault="008E3629">
      <w:pPr>
        <w:pStyle w:val="22"/>
        <w:numPr>
          <w:ilvl w:val="0"/>
          <w:numId w:val="93"/>
        </w:numPr>
        <w:shd w:val="clear" w:color="auto" w:fill="auto"/>
        <w:tabs>
          <w:tab w:val="left" w:pos="1085"/>
        </w:tabs>
        <w:spacing w:line="216" w:lineRule="exact"/>
        <w:ind w:left="280" w:firstLine="360"/>
        <w:jc w:val="both"/>
      </w:pPr>
      <w:r>
        <w:t>As the text is difficult, use a dictionary.</w:t>
      </w:r>
    </w:p>
    <w:p w:rsidR="001F312F" w:rsidRDefault="008E3629">
      <w:pPr>
        <w:pStyle w:val="22"/>
        <w:numPr>
          <w:ilvl w:val="0"/>
          <w:numId w:val="93"/>
        </w:numPr>
        <w:shd w:val="clear" w:color="auto" w:fill="auto"/>
        <w:tabs>
          <w:tab w:val="left" w:pos="1085"/>
        </w:tabs>
        <w:spacing w:after="240" w:line="216" w:lineRule="exact"/>
        <w:ind w:left="280" w:firstLine="360"/>
        <w:jc w:val="both"/>
      </w:pPr>
      <w:r>
        <w:t>As it is time, we begin our lessons.</w:t>
      </w:r>
    </w:p>
    <w:p w:rsidR="001F312F" w:rsidRPr="00926476" w:rsidRDefault="008E3629">
      <w:pPr>
        <w:pStyle w:val="22"/>
        <w:numPr>
          <w:ilvl w:val="0"/>
          <w:numId w:val="90"/>
        </w:numPr>
        <w:shd w:val="clear" w:color="auto" w:fill="auto"/>
        <w:tabs>
          <w:tab w:val="left" w:pos="1104"/>
        </w:tabs>
        <w:spacing w:line="216" w:lineRule="exact"/>
        <w:ind w:left="280" w:right="320" w:firstLine="360"/>
        <w:jc w:val="both"/>
        <w:rPr>
          <w:lang w:val="ru-RU"/>
        </w:rPr>
      </w:pPr>
      <w:r>
        <w:rPr>
          <w:lang w:val="ru-RU" w:eastAsia="ru-RU" w:bidi="ru-RU"/>
        </w:rPr>
        <w:t>Прочтите и переведите предложения, обращая внимание на форму возвратных местоимений:</w:t>
      </w:r>
    </w:p>
    <w:p w:rsidR="001F312F" w:rsidRDefault="008E3629">
      <w:pPr>
        <w:pStyle w:val="22"/>
        <w:numPr>
          <w:ilvl w:val="0"/>
          <w:numId w:val="94"/>
        </w:numPr>
        <w:shd w:val="clear" w:color="auto" w:fill="auto"/>
        <w:tabs>
          <w:tab w:val="left" w:pos="955"/>
        </w:tabs>
        <w:spacing w:line="216" w:lineRule="exact"/>
        <w:ind w:left="280" w:firstLine="360"/>
        <w:jc w:val="both"/>
      </w:pPr>
      <w:r>
        <w:t>I ask myself.</w:t>
      </w:r>
    </w:p>
    <w:p w:rsidR="001F312F" w:rsidRDefault="008E3629">
      <w:pPr>
        <w:pStyle w:val="22"/>
        <w:numPr>
          <w:ilvl w:val="0"/>
          <w:numId w:val="94"/>
        </w:numPr>
        <w:shd w:val="clear" w:color="auto" w:fill="auto"/>
        <w:tabs>
          <w:tab w:val="left" w:pos="970"/>
        </w:tabs>
        <w:spacing w:line="216" w:lineRule="exact"/>
        <w:ind w:left="280" w:firstLine="360"/>
        <w:jc w:val="both"/>
      </w:pPr>
      <w:r>
        <w:t>You ask yourself.</w:t>
      </w:r>
    </w:p>
    <w:p w:rsidR="001F312F" w:rsidRDefault="008E3629">
      <w:pPr>
        <w:pStyle w:val="22"/>
        <w:numPr>
          <w:ilvl w:val="0"/>
          <w:numId w:val="94"/>
        </w:numPr>
        <w:shd w:val="clear" w:color="auto" w:fill="auto"/>
        <w:tabs>
          <w:tab w:val="left" w:pos="974"/>
        </w:tabs>
        <w:spacing w:line="216" w:lineRule="exact"/>
        <w:ind w:left="280" w:firstLine="360"/>
        <w:jc w:val="both"/>
      </w:pPr>
      <w:r>
        <w:t>He asks himself.</w:t>
      </w:r>
    </w:p>
    <w:p w:rsidR="001F312F" w:rsidRDefault="008E3629">
      <w:pPr>
        <w:pStyle w:val="22"/>
        <w:numPr>
          <w:ilvl w:val="0"/>
          <w:numId w:val="94"/>
        </w:numPr>
        <w:shd w:val="clear" w:color="auto" w:fill="auto"/>
        <w:tabs>
          <w:tab w:val="left" w:pos="984"/>
        </w:tabs>
        <w:spacing w:line="216" w:lineRule="exact"/>
        <w:ind w:left="280" w:firstLine="360"/>
        <w:jc w:val="both"/>
      </w:pPr>
      <w:r>
        <w:t>She asks herself.</w:t>
      </w:r>
    </w:p>
    <w:p w:rsidR="001F312F" w:rsidRDefault="008E3629">
      <w:pPr>
        <w:pStyle w:val="22"/>
        <w:numPr>
          <w:ilvl w:val="0"/>
          <w:numId w:val="94"/>
        </w:numPr>
        <w:shd w:val="clear" w:color="auto" w:fill="auto"/>
        <w:tabs>
          <w:tab w:val="left" w:pos="984"/>
        </w:tabs>
        <w:spacing w:line="216" w:lineRule="exact"/>
        <w:ind w:left="280" w:firstLine="360"/>
        <w:jc w:val="both"/>
      </w:pPr>
      <w:r>
        <w:t>The automatic system corrects itself.</w:t>
      </w:r>
    </w:p>
    <w:p w:rsidR="001F312F" w:rsidRDefault="008E3629">
      <w:pPr>
        <w:pStyle w:val="22"/>
        <w:numPr>
          <w:ilvl w:val="0"/>
          <w:numId w:val="94"/>
        </w:numPr>
        <w:shd w:val="clear" w:color="auto" w:fill="auto"/>
        <w:tabs>
          <w:tab w:val="left" w:pos="984"/>
        </w:tabs>
        <w:spacing w:line="216" w:lineRule="exact"/>
        <w:ind w:left="280" w:firstLine="360"/>
        <w:jc w:val="both"/>
      </w:pPr>
      <w:r>
        <w:t>We ask ourselves.</w:t>
      </w:r>
    </w:p>
    <w:p w:rsidR="001F312F" w:rsidRDefault="008E3629">
      <w:pPr>
        <w:pStyle w:val="22"/>
        <w:numPr>
          <w:ilvl w:val="0"/>
          <w:numId w:val="94"/>
        </w:numPr>
        <w:shd w:val="clear" w:color="auto" w:fill="auto"/>
        <w:tabs>
          <w:tab w:val="left" w:pos="984"/>
        </w:tabs>
        <w:spacing w:line="216" w:lineRule="exact"/>
        <w:ind w:left="280" w:firstLine="360"/>
        <w:jc w:val="both"/>
      </w:pPr>
      <w:r>
        <w:t>You ask yourselves.</w:t>
      </w:r>
    </w:p>
    <w:p w:rsidR="001F312F" w:rsidRDefault="008E3629">
      <w:pPr>
        <w:pStyle w:val="22"/>
        <w:numPr>
          <w:ilvl w:val="0"/>
          <w:numId w:val="94"/>
        </w:numPr>
        <w:shd w:val="clear" w:color="auto" w:fill="auto"/>
        <w:tabs>
          <w:tab w:val="left" w:pos="984"/>
        </w:tabs>
        <w:spacing w:after="520" w:line="216" w:lineRule="exact"/>
        <w:ind w:left="280" w:firstLine="360"/>
        <w:jc w:val="both"/>
      </w:pPr>
      <w:r>
        <w:t>They ask themselves.</w:t>
      </w:r>
    </w:p>
    <w:p w:rsidR="001F312F" w:rsidRDefault="008E3629">
      <w:pPr>
        <w:pStyle w:val="24"/>
        <w:keepNext/>
        <w:keepLines/>
        <w:shd w:val="clear" w:color="auto" w:fill="auto"/>
        <w:spacing w:after="293"/>
        <w:ind w:left="40"/>
      </w:pPr>
      <w:bookmarkStart w:id="35" w:name="bookmark32"/>
      <w:r>
        <w:t>Text</w:t>
      </w:r>
      <w:bookmarkEnd w:id="35"/>
    </w:p>
    <w:p w:rsidR="001F312F" w:rsidRDefault="008E3629">
      <w:pPr>
        <w:pStyle w:val="80"/>
        <w:shd w:val="clear" w:color="auto" w:fill="auto"/>
        <w:spacing w:before="0" w:after="227"/>
        <w:ind w:left="40"/>
      </w:pPr>
      <w:r>
        <w:rPr>
          <w:lang w:val="en-US" w:eastAsia="en-US" w:bidi="en-US"/>
        </w:rPr>
        <w:t>CELL</w:t>
      </w:r>
    </w:p>
    <w:p w:rsidR="001F312F" w:rsidRDefault="008E3629">
      <w:pPr>
        <w:pStyle w:val="22"/>
        <w:shd w:val="clear" w:color="auto" w:fill="auto"/>
        <w:spacing w:line="216" w:lineRule="exact"/>
        <w:ind w:left="280" w:right="320" w:firstLine="360"/>
        <w:jc w:val="both"/>
      </w:pPr>
      <w:r>
        <w:t>Every human being begins life as a single cell. This cell is the fundamental component of all living things.</w:t>
      </w:r>
    </w:p>
    <w:p w:rsidR="001F312F" w:rsidRDefault="008E3629">
      <w:pPr>
        <w:pStyle w:val="22"/>
        <w:shd w:val="clear" w:color="auto" w:fill="auto"/>
        <w:spacing w:line="216" w:lineRule="exact"/>
        <w:ind w:left="280" w:right="320" w:firstLine="360"/>
        <w:jc w:val="both"/>
      </w:pPr>
      <w:r>
        <w:t>Cells deteriorate, people age. Cells malfunction, people get sick. Thanks to a number of research, scientists began to learn about them. Living things contain cells discovered by scientists three centuries ago. Scientists know fundamental things such as: every single adult cell contains the same set of genes as the original cell.</w:t>
      </w:r>
    </w:p>
    <w:p w:rsidR="001F312F" w:rsidRDefault="008E3629">
      <w:pPr>
        <w:pStyle w:val="22"/>
        <w:shd w:val="clear" w:color="auto" w:fill="auto"/>
        <w:spacing w:line="216" w:lineRule="exact"/>
        <w:ind w:left="280" w:right="320" w:firstLine="360"/>
        <w:jc w:val="both"/>
        <w:sectPr w:rsidR="001F312F">
          <w:footerReference w:type="even" r:id="rId86"/>
          <w:footerReference w:type="default" r:id="rId87"/>
          <w:footerReference w:type="first" r:id="rId88"/>
          <w:pgSz w:w="7380" w:h="10871"/>
          <w:pgMar w:top="85" w:right="139" w:bottom="139" w:left="201" w:header="0" w:footer="3" w:gutter="0"/>
          <w:cols w:space="720"/>
          <w:noEndnote/>
          <w:titlePg/>
          <w:docGrid w:linePitch="360"/>
        </w:sectPr>
      </w:pPr>
      <w:r>
        <w:t>Every aspect of cell biology provides insight into the secrets of life and health.</w:t>
      </w:r>
    </w:p>
    <w:p w:rsidR="001F312F" w:rsidRDefault="008E3629">
      <w:pPr>
        <w:pStyle w:val="22"/>
        <w:shd w:val="clear" w:color="auto" w:fill="auto"/>
        <w:spacing w:line="216" w:lineRule="exact"/>
        <w:ind w:left="280" w:right="380" w:firstLine="340"/>
        <w:jc w:val="both"/>
      </w:pPr>
      <w:r>
        <w:lastRenderedPageBreak/>
        <w:t>The knowledge, of functions and properties of cells summarized took place in the last two decades.</w:t>
      </w:r>
    </w:p>
    <w:p w:rsidR="001F312F" w:rsidRDefault="008E3629">
      <w:pPr>
        <w:pStyle w:val="22"/>
        <w:shd w:val="clear" w:color="auto" w:fill="auto"/>
        <w:spacing w:after="520" w:line="216" w:lineRule="exact"/>
        <w:ind w:left="280" w:right="380" w:firstLine="340"/>
        <w:jc w:val="both"/>
      </w:pPr>
      <w:r>
        <w:t>In the last few years it became possible to use the advanced techniques of recombinant DNA analysis of the structure of the human genome, as well as to produce many clinically useful peptides. Biochemistry journals provide an integrate picture of the roles played by cells in the structure and functions of biological systems.</w:t>
      </w:r>
    </w:p>
    <w:p w:rsidR="001F312F" w:rsidRPr="00926476" w:rsidRDefault="008E3629">
      <w:pPr>
        <w:pStyle w:val="24"/>
        <w:keepNext/>
        <w:keepLines/>
        <w:shd w:val="clear" w:color="auto" w:fill="auto"/>
        <w:spacing w:after="280"/>
        <w:ind w:left="120"/>
        <w:rPr>
          <w:lang w:val="ru-RU"/>
        </w:rPr>
      </w:pPr>
      <w:bookmarkStart w:id="36" w:name="bookmark33"/>
      <w:r>
        <w:t>Exercises</w:t>
      </w:r>
      <w:bookmarkEnd w:id="36"/>
    </w:p>
    <w:p w:rsidR="001F312F" w:rsidRDefault="008E3629">
      <w:pPr>
        <w:pStyle w:val="22"/>
        <w:shd w:val="clear" w:color="auto" w:fill="auto"/>
        <w:spacing w:line="216" w:lineRule="exact"/>
        <w:ind w:left="280" w:right="380" w:firstLine="340"/>
        <w:jc w:val="both"/>
      </w:pPr>
      <w:r>
        <w:t>Ex</w:t>
      </w:r>
      <w:r w:rsidRPr="00926476">
        <w:rPr>
          <w:lang w:val="ru-RU"/>
        </w:rPr>
        <w:t xml:space="preserve">. 1. </w:t>
      </w:r>
      <w:r>
        <w:rPr>
          <w:lang w:val="ru-RU" w:eastAsia="ru-RU" w:bidi="ru-RU"/>
        </w:rPr>
        <w:t>Прочтите и переведите следующие предложения. Опреде</w:t>
      </w:r>
      <w:r>
        <w:rPr>
          <w:lang w:val="ru-RU" w:eastAsia="ru-RU" w:bidi="ru-RU"/>
        </w:rPr>
        <w:softHyphen/>
        <w:t xml:space="preserve">лите функцию </w:t>
      </w:r>
      <w:r>
        <w:t>Past Participle:</w:t>
      </w:r>
    </w:p>
    <w:p w:rsidR="001F312F" w:rsidRDefault="008E3629">
      <w:pPr>
        <w:pStyle w:val="22"/>
        <w:numPr>
          <w:ilvl w:val="0"/>
          <w:numId w:val="95"/>
        </w:numPr>
        <w:shd w:val="clear" w:color="auto" w:fill="auto"/>
        <w:tabs>
          <w:tab w:val="left" w:pos="935"/>
        </w:tabs>
        <w:spacing w:line="216" w:lineRule="exact"/>
        <w:ind w:left="280" w:firstLine="340"/>
        <w:jc w:val="both"/>
      </w:pPr>
      <w:r>
        <w:t>The problem discussed is of interest.</w:t>
      </w:r>
    </w:p>
    <w:p w:rsidR="001F312F" w:rsidRDefault="008E3629">
      <w:pPr>
        <w:pStyle w:val="22"/>
        <w:numPr>
          <w:ilvl w:val="0"/>
          <w:numId w:val="95"/>
        </w:numPr>
        <w:shd w:val="clear" w:color="auto" w:fill="auto"/>
        <w:tabs>
          <w:tab w:val="left" w:pos="954"/>
        </w:tabs>
        <w:spacing w:line="216" w:lineRule="exact"/>
        <w:ind w:left="280" w:firstLine="340"/>
        <w:jc w:val="both"/>
      </w:pPr>
      <w:r>
        <w:t>This problem, when discussed, attracted much attention.</w:t>
      </w:r>
    </w:p>
    <w:p w:rsidR="001F312F" w:rsidRDefault="008E3629">
      <w:pPr>
        <w:pStyle w:val="22"/>
        <w:numPr>
          <w:ilvl w:val="0"/>
          <w:numId w:val="95"/>
        </w:numPr>
        <w:shd w:val="clear" w:color="auto" w:fill="auto"/>
        <w:tabs>
          <w:tab w:val="left" w:pos="954"/>
        </w:tabs>
        <w:spacing w:line="216" w:lineRule="exact"/>
        <w:ind w:left="280" w:firstLine="340"/>
        <w:jc w:val="both"/>
      </w:pPr>
      <w:r>
        <w:t>The problem discussed attracted much attention.</w:t>
      </w:r>
    </w:p>
    <w:p w:rsidR="001F312F" w:rsidRDefault="008E3629">
      <w:pPr>
        <w:pStyle w:val="22"/>
        <w:numPr>
          <w:ilvl w:val="0"/>
          <w:numId w:val="95"/>
        </w:numPr>
        <w:shd w:val="clear" w:color="auto" w:fill="auto"/>
        <w:tabs>
          <w:tab w:val="left" w:pos="959"/>
        </w:tabs>
        <w:spacing w:line="216" w:lineRule="exact"/>
        <w:ind w:left="280" w:firstLine="340"/>
        <w:jc w:val="both"/>
      </w:pPr>
      <w:r>
        <w:t>The translated paper is interesting.</w:t>
      </w:r>
    </w:p>
    <w:p w:rsidR="001F312F" w:rsidRDefault="008E3629">
      <w:pPr>
        <w:pStyle w:val="22"/>
        <w:numPr>
          <w:ilvl w:val="0"/>
          <w:numId w:val="95"/>
        </w:numPr>
        <w:shd w:val="clear" w:color="auto" w:fill="auto"/>
        <w:tabs>
          <w:tab w:val="left" w:pos="959"/>
        </w:tabs>
        <w:spacing w:line="216" w:lineRule="exact"/>
        <w:ind w:left="280" w:firstLine="340"/>
        <w:jc w:val="both"/>
      </w:pPr>
      <w:r>
        <w:t>The copy of the paper translated into English is in the journal.</w:t>
      </w:r>
    </w:p>
    <w:p w:rsidR="001F312F" w:rsidRDefault="008E3629">
      <w:pPr>
        <w:pStyle w:val="22"/>
        <w:numPr>
          <w:ilvl w:val="0"/>
          <w:numId w:val="95"/>
        </w:numPr>
        <w:shd w:val="clear" w:color="auto" w:fill="auto"/>
        <w:tabs>
          <w:tab w:val="left" w:pos="959"/>
        </w:tabs>
        <w:spacing w:line="216" w:lineRule="exact"/>
        <w:ind w:left="280" w:firstLine="340"/>
        <w:jc w:val="both"/>
      </w:pPr>
      <w:r>
        <w:t>Spoken English is difficult.</w:t>
      </w:r>
    </w:p>
    <w:p w:rsidR="001F312F" w:rsidRDefault="008E3629">
      <w:pPr>
        <w:pStyle w:val="22"/>
        <w:numPr>
          <w:ilvl w:val="0"/>
          <w:numId w:val="95"/>
        </w:numPr>
        <w:shd w:val="clear" w:color="auto" w:fill="auto"/>
        <w:tabs>
          <w:tab w:val="left" w:pos="959"/>
        </w:tabs>
        <w:spacing w:line="216" w:lineRule="exact"/>
        <w:ind w:left="280" w:firstLine="340"/>
        <w:jc w:val="both"/>
      </w:pPr>
      <w:r>
        <w:t>The paper written by the researcher is interesting.</w:t>
      </w:r>
    </w:p>
    <w:p w:rsidR="001F312F" w:rsidRPr="00926476" w:rsidRDefault="008E3629">
      <w:pPr>
        <w:pStyle w:val="170"/>
        <w:numPr>
          <w:ilvl w:val="0"/>
          <w:numId w:val="95"/>
        </w:numPr>
        <w:shd w:val="clear" w:color="auto" w:fill="auto"/>
        <w:tabs>
          <w:tab w:val="left" w:pos="959"/>
        </w:tabs>
        <w:spacing w:after="0" w:line="216" w:lineRule="exact"/>
        <w:ind w:left="280" w:firstLine="340"/>
        <w:rPr>
          <w:lang w:val="en-US"/>
        </w:rPr>
      </w:pPr>
      <w:r>
        <w:rPr>
          <w:lang w:val="en-US" w:eastAsia="en-US" w:bidi="en-US"/>
        </w:rPr>
        <w:t>The paper translated from Russian is of interest to physicians.</w:t>
      </w:r>
    </w:p>
    <w:p w:rsidR="001F312F" w:rsidRDefault="008E3629">
      <w:pPr>
        <w:pStyle w:val="22"/>
        <w:numPr>
          <w:ilvl w:val="0"/>
          <w:numId w:val="95"/>
        </w:numPr>
        <w:shd w:val="clear" w:color="auto" w:fill="auto"/>
        <w:tabs>
          <w:tab w:val="left" w:pos="959"/>
        </w:tabs>
        <w:spacing w:line="216" w:lineRule="exact"/>
        <w:ind w:left="280" w:firstLine="340"/>
        <w:jc w:val="both"/>
      </w:pPr>
      <w:r>
        <w:t>The method used helped to predict the disease.</w:t>
      </w:r>
    </w:p>
    <w:p w:rsidR="001F312F" w:rsidRDefault="008E3629">
      <w:pPr>
        <w:pStyle w:val="22"/>
        <w:numPr>
          <w:ilvl w:val="0"/>
          <w:numId w:val="95"/>
        </w:numPr>
        <w:shd w:val="clear" w:color="auto" w:fill="auto"/>
        <w:tabs>
          <w:tab w:val="left" w:pos="1041"/>
        </w:tabs>
        <w:spacing w:line="216" w:lineRule="exact"/>
        <w:ind w:left="280" w:firstLine="340"/>
        <w:jc w:val="both"/>
      </w:pPr>
      <w:r>
        <w:t>When translated into Russian the paper proved of interest.</w:t>
      </w:r>
    </w:p>
    <w:p w:rsidR="001F312F" w:rsidRDefault="008E3629">
      <w:pPr>
        <w:pStyle w:val="22"/>
        <w:numPr>
          <w:ilvl w:val="0"/>
          <w:numId w:val="95"/>
        </w:numPr>
        <w:shd w:val="clear" w:color="auto" w:fill="auto"/>
        <w:tabs>
          <w:tab w:val="left" w:pos="1046"/>
        </w:tabs>
        <w:spacing w:line="216" w:lineRule="exact"/>
        <w:ind w:left="280" w:firstLine="340"/>
        <w:jc w:val="both"/>
      </w:pPr>
      <w:r>
        <w:t>The method presented varied from ours.</w:t>
      </w:r>
    </w:p>
    <w:p w:rsidR="001F312F" w:rsidRDefault="008E3629">
      <w:pPr>
        <w:pStyle w:val="22"/>
        <w:numPr>
          <w:ilvl w:val="0"/>
          <w:numId w:val="95"/>
        </w:numPr>
        <w:shd w:val="clear" w:color="auto" w:fill="auto"/>
        <w:tabs>
          <w:tab w:val="left" w:pos="1046"/>
        </w:tabs>
        <w:spacing w:line="216" w:lineRule="exact"/>
        <w:ind w:left="280" w:firstLine="340"/>
        <w:jc w:val="both"/>
      </w:pPr>
      <w:r>
        <w:t>Early clinical studies showed increased amounts of the enzyme.</w:t>
      </w:r>
    </w:p>
    <w:p w:rsidR="001F312F" w:rsidRDefault="008E3629">
      <w:pPr>
        <w:pStyle w:val="22"/>
        <w:numPr>
          <w:ilvl w:val="0"/>
          <w:numId w:val="95"/>
        </w:numPr>
        <w:shd w:val="clear" w:color="auto" w:fill="auto"/>
        <w:tabs>
          <w:tab w:val="left" w:pos="1046"/>
        </w:tabs>
        <w:spacing w:line="216" w:lineRule="exact"/>
        <w:ind w:left="280" w:firstLine="340"/>
        <w:jc w:val="both"/>
      </w:pPr>
      <w:r>
        <w:t>All other mice tested produced antibodies.</w:t>
      </w:r>
    </w:p>
    <w:p w:rsidR="001F312F" w:rsidRDefault="008E3629">
      <w:pPr>
        <w:pStyle w:val="22"/>
        <w:numPr>
          <w:ilvl w:val="0"/>
          <w:numId w:val="95"/>
        </w:numPr>
        <w:shd w:val="clear" w:color="auto" w:fill="auto"/>
        <w:tabs>
          <w:tab w:val="left" w:pos="1046"/>
        </w:tabs>
        <w:spacing w:after="240" w:line="216" w:lineRule="exact"/>
        <w:ind w:left="280" w:firstLine="340"/>
        <w:jc w:val="both"/>
      </w:pPr>
      <w:r>
        <w:t>In four (4) patients a liver scan performed revealed a defect.</w:t>
      </w:r>
    </w:p>
    <w:p w:rsidR="001F312F" w:rsidRDefault="008E3629">
      <w:pPr>
        <w:pStyle w:val="22"/>
        <w:shd w:val="clear" w:color="auto" w:fill="auto"/>
        <w:spacing w:line="216" w:lineRule="exact"/>
        <w:ind w:left="280" w:firstLine="340"/>
        <w:jc w:val="both"/>
      </w:pPr>
      <w:r>
        <w:t xml:space="preserve">Ex. 2. </w:t>
      </w:r>
      <w:r>
        <w:rPr>
          <w:lang w:val="ru-RU" w:eastAsia="ru-RU" w:bidi="ru-RU"/>
        </w:rPr>
        <w:t>Вставьте необходимый предлог:</w:t>
      </w:r>
    </w:p>
    <w:p w:rsidR="001F312F" w:rsidRDefault="008E3629">
      <w:pPr>
        <w:pStyle w:val="22"/>
        <w:numPr>
          <w:ilvl w:val="0"/>
          <w:numId w:val="96"/>
        </w:numPr>
        <w:shd w:val="clear" w:color="auto" w:fill="auto"/>
        <w:tabs>
          <w:tab w:val="left" w:pos="926"/>
        </w:tabs>
        <w:spacing w:line="216" w:lineRule="exact"/>
        <w:ind w:left="280" w:firstLine="340"/>
        <w:jc w:val="both"/>
      </w:pPr>
      <w:r>
        <w:t xml:space="preserve">Students leam </w:t>
      </w:r>
      <w:r>
        <w:rPr>
          <w:rStyle w:val="2105pt"/>
        </w:rPr>
        <w:t xml:space="preserve">... </w:t>
      </w:r>
      <w:r>
        <w:rPr>
          <w:rStyle w:val="29pt0"/>
        </w:rPr>
        <w:t>a</w:t>
      </w:r>
      <w:r>
        <w:rPr>
          <w:rStyle w:val="2105pt1"/>
        </w:rPr>
        <w:t xml:space="preserve"> </w:t>
      </w:r>
      <w:r>
        <w:t>number.:: new things.</w:t>
      </w:r>
    </w:p>
    <w:p w:rsidR="001F312F" w:rsidRPr="00926476" w:rsidRDefault="008E3629">
      <w:pPr>
        <w:pStyle w:val="170"/>
        <w:numPr>
          <w:ilvl w:val="0"/>
          <w:numId w:val="96"/>
        </w:numPr>
        <w:shd w:val="clear" w:color="auto" w:fill="auto"/>
        <w:tabs>
          <w:tab w:val="left" w:pos="954"/>
        </w:tabs>
        <w:spacing w:after="0" w:line="216" w:lineRule="exact"/>
        <w:ind w:left="280" w:firstLine="340"/>
        <w:rPr>
          <w:lang w:val="en-US"/>
        </w:rPr>
      </w:pPr>
      <w:r>
        <w:rPr>
          <w:lang w:val="en-US" w:eastAsia="en-US" w:bidi="en-US"/>
        </w:rPr>
        <w:t xml:space="preserve">The analysis-.:. complex problems is </w:t>
      </w:r>
      <w:r>
        <w:rPr>
          <w:rStyle w:val="1710pt"/>
        </w:rPr>
        <w:t>л</w:t>
      </w:r>
      <w:r w:rsidRPr="00926476">
        <w:rPr>
          <w:rStyle w:val="1710pt"/>
          <w:lang w:val="en-US"/>
        </w:rPr>
        <w:t xml:space="preserve">. </w:t>
      </w:r>
      <w:r>
        <w:rPr>
          <w:lang w:val="en-US" w:eastAsia="en-US" w:bidi="en-US"/>
        </w:rPr>
        <w:t>help ... many doctors.</w:t>
      </w:r>
    </w:p>
    <w:p w:rsidR="001F312F" w:rsidRDefault="008E3629">
      <w:pPr>
        <w:pStyle w:val="22"/>
        <w:numPr>
          <w:ilvl w:val="0"/>
          <w:numId w:val="96"/>
        </w:numPr>
        <w:shd w:val="clear" w:color="auto" w:fill="auto"/>
        <w:tabs>
          <w:tab w:val="left" w:pos="970"/>
        </w:tabs>
        <w:spacing w:line="216" w:lineRule="exact"/>
        <w:ind w:left="280" w:right="380" w:firstLine="340"/>
        <w:jc w:val="both"/>
      </w:pPr>
      <w:r>
        <w:t>The advances'.;*, biologists provide knowledge ... all interested ... biology.</w:t>
      </w:r>
    </w:p>
    <w:p w:rsidR="001F312F" w:rsidRDefault="008E3629">
      <w:pPr>
        <w:pStyle w:val="22"/>
        <w:numPr>
          <w:ilvl w:val="0"/>
          <w:numId w:val="96"/>
        </w:numPr>
        <w:shd w:val="clear" w:color="auto" w:fill="auto"/>
        <w:tabs>
          <w:tab w:val="left" w:pos="960"/>
        </w:tabs>
        <w:spacing w:line="216" w:lineRule="exact"/>
        <w:ind w:left="280" w:right="380" w:firstLine="340"/>
        <w:jc w:val="both"/>
      </w:pPr>
      <w:r>
        <w:t>Techniques suggested'... research workers helped doctor to leam ... complex things.</w:t>
      </w:r>
    </w:p>
    <w:p w:rsidR="001F312F" w:rsidRDefault="008E3629">
      <w:pPr>
        <w:pStyle w:val="22"/>
        <w:numPr>
          <w:ilvl w:val="0"/>
          <w:numId w:val="96"/>
        </w:numPr>
        <w:shd w:val="clear" w:color="auto" w:fill="auto"/>
        <w:tabs>
          <w:tab w:val="left" w:pos="959"/>
        </w:tabs>
        <w:spacing w:line="216" w:lineRule="exact"/>
        <w:ind w:left="280" w:firstLine="340"/>
        <w:jc w:val="both"/>
      </w:pPr>
      <w:r>
        <w:t>What is the fundamental component r.' all living things?</w:t>
      </w:r>
    </w:p>
    <w:p w:rsidR="001F312F" w:rsidRDefault="008E3629">
      <w:pPr>
        <w:pStyle w:val="22"/>
        <w:numPr>
          <w:ilvl w:val="0"/>
          <w:numId w:val="96"/>
        </w:numPr>
        <w:shd w:val="clear" w:color="auto" w:fill="auto"/>
        <w:tabs>
          <w:tab w:val="left" w:pos="959"/>
        </w:tabs>
        <w:spacing w:line="216" w:lineRule="exact"/>
        <w:ind w:left="280" w:firstLine="340"/>
        <w:jc w:val="both"/>
      </w:pPr>
      <w:r>
        <w:t>Scientists know secretsC. life.</w:t>
      </w:r>
    </w:p>
    <w:p w:rsidR="001F312F" w:rsidRDefault="008E3629">
      <w:pPr>
        <w:pStyle w:val="22"/>
        <w:numPr>
          <w:ilvl w:val="0"/>
          <w:numId w:val="96"/>
        </w:numPr>
        <w:shd w:val="clear" w:color="auto" w:fill="auto"/>
        <w:tabs>
          <w:tab w:val="left" w:pos="959"/>
        </w:tabs>
        <w:spacing w:after="240" w:line="216" w:lineRule="exact"/>
        <w:ind w:left="280" w:firstLine="340"/>
        <w:jc w:val="both"/>
      </w:pPr>
      <w:r>
        <w:t>Thanks'... the constructive method the author studied the problem.</w:t>
      </w:r>
    </w:p>
    <w:p w:rsidR="001F312F" w:rsidRPr="00926476" w:rsidRDefault="008E3629">
      <w:pPr>
        <w:pStyle w:val="22"/>
        <w:shd w:val="clear" w:color="auto" w:fill="auto"/>
        <w:spacing w:line="216" w:lineRule="exact"/>
        <w:ind w:left="280" w:firstLine="340"/>
        <w:jc w:val="both"/>
        <w:rPr>
          <w:lang w:val="ru-RU"/>
        </w:rPr>
      </w:pPr>
      <w:r>
        <w:t>Ex</w:t>
      </w:r>
      <w:r w:rsidRPr="00926476">
        <w:rPr>
          <w:lang w:val="ru-RU"/>
        </w:rPr>
        <w:t xml:space="preserve">. 3. </w:t>
      </w:r>
      <w:r>
        <w:rPr>
          <w:lang w:val="ru-RU" w:eastAsia="ru-RU" w:bidi="ru-RU"/>
        </w:rPr>
        <w:t>Поставьте вопросы к подчеркнутым словам:</w:t>
      </w:r>
    </w:p>
    <w:p w:rsidR="001F312F" w:rsidRDefault="008E3629">
      <w:pPr>
        <w:pStyle w:val="22"/>
        <w:numPr>
          <w:ilvl w:val="0"/>
          <w:numId w:val="97"/>
        </w:numPr>
        <w:shd w:val="clear" w:color="auto" w:fill="auto"/>
        <w:tabs>
          <w:tab w:val="left" w:pos="935"/>
        </w:tabs>
        <w:spacing w:line="216" w:lineRule="exact"/>
        <w:ind w:left="280" w:firstLine="340"/>
        <w:jc w:val="both"/>
      </w:pPr>
      <w:r>
        <w:rPr>
          <w:rStyle w:val="25"/>
        </w:rPr>
        <w:t>Scientists</w:t>
      </w:r>
      <w:r>
        <w:t xml:space="preserve"> discovered cells </w:t>
      </w:r>
      <w:r>
        <w:rPr>
          <w:rStyle w:val="25"/>
        </w:rPr>
        <w:t>three centuries ago</w:t>
      </w:r>
      <w:r>
        <w:t>.</w:t>
      </w:r>
    </w:p>
    <w:p w:rsidR="001F312F" w:rsidRPr="00926476" w:rsidRDefault="008E3629">
      <w:pPr>
        <w:pStyle w:val="170"/>
        <w:numPr>
          <w:ilvl w:val="0"/>
          <w:numId w:val="97"/>
        </w:numPr>
        <w:shd w:val="clear" w:color="auto" w:fill="auto"/>
        <w:tabs>
          <w:tab w:val="left" w:pos="954"/>
        </w:tabs>
        <w:spacing w:after="0" w:line="216" w:lineRule="exact"/>
        <w:ind w:left="280" w:firstLine="340"/>
        <w:rPr>
          <w:lang w:val="en-US"/>
        </w:rPr>
      </w:pPr>
      <w:r>
        <w:rPr>
          <w:rStyle w:val="171"/>
          <w:b/>
          <w:bCs/>
        </w:rPr>
        <w:t>Every cell</w:t>
      </w:r>
      <w:r>
        <w:rPr>
          <w:lang w:val="en-US" w:eastAsia="en-US" w:bidi="en-US"/>
        </w:rPr>
        <w:t xml:space="preserve"> contains the same </w:t>
      </w:r>
      <w:r>
        <w:rPr>
          <w:rStyle w:val="171"/>
          <w:b/>
          <w:bCs/>
        </w:rPr>
        <w:t>set of genes</w:t>
      </w:r>
      <w:r>
        <w:rPr>
          <w:lang w:val="en-US" w:eastAsia="en-US" w:bidi="en-US"/>
        </w:rPr>
        <w:t>.</w:t>
      </w:r>
    </w:p>
    <w:p w:rsidR="001F312F" w:rsidRPr="00926476" w:rsidRDefault="008E3629">
      <w:pPr>
        <w:pStyle w:val="170"/>
        <w:numPr>
          <w:ilvl w:val="0"/>
          <w:numId w:val="97"/>
        </w:numPr>
        <w:shd w:val="clear" w:color="auto" w:fill="auto"/>
        <w:tabs>
          <w:tab w:val="left" w:pos="954"/>
        </w:tabs>
        <w:spacing w:after="0" w:line="216" w:lineRule="exact"/>
        <w:ind w:left="280" w:firstLine="340"/>
        <w:rPr>
          <w:lang w:val="en-US"/>
        </w:rPr>
      </w:pPr>
      <w:r>
        <w:rPr>
          <w:rStyle w:val="171"/>
          <w:b/>
          <w:bCs/>
        </w:rPr>
        <w:t>The great advances</w:t>
      </w:r>
      <w:r>
        <w:rPr>
          <w:lang w:val="en-US" w:eastAsia="en-US" w:bidi="en-US"/>
        </w:rPr>
        <w:t xml:space="preserve"> took place </w:t>
      </w:r>
      <w:r>
        <w:rPr>
          <w:rStyle w:val="171"/>
          <w:b/>
          <w:bCs/>
        </w:rPr>
        <w:t>in the last two decades</w:t>
      </w:r>
      <w:r>
        <w:rPr>
          <w:lang w:val="en-US" w:eastAsia="en-US" w:bidi="en-US"/>
        </w:rPr>
        <w:t>.</w:t>
      </w:r>
    </w:p>
    <w:p w:rsidR="001F312F" w:rsidRDefault="008E3629">
      <w:pPr>
        <w:pStyle w:val="22"/>
        <w:numPr>
          <w:ilvl w:val="0"/>
          <w:numId w:val="97"/>
        </w:numPr>
        <w:shd w:val="clear" w:color="auto" w:fill="auto"/>
        <w:tabs>
          <w:tab w:val="left" w:pos="950"/>
        </w:tabs>
        <w:spacing w:line="216" w:lineRule="exact"/>
        <w:ind w:left="280" w:firstLine="340"/>
        <w:jc w:val="left"/>
      </w:pPr>
      <w:r>
        <w:rPr>
          <w:rStyle w:val="25"/>
        </w:rPr>
        <w:lastRenderedPageBreak/>
        <w:t>Techniques</w:t>
      </w:r>
      <w:r>
        <w:t xml:space="preserve"> helped scientists to construct recombinant DNA molecule.</w:t>
      </w:r>
    </w:p>
    <w:p w:rsidR="001F312F" w:rsidRDefault="008E3629">
      <w:pPr>
        <w:pStyle w:val="22"/>
        <w:shd w:val="clear" w:color="auto" w:fill="auto"/>
        <w:spacing w:after="220" w:line="216" w:lineRule="exact"/>
        <w:ind w:left="280" w:firstLine="340"/>
        <w:jc w:val="left"/>
      </w:pPr>
      <w:r>
        <w:t xml:space="preserve">5- </w:t>
      </w:r>
      <w:r>
        <w:rPr>
          <w:rStyle w:val="25"/>
        </w:rPr>
        <w:t>The researcher</w:t>
      </w:r>
      <w:r>
        <w:t xml:space="preserve"> wrote </w:t>
      </w:r>
      <w:r>
        <w:rPr>
          <w:rStyle w:val="25"/>
        </w:rPr>
        <w:t>three</w:t>
      </w:r>
      <w:r>
        <w:t xml:space="preserve"> papers.</w:t>
      </w:r>
    </w:p>
    <w:p w:rsidR="001F312F" w:rsidRPr="00926476" w:rsidRDefault="008E3629">
      <w:pPr>
        <w:pStyle w:val="22"/>
        <w:shd w:val="clear" w:color="auto" w:fill="auto"/>
        <w:spacing w:line="216" w:lineRule="exact"/>
        <w:ind w:left="280" w:firstLine="340"/>
        <w:jc w:val="left"/>
        <w:rPr>
          <w:lang w:val="ru-RU"/>
        </w:rPr>
      </w:pPr>
      <w:r>
        <w:t>Ex</w:t>
      </w:r>
      <w:r w:rsidRPr="00926476">
        <w:rPr>
          <w:lang w:val="ru-RU"/>
        </w:rPr>
        <w:t xml:space="preserve">. 4. </w:t>
      </w:r>
      <w:r>
        <w:rPr>
          <w:lang w:val="ru-RU" w:eastAsia="ru-RU" w:bidi="ru-RU"/>
        </w:rPr>
        <w:t xml:space="preserve">К подчеркнутым словам поставьте вопросы с </w:t>
      </w:r>
      <w:r>
        <w:rPr>
          <w:rStyle w:val="2FranklinGothicHeavy95pt"/>
        </w:rPr>
        <w:t>how</w:t>
      </w:r>
      <w:r w:rsidRPr="00926476">
        <w:rPr>
          <w:rStyle w:val="2FranklinGothicHeavy95pt"/>
          <w:lang w:val="ru-RU"/>
        </w:rPr>
        <w:t xml:space="preserve"> </w:t>
      </w:r>
      <w:r>
        <w:rPr>
          <w:rStyle w:val="2FranklinGothicHeavy95pt"/>
        </w:rPr>
        <w:t>many</w:t>
      </w:r>
      <w:r w:rsidRPr="00926476">
        <w:rPr>
          <w:rStyle w:val="2FranklinGothicHeavy95pt"/>
          <w:lang w:val="ru-RU"/>
        </w:rPr>
        <w:t xml:space="preserve"> </w:t>
      </w:r>
      <w:r>
        <w:rPr>
          <w:lang w:val="ru-RU" w:eastAsia="ru-RU" w:bidi="ru-RU"/>
        </w:rPr>
        <w:t xml:space="preserve">или </w:t>
      </w:r>
      <w:r>
        <w:rPr>
          <w:rStyle w:val="2FranklinGothicHeavy95pt"/>
        </w:rPr>
        <w:t>how</w:t>
      </w:r>
      <w:r w:rsidRPr="00926476">
        <w:rPr>
          <w:rStyle w:val="2FranklinGothicHeavy95pt"/>
          <w:lang w:val="ru-RU"/>
        </w:rPr>
        <w:t xml:space="preserve"> </w:t>
      </w:r>
      <w:r>
        <w:rPr>
          <w:rStyle w:val="2FranklinGothicHeavy95pt"/>
        </w:rPr>
        <w:t>much</w:t>
      </w:r>
      <w:r w:rsidRPr="00926476">
        <w:rPr>
          <w:rStyle w:val="2FranklinGothicHeavy95pt"/>
          <w:lang w:val="ru-RU"/>
        </w:rPr>
        <w:t>:</w:t>
      </w:r>
    </w:p>
    <w:p w:rsidR="001F312F" w:rsidRDefault="008E3629">
      <w:pPr>
        <w:pStyle w:val="22"/>
        <w:numPr>
          <w:ilvl w:val="0"/>
          <w:numId w:val="98"/>
        </w:numPr>
        <w:shd w:val="clear" w:color="auto" w:fill="auto"/>
        <w:tabs>
          <w:tab w:val="left" w:pos="940"/>
        </w:tabs>
        <w:spacing w:line="216" w:lineRule="exact"/>
        <w:ind w:left="280" w:firstLine="340"/>
        <w:jc w:val="left"/>
      </w:pPr>
      <w:r>
        <w:t xml:space="preserve">The journal examines </w:t>
      </w:r>
      <w:r>
        <w:rPr>
          <w:rStyle w:val="25"/>
        </w:rPr>
        <w:t>three</w:t>
      </w:r>
      <w:r>
        <w:t xml:space="preserve"> systems.</w:t>
      </w:r>
    </w:p>
    <w:p w:rsidR="001F312F" w:rsidRDefault="008E3629">
      <w:pPr>
        <w:pStyle w:val="22"/>
        <w:numPr>
          <w:ilvl w:val="0"/>
          <w:numId w:val="98"/>
        </w:numPr>
        <w:shd w:val="clear" w:color="auto" w:fill="auto"/>
        <w:tabs>
          <w:tab w:val="left" w:pos="959"/>
        </w:tabs>
        <w:spacing w:line="216" w:lineRule="exact"/>
        <w:ind w:left="280" w:firstLine="340"/>
        <w:jc w:val="left"/>
      </w:pPr>
      <w:r>
        <w:rPr>
          <w:rStyle w:val="25"/>
        </w:rPr>
        <w:t>One</w:t>
      </w:r>
      <w:r>
        <w:t xml:space="preserve"> chapter investigates the localization of the cells.</w:t>
      </w:r>
    </w:p>
    <w:p w:rsidR="001F312F" w:rsidRDefault="008E3629">
      <w:pPr>
        <w:pStyle w:val="22"/>
        <w:numPr>
          <w:ilvl w:val="0"/>
          <w:numId w:val="98"/>
        </w:numPr>
        <w:shd w:val="clear" w:color="auto" w:fill="auto"/>
        <w:tabs>
          <w:tab w:val="left" w:pos="959"/>
        </w:tabs>
        <w:spacing w:line="216" w:lineRule="exact"/>
        <w:ind w:left="280" w:firstLine="340"/>
        <w:jc w:val="left"/>
      </w:pPr>
      <w:r>
        <w:rPr>
          <w:rStyle w:val="25"/>
        </w:rPr>
        <w:t>Two</w:t>
      </w:r>
      <w:r>
        <w:t xml:space="preserve"> chapters reviewed malignant cells.</w:t>
      </w:r>
    </w:p>
    <w:p w:rsidR="001F312F" w:rsidRDefault="008E3629">
      <w:pPr>
        <w:pStyle w:val="22"/>
        <w:numPr>
          <w:ilvl w:val="0"/>
          <w:numId w:val="98"/>
        </w:numPr>
        <w:shd w:val="clear" w:color="auto" w:fill="auto"/>
        <w:tabs>
          <w:tab w:val="left" w:pos="969"/>
        </w:tabs>
        <w:spacing w:line="216" w:lineRule="exact"/>
        <w:ind w:left="280" w:firstLine="340"/>
        <w:jc w:val="left"/>
      </w:pPr>
      <w:r>
        <w:t xml:space="preserve">Dr R. discovered the principles of the technique </w:t>
      </w:r>
      <w:r>
        <w:rPr>
          <w:rStyle w:val="25"/>
        </w:rPr>
        <w:t>thirty</w:t>
      </w:r>
      <w:r>
        <w:t xml:space="preserve"> years</w:t>
      </w:r>
    </w:p>
    <w:p w:rsidR="001F312F" w:rsidRDefault="008E3629">
      <w:pPr>
        <w:pStyle w:val="22"/>
        <w:shd w:val="clear" w:color="auto" w:fill="auto"/>
        <w:spacing w:line="216" w:lineRule="exact"/>
        <w:ind w:left="280" w:firstLine="0"/>
        <w:jc w:val="left"/>
      </w:pPr>
      <w:r>
        <w:t>ago.</w:t>
      </w:r>
    </w:p>
    <w:p w:rsidR="001F312F" w:rsidRDefault="008E3629">
      <w:pPr>
        <w:pStyle w:val="22"/>
        <w:numPr>
          <w:ilvl w:val="0"/>
          <w:numId w:val="98"/>
        </w:numPr>
        <w:shd w:val="clear" w:color="auto" w:fill="auto"/>
        <w:tabs>
          <w:tab w:val="left" w:pos="969"/>
          <w:tab w:val="left" w:pos="5511"/>
        </w:tabs>
        <w:spacing w:line="216" w:lineRule="exact"/>
        <w:ind w:left="280" w:firstLine="340"/>
        <w:jc w:val="left"/>
      </w:pPr>
      <w:r>
        <w:t xml:space="preserve">Dr B. got </w:t>
      </w:r>
      <w:r>
        <w:rPr>
          <w:rStyle w:val="25"/>
        </w:rPr>
        <w:t>much</w:t>
      </w:r>
      <w:r>
        <w:t xml:space="preserve"> information on DNA.</w:t>
      </w:r>
      <w:r>
        <w:tab/>
        <w:t>~</w:t>
      </w:r>
    </w:p>
    <w:p w:rsidR="001F312F" w:rsidRDefault="008E3629">
      <w:pPr>
        <w:pStyle w:val="22"/>
        <w:numPr>
          <w:ilvl w:val="0"/>
          <w:numId w:val="98"/>
        </w:numPr>
        <w:shd w:val="clear" w:color="auto" w:fill="auto"/>
        <w:tabs>
          <w:tab w:val="left" w:pos="969"/>
        </w:tabs>
        <w:spacing w:line="216" w:lineRule="exact"/>
        <w:ind w:left="280" w:firstLine="340"/>
        <w:jc w:val="left"/>
      </w:pPr>
      <w:r>
        <w:t xml:space="preserve">Scientists gain </w:t>
      </w:r>
      <w:r>
        <w:rPr>
          <w:rStyle w:val="25"/>
        </w:rPr>
        <w:t>much</w:t>
      </w:r>
      <w:r>
        <w:t xml:space="preserve"> knowledge on cure of various diseases.</w:t>
      </w:r>
    </w:p>
    <w:p w:rsidR="001F312F" w:rsidRDefault="008E3629">
      <w:pPr>
        <w:pStyle w:val="22"/>
        <w:numPr>
          <w:ilvl w:val="0"/>
          <w:numId w:val="98"/>
        </w:numPr>
        <w:shd w:val="clear" w:color="auto" w:fill="auto"/>
        <w:tabs>
          <w:tab w:val="left" w:pos="969"/>
        </w:tabs>
        <w:spacing w:line="216" w:lineRule="exact"/>
        <w:ind w:left="280" w:firstLine="340"/>
        <w:jc w:val="left"/>
      </w:pPr>
      <w:r>
        <w:t xml:space="preserve">We got </w:t>
      </w:r>
      <w:r>
        <w:rPr>
          <w:rStyle w:val="25"/>
        </w:rPr>
        <w:t>little</w:t>
      </w:r>
      <w:r>
        <w:t xml:space="preserve"> material on the problem.</w:t>
      </w:r>
    </w:p>
    <w:p w:rsidR="001F312F" w:rsidRDefault="008E3629">
      <w:pPr>
        <w:pStyle w:val="22"/>
        <w:numPr>
          <w:ilvl w:val="0"/>
          <w:numId w:val="98"/>
        </w:numPr>
        <w:shd w:val="clear" w:color="auto" w:fill="auto"/>
        <w:tabs>
          <w:tab w:val="left" w:pos="969"/>
        </w:tabs>
        <w:spacing w:line="216" w:lineRule="exact"/>
        <w:ind w:left="280" w:firstLine="340"/>
        <w:jc w:val="left"/>
      </w:pPr>
      <w:r>
        <w:t xml:space="preserve">The students read </w:t>
      </w:r>
      <w:r>
        <w:rPr>
          <w:rStyle w:val="25"/>
        </w:rPr>
        <w:t>a lot</w:t>
      </w:r>
      <w:r>
        <w:t xml:space="preserve"> of literature.</w:t>
      </w:r>
    </w:p>
    <w:p w:rsidR="001F312F" w:rsidRDefault="008E3629">
      <w:pPr>
        <w:pStyle w:val="22"/>
        <w:numPr>
          <w:ilvl w:val="0"/>
          <w:numId w:val="98"/>
        </w:numPr>
        <w:shd w:val="clear" w:color="auto" w:fill="auto"/>
        <w:tabs>
          <w:tab w:val="left" w:pos="969"/>
        </w:tabs>
        <w:spacing w:after="220" w:line="216" w:lineRule="exact"/>
        <w:ind w:left="280" w:firstLine="340"/>
        <w:jc w:val="left"/>
      </w:pPr>
      <w:r>
        <w:t xml:space="preserve">Dr B. analysed </w:t>
      </w:r>
      <w:r>
        <w:rPr>
          <w:rStyle w:val="25"/>
        </w:rPr>
        <w:t>many</w:t>
      </w:r>
      <w:r>
        <w:t xml:space="preserve"> complex problems.</w:t>
      </w:r>
    </w:p>
    <w:p w:rsidR="001F312F" w:rsidRPr="00926476" w:rsidRDefault="008E3629">
      <w:pPr>
        <w:pStyle w:val="22"/>
        <w:shd w:val="clear" w:color="auto" w:fill="auto"/>
        <w:spacing w:line="216" w:lineRule="exact"/>
        <w:ind w:left="280" w:firstLine="340"/>
        <w:jc w:val="left"/>
        <w:rPr>
          <w:lang w:val="ru-RU"/>
        </w:rPr>
      </w:pPr>
      <w:r>
        <w:t>Ex</w:t>
      </w:r>
      <w:r w:rsidRPr="00926476">
        <w:rPr>
          <w:lang w:val="ru-RU"/>
        </w:rPr>
        <w:t xml:space="preserve">. 5. </w:t>
      </w:r>
      <w:r>
        <w:rPr>
          <w:lang w:val="ru-RU" w:eastAsia="ru-RU" w:bidi="ru-RU"/>
        </w:rPr>
        <w:t>Употребите возвратные местоимения в соответствующей форме:</w:t>
      </w:r>
    </w:p>
    <w:p w:rsidR="001F312F" w:rsidRDefault="008E3629">
      <w:pPr>
        <w:pStyle w:val="22"/>
        <w:numPr>
          <w:ilvl w:val="0"/>
          <w:numId w:val="99"/>
        </w:numPr>
        <w:shd w:val="clear" w:color="auto" w:fill="auto"/>
        <w:tabs>
          <w:tab w:val="left" w:pos="935"/>
          <w:tab w:val="left" w:pos="5161"/>
        </w:tabs>
        <w:spacing w:line="216" w:lineRule="exact"/>
        <w:ind w:left="280" w:firstLine="340"/>
        <w:jc w:val="left"/>
      </w:pPr>
      <w:r>
        <w:t>The doctor determines the treatment...</w:t>
      </w:r>
      <w:r>
        <w:tab/>
      </w:r>
      <w:r>
        <w:rPr>
          <w:rStyle w:val="2TrebuchetMS"/>
        </w:rPr>
        <w:t>7</w:t>
      </w:r>
    </w:p>
    <w:p w:rsidR="001F312F" w:rsidRDefault="008E3629">
      <w:pPr>
        <w:pStyle w:val="22"/>
        <w:numPr>
          <w:ilvl w:val="0"/>
          <w:numId w:val="99"/>
        </w:numPr>
        <w:shd w:val="clear" w:color="auto" w:fill="auto"/>
        <w:tabs>
          <w:tab w:val="left" w:pos="954"/>
        </w:tabs>
        <w:spacing w:line="216" w:lineRule="exact"/>
        <w:ind w:left="280" w:firstLine="340"/>
        <w:jc w:val="left"/>
      </w:pPr>
      <w:r>
        <w:t>The researchers observed the behaviour of the cells ...</w:t>
      </w:r>
    </w:p>
    <w:p w:rsidR="001F312F" w:rsidRDefault="008E3629">
      <w:pPr>
        <w:pStyle w:val="22"/>
        <w:numPr>
          <w:ilvl w:val="0"/>
          <w:numId w:val="99"/>
        </w:numPr>
        <w:shd w:val="clear" w:color="auto" w:fill="auto"/>
        <w:tabs>
          <w:tab w:val="left" w:pos="954"/>
        </w:tabs>
        <w:spacing w:line="216" w:lineRule="exact"/>
        <w:ind w:left="280" w:firstLine="340"/>
        <w:jc w:val="left"/>
      </w:pPr>
      <w:r>
        <w:t>Dr S. stopped his clinical research .!.</w:t>
      </w:r>
    </w:p>
    <w:p w:rsidR="001F312F" w:rsidRDefault="008E3629">
      <w:pPr>
        <w:pStyle w:val="22"/>
        <w:numPr>
          <w:ilvl w:val="0"/>
          <w:numId w:val="99"/>
        </w:numPr>
        <w:shd w:val="clear" w:color="auto" w:fill="auto"/>
        <w:tabs>
          <w:tab w:val="left" w:pos="964"/>
        </w:tabs>
        <w:spacing w:line="216" w:lineRule="exact"/>
        <w:ind w:left="280" w:firstLine="340"/>
        <w:jc w:val="left"/>
      </w:pPr>
      <w:r>
        <w:t>The technicians eqyip the room ■.% • .</w:t>
      </w:r>
    </w:p>
    <w:p w:rsidR="001F312F" w:rsidRDefault="008E3629">
      <w:pPr>
        <w:pStyle w:val="22"/>
        <w:numPr>
          <w:ilvl w:val="0"/>
          <w:numId w:val="99"/>
        </w:numPr>
        <w:shd w:val="clear" w:color="auto" w:fill="auto"/>
        <w:tabs>
          <w:tab w:val="left" w:pos="964"/>
        </w:tabs>
        <w:spacing w:line="216" w:lineRule="exact"/>
        <w:ind w:left="280" w:firstLine="340"/>
        <w:jc w:val="left"/>
      </w:pPr>
      <w:r>
        <w:t xml:space="preserve">Saliva </w:t>
      </w:r>
      <w:r w:rsidRPr="00926476">
        <w:rPr>
          <w:lang w:eastAsia="ru-RU" w:bidi="ru-RU"/>
        </w:rPr>
        <w:t>(</w:t>
      </w:r>
      <w:r>
        <w:rPr>
          <w:lang w:val="ru-RU" w:eastAsia="ru-RU" w:bidi="ru-RU"/>
        </w:rPr>
        <w:t>слюна</w:t>
      </w:r>
      <w:r w:rsidRPr="00926476">
        <w:rPr>
          <w:lang w:eastAsia="ru-RU" w:bidi="ru-RU"/>
        </w:rPr>
        <w:t>)</w:t>
      </w:r>
      <w:r>
        <w:t>has a double function.</w:t>
      </w:r>
    </w:p>
    <w:p w:rsidR="001F312F" w:rsidRDefault="008E3629">
      <w:pPr>
        <w:pStyle w:val="22"/>
        <w:numPr>
          <w:ilvl w:val="0"/>
          <w:numId w:val="99"/>
        </w:numPr>
        <w:shd w:val="clear" w:color="auto" w:fill="auto"/>
        <w:tabs>
          <w:tab w:val="left" w:pos="964"/>
        </w:tabs>
        <w:spacing w:after="220" w:line="216" w:lineRule="exact"/>
        <w:ind w:left="280" w:firstLine="340"/>
        <w:jc w:val="left"/>
      </w:pPr>
      <w:r>
        <w:t xml:space="preserve">Smoking </w:t>
      </w:r>
      <w:r w:rsidRPr="00926476">
        <w:rPr>
          <w:lang w:eastAsia="ru-RU" w:bidi="ru-RU"/>
        </w:rPr>
        <w:t>(</w:t>
      </w:r>
      <w:r>
        <w:rPr>
          <w:lang w:val="ru-RU" w:eastAsia="ru-RU" w:bidi="ru-RU"/>
        </w:rPr>
        <w:t>курение</w:t>
      </w:r>
      <w:r w:rsidRPr="00926476">
        <w:rPr>
          <w:lang w:eastAsia="ru-RU" w:bidi="ru-RU"/>
        </w:rPr>
        <w:t xml:space="preserve">) </w:t>
      </w:r>
      <w:r>
        <w:t>... remains a contraindication for a patient.</w:t>
      </w:r>
    </w:p>
    <w:p w:rsidR="001F312F" w:rsidRDefault="008E3629">
      <w:pPr>
        <w:pStyle w:val="22"/>
        <w:shd w:val="clear" w:color="auto" w:fill="auto"/>
        <w:spacing w:after="96" w:line="216" w:lineRule="exact"/>
        <w:ind w:left="280" w:firstLine="340"/>
        <w:jc w:val="left"/>
      </w:pPr>
      <w:r>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Предположите, что вы не расслышали подлежащее в сле</w:t>
      </w:r>
      <w:r>
        <w:rPr>
          <w:lang w:val="ru-RU" w:eastAsia="ru-RU" w:bidi="ru-RU"/>
        </w:rPr>
        <w:softHyphen/>
        <w:t>дующих предложениях. Задайте вопрос по модели:</w:t>
      </w:r>
    </w:p>
    <w:p w:rsidR="001F312F" w:rsidRDefault="008E3629">
      <w:pPr>
        <w:pStyle w:val="90"/>
        <w:shd w:val="clear" w:color="auto" w:fill="auto"/>
        <w:spacing w:line="221" w:lineRule="exact"/>
        <w:ind w:left="280" w:firstLine="340"/>
      </w:pPr>
      <w:r>
        <w:t>Model:</w:t>
      </w:r>
    </w:p>
    <w:p w:rsidR="001F312F" w:rsidRDefault="008E3629">
      <w:pPr>
        <w:pStyle w:val="22"/>
        <w:numPr>
          <w:ilvl w:val="0"/>
          <w:numId w:val="100"/>
        </w:numPr>
        <w:shd w:val="clear" w:color="auto" w:fill="auto"/>
        <w:tabs>
          <w:tab w:val="left" w:pos="1002"/>
        </w:tabs>
        <w:spacing w:line="221" w:lineRule="exact"/>
        <w:ind w:left="280" w:firstLine="340"/>
        <w:jc w:val="left"/>
      </w:pPr>
      <w:r>
        <w:t>The cell contains a set of genes.</w:t>
      </w:r>
    </w:p>
    <w:p w:rsidR="001F312F" w:rsidRDefault="008E3629">
      <w:pPr>
        <w:pStyle w:val="22"/>
        <w:numPr>
          <w:ilvl w:val="0"/>
          <w:numId w:val="100"/>
        </w:numPr>
        <w:shd w:val="clear" w:color="auto" w:fill="auto"/>
        <w:tabs>
          <w:tab w:val="left" w:pos="1002"/>
        </w:tabs>
        <w:spacing w:line="221" w:lineRule="exact"/>
        <w:ind w:left="280" w:firstLine="340"/>
        <w:jc w:val="left"/>
      </w:pPr>
      <w:r>
        <w:t>Pardon (sorry), what does the cell contain?</w:t>
      </w:r>
    </w:p>
    <w:p w:rsidR="001F312F" w:rsidRDefault="008E3629">
      <w:pPr>
        <w:pStyle w:val="22"/>
        <w:shd w:val="clear" w:color="auto" w:fill="auto"/>
        <w:spacing w:after="224" w:line="221" w:lineRule="exact"/>
        <w:ind w:left="280" w:firstLine="340"/>
        <w:jc w:val="left"/>
      </w:pPr>
      <w:r>
        <w:t>A. The cell contains a set of genes. A set of genes.</w:t>
      </w:r>
    </w:p>
    <w:p w:rsidR="001F312F" w:rsidRDefault="008E3629">
      <w:pPr>
        <w:pStyle w:val="22"/>
        <w:numPr>
          <w:ilvl w:val="0"/>
          <w:numId w:val="101"/>
        </w:numPr>
        <w:shd w:val="clear" w:color="auto" w:fill="auto"/>
        <w:tabs>
          <w:tab w:val="left" w:pos="926"/>
        </w:tabs>
        <w:spacing w:line="216" w:lineRule="exact"/>
        <w:ind w:left="280" w:firstLine="340"/>
        <w:jc w:val="left"/>
      </w:pPr>
      <w:r>
        <w:t>People get sick.</w:t>
      </w:r>
    </w:p>
    <w:p w:rsidR="001F312F" w:rsidRDefault="008E3629">
      <w:pPr>
        <w:pStyle w:val="22"/>
        <w:numPr>
          <w:ilvl w:val="0"/>
          <w:numId w:val="101"/>
        </w:numPr>
        <w:shd w:val="clear" w:color="auto" w:fill="auto"/>
        <w:tabs>
          <w:tab w:val="left" w:pos="950"/>
        </w:tabs>
        <w:spacing w:line="216" w:lineRule="exact"/>
        <w:ind w:left="280" w:firstLine="340"/>
        <w:jc w:val="left"/>
      </w:pPr>
      <w:r>
        <w:t>People age.</w:t>
      </w:r>
    </w:p>
    <w:p w:rsidR="001F312F" w:rsidRDefault="008E3629">
      <w:pPr>
        <w:pStyle w:val="22"/>
        <w:numPr>
          <w:ilvl w:val="0"/>
          <w:numId w:val="101"/>
        </w:numPr>
        <w:shd w:val="clear" w:color="auto" w:fill="auto"/>
        <w:tabs>
          <w:tab w:val="left" w:pos="954"/>
        </w:tabs>
        <w:spacing w:line="216" w:lineRule="exact"/>
        <w:ind w:left="280" w:firstLine="340"/>
        <w:jc w:val="left"/>
      </w:pPr>
      <w:r>
        <w:t>Living things contain cells.</w:t>
      </w:r>
    </w:p>
    <w:p w:rsidR="001F312F" w:rsidRDefault="008E3629">
      <w:pPr>
        <w:pStyle w:val="22"/>
        <w:numPr>
          <w:ilvl w:val="0"/>
          <w:numId w:val="101"/>
        </w:numPr>
        <w:shd w:val="clear" w:color="auto" w:fill="auto"/>
        <w:tabs>
          <w:tab w:val="left" w:pos="959"/>
        </w:tabs>
        <w:spacing w:line="216" w:lineRule="exact"/>
        <w:ind w:left="280" w:firstLine="340"/>
        <w:jc w:val="left"/>
      </w:pPr>
      <w:r>
        <w:t>Scientists discovered cells three centuries ago.</w:t>
      </w:r>
    </w:p>
    <w:p w:rsidR="001F312F" w:rsidRDefault="008E3629">
      <w:pPr>
        <w:pStyle w:val="22"/>
        <w:numPr>
          <w:ilvl w:val="0"/>
          <w:numId w:val="101"/>
        </w:numPr>
        <w:shd w:val="clear" w:color="auto" w:fill="auto"/>
        <w:tabs>
          <w:tab w:val="left" w:pos="959"/>
        </w:tabs>
        <w:spacing w:line="216" w:lineRule="exact"/>
        <w:ind w:left="280" w:firstLine="340"/>
        <w:jc w:val="left"/>
      </w:pPr>
      <w:r>
        <w:t>Scientists know fundamental things.</w:t>
      </w:r>
    </w:p>
    <w:p w:rsidR="001F312F" w:rsidRDefault="008E3629">
      <w:pPr>
        <w:pStyle w:val="22"/>
        <w:numPr>
          <w:ilvl w:val="0"/>
          <w:numId w:val="101"/>
        </w:numPr>
        <w:shd w:val="clear" w:color="auto" w:fill="auto"/>
        <w:tabs>
          <w:tab w:val="left" w:pos="959"/>
        </w:tabs>
        <w:spacing w:line="216" w:lineRule="exact"/>
        <w:ind w:left="280" w:firstLine="340"/>
        <w:jc w:val="left"/>
      </w:pPr>
      <w:r>
        <w:t>Scientists construct DNA molecules.</w:t>
      </w:r>
    </w:p>
    <w:p w:rsidR="001F312F" w:rsidRDefault="008E3629">
      <w:pPr>
        <w:pStyle w:val="22"/>
        <w:numPr>
          <w:ilvl w:val="0"/>
          <w:numId w:val="101"/>
        </w:numPr>
        <w:shd w:val="clear" w:color="auto" w:fill="auto"/>
        <w:tabs>
          <w:tab w:val="left" w:pos="959"/>
        </w:tabs>
        <w:spacing w:after="220" w:line="216" w:lineRule="exact"/>
        <w:ind w:left="280" w:firstLine="340"/>
        <w:jc w:val="left"/>
      </w:pPr>
      <w:r>
        <w:t>Biochemistry journals play an important role.</w:t>
      </w:r>
    </w:p>
    <w:p w:rsidR="001F312F" w:rsidRPr="00926476" w:rsidRDefault="008E3629">
      <w:pPr>
        <w:pStyle w:val="22"/>
        <w:shd w:val="clear" w:color="auto" w:fill="auto"/>
        <w:spacing w:line="216" w:lineRule="exact"/>
        <w:ind w:left="280" w:firstLine="340"/>
        <w:jc w:val="left"/>
        <w:rPr>
          <w:lang w:val="ru-RU"/>
        </w:rPr>
      </w:pPr>
      <w:r>
        <w:t>Ex</w:t>
      </w:r>
      <w:r w:rsidRPr="00926476">
        <w:rPr>
          <w:lang w:val="ru-RU"/>
        </w:rPr>
        <w:t xml:space="preserve">. 7. </w:t>
      </w:r>
      <w:r>
        <w:rPr>
          <w:lang w:val="ru-RU" w:eastAsia="ru-RU" w:bidi="ru-RU"/>
        </w:rPr>
        <w:t>Обратите внимание на несовпадение английских и рус</w:t>
      </w:r>
      <w:r>
        <w:rPr>
          <w:lang w:val="ru-RU" w:eastAsia="ru-RU" w:bidi="ru-RU"/>
        </w:rPr>
        <w:softHyphen/>
        <w:t>ских конструкций при переводе.</w:t>
      </w:r>
    </w:p>
    <w:p w:rsidR="001F312F" w:rsidRDefault="008E3629">
      <w:pPr>
        <w:pStyle w:val="22"/>
        <w:shd w:val="clear" w:color="auto" w:fill="auto"/>
        <w:spacing w:line="211" w:lineRule="exact"/>
        <w:ind w:left="260" w:firstLine="360"/>
        <w:jc w:val="both"/>
      </w:pPr>
      <w:r>
        <w:rPr>
          <w:lang w:val="ru-RU" w:eastAsia="ru-RU" w:bidi="ru-RU"/>
        </w:rPr>
        <w:t>Например</w:t>
      </w:r>
      <w:r w:rsidRPr="00926476">
        <w:rPr>
          <w:lang w:eastAsia="ru-RU" w:bidi="ru-RU"/>
        </w:rPr>
        <w:t>:</w:t>
      </w:r>
    </w:p>
    <w:p w:rsidR="001F312F" w:rsidRDefault="008E3629">
      <w:pPr>
        <w:pStyle w:val="22"/>
        <w:shd w:val="clear" w:color="auto" w:fill="auto"/>
        <w:spacing w:line="211" w:lineRule="exact"/>
        <w:ind w:left="260" w:firstLine="360"/>
        <w:jc w:val="both"/>
      </w:pPr>
      <w:r>
        <w:rPr>
          <w:rStyle w:val="25"/>
        </w:rPr>
        <w:t>The book describes</w:t>
      </w:r>
      <w:r>
        <w:t xml:space="preserve"> the disease.</w:t>
      </w:r>
    </w:p>
    <w:p w:rsidR="001F312F" w:rsidRPr="00926476" w:rsidRDefault="008E3629">
      <w:pPr>
        <w:pStyle w:val="22"/>
        <w:shd w:val="clear" w:color="auto" w:fill="auto"/>
        <w:spacing w:after="216" w:line="211" w:lineRule="exact"/>
        <w:ind w:left="260" w:firstLine="360"/>
        <w:jc w:val="both"/>
        <w:rPr>
          <w:lang w:val="ru-RU"/>
        </w:rPr>
      </w:pPr>
      <w:r>
        <w:rPr>
          <w:rStyle w:val="25"/>
          <w:lang w:val="ru-RU" w:eastAsia="ru-RU" w:bidi="ru-RU"/>
        </w:rPr>
        <w:t>В этой книге дается описание</w:t>
      </w:r>
      <w:r>
        <w:rPr>
          <w:lang w:val="ru-RU" w:eastAsia="ru-RU" w:bidi="ru-RU"/>
        </w:rPr>
        <w:t xml:space="preserve"> данной болезни.</w:t>
      </w:r>
    </w:p>
    <w:p w:rsidR="001F312F" w:rsidRDefault="008E3629">
      <w:pPr>
        <w:pStyle w:val="22"/>
        <w:numPr>
          <w:ilvl w:val="0"/>
          <w:numId w:val="102"/>
        </w:numPr>
        <w:shd w:val="clear" w:color="auto" w:fill="auto"/>
        <w:tabs>
          <w:tab w:val="left" w:pos="940"/>
        </w:tabs>
        <w:spacing w:line="216" w:lineRule="exact"/>
        <w:ind w:left="260" w:firstLine="360"/>
        <w:jc w:val="both"/>
      </w:pPr>
      <w:r>
        <w:lastRenderedPageBreak/>
        <w:t>Table Four lists the symptoms.</w:t>
      </w:r>
    </w:p>
    <w:p w:rsidR="001F312F" w:rsidRDefault="008E3629">
      <w:pPr>
        <w:pStyle w:val="22"/>
        <w:numPr>
          <w:ilvl w:val="0"/>
          <w:numId w:val="102"/>
        </w:numPr>
        <w:shd w:val="clear" w:color="auto" w:fill="auto"/>
        <w:tabs>
          <w:tab w:val="left" w:pos="954"/>
        </w:tabs>
        <w:spacing w:line="216" w:lineRule="exact"/>
        <w:ind w:left="260" w:firstLine="360"/>
        <w:jc w:val="both"/>
      </w:pPr>
      <w:r>
        <w:t>This review attempts to summarize recent findings.</w:t>
      </w:r>
    </w:p>
    <w:p w:rsidR="001F312F" w:rsidRDefault="008E3629">
      <w:pPr>
        <w:pStyle w:val="22"/>
        <w:numPr>
          <w:ilvl w:val="0"/>
          <w:numId w:val="102"/>
        </w:numPr>
        <w:shd w:val="clear" w:color="auto" w:fill="auto"/>
        <w:tabs>
          <w:tab w:val="left" w:pos="959"/>
        </w:tabs>
        <w:spacing w:line="216" w:lineRule="exact"/>
        <w:ind w:left="260" w:firstLine="360"/>
        <w:jc w:val="both"/>
      </w:pPr>
      <w:r>
        <w:t>Figure 3 compares the two methods.</w:t>
      </w:r>
    </w:p>
    <w:p w:rsidR="001F312F" w:rsidRDefault="008E3629">
      <w:pPr>
        <w:pStyle w:val="22"/>
        <w:numPr>
          <w:ilvl w:val="0"/>
          <w:numId w:val="102"/>
        </w:numPr>
        <w:shd w:val="clear" w:color="auto" w:fill="auto"/>
        <w:tabs>
          <w:tab w:val="left" w:pos="964"/>
        </w:tabs>
        <w:spacing w:line="216" w:lineRule="exact"/>
        <w:ind w:left="260" w:firstLine="360"/>
        <w:jc w:val="both"/>
      </w:pPr>
      <w:r>
        <w:t>This paper covers the occurrence of the disease.</w:t>
      </w:r>
    </w:p>
    <w:p w:rsidR="001F312F" w:rsidRDefault="008E3629">
      <w:pPr>
        <w:pStyle w:val="22"/>
        <w:numPr>
          <w:ilvl w:val="0"/>
          <w:numId w:val="102"/>
        </w:numPr>
        <w:shd w:val="clear" w:color="auto" w:fill="auto"/>
        <w:tabs>
          <w:tab w:val="left" w:pos="964"/>
        </w:tabs>
        <w:spacing w:line="216" w:lineRule="exact"/>
        <w:ind w:left="260" w:firstLine="360"/>
        <w:jc w:val="both"/>
      </w:pPr>
      <w:r>
        <w:t>The book reviews recent findings.</w:t>
      </w:r>
    </w:p>
    <w:p w:rsidR="001F312F" w:rsidRDefault="008E3629">
      <w:pPr>
        <w:pStyle w:val="22"/>
        <w:numPr>
          <w:ilvl w:val="0"/>
          <w:numId w:val="102"/>
        </w:numPr>
        <w:shd w:val="clear" w:color="auto" w:fill="auto"/>
        <w:tabs>
          <w:tab w:val="left" w:pos="964"/>
        </w:tabs>
        <w:spacing w:after="220" w:line="216" w:lineRule="exact"/>
        <w:ind w:left="260" w:firstLine="360"/>
        <w:jc w:val="both"/>
      </w:pPr>
      <w:r>
        <w:t>The paper reports the identification of an 82-kD protein.</w:t>
      </w:r>
    </w:p>
    <w:p w:rsidR="001F312F" w:rsidRPr="00926476" w:rsidRDefault="008E3629">
      <w:pPr>
        <w:pStyle w:val="22"/>
        <w:shd w:val="clear" w:color="auto" w:fill="auto"/>
        <w:spacing w:line="216" w:lineRule="exact"/>
        <w:ind w:left="260" w:firstLine="360"/>
        <w:jc w:val="both"/>
        <w:rPr>
          <w:lang w:val="ru-RU"/>
        </w:rPr>
      </w:pPr>
      <w:r>
        <w:t>Ex</w:t>
      </w:r>
      <w:r w:rsidRPr="00926476">
        <w:rPr>
          <w:lang w:val="ru-RU"/>
        </w:rPr>
        <w:t xml:space="preserve">. 8. </w:t>
      </w:r>
      <w:r>
        <w:rPr>
          <w:lang w:val="ru-RU" w:eastAsia="ru-RU" w:bidi="ru-RU"/>
        </w:rPr>
        <w:t>Переведите следующие предложения на английский язык:</w:t>
      </w:r>
    </w:p>
    <w:p w:rsidR="001F312F" w:rsidRPr="00926476" w:rsidRDefault="008E3629">
      <w:pPr>
        <w:pStyle w:val="22"/>
        <w:numPr>
          <w:ilvl w:val="0"/>
          <w:numId w:val="103"/>
        </w:numPr>
        <w:shd w:val="clear" w:color="auto" w:fill="auto"/>
        <w:tabs>
          <w:tab w:val="left" w:pos="945"/>
        </w:tabs>
        <w:spacing w:line="216" w:lineRule="exact"/>
        <w:ind w:left="260" w:right="380" w:firstLine="360"/>
        <w:jc w:val="both"/>
        <w:rPr>
          <w:lang w:val="ru-RU"/>
        </w:rPr>
      </w:pPr>
      <w:r>
        <w:rPr>
          <w:lang w:val="ru-RU" w:eastAsia="ru-RU" w:bidi="ru-RU"/>
        </w:rPr>
        <w:t>Ученые узнают о структуре клеток, так как проводят много научных исследований.</w:t>
      </w:r>
    </w:p>
    <w:p w:rsidR="001F312F" w:rsidRPr="00926476" w:rsidRDefault="008E3629">
      <w:pPr>
        <w:pStyle w:val="22"/>
        <w:numPr>
          <w:ilvl w:val="0"/>
          <w:numId w:val="103"/>
        </w:numPr>
        <w:shd w:val="clear" w:color="auto" w:fill="auto"/>
        <w:tabs>
          <w:tab w:val="left" w:pos="940"/>
        </w:tabs>
        <w:spacing w:line="216" w:lineRule="exact"/>
        <w:ind w:left="260" w:right="380" w:firstLine="360"/>
        <w:jc w:val="both"/>
        <w:rPr>
          <w:lang w:val="ru-RU"/>
        </w:rPr>
      </w:pPr>
      <w:r>
        <w:rPr>
          <w:lang w:val="ru-RU" w:eastAsia="ru-RU" w:bidi="ru-RU"/>
        </w:rPr>
        <w:t>По мере того как ученые изучают свойства клеток, они реша</w:t>
      </w:r>
      <w:r>
        <w:rPr>
          <w:lang w:val="ru-RU" w:eastAsia="ru-RU" w:bidi="ru-RU"/>
        </w:rPr>
        <w:softHyphen/>
        <w:t>ют важные проблемы.</w:t>
      </w:r>
    </w:p>
    <w:p w:rsidR="001F312F" w:rsidRPr="00926476" w:rsidRDefault="008E3629">
      <w:pPr>
        <w:pStyle w:val="22"/>
        <w:numPr>
          <w:ilvl w:val="0"/>
          <w:numId w:val="103"/>
        </w:numPr>
        <w:shd w:val="clear" w:color="auto" w:fill="auto"/>
        <w:tabs>
          <w:tab w:val="left" w:pos="959"/>
        </w:tabs>
        <w:spacing w:line="216" w:lineRule="exact"/>
        <w:ind w:left="260" w:firstLine="360"/>
        <w:jc w:val="both"/>
        <w:rPr>
          <w:lang w:val="ru-RU"/>
        </w:rPr>
      </w:pPr>
      <w:r>
        <w:rPr>
          <w:lang w:val="ru-RU" w:eastAsia="ru-RU" w:bidi="ru-RU"/>
        </w:rPr>
        <w:t>Благодаря журналам ученые в курсе новых достижений.</w:t>
      </w:r>
    </w:p>
    <w:p w:rsidR="001F312F" w:rsidRPr="00926476" w:rsidRDefault="008E3629">
      <w:pPr>
        <w:pStyle w:val="22"/>
        <w:numPr>
          <w:ilvl w:val="0"/>
          <w:numId w:val="103"/>
        </w:numPr>
        <w:shd w:val="clear" w:color="auto" w:fill="auto"/>
        <w:tabs>
          <w:tab w:val="left" w:pos="940"/>
        </w:tabs>
        <w:spacing w:line="216" w:lineRule="exact"/>
        <w:ind w:left="260" w:right="380" w:firstLine="360"/>
        <w:jc w:val="both"/>
        <w:rPr>
          <w:lang w:val="ru-RU"/>
        </w:rPr>
      </w:pPr>
      <w:r>
        <w:rPr>
          <w:lang w:val="ru-RU" w:eastAsia="ru-RU" w:bidi="ru-RU"/>
        </w:rPr>
        <w:t>Этот обзор охватывает (включает) достижения, полученные как российскими, так и иностранными биологами.</w:t>
      </w:r>
    </w:p>
    <w:p w:rsidR="001F312F" w:rsidRPr="00926476" w:rsidRDefault="008E3629">
      <w:pPr>
        <w:pStyle w:val="22"/>
        <w:numPr>
          <w:ilvl w:val="0"/>
          <w:numId w:val="103"/>
        </w:numPr>
        <w:shd w:val="clear" w:color="auto" w:fill="auto"/>
        <w:tabs>
          <w:tab w:val="left" w:pos="969"/>
        </w:tabs>
        <w:spacing w:line="216" w:lineRule="exact"/>
        <w:ind w:left="260" w:firstLine="360"/>
        <w:jc w:val="both"/>
        <w:rPr>
          <w:lang w:val="ru-RU"/>
        </w:rPr>
      </w:pPr>
      <w:r>
        <w:rPr>
          <w:lang w:val="ru-RU" w:eastAsia="ru-RU" w:bidi="ru-RU"/>
        </w:rPr>
        <w:t>В данной статье дается описание применяемых методов.</w:t>
      </w:r>
    </w:p>
    <w:p w:rsidR="001F312F" w:rsidRPr="00926476" w:rsidRDefault="008E3629">
      <w:pPr>
        <w:pStyle w:val="22"/>
        <w:numPr>
          <w:ilvl w:val="0"/>
          <w:numId w:val="103"/>
        </w:numPr>
        <w:shd w:val="clear" w:color="auto" w:fill="auto"/>
        <w:tabs>
          <w:tab w:val="left" w:pos="959"/>
        </w:tabs>
        <w:spacing w:line="216" w:lineRule="exact"/>
        <w:ind w:left="260" w:right="380" w:firstLine="360"/>
        <w:jc w:val="both"/>
        <w:rPr>
          <w:lang w:val="ru-RU"/>
        </w:rPr>
      </w:pPr>
      <w:r>
        <w:rPr>
          <w:lang w:val="ru-RU" w:eastAsia="ru-RU" w:bidi="ru-RU"/>
        </w:rPr>
        <w:t>Статья, написанная для биохимиков, представляет также ин</w:t>
      </w:r>
      <w:r>
        <w:rPr>
          <w:lang w:val="ru-RU" w:eastAsia="ru-RU" w:bidi="ru-RU"/>
        </w:rPr>
        <w:softHyphen/>
        <w:t>терес и для врачей.</w:t>
      </w:r>
    </w:p>
    <w:p w:rsidR="001F312F" w:rsidRPr="00926476" w:rsidRDefault="008E3629">
      <w:pPr>
        <w:pStyle w:val="22"/>
        <w:numPr>
          <w:ilvl w:val="0"/>
          <w:numId w:val="103"/>
        </w:numPr>
        <w:shd w:val="clear" w:color="auto" w:fill="auto"/>
        <w:tabs>
          <w:tab w:val="left" w:pos="954"/>
        </w:tabs>
        <w:spacing w:line="216" w:lineRule="exact"/>
        <w:ind w:left="260" w:right="380" w:firstLine="360"/>
        <w:jc w:val="both"/>
        <w:rPr>
          <w:lang w:val="ru-RU"/>
        </w:rPr>
      </w:pPr>
      <w:r>
        <w:rPr>
          <w:lang w:val="ru-RU" w:eastAsia="ru-RU" w:bidi="ru-RU"/>
        </w:rPr>
        <w:t>В последние годы стало возможным применять новые методы лечения, предложенные нашими учеными.</w:t>
      </w:r>
    </w:p>
    <w:p w:rsidR="001F312F" w:rsidRPr="00926476" w:rsidRDefault="008E3629">
      <w:pPr>
        <w:pStyle w:val="22"/>
        <w:numPr>
          <w:ilvl w:val="0"/>
          <w:numId w:val="103"/>
        </w:numPr>
        <w:shd w:val="clear" w:color="auto" w:fill="auto"/>
        <w:tabs>
          <w:tab w:val="left" w:pos="959"/>
        </w:tabs>
        <w:spacing w:after="220" w:line="216" w:lineRule="exact"/>
        <w:ind w:left="260" w:right="380" w:firstLine="360"/>
        <w:jc w:val="both"/>
        <w:rPr>
          <w:lang w:val="ru-RU"/>
        </w:rPr>
      </w:pPr>
      <w:r>
        <w:rPr>
          <w:lang w:val="ru-RU" w:eastAsia="ru-RU" w:bidi="ru-RU"/>
        </w:rPr>
        <w:t>Врачи применяют новый метод в качестве комплексного ле</w:t>
      </w:r>
      <w:r>
        <w:rPr>
          <w:lang w:val="ru-RU" w:eastAsia="ru-RU" w:bidi="ru-RU"/>
        </w:rPr>
        <w:softHyphen/>
        <w:t>чения этого заболевания.</w:t>
      </w:r>
    </w:p>
    <w:p w:rsidR="001F312F" w:rsidRPr="00926476" w:rsidRDefault="008E3629">
      <w:pPr>
        <w:pStyle w:val="22"/>
        <w:shd w:val="clear" w:color="auto" w:fill="auto"/>
        <w:spacing w:line="216" w:lineRule="exact"/>
        <w:ind w:left="260" w:firstLine="360"/>
        <w:jc w:val="both"/>
        <w:rPr>
          <w:lang w:val="ru-RU"/>
        </w:rPr>
      </w:pPr>
      <w:r>
        <w:rPr>
          <w:lang w:val="ru-RU" w:eastAsia="ru-RU" w:bidi="ru-RU"/>
        </w:rPr>
        <w:t>Ех. 9. Ответьте на следующие вопросы:</w:t>
      </w:r>
    </w:p>
    <w:p w:rsidR="001F312F" w:rsidRDefault="008E3629">
      <w:pPr>
        <w:pStyle w:val="22"/>
        <w:numPr>
          <w:ilvl w:val="0"/>
          <w:numId w:val="104"/>
        </w:numPr>
        <w:shd w:val="clear" w:color="auto" w:fill="auto"/>
        <w:tabs>
          <w:tab w:val="left" w:pos="945"/>
        </w:tabs>
        <w:spacing w:line="216" w:lineRule="exact"/>
        <w:ind w:left="260" w:firstLine="360"/>
        <w:jc w:val="both"/>
      </w:pPr>
      <w:r>
        <w:t>What journals do you read?</w:t>
      </w:r>
    </w:p>
    <w:p w:rsidR="001F312F" w:rsidRDefault="008E3629">
      <w:pPr>
        <w:pStyle w:val="22"/>
        <w:numPr>
          <w:ilvl w:val="0"/>
          <w:numId w:val="104"/>
        </w:numPr>
        <w:shd w:val="clear" w:color="auto" w:fill="auto"/>
        <w:tabs>
          <w:tab w:val="left" w:pos="959"/>
        </w:tabs>
        <w:spacing w:line="216" w:lineRule="exact"/>
        <w:ind w:left="260" w:firstLine="360"/>
        <w:jc w:val="both"/>
      </w:pPr>
      <w:r>
        <w:t>Where do you get journals?</w:t>
      </w:r>
    </w:p>
    <w:p w:rsidR="001F312F" w:rsidRDefault="008E3629">
      <w:pPr>
        <w:pStyle w:val="22"/>
        <w:numPr>
          <w:ilvl w:val="0"/>
          <w:numId w:val="104"/>
        </w:numPr>
        <w:shd w:val="clear" w:color="auto" w:fill="auto"/>
        <w:tabs>
          <w:tab w:val="left" w:pos="959"/>
        </w:tabs>
        <w:spacing w:line="216" w:lineRule="exact"/>
        <w:ind w:left="260" w:firstLine="360"/>
        <w:jc w:val="both"/>
      </w:pPr>
      <w:r>
        <w:t>When do you read journals?</w:t>
      </w:r>
    </w:p>
    <w:p w:rsidR="001F312F" w:rsidRDefault="008E3629">
      <w:pPr>
        <w:pStyle w:val="22"/>
        <w:numPr>
          <w:ilvl w:val="0"/>
          <w:numId w:val="104"/>
        </w:numPr>
        <w:shd w:val="clear" w:color="auto" w:fill="auto"/>
        <w:tabs>
          <w:tab w:val="left" w:pos="964"/>
        </w:tabs>
        <w:spacing w:line="216" w:lineRule="exact"/>
        <w:ind w:left="260" w:firstLine="360"/>
        <w:jc w:val="both"/>
      </w:pPr>
      <w:r>
        <w:t>What aspect of medicine do you study?</w:t>
      </w:r>
    </w:p>
    <w:p w:rsidR="001F312F" w:rsidRDefault="008E3629">
      <w:pPr>
        <w:pStyle w:val="22"/>
        <w:numPr>
          <w:ilvl w:val="0"/>
          <w:numId w:val="104"/>
        </w:numPr>
        <w:shd w:val="clear" w:color="auto" w:fill="auto"/>
        <w:tabs>
          <w:tab w:val="left" w:pos="964"/>
        </w:tabs>
        <w:spacing w:line="216" w:lineRule="exact"/>
        <w:ind w:left="260" w:firstLine="360"/>
        <w:jc w:val="both"/>
      </w:pPr>
      <w:r>
        <w:t>Who is a known scientist in your field of research?</w:t>
      </w:r>
    </w:p>
    <w:p w:rsidR="001F312F" w:rsidRDefault="008E3629">
      <w:pPr>
        <w:pStyle w:val="22"/>
        <w:numPr>
          <w:ilvl w:val="0"/>
          <w:numId w:val="104"/>
        </w:numPr>
        <w:shd w:val="clear" w:color="auto" w:fill="auto"/>
        <w:tabs>
          <w:tab w:val="left" w:pos="964"/>
        </w:tabs>
        <w:spacing w:after="360" w:line="216" w:lineRule="exact"/>
        <w:ind w:left="260" w:firstLine="360"/>
        <w:jc w:val="both"/>
      </w:pPr>
      <w:r>
        <w:t>Are you in the know of cell biology?</w:t>
      </w:r>
    </w:p>
    <w:p w:rsidR="001F312F" w:rsidRDefault="008E3629">
      <w:pPr>
        <w:pStyle w:val="24"/>
        <w:keepNext/>
        <w:keepLines/>
        <w:shd w:val="clear" w:color="auto" w:fill="auto"/>
        <w:spacing w:after="260"/>
        <w:ind w:left="120"/>
      </w:pPr>
      <w:bookmarkStart w:id="37" w:name="bookmark34"/>
      <w:r>
        <w:t>Free Reading</w:t>
      </w:r>
      <w:bookmarkEnd w:id="37"/>
    </w:p>
    <w:p w:rsidR="001F312F" w:rsidRDefault="008E3629">
      <w:pPr>
        <w:pStyle w:val="22"/>
        <w:shd w:val="clear" w:color="auto" w:fill="auto"/>
        <w:spacing w:line="216" w:lineRule="exact"/>
        <w:ind w:left="260" w:right="380" w:firstLine="360"/>
        <w:jc w:val="both"/>
      </w:pPr>
      <w:r>
        <w:t>In September 1991, one of the well-known neurosurgeons in Austria had his 60th birthday: Prof Hans E. Diemath, Director at the Salzburg Landesnervenklinik (Neurosurgery and Neurology Hospital).</w:t>
      </w:r>
    </w:p>
    <w:p w:rsidR="001F312F" w:rsidRDefault="008E3629">
      <w:pPr>
        <w:pStyle w:val="22"/>
        <w:shd w:val="clear" w:color="auto" w:fill="auto"/>
        <w:spacing w:line="216" w:lineRule="exact"/>
        <w:ind w:left="260" w:right="380" w:firstLine="360"/>
        <w:jc w:val="both"/>
        <w:sectPr w:rsidR="001F312F">
          <w:pgSz w:w="7380" w:h="10871"/>
          <w:pgMar w:top="429" w:right="139" w:bottom="751" w:left="201" w:header="0" w:footer="3" w:gutter="0"/>
          <w:cols w:space="720"/>
          <w:noEndnote/>
          <w:docGrid w:linePitch="360"/>
        </w:sectPr>
      </w:pPr>
      <w:r>
        <w:t>He studied in Graz, Vienna, London, USA and Switzerland and in 1969 he became head of the Provincial Hospital for Neurology and</w:t>
      </w:r>
    </w:p>
    <w:p w:rsidR="001F312F" w:rsidRDefault="008E3629">
      <w:pPr>
        <w:pStyle w:val="22"/>
        <w:shd w:val="clear" w:color="auto" w:fill="auto"/>
        <w:spacing w:line="216" w:lineRule="exact"/>
        <w:ind w:left="280" w:firstLine="0"/>
        <w:jc w:val="left"/>
      </w:pPr>
      <w:r>
        <w:lastRenderedPageBreak/>
        <w:t>Neurosurgery in Salzburg, where he still brilliantly leads a highly qualified team.</w:t>
      </w:r>
    </w:p>
    <w:p w:rsidR="001F312F" w:rsidRDefault="008E3629">
      <w:pPr>
        <w:pStyle w:val="22"/>
        <w:shd w:val="clear" w:color="auto" w:fill="auto"/>
        <w:spacing w:line="216" w:lineRule="exact"/>
        <w:ind w:left="280" w:right="360" w:firstLine="340"/>
        <w:jc w:val="both"/>
      </w:pPr>
      <w:r>
        <w:t>During his career Prof Diemath received several honours and prizes for his activity. He edited many scientific works in famous publications all over the world and took part in innumerable scientific meetings, and lectured about his favourite subject: neurosurgery.</w:t>
      </w:r>
    </w:p>
    <w:p w:rsidR="001F312F" w:rsidRDefault="008E3629">
      <w:pPr>
        <w:pStyle w:val="22"/>
        <w:shd w:val="clear" w:color="auto" w:fill="auto"/>
        <w:spacing w:line="216" w:lineRule="exact"/>
        <w:ind w:left="280" w:right="360" w:firstLine="340"/>
        <w:jc w:val="both"/>
        <w:sectPr w:rsidR="001F312F">
          <w:footerReference w:type="even" r:id="rId89"/>
          <w:footerReference w:type="default" r:id="rId90"/>
          <w:footerReference w:type="first" r:id="rId91"/>
          <w:pgSz w:w="7380" w:h="10871"/>
          <w:pgMar w:top="429" w:right="139" w:bottom="751" w:left="201" w:header="0" w:footer="3" w:gutter="0"/>
          <w:cols w:space="720"/>
          <w:noEndnote/>
          <w:docGrid w:linePitch="360"/>
        </w:sectPr>
      </w:pPr>
      <w:r>
        <w:t>Important medical delegations from the world over had the opportunity to admire Prof Diemath’s hospital and had discussions and meetings with his team. They are always impressed</w:t>
      </w:r>
      <w:r>
        <w:footnoteReference w:id="1"/>
      </w:r>
      <w:r>
        <w:t xml:space="preserve"> by the medical level, the techniques of his hospital and by the scientific knowledge of Professor Diemath.</w:t>
      </w:r>
    </w:p>
    <w:p w:rsidR="001F312F" w:rsidRDefault="00677B2C">
      <w:pPr>
        <w:spacing w:line="360" w:lineRule="exact"/>
      </w:pPr>
      <w:r>
        <w:rPr>
          <w:noProof/>
          <w:lang w:val="ru-RU" w:eastAsia="ru-RU" w:bidi="ar-SA"/>
        </w:rPr>
        <w:lastRenderedPageBreak/>
        <mc:AlternateContent>
          <mc:Choice Requires="wps">
            <w:drawing>
              <wp:anchor distT="0" distB="0" distL="63500" distR="63500" simplePos="0" relativeHeight="251657753" behindDoc="0" locked="0" layoutInCell="1" allowOverlap="1">
                <wp:simplePos x="0" y="0"/>
                <wp:positionH relativeFrom="margin">
                  <wp:posOffset>1429385</wp:posOffset>
                </wp:positionH>
                <wp:positionV relativeFrom="paragraph">
                  <wp:posOffset>1270</wp:posOffset>
                </wp:positionV>
                <wp:extent cx="1210310" cy="414020"/>
                <wp:effectExtent l="635" t="0" r="0" b="0"/>
                <wp:wrapNone/>
                <wp:docPr id="7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
                              <w:keepNext/>
                              <w:keepLines/>
                              <w:shd w:val="clear" w:color="auto" w:fill="auto"/>
                              <w:spacing w:after="0" w:line="326" w:lineRule="exact"/>
                              <w:ind w:right="20"/>
                            </w:pPr>
                            <w:bookmarkStart w:id="38" w:name="bookmark35"/>
                            <w:r>
                              <w:rPr>
                                <w:rStyle w:val="2Exact0"/>
                                <w:b/>
                                <w:bCs/>
                              </w:rPr>
                              <w:t>УРОК 12</w:t>
                            </w:r>
                            <w:r>
                              <w:rPr>
                                <w:rStyle w:val="2Exact0"/>
                                <w:b/>
                                <w:bCs/>
                              </w:rPr>
                              <w:br/>
                            </w:r>
                            <w:r>
                              <w:rPr>
                                <w:rStyle w:val="2Exact0"/>
                                <w:b/>
                                <w:bCs/>
                                <w:lang w:val="en-US" w:eastAsia="en-US" w:bidi="en-US"/>
                              </w:rPr>
                              <w:t>(Lesson Twelve)</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51" type="#_x0000_t202" style="position:absolute;margin-left:112.55pt;margin-top:.1pt;width:95.3pt;height:32.6pt;z-index:2516577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" filled="f" stroked="f">
                <v:textbox style="mso-fit-shape-to-text:t" inset="0,0,0,0">
                  <w:txbxContent>
                    <w:p w:rsidR="00926476" w:rsidRDefault="00926476">
                      <w:pPr>
                        <w:pStyle w:val="24"/>
                        <w:keepNext/>
                        <w:keepLines/>
                        <w:shd w:val="clear" w:color="auto" w:fill="auto"/>
                        <w:spacing w:after="0" w:line="326" w:lineRule="exact"/>
                        <w:ind w:right="20"/>
                      </w:pPr>
                      <w:bookmarkStart w:id="39" w:name="bookmark35"/>
                      <w:r>
                        <w:rPr>
                          <w:rStyle w:val="2Exact0"/>
                          <w:b/>
                          <w:bCs/>
                        </w:rPr>
                        <w:t>УРОК 12</w:t>
                      </w:r>
                      <w:r>
                        <w:rPr>
                          <w:rStyle w:val="2Exact0"/>
                          <w:b/>
                          <w:bCs/>
                        </w:rPr>
                        <w:br/>
                      </w:r>
                      <w:r>
                        <w:rPr>
                          <w:rStyle w:val="2Exact0"/>
                          <w:b/>
                          <w:bCs/>
                          <w:lang w:val="en-US" w:eastAsia="en-US" w:bidi="en-US"/>
                        </w:rPr>
                        <w:t>(Lesson Twelve)</w:t>
                      </w:r>
                      <w:bookmarkEnd w:id="39"/>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4" behindDoc="0" locked="0" layoutInCell="1" allowOverlap="1">
                <wp:simplePos x="0" y="0"/>
                <wp:positionH relativeFrom="margin">
                  <wp:posOffset>6350</wp:posOffset>
                </wp:positionH>
                <wp:positionV relativeFrom="paragraph">
                  <wp:posOffset>664845</wp:posOffset>
                </wp:positionV>
                <wp:extent cx="4096385" cy="1529715"/>
                <wp:effectExtent l="0" t="3810" r="2540" b="0"/>
                <wp:wrapNone/>
                <wp:docPr id="7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numPr>
                                <w:ilvl w:val="0"/>
                                <w:numId w:val="105"/>
                              </w:numPr>
                              <w:shd w:val="clear" w:color="auto" w:fill="auto"/>
                              <w:tabs>
                                <w:tab w:val="left" w:pos="586"/>
                              </w:tabs>
                              <w:spacing w:line="221" w:lineRule="exact"/>
                              <w:ind w:firstLine="380"/>
                              <w:jc w:val="both"/>
                              <w:rPr>
                                <w:lang w:val="ru-RU"/>
                              </w:rPr>
                            </w:pPr>
                            <w:r>
                              <w:rPr>
                                <w:rStyle w:val="2Exact"/>
                              </w:rPr>
                              <w:t xml:space="preserve">Страдательный залог глагола </w:t>
                            </w:r>
                            <w:r w:rsidRPr="00926476">
                              <w:rPr>
                                <w:rStyle w:val="2Exact"/>
                                <w:lang w:eastAsia="en-US" w:bidi="en-US"/>
                              </w:rPr>
                              <w:t>(</w:t>
                            </w:r>
                            <w:r>
                              <w:rPr>
                                <w:rStyle w:val="2Exact"/>
                                <w:lang w:val="en-US" w:eastAsia="en-US" w:bidi="en-US"/>
                              </w:rPr>
                              <w:t>The</w:t>
                            </w:r>
                            <w:r w:rsidRPr="00926476">
                              <w:rPr>
                                <w:rStyle w:val="2Exact"/>
                                <w:lang w:eastAsia="en-US" w:bidi="en-US"/>
                              </w:rPr>
                              <w:t xml:space="preserve"> </w:t>
                            </w:r>
                            <w:r>
                              <w:rPr>
                                <w:rStyle w:val="2Exact"/>
                                <w:lang w:val="en-US" w:eastAsia="en-US" w:bidi="en-US"/>
                              </w:rPr>
                              <w:t>Passive</w:t>
                            </w:r>
                            <w:r w:rsidRPr="00926476">
                              <w:rPr>
                                <w:rStyle w:val="2Exact"/>
                                <w:lang w:eastAsia="en-US" w:bidi="en-US"/>
                              </w:rPr>
                              <w:t xml:space="preserve"> </w:t>
                            </w:r>
                            <w:r>
                              <w:rPr>
                                <w:rStyle w:val="2Exact"/>
                                <w:lang w:val="en-US" w:eastAsia="en-US" w:bidi="en-US"/>
                              </w:rPr>
                              <w:t>Voice</w:t>
                            </w:r>
                            <w:r w:rsidRPr="00926476">
                              <w:rPr>
                                <w:rStyle w:val="2Exact"/>
                                <w:lang w:eastAsia="en-US" w:bidi="en-US"/>
                              </w:rPr>
                              <w:t xml:space="preserve">) </w:t>
                            </w:r>
                            <w:r>
                              <w:rPr>
                                <w:rStyle w:val="2Exact"/>
                              </w:rPr>
                              <w:t xml:space="preserve">(с. </w:t>
                            </w:r>
                            <w:r w:rsidRPr="00926476">
                              <w:rPr>
                                <w:rStyle w:val="2Exact"/>
                                <w:lang w:eastAsia="en-US" w:bidi="en-US"/>
                              </w:rPr>
                              <w:t>278).</w:t>
                            </w:r>
                          </w:p>
                          <w:p w:rsidR="00926476" w:rsidRPr="00926476" w:rsidRDefault="00926476">
                            <w:pPr>
                              <w:pStyle w:val="30"/>
                              <w:numPr>
                                <w:ilvl w:val="0"/>
                                <w:numId w:val="105"/>
                              </w:numPr>
                              <w:shd w:val="clear" w:color="auto" w:fill="auto"/>
                              <w:tabs>
                                <w:tab w:val="left" w:pos="615"/>
                              </w:tabs>
                              <w:spacing w:line="221" w:lineRule="exact"/>
                              <w:ind w:firstLine="380"/>
                              <w:rPr>
                                <w:lang w:val="en-US"/>
                              </w:rPr>
                            </w:pPr>
                            <w:r>
                              <w:rPr>
                                <w:rStyle w:val="3Exact0"/>
                                <w:lang w:val="ru-RU" w:eastAsia="ru-RU" w:bidi="ru-RU"/>
                              </w:rPr>
                              <w:t>Глаголы</w:t>
                            </w:r>
                            <w:r w:rsidRPr="00926476">
                              <w:rPr>
                                <w:rStyle w:val="3Exact0"/>
                                <w:lang w:eastAsia="ru-RU" w:bidi="ru-RU"/>
                              </w:rPr>
                              <w:t xml:space="preserve"> </w:t>
                            </w:r>
                            <w:r w:rsidRPr="00926476">
                              <w:rPr>
                                <w:rStyle w:val="3Exact"/>
                                <w:b/>
                                <w:bCs/>
                                <w:lang w:val="en-US"/>
                              </w:rPr>
                              <w:t>to influence, to affect, to follow.</w:t>
                            </w:r>
                          </w:p>
                          <w:p w:rsidR="00926476" w:rsidRDefault="00926476">
                            <w:pPr>
                              <w:pStyle w:val="30"/>
                              <w:numPr>
                                <w:ilvl w:val="0"/>
                                <w:numId w:val="105"/>
                              </w:numPr>
                              <w:shd w:val="clear" w:color="auto" w:fill="auto"/>
                              <w:tabs>
                                <w:tab w:val="left" w:pos="606"/>
                              </w:tabs>
                              <w:spacing w:line="221" w:lineRule="exact"/>
                              <w:ind w:firstLine="380"/>
                            </w:pPr>
                            <w:r>
                              <w:rPr>
                                <w:rStyle w:val="3Exact0"/>
                                <w:lang w:val="ru-RU" w:eastAsia="ru-RU" w:bidi="ru-RU"/>
                              </w:rPr>
                              <w:t xml:space="preserve">Наречия </w:t>
                            </w:r>
                            <w:r>
                              <w:rPr>
                                <w:rStyle w:val="3Exact"/>
                                <w:b/>
                                <w:bCs/>
                              </w:rPr>
                              <w:t>still, yet.</w:t>
                            </w:r>
                          </w:p>
                          <w:p w:rsidR="00926476" w:rsidRDefault="00926476">
                            <w:pPr>
                              <w:pStyle w:val="22"/>
                              <w:numPr>
                                <w:ilvl w:val="0"/>
                                <w:numId w:val="105"/>
                              </w:numPr>
                              <w:shd w:val="clear" w:color="auto" w:fill="auto"/>
                              <w:tabs>
                                <w:tab w:val="left" w:pos="615"/>
                              </w:tabs>
                              <w:spacing w:after="224" w:line="221" w:lineRule="exact"/>
                              <w:ind w:firstLine="380"/>
                              <w:jc w:val="both"/>
                            </w:pPr>
                            <w:r>
                              <w:rPr>
                                <w:rStyle w:val="2Exact"/>
                              </w:rPr>
                              <w:t xml:space="preserve">Суффикс глагола </w:t>
                            </w:r>
                            <w:r>
                              <w:rPr>
                                <w:rStyle w:val="2Exact"/>
                                <w:lang w:val="en-US" w:eastAsia="en-US" w:bidi="en-US"/>
                              </w:rPr>
                              <w:t xml:space="preserve">(v): </w:t>
                            </w:r>
                            <w:r>
                              <w:rPr>
                                <w:rStyle w:val="2Exact2"/>
                              </w:rPr>
                              <w:t>-ize.</w:t>
                            </w:r>
                          </w:p>
                          <w:p w:rsidR="00926476" w:rsidRPr="00926476" w:rsidRDefault="00926476">
                            <w:pPr>
                              <w:pStyle w:val="22"/>
                              <w:shd w:val="clear" w:color="auto" w:fill="auto"/>
                              <w:spacing w:line="216" w:lineRule="exact"/>
                              <w:ind w:firstLine="380"/>
                              <w:jc w:val="both"/>
                              <w:rPr>
                                <w:lang w:val="ru-RU"/>
                              </w:rPr>
                            </w:pPr>
                            <w:r>
                              <w:rPr>
                                <w:rStyle w:val="2Exact"/>
                                <w:lang w:val="en-US" w:eastAsia="en-US" w:bidi="en-US"/>
                              </w:rPr>
                              <w:t>I</w:t>
                            </w:r>
                            <w:r w:rsidRPr="00926476">
                              <w:rPr>
                                <w:rStyle w:val="2Exact"/>
                                <w:lang w:eastAsia="en-US" w:bidi="en-US"/>
                              </w:rPr>
                              <w:t xml:space="preserve">. </w:t>
                            </w:r>
                            <w:r>
                              <w:rPr>
                                <w:rStyle w:val="2Exact"/>
                              </w:rPr>
                              <w:t>Прочтите следующие слова на правила чтения:</w:t>
                            </w:r>
                          </w:p>
                          <w:p w:rsidR="00926476" w:rsidRDefault="00926476">
                            <w:pPr>
                              <w:pStyle w:val="22"/>
                              <w:shd w:val="clear" w:color="auto" w:fill="auto"/>
                              <w:spacing w:after="215" w:line="216" w:lineRule="exact"/>
                              <w:ind w:firstLine="380"/>
                              <w:jc w:val="both"/>
                            </w:pPr>
                            <w:r>
                              <w:rPr>
                                <w:rStyle w:val="2Exact"/>
                                <w:lang w:val="en-US" w:eastAsia="en-US" w:bidi="en-US"/>
                              </w:rPr>
                              <w:t>Much, such, 'effort, de'vote, nature, im'portant, de'spite, re'duction, sera, pre'ventive, agents, needed, recently, treatment, drugs, first, object, ways, re Tease, substance, pre'pare, popu'lation.</w:t>
                            </w:r>
                          </w:p>
                          <w:p w:rsidR="00926476" w:rsidRPr="00926476" w:rsidRDefault="00926476">
                            <w:pPr>
                              <w:pStyle w:val="22"/>
                              <w:shd w:val="clear" w:color="auto" w:fill="auto"/>
                              <w:spacing w:line="222" w:lineRule="exact"/>
                              <w:ind w:firstLine="380"/>
                              <w:jc w:val="both"/>
                              <w:rPr>
                                <w:lang w:val="ru-RU"/>
                              </w:rPr>
                            </w:pPr>
                            <w:r>
                              <w:rPr>
                                <w:rStyle w:val="2Exact"/>
                              </w:rPr>
                              <w:t>П. Запомните произношение следующих слов: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52" type="#_x0000_t202" style="position:absolute;margin-left:.5pt;margin-top:52.35pt;width:322.55pt;height:120.45pt;z-index:2516577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HFtAIAALc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" filled="f" stroked="f">
                <v:textbox style="mso-fit-shape-to-text:t" inset="0,0,0,0">
                  <w:txbxContent>
                    <w:p w:rsidR="00926476" w:rsidRPr="00926476" w:rsidRDefault="00926476">
                      <w:pPr>
                        <w:pStyle w:val="22"/>
                        <w:numPr>
                          <w:ilvl w:val="0"/>
                          <w:numId w:val="105"/>
                        </w:numPr>
                        <w:shd w:val="clear" w:color="auto" w:fill="auto"/>
                        <w:tabs>
                          <w:tab w:val="left" w:pos="586"/>
                        </w:tabs>
                        <w:spacing w:line="221" w:lineRule="exact"/>
                        <w:ind w:firstLine="380"/>
                        <w:jc w:val="both"/>
                        <w:rPr>
                          <w:lang w:val="ru-RU"/>
                        </w:rPr>
                      </w:pPr>
                      <w:r>
                        <w:rPr>
                          <w:rStyle w:val="2Exact"/>
                        </w:rPr>
                        <w:t xml:space="preserve">Страдательный залог глагола </w:t>
                      </w:r>
                      <w:r w:rsidRPr="00926476">
                        <w:rPr>
                          <w:rStyle w:val="2Exact"/>
                          <w:lang w:eastAsia="en-US" w:bidi="en-US"/>
                        </w:rPr>
                        <w:t>(</w:t>
                      </w:r>
                      <w:r>
                        <w:rPr>
                          <w:rStyle w:val="2Exact"/>
                          <w:lang w:val="en-US" w:eastAsia="en-US" w:bidi="en-US"/>
                        </w:rPr>
                        <w:t>The</w:t>
                      </w:r>
                      <w:r w:rsidRPr="00926476">
                        <w:rPr>
                          <w:rStyle w:val="2Exact"/>
                          <w:lang w:eastAsia="en-US" w:bidi="en-US"/>
                        </w:rPr>
                        <w:t xml:space="preserve"> </w:t>
                      </w:r>
                      <w:r>
                        <w:rPr>
                          <w:rStyle w:val="2Exact"/>
                          <w:lang w:val="en-US" w:eastAsia="en-US" w:bidi="en-US"/>
                        </w:rPr>
                        <w:t>Passive</w:t>
                      </w:r>
                      <w:r w:rsidRPr="00926476">
                        <w:rPr>
                          <w:rStyle w:val="2Exact"/>
                          <w:lang w:eastAsia="en-US" w:bidi="en-US"/>
                        </w:rPr>
                        <w:t xml:space="preserve"> </w:t>
                      </w:r>
                      <w:r>
                        <w:rPr>
                          <w:rStyle w:val="2Exact"/>
                          <w:lang w:val="en-US" w:eastAsia="en-US" w:bidi="en-US"/>
                        </w:rPr>
                        <w:t>Voice</w:t>
                      </w:r>
                      <w:r w:rsidRPr="00926476">
                        <w:rPr>
                          <w:rStyle w:val="2Exact"/>
                          <w:lang w:eastAsia="en-US" w:bidi="en-US"/>
                        </w:rPr>
                        <w:t xml:space="preserve">) </w:t>
                      </w:r>
                      <w:r>
                        <w:rPr>
                          <w:rStyle w:val="2Exact"/>
                        </w:rPr>
                        <w:t xml:space="preserve">(с. </w:t>
                      </w:r>
                      <w:r w:rsidRPr="00926476">
                        <w:rPr>
                          <w:rStyle w:val="2Exact"/>
                          <w:lang w:eastAsia="en-US" w:bidi="en-US"/>
                        </w:rPr>
                        <w:t>278).</w:t>
                      </w:r>
                    </w:p>
                    <w:p w:rsidR="00926476" w:rsidRPr="00926476" w:rsidRDefault="00926476">
                      <w:pPr>
                        <w:pStyle w:val="30"/>
                        <w:numPr>
                          <w:ilvl w:val="0"/>
                          <w:numId w:val="105"/>
                        </w:numPr>
                        <w:shd w:val="clear" w:color="auto" w:fill="auto"/>
                        <w:tabs>
                          <w:tab w:val="left" w:pos="615"/>
                        </w:tabs>
                        <w:spacing w:line="221" w:lineRule="exact"/>
                        <w:ind w:firstLine="380"/>
                        <w:rPr>
                          <w:lang w:val="en-US"/>
                        </w:rPr>
                      </w:pPr>
                      <w:r>
                        <w:rPr>
                          <w:rStyle w:val="3Exact0"/>
                          <w:lang w:val="ru-RU" w:eastAsia="ru-RU" w:bidi="ru-RU"/>
                        </w:rPr>
                        <w:t>Глаголы</w:t>
                      </w:r>
                      <w:r w:rsidRPr="00926476">
                        <w:rPr>
                          <w:rStyle w:val="3Exact0"/>
                          <w:lang w:eastAsia="ru-RU" w:bidi="ru-RU"/>
                        </w:rPr>
                        <w:t xml:space="preserve"> </w:t>
                      </w:r>
                      <w:r w:rsidRPr="00926476">
                        <w:rPr>
                          <w:rStyle w:val="3Exact"/>
                          <w:b/>
                          <w:bCs/>
                          <w:lang w:val="en-US"/>
                        </w:rPr>
                        <w:t>to influence, to affect, to follow.</w:t>
                      </w:r>
                    </w:p>
                    <w:p w:rsidR="00926476" w:rsidRDefault="00926476">
                      <w:pPr>
                        <w:pStyle w:val="30"/>
                        <w:numPr>
                          <w:ilvl w:val="0"/>
                          <w:numId w:val="105"/>
                        </w:numPr>
                        <w:shd w:val="clear" w:color="auto" w:fill="auto"/>
                        <w:tabs>
                          <w:tab w:val="left" w:pos="606"/>
                        </w:tabs>
                        <w:spacing w:line="221" w:lineRule="exact"/>
                        <w:ind w:firstLine="380"/>
                      </w:pPr>
                      <w:r>
                        <w:rPr>
                          <w:rStyle w:val="3Exact0"/>
                          <w:lang w:val="ru-RU" w:eastAsia="ru-RU" w:bidi="ru-RU"/>
                        </w:rPr>
                        <w:t xml:space="preserve">Наречия </w:t>
                      </w:r>
                      <w:r>
                        <w:rPr>
                          <w:rStyle w:val="3Exact"/>
                          <w:b/>
                          <w:bCs/>
                        </w:rPr>
                        <w:t>still, yet.</w:t>
                      </w:r>
                    </w:p>
                    <w:p w:rsidR="00926476" w:rsidRDefault="00926476">
                      <w:pPr>
                        <w:pStyle w:val="22"/>
                        <w:numPr>
                          <w:ilvl w:val="0"/>
                          <w:numId w:val="105"/>
                        </w:numPr>
                        <w:shd w:val="clear" w:color="auto" w:fill="auto"/>
                        <w:tabs>
                          <w:tab w:val="left" w:pos="615"/>
                        </w:tabs>
                        <w:spacing w:after="224" w:line="221" w:lineRule="exact"/>
                        <w:ind w:firstLine="380"/>
                        <w:jc w:val="both"/>
                      </w:pPr>
                      <w:r>
                        <w:rPr>
                          <w:rStyle w:val="2Exact"/>
                        </w:rPr>
                        <w:t xml:space="preserve">Суффикс глагола </w:t>
                      </w:r>
                      <w:r>
                        <w:rPr>
                          <w:rStyle w:val="2Exact"/>
                          <w:lang w:val="en-US" w:eastAsia="en-US" w:bidi="en-US"/>
                        </w:rPr>
                        <w:t xml:space="preserve">(v): </w:t>
                      </w:r>
                      <w:r>
                        <w:rPr>
                          <w:rStyle w:val="2Exact2"/>
                        </w:rPr>
                        <w:t>-ize.</w:t>
                      </w:r>
                    </w:p>
                    <w:p w:rsidR="00926476" w:rsidRPr="00926476" w:rsidRDefault="00926476">
                      <w:pPr>
                        <w:pStyle w:val="22"/>
                        <w:shd w:val="clear" w:color="auto" w:fill="auto"/>
                        <w:spacing w:line="216" w:lineRule="exact"/>
                        <w:ind w:firstLine="380"/>
                        <w:jc w:val="both"/>
                        <w:rPr>
                          <w:lang w:val="ru-RU"/>
                        </w:rPr>
                      </w:pPr>
                      <w:r>
                        <w:rPr>
                          <w:rStyle w:val="2Exact"/>
                          <w:lang w:val="en-US" w:eastAsia="en-US" w:bidi="en-US"/>
                        </w:rPr>
                        <w:t>I</w:t>
                      </w:r>
                      <w:r w:rsidRPr="00926476">
                        <w:rPr>
                          <w:rStyle w:val="2Exact"/>
                          <w:lang w:eastAsia="en-US" w:bidi="en-US"/>
                        </w:rPr>
                        <w:t xml:space="preserve">. </w:t>
                      </w:r>
                      <w:r>
                        <w:rPr>
                          <w:rStyle w:val="2Exact"/>
                        </w:rPr>
                        <w:t>Прочтите следующие слова на правила чтения:</w:t>
                      </w:r>
                    </w:p>
                    <w:p w:rsidR="00926476" w:rsidRDefault="00926476">
                      <w:pPr>
                        <w:pStyle w:val="22"/>
                        <w:shd w:val="clear" w:color="auto" w:fill="auto"/>
                        <w:spacing w:after="215" w:line="216" w:lineRule="exact"/>
                        <w:ind w:firstLine="380"/>
                        <w:jc w:val="both"/>
                      </w:pPr>
                      <w:r>
                        <w:rPr>
                          <w:rStyle w:val="2Exact"/>
                          <w:lang w:val="en-US" w:eastAsia="en-US" w:bidi="en-US"/>
                        </w:rPr>
                        <w:t>Much, such, 'effort, de'vote, nature, im'portant, de'spite, re'duction, sera, pre'ventive, agents, needed, recently, treatment, drugs, first, object, ways, re Tease, substance, pre'pare, popu'lation.</w:t>
                      </w:r>
                    </w:p>
                    <w:p w:rsidR="00926476" w:rsidRPr="00926476" w:rsidRDefault="00926476">
                      <w:pPr>
                        <w:pStyle w:val="22"/>
                        <w:shd w:val="clear" w:color="auto" w:fill="auto"/>
                        <w:spacing w:line="222" w:lineRule="exact"/>
                        <w:ind w:firstLine="380"/>
                        <w:jc w:val="both"/>
                        <w:rPr>
                          <w:lang w:val="ru-RU"/>
                        </w:rPr>
                      </w:pPr>
                      <w:r>
                        <w:rPr>
                          <w:rStyle w:val="2Exact"/>
                        </w:rPr>
                        <w:t>П. Запомните произношение следующих слов:</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5" behindDoc="0" locked="0" layoutInCell="1" allowOverlap="1">
                <wp:simplePos x="0" y="0"/>
                <wp:positionH relativeFrom="margin">
                  <wp:posOffset>725170</wp:posOffset>
                </wp:positionH>
                <wp:positionV relativeFrom="paragraph">
                  <wp:posOffset>2340610</wp:posOffset>
                </wp:positionV>
                <wp:extent cx="320040" cy="281940"/>
                <wp:effectExtent l="1270" t="3175" r="2540" b="635"/>
                <wp:wrapNone/>
                <wp:docPr id="7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agent</w:t>
                            </w:r>
                          </w:p>
                          <w:p w:rsidR="00926476" w:rsidRDefault="00926476">
                            <w:pPr>
                              <w:pStyle w:val="22"/>
                              <w:shd w:val="clear" w:color="auto" w:fill="auto"/>
                              <w:spacing w:line="222" w:lineRule="exact"/>
                              <w:ind w:firstLine="0"/>
                              <w:jc w:val="left"/>
                            </w:pPr>
                            <w:r>
                              <w:rPr>
                                <w:rStyle w:val="2Exact"/>
                                <w:lang w:val="en-US" w:eastAsia="en-US" w:bidi="en-US"/>
                              </w:rPr>
                              <w:t>sera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53" type="#_x0000_t202" style="position:absolute;margin-left:57.1pt;margin-top:184.3pt;width:25.2pt;height:22.2pt;z-index:25165775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VIsA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agent</w:t>
                      </w:r>
                    </w:p>
                    <w:p w:rsidR="00926476" w:rsidRDefault="00926476">
                      <w:pPr>
                        <w:pStyle w:val="22"/>
                        <w:shd w:val="clear" w:color="auto" w:fill="auto"/>
                        <w:spacing w:line="222" w:lineRule="exact"/>
                        <w:ind w:firstLine="0"/>
                        <w:jc w:val="left"/>
                      </w:pPr>
                      <w:r>
                        <w:rPr>
                          <w:rStyle w:val="2Exact"/>
                          <w:lang w:val="en-US" w:eastAsia="en-US" w:bidi="en-US"/>
                        </w:rPr>
                        <w:t>sera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6" behindDoc="0" locked="0" layoutInCell="1" allowOverlap="1">
                <wp:simplePos x="0" y="0"/>
                <wp:positionH relativeFrom="margin">
                  <wp:posOffset>722630</wp:posOffset>
                </wp:positionH>
                <wp:positionV relativeFrom="paragraph">
                  <wp:posOffset>2623820</wp:posOffset>
                </wp:positionV>
                <wp:extent cx="755650" cy="411480"/>
                <wp:effectExtent l="0" t="635" r="0" b="0"/>
                <wp:wrapNone/>
                <wp:docPr id="7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technique</w:t>
                            </w:r>
                          </w:p>
                          <w:p w:rsidR="00926476" w:rsidRDefault="00926476">
                            <w:pPr>
                              <w:pStyle w:val="22"/>
                              <w:shd w:val="clear" w:color="auto" w:fill="auto"/>
                              <w:spacing w:line="216" w:lineRule="exact"/>
                              <w:ind w:firstLine="0"/>
                              <w:jc w:val="left"/>
                            </w:pPr>
                            <w:r>
                              <w:rPr>
                                <w:rStyle w:val="2Exact"/>
                                <w:lang w:val="en-US" w:eastAsia="en-US" w:bidi="en-US"/>
                              </w:rPr>
                              <w:t>tuberculosis</w:t>
                            </w:r>
                          </w:p>
                          <w:p w:rsidR="00926476" w:rsidRDefault="00926476">
                            <w:pPr>
                              <w:pStyle w:val="22"/>
                              <w:shd w:val="clear" w:color="auto" w:fill="auto"/>
                              <w:spacing w:line="216" w:lineRule="exact"/>
                              <w:ind w:firstLine="0"/>
                              <w:jc w:val="left"/>
                            </w:pPr>
                            <w:r>
                              <w:rPr>
                                <w:rStyle w:val="2Exact"/>
                                <w:lang w:val="en-US" w:eastAsia="en-US" w:bidi="en-US"/>
                              </w:rPr>
                              <w:t>poliomyelitis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54" type="#_x0000_t202" style="position:absolute;margin-left:56.9pt;margin-top:206.6pt;width:59.5pt;height:32.4pt;z-index:2516577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5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3GCEScdNOmBjhrdihH5yaWp0NCrFAzvezDVIyig0zZb1d+J8rtCXKwbwnf0RkoxNJRUEKFvXrrP&#10;nk44yoBsh0+iAkdkr4UFGmvZmfJBQRCgQ6ceT90xwZRwuYyiRQSaElSh74ex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technique</w:t>
                      </w:r>
                    </w:p>
                    <w:p w:rsidR="00926476" w:rsidRDefault="00926476">
                      <w:pPr>
                        <w:pStyle w:val="22"/>
                        <w:shd w:val="clear" w:color="auto" w:fill="auto"/>
                        <w:spacing w:line="216" w:lineRule="exact"/>
                        <w:ind w:firstLine="0"/>
                        <w:jc w:val="left"/>
                      </w:pPr>
                      <w:r>
                        <w:rPr>
                          <w:rStyle w:val="2Exact"/>
                          <w:lang w:val="en-US" w:eastAsia="en-US" w:bidi="en-US"/>
                        </w:rPr>
                        <w:t>tuberculosis</w:t>
                      </w:r>
                    </w:p>
                    <w:p w:rsidR="00926476" w:rsidRDefault="00926476">
                      <w:pPr>
                        <w:pStyle w:val="22"/>
                        <w:shd w:val="clear" w:color="auto" w:fill="auto"/>
                        <w:spacing w:line="216" w:lineRule="exact"/>
                        <w:ind w:firstLine="0"/>
                        <w:jc w:val="left"/>
                      </w:pPr>
                      <w:r>
                        <w:rPr>
                          <w:rStyle w:val="2Exact"/>
                          <w:lang w:val="en-US" w:eastAsia="en-US" w:bidi="en-US"/>
                        </w:rPr>
                        <w:t>poliomyelitis</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7" behindDoc="0" locked="0" layoutInCell="1" allowOverlap="1">
                <wp:simplePos x="0" y="0"/>
                <wp:positionH relativeFrom="margin">
                  <wp:posOffset>725170</wp:posOffset>
                </wp:positionH>
                <wp:positionV relativeFrom="paragraph">
                  <wp:posOffset>3041650</wp:posOffset>
                </wp:positionV>
                <wp:extent cx="490855" cy="411480"/>
                <wp:effectExtent l="1270" t="0" r="3175" b="0"/>
                <wp:wrapNone/>
                <wp:docPr id="7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through</w:t>
                            </w:r>
                          </w:p>
                          <w:p w:rsidR="00926476" w:rsidRDefault="00926476">
                            <w:pPr>
                              <w:pStyle w:val="22"/>
                              <w:shd w:val="clear" w:color="auto" w:fill="auto"/>
                              <w:spacing w:line="216" w:lineRule="exact"/>
                              <w:ind w:firstLine="0"/>
                              <w:jc w:val="left"/>
                            </w:pPr>
                            <w:r>
                              <w:rPr>
                                <w:rStyle w:val="2Exact"/>
                                <w:lang w:val="en-US" w:eastAsia="en-US" w:bidi="en-US"/>
                              </w:rPr>
                              <w:t>quantity</w:t>
                            </w:r>
                          </w:p>
                          <w:p w:rsidR="00926476" w:rsidRDefault="00926476">
                            <w:pPr>
                              <w:pStyle w:val="22"/>
                              <w:shd w:val="clear" w:color="auto" w:fill="auto"/>
                              <w:spacing w:line="216" w:lineRule="exact"/>
                              <w:ind w:firstLine="0"/>
                              <w:jc w:val="left"/>
                            </w:pPr>
                            <w:r>
                              <w:rPr>
                                <w:rStyle w:val="2Exact"/>
                                <w:lang w:val="en-US" w:eastAsia="en-US" w:bidi="en-US"/>
                              </w:rPr>
                              <w:t>flue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55" type="#_x0000_t202" style="position:absolute;margin-left:57.1pt;margin-top:239.5pt;width:38.65pt;height:32.4pt;z-index:2516577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kGtA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through</w:t>
                      </w:r>
                    </w:p>
                    <w:p w:rsidR="00926476" w:rsidRDefault="00926476">
                      <w:pPr>
                        <w:pStyle w:val="22"/>
                        <w:shd w:val="clear" w:color="auto" w:fill="auto"/>
                        <w:spacing w:line="216" w:lineRule="exact"/>
                        <w:ind w:firstLine="0"/>
                        <w:jc w:val="left"/>
                      </w:pPr>
                      <w:r>
                        <w:rPr>
                          <w:rStyle w:val="2Exact"/>
                          <w:lang w:val="en-US" w:eastAsia="en-US" w:bidi="en-US"/>
                        </w:rPr>
                        <w:t>quantity</w:t>
                      </w:r>
                    </w:p>
                    <w:p w:rsidR="00926476" w:rsidRDefault="00926476">
                      <w:pPr>
                        <w:pStyle w:val="22"/>
                        <w:shd w:val="clear" w:color="auto" w:fill="auto"/>
                        <w:spacing w:line="216" w:lineRule="exact"/>
                        <w:ind w:firstLine="0"/>
                        <w:jc w:val="left"/>
                      </w:pPr>
                      <w:r>
                        <w:rPr>
                          <w:rStyle w:val="2Exact"/>
                          <w:lang w:val="en-US" w:eastAsia="en-US" w:bidi="en-US"/>
                        </w:rPr>
                        <w:t>flue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8" behindDoc="0" locked="0" layoutInCell="1" allowOverlap="1">
                <wp:simplePos x="0" y="0"/>
                <wp:positionH relativeFrom="margin">
                  <wp:posOffset>722630</wp:posOffset>
                </wp:positionH>
                <wp:positionV relativeFrom="paragraph">
                  <wp:posOffset>3456305</wp:posOffset>
                </wp:positionV>
                <wp:extent cx="548640" cy="548640"/>
                <wp:effectExtent l="0" t="4445" r="0" b="0"/>
                <wp:wrapNone/>
                <wp:docPr id="7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vaccine</w:t>
                            </w:r>
                          </w:p>
                          <w:p w:rsidR="00926476" w:rsidRDefault="00926476">
                            <w:pPr>
                              <w:pStyle w:val="22"/>
                              <w:shd w:val="clear" w:color="auto" w:fill="auto"/>
                              <w:spacing w:line="216" w:lineRule="exact"/>
                              <w:ind w:firstLine="0"/>
                              <w:jc w:val="left"/>
                            </w:pPr>
                            <w:r>
                              <w:rPr>
                                <w:rStyle w:val="2Exact"/>
                                <w:lang w:val="en-US" w:eastAsia="en-US" w:bidi="en-US"/>
                              </w:rPr>
                              <w:t>authority</w:t>
                            </w:r>
                          </w:p>
                          <w:p w:rsidR="00926476" w:rsidRDefault="00926476">
                            <w:pPr>
                              <w:pStyle w:val="22"/>
                              <w:shd w:val="clear" w:color="auto" w:fill="auto"/>
                              <w:spacing w:line="216" w:lineRule="exact"/>
                              <w:ind w:firstLine="0"/>
                              <w:jc w:val="left"/>
                            </w:pPr>
                            <w:r>
                              <w:rPr>
                                <w:rStyle w:val="2Exact"/>
                                <w:lang w:val="en-US" w:eastAsia="en-US" w:bidi="en-US"/>
                              </w:rPr>
                              <w:t>influenza</w:t>
                            </w:r>
                          </w:p>
                          <w:p w:rsidR="00926476" w:rsidRDefault="00926476">
                            <w:pPr>
                              <w:pStyle w:val="22"/>
                              <w:shd w:val="clear" w:color="auto" w:fill="auto"/>
                              <w:spacing w:line="216" w:lineRule="exact"/>
                              <w:ind w:firstLine="0"/>
                              <w:jc w:val="left"/>
                            </w:pPr>
                            <w:r>
                              <w:rPr>
                                <w:rStyle w:val="2Exact"/>
                                <w:lang w:val="en-US" w:eastAsia="en-US" w:bidi="en-US"/>
                              </w:rPr>
                              <w:t>diphteria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56" type="#_x0000_t202" style="position:absolute;margin-left:56.9pt;margin-top:272.15pt;width:43.2pt;height:43.2pt;z-index:25165775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JUsA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vaccine</w:t>
                      </w:r>
                    </w:p>
                    <w:p w:rsidR="00926476" w:rsidRDefault="00926476">
                      <w:pPr>
                        <w:pStyle w:val="22"/>
                        <w:shd w:val="clear" w:color="auto" w:fill="auto"/>
                        <w:spacing w:line="216" w:lineRule="exact"/>
                        <w:ind w:firstLine="0"/>
                        <w:jc w:val="left"/>
                      </w:pPr>
                      <w:r>
                        <w:rPr>
                          <w:rStyle w:val="2Exact"/>
                          <w:lang w:val="en-US" w:eastAsia="en-US" w:bidi="en-US"/>
                        </w:rPr>
                        <w:t>authority</w:t>
                      </w:r>
                    </w:p>
                    <w:p w:rsidR="00926476" w:rsidRDefault="00926476">
                      <w:pPr>
                        <w:pStyle w:val="22"/>
                        <w:shd w:val="clear" w:color="auto" w:fill="auto"/>
                        <w:spacing w:line="216" w:lineRule="exact"/>
                        <w:ind w:firstLine="0"/>
                        <w:jc w:val="left"/>
                      </w:pPr>
                      <w:r>
                        <w:rPr>
                          <w:rStyle w:val="2Exact"/>
                          <w:lang w:val="en-US" w:eastAsia="en-US" w:bidi="en-US"/>
                        </w:rPr>
                        <w:t>influenza</w:t>
                      </w:r>
                    </w:p>
                    <w:p w:rsidR="00926476" w:rsidRDefault="00926476">
                      <w:pPr>
                        <w:pStyle w:val="22"/>
                        <w:shd w:val="clear" w:color="auto" w:fill="auto"/>
                        <w:spacing w:line="216" w:lineRule="exact"/>
                        <w:ind w:firstLine="0"/>
                        <w:jc w:val="left"/>
                      </w:pPr>
                      <w:r>
                        <w:rPr>
                          <w:rStyle w:val="2Exact"/>
                          <w:lang w:val="en-US" w:eastAsia="en-US" w:bidi="en-US"/>
                        </w:rPr>
                        <w:t>diphteria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59" behindDoc="0" locked="0" layoutInCell="1" allowOverlap="1">
                <wp:simplePos x="0" y="0"/>
                <wp:positionH relativeFrom="margin">
                  <wp:posOffset>2164080</wp:posOffset>
                </wp:positionH>
                <wp:positionV relativeFrom="paragraph">
                  <wp:posOffset>2367915</wp:posOffset>
                </wp:positionV>
                <wp:extent cx="1438910" cy="1645920"/>
                <wp:effectExtent l="1905" t="1905" r="0" b="0"/>
                <wp:wrapNone/>
                <wp:docPr id="78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1"/>
                              <w:shd w:val="clear" w:color="auto" w:fill="auto"/>
                            </w:pPr>
                            <w:r>
                              <w:rPr>
                                <w:rStyle w:val="30Exact"/>
                                <w:b/>
                                <w:bCs/>
                              </w:rPr>
                              <w:t>['eicfe(3)nt]</w:t>
                            </w:r>
                          </w:p>
                          <w:p w:rsidR="00926476" w:rsidRDefault="00926476">
                            <w:pPr>
                              <w:pStyle w:val="310"/>
                              <w:shd w:val="clear" w:color="auto" w:fill="auto"/>
                            </w:pPr>
                            <w:r>
                              <w:t>['si(3)re]</w:t>
                            </w:r>
                          </w:p>
                          <w:p w:rsidR="00926476" w:rsidRDefault="00926476">
                            <w:pPr>
                              <w:pStyle w:val="301"/>
                              <w:shd w:val="clear" w:color="auto" w:fill="auto"/>
                            </w:pPr>
                            <w:r>
                              <w:rPr>
                                <w:rStyle w:val="30Exact"/>
                                <w:b/>
                                <w:bCs/>
                              </w:rPr>
                              <w:t>[tek'nkk]</w:t>
                            </w:r>
                          </w:p>
                          <w:p w:rsidR="00926476" w:rsidRDefault="00926476">
                            <w:pPr>
                              <w:pStyle w:val="301"/>
                              <w:shd w:val="clear" w:color="auto" w:fill="auto"/>
                            </w:pPr>
                            <w:r>
                              <w:rPr>
                                <w:rStyle w:val="30Exact"/>
                                <w:b/>
                                <w:bCs/>
                              </w:rPr>
                              <w:t>[tju:,b3:kju'l9usis]</w:t>
                            </w:r>
                          </w:p>
                          <w:p w:rsidR="00926476" w:rsidRDefault="00926476">
                            <w:pPr>
                              <w:pStyle w:val="301"/>
                              <w:shd w:val="clear" w:color="auto" w:fill="auto"/>
                            </w:pPr>
                            <w:r>
                              <w:rPr>
                                <w:rStyle w:val="30Exact"/>
                                <w:b/>
                                <w:bCs/>
                              </w:rPr>
                              <w:t xml:space="preserve">[, </w:t>
                            </w:r>
                            <w:r>
                              <w:rPr>
                                <w:rStyle w:val="30Exact"/>
                                <w:b/>
                                <w:bCs/>
                                <w:lang w:val="ru-RU" w:eastAsia="ru-RU" w:bidi="ru-RU"/>
                              </w:rPr>
                              <w:t>рэиНэишаю</w:t>
                            </w:r>
                            <w:r>
                              <w:rPr>
                                <w:rStyle w:val="30Exact"/>
                                <w:b/>
                                <w:bCs/>
                              </w:rPr>
                              <w:t>' laitis] [Gru:]</w:t>
                            </w:r>
                          </w:p>
                          <w:p w:rsidR="00926476" w:rsidRDefault="00926476">
                            <w:pPr>
                              <w:pStyle w:val="310"/>
                              <w:shd w:val="clear" w:color="auto" w:fill="auto"/>
                            </w:pPr>
                            <w:r>
                              <w:t>[ 'kwnntiti]</w:t>
                            </w:r>
                          </w:p>
                          <w:p w:rsidR="00926476" w:rsidRDefault="00926476">
                            <w:pPr>
                              <w:pStyle w:val="301"/>
                              <w:shd w:val="clear" w:color="auto" w:fill="auto"/>
                            </w:pPr>
                            <w:r>
                              <w:rPr>
                                <w:rStyle w:val="30Exact"/>
                                <w:b/>
                                <w:bCs/>
                              </w:rPr>
                              <w:t>[flu:]</w:t>
                            </w:r>
                          </w:p>
                          <w:p w:rsidR="00926476" w:rsidRDefault="00926476">
                            <w:pPr>
                              <w:pStyle w:val="301"/>
                              <w:shd w:val="clear" w:color="auto" w:fill="auto"/>
                            </w:pPr>
                            <w:r>
                              <w:rPr>
                                <w:rStyle w:val="30Exact"/>
                                <w:b/>
                                <w:bCs/>
                              </w:rPr>
                              <w:t>[ 'vaeksrn]</w:t>
                            </w:r>
                          </w:p>
                          <w:p w:rsidR="00926476" w:rsidRDefault="00926476">
                            <w:pPr>
                              <w:pStyle w:val="310"/>
                              <w:shd w:val="clear" w:color="auto" w:fill="auto"/>
                            </w:pPr>
                            <w:r>
                              <w:t>[o:'0Driti, a'0onti]</w:t>
                            </w:r>
                          </w:p>
                          <w:p w:rsidR="00926476" w:rsidRDefault="00926476">
                            <w:pPr>
                              <w:pStyle w:val="301"/>
                              <w:shd w:val="clear" w:color="auto" w:fill="auto"/>
                            </w:pPr>
                            <w:r>
                              <w:rPr>
                                <w:rStyle w:val="30Exact"/>
                                <w:b/>
                                <w:bCs/>
                              </w:rPr>
                              <w:t>[, influ 'enza]</w:t>
                            </w:r>
                          </w:p>
                          <w:p w:rsidR="00926476" w:rsidRDefault="00926476">
                            <w:pPr>
                              <w:pStyle w:val="310"/>
                              <w:shd w:val="clear" w:color="auto" w:fill="auto"/>
                            </w:pPr>
                            <w:r>
                              <w:t>[dif'0i(3)ria, dip'0i(9)rie]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57" type="#_x0000_t202" style="position:absolute;margin-left:170.4pt;margin-top:186.45pt;width:113.3pt;height:129.6pt;z-index:25165775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76tQIAALc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" filled="f" stroked="f">
                <v:textbox style="mso-fit-shape-to-text:t" inset="0,0,0,0">
                  <w:txbxContent>
                    <w:p w:rsidR="00926476" w:rsidRDefault="00926476">
                      <w:pPr>
                        <w:pStyle w:val="301"/>
                        <w:shd w:val="clear" w:color="auto" w:fill="auto"/>
                      </w:pPr>
                      <w:r>
                        <w:rPr>
                          <w:rStyle w:val="30Exact"/>
                          <w:b/>
                          <w:bCs/>
                        </w:rPr>
                        <w:t>['eicfe(3)nt]</w:t>
                      </w:r>
                    </w:p>
                    <w:p w:rsidR="00926476" w:rsidRDefault="00926476">
                      <w:pPr>
                        <w:pStyle w:val="310"/>
                        <w:shd w:val="clear" w:color="auto" w:fill="auto"/>
                      </w:pPr>
                      <w:r>
                        <w:t>['si(3)re]</w:t>
                      </w:r>
                    </w:p>
                    <w:p w:rsidR="00926476" w:rsidRDefault="00926476">
                      <w:pPr>
                        <w:pStyle w:val="301"/>
                        <w:shd w:val="clear" w:color="auto" w:fill="auto"/>
                      </w:pPr>
                      <w:r>
                        <w:rPr>
                          <w:rStyle w:val="30Exact"/>
                          <w:b/>
                          <w:bCs/>
                        </w:rPr>
                        <w:t>[tek'nkk]</w:t>
                      </w:r>
                    </w:p>
                    <w:p w:rsidR="00926476" w:rsidRDefault="00926476">
                      <w:pPr>
                        <w:pStyle w:val="301"/>
                        <w:shd w:val="clear" w:color="auto" w:fill="auto"/>
                      </w:pPr>
                      <w:r>
                        <w:rPr>
                          <w:rStyle w:val="30Exact"/>
                          <w:b/>
                          <w:bCs/>
                        </w:rPr>
                        <w:t>[tju:,b3:kju'l9usis]</w:t>
                      </w:r>
                    </w:p>
                    <w:p w:rsidR="00926476" w:rsidRDefault="00926476">
                      <w:pPr>
                        <w:pStyle w:val="301"/>
                        <w:shd w:val="clear" w:color="auto" w:fill="auto"/>
                      </w:pPr>
                      <w:r>
                        <w:rPr>
                          <w:rStyle w:val="30Exact"/>
                          <w:b/>
                          <w:bCs/>
                        </w:rPr>
                        <w:t xml:space="preserve">[, </w:t>
                      </w:r>
                      <w:r>
                        <w:rPr>
                          <w:rStyle w:val="30Exact"/>
                          <w:b/>
                          <w:bCs/>
                          <w:lang w:val="ru-RU" w:eastAsia="ru-RU" w:bidi="ru-RU"/>
                        </w:rPr>
                        <w:t>рэиНэишаю</w:t>
                      </w:r>
                      <w:r>
                        <w:rPr>
                          <w:rStyle w:val="30Exact"/>
                          <w:b/>
                          <w:bCs/>
                        </w:rPr>
                        <w:t>' laitis] [Gru:]</w:t>
                      </w:r>
                    </w:p>
                    <w:p w:rsidR="00926476" w:rsidRDefault="00926476">
                      <w:pPr>
                        <w:pStyle w:val="310"/>
                        <w:shd w:val="clear" w:color="auto" w:fill="auto"/>
                      </w:pPr>
                      <w:r>
                        <w:t>[ 'kwnntiti]</w:t>
                      </w:r>
                    </w:p>
                    <w:p w:rsidR="00926476" w:rsidRDefault="00926476">
                      <w:pPr>
                        <w:pStyle w:val="301"/>
                        <w:shd w:val="clear" w:color="auto" w:fill="auto"/>
                      </w:pPr>
                      <w:r>
                        <w:rPr>
                          <w:rStyle w:val="30Exact"/>
                          <w:b/>
                          <w:bCs/>
                        </w:rPr>
                        <w:t>[flu:]</w:t>
                      </w:r>
                    </w:p>
                    <w:p w:rsidR="00926476" w:rsidRDefault="00926476">
                      <w:pPr>
                        <w:pStyle w:val="301"/>
                        <w:shd w:val="clear" w:color="auto" w:fill="auto"/>
                      </w:pPr>
                      <w:r>
                        <w:rPr>
                          <w:rStyle w:val="30Exact"/>
                          <w:b/>
                          <w:bCs/>
                        </w:rPr>
                        <w:t>[ 'vaeksrn]</w:t>
                      </w:r>
                    </w:p>
                    <w:p w:rsidR="00926476" w:rsidRDefault="00926476">
                      <w:pPr>
                        <w:pStyle w:val="310"/>
                        <w:shd w:val="clear" w:color="auto" w:fill="auto"/>
                      </w:pPr>
                      <w:r>
                        <w:t>[o:'0Driti, a'0onti]</w:t>
                      </w:r>
                    </w:p>
                    <w:p w:rsidR="00926476" w:rsidRDefault="00926476">
                      <w:pPr>
                        <w:pStyle w:val="301"/>
                        <w:shd w:val="clear" w:color="auto" w:fill="auto"/>
                      </w:pPr>
                      <w:r>
                        <w:rPr>
                          <w:rStyle w:val="30Exact"/>
                          <w:b/>
                          <w:bCs/>
                        </w:rPr>
                        <w:t>[, influ 'enza]</w:t>
                      </w:r>
                    </w:p>
                    <w:p w:rsidR="00926476" w:rsidRDefault="00926476">
                      <w:pPr>
                        <w:pStyle w:val="310"/>
                        <w:shd w:val="clear" w:color="auto" w:fill="auto"/>
                      </w:pPr>
                      <w:r>
                        <w:t>[dif'0i(3)ria, dip'0i(9)rie]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0" behindDoc="0" locked="0" layoutInCell="1" allowOverlap="1">
                <wp:simplePos x="0" y="0"/>
                <wp:positionH relativeFrom="margin">
                  <wp:posOffset>3175</wp:posOffset>
                </wp:positionH>
                <wp:positionV relativeFrom="paragraph">
                  <wp:posOffset>4157345</wp:posOffset>
                </wp:positionV>
                <wp:extent cx="4087495" cy="137160"/>
                <wp:effectExtent l="3175" t="635" r="0" b="0"/>
                <wp:wrapNone/>
                <wp:docPr id="78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380"/>
                              <w:jc w:val="left"/>
                              <w:rPr>
                                <w:lang w:val="ru-RU"/>
                              </w:rPr>
                            </w:pPr>
                            <w:r>
                              <w:rPr>
                                <w:rStyle w:val="2Exact"/>
                                <w:lang w:val="en-US" w:eastAsia="en-US" w:bidi="en-US"/>
                              </w:rPr>
                              <w:t>III</w:t>
                            </w:r>
                            <w:r w:rsidRPr="00926476">
                              <w:rPr>
                                <w:rStyle w:val="2Exact"/>
                                <w:lang w:eastAsia="en-US" w:bidi="en-US"/>
                              </w:rPr>
                              <w:t xml:space="preserve">. </w:t>
                            </w:r>
                            <w:r>
                              <w:rPr>
                                <w:rStyle w:val="2Exact"/>
                              </w:rPr>
                              <w:t>Прочтите следующие слова за преподавателем и запомни</w:t>
                            </w:r>
                            <w:r>
                              <w:rPr>
                                <w:rStyle w:val="2Exact"/>
                              </w:rPr>
                              <w:softHyphen/>
                              <w:t>те 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58" type="#_x0000_t202" style="position:absolute;margin-left:.25pt;margin-top:327.35pt;width:321.85pt;height:10.8pt;z-index:25165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FtwIAALY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380"/>
                        <w:jc w:val="left"/>
                        <w:rPr>
                          <w:lang w:val="ru-RU"/>
                        </w:rPr>
                      </w:pPr>
                      <w:r>
                        <w:rPr>
                          <w:rStyle w:val="2Exact"/>
                          <w:lang w:val="en-US" w:eastAsia="en-US" w:bidi="en-US"/>
                        </w:rPr>
                        <w:t>III</w:t>
                      </w:r>
                      <w:r w:rsidRPr="00926476">
                        <w:rPr>
                          <w:rStyle w:val="2Exact"/>
                          <w:lang w:eastAsia="en-US" w:bidi="en-US"/>
                        </w:rPr>
                        <w:t xml:space="preserve">. </w:t>
                      </w:r>
                      <w:r>
                        <w:rPr>
                          <w:rStyle w:val="2Exact"/>
                        </w:rPr>
                        <w:t>Прочтите следующие слова за преподавателем и запомни</w:t>
                      </w:r>
                      <w:r>
                        <w:rPr>
                          <w:rStyle w:val="2Exact"/>
                        </w:rPr>
                        <w:softHyphen/>
                        <w:t>те их:</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1" behindDoc="0" locked="0" layoutInCell="1" allowOverlap="1">
                <wp:simplePos x="0" y="0"/>
                <wp:positionH relativeFrom="margin">
                  <wp:posOffset>6350</wp:posOffset>
                </wp:positionH>
                <wp:positionV relativeFrom="paragraph">
                  <wp:posOffset>4438015</wp:posOffset>
                </wp:positionV>
                <wp:extent cx="1652270" cy="421005"/>
                <wp:effectExtent l="0" t="0" r="0" b="2540"/>
                <wp:wrapNone/>
                <wp:docPr id="7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06"/>
                              </w:numPr>
                              <w:shd w:val="clear" w:color="auto" w:fill="auto"/>
                              <w:tabs>
                                <w:tab w:val="left" w:pos="192"/>
                                <w:tab w:val="right" w:pos="2304"/>
                              </w:tabs>
                              <w:spacing w:line="221" w:lineRule="exact"/>
                              <w:ind w:firstLine="0"/>
                              <w:jc w:val="left"/>
                            </w:pPr>
                            <w:r>
                              <w:rPr>
                                <w:rStyle w:val="2Exact"/>
                                <w:lang w:val="en-US" w:eastAsia="en-US" w:bidi="en-US"/>
                              </w:rPr>
                              <w:t>affect v</w:t>
                            </w:r>
                            <w:r>
                              <w:rPr>
                                <w:rStyle w:val="2Exact"/>
                                <w:lang w:val="en-US" w:eastAsia="en-US" w:bidi="en-US"/>
                              </w:rPr>
                              <w:tab/>
                              <w:t>[a'fekt]</w:t>
                            </w:r>
                          </w:p>
                          <w:p w:rsidR="00926476" w:rsidRDefault="00926476">
                            <w:pPr>
                              <w:pStyle w:val="22"/>
                              <w:numPr>
                                <w:ilvl w:val="0"/>
                                <w:numId w:val="106"/>
                              </w:numPr>
                              <w:shd w:val="clear" w:color="auto" w:fill="auto"/>
                              <w:tabs>
                                <w:tab w:val="left" w:pos="216"/>
                                <w:tab w:val="right" w:pos="2515"/>
                              </w:tabs>
                              <w:spacing w:line="221" w:lineRule="exact"/>
                              <w:ind w:firstLine="0"/>
                              <w:jc w:val="left"/>
                            </w:pPr>
                            <w:r>
                              <w:rPr>
                                <w:rStyle w:val="2Exact"/>
                                <w:lang w:val="en-US" w:eastAsia="en-US" w:bidi="en-US"/>
                              </w:rPr>
                              <w:t xml:space="preserve">authority </w:t>
                            </w:r>
                            <w:r>
                              <w:rPr>
                                <w:rStyle w:val="2105ptExact"/>
                                <w:lang w:val="ru-RU" w:eastAsia="ru-RU" w:bidi="ru-RU"/>
                              </w:rPr>
                              <w:t>п</w:t>
                            </w:r>
                            <w:r w:rsidRPr="00926476">
                              <w:rPr>
                                <w:rStyle w:val="2Exact"/>
                                <w:lang w:val="en-US"/>
                              </w:rPr>
                              <w:tab/>
                              <w:t>[</w:t>
                            </w:r>
                            <w:r>
                              <w:rPr>
                                <w:rStyle w:val="2Exact"/>
                              </w:rPr>
                              <w:t>о</w:t>
                            </w:r>
                            <w:r w:rsidRPr="00926476">
                              <w:rPr>
                                <w:rStyle w:val="2Exact"/>
                                <w:lang w:val="en-US"/>
                              </w:rPr>
                              <w:t xml:space="preserve">:' </w:t>
                            </w:r>
                            <w:r>
                              <w:rPr>
                                <w:rStyle w:val="2Exact4"/>
                              </w:rPr>
                              <w:t>0Dnti]</w:t>
                            </w:r>
                          </w:p>
                          <w:p w:rsidR="00926476" w:rsidRDefault="00926476">
                            <w:pPr>
                              <w:pStyle w:val="22"/>
                              <w:numPr>
                                <w:ilvl w:val="0"/>
                                <w:numId w:val="106"/>
                              </w:numPr>
                              <w:shd w:val="clear" w:color="auto" w:fill="auto"/>
                              <w:tabs>
                                <w:tab w:val="left" w:pos="221"/>
                                <w:tab w:val="right" w:pos="2544"/>
                              </w:tabs>
                              <w:spacing w:line="221" w:lineRule="exact"/>
                              <w:ind w:firstLine="0"/>
                              <w:jc w:val="left"/>
                            </w:pPr>
                            <w:r>
                              <w:rPr>
                                <w:rStyle w:val="2Exact"/>
                                <w:lang w:val="en-US" w:eastAsia="en-US" w:bidi="en-US"/>
                              </w:rPr>
                              <w:t>consider v</w:t>
                            </w:r>
                            <w:r>
                              <w:rPr>
                                <w:rStyle w:val="2Exact"/>
                                <w:lang w:val="en-US" w:eastAsia="en-US" w:bidi="en-US"/>
                              </w:rPr>
                              <w:tab/>
                              <w:t>[kan'sida]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59" type="#_x0000_t202" style="position:absolute;margin-left:.5pt;margin-top:349.45pt;width:130.1pt;height:33.15pt;z-index:25165776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aU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" filled="f" stroked="f">
                <v:textbox style="mso-fit-shape-to-text:t" inset="0,0,0,0">
                  <w:txbxContent>
                    <w:p w:rsidR="00926476" w:rsidRDefault="00926476">
                      <w:pPr>
                        <w:pStyle w:val="22"/>
                        <w:numPr>
                          <w:ilvl w:val="0"/>
                          <w:numId w:val="106"/>
                        </w:numPr>
                        <w:shd w:val="clear" w:color="auto" w:fill="auto"/>
                        <w:tabs>
                          <w:tab w:val="left" w:pos="192"/>
                          <w:tab w:val="right" w:pos="2304"/>
                        </w:tabs>
                        <w:spacing w:line="221" w:lineRule="exact"/>
                        <w:ind w:firstLine="0"/>
                        <w:jc w:val="left"/>
                      </w:pPr>
                      <w:r>
                        <w:rPr>
                          <w:rStyle w:val="2Exact"/>
                          <w:lang w:val="en-US" w:eastAsia="en-US" w:bidi="en-US"/>
                        </w:rPr>
                        <w:t>affect v</w:t>
                      </w:r>
                      <w:r>
                        <w:rPr>
                          <w:rStyle w:val="2Exact"/>
                          <w:lang w:val="en-US" w:eastAsia="en-US" w:bidi="en-US"/>
                        </w:rPr>
                        <w:tab/>
                        <w:t>[a'fekt]</w:t>
                      </w:r>
                    </w:p>
                    <w:p w:rsidR="00926476" w:rsidRDefault="00926476">
                      <w:pPr>
                        <w:pStyle w:val="22"/>
                        <w:numPr>
                          <w:ilvl w:val="0"/>
                          <w:numId w:val="106"/>
                        </w:numPr>
                        <w:shd w:val="clear" w:color="auto" w:fill="auto"/>
                        <w:tabs>
                          <w:tab w:val="left" w:pos="216"/>
                          <w:tab w:val="right" w:pos="2515"/>
                        </w:tabs>
                        <w:spacing w:line="221" w:lineRule="exact"/>
                        <w:ind w:firstLine="0"/>
                        <w:jc w:val="left"/>
                      </w:pPr>
                      <w:r>
                        <w:rPr>
                          <w:rStyle w:val="2Exact"/>
                          <w:lang w:val="en-US" w:eastAsia="en-US" w:bidi="en-US"/>
                        </w:rPr>
                        <w:t xml:space="preserve">authority </w:t>
                      </w:r>
                      <w:r>
                        <w:rPr>
                          <w:rStyle w:val="2105ptExact"/>
                          <w:lang w:val="ru-RU" w:eastAsia="ru-RU" w:bidi="ru-RU"/>
                        </w:rPr>
                        <w:t>п</w:t>
                      </w:r>
                      <w:r w:rsidRPr="00926476">
                        <w:rPr>
                          <w:rStyle w:val="2Exact"/>
                          <w:lang w:val="en-US"/>
                        </w:rPr>
                        <w:tab/>
                        <w:t>[</w:t>
                      </w:r>
                      <w:r>
                        <w:rPr>
                          <w:rStyle w:val="2Exact"/>
                        </w:rPr>
                        <w:t>о</w:t>
                      </w:r>
                      <w:r w:rsidRPr="00926476">
                        <w:rPr>
                          <w:rStyle w:val="2Exact"/>
                          <w:lang w:val="en-US"/>
                        </w:rPr>
                        <w:t xml:space="preserve">:' </w:t>
                      </w:r>
                      <w:r>
                        <w:rPr>
                          <w:rStyle w:val="2Exact4"/>
                        </w:rPr>
                        <w:t>0Dnti]</w:t>
                      </w:r>
                    </w:p>
                    <w:p w:rsidR="00926476" w:rsidRDefault="00926476">
                      <w:pPr>
                        <w:pStyle w:val="22"/>
                        <w:numPr>
                          <w:ilvl w:val="0"/>
                          <w:numId w:val="106"/>
                        </w:numPr>
                        <w:shd w:val="clear" w:color="auto" w:fill="auto"/>
                        <w:tabs>
                          <w:tab w:val="left" w:pos="221"/>
                          <w:tab w:val="right" w:pos="2544"/>
                        </w:tabs>
                        <w:spacing w:line="221" w:lineRule="exact"/>
                        <w:ind w:firstLine="0"/>
                        <w:jc w:val="left"/>
                      </w:pPr>
                      <w:r>
                        <w:rPr>
                          <w:rStyle w:val="2Exact"/>
                          <w:lang w:val="en-US" w:eastAsia="en-US" w:bidi="en-US"/>
                        </w:rPr>
                        <w:t>consider v</w:t>
                      </w:r>
                      <w:r>
                        <w:rPr>
                          <w:rStyle w:val="2Exact"/>
                          <w:lang w:val="en-US" w:eastAsia="en-US" w:bidi="en-US"/>
                        </w:rPr>
                        <w:tab/>
                        <w:t>[kan'sida]</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2" behindDoc="0" locked="0" layoutInCell="1" allowOverlap="1">
                <wp:simplePos x="0" y="0"/>
                <wp:positionH relativeFrom="margin">
                  <wp:posOffset>3175</wp:posOffset>
                </wp:positionH>
                <wp:positionV relativeFrom="paragraph">
                  <wp:posOffset>4984115</wp:posOffset>
                </wp:positionV>
                <wp:extent cx="676910" cy="147320"/>
                <wp:effectExtent l="3175" t="0" r="0" b="0"/>
                <wp:wrapNone/>
                <wp:docPr id="78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32" w:lineRule="exact"/>
                              <w:ind w:firstLine="0"/>
                              <w:jc w:val="left"/>
                            </w:pPr>
                            <w:r>
                              <w:rPr>
                                <w:rStyle w:val="2Exact"/>
                              </w:rPr>
                              <w:t xml:space="preserve">4. </w:t>
                            </w:r>
                            <w:r>
                              <w:rPr>
                                <w:rStyle w:val="2Exact"/>
                                <w:lang w:val="en-US" w:eastAsia="en-US" w:bidi="en-US"/>
                              </w:rPr>
                              <w:t xml:space="preserve">defence </w:t>
                            </w:r>
                            <w:r>
                              <w:rPr>
                                <w:rStyle w:val="2105ptExact"/>
                                <w:lang w:val="ru-RU" w:eastAsia="ru-RU" w:bidi="ru-RU"/>
                              </w:rP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60" type="#_x0000_t202" style="position:absolute;margin-left:.25pt;margin-top:392.45pt;width:53.3pt;height:11.6pt;z-index:25165776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pr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zAiJMOmvRAR41uxYj8JDEVGnqVguF9D6Z6BAV02mar+jtRflOIi01D+J7eSCmGhpIKIvTNS/fJ&#10;0wlHGZDd8FFU4IgctLBAYy07Uz4oCAJ06NTjuTsmmBIuo1WU+KApQeWHq0Vg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" filled="f" stroked="f">
                <v:textbox style="mso-fit-shape-to-text:t" inset="0,0,0,0">
                  <w:txbxContent>
                    <w:p w:rsidR="00926476" w:rsidRDefault="00926476">
                      <w:pPr>
                        <w:pStyle w:val="22"/>
                        <w:shd w:val="clear" w:color="auto" w:fill="auto"/>
                        <w:spacing w:line="232" w:lineRule="exact"/>
                        <w:ind w:firstLine="0"/>
                        <w:jc w:val="left"/>
                      </w:pPr>
                      <w:r>
                        <w:rPr>
                          <w:rStyle w:val="2Exact"/>
                        </w:rPr>
                        <w:t xml:space="preserve">4. </w:t>
                      </w:r>
                      <w:r>
                        <w:rPr>
                          <w:rStyle w:val="2Exact"/>
                          <w:lang w:val="en-US" w:eastAsia="en-US" w:bidi="en-US"/>
                        </w:rPr>
                        <w:t xml:space="preserve">defence </w:t>
                      </w:r>
                      <w:r>
                        <w:rPr>
                          <w:rStyle w:val="2105ptExact"/>
                          <w:lang w:val="ru-RU" w:eastAsia="ru-RU" w:bidi="ru-RU"/>
                        </w:rPr>
                        <w:t>п</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3" behindDoc="0" locked="0" layoutInCell="1" allowOverlap="1">
                <wp:simplePos x="0" y="0"/>
                <wp:positionH relativeFrom="margin">
                  <wp:posOffset>635</wp:posOffset>
                </wp:positionH>
                <wp:positionV relativeFrom="paragraph">
                  <wp:posOffset>5127625</wp:posOffset>
                </wp:positionV>
                <wp:extent cx="969010" cy="147320"/>
                <wp:effectExtent l="635" t="0" r="1905" b="0"/>
                <wp:wrapNone/>
                <wp:docPr id="78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32" w:lineRule="exact"/>
                              <w:ind w:firstLine="0"/>
                              <w:jc w:val="left"/>
                            </w:pPr>
                            <w:r>
                              <w:rPr>
                                <w:rStyle w:val="2Exact"/>
                              </w:rPr>
                              <w:t xml:space="preserve">5. </w:t>
                            </w:r>
                            <w:r>
                              <w:rPr>
                                <w:rStyle w:val="2Exact"/>
                                <w:lang w:val="en-US" w:eastAsia="en-US" w:bidi="en-US"/>
                              </w:rPr>
                              <w:t xml:space="preserve">development </w:t>
                            </w:r>
                            <w:r>
                              <w:rPr>
                                <w:rStyle w:val="2105ptExact"/>
                                <w:lang w:val="ru-RU" w:eastAsia="ru-RU" w:bidi="ru-RU"/>
                              </w:rPr>
                              <w:t>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61" type="#_x0000_t202" style="position:absolute;margin-left:.05pt;margin-top:403.75pt;width:76.3pt;height:11.6pt;z-index:25165776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Bi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" filled="f" stroked="f">
                <v:textbox style="mso-fit-shape-to-text:t" inset="0,0,0,0">
                  <w:txbxContent>
                    <w:p w:rsidR="00926476" w:rsidRDefault="00926476">
                      <w:pPr>
                        <w:pStyle w:val="22"/>
                        <w:shd w:val="clear" w:color="auto" w:fill="auto"/>
                        <w:spacing w:line="232" w:lineRule="exact"/>
                        <w:ind w:firstLine="0"/>
                        <w:jc w:val="left"/>
                      </w:pPr>
                      <w:r>
                        <w:rPr>
                          <w:rStyle w:val="2Exact"/>
                        </w:rPr>
                        <w:t xml:space="preserve">5. </w:t>
                      </w:r>
                      <w:r>
                        <w:rPr>
                          <w:rStyle w:val="2Exact"/>
                          <w:lang w:val="en-US" w:eastAsia="en-US" w:bidi="en-US"/>
                        </w:rPr>
                        <w:t xml:space="preserve">development </w:t>
                      </w:r>
                      <w:r>
                        <w:rPr>
                          <w:rStyle w:val="2105ptExact"/>
                          <w:lang w:val="ru-RU" w:eastAsia="ru-RU" w:bidi="ru-RU"/>
                        </w:rPr>
                        <w:t>п</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4" behindDoc="0" locked="0" layoutInCell="1" allowOverlap="1">
                <wp:simplePos x="0" y="0"/>
                <wp:positionH relativeFrom="margin">
                  <wp:posOffset>1088390</wp:posOffset>
                </wp:positionH>
                <wp:positionV relativeFrom="paragraph">
                  <wp:posOffset>5004435</wp:posOffset>
                </wp:positionV>
                <wp:extent cx="484505" cy="140970"/>
                <wp:effectExtent l="2540" t="0" r="0" b="1905"/>
                <wp:wrapNone/>
                <wp:docPr id="78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[di'fens]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62" type="#_x0000_t202" style="position:absolute;margin-left:85.7pt;margin-top:394.05pt;width:38.15pt;height:11.1pt;z-index:2516577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J3swIAALU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[di'fens]</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5" behindDoc="0" locked="0" layoutInCell="1" allowOverlap="1">
                <wp:simplePos x="0" y="0"/>
                <wp:positionH relativeFrom="margin">
                  <wp:posOffset>635</wp:posOffset>
                </wp:positionH>
                <wp:positionV relativeFrom="paragraph">
                  <wp:posOffset>5264150</wp:posOffset>
                </wp:positionV>
                <wp:extent cx="600710" cy="148590"/>
                <wp:effectExtent l="635" t="2540" r="0" b="1270"/>
                <wp:wrapNone/>
                <wp:docPr id="78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34" w:lineRule="exact"/>
                              <w:ind w:firstLine="0"/>
                              <w:jc w:val="left"/>
                            </w:pPr>
                            <w:r>
                              <w:rPr>
                                <w:rStyle w:val="2TrebuchetMSExact"/>
                              </w:rPr>
                              <w:t>6</w:t>
                            </w:r>
                            <w:r>
                              <w:rPr>
                                <w:rStyle w:val="2Exact"/>
                                <w:lang w:val="en-US" w:eastAsia="en-US" w:bidi="en-US"/>
                              </w:rPr>
                              <w:t xml:space="preserve">. device </w:t>
                            </w:r>
                            <w:r>
                              <w:rPr>
                                <w:rStyle w:val="210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63" type="#_x0000_t202" style="position:absolute;margin-left:.05pt;margin-top:414.5pt;width:47.3pt;height:11.7pt;z-index:25165776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QV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" filled="f" stroked="f">
                <v:textbox style="mso-fit-shape-to-text:t" inset="0,0,0,0">
                  <w:txbxContent>
                    <w:p w:rsidR="00926476" w:rsidRDefault="00926476">
                      <w:pPr>
                        <w:pStyle w:val="22"/>
                        <w:shd w:val="clear" w:color="auto" w:fill="auto"/>
                        <w:spacing w:line="234" w:lineRule="exact"/>
                        <w:ind w:firstLine="0"/>
                        <w:jc w:val="left"/>
                      </w:pPr>
                      <w:r>
                        <w:rPr>
                          <w:rStyle w:val="2TrebuchetMSExact"/>
                        </w:rPr>
                        <w:t>6</w:t>
                      </w:r>
                      <w:r>
                        <w:rPr>
                          <w:rStyle w:val="2Exact"/>
                          <w:lang w:val="en-US" w:eastAsia="en-US" w:bidi="en-US"/>
                        </w:rPr>
                        <w:t xml:space="preserve">. device </w:t>
                      </w:r>
                      <w:r>
                        <w:rPr>
                          <w:rStyle w:val="2105ptExact"/>
                        </w:rPr>
                        <w:t>n</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6" behindDoc="0" locked="0" layoutInCell="1" allowOverlap="1">
                <wp:simplePos x="0" y="0"/>
                <wp:positionH relativeFrom="margin">
                  <wp:posOffset>1082040</wp:posOffset>
                </wp:positionH>
                <wp:positionV relativeFrom="paragraph">
                  <wp:posOffset>5137785</wp:posOffset>
                </wp:positionV>
                <wp:extent cx="822960" cy="149860"/>
                <wp:effectExtent l="0" t="0" r="0" b="2540"/>
                <wp:wrapNone/>
                <wp:docPr id="77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21"/>
                              <w:shd w:val="clear" w:color="auto" w:fill="auto"/>
                            </w:pPr>
                            <w:r>
                              <w:rPr>
                                <w:rStyle w:val="32Exact"/>
                              </w:rPr>
                              <w:t>[di 'vetapmant]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64" type="#_x0000_t202" style="position:absolute;margin-left:85.2pt;margin-top:404.55pt;width:64.8pt;height:11.8pt;z-index:2516577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GX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" filled="f" stroked="f">
                <v:textbox style="mso-fit-shape-to-text:t" inset="0,0,0,0">
                  <w:txbxContent>
                    <w:p w:rsidR="00926476" w:rsidRDefault="00926476">
                      <w:pPr>
                        <w:pStyle w:val="321"/>
                        <w:shd w:val="clear" w:color="auto" w:fill="auto"/>
                      </w:pPr>
                      <w:r>
                        <w:rPr>
                          <w:rStyle w:val="32Exact"/>
                        </w:rPr>
                        <w:t>[di 'vetapmant]</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7" behindDoc="0" locked="0" layoutInCell="1" allowOverlap="1">
                <wp:simplePos x="0" y="0"/>
                <wp:positionH relativeFrom="margin">
                  <wp:posOffset>635</wp:posOffset>
                </wp:positionH>
                <wp:positionV relativeFrom="paragraph">
                  <wp:posOffset>5412740</wp:posOffset>
                </wp:positionV>
                <wp:extent cx="612775" cy="274320"/>
                <wp:effectExtent l="635" t="0" r="0" b="3175"/>
                <wp:wrapNone/>
                <wp:docPr id="77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right"/>
                            </w:pPr>
                            <w:r>
                              <w:rPr>
                                <w:rStyle w:val="2Exact"/>
                                <w:lang w:val="en-US" w:eastAsia="en-US" w:bidi="en-US"/>
                              </w:rPr>
                              <w:t>devise v 7. devote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65" type="#_x0000_t202" style="position:absolute;margin-left:.05pt;margin-top:426.2pt;width:48.25pt;height:21.6pt;z-index:2516577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WjtQ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right"/>
                      </w:pPr>
                      <w:r>
                        <w:rPr>
                          <w:rStyle w:val="2Exact"/>
                          <w:lang w:val="en-US" w:eastAsia="en-US" w:bidi="en-US"/>
                        </w:rPr>
                        <w:t>devise v 7. devote v</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8" behindDoc="0" locked="0" layoutInCell="1" allowOverlap="1">
                <wp:simplePos x="0" y="0"/>
                <wp:positionH relativeFrom="margin">
                  <wp:posOffset>3175</wp:posOffset>
                </wp:positionH>
                <wp:positionV relativeFrom="paragraph">
                  <wp:posOffset>5681980</wp:posOffset>
                </wp:positionV>
                <wp:extent cx="765175" cy="147320"/>
                <wp:effectExtent l="3175" t="1270" r="3175" b="3810"/>
                <wp:wrapNone/>
                <wp:docPr id="7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32" w:lineRule="exact"/>
                              <w:ind w:firstLine="0"/>
                              <w:jc w:val="left"/>
                            </w:pPr>
                            <w:r>
                              <w:rPr>
                                <w:rStyle w:val="2TrebuchetMSExact"/>
                              </w:rPr>
                              <w:t>8</w:t>
                            </w:r>
                            <w:r>
                              <w:rPr>
                                <w:rStyle w:val="2Exact"/>
                                <w:lang w:val="en-US" w:eastAsia="en-US" w:bidi="en-US"/>
                              </w:rPr>
                              <w:t>. diminish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66" type="#_x0000_t202" style="position:absolute;margin-left:.25pt;margin-top:447.4pt;width:60.25pt;height:11.6pt;z-index:251657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F5tA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" filled="f" stroked="f">
                <v:textbox style="mso-fit-shape-to-text:t" inset="0,0,0,0">
                  <w:txbxContent>
                    <w:p w:rsidR="00926476" w:rsidRDefault="00926476">
                      <w:pPr>
                        <w:pStyle w:val="22"/>
                        <w:shd w:val="clear" w:color="auto" w:fill="auto"/>
                        <w:spacing w:line="232" w:lineRule="exact"/>
                        <w:ind w:firstLine="0"/>
                        <w:jc w:val="left"/>
                      </w:pPr>
                      <w:r>
                        <w:rPr>
                          <w:rStyle w:val="2TrebuchetMSExact"/>
                        </w:rPr>
                        <w:t>8</w:t>
                      </w:r>
                      <w:r>
                        <w:rPr>
                          <w:rStyle w:val="2Exact"/>
                          <w:lang w:val="en-US" w:eastAsia="en-US" w:bidi="en-US"/>
                        </w:rPr>
                        <w:t>. diminish v</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69" behindDoc="0" locked="0" layoutInCell="1" allowOverlap="1">
                <wp:simplePos x="0" y="0"/>
                <wp:positionH relativeFrom="margin">
                  <wp:posOffset>1082040</wp:posOffset>
                </wp:positionH>
                <wp:positionV relativeFrom="paragraph">
                  <wp:posOffset>5288280</wp:posOffset>
                </wp:positionV>
                <wp:extent cx="548640" cy="548640"/>
                <wp:effectExtent l="0" t="0" r="0" b="0"/>
                <wp:wrapNone/>
                <wp:docPr id="77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21"/>
                              <w:shd w:val="clear" w:color="auto" w:fill="auto"/>
                              <w:spacing w:line="216" w:lineRule="exact"/>
                            </w:pPr>
                            <w:r>
                              <w:rPr>
                                <w:rStyle w:val="32Exact"/>
                              </w:rPr>
                              <w:t>[di'vais]</w:t>
                            </w:r>
                          </w:p>
                          <w:p w:rsidR="00926476" w:rsidRDefault="00926476">
                            <w:pPr>
                              <w:pStyle w:val="321"/>
                              <w:shd w:val="clear" w:color="auto" w:fill="auto"/>
                              <w:spacing w:line="216" w:lineRule="exact"/>
                            </w:pPr>
                            <w:r>
                              <w:rPr>
                                <w:rStyle w:val="32Exact"/>
                              </w:rPr>
                              <w:t>[di'vaiz]</w:t>
                            </w:r>
                          </w:p>
                          <w:p w:rsidR="00926476" w:rsidRDefault="00926476">
                            <w:pPr>
                              <w:pStyle w:val="321"/>
                              <w:shd w:val="clear" w:color="auto" w:fill="auto"/>
                              <w:spacing w:line="216" w:lineRule="exact"/>
                            </w:pPr>
                            <w:r>
                              <w:rPr>
                                <w:rStyle w:val="32Exact"/>
                              </w:rPr>
                              <w:t>[di'vaut]</w:t>
                            </w:r>
                          </w:p>
                          <w:p w:rsidR="00926476" w:rsidRDefault="00926476">
                            <w:pPr>
                              <w:pStyle w:val="321"/>
                              <w:shd w:val="clear" w:color="auto" w:fill="auto"/>
                              <w:spacing w:line="216" w:lineRule="exact"/>
                            </w:pPr>
                            <w:r>
                              <w:rPr>
                                <w:rStyle w:val="32Exact"/>
                              </w:rPr>
                              <w:t>[di'minif]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67" type="#_x0000_t202" style="position:absolute;margin-left:85.2pt;margin-top:416.4pt;width:43.2pt;height:43.2pt;z-index:25165776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txr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" filled="f" stroked="f">
                <v:textbox style="mso-fit-shape-to-text:t" inset="0,0,0,0">
                  <w:txbxContent>
                    <w:p w:rsidR="00926476" w:rsidRDefault="00926476">
                      <w:pPr>
                        <w:pStyle w:val="321"/>
                        <w:shd w:val="clear" w:color="auto" w:fill="auto"/>
                        <w:spacing w:line="216" w:lineRule="exact"/>
                      </w:pPr>
                      <w:r>
                        <w:rPr>
                          <w:rStyle w:val="32Exact"/>
                        </w:rPr>
                        <w:t>[di'vais]</w:t>
                      </w:r>
                    </w:p>
                    <w:p w:rsidR="00926476" w:rsidRDefault="00926476">
                      <w:pPr>
                        <w:pStyle w:val="321"/>
                        <w:shd w:val="clear" w:color="auto" w:fill="auto"/>
                        <w:spacing w:line="216" w:lineRule="exact"/>
                      </w:pPr>
                      <w:r>
                        <w:rPr>
                          <w:rStyle w:val="32Exact"/>
                        </w:rPr>
                        <w:t>[di'vaiz]</w:t>
                      </w:r>
                    </w:p>
                    <w:p w:rsidR="00926476" w:rsidRDefault="00926476">
                      <w:pPr>
                        <w:pStyle w:val="321"/>
                        <w:shd w:val="clear" w:color="auto" w:fill="auto"/>
                        <w:spacing w:line="216" w:lineRule="exact"/>
                      </w:pPr>
                      <w:r>
                        <w:rPr>
                          <w:rStyle w:val="32Exact"/>
                        </w:rPr>
                        <w:t>[di'vaut]</w:t>
                      </w:r>
                    </w:p>
                    <w:p w:rsidR="00926476" w:rsidRDefault="00926476">
                      <w:pPr>
                        <w:pStyle w:val="321"/>
                        <w:shd w:val="clear" w:color="auto" w:fill="auto"/>
                        <w:spacing w:line="216" w:lineRule="exact"/>
                      </w:pPr>
                      <w:r>
                        <w:rPr>
                          <w:rStyle w:val="32Exact"/>
                        </w:rPr>
                        <w:t>[di'minif]</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0" behindDoc="0" locked="0" layoutInCell="1" allowOverlap="1">
                <wp:simplePos x="0" y="0"/>
                <wp:positionH relativeFrom="margin">
                  <wp:posOffset>2148840</wp:posOffset>
                </wp:positionH>
                <wp:positionV relativeFrom="paragraph">
                  <wp:posOffset>4450080</wp:posOffset>
                </wp:positionV>
                <wp:extent cx="1938655" cy="960120"/>
                <wp:effectExtent l="0" t="0" r="0" b="3810"/>
                <wp:wrapNone/>
                <wp:docPr id="77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воздействовать на, влиять на авторитет</w:t>
                            </w:r>
                          </w:p>
                          <w:p w:rsidR="00926476" w:rsidRPr="00926476" w:rsidRDefault="00926476">
                            <w:pPr>
                              <w:pStyle w:val="22"/>
                              <w:shd w:val="clear" w:color="auto" w:fill="auto"/>
                              <w:spacing w:line="216" w:lineRule="exact"/>
                              <w:ind w:firstLine="0"/>
                              <w:jc w:val="left"/>
                              <w:rPr>
                                <w:lang w:val="ru-RU"/>
                              </w:rPr>
                            </w:pPr>
                            <w:r>
                              <w:rPr>
                                <w:rStyle w:val="2Exact"/>
                              </w:rPr>
                              <w:t>принимать во внимание; рас</w:t>
                            </w:r>
                            <w:r>
                              <w:rPr>
                                <w:rStyle w:val="2Exact"/>
                              </w:rPr>
                              <w:softHyphen/>
                              <w:t>сматривать защита развитие</w:t>
                            </w:r>
                          </w:p>
                          <w:p w:rsidR="00926476" w:rsidRDefault="00926476">
                            <w:pPr>
                              <w:pStyle w:val="22"/>
                              <w:shd w:val="clear" w:color="auto" w:fill="auto"/>
                              <w:spacing w:line="216" w:lineRule="exact"/>
                              <w:ind w:right="880" w:firstLine="0"/>
                              <w:jc w:val="left"/>
                            </w:pPr>
                            <w:r>
                              <w:rPr>
                                <w:rStyle w:val="2TrebuchetMSExact"/>
                                <w:lang w:val="ru-RU" w:eastAsia="ru-RU" w:bidi="ru-RU"/>
                              </w:rPr>
                              <w:t>1</w:t>
                            </w:r>
                            <w:r>
                              <w:rPr>
                                <w:rStyle w:val="2Exact"/>
                              </w:rPr>
                              <w:t xml:space="preserve">. прибор </w:t>
                            </w:r>
                            <w:r>
                              <w:rPr>
                                <w:rStyle w:val="2TrebuchetMSExact"/>
                                <w:lang w:val="ru-RU" w:eastAsia="ru-RU" w:bidi="ru-RU"/>
                              </w:rPr>
                              <w:t>2</w:t>
                            </w:r>
                            <w:r>
                              <w:rPr>
                                <w:rStyle w:val="2Exact"/>
                              </w:rPr>
                              <w:t>. устройство разрабатывать посвящать уменьшать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68" type="#_x0000_t202" style="position:absolute;margin-left:169.2pt;margin-top:350.4pt;width:152.65pt;height:75.6pt;z-index:2516577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yUtQIAALY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воздействовать на, влиять на авторитет</w:t>
                      </w:r>
                    </w:p>
                    <w:p w:rsidR="00926476" w:rsidRPr="00926476" w:rsidRDefault="00926476">
                      <w:pPr>
                        <w:pStyle w:val="22"/>
                        <w:shd w:val="clear" w:color="auto" w:fill="auto"/>
                        <w:spacing w:line="216" w:lineRule="exact"/>
                        <w:ind w:firstLine="0"/>
                        <w:jc w:val="left"/>
                        <w:rPr>
                          <w:lang w:val="ru-RU"/>
                        </w:rPr>
                      </w:pPr>
                      <w:r>
                        <w:rPr>
                          <w:rStyle w:val="2Exact"/>
                        </w:rPr>
                        <w:t>принимать во внимание; рас</w:t>
                      </w:r>
                      <w:r>
                        <w:rPr>
                          <w:rStyle w:val="2Exact"/>
                        </w:rPr>
                        <w:softHyphen/>
                        <w:t>сматривать защита развитие</w:t>
                      </w:r>
                    </w:p>
                    <w:p w:rsidR="00926476" w:rsidRDefault="00926476">
                      <w:pPr>
                        <w:pStyle w:val="22"/>
                        <w:shd w:val="clear" w:color="auto" w:fill="auto"/>
                        <w:spacing w:line="216" w:lineRule="exact"/>
                        <w:ind w:right="880" w:firstLine="0"/>
                        <w:jc w:val="left"/>
                      </w:pPr>
                      <w:r>
                        <w:rPr>
                          <w:rStyle w:val="2TrebuchetMSExact"/>
                          <w:lang w:val="ru-RU" w:eastAsia="ru-RU" w:bidi="ru-RU"/>
                        </w:rPr>
                        <w:t>1</w:t>
                      </w:r>
                      <w:r>
                        <w:rPr>
                          <w:rStyle w:val="2Exact"/>
                        </w:rPr>
                        <w:t xml:space="preserve">. прибор </w:t>
                      </w:r>
                      <w:r>
                        <w:rPr>
                          <w:rStyle w:val="2TrebuchetMSExact"/>
                          <w:lang w:val="ru-RU" w:eastAsia="ru-RU" w:bidi="ru-RU"/>
                        </w:rPr>
                        <w:t>2</w:t>
                      </w:r>
                      <w:r>
                        <w:rPr>
                          <w:rStyle w:val="2Exact"/>
                        </w:rPr>
                        <w:t>. устройство разрабатывать посвящать уменьшать</w:t>
                      </w: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602" w:lineRule="exact"/>
      </w:pPr>
    </w:p>
    <w:p w:rsidR="001F312F" w:rsidRDefault="001F312F">
      <w:pPr>
        <w:rPr>
          <w:sz w:val="2"/>
          <w:szCs w:val="2"/>
        </w:rPr>
        <w:sectPr w:rsidR="001F312F">
          <w:pgSz w:w="7380" w:h="10871"/>
          <w:pgMar w:top="414" w:right="469" w:bottom="414" w:left="45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89"/>
        <w:gridCol w:w="1766"/>
        <w:gridCol w:w="3110"/>
      </w:tblGrid>
      <w:tr w:rsidR="001F312F">
        <w:trPr>
          <w:trHeight w:hRule="exact" w:val="461"/>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rPr>
                <w:lang w:val="ru-RU" w:eastAsia="ru-RU" w:bidi="ru-RU"/>
              </w:rPr>
              <w:lastRenderedPageBreak/>
              <w:t xml:space="preserve">9. </w:t>
            </w:r>
            <w:r>
              <w:t xml:space="preserve">drug </w:t>
            </w:r>
            <w:r>
              <w:rPr>
                <w:rStyle w:val="2105pt"/>
                <w:lang w:val="ru-RU" w:eastAsia="ru-RU" w:bidi="ru-RU"/>
              </w:rPr>
              <w:t>п</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[drxg]</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1" w:lineRule="exact"/>
              <w:ind w:firstLine="0"/>
              <w:jc w:val="both"/>
            </w:pPr>
            <w:r>
              <w:rPr>
                <w:rStyle w:val="2TrebuchetMS"/>
              </w:rPr>
              <w:t>1</w:t>
            </w:r>
            <w:r>
              <w:t xml:space="preserve">. </w:t>
            </w:r>
            <w:r>
              <w:rPr>
                <w:lang w:val="ru-RU" w:eastAsia="ru-RU" w:bidi="ru-RU"/>
              </w:rPr>
              <w:t xml:space="preserve">лекарство, лекарственное средство </w:t>
            </w:r>
            <w:r>
              <w:rPr>
                <w:rStyle w:val="2TrebuchetMS"/>
              </w:rPr>
              <w:t>2</w:t>
            </w:r>
            <w:r>
              <w:t xml:space="preserve">. </w:t>
            </w:r>
            <w:r>
              <w:rPr>
                <w:lang w:val="ru-RU" w:eastAsia="ru-RU" w:bidi="ru-RU"/>
              </w:rPr>
              <w:t>наркотик</w:t>
            </w:r>
          </w:p>
        </w:tc>
      </w:tr>
      <w:tr w:rsidR="001F312F">
        <w:trPr>
          <w:trHeight w:hRule="exact" w:val="211"/>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rPr>
                <w:rStyle w:val="2TrebuchetMS"/>
                <w:lang w:val="ru-RU" w:eastAsia="ru-RU" w:bidi="ru-RU"/>
              </w:rPr>
              <w:t>10</w:t>
            </w:r>
            <w:r>
              <w:rPr>
                <w:lang w:val="ru-RU" w:eastAsia="ru-RU" w:bidi="ru-RU"/>
              </w:rPr>
              <w:t xml:space="preserve">. </w:t>
            </w:r>
            <w:r>
              <w:t>eliminate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[I'limineit]</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устранять; уничтожать</w:t>
            </w:r>
          </w:p>
        </w:tc>
      </w:tr>
      <w:tr w:rsidR="001F312F">
        <w:trPr>
          <w:trHeight w:hRule="exact" w:val="22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4" w:lineRule="exact"/>
              <w:ind w:firstLine="0"/>
              <w:jc w:val="left"/>
            </w:pPr>
            <w:r>
              <w:rPr>
                <w:rStyle w:val="2TrebuchetMS"/>
                <w:lang w:val="ru-RU" w:eastAsia="ru-RU" w:bidi="ru-RU"/>
              </w:rPr>
              <w:t>11</w:t>
            </w:r>
            <w:r>
              <w:rPr>
                <w:lang w:val="ru-RU" w:eastAsia="ru-RU" w:bidi="ru-RU"/>
              </w:rPr>
              <w:t xml:space="preserve">. </w:t>
            </w:r>
            <w:r>
              <w:t xml:space="preserve">example </w:t>
            </w:r>
            <w:r>
              <w:rPr>
                <w:rStyle w:val="2105pt"/>
                <w:lang w:val="ru-RU" w:eastAsia="ru-RU" w:bidi="ru-RU"/>
              </w:rPr>
              <w:t>п</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left="280" w:firstLine="0"/>
              <w:jc w:val="left"/>
            </w:pPr>
            <w:r>
              <w:t>[ig'zo:mp(</w:t>
            </w:r>
            <w:r>
              <w:rPr>
                <w:rStyle w:val="2TrebuchetMS"/>
              </w:rPr>
              <w:t>3</w:t>
            </w:r>
            <w:r>
              <w:t>)l]</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пример</w:t>
            </w:r>
          </w:p>
        </w:tc>
      </w:tr>
      <w:tr w:rsidR="001F312F">
        <w:trPr>
          <w:trHeight w:hRule="exact" w:val="216"/>
        </w:trPr>
        <w:tc>
          <w:tcPr>
            <w:tcW w:w="1589" w:type="dxa"/>
            <w:shd w:val="clear" w:color="auto" w:fill="FFFFFF"/>
          </w:tcPr>
          <w:p w:rsidR="001F312F" w:rsidRDefault="008E3629">
            <w:pPr>
              <w:pStyle w:val="22"/>
              <w:framePr w:w="6466" w:h="7949" w:hSpace="295" w:wrap="notBeside" w:vAnchor="text" w:hAnchor="text" w:x="296" w:y="1"/>
              <w:shd w:val="clear" w:color="auto" w:fill="auto"/>
              <w:spacing w:line="234" w:lineRule="exact"/>
              <w:ind w:firstLine="0"/>
              <w:jc w:val="right"/>
            </w:pPr>
            <w:r>
              <w:rPr>
                <w:rStyle w:val="2TrebuchetMS"/>
                <w:lang w:val="ru-RU" w:eastAsia="ru-RU" w:bidi="ru-RU"/>
              </w:rPr>
              <w:t>12</w:t>
            </w:r>
            <w:r>
              <w:rPr>
                <w:lang w:val="ru-RU" w:eastAsia="ru-RU" w:bidi="ru-RU"/>
              </w:rPr>
              <w:t xml:space="preserve">. </w:t>
            </w:r>
            <w:r>
              <w:t xml:space="preserve">explanation </w:t>
            </w:r>
            <w:r>
              <w:rPr>
                <w:rStyle w:val="2105pt"/>
                <w:lang w:val="ru-RU" w:eastAsia="ru-RU" w:bidi="ru-RU"/>
              </w:rPr>
              <w:t>п</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32" w:lineRule="exact"/>
              <w:ind w:left="280" w:firstLine="0"/>
              <w:jc w:val="left"/>
            </w:pPr>
            <w:r>
              <w:t>[,ekspte'nei|(</w:t>
            </w:r>
            <w:r>
              <w:rPr>
                <w:rStyle w:val="2TrebuchetMS"/>
              </w:rPr>
              <w:t>3</w:t>
            </w:r>
            <w:r>
              <w:t>)n]</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объяснение</w:t>
            </w:r>
          </w:p>
        </w:tc>
      </w:tr>
      <w:tr w:rsidR="001F312F">
        <w:trPr>
          <w:trHeight w:hRule="exact" w:val="226"/>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rPr>
                <w:lang w:val="ru-RU" w:eastAsia="ru-RU" w:bidi="ru-RU"/>
              </w:rPr>
              <w:t xml:space="preserve">13. </w:t>
            </w:r>
            <w:r>
              <w:t xml:space="preserve">explosion </w:t>
            </w:r>
            <w:r>
              <w:rPr>
                <w:rStyle w:val="2105pt"/>
                <w:lang w:val="ru-RU" w:eastAsia="ru-RU" w:bidi="ru-RU"/>
              </w:rPr>
              <w:t>п</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[ik'spl3U3(a)n]</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взрыв</w:t>
            </w:r>
          </w:p>
        </w:tc>
      </w:tr>
      <w:tr w:rsidR="001F312F">
        <w:trPr>
          <w:trHeight w:hRule="exact" w:val="226"/>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rPr>
                <w:lang w:val="ru-RU" w:eastAsia="ru-RU" w:bidi="ru-RU"/>
              </w:rPr>
              <w:t xml:space="preserve">14. </w:t>
            </w:r>
            <w:r>
              <w:t>fight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[fait]</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бороться</w:t>
            </w:r>
          </w:p>
        </w:tc>
      </w:tr>
      <w:tr w:rsidR="001F312F">
        <w:trPr>
          <w:trHeight w:hRule="exact" w:val="211"/>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right"/>
            </w:pPr>
            <w:r>
              <w:t>to fight [fait] -</w:t>
            </w:r>
          </w:p>
        </w:tc>
        <w:tc>
          <w:tcPr>
            <w:tcW w:w="4876" w:type="dxa"/>
            <w:gridSpan w:val="2"/>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 fought [fo:t] — fought [fat] — fighting ['faitirj]</w:t>
            </w:r>
          </w:p>
        </w:tc>
      </w:tr>
      <w:tr w:rsidR="001F312F">
        <w:trPr>
          <w:trHeight w:hRule="exact" w:val="22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right"/>
            </w:pPr>
            <w:r>
              <w:t>15. flu (influenza)</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rPr>
                <w:rStyle w:val="2105pt"/>
              </w:rPr>
              <w:t>n</w:t>
            </w:r>
            <w:r>
              <w:t xml:space="preserve"> [flu:, 'influ'enza]</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грипп</w:t>
            </w:r>
          </w:p>
        </w:tc>
      </w:tr>
      <w:tr w:rsidR="001F312F">
        <w:trPr>
          <w:trHeight w:hRule="exact" w:val="230"/>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16. follow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32" w:lineRule="exact"/>
              <w:ind w:left="280" w:firstLine="0"/>
              <w:jc w:val="left"/>
            </w:pPr>
            <w:r>
              <w:rPr>
                <w:lang w:val="ru-RU" w:eastAsia="ru-RU" w:bidi="ru-RU"/>
              </w:rPr>
              <w:t>['Аэ</w:t>
            </w:r>
            <w:r>
              <w:rPr>
                <w:rStyle w:val="2TrebuchetMS"/>
                <w:lang w:val="ru-RU" w:eastAsia="ru-RU" w:bidi="ru-RU"/>
              </w:rPr>
              <w:t>1</w:t>
            </w:r>
            <w:r>
              <w:rPr>
                <w:lang w:val="ru-RU" w:eastAsia="ru-RU" w:bidi="ru-RU"/>
              </w:rPr>
              <w:t>эи]</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следовать за</w:t>
            </w:r>
          </w:p>
        </w:tc>
      </w:tr>
      <w:tr w:rsidR="001F312F">
        <w:trPr>
          <w:trHeight w:hRule="exact" w:val="221"/>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17. improve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[im'pru:v]</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улучшать, совершенствовать</w:t>
            </w:r>
          </w:p>
        </w:tc>
      </w:tr>
      <w:tr w:rsidR="001F312F">
        <w:trPr>
          <w:trHeight w:hRule="exact" w:val="437"/>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18. incidence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['insidans]</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6" w:lineRule="exact"/>
              <w:ind w:firstLine="0"/>
              <w:jc w:val="both"/>
            </w:pPr>
            <w:r>
              <w:rPr>
                <w:lang w:val="ru-RU" w:eastAsia="ru-RU" w:bidi="ru-RU"/>
              </w:rPr>
              <w:t>распространение; количество случаев</w:t>
            </w:r>
          </w:p>
        </w:tc>
      </w:tr>
      <w:tr w:rsidR="001F312F">
        <w:trPr>
          <w:trHeight w:hRule="exact" w:val="221"/>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19. inoculate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[i 'nDkjuleit]</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both"/>
            </w:pPr>
            <w:r>
              <w:rPr>
                <w:rStyle w:val="2TrebuchetMS"/>
                <w:lang w:val="ru-RU" w:eastAsia="ru-RU" w:bidi="ru-RU"/>
              </w:rPr>
              <w:t>1</w:t>
            </w:r>
            <w:r>
              <w:rPr>
                <w:lang w:val="ru-RU" w:eastAsia="ru-RU" w:bidi="ru-RU"/>
              </w:rPr>
              <w:t xml:space="preserve">. вводить </w:t>
            </w:r>
            <w:r>
              <w:rPr>
                <w:rStyle w:val="2TrebuchetMS"/>
                <w:lang w:val="ru-RU" w:eastAsia="ru-RU" w:bidi="ru-RU"/>
              </w:rPr>
              <w:t>2</w:t>
            </w:r>
            <w:r>
              <w:rPr>
                <w:lang w:val="ru-RU" w:eastAsia="ru-RU" w:bidi="ru-RU"/>
              </w:rPr>
              <w:t>. вакцинировать</w:t>
            </w:r>
          </w:p>
        </w:tc>
      </w:tr>
      <w:tr w:rsidR="001F312F">
        <w:trPr>
          <w:trHeight w:hRule="exact" w:val="21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4" w:lineRule="exact"/>
              <w:ind w:firstLine="0"/>
              <w:jc w:val="left"/>
            </w:pPr>
            <w:r>
              <w:rPr>
                <w:rStyle w:val="2TrebuchetMS"/>
              </w:rPr>
              <w:t>20</w:t>
            </w:r>
            <w:r>
              <w:t xml:space="preserve">. measure </w:t>
            </w:r>
            <w:r>
              <w:rPr>
                <w:rStyle w:val="2105pt"/>
              </w:rPr>
              <w:t>n</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rPr>
                <w:lang w:val="ru-RU" w:eastAsia="ru-RU" w:bidi="ru-RU"/>
              </w:rPr>
              <w:t>['тезэ]</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мера</w:t>
            </w:r>
          </w:p>
        </w:tc>
      </w:tr>
      <w:tr w:rsidR="001F312F">
        <w:trPr>
          <w:trHeight w:hRule="exact" w:val="22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rPr>
                <w:rStyle w:val="2TrebuchetMS"/>
              </w:rPr>
              <w:t>21</w:t>
            </w:r>
            <w:r>
              <w:t>. mention v</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 xml:space="preserve">[ </w:t>
            </w:r>
            <w:r>
              <w:rPr>
                <w:lang w:val="ru-RU" w:eastAsia="ru-RU" w:bidi="ru-RU"/>
              </w:rPr>
              <w:t>'тепГ(э)п]</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упоминать</w:t>
            </w:r>
          </w:p>
        </w:tc>
      </w:tr>
      <w:tr w:rsidR="001F312F">
        <w:trPr>
          <w:trHeight w:hRule="exact" w:val="211"/>
        </w:trPr>
        <w:tc>
          <w:tcPr>
            <w:tcW w:w="1589" w:type="dxa"/>
            <w:shd w:val="clear" w:color="auto" w:fill="FFFFFF"/>
          </w:tcPr>
          <w:p w:rsidR="001F312F" w:rsidRDefault="008E3629">
            <w:pPr>
              <w:pStyle w:val="22"/>
              <w:framePr w:w="6466" w:h="7949" w:hSpace="295" w:wrap="notBeside" w:vAnchor="text" w:hAnchor="text" w:x="296" w:y="1"/>
              <w:shd w:val="clear" w:color="auto" w:fill="auto"/>
              <w:spacing w:line="234" w:lineRule="exact"/>
              <w:ind w:firstLine="0"/>
              <w:jc w:val="left"/>
            </w:pPr>
            <w:r>
              <w:rPr>
                <w:rStyle w:val="2TrebuchetMS"/>
              </w:rPr>
              <w:t>22</w:t>
            </w:r>
            <w:r>
              <w:t xml:space="preserve">. mode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[maud]</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способ</w:t>
            </w:r>
          </w:p>
        </w:tc>
      </w:tr>
      <w:tr w:rsidR="001F312F">
        <w:trPr>
          <w:trHeight w:hRule="exact" w:val="240"/>
        </w:trPr>
        <w:tc>
          <w:tcPr>
            <w:tcW w:w="3355" w:type="dxa"/>
            <w:gridSpan w:val="2"/>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23. multi plication </w:t>
            </w:r>
            <w:r>
              <w:rPr>
                <w:rStyle w:val="2105pt"/>
              </w:rPr>
              <w:t>n</w:t>
            </w:r>
            <w:r>
              <w:t xml:space="preserve"> [, rmltipli 'keij(a)n]</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увеличение</w:t>
            </w:r>
          </w:p>
        </w:tc>
      </w:tr>
      <w:tr w:rsidR="001F312F">
        <w:trPr>
          <w:trHeight w:hRule="exact" w:val="211"/>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24. nature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['neitfa]</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природа; происхождение</w:t>
            </w:r>
          </w:p>
        </w:tc>
      </w:tr>
      <w:tr w:rsidR="001F312F">
        <w:trPr>
          <w:trHeight w:hRule="exact" w:val="216"/>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25. need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[ni:d]</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необходимость</w:t>
            </w:r>
          </w:p>
        </w:tc>
      </w:tr>
      <w:tr w:rsidR="001F312F">
        <w:trPr>
          <w:trHeight w:hRule="exact" w:val="226"/>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00" w:firstLine="0"/>
              <w:jc w:val="left"/>
            </w:pPr>
            <w:r>
              <w:t>' need v</w:t>
            </w:r>
          </w:p>
        </w:tc>
        <w:tc>
          <w:tcPr>
            <w:tcW w:w="1766" w:type="dxa"/>
            <w:shd w:val="clear" w:color="auto" w:fill="FFFFFF"/>
          </w:tcPr>
          <w:p w:rsidR="001F312F" w:rsidRDefault="001F312F">
            <w:pPr>
              <w:framePr w:w="6466" w:h="7949" w:hSpace="295" w:wrap="notBeside" w:vAnchor="text" w:hAnchor="text" w:x="296" w:y="1"/>
              <w:rPr>
                <w:sz w:val="10"/>
                <w:szCs w:val="10"/>
              </w:rPr>
            </w:pP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нуждаться</w:t>
            </w:r>
          </w:p>
        </w:tc>
      </w:tr>
      <w:tr w:rsidR="001F312F">
        <w:trPr>
          <w:trHeight w:hRule="exact" w:val="211"/>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26. note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[naut]</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отмечать</w:t>
            </w:r>
          </w:p>
        </w:tc>
      </w:tr>
      <w:tr w:rsidR="001F312F">
        <w:trPr>
          <w:trHeight w:hRule="exact" w:val="442"/>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27. occurrence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rPr>
                <w:lang w:val="ru-RU" w:eastAsia="ru-RU" w:bidi="ru-RU"/>
              </w:rPr>
              <w:t>[э'клгэпв]</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6" w:lineRule="exact"/>
              <w:ind w:firstLine="0"/>
              <w:jc w:val="both"/>
            </w:pPr>
            <w:r>
              <w:rPr>
                <w:rStyle w:val="2TrebuchetMS"/>
                <w:lang w:val="ru-RU" w:eastAsia="ru-RU" w:bidi="ru-RU"/>
              </w:rPr>
              <w:t>1</w:t>
            </w:r>
            <w:r>
              <w:rPr>
                <w:lang w:val="ru-RU" w:eastAsia="ru-RU" w:bidi="ru-RU"/>
              </w:rPr>
              <w:t xml:space="preserve">. случай </w:t>
            </w:r>
            <w:r>
              <w:rPr>
                <w:rStyle w:val="2TrebuchetMS"/>
                <w:lang w:val="ru-RU" w:eastAsia="ru-RU" w:bidi="ru-RU"/>
              </w:rPr>
              <w:t>2</w:t>
            </w:r>
            <w:r>
              <w:rPr>
                <w:lang w:val="ru-RU" w:eastAsia="ru-RU" w:bidi="ru-RU"/>
              </w:rPr>
              <w:t>. наличие 3. местона</w:t>
            </w:r>
            <w:r>
              <w:rPr>
                <w:lang w:val="ru-RU" w:eastAsia="ru-RU" w:bidi="ru-RU"/>
              </w:rPr>
              <w:softHyphen/>
              <w:t>хождение</w:t>
            </w:r>
          </w:p>
        </w:tc>
      </w:tr>
      <w:tr w:rsidR="001F312F">
        <w:trPr>
          <w:trHeight w:hRule="exact" w:val="230"/>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28. pertussis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[pa'txsis]</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коклюш</w:t>
            </w:r>
          </w:p>
        </w:tc>
      </w:tr>
      <w:tr w:rsidR="001F312F">
        <w:trPr>
          <w:trHeight w:hRule="exact" w:val="206"/>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29. prepare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rPr>
                <w:lang w:val="ru-RU" w:eastAsia="ru-RU" w:bidi="ru-RU"/>
              </w:rPr>
              <w:t>[рп'реэ]</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готовить, подготавливать</w:t>
            </w:r>
          </w:p>
        </w:tc>
      </w:tr>
      <w:tr w:rsidR="001F312F">
        <w:trPr>
          <w:trHeight w:hRule="exact" w:val="216"/>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30. quantity </w:t>
            </w:r>
            <w:r>
              <w:rPr>
                <w:rStyle w:val="2105pt"/>
              </w:rPr>
              <w:t>n</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 'kwDntiti]</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количество</w:t>
            </w:r>
          </w:p>
        </w:tc>
      </w:tr>
      <w:tr w:rsidR="001F312F">
        <w:trPr>
          <w:trHeight w:hRule="exact" w:val="22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31. reduction </w:t>
            </w:r>
            <w:r>
              <w:rPr>
                <w:rStyle w:val="2105pt"/>
              </w:rPr>
              <w:t>n</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rPr>
                <w:lang w:val="ru-RU" w:eastAsia="ru-RU" w:bidi="ru-RU"/>
              </w:rPr>
              <w:t>[п'скк/(э)п]</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уменьшение</w:t>
            </w:r>
          </w:p>
        </w:tc>
      </w:tr>
      <w:tr w:rsidR="001F312F">
        <w:trPr>
          <w:trHeight w:hRule="exact" w:val="221"/>
        </w:trPr>
        <w:tc>
          <w:tcPr>
            <w:tcW w:w="1589"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left"/>
            </w:pPr>
            <w:r>
              <w:t>32. release v</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[ri'li:s]</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выделять; освобождать</w:t>
            </w:r>
          </w:p>
        </w:tc>
      </w:tr>
      <w:tr w:rsidR="001F312F">
        <w:trPr>
          <w:trHeight w:hRule="exact" w:val="221"/>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33. report </w:t>
            </w:r>
            <w:r>
              <w:rPr>
                <w:rStyle w:val="2105pt"/>
              </w:rPr>
              <w:t>n</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[n'pat]</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доклад</w:t>
            </w:r>
          </w:p>
        </w:tc>
      </w:tr>
      <w:tr w:rsidR="001F312F">
        <w:trPr>
          <w:trHeight w:hRule="exact" w:val="216"/>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34. substance </w:t>
            </w:r>
            <w:r>
              <w:rPr>
                <w:rStyle w:val="2105pt"/>
              </w:rPr>
              <w:t>n</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 'sxbstans]</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вещество</w:t>
            </w:r>
          </w:p>
        </w:tc>
      </w:tr>
      <w:tr w:rsidR="001F312F">
        <w:trPr>
          <w:trHeight w:hRule="exact" w:val="427"/>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35. technique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[tek'ni:k]</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1" w:lineRule="exact"/>
              <w:ind w:firstLine="0"/>
              <w:jc w:val="both"/>
            </w:pPr>
            <w:r>
              <w:rPr>
                <w:rStyle w:val="2TrebuchetMS"/>
                <w:lang w:val="ru-RU" w:eastAsia="ru-RU" w:bidi="ru-RU"/>
              </w:rPr>
              <w:t>1</w:t>
            </w:r>
            <w:r>
              <w:rPr>
                <w:lang w:val="ru-RU" w:eastAsia="ru-RU" w:bidi="ru-RU"/>
              </w:rPr>
              <w:t xml:space="preserve">. методика </w:t>
            </w:r>
            <w:r>
              <w:rPr>
                <w:rStyle w:val="2TrebuchetMS"/>
                <w:lang w:val="ru-RU" w:eastAsia="ru-RU" w:bidi="ru-RU"/>
              </w:rPr>
              <w:t>2</w:t>
            </w:r>
            <w:r>
              <w:rPr>
                <w:lang w:val="ru-RU" w:eastAsia="ru-RU" w:bidi="ru-RU"/>
              </w:rPr>
              <w:t>. техника 3. метод, способ</w:t>
            </w:r>
          </w:p>
        </w:tc>
      </w:tr>
      <w:tr w:rsidR="001F312F">
        <w:trPr>
          <w:trHeight w:hRule="exact" w:val="230"/>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36. tetanus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32" w:lineRule="exact"/>
              <w:ind w:left="280" w:firstLine="0"/>
              <w:jc w:val="left"/>
            </w:pPr>
            <w:r>
              <w:t>[ 'tet(</w:t>
            </w:r>
            <w:r>
              <w:rPr>
                <w:rStyle w:val="2TrebuchetMS"/>
              </w:rPr>
              <w:t>3</w:t>
            </w:r>
            <w:r>
              <w:t>)nas]</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22" w:lineRule="exact"/>
              <w:ind w:firstLine="0"/>
              <w:jc w:val="both"/>
            </w:pPr>
            <w:r>
              <w:rPr>
                <w:lang w:val="ru-RU" w:eastAsia="ru-RU" w:bidi="ru-RU"/>
              </w:rPr>
              <w:t>столбняк</w:t>
            </w:r>
          </w:p>
        </w:tc>
      </w:tr>
      <w:tr w:rsidR="001F312F">
        <w:trPr>
          <w:trHeight w:hRule="exact" w:val="235"/>
        </w:trPr>
        <w:tc>
          <w:tcPr>
            <w:tcW w:w="1589"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left"/>
            </w:pPr>
            <w:r>
              <w:t xml:space="preserve">37. through </w:t>
            </w:r>
            <w:r>
              <w:rPr>
                <w:rStyle w:val="2105pt"/>
              </w:rPr>
              <w:t>prep</w:t>
            </w:r>
          </w:p>
        </w:tc>
        <w:tc>
          <w:tcPr>
            <w:tcW w:w="1766" w:type="dxa"/>
            <w:shd w:val="clear" w:color="auto" w:fill="FFFFFF"/>
            <w:vAlign w:val="bottom"/>
          </w:tcPr>
          <w:p w:rsidR="001F312F" w:rsidRDefault="008E3629">
            <w:pPr>
              <w:pStyle w:val="22"/>
              <w:framePr w:w="6466" w:h="7949" w:hSpace="295" w:wrap="notBeside" w:vAnchor="text" w:hAnchor="text" w:x="296" w:y="1"/>
              <w:shd w:val="clear" w:color="auto" w:fill="auto"/>
              <w:spacing w:line="222" w:lineRule="exact"/>
              <w:ind w:left="280" w:firstLine="0"/>
              <w:jc w:val="left"/>
            </w:pPr>
            <w:r>
              <w:t>[Gru:]</w:t>
            </w:r>
          </w:p>
        </w:tc>
        <w:tc>
          <w:tcPr>
            <w:tcW w:w="3110" w:type="dxa"/>
            <w:shd w:val="clear" w:color="auto" w:fill="FFFFFF"/>
            <w:vAlign w:val="bottom"/>
          </w:tcPr>
          <w:p w:rsidR="001F312F" w:rsidRDefault="008E3629">
            <w:pPr>
              <w:pStyle w:val="22"/>
              <w:framePr w:w="6466" w:h="7949" w:hSpace="295" w:wrap="notBeside" w:vAnchor="text" w:hAnchor="text" w:x="296" w:y="1"/>
              <w:shd w:val="clear" w:color="auto" w:fill="auto"/>
              <w:spacing w:line="232" w:lineRule="exact"/>
              <w:ind w:firstLine="0"/>
              <w:jc w:val="both"/>
            </w:pPr>
            <w:r>
              <w:rPr>
                <w:rStyle w:val="2TrebuchetMS"/>
                <w:lang w:val="ru-RU" w:eastAsia="ru-RU" w:bidi="ru-RU"/>
              </w:rPr>
              <w:t>1</w:t>
            </w:r>
            <w:r>
              <w:rPr>
                <w:lang w:val="ru-RU" w:eastAsia="ru-RU" w:bidi="ru-RU"/>
              </w:rPr>
              <w:t xml:space="preserve">. через </w:t>
            </w:r>
            <w:r>
              <w:rPr>
                <w:rStyle w:val="2TrebuchetMS"/>
                <w:lang w:val="ru-RU" w:eastAsia="ru-RU" w:bidi="ru-RU"/>
              </w:rPr>
              <w:t>2</w:t>
            </w:r>
            <w:r>
              <w:rPr>
                <w:lang w:val="ru-RU" w:eastAsia="ru-RU" w:bidi="ru-RU"/>
              </w:rPr>
              <w:t>. благодаря</w:t>
            </w:r>
          </w:p>
        </w:tc>
      </w:tr>
      <w:tr w:rsidR="001F312F">
        <w:trPr>
          <w:trHeight w:hRule="exact" w:val="235"/>
        </w:trPr>
        <w:tc>
          <w:tcPr>
            <w:tcW w:w="1589"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left"/>
            </w:pPr>
            <w:r>
              <w:t xml:space="preserve">38. time </w:t>
            </w:r>
            <w:r>
              <w:rPr>
                <w:rStyle w:val="2105pt"/>
              </w:rPr>
              <w:t>n</w:t>
            </w:r>
          </w:p>
        </w:tc>
        <w:tc>
          <w:tcPr>
            <w:tcW w:w="1766" w:type="dxa"/>
            <w:shd w:val="clear" w:color="auto" w:fill="FFFFFF"/>
          </w:tcPr>
          <w:p w:rsidR="001F312F" w:rsidRDefault="008E3629">
            <w:pPr>
              <w:pStyle w:val="22"/>
              <w:framePr w:w="6466" w:h="7949" w:hSpace="295" w:wrap="notBeside" w:vAnchor="text" w:hAnchor="text" w:x="296" w:y="1"/>
              <w:shd w:val="clear" w:color="auto" w:fill="auto"/>
              <w:spacing w:line="222" w:lineRule="exact"/>
              <w:ind w:left="280" w:firstLine="0"/>
              <w:jc w:val="left"/>
            </w:pPr>
            <w:r>
              <w:t>[taim]</w:t>
            </w:r>
          </w:p>
        </w:tc>
        <w:tc>
          <w:tcPr>
            <w:tcW w:w="3110" w:type="dxa"/>
            <w:shd w:val="clear" w:color="auto" w:fill="FFFFFF"/>
          </w:tcPr>
          <w:p w:rsidR="001F312F" w:rsidRDefault="008E3629">
            <w:pPr>
              <w:pStyle w:val="22"/>
              <w:framePr w:w="6466" w:h="7949" w:hSpace="295" w:wrap="notBeside" w:vAnchor="text" w:hAnchor="text" w:x="296" w:y="1"/>
              <w:shd w:val="clear" w:color="auto" w:fill="auto"/>
              <w:spacing w:line="232" w:lineRule="exact"/>
              <w:ind w:firstLine="0"/>
              <w:jc w:val="both"/>
            </w:pPr>
            <w:r>
              <w:rPr>
                <w:rStyle w:val="2TrebuchetMS"/>
                <w:lang w:val="ru-RU" w:eastAsia="ru-RU" w:bidi="ru-RU"/>
              </w:rPr>
              <w:t>1</w:t>
            </w:r>
            <w:r>
              <w:rPr>
                <w:lang w:val="ru-RU" w:eastAsia="ru-RU" w:bidi="ru-RU"/>
              </w:rPr>
              <w:t xml:space="preserve">. время </w:t>
            </w:r>
            <w:r>
              <w:rPr>
                <w:rStyle w:val="2TrebuchetMS"/>
                <w:lang w:val="ru-RU" w:eastAsia="ru-RU" w:bidi="ru-RU"/>
              </w:rPr>
              <w:t>2</w:t>
            </w:r>
            <w:r>
              <w:rPr>
                <w:lang w:val="ru-RU" w:eastAsia="ru-RU" w:bidi="ru-RU"/>
              </w:rPr>
              <w:t>. раз</w:t>
            </w:r>
          </w:p>
        </w:tc>
      </w:tr>
    </w:tbl>
    <w:p w:rsidR="001F312F" w:rsidRDefault="008E3629">
      <w:pPr>
        <w:pStyle w:val="a9"/>
        <w:framePr w:w="3984" w:h="276" w:hSpace="295" w:wrap="notBeside" w:vAnchor="text" w:hAnchor="text" w:x="579" w:y="8112"/>
        <w:shd w:val="clear" w:color="auto" w:fill="auto"/>
        <w:ind w:firstLine="0"/>
      </w:pPr>
      <w:r>
        <w:t>IV. Выучите следующие словосочетания:</w:t>
      </w:r>
    </w:p>
    <w:p w:rsidR="001F312F" w:rsidRPr="00926476" w:rsidRDefault="008E3629">
      <w:pPr>
        <w:pStyle w:val="a9"/>
        <w:framePr w:w="1824" w:h="1358" w:hSpace="295" w:wrap="notBeside" w:vAnchor="text" w:hAnchor="text" w:x="1376" w:y="8344"/>
        <w:shd w:val="clear" w:color="auto" w:fill="auto"/>
        <w:spacing w:line="216" w:lineRule="exact"/>
        <w:ind w:firstLine="0"/>
        <w:rPr>
          <w:lang w:val="en-US"/>
        </w:rPr>
      </w:pPr>
      <w:r>
        <w:rPr>
          <w:lang w:val="en-US" w:eastAsia="en-US" w:bidi="en-US"/>
        </w:rPr>
        <w:t>such as despite for example health problem preventive measure preventive vaccine</w:t>
      </w:r>
    </w:p>
    <w:p w:rsidR="001F312F" w:rsidRDefault="001F312F">
      <w:pPr>
        <w:rPr>
          <w:sz w:val="2"/>
          <w:szCs w:val="2"/>
        </w:rPr>
      </w:pPr>
    </w:p>
    <w:p w:rsidR="001F312F" w:rsidRPr="00926476" w:rsidRDefault="008E3629">
      <w:pPr>
        <w:pStyle w:val="22"/>
        <w:shd w:val="clear" w:color="auto" w:fill="auto"/>
        <w:spacing w:line="216" w:lineRule="exact"/>
        <w:ind w:left="3440" w:right="1900" w:firstLine="0"/>
        <w:jc w:val="left"/>
        <w:rPr>
          <w:lang w:val="ru-RU"/>
        </w:rPr>
      </w:pPr>
      <w:r>
        <w:rPr>
          <w:lang w:val="ru-RU" w:eastAsia="ru-RU" w:bidi="ru-RU"/>
        </w:rPr>
        <w:lastRenderedPageBreak/>
        <w:t>такой как несмотря на например</w:t>
      </w:r>
    </w:p>
    <w:p w:rsidR="001F312F" w:rsidRPr="00926476" w:rsidRDefault="008E3629">
      <w:pPr>
        <w:pStyle w:val="22"/>
        <w:shd w:val="clear" w:color="auto" w:fill="auto"/>
        <w:spacing w:line="216" w:lineRule="exact"/>
        <w:ind w:left="3440" w:right="400" w:firstLine="0"/>
        <w:jc w:val="left"/>
        <w:rPr>
          <w:lang w:val="ru-RU"/>
        </w:rPr>
        <w:sectPr w:rsidR="001F312F" w:rsidRPr="00926476">
          <w:pgSz w:w="7380" w:h="10871"/>
          <w:pgMar w:top="356" w:right="106" w:bottom="739" w:left="218" w:header="0" w:footer="3" w:gutter="0"/>
          <w:cols w:space="720"/>
          <w:noEndnote/>
          <w:docGrid w:linePitch="360"/>
        </w:sectPr>
      </w:pPr>
      <w:r>
        <w:rPr>
          <w:lang w:val="ru-RU" w:eastAsia="ru-RU" w:bidi="ru-RU"/>
        </w:rPr>
        <w:t>проблема здравоохранения профилактическая мера профилактическая вакцина</w:t>
      </w:r>
    </w:p>
    <w:p w:rsidR="001F312F" w:rsidRDefault="008E3629">
      <w:pPr>
        <w:pStyle w:val="22"/>
        <w:shd w:val="clear" w:color="auto" w:fill="auto"/>
        <w:spacing w:line="216" w:lineRule="exact"/>
        <w:ind w:left="1760" w:firstLine="0"/>
        <w:jc w:val="left"/>
      </w:pPr>
      <w:r>
        <w:lastRenderedPageBreak/>
        <w:t>therapeutic agent influenza virus</w:t>
      </w:r>
    </w:p>
    <w:p w:rsidR="001F312F" w:rsidRDefault="00677B2C">
      <w:pPr>
        <w:pStyle w:val="22"/>
        <w:shd w:val="clear" w:color="auto" w:fill="auto"/>
        <w:tabs>
          <w:tab w:val="left" w:leader="hyphen" w:pos="1515"/>
        </w:tabs>
        <w:spacing w:line="216" w:lineRule="exact"/>
        <w:ind w:firstLine="0"/>
        <w:jc w:val="both"/>
      </w:pPr>
      <w:r>
        <w:rPr>
          <w:noProof/>
          <w:lang w:val="ru-RU" w:eastAsia="ru-RU" w:bidi="ar-SA"/>
        </w:rPr>
        <mc:AlternateContent>
          <mc:Choice Requires="wps">
            <w:drawing>
              <wp:anchor distT="0" distB="0" distL="109855" distR="63500" simplePos="0" relativeHeight="377487204" behindDoc="1" locked="0" layoutInCell="1" allowOverlap="1">
                <wp:simplePos x="0" y="0"/>
                <wp:positionH relativeFrom="margin">
                  <wp:posOffset>2541905</wp:posOffset>
                </wp:positionH>
                <wp:positionV relativeFrom="paragraph">
                  <wp:posOffset>-268605</wp:posOffset>
                </wp:positionV>
                <wp:extent cx="1703705" cy="960120"/>
                <wp:effectExtent l="3810" t="0" r="0" b="2540"/>
                <wp:wrapSquare wrapText="left"/>
                <wp:docPr id="77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лекарственное средство вирус гриппа детальный обзор клинические методы конкретная область вирусная инфекция система иммунной защиты группа повышенного риска любая инфекция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69" type="#_x0000_t202" style="position:absolute;left:0;text-align:left;margin-left:200.15pt;margin-top:-21.15pt;width:134.15pt;height:75.6pt;z-index:-125829276;visibility:visible;mso-wrap-style:square;mso-width-percent:0;mso-height-percent:0;mso-wrap-distance-left:8.6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f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лекарственное средство вирус гриппа детальный обзор клинические методы конкретная область вирусная инфекция система иммунной защиты группа повышенного риска любая инфекция</w:t>
                      </w:r>
                    </w:p>
                  </w:txbxContent>
                </v:textbox>
                <w10:wrap type="square" side="left" anchorx="margin"/>
              </v:shape>
            </w:pict>
          </mc:Fallback>
        </mc:AlternateContent>
      </w:r>
      <w:r w:rsidR="008E3629">
        <w:rPr>
          <w:rStyle w:val="2105pt3"/>
        </w:rPr>
        <w:t>C'AkUAA)</w:t>
      </w:r>
      <w:r w:rsidR="008E3629">
        <w:tab/>
        <w:t xml:space="preserve"> —detailed review</w:t>
      </w:r>
    </w:p>
    <w:p w:rsidR="001F312F" w:rsidRDefault="008E3629">
      <w:pPr>
        <w:pStyle w:val="22"/>
        <w:shd w:val="clear" w:color="auto" w:fill="auto"/>
        <w:spacing w:after="215" w:line="216" w:lineRule="exact"/>
        <w:ind w:left="1760" w:firstLine="0"/>
        <w:jc w:val="left"/>
      </w:pPr>
      <w:r>
        <w:t>clinical techniques special field virus infection immune defence system high risk group any infection</w:t>
      </w:r>
    </w:p>
    <w:p w:rsidR="001F312F" w:rsidRPr="00926476" w:rsidRDefault="008E3629">
      <w:pPr>
        <w:pStyle w:val="22"/>
        <w:numPr>
          <w:ilvl w:val="0"/>
          <w:numId w:val="108"/>
        </w:numPr>
        <w:shd w:val="clear" w:color="auto" w:fill="auto"/>
        <w:tabs>
          <w:tab w:val="left" w:pos="1322"/>
        </w:tabs>
        <w:spacing w:line="222" w:lineRule="exact"/>
        <w:ind w:left="640" w:firstLine="340"/>
        <w:jc w:val="both"/>
        <w:rPr>
          <w:lang w:val="ru-RU"/>
        </w:rPr>
      </w:pPr>
      <w:r>
        <w:rPr>
          <w:lang w:val="ru-RU" w:eastAsia="ru-RU" w:bidi="ru-RU"/>
        </w:rPr>
        <w:t>Определите часть речи следующих слов:</w:t>
      </w:r>
    </w:p>
    <w:p w:rsidR="001F312F" w:rsidRDefault="008E3629">
      <w:pPr>
        <w:pStyle w:val="22"/>
        <w:shd w:val="clear" w:color="auto" w:fill="auto"/>
        <w:spacing w:after="220" w:line="221" w:lineRule="exact"/>
        <w:ind w:left="640" w:firstLine="340"/>
        <w:jc w:val="both"/>
      </w:pPr>
      <w:r>
        <w:t>Basic, significant, significance, useful, elimination, occurrence, de</w:t>
      </w:r>
      <w:r>
        <w:softHyphen/>
        <w:t>votion, importance, incidental, needless, explanation, constantly, in</w:t>
      </w:r>
      <w:r>
        <w:softHyphen/>
        <w:t>fection, infective, pleasure, version.</w:t>
      </w:r>
    </w:p>
    <w:p w:rsidR="001F312F" w:rsidRPr="00926476" w:rsidRDefault="008E3629">
      <w:pPr>
        <w:pStyle w:val="22"/>
        <w:numPr>
          <w:ilvl w:val="0"/>
          <w:numId w:val="108"/>
        </w:numPr>
        <w:shd w:val="clear" w:color="auto" w:fill="auto"/>
        <w:tabs>
          <w:tab w:val="left" w:pos="1399"/>
        </w:tabs>
        <w:spacing w:line="221" w:lineRule="exact"/>
        <w:ind w:left="640" w:firstLine="340"/>
        <w:jc w:val="both"/>
        <w:rPr>
          <w:lang w:val="ru-RU"/>
        </w:rPr>
      </w:pPr>
      <w:r>
        <w:rPr>
          <w:lang w:val="ru-RU" w:eastAsia="ru-RU" w:bidi="ru-RU"/>
        </w:rPr>
        <w:t>Определите значение следующих слов по сходству с одно</w:t>
      </w:r>
      <w:r>
        <w:rPr>
          <w:lang w:val="ru-RU" w:eastAsia="ru-RU" w:bidi="ru-RU"/>
        </w:rPr>
        <w:softHyphen/>
        <w:t>корневыми словами в русском языке:</w:t>
      </w:r>
    </w:p>
    <w:p w:rsidR="001F312F" w:rsidRDefault="008E3629">
      <w:pPr>
        <w:pStyle w:val="22"/>
        <w:shd w:val="clear" w:color="auto" w:fill="auto"/>
        <w:spacing w:after="224" w:line="221" w:lineRule="exact"/>
        <w:ind w:left="640" w:firstLine="340"/>
        <w:jc w:val="both"/>
      </w:pPr>
      <w:r>
        <w:t>Primitive, typical, natural, constant, replication, detailed, isolate, intensive, effective, native, massive, substance, population, preventive.</w:t>
      </w:r>
    </w:p>
    <w:p w:rsidR="001F312F" w:rsidRPr="00926476" w:rsidRDefault="008E3629">
      <w:pPr>
        <w:pStyle w:val="22"/>
        <w:numPr>
          <w:ilvl w:val="0"/>
          <w:numId w:val="108"/>
        </w:numPr>
        <w:shd w:val="clear" w:color="auto" w:fill="auto"/>
        <w:tabs>
          <w:tab w:val="left" w:pos="1480"/>
        </w:tabs>
        <w:spacing w:line="216" w:lineRule="exact"/>
        <w:ind w:left="640" w:firstLine="340"/>
        <w:jc w:val="both"/>
        <w:rPr>
          <w:lang w:val="ru-RU"/>
        </w:rPr>
      </w:pPr>
      <w:r>
        <w:rPr>
          <w:lang w:val="ru-RU" w:eastAsia="ru-RU" w:bidi="ru-RU"/>
        </w:rPr>
        <w:t>Выучите четыре формы следующих глаголов:</w:t>
      </w:r>
    </w:p>
    <w:p w:rsidR="001F312F" w:rsidRDefault="008E3629">
      <w:pPr>
        <w:pStyle w:val="22"/>
        <w:shd w:val="clear" w:color="auto" w:fill="auto"/>
        <w:spacing w:line="216" w:lineRule="exact"/>
        <w:ind w:left="640" w:firstLine="340"/>
        <w:jc w:val="left"/>
      </w:pPr>
      <w:r>
        <w:t xml:space="preserve">to make [meik] — made [meid] — made [meid] — making ('meikir)l </w:t>
      </w:r>
      <w:r>
        <w:rPr>
          <w:lang w:val="ru-RU" w:eastAsia="ru-RU" w:bidi="ru-RU"/>
        </w:rPr>
        <w:t>делать</w:t>
      </w:r>
      <w:r w:rsidRPr="00926476">
        <w:rPr>
          <w:lang w:eastAsia="ru-RU" w:bidi="ru-RU"/>
        </w:rPr>
        <w:t xml:space="preserve">, </w:t>
      </w:r>
      <w:r>
        <w:rPr>
          <w:lang w:val="ru-RU" w:eastAsia="ru-RU" w:bidi="ru-RU"/>
        </w:rPr>
        <w:t>создавать</w:t>
      </w:r>
    </w:p>
    <w:p w:rsidR="001F312F" w:rsidRDefault="008E3629">
      <w:pPr>
        <w:pStyle w:val="22"/>
        <w:shd w:val="clear" w:color="auto" w:fill="auto"/>
        <w:spacing w:line="216" w:lineRule="exact"/>
        <w:ind w:left="640" w:firstLine="340"/>
        <w:jc w:val="both"/>
      </w:pPr>
      <w:r>
        <w:t xml:space="preserve">to fight [fait] — fought [fo:t] — fought [fat] — fighting [’faitirj] — </w:t>
      </w:r>
      <w:r>
        <w:rPr>
          <w:lang w:val="ru-RU" w:eastAsia="ru-RU" w:bidi="ru-RU"/>
        </w:rPr>
        <w:t>бороться</w:t>
      </w:r>
    </w:p>
    <w:p w:rsidR="001F312F" w:rsidRDefault="008E3629">
      <w:pPr>
        <w:pStyle w:val="22"/>
        <w:shd w:val="clear" w:color="auto" w:fill="auto"/>
        <w:spacing w:line="216" w:lineRule="exact"/>
        <w:ind w:left="640" w:firstLine="340"/>
        <w:jc w:val="both"/>
      </w:pPr>
      <w:r>
        <w:t xml:space="preserve">to follow ['fotau] — followed ‘['folaud] — followed f'fDbud] — following ['fotauirj] — </w:t>
      </w:r>
      <w:r>
        <w:rPr>
          <w:lang w:val="ru-RU" w:eastAsia="ru-RU" w:bidi="ru-RU"/>
        </w:rPr>
        <w:t>следовать</w:t>
      </w:r>
      <w:r w:rsidRPr="00926476">
        <w:rPr>
          <w:lang w:eastAsia="ru-RU" w:bidi="ru-RU"/>
        </w:rPr>
        <w:t xml:space="preserve"> </w:t>
      </w:r>
      <w:r>
        <w:rPr>
          <w:lang w:val="ru-RU" w:eastAsia="ru-RU" w:bidi="ru-RU"/>
        </w:rPr>
        <w:t>за</w:t>
      </w:r>
    </w:p>
    <w:p w:rsidR="001F312F" w:rsidRDefault="008E3629">
      <w:pPr>
        <w:pStyle w:val="22"/>
        <w:shd w:val="clear" w:color="auto" w:fill="auto"/>
        <w:spacing w:line="216" w:lineRule="exact"/>
        <w:ind w:left="640" w:firstLine="340"/>
        <w:jc w:val="both"/>
      </w:pPr>
      <w:r>
        <w:t xml:space="preserve">to need [ni:d] — needed ['ni:did] — needed ['ni:did]— needing f'nfdirj] — </w:t>
      </w:r>
      <w:r>
        <w:rPr>
          <w:lang w:val="ru-RU" w:eastAsia="ru-RU" w:bidi="ru-RU"/>
        </w:rPr>
        <w:t>нуждаться</w:t>
      </w:r>
    </w:p>
    <w:p w:rsidR="001F312F" w:rsidRDefault="008E3629">
      <w:pPr>
        <w:pStyle w:val="22"/>
        <w:shd w:val="clear" w:color="auto" w:fill="auto"/>
        <w:spacing w:after="216" w:line="216" w:lineRule="exact"/>
        <w:ind w:left="640" w:firstLine="340"/>
        <w:jc w:val="both"/>
      </w:pPr>
      <w:r>
        <w:t xml:space="preserve">to produce [pre'djus] — produced </w:t>
      </w:r>
      <w:r w:rsidRPr="00926476">
        <w:rPr>
          <w:lang w:eastAsia="ru-RU" w:bidi="ru-RU"/>
        </w:rPr>
        <w:t>[</w:t>
      </w:r>
      <w:r>
        <w:rPr>
          <w:lang w:val="ru-RU" w:eastAsia="ru-RU" w:bidi="ru-RU"/>
        </w:rPr>
        <w:t>ргэ</w:t>
      </w:r>
      <w:r>
        <w:t xml:space="preserve">'dju:st] — produced [pra'dju:st] — producing [pre'djirsir)] — </w:t>
      </w:r>
      <w:r>
        <w:rPr>
          <w:lang w:val="ru-RU" w:eastAsia="ru-RU" w:bidi="ru-RU"/>
        </w:rPr>
        <w:t>производить</w:t>
      </w:r>
    </w:p>
    <w:p w:rsidR="001F312F" w:rsidRDefault="008E3629">
      <w:pPr>
        <w:pStyle w:val="22"/>
        <w:numPr>
          <w:ilvl w:val="0"/>
          <w:numId w:val="108"/>
        </w:numPr>
        <w:shd w:val="clear" w:color="auto" w:fill="auto"/>
        <w:tabs>
          <w:tab w:val="left" w:pos="1577"/>
        </w:tabs>
        <w:spacing w:after="224" w:line="221" w:lineRule="exact"/>
        <w:ind w:left="640" w:firstLine="340"/>
        <w:jc w:val="left"/>
      </w:pPr>
      <w:r>
        <w:rPr>
          <w:lang w:val="ru-RU" w:eastAsia="ru-RU" w:bidi="ru-RU"/>
        </w:rPr>
        <w:t>Образуйте</w:t>
      </w:r>
      <w:r w:rsidRPr="00926476">
        <w:rPr>
          <w:lang w:eastAsia="ru-RU" w:bidi="ru-RU"/>
        </w:rPr>
        <w:t xml:space="preserve"> </w:t>
      </w:r>
      <w:r>
        <w:rPr>
          <w:lang w:val="ru-RU" w:eastAsia="ru-RU" w:bidi="ru-RU"/>
        </w:rPr>
        <w:t>форму</w:t>
      </w:r>
      <w:r w:rsidRPr="00926476">
        <w:rPr>
          <w:lang w:eastAsia="ru-RU" w:bidi="ru-RU"/>
        </w:rPr>
        <w:t xml:space="preserve"> </w:t>
      </w:r>
      <w:r>
        <w:rPr>
          <w:lang w:val="ru-RU" w:eastAsia="ru-RU" w:bidi="ru-RU"/>
        </w:rPr>
        <w:t>инфинитива</w:t>
      </w:r>
      <w:r w:rsidRPr="00926476">
        <w:rPr>
          <w:lang w:eastAsia="ru-RU" w:bidi="ru-RU"/>
        </w:rPr>
        <w:t xml:space="preserve"> </w:t>
      </w:r>
      <w:r>
        <w:rPr>
          <w:lang w:val="ru-RU" w:eastAsia="ru-RU" w:bidi="ru-RU"/>
        </w:rPr>
        <w:t>страдательного</w:t>
      </w:r>
      <w:r w:rsidRPr="00926476">
        <w:rPr>
          <w:lang w:eastAsia="ru-RU" w:bidi="ru-RU"/>
        </w:rPr>
        <w:t xml:space="preserve"> </w:t>
      </w:r>
      <w:r>
        <w:rPr>
          <w:lang w:val="ru-RU" w:eastAsia="ru-RU" w:bidi="ru-RU"/>
        </w:rPr>
        <w:t>залога</w:t>
      </w:r>
      <w:r w:rsidRPr="00926476">
        <w:rPr>
          <w:lang w:eastAsia="ru-RU" w:bidi="ru-RU"/>
        </w:rPr>
        <w:t xml:space="preserve">: </w:t>
      </w:r>
      <w:r>
        <w:t>to cover, to present, to use, to include, to give, to show, to provide, to follow, to influence.</w:t>
      </w:r>
    </w:p>
    <w:p w:rsidR="001F312F" w:rsidRPr="00926476" w:rsidRDefault="008E3629">
      <w:pPr>
        <w:pStyle w:val="22"/>
        <w:numPr>
          <w:ilvl w:val="0"/>
          <w:numId w:val="108"/>
        </w:numPr>
        <w:shd w:val="clear" w:color="auto" w:fill="auto"/>
        <w:tabs>
          <w:tab w:val="left" w:pos="1399"/>
        </w:tabs>
        <w:spacing w:line="216" w:lineRule="exact"/>
        <w:ind w:left="640" w:firstLine="340"/>
        <w:jc w:val="both"/>
        <w:rPr>
          <w:lang w:val="ru-RU"/>
        </w:rPr>
      </w:pPr>
      <w:r>
        <w:rPr>
          <w:lang w:val="ru-RU" w:eastAsia="ru-RU" w:bidi="ru-RU"/>
        </w:rPr>
        <w:t>Прочтите и переведите следующие предложения. Обратите внимание на форму глагола-сказуемого:</w:t>
      </w:r>
    </w:p>
    <w:p w:rsidR="001F312F" w:rsidRDefault="008E3629">
      <w:pPr>
        <w:pStyle w:val="22"/>
        <w:numPr>
          <w:ilvl w:val="0"/>
          <w:numId w:val="109"/>
        </w:numPr>
        <w:shd w:val="clear" w:color="auto" w:fill="auto"/>
        <w:tabs>
          <w:tab w:val="left" w:pos="1285"/>
        </w:tabs>
        <w:spacing w:line="216" w:lineRule="exact"/>
        <w:ind w:left="640" w:firstLine="340"/>
        <w:jc w:val="both"/>
      </w:pPr>
      <w:r>
        <w:t>The new techniques of recombinant DNA analysis are used in the study.</w:t>
      </w:r>
    </w:p>
    <w:p w:rsidR="001F312F" w:rsidRDefault="008E3629">
      <w:pPr>
        <w:pStyle w:val="22"/>
        <w:numPr>
          <w:ilvl w:val="0"/>
          <w:numId w:val="109"/>
        </w:numPr>
        <w:shd w:val="clear" w:color="auto" w:fill="auto"/>
        <w:tabs>
          <w:tab w:val="left" w:pos="1285"/>
        </w:tabs>
        <w:spacing w:line="216" w:lineRule="exact"/>
        <w:ind w:left="640" w:firstLine="340"/>
        <w:jc w:val="both"/>
      </w:pPr>
      <w:r>
        <w:t>Such topics as gene cloning are included.</w:t>
      </w:r>
    </w:p>
    <w:p w:rsidR="001F312F" w:rsidRDefault="008E3629">
      <w:pPr>
        <w:pStyle w:val="22"/>
        <w:numPr>
          <w:ilvl w:val="0"/>
          <w:numId w:val="109"/>
        </w:numPr>
        <w:shd w:val="clear" w:color="auto" w:fill="auto"/>
        <w:tabs>
          <w:tab w:val="left" w:pos="1285"/>
        </w:tabs>
        <w:spacing w:line="216" w:lineRule="exact"/>
        <w:ind w:left="640" w:firstLine="340"/>
        <w:jc w:val="both"/>
      </w:pPr>
      <w:r>
        <w:t>This paper aims to provide the students with information in the field of anatomy.</w:t>
      </w:r>
      <w:r>
        <w:br w:type="page"/>
      </w:r>
    </w:p>
    <w:p w:rsidR="001F312F" w:rsidRDefault="008E3629">
      <w:pPr>
        <w:pStyle w:val="22"/>
        <w:numPr>
          <w:ilvl w:val="0"/>
          <w:numId w:val="109"/>
        </w:numPr>
        <w:shd w:val="clear" w:color="auto" w:fill="auto"/>
        <w:tabs>
          <w:tab w:val="left" w:pos="904"/>
        </w:tabs>
        <w:spacing w:line="216" w:lineRule="exact"/>
        <w:ind w:left="200" w:firstLine="360"/>
        <w:jc w:val="left"/>
      </w:pPr>
      <w:r>
        <w:lastRenderedPageBreak/>
        <w:t>A number of studies is presented in recent journals.</w:t>
      </w:r>
    </w:p>
    <w:p w:rsidR="001F312F" w:rsidRDefault="008E3629">
      <w:pPr>
        <w:pStyle w:val="22"/>
        <w:numPr>
          <w:ilvl w:val="0"/>
          <w:numId w:val="109"/>
        </w:numPr>
        <w:shd w:val="clear" w:color="auto" w:fill="auto"/>
        <w:tabs>
          <w:tab w:val="left" w:pos="904"/>
        </w:tabs>
        <w:spacing w:line="216" w:lineRule="exact"/>
        <w:ind w:left="200" w:firstLine="360"/>
        <w:jc w:val="left"/>
      </w:pPr>
      <w:r>
        <w:t>The full scope of the book is shown in the table of contents.</w:t>
      </w:r>
    </w:p>
    <w:p w:rsidR="001F312F" w:rsidRDefault="008E3629">
      <w:pPr>
        <w:pStyle w:val="22"/>
        <w:numPr>
          <w:ilvl w:val="0"/>
          <w:numId w:val="109"/>
        </w:numPr>
        <w:shd w:val="clear" w:color="auto" w:fill="auto"/>
        <w:tabs>
          <w:tab w:val="left" w:pos="904"/>
        </w:tabs>
        <w:spacing w:line="216" w:lineRule="exact"/>
        <w:ind w:left="200" w:firstLine="360"/>
        <w:jc w:val="left"/>
      </w:pPr>
      <w:r>
        <w:t>The new forms of treatment are discussed by doctors.</w:t>
      </w:r>
    </w:p>
    <w:p w:rsidR="001F312F" w:rsidRDefault="008E3629">
      <w:pPr>
        <w:pStyle w:val="22"/>
        <w:numPr>
          <w:ilvl w:val="0"/>
          <w:numId w:val="109"/>
        </w:numPr>
        <w:shd w:val="clear" w:color="auto" w:fill="auto"/>
        <w:tabs>
          <w:tab w:val="left" w:pos="890"/>
        </w:tabs>
        <w:spacing w:line="216" w:lineRule="exact"/>
        <w:ind w:left="200" w:firstLine="360"/>
        <w:jc w:val="left"/>
      </w:pPr>
      <w:r>
        <w:t>The purpose of the book was to present a broad range of theories.</w:t>
      </w:r>
    </w:p>
    <w:p w:rsidR="001F312F" w:rsidRDefault="008E3629">
      <w:pPr>
        <w:pStyle w:val="22"/>
        <w:numPr>
          <w:ilvl w:val="0"/>
          <w:numId w:val="109"/>
        </w:numPr>
        <w:shd w:val="clear" w:color="auto" w:fill="auto"/>
        <w:tabs>
          <w:tab w:val="left" w:pos="904"/>
        </w:tabs>
        <w:spacing w:line="216" w:lineRule="exact"/>
        <w:ind w:left="200" w:firstLine="360"/>
        <w:jc w:val="left"/>
      </w:pPr>
      <w:r>
        <w:t>DNA is enclosed in the nucleus by nuclear membrane.</w:t>
      </w:r>
    </w:p>
    <w:p w:rsidR="001F312F" w:rsidRDefault="008E3629">
      <w:pPr>
        <w:pStyle w:val="22"/>
        <w:numPr>
          <w:ilvl w:val="0"/>
          <w:numId w:val="109"/>
        </w:numPr>
        <w:shd w:val="clear" w:color="auto" w:fill="auto"/>
        <w:tabs>
          <w:tab w:val="left" w:pos="904"/>
        </w:tabs>
        <w:spacing w:line="216" w:lineRule="exact"/>
        <w:ind w:left="200" w:firstLine="360"/>
        <w:jc w:val="left"/>
      </w:pPr>
      <w:r>
        <w:t>The rate of the bone growth is influenced by age, sex and</w:t>
      </w:r>
    </w:p>
    <w:p w:rsidR="001F312F" w:rsidRDefault="008E3629">
      <w:pPr>
        <w:pStyle w:val="22"/>
        <w:shd w:val="clear" w:color="auto" w:fill="auto"/>
        <w:tabs>
          <w:tab w:val="left" w:pos="2206"/>
        </w:tabs>
        <w:spacing w:line="216" w:lineRule="exact"/>
        <w:ind w:left="200" w:firstLine="0"/>
        <w:jc w:val="both"/>
      </w:pPr>
      <w:r>
        <w:t>function.</w:t>
      </w:r>
      <w:r>
        <w:tab/>
      </w:r>
      <w:r>
        <w:rPr>
          <w:rStyle w:val="2105pt"/>
        </w:rPr>
        <w:t>'</w:t>
      </w:r>
    </w:p>
    <w:p w:rsidR="001F312F" w:rsidRDefault="008E3629">
      <w:pPr>
        <w:pStyle w:val="22"/>
        <w:numPr>
          <w:ilvl w:val="0"/>
          <w:numId w:val="109"/>
        </w:numPr>
        <w:shd w:val="clear" w:color="auto" w:fill="auto"/>
        <w:tabs>
          <w:tab w:val="left" w:pos="995"/>
        </w:tabs>
        <w:spacing w:line="216" w:lineRule="exact"/>
        <w:ind w:left="200" w:firstLine="360"/>
        <w:jc w:val="left"/>
      </w:pPr>
      <w:r>
        <w:t>The intestinal tract is lined by mucous membrane.</w:t>
      </w:r>
    </w:p>
    <w:p w:rsidR="001F312F" w:rsidRDefault="008E3629">
      <w:pPr>
        <w:pStyle w:val="22"/>
        <w:numPr>
          <w:ilvl w:val="0"/>
          <w:numId w:val="109"/>
        </w:numPr>
        <w:shd w:val="clear" w:color="auto" w:fill="auto"/>
        <w:tabs>
          <w:tab w:val="left" w:pos="995"/>
        </w:tabs>
        <w:spacing w:line="216" w:lineRule="exact"/>
        <w:ind w:left="200" w:firstLine="360"/>
        <w:jc w:val="left"/>
      </w:pPr>
      <w:r>
        <w:t>The process of mitosis is studied by physiologists.</w:t>
      </w:r>
    </w:p>
    <w:p w:rsidR="001F312F" w:rsidRDefault="008E3629">
      <w:pPr>
        <w:pStyle w:val="22"/>
        <w:numPr>
          <w:ilvl w:val="0"/>
          <w:numId w:val="109"/>
        </w:numPr>
        <w:shd w:val="clear" w:color="auto" w:fill="auto"/>
        <w:tabs>
          <w:tab w:val="left" w:pos="995"/>
        </w:tabs>
        <w:spacing w:line="216" w:lineRule="exact"/>
        <w:ind w:left="200" w:firstLine="360"/>
        <w:jc w:val="left"/>
      </w:pPr>
      <w:r>
        <w:t>The function of the thymus is not yet understood.</w:t>
      </w:r>
    </w:p>
    <w:p w:rsidR="001F312F" w:rsidRDefault="008E3629">
      <w:pPr>
        <w:pStyle w:val="22"/>
        <w:numPr>
          <w:ilvl w:val="0"/>
          <w:numId w:val="109"/>
        </w:numPr>
        <w:shd w:val="clear" w:color="auto" w:fill="auto"/>
        <w:tabs>
          <w:tab w:val="left" w:pos="995"/>
        </w:tabs>
        <w:spacing w:after="200" w:line="216" w:lineRule="exact"/>
        <w:ind w:left="200" w:firstLine="360"/>
        <w:jc w:val="left"/>
      </w:pPr>
      <w:r>
        <w:t>Two dose-response experiments were made.</w:t>
      </w:r>
    </w:p>
    <w:p w:rsidR="001F312F" w:rsidRPr="00926476" w:rsidRDefault="008E3629">
      <w:pPr>
        <w:pStyle w:val="22"/>
        <w:numPr>
          <w:ilvl w:val="0"/>
          <w:numId w:val="108"/>
        </w:numPr>
        <w:shd w:val="clear" w:color="auto" w:fill="auto"/>
        <w:tabs>
          <w:tab w:val="left" w:pos="928"/>
        </w:tabs>
        <w:spacing w:after="200" w:line="216" w:lineRule="exact"/>
        <w:ind w:left="200" w:firstLine="360"/>
        <w:jc w:val="left"/>
        <w:rPr>
          <w:lang w:val="ru-RU"/>
        </w:rPr>
      </w:pPr>
      <w:r>
        <w:rPr>
          <w:lang w:val="ru-RU" w:eastAsia="ru-RU" w:bidi="ru-RU"/>
        </w:rPr>
        <w:t xml:space="preserve">Переведите следующие предложения, обращая внимание на различные значения глагола </w:t>
      </w:r>
      <w:r>
        <w:t>to</w:t>
      </w:r>
      <w:r w:rsidRPr="00926476">
        <w:rPr>
          <w:lang w:val="ru-RU"/>
        </w:rPr>
        <w:t xml:space="preserve"> </w:t>
      </w:r>
      <w:r>
        <w:t>follow</w:t>
      </w:r>
      <w:r w:rsidRPr="00926476">
        <w:rPr>
          <w:lang w:val="ru-RU"/>
        </w:rPr>
        <w:t>:</w:t>
      </w:r>
    </w:p>
    <w:p w:rsidR="001F312F" w:rsidRDefault="008E3629">
      <w:pPr>
        <w:pStyle w:val="30"/>
        <w:shd w:val="clear" w:color="auto" w:fill="auto"/>
        <w:ind w:left="180" w:firstLine="0"/>
        <w:jc w:val="center"/>
      </w:pPr>
      <w:r>
        <w:t xml:space="preserve">Значения глагола </w:t>
      </w:r>
      <w:r>
        <w:rPr>
          <w:lang w:val="en-US" w:eastAsia="en-US" w:bidi="en-US"/>
        </w:rPr>
        <w:t>to follow:</w:t>
      </w:r>
    </w:p>
    <w:p w:rsidR="001F312F" w:rsidRDefault="008E3629">
      <w:pPr>
        <w:pStyle w:val="22"/>
        <w:numPr>
          <w:ilvl w:val="0"/>
          <w:numId w:val="110"/>
        </w:numPr>
        <w:shd w:val="clear" w:color="auto" w:fill="auto"/>
        <w:tabs>
          <w:tab w:val="left" w:pos="1385"/>
        </w:tabs>
        <w:spacing w:line="216" w:lineRule="exact"/>
        <w:ind w:left="1060" w:firstLine="0"/>
        <w:jc w:val="left"/>
      </w:pPr>
      <w:r>
        <w:rPr>
          <w:lang w:val="ru-RU" w:eastAsia="ru-RU" w:bidi="ru-RU"/>
        </w:rPr>
        <w:t>следовать за; сопровождаться</w:t>
      </w:r>
    </w:p>
    <w:p w:rsidR="001F312F" w:rsidRDefault="008E3629">
      <w:pPr>
        <w:pStyle w:val="22"/>
        <w:numPr>
          <w:ilvl w:val="0"/>
          <w:numId w:val="110"/>
        </w:numPr>
        <w:shd w:val="clear" w:color="auto" w:fill="auto"/>
        <w:tabs>
          <w:tab w:val="left" w:pos="1399"/>
        </w:tabs>
        <w:spacing w:line="216" w:lineRule="exact"/>
        <w:ind w:left="1060" w:firstLine="0"/>
        <w:jc w:val="left"/>
      </w:pPr>
      <w:r>
        <w:rPr>
          <w:lang w:val="ru-RU" w:eastAsia="ru-RU" w:bidi="ru-RU"/>
        </w:rPr>
        <w:t>следить, наблюдать за</w:t>
      </w:r>
    </w:p>
    <w:p w:rsidR="001F312F" w:rsidRDefault="008E3629">
      <w:pPr>
        <w:pStyle w:val="22"/>
        <w:numPr>
          <w:ilvl w:val="0"/>
          <w:numId w:val="110"/>
        </w:numPr>
        <w:shd w:val="clear" w:color="auto" w:fill="auto"/>
        <w:tabs>
          <w:tab w:val="left" w:pos="1399"/>
        </w:tabs>
        <w:spacing w:line="216" w:lineRule="exact"/>
        <w:ind w:left="1060" w:firstLine="0"/>
        <w:jc w:val="left"/>
      </w:pPr>
      <w:r>
        <w:rPr>
          <w:lang w:val="ru-RU" w:eastAsia="ru-RU" w:bidi="ru-RU"/>
        </w:rPr>
        <w:t>понимать</w:t>
      </w:r>
    </w:p>
    <w:p w:rsidR="001F312F" w:rsidRPr="00926476" w:rsidRDefault="008E3629">
      <w:pPr>
        <w:pStyle w:val="22"/>
        <w:numPr>
          <w:ilvl w:val="0"/>
          <w:numId w:val="110"/>
        </w:numPr>
        <w:shd w:val="clear" w:color="auto" w:fill="auto"/>
        <w:tabs>
          <w:tab w:val="left" w:pos="1399"/>
        </w:tabs>
        <w:spacing w:after="200" w:line="216" w:lineRule="exact"/>
        <w:ind w:left="1060" w:firstLine="0"/>
        <w:jc w:val="left"/>
        <w:rPr>
          <w:lang w:val="ru-RU"/>
        </w:rPr>
      </w:pPr>
      <w:r>
        <w:rPr>
          <w:lang w:val="ru-RU" w:eastAsia="ru-RU" w:bidi="ru-RU"/>
        </w:rPr>
        <w:t>следовать (методу и т.п.)</w:t>
      </w:r>
    </w:p>
    <w:p w:rsidR="001F312F" w:rsidRDefault="00677B2C">
      <w:pPr>
        <w:pStyle w:val="22"/>
        <w:numPr>
          <w:ilvl w:val="0"/>
          <w:numId w:val="111"/>
        </w:numPr>
        <w:shd w:val="clear" w:color="auto" w:fill="auto"/>
        <w:tabs>
          <w:tab w:val="left" w:pos="875"/>
        </w:tabs>
        <w:spacing w:line="216" w:lineRule="exact"/>
        <w:ind w:left="200" w:firstLine="360"/>
        <w:jc w:val="left"/>
      </w:pPr>
      <w:r>
        <w:rPr>
          <w:noProof/>
          <w:lang w:val="ru-RU" w:eastAsia="ru-RU" w:bidi="ar-SA"/>
        </w:rPr>
        <mc:AlternateContent>
          <mc:Choice Requires="wps">
            <w:drawing>
              <wp:anchor distT="0" distB="0" distL="624840" distR="255905" simplePos="0" relativeHeight="377487205" behindDoc="1" locked="0" layoutInCell="1" allowOverlap="1">
                <wp:simplePos x="0" y="0"/>
                <wp:positionH relativeFrom="margin">
                  <wp:posOffset>624840</wp:posOffset>
                </wp:positionH>
                <wp:positionV relativeFrom="paragraph">
                  <wp:posOffset>-1139825</wp:posOffset>
                </wp:positionV>
                <wp:extent cx="1005840" cy="832485"/>
                <wp:effectExtent l="1270" t="2540" r="2540" b="3175"/>
                <wp:wrapTopAndBottom/>
                <wp:docPr id="77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5" w:line="222" w:lineRule="exact"/>
                              <w:ind w:firstLine="0"/>
                              <w:jc w:val="left"/>
                            </w:pPr>
                            <w:r>
                              <w:rPr>
                                <w:rStyle w:val="2Exact"/>
                                <w:lang w:val="en-US" w:eastAsia="en-US" w:bidi="en-US"/>
                              </w:rPr>
                              <w:t>followed by</w:t>
                            </w:r>
                          </w:p>
                          <w:p w:rsidR="00926476" w:rsidRDefault="00926476">
                            <w:pPr>
                              <w:pStyle w:val="22"/>
                              <w:shd w:val="clear" w:color="auto" w:fill="auto"/>
                              <w:spacing w:line="216" w:lineRule="exact"/>
                              <w:ind w:firstLine="0"/>
                              <w:jc w:val="left"/>
                            </w:pPr>
                            <w:r>
                              <w:rPr>
                                <w:rStyle w:val="2Exact"/>
                                <w:lang w:val="en-US" w:eastAsia="en-US" w:bidi="en-US"/>
                              </w:rPr>
                              <w:t>it follows as follows as following follow-up follow-up study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70" type="#_x0000_t202" style="position:absolute;left:0;text-align:left;margin-left:49.2pt;margin-top:-89.75pt;width:79.2pt;height:65.55pt;z-index:-125829275;visibility:visible;mso-wrap-style:square;mso-width-percent:0;mso-height-percent:0;mso-wrap-distance-left:49.2pt;mso-wrap-distance-top:0;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O6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" filled="f" stroked="f">
                <v:textbox style="mso-fit-shape-to-text:t" inset="0,0,0,0">
                  <w:txbxContent>
                    <w:p w:rsidR="00926476" w:rsidRDefault="00926476">
                      <w:pPr>
                        <w:pStyle w:val="22"/>
                        <w:shd w:val="clear" w:color="auto" w:fill="auto"/>
                        <w:spacing w:after="225" w:line="222" w:lineRule="exact"/>
                        <w:ind w:firstLine="0"/>
                        <w:jc w:val="left"/>
                      </w:pPr>
                      <w:r>
                        <w:rPr>
                          <w:rStyle w:val="2Exact"/>
                          <w:lang w:val="en-US" w:eastAsia="en-US" w:bidi="en-US"/>
                        </w:rPr>
                        <w:t>followed by</w:t>
                      </w:r>
                    </w:p>
                    <w:p w:rsidR="00926476" w:rsidRDefault="00926476">
                      <w:pPr>
                        <w:pStyle w:val="22"/>
                        <w:shd w:val="clear" w:color="auto" w:fill="auto"/>
                        <w:spacing w:line="216" w:lineRule="exact"/>
                        <w:ind w:firstLine="0"/>
                        <w:jc w:val="left"/>
                      </w:pPr>
                      <w:r>
                        <w:rPr>
                          <w:rStyle w:val="2Exact"/>
                          <w:lang w:val="en-US" w:eastAsia="en-US" w:bidi="en-US"/>
                        </w:rPr>
                        <w:t>it follows as follows as following follow-up follow-up study</w:t>
                      </w:r>
                    </w:p>
                  </w:txbxContent>
                </v:textbox>
                <w10:wrap type="topAndBottom" anchorx="margin"/>
              </v:shape>
            </w:pict>
          </mc:Fallback>
        </mc:AlternateContent>
      </w:r>
      <w:r>
        <w:rPr>
          <w:noProof/>
          <w:lang w:val="ru-RU" w:eastAsia="ru-RU" w:bidi="ar-SA"/>
        </w:rPr>
        <mc:AlternateContent>
          <mc:Choice Requires="wps">
            <w:drawing>
              <wp:anchor distT="0" distB="0" distL="63500" distR="887095" simplePos="0" relativeHeight="377487206" behindDoc="1" locked="0" layoutInCell="1" allowOverlap="1">
                <wp:simplePos x="0" y="0"/>
                <wp:positionH relativeFrom="margin">
                  <wp:posOffset>1886585</wp:posOffset>
                </wp:positionH>
                <wp:positionV relativeFrom="paragraph">
                  <wp:posOffset>-1125220</wp:posOffset>
                </wp:positionV>
                <wp:extent cx="1706880" cy="822960"/>
                <wp:effectExtent l="0" t="0" r="1905" b="0"/>
                <wp:wrapTopAndBottom/>
                <wp:docPr id="77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за которым следует, с последующим из которого следует следующим образом следующим образом контроль; учет контрольное исследование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71" type="#_x0000_t202" style="position:absolute;left:0;text-align:left;margin-left:148.55pt;margin-top:-88.6pt;width:134.4pt;height:64.8pt;z-index:-125829274;visibility:visible;mso-wrap-style:square;mso-width-percent:0;mso-height-percent:0;mso-wrap-distance-left:5pt;mso-wrap-distance-top:0;mso-wrap-distance-right:6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y2tQ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за которым следует, с последующим из которого следует следующим образом следующим образом контроль; учет контрольное исследование</w:t>
                      </w:r>
                    </w:p>
                  </w:txbxContent>
                </v:textbox>
                <w10:wrap type="topAndBottom" anchorx="margin"/>
              </v:shape>
            </w:pict>
          </mc:Fallback>
        </mc:AlternateContent>
      </w:r>
      <w:r w:rsidR="008E3629">
        <w:t>The paper was followed by a series of reports.</w:t>
      </w:r>
    </w:p>
    <w:p w:rsidR="001F312F" w:rsidRDefault="008E3629">
      <w:pPr>
        <w:pStyle w:val="22"/>
        <w:numPr>
          <w:ilvl w:val="0"/>
          <w:numId w:val="111"/>
        </w:numPr>
        <w:shd w:val="clear" w:color="auto" w:fill="auto"/>
        <w:tabs>
          <w:tab w:val="left" w:pos="899"/>
        </w:tabs>
        <w:spacing w:line="216" w:lineRule="exact"/>
        <w:ind w:left="200" w:firstLine="360"/>
        <w:jc w:val="left"/>
      </w:pPr>
      <w:r>
        <w:t xml:space="preserve">The operated children were followed to age 7 or </w:t>
      </w:r>
      <w:r>
        <w:rPr>
          <w:rStyle w:val="2TrebuchetMS"/>
        </w:rPr>
        <w:t>8</w:t>
      </w:r>
      <w:r>
        <w:t>.</w:t>
      </w:r>
    </w:p>
    <w:p w:rsidR="001F312F" w:rsidRDefault="008E3629">
      <w:pPr>
        <w:pStyle w:val="22"/>
        <w:numPr>
          <w:ilvl w:val="0"/>
          <w:numId w:val="111"/>
        </w:numPr>
        <w:shd w:val="clear" w:color="auto" w:fill="auto"/>
        <w:tabs>
          <w:tab w:val="left" w:pos="894"/>
        </w:tabs>
        <w:spacing w:line="216" w:lineRule="exact"/>
        <w:ind w:left="200" w:firstLine="360"/>
        <w:jc w:val="left"/>
      </w:pPr>
      <w:r>
        <w:t>Control subjects followed the same visit protocol as the experimental groups.</w:t>
      </w:r>
    </w:p>
    <w:p w:rsidR="001F312F" w:rsidRDefault="008E3629">
      <w:pPr>
        <w:pStyle w:val="22"/>
        <w:numPr>
          <w:ilvl w:val="0"/>
          <w:numId w:val="111"/>
        </w:numPr>
        <w:shd w:val="clear" w:color="auto" w:fill="auto"/>
        <w:tabs>
          <w:tab w:val="left" w:pos="909"/>
        </w:tabs>
        <w:spacing w:line="216" w:lineRule="exact"/>
        <w:ind w:left="200" w:firstLine="360"/>
        <w:jc w:val="left"/>
      </w:pPr>
      <w:r>
        <w:t>A typical experiment was carried out as follows.</w:t>
      </w:r>
    </w:p>
    <w:p w:rsidR="001F312F" w:rsidRDefault="008E3629">
      <w:pPr>
        <w:pStyle w:val="22"/>
        <w:numPr>
          <w:ilvl w:val="0"/>
          <w:numId w:val="111"/>
        </w:numPr>
        <w:shd w:val="clear" w:color="auto" w:fill="auto"/>
        <w:tabs>
          <w:tab w:val="left" w:pos="899"/>
        </w:tabs>
        <w:spacing w:line="216" w:lineRule="exact"/>
        <w:ind w:left="200" w:right="420" w:firstLine="360"/>
        <w:jc w:val="left"/>
      </w:pPr>
      <w:r>
        <w:t>The treatment of virus diseases is followed by the development of new drugs.</w:t>
      </w:r>
    </w:p>
    <w:p w:rsidR="001F312F" w:rsidRDefault="008E3629">
      <w:pPr>
        <w:pStyle w:val="22"/>
        <w:numPr>
          <w:ilvl w:val="0"/>
          <w:numId w:val="111"/>
        </w:numPr>
        <w:shd w:val="clear" w:color="auto" w:fill="auto"/>
        <w:tabs>
          <w:tab w:val="left" w:pos="909"/>
        </w:tabs>
        <w:spacing w:line="216" w:lineRule="exact"/>
        <w:ind w:left="200" w:firstLine="360"/>
        <w:jc w:val="left"/>
      </w:pPr>
      <w:r>
        <w:t>Each paper is followed by an extensive bibliography.</w:t>
      </w:r>
    </w:p>
    <w:p w:rsidR="001F312F" w:rsidRDefault="008E3629">
      <w:pPr>
        <w:pStyle w:val="22"/>
        <w:numPr>
          <w:ilvl w:val="0"/>
          <w:numId w:val="111"/>
        </w:numPr>
        <w:shd w:val="clear" w:color="auto" w:fill="auto"/>
        <w:tabs>
          <w:tab w:val="left" w:pos="894"/>
        </w:tabs>
        <w:spacing w:line="216" w:lineRule="exact"/>
        <w:ind w:left="200" w:firstLine="360"/>
        <w:jc w:val="left"/>
      </w:pPr>
      <w:r>
        <w:t>Rickets patients get a diet of high caloric value. It follows that additional vitamin concentrates are not necessary.</w:t>
      </w:r>
    </w:p>
    <w:p w:rsidR="001F312F" w:rsidRDefault="008E3629">
      <w:pPr>
        <w:pStyle w:val="22"/>
        <w:numPr>
          <w:ilvl w:val="0"/>
          <w:numId w:val="111"/>
        </w:numPr>
        <w:shd w:val="clear" w:color="auto" w:fill="auto"/>
        <w:tabs>
          <w:tab w:val="left" w:pos="894"/>
        </w:tabs>
        <w:spacing w:line="216" w:lineRule="exact"/>
        <w:ind w:left="200" w:firstLine="360"/>
        <w:jc w:val="left"/>
      </w:pPr>
      <w:r>
        <w:t>It follows that gallstones as a cause of pancreatitis require investigation.</w:t>
      </w:r>
      <w:r>
        <w:br w:type="page"/>
      </w:r>
    </w:p>
    <w:p w:rsidR="001F312F" w:rsidRDefault="008E3629">
      <w:pPr>
        <w:pStyle w:val="24"/>
        <w:keepNext/>
        <w:keepLines/>
        <w:shd w:val="clear" w:color="auto" w:fill="auto"/>
        <w:spacing w:after="319"/>
        <w:ind w:left="280"/>
      </w:pPr>
      <w:bookmarkStart w:id="40" w:name="bookmark36"/>
      <w:r>
        <w:lastRenderedPageBreak/>
        <w:t>Text</w:t>
      </w:r>
      <w:bookmarkEnd w:id="40"/>
    </w:p>
    <w:p w:rsidR="001F312F" w:rsidRPr="00926476" w:rsidRDefault="008E3629">
      <w:pPr>
        <w:pStyle w:val="211"/>
        <w:shd w:val="clear" w:color="auto" w:fill="auto"/>
        <w:spacing w:before="0" w:after="241"/>
        <w:ind w:left="280"/>
        <w:jc w:val="center"/>
        <w:rPr>
          <w:lang w:val="en-US"/>
        </w:rPr>
      </w:pPr>
      <w:r>
        <w:rPr>
          <w:rStyle w:val="210pt"/>
        </w:rPr>
        <w:t>VIRUS</w:t>
      </w:r>
    </w:p>
    <w:p w:rsidR="001F312F" w:rsidRDefault="008E3629">
      <w:pPr>
        <w:pStyle w:val="22"/>
        <w:shd w:val="clear" w:color="auto" w:fill="auto"/>
        <w:spacing w:line="216" w:lineRule="exact"/>
        <w:ind w:left="200" w:right="480" w:firstLine="340"/>
        <w:jc w:val="both"/>
      </w:pPr>
      <w:r>
        <w:t>Much progress was made to eliminate or diminish the occurrence of many infectious diseases, such as malaria, poliomyelitis, tetanus, diphtheria, pertussis and tuberculosis. Much effort is devoted to in</w:t>
      </w:r>
      <w:r>
        <w:softHyphen/>
        <w:t>fectious disease of viral nature.</w:t>
      </w:r>
    </w:p>
    <w:p w:rsidR="001F312F" w:rsidRDefault="008E3629">
      <w:pPr>
        <w:pStyle w:val="22"/>
        <w:shd w:val="clear" w:color="auto" w:fill="auto"/>
        <w:spacing w:line="216" w:lineRule="exact"/>
        <w:ind w:left="200" w:right="480" w:firstLine="340"/>
        <w:jc w:val="both"/>
      </w:pPr>
      <w:r>
        <w:t>Influenza, for example, is still considered an important health and economic problem. Despite the reported reduction in incidence by 2—3 times through the use of preventive vaccines and sera, effective preventive measures and therapeutic agents are still needed.</w:t>
      </w:r>
    </w:p>
    <w:p w:rsidR="001F312F" w:rsidRDefault="008E3629">
      <w:pPr>
        <w:pStyle w:val="22"/>
        <w:shd w:val="clear" w:color="auto" w:fill="auto"/>
        <w:spacing w:line="216" w:lineRule="exact"/>
        <w:ind w:left="200" w:right="480" w:firstLine="340"/>
        <w:jc w:val="both"/>
      </w:pPr>
      <w:r>
        <w:t>An explosion of knowledge was recently noted in the molecular biology and mode of replication of influenza virus. From 1934 when the influenza virus was First isolated it is the object of intensive research. The treatment of the influenza virus diseases is followed by the constant development of new drugs. Detailed reviews and explanations of clinical techniques were provided by the authorities in the special field.</w:t>
      </w:r>
    </w:p>
    <w:p w:rsidR="001F312F" w:rsidRDefault="008E3629">
      <w:pPr>
        <w:pStyle w:val="22"/>
        <w:shd w:val="clear" w:color="auto" w:fill="auto"/>
        <w:spacing w:line="216" w:lineRule="exact"/>
        <w:ind w:left="200" w:right="480" w:firstLine="340"/>
        <w:jc w:val="both"/>
      </w:pPr>
      <w:r>
        <w:t>How does the human body stop the viruses in their massive multiplication? Two ways are mentioned.</w:t>
      </w:r>
    </w:p>
    <w:p w:rsidR="001F312F" w:rsidRDefault="008E3629">
      <w:pPr>
        <w:pStyle w:val="22"/>
        <w:shd w:val="clear" w:color="auto" w:fill="auto"/>
        <w:spacing w:line="216" w:lineRule="exact"/>
        <w:ind w:left="200" w:right="480" w:firstLine="340"/>
        <w:jc w:val="both"/>
      </w:pPr>
      <w:r>
        <w:t>An infected cell releases an unknown substance. It affects other cells. They produce a protein, interferon. Interferon is not specifically produced to Fight flue. Any virus infection is influenced by it.</w:t>
      </w:r>
    </w:p>
    <w:p w:rsidR="001F312F" w:rsidRDefault="008E3629">
      <w:pPr>
        <w:pStyle w:val="22"/>
        <w:shd w:val="clear" w:color="auto" w:fill="auto"/>
        <w:spacing w:line="216" w:lineRule="exact"/>
        <w:ind w:left="200" w:firstLine="340"/>
        <w:jc w:val="both"/>
      </w:pPr>
      <w:r>
        <w:t>The second way is through the body’s immune defence system.</w:t>
      </w:r>
    </w:p>
    <w:p w:rsidR="001F312F" w:rsidRDefault="008E3629">
      <w:pPr>
        <w:pStyle w:val="22"/>
        <w:shd w:val="clear" w:color="auto" w:fill="auto"/>
        <w:spacing w:after="520" w:line="216" w:lineRule="exact"/>
        <w:ind w:left="200" w:right="480" w:firstLine="340"/>
        <w:jc w:val="both"/>
      </w:pPr>
      <w:r>
        <w:t>Large quantities of vaccine are prepared to inoculate high risk groups in the population. New preventive methods and drugs are devised and improved.</w:t>
      </w:r>
    </w:p>
    <w:p w:rsidR="001F312F" w:rsidRDefault="008E3629">
      <w:pPr>
        <w:pStyle w:val="24"/>
        <w:keepNext/>
        <w:keepLines/>
        <w:shd w:val="clear" w:color="auto" w:fill="auto"/>
        <w:spacing w:after="300"/>
        <w:ind w:left="280"/>
      </w:pPr>
      <w:bookmarkStart w:id="41" w:name="bookmark37"/>
      <w:r>
        <w:t>Exercises</w:t>
      </w:r>
      <w:bookmarkEnd w:id="41"/>
    </w:p>
    <w:p w:rsidR="001F312F" w:rsidRDefault="008E3629">
      <w:pPr>
        <w:pStyle w:val="22"/>
        <w:shd w:val="clear" w:color="auto" w:fill="auto"/>
        <w:spacing w:line="216" w:lineRule="exact"/>
        <w:ind w:left="200" w:firstLine="340"/>
        <w:jc w:val="both"/>
      </w:pPr>
      <w:r>
        <w:t xml:space="preserve">Ex. 1. </w:t>
      </w:r>
      <w:r>
        <w:rPr>
          <w:lang w:val="ru-RU" w:eastAsia="ru-RU" w:bidi="ru-RU"/>
        </w:rPr>
        <w:t>Ответьте на вопросы:</w:t>
      </w:r>
    </w:p>
    <w:p w:rsidR="001F312F" w:rsidRDefault="008E3629">
      <w:pPr>
        <w:pStyle w:val="22"/>
        <w:numPr>
          <w:ilvl w:val="0"/>
          <w:numId w:val="112"/>
        </w:numPr>
        <w:shd w:val="clear" w:color="auto" w:fill="auto"/>
        <w:tabs>
          <w:tab w:val="left" w:pos="847"/>
        </w:tabs>
        <w:spacing w:line="216" w:lineRule="exact"/>
        <w:ind w:left="200" w:right="480" w:firstLine="340"/>
        <w:jc w:val="both"/>
      </w:pPr>
      <w:r>
        <w:t>What do doctors do to diminish the occurrence of infectious diseases?</w:t>
      </w:r>
    </w:p>
    <w:p w:rsidR="001F312F" w:rsidRDefault="008E3629">
      <w:pPr>
        <w:pStyle w:val="22"/>
        <w:numPr>
          <w:ilvl w:val="0"/>
          <w:numId w:val="112"/>
        </w:numPr>
        <w:shd w:val="clear" w:color="auto" w:fill="auto"/>
        <w:tabs>
          <w:tab w:val="left" w:pos="827"/>
        </w:tabs>
        <w:spacing w:line="216" w:lineRule="exact"/>
        <w:ind w:left="200" w:firstLine="340"/>
        <w:jc w:val="both"/>
      </w:pPr>
      <w:r>
        <w:t>When was the influenza virus first isolated?</w:t>
      </w:r>
    </w:p>
    <w:p w:rsidR="001F312F" w:rsidRDefault="008E3629">
      <w:pPr>
        <w:pStyle w:val="22"/>
        <w:numPr>
          <w:ilvl w:val="0"/>
          <w:numId w:val="112"/>
        </w:numPr>
        <w:shd w:val="clear" w:color="auto" w:fill="auto"/>
        <w:tabs>
          <w:tab w:val="left" w:pos="827"/>
        </w:tabs>
        <w:spacing w:line="216" w:lineRule="exact"/>
        <w:ind w:left="200" w:firstLine="340"/>
        <w:jc w:val="both"/>
      </w:pPr>
      <w:r>
        <w:t>What methods do doctors use to treat virus diseases?</w:t>
      </w:r>
    </w:p>
    <w:p w:rsidR="001F312F" w:rsidRDefault="008E3629">
      <w:pPr>
        <w:pStyle w:val="22"/>
        <w:numPr>
          <w:ilvl w:val="0"/>
          <w:numId w:val="112"/>
        </w:numPr>
        <w:shd w:val="clear" w:color="auto" w:fill="auto"/>
        <w:tabs>
          <w:tab w:val="left" w:pos="847"/>
        </w:tabs>
        <w:spacing w:line="216" w:lineRule="exact"/>
        <w:ind w:left="200" w:right="480" w:firstLine="340"/>
        <w:jc w:val="both"/>
      </w:pPr>
      <w:r>
        <w:t>What are the ways to stop the multiplication of influenza virus?</w:t>
      </w:r>
    </w:p>
    <w:p w:rsidR="001F312F" w:rsidRDefault="008E3629">
      <w:pPr>
        <w:pStyle w:val="22"/>
        <w:numPr>
          <w:ilvl w:val="0"/>
          <w:numId w:val="112"/>
        </w:numPr>
        <w:shd w:val="clear" w:color="auto" w:fill="auto"/>
        <w:tabs>
          <w:tab w:val="left" w:pos="847"/>
        </w:tabs>
        <w:spacing w:line="216" w:lineRule="exact"/>
        <w:ind w:left="200" w:firstLine="340"/>
        <w:jc w:val="both"/>
      </w:pPr>
      <w:r>
        <w:t>What produces interferon?</w:t>
      </w:r>
    </w:p>
    <w:p w:rsidR="001F312F" w:rsidRDefault="008E3629">
      <w:pPr>
        <w:pStyle w:val="22"/>
        <w:numPr>
          <w:ilvl w:val="0"/>
          <w:numId w:val="112"/>
        </w:numPr>
        <w:shd w:val="clear" w:color="auto" w:fill="auto"/>
        <w:tabs>
          <w:tab w:val="left" w:pos="847"/>
        </w:tabs>
        <w:spacing w:line="216" w:lineRule="exact"/>
        <w:ind w:left="200" w:firstLine="340"/>
        <w:jc w:val="both"/>
      </w:pPr>
      <w:r>
        <w:t>What is the role of the body’s immune system?</w:t>
      </w:r>
    </w:p>
    <w:p w:rsidR="001F312F" w:rsidRDefault="008E3629">
      <w:pPr>
        <w:pStyle w:val="22"/>
        <w:numPr>
          <w:ilvl w:val="0"/>
          <w:numId w:val="112"/>
        </w:numPr>
        <w:shd w:val="clear" w:color="auto" w:fill="auto"/>
        <w:tabs>
          <w:tab w:val="left" w:pos="847"/>
        </w:tabs>
        <w:spacing w:line="216" w:lineRule="exact"/>
        <w:ind w:left="200" w:firstLine="340"/>
        <w:jc w:val="both"/>
        <w:sectPr w:rsidR="001F312F">
          <w:footerReference w:type="even" r:id="rId92"/>
          <w:footerReference w:type="first" r:id="rId93"/>
          <w:pgSz w:w="7380" w:h="10871"/>
          <w:pgMar w:top="356" w:right="106" w:bottom="739" w:left="218" w:header="0" w:footer="3" w:gutter="0"/>
          <w:cols w:space="720"/>
          <w:noEndnote/>
          <w:titlePg/>
          <w:docGrid w:linePitch="360"/>
        </w:sectPr>
      </w:pPr>
      <w:r>
        <w:t>Why are laige quantities of vaccine prepared?</w:t>
      </w:r>
    </w:p>
    <w:p w:rsidR="001F312F" w:rsidRPr="00926476" w:rsidRDefault="008E3629">
      <w:pPr>
        <w:pStyle w:val="22"/>
        <w:shd w:val="clear" w:color="auto" w:fill="auto"/>
        <w:spacing w:line="216" w:lineRule="exact"/>
        <w:ind w:left="200" w:right="460" w:firstLine="360"/>
        <w:jc w:val="both"/>
        <w:rPr>
          <w:lang w:val="ru-RU"/>
        </w:rPr>
      </w:pPr>
      <w:r>
        <w:lastRenderedPageBreak/>
        <w:t>Ex</w:t>
      </w:r>
      <w:r w:rsidRPr="00926476">
        <w:rPr>
          <w:lang w:val="ru-RU"/>
        </w:rPr>
        <w:t xml:space="preserve">. 2. </w:t>
      </w:r>
      <w:r>
        <w:rPr>
          <w:lang w:val="ru-RU" w:eastAsia="ru-RU" w:bidi="ru-RU"/>
        </w:rPr>
        <w:t>Определите часть речи следующих слов и переведите их. Проверьте их значение по словарю.</w:t>
      </w:r>
    </w:p>
    <w:p w:rsidR="001F312F" w:rsidRDefault="008E3629">
      <w:pPr>
        <w:pStyle w:val="22"/>
        <w:shd w:val="clear" w:color="auto" w:fill="auto"/>
        <w:spacing w:after="220" w:line="216" w:lineRule="exact"/>
        <w:ind w:left="200" w:right="460" w:firstLine="360"/>
        <w:jc w:val="both"/>
      </w:pPr>
      <w:r>
        <w:t>Elimination, devotion, natural, importance, effortless, consider</w:t>
      </w:r>
      <w:r>
        <w:softHyphen/>
        <w:t>ation, effectiveness, measurement, objection, production, preparation, prevention.</w:t>
      </w:r>
    </w:p>
    <w:p w:rsidR="001F312F" w:rsidRPr="00926476" w:rsidRDefault="008E3629">
      <w:pPr>
        <w:pStyle w:val="22"/>
        <w:shd w:val="clear" w:color="auto" w:fill="auto"/>
        <w:spacing w:line="216" w:lineRule="exact"/>
        <w:ind w:left="200" w:firstLine="360"/>
        <w:jc w:val="both"/>
        <w:rPr>
          <w:lang w:val="ru-RU"/>
        </w:rPr>
      </w:pPr>
      <w:r>
        <w:t>Ex</w:t>
      </w:r>
      <w:r w:rsidRPr="00926476">
        <w:rPr>
          <w:lang w:val="ru-RU"/>
        </w:rPr>
        <w:t xml:space="preserve">. 3. </w:t>
      </w:r>
      <w:r>
        <w:rPr>
          <w:lang w:val="ru-RU" w:eastAsia="ru-RU" w:bidi="ru-RU"/>
        </w:rPr>
        <w:t>Переведите на русский язык:</w:t>
      </w:r>
    </w:p>
    <w:p w:rsidR="001F312F" w:rsidRDefault="008E3629">
      <w:pPr>
        <w:pStyle w:val="22"/>
        <w:numPr>
          <w:ilvl w:val="0"/>
          <w:numId w:val="113"/>
        </w:numPr>
        <w:shd w:val="clear" w:color="auto" w:fill="auto"/>
        <w:tabs>
          <w:tab w:val="left" w:pos="875"/>
        </w:tabs>
        <w:spacing w:line="216" w:lineRule="exact"/>
        <w:ind w:left="200" w:firstLine="360"/>
        <w:jc w:val="both"/>
      </w:pPr>
      <w:r>
        <w:t>The medium is influenced by the temperature.</w:t>
      </w:r>
    </w:p>
    <w:p w:rsidR="001F312F" w:rsidRDefault="008E3629">
      <w:pPr>
        <w:pStyle w:val="22"/>
        <w:numPr>
          <w:ilvl w:val="0"/>
          <w:numId w:val="113"/>
        </w:numPr>
        <w:shd w:val="clear" w:color="auto" w:fill="auto"/>
        <w:tabs>
          <w:tab w:val="left" w:pos="880"/>
        </w:tabs>
        <w:spacing w:line="216" w:lineRule="exact"/>
        <w:ind w:left="200" w:right="460" w:firstLine="360"/>
        <w:jc w:val="both"/>
      </w:pPr>
      <w:r>
        <w:t>The results of the investigation were affected by the presence of virus.</w:t>
      </w:r>
    </w:p>
    <w:p w:rsidR="001F312F" w:rsidRDefault="008E3629">
      <w:pPr>
        <w:pStyle w:val="22"/>
        <w:numPr>
          <w:ilvl w:val="0"/>
          <w:numId w:val="113"/>
        </w:numPr>
        <w:shd w:val="clear" w:color="auto" w:fill="auto"/>
        <w:tabs>
          <w:tab w:val="left" w:pos="894"/>
        </w:tabs>
        <w:spacing w:line="216" w:lineRule="exact"/>
        <w:ind w:left="200" w:firstLine="360"/>
        <w:jc w:val="both"/>
      </w:pPr>
      <w:r>
        <w:t>The phenomenon was reported by several workers.</w:t>
      </w:r>
    </w:p>
    <w:p w:rsidR="001F312F" w:rsidRDefault="008E3629">
      <w:pPr>
        <w:pStyle w:val="22"/>
        <w:numPr>
          <w:ilvl w:val="0"/>
          <w:numId w:val="113"/>
        </w:numPr>
        <w:shd w:val="clear" w:color="auto" w:fill="auto"/>
        <w:tabs>
          <w:tab w:val="left" w:pos="904"/>
        </w:tabs>
        <w:spacing w:line="216" w:lineRule="exact"/>
        <w:ind w:left="200" w:firstLine="360"/>
        <w:jc w:val="both"/>
      </w:pPr>
      <w:r>
        <w:t>The reaction was followed by the rise of temperature.</w:t>
      </w:r>
    </w:p>
    <w:p w:rsidR="001F312F" w:rsidRDefault="008E3629">
      <w:pPr>
        <w:pStyle w:val="22"/>
        <w:numPr>
          <w:ilvl w:val="0"/>
          <w:numId w:val="113"/>
        </w:numPr>
        <w:shd w:val="clear" w:color="auto" w:fill="auto"/>
        <w:tabs>
          <w:tab w:val="left" w:pos="904"/>
        </w:tabs>
        <w:spacing w:line="216" w:lineRule="exact"/>
        <w:ind w:left="200" w:firstLine="360"/>
        <w:jc w:val="both"/>
      </w:pPr>
      <w:r>
        <w:t>This paper was followed by another one.</w:t>
      </w:r>
    </w:p>
    <w:p w:rsidR="001F312F" w:rsidRDefault="008E3629">
      <w:pPr>
        <w:pStyle w:val="22"/>
        <w:numPr>
          <w:ilvl w:val="0"/>
          <w:numId w:val="113"/>
        </w:numPr>
        <w:shd w:val="clear" w:color="auto" w:fill="auto"/>
        <w:tabs>
          <w:tab w:val="left" w:pos="904"/>
        </w:tabs>
        <w:spacing w:line="216" w:lineRule="exact"/>
        <w:ind w:left="200" w:firstLine="360"/>
        <w:jc w:val="both"/>
      </w:pPr>
      <w:r>
        <w:t>This theory is referred to in the journal.</w:t>
      </w:r>
    </w:p>
    <w:p w:rsidR="001F312F" w:rsidRDefault="008E3629">
      <w:pPr>
        <w:pStyle w:val="22"/>
        <w:numPr>
          <w:ilvl w:val="0"/>
          <w:numId w:val="113"/>
        </w:numPr>
        <w:shd w:val="clear" w:color="auto" w:fill="auto"/>
        <w:tabs>
          <w:tab w:val="left" w:pos="904"/>
        </w:tabs>
        <w:spacing w:line="216" w:lineRule="exact"/>
        <w:ind w:left="200" w:firstLine="360"/>
        <w:jc w:val="both"/>
      </w:pPr>
      <w:r>
        <w:t>Not every experiment is relied on.</w:t>
      </w:r>
    </w:p>
    <w:p w:rsidR="001F312F" w:rsidRDefault="008E3629">
      <w:pPr>
        <w:pStyle w:val="22"/>
        <w:numPr>
          <w:ilvl w:val="0"/>
          <w:numId w:val="113"/>
        </w:numPr>
        <w:shd w:val="clear" w:color="auto" w:fill="auto"/>
        <w:tabs>
          <w:tab w:val="left" w:pos="904"/>
        </w:tabs>
        <w:spacing w:line="216" w:lineRule="exact"/>
        <w:ind w:left="200" w:firstLine="360"/>
        <w:jc w:val="both"/>
      </w:pPr>
      <w:r>
        <w:t>This work is much spoken about.</w:t>
      </w:r>
    </w:p>
    <w:p w:rsidR="001F312F" w:rsidRDefault="008E3629">
      <w:pPr>
        <w:pStyle w:val="22"/>
        <w:numPr>
          <w:ilvl w:val="0"/>
          <w:numId w:val="113"/>
        </w:numPr>
        <w:shd w:val="clear" w:color="auto" w:fill="auto"/>
        <w:tabs>
          <w:tab w:val="left" w:pos="904"/>
        </w:tabs>
        <w:spacing w:line="216" w:lineRule="exact"/>
        <w:ind w:left="200" w:firstLine="360"/>
        <w:jc w:val="both"/>
      </w:pPr>
      <w:r>
        <w:t>Poliomyelitis was eliminated by special methods of treatment.</w:t>
      </w:r>
    </w:p>
    <w:p w:rsidR="001F312F" w:rsidRDefault="008E3629">
      <w:pPr>
        <w:pStyle w:val="22"/>
        <w:numPr>
          <w:ilvl w:val="0"/>
          <w:numId w:val="113"/>
        </w:numPr>
        <w:shd w:val="clear" w:color="auto" w:fill="auto"/>
        <w:tabs>
          <w:tab w:val="left" w:pos="990"/>
        </w:tabs>
        <w:spacing w:line="216" w:lineRule="exact"/>
        <w:ind w:left="200" w:right="460" w:firstLine="360"/>
        <w:jc w:val="both"/>
      </w:pPr>
      <w:r>
        <w:t>Clinical techniques were provided by the authorities in the field.</w:t>
      </w:r>
    </w:p>
    <w:p w:rsidR="001F312F" w:rsidRDefault="008E3629">
      <w:pPr>
        <w:pStyle w:val="22"/>
        <w:shd w:val="clear" w:color="auto" w:fill="auto"/>
        <w:spacing w:line="216" w:lineRule="exact"/>
        <w:ind w:left="200" w:right="460" w:firstLine="200"/>
        <w:jc w:val="left"/>
      </w:pPr>
      <w:r>
        <w:t>• 11. The general practitioner is provided with an up-to-date critical review of the treatment of viral diseases.</w:t>
      </w:r>
    </w:p>
    <w:p w:rsidR="001F312F" w:rsidRDefault="008E3629">
      <w:pPr>
        <w:pStyle w:val="22"/>
        <w:numPr>
          <w:ilvl w:val="0"/>
          <w:numId w:val="114"/>
        </w:numPr>
        <w:shd w:val="clear" w:color="auto" w:fill="auto"/>
        <w:tabs>
          <w:tab w:val="left" w:pos="990"/>
        </w:tabs>
        <w:spacing w:line="216" w:lineRule="exact"/>
        <w:ind w:left="200" w:right="460" w:firstLine="360"/>
        <w:jc w:val="both"/>
      </w:pPr>
      <w:r>
        <w:t>The current views in the field of virology are reflected in the publication.</w:t>
      </w:r>
    </w:p>
    <w:p w:rsidR="001F312F" w:rsidRDefault="008E3629">
      <w:pPr>
        <w:pStyle w:val="22"/>
        <w:numPr>
          <w:ilvl w:val="0"/>
          <w:numId w:val="114"/>
        </w:numPr>
        <w:shd w:val="clear" w:color="auto" w:fill="auto"/>
        <w:tabs>
          <w:tab w:val="left" w:pos="990"/>
        </w:tabs>
        <w:spacing w:line="216" w:lineRule="exact"/>
        <w:ind w:left="200" w:firstLine="360"/>
        <w:jc w:val="both"/>
      </w:pPr>
      <w:r>
        <w:t>Tolerance is influenced by the general condition.</w:t>
      </w:r>
    </w:p>
    <w:p w:rsidR="001F312F" w:rsidRDefault="008E3629">
      <w:pPr>
        <w:pStyle w:val="22"/>
        <w:numPr>
          <w:ilvl w:val="0"/>
          <w:numId w:val="114"/>
        </w:numPr>
        <w:shd w:val="clear" w:color="auto" w:fill="auto"/>
        <w:tabs>
          <w:tab w:val="left" w:pos="990"/>
        </w:tabs>
        <w:spacing w:line="216" w:lineRule="exact"/>
        <w:ind w:left="200" w:firstLine="360"/>
        <w:jc w:val="both"/>
      </w:pPr>
      <w:r>
        <w:t>The results were not affected significantly by the technique.</w:t>
      </w:r>
    </w:p>
    <w:p w:rsidR="001F312F" w:rsidRDefault="008E3629">
      <w:pPr>
        <w:pStyle w:val="22"/>
        <w:numPr>
          <w:ilvl w:val="0"/>
          <w:numId w:val="114"/>
        </w:numPr>
        <w:shd w:val="clear" w:color="auto" w:fill="auto"/>
        <w:tabs>
          <w:tab w:val="left" w:pos="990"/>
        </w:tabs>
        <w:spacing w:line="216" w:lineRule="exact"/>
        <w:ind w:left="200" w:firstLine="360"/>
        <w:jc w:val="both"/>
      </w:pPr>
      <w:r>
        <w:t>The cardiovascular system was not affected by the drugs.</w:t>
      </w:r>
    </w:p>
    <w:p w:rsidR="001F312F" w:rsidRDefault="008E3629">
      <w:pPr>
        <w:pStyle w:val="22"/>
        <w:numPr>
          <w:ilvl w:val="0"/>
          <w:numId w:val="114"/>
        </w:numPr>
        <w:shd w:val="clear" w:color="auto" w:fill="auto"/>
        <w:tabs>
          <w:tab w:val="left" w:pos="990"/>
        </w:tabs>
        <w:spacing w:line="216" w:lineRule="exact"/>
        <w:ind w:left="200" w:firstLine="360"/>
        <w:jc w:val="both"/>
      </w:pPr>
      <w:r>
        <w:t>The results were influenced by the presence of toxins.</w:t>
      </w:r>
    </w:p>
    <w:p w:rsidR="001F312F" w:rsidRDefault="008E3629">
      <w:pPr>
        <w:pStyle w:val="22"/>
        <w:numPr>
          <w:ilvl w:val="0"/>
          <w:numId w:val="114"/>
        </w:numPr>
        <w:shd w:val="clear" w:color="auto" w:fill="auto"/>
        <w:tabs>
          <w:tab w:val="left" w:pos="995"/>
        </w:tabs>
        <w:spacing w:after="220" w:line="216" w:lineRule="exact"/>
        <w:ind w:left="200" w:firstLine="360"/>
        <w:jc w:val="both"/>
      </w:pPr>
      <w:r>
        <w:t>Virus infection is influenced by interferon.</w:t>
      </w:r>
    </w:p>
    <w:p w:rsidR="001F312F" w:rsidRPr="00926476" w:rsidRDefault="008E3629">
      <w:pPr>
        <w:pStyle w:val="22"/>
        <w:shd w:val="clear" w:color="auto" w:fill="auto"/>
        <w:spacing w:line="216" w:lineRule="exact"/>
        <w:ind w:left="200" w:right="460" w:firstLine="360"/>
        <w:jc w:val="both"/>
        <w:rPr>
          <w:lang w:val="ru-RU"/>
        </w:rPr>
      </w:pPr>
      <w:r>
        <w:t>Ex</w:t>
      </w:r>
      <w:r w:rsidRPr="00926476">
        <w:rPr>
          <w:lang w:val="ru-RU"/>
        </w:rPr>
        <w:t xml:space="preserve">. 4. </w:t>
      </w:r>
      <w:r>
        <w:rPr>
          <w:lang w:val="ru-RU" w:eastAsia="ru-RU" w:bidi="ru-RU"/>
        </w:rPr>
        <w:t xml:space="preserve">Переведите следующие предложения. Запомните, что в английских научных текстах предложения часто начинаются с </w:t>
      </w:r>
      <w:r w:rsidRPr="00926476">
        <w:rPr>
          <w:rStyle w:val="26"/>
          <w:lang w:val="ru-RU"/>
        </w:rPr>
        <w:t>«</w:t>
      </w:r>
      <w:r>
        <w:rPr>
          <w:rStyle w:val="26"/>
        </w:rPr>
        <w:t>it</w:t>
      </w:r>
      <w:r w:rsidRPr="00926476">
        <w:rPr>
          <w:rStyle w:val="26"/>
          <w:lang w:val="ru-RU"/>
        </w:rPr>
        <w:t xml:space="preserve"> </w:t>
      </w:r>
      <w:r>
        <w:rPr>
          <w:rStyle w:val="26"/>
          <w:lang w:val="ru-RU" w:eastAsia="ru-RU" w:bidi="ru-RU"/>
        </w:rPr>
        <w:t xml:space="preserve">+ </w:t>
      </w:r>
      <w:r>
        <w:rPr>
          <w:lang w:val="ru-RU" w:eastAsia="ru-RU" w:bidi="ru-RU"/>
        </w:rPr>
        <w:t>глагол в страдательном залоге».</w:t>
      </w:r>
    </w:p>
    <w:p w:rsidR="001F312F" w:rsidRDefault="008E3629">
      <w:pPr>
        <w:pStyle w:val="22"/>
        <w:shd w:val="clear" w:color="auto" w:fill="auto"/>
        <w:tabs>
          <w:tab w:val="left" w:pos="1880"/>
          <w:tab w:val="left" w:pos="3549"/>
        </w:tabs>
        <w:spacing w:line="216" w:lineRule="exact"/>
        <w:ind w:left="200" w:firstLine="360"/>
        <w:jc w:val="both"/>
      </w:pPr>
      <w:r>
        <w:rPr>
          <w:lang w:val="ru-RU" w:eastAsia="ru-RU" w:bidi="ru-RU"/>
        </w:rPr>
        <w:t>Например</w:t>
      </w:r>
      <w:r w:rsidRPr="00926476">
        <w:rPr>
          <w:lang w:eastAsia="ru-RU" w:bidi="ru-RU"/>
        </w:rPr>
        <w:t>:</w:t>
      </w:r>
      <w:r w:rsidRPr="00926476">
        <w:rPr>
          <w:lang w:eastAsia="ru-RU" w:bidi="ru-RU"/>
        </w:rPr>
        <w:tab/>
      </w:r>
      <w:r>
        <w:t>it is said</w:t>
      </w:r>
      <w:r>
        <w:tab/>
      </w:r>
      <w:r>
        <w:rPr>
          <w:lang w:val="ru-RU" w:eastAsia="ru-RU" w:bidi="ru-RU"/>
        </w:rPr>
        <w:t>говорят</w:t>
      </w:r>
    </w:p>
    <w:p w:rsidR="001F312F" w:rsidRDefault="008E3629">
      <w:pPr>
        <w:pStyle w:val="22"/>
        <w:shd w:val="clear" w:color="auto" w:fill="auto"/>
        <w:tabs>
          <w:tab w:val="left" w:pos="3549"/>
        </w:tabs>
        <w:spacing w:line="216" w:lineRule="exact"/>
        <w:ind w:left="1900" w:firstLine="0"/>
        <w:jc w:val="both"/>
      </w:pPr>
      <w:r>
        <w:t>it is thought</w:t>
      </w:r>
      <w:r>
        <w:tab/>
      </w:r>
      <w:r>
        <w:rPr>
          <w:lang w:val="ru-RU" w:eastAsia="ru-RU" w:bidi="ru-RU"/>
        </w:rPr>
        <w:t>думают</w:t>
      </w:r>
    </w:p>
    <w:p w:rsidR="001F312F" w:rsidRDefault="008E3629">
      <w:pPr>
        <w:pStyle w:val="22"/>
        <w:shd w:val="clear" w:color="auto" w:fill="auto"/>
        <w:tabs>
          <w:tab w:val="left" w:pos="3549"/>
          <w:tab w:val="right" w:pos="4958"/>
        </w:tabs>
        <w:spacing w:line="216" w:lineRule="exact"/>
        <w:ind w:left="1900" w:firstLine="0"/>
        <w:jc w:val="both"/>
      </w:pPr>
      <w:r>
        <w:t>it is known</w:t>
      </w:r>
      <w:r>
        <w:tab/>
      </w:r>
      <w:r>
        <w:rPr>
          <w:lang w:val="ru-RU" w:eastAsia="ru-RU" w:bidi="ru-RU"/>
        </w:rPr>
        <w:t>известно и</w:t>
      </w:r>
      <w:r>
        <w:rPr>
          <w:lang w:val="ru-RU" w:eastAsia="ru-RU" w:bidi="ru-RU"/>
        </w:rPr>
        <w:tab/>
        <w:t>др.</w:t>
      </w:r>
    </w:p>
    <w:p w:rsidR="001F312F" w:rsidRDefault="008E3629">
      <w:pPr>
        <w:pStyle w:val="22"/>
        <w:numPr>
          <w:ilvl w:val="0"/>
          <w:numId w:val="115"/>
        </w:numPr>
        <w:shd w:val="clear" w:color="auto" w:fill="auto"/>
        <w:tabs>
          <w:tab w:val="left" w:pos="880"/>
        </w:tabs>
        <w:spacing w:line="216" w:lineRule="exact"/>
        <w:ind w:left="200" w:right="460" w:firstLine="360"/>
        <w:jc w:val="both"/>
      </w:pPr>
      <w:r>
        <w:t>It is observed that effective measures are needed by doctors to treat viral diseases.</w:t>
      </w:r>
    </w:p>
    <w:p w:rsidR="001F312F" w:rsidRDefault="008E3629">
      <w:pPr>
        <w:pStyle w:val="22"/>
        <w:numPr>
          <w:ilvl w:val="0"/>
          <w:numId w:val="115"/>
        </w:numPr>
        <w:shd w:val="clear" w:color="auto" w:fill="auto"/>
        <w:tabs>
          <w:tab w:val="left" w:pos="885"/>
        </w:tabs>
        <w:spacing w:line="216" w:lineRule="exact"/>
        <w:ind w:left="200" w:right="460" w:firstLine="360"/>
        <w:jc w:val="both"/>
      </w:pPr>
      <w:r>
        <w:t>It is seen that unknown substances are released by an infected cell.</w:t>
      </w:r>
    </w:p>
    <w:p w:rsidR="001F312F" w:rsidRDefault="008E3629">
      <w:pPr>
        <w:pStyle w:val="22"/>
        <w:numPr>
          <w:ilvl w:val="0"/>
          <w:numId w:val="115"/>
        </w:numPr>
        <w:shd w:val="clear" w:color="auto" w:fill="auto"/>
        <w:tabs>
          <w:tab w:val="left" w:pos="890"/>
        </w:tabs>
        <w:spacing w:line="216" w:lineRule="exact"/>
        <w:ind w:left="200" w:right="460" w:firstLine="360"/>
        <w:jc w:val="both"/>
      </w:pPr>
      <w:r>
        <w:t>It is stated that immunoglobulin proteins are produced by the body.</w:t>
      </w:r>
    </w:p>
    <w:p w:rsidR="001F312F" w:rsidRDefault="008E3629">
      <w:pPr>
        <w:pStyle w:val="22"/>
        <w:numPr>
          <w:ilvl w:val="0"/>
          <w:numId w:val="115"/>
        </w:numPr>
        <w:shd w:val="clear" w:color="auto" w:fill="auto"/>
        <w:tabs>
          <w:tab w:val="left" w:pos="909"/>
        </w:tabs>
        <w:spacing w:line="216" w:lineRule="exact"/>
        <w:ind w:left="200" w:firstLine="360"/>
        <w:jc w:val="both"/>
      </w:pPr>
      <w:r>
        <w:t>It is noted that the body produces special immunoglobulins.</w:t>
      </w:r>
    </w:p>
    <w:p w:rsidR="001F312F" w:rsidRDefault="008E3629">
      <w:pPr>
        <w:pStyle w:val="22"/>
        <w:numPr>
          <w:ilvl w:val="0"/>
          <w:numId w:val="115"/>
        </w:numPr>
        <w:shd w:val="clear" w:color="auto" w:fill="auto"/>
        <w:tabs>
          <w:tab w:val="left" w:pos="890"/>
        </w:tabs>
        <w:spacing w:line="216" w:lineRule="exact"/>
        <w:ind w:left="200" w:right="460" w:firstLine="360"/>
        <w:jc w:val="both"/>
      </w:pPr>
      <w:r>
        <w:t>It is established that the use of preventive vaccines reduced the incidence of infectious disease.</w:t>
      </w:r>
    </w:p>
    <w:p w:rsidR="001F312F" w:rsidRDefault="008E3629">
      <w:pPr>
        <w:pStyle w:val="22"/>
        <w:numPr>
          <w:ilvl w:val="0"/>
          <w:numId w:val="115"/>
        </w:numPr>
        <w:shd w:val="clear" w:color="auto" w:fill="auto"/>
        <w:tabs>
          <w:tab w:val="left" w:pos="870"/>
        </w:tabs>
        <w:spacing w:line="216" w:lineRule="exact"/>
        <w:ind w:left="180" w:right="480" w:firstLine="340"/>
        <w:jc w:val="both"/>
      </w:pPr>
      <w:r>
        <w:t>It is known that doctors need effective preventive measures to eliminate virus diseases.</w:t>
      </w:r>
    </w:p>
    <w:p w:rsidR="001F312F" w:rsidRDefault="008E3629">
      <w:pPr>
        <w:pStyle w:val="22"/>
        <w:numPr>
          <w:ilvl w:val="0"/>
          <w:numId w:val="115"/>
        </w:numPr>
        <w:shd w:val="clear" w:color="auto" w:fill="auto"/>
        <w:tabs>
          <w:tab w:val="left" w:pos="860"/>
        </w:tabs>
        <w:spacing w:line="216" w:lineRule="exact"/>
        <w:ind w:left="180" w:right="480" w:firstLine="340"/>
        <w:jc w:val="both"/>
      </w:pPr>
      <w:r>
        <w:t>It is reported that virologists study the mode of replication of influenza virus.</w:t>
      </w:r>
    </w:p>
    <w:p w:rsidR="001F312F" w:rsidRDefault="008E3629">
      <w:pPr>
        <w:pStyle w:val="22"/>
        <w:numPr>
          <w:ilvl w:val="0"/>
          <w:numId w:val="115"/>
        </w:numPr>
        <w:shd w:val="clear" w:color="auto" w:fill="auto"/>
        <w:tabs>
          <w:tab w:val="left" w:pos="870"/>
        </w:tabs>
        <w:spacing w:after="224" w:line="216" w:lineRule="exact"/>
        <w:ind w:left="180" w:right="480" w:firstLine="340"/>
        <w:jc w:val="both"/>
      </w:pPr>
      <w:r>
        <w:t>It is believed that a review of the literature helped the author’s analysis of the data.</w:t>
      </w:r>
    </w:p>
    <w:p w:rsidR="001F312F" w:rsidRDefault="008E3629">
      <w:pPr>
        <w:pStyle w:val="22"/>
        <w:shd w:val="clear" w:color="auto" w:fill="auto"/>
        <w:spacing w:after="216" w:line="211" w:lineRule="exact"/>
        <w:ind w:left="180" w:right="480" w:firstLine="340"/>
        <w:jc w:val="both"/>
      </w:pPr>
      <w:r>
        <w:lastRenderedPageBreak/>
        <w:t>Ex</w:t>
      </w:r>
      <w:r w:rsidRPr="00926476">
        <w:rPr>
          <w:lang w:val="ru-RU"/>
        </w:rPr>
        <w:t xml:space="preserve">. 5. </w:t>
      </w:r>
      <w:r>
        <w:rPr>
          <w:lang w:val="ru-RU" w:eastAsia="ru-RU" w:bidi="ru-RU"/>
        </w:rPr>
        <w:t>Предположите, что вы не расслышали начало (конец) предложения. Задайте</w:t>
      </w:r>
      <w:r w:rsidRPr="00926476">
        <w:rPr>
          <w:lang w:eastAsia="ru-RU" w:bidi="ru-RU"/>
        </w:rPr>
        <w:t xml:space="preserve"> </w:t>
      </w:r>
      <w:r>
        <w:rPr>
          <w:lang w:val="ru-RU" w:eastAsia="ru-RU" w:bidi="ru-RU"/>
        </w:rPr>
        <w:t>вопрос</w:t>
      </w:r>
      <w:r w:rsidRPr="00926476">
        <w:rPr>
          <w:lang w:eastAsia="ru-RU" w:bidi="ru-RU"/>
        </w:rPr>
        <w:t xml:space="preserve"> </w:t>
      </w:r>
      <w:r>
        <w:rPr>
          <w:lang w:val="ru-RU" w:eastAsia="ru-RU" w:bidi="ru-RU"/>
        </w:rPr>
        <w:t>товарищу</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группе</w:t>
      </w:r>
      <w:r w:rsidRPr="00926476">
        <w:rPr>
          <w:lang w:eastAsia="ru-RU" w:bidi="ru-RU"/>
        </w:rPr>
        <w:t>.</w:t>
      </w:r>
    </w:p>
    <w:p w:rsidR="001F312F" w:rsidRDefault="008E3629">
      <w:pPr>
        <w:pStyle w:val="22"/>
        <w:shd w:val="clear" w:color="auto" w:fill="auto"/>
        <w:spacing w:line="216" w:lineRule="exact"/>
        <w:ind w:left="180" w:firstLine="340"/>
        <w:jc w:val="left"/>
      </w:pPr>
      <w:r>
        <w:rPr>
          <w:rStyle w:val="2105pt"/>
        </w:rPr>
        <w:t>Model:</w:t>
      </w:r>
      <w:r>
        <w:t xml:space="preserve"> A. The influenza virus was isolated in 1934.</w:t>
      </w:r>
    </w:p>
    <w:p w:rsidR="001F312F" w:rsidRDefault="008E3629">
      <w:pPr>
        <w:pStyle w:val="22"/>
        <w:shd w:val="clear" w:color="auto" w:fill="auto"/>
        <w:spacing w:line="216" w:lineRule="exact"/>
        <w:ind w:left="1320" w:firstLine="0"/>
        <w:jc w:val="left"/>
      </w:pPr>
      <w:r>
        <w:t>B. Pardon (sorry), when was the influenza virus isolated?</w:t>
      </w:r>
    </w:p>
    <w:p w:rsidR="001F312F" w:rsidRDefault="008E3629">
      <w:pPr>
        <w:pStyle w:val="22"/>
        <w:shd w:val="clear" w:color="auto" w:fill="auto"/>
        <w:spacing w:line="216" w:lineRule="exact"/>
        <w:ind w:left="1320" w:firstLine="0"/>
        <w:jc w:val="left"/>
      </w:pPr>
      <w:r>
        <w:t>A. It was isolated in 1934.</w:t>
      </w:r>
    </w:p>
    <w:p w:rsidR="001F312F" w:rsidRDefault="008E3629">
      <w:pPr>
        <w:pStyle w:val="22"/>
        <w:shd w:val="clear" w:color="auto" w:fill="auto"/>
        <w:spacing w:line="216" w:lineRule="exact"/>
        <w:ind w:left="1580" w:firstLine="0"/>
        <w:jc w:val="left"/>
      </w:pPr>
      <w:r>
        <w:t>It was in 1934.</w:t>
      </w:r>
    </w:p>
    <w:p w:rsidR="001F312F" w:rsidRDefault="008E3629">
      <w:pPr>
        <w:pStyle w:val="22"/>
        <w:shd w:val="clear" w:color="auto" w:fill="auto"/>
        <w:spacing w:line="216" w:lineRule="exact"/>
        <w:ind w:left="1580" w:firstLine="0"/>
        <w:jc w:val="left"/>
      </w:pPr>
      <w:r>
        <w:t>In 1934.</w:t>
      </w:r>
    </w:p>
    <w:p w:rsidR="001F312F" w:rsidRDefault="008E3629">
      <w:pPr>
        <w:pStyle w:val="22"/>
        <w:numPr>
          <w:ilvl w:val="0"/>
          <w:numId w:val="116"/>
        </w:numPr>
        <w:shd w:val="clear" w:color="auto" w:fill="auto"/>
        <w:tabs>
          <w:tab w:val="left" w:pos="870"/>
        </w:tabs>
        <w:spacing w:line="216" w:lineRule="exact"/>
        <w:ind w:left="180" w:right="480" w:firstLine="340"/>
        <w:jc w:val="both"/>
      </w:pPr>
      <w:r>
        <w:t>The preventive vaccines and sera reduced the incidence of the disease.</w:t>
      </w:r>
    </w:p>
    <w:p w:rsidR="001F312F" w:rsidRDefault="008E3629">
      <w:pPr>
        <w:pStyle w:val="22"/>
        <w:numPr>
          <w:ilvl w:val="0"/>
          <w:numId w:val="116"/>
        </w:numPr>
        <w:shd w:val="clear" w:color="auto" w:fill="auto"/>
        <w:tabs>
          <w:tab w:val="left" w:pos="859"/>
        </w:tabs>
        <w:spacing w:line="216" w:lineRule="exact"/>
        <w:ind w:left="180" w:firstLine="340"/>
        <w:jc w:val="left"/>
      </w:pPr>
      <w:r>
        <w:t>Effective preventive measures are still needed.</w:t>
      </w:r>
    </w:p>
    <w:p w:rsidR="001F312F" w:rsidRDefault="008E3629">
      <w:pPr>
        <w:pStyle w:val="22"/>
        <w:numPr>
          <w:ilvl w:val="0"/>
          <w:numId w:val="116"/>
        </w:numPr>
        <w:shd w:val="clear" w:color="auto" w:fill="auto"/>
        <w:tabs>
          <w:tab w:val="left" w:pos="865"/>
        </w:tabs>
        <w:spacing w:line="216" w:lineRule="exact"/>
        <w:ind w:left="180" w:right="480" w:firstLine="340"/>
        <w:jc w:val="both"/>
      </w:pPr>
      <w:r>
        <w:t>Detailed reviews of clinical techniques were provided by the authorities in the field.</w:t>
      </w:r>
    </w:p>
    <w:p w:rsidR="001F312F" w:rsidRDefault="008E3629">
      <w:pPr>
        <w:pStyle w:val="22"/>
        <w:numPr>
          <w:ilvl w:val="0"/>
          <w:numId w:val="116"/>
        </w:numPr>
        <w:shd w:val="clear" w:color="auto" w:fill="auto"/>
        <w:tabs>
          <w:tab w:val="left" w:pos="865"/>
        </w:tabs>
        <w:spacing w:line="216" w:lineRule="exact"/>
        <w:ind w:left="180" w:right="480" w:firstLine="340"/>
        <w:jc w:val="both"/>
      </w:pPr>
      <w:r>
        <w:t>A human body stops the viruses in their multiplication in two ways.</w:t>
      </w:r>
    </w:p>
    <w:p w:rsidR="001F312F" w:rsidRDefault="008E3629">
      <w:pPr>
        <w:pStyle w:val="22"/>
        <w:numPr>
          <w:ilvl w:val="0"/>
          <w:numId w:val="116"/>
        </w:numPr>
        <w:shd w:val="clear" w:color="auto" w:fill="auto"/>
        <w:tabs>
          <w:tab w:val="left" w:pos="869"/>
        </w:tabs>
        <w:spacing w:line="216" w:lineRule="exact"/>
        <w:ind w:left="180" w:firstLine="340"/>
        <w:jc w:val="left"/>
      </w:pPr>
      <w:r>
        <w:t>An infected cell releases an unknown substance.</w:t>
      </w:r>
    </w:p>
    <w:p w:rsidR="001F312F" w:rsidRDefault="008E3629">
      <w:pPr>
        <w:pStyle w:val="22"/>
        <w:numPr>
          <w:ilvl w:val="0"/>
          <w:numId w:val="116"/>
        </w:numPr>
        <w:shd w:val="clear" w:color="auto" w:fill="auto"/>
        <w:tabs>
          <w:tab w:val="left" w:pos="869"/>
        </w:tabs>
        <w:spacing w:line="216" w:lineRule="exact"/>
        <w:ind w:left="180" w:firstLine="340"/>
        <w:jc w:val="left"/>
      </w:pPr>
      <w:r>
        <w:t>The body produces special immunoglobulin proteins.</w:t>
      </w:r>
    </w:p>
    <w:p w:rsidR="001F312F" w:rsidRDefault="008E3629">
      <w:pPr>
        <w:pStyle w:val="22"/>
        <w:numPr>
          <w:ilvl w:val="0"/>
          <w:numId w:val="116"/>
        </w:numPr>
        <w:shd w:val="clear" w:color="auto" w:fill="auto"/>
        <w:tabs>
          <w:tab w:val="left" w:pos="859"/>
        </w:tabs>
        <w:spacing w:after="220" w:line="216" w:lineRule="exact"/>
        <w:ind w:left="180" w:firstLine="340"/>
        <w:jc w:val="left"/>
      </w:pPr>
      <w:r>
        <w:t>A lot of vaccines are prepared.</w:t>
      </w:r>
    </w:p>
    <w:p w:rsidR="001F312F" w:rsidRPr="00926476" w:rsidRDefault="008E3629">
      <w:pPr>
        <w:pStyle w:val="22"/>
        <w:shd w:val="clear" w:color="auto" w:fill="auto"/>
        <w:spacing w:after="220" w:line="216" w:lineRule="exact"/>
        <w:ind w:left="180" w:right="480" w:firstLine="340"/>
        <w:jc w:val="both"/>
        <w:rPr>
          <w:lang w:val="ru-RU"/>
        </w:rPr>
      </w:pPr>
      <w:r>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В следующих предложениях заполните пропуски соответ</w:t>
      </w:r>
      <w:r>
        <w:rPr>
          <w:lang w:val="ru-RU" w:eastAsia="ru-RU" w:bidi="ru-RU"/>
        </w:rPr>
        <w:softHyphen/>
        <w:t xml:space="preserve">ствующими формами глаголов </w:t>
      </w:r>
      <w:r w:rsidRPr="00926476">
        <w:rPr>
          <w:lang w:val="ru-RU"/>
        </w:rPr>
        <w:t>(</w:t>
      </w:r>
      <w:r>
        <w:t>Active</w:t>
      </w:r>
      <w:r w:rsidRPr="00926476">
        <w:rPr>
          <w:lang w:val="ru-RU"/>
        </w:rPr>
        <w:t xml:space="preserve">, </w:t>
      </w:r>
      <w:r>
        <w:t>Passive</w:t>
      </w:r>
      <w:r w:rsidRPr="00926476">
        <w:rPr>
          <w:lang w:val="ru-RU"/>
        </w:rPr>
        <w:t xml:space="preserve">), </w:t>
      </w:r>
      <w:r>
        <w:rPr>
          <w:lang w:val="ru-RU" w:eastAsia="ru-RU" w:bidi="ru-RU"/>
        </w:rPr>
        <w:t>данными в скоб</w:t>
      </w:r>
      <w:r>
        <w:rPr>
          <w:lang w:val="ru-RU" w:eastAsia="ru-RU" w:bidi="ru-RU"/>
        </w:rPr>
        <w:softHyphen/>
        <w:t>ках, добавив, где необходимо, предлоги:</w:t>
      </w:r>
    </w:p>
    <w:p w:rsidR="001F312F" w:rsidRDefault="008E3629">
      <w:pPr>
        <w:pStyle w:val="22"/>
        <w:shd w:val="clear" w:color="auto" w:fill="auto"/>
        <w:spacing w:line="216" w:lineRule="exact"/>
        <w:ind w:left="180" w:firstLine="340"/>
        <w:jc w:val="left"/>
      </w:pPr>
      <w:r>
        <w:rPr>
          <w:rStyle w:val="2105pt"/>
        </w:rPr>
        <w:t>Model:</w:t>
      </w:r>
      <w:r>
        <w:t xml:space="preserve"> </w:t>
      </w:r>
      <w:r w:rsidRPr="00926476">
        <w:rPr>
          <w:lang w:eastAsia="ru-RU" w:bidi="ru-RU"/>
        </w:rPr>
        <w:t xml:space="preserve">1. </w:t>
      </w:r>
      <w:r>
        <w:t>The cerebral cortex ... all movements, (regulate)</w:t>
      </w:r>
    </w:p>
    <w:p w:rsidR="001F312F" w:rsidRDefault="008E3629">
      <w:pPr>
        <w:pStyle w:val="22"/>
        <w:shd w:val="clear" w:color="auto" w:fill="auto"/>
        <w:spacing w:line="216" w:lineRule="exact"/>
        <w:ind w:left="1580" w:firstLine="0"/>
        <w:jc w:val="left"/>
      </w:pPr>
      <w:r>
        <w:t>The cerebral cortex regulates all movements.</w:t>
      </w:r>
    </w:p>
    <w:p w:rsidR="001F312F" w:rsidRDefault="008E3629">
      <w:pPr>
        <w:pStyle w:val="22"/>
        <w:numPr>
          <w:ilvl w:val="0"/>
          <w:numId w:val="117"/>
        </w:numPr>
        <w:shd w:val="clear" w:color="auto" w:fill="auto"/>
        <w:tabs>
          <w:tab w:val="left" w:pos="1654"/>
        </w:tabs>
        <w:spacing w:line="216" w:lineRule="exact"/>
        <w:ind w:left="1320" w:firstLine="0"/>
        <w:jc w:val="left"/>
      </w:pPr>
      <w:r>
        <w:t>The kidneys ... a mass of fat. (surround)</w:t>
      </w:r>
    </w:p>
    <w:p w:rsidR="001F312F" w:rsidRDefault="008E3629">
      <w:pPr>
        <w:pStyle w:val="22"/>
        <w:shd w:val="clear" w:color="auto" w:fill="auto"/>
        <w:spacing w:line="216" w:lineRule="exact"/>
        <w:ind w:left="1580" w:firstLine="0"/>
        <w:jc w:val="left"/>
      </w:pPr>
      <w:r>
        <w:t>The kidneys are surrounded by a mass of fat.</w:t>
      </w:r>
    </w:p>
    <w:p w:rsidR="001F312F" w:rsidRDefault="008E3629">
      <w:pPr>
        <w:pStyle w:val="22"/>
        <w:numPr>
          <w:ilvl w:val="0"/>
          <w:numId w:val="118"/>
        </w:numPr>
        <w:shd w:val="clear" w:color="auto" w:fill="auto"/>
        <w:tabs>
          <w:tab w:val="left" w:pos="835"/>
        </w:tabs>
        <w:spacing w:line="216" w:lineRule="exact"/>
        <w:ind w:left="180" w:firstLine="340"/>
        <w:jc w:val="left"/>
      </w:pPr>
      <w:r>
        <w:t>The lung ... carbodioxide and some water, (excrete)</w:t>
      </w:r>
    </w:p>
    <w:p w:rsidR="001F312F" w:rsidRDefault="008E3629">
      <w:pPr>
        <w:pStyle w:val="22"/>
        <w:numPr>
          <w:ilvl w:val="0"/>
          <w:numId w:val="118"/>
        </w:numPr>
        <w:shd w:val="clear" w:color="auto" w:fill="auto"/>
        <w:tabs>
          <w:tab w:val="left" w:pos="850"/>
        </w:tabs>
        <w:spacing w:line="216" w:lineRule="exact"/>
        <w:ind w:left="180" w:firstLine="340"/>
        <w:jc w:val="left"/>
      </w:pPr>
      <w:r>
        <w:t>Bile ... the liver, (excrete)</w:t>
      </w:r>
    </w:p>
    <w:p w:rsidR="001F312F" w:rsidRDefault="008E3629">
      <w:pPr>
        <w:pStyle w:val="22"/>
        <w:numPr>
          <w:ilvl w:val="0"/>
          <w:numId w:val="118"/>
        </w:numPr>
        <w:shd w:val="clear" w:color="auto" w:fill="auto"/>
        <w:tabs>
          <w:tab w:val="left" w:pos="850"/>
        </w:tabs>
        <w:spacing w:line="216" w:lineRule="exact"/>
        <w:ind w:left="180" w:right="480" w:firstLine="340"/>
        <w:jc w:val="both"/>
      </w:pPr>
      <w:r>
        <w:t>A great number of chemical substances ... during tissue activity, (produce)</w:t>
      </w:r>
    </w:p>
    <w:p w:rsidR="001F312F" w:rsidRDefault="008E3629">
      <w:pPr>
        <w:pStyle w:val="22"/>
        <w:numPr>
          <w:ilvl w:val="0"/>
          <w:numId w:val="118"/>
        </w:numPr>
        <w:shd w:val="clear" w:color="auto" w:fill="auto"/>
        <w:tabs>
          <w:tab w:val="left" w:pos="859"/>
        </w:tabs>
        <w:spacing w:line="216" w:lineRule="exact"/>
        <w:ind w:left="180" w:firstLine="340"/>
        <w:jc w:val="both"/>
      </w:pPr>
      <w:r>
        <w:t>The blood ... oxygen round the body, (carry)</w:t>
      </w:r>
    </w:p>
    <w:p w:rsidR="001F312F" w:rsidRDefault="008E3629">
      <w:pPr>
        <w:pStyle w:val="22"/>
        <w:numPr>
          <w:ilvl w:val="0"/>
          <w:numId w:val="118"/>
        </w:numPr>
        <w:shd w:val="clear" w:color="auto" w:fill="auto"/>
        <w:tabs>
          <w:tab w:val="left" w:pos="859"/>
        </w:tabs>
        <w:spacing w:line="216" w:lineRule="exact"/>
        <w:ind w:left="180" w:firstLine="340"/>
        <w:jc w:val="both"/>
      </w:pPr>
      <w:r>
        <w:t xml:space="preserve">Histamine ... dilatation of capillaries, (bring about — </w:t>
      </w:r>
      <w:r>
        <w:rPr>
          <w:lang w:val="ru-RU" w:eastAsia="ru-RU" w:bidi="ru-RU"/>
        </w:rPr>
        <w:t>вызывать</w:t>
      </w:r>
      <w:r w:rsidRPr="00926476">
        <w:rPr>
          <w:lang w:eastAsia="ru-RU" w:bidi="ru-RU"/>
        </w:rPr>
        <w:t>)</w:t>
      </w:r>
    </w:p>
    <w:p w:rsidR="001F312F" w:rsidRDefault="008E3629">
      <w:pPr>
        <w:pStyle w:val="22"/>
        <w:numPr>
          <w:ilvl w:val="0"/>
          <w:numId w:val="118"/>
        </w:numPr>
        <w:shd w:val="clear" w:color="auto" w:fill="auto"/>
        <w:tabs>
          <w:tab w:val="left" w:pos="859"/>
        </w:tabs>
        <w:spacing w:line="216" w:lineRule="exact"/>
        <w:ind w:left="180" w:firstLine="340"/>
        <w:jc w:val="both"/>
      </w:pPr>
      <w:r>
        <w:t xml:space="preserve">All proteins ... into amino acids, (convert) </w:t>
      </w:r>
      <w:r>
        <w:rPr>
          <w:rStyle w:val="211pt0"/>
        </w:rPr>
        <w:t xml:space="preserve">f </w:t>
      </w:r>
      <w:r>
        <w:t xml:space="preserve">!■ </w:t>
      </w:r>
      <w:r w:rsidRPr="00926476">
        <w:rPr>
          <w:lang w:eastAsia="ru-RU" w:bidi="ru-RU"/>
        </w:rPr>
        <w:t>;</w:t>
      </w:r>
      <w:r w:rsidRPr="00926476">
        <w:rPr>
          <w:vertAlign w:val="subscript"/>
          <w:lang w:eastAsia="ru-RU" w:bidi="ru-RU"/>
        </w:rPr>
        <w:t>;</w:t>
      </w:r>
      <w:r w:rsidRPr="00926476">
        <w:rPr>
          <w:lang w:eastAsia="ru-RU" w:bidi="ru-RU"/>
        </w:rPr>
        <w:t>'</w:t>
      </w:r>
      <w:r>
        <w:rPr>
          <w:lang w:val="ru-RU" w:eastAsia="ru-RU" w:bidi="ru-RU"/>
        </w:rPr>
        <w:t>И</w:t>
      </w:r>
      <w:r w:rsidRPr="00926476">
        <w:rPr>
          <w:lang w:eastAsia="ru-RU" w:bidi="ru-RU"/>
        </w:rPr>
        <w:t xml:space="preserve"> </w:t>
      </w:r>
      <w:r>
        <w:t>' l' i &gt; -</w:t>
      </w:r>
    </w:p>
    <w:p w:rsidR="001F312F" w:rsidRDefault="008E3629">
      <w:pPr>
        <w:pStyle w:val="22"/>
        <w:numPr>
          <w:ilvl w:val="0"/>
          <w:numId w:val="118"/>
        </w:numPr>
        <w:shd w:val="clear" w:color="auto" w:fill="auto"/>
        <w:tabs>
          <w:tab w:val="left" w:pos="859"/>
        </w:tabs>
        <w:spacing w:line="216" w:lineRule="exact"/>
        <w:ind w:left="180" w:firstLine="340"/>
        <w:jc w:val="both"/>
      </w:pPr>
      <w:r>
        <w:t>Immunoglobulin proteins ... in response to a flue virus, (make)</w:t>
      </w:r>
    </w:p>
    <w:p w:rsidR="001F312F" w:rsidRDefault="008E3629">
      <w:pPr>
        <w:pStyle w:val="22"/>
        <w:numPr>
          <w:ilvl w:val="0"/>
          <w:numId w:val="118"/>
        </w:numPr>
        <w:shd w:val="clear" w:color="auto" w:fill="auto"/>
        <w:tabs>
          <w:tab w:val="left" w:pos="859"/>
        </w:tabs>
        <w:spacing w:line="216" w:lineRule="exact"/>
        <w:ind w:left="180" w:firstLine="340"/>
        <w:jc w:val="both"/>
      </w:pPr>
      <w:r>
        <w:t>Vaccines ... for influenza virus, (prepare)</w:t>
      </w:r>
    </w:p>
    <w:p w:rsidR="001F312F" w:rsidRDefault="008E3629">
      <w:pPr>
        <w:pStyle w:val="22"/>
        <w:numPr>
          <w:ilvl w:val="0"/>
          <w:numId w:val="118"/>
        </w:numPr>
        <w:shd w:val="clear" w:color="auto" w:fill="auto"/>
        <w:tabs>
          <w:tab w:val="left" w:pos="859"/>
        </w:tabs>
        <w:spacing w:line="216" w:lineRule="exact"/>
        <w:ind w:left="180" w:firstLine="340"/>
        <w:jc w:val="both"/>
      </w:pPr>
      <w:r>
        <w:t>Infectious diseases ... an important health problem, (be)</w:t>
      </w:r>
      <w:r>
        <w:br w:type="page"/>
      </w:r>
    </w:p>
    <w:p w:rsidR="001F312F" w:rsidRPr="00926476" w:rsidRDefault="008E3629">
      <w:pPr>
        <w:pStyle w:val="22"/>
        <w:shd w:val="clear" w:color="auto" w:fill="auto"/>
        <w:spacing w:after="71" w:line="221" w:lineRule="exact"/>
        <w:ind w:left="200" w:firstLine="340"/>
        <w:jc w:val="left"/>
        <w:rPr>
          <w:lang w:val="ru-RU"/>
        </w:rPr>
      </w:pPr>
      <w:r>
        <w:lastRenderedPageBreak/>
        <w:t>Ex</w:t>
      </w:r>
      <w:r w:rsidRPr="00926476">
        <w:rPr>
          <w:lang w:val="ru-RU"/>
        </w:rPr>
        <w:t xml:space="preserve">. </w:t>
      </w:r>
      <w:r w:rsidRPr="00926476">
        <w:rPr>
          <w:rStyle w:val="2TrebuchetMS"/>
          <w:lang w:val="ru-RU"/>
        </w:rPr>
        <w:t>8</w:t>
      </w:r>
      <w:r w:rsidRPr="00926476">
        <w:rPr>
          <w:lang w:val="ru-RU"/>
        </w:rPr>
        <w:t xml:space="preserve">. </w:t>
      </w:r>
      <w:r>
        <w:rPr>
          <w:lang w:val="ru-RU" w:eastAsia="ru-RU" w:bidi="ru-RU"/>
        </w:rPr>
        <w:t xml:space="preserve">Переведите следующие предложения на русский язык, обращая внимание на слово </w:t>
      </w:r>
      <w:r>
        <w:rPr>
          <w:rStyle w:val="26"/>
        </w:rPr>
        <w:t>time</w:t>
      </w:r>
      <w:r w:rsidRPr="00926476">
        <w:rPr>
          <w:rStyle w:val="26"/>
          <w:lang w:val="ru-RU"/>
        </w:rPr>
        <w:t>:</w:t>
      </w:r>
    </w:p>
    <w:p w:rsidR="001F312F" w:rsidRDefault="00677B2C">
      <w:pPr>
        <w:pStyle w:val="22"/>
        <w:numPr>
          <w:ilvl w:val="0"/>
          <w:numId w:val="119"/>
        </w:numPr>
        <w:shd w:val="clear" w:color="auto" w:fill="auto"/>
        <w:tabs>
          <w:tab w:val="left" w:pos="310"/>
        </w:tabs>
        <w:spacing w:line="232" w:lineRule="exact"/>
        <w:ind w:firstLine="0"/>
        <w:jc w:val="left"/>
      </w:pPr>
      <w:r>
        <w:rPr>
          <w:noProof/>
          <w:lang w:val="ru-RU" w:eastAsia="ru-RU" w:bidi="ar-SA"/>
        </w:rPr>
        <mc:AlternateContent>
          <mc:Choice Requires="wps">
            <w:drawing>
              <wp:anchor distT="0" distB="0" distL="63500" distR="1191895" simplePos="0" relativeHeight="377487207" behindDoc="1" locked="0" layoutInCell="1" allowOverlap="1">
                <wp:simplePos x="0" y="0"/>
                <wp:positionH relativeFrom="margin">
                  <wp:posOffset>844550</wp:posOffset>
                </wp:positionH>
                <wp:positionV relativeFrom="paragraph">
                  <wp:posOffset>12700</wp:posOffset>
                </wp:positionV>
                <wp:extent cx="274320" cy="140970"/>
                <wp:effectExtent l="1905" t="2540" r="0" b="0"/>
                <wp:wrapSquare wrapText="right"/>
                <wp:docPr id="77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time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72" type="#_x0000_t202" style="position:absolute;left:0;text-align:left;margin-left:66.5pt;margin-top:1pt;width:21.6pt;height:11.1pt;z-index:-125829273;visibility:visible;mso-wrap-style:square;mso-width-percent:0;mso-height-percent:0;mso-wrap-distance-left:5pt;mso-wrap-distance-top:0;mso-wrap-distance-right:93.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Nx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time</w:t>
                      </w:r>
                    </w:p>
                  </w:txbxContent>
                </v:textbox>
                <w10:wrap type="square" side="right" anchorx="margin"/>
              </v:shape>
            </w:pict>
          </mc:Fallback>
        </mc:AlternateContent>
      </w:r>
      <w:r w:rsidR="008E3629">
        <w:rPr>
          <w:lang w:val="ru-RU" w:eastAsia="ru-RU" w:bidi="ru-RU"/>
        </w:rPr>
        <w:t xml:space="preserve">время </w:t>
      </w:r>
      <w:r w:rsidR="008E3629">
        <w:rPr>
          <w:rStyle w:val="2TrebuchetMS"/>
          <w:lang w:val="ru-RU" w:eastAsia="ru-RU" w:bidi="ru-RU"/>
        </w:rPr>
        <w:t>2</w:t>
      </w:r>
      <w:r w:rsidR="008E3629">
        <w:rPr>
          <w:lang w:val="ru-RU" w:eastAsia="ru-RU" w:bidi="ru-RU"/>
        </w:rPr>
        <w:t>. раз</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118745" distL="63500" distR="63500" simplePos="0" relativeHeight="377487208" behindDoc="1" locked="0" layoutInCell="1" allowOverlap="1">
                <wp:simplePos x="0" y="0"/>
                <wp:positionH relativeFrom="margin">
                  <wp:posOffset>844550</wp:posOffset>
                </wp:positionH>
                <wp:positionV relativeFrom="paragraph">
                  <wp:posOffset>-725170</wp:posOffset>
                </wp:positionV>
                <wp:extent cx="1048385" cy="685800"/>
                <wp:effectExtent l="1905" t="0" r="0" b="0"/>
                <wp:wrapTopAndBottom/>
                <wp:docPr id="77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at a time</w:t>
                            </w:r>
                          </w:p>
                          <w:p w:rsidR="00926476" w:rsidRDefault="00926476">
                            <w:pPr>
                              <w:pStyle w:val="22"/>
                              <w:shd w:val="clear" w:color="auto" w:fill="auto"/>
                              <w:spacing w:line="216" w:lineRule="exact"/>
                              <w:ind w:firstLine="0"/>
                              <w:jc w:val="both"/>
                            </w:pPr>
                            <w:r>
                              <w:rPr>
                                <w:rStyle w:val="2Exact"/>
                                <w:lang w:val="en-US" w:eastAsia="en-US" w:bidi="en-US"/>
                              </w:rPr>
                              <w:t>for the first time it is time</w:t>
                            </w:r>
                          </w:p>
                          <w:p w:rsidR="00926476" w:rsidRDefault="00926476">
                            <w:pPr>
                              <w:pStyle w:val="22"/>
                              <w:shd w:val="clear" w:color="auto" w:fill="auto"/>
                              <w:spacing w:line="216" w:lineRule="exact"/>
                              <w:ind w:firstLine="0"/>
                              <w:jc w:val="both"/>
                            </w:pPr>
                            <w:r>
                              <w:rPr>
                                <w:rStyle w:val="2Exact"/>
                                <w:lang w:val="en-US" w:eastAsia="en-US" w:bidi="en-US"/>
                              </w:rPr>
                              <w:t>from time to time in (on) time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73" type="#_x0000_t202" style="position:absolute;margin-left:66.5pt;margin-top:-57.1pt;width:82.55pt;height:54pt;z-index:-125829272;visibility:visible;mso-wrap-style:square;mso-width-percent:0;mso-height-percent:0;mso-wrap-distance-left:5pt;mso-wrap-distance-top:0;mso-wrap-distance-right:5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4twIAALY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at a time</w:t>
                      </w:r>
                    </w:p>
                    <w:p w:rsidR="00926476" w:rsidRDefault="00926476">
                      <w:pPr>
                        <w:pStyle w:val="22"/>
                        <w:shd w:val="clear" w:color="auto" w:fill="auto"/>
                        <w:spacing w:line="216" w:lineRule="exact"/>
                        <w:ind w:firstLine="0"/>
                        <w:jc w:val="both"/>
                      </w:pPr>
                      <w:r>
                        <w:rPr>
                          <w:rStyle w:val="2Exact"/>
                          <w:lang w:val="en-US" w:eastAsia="en-US" w:bidi="en-US"/>
                        </w:rPr>
                        <w:t>for the first time it is time</w:t>
                      </w:r>
                    </w:p>
                    <w:p w:rsidR="00926476" w:rsidRDefault="00926476">
                      <w:pPr>
                        <w:pStyle w:val="22"/>
                        <w:shd w:val="clear" w:color="auto" w:fill="auto"/>
                        <w:spacing w:line="216" w:lineRule="exact"/>
                        <w:ind w:firstLine="0"/>
                        <w:jc w:val="both"/>
                      </w:pPr>
                      <w:r>
                        <w:rPr>
                          <w:rStyle w:val="2Exact"/>
                          <w:lang w:val="en-US" w:eastAsia="en-US" w:bidi="en-US"/>
                        </w:rPr>
                        <w:t>from time to time in (on) time</w:t>
                      </w:r>
                    </w:p>
                  </w:txbxContent>
                </v:textbox>
                <w10:wrap type="topAndBottom" anchorx="margin"/>
              </v:shape>
            </w:pict>
          </mc:Fallback>
        </mc:AlternateContent>
      </w:r>
      <w:r>
        <w:rPr>
          <w:noProof/>
          <w:lang w:val="ru-RU" w:eastAsia="ru-RU" w:bidi="ar-SA"/>
        </w:rPr>
        <mc:AlternateContent>
          <mc:Choice Requires="wps">
            <w:drawing>
              <wp:anchor distT="0" distB="0" distL="880745" distR="1103630" simplePos="0" relativeHeight="377487209" behindDoc="1" locked="0" layoutInCell="1" allowOverlap="1">
                <wp:simplePos x="0" y="0"/>
                <wp:positionH relativeFrom="margin">
                  <wp:posOffset>2279650</wp:posOffset>
                </wp:positionH>
                <wp:positionV relativeFrom="paragraph">
                  <wp:posOffset>-732155</wp:posOffset>
                </wp:positionV>
                <wp:extent cx="1097280" cy="685800"/>
                <wp:effectExtent l="0" t="1270" r="0" b="0"/>
                <wp:wrapTopAndBottom/>
                <wp:docPr id="76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одновременно</w:t>
                            </w:r>
                          </w:p>
                          <w:p w:rsidR="00926476" w:rsidRPr="00926476" w:rsidRDefault="00926476">
                            <w:pPr>
                              <w:pStyle w:val="22"/>
                              <w:shd w:val="clear" w:color="auto" w:fill="auto"/>
                              <w:spacing w:line="216" w:lineRule="exact"/>
                              <w:ind w:firstLine="0"/>
                              <w:jc w:val="both"/>
                              <w:rPr>
                                <w:lang w:val="ru-RU"/>
                              </w:rPr>
                            </w:pPr>
                            <w:r>
                              <w:rPr>
                                <w:rStyle w:val="2Exact"/>
                              </w:rPr>
                              <w:t>впервые</w:t>
                            </w:r>
                          </w:p>
                          <w:p w:rsidR="00926476" w:rsidRPr="00926476" w:rsidRDefault="00926476">
                            <w:pPr>
                              <w:pStyle w:val="22"/>
                              <w:shd w:val="clear" w:color="auto" w:fill="auto"/>
                              <w:spacing w:line="216" w:lineRule="exact"/>
                              <w:ind w:firstLine="0"/>
                              <w:jc w:val="both"/>
                              <w:rPr>
                                <w:lang w:val="ru-RU"/>
                              </w:rPr>
                            </w:pPr>
                            <w:r>
                              <w:rPr>
                                <w:rStyle w:val="2Exact"/>
                              </w:rPr>
                              <w:t>пора</w:t>
                            </w:r>
                          </w:p>
                          <w:p w:rsidR="00926476" w:rsidRPr="00926476" w:rsidRDefault="00926476">
                            <w:pPr>
                              <w:pStyle w:val="22"/>
                              <w:shd w:val="clear" w:color="auto" w:fill="auto"/>
                              <w:spacing w:line="216" w:lineRule="exact"/>
                              <w:ind w:firstLine="0"/>
                              <w:jc w:val="both"/>
                              <w:rPr>
                                <w:lang w:val="ru-RU"/>
                              </w:rPr>
                            </w:pPr>
                            <w:r>
                              <w:rPr>
                                <w:rStyle w:val="2Exact"/>
                              </w:rPr>
                              <w:t>время от времени вовремя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74" type="#_x0000_t202" style="position:absolute;margin-left:179.5pt;margin-top:-57.65pt;width:86.4pt;height:54pt;z-index:-125829271;visibility:visible;mso-wrap-style:square;mso-width-percent:0;mso-height-percent:0;mso-wrap-distance-left:69.35pt;mso-wrap-distance-top:0;mso-wrap-distance-right:86.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NktgIAALY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одновременно</w:t>
                      </w:r>
                    </w:p>
                    <w:p w:rsidR="00926476" w:rsidRPr="00926476" w:rsidRDefault="00926476">
                      <w:pPr>
                        <w:pStyle w:val="22"/>
                        <w:shd w:val="clear" w:color="auto" w:fill="auto"/>
                        <w:spacing w:line="216" w:lineRule="exact"/>
                        <w:ind w:firstLine="0"/>
                        <w:jc w:val="both"/>
                        <w:rPr>
                          <w:lang w:val="ru-RU"/>
                        </w:rPr>
                      </w:pPr>
                      <w:r>
                        <w:rPr>
                          <w:rStyle w:val="2Exact"/>
                        </w:rPr>
                        <w:t>впервые</w:t>
                      </w:r>
                    </w:p>
                    <w:p w:rsidR="00926476" w:rsidRPr="00926476" w:rsidRDefault="00926476">
                      <w:pPr>
                        <w:pStyle w:val="22"/>
                        <w:shd w:val="clear" w:color="auto" w:fill="auto"/>
                        <w:spacing w:line="216" w:lineRule="exact"/>
                        <w:ind w:firstLine="0"/>
                        <w:jc w:val="both"/>
                        <w:rPr>
                          <w:lang w:val="ru-RU"/>
                        </w:rPr>
                      </w:pPr>
                      <w:r>
                        <w:rPr>
                          <w:rStyle w:val="2Exact"/>
                        </w:rPr>
                        <w:t>пора</w:t>
                      </w:r>
                    </w:p>
                    <w:p w:rsidR="00926476" w:rsidRPr="00926476" w:rsidRDefault="00926476">
                      <w:pPr>
                        <w:pStyle w:val="22"/>
                        <w:shd w:val="clear" w:color="auto" w:fill="auto"/>
                        <w:spacing w:line="216" w:lineRule="exact"/>
                        <w:ind w:firstLine="0"/>
                        <w:jc w:val="both"/>
                        <w:rPr>
                          <w:lang w:val="ru-RU"/>
                        </w:rPr>
                      </w:pPr>
                      <w:r>
                        <w:rPr>
                          <w:rStyle w:val="2Exact"/>
                        </w:rPr>
                        <w:t>время от времени вовремя</w:t>
                      </w:r>
                    </w:p>
                  </w:txbxContent>
                </v:textbox>
                <w10:wrap type="topAndBottom" anchorx="margin"/>
              </v:shape>
            </w:pict>
          </mc:Fallback>
        </mc:AlternateContent>
      </w:r>
      <w:r w:rsidR="008E3629">
        <w:rPr>
          <w:lang w:val="ru-RU" w:eastAsia="ru-RU" w:bidi="ru-RU"/>
        </w:rPr>
        <w:t xml:space="preserve">Но: «много времени» («долго») = </w:t>
      </w:r>
      <w:r w:rsidR="008E3629">
        <w:t>long</w:t>
      </w:r>
      <w:r w:rsidR="008E3629" w:rsidRPr="00926476">
        <w:rPr>
          <w:lang w:val="ru-RU"/>
        </w:rPr>
        <w:t>.</w:t>
      </w:r>
    </w:p>
    <w:p w:rsidR="001F312F" w:rsidRDefault="008E3629">
      <w:pPr>
        <w:pStyle w:val="22"/>
        <w:shd w:val="clear" w:color="auto" w:fill="auto"/>
        <w:spacing w:line="216" w:lineRule="exact"/>
        <w:ind w:left="200" w:firstLine="340"/>
        <w:jc w:val="left"/>
      </w:pPr>
      <w:r>
        <w:rPr>
          <w:lang w:val="ru-RU" w:eastAsia="ru-RU" w:bidi="ru-RU"/>
        </w:rPr>
        <w:t>Например</w:t>
      </w:r>
      <w:r w:rsidRPr="00926476">
        <w:rPr>
          <w:lang w:eastAsia="ru-RU" w:bidi="ru-RU"/>
        </w:rPr>
        <w:t xml:space="preserve">: </w:t>
      </w:r>
      <w:r>
        <w:t>How long do you work at the problem?</w:t>
      </w:r>
    </w:p>
    <w:p w:rsidR="001F312F" w:rsidRDefault="008E3629">
      <w:pPr>
        <w:pStyle w:val="22"/>
        <w:numPr>
          <w:ilvl w:val="0"/>
          <w:numId w:val="120"/>
        </w:numPr>
        <w:shd w:val="clear" w:color="auto" w:fill="auto"/>
        <w:tabs>
          <w:tab w:val="left" w:pos="865"/>
        </w:tabs>
        <w:spacing w:line="216" w:lineRule="exact"/>
        <w:ind w:left="200" w:firstLine="340"/>
        <w:jc w:val="left"/>
      </w:pPr>
      <w:r>
        <w:rPr>
          <w:rStyle w:val="25"/>
        </w:rPr>
        <w:t>For the first time</w:t>
      </w:r>
      <w:r>
        <w:t xml:space="preserve"> influenza virus was isolated in 1934.</w:t>
      </w:r>
    </w:p>
    <w:p w:rsidR="001F312F" w:rsidRDefault="008E3629">
      <w:pPr>
        <w:pStyle w:val="22"/>
        <w:numPr>
          <w:ilvl w:val="0"/>
          <w:numId w:val="120"/>
        </w:numPr>
        <w:shd w:val="clear" w:color="auto" w:fill="auto"/>
        <w:tabs>
          <w:tab w:val="left" w:pos="879"/>
        </w:tabs>
        <w:spacing w:line="216" w:lineRule="exact"/>
        <w:ind w:left="200" w:firstLine="340"/>
        <w:jc w:val="left"/>
      </w:pPr>
      <w:r>
        <w:rPr>
          <w:rStyle w:val="25"/>
        </w:rPr>
        <w:t>It was time</w:t>
      </w:r>
      <w:r>
        <w:t xml:space="preserve"> to operate.</w:t>
      </w:r>
    </w:p>
    <w:p w:rsidR="001F312F" w:rsidRDefault="008E3629">
      <w:pPr>
        <w:pStyle w:val="22"/>
        <w:numPr>
          <w:ilvl w:val="0"/>
          <w:numId w:val="120"/>
        </w:numPr>
        <w:shd w:val="clear" w:color="auto" w:fill="auto"/>
        <w:tabs>
          <w:tab w:val="left" w:pos="879"/>
        </w:tabs>
        <w:spacing w:line="216" w:lineRule="exact"/>
        <w:ind w:left="200" w:firstLine="340"/>
        <w:jc w:val="left"/>
      </w:pPr>
      <w:r>
        <w:rPr>
          <w:rStyle w:val="25"/>
        </w:rPr>
        <w:t>From time to time</w:t>
      </w:r>
      <w:r>
        <w:t xml:space="preserve"> doctors receive journals from America.</w:t>
      </w:r>
    </w:p>
    <w:p w:rsidR="001F312F" w:rsidRDefault="008E3629">
      <w:pPr>
        <w:pStyle w:val="22"/>
        <w:numPr>
          <w:ilvl w:val="0"/>
          <w:numId w:val="120"/>
        </w:numPr>
        <w:shd w:val="clear" w:color="auto" w:fill="auto"/>
        <w:tabs>
          <w:tab w:val="left" w:pos="879"/>
        </w:tabs>
        <w:spacing w:line="216" w:lineRule="exact"/>
        <w:ind w:left="200" w:firstLine="340"/>
        <w:jc w:val="left"/>
      </w:pPr>
      <w:r>
        <w:t xml:space="preserve">500 patients are treated </w:t>
      </w:r>
      <w:r>
        <w:rPr>
          <w:rStyle w:val="25"/>
        </w:rPr>
        <w:t>at a time</w:t>
      </w:r>
      <w:r>
        <w:t xml:space="preserve"> at the hospital.</w:t>
      </w:r>
    </w:p>
    <w:p w:rsidR="001F312F" w:rsidRDefault="008E3629">
      <w:pPr>
        <w:pStyle w:val="22"/>
        <w:numPr>
          <w:ilvl w:val="0"/>
          <w:numId w:val="120"/>
        </w:numPr>
        <w:shd w:val="clear" w:color="auto" w:fill="auto"/>
        <w:tabs>
          <w:tab w:val="left" w:pos="879"/>
        </w:tabs>
        <w:spacing w:line="216" w:lineRule="exact"/>
        <w:ind w:left="200" w:firstLine="340"/>
        <w:jc w:val="left"/>
      </w:pPr>
      <w:r>
        <w:t xml:space="preserve">About </w:t>
      </w:r>
      <w:r>
        <w:rPr>
          <w:rStyle w:val="25"/>
        </w:rPr>
        <w:t>this time</w:t>
      </w:r>
      <w:r>
        <w:t xml:space="preserve"> the professor came to work at the hospital.</w:t>
      </w:r>
    </w:p>
    <w:p w:rsidR="001F312F" w:rsidRDefault="008E3629">
      <w:pPr>
        <w:pStyle w:val="22"/>
        <w:numPr>
          <w:ilvl w:val="0"/>
          <w:numId w:val="120"/>
        </w:numPr>
        <w:shd w:val="clear" w:color="auto" w:fill="auto"/>
        <w:tabs>
          <w:tab w:val="left" w:pos="879"/>
        </w:tabs>
        <w:spacing w:line="216" w:lineRule="exact"/>
        <w:ind w:left="200" w:firstLine="340"/>
        <w:jc w:val="left"/>
      </w:pPr>
      <w:r>
        <w:t xml:space="preserve">I want to be at the conference </w:t>
      </w:r>
      <w:r>
        <w:rPr>
          <w:rStyle w:val="25"/>
        </w:rPr>
        <w:t>next time</w:t>
      </w:r>
      <w:r>
        <w:t>.</w:t>
      </w:r>
    </w:p>
    <w:p w:rsidR="001F312F" w:rsidRDefault="008E3629">
      <w:pPr>
        <w:pStyle w:val="22"/>
        <w:numPr>
          <w:ilvl w:val="0"/>
          <w:numId w:val="120"/>
        </w:numPr>
        <w:shd w:val="clear" w:color="auto" w:fill="auto"/>
        <w:tabs>
          <w:tab w:val="left" w:pos="884"/>
        </w:tabs>
        <w:spacing w:after="200" w:line="216" w:lineRule="exact"/>
        <w:ind w:left="200" w:firstLine="340"/>
        <w:jc w:val="left"/>
      </w:pPr>
      <w:r>
        <w:rPr>
          <w:rStyle w:val="25"/>
        </w:rPr>
        <w:t>Next time</w:t>
      </w:r>
      <w:r>
        <w:t xml:space="preserve"> he wants to be </w:t>
      </w:r>
      <w:r>
        <w:rPr>
          <w:rStyle w:val="25"/>
        </w:rPr>
        <w:t>in time</w:t>
      </w:r>
      <w:r>
        <w:t>.</w:t>
      </w:r>
    </w:p>
    <w:p w:rsidR="001F312F" w:rsidRPr="00926476" w:rsidRDefault="008E3629">
      <w:pPr>
        <w:pStyle w:val="22"/>
        <w:shd w:val="clear" w:color="auto" w:fill="auto"/>
        <w:spacing w:after="307" w:line="216" w:lineRule="exact"/>
        <w:ind w:left="200" w:firstLine="340"/>
        <w:jc w:val="left"/>
        <w:rPr>
          <w:lang w:val="ru-RU"/>
        </w:rPr>
      </w:pPr>
      <w:r>
        <w:t>Ex</w:t>
      </w:r>
      <w:r w:rsidRPr="00926476">
        <w:rPr>
          <w:lang w:val="ru-RU"/>
        </w:rPr>
        <w:t xml:space="preserve">. 9. </w:t>
      </w:r>
      <w:r>
        <w:rPr>
          <w:lang w:val="ru-RU" w:eastAsia="ru-RU" w:bidi="ru-RU"/>
        </w:rPr>
        <w:t xml:space="preserve">Переведите следующие предложения на русский язык, обращая внимание на значение наречий </w:t>
      </w:r>
      <w:r>
        <w:rPr>
          <w:rStyle w:val="26"/>
        </w:rPr>
        <w:t>still</w:t>
      </w:r>
      <w:r w:rsidRPr="00926476">
        <w:rPr>
          <w:rStyle w:val="26"/>
          <w:lang w:val="ru-RU"/>
        </w:rPr>
        <w:t xml:space="preserve">, </w:t>
      </w:r>
      <w:r>
        <w:rPr>
          <w:rStyle w:val="26"/>
        </w:rPr>
        <w:t>yet</w:t>
      </w:r>
      <w:r w:rsidRPr="00926476">
        <w:rPr>
          <w:rStyle w:val="26"/>
          <w:lang w:val="ru-RU"/>
        </w:rPr>
        <w:t xml:space="preserve"> </w:t>
      </w:r>
      <w:r>
        <w:rPr>
          <w:lang w:val="ru-RU" w:eastAsia="ru-RU" w:bidi="ru-RU"/>
        </w:rPr>
        <w:t>(еще):</w:t>
      </w:r>
    </w:p>
    <w:p w:rsidR="001F312F" w:rsidRPr="00926476" w:rsidRDefault="00677B2C">
      <w:pPr>
        <w:pStyle w:val="22"/>
        <w:shd w:val="clear" w:color="auto" w:fill="auto"/>
        <w:spacing w:after="93" w:line="232" w:lineRule="exact"/>
        <w:ind w:firstLine="0"/>
        <w:jc w:val="left"/>
        <w:rPr>
          <w:lang w:val="ru-RU"/>
        </w:rPr>
      </w:pPr>
      <w:r>
        <w:rPr>
          <w:noProof/>
          <w:lang w:val="ru-RU" w:eastAsia="ru-RU" w:bidi="ar-SA"/>
        </w:rPr>
        <w:drawing>
          <wp:anchor distT="0" distB="73025" distL="63500" distR="63500" simplePos="0" relativeHeight="377487210" behindDoc="1" locked="0" layoutInCell="1" allowOverlap="1">
            <wp:simplePos x="0" y="0"/>
            <wp:positionH relativeFrom="margin">
              <wp:posOffset>1576070</wp:posOffset>
            </wp:positionH>
            <wp:positionV relativeFrom="paragraph">
              <wp:posOffset>-191770</wp:posOffset>
            </wp:positionV>
            <wp:extent cx="582295" cy="255905"/>
            <wp:effectExtent l="0" t="0" r="8255" b="0"/>
            <wp:wrapSquare wrapText="bothSides"/>
            <wp:docPr id="768" name="Рисунок 216" descr="C:\Users\Akbar\AppData\Local\Temp\ABBYY\PDFTransform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kbar\AppData\Local\Temp\ABBYY\PDFTransformer\12.00\media\image6.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2295"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115570" distL="63500" distR="63500" simplePos="0" relativeHeight="377487211" behindDoc="1" locked="0" layoutInCell="1" allowOverlap="1">
                <wp:simplePos x="0" y="0"/>
                <wp:positionH relativeFrom="margin">
                  <wp:posOffset>3002280</wp:posOffset>
                </wp:positionH>
                <wp:positionV relativeFrom="paragraph">
                  <wp:posOffset>-155575</wp:posOffset>
                </wp:positionV>
                <wp:extent cx="194945" cy="140970"/>
                <wp:effectExtent l="0" t="3175" r="0" b="0"/>
                <wp:wrapTopAndBottom/>
                <wp:docPr id="3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yet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75" type="#_x0000_t202" style="position:absolute;margin-left:236.4pt;margin-top:-12.25pt;width:15.35pt;height:11.1pt;z-index:-125829269;visibility:visible;mso-wrap-style:square;mso-width-percent:0;mso-height-percent:0;mso-wrap-distance-left:5pt;mso-wrap-distance-top:0;mso-wrap-distance-right:5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a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yet</w:t>
                      </w:r>
                    </w:p>
                  </w:txbxContent>
                </v:textbox>
                <w10:wrap type="topAndBottom" anchorx="margin"/>
              </v:shape>
            </w:pict>
          </mc:Fallback>
        </mc:AlternateContent>
      </w:r>
      <w:r w:rsidR="008E3629">
        <w:rPr>
          <w:lang w:val="ru-RU" w:eastAsia="ru-RU" w:bidi="ru-RU"/>
        </w:rPr>
        <w:t xml:space="preserve">действие еще продолжается </w:t>
      </w:r>
      <w:r w:rsidR="008E3629">
        <w:rPr>
          <w:rStyle w:val="2TrebuchetMS"/>
          <w:vertAlign w:val="superscript"/>
          <w:lang w:val="ru-RU" w:eastAsia="ru-RU" w:bidi="ru-RU"/>
        </w:rPr>
        <w:t>1</w:t>
      </w:r>
      <w:r w:rsidR="008E3629">
        <w:rPr>
          <w:lang w:val="ru-RU" w:eastAsia="ru-RU" w:bidi="ru-RU"/>
        </w:rPr>
        <w:t xml:space="preserve"> действие еще не началось</w:t>
      </w:r>
    </w:p>
    <w:p w:rsidR="001F312F" w:rsidRDefault="008E3629">
      <w:pPr>
        <w:pStyle w:val="22"/>
        <w:numPr>
          <w:ilvl w:val="0"/>
          <w:numId w:val="121"/>
        </w:numPr>
        <w:shd w:val="clear" w:color="auto" w:fill="auto"/>
        <w:tabs>
          <w:tab w:val="left" w:pos="890"/>
        </w:tabs>
        <w:spacing w:line="216" w:lineRule="exact"/>
        <w:ind w:left="200" w:firstLine="340"/>
        <w:jc w:val="left"/>
      </w:pPr>
      <w:r>
        <w:t>The physician still needs up-to-date methods to treat his patients.</w:t>
      </w:r>
    </w:p>
    <w:p w:rsidR="001F312F" w:rsidRDefault="008E3629">
      <w:pPr>
        <w:pStyle w:val="22"/>
        <w:numPr>
          <w:ilvl w:val="0"/>
          <w:numId w:val="121"/>
        </w:numPr>
        <w:shd w:val="clear" w:color="auto" w:fill="auto"/>
        <w:tabs>
          <w:tab w:val="left" w:pos="879"/>
        </w:tabs>
        <w:spacing w:line="216" w:lineRule="exact"/>
        <w:ind w:left="200" w:firstLine="340"/>
        <w:jc w:val="left"/>
      </w:pPr>
      <w:r>
        <w:t>(The) influenza is still a danger.</w:t>
      </w:r>
    </w:p>
    <w:p w:rsidR="001F312F" w:rsidRDefault="008E3629">
      <w:pPr>
        <w:pStyle w:val="22"/>
        <w:numPr>
          <w:ilvl w:val="0"/>
          <w:numId w:val="121"/>
        </w:numPr>
        <w:shd w:val="clear" w:color="auto" w:fill="auto"/>
        <w:tabs>
          <w:tab w:val="left" w:pos="879"/>
        </w:tabs>
        <w:spacing w:line="216" w:lineRule="exact"/>
        <w:ind w:left="200" w:firstLine="340"/>
        <w:jc w:val="left"/>
      </w:pPr>
      <w:r>
        <w:t>The principles of the techniques were not discovered yet.</w:t>
      </w:r>
    </w:p>
    <w:p w:rsidR="001F312F" w:rsidRDefault="008E3629">
      <w:pPr>
        <w:pStyle w:val="22"/>
        <w:numPr>
          <w:ilvl w:val="0"/>
          <w:numId w:val="121"/>
        </w:numPr>
        <w:shd w:val="clear" w:color="auto" w:fill="auto"/>
        <w:tabs>
          <w:tab w:val="left" w:pos="885"/>
        </w:tabs>
        <w:spacing w:line="216" w:lineRule="exact"/>
        <w:ind w:left="200" w:right="420" w:firstLine="340"/>
        <w:jc w:val="left"/>
      </w:pPr>
      <w:r>
        <w:t>The journal still provides detailed information on various aspects of transplantation of the heart.</w:t>
      </w:r>
    </w:p>
    <w:p w:rsidR="001F312F" w:rsidRDefault="008E3629">
      <w:pPr>
        <w:pStyle w:val="22"/>
        <w:numPr>
          <w:ilvl w:val="0"/>
          <w:numId w:val="121"/>
        </w:numPr>
        <w:shd w:val="clear" w:color="auto" w:fill="auto"/>
        <w:tabs>
          <w:tab w:val="left" w:pos="884"/>
        </w:tabs>
        <w:spacing w:line="216" w:lineRule="exact"/>
        <w:ind w:left="200" w:firstLine="340"/>
        <w:jc w:val="left"/>
      </w:pPr>
      <w:r>
        <w:t>Is the doctor still away? — Yes, he is. He didn’t come yet.</w:t>
      </w:r>
    </w:p>
    <w:p w:rsidR="001F312F" w:rsidRDefault="008E3629">
      <w:pPr>
        <w:pStyle w:val="22"/>
        <w:numPr>
          <w:ilvl w:val="0"/>
          <w:numId w:val="121"/>
        </w:numPr>
        <w:shd w:val="clear" w:color="auto" w:fill="auto"/>
        <w:tabs>
          <w:tab w:val="left" w:pos="884"/>
        </w:tabs>
        <w:spacing w:line="216" w:lineRule="exact"/>
        <w:ind w:left="200" w:firstLine="340"/>
        <w:jc w:val="left"/>
      </w:pPr>
      <w:r>
        <w:t>The pathology and treatment of the diseases are as yet unknown.</w:t>
      </w:r>
    </w:p>
    <w:p w:rsidR="001F312F" w:rsidRDefault="008E3629">
      <w:pPr>
        <w:pStyle w:val="22"/>
        <w:numPr>
          <w:ilvl w:val="0"/>
          <w:numId w:val="121"/>
        </w:numPr>
        <w:shd w:val="clear" w:color="auto" w:fill="auto"/>
        <w:tabs>
          <w:tab w:val="left" w:pos="884"/>
        </w:tabs>
        <w:spacing w:line="216" w:lineRule="exact"/>
        <w:ind w:left="200" w:firstLine="340"/>
        <w:jc w:val="left"/>
      </w:pPr>
      <w:r>
        <w:t>Coronary heart disease still carries away many lives.</w:t>
      </w:r>
    </w:p>
    <w:p w:rsidR="001F312F" w:rsidRDefault="008E3629">
      <w:pPr>
        <w:pStyle w:val="22"/>
        <w:numPr>
          <w:ilvl w:val="0"/>
          <w:numId w:val="121"/>
        </w:numPr>
        <w:shd w:val="clear" w:color="auto" w:fill="auto"/>
        <w:tabs>
          <w:tab w:val="left" w:pos="884"/>
        </w:tabs>
        <w:spacing w:after="200" w:line="216" w:lineRule="exact"/>
        <w:ind w:left="200" w:firstLine="340"/>
        <w:jc w:val="left"/>
      </w:pPr>
      <w:r>
        <w:t>The conditions in hospitals are still not adequate.</w:t>
      </w:r>
    </w:p>
    <w:p w:rsidR="001F312F" w:rsidRPr="00926476" w:rsidRDefault="008E3629">
      <w:pPr>
        <w:pStyle w:val="22"/>
        <w:shd w:val="clear" w:color="auto" w:fill="auto"/>
        <w:spacing w:line="216" w:lineRule="exact"/>
        <w:ind w:left="200" w:firstLine="340"/>
        <w:jc w:val="left"/>
        <w:rPr>
          <w:lang w:val="ru-RU"/>
        </w:rPr>
      </w:pPr>
      <w:r>
        <w:t>Ex</w:t>
      </w:r>
      <w:r w:rsidRPr="00926476">
        <w:rPr>
          <w:lang w:val="ru-RU"/>
        </w:rPr>
        <w:t xml:space="preserve">. 10. </w:t>
      </w:r>
      <w:r>
        <w:rPr>
          <w:lang w:val="ru-RU" w:eastAsia="ru-RU" w:bidi="ru-RU"/>
        </w:rPr>
        <w:t>Переведите на английский язык:</w:t>
      </w:r>
    </w:p>
    <w:p w:rsidR="001F312F" w:rsidRPr="00926476" w:rsidRDefault="008E3629">
      <w:pPr>
        <w:pStyle w:val="22"/>
        <w:numPr>
          <w:ilvl w:val="0"/>
          <w:numId w:val="122"/>
        </w:numPr>
        <w:shd w:val="clear" w:color="auto" w:fill="auto"/>
        <w:tabs>
          <w:tab w:val="left" w:pos="880"/>
        </w:tabs>
        <w:spacing w:line="216" w:lineRule="exact"/>
        <w:ind w:left="200" w:firstLine="340"/>
        <w:jc w:val="left"/>
        <w:rPr>
          <w:lang w:val="ru-RU"/>
        </w:rPr>
      </w:pPr>
      <w:r>
        <w:rPr>
          <w:lang w:val="ru-RU" w:eastAsia="ru-RU" w:bidi="ru-RU"/>
        </w:rPr>
        <w:t>Установлено, что в лечении инфекционных заболеваний дос</w:t>
      </w:r>
      <w:r>
        <w:rPr>
          <w:lang w:val="ru-RU" w:eastAsia="ru-RU" w:bidi="ru-RU"/>
        </w:rPr>
        <w:softHyphen/>
        <w:t>тигнут большой прогресс.</w:t>
      </w:r>
    </w:p>
    <w:p w:rsidR="001F312F" w:rsidRPr="00926476" w:rsidRDefault="008E3629">
      <w:pPr>
        <w:pStyle w:val="22"/>
        <w:numPr>
          <w:ilvl w:val="0"/>
          <w:numId w:val="122"/>
        </w:numPr>
        <w:shd w:val="clear" w:color="auto" w:fill="auto"/>
        <w:tabs>
          <w:tab w:val="left" w:pos="875"/>
        </w:tabs>
        <w:spacing w:line="216" w:lineRule="exact"/>
        <w:ind w:left="200" w:right="420" w:firstLine="340"/>
        <w:jc w:val="left"/>
        <w:rPr>
          <w:lang w:val="ru-RU"/>
        </w:rPr>
      </w:pPr>
      <w:r>
        <w:rPr>
          <w:lang w:val="ru-RU" w:eastAsia="ru-RU" w:bidi="ru-RU"/>
        </w:rPr>
        <w:t>Известно, что ликвидация гриппа считается важной пробле</w:t>
      </w:r>
      <w:r>
        <w:rPr>
          <w:lang w:val="ru-RU" w:eastAsia="ru-RU" w:bidi="ru-RU"/>
        </w:rPr>
        <w:softHyphen/>
        <w:t>мой для здравоохранения.</w:t>
      </w:r>
    </w:p>
    <w:p w:rsidR="001F312F" w:rsidRPr="00926476" w:rsidRDefault="008E3629">
      <w:pPr>
        <w:pStyle w:val="22"/>
        <w:numPr>
          <w:ilvl w:val="0"/>
          <w:numId w:val="122"/>
        </w:numPr>
        <w:shd w:val="clear" w:color="auto" w:fill="auto"/>
        <w:tabs>
          <w:tab w:val="left" w:pos="880"/>
        </w:tabs>
        <w:spacing w:line="216" w:lineRule="exact"/>
        <w:ind w:left="200" w:right="420" w:firstLine="340"/>
        <w:jc w:val="left"/>
        <w:rPr>
          <w:lang w:val="ru-RU"/>
        </w:rPr>
      </w:pPr>
      <w:r>
        <w:rPr>
          <w:lang w:val="ru-RU" w:eastAsia="ru-RU" w:bidi="ru-RU"/>
        </w:rPr>
        <w:t>Ученые уделяют большое внимание инфекционным заболева</w:t>
      </w:r>
      <w:r>
        <w:rPr>
          <w:lang w:val="ru-RU" w:eastAsia="ru-RU" w:bidi="ru-RU"/>
        </w:rPr>
        <w:softHyphen/>
        <w:t>ниям.</w:t>
      </w:r>
    </w:p>
    <w:p w:rsidR="001F312F" w:rsidRPr="00926476" w:rsidRDefault="008E3629">
      <w:pPr>
        <w:pStyle w:val="22"/>
        <w:numPr>
          <w:ilvl w:val="0"/>
          <w:numId w:val="122"/>
        </w:numPr>
        <w:shd w:val="clear" w:color="auto" w:fill="auto"/>
        <w:tabs>
          <w:tab w:val="left" w:pos="866"/>
        </w:tabs>
        <w:spacing w:line="216" w:lineRule="exact"/>
        <w:ind w:left="200" w:right="420" w:firstLine="340"/>
        <w:jc w:val="left"/>
        <w:rPr>
          <w:lang w:val="ru-RU"/>
        </w:rPr>
        <w:sectPr w:rsidR="001F312F" w:rsidRPr="00926476">
          <w:footerReference w:type="even" r:id="rId95"/>
          <w:footerReference w:type="default" r:id="rId96"/>
          <w:footerReference w:type="first" r:id="rId97"/>
          <w:pgSz w:w="7380" w:h="10871"/>
          <w:pgMar w:top="356" w:right="106" w:bottom="739" w:left="218" w:header="0" w:footer="3" w:gutter="0"/>
          <w:cols w:space="720"/>
          <w:noEndnote/>
          <w:titlePg/>
          <w:docGrid w:linePitch="360"/>
        </w:sectPr>
      </w:pPr>
      <w:r>
        <w:rPr>
          <w:lang w:val="ru-RU" w:eastAsia="ru-RU" w:bidi="ru-RU"/>
        </w:rPr>
        <w:lastRenderedPageBreak/>
        <w:t>Среди населения применяются эффективные профилактичес</w:t>
      </w:r>
      <w:r>
        <w:rPr>
          <w:lang w:val="ru-RU" w:eastAsia="ru-RU" w:bidi="ru-RU"/>
        </w:rPr>
        <w:softHyphen/>
        <w:t>кие меры.</w:t>
      </w:r>
    </w:p>
    <w:p w:rsidR="001F312F" w:rsidRPr="00926476" w:rsidRDefault="008E3629">
      <w:pPr>
        <w:pStyle w:val="22"/>
        <w:numPr>
          <w:ilvl w:val="0"/>
          <w:numId w:val="122"/>
        </w:numPr>
        <w:shd w:val="clear" w:color="auto" w:fill="auto"/>
        <w:tabs>
          <w:tab w:val="left" w:pos="825"/>
        </w:tabs>
        <w:spacing w:line="216" w:lineRule="exact"/>
        <w:ind w:left="200" w:right="460" w:firstLine="340"/>
        <w:jc w:val="both"/>
        <w:rPr>
          <w:lang w:val="ru-RU"/>
        </w:rPr>
      </w:pPr>
      <w:r>
        <w:rPr>
          <w:lang w:val="ru-RU" w:eastAsia="ru-RU" w:bidi="ru-RU"/>
        </w:rPr>
        <w:lastRenderedPageBreak/>
        <w:t>Полагают, что на результаты лечения этой болезни повлияло создание новых лекарств.</w:t>
      </w:r>
    </w:p>
    <w:p w:rsidR="001F312F" w:rsidRPr="00926476" w:rsidRDefault="008E3629">
      <w:pPr>
        <w:pStyle w:val="22"/>
        <w:numPr>
          <w:ilvl w:val="0"/>
          <w:numId w:val="122"/>
        </w:numPr>
        <w:shd w:val="clear" w:color="auto" w:fill="auto"/>
        <w:tabs>
          <w:tab w:val="left" w:pos="815"/>
        </w:tabs>
        <w:spacing w:line="216" w:lineRule="exact"/>
        <w:ind w:left="200" w:right="460" w:firstLine="340"/>
        <w:jc w:val="both"/>
        <w:rPr>
          <w:lang w:val="ru-RU"/>
        </w:rPr>
      </w:pPr>
      <w:r>
        <w:rPr>
          <w:lang w:val="ru-RU" w:eastAsia="ru-RU" w:bidi="ru-RU"/>
        </w:rPr>
        <w:t>В специальных журналах публикуются детальные обзоры но</w:t>
      </w:r>
      <w:r>
        <w:rPr>
          <w:lang w:val="ru-RU" w:eastAsia="ru-RU" w:bidi="ru-RU"/>
        </w:rPr>
        <w:softHyphen/>
        <w:t>вых методов лечения.</w:t>
      </w:r>
    </w:p>
    <w:p w:rsidR="001F312F" w:rsidRPr="00926476" w:rsidRDefault="008E3629">
      <w:pPr>
        <w:pStyle w:val="22"/>
        <w:numPr>
          <w:ilvl w:val="0"/>
          <w:numId w:val="122"/>
        </w:numPr>
        <w:shd w:val="clear" w:color="auto" w:fill="auto"/>
        <w:tabs>
          <w:tab w:val="left" w:pos="819"/>
        </w:tabs>
        <w:spacing w:line="216" w:lineRule="exact"/>
        <w:ind w:left="200" w:firstLine="340"/>
        <w:jc w:val="both"/>
        <w:rPr>
          <w:lang w:val="ru-RU"/>
        </w:rPr>
      </w:pPr>
      <w:r>
        <w:rPr>
          <w:lang w:val="ru-RU" w:eastAsia="ru-RU" w:bidi="ru-RU"/>
        </w:rPr>
        <w:t>Описание вакцины включено в эту статью.</w:t>
      </w:r>
    </w:p>
    <w:p w:rsidR="001F312F" w:rsidRPr="00926476" w:rsidRDefault="008E3629">
      <w:pPr>
        <w:pStyle w:val="22"/>
        <w:numPr>
          <w:ilvl w:val="0"/>
          <w:numId w:val="122"/>
        </w:numPr>
        <w:shd w:val="clear" w:color="auto" w:fill="auto"/>
        <w:tabs>
          <w:tab w:val="left" w:pos="819"/>
        </w:tabs>
        <w:spacing w:line="216" w:lineRule="exact"/>
        <w:ind w:left="200" w:firstLine="340"/>
        <w:jc w:val="both"/>
        <w:rPr>
          <w:lang w:val="ru-RU"/>
        </w:rPr>
      </w:pPr>
      <w:r>
        <w:rPr>
          <w:lang w:val="ru-RU" w:eastAsia="ru-RU" w:bidi="ru-RU"/>
        </w:rPr>
        <w:t>Этот учебник написан для студентов-биологов.</w:t>
      </w:r>
    </w:p>
    <w:p w:rsidR="001F312F" w:rsidRPr="00926476" w:rsidRDefault="008E3629">
      <w:pPr>
        <w:pStyle w:val="22"/>
        <w:numPr>
          <w:ilvl w:val="0"/>
          <w:numId w:val="122"/>
        </w:numPr>
        <w:shd w:val="clear" w:color="auto" w:fill="auto"/>
        <w:tabs>
          <w:tab w:val="left" w:pos="819"/>
        </w:tabs>
        <w:spacing w:after="340" w:line="216" w:lineRule="exact"/>
        <w:ind w:left="200" w:firstLine="340"/>
        <w:jc w:val="both"/>
        <w:rPr>
          <w:lang w:val="ru-RU"/>
        </w:rPr>
      </w:pPr>
      <w:r>
        <w:rPr>
          <w:lang w:val="ru-RU" w:eastAsia="ru-RU" w:bidi="ru-RU"/>
        </w:rPr>
        <w:t>Данная публикация рекомендуется для аспирантов.</w:t>
      </w:r>
    </w:p>
    <w:p w:rsidR="001F312F" w:rsidRPr="00926476" w:rsidRDefault="008E3629">
      <w:pPr>
        <w:pStyle w:val="24"/>
        <w:keepNext/>
        <w:keepLines/>
        <w:shd w:val="clear" w:color="auto" w:fill="auto"/>
        <w:spacing w:after="255"/>
        <w:ind w:left="260"/>
        <w:rPr>
          <w:lang w:val="ru-RU"/>
        </w:rPr>
      </w:pPr>
      <w:bookmarkStart w:id="42" w:name="bookmark38"/>
      <w:r>
        <w:t>Free</w:t>
      </w:r>
      <w:r w:rsidRPr="00926476">
        <w:rPr>
          <w:lang w:val="ru-RU"/>
        </w:rPr>
        <w:t xml:space="preserve"> </w:t>
      </w:r>
      <w:r>
        <w:t>Reading</w:t>
      </w:r>
      <w:bookmarkEnd w:id="42"/>
    </w:p>
    <w:p w:rsidR="001F312F" w:rsidRPr="00926476" w:rsidRDefault="008E3629">
      <w:pPr>
        <w:pStyle w:val="22"/>
        <w:shd w:val="clear" w:color="auto" w:fill="auto"/>
        <w:spacing w:after="105" w:line="222" w:lineRule="exact"/>
        <w:ind w:left="200" w:firstLine="340"/>
        <w:jc w:val="both"/>
        <w:rPr>
          <w:lang w:val="ru-RU"/>
        </w:rPr>
      </w:pPr>
      <w:r>
        <w:rPr>
          <w:lang w:val="ru-RU" w:eastAsia="ru-RU" w:bidi="ru-RU"/>
        </w:rPr>
        <w:t>Прочтите со словарем текст и озаглавьте его:</w:t>
      </w:r>
    </w:p>
    <w:p w:rsidR="001F312F" w:rsidRDefault="008E3629">
      <w:pPr>
        <w:pStyle w:val="22"/>
        <w:shd w:val="clear" w:color="auto" w:fill="auto"/>
        <w:spacing w:line="216" w:lineRule="exact"/>
        <w:ind w:left="200" w:right="460" w:firstLine="340"/>
        <w:jc w:val="both"/>
      </w:pPr>
      <w:r>
        <w:t>Microscopic anatomy is divided into two main parts: the study of tissues taken after death and the study in vivo and vitro of living tissues. In the study of tissues taken after death the use of stains is of fundamental importance. Because particular types of cells and structures within the cells attract particular dyes, the physical characteristics of many cellular elements are easily differentiated. Structures which are invisible are often defined by staining.</w:t>
      </w:r>
    </w:p>
    <w:p w:rsidR="001F312F" w:rsidRDefault="008E3629">
      <w:pPr>
        <w:pStyle w:val="22"/>
        <w:shd w:val="clear" w:color="auto" w:fill="auto"/>
        <w:spacing w:line="216" w:lineRule="exact"/>
        <w:ind w:left="200" w:right="460" w:firstLine="340"/>
        <w:jc w:val="both"/>
      </w:pPr>
      <w:r>
        <w:t>Histochemistry is the study of chemical constituents of cells and tissues, their distribution and function. It depends in large part on the use of selective stains. Spectrographic methods are used to determine the quantity of these chemicals and changes in their distribution during cell activity.</w:t>
      </w:r>
    </w:p>
    <w:p w:rsidR="001F312F" w:rsidRDefault="008E3629">
      <w:pPr>
        <w:pStyle w:val="22"/>
        <w:shd w:val="clear" w:color="auto" w:fill="auto"/>
        <w:spacing w:line="216" w:lineRule="exact"/>
        <w:ind w:left="200" w:right="460" w:firstLine="340"/>
        <w:jc w:val="both"/>
      </w:pPr>
      <w:r>
        <w:t>Tissues fixed and stained after death are usually studied in the form of film preparations and sections.</w:t>
      </w:r>
    </w:p>
    <w:p w:rsidR="001F312F" w:rsidRDefault="008E3629">
      <w:pPr>
        <w:pStyle w:val="22"/>
        <w:shd w:val="clear" w:color="auto" w:fill="auto"/>
        <w:spacing w:line="216" w:lineRule="exact"/>
        <w:ind w:left="200" w:right="460" w:firstLine="340"/>
        <w:jc w:val="both"/>
      </w:pPr>
      <w:r>
        <w:t>The study of tissues in vivo is the direct examination of living cells in _situ by special optical methods. Non-toxic dyes are injected as an aid to examination. Since cells and tissues are in a state of continual activity and change, the value of such observations of living processes is not overestimated.</w:t>
      </w:r>
    </w:p>
    <w:p w:rsidR="001F312F" w:rsidRDefault="008E3629">
      <w:pPr>
        <w:pStyle w:val="22"/>
        <w:shd w:val="clear" w:color="auto" w:fill="auto"/>
        <w:spacing w:line="216" w:lineRule="exact"/>
        <w:ind w:left="200" w:right="460" w:firstLine="340"/>
        <w:jc w:val="both"/>
      </w:pPr>
      <w:r>
        <w:t>Considerable advances in culture technique increased the importance of the study of tissues in vitro. Examination in vitro is particularly valuable for muscle, nerve, epithelial tissue.</w:t>
      </w:r>
    </w:p>
    <w:p w:rsidR="001F312F" w:rsidRDefault="008E3629">
      <w:pPr>
        <w:pStyle w:val="24"/>
        <w:keepNext/>
        <w:keepLines/>
        <w:shd w:val="clear" w:color="auto" w:fill="auto"/>
        <w:spacing w:after="445" w:line="326" w:lineRule="exact"/>
        <w:ind w:left="260"/>
      </w:pPr>
      <w:bookmarkStart w:id="43" w:name="bookmark39"/>
      <w:r>
        <w:rPr>
          <w:lang w:val="ru-RU" w:eastAsia="ru-RU" w:bidi="ru-RU"/>
        </w:rPr>
        <w:t>УРОК 13</w:t>
      </w:r>
      <w:r>
        <w:rPr>
          <w:lang w:val="ru-RU" w:eastAsia="ru-RU" w:bidi="ru-RU"/>
        </w:rPr>
        <w:br/>
      </w:r>
      <w:r>
        <w:t>(Lesson Thirteen)</w:t>
      </w:r>
      <w:bookmarkEnd w:id="43"/>
    </w:p>
    <w:p w:rsidR="001F312F" w:rsidRDefault="008E3629">
      <w:pPr>
        <w:pStyle w:val="22"/>
        <w:numPr>
          <w:ilvl w:val="0"/>
          <w:numId w:val="123"/>
        </w:numPr>
        <w:shd w:val="clear" w:color="auto" w:fill="auto"/>
        <w:tabs>
          <w:tab w:val="left" w:pos="860"/>
        </w:tabs>
        <w:spacing w:line="221" w:lineRule="exact"/>
        <w:ind w:left="180" w:firstLine="360"/>
        <w:jc w:val="left"/>
      </w:pPr>
      <w:r>
        <w:rPr>
          <w:lang w:val="ru-RU" w:eastAsia="ru-RU" w:bidi="ru-RU"/>
        </w:rPr>
        <w:t xml:space="preserve">Инфинитив </w:t>
      </w:r>
      <w:r>
        <w:t xml:space="preserve">(Infinitive) </w:t>
      </w:r>
      <w:r>
        <w:rPr>
          <w:lang w:val="ru-RU" w:eastAsia="ru-RU" w:bidi="ru-RU"/>
        </w:rPr>
        <w:t xml:space="preserve">(с. </w:t>
      </w:r>
      <w:r>
        <w:t>295).</w:t>
      </w:r>
    </w:p>
    <w:p w:rsidR="001F312F" w:rsidRPr="00926476" w:rsidRDefault="008E3629">
      <w:pPr>
        <w:pStyle w:val="22"/>
        <w:numPr>
          <w:ilvl w:val="0"/>
          <w:numId w:val="123"/>
        </w:numPr>
        <w:shd w:val="clear" w:color="auto" w:fill="auto"/>
        <w:tabs>
          <w:tab w:val="left" w:pos="879"/>
        </w:tabs>
        <w:spacing w:line="221" w:lineRule="exact"/>
        <w:ind w:left="180" w:firstLine="360"/>
        <w:jc w:val="left"/>
        <w:rPr>
          <w:lang w:val="ru-RU"/>
        </w:rPr>
      </w:pPr>
      <w:r>
        <w:rPr>
          <w:lang w:val="ru-RU" w:eastAsia="ru-RU" w:bidi="ru-RU"/>
        </w:rPr>
        <w:t xml:space="preserve">Модальные глаголы </w:t>
      </w:r>
      <w:r w:rsidRPr="00926476">
        <w:rPr>
          <w:lang w:val="ru-RU"/>
        </w:rPr>
        <w:t>(</w:t>
      </w:r>
      <w:r>
        <w:t>Modal</w:t>
      </w:r>
      <w:r w:rsidRPr="00926476">
        <w:rPr>
          <w:lang w:val="ru-RU"/>
        </w:rPr>
        <w:t xml:space="preserve"> </w:t>
      </w:r>
      <w:r>
        <w:t>Verbs</w:t>
      </w:r>
      <w:r w:rsidRPr="00926476">
        <w:rPr>
          <w:lang w:val="ru-RU"/>
        </w:rPr>
        <w:t xml:space="preserve">) </w:t>
      </w:r>
      <w:r>
        <w:rPr>
          <w:lang w:val="ru-RU" w:eastAsia="ru-RU" w:bidi="ru-RU"/>
        </w:rPr>
        <w:t>(с. 281).</w:t>
      </w:r>
    </w:p>
    <w:p w:rsidR="001F312F" w:rsidRPr="00926476" w:rsidRDefault="008E3629">
      <w:pPr>
        <w:pStyle w:val="22"/>
        <w:numPr>
          <w:ilvl w:val="0"/>
          <w:numId w:val="123"/>
        </w:numPr>
        <w:shd w:val="clear" w:color="auto" w:fill="auto"/>
        <w:tabs>
          <w:tab w:val="left" w:pos="860"/>
        </w:tabs>
        <w:spacing w:line="221" w:lineRule="exact"/>
        <w:ind w:left="180" w:firstLine="360"/>
        <w:jc w:val="left"/>
        <w:rPr>
          <w:lang w:val="ru-RU"/>
        </w:rPr>
      </w:pPr>
      <w:r>
        <w:rPr>
          <w:lang w:val="ru-RU" w:eastAsia="ru-RU" w:bidi="ru-RU"/>
        </w:rPr>
        <w:t xml:space="preserve">Определительные придаточные предложения </w:t>
      </w:r>
      <w:r w:rsidRPr="00926476">
        <w:rPr>
          <w:lang w:val="ru-RU"/>
        </w:rPr>
        <w:t>(</w:t>
      </w:r>
      <w:r>
        <w:t>Attributive</w:t>
      </w:r>
      <w:r w:rsidRPr="00926476">
        <w:rPr>
          <w:lang w:val="ru-RU"/>
        </w:rPr>
        <w:t xml:space="preserve"> </w:t>
      </w:r>
      <w:r>
        <w:t>Clauses</w:t>
      </w:r>
      <w:r w:rsidRPr="00926476">
        <w:rPr>
          <w:lang w:val="ru-RU"/>
        </w:rPr>
        <w:t xml:space="preserve">) </w:t>
      </w:r>
      <w:r>
        <w:rPr>
          <w:lang w:val="ru-RU" w:eastAsia="ru-RU" w:bidi="ru-RU"/>
        </w:rPr>
        <w:t>(с. 325).</w:t>
      </w:r>
    </w:p>
    <w:p w:rsidR="001F312F" w:rsidRDefault="008E3629">
      <w:pPr>
        <w:pStyle w:val="22"/>
        <w:numPr>
          <w:ilvl w:val="0"/>
          <w:numId w:val="123"/>
        </w:numPr>
        <w:shd w:val="clear" w:color="auto" w:fill="auto"/>
        <w:tabs>
          <w:tab w:val="left" w:pos="884"/>
        </w:tabs>
        <w:spacing w:line="221" w:lineRule="exact"/>
        <w:ind w:left="180" w:firstLine="360"/>
        <w:jc w:val="left"/>
      </w:pPr>
      <w:r>
        <w:rPr>
          <w:lang w:val="ru-RU" w:eastAsia="ru-RU" w:bidi="ru-RU"/>
        </w:rPr>
        <w:t xml:space="preserve">Способы перевода слова </w:t>
      </w:r>
      <w:r>
        <w:rPr>
          <w:rStyle w:val="26"/>
        </w:rPr>
        <w:t>one.</w:t>
      </w:r>
    </w:p>
    <w:p w:rsidR="001F312F" w:rsidRDefault="008E3629">
      <w:pPr>
        <w:pStyle w:val="22"/>
        <w:numPr>
          <w:ilvl w:val="0"/>
          <w:numId w:val="123"/>
        </w:numPr>
        <w:shd w:val="clear" w:color="auto" w:fill="auto"/>
        <w:tabs>
          <w:tab w:val="left" w:pos="889"/>
        </w:tabs>
        <w:spacing w:after="244" w:line="221" w:lineRule="exact"/>
        <w:ind w:left="540" w:right="440" w:firstLine="0"/>
        <w:jc w:val="left"/>
      </w:pPr>
      <w:r>
        <w:rPr>
          <w:lang w:val="ru-RU" w:eastAsia="ru-RU" w:bidi="ru-RU"/>
        </w:rPr>
        <w:t>Суффикс</w:t>
      </w:r>
      <w:r w:rsidRPr="00926476">
        <w:rPr>
          <w:lang w:eastAsia="ru-RU" w:bidi="ru-RU"/>
        </w:rPr>
        <w:t xml:space="preserve"> </w:t>
      </w:r>
      <w:r>
        <w:rPr>
          <w:lang w:val="ru-RU" w:eastAsia="ru-RU" w:bidi="ru-RU"/>
        </w:rPr>
        <w:t>существительных</w:t>
      </w:r>
      <w:r w:rsidRPr="00926476">
        <w:rPr>
          <w:lang w:eastAsia="ru-RU" w:bidi="ru-RU"/>
        </w:rPr>
        <w:t xml:space="preserve"> </w:t>
      </w:r>
      <w:r>
        <w:t xml:space="preserve">(n): </w:t>
      </w:r>
      <w:r>
        <w:rPr>
          <w:rStyle w:val="26"/>
        </w:rPr>
        <w:t xml:space="preserve">-cian; </w:t>
      </w:r>
      <w:r>
        <w:rPr>
          <w:lang w:val="ru-RU" w:eastAsia="ru-RU" w:bidi="ru-RU"/>
        </w:rPr>
        <w:t>префиксы</w:t>
      </w:r>
      <w:r w:rsidRPr="00926476">
        <w:rPr>
          <w:lang w:eastAsia="ru-RU" w:bidi="ru-RU"/>
        </w:rPr>
        <w:t xml:space="preserve">: </w:t>
      </w:r>
      <w:r>
        <w:rPr>
          <w:rStyle w:val="26"/>
        </w:rPr>
        <w:t>un-, in-, im-, ir-, il-.</w:t>
      </w:r>
    </w:p>
    <w:p w:rsidR="001F312F" w:rsidRDefault="008E3629">
      <w:pPr>
        <w:pStyle w:val="22"/>
        <w:numPr>
          <w:ilvl w:val="0"/>
          <w:numId w:val="124"/>
        </w:numPr>
        <w:shd w:val="clear" w:color="auto" w:fill="auto"/>
        <w:tabs>
          <w:tab w:val="left" w:pos="870"/>
        </w:tabs>
        <w:spacing w:line="216" w:lineRule="exact"/>
        <w:ind w:left="180" w:firstLine="360"/>
        <w:jc w:val="left"/>
      </w:pPr>
      <w:r>
        <w:rPr>
          <w:lang w:val="ru-RU" w:eastAsia="ru-RU" w:bidi="ru-RU"/>
        </w:rPr>
        <w:lastRenderedPageBreak/>
        <w:t>Прочтите следующие слова:</w:t>
      </w:r>
    </w:p>
    <w:p w:rsidR="001F312F" w:rsidRDefault="008E3629">
      <w:pPr>
        <w:pStyle w:val="22"/>
        <w:shd w:val="clear" w:color="auto" w:fill="auto"/>
        <w:spacing w:line="216" w:lineRule="exact"/>
        <w:ind w:left="180" w:firstLine="360"/>
        <w:jc w:val="left"/>
      </w:pPr>
      <w:r>
        <w:t>'incubator, 'cancer, 'trained, screen, com'puter, sample, wait, re'suit, light, thanks to, reader, beam.</w:t>
      </w:r>
    </w:p>
    <w:p w:rsidR="001F312F" w:rsidRPr="00926476" w:rsidRDefault="008E3629">
      <w:pPr>
        <w:pStyle w:val="22"/>
        <w:shd w:val="clear" w:color="auto" w:fill="auto"/>
        <w:spacing w:line="216" w:lineRule="exact"/>
        <w:ind w:left="180" w:firstLine="360"/>
        <w:jc w:val="left"/>
        <w:rPr>
          <w:lang w:val="ru-RU"/>
        </w:rPr>
      </w:pPr>
      <w:r>
        <w:rPr>
          <w:lang w:val="ru-RU" w:eastAsia="ru-RU" w:bidi="ru-RU"/>
        </w:rPr>
        <w:t>Запомните произношение следующих слов:</w:t>
      </w:r>
    </w:p>
    <w:p w:rsidR="001F312F" w:rsidRPr="00926476" w:rsidRDefault="008E3629">
      <w:pPr>
        <w:pStyle w:val="22"/>
        <w:shd w:val="clear" w:color="auto" w:fill="auto"/>
        <w:spacing w:line="216" w:lineRule="exact"/>
        <w:ind w:left="180" w:firstLine="360"/>
        <w:jc w:val="left"/>
        <w:rPr>
          <w:lang w:val="ru-RU"/>
        </w:rPr>
      </w:pPr>
      <w:r>
        <w:t>microscope</w:t>
      </w:r>
      <w:r w:rsidRPr="00926476">
        <w:rPr>
          <w:lang w:val="ru-RU"/>
        </w:rPr>
        <w:t xml:space="preserve"> </w:t>
      </w:r>
      <w:r>
        <w:rPr>
          <w:lang w:val="ru-RU" w:eastAsia="ru-RU" w:bidi="ru-RU"/>
        </w:rPr>
        <w:t xml:space="preserve">[' </w:t>
      </w:r>
      <w:r>
        <w:t>maikraskaup</w:t>
      </w:r>
      <w:r w:rsidRPr="00926476">
        <w:rPr>
          <w:lang w:val="ru-RU"/>
        </w:rPr>
        <w:t>]</w:t>
      </w:r>
    </w:p>
    <w:p w:rsidR="001F312F" w:rsidRDefault="008E3629">
      <w:pPr>
        <w:pStyle w:val="331"/>
        <w:shd w:val="clear" w:color="auto" w:fill="auto"/>
        <w:ind w:left="180"/>
      </w:pPr>
      <w:r>
        <w:rPr>
          <w:rStyle w:val="3310pt"/>
        </w:rPr>
        <w:t xml:space="preserve">diagnose — diagnostic </w:t>
      </w:r>
      <w:r>
        <w:t>['daiagnauz — ,daiag'nDstik]</w:t>
      </w:r>
    </w:p>
    <w:p w:rsidR="001F312F" w:rsidRDefault="008E3629">
      <w:pPr>
        <w:pStyle w:val="22"/>
        <w:shd w:val="clear" w:color="auto" w:fill="auto"/>
        <w:spacing w:line="216" w:lineRule="exact"/>
        <w:ind w:left="180" w:firstLine="360"/>
        <w:jc w:val="left"/>
      </w:pPr>
      <w:r>
        <w:t>centrifuge — centrifugal ['sentnfju:cfe — ,sentri'fju:g(a)l]</w:t>
      </w:r>
    </w:p>
    <w:p w:rsidR="001F312F" w:rsidRDefault="008E3629">
      <w:pPr>
        <w:pStyle w:val="22"/>
        <w:shd w:val="clear" w:color="auto" w:fill="auto"/>
        <w:spacing w:line="216" w:lineRule="exact"/>
        <w:ind w:left="180" w:firstLine="360"/>
        <w:jc w:val="left"/>
      </w:pPr>
      <w:r>
        <w:t>coagulate [kau'aegjuleit]</w:t>
      </w:r>
    </w:p>
    <w:p w:rsidR="001F312F" w:rsidRDefault="008E3629">
      <w:pPr>
        <w:pStyle w:val="22"/>
        <w:shd w:val="clear" w:color="auto" w:fill="auto"/>
        <w:spacing w:line="216" w:lineRule="exact"/>
        <w:ind w:left="180" w:firstLine="360"/>
        <w:jc w:val="left"/>
      </w:pPr>
      <w:r>
        <w:t>numerical [nju: 'merik(a)l]</w:t>
      </w:r>
    </w:p>
    <w:p w:rsidR="001F312F" w:rsidRDefault="008E3629">
      <w:pPr>
        <w:pStyle w:val="22"/>
        <w:shd w:val="clear" w:color="auto" w:fill="auto"/>
        <w:spacing w:line="216" w:lineRule="exact"/>
        <w:ind w:left="180" w:firstLine="360"/>
        <w:jc w:val="left"/>
      </w:pPr>
      <w:r>
        <w:t>sign [sain] — design [di'zain]</w:t>
      </w:r>
    </w:p>
    <w:p w:rsidR="001F312F" w:rsidRDefault="008E3629">
      <w:pPr>
        <w:pStyle w:val="22"/>
        <w:shd w:val="clear" w:color="auto" w:fill="auto"/>
        <w:spacing w:line="216" w:lineRule="exact"/>
        <w:ind w:left="180" w:firstLine="360"/>
        <w:jc w:val="left"/>
      </w:pPr>
      <w:r>
        <w:t>platelete ['pleitlit]</w:t>
      </w:r>
    </w:p>
    <w:p w:rsidR="001F312F" w:rsidRDefault="008E3629">
      <w:pPr>
        <w:pStyle w:val="22"/>
        <w:shd w:val="clear" w:color="auto" w:fill="auto"/>
        <w:spacing w:line="216" w:lineRule="exact"/>
        <w:ind w:left="180" w:firstLine="360"/>
        <w:jc w:val="left"/>
      </w:pPr>
      <w:r>
        <w:t>technician [tek'ni:J(a)n]</w:t>
      </w:r>
    </w:p>
    <w:p w:rsidR="001F312F" w:rsidRPr="00926476" w:rsidRDefault="008E3629">
      <w:pPr>
        <w:pStyle w:val="22"/>
        <w:shd w:val="clear" w:color="auto" w:fill="auto"/>
        <w:spacing w:line="216" w:lineRule="exact"/>
        <w:ind w:left="180" w:firstLine="360"/>
        <w:jc w:val="left"/>
        <w:rPr>
          <w:lang w:val="ru-RU"/>
        </w:rPr>
      </w:pPr>
      <w:r>
        <w:t>ultraviolet</w:t>
      </w:r>
      <w:r w:rsidRPr="00926476">
        <w:rPr>
          <w:lang w:val="ru-RU"/>
        </w:rPr>
        <w:t xml:space="preserve"> [.</w:t>
      </w:r>
      <w:r>
        <w:t>xltra</w:t>
      </w:r>
      <w:r w:rsidRPr="00926476">
        <w:rPr>
          <w:lang w:val="ru-RU"/>
        </w:rPr>
        <w:t>'</w:t>
      </w:r>
      <w:r>
        <w:t>vaialit</w:t>
      </w:r>
      <w:r w:rsidRPr="00926476">
        <w:rPr>
          <w:lang w:val="ru-RU"/>
        </w:rPr>
        <w:t>]</w:t>
      </w:r>
    </w:p>
    <w:p w:rsidR="001F312F" w:rsidRPr="00926476" w:rsidRDefault="008E3629">
      <w:pPr>
        <w:pStyle w:val="22"/>
        <w:shd w:val="clear" w:color="auto" w:fill="auto"/>
        <w:spacing w:line="216" w:lineRule="exact"/>
        <w:ind w:left="180" w:firstLine="360"/>
        <w:jc w:val="left"/>
        <w:rPr>
          <w:lang w:val="ru-RU"/>
        </w:rPr>
      </w:pPr>
      <w:r>
        <w:t>within</w:t>
      </w:r>
      <w:r w:rsidRPr="00926476">
        <w:rPr>
          <w:lang w:val="ru-RU"/>
        </w:rPr>
        <w:t xml:space="preserve"> [</w:t>
      </w:r>
      <w:r>
        <w:t>wiQ</w:t>
      </w:r>
      <w:r w:rsidRPr="00926476">
        <w:rPr>
          <w:lang w:val="ru-RU"/>
        </w:rPr>
        <w:t>'</w:t>
      </w:r>
      <w:r>
        <w:t>in</w:t>
      </w:r>
      <w:r w:rsidRPr="00926476">
        <w:rPr>
          <w:lang w:val="ru-RU"/>
        </w:rPr>
        <w:t>]</w:t>
      </w:r>
    </w:p>
    <w:p w:rsidR="001F312F" w:rsidRDefault="008E3629">
      <w:pPr>
        <w:pStyle w:val="a9"/>
        <w:framePr w:w="5909" w:wrap="notBeside" w:vAnchor="text" w:hAnchor="text" w:y="1"/>
        <w:shd w:val="clear" w:color="auto" w:fill="auto"/>
        <w:ind w:firstLine="0"/>
      </w:pPr>
      <w:r>
        <w:rPr>
          <w:lang w:val="en-US" w:eastAsia="en-US" w:bidi="en-US"/>
        </w:rPr>
        <w:t>II</w:t>
      </w:r>
      <w:r w:rsidRPr="00926476">
        <w:rPr>
          <w:lang w:eastAsia="en-US" w:bidi="en-US"/>
        </w:rPr>
        <w:t xml:space="preserve">. </w:t>
      </w:r>
      <w:r>
        <w:t>Прочтите новые слова за преподавателем и выучите их</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95"/>
        <w:gridCol w:w="1454"/>
        <w:gridCol w:w="2659"/>
      </w:tblGrid>
      <w:tr w:rsidR="001F312F">
        <w:trPr>
          <w:trHeight w:hRule="exact" w:val="413"/>
        </w:trPr>
        <w:tc>
          <w:tcPr>
            <w:tcW w:w="1795" w:type="dxa"/>
            <w:shd w:val="clear" w:color="auto" w:fill="FFFFFF"/>
            <w:vAlign w:val="bottom"/>
          </w:tcPr>
          <w:p w:rsidR="001F312F" w:rsidRDefault="008E3629">
            <w:pPr>
              <w:pStyle w:val="22"/>
              <w:framePr w:w="5909" w:wrap="notBeside" w:vAnchor="text" w:hAnchor="text" w:y="1"/>
              <w:shd w:val="clear" w:color="auto" w:fill="auto"/>
              <w:spacing w:line="222" w:lineRule="exact"/>
              <w:ind w:firstLine="0"/>
              <w:jc w:val="left"/>
            </w:pPr>
            <w:r>
              <w:rPr>
                <w:lang w:val="ru-RU" w:eastAsia="ru-RU" w:bidi="ru-RU"/>
              </w:rPr>
              <w:t>значения:</w:t>
            </w:r>
          </w:p>
          <w:p w:rsidR="001F312F" w:rsidRDefault="008E3629">
            <w:pPr>
              <w:pStyle w:val="22"/>
              <w:framePr w:w="5909" w:wrap="notBeside" w:vAnchor="text" w:hAnchor="text" w:y="1"/>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according to </w:t>
            </w:r>
            <w:r>
              <w:rPr>
                <w:rStyle w:val="2105pt"/>
              </w:rPr>
              <w:t>prep</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[a'kadirj ta]</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согласно</w:t>
            </w:r>
          </w:p>
        </w:tc>
      </w:tr>
      <w:tr w:rsidR="001F312F">
        <w:trPr>
          <w:trHeight w:hRule="exact" w:val="235"/>
        </w:trPr>
        <w:tc>
          <w:tcPr>
            <w:tcW w:w="1795" w:type="dxa"/>
            <w:shd w:val="clear" w:color="auto" w:fill="FFFFFF"/>
          </w:tcPr>
          <w:p w:rsidR="001F312F" w:rsidRDefault="008E3629">
            <w:pPr>
              <w:pStyle w:val="22"/>
              <w:framePr w:w="5909" w:wrap="notBeside" w:vAnchor="text" w:hAnchor="text" w:y="1"/>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beam </w:t>
            </w:r>
            <w:r>
              <w:rPr>
                <w:rStyle w:val="2105pt"/>
              </w:rPr>
              <w:t>n</w:t>
            </w:r>
          </w:p>
        </w:tc>
        <w:tc>
          <w:tcPr>
            <w:tcW w:w="1454" w:type="dxa"/>
            <w:shd w:val="clear" w:color="auto" w:fill="FFFFFF"/>
          </w:tcPr>
          <w:p w:rsidR="001F312F" w:rsidRDefault="008E3629">
            <w:pPr>
              <w:pStyle w:val="22"/>
              <w:framePr w:w="5909" w:wrap="notBeside" w:vAnchor="text" w:hAnchor="text" w:y="1"/>
              <w:shd w:val="clear" w:color="auto" w:fill="auto"/>
              <w:spacing w:line="222" w:lineRule="exact"/>
              <w:ind w:left="180" w:firstLine="0"/>
              <w:jc w:val="left"/>
            </w:pPr>
            <w:r>
              <w:t>[bi:m]</w:t>
            </w:r>
          </w:p>
        </w:tc>
        <w:tc>
          <w:tcPr>
            <w:tcW w:w="2659" w:type="dxa"/>
            <w:shd w:val="clear" w:color="auto" w:fill="FFFFFF"/>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луч</w:t>
            </w:r>
          </w:p>
        </w:tc>
      </w:tr>
      <w:tr w:rsidR="001F312F">
        <w:trPr>
          <w:trHeight w:hRule="exact" w:val="211"/>
        </w:trPr>
        <w:tc>
          <w:tcPr>
            <w:tcW w:w="1795" w:type="dxa"/>
            <w:shd w:val="clear" w:color="auto" w:fill="FFFFFF"/>
            <w:vAlign w:val="bottom"/>
          </w:tcPr>
          <w:p w:rsidR="001F312F" w:rsidRDefault="008E3629">
            <w:pPr>
              <w:pStyle w:val="22"/>
              <w:framePr w:w="5909" w:wrap="notBeside" w:vAnchor="text" w:hAnchor="text" w:y="1"/>
              <w:shd w:val="clear" w:color="auto" w:fill="auto"/>
              <w:spacing w:line="222" w:lineRule="exact"/>
              <w:ind w:left="220" w:firstLine="0"/>
              <w:jc w:val="left"/>
            </w:pPr>
            <w:r>
              <w:t>beam v</w:t>
            </w:r>
          </w:p>
        </w:tc>
        <w:tc>
          <w:tcPr>
            <w:tcW w:w="1454" w:type="dxa"/>
            <w:shd w:val="clear" w:color="auto" w:fill="FFFFFF"/>
          </w:tcPr>
          <w:p w:rsidR="001F312F" w:rsidRDefault="001F312F">
            <w:pPr>
              <w:framePr w:w="5909" w:wrap="notBeside" w:vAnchor="text" w:hAnchor="text" w:y="1"/>
              <w:rPr>
                <w:sz w:val="10"/>
                <w:szCs w:val="10"/>
              </w:rPr>
            </w:pP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излучать, направлять луч</w:t>
            </w:r>
          </w:p>
        </w:tc>
      </w:tr>
      <w:tr w:rsidR="001F312F">
        <w:trPr>
          <w:trHeight w:hRule="exact" w:val="226"/>
        </w:trPr>
        <w:tc>
          <w:tcPr>
            <w:tcW w:w="1795" w:type="dxa"/>
            <w:shd w:val="clear" w:color="auto" w:fill="FFFFFF"/>
            <w:vAlign w:val="bottom"/>
          </w:tcPr>
          <w:p w:rsidR="001F312F" w:rsidRDefault="008E3629">
            <w:pPr>
              <w:pStyle w:val="22"/>
              <w:framePr w:w="5909" w:wrap="notBeside" w:vAnchor="text" w:hAnchor="text" w:y="1"/>
              <w:shd w:val="clear" w:color="auto" w:fill="auto"/>
              <w:spacing w:line="232" w:lineRule="exact"/>
              <w:ind w:firstLine="0"/>
              <w:jc w:val="left"/>
            </w:pPr>
            <w:r>
              <w:t xml:space="preserve">3. condition </w:t>
            </w:r>
            <w:r>
              <w:rPr>
                <w:rStyle w:val="2105pt"/>
              </w:rPr>
              <w:t>n</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[kan’di:J(a)n]</w:t>
            </w:r>
          </w:p>
        </w:tc>
        <w:tc>
          <w:tcPr>
            <w:tcW w:w="2659" w:type="dxa"/>
            <w:shd w:val="clear" w:color="auto" w:fill="FFFFFF"/>
            <w:vAlign w:val="bottom"/>
          </w:tcPr>
          <w:p w:rsidR="001F312F" w:rsidRDefault="008E3629">
            <w:pPr>
              <w:pStyle w:val="22"/>
              <w:framePr w:w="5909" w:wrap="notBeside" w:vAnchor="text" w:hAnchor="text" w:y="1"/>
              <w:shd w:val="clear" w:color="auto" w:fill="auto"/>
              <w:spacing w:line="232" w:lineRule="exact"/>
              <w:ind w:left="200" w:firstLine="0"/>
              <w:jc w:val="left"/>
            </w:pPr>
            <w:r>
              <w:rPr>
                <w:rStyle w:val="2TrebuchetMS"/>
                <w:lang w:val="ru-RU" w:eastAsia="ru-RU" w:bidi="ru-RU"/>
              </w:rPr>
              <w:t>1</w:t>
            </w:r>
            <w:r>
              <w:rPr>
                <w:lang w:val="ru-RU" w:eastAsia="ru-RU" w:bidi="ru-RU"/>
              </w:rPr>
              <w:t xml:space="preserve">. условие </w:t>
            </w:r>
            <w:r>
              <w:rPr>
                <w:rStyle w:val="2TrebuchetMS"/>
                <w:lang w:val="ru-RU" w:eastAsia="ru-RU" w:bidi="ru-RU"/>
              </w:rPr>
              <w:t>2</w:t>
            </w:r>
            <w:r>
              <w:rPr>
                <w:lang w:val="ru-RU" w:eastAsia="ru-RU" w:bidi="ru-RU"/>
              </w:rPr>
              <w:t>. состояние</w:t>
            </w:r>
          </w:p>
        </w:tc>
      </w:tr>
      <w:tr w:rsidR="001F312F">
        <w:trPr>
          <w:trHeight w:hRule="exact" w:val="216"/>
        </w:trPr>
        <w:tc>
          <w:tcPr>
            <w:tcW w:w="1795" w:type="dxa"/>
            <w:shd w:val="clear" w:color="auto" w:fill="FFFFFF"/>
          </w:tcPr>
          <w:p w:rsidR="001F312F" w:rsidRDefault="008E3629">
            <w:pPr>
              <w:pStyle w:val="22"/>
              <w:framePr w:w="5909" w:wrap="notBeside" w:vAnchor="text" w:hAnchor="text" w:y="1"/>
              <w:shd w:val="clear" w:color="auto" w:fill="auto"/>
              <w:spacing w:line="222" w:lineRule="exact"/>
              <w:ind w:firstLine="0"/>
              <w:jc w:val="left"/>
            </w:pPr>
            <w:r>
              <w:t>4. connect v</w:t>
            </w:r>
          </w:p>
        </w:tc>
        <w:tc>
          <w:tcPr>
            <w:tcW w:w="1454" w:type="dxa"/>
            <w:shd w:val="clear" w:color="auto" w:fill="FFFFFF"/>
          </w:tcPr>
          <w:p w:rsidR="001F312F" w:rsidRDefault="008E3629">
            <w:pPr>
              <w:pStyle w:val="22"/>
              <w:framePr w:w="5909" w:wrap="notBeside" w:vAnchor="text" w:hAnchor="text" w:y="1"/>
              <w:shd w:val="clear" w:color="auto" w:fill="auto"/>
              <w:spacing w:line="222" w:lineRule="exact"/>
              <w:ind w:left="180" w:firstLine="0"/>
              <w:jc w:val="left"/>
            </w:pPr>
            <w:r>
              <w:t>[ka'nekt]</w:t>
            </w:r>
          </w:p>
        </w:tc>
        <w:tc>
          <w:tcPr>
            <w:tcW w:w="2659" w:type="dxa"/>
            <w:shd w:val="clear" w:color="auto" w:fill="FFFFFF"/>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соединять</w:t>
            </w:r>
          </w:p>
        </w:tc>
      </w:tr>
      <w:tr w:rsidR="001F312F">
        <w:trPr>
          <w:trHeight w:hRule="exact" w:val="216"/>
        </w:trPr>
        <w:tc>
          <w:tcPr>
            <w:tcW w:w="1795" w:type="dxa"/>
            <w:shd w:val="clear" w:color="auto" w:fill="FFFFFF"/>
            <w:vAlign w:val="bottom"/>
          </w:tcPr>
          <w:p w:rsidR="001F312F" w:rsidRDefault="008E3629">
            <w:pPr>
              <w:pStyle w:val="22"/>
              <w:framePr w:w="5909" w:wrap="notBeside" w:vAnchor="text" w:hAnchor="text" w:y="1"/>
              <w:shd w:val="clear" w:color="auto" w:fill="auto"/>
              <w:spacing w:line="222" w:lineRule="exact"/>
              <w:ind w:firstLine="0"/>
              <w:jc w:val="left"/>
            </w:pPr>
            <w:r>
              <w:t>5. consist of v</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[kan'sist av]</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состоять из</w:t>
            </w:r>
          </w:p>
        </w:tc>
      </w:tr>
      <w:tr w:rsidR="001F312F">
        <w:trPr>
          <w:trHeight w:hRule="exact" w:val="226"/>
        </w:trPr>
        <w:tc>
          <w:tcPr>
            <w:tcW w:w="1795" w:type="dxa"/>
            <w:shd w:val="clear" w:color="auto" w:fill="FFFFFF"/>
            <w:vAlign w:val="bottom"/>
          </w:tcPr>
          <w:p w:rsidR="001F312F" w:rsidRDefault="008E3629">
            <w:pPr>
              <w:pStyle w:val="22"/>
              <w:framePr w:w="5909" w:wrap="notBeside" w:vAnchor="text" w:hAnchor="text" w:y="1"/>
              <w:shd w:val="clear" w:color="auto" w:fill="auto"/>
              <w:spacing w:line="234" w:lineRule="exact"/>
              <w:ind w:firstLine="0"/>
              <w:jc w:val="left"/>
            </w:pPr>
            <w:r>
              <w:rPr>
                <w:rStyle w:val="2TrebuchetMS"/>
              </w:rPr>
              <w:t>6</w:t>
            </w:r>
            <w:r>
              <w:t xml:space="preserve">. count </w:t>
            </w:r>
            <w:r>
              <w:rPr>
                <w:rStyle w:val="2105pt"/>
              </w:rPr>
              <w:t>n</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[kaunt]</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подсчет</w:t>
            </w:r>
          </w:p>
        </w:tc>
      </w:tr>
      <w:tr w:rsidR="001F312F">
        <w:trPr>
          <w:trHeight w:hRule="exact" w:val="221"/>
        </w:trPr>
        <w:tc>
          <w:tcPr>
            <w:tcW w:w="1795" w:type="dxa"/>
            <w:shd w:val="clear" w:color="auto" w:fill="FFFFFF"/>
            <w:vAlign w:val="bottom"/>
          </w:tcPr>
          <w:p w:rsidR="001F312F" w:rsidRDefault="008E3629">
            <w:pPr>
              <w:pStyle w:val="22"/>
              <w:framePr w:w="5909" w:wrap="notBeside" w:vAnchor="text" w:hAnchor="text" w:y="1"/>
              <w:shd w:val="clear" w:color="auto" w:fill="auto"/>
              <w:spacing w:line="222" w:lineRule="exact"/>
              <w:ind w:firstLine="0"/>
              <w:jc w:val="left"/>
            </w:pPr>
            <w:r>
              <w:t>7. design v</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[di'zain]</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конструировать</w:t>
            </w:r>
          </w:p>
        </w:tc>
      </w:tr>
      <w:tr w:rsidR="001F312F">
        <w:trPr>
          <w:trHeight w:hRule="exact" w:val="211"/>
        </w:trPr>
        <w:tc>
          <w:tcPr>
            <w:tcW w:w="1795" w:type="dxa"/>
            <w:shd w:val="clear" w:color="auto" w:fill="FFFFFF"/>
          </w:tcPr>
          <w:p w:rsidR="001F312F" w:rsidRDefault="008E3629">
            <w:pPr>
              <w:pStyle w:val="22"/>
              <w:framePr w:w="5909" w:wrap="notBeside" w:vAnchor="text" w:hAnchor="text" w:y="1"/>
              <w:shd w:val="clear" w:color="auto" w:fill="auto"/>
              <w:spacing w:line="232" w:lineRule="exact"/>
              <w:ind w:firstLine="0"/>
              <w:jc w:val="left"/>
            </w:pPr>
            <w:r>
              <w:rPr>
                <w:rStyle w:val="2TrebuchetMS"/>
              </w:rPr>
              <w:t>8</w:t>
            </w:r>
            <w:r>
              <w:t>. detect v</w:t>
            </w:r>
          </w:p>
        </w:tc>
        <w:tc>
          <w:tcPr>
            <w:tcW w:w="1454" w:type="dxa"/>
            <w:shd w:val="clear" w:color="auto" w:fill="FFFFFF"/>
          </w:tcPr>
          <w:p w:rsidR="001F312F" w:rsidRDefault="008E3629">
            <w:pPr>
              <w:pStyle w:val="22"/>
              <w:framePr w:w="5909" w:wrap="notBeside" w:vAnchor="text" w:hAnchor="text" w:y="1"/>
              <w:shd w:val="clear" w:color="auto" w:fill="auto"/>
              <w:spacing w:line="222" w:lineRule="exact"/>
              <w:ind w:left="180" w:firstLine="0"/>
              <w:jc w:val="left"/>
            </w:pPr>
            <w:r>
              <w:t>[di'tekt]</w:t>
            </w:r>
          </w:p>
        </w:tc>
        <w:tc>
          <w:tcPr>
            <w:tcW w:w="2659" w:type="dxa"/>
            <w:shd w:val="clear" w:color="auto" w:fill="FFFFFF"/>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выявлять</w:t>
            </w:r>
          </w:p>
        </w:tc>
      </w:tr>
      <w:tr w:rsidR="001F312F">
        <w:trPr>
          <w:trHeight w:hRule="exact" w:val="230"/>
        </w:trPr>
        <w:tc>
          <w:tcPr>
            <w:tcW w:w="1795" w:type="dxa"/>
            <w:shd w:val="clear" w:color="auto" w:fill="FFFFFF"/>
            <w:vAlign w:val="bottom"/>
          </w:tcPr>
          <w:p w:rsidR="001F312F" w:rsidRDefault="008E3629">
            <w:pPr>
              <w:pStyle w:val="22"/>
              <w:framePr w:w="5909" w:wrap="notBeside" w:vAnchor="text" w:hAnchor="text" w:y="1"/>
              <w:shd w:val="clear" w:color="auto" w:fill="auto"/>
              <w:spacing w:line="232" w:lineRule="exact"/>
              <w:ind w:firstLine="0"/>
              <w:jc w:val="left"/>
            </w:pPr>
            <w:r>
              <w:t xml:space="preserve">9. even </w:t>
            </w:r>
            <w:r>
              <w:rPr>
                <w:rStyle w:val="2105pt"/>
              </w:rPr>
              <w:t>adv</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['iv(a)n]</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даже</w:t>
            </w:r>
          </w:p>
        </w:tc>
      </w:tr>
      <w:tr w:rsidR="001F312F">
        <w:trPr>
          <w:trHeight w:hRule="exact" w:val="230"/>
        </w:trPr>
        <w:tc>
          <w:tcPr>
            <w:tcW w:w="1795" w:type="dxa"/>
            <w:shd w:val="clear" w:color="auto" w:fill="FFFFFF"/>
            <w:vAlign w:val="bottom"/>
          </w:tcPr>
          <w:p w:rsidR="001F312F" w:rsidRDefault="008E3629">
            <w:pPr>
              <w:pStyle w:val="22"/>
              <w:framePr w:w="5909" w:wrap="notBeside" w:vAnchor="text" w:hAnchor="text" w:y="1"/>
              <w:shd w:val="clear" w:color="auto" w:fill="auto"/>
              <w:spacing w:line="234" w:lineRule="exact"/>
              <w:ind w:firstLine="0"/>
              <w:jc w:val="left"/>
            </w:pPr>
            <w:r>
              <w:rPr>
                <w:rStyle w:val="2TrebuchetMS"/>
              </w:rPr>
              <w:t>10</w:t>
            </w:r>
            <w:r>
              <w:t xml:space="preserve">. eye </w:t>
            </w:r>
            <w:r>
              <w:rPr>
                <w:rStyle w:val="2105pt"/>
              </w:rPr>
              <w:t>n</w:t>
            </w:r>
          </w:p>
        </w:tc>
        <w:tc>
          <w:tcPr>
            <w:tcW w:w="1454" w:type="dxa"/>
            <w:shd w:val="clear" w:color="auto" w:fill="FFFFFF"/>
            <w:vAlign w:val="bottom"/>
          </w:tcPr>
          <w:p w:rsidR="001F312F" w:rsidRDefault="008E3629">
            <w:pPr>
              <w:pStyle w:val="22"/>
              <w:framePr w:w="5909" w:wrap="notBeside" w:vAnchor="text" w:hAnchor="text" w:y="1"/>
              <w:shd w:val="clear" w:color="auto" w:fill="auto"/>
              <w:spacing w:line="222" w:lineRule="exact"/>
              <w:ind w:left="180" w:firstLine="0"/>
              <w:jc w:val="left"/>
            </w:pPr>
            <w:r>
              <w:t>[ai]</w:t>
            </w:r>
          </w:p>
        </w:tc>
        <w:tc>
          <w:tcPr>
            <w:tcW w:w="2659" w:type="dxa"/>
            <w:shd w:val="clear" w:color="auto" w:fill="FFFFFF"/>
            <w:vAlign w:val="bottom"/>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глаз</w:t>
            </w:r>
          </w:p>
        </w:tc>
      </w:tr>
      <w:tr w:rsidR="001F312F">
        <w:trPr>
          <w:trHeight w:hRule="exact" w:val="221"/>
        </w:trPr>
        <w:tc>
          <w:tcPr>
            <w:tcW w:w="1795" w:type="dxa"/>
            <w:shd w:val="clear" w:color="auto" w:fill="FFFFFF"/>
          </w:tcPr>
          <w:p w:rsidR="001F312F" w:rsidRDefault="008E3629">
            <w:pPr>
              <w:pStyle w:val="22"/>
              <w:framePr w:w="5909" w:wrap="notBeside" w:vAnchor="text" w:hAnchor="text" w:y="1"/>
              <w:shd w:val="clear" w:color="auto" w:fill="auto"/>
              <w:spacing w:line="232" w:lineRule="exact"/>
              <w:ind w:firstLine="0"/>
            </w:pPr>
            <w:r>
              <w:t xml:space="preserve">eyepiece </w:t>
            </w:r>
            <w:r>
              <w:rPr>
                <w:rStyle w:val="2105pt"/>
              </w:rPr>
              <w:t>n</w:t>
            </w:r>
          </w:p>
        </w:tc>
        <w:tc>
          <w:tcPr>
            <w:tcW w:w="1454" w:type="dxa"/>
            <w:shd w:val="clear" w:color="auto" w:fill="FFFFFF"/>
          </w:tcPr>
          <w:p w:rsidR="001F312F" w:rsidRDefault="008E3629">
            <w:pPr>
              <w:pStyle w:val="22"/>
              <w:framePr w:w="5909" w:wrap="notBeside" w:vAnchor="text" w:hAnchor="text" w:y="1"/>
              <w:shd w:val="clear" w:color="auto" w:fill="auto"/>
              <w:spacing w:line="222" w:lineRule="exact"/>
              <w:ind w:left="180" w:firstLine="0"/>
              <w:jc w:val="left"/>
            </w:pPr>
            <w:r>
              <w:t>['aipi:s]</w:t>
            </w:r>
          </w:p>
        </w:tc>
        <w:tc>
          <w:tcPr>
            <w:tcW w:w="2659" w:type="dxa"/>
            <w:shd w:val="clear" w:color="auto" w:fill="FFFFFF"/>
          </w:tcPr>
          <w:p w:rsidR="001F312F" w:rsidRDefault="008E3629">
            <w:pPr>
              <w:pStyle w:val="22"/>
              <w:framePr w:w="5909" w:wrap="notBeside" w:vAnchor="text" w:hAnchor="text" w:y="1"/>
              <w:shd w:val="clear" w:color="auto" w:fill="auto"/>
              <w:spacing w:line="222" w:lineRule="exact"/>
              <w:ind w:left="200" w:firstLine="0"/>
              <w:jc w:val="left"/>
            </w:pPr>
            <w:r>
              <w:rPr>
                <w:lang w:val="ru-RU" w:eastAsia="ru-RU" w:bidi="ru-RU"/>
              </w:rPr>
              <w:t>окуляр</w:t>
            </w:r>
          </w:p>
        </w:tc>
      </w:tr>
    </w:tbl>
    <w:p w:rsidR="001F312F" w:rsidRDefault="001F312F">
      <w:pPr>
        <w:framePr w:w="5909" w:wrap="notBeside" w:vAnchor="text" w:hAnchor="text" w:y="1"/>
        <w:rPr>
          <w:sz w:val="2"/>
          <w:szCs w:val="2"/>
        </w:rPr>
      </w:pPr>
    </w:p>
    <w:p w:rsidR="001F312F" w:rsidRDefault="008E3629">
      <w:pPr>
        <w:rPr>
          <w:sz w:val="2"/>
          <w:szCs w:val="2"/>
        </w:rPr>
      </w:pPr>
      <w:r>
        <w:br w:type="page"/>
      </w:r>
    </w:p>
    <w:p w:rsidR="001F312F" w:rsidRDefault="00677B2C">
      <w:pPr>
        <w:pStyle w:val="22"/>
        <w:numPr>
          <w:ilvl w:val="0"/>
          <w:numId w:val="125"/>
        </w:numPr>
        <w:shd w:val="clear" w:color="auto" w:fill="auto"/>
        <w:tabs>
          <w:tab w:val="left" w:pos="754"/>
        </w:tabs>
        <w:spacing w:after="224" w:line="221" w:lineRule="exact"/>
        <w:ind w:firstLine="380"/>
        <w:jc w:val="left"/>
      </w:pPr>
      <w:r>
        <w:rPr>
          <w:noProof/>
          <w:lang w:val="ru-RU" w:eastAsia="ru-RU" w:bidi="ar-SA"/>
        </w:rPr>
        <w:lastRenderedPageBreak/>
        <mc:AlternateContent>
          <mc:Choice Requires="wps">
            <w:drawing>
              <wp:anchor distT="52070" distB="0" distL="234950" distR="1402080" simplePos="0" relativeHeight="377487212" behindDoc="1" locked="0" layoutInCell="1" allowOverlap="1">
                <wp:simplePos x="0" y="0"/>
                <wp:positionH relativeFrom="margin">
                  <wp:posOffset>423545</wp:posOffset>
                </wp:positionH>
                <wp:positionV relativeFrom="paragraph">
                  <wp:posOffset>-2313305</wp:posOffset>
                </wp:positionV>
                <wp:extent cx="2465705" cy="140970"/>
                <wp:effectExtent l="0" t="1270" r="1270" b="635"/>
                <wp:wrapTopAndBottom/>
                <wp:docPr id="38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2"/>
                                <w:lang w:val="ru-RU" w:eastAsia="ru-RU" w:bidi="ru-RU"/>
                              </w:rPr>
                              <w:t xml:space="preserve">1П. </w:t>
                            </w:r>
                            <w:r>
                              <w:rPr>
                                <w:rStyle w:val="2Exact"/>
                              </w:rPr>
                              <w:t>Выучите следующие словосочетания: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76" type="#_x0000_t202" style="position:absolute;left:0;text-align:left;margin-left:33.35pt;margin-top:-182.15pt;width:194.15pt;height:11.1pt;z-index:-125829268;visibility:visible;mso-wrap-style:square;mso-width-percent:0;mso-height-percent:0;mso-wrap-distance-left:18.5pt;mso-wrap-distance-top:4.1pt;mso-wrap-distance-right:11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0KtAIAALY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2"/>
                          <w:lang w:val="ru-RU" w:eastAsia="ru-RU" w:bidi="ru-RU"/>
                        </w:rPr>
                        <w:t xml:space="preserve">1П. </w:t>
                      </w:r>
                      <w:r>
                        <w:rPr>
                          <w:rStyle w:val="2Exact"/>
                        </w:rPr>
                        <w:t>Выучите следующие словосочетания:</w:t>
                      </w:r>
                    </w:p>
                  </w:txbxContent>
                </v:textbox>
                <w10:wrap type="topAndBottom" anchorx="margin"/>
              </v:shape>
            </w:pict>
          </mc:Fallback>
        </mc:AlternateContent>
      </w:r>
      <w:r>
        <w:rPr>
          <w:noProof/>
          <w:lang w:val="ru-RU" w:eastAsia="ru-RU" w:bidi="ar-SA"/>
        </w:rPr>
        <mc:AlternateContent>
          <mc:Choice Requires="wps">
            <w:drawing>
              <wp:anchor distT="0" distB="0" distL="63500" distR="2233930" simplePos="0" relativeHeight="377487213" behindDoc="1" locked="0" layoutInCell="1" allowOverlap="1">
                <wp:simplePos x="0" y="0"/>
                <wp:positionH relativeFrom="margin">
                  <wp:posOffset>191770</wp:posOffset>
                </wp:positionH>
                <wp:positionV relativeFrom="paragraph">
                  <wp:posOffset>-4754880</wp:posOffset>
                </wp:positionV>
                <wp:extent cx="1865630" cy="2404745"/>
                <wp:effectExtent l="0" t="0" r="4445" b="0"/>
                <wp:wrapTopAndBottom/>
                <wp:docPr id="38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24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1277"/>
                            </w:tblGrid>
                            <w:tr w:rsidR="00926476">
                              <w:trPr>
                                <w:trHeight w:hRule="exact" w:val="226"/>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11</w:t>
                                  </w:r>
                                  <w:r>
                                    <w:t xml:space="preserve">. hour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[аиэ]</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12</w:t>
                                  </w:r>
                                  <w:r>
                                    <w:t xml:space="preserve">. instant </w:t>
                                  </w:r>
                                  <w:r>
                                    <w:rPr>
                                      <w:rStyle w:val="2105pt"/>
                                    </w:rPr>
                                    <w:t>adj</w:t>
                                  </w:r>
                                </w:p>
                              </w:tc>
                              <w:tc>
                                <w:tcPr>
                                  <w:tcW w:w="1277" w:type="dxa"/>
                                  <w:shd w:val="clear" w:color="auto" w:fill="FFFFFF"/>
                                  <w:vAlign w:val="bottom"/>
                                </w:tcPr>
                                <w:p w:rsidR="00926476" w:rsidRDefault="00926476">
                                  <w:pPr>
                                    <w:pStyle w:val="22"/>
                                    <w:shd w:val="clear" w:color="auto" w:fill="auto"/>
                                    <w:spacing w:line="222" w:lineRule="exact"/>
                                    <w:ind w:firstLine="0"/>
                                    <w:jc w:val="left"/>
                                  </w:pPr>
                                  <w:r>
                                    <w:t>['instant]</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13. Japanese </w:t>
                                  </w:r>
                                  <w:r>
                                    <w:rPr>
                                      <w:rStyle w:val="2105pt"/>
                                    </w:rPr>
                                    <w:t>adj</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[,фзерэ'ш:г]</w:t>
                                  </w:r>
                                </w:p>
                              </w:tc>
                            </w:tr>
                            <w:tr w:rsidR="00926476">
                              <w:trPr>
                                <w:trHeight w:hRule="exact" w:val="211"/>
                                <w:jc w:val="center"/>
                              </w:trPr>
                              <w:tc>
                                <w:tcPr>
                                  <w:tcW w:w="1661" w:type="dxa"/>
                                  <w:shd w:val="clear" w:color="auto" w:fill="FFFFFF"/>
                                </w:tcPr>
                                <w:p w:rsidR="00926476" w:rsidRDefault="00926476">
                                  <w:pPr>
                                    <w:pStyle w:val="22"/>
                                    <w:shd w:val="clear" w:color="auto" w:fill="auto"/>
                                    <w:spacing w:line="222" w:lineRule="exact"/>
                                    <w:ind w:right="820" w:firstLine="0"/>
                                    <w:jc w:val="right"/>
                                  </w:pPr>
                                  <w:r>
                                    <w:t>14. look v</w:t>
                                  </w:r>
                                </w:p>
                              </w:tc>
                              <w:tc>
                                <w:tcPr>
                                  <w:tcW w:w="1277" w:type="dxa"/>
                                  <w:shd w:val="clear" w:color="auto" w:fill="FFFFFF"/>
                                </w:tcPr>
                                <w:p w:rsidR="00926476" w:rsidRDefault="00926476">
                                  <w:pPr>
                                    <w:pStyle w:val="22"/>
                                    <w:shd w:val="clear" w:color="auto" w:fill="auto"/>
                                    <w:spacing w:line="222" w:lineRule="exact"/>
                                    <w:ind w:firstLine="0"/>
                                    <w:jc w:val="left"/>
                                  </w:pPr>
                                  <w:r>
                                    <w:t>[luk]</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22" w:lineRule="exact"/>
                                    <w:ind w:firstLine="0"/>
                                  </w:pPr>
                                  <w:r>
                                    <w:t>look into v</w:t>
                                  </w:r>
                                </w:p>
                              </w:tc>
                              <w:tc>
                                <w:tcPr>
                                  <w:tcW w:w="1277" w:type="dxa"/>
                                  <w:shd w:val="clear" w:color="auto" w:fill="FFFFFF"/>
                                  <w:vAlign w:val="bottom"/>
                                </w:tcPr>
                                <w:p w:rsidR="00926476" w:rsidRDefault="00926476">
                                  <w:pPr>
                                    <w:pStyle w:val="22"/>
                                    <w:shd w:val="clear" w:color="auto" w:fill="auto"/>
                                    <w:spacing w:line="222" w:lineRule="exact"/>
                                    <w:ind w:firstLine="0"/>
                                    <w:jc w:val="left"/>
                                  </w:pPr>
                                  <w:r>
                                    <w:t>['luk'inta]</w:t>
                                  </w:r>
                                </w:p>
                              </w:tc>
                            </w:tr>
                            <w:tr w:rsidR="00926476">
                              <w:trPr>
                                <w:trHeight w:hRule="exact" w:val="230"/>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15. newly </w:t>
                                  </w:r>
                                  <w:r>
                                    <w:rPr>
                                      <w:rStyle w:val="2105pt"/>
                                    </w:rPr>
                                    <w:t>adv</w:t>
                                  </w:r>
                                </w:p>
                              </w:tc>
                              <w:tc>
                                <w:tcPr>
                                  <w:tcW w:w="1277" w:type="dxa"/>
                                  <w:shd w:val="clear" w:color="auto" w:fill="FFFFFF"/>
                                  <w:vAlign w:val="bottom"/>
                                </w:tcPr>
                                <w:p w:rsidR="00926476" w:rsidRDefault="00926476">
                                  <w:pPr>
                                    <w:pStyle w:val="22"/>
                                    <w:shd w:val="clear" w:color="auto" w:fill="auto"/>
                                    <w:spacing w:line="222" w:lineRule="exact"/>
                                    <w:ind w:firstLine="0"/>
                                    <w:jc w:val="left"/>
                                  </w:pPr>
                                  <w:r>
                                    <w:t>['nju:li]</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22" w:lineRule="exact"/>
                                    <w:ind w:firstLine="0"/>
                                    <w:jc w:val="left"/>
                                  </w:pPr>
                                  <w:r>
                                    <w:t>16. perform v</w:t>
                                  </w:r>
                                </w:p>
                              </w:tc>
                              <w:tc>
                                <w:tcPr>
                                  <w:tcW w:w="1277" w:type="dxa"/>
                                  <w:shd w:val="clear" w:color="auto" w:fill="FFFFFF"/>
                                  <w:vAlign w:val="bottom"/>
                                </w:tcPr>
                                <w:p w:rsidR="00926476" w:rsidRDefault="00926476">
                                  <w:pPr>
                                    <w:pStyle w:val="22"/>
                                    <w:shd w:val="clear" w:color="auto" w:fill="auto"/>
                                    <w:spacing w:line="222" w:lineRule="exact"/>
                                    <w:ind w:firstLine="0"/>
                                    <w:jc w:val="left"/>
                                  </w:pPr>
                                  <w:r>
                                    <w:t>[pa'fo:m]</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17. platelet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 'pleitlit]</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18. screen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[skri:n]</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19. source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[so:s]</w:t>
                                  </w:r>
                                </w:p>
                              </w:tc>
                            </w:tr>
                            <w:tr w:rsidR="00926476">
                              <w:trPr>
                                <w:trHeight w:hRule="exact" w:val="240"/>
                                <w:jc w:val="center"/>
                              </w:trPr>
                              <w:tc>
                                <w:tcPr>
                                  <w:tcW w:w="1661" w:type="dxa"/>
                                  <w:shd w:val="clear" w:color="auto" w:fill="FFFFFF"/>
                                  <w:vAlign w:val="bottom"/>
                                </w:tcPr>
                                <w:p w:rsidR="00926476" w:rsidRDefault="00926476">
                                  <w:pPr>
                                    <w:pStyle w:val="22"/>
                                    <w:shd w:val="clear" w:color="auto" w:fill="auto"/>
                                    <w:spacing w:line="232" w:lineRule="exact"/>
                                    <w:ind w:right="820" w:firstLine="0"/>
                                    <w:jc w:val="right"/>
                                  </w:pPr>
                                  <w:r>
                                    <w:rPr>
                                      <w:rStyle w:val="2TrebuchetMS"/>
                                    </w:rPr>
                                    <w:t>20</w:t>
                                  </w:r>
                                  <w:r>
                                    <w:t>. spot v</w:t>
                                  </w:r>
                                </w:p>
                              </w:tc>
                              <w:tc>
                                <w:tcPr>
                                  <w:tcW w:w="1277" w:type="dxa"/>
                                  <w:shd w:val="clear" w:color="auto" w:fill="FFFFFF"/>
                                  <w:vAlign w:val="bottom"/>
                                </w:tcPr>
                                <w:p w:rsidR="00926476" w:rsidRDefault="00926476">
                                  <w:pPr>
                                    <w:pStyle w:val="22"/>
                                    <w:shd w:val="clear" w:color="auto" w:fill="auto"/>
                                    <w:spacing w:line="222" w:lineRule="exact"/>
                                    <w:ind w:firstLine="0"/>
                                    <w:jc w:val="left"/>
                                  </w:pPr>
                                  <w:r>
                                    <w:t>[spot]</w:t>
                                  </w:r>
                                </w:p>
                              </w:tc>
                            </w:tr>
                            <w:tr w:rsidR="00926476">
                              <w:trPr>
                                <w:trHeight w:hRule="exact" w:val="211"/>
                                <w:jc w:val="center"/>
                              </w:trPr>
                              <w:tc>
                                <w:tcPr>
                                  <w:tcW w:w="1661" w:type="dxa"/>
                                  <w:shd w:val="clear" w:color="auto" w:fill="FFFFFF"/>
                                  <w:vAlign w:val="bottom"/>
                                </w:tcPr>
                                <w:p w:rsidR="00926476" w:rsidRDefault="00926476">
                                  <w:pPr>
                                    <w:pStyle w:val="22"/>
                                    <w:shd w:val="clear" w:color="auto" w:fill="auto"/>
                                    <w:spacing w:line="232" w:lineRule="exact"/>
                                    <w:ind w:right="820" w:firstLine="0"/>
                                    <w:jc w:val="right"/>
                                  </w:pPr>
                                  <w:r>
                                    <w:t xml:space="preserve">spot </w:t>
                                  </w:r>
                                  <w:r>
                                    <w:rPr>
                                      <w:rStyle w:val="2105pt"/>
                                    </w:rPr>
                                    <w:t>n</w:t>
                                  </w:r>
                                </w:p>
                              </w:tc>
                              <w:tc>
                                <w:tcPr>
                                  <w:tcW w:w="1277" w:type="dxa"/>
                                  <w:shd w:val="clear" w:color="auto" w:fill="FFFFFF"/>
                                </w:tcPr>
                                <w:p w:rsidR="00926476" w:rsidRDefault="00926476">
                                  <w:pPr>
                                    <w:rPr>
                                      <w:sz w:val="10"/>
                                      <w:szCs w:val="10"/>
                                    </w:rPr>
                                  </w:pPr>
                                </w:p>
                              </w:tc>
                            </w:tr>
                            <w:tr w:rsidR="00926476">
                              <w:trPr>
                                <w:trHeight w:hRule="exact" w:val="211"/>
                                <w:jc w:val="center"/>
                              </w:trPr>
                              <w:tc>
                                <w:tcPr>
                                  <w:tcW w:w="1661" w:type="dxa"/>
                                  <w:shd w:val="clear" w:color="auto" w:fill="FFFFFF"/>
                                </w:tcPr>
                                <w:p w:rsidR="00926476" w:rsidRDefault="00926476">
                                  <w:pPr>
                                    <w:pStyle w:val="22"/>
                                    <w:shd w:val="clear" w:color="auto" w:fill="auto"/>
                                    <w:spacing w:line="232" w:lineRule="exact"/>
                                    <w:ind w:right="820" w:firstLine="0"/>
                                    <w:jc w:val="right"/>
                                  </w:pPr>
                                  <w:r>
                                    <w:rPr>
                                      <w:rStyle w:val="2TrebuchetMS"/>
                                    </w:rPr>
                                    <w:t>21</w:t>
                                  </w:r>
                                  <w:r>
                                    <w:t>. take v</w:t>
                                  </w:r>
                                </w:p>
                              </w:tc>
                              <w:tc>
                                <w:tcPr>
                                  <w:tcW w:w="1277" w:type="dxa"/>
                                  <w:shd w:val="clear" w:color="auto" w:fill="FFFFFF"/>
                                </w:tcPr>
                                <w:p w:rsidR="00926476" w:rsidRDefault="00926476">
                                  <w:pPr>
                                    <w:pStyle w:val="22"/>
                                    <w:shd w:val="clear" w:color="auto" w:fill="auto"/>
                                    <w:spacing w:line="222" w:lineRule="exact"/>
                                    <w:ind w:firstLine="0"/>
                                    <w:jc w:val="left"/>
                                  </w:pPr>
                                  <w:r>
                                    <w:t>[teik]</w:t>
                                  </w:r>
                                </w:p>
                              </w:tc>
                            </w:tr>
                            <w:tr w:rsidR="00926476">
                              <w:trPr>
                                <w:trHeight w:hRule="exact" w:val="211"/>
                                <w:jc w:val="center"/>
                              </w:trPr>
                              <w:tc>
                                <w:tcPr>
                                  <w:tcW w:w="1661" w:type="dxa"/>
                                  <w:shd w:val="clear" w:color="auto" w:fill="FFFFFF"/>
                                  <w:vAlign w:val="bottom"/>
                                </w:tcPr>
                                <w:p w:rsidR="00926476" w:rsidRDefault="00926476">
                                  <w:pPr>
                                    <w:pStyle w:val="22"/>
                                    <w:shd w:val="clear" w:color="auto" w:fill="auto"/>
                                    <w:spacing w:line="222" w:lineRule="exact"/>
                                    <w:ind w:firstLine="0"/>
                                    <w:jc w:val="right"/>
                                  </w:pPr>
                                  <w:r>
                                    <w:t>to take — took</w:t>
                                  </w:r>
                                </w:p>
                              </w:tc>
                              <w:tc>
                                <w:tcPr>
                                  <w:tcW w:w="1277" w:type="dxa"/>
                                  <w:shd w:val="clear" w:color="auto" w:fill="FFFFFF"/>
                                  <w:vAlign w:val="bottom"/>
                                </w:tcPr>
                                <w:p w:rsidR="00926476" w:rsidRDefault="00926476">
                                  <w:pPr>
                                    <w:pStyle w:val="22"/>
                                    <w:shd w:val="clear" w:color="auto" w:fill="auto"/>
                                    <w:spacing w:line="222" w:lineRule="exact"/>
                                    <w:ind w:firstLine="0"/>
                                    <w:jc w:val="left"/>
                                  </w:pPr>
                                  <w:r>
                                    <w:t>[tuk] — taken</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22</w:t>
                                  </w:r>
                                  <w:r>
                                    <w:t xml:space="preserve">. version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[\з:/(э)п]</w:t>
                                  </w:r>
                                </w:p>
                              </w:tc>
                            </w:tr>
                            <w:tr w:rsidR="00926476">
                              <w:trPr>
                                <w:trHeight w:hRule="exact" w:val="226"/>
                                <w:jc w:val="center"/>
                              </w:trPr>
                              <w:tc>
                                <w:tcPr>
                                  <w:tcW w:w="1661" w:type="dxa"/>
                                  <w:shd w:val="clear" w:color="auto" w:fill="FFFFFF"/>
                                  <w:vAlign w:val="bottom"/>
                                </w:tcPr>
                                <w:p w:rsidR="00926476" w:rsidRDefault="00926476">
                                  <w:pPr>
                                    <w:pStyle w:val="22"/>
                                    <w:shd w:val="clear" w:color="auto" w:fill="auto"/>
                                    <w:spacing w:line="222" w:lineRule="exact"/>
                                    <w:ind w:firstLine="0"/>
                                    <w:jc w:val="left"/>
                                  </w:pPr>
                                  <w:r>
                                    <w:t>23. wait for v</w:t>
                                  </w:r>
                                </w:p>
                              </w:tc>
                              <w:tc>
                                <w:tcPr>
                                  <w:tcW w:w="1277" w:type="dxa"/>
                                  <w:shd w:val="clear" w:color="auto" w:fill="FFFFFF"/>
                                  <w:vAlign w:val="bottom"/>
                                </w:tcPr>
                                <w:p w:rsidR="00926476" w:rsidRDefault="00926476">
                                  <w:pPr>
                                    <w:pStyle w:val="22"/>
                                    <w:shd w:val="clear" w:color="auto" w:fill="auto"/>
                                    <w:spacing w:line="222" w:lineRule="exact"/>
                                    <w:ind w:firstLine="0"/>
                                    <w:jc w:val="left"/>
                                  </w:pPr>
                                  <w:r>
                                    <w:t>[weit fo:]</w:t>
                                  </w:r>
                                </w:p>
                              </w:tc>
                            </w:tr>
                            <w:tr w:rsidR="00926476">
                              <w:trPr>
                                <w:trHeight w:hRule="exact" w:val="245"/>
                                <w:jc w:val="center"/>
                              </w:trPr>
                              <w:tc>
                                <w:tcPr>
                                  <w:tcW w:w="1661" w:type="dxa"/>
                                  <w:shd w:val="clear" w:color="auto" w:fill="FFFFFF"/>
                                </w:tcPr>
                                <w:p w:rsidR="00926476" w:rsidRDefault="00926476">
                                  <w:pPr>
                                    <w:pStyle w:val="22"/>
                                    <w:shd w:val="clear" w:color="auto" w:fill="auto"/>
                                    <w:spacing w:line="232" w:lineRule="exact"/>
                                    <w:ind w:firstLine="0"/>
                                    <w:jc w:val="left"/>
                                  </w:pPr>
                                  <w:r>
                                    <w:t xml:space="preserve">24. within </w:t>
                                  </w:r>
                                  <w:r>
                                    <w:rPr>
                                      <w:rStyle w:val="2105pt"/>
                                    </w:rPr>
                                    <w:t>prep</w:t>
                                  </w:r>
                                </w:p>
                              </w:tc>
                              <w:tc>
                                <w:tcPr>
                                  <w:tcW w:w="1277" w:type="dxa"/>
                                  <w:shd w:val="clear" w:color="auto" w:fill="FFFFFF"/>
                                </w:tcPr>
                                <w:p w:rsidR="00926476" w:rsidRDefault="00926476">
                                  <w:pPr>
                                    <w:pStyle w:val="22"/>
                                    <w:shd w:val="clear" w:color="auto" w:fill="auto"/>
                                    <w:spacing w:line="222" w:lineRule="exact"/>
                                    <w:ind w:firstLine="0"/>
                                    <w:jc w:val="left"/>
                                  </w:pPr>
                                  <w:r>
                                    <w:t>[wid'in]</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77" type="#_x0000_t202" style="position:absolute;left:0;text-align:left;margin-left:15.1pt;margin-top:-374.4pt;width:146.9pt;height:189.35pt;z-index:-125829267;visibility:visible;mso-wrap-style:square;mso-width-percent:0;mso-height-percent:0;mso-wrap-distance-left:5pt;mso-wrap-distance-top:0;mso-wrap-distance-right:17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K3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1277"/>
                      </w:tblGrid>
                      <w:tr w:rsidR="00926476">
                        <w:trPr>
                          <w:trHeight w:hRule="exact" w:val="226"/>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11</w:t>
                            </w:r>
                            <w:r>
                              <w:t xml:space="preserve">. hour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[аиэ]</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12</w:t>
                            </w:r>
                            <w:r>
                              <w:t xml:space="preserve">. instant </w:t>
                            </w:r>
                            <w:r>
                              <w:rPr>
                                <w:rStyle w:val="2105pt"/>
                              </w:rPr>
                              <w:t>adj</w:t>
                            </w:r>
                          </w:p>
                        </w:tc>
                        <w:tc>
                          <w:tcPr>
                            <w:tcW w:w="1277" w:type="dxa"/>
                            <w:shd w:val="clear" w:color="auto" w:fill="FFFFFF"/>
                            <w:vAlign w:val="bottom"/>
                          </w:tcPr>
                          <w:p w:rsidR="00926476" w:rsidRDefault="00926476">
                            <w:pPr>
                              <w:pStyle w:val="22"/>
                              <w:shd w:val="clear" w:color="auto" w:fill="auto"/>
                              <w:spacing w:line="222" w:lineRule="exact"/>
                              <w:ind w:firstLine="0"/>
                              <w:jc w:val="left"/>
                            </w:pPr>
                            <w:r>
                              <w:t>['instant]</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13. Japanese </w:t>
                            </w:r>
                            <w:r>
                              <w:rPr>
                                <w:rStyle w:val="2105pt"/>
                              </w:rPr>
                              <w:t>adj</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[,фзерэ'ш:г]</w:t>
                            </w:r>
                          </w:p>
                        </w:tc>
                      </w:tr>
                      <w:tr w:rsidR="00926476">
                        <w:trPr>
                          <w:trHeight w:hRule="exact" w:val="211"/>
                          <w:jc w:val="center"/>
                        </w:trPr>
                        <w:tc>
                          <w:tcPr>
                            <w:tcW w:w="1661" w:type="dxa"/>
                            <w:shd w:val="clear" w:color="auto" w:fill="FFFFFF"/>
                          </w:tcPr>
                          <w:p w:rsidR="00926476" w:rsidRDefault="00926476">
                            <w:pPr>
                              <w:pStyle w:val="22"/>
                              <w:shd w:val="clear" w:color="auto" w:fill="auto"/>
                              <w:spacing w:line="222" w:lineRule="exact"/>
                              <w:ind w:right="820" w:firstLine="0"/>
                              <w:jc w:val="right"/>
                            </w:pPr>
                            <w:r>
                              <w:t>14. look v</w:t>
                            </w:r>
                          </w:p>
                        </w:tc>
                        <w:tc>
                          <w:tcPr>
                            <w:tcW w:w="1277" w:type="dxa"/>
                            <w:shd w:val="clear" w:color="auto" w:fill="FFFFFF"/>
                          </w:tcPr>
                          <w:p w:rsidR="00926476" w:rsidRDefault="00926476">
                            <w:pPr>
                              <w:pStyle w:val="22"/>
                              <w:shd w:val="clear" w:color="auto" w:fill="auto"/>
                              <w:spacing w:line="222" w:lineRule="exact"/>
                              <w:ind w:firstLine="0"/>
                              <w:jc w:val="left"/>
                            </w:pPr>
                            <w:r>
                              <w:t>[luk]</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22" w:lineRule="exact"/>
                              <w:ind w:firstLine="0"/>
                            </w:pPr>
                            <w:r>
                              <w:t>look into v</w:t>
                            </w:r>
                          </w:p>
                        </w:tc>
                        <w:tc>
                          <w:tcPr>
                            <w:tcW w:w="1277" w:type="dxa"/>
                            <w:shd w:val="clear" w:color="auto" w:fill="FFFFFF"/>
                            <w:vAlign w:val="bottom"/>
                          </w:tcPr>
                          <w:p w:rsidR="00926476" w:rsidRDefault="00926476">
                            <w:pPr>
                              <w:pStyle w:val="22"/>
                              <w:shd w:val="clear" w:color="auto" w:fill="auto"/>
                              <w:spacing w:line="222" w:lineRule="exact"/>
                              <w:ind w:firstLine="0"/>
                              <w:jc w:val="left"/>
                            </w:pPr>
                            <w:r>
                              <w:t>['luk'inta]</w:t>
                            </w:r>
                          </w:p>
                        </w:tc>
                      </w:tr>
                      <w:tr w:rsidR="00926476">
                        <w:trPr>
                          <w:trHeight w:hRule="exact" w:val="230"/>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15. newly </w:t>
                            </w:r>
                            <w:r>
                              <w:rPr>
                                <w:rStyle w:val="2105pt"/>
                              </w:rPr>
                              <w:t>adv</w:t>
                            </w:r>
                          </w:p>
                        </w:tc>
                        <w:tc>
                          <w:tcPr>
                            <w:tcW w:w="1277" w:type="dxa"/>
                            <w:shd w:val="clear" w:color="auto" w:fill="FFFFFF"/>
                            <w:vAlign w:val="bottom"/>
                          </w:tcPr>
                          <w:p w:rsidR="00926476" w:rsidRDefault="00926476">
                            <w:pPr>
                              <w:pStyle w:val="22"/>
                              <w:shd w:val="clear" w:color="auto" w:fill="auto"/>
                              <w:spacing w:line="222" w:lineRule="exact"/>
                              <w:ind w:firstLine="0"/>
                              <w:jc w:val="left"/>
                            </w:pPr>
                            <w:r>
                              <w:t>['nju:li]</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22" w:lineRule="exact"/>
                              <w:ind w:firstLine="0"/>
                              <w:jc w:val="left"/>
                            </w:pPr>
                            <w:r>
                              <w:t>16. perform v</w:t>
                            </w:r>
                          </w:p>
                        </w:tc>
                        <w:tc>
                          <w:tcPr>
                            <w:tcW w:w="1277" w:type="dxa"/>
                            <w:shd w:val="clear" w:color="auto" w:fill="FFFFFF"/>
                            <w:vAlign w:val="bottom"/>
                          </w:tcPr>
                          <w:p w:rsidR="00926476" w:rsidRDefault="00926476">
                            <w:pPr>
                              <w:pStyle w:val="22"/>
                              <w:shd w:val="clear" w:color="auto" w:fill="auto"/>
                              <w:spacing w:line="222" w:lineRule="exact"/>
                              <w:ind w:firstLine="0"/>
                              <w:jc w:val="left"/>
                            </w:pPr>
                            <w:r>
                              <w:t>[pa'fo:m]</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17. platelet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 'pleitlit]</w:t>
                            </w:r>
                          </w:p>
                        </w:tc>
                      </w:tr>
                      <w:tr w:rsidR="00926476">
                        <w:trPr>
                          <w:trHeight w:hRule="exact" w:val="216"/>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18. screen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[skri:n]</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2" w:lineRule="exact"/>
                              <w:ind w:firstLine="0"/>
                              <w:jc w:val="left"/>
                            </w:pPr>
                            <w:r>
                              <w:t xml:space="preserve">19. source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t>[so:s]</w:t>
                            </w:r>
                          </w:p>
                        </w:tc>
                      </w:tr>
                      <w:tr w:rsidR="00926476">
                        <w:trPr>
                          <w:trHeight w:hRule="exact" w:val="240"/>
                          <w:jc w:val="center"/>
                        </w:trPr>
                        <w:tc>
                          <w:tcPr>
                            <w:tcW w:w="1661" w:type="dxa"/>
                            <w:shd w:val="clear" w:color="auto" w:fill="FFFFFF"/>
                            <w:vAlign w:val="bottom"/>
                          </w:tcPr>
                          <w:p w:rsidR="00926476" w:rsidRDefault="00926476">
                            <w:pPr>
                              <w:pStyle w:val="22"/>
                              <w:shd w:val="clear" w:color="auto" w:fill="auto"/>
                              <w:spacing w:line="232" w:lineRule="exact"/>
                              <w:ind w:right="820" w:firstLine="0"/>
                              <w:jc w:val="right"/>
                            </w:pPr>
                            <w:r>
                              <w:rPr>
                                <w:rStyle w:val="2TrebuchetMS"/>
                              </w:rPr>
                              <w:t>20</w:t>
                            </w:r>
                            <w:r>
                              <w:t>. spot v</w:t>
                            </w:r>
                          </w:p>
                        </w:tc>
                        <w:tc>
                          <w:tcPr>
                            <w:tcW w:w="1277" w:type="dxa"/>
                            <w:shd w:val="clear" w:color="auto" w:fill="FFFFFF"/>
                            <w:vAlign w:val="bottom"/>
                          </w:tcPr>
                          <w:p w:rsidR="00926476" w:rsidRDefault="00926476">
                            <w:pPr>
                              <w:pStyle w:val="22"/>
                              <w:shd w:val="clear" w:color="auto" w:fill="auto"/>
                              <w:spacing w:line="222" w:lineRule="exact"/>
                              <w:ind w:firstLine="0"/>
                              <w:jc w:val="left"/>
                            </w:pPr>
                            <w:r>
                              <w:t>[spot]</w:t>
                            </w:r>
                          </w:p>
                        </w:tc>
                      </w:tr>
                      <w:tr w:rsidR="00926476">
                        <w:trPr>
                          <w:trHeight w:hRule="exact" w:val="211"/>
                          <w:jc w:val="center"/>
                        </w:trPr>
                        <w:tc>
                          <w:tcPr>
                            <w:tcW w:w="1661" w:type="dxa"/>
                            <w:shd w:val="clear" w:color="auto" w:fill="FFFFFF"/>
                            <w:vAlign w:val="bottom"/>
                          </w:tcPr>
                          <w:p w:rsidR="00926476" w:rsidRDefault="00926476">
                            <w:pPr>
                              <w:pStyle w:val="22"/>
                              <w:shd w:val="clear" w:color="auto" w:fill="auto"/>
                              <w:spacing w:line="232" w:lineRule="exact"/>
                              <w:ind w:right="820" w:firstLine="0"/>
                              <w:jc w:val="right"/>
                            </w:pPr>
                            <w:r>
                              <w:t xml:space="preserve">spot </w:t>
                            </w:r>
                            <w:r>
                              <w:rPr>
                                <w:rStyle w:val="2105pt"/>
                              </w:rPr>
                              <w:t>n</w:t>
                            </w:r>
                          </w:p>
                        </w:tc>
                        <w:tc>
                          <w:tcPr>
                            <w:tcW w:w="1277" w:type="dxa"/>
                            <w:shd w:val="clear" w:color="auto" w:fill="FFFFFF"/>
                          </w:tcPr>
                          <w:p w:rsidR="00926476" w:rsidRDefault="00926476">
                            <w:pPr>
                              <w:rPr>
                                <w:sz w:val="10"/>
                                <w:szCs w:val="10"/>
                              </w:rPr>
                            </w:pPr>
                          </w:p>
                        </w:tc>
                      </w:tr>
                      <w:tr w:rsidR="00926476">
                        <w:trPr>
                          <w:trHeight w:hRule="exact" w:val="211"/>
                          <w:jc w:val="center"/>
                        </w:trPr>
                        <w:tc>
                          <w:tcPr>
                            <w:tcW w:w="1661" w:type="dxa"/>
                            <w:shd w:val="clear" w:color="auto" w:fill="FFFFFF"/>
                          </w:tcPr>
                          <w:p w:rsidR="00926476" w:rsidRDefault="00926476">
                            <w:pPr>
                              <w:pStyle w:val="22"/>
                              <w:shd w:val="clear" w:color="auto" w:fill="auto"/>
                              <w:spacing w:line="232" w:lineRule="exact"/>
                              <w:ind w:right="820" w:firstLine="0"/>
                              <w:jc w:val="right"/>
                            </w:pPr>
                            <w:r>
                              <w:rPr>
                                <w:rStyle w:val="2TrebuchetMS"/>
                              </w:rPr>
                              <w:t>21</w:t>
                            </w:r>
                            <w:r>
                              <w:t>. take v</w:t>
                            </w:r>
                          </w:p>
                        </w:tc>
                        <w:tc>
                          <w:tcPr>
                            <w:tcW w:w="1277" w:type="dxa"/>
                            <w:shd w:val="clear" w:color="auto" w:fill="FFFFFF"/>
                          </w:tcPr>
                          <w:p w:rsidR="00926476" w:rsidRDefault="00926476">
                            <w:pPr>
                              <w:pStyle w:val="22"/>
                              <w:shd w:val="clear" w:color="auto" w:fill="auto"/>
                              <w:spacing w:line="222" w:lineRule="exact"/>
                              <w:ind w:firstLine="0"/>
                              <w:jc w:val="left"/>
                            </w:pPr>
                            <w:r>
                              <w:t>[teik]</w:t>
                            </w:r>
                          </w:p>
                        </w:tc>
                      </w:tr>
                      <w:tr w:rsidR="00926476">
                        <w:trPr>
                          <w:trHeight w:hRule="exact" w:val="211"/>
                          <w:jc w:val="center"/>
                        </w:trPr>
                        <w:tc>
                          <w:tcPr>
                            <w:tcW w:w="1661" w:type="dxa"/>
                            <w:shd w:val="clear" w:color="auto" w:fill="FFFFFF"/>
                            <w:vAlign w:val="bottom"/>
                          </w:tcPr>
                          <w:p w:rsidR="00926476" w:rsidRDefault="00926476">
                            <w:pPr>
                              <w:pStyle w:val="22"/>
                              <w:shd w:val="clear" w:color="auto" w:fill="auto"/>
                              <w:spacing w:line="222" w:lineRule="exact"/>
                              <w:ind w:firstLine="0"/>
                              <w:jc w:val="right"/>
                            </w:pPr>
                            <w:r>
                              <w:t>to take — took</w:t>
                            </w:r>
                          </w:p>
                        </w:tc>
                        <w:tc>
                          <w:tcPr>
                            <w:tcW w:w="1277" w:type="dxa"/>
                            <w:shd w:val="clear" w:color="auto" w:fill="FFFFFF"/>
                            <w:vAlign w:val="bottom"/>
                          </w:tcPr>
                          <w:p w:rsidR="00926476" w:rsidRDefault="00926476">
                            <w:pPr>
                              <w:pStyle w:val="22"/>
                              <w:shd w:val="clear" w:color="auto" w:fill="auto"/>
                              <w:spacing w:line="222" w:lineRule="exact"/>
                              <w:ind w:firstLine="0"/>
                              <w:jc w:val="left"/>
                            </w:pPr>
                            <w:r>
                              <w:t>[tuk] — taken</w:t>
                            </w:r>
                          </w:p>
                        </w:tc>
                      </w:tr>
                      <w:tr w:rsidR="00926476">
                        <w:trPr>
                          <w:trHeight w:hRule="exact" w:val="221"/>
                          <w:jc w:val="center"/>
                        </w:trPr>
                        <w:tc>
                          <w:tcPr>
                            <w:tcW w:w="1661" w:type="dxa"/>
                            <w:shd w:val="clear" w:color="auto" w:fill="FFFFFF"/>
                            <w:vAlign w:val="bottom"/>
                          </w:tcPr>
                          <w:p w:rsidR="00926476" w:rsidRDefault="00926476">
                            <w:pPr>
                              <w:pStyle w:val="22"/>
                              <w:shd w:val="clear" w:color="auto" w:fill="auto"/>
                              <w:spacing w:line="234" w:lineRule="exact"/>
                              <w:ind w:firstLine="0"/>
                              <w:jc w:val="left"/>
                            </w:pPr>
                            <w:r>
                              <w:rPr>
                                <w:rStyle w:val="2TrebuchetMS"/>
                              </w:rPr>
                              <w:t>22</w:t>
                            </w:r>
                            <w:r>
                              <w:t xml:space="preserve">. version </w:t>
                            </w:r>
                            <w:r>
                              <w:rPr>
                                <w:rStyle w:val="2105pt"/>
                              </w:rPr>
                              <w:t>n</w:t>
                            </w:r>
                          </w:p>
                        </w:tc>
                        <w:tc>
                          <w:tcPr>
                            <w:tcW w:w="1277"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[\з:/(э)п]</w:t>
                            </w:r>
                          </w:p>
                        </w:tc>
                      </w:tr>
                      <w:tr w:rsidR="00926476">
                        <w:trPr>
                          <w:trHeight w:hRule="exact" w:val="226"/>
                          <w:jc w:val="center"/>
                        </w:trPr>
                        <w:tc>
                          <w:tcPr>
                            <w:tcW w:w="1661" w:type="dxa"/>
                            <w:shd w:val="clear" w:color="auto" w:fill="FFFFFF"/>
                            <w:vAlign w:val="bottom"/>
                          </w:tcPr>
                          <w:p w:rsidR="00926476" w:rsidRDefault="00926476">
                            <w:pPr>
                              <w:pStyle w:val="22"/>
                              <w:shd w:val="clear" w:color="auto" w:fill="auto"/>
                              <w:spacing w:line="222" w:lineRule="exact"/>
                              <w:ind w:firstLine="0"/>
                              <w:jc w:val="left"/>
                            </w:pPr>
                            <w:r>
                              <w:t>23. wait for v</w:t>
                            </w:r>
                          </w:p>
                        </w:tc>
                        <w:tc>
                          <w:tcPr>
                            <w:tcW w:w="1277" w:type="dxa"/>
                            <w:shd w:val="clear" w:color="auto" w:fill="FFFFFF"/>
                            <w:vAlign w:val="bottom"/>
                          </w:tcPr>
                          <w:p w:rsidR="00926476" w:rsidRDefault="00926476">
                            <w:pPr>
                              <w:pStyle w:val="22"/>
                              <w:shd w:val="clear" w:color="auto" w:fill="auto"/>
                              <w:spacing w:line="222" w:lineRule="exact"/>
                              <w:ind w:firstLine="0"/>
                              <w:jc w:val="left"/>
                            </w:pPr>
                            <w:r>
                              <w:t>[weit fo:]</w:t>
                            </w:r>
                          </w:p>
                        </w:tc>
                      </w:tr>
                      <w:tr w:rsidR="00926476">
                        <w:trPr>
                          <w:trHeight w:hRule="exact" w:val="245"/>
                          <w:jc w:val="center"/>
                        </w:trPr>
                        <w:tc>
                          <w:tcPr>
                            <w:tcW w:w="1661" w:type="dxa"/>
                            <w:shd w:val="clear" w:color="auto" w:fill="FFFFFF"/>
                          </w:tcPr>
                          <w:p w:rsidR="00926476" w:rsidRDefault="00926476">
                            <w:pPr>
                              <w:pStyle w:val="22"/>
                              <w:shd w:val="clear" w:color="auto" w:fill="auto"/>
                              <w:spacing w:line="232" w:lineRule="exact"/>
                              <w:ind w:firstLine="0"/>
                              <w:jc w:val="left"/>
                            </w:pPr>
                            <w:r>
                              <w:t xml:space="preserve">24. within </w:t>
                            </w:r>
                            <w:r>
                              <w:rPr>
                                <w:rStyle w:val="2105pt"/>
                              </w:rPr>
                              <w:t>prep</w:t>
                            </w:r>
                          </w:p>
                        </w:tc>
                        <w:tc>
                          <w:tcPr>
                            <w:tcW w:w="1277" w:type="dxa"/>
                            <w:shd w:val="clear" w:color="auto" w:fill="FFFFFF"/>
                          </w:tcPr>
                          <w:p w:rsidR="00926476" w:rsidRDefault="00926476">
                            <w:pPr>
                              <w:pStyle w:val="22"/>
                              <w:shd w:val="clear" w:color="auto" w:fill="auto"/>
                              <w:spacing w:line="222" w:lineRule="exact"/>
                              <w:ind w:firstLine="0"/>
                              <w:jc w:val="left"/>
                            </w:pPr>
                            <w:r>
                              <w:t>[wid'in]</w:t>
                            </w:r>
                          </w:p>
                        </w:tc>
                      </w:tr>
                    </w:tbl>
                    <w:p w:rsidR="00926476" w:rsidRDefault="00926476">
                      <w:pPr>
                        <w:rPr>
                          <w:sz w:val="2"/>
                          <w:szCs w:val="2"/>
                        </w:rPr>
                      </w:pPr>
                    </w:p>
                  </w:txbxContent>
                </v:textbox>
                <w10:wrap type="topAndBottom" anchorx="margin"/>
              </v:shape>
            </w:pict>
          </mc:Fallback>
        </mc:AlternateContent>
      </w:r>
      <w:r>
        <w:rPr>
          <w:noProof/>
          <w:lang w:val="ru-RU" w:eastAsia="ru-RU" w:bidi="ar-SA"/>
        </w:rPr>
        <mc:AlternateContent>
          <mc:Choice Requires="wps">
            <w:drawing>
              <wp:anchor distT="0" distB="0" distL="1941830" distR="255905" simplePos="0" relativeHeight="377487214" behindDoc="1" locked="0" layoutInCell="1" allowOverlap="1">
                <wp:simplePos x="0" y="0"/>
                <wp:positionH relativeFrom="margin">
                  <wp:posOffset>2130425</wp:posOffset>
                </wp:positionH>
                <wp:positionV relativeFrom="paragraph">
                  <wp:posOffset>-4775835</wp:posOffset>
                </wp:positionV>
                <wp:extent cx="1905000" cy="1371600"/>
                <wp:effectExtent l="1905" t="0" r="0" b="0"/>
                <wp:wrapTopAndBottom/>
                <wp:docPr id="38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80" w:firstLine="0"/>
                              <w:jc w:val="left"/>
                              <w:rPr>
                                <w:lang w:val="ru-RU"/>
                              </w:rPr>
                            </w:pPr>
                            <w:r>
                              <w:rPr>
                                <w:rStyle w:val="2Exact"/>
                              </w:rPr>
                              <w:t>час</w:t>
                            </w:r>
                          </w:p>
                          <w:p w:rsidR="00926476" w:rsidRPr="00926476" w:rsidRDefault="00926476">
                            <w:pPr>
                              <w:pStyle w:val="22"/>
                              <w:shd w:val="clear" w:color="auto" w:fill="auto"/>
                              <w:spacing w:line="216" w:lineRule="exact"/>
                              <w:ind w:left="380" w:firstLine="0"/>
                              <w:jc w:val="left"/>
                              <w:rPr>
                                <w:lang w:val="ru-RU"/>
                              </w:rPr>
                            </w:pPr>
                            <w:r>
                              <w:rPr>
                                <w:rStyle w:val="2Exact"/>
                              </w:rPr>
                              <w:t>немедленный, неотложный японский смотреть исследовать недавно; вновь выполнять тромбоцит экран источник опознать место брать</w:t>
                            </w:r>
                          </w:p>
                          <w:p w:rsidR="00926476" w:rsidRPr="00926476" w:rsidRDefault="00926476">
                            <w:pPr>
                              <w:pStyle w:val="22"/>
                              <w:shd w:val="clear" w:color="auto" w:fill="auto"/>
                              <w:spacing w:line="216" w:lineRule="exact"/>
                              <w:ind w:left="380" w:right="700" w:hanging="380"/>
                              <w:jc w:val="left"/>
                              <w:rPr>
                                <w:lang w:val="ru-RU"/>
                              </w:rPr>
                            </w:pPr>
                            <w:r w:rsidRPr="00926476">
                              <w:rPr>
                                <w:rStyle w:val="2Exact"/>
                                <w:lang w:eastAsia="en-US" w:bidi="en-US"/>
                              </w:rPr>
                              <w:t>'</w:t>
                            </w:r>
                            <w:r>
                              <w:rPr>
                                <w:rStyle w:val="2Exact"/>
                                <w:lang w:val="en-US" w:eastAsia="en-US" w:bidi="en-US"/>
                              </w:rPr>
                              <w:t>teikan</w:t>
                            </w:r>
                            <w:r w:rsidRPr="00926476">
                              <w:rPr>
                                <w:rStyle w:val="2Exact"/>
                                <w:lang w:eastAsia="en-US" w:bidi="en-US"/>
                              </w:rPr>
                              <w:t xml:space="preserve">] </w:t>
                            </w:r>
                            <w:r>
                              <w:rPr>
                                <w:rStyle w:val="2Exact"/>
                              </w:rPr>
                              <w:t xml:space="preserve">— </w:t>
                            </w:r>
                            <w:r>
                              <w:rPr>
                                <w:rStyle w:val="2Exact"/>
                                <w:lang w:val="en-US" w:eastAsia="en-US" w:bidi="en-US"/>
                              </w:rPr>
                              <w:t>taking</w:t>
                            </w:r>
                            <w:r w:rsidRPr="00926476">
                              <w:rPr>
                                <w:rStyle w:val="2Exact"/>
                                <w:lang w:eastAsia="en-US" w:bidi="en-US"/>
                              </w:rPr>
                              <w:t xml:space="preserve"> ['</w:t>
                            </w:r>
                            <w:r>
                              <w:rPr>
                                <w:rStyle w:val="2Exact"/>
                                <w:lang w:val="en-US" w:eastAsia="en-US" w:bidi="en-US"/>
                              </w:rPr>
                              <w:t>teikip</w:t>
                            </w:r>
                            <w:r w:rsidRPr="00926476">
                              <w:rPr>
                                <w:rStyle w:val="2Exact"/>
                                <w:lang w:eastAsia="en-US" w:bidi="en-US"/>
                              </w:rPr>
                              <w:t xml:space="preserve">] </w:t>
                            </w:r>
                            <w:r>
                              <w:rPr>
                                <w:rStyle w:val="2Exact"/>
                              </w:rPr>
                              <w:t>версия, вариант ждать</w:t>
                            </w:r>
                          </w:p>
                          <w:p w:rsidR="00926476" w:rsidRDefault="00926476">
                            <w:pPr>
                              <w:pStyle w:val="22"/>
                              <w:numPr>
                                <w:ilvl w:val="0"/>
                                <w:numId w:val="107"/>
                              </w:numPr>
                              <w:shd w:val="clear" w:color="auto" w:fill="auto"/>
                              <w:tabs>
                                <w:tab w:val="left" w:pos="586"/>
                              </w:tabs>
                              <w:spacing w:line="216" w:lineRule="exact"/>
                              <w:ind w:left="380" w:firstLine="0"/>
                              <w:jc w:val="left"/>
                            </w:pPr>
                            <w:r>
                              <w:rPr>
                                <w:rStyle w:val="2Exact"/>
                              </w:rPr>
                              <w:t xml:space="preserve">в пределах </w:t>
                            </w:r>
                            <w:r>
                              <w:rPr>
                                <w:rStyle w:val="2TrebuchetMSExact"/>
                                <w:lang w:val="ru-RU" w:eastAsia="ru-RU" w:bidi="ru-RU"/>
                              </w:rPr>
                              <w:t>2</w:t>
                            </w:r>
                            <w:r>
                              <w:rPr>
                                <w:rStyle w:val="2Exact"/>
                              </w:rPr>
                              <w:t>. в, внутри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78" type="#_x0000_t202" style="position:absolute;left:0;text-align:left;margin-left:167.75pt;margin-top:-376.05pt;width:150pt;height:108pt;z-index:-125829266;visibility:visible;mso-wrap-style:square;mso-width-percent:0;mso-height-percent:0;mso-wrap-distance-left:152.9pt;mso-wrap-distance-top:0;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left="380" w:firstLine="0"/>
                        <w:jc w:val="left"/>
                        <w:rPr>
                          <w:lang w:val="ru-RU"/>
                        </w:rPr>
                      </w:pPr>
                      <w:r>
                        <w:rPr>
                          <w:rStyle w:val="2Exact"/>
                        </w:rPr>
                        <w:t>час</w:t>
                      </w:r>
                    </w:p>
                    <w:p w:rsidR="00926476" w:rsidRPr="00926476" w:rsidRDefault="00926476">
                      <w:pPr>
                        <w:pStyle w:val="22"/>
                        <w:shd w:val="clear" w:color="auto" w:fill="auto"/>
                        <w:spacing w:line="216" w:lineRule="exact"/>
                        <w:ind w:left="380" w:firstLine="0"/>
                        <w:jc w:val="left"/>
                        <w:rPr>
                          <w:lang w:val="ru-RU"/>
                        </w:rPr>
                      </w:pPr>
                      <w:r>
                        <w:rPr>
                          <w:rStyle w:val="2Exact"/>
                        </w:rPr>
                        <w:t>немедленный, неотложный японский смотреть исследовать недавно; вновь выполнять тромбоцит экран источник опознать место брать</w:t>
                      </w:r>
                    </w:p>
                    <w:p w:rsidR="00926476" w:rsidRPr="00926476" w:rsidRDefault="00926476">
                      <w:pPr>
                        <w:pStyle w:val="22"/>
                        <w:shd w:val="clear" w:color="auto" w:fill="auto"/>
                        <w:spacing w:line="216" w:lineRule="exact"/>
                        <w:ind w:left="380" w:right="700" w:hanging="380"/>
                        <w:jc w:val="left"/>
                        <w:rPr>
                          <w:lang w:val="ru-RU"/>
                        </w:rPr>
                      </w:pPr>
                      <w:r w:rsidRPr="00926476">
                        <w:rPr>
                          <w:rStyle w:val="2Exact"/>
                          <w:lang w:eastAsia="en-US" w:bidi="en-US"/>
                        </w:rPr>
                        <w:t>'</w:t>
                      </w:r>
                      <w:r>
                        <w:rPr>
                          <w:rStyle w:val="2Exact"/>
                          <w:lang w:val="en-US" w:eastAsia="en-US" w:bidi="en-US"/>
                        </w:rPr>
                        <w:t>teikan</w:t>
                      </w:r>
                      <w:r w:rsidRPr="00926476">
                        <w:rPr>
                          <w:rStyle w:val="2Exact"/>
                          <w:lang w:eastAsia="en-US" w:bidi="en-US"/>
                        </w:rPr>
                        <w:t xml:space="preserve">] </w:t>
                      </w:r>
                      <w:r>
                        <w:rPr>
                          <w:rStyle w:val="2Exact"/>
                        </w:rPr>
                        <w:t xml:space="preserve">— </w:t>
                      </w:r>
                      <w:r>
                        <w:rPr>
                          <w:rStyle w:val="2Exact"/>
                          <w:lang w:val="en-US" w:eastAsia="en-US" w:bidi="en-US"/>
                        </w:rPr>
                        <w:t>taking</w:t>
                      </w:r>
                      <w:r w:rsidRPr="00926476">
                        <w:rPr>
                          <w:rStyle w:val="2Exact"/>
                          <w:lang w:eastAsia="en-US" w:bidi="en-US"/>
                        </w:rPr>
                        <w:t xml:space="preserve"> ['</w:t>
                      </w:r>
                      <w:r>
                        <w:rPr>
                          <w:rStyle w:val="2Exact"/>
                          <w:lang w:val="en-US" w:eastAsia="en-US" w:bidi="en-US"/>
                        </w:rPr>
                        <w:t>teikip</w:t>
                      </w:r>
                      <w:r w:rsidRPr="00926476">
                        <w:rPr>
                          <w:rStyle w:val="2Exact"/>
                          <w:lang w:eastAsia="en-US" w:bidi="en-US"/>
                        </w:rPr>
                        <w:t xml:space="preserve">] </w:t>
                      </w:r>
                      <w:r>
                        <w:rPr>
                          <w:rStyle w:val="2Exact"/>
                        </w:rPr>
                        <w:t>версия, вариант ждать</w:t>
                      </w:r>
                    </w:p>
                    <w:p w:rsidR="00926476" w:rsidRDefault="00926476">
                      <w:pPr>
                        <w:pStyle w:val="22"/>
                        <w:numPr>
                          <w:ilvl w:val="0"/>
                          <w:numId w:val="107"/>
                        </w:numPr>
                        <w:shd w:val="clear" w:color="auto" w:fill="auto"/>
                        <w:tabs>
                          <w:tab w:val="left" w:pos="586"/>
                        </w:tabs>
                        <w:spacing w:line="216" w:lineRule="exact"/>
                        <w:ind w:left="380" w:firstLine="0"/>
                        <w:jc w:val="left"/>
                      </w:pPr>
                      <w:r>
                        <w:rPr>
                          <w:rStyle w:val="2Exact"/>
                        </w:rPr>
                        <w:t xml:space="preserve">в пределах </w:t>
                      </w:r>
                      <w:r>
                        <w:rPr>
                          <w:rStyle w:val="2TrebuchetMSExact"/>
                          <w:lang w:val="ru-RU" w:eastAsia="ru-RU" w:bidi="ru-RU"/>
                        </w:rPr>
                        <w:t>2</w:t>
                      </w:r>
                      <w:r>
                        <w:rPr>
                          <w:rStyle w:val="2Exact"/>
                        </w:rPr>
                        <w:t>. в, внутри</w:t>
                      </w:r>
                    </w:p>
                  </w:txbxContent>
                </v:textbox>
                <w10:wrap type="topAndBottom" anchorx="margin"/>
              </v:shape>
            </w:pict>
          </mc:Fallback>
        </mc:AlternateContent>
      </w:r>
      <w:r>
        <w:rPr>
          <w:noProof/>
          <w:lang w:val="ru-RU" w:eastAsia="ru-RU" w:bidi="ar-SA"/>
        </w:rPr>
        <mc:AlternateContent>
          <mc:Choice Requires="wps">
            <w:drawing>
              <wp:anchor distT="0" distB="0" distL="216535" distR="2206625" simplePos="0" relativeHeight="377487215" behindDoc="1" locked="0" layoutInCell="1" allowOverlap="1">
                <wp:simplePos x="0" y="0"/>
                <wp:positionH relativeFrom="margin">
                  <wp:posOffset>405130</wp:posOffset>
                </wp:positionH>
                <wp:positionV relativeFrom="paragraph">
                  <wp:posOffset>-2185670</wp:posOffset>
                </wp:positionV>
                <wp:extent cx="1679575" cy="1515745"/>
                <wp:effectExtent l="635" t="0" r="0" b="0"/>
                <wp:wrapTopAndBottom/>
                <wp:docPr id="37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51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a patient’s blood sample </w:t>
                            </w:r>
                            <w:r w:rsidRPr="00926476">
                              <w:rPr>
                                <w:rStyle w:val="2Exact"/>
                                <w:lang w:val="en-US"/>
                              </w:rPr>
                              <w:t>[</w:t>
                            </w:r>
                            <w:r>
                              <w:rPr>
                                <w:rStyle w:val="2Exact"/>
                              </w:rPr>
                              <w:t>э</w:t>
                            </w:r>
                            <w:r w:rsidRPr="00926476">
                              <w:rPr>
                                <w:rStyle w:val="2Exact"/>
                                <w:lang w:val="en-US"/>
                              </w:rPr>
                              <w:t xml:space="preserve"> </w:t>
                            </w:r>
                            <w:r>
                              <w:rPr>
                                <w:rStyle w:val="2Exact"/>
                                <w:lang w:val="en-US" w:eastAsia="en-US" w:bidi="en-US"/>
                              </w:rPr>
                              <w:t>'peif(a)nts 'bL\d 's&lt;xmp(</w:t>
                            </w:r>
                            <w:r>
                              <w:rPr>
                                <w:rStyle w:val="2TrebuchetMSExact"/>
                              </w:rPr>
                              <w:t>3</w:t>
                            </w:r>
                            <w:r>
                              <w:rPr>
                                <w:rStyle w:val="2Exact"/>
                                <w:lang w:val="en-US" w:eastAsia="en-US" w:bidi="en-US"/>
                              </w:rPr>
                              <w:t xml:space="preserve">)l] a blood count </w:t>
                            </w:r>
                            <w:r w:rsidRPr="00926476">
                              <w:rPr>
                                <w:rStyle w:val="2Exact"/>
                                <w:lang w:val="en-US"/>
                              </w:rPr>
                              <w:t>[</w:t>
                            </w:r>
                            <w:r>
                              <w:rPr>
                                <w:rStyle w:val="2Exact"/>
                              </w:rPr>
                              <w:t>э</w:t>
                            </w:r>
                            <w:r w:rsidRPr="00926476">
                              <w:rPr>
                                <w:rStyle w:val="2Exact"/>
                                <w:lang w:val="en-US"/>
                              </w:rPr>
                              <w:t xml:space="preserve"> </w:t>
                            </w:r>
                            <w:r>
                              <w:rPr>
                                <w:rStyle w:val="2Exact"/>
                                <w:lang w:val="en-US" w:eastAsia="en-US" w:bidi="en-US"/>
                              </w:rPr>
                              <w:t>'bL\d 'kaunt] a clotting component to get results</w:t>
                            </w:r>
                          </w:p>
                          <w:p w:rsidR="00926476" w:rsidRDefault="00926476">
                            <w:pPr>
                              <w:pStyle w:val="22"/>
                              <w:shd w:val="clear" w:color="auto" w:fill="auto"/>
                              <w:spacing w:line="216" w:lineRule="exact"/>
                              <w:ind w:firstLine="0"/>
                              <w:jc w:val="left"/>
                            </w:pPr>
                            <w:r>
                              <w:rPr>
                                <w:rStyle w:val="2Exact"/>
                                <w:lang w:val="en-US" w:eastAsia="en-US" w:bidi="en-US"/>
                              </w:rPr>
                              <w:t>to devise [di 'vaiz] a diagnostic system on the spot</w:t>
                            </w:r>
                          </w:p>
                          <w:p w:rsidR="00926476" w:rsidRDefault="00926476">
                            <w:pPr>
                              <w:pStyle w:val="22"/>
                              <w:shd w:val="clear" w:color="auto" w:fill="auto"/>
                              <w:spacing w:line="216" w:lineRule="exact"/>
                              <w:ind w:left="240" w:hanging="240"/>
                              <w:jc w:val="left"/>
                            </w:pPr>
                            <w:r>
                              <w:rPr>
                                <w:rStyle w:val="2Exact"/>
                                <w:lang w:val="en-US" w:eastAsia="en-US" w:bidi="en-US"/>
                              </w:rPr>
                              <w:t>it takes 15 minutes to make the analysis</w:t>
                            </w:r>
                          </w:p>
                          <w:p w:rsidR="00926476" w:rsidRDefault="00926476">
                            <w:pPr>
                              <w:pStyle w:val="22"/>
                              <w:shd w:val="clear" w:color="auto" w:fill="auto"/>
                              <w:spacing w:line="437" w:lineRule="exact"/>
                              <w:ind w:firstLine="0"/>
                              <w:jc w:val="left"/>
                            </w:pPr>
                            <w:r>
                              <w:rPr>
                                <w:rStyle w:val="2Exact"/>
                                <w:lang w:val="en-US" w:eastAsia="en-US" w:bidi="en-US"/>
                              </w:rPr>
                              <w:t>an ultraviolet light source reader</w:t>
                            </w:r>
                          </w:p>
                          <w:p w:rsidR="00926476" w:rsidRDefault="00926476">
                            <w:pPr>
                              <w:pStyle w:val="22"/>
                              <w:shd w:val="clear" w:color="auto" w:fill="auto"/>
                              <w:spacing w:line="222" w:lineRule="exact"/>
                              <w:ind w:firstLine="0"/>
                              <w:jc w:val="left"/>
                            </w:pPr>
                            <w:r>
                              <w:rPr>
                                <w:rStyle w:val="2Exact"/>
                                <w:lang w:val="en-US" w:eastAsia="en-US" w:bidi="en-US"/>
                              </w:rPr>
                              <w:t>some types of cancer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79" type="#_x0000_t202" style="position:absolute;left:0;text-align:left;margin-left:31.9pt;margin-top:-172.1pt;width:132.25pt;height:119.35pt;z-index:-125829265;visibility:visible;mso-wrap-style:square;mso-width-percent:0;mso-height-percent:0;mso-wrap-distance-left:17.05pt;mso-wrap-distance-top:0;mso-wrap-distance-right:173.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8ntAIAALc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a patient’s blood sample </w:t>
                      </w:r>
                      <w:r w:rsidRPr="00926476">
                        <w:rPr>
                          <w:rStyle w:val="2Exact"/>
                          <w:lang w:val="en-US"/>
                        </w:rPr>
                        <w:t>[</w:t>
                      </w:r>
                      <w:r>
                        <w:rPr>
                          <w:rStyle w:val="2Exact"/>
                        </w:rPr>
                        <w:t>э</w:t>
                      </w:r>
                      <w:r w:rsidRPr="00926476">
                        <w:rPr>
                          <w:rStyle w:val="2Exact"/>
                          <w:lang w:val="en-US"/>
                        </w:rPr>
                        <w:t xml:space="preserve"> </w:t>
                      </w:r>
                      <w:r>
                        <w:rPr>
                          <w:rStyle w:val="2Exact"/>
                          <w:lang w:val="en-US" w:eastAsia="en-US" w:bidi="en-US"/>
                        </w:rPr>
                        <w:t>'peif(a)nts 'bL\d 's&lt;xmp(</w:t>
                      </w:r>
                      <w:r>
                        <w:rPr>
                          <w:rStyle w:val="2TrebuchetMSExact"/>
                        </w:rPr>
                        <w:t>3</w:t>
                      </w:r>
                      <w:r>
                        <w:rPr>
                          <w:rStyle w:val="2Exact"/>
                          <w:lang w:val="en-US" w:eastAsia="en-US" w:bidi="en-US"/>
                        </w:rPr>
                        <w:t xml:space="preserve">)l] a blood count </w:t>
                      </w:r>
                      <w:r w:rsidRPr="00926476">
                        <w:rPr>
                          <w:rStyle w:val="2Exact"/>
                          <w:lang w:val="en-US"/>
                        </w:rPr>
                        <w:t>[</w:t>
                      </w:r>
                      <w:r>
                        <w:rPr>
                          <w:rStyle w:val="2Exact"/>
                        </w:rPr>
                        <w:t>э</w:t>
                      </w:r>
                      <w:r w:rsidRPr="00926476">
                        <w:rPr>
                          <w:rStyle w:val="2Exact"/>
                          <w:lang w:val="en-US"/>
                        </w:rPr>
                        <w:t xml:space="preserve"> </w:t>
                      </w:r>
                      <w:r>
                        <w:rPr>
                          <w:rStyle w:val="2Exact"/>
                          <w:lang w:val="en-US" w:eastAsia="en-US" w:bidi="en-US"/>
                        </w:rPr>
                        <w:t>'bL\d 'kaunt] a clotting component to get results</w:t>
                      </w:r>
                    </w:p>
                    <w:p w:rsidR="00926476" w:rsidRDefault="00926476">
                      <w:pPr>
                        <w:pStyle w:val="22"/>
                        <w:shd w:val="clear" w:color="auto" w:fill="auto"/>
                        <w:spacing w:line="216" w:lineRule="exact"/>
                        <w:ind w:firstLine="0"/>
                        <w:jc w:val="left"/>
                      </w:pPr>
                      <w:r>
                        <w:rPr>
                          <w:rStyle w:val="2Exact"/>
                          <w:lang w:val="en-US" w:eastAsia="en-US" w:bidi="en-US"/>
                        </w:rPr>
                        <w:t>to devise [di 'vaiz] a diagnostic system on the spot</w:t>
                      </w:r>
                    </w:p>
                    <w:p w:rsidR="00926476" w:rsidRDefault="00926476">
                      <w:pPr>
                        <w:pStyle w:val="22"/>
                        <w:shd w:val="clear" w:color="auto" w:fill="auto"/>
                        <w:spacing w:line="216" w:lineRule="exact"/>
                        <w:ind w:left="240" w:hanging="240"/>
                        <w:jc w:val="left"/>
                      </w:pPr>
                      <w:r>
                        <w:rPr>
                          <w:rStyle w:val="2Exact"/>
                          <w:lang w:val="en-US" w:eastAsia="en-US" w:bidi="en-US"/>
                        </w:rPr>
                        <w:t>it takes 15 minutes to make the analysis</w:t>
                      </w:r>
                    </w:p>
                    <w:p w:rsidR="00926476" w:rsidRDefault="00926476">
                      <w:pPr>
                        <w:pStyle w:val="22"/>
                        <w:shd w:val="clear" w:color="auto" w:fill="auto"/>
                        <w:spacing w:line="437" w:lineRule="exact"/>
                        <w:ind w:firstLine="0"/>
                        <w:jc w:val="left"/>
                      </w:pPr>
                      <w:r>
                        <w:rPr>
                          <w:rStyle w:val="2Exact"/>
                          <w:lang w:val="en-US" w:eastAsia="en-US" w:bidi="en-US"/>
                        </w:rPr>
                        <w:t>an ultraviolet light source reader</w:t>
                      </w:r>
                    </w:p>
                    <w:p w:rsidR="00926476" w:rsidRDefault="00926476">
                      <w:pPr>
                        <w:pStyle w:val="22"/>
                        <w:shd w:val="clear" w:color="auto" w:fill="auto"/>
                        <w:spacing w:line="222" w:lineRule="exact"/>
                        <w:ind w:firstLine="0"/>
                        <w:jc w:val="left"/>
                      </w:pPr>
                      <w:r>
                        <w:rPr>
                          <w:rStyle w:val="2Exact"/>
                          <w:lang w:val="en-US" w:eastAsia="en-US" w:bidi="en-US"/>
                        </w:rPr>
                        <w:t>some types of cancer</w:t>
                      </w:r>
                    </w:p>
                  </w:txbxContent>
                </v:textbox>
                <w10:wrap type="topAndBottom" anchorx="margin"/>
              </v:shape>
            </w:pict>
          </mc:Fallback>
        </mc:AlternateContent>
      </w:r>
      <w:r>
        <w:rPr>
          <w:noProof/>
          <w:lang w:val="ru-RU" w:eastAsia="ru-RU" w:bidi="ar-SA"/>
        </w:rPr>
        <mc:AlternateContent>
          <mc:Choice Requires="wps">
            <w:drawing>
              <wp:anchor distT="0" distB="0" distL="2155190" distR="63500" simplePos="0" relativeHeight="377487216" behindDoc="1" locked="0" layoutInCell="1" allowOverlap="1">
                <wp:simplePos x="0" y="0"/>
                <wp:positionH relativeFrom="margin">
                  <wp:posOffset>2343785</wp:posOffset>
                </wp:positionH>
                <wp:positionV relativeFrom="paragraph">
                  <wp:posOffset>-2185670</wp:posOffset>
                </wp:positionV>
                <wp:extent cx="1947545" cy="1795780"/>
                <wp:effectExtent l="0" t="0" r="0" b="4445"/>
                <wp:wrapTopAndBottom/>
                <wp:docPr id="37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79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after="220" w:line="222" w:lineRule="exact"/>
                              <w:ind w:firstLine="0"/>
                              <w:jc w:val="left"/>
                              <w:rPr>
                                <w:lang w:val="ru-RU"/>
                              </w:rPr>
                            </w:pPr>
                            <w:r>
                              <w:rPr>
                                <w:rStyle w:val="2Exact"/>
                              </w:rPr>
                              <w:t>проба крови больного</w:t>
                            </w:r>
                          </w:p>
                          <w:p w:rsidR="00926476" w:rsidRPr="00926476" w:rsidRDefault="00926476">
                            <w:pPr>
                              <w:pStyle w:val="22"/>
                              <w:shd w:val="clear" w:color="auto" w:fill="auto"/>
                              <w:spacing w:after="225" w:line="222" w:lineRule="exact"/>
                              <w:ind w:firstLine="0"/>
                              <w:jc w:val="left"/>
                              <w:rPr>
                                <w:lang w:val="ru-RU"/>
                              </w:rPr>
                            </w:pPr>
                            <w:r>
                              <w:rPr>
                                <w:rStyle w:val="2Exact"/>
                              </w:rPr>
                              <w:t>анализ крови</w:t>
                            </w:r>
                          </w:p>
                          <w:p w:rsidR="00926476" w:rsidRPr="00926476" w:rsidRDefault="00926476">
                            <w:pPr>
                              <w:pStyle w:val="22"/>
                              <w:shd w:val="clear" w:color="auto" w:fill="auto"/>
                              <w:spacing w:line="216" w:lineRule="exact"/>
                              <w:ind w:firstLine="0"/>
                              <w:jc w:val="left"/>
                              <w:rPr>
                                <w:lang w:val="ru-RU"/>
                              </w:rPr>
                            </w:pPr>
                            <w:r>
                              <w:rPr>
                                <w:rStyle w:val="2Exact"/>
                              </w:rPr>
                              <w:t>компонент свертывания получить результаты выработать диагностическую систему</w:t>
                            </w:r>
                          </w:p>
                          <w:p w:rsidR="00926476" w:rsidRPr="00926476" w:rsidRDefault="00926476">
                            <w:pPr>
                              <w:pStyle w:val="22"/>
                              <w:shd w:val="clear" w:color="auto" w:fill="auto"/>
                              <w:spacing w:after="216" w:line="216" w:lineRule="exact"/>
                              <w:ind w:firstLine="0"/>
                              <w:jc w:val="left"/>
                              <w:rPr>
                                <w:lang w:val="ru-RU"/>
                              </w:rPr>
                            </w:pPr>
                            <w:r>
                              <w:rPr>
                                <w:rStyle w:val="2Exact"/>
                              </w:rPr>
                              <w:t>немедленно; на месте анализ занимает 15 минут</w:t>
                            </w:r>
                          </w:p>
                          <w:p w:rsidR="00926476" w:rsidRPr="00926476" w:rsidRDefault="00926476">
                            <w:pPr>
                              <w:pStyle w:val="22"/>
                              <w:shd w:val="clear" w:color="auto" w:fill="auto"/>
                              <w:spacing w:line="221" w:lineRule="exact"/>
                              <w:ind w:firstLine="0"/>
                              <w:jc w:val="left"/>
                              <w:rPr>
                                <w:lang w:val="ru-RU"/>
                              </w:rPr>
                            </w:pPr>
                            <w:r>
                              <w:rPr>
                                <w:rStyle w:val="2Exact"/>
                              </w:rPr>
                              <w:t>источник ультрафиолетовых лучей</w:t>
                            </w:r>
                          </w:p>
                          <w:p w:rsidR="00926476" w:rsidRPr="00926476" w:rsidRDefault="00926476">
                            <w:pPr>
                              <w:pStyle w:val="22"/>
                              <w:shd w:val="clear" w:color="auto" w:fill="auto"/>
                              <w:spacing w:line="211" w:lineRule="exact"/>
                              <w:ind w:firstLine="0"/>
                              <w:jc w:val="left"/>
                              <w:rPr>
                                <w:lang w:val="ru-RU"/>
                              </w:rPr>
                            </w:pPr>
                            <w:r>
                              <w:rPr>
                                <w:rStyle w:val="2Exact"/>
                              </w:rPr>
                              <w:t>считывающее устройство некоторые виды рака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80" type="#_x0000_t202" style="position:absolute;left:0;text-align:left;margin-left:184.55pt;margin-top:-172.1pt;width:153.35pt;height:141.4pt;z-index:-125829264;visibility:visible;mso-wrap-style:square;mso-width-percent:0;mso-height-percent:0;mso-wrap-distance-left:169.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" filled="f" stroked="f">
                <v:textbox style="mso-fit-shape-to-text:t" inset="0,0,0,0">
                  <w:txbxContent>
                    <w:p w:rsidR="00926476" w:rsidRPr="00926476" w:rsidRDefault="00926476">
                      <w:pPr>
                        <w:pStyle w:val="22"/>
                        <w:shd w:val="clear" w:color="auto" w:fill="auto"/>
                        <w:spacing w:after="220" w:line="222" w:lineRule="exact"/>
                        <w:ind w:firstLine="0"/>
                        <w:jc w:val="left"/>
                        <w:rPr>
                          <w:lang w:val="ru-RU"/>
                        </w:rPr>
                      </w:pPr>
                      <w:r>
                        <w:rPr>
                          <w:rStyle w:val="2Exact"/>
                        </w:rPr>
                        <w:t>проба крови больного</w:t>
                      </w:r>
                    </w:p>
                    <w:p w:rsidR="00926476" w:rsidRPr="00926476" w:rsidRDefault="00926476">
                      <w:pPr>
                        <w:pStyle w:val="22"/>
                        <w:shd w:val="clear" w:color="auto" w:fill="auto"/>
                        <w:spacing w:after="225" w:line="222" w:lineRule="exact"/>
                        <w:ind w:firstLine="0"/>
                        <w:jc w:val="left"/>
                        <w:rPr>
                          <w:lang w:val="ru-RU"/>
                        </w:rPr>
                      </w:pPr>
                      <w:r>
                        <w:rPr>
                          <w:rStyle w:val="2Exact"/>
                        </w:rPr>
                        <w:t>анализ крови</w:t>
                      </w:r>
                    </w:p>
                    <w:p w:rsidR="00926476" w:rsidRPr="00926476" w:rsidRDefault="00926476">
                      <w:pPr>
                        <w:pStyle w:val="22"/>
                        <w:shd w:val="clear" w:color="auto" w:fill="auto"/>
                        <w:spacing w:line="216" w:lineRule="exact"/>
                        <w:ind w:firstLine="0"/>
                        <w:jc w:val="left"/>
                        <w:rPr>
                          <w:lang w:val="ru-RU"/>
                        </w:rPr>
                      </w:pPr>
                      <w:r>
                        <w:rPr>
                          <w:rStyle w:val="2Exact"/>
                        </w:rPr>
                        <w:t>компонент свертывания получить результаты выработать диагностическую систему</w:t>
                      </w:r>
                    </w:p>
                    <w:p w:rsidR="00926476" w:rsidRPr="00926476" w:rsidRDefault="00926476">
                      <w:pPr>
                        <w:pStyle w:val="22"/>
                        <w:shd w:val="clear" w:color="auto" w:fill="auto"/>
                        <w:spacing w:after="216" w:line="216" w:lineRule="exact"/>
                        <w:ind w:firstLine="0"/>
                        <w:jc w:val="left"/>
                        <w:rPr>
                          <w:lang w:val="ru-RU"/>
                        </w:rPr>
                      </w:pPr>
                      <w:r>
                        <w:rPr>
                          <w:rStyle w:val="2Exact"/>
                        </w:rPr>
                        <w:t>немедленно; на месте анализ занимает 15 минут</w:t>
                      </w:r>
                    </w:p>
                    <w:p w:rsidR="00926476" w:rsidRPr="00926476" w:rsidRDefault="00926476">
                      <w:pPr>
                        <w:pStyle w:val="22"/>
                        <w:shd w:val="clear" w:color="auto" w:fill="auto"/>
                        <w:spacing w:line="221" w:lineRule="exact"/>
                        <w:ind w:firstLine="0"/>
                        <w:jc w:val="left"/>
                        <w:rPr>
                          <w:lang w:val="ru-RU"/>
                        </w:rPr>
                      </w:pPr>
                      <w:r>
                        <w:rPr>
                          <w:rStyle w:val="2Exact"/>
                        </w:rPr>
                        <w:t>источник ультрафиолетовых лучей</w:t>
                      </w:r>
                    </w:p>
                    <w:p w:rsidR="00926476" w:rsidRPr="00926476" w:rsidRDefault="00926476">
                      <w:pPr>
                        <w:pStyle w:val="22"/>
                        <w:shd w:val="clear" w:color="auto" w:fill="auto"/>
                        <w:spacing w:line="211" w:lineRule="exact"/>
                        <w:ind w:firstLine="0"/>
                        <w:jc w:val="left"/>
                        <w:rPr>
                          <w:lang w:val="ru-RU"/>
                        </w:rPr>
                      </w:pPr>
                      <w:r>
                        <w:rPr>
                          <w:rStyle w:val="2Exact"/>
                        </w:rPr>
                        <w:t>считывающее устройство некоторые виды рака</w:t>
                      </w:r>
                    </w:p>
                  </w:txbxContent>
                </v:textbox>
                <w10:wrap type="topAndBottom" anchorx="margin"/>
              </v:shape>
            </w:pict>
          </mc:Fallback>
        </mc:AlternateContent>
      </w:r>
      <w:r w:rsidR="008E3629">
        <w:rPr>
          <w:lang w:val="ru-RU" w:eastAsia="ru-RU" w:bidi="ru-RU"/>
        </w:rPr>
        <w:t>Назовите</w:t>
      </w:r>
      <w:r w:rsidR="008E3629" w:rsidRPr="00926476">
        <w:rPr>
          <w:lang w:eastAsia="ru-RU" w:bidi="ru-RU"/>
        </w:rPr>
        <w:t xml:space="preserve"> 4 </w:t>
      </w:r>
      <w:r w:rsidR="008E3629">
        <w:rPr>
          <w:lang w:val="ru-RU" w:eastAsia="ru-RU" w:bidi="ru-RU"/>
        </w:rPr>
        <w:t>формы</w:t>
      </w:r>
      <w:r w:rsidR="008E3629" w:rsidRPr="00926476">
        <w:rPr>
          <w:lang w:eastAsia="ru-RU" w:bidi="ru-RU"/>
        </w:rPr>
        <w:t xml:space="preserve"> </w:t>
      </w:r>
      <w:r w:rsidR="008E3629">
        <w:rPr>
          <w:lang w:val="ru-RU" w:eastAsia="ru-RU" w:bidi="ru-RU"/>
        </w:rPr>
        <w:t>следующих</w:t>
      </w:r>
      <w:r w:rsidR="008E3629" w:rsidRPr="00926476">
        <w:rPr>
          <w:lang w:eastAsia="ru-RU" w:bidi="ru-RU"/>
        </w:rPr>
        <w:t xml:space="preserve"> </w:t>
      </w:r>
      <w:r w:rsidR="008E3629">
        <w:rPr>
          <w:lang w:val="ru-RU" w:eastAsia="ru-RU" w:bidi="ru-RU"/>
        </w:rPr>
        <w:t>глаголов</w:t>
      </w:r>
      <w:r w:rsidR="008E3629" w:rsidRPr="00926476">
        <w:rPr>
          <w:lang w:eastAsia="ru-RU" w:bidi="ru-RU"/>
        </w:rPr>
        <w:t xml:space="preserve">: </w:t>
      </w:r>
      <w:r w:rsidR="008E3629">
        <w:t>to get, to test, to show, to devise, to read, to detect, to do, to design, to display, to make, to help.</w:t>
      </w:r>
    </w:p>
    <w:p w:rsidR="001F312F" w:rsidRDefault="008E3629">
      <w:pPr>
        <w:pStyle w:val="22"/>
        <w:shd w:val="clear" w:color="auto" w:fill="auto"/>
        <w:spacing w:line="216" w:lineRule="exact"/>
        <w:ind w:firstLine="380"/>
        <w:jc w:val="both"/>
      </w:pPr>
      <w:r>
        <w:rPr>
          <w:rStyle w:val="26"/>
        </w:rPr>
        <w:t>V</w:t>
      </w:r>
      <w:r w:rsidRPr="00926476">
        <w:rPr>
          <w:rStyle w:val="26"/>
          <w:lang w:val="ru-RU"/>
        </w:rPr>
        <w:t xml:space="preserve">. </w:t>
      </w:r>
      <w:r>
        <w:rPr>
          <w:lang w:val="ru-RU" w:eastAsia="ru-RU" w:bidi="ru-RU"/>
        </w:rPr>
        <w:t xml:space="preserve">Префиксы </w:t>
      </w:r>
      <w:r>
        <w:rPr>
          <w:rStyle w:val="26"/>
        </w:rPr>
        <w:t>un</w:t>
      </w:r>
      <w:r w:rsidRPr="00926476">
        <w:rPr>
          <w:rStyle w:val="26"/>
          <w:lang w:val="ru-RU"/>
        </w:rPr>
        <w:t xml:space="preserve">-, </w:t>
      </w:r>
      <w:r>
        <w:rPr>
          <w:rStyle w:val="26"/>
        </w:rPr>
        <w:t>in</w:t>
      </w:r>
      <w:r w:rsidRPr="00926476">
        <w:rPr>
          <w:rStyle w:val="26"/>
          <w:lang w:val="ru-RU"/>
        </w:rPr>
        <w:t xml:space="preserve">-, </w:t>
      </w:r>
      <w:r>
        <w:rPr>
          <w:rStyle w:val="26"/>
        </w:rPr>
        <w:t>im</w:t>
      </w:r>
      <w:r w:rsidRPr="00926476">
        <w:rPr>
          <w:rStyle w:val="26"/>
          <w:lang w:val="ru-RU"/>
        </w:rPr>
        <w:t xml:space="preserve">-, </w:t>
      </w:r>
      <w:r>
        <w:rPr>
          <w:rStyle w:val="26"/>
        </w:rPr>
        <w:t>ir</w:t>
      </w:r>
      <w:r w:rsidRPr="00926476">
        <w:rPr>
          <w:rStyle w:val="26"/>
          <w:lang w:val="ru-RU"/>
        </w:rPr>
        <w:t xml:space="preserve">-, </w:t>
      </w:r>
      <w:r>
        <w:rPr>
          <w:lang w:val="ru-RU" w:eastAsia="ru-RU" w:bidi="ru-RU"/>
        </w:rPr>
        <w:t>И- придают прилагательным, наречиям, причастиям отрицательное значение. Переведите</w:t>
      </w:r>
      <w:r w:rsidRPr="00926476">
        <w:rPr>
          <w:lang w:eastAsia="ru-RU" w:bidi="ru-RU"/>
        </w:rPr>
        <w:t xml:space="preserve"> </w:t>
      </w:r>
      <w:r>
        <w:rPr>
          <w:lang w:val="ru-RU" w:eastAsia="ru-RU" w:bidi="ru-RU"/>
        </w:rPr>
        <w:t>следую</w:t>
      </w:r>
      <w:r w:rsidRPr="00926476">
        <w:rPr>
          <w:lang w:eastAsia="ru-RU" w:bidi="ru-RU"/>
        </w:rPr>
        <w:softHyphen/>
      </w:r>
      <w:r>
        <w:rPr>
          <w:lang w:val="ru-RU" w:eastAsia="ru-RU" w:bidi="ru-RU"/>
        </w:rPr>
        <w:t>щие</w:t>
      </w:r>
      <w:r w:rsidRPr="00926476">
        <w:rPr>
          <w:lang w:eastAsia="ru-RU" w:bidi="ru-RU"/>
        </w:rPr>
        <w:t xml:space="preserve"> </w:t>
      </w:r>
      <w:r>
        <w:rPr>
          <w:lang w:val="ru-RU" w:eastAsia="ru-RU" w:bidi="ru-RU"/>
        </w:rPr>
        <w:t>слова</w:t>
      </w:r>
      <w:r w:rsidRPr="00926476">
        <w:rPr>
          <w:lang w:eastAsia="ru-RU" w:bidi="ru-RU"/>
        </w:rPr>
        <w:t>:</w:t>
      </w:r>
    </w:p>
    <w:p w:rsidR="001F312F" w:rsidRDefault="008E3629">
      <w:pPr>
        <w:pStyle w:val="22"/>
        <w:shd w:val="clear" w:color="auto" w:fill="auto"/>
        <w:spacing w:line="216" w:lineRule="exact"/>
        <w:ind w:firstLine="380"/>
        <w:jc w:val="both"/>
        <w:sectPr w:rsidR="001F312F">
          <w:footerReference w:type="even" r:id="rId98"/>
          <w:footerReference w:type="default" r:id="rId99"/>
          <w:footerReference w:type="first" r:id="rId100"/>
          <w:pgSz w:w="7380" w:h="10871"/>
          <w:pgMar w:top="356" w:right="106" w:bottom="739" w:left="218" w:header="0" w:footer="3" w:gutter="0"/>
          <w:cols w:space="720"/>
          <w:noEndnote/>
          <w:titlePg/>
          <w:docGrid w:linePitch="360"/>
        </w:sectPr>
      </w:pPr>
      <w:r>
        <w:t>Untrained, unconditional, unnecessary, immortal, immature, irregular, irrational, illogical, Ulegal, unpopular, impossible, unknown, indefinite.</w:t>
      </w:r>
    </w:p>
    <w:p w:rsidR="001F312F" w:rsidRPr="00926476" w:rsidRDefault="008E3629">
      <w:pPr>
        <w:pStyle w:val="22"/>
        <w:numPr>
          <w:ilvl w:val="0"/>
          <w:numId w:val="126"/>
        </w:numPr>
        <w:shd w:val="clear" w:color="auto" w:fill="auto"/>
        <w:tabs>
          <w:tab w:val="left" w:pos="854"/>
        </w:tabs>
        <w:spacing w:line="222" w:lineRule="exact"/>
        <w:ind w:firstLine="380"/>
        <w:jc w:val="both"/>
        <w:rPr>
          <w:lang w:val="ru-RU"/>
        </w:rPr>
      </w:pPr>
      <w:r>
        <w:rPr>
          <w:lang w:val="ru-RU" w:eastAsia="ru-RU" w:bidi="ru-RU"/>
        </w:rPr>
        <w:lastRenderedPageBreak/>
        <w:t>Определите часть речи следующих слов:</w:t>
      </w:r>
    </w:p>
    <w:p w:rsidR="001F312F" w:rsidRDefault="008E3629">
      <w:pPr>
        <w:pStyle w:val="22"/>
        <w:shd w:val="clear" w:color="auto" w:fill="auto"/>
        <w:spacing w:after="176" w:line="216" w:lineRule="exact"/>
        <w:ind w:firstLine="380"/>
        <w:jc w:val="both"/>
      </w:pPr>
      <w:r>
        <w:t>Developer, undeveloped, newly, electronic, diagnostic, diagnosti</w:t>
      </w:r>
      <w:r>
        <w:softHyphen/>
        <w:t>cian, incubator, condition, connected, connective, connection, com</w:t>
      </w:r>
      <w:r>
        <w:softHyphen/>
        <w:t>puterize, sensor, sense, sensitive, conditional, mathematician.</w:t>
      </w:r>
    </w:p>
    <w:p w:rsidR="001F312F" w:rsidRPr="00926476" w:rsidRDefault="008E3629">
      <w:pPr>
        <w:pStyle w:val="22"/>
        <w:numPr>
          <w:ilvl w:val="0"/>
          <w:numId w:val="126"/>
        </w:numPr>
        <w:shd w:val="clear" w:color="auto" w:fill="auto"/>
        <w:tabs>
          <w:tab w:val="left" w:pos="906"/>
        </w:tabs>
        <w:spacing w:line="221" w:lineRule="exact"/>
        <w:ind w:firstLine="380"/>
        <w:jc w:val="both"/>
        <w:rPr>
          <w:lang w:val="ru-RU"/>
        </w:rPr>
      </w:pPr>
      <w:r>
        <w:rPr>
          <w:lang w:val="ru-RU" w:eastAsia="ru-RU" w:bidi="ru-RU"/>
        </w:rPr>
        <w:t>Дайте формы множественного числа от следующих суще</w:t>
      </w:r>
      <w:r>
        <w:rPr>
          <w:lang w:val="ru-RU" w:eastAsia="ru-RU" w:bidi="ru-RU"/>
        </w:rPr>
        <w:softHyphen/>
        <w:t>ствительных:</w:t>
      </w:r>
    </w:p>
    <w:p w:rsidR="001F312F" w:rsidRDefault="008E3629">
      <w:pPr>
        <w:pStyle w:val="22"/>
        <w:shd w:val="clear" w:color="auto" w:fill="auto"/>
        <w:spacing w:after="180" w:line="221" w:lineRule="exact"/>
        <w:ind w:firstLine="380"/>
        <w:jc w:val="both"/>
      </w:pPr>
      <w:r>
        <w:t>Disease, component, hour, version, source, technician, analysis, minute, centrifuge, diagnosis, index, measure.</w:t>
      </w:r>
    </w:p>
    <w:p w:rsidR="001F312F" w:rsidRPr="00926476" w:rsidRDefault="008E3629">
      <w:pPr>
        <w:pStyle w:val="22"/>
        <w:numPr>
          <w:ilvl w:val="0"/>
          <w:numId w:val="126"/>
        </w:numPr>
        <w:shd w:val="clear" w:color="auto" w:fill="auto"/>
        <w:tabs>
          <w:tab w:val="left" w:pos="978"/>
        </w:tabs>
        <w:spacing w:line="221" w:lineRule="exact"/>
        <w:ind w:firstLine="380"/>
        <w:jc w:val="both"/>
        <w:rPr>
          <w:lang w:val="ru-RU"/>
        </w:rPr>
      </w:pPr>
      <w:r>
        <w:rPr>
          <w:lang w:val="ru-RU" w:eastAsia="ru-RU" w:bidi="ru-RU"/>
        </w:rPr>
        <w:t>Определите значение следующих слов по сходству с одно</w:t>
      </w:r>
      <w:r>
        <w:rPr>
          <w:lang w:val="ru-RU" w:eastAsia="ru-RU" w:bidi="ru-RU"/>
        </w:rPr>
        <w:softHyphen/>
        <w:t>корневыми словами в русском языке:</w:t>
      </w:r>
    </w:p>
    <w:p w:rsidR="001F312F" w:rsidRDefault="008E3629">
      <w:pPr>
        <w:pStyle w:val="22"/>
        <w:shd w:val="clear" w:color="auto" w:fill="auto"/>
        <w:spacing w:after="180" w:line="216" w:lineRule="exact"/>
        <w:ind w:firstLine="380"/>
        <w:jc w:val="both"/>
      </w:pPr>
      <w:r>
        <w:t>Patient, cancer, test, text, result, experiment, system, diagnostic, centrifuge, incubator, component, version, microscope, filter, computer, minute, detector, special, reagent.</w:t>
      </w:r>
    </w:p>
    <w:p w:rsidR="001F312F" w:rsidRPr="00926476" w:rsidRDefault="008E3629">
      <w:pPr>
        <w:pStyle w:val="22"/>
        <w:numPr>
          <w:ilvl w:val="0"/>
          <w:numId w:val="126"/>
        </w:numPr>
        <w:shd w:val="clear" w:color="auto" w:fill="auto"/>
        <w:tabs>
          <w:tab w:val="left" w:pos="978"/>
        </w:tabs>
        <w:spacing w:line="216" w:lineRule="exact"/>
        <w:ind w:firstLine="380"/>
        <w:jc w:val="both"/>
        <w:rPr>
          <w:lang w:val="ru-RU"/>
        </w:rPr>
      </w:pPr>
      <w:r>
        <w:rPr>
          <w:lang w:val="ru-RU" w:eastAsia="ru-RU" w:bidi="ru-RU"/>
        </w:rPr>
        <w:t>Переведите на русский язык, учитывая различие в значении модальных глаголов:</w:t>
      </w:r>
    </w:p>
    <w:p w:rsidR="001F312F" w:rsidRDefault="008E3629">
      <w:pPr>
        <w:pStyle w:val="22"/>
        <w:numPr>
          <w:ilvl w:val="0"/>
          <w:numId w:val="127"/>
        </w:numPr>
        <w:shd w:val="clear" w:color="auto" w:fill="auto"/>
        <w:tabs>
          <w:tab w:val="left" w:pos="695"/>
        </w:tabs>
        <w:spacing w:line="216" w:lineRule="exact"/>
        <w:ind w:firstLine="380"/>
        <w:jc w:val="both"/>
      </w:pPr>
      <w:r>
        <w:t>We could not investigate the ribosomes [ 'raibasaum],</w:t>
      </w:r>
    </w:p>
    <w:p w:rsidR="001F312F" w:rsidRDefault="008E3629">
      <w:pPr>
        <w:pStyle w:val="22"/>
        <w:numPr>
          <w:ilvl w:val="0"/>
          <w:numId w:val="127"/>
        </w:numPr>
        <w:shd w:val="clear" w:color="auto" w:fill="auto"/>
        <w:tabs>
          <w:tab w:val="left" w:pos="680"/>
        </w:tabs>
        <w:spacing w:line="216" w:lineRule="exact"/>
        <w:ind w:firstLine="380"/>
        <w:jc w:val="both"/>
      </w:pPr>
      <w:r>
        <w:t>The investigation of the ribosomes had to await the development of the electron microscope.</w:t>
      </w:r>
    </w:p>
    <w:p w:rsidR="001F312F" w:rsidRDefault="008E3629">
      <w:pPr>
        <w:pStyle w:val="22"/>
        <w:numPr>
          <w:ilvl w:val="0"/>
          <w:numId w:val="127"/>
        </w:numPr>
        <w:shd w:val="clear" w:color="auto" w:fill="auto"/>
        <w:tabs>
          <w:tab w:val="left" w:pos="714"/>
        </w:tabs>
        <w:spacing w:line="216" w:lineRule="exact"/>
        <w:ind w:firstLine="380"/>
        <w:jc w:val="both"/>
      </w:pPr>
      <w:r>
        <w:t xml:space="preserve">Can staining </w:t>
      </w:r>
      <w:r w:rsidRPr="00926476">
        <w:rPr>
          <w:lang w:eastAsia="ru-RU" w:bidi="ru-RU"/>
        </w:rPr>
        <w:t>(</w:t>
      </w:r>
      <w:r>
        <w:rPr>
          <w:lang w:val="ru-RU" w:eastAsia="ru-RU" w:bidi="ru-RU"/>
        </w:rPr>
        <w:t>окрашивание</w:t>
      </w:r>
      <w:r w:rsidRPr="00926476">
        <w:rPr>
          <w:lang w:eastAsia="ru-RU" w:bidi="ru-RU"/>
        </w:rPr>
        <w:t xml:space="preserve">) </w:t>
      </w:r>
      <w:r>
        <w:t>show invisible structures?</w:t>
      </w:r>
    </w:p>
    <w:p w:rsidR="001F312F" w:rsidRDefault="008E3629">
      <w:pPr>
        <w:pStyle w:val="22"/>
        <w:numPr>
          <w:ilvl w:val="0"/>
          <w:numId w:val="127"/>
        </w:numPr>
        <w:shd w:val="clear" w:color="auto" w:fill="auto"/>
        <w:tabs>
          <w:tab w:val="left" w:pos="685"/>
        </w:tabs>
        <w:spacing w:line="216" w:lineRule="exact"/>
        <w:ind w:firstLine="380"/>
        <w:jc w:val="both"/>
      </w:pPr>
      <w:r>
        <w:t>The information provided by all the available techniques must be combined; ultraviolet light, fluorescence and sensitive television cameras must be developed.</w:t>
      </w:r>
    </w:p>
    <w:p w:rsidR="001F312F" w:rsidRDefault="008E3629">
      <w:pPr>
        <w:pStyle w:val="22"/>
        <w:numPr>
          <w:ilvl w:val="0"/>
          <w:numId w:val="127"/>
        </w:numPr>
        <w:shd w:val="clear" w:color="auto" w:fill="auto"/>
        <w:tabs>
          <w:tab w:val="left" w:pos="724"/>
        </w:tabs>
        <w:spacing w:line="216" w:lineRule="exact"/>
        <w:ind w:firstLine="380"/>
        <w:jc w:val="both"/>
      </w:pPr>
      <w:r>
        <w:t>Film should be developed for 1 min.</w:t>
      </w:r>
    </w:p>
    <w:p w:rsidR="001F312F" w:rsidRDefault="008E3629">
      <w:pPr>
        <w:pStyle w:val="22"/>
        <w:numPr>
          <w:ilvl w:val="0"/>
          <w:numId w:val="127"/>
        </w:numPr>
        <w:shd w:val="clear" w:color="auto" w:fill="auto"/>
        <w:tabs>
          <w:tab w:val="left" w:pos="724"/>
        </w:tabs>
        <w:spacing w:line="216" w:lineRule="exact"/>
        <w:ind w:firstLine="380"/>
        <w:jc w:val="both"/>
      </w:pPr>
      <w:r>
        <w:t>The variants can be identified by a variety of methods.</w:t>
      </w:r>
    </w:p>
    <w:p w:rsidR="001F312F" w:rsidRDefault="008E3629">
      <w:pPr>
        <w:pStyle w:val="22"/>
        <w:numPr>
          <w:ilvl w:val="0"/>
          <w:numId w:val="127"/>
        </w:numPr>
        <w:shd w:val="clear" w:color="auto" w:fill="auto"/>
        <w:tabs>
          <w:tab w:val="left" w:pos="724"/>
        </w:tabs>
        <w:spacing w:line="216" w:lineRule="exact"/>
        <w:ind w:firstLine="380"/>
        <w:jc w:val="both"/>
      </w:pPr>
      <w:r>
        <w:t>Experiments such as these should help in the work.</w:t>
      </w:r>
    </w:p>
    <w:p w:rsidR="001F312F" w:rsidRDefault="008E3629">
      <w:pPr>
        <w:pStyle w:val="22"/>
        <w:numPr>
          <w:ilvl w:val="0"/>
          <w:numId w:val="127"/>
        </w:numPr>
        <w:shd w:val="clear" w:color="auto" w:fill="auto"/>
        <w:tabs>
          <w:tab w:val="left" w:pos="724"/>
        </w:tabs>
        <w:spacing w:line="216" w:lineRule="exact"/>
        <w:ind w:firstLine="380"/>
        <w:jc w:val="both"/>
      </w:pPr>
      <w:r>
        <w:t>The drug may be used in a general treatment programme.</w:t>
      </w:r>
    </w:p>
    <w:p w:rsidR="001F312F" w:rsidRDefault="008E3629">
      <w:pPr>
        <w:pStyle w:val="22"/>
        <w:numPr>
          <w:ilvl w:val="0"/>
          <w:numId w:val="127"/>
        </w:numPr>
        <w:shd w:val="clear" w:color="auto" w:fill="auto"/>
        <w:tabs>
          <w:tab w:val="left" w:pos="724"/>
        </w:tabs>
        <w:spacing w:line="216" w:lineRule="exact"/>
        <w:ind w:firstLine="380"/>
        <w:jc w:val="both"/>
      </w:pPr>
      <w:r>
        <w:t>Tolerance may develop in some patients.</w:t>
      </w:r>
    </w:p>
    <w:p w:rsidR="001F312F" w:rsidRDefault="008E3629">
      <w:pPr>
        <w:pStyle w:val="22"/>
        <w:numPr>
          <w:ilvl w:val="0"/>
          <w:numId w:val="127"/>
        </w:numPr>
        <w:shd w:val="clear" w:color="auto" w:fill="auto"/>
        <w:tabs>
          <w:tab w:val="left" w:pos="806"/>
        </w:tabs>
        <w:spacing w:after="180" w:line="216" w:lineRule="exact"/>
        <w:ind w:firstLine="380"/>
        <w:jc w:val="both"/>
      </w:pPr>
      <w:r>
        <w:t>Spasm may be caused by various factors.</w:t>
      </w:r>
    </w:p>
    <w:p w:rsidR="001F312F" w:rsidRDefault="008E3629">
      <w:pPr>
        <w:pStyle w:val="30"/>
        <w:shd w:val="clear" w:color="auto" w:fill="auto"/>
        <w:ind w:left="40" w:firstLine="0"/>
        <w:jc w:val="center"/>
      </w:pPr>
      <w:r>
        <w:t xml:space="preserve">Значения слова </w:t>
      </w:r>
      <w:r>
        <w:rPr>
          <w:lang w:val="en-US" w:eastAsia="en-US" w:bidi="en-US"/>
        </w:rPr>
        <w:t>one:</w:t>
      </w:r>
    </w:p>
    <w:p w:rsidR="001F312F" w:rsidRDefault="008E3629">
      <w:pPr>
        <w:pStyle w:val="22"/>
        <w:numPr>
          <w:ilvl w:val="0"/>
          <w:numId w:val="128"/>
        </w:numPr>
        <w:shd w:val="clear" w:color="auto" w:fill="auto"/>
        <w:tabs>
          <w:tab w:val="left" w:pos="795"/>
        </w:tabs>
        <w:spacing w:line="216" w:lineRule="exact"/>
        <w:ind w:firstLine="480"/>
        <w:jc w:val="left"/>
      </w:pPr>
      <w:r>
        <w:rPr>
          <w:lang w:val="ru-RU" w:eastAsia="ru-RU" w:bidi="ru-RU"/>
        </w:rPr>
        <w:t>Числительное «один».</w:t>
      </w:r>
    </w:p>
    <w:p w:rsidR="001F312F" w:rsidRDefault="008E3629">
      <w:pPr>
        <w:pStyle w:val="22"/>
        <w:shd w:val="clear" w:color="auto" w:fill="auto"/>
        <w:spacing w:line="216" w:lineRule="exact"/>
        <w:ind w:firstLine="480"/>
        <w:jc w:val="left"/>
      </w:pPr>
      <w:r>
        <w:rPr>
          <w:rStyle w:val="26"/>
        </w:rPr>
        <w:t xml:space="preserve">One </w:t>
      </w:r>
      <w:r>
        <w:t xml:space="preserve">+ </w:t>
      </w:r>
      <w:r>
        <w:rPr>
          <w:lang w:val="ru-RU" w:eastAsia="ru-RU" w:bidi="ru-RU"/>
        </w:rPr>
        <w:t>(исчисляемое) существительное</w:t>
      </w:r>
    </w:p>
    <w:p w:rsidR="001F312F" w:rsidRPr="00926476" w:rsidRDefault="008E3629">
      <w:pPr>
        <w:pStyle w:val="22"/>
        <w:numPr>
          <w:ilvl w:val="0"/>
          <w:numId w:val="128"/>
        </w:numPr>
        <w:shd w:val="clear" w:color="auto" w:fill="auto"/>
        <w:tabs>
          <w:tab w:val="left" w:pos="690"/>
        </w:tabs>
        <w:spacing w:line="216" w:lineRule="exact"/>
        <w:ind w:firstLine="480"/>
        <w:jc w:val="left"/>
        <w:rPr>
          <w:lang w:val="ru-RU"/>
        </w:rPr>
      </w:pPr>
      <w:r>
        <w:rPr>
          <w:lang w:val="ru-RU" w:eastAsia="ru-RU" w:bidi="ru-RU"/>
        </w:rPr>
        <w:t>Заменитель существительного в ед. или мн.ч. Переводится ранее упомянутым существительным или не переводится.</w:t>
      </w:r>
    </w:p>
    <w:p w:rsidR="001F312F" w:rsidRPr="00926476" w:rsidRDefault="008E3629">
      <w:pPr>
        <w:pStyle w:val="22"/>
        <w:numPr>
          <w:ilvl w:val="0"/>
          <w:numId w:val="128"/>
        </w:numPr>
        <w:shd w:val="clear" w:color="auto" w:fill="auto"/>
        <w:tabs>
          <w:tab w:val="left" w:pos="685"/>
        </w:tabs>
        <w:spacing w:line="216" w:lineRule="exact"/>
        <w:ind w:firstLine="480"/>
        <w:jc w:val="left"/>
        <w:rPr>
          <w:lang w:val="ru-RU"/>
        </w:rPr>
      </w:pPr>
      <w:r>
        <w:rPr>
          <w:lang w:val="ru-RU" w:eastAsia="ru-RU" w:bidi="ru-RU"/>
        </w:rPr>
        <w:t>Неопределенно-личное местоимение (формальное подлежа</w:t>
      </w:r>
      <w:r>
        <w:rPr>
          <w:lang w:val="ru-RU" w:eastAsia="ru-RU" w:bidi="ru-RU"/>
        </w:rPr>
        <w:softHyphen/>
        <w:t>щее).</w:t>
      </w:r>
    </w:p>
    <w:p w:rsidR="001F312F" w:rsidRPr="00926476" w:rsidRDefault="008E3629">
      <w:pPr>
        <w:pStyle w:val="22"/>
        <w:shd w:val="clear" w:color="auto" w:fill="auto"/>
        <w:spacing w:after="180" w:line="216" w:lineRule="exact"/>
        <w:ind w:firstLine="480"/>
        <w:jc w:val="left"/>
        <w:rPr>
          <w:lang w:val="ru-RU"/>
        </w:rPr>
      </w:pPr>
      <w:r>
        <w:rPr>
          <w:rStyle w:val="26"/>
        </w:rPr>
        <w:t>One</w:t>
      </w:r>
      <w:r w:rsidRPr="00926476">
        <w:rPr>
          <w:rStyle w:val="26"/>
          <w:lang w:val="ru-RU"/>
        </w:rPr>
        <w:t xml:space="preserve"> </w:t>
      </w:r>
      <w:r>
        <w:rPr>
          <w:lang w:val="ru-RU" w:eastAsia="ru-RU" w:bidi="ru-RU"/>
        </w:rPr>
        <w:t xml:space="preserve">+ глагол </w:t>
      </w:r>
      <w:r w:rsidRPr="00926476">
        <w:rPr>
          <w:rStyle w:val="26"/>
          <w:lang w:val="ru-RU"/>
        </w:rPr>
        <w:t>(</w:t>
      </w:r>
      <w:r>
        <w:rPr>
          <w:rStyle w:val="26"/>
        </w:rPr>
        <w:t>one</w:t>
      </w:r>
      <w:r w:rsidRPr="00926476">
        <w:rPr>
          <w:rStyle w:val="26"/>
          <w:lang w:val="ru-RU"/>
        </w:rPr>
        <w:t xml:space="preserve"> </w:t>
      </w:r>
      <w:r>
        <w:rPr>
          <w:lang w:val="ru-RU" w:eastAsia="ru-RU" w:bidi="ru-RU"/>
        </w:rPr>
        <w:t>не переводится)</w:t>
      </w:r>
    </w:p>
    <w:p w:rsidR="001F312F" w:rsidRPr="00926476" w:rsidRDefault="008E3629">
      <w:pPr>
        <w:pStyle w:val="22"/>
        <w:numPr>
          <w:ilvl w:val="0"/>
          <w:numId w:val="126"/>
        </w:numPr>
        <w:shd w:val="clear" w:color="auto" w:fill="auto"/>
        <w:tabs>
          <w:tab w:val="left" w:pos="767"/>
        </w:tabs>
        <w:spacing w:line="216" w:lineRule="exact"/>
        <w:ind w:firstLine="380"/>
        <w:jc w:val="both"/>
        <w:rPr>
          <w:lang w:val="ru-RU"/>
        </w:rPr>
      </w:pPr>
      <w:r>
        <w:rPr>
          <w:lang w:val="ru-RU" w:eastAsia="ru-RU" w:bidi="ru-RU"/>
        </w:rPr>
        <w:t xml:space="preserve">Переведите, обращая внимание на перевод слова </w:t>
      </w:r>
      <w:r>
        <w:rPr>
          <w:rStyle w:val="2FranklinGothicHeavy95pt"/>
        </w:rPr>
        <w:t>one</w:t>
      </w:r>
      <w:r w:rsidRPr="00926476">
        <w:rPr>
          <w:rStyle w:val="2FranklinGothicHeavy95pt"/>
          <w:lang w:val="ru-RU"/>
        </w:rPr>
        <w:t>:</w:t>
      </w:r>
    </w:p>
    <w:p w:rsidR="001F312F" w:rsidRDefault="008E3629">
      <w:pPr>
        <w:pStyle w:val="22"/>
        <w:numPr>
          <w:ilvl w:val="0"/>
          <w:numId w:val="129"/>
        </w:numPr>
        <w:shd w:val="clear" w:color="auto" w:fill="auto"/>
        <w:tabs>
          <w:tab w:val="left" w:pos="695"/>
        </w:tabs>
        <w:spacing w:line="216" w:lineRule="exact"/>
        <w:ind w:firstLine="380"/>
        <w:jc w:val="both"/>
      </w:pPr>
      <w:r>
        <w:t>All the cases were selected ones.</w:t>
      </w:r>
    </w:p>
    <w:p w:rsidR="001F312F" w:rsidRDefault="008E3629">
      <w:pPr>
        <w:pStyle w:val="22"/>
        <w:numPr>
          <w:ilvl w:val="0"/>
          <w:numId w:val="129"/>
        </w:numPr>
        <w:shd w:val="clear" w:color="auto" w:fill="auto"/>
        <w:tabs>
          <w:tab w:val="left" w:pos="714"/>
        </w:tabs>
        <w:spacing w:line="216" w:lineRule="exact"/>
        <w:ind w:firstLine="380"/>
        <w:jc w:val="both"/>
      </w:pPr>
      <w:r>
        <w:t>One may say that all techniques have their own limitations.</w:t>
      </w:r>
    </w:p>
    <w:p w:rsidR="001F312F" w:rsidRDefault="008E3629">
      <w:pPr>
        <w:pStyle w:val="22"/>
        <w:numPr>
          <w:ilvl w:val="0"/>
          <w:numId w:val="129"/>
        </w:numPr>
        <w:shd w:val="clear" w:color="auto" w:fill="auto"/>
        <w:tabs>
          <w:tab w:val="left" w:pos="714"/>
        </w:tabs>
        <w:spacing w:line="216" w:lineRule="exact"/>
        <w:ind w:firstLine="380"/>
        <w:jc w:val="both"/>
        <w:sectPr w:rsidR="001F312F">
          <w:footerReference w:type="even" r:id="rId101"/>
          <w:footerReference w:type="default" r:id="rId102"/>
          <w:headerReference w:type="first" r:id="rId103"/>
          <w:footerReference w:type="first" r:id="rId104"/>
          <w:pgSz w:w="7380" w:h="10871"/>
          <w:pgMar w:top="721" w:right="422" w:bottom="443" w:left="465" w:header="0" w:footer="3" w:gutter="0"/>
          <w:cols w:space="720"/>
          <w:noEndnote/>
          <w:titlePg/>
          <w:docGrid w:linePitch="360"/>
        </w:sectPr>
      </w:pPr>
      <w:r>
        <w:t>This is a difficult problem but a useful one.</w:t>
      </w:r>
    </w:p>
    <w:p w:rsidR="001F312F" w:rsidRDefault="008E3629">
      <w:pPr>
        <w:pStyle w:val="22"/>
        <w:numPr>
          <w:ilvl w:val="0"/>
          <w:numId w:val="129"/>
        </w:numPr>
        <w:shd w:val="clear" w:color="auto" w:fill="auto"/>
        <w:tabs>
          <w:tab w:val="left" w:pos="698"/>
        </w:tabs>
        <w:spacing w:line="216" w:lineRule="exact"/>
        <w:ind w:firstLine="380"/>
        <w:jc w:val="both"/>
      </w:pPr>
      <w:r>
        <w:lastRenderedPageBreak/>
        <w:t>One has to stress the value of the new method.</w:t>
      </w:r>
    </w:p>
    <w:p w:rsidR="001F312F" w:rsidRDefault="008E3629">
      <w:pPr>
        <w:pStyle w:val="22"/>
        <w:numPr>
          <w:ilvl w:val="0"/>
          <w:numId w:val="129"/>
        </w:numPr>
        <w:shd w:val="clear" w:color="auto" w:fill="auto"/>
        <w:tabs>
          <w:tab w:val="left" w:pos="698"/>
        </w:tabs>
        <w:spacing w:line="216" w:lineRule="exact"/>
        <w:ind w:firstLine="380"/>
        <w:jc w:val="both"/>
      </w:pPr>
      <w:r>
        <w:t>One wanted to understand the reason for the man’s behaviour.</w:t>
      </w:r>
    </w:p>
    <w:p w:rsidR="001F312F" w:rsidRDefault="008E3629">
      <w:pPr>
        <w:pStyle w:val="22"/>
        <w:numPr>
          <w:ilvl w:val="0"/>
          <w:numId w:val="129"/>
        </w:numPr>
        <w:shd w:val="clear" w:color="auto" w:fill="auto"/>
        <w:tabs>
          <w:tab w:val="left" w:pos="698"/>
        </w:tabs>
        <w:spacing w:line="216" w:lineRule="exact"/>
        <w:ind w:firstLine="380"/>
        <w:jc w:val="both"/>
      </w:pPr>
      <w:r>
        <w:t>One should know these problems.</w:t>
      </w:r>
    </w:p>
    <w:p w:rsidR="001F312F" w:rsidRDefault="008E3629">
      <w:pPr>
        <w:pStyle w:val="22"/>
        <w:numPr>
          <w:ilvl w:val="0"/>
          <w:numId w:val="129"/>
        </w:numPr>
        <w:shd w:val="clear" w:color="auto" w:fill="auto"/>
        <w:tabs>
          <w:tab w:val="left" w:pos="654"/>
        </w:tabs>
        <w:spacing w:line="216" w:lineRule="exact"/>
        <w:ind w:firstLine="380"/>
        <w:jc w:val="both"/>
      </w:pPr>
      <w:r>
        <w:t>Can one be certain that on the second day the pacemaker catheter is at the same spot as on the first day of testing?</w:t>
      </w:r>
    </w:p>
    <w:p w:rsidR="001F312F" w:rsidRDefault="008E3629">
      <w:pPr>
        <w:pStyle w:val="22"/>
        <w:numPr>
          <w:ilvl w:val="0"/>
          <w:numId w:val="129"/>
        </w:numPr>
        <w:shd w:val="clear" w:color="auto" w:fill="auto"/>
        <w:tabs>
          <w:tab w:val="left" w:pos="698"/>
        </w:tabs>
        <w:spacing w:line="216" w:lineRule="exact"/>
        <w:ind w:firstLine="380"/>
        <w:jc w:val="both"/>
      </w:pPr>
      <w:r>
        <w:t>One should get new data on the subject.</w:t>
      </w:r>
    </w:p>
    <w:p w:rsidR="001F312F" w:rsidRDefault="008E3629">
      <w:pPr>
        <w:pStyle w:val="22"/>
        <w:numPr>
          <w:ilvl w:val="0"/>
          <w:numId w:val="129"/>
        </w:numPr>
        <w:shd w:val="clear" w:color="auto" w:fill="auto"/>
        <w:tabs>
          <w:tab w:val="left" w:pos="698"/>
        </w:tabs>
        <w:spacing w:line="216" w:lineRule="exact"/>
        <w:ind w:firstLine="380"/>
        <w:jc w:val="both"/>
      </w:pPr>
      <w:r>
        <w:t>One must study English to read scientific journals.</w:t>
      </w:r>
    </w:p>
    <w:p w:rsidR="001F312F" w:rsidRDefault="008E3629">
      <w:pPr>
        <w:pStyle w:val="22"/>
        <w:numPr>
          <w:ilvl w:val="0"/>
          <w:numId w:val="129"/>
        </w:numPr>
        <w:shd w:val="clear" w:color="auto" w:fill="auto"/>
        <w:tabs>
          <w:tab w:val="left" w:pos="765"/>
        </w:tabs>
        <w:spacing w:line="216" w:lineRule="exact"/>
        <w:ind w:firstLine="380"/>
        <w:jc w:val="both"/>
      </w:pPr>
      <w:r>
        <w:t>The information indicates that one is to use the method for therapeutic purposes.</w:t>
      </w:r>
    </w:p>
    <w:p w:rsidR="001F312F" w:rsidRDefault="008E3629">
      <w:pPr>
        <w:pStyle w:val="22"/>
        <w:numPr>
          <w:ilvl w:val="0"/>
          <w:numId w:val="129"/>
        </w:numPr>
        <w:shd w:val="clear" w:color="auto" w:fill="auto"/>
        <w:tabs>
          <w:tab w:val="left" w:pos="770"/>
        </w:tabs>
        <w:spacing w:line="221" w:lineRule="exact"/>
        <w:ind w:firstLine="380"/>
        <w:jc w:val="both"/>
      </w:pPr>
      <w:r>
        <w:t>The results of the first discussion are not so useful as the ones obtained by the second.</w:t>
      </w:r>
    </w:p>
    <w:p w:rsidR="001F312F" w:rsidRDefault="008E3629">
      <w:pPr>
        <w:pStyle w:val="22"/>
        <w:numPr>
          <w:ilvl w:val="0"/>
          <w:numId w:val="129"/>
        </w:numPr>
        <w:shd w:val="clear" w:color="auto" w:fill="auto"/>
        <w:tabs>
          <w:tab w:val="left" w:pos="765"/>
        </w:tabs>
        <w:spacing w:after="140" w:line="221" w:lineRule="exact"/>
        <w:ind w:firstLine="380"/>
        <w:jc w:val="both"/>
      </w:pPr>
      <w:r>
        <w:t>One supposes that the analysis of blood can help to spot some type of cancer.</w:t>
      </w:r>
    </w:p>
    <w:p w:rsidR="001F312F" w:rsidRPr="00926476" w:rsidRDefault="008E3629">
      <w:pPr>
        <w:pStyle w:val="22"/>
        <w:numPr>
          <w:ilvl w:val="0"/>
          <w:numId w:val="126"/>
        </w:numPr>
        <w:shd w:val="clear" w:color="auto" w:fill="auto"/>
        <w:tabs>
          <w:tab w:val="left" w:pos="794"/>
        </w:tabs>
        <w:spacing w:line="221" w:lineRule="exact"/>
        <w:ind w:firstLine="380"/>
        <w:jc w:val="both"/>
        <w:rPr>
          <w:lang w:val="ru-RU"/>
        </w:rPr>
      </w:pPr>
      <w:r>
        <w:rPr>
          <w:lang w:val="ru-RU" w:eastAsia="ru-RU" w:bidi="ru-RU"/>
        </w:rPr>
        <w:t>Переведите на русский язык, обращая внимание на способ введения определительного придаточного предложения:</w:t>
      </w:r>
    </w:p>
    <w:p w:rsidR="001F312F" w:rsidRDefault="008E3629">
      <w:pPr>
        <w:pStyle w:val="22"/>
        <w:numPr>
          <w:ilvl w:val="0"/>
          <w:numId w:val="131"/>
        </w:numPr>
        <w:shd w:val="clear" w:color="auto" w:fill="auto"/>
        <w:tabs>
          <w:tab w:val="left" w:pos="664"/>
        </w:tabs>
        <w:spacing w:line="216" w:lineRule="exact"/>
        <w:ind w:firstLine="380"/>
        <w:jc w:val="both"/>
      </w:pPr>
      <w:r>
        <w:t>Valves which direct the blood flow proximally are found in veins [veinz],</w:t>
      </w:r>
    </w:p>
    <w:p w:rsidR="001F312F" w:rsidRDefault="008E3629">
      <w:pPr>
        <w:pStyle w:val="22"/>
        <w:numPr>
          <w:ilvl w:val="0"/>
          <w:numId w:val="131"/>
        </w:numPr>
        <w:shd w:val="clear" w:color="auto" w:fill="auto"/>
        <w:tabs>
          <w:tab w:val="left" w:pos="674"/>
        </w:tabs>
        <w:spacing w:line="216" w:lineRule="exact"/>
        <w:ind w:firstLine="380"/>
        <w:jc w:val="both"/>
      </w:pPr>
      <w:r>
        <w:t>Glucose which is not needed immediately is converted into glycogen.</w:t>
      </w:r>
    </w:p>
    <w:p w:rsidR="001F312F" w:rsidRDefault="008E3629">
      <w:pPr>
        <w:pStyle w:val="22"/>
        <w:numPr>
          <w:ilvl w:val="0"/>
          <w:numId w:val="131"/>
        </w:numPr>
        <w:shd w:val="clear" w:color="auto" w:fill="auto"/>
        <w:tabs>
          <w:tab w:val="left" w:pos="664"/>
        </w:tabs>
        <w:spacing w:line="216" w:lineRule="exact"/>
        <w:ind w:firstLine="380"/>
        <w:jc w:val="both"/>
      </w:pPr>
      <w:r>
        <w:t>Nonuse of caffeine ['kaefrn] and stimulants may be all that is necessary for the patient with only occasional episodes of angina pectoris.</w:t>
      </w:r>
    </w:p>
    <w:p w:rsidR="001F312F" w:rsidRDefault="008E3629">
      <w:pPr>
        <w:pStyle w:val="22"/>
        <w:numPr>
          <w:ilvl w:val="0"/>
          <w:numId w:val="131"/>
        </w:numPr>
        <w:shd w:val="clear" w:color="auto" w:fill="auto"/>
        <w:tabs>
          <w:tab w:val="left" w:pos="674"/>
        </w:tabs>
        <w:spacing w:line="216" w:lineRule="exact"/>
        <w:ind w:firstLine="380"/>
        <w:jc w:val="both"/>
      </w:pPr>
      <w:r>
        <w:t>Digitalis [ ,di&lt;fei'teilis] may control the excessively fast ventricular rates that one can develop.</w:t>
      </w:r>
    </w:p>
    <w:p w:rsidR="001F312F" w:rsidRDefault="008E3629">
      <w:pPr>
        <w:pStyle w:val="22"/>
        <w:numPr>
          <w:ilvl w:val="0"/>
          <w:numId w:val="131"/>
        </w:numPr>
        <w:shd w:val="clear" w:color="auto" w:fill="auto"/>
        <w:tabs>
          <w:tab w:val="left" w:pos="688"/>
        </w:tabs>
        <w:spacing w:line="216" w:lineRule="exact"/>
        <w:ind w:firstLine="380"/>
        <w:jc w:val="both"/>
      </w:pPr>
      <w:r>
        <w:t>Arrhythmias that occur postoperatively can be managed in a standard manner.</w:t>
      </w:r>
    </w:p>
    <w:p w:rsidR="001F312F" w:rsidRDefault="008E3629">
      <w:pPr>
        <w:pStyle w:val="22"/>
        <w:numPr>
          <w:ilvl w:val="0"/>
          <w:numId w:val="131"/>
        </w:numPr>
        <w:shd w:val="clear" w:color="auto" w:fill="auto"/>
        <w:tabs>
          <w:tab w:val="left" w:pos="678"/>
        </w:tabs>
        <w:spacing w:line="216" w:lineRule="exact"/>
        <w:ind w:firstLine="380"/>
        <w:jc w:val="both"/>
      </w:pPr>
      <w:r>
        <w:t>The Holter system allows detection of asimptomatic episodes which are quite frequent in patients.</w:t>
      </w:r>
    </w:p>
    <w:p w:rsidR="001F312F" w:rsidRDefault="008E3629">
      <w:pPr>
        <w:pStyle w:val="22"/>
        <w:numPr>
          <w:ilvl w:val="0"/>
          <w:numId w:val="131"/>
        </w:numPr>
        <w:shd w:val="clear" w:color="auto" w:fill="auto"/>
        <w:tabs>
          <w:tab w:val="left" w:pos="718"/>
        </w:tabs>
        <w:spacing w:line="216" w:lineRule="exact"/>
        <w:ind w:firstLine="380"/>
        <w:jc w:val="both"/>
      </w:pPr>
      <w:r>
        <w:t>A special reagent that coagulates blood must be used.</w:t>
      </w:r>
    </w:p>
    <w:p w:rsidR="001F312F" w:rsidRDefault="008E3629">
      <w:pPr>
        <w:pStyle w:val="22"/>
        <w:numPr>
          <w:ilvl w:val="0"/>
          <w:numId w:val="131"/>
        </w:numPr>
        <w:shd w:val="clear" w:color="auto" w:fill="auto"/>
        <w:tabs>
          <w:tab w:val="left" w:pos="683"/>
        </w:tabs>
        <w:spacing w:line="216" w:lineRule="exact"/>
        <w:ind w:firstLine="380"/>
        <w:jc w:val="both"/>
      </w:pPr>
      <w:r>
        <w:t>The author to whom correspondence should be sent at the following address is Dr N.</w:t>
      </w:r>
    </w:p>
    <w:p w:rsidR="001F312F" w:rsidRDefault="008E3629">
      <w:pPr>
        <w:pStyle w:val="22"/>
        <w:numPr>
          <w:ilvl w:val="0"/>
          <w:numId w:val="131"/>
        </w:numPr>
        <w:shd w:val="clear" w:color="auto" w:fill="auto"/>
        <w:tabs>
          <w:tab w:val="left" w:pos="678"/>
        </w:tabs>
        <w:spacing w:line="216" w:lineRule="exact"/>
        <w:ind w:firstLine="380"/>
        <w:jc w:val="both"/>
      </w:pPr>
      <w:r>
        <w:t>Little is known of the mechanisms by which the drug induces secretion.</w:t>
      </w:r>
    </w:p>
    <w:p w:rsidR="001F312F" w:rsidRDefault="008E3629">
      <w:pPr>
        <w:pStyle w:val="22"/>
        <w:numPr>
          <w:ilvl w:val="0"/>
          <w:numId w:val="131"/>
        </w:numPr>
        <w:shd w:val="clear" w:color="auto" w:fill="auto"/>
        <w:tabs>
          <w:tab w:val="left" w:pos="770"/>
        </w:tabs>
        <w:spacing w:after="400" w:line="216" w:lineRule="exact"/>
        <w:ind w:firstLine="380"/>
        <w:jc w:val="both"/>
      </w:pPr>
      <w:r>
        <w:t>The present study included 55 patients with angina who were separated into three groups.</w:t>
      </w:r>
    </w:p>
    <w:p w:rsidR="001F312F" w:rsidRDefault="008E3629">
      <w:pPr>
        <w:pStyle w:val="24"/>
        <w:keepNext/>
        <w:keepLines/>
        <w:shd w:val="clear" w:color="auto" w:fill="auto"/>
        <w:spacing w:after="193"/>
      </w:pPr>
      <w:bookmarkStart w:id="44" w:name="bookmark40"/>
      <w:r>
        <w:t>Text</w:t>
      </w:r>
      <w:bookmarkEnd w:id="44"/>
    </w:p>
    <w:p w:rsidR="001F312F" w:rsidRDefault="008E3629">
      <w:pPr>
        <w:pStyle w:val="80"/>
        <w:shd w:val="clear" w:color="auto" w:fill="auto"/>
        <w:spacing w:before="0" w:after="127"/>
      </w:pPr>
      <w:r>
        <w:rPr>
          <w:lang w:val="en-US" w:eastAsia="en-US" w:bidi="en-US"/>
        </w:rPr>
        <w:t>INSTANT BLOOD TEST</w:t>
      </w:r>
    </w:p>
    <w:p w:rsidR="001F312F" w:rsidRDefault="008E3629">
      <w:pPr>
        <w:pStyle w:val="22"/>
        <w:shd w:val="clear" w:color="auto" w:fill="auto"/>
        <w:spacing w:line="216" w:lineRule="exact"/>
        <w:ind w:firstLine="380"/>
        <w:jc w:val="both"/>
      </w:pPr>
      <w:r>
        <w:t xml:space="preserve">To a doctor, a patient’s blood sample is a special index. Medical analysis of a blood count can help to spot various infections, diseases and even some type of cancer. Usually doctors have to wait hours and sometimes days to test a blood sample. But now even untrained medical workers can perform on-the-spot blood tests and get results in minutes, thanks to newly developed electronic instruments. Doctors devised a diagnostic system that consists of a centrifuge and an incubator for blood samples, and a reader that can diagnose the condition of the blood. The </w:t>
      </w:r>
      <w:r>
        <w:lastRenderedPageBreak/>
        <w:t>reader is a version of a microscope connected to an ultraviolet-light source. When beamed to the blood sample through filters, the light is able to detect red cells, white cells and platelets, the blood clotting component. Then the computerized sensors can automatically measure these components.</w:t>
      </w:r>
    </w:p>
    <w:p w:rsidR="001F312F" w:rsidRDefault="008E3629">
      <w:pPr>
        <w:pStyle w:val="22"/>
        <w:shd w:val="clear" w:color="auto" w:fill="auto"/>
        <w:spacing w:line="216" w:lineRule="exact"/>
        <w:ind w:firstLine="380"/>
        <w:jc w:val="both"/>
      </w:pPr>
      <w:r>
        <w:t>All that a medical technician is to do is look through the microscope eyepiece.</w:t>
      </w:r>
    </w:p>
    <w:p w:rsidR="001F312F" w:rsidRDefault="008E3629">
      <w:pPr>
        <w:pStyle w:val="22"/>
        <w:shd w:val="clear" w:color="auto" w:fill="auto"/>
        <w:spacing w:line="216" w:lineRule="exact"/>
        <w:ind w:firstLine="380"/>
        <w:jc w:val="both"/>
      </w:pPr>
      <w:r>
        <w:t>According to the developers, blood-test analysis with this system may take about 15 minutes.</w:t>
      </w:r>
    </w:p>
    <w:p w:rsidR="001F312F" w:rsidRDefault="008E3629">
      <w:pPr>
        <w:pStyle w:val="22"/>
        <w:shd w:val="clear" w:color="auto" w:fill="auto"/>
        <w:spacing w:line="216" w:lineRule="exact"/>
        <w:ind w:firstLine="380"/>
        <w:jc w:val="both"/>
      </w:pPr>
      <w:r>
        <w:t>Instant diagnoses are the object of recent research.</w:t>
      </w:r>
    </w:p>
    <w:p w:rsidR="001F312F" w:rsidRDefault="008E3629">
      <w:pPr>
        <w:pStyle w:val="22"/>
        <w:shd w:val="clear" w:color="auto" w:fill="auto"/>
        <w:spacing w:after="400" w:line="216" w:lineRule="exact"/>
        <w:ind w:firstLine="380"/>
        <w:jc w:val="both"/>
      </w:pPr>
      <w:r>
        <w:t>Japanese scientists designed an instrument which can detect the presence of cancer within a few minutes. A special reagent must be used. It coagulates the blood and the results of the analyses are displayed on a screen.</w:t>
      </w:r>
    </w:p>
    <w:p w:rsidR="001F312F" w:rsidRPr="00926476" w:rsidRDefault="008E3629">
      <w:pPr>
        <w:pStyle w:val="24"/>
        <w:keepNext/>
        <w:keepLines/>
        <w:shd w:val="clear" w:color="auto" w:fill="auto"/>
        <w:spacing w:after="220"/>
        <w:ind w:right="20"/>
        <w:rPr>
          <w:lang w:val="ru-RU"/>
        </w:rPr>
      </w:pPr>
      <w:bookmarkStart w:id="45" w:name="bookmark41"/>
      <w:r>
        <w:t>Exercises</w:t>
      </w:r>
      <w:bookmarkEnd w:id="45"/>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132"/>
        </w:numPr>
        <w:shd w:val="clear" w:color="auto" w:fill="auto"/>
        <w:tabs>
          <w:tab w:val="left" w:pos="626"/>
        </w:tabs>
        <w:spacing w:line="216" w:lineRule="exact"/>
        <w:ind w:firstLine="380"/>
        <w:jc w:val="both"/>
      </w:pPr>
      <w:r>
        <w:t>Does a patient’s blood sample help a doctor to diagnose the disease?</w:t>
      </w:r>
    </w:p>
    <w:p w:rsidR="001F312F" w:rsidRDefault="008E3629">
      <w:pPr>
        <w:pStyle w:val="22"/>
        <w:numPr>
          <w:ilvl w:val="0"/>
          <w:numId w:val="132"/>
        </w:numPr>
        <w:shd w:val="clear" w:color="auto" w:fill="auto"/>
        <w:tabs>
          <w:tab w:val="left" w:pos="626"/>
        </w:tabs>
        <w:spacing w:line="216" w:lineRule="exact"/>
        <w:ind w:firstLine="380"/>
        <w:jc w:val="both"/>
      </w:pPr>
      <w:r>
        <w:t>What can help a doctor to detect various infections, diseases and even some type of cancer?</w:t>
      </w:r>
    </w:p>
    <w:p w:rsidR="001F312F" w:rsidRDefault="008E3629">
      <w:pPr>
        <w:pStyle w:val="22"/>
        <w:numPr>
          <w:ilvl w:val="0"/>
          <w:numId w:val="132"/>
        </w:numPr>
        <w:shd w:val="clear" w:color="auto" w:fill="auto"/>
        <w:tabs>
          <w:tab w:val="left" w:pos="665"/>
        </w:tabs>
        <w:spacing w:line="216" w:lineRule="exact"/>
        <w:ind w:firstLine="380"/>
        <w:jc w:val="both"/>
      </w:pPr>
      <w:r>
        <w:t>Who can perform on-the-spot blood tests? Why is it important?</w:t>
      </w:r>
    </w:p>
    <w:p w:rsidR="001F312F" w:rsidRDefault="008E3629">
      <w:pPr>
        <w:pStyle w:val="22"/>
        <w:numPr>
          <w:ilvl w:val="0"/>
          <w:numId w:val="132"/>
        </w:numPr>
        <w:shd w:val="clear" w:color="auto" w:fill="auto"/>
        <w:tabs>
          <w:tab w:val="left" w:pos="626"/>
        </w:tabs>
        <w:spacing w:line="211" w:lineRule="exact"/>
        <w:ind w:firstLine="380"/>
        <w:jc w:val="both"/>
      </w:pPr>
      <w:r>
        <w:t>What do you think of the on-the-spot blood tests? Are they difficult to perform? Why?</w:t>
      </w:r>
    </w:p>
    <w:p w:rsidR="001F312F" w:rsidRDefault="008E3629">
      <w:pPr>
        <w:pStyle w:val="22"/>
        <w:numPr>
          <w:ilvl w:val="0"/>
          <w:numId w:val="132"/>
        </w:numPr>
        <w:shd w:val="clear" w:color="auto" w:fill="auto"/>
        <w:tabs>
          <w:tab w:val="left" w:pos="626"/>
        </w:tabs>
        <w:spacing w:after="180" w:line="216" w:lineRule="exact"/>
        <w:ind w:firstLine="380"/>
        <w:jc w:val="both"/>
      </w:pPr>
      <w:r>
        <w:t>Do you think that such diagnostic instruments may be the instruments of the future?</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2. </w:t>
      </w:r>
      <w:r>
        <w:rPr>
          <w:lang w:val="ru-RU" w:eastAsia="ru-RU" w:bidi="ru-RU"/>
        </w:rPr>
        <w:t>Переведите на русский язык, обращая внимание на пред</w:t>
      </w:r>
      <w:r>
        <w:rPr>
          <w:lang w:val="ru-RU" w:eastAsia="ru-RU" w:bidi="ru-RU"/>
        </w:rPr>
        <w:softHyphen/>
        <w:t>логи:</w:t>
      </w:r>
    </w:p>
    <w:p w:rsidR="001F312F" w:rsidRDefault="008E3629">
      <w:pPr>
        <w:pStyle w:val="22"/>
        <w:numPr>
          <w:ilvl w:val="0"/>
          <w:numId w:val="133"/>
        </w:numPr>
        <w:shd w:val="clear" w:color="auto" w:fill="auto"/>
        <w:tabs>
          <w:tab w:val="left" w:pos="626"/>
        </w:tabs>
        <w:spacing w:line="216" w:lineRule="exact"/>
        <w:ind w:firstLine="380"/>
        <w:jc w:val="both"/>
      </w:pPr>
      <w:r>
        <w:t>The doctor was able to diagnose the disease instantly thanks to the use of modern equipment.</w:t>
      </w:r>
    </w:p>
    <w:p w:rsidR="001F312F" w:rsidRDefault="008E3629">
      <w:pPr>
        <w:pStyle w:val="22"/>
        <w:numPr>
          <w:ilvl w:val="0"/>
          <w:numId w:val="133"/>
        </w:numPr>
        <w:shd w:val="clear" w:color="auto" w:fill="auto"/>
        <w:tabs>
          <w:tab w:val="left" w:pos="617"/>
        </w:tabs>
        <w:spacing w:line="216" w:lineRule="exact"/>
        <w:ind w:firstLine="380"/>
        <w:jc w:val="both"/>
      </w:pPr>
      <w:r>
        <w:t>Dr N. could operate within two hours thanks to his assistants’ help.</w:t>
      </w:r>
    </w:p>
    <w:p w:rsidR="001F312F" w:rsidRDefault="008E3629">
      <w:pPr>
        <w:pStyle w:val="22"/>
        <w:numPr>
          <w:ilvl w:val="0"/>
          <w:numId w:val="133"/>
        </w:numPr>
        <w:shd w:val="clear" w:color="auto" w:fill="auto"/>
        <w:tabs>
          <w:tab w:val="left" w:pos="621"/>
        </w:tabs>
        <w:spacing w:line="216" w:lineRule="exact"/>
        <w:ind w:firstLine="380"/>
        <w:jc w:val="both"/>
      </w:pPr>
      <w:r>
        <w:t>According to Dr P. the patient’s condition is not a serious one at present.</w:t>
      </w:r>
    </w:p>
    <w:p w:rsidR="001F312F" w:rsidRDefault="008E3629">
      <w:pPr>
        <w:pStyle w:val="22"/>
        <w:numPr>
          <w:ilvl w:val="0"/>
          <w:numId w:val="133"/>
        </w:numPr>
        <w:shd w:val="clear" w:color="auto" w:fill="auto"/>
        <w:tabs>
          <w:tab w:val="left" w:pos="665"/>
        </w:tabs>
        <w:spacing w:line="216" w:lineRule="exact"/>
        <w:ind w:firstLine="380"/>
        <w:jc w:val="both"/>
      </w:pPr>
      <w:r>
        <w:t>According to the investigators the cell types are the same.</w:t>
      </w:r>
    </w:p>
    <w:p w:rsidR="001F312F" w:rsidRDefault="008E3629">
      <w:pPr>
        <w:pStyle w:val="22"/>
        <w:numPr>
          <w:ilvl w:val="0"/>
          <w:numId w:val="133"/>
        </w:numPr>
        <w:shd w:val="clear" w:color="auto" w:fill="auto"/>
        <w:tabs>
          <w:tab w:val="left" w:pos="665"/>
        </w:tabs>
        <w:spacing w:line="216" w:lineRule="exact"/>
        <w:ind w:firstLine="380"/>
        <w:jc w:val="both"/>
        <w:sectPr w:rsidR="001F312F">
          <w:pgSz w:w="7380" w:h="10871"/>
          <w:pgMar w:top="429" w:right="382" w:bottom="703" w:left="393" w:header="0" w:footer="3" w:gutter="0"/>
          <w:cols w:space="720"/>
          <w:noEndnote/>
          <w:docGrid w:linePitch="360"/>
        </w:sectPr>
      </w:pPr>
      <w:r>
        <w:t>According to informed sources the situation is difficult.</w:t>
      </w:r>
    </w:p>
    <w:p w:rsidR="001F312F" w:rsidRDefault="00677B2C">
      <w:pPr>
        <w:pStyle w:val="22"/>
        <w:numPr>
          <w:ilvl w:val="0"/>
          <w:numId w:val="134"/>
        </w:numPr>
        <w:shd w:val="clear" w:color="auto" w:fill="auto"/>
        <w:tabs>
          <w:tab w:val="left" w:pos="652"/>
        </w:tabs>
        <w:spacing w:line="221" w:lineRule="exact"/>
        <w:ind w:firstLine="380"/>
        <w:jc w:val="both"/>
      </w:pPr>
      <w:r>
        <w:rPr>
          <w:noProof/>
          <w:lang w:val="ru-RU" w:eastAsia="ru-RU" w:bidi="ar-SA"/>
        </w:rPr>
        <w:lastRenderedPageBreak/>
        <mc:AlternateContent>
          <mc:Choice Requires="wps">
            <w:drawing>
              <wp:anchor distT="0" distB="0" distL="63500" distR="82550" simplePos="0" relativeHeight="377487217" behindDoc="1" locked="0" layoutInCell="1" allowOverlap="1">
                <wp:simplePos x="0" y="0"/>
                <wp:positionH relativeFrom="margin">
                  <wp:posOffset>12065</wp:posOffset>
                </wp:positionH>
                <wp:positionV relativeFrom="paragraph">
                  <wp:posOffset>-1282700</wp:posOffset>
                </wp:positionV>
                <wp:extent cx="4099560" cy="280670"/>
                <wp:effectExtent l="4445" t="3175" r="1270" b="1905"/>
                <wp:wrapSquare wrapText="bothSides"/>
                <wp:docPr id="37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360"/>
                              <w:jc w:val="left"/>
                              <w:rPr>
                                <w:lang w:val="ru-RU"/>
                              </w:rPr>
                            </w:pPr>
                            <w:r>
                              <w:rPr>
                                <w:rStyle w:val="2Exact"/>
                                <w:lang w:val="en-US" w:eastAsia="en-US" w:bidi="en-US"/>
                              </w:rPr>
                              <w:t>Ex</w:t>
                            </w:r>
                            <w:r w:rsidRPr="00926476">
                              <w:rPr>
                                <w:rStyle w:val="2Exact"/>
                                <w:lang w:eastAsia="en-US" w:bidi="en-US"/>
                              </w:rPr>
                              <w:t xml:space="preserve">. 3. </w:t>
                            </w:r>
                            <w:r>
                              <w:rPr>
                                <w:rStyle w:val="2Exact"/>
                              </w:rPr>
                              <w:t xml:space="preserve">Обратите внимание на то, что в зависимости от предлога глагол </w:t>
                            </w:r>
                            <w:r>
                              <w:rPr>
                                <w:rStyle w:val="2Exact2"/>
                              </w:rPr>
                              <w:t>to</w:t>
                            </w:r>
                            <w:r w:rsidRPr="00926476">
                              <w:rPr>
                                <w:rStyle w:val="2Exact2"/>
                                <w:lang w:val="ru-RU"/>
                              </w:rPr>
                              <w:t xml:space="preserve"> </w:t>
                            </w:r>
                            <w:r>
                              <w:rPr>
                                <w:rStyle w:val="2Exact2"/>
                              </w:rPr>
                              <w:t>look</w:t>
                            </w:r>
                            <w:r w:rsidRPr="00926476">
                              <w:rPr>
                                <w:rStyle w:val="2Exact2"/>
                                <w:lang w:val="ru-RU"/>
                              </w:rPr>
                              <w:t xml:space="preserve"> </w:t>
                            </w:r>
                            <w:r>
                              <w:rPr>
                                <w:rStyle w:val="2Exact"/>
                              </w:rPr>
                              <w:t>имеет различные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81" type="#_x0000_t202" style="position:absolute;left:0;text-align:left;margin-left:.95pt;margin-top:-101pt;width:322.8pt;height:22.1pt;z-index:-125829263;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1R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" filled="f" stroked="f">
                <v:textbox style="mso-fit-shape-to-text:t" inset="0,0,0,0">
                  <w:txbxContent>
                    <w:p w:rsidR="00926476" w:rsidRPr="00926476" w:rsidRDefault="00926476">
                      <w:pPr>
                        <w:pStyle w:val="22"/>
                        <w:shd w:val="clear" w:color="auto" w:fill="auto"/>
                        <w:spacing w:line="221" w:lineRule="exact"/>
                        <w:ind w:firstLine="360"/>
                        <w:jc w:val="left"/>
                        <w:rPr>
                          <w:lang w:val="ru-RU"/>
                        </w:rPr>
                      </w:pPr>
                      <w:r>
                        <w:rPr>
                          <w:rStyle w:val="2Exact"/>
                          <w:lang w:val="en-US" w:eastAsia="en-US" w:bidi="en-US"/>
                        </w:rPr>
                        <w:t>Ex</w:t>
                      </w:r>
                      <w:r w:rsidRPr="00926476">
                        <w:rPr>
                          <w:rStyle w:val="2Exact"/>
                          <w:lang w:eastAsia="en-US" w:bidi="en-US"/>
                        </w:rPr>
                        <w:t xml:space="preserve">. 3. </w:t>
                      </w:r>
                      <w:r>
                        <w:rPr>
                          <w:rStyle w:val="2Exact"/>
                        </w:rPr>
                        <w:t xml:space="preserve">Обратите внимание на то, что в зависимости от предлога глагол </w:t>
                      </w:r>
                      <w:r>
                        <w:rPr>
                          <w:rStyle w:val="2Exact2"/>
                        </w:rPr>
                        <w:t>to</w:t>
                      </w:r>
                      <w:r w:rsidRPr="00926476">
                        <w:rPr>
                          <w:rStyle w:val="2Exact2"/>
                          <w:lang w:val="ru-RU"/>
                        </w:rPr>
                        <w:t xml:space="preserve"> </w:t>
                      </w:r>
                      <w:r>
                        <w:rPr>
                          <w:rStyle w:val="2Exact2"/>
                        </w:rPr>
                        <w:t>look</w:t>
                      </w:r>
                      <w:r w:rsidRPr="00926476">
                        <w:rPr>
                          <w:rStyle w:val="2Exact2"/>
                          <w:lang w:val="ru-RU"/>
                        </w:rPr>
                        <w:t xml:space="preserve"> </w:t>
                      </w:r>
                      <w:r>
                        <w:rPr>
                          <w:rStyle w:val="2Exact"/>
                        </w:rPr>
                        <w:t>имеет различные значения:</w:t>
                      </w:r>
                    </w:p>
                  </w:txbxContent>
                </v:textbox>
                <w10:wrap type="square" anchorx="margin"/>
              </v:shape>
            </w:pict>
          </mc:Fallback>
        </mc:AlternateContent>
      </w:r>
      <w:r>
        <w:rPr>
          <w:noProof/>
          <w:lang w:val="ru-RU" w:eastAsia="ru-RU" w:bidi="ar-SA"/>
        </w:rPr>
        <mc:AlternateContent>
          <mc:Choice Requires="wps">
            <w:drawing>
              <wp:anchor distT="0" distB="271145" distL="398145" distR="2578735" simplePos="0" relativeHeight="377487218" behindDoc="1" locked="0" layoutInCell="1" allowOverlap="1">
                <wp:simplePos x="0" y="0"/>
                <wp:positionH relativeFrom="margin">
                  <wp:posOffset>725170</wp:posOffset>
                </wp:positionH>
                <wp:positionV relativeFrom="paragraph">
                  <wp:posOffset>-1002665</wp:posOffset>
                </wp:positionV>
                <wp:extent cx="707390" cy="548640"/>
                <wp:effectExtent l="3175" t="0" r="3810" b="3810"/>
                <wp:wrapTopAndBottom/>
                <wp:docPr id="37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to look for to look into to look at to look after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82" type="#_x0000_t202" style="position:absolute;left:0;text-align:left;margin-left:57.1pt;margin-top:-78.95pt;width:55.7pt;height:43.2pt;z-index:-125829262;visibility:visible;mso-wrap-style:square;mso-width-percent:0;mso-height-percent:0;mso-wrap-distance-left:31.35pt;mso-wrap-distance-top:0;mso-wrap-distance-right:203.05pt;mso-wrap-distance-bottom:2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hv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to look for to look into to look at to look after</w:t>
                      </w:r>
                    </w:p>
                  </w:txbxContent>
                </v:textbox>
                <w10:wrap type="topAndBottom" anchorx="margin"/>
              </v:shape>
            </w:pict>
          </mc:Fallback>
        </mc:AlternateContent>
      </w:r>
      <w:r>
        <w:rPr>
          <w:noProof/>
          <w:lang w:val="ru-RU" w:eastAsia="ru-RU" w:bidi="ar-SA"/>
        </w:rPr>
        <mc:AlternateContent>
          <mc:Choice Requires="wps">
            <w:drawing>
              <wp:anchor distT="682625" distB="0" distL="398145" distR="2316480" simplePos="0" relativeHeight="377487219" behindDoc="1" locked="0" layoutInCell="1" allowOverlap="1">
                <wp:simplePos x="0" y="0"/>
                <wp:positionH relativeFrom="margin">
                  <wp:posOffset>725170</wp:posOffset>
                </wp:positionH>
                <wp:positionV relativeFrom="paragraph">
                  <wp:posOffset>-307975</wp:posOffset>
                </wp:positionV>
                <wp:extent cx="969010" cy="140970"/>
                <wp:effectExtent l="3175" t="0" r="0" b="1905"/>
                <wp:wrapTopAndBottom/>
                <wp:docPr id="37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to look ill (tired)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83" type="#_x0000_t202" style="position:absolute;left:0;text-align:left;margin-left:57.1pt;margin-top:-24.25pt;width:76.3pt;height:11.1pt;z-index:-125829261;visibility:visible;mso-wrap-style:square;mso-width-percent:0;mso-height-percent:0;mso-wrap-distance-left:31.35pt;mso-wrap-distance-top:53.75pt;mso-wrap-distance-right:182.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w7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to look ill (tired)</w:t>
                      </w:r>
                    </w:p>
                  </w:txbxContent>
                </v:textbox>
                <w10:wrap type="topAndBottom" anchorx="margin"/>
              </v:shape>
            </w:pict>
          </mc:Fallback>
        </mc:AlternateContent>
      </w:r>
      <w:r>
        <w:rPr>
          <w:noProof/>
          <w:lang w:val="ru-RU" w:eastAsia="ru-RU" w:bidi="ar-SA"/>
        </w:rPr>
        <mc:AlternateContent>
          <mc:Choice Requires="wps">
            <w:drawing>
              <wp:anchor distT="0" distB="8890" distL="1836420" distR="63500" simplePos="0" relativeHeight="377487220" behindDoc="1" locked="0" layoutInCell="1" allowOverlap="1">
                <wp:simplePos x="0" y="0"/>
                <wp:positionH relativeFrom="margin">
                  <wp:posOffset>2164080</wp:posOffset>
                </wp:positionH>
                <wp:positionV relativeFrom="paragraph">
                  <wp:posOffset>-1015365</wp:posOffset>
                </wp:positionV>
                <wp:extent cx="1847215" cy="822960"/>
                <wp:effectExtent l="3810" t="3810" r="0" b="1905"/>
                <wp:wrapTopAndBottom/>
                <wp:docPr id="37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rPr>
                              <w:t>искать</w:t>
                            </w:r>
                          </w:p>
                          <w:p w:rsidR="00926476" w:rsidRDefault="00926476">
                            <w:pPr>
                              <w:pStyle w:val="22"/>
                              <w:shd w:val="clear" w:color="auto" w:fill="auto"/>
                              <w:spacing w:line="216" w:lineRule="exact"/>
                              <w:ind w:firstLine="0"/>
                              <w:jc w:val="left"/>
                            </w:pPr>
                            <w:r>
                              <w:rPr>
                                <w:rStyle w:val="2Exact"/>
                              </w:rPr>
                              <w:t>рассматривать; исследовать смотреть на</w:t>
                            </w:r>
                          </w:p>
                          <w:p w:rsidR="00926476" w:rsidRDefault="00926476">
                            <w:pPr>
                              <w:pStyle w:val="22"/>
                              <w:numPr>
                                <w:ilvl w:val="0"/>
                                <w:numId w:val="130"/>
                              </w:numPr>
                              <w:shd w:val="clear" w:color="auto" w:fill="auto"/>
                              <w:tabs>
                                <w:tab w:val="left" w:pos="206"/>
                              </w:tabs>
                              <w:spacing w:line="216" w:lineRule="exact"/>
                              <w:ind w:firstLine="0"/>
                              <w:jc w:val="left"/>
                            </w:pPr>
                            <w:r>
                              <w:rPr>
                                <w:rStyle w:val="2Exact"/>
                              </w:rPr>
                              <w:t>ухаживать за (больным)</w:t>
                            </w:r>
                          </w:p>
                          <w:p w:rsidR="00926476" w:rsidRPr="00926476" w:rsidRDefault="00926476">
                            <w:pPr>
                              <w:pStyle w:val="22"/>
                              <w:numPr>
                                <w:ilvl w:val="0"/>
                                <w:numId w:val="130"/>
                              </w:numPr>
                              <w:shd w:val="clear" w:color="auto" w:fill="auto"/>
                              <w:tabs>
                                <w:tab w:val="left" w:pos="221"/>
                              </w:tabs>
                              <w:spacing w:line="216" w:lineRule="exact"/>
                              <w:ind w:firstLine="0"/>
                              <w:jc w:val="left"/>
                              <w:rPr>
                                <w:lang w:val="ru-RU"/>
                              </w:rPr>
                            </w:pPr>
                            <w:r>
                              <w:rPr>
                                <w:rStyle w:val="2Exact"/>
                              </w:rPr>
                              <w:t>присматривать за... выглядеть больным (усталым)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84" type="#_x0000_t202" style="position:absolute;left:0;text-align:left;margin-left:170.4pt;margin-top:-79.95pt;width:145.45pt;height:64.8pt;z-index:-125829260;visibility:visible;mso-wrap-style:square;mso-width-percent:0;mso-height-percent:0;mso-wrap-distance-left:144.6pt;mso-wrap-distance-top:0;mso-wrap-distance-right:5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gV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" filled="f" stroked="f">
                <v:textbox style="mso-fit-shape-to-text:t" inset="0,0,0,0">
                  <w:txbxContent>
                    <w:p w:rsidR="00926476" w:rsidRDefault="00926476">
                      <w:pPr>
                        <w:pStyle w:val="22"/>
                        <w:shd w:val="clear" w:color="auto" w:fill="auto"/>
                        <w:spacing w:line="216" w:lineRule="exact"/>
                        <w:ind w:firstLine="0"/>
                        <w:jc w:val="left"/>
                      </w:pPr>
                      <w:r>
                        <w:rPr>
                          <w:rStyle w:val="2Exact"/>
                        </w:rPr>
                        <w:t>искать</w:t>
                      </w:r>
                    </w:p>
                    <w:p w:rsidR="00926476" w:rsidRDefault="00926476">
                      <w:pPr>
                        <w:pStyle w:val="22"/>
                        <w:shd w:val="clear" w:color="auto" w:fill="auto"/>
                        <w:spacing w:line="216" w:lineRule="exact"/>
                        <w:ind w:firstLine="0"/>
                        <w:jc w:val="left"/>
                      </w:pPr>
                      <w:r>
                        <w:rPr>
                          <w:rStyle w:val="2Exact"/>
                        </w:rPr>
                        <w:t>рассматривать; исследовать смотреть на</w:t>
                      </w:r>
                    </w:p>
                    <w:p w:rsidR="00926476" w:rsidRDefault="00926476">
                      <w:pPr>
                        <w:pStyle w:val="22"/>
                        <w:numPr>
                          <w:ilvl w:val="0"/>
                          <w:numId w:val="130"/>
                        </w:numPr>
                        <w:shd w:val="clear" w:color="auto" w:fill="auto"/>
                        <w:tabs>
                          <w:tab w:val="left" w:pos="206"/>
                        </w:tabs>
                        <w:spacing w:line="216" w:lineRule="exact"/>
                        <w:ind w:firstLine="0"/>
                        <w:jc w:val="left"/>
                      </w:pPr>
                      <w:r>
                        <w:rPr>
                          <w:rStyle w:val="2Exact"/>
                        </w:rPr>
                        <w:t>ухаживать за (больным)</w:t>
                      </w:r>
                    </w:p>
                    <w:p w:rsidR="00926476" w:rsidRPr="00926476" w:rsidRDefault="00926476">
                      <w:pPr>
                        <w:pStyle w:val="22"/>
                        <w:numPr>
                          <w:ilvl w:val="0"/>
                          <w:numId w:val="130"/>
                        </w:numPr>
                        <w:shd w:val="clear" w:color="auto" w:fill="auto"/>
                        <w:tabs>
                          <w:tab w:val="left" w:pos="221"/>
                        </w:tabs>
                        <w:spacing w:line="216" w:lineRule="exact"/>
                        <w:ind w:firstLine="0"/>
                        <w:jc w:val="left"/>
                        <w:rPr>
                          <w:lang w:val="ru-RU"/>
                        </w:rPr>
                      </w:pPr>
                      <w:r>
                        <w:rPr>
                          <w:rStyle w:val="2Exact"/>
                        </w:rPr>
                        <w:t>присматривать за... выглядеть больным (усталым)</w:t>
                      </w:r>
                    </w:p>
                  </w:txbxContent>
                </v:textbox>
                <w10:wrap type="topAndBottom" anchorx="margin"/>
              </v:shape>
            </w:pict>
          </mc:Fallback>
        </mc:AlternateContent>
      </w:r>
      <w:r w:rsidR="008E3629">
        <w:t>One should look after one’s health.</w:t>
      </w:r>
    </w:p>
    <w:p w:rsidR="001F312F" w:rsidRDefault="008E3629">
      <w:pPr>
        <w:pStyle w:val="22"/>
        <w:numPr>
          <w:ilvl w:val="0"/>
          <w:numId w:val="134"/>
        </w:numPr>
        <w:shd w:val="clear" w:color="auto" w:fill="auto"/>
        <w:tabs>
          <w:tab w:val="left" w:pos="667"/>
        </w:tabs>
        <w:spacing w:line="221" w:lineRule="exact"/>
        <w:ind w:firstLine="380"/>
        <w:jc w:val="both"/>
      </w:pPr>
      <w:r>
        <w:t>The man looks tired.</w:t>
      </w:r>
    </w:p>
    <w:p w:rsidR="001F312F" w:rsidRDefault="008E3629">
      <w:pPr>
        <w:pStyle w:val="22"/>
        <w:numPr>
          <w:ilvl w:val="0"/>
          <w:numId w:val="134"/>
        </w:numPr>
        <w:shd w:val="clear" w:color="auto" w:fill="auto"/>
        <w:tabs>
          <w:tab w:val="left" w:pos="667"/>
        </w:tabs>
        <w:spacing w:line="221" w:lineRule="exact"/>
        <w:ind w:firstLine="380"/>
        <w:jc w:val="both"/>
      </w:pPr>
      <w:r>
        <w:t>One should look into the problem.</w:t>
      </w:r>
    </w:p>
    <w:p w:rsidR="001F312F" w:rsidRDefault="008E3629">
      <w:pPr>
        <w:pStyle w:val="22"/>
        <w:numPr>
          <w:ilvl w:val="0"/>
          <w:numId w:val="134"/>
        </w:numPr>
        <w:shd w:val="clear" w:color="auto" w:fill="auto"/>
        <w:tabs>
          <w:tab w:val="left" w:pos="676"/>
        </w:tabs>
        <w:spacing w:line="221" w:lineRule="exact"/>
        <w:ind w:firstLine="380"/>
        <w:jc w:val="both"/>
      </w:pPr>
      <w:r>
        <w:t>Why does he look ill?</w:t>
      </w:r>
    </w:p>
    <w:p w:rsidR="001F312F" w:rsidRDefault="008E3629">
      <w:pPr>
        <w:pStyle w:val="22"/>
        <w:numPr>
          <w:ilvl w:val="0"/>
          <w:numId w:val="134"/>
        </w:numPr>
        <w:shd w:val="clear" w:color="auto" w:fill="auto"/>
        <w:tabs>
          <w:tab w:val="left" w:pos="676"/>
        </w:tabs>
        <w:spacing w:line="221" w:lineRule="exact"/>
        <w:ind w:firstLine="380"/>
        <w:jc w:val="both"/>
      </w:pPr>
      <w:r>
        <w:t>One must look for the cause of the disease.</w:t>
      </w:r>
    </w:p>
    <w:p w:rsidR="001F312F" w:rsidRDefault="008E3629">
      <w:pPr>
        <w:pStyle w:val="22"/>
        <w:numPr>
          <w:ilvl w:val="0"/>
          <w:numId w:val="134"/>
        </w:numPr>
        <w:shd w:val="clear" w:color="auto" w:fill="auto"/>
        <w:tabs>
          <w:tab w:val="left" w:pos="676"/>
        </w:tabs>
        <w:spacing w:after="224" w:line="221" w:lineRule="exact"/>
        <w:ind w:firstLine="380"/>
        <w:jc w:val="both"/>
      </w:pPr>
      <w:r>
        <w:t>Look at the table on page 60.</w:t>
      </w:r>
    </w:p>
    <w:p w:rsidR="001F312F" w:rsidRPr="00926476" w:rsidRDefault="008E3629">
      <w:pPr>
        <w:pStyle w:val="22"/>
        <w:shd w:val="clear" w:color="auto" w:fill="auto"/>
        <w:spacing w:line="216" w:lineRule="exact"/>
        <w:ind w:right="180" w:firstLine="380"/>
        <w:jc w:val="both"/>
        <w:rPr>
          <w:lang w:val="ru-RU"/>
        </w:rPr>
      </w:pPr>
      <w:r>
        <w:t>Ex</w:t>
      </w:r>
      <w:r w:rsidRPr="00926476">
        <w:rPr>
          <w:lang w:val="ru-RU"/>
        </w:rPr>
        <w:t xml:space="preserve">. 4. </w:t>
      </w:r>
      <w:r>
        <w:rPr>
          <w:lang w:val="ru-RU" w:eastAsia="ru-RU" w:bidi="ru-RU"/>
        </w:rPr>
        <w:t>Прочтите текст. Обратите внимание на употребление мо</w:t>
      </w:r>
      <w:r>
        <w:rPr>
          <w:lang w:val="ru-RU" w:eastAsia="ru-RU" w:bidi="ru-RU"/>
        </w:rPr>
        <w:softHyphen/>
        <w:t>дальных глаголов и кратко передайте содержание текста на русском языке:</w:t>
      </w:r>
    </w:p>
    <w:p w:rsidR="001F312F" w:rsidRDefault="008E3629">
      <w:pPr>
        <w:pStyle w:val="22"/>
        <w:shd w:val="clear" w:color="auto" w:fill="auto"/>
        <w:spacing w:line="216" w:lineRule="exact"/>
        <w:ind w:right="180" w:firstLine="380"/>
        <w:jc w:val="both"/>
      </w:pPr>
      <w:r>
        <w:t xml:space="preserve">As all of the blood goes round both the pulmonary and the systemic circuits, the same amount of blood </w:t>
      </w:r>
      <w:r>
        <w:rPr>
          <w:rStyle w:val="25"/>
        </w:rPr>
        <w:t>must</w:t>
      </w:r>
      <w:r>
        <w:t xml:space="preserve"> be pumped out by each ventricle. The volume pumped out by one ventricle at a single beat (the stroke volume) can vary from about 70 cc at rest to about 200 cc during exertion. The left ventricle, which propels blood round the whole body, </w:t>
      </w:r>
      <w:r>
        <w:rPr>
          <w:rStyle w:val="25"/>
        </w:rPr>
        <w:t>has to</w:t>
      </w:r>
      <w:r>
        <w:t xml:space="preserve"> pump at a pressure of about </w:t>
      </w:r>
      <w:r>
        <w:rPr>
          <w:rStyle w:val="2TrebuchetMS"/>
        </w:rPr>
        <w:t>120</w:t>
      </w:r>
      <w:r>
        <w:t xml:space="preserve"> mm of mercury, while the right ventricle, which sends blood only to the lungs and back, pumps at about 25 mm.</w:t>
      </w:r>
    </w:p>
    <w:p w:rsidR="001F312F" w:rsidRDefault="008E3629">
      <w:pPr>
        <w:pStyle w:val="22"/>
        <w:shd w:val="clear" w:color="auto" w:fill="auto"/>
        <w:spacing w:after="220" w:line="216" w:lineRule="exact"/>
        <w:ind w:right="180" w:firstLine="380"/>
        <w:jc w:val="both"/>
      </w:pPr>
      <w:r>
        <w:t xml:space="preserve">The normal heart rate </w:t>
      </w:r>
      <w:r>
        <w:rPr>
          <w:rStyle w:val="25"/>
        </w:rPr>
        <w:t>mav</w:t>
      </w:r>
      <w:r>
        <w:t xml:space="preserve"> be about 70 beats per minute. This </w:t>
      </w:r>
      <w:r>
        <w:rPr>
          <w:rStyle w:val="25"/>
        </w:rPr>
        <w:t>can</w:t>
      </w:r>
      <w:r>
        <w:t xml:space="preserve"> be increased, when necessary, to about </w:t>
      </w:r>
      <w:r>
        <w:rPr>
          <w:rStyle w:val="2TrebuchetMS"/>
        </w:rPr>
        <w:t>200</w:t>
      </w:r>
      <w:r>
        <w:t xml:space="preserve"> beats per minute, with the result that cardiac output </w:t>
      </w:r>
      <w:r>
        <w:rPr>
          <w:rStyle w:val="25"/>
        </w:rPr>
        <w:t>can</w:t>
      </w:r>
      <w:r>
        <w:t xml:space="preserve"> vary from 5 litres at rest to 40 litres per minute.</w:t>
      </w:r>
    </w:p>
    <w:p w:rsidR="001F312F" w:rsidRPr="00926476" w:rsidRDefault="008E3629">
      <w:pPr>
        <w:pStyle w:val="22"/>
        <w:shd w:val="clear" w:color="auto" w:fill="auto"/>
        <w:spacing w:line="216" w:lineRule="exact"/>
        <w:ind w:right="180" w:firstLine="380"/>
        <w:jc w:val="both"/>
        <w:rPr>
          <w:lang w:val="ru-RU"/>
        </w:rPr>
      </w:pPr>
      <w:r>
        <w:t>Ex</w:t>
      </w:r>
      <w:r w:rsidRPr="00926476">
        <w:rPr>
          <w:lang w:val="ru-RU"/>
        </w:rPr>
        <w:t xml:space="preserve">. 5. </w:t>
      </w:r>
      <w:r>
        <w:rPr>
          <w:lang w:val="ru-RU" w:eastAsia="ru-RU" w:bidi="ru-RU"/>
        </w:rPr>
        <w:t>Соедините предложения в одно, употребляя определитель</w:t>
      </w:r>
      <w:r>
        <w:rPr>
          <w:lang w:val="ru-RU" w:eastAsia="ru-RU" w:bidi="ru-RU"/>
        </w:rPr>
        <w:softHyphen/>
        <w:t>ные придаточные предложения:</w:t>
      </w:r>
    </w:p>
    <w:p w:rsidR="001F312F" w:rsidRDefault="008E3629">
      <w:pPr>
        <w:pStyle w:val="22"/>
        <w:shd w:val="clear" w:color="auto" w:fill="auto"/>
        <w:spacing w:line="216" w:lineRule="exact"/>
        <w:ind w:firstLine="380"/>
        <w:jc w:val="both"/>
      </w:pPr>
      <w:r>
        <w:rPr>
          <w:rStyle w:val="2105pt"/>
        </w:rPr>
        <w:t>Model:</w:t>
      </w:r>
      <w:r>
        <w:t xml:space="preserve"> A patient’s blood sample is a special index.</w:t>
      </w:r>
    </w:p>
    <w:p w:rsidR="001F312F" w:rsidRDefault="008E3629">
      <w:pPr>
        <w:pStyle w:val="22"/>
        <w:shd w:val="clear" w:color="auto" w:fill="auto"/>
        <w:spacing w:line="216" w:lineRule="exact"/>
        <w:ind w:left="1160" w:firstLine="0"/>
        <w:jc w:val="both"/>
      </w:pPr>
      <w:r>
        <w:t>Doctors use it to diagnose the disease.</w:t>
      </w:r>
    </w:p>
    <w:p w:rsidR="001F312F" w:rsidRDefault="008E3629">
      <w:pPr>
        <w:pStyle w:val="22"/>
        <w:shd w:val="clear" w:color="auto" w:fill="auto"/>
        <w:spacing w:line="216" w:lineRule="exact"/>
        <w:ind w:left="1160" w:right="180" w:firstLine="0"/>
        <w:jc w:val="both"/>
      </w:pPr>
      <w:r>
        <w:t>A patient’s blood sample is a special index which doctors use to diagnose the disease.</w:t>
      </w:r>
    </w:p>
    <w:p w:rsidR="001F312F" w:rsidRDefault="008E3629">
      <w:pPr>
        <w:pStyle w:val="22"/>
        <w:numPr>
          <w:ilvl w:val="0"/>
          <w:numId w:val="135"/>
        </w:numPr>
        <w:shd w:val="clear" w:color="auto" w:fill="auto"/>
        <w:tabs>
          <w:tab w:val="left" w:pos="623"/>
        </w:tabs>
        <w:spacing w:line="216" w:lineRule="exact"/>
        <w:ind w:right="180" w:firstLine="380"/>
        <w:jc w:val="both"/>
      </w:pPr>
      <w:r>
        <w:t>Doctors devised a diagnostic system. It consists of a centrifuge and an incubator for blood samples and a reader.</w:t>
      </w:r>
    </w:p>
    <w:p w:rsidR="001F312F" w:rsidRDefault="008E3629">
      <w:pPr>
        <w:pStyle w:val="22"/>
        <w:numPr>
          <w:ilvl w:val="0"/>
          <w:numId w:val="135"/>
        </w:numPr>
        <w:shd w:val="clear" w:color="auto" w:fill="auto"/>
        <w:tabs>
          <w:tab w:val="left" w:pos="632"/>
        </w:tabs>
        <w:spacing w:line="216" w:lineRule="exact"/>
        <w:ind w:right="180" w:firstLine="380"/>
        <w:jc w:val="both"/>
      </w:pPr>
      <w:r>
        <w:t>A reader is a component of a diagnostic system. It can diagnose the condition of the blood.</w:t>
      </w:r>
    </w:p>
    <w:p w:rsidR="001F312F" w:rsidRDefault="008E3629">
      <w:pPr>
        <w:pStyle w:val="22"/>
        <w:numPr>
          <w:ilvl w:val="0"/>
          <w:numId w:val="135"/>
        </w:numPr>
        <w:shd w:val="clear" w:color="auto" w:fill="auto"/>
        <w:tabs>
          <w:tab w:val="left" w:pos="632"/>
        </w:tabs>
        <w:spacing w:line="216" w:lineRule="exact"/>
        <w:ind w:right="180" w:firstLine="380"/>
        <w:jc w:val="both"/>
      </w:pPr>
      <w:r>
        <w:t>A reader is a kind (version) of a microscope. It is connected to an ultraviolet source of light.</w:t>
      </w:r>
      <w:r>
        <w:br w:type="page"/>
      </w:r>
    </w:p>
    <w:p w:rsidR="001F312F" w:rsidRDefault="008E3629">
      <w:pPr>
        <w:pStyle w:val="22"/>
        <w:numPr>
          <w:ilvl w:val="0"/>
          <w:numId w:val="135"/>
        </w:numPr>
        <w:shd w:val="clear" w:color="auto" w:fill="auto"/>
        <w:tabs>
          <w:tab w:val="left" w:pos="690"/>
        </w:tabs>
        <w:spacing w:line="221" w:lineRule="exact"/>
        <w:ind w:firstLine="400"/>
        <w:jc w:val="both"/>
      </w:pPr>
      <w:r>
        <w:lastRenderedPageBreak/>
        <w:t>The light is able to detect cells and platelets. The light is beamed through filters.</w:t>
      </w:r>
    </w:p>
    <w:p w:rsidR="001F312F" w:rsidRDefault="008E3629">
      <w:pPr>
        <w:pStyle w:val="22"/>
        <w:numPr>
          <w:ilvl w:val="0"/>
          <w:numId w:val="135"/>
        </w:numPr>
        <w:shd w:val="clear" w:color="auto" w:fill="auto"/>
        <w:tabs>
          <w:tab w:val="left" w:pos="694"/>
        </w:tabs>
        <w:spacing w:line="216" w:lineRule="exact"/>
        <w:ind w:firstLine="400"/>
        <w:jc w:val="both"/>
      </w:pPr>
      <w:r>
        <w:t>Japanese scientists designed an instrument. The instrument can detect cancer within a few minutes.</w:t>
      </w:r>
    </w:p>
    <w:p w:rsidR="001F312F" w:rsidRDefault="008E3629">
      <w:pPr>
        <w:pStyle w:val="22"/>
        <w:numPr>
          <w:ilvl w:val="0"/>
          <w:numId w:val="135"/>
        </w:numPr>
        <w:shd w:val="clear" w:color="auto" w:fill="auto"/>
        <w:tabs>
          <w:tab w:val="left" w:pos="690"/>
        </w:tabs>
        <w:spacing w:after="224" w:line="221" w:lineRule="exact"/>
        <w:ind w:firstLine="400"/>
        <w:jc w:val="both"/>
      </w:pPr>
      <w:r>
        <w:t>Instant diagnoses are helpful. Instant diagnoses are the object of recent research.</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6. </w:t>
      </w:r>
      <w:r>
        <w:rPr>
          <w:lang w:val="ru-RU" w:eastAsia="ru-RU" w:bidi="ru-RU"/>
        </w:rPr>
        <w:t>Ответьте на вопросы, используя соответствующие мо</w:t>
      </w:r>
      <w:r>
        <w:rPr>
          <w:lang w:val="ru-RU" w:eastAsia="ru-RU" w:bidi="ru-RU"/>
        </w:rPr>
        <w:softHyphen/>
        <w:t>дальные глаголы:</w:t>
      </w:r>
    </w:p>
    <w:p w:rsidR="001F312F" w:rsidRDefault="008E3629">
      <w:pPr>
        <w:pStyle w:val="22"/>
        <w:numPr>
          <w:ilvl w:val="0"/>
          <w:numId w:val="136"/>
        </w:numPr>
        <w:shd w:val="clear" w:color="auto" w:fill="auto"/>
        <w:tabs>
          <w:tab w:val="left" w:pos="720"/>
        </w:tabs>
        <w:spacing w:line="216" w:lineRule="exact"/>
        <w:ind w:firstLine="400"/>
        <w:jc w:val="both"/>
      </w:pPr>
      <w:r>
        <w:t>Can (must) one diagnose angina pectoris within a few days?</w:t>
      </w:r>
    </w:p>
    <w:p w:rsidR="001F312F" w:rsidRDefault="008E3629">
      <w:pPr>
        <w:pStyle w:val="22"/>
        <w:numPr>
          <w:ilvl w:val="0"/>
          <w:numId w:val="136"/>
        </w:numPr>
        <w:shd w:val="clear" w:color="auto" w:fill="auto"/>
        <w:tabs>
          <w:tab w:val="left" w:pos="694"/>
        </w:tabs>
        <w:spacing w:line="216" w:lineRule="exact"/>
        <w:ind w:firstLine="400"/>
        <w:jc w:val="both"/>
      </w:pPr>
      <w:r>
        <w:t>Can one get analysis results in (within) minutes with on-the-spot blood tests?</w:t>
      </w:r>
    </w:p>
    <w:p w:rsidR="001F312F" w:rsidRDefault="008E3629">
      <w:pPr>
        <w:pStyle w:val="22"/>
        <w:numPr>
          <w:ilvl w:val="0"/>
          <w:numId w:val="136"/>
        </w:numPr>
        <w:shd w:val="clear" w:color="auto" w:fill="auto"/>
        <w:tabs>
          <w:tab w:val="left" w:pos="739"/>
        </w:tabs>
        <w:spacing w:line="216" w:lineRule="exact"/>
        <w:ind w:firstLine="400"/>
        <w:jc w:val="both"/>
      </w:pPr>
      <w:r>
        <w:t>Can one cure the flu in a few days?</w:t>
      </w:r>
    </w:p>
    <w:p w:rsidR="001F312F" w:rsidRDefault="008E3629">
      <w:pPr>
        <w:pStyle w:val="22"/>
        <w:numPr>
          <w:ilvl w:val="0"/>
          <w:numId w:val="136"/>
        </w:numPr>
        <w:shd w:val="clear" w:color="auto" w:fill="auto"/>
        <w:tabs>
          <w:tab w:val="left" w:pos="744"/>
        </w:tabs>
        <w:spacing w:line="216" w:lineRule="exact"/>
        <w:ind w:firstLine="400"/>
        <w:jc w:val="both"/>
      </w:pPr>
      <w:r>
        <w:t>How can one make instant diagnoses?</w:t>
      </w:r>
    </w:p>
    <w:p w:rsidR="001F312F" w:rsidRDefault="008E3629">
      <w:pPr>
        <w:pStyle w:val="22"/>
        <w:numPr>
          <w:ilvl w:val="0"/>
          <w:numId w:val="136"/>
        </w:numPr>
        <w:shd w:val="clear" w:color="auto" w:fill="auto"/>
        <w:tabs>
          <w:tab w:val="left" w:pos="744"/>
        </w:tabs>
        <w:spacing w:line="216" w:lineRule="exact"/>
        <w:ind w:firstLine="400"/>
        <w:jc w:val="both"/>
      </w:pPr>
      <w:r>
        <w:t>Can one say that instant diagnoses are important?</w:t>
      </w:r>
    </w:p>
    <w:p w:rsidR="001F312F" w:rsidRDefault="008E3629">
      <w:pPr>
        <w:pStyle w:val="22"/>
        <w:numPr>
          <w:ilvl w:val="0"/>
          <w:numId w:val="136"/>
        </w:numPr>
        <w:shd w:val="clear" w:color="auto" w:fill="auto"/>
        <w:tabs>
          <w:tab w:val="left" w:pos="744"/>
        </w:tabs>
        <w:spacing w:line="216" w:lineRule="exact"/>
        <w:ind w:firstLine="400"/>
        <w:jc w:val="both"/>
      </w:pPr>
      <w:r>
        <w:t>Can one consider one’s heart as a natural pump?</w:t>
      </w:r>
    </w:p>
    <w:p w:rsidR="001F312F" w:rsidRDefault="008E3629">
      <w:pPr>
        <w:pStyle w:val="22"/>
        <w:numPr>
          <w:ilvl w:val="0"/>
          <w:numId w:val="136"/>
        </w:numPr>
        <w:shd w:val="clear" w:color="auto" w:fill="auto"/>
        <w:tabs>
          <w:tab w:val="left" w:pos="744"/>
        </w:tabs>
        <w:spacing w:line="216" w:lineRule="exact"/>
        <w:ind w:firstLine="400"/>
        <w:jc w:val="both"/>
      </w:pPr>
      <w:r>
        <w:t>Should (can) the electron microscope be used to study living cells?</w:t>
      </w:r>
    </w:p>
    <w:p w:rsidR="001F312F" w:rsidRDefault="008E3629">
      <w:pPr>
        <w:pStyle w:val="22"/>
        <w:numPr>
          <w:ilvl w:val="0"/>
          <w:numId w:val="136"/>
        </w:numPr>
        <w:shd w:val="clear" w:color="auto" w:fill="auto"/>
        <w:tabs>
          <w:tab w:val="left" w:pos="694"/>
        </w:tabs>
        <w:spacing w:line="216" w:lineRule="exact"/>
        <w:ind w:firstLine="400"/>
        <w:jc w:val="both"/>
      </w:pPr>
      <w:r>
        <w:t>Why must (can) the electron microscope be used for very small particles?</w:t>
      </w:r>
    </w:p>
    <w:p w:rsidR="001F312F" w:rsidRDefault="008E3629">
      <w:pPr>
        <w:pStyle w:val="22"/>
        <w:numPr>
          <w:ilvl w:val="0"/>
          <w:numId w:val="136"/>
        </w:numPr>
        <w:shd w:val="clear" w:color="auto" w:fill="auto"/>
        <w:tabs>
          <w:tab w:val="left" w:pos="744"/>
        </w:tabs>
        <w:spacing w:line="216" w:lineRule="exact"/>
        <w:ind w:firstLine="400"/>
        <w:jc w:val="both"/>
      </w:pPr>
      <w:r>
        <w:t>When is the optical microscope valuable?</w:t>
      </w:r>
    </w:p>
    <w:p w:rsidR="001F312F" w:rsidRDefault="008E3629">
      <w:pPr>
        <w:pStyle w:val="22"/>
        <w:numPr>
          <w:ilvl w:val="0"/>
          <w:numId w:val="136"/>
        </w:numPr>
        <w:shd w:val="clear" w:color="auto" w:fill="auto"/>
        <w:tabs>
          <w:tab w:val="left" w:pos="821"/>
        </w:tabs>
        <w:spacing w:line="216" w:lineRule="exact"/>
        <w:ind w:firstLine="400"/>
        <w:jc w:val="both"/>
      </w:pPr>
      <w:r>
        <w:t>How often do you work with an electronic microscope?</w:t>
      </w:r>
    </w:p>
    <w:p w:rsidR="001F312F" w:rsidRDefault="008E3629">
      <w:pPr>
        <w:pStyle w:val="22"/>
        <w:numPr>
          <w:ilvl w:val="0"/>
          <w:numId w:val="136"/>
        </w:numPr>
        <w:shd w:val="clear" w:color="auto" w:fill="auto"/>
        <w:tabs>
          <w:tab w:val="left" w:pos="826"/>
        </w:tabs>
        <w:spacing w:line="216" w:lineRule="exact"/>
        <w:ind w:firstLine="400"/>
        <w:jc w:val="both"/>
      </w:pPr>
      <w:r>
        <w:t>What do you think of your patient’s condition?</w:t>
      </w:r>
    </w:p>
    <w:p w:rsidR="001F312F" w:rsidRDefault="008E3629">
      <w:pPr>
        <w:pStyle w:val="22"/>
        <w:numPr>
          <w:ilvl w:val="0"/>
          <w:numId w:val="136"/>
        </w:numPr>
        <w:shd w:val="clear" w:color="auto" w:fill="auto"/>
        <w:tabs>
          <w:tab w:val="left" w:pos="826"/>
        </w:tabs>
        <w:spacing w:after="220" w:line="216" w:lineRule="exact"/>
        <w:ind w:firstLine="400"/>
        <w:jc w:val="both"/>
      </w:pPr>
      <w:r>
        <w:t>Can you detect any improvement in your patient’s condition?</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7. </w:t>
      </w:r>
      <w:r>
        <w:rPr>
          <w:lang w:val="ru-RU" w:eastAsia="ru-RU" w:bidi="ru-RU"/>
        </w:rPr>
        <w:t xml:space="preserve">Ответьте на вопросы, используя выражение </w:t>
      </w:r>
      <w:r>
        <w:rPr>
          <w:rStyle w:val="26"/>
        </w:rPr>
        <w:t>it</w:t>
      </w:r>
      <w:r w:rsidRPr="00926476">
        <w:rPr>
          <w:rStyle w:val="26"/>
          <w:lang w:val="ru-RU"/>
        </w:rPr>
        <w:t xml:space="preserve"> </w:t>
      </w:r>
      <w:r>
        <w:rPr>
          <w:rStyle w:val="26"/>
        </w:rPr>
        <w:t>takes</w:t>
      </w:r>
      <w:r w:rsidRPr="00926476">
        <w:rPr>
          <w:rStyle w:val="26"/>
          <w:lang w:val="ru-RU"/>
        </w:rPr>
        <w:t>...:</w:t>
      </w:r>
    </w:p>
    <w:p w:rsidR="001F312F" w:rsidRDefault="008E3629">
      <w:pPr>
        <w:pStyle w:val="22"/>
        <w:numPr>
          <w:ilvl w:val="0"/>
          <w:numId w:val="137"/>
        </w:numPr>
        <w:shd w:val="clear" w:color="auto" w:fill="auto"/>
        <w:tabs>
          <w:tab w:val="left" w:pos="720"/>
        </w:tabs>
        <w:spacing w:line="216" w:lineRule="exact"/>
        <w:ind w:firstLine="400"/>
        <w:jc w:val="both"/>
      </w:pPr>
      <w:r>
        <w:t>How long does it take to translate a page?</w:t>
      </w:r>
    </w:p>
    <w:p w:rsidR="001F312F" w:rsidRDefault="008E3629">
      <w:pPr>
        <w:pStyle w:val="22"/>
        <w:numPr>
          <w:ilvl w:val="0"/>
          <w:numId w:val="137"/>
        </w:numPr>
        <w:shd w:val="clear" w:color="auto" w:fill="auto"/>
        <w:tabs>
          <w:tab w:val="left" w:pos="734"/>
        </w:tabs>
        <w:spacing w:line="216" w:lineRule="exact"/>
        <w:ind w:firstLine="400"/>
        <w:jc w:val="both"/>
      </w:pPr>
      <w:r>
        <w:t>How long does it take to perform a heart [hat] operation?</w:t>
      </w:r>
    </w:p>
    <w:p w:rsidR="001F312F" w:rsidRDefault="008E3629">
      <w:pPr>
        <w:pStyle w:val="22"/>
        <w:numPr>
          <w:ilvl w:val="0"/>
          <w:numId w:val="137"/>
        </w:numPr>
        <w:shd w:val="clear" w:color="auto" w:fill="auto"/>
        <w:tabs>
          <w:tab w:val="left" w:pos="734"/>
        </w:tabs>
        <w:spacing w:line="216" w:lineRule="exact"/>
        <w:ind w:firstLine="400"/>
        <w:jc w:val="both"/>
      </w:pPr>
      <w:r>
        <w:t>How long did it take Japanese scientists to detect cancer?</w:t>
      </w:r>
    </w:p>
    <w:p w:rsidR="001F312F" w:rsidRDefault="008E3629">
      <w:pPr>
        <w:pStyle w:val="22"/>
        <w:numPr>
          <w:ilvl w:val="0"/>
          <w:numId w:val="137"/>
        </w:numPr>
        <w:shd w:val="clear" w:color="auto" w:fill="auto"/>
        <w:tabs>
          <w:tab w:val="left" w:pos="744"/>
        </w:tabs>
        <w:spacing w:after="360" w:line="216" w:lineRule="exact"/>
        <w:ind w:firstLine="400"/>
        <w:jc w:val="both"/>
      </w:pPr>
      <w:r>
        <w:t>How long does it take to make a blood analysis?</w:t>
      </w:r>
    </w:p>
    <w:p w:rsidR="001F312F" w:rsidRDefault="008E3629">
      <w:pPr>
        <w:pStyle w:val="24"/>
        <w:keepNext/>
        <w:keepLines/>
        <w:shd w:val="clear" w:color="auto" w:fill="auto"/>
        <w:spacing w:after="256"/>
      </w:pPr>
      <w:bookmarkStart w:id="46" w:name="bookmark42"/>
      <w:r>
        <w:t>Free Reading</w:t>
      </w:r>
      <w:bookmarkEnd w:id="46"/>
    </w:p>
    <w:p w:rsidR="001F312F" w:rsidRDefault="008E3629">
      <w:pPr>
        <w:pStyle w:val="22"/>
        <w:shd w:val="clear" w:color="auto" w:fill="auto"/>
        <w:spacing w:line="221" w:lineRule="exact"/>
        <w:ind w:firstLine="400"/>
        <w:jc w:val="both"/>
      </w:pPr>
      <w:r>
        <w:t>In 1895 Roentgen discovered the X-ray. Now the X-ray has a brother — the EMI</w:t>
      </w:r>
      <w:r>
        <w:footnoteReference w:id="2"/>
      </w:r>
      <w:r>
        <w:t xml:space="preserve"> Scanner. This is a machine which can produce pictures of more kinds of body tissues in more detail than the ordinary X-ray can. It can show the difference, for example, between blood and water. In 1970s Dr Godfrey Hounsfield produced the first EMI Scanner, designed to examine the brain. Finally EMI produced a complicated Scanner which can examine slices of body tissue. It gives doctors much information about their patients, makes often painful examinations of patients unnecessary and helps doctors make accurate diagnoses.</w:t>
      </w:r>
    </w:p>
    <w:p w:rsidR="001F312F" w:rsidRDefault="008E3629">
      <w:pPr>
        <w:pStyle w:val="22"/>
        <w:shd w:val="clear" w:color="auto" w:fill="auto"/>
        <w:spacing w:line="216" w:lineRule="exact"/>
        <w:ind w:firstLine="380"/>
        <w:jc w:val="both"/>
        <w:sectPr w:rsidR="001F312F">
          <w:footerReference w:type="even" r:id="rId105"/>
          <w:footerReference w:type="default" r:id="rId106"/>
          <w:headerReference w:type="first" r:id="rId107"/>
          <w:footerReference w:type="first" r:id="rId108"/>
          <w:pgSz w:w="7380" w:h="10871"/>
          <w:pgMar w:top="429" w:right="382" w:bottom="703" w:left="393" w:header="0" w:footer="3" w:gutter="0"/>
          <w:cols w:space="720"/>
          <w:noEndnote/>
          <w:titlePg/>
          <w:docGrid w:linePitch="360"/>
        </w:sectPr>
      </w:pPr>
      <w:r>
        <w:t xml:space="preserve">The machine has a bed where the patient lies down and above the bed is placed </w:t>
      </w:r>
      <w:r>
        <w:lastRenderedPageBreak/>
        <w:t>a scanning unit which contains the X-ray tube and sensitive detectors. The computer control panel and television screen are all in another room where the operator of the Scanner sits and from where he can watch the patient. The scanner examines the body in slices, 13 mm thick. To make a picture of a complete slice takes only 20 seconds. It is very important that the scanning only takes 20 seconds. This means that the patient can stay still and the readings are not affected by the movement of the body or by the patient’s breathing.</w:t>
      </w:r>
    </w:p>
    <w:p w:rsidR="001F312F" w:rsidRDefault="001F312F">
      <w:pPr>
        <w:spacing w:before="44" w:after="44" w:line="240" w:lineRule="exact"/>
        <w:rPr>
          <w:sz w:val="19"/>
          <w:szCs w:val="19"/>
        </w:rPr>
      </w:pPr>
    </w:p>
    <w:p w:rsidR="001F312F" w:rsidRDefault="001F312F">
      <w:pPr>
        <w:rPr>
          <w:sz w:val="2"/>
          <w:szCs w:val="2"/>
        </w:rPr>
        <w:sectPr w:rsidR="001F312F">
          <w:footerReference w:type="even" r:id="rId109"/>
          <w:footerReference w:type="default" r:id="rId110"/>
          <w:footerReference w:type="first" r:id="rId111"/>
          <w:pgSz w:w="7380" w:h="10871"/>
          <w:pgMar w:top="302" w:right="0" w:bottom="724" w:left="0" w:header="0" w:footer="3" w:gutter="0"/>
          <w:cols w:space="720"/>
          <w:noEndnote/>
          <w:titlePg/>
          <w:docGrid w:linePitch="360"/>
        </w:sectPr>
      </w:pPr>
    </w:p>
    <w:p w:rsidR="001F312F" w:rsidRDefault="008E3629">
      <w:pPr>
        <w:pStyle w:val="24"/>
        <w:keepNext/>
        <w:keepLines/>
        <w:shd w:val="clear" w:color="auto" w:fill="auto"/>
        <w:spacing w:after="468" w:line="326" w:lineRule="exact"/>
      </w:pPr>
      <w:bookmarkStart w:id="47" w:name="bookmark43"/>
      <w:r>
        <w:rPr>
          <w:lang w:val="ru-RU" w:eastAsia="ru-RU" w:bidi="ru-RU"/>
        </w:rPr>
        <w:t>УРОК 14</w:t>
      </w:r>
      <w:r>
        <w:rPr>
          <w:lang w:val="ru-RU" w:eastAsia="ru-RU" w:bidi="ru-RU"/>
        </w:rPr>
        <w:br/>
      </w:r>
      <w:r>
        <w:t>(Lesson Fourteen)</w:t>
      </w:r>
      <w:bookmarkEnd w:id="47"/>
    </w:p>
    <w:p w:rsidR="001F312F" w:rsidRDefault="008E3629">
      <w:pPr>
        <w:pStyle w:val="22"/>
        <w:numPr>
          <w:ilvl w:val="0"/>
          <w:numId w:val="145"/>
        </w:numPr>
        <w:shd w:val="clear" w:color="auto" w:fill="auto"/>
        <w:tabs>
          <w:tab w:val="left" w:pos="648"/>
        </w:tabs>
        <w:spacing w:line="216" w:lineRule="exact"/>
        <w:ind w:firstLine="380"/>
        <w:jc w:val="left"/>
      </w:pPr>
      <w:r>
        <w:rPr>
          <w:lang w:val="ru-RU" w:eastAsia="ru-RU" w:bidi="ru-RU"/>
        </w:rPr>
        <w:t xml:space="preserve">Времена группы </w:t>
      </w:r>
      <w:r>
        <w:t xml:space="preserve">Perfect </w:t>
      </w:r>
      <w:r>
        <w:rPr>
          <w:lang w:val="ru-RU" w:eastAsia="ru-RU" w:bidi="ru-RU"/>
        </w:rPr>
        <w:t>(с. 275).</w:t>
      </w:r>
    </w:p>
    <w:p w:rsidR="001F312F" w:rsidRDefault="008E3629">
      <w:pPr>
        <w:pStyle w:val="22"/>
        <w:shd w:val="clear" w:color="auto" w:fill="auto"/>
        <w:spacing w:line="216" w:lineRule="exact"/>
        <w:ind w:left="620" w:firstLine="0"/>
        <w:jc w:val="left"/>
      </w:pPr>
      <w:r>
        <w:rPr>
          <w:lang w:val="ru-RU" w:eastAsia="ru-RU" w:bidi="ru-RU"/>
        </w:rPr>
        <w:t xml:space="preserve">Время </w:t>
      </w:r>
      <w:r>
        <w:t>Present Perfect.</w:t>
      </w:r>
    </w:p>
    <w:p w:rsidR="001F312F" w:rsidRDefault="008E3629">
      <w:pPr>
        <w:pStyle w:val="22"/>
        <w:numPr>
          <w:ilvl w:val="0"/>
          <w:numId w:val="145"/>
        </w:numPr>
        <w:shd w:val="clear" w:color="auto" w:fill="auto"/>
        <w:tabs>
          <w:tab w:val="left" w:pos="672"/>
        </w:tabs>
        <w:spacing w:line="216" w:lineRule="exact"/>
        <w:ind w:firstLine="380"/>
        <w:jc w:val="left"/>
      </w:pPr>
      <w:r>
        <w:rPr>
          <w:lang w:val="ru-RU" w:eastAsia="ru-RU" w:bidi="ru-RU"/>
        </w:rPr>
        <w:t>Предлоги, союзы:</w:t>
      </w:r>
    </w:p>
    <w:p w:rsidR="001F312F" w:rsidRDefault="008E3629">
      <w:pPr>
        <w:pStyle w:val="22"/>
        <w:shd w:val="clear" w:color="auto" w:fill="auto"/>
        <w:spacing w:line="216" w:lineRule="exact"/>
        <w:ind w:left="1180" w:right="3180" w:firstLine="0"/>
        <w:jc w:val="left"/>
      </w:pPr>
      <w:r>
        <w:t xml:space="preserve">after </w:t>
      </w:r>
      <w:r w:rsidRPr="00926476">
        <w:rPr>
          <w:lang w:eastAsia="ru-RU" w:bidi="ru-RU"/>
        </w:rPr>
        <w:t xml:space="preserve">— </w:t>
      </w:r>
      <w:r>
        <w:t>prep, conj although — conj because — conj during — prep since — prep, conj, adv yet — conj</w:t>
      </w:r>
    </w:p>
    <w:p w:rsidR="001F312F" w:rsidRDefault="008E3629">
      <w:pPr>
        <w:pStyle w:val="22"/>
        <w:numPr>
          <w:ilvl w:val="0"/>
          <w:numId w:val="145"/>
        </w:numPr>
        <w:shd w:val="clear" w:color="auto" w:fill="auto"/>
        <w:tabs>
          <w:tab w:val="left" w:pos="672"/>
        </w:tabs>
        <w:spacing w:line="216" w:lineRule="exact"/>
        <w:ind w:firstLine="380"/>
        <w:jc w:val="left"/>
      </w:pPr>
      <w:r>
        <w:rPr>
          <w:lang w:val="ru-RU" w:eastAsia="ru-RU" w:bidi="ru-RU"/>
        </w:rPr>
        <w:t xml:space="preserve">Префикс: </w:t>
      </w:r>
      <w:r>
        <w:rPr>
          <w:rStyle w:val="26"/>
        </w:rPr>
        <w:t>mal-.</w:t>
      </w:r>
    </w:p>
    <w:p w:rsidR="001F312F" w:rsidRDefault="008E3629">
      <w:pPr>
        <w:pStyle w:val="22"/>
        <w:shd w:val="clear" w:color="auto" w:fill="auto"/>
        <w:spacing w:after="240" w:line="216" w:lineRule="exact"/>
        <w:ind w:left="620" w:firstLine="0"/>
        <w:jc w:val="left"/>
      </w:pPr>
      <w:r>
        <w:rPr>
          <w:lang w:val="ru-RU" w:eastAsia="ru-RU" w:bidi="ru-RU"/>
        </w:rPr>
        <w:t xml:space="preserve">Суффикс существительных </w:t>
      </w:r>
      <w:r>
        <w:t xml:space="preserve">(n): </w:t>
      </w:r>
      <w:r>
        <w:rPr>
          <w:rStyle w:val="26"/>
        </w:rPr>
        <w:t>-ity.</w:t>
      </w:r>
    </w:p>
    <w:p w:rsidR="001F312F" w:rsidRPr="00926476" w:rsidRDefault="008E3629">
      <w:pPr>
        <w:pStyle w:val="22"/>
        <w:numPr>
          <w:ilvl w:val="0"/>
          <w:numId w:val="146"/>
        </w:numPr>
        <w:shd w:val="clear" w:color="auto" w:fill="auto"/>
        <w:tabs>
          <w:tab w:val="left" w:pos="667"/>
        </w:tabs>
        <w:spacing w:line="216" w:lineRule="exact"/>
        <w:ind w:firstLine="380"/>
        <w:jc w:val="left"/>
        <w:rPr>
          <w:lang w:val="ru-RU"/>
        </w:rPr>
      </w:pPr>
      <w:r>
        <w:rPr>
          <w:lang w:val="ru-RU" w:eastAsia="ru-RU" w:bidi="ru-RU"/>
        </w:rPr>
        <w:t>Прочтите следующие слова на правила чтения:</w:t>
      </w:r>
    </w:p>
    <w:p w:rsidR="001F312F" w:rsidRDefault="008E3629">
      <w:pPr>
        <w:pStyle w:val="22"/>
        <w:shd w:val="clear" w:color="auto" w:fill="auto"/>
        <w:spacing w:line="216" w:lineRule="exact"/>
        <w:ind w:firstLine="380"/>
        <w:jc w:val="left"/>
      </w:pPr>
      <w:r>
        <w:t xml:space="preserve">blue, duct, harmful, normal, rate, difficult, birth, sur'vive, ex'ceed, re'main, recent, graft, past, operation, uni'versity. </w:t>
      </w:r>
      <w:r>
        <w:rPr>
          <w:lang w:val="ru-RU" w:eastAsia="ru-RU" w:bidi="ru-RU"/>
        </w:rPr>
        <w:t>Запомните</w:t>
      </w:r>
      <w:r w:rsidRPr="00926476">
        <w:rPr>
          <w:lang w:eastAsia="ru-RU" w:bidi="ru-RU"/>
        </w:rPr>
        <w:t xml:space="preserve"> </w:t>
      </w:r>
      <w:r>
        <w:rPr>
          <w:lang w:val="ru-RU" w:eastAsia="ru-RU" w:bidi="ru-RU"/>
        </w:rPr>
        <w:t>произношение</w:t>
      </w:r>
      <w:r w:rsidRPr="00926476">
        <w:rPr>
          <w:lang w:eastAsia="ru-RU" w:bidi="ru-RU"/>
        </w:rPr>
        <w:t xml:space="preserve"> </w:t>
      </w:r>
      <w:r>
        <w:rPr>
          <w:lang w:val="ru-RU" w:eastAsia="ru-RU" w:bidi="ru-RU"/>
        </w:rPr>
        <w:t>слов</w:t>
      </w:r>
      <w:r w:rsidRPr="00926476">
        <w:rPr>
          <w:lang w:eastAsia="ru-RU" w:bidi="ru-RU"/>
        </w:rPr>
        <w:t>:</w:t>
      </w:r>
    </w:p>
    <w:p w:rsidR="001F312F" w:rsidRDefault="008E3629">
      <w:pPr>
        <w:pStyle w:val="22"/>
        <w:shd w:val="clear" w:color="auto" w:fill="auto"/>
        <w:spacing w:line="216" w:lineRule="exact"/>
        <w:ind w:firstLine="380"/>
        <w:jc w:val="both"/>
      </w:pPr>
      <w:r>
        <w:t xml:space="preserve">during ['dju(a)rirj], liver ['live], pioneer </w:t>
      </w:r>
      <w:r w:rsidRPr="00926476">
        <w:rPr>
          <w:lang w:eastAsia="ru-RU" w:bidi="ru-RU"/>
        </w:rPr>
        <w:t>[.</w:t>
      </w:r>
      <w:r>
        <w:rPr>
          <w:lang w:val="ru-RU" w:eastAsia="ru-RU" w:bidi="ru-RU"/>
        </w:rPr>
        <w:t>раю</w:t>
      </w:r>
      <w:r w:rsidRPr="00926476">
        <w:rPr>
          <w:lang w:eastAsia="ru-RU" w:bidi="ru-RU"/>
        </w:rPr>
        <w:t>'</w:t>
      </w:r>
      <w:r>
        <w:rPr>
          <w:lang w:val="ru-RU" w:eastAsia="ru-RU" w:bidi="ru-RU"/>
        </w:rPr>
        <w:t>тэ</w:t>
      </w:r>
      <w:r w:rsidRPr="00926476">
        <w:rPr>
          <w:lang w:eastAsia="ru-RU" w:bidi="ru-RU"/>
        </w:rPr>
        <w:t xml:space="preserve">], </w:t>
      </w:r>
      <w:r>
        <w:t xml:space="preserve">to arouse [s'rauzj, growth </w:t>
      </w:r>
      <w:r w:rsidRPr="00926476">
        <w:rPr>
          <w:lang w:eastAsia="ru-RU" w:bidi="ru-RU"/>
        </w:rPr>
        <w:t>[</w:t>
      </w:r>
      <w:r>
        <w:rPr>
          <w:lang w:val="ru-RU" w:eastAsia="ru-RU" w:bidi="ru-RU"/>
        </w:rPr>
        <w:t>дгэив</w:t>
      </w:r>
      <w:r w:rsidRPr="00926476">
        <w:rPr>
          <w:lang w:eastAsia="ru-RU" w:bidi="ru-RU"/>
        </w:rPr>
        <w:t xml:space="preserve">], </w:t>
      </w:r>
      <w:r>
        <w:t xml:space="preserve">although </w:t>
      </w:r>
      <w:r w:rsidRPr="00926476">
        <w:rPr>
          <w:lang w:eastAsia="ru-RU" w:bidi="ru-RU"/>
        </w:rPr>
        <w:t>[</w:t>
      </w:r>
      <w:r>
        <w:rPr>
          <w:lang w:val="ru-RU" w:eastAsia="ru-RU" w:bidi="ru-RU"/>
        </w:rPr>
        <w:t>э</w:t>
      </w:r>
      <w:r w:rsidRPr="00926476">
        <w:rPr>
          <w:lang w:eastAsia="ru-RU" w:bidi="ru-RU"/>
        </w:rPr>
        <w:t>:</w:t>
      </w:r>
      <w:r>
        <w:rPr>
          <w:lang w:val="ru-RU" w:eastAsia="ru-RU" w:bidi="ru-RU"/>
        </w:rPr>
        <w:t>Гбэи</w:t>
      </w:r>
      <w:r w:rsidRPr="00926476">
        <w:rPr>
          <w:lang w:eastAsia="ru-RU" w:bidi="ru-RU"/>
        </w:rPr>
        <w:t xml:space="preserve">], </w:t>
      </w:r>
      <w:r>
        <w:t xml:space="preserve">because [bi'kDz], to live [Iiv], since [sms], publicity </w:t>
      </w:r>
      <w:r w:rsidRPr="00926476">
        <w:rPr>
          <w:lang w:eastAsia="ru-RU" w:bidi="ru-RU"/>
        </w:rPr>
        <w:t>[</w:t>
      </w:r>
      <w:r>
        <w:rPr>
          <w:lang w:val="ru-RU" w:eastAsia="ru-RU" w:bidi="ru-RU"/>
        </w:rPr>
        <w:t>рл</w:t>
      </w:r>
      <w:r>
        <w:t xml:space="preserve">'blisiti], heart [hcrt], to know </w:t>
      </w:r>
      <w:r w:rsidRPr="00926476">
        <w:rPr>
          <w:lang w:eastAsia="ru-RU" w:bidi="ru-RU"/>
        </w:rPr>
        <w:t>[</w:t>
      </w:r>
      <w:r>
        <w:rPr>
          <w:lang w:val="ru-RU" w:eastAsia="ru-RU" w:bidi="ru-RU"/>
        </w:rPr>
        <w:t>пэи</w:t>
      </w:r>
      <w:r w:rsidRPr="00926476">
        <w:rPr>
          <w:lang w:eastAsia="ru-RU" w:bidi="ru-RU"/>
        </w:rPr>
        <w:t xml:space="preserve">], </w:t>
      </w:r>
      <w:r>
        <w:t>a child [s'tfaild], eight children [eit'tfildran].</w:t>
      </w:r>
    </w:p>
    <w:p w:rsidR="001F312F" w:rsidRDefault="008E3629">
      <w:pPr>
        <w:pStyle w:val="a9"/>
        <w:framePr w:w="6130" w:wrap="notBeside" w:vAnchor="text" w:hAnchor="text" w:xAlign="center" w:y="1"/>
        <w:numPr>
          <w:ilvl w:val="0"/>
          <w:numId w:val="147"/>
        </w:numPr>
        <w:shd w:val="clear" w:color="auto" w:fill="auto"/>
        <w:tabs>
          <w:tab w:val="left" w:pos="288"/>
        </w:tabs>
        <w:ind w:firstLine="0"/>
      </w:pPr>
      <w:r>
        <w:t>Прочтите новые слова за преподавателем и выучите их зна-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76"/>
        <w:gridCol w:w="1464"/>
        <w:gridCol w:w="2890"/>
      </w:tblGrid>
      <w:tr w:rsidR="001F312F">
        <w:trPr>
          <w:trHeight w:hRule="exact" w:val="403"/>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22" w:lineRule="exact"/>
              <w:ind w:firstLine="0"/>
              <w:jc w:val="left"/>
            </w:pPr>
            <w:r>
              <w:rPr>
                <w:lang w:val="ru-RU" w:eastAsia="ru-RU" w:bidi="ru-RU"/>
              </w:rPr>
              <w:t>чения:</w:t>
            </w:r>
          </w:p>
          <w:p w:rsidR="001F312F" w:rsidRDefault="008E3629">
            <w:pPr>
              <w:pStyle w:val="22"/>
              <w:framePr w:w="6130" w:wrap="notBeside" w:vAnchor="text" w:hAnchor="text" w:xAlign="center" w:y="1"/>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after </w:t>
            </w:r>
            <w:r>
              <w:rPr>
                <w:rStyle w:val="2105pt"/>
              </w:rPr>
              <w:t>prep</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left="260" w:firstLine="0"/>
              <w:jc w:val="left"/>
            </w:pPr>
            <w:r>
              <w:rPr>
                <w:rStyle w:val="2105pt1"/>
              </w:rPr>
              <w:t>['ccfta]</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после</w:t>
            </w:r>
          </w:p>
        </w:tc>
      </w:tr>
      <w:tr w:rsidR="001F312F">
        <w:trPr>
          <w:trHeight w:hRule="exact" w:val="221"/>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4" w:lineRule="exact"/>
              <w:ind w:firstLine="0"/>
            </w:pPr>
            <w:r>
              <w:rPr>
                <w:rStyle w:val="2TrebuchetMS"/>
                <w:lang w:val="ru-RU" w:eastAsia="ru-RU" w:bidi="ru-RU"/>
              </w:rPr>
              <w:t>2</w:t>
            </w:r>
            <w:r>
              <w:rPr>
                <w:lang w:val="ru-RU" w:eastAsia="ru-RU" w:bidi="ru-RU"/>
              </w:rPr>
              <w:t xml:space="preserve">. </w:t>
            </w:r>
            <w:r>
              <w:t xml:space="preserve">although </w:t>
            </w:r>
            <w:r>
              <w:rPr>
                <w:rStyle w:val="2105pt"/>
              </w:rPr>
              <w:t>conj</w:t>
            </w:r>
          </w:p>
        </w:tc>
        <w:tc>
          <w:tcPr>
            <w:tcW w:w="1464" w:type="dxa"/>
            <w:shd w:val="clear" w:color="auto" w:fill="FFFFFF"/>
          </w:tcPr>
          <w:p w:rsidR="001F312F" w:rsidRDefault="008E3629">
            <w:pPr>
              <w:pStyle w:val="22"/>
              <w:framePr w:w="6130" w:wrap="notBeside" w:vAnchor="text" w:hAnchor="text" w:xAlign="center" w:y="1"/>
              <w:shd w:val="clear" w:color="auto" w:fill="auto"/>
              <w:spacing w:line="222" w:lineRule="exact"/>
              <w:ind w:left="260" w:firstLine="0"/>
              <w:jc w:val="left"/>
            </w:pPr>
            <w:r>
              <w:rPr>
                <w:lang w:val="ru-RU" w:eastAsia="ru-RU" w:bidi="ru-RU"/>
              </w:rPr>
              <w:t>[э:Г5эи]</w:t>
            </w: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хотя</w:t>
            </w:r>
          </w:p>
        </w:tc>
      </w:tr>
      <w:tr w:rsidR="001F312F">
        <w:trPr>
          <w:trHeight w:hRule="exact" w:val="216"/>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2" w:lineRule="exact"/>
              <w:ind w:firstLine="0"/>
              <w:jc w:val="left"/>
            </w:pPr>
            <w:r>
              <w:t xml:space="preserve">3. apparently </w:t>
            </w:r>
            <w:r>
              <w:rPr>
                <w:rStyle w:val="2105pt"/>
              </w:rPr>
              <w:t>adv</w:t>
            </w:r>
          </w:p>
        </w:tc>
        <w:tc>
          <w:tcPr>
            <w:tcW w:w="1464" w:type="dxa"/>
            <w:shd w:val="clear" w:color="auto" w:fill="FFFFFF"/>
          </w:tcPr>
          <w:p w:rsidR="001F312F" w:rsidRDefault="008E3629">
            <w:pPr>
              <w:pStyle w:val="22"/>
              <w:framePr w:w="6130" w:wrap="notBeside" w:vAnchor="text" w:hAnchor="text" w:xAlign="center" w:y="1"/>
              <w:shd w:val="clear" w:color="auto" w:fill="auto"/>
              <w:spacing w:line="222" w:lineRule="exact"/>
              <w:ind w:left="260" w:firstLine="0"/>
              <w:jc w:val="left"/>
            </w:pPr>
            <w:r>
              <w:rPr>
                <w:lang w:val="ru-RU" w:eastAsia="ru-RU" w:bidi="ru-RU"/>
              </w:rPr>
              <w:t>[э'рэегэпШ]</w:t>
            </w: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очевидно</w:t>
            </w:r>
          </w:p>
        </w:tc>
      </w:tr>
      <w:tr w:rsidR="001F312F">
        <w:trPr>
          <w:trHeight w:hRule="exact" w:val="221"/>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22" w:lineRule="exact"/>
              <w:ind w:firstLine="0"/>
              <w:jc w:val="left"/>
            </w:pPr>
            <w:r>
              <w:t>4. arouse v</w:t>
            </w:r>
          </w:p>
        </w:tc>
        <w:tc>
          <w:tcPr>
            <w:tcW w:w="1464" w:type="dxa"/>
            <w:shd w:val="clear" w:color="auto" w:fill="FFFFFF"/>
          </w:tcPr>
          <w:p w:rsidR="001F312F" w:rsidRDefault="008E3629">
            <w:pPr>
              <w:pStyle w:val="22"/>
              <w:framePr w:w="6130" w:wrap="notBeside" w:vAnchor="text" w:hAnchor="text" w:xAlign="center" w:y="1"/>
              <w:shd w:val="clear" w:color="auto" w:fill="auto"/>
              <w:spacing w:line="222" w:lineRule="exact"/>
              <w:ind w:left="260" w:firstLine="0"/>
              <w:jc w:val="left"/>
            </w:pPr>
            <w:r>
              <w:t>[s'rauz]</w:t>
            </w:r>
          </w:p>
        </w:tc>
        <w:tc>
          <w:tcPr>
            <w:tcW w:w="2890" w:type="dxa"/>
            <w:shd w:val="clear" w:color="auto" w:fill="FFFFFF"/>
          </w:tcPr>
          <w:p w:rsidR="001F312F" w:rsidRDefault="008E3629">
            <w:pPr>
              <w:pStyle w:val="22"/>
              <w:framePr w:w="6130" w:wrap="notBeside" w:vAnchor="text" w:hAnchor="text" w:xAlign="center" w:y="1"/>
              <w:shd w:val="clear" w:color="auto" w:fill="auto"/>
              <w:spacing w:line="232" w:lineRule="exact"/>
              <w:ind w:left="220" w:firstLine="0"/>
              <w:jc w:val="left"/>
            </w:pPr>
            <w:r>
              <w:rPr>
                <w:rStyle w:val="2TrebuchetMS"/>
              </w:rPr>
              <w:t>1</w:t>
            </w:r>
            <w:r>
              <w:t xml:space="preserve">. </w:t>
            </w:r>
            <w:r>
              <w:rPr>
                <w:lang w:val="ru-RU" w:eastAsia="ru-RU" w:bidi="ru-RU"/>
              </w:rPr>
              <w:t xml:space="preserve">вызывать </w:t>
            </w:r>
            <w:r>
              <w:rPr>
                <w:rStyle w:val="2TrebuchetMS"/>
                <w:lang w:val="ru-RU" w:eastAsia="ru-RU" w:bidi="ru-RU"/>
              </w:rPr>
              <w:t>2</w:t>
            </w:r>
            <w:r>
              <w:rPr>
                <w:lang w:val="ru-RU" w:eastAsia="ru-RU" w:bidi="ru-RU"/>
              </w:rPr>
              <w:t>. возбуждать</w:t>
            </w:r>
          </w:p>
        </w:tc>
      </w:tr>
      <w:tr w:rsidR="001F312F">
        <w:trPr>
          <w:trHeight w:hRule="exact" w:val="221"/>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firstLine="0"/>
              <w:jc w:val="left"/>
            </w:pPr>
            <w:r>
              <w:t xml:space="preserve">5. because </w:t>
            </w:r>
            <w:r>
              <w:rPr>
                <w:rStyle w:val="2105pt"/>
              </w:rPr>
              <w:t>conj</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60" w:firstLine="0"/>
              <w:jc w:val="left"/>
            </w:pPr>
            <w:r>
              <w:t>[bi'kDz]</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потому что, так как</w:t>
            </w:r>
          </w:p>
        </w:tc>
      </w:tr>
      <w:tr w:rsidR="001F312F">
        <w:trPr>
          <w:trHeight w:hRule="exact" w:val="216"/>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4" w:lineRule="exact"/>
              <w:ind w:firstLine="0"/>
              <w:jc w:val="left"/>
            </w:pPr>
            <w:r>
              <w:rPr>
                <w:rStyle w:val="2TrebuchetMS"/>
              </w:rPr>
              <w:t>6</w:t>
            </w:r>
            <w:r>
              <w:t xml:space="preserve">. bile </w:t>
            </w:r>
            <w:r>
              <w:rPr>
                <w:rStyle w:val="2105pt"/>
              </w:rPr>
              <w:t>n</w:t>
            </w:r>
          </w:p>
        </w:tc>
        <w:tc>
          <w:tcPr>
            <w:tcW w:w="1464" w:type="dxa"/>
            <w:shd w:val="clear" w:color="auto" w:fill="FFFFFF"/>
          </w:tcPr>
          <w:p w:rsidR="001F312F" w:rsidRDefault="008E3629">
            <w:pPr>
              <w:pStyle w:val="22"/>
              <w:framePr w:w="6130" w:wrap="notBeside" w:vAnchor="text" w:hAnchor="text" w:xAlign="center" w:y="1"/>
              <w:shd w:val="clear" w:color="auto" w:fill="auto"/>
              <w:spacing w:line="222" w:lineRule="exact"/>
              <w:ind w:left="260" w:firstLine="0"/>
              <w:jc w:val="left"/>
            </w:pPr>
            <w:r>
              <w:t>[bail]</w:t>
            </w: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желчь</w:t>
            </w:r>
          </w:p>
        </w:tc>
      </w:tr>
      <w:tr w:rsidR="001F312F">
        <w:trPr>
          <w:trHeight w:hRule="exact" w:val="226"/>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firstLine="0"/>
              <w:jc w:val="left"/>
            </w:pPr>
            <w:r>
              <w:t xml:space="preserve">7. birth </w:t>
            </w:r>
            <w:r>
              <w:rPr>
                <w:rStyle w:val="2105pt"/>
              </w:rPr>
              <w:t>n</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left="260" w:firstLine="0"/>
              <w:jc w:val="left"/>
            </w:pPr>
            <w:r>
              <w:rPr>
                <w:lang w:val="ru-RU" w:eastAsia="ru-RU" w:bidi="ru-RU"/>
              </w:rPr>
              <w:t>[Ьз:</w:t>
            </w:r>
            <w:r>
              <w:rPr>
                <w:rStyle w:val="2TrebuchetMS"/>
                <w:lang w:val="ru-RU" w:eastAsia="ru-RU" w:bidi="ru-RU"/>
              </w:rPr>
              <w:t>0</w:t>
            </w:r>
            <w:r>
              <w:rPr>
                <w:lang w:val="ru-RU" w:eastAsia="ru-RU" w:bidi="ru-RU"/>
              </w:rPr>
              <w:t>]</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рождение</w:t>
            </w:r>
          </w:p>
        </w:tc>
      </w:tr>
      <w:tr w:rsidR="001F312F">
        <w:trPr>
          <w:trHeight w:hRule="exact" w:val="216"/>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4" w:lineRule="exact"/>
              <w:ind w:firstLine="0"/>
              <w:jc w:val="left"/>
            </w:pPr>
            <w:r>
              <w:rPr>
                <w:rStyle w:val="2TrebuchetMS"/>
              </w:rPr>
              <w:t>8</w:t>
            </w:r>
            <w:r>
              <w:t xml:space="preserve">. British </w:t>
            </w:r>
            <w:r>
              <w:rPr>
                <w:rStyle w:val="2105pt"/>
              </w:rPr>
              <w:t>adj</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60" w:firstLine="0"/>
              <w:jc w:val="left"/>
            </w:pPr>
            <w:r>
              <w:t>[ 'britijj</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британский, английский</w:t>
            </w:r>
          </w:p>
        </w:tc>
      </w:tr>
      <w:tr w:rsidR="001F312F">
        <w:trPr>
          <w:trHeight w:hRule="exact" w:val="226"/>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firstLine="0"/>
              <w:jc w:val="left"/>
            </w:pPr>
            <w:r>
              <w:t xml:space="preserve">9. difficult </w:t>
            </w:r>
            <w:r>
              <w:rPr>
                <w:rStyle w:val="2105pt"/>
              </w:rPr>
              <w:t>adj</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60" w:firstLine="0"/>
              <w:jc w:val="left"/>
            </w:pPr>
            <w:r>
              <w:t>[ 'difikalt]</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трудный</w:t>
            </w:r>
          </w:p>
        </w:tc>
      </w:tr>
      <w:tr w:rsidR="001F312F">
        <w:trPr>
          <w:trHeight w:hRule="exact" w:val="221"/>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firstLine="0"/>
            </w:pPr>
            <w:r>
              <w:rPr>
                <w:rStyle w:val="2TrebuchetMS"/>
              </w:rPr>
              <w:t>10</w:t>
            </w:r>
            <w:r>
              <w:t>. during prep</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60" w:firstLine="0"/>
              <w:jc w:val="left"/>
            </w:pPr>
            <w:r>
              <w:t>f'dju(3)nr)]</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в течение, в продолжение</w:t>
            </w:r>
          </w:p>
        </w:tc>
      </w:tr>
      <w:tr w:rsidR="001F312F">
        <w:trPr>
          <w:trHeight w:hRule="exact" w:val="221"/>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2" w:lineRule="exact"/>
              <w:ind w:firstLine="0"/>
              <w:jc w:val="left"/>
            </w:pPr>
            <w:r>
              <w:rPr>
                <w:rStyle w:val="2TrebuchetMS"/>
              </w:rPr>
              <w:t>11</w:t>
            </w:r>
            <w:r>
              <w:t>. exceed v</w:t>
            </w:r>
          </w:p>
        </w:tc>
        <w:tc>
          <w:tcPr>
            <w:tcW w:w="1464" w:type="dxa"/>
            <w:shd w:val="clear" w:color="auto" w:fill="FFFFFF"/>
          </w:tcPr>
          <w:p w:rsidR="001F312F" w:rsidRDefault="008E3629">
            <w:pPr>
              <w:pStyle w:val="22"/>
              <w:framePr w:w="6130" w:wrap="notBeside" w:vAnchor="text" w:hAnchor="text" w:xAlign="center" w:y="1"/>
              <w:shd w:val="clear" w:color="auto" w:fill="auto"/>
              <w:spacing w:line="222" w:lineRule="exact"/>
              <w:ind w:left="260" w:firstLine="0"/>
              <w:jc w:val="left"/>
            </w:pPr>
            <w:r>
              <w:t>[ik'si:d]</w:t>
            </w: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превышать</w:t>
            </w:r>
          </w:p>
        </w:tc>
      </w:tr>
      <w:tr w:rsidR="001F312F">
        <w:trPr>
          <w:trHeight w:hRule="exact" w:val="221"/>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4" w:lineRule="exact"/>
              <w:ind w:firstLine="0"/>
            </w:pPr>
            <w:r>
              <w:rPr>
                <w:rStyle w:val="2TrebuchetMS"/>
              </w:rPr>
              <w:t>12</w:t>
            </w:r>
            <w:r>
              <w:t xml:space="preserve">. excellent </w:t>
            </w:r>
            <w:r>
              <w:rPr>
                <w:rStyle w:val="2105pt"/>
              </w:rPr>
              <w:t>adj</w:t>
            </w:r>
          </w:p>
        </w:tc>
        <w:tc>
          <w:tcPr>
            <w:tcW w:w="1464" w:type="dxa"/>
            <w:shd w:val="clear" w:color="auto" w:fill="FFFFFF"/>
          </w:tcPr>
          <w:p w:rsidR="001F312F" w:rsidRDefault="008E3629">
            <w:pPr>
              <w:pStyle w:val="22"/>
              <w:framePr w:w="6130" w:wrap="notBeside" w:vAnchor="text" w:hAnchor="text" w:xAlign="center" w:y="1"/>
              <w:shd w:val="clear" w:color="auto" w:fill="auto"/>
              <w:spacing w:line="232" w:lineRule="exact"/>
              <w:ind w:left="260" w:firstLine="0"/>
              <w:jc w:val="left"/>
            </w:pPr>
            <w:r>
              <w:t>['eks(</w:t>
            </w:r>
            <w:r>
              <w:rPr>
                <w:rStyle w:val="2TrebuchetMS"/>
              </w:rPr>
              <w:t>3</w:t>
            </w:r>
            <w:r>
              <w:t>)bnt]</w:t>
            </w: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превосходный, прекрасный</w:t>
            </w:r>
          </w:p>
        </w:tc>
      </w:tr>
      <w:tr w:rsidR="001F312F">
        <w:trPr>
          <w:trHeight w:hRule="exact" w:val="202"/>
          <w:jc w:val="center"/>
        </w:trPr>
        <w:tc>
          <w:tcPr>
            <w:tcW w:w="1776"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firstLine="0"/>
              <w:jc w:val="left"/>
            </w:pPr>
            <w:r>
              <w:t xml:space="preserve">13. female </w:t>
            </w:r>
            <w:r>
              <w:rPr>
                <w:rStyle w:val="2105pt"/>
              </w:rPr>
              <w:t>n</w:t>
            </w:r>
          </w:p>
        </w:tc>
        <w:tc>
          <w:tcPr>
            <w:tcW w:w="1464" w:type="dxa"/>
            <w:shd w:val="clear" w:color="auto" w:fill="FFFFFF"/>
            <w:vAlign w:val="bottom"/>
          </w:tcPr>
          <w:p w:rsidR="001F312F" w:rsidRDefault="008E3629">
            <w:pPr>
              <w:pStyle w:val="22"/>
              <w:framePr w:w="6130" w:wrap="notBeside" w:vAnchor="text" w:hAnchor="text" w:xAlign="center" w:y="1"/>
              <w:shd w:val="clear" w:color="auto" w:fill="auto"/>
              <w:spacing w:line="222" w:lineRule="exact"/>
              <w:ind w:left="260" w:firstLine="0"/>
              <w:jc w:val="left"/>
            </w:pPr>
            <w:r>
              <w:t>[ 'fi:meil]</w:t>
            </w:r>
          </w:p>
        </w:tc>
        <w:tc>
          <w:tcPr>
            <w:tcW w:w="2890" w:type="dxa"/>
            <w:shd w:val="clear" w:color="auto" w:fill="FFFFFF"/>
            <w:vAlign w:val="bottom"/>
          </w:tcPr>
          <w:p w:rsidR="001F312F" w:rsidRDefault="008E3629">
            <w:pPr>
              <w:pStyle w:val="22"/>
              <w:framePr w:w="6130" w:wrap="notBeside" w:vAnchor="text" w:hAnchor="text" w:xAlign="center" w:y="1"/>
              <w:shd w:val="clear" w:color="auto" w:fill="auto"/>
              <w:spacing w:line="232" w:lineRule="exact"/>
              <w:ind w:left="220" w:firstLine="0"/>
              <w:jc w:val="left"/>
            </w:pPr>
            <w:r>
              <w:rPr>
                <w:rStyle w:val="2TrebuchetMS"/>
                <w:lang w:val="ru-RU" w:eastAsia="ru-RU" w:bidi="ru-RU"/>
              </w:rPr>
              <w:t>1</w:t>
            </w:r>
            <w:r>
              <w:rPr>
                <w:lang w:val="ru-RU" w:eastAsia="ru-RU" w:bidi="ru-RU"/>
              </w:rPr>
              <w:t xml:space="preserve">. женщина </w:t>
            </w:r>
            <w:r>
              <w:rPr>
                <w:rStyle w:val="2TrebuchetMS"/>
                <w:lang w:val="ru-RU" w:eastAsia="ru-RU" w:bidi="ru-RU"/>
              </w:rPr>
              <w:t>2</w:t>
            </w:r>
            <w:r>
              <w:rPr>
                <w:lang w:val="ru-RU" w:eastAsia="ru-RU" w:bidi="ru-RU"/>
              </w:rPr>
              <w:t>. самка</w:t>
            </w:r>
          </w:p>
        </w:tc>
      </w:tr>
      <w:tr w:rsidR="001F312F">
        <w:trPr>
          <w:trHeight w:hRule="exact" w:val="245"/>
          <w:jc w:val="center"/>
        </w:trPr>
        <w:tc>
          <w:tcPr>
            <w:tcW w:w="1776" w:type="dxa"/>
            <w:shd w:val="clear" w:color="auto" w:fill="FFFFFF"/>
          </w:tcPr>
          <w:p w:rsidR="001F312F" w:rsidRDefault="008E3629">
            <w:pPr>
              <w:pStyle w:val="22"/>
              <w:framePr w:w="6130" w:wrap="notBeside" w:vAnchor="text" w:hAnchor="text" w:xAlign="center" w:y="1"/>
              <w:shd w:val="clear" w:color="auto" w:fill="auto"/>
              <w:spacing w:line="232" w:lineRule="exact"/>
              <w:ind w:firstLine="0"/>
            </w:pPr>
            <w:r>
              <w:t xml:space="preserve">female </w:t>
            </w:r>
            <w:r>
              <w:rPr>
                <w:rStyle w:val="2105pt"/>
              </w:rPr>
              <w:t>adj</w:t>
            </w:r>
          </w:p>
        </w:tc>
        <w:tc>
          <w:tcPr>
            <w:tcW w:w="1464" w:type="dxa"/>
            <w:shd w:val="clear" w:color="auto" w:fill="FFFFFF"/>
          </w:tcPr>
          <w:p w:rsidR="001F312F" w:rsidRDefault="001F312F">
            <w:pPr>
              <w:framePr w:w="6130" w:wrap="notBeside" w:vAnchor="text" w:hAnchor="text" w:xAlign="center" w:y="1"/>
              <w:rPr>
                <w:sz w:val="10"/>
                <w:szCs w:val="10"/>
              </w:rPr>
            </w:pPr>
          </w:p>
        </w:tc>
        <w:tc>
          <w:tcPr>
            <w:tcW w:w="2890" w:type="dxa"/>
            <w:shd w:val="clear" w:color="auto" w:fill="FFFFFF"/>
          </w:tcPr>
          <w:p w:rsidR="001F312F" w:rsidRDefault="008E3629">
            <w:pPr>
              <w:pStyle w:val="22"/>
              <w:framePr w:w="6130" w:wrap="notBeside" w:vAnchor="text" w:hAnchor="text" w:xAlign="center" w:y="1"/>
              <w:shd w:val="clear" w:color="auto" w:fill="auto"/>
              <w:spacing w:line="222" w:lineRule="exact"/>
              <w:ind w:left="220" w:firstLine="0"/>
              <w:jc w:val="left"/>
            </w:pPr>
            <w:r>
              <w:rPr>
                <w:lang w:val="ru-RU" w:eastAsia="ru-RU" w:bidi="ru-RU"/>
              </w:rPr>
              <w:t>женский</w:t>
            </w:r>
          </w:p>
        </w:tc>
      </w:tr>
    </w:tbl>
    <w:p w:rsidR="001F312F" w:rsidRDefault="001F312F">
      <w:pPr>
        <w:framePr w:w="6130" w:wrap="notBeside" w:vAnchor="text" w:hAnchor="text" w:xAlign="center" w:y="1"/>
        <w:rPr>
          <w:sz w:val="2"/>
          <w:szCs w:val="2"/>
        </w:rPr>
      </w:pPr>
    </w:p>
    <w:p w:rsidR="001F312F" w:rsidRDefault="008E3629">
      <w:pPr>
        <w:rPr>
          <w:sz w:val="2"/>
          <w:szCs w:val="2"/>
        </w:rPr>
      </w:pPr>
      <w:r>
        <w:br w:type="page"/>
      </w:r>
    </w:p>
    <w:p w:rsidR="001F312F" w:rsidRDefault="00926476">
      <w:pPr>
        <w:pStyle w:val="22"/>
        <w:shd w:val="clear" w:color="auto" w:fill="auto"/>
        <w:spacing w:line="216" w:lineRule="exact"/>
        <w:ind w:firstLine="0"/>
        <w:jc w:val="left"/>
      </w:pPr>
      <w:r>
        <w:rPr>
          <w:noProof/>
          <w:lang w:val="ru-RU" w:eastAsia="ru-RU" w:bidi="ar-SA"/>
        </w:rPr>
        <w:lastRenderedPageBreak/>
        <mc:AlternateContent>
          <mc:Choice Requires="wps">
            <w:drawing>
              <wp:anchor distT="0" distB="972185" distL="63500" distR="2145665" simplePos="0" relativeHeight="377487223" behindDoc="1" locked="0" layoutInCell="1" allowOverlap="1">
                <wp:simplePos x="0" y="0"/>
                <wp:positionH relativeFrom="margin">
                  <wp:posOffset>10160</wp:posOffset>
                </wp:positionH>
                <wp:positionV relativeFrom="paragraph">
                  <wp:posOffset>143510</wp:posOffset>
                </wp:positionV>
                <wp:extent cx="2040890" cy="2406650"/>
                <wp:effectExtent l="0" t="0" r="16510" b="12700"/>
                <wp:wrapTopAndBottom/>
                <wp:docPr id="37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1526"/>
                            </w:tblGrid>
                            <w:tr w:rsidR="00926476">
                              <w:trPr>
                                <w:trHeight w:hRule="exact" w:val="341"/>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14. graft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[graft]</w:t>
                                  </w:r>
                                </w:p>
                              </w:tc>
                            </w:tr>
                            <w:tr w:rsidR="00926476">
                              <w:trPr>
                                <w:trHeight w:hRule="exact" w:val="322"/>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15. growth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[дгэив]</w:t>
                                  </w:r>
                                </w:p>
                              </w:tc>
                            </w:tr>
                            <w:tr w:rsidR="00926476">
                              <w:trPr>
                                <w:trHeight w:hRule="exact" w:val="221"/>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16. harmful </w:t>
                                  </w:r>
                                  <w:r>
                                    <w:rPr>
                                      <w:rStyle w:val="2105pt"/>
                                    </w:rPr>
                                    <w:t>adj</w:t>
                                  </w:r>
                                </w:p>
                              </w:tc>
                              <w:tc>
                                <w:tcPr>
                                  <w:tcW w:w="1526" w:type="dxa"/>
                                  <w:shd w:val="clear" w:color="auto" w:fill="FFFFFF"/>
                                  <w:vAlign w:val="bottom"/>
                                </w:tcPr>
                                <w:p w:rsidR="00926476" w:rsidRDefault="00926476">
                                  <w:pPr>
                                    <w:pStyle w:val="22"/>
                                    <w:shd w:val="clear" w:color="auto" w:fill="auto"/>
                                    <w:spacing w:line="222" w:lineRule="exact"/>
                                    <w:ind w:firstLine="0"/>
                                    <w:jc w:val="left"/>
                                  </w:pPr>
                                  <w:r>
                                    <w:t>[ 'hamf(a)l]</w:t>
                                  </w:r>
                                </w:p>
                              </w:tc>
                            </w:tr>
                            <w:tr w:rsidR="00926476">
                              <w:trPr>
                                <w:trHeight w:hRule="exact" w:val="221"/>
                                <w:jc w:val="center"/>
                              </w:trPr>
                              <w:tc>
                                <w:tcPr>
                                  <w:tcW w:w="1594" w:type="dxa"/>
                                  <w:shd w:val="clear" w:color="auto" w:fill="FFFFFF"/>
                                </w:tcPr>
                                <w:p w:rsidR="00926476" w:rsidRDefault="00926476">
                                  <w:pPr>
                                    <w:pStyle w:val="22"/>
                                    <w:shd w:val="clear" w:color="auto" w:fill="auto"/>
                                    <w:spacing w:line="222" w:lineRule="exact"/>
                                    <w:ind w:firstLine="0"/>
                                    <w:jc w:val="left"/>
                                  </w:pPr>
                                  <w:r>
                                    <w:t>17. lower v</w:t>
                                  </w:r>
                                </w:p>
                              </w:tc>
                              <w:tc>
                                <w:tcPr>
                                  <w:tcW w:w="1526" w:type="dxa"/>
                                  <w:shd w:val="clear" w:color="auto" w:fill="FFFFFF"/>
                                </w:tcPr>
                                <w:p w:rsidR="00926476" w:rsidRDefault="00926476">
                                  <w:pPr>
                                    <w:pStyle w:val="22"/>
                                    <w:shd w:val="clear" w:color="auto" w:fill="auto"/>
                                    <w:spacing w:line="222" w:lineRule="exact"/>
                                    <w:ind w:firstLine="0"/>
                                    <w:jc w:val="left"/>
                                  </w:pPr>
                                  <w:r>
                                    <w:rPr>
                                      <w:lang w:val="ru-RU" w:eastAsia="ru-RU" w:bidi="ru-RU"/>
                                    </w:rPr>
                                    <w:t>[Чэиэ]</w:t>
                                  </w:r>
                                </w:p>
                              </w:tc>
                            </w:tr>
                            <w:tr w:rsidR="00926476">
                              <w:trPr>
                                <w:trHeight w:hRule="exact" w:val="322"/>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18. malfunction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,тзе17лг)к[(э)п]</w:t>
                                  </w:r>
                                </w:p>
                              </w:tc>
                            </w:tr>
                            <w:tr w:rsidR="00926476">
                              <w:trPr>
                                <w:trHeight w:hRule="exact" w:val="326"/>
                                <w:jc w:val="center"/>
                              </w:trPr>
                              <w:tc>
                                <w:tcPr>
                                  <w:tcW w:w="3120" w:type="dxa"/>
                                  <w:gridSpan w:val="2"/>
                                  <w:shd w:val="clear" w:color="auto" w:fill="FFFFFF"/>
                                  <w:vAlign w:val="bottom"/>
                                </w:tcPr>
                                <w:p w:rsidR="00926476" w:rsidRDefault="00926476">
                                  <w:pPr>
                                    <w:pStyle w:val="22"/>
                                    <w:shd w:val="clear" w:color="auto" w:fill="auto"/>
                                    <w:spacing w:line="222" w:lineRule="exact"/>
                                    <w:ind w:left="340" w:firstLine="0"/>
                                    <w:jc w:val="left"/>
                                  </w:pPr>
                                  <w:r>
                                    <w:t>malfunction v</w:t>
                                  </w:r>
                                </w:p>
                              </w:tc>
                            </w:tr>
                            <w:tr w:rsidR="00926476">
                              <w:trPr>
                                <w:trHeight w:hRule="exact" w:val="230"/>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19. over </w:t>
                                  </w:r>
                                  <w:r>
                                    <w:rPr>
                                      <w:rStyle w:val="2105pt"/>
                                    </w:rPr>
                                    <w:t>adv</w:t>
                                  </w:r>
                                </w:p>
                              </w:tc>
                              <w:tc>
                                <w:tcPr>
                                  <w:tcW w:w="1526"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'эшэ]</w:t>
                                  </w:r>
                                </w:p>
                              </w:tc>
                            </w:tr>
                            <w:tr w:rsidR="00926476">
                              <w:trPr>
                                <w:trHeight w:hRule="exact" w:val="230"/>
                                <w:jc w:val="center"/>
                              </w:trPr>
                              <w:tc>
                                <w:tcPr>
                                  <w:tcW w:w="1594" w:type="dxa"/>
                                  <w:shd w:val="clear" w:color="auto" w:fill="FFFFFF"/>
                                  <w:vAlign w:val="bottom"/>
                                </w:tcPr>
                                <w:p w:rsidR="00926476" w:rsidRDefault="00926476">
                                  <w:pPr>
                                    <w:pStyle w:val="22"/>
                                    <w:shd w:val="clear" w:color="auto" w:fill="auto"/>
                                    <w:spacing w:line="234" w:lineRule="exact"/>
                                    <w:ind w:firstLine="0"/>
                                    <w:jc w:val="left"/>
                                  </w:pPr>
                                  <w:r>
                                    <w:rPr>
                                      <w:rStyle w:val="2TrebuchetMS"/>
                                    </w:rPr>
                                    <w:t>20</w:t>
                                  </w:r>
                                  <w:r>
                                    <w:t xml:space="preserve">. part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[pat]</w:t>
                                  </w:r>
                                </w:p>
                              </w:tc>
                            </w:tr>
                            <w:tr w:rsidR="00926476">
                              <w:trPr>
                                <w:trHeight w:hRule="exact" w:val="226"/>
                                <w:jc w:val="center"/>
                              </w:trPr>
                              <w:tc>
                                <w:tcPr>
                                  <w:tcW w:w="1594" w:type="dxa"/>
                                  <w:shd w:val="clear" w:color="auto" w:fill="FFFFFF"/>
                                </w:tcPr>
                                <w:p w:rsidR="00926476" w:rsidRDefault="00926476">
                                  <w:pPr>
                                    <w:pStyle w:val="22"/>
                                    <w:shd w:val="clear" w:color="auto" w:fill="auto"/>
                                    <w:spacing w:line="232" w:lineRule="exact"/>
                                    <w:ind w:firstLine="0"/>
                                    <w:jc w:val="left"/>
                                  </w:pPr>
                                  <w:r>
                                    <w:rPr>
                                      <w:rStyle w:val="2TrebuchetMS"/>
                                    </w:rPr>
                                    <w:t>21</w:t>
                                  </w:r>
                                  <w:r>
                                    <w:t xml:space="preserve">. percent </w:t>
                                  </w:r>
                                  <w:r>
                                    <w:rPr>
                                      <w:lang w:val="ru-RU" w:eastAsia="ru-RU" w:bidi="ru-RU"/>
                                    </w:rPr>
                                    <w:t>и</w:t>
                                  </w:r>
                                </w:p>
                              </w:tc>
                              <w:tc>
                                <w:tcPr>
                                  <w:tcW w:w="1526" w:type="dxa"/>
                                  <w:shd w:val="clear" w:color="auto" w:fill="FFFFFF"/>
                                </w:tcPr>
                                <w:p w:rsidR="00926476" w:rsidRDefault="00926476">
                                  <w:pPr>
                                    <w:pStyle w:val="22"/>
                                    <w:shd w:val="clear" w:color="auto" w:fill="auto"/>
                                    <w:spacing w:line="222" w:lineRule="exact"/>
                                    <w:ind w:firstLine="0"/>
                                    <w:jc w:val="left"/>
                                  </w:pPr>
                                  <w:r>
                                    <w:t>[pa'sent]</w:t>
                                  </w:r>
                                </w:p>
                              </w:tc>
                            </w:tr>
                            <w:tr w:rsidR="00926476">
                              <w:trPr>
                                <w:trHeight w:hRule="exact" w:val="322"/>
                                <w:jc w:val="center"/>
                              </w:trPr>
                              <w:tc>
                                <w:tcPr>
                                  <w:tcW w:w="1594" w:type="dxa"/>
                                  <w:shd w:val="clear" w:color="auto" w:fill="FFFFFF"/>
                                </w:tcPr>
                                <w:p w:rsidR="00926476" w:rsidRDefault="00926476">
                                  <w:pPr>
                                    <w:pStyle w:val="22"/>
                                    <w:shd w:val="clear" w:color="auto" w:fill="auto"/>
                                    <w:spacing w:line="232" w:lineRule="exact"/>
                                    <w:ind w:firstLine="0"/>
                                    <w:jc w:val="left"/>
                                  </w:pPr>
                                  <w:r>
                                    <w:rPr>
                                      <w:rStyle w:val="2TrebuchetMS"/>
                                    </w:rPr>
                                    <w:t>22</w:t>
                                  </w:r>
                                  <w:r>
                                    <w:t>. pioneer v</w:t>
                                  </w:r>
                                </w:p>
                              </w:tc>
                              <w:tc>
                                <w:tcPr>
                                  <w:tcW w:w="1526" w:type="dxa"/>
                                  <w:shd w:val="clear" w:color="auto" w:fill="FFFFFF"/>
                                </w:tcPr>
                                <w:p w:rsidR="00926476" w:rsidRDefault="00926476">
                                  <w:pPr>
                                    <w:pStyle w:val="22"/>
                                    <w:shd w:val="clear" w:color="auto" w:fill="auto"/>
                                    <w:spacing w:line="222" w:lineRule="exact"/>
                                    <w:ind w:firstLine="0"/>
                                    <w:jc w:val="left"/>
                                  </w:pPr>
                                  <w:r>
                                    <w:t>[,paia'ma]</w:t>
                                  </w:r>
                                </w:p>
                              </w:tc>
                            </w:tr>
                            <w:tr w:rsidR="00926476">
                              <w:trPr>
                                <w:trHeight w:hRule="exact" w:val="331"/>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23. publicity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[px'blisiti]</w:t>
                                  </w:r>
                                </w:p>
                              </w:tc>
                            </w:tr>
                            <w:tr w:rsidR="00926476">
                              <w:trPr>
                                <w:trHeight w:hRule="exact" w:val="211"/>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24. rate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[re it]</w:t>
                                  </w:r>
                                </w:p>
                              </w:tc>
                            </w:tr>
                            <w:tr w:rsidR="00926476">
                              <w:trPr>
                                <w:trHeight w:hRule="exact" w:val="230"/>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25. rejection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[n 'd$ekf(a)n]</w:t>
                                  </w:r>
                                </w:p>
                              </w:tc>
                            </w:tr>
                            <w:tr w:rsidR="00926476">
                              <w:trPr>
                                <w:trHeight w:hRule="exact" w:val="216"/>
                                <w:jc w:val="center"/>
                              </w:trPr>
                              <w:tc>
                                <w:tcPr>
                                  <w:tcW w:w="1594" w:type="dxa"/>
                                  <w:shd w:val="clear" w:color="auto" w:fill="FFFFFF"/>
                                </w:tcPr>
                                <w:p w:rsidR="00926476" w:rsidRDefault="00926476">
                                  <w:pPr>
                                    <w:pStyle w:val="22"/>
                                    <w:shd w:val="clear" w:color="auto" w:fill="auto"/>
                                    <w:spacing w:line="222" w:lineRule="exact"/>
                                    <w:ind w:firstLine="0"/>
                                    <w:jc w:val="left"/>
                                  </w:pPr>
                                  <w:r>
                                    <w:t>26. remain v</w:t>
                                  </w:r>
                                </w:p>
                              </w:tc>
                              <w:tc>
                                <w:tcPr>
                                  <w:tcW w:w="1526" w:type="dxa"/>
                                  <w:shd w:val="clear" w:color="auto" w:fill="FFFFFF"/>
                                </w:tcPr>
                                <w:p w:rsidR="00926476" w:rsidRDefault="00926476">
                                  <w:pPr>
                                    <w:pStyle w:val="22"/>
                                    <w:shd w:val="clear" w:color="auto" w:fill="auto"/>
                                    <w:spacing w:line="222" w:lineRule="exact"/>
                                    <w:ind w:firstLine="0"/>
                                    <w:jc w:val="left"/>
                                  </w:pPr>
                                  <w:r>
                                    <w:t>[n'meinj</w:t>
                                  </w:r>
                                </w:p>
                              </w:tc>
                            </w:tr>
                            <w:tr w:rsidR="00926476">
                              <w:trPr>
                                <w:trHeight w:hRule="exact" w:val="240"/>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27. since </w:t>
                                  </w:r>
                                  <w:r>
                                    <w:rPr>
                                      <w:rStyle w:val="2105pt"/>
                                    </w:rPr>
                                    <w:t>conj</w:t>
                                  </w:r>
                                </w:p>
                              </w:tc>
                              <w:tc>
                                <w:tcPr>
                                  <w:tcW w:w="1526" w:type="dxa"/>
                                  <w:shd w:val="clear" w:color="auto" w:fill="FFFFFF"/>
                                </w:tcPr>
                                <w:p w:rsidR="00926476" w:rsidRDefault="00926476">
                                  <w:pPr>
                                    <w:pStyle w:val="22"/>
                                    <w:shd w:val="clear" w:color="auto" w:fill="auto"/>
                                    <w:spacing w:line="222" w:lineRule="exact"/>
                                    <w:ind w:firstLine="0"/>
                                    <w:jc w:val="left"/>
                                  </w:pPr>
                                  <w:r>
                                    <w:t>[sins]</w:t>
                                  </w:r>
                                </w:p>
                              </w:tc>
                            </w:tr>
                          </w:tbl>
                          <w:p w:rsidR="00926476" w:rsidRDefault="00926476">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85" type="#_x0000_t202" style="position:absolute;margin-left:.8pt;margin-top:11.3pt;width:160.7pt;height:189.5pt;z-index:-125829257;visibility:visible;mso-wrap-style:square;mso-width-percent:0;mso-height-percent:0;mso-wrap-distance-left:5pt;mso-wrap-distance-top:0;mso-wrap-distance-right:168.95pt;mso-wrap-distance-bottom:76.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pR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" filled="f" stroked="f">
                <v:textbox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1526"/>
                      </w:tblGrid>
                      <w:tr w:rsidR="00926476">
                        <w:trPr>
                          <w:trHeight w:hRule="exact" w:val="341"/>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14. graft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[graft]</w:t>
                            </w:r>
                          </w:p>
                        </w:tc>
                      </w:tr>
                      <w:tr w:rsidR="00926476">
                        <w:trPr>
                          <w:trHeight w:hRule="exact" w:val="322"/>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15. growth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[дгэив]</w:t>
                            </w:r>
                          </w:p>
                        </w:tc>
                      </w:tr>
                      <w:tr w:rsidR="00926476">
                        <w:trPr>
                          <w:trHeight w:hRule="exact" w:val="221"/>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16. harmful </w:t>
                            </w:r>
                            <w:r>
                              <w:rPr>
                                <w:rStyle w:val="2105pt"/>
                              </w:rPr>
                              <w:t>adj</w:t>
                            </w:r>
                          </w:p>
                        </w:tc>
                        <w:tc>
                          <w:tcPr>
                            <w:tcW w:w="1526" w:type="dxa"/>
                            <w:shd w:val="clear" w:color="auto" w:fill="FFFFFF"/>
                            <w:vAlign w:val="bottom"/>
                          </w:tcPr>
                          <w:p w:rsidR="00926476" w:rsidRDefault="00926476">
                            <w:pPr>
                              <w:pStyle w:val="22"/>
                              <w:shd w:val="clear" w:color="auto" w:fill="auto"/>
                              <w:spacing w:line="222" w:lineRule="exact"/>
                              <w:ind w:firstLine="0"/>
                              <w:jc w:val="left"/>
                            </w:pPr>
                            <w:r>
                              <w:t>[ 'hamf(a)l]</w:t>
                            </w:r>
                          </w:p>
                        </w:tc>
                      </w:tr>
                      <w:tr w:rsidR="00926476">
                        <w:trPr>
                          <w:trHeight w:hRule="exact" w:val="221"/>
                          <w:jc w:val="center"/>
                        </w:trPr>
                        <w:tc>
                          <w:tcPr>
                            <w:tcW w:w="1594" w:type="dxa"/>
                            <w:shd w:val="clear" w:color="auto" w:fill="FFFFFF"/>
                          </w:tcPr>
                          <w:p w:rsidR="00926476" w:rsidRDefault="00926476">
                            <w:pPr>
                              <w:pStyle w:val="22"/>
                              <w:shd w:val="clear" w:color="auto" w:fill="auto"/>
                              <w:spacing w:line="222" w:lineRule="exact"/>
                              <w:ind w:firstLine="0"/>
                              <w:jc w:val="left"/>
                            </w:pPr>
                            <w:r>
                              <w:t>17. lower v</w:t>
                            </w:r>
                          </w:p>
                        </w:tc>
                        <w:tc>
                          <w:tcPr>
                            <w:tcW w:w="1526" w:type="dxa"/>
                            <w:shd w:val="clear" w:color="auto" w:fill="FFFFFF"/>
                          </w:tcPr>
                          <w:p w:rsidR="00926476" w:rsidRDefault="00926476">
                            <w:pPr>
                              <w:pStyle w:val="22"/>
                              <w:shd w:val="clear" w:color="auto" w:fill="auto"/>
                              <w:spacing w:line="222" w:lineRule="exact"/>
                              <w:ind w:firstLine="0"/>
                              <w:jc w:val="left"/>
                            </w:pPr>
                            <w:r>
                              <w:rPr>
                                <w:lang w:val="ru-RU" w:eastAsia="ru-RU" w:bidi="ru-RU"/>
                              </w:rPr>
                              <w:t>[Чэиэ]</w:t>
                            </w:r>
                          </w:p>
                        </w:tc>
                      </w:tr>
                      <w:tr w:rsidR="00926476">
                        <w:trPr>
                          <w:trHeight w:hRule="exact" w:val="322"/>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18. malfunction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,тзе17лг)к[(э)п]</w:t>
                            </w:r>
                          </w:p>
                        </w:tc>
                      </w:tr>
                      <w:tr w:rsidR="00926476">
                        <w:trPr>
                          <w:trHeight w:hRule="exact" w:val="326"/>
                          <w:jc w:val="center"/>
                        </w:trPr>
                        <w:tc>
                          <w:tcPr>
                            <w:tcW w:w="3120" w:type="dxa"/>
                            <w:gridSpan w:val="2"/>
                            <w:shd w:val="clear" w:color="auto" w:fill="FFFFFF"/>
                            <w:vAlign w:val="bottom"/>
                          </w:tcPr>
                          <w:p w:rsidR="00926476" w:rsidRDefault="00926476">
                            <w:pPr>
                              <w:pStyle w:val="22"/>
                              <w:shd w:val="clear" w:color="auto" w:fill="auto"/>
                              <w:spacing w:line="222" w:lineRule="exact"/>
                              <w:ind w:left="340" w:firstLine="0"/>
                              <w:jc w:val="left"/>
                            </w:pPr>
                            <w:r>
                              <w:t>malfunction v</w:t>
                            </w:r>
                          </w:p>
                        </w:tc>
                      </w:tr>
                      <w:tr w:rsidR="00926476">
                        <w:trPr>
                          <w:trHeight w:hRule="exact" w:val="230"/>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19. over </w:t>
                            </w:r>
                            <w:r>
                              <w:rPr>
                                <w:rStyle w:val="2105pt"/>
                              </w:rPr>
                              <w:t>adv</w:t>
                            </w:r>
                          </w:p>
                        </w:tc>
                        <w:tc>
                          <w:tcPr>
                            <w:tcW w:w="1526"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'эшэ]</w:t>
                            </w:r>
                          </w:p>
                        </w:tc>
                      </w:tr>
                      <w:tr w:rsidR="00926476">
                        <w:trPr>
                          <w:trHeight w:hRule="exact" w:val="230"/>
                          <w:jc w:val="center"/>
                        </w:trPr>
                        <w:tc>
                          <w:tcPr>
                            <w:tcW w:w="1594" w:type="dxa"/>
                            <w:shd w:val="clear" w:color="auto" w:fill="FFFFFF"/>
                            <w:vAlign w:val="bottom"/>
                          </w:tcPr>
                          <w:p w:rsidR="00926476" w:rsidRDefault="00926476">
                            <w:pPr>
                              <w:pStyle w:val="22"/>
                              <w:shd w:val="clear" w:color="auto" w:fill="auto"/>
                              <w:spacing w:line="234" w:lineRule="exact"/>
                              <w:ind w:firstLine="0"/>
                              <w:jc w:val="left"/>
                            </w:pPr>
                            <w:r>
                              <w:rPr>
                                <w:rStyle w:val="2TrebuchetMS"/>
                              </w:rPr>
                              <w:t>20</w:t>
                            </w:r>
                            <w:r>
                              <w:t xml:space="preserve">. part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[pat]</w:t>
                            </w:r>
                          </w:p>
                        </w:tc>
                      </w:tr>
                      <w:tr w:rsidR="00926476">
                        <w:trPr>
                          <w:trHeight w:hRule="exact" w:val="226"/>
                          <w:jc w:val="center"/>
                        </w:trPr>
                        <w:tc>
                          <w:tcPr>
                            <w:tcW w:w="1594" w:type="dxa"/>
                            <w:shd w:val="clear" w:color="auto" w:fill="FFFFFF"/>
                          </w:tcPr>
                          <w:p w:rsidR="00926476" w:rsidRDefault="00926476">
                            <w:pPr>
                              <w:pStyle w:val="22"/>
                              <w:shd w:val="clear" w:color="auto" w:fill="auto"/>
                              <w:spacing w:line="232" w:lineRule="exact"/>
                              <w:ind w:firstLine="0"/>
                              <w:jc w:val="left"/>
                            </w:pPr>
                            <w:r>
                              <w:rPr>
                                <w:rStyle w:val="2TrebuchetMS"/>
                              </w:rPr>
                              <w:t>21</w:t>
                            </w:r>
                            <w:r>
                              <w:t xml:space="preserve">. percent </w:t>
                            </w:r>
                            <w:r>
                              <w:rPr>
                                <w:lang w:val="ru-RU" w:eastAsia="ru-RU" w:bidi="ru-RU"/>
                              </w:rPr>
                              <w:t>и</w:t>
                            </w:r>
                          </w:p>
                        </w:tc>
                        <w:tc>
                          <w:tcPr>
                            <w:tcW w:w="1526" w:type="dxa"/>
                            <w:shd w:val="clear" w:color="auto" w:fill="FFFFFF"/>
                          </w:tcPr>
                          <w:p w:rsidR="00926476" w:rsidRDefault="00926476">
                            <w:pPr>
                              <w:pStyle w:val="22"/>
                              <w:shd w:val="clear" w:color="auto" w:fill="auto"/>
                              <w:spacing w:line="222" w:lineRule="exact"/>
                              <w:ind w:firstLine="0"/>
                              <w:jc w:val="left"/>
                            </w:pPr>
                            <w:r>
                              <w:t>[pa'sent]</w:t>
                            </w:r>
                          </w:p>
                        </w:tc>
                      </w:tr>
                      <w:tr w:rsidR="00926476">
                        <w:trPr>
                          <w:trHeight w:hRule="exact" w:val="322"/>
                          <w:jc w:val="center"/>
                        </w:trPr>
                        <w:tc>
                          <w:tcPr>
                            <w:tcW w:w="1594" w:type="dxa"/>
                            <w:shd w:val="clear" w:color="auto" w:fill="FFFFFF"/>
                          </w:tcPr>
                          <w:p w:rsidR="00926476" w:rsidRDefault="00926476">
                            <w:pPr>
                              <w:pStyle w:val="22"/>
                              <w:shd w:val="clear" w:color="auto" w:fill="auto"/>
                              <w:spacing w:line="232" w:lineRule="exact"/>
                              <w:ind w:firstLine="0"/>
                              <w:jc w:val="left"/>
                            </w:pPr>
                            <w:r>
                              <w:rPr>
                                <w:rStyle w:val="2TrebuchetMS"/>
                              </w:rPr>
                              <w:t>22</w:t>
                            </w:r>
                            <w:r>
                              <w:t>. pioneer v</w:t>
                            </w:r>
                          </w:p>
                        </w:tc>
                        <w:tc>
                          <w:tcPr>
                            <w:tcW w:w="1526" w:type="dxa"/>
                            <w:shd w:val="clear" w:color="auto" w:fill="FFFFFF"/>
                          </w:tcPr>
                          <w:p w:rsidR="00926476" w:rsidRDefault="00926476">
                            <w:pPr>
                              <w:pStyle w:val="22"/>
                              <w:shd w:val="clear" w:color="auto" w:fill="auto"/>
                              <w:spacing w:line="222" w:lineRule="exact"/>
                              <w:ind w:firstLine="0"/>
                              <w:jc w:val="left"/>
                            </w:pPr>
                            <w:r>
                              <w:t>[,paia'ma]</w:t>
                            </w:r>
                          </w:p>
                        </w:tc>
                      </w:tr>
                      <w:tr w:rsidR="00926476">
                        <w:trPr>
                          <w:trHeight w:hRule="exact" w:val="331"/>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23. publicity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[px'blisiti]</w:t>
                            </w:r>
                          </w:p>
                        </w:tc>
                      </w:tr>
                      <w:tr w:rsidR="00926476">
                        <w:trPr>
                          <w:trHeight w:hRule="exact" w:val="211"/>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24. rate </w:t>
                            </w:r>
                            <w:r>
                              <w:rPr>
                                <w:rStyle w:val="2105pt"/>
                              </w:rPr>
                              <w:t>n</w:t>
                            </w:r>
                          </w:p>
                        </w:tc>
                        <w:tc>
                          <w:tcPr>
                            <w:tcW w:w="1526" w:type="dxa"/>
                            <w:shd w:val="clear" w:color="auto" w:fill="FFFFFF"/>
                          </w:tcPr>
                          <w:p w:rsidR="00926476" w:rsidRDefault="00926476">
                            <w:pPr>
                              <w:pStyle w:val="22"/>
                              <w:shd w:val="clear" w:color="auto" w:fill="auto"/>
                              <w:spacing w:line="222" w:lineRule="exact"/>
                              <w:ind w:firstLine="0"/>
                              <w:jc w:val="left"/>
                            </w:pPr>
                            <w:r>
                              <w:t>[re it]</w:t>
                            </w:r>
                          </w:p>
                        </w:tc>
                      </w:tr>
                      <w:tr w:rsidR="00926476">
                        <w:trPr>
                          <w:trHeight w:hRule="exact" w:val="230"/>
                          <w:jc w:val="center"/>
                        </w:trPr>
                        <w:tc>
                          <w:tcPr>
                            <w:tcW w:w="1594" w:type="dxa"/>
                            <w:shd w:val="clear" w:color="auto" w:fill="FFFFFF"/>
                            <w:vAlign w:val="bottom"/>
                          </w:tcPr>
                          <w:p w:rsidR="00926476" w:rsidRDefault="00926476">
                            <w:pPr>
                              <w:pStyle w:val="22"/>
                              <w:shd w:val="clear" w:color="auto" w:fill="auto"/>
                              <w:spacing w:line="232" w:lineRule="exact"/>
                              <w:ind w:firstLine="0"/>
                              <w:jc w:val="left"/>
                            </w:pPr>
                            <w:r>
                              <w:t xml:space="preserve">25. rejection </w:t>
                            </w:r>
                            <w:r>
                              <w:rPr>
                                <w:rStyle w:val="2105pt"/>
                              </w:rPr>
                              <w:t>n</w:t>
                            </w:r>
                          </w:p>
                        </w:tc>
                        <w:tc>
                          <w:tcPr>
                            <w:tcW w:w="1526" w:type="dxa"/>
                            <w:shd w:val="clear" w:color="auto" w:fill="FFFFFF"/>
                            <w:vAlign w:val="bottom"/>
                          </w:tcPr>
                          <w:p w:rsidR="00926476" w:rsidRDefault="00926476">
                            <w:pPr>
                              <w:pStyle w:val="22"/>
                              <w:shd w:val="clear" w:color="auto" w:fill="auto"/>
                              <w:spacing w:line="222" w:lineRule="exact"/>
                              <w:ind w:firstLine="0"/>
                              <w:jc w:val="left"/>
                            </w:pPr>
                            <w:r>
                              <w:t>[n 'd$ekf(a)n]</w:t>
                            </w:r>
                          </w:p>
                        </w:tc>
                      </w:tr>
                      <w:tr w:rsidR="00926476">
                        <w:trPr>
                          <w:trHeight w:hRule="exact" w:val="216"/>
                          <w:jc w:val="center"/>
                        </w:trPr>
                        <w:tc>
                          <w:tcPr>
                            <w:tcW w:w="1594" w:type="dxa"/>
                            <w:shd w:val="clear" w:color="auto" w:fill="FFFFFF"/>
                          </w:tcPr>
                          <w:p w:rsidR="00926476" w:rsidRDefault="00926476">
                            <w:pPr>
                              <w:pStyle w:val="22"/>
                              <w:shd w:val="clear" w:color="auto" w:fill="auto"/>
                              <w:spacing w:line="222" w:lineRule="exact"/>
                              <w:ind w:firstLine="0"/>
                              <w:jc w:val="left"/>
                            </w:pPr>
                            <w:r>
                              <w:t>26. remain v</w:t>
                            </w:r>
                          </w:p>
                        </w:tc>
                        <w:tc>
                          <w:tcPr>
                            <w:tcW w:w="1526" w:type="dxa"/>
                            <w:shd w:val="clear" w:color="auto" w:fill="FFFFFF"/>
                          </w:tcPr>
                          <w:p w:rsidR="00926476" w:rsidRDefault="00926476">
                            <w:pPr>
                              <w:pStyle w:val="22"/>
                              <w:shd w:val="clear" w:color="auto" w:fill="auto"/>
                              <w:spacing w:line="222" w:lineRule="exact"/>
                              <w:ind w:firstLine="0"/>
                              <w:jc w:val="left"/>
                            </w:pPr>
                            <w:r>
                              <w:t>[n'meinj</w:t>
                            </w:r>
                          </w:p>
                        </w:tc>
                      </w:tr>
                      <w:tr w:rsidR="00926476">
                        <w:trPr>
                          <w:trHeight w:hRule="exact" w:val="240"/>
                          <w:jc w:val="center"/>
                        </w:trPr>
                        <w:tc>
                          <w:tcPr>
                            <w:tcW w:w="1594" w:type="dxa"/>
                            <w:shd w:val="clear" w:color="auto" w:fill="FFFFFF"/>
                          </w:tcPr>
                          <w:p w:rsidR="00926476" w:rsidRDefault="00926476">
                            <w:pPr>
                              <w:pStyle w:val="22"/>
                              <w:shd w:val="clear" w:color="auto" w:fill="auto"/>
                              <w:spacing w:line="232" w:lineRule="exact"/>
                              <w:ind w:firstLine="0"/>
                              <w:jc w:val="left"/>
                            </w:pPr>
                            <w:r>
                              <w:t xml:space="preserve">27. since </w:t>
                            </w:r>
                            <w:r>
                              <w:rPr>
                                <w:rStyle w:val="2105pt"/>
                              </w:rPr>
                              <w:t>conj</w:t>
                            </w:r>
                          </w:p>
                        </w:tc>
                        <w:tc>
                          <w:tcPr>
                            <w:tcW w:w="1526" w:type="dxa"/>
                            <w:shd w:val="clear" w:color="auto" w:fill="FFFFFF"/>
                          </w:tcPr>
                          <w:p w:rsidR="00926476" w:rsidRDefault="00926476">
                            <w:pPr>
                              <w:pStyle w:val="22"/>
                              <w:shd w:val="clear" w:color="auto" w:fill="auto"/>
                              <w:spacing w:line="222" w:lineRule="exact"/>
                              <w:ind w:firstLine="0"/>
                              <w:jc w:val="left"/>
                            </w:pPr>
                            <w:r>
                              <w:t>[sins]</w:t>
                            </w:r>
                          </w:p>
                        </w:tc>
                      </w:tr>
                    </w:tbl>
                    <w:p w:rsidR="00926476" w:rsidRDefault="00926476">
                      <w:pPr>
                        <w:rPr>
                          <w:sz w:val="2"/>
                          <w:szCs w:val="2"/>
                        </w:rPr>
                      </w:pPr>
                    </w:p>
                  </w:txbxContent>
                </v:textbox>
                <w10:wrap type="topAndBottom" anchorx="margin"/>
              </v:shape>
            </w:pict>
          </mc:Fallback>
        </mc:AlternateContent>
      </w:r>
      <w:r w:rsidR="00677B2C">
        <w:rPr>
          <w:noProof/>
          <w:lang w:val="ru-RU" w:eastAsia="ru-RU" w:bidi="ar-SA"/>
        </w:rPr>
        <mc:AlternateContent>
          <mc:Choice Requires="wps">
            <w:drawing>
              <wp:anchor distT="240665" distB="0" distL="63500" distR="1408430" simplePos="0" relativeHeight="377487221" behindDoc="1" locked="0" layoutInCell="1" allowOverlap="1">
                <wp:simplePos x="0" y="0"/>
                <wp:positionH relativeFrom="margin">
                  <wp:posOffset>191770</wp:posOffset>
                </wp:positionH>
                <wp:positionV relativeFrom="paragraph">
                  <wp:posOffset>-216535</wp:posOffset>
                </wp:positionV>
                <wp:extent cx="2536190" cy="140970"/>
                <wp:effectExtent l="0" t="2540" r="0" b="0"/>
                <wp:wrapTopAndBottom/>
                <wp:docPr id="37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III. Выучите следующие словосочетания: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86" type="#_x0000_t202" style="position:absolute;margin-left:15.1pt;margin-top:-17.05pt;width:199.7pt;height:11.1pt;z-index:-125829259;visibility:visible;mso-wrap-style:square;mso-width-percent:0;mso-height-percent:0;mso-wrap-distance-left:5pt;mso-wrap-distance-top:18.95pt;mso-wrap-distance-right:110.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rPr>
                        <w:t>III. Выучите следующие словосочетания:</w:t>
                      </w:r>
                    </w:p>
                  </w:txbxContent>
                </v:textbox>
                <w10:wrap type="topAndBottom" anchorx="margin"/>
              </v:shape>
            </w:pict>
          </mc:Fallback>
        </mc:AlternateContent>
      </w:r>
      <w:r w:rsidR="00677B2C">
        <w:rPr>
          <w:noProof/>
          <w:lang w:val="ru-RU" w:eastAsia="ru-RU" w:bidi="ar-SA"/>
        </w:rPr>
        <mc:AlternateContent>
          <mc:Choice Requires="wps">
            <w:drawing>
              <wp:anchor distT="0" distB="0" distL="63500" distR="63500" simplePos="0" relativeHeight="377487222" behindDoc="1" locked="0" layoutInCell="1" allowOverlap="1">
                <wp:simplePos x="0" y="0"/>
                <wp:positionH relativeFrom="margin">
                  <wp:posOffset>-33655</wp:posOffset>
                </wp:positionH>
                <wp:positionV relativeFrom="paragraph">
                  <wp:posOffset>-60960</wp:posOffset>
                </wp:positionV>
                <wp:extent cx="1566545" cy="960120"/>
                <wp:effectExtent l="635" t="0" r="4445" b="4445"/>
                <wp:wrapSquare wrapText="right"/>
                <wp:docPr id="37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heart grafting to give birth to the one-year survival rate during the past months to exceed 50 percent to prevent rejection of the new organ to be harmful to to give a chance of bile duct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87" type="#_x0000_t202" style="position:absolute;margin-left:-2.65pt;margin-top:-4.8pt;width:123.35pt;height:75.6pt;z-index:-12582925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ajt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heart grafting to give birth to the one-year survival rate during the past months to exceed 50 percent to prevent rejection of the new organ to be harmful to to give a chance of bile duct</w:t>
                      </w:r>
                    </w:p>
                  </w:txbxContent>
                </v:textbox>
                <w10:wrap type="square" side="right" anchorx="margin"/>
              </v:shape>
            </w:pict>
          </mc:Fallback>
        </mc:AlternateContent>
      </w:r>
      <w:r w:rsidR="00677B2C">
        <w:rPr>
          <w:noProof/>
          <w:lang w:val="ru-RU" w:eastAsia="ru-RU" w:bidi="ar-SA"/>
        </w:rPr>
        <mc:AlternateContent>
          <mc:Choice Requires="wps">
            <w:drawing>
              <wp:anchor distT="2639695" distB="0" distL="63500" distR="2035810" simplePos="0" relativeHeight="377487224" behindDoc="1" locked="0" layoutInCell="1" allowOverlap="1">
                <wp:simplePos x="0" y="0"/>
                <wp:positionH relativeFrom="margin">
                  <wp:posOffset>8890</wp:posOffset>
                </wp:positionH>
                <wp:positionV relativeFrom="paragraph">
                  <wp:posOffset>-1322705</wp:posOffset>
                </wp:positionV>
                <wp:extent cx="2091055" cy="822960"/>
                <wp:effectExtent l="0" t="1270" r="0" b="4445"/>
                <wp:wrapTopAndBottom/>
                <wp:docPr id="37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left="360" w:right="2080" w:firstLine="0"/>
                              <w:jc w:val="left"/>
                            </w:pPr>
                            <w:r>
                              <w:rPr>
                                <w:rStyle w:val="2Exact"/>
                                <w:lang w:val="en-US" w:eastAsia="en-US" w:bidi="en-US"/>
                              </w:rPr>
                              <w:t xml:space="preserve">since </w:t>
                            </w:r>
                            <w:r>
                              <w:rPr>
                                <w:rStyle w:val="2105ptExact"/>
                              </w:rPr>
                              <w:t xml:space="preserve">prep </w:t>
                            </w:r>
                            <w:r>
                              <w:rPr>
                                <w:rStyle w:val="2Exact"/>
                                <w:lang w:val="en-US" w:eastAsia="en-US" w:bidi="en-US"/>
                              </w:rPr>
                              <w:t xml:space="preserve">since </w:t>
                            </w:r>
                            <w:r>
                              <w:rPr>
                                <w:rStyle w:val="2105ptExact"/>
                              </w:rPr>
                              <w:t>adv</w:t>
                            </w:r>
                          </w:p>
                          <w:p w:rsidR="00926476" w:rsidRDefault="00926476">
                            <w:pPr>
                              <w:pStyle w:val="22"/>
                              <w:numPr>
                                <w:ilvl w:val="0"/>
                                <w:numId w:val="138"/>
                              </w:numPr>
                              <w:shd w:val="clear" w:color="auto" w:fill="auto"/>
                              <w:tabs>
                                <w:tab w:val="left" w:pos="307"/>
                                <w:tab w:val="left" w:pos="1594"/>
                              </w:tabs>
                              <w:spacing w:line="216" w:lineRule="exact"/>
                              <w:ind w:firstLine="0"/>
                              <w:jc w:val="left"/>
                            </w:pPr>
                            <w:r>
                              <w:rPr>
                                <w:rStyle w:val="2Exact"/>
                                <w:lang w:val="en-US" w:eastAsia="en-US" w:bidi="en-US"/>
                              </w:rPr>
                              <w:t>survive v</w:t>
                            </w:r>
                            <w:r>
                              <w:rPr>
                                <w:rStyle w:val="2Exact"/>
                                <w:lang w:val="en-US" w:eastAsia="en-US" w:bidi="en-US"/>
                              </w:rPr>
                              <w:tab/>
                              <w:t>[sa'varv]</w:t>
                            </w:r>
                          </w:p>
                          <w:p w:rsidR="00926476" w:rsidRDefault="00926476">
                            <w:pPr>
                              <w:pStyle w:val="22"/>
                              <w:numPr>
                                <w:ilvl w:val="0"/>
                                <w:numId w:val="138"/>
                              </w:numPr>
                              <w:shd w:val="clear" w:color="auto" w:fill="auto"/>
                              <w:tabs>
                                <w:tab w:val="left" w:pos="307"/>
                                <w:tab w:val="left" w:pos="1594"/>
                              </w:tabs>
                              <w:spacing w:line="216" w:lineRule="exact"/>
                              <w:ind w:firstLine="0"/>
                              <w:jc w:val="left"/>
                            </w:pPr>
                            <w:r>
                              <w:rPr>
                                <w:rStyle w:val="2Exact"/>
                                <w:lang w:val="en-US" w:eastAsia="en-US" w:bidi="en-US"/>
                              </w:rPr>
                              <w:t>the United</w:t>
                            </w:r>
                            <w:r>
                              <w:rPr>
                                <w:rStyle w:val="2Exact"/>
                                <w:lang w:val="en-US" w:eastAsia="en-US" w:bidi="en-US"/>
                              </w:rPr>
                              <w:tab/>
                              <w:t>[dijui'naitid 'steits]</w:t>
                            </w:r>
                          </w:p>
                          <w:p w:rsidR="00926476" w:rsidRDefault="00926476">
                            <w:pPr>
                              <w:pStyle w:val="22"/>
                              <w:shd w:val="clear" w:color="auto" w:fill="auto"/>
                              <w:spacing w:line="216" w:lineRule="exact"/>
                              <w:ind w:firstLine="0"/>
                              <w:jc w:val="left"/>
                            </w:pPr>
                            <w:r>
                              <w:rPr>
                                <w:rStyle w:val="2Exact"/>
                                <w:lang w:val="en-US" w:eastAsia="en-US" w:bidi="en-US"/>
                              </w:rPr>
                              <w:t>States (the USA)</w:t>
                            </w:r>
                          </w:p>
                          <w:p w:rsidR="00926476" w:rsidRDefault="00926476">
                            <w:pPr>
                              <w:pStyle w:val="22"/>
                              <w:numPr>
                                <w:ilvl w:val="0"/>
                                <w:numId w:val="138"/>
                              </w:numPr>
                              <w:shd w:val="clear" w:color="auto" w:fill="auto"/>
                              <w:tabs>
                                <w:tab w:val="left" w:pos="312"/>
                                <w:tab w:val="left" w:pos="1598"/>
                              </w:tabs>
                              <w:spacing w:line="216" w:lineRule="exact"/>
                              <w:ind w:firstLine="0"/>
                              <w:jc w:val="left"/>
                            </w:pPr>
                            <w:r>
                              <w:rPr>
                                <w:rStyle w:val="2Exact"/>
                                <w:lang w:val="en-US" w:eastAsia="en-US" w:bidi="en-US"/>
                              </w:rPr>
                              <w:t xml:space="preserve">yet </w:t>
                            </w:r>
                            <w:r>
                              <w:rPr>
                                <w:rStyle w:val="2105ptExact"/>
                              </w:rPr>
                              <w:t>conj</w:t>
                            </w:r>
                            <w:r>
                              <w:rPr>
                                <w:rStyle w:val="2Exact"/>
                                <w:lang w:val="en-US" w:eastAsia="en-US" w:bidi="en-US"/>
                              </w:rPr>
                              <w:tab/>
                              <w:t>[jet]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88" type="#_x0000_t202" style="position:absolute;margin-left:.7pt;margin-top:-104.15pt;width:164.65pt;height:64.8pt;z-index:-125829256;visibility:visible;mso-wrap-style:square;mso-width-percent:0;mso-height-percent:0;mso-wrap-distance-left:5pt;mso-wrap-distance-top:207.85pt;mso-wrap-distance-right:16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RetQIAALY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" filled="f" stroked="f">
                <v:textbox style="mso-fit-shape-to-text:t" inset="0,0,0,0">
                  <w:txbxContent>
                    <w:p w:rsidR="00926476" w:rsidRDefault="00926476">
                      <w:pPr>
                        <w:pStyle w:val="22"/>
                        <w:shd w:val="clear" w:color="auto" w:fill="auto"/>
                        <w:spacing w:line="216" w:lineRule="exact"/>
                        <w:ind w:left="360" w:right="2080" w:firstLine="0"/>
                        <w:jc w:val="left"/>
                      </w:pPr>
                      <w:r>
                        <w:rPr>
                          <w:rStyle w:val="2Exact"/>
                          <w:lang w:val="en-US" w:eastAsia="en-US" w:bidi="en-US"/>
                        </w:rPr>
                        <w:t xml:space="preserve">since </w:t>
                      </w:r>
                      <w:r>
                        <w:rPr>
                          <w:rStyle w:val="2105ptExact"/>
                        </w:rPr>
                        <w:t xml:space="preserve">prep </w:t>
                      </w:r>
                      <w:r>
                        <w:rPr>
                          <w:rStyle w:val="2Exact"/>
                          <w:lang w:val="en-US" w:eastAsia="en-US" w:bidi="en-US"/>
                        </w:rPr>
                        <w:t xml:space="preserve">since </w:t>
                      </w:r>
                      <w:r>
                        <w:rPr>
                          <w:rStyle w:val="2105ptExact"/>
                        </w:rPr>
                        <w:t>adv</w:t>
                      </w:r>
                    </w:p>
                    <w:p w:rsidR="00926476" w:rsidRDefault="00926476">
                      <w:pPr>
                        <w:pStyle w:val="22"/>
                        <w:numPr>
                          <w:ilvl w:val="0"/>
                          <w:numId w:val="138"/>
                        </w:numPr>
                        <w:shd w:val="clear" w:color="auto" w:fill="auto"/>
                        <w:tabs>
                          <w:tab w:val="left" w:pos="307"/>
                          <w:tab w:val="left" w:pos="1594"/>
                        </w:tabs>
                        <w:spacing w:line="216" w:lineRule="exact"/>
                        <w:ind w:firstLine="0"/>
                        <w:jc w:val="left"/>
                      </w:pPr>
                      <w:r>
                        <w:rPr>
                          <w:rStyle w:val="2Exact"/>
                          <w:lang w:val="en-US" w:eastAsia="en-US" w:bidi="en-US"/>
                        </w:rPr>
                        <w:t>survive v</w:t>
                      </w:r>
                      <w:r>
                        <w:rPr>
                          <w:rStyle w:val="2Exact"/>
                          <w:lang w:val="en-US" w:eastAsia="en-US" w:bidi="en-US"/>
                        </w:rPr>
                        <w:tab/>
                        <w:t>[sa'varv]</w:t>
                      </w:r>
                    </w:p>
                    <w:p w:rsidR="00926476" w:rsidRDefault="00926476">
                      <w:pPr>
                        <w:pStyle w:val="22"/>
                        <w:numPr>
                          <w:ilvl w:val="0"/>
                          <w:numId w:val="138"/>
                        </w:numPr>
                        <w:shd w:val="clear" w:color="auto" w:fill="auto"/>
                        <w:tabs>
                          <w:tab w:val="left" w:pos="307"/>
                          <w:tab w:val="left" w:pos="1594"/>
                        </w:tabs>
                        <w:spacing w:line="216" w:lineRule="exact"/>
                        <w:ind w:firstLine="0"/>
                        <w:jc w:val="left"/>
                      </w:pPr>
                      <w:r>
                        <w:rPr>
                          <w:rStyle w:val="2Exact"/>
                          <w:lang w:val="en-US" w:eastAsia="en-US" w:bidi="en-US"/>
                        </w:rPr>
                        <w:t>the United</w:t>
                      </w:r>
                      <w:r>
                        <w:rPr>
                          <w:rStyle w:val="2Exact"/>
                          <w:lang w:val="en-US" w:eastAsia="en-US" w:bidi="en-US"/>
                        </w:rPr>
                        <w:tab/>
                        <w:t>[dijui'naitid 'steits]</w:t>
                      </w:r>
                    </w:p>
                    <w:p w:rsidR="00926476" w:rsidRDefault="00926476">
                      <w:pPr>
                        <w:pStyle w:val="22"/>
                        <w:shd w:val="clear" w:color="auto" w:fill="auto"/>
                        <w:spacing w:line="216" w:lineRule="exact"/>
                        <w:ind w:firstLine="0"/>
                        <w:jc w:val="left"/>
                      </w:pPr>
                      <w:r>
                        <w:rPr>
                          <w:rStyle w:val="2Exact"/>
                          <w:lang w:val="en-US" w:eastAsia="en-US" w:bidi="en-US"/>
                        </w:rPr>
                        <w:t>States (the USA)</w:t>
                      </w:r>
                    </w:p>
                    <w:p w:rsidR="00926476" w:rsidRDefault="00926476">
                      <w:pPr>
                        <w:pStyle w:val="22"/>
                        <w:numPr>
                          <w:ilvl w:val="0"/>
                          <w:numId w:val="138"/>
                        </w:numPr>
                        <w:shd w:val="clear" w:color="auto" w:fill="auto"/>
                        <w:tabs>
                          <w:tab w:val="left" w:pos="312"/>
                          <w:tab w:val="left" w:pos="1598"/>
                        </w:tabs>
                        <w:spacing w:line="216" w:lineRule="exact"/>
                        <w:ind w:firstLine="0"/>
                        <w:jc w:val="left"/>
                      </w:pPr>
                      <w:r>
                        <w:rPr>
                          <w:rStyle w:val="2Exact"/>
                          <w:lang w:val="en-US" w:eastAsia="en-US" w:bidi="en-US"/>
                        </w:rPr>
                        <w:t xml:space="preserve">yet </w:t>
                      </w:r>
                      <w:r>
                        <w:rPr>
                          <w:rStyle w:val="2105ptExact"/>
                        </w:rPr>
                        <w:t>conj</w:t>
                      </w:r>
                      <w:r>
                        <w:rPr>
                          <w:rStyle w:val="2Exact"/>
                          <w:lang w:val="en-US" w:eastAsia="en-US" w:bidi="en-US"/>
                        </w:rPr>
                        <w:tab/>
                        <w:t>[jet]</w:t>
                      </w:r>
                    </w:p>
                  </w:txbxContent>
                </v:textbox>
                <w10:wrap type="topAndBottom" anchorx="margin"/>
              </v:shape>
            </w:pict>
          </mc:Fallback>
        </mc:AlternateContent>
      </w:r>
      <w:r w:rsidR="00677B2C">
        <w:rPr>
          <w:noProof/>
          <w:lang w:val="ru-RU" w:eastAsia="ru-RU" w:bidi="ar-SA"/>
        </w:rPr>
        <mc:AlternateContent>
          <mc:Choice Requires="wps">
            <w:drawing>
              <wp:anchor distT="0" distB="831850" distL="2145665" distR="63500" simplePos="0" relativeHeight="377487225" behindDoc="1" locked="0" layoutInCell="1" allowOverlap="1">
                <wp:simplePos x="0" y="0"/>
                <wp:positionH relativeFrom="margin">
                  <wp:posOffset>2145665</wp:posOffset>
                </wp:positionH>
                <wp:positionV relativeFrom="paragraph">
                  <wp:posOffset>-3977640</wp:posOffset>
                </wp:positionV>
                <wp:extent cx="1965960" cy="2331720"/>
                <wp:effectExtent l="0" t="3810" r="0" b="0"/>
                <wp:wrapTopAndBottom/>
                <wp:docPr id="36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лоскут живой ткани для пере</w:t>
                            </w:r>
                            <w:r>
                              <w:rPr>
                                <w:rStyle w:val="2Exact"/>
                              </w:rPr>
                              <w:softHyphen/>
                              <w:t>садки, трансплантант</w:t>
                            </w:r>
                          </w:p>
                          <w:p w:rsidR="00926476" w:rsidRDefault="00926476">
                            <w:pPr>
                              <w:pStyle w:val="22"/>
                              <w:numPr>
                                <w:ilvl w:val="0"/>
                                <w:numId w:val="139"/>
                              </w:numPr>
                              <w:shd w:val="clear" w:color="auto" w:fill="auto"/>
                              <w:tabs>
                                <w:tab w:val="left" w:pos="202"/>
                              </w:tabs>
                              <w:spacing w:line="216" w:lineRule="exact"/>
                              <w:ind w:firstLine="0"/>
                              <w:jc w:val="left"/>
                            </w:pPr>
                            <w:r>
                              <w:rPr>
                                <w:rStyle w:val="2Exact"/>
                              </w:rPr>
                              <w:t xml:space="preserve">рост </w:t>
                            </w:r>
                            <w:r>
                              <w:rPr>
                                <w:rStyle w:val="2TrebuchetMSExact"/>
                                <w:lang w:val="ru-RU" w:eastAsia="ru-RU" w:bidi="ru-RU"/>
                              </w:rPr>
                              <w:t>2</w:t>
                            </w:r>
                            <w:r>
                              <w:rPr>
                                <w:rStyle w:val="2Exact"/>
                              </w:rPr>
                              <w:t>. новообразование вредный</w:t>
                            </w:r>
                          </w:p>
                          <w:p w:rsidR="00926476" w:rsidRDefault="00926476">
                            <w:pPr>
                              <w:pStyle w:val="22"/>
                              <w:shd w:val="clear" w:color="auto" w:fill="auto"/>
                              <w:spacing w:line="216" w:lineRule="exact"/>
                              <w:ind w:firstLine="0"/>
                              <w:jc w:val="left"/>
                            </w:pPr>
                            <w:r>
                              <w:rPr>
                                <w:rStyle w:val="2Exact"/>
                              </w:rPr>
                              <w:t>опускать; понижать</w:t>
                            </w:r>
                          </w:p>
                          <w:p w:rsidR="00926476" w:rsidRDefault="00926476">
                            <w:pPr>
                              <w:pStyle w:val="22"/>
                              <w:numPr>
                                <w:ilvl w:val="0"/>
                                <w:numId w:val="140"/>
                              </w:numPr>
                              <w:shd w:val="clear" w:color="auto" w:fill="auto"/>
                              <w:tabs>
                                <w:tab w:val="left" w:pos="221"/>
                              </w:tabs>
                              <w:spacing w:line="216" w:lineRule="exact"/>
                              <w:ind w:firstLine="0"/>
                              <w:jc w:val="left"/>
                            </w:pPr>
                            <w:r>
                              <w:rPr>
                                <w:rStyle w:val="2Exact"/>
                              </w:rPr>
                              <w:t xml:space="preserve">неисправность </w:t>
                            </w:r>
                            <w:r>
                              <w:rPr>
                                <w:rStyle w:val="2TrebuchetMSExact"/>
                                <w:lang w:val="ru-RU" w:eastAsia="ru-RU" w:bidi="ru-RU"/>
                              </w:rPr>
                              <w:t>2</w:t>
                            </w:r>
                            <w:r>
                              <w:rPr>
                                <w:rStyle w:val="2Exact"/>
                              </w:rPr>
                              <w:t>. ошибка в ра</w:t>
                            </w:r>
                            <w:r>
                              <w:rPr>
                                <w:rStyle w:val="2Exact"/>
                              </w:rPr>
                              <w:softHyphen/>
                              <w:t>боте</w:t>
                            </w:r>
                          </w:p>
                          <w:p w:rsidR="00926476" w:rsidRDefault="00926476">
                            <w:pPr>
                              <w:pStyle w:val="22"/>
                              <w:shd w:val="clear" w:color="auto" w:fill="auto"/>
                              <w:spacing w:line="216" w:lineRule="exact"/>
                              <w:ind w:firstLine="0"/>
                              <w:jc w:val="left"/>
                            </w:pPr>
                            <w:r>
                              <w:rPr>
                                <w:rStyle w:val="2Exact"/>
                              </w:rPr>
                              <w:t>неправильно работать</w:t>
                            </w:r>
                          </w:p>
                          <w:p w:rsidR="00926476" w:rsidRDefault="00926476">
                            <w:pPr>
                              <w:pStyle w:val="22"/>
                              <w:shd w:val="clear" w:color="auto" w:fill="auto"/>
                              <w:spacing w:line="216" w:lineRule="exact"/>
                              <w:ind w:firstLine="0"/>
                              <w:jc w:val="left"/>
                            </w:pPr>
                            <w:r>
                              <w:rPr>
                                <w:rStyle w:val="2Exact"/>
                              </w:rPr>
                              <w:t>свыше</w:t>
                            </w:r>
                          </w:p>
                          <w:p w:rsidR="00926476" w:rsidRDefault="00926476">
                            <w:pPr>
                              <w:pStyle w:val="22"/>
                              <w:shd w:val="clear" w:color="auto" w:fill="auto"/>
                              <w:spacing w:line="216" w:lineRule="exact"/>
                              <w:ind w:firstLine="0"/>
                              <w:jc w:val="left"/>
                            </w:pPr>
                            <w:r>
                              <w:rPr>
                                <w:rStyle w:val="2Exact"/>
                              </w:rPr>
                              <w:t>часть</w:t>
                            </w:r>
                          </w:p>
                          <w:p w:rsidR="00926476" w:rsidRDefault="00926476">
                            <w:pPr>
                              <w:pStyle w:val="22"/>
                              <w:shd w:val="clear" w:color="auto" w:fill="auto"/>
                              <w:spacing w:line="216" w:lineRule="exact"/>
                              <w:ind w:firstLine="0"/>
                              <w:jc w:val="left"/>
                            </w:pPr>
                            <w:r>
                              <w:rPr>
                                <w:rStyle w:val="2Exact"/>
                              </w:rPr>
                              <w:t>процент</w:t>
                            </w:r>
                          </w:p>
                          <w:p w:rsidR="00926476" w:rsidRDefault="00926476">
                            <w:pPr>
                              <w:pStyle w:val="22"/>
                              <w:shd w:val="clear" w:color="auto" w:fill="auto"/>
                              <w:spacing w:line="216" w:lineRule="exact"/>
                              <w:ind w:firstLine="0"/>
                              <w:jc w:val="left"/>
                            </w:pPr>
                            <w:r>
                              <w:rPr>
                                <w:rStyle w:val="2Exact"/>
                              </w:rPr>
                              <w:t>прокладывать путь; быть пио</w:t>
                            </w:r>
                            <w:r>
                              <w:rPr>
                                <w:rStyle w:val="2Exact"/>
                              </w:rPr>
                              <w:softHyphen/>
                              <w:t>нером, первооткрывателем</w:t>
                            </w:r>
                          </w:p>
                          <w:p w:rsidR="00926476" w:rsidRDefault="00926476">
                            <w:pPr>
                              <w:pStyle w:val="22"/>
                              <w:numPr>
                                <w:ilvl w:val="0"/>
                                <w:numId w:val="141"/>
                              </w:numPr>
                              <w:shd w:val="clear" w:color="auto" w:fill="auto"/>
                              <w:tabs>
                                <w:tab w:val="left" w:pos="187"/>
                              </w:tabs>
                              <w:spacing w:line="216" w:lineRule="exact"/>
                              <w:ind w:firstLine="0"/>
                              <w:jc w:val="left"/>
                            </w:pPr>
                            <w:r>
                              <w:rPr>
                                <w:rStyle w:val="2Exact"/>
                              </w:rPr>
                              <w:t xml:space="preserve">известность </w:t>
                            </w:r>
                            <w:r>
                              <w:rPr>
                                <w:rStyle w:val="2TrebuchetMSExact"/>
                                <w:lang w:val="ru-RU" w:eastAsia="ru-RU" w:bidi="ru-RU"/>
                              </w:rPr>
                              <w:t>2</w:t>
                            </w:r>
                            <w:r>
                              <w:rPr>
                                <w:rStyle w:val="2Exact"/>
                              </w:rPr>
                              <w:t>. реклама</w:t>
                            </w:r>
                          </w:p>
                          <w:p w:rsidR="00926476" w:rsidRDefault="00926476">
                            <w:pPr>
                              <w:pStyle w:val="22"/>
                              <w:numPr>
                                <w:ilvl w:val="0"/>
                                <w:numId w:val="142"/>
                              </w:numPr>
                              <w:shd w:val="clear" w:color="auto" w:fill="auto"/>
                              <w:tabs>
                                <w:tab w:val="left" w:pos="187"/>
                              </w:tabs>
                              <w:spacing w:line="216" w:lineRule="exact"/>
                              <w:ind w:firstLine="0"/>
                              <w:jc w:val="left"/>
                            </w:pPr>
                            <w:r>
                              <w:rPr>
                                <w:rStyle w:val="2Exact"/>
                              </w:rPr>
                              <w:t xml:space="preserve">уровень; степень </w:t>
                            </w:r>
                            <w:r>
                              <w:rPr>
                                <w:rStyle w:val="2TrebuchetMSExact"/>
                                <w:lang w:val="ru-RU" w:eastAsia="ru-RU" w:bidi="ru-RU"/>
                              </w:rPr>
                              <w:t>2</w:t>
                            </w:r>
                            <w:r>
                              <w:rPr>
                                <w:rStyle w:val="2Exact"/>
                              </w:rPr>
                              <w:t>. показатель</w:t>
                            </w:r>
                          </w:p>
                          <w:p w:rsidR="00926476" w:rsidRDefault="00926476">
                            <w:pPr>
                              <w:pStyle w:val="22"/>
                              <w:numPr>
                                <w:ilvl w:val="0"/>
                                <w:numId w:val="143"/>
                              </w:numPr>
                              <w:shd w:val="clear" w:color="auto" w:fill="auto"/>
                              <w:tabs>
                                <w:tab w:val="left" w:pos="211"/>
                              </w:tabs>
                              <w:spacing w:line="216" w:lineRule="exact"/>
                              <w:ind w:firstLine="0"/>
                              <w:jc w:val="left"/>
                            </w:pPr>
                            <w:r>
                              <w:rPr>
                                <w:rStyle w:val="2Exact"/>
                              </w:rPr>
                              <w:t xml:space="preserve">отторжение </w:t>
                            </w:r>
                            <w:r>
                              <w:rPr>
                                <w:rStyle w:val="2TrebuchetMSExact"/>
                                <w:lang w:val="ru-RU" w:eastAsia="ru-RU" w:bidi="ru-RU"/>
                              </w:rPr>
                              <w:t>2</w:t>
                            </w:r>
                            <w:r>
                              <w:rPr>
                                <w:rStyle w:val="2Exact"/>
                              </w:rPr>
                              <w:t>. отказ оставаться</w:t>
                            </w:r>
                          </w:p>
                          <w:p w:rsidR="00926476" w:rsidRPr="00926476" w:rsidRDefault="00926476">
                            <w:pPr>
                              <w:pStyle w:val="22"/>
                              <w:numPr>
                                <w:ilvl w:val="0"/>
                                <w:numId w:val="144"/>
                              </w:numPr>
                              <w:shd w:val="clear" w:color="auto" w:fill="auto"/>
                              <w:tabs>
                                <w:tab w:val="left" w:pos="245"/>
                              </w:tabs>
                              <w:spacing w:line="216" w:lineRule="exact"/>
                              <w:ind w:firstLine="0"/>
                              <w:jc w:val="left"/>
                              <w:rPr>
                                <w:lang w:val="ru-RU"/>
                              </w:rPr>
                            </w:pPr>
                            <w:r>
                              <w:rPr>
                                <w:rStyle w:val="2Exact"/>
                              </w:rPr>
                              <w:t xml:space="preserve">так как (поскольку) </w:t>
                            </w:r>
                            <w:r>
                              <w:rPr>
                                <w:rStyle w:val="2TrebuchetMSExact"/>
                                <w:lang w:val="ru-RU" w:eastAsia="ru-RU" w:bidi="ru-RU"/>
                              </w:rPr>
                              <w:t>2</w:t>
                            </w:r>
                            <w:r>
                              <w:rPr>
                                <w:rStyle w:val="2Exact"/>
                              </w:rPr>
                              <w:t>. с тех пор как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89" type="#_x0000_t202" style="position:absolute;margin-left:168.95pt;margin-top:-313.2pt;width:154.8pt;height:183.6pt;z-index:-125829255;visibility:visible;mso-wrap-style:square;mso-width-percent:0;mso-height-percent:0;mso-wrap-distance-left:168.95pt;mso-wrap-distance-top:0;mso-wrap-distance-right:5pt;mso-wrap-distance-bottom:6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q0tg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лоскут живой ткани для пере</w:t>
                      </w:r>
                      <w:r>
                        <w:rPr>
                          <w:rStyle w:val="2Exact"/>
                        </w:rPr>
                        <w:softHyphen/>
                        <w:t>садки, трансплантант</w:t>
                      </w:r>
                    </w:p>
                    <w:p w:rsidR="00926476" w:rsidRDefault="00926476">
                      <w:pPr>
                        <w:pStyle w:val="22"/>
                        <w:numPr>
                          <w:ilvl w:val="0"/>
                          <w:numId w:val="139"/>
                        </w:numPr>
                        <w:shd w:val="clear" w:color="auto" w:fill="auto"/>
                        <w:tabs>
                          <w:tab w:val="left" w:pos="202"/>
                        </w:tabs>
                        <w:spacing w:line="216" w:lineRule="exact"/>
                        <w:ind w:firstLine="0"/>
                        <w:jc w:val="left"/>
                      </w:pPr>
                      <w:r>
                        <w:rPr>
                          <w:rStyle w:val="2Exact"/>
                        </w:rPr>
                        <w:t xml:space="preserve">рост </w:t>
                      </w:r>
                      <w:r>
                        <w:rPr>
                          <w:rStyle w:val="2TrebuchetMSExact"/>
                          <w:lang w:val="ru-RU" w:eastAsia="ru-RU" w:bidi="ru-RU"/>
                        </w:rPr>
                        <w:t>2</w:t>
                      </w:r>
                      <w:r>
                        <w:rPr>
                          <w:rStyle w:val="2Exact"/>
                        </w:rPr>
                        <w:t>. новообразование вредный</w:t>
                      </w:r>
                    </w:p>
                    <w:p w:rsidR="00926476" w:rsidRDefault="00926476">
                      <w:pPr>
                        <w:pStyle w:val="22"/>
                        <w:shd w:val="clear" w:color="auto" w:fill="auto"/>
                        <w:spacing w:line="216" w:lineRule="exact"/>
                        <w:ind w:firstLine="0"/>
                        <w:jc w:val="left"/>
                      </w:pPr>
                      <w:r>
                        <w:rPr>
                          <w:rStyle w:val="2Exact"/>
                        </w:rPr>
                        <w:t>опускать; понижать</w:t>
                      </w:r>
                    </w:p>
                    <w:p w:rsidR="00926476" w:rsidRDefault="00926476">
                      <w:pPr>
                        <w:pStyle w:val="22"/>
                        <w:numPr>
                          <w:ilvl w:val="0"/>
                          <w:numId w:val="140"/>
                        </w:numPr>
                        <w:shd w:val="clear" w:color="auto" w:fill="auto"/>
                        <w:tabs>
                          <w:tab w:val="left" w:pos="221"/>
                        </w:tabs>
                        <w:spacing w:line="216" w:lineRule="exact"/>
                        <w:ind w:firstLine="0"/>
                        <w:jc w:val="left"/>
                      </w:pPr>
                      <w:r>
                        <w:rPr>
                          <w:rStyle w:val="2Exact"/>
                        </w:rPr>
                        <w:t xml:space="preserve">неисправность </w:t>
                      </w:r>
                      <w:r>
                        <w:rPr>
                          <w:rStyle w:val="2TrebuchetMSExact"/>
                          <w:lang w:val="ru-RU" w:eastAsia="ru-RU" w:bidi="ru-RU"/>
                        </w:rPr>
                        <w:t>2</w:t>
                      </w:r>
                      <w:r>
                        <w:rPr>
                          <w:rStyle w:val="2Exact"/>
                        </w:rPr>
                        <w:t>. ошибка в ра</w:t>
                      </w:r>
                      <w:r>
                        <w:rPr>
                          <w:rStyle w:val="2Exact"/>
                        </w:rPr>
                        <w:softHyphen/>
                        <w:t>боте</w:t>
                      </w:r>
                    </w:p>
                    <w:p w:rsidR="00926476" w:rsidRDefault="00926476">
                      <w:pPr>
                        <w:pStyle w:val="22"/>
                        <w:shd w:val="clear" w:color="auto" w:fill="auto"/>
                        <w:spacing w:line="216" w:lineRule="exact"/>
                        <w:ind w:firstLine="0"/>
                        <w:jc w:val="left"/>
                      </w:pPr>
                      <w:r>
                        <w:rPr>
                          <w:rStyle w:val="2Exact"/>
                        </w:rPr>
                        <w:t>неправильно работать</w:t>
                      </w:r>
                    </w:p>
                    <w:p w:rsidR="00926476" w:rsidRDefault="00926476">
                      <w:pPr>
                        <w:pStyle w:val="22"/>
                        <w:shd w:val="clear" w:color="auto" w:fill="auto"/>
                        <w:spacing w:line="216" w:lineRule="exact"/>
                        <w:ind w:firstLine="0"/>
                        <w:jc w:val="left"/>
                      </w:pPr>
                      <w:r>
                        <w:rPr>
                          <w:rStyle w:val="2Exact"/>
                        </w:rPr>
                        <w:t>свыше</w:t>
                      </w:r>
                    </w:p>
                    <w:p w:rsidR="00926476" w:rsidRDefault="00926476">
                      <w:pPr>
                        <w:pStyle w:val="22"/>
                        <w:shd w:val="clear" w:color="auto" w:fill="auto"/>
                        <w:spacing w:line="216" w:lineRule="exact"/>
                        <w:ind w:firstLine="0"/>
                        <w:jc w:val="left"/>
                      </w:pPr>
                      <w:r>
                        <w:rPr>
                          <w:rStyle w:val="2Exact"/>
                        </w:rPr>
                        <w:t>часть</w:t>
                      </w:r>
                    </w:p>
                    <w:p w:rsidR="00926476" w:rsidRDefault="00926476">
                      <w:pPr>
                        <w:pStyle w:val="22"/>
                        <w:shd w:val="clear" w:color="auto" w:fill="auto"/>
                        <w:spacing w:line="216" w:lineRule="exact"/>
                        <w:ind w:firstLine="0"/>
                        <w:jc w:val="left"/>
                      </w:pPr>
                      <w:r>
                        <w:rPr>
                          <w:rStyle w:val="2Exact"/>
                        </w:rPr>
                        <w:t>процент</w:t>
                      </w:r>
                    </w:p>
                    <w:p w:rsidR="00926476" w:rsidRDefault="00926476">
                      <w:pPr>
                        <w:pStyle w:val="22"/>
                        <w:shd w:val="clear" w:color="auto" w:fill="auto"/>
                        <w:spacing w:line="216" w:lineRule="exact"/>
                        <w:ind w:firstLine="0"/>
                        <w:jc w:val="left"/>
                      </w:pPr>
                      <w:r>
                        <w:rPr>
                          <w:rStyle w:val="2Exact"/>
                        </w:rPr>
                        <w:t>прокладывать путь; быть пио</w:t>
                      </w:r>
                      <w:r>
                        <w:rPr>
                          <w:rStyle w:val="2Exact"/>
                        </w:rPr>
                        <w:softHyphen/>
                        <w:t>нером, первооткрывателем</w:t>
                      </w:r>
                    </w:p>
                    <w:p w:rsidR="00926476" w:rsidRDefault="00926476">
                      <w:pPr>
                        <w:pStyle w:val="22"/>
                        <w:numPr>
                          <w:ilvl w:val="0"/>
                          <w:numId w:val="141"/>
                        </w:numPr>
                        <w:shd w:val="clear" w:color="auto" w:fill="auto"/>
                        <w:tabs>
                          <w:tab w:val="left" w:pos="187"/>
                        </w:tabs>
                        <w:spacing w:line="216" w:lineRule="exact"/>
                        <w:ind w:firstLine="0"/>
                        <w:jc w:val="left"/>
                      </w:pPr>
                      <w:r>
                        <w:rPr>
                          <w:rStyle w:val="2Exact"/>
                        </w:rPr>
                        <w:t xml:space="preserve">известность </w:t>
                      </w:r>
                      <w:r>
                        <w:rPr>
                          <w:rStyle w:val="2TrebuchetMSExact"/>
                          <w:lang w:val="ru-RU" w:eastAsia="ru-RU" w:bidi="ru-RU"/>
                        </w:rPr>
                        <w:t>2</w:t>
                      </w:r>
                      <w:r>
                        <w:rPr>
                          <w:rStyle w:val="2Exact"/>
                        </w:rPr>
                        <w:t>. реклама</w:t>
                      </w:r>
                    </w:p>
                    <w:p w:rsidR="00926476" w:rsidRDefault="00926476">
                      <w:pPr>
                        <w:pStyle w:val="22"/>
                        <w:numPr>
                          <w:ilvl w:val="0"/>
                          <w:numId w:val="142"/>
                        </w:numPr>
                        <w:shd w:val="clear" w:color="auto" w:fill="auto"/>
                        <w:tabs>
                          <w:tab w:val="left" w:pos="187"/>
                        </w:tabs>
                        <w:spacing w:line="216" w:lineRule="exact"/>
                        <w:ind w:firstLine="0"/>
                        <w:jc w:val="left"/>
                      </w:pPr>
                      <w:r>
                        <w:rPr>
                          <w:rStyle w:val="2Exact"/>
                        </w:rPr>
                        <w:t xml:space="preserve">уровень; степень </w:t>
                      </w:r>
                      <w:r>
                        <w:rPr>
                          <w:rStyle w:val="2TrebuchetMSExact"/>
                          <w:lang w:val="ru-RU" w:eastAsia="ru-RU" w:bidi="ru-RU"/>
                        </w:rPr>
                        <w:t>2</w:t>
                      </w:r>
                      <w:r>
                        <w:rPr>
                          <w:rStyle w:val="2Exact"/>
                        </w:rPr>
                        <w:t>. показатель</w:t>
                      </w:r>
                    </w:p>
                    <w:p w:rsidR="00926476" w:rsidRDefault="00926476">
                      <w:pPr>
                        <w:pStyle w:val="22"/>
                        <w:numPr>
                          <w:ilvl w:val="0"/>
                          <w:numId w:val="143"/>
                        </w:numPr>
                        <w:shd w:val="clear" w:color="auto" w:fill="auto"/>
                        <w:tabs>
                          <w:tab w:val="left" w:pos="211"/>
                        </w:tabs>
                        <w:spacing w:line="216" w:lineRule="exact"/>
                        <w:ind w:firstLine="0"/>
                        <w:jc w:val="left"/>
                      </w:pPr>
                      <w:r>
                        <w:rPr>
                          <w:rStyle w:val="2Exact"/>
                        </w:rPr>
                        <w:t xml:space="preserve">отторжение </w:t>
                      </w:r>
                      <w:r>
                        <w:rPr>
                          <w:rStyle w:val="2TrebuchetMSExact"/>
                          <w:lang w:val="ru-RU" w:eastAsia="ru-RU" w:bidi="ru-RU"/>
                        </w:rPr>
                        <w:t>2</w:t>
                      </w:r>
                      <w:r>
                        <w:rPr>
                          <w:rStyle w:val="2Exact"/>
                        </w:rPr>
                        <w:t>. отказ оставаться</w:t>
                      </w:r>
                    </w:p>
                    <w:p w:rsidR="00926476" w:rsidRPr="00926476" w:rsidRDefault="00926476">
                      <w:pPr>
                        <w:pStyle w:val="22"/>
                        <w:numPr>
                          <w:ilvl w:val="0"/>
                          <w:numId w:val="144"/>
                        </w:numPr>
                        <w:shd w:val="clear" w:color="auto" w:fill="auto"/>
                        <w:tabs>
                          <w:tab w:val="left" w:pos="245"/>
                        </w:tabs>
                        <w:spacing w:line="216" w:lineRule="exact"/>
                        <w:ind w:firstLine="0"/>
                        <w:jc w:val="left"/>
                        <w:rPr>
                          <w:lang w:val="ru-RU"/>
                        </w:rPr>
                      </w:pPr>
                      <w:r>
                        <w:rPr>
                          <w:rStyle w:val="2Exact"/>
                        </w:rPr>
                        <w:t xml:space="preserve">так как (поскольку) </w:t>
                      </w:r>
                      <w:r>
                        <w:rPr>
                          <w:rStyle w:val="2TrebuchetMSExact"/>
                          <w:lang w:val="ru-RU" w:eastAsia="ru-RU" w:bidi="ru-RU"/>
                        </w:rPr>
                        <w:t>2</w:t>
                      </w:r>
                      <w:r>
                        <w:rPr>
                          <w:rStyle w:val="2Exact"/>
                        </w:rPr>
                        <w:t>. с тех пор как</w:t>
                      </w:r>
                    </w:p>
                  </w:txbxContent>
                </v:textbox>
                <w10:wrap type="topAndBottom" anchorx="margin"/>
              </v:shape>
            </w:pict>
          </mc:Fallback>
        </mc:AlternateContent>
      </w:r>
      <w:r w:rsidR="00677B2C">
        <w:rPr>
          <w:noProof/>
          <w:lang w:val="ru-RU" w:eastAsia="ru-RU" w:bidi="ar-SA"/>
        </w:rPr>
        <mc:AlternateContent>
          <mc:Choice Requires="wps">
            <w:drawing>
              <wp:anchor distT="2645410" distB="0" distL="2142490" distR="63500" simplePos="0" relativeHeight="377487226" behindDoc="1" locked="0" layoutInCell="1" allowOverlap="1">
                <wp:simplePos x="0" y="0"/>
                <wp:positionH relativeFrom="margin">
                  <wp:posOffset>2142490</wp:posOffset>
                </wp:positionH>
                <wp:positionV relativeFrom="paragraph">
                  <wp:posOffset>-1316990</wp:posOffset>
                </wp:positionV>
                <wp:extent cx="1959610" cy="685800"/>
                <wp:effectExtent l="0" t="0" r="0" b="0"/>
                <wp:wrapTopAndBottom/>
                <wp:docPr id="36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c</w:t>
                            </w:r>
                          </w:p>
                          <w:p w:rsidR="00926476" w:rsidRPr="00926476" w:rsidRDefault="00926476">
                            <w:pPr>
                              <w:pStyle w:val="22"/>
                              <w:shd w:val="clear" w:color="auto" w:fill="auto"/>
                              <w:spacing w:line="216" w:lineRule="exact"/>
                              <w:ind w:firstLine="0"/>
                              <w:jc w:val="left"/>
                              <w:rPr>
                                <w:lang w:val="ru-RU"/>
                              </w:rPr>
                            </w:pPr>
                            <w:r>
                              <w:rPr>
                                <w:rStyle w:val="2Exact"/>
                              </w:rPr>
                              <w:t xml:space="preserve">с тех </w:t>
                            </w:r>
                            <w:r>
                              <w:rPr>
                                <w:rStyle w:val="2Exact"/>
                                <w:lang w:val="en-US" w:eastAsia="en-US" w:bidi="en-US"/>
                              </w:rPr>
                              <w:t>nop</w:t>
                            </w:r>
                            <w:r w:rsidRPr="00926476">
                              <w:rPr>
                                <w:rStyle w:val="2Exact"/>
                                <w:lang w:eastAsia="en-US" w:bidi="en-US"/>
                              </w:rPr>
                              <w:t xml:space="preserve"> </w:t>
                            </w:r>
                            <w:r>
                              <w:rPr>
                                <w:rStyle w:val="2Exact"/>
                              </w:rPr>
                              <w:t>пережить; выжить Соединенные Штаты Америки (США)</w:t>
                            </w:r>
                          </w:p>
                          <w:p w:rsidR="00926476" w:rsidRDefault="00926476">
                            <w:pPr>
                              <w:pStyle w:val="22"/>
                              <w:shd w:val="clear" w:color="auto" w:fill="auto"/>
                              <w:spacing w:line="216" w:lineRule="exact"/>
                              <w:ind w:firstLine="0"/>
                              <w:jc w:val="left"/>
                            </w:pPr>
                            <w:r>
                              <w:rPr>
                                <w:rStyle w:val="2Exact"/>
                              </w:rPr>
                              <w:t>но; однако,хотя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90" type="#_x0000_t202" style="position:absolute;margin-left:168.7pt;margin-top:-103.7pt;width:154.3pt;height:54pt;z-index:-125829254;visibility:visible;mso-wrap-style:square;mso-width-percent:0;mso-height-percent:0;mso-wrap-distance-left:168.7pt;mso-wrap-distance-top:20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SKtgIAALY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c</w:t>
                      </w:r>
                    </w:p>
                    <w:p w:rsidR="00926476" w:rsidRPr="00926476" w:rsidRDefault="00926476">
                      <w:pPr>
                        <w:pStyle w:val="22"/>
                        <w:shd w:val="clear" w:color="auto" w:fill="auto"/>
                        <w:spacing w:line="216" w:lineRule="exact"/>
                        <w:ind w:firstLine="0"/>
                        <w:jc w:val="left"/>
                        <w:rPr>
                          <w:lang w:val="ru-RU"/>
                        </w:rPr>
                      </w:pPr>
                      <w:r>
                        <w:rPr>
                          <w:rStyle w:val="2Exact"/>
                        </w:rPr>
                        <w:t xml:space="preserve">с тех </w:t>
                      </w:r>
                      <w:r>
                        <w:rPr>
                          <w:rStyle w:val="2Exact"/>
                          <w:lang w:val="en-US" w:eastAsia="en-US" w:bidi="en-US"/>
                        </w:rPr>
                        <w:t>nop</w:t>
                      </w:r>
                      <w:r w:rsidRPr="00926476">
                        <w:rPr>
                          <w:rStyle w:val="2Exact"/>
                          <w:lang w:eastAsia="en-US" w:bidi="en-US"/>
                        </w:rPr>
                        <w:t xml:space="preserve"> </w:t>
                      </w:r>
                      <w:r>
                        <w:rPr>
                          <w:rStyle w:val="2Exact"/>
                        </w:rPr>
                        <w:t>пережить; выжить Соединенные Штаты Америки (США)</w:t>
                      </w:r>
                    </w:p>
                    <w:p w:rsidR="00926476" w:rsidRDefault="00926476">
                      <w:pPr>
                        <w:pStyle w:val="22"/>
                        <w:shd w:val="clear" w:color="auto" w:fill="auto"/>
                        <w:spacing w:line="216" w:lineRule="exact"/>
                        <w:ind w:firstLine="0"/>
                        <w:jc w:val="left"/>
                      </w:pPr>
                      <w:r>
                        <w:rPr>
                          <w:rStyle w:val="2Exact"/>
                        </w:rPr>
                        <w:t>но; однако,хотя</w:t>
                      </w:r>
                    </w:p>
                  </w:txbxContent>
                </v:textbox>
                <w10:wrap type="topAndBottom" anchorx="margin"/>
              </v:shape>
            </w:pict>
          </mc:Fallback>
        </mc:AlternateContent>
      </w:r>
      <w:r w:rsidR="008E3629">
        <w:rPr>
          <w:lang w:val="ru-RU" w:eastAsia="ru-RU" w:bidi="ru-RU"/>
        </w:rPr>
        <w:t>пересадка сердца родить</w:t>
      </w:r>
    </w:p>
    <w:p w:rsidR="001F312F" w:rsidRPr="00926476" w:rsidRDefault="008E3629">
      <w:pPr>
        <w:pStyle w:val="22"/>
        <w:shd w:val="clear" w:color="auto" w:fill="auto"/>
        <w:spacing w:line="216" w:lineRule="exact"/>
        <w:ind w:firstLine="0"/>
        <w:jc w:val="left"/>
        <w:rPr>
          <w:lang w:val="ru-RU"/>
        </w:rPr>
      </w:pPr>
      <w:r>
        <w:rPr>
          <w:lang w:val="ru-RU" w:eastAsia="ru-RU" w:bidi="ru-RU"/>
        </w:rPr>
        <w:t>показатель выживаемости в течение года за прошедшие месяцы превышать 50%</w:t>
      </w:r>
    </w:p>
    <w:p w:rsidR="001F312F" w:rsidRPr="00926476" w:rsidRDefault="008E3629">
      <w:pPr>
        <w:pStyle w:val="22"/>
        <w:shd w:val="clear" w:color="auto" w:fill="auto"/>
        <w:spacing w:after="216" w:line="216" w:lineRule="exact"/>
        <w:ind w:firstLine="0"/>
        <w:jc w:val="left"/>
        <w:rPr>
          <w:lang w:val="ru-RU"/>
        </w:rPr>
      </w:pPr>
      <w:r>
        <w:rPr>
          <w:lang w:val="ru-RU" w:eastAsia="ru-RU" w:bidi="ru-RU"/>
        </w:rPr>
        <w:t>предупредить отторжение нового органа</w:t>
      </w:r>
    </w:p>
    <w:p w:rsidR="001F312F" w:rsidRPr="00926476" w:rsidRDefault="008E3629">
      <w:pPr>
        <w:pStyle w:val="22"/>
        <w:shd w:val="clear" w:color="auto" w:fill="auto"/>
        <w:spacing w:after="424" w:line="221" w:lineRule="exact"/>
        <w:ind w:right="2240" w:firstLine="0"/>
        <w:jc w:val="both"/>
        <w:rPr>
          <w:lang w:val="ru-RU"/>
        </w:rPr>
      </w:pPr>
      <w:r>
        <w:rPr>
          <w:lang w:val="ru-RU" w:eastAsia="ru-RU" w:bidi="ru-RU"/>
        </w:rPr>
        <w:t>быть вредным для дать возможность желчный проток</w:t>
      </w:r>
    </w:p>
    <w:p w:rsidR="001F312F" w:rsidRDefault="008E3629">
      <w:pPr>
        <w:pStyle w:val="22"/>
        <w:numPr>
          <w:ilvl w:val="0"/>
          <w:numId w:val="148"/>
        </w:numPr>
        <w:shd w:val="clear" w:color="auto" w:fill="auto"/>
        <w:tabs>
          <w:tab w:val="left" w:pos="745"/>
        </w:tabs>
        <w:spacing w:line="216" w:lineRule="exact"/>
        <w:ind w:firstLine="360"/>
        <w:jc w:val="left"/>
      </w:pPr>
      <w:r>
        <w:rPr>
          <w:lang w:val="ru-RU" w:eastAsia="ru-RU" w:bidi="ru-RU"/>
        </w:rPr>
        <w:t>Назовите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give, to take, to have, to know, to transplant, to survive, to exceed, to live, to do, to show, to improve, to lower.</w:t>
      </w:r>
      <w:r>
        <w:br w:type="page"/>
      </w:r>
    </w:p>
    <w:p w:rsidR="001F312F" w:rsidRPr="00926476" w:rsidRDefault="008E3629">
      <w:pPr>
        <w:pStyle w:val="22"/>
        <w:numPr>
          <w:ilvl w:val="0"/>
          <w:numId w:val="148"/>
        </w:numPr>
        <w:shd w:val="clear" w:color="auto" w:fill="auto"/>
        <w:tabs>
          <w:tab w:val="left" w:pos="743"/>
        </w:tabs>
        <w:spacing w:line="222" w:lineRule="exact"/>
        <w:ind w:firstLine="400"/>
        <w:jc w:val="both"/>
        <w:rPr>
          <w:lang w:val="ru-RU"/>
        </w:rPr>
      </w:pPr>
      <w:r>
        <w:rPr>
          <w:lang w:val="ru-RU" w:eastAsia="ru-RU" w:bidi="ru-RU"/>
        </w:rPr>
        <w:lastRenderedPageBreak/>
        <w:t>Определите часть речи следующих слов:</w:t>
      </w:r>
    </w:p>
    <w:p w:rsidR="001F312F" w:rsidRDefault="008E3629">
      <w:pPr>
        <w:pStyle w:val="22"/>
        <w:shd w:val="clear" w:color="auto" w:fill="auto"/>
        <w:spacing w:after="116" w:line="211" w:lineRule="exact"/>
        <w:ind w:firstLine="400"/>
        <w:jc w:val="both"/>
      </w:pPr>
      <w:r>
        <w:t>operation, transplant, transplanted, transplantation, sensation, sensational, public, publicity, difficulty, activity, harmful, harmless, structure.</w:t>
      </w:r>
    </w:p>
    <w:p w:rsidR="001F312F" w:rsidRPr="00926476" w:rsidRDefault="008E3629">
      <w:pPr>
        <w:pStyle w:val="22"/>
        <w:numPr>
          <w:ilvl w:val="0"/>
          <w:numId w:val="148"/>
        </w:numPr>
        <w:shd w:val="clear" w:color="auto" w:fill="auto"/>
        <w:tabs>
          <w:tab w:val="left" w:pos="775"/>
        </w:tabs>
        <w:spacing w:line="216" w:lineRule="exact"/>
        <w:ind w:firstLine="400"/>
        <w:jc w:val="both"/>
        <w:rPr>
          <w:lang w:val="ru-RU"/>
        </w:rPr>
      </w:pPr>
      <w:r>
        <w:rPr>
          <w:lang w:val="ru-RU" w:eastAsia="ru-RU" w:bidi="ru-RU"/>
        </w:rPr>
        <w:t>Дайте формы множественного числа от следующих суще</w:t>
      </w:r>
      <w:r>
        <w:rPr>
          <w:lang w:val="ru-RU" w:eastAsia="ru-RU" w:bidi="ru-RU"/>
        </w:rPr>
        <w:softHyphen/>
        <w:t>ствительных:</w:t>
      </w:r>
    </w:p>
    <w:p w:rsidR="001F312F" w:rsidRDefault="008E3629">
      <w:pPr>
        <w:pStyle w:val="22"/>
        <w:shd w:val="clear" w:color="auto" w:fill="auto"/>
        <w:spacing w:after="116" w:line="216" w:lineRule="exact"/>
        <w:ind w:firstLine="400"/>
        <w:jc w:val="both"/>
      </w:pPr>
      <w:r>
        <w:t>child, dose, focus, duct, pioneer, malformation, chance, patient, graft, datum, survival, analysis, man, woman.</w:t>
      </w:r>
    </w:p>
    <w:p w:rsidR="001F312F" w:rsidRPr="00926476" w:rsidRDefault="008E3629">
      <w:pPr>
        <w:pStyle w:val="22"/>
        <w:numPr>
          <w:ilvl w:val="0"/>
          <w:numId w:val="148"/>
        </w:numPr>
        <w:shd w:val="clear" w:color="auto" w:fill="auto"/>
        <w:tabs>
          <w:tab w:val="left" w:pos="866"/>
        </w:tabs>
        <w:spacing w:line="221" w:lineRule="exact"/>
        <w:ind w:firstLine="400"/>
        <w:jc w:val="both"/>
        <w:rPr>
          <w:lang w:val="ru-RU"/>
        </w:rPr>
      </w:pPr>
      <w:r>
        <w:rPr>
          <w:lang w:val="ru-RU" w:eastAsia="ru-RU" w:bidi="ru-RU"/>
        </w:rPr>
        <w:t>Определите значения следующих слов по сходству с рус</w:t>
      </w:r>
      <w:r>
        <w:rPr>
          <w:lang w:val="ru-RU" w:eastAsia="ru-RU" w:bidi="ru-RU"/>
        </w:rPr>
        <w:softHyphen/>
        <w:t>скими однокорневыми словами:</w:t>
      </w:r>
    </w:p>
    <w:p w:rsidR="001F312F" w:rsidRDefault="008E3629">
      <w:pPr>
        <w:pStyle w:val="22"/>
        <w:shd w:val="clear" w:color="auto" w:fill="auto"/>
        <w:spacing w:after="124" w:line="221" w:lineRule="exact"/>
        <w:ind w:firstLine="400"/>
        <w:jc w:val="both"/>
      </w:pPr>
      <w:r>
        <w:t>transplantation, university, operation, patient, normal, informa</w:t>
      </w:r>
      <w:r>
        <w:softHyphen/>
        <w:t>tion, programme, hospital, experimental, dose, hormone, organ, in</w:t>
      </w:r>
      <w:r>
        <w:softHyphen/>
        <w:t>hibit, formation, chance, alternative, system, rehabilitation.</w:t>
      </w:r>
    </w:p>
    <w:p w:rsidR="001F312F" w:rsidRDefault="008E3629">
      <w:pPr>
        <w:pStyle w:val="22"/>
        <w:numPr>
          <w:ilvl w:val="0"/>
          <w:numId w:val="148"/>
        </w:numPr>
        <w:shd w:val="clear" w:color="auto" w:fill="auto"/>
        <w:tabs>
          <w:tab w:val="left" w:pos="948"/>
        </w:tabs>
        <w:spacing w:line="216" w:lineRule="exact"/>
        <w:ind w:firstLine="400"/>
        <w:jc w:val="both"/>
      </w:pPr>
      <w:r>
        <w:rPr>
          <w:lang w:val="ru-RU" w:eastAsia="ru-RU" w:bidi="ru-RU"/>
        </w:rPr>
        <w:t xml:space="preserve">Префикс </w:t>
      </w:r>
      <w:r>
        <w:rPr>
          <w:rStyle w:val="26"/>
        </w:rPr>
        <w:t>mal</w:t>
      </w:r>
      <w:r w:rsidRPr="00926476">
        <w:rPr>
          <w:rStyle w:val="26"/>
          <w:lang w:val="ru-RU"/>
        </w:rPr>
        <w:t xml:space="preserve">- </w:t>
      </w:r>
      <w:r>
        <w:rPr>
          <w:lang w:val="ru-RU" w:eastAsia="ru-RU" w:bidi="ru-RU"/>
        </w:rPr>
        <w:t>означает «не-», «без-», «плохой». Образуй</w:t>
      </w:r>
      <w:r>
        <w:rPr>
          <w:lang w:val="ru-RU" w:eastAsia="ru-RU" w:bidi="ru-RU"/>
        </w:rPr>
        <w:softHyphen/>
        <w:t>те слова с этим префиксом, переведите их. Проверьте правильность перевода по словарю.</w:t>
      </w:r>
    </w:p>
    <w:p w:rsidR="001F312F" w:rsidRDefault="008E3629">
      <w:pPr>
        <w:pStyle w:val="22"/>
        <w:shd w:val="clear" w:color="auto" w:fill="auto"/>
        <w:spacing w:line="216" w:lineRule="exact"/>
        <w:ind w:firstLine="400"/>
        <w:jc w:val="both"/>
      </w:pPr>
      <w:r>
        <w:rPr>
          <w:rStyle w:val="2105pt"/>
        </w:rPr>
        <w:t>Model:</w:t>
      </w:r>
      <w:r>
        <w:t xml:space="preserve"> nutrition </w:t>
      </w:r>
      <w:r>
        <w:rPr>
          <w:lang w:val="ru-RU" w:eastAsia="ru-RU" w:bidi="ru-RU"/>
        </w:rPr>
        <w:t xml:space="preserve">— </w:t>
      </w:r>
      <w:r>
        <w:rPr>
          <w:rStyle w:val="25"/>
        </w:rPr>
        <w:t>mal</w:t>
      </w:r>
      <w:r>
        <w:t>nutrition</w:t>
      </w:r>
    </w:p>
    <w:p w:rsidR="001F312F" w:rsidRDefault="008E3629">
      <w:pPr>
        <w:pStyle w:val="22"/>
        <w:shd w:val="clear" w:color="auto" w:fill="auto"/>
        <w:spacing w:line="216" w:lineRule="exact"/>
        <w:ind w:firstLine="400"/>
        <w:jc w:val="both"/>
      </w:pPr>
      <w:r>
        <w:rPr>
          <w:lang w:val="ru-RU" w:eastAsia="ru-RU" w:bidi="ru-RU"/>
        </w:rPr>
        <w:t>питание — недоедание; неправильное питание</w:t>
      </w:r>
    </w:p>
    <w:p w:rsidR="001F312F" w:rsidRDefault="00677B2C">
      <w:pPr>
        <w:pStyle w:val="22"/>
        <w:shd w:val="clear" w:color="auto" w:fill="auto"/>
        <w:spacing w:line="216" w:lineRule="exact"/>
        <w:ind w:firstLine="400"/>
        <w:jc w:val="both"/>
      </w:pPr>
      <w:r>
        <w:rPr>
          <w:noProof/>
          <w:lang w:val="ru-RU" w:eastAsia="ru-RU" w:bidi="ar-SA"/>
        </w:rPr>
        <mc:AlternateContent>
          <mc:Choice Requires="wps">
            <w:drawing>
              <wp:anchor distT="0" distB="0" distL="633730" distR="631190" simplePos="0" relativeHeight="377487227" behindDoc="1" locked="0" layoutInCell="1" allowOverlap="1">
                <wp:simplePos x="0" y="0"/>
                <wp:positionH relativeFrom="margin">
                  <wp:posOffset>646430</wp:posOffset>
                </wp:positionH>
                <wp:positionV relativeFrom="paragraph">
                  <wp:posOffset>191770</wp:posOffset>
                </wp:positionV>
                <wp:extent cx="2593975" cy="535940"/>
                <wp:effectExtent l="4445" t="1905" r="1905" b="0"/>
                <wp:wrapTopAndBottom/>
                <wp:docPr id="36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e"/>
                              <w:shd w:val="clear" w:color="auto" w:fill="auto"/>
                              <w:jc w:val="left"/>
                            </w:pPr>
                            <w:r>
                              <w:rPr>
                                <w:rStyle w:val="Exact"/>
                                <w:b/>
                                <w:bCs/>
                              </w:rPr>
                              <w:t xml:space="preserve">Схема понятия </w:t>
                            </w:r>
                            <w:r>
                              <w:rPr>
                                <w:rStyle w:val="Exact"/>
                                <w:b/>
                                <w:bCs/>
                                <w:lang w:val="en-US" w:eastAsia="en-US" w:bidi="en-US"/>
                              </w:rPr>
                              <w:t>PERFECT</w:t>
                            </w:r>
                          </w:p>
                          <w:p w:rsidR="00926476" w:rsidRDefault="00926476">
                            <w:pPr>
                              <w:jc w:val="center"/>
                              <w:rPr>
                                <w:sz w:val="2"/>
                                <w:szCs w:val="2"/>
                              </w:rPr>
                            </w:pPr>
                            <w:r>
                              <w:rPr>
                                <w:noProof/>
                                <w:lang w:val="ru-RU" w:eastAsia="ru-RU" w:bidi="ar-SA"/>
                              </w:rPr>
                              <w:drawing>
                                <wp:inline distT="0" distB="0" distL="0" distR="0">
                                  <wp:extent cx="2595880" cy="252095"/>
                                  <wp:effectExtent l="0" t="0" r="0" b="0"/>
                                  <wp:docPr id="244" name="Рисунок 13" descr="C:\Users\Akbar\AppData\Local\Temp\ABBYY\PDFTransform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bar\AppData\Local\Temp\ABBYY\PDFTransformer\12.00\media\image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5880" cy="252095"/>
                                          </a:xfrm>
                                          <a:prstGeom prst="rect">
                                            <a:avLst/>
                                          </a:prstGeom>
                                          <a:noFill/>
                                          <a:ln>
                                            <a:noFill/>
                                          </a:ln>
                                        </pic:spPr>
                                      </pic:pic>
                                    </a:graphicData>
                                  </a:graphic>
                                </wp:inline>
                              </w:drawing>
                            </w:r>
                          </w:p>
                          <w:p w:rsidR="00926476" w:rsidRDefault="00926476">
                            <w:pPr>
                              <w:pStyle w:val="2f"/>
                              <w:shd w:val="clear" w:color="auto" w:fill="auto"/>
                              <w:jc w:val="left"/>
                            </w:pPr>
                            <w:r>
                              <w:rPr>
                                <w:rStyle w:val="2Exact1"/>
                              </w:rPr>
                              <w:t>действие закончено к определенному моменту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91" type="#_x0000_t202" style="position:absolute;left:0;text-align:left;margin-left:50.9pt;margin-top:15.1pt;width:204.25pt;height:42.2pt;z-index:-125829253;visibility:visible;mso-wrap-style:square;mso-width-percent:0;mso-height-percent:0;mso-wrap-distance-left:49.9pt;mso-wrap-distance-top:0;mso-wrap-distance-right:4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VM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" filled="f" stroked="f">
                <v:textbox style="mso-fit-shape-to-text:t" inset="0,0,0,0">
                  <w:txbxContent>
                    <w:p w:rsidR="00926476" w:rsidRDefault="00926476">
                      <w:pPr>
                        <w:pStyle w:val="ae"/>
                        <w:shd w:val="clear" w:color="auto" w:fill="auto"/>
                        <w:jc w:val="left"/>
                      </w:pPr>
                      <w:r>
                        <w:rPr>
                          <w:rStyle w:val="Exact"/>
                          <w:b/>
                          <w:bCs/>
                        </w:rPr>
                        <w:t xml:space="preserve">Схема понятия </w:t>
                      </w:r>
                      <w:r>
                        <w:rPr>
                          <w:rStyle w:val="Exact"/>
                          <w:b/>
                          <w:bCs/>
                          <w:lang w:val="en-US" w:eastAsia="en-US" w:bidi="en-US"/>
                        </w:rPr>
                        <w:t>PERFECT</w:t>
                      </w:r>
                    </w:p>
                    <w:p w:rsidR="00926476" w:rsidRDefault="00926476">
                      <w:pPr>
                        <w:jc w:val="center"/>
                        <w:rPr>
                          <w:sz w:val="2"/>
                          <w:szCs w:val="2"/>
                        </w:rPr>
                      </w:pPr>
                      <w:r>
                        <w:rPr>
                          <w:noProof/>
                          <w:lang w:val="ru-RU" w:eastAsia="ru-RU" w:bidi="ar-SA"/>
                        </w:rPr>
                        <w:drawing>
                          <wp:inline distT="0" distB="0" distL="0" distR="0">
                            <wp:extent cx="2595880" cy="252095"/>
                            <wp:effectExtent l="0" t="0" r="0" b="0"/>
                            <wp:docPr id="244" name="Рисунок 13" descr="C:\Users\Akbar\AppData\Local\Temp\ABBYY\PDFTransform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bar\AppData\Local\Temp\ABBYY\PDFTransformer\12.00\media\image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95880" cy="252095"/>
                                    </a:xfrm>
                                    <a:prstGeom prst="rect">
                                      <a:avLst/>
                                    </a:prstGeom>
                                    <a:noFill/>
                                    <a:ln>
                                      <a:noFill/>
                                    </a:ln>
                                  </pic:spPr>
                                </pic:pic>
                              </a:graphicData>
                            </a:graphic>
                          </wp:inline>
                        </w:drawing>
                      </w:r>
                    </w:p>
                    <w:p w:rsidR="00926476" w:rsidRDefault="00926476">
                      <w:pPr>
                        <w:pStyle w:val="2f"/>
                        <w:shd w:val="clear" w:color="auto" w:fill="auto"/>
                        <w:jc w:val="left"/>
                      </w:pPr>
                      <w:r>
                        <w:rPr>
                          <w:rStyle w:val="2Exact1"/>
                        </w:rPr>
                        <w:t>действие закончено к определенному моменту</w:t>
                      </w:r>
                    </w:p>
                  </w:txbxContent>
                </v:textbox>
                <w10:wrap type="topAndBottom" anchorx="margin"/>
              </v:shape>
            </w:pict>
          </mc:Fallback>
        </mc:AlternateContent>
      </w:r>
      <w:r w:rsidR="008E3629">
        <w:t>formation, practice, position, occlusion, to function, to treat, adjusted.</w:t>
      </w:r>
    </w:p>
    <w:p w:rsidR="001F312F" w:rsidRDefault="008E3629">
      <w:pPr>
        <w:pStyle w:val="ae"/>
        <w:framePr w:h="624" w:hSpace="394" w:wrap="notBeside" w:vAnchor="text" w:hAnchor="text" w:x="1196" w:y="1"/>
        <w:shd w:val="clear" w:color="auto" w:fill="auto"/>
        <w:jc w:val="center"/>
      </w:pPr>
      <w:r>
        <w:t>Понятие времени</w:t>
      </w:r>
    </w:p>
    <w:p w:rsidR="001F312F" w:rsidRDefault="008E3629">
      <w:pPr>
        <w:pStyle w:val="2f"/>
        <w:framePr w:h="624" w:hSpace="394" w:wrap="notBeside" w:vAnchor="text" w:hAnchor="text" w:x="1196" w:y="1"/>
        <w:shd w:val="clear" w:color="auto" w:fill="auto"/>
        <w:tabs>
          <w:tab w:val="left" w:pos="1694"/>
          <w:tab w:val="left" w:pos="3389"/>
        </w:tabs>
      </w:pPr>
      <w:r>
        <w:t>прошедшее</w:t>
      </w:r>
      <w:r>
        <w:tab/>
        <w:t>настоящее</w:t>
      </w:r>
      <w:r>
        <w:tab/>
        <w:t>будущее</w:t>
      </w:r>
    </w:p>
    <w:p w:rsidR="001F312F" w:rsidRDefault="00677B2C">
      <w:pPr>
        <w:framePr w:h="624" w:hSpace="394" w:wrap="notBeside" w:vAnchor="text" w:hAnchor="text" w:x="1196" w:y="1"/>
        <w:jc w:val="center"/>
        <w:rPr>
          <w:sz w:val="2"/>
          <w:szCs w:val="2"/>
        </w:rPr>
      </w:pPr>
      <w:r>
        <w:rPr>
          <w:noProof/>
          <w:lang w:val="ru-RU" w:eastAsia="ru-RU" w:bidi="ar-SA"/>
        </w:rPr>
        <w:drawing>
          <wp:inline distT="0" distB="0" distL="0" distR="0">
            <wp:extent cx="3100705" cy="388620"/>
            <wp:effectExtent l="0" t="0" r="4445" b="0"/>
            <wp:docPr id="248" name="Рисунок 9" descr="C:\Users\Akbar\AppData\Local\Temp\ABBYY\PDFTransform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bar\AppData\Local\Temp\ABBYY\PDFTransformer\12.00\media\image8.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00705" cy="388620"/>
                    </a:xfrm>
                    <a:prstGeom prst="rect">
                      <a:avLst/>
                    </a:prstGeom>
                    <a:noFill/>
                    <a:ln>
                      <a:noFill/>
                    </a:ln>
                  </pic:spPr>
                </pic:pic>
              </a:graphicData>
            </a:graphic>
          </wp:inline>
        </w:drawing>
      </w:r>
    </w:p>
    <w:p w:rsidR="001F312F" w:rsidRDefault="001F312F">
      <w:pPr>
        <w:rPr>
          <w:sz w:val="2"/>
          <w:szCs w:val="2"/>
        </w:rPr>
      </w:pPr>
    </w:p>
    <w:p w:rsidR="001F312F" w:rsidRPr="00926476" w:rsidRDefault="008E3629">
      <w:pPr>
        <w:pStyle w:val="22"/>
        <w:shd w:val="clear" w:color="auto" w:fill="auto"/>
        <w:spacing w:line="226" w:lineRule="exact"/>
        <w:ind w:left="1260" w:hanging="1060"/>
        <w:jc w:val="left"/>
        <w:rPr>
          <w:lang w:val="ru-RU"/>
        </w:rPr>
      </w:pPr>
      <w:r>
        <w:rPr>
          <w:lang w:val="ru-RU" w:eastAsia="ru-RU" w:bidi="ru-RU"/>
        </w:rPr>
        <w:t xml:space="preserve">времени момент в момент в настоящем момент в будущем прошлом </w:t>
      </w:r>
      <w:r w:rsidRPr="00926476">
        <w:rPr>
          <w:lang w:val="ru-RU"/>
        </w:rPr>
        <w:t>(</w:t>
      </w:r>
      <w:r>
        <w:t>Present</w:t>
      </w:r>
      <w:r w:rsidRPr="00926476">
        <w:rPr>
          <w:lang w:val="ru-RU"/>
        </w:rPr>
        <w:t xml:space="preserve"> </w:t>
      </w:r>
      <w:r>
        <w:t>Perfect</w:t>
      </w:r>
      <w:r w:rsidRPr="00926476">
        <w:rPr>
          <w:lang w:val="ru-RU"/>
        </w:rPr>
        <w:t>) (</w:t>
      </w:r>
      <w:r>
        <w:t>Future</w:t>
      </w:r>
      <w:r w:rsidRPr="00926476">
        <w:rPr>
          <w:lang w:val="ru-RU"/>
        </w:rPr>
        <w:t xml:space="preserve"> </w:t>
      </w:r>
      <w:r>
        <w:t>Perfect</w:t>
      </w:r>
      <w:r w:rsidRPr="00926476">
        <w:rPr>
          <w:lang w:val="ru-RU"/>
        </w:rPr>
        <w:t>)</w:t>
      </w:r>
    </w:p>
    <w:p w:rsidR="001F312F" w:rsidRDefault="008E3629">
      <w:pPr>
        <w:pStyle w:val="22"/>
        <w:shd w:val="clear" w:color="auto" w:fill="auto"/>
        <w:spacing w:line="222" w:lineRule="exact"/>
        <w:ind w:left="1160" w:firstLine="0"/>
        <w:jc w:val="both"/>
      </w:pPr>
      <w:r>
        <w:t>(Past Perfect)</w:t>
      </w:r>
    </w:p>
    <w:p w:rsidR="001F312F" w:rsidRPr="00926476" w:rsidRDefault="008E3629">
      <w:pPr>
        <w:pStyle w:val="22"/>
        <w:numPr>
          <w:ilvl w:val="0"/>
          <w:numId w:val="148"/>
        </w:numPr>
        <w:shd w:val="clear" w:color="auto" w:fill="auto"/>
        <w:tabs>
          <w:tab w:val="left" w:pos="798"/>
        </w:tabs>
        <w:spacing w:line="216" w:lineRule="exact"/>
        <w:ind w:firstLine="360"/>
        <w:jc w:val="left"/>
        <w:rPr>
          <w:lang w:val="ru-RU"/>
        </w:rPr>
      </w:pPr>
      <w:r>
        <w:rPr>
          <w:lang w:val="ru-RU" w:eastAsia="ru-RU" w:bidi="ru-RU"/>
        </w:rPr>
        <w:t xml:space="preserve">Дайте форму перфектного инфинитива следующих глаголов и проспрягайте эти глаголы в </w:t>
      </w:r>
      <w:r>
        <w:t>Present</w:t>
      </w:r>
      <w:r w:rsidRPr="00926476">
        <w:rPr>
          <w:lang w:val="ru-RU"/>
        </w:rPr>
        <w:t xml:space="preserve"> </w:t>
      </w:r>
      <w:r>
        <w:t>Perfect</w:t>
      </w:r>
      <w:r w:rsidRPr="00926476">
        <w:rPr>
          <w:lang w:val="ru-RU"/>
        </w:rPr>
        <w:t>:</w:t>
      </w:r>
    </w:p>
    <w:p w:rsidR="001F312F" w:rsidRDefault="008E3629">
      <w:pPr>
        <w:pStyle w:val="22"/>
        <w:shd w:val="clear" w:color="auto" w:fill="auto"/>
        <w:spacing w:line="216" w:lineRule="exact"/>
        <w:ind w:firstLine="360"/>
        <w:jc w:val="left"/>
      </w:pPr>
      <w:r>
        <w:rPr>
          <w:rStyle w:val="2105pt"/>
        </w:rPr>
        <w:t>Model</w:t>
      </w:r>
      <w:r w:rsidRPr="00926476">
        <w:rPr>
          <w:lang w:eastAsia="ru-RU" w:bidi="ru-RU"/>
        </w:rPr>
        <w:t xml:space="preserve">: </w:t>
      </w:r>
      <w:r>
        <w:t>to compare — to have compared</w:t>
      </w:r>
    </w:p>
    <w:p w:rsidR="001F312F" w:rsidRDefault="008E3629">
      <w:pPr>
        <w:pStyle w:val="22"/>
        <w:shd w:val="clear" w:color="auto" w:fill="auto"/>
        <w:tabs>
          <w:tab w:val="left" w:pos="3428"/>
        </w:tabs>
        <w:spacing w:line="216" w:lineRule="exact"/>
        <w:ind w:left="1160" w:firstLine="0"/>
        <w:jc w:val="both"/>
      </w:pPr>
      <w:r>
        <w:t>I have compared</w:t>
      </w:r>
      <w:r>
        <w:tab/>
        <w:t>we have compared</w:t>
      </w:r>
    </w:p>
    <w:p w:rsidR="001F312F" w:rsidRDefault="008E3629">
      <w:pPr>
        <w:pStyle w:val="22"/>
        <w:shd w:val="clear" w:color="auto" w:fill="auto"/>
        <w:tabs>
          <w:tab w:val="left" w:pos="3428"/>
        </w:tabs>
        <w:spacing w:line="216" w:lineRule="exact"/>
        <w:ind w:left="1160" w:right="1280" w:firstLine="0"/>
        <w:jc w:val="left"/>
      </w:pPr>
      <w:r>
        <w:t>you have compared you have compared he has compared</w:t>
      </w:r>
      <w:r>
        <w:tab/>
        <w:t>they have compared</w:t>
      </w:r>
    </w:p>
    <w:p w:rsidR="001F312F" w:rsidRDefault="008E3629">
      <w:pPr>
        <w:pStyle w:val="22"/>
        <w:shd w:val="clear" w:color="auto" w:fill="auto"/>
        <w:spacing w:line="216" w:lineRule="exact"/>
        <w:ind w:left="1160" w:right="3720" w:firstLine="0"/>
        <w:jc w:val="left"/>
      </w:pPr>
      <w:r>
        <w:t>she has compared it has compared</w:t>
      </w:r>
    </w:p>
    <w:p w:rsidR="001F312F" w:rsidRDefault="008E3629">
      <w:pPr>
        <w:pStyle w:val="22"/>
        <w:shd w:val="clear" w:color="auto" w:fill="auto"/>
        <w:spacing w:line="216" w:lineRule="exact"/>
        <w:ind w:firstLine="360"/>
        <w:jc w:val="left"/>
        <w:sectPr w:rsidR="001F312F">
          <w:type w:val="continuous"/>
          <w:pgSz w:w="7380" w:h="10871"/>
          <w:pgMar w:top="302" w:right="437" w:bottom="724" w:left="429" w:header="0" w:footer="3" w:gutter="0"/>
          <w:cols w:space="720"/>
          <w:noEndnote/>
          <w:docGrid w:linePitch="360"/>
        </w:sectPr>
      </w:pPr>
      <w:r>
        <w:t>to transplant, to live, to give, to consider, to survive, to exceed, to improve, to have, to do, to complete.</w:t>
      </w:r>
    </w:p>
    <w:p w:rsidR="001F312F" w:rsidRPr="00926476" w:rsidRDefault="008E3629">
      <w:pPr>
        <w:pStyle w:val="22"/>
        <w:numPr>
          <w:ilvl w:val="0"/>
          <w:numId w:val="148"/>
        </w:numPr>
        <w:shd w:val="clear" w:color="auto" w:fill="auto"/>
        <w:tabs>
          <w:tab w:val="left" w:pos="728"/>
        </w:tabs>
        <w:spacing w:line="216" w:lineRule="exact"/>
        <w:ind w:firstLine="380"/>
        <w:jc w:val="both"/>
        <w:rPr>
          <w:lang w:val="ru-RU"/>
        </w:rPr>
      </w:pPr>
      <w:r>
        <w:rPr>
          <w:lang w:val="ru-RU" w:eastAsia="ru-RU" w:bidi="ru-RU"/>
        </w:rPr>
        <w:lastRenderedPageBreak/>
        <w:t>Переведите следующие предложения на русский язык, об</w:t>
      </w:r>
      <w:r>
        <w:rPr>
          <w:lang w:val="ru-RU" w:eastAsia="ru-RU" w:bidi="ru-RU"/>
        </w:rPr>
        <w:softHyphen/>
        <w:t xml:space="preserve">ращая внимание на значение глагола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(как основного гла</w:t>
      </w:r>
      <w:r>
        <w:rPr>
          <w:lang w:val="ru-RU" w:eastAsia="ru-RU" w:bidi="ru-RU"/>
        </w:rPr>
        <w:softHyphen/>
        <w:t>гола, модального и как части перфектной формы), а затем вы</w:t>
      </w:r>
      <w:r>
        <w:rPr>
          <w:lang w:val="ru-RU" w:eastAsia="ru-RU" w:bidi="ru-RU"/>
        </w:rPr>
        <w:softHyphen/>
        <w:t>разите удивление в связи с данными утверждениями (общий вопрос):</w:t>
      </w:r>
    </w:p>
    <w:p w:rsidR="001F312F" w:rsidRDefault="008E3629">
      <w:pPr>
        <w:pStyle w:val="22"/>
        <w:numPr>
          <w:ilvl w:val="0"/>
          <w:numId w:val="149"/>
        </w:numPr>
        <w:shd w:val="clear" w:color="auto" w:fill="auto"/>
        <w:tabs>
          <w:tab w:val="left" w:pos="729"/>
        </w:tabs>
        <w:spacing w:line="216" w:lineRule="exact"/>
        <w:ind w:firstLine="380"/>
        <w:jc w:val="both"/>
      </w:pPr>
      <w:bookmarkStart w:id="48" w:name="_GoBack"/>
      <w:r w:rsidRPr="00926476">
        <w:rPr>
          <w:lang w:eastAsia="ru-RU" w:bidi="ru-RU"/>
        </w:rPr>
        <w:t xml:space="preserve">1. </w:t>
      </w:r>
      <w:r>
        <w:t>One patient had a normal coronary arteriogram.</w:t>
      </w:r>
    </w:p>
    <w:p w:rsidR="001F312F" w:rsidRDefault="008E3629">
      <w:pPr>
        <w:pStyle w:val="22"/>
        <w:numPr>
          <w:ilvl w:val="0"/>
          <w:numId w:val="150"/>
        </w:numPr>
        <w:shd w:val="clear" w:color="auto" w:fill="auto"/>
        <w:tabs>
          <w:tab w:val="left" w:pos="1103"/>
        </w:tabs>
        <w:spacing w:line="216" w:lineRule="exact"/>
        <w:ind w:left="620" w:firstLine="0"/>
        <w:jc w:val="both"/>
      </w:pPr>
      <w:r>
        <w:t xml:space="preserve">have a good reference book </w:t>
      </w:r>
      <w:r w:rsidRPr="00926476">
        <w:rPr>
          <w:lang w:eastAsia="ru-RU" w:bidi="ru-RU"/>
        </w:rPr>
        <w:t>(</w:t>
      </w:r>
      <w:r>
        <w:rPr>
          <w:lang w:val="ru-RU" w:eastAsia="ru-RU" w:bidi="ru-RU"/>
        </w:rPr>
        <w:t>справочник</w:t>
      </w:r>
      <w:r w:rsidRPr="00926476">
        <w:rPr>
          <w:lang w:eastAsia="ru-RU" w:bidi="ru-RU"/>
        </w:rPr>
        <w:t>).</w:t>
      </w:r>
    </w:p>
    <w:p w:rsidR="001F312F" w:rsidRDefault="008E3629">
      <w:pPr>
        <w:pStyle w:val="22"/>
        <w:numPr>
          <w:ilvl w:val="0"/>
          <w:numId w:val="117"/>
        </w:numPr>
        <w:shd w:val="clear" w:color="auto" w:fill="auto"/>
        <w:tabs>
          <w:tab w:val="left" w:pos="959"/>
        </w:tabs>
        <w:spacing w:line="216" w:lineRule="exact"/>
        <w:ind w:left="620" w:firstLine="0"/>
        <w:jc w:val="both"/>
      </w:pPr>
      <w:r>
        <w:t xml:space="preserve">He has all facilities </w:t>
      </w:r>
      <w:r w:rsidRPr="00926476">
        <w:rPr>
          <w:lang w:eastAsia="ru-RU" w:bidi="ru-RU"/>
        </w:rPr>
        <w:t>(</w:t>
      </w:r>
      <w:r>
        <w:rPr>
          <w:lang w:val="ru-RU" w:eastAsia="ru-RU" w:bidi="ru-RU"/>
        </w:rPr>
        <w:t>условия</w:t>
      </w:r>
      <w:r w:rsidRPr="00926476">
        <w:rPr>
          <w:lang w:eastAsia="ru-RU" w:bidi="ru-RU"/>
        </w:rPr>
        <w:t xml:space="preserve">; </w:t>
      </w:r>
      <w:r>
        <w:rPr>
          <w:lang w:val="ru-RU" w:eastAsia="ru-RU" w:bidi="ru-RU"/>
        </w:rPr>
        <w:t>возможности</w:t>
      </w:r>
      <w:r w:rsidRPr="00926476">
        <w:rPr>
          <w:lang w:eastAsia="ru-RU" w:bidi="ru-RU"/>
        </w:rPr>
        <w:t xml:space="preserve">) </w:t>
      </w:r>
      <w:r>
        <w:t>for work.</w:t>
      </w:r>
    </w:p>
    <w:p w:rsidR="001F312F" w:rsidRDefault="008E3629">
      <w:pPr>
        <w:pStyle w:val="22"/>
        <w:numPr>
          <w:ilvl w:val="0"/>
          <w:numId w:val="117"/>
        </w:numPr>
        <w:shd w:val="clear" w:color="auto" w:fill="auto"/>
        <w:tabs>
          <w:tab w:val="left" w:pos="959"/>
        </w:tabs>
        <w:spacing w:line="216" w:lineRule="exact"/>
        <w:ind w:left="620" w:firstLine="0"/>
        <w:jc w:val="both"/>
      </w:pPr>
      <w:r>
        <w:t>She has 3 children.</w:t>
      </w:r>
    </w:p>
    <w:p w:rsidR="001F312F" w:rsidRDefault="008E3629">
      <w:pPr>
        <w:pStyle w:val="22"/>
        <w:numPr>
          <w:ilvl w:val="0"/>
          <w:numId w:val="117"/>
        </w:numPr>
        <w:shd w:val="clear" w:color="auto" w:fill="auto"/>
        <w:tabs>
          <w:tab w:val="left" w:pos="959"/>
        </w:tabs>
        <w:spacing w:line="216" w:lineRule="exact"/>
        <w:ind w:left="620" w:firstLine="0"/>
        <w:jc w:val="both"/>
      </w:pPr>
      <w:r>
        <w:t>The hospital has modern surgical equipment.</w:t>
      </w:r>
    </w:p>
    <w:p w:rsidR="001F312F" w:rsidRDefault="008E3629">
      <w:pPr>
        <w:pStyle w:val="22"/>
        <w:numPr>
          <w:ilvl w:val="0"/>
          <w:numId w:val="117"/>
        </w:numPr>
        <w:shd w:val="clear" w:color="auto" w:fill="auto"/>
        <w:tabs>
          <w:tab w:val="left" w:pos="964"/>
        </w:tabs>
        <w:spacing w:line="216" w:lineRule="exact"/>
        <w:ind w:left="620" w:firstLine="0"/>
        <w:jc w:val="both"/>
      </w:pPr>
      <w:r>
        <w:t xml:space="preserve">Seven patients with successful bypass </w:t>
      </w:r>
      <w:r w:rsidRPr="00926476">
        <w:rPr>
          <w:lang w:eastAsia="ru-RU" w:bidi="ru-RU"/>
        </w:rPr>
        <w:t>(</w:t>
      </w:r>
      <w:r>
        <w:rPr>
          <w:lang w:val="ru-RU" w:eastAsia="ru-RU" w:bidi="ru-RU"/>
        </w:rPr>
        <w:t>шунт</w:t>
      </w:r>
      <w:r w:rsidRPr="00926476">
        <w:rPr>
          <w:lang w:eastAsia="ru-RU" w:bidi="ru-RU"/>
        </w:rPr>
        <w:t xml:space="preserve">) </w:t>
      </w:r>
      <w:r>
        <w:t>had severe coronary artery lesions.</w:t>
      </w:r>
    </w:p>
    <w:p w:rsidR="001F312F" w:rsidRDefault="008E3629">
      <w:pPr>
        <w:pStyle w:val="22"/>
        <w:numPr>
          <w:ilvl w:val="0"/>
          <w:numId w:val="117"/>
        </w:numPr>
        <w:shd w:val="clear" w:color="auto" w:fill="auto"/>
        <w:tabs>
          <w:tab w:val="left" w:pos="964"/>
        </w:tabs>
        <w:spacing w:line="216" w:lineRule="exact"/>
        <w:ind w:left="620" w:firstLine="0"/>
        <w:jc w:val="both"/>
      </w:pPr>
      <w:r>
        <w:t>Patients had liver function test.</w:t>
      </w:r>
    </w:p>
    <w:p w:rsidR="001F312F" w:rsidRDefault="008E3629">
      <w:pPr>
        <w:pStyle w:val="22"/>
        <w:numPr>
          <w:ilvl w:val="0"/>
          <w:numId w:val="149"/>
        </w:numPr>
        <w:shd w:val="clear" w:color="auto" w:fill="auto"/>
        <w:tabs>
          <w:tab w:val="left" w:pos="748"/>
        </w:tabs>
        <w:spacing w:line="216" w:lineRule="exact"/>
        <w:ind w:left="620" w:hanging="240"/>
        <w:jc w:val="left"/>
      </w:pPr>
      <w:r>
        <w:t>1. They had to perform the operation. Otherwise the man could die.</w:t>
      </w:r>
    </w:p>
    <w:p w:rsidR="001F312F" w:rsidRDefault="008E3629">
      <w:pPr>
        <w:pStyle w:val="22"/>
        <w:numPr>
          <w:ilvl w:val="0"/>
          <w:numId w:val="119"/>
        </w:numPr>
        <w:shd w:val="clear" w:color="auto" w:fill="auto"/>
        <w:tabs>
          <w:tab w:val="left" w:pos="959"/>
        </w:tabs>
        <w:spacing w:line="216" w:lineRule="exact"/>
        <w:ind w:left="620" w:firstLine="0"/>
        <w:jc w:val="both"/>
      </w:pPr>
      <w:r>
        <w:t>He has to take the drug, as he has high blood pressure.</w:t>
      </w:r>
    </w:p>
    <w:p w:rsidR="001F312F" w:rsidRDefault="008E3629">
      <w:pPr>
        <w:pStyle w:val="22"/>
        <w:numPr>
          <w:ilvl w:val="0"/>
          <w:numId w:val="119"/>
        </w:numPr>
        <w:shd w:val="clear" w:color="auto" w:fill="auto"/>
        <w:tabs>
          <w:tab w:val="left" w:pos="959"/>
        </w:tabs>
        <w:spacing w:line="216" w:lineRule="exact"/>
        <w:ind w:left="620" w:firstLine="0"/>
        <w:jc w:val="both"/>
      </w:pPr>
      <w:r>
        <w:t>He has to improve the method. It is very complicated.</w:t>
      </w:r>
    </w:p>
    <w:p w:rsidR="001F312F" w:rsidRDefault="008E3629">
      <w:pPr>
        <w:pStyle w:val="22"/>
        <w:numPr>
          <w:ilvl w:val="0"/>
          <w:numId w:val="149"/>
        </w:numPr>
        <w:shd w:val="clear" w:color="auto" w:fill="auto"/>
        <w:tabs>
          <w:tab w:val="left" w:pos="748"/>
        </w:tabs>
        <w:spacing w:line="216" w:lineRule="exact"/>
        <w:ind w:firstLine="380"/>
        <w:jc w:val="both"/>
      </w:pPr>
      <w:r>
        <w:t>We have analysed the data.</w:t>
      </w:r>
    </w:p>
    <w:p w:rsidR="001F312F" w:rsidRDefault="008E3629">
      <w:pPr>
        <w:pStyle w:val="22"/>
        <w:shd w:val="clear" w:color="auto" w:fill="auto"/>
        <w:spacing w:line="216" w:lineRule="exact"/>
        <w:ind w:left="1460" w:firstLine="0"/>
        <w:jc w:val="left"/>
      </w:pPr>
      <w:r>
        <w:t>described the technique.</w:t>
      </w:r>
    </w:p>
    <w:p w:rsidR="001F312F" w:rsidRDefault="008E3629">
      <w:pPr>
        <w:pStyle w:val="22"/>
        <w:shd w:val="clear" w:color="auto" w:fill="auto"/>
        <w:spacing w:line="216" w:lineRule="exact"/>
        <w:ind w:left="1460" w:firstLine="0"/>
        <w:jc w:val="left"/>
      </w:pPr>
      <w:r>
        <w:t>developed a new method.</w:t>
      </w:r>
    </w:p>
    <w:p w:rsidR="001F312F" w:rsidRDefault="008E3629">
      <w:pPr>
        <w:pStyle w:val="22"/>
        <w:shd w:val="clear" w:color="auto" w:fill="auto"/>
        <w:spacing w:line="216" w:lineRule="exact"/>
        <w:ind w:left="1460" w:firstLine="0"/>
        <w:jc w:val="left"/>
      </w:pPr>
      <w:r>
        <w:t>given a few examples.</w:t>
      </w:r>
    </w:p>
    <w:p w:rsidR="001F312F" w:rsidRDefault="008E3629">
      <w:pPr>
        <w:pStyle w:val="22"/>
        <w:shd w:val="clear" w:color="auto" w:fill="auto"/>
        <w:spacing w:line="216" w:lineRule="exact"/>
        <w:ind w:left="1460" w:firstLine="0"/>
        <w:jc w:val="left"/>
      </w:pPr>
      <w:r>
        <w:t>provided the answer to the question.</w:t>
      </w:r>
    </w:p>
    <w:p w:rsidR="001F312F" w:rsidRDefault="008E3629">
      <w:pPr>
        <w:pStyle w:val="22"/>
        <w:shd w:val="clear" w:color="auto" w:fill="auto"/>
        <w:spacing w:line="216" w:lineRule="exact"/>
        <w:ind w:left="1460" w:firstLine="0"/>
        <w:jc w:val="left"/>
      </w:pPr>
      <w:r>
        <w:t>mentioned the survival rate.</w:t>
      </w:r>
    </w:p>
    <w:p w:rsidR="001F312F" w:rsidRDefault="008E3629">
      <w:pPr>
        <w:pStyle w:val="22"/>
        <w:shd w:val="clear" w:color="auto" w:fill="auto"/>
        <w:spacing w:after="175" w:line="216" w:lineRule="exact"/>
        <w:ind w:left="1460" w:firstLine="0"/>
        <w:jc w:val="left"/>
      </w:pPr>
      <w:r>
        <w:t>considered the scope of the work.</w:t>
      </w:r>
    </w:p>
    <w:bookmarkEnd w:id="48"/>
    <w:p w:rsidR="001F312F" w:rsidRDefault="008E3629">
      <w:pPr>
        <w:pStyle w:val="30"/>
        <w:shd w:val="clear" w:color="auto" w:fill="auto"/>
        <w:spacing w:after="356" w:line="222" w:lineRule="exact"/>
        <w:ind w:left="40" w:firstLine="0"/>
        <w:jc w:val="center"/>
      </w:pPr>
      <w:r>
        <w:t xml:space="preserve">Значения слова </w:t>
      </w:r>
      <w:r>
        <w:rPr>
          <w:lang w:val="en-US" w:eastAsia="en-US" w:bidi="en-US"/>
        </w:rPr>
        <w:t>since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2381"/>
        <w:gridCol w:w="2400"/>
      </w:tblGrid>
      <w:tr w:rsidR="001F312F">
        <w:trPr>
          <w:trHeight w:hRule="exact" w:val="350"/>
          <w:jc w:val="center"/>
        </w:trPr>
        <w:tc>
          <w:tcPr>
            <w:tcW w:w="1594" w:type="dxa"/>
            <w:vMerge w:val="restart"/>
            <w:tcBorders>
              <w:top w:val="single" w:sz="4" w:space="0" w:color="auto"/>
              <w:left w:val="single" w:sz="4" w:space="0" w:color="auto"/>
            </w:tcBorders>
            <w:shd w:val="clear" w:color="auto" w:fill="FFFFFF"/>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Часть речи</w:t>
            </w:r>
          </w:p>
        </w:tc>
        <w:tc>
          <w:tcPr>
            <w:tcW w:w="4781" w:type="dxa"/>
            <w:gridSpan w:val="2"/>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Отношения</w:t>
            </w:r>
          </w:p>
        </w:tc>
      </w:tr>
      <w:tr w:rsidR="001F312F">
        <w:trPr>
          <w:trHeight w:hRule="exact" w:val="336"/>
          <w:jc w:val="center"/>
        </w:trPr>
        <w:tc>
          <w:tcPr>
            <w:tcW w:w="1594" w:type="dxa"/>
            <w:vMerge/>
            <w:tcBorders>
              <w:left w:val="single" w:sz="4" w:space="0" w:color="auto"/>
            </w:tcBorders>
            <w:shd w:val="clear" w:color="auto" w:fill="FFFFFF"/>
          </w:tcPr>
          <w:p w:rsidR="001F312F" w:rsidRDefault="001F312F">
            <w:pPr>
              <w:framePr w:w="6374" w:wrap="notBeside" w:vAnchor="text" w:hAnchor="text" w:xAlign="center" w:y="1"/>
            </w:pPr>
          </w:p>
        </w:tc>
        <w:tc>
          <w:tcPr>
            <w:tcW w:w="2381"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причинные</w:t>
            </w:r>
          </w:p>
        </w:tc>
        <w:tc>
          <w:tcPr>
            <w:tcW w:w="2400"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временные</w:t>
            </w:r>
          </w:p>
        </w:tc>
      </w:tr>
      <w:tr w:rsidR="001F312F">
        <w:trPr>
          <w:trHeight w:hRule="exact" w:val="331"/>
          <w:jc w:val="center"/>
        </w:trPr>
        <w:tc>
          <w:tcPr>
            <w:tcW w:w="1594"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Наречие</w:t>
            </w:r>
          </w:p>
        </w:tc>
        <w:tc>
          <w:tcPr>
            <w:tcW w:w="2381" w:type="dxa"/>
            <w:tcBorders>
              <w:top w:val="single" w:sz="4" w:space="0" w:color="auto"/>
              <w:left w:val="single" w:sz="4" w:space="0" w:color="auto"/>
            </w:tcBorders>
            <w:shd w:val="clear" w:color="auto" w:fill="FFFFFF"/>
          </w:tcPr>
          <w:p w:rsidR="001F312F" w:rsidRDefault="001F312F">
            <w:pPr>
              <w:framePr w:w="6374" w:wrap="notBeside" w:vAnchor="text" w:hAnchor="text" w:xAlign="center" w:y="1"/>
              <w:rPr>
                <w:sz w:val="10"/>
                <w:szCs w:val="10"/>
              </w:rPr>
            </w:pPr>
          </w:p>
        </w:tc>
        <w:tc>
          <w:tcPr>
            <w:tcW w:w="2400"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с тех пор</w:t>
            </w:r>
          </w:p>
        </w:tc>
      </w:tr>
      <w:tr w:rsidR="001F312F">
        <w:trPr>
          <w:trHeight w:hRule="exact" w:val="336"/>
          <w:jc w:val="center"/>
        </w:trPr>
        <w:tc>
          <w:tcPr>
            <w:tcW w:w="1594" w:type="dxa"/>
            <w:tcBorders>
              <w:top w:val="single" w:sz="4" w:space="0" w:color="auto"/>
              <w:lef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Предлог</w:t>
            </w:r>
          </w:p>
        </w:tc>
        <w:tc>
          <w:tcPr>
            <w:tcW w:w="2381" w:type="dxa"/>
            <w:tcBorders>
              <w:top w:val="single" w:sz="4" w:space="0" w:color="auto"/>
              <w:left w:val="single" w:sz="4" w:space="0" w:color="auto"/>
            </w:tcBorders>
            <w:shd w:val="clear" w:color="auto" w:fill="FFFFFF"/>
          </w:tcPr>
          <w:p w:rsidR="001F312F" w:rsidRDefault="001F312F">
            <w:pPr>
              <w:framePr w:w="6374" w:wrap="notBeside" w:vAnchor="text" w:hAnchor="text" w:xAlign="center" w:y="1"/>
              <w:rPr>
                <w:sz w:val="10"/>
                <w:szCs w:val="10"/>
              </w:rPr>
            </w:pPr>
          </w:p>
        </w:tc>
        <w:tc>
          <w:tcPr>
            <w:tcW w:w="2400"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с (после)</w:t>
            </w:r>
          </w:p>
        </w:tc>
      </w:tr>
      <w:tr w:rsidR="001F312F">
        <w:trPr>
          <w:trHeight w:hRule="exact" w:val="355"/>
          <w:jc w:val="center"/>
        </w:trPr>
        <w:tc>
          <w:tcPr>
            <w:tcW w:w="1594"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Союз</w:t>
            </w:r>
          </w:p>
        </w:tc>
        <w:tc>
          <w:tcPr>
            <w:tcW w:w="2381"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поскольку (так как).</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Default="008E3629">
            <w:pPr>
              <w:pStyle w:val="22"/>
              <w:framePr w:w="6374" w:wrap="notBeside" w:vAnchor="text" w:hAnchor="text" w:xAlign="center" w:y="1"/>
              <w:shd w:val="clear" w:color="auto" w:fill="auto"/>
              <w:spacing w:line="222" w:lineRule="exact"/>
              <w:ind w:firstLine="0"/>
            </w:pPr>
            <w:r>
              <w:rPr>
                <w:rStyle w:val="2f0"/>
                <w:lang w:val="ru-RU" w:eastAsia="ru-RU" w:bidi="ru-RU"/>
              </w:rPr>
              <w:t>с тех пор как</w:t>
            </w:r>
          </w:p>
        </w:tc>
      </w:tr>
    </w:tbl>
    <w:p w:rsidR="001F312F" w:rsidRDefault="001F312F">
      <w:pPr>
        <w:framePr w:w="6374" w:wrap="notBeside" w:vAnchor="text" w:hAnchor="text" w:xAlign="center" w:y="1"/>
        <w:rPr>
          <w:sz w:val="2"/>
          <w:szCs w:val="2"/>
        </w:rPr>
      </w:pPr>
    </w:p>
    <w:p w:rsidR="001F312F" w:rsidRDefault="001F312F">
      <w:pPr>
        <w:rPr>
          <w:sz w:val="2"/>
          <w:szCs w:val="2"/>
        </w:rPr>
      </w:pPr>
    </w:p>
    <w:p w:rsidR="001F312F" w:rsidRPr="00926476" w:rsidRDefault="008E3629">
      <w:pPr>
        <w:pStyle w:val="22"/>
        <w:numPr>
          <w:ilvl w:val="0"/>
          <w:numId w:val="148"/>
        </w:numPr>
        <w:shd w:val="clear" w:color="auto" w:fill="auto"/>
        <w:tabs>
          <w:tab w:val="left" w:pos="858"/>
        </w:tabs>
        <w:spacing w:before="170" w:line="216" w:lineRule="exact"/>
        <w:ind w:firstLine="380"/>
        <w:jc w:val="both"/>
        <w:rPr>
          <w:lang w:val="ru-RU"/>
        </w:rPr>
      </w:pPr>
      <w:r>
        <w:rPr>
          <w:lang w:val="ru-RU" w:eastAsia="ru-RU" w:bidi="ru-RU"/>
        </w:rPr>
        <w:t xml:space="preserve">Переведите, обращая внимание на перевод слова </w:t>
      </w:r>
      <w:r>
        <w:rPr>
          <w:rStyle w:val="26"/>
        </w:rPr>
        <w:t>since</w:t>
      </w:r>
      <w:r w:rsidRPr="00926476">
        <w:rPr>
          <w:rStyle w:val="26"/>
          <w:lang w:val="ru-RU"/>
        </w:rPr>
        <w:t>:</w:t>
      </w:r>
    </w:p>
    <w:p w:rsidR="001F312F" w:rsidRDefault="008E3629">
      <w:pPr>
        <w:pStyle w:val="22"/>
        <w:shd w:val="clear" w:color="auto" w:fill="auto"/>
        <w:spacing w:line="216" w:lineRule="exact"/>
        <w:ind w:firstLine="380"/>
        <w:jc w:val="both"/>
      </w:pPr>
      <w:r w:rsidRPr="00926476">
        <w:rPr>
          <w:lang w:eastAsia="ru-RU" w:bidi="ru-RU"/>
        </w:rPr>
        <w:t xml:space="preserve">1.58 </w:t>
      </w:r>
      <w:r>
        <w:t xml:space="preserve">years have passed </w:t>
      </w:r>
      <w:r>
        <w:rPr>
          <w:rStyle w:val="25"/>
        </w:rPr>
        <w:t>since</w:t>
      </w:r>
      <w:r>
        <w:t xml:space="preserve"> the initial description.</w:t>
      </w:r>
    </w:p>
    <w:p w:rsidR="001F312F" w:rsidRDefault="008E3629">
      <w:pPr>
        <w:pStyle w:val="22"/>
        <w:numPr>
          <w:ilvl w:val="0"/>
          <w:numId w:val="151"/>
        </w:numPr>
        <w:shd w:val="clear" w:color="auto" w:fill="auto"/>
        <w:tabs>
          <w:tab w:val="left" w:pos="729"/>
        </w:tabs>
        <w:spacing w:line="216" w:lineRule="exact"/>
        <w:ind w:firstLine="380"/>
        <w:jc w:val="both"/>
      </w:pPr>
      <w:r>
        <w:rPr>
          <w:rStyle w:val="25"/>
        </w:rPr>
        <w:t>Since</w:t>
      </w:r>
      <w:r>
        <w:t xml:space="preserve"> then a number of other substances have been isolated.</w:t>
      </w:r>
    </w:p>
    <w:p w:rsidR="001F312F" w:rsidRDefault="008E3629">
      <w:pPr>
        <w:pStyle w:val="22"/>
        <w:numPr>
          <w:ilvl w:val="0"/>
          <w:numId w:val="151"/>
        </w:numPr>
        <w:shd w:val="clear" w:color="auto" w:fill="auto"/>
        <w:tabs>
          <w:tab w:val="left" w:pos="699"/>
        </w:tabs>
        <w:spacing w:line="216" w:lineRule="exact"/>
        <w:ind w:firstLine="380"/>
        <w:jc w:val="both"/>
      </w:pPr>
      <w:r>
        <w:t xml:space="preserve">In summary, </w:t>
      </w:r>
      <w:r>
        <w:rPr>
          <w:rStyle w:val="25"/>
        </w:rPr>
        <w:t>since</w:t>
      </w:r>
      <w:r>
        <w:t xml:space="preserve"> beta-blockers influence a number of biologic systems, their hypotensive effect usually is the result of a number of effects.</w:t>
      </w:r>
    </w:p>
    <w:p w:rsidR="001F312F" w:rsidRDefault="008E3629">
      <w:pPr>
        <w:pStyle w:val="22"/>
        <w:numPr>
          <w:ilvl w:val="0"/>
          <w:numId w:val="151"/>
        </w:numPr>
        <w:shd w:val="clear" w:color="auto" w:fill="auto"/>
        <w:tabs>
          <w:tab w:val="left" w:pos="694"/>
        </w:tabs>
        <w:spacing w:line="216" w:lineRule="exact"/>
        <w:ind w:firstLine="380"/>
        <w:jc w:val="both"/>
        <w:sectPr w:rsidR="001F312F">
          <w:footerReference w:type="even" r:id="rId114"/>
          <w:footerReference w:type="default" r:id="rId115"/>
          <w:footerReference w:type="first" r:id="rId116"/>
          <w:pgSz w:w="7380" w:h="10871"/>
          <w:pgMar w:top="302" w:right="437" w:bottom="724" w:left="429" w:header="0" w:footer="3" w:gutter="0"/>
          <w:cols w:space="720"/>
          <w:noEndnote/>
          <w:docGrid w:linePitch="360"/>
        </w:sectPr>
      </w:pPr>
      <w:r>
        <w:rPr>
          <w:rStyle w:val="25"/>
        </w:rPr>
        <w:t>Since</w:t>
      </w:r>
      <w:r>
        <w:t xml:space="preserve"> their report, numerous studies have shown a relation between coronary-artery diseases and HDL cholesterol.</w:t>
      </w:r>
    </w:p>
    <w:p w:rsidR="001F312F" w:rsidRDefault="008E3629">
      <w:pPr>
        <w:pStyle w:val="22"/>
        <w:numPr>
          <w:ilvl w:val="0"/>
          <w:numId w:val="151"/>
        </w:numPr>
        <w:shd w:val="clear" w:color="auto" w:fill="auto"/>
        <w:tabs>
          <w:tab w:val="left" w:pos="620"/>
        </w:tabs>
        <w:spacing w:line="216" w:lineRule="exact"/>
        <w:ind w:firstLine="380"/>
        <w:jc w:val="both"/>
      </w:pPr>
      <w:r>
        <w:rPr>
          <w:rStyle w:val="25"/>
        </w:rPr>
        <w:lastRenderedPageBreak/>
        <w:t>Since</w:t>
      </w:r>
      <w:r>
        <w:t xml:space="preserve"> these qualities were difficult to get by other methods, gel chromatography came rapidly into extensive use.</w:t>
      </w:r>
    </w:p>
    <w:p w:rsidR="001F312F" w:rsidRDefault="008E3629">
      <w:pPr>
        <w:pStyle w:val="22"/>
        <w:numPr>
          <w:ilvl w:val="0"/>
          <w:numId w:val="151"/>
        </w:numPr>
        <w:shd w:val="clear" w:color="auto" w:fill="auto"/>
        <w:tabs>
          <w:tab w:val="left" w:pos="664"/>
        </w:tabs>
        <w:spacing w:after="500" w:line="216" w:lineRule="exact"/>
        <w:ind w:firstLine="380"/>
        <w:jc w:val="both"/>
      </w:pPr>
      <w:r>
        <w:t xml:space="preserve">We have seen the effect many times </w:t>
      </w:r>
      <w:r>
        <w:rPr>
          <w:rStyle w:val="25"/>
        </w:rPr>
        <w:t>since</w:t>
      </w:r>
      <w:r>
        <w:t>.</w:t>
      </w:r>
    </w:p>
    <w:p w:rsidR="001F312F" w:rsidRDefault="008E3629">
      <w:pPr>
        <w:pStyle w:val="24"/>
        <w:keepNext/>
        <w:keepLines/>
        <w:shd w:val="clear" w:color="auto" w:fill="auto"/>
        <w:spacing w:after="313"/>
        <w:ind w:left="20"/>
      </w:pPr>
      <w:bookmarkStart w:id="49" w:name="bookmark44"/>
      <w:r>
        <w:t>Text</w:t>
      </w:r>
      <w:bookmarkEnd w:id="49"/>
    </w:p>
    <w:p w:rsidR="001F312F" w:rsidRPr="00926476" w:rsidRDefault="008E3629">
      <w:pPr>
        <w:pStyle w:val="80"/>
        <w:shd w:val="clear" w:color="auto" w:fill="auto"/>
        <w:spacing w:before="0" w:after="247"/>
        <w:ind w:left="20"/>
        <w:rPr>
          <w:lang w:val="en-US"/>
        </w:rPr>
      </w:pPr>
      <w:r>
        <w:rPr>
          <w:lang w:val="en-US" w:eastAsia="en-US" w:bidi="en-US"/>
        </w:rPr>
        <w:t>LIVER TRANSPLANTS</w:t>
      </w:r>
    </w:p>
    <w:p w:rsidR="001F312F" w:rsidRDefault="008E3629">
      <w:pPr>
        <w:pStyle w:val="22"/>
        <w:shd w:val="clear" w:color="auto" w:fill="auto"/>
        <w:spacing w:line="216" w:lineRule="exact"/>
        <w:ind w:firstLine="380"/>
        <w:jc w:val="both"/>
      </w:pPr>
      <w:r>
        <w:t>Liver transplantation has not aroused the sensational publicity fo</w:t>
      </w:r>
      <w:r>
        <w:softHyphen/>
        <w:t>cused on heart grafting. Yet since Dr Thomas Starzl, now at the Uni</w:t>
      </w:r>
      <w:r>
        <w:softHyphen/>
        <w:t>versity of Pittsburgh, pioneered the operation 18 years ago (1963), over 200 livers have been transplanted in the United States. One of the Starzl’s patients has lived over 12 years after transplantation, and two of his female ones have given birth to normal children. In a British programme of liver transplants doctors at Addenbrook’s Hos</w:t>
      </w:r>
      <w:r>
        <w:softHyphen/>
        <w:t>pital, Cambridge, and King’s College Hospital, London, report that the one-year survival rate during the past 21 months exceeded 50 per</w:t>
      </w:r>
      <w:r>
        <w:softHyphen/>
        <w:t>cent.</w:t>
      </w:r>
    </w:p>
    <w:p w:rsidR="001F312F" w:rsidRDefault="008E3629">
      <w:pPr>
        <w:pStyle w:val="22"/>
        <w:shd w:val="clear" w:color="auto" w:fill="auto"/>
        <w:spacing w:line="216" w:lineRule="exact"/>
        <w:ind w:firstLine="380"/>
        <w:jc w:val="both"/>
      </w:pPr>
      <w:r>
        <w:t>In both programmes, use of an experimental drug, cyclosporin A, has apparently helped to improve recent survival rates and has allowed lower doses of steroid hormones, which are given to prevent rejection of the new organ. One must know that high doses of steroids are particular</w:t>
      </w:r>
      <w:r>
        <w:softHyphen/>
        <w:t>ly harmful to children because they inhibit growth. The treatment of children with bile-duct malformations has been an important part of Dr Starzl’s programme.</w:t>
      </w:r>
    </w:p>
    <w:p w:rsidR="001F312F" w:rsidRDefault="008E3629">
      <w:pPr>
        <w:pStyle w:val="22"/>
        <w:shd w:val="clear" w:color="auto" w:fill="auto"/>
        <w:spacing w:after="500" w:line="216" w:lineRule="exact"/>
        <w:ind w:firstLine="380"/>
        <w:jc w:val="both"/>
      </w:pPr>
      <w:r>
        <w:t>Although the operation remains very difficult, liver transplantation gives a chance of excellent rehabilitation for patients who have no treat</w:t>
      </w:r>
      <w:r>
        <w:softHyphen/>
        <w:t>ment alternatives.</w:t>
      </w:r>
    </w:p>
    <w:p w:rsidR="001F312F" w:rsidRPr="00926476" w:rsidRDefault="008E3629">
      <w:pPr>
        <w:pStyle w:val="24"/>
        <w:keepNext/>
        <w:keepLines/>
        <w:shd w:val="clear" w:color="auto" w:fill="auto"/>
        <w:spacing w:after="300"/>
        <w:ind w:left="20"/>
        <w:rPr>
          <w:lang w:val="ru-RU"/>
        </w:rPr>
      </w:pPr>
      <w:bookmarkStart w:id="50" w:name="bookmark45"/>
      <w:r>
        <w:t>Exercises</w:t>
      </w:r>
      <w:bookmarkEnd w:id="50"/>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152"/>
        </w:numPr>
        <w:shd w:val="clear" w:color="auto" w:fill="auto"/>
        <w:tabs>
          <w:tab w:val="left" w:pos="645"/>
        </w:tabs>
        <w:spacing w:line="216" w:lineRule="exact"/>
        <w:ind w:firstLine="380"/>
        <w:jc w:val="both"/>
      </w:pPr>
      <w:r>
        <w:t>Has liver transplantation aroused publicity?</w:t>
      </w:r>
    </w:p>
    <w:p w:rsidR="001F312F" w:rsidRDefault="008E3629">
      <w:pPr>
        <w:pStyle w:val="22"/>
        <w:numPr>
          <w:ilvl w:val="0"/>
          <w:numId w:val="152"/>
        </w:numPr>
        <w:shd w:val="clear" w:color="auto" w:fill="auto"/>
        <w:tabs>
          <w:tab w:val="left" w:pos="659"/>
        </w:tabs>
        <w:spacing w:line="216" w:lineRule="exact"/>
        <w:ind w:firstLine="380"/>
        <w:jc w:val="both"/>
      </w:pPr>
      <w:r>
        <w:t>Who pioneered liver grafting (transplantation)? When?</w:t>
      </w:r>
    </w:p>
    <w:p w:rsidR="001F312F" w:rsidRDefault="008E3629">
      <w:pPr>
        <w:pStyle w:val="22"/>
        <w:numPr>
          <w:ilvl w:val="0"/>
          <w:numId w:val="152"/>
        </w:numPr>
        <w:shd w:val="clear" w:color="auto" w:fill="auto"/>
        <w:tabs>
          <w:tab w:val="left" w:pos="659"/>
        </w:tabs>
        <w:spacing w:line="216" w:lineRule="exact"/>
        <w:ind w:firstLine="380"/>
        <w:jc w:val="both"/>
      </w:pPr>
      <w:r>
        <w:t>What is the liver transplantation survival rate?</w:t>
      </w:r>
    </w:p>
    <w:p w:rsidR="001F312F" w:rsidRDefault="008E3629">
      <w:pPr>
        <w:pStyle w:val="22"/>
        <w:numPr>
          <w:ilvl w:val="0"/>
          <w:numId w:val="152"/>
        </w:numPr>
        <w:shd w:val="clear" w:color="auto" w:fill="auto"/>
        <w:tabs>
          <w:tab w:val="left" w:pos="639"/>
        </w:tabs>
        <w:spacing w:line="216" w:lineRule="exact"/>
        <w:ind w:firstLine="380"/>
        <w:jc w:val="both"/>
      </w:pPr>
      <w:r>
        <w:t>What has apparently helped to improve survival rates in both programmes?</w:t>
      </w:r>
    </w:p>
    <w:p w:rsidR="001F312F" w:rsidRDefault="008E3629">
      <w:pPr>
        <w:pStyle w:val="22"/>
        <w:numPr>
          <w:ilvl w:val="0"/>
          <w:numId w:val="152"/>
        </w:numPr>
        <w:shd w:val="clear" w:color="auto" w:fill="auto"/>
        <w:tabs>
          <w:tab w:val="left" w:pos="639"/>
        </w:tabs>
        <w:spacing w:line="216" w:lineRule="exact"/>
        <w:ind w:firstLine="380"/>
        <w:jc w:val="both"/>
      </w:pPr>
      <w:r>
        <w:t>Why are steroid hormones given after liver transplant operations?</w:t>
      </w:r>
    </w:p>
    <w:p w:rsidR="001F312F" w:rsidRDefault="008E3629">
      <w:pPr>
        <w:pStyle w:val="22"/>
        <w:numPr>
          <w:ilvl w:val="0"/>
          <w:numId w:val="152"/>
        </w:numPr>
        <w:shd w:val="clear" w:color="auto" w:fill="auto"/>
        <w:tabs>
          <w:tab w:val="left" w:pos="674"/>
        </w:tabs>
        <w:spacing w:after="187" w:line="216" w:lineRule="exact"/>
        <w:ind w:firstLine="380"/>
        <w:jc w:val="both"/>
      </w:pPr>
      <w:r>
        <w:t>Why are steroids particularly harmful to children?</w:t>
      </w:r>
    </w:p>
    <w:p w:rsidR="001F312F" w:rsidRDefault="00677B2C">
      <w:pPr>
        <w:pStyle w:val="340"/>
        <w:shd w:val="clear" w:color="auto" w:fill="auto"/>
        <w:spacing w:before="0"/>
      </w:pPr>
      <w:r>
        <w:rPr>
          <w:noProof/>
          <w:lang w:val="ru-RU" w:eastAsia="ru-RU" w:bidi="ar-SA"/>
        </w:rPr>
        <mc:AlternateContent>
          <mc:Choice Requires="wps">
            <w:drawing>
              <wp:anchor distT="0" distB="0" distL="63500" distR="63500" simplePos="0" relativeHeight="377487228" behindDoc="1" locked="0" layoutInCell="1" allowOverlap="1">
                <wp:simplePos x="0" y="0"/>
                <wp:positionH relativeFrom="margin">
                  <wp:posOffset>3933190</wp:posOffset>
                </wp:positionH>
                <wp:positionV relativeFrom="paragraph">
                  <wp:posOffset>12700</wp:posOffset>
                </wp:positionV>
                <wp:extent cx="201295" cy="127000"/>
                <wp:effectExtent l="635" t="0" r="0" b="0"/>
                <wp:wrapSquare wrapText="left"/>
                <wp:docPr id="3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1"/>
                              <w:shd w:val="clear" w:color="auto" w:fill="auto"/>
                              <w:spacing w:line="200" w:lineRule="exact"/>
                            </w:pPr>
                            <w:r>
                              <w:rPr>
                                <w:rStyle w:val="260ptExact"/>
                                <w:b/>
                                <w:bCs/>
                                <w:i/>
                                <w:iCs/>
                              </w:rPr>
                              <w:t>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92" type="#_x0000_t202" style="position:absolute;margin-left:309.7pt;margin-top:1pt;width:15.85pt;height:10pt;z-index:-1258292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" filled="f" stroked="f">
                <v:textbox style="mso-fit-shape-to-text:t" inset="0,0,0,0">
                  <w:txbxContent>
                    <w:p w:rsidR="00926476" w:rsidRDefault="00926476">
                      <w:pPr>
                        <w:pStyle w:val="261"/>
                        <w:shd w:val="clear" w:color="auto" w:fill="auto"/>
                        <w:spacing w:line="200" w:lineRule="exact"/>
                      </w:pPr>
                      <w:r>
                        <w:rPr>
                          <w:rStyle w:val="260ptExact"/>
                          <w:b/>
                          <w:bCs/>
                          <w:i/>
                          <w:iCs/>
                        </w:rPr>
                        <w:t>113</w:t>
                      </w:r>
                    </w:p>
                  </w:txbxContent>
                </v:textbox>
                <w10:wrap type="square" side="left" anchorx="margin"/>
              </v:shape>
            </w:pict>
          </mc:Fallback>
        </mc:AlternateContent>
      </w:r>
      <w:r w:rsidR="008E3629">
        <w:t>g-1144</w:t>
      </w:r>
      <w:r w:rsidR="008E3629">
        <w:br w:type="page"/>
      </w:r>
    </w:p>
    <w:p w:rsidR="001F312F" w:rsidRDefault="008E3629">
      <w:pPr>
        <w:pStyle w:val="22"/>
        <w:numPr>
          <w:ilvl w:val="0"/>
          <w:numId w:val="152"/>
        </w:numPr>
        <w:shd w:val="clear" w:color="auto" w:fill="auto"/>
        <w:tabs>
          <w:tab w:val="left" w:pos="719"/>
        </w:tabs>
        <w:spacing w:line="216" w:lineRule="exact"/>
        <w:ind w:firstLine="380"/>
        <w:jc w:val="left"/>
      </w:pPr>
      <w:r>
        <w:lastRenderedPageBreak/>
        <w:t>What has been an important part of Dr Starzl’s programme?</w:t>
      </w:r>
    </w:p>
    <w:p w:rsidR="001F312F" w:rsidRDefault="008E3629">
      <w:pPr>
        <w:pStyle w:val="22"/>
        <w:numPr>
          <w:ilvl w:val="0"/>
          <w:numId w:val="152"/>
        </w:numPr>
        <w:shd w:val="clear" w:color="auto" w:fill="auto"/>
        <w:tabs>
          <w:tab w:val="left" w:pos="719"/>
        </w:tabs>
        <w:spacing w:line="216" w:lineRule="exact"/>
        <w:ind w:firstLine="380"/>
        <w:jc w:val="left"/>
      </w:pPr>
      <w:r>
        <w:t>Whom is the operation aimed at?</w:t>
      </w:r>
    </w:p>
    <w:p w:rsidR="001F312F" w:rsidRDefault="008E3629">
      <w:pPr>
        <w:pStyle w:val="22"/>
        <w:numPr>
          <w:ilvl w:val="0"/>
          <w:numId w:val="152"/>
        </w:numPr>
        <w:shd w:val="clear" w:color="auto" w:fill="auto"/>
        <w:tabs>
          <w:tab w:val="left" w:pos="724"/>
        </w:tabs>
        <w:spacing w:line="216" w:lineRule="exact"/>
        <w:ind w:firstLine="380"/>
        <w:jc w:val="left"/>
      </w:pPr>
      <w:r>
        <w:t>Does the operation still remain very difficult? Why?</w:t>
      </w:r>
    </w:p>
    <w:p w:rsidR="001F312F" w:rsidRDefault="008E3629">
      <w:pPr>
        <w:pStyle w:val="22"/>
        <w:numPr>
          <w:ilvl w:val="0"/>
          <w:numId w:val="152"/>
        </w:numPr>
        <w:shd w:val="clear" w:color="auto" w:fill="auto"/>
        <w:tabs>
          <w:tab w:val="left" w:pos="795"/>
        </w:tabs>
        <w:spacing w:line="221" w:lineRule="exact"/>
        <w:ind w:firstLine="380"/>
        <w:jc w:val="left"/>
      </w:pPr>
      <w:r>
        <w:t>What has happened in the field of liver grafting since the first publication of the paper?</w:t>
      </w:r>
    </w:p>
    <w:p w:rsidR="001F312F" w:rsidRDefault="008E3629">
      <w:pPr>
        <w:pStyle w:val="22"/>
        <w:numPr>
          <w:ilvl w:val="0"/>
          <w:numId w:val="152"/>
        </w:numPr>
        <w:shd w:val="clear" w:color="auto" w:fill="auto"/>
        <w:tabs>
          <w:tab w:val="left" w:pos="810"/>
        </w:tabs>
        <w:spacing w:after="220" w:line="221" w:lineRule="exact"/>
        <w:ind w:firstLine="380"/>
        <w:jc w:val="left"/>
      </w:pPr>
      <w:r>
        <w:t>What is the situation like in the field of liver grafting (transplantation) in our country?</w:t>
      </w:r>
    </w:p>
    <w:p w:rsidR="001F312F" w:rsidRPr="00926476" w:rsidRDefault="008E3629">
      <w:pPr>
        <w:pStyle w:val="22"/>
        <w:shd w:val="clear" w:color="auto" w:fill="auto"/>
        <w:spacing w:line="221" w:lineRule="exact"/>
        <w:ind w:firstLine="380"/>
        <w:jc w:val="left"/>
        <w:rPr>
          <w:lang w:val="ru-RU"/>
        </w:rPr>
      </w:pPr>
      <w:r>
        <w:rPr>
          <w:rStyle w:val="26"/>
        </w:rPr>
        <w:t>Ex</w:t>
      </w:r>
      <w:r w:rsidRPr="00926476">
        <w:rPr>
          <w:rStyle w:val="26"/>
          <w:lang w:val="ru-RU"/>
        </w:rPr>
        <w:t xml:space="preserve">. 2. </w:t>
      </w:r>
      <w:r>
        <w:rPr>
          <w:lang w:val="ru-RU" w:eastAsia="ru-RU" w:bidi="ru-RU"/>
        </w:rPr>
        <w:t>Как специалист дайте развернутые ответы, используя со</w:t>
      </w:r>
      <w:r>
        <w:rPr>
          <w:lang w:val="ru-RU" w:eastAsia="ru-RU" w:bidi="ru-RU"/>
        </w:rPr>
        <w:softHyphen/>
        <w:t xml:space="preserve">юзы </w:t>
      </w:r>
      <w:r>
        <w:rPr>
          <w:rStyle w:val="26"/>
        </w:rPr>
        <w:t>although</w:t>
      </w:r>
      <w:r w:rsidRPr="00926476">
        <w:rPr>
          <w:rStyle w:val="26"/>
          <w:lang w:val="ru-RU"/>
        </w:rPr>
        <w:t xml:space="preserve"> </w:t>
      </w:r>
      <w:r>
        <w:rPr>
          <w:lang w:val="ru-RU" w:eastAsia="ru-RU" w:bidi="ru-RU"/>
        </w:rPr>
        <w:t xml:space="preserve">и </w:t>
      </w:r>
      <w:r>
        <w:rPr>
          <w:rStyle w:val="26"/>
        </w:rPr>
        <w:t>because</w:t>
      </w:r>
      <w:r w:rsidRPr="00926476">
        <w:rPr>
          <w:rStyle w:val="26"/>
          <w:lang w:val="ru-RU"/>
        </w:rPr>
        <w:t>:</w:t>
      </w:r>
    </w:p>
    <w:p w:rsidR="001F312F" w:rsidRDefault="008E3629">
      <w:pPr>
        <w:pStyle w:val="22"/>
        <w:numPr>
          <w:ilvl w:val="0"/>
          <w:numId w:val="153"/>
        </w:numPr>
        <w:shd w:val="clear" w:color="auto" w:fill="auto"/>
        <w:tabs>
          <w:tab w:val="left" w:pos="700"/>
        </w:tabs>
        <w:spacing w:line="221" w:lineRule="exact"/>
        <w:ind w:firstLine="380"/>
        <w:jc w:val="left"/>
      </w:pPr>
      <w:r>
        <w:t>Do you consider liver transplantation important?</w:t>
      </w:r>
    </w:p>
    <w:p w:rsidR="001F312F" w:rsidRDefault="008E3629">
      <w:pPr>
        <w:pStyle w:val="22"/>
        <w:numPr>
          <w:ilvl w:val="0"/>
          <w:numId w:val="153"/>
        </w:numPr>
        <w:shd w:val="clear" w:color="auto" w:fill="auto"/>
        <w:tabs>
          <w:tab w:val="left" w:pos="719"/>
        </w:tabs>
        <w:spacing w:line="221" w:lineRule="exact"/>
        <w:ind w:firstLine="380"/>
        <w:jc w:val="left"/>
      </w:pPr>
      <w:r>
        <w:t>Why is liver transplantation extremely difficult?</w:t>
      </w:r>
    </w:p>
    <w:p w:rsidR="001F312F" w:rsidRDefault="008E3629">
      <w:pPr>
        <w:pStyle w:val="22"/>
        <w:numPr>
          <w:ilvl w:val="0"/>
          <w:numId w:val="153"/>
        </w:numPr>
        <w:shd w:val="clear" w:color="auto" w:fill="auto"/>
        <w:tabs>
          <w:tab w:val="left" w:pos="719"/>
        </w:tabs>
        <w:spacing w:line="221" w:lineRule="exact"/>
        <w:ind w:firstLine="380"/>
        <w:jc w:val="left"/>
      </w:pPr>
      <w:r>
        <w:t>Why are steroid hormones given in liver transplantation?</w:t>
      </w:r>
    </w:p>
    <w:p w:rsidR="001F312F" w:rsidRDefault="008E3629">
      <w:pPr>
        <w:pStyle w:val="22"/>
        <w:numPr>
          <w:ilvl w:val="0"/>
          <w:numId w:val="153"/>
        </w:numPr>
        <w:shd w:val="clear" w:color="auto" w:fill="auto"/>
        <w:tabs>
          <w:tab w:val="left" w:pos="724"/>
        </w:tabs>
        <w:spacing w:after="219" w:line="221" w:lineRule="exact"/>
        <w:ind w:firstLine="380"/>
        <w:jc w:val="left"/>
      </w:pPr>
      <w:r>
        <w:t>Why should liver transplantation be performed?</w:t>
      </w:r>
    </w:p>
    <w:p w:rsidR="001F312F" w:rsidRPr="00926476" w:rsidRDefault="008E3629">
      <w:pPr>
        <w:pStyle w:val="22"/>
        <w:shd w:val="clear" w:color="auto" w:fill="auto"/>
        <w:spacing w:after="221" w:line="222" w:lineRule="exact"/>
        <w:ind w:firstLine="380"/>
        <w:jc w:val="left"/>
        <w:rPr>
          <w:lang w:val="ru-RU"/>
        </w:rPr>
      </w:pPr>
      <w:r>
        <w:rPr>
          <w:rStyle w:val="26"/>
        </w:rPr>
        <w:t>Ex</w:t>
      </w:r>
      <w:r w:rsidRPr="00926476">
        <w:rPr>
          <w:rStyle w:val="26"/>
          <w:lang w:val="ru-RU"/>
        </w:rPr>
        <w:t xml:space="preserve">. 3. </w:t>
      </w:r>
      <w:r>
        <w:rPr>
          <w:lang w:val="ru-RU" w:eastAsia="ru-RU" w:bidi="ru-RU"/>
        </w:rPr>
        <w:t>Кратко передайте содержание текста на русском языке.</w:t>
      </w:r>
    </w:p>
    <w:p w:rsidR="001F312F" w:rsidRDefault="008E3629">
      <w:pPr>
        <w:pStyle w:val="30"/>
        <w:shd w:val="clear" w:color="auto" w:fill="auto"/>
        <w:spacing w:line="221" w:lineRule="exact"/>
        <w:ind w:firstLine="380"/>
        <w:jc w:val="left"/>
      </w:pPr>
      <w:r>
        <w:t>Ех.4.</w:t>
      </w:r>
    </w:p>
    <w:p w:rsidR="001F312F" w:rsidRPr="00926476" w:rsidRDefault="008E3629">
      <w:pPr>
        <w:pStyle w:val="22"/>
        <w:numPr>
          <w:ilvl w:val="0"/>
          <w:numId w:val="154"/>
        </w:numPr>
        <w:shd w:val="clear" w:color="auto" w:fill="auto"/>
        <w:tabs>
          <w:tab w:val="left" w:pos="738"/>
        </w:tabs>
        <w:spacing w:line="221" w:lineRule="exact"/>
        <w:ind w:firstLine="380"/>
        <w:jc w:val="left"/>
        <w:rPr>
          <w:lang w:val="ru-RU"/>
        </w:rPr>
      </w:pPr>
      <w:r>
        <w:rPr>
          <w:lang w:val="ru-RU" w:eastAsia="ru-RU" w:bidi="ru-RU"/>
        </w:rPr>
        <w:t>Выразите сомнение в утверждении (общий вопрос).</w:t>
      </w:r>
    </w:p>
    <w:p w:rsidR="001F312F" w:rsidRDefault="008E3629">
      <w:pPr>
        <w:pStyle w:val="22"/>
        <w:numPr>
          <w:ilvl w:val="0"/>
          <w:numId w:val="154"/>
        </w:numPr>
        <w:shd w:val="clear" w:color="auto" w:fill="auto"/>
        <w:tabs>
          <w:tab w:val="left" w:pos="753"/>
        </w:tabs>
        <w:spacing w:after="224" w:line="221" w:lineRule="exact"/>
        <w:ind w:firstLine="380"/>
        <w:jc w:val="left"/>
      </w:pPr>
      <w:r>
        <w:rPr>
          <w:lang w:val="ru-RU" w:eastAsia="ru-RU" w:bidi="ru-RU"/>
        </w:rPr>
        <w:t>Ответьте отрицательно на вопрос.</w:t>
      </w:r>
    </w:p>
    <w:p w:rsidR="001F312F" w:rsidRDefault="008E3629">
      <w:pPr>
        <w:pStyle w:val="22"/>
        <w:shd w:val="clear" w:color="auto" w:fill="auto"/>
        <w:spacing w:line="216" w:lineRule="exact"/>
        <w:ind w:firstLine="380"/>
        <w:jc w:val="left"/>
      </w:pPr>
      <w:r>
        <w:rPr>
          <w:rStyle w:val="2105pt"/>
        </w:rPr>
        <w:t>Model</w:t>
      </w:r>
      <w:r w:rsidRPr="00926476">
        <w:rPr>
          <w:lang w:eastAsia="ru-RU" w:bidi="ru-RU"/>
        </w:rPr>
        <w:t xml:space="preserve">: </w:t>
      </w:r>
      <w:r>
        <w:t>I’ve begun the work.</w:t>
      </w:r>
    </w:p>
    <w:p w:rsidR="001F312F" w:rsidRDefault="008E3629">
      <w:pPr>
        <w:pStyle w:val="22"/>
        <w:numPr>
          <w:ilvl w:val="0"/>
          <w:numId w:val="155"/>
        </w:numPr>
        <w:shd w:val="clear" w:color="auto" w:fill="auto"/>
        <w:tabs>
          <w:tab w:val="left" w:pos="738"/>
        </w:tabs>
        <w:spacing w:line="216" w:lineRule="exact"/>
        <w:ind w:firstLine="380"/>
        <w:jc w:val="left"/>
      </w:pPr>
      <w:r>
        <w:t>Have you really begun the work?</w:t>
      </w:r>
    </w:p>
    <w:p w:rsidR="001F312F" w:rsidRDefault="008E3629">
      <w:pPr>
        <w:pStyle w:val="22"/>
        <w:numPr>
          <w:ilvl w:val="0"/>
          <w:numId w:val="155"/>
        </w:numPr>
        <w:shd w:val="clear" w:color="auto" w:fill="auto"/>
        <w:tabs>
          <w:tab w:val="left" w:pos="758"/>
        </w:tabs>
        <w:spacing w:after="220" w:line="216" w:lineRule="exact"/>
        <w:ind w:firstLine="380"/>
        <w:jc w:val="left"/>
      </w:pPr>
      <w:r>
        <w:t>And you? — No, I have not begun the work.</w:t>
      </w:r>
    </w:p>
    <w:p w:rsidR="001F312F" w:rsidRDefault="008E3629">
      <w:pPr>
        <w:pStyle w:val="22"/>
        <w:numPr>
          <w:ilvl w:val="0"/>
          <w:numId w:val="156"/>
        </w:numPr>
        <w:shd w:val="clear" w:color="auto" w:fill="auto"/>
        <w:tabs>
          <w:tab w:val="left" w:pos="695"/>
        </w:tabs>
        <w:spacing w:line="216" w:lineRule="exact"/>
        <w:ind w:firstLine="380"/>
        <w:jc w:val="left"/>
      </w:pPr>
      <w:r>
        <w:t>I’ve completed the analysis.</w:t>
      </w:r>
    </w:p>
    <w:p w:rsidR="001F312F" w:rsidRDefault="008E3629">
      <w:pPr>
        <w:pStyle w:val="22"/>
        <w:numPr>
          <w:ilvl w:val="0"/>
          <w:numId w:val="156"/>
        </w:numPr>
        <w:shd w:val="clear" w:color="auto" w:fill="auto"/>
        <w:tabs>
          <w:tab w:val="left" w:pos="724"/>
        </w:tabs>
        <w:spacing w:line="216" w:lineRule="exact"/>
        <w:ind w:firstLine="380"/>
        <w:jc w:val="left"/>
      </w:pPr>
      <w:r>
        <w:t>I’ve examined 500 samples.</w:t>
      </w:r>
    </w:p>
    <w:p w:rsidR="001F312F" w:rsidRDefault="008E3629">
      <w:pPr>
        <w:pStyle w:val="22"/>
        <w:numPr>
          <w:ilvl w:val="0"/>
          <w:numId w:val="156"/>
        </w:numPr>
        <w:shd w:val="clear" w:color="auto" w:fill="auto"/>
        <w:tabs>
          <w:tab w:val="left" w:pos="724"/>
        </w:tabs>
        <w:spacing w:line="216" w:lineRule="exact"/>
        <w:ind w:firstLine="380"/>
        <w:jc w:val="left"/>
      </w:pPr>
      <w:r>
        <w:t>I’ve made great progress.</w:t>
      </w:r>
    </w:p>
    <w:p w:rsidR="001F312F" w:rsidRDefault="008E3629">
      <w:pPr>
        <w:pStyle w:val="22"/>
        <w:numPr>
          <w:ilvl w:val="0"/>
          <w:numId w:val="156"/>
        </w:numPr>
        <w:shd w:val="clear" w:color="auto" w:fill="auto"/>
        <w:tabs>
          <w:tab w:val="left" w:pos="724"/>
        </w:tabs>
        <w:spacing w:line="216" w:lineRule="exact"/>
        <w:ind w:firstLine="380"/>
        <w:jc w:val="left"/>
      </w:pPr>
      <w:r>
        <w:t>I’ve developed a new method.</w:t>
      </w:r>
    </w:p>
    <w:p w:rsidR="001F312F" w:rsidRDefault="008E3629">
      <w:pPr>
        <w:pStyle w:val="22"/>
        <w:numPr>
          <w:ilvl w:val="0"/>
          <w:numId w:val="156"/>
        </w:numPr>
        <w:shd w:val="clear" w:color="auto" w:fill="auto"/>
        <w:tabs>
          <w:tab w:val="left" w:pos="724"/>
        </w:tabs>
        <w:spacing w:line="216" w:lineRule="exact"/>
        <w:ind w:firstLine="380"/>
        <w:jc w:val="left"/>
      </w:pPr>
      <w:r>
        <w:t>I’ve covered the subject in the paper.</w:t>
      </w:r>
    </w:p>
    <w:p w:rsidR="001F312F" w:rsidRDefault="008E3629">
      <w:pPr>
        <w:pStyle w:val="22"/>
        <w:numPr>
          <w:ilvl w:val="0"/>
          <w:numId w:val="156"/>
        </w:numPr>
        <w:shd w:val="clear" w:color="auto" w:fill="auto"/>
        <w:tabs>
          <w:tab w:val="left" w:pos="724"/>
        </w:tabs>
        <w:spacing w:line="216" w:lineRule="exact"/>
        <w:ind w:firstLine="380"/>
        <w:jc w:val="left"/>
      </w:pPr>
      <w:r>
        <w:t>I’ve listed all the components.</w:t>
      </w:r>
    </w:p>
    <w:p w:rsidR="001F312F" w:rsidRDefault="008E3629">
      <w:pPr>
        <w:pStyle w:val="22"/>
        <w:numPr>
          <w:ilvl w:val="0"/>
          <w:numId w:val="156"/>
        </w:numPr>
        <w:shd w:val="clear" w:color="auto" w:fill="auto"/>
        <w:tabs>
          <w:tab w:val="left" w:pos="724"/>
        </w:tabs>
        <w:spacing w:line="216" w:lineRule="exact"/>
        <w:ind w:firstLine="380"/>
        <w:jc w:val="left"/>
      </w:pPr>
      <w:r>
        <w:t>I’ve eliminated all possible difficulties.</w:t>
      </w:r>
    </w:p>
    <w:p w:rsidR="001F312F" w:rsidRDefault="008E3629">
      <w:pPr>
        <w:pStyle w:val="22"/>
        <w:numPr>
          <w:ilvl w:val="0"/>
          <w:numId w:val="156"/>
        </w:numPr>
        <w:shd w:val="clear" w:color="auto" w:fill="auto"/>
        <w:tabs>
          <w:tab w:val="left" w:pos="724"/>
        </w:tabs>
        <w:spacing w:after="220" w:line="216" w:lineRule="exact"/>
        <w:ind w:firstLine="380"/>
        <w:jc w:val="left"/>
      </w:pPr>
      <w:r>
        <w:t>I’ve suggested a new approach.</w:t>
      </w:r>
    </w:p>
    <w:p w:rsidR="001F312F" w:rsidRPr="00926476" w:rsidRDefault="008E3629">
      <w:pPr>
        <w:pStyle w:val="22"/>
        <w:shd w:val="clear" w:color="auto" w:fill="auto"/>
        <w:spacing w:line="216" w:lineRule="exact"/>
        <w:ind w:firstLine="380"/>
        <w:jc w:val="left"/>
        <w:rPr>
          <w:lang w:val="ru-RU"/>
        </w:rPr>
      </w:pPr>
      <w:r>
        <w:rPr>
          <w:rStyle w:val="26"/>
        </w:rPr>
        <w:t>Ex</w:t>
      </w:r>
      <w:r w:rsidRPr="00926476">
        <w:rPr>
          <w:rStyle w:val="26"/>
          <w:lang w:val="ru-RU"/>
        </w:rPr>
        <w:t xml:space="preserve">. </w:t>
      </w:r>
      <w:r w:rsidRPr="00926476">
        <w:rPr>
          <w:lang w:val="ru-RU"/>
        </w:rPr>
        <w:t xml:space="preserve">5. </w:t>
      </w:r>
      <w:r>
        <w:rPr>
          <w:lang w:val="ru-RU" w:eastAsia="ru-RU" w:bidi="ru-RU"/>
        </w:rPr>
        <w:t>Прочтите следующие предложения и скажите, что вы только что сделали то же самое:</w:t>
      </w:r>
    </w:p>
    <w:p w:rsidR="001F312F" w:rsidRDefault="008E3629">
      <w:pPr>
        <w:pStyle w:val="22"/>
        <w:shd w:val="clear" w:color="auto" w:fill="auto"/>
        <w:spacing w:line="216" w:lineRule="exact"/>
        <w:ind w:firstLine="380"/>
        <w:jc w:val="left"/>
      </w:pPr>
      <w:r>
        <w:rPr>
          <w:rStyle w:val="2105pt"/>
        </w:rPr>
        <w:t>Model</w:t>
      </w:r>
      <w:r w:rsidRPr="00926476">
        <w:rPr>
          <w:lang w:eastAsia="ru-RU" w:bidi="ru-RU"/>
        </w:rPr>
        <w:t xml:space="preserve">: </w:t>
      </w:r>
      <w:r>
        <w:t>Dr Smith examined the patient last week.</w:t>
      </w:r>
    </w:p>
    <w:p w:rsidR="001F312F" w:rsidRDefault="008E3629">
      <w:pPr>
        <w:pStyle w:val="22"/>
        <w:shd w:val="clear" w:color="auto" w:fill="auto"/>
        <w:spacing w:after="220" w:line="216" w:lineRule="exact"/>
        <w:ind w:left="1160" w:firstLine="0"/>
        <w:jc w:val="left"/>
      </w:pPr>
      <w:r>
        <w:t>— I’ve just examined the patient (him).</w:t>
      </w:r>
    </w:p>
    <w:p w:rsidR="001F312F" w:rsidRDefault="008E3629">
      <w:pPr>
        <w:pStyle w:val="22"/>
        <w:numPr>
          <w:ilvl w:val="0"/>
          <w:numId w:val="157"/>
        </w:numPr>
        <w:shd w:val="clear" w:color="auto" w:fill="auto"/>
        <w:tabs>
          <w:tab w:val="left" w:pos="830"/>
        </w:tabs>
        <w:spacing w:line="216" w:lineRule="exact"/>
        <w:ind w:firstLine="380"/>
        <w:jc w:val="left"/>
      </w:pPr>
      <w:r>
        <w:t>rejected the idea long ago.</w:t>
      </w:r>
    </w:p>
    <w:p w:rsidR="001F312F" w:rsidRDefault="008E3629">
      <w:pPr>
        <w:pStyle w:val="22"/>
        <w:numPr>
          <w:ilvl w:val="0"/>
          <w:numId w:val="158"/>
        </w:numPr>
        <w:shd w:val="clear" w:color="auto" w:fill="auto"/>
        <w:tabs>
          <w:tab w:val="left" w:pos="714"/>
        </w:tabs>
        <w:spacing w:line="216" w:lineRule="exact"/>
        <w:ind w:firstLine="380"/>
        <w:jc w:val="left"/>
      </w:pPr>
      <w:r>
        <w:t>He considered the operation.</w:t>
      </w:r>
    </w:p>
    <w:p w:rsidR="001F312F" w:rsidRDefault="008E3629">
      <w:pPr>
        <w:pStyle w:val="22"/>
        <w:numPr>
          <w:ilvl w:val="0"/>
          <w:numId w:val="158"/>
        </w:numPr>
        <w:shd w:val="clear" w:color="auto" w:fill="auto"/>
        <w:tabs>
          <w:tab w:val="left" w:pos="714"/>
        </w:tabs>
        <w:spacing w:line="216" w:lineRule="exact"/>
        <w:ind w:firstLine="380"/>
        <w:jc w:val="left"/>
      </w:pPr>
      <w:r>
        <w:t>They detected few symptoms of the infection.</w:t>
      </w:r>
    </w:p>
    <w:p w:rsidR="001F312F" w:rsidRDefault="008E3629">
      <w:pPr>
        <w:pStyle w:val="22"/>
        <w:numPr>
          <w:ilvl w:val="0"/>
          <w:numId w:val="158"/>
        </w:numPr>
        <w:shd w:val="clear" w:color="auto" w:fill="auto"/>
        <w:tabs>
          <w:tab w:val="left" w:pos="719"/>
        </w:tabs>
        <w:spacing w:line="216" w:lineRule="exact"/>
        <w:ind w:firstLine="380"/>
        <w:jc w:val="left"/>
      </w:pPr>
      <w:r>
        <w:t>Doctors used the experimental drug.</w:t>
      </w:r>
    </w:p>
    <w:p w:rsidR="001F312F" w:rsidRDefault="008E3629">
      <w:pPr>
        <w:pStyle w:val="22"/>
        <w:numPr>
          <w:ilvl w:val="0"/>
          <w:numId w:val="158"/>
        </w:numPr>
        <w:shd w:val="clear" w:color="auto" w:fill="auto"/>
        <w:tabs>
          <w:tab w:val="left" w:pos="719"/>
        </w:tabs>
        <w:spacing w:line="216" w:lineRule="exact"/>
        <w:ind w:firstLine="380"/>
        <w:jc w:val="left"/>
        <w:sectPr w:rsidR="001F312F">
          <w:pgSz w:w="7380" w:h="10871"/>
          <w:pgMar w:top="214" w:right="435" w:bottom="505" w:left="422" w:header="0" w:footer="3" w:gutter="0"/>
          <w:cols w:space="720"/>
          <w:noEndnote/>
          <w:docGrid w:linePitch="360"/>
        </w:sectPr>
      </w:pPr>
      <w:r>
        <w:t>Researchers improved the technique last year.</w:t>
      </w:r>
    </w:p>
    <w:p w:rsidR="001F312F" w:rsidRPr="00926476" w:rsidRDefault="008E3629">
      <w:pPr>
        <w:pStyle w:val="22"/>
        <w:shd w:val="clear" w:color="auto" w:fill="auto"/>
        <w:spacing w:line="216" w:lineRule="exact"/>
        <w:ind w:firstLine="400"/>
        <w:jc w:val="both"/>
        <w:rPr>
          <w:lang w:val="ru-RU"/>
        </w:rPr>
      </w:pPr>
      <w:r>
        <w:rPr>
          <w:rStyle w:val="26"/>
        </w:rPr>
        <w:lastRenderedPageBreak/>
        <w:t>Ex</w:t>
      </w:r>
      <w:r w:rsidRPr="00926476">
        <w:rPr>
          <w:rStyle w:val="26"/>
          <w:lang w:val="ru-RU"/>
        </w:rPr>
        <w:t xml:space="preserve">. 6. </w:t>
      </w:r>
      <w:r>
        <w:rPr>
          <w:lang w:val="ru-RU" w:eastAsia="ru-RU" w:bidi="ru-RU"/>
        </w:rPr>
        <w:t xml:space="preserve">Переведите следующие предложения, обращая внимание на перевод глагола </w:t>
      </w:r>
      <w:r>
        <w:rPr>
          <w:rStyle w:val="26"/>
        </w:rPr>
        <w:t>to</w:t>
      </w:r>
      <w:r w:rsidRPr="00926476">
        <w:rPr>
          <w:rStyle w:val="26"/>
          <w:lang w:val="ru-RU"/>
        </w:rPr>
        <w:t xml:space="preserve"> </w:t>
      </w:r>
      <w:r>
        <w:rPr>
          <w:rStyle w:val="26"/>
        </w:rPr>
        <w:t>have</w:t>
      </w:r>
      <w:r w:rsidRPr="00926476">
        <w:rPr>
          <w:rStyle w:val="26"/>
          <w:lang w:val="ru-RU"/>
        </w:rPr>
        <w:t>:</w:t>
      </w:r>
    </w:p>
    <w:p w:rsidR="001F312F" w:rsidRDefault="008E3629">
      <w:pPr>
        <w:pStyle w:val="22"/>
        <w:numPr>
          <w:ilvl w:val="0"/>
          <w:numId w:val="159"/>
        </w:numPr>
        <w:shd w:val="clear" w:color="auto" w:fill="auto"/>
        <w:tabs>
          <w:tab w:val="left" w:pos="666"/>
        </w:tabs>
        <w:spacing w:line="216" w:lineRule="exact"/>
        <w:ind w:firstLine="400"/>
        <w:jc w:val="both"/>
      </w:pPr>
      <w:r>
        <w:t>Dr S. et al.* have established that four liver function tests are a useful screen for the presence of bile stones (choledocholithiasis) in a population of patients with cholecystitis. Of 195 patients studied, 22 had bile duct stones.</w:t>
      </w:r>
    </w:p>
    <w:p w:rsidR="001F312F" w:rsidRDefault="008E3629">
      <w:pPr>
        <w:pStyle w:val="22"/>
        <w:numPr>
          <w:ilvl w:val="0"/>
          <w:numId w:val="159"/>
        </w:numPr>
        <w:shd w:val="clear" w:color="auto" w:fill="auto"/>
        <w:tabs>
          <w:tab w:val="left" w:pos="716"/>
        </w:tabs>
        <w:spacing w:line="216" w:lineRule="exact"/>
        <w:ind w:firstLine="400"/>
        <w:jc w:val="both"/>
      </w:pPr>
      <w:r>
        <w:t>I have not been able to find a correlation with the data.</w:t>
      </w:r>
    </w:p>
    <w:p w:rsidR="001F312F" w:rsidRDefault="008E3629">
      <w:pPr>
        <w:pStyle w:val="22"/>
        <w:numPr>
          <w:ilvl w:val="0"/>
          <w:numId w:val="159"/>
        </w:numPr>
        <w:shd w:val="clear" w:color="auto" w:fill="auto"/>
        <w:tabs>
          <w:tab w:val="left" w:pos="716"/>
        </w:tabs>
        <w:spacing w:line="216" w:lineRule="exact"/>
        <w:ind w:firstLine="400"/>
        <w:jc w:val="both"/>
      </w:pPr>
      <w:r>
        <w:t>Two patients had liver insufficiency.</w:t>
      </w:r>
    </w:p>
    <w:p w:rsidR="001F312F" w:rsidRDefault="008E3629">
      <w:pPr>
        <w:pStyle w:val="22"/>
        <w:numPr>
          <w:ilvl w:val="0"/>
          <w:numId w:val="159"/>
        </w:numPr>
        <w:shd w:val="clear" w:color="auto" w:fill="auto"/>
        <w:tabs>
          <w:tab w:val="left" w:pos="661"/>
        </w:tabs>
        <w:spacing w:line="216" w:lineRule="exact"/>
        <w:ind w:firstLine="400"/>
        <w:jc w:val="both"/>
      </w:pPr>
      <w:r>
        <w:t>We have seen hypotension from nifedipine.Nifedipine rarely causes hypotension when used alone.Nifedipine has a marked effect in the severely hypertensive patients but little effect in normotensive individuals.</w:t>
      </w:r>
    </w:p>
    <w:p w:rsidR="001F312F" w:rsidRDefault="008E3629">
      <w:pPr>
        <w:pStyle w:val="22"/>
        <w:numPr>
          <w:ilvl w:val="0"/>
          <w:numId w:val="159"/>
        </w:numPr>
        <w:shd w:val="clear" w:color="auto" w:fill="auto"/>
        <w:tabs>
          <w:tab w:val="left" w:pos="725"/>
        </w:tabs>
        <w:spacing w:line="216" w:lineRule="exact"/>
        <w:ind w:firstLine="400"/>
        <w:jc w:val="both"/>
      </w:pPr>
      <w:r>
        <w:t>Other investigators have confirmed our results.</w:t>
      </w:r>
    </w:p>
    <w:p w:rsidR="001F312F" w:rsidRDefault="008E3629">
      <w:pPr>
        <w:pStyle w:val="22"/>
        <w:numPr>
          <w:ilvl w:val="0"/>
          <w:numId w:val="159"/>
        </w:numPr>
        <w:shd w:val="clear" w:color="auto" w:fill="auto"/>
        <w:tabs>
          <w:tab w:val="left" w:pos="671"/>
        </w:tabs>
        <w:spacing w:line="216" w:lineRule="exact"/>
        <w:ind w:firstLine="400"/>
        <w:jc w:val="both"/>
      </w:pPr>
      <w:r>
        <w:t xml:space="preserve">He had a 15-year history of diabetes mellitus and a 30-year history of smoking </w:t>
      </w:r>
      <w:r>
        <w:rPr>
          <w:rStyle w:val="2TrebuchetMS"/>
        </w:rPr>
        <w:t>20</w:t>
      </w:r>
      <w:r>
        <w:t xml:space="preserve"> cigarettes per day.</w:t>
      </w:r>
    </w:p>
    <w:p w:rsidR="001F312F" w:rsidRDefault="008E3629">
      <w:pPr>
        <w:pStyle w:val="22"/>
        <w:numPr>
          <w:ilvl w:val="0"/>
          <w:numId w:val="159"/>
        </w:numPr>
        <w:shd w:val="clear" w:color="auto" w:fill="auto"/>
        <w:tabs>
          <w:tab w:val="left" w:pos="666"/>
        </w:tabs>
        <w:spacing w:line="216" w:lineRule="exact"/>
        <w:ind w:firstLine="400"/>
        <w:jc w:val="both"/>
      </w:pPr>
      <w:r>
        <w:t>It has been shown that coronary spasm can be induced by exercise.</w:t>
      </w:r>
    </w:p>
    <w:p w:rsidR="001F312F" w:rsidRDefault="008E3629">
      <w:pPr>
        <w:pStyle w:val="22"/>
        <w:numPr>
          <w:ilvl w:val="0"/>
          <w:numId w:val="159"/>
        </w:numPr>
        <w:shd w:val="clear" w:color="auto" w:fill="auto"/>
        <w:tabs>
          <w:tab w:val="left" w:pos="725"/>
        </w:tabs>
        <w:spacing w:line="216" w:lineRule="exact"/>
        <w:ind w:firstLine="400"/>
        <w:jc w:val="both"/>
      </w:pPr>
      <w:r>
        <w:t>The physician has to rely on medical history.</w:t>
      </w:r>
    </w:p>
    <w:p w:rsidR="001F312F" w:rsidRDefault="008E3629">
      <w:pPr>
        <w:pStyle w:val="22"/>
        <w:numPr>
          <w:ilvl w:val="0"/>
          <w:numId w:val="159"/>
        </w:numPr>
        <w:shd w:val="clear" w:color="auto" w:fill="auto"/>
        <w:tabs>
          <w:tab w:val="left" w:pos="725"/>
        </w:tabs>
        <w:spacing w:line="216" w:lineRule="exact"/>
        <w:ind w:firstLine="400"/>
        <w:jc w:val="both"/>
      </w:pPr>
      <w:r>
        <w:t>Rabbit heart mitochondria had an electron transport.</w:t>
      </w:r>
    </w:p>
    <w:p w:rsidR="001F312F" w:rsidRDefault="008E3629">
      <w:pPr>
        <w:pStyle w:val="22"/>
        <w:numPr>
          <w:ilvl w:val="0"/>
          <w:numId w:val="159"/>
        </w:numPr>
        <w:shd w:val="clear" w:color="auto" w:fill="auto"/>
        <w:tabs>
          <w:tab w:val="left" w:pos="807"/>
        </w:tabs>
        <w:spacing w:line="216" w:lineRule="exact"/>
        <w:ind w:firstLine="400"/>
        <w:jc w:val="both"/>
      </w:pPr>
      <w:r>
        <w:t>Success has been obtained by this approach.</w:t>
      </w:r>
    </w:p>
    <w:p w:rsidR="001F312F" w:rsidRDefault="008E3629">
      <w:pPr>
        <w:pStyle w:val="22"/>
        <w:numPr>
          <w:ilvl w:val="0"/>
          <w:numId w:val="159"/>
        </w:numPr>
        <w:shd w:val="clear" w:color="auto" w:fill="auto"/>
        <w:tabs>
          <w:tab w:val="left" w:pos="786"/>
        </w:tabs>
        <w:spacing w:line="216" w:lineRule="exact"/>
        <w:ind w:firstLine="400"/>
        <w:jc w:val="both"/>
      </w:pPr>
      <w:r>
        <w:t>The diagnosis made by the local pathologist had to be confirmed by a panel (group) of five pathologists.</w:t>
      </w:r>
    </w:p>
    <w:p w:rsidR="001F312F" w:rsidRDefault="008E3629">
      <w:pPr>
        <w:pStyle w:val="22"/>
        <w:numPr>
          <w:ilvl w:val="0"/>
          <w:numId w:val="159"/>
        </w:numPr>
        <w:shd w:val="clear" w:color="auto" w:fill="auto"/>
        <w:tabs>
          <w:tab w:val="left" w:pos="791"/>
        </w:tabs>
        <w:spacing w:line="216" w:lineRule="exact"/>
        <w:ind w:firstLine="400"/>
        <w:jc w:val="both"/>
      </w:pPr>
      <w:r>
        <w:t xml:space="preserve">The treatment of the disease must be repeated systematically over the period of </w:t>
      </w:r>
      <w:r>
        <w:rPr>
          <w:rStyle w:val="2TrebuchetMS"/>
        </w:rPr>
        <w:t>6</w:t>
      </w:r>
      <w:r>
        <w:t xml:space="preserve"> months.</w:t>
      </w:r>
    </w:p>
    <w:p w:rsidR="001F312F" w:rsidRDefault="008E3629">
      <w:pPr>
        <w:pStyle w:val="22"/>
        <w:numPr>
          <w:ilvl w:val="0"/>
          <w:numId w:val="159"/>
        </w:numPr>
        <w:shd w:val="clear" w:color="auto" w:fill="auto"/>
        <w:tabs>
          <w:tab w:val="left" w:pos="826"/>
        </w:tabs>
        <w:spacing w:line="216" w:lineRule="exact"/>
        <w:ind w:firstLine="400"/>
        <w:jc w:val="both"/>
      </w:pPr>
      <w:r>
        <w:t>The lab surgical equipment has to be modernized.</w:t>
      </w:r>
    </w:p>
    <w:p w:rsidR="001F312F" w:rsidRDefault="008E3629">
      <w:pPr>
        <w:pStyle w:val="22"/>
        <w:shd w:val="clear" w:color="auto" w:fill="auto"/>
        <w:spacing w:after="220" w:line="216" w:lineRule="exact"/>
        <w:ind w:firstLine="400"/>
        <w:jc w:val="both"/>
      </w:pPr>
      <w:r>
        <w:t xml:space="preserve">* et al — et allii — and others — </w:t>
      </w:r>
      <w:r>
        <w:rPr>
          <w:lang w:val="ru-RU" w:eastAsia="ru-RU" w:bidi="ru-RU"/>
        </w:rPr>
        <w:t>и</w:t>
      </w:r>
      <w:r w:rsidRPr="00926476">
        <w:rPr>
          <w:lang w:eastAsia="ru-RU" w:bidi="ru-RU"/>
        </w:rPr>
        <w:t xml:space="preserve"> </w:t>
      </w:r>
      <w:r>
        <w:rPr>
          <w:lang w:val="ru-RU" w:eastAsia="ru-RU" w:bidi="ru-RU"/>
        </w:rPr>
        <w:t>другие</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7. </w:t>
      </w:r>
      <w:r>
        <w:rPr>
          <w:lang w:val="ru-RU" w:eastAsia="ru-RU" w:bidi="ru-RU"/>
        </w:rPr>
        <w:t xml:space="preserve">Переведите на русский язык, обращая внимание на </w:t>
      </w:r>
      <w:r>
        <w:t>Present</w:t>
      </w:r>
      <w:r w:rsidRPr="00926476">
        <w:rPr>
          <w:lang w:val="ru-RU"/>
        </w:rPr>
        <w:t xml:space="preserve"> </w:t>
      </w:r>
      <w:r>
        <w:t>Perfect</w:t>
      </w:r>
      <w:r w:rsidRPr="00926476">
        <w:rPr>
          <w:lang w:val="ru-RU"/>
        </w:rPr>
        <w:t>:</w:t>
      </w:r>
    </w:p>
    <w:p w:rsidR="001F312F" w:rsidRDefault="008E3629">
      <w:pPr>
        <w:pStyle w:val="22"/>
        <w:numPr>
          <w:ilvl w:val="0"/>
          <w:numId w:val="160"/>
        </w:numPr>
        <w:shd w:val="clear" w:color="auto" w:fill="auto"/>
        <w:tabs>
          <w:tab w:val="left" w:pos="661"/>
        </w:tabs>
        <w:spacing w:line="216" w:lineRule="exact"/>
        <w:ind w:firstLine="400"/>
        <w:jc w:val="both"/>
      </w:pPr>
      <w:r>
        <w:t>Numerous trends have been described in heart disease mortality and morbidity and in the use of cardiac diagnostic and surgical services since 1968.</w:t>
      </w:r>
    </w:p>
    <w:p w:rsidR="001F312F" w:rsidRDefault="008E3629">
      <w:pPr>
        <w:pStyle w:val="22"/>
        <w:numPr>
          <w:ilvl w:val="0"/>
          <w:numId w:val="160"/>
        </w:numPr>
        <w:shd w:val="clear" w:color="auto" w:fill="auto"/>
        <w:tabs>
          <w:tab w:val="left" w:pos="721"/>
        </w:tabs>
        <w:spacing w:line="216" w:lineRule="exact"/>
        <w:ind w:firstLine="400"/>
        <w:jc w:val="both"/>
      </w:pPr>
      <w:r>
        <w:t>Pacemaker insertion rates have increased since 1970.</w:t>
      </w:r>
    </w:p>
    <w:p w:rsidR="001F312F" w:rsidRDefault="008E3629">
      <w:pPr>
        <w:pStyle w:val="22"/>
        <w:numPr>
          <w:ilvl w:val="0"/>
          <w:numId w:val="160"/>
        </w:numPr>
        <w:shd w:val="clear" w:color="auto" w:fill="auto"/>
        <w:tabs>
          <w:tab w:val="left" w:pos="666"/>
        </w:tabs>
        <w:spacing w:line="216" w:lineRule="exact"/>
        <w:ind w:firstLine="400"/>
        <w:jc w:val="both"/>
      </w:pPr>
      <w:r>
        <w:t>The growth of coronary angiography over the past two decades has increased information on anatomic anomalies of coronary circulation.</w:t>
      </w:r>
    </w:p>
    <w:p w:rsidR="001F312F" w:rsidRDefault="008E3629">
      <w:pPr>
        <w:pStyle w:val="22"/>
        <w:numPr>
          <w:ilvl w:val="0"/>
          <w:numId w:val="160"/>
        </w:numPr>
        <w:shd w:val="clear" w:color="auto" w:fill="auto"/>
        <w:tabs>
          <w:tab w:val="left" w:pos="661"/>
        </w:tabs>
        <w:spacing w:line="216" w:lineRule="exact"/>
        <w:ind w:firstLine="400"/>
        <w:jc w:val="both"/>
      </w:pPr>
      <w:r>
        <w:t>In this article the possible disadvantages of the approaches have been examined in a large series of liver transplantations.</w:t>
      </w:r>
    </w:p>
    <w:p w:rsidR="001F312F" w:rsidRDefault="008E3629">
      <w:pPr>
        <w:pStyle w:val="22"/>
        <w:numPr>
          <w:ilvl w:val="0"/>
          <w:numId w:val="160"/>
        </w:numPr>
        <w:shd w:val="clear" w:color="auto" w:fill="auto"/>
        <w:tabs>
          <w:tab w:val="left" w:pos="671"/>
        </w:tabs>
        <w:spacing w:line="216" w:lineRule="exact"/>
        <w:ind w:firstLine="400"/>
        <w:jc w:val="both"/>
      </w:pPr>
      <w:r>
        <w:t>Objective measurements have convincingly proved the hypothesis.</w:t>
      </w:r>
    </w:p>
    <w:p w:rsidR="001F312F" w:rsidRDefault="008E3629">
      <w:pPr>
        <w:pStyle w:val="22"/>
        <w:numPr>
          <w:ilvl w:val="0"/>
          <w:numId w:val="160"/>
        </w:numPr>
        <w:shd w:val="clear" w:color="auto" w:fill="auto"/>
        <w:tabs>
          <w:tab w:val="left" w:pos="730"/>
        </w:tabs>
        <w:spacing w:line="216" w:lineRule="exact"/>
        <w:ind w:firstLine="400"/>
        <w:jc w:val="both"/>
      </w:pPr>
      <w:r>
        <w:t>This hypothesis has attracted many followers.</w:t>
      </w:r>
    </w:p>
    <w:p w:rsidR="001F312F" w:rsidRDefault="008E3629">
      <w:pPr>
        <w:pStyle w:val="22"/>
        <w:numPr>
          <w:ilvl w:val="0"/>
          <w:numId w:val="160"/>
        </w:numPr>
        <w:shd w:val="clear" w:color="auto" w:fill="auto"/>
        <w:tabs>
          <w:tab w:val="left" w:pos="730"/>
        </w:tabs>
        <w:spacing w:line="216" w:lineRule="exact"/>
        <w:ind w:firstLine="400"/>
        <w:jc w:val="both"/>
      </w:pPr>
      <w:r>
        <w:t>A part of the results has been published as conference reports.</w:t>
      </w:r>
    </w:p>
    <w:p w:rsidR="001F312F" w:rsidRDefault="008E3629">
      <w:pPr>
        <w:pStyle w:val="22"/>
        <w:numPr>
          <w:ilvl w:val="0"/>
          <w:numId w:val="160"/>
        </w:numPr>
        <w:shd w:val="clear" w:color="auto" w:fill="auto"/>
        <w:tabs>
          <w:tab w:val="left" w:pos="676"/>
        </w:tabs>
        <w:spacing w:line="216" w:lineRule="exact"/>
        <w:ind w:firstLine="400"/>
        <w:jc w:val="both"/>
      </w:pPr>
      <w:r>
        <w:t>We have concentrated our interest on the study of angina at rest.</w:t>
      </w:r>
    </w:p>
    <w:p w:rsidR="001F312F" w:rsidRPr="00926476" w:rsidRDefault="008E3629">
      <w:pPr>
        <w:pStyle w:val="22"/>
        <w:shd w:val="clear" w:color="auto" w:fill="auto"/>
        <w:spacing w:line="216" w:lineRule="exact"/>
        <w:ind w:firstLine="400"/>
        <w:jc w:val="left"/>
        <w:rPr>
          <w:lang w:val="ru-RU"/>
        </w:rPr>
      </w:pPr>
      <w:r>
        <w:rPr>
          <w:rStyle w:val="26"/>
        </w:rPr>
        <w:t>Ex</w:t>
      </w:r>
      <w:r w:rsidRPr="00926476">
        <w:rPr>
          <w:rStyle w:val="26"/>
          <w:lang w:val="ru-RU"/>
        </w:rPr>
        <w:t xml:space="preserve">. 8. </w:t>
      </w:r>
      <w:r>
        <w:rPr>
          <w:lang w:val="ru-RU" w:eastAsia="ru-RU" w:bidi="ru-RU"/>
        </w:rPr>
        <w:t>Переведите с русского языка на английский:</w:t>
      </w:r>
    </w:p>
    <w:p w:rsidR="001F312F" w:rsidRPr="00926476" w:rsidRDefault="008E3629">
      <w:pPr>
        <w:pStyle w:val="22"/>
        <w:numPr>
          <w:ilvl w:val="0"/>
          <w:numId w:val="161"/>
        </w:numPr>
        <w:shd w:val="clear" w:color="auto" w:fill="auto"/>
        <w:tabs>
          <w:tab w:val="left" w:pos="720"/>
        </w:tabs>
        <w:spacing w:line="216" w:lineRule="exact"/>
        <w:ind w:firstLine="400"/>
        <w:jc w:val="left"/>
        <w:rPr>
          <w:lang w:val="ru-RU"/>
        </w:rPr>
      </w:pPr>
      <w:r>
        <w:rPr>
          <w:lang w:val="ru-RU" w:eastAsia="ru-RU" w:bidi="ru-RU"/>
        </w:rPr>
        <w:t>Болели ли вы этой болезнью раньше?</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Охватил ли он данный вопрос?</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Хорошо ли он продемонстрировал полученные данные?</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Рассмотрели ли вы эти выводы?</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Учли ли вы трудность проблемы?</w:t>
      </w:r>
    </w:p>
    <w:p w:rsidR="001F312F" w:rsidRDefault="008E3629">
      <w:pPr>
        <w:pStyle w:val="22"/>
        <w:numPr>
          <w:ilvl w:val="0"/>
          <w:numId w:val="161"/>
        </w:numPr>
        <w:shd w:val="clear" w:color="auto" w:fill="auto"/>
        <w:tabs>
          <w:tab w:val="left" w:pos="744"/>
        </w:tabs>
        <w:spacing w:line="216" w:lineRule="exact"/>
        <w:ind w:firstLine="400"/>
        <w:jc w:val="left"/>
      </w:pPr>
      <w:r>
        <w:rPr>
          <w:lang w:val="ru-RU" w:eastAsia="ru-RU" w:bidi="ru-RU"/>
        </w:rPr>
        <w:t>Сравнили ли эти серии?</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Исследовали ли они этот метод?</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Установлено, что этот метод эффективный.</w:t>
      </w:r>
    </w:p>
    <w:p w:rsidR="001F312F" w:rsidRPr="00926476" w:rsidRDefault="008E3629">
      <w:pPr>
        <w:pStyle w:val="22"/>
        <w:numPr>
          <w:ilvl w:val="0"/>
          <w:numId w:val="161"/>
        </w:numPr>
        <w:shd w:val="clear" w:color="auto" w:fill="auto"/>
        <w:tabs>
          <w:tab w:val="left" w:pos="744"/>
        </w:tabs>
        <w:spacing w:line="216" w:lineRule="exact"/>
        <w:ind w:firstLine="400"/>
        <w:jc w:val="left"/>
        <w:rPr>
          <w:lang w:val="ru-RU"/>
        </w:rPr>
      </w:pPr>
      <w:r>
        <w:rPr>
          <w:lang w:val="ru-RU" w:eastAsia="ru-RU" w:bidi="ru-RU"/>
        </w:rPr>
        <w:t>Получили ли вы такие же результаты?</w:t>
      </w:r>
    </w:p>
    <w:p w:rsidR="001F312F" w:rsidRPr="00926476" w:rsidRDefault="008E3629">
      <w:pPr>
        <w:pStyle w:val="22"/>
        <w:numPr>
          <w:ilvl w:val="0"/>
          <w:numId w:val="161"/>
        </w:numPr>
        <w:shd w:val="clear" w:color="auto" w:fill="auto"/>
        <w:tabs>
          <w:tab w:val="left" w:pos="821"/>
        </w:tabs>
        <w:spacing w:line="216" w:lineRule="exact"/>
        <w:ind w:firstLine="400"/>
        <w:jc w:val="left"/>
        <w:rPr>
          <w:lang w:val="ru-RU"/>
        </w:rPr>
      </w:pPr>
      <w:r>
        <w:rPr>
          <w:lang w:val="ru-RU" w:eastAsia="ru-RU" w:bidi="ru-RU"/>
        </w:rPr>
        <w:lastRenderedPageBreak/>
        <w:t>Помогло ли ей это лекарство?</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 Выучили ли вы английский? — Нет еще.</w:t>
      </w:r>
    </w:p>
    <w:p w:rsidR="001F312F" w:rsidRDefault="008E3629">
      <w:pPr>
        <w:pStyle w:val="22"/>
        <w:numPr>
          <w:ilvl w:val="0"/>
          <w:numId w:val="161"/>
        </w:numPr>
        <w:shd w:val="clear" w:color="auto" w:fill="auto"/>
        <w:tabs>
          <w:tab w:val="left" w:pos="826"/>
        </w:tabs>
        <w:spacing w:line="216" w:lineRule="exact"/>
        <w:ind w:firstLine="400"/>
        <w:jc w:val="left"/>
      </w:pPr>
      <w:r>
        <w:rPr>
          <w:lang w:val="ru-RU" w:eastAsia="ru-RU" w:bidi="ru-RU"/>
        </w:rPr>
        <w:t>У вас хороший справочник?</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Начали ли вы новый эксперимент?</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Мы доказали, что эта гипотеза правильна.</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В статье мы рассмотрели ряд сложных вопросов.</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Мы закончили экспериментальную часть работы.</w:t>
      </w:r>
    </w:p>
    <w:p w:rsidR="001F312F" w:rsidRPr="00926476" w:rsidRDefault="008E3629">
      <w:pPr>
        <w:pStyle w:val="22"/>
        <w:numPr>
          <w:ilvl w:val="0"/>
          <w:numId w:val="161"/>
        </w:numPr>
        <w:shd w:val="clear" w:color="auto" w:fill="auto"/>
        <w:tabs>
          <w:tab w:val="left" w:pos="826"/>
        </w:tabs>
        <w:spacing w:line="216" w:lineRule="exact"/>
        <w:ind w:firstLine="400"/>
        <w:jc w:val="left"/>
        <w:rPr>
          <w:lang w:val="ru-RU"/>
        </w:rPr>
      </w:pPr>
      <w:r>
        <w:rPr>
          <w:lang w:val="ru-RU" w:eastAsia="ru-RU" w:bidi="ru-RU"/>
        </w:rPr>
        <w:t>Мы обнаружили, что этот препарат вреден.</w:t>
      </w:r>
    </w:p>
    <w:p w:rsidR="001F312F" w:rsidRDefault="008E3629">
      <w:pPr>
        <w:pStyle w:val="22"/>
        <w:numPr>
          <w:ilvl w:val="0"/>
          <w:numId w:val="161"/>
        </w:numPr>
        <w:shd w:val="clear" w:color="auto" w:fill="auto"/>
        <w:tabs>
          <w:tab w:val="left" w:pos="826"/>
        </w:tabs>
        <w:spacing w:after="180" w:line="216" w:lineRule="exact"/>
        <w:ind w:firstLine="400"/>
        <w:jc w:val="left"/>
      </w:pPr>
      <w:r>
        <w:rPr>
          <w:lang w:val="ru-RU" w:eastAsia="ru-RU" w:bidi="ru-RU"/>
        </w:rPr>
        <w:t>Мы приобрели большой опыт.</w:t>
      </w:r>
    </w:p>
    <w:p w:rsidR="001F312F" w:rsidRPr="00926476" w:rsidRDefault="008E3629">
      <w:pPr>
        <w:pStyle w:val="22"/>
        <w:shd w:val="clear" w:color="auto" w:fill="auto"/>
        <w:spacing w:line="216" w:lineRule="exact"/>
        <w:ind w:firstLine="400"/>
        <w:jc w:val="left"/>
        <w:rPr>
          <w:lang w:val="ru-RU"/>
        </w:rPr>
      </w:pPr>
      <w:r>
        <w:rPr>
          <w:rStyle w:val="26"/>
          <w:lang w:val="ru-RU" w:eastAsia="ru-RU" w:bidi="ru-RU"/>
        </w:rPr>
        <w:t xml:space="preserve">Ех. 9. </w:t>
      </w:r>
      <w:r>
        <w:rPr>
          <w:lang w:val="ru-RU" w:eastAsia="ru-RU" w:bidi="ru-RU"/>
        </w:rPr>
        <w:t>Ответьте на следующие вопросы:</w:t>
      </w:r>
    </w:p>
    <w:p w:rsidR="001F312F" w:rsidRDefault="008E3629">
      <w:pPr>
        <w:pStyle w:val="22"/>
        <w:numPr>
          <w:ilvl w:val="0"/>
          <w:numId w:val="162"/>
        </w:numPr>
        <w:shd w:val="clear" w:color="auto" w:fill="auto"/>
        <w:tabs>
          <w:tab w:val="left" w:pos="720"/>
        </w:tabs>
        <w:spacing w:line="216" w:lineRule="exact"/>
        <w:ind w:firstLine="400"/>
        <w:jc w:val="left"/>
      </w:pPr>
      <w:r>
        <w:t>What problem are you interested in?</w:t>
      </w:r>
    </w:p>
    <w:p w:rsidR="001F312F" w:rsidRDefault="008E3629">
      <w:pPr>
        <w:pStyle w:val="22"/>
        <w:numPr>
          <w:ilvl w:val="0"/>
          <w:numId w:val="162"/>
        </w:numPr>
        <w:shd w:val="clear" w:color="auto" w:fill="auto"/>
        <w:tabs>
          <w:tab w:val="left" w:pos="739"/>
        </w:tabs>
        <w:spacing w:line="216" w:lineRule="exact"/>
        <w:ind w:firstLine="400"/>
        <w:jc w:val="left"/>
      </w:pPr>
      <w:r>
        <w:t>Are you interested in biochemistry?</w:t>
      </w:r>
    </w:p>
    <w:p w:rsidR="001F312F" w:rsidRDefault="008E3629">
      <w:pPr>
        <w:pStyle w:val="22"/>
        <w:numPr>
          <w:ilvl w:val="0"/>
          <w:numId w:val="162"/>
        </w:numPr>
        <w:shd w:val="clear" w:color="auto" w:fill="auto"/>
        <w:tabs>
          <w:tab w:val="left" w:pos="739"/>
        </w:tabs>
        <w:spacing w:line="216" w:lineRule="exact"/>
        <w:ind w:firstLine="400"/>
        <w:jc w:val="left"/>
      </w:pPr>
      <w:r>
        <w:t>Who is interested in immunology?</w:t>
      </w:r>
    </w:p>
    <w:p w:rsidR="001F312F" w:rsidRDefault="008E3629">
      <w:pPr>
        <w:pStyle w:val="22"/>
        <w:numPr>
          <w:ilvl w:val="0"/>
          <w:numId w:val="162"/>
        </w:numPr>
        <w:shd w:val="clear" w:color="auto" w:fill="auto"/>
        <w:tabs>
          <w:tab w:val="left" w:pos="744"/>
        </w:tabs>
        <w:spacing w:line="216" w:lineRule="exact"/>
        <w:ind w:firstLine="400"/>
        <w:jc w:val="left"/>
      </w:pPr>
      <w:r>
        <w:t>Have you ever taken part in European conferences?</w:t>
      </w:r>
    </w:p>
    <w:p w:rsidR="001F312F" w:rsidRDefault="008E3629">
      <w:pPr>
        <w:pStyle w:val="22"/>
        <w:numPr>
          <w:ilvl w:val="0"/>
          <w:numId w:val="162"/>
        </w:numPr>
        <w:shd w:val="clear" w:color="auto" w:fill="auto"/>
        <w:tabs>
          <w:tab w:val="left" w:pos="744"/>
        </w:tabs>
        <w:spacing w:line="216" w:lineRule="exact"/>
        <w:ind w:firstLine="400"/>
        <w:jc w:val="left"/>
      </w:pPr>
      <w:r>
        <w:t>What problems have you dealt with?</w:t>
      </w:r>
    </w:p>
    <w:p w:rsidR="001F312F" w:rsidRDefault="008E3629">
      <w:pPr>
        <w:pStyle w:val="22"/>
        <w:numPr>
          <w:ilvl w:val="0"/>
          <w:numId w:val="162"/>
        </w:numPr>
        <w:shd w:val="clear" w:color="auto" w:fill="auto"/>
        <w:tabs>
          <w:tab w:val="left" w:pos="744"/>
        </w:tabs>
        <w:spacing w:line="216" w:lineRule="exact"/>
        <w:ind w:firstLine="400"/>
        <w:jc w:val="left"/>
      </w:pPr>
      <w:r>
        <w:t>Have you ever treated pneumonia?</w:t>
      </w:r>
    </w:p>
    <w:p w:rsidR="001F312F" w:rsidRDefault="008E3629">
      <w:pPr>
        <w:pStyle w:val="22"/>
        <w:numPr>
          <w:ilvl w:val="0"/>
          <w:numId w:val="162"/>
        </w:numPr>
        <w:shd w:val="clear" w:color="auto" w:fill="auto"/>
        <w:tabs>
          <w:tab w:val="left" w:pos="690"/>
        </w:tabs>
        <w:spacing w:line="216" w:lineRule="exact"/>
        <w:ind w:firstLine="400"/>
        <w:jc w:val="left"/>
      </w:pPr>
      <w:r>
        <w:t>Have you noted any signs of improvement in the patient’s condition?</w:t>
      </w:r>
    </w:p>
    <w:p w:rsidR="001F312F" w:rsidRDefault="008E3629">
      <w:pPr>
        <w:pStyle w:val="22"/>
        <w:numPr>
          <w:ilvl w:val="0"/>
          <w:numId w:val="162"/>
        </w:numPr>
        <w:shd w:val="clear" w:color="auto" w:fill="auto"/>
        <w:tabs>
          <w:tab w:val="left" w:pos="749"/>
        </w:tabs>
        <w:spacing w:line="216" w:lineRule="exact"/>
        <w:ind w:firstLine="400"/>
        <w:jc w:val="left"/>
      </w:pPr>
      <w:r>
        <w:t>Have you ever diagnosed a tumour in your patients?</w:t>
      </w:r>
    </w:p>
    <w:p w:rsidR="001F312F" w:rsidRDefault="008E3629">
      <w:pPr>
        <w:pStyle w:val="22"/>
        <w:numPr>
          <w:ilvl w:val="0"/>
          <w:numId w:val="162"/>
        </w:numPr>
        <w:shd w:val="clear" w:color="auto" w:fill="auto"/>
        <w:tabs>
          <w:tab w:val="left" w:pos="704"/>
        </w:tabs>
        <w:spacing w:line="216" w:lineRule="exact"/>
        <w:ind w:firstLine="400"/>
        <w:jc w:val="left"/>
      </w:pPr>
      <w:r>
        <w:t>Have you come across a useful paper in the copy of the American Journal of Surgery?</w:t>
      </w:r>
    </w:p>
    <w:p w:rsidR="001F312F" w:rsidRDefault="008E3629">
      <w:pPr>
        <w:pStyle w:val="22"/>
        <w:numPr>
          <w:ilvl w:val="0"/>
          <w:numId w:val="162"/>
        </w:numPr>
        <w:shd w:val="clear" w:color="auto" w:fill="auto"/>
        <w:tabs>
          <w:tab w:val="left" w:pos="830"/>
        </w:tabs>
        <w:spacing w:line="216" w:lineRule="exact"/>
        <w:ind w:firstLine="400"/>
        <w:jc w:val="left"/>
      </w:pPr>
      <w:r>
        <w:t>Have you published your findings?</w:t>
      </w:r>
    </w:p>
    <w:p w:rsidR="001F312F" w:rsidRDefault="008E3629">
      <w:pPr>
        <w:pStyle w:val="22"/>
        <w:numPr>
          <w:ilvl w:val="0"/>
          <w:numId w:val="162"/>
        </w:numPr>
        <w:shd w:val="clear" w:color="auto" w:fill="auto"/>
        <w:tabs>
          <w:tab w:val="left" w:pos="830"/>
        </w:tabs>
        <w:spacing w:line="216" w:lineRule="exact"/>
        <w:ind w:firstLine="400"/>
        <w:jc w:val="left"/>
      </w:pPr>
      <w:r>
        <w:t>Have you ever taken part in medical conferences?</w:t>
      </w:r>
    </w:p>
    <w:p w:rsidR="001F312F" w:rsidRDefault="008E3629">
      <w:pPr>
        <w:pStyle w:val="22"/>
        <w:numPr>
          <w:ilvl w:val="0"/>
          <w:numId w:val="162"/>
        </w:numPr>
        <w:shd w:val="clear" w:color="auto" w:fill="auto"/>
        <w:tabs>
          <w:tab w:val="left" w:pos="830"/>
        </w:tabs>
        <w:spacing w:line="216" w:lineRule="exact"/>
        <w:ind w:firstLine="400"/>
        <w:jc w:val="left"/>
      </w:pPr>
      <w:r>
        <w:t>Have you completed your experiment?</w:t>
      </w:r>
    </w:p>
    <w:p w:rsidR="001F312F" w:rsidRDefault="008E3629">
      <w:pPr>
        <w:pStyle w:val="22"/>
        <w:numPr>
          <w:ilvl w:val="0"/>
          <w:numId w:val="162"/>
        </w:numPr>
        <w:shd w:val="clear" w:color="auto" w:fill="auto"/>
        <w:tabs>
          <w:tab w:val="left" w:pos="830"/>
        </w:tabs>
        <w:spacing w:line="216" w:lineRule="exact"/>
        <w:ind w:firstLine="400"/>
        <w:jc w:val="left"/>
      </w:pPr>
      <w:r>
        <w:t>Have you ever performed an operation?</w:t>
      </w:r>
    </w:p>
    <w:p w:rsidR="001F312F" w:rsidRDefault="008E3629">
      <w:pPr>
        <w:pStyle w:val="22"/>
        <w:numPr>
          <w:ilvl w:val="0"/>
          <w:numId w:val="162"/>
        </w:numPr>
        <w:shd w:val="clear" w:color="auto" w:fill="auto"/>
        <w:tabs>
          <w:tab w:val="left" w:pos="830"/>
        </w:tabs>
        <w:spacing w:after="360" w:line="216" w:lineRule="exact"/>
        <w:ind w:firstLine="400"/>
        <w:jc w:val="left"/>
      </w:pPr>
      <w:r>
        <w:t>Have you confirmed the hypothesis?</w:t>
      </w:r>
    </w:p>
    <w:p w:rsidR="001F312F" w:rsidRDefault="008E3629">
      <w:pPr>
        <w:pStyle w:val="24"/>
        <w:keepNext/>
        <w:keepLines/>
        <w:shd w:val="clear" w:color="auto" w:fill="auto"/>
        <w:spacing w:after="233"/>
        <w:ind w:left="60"/>
      </w:pPr>
      <w:bookmarkStart w:id="51" w:name="bookmark46"/>
      <w:r>
        <w:t>Free Reading</w:t>
      </w:r>
      <w:bookmarkEnd w:id="51"/>
    </w:p>
    <w:p w:rsidR="001F312F" w:rsidRPr="00926476" w:rsidRDefault="008E3629">
      <w:pPr>
        <w:pStyle w:val="80"/>
        <w:shd w:val="clear" w:color="auto" w:fill="auto"/>
        <w:spacing w:before="0"/>
        <w:ind w:left="60"/>
        <w:rPr>
          <w:lang w:val="en-US"/>
        </w:rPr>
      </w:pPr>
      <w:r>
        <w:rPr>
          <w:lang w:val="en-US" w:eastAsia="en-US" w:bidi="en-US"/>
        </w:rPr>
        <w:t>SURGERY</w:t>
      </w:r>
    </w:p>
    <w:p w:rsidR="001F312F" w:rsidRDefault="008E3629">
      <w:pPr>
        <w:pStyle w:val="22"/>
        <w:shd w:val="clear" w:color="auto" w:fill="auto"/>
        <w:spacing w:line="211" w:lineRule="exact"/>
        <w:ind w:firstLine="400"/>
        <w:jc w:val="left"/>
        <w:sectPr w:rsidR="001F312F">
          <w:footerReference w:type="even" r:id="rId117"/>
          <w:footerReference w:type="default" r:id="rId118"/>
          <w:footerReference w:type="first" r:id="rId119"/>
          <w:pgSz w:w="7380" w:h="10871"/>
          <w:pgMar w:top="214" w:right="435" w:bottom="505" w:left="422" w:header="0" w:footer="3" w:gutter="0"/>
          <w:cols w:space="720"/>
          <w:noEndnote/>
          <w:titlePg/>
          <w:docGrid w:linePitch="360"/>
        </w:sectPr>
      </w:pPr>
      <w:r>
        <w:t>Treatment of injuries or diseases by operative techniques is the subject of surgery.</w:t>
      </w:r>
    </w:p>
    <w:p w:rsidR="001F312F" w:rsidRDefault="008E3629">
      <w:pPr>
        <w:pStyle w:val="22"/>
        <w:shd w:val="clear" w:color="auto" w:fill="auto"/>
        <w:spacing w:line="216" w:lineRule="exact"/>
        <w:ind w:firstLine="380"/>
        <w:jc w:val="both"/>
      </w:pPr>
      <w:r>
        <w:lastRenderedPageBreak/>
        <w:t>The surgeon has always been an integral part of medical science. Early medical texts are devoted chiefly to records of surgical cases. Strangely, however, the great advances in surgery have been dependent on medical discoveries in other fields. These advances include the discovery of ether anaesthesia by Morton and Long in 1847; the discovery of the principle of antisepsis by Joseph Lister in 1865—87, and the application of rubber gloves introduced by Halstead. The use of blood transfusion, the control of fluid in the body and the use of drugs for various symptoms have also aided success in surgery.</w:t>
      </w:r>
    </w:p>
    <w:p w:rsidR="001F312F" w:rsidRDefault="008E3629">
      <w:pPr>
        <w:pStyle w:val="22"/>
        <w:shd w:val="clear" w:color="auto" w:fill="auto"/>
        <w:spacing w:line="216" w:lineRule="exact"/>
        <w:ind w:firstLine="380"/>
        <w:jc w:val="both"/>
      </w:pPr>
      <w:r>
        <w:t>Not many years have passed since the time when few surgeons dared to invade the interior of the abdomen.</w:t>
      </w:r>
    </w:p>
    <w:p w:rsidR="001F312F" w:rsidRDefault="008E3629">
      <w:pPr>
        <w:pStyle w:val="22"/>
        <w:shd w:val="clear" w:color="auto" w:fill="auto"/>
        <w:spacing w:line="216" w:lineRule="exact"/>
        <w:ind w:firstLine="380"/>
        <w:jc w:val="both"/>
      </w:pPr>
      <w:r>
        <w:t xml:space="preserve">Today every portion of the human body has been invaded successfully. The surgery of today is called physiological surgery and is aimed at restoring </w:t>
      </w:r>
      <w:r w:rsidRPr="00926476">
        <w:rPr>
          <w:lang w:eastAsia="ru-RU" w:bidi="ru-RU"/>
        </w:rPr>
        <w:t>(</w:t>
      </w:r>
      <w:r>
        <w:rPr>
          <w:lang w:val="ru-RU" w:eastAsia="ru-RU" w:bidi="ru-RU"/>
        </w:rPr>
        <w:t>восстановление</w:t>
      </w:r>
      <w:r w:rsidRPr="00926476">
        <w:rPr>
          <w:lang w:eastAsia="ru-RU" w:bidi="ru-RU"/>
        </w:rPr>
        <w:t xml:space="preserve">) </w:t>
      </w:r>
      <w:r>
        <w:t>normal function of various organs and tissues when these functions have failed.</w:t>
      </w:r>
    </w:p>
    <w:p w:rsidR="001F312F" w:rsidRDefault="008E3629">
      <w:pPr>
        <w:pStyle w:val="24"/>
        <w:keepNext/>
        <w:keepLines/>
        <w:shd w:val="clear" w:color="auto" w:fill="auto"/>
        <w:spacing w:after="465" w:line="326" w:lineRule="exact"/>
      </w:pPr>
      <w:bookmarkStart w:id="52" w:name="bookmark47"/>
      <w:r>
        <w:rPr>
          <w:lang w:val="ru-RU" w:eastAsia="ru-RU" w:bidi="ru-RU"/>
        </w:rPr>
        <w:t>УРОК 15</w:t>
      </w:r>
      <w:r>
        <w:rPr>
          <w:lang w:val="ru-RU" w:eastAsia="ru-RU" w:bidi="ru-RU"/>
        </w:rPr>
        <w:br/>
      </w:r>
      <w:r>
        <w:t>(Lesson Fifteen)</w:t>
      </w:r>
      <w:bookmarkEnd w:id="52"/>
    </w:p>
    <w:p w:rsidR="001F312F" w:rsidRDefault="008E3629">
      <w:pPr>
        <w:pStyle w:val="22"/>
        <w:numPr>
          <w:ilvl w:val="0"/>
          <w:numId w:val="163"/>
        </w:numPr>
        <w:shd w:val="clear" w:color="auto" w:fill="auto"/>
        <w:tabs>
          <w:tab w:val="left" w:pos="671"/>
        </w:tabs>
        <w:spacing w:line="221" w:lineRule="exact"/>
        <w:ind w:firstLine="380"/>
        <w:jc w:val="both"/>
      </w:pPr>
      <w:r>
        <w:rPr>
          <w:lang w:val="ru-RU" w:eastAsia="ru-RU" w:bidi="ru-RU"/>
        </w:rPr>
        <w:t xml:space="preserve">Время </w:t>
      </w:r>
      <w:r>
        <w:t>Past Perfect (c. 276, 278)</w:t>
      </w:r>
    </w:p>
    <w:p w:rsidR="001F312F" w:rsidRPr="00926476" w:rsidRDefault="008E3629">
      <w:pPr>
        <w:pStyle w:val="22"/>
        <w:numPr>
          <w:ilvl w:val="0"/>
          <w:numId w:val="163"/>
        </w:numPr>
        <w:shd w:val="clear" w:color="auto" w:fill="auto"/>
        <w:tabs>
          <w:tab w:val="left" w:pos="661"/>
        </w:tabs>
        <w:spacing w:line="221" w:lineRule="exact"/>
        <w:ind w:firstLine="380"/>
        <w:jc w:val="both"/>
        <w:rPr>
          <w:lang w:val="ru-RU"/>
        </w:rPr>
      </w:pPr>
      <w:r>
        <w:rPr>
          <w:lang w:val="ru-RU" w:eastAsia="ru-RU" w:bidi="ru-RU"/>
        </w:rPr>
        <w:t xml:space="preserve">Бессоюзные придаточные определительные предложения </w:t>
      </w:r>
      <w:r w:rsidRPr="00926476">
        <w:rPr>
          <w:lang w:val="ru-RU"/>
        </w:rPr>
        <w:t>(</w:t>
      </w:r>
      <w:r>
        <w:t>Attributive</w:t>
      </w:r>
      <w:r w:rsidRPr="00926476">
        <w:rPr>
          <w:lang w:val="ru-RU"/>
        </w:rPr>
        <w:t xml:space="preserve"> </w:t>
      </w:r>
      <w:r>
        <w:t>Clauses</w:t>
      </w:r>
      <w:r w:rsidRPr="00926476">
        <w:rPr>
          <w:lang w:val="ru-RU"/>
        </w:rPr>
        <w:t xml:space="preserve">) </w:t>
      </w:r>
      <w:r>
        <w:rPr>
          <w:lang w:val="ru-RU" w:eastAsia="ru-RU" w:bidi="ru-RU"/>
        </w:rPr>
        <w:t xml:space="preserve">(с. </w:t>
      </w:r>
      <w:r w:rsidRPr="00926476">
        <w:rPr>
          <w:lang w:val="ru-RU"/>
        </w:rPr>
        <w:t>326)</w:t>
      </w:r>
    </w:p>
    <w:p w:rsidR="001F312F" w:rsidRDefault="008E3629">
      <w:pPr>
        <w:pStyle w:val="22"/>
        <w:numPr>
          <w:ilvl w:val="0"/>
          <w:numId w:val="163"/>
        </w:numPr>
        <w:shd w:val="clear" w:color="auto" w:fill="auto"/>
        <w:tabs>
          <w:tab w:val="left" w:pos="666"/>
        </w:tabs>
        <w:spacing w:after="239" w:line="221" w:lineRule="exact"/>
        <w:ind w:firstLine="380"/>
        <w:jc w:val="both"/>
      </w:pPr>
      <w:r>
        <w:rPr>
          <w:lang w:val="ru-RU" w:eastAsia="ru-RU" w:bidi="ru-RU"/>
        </w:rPr>
        <w:t>Неопределенные</w:t>
      </w:r>
      <w:r w:rsidRPr="00926476">
        <w:rPr>
          <w:lang w:eastAsia="ru-RU" w:bidi="ru-RU"/>
        </w:rPr>
        <w:t xml:space="preserve"> </w:t>
      </w:r>
      <w:r>
        <w:rPr>
          <w:lang w:val="ru-RU" w:eastAsia="ru-RU" w:bidi="ru-RU"/>
        </w:rPr>
        <w:t>местоимения</w:t>
      </w:r>
      <w:r w:rsidRPr="00926476">
        <w:rPr>
          <w:lang w:eastAsia="ru-RU" w:bidi="ru-RU"/>
        </w:rPr>
        <w:t xml:space="preserve"> </w:t>
      </w:r>
      <w:r>
        <w:t xml:space="preserve">(Impersonal Pronouns) </w:t>
      </w:r>
      <w:r>
        <w:rPr>
          <w:rStyle w:val="26"/>
        </w:rPr>
        <w:t xml:space="preserve">some, any, no </w:t>
      </w:r>
      <w:r>
        <w:t>(c. 251)</w:t>
      </w:r>
    </w:p>
    <w:p w:rsidR="001F312F" w:rsidRPr="00926476" w:rsidRDefault="008E3629">
      <w:pPr>
        <w:pStyle w:val="22"/>
        <w:numPr>
          <w:ilvl w:val="0"/>
          <w:numId w:val="164"/>
        </w:numPr>
        <w:shd w:val="clear" w:color="auto" w:fill="auto"/>
        <w:tabs>
          <w:tab w:val="left" w:pos="681"/>
        </w:tabs>
        <w:spacing w:line="222" w:lineRule="exact"/>
        <w:ind w:firstLine="380"/>
        <w:jc w:val="both"/>
        <w:rPr>
          <w:lang w:val="ru-RU"/>
        </w:rPr>
      </w:pPr>
      <w:r>
        <w:rPr>
          <w:lang w:val="ru-RU" w:eastAsia="ru-RU" w:bidi="ru-RU"/>
        </w:rPr>
        <w:t>Прочтите следующие слова на правила чтения:</w:t>
      </w:r>
    </w:p>
    <w:p w:rsidR="001F312F" w:rsidRDefault="008E3629">
      <w:pPr>
        <w:pStyle w:val="22"/>
        <w:shd w:val="clear" w:color="auto" w:fill="auto"/>
        <w:spacing w:line="221" w:lineRule="exact"/>
        <w:ind w:firstLine="380"/>
        <w:jc w:val="both"/>
      </w:pPr>
      <w:r>
        <w:t>short, history, people, count, syste'matic, im'portant, pa'thology, ar'thritis, in'clude, least, de'scribe, culture, later, at'tention, pure, ex'panded, tissue.</w:t>
      </w:r>
    </w:p>
    <w:p w:rsidR="001F312F" w:rsidRDefault="008E3629">
      <w:pPr>
        <w:pStyle w:val="a9"/>
        <w:framePr w:w="6365" w:wrap="notBeside" w:vAnchor="text" w:hAnchor="text" w:xAlign="center" w:y="1"/>
        <w:numPr>
          <w:ilvl w:val="0"/>
          <w:numId w:val="165"/>
        </w:numPr>
        <w:shd w:val="clear" w:color="auto" w:fill="auto"/>
        <w:tabs>
          <w:tab w:val="left" w:pos="634"/>
        </w:tabs>
        <w:spacing w:line="221" w:lineRule="exact"/>
        <w:ind w:firstLine="0"/>
      </w:pPr>
      <w:r>
        <w:lastRenderedPageBreak/>
        <w:t>Прочтите новые слова за преподавателем и выучите их значе</w:t>
      </w:r>
      <w:r>
        <w:softHyphen/>
        <w:t>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6"/>
        <w:gridCol w:w="1618"/>
        <w:gridCol w:w="3101"/>
      </w:tblGrid>
      <w:tr w:rsidR="001F312F">
        <w:trPr>
          <w:trHeight w:hRule="exact" w:val="240"/>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4" w:lineRule="exact"/>
              <w:ind w:firstLine="0"/>
              <w:jc w:val="left"/>
            </w:pPr>
            <w:r>
              <w:rPr>
                <w:rStyle w:val="2TrebuchetMS"/>
              </w:rPr>
              <w:t>1</w:t>
            </w:r>
            <w:r>
              <w:t xml:space="preserve">. appearance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w:t>
            </w:r>
            <w:r>
              <w:rPr>
                <w:rStyle w:val="2TrebuchetMS"/>
              </w:rPr>
              <w:t>3</w:t>
            </w:r>
            <w:r>
              <w:t>'pi(</w:t>
            </w:r>
            <w:r>
              <w:rPr>
                <w:rStyle w:val="2TrebuchetMS"/>
              </w:rPr>
              <w:t>3</w:t>
            </w:r>
            <w:r>
              <w:t>)rans]</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появление</w:t>
            </w:r>
          </w:p>
        </w:tc>
      </w:tr>
      <w:tr w:rsidR="001F312F">
        <w:trPr>
          <w:trHeight w:hRule="exact" w:val="20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4" w:lineRule="exact"/>
              <w:ind w:firstLine="0"/>
              <w:jc w:val="left"/>
            </w:pPr>
            <w:r>
              <w:rPr>
                <w:rStyle w:val="2TrebuchetMS"/>
              </w:rPr>
              <w:t>2</w:t>
            </w:r>
            <w:r>
              <w:t xml:space="preserve">. attention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rPr>
                <w:lang w:val="ru-RU" w:eastAsia="ru-RU" w:bidi="ru-RU"/>
              </w:rPr>
              <w:t>[эЧеп/(э)п]</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внимание</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 xml:space="preserve">3. behaviour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[bi 'heivja)</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поведение</w:t>
            </w:r>
          </w:p>
        </w:tc>
      </w:tr>
      <w:tr w:rsidR="001F312F">
        <w:trPr>
          <w:trHeight w:hRule="exact" w:val="226"/>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 xml:space="preserve">4. conclusion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rPr>
                <w:lang w:val="ru-RU" w:eastAsia="ru-RU" w:bidi="ru-RU"/>
              </w:rPr>
              <w:t>[кэп'к</w:t>
            </w:r>
            <w:r>
              <w:rPr>
                <w:rStyle w:val="2TrebuchetMS"/>
                <w:lang w:val="ru-RU" w:eastAsia="ru-RU" w:bidi="ru-RU"/>
              </w:rPr>
              <w:t>1</w:t>
            </w:r>
            <w:r>
              <w:rPr>
                <w:lang w:val="ru-RU" w:eastAsia="ru-RU" w:bidi="ru-RU"/>
              </w:rPr>
              <w:t>и:з(э)п]</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заключение, вывод</w:t>
            </w:r>
          </w:p>
        </w:tc>
      </w:tr>
      <w:tr w:rsidR="001F312F">
        <w:trPr>
          <w:trHeight w:hRule="exact" w:val="216"/>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5. count v</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[kaunt]</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считать; принимать в расчет</w:t>
            </w:r>
          </w:p>
        </w:tc>
      </w:tr>
      <w:tr w:rsidR="001F312F">
        <w:trPr>
          <w:trHeight w:hRule="exact" w:val="22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rPr>
                <w:rStyle w:val="2TrebuchetMS"/>
              </w:rPr>
              <w:t>6</w:t>
            </w:r>
            <w:r>
              <w:t>. (un)determined</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[(An)di 't3imind]</w:t>
            </w:r>
          </w:p>
        </w:tc>
        <w:tc>
          <w:tcPr>
            <w:tcW w:w="3101" w:type="dxa"/>
            <w:shd w:val="clear" w:color="auto" w:fill="FFFFFF"/>
          </w:tcPr>
          <w:p w:rsidR="001F312F" w:rsidRDefault="008E3629">
            <w:pPr>
              <w:pStyle w:val="22"/>
              <w:framePr w:w="6365" w:wrap="notBeside" w:vAnchor="text" w:hAnchor="text" w:xAlign="center" w:y="1"/>
              <w:shd w:val="clear" w:color="auto" w:fill="auto"/>
              <w:spacing w:line="232" w:lineRule="exact"/>
              <w:ind w:left="160" w:firstLine="0"/>
              <w:jc w:val="left"/>
            </w:pPr>
            <w:r>
              <w:rPr>
                <w:rStyle w:val="2TrebuchetMS"/>
                <w:lang w:val="ru-RU" w:eastAsia="ru-RU" w:bidi="ru-RU"/>
              </w:rPr>
              <w:t>1</w:t>
            </w:r>
            <w:r>
              <w:rPr>
                <w:lang w:val="ru-RU" w:eastAsia="ru-RU" w:bidi="ru-RU"/>
              </w:rPr>
              <w:t xml:space="preserve">. (не)решительный </w:t>
            </w:r>
            <w:r>
              <w:rPr>
                <w:rStyle w:val="2TrebuchetMS"/>
                <w:lang w:val="ru-RU" w:eastAsia="ru-RU" w:bidi="ru-RU"/>
              </w:rPr>
              <w:t>2</w:t>
            </w:r>
            <w:r>
              <w:rPr>
                <w:lang w:val="ru-RU" w:eastAsia="ru-RU" w:bidi="ru-RU"/>
              </w:rPr>
              <w:t>. (не)опре</w:t>
            </w:r>
          </w:p>
        </w:tc>
      </w:tr>
      <w:tr w:rsidR="001F312F">
        <w:trPr>
          <w:trHeight w:hRule="exact" w:val="21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left="340" w:firstLine="0"/>
              <w:jc w:val="left"/>
            </w:pPr>
            <w:r>
              <w:rPr>
                <w:rStyle w:val="2105pt"/>
              </w:rPr>
              <w:t>adj</w:t>
            </w:r>
          </w:p>
        </w:tc>
        <w:tc>
          <w:tcPr>
            <w:tcW w:w="1618" w:type="dxa"/>
            <w:shd w:val="clear" w:color="auto" w:fill="FFFFFF"/>
          </w:tcPr>
          <w:p w:rsidR="001F312F" w:rsidRDefault="001F312F">
            <w:pPr>
              <w:framePr w:w="6365" w:wrap="notBeside" w:vAnchor="text" w:hAnchor="text" w:xAlign="center" w:y="1"/>
              <w:rPr>
                <w:sz w:val="10"/>
                <w:szCs w:val="10"/>
              </w:rPr>
            </w:pP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деленный</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 xml:space="preserve">7. direction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 xml:space="preserve">[di </w:t>
            </w:r>
            <w:r>
              <w:rPr>
                <w:lang w:val="ru-RU" w:eastAsia="ru-RU" w:bidi="ru-RU"/>
              </w:rPr>
              <w:t>'гек[(э)п]</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направление</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rPr>
                <w:rStyle w:val="2TrebuchetMS"/>
              </w:rPr>
              <w:t>8</w:t>
            </w:r>
            <w:r>
              <w:t>. equip v</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|i'kwi:p]</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оборудовать; оснащать</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9.expand v</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[ik'spaend]</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расширять</w:t>
            </w:r>
          </w:p>
        </w:tc>
      </w:tr>
      <w:tr w:rsidR="001F312F">
        <w:trPr>
          <w:trHeight w:hRule="exact" w:val="22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rPr>
                <w:rStyle w:val="2TrebuchetMS"/>
              </w:rPr>
              <w:t>10</w:t>
            </w:r>
            <w:r>
              <w:t>. house v</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[hauz]</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помещать; вмещать</w:t>
            </w:r>
          </w:p>
        </w:tc>
      </w:tr>
      <w:tr w:rsidR="001F312F">
        <w:trPr>
          <w:trHeight w:hRule="exact" w:val="21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4" w:lineRule="exact"/>
              <w:ind w:firstLine="0"/>
              <w:jc w:val="left"/>
            </w:pPr>
            <w:r>
              <w:rPr>
                <w:rStyle w:val="2TrebuchetMS"/>
              </w:rPr>
              <w:t>11</w:t>
            </w:r>
            <w:r>
              <w:t xml:space="preserve">. ignorance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 'ignarans]</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незнание, неосведомленность</w:t>
            </w:r>
          </w:p>
        </w:tc>
      </w:tr>
      <w:tr w:rsidR="001F312F">
        <w:trPr>
          <w:trHeight w:hRule="exact" w:val="21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rPr>
                <w:rStyle w:val="2TrebuchetMS"/>
              </w:rPr>
              <w:t>12</w:t>
            </w:r>
            <w:r>
              <w:t>. initiate v</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[i'nijieit]</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начинать</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 xml:space="preserve">13. joint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[dpintl</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сустав</w:t>
            </w:r>
          </w:p>
        </w:tc>
      </w:tr>
      <w:tr w:rsidR="001F312F">
        <w:trPr>
          <w:trHeight w:hRule="exact" w:val="22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t xml:space="preserve">14. jubilee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t>['d</w:t>
            </w:r>
            <w:r>
              <w:rPr>
                <w:rStyle w:val="2TrebuchetMS"/>
              </w:rPr>
              <w:t>5</w:t>
            </w:r>
            <w:r>
              <w:t>u:bili:]</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юбилей</w:t>
            </w:r>
          </w:p>
        </w:tc>
      </w:tr>
      <w:tr w:rsidR="001F312F">
        <w:trPr>
          <w:trHeight w:hRule="exact" w:val="22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t xml:space="preserve">15. occasion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rPr>
                <w:lang w:val="ru-RU" w:eastAsia="ru-RU" w:bidi="ru-RU"/>
              </w:rPr>
              <w:t>[э'кегз(э)п]</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случай</w:t>
            </w:r>
          </w:p>
        </w:tc>
      </w:tr>
      <w:tr w:rsidR="001F312F">
        <w:trPr>
          <w:trHeight w:hRule="exact" w:val="221"/>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2" w:lineRule="exact"/>
              <w:ind w:firstLine="0"/>
              <w:jc w:val="left"/>
            </w:pPr>
            <w:r>
              <w:t xml:space="preserve">16. rather </w:t>
            </w:r>
            <w:r>
              <w:rPr>
                <w:rStyle w:val="2105pt"/>
              </w:rPr>
              <w:t>adv</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 xml:space="preserve">[ </w:t>
            </w:r>
            <w:r>
              <w:rPr>
                <w:lang w:val="ru-RU" w:eastAsia="ru-RU" w:bidi="ru-RU"/>
              </w:rPr>
              <w:t>'га:дэ]</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вернее, скорее</w:t>
            </w:r>
          </w:p>
        </w:tc>
      </w:tr>
      <w:tr w:rsidR="001F312F">
        <w:trPr>
          <w:trHeight w:hRule="exact" w:val="22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t xml:space="preserve">17. short </w:t>
            </w:r>
            <w:r>
              <w:rPr>
                <w:rStyle w:val="2105pt"/>
              </w:rPr>
              <w:t>adj</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Lfo:t]</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короткий</w:t>
            </w:r>
          </w:p>
        </w:tc>
      </w:tr>
      <w:tr w:rsidR="001F312F">
        <w:trPr>
          <w:trHeight w:hRule="exact" w:val="21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18. slow v</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[stau]</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замедлять</w:t>
            </w:r>
          </w:p>
        </w:tc>
      </w:tr>
      <w:tr w:rsidR="001F312F">
        <w:trPr>
          <w:trHeight w:hRule="exact" w:val="22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t xml:space="preserve">19. staff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[sta:f|</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штат; персонал</w:t>
            </w:r>
          </w:p>
        </w:tc>
      </w:tr>
      <w:tr w:rsidR="001F312F">
        <w:trPr>
          <w:trHeight w:hRule="exact" w:val="211"/>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4" w:lineRule="exact"/>
              <w:ind w:firstLine="0"/>
              <w:jc w:val="left"/>
            </w:pPr>
            <w:r>
              <w:rPr>
                <w:rStyle w:val="2TrebuchetMS"/>
              </w:rPr>
              <w:t>20</w:t>
            </w:r>
            <w:r>
              <w:t xml:space="preserve">. tissue </w:t>
            </w:r>
            <w:r>
              <w:rPr>
                <w:rStyle w:val="2105pt"/>
              </w:rPr>
              <w:t>n</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['tifu:,'tisju:|</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ткань</w:t>
            </w:r>
          </w:p>
        </w:tc>
      </w:tr>
      <w:tr w:rsidR="001F312F">
        <w:trPr>
          <w:trHeight w:hRule="exact" w:val="230"/>
          <w:jc w:val="center"/>
        </w:trPr>
        <w:tc>
          <w:tcPr>
            <w:tcW w:w="1646" w:type="dxa"/>
            <w:shd w:val="clear" w:color="auto" w:fill="FFFFFF"/>
            <w:vAlign w:val="bottom"/>
          </w:tcPr>
          <w:p w:rsidR="001F312F" w:rsidRDefault="008E3629">
            <w:pPr>
              <w:pStyle w:val="22"/>
              <w:framePr w:w="6365" w:wrap="notBeside" w:vAnchor="text" w:hAnchor="text" w:xAlign="center" w:y="1"/>
              <w:shd w:val="clear" w:color="auto" w:fill="auto"/>
              <w:spacing w:line="234" w:lineRule="exact"/>
              <w:ind w:firstLine="0"/>
              <w:jc w:val="left"/>
            </w:pPr>
            <w:r>
              <w:rPr>
                <w:rStyle w:val="2TrebuchetMS"/>
              </w:rPr>
              <w:t>21</w:t>
            </w:r>
            <w:r>
              <w:t xml:space="preserve">. workshop </w:t>
            </w:r>
            <w:r>
              <w:rPr>
                <w:rStyle w:val="2105pt"/>
              </w:rPr>
              <w:t>n</w:t>
            </w:r>
          </w:p>
        </w:tc>
        <w:tc>
          <w:tcPr>
            <w:tcW w:w="1618"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firstLine="0"/>
              <w:jc w:val="left"/>
            </w:pPr>
            <w:r>
              <w:t>['w3:kjbp|</w:t>
            </w:r>
          </w:p>
        </w:tc>
        <w:tc>
          <w:tcPr>
            <w:tcW w:w="3101" w:type="dxa"/>
            <w:shd w:val="clear" w:color="auto" w:fill="FFFFFF"/>
            <w:vAlign w:val="bottom"/>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мастерская</w:t>
            </w:r>
          </w:p>
        </w:tc>
      </w:tr>
      <w:tr w:rsidR="001F312F">
        <w:trPr>
          <w:trHeight w:hRule="exact" w:val="226"/>
          <w:jc w:val="center"/>
        </w:trPr>
        <w:tc>
          <w:tcPr>
            <w:tcW w:w="1646" w:type="dxa"/>
            <w:shd w:val="clear" w:color="auto" w:fill="FFFFFF"/>
          </w:tcPr>
          <w:p w:rsidR="001F312F" w:rsidRDefault="008E3629">
            <w:pPr>
              <w:pStyle w:val="22"/>
              <w:framePr w:w="6365" w:wrap="notBeside" w:vAnchor="text" w:hAnchor="text" w:xAlign="center" w:y="1"/>
              <w:shd w:val="clear" w:color="auto" w:fill="auto"/>
              <w:spacing w:line="232" w:lineRule="exact"/>
              <w:ind w:firstLine="0"/>
              <w:jc w:val="left"/>
            </w:pPr>
            <w:r>
              <w:rPr>
                <w:rStyle w:val="2TrebuchetMS"/>
              </w:rPr>
              <w:t>22</w:t>
            </w:r>
            <w:r>
              <w:t>. write v</w:t>
            </w:r>
          </w:p>
        </w:tc>
        <w:tc>
          <w:tcPr>
            <w:tcW w:w="1618" w:type="dxa"/>
            <w:shd w:val="clear" w:color="auto" w:fill="FFFFFF"/>
          </w:tcPr>
          <w:p w:rsidR="001F312F" w:rsidRDefault="008E3629">
            <w:pPr>
              <w:pStyle w:val="22"/>
              <w:framePr w:w="6365" w:wrap="notBeside" w:vAnchor="text" w:hAnchor="text" w:xAlign="center" w:y="1"/>
              <w:shd w:val="clear" w:color="auto" w:fill="auto"/>
              <w:spacing w:line="222" w:lineRule="exact"/>
              <w:ind w:firstLine="0"/>
              <w:jc w:val="left"/>
            </w:pPr>
            <w:r>
              <w:t>[raitj</w:t>
            </w:r>
          </w:p>
        </w:tc>
        <w:tc>
          <w:tcPr>
            <w:tcW w:w="3101" w:type="dxa"/>
            <w:shd w:val="clear" w:color="auto" w:fill="FFFFFF"/>
          </w:tcPr>
          <w:p w:rsidR="001F312F" w:rsidRDefault="008E3629">
            <w:pPr>
              <w:pStyle w:val="22"/>
              <w:framePr w:w="6365" w:wrap="notBeside" w:vAnchor="text" w:hAnchor="text" w:xAlign="center" w:y="1"/>
              <w:shd w:val="clear" w:color="auto" w:fill="auto"/>
              <w:spacing w:line="222" w:lineRule="exact"/>
              <w:ind w:left="160" w:firstLine="0"/>
              <w:jc w:val="left"/>
            </w:pPr>
            <w:r>
              <w:rPr>
                <w:lang w:val="ru-RU" w:eastAsia="ru-RU" w:bidi="ru-RU"/>
              </w:rPr>
              <w:t>писать</w:t>
            </w:r>
          </w:p>
        </w:tc>
      </w:tr>
    </w:tbl>
    <w:p w:rsidR="001F312F" w:rsidRPr="00926476" w:rsidRDefault="008E3629">
      <w:pPr>
        <w:pStyle w:val="a9"/>
        <w:framePr w:w="6365" w:wrap="notBeside" w:vAnchor="text" w:hAnchor="text" w:xAlign="center" w:y="1"/>
        <w:shd w:val="clear" w:color="auto" w:fill="auto"/>
        <w:spacing w:line="232" w:lineRule="exact"/>
        <w:ind w:firstLine="0"/>
        <w:rPr>
          <w:lang w:val="en-US"/>
        </w:rPr>
      </w:pPr>
      <w:r>
        <w:rPr>
          <w:lang w:val="en-US" w:eastAsia="en-US" w:bidi="en-US"/>
        </w:rPr>
        <w:t xml:space="preserve">write </w:t>
      </w:r>
      <w:r w:rsidRPr="00926476">
        <w:rPr>
          <w:lang w:val="en-US"/>
        </w:rPr>
        <w:t xml:space="preserve">— </w:t>
      </w:r>
      <w:r>
        <w:rPr>
          <w:lang w:val="en-US" w:eastAsia="en-US" w:bidi="en-US"/>
        </w:rPr>
        <w:t xml:space="preserve">wrote |reut] </w:t>
      </w:r>
      <w:r w:rsidRPr="00926476">
        <w:rPr>
          <w:lang w:val="en-US"/>
        </w:rPr>
        <w:t xml:space="preserve">— </w:t>
      </w:r>
      <w:r>
        <w:rPr>
          <w:lang w:val="en-US" w:eastAsia="en-US" w:bidi="en-US"/>
        </w:rPr>
        <w:t xml:space="preserve">written </w:t>
      </w:r>
      <w:r>
        <w:rPr>
          <w:rStyle w:val="TrebuchetMS0"/>
          <w:lang w:val="en-US" w:eastAsia="en-US" w:bidi="en-US"/>
        </w:rPr>
        <w:t>1</w:t>
      </w:r>
      <w:r>
        <w:rPr>
          <w:lang w:val="en-US" w:eastAsia="en-US" w:bidi="en-US"/>
        </w:rPr>
        <w:t>'ritn] — writing ['raitiiy)</w:t>
      </w:r>
    </w:p>
    <w:p w:rsidR="001F312F" w:rsidRDefault="001F312F">
      <w:pPr>
        <w:framePr w:w="6365" w:wrap="notBeside" w:vAnchor="text" w:hAnchor="text" w:xAlign="center" w:y="1"/>
        <w:rPr>
          <w:sz w:val="2"/>
          <w:szCs w:val="2"/>
        </w:rPr>
      </w:pPr>
    </w:p>
    <w:p w:rsidR="001F312F" w:rsidRDefault="001F312F">
      <w:pPr>
        <w:rPr>
          <w:sz w:val="2"/>
          <w:szCs w:val="2"/>
        </w:rPr>
      </w:pPr>
    </w:p>
    <w:p w:rsidR="001F312F" w:rsidRDefault="008E3629">
      <w:pPr>
        <w:pStyle w:val="a9"/>
        <w:framePr w:w="6466" w:wrap="notBeside" w:vAnchor="text" w:hAnchor="text" w:xAlign="center" w:y="1"/>
        <w:shd w:val="clear" w:color="auto" w:fill="auto"/>
        <w:ind w:firstLine="0"/>
      </w:pPr>
      <w:r>
        <w:rPr>
          <w:lang w:val="en-US" w:eastAsia="en-US" w:bidi="en-US"/>
        </w:rPr>
        <w:lastRenderedPageBreak/>
        <w:t xml:space="preserve">III. </w:t>
      </w:r>
      <w:r>
        <w:t>Выучите следующие словосочетания: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3758"/>
      </w:tblGrid>
      <w:tr w:rsidR="001F312F">
        <w:trPr>
          <w:trHeight w:hRule="exact" w:val="230"/>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on the occasion</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по случаю</w:t>
            </w:r>
          </w:p>
        </w:tc>
      </w:tr>
      <w:tr w:rsidR="001F312F">
        <w:trPr>
          <w:trHeight w:hRule="exact" w:val="226"/>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rather than</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скорее чем; а не</w:t>
            </w:r>
          </w:p>
        </w:tc>
      </w:tr>
      <w:tr w:rsidR="001F312F">
        <w:trPr>
          <w:trHeight w:hRule="exact" w:val="230"/>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to make an investigation</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проводить исследование</w:t>
            </w:r>
          </w:p>
        </w:tc>
      </w:tr>
      <w:tr w:rsidR="001F312F">
        <w:trPr>
          <w:trHeight w:hRule="exact" w:val="202"/>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as yet</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до сих пор</w:t>
            </w:r>
          </w:p>
        </w:tc>
      </w:tr>
      <w:tr w:rsidR="001F312F">
        <w:trPr>
          <w:trHeight w:hRule="exact" w:val="211"/>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to come to the conclusion</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прийти к заключению</w:t>
            </w:r>
          </w:p>
        </w:tc>
      </w:tr>
      <w:tr w:rsidR="001F312F">
        <w:trPr>
          <w:trHeight w:hRule="exact" w:val="226"/>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prolonged studies</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длительные исследования</w:t>
            </w:r>
          </w:p>
        </w:tc>
      </w:tr>
      <w:tr w:rsidR="001F312F">
        <w:trPr>
          <w:trHeight w:hRule="exact" w:val="211"/>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under the name</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под названием</w:t>
            </w:r>
          </w:p>
        </w:tc>
      </w:tr>
      <w:tr w:rsidR="001F312F" w:rsidRPr="00926476">
        <w:trPr>
          <w:trHeight w:hRule="exact" w:val="235"/>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to name for/after</w:t>
            </w:r>
          </w:p>
        </w:tc>
        <w:tc>
          <w:tcPr>
            <w:tcW w:w="3758" w:type="dxa"/>
            <w:shd w:val="clear" w:color="auto" w:fill="FFFFFF"/>
            <w:vAlign w:val="bottom"/>
          </w:tcPr>
          <w:p w:rsidR="001F312F" w:rsidRPr="00926476" w:rsidRDefault="008E3629">
            <w:pPr>
              <w:pStyle w:val="22"/>
              <w:framePr w:w="6466" w:wrap="notBeside" w:vAnchor="text" w:hAnchor="text" w:xAlign="center" w:y="1"/>
              <w:shd w:val="clear" w:color="auto" w:fill="auto"/>
              <w:spacing w:line="222" w:lineRule="exact"/>
              <w:ind w:firstLine="0"/>
              <w:jc w:val="both"/>
              <w:rPr>
                <w:lang w:val="ru-RU"/>
              </w:rPr>
            </w:pPr>
            <w:r>
              <w:rPr>
                <w:lang w:val="ru-RU" w:eastAsia="ru-RU" w:bidi="ru-RU"/>
              </w:rPr>
              <w:t>называть в честь/по имени</w:t>
            </w:r>
          </w:p>
        </w:tc>
      </w:tr>
      <w:tr w:rsidR="001F312F">
        <w:trPr>
          <w:trHeight w:hRule="exact" w:val="22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at least</w:t>
            </w:r>
          </w:p>
        </w:tc>
        <w:tc>
          <w:tcPr>
            <w:tcW w:w="3758"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по крайней мере</w:t>
            </w:r>
          </w:p>
        </w:tc>
      </w:tr>
      <w:tr w:rsidR="001F312F" w:rsidRPr="00926476">
        <w:trPr>
          <w:trHeight w:hRule="exact" w:val="451"/>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pioneer work</w:t>
            </w:r>
          </w:p>
        </w:tc>
        <w:tc>
          <w:tcPr>
            <w:tcW w:w="3758" w:type="dxa"/>
            <w:shd w:val="clear" w:color="auto" w:fill="FFFFFF"/>
          </w:tcPr>
          <w:p w:rsidR="001F312F" w:rsidRPr="00926476" w:rsidRDefault="008E3629">
            <w:pPr>
              <w:pStyle w:val="22"/>
              <w:framePr w:w="6466" w:wrap="notBeside" w:vAnchor="text" w:hAnchor="text" w:xAlign="center" w:y="1"/>
              <w:shd w:val="clear" w:color="auto" w:fill="auto"/>
              <w:spacing w:line="221" w:lineRule="exact"/>
              <w:ind w:firstLine="0"/>
              <w:jc w:val="both"/>
              <w:rPr>
                <w:lang w:val="ru-RU"/>
              </w:rPr>
            </w:pPr>
            <w:r>
              <w:rPr>
                <w:lang w:val="ru-RU" w:eastAsia="ru-RU" w:bidi="ru-RU"/>
              </w:rPr>
              <w:t>первая работа (в определенной облас</w:t>
            </w:r>
            <w:r>
              <w:rPr>
                <w:lang w:val="ru-RU" w:eastAsia="ru-RU" w:bidi="ru-RU"/>
              </w:rPr>
              <w:softHyphen/>
              <w:t>ти)</w:t>
            </w:r>
          </w:p>
        </w:tc>
      </w:tr>
      <w:tr w:rsidR="001F312F">
        <w:trPr>
          <w:trHeight w:hRule="exact" w:val="211"/>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later on</w:t>
            </w:r>
          </w:p>
        </w:tc>
        <w:tc>
          <w:tcPr>
            <w:tcW w:w="3758"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позднее, позже</w:t>
            </w:r>
          </w:p>
        </w:tc>
      </w:tr>
      <w:tr w:rsidR="001F312F">
        <w:trPr>
          <w:trHeight w:hRule="exact" w:val="211"/>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to give up</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прекращать; отказываться от</w:t>
            </w:r>
          </w:p>
        </w:tc>
      </w:tr>
      <w:tr w:rsidR="001F312F">
        <w:trPr>
          <w:trHeight w:hRule="exact" w:val="211"/>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the rest (of)</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остальное, остаток</w:t>
            </w:r>
          </w:p>
        </w:tc>
      </w:tr>
      <w:tr w:rsidR="001F312F">
        <w:trPr>
          <w:trHeight w:hRule="exact" w:val="44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to concentrate attention (on)</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16" w:lineRule="exact"/>
              <w:ind w:firstLine="0"/>
              <w:jc w:val="both"/>
            </w:pPr>
            <w:r>
              <w:rPr>
                <w:lang w:val="ru-RU" w:eastAsia="ru-RU" w:bidi="ru-RU"/>
              </w:rPr>
              <w:t>сосредоточить (сконцентрировать) внимание (на)</w:t>
            </w:r>
          </w:p>
        </w:tc>
      </w:tr>
      <w:tr w:rsidR="001F312F">
        <w:trPr>
          <w:trHeight w:hRule="exact" w:val="22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to initiate a research</w:t>
            </w:r>
          </w:p>
        </w:tc>
        <w:tc>
          <w:tcPr>
            <w:tcW w:w="3758"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начать научное исследование</w:t>
            </w:r>
          </w:p>
        </w:tc>
      </w:tr>
      <w:tr w:rsidR="001F312F">
        <w:trPr>
          <w:trHeight w:hRule="exact" w:val="206"/>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at present</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в настоящее время</w:t>
            </w:r>
          </w:p>
        </w:tc>
      </w:tr>
      <w:tr w:rsidR="001F312F">
        <w:trPr>
          <w:trHeight w:hRule="exact" w:val="22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animal house</w:t>
            </w:r>
          </w:p>
        </w:tc>
        <w:tc>
          <w:tcPr>
            <w:tcW w:w="3758"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виварий</w:t>
            </w:r>
          </w:p>
        </w:tc>
      </w:tr>
      <w:tr w:rsidR="001F312F">
        <w:trPr>
          <w:trHeight w:hRule="exact" w:val="216"/>
          <w:jc w:val="center"/>
        </w:trPr>
        <w:tc>
          <w:tcPr>
            <w:tcW w:w="2707"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t>it is the people that count</w:t>
            </w:r>
          </w:p>
        </w:tc>
        <w:tc>
          <w:tcPr>
            <w:tcW w:w="3758"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именно люди учитываются</w:t>
            </w:r>
          </w:p>
        </w:tc>
      </w:tr>
      <w:tr w:rsidR="001F312F">
        <w:trPr>
          <w:trHeight w:hRule="exact" w:val="22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cleaning staff</w:t>
            </w:r>
          </w:p>
        </w:tc>
        <w:tc>
          <w:tcPr>
            <w:tcW w:w="3758"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lang w:val="ru-RU" w:eastAsia="ru-RU" w:bidi="ru-RU"/>
              </w:rPr>
              <w:t>уборщики</w:t>
            </w:r>
          </w:p>
        </w:tc>
      </w:tr>
      <w:tr w:rsidR="001F312F" w:rsidRPr="00926476">
        <w:trPr>
          <w:trHeight w:hRule="exact" w:val="206"/>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to result in</w:t>
            </w:r>
          </w:p>
        </w:tc>
        <w:tc>
          <w:tcPr>
            <w:tcW w:w="3758" w:type="dxa"/>
            <w:vMerge w:val="restart"/>
            <w:shd w:val="clear" w:color="auto" w:fill="FFFFFF"/>
            <w:vAlign w:val="bottom"/>
          </w:tcPr>
          <w:p w:rsidR="001F312F" w:rsidRPr="00926476" w:rsidRDefault="008E3629">
            <w:pPr>
              <w:pStyle w:val="22"/>
              <w:framePr w:w="6466" w:wrap="notBeside" w:vAnchor="text" w:hAnchor="text" w:xAlign="center" w:y="1"/>
              <w:shd w:val="clear" w:color="auto" w:fill="auto"/>
              <w:tabs>
                <w:tab w:val="left" w:pos="1728"/>
                <w:tab w:val="left" w:leader="underscore" w:pos="2270"/>
              </w:tabs>
              <w:spacing w:line="222" w:lineRule="exact"/>
              <w:ind w:firstLine="0"/>
              <w:jc w:val="both"/>
              <w:rPr>
                <w:lang w:val="ru-RU"/>
              </w:rPr>
            </w:pPr>
            <w:r>
              <w:rPr>
                <w:lang w:val="ru-RU" w:eastAsia="ru-RU" w:bidi="ru-RU"/>
              </w:rPr>
              <w:t>приводить к</w:t>
            </w:r>
            <w:r>
              <w:rPr>
                <w:lang w:val="ru-RU" w:eastAsia="ru-RU" w:bidi="ru-RU"/>
              </w:rPr>
              <w:tab/>
            </w:r>
            <w:r>
              <w:rPr>
                <w:lang w:val="ru-RU" w:eastAsia="ru-RU" w:bidi="ru-RU"/>
              </w:rPr>
              <w:tab/>
            </w:r>
          </w:p>
          <w:p w:rsidR="001F312F" w:rsidRPr="00926476" w:rsidRDefault="008E3629">
            <w:pPr>
              <w:pStyle w:val="22"/>
              <w:framePr w:w="6466" w:wrap="notBeside" w:vAnchor="text" w:hAnchor="text" w:xAlign="center" w:y="1"/>
              <w:shd w:val="clear" w:color="auto" w:fill="auto"/>
              <w:tabs>
                <w:tab w:val="left" w:pos="1714"/>
                <w:tab w:val="left" w:leader="hyphen" w:pos="2371"/>
              </w:tabs>
              <w:spacing w:line="222" w:lineRule="exact"/>
              <w:ind w:firstLine="0"/>
              <w:jc w:val="both"/>
              <w:rPr>
                <w:lang w:val="ru-RU"/>
              </w:rPr>
            </w:pPr>
            <w:r>
              <w:rPr>
                <w:lang w:val="ru-RU" w:eastAsia="ru-RU" w:bidi="ru-RU"/>
              </w:rPr>
              <w:t>вытекать из</w:t>
            </w:r>
            <w:r>
              <w:rPr>
                <w:lang w:val="ru-RU" w:eastAsia="ru-RU" w:bidi="ru-RU"/>
              </w:rPr>
              <w:tab/>
              <w:t>«</w:t>
            </w:r>
            <w:r>
              <w:rPr>
                <w:lang w:val="ru-RU" w:eastAsia="ru-RU" w:bidi="ru-RU"/>
              </w:rPr>
              <w:tab/>
              <w:t>Ц</w:t>
            </w:r>
          </w:p>
        </w:tc>
      </w:tr>
      <w:tr w:rsidR="001F312F">
        <w:trPr>
          <w:trHeight w:hRule="exact" w:val="230"/>
          <w:jc w:val="center"/>
        </w:trPr>
        <w:tc>
          <w:tcPr>
            <w:tcW w:w="2707"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t>to result from</w:t>
            </w:r>
          </w:p>
        </w:tc>
        <w:tc>
          <w:tcPr>
            <w:tcW w:w="3758" w:type="dxa"/>
            <w:vMerge/>
            <w:shd w:val="clear" w:color="auto" w:fill="FFFFFF"/>
            <w:vAlign w:val="bottom"/>
          </w:tcPr>
          <w:p w:rsidR="001F312F" w:rsidRDefault="001F312F">
            <w:pPr>
              <w:framePr w:w="6466" w:wrap="notBeside" w:vAnchor="text" w:hAnchor="text" w:xAlign="center" w:y="1"/>
            </w:pPr>
          </w:p>
        </w:tc>
      </w:tr>
    </w:tbl>
    <w:p w:rsidR="001F312F" w:rsidRDefault="001F312F">
      <w:pPr>
        <w:framePr w:w="6466" w:wrap="notBeside" w:vAnchor="text" w:hAnchor="text" w:xAlign="center" w:y="1"/>
        <w:rPr>
          <w:sz w:val="2"/>
          <w:szCs w:val="2"/>
        </w:rPr>
      </w:pPr>
    </w:p>
    <w:p w:rsidR="001F312F" w:rsidRDefault="001F312F">
      <w:pPr>
        <w:rPr>
          <w:sz w:val="2"/>
          <w:szCs w:val="2"/>
        </w:rPr>
      </w:pPr>
    </w:p>
    <w:p w:rsidR="001F312F" w:rsidRPr="00926476" w:rsidRDefault="008E3629">
      <w:pPr>
        <w:pStyle w:val="22"/>
        <w:numPr>
          <w:ilvl w:val="0"/>
          <w:numId w:val="166"/>
        </w:numPr>
        <w:shd w:val="clear" w:color="auto" w:fill="auto"/>
        <w:tabs>
          <w:tab w:val="left" w:pos="844"/>
        </w:tabs>
        <w:spacing w:before="201" w:line="216" w:lineRule="exact"/>
        <w:ind w:firstLine="380"/>
        <w:jc w:val="both"/>
        <w:rPr>
          <w:lang w:val="ru-RU"/>
        </w:rPr>
      </w:pPr>
      <w:r>
        <w:rPr>
          <w:lang w:val="ru-RU" w:eastAsia="ru-RU" w:bidi="ru-RU"/>
        </w:rPr>
        <w:t>Определите часть речи следующих слов и переведите их:</w:t>
      </w:r>
    </w:p>
    <w:p w:rsidR="001F312F" w:rsidRDefault="008E3629">
      <w:pPr>
        <w:pStyle w:val="22"/>
        <w:numPr>
          <w:ilvl w:val="0"/>
          <w:numId w:val="167"/>
        </w:numPr>
        <w:shd w:val="clear" w:color="auto" w:fill="auto"/>
        <w:tabs>
          <w:tab w:val="left" w:pos="700"/>
        </w:tabs>
        <w:spacing w:line="216" w:lineRule="exact"/>
        <w:ind w:firstLine="380"/>
        <w:jc w:val="both"/>
      </w:pPr>
      <w:r>
        <w:t>science, scientist, scientific, scientifically</w:t>
      </w:r>
    </w:p>
    <w:p w:rsidR="001F312F" w:rsidRDefault="008E3629">
      <w:pPr>
        <w:pStyle w:val="22"/>
        <w:numPr>
          <w:ilvl w:val="0"/>
          <w:numId w:val="167"/>
        </w:numPr>
        <w:shd w:val="clear" w:color="auto" w:fill="auto"/>
        <w:tabs>
          <w:tab w:val="left" w:pos="719"/>
        </w:tabs>
        <w:spacing w:line="216" w:lineRule="exact"/>
        <w:ind w:firstLine="380"/>
        <w:jc w:val="both"/>
      </w:pPr>
      <w:r>
        <w:t>system, systematic, systematize, systematically</w:t>
      </w:r>
    </w:p>
    <w:p w:rsidR="001F312F" w:rsidRDefault="008E3629">
      <w:pPr>
        <w:pStyle w:val="22"/>
        <w:numPr>
          <w:ilvl w:val="0"/>
          <w:numId w:val="167"/>
        </w:numPr>
        <w:shd w:val="clear" w:color="auto" w:fill="auto"/>
        <w:tabs>
          <w:tab w:val="left" w:pos="719"/>
        </w:tabs>
        <w:spacing w:line="216" w:lineRule="exact"/>
        <w:ind w:firstLine="380"/>
        <w:jc w:val="both"/>
      </w:pPr>
      <w:r>
        <w:t>important, unimportant, importance</w:t>
      </w:r>
    </w:p>
    <w:p w:rsidR="001F312F" w:rsidRDefault="008E3629">
      <w:pPr>
        <w:pStyle w:val="22"/>
        <w:numPr>
          <w:ilvl w:val="0"/>
          <w:numId w:val="167"/>
        </w:numPr>
        <w:shd w:val="clear" w:color="auto" w:fill="auto"/>
        <w:tabs>
          <w:tab w:val="left" w:pos="724"/>
        </w:tabs>
        <w:spacing w:line="216" w:lineRule="exact"/>
        <w:ind w:firstLine="380"/>
        <w:jc w:val="both"/>
      </w:pPr>
      <w:r>
        <w:t>pathology, pathologic(al), pathologist</w:t>
      </w:r>
    </w:p>
    <w:p w:rsidR="001F312F" w:rsidRDefault="008E3629">
      <w:pPr>
        <w:pStyle w:val="22"/>
        <w:numPr>
          <w:ilvl w:val="0"/>
          <w:numId w:val="167"/>
        </w:numPr>
        <w:shd w:val="clear" w:color="auto" w:fill="auto"/>
        <w:tabs>
          <w:tab w:val="left" w:pos="724"/>
        </w:tabs>
        <w:spacing w:line="216" w:lineRule="exact"/>
        <w:ind w:firstLine="380"/>
        <w:jc w:val="both"/>
      </w:pPr>
      <w:r>
        <w:t>physiology, physiological(ly), physiologist</w:t>
      </w:r>
    </w:p>
    <w:p w:rsidR="001F312F" w:rsidRDefault="008E3629">
      <w:pPr>
        <w:pStyle w:val="22"/>
        <w:numPr>
          <w:ilvl w:val="0"/>
          <w:numId w:val="167"/>
        </w:numPr>
        <w:shd w:val="clear" w:color="auto" w:fill="auto"/>
        <w:tabs>
          <w:tab w:val="left" w:pos="724"/>
        </w:tabs>
        <w:spacing w:line="216" w:lineRule="exact"/>
        <w:ind w:firstLine="380"/>
        <w:jc w:val="both"/>
      </w:pPr>
      <w:r>
        <w:t>to initiate, initiation, initiator, initial(ly), initiative</w:t>
      </w:r>
    </w:p>
    <w:p w:rsidR="001F312F" w:rsidRDefault="008E3629">
      <w:pPr>
        <w:pStyle w:val="22"/>
        <w:numPr>
          <w:ilvl w:val="0"/>
          <w:numId w:val="167"/>
        </w:numPr>
        <w:shd w:val="clear" w:color="auto" w:fill="auto"/>
        <w:tabs>
          <w:tab w:val="left" w:pos="724"/>
        </w:tabs>
        <w:spacing w:line="216" w:lineRule="exact"/>
        <w:ind w:firstLine="380"/>
        <w:jc w:val="both"/>
      </w:pPr>
      <w:r>
        <w:t>to direct, direction, (in)direct, director, directly</w:t>
      </w:r>
    </w:p>
    <w:p w:rsidR="001F312F" w:rsidRDefault="008E3629">
      <w:pPr>
        <w:pStyle w:val="22"/>
        <w:numPr>
          <w:ilvl w:val="0"/>
          <w:numId w:val="167"/>
        </w:numPr>
        <w:shd w:val="clear" w:color="auto" w:fill="auto"/>
        <w:tabs>
          <w:tab w:val="left" w:pos="724"/>
        </w:tabs>
        <w:spacing w:line="216" w:lineRule="exact"/>
        <w:ind w:firstLine="380"/>
        <w:jc w:val="both"/>
      </w:pPr>
      <w:r>
        <w:t>technique, technical(ly), technician</w:t>
      </w:r>
    </w:p>
    <w:p w:rsidR="001F312F" w:rsidRDefault="008E3629">
      <w:pPr>
        <w:pStyle w:val="22"/>
        <w:numPr>
          <w:ilvl w:val="0"/>
          <w:numId w:val="167"/>
        </w:numPr>
        <w:shd w:val="clear" w:color="auto" w:fill="auto"/>
        <w:tabs>
          <w:tab w:val="left" w:pos="724"/>
        </w:tabs>
        <w:spacing w:after="220" w:line="216" w:lineRule="exact"/>
        <w:ind w:firstLine="380"/>
        <w:jc w:val="both"/>
      </w:pPr>
      <w:r>
        <w:t>to determine, (un)determined, determination</w:t>
      </w:r>
    </w:p>
    <w:p w:rsidR="001F312F" w:rsidRDefault="008E3629">
      <w:pPr>
        <w:pStyle w:val="22"/>
        <w:numPr>
          <w:ilvl w:val="0"/>
          <w:numId w:val="166"/>
        </w:numPr>
        <w:shd w:val="clear" w:color="auto" w:fill="auto"/>
        <w:tabs>
          <w:tab w:val="left" w:pos="790"/>
        </w:tabs>
        <w:spacing w:line="216" w:lineRule="exact"/>
        <w:ind w:firstLine="380"/>
        <w:jc w:val="both"/>
      </w:pPr>
      <w:r>
        <w:rPr>
          <w:lang w:val="ru-RU" w:eastAsia="ru-RU" w:bidi="ru-RU"/>
        </w:rPr>
        <w:t xml:space="preserve">Прочтите и переведите следующие предложения. Замените местоимения </w:t>
      </w:r>
      <w:r>
        <w:rPr>
          <w:rStyle w:val="26"/>
        </w:rPr>
        <w:t>any</w:t>
      </w:r>
      <w:r w:rsidRPr="00926476">
        <w:rPr>
          <w:rStyle w:val="26"/>
          <w:lang w:val="ru-RU"/>
        </w:rPr>
        <w:t xml:space="preserve">, </w:t>
      </w:r>
      <w:r>
        <w:rPr>
          <w:rStyle w:val="26"/>
          <w:lang w:val="ru-RU" w:eastAsia="ru-RU" w:bidi="ru-RU"/>
        </w:rPr>
        <w:t xml:space="preserve">по </w:t>
      </w:r>
      <w:r>
        <w:rPr>
          <w:lang w:val="ru-RU" w:eastAsia="ru-RU" w:bidi="ru-RU"/>
        </w:rPr>
        <w:t xml:space="preserve">и их производные на </w:t>
      </w:r>
      <w:r>
        <w:rPr>
          <w:rStyle w:val="26"/>
        </w:rPr>
        <w:t>some</w:t>
      </w:r>
      <w:r w:rsidRPr="00926476">
        <w:rPr>
          <w:rStyle w:val="26"/>
          <w:lang w:val="ru-RU"/>
        </w:rPr>
        <w:t xml:space="preserve">. </w:t>
      </w:r>
      <w:r>
        <w:rPr>
          <w:lang w:val="ru-RU" w:eastAsia="ru-RU" w:bidi="ru-RU"/>
        </w:rPr>
        <w:t>Переведите новые предложения.</w:t>
      </w:r>
    </w:p>
    <w:p w:rsidR="001F312F" w:rsidRDefault="008E3629">
      <w:pPr>
        <w:pStyle w:val="22"/>
        <w:numPr>
          <w:ilvl w:val="0"/>
          <w:numId w:val="168"/>
        </w:numPr>
        <w:shd w:val="clear" w:color="auto" w:fill="auto"/>
        <w:tabs>
          <w:tab w:val="left" w:pos="700"/>
        </w:tabs>
        <w:spacing w:line="216" w:lineRule="exact"/>
        <w:ind w:firstLine="380"/>
        <w:jc w:val="both"/>
      </w:pPr>
      <w:r>
        <w:t>In any case.</w:t>
      </w:r>
    </w:p>
    <w:p w:rsidR="001F312F" w:rsidRDefault="008E3629">
      <w:pPr>
        <w:pStyle w:val="22"/>
        <w:numPr>
          <w:ilvl w:val="0"/>
          <w:numId w:val="168"/>
        </w:numPr>
        <w:shd w:val="clear" w:color="auto" w:fill="auto"/>
        <w:tabs>
          <w:tab w:val="left" w:pos="719"/>
        </w:tabs>
        <w:spacing w:line="216" w:lineRule="exact"/>
        <w:ind w:firstLine="380"/>
        <w:jc w:val="both"/>
      </w:pPr>
      <w:r>
        <w:rPr>
          <w:lang w:val="ru-RU" w:eastAsia="ru-RU" w:bidi="ru-RU"/>
        </w:rPr>
        <w:t>Не</w:t>
      </w:r>
      <w:r w:rsidRPr="00926476">
        <w:rPr>
          <w:lang w:eastAsia="ru-RU" w:bidi="ru-RU"/>
        </w:rPr>
        <w:t xml:space="preserve"> </w:t>
      </w:r>
      <w:r>
        <w:t>gave me no books.</w:t>
      </w:r>
    </w:p>
    <w:p w:rsidR="001F312F" w:rsidRDefault="008E3629">
      <w:pPr>
        <w:pStyle w:val="22"/>
        <w:numPr>
          <w:ilvl w:val="0"/>
          <w:numId w:val="168"/>
        </w:numPr>
        <w:shd w:val="clear" w:color="auto" w:fill="auto"/>
        <w:tabs>
          <w:tab w:val="left" w:pos="719"/>
        </w:tabs>
        <w:spacing w:line="216" w:lineRule="exact"/>
        <w:ind w:firstLine="380"/>
        <w:jc w:val="both"/>
      </w:pPr>
      <w:r>
        <w:t>Give me anything to read.</w:t>
      </w:r>
    </w:p>
    <w:p w:rsidR="001F312F" w:rsidRDefault="008E3629">
      <w:pPr>
        <w:pStyle w:val="22"/>
        <w:numPr>
          <w:ilvl w:val="0"/>
          <w:numId w:val="168"/>
        </w:numPr>
        <w:shd w:val="clear" w:color="auto" w:fill="auto"/>
        <w:tabs>
          <w:tab w:val="left" w:pos="724"/>
        </w:tabs>
        <w:spacing w:line="216" w:lineRule="exact"/>
        <w:ind w:firstLine="380"/>
        <w:jc w:val="both"/>
      </w:pPr>
      <w:r>
        <w:t>Anything he says is of importance.</w:t>
      </w:r>
    </w:p>
    <w:p w:rsidR="001F312F" w:rsidRDefault="008E3629">
      <w:pPr>
        <w:pStyle w:val="22"/>
        <w:numPr>
          <w:ilvl w:val="0"/>
          <w:numId w:val="168"/>
        </w:numPr>
        <w:shd w:val="clear" w:color="auto" w:fill="auto"/>
        <w:tabs>
          <w:tab w:val="left" w:pos="724"/>
        </w:tabs>
        <w:spacing w:line="216" w:lineRule="exact"/>
        <w:ind w:firstLine="380"/>
        <w:jc w:val="both"/>
        <w:sectPr w:rsidR="001F312F">
          <w:footerReference w:type="even" r:id="rId120"/>
          <w:footerReference w:type="default" r:id="rId121"/>
          <w:footerReference w:type="first" r:id="rId122"/>
          <w:pgSz w:w="7380" w:h="10871"/>
          <w:pgMar w:top="214" w:right="435" w:bottom="505" w:left="422" w:header="0" w:footer="3" w:gutter="0"/>
          <w:cols w:space="720"/>
          <w:noEndnote/>
          <w:titlePg/>
          <w:docGrid w:linePitch="360"/>
        </w:sectPr>
      </w:pPr>
      <w:r>
        <w:t>Anything she does is of no interest.</w:t>
      </w:r>
    </w:p>
    <w:p w:rsidR="001F312F" w:rsidRDefault="008E3629">
      <w:pPr>
        <w:pStyle w:val="30"/>
        <w:shd w:val="clear" w:color="auto" w:fill="auto"/>
        <w:ind w:firstLine="0"/>
        <w:jc w:val="center"/>
      </w:pPr>
      <w:r>
        <w:lastRenderedPageBreak/>
        <w:t>Определительные придаточные предложения вводятся</w:t>
      </w:r>
      <w:r>
        <w:br/>
        <w:t>следующими относительными местоимениями: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2371"/>
        <w:gridCol w:w="2395"/>
      </w:tblGrid>
      <w:tr w:rsidR="001F312F">
        <w:trPr>
          <w:trHeight w:hRule="exact" w:val="346"/>
          <w:jc w:val="center"/>
        </w:trPr>
        <w:tc>
          <w:tcPr>
            <w:tcW w:w="1598" w:type="dxa"/>
            <w:vMerge w:val="restart"/>
            <w:tcBorders>
              <w:top w:val="single" w:sz="4" w:space="0" w:color="auto"/>
              <w:left w:val="single" w:sz="4" w:space="0" w:color="auto"/>
            </w:tcBorders>
            <w:shd w:val="clear" w:color="auto" w:fill="FFFFFF"/>
          </w:tcPr>
          <w:p w:rsidR="001F312F" w:rsidRDefault="008E3629">
            <w:pPr>
              <w:pStyle w:val="22"/>
              <w:framePr w:w="6365" w:wrap="notBeside" w:vAnchor="text" w:hAnchor="text" w:xAlign="center" w:y="1"/>
              <w:shd w:val="clear" w:color="auto" w:fill="auto"/>
              <w:spacing w:line="188" w:lineRule="exact"/>
              <w:ind w:firstLine="0"/>
            </w:pPr>
            <w:r>
              <w:rPr>
                <w:rStyle w:val="285pt"/>
              </w:rPr>
              <w:t>Subject</w:t>
            </w:r>
          </w:p>
        </w:tc>
        <w:tc>
          <w:tcPr>
            <w:tcW w:w="2371" w:type="dxa"/>
            <w:tcBorders>
              <w:top w:val="single" w:sz="4" w:space="0" w:color="auto"/>
              <w:lef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Persons</w:t>
            </w:r>
          </w:p>
        </w:tc>
        <w:tc>
          <w:tcPr>
            <w:tcW w:w="239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Things</w:t>
            </w:r>
          </w:p>
        </w:tc>
      </w:tr>
      <w:tr w:rsidR="001F312F">
        <w:trPr>
          <w:trHeight w:hRule="exact" w:val="336"/>
          <w:jc w:val="center"/>
        </w:trPr>
        <w:tc>
          <w:tcPr>
            <w:tcW w:w="1598" w:type="dxa"/>
            <w:vMerge/>
            <w:tcBorders>
              <w:left w:val="single" w:sz="4" w:space="0" w:color="auto"/>
            </w:tcBorders>
            <w:shd w:val="clear" w:color="auto" w:fill="FFFFFF"/>
          </w:tcPr>
          <w:p w:rsidR="001F312F" w:rsidRDefault="001F312F">
            <w:pPr>
              <w:framePr w:w="6365" w:wrap="notBeside" w:vAnchor="text" w:hAnchor="text" w:xAlign="center" w:y="1"/>
            </w:pPr>
          </w:p>
        </w:tc>
        <w:tc>
          <w:tcPr>
            <w:tcW w:w="4766" w:type="dxa"/>
            <w:gridSpan w:val="2"/>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that</w:t>
            </w:r>
          </w:p>
        </w:tc>
      </w:tr>
      <w:tr w:rsidR="001F312F">
        <w:trPr>
          <w:trHeight w:hRule="exact" w:val="336"/>
          <w:jc w:val="center"/>
        </w:trPr>
        <w:tc>
          <w:tcPr>
            <w:tcW w:w="1598" w:type="dxa"/>
            <w:vMerge/>
            <w:tcBorders>
              <w:left w:val="single" w:sz="4" w:space="0" w:color="auto"/>
            </w:tcBorders>
            <w:shd w:val="clear" w:color="auto" w:fill="FFFFFF"/>
          </w:tcPr>
          <w:p w:rsidR="001F312F" w:rsidRDefault="001F312F">
            <w:pPr>
              <w:framePr w:w="6365" w:wrap="notBeside" w:vAnchor="text" w:hAnchor="text" w:xAlign="center" w:y="1"/>
            </w:pPr>
          </w:p>
        </w:tc>
        <w:tc>
          <w:tcPr>
            <w:tcW w:w="2371" w:type="dxa"/>
            <w:tcBorders>
              <w:top w:val="single" w:sz="4" w:space="0" w:color="auto"/>
              <w:lef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who</w:t>
            </w:r>
          </w:p>
        </w:tc>
        <w:tc>
          <w:tcPr>
            <w:tcW w:w="239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which</w:t>
            </w:r>
          </w:p>
        </w:tc>
      </w:tr>
      <w:tr w:rsidR="001F312F">
        <w:trPr>
          <w:trHeight w:hRule="exact" w:val="336"/>
          <w:jc w:val="center"/>
        </w:trPr>
        <w:tc>
          <w:tcPr>
            <w:tcW w:w="1598" w:type="dxa"/>
            <w:tcBorders>
              <w:top w:val="single" w:sz="4" w:space="0" w:color="auto"/>
              <w:lef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Object</w:t>
            </w:r>
          </w:p>
        </w:tc>
        <w:tc>
          <w:tcPr>
            <w:tcW w:w="2371" w:type="dxa"/>
            <w:tcBorders>
              <w:top w:val="single" w:sz="4" w:space="0" w:color="auto"/>
              <w:lef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whom</w:t>
            </w:r>
          </w:p>
        </w:tc>
        <w:tc>
          <w:tcPr>
            <w:tcW w:w="239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which</w:t>
            </w:r>
          </w:p>
        </w:tc>
      </w:tr>
      <w:tr w:rsidR="001F312F">
        <w:trPr>
          <w:trHeight w:hRule="exact" w:val="350"/>
          <w:jc w:val="center"/>
        </w:trPr>
        <w:tc>
          <w:tcPr>
            <w:tcW w:w="1598"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Possessive</w:t>
            </w:r>
          </w:p>
        </w:tc>
        <w:tc>
          <w:tcPr>
            <w:tcW w:w="2371"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whose</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Default="008E3629">
            <w:pPr>
              <w:pStyle w:val="22"/>
              <w:framePr w:w="6365" w:wrap="notBeside" w:vAnchor="text" w:hAnchor="text" w:xAlign="center" w:y="1"/>
              <w:shd w:val="clear" w:color="auto" w:fill="auto"/>
              <w:spacing w:line="188" w:lineRule="exact"/>
              <w:ind w:firstLine="0"/>
            </w:pPr>
            <w:r>
              <w:rPr>
                <w:rStyle w:val="285pt"/>
              </w:rPr>
              <w:t>whose, of which</w:t>
            </w:r>
          </w:p>
        </w:tc>
      </w:tr>
    </w:tbl>
    <w:p w:rsidR="001F312F" w:rsidRDefault="001F312F">
      <w:pPr>
        <w:framePr w:w="6365" w:wrap="notBeside" w:vAnchor="text" w:hAnchor="text" w:xAlign="center" w:y="1"/>
        <w:rPr>
          <w:sz w:val="2"/>
          <w:szCs w:val="2"/>
        </w:rPr>
      </w:pPr>
    </w:p>
    <w:p w:rsidR="001F312F" w:rsidRDefault="001F312F">
      <w:pPr>
        <w:rPr>
          <w:sz w:val="2"/>
          <w:szCs w:val="2"/>
        </w:rPr>
      </w:pPr>
    </w:p>
    <w:p w:rsidR="001F312F" w:rsidRDefault="008E3629">
      <w:pPr>
        <w:pStyle w:val="22"/>
        <w:numPr>
          <w:ilvl w:val="0"/>
          <w:numId w:val="166"/>
        </w:numPr>
        <w:shd w:val="clear" w:color="auto" w:fill="auto"/>
        <w:tabs>
          <w:tab w:val="left" w:pos="830"/>
        </w:tabs>
        <w:spacing w:before="296" w:line="216" w:lineRule="exact"/>
        <w:ind w:firstLine="380"/>
        <w:jc w:val="both"/>
      </w:pPr>
      <w:r>
        <w:rPr>
          <w:lang w:val="ru-RU" w:eastAsia="ru-RU" w:bidi="ru-RU"/>
        </w:rPr>
        <w:t>Переведите следующие предложения:</w:t>
      </w:r>
    </w:p>
    <w:p w:rsidR="001F312F" w:rsidRDefault="008E3629">
      <w:pPr>
        <w:pStyle w:val="22"/>
        <w:numPr>
          <w:ilvl w:val="0"/>
          <w:numId w:val="169"/>
        </w:numPr>
        <w:shd w:val="clear" w:color="auto" w:fill="auto"/>
        <w:tabs>
          <w:tab w:val="left" w:pos="666"/>
        </w:tabs>
        <w:spacing w:line="216" w:lineRule="exact"/>
        <w:ind w:firstLine="380"/>
        <w:jc w:val="both"/>
      </w:pPr>
      <w:r>
        <w:t>Some laboratories have animal houses which house many mice, rats and dogs.</w:t>
      </w:r>
    </w:p>
    <w:p w:rsidR="001F312F" w:rsidRDefault="008E3629">
      <w:pPr>
        <w:pStyle w:val="22"/>
        <w:numPr>
          <w:ilvl w:val="0"/>
          <w:numId w:val="169"/>
        </w:numPr>
        <w:shd w:val="clear" w:color="auto" w:fill="auto"/>
        <w:tabs>
          <w:tab w:val="left" w:pos="661"/>
        </w:tabs>
        <w:spacing w:line="216" w:lineRule="exact"/>
        <w:ind w:firstLine="380"/>
        <w:jc w:val="both"/>
      </w:pPr>
      <w:r>
        <w:t>ProfS. was a researcher who had made observations of living cells in culture.</w:t>
      </w:r>
    </w:p>
    <w:p w:rsidR="001F312F" w:rsidRDefault="008E3629">
      <w:pPr>
        <w:pStyle w:val="22"/>
        <w:numPr>
          <w:ilvl w:val="0"/>
          <w:numId w:val="169"/>
        </w:numPr>
        <w:shd w:val="clear" w:color="auto" w:fill="auto"/>
        <w:tabs>
          <w:tab w:val="left" w:pos="700"/>
        </w:tabs>
        <w:spacing w:line="216" w:lineRule="exact"/>
        <w:ind w:firstLine="380"/>
        <w:jc w:val="both"/>
      </w:pPr>
      <w:r>
        <w:t>They give us no reason why this method was not used.</w:t>
      </w:r>
    </w:p>
    <w:p w:rsidR="001F312F" w:rsidRDefault="008E3629">
      <w:pPr>
        <w:pStyle w:val="22"/>
        <w:numPr>
          <w:ilvl w:val="0"/>
          <w:numId w:val="169"/>
        </w:numPr>
        <w:shd w:val="clear" w:color="auto" w:fill="auto"/>
        <w:tabs>
          <w:tab w:val="left" w:pos="666"/>
        </w:tabs>
        <w:spacing w:line="216" w:lineRule="exact"/>
        <w:ind w:firstLine="380"/>
        <w:jc w:val="both"/>
      </w:pPr>
      <w:r>
        <w:t>This problem is discussed in Chapter 3 where the subject is examined.</w:t>
      </w:r>
    </w:p>
    <w:p w:rsidR="001F312F" w:rsidRDefault="008E3629">
      <w:pPr>
        <w:pStyle w:val="22"/>
        <w:numPr>
          <w:ilvl w:val="0"/>
          <w:numId w:val="169"/>
        </w:numPr>
        <w:shd w:val="clear" w:color="auto" w:fill="auto"/>
        <w:tabs>
          <w:tab w:val="left" w:pos="705"/>
        </w:tabs>
        <w:spacing w:line="216" w:lineRule="exact"/>
        <w:ind w:firstLine="380"/>
        <w:jc w:val="both"/>
      </w:pPr>
      <w:r>
        <w:t>We met Dr N. whose papers had been read.</w:t>
      </w:r>
    </w:p>
    <w:p w:rsidR="001F312F" w:rsidRDefault="008E3629">
      <w:pPr>
        <w:pStyle w:val="22"/>
        <w:numPr>
          <w:ilvl w:val="0"/>
          <w:numId w:val="169"/>
        </w:numPr>
        <w:shd w:val="clear" w:color="auto" w:fill="auto"/>
        <w:tabs>
          <w:tab w:val="left" w:pos="705"/>
        </w:tabs>
        <w:spacing w:line="216" w:lineRule="exact"/>
        <w:ind w:firstLine="380"/>
        <w:jc w:val="both"/>
      </w:pPr>
      <w:r>
        <w:t>Researchers used the treatment that had not been used yet.</w:t>
      </w:r>
    </w:p>
    <w:p w:rsidR="001F312F" w:rsidRDefault="008E3629">
      <w:pPr>
        <w:pStyle w:val="22"/>
        <w:numPr>
          <w:ilvl w:val="0"/>
          <w:numId w:val="169"/>
        </w:numPr>
        <w:shd w:val="clear" w:color="auto" w:fill="auto"/>
        <w:tabs>
          <w:tab w:val="left" w:pos="670"/>
        </w:tabs>
        <w:spacing w:line="216" w:lineRule="exact"/>
        <w:ind w:firstLine="380"/>
        <w:jc w:val="both"/>
      </w:pPr>
      <w:r>
        <w:t>That was a story of a systematic investigation Doctor S. had carried on.</w:t>
      </w:r>
    </w:p>
    <w:p w:rsidR="001F312F" w:rsidRDefault="008E3629">
      <w:pPr>
        <w:pStyle w:val="22"/>
        <w:numPr>
          <w:ilvl w:val="0"/>
          <w:numId w:val="169"/>
        </w:numPr>
        <w:shd w:val="clear" w:color="auto" w:fill="auto"/>
        <w:tabs>
          <w:tab w:val="left" w:pos="705"/>
        </w:tabs>
        <w:spacing w:after="175" w:line="216" w:lineRule="exact"/>
        <w:ind w:firstLine="380"/>
        <w:jc w:val="both"/>
      </w:pPr>
      <w:r>
        <w:t>The method of Dr S. which always counts gives good results.</w:t>
      </w:r>
    </w:p>
    <w:p w:rsidR="001F312F" w:rsidRDefault="008E3629">
      <w:pPr>
        <w:pStyle w:val="22"/>
        <w:numPr>
          <w:ilvl w:val="0"/>
          <w:numId w:val="166"/>
        </w:numPr>
        <w:shd w:val="clear" w:color="auto" w:fill="auto"/>
        <w:tabs>
          <w:tab w:val="left" w:pos="911"/>
        </w:tabs>
        <w:spacing w:line="222" w:lineRule="exact"/>
        <w:ind w:firstLine="380"/>
        <w:jc w:val="both"/>
      </w:pPr>
      <w:r>
        <w:rPr>
          <w:lang w:val="ru-RU" w:eastAsia="ru-RU" w:bidi="ru-RU"/>
        </w:rPr>
        <w:t xml:space="preserve">Назовите </w:t>
      </w:r>
      <w:r>
        <w:t xml:space="preserve">4 </w:t>
      </w:r>
      <w:r>
        <w:rPr>
          <w:lang w:val="ru-RU" w:eastAsia="ru-RU" w:bidi="ru-RU"/>
        </w:rPr>
        <w:t>формы следующих глаголов:</w:t>
      </w:r>
    </w:p>
    <w:p w:rsidR="001F312F" w:rsidRDefault="008E3629">
      <w:pPr>
        <w:pStyle w:val="22"/>
        <w:shd w:val="clear" w:color="auto" w:fill="auto"/>
        <w:spacing w:after="525" w:line="222" w:lineRule="exact"/>
        <w:ind w:firstLine="380"/>
        <w:jc w:val="both"/>
      </w:pPr>
      <w:r>
        <w:t>to write, to make, to show, to give, to come, to have, to know.</w:t>
      </w:r>
    </w:p>
    <w:p w:rsidR="001F312F" w:rsidRDefault="008E3629">
      <w:pPr>
        <w:pStyle w:val="24"/>
        <w:keepNext/>
        <w:keepLines/>
        <w:shd w:val="clear" w:color="auto" w:fill="auto"/>
        <w:spacing w:after="373"/>
      </w:pPr>
      <w:bookmarkStart w:id="53" w:name="bookmark48"/>
      <w:r>
        <w:t>Text</w:t>
      </w:r>
      <w:bookmarkEnd w:id="53"/>
    </w:p>
    <w:p w:rsidR="001F312F" w:rsidRPr="00926476" w:rsidRDefault="008E3629">
      <w:pPr>
        <w:pStyle w:val="80"/>
        <w:shd w:val="clear" w:color="auto" w:fill="auto"/>
        <w:spacing w:before="0" w:after="167"/>
        <w:rPr>
          <w:lang w:val="en-US"/>
        </w:rPr>
      </w:pPr>
      <w:r>
        <w:rPr>
          <w:lang w:val="en-US" w:eastAsia="en-US" w:bidi="en-US"/>
        </w:rPr>
        <w:t>THE STRANGEWAYS RESEARCH LABORATORY. CAMBRIDGE</w:t>
      </w:r>
    </w:p>
    <w:p w:rsidR="001F312F" w:rsidRDefault="008E3629">
      <w:pPr>
        <w:pStyle w:val="22"/>
        <w:shd w:val="clear" w:color="auto" w:fill="auto"/>
        <w:spacing w:line="216" w:lineRule="exact"/>
        <w:ind w:firstLine="380"/>
        <w:jc w:val="both"/>
      </w:pPr>
      <w:r>
        <w:t>This short history of the Strangeways Research Laboratory has been written on the occasion of the Fiftieth Jubilee. This story illustrates the thesis so well known by everybody in science that it is the people rather than any laboratory which count.</w:t>
      </w:r>
    </w:p>
    <w:p w:rsidR="001F312F" w:rsidRDefault="008E3629">
      <w:pPr>
        <w:pStyle w:val="22"/>
        <w:shd w:val="clear" w:color="auto" w:fill="auto"/>
        <w:spacing w:line="216" w:lineRule="exact"/>
        <w:ind w:firstLine="380"/>
        <w:jc w:val="both"/>
        <w:sectPr w:rsidR="001F312F">
          <w:footerReference w:type="even" r:id="rId123"/>
          <w:footerReference w:type="default" r:id="rId124"/>
          <w:headerReference w:type="first" r:id="rId125"/>
          <w:footerReference w:type="first" r:id="rId126"/>
          <w:pgSz w:w="7380" w:h="10871"/>
          <w:pgMar w:top="725" w:right="489" w:bottom="716" w:left="441" w:header="0" w:footer="3" w:gutter="0"/>
          <w:cols w:space="720"/>
          <w:noEndnote/>
          <w:titlePg/>
          <w:docGrid w:linePitch="360"/>
        </w:sectPr>
      </w:pPr>
      <w:r>
        <w:t>The idea of Dr Strangeways was “to make a systematic investiga</w:t>
      </w:r>
      <w:r>
        <w:softHyphen/>
        <w:t>tion of some important diseases the pathology and treatment of which are as yet undetermined.” He had come to the conclusion that re</w:t>
      </w:r>
      <w:r>
        <w:softHyphen/>
        <w:t>search on rheumatoid arthritis was slowed by ignorance about physi-</w:t>
      </w:r>
    </w:p>
    <w:p w:rsidR="001F312F" w:rsidRDefault="008E3629">
      <w:pPr>
        <w:pStyle w:val="22"/>
        <w:shd w:val="clear" w:color="auto" w:fill="auto"/>
        <w:spacing w:line="216" w:lineRule="exact"/>
        <w:ind w:firstLine="0"/>
        <w:jc w:val="both"/>
      </w:pPr>
      <w:r>
        <w:lastRenderedPageBreak/>
        <w:t>ology of the cells of the joints. Prolonged clinical and pathological studies had shown that some forms of arthritis were included under that name and at least seven pathological types were described. Some observations on the appearance and behaviour of living cells in cul</w:t>
      </w:r>
      <w:r>
        <w:softHyphen/>
        <w:t>ture were made by Strangeways in his pioneer work in the early twenties. Later on, he gave up his clinical research on rheumatoid arthritis and the rest of his life he concentrated his attention on the cell biology. The pure research that he had initiated was expanded in many directions.</w:t>
      </w:r>
    </w:p>
    <w:p w:rsidR="001F312F" w:rsidRDefault="008E3629">
      <w:pPr>
        <w:pStyle w:val="22"/>
        <w:shd w:val="clear" w:color="auto" w:fill="auto"/>
        <w:spacing w:after="520" w:line="216" w:lineRule="exact"/>
        <w:ind w:firstLine="380"/>
        <w:jc w:val="both"/>
      </w:pPr>
      <w:r>
        <w:t>The Laboratory houses twenty-five to thirty research workers and thirty-two members of the technical, office and cleaning staffs as well as a modern workshop and animal house. The Laboratory has equipped some laboratories for tissue culture, histology, electromicroscopy, bio</w:t>
      </w:r>
      <w:r>
        <w:softHyphen/>
        <w:t>chemistry and radiology.</w:t>
      </w:r>
    </w:p>
    <w:p w:rsidR="001F312F" w:rsidRPr="00926476" w:rsidRDefault="008E3629">
      <w:pPr>
        <w:pStyle w:val="24"/>
        <w:keepNext/>
        <w:keepLines/>
        <w:shd w:val="clear" w:color="auto" w:fill="auto"/>
        <w:spacing w:after="260"/>
        <w:ind w:left="20"/>
        <w:rPr>
          <w:lang w:val="ru-RU"/>
        </w:rPr>
      </w:pPr>
      <w:bookmarkStart w:id="54" w:name="bookmark49"/>
      <w:r>
        <w:t>Exercises</w:t>
      </w:r>
      <w:bookmarkEnd w:id="54"/>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176"/>
        </w:numPr>
        <w:shd w:val="clear" w:color="auto" w:fill="auto"/>
        <w:tabs>
          <w:tab w:val="left" w:pos="651"/>
        </w:tabs>
        <w:spacing w:line="216" w:lineRule="exact"/>
        <w:ind w:firstLine="380"/>
        <w:jc w:val="both"/>
      </w:pPr>
      <w:r>
        <w:t>Why was the history of the Strangeways Research Laboratory written?</w:t>
      </w:r>
    </w:p>
    <w:p w:rsidR="001F312F" w:rsidRDefault="008E3629">
      <w:pPr>
        <w:pStyle w:val="22"/>
        <w:numPr>
          <w:ilvl w:val="0"/>
          <w:numId w:val="176"/>
        </w:numPr>
        <w:shd w:val="clear" w:color="auto" w:fill="auto"/>
        <w:tabs>
          <w:tab w:val="left" w:pos="680"/>
        </w:tabs>
        <w:spacing w:line="216" w:lineRule="exact"/>
        <w:ind w:firstLine="380"/>
        <w:jc w:val="both"/>
      </w:pPr>
      <w:r>
        <w:t>What thesis is well-known in science?</w:t>
      </w:r>
    </w:p>
    <w:p w:rsidR="001F312F" w:rsidRDefault="008E3629">
      <w:pPr>
        <w:pStyle w:val="22"/>
        <w:numPr>
          <w:ilvl w:val="0"/>
          <w:numId w:val="176"/>
        </w:numPr>
        <w:shd w:val="clear" w:color="auto" w:fill="auto"/>
        <w:tabs>
          <w:tab w:val="left" w:pos="685"/>
        </w:tabs>
        <w:spacing w:line="216" w:lineRule="exact"/>
        <w:ind w:firstLine="380"/>
        <w:jc w:val="both"/>
      </w:pPr>
      <w:r>
        <w:t>What conclusion did Strangeways come to?</w:t>
      </w:r>
    </w:p>
    <w:p w:rsidR="001F312F" w:rsidRDefault="008E3629">
      <w:pPr>
        <w:pStyle w:val="22"/>
        <w:numPr>
          <w:ilvl w:val="0"/>
          <w:numId w:val="176"/>
        </w:numPr>
        <w:shd w:val="clear" w:color="auto" w:fill="auto"/>
        <w:tabs>
          <w:tab w:val="left" w:pos="685"/>
        </w:tabs>
        <w:spacing w:line="216" w:lineRule="exact"/>
        <w:ind w:firstLine="380"/>
        <w:jc w:val="both"/>
      </w:pPr>
      <w:r>
        <w:t>How many pathological types of arthritis were described?</w:t>
      </w:r>
    </w:p>
    <w:p w:rsidR="001F312F" w:rsidRDefault="008E3629">
      <w:pPr>
        <w:pStyle w:val="22"/>
        <w:numPr>
          <w:ilvl w:val="0"/>
          <w:numId w:val="176"/>
        </w:numPr>
        <w:shd w:val="clear" w:color="auto" w:fill="auto"/>
        <w:tabs>
          <w:tab w:val="left" w:pos="685"/>
        </w:tabs>
        <w:spacing w:line="216" w:lineRule="exact"/>
        <w:ind w:firstLine="380"/>
        <w:jc w:val="both"/>
      </w:pPr>
      <w:r>
        <w:t>When was Strangeways’s work done?</w:t>
      </w:r>
    </w:p>
    <w:p w:rsidR="001F312F" w:rsidRDefault="008E3629">
      <w:pPr>
        <w:pStyle w:val="22"/>
        <w:numPr>
          <w:ilvl w:val="0"/>
          <w:numId w:val="176"/>
        </w:numPr>
        <w:shd w:val="clear" w:color="auto" w:fill="auto"/>
        <w:tabs>
          <w:tab w:val="left" w:pos="685"/>
        </w:tabs>
        <w:spacing w:after="215" w:line="216" w:lineRule="exact"/>
        <w:ind w:firstLine="380"/>
        <w:jc w:val="both"/>
      </w:pPr>
      <w:r>
        <w:t>What problem did Strangeways concentrate his attention on?</w:t>
      </w:r>
    </w:p>
    <w:p w:rsidR="001F312F" w:rsidRPr="00926476" w:rsidRDefault="008E3629">
      <w:pPr>
        <w:pStyle w:val="22"/>
        <w:shd w:val="clear" w:color="auto" w:fill="auto"/>
        <w:spacing w:after="225" w:line="222" w:lineRule="exact"/>
        <w:ind w:firstLine="380"/>
        <w:jc w:val="both"/>
        <w:rPr>
          <w:lang w:val="ru-RU"/>
        </w:rPr>
      </w:pPr>
      <w:r>
        <w:rPr>
          <w:rStyle w:val="26"/>
        </w:rPr>
        <w:t>Ex</w:t>
      </w:r>
      <w:r w:rsidRPr="00926476">
        <w:rPr>
          <w:rStyle w:val="26"/>
          <w:lang w:val="ru-RU"/>
        </w:rPr>
        <w:t xml:space="preserve">. 2. </w:t>
      </w:r>
      <w:r>
        <w:rPr>
          <w:lang w:val="ru-RU" w:eastAsia="ru-RU" w:bidi="ru-RU"/>
        </w:rPr>
        <w:t>Кратко передайте содержание текста на русском языке.</w:t>
      </w:r>
    </w:p>
    <w:p w:rsidR="001F312F" w:rsidRPr="00926476" w:rsidRDefault="008E3629">
      <w:pPr>
        <w:pStyle w:val="22"/>
        <w:shd w:val="clear" w:color="auto" w:fill="auto"/>
        <w:spacing w:line="216" w:lineRule="exact"/>
        <w:ind w:left="380" w:firstLine="0"/>
        <w:jc w:val="left"/>
        <w:rPr>
          <w:lang w:val="ru-RU"/>
        </w:rPr>
      </w:pPr>
      <w:r>
        <w:rPr>
          <w:rStyle w:val="26"/>
          <w:lang w:val="ru-RU" w:eastAsia="ru-RU" w:bidi="ru-RU"/>
        </w:rPr>
        <w:t xml:space="preserve">Ех. 3. </w:t>
      </w:r>
      <w:r>
        <w:rPr>
          <w:lang w:val="ru-RU" w:eastAsia="ru-RU" w:bidi="ru-RU"/>
        </w:rPr>
        <w:t xml:space="preserve">Выразите несогласие с высказанными суждениями: </w:t>
      </w:r>
      <w:r>
        <w:rPr>
          <w:rStyle w:val="2105pt"/>
        </w:rPr>
        <w:t>Model</w:t>
      </w:r>
      <w:r w:rsidRPr="00926476">
        <w:rPr>
          <w:rStyle w:val="2105pt"/>
          <w:lang w:val="ru-RU"/>
        </w:rPr>
        <w:t>:</w:t>
      </w:r>
      <w:r w:rsidRPr="00926476">
        <w:rPr>
          <w:lang w:val="ru-RU"/>
        </w:rPr>
        <w:t xml:space="preserve"> </w:t>
      </w:r>
      <w:r>
        <w:t>A</w:t>
      </w:r>
      <w:r w:rsidRPr="00926476">
        <w:rPr>
          <w:lang w:val="ru-RU"/>
        </w:rPr>
        <w:t xml:space="preserve">. </w:t>
      </w:r>
      <w:r>
        <w:t>The</w:t>
      </w:r>
      <w:r w:rsidRPr="00926476">
        <w:rPr>
          <w:lang w:val="ru-RU"/>
        </w:rPr>
        <w:t xml:space="preserve"> </w:t>
      </w:r>
      <w:r>
        <w:t>research</w:t>
      </w:r>
      <w:r w:rsidRPr="00926476">
        <w:rPr>
          <w:lang w:val="ru-RU"/>
        </w:rPr>
        <w:t xml:space="preserve"> </w:t>
      </w:r>
      <w:r>
        <w:t>is</w:t>
      </w:r>
      <w:r w:rsidRPr="00926476">
        <w:rPr>
          <w:lang w:val="ru-RU"/>
        </w:rPr>
        <w:t xml:space="preserve"> </w:t>
      </w:r>
      <w:r>
        <w:t>finished</w:t>
      </w:r>
      <w:r w:rsidRPr="00926476">
        <w:rPr>
          <w:lang w:val="ru-RU"/>
        </w:rPr>
        <w:t>.</w:t>
      </w:r>
    </w:p>
    <w:p w:rsidR="001F312F" w:rsidRDefault="008E3629">
      <w:pPr>
        <w:pStyle w:val="22"/>
        <w:shd w:val="clear" w:color="auto" w:fill="auto"/>
        <w:spacing w:line="216" w:lineRule="exact"/>
        <w:ind w:left="1180" w:firstLine="0"/>
        <w:jc w:val="left"/>
      </w:pPr>
      <w:r>
        <w:rPr>
          <w:lang w:val="ru-RU" w:eastAsia="ru-RU" w:bidi="ru-RU"/>
        </w:rPr>
        <w:t>В</w:t>
      </w:r>
      <w:r w:rsidRPr="00926476">
        <w:rPr>
          <w:lang w:eastAsia="ru-RU" w:bidi="ru-RU"/>
        </w:rPr>
        <w:t xml:space="preserve">. </w:t>
      </w:r>
      <w:r>
        <w:t>It is not so. The research is not finished yet.</w:t>
      </w:r>
    </w:p>
    <w:p w:rsidR="001F312F" w:rsidRDefault="008E3629">
      <w:pPr>
        <w:pStyle w:val="22"/>
        <w:shd w:val="clear" w:color="auto" w:fill="auto"/>
        <w:spacing w:after="220" w:line="216" w:lineRule="exact"/>
        <w:ind w:left="1180" w:firstLine="0"/>
        <w:jc w:val="left"/>
      </w:pPr>
      <w:r>
        <w:t>B. You are not right. It is not finished yet.</w:t>
      </w:r>
    </w:p>
    <w:p w:rsidR="001F312F" w:rsidRDefault="008E3629">
      <w:pPr>
        <w:pStyle w:val="22"/>
        <w:numPr>
          <w:ilvl w:val="0"/>
          <w:numId w:val="177"/>
        </w:numPr>
        <w:shd w:val="clear" w:color="auto" w:fill="auto"/>
        <w:tabs>
          <w:tab w:val="left" w:pos="661"/>
        </w:tabs>
        <w:spacing w:line="216" w:lineRule="exact"/>
        <w:ind w:firstLine="380"/>
        <w:jc w:val="both"/>
      </w:pPr>
      <w:r>
        <w:t>It is the laboratory rather than people that counts.</w:t>
      </w:r>
    </w:p>
    <w:p w:rsidR="001F312F" w:rsidRDefault="008E3629">
      <w:pPr>
        <w:pStyle w:val="22"/>
        <w:numPr>
          <w:ilvl w:val="0"/>
          <w:numId w:val="177"/>
        </w:numPr>
        <w:shd w:val="clear" w:color="auto" w:fill="auto"/>
        <w:tabs>
          <w:tab w:val="left" w:pos="651"/>
        </w:tabs>
        <w:spacing w:line="216" w:lineRule="exact"/>
        <w:ind w:firstLine="380"/>
        <w:jc w:val="both"/>
      </w:pPr>
      <w:r>
        <w:t>The idea of Strangeways was to investigate some well-known diseases.</w:t>
      </w:r>
    </w:p>
    <w:p w:rsidR="001F312F" w:rsidRDefault="008E3629">
      <w:pPr>
        <w:pStyle w:val="22"/>
        <w:numPr>
          <w:ilvl w:val="0"/>
          <w:numId w:val="177"/>
        </w:numPr>
        <w:shd w:val="clear" w:color="auto" w:fill="auto"/>
        <w:tabs>
          <w:tab w:val="left" w:pos="685"/>
        </w:tabs>
        <w:spacing w:line="216" w:lineRule="exact"/>
        <w:ind w:firstLine="380"/>
        <w:jc w:val="both"/>
      </w:pPr>
      <w:r>
        <w:t>Only one form of arthritis is known under that name.</w:t>
      </w:r>
    </w:p>
    <w:p w:rsidR="001F312F" w:rsidRDefault="008E3629">
      <w:pPr>
        <w:pStyle w:val="22"/>
        <w:numPr>
          <w:ilvl w:val="0"/>
          <w:numId w:val="177"/>
        </w:numPr>
        <w:shd w:val="clear" w:color="auto" w:fill="auto"/>
        <w:tabs>
          <w:tab w:val="left" w:pos="646"/>
        </w:tabs>
        <w:spacing w:line="216" w:lineRule="exact"/>
        <w:ind w:firstLine="380"/>
        <w:jc w:val="both"/>
      </w:pPr>
      <w:r>
        <w:t>Dr S. was not a pioneer in the field of clinical research on rheumatoid arthritis.</w:t>
      </w:r>
    </w:p>
    <w:p w:rsidR="001F312F" w:rsidRDefault="008E3629">
      <w:pPr>
        <w:pStyle w:val="22"/>
        <w:numPr>
          <w:ilvl w:val="0"/>
          <w:numId w:val="177"/>
        </w:numPr>
        <w:shd w:val="clear" w:color="auto" w:fill="auto"/>
        <w:tabs>
          <w:tab w:val="left" w:pos="655"/>
        </w:tabs>
        <w:spacing w:line="216" w:lineRule="exact"/>
        <w:ind w:firstLine="380"/>
        <w:jc w:val="both"/>
      </w:pPr>
      <w:r>
        <w:t>Up to the end of his life Dr Strangeways concentrated his attention on clinical research.</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4. </w:t>
      </w:r>
      <w:r>
        <w:rPr>
          <w:lang w:val="ru-RU" w:eastAsia="ru-RU" w:bidi="ru-RU"/>
        </w:rPr>
        <w:t>Переведите на русский язык, обращая внимание на фор</w:t>
      </w:r>
      <w:r>
        <w:rPr>
          <w:lang w:val="ru-RU" w:eastAsia="ru-RU" w:bidi="ru-RU"/>
        </w:rPr>
        <w:softHyphen/>
        <w:t xml:space="preserve">му глагола в </w:t>
      </w:r>
      <w:r>
        <w:t>Present</w:t>
      </w:r>
      <w:r w:rsidRPr="00926476">
        <w:rPr>
          <w:lang w:val="ru-RU"/>
        </w:rPr>
        <w:t xml:space="preserve"> </w:t>
      </w:r>
      <w:r>
        <w:rPr>
          <w:lang w:val="ru-RU" w:eastAsia="ru-RU" w:bidi="ru-RU"/>
        </w:rPr>
        <w:t xml:space="preserve">и </w:t>
      </w:r>
      <w:r>
        <w:t>Past</w:t>
      </w:r>
      <w:r w:rsidRPr="00926476">
        <w:rPr>
          <w:lang w:val="ru-RU"/>
        </w:rPr>
        <w:t xml:space="preserve"> </w:t>
      </w:r>
      <w:r>
        <w:t>Perfect</w:t>
      </w:r>
      <w:r w:rsidRPr="00926476">
        <w:rPr>
          <w:lang w:val="ru-RU"/>
        </w:rPr>
        <w:t>:</w:t>
      </w:r>
    </w:p>
    <w:p w:rsidR="001F312F" w:rsidRDefault="008E3629">
      <w:pPr>
        <w:pStyle w:val="22"/>
        <w:numPr>
          <w:ilvl w:val="0"/>
          <w:numId w:val="178"/>
        </w:numPr>
        <w:shd w:val="clear" w:color="auto" w:fill="auto"/>
        <w:tabs>
          <w:tab w:val="left" w:pos="679"/>
        </w:tabs>
        <w:spacing w:line="216" w:lineRule="exact"/>
        <w:ind w:firstLine="380"/>
        <w:jc w:val="both"/>
      </w:pPr>
      <w:r>
        <w:t>Some scientists had worked in the laboratory before they started their work at the University.</w:t>
      </w:r>
    </w:p>
    <w:p w:rsidR="001F312F" w:rsidRDefault="008E3629">
      <w:pPr>
        <w:pStyle w:val="22"/>
        <w:numPr>
          <w:ilvl w:val="0"/>
          <w:numId w:val="178"/>
        </w:numPr>
        <w:shd w:val="clear" w:color="auto" w:fill="auto"/>
        <w:tabs>
          <w:tab w:val="left" w:pos="669"/>
        </w:tabs>
        <w:spacing w:line="216" w:lineRule="exact"/>
        <w:ind w:firstLine="380"/>
        <w:jc w:val="both"/>
      </w:pPr>
      <w:r>
        <w:t>Prof L. gave lectures at the Institute of Medical Sciences after she had visited Strangeways Laboratory.</w:t>
      </w:r>
    </w:p>
    <w:p w:rsidR="001F312F" w:rsidRDefault="008E3629">
      <w:pPr>
        <w:pStyle w:val="22"/>
        <w:numPr>
          <w:ilvl w:val="0"/>
          <w:numId w:val="178"/>
        </w:numPr>
        <w:shd w:val="clear" w:color="auto" w:fill="auto"/>
        <w:tabs>
          <w:tab w:val="left" w:pos="674"/>
        </w:tabs>
        <w:spacing w:line="216" w:lineRule="exact"/>
        <w:ind w:firstLine="380"/>
        <w:jc w:val="both"/>
      </w:pPr>
      <w:r>
        <w:t>The aim of the report has been to give a review of the scientific work.</w:t>
      </w:r>
    </w:p>
    <w:p w:rsidR="001F312F" w:rsidRDefault="008E3629">
      <w:pPr>
        <w:pStyle w:val="22"/>
        <w:numPr>
          <w:ilvl w:val="0"/>
          <w:numId w:val="178"/>
        </w:numPr>
        <w:shd w:val="clear" w:color="auto" w:fill="auto"/>
        <w:tabs>
          <w:tab w:val="left" w:pos="708"/>
        </w:tabs>
        <w:spacing w:line="216" w:lineRule="exact"/>
        <w:ind w:firstLine="380"/>
        <w:jc w:val="both"/>
      </w:pPr>
      <w:r>
        <w:lastRenderedPageBreak/>
        <w:t>Dr N. studied in detail some enzymes that he had isolated.</w:t>
      </w:r>
    </w:p>
    <w:p w:rsidR="001F312F" w:rsidRDefault="008E3629">
      <w:pPr>
        <w:pStyle w:val="22"/>
        <w:numPr>
          <w:ilvl w:val="0"/>
          <w:numId w:val="178"/>
        </w:numPr>
        <w:shd w:val="clear" w:color="auto" w:fill="auto"/>
        <w:tabs>
          <w:tab w:val="left" w:pos="679"/>
        </w:tabs>
        <w:spacing w:line="216" w:lineRule="exact"/>
        <w:ind w:firstLine="380"/>
        <w:jc w:val="both"/>
      </w:pPr>
      <w:r>
        <w:t>They discovered some effect of pH that had been missed by other workers.</w:t>
      </w:r>
    </w:p>
    <w:p w:rsidR="001F312F" w:rsidRDefault="008E3629">
      <w:pPr>
        <w:pStyle w:val="22"/>
        <w:numPr>
          <w:ilvl w:val="0"/>
          <w:numId w:val="178"/>
        </w:numPr>
        <w:shd w:val="clear" w:color="auto" w:fill="auto"/>
        <w:tabs>
          <w:tab w:val="left" w:pos="679"/>
        </w:tabs>
        <w:spacing w:line="216" w:lineRule="exact"/>
        <w:ind w:firstLine="380"/>
        <w:jc w:val="both"/>
      </w:pPr>
      <w:r>
        <w:t>The use of this procedure has resulted in the discovery of some previously unknown enzymes.</w:t>
      </w:r>
    </w:p>
    <w:p w:rsidR="001F312F" w:rsidRDefault="008E3629">
      <w:pPr>
        <w:pStyle w:val="22"/>
        <w:numPr>
          <w:ilvl w:val="0"/>
          <w:numId w:val="178"/>
        </w:numPr>
        <w:shd w:val="clear" w:color="auto" w:fill="auto"/>
        <w:tabs>
          <w:tab w:val="left" w:pos="679"/>
        </w:tabs>
        <w:spacing w:line="216" w:lineRule="exact"/>
        <w:ind w:firstLine="380"/>
        <w:jc w:val="both"/>
      </w:pPr>
      <w:r>
        <w:t>One of the enzymes had not previously been named and they called it cathepsin G.</w:t>
      </w:r>
    </w:p>
    <w:p w:rsidR="001F312F" w:rsidRDefault="008E3629">
      <w:pPr>
        <w:pStyle w:val="22"/>
        <w:numPr>
          <w:ilvl w:val="0"/>
          <w:numId w:val="178"/>
        </w:numPr>
        <w:shd w:val="clear" w:color="auto" w:fill="auto"/>
        <w:tabs>
          <w:tab w:val="left" w:pos="693"/>
        </w:tabs>
        <w:spacing w:line="216" w:lineRule="exact"/>
        <w:ind w:firstLine="380"/>
        <w:jc w:val="both"/>
      </w:pPr>
      <w:r>
        <w:t>This finding suggested that some of the cells had been examined before.</w:t>
      </w:r>
    </w:p>
    <w:p w:rsidR="001F312F" w:rsidRDefault="008E3629">
      <w:pPr>
        <w:pStyle w:val="22"/>
        <w:numPr>
          <w:ilvl w:val="0"/>
          <w:numId w:val="178"/>
        </w:numPr>
        <w:shd w:val="clear" w:color="auto" w:fill="auto"/>
        <w:tabs>
          <w:tab w:val="left" w:pos="683"/>
        </w:tabs>
        <w:spacing w:line="216" w:lineRule="exact"/>
        <w:ind w:firstLine="380"/>
        <w:jc w:val="both"/>
      </w:pPr>
      <w:r>
        <w:t>It is interesting to note that both heart and kidney have been examined.</w:t>
      </w:r>
    </w:p>
    <w:p w:rsidR="001F312F" w:rsidRDefault="008E3629">
      <w:pPr>
        <w:pStyle w:val="22"/>
        <w:numPr>
          <w:ilvl w:val="0"/>
          <w:numId w:val="178"/>
        </w:numPr>
        <w:shd w:val="clear" w:color="auto" w:fill="auto"/>
        <w:tabs>
          <w:tab w:val="left" w:pos="795"/>
        </w:tabs>
        <w:spacing w:line="216" w:lineRule="exact"/>
        <w:ind w:firstLine="380"/>
        <w:jc w:val="both"/>
      </w:pPr>
      <w:r>
        <w:t>Control studies that had been used didn’t show the same results.</w:t>
      </w:r>
    </w:p>
    <w:p w:rsidR="001F312F" w:rsidRDefault="008E3629">
      <w:pPr>
        <w:pStyle w:val="22"/>
        <w:numPr>
          <w:ilvl w:val="0"/>
          <w:numId w:val="178"/>
        </w:numPr>
        <w:shd w:val="clear" w:color="auto" w:fill="auto"/>
        <w:tabs>
          <w:tab w:val="left" w:pos="784"/>
        </w:tabs>
        <w:spacing w:line="216" w:lineRule="exact"/>
        <w:ind w:firstLine="380"/>
        <w:jc w:val="both"/>
      </w:pPr>
      <w:r>
        <w:t>It is necessary to mention the work of technical staff, some of them had worked at the laboratory all their lives.</w:t>
      </w:r>
    </w:p>
    <w:p w:rsidR="001F312F" w:rsidRDefault="008E3629">
      <w:pPr>
        <w:pStyle w:val="22"/>
        <w:numPr>
          <w:ilvl w:val="0"/>
          <w:numId w:val="178"/>
        </w:numPr>
        <w:shd w:val="clear" w:color="auto" w:fill="auto"/>
        <w:tabs>
          <w:tab w:val="left" w:pos="784"/>
        </w:tabs>
        <w:spacing w:line="216" w:lineRule="exact"/>
        <w:ind w:firstLine="380"/>
        <w:jc w:val="both"/>
      </w:pPr>
      <w:r>
        <w:t>The patients had been told that they were at the hospital not only for treatment but for research as well.</w:t>
      </w:r>
    </w:p>
    <w:p w:rsidR="001F312F" w:rsidRDefault="008E3629">
      <w:pPr>
        <w:pStyle w:val="22"/>
        <w:numPr>
          <w:ilvl w:val="0"/>
          <w:numId w:val="178"/>
        </w:numPr>
        <w:shd w:val="clear" w:color="auto" w:fill="auto"/>
        <w:tabs>
          <w:tab w:val="left" w:pos="784"/>
        </w:tabs>
        <w:spacing w:line="216" w:lineRule="exact"/>
        <w:ind w:firstLine="380"/>
        <w:jc w:val="both"/>
      </w:pPr>
      <w:r>
        <w:t>Shortly after the hospital had been opened it was visited by many doctors.</w:t>
      </w:r>
    </w:p>
    <w:p w:rsidR="001F312F" w:rsidRDefault="008E3629">
      <w:pPr>
        <w:pStyle w:val="22"/>
        <w:numPr>
          <w:ilvl w:val="0"/>
          <w:numId w:val="178"/>
        </w:numPr>
        <w:shd w:val="clear" w:color="auto" w:fill="auto"/>
        <w:tabs>
          <w:tab w:val="left" w:pos="799"/>
        </w:tabs>
        <w:spacing w:line="216" w:lineRule="exact"/>
        <w:ind w:firstLine="380"/>
        <w:jc w:val="both"/>
      </w:pPr>
      <w:r>
        <w:t>Dr N. examined some 100 patients whose cases he had followed.</w:t>
      </w:r>
    </w:p>
    <w:p w:rsidR="001F312F" w:rsidRDefault="008E3629">
      <w:pPr>
        <w:pStyle w:val="22"/>
        <w:numPr>
          <w:ilvl w:val="0"/>
          <w:numId w:val="178"/>
        </w:numPr>
        <w:shd w:val="clear" w:color="auto" w:fill="auto"/>
        <w:tabs>
          <w:tab w:val="left" w:pos="784"/>
        </w:tabs>
        <w:spacing w:after="220" w:line="221" w:lineRule="exact"/>
        <w:ind w:firstLine="380"/>
        <w:jc w:val="both"/>
      </w:pPr>
      <w:r>
        <w:t>A booklet with the history of the Laboratory was published and this started the series of annual reports which have been maintained since.</w:t>
      </w:r>
    </w:p>
    <w:p w:rsidR="001F312F" w:rsidRPr="00926476" w:rsidRDefault="008E3629">
      <w:pPr>
        <w:pStyle w:val="22"/>
        <w:shd w:val="clear" w:color="auto" w:fill="auto"/>
        <w:spacing w:line="221" w:lineRule="exact"/>
        <w:ind w:firstLine="380"/>
        <w:jc w:val="both"/>
        <w:rPr>
          <w:lang w:val="ru-RU"/>
        </w:rPr>
      </w:pPr>
      <w:r>
        <w:rPr>
          <w:rStyle w:val="26"/>
        </w:rPr>
        <w:t>Ex</w:t>
      </w:r>
      <w:r w:rsidRPr="00926476">
        <w:rPr>
          <w:rStyle w:val="26"/>
          <w:lang w:val="ru-RU"/>
        </w:rPr>
        <w:t xml:space="preserve">. 5. </w:t>
      </w:r>
      <w:r>
        <w:rPr>
          <w:lang w:val="ru-RU" w:eastAsia="ru-RU" w:bidi="ru-RU"/>
        </w:rPr>
        <w:t>Переведите на русский язык, обращая внимание на мес</w:t>
      </w:r>
      <w:r>
        <w:rPr>
          <w:lang w:val="ru-RU" w:eastAsia="ru-RU" w:bidi="ru-RU"/>
        </w:rPr>
        <w:softHyphen/>
        <w:t xml:space="preserve">тоимения </w:t>
      </w:r>
      <w:r>
        <w:rPr>
          <w:rStyle w:val="26"/>
        </w:rPr>
        <w:t>some</w:t>
      </w:r>
      <w:r w:rsidRPr="00926476">
        <w:rPr>
          <w:rStyle w:val="26"/>
          <w:lang w:val="ru-RU"/>
        </w:rPr>
        <w:t xml:space="preserve">, </w:t>
      </w:r>
      <w:r>
        <w:rPr>
          <w:rStyle w:val="26"/>
        </w:rPr>
        <w:t>any</w:t>
      </w:r>
      <w:r w:rsidRPr="00926476">
        <w:rPr>
          <w:rStyle w:val="26"/>
          <w:lang w:val="ru-RU"/>
        </w:rPr>
        <w:t xml:space="preserve">, </w:t>
      </w:r>
      <w:r>
        <w:rPr>
          <w:rStyle w:val="26"/>
        </w:rPr>
        <w:t>no</w:t>
      </w:r>
      <w:r w:rsidRPr="00926476">
        <w:rPr>
          <w:rStyle w:val="26"/>
          <w:lang w:val="ru-RU"/>
        </w:rPr>
        <w:t>:</w:t>
      </w:r>
    </w:p>
    <w:p w:rsidR="001F312F" w:rsidRDefault="008E3629">
      <w:pPr>
        <w:pStyle w:val="22"/>
        <w:numPr>
          <w:ilvl w:val="0"/>
          <w:numId w:val="179"/>
        </w:numPr>
        <w:shd w:val="clear" w:color="auto" w:fill="auto"/>
        <w:tabs>
          <w:tab w:val="left" w:pos="689"/>
        </w:tabs>
        <w:spacing w:line="216" w:lineRule="exact"/>
        <w:ind w:firstLine="380"/>
        <w:jc w:val="both"/>
      </w:pPr>
      <w:r>
        <w:t>No support for this statement was presented.</w:t>
      </w:r>
    </w:p>
    <w:p w:rsidR="001F312F" w:rsidRDefault="008E3629">
      <w:pPr>
        <w:pStyle w:val="22"/>
        <w:numPr>
          <w:ilvl w:val="0"/>
          <w:numId w:val="179"/>
        </w:numPr>
        <w:shd w:val="clear" w:color="auto" w:fill="auto"/>
        <w:tabs>
          <w:tab w:val="left" w:pos="708"/>
        </w:tabs>
        <w:spacing w:line="216" w:lineRule="exact"/>
        <w:ind w:firstLine="380"/>
        <w:jc w:val="both"/>
      </w:pPr>
      <w:r>
        <w:t>No disorder was found on examination.</w:t>
      </w:r>
    </w:p>
    <w:p w:rsidR="001F312F" w:rsidRDefault="008E3629">
      <w:pPr>
        <w:pStyle w:val="22"/>
        <w:numPr>
          <w:ilvl w:val="0"/>
          <w:numId w:val="179"/>
        </w:numPr>
        <w:shd w:val="clear" w:color="auto" w:fill="auto"/>
        <w:tabs>
          <w:tab w:val="left" w:pos="708"/>
        </w:tabs>
        <w:spacing w:line="216" w:lineRule="exact"/>
        <w:ind w:firstLine="380"/>
        <w:jc w:val="both"/>
      </w:pPr>
      <w:r>
        <w:t>No complications have been noted.</w:t>
      </w:r>
    </w:p>
    <w:p w:rsidR="001F312F" w:rsidRDefault="008E3629">
      <w:pPr>
        <w:pStyle w:val="22"/>
        <w:numPr>
          <w:ilvl w:val="0"/>
          <w:numId w:val="179"/>
        </w:numPr>
        <w:shd w:val="clear" w:color="auto" w:fill="auto"/>
        <w:tabs>
          <w:tab w:val="left" w:pos="674"/>
        </w:tabs>
        <w:spacing w:line="216" w:lineRule="exact"/>
        <w:ind w:firstLine="380"/>
        <w:jc w:val="both"/>
      </w:pPr>
      <w:r>
        <w:t>When the hospital was opened it was visited by some American doctors.</w:t>
      </w:r>
    </w:p>
    <w:p w:rsidR="001F312F" w:rsidRDefault="008E3629">
      <w:pPr>
        <w:pStyle w:val="22"/>
        <w:numPr>
          <w:ilvl w:val="0"/>
          <w:numId w:val="179"/>
        </w:numPr>
        <w:shd w:val="clear" w:color="auto" w:fill="auto"/>
        <w:tabs>
          <w:tab w:val="left" w:pos="713"/>
        </w:tabs>
        <w:spacing w:line="216" w:lineRule="exact"/>
        <w:ind w:firstLine="380"/>
        <w:jc w:val="both"/>
      </w:pPr>
      <w:r>
        <w:t>Their patients had no haemorrhage.</w:t>
      </w:r>
    </w:p>
    <w:p w:rsidR="001F312F" w:rsidRDefault="008E3629">
      <w:pPr>
        <w:pStyle w:val="22"/>
        <w:numPr>
          <w:ilvl w:val="0"/>
          <w:numId w:val="179"/>
        </w:numPr>
        <w:shd w:val="clear" w:color="auto" w:fill="auto"/>
        <w:tabs>
          <w:tab w:val="left" w:pos="713"/>
        </w:tabs>
        <w:spacing w:line="216" w:lineRule="exact"/>
        <w:ind w:firstLine="380"/>
        <w:jc w:val="both"/>
      </w:pPr>
      <w:r>
        <w:t>Dr M. had no permission to examine some patients.</w:t>
      </w:r>
    </w:p>
    <w:p w:rsidR="001F312F" w:rsidRDefault="008E3629">
      <w:pPr>
        <w:pStyle w:val="22"/>
        <w:numPr>
          <w:ilvl w:val="0"/>
          <w:numId w:val="179"/>
        </w:numPr>
        <w:shd w:val="clear" w:color="auto" w:fill="auto"/>
        <w:tabs>
          <w:tab w:val="left" w:pos="674"/>
        </w:tabs>
        <w:spacing w:line="216" w:lineRule="exact"/>
        <w:ind w:firstLine="380"/>
        <w:jc w:val="both"/>
      </w:pPr>
      <w:r>
        <w:t>I have seen many patients in the hospital. Some of them are children.</w:t>
      </w:r>
    </w:p>
    <w:p w:rsidR="001F312F" w:rsidRDefault="008E3629">
      <w:pPr>
        <w:pStyle w:val="22"/>
        <w:numPr>
          <w:ilvl w:val="0"/>
          <w:numId w:val="179"/>
        </w:numPr>
        <w:shd w:val="clear" w:color="auto" w:fill="auto"/>
        <w:tabs>
          <w:tab w:val="left" w:pos="713"/>
        </w:tabs>
        <w:spacing w:line="216" w:lineRule="exact"/>
        <w:ind w:firstLine="380"/>
        <w:jc w:val="both"/>
      </w:pPr>
      <w:r>
        <w:t>Some agents are harmful. Don’t take any.</w:t>
      </w:r>
    </w:p>
    <w:p w:rsidR="001F312F" w:rsidRDefault="008E3629">
      <w:pPr>
        <w:pStyle w:val="22"/>
        <w:numPr>
          <w:ilvl w:val="0"/>
          <w:numId w:val="179"/>
        </w:numPr>
        <w:shd w:val="clear" w:color="auto" w:fill="auto"/>
        <w:tabs>
          <w:tab w:val="left" w:pos="713"/>
        </w:tabs>
        <w:spacing w:line="216" w:lineRule="exact"/>
        <w:ind w:firstLine="380"/>
        <w:jc w:val="both"/>
        <w:sectPr w:rsidR="001F312F">
          <w:pgSz w:w="7380" w:h="10871"/>
          <w:pgMar w:top="398" w:right="384" w:bottom="716" w:left="363" w:header="0" w:footer="3" w:gutter="0"/>
          <w:cols w:space="720"/>
          <w:noEndnote/>
          <w:docGrid w:linePitch="360"/>
        </w:sectPr>
      </w:pPr>
      <w:r>
        <w:t>We know no other laboratory in which so much work was done.</w:t>
      </w:r>
    </w:p>
    <w:p w:rsidR="001F312F" w:rsidRDefault="008E3629">
      <w:pPr>
        <w:pStyle w:val="22"/>
        <w:numPr>
          <w:ilvl w:val="0"/>
          <w:numId w:val="179"/>
        </w:numPr>
        <w:shd w:val="clear" w:color="auto" w:fill="auto"/>
        <w:tabs>
          <w:tab w:val="left" w:pos="786"/>
        </w:tabs>
        <w:spacing w:line="216" w:lineRule="exact"/>
        <w:ind w:firstLine="400"/>
        <w:jc w:val="left"/>
      </w:pPr>
      <w:r>
        <w:lastRenderedPageBreak/>
        <w:t>No alterations in hemodynamics were noted in a majority of these patients.</w:t>
      </w:r>
    </w:p>
    <w:p w:rsidR="001F312F" w:rsidRDefault="008E3629">
      <w:pPr>
        <w:pStyle w:val="22"/>
        <w:numPr>
          <w:ilvl w:val="0"/>
          <w:numId w:val="179"/>
        </w:numPr>
        <w:shd w:val="clear" w:color="auto" w:fill="auto"/>
        <w:tabs>
          <w:tab w:val="left" w:pos="816"/>
        </w:tabs>
        <w:spacing w:line="216" w:lineRule="exact"/>
        <w:ind w:firstLine="400"/>
        <w:jc w:val="left"/>
      </w:pPr>
      <w:r>
        <w:t>You know some doctors in the hospital. Speak to any of them.</w:t>
      </w:r>
    </w:p>
    <w:p w:rsidR="001F312F" w:rsidRDefault="008E3629">
      <w:pPr>
        <w:pStyle w:val="22"/>
        <w:numPr>
          <w:ilvl w:val="0"/>
          <w:numId w:val="179"/>
        </w:numPr>
        <w:shd w:val="clear" w:color="auto" w:fill="auto"/>
        <w:tabs>
          <w:tab w:val="left" w:pos="821"/>
        </w:tabs>
        <w:spacing w:line="216" w:lineRule="exact"/>
        <w:ind w:firstLine="400"/>
        <w:jc w:val="left"/>
      </w:pPr>
      <w:r>
        <w:t>Take any paper and read it. Everything is interesting.</w:t>
      </w:r>
    </w:p>
    <w:p w:rsidR="001F312F" w:rsidRDefault="008E3629">
      <w:pPr>
        <w:pStyle w:val="22"/>
        <w:numPr>
          <w:ilvl w:val="0"/>
          <w:numId w:val="179"/>
        </w:numPr>
        <w:shd w:val="clear" w:color="auto" w:fill="auto"/>
        <w:tabs>
          <w:tab w:val="left" w:pos="821"/>
        </w:tabs>
        <w:spacing w:line="216" w:lineRule="exact"/>
        <w:ind w:firstLine="400"/>
        <w:jc w:val="left"/>
      </w:pPr>
      <w:r>
        <w:t>None of these drugs has yet been tested for their effects on man.</w:t>
      </w:r>
    </w:p>
    <w:p w:rsidR="001F312F" w:rsidRDefault="008E3629">
      <w:pPr>
        <w:pStyle w:val="22"/>
        <w:numPr>
          <w:ilvl w:val="0"/>
          <w:numId w:val="179"/>
        </w:numPr>
        <w:shd w:val="clear" w:color="auto" w:fill="auto"/>
        <w:tabs>
          <w:tab w:val="left" w:pos="821"/>
        </w:tabs>
        <w:spacing w:line="216" w:lineRule="exact"/>
        <w:ind w:firstLine="400"/>
        <w:jc w:val="left"/>
      </w:pPr>
      <w:r>
        <w:t>None of the hybrid viruses were temperature sensitive.</w:t>
      </w:r>
    </w:p>
    <w:p w:rsidR="001F312F" w:rsidRDefault="008E3629">
      <w:pPr>
        <w:pStyle w:val="22"/>
        <w:numPr>
          <w:ilvl w:val="0"/>
          <w:numId w:val="179"/>
        </w:numPr>
        <w:shd w:val="clear" w:color="auto" w:fill="auto"/>
        <w:tabs>
          <w:tab w:val="left" w:pos="795"/>
        </w:tabs>
        <w:spacing w:after="216" w:line="216" w:lineRule="exact"/>
        <w:ind w:firstLine="400"/>
        <w:jc w:val="left"/>
      </w:pPr>
      <w:r>
        <w:t>Nobody had myocardial infarction or died during follow-up study.</w:t>
      </w:r>
    </w:p>
    <w:p w:rsidR="001F312F" w:rsidRPr="00926476" w:rsidRDefault="008E3629">
      <w:pPr>
        <w:pStyle w:val="22"/>
        <w:shd w:val="clear" w:color="auto" w:fill="auto"/>
        <w:spacing w:line="221" w:lineRule="exact"/>
        <w:ind w:firstLine="400"/>
        <w:jc w:val="left"/>
        <w:rPr>
          <w:lang w:val="ru-RU"/>
        </w:rPr>
      </w:pPr>
      <w:r>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Переведите следующие предложения, обращая внимание на бессоюзные придаточные определительные предложения:</w:t>
      </w:r>
    </w:p>
    <w:p w:rsidR="001F312F" w:rsidRDefault="008E3629">
      <w:pPr>
        <w:pStyle w:val="22"/>
        <w:numPr>
          <w:ilvl w:val="0"/>
          <w:numId w:val="180"/>
        </w:numPr>
        <w:shd w:val="clear" w:color="auto" w:fill="auto"/>
        <w:tabs>
          <w:tab w:val="left" w:pos="710"/>
        </w:tabs>
        <w:spacing w:line="216" w:lineRule="exact"/>
        <w:ind w:firstLine="400"/>
        <w:jc w:val="left"/>
      </w:pPr>
      <w:r>
        <w:t>What method was useful to the problem Dr S. studied?</w:t>
      </w:r>
    </w:p>
    <w:p w:rsidR="001F312F" w:rsidRDefault="008E3629">
      <w:pPr>
        <w:pStyle w:val="22"/>
        <w:numPr>
          <w:ilvl w:val="0"/>
          <w:numId w:val="180"/>
        </w:numPr>
        <w:shd w:val="clear" w:color="auto" w:fill="auto"/>
        <w:tabs>
          <w:tab w:val="left" w:pos="730"/>
        </w:tabs>
        <w:spacing w:line="216" w:lineRule="exact"/>
        <w:ind w:firstLine="400"/>
        <w:jc w:val="left"/>
      </w:pPr>
      <w:r>
        <w:t>The journal gives some methods the researchers follow.</w:t>
      </w:r>
    </w:p>
    <w:p w:rsidR="001F312F" w:rsidRDefault="008E3629">
      <w:pPr>
        <w:pStyle w:val="22"/>
        <w:numPr>
          <w:ilvl w:val="0"/>
          <w:numId w:val="180"/>
        </w:numPr>
        <w:shd w:val="clear" w:color="auto" w:fill="auto"/>
        <w:tabs>
          <w:tab w:val="left" w:pos="734"/>
        </w:tabs>
        <w:spacing w:line="216" w:lineRule="exact"/>
        <w:ind w:firstLine="400"/>
        <w:jc w:val="left"/>
      </w:pPr>
      <w:r>
        <w:t>The system is controlled in experiments the investigators make.</w:t>
      </w:r>
    </w:p>
    <w:p w:rsidR="001F312F" w:rsidRDefault="008E3629">
      <w:pPr>
        <w:pStyle w:val="22"/>
        <w:numPr>
          <w:ilvl w:val="0"/>
          <w:numId w:val="180"/>
        </w:numPr>
        <w:shd w:val="clear" w:color="auto" w:fill="auto"/>
        <w:tabs>
          <w:tab w:val="left" w:pos="739"/>
        </w:tabs>
        <w:spacing w:line="216" w:lineRule="exact"/>
        <w:ind w:firstLine="400"/>
        <w:jc w:val="left"/>
      </w:pPr>
      <w:r>
        <w:t>The research this work is relevant to includes some diseases.</w:t>
      </w:r>
    </w:p>
    <w:p w:rsidR="001F312F" w:rsidRDefault="008E3629">
      <w:pPr>
        <w:pStyle w:val="22"/>
        <w:numPr>
          <w:ilvl w:val="0"/>
          <w:numId w:val="180"/>
        </w:numPr>
        <w:shd w:val="clear" w:color="auto" w:fill="auto"/>
        <w:tabs>
          <w:tab w:val="left" w:pos="739"/>
        </w:tabs>
        <w:spacing w:line="216" w:lineRule="exact"/>
        <w:ind w:firstLine="400"/>
        <w:jc w:val="left"/>
      </w:pPr>
      <w:r>
        <w:t>The patients knew of the medicine they were given.</w:t>
      </w:r>
    </w:p>
    <w:p w:rsidR="001F312F" w:rsidRDefault="008E3629">
      <w:pPr>
        <w:pStyle w:val="22"/>
        <w:numPr>
          <w:ilvl w:val="0"/>
          <w:numId w:val="180"/>
        </w:numPr>
        <w:shd w:val="clear" w:color="auto" w:fill="auto"/>
        <w:tabs>
          <w:tab w:val="left" w:pos="739"/>
        </w:tabs>
        <w:spacing w:line="216" w:lineRule="exact"/>
        <w:ind w:firstLine="400"/>
        <w:jc w:val="left"/>
      </w:pPr>
      <w:r>
        <w:t>He examined patients in the room he works in.</w:t>
      </w:r>
    </w:p>
    <w:p w:rsidR="001F312F" w:rsidRDefault="008E3629">
      <w:pPr>
        <w:pStyle w:val="22"/>
        <w:numPr>
          <w:ilvl w:val="0"/>
          <w:numId w:val="180"/>
        </w:numPr>
        <w:shd w:val="clear" w:color="auto" w:fill="auto"/>
        <w:tabs>
          <w:tab w:val="left" w:pos="685"/>
        </w:tabs>
        <w:spacing w:line="216" w:lineRule="exact"/>
        <w:ind w:firstLine="400"/>
        <w:jc w:val="left"/>
      </w:pPr>
      <w:r>
        <w:t>It was decided to carry out the research in the field Dr S. was one of the pioneers.</w:t>
      </w:r>
    </w:p>
    <w:p w:rsidR="001F312F" w:rsidRDefault="008E3629">
      <w:pPr>
        <w:pStyle w:val="22"/>
        <w:numPr>
          <w:ilvl w:val="0"/>
          <w:numId w:val="180"/>
        </w:numPr>
        <w:shd w:val="clear" w:color="auto" w:fill="auto"/>
        <w:tabs>
          <w:tab w:val="left" w:pos="739"/>
        </w:tabs>
        <w:spacing w:line="216" w:lineRule="exact"/>
        <w:ind w:firstLine="400"/>
        <w:jc w:val="left"/>
      </w:pPr>
      <w:r>
        <w:t>Dr N.got for the laboratory he organized some new equipment.</w:t>
      </w:r>
    </w:p>
    <w:p w:rsidR="001F312F" w:rsidRDefault="008E3629">
      <w:pPr>
        <w:pStyle w:val="22"/>
        <w:numPr>
          <w:ilvl w:val="0"/>
          <w:numId w:val="180"/>
        </w:numPr>
        <w:shd w:val="clear" w:color="auto" w:fill="auto"/>
        <w:tabs>
          <w:tab w:val="left" w:pos="685"/>
        </w:tabs>
        <w:spacing w:line="216" w:lineRule="exact"/>
        <w:ind w:firstLine="400"/>
        <w:jc w:val="left"/>
      </w:pPr>
      <w:r>
        <w:t>In no patients the surgeons had operated on the complications developed.</w:t>
      </w:r>
    </w:p>
    <w:p w:rsidR="001F312F" w:rsidRDefault="008E3629">
      <w:pPr>
        <w:pStyle w:val="22"/>
        <w:numPr>
          <w:ilvl w:val="0"/>
          <w:numId w:val="180"/>
        </w:numPr>
        <w:shd w:val="clear" w:color="auto" w:fill="auto"/>
        <w:tabs>
          <w:tab w:val="left" w:pos="821"/>
        </w:tabs>
        <w:spacing w:line="216" w:lineRule="exact"/>
        <w:ind w:firstLine="400"/>
        <w:jc w:val="left"/>
      </w:pPr>
      <w:r>
        <w:t>The effects they have tested were beneficial.</w:t>
      </w:r>
    </w:p>
    <w:p w:rsidR="001F312F" w:rsidRDefault="008E3629">
      <w:pPr>
        <w:pStyle w:val="22"/>
        <w:numPr>
          <w:ilvl w:val="0"/>
          <w:numId w:val="180"/>
        </w:numPr>
        <w:shd w:val="clear" w:color="auto" w:fill="auto"/>
        <w:tabs>
          <w:tab w:val="left" w:pos="821"/>
        </w:tabs>
        <w:spacing w:after="220" w:line="216" w:lineRule="exact"/>
        <w:ind w:firstLine="400"/>
        <w:jc w:val="left"/>
      </w:pPr>
      <w:r>
        <w:t>The association we studied was also clear from the data.</w:t>
      </w:r>
    </w:p>
    <w:p w:rsidR="001F312F" w:rsidRPr="00926476" w:rsidRDefault="008E3629">
      <w:pPr>
        <w:pStyle w:val="22"/>
        <w:shd w:val="clear" w:color="auto" w:fill="auto"/>
        <w:spacing w:line="216" w:lineRule="exact"/>
        <w:ind w:firstLine="400"/>
        <w:jc w:val="left"/>
        <w:rPr>
          <w:lang w:val="ru-RU"/>
        </w:rPr>
      </w:pPr>
      <w:r>
        <w:t>Ex</w:t>
      </w:r>
      <w:r w:rsidRPr="00926476">
        <w:rPr>
          <w:lang w:val="ru-RU"/>
        </w:rPr>
        <w:t xml:space="preserve">. 7. </w:t>
      </w:r>
      <w:r>
        <w:rPr>
          <w:lang w:val="ru-RU" w:eastAsia="ru-RU" w:bidi="ru-RU"/>
        </w:rPr>
        <w:t>Переведите на английский язык, используя местоимения</w:t>
      </w:r>
    </w:p>
    <w:p w:rsidR="001F312F" w:rsidRDefault="008E3629">
      <w:pPr>
        <w:pStyle w:val="30"/>
        <w:shd w:val="clear" w:color="auto" w:fill="auto"/>
        <w:ind w:firstLine="0"/>
        <w:jc w:val="left"/>
      </w:pPr>
      <w:r>
        <w:rPr>
          <w:lang w:val="en-US" w:eastAsia="en-US" w:bidi="en-US"/>
        </w:rPr>
        <w:t>some, any, no:</w:t>
      </w:r>
    </w:p>
    <w:p w:rsidR="001F312F" w:rsidRPr="00926476" w:rsidRDefault="008E3629">
      <w:pPr>
        <w:pStyle w:val="22"/>
        <w:numPr>
          <w:ilvl w:val="0"/>
          <w:numId w:val="181"/>
        </w:numPr>
        <w:shd w:val="clear" w:color="auto" w:fill="auto"/>
        <w:tabs>
          <w:tab w:val="left" w:pos="680"/>
        </w:tabs>
        <w:spacing w:line="216" w:lineRule="exact"/>
        <w:ind w:firstLine="400"/>
        <w:jc w:val="left"/>
        <w:rPr>
          <w:lang w:val="ru-RU"/>
        </w:rPr>
      </w:pPr>
      <w:r>
        <w:rPr>
          <w:lang w:val="ru-RU" w:eastAsia="ru-RU" w:bidi="ru-RU"/>
        </w:rPr>
        <w:t xml:space="preserve">Ученый сконцентрировал свое внимание на </w:t>
      </w:r>
      <w:r>
        <w:rPr>
          <w:rStyle w:val="25"/>
          <w:lang w:val="ru-RU" w:eastAsia="ru-RU" w:bidi="ru-RU"/>
        </w:rPr>
        <w:t>некоторых</w:t>
      </w:r>
      <w:r>
        <w:rPr>
          <w:lang w:val="ru-RU" w:eastAsia="ru-RU" w:bidi="ru-RU"/>
        </w:rPr>
        <w:t xml:space="preserve"> про</w:t>
      </w:r>
      <w:r>
        <w:rPr>
          <w:lang w:val="ru-RU" w:eastAsia="ru-RU" w:bidi="ru-RU"/>
        </w:rPr>
        <w:softHyphen/>
        <w:t>блемах.</w:t>
      </w:r>
    </w:p>
    <w:p w:rsidR="001F312F" w:rsidRPr="00926476" w:rsidRDefault="008E3629">
      <w:pPr>
        <w:pStyle w:val="22"/>
        <w:numPr>
          <w:ilvl w:val="0"/>
          <w:numId w:val="181"/>
        </w:numPr>
        <w:shd w:val="clear" w:color="auto" w:fill="auto"/>
        <w:tabs>
          <w:tab w:val="left" w:pos="680"/>
        </w:tabs>
        <w:spacing w:line="216" w:lineRule="exact"/>
        <w:ind w:firstLine="400"/>
        <w:jc w:val="left"/>
        <w:rPr>
          <w:lang w:val="ru-RU"/>
        </w:rPr>
      </w:pPr>
      <w:r>
        <w:rPr>
          <w:lang w:val="ru-RU" w:eastAsia="ru-RU" w:bidi="ru-RU"/>
        </w:rPr>
        <w:t xml:space="preserve">Сейчас лаборатория имеет </w:t>
      </w:r>
      <w:r>
        <w:rPr>
          <w:rStyle w:val="25"/>
          <w:lang w:val="ru-RU" w:eastAsia="ru-RU" w:bidi="ru-RU"/>
        </w:rPr>
        <w:t>несколько</w:t>
      </w:r>
      <w:r>
        <w:rPr>
          <w:lang w:val="ru-RU" w:eastAsia="ru-RU" w:bidi="ru-RU"/>
        </w:rPr>
        <w:t xml:space="preserve"> современных прибо</w:t>
      </w:r>
      <w:r>
        <w:rPr>
          <w:lang w:val="ru-RU" w:eastAsia="ru-RU" w:bidi="ru-RU"/>
        </w:rPr>
        <w:softHyphen/>
        <w:t>ров.</w:t>
      </w:r>
    </w:p>
    <w:p w:rsidR="001F312F" w:rsidRPr="00926476" w:rsidRDefault="008E3629">
      <w:pPr>
        <w:pStyle w:val="22"/>
        <w:numPr>
          <w:ilvl w:val="0"/>
          <w:numId w:val="181"/>
        </w:numPr>
        <w:shd w:val="clear" w:color="auto" w:fill="auto"/>
        <w:tabs>
          <w:tab w:val="left" w:pos="685"/>
        </w:tabs>
        <w:spacing w:line="216" w:lineRule="exact"/>
        <w:ind w:firstLine="400"/>
        <w:jc w:val="left"/>
        <w:rPr>
          <w:lang w:val="ru-RU"/>
        </w:rPr>
      </w:pPr>
      <w:r>
        <w:rPr>
          <w:rStyle w:val="25"/>
          <w:lang w:val="ru-RU" w:eastAsia="ru-RU" w:bidi="ru-RU"/>
        </w:rPr>
        <w:t>Никто</w:t>
      </w:r>
      <w:r>
        <w:rPr>
          <w:lang w:val="ru-RU" w:eastAsia="ru-RU" w:bidi="ru-RU"/>
        </w:rPr>
        <w:t xml:space="preserve"> еще не может излечить это заболевание (СПИД — </w:t>
      </w:r>
      <w:r>
        <w:t>AIDS</w:t>
      </w:r>
      <w:r w:rsidRPr="00926476">
        <w:rPr>
          <w:lang w:val="ru-RU"/>
        </w:rPr>
        <w:t>).</w:t>
      </w:r>
    </w:p>
    <w:p w:rsidR="001F312F" w:rsidRPr="00926476" w:rsidRDefault="008E3629">
      <w:pPr>
        <w:pStyle w:val="22"/>
        <w:numPr>
          <w:ilvl w:val="0"/>
          <w:numId w:val="181"/>
        </w:numPr>
        <w:shd w:val="clear" w:color="auto" w:fill="auto"/>
        <w:tabs>
          <w:tab w:val="left" w:pos="690"/>
        </w:tabs>
        <w:spacing w:line="216" w:lineRule="exact"/>
        <w:ind w:firstLine="400"/>
        <w:jc w:val="left"/>
        <w:rPr>
          <w:lang w:val="ru-RU"/>
        </w:rPr>
      </w:pPr>
      <w:r>
        <w:rPr>
          <w:lang w:val="ru-RU" w:eastAsia="ru-RU" w:bidi="ru-RU"/>
        </w:rPr>
        <w:t xml:space="preserve">Такое исследование помогает выявить </w:t>
      </w:r>
      <w:r>
        <w:rPr>
          <w:rStyle w:val="25"/>
          <w:lang w:val="ru-RU" w:eastAsia="ru-RU" w:bidi="ru-RU"/>
        </w:rPr>
        <w:t>некоторые</w:t>
      </w:r>
      <w:r>
        <w:rPr>
          <w:lang w:val="ru-RU" w:eastAsia="ru-RU" w:bidi="ru-RU"/>
        </w:rPr>
        <w:t xml:space="preserve"> формы рака.</w:t>
      </w:r>
    </w:p>
    <w:p w:rsidR="001F312F" w:rsidRPr="00926476" w:rsidRDefault="008E3629">
      <w:pPr>
        <w:pStyle w:val="22"/>
        <w:numPr>
          <w:ilvl w:val="0"/>
          <w:numId w:val="181"/>
        </w:numPr>
        <w:shd w:val="clear" w:color="auto" w:fill="auto"/>
        <w:tabs>
          <w:tab w:val="left" w:pos="749"/>
        </w:tabs>
        <w:spacing w:line="216" w:lineRule="exact"/>
        <w:ind w:firstLine="400"/>
        <w:jc w:val="left"/>
        <w:rPr>
          <w:lang w:val="ru-RU"/>
        </w:rPr>
      </w:pPr>
      <w:r>
        <w:rPr>
          <w:lang w:val="ru-RU" w:eastAsia="ru-RU" w:bidi="ru-RU"/>
        </w:rPr>
        <w:t xml:space="preserve">Врачи разработали </w:t>
      </w:r>
      <w:r>
        <w:rPr>
          <w:rStyle w:val="25"/>
          <w:lang w:val="ru-RU" w:eastAsia="ru-RU" w:bidi="ru-RU"/>
        </w:rPr>
        <w:t>несколько</w:t>
      </w:r>
      <w:r>
        <w:rPr>
          <w:lang w:val="ru-RU" w:eastAsia="ru-RU" w:bidi="ru-RU"/>
        </w:rPr>
        <w:t xml:space="preserve"> диагностических методов.</w:t>
      </w:r>
    </w:p>
    <w:p w:rsidR="001F312F" w:rsidRPr="00926476" w:rsidRDefault="008E3629">
      <w:pPr>
        <w:pStyle w:val="22"/>
        <w:numPr>
          <w:ilvl w:val="0"/>
          <w:numId w:val="181"/>
        </w:numPr>
        <w:shd w:val="clear" w:color="auto" w:fill="auto"/>
        <w:tabs>
          <w:tab w:val="left" w:pos="685"/>
        </w:tabs>
        <w:spacing w:line="216" w:lineRule="exact"/>
        <w:ind w:firstLine="400"/>
        <w:jc w:val="left"/>
        <w:rPr>
          <w:lang w:val="ru-RU"/>
        </w:rPr>
      </w:pPr>
      <w:r>
        <w:rPr>
          <w:lang w:val="ru-RU" w:eastAsia="ru-RU" w:bidi="ru-RU"/>
        </w:rPr>
        <w:t xml:space="preserve">— К какому заключению вы пришли? — Я не пришел </w:t>
      </w:r>
      <w:r>
        <w:rPr>
          <w:rStyle w:val="25"/>
          <w:lang w:val="ru-RU" w:eastAsia="ru-RU" w:bidi="ru-RU"/>
        </w:rPr>
        <w:t>ни к какому</w:t>
      </w:r>
      <w:r>
        <w:rPr>
          <w:lang w:val="ru-RU" w:eastAsia="ru-RU" w:bidi="ru-RU"/>
        </w:rPr>
        <w:t xml:space="preserve"> заключению.</w:t>
      </w:r>
    </w:p>
    <w:p w:rsidR="001F312F" w:rsidRPr="00926476" w:rsidRDefault="008E3629">
      <w:pPr>
        <w:pStyle w:val="22"/>
        <w:numPr>
          <w:ilvl w:val="0"/>
          <w:numId w:val="181"/>
        </w:numPr>
        <w:shd w:val="clear" w:color="auto" w:fill="auto"/>
        <w:tabs>
          <w:tab w:val="left" w:pos="704"/>
        </w:tabs>
        <w:spacing w:line="216" w:lineRule="exact"/>
        <w:ind w:firstLine="400"/>
        <w:jc w:val="left"/>
        <w:rPr>
          <w:lang w:val="ru-RU"/>
        </w:rPr>
      </w:pPr>
      <w:r>
        <w:rPr>
          <w:lang w:val="ru-RU" w:eastAsia="ru-RU" w:bidi="ru-RU"/>
        </w:rPr>
        <w:t xml:space="preserve">Я прочитал </w:t>
      </w:r>
      <w:r>
        <w:rPr>
          <w:rStyle w:val="25"/>
          <w:lang w:val="ru-RU" w:eastAsia="ru-RU" w:bidi="ru-RU"/>
        </w:rPr>
        <w:t>несколько</w:t>
      </w:r>
      <w:r>
        <w:rPr>
          <w:lang w:val="ru-RU" w:eastAsia="ru-RU" w:bidi="ru-RU"/>
        </w:rPr>
        <w:t xml:space="preserve"> статей по этой теме. Вы можете взять </w:t>
      </w:r>
      <w:r>
        <w:rPr>
          <w:rStyle w:val="25"/>
          <w:lang w:val="ru-RU" w:eastAsia="ru-RU" w:bidi="ru-RU"/>
        </w:rPr>
        <w:t>любую</w:t>
      </w:r>
      <w:r>
        <w:rPr>
          <w:lang w:val="ru-RU" w:eastAsia="ru-RU" w:bidi="ru-RU"/>
        </w:rPr>
        <w:t xml:space="preserve"> из них.</w:t>
      </w:r>
    </w:p>
    <w:p w:rsidR="001F312F" w:rsidRPr="00926476" w:rsidRDefault="008E3629">
      <w:pPr>
        <w:pStyle w:val="22"/>
        <w:numPr>
          <w:ilvl w:val="0"/>
          <w:numId w:val="181"/>
        </w:numPr>
        <w:shd w:val="clear" w:color="auto" w:fill="auto"/>
        <w:tabs>
          <w:tab w:val="left" w:pos="749"/>
        </w:tabs>
        <w:spacing w:line="216" w:lineRule="exact"/>
        <w:ind w:firstLine="400"/>
        <w:jc w:val="left"/>
        <w:rPr>
          <w:lang w:val="ru-RU"/>
        </w:rPr>
      </w:pPr>
      <w:r>
        <w:rPr>
          <w:rStyle w:val="25"/>
          <w:lang w:val="ru-RU" w:eastAsia="ru-RU" w:bidi="ru-RU"/>
        </w:rPr>
        <w:t>Любой</w:t>
      </w:r>
      <w:r>
        <w:rPr>
          <w:lang w:val="ru-RU" w:eastAsia="ru-RU" w:bidi="ru-RU"/>
        </w:rPr>
        <w:t xml:space="preserve"> врач может сделать такой анализ.</w:t>
      </w:r>
    </w:p>
    <w:p w:rsidR="001F312F" w:rsidRPr="00926476" w:rsidRDefault="008E3629">
      <w:pPr>
        <w:pStyle w:val="22"/>
        <w:numPr>
          <w:ilvl w:val="0"/>
          <w:numId w:val="181"/>
        </w:numPr>
        <w:shd w:val="clear" w:color="auto" w:fill="auto"/>
        <w:tabs>
          <w:tab w:val="left" w:pos="694"/>
        </w:tabs>
        <w:spacing w:line="216" w:lineRule="exact"/>
        <w:ind w:firstLine="400"/>
        <w:jc w:val="left"/>
        <w:rPr>
          <w:lang w:val="ru-RU"/>
        </w:rPr>
      </w:pPr>
      <w:r>
        <w:rPr>
          <w:lang w:val="ru-RU" w:eastAsia="ru-RU" w:bidi="ru-RU"/>
        </w:rPr>
        <w:t xml:space="preserve">— Вы уже опубликовали </w:t>
      </w:r>
      <w:r>
        <w:rPr>
          <w:rStyle w:val="25"/>
          <w:lang w:val="ru-RU" w:eastAsia="ru-RU" w:bidi="ru-RU"/>
        </w:rPr>
        <w:t>что-нибудь</w:t>
      </w:r>
      <w:r>
        <w:rPr>
          <w:lang w:val="ru-RU" w:eastAsia="ru-RU" w:bidi="ru-RU"/>
        </w:rPr>
        <w:t>? — Да, я написал и уже опубликовал н</w:t>
      </w:r>
      <w:r>
        <w:rPr>
          <w:rStyle w:val="25"/>
          <w:lang w:val="ru-RU" w:eastAsia="ru-RU" w:bidi="ru-RU"/>
        </w:rPr>
        <w:t>есколько</w:t>
      </w:r>
      <w:r>
        <w:rPr>
          <w:lang w:val="ru-RU" w:eastAsia="ru-RU" w:bidi="ru-RU"/>
        </w:rPr>
        <w:t xml:space="preserve"> статей.</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w:t>
      </w:r>
      <w:r w:rsidRPr="00926476">
        <w:rPr>
          <w:rStyle w:val="2TrebuchetMS"/>
          <w:lang w:val="ru-RU"/>
        </w:rPr>
        <w:t>8</w:t>
      </w:r>
      <w:r w:rsidRPr="00926476">
        <w:rPr>
          <w:lang w:val="ru-RU"/>
        </w:rPr>
        <w:t xml:space="preserve">. </w:t>
      </w:r>
      <w:r>
        <w:rPr>
          <w:lang w:val="ru-RU" w:eastAsia="ru-RU" w:bidi="ru-RU"/>
        </w:rPr>
        <w:t>Ответьте на следующие вопросы:</w:t>
      </w:r>
    </w:p>
    <w:p w:rsidR="001F312F" w:rsidRDefault="008E3629">
      <w:pPr>
        <w:pStyle w:val="22"/>
        <w:numPr>
          <w:ilvl w:val="0"/>
          <w:numId w:val="182"/>
        </w:numPr>
        <w:shd w:val="clear" w:color="auto" w:fill="auto"/>
        <w:tabs>
          <w:tab w:val="left" w:pos="639"/>
        </w:tabs>
        <w:spacing w:line="216" w:lineRule="exact"/>
        <w:ind w:firstLine="380"/>
        <w:jc w:val="both"/>
      </w:pPr>
      <w:r>
        <w:t>Do you know the history of your laboratory? When was it organized?</w:t>
      </w:r>
    </w:p>
    <w:p w:rsidR="001F312F" w:rsidRDefault="008E3629">
      <w:pPr>
        <w:pStyle w:val="22"/>
        <w:numPr>
          <w:ilvl w:val="0"/>
          <w:numId w:val="182"/>
        </w:numPr>
        <w:shd w:val="clear" w:color="auto" w:fill="auto"/>
        <w:tabs>
          <w:tab w:val="left" w:pos="669"/>
        </w:tabs>
        <w:spacing w:line="216" w:lineRule="exact"/>
        <w:ind w:firstLine="380"/>
        <w:jc w:val="both"/>
      </w:pPr>
      <w:r>
        <w:t>Does your lab carry out investigation of any diseases?</w:t>
      </w:r>
    </w:p>
    <w:p w:rsidR="001F312F" w:rsidRDefault="008E3629">
      <w:pPr>
        <w:pStyle w:val="22"/>
        <w:numPr>
          <w:ilvl w:val="0"/>
          <w:numId w:val="182"/>
        </w:numPr>
        <w:shd w:val="clear" w:color="auto" w:fill="auto"/>
        <w:tabs>
          <w:tab w:val="left" w:pos="639"/>
        </w:tabs>
        <w:spacing w:line="216" w:lineRule="exact"/>
        <w:ind w:firstLine="380"/>
        <w:jc w:val="both"/>
      </w:pPr>
      <w:r>
        <w:t>How many research workers and technical staff does your lab have?</w:t>
      </w:r>
    </w:p>
    <w:p w:rsidR="001F312F" w:rsidRDefault="008E3629">
      <w:pPr>
        <w:pStyle w:val="22"/>
        <w:numPr>
          <w:ilvl w:val="0"/>
          <w:numId w:val="182"/>
        </w:numPr>
        <w:shd w:val="clear" w:color="auto" w:fill="auto"/>
        <w:tabs>
          <w:tab w:val="left" w:pos="674"/>
        </w:tabs>
        <w:spacing w:line="216" w:lineRule="exact"/>
        <w:ind w:firstLine="380"/>
        <w:jc w:val="both"/>
      </w:pPr>
      <w:r>
        <w:t>Does your Institute have an animal house?</w:t>
      </w:r>
    </w:p>
    <w:p w:rsidR="001F312F" w:rsidRDefault="008E3629">
      <w:pPr>
        <w:pStyle w:val="22"/>
        <w:numPr>
          <w:ilvl w:val="0"/>
          <w:numId w:val="182"/>
        </w:numPr>
        <w:shd w:val="clear" w:color="auto" w:fill="auto"/>
        <w:tabs>
          <w:tab w:val="left" w:pos="674"/>
        </w:tabs>
        <w:spacing w:after="340" w:line="216" w:lineRule="exact"/>
        <w:ind w:firstLine="380"/>
        <w:jc w:val="both"/>
      </w:pPr>
      <w:r>
        <w:t>Who is your Institute named for (after)?</w:t>
      </w:r>
    </w:p>
    <w:p w:rsidR="001F312F" w:rsidRDefault="008E3629">
      <w:pPr>
        <w:pStyle w:val="24"/>
        <w:keepNext/>
        <w:keepLines/>
        <w:shd w:val="clear" w:color="auto" w:fill="auto"/>
        <w:spacing w:after="158"/>
        <w:ind w:left="20"/>
      </w:pPr>
      <w:bookmarkStart w:id="55" w:name="bookmark50"/>
      <w:r>
        <w:lastRenderedPageBreak/>
        <w:t>Free Reading</w:t>
      </w:r>
      <w:bookmarkEnd w:id="55"/>
    </w:p>
    <w:p w:rsidR="001F312F" w:rsidRPr="00926476" w:rsidRDefault="008E3629">
      <w:pPr>
        <w:pStyle w:val="80"/>
        <w:shd w:val="clear" w:color="auto" w:fill="auto"/>
        <w:spacing w:before="0" w:line="269" w:lineRule="exact"/>
        <w:ind w:left="20"/>
        <w:rPr>
          <w:lang w:val="en-US"/>
        </w:rPr>
      </w:pPr>
      <w:r>
        <w:rPr>
          <w:lang w:val="en-US" w:eastAsia="en-US" w:bidi="en-US"/>
        </w:rPr>
        <w:t>DABUR SHILAJIT</w:t>
      </w:r>
      <w:r>
        <w:rPr>
          <w:lang w:val="en-US" w:eastAsia="en-US" w:bidi="en-US"/>
        </w:rPr>
        <w:br/>
      </w:r>
      <w:r>
        <w:rPr>
          <w:rStyle w:val="810pt0"/>
        </w:rPr>
        <w:t>Capsules</w:t>
      </w:r>
    </w:p>
    <w:p w:rsidR="001F312F" w:rsidRDefault="008E3629">
      <w:pPr>
        <w:pStyle w:val="22"/>
        <w:shd w:val="clear" w:color="auto" w:fill="auto"/>
        <w:spacing w:line="216" w:lineRule="exact"/>
        <w:ind w:firstLine="380"/>
        <w:jc w:val="both"/>
      </w:pPr>
      <w:r>
        <w:t>Shilajit is a complex mixture of organic compounds both of vegetable and animal origin. It contains iron, calcium magnesia, phosphorus, iodine, sodium, tannic acid and some other acids, some alkaloids and glycosides besides the organic compounds like hormones, enzymes and vitamins etc.</w:t>
      </w:r>
    </w:p>
    <w:p w:rsidR="001F312F" w:rsidRDefault="008E3629">
      <w:pPr>
        <w:pStyle w:val="22"/>
        <w:shd w:val="clear" w:color="auto" w:fill="auto"/>
        <w:spacing w:line="216" w:lineRule="exact"/>
        <w:ind w:firstLine="380"/>
        <w:jc w:val="both"/>
      </w:pPr>
      <w:r>
        <w:rPr>
          <w:rStyle w:val="2105pt"/>
        </w:rPr>
        <w:t>Indication:</w:t>
      </w:r>
      <w:r>
        <w:t xml:space="preserve"> The medical and therapeutic properties of Shilajit, the exudate from rocks during hot weather, have been recognized for centuries. It is recommended as a general tonic for a wide range of common ailments, anaemia, inflammation, excess fat, enlargement of liver and spleen, renal diseases and digestive disorders etc.</w:t>
      </w:r>
    </w:p>
    <w:p w:rsidR="001F312F" w:rsidRDefault="008E3629">
      <w:pPr>
        <w:pStyle w:val="22"/>
        <w:shd w:val="clear" w:color="auto" w:fill="auto"/>
        <w:spacing w:line="216" w:lineRule="exact"/>
        <w:ind w:firstLine="380"/>
        <w:jc w:val="both"/>
      </w:pPr>
      <w:r>
        <w:rPr>
          <w:rStyle w:val="2105pt"/>
        </w:rPr>
        <w:t>How Shilajit acts:.</w:t>
      </w:r>
      <w:r>
        <w:t xml:space="preserve"> As a general tonic. It is especially effective against anaemia.</w:t>
      </w:r>
    </w:p>
    <w:p w:rsidR="001F312F" w:rsidRDefault="008E3629">
      <w:pPr>
        <w:pStyle w:val="22"/>
        <w:shd w:val="clear" w:color="auto" w:fill="auto"/>
        <w:spacing w:line="216" w:lineRule="exact"/>
        <w:ind w:firstLine="380"/>
        <w:jc w:val="both"/>
      </w:pPr>
      <w:r>
        <w:rPr>
          <w:rStyle w:val="2105pt"/>
        </w:rPr>
        <w:t>Dosage.</w:t>
      </w:r>
      <w:r>
        <w:t xml:space="preserve"> Two capsules twice a day, preferable with milk. The capsules may be taken with very light vinegar in case of stomach or digestive problems.</w:t>
      </w:r>
    </w:p>
    <w:p w:rsidR="001F312F" w:rsidRDefault="008E3629">
      <w:pPr>
        <w:pStyle w:val="22"/>
        <w:shd w:val="clear" w:color="auto" w:fill="auto"/>
        <w:spacing w:line="216" w:lineRule="exact"/>
        <w:ind w:firstLine="380"/>
        <w:jc w:val="both"/>
      </w:pPr>
      <w:r>
        <w:rPr>
          <w:rStyle w:val="2105pt"/>
        </w:rPr>
        <w:t>Each capsule contains:</w:t>
      </w:r>
      <w:r>
        <w:t xml:space="preserve"> Extract of 500 mg of raw Shilajit.</w:t>
      </w:r>
    </w:p>
    <w:p w:rsidR="001F312F" w:rsidRDefault="008E3629">
      <w:pPr>
        <w:pStyle w:val="22"/>
        <w:shd w:val="clear" w:color="auto" w:fill="auto"/>
        <w:spacing w:line="216" w:lineRule="exact"/>
        <w:ind w:firstLine="380"/>
        <w:jc w:val="both"/>
      </w:pPr>
      <w:r>
        <w:rPr>
          <w:rStyle w:val="2105pt"/>
        </w:rPr>
        <w:t>Contraindication:</w:t>
      </w:r>
      <w:r>
        <w:t xml:space="preserve"> Though otherwise completely safe, Shilajit increases the quantity of urea. Therefore it should not be given in uric acid calculus.</w:t>
      </w:r>
    </w:p>
    <w:p w:rsidR="001F312F" w:rsidRDefault="008E3629">
      <w:pPr>
        <w:pStyle w:val="22"/>
        <w:shd w:val="clear" w:color="auto" w:fill="auto"/>
        <w:spacing w:line="216" w:lineRule="exact"/>
        <w:ind w:firstLine="380"/>
        <w:jc w:val="both"/>
      </w:pPr>
      <w:r>
        <w:rPr>
          <w:rStyle w:val="2105pt"/>
        </w:rPr>
        <w:t>Note:</w:t>
      </w:r>
      <w:r>
        <w:t xml:space="preserve"> Dabur’s Shilajit capsules contain Shilajit which has been hygienically and scientifically extracted and purified.</w:t>
      </w:r>
      <w:r>
        <w:br w:type="page"/>
      </w:r>
    </w:p>
    <w:p w:rsidR="001F312F" w:rsidRDefault="008E3629">
      <w:pPr>
        <w:pStyle w:val="24"/>
        <w:keepNext/>
        <w:keepLines/>
        <w:shd w:val="clear" w:color="auto" w:fill="auto"/>
        <w:spacing w:after="1008" w:line="326" w:lineRule="exact"/>
        <w:ind w:left="40"/>
      </w:pPr>
      <w:bookmarkStart w:id="56" w:name="bookmark51"/>
      <w:r>
        <w:rPr>
          <w:lang w:val="ru-RU" w:eastAsia="ru-RU" w:bidi="ru-RU"/>
        </w:rPr>
        <w:lastRenderedPageBreak/>
        <w:t>УРОК</w:t>
      </w:r>
      <w:r w:rsidRPr="00926476">
        <w:rPr>
          <w:lang w:eastAsia="ru-RU" w:bidi="ru-RU"/>
        </w:rPr>
        <w:t xml:space="preserve"> 16</w:t>
      </w:r>
      <w:r w:rsidRPr="00926476">
        <w:rPr>
          <w:lang w:eastAsia="ru-RU" w:bidi="ru-RU"/>
        </w:rPr>
        <w:br/>
      </w:r>
      <w:r>
        <w:t>(Lesson Sixteen)</w:t>
      </w:r>
      <w:bookmarkEnd w:id="56"/>
    </w:p>
    <w:p w:rsidR="001F312F" w:rsidRPr="00926476" w:rsidRDefault="00677B2C">
      <w:pPr>
        <w:pStyle w:val="30"/>
        <w:shd w:val="clear" w:color="auto" w:fill="auto"/>
        <w:ind w:firstLine="2300"/>
        <w:jc w:val="left"/>
        <w:rPr>
          <w:lang w:val="en-US"/>
        </w:rPr>
      </w:pPr>
      <w:r>
        <w:rPr>
          <w:noProof/>
          <w:lang w:bidi="ar-SA"/>
        </w:rPr>
        <mc:AlternateContent>
          <mc:Choice Requires="wps">
            <w:drawing>
              <wp:anchor distT="0" distB="0" distL="63500" distR="63500" simplePos="0" relativeHeight="377487229" behindDoc="1" locked="0" layoutInCell="1" allowOverlap="1">
                <wp:simplePos x="0" y="0"/>
                <wp:positionH relativeFrom="margin">
                  <wp:posOffset>13970</wp:posOffset>
                </wp:positionH>
                <wp:positionV relativeFrom="paragraph">
                  <wp:posOffset>-454660</wp:posOffset>
                </wp:positionV>
                <wp:extent cx="4163695" cy="548640"/>
                <wp:effectExtent l="0" t="4445" r="1905" b="0"/>
                <wp:wrapSquare wrapText="bothSides"/>
                <wp:docPr id="36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420"/>
                              <w:jc w:val="left"/>
                              <w:rPr>
                                <w:lang w:val="ru-RU"/>
                              </w:rPr>
                            </w:pPr>
                            <w:r w:rsidRPr="00926476">
                              <w:rPr>
                                <w:rStyle w:val="2Exact"/>
                                <w:lang w:eastAsia="en-US" w:bidi="en-US"/>
                              </w:rPr>
                              <w:t xml:space="preserve">1. </w:t>
                            </w:r>
                            <w:r>
                              <w:rPr>
                                <w:rStyle w:val="2Exact"/>
                              </w:rPr>
                              <w:t xml:space="preserve">Придаточные обстоятельственные предложения </w:t>
                            </w:r>
                            <w:r w:rsidRPr="00926476">
                              <w:rPr>
                                <w:rStyle w:val="2Exact"/>
                                <w:lang w:eastAsia="en-US" w:bidi="en-US"/>
                              </w:rPr>
                              <w:t>(</w:t>
                            </w:r>
                            <w:r>
                              <w:rPr>
                                <w:rStyle w:val="2Exact"/>
                                <w:lang w:val="en-US" w:eastAsia="en-US" w:bidi="en-US"/>
                              </w:rPr>
                              <w:t>Adverbial</w:t>
                            </w:r>
                            <w:r w:rsidRPr="00926476">
                              <w:rPr>
                                <w:rStyle w:val="2Exact"/>
                                <w:lang w:eastAsia="en-US" w:bidi="en-US"/>
                              </w:rPr>
                              <w:t xml:space="preserve"> </w:t>
                            </w:r>
                            <w:r>
                              <w:rPr>
                                <w:rStyle w:val="2Exact"/>
                                <w:lang w:val="en-US" w:eastAsia="en-US" w:bidi="en-US"/>
                              </w:rPr>
                              <w:t>Clauses</w:t>
                            </w:r>
                            <w:r w:rsidRPr="00926476">
                              <w:rPr>
                                <w:rStyle w:val="2Exact"/>
                                <w:lang w:eastAsia="en-US" w:bidi="en-US"/>
                              </w:rPr>
                              <w:t xml:space="preserve">) </w:t>
                            </w:r>
                            <w:r>
                              <w:rPr>
                                <w:rStyle w:val="2Exact"/>
                              </w:rPr>
                              <w:t>(с. 327).</w:t>
                            </w:r>
                          </w:p>
                          <w:p w:rsidR="00926476" w:rsidRDefault="00926476">
                            <w:pPr>
                              <w:pStyle w:val="22"/>
                              <w:shd w:val="clear" w:color="auto" w:fill="auto"/>
                              <w:spacing w:line="216" w:lineRule="exact"/>
                              <w:ind w:left="420" w:right="5320" w:hanging="420"/>
                              <w:jc w:val="left"/>
                            </w:pPr>
                            <w:r>
                              <w:rPr>
                                <w:rStyle w:val="2Exact"/>
                              </w:rPr>
                              <w:t>Союзы: времени: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93" type="#_x0000_t202" style="position:absolute;left:0;text-align:left;margin-left:1.1pt;margin-top:-35.8pt;width:327.85pt;height:43.2pt;z-index:-1258292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Mt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420"/>
                        <w:jc w:val="left"/>
                        <w:rPr>
                          <w:lang w:val="ru-RU"/>
                        </w:rPr>
                      </w:pPr>
                      <w:r w:rsidRPr="00926476">
                        <w:rPr>
                          <w:rStyle w:val="2Exact"/>
                          <w:lang w:eastAsia="en-US" w:bidi="en-US"/>
                        </w:rPr>
                        <w:t xml:space="preserve">1. </w:t>
                      </w:r>
                      <w:r>
                        <w:rPr>
                          <w:rStyle w:val="2Exact"/>
                        </w:rPr>
                        <w:t xml:space="preserve">Придаточные обстоятельственные предложения </w:t>
                      </w:r>
                      <w:r w:rsidRPr="00926476">
                        <w:rPr>
                          <w:rStyle w:val="2Exact"/>
                          <w:lang w:eastAsia="en-US" w:bidi="en-US"/>
                        </w:rPr>
                        <w:t>(</w:t>
                      </w:r>
                      <w:r>
                        <w:rPr>
                          <w:rStyle w:val="2Exact"/>
                          <w:lang w:val="en-US" w:eastAsia="en-US" w:bidi="en-US"/>
                        </w:rPr>
                        <w:t>Adverbial</w:t>
                      </w:r>
                      <w:r w:rsidRPr="00926476">
                        <w:rPr>
                          <w:rStyle w:val="2Exact"/>
                          <w:lang w:eastAsia="en-US" w:bidi="en-US"/>
                        </w:rPr>
                        <w:t xml:space="preserve"> </w:t>
                      </w:r>
                      <w:r>
                        <w:rPr>
                          <w:rStyle w:val="2Exact"/>
                          <w:lang w:val="en-US" w:eastAsia="en-US" w:bidi="en-US"/>
                        </w:rPr>
                        <w:t>Clauses</w:t>
                      </w:r>
                      <w:r w:rsidRPr="00926476">
                        <w:rPr>
                          <w:rStyle w:val="2Exact"/>
                          <w:lang w:eastAsia="en-US" w:bidi="en-US"/>
                        </w:rPr>
                        <w:t xml:space="preserve">) </w:t>
                      </w:r>
                      <w:r>
                        <w:rPr>
                          <w:rStyle w:val="2Exact"/>
                        </w:rPr>
                        <w:t>(с. 327).</w:t>
                      </w:r>
                    </w:p>
                    <w:p w:rsidR="00926476" w:rsidRDefault="00926476">
                      <w:pPr>
                        <w:pStyle w:val="22"/>
                        <w:shd w:val="clear" w:color="auto" w:fill="auto"/>
                        <w:spacing w:line="216" w:lineRule="exact"/>
                        <w:ind w:left="420" w:right="5320" w:hanging="420"/>
                        <w:jc w:val="left"/>
                      </w:pPr>
                      <w:r>
                        <w:rPr>
                          <w:rStyle w:val="2Exact"/>
                        </w:rPr>
                        <w:t>Союзы: времени:</w:t>
                      </w:r>
                    </w:p>
                  </w:txbxContent>
                </v:textbox>
                <w10:wrap type="square" anchorx="margin"/>
              </v:shape>
            </w:pict>
          </mc:Fallback>
        </mc:AlternateContent>
      </w:r>
      <w:r>
        <w:rPr>
          <w:noProof/>
          <w:lang w:bidi="ar-SA"/>
        </w:rPr>
        <mc:AlternateContent>
          <mc:Choice Requires="wps">
            <w:drawing>
              <wp:anchor distT="115570" distB="0" distL="63500" distR="176530" simplePos="0" relativeHeight="377487230" behindDoc="1" locked="0" layoutInCell="1" allowOverlap="1">
                <wp:simplePos x="0" y="0"/>
                <wp:positionH relativeFrom="margin">
                  <wp:posOffset>220980</wp:posOffset>
                </wp:positionH>
                <wp:positionV relativeFrom="paragraph">
                  <wp:posOffset>255905</wp:posOffset>
                </wp:positionV>
                <wp:extent cx="1097280" cy="548640"/>
                <wp:effectExtent l="3810" t="635" r="3810" b="3175"/>
                <wp:wrapSquare wrapText="right"/>
                <wp:docPr id="36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места:</w:t>
                            </w:r>
                          </w:p>
                          <w:p w:rsidR="00926476" w:rsidRPr="00926476" w:rsidRDefault="00926476">
                            <w:pPr>
                              <w:pStyle w:val="22"/>
                              <w:shd w:val="clear" w:color="auto" w:fill="auto"/>
                              <w:spacing w:line="216" w:lineRule="exact"/>
                              <w:ind w:firstLine="0"/>
                              <w:jc w:val="left"/>
                              <w:rPr>
                                <w:lang w:val="ru-RU"/>
                              </w:rPr>
                            </w:pPr>
                            <w:r>
                              <w:rPr>
                                <w:rStyle w:val="2Exact"/>
                              </w:rPr>
                              <w:t>образа действия: цели: причины: уступительные: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194" type="#_x0000_t202" style="position:absolute;left:0;text-align:left;margin-left:17.4pt;margin-top:20.15pt;width:86.4pt;height:43.2pt;z-index:-125829250;visibility:visible;mso-wrap-style:square;mso-width-percent:0;mso-height-percent:0;mso-wrap-distance-left:5pt;mso-wrap-distance-top:9.1pt;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ntA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места:</w:t>
                      </w:r>
                    </w:p>
                    <w:p w:rsidR="00926476" w:rsidRPr="00926476" w:rsidRDefault="00926476">
                      <w:pPr>
                        <w:pStyle w:val="22"/>
                        <w:shd w:val="clear" w:color="auto" w:fill="auto"/>
                        <w:spacing w:line="216" w:lineRule="exact"/>
                        <w:ind w:firstLine="0"/>
                        <w:jc w:val="left"/>
                        <w:rPr>
                          <w:lang w:val="ru-RU"/>
                        </w:rPr>
                      </w:pPr>
                      <w:r>
                        <w:rPr>
                          <w:rStyle w:val="2Exact"/>
                        </w:rPr>
                        <w:t>образа действия: цели: причины: уступительные:</w:t>
                      </w:r>
                    </w:p>
                  </w:txbxContent>
                </v:textbox>
                <w10:wrap type="square" side="right" anchorx="margin"/>
              </v:shape>
            </w:pict>
          </mc:Fallback>
        </mc:AlternateContent>
      </w:r>
      <w:r w:rsidR="008E3629">
        <w:rPr>
          <w:lang w:val="en-US" w:eastAsia="en-US" w:bidi="en-US"/>
        </w:rPr>
        <w:t>when, while, as, after, before, till, until, since, as soon as where as</w:t>
      </w:r>
    </w:p>
    <w:p w:rsidR="001F312F" w:rsidRPr="00926476" w:rsidRDefault="008E3629">
      <w:pPr>
        <w:pStyle w:val="30"/>
        <w:shd w:val="clear" w:color="auto" w:fill="auto"/>
        <w:ind w:right="820" w:firstLine="0"/>
        <w:jc w:val="left"/>
        <w:rPr>
          <w:lang w:val="en-US"/>
        </w:rPr>
      </w:pPr>
      <w:r>
        <w:rPr>
          <w:lang w:val="en-US" w:eastAsia="en-US" w:bidi="en-US"/>
        </w:rPr>
        <w:t>so that, in order to because, since, as, for in spite of, despite, though, although</w:t>
      </w:r>
    </w:p>
    <w:p w:rsidR="001F312F" w:rsidRPr="00926476" w:rsidRDefault="008E3629">
      <w:pPr>
        <w:pStyle w:val="22"/>
        <w:numPr>
          <w:ilvl w:val="0"/>
          <w:numId w:val="183"/>
        </w:numPr>
        <w:shd w:val="clear" w:color="auto" w:fill="auto"/>
        <w:tabs>
          <w:tab w:val="left" w:pos="620"/>
        </w:tabs>
        <w:spacing w:line="216" w:lineRule="exact"/>
        <w:ind w:firstLine="380"/>
        <w:jc w:val="left"/>
        <w:rPr>
          <w:lang w:val="ru-RU"/>
        </w:rPr>
      </w:pPr>
      <w:r>
        <w:rPr>
          <w:lang w:val="ru-RU" w:eastAsia="ru-RU" w:bidi="ru-RU"/>
        </w:rPr>
        <w:t>Выделение (усиление) отдельных членов предложения: гла</w:t>
      </w:r>
      <w:r>
        <w:rPr>
          <w:lang w:val="ru-RU" w:eastAsia="ru-RU" w:bidi="ru-RU"/>
        </w:rPr>
        <w:softHyphen/>
        <w:t xml:space="preserve">гол </w:t>
      </w:r>
      <w:r>
        <w:rPr>
          <w:rStyle w:val="26"/>
        </w:rPr>
        <w:t>to</w:t>
      </w:r>
      <w:r w:rsidRPr="00926476">
        <w:rPr>
          <w:rStyle w:val="26"/>
          <w:lang w:val="ru-RU"/>
        </w:rPr>
        <w:t xml:space="preserve"> </w:t>
      </w:r>
      <w:r>
        <w:rPr>
          <w:rStyle w:val="26"/>
        </w:rPr>
        <w:t>do</w:t>
      </w:r>
      <w:r w:rsidRPr="00926476">
        <w:rPr>
          <w:rStyle w:val="26"/>
          <w:lang w:val="ru-RU"/>
        </w:rPr>
        <w:t xml:space="preserve"> </w:t>
      </w:r>
      <w:r>
        <w:rPr>
          <w:lang w:val="ru-RU" w:eastAsia="ru-RU" w:bidi="ru-RU"/>
        </w:rPr>
        <w:t xml:space="preserve">и конструкция </w:t>
      </w:r>
      <w:r>
        <w:rPr>
          <w:rStyle w:val="26"/>
        </w:rPr>
        <w:t>it</w:t>
      </w:r>
      <w:r w:rsidRPr="00926476">
        <w:rPr>
          <w:rStyle w:val="26"/>
          <w:lang w:val="ru-RU"/>
        </w:rPr>
        <w:t xml:space="preserve"> </w:t>
      </w:r>
      <w:r>
        <w:rPr>
          <w:rStyle w:val="26"/>
        </w:rPr>
        <w:t>is</w:t>
      </w:r>
      <w:r w:rsidRPr="00926476">
        <w:rPr>
          <w:rStyle w:val="26"/>
          <w:lang w:val="ru-RU"/>
        </w:rPr>
        <w:t>...</w:t>
      </w:r>
      <w:r>
        <w:rPr>
          <w:rStyle w:val="26"/>
        </w:rPr>
        <w:t>that</w:t>
      </w:r>
      <w:r w:rsidRPr="00926476">
        <w:rPr>
          <w:rStyle w:val="26"/>
          <w:lang w:val="ru-RU"/>
        </w:rPr>
        <w:t>.</w:t>
      </w:r>
    </w:p>
    <w:p w:rsidR="001F312F" w:rsidRPr="00926476" w:rsidRDefault="008E3629">
      <w:pPr>
        <w:pStyle w:val="22"/>
        <w:numPr>
          <w:ilvl w:val="0"/>
          <w:numId w:val="183"/>
        </w:numPr>
        <w:shd w:val="clear" w:color="auto" w:fill="auto"/>
        <w:tabs>
          <w:tab w:val="left" w:pos="659"/>
        </w:tabs>
        <w:spacing w:after="216" w:line="216" w:lineRule="exact"/>
        <w:ind w:left="380" w:firstLine="0"/>
        <w:jc w:val="left"/>
        <w:rPr>
          <w:lang w:val="ru-RU"/>
        </w:rPr>
      </w:pPr>
      <w:r>
        <w:rPr>
          <w:lang w:val="ru-RU" w:eastAsia="ru-RU" w:bidi="ru-RU"/>
        </w:rPr>
        <w:t xml:space="preserve">Суффикс существительных </w:t>
      </w:r>
      <w:r w:rsidRPr="00926476">
        <w:rPr>
          <w:lang w:val="ru-RU"/>
        </w:rPr>
        <w:t>(</w:t>
      </w:r>
      <w:r>
        <w:t>n</w:t>
      </w:r>
      <w:r w:rsidRPr="00926476">
        <w:rPr>
          <w:lang w:val="ru-RU"/>
        </w:rPr>
        <w:t xml:space="preserve">): </w:t>
      </w:r>
      <w:r w:rsidRPr="00926476">
        <w:rPr>
          <w:rStyle w:val="26"/>
          <w:lang w:val="ru-RU"/>
        </w:rPr>
        <w:t>-</w:t>
      </w:r>
      <w:r>
        <w:rPr>
          <w:rStyle w:val="26"/>
        </w:rPr>
        <w:t>ness</w:t>
      </w:r>
      <w:r w:rsidRPr="00926476">
        <w:rPr>
          <w:rStyle w:val="26"/>
          <w:lang w:val="ru-RU"/>
        </w:rPr>
        <w:t xml:space="preserve">; </w:t>
      </w:r>
      <w:r>
        <w:rPr>
          <w:lang w:val="ru-RU" w:eastAsia="ru-RU" w:bidi="ru-RU"/>
        </w:rPr>
        <w:t xml:space="preserve">префиксы: </w:t>
      </w:r>
      <w:r>
        <w:rPr>
          <w:rStyle w:val="26"/>
        </w:rPr>
        <w:t>post</w:t>
      </w:r>
      <w:r w:rsidRPr="00926476">
        <w:rPr>
          <w:rStyle w:val="26"/>
          <w:lang w:val="ru-RU"/>
        </w:rPr>
        <w:t>- (</w:t>
      </w:r>
      <w:r>
        <w:rPr>
          <w:rStyle w:val="26"/>
        </w:rPr>
        <w:t>pre</w:t>
      </w:r>
      <w:r w:rsidRPr="00926476">
        <w:rPr>
          <w:rStyle w:val="26"/>
          <w:lang w:val="ru-RU"/>
        </w:rPr>
        <w:t xml:space="preserve">-), </w:t>
      </w:r>
      <w:r>
        <w:rPr>
          <w:rStyle w:val="26"/>
        </w:rPr>
        <w:t>re</w:t>
      </w:r>
      <w:r w:rsidRPr="00926476">
        <w:rPr>
          <w:rStyle w:val="26"/>
          <w:lang w:val="ru-RU"/>
        </w:rPr>
        <w:t xml:space="preserve">-, </w:t>
      </w:r>
      <w:r>
        <w:rPr>
          <w:rStyle w:val="26"/>
        </w:rPr>
        <w:t>extra</w:t>
      </w:r>
      <w:r w:rsidRPr="00926476">
        <w:rPr>
          <w:rStyle w:val="26"/>
          <w:lang w:val="ru-RU"/>
        </w:rPr>
        <w:t xml:space="preserve">-, </w:t>
      </w:r>
      <w:r>
        <w:rPr>
          <w:rStyle w:val="26"/>
        </w:rPr>
        <w:t>dis</w:t>
      </w:r>
      <w:r w:rsidRPr="00926476">
        <w:rPr>
          <w:rStyle w:val="26"/>
          <w:lang w:val="ru-RU"/>
        </w:rPr>
        <w:t>-.</w:t>
      </w:r>
    </w:p>
    <w:p w:rsidR="001F312F" w:rsidRDefault="008E3629">
      <w:pPr>
        <w:pStyle w:val="22"/>
        <w:numPr>
          <w:ilvl w:val="0"/>
          <w:numId w:val="184"/>
        </w:numPr>
        <w:shd w:val="clear" w:color="auto" w:fill="auto"/>
        <w:tabs>
          <w:tab w:val="left" w:pos="615"/>
        </w:tabs>
        <w:spacing w:after="219" w:line="221" w:lineRule="exact"/>
        <w:ind w:firstLine="380"/>
        <w:jc w:val="left"/>
      </w:pPr>
      <w:r>
        <w:rPr>
          <w:lang w:val="ru-RU" w:eastAsia="ru-RU" w:bidi="ru-RU"/>
        </w:rPr>
        <w:t>Прочтите</w:t>
      </w:r>
      <w:r w:rsidRPr="00926476">
        <w:rPr>
          <w:lang w:eastAsia="ru-RU" w:bidi="ru-RU"/>
        </w:rPr>
        <w:t xml:space="preserve"> </w:t>
      </w:r>
      <w:r>
        <w:rPr>
          <w:lang w:val="ru-RU" w:eastAsia="ru-RU" w:bidi="ru-RU"/>
        </w:rPr>
        <w:t>следующие</w:t>
      </w:r>
      <w:r w:rsidRPr="00926476">
        <w:rPr>
          <w:lang w:eastAsia="ru-RU" w:bidi="ru-RU"/>
        </w:rPr>
        <w:t xml:space="preserve"> </w:t>
      </w:r>
      <w:r>
        <w:rPr>
          <w:lang w:val="ru-RU" w:eastAsia="ru-RU" w:bidi="ru-RU"/>
        </w:rPr>
        <w:t>слова</w:t>
      </w:r>
      <w:r w:rsidRPr="00926476">
        <w:rPr>
          <w:lang w:eastAsia="ru-RU" w:bidi="ru-RU"/>
        </w:rPr>
        <w:t xml:space="preserve"> </w:t>
      </w:r>
      <w:r>
        <w:rPr>
          <w:lang w:val="ru-RU" w:eastAsia="ru-RU" w:bidi="ru-RU"/>
        </w:rPr>
        <w:t>на</w:t>
      </w:r>
      <w:r w:rsidRPr="00926476">
        <w:rPr>
          <w:lang w:eastAsia="ru-RU" w:bidi="ru-RU"/>
        </w:rPr>
        <w:t xml:space="preserve"> </w:t>
      </w:r>
      <w:r>
        <w:rPr>
          <w:lang w:val="ru-RU" w:eastAsia="ru-RU" w:bidi="ru-RU"/>
        </w:rPr>
        <w:t>правила</w:t>
      </w:r>
      <w:r w:rsidRPr="00926476">
        <w:rPr>
          <w:lang w:eastAsia="ru-RU" w:bidi="ru-RU"/>
        </w:rPr>
        <w:t xml:space="preserve"> </w:t>
      </w:r>
      <w:r>
        <w:rPr>
          <w:lang w:val="ru-RU" w:eastAsia="ru-RU" w:bidi="ru-RU"/>
        </w:rPr>
        <w:t>чтения</w:t>
      </w:r>
      <w:r w:rsidRPr="00926476">
        <w:rPr>
          <w:lang w:eastAsia="ru-RU" w:bidi="ru-RU"/>
        </w:rPr>
        <w:t xml:space="preserve">: </w:t>
      </w:r>
      <w:r>
        <w:t>re'member, victim, died, sur'vivor, 'suffered, de'gree, noticed, pain, weakness, en'dured, re'turned, famous, 'finally, de'cade, de'pendent, crutches, crippling, clear, former, strength, re'curring.</w:t>
      </w:r>
    </w:p>
    <w:p w:rsidR="001F312F" w:rsidRPr="00926476" w:rsidRDefault="00677B2C">
      <w:pPr>
        <w:pStyle w:val="22"/>
        <w:numPr>
          <w:ilvl w:val="0"/>
          <w:numId w:val="184"/>
        </w:numPr>
        <w:shd w:val="clear" w:color="auto" w:fill="auto"/>
        <w:tabs>
          <w:tab w:val="left" w:pos="746"/>
        </w:tabs>
        <w:spacing w:line="222" w:lineRule="exact"/>
        <w:ind w:firstLine="380"/>
        <w:jc w:val="left"/>
        <w:rPr>
          <w:lang w:val="ru-RU"/>
        </w:rPr>
        <w:sectPr w:rsidR="001F312F" w:rsidRPr="00926476">
          <w:footerReference w:type="even" r:id="rId127"/>
          <w:footerReference w:type="default" r:id="rId128"/>
          <w:headerReference w:type="first" r:id="rId129"/>
          <w:footerReference w:type="first" r:id="rId130"/>
          <w:pgSz w:w="7380" w:h="10871"/>
          <w:pgMar w:top="398" w:right="384" w:bottom="716" w:left="363" w:header="0" w:footer="3" w:gutter="0"/>
          <w:cols w:space="720"/>
          <w:noEndnote/>
          <w:docGrid w:linePitch="360"/>
        </w:sectPr>
      </w:pPr>
      <w:r>
        <w:rPr>
          <w:noProof/>
          <w:lang w:val="ru-RU" w:eastAsia="ru-RU" w:bidi="ar-SA"/>
        </w:rPr>
        <mc:AlternateContent>
          <mc:Choice Requires="wps">
            <w:drawing>
              <wp:anchor distT="0" distB="254000" distL="63500" distR="2054225" simplePos="0" relativeHeight="377487231" behindDoc="1" locked="0" layoutInCell="1" allowOverlap="1">
                <wp:simplePos x="0" y="0"/>
                <wp:positionH relativeFrom="margin">
                  <wp:posOffset>34925</wp:posOffset>
                </wp:positionH>
                <wp:positionV relativeFrom="paragraph">
                  <wp:posOffset>149225</wp:posOffset>
                </wp:positionV>
                <wp:extent cx="2087880" cy="2390775"/>
                <wp:effectExtent l="0" t="0" r="0" b="1905"/>
                <wp:wrapTopAndBottom/>
                <wp:docPr id="36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34"/>
                              <w:gridCol w:w="1354"/>
                            </w:tblGrid>
                            <w:tr w:rsidR="00926476">
                              <w:trPr>
                                <w:trHeight w:hRule="exact" w:val="178"/>
                                <w:jc w:val="center"/>
                              </w:trPr>
                              <w:tc>
                                <w:tcPr>
                                  <w:tcW w:w="3288" w:type="dxa"/>
                                  <w:gridSpan w:val="2"/>
                                  <w:shd w:val="clear" w:color="auto" w:fill="FFFFFF"/>
                                </w:tcPr>
                                <w:p w:rsidR="00926476" w:rsidRDefault="00926476">
                                  <w:pPr>
                                    <w:pStyle w:val="22"/>
                                    <w:shd w:val="clear" w:color="auto" w:fill="auto"/>
                                    <w:spacing w:line="222" w:lineRule="exact"/>
                                    <w:ind w:firstLine="0"/>
                                    <w:jc w:val="left"/>
                                  </w:pPr>
                                  <w:r>
                                    <w:rPr>
                                      <w:lang w:val="ru-RU" w:eastAsia="ru-RU" w:bidi="ru-RU"/>
                                    </w:rPr>
                                    <w:t>чения:</w:t>
                                  </w:r>
                                </w:p>
                              </w:tc>
                            </w:tr>
                            <w:tr w:rsidR="00926476">
                              <w:trPr>
                                <w:trHeight w:hRule="exact" w:val="235"/>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about </w:t>
                                  </w:r>
                                  <w:r>
                                    <w:rPr>
                                      <w:rStyle w:val="2105pt"/>
                                    </w:rPr>
                                    <w:t>adv</w:t>
                                  </w:r>
                                </w:p>
                              </w:tc>
                              <w:tc>
                                <w:tcPr>
                                  <w:tcW w:w="1354" w:type="dxa"/>
                                  <w:shd w:val="clear" w:color="auto" w:fill="FFFFFF"/>
                                  <w:vAlign w:val="bottom"/>
                                </w:tcPr>
                                <w:p w:rsidR="00926476" w:rsidRDefault="00926476">
                                  <w:pPr>
                                    <w:pStyle w:val="22"/>
                                    <w:shd w:val="clear" w:color="auto" w:fill="auto"/>
                                    <w:spacing w:line="222" w:lineRule="exact"/>
                                    <w:ind w:firstLine="0"/>
                                    <w:jc w:val="left"/>
                                  </w:pPr>
                                  <w:r>
                                    <w:t>[a'baut]</w:t>
                                  </w:r>
                                </w:p>
                              </w:tc>
                            </w:tr>
                            <w:tr w:rsidR="00926476">
                              <w:trPr>
                                <w:trHeight w:hRule="exact" w:val="226"/>
                                <w:jc w:val="center"/>
                              </w:trPr>
                              <w:tc>
                                <w:tcPr>
                                  <w:tcW w:w="1934" w:type="dxa"/>
                                  <w:shd w:val="clear" w:color="auto" w:fill="FFFFFF"/>
                                </w:tcPr>
                                <w:p w:rsidR="00926476" w:rsidRDefault="00926476">
                                  <w:pPr>
                                    <w:pStyle w:val="22"/>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aftereffect </w:t>
                                  </w:r>
                                  <w:r>
                                    <w:rPr>
                                      <w:rStyle w:val="2105pt"/>
                                      <w:lang w:val="ru-RU" w:eastAsia="ru-RU" w:bidi="ru-RU"/>
                                    </w:rPr>
                                    <w:t>п</w:t>
                                  </w:r>
                                </w:p>
                              </w:tc>
                              <w:tc>
                                <w:tcPr>
                                  <w:tcW w:w="1354" w:type="dxa"/>
                                  <w:shd w:val="clear" w:color="auto" w:fill="FFFFFF"/>
                                </w:tcPr>
                                <w:p w:rsidR="00926476" w:rsidRDefault="00926476">
                                  <w:pPr>
                                    <w:pStyle w:val="22"/>
                                    <w:shd w:val="clear" w:color="auto" w:fill="auto"/>
                                    <w:spacing w:line="222" w:lineRule="exact"/>
                                    <w:ind w:firstLine="0"/>
                                    <w:jc w:val="left"/>
                                  </w:pPr>
                                  <w:r>
                                    <w:t>[ 'aft(a)nfekt]</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lang w:val="ru-RU" w:eastAsia="ru-RU" w:bidi="ru-RU"/>
                                    </w:rPr>
                                    <w:t xml:space="preserve">3. </w:t>
                                  </w:r>
                                  <w:r>
                                    <w:t xml:space="preserve">approximately </w:t>
                                  </w:r>
                                  <w:r>
                                    <w:rPr>
                                      <w:rStyle w:val="2105pt"/>
                                    </w:rPr>
                                    <w:t>adv</w:t>
                                  </w:r>
                                </w:p>
                              </w:tc>
                              <w:tc>
                                <w:tcPr>
                                  <w:tcW w:w="1354" w:type="dxa"/>
                                  <w:shd w:val="clear" w:color="auto" w:fill="FFFFFF"/>
                                  <w:vAlign w:val="bottom"/>
                                </w:tcPr>
                                <w:p w:rsidR="00926476" w:rsidRDefault="00926476">
                                  <w:pPr>
                                    <w:pStyle w:val="22"/>
                                    <w:shd w:val="clear" w:color="auto" w:fill="auto"/>
                                    <w:spacing w:line="222" w:lineRule="exact"/>
                                    <w:ind w:firstLine="0"/>
                                    <w:jc w:val="left"/>
                                  </w:pPr>
                                  <w:r>
                                    <w:t>[a'proksimitli]</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t xml:space="preserve">4. clear </w:t>
                                  </w:r>
                                  <w:r>
                                    <w:rPr>
                                      <w:rStyle w:val="2105pt"/>
                                    </w:rPr>
                                    <w:t>adj</w:t>
                                  </w:r>
                                </w:p>
                              </w:tc>
                              <w:tc>
                                <w:tcPr>
                                  <w:tcW w:w="1354" w:type="dxa"/>
                                  <w:shd w:val="clear" w:color="auto" w:fill="FFFFFF"/>
                                  <w:vAlign w:val="bottom"/>
                                </w:tcPr>
                                <w:p w:rsidR="00926476" w:rsidRDefault="00926476">
                                  <w:pPr>
                                    <w:pStyle w:val="22"/>
                                    <w:shd w:val="clear" w:color="auto" w:fill="auto"/>
                                    <w:spacing w:line="222" w:lineRule="exact"/>
                                    <w:ind w:firstLine="0"/>
                                    <w:jc w:val="left"/>
                                  </w:pPr>
                                  <w:r>
                                    <w:t>[klia]</w:t>
                                  </w:r>
                                </w:p>
                              </w:tc>
                            </w:tr>
                            <w:tr w:rsidR="00926476">
                              <w:trPr>
                                <w:trHeight w:hRule="exact" w:val="322"/>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5. common </w:t>
                                  </w:r>
                                  <w:r>
                                    <w:rPr>
                                      <w:rStyle w:val="2105pt"/>
                                    </w:rPr>
                                    <w:t>adj</w:t>
                                  </w:r>
                                </w:p>
                              </w:tc>
                              <w:tc>
                                <w:tcPr>
                                  <w:tcW w:w="1354"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'кшпэп]</w:t>
                                  </w:r>
                                </w:p>
                              </w:tc>
                            </w:tr>
                            <w:tr w:rsidR="00926476">
                              <w:trPr>
                                <w:trHeight w:hRule="exact" w:val="34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rStyle w:val="2TrebuchetMS"/>
                                    </w:rPr>
                                    <w:t>6</w:t>
                                  </w:r>
                                  <w:r>
                                    <w:t>. cope (with) v</w:t>
                                  </w:r>
                                </w:p>
                              </w:tc>
                              <w:tc>
                                <w:tcPr>
                                  <w:tcW w:w="1354"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[кэир]</w:t>
                                  </w:r>
                                </w:p>
                              </w:tc>
                            </w:tr>
                            <w:tr w:rsidR="00926476">
                              <w:trPr>
                                <w:trHeight w:hRule="exact" w:val="221"/>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7. country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['kAntri]</w:t>
                                  </w:r>
                                </w:p>
                              </w:tc>
                            </w:tr>
                            <w:tr w:rsidR="00926476">
                              <w:trPr>
                                <w:trHeight w:hRule="exact" w:val="221"/>
                                <w:jc w:val="center"/>
                              </w:trPr>
                              <w:tc>
                                <w:tcPr>
                                  <w:tcW w:w="1934" w:type="dxa"/>
                                  <w:shd w:val="clear" w:color="auto" w:fill="FFFFFF"/>
                                </w:tcPr>
                                <w:p w:rsidR="00926476" w:rsidRDefault="00926476">
                                  <w:pPr>
                                    <w:pStyle w:val="22"/>
                                    <w:shd w:val="clear" w:color="auto" w:fill="auto"/>
                                    <w:spacing w:line="234" w:lineRule="exact"/>
                                    <w:ind w:firstLine="0"/>
                                    <w:jc w:val="left"/>
                                  </w:pPr>
                                  <w:r>
                                    <w:rPr>
                                      <w:rStyle w:val="2TrebuchetMS"/>
                                    </w:rPr>
                                    <w:t>8</w:t>
                                  </w:r>
                                  <w:r>
                                    <w:t xml:space="preserve">. cripple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'кпр(э)!]</w:t>
                                  </w:r>
                                </w:p>
                              </w:tc>
                            </w:tr>
                            <w:tr w:rsidR="00926476">
                              <w:trPr>
                                <w:trHeight w:hRule="exact" w:val="221"/>
                                <w:jc w:val="center"/>
                              </w:trPr>
                              <w:tc>
                                <w:tcPr>
                                  <w:tcW w:w="3288" w:type="dxa"/>
                                  <w:gridSpan w:val="2"/>
                                  <w:shd w:val="clear" w:color="auto" w:fill="FFFFFF"/>
                                  <w:vAlign w:val="bottom"/>
                                </w:tcPr>
                                <w:p w:rsidR="00926476" w:rsidRDefault="00926476">
                                  <w:pPr>
                                    <w:pStyle w:val="22"/>
                                    <w:shd w:val="clear" w:color="auto" w:fill="auto"/>
                                    <w:spacing w:line="232" w:lineRule="exact"/>
                                    <w:ind w:left="240" w:firstLine="0"/>
                                    <w:jc w:val="left"/>
                                  </w:pPr>
                                  <w:r>
                                    <w:t xml:space="preserve">crippling </w:t>
                                  </w:r>
                                  <w:r>
                                    <w:rPr>
                                      <w:rStyle w:val="2105pt"/>
                                    </w:rPr>
                                    <w:t>p.p.</w:t>
                                  </w:r>
                                </w:p>
                              </w:tc>
                            </w:tr>
                            <w:tr w:rsidR="00926476">
                              <w:trPr>
                                <w:trHeight w:hRule="exact" w:val="211"/>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9. crutch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[krAtf]</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rPr>
                                    <w:t>10</w:t>
                                  </w:r>
                                  <w:r>
                                    <w:t xml:space="preserve">. decade </w:t>
                                  </w:r>
                                  <w:r>
                                    <w:rPr>
                                      <w:rStyle w:val="2105pt"/>
                                    </w:rPr>
                                    <w:t>n</w:t>
                                  </w:r>
                                </w:p>
                              </w:tc>
                              <w:tc>
                                <w:tcPr>
                                  <w:tcW w:w="1354" w:type="dxa"/>
                                  <w:shd w:val="clear" w:color="auto" w:fill="FFFFFF"/>
                                  <w:vAlign w:val="bottom"/>
                                </w:tcPr>
                                <w:p w:rsidR="00926476" w:rsidRDefault="00926476">
                                  <w:pPr>
                                    <w:pStyle w:val="22"/>
                                    <w:shd w:val="clear" w:color="auto" w:fill="auto"/>
                                    <w:spacing w:line="222" w:lineRule="exact"/>
                                    <w:ind w:firstLine="0"/>
                                    <w:jc w:val="left"/>
                                  </w:pPr>
                                  <w:r>
                                    <w:t>[di'keid]</w:t>
                                  </w:r>
                                </w:p>
                              </w:tc>
                            </w:tr>
                            <w:tr w:rsidR="00926476">
                              <w:trPr>
                                <w:trHeight w:hRule="exact" w:val="226"/>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rPr>
                                    <w:t>11</w:t>
                                  </w:r>
                                  <w:r>
                                    <w:t xml:space="preserve">. degree </w:t>
                                  </w:r>
                                  <w:r>
                                    <w:rPr>
                                      <w:rStyle w:val="2105pt"/>
                                    </w:rPr>
                                    <w:t>n</w:t>
                                  </w:r>
                                </w:p>
                              </w:tc>
                              <w:tc>
                                <w:tcPr>
                                  <w:tcW w:w="1354" w:type="dxa"/>
                                  <w:shd w:val="clear" w:color="auto" w:fill="FFFFFF"/>
                                  <w:vAlign w:val="bottom"/>
                                </w:tcPr>
                                <w:p w:rsidR="00926476" w:rsidRDefault="00926476">
                                  <w:pPr>
                                    <w:pStyle w:val="22"/>
                                    <w:shd w:val="clear" w:color="auto" w:fill="auto"/>
                                    <w:spacing w:line="222" w:lineRule="exact"/>
                                    <w:ind w:firstLine="0"/>
                                    <w:jc w:val="left"/>
                                  </w:pPr>
                                  <w:r>
                                    <w:t>[di'gri:]</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rStyle w:val="2TrebuchetMS"/>
                                    </w:rPr>
                                    <w:t>12</w:t>
                                  </w:r>
                                  <w:r>
                                    <w:t>. depend (on) v</w:t>
                                  </w:r>
                                </w:p>
                              </w:tc>
                              <w:tc>
                                <w:tcPr>
                                  <w:tcW w:w="1354" w:type="dxa"/>
                                  <w:shd w:val="clear" w:color="auto" w:fill="FFFFFF"/>
                                  <w:vAlign w:val="bottom"/>
                                </w:tcPr>
                                <w:p w:rsidR="00926476" w:rsidRDefault="00926476">
                                  <w:pPr>
                                    <w:pStyle w:val="22"/>
                                    <w:shd w:val="clear" w:color="auto" w:fill="auto"/>
                                    <w:spacing w:line="222" w:lineRule="exact"/>
                                    <w:ind w:firstLine="0"/>
                                    <w:jc w:val="left"/>
                                  </w:pPr>
                                  <w:r>
                                    <w:t>[di'pend]</w:t>
                                  </w:r>
                                </w:p>
                              </w:tc>
                            </w:tr>
                            <w:tr w:rsidR="00926476">
                              <w:trPr>
                                <w:trHeight w:hRule="exact" w:val="216"/>
                                <w:jc w:val="center"/>
                              </w:trPr>
                              <w:tc>
                                <w:tcPr>
                                  <w:tcW w:w="1934" w:type="dxa"/>
                                  <w:shd w:val="clear" w:color="auto" w:fill="FFFFFF"/>
                                  <w:vAlign w:val="bottom"/>
                                </w:tcPr>
                                <w:p w:rsidR="00926476" w:rsidRDefault="00926476">
                                  <w:pPr>
                                    <w:pStyle w:val="22"/>
                                    <w:shd w:val="clear" w:color="auto" w:fill="auto"/>
                                    <w:spacing w:line="222" w:lineRule="exact"/>
                                    <w:ind w:firstLine="0"/>
                                    <w:jc w:val="left"/>
                                  </w:pPr>
                                  <w:r>
                                    <w:t>13. diagnose v</w:t>
                                  </w:r>
                                </w:p>
                              </w:tc>
                              <w:tc>
                                <w:tcPr>
                                  <w:tcW w:w="1354" w:type="dxa"/>
                                  <w:shd w:val="clear" w:color="auto" w:fill="FFFFFF"/>
                                  <w:vAlign w:val="bottom"/>
                                </w:tcPr>
                                <w:p w:rsidR="00926476" w:rsidRDefault="00926476">
                                  <w:pPr>
                                    <w:pStyle w:val="22"/>
                                    <w:shd w:val="clear" w:color="auto" w:fill="auto"/>
                                    <w:spacing w:line="222" w:lineRule="exact"/>
                                    <w:ind w:firstLine="0"/>
                                    <w:jc w:val="left"/>
                                  </w:pPr>
                                  <w:r>
                                    <w:t>[ 'daiagnauz]</w:t>
                                  </w:r>
                                </w:p>
                              </w:tc>
                            </w:tr>
                            <w:tr w:rsidR="00926476">
                              <w:trPr>
                                <w:trHeight w:hRule="exact" w:val="240"/>
                                <w:jc w:val="center"/>
                              </w:trPr>
                              <w:tc>
                                <w:tcPr>
                                  <w:tcW w:w="1934" w:type="dxa"/>
                                  <w:shd w:val="clear" w:color="auto" w:fill="FFFFFF"/>
                                </w:tcPr>
                                <w:p w:rsidR="00926476" w:rsidRDefault="00926476">
                                  <w:pPr>
                                    <w:pStyle w:val="22"/>
                                    <w:shd w:val="clear" w:color="auto" w:fill="auto"/>
                                    <w:spacing w:line="222" w:lineRule="exact"/>
                                    <w:ind w:firstLine="0"/>
                                    <w:jc w:val="left"/>
                                  </w:pPr>
                                  <w:r>
                                    <w:t>14. die v</w:t>
                                  </w:r>
                                </w:p>
                              </w:tc>
                              <w:tc>
                                <w:tcPr>
                                  <w:tcW w:w="1354" w:type="dxa"/>
                                  <w:shd w:val="clear" w:color="auto" w:fill="FFFFFF"/>
                                </w:tcPr>
                                <w:p w:rsidR="00926476" w:rsidRDefault="00926476">
                                  <w:pPr>
                                    <w:pStyle w:val="22"/>
                                    <w:shd w:val="clear" w:color="auto" w:fill="auto"/>
                                    <w:spacing w:line="222" w:lineRule="exact"/>
                                    <w:ind w:firstLine="0"/>
                                    <w:jc w:val="left"/>
                                  </w:pPr>
                                  <w:r>
                                    <w:t>[dai]</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95" type="#_x0000_t202" style="position:absolute;left:0;text-align:left;margin-left:2.75pt;margin-top:11.75pt;width:164.4pt;height:188.25pt;z-index:-125829249;visibility:visible;mso-wrap-style:square;mso-width-percent:0;mso-height-percent:0;mso-wrap-distance-left:5pt;mso-wrap-distance-top:0;mso-wrap-distance-right:161.7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dL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&#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34"/>
                        <w:gridCol w:w="1354"/>
                      </w:tblGrid>
                      <w:tr w:rsidR="00926476">
                        <w:trPr>
                          <w:trHeight w:hRule="exact" w:val="178"/>
                          <w:jc w:val="center"/>
                        </w:trPr>
                        <w:tc>
                          <w:tcPr>
                            <w:tcW w:w="3288" w:type="dxa"/>
                            <w:gridSpan w:val="2"/>
                            <w:shd w:val="clear" w:color="auto" w:fill="FFFFFF"/>
                          </w:tcPr>
                          <w:p w:rsidR="00926476" w:rsidRDefault="00926476">
                            <w:pPr>
                              <w:pStyle w:val="22"/>
                              <w:shd w:val="clear" w:color="auto" w:fill="auto"/>
                              <w:spacing w:line="222" w:lineRule="exact"/>
                              <w:ind w:firstLine="0"/>
                              <w:jc w:val="left"/>
                            </w:pPr>
                            <w:r>
                              <w:rPr>
                                <w:lang w:val="ru-RU" w:eastAsia="ru-RU" w:bidi="ru-RU"/>
                              </w:rPr>
                              <w:t>чения:</w:t>
                            </w:r>
                          </w:p>
                        </w:tc>
                      </w:tr>
                      <w:tr w:rsidR="00926476">
                        <w:trPr>
                          <w:trHeight w:hRule="exact" w:val="235"/>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about </w:t>
                            </w:r>
                            <w:r>
                              <w:rPr>
                                <w:rStyle w:val="2105pt"/>
                              </w:rPr>
                              <w:t>adv</w:t>
                            </w:r>
                          </w:p>
                        </w:tc>
                        <w:tc>
                          <w:tcPr>
                            <w:tcW w:w="1354" w:type="dxa"/>
                            <w:shd w:val="clear" w:color="auto" w:fill="FFFFFF"/>
                            <w:vAlign w:val="bottom"/>
                          </w:tcPr>
                          <w:p w:rsidR="00926476" w:rsidRDefault="00926476">
                            <w:pPr>
                              <w:pStyle w:val="22"/>
                              <w:shd w:val="clear" w:color="auto" w:fill="auto"/>
                              <w:spacing w:line="222" w:lineRule="exact"/>
                              <w:ind w:firstLine="0"/>
                              <w:jc w:val="left"/>
                            </w:pPr>
                            <w:r>
                              <w:t>[a'baut]</w:t>
                            </w:r>
                          </w:p>
                        </w:tc>
                      </w:tr>
                      <w:tr w:rsidR="00926476">
                        <w:trPr>
                          <w:trHeight w:hRule="exact" w:val="226"/>
                          <w:jc w:val="center"/>
                        </w:trPr>
                        <w:tc>
                          <w:tcPr>
                            <w:tcW w:w="1934" w:type="dxa"/>
                            <w:shd w:val="clear" w:color="auto" w:fill="FFFFFF"/>
                          </w:tcPr>
                          <w:p w:rsidR="00926476" w:rsidRDefault="00926476">
                            <w:pPr>
                              <w:pStyle w:val="22"/>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aftereffect </w:t>
                            </w:r>
                            <w:r>
                              <w:rPr>
                                <w:rStyle w:val="2105pt"/>
                                <w:lang w:val="ru-RU" w:eastAsia="ru-RU" w:bidi="ru-RU"/>
                              </w:rPr>
                              <w:t>п</w:t>
                            </w:r>
                          </w:p>
                        </w:tc>
                        <w:tc>
                          <w:tcPr>
                            <w:tcW w:w="1354" w:type="dxa"/>
                            <w:shd w:val="clear" w:color="auto" w:fill="FFFFFF"/>
                          </w:tcPr>
                          <w:p w:rsidR="00926476" w:rsidRDefault="00926476">
                            <w:pPr>
                              <w:pStyle w:val="22"/>
                              <w:shd w:val="clear" w:color="auto" w:fill="auto"/>
                              <w:spacing w:line="222" w:lineRule="exact"/>
                              <w:ind w:firstLine="0"/>
                              <w:jc w:val="left"/>
                            </w:pPr>
                            <w:r>
                              <w:t>[ 'aft(a)nfekt]</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lang w:val="ru-RU" w:eastAsia="ru-RU" w:bidi="ru-RU"/>
                              </w:rPr>
                              <w:t xml:space="preserve">3. </w:t>
                            </w:r>
                            <w:r>
                              <w:t xml:space="preserve">approximately </w:t>
                            </w:r>
                            <w:r>
                              <w:rPr>
                                <w:rStyle w:val="2105pt"/>
                              </w:rPr>
                              <w:t>adv</w:t>
                            </w:r>
                          </w:p>
                        </w:tc>
                        <w:tc>
                          <w:tcPr>
                            <w:tcW w:w="1354" w:type="dxa"/>
                            <w:shd w:val="clear" w:color="auto" w:fill="FFFFFF"/>
                            <w:vAlign w:val="bottom"/>
                          </w:tcPr>
                          <w:p w:rsidR="00926476" w:rsidRDefault="00926476">
                            <w:pPr>
                              <w:pStyle w:val="22"/>
                              <w:shd w:val="clear" w:color="auto" w:fill="auto"/>
                              <w:spacing w:line="222" w:lineRule="exact"/>
                              <w:ind w:firstLine="0"/>
                              <w:jc w:val="left"/>
                            </w:pPr>
                            <w:r>
                              <w:t>[a'proksimitli]</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t xml:space="preserve">4. clear </w:t>
                            </w:r>
                            <w:r>
                              <w:rPr>
                                <w:rStyle w:val="2105pt"/>
                              </w:rPr>
                              <w:t>adj</w:t>
                            </w:r>
                          </w:p>
                        </w:tc>
                        <w:tc>
                          <w:tcPr>
                            <w:tcW w:w="1354" w:type="dxa"/>
                            <w:shd w:val="clear" w:color="auto" w:fill="FFFFFF"/>
                            <w:vAlign w:val="bottom"/>
                          </w:tcPr>
                          <w:p w:rsidR="00926476" w:rsidRDefault="00926476">
                            <w:pPr>
                              <w:pStyle w:val="22"/>
                              <w:shd w:val="clear" w:color="auto" w:fill="auto"/>
                              <w:spacing w:line="222" w:lineRule="exact"/>
                              <w:ind w:firstLine="0"/>
                              <w:jc w:val="left"/>
                            </w:pPr>
                            <w:r>
                              <w:t>[klia]</w:t>
                            </w:r>
                          </w:p>
                        </w:tc>
                      </w:tr>
                      <w:tr w:rsidR="00926476">
                        <w:trPr>
                          <w:trHeight w:hRule="exact" w:val="322"/>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5. common </w:t>
                            </w:r>
                            <w:r>
                              <w:rPr>
                                <w:rStyle w:val="2105pt"/>
                              </w:rPr>
                              <w:t>adj</w:t>
                            </w:r>
                          </w:p>
                        </w:tc>
                        <w:tc>
                          <w:tcPr>
                            <w:tcW w:w="1354"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'кшпэп]</w:t>
                            </w:r>
                          </w:p>
                        </w:tc>
                      </w:tr>
                      <w:tr w:rsidR="00926476">
                        <w:trPr>
                          <w:trHeight w:hRule="exact" w:val="34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rStyle w:val="2TrebuchetMS"/>
                              </w:rPr>
                              <w:t>6</w:t>
                            </w:r>
                            <w:r>
                              <w:t>. cope (with) v</w:t>
                            </w:r>
                          </w:p>
                        </w:tc>
                        <w:tc>
                          <w:tcPr>
                            <w:tcW w:w="1354"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[кэир]</w:t>
                            </w:r>
                          </w:p>
                        </w:tc>
                      </w:tr>
                      <w:tr w:rsidR="00926476">
                        <w:trPr>
                          <w:trHeight w:hRule="exact" w:val="221"/>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7. country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['kAntri]</w:t>
                            </w:r>
                          </w:p>
                        </w:tc>
                      </w:tr>
                      <w:tr w:rsidR="00926476">
                        <w:trPr>
                          <w:trHeight w:hRule="exact" w:val="221"/>
                          <w:jc w:val="center"/>
                        </w:trPr>
                        <w:tc>
                          <w:tcPr>
                            <w:tcW w:w="1934" w:type="dxa"/>
                            <w:shd w:val="clear" w:color="auto" w:fill="FFFFFF"/>
                          </w:tcPr>
                          <w:p w:rsidR="00926476" w:rsidRDefault="00926476">
                            <w:pPr>
                              <w:pStyle w:val="22"/>
                              <w:shd w:val="clear" w:color="auto" w:fill="auto"/>
                              <w:spacing w:line="234" w:lineRule="exact"/>
                              <w:ind w:firstLine="0"/>
                              <w:jc w:val="left"/>
                            </w:pPr>
                            <w:r>
                              <w:rPr>
                                <w:rStyle w:val="2TrebuchetMS"/>
                              </w:rPr>
                              <w:t>8</w:t>
                            </w:r>
                            <w:r>
                              <w:t xml:space="preserve">. cripple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 xml:space="preserve">[ </w:t>
                            </w:r>
                            <w:r>
                              <w:rPr>
                                <w:lang w:val="ru-RU" w:eastAsia="ru-RU" w:bidi="ru-RU"/>
                              </w:rPr>
                              <w:t>'кпр(э)!]</w:t>
                            </w:r>
                          </w:p>
                        </w:tc>
                      </w:tr>
                      <w:tr w:rsidR="00926476">
                        <w:trPr>
                          <w:trHeight w:hRule="exact" w:val="221"/>
                          <w:jc w:val="center"/>
                        </w:trPr>
                        <w:tc>
                          <w:tcPr>
                            <w:tcW w:w="3288" w:type="dxa"/>
                            <w:gridSpan w:val="2"/>
                            <w:shd w:val="clear" w:color="auto" w:fill="FFFFFF"/>
                            <w:vAlign w:val="bottom"/>
                          </w:tcPr>
                          <w:p w:rsidR="00926476" w:rsidRDefault="00926476">
                            <w:pPr>
                              <w:pStyle w:val="22"/>
                              <w:shd w:val="clear" w:color="auto" w:fill="auto"/>
                              <w:spacing w:line="232" w:lineRule="exact"/>
                              <w:ind w:left="240" w:firstLine="0"/>
                              <w:jc w:val="left"/>
                            </w:pPr>
                            <w:r>
                              <w:t xml:space="preserve">crippling </w:t>
                            </w:r>
                            <w:r>
                              <w:rPr>
                                <w:rStyle w:val="2105pt"/>
                              </w:rPr>
                              <w:t>p.p.</w:t>
                            </w:r>
                          </w:p>
                        </w:tc>
                      </w:tr>
                      <w:tr w:rsidR="00926476">
                        <w:trPr>
                          <w:trHeight w:hRule="exact" w:val="211"/>
                          <w:jc w:val="center"/>
                        </w:trPr>
                        <w:tc>
                          <w:tcPr>
                            <w:tcW w:w="1934" w:type="dxa"/>
                            <w:shd w:val="clear" w:color="auto" w:fill="FFFFFF"/>
                          </w:tcPr>
                          <w:p w:rsidR="00926476" w:rsidRDefault="00926476">
                            <w:pPr>
                              <w:pStyle w:val="22"/>
                              <w:shd w:val="clear" w:color="auto" w:fill="auto"/>
                              <w:spacing w:line="232" w:lineRule="exact"/>
                              <w:ind w:firstLine="0"/>
                              <w:jc w:val="left"/>
                            </w:pPr>
                            <w:r>
                              <w:t xml:space="preserve">9. crutch </w:t>
                            </w:r>
                            <w:r>
                              <w:rPr>
                                <w:rStyle w:val="2105pt"/>
                              </w:rPr>
                              <w:t>n</w:t>
                            </w:r>
                          </w:p>
                        </w:tc>
                        <w:tc>
                          <w:tcPr>
                            <w:tcW w:w="1354" w:type="dxa"/>
                            <w:shd w:val="clear" w:color="auto" w:fill="FFFFFF"/>
                          </w:tcPr>
                          <w:p w:rsidR="00926476" w:rsidRDefault="00926476">
                            <w:pPr>
                              <w:pStyle w:val="22"/>
                              <w:shd w:val="clear" w:color="auto" w:fill="auto"/>
                              <w:spacing w:line="222" w:lineRule="exact"/>
                              <w:ind w:firstLine="0"/>
                              <w:jc w:val="left"/>
                            </w:pPr>
                            <w:r>
                              <w:t>[krAtf]</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rPr>
                              <w:t>10</w:t>
                            </w:r>
                            <w:r>
                              <w:t xml:space="preserve">. decade </w:t>
                            </w:r>
                            <w:r>
                              <w:rPr>
                                <w:rStyle w:val="2105pt"/>
                              </w:rPr>
                              <w:t>n</w:t>
                            </w:r>
                          </w:p>
                        </w:tc>
                        <w:tc>
                          <w:tcPr>
                            <w:tcW w:w="1354" w:type="dxa"/>
                            <w:shd w:val="clear" w:color="auto" w:fill="FFFFFF"/>
                            <w:vAlign w:val="bottom"/>
                          </w:tcPr>
                          <w:p w:rsidR="00926476" w:rsidRDefault="00926476">
                            <w:pPr>
                              <w:pStyle w:val="22"/>
                              <w:shd w:val="clear" w:color="auto" w:fill="auto"/>
                              <w:spacing w:line="222" w:lineRule="exact"/>
                              <w:ind w:firstLine="0"/>
                              <w:jc w:val="left"/>
                            </w:pPr>
                            <w:r>
                              <w:t>[di'keid]</w:t>
                            </w:r>
                          </w:p>
                        </w:tc>
                      </w:tr>
                      <w:tr w:rsidR="00926476">
                        <w:trPr>
                          <w:trHeight w:hRule="exact" w:val="226"/>
                          <w:jc w:val="center"/>
                        </w:trPr>
                        <w:tc>
                          <w:tcPr>
                            <w:tcW w:w="1934" w:type="dxa"/>
                            <w:shd w:val="clear" w:color="auto" w:fill="FFFFFF"/>
                            <w:vAlign w:val="bottom"/>
                          </w:tcPr>
                          <w:p w:rsidR="00926476" w:rsidRDefault="00926476">
                            <w:pPr>
                              <w:pStyle w:val="22"/>
                              <w:shd w:val="clear" w:color="auto" w:fill="auto"/>
                              <w:spacing w:line="234" w:lineRule="exact"/>
                              <w:ind w:firstLine="0"/>
                              <w:jc w:val="left"/>
                            </w:pPr>
                            <w:r>
                              <w:rPr>
                                <w:rStyle w:val="2TrebuchetMS"/>
                              </w:rPr>
                              <w:t>11</w:t>
                            </w:r>
                            <w:r>
                              <w:t xml:space="preserve">. degree </w:t>
                            </w:r>
                            <w:r>
                              <w:rPr>
                                <w:rStyle w:val="2105pt"/>
                              </w:rPr>
                              <w:t>n</w:t>
                            </w:r>
                          </w:p>
                        </w:tc>
                        <w:tc>
                          <w:tcPr>
                            <w:tcW w:w="1354" w:type="dxa"/>
                            <w:shd w:val="clear" w:color="auto" w:fill="FFFFFF"/>
                            <w:vAlign w:val="bottom"/>
                          </w:tcPr>
                          <w:p w:rsidR="00926476" w:rsidRDefault="00926476">
                            <w:pPr>
                              <w:pStyle w:val="22"/>
                              <w:shd w:val="clear" w:color="auto" w:fill="auto"/>
                              <w:spacing w:line="222" w:lineRule="exact"/>
                              <w:ind w:firstLine="0"/>
                              <w:jc w:val="left"/>
                            </w:pPr>
                            <w:r>
                              <w:t>[di'gri:]</w:t>
                            </w:r>
                          </w:p>
                        </w:tc>
                      </w:tr>
                      <w:tr w:rsidR="00926476">
                        <w:trPr>
                          <w:trHeight w:hRule="exact" w:val="221"/>
                          <w:jc w:val="center"/>
                        </w:trPr>
                        <w:tc>
                          <w:tcPr>
                            <w:tcW w:w="1934" w:type="dxa"/>
                            <w:shd w:val="clear" w:color="auto" w:fill="FFFFFF"/>
                            <w:vAlign w:val="bottom"/>
                          </w:tcPr>
                          <w:p w:rsidR="00926476" w:rsidRDefault="00926476">
                            <w:pPr>
                              <w:pStyle w:val="22"/>
                              <w:shd w:val="clear" w:color="auto" w:fill="auto"/>
                              <w:spacing w:line="232" w:lineRule="exact"/>
                              <w:ind w:firstLine="0"/>
                              <w:jc w:val="left"/>
                            </w:pPr>
                            <w:r>
                              <w:rPr>
                                <w:rStyle w:val="2TrebuchetMS"/>
                              </w:rPr>
                              <w:t>12</w:t>
                            </w:r>
                            <w:r>
                              <w:t>. depend (on) v</w:t>
                            </w:r>
                          </w:p>
                        </w:tc>
                        <w:tc>
                          <w:tcPr>
                            <w:tcW w:w="1354" w:type="dxa"/>
                            <w:shd w:val="clear" w:color="auto" w:fill="FFFFFF"/>
                            <w:vAlign w:val="bottom"/>
                          </w:tcPr>
                          <w:p w:rsidR="00926476" w:rsidRDefault="00926476">
                            <w:pPr>
                              <w:pStyle w:val="22"/>
                              <w:shd w:val="clear" w:color="auto" w:fill="auto"/>
                              <w:spacing w:line="222" w:lineRule="exact"/>
                              <w:ind w:firstLine="0"/>
                              <w:jc w:val="left"/>
                            </w:pPr>
                            <w:r>
                              <w:t>[di'pend]</w:t>
                            </w:r>
                          </w:p>
                        </w:tc>
                      </w:tr>
                      <w:tr w:rsidR="00926476">
                        <w:trPr>
                          <w:trHeight w:hRule="exact" w:val="216"/>
                          <w:jc w:val="center"/>
                        </w:trPr>
                        <w:tc>
                          <w:tcPr>
                            <w:tcW w:w="1934" w:type="dxa"/>
                            <w:shd w:val="clear" w:color="auto" w:fill="FFFFFF"/>
                            <w:vAlign w:val="bottom"/>
                          </w:tcPr>
                          <w:p w:rsidR="00926476" w:rsidRDefault="00926476">
                            <w:pPr>
                              <w:pStyle w:val="22"/>
                              <w:shd w:val="clear" w:color="auto" w:fill="auto"/>
                              <w:spacing w:line="222" w:lineRule="exact"/>
                              <w:ind w:firstLine="0"/>
                              <w:jc w:val="left"/>
                            </w:pPr>
                            <w:r>
                              <w:t>13. diagnose v</w:t>
                            </w:r>
                          </w:p>
                        </w:tc>
                        <w:tc>
                          <w:tcPr>
                            <w:tcW w:w="1354" w:type="dxa"/>
                            <w:shd w:val="clear" w:color="auto" w:fill="FFFFFF"/>
                            <w:vAlign w:val="bottom"/>
                          </w:tcPr>
                          <w:p w:rsidR="00926476" w:rsidRDefault="00926476">
                            <w:pPr>
                              <w:pStyle w:val="22"/>
                              <w:shd w:val="clear" w:color="auto" w:fill="auto"/>
                              <w:spacing w:line="222" w:lineRule="exact"/>
                              <w:ind w:firstLine="0"/>
                              <w:jc w:val="left"/>
                            </w:pPr>
                            <w:r>
                              <w:t>[ 'daiagnauz]</w:t>
                            </w:r>
                          </w:p>
                        </w:tc>
                      </w:tr>
                      <w:tr w:rsidR="00926476">
                        <w:trPr>
                          <w:trHeight w:hRule="exact" w:val="240"/>
                          <w:jc w:val="center"/>
                        </w:trPr>
                        <w:tc>
                          <w:tcPr>
                            <w:tcW w:w="1934" w:type="dxa"/>
                            <w:shd w:val="clear" w:color="auto" w:fill="FFFFFF"/>
                          </w:tcPr>
                          <w:p w:rsidR="00926476" w:rsidRDefault="00926476">
                            <w:pPr>
                              <w:pStyle w:val="22"/>
                              <w:shd w:val="clear" w:color="auto" w:fill="auto"/>
                              <w:spacing w:line="222" w:lineRule="exact"/>
                              <w:ind w:firstLine="0"/>
                              <w:jc w:val="left"/>
                            </w:pPr>
                            <w:r>
                              <w:t>14. die v</w:t>
                            </w:r>
                          </w:p>
                        </w:tc>
                        <w:tc>
                          <w:tcPr>
                            <w:tcW w:w="1354" w:type="dxa"/>
                            <w:shd w:val="clear" w:color="auto" w:fill="FFFFFF"/>
                          </w:tcPr>
                          <w:p w:rsidR="00926476" w:rsidRDefault="00926476">
                            <w:pPr>
                              <w:pStyle w:val="22"/>
                              <w:shd w:val="clear" w:color="auto" w:fill="auto"/>
                              <w:spacing w:line="222" w:lineRule="exact"/>
                              <w:ind w:firstLine="0"/>
                              <w:jc w:val="left"/>
                            </w:pPr>
                            <w:r>
                              <w:t>[dai]</w:t>
                            </w:r>
                          </w:p>
                        </w:tc>
                      </w:tr>
                    </w:tbl>
                    <w:p w:rsidR="00926476" w:rsidRDefault="00926476">
                      <w:pPr>
                        <w:rPr>
                          <w:sz w:val="2"/>
                          <w:szCs w:val="2"/>
                        </w:rPr>
                      </w:pPr>
                    </w:p>
                  </w:txbxContent>
                </v:textbox>
                <w10:wrap type="topAndBottom" anchorx="margin"/>
              </v:shape>
            </w:pict>
          </mc:Fallback>
        </mc:AlternateContent>
      </w:r>
      <w:r>
        <w:rPr>
          <w:noProof/>
          <w:lang w:val="ru-RU" w:eastAsia="ru-RU" w:bidi="ar-SA"/>
        </w:rPr>
        <mc:AlternateContent>
          <mc:Choice Requires="wps">
            <w:drawing>
              <wp:anchor distT="109220" distB="257175" distL="2164080" distR="63500" simplePos="0" relativeHeight="377487232" behindDoc="1" locked="0" layoutInCell="1" allowOverlap="1">
                <wp:simplePos x="0" y="0"/>
                <wp:positionH relativeFrom="margin">
                  <wp:posOffset>2199005</wp:posOffset>
                </wp:positionH>
                <wp:positionV relativeFrom="paragraph">
                  <wp:posOffset>259080</wp:posOffset>
                </wp:positionV>
                <wp:extent cx="1950720" cy="1783080"/>
                <wp:effectExtent l="635" t="3175" r="1270" b="4445"/>
                <wp:wrapTopAndBottom/>
                <wp:docPr id="36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(зд.) приблизительно последствие приблизительно ясный, очевидный</w:t>
                            </w:r>
                          </w:p>
                          <w:p w:rsidR="00926476" w:rsidRDefault="00926476">
                            <w:pPr>
                              <w:pStyle w:val="22"/>
                              <w:numPr>
                                <w:ilvl w:val="0"/>
                                <w:numId w:val="170"/>
                              </w:numPr>
                              <w:shd w:val="clear" w:color="auto" w:fill="auto"/>
                              <w:tabs>
                                <w:tab w:val="left" w:pos="221"/>
                              </w:tabs>
                              <w:spacing w:line="216" w:lineRule="exact"/>
                              <w:ind w:firstLine="0"/>
                              <w:jc w:val="left"/>
                            </w:pPr>
                            <w:r>
                              <w:rPr>
                                <w:rStyle w:val="2Exact"/>
                              </w:rPr>
                              <w:t xml:space="preserve">общий </w:t>
                            </w:r>
                            <w:r>
                              <w:rPr>
                                <w:rStyle w:val="2TrebuchetMSExact"/>
                                <w:lang w:val="ru-RU" w:eastAsia="ru-RU" w:bidi="ru-RU"/>
                              </w:rPr>
                              <w:t>2</w:t>
                            </w:r>
                            <w:r>
                              <w:rPr>
                                <w:rStyle w:val="2Exact"/>
                              </w:rPr>
                              <w:t>. обычный; распрост</w:t>
                            </w:r>
                            <w:r>
                              <w:rPr>
                                <w:rStyle w:val="2Exact"/>
                              </w:rPr>
                              <w:softHyphen/>
                              <w:t>раненный справляться с</w:t>
                            </w:r>
                          </w:p>
                          <w:p w:rsidR="00926476" w:rsidRDefault="00926476">
                            <w:pPr>
                              <w:pStyle w:val="22"/>
                              <w:numPr>
                                <w:ilvl w:val="0"/>
                                <w:numId w:val="171"/>
                              </w:numPr>
                              <w:shd w:val="clear" w:color="auto" w:fill="auto"/>
                              <w:tabs>
                                <w:tab w:val="left" w:pos="192"/>
                              </w:tabs>
                              <w:spacing w:line="216" w:lineRule="exact"/>
                              <w:ind w:firstLine="0"/>
                              <w:jc w:val="left"/>
                            </w:pPr>
                            <w:r>
                              <w:rPr>
                                <w:rStyle w:val="2Exact"/>
                              </w:rPr>
                              <w:t xml:space="preserve">страна </w:t>
                            </w:r>
                            <w:r>
                              <w:rPr>
                                <w:rStyle w:val="2TrebuchetMSExact"/>
                                <w:lang w:val="ru-RU" w:eastAsia="ru-RU" w:bidi="ru-RU"/>
                              </w:rPr>
                              <w:t>2</w:t>
                            </w:r>
                            <w:r>
                              <w:rPr>
                                <w:rStyle w:val="2Exact"/>
                              </w:rPr>
                              <w:t>. сельская местность</w:t>
                            </w:r>
                          </w:p>
                          <w:p w:rsidR="00926476" w:rsidRDefault="00926476">
                            <w:pPr>
                              <w:pStyle w:val="22"/>
                              <w:shd w:val="clear" w:color="auto" w:fill="auto"/>
                              <w:spacing w:line="216" w:lineRule="exact"/>
                              <w:ind w:firstLine="0"/>
                              <w:jc w:val="left"/>
                            </w:pPr>
                            <w:r>
                              <w:rPr>
                                <w:rStyle w:val="2Exact"/>
                              </w:rPr>
                              <w:t>калека, инвалид</w:t>
                            </w:r>
                          </w:p>
                          <w:p w:rsidR="00926476" w:rsidRDefault="00926476">
                            <w:pPr>
                              <w:pStyle w:val="22"/>
                              <w:shd w:val="clear" w:color="auto" w:fill="auto"/>
                              <w:spacing w:line="216" w:lineRule="exact"/>
                              <w:ind w:firstLine="0"/>
                              <w:jc w:val="left"/>
                            </w:pPr>
                            <w:r>
                              <w:rPr>
                                <w:rStyle w:val="2Exact"/>
                              </w:rPr>
                              <w:t>калечащий</w:t>
                            </w:r>
                          </w:p>
                          <w:p w:rsidR="00926476" w:rsidRDefault="00926476">
                            <w:pPr>
                              <w:pStyle w:val="22"/>
                              <w:shd w:val="clear" w:color="auto" w:fill="auto"/>
                              <w:spacing w:line="216" w:lineRule="exact"/>
                              <w:ind w:firstLine="0"/>
                              <w:jc w:val="left"/>
                            </w:pPr>
                            <w:r>
                              <w:rPr>
                                <w:rStyle w:val="2Exact"/>
                              </w:rPr>
                              <w:t>костыль</w:t>
                            </w:r>
                          </w:p>
                          <w:p w:rsidR="00926476" w:rsidRDefault="00926476">
                            <w:pPr>
                              <w:pStyle w:val="22"/>
                              <w:shd w:val="clear" w:color="auto" w:fill="auto"/>
                              <w:spacing w:line="216" w:lineRule="exact"/>
                              <w:ind w:firstLine="0"/>
                              <w:jc w:val="left"/>
                            </w:pPr>
                            <w:r>
                              <w:rPr>
                                <w:rStyle w:val="2Exact"/>
                              </w:rPr>
                              <w:t>десятилетие</w:t>
                            </w:r>
                          </w:p>
                          <w:p w:rsidR="00926476" w:rsidRDefault="00926476">
                            <w:pPr>
                              <w:pStyle w:val="22"/>
                              <w:shd w:val="clear" w:color="auto" w:fill="auto"/>
                              <w:spacing w:line="216" w:lineRule="exact"/>
                              <w:ind w:firstLine="0"/>
                              <w:jc w:val="left"/>
                            </w:pPr>
                            <w:r>
                              <w:rPr>
                                <w:rStyle w:val="2Exact"/>
                              </w:rPr>
                              <w:t>степень</w:t>
                            </w:r>
                          </w:p>
                          <w:p w:rsidR="00926476" w:rsidRDefault="00926476">
                            <w:pPr>
                              <w:pStyle w:val="22"/>
                              <w:shd w:val="clear" w:color="auto" w:fill="auto"/>
                              <w:spacing w:line="216" w:lineRule="exact"/>
                              <w:ind w:firstLine="0"/>
                              <w:jc w:val="left"/>
                            </w:pPr>
                            <w:r>
                              <w:rPr>
                                <w:rStyle w:val="2Exact"/>
                              </w:rPr>
                              <w:t>зависеть (от)</w:t>
                            </w:r>
                          </w:p>
                          <w:p w:rsidR="00926476" w:rsidRDefault="00926476">
                            <w:pPr>
                              <w:pStyle w:val="22"/>
                              <w:shd w:val="clear" w:color="auto" w:fill="auto"/>
                              <w:spacing w:line="216" w:lineRule="exact"/>
                              <w:ind w:firstLine="0"/>
                              <w:jc w:val="left"/>
                            </w:pPr>
                            <w:r>
                              <w:rPr>
                                <w:rStyle w:val="2Exact"/>
                              </w:rPr>
                              <w:t>ставить диагноз</w:t>
                            </w:r>
                          </w:p>
                          <w:p w:rsidR="00926476" w:rsidRDefault="00926476">
                            <w:pPr>
                              <w:pStyle w:val="22"/>
                              <w:shd w:val="clear" w:color="auto" w:fill="auto"/>
                              <w:spacing w:line="216" w:lineRule="exact"/>
                              <w:ind w:firstLine="0"/>
                              <w:jc w:val="left"/>
                            </w:pPr>
                            <w:r>
                              <w:rPr>
                                <w:rStyle w:val="2Exact"/>
                              </w:rPr>
                              <w:t>умирать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96" type="#_x0000_t202" style="position:absolute;left:0;text-align:left;margin-left:173.15pt;margin-top:20.4pt;width:153.6pt;height:140.4pt;z-index:-125829248;visibility:visible;mso-wrap-style:square;mso-width-percent:0;mso-height-percent:0;mso-wrap-distance-left:170.4pt;mso-wrap-distance-top:8.6pt;mso-wrap-distance-right:5pt;mso-wrap-distance-bottom:2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UDtQIAALc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(зд.) приблизительно последствие приблизительно ясный, очевидный</w:t>
                      </w:r>
                    </w:p>
                    <w:p w:rsidR="00926476" w:rsidRDefault="00926476">
                      <w:pPr>
                        <w:pStyle w:val="22"/>
                        <w:numPr>
                          <w:ilvl w:val="0"/>
                          <w:numId w:val="170"/>
                        </w:numPr>
                        <w:shd w:val="clear" w:color="auto" w:fill="auto"/>
                        <w:tabs>
                          <w:tab w:val="left" w:pos="221"/>
                        </w:tabs>
                        <w:spacing w:line="216" w:lineRule="exact"/>
                        <w:ind w:firstLine="0"/>
                        <w:jc w:val="left"/>
                      </w:pPr>
                      <w:r>
                        <w:rPr>
                          <w:rStyle w:val="2Exact"/>
                        </w:rPr>
                        <w:t xml:space="preserve">общий </w:t>
                      </w:r>
                      <w:r>
                        <w:rPr>
                          <w:rStyle w:val="2TrebuchetMSExact"/>
                          <w:lang w:val="ru-RU" w:eastAsia="ru-RU" w:bidi="ru-RU"/>
                        </w:rPr>
                        <w:t>2</w:t>
                      </w:r>
                      <w:r>
                        <w:rPr>
                          <w:rStyle w:val="2Exact"/>
                        </w:rPr>
                        <w:t>. обычный; распрост</w:t>
                      </w:r>
                      <w:r>
                        <w:rPr>
                          <w:rStyle w:val="2Exact"/>
                        </w:rPr>
                        <w:softHyphen/>
                        <w:t>раненный справляться с</w:t>
                      </w:r>
                    </w:p>
                    <w:p w:rsidR="00926476" w:rsidRDefault="00926476">
                      <w:pPr>
                        <w:pStyle w:val="22"/>
                        <w:numPr>
                          <w:ilvl w:val="0"/>
                          <w:numId w:val="171"/>
                        </w:numPr>
                        <w:shd w:val="clear" w:color="auto" w:fill="auto"/>
                        <w:tabs>
                          <w:tab w:val="left" w:pos="192"/>
                        </w:tabs>
                        <w:spacing w:line="216" w:lineRule="exact"/>
                        <w:ind w:firstLine="0"/>
                        <w:jc w:val="left"/>
                      </w:pPr>
                      <w:r>
                        <w:rPr>
                          <w:rStyle w:val="2Exact"/>
                        </w:rPr>
                        <w:t xml:space="preserve">страна </w:t>
                      </w:r>
                      <w:r>
                        <w:rPr>
                          <w:rStyle w:val="2TrebuchetMSExact"/>
                          <w:lang w:val="ru-RU" w:eastAsia="ru-RU" w:bidi="ru-RU"/>
                        </w:rPr>
                        <w:t>2</w:t>
                      </w:r>
                      <w:r>
                        <w:rPr>
                          <w:rStyle w:val="2Exact"/>
                        </w:rPr>
                        <w:t>. сельская местность</w:t>
                      </w:r>
                    </w:p>
                    <w:p w:rsidR="00926476" w:rsidRDefault="00926476">
                      <w:pPr>
                        <w:pStyle w:val="22"/>
                        <w:shd w:val="clear" w:color="auto" w:fill="auto"/>
                        <w:spacing w:line="216" w:lineRule="exact"/>
                        <w:ind w:firstLine="0"/>
                        <w:jc w:val="left"/>
                      </w:pPr>
                      <w:r>
                        <w:rPr>
                          <w:rStyle w:val="2Exact"/>
                        </w:rPr>
                        <w:t>калека, инвалид</w:t>
                      </w:r>
                    </w:p>
                    <w:p w:rsidR="00926476" w:rsidRDefault="00926476">
                      <w:pPr>
                        <w:pStyle w:val="22"/>
                        <w:shd w:val="clear" w:color="auto" w:fill="auto"/>
                        <w:spacing w:line="216" w:lineRule="exact"/>
                        <w:ind w:firstLine="0"/>
                        <w:jc w:val="left"/>
                      </w:pPr>
                      <w:r>
                        <w:rPr>
                          <w:rStyle w:val="2Exact"/>
                        </w:rPr>
                        <w:t>калечащий</w:t>
                      </w:r>
                    </w:p>
                    <w:p w:rsidR="00926476" w:rsidRDefault="00926476">
                      <w:pPr>
                        <w:pStyle w:val="22"/>
                        <w:shd w:val="clear" w:color="auto" w:fill="auto"/>
                        <w:spacing w:line="216" w:lineRule="exact"/>
                        <w:ind w:firstLine="0"/>
                        <w:jc w:val="left"/>
                      </w:pPr>
                      <w:r>
                        <w:rPr>
                          <w:rStyle w:val="2Exact"/>
                        </w:rPr>
                        <w:t>костыль</w:t>
                      </w:r>
                    </w:p>
                    <w:p w:rsidR="00926476" w:rsidRDefault="00926476">
                      <w:pPr>
                        <w:pStyle w:val="22"/>
                        <w:shd w:val="clear" w:color="auto" w:fill="auto"/>
                        <w:spacing w:line="216" w:lineRule="exact"/>
                        <w:ind w:firstLine="0"/>
                        <w:jc w:val="left"/>
                      </w:pPr>
                      <w:r>
                        <w:rPr>
                          <w:rStyle w:val="2Exact"/>
                        </w:rPr>
                        <w:t>десятилетие</w:t>
                      </w:r>
                    </w:p>
                    <w:p w:rsidR="00926476" w:rsidRDefault="00926476">
                      <w:pPr>
                        <w:pStyle w:val="22"/>
                        <w:shd w:val="clear" w:color="auto" w:fill="auto"/>
                        <w:spacing w:line="216" w:lineRule="exact"/>
                        <w:ind w:firstLine="0"/>
                        <w:jc w:val="left"/>
                      </w:pPr>
                      <w:r>
                        <w:rPr>
                          <w:rStyle w:val="2Exact"/>
                        </w:rPr>
                        <w:t>степень</w:t>
                      </w:r>
                    </w:p>
                    <w:p w:rsidR="00926476" w:rsidRDefault="00926476">
                      <w:pPr>
                        <w:pStyle w:val="22"/>
                        <w:shd w:val="clear" w:color="auto" w:fill="auto"/>
                        <w:spacing w:line="216" w:lineRule="exact"/>
                        <w:ind w:firstLine="0"/>
                        <w:jc w:val="left"/>
                      </w:pPr>
                      <w:r>
                        <w:rPr>
                          <w:rStyle w:val="2Exact"/>
                        </w:rPr>
                        <w:t>зависеть (от)</w:t>
                      </w:r>
                    </w:p>
                    <w:p w:rsidR="00926476" w:rsidRDefault="00926476">
                      <w:pPr>
                        <w:pStyle w:val="22"/>
                        <w:shd w:val="clear" w:color="auto" w:fill="auto"/>
                        <w:spacing w:line="216" w:lineRule="exact"/>
                        <w:ind w:firstLine="0"/>
                        <w:jc w:val="left"/>
                      </w:pPr>
                      <w:r>
                        <w:rPr>
                          <w:rStyle w:val="2Exact"/>
                        </w:rPr>
                        <w:t>ставить диагноз</w:t>
                      </w:r>
                    </w:p>
                    <w:p w:rsidR="00926476" w:rsidRDefault="00926476">
                      <w:pPr>
                        <w:pStyle w:val="22"/>
                        <w:shd w:val="clear" w:color="auto" w:fill="auto"/>
                        <w:spacing w:line="216" w:lineRule="exact"/>
                        <w:ind w:firstLine="0"/>
                        <w:jc w:val="left"/>
                      </w:pPr>
                      <w:r>
                        <w:rPr>
                          <w:rStyle w:val="2Exact"/>
                        </w:rPr>
                        <w:t>умирать</w:t>
                      </w:r>
                    </w:p>
                  </w:txbxContent>
                </v:textbox>
                <w10:wrap type="topAndBottom" anchorx="margin"/>
              </v:shape>
            </w:pict>
          </mc:Fallback>
        </mc:AlternateContent>
      </w:r>
      <w:r w:rsidR="008E3629">
        <w:rPr>
          <w:lang w:val="ru-RU" w:eastAsia="ru-RU" w:bidi="ru-RU"/>
        </w:rPr>
        <w:t>Прочтите новые слова за преподавателем и выучите их зна</w:t>
      </w:r>
    </w:p>
    <w:p w:rsidR="001F312F" w:rsidRPr="00926476" w:rsidRDefault="00677B2C">
      <w:pPr>
        <w:pStyle w:val="22"/>
        <w:shd w:val="clear" w:color="auto" w:fill="auto"/>
        <w:spacing w:line="216" w:lineRule="exact"/>
        <w:ind w:left="520" w:firstLine="0"/>
        <w:jc w:val="left"/>
        <w:rPr>
          <w:lang w:val="ru-RU"/>
        </w:rPr>
        <w:sectPr w:rsidR="001F312F" w:rsidRPr="00926476">
          <w:footerReference w:type="even" r:id="rId131"/>
          <w:footerReference w:type="default" r:id="rId132"/>
          <w:pgSz w:w="7380" w:h="10871"/>
          <w:pgMar w:top="398" w:right="384" w:bottom="716" w:left="363" w:header="0" w:footer="3" w:gutter="0"/>
          <w:cols w:space="720"/>
          <w:noEndnote/>
          <w:docGrid w:linePitch="360"/>
        </w:sectPr>
      </w:pPr>
      <w:r>
        <w:rPr>
          <w:noProof/>
          <w:lang w:val="ru-RU" w:eastAsia="ru-RU" w:bidi="ar-SA"/>
        </w:rPr>
        <w:lastRenderedPageBreak/>
        <mc:AlternateContent>
          <mc:Choice Requires="wps">
            <w:drawing>
              <wp:anchor distT="103505" distB="0" distL="63500" distR="1402080" simplePos="0" relativeHeight="377487233" behindDoc="1" locked="0" layoutInCell="1" allowOverlap="1">
                <wp:simplePos x="0" y="0"/>
                <wp:positionH relativeFrom="margin">
                  <wp:posOffset>227330</wp:posOffset>
                </wp:positionH>
                <wp:positionV relativeFrom="paragraph">
                  <wp:posOffset>-186055</wp:posOffset>
                </wp:positionV>
                <wp:extent cx="2541905" cy="140970"/>
                <wp:effectExtent l="635" t="0" r="635" b="1905"/>
                <wp:wrapTopAndBottom/>
                <wp:docPr id="36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III. Выучите следующие словосочетания: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97" type="#_x0000_t202" style="position:absolute;left:0;text-align:left;margin-left:17.9pt;margin-top:-14.65pt;width:200.15pt;height:11.1pt;z-index:-125829247;visibility:visible;mso-wrap-style:square;mso-width-percent:0;mso-height-percent:0;mso-wrap-distance-left:5pt;mso-wrap-distance-top:8.15pt;mso-wrap-distance-right:11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hl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rPr>
                        <w:t>III. Выучите следующие словосочетания:</w:t>
                      </w:r>
                    </w:p>
                  </w:txbxContent>
                </v:textbox>
                <w10:wrap type="topAndBottom" anchorx="margin"/>
              </v:shape>
            </w:pict>
          </mc:Fallback>
        </mc:AlternateContent>
      </w:r>
      <w:r>
        <w:rPr>
          <w:noProof/>
          <w:lang w:val="ru-RU" w:eastAsia="ru-RU" w:bidi="ar-SA"/>
        </w:rPr>
        <mc:AlternateContent>
          <mc:Choice Requires="wps">
            <w:drawing>
              <wp:anchor distT="0" distB="248285" distL="63500" distR="63500" simplePos="0" relativeHeight="377487234" behindDoc="1" locked="0" layoutInCell="1" allowOverlap="1">
                <wp:simplePos x="0" y="0"/>
                <wp:positionH relativeFrom="margin">
                  <wp:posOffset>7620</wp:posOffset>
                </wp:positionH>
                <wp:positionV relativeFrom="paragraph">
                  <wp:posOffset>-12065</wp:posOffset>
                </wp:positionV>
                <wp:extent cx="1700530" cy="834390"/>
                <wp:effectExtent l="0" t="2540" r="4445" b="1270"/>
                <wp:wrapSquare wrapText="right"/>
                <wp:docPr id="36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4" w:line="221" w:lineRule="exact"/>
                              <w:ind w:firstLine="0"/>
                              <w:jc w:val="both"/>
                            </w:pPr>
                            <w:r>
                              <w:rPr>
                                <w:rStyle w:val="2Exact"/>
                                <w:lang w:val="en-US" w:eastAsia="en-US" w:bidi="en-US"/>
                              </w:rPr>
                              <w:t xml:space="preserve">the development of a vaccine about (some) </w:t>
                            </w:r>
                            <w:r>
                              <w:rPr>
                                <w:rStyle w:val="2TrebuchetMSExact"/>
                              </w:rPr>
                              <w:t>10</w:t>
                            </w:r>
                            <w:r>
                              <w:rPr>
                                <w:rStyle w:val="2Exact"/>
                                <w:lang w:val="en-US" w:eastAsia="en-US" w:bidi="en-US"/>
                              </w:rPr>
                              <w:t xml:space="preserve"> years ago</w:t>
                            </w:r>
                          </w:p>
                          <w:p w:rsidR="00926476" w:rsidRDefault="00926476">
                            <w:pPr>
                              <w:pStyle w:val="22"/>
                              <w:shd w:val="clear" w:color="auto" w:fill="auto"/>
                              <w:spacing w:line="216" w:lineRule="exact"/>
                              <w:ind w:right="1100" w:firstLine="0"/>
                              <w:jc w:val="left"/>
                            </w:pPr>
                            <w:r>
                              <w:rPr>
                                <w:rStyle w:val="2Exact"/>
                                <w:lang w:val="en-US" w:eastAsia="en-US" w:bidi="en-US"/>
                              </w:rPr>
                              <w:t>until recently it became clear physical disorder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98" type="#_x0000_t202" style="position:absolute;left:0;text-align:left;margin-left:.6pt;margin-top:-.95pt;width:133.9pt;height:65.7pt;z-index:-125829246;visibility:visible;mso-wrap-style:square;mso-width-percent:0;mso-height-percent:0;mso-wrap-distance-left:5pt;mso-wrap-distance-top:0;mso-wrap-distance-right: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P9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" filled="f" stroked="f">
                <v:textbox style="mso-fit-shape-to-text:t" inset="0,0,0,0">
                  <w:txbxContent>
                    <w:p w:rsidR="00926476" w:rsidRDefault="00926476">
                      <w:pPr>
                        <w:pStyle w:val="22"/>
                        <w:shd w:val="clear" w:color="auto" w:fill="auto"/>
                        <w:spacing w:after="224" w:line="221" w:lineRule="exact"/>
                        <w:ind w:firstLine="0"/>
                        <w:jc w:val="both"/>
                      </w:pPr>
                      <w:r>
                        <w:rPr>
                          <w:rStyle w:val="2Exact"/>
                          <w:lang w:val="en-US" w:eastAsia="en-US" w:bidi="en-US"/>
                        </w:rPr>
                        <w:t xml:space="preserve">the development of a vaccine about (some) </w:t>
                      </w:r>
                      <w:r>
                        <w:rPr>
                          <w:rStyle w:val="2TrebuchetMSExact"/>
                        </w:rPr>
                        <w:t>10</w:t>
                      </w:r>
                      <w:r>
                        <w:rPr>
                          <w:rStyle w:val="2Exact"/>
                          <w:lang w:val="en-US" w:eastAsia="en-US" w:bidi="en-US"/>
                        </w:rPr>
                        <w:t xml:space="preserve"> years ago</w:t>
                      </w:r>
                    </w:p>
                    <w:p w:rsidR="00926476" w:rsidRDefault="00926476">
                      <w:pPr>
                        <w:pStyle w:val="22"/>
                        <w:shd w:val="clear" w:color="auto" w:fill="auto"/>
                        <w:spacing w:line="216" w:lineRule="exact"/>
                        <w:ind w:right="1100" w:firstLine="0"/>
                        <w:jc w:val="left"/>
                      </w:pPr>
                      <w:r>
                        <w:rPr>
                          <w:rStyle w:val="2Exact"/>
                          <w:lang w:val="en-US" w:eastAsia="en-US" w:bidi="en-US"/>
                        </w:rPr>
                        <w:t>until recently it became clear physical disorder</w:t>
                      </w:r>
                    </w:p>
                  </w:txbxContent>
                </v:textbox>
                <w10:wrap type="square" side="right" anchorx="margin"/>
              </v:shape>
            </w:pict>
          </mc:Fallback>
        </mc:AlternateContent>
      </w:r>
      <w:r>
        <w:rPr>
          <w:noProof/>
          <w:lang w:val="ru-RU" w:eastAsia="ru-RU" w:bidi="ar-SA"/>
        </w:rPr>
        <mc:AlternateContent>
          <mc:Choice Requires="wps">
            <w:drawing>
              <wp:anchor distT="0" distB="0" distL="63500" distR="1962785" simplePos="0" relativeHeight="377487235" behindDoc="1" locked="0" layoutInCell="1" allowOverlap="1">
                <wp:simplePos x="0" y="0"/>
                <wp:positionH relativeFrom="margin">
                  <wp:posOffset>41275</wp:posOffset>
                </wp:positionH>
                <wp:positionV relativeFrom="paragraph">
                  <wp:posOffset>-5330825</wp:posOffset>
                </wp:positionV>
                <wp:extent cx="2167255" cy="5057775"/>
                <wp:effectExtent l="0" t="3175" r="0" b="0"/>
                <wp:wrapTopAndBottom/>
                <wp:docPr id="35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505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90"/>
                              <w:gridCol w:w="1622"/>
                            </w:tblGrid>
                            <w:tr w:rsidR="00926476">
                              <w:trPr>
                                <w:trHeight w:hRule="exact" w:val="336"/>
                                <w:jc w:val="center"/>
                              </w:trPr>
                              <w:tc>
                                <w:tcPr>
                                  <w:tcW w:w="1790" w:type="dxa"/>
                                  <w:shd w:val="clear" w:color="auto" w:fill="FFFFFF"/>
                                </w:tcPr>
                                <w:p w:rsidR="00926476" w:rsidRDefault="00926476">
                                  <w:pPr>
                                    <w:pStyle w:val="22"/>
                                    <w:shd w:val="clear" w:color="auto" w:fill="auto"/>
                                    <w:spacing w:line="222" w:lineRule="exact"/>
                                    <w:ind w:firstLine="0"/>
                                    <w:jc w:val="left"/>
                                  </w:pPr>
                                  <w:r>
                                    <w:rPr>
                                      <w:lang w:val="ru-RU" w:eastAsia="ru-RU" w:bidi="ru-RU"/>
                                    </w:rPr>
                                    <w:t xml:space="preserve">15. </w:t>
                                  </w:r>
                                  <w:r>
                                    <w:t>disorder/!</w:t>
                                  </w:r>
                                </w:p>
                              </w:tc>
                              <w:tc>
                                <w:tcPr>
                                  <w:tcW w:w="1622" w:type="dxa"/>
                                  <w:shd w:val="clear" w:color="auto" w:fill="FFFFFF"/>
                                </w:tcPr>
                                <w:p w:rsidR="00926476" w:rsidRDefault="00926476">
                                  <w:pPr>
                                    <w:pStyle w:val="22"/>
                                    <w:shd w:val="clear" w:color="auto" w:fill="auto"/>
                                    <w:spacing w:line="222" w:lineRule="exact"/>
                                    <w:ind w:firstLine="0"/>
                                    <w:jc w:val="left"/>
                                  </w:pPr>
                                  <w:r>
                                    <w:t>[dis'ords]</w:t>
                                  </w:r>
                                </w:p>
                              </w:tc>
                            </w:tr>
                            <w:tr w:rsidR="00926476">
                              <w:trPr>
                                <w:trHeight w:hRule="exact" w:val="331"/>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xml:space="preserve">16. </w:t>
                                  </w:r>
                                  <w:r>
                                    <w:t>endure v</w:t>
                                  </w:r>
                                </w:p>
                              </w:tc>
                              <w:tc>
                                <w:tcPr>
                                  <w:tcW w:w="1622" w:type="dxa"/>
                                  <w:shd w:val="clear" w:color="auto" w:fill="FFFFFF"/>
                                  <w:vAlign w:val="bottom"/>
                                </w:tcPr>
                                <w:p w:rsidR="00926476" w:rsidRDefault="00926476">
                                  <w:pPr>
                                    <w:pStyle w:val="22"/>
                                    <w:shd w:val="clear" w:color="auto" w:fill="auto"/>
                                    <w:spacing w:line="222" w:lineRule="exact"/>
                                    <w:ind w:firstLine="0"/>
                                    <w:jc w:val="left"/>
                                  </w:pPr>
                                  <w:r>
                                    <w:t>[in'djus]</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rPr>
                                      <w:lang w:val="ru-RU" w:eastAsia="ru-RU" w:bidi="ru-RU"/>
                                    </w:rPr>
                                    <w:t xml:space="preserve">17. </w:t>
                                  </w:r>
                                  <w:r>
                                    <w:t xml:space="preserve">enough </w:t>
                                  </w:r>
                                  <w:r>
                                    <w:rPr>
                                      <w:rStyle w:val="2105pt"/>
                                    </w:rPr>
                                    <w:t>adv</w:t>
                                  </w:r>
                                </w:p>
                              </w:tc>
                              <w:tc>
                                <w:tcPr>
                                  <w:tcW w:w="1622" w:type="dxa"/>
                                  <w:shd w:val="clear" w:color="auto" w:fill="FFFFFF"/>
                                  <w:vAlign w:val="bottom"/>
                                </w:tcPr>
                                <w:p w:rsidR="00926476" w:rsidRDefault="00926476">
                                  <w:pPr>
                                    <w:pStyle w:val="22"/>
                                    <w:shd w:val="clear" w:color="auto" w:fill="auto"/>
                                    <w:spacing w:line="132" w:lineRule="exact"/>
                                    <w:ind w:firstLine="0"/>
                                    <w:jc w:val="left"/>
                                  </w:pPr>
                                  <w:r>
                                    <w:rPr>
                                      <w:rStyle w:val="26pt0pt"/>
                                    </w:rPr>
                                    <w:t>[I'llAf]</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18. extraordinary </w:t>
                                  </w:r>
                                  <w:r>
                                    <w:rPr>
                                      <w:rStyle w:val="2105pt"/>
                                    </w:rPr>
                                    <w:t>adj</w:t>
                                  </w:r>
                                </w:p>
                              </w:tc>
                              <w:tc>
                                <w:tcPr>
                                  <w:tcW w:w="1622" w:type="dxa"/>
                                  <w:shd w:val="clear" w:color="auto" w:fill="FFFFFF"/>
                                  <w:vAlign w:val="bottom"/>
                                </w:tcPr>
                                <w:p w:rsidR="00926476" w:rsidRDefault="00926476">
                                  <w:pPr>
                                    <w:pStyle w:val="22"/>
                                    <w:shd w:val="clear" w:color="auto" w:fill="auto"/>
                                    <w:spacing w:line="232" w:lineRule="exact"/>
                                    <w:ind w:firstLine="0"/>
                                    <w:jc w:val="left"/>
                                  </w:pPr>
                                  <w:r>
                                    <w:t>[ik'stro:d(</w:t>
                                  </w:r>
                                  <w:r>
                                    <w:rPr>
                                      <w:rStyle w:val="2TrebuchetMS"/>
                                    </w:rPr>
                                    <w:t>3</w:t>
                                  </w:r>
                                  <w:r>
                                    <w:t>)n(</w:t>
                                  </w:r>
                                  <w:r>
                                    <w:rPr>
                                      <w:rStyle w:val="2TrebuchetMS"/>
                                    </w:rPr>
                                    <w:t>3</w:t>
                                  </w:r>
                                  <w:r>
                                    <w:t>)ri]</w:t>
                                  </w:r>
                                </w:p>
                              </w:tc>
                            </w:tr>
                            <w:tr w:rsidR="00926476">
                              <w:trPr>
                                <w:trHeight w:hRule="exact" w:val="21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19. famous </w:t>
                                  </w:r>
                                  <w:r>
                                    <w:rPr>
                                      <w:rStyle w:val="2105pt"/>
                                    </w:rPr>
                                    <w:t>adj</w:t>
                                  </w:r>
                                </w:p>
                              </w:tc>
                              <w:tc>
                                <w:tcPr>
                                  <w:tcW w:w="1622" w:type="dxa"/>
                                  <w:shd w:val="clear" w:color="auto" w:fill="FFFFFF"/>
                                  <w:vAlign w:val="bottom"/>
                                </w:tcPr>
                                <w:p w:rsidR="00926476" w:rsidRDefault="00926476">
                                  <w:pPr>
                                    <w:pStyle w:val="22"/>
                                    <w:shd w:val="clear" w:color="auto" w:fill="auto"/>
                                    <w:spacing w:line="222" w:lineRule="exact"/>
                                    <w:ind w:firstLine="0"/>
                                    <w:jc w:val="left"/>
                                  </w:pPr>
                                  <w:r>
                                    <w:t>['feimss]</w:t>
                                  </w:r>
                                </w:p>
                              </w:tc>
                            </w:tr>
                            <w:tr w:rsidR="00926476">
                              <w:trPr>
                                <w:trHeight w:hRule="exact" w:val="331"/>
                                <w:jc w:val="center"/>
                              </w:trPr>
                              <w:tc>
                                <w:tcPr>
                                  <w:tcW w:w="1790" w:type="dxa"/>
                                  <w:shd w:val="clear" w:color="auto" w:fill="FFFFFF"/>
                                </w:tcPr>
                                <w:p w:rsidR="00926476" w:rsidRDefault="00926476">
                                  <w:pPr>
                                    <w:pStyle w:val="22"/>
                                    <w:shd w:val="clear" w:color="auto" w:fill="auto"/>
                                    <w:spacing w:line="234" w:lineRule="exact"/>
                                    <w:ind w:firstLine="0"/>
                                    <w:jc w:val="left"/>
                                  </w:pPr>
                                  <w:r>
                                    <w:rPr>
                                      <w:rStyle w:val="2TrebuchetMS"/>
                                    </w:rPr>
                                    <w:t>20</w:t>
                                  </w:r>
                                  <w:r>
                                    <w:t xml:space="preserve">. finally </w:t>
                                  </w:r>
                                  <w:r>
                                    <w:rPr>
                                      <w:rStyle w:val="2105pt"/>
                                    </w:rPr>
                                    <w:t>adv</w:t>
                                  </w:r>
                                </w:p>
                              </w:tc>
                              <w:tc>
                                <w:tcPr>
                                  <w:tcW w:w="1622" w:type="dxa"/>
                                  <w:shd w:val="clear" w:color="auto" w:fill="FFFFFF"/>
                                </w:tcPr>
                                <w:p w:rsidR="00926476" w:rsidRDefault="00926476">
                                  <w:pPr>
                                    <w:pStyle w:val="22"/>
                                    <w:shd w:val="clear" w:color="auto" w:fill="auto"/>
                                    <w:spacing w:line="222" w:lineRule="exact"/>
                                    <w:ind w:firstLine="0"/>
                                    <w:jc w:val="left"/>
                                  </w:pPr>
                                  <w:r>
                                    <w:t>['fain(s)li]</w:t>
                                  </w:r>
                                </w:p>
                              </w:tc>
                            </w:tr>
                            <w:tr w:rsidR="00926476">
                              <w:trPr>
                                <w:trHeight w:hRule="exact" w:val="326"/>
                                <w:jc w:val="center"/>
                              </w:trPr>
                              <w:tc>
                                <w:tcPr>
                                  <w:tcW w:w="1790" w:type="dxa"/>
                                  <w:shd w:val="clear" w:color="auto" w:fill="FFFFFF"/>
                                  <w:vAlign w:val="bottom"/>
                                </w:tcPr>
                                <w:p w:rsidR="00926476" w:rsidRDefault="00926476">
                                  <w:pPr>
                                    <w:pStyle w:val="22"/>
                                    <w:shd w:val="clear" w:color="auto" w:fill="auto"/>
                                    <w:spacing w:line="234" w:lineRule="exact"/>
                                    <w:ind w:firstLine="0"/>
                                    <w:jc w:val="left"/>
                                  </w:pPr>
                                  <w:r>
                                    <w:rPr>
                                      <w:rStyle w:val="2TrebuchetMS"/>
                                    </w:rPr>
                                    <w:t>21</w:t>
                                  </w:r>
                                  <w:r>
                                    <w:t xml:space="preserve">. former </w:t>
                                  </w:r>
                                  <w:r>
                                    <w:rPr>
                                      <w:rStyle w:val="2105pt"/>
                                    </w:rPr>
                                    <w:t>adj</w:t>
                                  </w:r>
                                </w:p>
                              </w:tc>
                              <w:tc>
                                <w:tcPr>
                                  <w:tcW w:w="1622" w:type="dxa"/>
                                  <w:shd w:val="clear" w:color="auto" w:fill="FFFFFF"/>
                                  <w:vAlign w:val="bottom"/>
                                </w:tcPr>
                                <w:p w:rsidR="00926476" w:rsidRDefault="00926476">
                                  <w:pPr>
                                    <w:pStyle w:val="22"/>
                                    <w:shd w:val="clear" w:color="auto" w:fill="auto"/>
                                    <w:spacing w:line="222" w:lineRule="exact"/>
                                    <w:ind w:firstLine="0"/>
                                    <w:jc w:val="left"/>
                                  </w:pPr>
                                  <w:r>
                                    <w:t>['forms]</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4" w:lineRule="exact"/>
                                    <w:ind w:right="220" w:firstLine="0"/>
                                    <w:jc w:val="right"/>
                                  </w:pPr>
                                  <w:r>
                                    <w:rPr>
                                      <w:rStyle w:val="2TrebuchetMS"/>
                                    </w:rPr>
                                    <w:t>22</w:t>
                                  </w:r>
                                  <w:r>
                                    <w:t xml:space="preserve">. frequently </w:t>
                                  </w:r>
                                  <w:r>
                                    <w:rPr>
                                      <w:rStyle w:val="2105pt"/>
                                    </w:rPr>
                                    <w:t>adv</w:t>
                                  </w:r>
                                </w:p>
                              </w:tc>
                              <w:tc>
                                <w:tcPr>
                                  <w:tcW w:w="1622" w:type="dxa"/>
                                  <w:shd w:val="clear" w:color="auto" w:fill="FFFFFF"/>
                                  <w:vAlign w:val="bottom"/>
                                </w:tcPr>
                                <w:p w:rsidR="00926476" w:rsidRDefault="00926476">
                                  <w:pPr>
                                    <w:pStyle w:val="22"/>
                                    <w:shd w:val="clear" w:color="auto" w:fill="auto"/>
                                    <w:spacing w:line="222" w:lineRule="exact"/>
                                    <w:ind w:firstLine="0"/>
                                    <w:jc w:val="left"/>
                                  </w:pPr>
                                  <w:r>
                                    <w:t>['frirkwsntli]</w:t>
                                  </w:r>
                                </w:p>
                              </w:tc>
                            </w:tr>
                            <w:tr w:rsidR="00926476">
                              <w:trPr>
                                <w:trHeight w:hRule="exact" w:val="226"/>
                                <w:jc w:val="center"/>
                              </w:trPr>
                              <w:tc>
                                <w:tcPr>
                                  <w:tcW w:w="1790" w:type="dxa"/>
                                  <w:shd w:val="clear" w:color="auto" w:fill="FFFFFF"/>
                                </w:tcPr>
                                <w:p w:rsidR="00926476" w:rsidRDefault="00926476">
                                  <w:pPr>
                                    <w:pStyle w:val="22"/>
                                    <w:shd w:val="clear" w:color="auto" w:fill="auto"/>
                                    <w:spacing w:line="222" w:lineRule="exact"/>
                                    <w:ind w:firstLine="0"/>
                                    <w:jc w:val="left"/>
                                  </w:pPr>
                                  <w:r>
                                    <w:t>23. Geoqpa</w:t>
                                  </w:r>
                                </w:p>
                              </w:tc>
                              <w:tc>
                                <w:tcPr>
                                  <w:tcW w:w="1622" w:type="dxa"/>
                                  <w:shd w:val="clear" w:color="auto" w:fill="FFFFFF"/>
                                </w:tcPr>
                                <w:p w:rsidR="00926476" w:rsidRDefault="00926476">
                                  <w:pPr>
                                    <w:pStyle w:val="22"/>
                                    <w:shd w:val="clear" w:color="auto" w:fill="auto"/>
                                    <w:spacing w:line="222" w:lineRule="exact"/>
                                    <w:ind w:firstLine="0"/>
                                    <w:jc w:val="left"/>
                                  </w:pPr>
                                  <w:r>
                                    <w:t>[ 'cfcorcfcis]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22" w:lineRule="exact"/>
                                    <w:ind w:firstLine="0"/>
                                    <w:jc w:val="left"/>
                                  </w:pPr>
                                  <w:r>
                                    <w:t>24. imagine v</w:t>
                                  </w:r>
                                </w:p>
                              </w:tc>
                              <w:tc>
                                <w:tcPr>
                                  <w:tcW w:w="1622" w:type="dxa"/>
                                  <w:shd w:val="clear" w:color="auto" w:fill="FFFFFF"/>
                                </w:tcPr>
                                <w:p w:rsidR="00926476" w:rsidRDefault="00926476">
                                  <w:pPr>
                                    <w:pStyle w:val="22"/>
                                    <w:shd w:val="clear" w:color="auto" w:fill="auto"/>
                                    <w:spacing w:line="222" w:lineRule="exact"/>
                                    <w:ind w:firstLine="0"/>
                                    <w:jc w:val="left"/>
                                  </w:pPr>
                                  <w:r>
                                    <w:t>[l'maecfcm]</w:t>
                                  </w:r>
                                </w:p>
                              </w:tc>
                            </w:tr>
                            <w:tr w:rsidR="00926476">
                              <w:trPr>
                                <w:trHeight w:hRule="exact" w:val="21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25. muscle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[rriAsl]</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26. pain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[pern]</w:t>
                                  </w:r>
                                </w:p>
                              </w:tc>
                            </w:tr>
                            <w:tr w:rsidR="00926476">
                              <w:trPr>
                                <w:trHeight w:hRule="exact" w:val="216"/>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27. paralysis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[ps'raelisis]</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28. reason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'ri:z(s)n]</w:t>
                                  </w:r>
                                </w:p>
                              </w:tc>
                            </w:tr>
                            <w:tr w:rsidR="00926476">
                              <w:trPr>
                                <w:trHeight w:hRule="exact" w:val="326"/>
                                <w:jc w:val="center"/>
                              </w:trPr>
                              <w:tc>
                                <w:tcPr>
                                  <w:tcW w:w="1790" w:type="dxa"/>
                                  <w:shd w:val="clear" w:color="auto" w:fill="FFFFFF"/>
                                </w:tcPr>
                                <w:p w:rsidR="00926476" w:rsidRDefault="00926476">
                                  <w:pPr>
                                    <w:pStyle w:val="22"/>
                                    <w:shd w:val="clear" w:color="auto" w:fill="auto"/>
                                    <w:spacing w:line="222" w:lineRule="exact"/>
                                    <w:ind w:firstLine="0"/>
                                    <w:jc w:val="left"/>
                                  </w:pPr>
                                  <w:r>
                                    <w:t>29. recover v</w:t>
                                  </w:r>
                                </w:p>
                              </w:tc>
                              <w:tc>
                                <w:tcPr>
                                  <w:tcW w:w="1622" w:type="dxa"/>
                                  <w:shd w:val="clear" w:color="auto" w:fill="FFFFFF"/>
                                </w:tcPr>
                                <w:p w:rsidR="00926476" w:rsidRDefault="00926476">
                                  <w:pPr>
                                    <w:pStyle w:val="22"/>
                                    <w:shd w:val="clear" w:color="auto" w:fill="auto"/>
                                    <w:spacing w:line="222" w:lineRule="exact"/>
                                    <w:ind w:firstLine="0"/>
                                    <w:jc w:val="left"/>
                                  </w:pPr>
                                  <w:r>
                                    <w:rPr>
                                      <w:lang w:val="ru-RU" w:eastAsia="ru-RU" w:bidi="ru-RU"/>
                                    </w:rPr>
                                    <w:t>[п'клуэ]</w:t>
                                  </w:r>
                                </w:p>
                              </w:tc>
                            </w:tr>
                            <w:tr w:rsidR="00926476">
                              <w:trPr>
                                <w:trHeight w:hRule="exact" w:val="322"/>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30. recur v</w:t>
                                  </w:r>
                                </w:p>
                              </w:tc>
                              <w:tc>
                                <w:tcPr>
                                  <w:tcW w:w="1622"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[п'кз:]</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31. rehabilitation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,ri:sbili 4ei/(s)n]</w:t>
                                  </w:r>
                                </w:p>
                              </w:tc>
                            </w:tr>
                            <w:tr w:rsidR="00926476">
                              <w:trPr>
                                <w:trHeight w:hRule="exact" w:val="226"/>
                                <w:jc w:val="center"/>
                              </w:trPr>
                              <w:tc>
                                <w:tcPr>
                                  <w:tcW w:w="1790" w:type="dxa"/>
                                  <w:shd w:val="clear" w:color="auto" w:fill="FFFFFF"/>
                                </w:tcPr>
                                <w:p w:rsidR="00926476" w:rsidRDefault="00926476">
                                  <w:pPr>
                                    <w:pStyle w:val="22"/>
                                    <w:shd w:val="clear" w:color="auto" w:fill="auto"/>
                                    <w:spacing w:line="222" w:lineRule="exact"/>
                                    <w:ind w:firstLine="0"/>
                                    <w:jc w:val="left"/>
                                  </w:pPr>
                                  <w:r>
                                    <w:t>32. remember v</w:t>
                                  </w:r>
                                </w:p>
                              </w:tc>
                              <w:tc>
                                <w:tcPr>
                                  <w:tcW w:w="1622" w:type="dxa"/>
                                  <w:shd w:val="clear" w:color="auto" w:fill="FFFFFF"/>
                                </w:tcPr>
                                <w:p w:rsidR="00926476" w:rsidRDefault="00926476">
                                  <w:pPr>
                                    <w:pStyle w:val="22"/>
                                    <w:shd w:val="clear" w:color="auto" w:fill="auto"/>
                                    <w:spacing w:line="222" w:lineRule="exact"/>
                                    <w:ind w:firstLine="0"/>
                                    <w:jc w:val="left"/>
                                  </w:pPr>
                                  <w:r>
                                    <w:t>[ri'membs]</w:t>
                                  </w:r>
                                </w:p>
                              </w:tc>
                            </w:tr>
                            <w:tr w:rsidR="00926476">
                              <w:trPr>
                                <w:trHeight w:hRule="exact" w:val="211"/>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33. return v</w:t>
                                  </w:r>
                                </w:p>
                              </w:tc>
                              <w:tc>
                                <w:tcPr>
                                  <w:tcW w:w="1622"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 Чз:п]</w:t>
                                  </w:r>
                                </w:p>
                              </w:tc>
                            </w:tr>
                            <w:tr w:rsidR="00926476">
                              <w:trPr>
                                <w:trHeight w:hRule="exact" w:val="230"/>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34. spend v</w:t>
                                  </w:r>
                                </w:p>
                              </w:tc>
                              <w:tc>
                                <w:tcPr>
                                  <w:tcW w:w="1622" w:type="dxa"/>
                                  <w:shd w:val="clear" w:color="auto" w:fill="FFFFFF"/>
                                  <w:vAlign w:val="bottom"/>
                                </w:tcPr>
                                <w:p w:rsidR="00926476" w:rsidRDefault="00926476">
                                  <w:pPr>
                                    <w:pStyle w:val="22"/>
                                    <w:shd w:val="clear" w:color="auto" w:fill="auto"/>
                                    <w:spacing w:line="222" w:lineRule="exact"/>
                                    <w:ind w:firstLine="0"/>
                                    <w:jc w:val="left"/>
                                  </w:pPr>
                                  <w:r>
                                    <w:t>[spend]</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22" w:lineRule="exact"/>
                                    <w:ind w:right="220" w:firstLine="0"/>
                                    <w:jc w:val="right"/>
                                  </w:pPr>
                                  <w:r>
                                    <w:t>(spent, spent)</w:t>
                                  </w:r>
                                </w:p>
                              </w:tc>
                              <w:tc>
                                <w:tcPr>
                                  <w:tcW w:w="1622" w:type="dxa"/>
                                  <w:shd w:val="clear" w:color="auto" w:fill="FFFFFF"/>
                                  <w:vAlign w:val="bottom"/>
                                </w:tcPr>
                                <w:p w:rsidR="00926476" w:rsidRDefault="00926476">
                                  <w:pPr>
                                    <w:pStyle w:val="22"/>
                                    <w:shd w:val="clear" w:color="auto" w:fill="auto"/>
                                    <w:spacing w:line="222" w:lineRule="exact"/>
                                    <w:ind w:firstLine="0"/>
                                    <w:jc w:val="left"/>
                                  </w:pPr>
                                  <w:r>
                                    <w:t>[spent]</w:t>
                                  </w:r>
                                </w:p>
                              </w:tc>
                            </w:tr>
                            <w:tr w:rsidR="00926476">
                              <w:trPr>
                                <w:trHeight w:hRule="exact" w:val="216"/>
                                <w:jc w:val="center"/>
                              </w:trPr>
                              <w:tc>
                                <w:tcPr>
                                  <w:tcW w:w="1790" w:type="dxa"/>
                                  <w:shd w:val="clear" w:color="auto" w:fill="FFFFFF"/>
                                </w:tcPr>
                                <w:p w:rsidR="00926476" w:rsidRDefault="00926476">
                                  <w:pPr>
                                    <w:pStyle w:val="22"/>
                                    <w:shd w:val="clear" w:color="auto" w:fill="auto"/>
                                    <w:spacing w:line="222" w:lineRule="exact"/>
                                    <w:ind w:firstLine="0"/>
                                    <w:jc w:val="left"/>
                                  </w:pPr>
                                  <w:r>
                                    <w:t>35. stay v</w:t>
                                  </w:r>
                                </w:p>
                              </w:tc>
                              <w:tc>
                                <w:tcPr>
                                  <w:tcW w:w="1622" w:type="dxa"/>
                                  <w:shd w:val="clear" w:color="auto" w:fill="FFFFFF"/>
                                </w:tcPr>
                                <w:p w:rsidR="00926476" w:rsidRDefault="00926476">
                                  <w:pPr>
                                    <w:pStyle w:val="22"/>
                                    <w:shd w:val="clear" w:color="auto" w:fill="auto"/>
                                    <w:spacing w:line="222" w:lineRule="exact"/>
                                    <w:ind w:firstLine="0"/>
                                    <w:jc w:val="left"/>
                                  </w:pPr>
                                  <w:r>
                                    <w:t>[stei]</w:t>
                                  </w:r>
                                </w:p>
                              </w:tc>
                            </w:tr>
                            <w:tr w:rsidR="00926476">
                              <w:trPr>
                                <w:trHeight w:hRule="exact" w:val="21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36. strain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[strein]</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37. strength </w:t>
                                  </w:r>
                                  <w:r>
                                    <w:rPr>
                                      <w:rStyle w:val="2105pt"/>
                                    </w:rPr>
                                    <w:t>n</w:t>
                                  </w:r>
                                </w:p>
                              </w:tc>
                              <w:tc>
                                <w:tcPr>
                                  <w:tcW w:w="1622" w:type="dxa"/>
                                  <w:shd w:val="clear" w:color="auto" w:fill="FFFFFF"/>
                                  <w:vAlign w:val="bottom"/>
                                </w:tcPr>
                                <w:p w:rsidR="00926476" w:rsidRDefault="00926476">
                                  <w:pPr>
                                    <w:pStyle w:val="22"/>
                                    <w:shd w:val="clear" w:color="auto" w:fill="auto"/>
                                    <w:spacing w:line="232" w:lineRule="exact"/>
                                    <w:ind w:firstLine="0"/>
                                    <w:jc w:val="left"/>
                                  </w:pPr>
                                  <w:r>
                                    <w:t>[strer)</w:t>
                                  </w:r>
                                  <w:r>
                                    <w:rPr>
                                      <w:rStyle w:val="2TrebuchetMS"/>
                                    </w:rPr>
                                    <w:t>0</w:t>
                                  </w:r>
                                  <w:r>
                                    <w:t>, stren</w:t>
                                  </w:r>
                                  <w:r>
                                    <w:rPr>
                                      <w:rStyle w:val="2TrebuchetMS"/>
                                    </w:rPr>
                                    <w:t>0</w:t>
                                  </w:r>
                                  <w:r>
                                    <w:t>]</w:t>
                                  </w:r>
                                </w:p>
                              </w:tc>
                            </w:tr>
                            <w:tr w:rsidR="00926476">
                              <w:trPr>
                                <w:trHeight w:hRule="exact" w:val="211"/>
                                <w:jc w:val="center"/>
                              </w:trPr>
                              <w:tc>
                                <w:tcPr>
                                  <w:tcW w:w="1790" w:type="dxa"/>
                                  <w:shd w:val="clear" w:color="auto" w:fill="FFFFFF"/>
                                </w:tcPr>
                                <w:p w:rsidR="00926476" w:rsidRDefault="00926476">
                                  <w:pPr>
                                    <w:pStyle w:val="22"/>
                                    <w:shd w:val="clear" w:color="auto" w:fill="auto"/>
                                    <w:spacing w:line="222" w:lineRule="exact"/>
                                    <w:ind w:firstLine="0"/>
                                    <w:jc w:val="left"/>
                                  </w:pPr>
                                  <w:r>
                                    <w:t>38. suffer v</w:t>
                                  </w:r>
                                </w:p>
                              </w:tc>
                              <w:tc>
                                <w:tcPr>
                                  <w:tcW w:w="1622" w:type="dxa"/>
                                  <w:shd w:val="clear" w:color="auto" w:fill="FFFFFF"/>
                                </w:tcPr>
                                <w:p w:rsidR="00926476" w:rsidRDefault="00926476">
                                  <w:pPr>
                                    <w:pStyle w:val="22"/>
                                    <w:shd w:val="clear" w:color="auto" w:fill="auto"/>
                                    <w:spacing w:line="222" w:lineRule="exact"/>
                                    <w:ind w:firstLine="0"/>
                                    <w:jc w:val="left"/>
                                  </w:pPr>
                                  <w:r>
                                    <w:t>[ 'sxfs]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39. survivor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[ss 'vaivs]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22" w:lineRule="exact"/>
                                    <w:ind w:firstLine="0"/>
                                    <w:jc w:val="left"/>
                                  </w:pPr>
                                  <w:r>
                                    <w:t>40. think v</w:t>
                                  </w:r>
                                </w:p>
                              </w:tc>
                              <w:tc>
                                <w:tcPr>
                                  <w:tcW w:w="1622" w:type="dxa"/>
                                  <w:shd w:val="clear" w:color="auto" w:fill="FFFFFF"/>
                                </w:tcPr>
                                <w:p w:rsidR="00926476" w:rsidRDefault="00926476">
                                  <w:pPr>
                                    <w:pStyle w:val="22"/>
                                    <w:shd w:val="clear" w:color="auto" w:fill="auto"/>
                                    <w:spacing w:line="232" w:lineRule="exact"/>
                                    <w:ind w:firstLine="0"/>
                                    <w:jc w:val="left"/>
                                  </w:pPr>
                                  <w:r>
                                    <w:t>[</w:t>
                                  </w:r>
                                  <w:r>
                                    <w:rPr>
                                      <w:rStyle w:val="2TrebuchetMS"/>
                                    </w:rPr>
                                    <w:t>0</w:t>
                                  </w:r>
                                  <w:r>
                                    <w:t>irjk]</w:t>
                                  </w:r>
                                </w:p>
                              </w:tc>
                            </w:tr>
                            <w:tr w:rsidR="00926476">
                              <w:trPr>
                                <w:trHeight w:hRule="exact" w:val="226"/>
                                <w:jc w:val="center"/>
                              </w:trPr>
                              <w:tc>
                                <w:tcPr>
                                  <w:tcW w:w="3412" w:type="dxa"/>
                                  <w:gridSpan w:val="2"/>
                                  <w:shd w:val="clear" w:color="auto" w:fill="FFFFFF"/>
                                  <w:vAlign w:val="bottom"/>
                                </w:tcPr>
                                <w:p w:rsidR="00926476" w:rsidRDefault="00926476">
                                  <w:pPr>
                                    <w:pStyle w:val="22"/>
                                    <w:shd w:val="clear" w:color="auto" w:fill="auto"/>
                                    <w:spacing w:line="232" w:lineRule="exact"/>
                                    <w:ind w:left="340" w:firstLine="0"/>
                                    <w:jc w:val="left"/>
                                  </w:pPr>
                                  <w:r>
                                    <w:t>(thought, thought) [</w:t>
                                  </w:r>
                                  <w:r>
                                    <w:rPr>
                                      <w:rStyle w:val="2TrebuchetMS"/>
                                    </w:rPr>
                                    <w:t>0</w:t>
                                  </w:r>
                                  <w:r>
                                    <w:t>o:t]</w:t>
                                  </w:r>
                                </w:p>
                              </w:tc>
                            </w:tr>
                            <w:tr w:rsidR="00926476">
                              <w:trPr>
                                <w:trHeight w:hRule="exact" w:val="211"/>
                                <w:jc w:val="center"/>
                              </w:trPr>
                              <w:tc>
                                <w:tcPr>
                                  <w:tcW w:w="1790" w:type="dxa"/>
                                  <w:shd w:val="clear" w:color="auto" w:fill="FFFFFF"/>
                                </w:tcPr>
                                <w:p w:rsidR="00926476" w:rsidRDefault="00926476">
                                  <w:pPr>
                                    <w:pStyle w:val="22"/>
                                    <w:shd w:val="clear" w:color="auto" w:fill="auto"/>
                                    <w:spacing w:line="222" w:lineRule="exact"/>
                                    <w:ind w:firstLine="0"/>
                                    <w:jc w:val="left"/>
                                  </w:pPr>
                                  <w:r>
                                    <w:t>41. victim/i</w:t>
                                  </w:r>
                                </w:p>
                              </w:tc>
                              <w:tc>
                                <w:tcPr>
                                  <w:tcW w:w="1622" w:type="dxa"/>
                                  <w:shd w:val="clear" w:color="auto" w:fill="FFFFFF"/>
                                </w:tcPr>
                                <w:p w:rsidR="00926476" w:rsidRDefault="00926476">
                                  <w:pPr>
                                    <w:pStyle w:val="22"/>
                                    <w:shd w:val="clear" w:color="auto" w:fill="auto"/>
                                    <w:spacing w:line="222" w:lineRule="exact"/>
                                    <w:ind w:firstLine="0"/>
                                    <w:jc w:val="left"/>
                                  </w:pPr>
                                  <w:r>
                                    <w:t>[ 'viktim]</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42. ward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[word]</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43. weakness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 'wirkms]</w:t>
                                  </w:r>
                                </w:p>
                              </w:tc>
                            </w:tr>
                            <w:tr w:rsidR="00926476">
                              <w:trPr>
                                <w:trHeight w:hRule="exact" w:val="21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44. wheelchair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'wirltjes]</w:t>
                                  </w:r>
                                </w:p>
                              </w:tc>
                            </w:tr>
                            <w:tr w:rsidR="00926476">
                              <w:trPr>
                                <w:trHeight w:hRule="exact" w:val="250"/>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45. while </w:t>
                                  </w:r>
                                  <w:r>
                                    <w:rPr>
                                      <w:rStyle w:val="2105pt"/>
                                    </w:rPr>
                                    <w:t>conj</w:t>
                                  </w:r>
                                </w:p>
                              </w:tc>
                              <w:tc>
                                <w:tcPr>
                                  <w:tcW w:w="1622" w:type="dxa"/>
                                  <w:shd w:val="clear" w:color="auto" w:fill="FFFFFF"/>
                                </w:tcPr>
                                <w:p w:rsidR="00926476" w:rsidRDefault="00926476">
                                  <w:pPr>
                                    <w:pStyle w:val="22"/>
                                    <w:shd w:val="clear" w:color="auto" w:fill="auto"/>
                                    <w:spacing w:line="222" w:lineRule="exact"/>
                                    <w:ind w:firstLine="0"/>
                                    <w:jc w:val="left"/>
                                  </w:pPr>
                                  <w:r>
                                    <w:t>[wail]</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99" type="#_x0000_t202" style="position:absolute;left:0;text-align:left;margin-left:3.25pt;margin-top:-419.75pt;width:170.65pt;height:398.25pt;z-index:-125829245;visibility:visible;mso-wrap-style:square;mso-width-percent:0;mso-height-percent:0;mso-wrap-distance-left:5pt;mso-wrap-distance-top:0;mso-wrap-distance-right:15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atQIAALc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90"/>
                        <w:gridCol w:w="1622"/>
                      </w:tblGrid>
                      <w:tr w:rsidR="00926476">
                        <w:trPr>
                          <w:trHeight w:hRule="exact" w:val="336"/>
                          <w:jc w:val="center"/>
                        </w:trPr>
                        <w:tc>
                          <w:tcPr>
                            <w:tcW w:w="1790" w:type="dxa"/>
                            <w:shd w:val="clear" w:color="auto" w:fill="FFFFFF"/>
                          </w:tcPr>
                          <w:p w:rsidR="00926476" w:rsidRDefault="00926476">
                            <w:pPr>
                              <w:pStyle w:val="22"/>
                              <w:shd w:val="clear" w:color="auto" w:fill="auto"/>
                              <w:spacing w:line="222" w:lineRule="exact"/>
                              <w:ind w:firstLine="0"/>
                              <w:jc w:val="left"/>
                            </w:pPr>
                            <w:r>
                              <w:rPr>
                                <w:lang w:val="ru-RU" w:eastAsia="ru-RU" w:bidi="ru-RU"/>
                              </w:rPr>
                              <w:t xml:space="preserve">15. </w:t>
                            </w:r>
                            <w:r>
                              <w:t>disorder/!</w:t>
                            </w:r>
                          </w:p>
                        </w:tc>
                        <w:tc>
                          <w:tcPr>
                            <w:tcW w:w="1622" w:type="dxa"/>
                            <w:shd w:val="clear" w:color="auto" w:fill="FFFFFF"/>
                          </w:tcPr>
                          <w:p w:rsidR="00926476" w:rsidRDefault="00926476">
                            <w:pPr>
                              <w:pStyle w:val="22"/>
                              <w:shd w:val="clear" w:color="auto" w:fill="auto"/>
                              <w:spacing w:line="222" w:lineRule="exact"/>
                              <w:ind w:firstLine="0"/>
                              <w:jc w:val="left"/>
                            </w:pPr>
                            <w:r>
                              <w:t>[dis'ords]</w:t>
                            </w:r>
                          </w:p>
                        </w:tc>
                      </w:tr>
                      <w:tr w:rsidR="00926476">
                        <w:trPr>
                          <w:trHeight w:hRule="exact" w:val="331"/>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xml:space="preserve">16. </w:t>
                            </w:r>
                            <w:r>
                              <w:t>endure v</w:t>
                            </w:r>
                          </w:p>
                        </w:tc>
                        <w:tc>
                          <w:tcPr>
                            <w:tcW w:w="1622" w:type="dxa"/>
                            <w:shd w:val="clear" w:color="auto" w:fill="FFFFFF"/>
                            <w:vAlign w:val="bottom"/>
                          </w:tcPr>
                          <w:p w:rsidR="00926476" w:rsidRDefault="00926476">
                            <w:pPr>
                              <w:pStyle w:val="22"/>
                              <w:shd w:val="clear" w:color="auto" w:fill="auto"/>
                              <w:spacing w:line="222" w:lineRule="exact"/>
                              <w:ind w:firstLine="0"/>
                              <w:jc w:val="left"/>
                            </w:pPr>
                            <w:r>
                              <w:t>[in'djus]</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rPr>
                                <w:lang w:val="ru-RU" w:eastAsia="ru-RU" w:bidi="ru-RU"/>
                              </w:rPr>
                              <w:t xml:space="preserve">17. </w:t>
                            </w:r>
                            <w:r>
                              <w:t xml:space="preserve">enough </w:t>
                            </w:r>
                            <w:r>
                              <w:rPr>
                                <w:rStyle w:val="2105pt"/>
                              </w:rPr>
                              <w:t>adv</w:t>
                            </w:r>
                          </w:p>
                        </w:tc>
                        <w:tc>
                          <w:tcPr>
                            <w:tcW w:w="1622" w:type="dxa"/>
                            <w:shd w:val="clear" w:color="auto" w:fill="FFFFFF"/>
                            <w:vAlign w:val="bottom"/>
                          </w:tcPr>
                          <w:p w:rsidR="00926476" w:rsidRDefault="00926476">
                            <w:pPr>
                              <w:pStyle w:val="22"/>
                              <w:shd w:val="clear" w:color="auto" w:fill="auto"/>
                              <w:spacing w:line="132" w:lineRule="exact"/>
                              <w:ind w:firstLine="0"/>
                              <w:jc w:val="left"/>
                            </w:pPr>
                            <w:r>
                              <w:rPr>
                                <w:rStyle w:val="26pt0pt"/>
                              </w:rPr>
                              <w:t>[I'llAf]</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18. extraordinary </w:t>
                            </w:r>
                            <w:r>
                              <w:rPr>
                                <w:rStyle w:val="2105pt"/>
                              </w:rPr>
                              <w:t>adj</w:t>
                            </w:r>
                          </w:p>
                        </w:tc>
                        <w:tc>
                          <w:tcPr>
                            <w:tcW w:w="1622" w:type="dxa"/>
                            <w:shd w:val="clear" w:color="auto" w:fill="FFFFFF"/>
                            <w:vAlign w:val="bottom"/>
                          </w:tcPr>
                          <w:p w:rsidR="00926476" w:rsidRDefault="00926476">
                            <w:pPr>
                              <w:pStyle w:val="22"/>
                              <w:shd w:val="clear" w:color="auto" w:fill="auto"/>
                              <w:spacing w:line="232" w:lineRule="exact"/>
                              <w:ind w:firstLine="0"/>
                              <w:jc w:val="left"/>
                            </w:pPr>
                            <w:r>
                              <w:t>[ik'stro:d(</w:t>
                            </w:r>
                            <w:r>
                              <w:rPr>
                                <w:rStyle w:val="2TrebuchetMS"/>
                              </w:rPr>
                              <w:t>3</w:t>
                            </w:r>
                            <w:r>
                              <w:t>)n(</w:t>
                            </w:r>
                            <w:r>
                              <w:rPr>
                                <w:rStyle w:val="2TrebuchetMS"/>
                              </w:rPr>
                              <w:t>3</w:t>
                            </w:r>
                            <w:r>
                              <w:t>)ri]</w:t>
                            </w:r>
                          </w:p>
                        </w:tc>
                      </w:tr>
                      <w:tr w:rsidR="00926476">
                        <w:trPr>
                          <w:trHeight w:hRule="exact" w:val="21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19. famous </w:t>
                            </w:r>
                            <w:r>
                              <w:rPr>
                                <w:rStyle w:val="2105pt"/>
                              </w:rPr>
                              <w:t>adj</w:t>
                            </w:r>
                          </w:p>
                        </w:tc>
                        <w:tc>
                          <w:tcPr>
                            <w:tcW w:w="1622" w:type="dxa"/>
                            <w:shd w:val="clear" w:color="auto" w:fill="FFFFFF"/>
                            <w:vAlign w:val="bottom"/>
                          </w:tcPr>
                          <w:p w:rsidR="00926476" w:rsidRDefault="00926476">
                            <w:pPr>
                              <w:pStyle w:val="22"/>
                              <w:shd w:val="clear" w:color="auto" w:fill="auto"/>
                              <w:spacing w:line="222" w:lineRule="exact"/>
                              <w:ind w:firstLine="0"/>
                              <w:jc w:val="left"/>
                            </w:pPr>
                            <w:r>
                              <w:t>['feimss]</w:t>
                            </w:r>
                          </w:p>
                        </w:tc>
                      </w:tr>
                      <w:tr w:rsidR="00926476">
                        <w:trPr>
                          <w:trHeight w:hRule="exact" w:val="331"/>
                          <w:jc w:val="center"/>
                        </w:trPr>
                        <w:tc>
                          <w:tcPr>
                            <w:tcW w:w="1790" w:type="dxa"/>
                            <w:shd w:val="clear" w:color="auto" w:fill="FFFFFF"/>
                          </w:tcPr>
                          <w:p w:rsidR="00926476" w:rsidRDefault="00926476">
                            <w:pPr>
                              <w:pStyle w:val="22"/>
                              <w:shd w:val="clear" w:color="auto" w:fill="auto"/>
                              <w:spacing w:line="234" w:lineRule="exact"/>
                              <w:ind w:firstLine="0"/>
                              <w:jc w:val="left"/>
                            </w:pPr>
                            <w:r>
                              <w:rPr>
                                <w:rStyle w:val="2TrebuchetMS"/>
                              </w:rPr>
                              <w:t>20</w:t>
                            </w:r>
                            <w:r>
                              <w:t xml:space="preserve">. finally </w:t>
                            </w:r>
                            <w:r>
                              <w:rPr>
                                <w:rStyle w:val="2105pt"/>
                              </w:rPr>
                              <w:t>adv</w:t>
                            </w:r>
                          </w:p>
                        </w:tc>
                        <w:tc>
                          <w:tcPr>
                            <w:tcW w:w="1622" w:type="dxa"/>
                            <w:shd w:val="clear" w:color="auto" w:fill="FFFFFF"/>
                          </w:tcPr>
                          <w:p w:rsidR="00926476" w:rsidRDefault="00926476">
                            <w:pPr>
                              <w:pStyle w:val="22"/>
                              <w:shd w:val="clear" w:color="auto" w:fill="auto"/>
                              <w:spacing w:line="222" w:lineRule="exact"/>
                              <w:ind w:firstLine="0"/>
                              <w:jc w:val="left"/>
                            </w:pPr>
                            <w:r>
                              <w:t>['fain(s)li]</w:t>
                            </w:r>
                          </w:p>
                        </w:tc>
                      </w:tr>
                      <w:tr w:rsidR="00926476">
                        <w:trPr>
                          <w:trHeight w:hRule="exact" w:val="326"/>
                          <w:jc w:val="center"/>
                        </w:trPr>
                        <w:tc>
                          <w:tcPr>
                            <w:tcW w:w="1790" w:type="dxa"/>
                            <w:shd w:val="clear" w:color="auto" w:fill="FFFFFF"/>
                            <w:vAlign w:val="bottom"/>
                          </w:tcPr>
                          <w:p w:rsidR="00926476" w:rsidRDefault="00926476">
                            <w:pPr>
                              <w:pStyle w:val="22"/>
                              <w:shd w:val="clear" w:color="auto" w:fill="auto"/>
                              <w:spacing w:line="234" w:lineRule="exact"/>
                              <w:ind w:firstLine="0"/>
                              <w:jc w:val="left"/>
                            </w:pPr>
                            <w:r>
                              <w:rPr>
                                <w:rStyle w:val="2TrebuchetMS"/>
                              </w:rPr>
                              <w:t>21</w:t>
                            </w:r>
                            <w:r>
                              <w:t xml:space="preserve">. former </w:t>
                            </w:r>
                            <w:r>
                              <w:rPr>
                                <w:rStyle w:val="2105pt"/>
                              </w:rPr>
                              <w:t>adj</w:t>
                            </w:r>
                          </w:p>
                        </w:tc>
                        <w:tc>
                          <w:tcPr>
                            <w:tcW w:w="1622" w:type="dxa"/>
                            <w:shd w:val="clear" w:color="auto" w:fill="FFFFFF"/>
                            <w:vAlign w:val="bottom"/>
                          </w:tcPr>
                          <w:p w:rsidR="00926476" w:rsidRDefault="00926476">
                            <w:pPr>
                              <w:pStyle w:val="22"/>
                              <w:shd w:val="clear" w:color="auto" w:fill="auto"/>
                              <w:spacing w:line="222" w:lineRule="exact"/>
                              <w:ind w:firstLine="0"/>
                              <w:jc w:val="left"/>
                            </w:pPr>
                            <w:r>
                              <w:t>['forms]</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4" w:lineRule="exact"/>
                              <w:ind w:right="220" w:firstLine="0"/>
                              <w:jc w:val="right"/>
                            </w:pPr>
                            <w:r>
                              <w:rPr>
                                <w:rStyle w:val="2TrebuchetMS"/>
                              </w:rPr>
                              <w:t>22</w:t>
                            </w:r>
                            <w:r>
                              <w:t xml:space="preserve">. frequently </w:t>
                            </w:r>
                            <w:r>
                              <w:rPr>
                                <w:rStyle w:val="2105pt"/>
                              </w:rPr>
                              <w:t>adv</w:t>
                            </w:r>
                          </w:p>
                        </w:tc>
                        <w:tc>
                          <w:tcPr>
                            <w:tcW w:w="1622" w:type="dxa"/>
                            <w:shd w:val="clear" w:color="auto" w:fill="FFFFFF"/>
                            <w:vAlign w:val="bottom"/>
                          </w:tcPr>
                          <w:p w:rsidR="00926476" w:rsidRDefault="00926476">
                            <w:pPr>
                              <w:pStyle w:val="22"/>
                              <w:shd w:val="clear" w:color="auto" w:fill="auto"/>
                              <w:spacing w:line="222" w:lineRule="exact"/>
                              <w:ind w:firstLine="0"/>
                              <w:jc w:val="left"/>
                            </w:pPr>
                            <w:r>
                              <w:t>['frirkwsntli]</w:t>
                            </w:r>
                          </w:p>
                        </w:tc>
                      </w:tr>
                      <w:tr w:rsidR="00926476">
                        <w:trPr>
                          <w:trHeight w:hRule="exact" w:val="226"/>
                          <w:jc w:val="center"/>
                        </w:trPr>
                        <w:tc>
                          <w:tcPr>
                            <w:tcW w:w="1790" w:type="dxa"/>
                            <w:shd w:val="clear" w:color="auto" w:fill="FFFFFF"/>
                          </w:tcPr>
                          <w:p w:rsidR="00926476" w:rsidRDefault="00926476">
                            <w:pPr>
                              <w:pStyle w:val="22"/>
                              <w:shd w:val="clear" w:color="auto" w:fill="auto"/>
                              <w:spacing w:line="222" w:lineRule="exact"/>
                              <w:ind w:firstLine="0"/>
                              <w:jc w:val="left"/>
                            </w:pPr>
                            <w:r>
                              <w:t>23. Geoqpa</w:t>
                            </w:r>
                          </w:p>
                        </w:tc>
                        <w:tc>
                          <w:tcPr>
                            <w:tcW w:w="1622" w:type="dxa"/>
                            <w:shd w:val="clear" w:color="auto" w:fill="FFFFFF"/>
                          </w:tcPr>
                          <w:p w:rsidR="00926476" w:rsidRDefault="00926476">
                            <w:pPr>
                              <w:pStyle w:val="22"/>
                              <w:shd w:val="clear" w:color="auto" w:fill="auto"/>
                              <w:spacing w:line="222" w:lineRule="exact"/>
                              <w:ind w:firstLine="0"/>
                              <w:jc w:val="left"/>
                            </w:pPr>
                            <w:r>
                              <w:t>[ 'cfcorcfcis]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22" w:lineRule="exact"/>
                              <w:ind w:firstLine="0"/>
                              <w:jc w:val="left"/>
                            </w:pPr>
                            <w:r>
                              <w:t>24. imagine v</w:t>
                            </w:r>
                          </w:p>
                        </w:tc>
                        <w:tc>
                          <w:tcPr>
                            <w:tcW w:w="1622" w:type="dxa"/>
                            <w:shd w:val="clear" w:color="auto" w:fill="FFFFFF"/>
                          </w:tcPr>
                          <w:p w:rsidR="00926476" w:rsidRDefault="00926476">
                            <w:pPr>
                              <w:pStyle w:val="22"/>
                              <w:shd w:val="clear" w:color="auto" w:fill="auto"/>
                              <w:spacing w:line="222" w:lineRule="exact"/>
                              <w:ind w:firstLine="0"/>
                              <w:jc w:val="left"/>
                            </w:pPr>
                            <w:r>
                              <w:t>[l'maecfcm]</w:t>
                            </w:r>
                          </w:p>
                        </w:tc>
                      </w:tr>
                      <w:tr w:rsidR="00926476">
                        <w:trPr>
                          <w:trHeight w:hRule="exact" w:val="21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25. muscle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[rriAsl]</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26. pain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[pern]</w:t>
                            </w:r>
                          </w:p>
                        </w:tc>
                      </w:tr>
                      <w:tr w:rsidR="00926476">
                        <w:trPr>
                          <w:trHeight w:hRule="exact" w:val="216"/>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27. paralysis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[ps'raelisis]</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28. reason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'ri:z(s)n]</w:t>
                            </w:r>
                          </w:p>
                        </w:tc>
                      </w:tr>
                      <w:tr w:rsidR="00926476">
                        <w:trPr>
                          <w:trHeight w:hRule="exact" w:val="326"/>
                          <w:jc w:val="center"/>
                        </w:trPr>
                        <w:tc>
                          <w:tcPr>
                            <w:tcW w:w="1790" w:type="dxa"/>
                            <w:shd w:val="clear" w:color="auto" w:fill="FFFFFF"/>
                          </w:tcPr>
                          <w:p w:rsidR="00926476" w:rsidRDefault="00926476">
                            <w:pPr>
                              <w:pStyle w:val="22"/>
                              <w:shd w:val="clear" w:color="auto" w:fill="auto"/>
                              <w:spacing w:line="222" w:lineRule="exact"/>
                              <w:ind w:firstLine="0"/>
                              <w:jc w:val="left"/>
                            </w:pPr>
                            <w:r>
                              <w:t>29. recover v</w:t>
                            </w:r>
                          </w:p>
                        </w:tc>
                        <w:tc>
                          <w:tcPr>
                            <w:tcW w:w="1622" w:type="dxa"/>
                            <w:shd w:val="clear" w:color="auto" w:fill="FFFFFF"/>
                          </w:tcPr>
                          <w:p w:rsidR="00926476" w:rsidRDefault="00926476">
                            <w:pPr>
                              <w:pStyle w:val="22"/>
                              <w:shd w:val="clear" w:color="auto" w:fill="auto"/>
                              <w:spacing w:line="222" w:lineRule="exact"/>
                              <w:ind w:firstLine="0"/>
                              <w:jc w:val="left"/>
                            </w:pPr>
                            <w:r>
                              <w:rPr>
                                <w:lang w:val="ru-RU" w:eastAsia="ru-RU" w:bidi="ru-RU"/>
                              </w:rPr>
                              <w:t>[п'клуэ]</w:t>
                            </w:r>
                          </w:p>
                        </w:tc>
                      </w:tr>
                      <w:tr w:rsidR="00926476">
                        <w:trPr>
                          <w:trHeight w:hRule="exact" w:val="322"/>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30. recur v</w:t>
                            </w:r>
                          </w:p>
                        </w:tc>
                        <w:tc>
                          <w:tcPr>
                            <w:tcW w:w="1622"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[п'кз:]</w:t>
                            </w:r>
                          </w:p>
                        </w:tc>
                      </w:tr>
                      <w:tr w:rsidR="00926476">
                        <w:trPr>
                          <w:trHeight w:hRule="exact" w:val="221"/>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31. rehabilitation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,ri:sbili 4ei/(s)n]</w:t>
                            </w:r>
                          </w:p>
                        </w:tc>
                      </w:tr>
                      <w:tr w:rsidR="00926476">
                        <w:trPr>
                          <w:trHeight w:hRule="exact" w:val="226"/>
                          <w:jc w:val="center"/>
                        </w:trPr>
                        <w:tc>
                          <w:tcPr>
                            <w:tcW w:w="1790" w:type="dxa"/>
                            <w:shd w:val="clear" w:color="auto" w:fill="FFFFFF"/>
                          </w:tcPr>
                          <w:p w:rsidR="00926476" w:rsidRDefault="00926476">
                            <w:pPr>
                              <w:pStyle w:val="22"/>
                              <w:shd w:val="clear" w:color="auto" w:fill="auto"/>
                              <w:spacing w:line="222" w:lineRule="exact"/>
                              <w:ind w:firstLine="0"/>
                              <w:jc w:val="left"/>
                            </w:pPr>
                            <w:r>
                              <w:t>32. remember v</w:t>
                            </w:r>
                          </w:p>
                        </w:tc>
                        <w:tc>
                          <w:tcPr>
                            <w:tcW w:w="1622" w:type="dxa"/>
                            <w:shd w:val="clear" w:color="auto" w:fill="FFFFFF"/>
                          </w:tcPr>
                          <w:p w:rsidR="00926476" w:rsidRDefault="00926476">
                            <w:pPr>
                              <w:pStyle w:val="22"/>
                              <w:shd w:val="clear" w:color="auto" w:fill="auto"/>
                              <w:spacing w:line="222" w:lineRule="exact"/>
                              <w:ind w:firstLine="0"/>
                              <w:jc w:val="left"/>
                            </w:pPr>
                            <w:r>
                              <w:t>[ri'membs]</w:t>
                            </w:r>
                          </w:p>
                        </w:tc>
                      </w:tr>
                      <w:tr w:rsidR="00926476">
                        <w:trPr>
                          <w:trHeight w:hRule="exact" w:val="211"/>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33. return v</w:t>
                            </w:r>
                          </w:p>
                        </w:tc>
                        <w:tc>
                          <w:tcPr>
                            <w:tcW w:w="1622"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 Чз:п]</w:t>
                            </w:r>
                          </w:p>
                        </w:tc>
                      </w:tr>
                      <w:tr w:rsidR="00926476">
                        <w:trPr>
                          <w:trHeight w:hRule="exact" w:val="230"/>
                          <w:jc w:val="center"/>
                        </w:trPr>
                        <w:tc>
                          <w:tcPr>
                            <w:tcW w:w="1790" w:type="dxa"/>
                            <w:shd w:val="clear" w:color="auto" w:fill="FFFFFF"/>
                            <w:vAlign w:val="bottom"/>
                          </w:tcPr>
                          <w:p w:rsidR="00926476" w:rsidRDefault="00926476">
                            <w:pPr>
                              <w:pStyle w:val="22"/>
                              <w:shd w:val="clear" w:color="auto" w:fill="auto"/>
                              <w:spacing w:line="222" w:lineRule="exact"/>
                              <w:ind w:firstLine="0"/>
                              <w:jc w:val="left"/>
                            </w:pPr>
                            <w:r>
                              <w:t>34. spend v</w:t>
                            </w:r>
                          </w:p>
                        </w:tc>
                        <w:tc>
                          <w:tcPr>
                            <w:tcW w:w="1622" w:type="dxa"/>
                            <w:shd w:val="clear" w:color="auto" w:fill="FFFFFF"/>
                            <w:vAlign w:val="bottom"/>
                          </w:tcPr>
                          <w:p w:rsidR="00926476" w:rsidRDefault="00926476">
                            <w:pPr>
                              <w:pStyle w:val="22"/>
                              <w:shd w:val="clear" w:color="auto" w:fill="auto"/>
                              <w:spacing w:line="222" w:lineRule="exact"/>
                              <w:ind w:firstLine="0"/>
                              <w:jc w:val="left"/>
                            </w:pPr>
                            <w:r>
                              <w:t>[spend]</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22" w:lineRule="exact"/>
                              <w:ind w:right="220" w:firstLine="0"/>
                              <w:jc w:val="right"/>
                            </w:pPr>
                            <w:r>
                              <w:t>(spent, spent)</w:t>
                            </w:r>
                          </w:p>
                        </w:tc>
                        <w:tc>
                          <w:tcPr>
                            <w:tcW w:w="1622" w:type="dxa"/>
                            <w:shd w:val="clear" w:color="auto" w:fill="FFFFFF"/>
                            <w:vAlign w:val="bottom"/>
                          </w:tcPr>
                          <w:p w:rsidR="00926476" w:rsidRDefault="00926476">
                            <w:pPr>
                              <w:pStyle w:val="22"/>
                              <w:shd w:val="clear" w:color="auto" w:fill="auto"/>
                              <w:spacing w:line="222" w:lineRule="exact"/>
                              <w:ind w:firstLine="0"/>
                              <w:jc w:val="left"/>
                            </w:pPr>
                            <w:r>
                              <w:t>[spent]</w:t>
                            </w:r>
                          </w:p>
                        </w:tc>
                      </w:tr>
                      <w:tr w:rsidR="00926476">
                        <w:trPr>
                          <w:trHeight w:hRule="exact" w:val="216"/>
                          <w:jc w:val="center"/>
                        </w:trPr>
                        <w:tc>
                          <w:tcPr>
                            <w:tcW w:w="1790" w:type="dxa"/>
                            <w:shd w:val="clear" w:color="auto" w:fill="FFFFFF"/>
                          </w:tcPr>
                          <w:p w:rsidR="00926476" w:rsidRDefault="00926476">
                            <w:pPr>
                              <w:pStyle w:val="22"/>
                              <w:shd w:val="clear" w:color="auto" w:fill="auto"/>
                              <w:spacing w:line="222" w:lineRule="exact"/>
                              <w:ind w:firstLine="0"/>
                              <w:jc w:val="left"/>
                            </w:pPr>
                            <w:r>
                              <w:t>35. stay v</w:t>
                            </w:r>
                          </w:p>
                        </w:tc>
                        <w:tc>
                          <w:tcPr>
                            <w:tcW w:w="1622" w:type="dxa"/>
                            <w:shd w:val="clear" w:color="auto" w:fill="FFFFFF"/>
                          </w:tcPr>
                          <w:p w:rsidR="00926476" w:rsidRDefault="00926476">
                            <w:pPr>
                              <w:pStyle w:val="22"/>
                              <w:shd w:val="clear" w:color="auto" w:fill="auto"/>
                              <w:spacing w:line="222" w:lineRule="exact"/>
                              <w:ind w:firstLine="0"/>
                              <w:jc w:val="left"/>
                            </w:pPr>
                            <w:r>
                              <w:t>[stei]</w:t>
                            </w:r>
                          </w:p>
                        </w:tc>
                      </w:tr>
                      <w:tr w:rsidR="00926476">
                        <w:trPr>
                          <w:trHeight w:hRule="exact" w:val="21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36. strain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[strein]</w:t>
                            </w:r>
                          </w:p>
                        </w:tc>
                      </w:tr>
                      <w:tr w:rsidR="00926476">
                        <w:trPr>
                          <w:trHeight w:hRule="exact" w:val="22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37. strength </w:t>
                            </w:r>
                            <w:r>
                              <w:rPr>
                                <w:rStyle w:val="2105pt"/>
                              </w:rPr>
                              <w:t>n</w:t>
                            </w:r>
                          </w:p>
                        </w:tc>
                        <w:tc>
                          <w:tcPr>
                            <w:tcW w:w="1622" w:type="dxa"/>
                            <w:shd w:val="clear" w:color="auto" w:fill="FFFFFF"/>
                            <w:vAlign w:val="bottom"/>
                          </w:tcPr>
                          <w:p w:rsidR="00926476" w:rsidRDefault="00926476">
                            <w:pPr>
                              <w:pStyle w:val="22"/>
                              <w:shd w:val="clear" w:color="auto" w:fill="auto"/>
                              <w:spacing w:line="232" w:lineRule="exact"/>
                              <w:ind w:firstLine="0"/>
                              <w:jc w:val="left"/>
                            </w:pPr>
                            <w:r>
                              <w:t>[strer)</w:t>
                            </w:r>
                            <w:r>
                              <w:rPr>
                                <w:rStyle w:val="2TrebuchetMS"/>
                              </w:rPr>
                              <w:t>0</w:t>
                            </w:r>
                            <w:r>
                              <w:t>, stren</w:t>
                            </w:r>
                            <w:r>
                              <w:rPr>
                                <w:rStyle w:val="2TrebuchetMS"/>
                              </w:rPr>
                              <w:t>0</w:t>
                            </w:r>
                            <w:r>
                              <w:t>]</w:t>
                            </w:r>
                          </w:p>
                        </w:tc>
                      </w:tr>
                      <w:tr w:rsidR="00926476">
                        <w:trPr>
                          <w:trHeight w:hRule="exact" w:val="211"/>
                          <w:jc w:val="center"/>
                        </w:trPr>
                        <w:tc>
                          <w:tcPr>
                            <w:tcW w:w="1790" w:type="dxa"/>
                            <w:shd w:val="clear" w:color="auto" w:fill="FFFFFF"/>
                          </w:tcPr>
                          <w:p w:rsidR="00926476" w:rsidRDefault="00926476">
                            <w:pPr>
                              <w:pStyle w:val="22"/>
                              <w:shd w:val="clear" w:color="auto" w:fill="auto"/>
                              <w:spacing w:line="222" w:lineRule="exact"/>
                              <w:ind w:firstLine="0"/>
                              <w:jc w:val="left"/>
                            </w:pPr>
                            <w:r>
                              <w:t>38. suffer v</w:t>
                            </w:r>
                          </w:p>
                        </w:tc>
                        <w:tc>
                          <w:tcPr>
                            <w:tcW w:w="1622" w:type="dxa"/>
                            <w:shd w:val="clear" w:color="auto" w:fill="FFFFFF"/>
                          </w:tcPr>
                          <w:p w:rsidR="00926476" w:rsidRDefault="00926476">
                            <w:pPr>
                              <w:pStyle w:val="22"/>
                              <w:shd w:val="clear" w:color="auto" w:fill="auto"/>
                              <w:spacing w:line="222" w:lineRule="exact"/>
                              <w:ind w:firstLine="0"/>
                              <w:jc w:val="left"/>
                            </w:pPr>
                            <w:r>
                              <w:t>[ 'sxfs]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39. survivor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[ss 'vaivs]</w:t>
                            </w:r>
                          </w:p>
                        </w:tc>
                      </w:tr>
                      <w:tr w:rsidR="00926476">
                        <w:trPr>
                          <w:trHeight w:hRule="exact" w:val="221"/>
                          <w:jc w:val="center"/>
                        </w:trPr>
                        <w:tc>
                          <w:tcPr>
                            <w:tcW w:w="1790" w:type="dxa"/>
                            <w:shd w:val="clear" w:color="auto" w:fill="FFFFFF"/>
                          </w:tcPr>
                          <w:p w:rsidR="00926476" w:rsidRDefault="00926476">
                            <w:pPr>
                              <w:pStyle w:val="22"/>
                              <w:shd w:val="clear" w:color="auto" w:fill="auto"/>
                              <w:spacing w:line="222" w:lineRule="exact"/>
                              <w:ind w:firstLine="0"/>
                              <w:jc w:val="left"/>
                            </w:pPr>
                            <w:r>
                              <w:t>40. think v</w:t>
                            </w:r>
                          </w:p>
                        </w:tc>
                        <w:tc>
                          <w:tcPr>
                            <w:tcW w:w="1622" w:type="dxa"/>
                            <w:shd w:val="clear" w:color="auto" w:fill="FFFFFF"/>
                          </w:tcPr>
                          <w:p w:rsidR="00926476" w:rsidRDefault="00926476">
                            <w:pPr>
                              <w:pStyle w:val="22"/>
                              <w:shd w:val="clear" w:color="auto" w:fill="auto"/>
                              <w:spacing w:line="232" w:lineRule="exact"/>
                              <w:ind w:firstLine="0"/>
                              <w:jc w:val="left"/>
                            </w:pPr>
                            <w:r>
                              <w:t>[</w:t>
                            </w:r>
                            <w:r>
                              <w:rPr>
                                <w:rStyle w:val="2TrebuchetMS"/>
                              </w:rPr>
                              <w:t>0</w:t>
                            </w:r>
                            <w:r>
                              <w:t>irjk]</w:t>
                            </w:r>
                          </w:p>
                        </w:tc>
                      </w:tr>
                      <w:tr w:rsidR="00926476">
                        <w:trPr>
                          <w:trHeight w:hRule="exact" w:val="226"/>
                          <w:jc w:val="center"/>
                        </w:trPr>
                        <w:tc>
                          <w:tcPr>
                            <w:tcW w:w="3412" w:type="dxa"/>
                            <w:gridSpan w:val="2"/>
                            <w:shd w:val="clear" w:color="auto" w:fill="FFFFFF"/>
                            <w:vAlign w:val="bottom"/>
                          </w:tcPr>
                          <w:p w:rsidR="00926476" w:rsidRDefault="00926476">
                            <w:pPr>
                              <w:pStyle w:val="22"/>
                              <w:shd w:val="clear" w:color="auto" w:fill="auto"/>
                              <w:spacing w:line="232" w:lineRule="exact"/>
                              <w:ind w:left="340" w:firstLine="0"/>
                              <w:jc w:val="left"/>
                            </w:pPr>
                            <w:r>
                              <w:t>(thought, thought) [</w:t>
                            </w:r>
                            <w:r>
                              <w:rPr>
                                <w:rStyle w:val="2TrebuchetMS"/>
                              </w:rPr>
                              <w:t>0</w:t>
                            </w:r>
                            <w:r>
                              <w:t>o:t]</w:t>
                            </w:r>
                          </w:p>
                        </w:tc>
                      </w:tr>
                      <w:tr w:rsidR="00926476">
                        <w:trPr>
                          <w:trHeight w:hRule="exact" w:val="211"/>
                          <w:jc w:val="center"/>
                        </w:trPr>
                        <w:tc>
                          <w:tcPr>
                            <w:tcW w:w="1790" w:type="dxa"/>
                            <w:shd w:val="clear" w:color="auto" w:fill="FFFFFF"/>
                          </w:tcPr>
                          <w:p w:rsidR="00926476" w:rsidRDefault="00926476">
                            <w:pPr>
                              <w:pStyle w:val="22"/>
                              <w:shd w:val="clear" w:color="auto" w:fill="auto"/>
                              <w:spacing w:line="222" w:lineRule="exact"/>
                              <w:ind w:firstLine="0"/>
                              <w:jc w:val="left"/>
                            </w:pPr>
                            <w:r>
                              <w:t>41. victim/i</w:t>
                            </w:r>
                          </w:p>
                        </w:tc>
                        <w:tc>
                          <w:tcPr>
                            <w:tcW w:w="1622" w:type="dxa"/>
                            <w:shd w:val="clear" w:color="auto" w:fill="FFFFFF"/>
                          </w:tcPr>
                          <w:p w:rsidR="00926476" w:rsidRDefault="00926476">
                            <w:pPr>
                              <w:pStyle w:val="22"/>
                              <w:shd w:val="clear" w:color="auto" w:fill="auto"/>
                              <w:spacing w:line="222" w:lineRule="exact"/>
                              <w:ind w:firstLine="0"/>
                              <w:jc w:val="left"/>
                            </w:pPr>
                            <w:r>
                              <w:t>[ 'viktim]</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42. ward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[word]</w:t>
                            </w:r>
                          </w:p>
                        </w:tc>
                      </w:tr>
                      <w:tr w:rsidR="00926476">
                        <w:trPr>
                          <w:trHeight w:hRule="exact" w:val="221"/>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43. weakness </w:t>
                            </w:r>
                            <w:r>
                              <w:rPr>
                                <w:rStyle w:val="2105pt"/>
                              </w:rPr>
                              <w:t>n</w:t>
                            </w:r>
                          </w:p>
                        </w:tc>
                        <w:tc>
                          <w:tcPr>
                            <w:tcW w:w="1622" w:type="dxa"/>
                            <w:shd w:val="clear" w:color="auto" w:fill="FFFFFF"/>
                          </w:tcPr>
                          <w:p w:rsidR="00926476" w:rsidRDefault="00926476">
                            <w:pPr>
                              <w:pStyle w:val="22"/>
                              <w:shd w:val="clear" w:color="auto" w:fill="auto"/>
                              <w:spacing w:line="222" w:lineRule="exact"/>
                              <w:ind w:firstLine="0"/>
                              <w:jc w:val="left"/>
                            </w:pPr>
                            <w:r>
                              <w:t>[ 'wirkms]</w:t>
                            </w:r>
                          </w:p>
                        </w:tc>
                      </w:tr>
                      <w:tr w:rsidR="00926476">
                        <w:trPr>
                          <w:trHeight w:hRule="exact" w:val="216"/>
                          <w:jc w:val="center"/>
                        </w:trPr>
                        <w:tc>
                          <w:tcPr>
                            <w:tcW w:w="1790" w:type="dxa"/>
                            <w:shd w:val="clear" w:color="auto" w:fill="FFFFFF"/>
                            <w:vAlign w:val="bottom"/>
                          </w:tcPr>
                          <w:p w:rsidR="00926476" w:rsidRDefault="00926476">
                            <w:pPr>
                              <w:pStyle w:val="22"/>
                              <w:shd w:val="clear" w:color="auto" w:fill="auto"/>
                              <w:spacing w:line="232" w:lineRule="exact"/>
                              <w:ind w:firstLine="0"/>
                              <w:jc w:val="left"/>
                            </w:pPr>
                            <w:r>
                              <w:t xml:space="preserve">44. wheelchair </w:t>
                            </w:r>
                            <w:r>
                              <w:rPr>
                                <w:rStyle w:val="2105pt"/>
                              </w:rPr>
                              <w:t>n</w:t>
                            </w:r>
                          </w:p>
                        </w:tc>
                        <w:tc>
                          <w:tcPr>
                            <w:tcW w:w="1622" w:type="dxa"/>
                            <w:shd w:val="clear" w:color="auto" w:fill="FFFFFF"/>
                            <w:vAlign w:val="bottom"/>
                          </w:tcPr>
                          <w:p w:rsidR="00926476" w:rsidRDefault="00926476">
                            <w:pPr>
                              <w:pStyle w:val="22"/>
                              <w:shd w:val="clear" w:color="auto" w:fill="auto"/>
                              <w:spacing w:line="222" w:lineRule="exact"/>
                              <w:ind w:firstLine="0"/>
                              <w:jc w:val="left"/>
                            </w:pPr>
                            <w:r>
                              <w:t>[ 'wirltjes]</w:t>
                            </w:r>
                          </w:p>
                        </w:tc>
                      </w:tr>
                      <w:tr w:rsidR="00926476">
                        <w:trPr>
                          <w:trHeight w:hRule="exact" w:val="250"/>
                          <w:jc w:val="center"/>
                        </w:trPr>
                        <w:tc>
                          <w:tcPr>
                            <w:tcW w:w="1790" w:type="dxa"/>
                            <w:shd w:val="clear" w:color="auto" w:fill="FFFFFF"/>
                          </w:tcPr>
                          <w:p w:rsidR="00926476" w:rsidRDefault="00926476">
                            <w:pPr>
                              <w:pStyle w:val="22"/>
                              <w:shd w:val="clear" w:color="auto" w:fill="auto"/>
                              <w:spacing w:line="232" w:lineRule="exact"/>
                              <w:ind w:firstLine="0"/>
                              <w:jc w:val="left"/>
                            </w:pPr>
                            <w:r>
                              <w:t xml:space="preserve">45. while </w:t>
                            </w:r>
                            <w:r>
                              <w:rPr>
                                <w:rStyle w:val="2105pt"/>
                              </w:rPr>
                              <w:t>conj</w:t>
                            </w:r>
                          </w:p>
                        </w:tc>
                        <w:tc>
                          <w:tcPr>
                            <w:tcW w:w="1622" w:type="dxa"/>
                            <w:shd w:val="clear" w:color="auto" w:fill="FFFFFF"/>
                          </w:tcPr>
                          <w:p w:rsidR="00926476" w:rsidRDefault="00926476">
                            <w:pPr>
                              <w:pStyle w:val="22"/>
                              <w:shd w:val="clear" w:color="auto" w:fill="auto"/>
                              <w:spacing w:line="222" w:lineRule="exact"/>
                              <w:ind w:firstLine="0"/>
                              <w:jc w:val="left"/>
                            </w:pPr>
                            <w:r>
                              <w:t>[wail]</w:t>
                            </w:r>
                          </w:p>
                        </w:tc>
                      </w:tr>
                    </w:tbl>
                    <w:p w:rsidR="00926476" w:rsidRDefault="00926476">
                      <w:pPr>
                        <w:rPr>
                          <w:sz w:val="2"/>
                          <w:szCs w:val="2"/>
                        </w:rPr>
                      </w:pPr>
                    </w:p>
                  </w:txbxContent>
                </v:textbox>
                <w10:wrap type="topAndBottom" anchorx="margin"/>
              </v:shape>
            </w:pict>
          </mc:Fallback>
        </mc:AlternateContent>
      </w:r>
      <w:r>
        <w:rPr>
          <w:noProof/>
          <w:lang w:val="ru-RU" w:eastAsia="ru-RU" w:bidi="ar-SA"/>
        </w:rPr>
        <mc:AlternateContent>
          <mc:Choice Requires="wps">
            <w:drawing>
              <wp:anchor distT="0" distB="0" distL="2228215" distR="63500" simplePos="0" relativeHeight="377487236" behindDoc="1" locked="0" layoutInCell="1" allowOverlap="1">
                <wp:simplePos x="0" y="0"/>
                <wp:positionH relativeFrom="margin">
                  <wp:posOffset>2269490</wp:posOffset>
                </wp:positionH>
                <wp:positionV relativeFrom="paragraph">
                  <wp:posOffset>-5339715</wp:posOffset>
                </wp:positionV>
                <wp:extent cx="1892935" cy="4277360"/>
                <wp:effectExtent l="4445" t="3810" r="0" b="0"/>
                <wp:wrapTopAndBottom/>
                <wp:docPr id="35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27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numPr>
                                <w:ilvl w:val="0"/>
                                <w:numId w:val="172"/>
                              </w:numPr>
                              <w:shd w:val="clear" w:color="auto" w:fill="auto"/>
                              <w:tabs>
                                <w:tab w:val="left" w:pos="283"/>
                              </w:tabs>
                              <w:spacing w:line="216" w:lineRule="exact"/>
                              <w:ind w:firstLine="0"/>
                              <w:jc w:val="left"/>
                              <w:rPr>
                                <w:lang w:val="ru-RU"/>
                              </w:rPr>
                            </w:pPr>
                            <w:r>
                              <w:rPr>
                                <w:rStyle w:val="2Exact"/>
                              </w:rPr>
                              <w:t xml:space="preserve">нездоровье </w:t>
                            </w:r>
                            <w:r>
                              <w:rPr>
                                <w:rStyle w:val="2TrebuchetMSExact"/>
                                <w:lang w:val="ru-RU" w:eastAsia="ru-RU" w:bidi="ru-RU"/>
                              </w:rPr>
                              <w:t>2</w:t>
                            </w:r>
                            <w:r>
                              <w:rPr>
                                <w:rStyle w:val="2Exact"/>
                              </w:rPr>
                              <w:t>. нарушение, расстройство терпеть, выносить достаточно</w:t>
                            </w:r>
                          </w:p>
                          <w:p w:rsidR="00926476" w:rsidRPr="00926476" w:rsidRDefault="00926476">
                            <w:pPr>
                              <w:pStyle w:val="22"/>
                              <w:shd w:val="clear" w:color="auto" w:fill="auto"/>
                              <w:spacing w:line="216" w:lineRule="exact"/>
                              <w:ind w:firstLine="0"/>
                              <w:jc w:val="left"/>
                              <w:rPr>
                                <w:lang w:val="ru-RU"/>
                              </w:rPr>
                            </w:pPr>
                            <w:r>
                              <w:rPr>
                                <w:rStyle w:val="2Exact"/>
                              </w:rPr>
                              <w:t>необычный; чрезвычайный знаменитый</w:t>
                            </w:r>
                          </w:p>
                          <w:p w:rsidR="00926476" w:rsidRPr="00926476" w:rsidRDefault="00926476">
                            <w:pPr>
                              <w:pStyle w:val="22"/>
                              <w:shd w:val="clear" w:color="auto" w:fill="auto"/>
                              <w:spacing w:line="216" w:lineRule="exact"/>
                              <w:ind w:firstLine="0"/>
                              <w:jc w:val="left"/>
                              <w:rPr>
                                <w:lang w:val="ru-RU"/>
                              </w:rPr>
                            </w:pPr>
                            <w:r>
                              <w:rPr>
                                <w:rStyle w:val="2Exact"/>
                              </w:rPr>
                              <w:t>окончательно, в конце кон</w:t>
                            </w:r>
                            <w:r>
                              <w:rPr>
                                <w:rStyle w:val="2Exact"/>
                              </w:rPr>
                              <w:softHyphen/>
                              <w:t>цов</w:t>
                            </w:r>
                          </w:p>
                          <w:p w:rsidR="00926476" w:rsidRPr="00926476" w:rsidRDefault="00926476">
                            <w:pPr>
                              <w:pStyle w:val="22"/>
                              <w:shd w:val="clear" w:color="auto" w:fill="auto"/>
                              <w:spacing w:line="216" w:lineRule="exact"/>
                              <w:ind w:firstLine="0"/>
                              <w:jc w:val="left"/>
                              <w:rPr>
                                <w:lang w:val="ru-RU"/>
                              </w:rPr>
                            </w:pPr>
                            <w:r>
                              <w:rPr>
                                <w:rStyle w:val="2Exact"/>
                              </w:rPr>
                              <w:t>прежний, бывший часто; обычно</w:t>
                            </w:r>
                          </w:p>
                          <w:p w:rsidR="00926476" w:rsidRPr="00926476" w:rsidRDefault="00926476">
                            <w:pPr>
                              <w:pStyle w:val="22"/>
                              <w:shd w:val="clear" w:color="auto" w:fill="auto"/>
                              <w:spacing w:line="216" w:lineRule="exact"/>
                              <w:ind w:firstLine="0"/>
                              <w:jc w:val="left"/>
                              <w:rPr>
                                <w:lang w:val="ru-RU"/>
                              </w:rPr>
                            </w:pPr>
                            <w:r>
                              <w:rPr>
                                <w:rStyle w:val="2105ptExact"/>
                                <w:lang w:val="ru-RU" w:eastAsia="ru-RU" w:bidi="ru-RU"/>
                              </w:rPr>
                              <w:t>(зд.)</w:t>
                            </w:r>
                            <w:r>
                              <w:rPr>
                                <w:rStyle w:val="2Exact"/>
                              </w:rPr>
                              <w:t xml:space="preserve"> штат Джорджия (в США)</w:t>
                            </w:r>
                          </w:p>
                          <w:p w:rsidR="00926476" w:rsidRPr="00926476" w:rsidRDefault="00926476">
                            <w:pPr>
                              <w:pStyle w:val="22"/>
                              <w:shd w:val="clear" w:color="auto" w:fill="auto"/>
                              <w:spacing w:line="216" w:lineRule="exact"/>
                              <w:ind w:firstLine="0"/>
                              <w:jc w:val="left"/>
                              <w:rPr>
                                <w:lang w:val="ru-RU"/>
                              </w:rPr>
                            </w:pPr>
                            <w:r>
                              <w:rPr>
                                <w:rStyle w:val="2Exact"/>
                              </w:rPr>
                              <w:t>представить себе; вообразить</w:t>
                            </w:r>
                          </w:p>
                          <w:p w:rsidR="00926476" w:rsidRPr="00926476" w:rsidRDefault="00926476">
                            <w:pPr>
                              <w:pStyle w:val="22"/>
                              <w:shd w:val="clear" w:color="auto" w:fill="auto"/>
                              <w:spacing w:line="216" w:lineRule="exact"/>
                              <w:ind w:firstLine="0"/>
                              <w:jc w:val="left"/>
                              <w:rPr>
                                <w:lang w:val="ru-RU"/>
                              </w:rPr>
                            </w:pPr>
                            <w:r>
                              <w:rPr>
                                <w:rStyle w:val="2Exact"/>
                              </w:rPr>
                              <w:t>мышца</w:t>
                            </w:r>
                          </w:p>
                          <w:p w:rsidR="00926476" w:rsidRPr="00926476" w:rsidRDefault="00926476">
                            <w:pPr>
                              <w:pStyle w:val="22"/>
                              <w:shd w:val="clear" w:color="auto" w:fill="auto"/>
                              <w:spacing w:line="216" w:lineRule="exact"/>
                              <w:ind w:firstLine="0"/>
                              <w:jc w:val="left"/>
                              <w:rPr>
                                <w:lang w:val="ru-RU"/>
                              </w:rPr>
                            </w:pPr>
                            <w:r>
                              <w:rPr>
                                <w:rStyle w:val="2Exact"/>
                              </w:rPr>
                              <w:t>боль</w:t>
                            </w:r>
                          </w:p>
                          <w:p w:rsidR="00926476" w:rsidRPr="00926476" w:rsidRDefault="00926476">
                            <w:pPr>
                              <w:pStyle w:val="22"/>
                              <w:shd w:val="clear" w:color="auto" w:fill="auto"/>
                              <w:spacing w:line="216" w:lineRule="exact"/>
                              <w:ind w:firstLine="0"/>
                              <w:jc w:val="left"/>
                              <w:rPr>
                                <w:lang w:val="ru-RU"/>
                              </w:rPr>
                            </w:pPr>
                            <w:r>
                              <w:rPr>
                                <w:rStyle w:val="2Exact"/>
                              </w:rPr>
                              <w:t>паралич</w:t>
                            </w:r>
                          </w:p>
                          <w:p w:rsidR="00926476" w:rsidRDefault="00926476">
                            <w:pPr>
                              <w:pStyle w:val="22"/>
                              <w:shd w:val="clear" w:color="auto" w:fill="auto"/>
                              <w:spacing w:line="216" w:lineRule="exact"/>
                              <w:ind w:firstLine="0"/>
                              <w:jc w:val="left"/>
                            </w:pPr>
                            <w:r>
                              <w:rPr>
                                <w:rStyle w:val="2Exact"/>
                              </w:rPr>
                              <w:t>причина</w:t>
                            </w:r>
                          </w:p>
                          <w:p w:rsidR="00926476" w:rsidRDefault="00926476">
                            <w:pPr>
                              <w:pStyle w:val="22"/>
                              <w:numPr>
                                <w:ilvl w:val="0"/>
                                <w:numId w:val="173"/>
                              </w:numPr>
                              <w:shd w:val="clear" w:color="auto" w:fill="auto"/>
                              <w:tabs>
                                <w:tab w:val="left" w:pos="216"/>
                              </w:tabs>
                              <w:spacing w:line="216" w:lineRule="exact"/>
                              <w:ind w:firstLine="0"/>
                              <w:jc w:val="left"/>
                            </w:pPr>
                            <w:r>
                              <w:rPr>
                                <w:rStyle w:val="2Exact"/>
                              </w:rPr>
                              <w:t xml:space="preserve">выздоравливать </w:t>
                            </w:r>
                            <w:r>
                              <w:rPr>
                                <w:rStyle w:val="2TrebuchetMSExact"/>
                                <w:lang w:val="ru-RU" w:eastAsia="ru-RU" w:bidi="ru-RU"/>
                              </w:rPr>
                              <w:t>2</w:t>
                            </w:r>
                            <w:r>
                              <w:rPr>
                                <w:rStyle w:val="2Exact"/>
                              </w:rPr>
                              <w:t>. восстанав</w:t>
                            </w:r>
                            <w:r>
                              <w:rPr>
                                <w:rStyle w:val="2Exact"/>
                              </w:rPr>
                              <w:softHyphen/>
                              <w:t>ливать</w:t>
                            </w:r>
                          </w:p>
                          <w:p w:rsidR="00926476" w:rsidRPr="00926476" w:rsidRDefault="00926476">
                            <w:pPr>
                              <w:pStyle w:val="22"/>
                              <w:shd w:val="clear" w:color="auto" w:fill="auto"/>
                              <w:spacing w:line="216" w:lineRule="exact"/>
                              <w:ind w:firstLine="0"/>
                              <w:jc w:val="left"/>
                              <w:rPr>
                                <w:lang w:val="ru-RU"/>
                              </w:rPr>
                            </w:pPr>
                            <w:r>
                              <w:rPr>
                                <w:rStyle w:val="2Exact"/>
                              </w:rPr>
                              <w:t>возвращаться, повторяться реабилитация помнить; вспоминать возвращаться</w:t>
                            </w:r>
                          </w:p>
                          <w:p w:rsidR="00926476" w:rsidRDefault="00926476">
                            <w:pPr>
                              <w:pStyle w:val="22"/>
                              <w:numPr>
                                <w:ilvl w:val="0"/>
                                <w:numId w:val="174"/>
                              </w:numPr>
                              <w:shd w:val="clear" w:color="auto" w:fill="auto"/>
                              <w:tabs>
                                <w:tab w:val="left" w:pos="211"/>
                              </w:tabs>
                              <w:spacing w:line="442" w:lineRule="exact"/>
                              <w:ind w:firstLine="0"/>
                              <w:jc w:val="left"/>
                            </w:pPr>
                            <w:r>
                              <w:rPr>
                                <w:rStyle w:val="2Exact"/>
                              </w:rPr>
                              <w:t xml:space="preserve">тратить </w:t>
                            </w:r>
                            <w:r>
                              <w:rPr>
                                <w:rStyle w:val="2TrebuchetMSExact"/>
                                <w:lang w:val="ru-RU" w:eastAsia="ru-RU" w:bidi="ru-RU"/>
                              </w:rPr>
                              <w:t>2</w:t>
                            </w:r>
                            <w:r>
                              <w:rPr>
                                <w:rStyle w:val="2Exact"/>
                              </w:rPr>
                              <w:t>. проводить время оставаться</w:t>
                            </w:r>
                          </w:p>
                          <w:p w:rsidR="00926476" w:rsidRDefault="00926476">
                            <w:pPr>
                              <w:pStyle w:val="22"/>
                              <w:numPr>
                                <w:ilvl w:val="0"/>
                                <w:numId w:val="175"/>
                              </w:numPr>
                              <w:shd w:val="clear" w:color="auto" w:fill="auto"/>
                              <w:tabs>
                                <w:tab w:val="left" w:pos="187"/>
                              </w:tabs>
                              <w:spacing w:line="216" w:lineRule="exact"/>
                              <w:ind w:firstLine="0"/>
                              <w:jc w:val="left"/>
                            </w:pPr>
                            <w:r>
                              <w:rPr>
                                <w:rStyle w:val="2Exact"/>
                              </w:rPr>
                              <w:t xml:space="preserve">напряжение </w:t>
                            </w:r>
                            <w:r>
                              <w:rPr>
                                <w:rStyle w:val="2TrebuchetMSExact"/>
                                <w:lang w:val="ru-RU" w:eastAsia="ru-RU" w:bidi="ru-RU"/>
                              </w:rPr>
                              <w:t>2</w:t>
                            </w:r>
                            <w:r>
                              <w:rPr>
                                <w:rStyle w:val="2Exact"/>
                              </w:rPr>
                              <w:t>. штамм</w:t>
                            </w:r>
                          </w:p>
                          <w:p w:rsidR="00926476" w:rsidRDefault="00926476">
                            <w:pPr>
                              <w:pStyle w:val="22"/>
                              <w:shd w:val="clear" w:color="auto" w:fill="auto"/>
                              <w:spacing w:line="216" w:lineRule="exact"/>
                              <w:ind w:firstLine="0"/>
                              <w:jc w:val="left"/>
                            </w:pPr>
                            <w:r>
                              <w:rPr>
                                <w:rStyle w:val="2Exact"/>
                              </w:rPr>
                              <w:t>сила</w:t>
                            </w:r>
                          </w:p>
                          <w:p w:rsidR="00926476" w:rsidRDefault="00926476">
                            <w:pPr>
                              <w:pStyle w:val="22"/>
                              <w:shd w:val="clear" w:color="auto" w:fill="auto"/>
                              <w:spacing w:line="216" w:lineRule="exact"/>
                              <w:ind w:firstLine="0"/>
                              <w:jc w:val="left"/>
                            </w:pPr>
                            <w:r>
                              <w:rPr>
                                <w:rStyle w:val="2Exact"/>
                              </w:rPr>
                              <w:t>страдать</w:t>
                            </w:r>
                          </w:p>
                          <w:p w:rsidR="00926476" w:rsidRDefault="00926476">
                            <w:pPr>
                              <w:pStyle w:val="22"/>
                              <w:shd w:val="clear" w:color="auto" w:fill="auto"/>
                              <w:spacing w:after="216" w:line="216" w:lineRule="exact"/>
                              <w:ind w:firstLine="0"/>
                              <w:jc w:val="left"/>
                            </w:pPr>
                            <w:r>
                              <w:rPr>
                                <w:rStyle w:val="2Exact"/>
                              </w:rPr>
                              <w:t>оставшийся в живых думать</w:t>
                            </w:r>
                          </w:p>
                          <w:p w:rsidR="00926476" w:rsidRDefault="00926476">
                            <w:pPr>
                              <w:pStyle w:val="22"/>
                              <w:shd w:val="clear" w:color="auto" w:fill="auto"/>
                              <w:spacing w:line="221" w:lineRule="exact"/>
                              <w:ind w:firstLine="0"/>
                              <w:jc w:val="left"/>
                            </w:pPr>
                            <w:r>
                              <w:rPr>
                                <w:rStyle w:val="2Exact"/>
                              </w:rPr>
                              <w:t>жертва</w:t>
                            </w:r>
                          </w:p>
                          <w:p w:rsidR="00926476" w:rsidRDefault="00926476">
                            <w:pPr>
                              <w:pStyle w:val="22"/>
                              <w:shd w:val="clear" w:color="auto" w:fill="auto"/>
                              <w:spacing w:line="221" w:lineRule="exact"/>
                              <w:ind w:firstLine="0"/>
                              <w:jc w:val="left"/>
                            </w:pPr>
                            <w:r>
                              <w:rPr>
                                <w:rStyle w:val="2Exact"/>
                              </w:rPr>
                              <w:t>больничная палата слабость</w:t>
                            </w:r>
                          </w:p>
                          <w:p w:rsidR="00926476" w:rsidRPr="00926476" w:rsidRDefault="00926476">
                            <w:pPr>
                              <w:pStyle w:val="22"/>
                              <w:shd w:val="clear" w:color="auto" w:fill="auto"/>
                              <w:spacing w:line="221" w:lineRule="exact"/>
                              <w:ind w:firstLine="0"/>
                              <w:jc w:val="left"/>
                              <w:rPr>
                                <w:lang w:val="ru-RU"/>
                              </w:rPr>
                            </w:pPr>
                            <w:r>
                              <w:rPr>
                                <w:rStyle w:val="2Exact"/>
                              </w:rPr>
                              <w:t>инвалидное кресло в то время как; пока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00" type="#_x0000_t202" style="position:absolute;left:0;text-align:left;margin-left:178.7pt;margin-top:-420.45pt;width:149.05pt;height:336.8pt;z-index:-125829244;visibility:visible;mso-wrap-style:square;mso-width-percent:0;mso-height-percent:0;mso-wrap-distance-left:175.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pU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" filled="f" stroked="f">
                <v:textbox style="mso-fit-shape-to-text:t" inset="0,0,0,0">
                  <w:txbxContent>
                    <w:p w:rsidR="00926476" w:rsidRPr="00926476" w:rsidRDefault="00926476">
                      <w:pPr>
                        <w:pStyle w:val="22"/>
                        <w:numPr>
                          <w:ilvl w:val="0"/>
                          <w:numId w:val="172"/>
                        </w:numPr>
                        <w:shd w:val="clear" w:color="auto" w:fill="auto"/>
                        <w:tabs>
                          <w:tab w:val="left" w:pos="283"/>
                        </w:tabs>
                        <w:spacing w:line="216" w:lineRule="exact"/>
                        <w:ind w:firstLine="0"/>
                        <w:jc w:val="left"/>
                        <w:rPr>
                          <w:lang w:val="ru-RU"/>
                        </w:rPr>
                      </w:pPr>
                      <w:r>
                        <w:rPr>
                          <w:rStyle w:val="2Exact"/>
                        </w:rPr>
                        <w:t xml:space="preserve">нездоровье </w:t>
                      </w:r>
                      <w:r>
                        <w:rPr>
                          <w:rStyle w:val="2TrebuchetMSExact"/>
                          <w:lang w:val="ru-RU" w:eastAsia="ru-RU" w:bidi="ru-RU"/>
                        </w:rPr>
                        <w:t>2</w:t>
                      </w:r>
                      <w:r>
                        <w:rPr>
                          <w:rStyle w:val="2Exact"/>
                        </w:rPr>
                        <w:t>. нарушение, расстройство терпеть, выносить достаточно</w:t>
                      </w:r>
                    </w:p>
                    <w:p w:rsidR="00926476" w:rsidRPr="00926476" w:rsidRDefault="00926476">
                      <w:pPr>
                        <w:pStyle w:val="22"/>
                        <w:shd w:val="clear" w:color="auto" w:fill="auto"/>
                        <w:spacing w:line="216" w:lineRule="exact"/>
                        <w:ind w:firstLine="0"/>
                        <w:jc w:val="left"/>
                        <w:rPr>
                          <w:lang w:val="ru-RU"/>
                        </w:rPr>
                      </w:pPr>
                      <w:r>
                        <w:rPr>
                          <w:rStyle w:val="2Exact"/>
                        </w:rPr>
                        <w:t>необычный; чрезвычайный знаменитый</w:t>
                      </w:r>
                    </w:p>
                    <w:p w:rsidR="00926476" w:rsidRPr="00926476" w:rsidRDefault="00926476">
                      <w:pPr>
                        <w:pStyle w:val="22"/>
                        <w:shd w:val="clear" w:color="auto" w:fill="auto"/>
                        <w:spacing w:line="216" w:lineRule="exact"/>
                        <w:ind w:firstLine="0"/>
                        <w:jc w:val="left"/>
                        <w:rPr>
                          <w:lang w:val="ru-RU"/>
                        </w:rPr>
                      </w:pPr>
                      <w:r>
                        <w:rPr>
                          <w:rStyle w:val="2Exact"/>
                        </w:rPr>
                        <w:t>окончательно, в конце кон</w:t>
                      </w:r>
                      <w:r>
                        <w:rPr>
                          <w:rStyle w:val="2Exact"/>
                        </w:rPr>
                        <w:softHyphen/>
                        <w:t>цов</w:t>
                      </w:r>
                    </w:p>
                    <w:p w:rsidR="00926476" w:rsidRPr="00926476" w:rsidRDefault="00926476">
                      <w:pPr>
                        <w:pStyle w:val="22"/>
                        <w:shd w:val="clear" w:color="auto" w:fill="auto"/>
                        <w:spacing w:line="216" w:lineRule="exact"/>
                        <w:ind w:firstLine="0"/>
                        <w:jc w:val="left"/>
                        <w:rPr>
                          <w:lang w:val="ru-RU"/>
                        </w:rPr>
                      </w:pPr>
                      <w:r>
                        <w:rPr>
                          <w:rStyle w:val="2Exact"/>
                        </w:rPr>
                        <w:t>прежний, бывший часто; обычно</w:t>
                      </w:r>
                    </w:p>
                    <w:p w:rsidR="00926476" w:rsidRPr="00926476" w:rsidRDefault="00926476">
                      <w:pPr>
                        <w:pStyle w:val="22"/>
                        <w:shd w:val="clear" w:color="auto" w:fill="auto"/>
                        <w:spacing w:line="216" w:lineRule="exact"/>
                        <w:ind w:firstLine="0"/>
                        <w:jc w:val="left"/>
                        <w:rPr>
                          <w:lang w:val="ru-RU"/>
                        </w:rPr>
                      </w:pPr>
                      <w:r>
                        <w:rPr>
                          <w:rStyle w:val="2105ptExact"/>
                          <w:lang w:val="ru-RU" w:eastAsia="ru-RU" w:bidi="ru-RU"/>
                        </w:rPr>
                        <w:t>(зд.)</w:t>
                      </w:r>
                      <w:r>
                        <w:rPr>
                          <w:rStyle w:val="2Exact"/>
                        </w:rPr>
                        <w:t xml:space="preserve"> штат Джорджия (в США)</w:t>
                      </w:r>
                    </w:p>
                    <w:p w:rsidR="00926476" w:rsidRPr="00926476" w:rsidRDefault="00926476">
                      <w:pPr>
                        <w:pStyle w:val="22"/>
                        <w:shd w:val="clear" w:color="auto" w:fill="auto"/>
                        <w:spacing w:line="216" w:lineRule="exact"/>
                        <w:ind w:firstLine="0"/>
                        <w:jc w:val="left"/>
                        <w:rPr>
                          <w:lang w:val="ru-RU"/>
                        </w:rPr>
                      </w:pPr>
                      <w:r>
                        <w:rPr>
                          <w:rStyle w:val="2Exact"/>
                        </w:rPr>
                        <w:t>представить себе; вообразить</w:t>
                      </w:r>
                    </w:p>
                    <w:p w:rsidR="00926476" w:rsidRPr="00926476" w:rsidRDefault="00926476">
                      <w:pPr>
                        <w:pStyle w:val="22"/>
                        <w:shd w:val="clear" w:color="auto" w:fill="auto"/>
                        <w:spacing w:line="216" w:lineRule="exact"/>
                        <w:ind w:firstLine="0"/>
                        <w:jc w:val="left"/>
                        <w:rPr>
                          <w:lang w:val="ru-RU"/>
                        </w:rPr>
                      </w:pPr>
                      <w:r>
                        <w:rPr>
                          <w:rStyle w:val="2Exact"/>
                        </w:rPr>
                        <w:t>мышца</w:t>
                      </w:r>
                    </w:p>
                    <w:p w:rsidR="00926476" w:rsidRPr="00926476" w:rsidRDefault="00926476">
                      <w:pPr>
                        <w:pStyle w:val="22"/>
                        <w:shd w:val="clear" w:color="auto" w:fill="auto"/>
                        <w:spacing w:line="216" w:lineRule="exact"/>
                        <w:ind w:firstLine="0"/>
                        <w:jc w:val="left"/>
                        <w:rPr>
                          <w:lang w:val="ru-RU"/>
                        </w:rPr>
                      </w:pPr>
                      <w:r>
                        <w:rPr>
                          <w:rStyle w:val="2Exact"/>
                        </w:rPr>
                        <w:t>боль</w:t>
                      </w:r>
                    </w:p>
                    <w:p w:rsidR="00926476" w:rsidRPr="00926476" w:rsidRDefault="00926476">
                      <w:pPr>
                        <w:pStyle w:val="22"/>
                        <w:shd w:val="clear" w:color="auto" w:fill="auto"/>
                        <w:spacing w:line="216" w:lineRule="exact"/>
                        <w:ind w:firstLine="0"/>
                        <w:jc w:val="left"/>
                        <w:rPr>
                          <w:lang w:val="ru-RU"/>
                        </w:rPr>
                      </w:pPr>
                      <w:r>
                        <w:rPr>
                          <w:rStyle w:val="2Exact"/>
                        </w:rPr>
                        <w:t>паралич</w:t>
                      </w:r>
                    </w:p>
                    <w:p w:rsidR="00926476" w:rsidRDefault="00926476">
                      <w:pPr>
                        <w:pStyle w:val="22"/>
                        <w:shd w:val="clear" w:color="auto" w:fill="auto"/>
                        <w:spacing w:line="216" w:lineRule="exact"/>
                        <w:ind w:firstLine="0"/>
                        <w:jc w:val="left"/>
                      </w:pPr>
                      <w:r>
                        <w:rPr>
                          <w:rStyle w:val="2Exact"/>
                        </w:rPr>
                        <w:t>причина</w:t>
                      </w:r>
                    </w:p>
                    <w:p w:rsidR="00926476" w:rsidRDefault="00926476">
                      <w:pPr>
                        <w:pStyle w:val="22"/>
                        <w:numPr>
                          <w:ilvl w:val="0"/>
                          <w:numId w:val="173"/>
                        </w:numPr>
                        <w:shd w:val="clear" w:color="auto" w:fill="auto"/>
                        <w:tabs>
                          <w:tab w:val="left" w:pos="216"/>
                        </w:tabs>
                        <w:spacing w:line="216" w:lineRule="exact"/>
                        <w:ind w:firstLine="0"/>
                        <w:jc w:val="left"/>
                      </w:pPr>
                      <w:r>
                        <w:rPr>
                          <w:rStyle w:val="2Exact"/>
                        </w:rPr>
                        <w:t xml:space="preserve">выздоравливать </w:t>
                      </w:r>
                      <w:r>
                        <w:rPr>
                          <w:rStyle w:val="2TrebuchetMSExact"/>
                          <w:lang w:val="ru-RU" w:eastAsia="ru-RU" w:bidi="ru-RU"/>
                        </w:rPr>
                        <w:t>2</w:t>
                      </w:r>
                      <w:r>
                        <w:rPr>
                          <w:rStyle w:val="2Exact"/>
                        </w:rPr>
                        <w:t>. восстанав</w:t>
                      </w:r>
                      <w:r>
                        <w:rPr>
                          <w:rStyle w:val="2Exact"/>
                        </w:rPr>
                        <w:softHyphen/>
                        <w:t>ливать</w:t>
                      </w:r>
                    </w:p>
                    <w:p w:rsidR="00926476" w:rsidRPr="00926476" w:rsidRDefault="00926476">
                      <w:pPr>
                        <w:pStyle w:val="22"/>
                        <w:shd w:val="clear" w:color="auto" w:fill="auto"/>
                        <w:spacing w:line="216" w:lineRule="exact"/>
                        <w:ind w:firstLine="0"/>
                        <w:jc w:val="left"/>
                        <w:rPr>
                          <w:lang w:val="ru-RU"/>
                        </w:rPr>
                      </w:pPr>
                      <w:r>
                        <w:rPr>
                          <w:rStyle w:val="2Exact"/>
                        </w:rPr>
                        <w:t>возвращаться, повторяться реабилитация помнить; вспоминать возвращаться</w:t>
                      </w:r>
                    </w:p>
                    <w:p w:rsidR="00926476" w:rsidRDefault="00926476">
                      <w:pPr>
                        <w:pStyle w:val="22"/>
                        <w:numPr>
                          <w:ilvl w:val="0"/>
                          <w:numId w:val="174"/>
                        </w:numPr>
                        <w:shd w:val="clear" w:color="auto" w:fill="auto"/>
                        <w:tabs>
                          <w:tab w:val="left" w:pos="211"/>
                        </w:tabs>
                        <w:spacing w:line="442" w:lineRule="exact"/>
                        <w:ind w:firstLine="0"/>
                        <w:jc w:val="left"/>
                      </w:pPr>
                      <w:r>
                        <w:rPr>
                          <w:rStyle w:val="2Exact"/>
                        </w:rPr>
                        <w:t xml:space="preserve">тратить </w:t>
                      </w:r>
                      <w:r>
                        <w:rPr>
                          <w:rStyle w:val="2TrebuchetMSExact"/>
                          <w:lang w:val="ru-RU" w:eastAsia="ru-RU" w:bidi="ru-RU"/>
                        </w:rPr>
                        <w:t>2</w:t>
                      </w:r>
                      <w:r>
                        <w:rPr>
                          <w:rStyle w:val="2Exact"/>
                        </w:rPr>
                        <w:t>. проводить время оставаться</w:t>
                      </w:r>
                    </w:p>
                    <w:p w:rsidR="00926476" w:rsidRDefault="00926476">
                      <w:pPr>
                        <w:pStyle w:val="22"/>
                        <w:numPr>
                          <w:ilvl w:val="0"/>
                          <w:numId w:val="175"/>
                        </w:numPr>
                        <w:shd w:val="clear" w:color="auto" w:fill="auto"/>
                        <w:tabs>
                          <w:tab w:val="left" w:pos="187"/>
                        </w:tabs>
                        <w:spacing w:line="216" w:lineRule="exact"/>
                        <w:ind w:firstLine="0"/>
                        <w:jc w:val="left"/>
                      </w:pPr>
                      <w:r>
                        <w:rPr>
                          <w:rStyle w:val="2Exact"/>
                        </w:rPr>
                        <w:t xml:space="preserve">напряжение </w:t>
                      </w:r>
                      <w:r>
                        <w:rPr>
                          <w:rStyle w:val="2TrebuchetMSExact"/>
                          <w:lang w:val="ru-RU" w:eastAsia="ru-RU" w:bidi="ru-RU"/>
                        </w:rPr>
                        <w:t>2</w:t>
                      </w:r>
                      <w:r>
                        <w:rPr>
                          <w:rStyle w:val="2Exact"/>
                        </w:rPr>
                        <w:t>. штамм</w:t>
                      </w:r>
                    </w:p>
                    <w:p w:rsidR="00926476" w:rsidRDefault="00926476">
                      <w:pPr>
                        <w:pStyle w:val="22"/>
                        <w:shd w:val="clear" w:color="auto" w:fill="auto"/>
                        <w:spacing w:line="216" w:lineRule="exact"/>
                        <w:ind w:firstLine="0"/>
                        <w:jc w:val="left"/>
                      </w:pPr>
                      <w:r>
                        <w:rPr>
                          <w:rStyle w:val="2Exact"/>
                        </w:rPr>
                        <w:t>сила</w:t>
                      </w:r>
                    </w:p>
                    <w:p w:rsidR="00926476" w:rsidRDefault="00926476">
                      <w:pPr>
                        <w:pStyle w:val="22"/>
                        <w:shd w:val="clear" w:color="auto" w:fill="auto"/>
                        <w:spacing w:line="216" w:lineRule="exact"/>
                        <w:ind w:firstLine="0"/>
                        <w:jc w:val="left"/>
                      </w:pPr>
                      <w:r>
                        <w:rPr>
                          <w:rStyle w:val="2Exact"/>
                        </w:rPr>
                        <w:t>страдать</w:t>
                      </w:r>
                    </w:p>
                    <w:p w:rsidR="00926476" w:rsidRDefault="00926476">
                      <w:pPr>
                        <w:pStyle w:val="22"/>
                        <w:shd w:val="clear" w:color="auto" w:fill="auto"/>
                        <w:spacing w:after="216" w:line="216" w:lineRule="exact"/>
                        <w:ind w:firstLine="0"/>
                        <w:jc w:val="left"/>
                      </w:pPr>
                      <w:r>
                        <w:rPr>
                          <w:rStyle w:val="2Exact"/>
                        </w:rPr>
                        <w:t>оставшийся в живых думать</w:t>
                      </w:r>
                    </w:p>
                    <w:p w:rsidR="00926476" w:rsidRDefault="00926476">
                      <w:pPr>
                        <w:pStyle w:val="22"/>
                        <w:shd w:val="clear" w:color="auto" w:fill="auto"/>
                        <w:spacing w:line="221" w:lineRule="exact"/>
                        <w:ind w:firstLine="0"/>
                        <w:jc w:val="left"/>
                      </w:pPr>
                      <w:r>
                        <w:rPr>
                          <w:rStyle w:val="2Exact"/>
                        </w:rPr>
                        <w:t>жертва</w:t>
                      </w:r>
                    </w:p>
                    <w:p w:rsidR="00926476" w:rsidRDefault="00926476">
                      <w:pPr>
                        <w:pStyle w:val="22"/>
                        <w:shd w:val="clear" w:color="auto" w:fill="auto"/>
                        <w:spacing w:line="221" w:lineRule="exact"/>
                        <w:ind w:firstLine="0"/>
                        <w:jc w:val="left"/>
                      </w:pPr>
                      <w:r>
                        <w:rPr>
                          <w:rStyle w:val="2Exact"/>
                        </w:rPr>
                        <w:t>больничная палата слабость</w:t>
                      </w:r>
                    </w:p>
                    <w:p w:rsidR="00926476" w:rsidRPr="00926476" w:rsidRDefault="00926476">
                      <w:pPr>
                        <w:pStyle w:val="22"/>
                        <w:shd w:val="clear" w:color="auto" w:fill="auto"/>
                        <w:spacing w:line="221" w:lineRule="exact"/>
                        <w:ind w:firstLine="0"/>
                        <w:jc w:val="left"/>
                        <w:rPr>
                          <w:lang w:val="ru-RU"/>
                        </w:rPr>
                      </w:pPr>
                      <w:r>
                        <w:rPr>
                          <w:rStyle w:val="2Exact"/>
                        </w:rPr>
                        <w:t>инвалидное кресло в то время как; пока</w:t>
                      </w:r>
                    </w:p>
                  </w:txbxContent>
                </v:textbox>
                <w10:wrap type="topAndBottom" anchorx="margin"/>
              </v:shape>
            </w:pict>
          </mc:Fallback>
        </mc:AlternateContent>
      </w:r>
      <w:r w:rsidR="008E3629">
        <w:rPr>
          <w:lang w:val="ru-RU" w:eastAsia="ru-RU" w:bidi="ru-RU"/>
        </w:rPr>
        <w:t xml:space="preserve">создание вакцины приблизительно (около) </w:t>
      </w:r>
      <w:r w:rsidR="008E3629">
        <w:rPr>
          <w:rStyle w:val="2TrebuchetMS"/>
          <w:lang w:val="ru-RU" w:eastAsia="ru-RU" w:bidi="ru-RU"/>
        </w:rPr>
        <w:t>10</w:t>
      </w:r>
      <w:r w:rsidR="008E3629">
        <w:rPr>
          <w:lang w:val="ru-RU" w:eastAsia="ru-RU" w:bidi="ru-RU"/>
        </w:rPr>
        <w:t xml:space="preserve"> лет тому назад до недавних пор стало ясно (очевидно) физический дефект</w:t>
      </w:r>
    </w:p>
    <w:p w:rsidR="001F312F" w:rsidRDefault="008E3629">
      <w:pPr>
        <w:pStyle w:val="22"/>
        <w:numPr>
          <w:ilvl w:val="0"/>
          <w:numId w:val="185"/>
        </w:numPr>
        <w:shd w:val="clear" w:color="auto" w:fill="auto"/>
        <w:tabs>
          <w:tab w:val="left" w:pos="971"/>
        </w:tabs>
        <w:spacing w:line="222" w:lineRule="exact"/>
        <w:ind w:left="180" w:firstLine="340"/>
        <w:jc w:val="left"/>
      </w:pPr>
      <w:r>
        <w:rPr>
          <w:lang w:val="ru-RU" w:eastAsia="ru-RU" w:bidi="ru-RU"/>
        </w:rPr>
        <w:lastRenderedPageBreak/>
        <w:t>Назовите 4 формы следующих глаголов:</w:t>
      </w:r>
    </w:p>
    <w:p w:rsidR="001F312F" w:rsidRDefault="008E3629">
      <w:pPr>
        <w:pStyle w:val="22"/>
        <w:shd w:val="clear" w:color="auto" w:fill="auto"/>
        <w:spacing w:after="220" w:line="221" w:lineRule="exact"/>
        <w:ind w:left="180" w:firstLine="340"/>
        <w:jc w:val="both"/>
      </w:pPr>
      <w:r>
        <w:t>to spend, to die, to re'cover, to be'come, to be'gin, to think, to stay, to learn.</w:t>
      </w:r>
    </w:p>
    <w:p w:rsidR="001F312F" w:rsidRPr="00926476" w:rsidRDefault="008E3629">
      <w:pPr>
        <w:pStyle w:val="22"/>
        <w:numPr>
          <w:ilvl w:val="0"/>
          <w:numId w:val="185"/>
        </w:numPr>
        <w:shd w:val="clear" w:color="auto" w:fill="auto"/>
        <w:tabs>
          <w:tab w:val="left" w:pos="960"/>
        </w:tabs>
        <w:spacing w:line="221" w:lineRule="exact"/>
        <w:ind w:left="520" w:firstLine="0"/>
        <w:jc w:val="left"/>
        <w:rPr>
          <w:lang w:val="ru-RU"/>
        </w:rPr>
      </w:pPr>
      <w:r>
        <w:rPr>
          <w:lang w:val="ru-RU" w:eastAsia="ru-RU" w:bidi="ru-RU"/>
        </w:rPr>
        <w:t xml:space="preserve">Определите часть речи следующих слов и переведите их: </w:t>
      </w:r>
      <w:r>
        <w:t>pain</w:t>
      </w:r>
      <w:r w:rsidRPr="00926476">
        <w:rPr>
          <w:lang w:val="ru-RU"/>
        </w:rPr>
        <w:t xml:space="preserve">, </w:t>
      </w:r>
      <w:r>
        <w:t>painful</w:t>
      </w:r>
      <w:r w:rsidRPr="00926476">
        <w:rPr>
          <w:lang w:val="ru-RU"/>
        </w:rPr>
        <w:t xml:space="preserve">, </w:t>
      </w:r>
      <w:r>
        <w:t>painless</w:t>
      </w:r>
    </w:p>
    <w:p w:rsidR="001F312F" w:rsidRDefault="008E3629">
      <w:pPr>
        <w:pStyle w:val="22"/>
        <w:shd w:val="clear" w:color="auto" w:fill="auto"/>
        <w:spacing w:after="220" w:line="216" w:lineRule="exact"/>
        <w:ind w:left="520" w:firstLine="0"/>
        <w:jc w:val="left"/>
      </w:pPr>
      <w:r>
        <w:t>depend, dependant, dependence effect, effective, effectiveness, aftereffect order, disorder to cover, recover, recovery frequent, frequently, frequency differ, difference, different interest, interestingly, interested</w:t>
      </w:r>
    </w:p>
    <w:p w:rsidR="001F312F" w:rsidRPr="00926476" w:rsidRDefault="008E3629">
      <w:pPr>
        <w:pStyle w:val="22"/>
        <w:numPr>
          <w:ilvl w:val="0"/>
          <w:numId w:val="185"/>
        </w:numPr>
        <w:shd w:val="clear" w:color="auto" w:fill="auto"/>
        <w:tabs>
          <w:tab w:val="left" w:pos="971"/>
        </w:tabs>
        <w:spacing w:line="216" w:lineRule="exact"/>
        <w:ind w:left="180" w:firstLine="340"/>
        <w:jc w:val="both"/>
        <w:rPr>
          <w:lang w:val="ru-RU"/>
        </w:rPr>
      </w:pPr>
      <w:r>
        <w:rPr>
          <w:lang w:val="ru-RU" w:eastAsia="ru-RU" w:bidi="ru-RU"/>
        </w:rPr>
        <w:t xml:space="preserve">Переведите следующие предложения, обращая внимание на слово </w:t>
      </w:r>
      <w:r>
        <w:rPr>
          <w:rStyle w:val="26"/>
        </w:rPr>
        <w:t>too</w:t>
      </w:r>
      <w:r w:rsidRPr="00926476">
        <w:rPr>
          <w:rStyle w:val="26"/>
          <w:lang w:val="ru-RU"/>
        </w:rPr>
        <w:t xml:space="preserve"> </w:t>
      </w:r>
      <w:r>
        <w:rPr>
          <w:lang w:val="ru-RU" w:eastAsia="ru-RU" w:bidi="ru-RU"/>
        </w:rPr>
        <w:t>(перед прилагательным — «слишком», в конце предложе</w:t>
      </w:r>
      <w:r>
        <w:rPr>
          <w:lang w:val="ru-RU" w:eastAsia="ru-RU" w:bidi="ru-RU"/>
        </w:rPr>
        <w:softHyphen/>
        <w:t>ния — «также»):</w:t>
      </w:r>
    </w:p>
    <w:p w:rsidR="001F312F" w:rsidRDefault="008E3629">
      <w:pPr>
        <w:pStyle w:val="22"/>
        <w:numPr>
          <w:ilvl w:val="0"/>
          <w:numId w:val="186"/>
        </w:numPr>
        <w:shd w:val="clear" w:color="auto" w:fill="auto"/>
        <w:tabs>
          <w:tab w:val="left" w:pos="816"/>
        </w:tabs>
        <w:spacing w:line="216" w:lineRule="exact"/>
        <w:ind w:left="180" w:firstLine="340"/>
        <w:jc w:val="both"/>
      </w:pPr>
      <w:r>
        <w:t>They noticed the work of the technical staff too.</w:t>
      </w:r>
    </w:p>
    <w:p w:rsidR="001F312F" w:rsidRDefault="008E3629">
      <w:pPr>
        <w:pStyle w:val="22"/>
        <w:numPr>
          <w:ilvl w:val="0"/>
          <w:numId w:val="186"/>
        </w:numPr>
        <w:shd w:val="clear" w:color="auto" w:fill="auto"/>
        <w:tabs>
          <w:tab w:val="left" w:pos="840"/>
        </w:tabs>
        <w:spacing w:line="216" w:lineRule="exact"/>
        <w:ind w:left="180" w:firstLine="340"/>
        <w:jc w:val="both"/>
      </w:pPr>
      <w:r>
        <w:t>This paper is too short.</w:t>
      </w:r>
    </w:p>
    <w:p w:rsidR="001F312F" w:rsidRDefault="008E3629">
      <w:pPr>
        <w:pStyle w:val="22"/>
        <w:numPr>
          <w:ilvl w:val="0"/>
          <w:numId w:val="186"/>
        </w:numPr>
        <w:shd w:val="clear" w:color="auto" w:fill="auto"/>
        <w:tabs>
          <w:tab w:val="left" w:pos="840"/>
        </w:tabs>
        <w:spacing w:line="216" w:lineRule="exact"/>
        <w:ind w:left="180" w:firstLine="340"/>
        <w:jc w:val="both"/>
      </w:pPr>
      <w:r>
        <w:t>He began to make investigations on virus diseases too.</w:t>
      </w:r>
    </w:p>
    <w:p w:rsidR="001F312F" w:rsidRDefault="008E3629">
      <w:pPr>
        <w:pStyle w:val="22"/>
        <w:numPr>
          <w:ilvl w:val="0"/>
          <w:numId w:val="186"/>
        </w:numPr>
        <w:shd w:val="clear" w:color="auto" w:fill="auto"/>
        <w:tabs>
          <w:tab w:val="left" w:pos="841"/>
        </w:tabs>
        <w:spacing w:line="216" w:lineRule="exact"/>
        <w:ind w:left="180" w:firstLine="340"/>
        <w:jc w:val="left"/>
      </w:pPr>
      <w:r>
        <w:t>Students visit hospitals and obtain permission to examine patients too.</w:t>
      </w:r>
    </w:p>
    <w:p w:rsidR="001F312F" w:rsidRDefault="008E3629">
      <w:pPr>
        <w:pStyle w:val="22"/>
        <w:numPr>
          <w:ilvl w:val="0"/>
          <w:numId w:val="186"/>
        </w:numPr>
        <w:shd w:val="clear" w:color="auto" w:fill="auto"/>
        <w:tabs>
          <w:tab w:val="left" w:pos="840"/>
        </w:tabs>
        <w:spacing w:line="216" w:lineRule="exact"/>
        <w:ind w:left="180" w:firstLine="340"/>
        <w:jc w:val="both"/>
      </w:pPr>
      <w:r>
        <w:t>The hospital was too small; only some wards were in use.</w:t>
      </w:r>
    </w:p>
    <w:p w:rsidR="001F312F" w:rsidRDefault="008E3629">
      <w:pPr>
        <w:pStyle w:val="22"/>
        <w:numPr>
          <w:ilvl w:val="0"/>
          <w:numId w:val="186"/>
        </w:numPr>
        <w:shd w:val="clear" w:color="auto" w:fill="auto"/>
        <w:tabs>
          <w:tab w:val="left" w:pos="846"/>
        </w:tabs>
        <w:spacing w:line="216" w:lineRule="exact"/>
        <w:ind w:left="180" w:firstLine="340"/>
        <w:jc w:val="left"/>
      </w:pPr>
      <w:r>
        <w:t>They know no other laboratory in which work is done at too small cost.</w:t>
      </w:r>
    </w:p>
    <w:p w:rsidR="001F312F" w:rsidRDefault="008E3629">
      <w:pPr>
        <w:pStyle w:val="22"/>
        <w:numPr>
          <w:ilvl w:val="0"/>
          <w:numId w:val="186"/>
        </w:numPr>
        <w:shd w:val="clear" w:color="auto" w:fill="auto"/>
        <w:tabs>
          <w:tab w:val="left" w:pos="840"/>
        </w:tabs>
        <w:spacing w:line="216" w:lineRule="exact"/>
        <w:ind w:left="180" w:firstLine="340"/>
        <w:jc w:val="both"/>
      </w:pPr>
      <w:r>
        <w:t>It was too early to give in account of the work of the lab.</w:t>
      </w:r>
    </w:p>
    <w:p w:rsidR="001F312F" w:rsidRDefault="008E3629">
      <w:pPr>
        <w:pStyle w:val="22"/>
        <w:numPr>
          <w:ilvl w:val="0"/>
          <w:numId w:val="186"/>
        </w:numPr>
        <w:shd w:val="clear" w:color="auto" w:fill="auto"/>
        <w:tabs>
          <w:tab w:val="left" w:pos="840"/>
        </w:tabs>
        <w:spacing w:after="220" w:line="216" w:lineRule="exact"/>
        <w:ind w:left="180" w:firstLine="340"/>
        <w:jc w:val="both"/>
      </w:pPr>
      <w:r>
        <w:t>The results of these experiments are too complex.</w:t>
      </w:r>
    </w:p>
    <w:p w:rsidR="001F312F" w:rsidRDefault="008E3629">
      <w:pPr>
        <w:pStyle w:val="22"/>
        <w:numPr>
          <w:ilvl w:val="0"/>
          <w:numId w:val="185"/>
        </w:numPr>
        <w:shd w:val="clear" w:color="auto" w:fill="auto"/>
        <w:tabs>
          <w:tab w:val="left" w:pos="1061"/>
        </w:tabs>
        <w:spacing w:line="216" w:lineRule="exact"/>
        <w:ind w:left="180" w:firstLine="340"/>
        <w:jc w:val="both"/>
      </w:pPr>
      <w:r>
        <w:rPr>
          <w:lang w:val="ru-RU" w:eastAsia="ru-RU" w:bidi="ru-RU"/>
        </w:rPr>
        <w:t>Переведите следующие предложения:</w:t>
      </w:r>
    </w:p>
    <w:p w:rsidR="001F312F" w:rsidRDefault="008E3629">
      <w:pPr>
        <w:pStyle w:val="22"/>
        <w:numPr>
          <w:ilvl w:val="0"/>
          <w:numId w:val="187"/>
        </w:numPr>
        <w:shd w:val="clear" w:color="auto" w:fill="auto"/>
        <w:tabs>
          <w:tab w:val="left" w:pos="836"/>
        </w:tabs>
        <w:spacing w:line="216" w:lineRule="exact"/>
        <w:ind w:left="180" w:firstLine="340"/>
        <w:jc w:val="left"/>
      </w:pPr>
      <w:r>
        <w:t>The research could be carried out in a hospital where many patients were treated.</w:t>
      </w:r>
    </w:p>
    <w:p w:rsidR="001F312F" w:rsidRDefault="008E3629">
      <w:pPr>
        <w:pStyle w:val="22"/>
        <w:numPr>
          <w:ilvl w:val="0"/>
          <w:numId w:val="187"/>
        </w:numPr>
        <w:shd w:val="clear" w:color="auto" w:fill="auto"/>
        <w:tabs>
          <w:tab w:val="left" w:pos="836"/>
        </w:tabs>
        <w:spacing w:line="216" w:lineRule="exact"/>
        <w:ind w:left="180" w:firstLine="340"/>
        <w:jc w:val="left"/>
      </w:pPr>
      <w:r>
        <w:t>The Academy of Medical Sciences was established in 1944 in order to create a centre of medical science.</w:t>
      </w:r>
    </w:p>
    <w:p w:rsidR="001F312F" w:rsidRDefault="008E3629">
      <w:pPr>
        <w:pStyle w:val="22"/>
        <w:numPr>
          <w:ilvl w:val="0"/>
          <w:numId w:val="187"/>
        </w:numPr>
        <w:shd w:val="clear" w:color="auto" w:fill="auto"/>
        <w:tabs>
          <w:tab w:val="left" w:pos="835"/>
        </w:tabs>
        <w:spacing w:line="216" w:lineRule="exact"/>
        <w:ind w:left="180" w:firstLine="340"/>
        <w:jc w:val="both"/>
      </w:pPr>
      <w:r>
        <w:t>In spite of a great number of studies the work has not been finished</w:t>
      </w:r>
    </w:p>
    <w:p w:rsidR="001F312F" w:rsidRDefault="00677B2C">
      <w:pPr>
        <w:pStyle w:val="22"/>
        <w:shd w:val="clear" w:color="auto" w:fill="auto"/>
        <w:spacing w:line="222" w:lineRule="exact"/>
        <w:ind w:left="180" w:firstLine="0"/>
        <w:jc w:val="left"/>
      </w:pPr>
      <w:r>
        <w:rPr>
          <w:noProof/>
          <w:lang w:val="ru-RU" w:eastAsia="ru-RU" w:bidi="ar-SA"/>
        </w:rPr>
        <mc:AlternateContent>
          <mc:Choice Requires="wps">
            <w:drawing>
              <wp:anchor distT="0" distB="0" distL="94615" distR="63500" simplePos="0" relativeHeight="377487237" behindDoc="1" locked="0" layoutInCell="1" allowOverlap="1">
                <wp:simplePos x="0" y="0"/>
                <wp:positionH relativeFrom="margin">
                  <wp:posOffset>94615</wp:posOffset>
                </wp:positionH>
                <wp:positionV relativeFrom="paragraph">
                  <wp:posOffset>-311150</wp:posOffset>
                </wp:positionV>
                <wp:extent cx="4111625" cy="281940"/>
                <wp:effectExtent l="1270" t="0" r="1905" b="0"/>
                <wp:wrapTopAndBottom/>
                <wp:docPr id="35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yet.</w:t>
                            </w:r>
                          </w:p>
                          <w:p w:rsidR="00926476" w:rsidRDefault="00926476">
                            <w:pPr>
                              <w:pStyle w:val="22"/>
                              <w:shd w:val="clear" w:color="auto" w:fill="auto"/>
                              <w:spacing w:line="222" w:lineRule="exact"/>
                              <w:ind w:firstLine="0"/>
                              <w:jc w:val="right"/>
                            </w:pPr>
                            <w:r>
                              <w:rPr>
                                <w:rStyle w:val="2Exact"/>
                                <w:lang w:val="en-US" w:eastAsia="en-US" w:bidi="en-US"/>
                              </w:rPr>
                              <w:t>4. In order to make some experiments one has to know the methods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01" type="#_x0000_t202" style="position:absolute;left:0;text-align:left;margin-left:7.45pt;margin-top:-24.5pt;width:323.75pt;height:22.2pt;z-index:-125829243;visibility:visible;mso-wrap-style:square;mso-width-percent:0;mso-height-percent:0;mso-wrap-distance-left:7.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BTtgIAALY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yet.</w:t>
                      </w:r>
                    </w:p>
                    <w:p w:rsidR="00926476" w:rsidRDefault="00926476">
                      <w:pPr>
                        <w:pStyle w:val="22"/>
                        <w:shd w:val="clear" w:color="auto" w:fill="auto"/>
                        <w:spacing w:line="222" w:lineRule="exact"/>
                        <w:ind w:firstLine="0"/>
                        <w:jc w:val="right"/>
                      </w:pPr>
                      <w:r>
                        <w:rPr>
                          <w:rStyle w:val="2Exact"/>
                          <w:lang w:val="en-US" w:eastAsia="en-US" w:bidi="en-US"/>
                        </w:rPr>
                        <w:t>4. In order to make some experiments one has to know the methods</w:t>
                      </w:r>
                    </w:p>
                  </w:txbxContent>
                </v:textbox>
                <w10:wrap type="topAndBottom" anchorx="margin"/>
              </v:shape>
            </w:pict>
          </mc:Fallback>
        </mc:AlternateContent>
      </w:r>
      <w:r>
        <w:rPr>
          <w:noProof/>
          <w:lang w:val="ru-RU" w:eastAsia="ru-RU" w:bidi="ar-SA"/>
        </w:rPr>
        <mc:AlternateContent>
          <mc:Choice Requires="wps">
            <w:drawing>
              <wp:anchor distT="0" distB="0" distL="1177290" distR="63500" simplePos="0" relativeHeight="377487238" behindDoc="1" locked="0" layoutInCell="1" allowOverlap="1">
                <wp:simplePos x="0" y="0"/>
                <wp:positionH relativeFrom="margin">
                  <wp:posOffset>2081530</wp:posOffset>
                </wp:positionH>
                <wp:positionV relativeFrom="paragraph">
                  <wp:posOffset>-5614035</wp:posOffset>
                </wp:positionV>
                <wp:extent cx="2106295" cy="280670"/>
                <wp:effectExtent l="0" t="0" r="1270" b="0"/>
                <wp:wrapSquare wrapText="bothSides"/>
                <wp:docPr id="3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первый...последний (из упомяну</w:t>
                            </w:r>
                            <w:r>
                              <w:rPr>
                                <w:rStyle w:val="2Exact"/>
                              </w:rPr>
                              <w:softHyphen/>
                              <w:t>тых)</w:t>
                            </w:r>
                          </w:p>
                          <w:p w:rsidR="00926476" w:rsidRPr="00926476" w:rsidRDefault="00926476">
                            <w:pPr>
                              <w:pStyle w:val="22"/>
                              <w:shd w:val="clear" w:color="auto" w:fill="auto"/>
                              <w:spacing w:line="221" w:lineRule="exact"/>
                              <w:ind w:firstLine="0"/>
                              <w:jc w:val="both"/>
                              <w:rPr>
                                <w:lang w:val="ru-RU"/>
                              </w:rPr>
                            </w:pPr>
                            <w:r>
                              <w:rPr>
                                <w:rStyle w:val="2Exact"/>
                              </w:rPr>
                              <w:t>рецидивирующие симптомы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02" type="#_x0000_t202" style="position:absolute;left:0;text-align:left;margin-left:163.9pt;margin-top:-442.05pt;width:165.85pt;height:22.1pt;z-index:-125829242;visibility:visible;mso-wrap-style:square;mso-width-percent:0;mso-height-percent:0;mso-wrap-distance-left:92.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Vk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первый...последний (из упомяну</w:t>
                      </w:r>
                      <w:r>
                        <w:rPr>
                          <w:rStyle w:val="2Exact"/>
                        </w:rPr>
                        <w:softHyphen/>
                        <w:t>тых)</w:t>
                      </w:r>
                    </w:p>
                    <w:p w:rsidR="00926476" w:rsidRPr="00926476" w:rsidRDefault="00926476">
                      <w:pPr>
                        <w:pStyle w:val="22"/>
                        <w:shd w:val="clear" w:color="auto" w:fill="auto"/>
                        <w:spacing w:line="221" w:lineRule="exact"/>
                        <w:ind w:firstLine="0"/>
                        <w:jc w:val="both"/>
                        <w:rPr>
                          <w:lang w:val="ru-RU"/>
                        </w:rPr>
                      </w:pPr>
                      <w:r>
                        <w:rPr>
                          <w:rStyle w:val="2Exact"/>
                        </w:rPr>
                        <w:t>рецидивирующие симптомы</w:t>
                      </w:r>
                    </w:p>
                  </w:txbxContent>
                </v:textbox>
                <w10:wrap type="square" anchorx="margin"/>
              </v:shape>
            </w:pict>
          </mc:Fallback>
        </mc:AlternateContent>
      </w:r>
      <w:r>
        <w:rPr>
          <w:noProof/>
          <w:lang w:val="ru-RU" w:eastAsia="ru-RU" w:bidi="ar-SA"/>
        </w:rPr>
        <mc:AlternateContent>
          <mc:Choice Requires="wps">
            <w:drawing>
              <wp:anchor distT="0" distB="417830" distL="106680" distR="2087880" simplePos="0" relativeHeight="377487239" behindDoc="1" locked="0" layoutInCell="1" allowOverlap="1">
                <wp:simplePos x="0" y="0"/>
                <wp:positionH relativeFrom="margin">
                  <wp:posOffset>106680</wp:posOffset>
                </wp:positionH>
                <wp:positionV relativeFrom="paragraph">
                  <wp:posOffset>-6026150</wp:posOffset>
                </wp:positionV>
                <wp:extent cx="920750" cy="411480"/>
                <wp:effectExtent l="3810" t="3175" r="0" b="4445"/>
                <wp:wrapTopAndBottom/>
                <wp:docPr id="3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former patients healthy people for this reason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03" type="#_x0000_t202" style="position:absolute;left:0;text-align:left;margin-left:8.4pt;margin-top:-474.5pt;width:72.5pt;height:32.4pt;z-index:-125829241;visibility:visible;mso-wrap-style:square;mso-width-percent:0;mso-height-percent:0;mso-wrap-distance-left:8.4pt;mso-wrap-distance-top:0;mso-wrap-distance-right:164.4pt;mso-wrap-distance-bottom:3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ST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former patients healthy people for this reason</w:t>
                      </w:r>
                    </w:p>
                  </w:txbxContent>
                </v:textbox>
                <w10:wrap type="topAndBottom" anchorx="margin"/>
              </v:shape>
            </w:pict>
          </mc:Fallback>
        </mc:AlternateContent>
      </w:r>
      <w:r>
        <w:rPr>
          <w:noProof/>
          <w:lang w:val="ru-RU" w:eastAsia="ru-RU" w:bidi="ar-SA"/>
        </w:rPr>
        <mc:AlternateContent>
          <mc:Choice Requires="wps">
            <w:drawing>
              <wp:anchor distT="401955" distB="276860" distL="106680" distR="1740535" simplePos="0" relativeHeight="377487240" behindDoc="1" locked="0" layoutInCell="1" allowOverlap="1">
                <wp:simplePos x="0" y="0"/>
                <wp:positionH relativeFrom="margin">
                  <wp:posOffset>106680</wp:posOffset>
                </wp:positionH>
                <wp:positionV relativeFrom="paragraph">
                  <wp:posOffset>-5614670</wp:posOffset>
                </wp:positionV>
                <wp:extent cx="1268095" cy="140970"/>
                <wp:effectExtent l="3810" t="0" r="4445" b="1905"/>
                <wp:wrapTopAndBottom/>
                <wp:docPr id="35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the former...the latter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04" type="#_x0000_t202" style="position:absolute;left:0;text-align:left;margin-left:8.4pt;margin-top:-442.1pt;width:99.85pt;height:11.1pt;z-index:-125829240;visibility:visible;mso-wrap-style:square;mso-width-percent:0;mso-height-percent:0;mso-wrap-distance-left:8.4pt;mso-wrap-distance-top:31.65pt;mso-wrap-distance-right:137.05pt;mso-wrap-distance-bottom:2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Ju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the former...the latter</w:t>
                      </w:r>
                    </w:p>
                  </w:txbxContent>
                </v:textbox>
                <w10:wrap type="topAndBottom" anchorx="margin"/>
              </v:shape>
            </w:pict>
          </mc:Fallback>
        </mc:AlternateContent>
      </w:r>
      <w:r>
        <w:rPr>
          <w:noProof/>
          <w:lang w:val="ru-RU" w:eastAsia="ru-RU" w:bidi="ar-SA"/>
        </w:rPr>
        <mc:AlternateContent>
          <mc:Choice Requires="wps">
            <w:drawing>
              <wp:anchor distT="679450" distB="0" distL="106680" distR="1852930" simplePos="0" relativeHeight="377487241" behindDoc="1" locked="0" layoutInCell="1" allowOverlap="1">
                <wp:simplePos x="0" y="0"/>
                <wp:positionH relativeFrom="margin">
                  <wp:posOffset>106680</wp:posOffset>
                </wp:positionH>
                <wp:positionV relativeFrom="paragraph">
                  <wp:posOffset>-5337175</wp:posOffset>
                </wp:positionV>
                <wp:extent cx="1155065" cy="140970"/>
                <wp:effectExtent l="3810" t="0" r="3175" b="1905"/>
                <wp:wrapTopAndBottom/>
                <wp:docPr id="35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recurring symptoms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05" type="#_x0000_t202" style="position:absolute;left:0;text-align:left;margin-left:8.4pt;margin-top:-420.25pt;width:90.95pt;height:11.1pt;z-index:-125829239;visibility:visible;mso-wrap-style:square;mso-width-percent:0;mso-height-percent:0;mso-wrap-distance-left:8.4pt;mso-wrap-distance-top:53.5pt;mso-wrap-distance-right:14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55tQ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recurring symptoms</w:t>
                      </w:r>
                    </w:p>
                  </w:txbxContent>
                </v:textbox>
                <w10:wrap type="topAndBottom" anchorx="margin"/>
              </v:shape>
            </w:pict>
          </mc:Fallback>
        </mc:AlternateContent>
      </w:r>
      <w:r>
        <w:rPr>
          <w:noProof/>
          <w:lang w:val="ru-RU" w:eastAsia="ru-RU" w:bidi="ar-SA"/>
        </w:rPr>
        <mc:AlternateContent>
          <mc:Choice Requires="wps">
            <w:drawing>
              <wp:anchor distT="0" distB="417830" distL="2091055" distR="63500" simplePos="0" relativeHeight="377487242" behindDoc="1" locked="0" layoutInCell="1" allowOverlap="1">
                <wp:simplePos x="0" y="0"/>
                <wp:positionH relativeFrom="margin">
                  <wp:posOffset>2091055</wp:posOffset>
                </wp:positionH>
                <wp:positionV relativeFrom="paragraph">
                  <wp:posOffset>-6026150</wp:posOffset>
                </wp:positionV>
                <wp:extent cx="1024255" cy="411480"/>
                <wp:effectExtent l="0" t="3175" r="0" b="4445"/>
                <wp:wrapTopAndBottom/>
                <wp:docPr id="35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бывшие больные здоровые (люди) по этой причине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06" type="#_x0000_t202" style="position:absolute;left:0;text-align:left;margin-left:164.65pt;margin-top:-474.5pt;width:80.65pt;height:32.4pt;z-index:-125829238;visibility:visible;mso-wrap-style:square;mso-width-percent:0;mso-height-percent:0;mso-wrap-distance-left:164.65pt;mso-wrap-distance-top:0;mso-wrap-distance-right:5pt;mso-wrap-distance-bottom:3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H1t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бывшие больные здоровые (люди) по этой причине</w:t>
                      </w:r>
                    </w:p>
                  </w:txbxContent>
                </v:textbox>
                <w10:wrap type="topAndBottom" anchorx="margin"/>
              </v:shape>
            </w:pict>
          </mc:Fallback>
        </mc:AlternateContent>
      </w:r>
      <w:r w:rsidR="008E3629">
        <w:t>well.</w:t>
      </w:r>
      <w:r w:rsidR="008E3629">
        <w:br w:type="page"/>
      </w:r>
    </w:p>
    <w:p w:rsidR="001F312F" w:rsidRDefault="008E3629">
      <w:pPr>
        <w:pStyle w:val="22"/>
        <w:numPr>
          <w:ilvl w:val="0"/>
          <w:numId w:val="153"/>
        </w:numPr>
        <w:shd w:val="clear" w:color="auto" w:fill="auto"/>
        <w:tabs>
          <w:tab w:val="left" w:pos="656"/>
        </w:tabs>
        <w:spacing w:line="216" w:lineRule="exact"/>
        <w:ind w:firstLine="380"/>
        <w:jc w:val="both"/>
      </w:pPr>
      <w:r>
        <w:lastRenderedPageBreak/>
        <w:t>This method of tissue culture is useful since it can differentiate the origin of the tissue.</w:t>
      </w:r>
    </w:p>
    <w:p w:rsidR="001F312F" w:rsidRDefault="008E3629">
      <w:pPr>
        <w:pStyle w:val="22"/>
        <w:numPr>
          <w:ilvl w:val="0"/>
          <w:numId w:val="153"/>
        </w:numPr>
        <w:shd w:val="clear" w:color="auto" w:fill="auto"/>
        <w:tabs>
          <w:tab w:val="left" w:pos="661"/>
        </w:tabs>
        <w:spacing w:line="216" w:lineRule="exact"/>
        <w:ind w:firstLine="380"/>
        <w:jc w:val="both"/>
      </w:pPr>
      <w:r>
        <w:t>Normal function may sometimes be restored when it is disordered.</w:t>
      </w:r>
    </w:p>
    <w:p w:rsidR="001F312F" w:rsidRDefault="008E3629">
      <w:pPr>
        <w:pStyle w:val="22"/>
        <w:numPr>
          <w:ilvl w:val="0"/>
          <w:numId w:val="153"/>
        </w:numPr>
        <w:shd w:val="clear" w:color="auto" w:fill="auto"/>
        <w:tabs>
          <w:tab w:val="left" w:pos="661"/>
        </w:tabs>
        <w:spacing w:line="216" w:lineRule="exact"/>
        <w:ind w:firstLine="380"/>
        <w:jc w:val="both"/>
      </w:pPr>
      <w:r>
        <w:t>Because of the use of computers significant new information is obtained.</w:t>
      </w:r>
    </w:p>
    <w:p w:rsidR="001F312F" w:rsidRDefault="008E3629">
      <w:pPr>
        <w:pStyle w:val="22"/>
        <w:numPr>
          <w:ilvl w:val="0"/>
          <w:numId w:val="153"/>
        </w:numPr>
        <w:shd w:val="clear" w:color="auto" w:fill="auto"/>
        <w:tabs>
          <w:tab w:val="left" w:pos="671"/>
        </w:tabs>
        <w:spacing w:line="216" w:lineRule="exact"/>
        <w:ind w:firstLine="380"/>
        <w:jc w:val="both"/>
      </w:pPr>
      <w:r>
        <w:t>This new book has been revised since the publication of the first edition.</w:t>
      </w:r>
    </w:p>
    <w:p w:rsidR="001F312F" w:rsidRDefault="008E3629">
      <w:pPr>
        <w:pStyle w:val="22"/>
        <w:numPr>
          <w:ilvl w:val="0"/>
          <w:numId w:val="153"/>
        </w:numPr>
        <w:shd w:val="clear" w:color="auto" w:fill="auto"/>
        <w:tabs>
          <w:tab w:val="left" w:pos="661"/>
        </w:tabs>
        <w:spacing w:line="216" w:lineRule="exact"/>
        <w:ind w:firstLine="380"/>
        <w:jc w:val="both"/>
      </w:pPr>
      <w:r>
        <w:t>In the past the relief of postoperative pain did not play an important part in the management of the patient after the operation had been performed.</w:t>
      </w:r>
    </w:p>
    <w:p w:rsidR="001F312F" w:rsidRDefault="008E3629">
      <w:pPr>
        <w:pStyle w:val="22"/>
        <w:numPr>
          <w:ilvl w:val="0"/>
          <w:numId w:val="153"/>
        </w:numPr>
        <w:shd w:val="clear" w:color="auto" w:fill="auto"/>
        <w:tabs>
          <w:tab w:val="left" w:pos="762"/>
        </w:tabs>
        <w:spacing w:line="216" w:lineRule="exact"/>
        <w:ind w:firstLine="380"/>
        <w:jc w:val="both"/>
      </w:pPr>
      <w:r>
        <w:t>Because of the content the book is to be recommended as important for both clinicians and scientists.</w:t>
      </w:r>
    </w:p>
    <w:p w:rsidR="001F312F" w:rsidRDefault="008E3629">
      <w:pPr>
        <w:pStyle w:val="22"/>
        <w:numPr>
          <w:ilvl w:val="0"/>
          <w:numId w:val="153"/>
        </w:numPr>
        <w:shd w:val="clear" w:color="auto" w:fill="auto"/>
        <w:tabs>
          <w:tab w:val="left" w:pos="772"/>
        </w:tabs>
        <w:spacing w:line="216" w:lineRule="exact"/>
        <w:ind w:firstLine="380"/>
        <w:jc w:val="both"/>
      </w:pPr>
      <w:r>
        <w:t>The book is to be recommended to medical students as it deals with some useful data.</w:t>
      </w:r>
    </w:p>
    <w:p w:rsidR="001F312F" w:rsidRDefault="008E3629">
      <w:pPr>
        <w:pStyle w:val="22"/>
        <w:numPr>
          <w:ilvl w:val="0"/>
          <w:numId w:val="153"/>
        </w:numPr>
        <w:shd w:val="clear" w:color="auto" w:fill="auto"/>
        <w:tabs>
          <w:tab w:val="left" w:pos="776"/>
        </w:tabs>
        <w:spacing w:line="216" w:lineRule="exact"/>
        <w:ind w:firstLine="380"/>
        <w:jc w:val="both"/>
      </w:pPr>
      <w:r>
        <w:t>As with previous studies, the present work provides a sound basis for those who are concerned with human disorders.</w:t>
      </w:r>
    </w:p>
    <w:p w:rsidR="001F312F" w:rsidRDefault="008E3629">
      <w:pPr>
        <w:pStyle w:val="22"/>
        <w:numPr>
          <w:ilvl w:val="0"/>
          <w:numId w:val="153"/>
        </w:numPr>
        <w:shd w:val="clear" w:color="auto" w:fill="auto"/>
        <w:tabs>
          <w:tab w:val="left" w:pos="757"/>
        </w:tabs>
        <w:spacing w:line="216" w:lineRule="exact"/>
        <w:ind w:firstLine="380"/>
        <w:jc w:val="both"/>
      </w:pPr>
      <w:r>
        <w:t>The paper is a good introduction to the subject as it has a large number of figures.</w:t>
      </w:r>
    </w:p>
    <w:p w:rsidR="001F312F" w:rsidRDefault="008E3629">
      <w:pPr>
        <w:pStyle w:val="22"/>
        <w:numPr>
          <w:ilvl w:val="0"/>
          <w:numId w:val="153"/>
        </w:numPr>
        <w:shd w:val="clear" w:color="auto" w:fill="auto"/>
        <w:tabs>
          <w:tab w:val="left" w:pos="772"/>
        </w:tabs>
        <w:spacing w:after="220" w:line="216" w:lineRule="exact"/>
        <w:ind w:firstLine="380"/>
        <w:jc w:val="both"/>
      </w:pPr>
      <w:r>
        <w:t>Since specific plans are suggested for the observation of affected muscles, patients with such disorders can be treated.</w:t>
      </w:r>
    </w:p>
    <w:p w:rsidR="001F312F" w:rsidRPr="00926476" w:rsidRDefault="008E3629">
      <w:pPr>
        <w:pStyle w:val="22"/>
        <w:numPr>
          <w:ilvl w:val="0"/>
          <w:numId w:val="185"/>
        </w:numPr>
        <w:shd w:val="clear" w:color="auto" w:fill="auto"/>
        <w:tabs>
          <w:tab w:val="left" w:pos="949"/>
        </w:tabs>
        <w:spacing w:line="216" w:lineRule="exact"/>
        <w:ind w:firstLine="380"/>
        <w:jc w:val="both"/>
        <w:rPr>
          <w:lang w:val="ru-RU"/>
        </w:rPr>
      </w:pPr>
      <w:r>
        <w:rPr>
          <w:lang w:val="ru-RU" w:eastAsia="ru-RU" w:bidi="ru-RU"/>
        </w:rPr>
        <w:t>Переведите следующие предложения, обращая внимание на способы выделения (усиления):</w:t>
      </w:r>
    </w:p>
    <w:p w:rsidR="001F312F" w:rsidRPr="00926476" w:rsidRDefault="008E3629">
      <w:pPr>
        <w:pStyle w:val="22"/>
        <w:shd w:val="clear" w:color="auto" w:fill="auto"/>
        <w:tabs>
          <w:tab w:val="left" w:pos="710"/>
        </w:tabs>
        <w:spacing w:line="216" w:lineRule="exact"/>
        <w:ind w:firstLine="380"/>
        <w:jc w:val="both"/>
        <w:rPr>
          <w:lang w:val="ru-RU"/>
        </w:rPr>
      </w:pPr>
      <w:r>
        <w:rPr>
          <w:lang w:val="ru-RU" w:eastAsia="ru-RU" w:bidi="ru-RU"/>
        </w:rPr>
        <w:t>а)</w:t>
      </w:r>
      <w:r>
        <w:rPr>
          <w:lang w:val="ru-RU" w:eastAsia="ru-RU" w:bidi="ru-RU"/>
        </w:rPr>
        <w:tab/>
        <w:t>отдельных членов предложения, кроме глагола</w:t>
      </w:r>
    </w:p>
    <w:p w:rsidR="001F312F" w:rsidRPr="00926476" w:rsidRDefault="008E3629">
      <w:pPr>
        <w:pStyle w:val="22"/>
        <w:shd w:val="clear" w:color="auto" w:fill="auto"/>
        <w:spacing w:line="216" w:lineRule="exact"/>
        <w:ind w:firstLine="380"/>
        <w:jc w:val="both"/>
        <w:rPr>
          <w:lang w:val="ru-RU"/>
        </w:rPr>
      </w:pPr>
      <w:r>
        <w:rPr>
          <w:rStyle w:val="26"/>
        </w:rPr>
        <w:t>It</w:t>
      </w:r>
      <w:r w:rsidRPr="00926476">
        <w:rPr>
          <w:rStyle w:val="26"/>
          <w:lang w:val="ru-RU"/>
        </w:rPr>
        <w:t xml:space="preserve"> </w:t>
      </w:r>
      <w:r>
        <w:rPr>
          <w:rStyle w:val="26"/>
        </w:rPr>
        <w:t>is</w:t>
      </w:r>
      <w:r w:rsidRPr="00926476">
        <w:rPr>
          <w:rStyle w:val="26"/>
          <w:lang w:val="ru-RU"/>
        </w:rPr>
        <w:t>...</w:t>
      </w:r>
      <w:r>
        <w:rPr>
          <w:rStyle w:val="26"/>
        </w:rPr>
        <w:t>that</w:t>
      </w:r>
      <w:r w:rsidRPr="00926476">
        <w:rPr>
          <w:rStyle w:val="26"/>
          <w:lang w:val="ru-RU"/>
        </w:rPr>
        <w:t xml:space="preserve"> (</w:t>
      </w:r>
      <w:r>
        <w:rPr>
          <w:rStyle w:val="26"/>
        </w:rPr>
        <w:t>which</w:t>
      </w:r>
      <w:r w:rsidRPr="00926476">
        <w:rPr>
          <w:rStyle w:val="26"/>
          <w:lang w:val="ru-RU"/>
        </w:rPr>
        <w:t xml:space="preserve">, </w:t>
      </w:r>
      <w:r>
        <w:rPr>
          <w:rStyle w:val="26"/>
        </w:rPr>
        <w:t>who</w:t>
      </w:r>
      <w:r w:rsidRPr="00926476">
        <w:rPr>
          <w:rStyle w:val="26"/>
          <w:lang w:val="ru-RU"/>
        </w:rPr>
        <w:t xml:space="preserve">, </w:t>
      </w:r>
      <w:r>
        <w:rPr>
          <w:rStyle w:val="26"/>
        </w:rPr>
        <w:t>when</w:t>
      </w:r>
      <w:r w:rsidRPr="00926476">
        <w:rPr>
          <w:rStyle w:val="26"/>
          <w:lang w:val="ru-RU"/>
        </w:rPr>
        <w:t xml:space="preserve">, </w:t>
      </w:r>
      <w:r>
        <w:rPr>
          <w:rStyle w:val="26"/>
        </w:rPr>
        <w:t>where</w:t>
      </w:r>
      <w:r w:rsidRPr="00926476">
        <w:rPr>
          <w:rStyle w:val="26"/>
          <w:lang w:val="ru-RU"/>
        </w:rPr>
        <w:t xml:space="preserve">) </w:t>
      </w:r>
      <w:r w:rsidRPr="00926476">
        <w:rPr>
          <w:lang w:val="ru-RU"/>
        </w:rPr>
        <w:t xml:space="preserve">— </w:t>
      </w:r>
      <w:r>
        <w:rPr>
          <w:lang w:val="ru-RU" w:eastAsia="ru-RU" w:bidi="ru-RU"/>
        </w:rPr>
        <w:t>эта конструкция пере</w:t>
      </w:r>
      <w:r>
        <w:rPr>
          <w:lang w:val="ru-RU" w:eastAsia="ru-RU" w:bidi="ru-RU"/>
        </w:rPr>
        <w:softHyphen/>
        <w:t>водится одним словом: «именно», «только», «это»;</w:t>
      </w:r>
    </w:p>
    <w:p w:rsidR="001F312F" w:rsidRPr="00926476" w:rsidRDefault="008E3629">
      <w:pPr>
        <w:pStyle w:val="22"/>
        <w:shd w:val="clear" w:color="auto" w:fill="auto"/>
        <w:tabs>
          <w:tab w:val="left" w:pos="724"/>
        </w:tabs>
        <w:spacing w:line="216" w:lineRule="exact"/>
        <w:ind w:firstLine="380"/>
        <w:jc w:val="both"/>
        <w:rPr>
          <w:lang w:val="ru-RU"/>
        </w:rPr>
      </w:pPr>
      <w:r>
        <w:rPr>
          <w:lang w:val="ru-RU" w:eastAsia="ru-RU" w:bidi="ru-RU"/>
        </w:rPr>
        <w:t>б)</w:t>
      </w:r>
      <w:r>
        <w:rPr>
          <w:lang w:val="ru-RU" w:eastAsia="ru-RU" w:bidi="ru-RU"/>
        </w:rPr>
        <w:tab/>
        <w:t xml:space="preserve">глагола (кроме </w:t>
      </w:r>
      <w:r>
        <w:t>manxnato</w:t>
      </w:r>
      <w:r w:rsidRPr="00926476">
        <w:rPr>
          <w:lang w:val="ru-RU"/>
        </w:rPr>
        <w:t xml:space="preserve"> </w:t>
      </w:r>
      <w:r>
        <w:rPr>
          <w:rStyle w:val="26"/>
        </w:rPr>
        <w:t>be</w:t>
      </w:r>
      <w:r w:rsidRPr="00926476">
        <w:rPr>
          <w:rStyle w:val="26"/>
          <w:lang w:val="ru-RU"/>
        </w:rPr>
        <w:t xml:space="preserve"> </w:t>
      </w:r>
      <w:r>
        <w:rPr>
          <w:lang w:val="ru-RU" w:eastAsia="ru-RU" w:bidi="ru-RU"/>
        </w:rPr>
        <w:t>и модальных глаголов).</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6"/>
        </w:rPr>
        <w:t>do</w:t>
      </w:r>
      <w:r w:rsidRPr="00926476">
        <w:rPr>
          <w:rStyle w:val="26"/>
          <w:lang w:val="ru-RU"/>
        </w:rPr>
        <w:t xml:space="preserve"> </w:t>
      </w:r>
      <w:r>
        <w:rPr>
          <w:lang w:val="ru-RU" w:eastAsia="ru-RU" w:bidi="ru-RU"/>
        </w:rPr>
        <w:t>+ смысловой глагол в утвердительном предло</w:t>
      </w:r>
      <w:r>
        <w:rPr>
          <w:lang w:val="ru-RU" w:eastAsia="ru-RU" w:bidi="ru-RU"/>
        </w:rPr>
        <w:softHyphen/>
        <w:t>жении переводится словами «действительно», «фактически», «на самом деле».</w:t>
      </w:r>
    </w:p>
    <w:p w:rsidR="001F312F" w:rsidRDefault="008E3629">
      <w:pPr>
        <w:pStyle w:val="22"/>
        <w:numPr>
          <w:ilvl w:val="0"/>
          <w:numId w:val="188"/>
        </w:numPr>
        <w:shd w:val="clear" w:color="auto" w:fill="auto"/>
        <w:tabs>
          <w:tab w:val="left" w:pos="656"/>
        </w:tabs>
        <w:spacing w:line="216" w:lineRule="exact"/>
        <w:ind w:firstLine="380"/>
        <w:jc w:val="both"/>
      </w:pPr>
      <w:r>
        <w:t>It is this study of the nervous system that requires a number of histological techniques.</w:t>
      </w:r>
    </w:p>
    <w:p w:rsidR="001F312F" w:rsidRDefault="008E3629">
      <w:pPr>
        <w:pStyle w:val="22"/>
        <w:numPr>
          <w:ilvl w:val="0"/>
          <w:numId w:val="188"/>
        </w:numPr>
        <w:shd w:val="clear" w:color="auto" w:fill="auto"/>
        <w:tabs>
          <w:tab w:val="left" w:pos="696"/>
        </w:tabs>
        <w:spacing w:line="216" w:lineRule="exact"/>
        <w:ind w:firstLine="380"/>
        <w:jc w:val="both"/>
      </w:pPr>
      <w:r>
        <w:t>It is during cellular division that DNA is reproduced.</w:t>
      </w:r>
    </w:p>
    <w:p w:rsidR="001F312F" w:rsidRDefault="008E3629">
      <w:pPr>
        <w:pStyle w:val="22"/>
        <w:numPr>
          <w:ilvl w:val="0"/>
          <w:numId w:val="188"/>
        </w:numPr>
        <w:shd w:val="clear" w:color="auto" w:fill="auto"/>
        <w:tabs>
          <w:tab w:val="left" w:pos="656"/>
        </w:tabs>
        <w:spacing w:line="216" w:lineRule="exact"/>
        <w:ind w:firstLine="380"/>
        <w:jc w:val="both"/>
      </w:pPr>
      <w:r>
        <w:t>It was with the help of metallic salts that it was possible to study certain tissue.</w:t>
      </w:r>
    </w:p>
    <w:p w:rsidR="001F312F" w:rsidRDefault="008E3629">
      <w:pPr>
        <w:pStyle w:val="22"/>
        <w:numPr>
          <w:ilvl w:val="0"/>
          <w:numId w:val="188"/>
        </w:numPr>
        <w:shd w:val="clear" w:color="auto" w:fill="auto"/>
        <w:tabs>
          <w:tab w:val="left" w:pos="661"/>
        </w:tabs>
        <w:spacing w:line="216" w:lineRule="exact"/>
        <w:ind w:firstLine="380"/>
        <w:jc w:val="both"/>
      </w:pPr>
      <w:r>
        <w:t>It is this text which presents an integrated approach to the traditional diagnostic methods.</w:t>
      </w:r>
    </w:p>
    <w:p w:rsidR="001F312F" w:rsidRDefault="008E3629">
      <w:pPr>
        <w:pStyle w:val="22"/>
        <w:numPr>
          <w:ilvl w:val="0"/>
          <w:numId w:val="188"/>
        </w:numPr>
        <w:shd w:val="clear" w:color="auto" w:fill="auto"/>
        <w:tabs>
          <w:tab w:val="left" w:pos="696"/>
        </w:tabs>
        <w:spacing w:line="216" w:lineRule="exact"/>
        <w:ind w:firstLine="380"/>
        <w:jc w:val="both"/>
      </w:pPr>
      <w:r>
        <w:t>It is from a plant that aspirin got its name (spirea plant).</w:t>
      </w:r>
    </w:p>
    <w:p w:rsidR="001F312F" w:rsidRDefault="008E3629">
      <w:pPr>
        <w:pStyle w:val="22"/>
        <w:numPr>
          <w:ilvl w:val="0"/>
          <w:numId w:val="188"/>
        </w:numPr>
        <w:shd w:val="clear" w:color="auto" w:fill="auto"/>
        <w:tabs>
          <w:tab w:val="left" w:pos="661"/>
        </w:tabs>
        <w:spacing w:line="216" w:lineRule="exact"/>
        <w:ind w:firstLine="380"/>
        <w:jc w:val="both"/>
      </w:pPr>
      <w:r>
        <w:t>When the heart rate is increased, it is the diastolic phase in particular which is shortened.</w:t>
      </w:r>
    </w:p>
    <w:p w:rsidR="001F312F" w:rsidRDefault="008E3629">
      <w:pPr>
        <w:pStyle w:val="22"/>
        <w:numPr>
          <w:ilvl w:val="0"/>
          <w:numId w:val="188"/>
        </w:numPr>
        <w:shd w:val="clear" w:color="auto" w:fill="auto"/>
        <w:tabs>
          <w:tab w:val="left" w:pos="696"/>
        </w:tabs>
        <w:spacing w:line="216" w:lineRule="exact"/>
        <w:ind w:firstLine="380"/>
        <w:jc w:val="both"/>
      </w:pPr>
      <w:r>
        <w:t>The changes do occur during cell activity.</w:t>
      </w:r>
    </w:p>
    <w:p w:rsidR="001F312F" w:rsidRDefault="008E3629">
      <w:pPr>
        <w:pStyle w:val="22"/>
        <w:numPr>
          <w:ilvl w:val="0"/>
          <w:numId w:val="188"/>
        </w:numPr>
        <w:shd w:val="clear" w:color="auto" w:fill="auto"/>
        <w:tabs>
          <w:tab w:val="left" w:pos="661"/>
        </w:tabs>
        <w:spacing w:line="216" w:lineRule="exact"/>
        <w:ind w:firstLine="380"/>
        <w:jc w:val="both"/>
      </w:pPr>
      <w:r>
        <w:t>The work does provide a source of information on these two relatively new methods.</w:t>
      </w:r>
    </w:p>
    <w:p w:rsidR="001F312F" w:rsidRDefault="008E3629">
      <w:pPr>
        <w:pStyle w:val="22"/>
        <w:numPr>
          <w:ilvl w:val="0"/>
          <w:numId w:val="189"/>
        </w:numPr>
        <w:shd w:val="clear" w:color="auto" w:fill="auto"/>
        <w:tabs>
          <w:tab w:val="left" w:pos="691"/>
        </w:tabs>
        <w:spacing w:line="216" w:lineRule="exact"/>
        <w:ind w:firstLine="400"/>
        <w:jc w:val="both"/>
      </w:pPr>
      <w:r>
        <w:t>Research shows that aspirin really does inhibit release of platelets.</w:t>
      </w:r>
    </w:p>
    <w:p w:rsidR="001F312F" w:rsidRDefault="008E3629">
      <w:pPr>
        <w:pStyle w:val="22"/>
        <w:numPr>
          <w:ilvl w:val="0"/>
          <w:numId w:val="189"/>
        </w:numPr>
        <w:shd w:val="clear" w:color="auto" w:fill="auto"/>
        <w:tabs>
          <w:tab w:val="left" w:pos="726"/>
        </w:tabs>
        <w:spacing w:line="216" w:lineRule="exact"/>
        <w:ind w:firstLine="400"/>
        <w:jc w:val="both"/>
      </w:pPr>
      <w:r>
        <w:t>We cannot exclude that the few residual macrophages do play a role in our experiment model.</w:t>
      </w:r>
    </w:p>
    <w:p w:rsidR="001F312F" w:rsidRDefault="008E3629">
      <w:pPr>
        <w:pStyle w:val="22"/>
        <w:numPr>
          <w:ilvl w:val="0"/>
          <w:numId w:val="189"/>
        </w:numPr>
        <w:shd w:val="clear" w:color="auto" w:fill="auto"/>
        <w:tabs>
          <w:tab w:val="left" w:pos="770"/>
        </w:tabs>
        <w:spacing w:line="216" w:lineRule="exact"/>
        <w:ind w:firstLine="400"/>
        <w:jc w:val="both"/>
      </w:pPr>
      <w:r>
        <w:t>The stroke volume does increase during exertion.</w:t>
      </w:r>
    </w:p>
    <w:p w:rsidR="001F312F" w:rsidRDefault="008E3629">
      <w:pPr>
        <w:pStyle w:val="22"/>
        <w:numPr>
          <w:ilvl w:val="0"/>
          <w:numId w:val="189"/>
        </w:numPr>
        <w:shd w:val="clear" w:color="auto" w:fill="auto"/>
        <w:tabs>
          <w:tab w:val="left" w:pos="740"/>
        </w:tabs>
        <w:spacing w:line="216" w:lineRule="exact"/>
        <w:ind w:firstLine="400"/>
        <w:jc w:val="both"/>
      </w:pPr>
      <w:r>
        <w:t>The finding that this substance does have an inhibitory effect was significant.</w:t>
      </w:r>
    </w:p>
    <w:p w:rsidR="001F312F" w:rsidRDefault="008E3629">
      <w:pPr>
        <w:pStyle w:val="22"/>
        <w:numPr>
          <w:ilvl w:val="0"/>
          <w:numId w:val="189"/>
        </w:numPr>
        <w:shd w:val="clear" w:color="auto" w:fill="auto"/>
        <w:tabs>
          <w:tab w:val="left" w:pos="775"/>
        </w:tabs>
        <w:spacing w:line="216" w:lineRule="exact"/>
        <w:ind w:firstLine="400"/>
        <w:jc w:val="both"/>
      </w:pPr>
      <w:r>
        <w:lastRenderedPageBreak/>
        <w:t>Glucose tolerance does deteriorate with age.</w:t>
      </w:r>
    </w:p>
    <w:p w:rsidR="001F312F" w:rsidRDefault="008E3629">
      <w:pPr>
        <w:pStyle w:val="22"/>
        <w:numPr>
          <w:ilvl w:val="0"/>
          <w:numId w:val="189"/>
        </w:numPr>
        <w:shd w:val="clear" w:color="auto" w:fill="auto"/>
        <w:tabs>
          <w:tab w:val="left" w:pos="750"/>
        </w:tabs>
        <w:spacing w:line="216" w:lineRule="exact"/>
        <w:ind w:firstLine="400"/>
        <w:jc w:val="both"/>
      </w:pPr>
      <w:r>
        <w:t>R.et al.did demonstrate increase in High Density Lipopro</w:t>
      </w:r>
      <w:r>
        <w:softHyphen/>
        <w:t>teins (HDL).</w:t>
      </w:r>
    </w:p>
    <w:p w:rsidR="001F312F" w:rsidRDefault="008E3629">
      <w:pPr>
        <w:pStyle w:val="22"/>
        <w:numPr>
          <w:ilvl w:val="0"/>
          <w:numId w:val="189"/>
        </w:numPr>
        <w:shd w:val="clear" w:color="auto" w:fill="auto"/>
        <w:tabs>
          <w:tab w:val="left" w:pos="780"/>
        </w:tabs>
        <w:spacing w:after="520" w:line="216" w:lineRule="exact"/>
        <w:ind w:firstLine="400"/>
        <w:jc w:val="both"/>
      </w:pPr>
      <w:r>
        <w:t>Few fibres do contain fat cells.</w:t>
      </w:r>
    </w:p>
    <w:p w:rsidR="001F312F" w:rsidRDefault="008E3629">
      <w:pPr>
        <w:pStyle w:val="24"/>
        <w:keepNext/>
        <w:keepLines/>
        <w:shd w:val="clear" w:color="auto" w:fill="auto"/>
        <w:spacing w:after="313"/>
        <w:ind w:left="20"/>
      </w:pPr>
      <w:bookmarkStart w:id="57" w:name="bookmark52"/>
      <w:r>
        <w:t>Text</w:t>
      </w:r>
      <w:bookmarkEnd w:id="57"/>
    </w:p>
    <w:p w:rsidR="001F312F" w:rsidRPr="00926476" w:rsidRDefault="008E3629">
      <w:pPr>
        <w:pStyle w:val="80"/>
        <w:shd w:val="clear" w:color="auto" w:fill="auto"/>
        <w:spacing w:before="0" w:after="247"/>
        <w:ind w:left="20"/>
        <w:rPr>
          <w:lang w:val="en-US"/>
        </w:rPr>
      </w:pPr>
      <w:r>
        <w:rPr>
          <w:lang w:val="en-US" w:eastAsia="en-US" w:bidi="en-US"/>
        </w:rPr>
        <w:t>THE POLIO ECHO</w:t>
      </w:r>
    </w:p>
    <w:p w:rsidR="001F312F" w:rsidRDefault="008E3629">
      <w:pPr>
        <w:pStyle w:val="22"/>
        <w:shd w:val="clear" w:color="auto" w:fill="auto"/>
        <w:spacing w:line="216" w:lineRule="exact"/>
        <w:ind w:firstLine="400"/>
        <w:jc w:val="both"/>
      </w:pPr>
      <w:r>
        <w:t>Rosalind Raggans can still remember the ward in a hospital where she spent three months as a victim of the 1944 polio epidemic. Of 600,000 Americans who were infected by the poliomyelitis virus in this country before the development of vaccines for the disease in the 1950s, about 10% died while many of the survivors, like Raggans, suffered some degree of paralysis.</w:t>
      </w:r>
    </w:p>
    <w:p w:rsidR="001F312F" w:rsidRDefault="008E3629">
      <w:pPr>
        <w:pStyle w:val="22"/>
        <w:shd w:val="clear" w:color="auto" w:fill="auto"/>
        <w:spacing w:line="216" w:lineRule="exact"/>
        <w:ind w:firstLine="400"/>
        <w:jc w:val="both"/>
      </w:pPr>
      <w:r>
        <w:t>About 10 years ago, she noticed that the pain and weakness she had endured as a polio victim returned. She visited the Roosevelt Warm Spring Institute for Rehabilitation in Georgia, named for the famous polio victim, President Franklin D. Roosevelt.</w:t>
      </w:r>
    </w:p>
    <w:p w:rsidR="001F312F" w:rsidRDefault="008E3629">
      <w:pPr>
        <w:pStyle w:val="22"/>
        <w:shd w:val="clear" w:color="auto" w:fill="auto"/>
        <w:spacing w:line="216" w:lineRule="exact"/>
        <w:ind w:firstLine="400"/>
        <w:jc w:val="both"/>
      </w:pPr>
      <w:r>
        <w:t>There doctors finally diagnosed her problem. People who decades ago recovered enough now become dependent on their crutches and wheelchairs again.</w:t>
      </w:r>
    </w:p>
    <w:p w:rsidR="001F312F" w:rsidRDefault="008E3629">
      <w:pPr>
        <w:pStyle w:val="22"/>
        <w:shd w:val="clear" w:color="auto" w:fill="auto"/>
        <w:spacing w:line="216" w:lineRule="exact"/>
        <w:ind w:firstLine="400"/>
        <w:jc w:val="both"/>
      </w:pPr>
      <w:r>
        <w:t xml:space="preserve">Until recently, doctors frequently thought that these postpolio victims imagined their problems. But as muscles affected failed to work again many people began to experience the same crippling aftereffects; it became clear that PPMA (Postpoliomyelitis muscular atrophy) was a physical disorder common to approximately 15% to </w:t>
      </w:r>
      <w:r>
        <w:rPr>
          <w:rStyle w:val="2TrebuchetMS"/>
        </w:rPr>
        <w:t>20</w:t>
      </w:r>
      <w:r>
        <w:t>% of former polio patients.</w:t>
      </w:r>
    </w:p>
    <w:p w:rsidR="001F312F" w:rsidRDefault="008E3629">
      <w:pPr>
        <w:pStyle w:val="22"/>
        <w:shd w:val="clear" w:color="auto" w:fill="auto"/>
        <w:spacing w:line="216" w:lineRule="exact"/>
        <w:ind w:firstLine="400"/>
        <w:jc w:val="both"/>
      </w:pPr>
      <w:r>
        <w:t>Many polio survivors function at 50% of their muscle strength whereas healthy people stay under 20%. For this reason, the nerve cells of postpolio patients are subjected to extraordinary strain.</w:t>
      </w:r>
    </w:p>
    <w:p w:rsidR="001F312F" w:rsidRDefault="008E3629">
      <w:pPr>
        <w:pStyle w:val="22"/>
        <w:shd w:val="clear" w:color="auto" w:fill="auto"/>
        <w:spacing w:line="216" w:lineRule="exact"/>
        <w:ind w:firstLine="400"/>
        <w:jc w:val="both"/>
      </w:pPr>
      <w:r>
        <w:t>In rehabilitation clinics patients learn how to cope with their recurring symptoms.</w:t>
      </w:r>
    </w:p>
    <w:p w:rsidR="001F312F" w:rsidRPr="00926476" w:rsidRDefault="008E3629">
      <w:pPr>
        <w:pStyle w:val="24"/>
        <w:keepNext/>
        <w:keepLines/>
        <w:shd w:val="clear" w:color="auto" w:fill="auto"/>
        <w:spacing w:after="260"/>
        <w:ind w:right="20"/>
        <w:rPr>
          <w:lang w:val="ru-RU"/>
        </w:rPr>
      </w:pPr>
      <w:bookmarkStart w:id="58" w:name="bookmark53"/>
      <w:r>
        <w:t>Exercises</w:t>
      </w:r>
      <w:bookmarkEnd w:id="58"/>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190"/>
        </w:numPr>
        <w:shd w:val="clear" w:color="auto" w:fill="auto"/>
        <w:tabs>
          <w:tab w:val="left" w:pos="700"/>
        </w:tabs>
        <w:spacing w:line="216" w:lineRule="exact"/>
        <w:ind w:firstLine="380"/>
        <w:jc w:val="both"/>
      </w:pPr>
      <w:r>
        <w:t>What were Americans infected by in 1944?</w:t>
      </w:r>
    </w:p>
    <w:p w:rsidR="001F312F" w:rsidRDefault="008E3629">
      <w:pPr>
        <w:pStyle w:val="22"/>
        <w:numPr>
          <w:ilvl w:val="0"/>
          <w:numId w:val="190"/>
        </w:numPr>
        <w:shd w:val="clear" w:color="auto" w:fill="auto"/>
        <w:tabs>
          <w:tab w:val="left" w:pos="719"/>
        </w:tabs>
        <w:spacing w:line="216" w:lineRule="exact"/>
        <w:ind w:firstLine="380"/>
        <w:jc w:val="both"/>
      </w:pPr>
      <w:r>
        <w:t>When was the vaccine for poliomyelitis developed?</w:t>
      </w:r>
    </w:p>
    <w:p w:rsidR="001F312F" w:rsidRDefault="008E3629">
      <w:pPr>
        <w:pStyle w:val="22"/>
        <w:numPr>
          <w:ilvl w:val="0"/>
          <w:numId w:val="190"/>
        </w:numPr>
        <w:shd w:val="clear" w:color="auto" w:fill="auto"/>
        <w:tabs>
          <w:tab w:val="left" w:pos="690"/>
        </w:tabs>
        <w:spacing w:line="216" w:lineRule="exact"/>
        <w:ind w:firstLine="380"/>
        <w:jc w:val="both"/>
      </w:pPr>
      <w:r>
        <w:t>How many former polio patients began to experience the aftereffects?</w:t>
      </w:r>
    </w:p>
    <w:p w:rsidR="001F312F" w:rsidRDefault="008E3629">
      <w:pPr>
        <w:pStyle w:val="22"/>
        <w:numPr>
          <w:ilvl w:val="0"/>
          <w:numId w:val="190"/>
        </w:numPr>
        <w:shd w:val="clear" w:color="auto" w:fill="auto"/>
        <w:tabs>
          <w:tab w:val="left" w:pos="724"/>
        </w:tabs>
        <w:spacing w:after="215" w:line="216" w:lineRule="exact"/>
        <w:ind w:firstLine="380"/>
        <w:jc w:val="both"/>
      </w:pPr>
      <w:r>
        <w:t>Where do former patients learn to cope with their disease?</w:t>
      </w:r>
    </w:p>
    <w:p w:rsidR="001F312F" w:rsidRPr="00926476" w:rsidRDefault="008E3629">
      <w:pPr>
        <w:pStyle w:val="22"/>
        <w:shd w:val="clear" w:color="auto" w:fill="auto"/>
        <w:spacing w:after="225" w:line="222" w:lineRule="exact"/>
        <w:ind w:right="20" w:firstLine="0"/>
        <w:rPr>
          <w:lang w:val="ru-RU"/>
        </w:rPr>
      </w:pPr>
      <w:r>
        <w:t>Ex</w:t>
      </w:r>
      <w:r w:rsidRPr="00926476">
        <w:rPr>
          <w:lang w:val="ru-RU"/>
        </w:rPr>
        <w:t xml:space="preserve">. 2. </w:t>
      </w:r>
      <w:r>
        <w:rPr>
          <w:lang w:val="ru-RU" w:eastAsia="ru-RU" w:bidi="ru-RU"/>
        </w:rPr>
        <w:t>Кратко передайте содержание текста (на русском языке).</w:t>
      </w:r>
    </w:p>
    <w:p w:rsidR="001F312F" w:rsidRDefault="008E3629">
      <w:pPr>
        <w:pStyle w:val="22"/>
        <w:shd w:val="clear" w:color="auto" w:fill="auto"/>
        <w:spacing w:line="216" w:lineRule="exact"/>
        <w:ind w:firstLine="380"/>
        <w:jc w:val="both"/>
      </w:pPr>
      <w:r>
        <w:rPr>
          <w:lang w:val="ru-RU" w:eastAsia="ru-RU" w:bidi="ru-RU"/>
        </w:rPr>
        <w:t>Ех. 3. Предположите, что вы не расслышали начало предложе</w:t>
      </w:r>
      <w:r>
        <w:rPr>
          <w:lang w:val="ru-RU" w:eastAsia="ru-RU" w:bidi="ru-RU"/>
        </w:rPr>
        <w:softHyphen/>
        <w:t>ния. Задайте</w:t>
      </w:r>
      <w:r w:rsidRPr="00926476">
        <w:rPr>
          <w:lang w:eastAsia="ru-RU" w:bidi="ru-RU"/>
        </w:rPr>
        <w:t xml:space="preserve"> </w:t>
      </w:r>
      <w:r>
        <w:rPr>
          <w:lang w:val="ru-RU" w:eastAsia="ru-RU" w:bidi="ru-RU"/>
        </w:rPr>
        <w:t>вопрос</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модели</w:t>
      </w:r>
      <w:r w:rsidRPr="00926476">
        <w:rPr>
          <w:lang w:eastAsia="ru-RU" w:bidi="ru-RU"/>
        </w:rPr>
        <w:t>:</w:t>
      </w:r>
    </w:p>
    <w:p w:rsidR="001F312F" w:rsidRDefault="008E3629">
      <w:pPr>
        <w:pStyle w:val="22"/>
        <w:shd w:val="clear" w:color="auto" w:fill="auto"/>
        <w:spacing w:line="216" w:lineRule="exact"/>
        <w:ind w:firstLine="380"/>
        <w:jc w:val="both"/>
      </w:pPr>
      <w:r>
        <w:rPr>
          <w:rStyle w:val="2105pt"/>
        </w:rPr>
        <w:t>Model</w:t>
      </w:r>
      <w:r w:rsidRPr="00926476">
        <w:rPr>
          <w:lang w:eastAsia="ru-RU" w:bidi="ru-RU"/>
        </w:rPr>
        <w:t xml:space="preserve">: </w:t>
      </w:r>
      <w:r>
        <w:t>A. Rosalind remembered the ward in the hospital.</w:t>
      </w:r>
    </w:p>
    <w:p w:rsidR="001F312F" w:rsidRDefault="008E3629">
      <w:pPr>
        <w:pStyle w:val="22"/>
        <w:shd w:val="clear" w:color="auto" w:fill="auto"/>
        <w:spacing w:line="216" w:lineRule="exact"/>
        <w:ind w:left="1460" w:hanging="300"/>
        <w:jc w:val="left"/>
      </w:pPr>
      <w:r>
        <w:lastRenderedPageBreak/>
        <w:t>B. Sorry? (Pardon?) Who remembered the ward in the hospital?</w:t>
      </w:r>
    </w:p>
    <w:p w:rsidR="001F312F" w:rsidRDefault="008E3629">
      <w:pPr>
        <w:pStyle w:val="22"/>
        <w:shd w:val="clear" w:color="auto" w:fill="auto"/>
        <w:spacing w:after="120" w:line="216" w:lineRule="exact"/>
        <w:ind w:left="1160" w:firstLine="0"/>
        <w:jc w:val="both"/>
      </w:pPr>
      <w:r>
        <w:t>A Rosalind did. (Rosalind.)</w:t>
      </w:r>
    </w:p>
    <w:p w:rsidR="001F312F" w:rsidRDefault="008E3629">
      <w:pPr>
        <w:pStyle w:val="22"/>
        <w:numPr>
          <w:ilvl w:val="0"/>
          <w:numId w:val="191"/>
        </w:numPr>
        <w:shd w:val="clear" w:color="auto" w:fill="auto"/>
        <w:tabs>
          <w:tab w:val="left" w:pos="700"/>
        </w:tabs>
        <w:spacing w:line="216" w:lineRule="exact"/>
        <w:ind w:firstLine="380"/>
        <w:jc w:val="both"/>
      </w:pPr>
      <w:r>
        <w:t>Americans were infected by poliomyelitis virus.</w:t>
      </w:r>
    </w:p>
    <w:p w:rsidR="001F312F" w:rsidRDefault="008E3629">
      <w:pPr>
        <w:pStyle w:val="22"/>
        <w:numPr>
          <w:ilvl w:val="0"/>
          <w:numId w:val="191"/>
        </w:numPr>
        <w:shd w:val="clear" w:color="auto" w:fill="auto"/>
        <w:tabs>
          <w:tab w:val="left" w:pos="719"/>
        </w:tabs>
        <w:spacing w:line="216" w:lineRule="exact"/>
        <w:ind w:firstLine="380"/>
        <w:jc w:val="both"/>
      </w:pPr>
      <w:r>
        <w:t>The patient noticed that the pain returned.</w:t>
      </w:r>
    </w:p>
    <w:p w:rsidR="001F312F" w:rsidRDefault="008E3629">
      <w:pPr>
        <w:pStyle w:val="22"/>
        <w:numPr>
          <w:ilvl w:val="0"/>
          <w:numId w:val="191"/>
        </w:numPr>
        <w:shd w:val="clear" w:color="auto" w:fill="auto"/>
        <w:tabs>
          <w:tab w:val="left" w:pos="719"/>
        </w:tabs>
        <w:spacing w:line="216" w:lineRule="exact"/>
        <w:ind w:firstLine="380"/>
        <w:jc w:val="both"/>
      </w:pPr>
      <w:r>
        <w:t>President Roosevelt was the famous polio victim.</w:t>
      </w:r>
    </w:p>
    <w:p w:rsidR="001F312F" w:rsidRDefault="008E3629">
      <w:pPr>
        <w:pStyle w:val="22"/>
        <w:numPr>
          <w:ilvl w:val="0"/>
          <w:numId w:val="191"/>
        </w:numPr>
        <w:shd w:val="clear" w:color="auto" w:fill="auto"/>
        <w:tabs>
          <w:tab w:val="left" w:pos="724"/>
        </w:tabs>
        <w:spacing w:line="216" w:lineRule="exact"/>
        <w:ind w:firstLine="380"/>
        <w:jc w:val="both"/>
      </w:pPr>
      <w:r>
        <w:t>Many people became dependent on their crutches again.</w:t>
      </w:r>
    </w:p>
    <w:p w:rsidR="001F312F" w:rsidRDefault="008E3629">
      <w:pPr>
        <w:pStyle w:val="22"/>
        <w:numPr>
          <w:ilvl w:val="0"/>
          <w:numId w:val="191"/>
        </w:numPr>
        <w:shd w:val="clear" w:color="auto" w:fill="auto"/>
        <w:tabs>
          <w:tab w:val="left" w:pos="724"/>
        </w:tabs>
        <w:spacing w:line="216" w:lineRule="exact"/>
        <w:ind w:firstLine="380"/>
        <w:jc w:val="both"/>
      </w:pPr>
      <w:r>
        <w:t>Muscles were affected by polio.</w:t>
      </w:r>
    </w:p>
    <w:p w:rsidR="001F312F" w:rsidRDefault="008E3629">
      <w:pPr>
        <w:pStyle w:val="22"/>
        <w:numPr>
          <w:ilvl w:val="0"/>
          <w:numId w:val="191"/>
        </w:numPr>
        <w:shd w:val="clear" w:color="auto" w:fill="auto"/>
        <w:tabs>
          <w:tab w:val="left" w:pos="724"/>
        </w:tabs>
        <w:spacing w:after="220" w:line="216" w:lineRule="exact"/>
        <w:ind w:firstLine="380"/>
        <w:jc w:val="both"/>
      </w:pPr>
      <w:r>
        <w:t>Nerve cells are subjected to strain.</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4. </w:t>
      </w:r>
      <w:r>
        <w:rPr>
          <w:lang w:val="ru-RU" w:eastAsia="ru-RU" w:bidi="ru-RU"/>
        </w:rPr>
        <w:t>Выскажите суждение, противоположное данному:</w:t>
      </w:r>
    </w:p>
    <w:p w:rsidR="001F312F" w:rsidRDefault="008E3629">
      <w:pPr>
        <w:pStyle w:val="22"/>
        <w:shd w:val="clear" w:color="auto" w:fill="auto"/>
        <w:spacing w:line="216" w:lineRule="exact"/>
        <w:ind w:left="1460" w:hanging="1080"/>
        <w:jc w:val="left"/>
      </w:pPr>
      <w:r>
        <w:rPr>
          <w:rStyle w:val="2105pt"/>
        </w:rPr>
        <w:t>Model.</w:t>
      </w:r>
      <w:r>
        <w:t xml:space="preserve"> A. Rosalind doesn’t remember the time when she was a victim of polio epidemics.</w:t>
      </w:r>
    </w:p>
    <w:p w:rsidR="001F312F" w:rsidRDefault="008E3629">
      <w:pPr>
        <w:pStyle w:val="22"/>
        <w:shd w:val="clear" w:color="auto" w:fill="auto"/>
        <w:spacing w:after="220" w:line="216" w:lineRule="exact"/>
        <w:ind w:left="1460" w:hanging="300"/>
        <w:jc w:val="left"/>
      </w:pPr>
      <w:r>
        <w:t>B. No, I think you are mistaken. She remembers this time well. (She does remember the time.)</w:t>
      </w:r>
    </w:p>
    <w:p w:rsidR="001F312F" w:rsidRDefault="008E3629">
      <w:pPr>
        <w:pStyle w:val="22"/>
        <w:numPr>
          <w:ilvl w:val="0"/>
          <w:numId w:val="192"/>
        </w:numPr>
        <w:shd w:val="clear" w:color="auto" w:fill="auto"/>
        <w:tabs>
          <w:tab w:val="left" w:pos="705"/>
        </w:tabs>
        <w:spacing w:line="216" w:lineRule="exact"/>
        <w:ind w:firstLine="380"/>
        <w:jc w:val="both"/>
      </w:pPr>
      <w:r>
        <w:t>No Americans were infected by polio virus.</w:t>
      </w:r>
    </w:p>
    <w:p w:rsidR="001F312F" w:rsidRDefault="008E3629">
      <w:pPr>
        <w:pStyle w:val="22"/>
        <w:numPr>
          <w:ilvl w:val="0"/>
          <w:numId w:val="192"/>
        </w:numPr>
        <w:shd w:val="clear" w:color="auto" w:fill="auto"/>
        <w:tabs>
          <w:tab w:val="left" w:pos="719"/>
        </w:tabs>
        <w:spacing w:line="216" w:lineRule="exact"/>
        <w:ind w:firstLine="380"/>
        <w:jc w:val="both"/>
      </w:pPr>
      <w:r>
        <w:t>Vaccines for polio were not developed in the 1950s.</w:t>
      </w:r>
    </w:p>
    <w:p w:rsidR="001F312F" w:rsidRDefault="008E3629">
      <w:pPr>
        <w:pStyle w:val="22"/>
        <w:numPr>
          <w:ilvl w:val="0"/>
          <w:numId w:val="192"/>
        </w:numPr>
        <w:shd w:val="clear" w:color="auto" w:fill="auto"/>
        <w:tabs>
          <w:tab w:val="left" w:pos="719"/>
        </w:tabs>
        <w:spacing w:line="216" w:lineRule="exact"/>
        <w:ind w:firstLine="380"/>
        <w:jc w:val="both"/>
      </w:pPr>
      <w:r>
        <w:t>Pain and weakness didn’t return to polio victims.</w:t>
      </w:r>
    </w:p>
    <w:p w:rsidR="001F312F" w:rsidRDefault="008E3629">
      <w:pPr>
        <w:pStyle w:val="22"/>
        <w:numPr>
          <w:ilvl w:val="0"/>
          <w:numId w:val="192"/>
        </w:numPr>
        <w:shd w:val="clear" w:color="auto" w:fill="auto"/>
        <w:tabs>
          <w:tab w:val="left" w:pos="719"/>
        </w:tabs>
        <w:spacing w:line="216" w:lineRule="exact"/>
        <w:ind w:firstLine="380"/>
        <w:jc w:val="both"/>
      </w:pPr>
      <w:r>
        <w:t>Doctors couldn’t diagnose the patient’s problems.</w:t>
      </w:r>
    </w:p>
    <w:p w:rsidR="001F312F" w:rsidRDefault="008E3629">
      <w:pPr>
        <w:pStyle w:val="22"/>
        <w:numPr>
          <w:ilvl w:val="0"/>
          <w:numId w:val="192"/>
        </w:numPr>
        <w:shd w:val="clear" w:color="auto" w:fill="auto"/>
        <w:tabs>
          <w:tab w:val="left" w:pos="719"/>
        </w:tabs>
        <w:spacing w:line="216" w:lineRule="exact"/>
        <w:ind w:firstLine="380"/>
        <w:jc w:val="both"/>
      </w:pPr>
      <w:r>
        <w:t>Muscles began to work again.</w:t>
      </w:r>
    </w:p>
    <w:p w:rsidR="001F312F" w:rsidRDefault="008E3629">
      <w:pPr>
        <w:pStyle w:val="22"/>
        <w:numPr>
          <w:ilvl w:val="0"/>
          <w:numId w:val="192"/>
        </w:numPr>
        <w:shd w:val="clear" w:color="auto" w:fill="auto"/>
        <w:tabs>
          <w:tab w:val="left" w:pos="719"/>
        </w:tabs>
        <w:spacing w:after="220" w:line="216" w:lineRule="exact"/>
        <w:ind w:firstLine="380"/>
        <w:jc w:val="both"/>
      </w:pPr>
      <w:r>
        <w:t>Patients are not treated in rehabilitation clinics.</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5. </w:t>
      </w:r>
      <w:r>
        <w:rPr>
          <w:lang w:val="ru-RU" w:eastAsia="ru-RU" w:bidi="ru-RU"/>
        </w:rPr>
        <w:t>Трансформируйте следующие преложения, обращая вни</w:t>
      </w:r>
      <w:r>
        <w:rPr>
          <w:lang w:val="ru-RU" w:eastAsia="ru-RU" w:bidi="ru-RU"/>
        </w:rPr>
        <w:softHyphen/>
        <w:t xml:space="preserve">мание на то, что в отрицательных предложениях вместо </w:t>
      </w:r>
      <w:r>
        <w:rPr>
          <w:rStyle w:val="2FranklinGothicHeavy95pt"/>
        </w:rPr>
        <w:t>too</w:t>
      </w:r>
      <w:r w:rsidRPr="00926476">
        <w:rPr>
          <w:rStyle w:val="2FranklinGothicHeavy95pt"/>
          <w:lang w:val="ru-RU"/>
        </w:rPr>
        <w:t xml:space="preserve"> </w:t>
      </w:r>
      <w:r>
        <w:rPr>
          <w:lang w:val="ru-RU" w:eastAsia="ru-RU" w:bidi="ru-RU"/>
        </w:rPr>
        <w:t>со зна</w:t>
      </w:r>
      <w:r>
        <w:rPr>
          <w:lang w:val="ru-RU" w:eastAsia="ru-RU" w:bidi="ru-RU"/>
        </w:rPr>
        <w:softHyphen/>
        <w:t xml:space="preserve">чением «тоже» употребляется наречие </w:t>
      </w:r>
      <w:r>
        <w:rPr>
          <w:rStyle w:val="2FranklinGothicHeavy95pt"/>
        </w:rPr>
        <w:t>either</w:t>
      </w:r>
      <w:r w:rsidRPr="00926476">
        <w:rPr>
          <w:rStyle w:val="2FranklinGothicHeavy95pt"/>
          <w:lang w:val="ru-RU"/>
        </w:rPr>
        <w:t>:</w:t>
      </w:r>
    </w:p>
    <w:p w:rsidR="001F312F" w:rsidRDefault="008E3629">
      <w:pPr>
        <w:pStyle w:val="22"/>
        <w:shd w:val="clear" w:color="auto" w:fill="auto"/>
        <w:spacing w:line="216" w:lineRule="exact"/>
        <w:ind w:firstLine="380"/>
        <w:jc w:val="both"/>
      </w:pPr>
      <w:r>
        <w:rPr>
          <w:rStyle w:val="2105pt"/>
        </w:rPr>
        <w:t>Model</w:t>
      </w:r>
      <w:r>
        <w:t xml:space="preserve"> Jim knows English. (Hellen). Hellen knows English too.</w:t>
      </w:r>
    </w:p>
    <w:p w:rsidR="001F312F" w:rsidRDefault="008E3629">
      <w:pPr>
        <w:pStyle w:val="22"/>
        <w:shd w:val="clear" w:color="auto" w:fill="auto"/>
        <w:spacing w:line="216" w:lineRule="exact"/>
        <w:ind w:left="1160" w:firstLine="0"/>
        <w:jc w:val="both"/>
        <w:sectPr w:rsidR="001F312F">
          <w:footerReference w:type="even" r:id="rId133"/>
          <w:footerReference w:type="default" r:id="rId134"/>
          <w:footerReference w:type="first" r:id="rId135"/>
          <w:pgSz w:w="7380" w:h="10871"/>
          <w:pgMar w:top="398" w:right="384" w:bottom="716" w:left="363" w:header="0" w:footer="3" w:gutter="0"/>
          <w:cols w:space="720"/>
          <w:noEndnote/>
          <w:titlePg/>
          <w:docGrid w:linePitch="360"/>
        </w:sectPr>
      </w:pPr>
      <w:r>
        <w:t>Jim doesn’t know German. (Hellen). Hellen doesn’t know German either.</w:t>
      </w:r>
    </w:p>
    <w:p w:rsidR="001F312F" w:rsidRDefault="008E3629">
      <w:pPr>
        <w:pStyle w:val="22"/>
        <w:numPr>
          <w:ilvl w:val="0"/>
          <w:numId w:val="193"/>
        </w:numPr>
        <w:shd w:val="clear" w:color="auto" w:fill="auto"/>
        <w:tabs>
          <w:tab w:val="left" w:pos="695"/>
        </w:tabs>
        <w:spacing w:line="216" w:lineRule="exact"/>
        <w:ind w:firstLine="380"/>
        <w:jc w:val="left"/>
      </w:pPr>
      <w:r>
        <w:lastRenderedPageBreak/>
        <w:t>They can’t translate English papers. (We)</w:t>
      </w:r>
    </w:p>
    <w:p w:rsidR="001F312F" w:rsidRDefault="008E3629">
      <w:pPr>
        <w:pStyle w:val="22"/>
        <w:numPr>
          <w:ilvl w:val="0"/>
          <w:numId w:val="193"/>
        </w:numPr>
        <w:shd w:val="clear" w:color="auto" w:fill="auto"/>
        <w:tabs>
          <w:tab w:val="left" w:pos="719"/>
        </w:tabs>
        <w:spacing w:line="216" w:lineRule="exact"/>
        <w:ind w:firstLine="380"/>
        <w:jc w:val="left"/>
      </w:pPr>
      <w:r>
        <w:t>I remember the hospital and its doctors well. (Some patients)</w:t>
      </w:r>
    </w:p>
    <w:p w:rsidR="001F312F" w:rsidRDefault="008E3629">
      <w:pPr>
        <w:pStyle w:val="22"/>
        <w:numPr>
          <w:ilvl w:val="0"/>
          <w:numId w:val="193"/>
        </w:numPr>
        <w:shd w:val="clear" w:color="auto" w:fill="auto"/>
        <w:tabs>
          <w:tab w:val="left" w:pos="719"/>
        </w:tabs>
        <w:spacing w:line="216" w:lineRule="exact"/>
        <w:ind w:firstLine="380"/>
        <w:jc w:val="left"/>
      </w:pPr>
      <w:r>
        <w:t>Many Americans survived from polio. (Many Russians)</w:t>
      </w:r>
    </w:p>
    <w:p w:rsidR="001F312F" w:rsidRDefault="008E3629">
      <w:pPr>
        <w:pStyle w:val="22"/>
        <w:numPr>
          <w:ilvl w:val="0"/>
          <w:numId w:val="193"/>
        </w:numPr>
        <w:shd w:val="clear" w:color="auto" w:fill="auto"/>
        <w:tabs>
          <w:tab w:val="left" w:pos="719"/>
        </w:tabs>
        <w:spacing w:line="216" w:lineRule="exact"/>
        <w:ind w:firstLine="380"/>
        <w:jc w:val="left"/>
      </w:pPr>
      <w:r>
        <w:t>Patients didn’t notice pain and weakness. (Rosalind)</w:t>
      </w:r>
    </w:p>
    <w:p w:rsidR="001F312F" w:rsidRDefault="008E3629">
      <w:pPr>
        <w:pStyle w:val="22"/>
        <w:numPr>
          <w:ilvl w:val="0"/>
          <w:numId w:val="193"/>
        </w:numPr>
        <w:shd w:val="clear" w:color="auto" w:fill="auto"/>
        <w:tabs>
          <w:tab w:val="left" w:pos="719"/>
        </w:tabs>
        <w:spacing w:line="216" w:lineRule="exact"/>
        <w:ind w:firstLine="380"/>
        <w:jc w:val="left"/>
      </w:pPr>
      <w:r>
        <w:t>Muscles were affected by polio virus. (Cells)</w:t>
      </w:r>
    </w:p>
    <w:p w:rsidR="001F312F" w:rsidRDefault="008E3629">
      <w:pPr>
        <w:pStyle w:val="22"/>
        <w:numPr>
          <w:ilvl w:val="0"/>
          <w:numId w:val="193"/>
        </w:numPr>
        <w:shd w:val="clear" w:color="auto" w:fill="auto"/>
        <w:tabs>
          <w:tab w:val="left" w:pos="690"/>
        </w:tabs>
        <w:spacing w:line="216" w:lineRule="exact"/>
        <w:ind w:firstLine="380"/>
        <w:jc w:val="left"/>
      </w:pPr>
      <w:r>
        <w:t>Students don’t know the history of Srangeways laboratory. (Many biologists)</w:t>
      </w:r>
    </w:p>
    <w:p w:rsidR="001F312F" w:rsidRDefault="008E3629">
      <w:pPr>
        <w:pStyle w:val="22"/>
        <w:numPr>
          <w:ilvl w:val="0"/>
          <w:numId w:val="193"/>
        </w:numPr>
        <w:shd w:val="clear" w:color="auto" w:fill="auto"/>
        <w:tabs>
          <w:tab w:val="left" w:pos="719"/>
        </w:tabs>
        <w:spacing w:after="220" w:line="216" w:lineRule="exact"/>
        <w:ind w:firstLine="380"/>
        <w:jc w:val="left"/>
      </w:pPr>
      <w:r>
        <w:t>We haven’t got the last issue of the journal. (They)</w:t>
      </w:r>
    </w:p>
    <w:p w:rsidR="001F312F" w:rsidRPr="00926476" w:rsidRDefault="008E3629">
      <w:pPr>
        <w:pStyle w:val="22"/>
        <w:shd w:val="clear" w:color="auto" w:fill="auto"/>
        <w:spacing w:line="216" w:lineRule="exact"/>
        <w:ind w:firstLine="380"/>
        <w:jc w:val="left"/>
        <w:rPr>
          <w:lang w:val="ru-RU"/>
        </w:rPr>
      </w:pPr>
      <w:r>
        <w:rPr>
          <w:rStyle w:val="26"/>
        </w:rPr>
        <w:t>Ex</w:t>
      </w:r>
      <w:r w:rsidRPr="00926476">
        <w:rPr>
          <w:rStyle w:val="26"/>
          <w:lang w:val="ru-RU"/>
        </w:rPr>
        <w:t xml:space="preserve">. 6. </w:t>
      </w:r>
      <w:r>
        <w:rPr>
          <w:lang w:val="ru-RU" w:eastAsia="ru-RU" w:bidi="ru-RU"/>
        </w:rPr>
        <w:t>Переведите следующие предложения на английский язык:</w:t>
      </w:r>
    </w:p>
    <w:p w:rsidR="001F312F" w:rsidRPr="00926476" w:rsidRDefault="008E3629">
      <w:pPr>
        <w:pStyle w:val="22"/>
        <w:numPr>
          <w:ilvl w:val="0"/>
          <w:numId w:val="194"/>
        </w:numPr>
        <w:shd w:val="clear" w:color="auto" w:fill="auto"/>
        <w:tabs>
          <w:tab w:val="left" w:pos="695"/>
        </w:tabs>
        <w:spacing w:line="216" w:lineRule="exact"/>
        <w:ind w:firstLine="380"/>
        <w:jc w:val="left"/>
        <w:rPr>
          <w:lang w:val="ru-RU"/>
        </w:rPr>
      </w:pPr>
      <w:r>
        <w:rPr>
          <w:lang w:val="ru-RU" w:eastAsia="ru-RU" w:bidi="ru-RU"/>
        </w:rPr>
        <w:t>Когда я пришла в больницу, я не нашла своего врача.</w:t>
      </w:r>
    </w:p>
    <w:p w:rsidR="001F312F" w:rsidRPr="00926476" w:rsidRDefault="008E3629">
      <w:pPr>
        <w:pStyle w:val="22"/>
        <w:numPr>
          <w:ilvl w:val="0"/>
          <w:numId w:val="194"/>
        </w:numPr>
        <w:shd w:val="clear" w:color="auto" w:fill="auto"/>
        <w:tabs>
          <w:tab w:val="left" w:pos="685"/>
        </w:tabs>
        <w:spacing w:line="216" w:lineRule="exact"/>
        <w:ind w:firstLine="380"/>
        <w:jc w:val="left"/>
        <w:rPr>
          <w:lang w:val="ru-RU"/>
        </w:rPr>
      </w:pPr>
      <w:r>
        <w:rPr>
          <w:lang w:val="ru-RU" w:eastAsia="ru-RU" w:bidi="ru-RU"/>
        </w:rPr>
        <w:t>До создания вакцины против полиомиелита в стране много людей было заражено вирусом полиомиелита.</w:t>
      </w:r>
    </w:p>
    <w:p w:rsidR="001F312F" w:rsidRPr="00926476" w:rsidRDefault="008E3629">
      <w:pPr>
        <w:pStyle w:val="22"/>
        <w:numPr>
          <w:ilvl w:val="0"/>
          <w:numId w:val="194"/>
        </w:numPr>
        <w:shd w:val="clear" w:color="auto" w:fill="auto"/>
        <w:tabs>
          <w:tab w:val="left" w:pos="675"/>
        </w:tabs>
        <w:spacing w:line="216" w:lineRule="exact"/>
        <w:ind w:firstLine="380"/>
        <w:jc w:val="left"/>
        <w:rPr>
          <w:lang w:val="ru-RU"/>
        </w:rPr>
      </w:pPr>
      <w:r>
        <w:rPr>
          <w:lang w:val="ru-RU" w:eastAsia="ru-RU" w:bidi="ru-RU"/>
        </w:rPr>
        <w:t>Несколько десятилетий тому назад люди тоже страдали от вирусных заболеваний.</w:t>
      </w:r>
    </w:p>
    <w:p w:rsidR="001F312F" w:rsidRPr="00926476" w:rsidRDefault="008E3629">
      <w:pPr>
        <w:pStyle w:val="22"/>
        <w:numPr>
          <w:ilvl w:val="0"/>
          <w:numId w:val="194"/>
        </w:numPr>
        <w:shd w:val="clear" w:color="auto" w:fill="auto"/>
        <w:tabs>
          <w:tab w:val="left" w:pos="670"/>
        </w:tabs>
        <w:spacing w:line="216" w:lineRule="exact"/>
        <w:ind w:firstLine="380"/>
        <w:jc w:val="left"/>
        <w:rPr>
          <w:lang w:val="ru-RU"/>
        </w:rPr>
      </w:pPr>
      <w:r>
        <w:rPr>
          <w:lang w:val="ru-RU" w:eastAsia="ru-RU" w:bidi="ru-RU"/>
        </w:rPr>
        <w:t>Когда у этой женщины появились боль и слабость, ее подвер</w:t>
      </w:r>
      <w:r>
        <w:rPr>
          <w:lang w:val="ru-RU" w:eastAsia="ru-RU" w:bidi="ru-RU"/>
        </w:rPr>
        <w:softHyphen/>
        <w:t>гли обследованию.</w:t>
      </w:r>
    </w:p>
    <w:p w:rsidR="001F312F" w:rsidRPr="00926476" w:rsidRDefault="008E3629">
      <w:pPr>
        <w:pStyle w:val="22"/>
        <w:numPr>
          <w:ilvl w:val="0"/>
          <w:numId w:val="194"/>
        </w:numPr>
        <w:shd w:val="clear" w:color="auto" w:fill="auto"/>
        <w:tabs>
          <w:tab w:val="left" w:pos="714"/>
        </w:tabs>
        <w:spacing w:line="216" w:lineRule="exact"/>
        <w:ind w:firstLine="380"/>
        <w:jc w:val="left"/>
        <w:rPr>
          <w:lang w:val="ru-RU"/>
        </w:rPr>
      </w:pPr>
      <w:r>
        <w:rPr>
          <w:lang w:val="ru-RU" w:eastAsia="ru-RU" w:bidi="ru-RU"/>
        </w:rPr>
        <w:t>Этот человек не выжил после операции.</w:t>
      </w:r>
    </w:p>
    <w:p w:rsidR="001F312F" w:rsidRPr="00926476" w:rsidRDefault="008E3629">
      <w:pPr>
        <w:pStyle w:val="22"/>
        <w:numPr>
          <w:ilvl w:val="0"/>
          <w:numId w:val="194"/>
        </w:numPr>
        <w:shd w:val="clear" w:color="auto" w:fill="auto"/>
        <w:tabs>
          <w:tab w:val="left" w:pos="685"/>
        </w:tabs>
        <w:spacing w:line="216" w:lineRule="exact"/>
        <w:ind w:firstLine="380"/>
        <w:jc w:val="left"/>
        <w:rPr>
          <w:lang w:val="ru-RU"/>
        </w:rPr>
      </w:pPr>
      <w:r>
        <w:rPr>
          <w:lang w:val="ru-RU" w:eastAsia="ru-RU" w:bidi="ru-RU"/>
        </w:rPr>
        <w:t>— В честь кого назван ваш институт? — Он назван именем знаменитого хирурга Бакулева.</w:t>
      </w:r>
    </w:p>
    <w:p w:rsidR="001F312F" w:rsidRPr="00926476" w:rsidRDefault="008E3629">
      <w:pPr>
        <w:pStyle w:val="22"/>
        <w:numPr>
          <w:ilvl w:val="0"/>
          <w:numId w:val="194"/>
        </w:numPr>
        <w:shd w:val="clear" w:color="auto" w:fill="auto"/>
        <w:tabs>
          <w:tab w:val="left" w:pos="675"/>
        </w:tabs>
        <w:spacing w:line="216" w:lineRule="exact"/>
        <w:ind w:firstLine="380"/>
        <w:jc w:val="left"/>
        <w:rPr>
          <w:lang w:val="ru-RU"/>
        </w:rPr>
      </w:pPr>
      <w:r>
        <w:rPr>
          <w:lang w:val="ru-RU" w:eastAsia="ru-RU" w:bidi="ru-RU"/>
        </w:rPr>
        <w:t>Несколько человек умерли от эпидемии гриппа несмотря на вакцинацию.</w:t>
      </w:r>
    </w:p>
    <w:p w:rsidR="001F312F" w:rsidRPr="00926476" w:rsidRDefault="008E3629">
      <w:pPr>
        <w:pStyle w:val="22"/>
        <w:numPr>
          <w:ilvl w:val="0"/>
          <w:numId w:val="194"/>
        </w:numPr>
        <w:shd w:val="clear" w:color="auto" w:fill="auto"/>
        <w:tabs>
          <w:tab w:val="left" w:pos="680"/>
        </w:tabs>
        <w:spacing w:line="216" w:lineRule="exact"/>
        <w:ind w:firstLine="380"/>
        <w:jc w:val="left"/>
        <w:rPr>
          <w:lang w:val="ru-RU"/>
        </w:rPr>
      </w:pPr>
      <w:r>
        <w:rPr>
          <w:lang w:val="ru-RU" w:eastAsia="ru-RU" w:bidi="ru-RU"/>
        </w:rPr>
        <w:t>Врачи наконец перевели этого больного в реабилитационную палату.</w:t>
      </w:r>
    </w:p>
    <w:p w:rsidR="001F312F" w:rsidRPr="00926476" w:rsidRDefault="008E3629">
      <w:pPr>
        <w:pStyle w:val="22"/>
        <w:numPr>
          <w:ilvl w:val="0"/>
          <w:numId w:val="194"/>
        </w:numPr>
        <w:shd w:val="clear" w:color="auto" w:fill="auto"/>
        <w:tabs>
          <w:tab w:val="left" w:pos="675"/>
        </w:tabs>
        <w:spacing w:line="216" w:lineRule="exact"/>
        <w:ind w:firstLine="380"/>
        <w:jc w:val="left"/>
        <w:rPr>
          <w:lang w:val="ru-RU"/>
        </w:rPr>
      </w:pPr>
      <w:r>
        <w:rPr>
          <w:lang w:val="ru-RU" w:eastAsia="ru-RU" w:bidi="ru-RU"/>
        </w:rPr>
        <w:t>Больная еще не выздоровела и все еще находится в больнице, где она провела около месяца.</w:t>
      </w:r>
    </w:p>
    <w:p w:rsidR="001F312F" w:rsidRPr="00926476" w:rsidRDefault="008E3629">
      <w:pPr>
        <w:pStyle w:val="22"/>
        <w:numPr>
          <w:ilvl w:val="0"/>
          <w:numId w:val="194"/>
        </w:numPr>
        <w:shd w:val="clear" w:color="auto" w:fill="auto"/>
        <w:tabs>
          <w:tab w:val="left" w:pos="790"/>
        </w:tabs>
        <w:spacing w:line="216" w:lineRule="exact"/>
        <w:ind w:firstLine="380"/>
        <w:jc w:val="left"/>
        <w:rPr>
          <w:lang w:val="ru-RU"/>
        </w:rPr>
      </w:pPr>
      <w:r>
        <w:rPr>
          <w:lang w:val="ru-RU" w:eastAsia="ru-RU" w:bidi="ru-RU"/>
        </w:rPr>
        <w:t>Хотя мы и учились в одном институте, я не знала этого че</w:t>
      </w:r>
      <w:r>
        <w:rPr>
          <w:lang w:val="ru-RU" w:eastAsia="ru-RU" w:bidi="ru-RU"/>
        </w:rPr>
        <w:softHyphen/>
        <w:t>ловека достаточно хорошо.</w:t>
      </w:r>
    </w:p>
    <w:p w:rsidR="001F312F" w:rsidRPr="00926476" w:rsidRDefault="008E3629">
      <w:pPr>
        <w:pStyle w:val="22"/>
        <w:numPr>
          <w:ilvl w:val="0"/>
          <w:numId w:val="194"/>
        </w:numPr>
        <w:shd w:val="clear" w:color="auto" w:fill="auto"/>
        <w:tabs>
          <w:tab w:val="left" w:pos="790"/>
        </w:tabs>
        <w:spacing w:line="216" w:lineRule="exact"/>
        <w:ind w:firstLine="380"/>
        <w:jc w:val="left"/>
        <w:rPr>
          <w:lang w:val="ru-RU"/>
        </w:rPr>
      </w:pPr>
      <w:r>
        <w:rPr>
          <w:lang w:val="ru-RU" w:eastAsia="ru-RU" w:bidi="ru-RU"/>
        </w:rPr>
        <w:t>— Что повлияло на результаты вашего опыта? — Я думаю, что животные были заражены каким-то вирусом.</w:t>
      </w:r>
    </w:p>
    <w:p w:rsidR="001F312F" w:rsidRPr="00926476" w:rsidRDefault="008E3629">
      <w:pPr>
        <w:pStyle w:val="22"/>
        <w:numPr>
          <w:ilvl w:val="0"/>
          <w:numId w:val="194"/>
        </w:numPr>
        <w:shd w:val="clear" w:color="auto" w:fill="auto"/>
        <w:tabs>
          <w:tab w:val="left" w:pos="786"/>
        </w:tabs>
        <w:spacing w:line="216" w:lineRule="exact"/>
        <w:ind w:firstLine="380"/>
        <w:jc w:val="left"/>
        <w:rPr>
          <w:lang w:val="ru-RU"/>
        </w:rPr>
      </w:pPr>
      <w:r>
        <w:rPr>
          <w:lang w:val="ru-RU" w:eastAsia="ru-RU" w:bidi="ru-RU"/>
        </w:rPr>
        <w:t>Когда стало ясно, что клетки заражены вирусом, опыт был продлен на несколько дней.</w:t>
      </w:r>
    </w:p>
    <w:p w:rsidR="001F312F" w:rsidRPr="00926476" w:rsidRDefault="008E3629">
      <w:pPr>
        <w:pStyle w:val="22"/>
        <w:numPr>
          <w:ilvl w:val="0"/>
          <w:numId w:val="194"/>
        </w:numPr>
        <w:shd w:val="clear" w:color="auto" w:fill="auto"/>
        <w:tabs>
          <w:tab w:val="left" w:pos="790"/>
        </w:tabs>
        <w:spacing w:line="216" w:lineRule="exact"/>
        <w:ind w:firstLine="380"/>
        <w:jc w:val="left"/>
        <w:rPr>
          <w:lang w:val="ru-RU"/>
        </w:rPr>
      </w:pPr>
      <w:r>
        <w:rPr>
          <w:lang w:val="ru-RU" w:eastAsia="ru-RU" w:bidi="ru-RU"/>
        </w:rPr>
        <w:t>Так как врачи пришли к заключению, что больной выздо</w:t>
      </w:r>
      <w:r>
        <w:rPr>
          <w:lang w:val="ru-RU" w:eastAsia="ru-RU" w:bidi="ru-RU"/>
        </w:rPr>
        <w:softHyphen/>
        <w:t>ровел, он вернулся к своей прежней работе.</w:t>
      </w:r>
    </w:p>
    <w:p w:rsidR="001F312F" w:rsidRPr="00926476" w:rsidRDefault="008E3629">
      <w:pPr>
        <w:pStyle w:val="22"/>
        <w:numPr>
          <w:ilvl w:val="0"/>
          <w:numId w:val="194"/>
        </w:numPr>
        <w:shd w:val="clear" w:color="auto" w:fill="auto"/>
        <w:tabs>
          <w:tab w:val="left" w:pos="786"/>
        </w:tabs>
        <w:spacing w:line="216" w:lineRule="exact"/>
        <w:ind w:firstLine="380"/>
        <w:jc w:val="left"/>
        <w:rPr>
          <w:lang w:val="ru-RU"/>
        </w:rPr>
      </w:pPr>
      <w:r>
        <w:rPr>
          <w:lang w:val="ru-RU" w:eastAsia="ru-RU" w:bidi="ru-RU"/>
        </w:rPr>
        <w:t>— Я не помню, чтобы я читала эту книгу. — Я тоже не по</w:t>
      </w:r>
      <w:r>
        <w:rPr>
          <w:lang w:val="ru-RU" w:eastAsia="ru-RU" w:bidi="ru-RU"/>
        </w:rPr>
        <w:softHyphen/>
        <w:t>мню.</w:t>
      </w:r>
    </w:p>
    <w:p w:rsidR="001F312F" w:rsidRPr="00926476" w:rsidRDefault="008E3629">
      <w:pPr>
        <w:pStyle w:val="22"/>
        <w:numPr>
          <w:ilvl w:val="0"/>
          <w:numId w:val="194"/>
        </w:numPr>
        <w:shd w:val="clear" w:color="auto" w:fill="auto"/>
        <w:tabs>
          <w:tab w:val="left" w:pos="790"/>
        </w:tabs>
        <w:spacing w:line="216" w:lineRule="exact"/>
        <w:ind w:firstLine="380"/>
        <w:jc w:val="left"/>
        <w:rPr>
          <w:lang w:val="ru-RU"/>
        </w:rPr>
      </w:pPr>
      <w:r>
        <w:rPr>
          <w:lang w:val="ru-RU" w:eastAsia="ru-RU" w:bidi="ru-RU"/>
        </w:rPr>
        <w:t>Именно в этом журнале была помещена статья о методах ле</w:t>
      </w:r>
      <w:r>
        <w:rPr>
          <w:lang w:val="ru-RU" w:eastAsia="ru-RU" w:bidi="ru-RU"/>
        </w:rPr>
        <w:softHyphen/>
        <w:t>чения полиомиелита.</w:t>
      </w:r>
    </w:p>
    <w:p w:rsidR="001F312F" w:rsidRPr="00926476" w:rsidRDefault="008E3629">
      <w:pPr>
        <w:pStyle w:val="22"/>
        <w:numPr>
          <w:ilvl w:val="0"/>
          <w:numId w:val="194"/>
        </w:numPr>
        <w:shd w:val="clear" w:color="auto" w:fill="auto"/>
        <w:tabs>
          <w:tab w:val="left" w:pos="810"/>
        </w:tabs>
        <w:spacing w:after="220" w:line="216" w:lineRule="exact"/>
        <w:ind w:firstLine="380"/>
        <w:jc w:val="left"/>
        <w:rPr>
          <w:lang w:val="ru-RU"/>
        </w:rPr>
      </w:pPr>
      <w:r>
        <w:rPr>
          <w:lang w:val="ru-RU" w:eastAsia="ru-RU" w:bidi="ru-RU"/>
        </w:rPr>
        <w:t>Этот врач действительно сделал блестящую операцию.</w:t>
      </w:r>
    </w:p>
    <w:p w:rsidR="001F312F" w:rsidRDefault="008E3629">
      <w:pPr>
        <w:pStyle w:val="22"/>
        <w:shd w:val="clear" w:color="auto" w:fill="auto"/>
        <w:spacing w:line="216" w:lineRule="exact"/>
        <w:ind w:firstLine="380"/>
        <w:jc w:val="left"/>
      </w:pPr>
      <w:r>
        <w:rPr>
          <w:rStyle w:val="26"/>
          <w:lang w:val="ru-RU" w:eastAsia="ru-RU" w:bidi="ru-RU"/>
        </w:rPr>
        <w:t xml:space="preserve">Ех. </w:t>
      </w:r>
      <w:r>
        <w:rPr>
          <w:lang w:val="ru-RU" w:eastAsia="ru-RU" w:bidi="ru-RU"/>
        </w:rPr>
        <w:t>7. Ответьте на вопросы:</w:t>
      </w:r>
    </w:p>
    <w:p w:rsidR="001F312F" w:rsidRDefault="008E3629">
      <w:pPr>
        <w:pStyle w:val="22"/>
        <w:numPr>
          <w:ilvl w:val="0"/>
          <w:numId w:val="195"/>
        </w:numPr>
        <w:shd w:val="clear" w:color="auto" w:fill="auto"/>
        <w:tabs>
          <w:tab w:val="left" w:pos="690"/>
        </w:tabs>
        <w:spacing w:line="216" w:lineRule="exact"/>
        <w:ind w:firstLine="380"/>
        <w:jc w:val="left"/>
      </w:pPr>
      <w:r>
        <w:t>When was your Institute established (founded, organized)?</w:t>
      </w:r>
    </w:p>
    <w:p w:rsidR="001F312F" w:rsidRDefault="008E3629">
      <w:pPr>
        <w:pStyle w:val="22"/>
        <w:numPr>
          <w:ilvl w:val="0"/>
          <w:numId w:val="195"/>
        </w:numPr>
        <w:shd w:val="clear" w:color="auto" w:fill="auto"/>
        <w:tabs>
          <w:tab w:val="left" w:pos="719"/>
        </w:tabs>
        <w:spacing w:line="216" w:lineRule="exact"/>
        <w:ind w:firstLine="380"/>
        <w:jc w:val="left"/>
      </w:pPr>
      <w:r>
        <w:t>Who is the founder of your Institute?</w:t>
      </w:r>
    </w:p>
    <w:p w:rsidR="001F312F" w:rsidRDefault="008E3629">
      <w:pPr>
        <w:pStyle w:val="22"/>
        <w:numPr>
          <w:ilvl w:val="0"/>
          <w:numId w:val="195"/>
        </w:numPr>
        <w:shd w:val="clear" w:color="auto" w:fill="auto"/>
        <w:tabs>
          <w:tab w:val="left" w:pos="654"/>
        </w:tabs>
        <w:spacing w:line="216" w:lineRule="exact"/>
        <w:ind w:firstLine="380"/>
        <w:jc w:val="both"/>
      </w:pPr>
      <w:r>
        <w:t>Who (what) is your Institute named for?</w:t>
      </w:r>
    </w:p>
    <w:p w:rsidR="001F312F" w:rsidRDefault="008E3629">
      <w:pPr>
        <w:pStyle w:val="22"/>
        <w:numPr>
          <w:ilvl w:val="0"/>
          <w:numId w:val="195"/>
        </w:numPr>
        <w:shd w:val="clear" w:color="auto" w:fill="auto"/>
        <w:tabs>
          <w:tab w:val="left" w:pos="664"/>
        </w:tabs>
        <w:spacing w:line="216" w:lineRule="exact"/>
        <w:ind w:firstLine="380"/>
        <w:jc w:val="both"/>
      </w:pPr>
      <w:r>
        <w:t>Do you know the history of your Institute (laboratory)?</w:t>
      </w:r>
    </w:p>
    <w:p w:rsidR="001F312F" w:rsidRDefault="008E3629">
      <w:pPr>
        <w:pStyle w:val="22"/>
        <w:numPr>
          <w:ilvl w:val="0"/>
          <w:numId w:val="195"/>
        </w:numPr>
        <w:shd w:val="clear" w:color="auto" w:fill="auto"/>
        <w:tabs>
          <w:tab w:val="left" w:pos="664"/>
        </w:tabs>
        <w:spacing w:after="340" w:line="216" w:lineRule="exact"/>
        <w:ind w:firstLine="380"/>
        <w:jc w:val="both"/>
      </w:pPr>
      <w:r>
        <w:t>What research does your Institute (department) carry out?</w:t>
      </w:r>
    </w:p>
    <w:p w:rsidR="001F312F" w:rsidRDefault="008E3629">
      <w:pPr>
        <w:pStyle w:val="24"/>
        <w:keepNext/>
        <w:keepLines/>
        <w:shd w:val="clear" w:color="auto" w:fill="auto"/>
        <w:spacing w:after="173"/>
      </w:pPr>
      <w:bookmarkStart w:id="59" w:name="bookmark54"/>
      <w:r>
        <w:lastRenderedPageBreak/>
        <w:t>Free Reading</w:t>
      </w:r>
      <w:bookmarkEnd w:id="59"/>
    </w:p>
    <w:p w:rsidR="001F312F" w:rsidRPr="00926476" w:rsidRDefault="008E3629">
      <w:pPr>
        <w:pStyle w:val="80"/>
        <w:shd w:val="clear" w:color="auto" w:fill="auto"/>
        <w:spacing w:before="0" w:after="107"/>
        <w:rPr>
          <w:lang w:val="en-US"/>
        </w:rPr>
      </w:pPr>
      <w:r>
        <w:rPr>
          <w:lang w:val="en-US" w:eastAsia="en-US" w:bidi="en-US"/>
        </w:rPr>
        <w:t>BACTERIA GUARD BACTERIA AGAINST DRUGS</w:t>
      </w:r>
    </w:p>
    <w:p w:rsidR="001F312F" w:rsidRDefault="008E3629">
      <w:pPr>
        <w:pStyle w:val="22"/>
        <w:shd w:val="clear" w:color="auto" w:fill="auto"/>
        <w:spacing w:line="216" w:lineRule="exact"/>
        <w:ind w:firstLine="380"/>
        <w:jc w:val="both"/>
        <w:sectPr w:rsidR="001F312F">
          <w:footerReference w:type="even" r:id="rId136"/>
          <w:footerReference w:type="default" r:id="rId137"/>
          <w:footerReference w:type="first" r:id="rId138"/>
          <w:pgSz w:w="7380" w:h="10871"/>
          <w:pgMar w:top="398" w:right="384" w:bottom="716" w:left="363" w:header="0" w:footer="3" w:gutter="0"/>
          <w:cols w:space="720"/>
          <w:noEndnote/>
          <w:docGrid w:linePitch="360"/>
        </w:sectPr>
      </w:pPr>
      <w:r>
        <w:t>Not only the disease-causing organism but neighbouring microbes may be the source of an infection’s resistance to an antibiotic. Itzhak Brook and colleagues at the Naval Medical Research Institute in Bethes- da, Md.</w:t>
      </w:r>
      <w:r>
        <w:footnoteReference w:id="3"/>
      </w:r>
      <w:r>
        <w:t>, report that penicillin treatment against a streptococcal infec</w:t>
      </w:r>
      <w:r>
        <w:softHyphen/>
        <w:t>tion can be foiled</w:t>
      </w:r>
      <w:r>
        <w:footnoteReference w:id="4"/>
      </w:r>
      <w:r>
        <w:t xml:space="preserve"> by other bacteria that break down the drug. In up to 25 percent of patients, penicillin treatment fails to eliminate Group A beta haemolytic streptococci, an infection that can lead to rheumatic fe</w:t>
      </w:r>
      <w:r>
        <w:softHyphen/>
        <w:t>ver and kidney disease in patients with pharyngitis or tonsillitis. Exper</w:t>
      </w:r>
      <w:r>
        <w:softHyphen/>
        <w:t>iments on mice demonstrate that penicillin treatment is rather effective in animals infected with streptococci alone and not in those infected both with streptococci and strains of Bacteroides that produce an en</w:t>
      </w:r>
      <w:r>
        <w:softHyphen/>
        <w:t>zyme that inactivates penicillin. Brook has identified penicillin-resistant Bacteroides in the tonsils of patients with recurrent tonsillitis. Other drugs may be superior to penicillin because of effects on these “protec</w:t>
      </w:r>
      <w:r>
        <w:softHyphen/>
        <w:t>tive” microbes as well as on the streptococci.</w:t>
      </w:r>
    </w:p>
    <w:p w:rsidR="001F312F" w:rsidRDefault="00677B2C">
      <w:pPr>
        <w:rPr>
          <w:sz w:val="2"/>
          <w:szCs w:val="2"/>
        </w:rPr>
      </w:pPr>
      <w:r>
        <w:rPr>
          <w:noProof/>
          <w:lang w:val="ru-RU" w:eastAsia="ru-RU" w:bidi="ar-SA"/>
        </w:rPr>
        <w:lastRenderedPageBreak/>
        <mc:AlternateContent>
          <mc:Choice Requires="wps">
            <w:drawing>
              <wp:inline distT="0" distB="0" distL="0" distR="0">
                <wp:extent cx="4686300" cy="203200"/>
                <wp:effectExtent l="0" t="0" r="0" b="0"/>
                <wp:docPr id="350"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34" o:spid="_x0000_s1207" type="#_x0000_t202" style="width:369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NWsw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" filled="f" stroked="f">
                <v:textbox inset="0,0,0,0">
                  <w:txbxContent>
                    <w:p w:rsidR="00926476" w:rsidRDefault="00926476"/>
                  </w:txbxContent>
                </v:textbox>
                <w10:anchorlock/>
              </v:shape>
            </w:pict>
          </mc:Fallback>
        </mc:AlternateContent>
      </w:r>
      <w:r w:rsidR="008E3629">
        <w:t xml:space="preserve"> </w:t>
      </w:r>
    </w:p>
    <w:p w:rsidR="001F312F" w:rsidRDefault="001F312F">
      <w:pPr>
        <w:rPr>
          <w:sz w:val="2"/>
          <w:szCs w:val="2"/>
        </w:rPr>
        <w:sectPr w:rsidR="001F312F">
          <w:footerReference w:type="even" r:id="rId139"/>
          <w:footerReference w:type="default" r:id="rId140"/>
          <w:footerReference w:type="first" r:id="rId141"/>
          <w:pgSz w:w="7380" w:h="10871"/>
          <w:pgMar w:top="326" w:right="0" w:bottom="754" w:left="0" w:header="0" w:footer="3" w:gutter="0"/>
          <w:cols w:space="720"/>
          <w:noEndnote/>
          <w:titlePg/>
          <w:docGrid w:linePitch="360"/>
        </w:sectPr>
      </w:pPr>
    </w:p>
    <w:p w:rsidR="001F312F" w:rsidRDefault="008E3629">
      <w:pPr>
        <w:pStyle w:val="24"/>
        <w:keepNext/>
        <w:keepLines/>
        <w:shd w:val="clear" w:color="auto" w:fill="auto"/>
        <w:spacing w:after="448" w:line="331" w:lineRule="exact"/>
        <w:ind w:left="80"/>
      </w:pPr>
      <w:bookmarkStart w:id="60" w:name="bookmark55"/>
      <w:r>
        <w:rPr>
          <w:lang w:val="ru-RU" w:eastAsia="ru-RU" w:bidi="ru-RU"/>
        </w:rPr>
        <w:t>УРОК 17</w:t>
      </w:r>
      <w:r>
        <w:rPr>
          <w:lang w:val="ru-RU" w:eastAsia="ru-RU" w:bidi="ru-RU"/>
        </w:rPr>
        <w:br/>
      </w:r>
      <w:r>
        <w:t>(Lesson Seventeen)</w:t>
      </w:r>
      <w:bookmarkEnd w:id="60"/>
    </w:p>
    <w:p w:rsidR="001F312F" w:rsidRDefault="008E3629">
      <w:pPr>
        <w:pStyle w:val="22"/>
        <w:numPr>
          <w:ilvl w:val="0"/>
          <w:numId w:val="198"/>
        </w:numPr>
        <w:shd w:val="clear" w:color="auto" w:fill="auto"/>
        <w:tabs>
          <w:tab w:val="left" w:pos="690"/>
        </w:tabs>
        <w:spacing w:line="221" w:lineRule="exact"/>
        <w:ind w:firstLine="380"/>
        <w:jc w:val="left"/>
      </w:pPr>
      <w:r>
        <w:rPr>
          <w:lang w:val="ru-RU" w:eastAsia="ru-RU" w:bidi="ru-RU"/>
        </w:rPr>
        <w:t xml:space="preserve">Степени сравнения прилагательных </w:t>
      </w:r>
      <w:r>
        <w:t>(The Degrees of Comparison) (c. 255).</w:t>
      </w:r>
    </w:p>
    <w:p w:rsidR="001F312F" w:rsidRDefault="008E3629">
      <w:pPr>
        <w:pStyle w:val="22"/>
        <w:numPr>
          <w:ilvl w:val="0"/>
          <w:numId w:val="198"/>
        </w:numPr>
        <w:shd w:val="clear" w:color="auto" w:fill="auto"/>
        <w:tabs>
          <w:tab w:val="left" w:pos="719"/>
        </w:tabs>
        <w:spacing w:line="221" w:lineRule="exact"/>
        <w:ind w:left="380" w:firstLine="0"/>
        <w:jc w:val="left"/>
      </w:pPr>
      <w:r>
        <w:rPr>
          <w:lang w:val="ru-RU" w:eastAsia="ru-RU" w:bidi="ru-RU"/>
        </w:rPr>
        <w:t xml:space="preserve">Суффиксы глаголов </w:t>
      </w:r>
      <w:r>
        <w:t xml:space="preserve">(v): </w:t>
      </w:r>
      <w:r>
        <w:rPr>
          <w:rStyle w:val="2FranklinGothicHeavy95pt"/>
        </w:rPr>
        <w:t>-en;</w:t>
      </w:r>
    </w:p>
    <w:p w:rsidR="001F312F" w:rsidRDefault="008E3629">
      <w:pPr>
        <w:pStyle w:val="22"/>
        <w:shd w:val="clear" w:color="auto" w:fill="auto"/>
        <w:spacing w:after="244" w:line="221" w:lineRule="exact"/>
        <w:ind w:firstLine="380"/>
        <w:jc w:val="left"/>
      </w:pPr>
      <w:r>
        <w:rPr>
          <w:lang w:val="ru-RU" w:eastAsia="ru-RU" w:bidi="ru-RU"/>
        </w:rPr>
        <w:t xml:space="preserve">прилагательных </w:t>
      </w:r>
      <w:r>
        <w:t xml:space="preserve">(adj): </w:t>
      </w:r>
      <w:r>
        <w:rPr>
          <w:rStyle w:val="2FranklinGothicHeavy95pt"/>
        </w:rPr>
        <w:t>-able (-ible).</w:t>
      </w:r>
    </w:p>
    <w:p w:rsidR="001F312F" w:rsidRDefault="008E3629">
      <w:pPr>
        <w:pStyle w:val="22"/>
        <w:numPr>
          <w:ilvl w:val="0"/>
          <w:numId w:val="199"/>
        </w:numPr>
        <w:shd w:val="clear" w:color="auto" w:fill="auto"/>
        <w:tabs>
          <w:tab w:val="left" w:pos="670"/>
        </w:tabs>
        <w:spacing w:line="216" w:lineRule="exact"/>
        <w:ind w:firstLine="380"/>
        <w:jc w:val="left"/>
      </w:pPr>
      <w:r>
        <w:rPr>
          <w:lang w:val="ru-RU" w:eastAsia="ru-RU" w:bidi="ru-RU"/>
        </w:rPr>
        <w:t>Прочтите</w:t>
      </w:r>
      <w:r w:rsidRPr="00926476">
        <w:rPr>
          <w:lang w:eastAsia="ru-RU" w:bidi="ru-RU"/>
        </w:rPr>
        <w:t xml:space="preserve"> </w:t>
      </w:r>
      <w:r>
        <w:rPr>
          <w:lang w:val="ru-RU" w:eastAsia="ru-RU" w:bidi="ru-RU"/>
        </w:rPr>
        <w:t>следующие</w:t>
      </w:r>
      <w:r w:rsidRPr="00926476">
        <w:rPr>
          <w:lang w:eastAsia="ru-RU" w:bidi="ru-RU"/>
        </w:rPr>
        <w:t xml:space="preserve"> </w:t>
      </w:r>
      <w:r>
        <w:rPr>
          <w:lang w:val="ru-RU" w:eastAsia="ru-RU" w:bidi="ru-RU"/>
        </w:rPr>
        <w:t>слова</w:t>
      </w:r>
      <w:r w:rsidRPr="00926476">
        <w:rPr>
          <w:lang w:eastAsia="ru-RU" w:bidi="ru-RU"/>
        </w:rPr>
        <w:t xml:space="preserve"> </w:t>
      </w:r>
      <w:r>
        <w:rPr>
          <w:lang w:val="ru-RU" w:eastAsia="ru-RU" w:bidi="ru-RU"/>
        </w:rPr>
        <w:t>на</w:t>
      </w:r>
      <w:r w:rsidRPr="00926476">
        <w:rPr>
          <w:lang w:eastAsia="ru-RU" w:bidi="ru-RU"/>
        </w:rPr>
        <w:t xml:space="preserve"> </w:t>
      </w:r>
      <w:r>
        <w:rPr>
          <w:lang w:val="ru-RU" w:eastAsia="ru-RU" w:bidi="ru-RU"/>
        </w:rPr>
        <w:t>правила</w:t>
      </w:r>
      <w:r w:rsidRPr="00926476">
        <w:rPr>
          <w:lang w:eastAsia="ru-RU" w:bidi="ru-RU"/>
        </w:rPr>
        <w:t xml:space="preserve"> </w:t>
      </w:r>
      <w:r>
        <w:rPr>
          <w:lang w:val="ru-RU" w:eastAsia="ru-RU" w:bidi="ru-RU"/>
        </w:rPr>
        <w:t>чтения</w:t>
      </w:r>
      <w:r w:rsidRPr="00926476">
        <w:rPr>
          <w:lang w:eastAsia="ru-RU" w:bidi="ru-RU"/>
        </w:rPr>
        <w:t xml:space="preserve">: </w:t>
      </w:r>
      <w:r>
        <w:t>bring, moods, ar'thritis, di'sturb, ad'mission, mental, summer, part, stay, later, find, heat, important, increase, humid, pressure, number, link, true, cold, added, higher, rush, harder, keep, weaker.</w:t>
      </w:r>
    </w:p>
    <w:p w:rsidR="001F312F" w:rsidRPr="00926476" w:rsidRDefault="00677B2C">
      <w:pPr>
        <w:pStyle w:val="22"/>
        <w:shd w:val="clear" w:color="auto" w:fill="auto"/>
        <w:tabs>
          <w:tab w:val="left" w:pos="1315"/>
        </w:tabs>
        <w:spacing w:line="216" w:lineRule="exact"/>
        <w:ind w:firstLine="0"/>
        <w:jc w:val="both"/>
        <w:rPr>
          <w:lang w:val="ru-RU"/>
        </w:rPr>
      </w:pPr>
      <w:r>
        <w:rPr>
          <w:noProof/>
          <w:lang w:val="ru-RU" w:eastAsia="ru-RU" w:bidi="ar-SA"/>
        </w:rPr>
        <mc:AlternateContent>
          <mc:Choice Requires="wps">
            <w:drawing>
              <wp:anchor distT="0" distB="0" distL="63500" distR="856615" simplePos="0" relativeHeight="377487243" behindDoc="1" locked="0" layoutInCell="1" allowOverlap="1">
                <wp:simplePos x="0" y="0"/>
                <wp:positionH relativeFrom="margin">
                  <wp:posOffset>207010</wp:posOffset>
                </wp:positionH>
                <wp:positionV relativeFrom="paragraph">
                  <wp:posOffset>-176530</wp:posOffset>
                </wp:positionV>
                <wp:extent cx="3078480" cy="140970"/>
                <wp:effectExtent l="0" t="3175" r="1905" b="0"/>
                <wp:wrapTopAndBottom/>
                <wp:docPr id="34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rPr>
                              <w:t>И. Прочтите новые слова и выучите их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08" type="#_x0000_t202" style="position:absolute;left:0;text-align:left;margin-left:16.3pt;margin-top:-13.9pt;width:242.4pt;height:11.1pt;z-index:-125829237;visibility:visible;mso-wrap-style:square;mso-width-percent:0;mso-height-percent:0;mso-wrap-distance-left:5pt;mso-wrap-distance-top:0;mso-wrap-distance-right:6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h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rPr>
                        <w:t>И. Прочтите новые слова и выучите их значения:</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244" behindDoc="1" locked="0" layoutInCell="1" allowOverlap="1">
                <wp:simplePos x="0" y="0"/>
                <wp:positionH relativeFrom="margin">
                  <wp:posOffset>-12065</wp:posOffset>
                </wp:positionH>
                <wp:positionV relativeFrom="paragraph">
                  <wp:posOffset>-12065</wp:posOffset>
                </wp:positionV>
                <wp:extent cx="1249680" cy="3449955"/>
                <wp:effectExtent l="0" t="0" r="1905" b="1905"/>
                <wp:wrapSquare wrapText="right"/>
                <wp:docPr id="34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44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96"/>
                              </w:numPr>
                              <w:shd w:val="clear" w:color="auto" w:fill="auto"/>
                              <w:tabs>
                                <w:tab w:val="left" w:pos="187"/>
                              </w:tabs>
                              <w:spacing w:line="216" w:lineRule="exact"/>
                              <w:ind w:left="380" w:hanging="380"/>
                              <w:jc w:val="left"/>
                            </w:pPr>
                            <w:r>
                              <w:rPr>
                                <w:rStyle w:val="2Exact"/>
                                <w:lang w:val="en-US" w:eastAsia="en-US" w:bidi="en-US"/>
                              </w:rPr>
                              <w:t>add v</w:t>
                            </w:r>
                          </w:p>
                          <w:p w:rsidR="00926476" w:rsidRDefault="00926476">
                            <w:pPr>
                              <w:pStyle w:val="22"/>
                              <w:numPr>
                                <w:ilvl w:val="0"/>
                                <w:numId w:val="196"/>
                              </w:numPr>
                              <w:shd w:val="clear" w:color="auto" w:fill="auto"/>
                              <w:tabs>
                                <w:tab w:val="left" w:pos="216"/>
                              </w:tabs>
                              <w:spacing w:line="216" w:lineRule="exact"/>
                              <w:ind w:left="380" w:hanging="380"/>
                              <w:jc w:val="left"/>
                            </w:pPr>
                            <w:r>
                              <w:rPr>
                                <w:rStyle w:val="2Exact"/>
                                <w:lang w:val="en-US" w:eastAsia="en-US" w:bidi="en-US"/>
                              </w:rPr>
                              <w:t xml:space="preserve">admission </w:t>
                            </w:r>
                            <w:r>
                              <w:rPr>
                                <w:rStyle w:val="2105ptExact"/>
                                <w:lang w:val="ru-RU" w:eastAsia="ru-RU" w:bidi="ru-RU"/>
                              </w:rPr>
                              <w:t>п</w:t>
                            </w:r>
                          </w:p>
                          <w:p w:rsidR="00926476" w:rsidRDefault="00926476">
                            <w:pPr>
                              <w:pStyle w:val="22"/>
                              <w:numPr>
                                <w:ilvl w:val="0"/>
                                <w:numId w:val="196"/>
                              </w:numPr>
                              <w:shd w:val="clear" w:color="auto" w:fill="auto"/>
                              <w:tabs>
                                <w:tab w:val="left" w:pos="206"/>
                              </w:tabs>
                              <w:spacing w:line="216" w:lineRule="exact"/>
                              <w:ind w:left="380" w:hanging="380"/>
                              <w:jc w:val="left"/>
                            </w:pPr>
                            <w:r>
                              <w:rPr>
                                <w:rStyle w:val="2Exact"/>
                                <w:lang w:val="en-US" w:eastAsia="en-US" w:bidi="en-US"/>
                              </w:rPr>
                              <w:t xml:space="preserve">angry </w:t>
                            </w:r>
                            <w:r>
                              <w:rPr>
                                <w:rStyle w:val="2105ptExact"/>
                              </w:rPr>
                              <w:t>adj</w:t>
                            </w:r>
                          </w:p>
                          <w:p w:rsidR="00926476" w:rsidRDefault="00926476">
                            <w:pPr>
                              <w:pStyle w:val="22"/>
                              <w:numPr>
                                <w:ilvl w:val="0"/>
                                <w:numId w:val="196"/>
                              </w:numPr>
                              <w:shd w:val="clear" w:color="auto" w:fill="auto"/>
                              <w:tabs>
                                <w:tab w:val="left" w:pos="226"/>
                              </w:tabs>
                              <w:spacing w:line="216" w:lineRule="exact"/>
                              <w:ind w:left="380" w:hanging="380"/>
                              <w:jc w:val="left"/>
                            </w:pPr>
                            <w:r>
                              <w:rPr>
                                <w:rStyle w:val="2Exact"/>
                                <w:lang w:val="en-US" w:eastAsia="en-US" w:bidi="en-US"/>
                              </w:rPr>
                              <w:t xml:space="preserve">anxiety </w:t>
                            </w:r>
                            <w:r>
                              <w:rPr>
                                <w:rStyle w:val="2105ptExact"/>
                              </w:rPr>
                              <w:t>adj</w:t>
                            </w:r>
                          </w:p>
                          <w:p w:rsidR="00926476" w:rsidRDefault="00926476">
                            <w:pPr>
                              <w:pStyle w:val="22"/>
                              <w:numPr>
                                <w:ilvl w:val="0"/>
                                <w:numId w:val="196"/>
                              </w:numPr>
                              <w:shd w:val="clear" w:color="auto" w:fill="auto"/>
                              <w:tabs>
                                <w:tab w:val="left" w:pos="211"/>
                              </w:tabs>
                              <w:spacing w:line="216" w:lineRule="exact"/>
                              <w:ind w:left="380" w:hanging="380"/>
                              <w:jc w:val="left"/>
                            </w:pPr>
                            <w:r>
                              <w:rPr>
                                <w:rStyle w:val="2Exact"/>
                                <w:lang w:val="en-US" w:eastAsia="en-US" w:bidi="en-US"/>
                              </w:rPr>
                              <w:t xml:space="preserve">behaviour </w:t>
                            </w:r>
                            <w:r>
                              <w:rPr>
                                <w:rStyle w:val="2105ptExact"/>
                              </w:rPr>
                              <w:t>n</w:t>
                            </w:r>
                          </w:p>
                          <w:p w:rsidR="00926476" w:rsidRDefault="00926476">
                            <w:pPr>
                              <w:pStyle w:val="22"/>
                              <w:numPr>
                                <w:ilvl w:val="0"/>
                                <w:numId w:val="196"/>
                              </w:numPr>
                              <w:shd w:val="clear" w:color="auto" w:fill="auto"/>
                              <w:tabs>
                                <w:tab w:val="left" w:pos="211"/>
                              </w:tabs>
                              <w:spacing w:line="216" w:lineRule="exact"/>
                              <w:ind w:left="380" w:hanging="380"/>
                              <w:jc w:val="left"/>
                            </w:pPr>
                            <w:r>
                              <w:rPr>
                                <w:rStyle w:val="2Exact"/>
                                <w:lang w:val="en-US" w:eastAsia="en-US" w:bidi="en-US"/>
                              </w:rPr>
                              <w:t>blame v</w:t>
                            </w:r>
                          </w:p>
                          <w:p w:rsidR="00926476" w:rsidRDefault="00926476">
                            <w:pPr>
                              <w:pStyle w:val="22"/>
                              <w:numPr>
                                <w:ilvl w:val="0"/>
                                <w:numId w:val="196"/>
                              </w:numPr>
                              <w:shd w:val="clear" w:color="auto" w:fill="auto"/>
                              <w:tabs>
                                <w:tab w:val="left" w:pos="202"/>
                              </w:tabs>
                              <w:spacing w:line="216" w:lineRule="exact"/>
                              <w:ind w:left="380" w:hanging="380"/>
                              <w:jc w:val="left"/>
                            </w:pPr>
                            <w:r>
                              <w:rPr>
                                <w:rStyle w:val="2Exact"/>
                                <w:lang w:val="en-US" w:eastAsia="en-US" w:bidi="en-US"/>
                              </w:rPr>
                              <w:t xml:space="preserve">blood </w:t>
                            </w:r>
                            <w:r>
                              <w:rPr>
                                <w:rStyle w:val="2105ptExact"/>
                              </w:rPr>
                              <w:t>n</w:t>
                            </w:r>
                          </w:p>
                          <w:p w:rsidR="00926476" w:rsidRDefault="00926476">
                            <w:pPr>
                              <w:pStyle w:val="22"/>
                              <w:numPr>
                                <w:ilvl w:val="0"/>
                                <w:numId w:val="196"/>
                              </w:numPr>
                              <w:shd w:val="clear" w:color="auto" w:fill="auto"/>
                              <w:tabs>
                                <w:tab w:val="left" w:pos="206"/>
                              </w:tabs>
                              <w:spacing w:line="216" w:lineRule="exact"/>
                              <w:ind w:left="380" w:hanging="380"/>
                              <w:jc w:val="left"/>
                            </w:pPr>
                            <w:r>
                              <w:rPr>
                                <w:rStyle w:val="2Exact"/>
                                <w:lang w:val="en-US" w:eastAsia="en-US" w:bidi="en-US"/>
                              </w:rPr>
                              <w:t>bring v</w:t>
                            </w:r>
                          </w:p>
                          <w:p w:rsidR="00926476" w:rsidRDefault="00926476">
                            <w:pPr>
                              <w:pStyle w:val="22"/>
                              <w:shd w:val="clear" w:color="auto" w:fill="auto"/>
                              <w:spacing w:line="216" w:lineRule="exact"/>
                              <w:ind w:left="280" w:firstLine="0"/>
                              <w:jc w:val="left"/>
                            </w:pPr>
                            <w:r>
                              <w:rPr>
                                <w:rStyle w:val="2Exact"/>
                                <w:lang w:val="en-US" w:eastAsia="en-US" w:bidi="en-US"/>
                              </w:rPr>
                              <w:t>(brought, brought)</w:t>
                            </w:r>
                          </w:p>
                          <w:p w:rsidR="00926476" w:rsidRDefault="00926476">
                            <w:pPr>
                              <w:pStyle w:val="22"/>
                              <w:numPr>
                                <w:ilvl w:val="0"/>
                                <w:numId w:val="196"/>
                              </w:numPr>
                              <w:shd w:val="clear" w:color="auto" w:fill="auto"/>
                              <w:tabs>
                                <w:tab w:val="left" w:pos="211"/>
                              </w:tabs>
                              <w:spacing w:after="216" w:line="216" w:lineRule="exact"/>
                              <w:ind w:left="380" w:hanging="380"/>
                              <w:jc w:val="left"/>
                            </w:pPr>
                            <w:r>
                              <w:rPr>
                                <w:rStyle w:val="2Exact"/>
                                <w:lang w:val="en-US" w:eastAsia="en-US" w:bidi="en-US"/>
                              </w:rPr>
                              <w:t xml:space="preserve">certain </w:t>
                            </w:r>
                            <w:r>
                              <w:rPr>
                                <w:rStyle w:val="2105ptExact"/>
                              </w:rPr>
                              <w:t>adj</w:t>
                            </w:r>
                          </w:p>
                          <w:p w:rsidR="00926476" w:rsidRDefault="00926476">
                            <w:pPr>
                              <w:pStyle w:val="22"/>
                              <w:numPr>
                                <w:ilvl w:val="0"/>
                                <w:numId w:val="196"/>
                              </w:numPr>
                              <w:shd w:val="clear" w:color="auto" w:fill="auto"/>
                              <w:tabs>
                                <w:tab w:val="left" w:pos="288"/>
                              </w:tabs>
                              <w:spacing w:line="221" w:lineRule="exact"/>
                              <w:ind w:left="380" w:hanging="380"/>
                              <w:jc w:val="left"/>
                            </w:pPr>
                            <w:r>
                              <w:rPr>
                                <w:rStyle w:val="2Exact"/>
                                <w:lang w:val="en-US" w:eastAsia="en-US" w:bidi="en-US"/>
                              </w:rPr>
                              <w:t xml:space="preserve">change </w:t>
                            </w:r>
                            <w:r>
                              <w:rPr>
                                <w:rStyle w:val="2105ptExact"/>
                              </w:rPr>
                              <w:t>n</w:t>
                            </w:r>
                          </w:p>
                          <w:p w:rsidR="00926476" w:rsidRDefault="00926476">
                            <w:pPr>
                              <w:pStyle w:val="22"/>
                              <w:numPr>
                                <w:ilvl w:val="0"/>
                                <w:numId w:val="196"/>
                              </w:numPr>
                              <w:shd w:val="clear" w:color="auto" w:fill="auto"/>
                              <w:tabs>
                                <w:tab w:val="left" w:pos="293"/>
                              </w:tabs>
                              <w:spacing w:line="221" w:lineRule="exact"/>
                              <w:ind w:left="380" w:hanging="380"/>
                              <w:jc w:val="left"/>
                            </w:pPr>
                            <w:r>
                              <w:rPr>
                                <w:rStyle w:val="2Exact"/>
                                <w:lang w:val="en-US" w:eastAsia="en-US" w:bidi="en-US"/>
                              </w:rPr>
                              <w:t xml:space="preserve">cold </w:t>
                            </w:r>
                            <w:r>
                              <w:rPr>
                                <w:rStyle w:val="2105ptExact"/>
                              </w:rPr>
                              <w:t>adj</w:t>
                            </w:r>
                          </w:p>
                          <w:p w:rsidR="00926476" w:rsidRDefault="00926476">
                            <w:pPr>
                              <w:pStyle w:val="22"/>
                              <w:numPr>
                                <w:ilvl w:val="0"/>
                                <w:numId w:val="196"/>
                              </w:numPr>
                              <w:shd w:val="clear" w:color="auto" w:fill="auto"/>
                              <w:tabs>
                                <w:tab w:val="left" w:pos="293"/>
                              </w:tabs>
                              <w:spacing w:line="221" w:lineRule="exact"/>
                              <w:ind w:left="380" w:hanging="380"/>
                              <w:jc w:val="left"/>
                            </w:pPr>
                            <w:r>
                              <w:rPr>
                                <w:rStyle w:val="2Exact"/>
                                <w:lang w:val="en-US" w:eastAsia="en-US" w:bidi="en-US"/>
                              </w:rPr>
                              <w:t xml:space="preserve">death </w:t>
                            </w:r>
                            <w:r>
                              <w:rPr>
                                <w:rStyle w:val="2105ptExact"/>
                              </w:rPr>
                              <w:t>n</w:t>
                            </w:r>
                          </w:p>
                          <w:p w:rsidR="00926476" w:rsidRDefault="00926476">
                            <w:pPr>
                              <w:pStyle w:val="22"/>
                              <w:numPr>
                                <w:ilvl w:val="0"/>
                                <w:numId w:val="196"/>
                              </w:numPr>
                              <w:shd w:val="clear" w:color="auto" w:fill="auto"/>
                              <w:tabs>
                                <w:tab w:val="left" w:pos="283"/>
                              </w:tabs>
                              <w:spacing w:line="221" w:lineRule="exact"/>
                              <w:ind w:left="380" w:hanging="380"/>
                              <w:jc w:val="left"/>
                            </w:pPr>
                            <w:r>
                              <w:rPr>
                                <w:rStyle w:val="2Exact"/>
                                <w:lang w:val="en-US" w:eastAsia="en-US" w:bidi="en-US"/>
                              </w:rPr>
                              <w:t>disturb v</w:t>
                            </w:r>
                          </w:p>
                          <w:p w:rsidR="00926476" w:rsidRDefault="00926476">
                            <w:pPr>
                              <w:pStyle w:val="22"/>
                              <w:numPr>
                                <w:ilvl w:val="0"/>
                                <w:numId w:val="196"/>
                              </w:numPr>
                              <w:shd w:val="clear" w:color="auto" w:fill="auto"/>
                              <w:tabs>
                                <w:tab w:val="left" w:pos="298"/>
                              </w:tabs>
                              <w:spacing w:after="224" w:line="221" w:lineRule="exact"/>
                              <w:ind w:left="380" w:hanging="380"/>
                              <w:jc w:val="left"/>
                            </w:pPr>
                            <w:r>
                              <w:rPr>
                                <w:rStyle w:val="2Exact"/>
                                <w:lang w:val="en-US" w:eastAsia="en-US" w:bidi="en-US"/>
                              </w:rPr>
                              <w:t xml:space="preserve">emergency </w:t>
                            </w:r>
                            <w:r>
                              <w:rPr>
                                <w:rStyle w:val="2105ptExact"/>
                              </w:rPr>
                              <w:t>n</w:t>
                            </w:r>
                          </w:p>
                          <w:p w:rsidR="00926476" w:rsidRDefault="00926476">
                            <w:pPr>
                              <w:pStyle w:val="22"/>
                              <w:numPr>
                                <w:ilvl w:val="0"/>
                                <w:numId w:val="196"/>
                              </w:numPr>
                              <w:shd w:val="clear" w:color="auto" w:fill="auto"/>
                              <w:tabs>
                                <w:tab w:val="left" w:pos="298"/>
                              </w:tabs>
                              <w:spacing w:line="216" w:lineRule="exact"/>
                              <w:ind w:left="380" w:hanging="380"/>
                              <w:jc w:val="left"/>
                            </w:pPr>
                            <w:r>
                              <w:rPr>
                                <w:rStyle w:val="2Exact"/>
                                <w:lang w:val="en-US" w:eastAsia="en-US" w:bidi="en-US"/>
                              </w:rPr>
                              <w:t xml:space="preserve">especially </w:t>
                            </w:r>
                            <w:r>
                              <w:rPr>
                                <w:rStyle w:val="2105ptExact"/>
                              </w:rPr>
                              <w:t>adv</w:t>
                            </w:r>
                          </w:p>
                          <w:p w:rsidR="00926476" w:rsidRDefault="00926476">
                            <w:pPr>
                              <w:pStyle w:val="22"/>
                              <w:numPr>
                                <w:ilvl w:val="0"/>
                                <w:numId w:val="196"/>
                              </w:numPr>
                              <w:shd w:val="clear" w:color="auto" w:fill="auto"/>
                              <w:tabs>
                                <w:tab w:val="left" w:pos="298"/>
                              </w:tabs>
                              <w:spacing w:line="216" w:lineRule="exact"/>
                              <w:ind w:left="380" w:hanging="380"/>
                              <w:jc w:val="left"/>
                            </w:pPr>
                            <w:r>
                              <w:rPr>
                                <w:rStyle w:val="2Exact"/>
                                <w:lang w:val="en-US" w:eastAsia="en-US" w:bidi="en-US"/>
                              </w:rPr>
                              <w:t xml:space="preserve">extreme </w:t>
                            </w:r>
                            <w:r>
                              <w:rPr>
                                <w:rStyle w:val="2105ptExact"/>
                              </w:rPr>
                              <w:t>adj</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fall v</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find v (found, found)</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 xml:space="preserve">happy </w:t>
                            </w:r>
                            <w:r>
                              <w:rPr>
                                <w:rStyle w:val="2105ptExact"/>
                              </w:rPr>
                              <w:t>adj</w:t>
                            </w:r>
                          </w:p>
                          <w:p w:rsidR="00926476" w:rsidRDefault="00926476">
                            <w:pPr>
                              <w:pStyle w:val="22"/>
                              <w:numPr>
                                <w:ilvl w:val="0"/>
                                <w:numId w:val="196"/>
                              </w:numPr>
                              <w:shd w:val="clear" w:color="auto" w:fill="auto"/>
                              <w:tabs>
                                <w:tab w:val="left" w:pos="312"/>
                              </w:tabs>
                              <w:spacing w:line="216" w:lineRule="exact"/>
                              <w:ind w:left="380" w:hanging="380"/>
                              <w:jc w:val="left"/>
                            </w:pPr>
                            <w:r>
                              <w:rPr>
                                <w:rStyle w:val="2Exact"/>
                                <w:lang w:val="en-US" w:eastAsia="en-US" w:bidi="en-US"/>
                              </w:rPr>
                              <w:t xml:space="preserve">hard </w:t>
                            </w:r>
                            <w:r>
                              <w:rPr>
                                <w:rStyle w:val="2105ptExact"/>
                              </w:rPr>
                              <w:t>adj</w:t>
                            </w:r>
                          </w:p>
                          <w:p w:rsidR="00926476" w:rsidRDefault="00926476">
                            <w:pPr>
                              <w:pStyle w:val="22"/>
                              <w:numPr>
                                <w:ilvl w:val="0"/>
                                <w:numId w:val="196"/>
                              </w:numPr>
                              <w:shd w:val="clear" w:color="auto" w:fill="auto"/>
                              <w:tabs>
                                <w:tab w:val="left" w:pos="307"/>
                              </w:tabs>
                              <w:spacing w:line="216" w:lineRule="exact"/>
                              <w:ind w:left="380" w:hanging="380"/>
                              <w:jc w:val="left"/>
                            </w:pPr>
                            <w:r>
                              <w:rPr>
                                <w:rStyle w:val="2Exact"/>
                                <w:lang w:val="en-US" w:eastAsia="en-US" w:bidi="en-US"/>
                              </w:rPr>
                              <w:t xml:space="preserve">heat </w:t>
                            </w:r>
                            <w:r>
                              <w:rPr>
                                <w:rStyle w:val="2105ptExact"/>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09" type="#_x0000_t202" style="position:absolute;left:0;text-align:left;margin-left:-.95pt;margin-top:-.95pt;width:98.4pt;height:271.65pt;z-index:-1258292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TItQIAALc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" filled="f" stroked="f">
                <v:textbox style="mso-fit-shape-to-text:t" inset="0,0,0,0">
                  <w:txbxContent>
                    <w:p w:rsidR="00926476" w:rsidRDefault="00926476">
                      <w:pPr>
                        <w:pStyle w:val="22"/>
                        <w:numPr>
                          <w:ilvl w:val="0"/>
                          <w:numId w:val="196"/>
                        </w:numPr>
                        <w:shd w:val="clear" w:color="auto" w:fill="auto"/>
                        <w:tabs>
                          <w:tab w:val="left" w:pos="187"/>
                        </w:tabs>
                        <w:spacing w:line="216" w:lineRule="exact"/>
                        <w:ind w:left="380" w:hanging="380"/>
                        <w:jc w:val="left"/>
                      </w:pPr>
                      <w:r>
                        <w:rPr>
                          <w:rStyle w:val="2Exact"/>
                          <w:lang w:val="en-US" w:eastAsia="en-US" w:bidi="en-US"/>
                        </w:rPr>
                        <w:t>add v</w:t>
                      </w:r>
                    </w:p>
                    <w:p w:rsidR="00926476" w:rsidRDefault="00926476">
                      <w:pPr>
                        <w:pStyle w:val="22"/>
                        <w:numPr>
                          <w:ilvl w:val="0"/>
                          <w:numId w:val="196"/>
                        </w:numPr>
                        <w:shd w:val="clear" w:color="auto" w:fill="auto"/>
                        <w:tabs>
                          <w:tab w:val="left" w:pos="216"/>
                        </w:tabs>
                        <w:spacing w:line="216" w:lineRule="exact"/>
                        <w:ind w:left="380" w:hanging="380"/>
                        <w:jc w:val="left"/>
                      </w:pPr>
                      <w:r>
                        <w:rPr>
                          <w:rStyle w:val="2Exact"/>
                          <w:lang w:val="en-US" w:eastAsia="en-US" w:bidi="en-US"/>
                        </w:rPr>
                        <w:t xml:space="preserve">admission </w:t>
                      </w:r>
                      <w:r>
                        <w:rPr>
                          <w:rStyle w:val="2105ptExact"/>
                          <w:lang w:val="ru-RU" w:eastAsia="ru-RU" w:bidi="ru-RU"/>
                        </w:rPr>
                        <w:t>п</w:t>
                      </w:r>
                    </w:p>
                    <w:p w:rsidR="00926476" w:rsidRDefault="00926476">
                      <w:pPr>
                        <w:pStyle w:val="22"/>
                        <w:numPr>
                          <w:ilvl w:val="0"/>
                          <w:numId w:val="196"/>
                        </w:numPr>
                        <w:shd w:val="clear" w:color="auto" w:fill="auto"/>
                        <w:tabs>
                          <w:tab w:val="left" w:pos="206"/>
                        </w:tabs>
                        <w:spacing w:line="216" w:lineRule="exact"/>
                        <w:ind w:left="380" w:hanging="380"/>
                        <w:jc w:val="left"/>
                      </w:pPr>
                      <w:r>
                        <w:rPr>
                          <w:rStyle w:val="2Exact"/>
                          <w:lang w:val="en-US" w:eastAsia="en-US" w:bidi="en-US"/>
                        </w:rPr>
                        <w:t xml:space="preserve">angry </w:t>
                      </w:r>
                      <w:r>
                        <w:rPr>
                          <w:rStyle w:val="2105ptExact"/>
                        </w:rPr>
                        <w:t>adj</w:t>
                      </w:r>
                    </w:p>
                    <w:p w:rsidR="00926476" w:rsidRDefault="00926476">
                      <w:pPr>
                        <w:pStyle w:val="22"/>
                        <w:numPr>
                          <w:ilvl w:val="0"/>
                          <w:numId w:val="196"/>
                        </w:numPr>
                        <w:shd w:val="clear" w:color="auto" w:fill="auto"/>
                        <w:tabs>
                          <w:tab w:val="left" w:pos="226"/>
                        </w:tabs>
                        <w:spacing w:line="216" w:lineRule="exact"/>
                        <w:ind w:left="380" w:hanging="380"/>
                        <w:jc w:val="left"/>
                      </w:pPr>
                      <w:r>
                        <w:rPr>
                          <w:rStyle w:val="2Exact"/>
                          <w:lang w:val="en-US" w:eastAsia="en-US" w:bidi="en-US"/>
                        </w:rPr>
                        <w:t xml:space="preserve">anxiety </w:t>
                      </w:r>
                      <w:r>
                        <w:rPr>
                          <w:rStyle w:val="2105ptExact"/>
                        </w:rPr>
                        <w:t>adj</w:t>
                      </w:r>
                    </w:p>
                    <w:p w:rsidR="00926476" w:rsidRDefault="00926476">
                      <w:pPr>
                        <w:pStyle w:val="22"/>
                        <w:numPr>
                          <w:ilvl w:val="0"/>
                          <w:numId w:val="196"/>
                        </w:numPr>
                        <w:shd w:val="clear" w:color="auto" w:fill="auto"/>
                        <w:tabs>
                          <w:tab w:val="left" w:pos="211"/>
                        </w:tabs>
                        <w:spacing w:line="216" w:lineRule="exact"/>
                        <w:ind w:left="380" w:hanging="380"/>
                        <w:jc w:val="left"/>
                      </w:pPr>
                      <w:r>
                        <w:rPr>
                          <w:rStyle w:val="2Exact"/>
                          <w:lang w:val="en-US" w:eastAsia="en-US" w:bidi="en-US"/>
                        </w:rPr>
                        <w:t xml:space="preserve">behaviour </w:t>
                      </w:r>
                      <w:r>
                        <w:rPr>
                          <w:rStyle w:val="2105ptExact"/>
                        </w:rPr>
                        <w:t>n</w:t>
                      </w:r>
                    </w:p>
                    <w:p w:rsidR="00926476" w:rsidRDefault="00926476">
                      <w:pPr>
                        <w:pStyle w:val="22"/>
                        <w:numPr>
                          <w:ilvl w:val="0"/>
                          <w:numId w:val="196"/>
                        </w:numPr>
                        <w:shd w:val="clear" w:color="auto" w:fill="auto"/>
                        <w:tabs>
                          <w:tab w:val="left" w:pos="211"/>
                        </w:tabs>
                        <w:spacing w:line="216" w:lineRule="exact"/>
                        <w:ind w:left="380" w:hanging="380"/>
                        <w:jc w:val="left"/>
                      </w:pPr>
                      <w:r>
                        <w:rPr>
                          <w:rStyle w:val="2Exact"/>
                          <w:lang w:val="en-US" w:eastAsia="en-US" w:bidi="en-US"/>
                        </w:rPr>
                        <w:t>blame v</w:t>
                      </w:r>
                    </w:p>
                    <w:p w:rsidR="00926476" w:rsidRDefault="00926476">
                      <w:pPr>
                        <w:pStyle w:val="22"/>
                        <w:numPr>
                          <w:ilvl w:val="0"/>
                          <w:numId w:val="196"/>
                        </w:numPr>
                        <w:shd w:val="clear" w:color="auto" w:fill="auto"/>
                        <w:tabs>
                          <w:tab w:val="left" w:pos="202"/>
                        </w:tabs>
                        <w:spacing w:line="216" w:lineRule="exact"/>
                        <w:ind w:left="380" w:hanging="380"/>
                        <w:jc w:val="left"/>
                      </w:pPr>
                      <w:r>
                        <w:rPr>
                          <w:rStyle w:val="2Exact"/>
                          <w:lang w:val="en-US" w:eastAsia="en-US" w:bidi="en-US"/>
                        </w:rPr>
                        <w:t xml:space="preserve">blood </w:t>
                      </w:r>
                      <w:r>
                        <w:rPr>
                          <w:rStyle w:val="2105ptExact"/>
                        </w:rPr>
                        <w:t>n</w:t>
                      </w:r>
                    </w:p>
                    <w:p w:rsidR="00926476" w:rsidRDefault="00926476">
                      <w:pPr>
                        <w:pStyle w:val="22"/>
                        <w:numPr>
                          <w:ilvl w:val="0"/>
                          <w:numId w:val="196"/>
                        </w:numPr>
                        <w:shd w:val="clear" w:color="auto" w:fill="auto"/>
                        <w:tabs>
                          <w:tab w:val="left" w:pos="206"/>
                        </w:tabs>
                        <w:spacing w:line="216" w:lineRule="exact"/>
                        <w:ind w:left="380" w:hanging="380"/>
                        <w:jc w:val="left"/>
                      </w:pPr>
                      <w:r>
                        <w:rPr>
                          <w:rStyle w:val="2Exact"/>
                          <w:lang w:val="en-US" w:eastAsia="en-US" w:bidi="en-US"/>
                        </w:rPr>
                        <w:t>bring v</w:t>
                      </w:r>
                    </w:p>
                    <w:p w:rsidR="00926476" w:rsidRDefault="00926476">
                      <w:pPr>
                        <w:pStyle w:val="22"/>
                        <w:shd w:val="clear" w:color="auto" w:fill="auto"/>
                        <w:spacing w:line="216" w:lineRule="exact"/>
                        <w:ind w:left="280" w:firstLine="0"/>
                        <w:jc w:val="left"/>
                      </w:pPr>
                      <w:r>
                        <w:rPr>
                          <w:rStyle w:val="2Exact"/>
                          <w:lang w:val="en-US" w:eastAsia="en-US" w:bidi="en-US"/>
                        </w:rPr>
                        <w:t>(brought, brought)</w:t>
                      </w:r>
                    </w:p>
                    <w:p w:rsidR="00926476" w:rsidRDefault="00926476">
                      <w:pPr>
                        <w:pStyle w:val="22"/>
                        <w:numPr>
                          <w:ilvl w:val="0"/>
                          <w:numId w:val="196"/>
                        </w:numPr>
                        <w:shd w:val="clear" w:color="auto" w:fill="auto"/>
                        <w:tabs>
                          <w:tab w:val="left" w:pos="211"/>
                        </w:tabs>
                        <w:spacing w:after="216" w:line="216" w:lineRule="exact"/>
                        <w:ind w:left="380" w:hanging="380"/>
                        <w:jc w:val="left"/>
                      </w:pPr>
                      <w:r>
                        <w:rPr>
                          <w:rStyle w:val="2Exact"/>
                          <w:lang w:val="en-US" w:eastAsia="en-US" w:bidi="en-US"/>
                        </w:rPr>
                        <w:t xml:space="preserve">certain </w:t>
                      </w:r>
                      <w:r>
                        <w:rPr>
                          <w:rStyle w:val="2105ptExact"/>
                        </w:rPr>
                        <w:t>adj</w:t>
                      </w:r>
                    </w:p>
                    <w:p w:rsidR="00926476" w:rsidRDefault="00926476">
                      <w:pPr>
                        <w:pStyle w:val="22"/>
                        <w:numPr>
                          <w:ilvl w:val="0"/>
                          <w:numId w:val="196"/>
                        </w:numPr>
                        <w:shd w:val="clear" w:color="auto" w:fill="auto"/>
                        <w:tabs>
                          <w:tab w:val="left" w:pos="288"/>
                        </w:tabs>
                        <w:spacing w:line="221" w:lineRule="exact"/>
                        <w:ind w:left="380" w:hanging="380"/>
                        <w:jc w:val="left"/>
                      </w:pPr>
                      <w:r>
                        <w:rPr>
                          <w:rStyle w:val="2Exact"/>
                          <w:lang w:val="en-US" w:eastAsia="en-US" w:bidi="en-US"/>
                        </w:rPr>
                        <w:t xml:space="preserve">change </w:t>
                      </w:r>
                      <w:r>
                        <w:rPr>
                          <w:rStyle w:val="2105ptExact"/>
                        </w:rPr>
                        <w:t>n</w:t>
                      </w:r>
                    </w:p>
                    <w:p w:rsidR="00926476" w:rsidRDefault="00926476">
                      <w:pPr>
                        <w:pStyle w:val="22"/>
                        <w:numPr>
                          <w:ilvl w:val="0"/>
                          <w:numId w:val="196"/>
                        </w:numPr>
                        <w:shd w:val="clear" w:color="auto" w:fill="auto"/>
                        <w:tabs>
                          <w:tab w:val="left" w:pos="293"/>
                        </w:tabs>
                        <w:spacing w:line="221" w:lineRule="exact"/>
                        <w:ind w:left="380" w:hanging="380"/>
                        <w:jc w:val="left"/>
                      </w:pPr>
                      <w:r>
                        <w:rPr>
                          <w:rStyle w:val="2Exact"/>
                          <w:lang w:val="en-US" w:eastAsia="en-US" w:bidi="en-US"/>
                        </w:rPr>
                        <w:t xml:space="preserve">cold </w:t>
                      </w:r>
                      <w:r>
                        <w:rPr>
                          <w:rStyle w:val="2105ptExact"/>
                        </w:rPr>
                        <w:t>adj</w:t>
                      </w:r>
                    </w:p>
                    <w:p w:rsidR="00926476" w:rsidRDefault="00926476">
                      <w:pPr>
                        <w:pStyle w:val="22"/>
                        <w:numPr>
                          <w:ilvl w:val="0"/>
                          <w:numId w:val="196"/>
                        </w:numPr>
                        <w:shd w:val="clear" w:color="auto" w:fill="auto"/>
                        <w:tabs>
                          <w:tab w:val="left" w:pos="293"/>
                        </w:tabs>
                        <w:spacing w:line="221" w:lineRule="exact"/>
                        <w:ind w:left="380" w:hanging="380"/>
                        <w:jc w:val="left"/>
                      </w:pPr>
                      <w:r>
                        <w:rPr>
                          <w:rStyle w:val="2Exact"/>
                          <w:lang w:val="en-US" w:eastAsia="en-US" w:bidi="en-US"/>
                        </w:rPr>
                        <w:t xml:space="preserve">death </w:t>
                      </w:r>
                      <w:r>
                        <w:rPr>
                          <w:rStyle w:val="2105ptExact"/>
                        </w:rPr>
                        <w:t>n</w:t>
                      </w:r>
                    </w:p>
                    <w:p w:rsidR="00926476" w:rsidRDefault="00926476">
                      <w:pPr>
                        <w:pStyle w:val="22"/>
                        <w:numPr>
                          <w:ilvl w:val="0"/>
                          <w:numId w:val="196"/>
                        </w:numPr>
                        <w:shd w:val="clear" w:color="auto" w:fill="auto"/>
                        <w:tabs>
                          <w:tab w:val="left" w:pos="283"/>
                        </w:tabs>
                        <w:spacing w:line="221" w:lineRule="exact"/>
                        <w:ind w:left="380" w:hanging="380"/>
                        <w:jc w:val="left"/>
                      </w:pPr>
                      <w:r>
                        <w:rPr>
                          <w:rStyle w:val="2Exact"/>
                          <w:lang w:val="en-US" w:eastAsia="en-US" w:bidi="en-US"/>
                        </w:rPr>
                        <w:t>disturb v</w:t>
                      </w:r>
                    </w:p>
                    <w:p w:rsidR="00926476" w:rsidRDefault="00926476">
                      <w:pPr>
                        <w:pStyle w:val="22"/>
                        <w:numPr>
                          <w:ilvl w:val="0"/>
                          <w:numId w:val="196"/>
                        </w:numPr>
                        <w:shd w:val="clear" w:color="auto" w:fill="auto"/>
                        <w:tabs>
                          <w:tab w:val="left" w:pos="298"/>
                        </w:tabs>
                        <w:spacing w:after="224" w:line="221" w:lineRule="exact"/>
                        <w:ind w:left="380" w:hanging="380"/>
                        <w:jc w:val="left"/>
                      </w:pPr>
                      <w:r>
                        <w:rPr>
                          <w:rStyle w:val="2Exact"/>
                          <w:lang w:val="en-US" w:eastAsia="en-US" w:bidi="en-US"/>
                        </w:rPr>
                        <w:t xml:space="preserve">emergency </w:t>
                      </w:r>
                      <w:r>
                        <w:rPr>
                          <w:rStyle w:val="2105ptExact"/>
                        </w:rPr>
                        <w:t>n</w:t>
                      </w:r>
                    </w:p>
                    <w:p w:rsidR="00926476" w:rsidRDefault="00926476">
                      <w:pPr>
                        <w:pStyle w:val="22"/>
                        <w:numPr>
                          <w:ilvl w:val="0"/>
                          <w:numId w:val="196"/>
                        </w:numPr>
                        <w:shd w:val="clear" w:color="auto" w:fill="auto"/>
                        <w:tabs>
                          <w:tab w:val="left" w:pos="298"/>
                        </w:tabs>
                        <w:spacing w:line="216" w:lineRule="exact"/>
                        <w:ind w:left="380" w:hanging="380"/>
                        <w:jc w:val="left"/>
                      </w:pPr>
                      <w:r>
                        <w:rPr>
                          <w:rStyle w:val="2Exact"/>
                          <w:lang w:val="en-US" w:eastAsia="en-US" w:bidi="en-US"/>
                        </w:rPr>
                        <w:t xml:space="preserve">especially </w:t>
                      </w:r>
                      <w:r>
                        <w:rPr>
                          <w:rStyle w:val="2105ptExact"/>
                        </w:rPr>
                        <w:t>adv</w:t>
                      </w:r>
                    </w:p>
                    <w:p w:rsidR="00926476" w:rsidRDefault="00926476">
                      <w:pPr>
                        <w:pStyle w:val="22"/>
                        <w:numPr>
                          <w:ilvl w:val="0"/>
                          <w:numId w:val="196"/>
                        </w:numPr>
                        <w:shd w:val="clear" w:color="auto" w:fill="auto"/>
                        <w:tabs>
                          <w:tab w:val="left" w:pos="298"/>
                        </w:tabs>
                        <w:spacing w:line="216" w:lineRule="exact"/>
                        <w:ind w:left="380" w:hanging="380"/>
                        <w:jc w:val="left"/>
                      </w:pPr>
                      <w:r>
                        <w:rPr>
                          <w:rStyle w:val="2Exact"/>
                          <w:lang w:val="en-US" w:eastAsia="en-US" w:bidi="en-US"/>
                        </w:rPr>
                        <w:t xml:space="preserve">extreme </w:t>
                      </w:r>
                      <w:r>
                        <w:rPr>
                          <w:rStyle w:val="2105ptExact"/>
                        </w:rPr>
                        <w:t>adj</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fall v</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find v (found, found)</w:t>
                      </w:r>
                    </w:p>
                    <w:p w:rsidR="00926476" w:rsidRDefault="00926476">
                      <w:pPr>
                        <w:pStyle w:val="22"/>
                        <w:numPr>
                          <w:ilvl w:val="0"/>
                          <w:numId w:val="196"/>
                        </w:numPr>
                        <w:shd w:val="clear" w:color="auto" w:fill="auto"/>
                        <w:tabs>
                          <w:tab w:val="left" w:pos="293"/>
                        </w:tabs>
                        <w:spacing w:line="216" w:lineRule="exact"/>
                        <w:ind w:left="380" w:hanging="380"/>
                        <w:jc w:val="left"/>
                      </w:pPr>
                      <w:r>
                        <w:rPr>
                          <w:rStyle w:val="2Exact"/>
                          <w:lang w:val="en-US" w:eastAsia="en-US" w:bidi="en-US"/>
                        </w:rPr>
                        <w:t xml:space="preserve">happy </w:t>
                      </w:r>
                      <w:r>
                        <w:rPr>
                          <w:rStyle w:val="2105ptExact"/>
                        </w:rPr>
                        <w:t>adj</w:t>
                      </w:r>
                    </w:p>
                    <w:p w:rsidR="00926476" w:rsidRDefault="00926476">
                      <w:pPr>
                        <w:pStyle w:val="22"/>
                        <w:numPr>
                          <w:ilvl w:val="0"/>
                          <w:numId w:val="196"/>
                        </w:numPr>
                        <w:shd w:val="clear" w:color="auto" w:fill="auto"/>
                        <w:tabs>
                          <w:tab w:val="left" w:pos="312"/>
                        </w:tabs>
                        <w:spacing w:line="216" w:lineRule="exact"/>
                        <w:ind w:left="380" w:hanging="380"/>
                        <w:jc w:val="left"/>
                      </w:pPr>
                      <w:r>
                        <w:rPr>
                          <w:rStyle w:val="2Exact"/>
                          <w:lang w:val="en-US" w:eastAsia="en-US" w:bidi="en-US"/>
                        </w:rPr>
                        <w:t xml:space="preserve">hard </w:t>
                      </w:r>
                      <w:r>
                        <w:rPr>
                          <w:rStyle w:val="2105ptExact"/>
                        </w:rPr>
                        <w:t>adj</w:t>
                      </w:r>
                    </w:p>
                    <w:p w:rsidR="00926476" w:rsidRDefault="00926476">
                      <w:pPr>
                        <w:pStyle w:val="22"/>
                        <w:numPr>
                          <w:ilvl w:val="0"/>
                          <w:numId w:val="196"/>
                        </w:numPr>
                        <w:shd w:val="clear" w:color="auto" w:fill="auto"/>
                        <w:tabs>
                          <w:tab w:val="left" w:pos="307"/>
                        </w:tabs>
                        <w:spacing w:line="216" w:lineRule="exact"/>
                        <w:ind w:left="380" w:hanging="380"/>
                        <w:jc w:val="left"/>
                      </w:pPr>
                      <w:r>
                        <w:rPr>
                          <w:rStyle w:val="2Exact"/>
                          <w:lang w:val="en-US" w:eastAsia="en-US" w:bidi="en-US"/>
                        </w:rPr>
                        <w:t xml:space="preserve">heat </w:t>
                      </w:r>
                      <w:r>
                        <w:rPr>
                          <w:rStyle w:val="2105ptExact"/>
                        </w:rPr>
                        <w:t>n</w:t>
                      </w:r>
                    </w:p>
                  </w:txbxContent>
                </v:textbox>
                <w10:wrap type="square" side="right" anchorx="margin"/>
              </v:shape>
            </w:pict>
          </mc:Fallback>
        </mc:AlternateContent>
      </w:r>
      <w:r w:rsidR="008E3629" w:rsidRPr="00926476">
        <w:rPr>
          <w:lang w:val="ru-RU"/>
        </w:rPr>
        <w:t>[</w:t>
      </w:r>
      <w:r w:rsidR="008E3629">
        <w:t>aed</w:t>
      </w:r>
      <w:r w:rsidR="008E3629" w:rsidRPr="00926476">
        <w:rPr>
          <w:lang w:val="ru-RU"/>
        </w:rPr>
        <w:t>]</w:t>
      </w:r>
      <w:r w:rsidR="008E3629" w:rsidRPr="00926476">
        <w:rPr>
          <w:lang w:val="ru-RU"/>
        </w:rPr>
        <w:tab/>
      </w:r>
      <w:r w:rsidR="008E3629">
        <w:rPr>
          <w:lang w:val="ru-RU" w:eastAsia="ru-RU" w:bidi="ru-RU"/>
        </w:rPr>
        <w:t>добавлять</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rsidRPr="00926476">
        <w:rPr>
          <w:rStyle w:val="2TrebuchetMS"/>
          <w:lang w:val="ru-RU"/>
        </w:rPr>
        <w:t>3</w:t>
      </w:r>
      <w:r>
        <w:t>d</w:t>
      </w:r>
      <w:r w:rsidRPr="00926476">
        <w:rPr>
          <w:lang w:val="ru-RU"/>
        </w:rPr>
        <w:t>'</w:t>
      </w:r>
      <w:r>
        <w:t>mif</w:t>
      </w:r>
      <w:r w:rsidRPr="00926476">
        <w:rPr>
          <w:lang w:val="ru-RU"/>
        </w:rPr>
        <w:t>(</w:t>
      </w:r>
      <w:r w:rsidRPr="00926476">
        <w:rPr>
          <w:rStyle w:val="2TrebuchetMS"/>
          <w:lang w:val="ru-RU"/>
        </w:rPr>
        <w:t>3</w:t>
      </w:r>
      <w:r w:rsidRPr="00926476">
        <w:rPr>
          <w:lang w:val="ru-RU"/>
        </w:rPr>
        <w:t>)</w:t>
      </w:r>
      <w:r>
        <w:t>n</w:t>
      </w:r>
      <w:r w:rsidRPr="00926476">
        <w:rPr>
          <w:lang w:val="ru-RU"/>
        </w:rPr>
        <w:t>]</w:t>
      </w:r>
      <w:r w:rsidRPr="00926476">
        <w:rPr>
          <w:lang w:val="ru-RU"/>
        </w:rPr>
        <w:tab/>
      </w:r>
      <w:r w:rsidRPr="00926476">
        <w:rPr>
          <w:rStyle w:val="2TrebuchetMS"/>
          <w:lang w:val="ru-RU"/>
        </w:rPr>
        <w:t>1</w:t>
      </w:r>
      <w:r w:rsidRPr="00926476">
        <w:rPr>
          <w:lang w:val="ru-RU"/>
        </w:rPr>
        <w:t xml:space="preserve">. </w:t>
      </w:r>
      <w:r>
        <w:rPr>
          <w:lang w:val="ru-RU" w:eastAsia="ru-RU" w:bidi="ru-RU"/>
        </w:rPr>
        <w:t xml:space="preserve">госпитализация </w:t>
      </w:r>
      <w:r w:rsidRPr="00926476">
        <w:rPr>
          <w:rStyle w:val="2TrebuchetMS"/>
          <w:lang w:val="ru-RU"/>
        </w:rPr>
        <w:t>2</w:t>
      </w:r>
      <w:r w:rsidRPr="00926476">
        <w:rPr>
          <w:lang w:val="ru-RU"/>
        </w:rPr>
        <w:t xml:space="preserve">. </w:t>
      </w:r>
      <w:r>
        <w:rPr>
          <w:lang w:val="ru-RU" w:eastAsia="ru-RU" w:bidi="ru-RU"/>
        </w:rPr>
        <w:t>допущение</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aerjgrij</w:t>
      </w:r>
      <w:r w:rsidRPr="00926476">
        <w:rPr>
          <w:lang w:val="ru-RU"/>
        </w:rPr>
        <w:tab/>
      </w:r>
      <w:r>
        <w:rPr>
          <w:lang w:val="ru-RU" w:eastAsia="ru-RU" w:bidi="ru-RU"/>
        </w:rPr>
        <w:t>сердитый</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aerj</w:t>
      </w:r>
      <w:r w:rsidRPr="00926476">
        <w:rPr>
          <w:lang w:val="ru-RU"/>
        </w:rPr>
        <w:t xml:space="preserve"> '</w:t>
      </w:r>
      <w:r>
        <w:t>zaiati</w:t>
      </w:r>
      <w:r w:rsidRPr="00926476">
        <w:rPr>
          <w:lang w:val="ru-RU"/>
        </w:rPr>
        <w:t>]</w:t>
      </w:r>
      <w:r w:rsidRPr="00926476">
        <w:rPr>
          <w:lang w:val="ru-RU"/>
        </w:rPr>
        <w:tab/>
      </w:r>
      <w:r>
        <w:rPr>
          <w:lang w:val="ru-RU" w:eastAsia="ru-RU" w:bidi="ru-RU"/>
        </w:rPr>
        <w:t>тревога</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bi</w:t>
      </w:r>
      <w:r w:rsidRPr="00926476">
        <w:rPr>
          <w:lang w:val="ru-RU"/>
        </w:rPr>
        <w:t xml:space="preserve"> '</w:t>
      </w:r>
      <w:r>
        <w:t>heivja</w:t>
      </w:r>
      <w:r w:rsidRPr="00926476">
        <w:rPr>
          <w:lang w:val="ru-RU"/>
        </w:rPr>
        <w:t>]</w:t>
      </w:r>
      <w:r w:rsidRPr="00926476">
        <w:rPr>
          <w:lang w:val="ru-RU"/>
        </w:rPr>
        <w:tab/>
      </w:r>
      <w:r>
        <w:rPr>
          <w:lang w:val="ru-RU" w:eastAsia="ru-RU" w:bidi="ru-RU"/>
        </w:rPr>
        <w:t>поведение</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bleim</w:t>
      </w:r>
      <w:r w:rsidRPr="00926476">
        <w:rPr>
          <w:lang w:val="ru-RU"/>
        </w:rPr>
        <w:t>]</w:t>
      </w:r>
      <w:r w:rsidRPr="00926476">
        <w:rPr>
          <w:lang w:val="ru-RU"/>
        </w:rPr>
        <w:tab/>
      </w:r>
      <w:r>
        <w:rPr>
          <w:lang w:val="ru-RU" w:eastAsia="ru-RU" w:bidi="ru-RU"/>
        </w:rPr>
        <w:t>обвинять</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bhd</w:t>
      </w:r>
      <w:r w:rsidRPr="00926476">
        <w:rPr>
          <w:lang w:val="ru-RU"/>
        </w:rPr>
        <w:t>]</w:t>
      </w:r>
      <w:r w:rsidRPr="00926476">
        <w:rPr>
          <w:lang w:val="ru-RU"/>
        </w:rPr>
        <w:tab/>
      </w:r>
      <w:r>
        <w:rPr>
          <w:lang w:val="ru-RU" w:eastAsia="ru-RU" w:bidi="ru-RU"/>
        </w:rPr>
        <w:t>кровь</w:t>
      </w:r>
    </w:p>
    <w:p w:rsidR="001F312F" w:rsidRPr="00926476" w:rsidRDefault="008E3629">
      <w:pPr>
        <w:pStyle w:val="22"/>
        <w:shd w:val="clear" w:color="auto" w:fill="auto"/>
        <w:tabs>
          <w:tab w:val="left" w:pos="1315"/>
        </w:tabs>
        <w:spacing w:line="216" w:lineRule="exact"/>
        <w:ind w:firstLine="0"/>
        <w:jc w:val="both"/>
        <w:rPr>
          <w:lang w:val="ru-RU"/>
        </w:rPr>
      </w:pPr>
      <w:r w:rsidRPr="00926476">
        <w:rPr>
          <w:lang w:val="ru-RU"/>
        </w:rPr>
        <w:t>[</w:t>
      </w:r>
      <w:r>
        <w:t>brig</w:t>
      </w:r>
      <w:r w:rsidRPr="00926476">
        <w:rPr>
          <w:lang w:val="ru-RU"/>
        </w:rPr>
        <w:t>]</w:t>
      </w:r>
      <w:r w:rsidRPr="00926476">
        <w:rPr>
          <w:lang w:val="ru-RU"/>
        </w:rPr>
        <w:tab/>
      </w:r>
      <w:r>
        <w:rPr>
          <w:lang w:val="ru-RU" w:eastAsia="ru-RU" w:bidi="ru-RU"/>
        </w:rPr>
        <w:t>приносить</w:t>
      </w:r>
    </w:p>
    <w:p w:rsidR="001F312F" w:rsidRPr="00926476" w:rsidRDefault="008E3629">
      <w:pPr>
        <w:pStyle w:val="22"/>
        <w:shd w:val="clear" w:color="auto" w:fill="auto"/>
        <w:spacing w:line="216" w:lineRule="exact"/>
        <w:ind w:firstLine="0"/>
        <w:jc w:val="both"/>
        <w:rPr>
          <w:lang w:val="ru-RU"/>
        </w:rPr>
      </w:pPr>
      <w:r w:rsidRPr="00926476">
        <w:rPr>
          <w:lang w:val="ru-RU"/>
        </w:rPr>
        <w:t>[</w:t>
      </w:r>
      <w:r>
        <w:t>bro</w:t>
      </w:r>
      <w:r w:rsidRPr="00926476">
        <w:rPr>
          <w:lang w:val="ru-RU"/>
        </w:rPr>
        <w:t>:</w:t>
      </w:r>
      <w:r>
        <w:t>t</w:t>
      </w:r>
      <w:r w:rsidRPr="00926476">
        <w:rPr>
          <w:lang w:val="ru-RU"/>
        </w:rPr>
        <w:t>]</w:t>
      </w:r>
    </w:p>
    <w:p w:rsidR="001F312F" w:rsidRPr="00926476" w:rsidRDefault="008E3629">
      <w:pPr>
        <w:pStyle w:val="22"/>
        <w:shd w:val="clear" w:color="auto" w:fill="auto"/>
        <w:tabs>
          <w:tab w:val="left" w:pos="1315"/>
        </w:tabs>
        <w:spacing w:line="216" w:lineRule="exact"/>
        <w:ind w:firstLine="0"/>
        <w:jc w:val="both"/>
        <w:rPr>
          <w:lang w:val="ru-RU"/>
        </w:rPr>
      </w:pPr>
      <w:r w:rsidRPr="00926476">
        <w:rPr>
          <w:rStyle w:val="2BookAntiqua95pt"/>
          <w:b w:val="0"/>
          <w:bCs w:val="0"/>
          <w:lang w:val="ru-RU"/>
        </w:rPr>
        <w:t>[</w:t>
      </w:r>
      <w:r>
        <w:rPr>
          <w:rStyle w:val="2BookAntiqua95pt"/>
          <w:b w:val="0"/>
          <w:bCs w:val="0"/>
        </w:rPr>
        <w:t>S</w:t>
      </w:r>
      <w:r w:rsidRPr="00926476">
        <w:rPr>
          <w:rStyle w:val="2BookAntiqua95pt"/>
          <w:b w:val="0"/>
          <w:bCs w:val="0"/>
          <w:lang w:val="ru-RU"/>
        </w:rPr>
        <w:t>3:</w:t>
      </w:r>
      <w:r>
        <w:rPr>
          <w:rStyle w:val="2BookAntiqua95pt"/>
          <w:b w:val="0"/>
          <w:bCs w:val="0"/>
        </w:rPr>
        <w:t>tn</w:t>
      </w:r>
      <w:r w:rsidRPr="00926476">
        <w:rPr>
          <w:rStyle w:val="2BookAntiqua95pt"/>
          <w:b w:val="0"/>
          <w:bCs w:val="0"/>
          <w:lang w:val="ru-RU"/>
        </w:rPr>
        <w:t>]</w:t>
      </w:r>
      <w:r w:rsidRPr="00926476">
        <w:rPr>
          <w:rStyle w:val="2BookAntiqua95pt"/>
          <w:b w:val="0"/>
          <w:bCs w:val="0"/>
          <w:lang w:val="ru-RU"/>
        </w:rPr>
        <w:tab/>
      </w:r>
      <w:r w:rsidRPr="00926476">
        <w:rPr>
          <w:lang w:val="ru-RU"/>
        </w:rPr>
        <w:t xml:space="preserve">1. </w:t>
      </w:r>
      <w:r>
        <w:rPr>
          <w:lang w:val="ru-RU" w:eastAsia="ru-RU" w:bidi="ru-RU"/>
        </w:rPr>
        <w:t xml:space="preserve">некоторый </w:t>
      </w:r>
      <w:r w:rsidRPr="00926476">
        <w:rPr>
          <w:lang w:val="ru-RU"/>
        </w:rPr>
        <w:t xml:space="preserve">2. </w:t>
      </w:r>
      <w:r>
        <w:rPr>
          <w:lang w:val="ru-RU" w:eastAsia="ru-RU" w:bidi="ru-RU"/>
        </w:rPr>
        <w:t>определенный,</w:t>
      </w:r>
    </w:p>
    <w:p w:rsidR="001F312F" w:rsidRPr="00926476" w:rsidRDefault="008E3629">
      <w:pPr>
        <w:pStyle w:val="22"/>
        <w:shd w:val="clear" w:color="auto" w:fill="auto"/>
        <w:tabs>
          <w:tab w:val="left" w:pos="1315"/>
        </w:tabs>
        <w:spacing w:line="216" w:lineRule="exact"/>
        <w:ind w:right="1920" w:firstLine="1400"/>
        <w:jc w:val="left"/>
        <w:rPr>
          <w:lang w:val="ru-RU"/>
        </w:rPr>
      </w:pPr>
      <w:r>
        <w:rPr>
          <w:lang w:val="ru-RU" w:eastAsia="ru-RU" w:bidi="ru-RU"/>
        </w:rPr>
        <w:t xml:space="preserve">несомненный </w:t>
      </w:r>
      <w:r w:rsidRPr="00926476">
        <w:rPr>
          <w:lang w:val="ru-RU"/>
        </w:rPr>
        <w:t>[</w:t>
      </w:r>
      <w:r>
        <w:t>tfeinefe</w:t>
      </w:r>
      <w:r w:rsidRPr="00926476">
        <w:rPr>
          <w:lang w:val="ru-RU"/>
        </w:rPr>
        <w:t>]</w:t>
      </w:r>
      <w:r w:rsidRPr="00926476">
        <w:rPr>
          <w:lang w:val="ru-RU"/>
        </w:rPr>
        <w:tab/>
      </w:r>
      <w:r>
        <w:rPr>
          <w:lang w:val="ru-RU" w:eastAsia="ru-RU" w:bidi="ru-RU"/>
        </w:rPr>
        <w:t>изменение</w:t>
      </w:r>
    </w:p>
    <w:p w:rsidR="001F312F" w:rsidRPr="00926476" w:rsidRDefault="008E3629">
      <w:pPr>
        <w:pStyle w:val="22"/>
        <w:shd w:val="clear" w:color="auto" w:fill="auto"/>
        <w:tabs>
          <w:tab w:val="left" w:pos="1315"/>
        </w:tabs>
        <w:spacing w:line="216" w:lineRule="exact"/>
        <w:ind w:firstLine="0"/>
        <w:jc w:val="both"/>
        <w:rPr>
          <w:lang w:val="ru-RU"/>
        </w:rPr>
      </w:pPr>
      <w:r w:rsidRPr="00926476">
        <w:rPr>
          <w:rStyle w:val="2BookAntiqua95pt"/>
          <w:b w:val="0"/>
          <w:bCs w:val="0"/>
          <w:lang w:val="ru-RU"/>
        </w:rPr>
        <w:t>[</w:t>
      </w:r>
      <w:r>
        <w:rPr>
          <w:rStyle w:val="2BookAntiqua95pt"/>
          <w:b w:val="0"/>
          <w:bCs w:val="0"/>
        </w:rPr>
        <w:t>kauld</w:t>
      </w:r>
      <w:r w:rsidRPr="00926476">
        <w:rPr>
          <w:rStyle w:val="2BookAntiqua95pt"/>
          <w:b w:val="0"/>
          <w:bCs w:val="0"/>
          <w:lang w:val="ru-RU"/>
        </w:rPr>
        <w:t>]</w:t>
      </w:r>
      <w:r w:rsidRPr="00926476">
        <w:rPr>
          <w:rStyle w:val="2BookAntiqua95pt"/>
          <w:b w:val="0"/>
          <w:bCs w:val="0"/>
          <w:lang w:val="ru-RU"/>
        </w:rPr>
        <w:tab/>
      </w:r>
      <w:r>
        <w:rPr>
          <w:lang w:val="ru-RU" w:eastAsia="ru-RU" w:bidi="ru-RU"/>
        </w:rPr>
        <w:t>холодный</w:t>
      </w:r>
    </w:p>
    <w:p w:rsidR="001F312F" w:rsidRPr="00926476" w:rsidRDefault="008E3629">
      <w:pPr>
        <w:pStyle w:val="22"/>
        <w:shd w:val="clear" w:color="auto" w:fill="auto"/>
        <w:tabs>
          <w:tab w:val="left" w:pos="1315"/>
        </w:tabs>
        <w:spacing w:line="216" w:lineRule="exact"/>
        <w:ind w:firstLine="0"/>
        <w:jc w:val="both"/>
        <w:rPr>
          <w:lang w:val="ru-RU"/>
        </w:rPr>
      </w:pPr>
      <w:r w:rsidRPr="00926476">
        <w:rPr>
          <w:rStyle w:val="2BookAntiqua95pt"/>
          <w:b w:val="0"/>
          <w:bCs w:val="0"/>
          <w:lang w:val="ru-RU"/>
        </w:rPr>
        <w:t>[</w:t>
      </w:r>
      <w:r>
        <w:rPr>
          <w:rStyle w:val="2BookAntiqua95pt"/>
          <w:b w:val="0"/>
          <w:bCs w:val="0"/>
        </w:rPr>
        <w:t>de</w:t>
      </w:r>
      <w:r w:rsidRPr="00926476">
        <w:rPr>
          <w:rStyle w:val="2BookAntiqua95pt"/>
          <w:b w:val="0"/>
          <w:bCs w:val="0"/>
          <w:lang w:val="ru-RU"/>
        </w:rPr>
        <w:t>0]</w:t>
      </w:r>
      <w:r w:rsidRPr="00926476">
        <w:rPr>
          <w:rStyle w:val="2BookAntiqua95pt"/>
          <w:b w:val="0"/>
          <w:bCs w:val="0"/>
          <w:lang w:val="ru-RU"/>
        </w:rPr>
        <w:tab/>
      </w:r>
      <w:r>
        <w:rPr>
          <w:lang w:val="ru-RU" w:eastAsia="ru-RU" w:bidi="ru-RU"/>
        </w:rPr>
        <w:t>смерть</w:t>
      </w:r>
    </w:p>
    <w:p w:rsidR="001F312F" w:rsidRPr="00926476" w:rsidRDefault="008E3629">
      <w:pPr>
        <w:pStyle w:val="22"/>
        <w:shd w:val="clear" w:color="auto" w:fill="auto"/>
        <w:tabs>
          <w:tab w:val="left" w:pos="1315"/>
        </w:tabs>
        <w:spacing w:line="216" w:lineRule="exact"/>
        <w:ind w:firstLine="0"/>
        <w:jc w:val="both"/>
        <w:rPr>
          <w:lang w:val="ru-RU"/>
        </w:rPr>
      </w:pPr>
      <w:r>
        <w:t>fdi</w:t>
      </w:r>
      <w:r w:rsidRPr="00926476">
        <w:rPr>
          <w:lang w:val="ru-RU"/>
        </w:rPr>
        <w:t>'</w:t>
      </w:r>
      <w:r>
        <w:t>st</w:t>
      </w:r>
      <w:r w:rsidRPr="00926476">
        <w:rPr>
          <w:lang w:val="ru-RU"/>
        </w:rPr>
        <w:t>3:</w:t>
      </w:r>
      <w:r>
        <w:t>b</w:t>
      </w:r>
      <w:r w:rsidRPr="00926476">
        <w:rPr>
          <w:lang w:val="ru-RU"/>
        </w:rPr>
        <w:t>]</w:t>
      </w:r>
      <w:r w:rsidRPr="00926476">
        <w:rPr>
          <w:lang w:val="ru-RU"/>
        </w:rPr>
        <w:tab/>
        <w:t xml:space="preserve">1. </w:t>
      </w:r>
      <w:r>
        <w:rPr>
          <w:lang w:val="ru-RU" w:eastAsia="ru-RU" w:bidi="ru-RU"/>
        </w:rPr>
        <w:t xml:space="preserve">беспокоить </w:t>
      </w:r>
      <w:r w:rsidRPr="00926476">
        <w:rPr>
          <w:lang w:val="ru-RU"/>
        </w:rPr>
        <w:t xml:space="preserve">2. </w:t>
      </w:r>
      <w:r>
        <w:rPr>
          <w:lang w:val="ru-RU" w:eastAsia="ru-RU" w:bidi="ru-RU"/>
        </w:rPr>
        <w:t>нарушать</w:t>
      </w:r>
    </w:p>
    <w:p w:rsidR="001F312F" w:rsidRPr="00926476" w:rsidRDefault="008E3629">
      <w:pPr>
        <w:pStyle w:val="22"/>
        <w:shd w:val="clear" w:color="auto" w:fill="auto"/>
        <w:tabs>
          <w:tab w:val="left" w:pos="1320"/>
        </w:tabs>
        <w:spacing w:line="216" w:lineRule="exact"/>
        <w:ind w:firstLine="0"/>
        <w:jc w:val="both"/>
        <w:rPr>
          <w:lang w:val="ru-RU"/>
        </w:rPr>
      </w:pPr>
      <w:r w:rsidRPr="00926476">
        <w:rPr>
          <w:rStyle w:val="2BookAntiqua95pt"/>
          <w:b w:val="0"/>
          <w:bCs w:val="0"/>
          <w:lang w:val="ru-RU"/>
        </w:rPr>
        <w:t>[</w:t>
      </w:r>
      <w:r>
        <w:rPr>
          <w:rStyle w:val="2BookAntiqua95pt"/>
          <w:b w:val="0"/>
          <w:bCs w:val="0"/>
        </w:rPr>
        <w:t>i</w:t>
      </w:r>
      <w:r w:rsidRPr="00926476">
        <w:rPr>
          <w:rStyle w:val="2BookAntiqua95pt"/>
          <w:b w:val="0"/>
          <w:bCs w:val="0"/>
          <w:lang w:val="ru-RU"/>
        </w:rPr>
        <w:t>'</w:t>
      </w:r>
      <w:r>
        <w:rPr>
          <w:rStyle w:val="2BookAntiqua95pt"/>
          <w:b w:val="0"/>
          <w:bCs w:val="0"/>
        </w:rPr>
        <w:t>m</w:t>
      </w:r>
      <w:r w:rsidRPr="00926476">
        <w:rPr>
          <w:rStyle w:val="2BookAntiqua95pt"/>
          <w:b w:val="0"/>
          <w:bCs w:val="0"/>
          <w:lang w:val="ru-RU"/>
        </w:rPr>
        <w:t>3:</w:t>
      </w:r>
      <w:r>
        <w:rPr>
          <w:rStyle w:val="2BookAntiqua95pt"/>
          <w:b w:val="0"/>
          <w:bCs w:val="0"/>
        </w:rPr>
        <w:t>cfe</w:t>
      </w:r>
      <w:r w:rsidRPr="00926476">
        <w:rPr>
          <w:rStyle w:val="2BookAntiqua95pt"/>
          <w:b w:val="0"/>
          <w:bCs w:val="0"/>
          <w:lang w:val="ru-RU"/>
        </w:rPr>
        <w:t>(3)</w:t>
      </w:r>
      <w:r>
        <w:rPr>
          <w:rStyle w:val="2BookAntiqua95pt"/>
          <w:b w:val="0"/>
          <w:bCs w:val="0"/>
        </w:rPr>
        <w:t>nsi</w:t>
      </w:r>
      <w:r w:rsidRPr="00926476">
        <w:rPr>
          <w:rStyle w:val="2BookAntiqua95pt"/>
          <w:b w:val="0"/>
          <w:bCs w:val="0"/>
          <w:lang w:val="ru-RU"/>
        </w:rPr>
        <w:t xml:space="preserve">] </w:t>
      </w:r>
      <w:r>
        <w:rPr>
          <w:lang w:val="ru-RU" w:eastAsia="ru-RU" w:bidi="ru-RU"/>
        </w:rPr>
        <w:t>1. чрезвычайное положение</w:t>
      </w:r>
    </w:p>
    <w:p w:rsidR="001F312F" w:rsidRDefault="008E3629">
      <w:pPr>
        <w:pStyle w:val="22"/>
        <w:numPr>
          <w:ilvl w:val="0"/>
          <w:numId w:val="200"/>
        </w:numPr>
        <w:shd w:val="clear" w:color="auto" w:fill="auto"/>
        <w:tabs>
          <w:tab w:val="left" w:pos="1678"/>
          <w:tab w:val="left" w:pos="1679"/>
        </w:tabs>
        <w:spacing w:line="216" w:lineRule="exact"/>
        <w:ind w:right="2060" w:firstLine="1400"/>
        <w:jc w:val="left"/>
      </w:pPr>
      <w:r>
        <w:rPr>
          <w:lang w:val="ru-RU" w:eastAsia="ru-RU" w:bidi="ru-RU"/>
        </w:rPr>
        <w:t xml:space="preserve">крайность </w:t>
      </w:r>
      <w:r>
        <w:rPr>
          <w:rStyle w:val="2BookAntiqua95pt"/>
          <w:b w:val="0"/>
          <w:bCs w:val="0"/>
        </w:rPr>
        <w:t>[i'spef(3)li]</w:t>
      </w:r>
      <w:r>
        <w:rPr>
          <w:rStyle w:val="2BookAntiqua95pt"/>
          <w:b w:val="0"/>
          <w:bCs w:val="0"/>
        </w:rPr>
        <w:tab/>
      </w:r>
      <w:r>
        <w:rPr>
          <w:lang w:val="ru-RU" w:eastAsia="ru-RU" w:bidi="ru-RU"/>
        </w:rPr>
        <w:t>особенно</w:t>
      </w:r>
    </w:p>
    <w:p w:rsidR="001F312F" w:rsidRDefault="008E3629">
      <w:pPr>
        <w:pStyle w:val="22"/>
        <w:shd w:val="clear" w:color="auto" w:fill="auto"/>
        <w:tabs>
          <w:tab w:val="left" w:pos="1315"/>
        </w:tabs>
        <w:spacing w:line="216" w:lineRule="exact"/>
        <w:ind w:firstLine="0"/>
        <w:jc w:val="both"/>
      </w:pPr>
      <w:r>
        <w:rPr>
          <w:rStyle w:val="2BookAntiqua95pt"/>
          <w:b w:val="0"/>
          <w:bCs w:val="0"/>
        </w:rPr>
        <w:t>[ik'stri:m]</w:t>
      </w:r>
      <w:r>
        <w:rPr>
          <w:rStyle w:val="2BookAntiqua95pt"/>
          <w:b w:val="0"/>
          <w:bCs w:val="0"/>
        </w:rPr>
        <w:tab/>
      </w:r>
      <w:r>
        <w:rPr>
          <w:lang w:val="ru-RU" w:eastAsia="ru-RU" w:bidi="ru-RU"/>
        </w:rPr>
        <w:t>крайний, чрезвычайный</w:t>
      </w:r>
    </w:p>
    <w:p w:rsidR="001F312F" w:rsidRDefault="008E3629">
      <w:pPr>
        <w:pStyle w:val="321"/>
        <w:shd w:val="clear" w:color="auto" w:fill="auto"/>
        <w:tabs>
          <w:tab w:val="left" w:pos="1315"/>
        </w:tabs>
        <w:spacing w:line="216" w:lineRule="exact"/>
        <w:jc w:val="both"/>
      </w:pPr>
      <w:r>
        <w:t>[fo:l]</w:t>
      </w:r>
      <w:r>
        <w:tab/>
      </w:r>
      <w:r>
        <w:rPr>
          <w:rStyle w:val="32TimesNewRoman10pt"/>
          <w:rFonts w:eastAsia="Book Antiqua"/>
        </w:rPr>
        <w:t>падать</w:t>
      </w:r>
    </w:p>
    <w:p w:rsidR="001F312F" w:rsidRDefault="008E3629">
      <w:pPr>
        <w:pStyle w:val="22"/>
        <w:shd w:val="clear" w:color="auto" w:fill="auto"/>
        <w:tabs>
          <w:tab w:val="left" w:pos="1315"/>
        </w:tabs>
        <w:spacing w:line="216" w:lineRule="exact"/>
        <w:ind w:firstLine="0"/>
        <w:jc w:val="both"/>
      </w:pPr>
      <w:r>
        <w:rPr>
          <w:rStyle w:val="2BookAntiqua95pt"/>
          <w:b w:val="0"/>
          <w:bCs w:val="0"/>
        </w:rPr>
        <w:t>[faind]</w:t>
      </w:r>
      <w:r>
        <w:rPr>
          <w:rStyle w:val="2BookAntiqua95pt"/>
          <w:b w:val="0"/>
          <w:bCs w:val="0"/>
        </w:rPr>
        <w:tab/>
      </w:r>
      <w:r>
        <w:rPr>
          <w:lang w:val="ru-RU" w:eastAsia="ru-RU" w:bidi="ru-RU"/>
        </w:rPr>
        <w:t>находить, обнаруживать</w:t>
      </w:r>
    </w:p>
    <w:p w:rsidR="001F312F" w:rsidRDefault="008E3629">
      <w:pPr>
        <w:pStyle w:val="321"/>
        <w:shd w:val="clear" w:color="auto" w:fill="auto"/>
        <w:spacing w:line="216" w:lineRule="exact"/>
        <w:jc w:val="both"/>
      </w:pPr>
      <w:r>
        <w:t>[faund]</w:t>
      </w:r>
    </w:p>
    <w:p w:rsidR="001F312F" w:rsidRDefault="008E3629">
      <w:pPr>
        <w:pStyle w:val="22"/>
        <w:shd w:val="clear" w:color="auto" w:fill="auto"/>
        <w:tabs>
          <w:tab w:val="left" w:pos="1315"/>
        </w:tabs>
        <w:spacing w:line="216" w:lineRule="exact"/>
        <w:ind w:firstLine="0"/>
        <w:jc w:val="both"/>
      </w:pPr>
      <w:r>
        <w:rPr>
          <w:lang w:val="ru-RU" w:eastAsia="ru-RU" w:bidi="ru-RU"/>
        </w:rPr>
        <w:t xml:space="preserve">[ </w:t>
      </w:r>
      <w:r>
        <w:t>'haepi]</w:t>
      </w:r>
      <w:r>
        <w:tab/>
      </w:r>
      <w:r>
        <w:rPr>
          <w:lang w:val="ru-RU" w:eastAsia="ru-RU" w:bidi="ru-RU"/>
        </w:rPr>
        <w:t>счастливый</w:t>
      </w:r>
    </w:p>
    <w:p w:rsidR="001F312F" w:rsidRDefault="008E3629">
      <w:pPr>
        <w:pStyle w:val="22"/>
        <w:shd w:val="clear" w:color="auto" w:fill="auto"/>
        <w:tabs>
          <w:tab w:val="left" w:pos="1315"/>
        </w:tabs>
        <w:spacing w:line="216" w:lineRule="exact"/>
        <w:ind w:firstLine="0"/>
        <w:jc w:val="both"/>
      </w:pPr>
      <w:r>
        <w:t>[herd]</w:t>
      </w:r>
      <w:r>
        <w:tab/>
      </w:r>
      <w:r>
        <w:rPr>
          <w:rStyle w:val="2105pt"/>
          <w:lang w:val="ru-RU" w:eastAsia="ru-RU" w:bidi="ru-RU"/>
        </w:rPr>
        <w:t>(зд.)</w:t>
      </w:r>
      <w:r>
        <w:rPr>
          <w:lang w:val="ru-RU" w:eastAsia="ru-RU" w:bidi="ru-RU"/>
        </w:rPr>
        <w:t xml:space="preserve"> усиленно</w:t>
      </w:r>
    </w:p>
    <w:p w:rsidR="001F312F" w:rsidRDefault="008E3629">
      <w:pPr>
        <w:pStyle w:val="22"/>
        <w:shd w:val="clear" w:color="auto" w:fill="auto"/>
        <w:tabs>
          <w:tab w:val="left" w:pos="1315"/>
        </w:tabs>
        <w:spacing w:line="216" w:lineRule="exact"/>
        <w:ind w:firstLine="0"/>
        <w:jc w:val="both"/>
      </w:pPr>
      <w:r>
        <w:t>[hi:t]</w:t>
      </w:r>
      <w:r>
        <w:tab/>
      </w:r>
      <w:r>
        <w:rPr>
          <w:lang w:val="ru-RU" w:eastAsia="ru-RU" w:bidi="ru-RU"/>
        </w:rPr>
        <w:t>жара, тепло</w:t>
      </w:r>
      <w:r>
        <w:br w:type="page"/>
      </w:r>
    </w:p>
    <w:p w:rsidR="001F312F" w:rsidRDefault="00677B2C">
      <w:pPr>
        <w:pStyle w:val="22"/>
        <w:shd w:val="clear" w:color="auto" w:fill="auto"/>
        <w:spacing w:line="216" w:lineRule="exact"/>
        <w:ind w:left="460" w:firstLine="0"/>
        <w:jc w:val="left"/>
      </w:pPr>
      <w:r>
        <w:rPr>
          <w:noProof/>
          <w:lang w:val="ru-RU" w:eastAsia="ru-RU" w:bidi="ar-SA"/>
        </w:rPr>
        <w:lastRenderedPageBreak/>
        <mc:AlternateContent>
          <mc:Choice Requires="wps">
            <w:drawing>
              <wp:anchor distT="0" distB="0" distL="63500" distR="63500" simplePos="0" relativeHeight="377487245" behindDoc="1" locked="0" layoutInCell="1" allowOverlap="1">
                <wp:simplePos x="0" y="0"/>
                <wp:positionH relativeFrom="margin">
                  <wp:posOffset>38100</wp:posOffset>
                </wp:positionH>
                <wp:positionV relativeFrom="paragraph">
                  <wp:posOffset>-4922520</wp:posOffset>
                </wp:positionV>
                <wp:extent cx="4081145" cy="4763135"/>
                <wp:effectExtent l="0" t="1905" r="0" b="0"/>
                <wp:wrapTopAndBottom/>
                <wp:docPr id="34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476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1243"/>
                              <w:gridCol w:w="3634"/>
                            </w:tblGrid>
                            <w:tr w:rsidR="00926476">
                              <w:trPr>
                                <w:trHeight w:hRule="exact" w:val="245"/>
                                <w:jc w:val="center"/>
                              </w:trPr>
                              <w:tc>
                                <w:tcPr>
                                  <w:tcW w:w="1550" w:type="dxa"/>
                                  <w:shd w:val="clear" w:color="auto" w:fill="FFFFFF"/>
                                  <w:vAlign w:val="bottom"/>
                                </w:tcPr>
                                <w:p w:rsidR="00926476" w:rsidRDefault="00926476">
                                  <w:pPr>
                                    <w:pStyle w:val="22"/>
                                    <w:shd w:val="clear" w:color="auto" w:fill="auto"/>
                                    <w:spacing w:line="234" w:lineRule="exact"/>
                                    <w:ind w:firstLine="0"/>
                                    <w:jc w:val="left"/>
                                  </w:pPr>
                                  <w:r>
                                    <w:rPr>
                                      <w:rStyle w:val="2TrebuchetMS"/>
                                      <w:lang w:val="ru-RU" w:eastAsia="ru-RU" w:bidi="ru-RU"/>
                                    </w:rPr>
                                    <w:t>22</w:t>
                                  </w:r>
                                  <w:r>
                                    <w:rPr>
                                      <w:lang w:val="ru-RU" w:eastAsia="ru-RU" w:bidi="ru-RU"/>
                                    </w:rPr>
                                    <w:t xml:space="preserve">. </w:t>
                                  </w:r>
                                  <w:r>
                                    <w:t xml:space="preserve">humidity </w:t>
                                  </w:r>
                                  <w:r>
                                    <w:rPr>
                                      <w:rStyle w:val="2105pt"/>
                                      <w:lang w:val="ru-RU" w:eastAsia="ru-RU" w:bidi="ru-RU"/>
                                    </w:rPr>
                                    <w:t>п</w:t>
                                  </w:r>
                                </w:p>
                              </w:tc>
                              <w:tc>
                                <w:tcPr>
                                  <w:tcW w:w="1243" w:type="dxa"/>
                                  <w:shd w:val="clear" w:color="auto" w:fill="FFFFFF"/>
                                  <w:vAlign w:val="bottom"/>
                                </w:tcPr>
                                <w:p w:rsidR="00926476" w:rsidRDefault="00926476">
                                  <w:pPr>
                                    <w:pStyle w:val="22"/>
                                    <w:shd w:val="clear" w:color="auto" w:fill="auto"/>
                                    <w:spacing w:line="222" w:lineRule="exact"/>
                                    <w:ind w:firstLine="0"/>
                                    <w:jc w:val="left"/>
                                  </w:pPr>
                                  <w:r>
                                    <w:t>[hju:' miditi]</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влажность</w:t>
                                  </w:r>
                                </w:p>
                              </w:tc>
                            </w:tr>
                            <w:tr w:rsidR="00926476">
                              <w:trPr>
                                <w:trHeight w:hRule="exact" w:val="211"/>
                                <w:jc w:val="center"/>
                              </w:trPr>
                              <w:tc>
                                <w:tcPr>
                                  <w:tcW w:w="1550" w:type="dxa"/>
                                  <w:shd w:val="clear" w:color="auto" w:fill="FFFFFF"/>
                                </w:tcPr>
                                <w:p w:rsidR="00926476" w:rsidRDefault="00926476">
                                  <w:pPr>
                                    <w:pStyle w:val="22"/>
                                    <w:shd w:val="clear" w:color="auto" w:fill="auto"/>
                                    <w:spacing w:line="232" w:lineRule="exact"/>
                                    <w:ind w:firstLine="0"/>
                                    <w:jc w:val="left"/>
                                  </w:pPr>
                                  <w:r>
                                    <w:rPr>
                                      <w:lang w:val="ru-RU" w:eastAsia="ru-RU" w:bidi="ru-RU"/>
                                    </w:rPr>
                                    <w:t xml:space="preserve">23. </w:t>
                                  </w:r>
                                  <w:r>
                                    <w:t xml:space="preserve">increase </w:t>
                                  </w:r>
                                  <w:r>
                                    <w:rPr>
                                      <w:rStyle w:val="2105pt"/>
                                      <w:lang w:val="ru-RU" w:eastAsia="ru-RU" w:bidi="ru-RU"/>
                                    </w:rPr>
                                    <w:t>п</w:t>
                                  </w:r>
                                </w:p>
                              </w:tc>
                              <w:tc>
                                <w:tcPr>
                                  <w:tcW w:w="1243" w:type="dxa"/>
                                  <w:shd w:val="clear" w:color="auto" w:fill="FFFFFF"/>
                                </w:tcPr>
                                <w:p w:rsidR="00926476" w:rsidRDefault="00926476">
                                  <w:pPr>
                                    <w:pStyle w:val="22"/>
                                    <w:shd w:val="clear" w:color="auto" w:fill="auto"/>
                                    <w:spacing w:line="222" w:lineRule="exact"/>
                                    <w:ind w:firstLine="0"/>
                                    <w:jc w:val="left"/>
                                  </w:pPr>
                                  <w:r>
                                    <w:t>['iqkriis]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увеличение; рост</w:t>
                                  </w:r>
                                </w:p>
                              </w:tc>
                            </w:tr>
                            <w:tr w:rsidR="00926476">
                              <w:trPr>
                                <w:trHeight w:hRule="exact" w:val="221"/>
                                <w:jc w:val="center"/>
                              </w:trPr>
                              <w:tc>
                                <w:tcPr>
                                  <w:tcW w:w="1550" w:type="dxa"/>
                                  <w:shd w:val="clear" w:color="auto" w:fill="FFFFFF"/>
                                </w:tcPr>
                                <w:p w:rsidR="00926476" w:rsidRDefault="00926476">
                                  <w:pPr>
                                    <w:pStyle w:val="22"/>
                                    <w:shd w:val="clear" w:color="auto" w:fill="auto"/>
                                    <w:spacing w:line="222" w:lineRule="exact"/>
                                    <w:ind w:firstLine="0"/>
                                  </w:pPr>
                                  <w:r>
                                    <w:t>increase v</w:t>
                                  </w:r>
                                </w:p>
                              </w:tc>
                              <w:tc>
                                <w:tcPr>
                                  <w:tcW w:w="1243" w:type="dxa"/>
                                  <w:shd w:val="clear" w:color="auto" w:fill="FFFFFF"/>
                                </w:tcPr>
                                <w:p w:rsidR="00926476" w:rsidRDefault="00926476">
                                  <w:pPr>
                                    <w:pStyle w:val="22"/>
                                    <w:shd w:val="clear" w:color="auto" w:fill="auto"/>
                                    <w:spacing w:line="222" w:lineRule="exact"/>
                                    <w:ind w:firstLine="0"/>
                                    <w:jc w:val="left"/>
                                  </w:pPr>
                                  <w:r>
                                    <w:t>[in'kri:s]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увеличивать(ся); расти</w:t>
                                  </w:r>
                                </w:p>
                              </w:tc>
                            </w:tr>
                            <w:tr w:rsidR="00926476">
                              <w:trPr>
                                <w:trHeight w:hRule="exact" w:val="226"/>
                                <w:jc w:val="center"/>
                              </w:trPr>
                              <w:tc>
                                <w:tcPr>
                                  <w:tcW w:w="1550" w:type="dxa"/>
                                  <w:shd w:val="clear" w:color="auto" w:fill="FFFFFF"/>
                                </w:tcPr>
                                <w:p w:rsidR="00926476" w:rsidRDefault="00926476">
                                  <w:pPr>
                                    <w:pStyle w:val="22"/>
                                    <w:shd w:val="clear" w:color="auto" w:fill="auto"/>
                                    <w:spacing w:line="232" w:lineRule="exact"/>
                                    <w:ind w:firstLine="0"/>
                                    <w:jc w:val="left"/>
                                  </w:pPr>
                                  <w:r>
                                    <w:rPr>
                                      <w:lang w:val="ru-RU" w:eastAsia="ru-RU" w:bidi="ru-RU"/>
                                    </w:rPr>
                                    <w:t xml:space="preserve">24. </w:t>
                                  </w:r>
                                  <w:r>
                                    <w:t xml:space="preserve">interior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rPr>
                                      <w:lang w:val="ru-RU" w:eastAsia="ru-RU" w:bidi="ru-RU"/>
                                    </w:rPr>
                                    <w:t>[т'Ц(э)пэ]</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внутренний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25. keep v</w:t>
                                  </w:r>
                                </w:p>
                              </w:tc>
                              <w:tc>
                                <w:tcPr>
                                  <w:tcW w:w="1243" w:type="dxa"/>
                                  <w:shd w:val="clear" w:color="auto" w:fill="FFFFFF"/>
                                  <w:vAlign w:val="bottom"/>
                                </w:tcPr>
                                <w:p w:rsidR="00926476" w:rsidRDefault="00926476">
                                  <w:pPr>
                                    <w:pStyle w:val="22"/>
                                    <w:shd w:val="clear" w:color="auto" w:fill="auto"/>
                                    <w:spacing w:line="222" w:lineRule="exact"/>
                                    <w:ind w:firstLine="0"/>
                                    <w:jc w:val="left"/>
                                  </w:pPr>
                                  <w:r>
                                    <w:t>[kip]</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держать; поддерживать</w:t>
                                  </w:r>
                                </w:p>
                              </w:tc>
                            </w:tr>
                            <w:tr w:rsidR="00926476">
                              <w:trPr>
                                <w:trHeight w:hRule="exact" w:val="211"/>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26. late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[leit]</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поздний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27. link v</w:t>
                                  </w:r>
                                </w:p>
                              </w:tc>
                              <w:tc>
                                <w:tcPr>
                                  <w:tcW w:w="1243" w:type="dxa"/>
                                  <w:shd w:val="clear" w:color="auto" w:fill="FFFFFF"/>
                                  <w:vAlign w:val="bottom"/>
                                </w:tcPr>
                                <w:p w:rsidR="00926476" w:rsidRDefault="00926476">
                                  <w:pPr>
                                    <w:pStyle w:val="22"/>
                                    <w:shd w:val="clear" w:color="auto" w:fill="auto"/>
                                    <w:spacing w:line="222" w:lineRule="exact"/>
                                    <w:ind w:firstLine="0"/>
                                    <w:jc w:val="left"/>
                                  </w:pPr>
                                  <w:r>
                                    <w:t>[hrjk]</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связывать</w:t>
                                  </w:r>
                                </w:p>
                              </w:tc>
                            </w:tr>
                            <w:tr w:rsidR="00926476">
                              <w:trPr>
                                <w:trHeight w:hRule="exact" w:val="230"/>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28. long </w:t>
                                  </w:r>
                                  <w:r>
                                    <w:rPr>
                                      <w:rStyle w:val="2105pt"/>
                                    </w:rPr>
                                    <w:t>adj</w:t>
                                  </w:r>
                                </w:p>
                              </w:tc>
                              <w:tc>
                                <w:tcPr>
                                  <w:tcW w:w="1243" w:type="dxa"/>
                                  <w:shd w:val="clear" w:color="auto" w:fill="FFFFFF"/>
                                  <w:vAlign w:val="bottom"/>
                                </w:tcPr>
                                <w:p w:rsidR="00926476" w:rsidRDefault="00926476">
                                  <w:pPr>
                                    <w:pStyle w:val="22"/>
                                    <w:shd w:val="clear" w:color="auto" w:fill="auto"/>
                                    <w:spacing w:line="232" w:lineRule="exact"/>
                                    <w:ind w:firstLine="0"/>
                                    <w:jc w:val="left"/>
                                  </w:pPr>
                                  <w:r>
                                    <w:rPr>
                                      <w:rStyle w:val="2TrebuchetMS"/>
                                      <w:lang w:val="ru-RU" w:eastAsia="ru-RU" w:bidi="ru-RU"/>
                                    </w:rPr>
                                    <w:t>1</w:t>
                                  </w:r>
                                  <w:r>
                                    <w:rPr>
                                      <w:lang w:val="ru-RU" w:eastAsia="ru-RU" w:bidi="ru-RU"/>
                                    </w:rPr>
                                    <w:t>ВД</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долгий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29. low </w:t>
                                  </w:r>
                                  <w:r>
                                    <w:rPr>
                                      <w:rStyle w:val="2105pt"/>
                                    </w:rPr>
                                    <w:t>adj</w:t>
                                  </w:r>
                                </w:p>
                              </w:tc>
                              <w:tc>
                                <w:tcPr>
                                  <w:tcW w:w="1243" w:type="dxa"/>
                                  <w:shd w:val="clear" w:color="auto" w:fill="FFFFFF"/>
                                </w:tcPr>
                                <w:p w:rsidR="00926476" w:rsidRDefault="00926476">
                                  <w:pPr>
                                    <w:pStyle w:val="22"/>
                                    <w:shd w:val="clear" w:color="auto" w:fill="auto"/>
                                    <w:spacing w:line="232" w:lineRule="exact"/>
                                    <w:ind w:firstLine="0"/>
                                    <w:jc w:val="left"/>
                                  </w:pPr>
                                  <w:r>
                                    <w:rPr>
                                      <w:lang w:val="ru-RU" w:eastAsia="ru-RU" w:bidi="ru-RU"/>
                                    </w:rPr>
                                    <w:t>[</w:t>
                                  </w:r>
                                  <w:r>
                                    <w:rPr>
                                      <w:rStyle w:val="2TrebuchetMS"/>
                                      <w:lang w:val="ru-RU" w:eastAsia="ru-RU" w:bidi="ru-RU"/>
                                    </w:rPr>
                                    <w:t>1</w:t>
                                  </w:r>
                                  <w:r>
                                    <w:rPr>
                                      <w:lang w:val="ru-RU" w:eastAsia="ru-RU" w:bidi="ru-RU"/>
                                    </w:rPr>
                                    <w:t>эи]</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низкий</w:t>
                                  </w:r>
                                </w:p>
                              </w:tc>
                            </w:tr>
                            <w:tr w:rsidR="00926476">
                              <w:trPr>
                                <w:trHeight w:hRule="exact" w:val="432"/>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30. mental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[mentl]</w:t>
                                  </w:r>
                                </w:p>
                              </w:tc>
                              <w:tc>
                                <w:tcPr>
                                  <w:tcW w:w="3634" w:type="dxa"/>
                                  <w:shd w:val="clear" w:color="auto" w:fill="FFFFFF"/>
                                </w:tcPr>
                                <w:p w:rsidR="00926476" w:rsidRDefault="00926476">
                                  <w:pPr>
                                    <w:pStyle w:val="22"/>
                                    <w:shd w:val="clear" w:color="auto" w:fill="auto"/>
                                    <w:spacing w:line="232" w:lineRule="exact"/>
                                    <w:ind w:firstLine="0"/>
                                    <w:jc w:val="both"/>
                                  </w:pPr>
                                  <w:r>
                                    <w:rPr>
                                      <w:rStyle w:val="2TrebuchetMS"/>
                                      <w:lang w:val="ru-RU" w:eastAsia="ru-RU" w:bidi="ru-RU"/>
                                    </w:rPr>
                                    <w:t>1</w:t>
                                  </w:r>
                                  <w:r>
                                    <w:rPr>
                                      <w:lang w:val="ru-RU" w:eastAsia="ru-RU" w:bidi="ru-RU"/>
                                    </w:rPr>
                                    <w:t xml:space="preserve">. умственный </w:t>
                                  </w:r>
                                  <w:r>
                                    <w:rPr>
                                      <w:rStyle w:val="2TrebuchetMS"/>
                                      <w:lang w:val="ru-RU" w:eastAsia="ru-RU" w:bidi="ru-RU"/>
                                    </w:rPr>
                                    <w:t>2</w:t>
                                  </w:r>
                                  <w:r>
                                    <w:rPr>
                                      <w:lang w:val="ru-RU" w:eastAsia="ru-RU" w:bidi="ru-RU"/>
                                    </w:rPr>
                                    <w:t>. психиатрический</w:t>
                                  </w:r>
                                </w:p>
                                <w:p w:rsidR="00926476" w:rsidRDefault="00926476">
                                  <w:pPr>
                                    <w:pStyle w:val="22"/>
                                    <w:shd w:val="clear" w:color="auto" w:fill="auto"/>
                                    <w:spacing w:line="222" w:lineRule="exact"/>
                                    <w:ind w:firstLine="0"/>
                                    <w:jc w:val="both"/>
                                  </w:pPr>
                                  <w:r>
                                    <w:rPr>
                                      <w:lang w:val="ru-RU" w:eastAsia="ru-RU" w:bidi="ru-RU"/>
                                    </w:rPr>
                                    <w:t>3. психический</w:t>
                                  </w:r>
                                </w:p>
                              </w:tc>
                            </w:tr>
                            <w:tr w:rsidR="00926476">
                              <w:trPr>
                                <w:trHeight w:hRule="exact" w:val="235"/>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31. mood </w:t>
                                  </w:r>
                                  <w:r>
                                    <w:rPr>
                                      <w:rStyle w:val="2105pt"/>
                                    </w:rPr>
                                    <w:t>n</w:t>
                                  </w:r>
                                </w:p>
                              </w:tc>
                              <w:tc>
                                <w:tcPr>
                                  <w:tcW w:w="1243" w:type="dxa"/>
                                  <w:shd w:val="clear" w:color="auto" w:fill="FFFFFF"/>
                                  <w:vAlign w:val="bottom"/>
                                </w:tcPr>
                                <w:p w:rsidR="00926476" w:rsidRDefault="00926476">
                                  <w:pPr>
                                    <w:pStyle w:val="22"/>
                                    <w:shd w:val="clear" w:color="auto" w:fill="auto"/>
                                    <w:spacing w:line="222" w:lineRule="exact"/>
                                    <w:ind w:firstLine="0"/>
                                    <w:jc w:val="left"/>
                                  </w:pPr>
                                  <w:r>
                                    <w:t>[mu:d]</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настроение</w:t>
                                  </w:r>
                                </w:p>
                              </w:tc>
                            </w:tr>
                            <w:tr w:rsidR="00926476">
                              <w:trPr>
                                <w:trHeight w:hRule="exact" w:val="23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32. psychiatric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[,saiki'aetnk]</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психиатрический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33. pump v</w:t>
                                  </w:r>
                                </w:p>
                              </w:tc>
                              <w:tc>
                                <w:tcPr>
                                  <w:tcW w:w="124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[рлтр]</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накачивать, качать</w:t>
                                  </w:r>
                                </w:p>
                              </w:tc>
                            </w:tr>
                            <w:tr w:rsidR="00926476">
                              <w:trPr>
                                <w:trHeight w:hRule="exact" w:val="206"/>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34. put v</w:t>
                                  </w:r>
                                </w:p>
                              </w:tc>
                              <w:tc>
                                <w:tcPr>
                                  <w:tcW w:w="1243" w:type="dxa"/>
                                  <w:shd w:val="clear" w:color="auto" w:fill="FFFFFF"/>
                                  <w:vAlign w:val="bottom"/>
                                </w:tcPr>
                                <w:p w:rsidR="00926476" w:rsidRDefault="00926476">
                                  <w:pPr>
                                    <w:pStyle w:val="22"/>
                                    <w:shd w:val="clear" w:color="auto" w:fill="auto"/>
                                    <w:spacing w:line="222" w:lineRule="exact"/>
                                    <w:ind w:firstLine="0"/>
                                    <w:jc w:val="left"/>
                                  </w:pPr>
                                  <w:r>
                                    <w:t>[put]</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класть, положить</w:t>
                                  </w:r>
                                </w:p>
                              </w:tc>
                            </w:tr>
                            <w:tr w:rsidR="00926476">
                              <w:trPr>
                                <w:trHeight w:hRule="exact" w:val="44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35. rate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[reit]</w:t>
                                  </w:r>
                                </w:p>
                              </w:tc>
                              <w:tc>
                                <w:tcPr>
                                  <w:tcW w:w="3634" w:type="dxa"/>
                                  <w:shd w:val="clear" w:color="auto" w:fill="FFFFFF"/>
                                  <w:vAlign w:val="bottom"/>
                                </w:tcPr>
                                <w:p w:rsidR="00926476" w:rsidRDefault="00926476">
                                  <w:pPr>
                                    <w:pStyle w:val="22"/>
                                    <w:shd w:val="clear" w:color="auto" w:fill="auto"/>
                                    <w:spacing w:line="216" w:lineRule="exact"/>
                                    <w:ind w:firstLine="0"/>
                                    <w:jc w:val="both"/>
                                  </w:pPr>
                                  <w:r>
                                    <w:rPr>
                                      <w:rStyle w:val="2TrebuchetMS"/>
                                      <w:lang w:val="ru-RU" w:eastAsia="ru-RU" w:bidi="ru-RU"/>
                                    </w:rPr>
                                    <w:t>1</w:t>
                                  </w:r>
                                  <w:r>
                                    <w:rPr>
                                      <w:lang w:val="ru-RU" w:eastAsia="ru-RU" w:bidi="ru-RU"/>
                                    </w:rPr>
                                    <w:t xml:space="preserve">. уровень </w:t>
                                  </w:r>
                                  <w:r>
                                    <w:rPr>
                                      <w:rStyle w:val="2TrebuchetMS"/>
                                      <w:lang w:val="ru-RU" w:eastAsia="ru-RU" w:bidi="ru-RU"/>
                                    </w:rPr>
                                    <w:t>2</w:t>
                                  </w:r>
                                  <w:r>
                                    <w:rPr>
                                      <w:lang w:val="ru-RU" w:eastAsia="ru-RU" w:bidi="ru-RU"/>
                                    </w:rPr>
                                    <w:t>. степень 3. коэффициент 4. скорость</w:t>
                                  </w:r>
                                </w:p>
                              </w:tc>
                            </w:tr>
                            <w:tr w:rsidR="00926476">
                              <w:trPr>
                                <w:trHeight w:hRule="exact" w:val="20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36. restlessness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 'restlasnas]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беспокойство</w:t>
                                  </w:r>
                                </w:p>
                              </w:tc>
                            </w:tr>
                            <w:tr w:rsidR="00926476">
                              <w:trPr>
                                <w:trHeight w:hRule="exact" w:val="235"/>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37. rush v</w:t>
                                  </w:r>
                                </w:p>
                              </w:tc>
                              <w:tc>
                                <w:tcPr>
                                  <w:tcW w:w="124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[глП</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устремляться</w:t>
                                  </w:r>
                                </w:p>
                              </w:tc>
                            </w:tr>
                            <w:tr w:rsidR="00926476">
                              <w:trPr>
                                <w:trHeight w:hRule="exact" w:val="23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38. sad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[saed]</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грустный</w:t>
                                  </w:r>
                                </w:p>
                              </w:tc>
                            </w:tr>
                            <w:tr w:rsidR="00926476">
                              <w:trPr>
                                <w:trHeight w:hRule="exact" w:val="202"/>
                                <w:jc w:val="center"/>
                              </w:trPr>
                              <w:tc>
                                <w:tcPr>
                                  <w:tcW w:w="1550" w:type="dxa"/>
                                  <w:shd w:val="clear" w:color="auto" w:fill="FFFFFF"/>
                                </w:tcPr>
                                <w:p w:rsidR="00926476" w:rsidRDefault="00926476">
                                  <w:pPr>
                                    <w:pStyle w:val="22"/>
                                    <w:shd w:val="clear" w:color="auto" w:fill="auto"/>
                                    <w:spacing w:line="222" w:lineRule="exact"/>
                                    <w:ind w:firstLine="0"/>
                                    <w:jc w:val="left"/>
                                  </w:pPr>
                                  <w:r>
                                    <w:t>39. say v</w:t>
                                  </w:r>
                                </w:p>
                              </w:tc>
                              <w:tc>
                                <w:tcPr>
                                  <w:tcW w:w="1243" w:type="dxa"/>
                                  <w:shd w:val="clear" w:color="auto" w:fill="FFFFFF"/>
                                </w:tcPr>
                                <w:p w:rsidR="00926476" w:rsidRDefault="00926476">
                                  <w:pPr>
                                    <w:pStyle w:val="22"/>
                                    <w:shd w:val="clear" w:color="auto" w:fill="auto"/>
                                    <w:spacing w:line="222" w:lineRule="exact"/>
                                    <w:ind w:firstLine="0"/>
                                    <w:jc w:val="left"/>
                                  </w:pPr>
                                  <w:r>
                                    <w:t>[sei]</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говорить; сказать что-л.</w:t>
                                  </w:r>
                                </w:p>
                              </w:tc>
                            </w:tr>
                            <w:tr w:rsidR="00926476">
                              <w:trPr>
                                <w:trHeight w:hRule="exact" w:val="221"/>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40. sharply </w:t>
                                  </w:r>
                                  <w:r>
                                    <w:rPr>
                                      <w:rStyle w:val="2105pt"/>
                                    </w:rPr>
                                    <w:t>adv</w:t>
                                  </w:r>
                                </w:p>
                              </w:tc>
                              <w:tc>
                                <w:tcPr>
                                  <w:tcW w:w="1243" w:type="dxa"/>
                                  <w:shd w:val="clear" w:color="auto" w:fill="FFFFFF"/>
                                  <w:vAlign w:val="bottom"/>
                                </w:tcPr>
                                <w:p w:rsidR="00926476" w:rsidRDefault="00926476">
                                  <w:pPr>
                                    <w:pStyle w:val="22"/>
                                    <w:shd w:val="clear" w:color="auto" w:fill="auto"/>
                                    <w:spacing w:line="222" w:lineRule="exact"/>
                                    <w:ind w:firstLine="0"/>
                                    <w:jc w:val="left"/>
                                  </w:pPr>
                                  <w:r>
                                    <w:t>['Japli]</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резко</w:t>
                                  </w:r>
                                </w:p>
                              </w:tc>
                            </w:tr>
                            <w:tr w:rsidR="00926476">
                              <w:trPr>
                                <w:trHeight w:hRule="exact" w:val="20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41. skin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[skin]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кожа</w:t>
                                  </w:r>
                                </w:p>
                              </w:tc>
                            </w:tr>
                            <w:tr w:rsidR="00926476">
                              <w:trPr>
                                <w:trHeight w:hRule="exact" w:val="226"/>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42. sleep </w:t>
                                  </w:r>
                                  <w:r>
                                    <w:rPr>
                                      <w:rStyle w:val="2105pt"/>
                                    </w:rPr>
                                    <w:t>n</w:t>
                                  </w:r>
                                </w:p>
                              </w:tc>
                              <w:tc>
                                <w:tcPr>
                                  <w:tcW w:w="1243" w:type="dxa"/>
                                  <w:shd w:val="clear" w:color="auto" w:fill="FFFFFF"/>
                                  <w:vAlign w:val="bottom"/>
                                </w:tcPr>
                                <w:p w:rsidR="00926476" w:rsidRDefault="00926476">
                                  <w:pPr>
                                    <w:pStyle w:val="22"/>
                                    <w:shd w:val="clear" w:color="auto" w:fill="auto"/>
                                    <w:spacing w:line="222" w:lineRule="exact"/>
                                    <w:ind w:firstLine="0"/>
                                    <w:jc w:val="left"/>
                                  </w:pPr>
                                  <w:r>
                                    <w:t>[slip]</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сон</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43. sociable </w:t>
                                  </w:r>
                                  <w:r>
                                    <w:rPr>
                                      <w:rStyle w:val="2105pt"/>
                                    </w:rPr>
                                    <w:t>adj</w:t>
                                  </w:r>
                                </w:p>
                              </w:tc>
                              <w:tc>
                                <w:tcPr>
                                  <w:tcW w:w="1243" w:type="dxa"/>
                                  <w:vMerge w:val="restart"/>
                                  <w:shd w:val="clear" w:color="auto" w:fill="FFFFFF"/>
                                  <w:vAlign w:val="bottom"/>
                                </w:tcPr>
                                <w:p w:rsidR="00926476" w:rsidRDefault="00926476">
                                  <w:pPr>
                                    <w:pStyle w:val="22"/>
                                    <w:shd w:val="clear" w:color="auto" w:fill="auto"/>
                                    <w:spacing w:line="232" w:lineRule="exact"/>
                                    <w:ind w:firstLine="0"/>
                                    <w:jc w:val="left"/>
                                  </w:pPr>
                                  <w:r>
                                    <w:rPr>
                                      <w:rStyle w:val="2105pt5"/>
                                    </w:rPr>
                                    <w:t>['S3uj3b(3)I]</w:t>
                                  </w:r>
                                </w:p>
                                <w:p w:rsidR="00926476" w:rsidRDefault="00926476">
                                  <w:pPr>
                                    <w:pStyle w:val="22"/>
                                    <w:shd w:val="clear" w:color="auto" w:fill="auto"/>
                                    <w:spacing w:line="222" w:lineRule="exact"/>
                                    <w:ind w:firstLine="0"/>
                                    <w:jc w:val="left"/>
                                  </w:pPr>
                                  <w:r>
                                    <w:t>[ 'sAn/ain]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общительный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44. sunshine </w:t>
                                  </w:r>
                                  <w:r>
                                    <w:rPr>
                                      <w:rStyle w:val="2105pt"/>
                                    </w:rPr>
                                    <w:t>n</w:t>
                                  </w:r>
                                </w:p>
                              </w:tc>
                              <w:tc>
                                <w:tcPr>
                                  <w:tcW w:w="1243" w:type="dxa"/>
                                  <w:vMerge/>
                                  <w:shd w:val="clear" w:color="auto" w:fill="FFFFFF"/>
                                  <w:vAlign w:val="bottom"/>
                                </w:tcPr>
                                <w:p w:rsidR="00926476" w:rsidRDefault="00926476"/>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(яркий) солнечный свет</w:t>
                                  </w:r>
                                </w:p>
                              </w:tc>
                            </w:tr>
                            <w:tr w:rsidR="00926476">
                              <w:trPr>
                                <w:trHeight w:hRule="exact" w:val="245"/>
                                <w:jc w:val="center"/>
                              </w:trPr>
                              <w:tc>
                                <w:tcPr>
                                  <w:tcW w:w="6427" w:type="dxa"/>
                                  <w:gridSpan w:val="3"/>
                                  <w:shd w:val="clear" w:color="auto" w:fill="FFFFFF"/>
                                </w:tcPr>
                                <w:p w:rsidR="00926476" w:rsidRDefault="00926476">
                                  <w:pPr>
                                    <w:pStyle w:val="22"/>
                                    <w:shd w:val="clear" w:color="auto" w:fill="auto"/>
                                    <w:spacing w:line="234" w:lineRule="exact"/>
                                    <w:ind w:firstLine="0"/>
                                    <w:jc w:val="left"/>
                                  </w:pPr>
                                  <w:r>
                                    <w:t xml:space="preserve">45. susceptible </w:t>
                                  </w:r>
                                  <w:r>
                                    <w:rPr>
                                      <w:rStyle w:val="2105pt"/>
                                    </w:rPr>
                                    <w:t>adj</w:t>
                                  </w:r>
                                  <w:r>
                                    <w:t xml:space="preserve"> [sa'septib(</w:t>
                                  </w:r>
                                  <w:r>
                                    <w:rPr>
                                      <w:rStyle w:val="2TrebuchetMS"/>
                                    </w:rPr>
                                    <w:t>3</w:t>
                                  </w:r>
                                  <w:r>
                                    <w:t xml:space="preserve">)l] </w:t>
                                  </w:r>
                                  <w:r>
                                    <w:rPr>
                                      <w:lang w:val="ru-RU" w:eastAsia="ru-RU" w:bidi="ru-RU"/>
                                    </w:rPr>
                                    <w:t>восприимчивый</w:t>
                                  </w:r>
                                </w:p>
                              </w:tc>
                            </w:tr>
                            <w:tr w:rsidR="00926476">
                              <w:trPr>
                                <w:trHeight w:hRule="exact" w:val="202"/>
                                <w:jc w:val="center"/>
                              </w:trPr>
                              <w:tc>
                                <w:tcPr>
                                  <w:tcW w:w="1550" w:type="dxa"/>
                                  <w:shd w:val="clear" w:color="auto" w:fill="FFFFFF"/>
                                </w:tcPr>
                                <w:p w:rsidR="00926476" w:rsidRDefault="00926476">
                                  <w:pPr>
                                    <w:pStyle w:val="22"/>
                                    <w:shd w:val="clear" w:color="auto" w:fill="auto"/>
                                    <w:spacing w:line="222" w:lineRule="exact"/>
                                    <w:ind w:firstLine="0"/>
                                    <w:jc w:val="left"/>
                                  </w:pPr>
                                  <w:r>
                                    <w:t>46. tell v</w:t>
                                  </w:r>
                                </w:p>
                              </w:tc>
                              <w:tc>
                                <w:tcPr>
                                  <w:tcW w:w="1243" w:type="dxa"/>
                                  <w:shd w:val="clear" w:color="auto" w:fill="FFFFFF"/>
                                </w:tcPr>
                                <w:p w:rsidR="00926476" w:rsidRDefault="00926476">
                                  <w:pPr>
                                    <w:pStyle w:val="22"/>
                                    <w:shd w:val="clear" w:color="auto" w:fill="auto"/>
                                    <w:spacing w:line="222" w:lineRule="exact"/>
                                    <w:ind w:firstLine="0"/>
                                    <w:jc w:val="left"/>
                                  </w:pPr>
                                  <w:r>
                                    <w:t>[tel]</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сказать, рассказать кому-л.</w:t>
                                  </w:r>
                                </w:p>
                              </w:tc>
                            </w:tr>
                            <w:tr w:rsidR="00926476">
                              <w:trPr>
                                <w:trHeight w:hRule="exact" w:val="216"/>
                                <w:jc w:val="center"/>
                              </w:trPr>
                              <w:tc>
                                <w:tcPr>
                                  <w:tcW w:w="1550" w:type="dxa"/>
                                  <w:shd w:val="clear" w:color="auto" w:fill="FFFFFF"/>
                                </w:tcPr>
                                <w:p w:rsidR="00926476" w:rsidRDefault="00926476">
                                  <w:pPr>
                                    <w:pStyle w:val="22"/>
                                    <w:shd w:val="clear" w:color="auto" w:fill="auto"/>
                                    <w:spacing w:line="222" w:lineRule="exact"/>
                                    <w:ind w:firstLine="0"/>
                                    <w:jc w:val="left"/>
                                  </w:pPr>
                                  <w:r>
                                    <w:t>47. tend v</w:t>
                                  </w:r>
                                </w:p>
                              </w:tc>
                              <w:tc>
                                <w:tcPr>
                                  <w:tcW w:w="1243" w:type="dxa"/>
                                  <w:shd w:val="clear" w:color="auto" w:fill="FFFFFF"/>
                                </w:tcPr>
                                <w:p w:rsidR="00926476" w:rsidRDefault="00926476">
                                  <w:pPr>
                                    <w:pStyle w:val="22"/>
                                    <w:shd w:val="clear" w:color="auto" w:fill="auto"/>
                                    <w:spacing w:line="222" w:lineRule="exact"/>
                                    <w:ind w:firstLine="0"/>
                                    <w:jc w:val="left"/>
                                  </w:pPr>
                                  <w:r>
                                    <w:t>[tend]</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иметь тенденцию</w:t>
                                  </w:r>
                                </w:p>
                              </w:tc>
                            </w:tr>
                            <w:tr w:rsidR="00926476">
                              <w:trPr>
                                <w:trHeight w:hRule="exact" w:val="221"/>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48. true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[tru:]</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настоящий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49. warm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[wo:m]</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теплый</w:t>
                                  </w:r>
                                </w:p>
                              </w:tc>
                            </w:tr>
                            <w:tr w:rsidR="00926476">
                              <w:trPr>
                                <w:trHeight w:hRule="exact" w:val="206"/>
                                <w:jc w:val="center"/>
                              </w:trPr>
                              <w:tc>
                                <w:tcPr>
                                  <w:tcW w:w="1550" w:type="dxa"/>
                                  <w:shd w:val="clear" w:color="auto" w:fill="FFFFFF"/>
                                </w:tcPr>
                                <w:p w:rsidR="00926476" w:rsidRDefault="00926476">
                                  <w:pPr>
                                    <w:pStyle w:val="22"/>
                                    <w:shd w:val="clear" w:color="auto" w:fill="auto"/>
                                    <w:spacing w:line="222" w:lineRule="exact"/>
                                    <w:ind w:firstLine="0"/>
                                    <w:jc w:val="left"/>
                                  </w:pPr>
                                  <w:r>
                                    <w:t>50. weaken v</w:t>
                                  </w:r>
                                </w:p>
                              </w:tc>
                              <w:tc>
                                <w:tcPr>
                                  <w:tcW w:w="1243" w:type="dxa"/>
                                  <w:shd w:val="clear" w:color="auto" w:fill="FFFFFF"/>
                                </w:tcPr>
                                <w:p w:rsidR="00926476" w:rsidRDefault="00926476">
                                  <w:pPr>
                                    <w:pStyle w:val="22"/>
                                    <w:shd w:val="clear" w:color="auto" w:fill="auto"/>
                                    <w:spacing w:line="222" w:lineRule="exact"/>
                                    <w:ind w:firstLine="0"/>
                                    <w:jc w:val="left"/>
                                  </w:pPr>
                                  <w:r>
                                    <w:t>['wi:kan]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ослаблять</w:t>
                                  </w:r>
                                </w:p>
                              </w:tc>
                            </w:tr>
                            <w:tr w:rsidR="00926476">
                              <w:trPr>
                                <w:trHeight w:hRule="exact" w:val="25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51. weather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 'weda]</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погода</w:t>
                                  </w:r>
                                </w:p>
                              </w:tc>
                            </w:tr>
                          </w:tbl>
                          <w:p w:rsidR="00926476" w:rsidRDefault="00926476">
                            <w:pPr>
                              <w:pStyle w:val="a9"/>
                              <w:shd w:val="clear" w:color="auto" w:fill="auto"/>
                              <w:ind w:firstLine="0"/>
                            </w:pPr>
                            <w:r>
                              <w:rPr>
                                <w:rStyle w:val="Exact0"/>
                                <w:lang w:val="en-US" w:eastAsia="en-US" w:bidi="en-US"/>
                              </w:rPr>
                              <w:t xml:space="preserve">III. </w:t>
                            </w:r>
                            <w:r>
                              <w:rPr>
                                <w:rStyle w:val="Exact0"/>
                              </w:rPr>
                              <w:t>Выучите следующие словосочетания:</w:t>
                            </w:r>
                          </w:p>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10" type="#_x0000_t202" style="position:absolute;left:0;text-align:left;margin-left:3pt;margin-top:-387.6pt;width:321.35pt;height:375.05pt;z-index:-1258292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xWtQIAALc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1243"/>
                        <w:gridCol w:w="3634"/>
                      </w:tblGrid>
                      <w:tr w:rsidR="00926476">
                        <w:trPr>
                          <w:trHeight w:hRule="exact" w:val="245"/>
                          <w:jc w:val="center"/>
                        </w:trPr>
                        <w:tc>
                          <w:tcPr>
                            <w:tcW w:w="1550" w:type="dxa"/>
                            <w:shd w:val="clear" w:color="auto" w:fill="FFFFFF"/>
                            <w:vAlign w:val="bottom"/>
                          </w:tcPr>
                          <w:p w:rsidR="00926476" w:rsidRDefault="00926476">
                            <w:pPr>
                              <w:pStyle w:val="22"/>
                              <w:shd w:val="clear" w:color="auto" w:fill="auto"/>
                              <w:spacing w:line="234" w:lineRule="exact"/>
                              <w:ind w:firstLine="0"/>
                              <w:jc w:val="left"/>
                            </w:pPr>
                            <w:r>
                              <w:rPr>
                                <w:rStyle w:val="2TrebuchetMS"/>
                                <w:lang w:val="ru-RU" w:eastAsia="ru-RU" w:bidi="ru-RU"/>
                              </w:rPr>
                              <w:t>22</w:t>
                            </w:r>
                            <w:r>
                              <w:rPr>
                                <w:lang w:val="ru-RU" w:eastAsia="ru-RU" w:bidi="ru-RU"/>
                              </w:rPr>
                              <w:t xml:space="preserve">. </w:t>
                            </w:r>
                            <w:r>
                              <w:t xml:space="preserve">humidity </w:t>
                            </w:r>
                            <w:r>
                              <w:rPr>
                                <w:rStyle w:val="2105pt"/>
                                <w:lang w:val="ru-RU" w:eastAsia="ru-RU" w:bidi="ru-RU"/>
                              </w:rPr>
                              <w:t>п</w:t>
                            </w:r>
                          </w:p>
                        </w:tc>
                        <w:tc>
                          <w:tcPr>
                            <w:tcW w:w="1243" w:type="dxa"/>
                            <w:shd w:val="clear" w:color="auto" w:fill="FFFFFF"/>
                            <w:vAlign w:val="bottom"/>
                          </w:tcPr>
                          <w:p w:rsidR="00926476" w:rsidRDefault="00926476">
                            <w:pPr>
                              <w:pStyle w:val="22"/>
                              <w:shd w:val="clear" w:color="auto" w:fill="auto"/>
                              <w:spacing w:line="222" w:lineRule="exact"/>
                              <w:ind w:firstLine="0"/>
                              <w:jc w:val="left"/>
                            </w:pPr>
                            <w:r>
                              <w:t>[hju:' miditi]</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влажность</w:t>
                            </w:r>
                          </w:p>
                        </w:tc>
                      </w:tr>
                      <w:tr w:rsidR="00926476">
                        <w:trPr>
                          <w:trHeight w:hRule="exact" w:val="211"/>
                          <w:jc w:val="center"/>
                        </w:trPr>
                        <w:tc>
                          <w:tcPr>
                            <w:tcW w:w="1550" w:type="dxa"/>
                            <w:shd w:val="clear" w:color="auto" w:fill="FFFFFF"/>
                          </w:tcPr>
                          <w:p w:rsidR="00926476" w:rsidRDefault="00926476">
                            <w:pPr>
                              <w:pStyle w:val="22"/>
                              <w:shd w:val="clear" w:color="auto" w:fill="auto"/>
                              <w:spacing w:line="232" w:lineRule="exact"/>
                              <w:ind w:firstLine="0"/>
                              <w:jc w:val="left"/>
                            </w:pPr>
                            <w:r>
                              <w:rPr>
                                <w:lang w:val="ru-RU" w:eastAsia="ru-RU" w:bidi="ru-RU"/>
                              </w:rPr>
                              <w:t xml:space="preserve">23. </w:t>
                            </w:r>
                            <w:r>
                              <w:t xml:space="preserve">increase </w:t>
                            </w:r>
                            <w:r>
                              <w:rPr>
                                <w:rStyle w:val="2105pt"/>
                                <w:lang w:val="ru-RU" w:eastAsia="ru-RU" w:bidi="ru-RU"/>
                              </w:rPr>
                              <w:t>п</w:t>
                            </w:r>
                          </w:p>
                        </w:tc>
                        <w:tc>
                          <w:tcPr>
                            <w:tcW w:w="1243" w:type="dxa"/>
                            <w:shd w:val="clear" w:color="auto" w:fill="FFFFFF"/>
                          </w:tcPr>
                          <w:p w:rsidR="00926476" w:rsidRDefault="00926476">
                            <w:pPr>
                              <w:pStyle w:val="22"/>
                              <w:shd w:val="clear" w:color="auto" w:fill="auto"/>
                              <w:spacing w:line="222" w:lineRule="exact"/>
                              <w:ind w:firstLine="0"/>
                              <w:jc w:val="left"/>
                            </w:pPr>
                            <w:r>
                              <w:t>['iqkriis]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увеличение; рост</w:t>
                            </w:r>
                          </w:p>
                        </w:tc>
                      </w:tr>
                      <w:tr w:rsidR="00926476">
                        <w:trPr>
                          <w:trHeight w:hRule="exact" w:val="221"/>
                          <w:jc w:val="center"/>
                        </w:trPr>
                        <w:tc>
                          <w:tcPr>
                            <w:tcW w:w="1550" w:type="dxa"/>
                            <w:shd w:val="clear" w:color="auto" w:fill="FFFFFF"/>
                          </w:tcPr>
                          <w:p w:rsidR="00926476" w:rsidRDefault="00926476">
                            <w:pPr>
                              <w:pStyle w:val="22"/>
                              <w:shd w:val="clear" w:color="auto" w:fill="auto"/>
                              <w:spacing w:line="222" w:lineRule="exact"/>
                              <w:ind w:firstLine="0"/>
                            </w:pPr>
                            <w:r>
                              <w:t>increase v</w:t>
                            </w:r>
                          </w:p>
                        </w:tc>
                        <w:tc>
                          <w:tcPr>
                            <w:tcW w:w="1243" w:type="dxa"/>
                            <w:shd w:val="clear" w:color="auto" w:fill="FFFFFF"/>
                          </w:tcPr>
                          <w:p w:rsidR="00926476" w:rsidRDefault="00926476">
                            <w:pPr>
                              <w:pStyle w:val="22"/>
                              <w:shd w:val="clear" w:color="auto" w:fill="auto"/>
                              <w:spacing w:line="222" w:lineRule="exact"/>
                              <w:ind w:firstLine="0"/>
                              <w:jc w:val="left"/>
                            </w:pPr>
                            <w:r>
                              <w:t>[in'kri:s]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увеличивать(ся); расти</w:t>
                            </w:r>
                          </w:p>
                        </w:tc>
                      </w:tr>
                      <w:tr w:rsidR="00926476">
                        <w:trPr>
                          <w:trHeight w:hRule="exact" w:val="226"/>
                          <w:jc w:val="center"/>
                        </w:trPr>
                        <w:tc>
                          <w:tcPr>
                            <w:tcW w:w="1550" w:type="dxa"/>
                            <w:shd w:val="clear" w:color="auto" w:fill="FFFFFF"/>
                          </w:tcPr>
                          <w:p w:rsidR="00926476" w:rsidRDefault="00926476">
                            <w:pPr>
                              <w:pStyle w:val="22"/>
                              <w:shd w:val="clear" w:color="auto" w:fill="auto"/>
                              <w:spacing w:line="232" w:lineRule="exact"/>
                              <w:ind w:firstLine="0"/>
                              <w:jc w:val="left"/>
                            </w:pPr>
                            <w:r>
                              <w:rPr>
                                <w:lang w:val="ru-RU" w:eastAsia="ru-RU" w:bidi="ru-RU"/>
                              </w:rPr>
                              <w:t xml:space="preserve">24. </w:t>
                            </w:r>
                            <w:r>
                              <w:t xml:space="preserve">interior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rPr>
                                <w:lang w:val="ru-RU" w:eastAsia="ru-RU" w:bidi="ru-RU"/>
                              </w:rPr>
                              <w:t>[т'Ц(э)пэ]</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внутренний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25. keep v</w:t>
                            </w:r>
                          </w:p>
                        </w:tc>
                        <w:tc>
                          <w:tcPr>
                            <w:tcW w:w="1243" w:type="dxa"/>
                            <w:shd w:val="clear" w:color="auto" w:fill="FFFFFF"/>
                            <w:vAlign w:val="bottom"/>
                          </w:tcPr>
                          <w:p w:rsidR="00926476" w:rsidRDefault="00926476">
                            <w:pPr>
                              <w:pStyle w:val="22"/>
                              <w:shd w:val="clear" w:color="auto" w:fill="auto"/>
                              <w:spacing w:line="222" w:lineRule="exact"/>
                              <w:ind w:firstLine="0"/>
                              <w:jc w:val="left"/>
                            </w:pPr>
                            <w:r>
                              <w:t>[kip]</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держать; поддерживать</w:t>
                            </w:r>
                          </w:p>
                        </w:tc>
                      </w:tr>
                      <w:tr w:rsidR="00926476">
                        <w:trPr>
                          <w:trHeight w:hRule="exact" w:val="211"/>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26. late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[leit]</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поздний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27. link v</w:t>
                            </w:r>
                          </w:p>
                        </w:tc>
                        <w:tc>
                          <w:tcPr>
                            <w:tcW w:w="1243" w:type="dxa"/>
                            <w:shd w:val="clear" w:color="auto" w:fill="FFFFFF"/>
                            <w:vAlign w:val="bottom"/>
                          </w:tcPr>
                          <w:p w:rsidR="00926476" w:rsidRDefault="00926476">
                            <w:pPr>
                              <w:pStyle w:val="22"/>
                              <w:shd w:val="clear" w:color="auto" w:fill="auto"/>
                              <w:spacing w:line="222" w:lineRule="exact"/>
                              <w:ind w:firstLine="0"/>
                              <w:jc w:val="left"/>
                            </w:pPr>
                            <w:r>
                              <w:t>[hrjk]</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связывать</w:t>
                            </w:r>
                          </w:p>
                        </w:tc>
                      </w:tr>
                      <w:tr w:rsidR="00926476">
                        <w:trPr>
                          <w:trHeight w:hRule="exact" w:val="230"/>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28. long </w:t>
                            </w:r>
                            <w:r>
                              <w:rPr>
                                <w:rStyle w:val="2105pt"/>
                              </w:rPr>
                              <w:t>adj</w:t>
                            </w:r>
                          </w:p>
                        </w:tc>
                        <w:tc>
                          <w:tcPr>
                            <w:tcW w:w="1243" w:type="dxa"/>
                            <w:shd w:val="clear" w:color="auto" w:fill="FFFFFF"/>
                            <w:vAlign w:val="bottom"/>
                          </w:tcPr>
                          <w:p w:rsidR="00926476" w:rsidRDefault="00926476">
                            <w:pPr>
                              <w:pStyle w:val="22"/>
                              <w:shd w:val="clear" w:color="auto" w:fill="auto"/>
                              <w:spacing w:line="232" w:lineRule="exact"/>
                              <w:ind w:firstLine="0"/>
                              <w:jc w:val="left"/>
                            </w:pPr>
                            <w:r>
                              <w:rPr>
                                <w:rStyle w:val="2TrebuchetMS"/>
                                <w:lang w:val="ru-RU" w:eastAsia="ru-RU" w:bidi="ru-RU"/>
                              </w:rPr>
                              <w:t>1</w:t>
                            </w:r>
                            <w:r>
                              <w:rPr>
                                <w:lang w:val="ru-RU" w:eastAsia="ru-RU" w:bidi="ru-RU"/>
                              </w:rPr>
                              <w:t>ВД</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долгий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29. low </w:t>
                            </w:r>
                            <w:r>
                              <w:rPr>
                                <w:rStyle w:val="2105pt"/>
                              </w:rPr>
                              <w:t>adj</w:t>
                            </w:r>
                          </w:p>
                        </w:tc>
                        <w:tc>
                          <w:tcPr>
                            <w:tcW w:w="1243" w:type="dxa"/>
                            <w:shd w:val="clear" w:color="auto" w:fill="FFFFFF"/>
                          </w:tcPr>
                          <w:p w:rsidR="00926476" w:rsidRDefault="00926476">
                            <w:pPr>
                              <w:pStyle w:val="22"/>
                              <w:shd w:val="clear" w:color="auto" w:fill="auto"/>
                              <w:spacing w:line="232" w:lineRule="exact"/>
                              <w:ind w:firstLine="0"/>
                              <w:jc w:val="left"/>
                            </w:pPr>
                            <w:r>
                              <w:rPr>
                                <w:lang w:val="ru-RU" w:eastAsia="ru-RU" w:bidi="ru-RU"/>
                              </w:rPr>
                              <w:t>[</w:t>
                            </w:r>
                            <w:r>
                              <w:rPr>
                                <w:rStyle w:val="2TrebuchetMS"/>
                                <w:lang w:val="ru-RU" w:eastAsia="ru-RU" w:bidi="ru-RU"/>
                              </w:rPr>
                              <w:t>1</w:t>
                            </w:r>
                            <w:r>
                              <w:rPr>
                                <w:lang w:val="ru-RU" w:eastAsia="ru-RU" w:bidi="ru-RU"/>
                              </w:rPr>
                              <w:t>эи]</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низкий</w:t>
                            </w:r>
                          </w:p>
                        </w:tc>
                      </w:tr>
                      <w:tr w:rsidR="00926476">
                        <w:trPr>
                          <w:trHeight w:hRule="exact" w:val="432"/>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30. mental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[mentl]</w:t>
                            </w:r>
                          </w:p>
                        </w:tc>
                        <w:tc>
                          <w:tcPr>
                            <w:tcW w:w="3634" w:type="dxa"/>
                            <w:shd w:val="clear" w:color="auto" w:fill="FFFFFF"/>
                          </w:tcPr>
                          <w:p w:rsidR="00926476" w:rsidRDefault="00926476">
                            <w:pPr>
                              <w:pStyle w:val="22"/>
                              <w:shd w:val="clear" w:color="auto" w:fill="auto"/>
                              <w:spacing w:line="232" w:lineRule="exact"/>
                              <w:ind w:firstLine="0"/>
                              <w:jc w:val="both"/>
                            </w:pPr>
                            <w:r>
                              <w:rPr>
                                <w:rStyle w:val="2TrebuchetMS"/>
                                <w:lang w:val="ru-RU" w:eastAsia="ru-RU" w:bidi="ru-RU"/>
                              </w:rPr>
                              <w:t>1</w:t>
                            </w:r>
                            <w:r>
                              <w:rPr>
                                <w:lang w:val="ru-RU" w:eastAsia="ru-RU" w:bidi="ru-RU"/>
                              </w:rPr>
                              <w:t xml:space="preserve">. умственный </w:t>
                            </w:r>
                            <w:r>
                              <w:rPr>
                                <w:rStyle w:val="2TrebuchetMS"/>
                                <w:lang w:val="ru-RU" w:eastAsia="ru-RU" w:bidi="ru-RU"/>
                              </w:rPr>
                              <w:t>2</w:t>
                            </w:r>
                            <w:r>
                              <w:rPr>
                                <w:lang w:val="ru-RU" w:eastAsia="ru-RU" w:bidi="ru-RU"/>
                              </w:rPr>
                              <w:t>. психиатрический</w:t>
                            </w:r>
                          </w:p>
                          <w:p w:rsidR="00926476" w:rsidRDefault="00926476">
                            <w:pPr>
                              <w:pStyle w:val="22"/>
                              <w:shd w:val="clear" w:color="auto" w:fill="auto"/>
                              <w:spacing w:line="222" w:lineRule="exact"/>
                              <w:ind w:firstLine="0"/>
                              <w:jc w:val="both"/>
                            </w:pPr>
                            <w:r>
                              <w:rPr>
                                <w:lang w:val="ru-RU" w:eastAsia="ru-RU" w:bidi="ru-RU"/>
                              </w:rPr>
                              <w:t>3. психический</w:t>
                            </w:r>
                          </w:p>
                        </w:tc>
                      </w:tr>
                      <w:tr w:rsidR="00926476">
                        <w:trPr>
                          <w:trHeight w:hRule="exact" w:val="235"/>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31. mood </w:t>
                            </w:r>
                            <w:r>
                              <w:rPr>
                                <w:rStyle w:val="2105pt"/>
                              </w:rPr>
                              <w:t>n</w:t>
                            </w:r>
                          </w:p>
                        </w:tc>
                        <w:tc>
                          <w:tcPr>
                            <w:tcW w:w="1243" w:type="dxa"/>
                            <w:shd w:val="clear" w:color="auto" w:fill="FFFFFF"/>
                            <w:vAlign w:val="bottom"/>
                          </w:tcPr>
                          <w:p w:rsidR="00926476" w:rsidRDefault="00926476">
                            <w:pPr>
                              <w:pStyle w:val="22"/>
                              <w:shd w:val="clear" w:color="auto" w:fill="auto"/>
                              <w:spacing w:line="222" w:lineRule="exact"/>
                              <w:ind w:firstLine="0"/>
                              <w:jc w:val="left"/>
                            </w:pPr>
                            <w:r>
                              <w:t>[mu:d]</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настроение</w:t>
                            </w:r>
                          </w:p>
                        </w:tc>
                      </w:tr>
                      <w:tr w:rsidR="00926476">
                        <w:trPr>
                          <w:trHeight w:hRule="exact" w:val="23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32. psychiatric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[,saiki'aetnk]</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психиатрический</w:t>
                            </w:r>
                          </w:p>
                        </w:tc>
                      </w:tr>
                      <w:tr w:rsidR="00926476">
                        <w:trPr>
                          <w:trHeight w:hRule="exact" w:val="211"/>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33. pump v</w:t>
                            </w:r>
                          </w:p>
                        </w:tc>
                        <w:tc>
                          <w:tcPr>
                            <w:tcW w:w="124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[рлтр]</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накачивать, качать</w:t>
                            </w:r>
                          </w:p>
                        </w:tc>
                      </w:tr>
                      <w:tr w:rsidR="00926476">
                        <w:trPr>
                          <w:trHeight w:hRule="exact" w:val="206"/>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34. put v</w:t>
                            </w:r>
                          </w:p>
                        </w:tc>
                        <w:tc>
                          <w:tcPr>
                            <w:tcW w:w="1243" w:type="dxa"/>
                            <w:shd w:val="clear" w:color="auto" w:fill="FFFFFF"/>
                            <w:vAlign w:val="bottom"/>
                          </w:tcPr>
                          <w:p w:rsidR="00926476" w:rsidRDefault="00926476">
                            <w:pPr>
                              <w:pStyle w:val="22"/>
                              <w:shd w:val="clear" w:color="auto" w:fill="auto"/>
                              <w:spacing w:line="222" w:lineRule="exact"/>
                              <w:ind w:firstLine="0"/>
                              <w:jc w:val="left"/>
                            </w:pPr>
                            <w:r>
                              <w:t>[put]</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класть, положить</w:t>
                            </w:r>
                          </w:p>
                        </w:tc>
                      </w:tr>
                      <w:tr w:rsidR="00926476">
                        <w:trPr>
                          <w:trHeight w:hRule="exact" w:val="44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35. rate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[reit]</w:t>
                            </w:r>
                          </w:p>
                        </w:tc>
                        <w:tc>
                          <w:tcPr>
                            <w:tcW w:w="3634" w:type="dxa"/>
                            <w:shd w:val="clear" w:color="auto" w:fill="FFFFFF"/>
                            <w:vAlign w:val="bottom"/>
                          </w:tcPr>
                          <w:p w:rsidR="00926476" w:rsidRDefault="00926476">
                            <w:pPr>
                              <w:pStyle w:val="22"/>
                              <w:shd w:val="clear" w:color="auto" w:fill="auto"/>
                              <w:spacing w:line="216" w:lineRule="exact"/>
                              <w:ind w:firstLine="0"/>
                              <w:jc w:val="both"/>
                            </w:pPr>
                            <w:r>
                              <w:rPr>
                                <w:rStyle w:val="2TrebuchetMS"/>
                                <w:lang w:val="ru-RU" w:eastAsia="ru-RU" w:bidi="ru-RU"/>
                              </w:rPr>
                              <w:t>1</w:t>
                            </w:r>
                            <w:r>
                              <w:rPr>
                                <w:lang w:val="ru-RU" w:eastAsia="ru-RU" w:bidi="ru-RU"/>
                              </w:rPr>
                              <w:t xml:space="preserve">. уровень </w:t>
                            </w:r>
                            <w:r>
                              <w:rPr>
                                <w:rStyle w:val="2TrebuchetMS"/>
                                <w:lang w:val="ru-RU" w:eastAsia="ru-RU" w:bidi="ru-RU"/>
                              </w:rPr>
                              <w:t>2</w:t>
                            </w:r>
                            <w:r>
                              <w:rPr>
                                <w:lang w:val="ru-RU" w:eastAsia="ru-RU" w:bidi="ru-RU"/>
                              </w:rPr>
                              <w:t>. степень 3. коэффициент 4. скорость</w:t>
                            </w:r>
                          </w:p>
                        </w:tc>
                      </w:tr>
                      <w:tr w:rsidR="00926476">
                        <w:trPr>
                          <w:trHeight w:hRule="exact" w:val="20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36. restlessness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 'restlasnas]</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беспокойство</w:t>
                            </w:r>
                          </w:p>
                        </w:tc>
                      </w:tr>
                      <w:tr w:rsidR="00926476">
                        <w:trPr>
                          <w:trHeight w:hRule="exact" w:val="235"/>
                          <w:jc w:val="center"/>
                        </w:trPr>
                        <w:tc>
                          <w:tcPr>
                            <w:tcW w:w="1550" w:type="dxa"/>
                            <w:shd w:val="clear" w:color="auto" w:fill="FFFFFF"/>
                            <w:vAlign w:val="bottom"/>
                          </w:tcPr>
                          <w:p w:rsidR="00926476" w:rsidRDefault="00926476">
                            <w:pPr>
                              <w:pStyle w:val="22"/>
                              <w:shd w:val="clear" w:color="auto" w:fill="auto"/>
                              <w:spacing w:line="222" w:lineRule="exact"/>
                              <w:ind w:firstLine="0"/>
                              <w:jc w:val="left"/>
                            </w:pPr>
                            <w:r>
                              <w:t>37. rush v</w:t>
                            </w:r>
                          </w:p>
                        </w:tc>
                        <w:tc>
                          <w:tcPr>
                            <w:tcW w:w="1243"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[глП</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устремляться</w:t>
                            </w:r>
                          </w:p>
                        </w:tc>
                      </w:tr>
                      <w:tr w:rsidR="00926476">
                        <w:trPr>
                          <w:trHeight w:hRule="exact" w:val="23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38. sad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[saed]</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грустный</w:t>
                            </w:r>
                          </w:p>
                        </w:tc>
                      </w:tr>
                      <w:tr w:rsidR="00926476">
                        <w:trPr>
                          <w:trHeight w:hRule="exact" w:val="202"/>
                          <w:jc w:val="center"/>
                        </w:trPr>
                        <w:tc>
                          <w:tcPr>
                            <w:tcW w:w="1550" w:type="dxa"/>
                            <w:shd w:val="clear" w:color="auto" w:fill="FFFFFF"/>
                          </w:tcPr>
                          <w:p w:rsidR="00926476" w:rsidRDefault="00926476">
                            <w:pPr>
                              <w:pStyle w:val="22"/>
                              <w:shd w:val="clear" w:color="auto" w:fill="auto"/>
                              <w:spacing w:line="222" w:lineRule="exact"/>
                              <w:ind w:firstLine="0"/>
                              <w:jc w:val="left"/>
                            </w:pPr>
                            <w:r>
                              <w:t>39. say v</w:t>
                            </w:r>
                          </w:p>
                        </w:tc>
                        <w:tc>
                          <w:tcPr>
                            <w:tcW w:w="1243" w:type="dxa"/>
                            <w:shd w:val="clear" w:color="auto" w:fill="FFFFFF"/>
                          </w:tcPr>
                          <w:p w:rsidR="00926476" w:rsidRDefault="00926476">
                            <w:pPr>
                              <w:pStyle w:val="22"/>
                              <w:shd w:val="clear" w:color="auto" w:fill="auto"/>
                              <w:spacing w:line="222" w:lineRule="exact"/>
                              <w:ind w:firstLine="0"/>
                              <w:jc w:val="left"/>
                            </w:pPr>
                            <w:r>
                              <w:t>[sei]</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говорить; сказать что-л.</w:t>
                            </w:r>
                          </w:p>
                        </w:tc>
                      </w:tr>
                      <w:tr w:rsidR="00926476">
                        <w:trPr>
                          <w:trHeight w:hRule="exact" w:val="221"/>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40. sharply </w:t>
                            </w:r>
                            <w:r>
                              <w:rPr>
                                <w:rStyle w:val="2105pt"/>
                              </w:rPr>
                              <w:t>adv</w:t>
                            </w:r>
                          </w:p>
                        </w:tc>
                        <w:tc>
                          <w:tcPr>
                            <w:tcW w:w="1243" w:type="dxa"/>
                            <w:shd w:val="clear" w:color="auto" w:fill="FFFFFF"/>
                            <w:vAlign w:val="bottom"/>
                          </w:tcPr>
                          <w:p w:rsidR="00926476" w:rsidRDefault="00926476">
                            <w:pPr>
                              <w:pStyle w:val="22"/>
                              <w:shd w:val="clear" w:color="auto" w:fill="auto"/>
                              <w:spacing w:line="222" w:lineRule="exact"/>
                              <w:ind w:firstLine="0"/>
                              <w:jc w:val="left"/>
                            </w:pPr>
                            <w:r>
                              <w:t>['Japli]</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резко</w:t>
                            </w:r>
                          </w:p>
                        </w:tc>
                      </w:tr>
                      <w:tr w:rsidR="00926476">
                        <w:trPr>
                          <w:trHeight w:hRule="exact" w:val="20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41. skin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[skin]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кожа</w:t>
                            </w:r>
                          </w:p>
                        </w:tc>
                      </w:tr>
                      <w:tr w:rsidR="00926476">
                        <w:trPr>
                          <w:trHeight w:hRule="exact" w:val="226"/>
                          <w:jc w:val="center"/>
                        </w:trPr>
                        <w:tc>
                          <w:tcPr>
                            <w:tcW w:w="1550" w:type="dxa"/>
                            <w:shd w:val="clear" w:color="auto" w:fill="FFFFFF"/>
                            <w:vAlign w:val="bottom"/>
                          </w:tcPr>
                          <w:p w:rsidR="00926476" w:rsidRDefault="00926476">
                            <w:pPr>
                              <w:pStyle w:val="22"/>
                              <w:shd w:val="clear" w:color="auto" w:fill="auto"/>
                              <w:spacing w:line="232" w:lineRule="exact"/>
                              <w:ind w:firstLine="0"/>
                              <w:jc w:val="left"/>
                            </w:pPr>
                            <w:r>
                              <w:t xml:space="preserve">42. sleep </w:t>
                            </w:r>
                            <w:r>
                              <w:rPr>
                                <w:rStyle w:val="2105pt"/>
                              </w:rPr>
                              <w:t>n</w:t>
                            </w:r>
                          </w:p>
                        </w:tc>
                        <w:tc>
                          <w:tcPr>
                            <w:tcW w:w="1243" w:type="dxa"/>
                            <w:shd w:val="clear" w:color="auto" w:fill="FFFFFF"/>
                            <w:vAlign w:val="bottom"/>
                          </w:tcPr>
                          <w:p w:rsidR="00926476" w:rsidRDefault="00926476">
                            <w:pPr>
                              <w:pStyle w:val="22"/>
                              <w:shd w:val="clear" w:color="auto" w:fill="auto"/>
                              <w:spacing w:line="222" w:lineRule="exact"/>
                              <w:ind w:firstLine="0"/>
                              <w:jc w:val="left"/>
                            </w:pPr>
                            <w:r>
                              <w:t>[slip]</w:t>
                            </w:r>
                          </w:p>
                        </w:tc>
                        <w:tc>
                          <w:tcPr>
                            <w:tcW w:w="3634"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сон</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43. sociable </w:t>
                            </w:r>
                            <w:r>
                              <w:rPr>
                                <w:rStyle w:val="2105pt"/>
                              </w:rPr>
                              <w:t>adj</w:t>
                            </w:r>
                          </w:p>
                        </w:tc>
                        <w:tc>
                          <w:tcPr>
                            <w:tcW w:w="1243" w:type="dxa"/>
                            <w:vMerge w:val="restart"/>
                            <w:shd w:val="clear" w:color="auto" w:fill="FFFFFF"/>
                            <w:vAlign w:val="bottom"/>
                          </w:tcPr>
                          <w:p w:rsidR="00926476" w:rsidRDefault="00926476">
                            <w:pPr>
                              <w:pStyle w:val="22"/>
                              <w:shd w:val="clear" w:color="auto" w:fill="auto"/>
                              <w:spacing w:line="232" w:lineRule="exact"/>
                              <w:ind w:firstLine="0"/>
                              <w:jc w:val="left"/>
                            </w:pPr>
                            <w:r>
                              <w:rPr>
                                <w:rStyle w:val="2105pt5"/>
                              </w:rPr>
                              <w:t>['S3uj3b(3)I]</w:t>
                            </w:r>
                          </w:p>
                          <w:p w:rsidR="00926476" w:rsidRDefault="00926476">
                            <w:pPr>
                              <w:pStyle w:val="22"/>
                              <w:shd w:val="clear" w:color="auto" w:fill="auto"/>
                              <w:spacing w:line="222" w:lineRule="exact"/>
                              <w:ind w:firstLine="0"/>
                              <w:jc w:val="left"/>
                            </w:pPr>
                            <w:r>
                              <w:t>[ 'sAn/ain]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общительный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44. sunshine </w:t>
                            </w:r>
                            <w:r>
                              <w:rPr>
                                <w:rStyle w:val="2105pt"/>
                              </w:rPr>
                              <w:t>n</w:t>
                            </w:r>
                          </w:p>
                        </w:tc>
                        <w:tc>
                          <w:tcPr>
                            <w:tcW w:w="1243" w:type="dxa"/>
                            <w:vMerge/>
                            <w:shd w:val="clear" w:color="auto" w:fill="FFFFFF"/>
                            <w:vAlign w:val="bottom"/>
                          </w:tcPr>
                          <w:p w:rsidR="00926476" w:rsidRDefault="00926476"/>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(яркий) солнечный свет</w:t>
                            </w:r>
                          </w:p>
                        </w:tc>
                      </w:tr>
                      <w:tr w:rsidR="00926476">
                        <w:trPr>
                          <w:trHeight w:hRule="exact" w:val="245"/>
                          <w:jc w:val="center"/>
                        </w:trPr>
                        <w:tc>
                          <w:tcPr>
                            <w:tcW w:w="6427" w:type="dxa"/>
                            <w:gridSpan w:val="3"/>
                            <w:shd w:val="clear" w:color="auto" w:fill="FFFFFF"/>
                          </w:tcPr>
                          <w:p w:rsidR="00926476" w:rsidRDefault="00926476">
                            <w:pPr>
                              <w:pStyle w:val="22"/>
                              <w:shd w:val="clear" w:color="auto" w:fill="auto"/>
                              <w:spacing w:line="234" w:lineRule="exact"/>
                              <w:ind w:firstLine="0"/>
                              <w:jc w:val="left"/>
                            </w:pPr>
                            <w:r>
                              <w:t xml:space="preserve">45. susceptible </w:t>
                            </w:r>
                            <w:r>
                              <w:rPr>
                                <w:rStyle w:val="2105pt"/>
                              </w:rPr>
                              <w:t>adj</w:t>
                            </w:r>
                            <w:r>
                              <w:t xml:space="preserve"> [sa'septib(</w:t>
                            </w:r>
                            <w:r>
                              <w:rPr>
                                <w:rStyle w:val="2TrebuchetMS"/>
                              </w:rPr>
                              <w:t>3</w:t>
                            </w:r>
                            <w:r>
                              <w:t xml:space="preserve">)l] </w:t>
                            </w:r>
                            <w:r>
                              <w:rPr>
                                <w:lang w:val="ru-RU" w:eastAsia="ru-RU" w:bidi="ru-RU"/>
                              </w:rPr>
                              <w:t>восприимчивый</w:t>
                            </w:r>
                          </w:p>
                        </w:tc>
                      </w:tr>
                      <w:tr w:rsidR="00926476">
                        <w:trPr>
                          <w:trHeight w:hRule="exact" w:val="202"/>
                          <w:jc w:val="center"/>
                        </w:trPr>
                        <w:tc>
                          <w:tcPr>
                            <w:tcW w:w="1550" w:type="dxa"/>
                            <w:shd w:val="clear" w:color="auto" w:fill="FFFFFF"/>
                          </w:tcPr>
                          <w:p w:rsidR="00926476" w:rsidRDefault="00926476">
                            <w:pPr>
                              <w:pStyle w:val="22"/>
                              <w:shd w:val="clear" w:color="auto" w:fill="auto"/>
                              <w:spacing w:line="222" w:lineRule="exact"/>
                              <w:ind w:firstLine="0"/>
                              <w:jc w:val="left"/>
                            </w:pPr>
                            <w:r>
                              <w:t>46. tell v</w:t>
                            </w:r>
                          </w:p>
                        </w:tc>
                        <w:tc>
                          <w:tcPr>
                            <w:tcW w:w="1243" w:type="dxa"/>
                            <w:shd w:val="clear" w:color="auto" w:fill="FFFFFF"/>
                          </w:tcPr>
                          <w:p w:rsidR="00926476" w:rsidRDefault="00926476">
                            <w:pPr>
                              <w:pStyle w:val="22"/>
                              <w:shd w:val="clear" w:color="auto" w:fill="auto"/>
                              <w:spacing w:line="222" w:lineRule="exact"/>
                              <w:ind w:firstLine="0"/>
                              <w:jc w:val="left"/>
                            </w:pPr>
                            <w:r>
                              <w:t>[tel]</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сказать, рассказать кому-л.</w:t>
                            </w:r>
                          </w:p>
                        </w:tc>
                      </w:tr>
                      <w:tr w:rsidR="00926476">
                        <w:trPr>
                          <w:trHeight w:hRule="exact" w:val="216"/>
                          <w:jc w:val="center"/>
                        </w:trPr>
                        <w:tc>
                          <w:tcPr>
                            <w:tcW w:w="1550" w:type="dxa"/>
                            <w:shd w:val="clear" w:color="auto" w:fill="FFFFFF"/>
                          </w:tcPr>
                          <w:p w:rsidR="00926476" w:rsidRDefault="00926476">
                            <w:pPr>
                              <w:pStyle w:val="22"/>
                              <w:shd w:val="clear" w:color="auto" w:fill="auto"/>
                              <w:spacing w:line="222" w:lineRule="exact"/>
                              <w:ind w:firstLine="0"/>
                              <w:jc w:val="left"/>
                            </w:pPr>
                            <w:r>
                              <w:t>47. tend v</w:t>
                            </w:r>
                          </w:p>
                        </w:tc>
                        <w:tc>
                          <w:tcPr>
                            <w:tcW w:w="1243" w:type="dxa"/>
                            <w:shd w:val="clear" w:color="auto" w:fill="FFFFFF"/>
                          </w:tcPr>
                          <w:p w:rsidR="00926476" w:rsidRDefault="00926476">
                            <w:pPr>
                              <w:pStyle w:val="22"/>
                              <w:shd w:val="clear" w:color="auto" w:fill="auto"/>
                              <w:spacing w:line="222" w:lineRule="exact"/>
                              <w:ind w:firstLine="0"/>
                              <w:jc w:val="left"/>
                            </w:pPr>
                            <w:r>
                              <w:t>[tend]</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иметь тенденцию</w:t>
                            </w:r>
                          </w:p>
                        </w:tc>
                      </w:tr>
                      <w:tr w:rsidR="00926476">
                        <w:trPr>
                          <w:trHeight w:hRule="exact" w:val="221"/>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48. true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[tru:]</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настоящий</w:t>
                            </w:r>
                          </w:p>
                        </w:tc>
                      </w:tr>
                      <w:tr w:rsidR="00926476">
                        <w:trPr>
                          <w:trHeight w:hRule="exact" w:val="216"/>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49. warm </w:t>
                            </w:r>
                            <w:r>
                              <w:rPr>
                                <w:rStyle w:val="2105pt"/>
                              </w:rPr>
                              <w:t>adj</w:t>
                            </w:r>
                          </w:p>
                        </w:tc>
                        <w:tc>
                          <w:tcPr>
                            <w:tcW w:w="1243" w:type="dxa"/>
                            <w:shd w:val="clear" w:color="auto" w:fill="FFFFFF"/>
                          </w:tcPr>
                          <w:p w:rsidR="00926476" w:rsidRDefault="00926476">
                            <w:pPr>
                              <w:pStyle w:val="22"/>
                              <w:shd w:val="clear" w:color="auto" w:fill="auto"/>
                              <w:spacing w:line="222" w:lineRule="exact"/>
                              <w:ind w:firstLine="0"/>
                              <w:jc w:val="left"/>
                            </w:pPr>
                            <w:r>
                              <w:t>[wo:m]</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теплый</w:t>
                            </w:r>
                          </w:p>
                        </w:tc>
                      </w:tr>
                      <w:tr w:rsidR="00926476">
                        <w:trPr>
                          <w:trHeight w:hRule="exact" w:val="206"/>
                          <w:jc w:val="center"/>
                        </w:trPr>
                        <w:tc>
                          <w:tcPr>
                            <w:tcW w:w="1550" w:type="dxa"/>
                            <w:shd w:val="clear" w:color="auto" w:fill="FFFFFF"/>
                          </w:tcPr>
                          <w:p w:rsidR="00926476" w:rsidRDefault="00926476">
                            <w:pPr>
                              <w:pStyle w:val="22"/>
                              <w:shd w:val="clear" w:color="auto" w:fill="auto"/>
                              <w:spacing w:line="222" w:lineRule="exact"/>
                              <w:ind w:firstLine="0"/>
                              <w:jc w:val="left"/>
                            </w:pPr>
                            <w:r>
                              <w:t>50. weaken v</w:t>
                            </w:r>
                          </w:p>
                        </w:tc>
                        <w:tc>
                          <w:tcPr>
                            <w:tcW w:w="1243" w:type="dxa"/>
                            <w:shd w:val="clear" w:color="auto" w:fill="FFFFFF"/>
                          </w:tcPr>
                          <w:p w:rsidR="00926476" w:rsidRDefault="00926476">
                            <w:pPr>
                              <w:pStyle w:val="22"/>
                              <w:shd w:val="clear" w:color="auto" w:fill="auto"/>
                              <w:spacing w:line="222" w:lineRule="exact"/>
                              <w:ind w:firstLine="0"/>
                              <w:jc w:val="left"/>
                            </w:pPr>
                            <w:r>
                              <w:t>['wi:kan]</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ослаблять</w:t>
                            </w:r>
                          </w:p>
                        </w:tc>
                      </w:tr>
                      <w:tr w:rsidR="00926476">
                        <w:trPr>
                          <w:trHeight w:hRule="exact" w:val="250"/>
                          <w:jc w:val="center"/>
                        </w:trPr>
                        <w:tc>
                          <w:tcPr>
                            <w:tcW w:w="1550" w:type="dxa"/>
                            <w:shd w:val="clear" w:color="auto" w:fill="FFFFFF"/>
                          </w:tcPr>
                          <w:p w:rsidR="00926476" w:rsidRDefault="00926476">
                            <w:pPr>
                              <w:pStyle w:val="22"/>
                              <w:shd w:val="clear" w:color="auto" w:fill="auto"/>
                              <w:spacing w:line="232" w:lineRule="exact"/>
                              <w:ind w:firstLine="0"/>
                              <w:jc w:val="left"/>
                            </w:pPr>
                            <w:r>
                              <w:t xml:space="preserve">51. weather </w:t>
                            </w:r>
                            <w:r>
                              <w:rPr>
                                <w:rStyle w:val="2105pt"/>
                              </w:rPr>
                              <w:t>n</w:t>
                            </w:r>
                          </w:p>
                        </w:tc>
                        <w:tc>
                          <w:tcPr>
                            <w:tcW w:w="1243" w:type="dxa"/>
                            <w:shd w:val="clear" w:color="auto" w:fill="FFFFFF"/>
                          </w:tcPr>
                          <w:p w:rsidR="00926476" w:rsidRDefault="00926476">
                            <w:pPr>
                              <w:pStyle w:val="22"/>
                              <w:shd w:val="clear" w:color="auto" w:fill="auto"/>
                              <w:spacing w:line="222" w:lineRule="exact"/>
                              <w:ind w:firstLine="0"/>
                              <w:jc w:val="left"/>
                            </w:pPr>
                            <w:r>
                              <w:t>[ 'weda]</w:t>
                            </w:r>
                          </w:p>
                        </w:tc>
                        <w:tc>
                          <w:tcPr>
                            <w:tcW w:w="3634" w:type="dxa"/>
                            <w:shd w:val="clear" w:color="auto" w:fill="FFFFFF"/>
                          </w:tcPr>
                          <w:p w:rsidR="00926476" w:rsidRDefault="00926476">
                            <w:pPr>
                              <w:pStyle w:val="22"/>
                              <w:shd w:val="clear" w:color="auto" w:fill="auto"/>
                              <w:spacing w:line="222" w:lineRule="exact"/>
                              <w:ind w:firstLine="0"/>
                              <w:jc w:val="both"/>
                            </w:pPr>
                            <w:r>
                              <w:rPr>
                                <w:lang w:val="ru-RU" w:eastAsia="ru-RU" w:bidi="ru-RU"/>
                              </w:rPr>
                              <w:t>погода</w:t>
                            </w:r>
                          </w:p>
                        </w:tc>
                      </w:tr>
                    </w:tbl>
                    <w:p w:rsidR="00926476" w:rsidRDefault="00926476">
                      <w:pPr>
                        <w:pStyle w:val="a9"/>
                        <w:shd w:val="clear" w:color="auto" w:fill="auto"/>
                        <w:ind w:firstLine="0"/>
                      </w:pPr>
                      <w:r>
                        <w:rPr>
                          <w:rStyle w:val="Exact0"/>
                          <w:lang w:val="en-US" w:eastAsia="en-US" w:bidi="en-US"/>
                        </w:rPr>
                        <w:t xml:space="preserve">III. </w:t>
                      </w:r>
                      <w:r>
                        <w:rPr>
                          <w:rStyle w:val="Exact0"/>
                        </w:rPr>
                        <w:t>Выучите следующие словосочетания:</w:t>
                      </w:r>
                    </w:p>
                    <w:p w:rsidR="00926476" w:rsidRDefault="00926476">
                      <w:pPr>
                        <w:rPr>
                          <w:sz w:val="2"/>
                          <w:szCs w:val="2"/>
                        </w:rPr>
                      </w:pPr>
                    </w:p>
                  </w:txbxContent>
                </v:textbox>
                <w10:wrap type="topAndBottom" anchorx="margin"/>
              </v:shape>
            </w:pict>
          </mc:Fallback>
        </mc:AlternateContent>
      </w:r>
      <w:r w:rsidR="008E3629">
        <w:rPr>
          <w:lang w:val="ru-RU" w:eastAsia="ru-RU" w:bidi="ru-RU"/>
        </w:rPr>
        <w:t>влиять на здоровье</w:t>
      </w:r>
    </w:p>
    <w:p w:rsidR="001F312F" w:rsidRDefault="00677B2C">
      <w:pPr>
        <w:pStyle w:val="22"/>
        <w:shd w:val="clear" w:color="auto" w:fill="auto"/>
        <w:spacing w:line="216" w:lineRule="exact"/>
        <w:ind w:left="460" w:firstLine="0"/>
        <w:jc w:val="left"/>
      </w:pPr>
      <w:r>
        <w:rPr>
          <w:noProof/>
          <w:lang w:val="ru-RU" w:eastAsia="ru-RU" w:bidi="ar-SA"/>
        </w:rPr>
        <mc:AlternateContent>
          <mc:Choice Requires="wps">
            <w:drawing>
              <wp:anchor distT="0" distB="0" distL="63500" distR="63500" simplePos="0" relativeHeight="377487246" behindDoc="1" locked="0" layoutInCell="1" allowOverlap="1">
                <wp:simplePos x="0" y="0"/>
                <wp:positionH relativeFrom="margin">
                  <wp:posOffset>7620</wp:posOffset>
                </wp:positionH>
                <wp:positionV relativeFrom="paragraph">
                  <wp:posOffset>-180340</wp:posOffset>
                </wp:positionV>
                <wp:extent cx="1548130" cy="822960"/>
                <wp:effectExtent l="0" t="0" r="0" b="0"/>
                <wp:wrapSquare wrapText="right"/>
                <wp:docPr id="34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to affect health heart disorder an important factor an admission to a hospital a number of problems in a lesser degree death rate heart attack weather conditions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11" type="#_x0000_t202" style="position:absolute;left:0;text-align:left;margin-left:.6pt;margin-top:-14.2pt;width:121.9pt;height:64.8pt;z-index:-1258292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HU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to affect health heart disorder an important factor an admission to a hospital a number of problems in a lesser degree death rate heart attack weather conditions</w:t>
                      </w:r>
                    </w:p>
                  </w:txbxContent>
                </v:textbox>
                <w10:wrap type="square" side="right" anchorx="margin"/>
              </v:shape>
            </w:pict>
          </mc:Fallback>
        </mc:AlternateContent>
      </w:r>
      <w:r w:rsidR="008E3629">
        <w:rPr>
          <w:lang w:val="ru-RU" w:eastAsia="ru-RU" w:bidi="ru-RU"/>
        </w:rPr>
        <w:t>нарушение сердечной деятельности</w:t>
      </w:r>
    </w:p>
    <w:p w:rsidR="001F312F" w:rsidRDefault="008E3629">
      <w:pPr>
        <w:pStyle w:val="22"/>
        <w:shd w:val="clear" w:color="auto" w:fill="auto"/>
        <w:spacing w:line="216" w:lineRule="exact"/>
        <w:ind w:left="460" w:firstLine="0"/>
        <w:jc w:val="left"/>
      </w:pPr>
      <w:r>
        <w:rPr>
          <w:lang w:val="ru-RU" w:eastAsia="ru-RU" w:bidi="ru-RU"/>
        </w:rPr>
        <w:t>важный фактор (момент)</w:t>
      </w:r>
    </w:p>
    <w:p w:rsidR="001F312F" w:rsidRDefault="008E3629">
      <w:pPr>
        <w:pStyle w:val="22"/>
        <w:shd w:val="clear" w:color="auto" w:fill="auto"/>
        <w:spacing w:line="216" w:lineRule="exact"/>
        <w:ind w:left="460" w:firstLine="0"/>
        <w:jc w:val="left"/>
      </w:pPr>
      <w:r>
        <w:rPr>
          <w:lang w:val="ru-RU" w:eastAsia="ru-RU" w:bidi="ru-RU"/>
        </w:rPr>
        <w:t>госпитализация</w:t>
      </w:r>
    </w:p>
    <w:p w:rsidR="001F312F" w:rsidRDefault="008E3629">
      <w:pPr>
        <w:pStyle w:val="22"/>
        <w:shd w:val="clear" w:color="auto" w:fill="auto"/>
        <w:spacing w:line="216" w:lineRule="exact"/>
        <w:ind w:left="460" w:firstLine="0"/>
        <w:jc w:val="left"/>
      </w:pPr>
      <w:r>
        <w:rPr>
          <w:lang w:val="ru-RU" w:eastAsia="ru-RU" w:bidi="ru-RU"/>
        </w:rPr>
        <w:t>ряд проблем</w:t>
      </w:r>
    </w:p>
    <w:p w:rsidR="001F312F" w:rsidRDefault="008E3629">
      <w:pPr>
        <w:pStyle w:val="22"/>
        <w:shd w:val="clear" w:color="auto" w:fill="auto"/>
        <w:spacing w:line="216" w:lineRule="exact"/>
        <w:ind w:left="460" w:firstLine="0"/>
        <w:jc w:val="left"/>
      </w:pPr>
      <w:r>
        <w:rPr>
          <w:lang w:val="ru-RU" w:eastAsia="ru-RU" w:bidi="ru-RU"/>
        </w:rPr>
        <w:t>в меньшей степени</w:t>
      </w:r>
    </w:p>
    <w:p w:rsidR="001F312F" w:rsidRDefault="008E3629">
      <w:pPr>
        <w:pStyle w:val="22"/>
        <w:shd w:val="clear" w:color="auto" w:fill="auto"/>
        <w:spacing w:line="216" w:lineRule="exact"/>
        <w:ind w:left="460" w:firstLine="0"/>
        <w:jc w:val="left"/>
      </w:pPr>
      <w:r>
        <w:rPr>
          <w:lang w:val="ru-RU" w:eastAsia="ru-RU" w:bidi="ru-RU"/>
        </w:rPr>
        <w:t>уровень смертности</w:t>
      </w:r>
    </w:p>
    <w:p w:rsidR="001F312F" w:rsidRDefault="008E3629">
      <w:pPr>
        <w:pStyle w:val="22"/>
        <w:shd w:val="clear" w:color="auto" w:fill="auto"/>
        <w:spacing w:line="216" w:lineRule="exact"/>
        <w:ind w:left="460" w:firstLine="0"/>
        <w:jc w:val="left"/>
      </w:pPr>
      <w:r>
        <w:rPr>
          <w:lang w:val="ru-RU" w:eastAsia="ru-RU" w:bidi="ru-RU"/>
        </w:rPr>
        <w:t>сердечный приступ</w:t>
      </w:r>
    </w:p>
    <w:p w:rsidR="001F312F" w:rsidRDefault="008E3629">
      <w:pPr>
        <w:pStyle w:val="22"/>
        <w:shd w:val="clear" w:color="auto" w:fill="auto"/>
        <w:spacing w:line="216" w:lineRule="exact"/>
        <w:ind w:left="460" w:firstLine="0"/>
        <w:jc w:val="left"/>
      </w:pPr>
      <w:r>
        <w:rPr>
          <w:lang w:val="ru-RU" w:eastAsia="ru-RU" w:bidi="ru-RU"/>
        </w:rPr>
        <w:t>погодные условия</w:t>
      </w:r>
      <w:r>
        <w:br w:type="page"/>
      </w:r>
    </w:p>
    <w:p w:rsidR="001F312F" w:rsidRPr="00926476" w:rsidRDefault="008E3629">
      <w:pPr>
        <w:pStyle w:val="22"/>
        <w:shd w:val="clear" w:color="auto" w:fill="auto"/>
        <w:spacing w:line="216" w:lineRule="exact"/>
        <w:ind w:firstLine="0"/>
        <w:jc w:val="left"/>
        <w:rPr>
          <w:lang w:val="ru-RU"/>
        </w:rPr>
      </w:pPr>
      <w:r>
        <w:rPr>
          <w:lang w:val="ru-RU" w:eastAsia="ru-RU" w:bidi="ru-RU"/>
        </w:rPr>
        <w:lastRenderedPageBreak/>
        <w:t>инфекционные болезни сопротивляемость организма научно-исследовательская лаборато</w:t>
      </w:r>
      <w:r>
        <w:rPr>
          <w:lang w:val="ru-RU" w:eastAsia="ru-RU" w:bidi="ru-RU"/>
        </w:rPr>
        <w:softHyphen/>
        <w:t>рия</w:t>
      </w:r>
    </w:p>
    <w:p w:rsidR="001F312F" w:rsidRDefault="00677B2C">
      <w:pPr>
        <w:pStyle w:val="22"/>
        <w:shd w:val="clear" w:color="auto" w:fill="auto"/>
        <w:spacing w:after="220" w:line="216" w:lineRule="exact"/>
        <w:ind w:firstLine="0"/>
        <w:jc w:val="left"/>
      </w:pPr>
      <w:r>
        <w:rPr>
          <w:noProof/>
          <w:lang w:val="ru-RU" w:eastAsia="ru-RU" w:bidi="ar-SA"/>
        </w:rPr>
        <mc:AlternateContent>
          <mc:Choice Requires="wps">
            <w:drawing>
              <wp:anchor distT="0" distB="255905" distL="63500" distR="494030" simplePos="0" relativeHeight="377487247" behindDoc="1" locked="0" layoutInCell="1" allowOverlap="1">
                <wp:simplePos x="0" y="0"/>
                <wp:positionH relativeFrom="margin">
                  <wp:posOffset>42545</wp:posOffset>
                </wp:positionH>
                <wp:positionV relativeFrom="paragraph">
                  <wp:posOffset>-609600</wp:posOffset>
                </wp:positionV>
                <wp:extent cx="1325880" cy="411480"/>
                <wp:effectExtent l="3175" t="0" r="4445" b="0"/>
                <wp:wrapSquare wrapText="right"/>
                <wp:docPr id="34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communicable diseases the body’s resistance research laboratory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12" type="#_x0000_t202" style="position:absolute;margin-left:3.35pt;margin-top:-48pt;width:104.4pt;height:32.4pt;z-index:-125829233;visibility:visible;mso-wrap-style:square;mso-width-percent:0;mso-height-percent:0;mso-wrap-distance-left:5pt;mso-wrap-distance-top:0;mso-wrap-distance-right:38.9pt;mso-wrap-distance-bottom:2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NL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communicable diseases the body’s resistance research laboratory</w:t>
                      </w:r>
                    </w:p>
                  </w:txbxContent>
                </v:textbox>
                <w10:wrap type="square" side="right" anchorx="margin"/>
              </v:shape>
            </w:pict>
          </mc:Fallback>
        </mc:AlternateContent>
      </w:r>
      <w:r>
        <w:rPr>
          <w:noProof/>
          <w:lang w:val="ru-RU" w:eastAsia="ru-RU" w:bidi="ar-SA"/>
        </w:rPr>
        <mc:AlternateContent>
          <mc:Choice Requires="wps">
            <w:drawing>
              <wp:anchor distT="536575" distB="0" distL="63500" distR="1210310" simplePos="0" relativeHeight="377487248" behindDoc="1" locked="0" layoutInCell="1" allowOverlap="1">
                <wp:simplePos x="0" y="0"/>
                <wp:positionH relativeFrom="margin">
                  <wp:posOffset>42545</wp:posOffset>
                </wp:positionH>
                <wp:positionV relativeFrom="paragraph">
                  <wp:posOffset>-60960</wp:posOffset>
                </wp:positionV>
                <wp:extent cx="609600" cy="140970"/>
                <wp:effectExtent l="3175" t="1270" r="0" b="635"/>
                <wp:wrapSquare wrapText="right"/>
                <wp:docPr id="3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well above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13" type="#_x0000_t202" style="position:absolute;margin-left:3.35pt;margin-top:-4.8pt;width:48pt;height:11.1pt;z-index:-125829232;visibility:visible;mso-wrap-style:square;mso-width-percent:0;mso-height-percent:0;mso-wrap-distance-left:5pt;mso-wrap-distance-top:42.25pt;mso-wrap-distance-right:9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jos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well above</w:t>
                      </w:r>
                    </w:p>
                  </w:txbxContent>
                </v:textbox>
                <w10:wrap type="square" side="right" anchorx="margin"/>
              </v:shape>
            </w:pict>
          </mc:Fallback>
        </mc:AlternateContent>
      </w:r>
      <w:r w:rsidR="008E3629">
        <w:rPr>
          <w:lang w:val="ru-RU" w:eastAsia="ru-RU" w:bidi="ru-RU"/>
        </w:rPr>
        <w:t>значительно выше</w:t>
      </w:r>
    </w:p>
    <w:p w:rsidR="001F312F" w:rsidRDefault="008E3629">
      <w:pPr>
        <w:pStyle w:val="22"/>
        <w:numPr>
          <w:ilvl w:val="0"/>
          <w:numId w:val="201"/>
        </w:numPr>
        <w:shd w:val="clear" w:color="auto" w:fill="auto"/>
        <w:tabs>
          <w:tab w:val="left" w:pos="874"/>
        </w:tabs>
        <w:spacing w:line="216" w:lineRule="exact"/>
        <w:ind w:firstLine="400"/>
        <w:jc w:val="left"/>
      </w:pPr>
      <w:r>
        <w:rPr>
          <w:lang w:val="ru-RU" w:eastAsia="ru-RU" w:bidi="ru-RU"/>
        </w:rPr>
        <w:t>Выучите 4 формы следующих глаголов:</w:t>
      </w:r>
    </w:p>
    <w:p w:rsidR="001F312F" w:rsidRDefault="008E3629">
      <w:pPr>
        <w:pStyle w:val="22"/>
        <w:shd w:val="clear" w:color="auto" w:fill="auto"/>
        <w:spacing w:line="216" w:lineRule="exact"/>
        <w:ind w:firstLine="400"/>
        <w:jc w:val="left"/>
      </w:pPr>
      <w:r>
        <w:t xml:space="preserve">to bring </w:t>
      </w:r>
      <w:r w:rsidRPr="00926476">
        <w:rPr>
          <w:lang w:eastAsia="ru-RU" w:bidi="ru-RU"/>
        </w:rPr>
        <w:t xml:space="preserve">— </w:t>
      </w:r>
      <w:r>
        <w:t xml:space="preserve">brought </w:t>
      </w:r>
      <w:r w:rsidRPr="00926476">
        <w:rPr>
          <w:lang w:eastAsia="ru-RU" w:bidi="ru-RU"/>
        </w:rPr>
        <w:t xml:space="preserve">— </w:t>
      </w:r>
      <w:r>
        <w:t xml:space="preserve">brought — bringing — </w:t>
      </w:r>
      <w:r>
        <w:rPr>
          <w:lang w:val="ru-RU" w:eastAsia="ru-RU" w:bidi="ru-RU"/>
        </w:rPr>
        <w:t>приносить</w:t>
      </w:r>
    </w:p>
    <w:p w:rsidR="001F312F" w:rsidRDefault="008E3629">
      <w:pPr>
        <w:pStyle w:val="22"/>
        <w:shd w:val="clear" w:color="auto" w:fill="auto"/>
        <w:spacing w:line="216" w:lineRule="exact"/>
        <w:ind w:firstLine="400"/>
        <w:jc w:val="left"/>
      </w:pPr>
      <w:r>
        <w:t xml:space="preserve">to know — knew — known — knowing — </w:t>
      </w:r>
      <w:r>
        <w:rPr>
          <w:lang w:val="ru-RU" w:eastAsia="ru-RU" w:bidi="ru-RU"/>
        </w:rPr>
        <w:t>знать</w:t>
      </w:r>
    </w:p>
    <w:p w:rsidR="001F312F" w:rsidRDefault="008E3629">
      <w:pPr>
        <w:pStyle w:val="22"/>
        <w:shd w:val="clear" w:color="auto" w:fill="auto"/>
        <w:spacing w:line="216" w:lineRule="exact"/>
        <w:ind w:firstLine="400"/>
        <w:jc w:val="left"/>
      </w:pPr>
      <w:r>
        <w:t xml:space="preserve">to find — found — found — finding — </w:t>
      </w:r>
      <w:r>
        <w:rPr>
          <w:lang w:val="ru-RU" w:eastAsia="ru-RU" w:bidi="ru-RU"/>
        </w:rPr>
        <w:t>находить</w:t>
      </w:r>
    </w:p>
    <w:p w:rsidR="001F312F" w:rsidRDefault="008E3629">
      <w:pPr>
        <w:pStyle w:val="22"/>
        <w:shd w:val="clear" w:color="auto" w:fill="auto"/>
        <w:spacing w:line="216" w:lineRule="exact"/>
        <w:ind w:firstLine="400"/>
        <w:jc w:val="left"/>
      </w:pPr>
      <w:r>
        <w:t xml:space="preserve">to go — went — gone — going — </w:t>
      </w:r>
      <w:r>
        <w:rPr>
          <w:lang w:val="ru-RU" w:eastAsia="ru-RU" w:bidi="ru-RU"/>
        </w:rPr>
        <w:t>ходить</w:t>
      </w:r>
      <w:r w:rsidRPr="00926476">
        <w:rPr>
          <w:lang w:eastAsia="ru-RU" w:bidi="ru-RU"/>
        </w:rPr>
        <w:t xml:space="preserve">, </w:t>
      </w:r>
      <w:r>
        <w:rPr>
          <w:lang w:val="ru-RU" w:eastAsia="ru-RU" w:bidi="ru-RU"/>
        </w:rPr>
        <w:t>идти</w:t>
      </w:r>
    </w:p>
    <w:p w:rsidR="001F312F" w:rsidRDefault="008E3629">
      <w:pPr>
        <w:pStyle w:val="22"/>
        <w:shd w:val="clear" w:color="auto" w:fill="auto"/>
        <w:spacing w:line="216" w:lineRule="exact"/>
        <w:ind w:firstLine="400"/>
        <w:jc w:val="left"/>
      </w:pPr>
      <w:r>
        <w:t xml:space="preserve">to fall — fell — fallen — falling — </w:t>
      </w:r>
      <w:r>
        <w:rPr>
          <w:lang w:val="ru-RU" w:eastAsia="ru-RU" w:bidi="ru-RU"/>
        </w:rPr>
        <w:t>падать</w:t>
      </w:r>
    </w:p>
    <w:p w:rsidR="001F312F" w:rsidRDefault="008E3629">
      <w:pPr>
        <w:pStyle w:val="22"/>
        <w:shd w:val="clear" w:color="auto" w:fill="auto"/>
        <w:spacing w:line="216" w:lineRule="exact"/>
        <w:ind w:firstLine="400"/>
        <w:jc w:val="left"/>
      </w:pPr>
      <w:r>
        <w:t xml:space="preserve">to put — put — put — putting — </w:t>
      </w:r>
      <w:r>
        <w:rPr>
          <w:lang w:val="ru-RU" w:eastAsia="ru-RU" w:bidi="ru-RU"/>
        </w:rPr>
        <w:t>класть</w:t>
      </w:r>
    </w:p>
    <w:p w:rsidR="001F312F" w:rsidRDefault="008E3629">
      <w:pPr>
        <w:pStyle w:val="22"/>
        <w:shd w:val="clear" w:color="auto" w:fill="auto"/>
        <w:spacing w:line="216" w:lineRule="exact"/>
        <w:ind w:firstLine="400"/>
        <w:jc w:val="left"/>
      </w:pPr>
      <w:r>
        <w:t xml:space="preserve">to keep — kept — kept — keeping — </w:t>
      </w:r>
      <w:r>
        <w:rPr>
          <w:lang w:val="ru-RU" w:eastAsia="ru-RU" w:bidi="ru-RU"/>
        </w:rPr>
        <w:t>держать</w:t>
      </w:r>
    </w:p>
    <w:p w:rsidR="001F312F" w:rsidRDefault="008E3629">
      <w:pPr>
        <w:pStyle w:val="22"/>
        <w:shd w:val="clear" w:color="auto" w:fill="auto"/>
        <w:spacing w:line="216" w:lineRule="exact"/>
        <w:ind w:firstLine="400"/>
        <w:jc w:val="left"/>
      </w:pPr>
      <w:r>
        <w:t xml:space="preserve">to say — said — said — saying — </w:t>
      </w:r>
      <w:r>
        <w:rPr>
          <w:lang w:val="ru-RU" w:eastAsia="ru-RU" w:bidi="ru-RU"/>
        </w:rPr>
        <w:t>сказать</w:t>
      </w:r>
      <w:r w:rsidRPr="00926476">
        <w:rPr>
          <w:lang w:eastAsia="ru-RU" w:bidi="ru-RU"/>
        </w:rPr>
        <w:t xml:space="preserve"> </w:t>
      </w:r>
      <w:r>
        <w:rPr>
          <w:lang w:val="ru-RU" w:eastAsia="ru-RU" w:bidi="ru-RU"/>
        </w:rPr>
        <w:t>что</w:t>
      </w:r>
      <w:r w:rsidRPr="00926476">
        <w:rPr>
          <w:lang w:eastAsia="ru-RU" w:bidi="ru-RU"/>
        </w:rPr>
        <w:t>-</w:t>
      </w:r>
      <w:r>
        <w:rPr>
          <w:lang w:val="ru-RU" w:eastAsia="ru-RU" w:bidi="ru-RU"/>
        </w:rPr>
        <w:t>л</w:t>
      </w:r>
      <w:r w:rsidRPr="00926476">
        <w:rPr>
          <w:lang w:eastAsia="ru-RU" w:bidi="ru-RU"/>
        </w:rPr>
        <w:t>.</w:t>
      </w:r>
    </w:p>
    <w:p w:rsidR="001F312F" w:rsidRDefault="008E3629">
      <w:pPr>
        <w:pStyle w:val="22"/>
        <w:shd w:val="clear" w:color="auto" w:fill="auto"/>
        <w:spacing w:after="220" w:line="216" w:lineRule="exact"/>
        <w:ind w:firstLine="400"/>
        <w:jc w:val="left"/>
      </w:pPr>
      <w:r>
        <w:t xml:space="preserve">to tell — told — told — telling — </w:t>
      </w:r>
      <w:r>
        <w:rPr>
          <w:lang w:val="ru-RU" w:eastAsia="ru-RU" w:bidi="ru-RU"/>
        </w:rPr>
        <w:t>сказать</w:t>
      </w:r>
      <w:r w:rsidRPr="00926476">
        <w:rPr>
          <w:lang w:eastAsia="ru-RU" w:bidi="ru-RU"/>
        </w:rPr>
        <w:t xml:space="preserve"> </w:t>
      </w:r>
      <w:r>
        <w:rPr>
          <w:lang w:val="ru-RU" w:eastAsia="ru-RU" w:bidi="ru-RU"/>
        </w:rPr>
        <w:t>кому</w:t>
      </w:r>
      <w:r w:rsidRPr="00926476">
        <w:rPr>
          <w:lang w:eastAsia="ru-RU" w:bidi="ru-RU"/>
        </w:rPr>
        <w:t>-</w:t>
      </w:r>
      <w:r>
        <w:rPr>
          <w:lang w:val="ru-RU" w:eastAsia="ru-RU" w:bidi="ru-RU"/>
        </w:rPr>
        <w:t>л</w:t>
      </w:r>
      <w:r w:rsidRPr="00926476">
        <w:rPr>
          <w:lang w:eastAsia="ru-RU" w:bidi="ru-RU"/>
        </w:rPr>
        <w:t xml:space="preserve">., </w:t>
      </w:r>
      <w:r>
        <w:rPr>
          <w:lang w:val="ru-RU" w:eastAsia="ru-RU" w:bidi="ru-RU"/>
        </w:rPr>
        <w:t>рассказать</w:t>
      </w:r>
    </w:p>
    <w:p w:rsidR="001F312F" w:rsidRPr="00926476" w:rsidRDefault="008E3629">
      <w:pPr>
        <w:pStyle w:val="22"/>
        <w:numPr>
          <w:ilvl w:val="0"/>
          <w:numId w:val="201"/>
        </w:numPr>
        <w:shd w:val="clear" w:color="auto" w:fill="auto"/>
        <w:tabs>
          <w:tab w:val="left" w:pos="874"/>
        </w:tabs>
        <w:spacing w:line="216" w:lineRule="exact"/>
        <w:ind w:left="400" w:firstLine="0"/>
        <w:jc w:val="left"/>
        <w:rPr>
          <w:lang w:val="ru-RU"/>
        </w:rPr>
      </w:pPr>
      <w:r>
        <w:rPr>
          <w:lang w:val="ru-RU" w:eastAsia="ru-RU" w:bidi="ru-RU"/>
        </w:rPr>
        <w:t xml:space="preserve">Образуйте степени сравнения следующих прилагательных: </w:t>
      </w:r>
      <w:r>
        <w:rPr>
          <w:rStyle w:val="2105pt"/>
        </w:rPr>
        <w:t>Model</w:t>
      </w:r>
      <w:r>
        <w:rPr>
          <w:lang w:val="ru-RU" w:eastAsia="ru-RU" w:bidi="ru-RU"/>
        </w:rPr>
        <w:t xml:space="preserve">: </w:t>
      </w:r>
      <w:r>
        <w:t>sad</w:t>
      </w:r>
      <w:r w:rsidRPr="00926476">
        <w:rPr>
          <w:lang w:val="ru-RU"/>
        </w:rPr>
        <w:t xml:space="preserve"> </w:t>
      </w:r>
      <w:r>
        <w:rPr>
          <w:lang w:val="ru-RU" w:eastAsia="ru-RU" w:bidi="ru-RU"/>
        </w:rPr>
        <w:t xml:space="preserve">— </w:t>
      </w:r>
      <w:r>
        <w:t>sadder</w:t>
      </w:r>
      <w:r w:rsidRPr="00926476">
        <w:rPr>
          <w:lang w:val="ru-RU"/>
        </w:rPr>
        <w:t xml:space="preserve"> </w:t>
      </w:r>
      <w:r>
        <w:rPr>
          <w:lang w:val="ru-RU" w:eastAsia="ru-RU" w:bidi="ru-RU"/>
        </w:rPr>
        <w:t xml:space="preserve">— </w:t>
      </w:r>
      <w:r>
        <w:t>the</w:t>
      </w:r>
      <w:r w:rsidRPr="00926476">
        <w:rPr>
          <w:lang w:val="ru-RU"/>
        </w:rPr>
        <w:t xml:space="preserve"> </w:t>
      </w:r>
      <w:r>
        <w:t>saddest</w:t>
      </w:r>
    </w:p>
    <w:p w:rsidR="001F312F" w:rsidRDefault="008E3629">
      <w:pPr>
        <w:pStyle w:val="22"/>
        <w:shd w:val="clear" w:color="auto" w:fill="auto"/>
        <w:spacing w:after="220" w:line="216" w:lineRule="exact"/>
        <w:ind w:left="400" w:firstLine="800"/>
        <w:jc w:val="left"/>
      </w:pPr>
      <w:r>
        <w:t>sociable — more sociable — the most sociable important, long, late, low, cold, high, hard, difficult, interesting.</w:t>
      </w:r>
    </w:p>
    <w:p w:rsidR="001F312F" w:rsidRPr="00926476" w:rsidRDefault="008E3629">
      <w:pPr>
        <w:pStyle w:val="22"/>
        <w:numPr>
          <w:ilvl w:val="0"/>
          <w:numId w:val="201"/>
        </w:numPr>
        <w:shd w:val="clear" w:color="auto" w:fill="auto"/>
        <w:tabs>
          <w:tab w:val="left" w:pos="883"/>
        </w:tabs>
        <w:spacing w:line="216" w:lineRule="exact"/>
        <w:ind w:firstLine="400"/>
        <w:jc w:val="left"/>
        <w:rPr>
          <w:lang w:val="ru-RU"/>
        </w:rPr>
      </w:pPr>
      <w:r>
        <w:rPr>
          <w:lang w:val="ru-RU" w:eastAsia="ru-RU" w:bidi="ru-RU"/>
        </w:rPr>
        <w:t>Переведите следующие предложения на русский язык:</w:t>
      </w:r>
    </w:p>
    <w:p w:rsidR="001F312F" w:rsidRDefault="008E3629">
      <w:pPr>
        <w:pStyle w:val="22"/>
        <w:numPr>
          <w:ilvl w:val="0"/>
          <w:numId w:val="202"/>
        </w:numPr>
        <w:shd w:val="clear" w:color="auto" w:fill="auto"/>
        <w:tabs>
          <w:tab w:val="left" w:pos="725"/>
        </w:tabs>
        <w:spacing w:line="216" w:lineRule="exact"/>
        <w:ind w:firstLine="400"/>
        <w:jc w:val="left"/>
      </w:pPr>
      <w:r>
        <w:t>Sunshine makes you more sociable.</w:t>
      </w:r>
    </w:p>
    <w:p w:rsidR="001F312F" w:rsidRDefault="008E3629">
      <w:pPr>
        <w:pStyle w:val="22"/>
        <w:numPr>
          <w:ilvl w:val="0"/>
          <w:numId w:val="202"/>
        </w:numPr>
        <w:shd w:val="clear" w:color="auto" w:fill="auto"/>
        <w:tabs>
          <w:tab w:val="left" w:pos="739"/>
        </w:tabs>
        <w:spacing w:line="216" w:lineRule="exact"/>
        <w:ind w:firstLine="400"/>
        <w:jc w:val="left"/>
      </w:pPr>
      <w:r>
        <w:t>Climate and temperature are the most important factors.</w:t>
      </w:r>
    </w:p>
    <w:p w:rsidR="001F312F" w:rsidRDefault="008E3629">
      <w:pPr>
        <w:pStyle w:val="22"/>
        <w:numPr>
          <w:ilvl w:val="0"/>
          <w:numId w:val="202"/>
        </w:numPr>
        <w:shd w:val="clear" w:color="auto" w:fill="auto"/>
        <w:tabs>
          <w:tab w:val="left" w:pos="744"/>
        </w:tabs>
        <w:spacing w:line="216" w:lineRule="exact"/>
        <w:ind w:firstLine="400"/>
        <w:jc w:val="left"/>
      </w:pPr>
      <w:r>
        <w:t>The days are shorter in winter.</w:t>
      </w:r>
    </w:p>
    <w:p w:rsidR="001F312F" w:rsidRDefault="008E3629">
      <w:pPr>
        <w:pStyle w:val="22"/>
        <w:numPr>
          <w:ilvl w:val="0"/>
          <w:numId w:val="202"/>
        </w:numPr>
        <w:shd w:val="clear" w:color="auto" w:fill="auto"/>
        <w:tabs>
          <w:tab w:val="left" w:pos="749"/>
        </w:tabs>
        <w:spacing w:line="216" w:lineRule="exact"/>
        <w:ind w:firstLine="400"/>
        <w:jc w:val="left"/>
      </w:pPr>
      <w:r>
        <w:t>More people are admitted to hospitals on winter days.</w:t>
      </w:r>
    </w:p>
    <w:p w:rsidR="001F312F" w:rsidRDefault="008E3629">
      <w:pPr>
        <w:pStyle w:val="22"/>
        <w:numPr>
          <w:ilvl w:val="0"/>
          <w:numId w:val="202"/>
        </w:numPr>
        <w:shd w:val="clear" w:color="auto" w:fill="auto"/>
        <w:tabs>
          <w:tab w:val="left" w:pos="699"/>
        </w:tabs>
        <w:spacing w:line="216" w:lineRule="exact"/>
        <w:ind w:firstLine="400"/>
        <w:jc w:val="left"/>
      </w:pPr>
      <w:r>
        <w:t>Atmospheric pressure plays a most important role in patients with heart diseases.</w:t>
      </w:r>
    </w:p>
    <w:p w:rsidR="001F312F" w:rsidRDefault="008E3629">
      <w:pPr>
        <w:pStyle w:val="22"/>
        <w:numPr>
          <w:ilvl w:val="0"/>
          <w:numId w:val="202"/>
        </w:numPr>
        <w:shd w:val="clear" w:color="auto" w:fill="auto"/>
        <w:tabs>
          <w:tab w:val="left" w:pos="749"/>
        </w:tabs>
        <w:spacing w:line="216" w:lineRule="exact"/>
        <w:ind w:firstLine="400"/>
        <w:jc w:val="left"/>
      </w:pPr>
      <w:r>
        <w:t>What affects health most of all?</w:t>
      </w:r>
    </w:p>
    <w:p w:rsidR="001F312F" w:rsidRDefault="008E3629">
      <w:pPr>
        <w:pStyle w:val="22"/>
        <w:numPr>
          <w:ilvl w:val="0"/>
          <w:numId w:val="202"/>
        </w:numPr>
        <w:shd w:val="clear" w:color="auto" w:fill="auto"/>
        <w:tabs>
          <w:tab w:val="left" w:pos="690"/>
        </w:tabs>
        <w:spacing w:line="216" w:lineRule="exact"/>
        <w:ind w:firstLine="400"/>
        <w:jc w:val="left"/>
      </w:pPr>
      <w:r>
        <w:t>People have more health problems when the atmospheric pressure goes up sharply.</w:t>
      </w:r>
    </w:p>
    <w:p w:rsidR="001F312F" w:rsidRDefault="008E3629">
      <w:pPr>
        <w:pStyle w:val="22"/>
        <w:numPr>
          <w:ilvl w:val="0"/>
          <w:numId w:val="202"/>
        </w:numPr>
        <w:shd w:val="clear" w:color="auto" w:fill="auto"/>
        <w:tabs>
          <w:tab w:val="left" w:pos="754"/>
        </w:tabs>
        <w:spacing w:line="216" w:lineRule="exact"/>
        <w:ind w:firstLine="400"/>
        <w:jc w:val="left"/>
      </w:pPr>
      <w:r>
        <w:t>The lower the temperature, the more common colds.</w:t>
      </w:r>
    </w:p>
    <w:p w:rsidR="001F312F" w:rsidRDefault="008E3629">
      <w:pPr>
        <w:pStyle w:val="22"/>
        <w:numPr>
          <w:ilvl w:val="0"/>
          <w:numId w:val="202"/>
        </w:numPr>
        <w:shd w:val="clear" w:color="auto" w:fill="auto"/>
        <w:tabs>
          <w:tab w:val="left" w:pos="754"/>
        </w:tabs>
        <w:spacing w:line="216" w:lineRule="exact"/>
        <w:ind w:firstLine="400"/>
        <w:jc w:val="left"/>
      </w:pPr>
      <w:r>
        <w:t>Ice is lighter than water, water is heavier than ice.</w:t>
      </w:r>
    </w:p>
    <w:p w:rsidR="001F312F" w:rsidRDefault="008E3629">
      <w:pPr>
        <w:pStyle w:val="22"/>
        <w:numPr>
          <w:ilvl w:val="0"/>
          <w:numId w:val="202"/>
        </w:numPr>
        <w:shd w:val="clear" w:color="auto" w:fill="auto"/>
        <w:tabs>
          <w:tab w:val="left" w:pos="810"/>
        </w:tabs>
        <w:spacing w:line="216" w:lineRule="exact"/>
        <w:ind w:firstLine="400"/>
        <w:jc w:val="left"/>
      </w:pPr>
      <w:r>
        <w:t>The weaker the organism, the more susceptible it is to diseases.</w:t>
      </w:r>
    </w:p>
    <w:p w:rsidR="001F312F" w:rsidRDefault="008E3629">
      <w:pPr>
        <w:pStyle w:val="22"/>
        <w:numPr>
          <w:ilvl w:val="0"/>
          <w:numId w:val="202"/>
        </w:numPr>
        <w:shd w:val="clear" w:color="auto" w:fill="auto"/>
        <w:tabs>
          <w:tab w:val="left" w:pos="850"/>
        </w:tabs>
        <w:spacing w:line="216" w:lineRule="exact"/>
        <w:ind w:firstLine="400"/>
        <w:jc w:val="left"/>
      </w:pPr>
      <w:r>
        <w:t>The longer the days, the later people stay out(doors).</w:t>
      </w:r>
    </w:p>
    <w:p w:rsidR="001F312F" w:rsidRDefault="008E3629">
      <w:pPr>
        <w:pStyle w:val="22"/>
        <w:numPr>
          <w:ilvl w:val="0"/>
          <w:numId w:val="202"/>
        </w:numPr>
        <w:shd w:val="clear" w:color="auto" w:fill="auto"/>
        <w:tabs>
          <w:tab w:val="left" w:pos="810"/>
        </w:tabs>
        <w:spacing w:line="216" w:lineRule="exact"/>
        <w:ind w:firstLine="400"/>
        <w:jc w:val="left"/>
      </w:pPr>
      <w:r>
        <w:t>In the past the weather was much warmer and drier than it is now.</w:t>
      </w:r>
    </w:p>
    <w:p w:rsidR="001F312F" w:rsidRDefault="008E3629">
      <w:pPr>
        <w:pStyle w:val="22"/>
        <w:numPr>
          <w:ilvl w:val="0"/>
          <w:numId w:val="202"/>
        </w:numPr>
        <w:shd w:val="clear" w:color="auto" w:fill="auto"/>
        <w:tabs>
          <w:tab w:val="left" w:pos="824"/>
        </w:tabs>
        <w:spacing w:line="216" w:lineRule="exact"/>
        <w:ind w:firstLine="400"/>
        <w:jc w:val="left"/>
      </w:pPr>
      <w:r>
        <w:t>Some scientists think that the sun gave less heat, others that it gave more.</w:t>
      </w:r>
      <w:r>
        <w:br w:type="page"/>
      </w:r>
    </w:p>
    <w:p w:rsidR="001F312F" w:rsidRDefault="008E3629">
      <w:pPr>
        <w:pStyle w:val="24"/>
        <w:keepNext/>
        <w:keepLines/>
        <w:shd w:val="clear" w:color="auto" w:fill="auto"/>
        <w:spacing w:after="273"/>
        <w:ind w:left="20"/>
      </w:pPr>
      <w:bookmarkStart w:id="61" w:name="bookmark56"/>
      <w:r>
        <w:lastRenderedPageBreak/>
        <w:t>Text</w:t>
      </w:r>
      <w:bookmarkEnd w:id="61"/>
    </w:p>
    <w:p w:rsidR="001F312F" w:rsidRPr="00926476" w:rsidRDefault="008E3629">
      <w:pPr>
        <w:pStyle w:val="80"/>
        <w:shd w:val="clear" w:color="auto" w:fill="auto"/>
        <w:spacing w:before="0" w:after="207"/>
        <w:ind w:left="20"/>
        <w:rPr>
          <w:lang w:val="en-US"/>
        </w:rPr>
      </w:pPr>
      <w:r>
        <w:rPr>
          <w:lang w:val="en-US" w:eastAsia="en-US" w:bidi="en-US"/>
        </w:rPr>
        <w:t>ANGRY, SAD, HAPPY? BLAME THE WEATHER</w:t>
      </w:r>
    </w:p>
    <w:p w:rsidR="001F312F" w:rsidRDefault="008E3629">
      <w:pPr>
        <w:pStyle w:val="22"/>
        <w:shd w:val="clear" w:color="auto" w:fill="auto"/>
        <w:spacing w:line="216" w:lineRule="exact"/>
        <w:ind w:firstLine="380"/>
        <w:jc w:val="both"/>
      </w:pPr>
      <w:r>
        <w:t>Sunshine makes you more sociable, humidity brings on depres</w:t>
      </w:r>
      <w:r>
        <w:softHyphen/>
        <w:t>sion, says an expert who tells how climate affects health and moods.</w:t>
      </w:r>
    </w:p>
    <w:p w:rsidR="001F312F" w:rsidRDefault="008E3629">
      <w:pPr>
        <w:pStyle w:val="22"/>
        <w:shd w:val="clear" w:color="auto" w:fill="auto"/>
        <w:spacing w:line="216" w:lineRule="exact"/>
        <w:ind w:firstLine="380"/>
        <w:jc w:val="both"/>
      </w:pPr>
      <w:r>
        <w:t>We know that weather has an effect on certain diseases such as arthritis and heart disorders. Weather is also associated with emotio</w:t>
      </w:r>
      <w:r>
        <w:softHyphen/>
        <w:t>nal problems and disturbed behaviour.</w:t>
      </w:r>
    </w:p>
    <w:p w:rsidR="001F312F" w:rsidRDefault="008E3629">
      <w:pPr>
        <w:pStyle w:val="22"/>
        <w:shd w:val="clear" w:color="auto" w:fill="auto"/>
        <w:spacing w:line="216" w:lineRule="exact"/>
        <w:ind w:firstLine="380"/>
        <w:jc w:val="both"/>
      </w:pPr>
      <w:r>
        <w:t>Temperature is the most important factor. More psychiatric emer</w:t>
      </w:r>
      <w:r>
        <w:softHyphen/>
        <w:t>gencies and admissions to mental hospitals are noticed during sum</w:t>
      </w:r>
      <w:r>
        <w:softHyphen/>
        <w:t>mer. Part of this is because the days are longer in summer and peo</w:t>
      </w:r>
      <w:r>
        <w:softHyphen/>
        <w:t>ple stay out later. We have found that heat is a most important factor in the increase of emotional problems.</w:t>
      </w:r>
    </w:p>
    <w:p w:rsidR="001F312F" w:rsidRDefault="008E3629">
      <w:pPr>
        <w:pStyle w:val="22"/>
        <w:shd w:val="clear" w:color="auto" w:fill="auto"/>
        <w:spacing w:line="216" w:lineRule="exact"/>
        <w:ind w:firstLine="380"/>
        <w:jc w:val="both"/>
      </w:pPr>
      <w:r>
        <w:t>Humidity has much effect on individuals too. More people who are diagnosed as depressed are admitted to mental hospitals on humid days.</w:t>
      </w:r>
    </w:p>
    <w:p w:rsidR="001F312F" w:rsidRDefault="008E3629">
      <w:pPr>
        <w:pStyle w:val="22"/>
        <w:shd w:val="clear" w:color="auto" w:fill="auto"/>
        <w:spacing w:line="216" w:lineRule="exact"/>
        <w:ind w:firstLine="380"/>
        <w:jc w:val="both"/>
      </w:pPr>
      <w:r>
        <w:t>Changes in atmospheric pressure play a role in a number of health problems. Barometric pressure tends to have more effect on joints. Low</w:t>
      </w:r>
      <w:r>
        <w:softHyphen/>
        <w:t>er barometric pressure has been linked with anxiety and restlessness. When the barometric pressure goes up sharply, people have more ar</w:t>
      </w:r>
      <w:r>
        <w:softHyphen/>
        <w:t>thritic symptoms. This is true to a lesser degree when the barometric pressure falls. Extreme temperatures, especially very cold weather, put added strain on the cardiovascular system. Death rates from heart at</w:t>
      </w:r>
      <w:r>
        <w:softHyphen/>
        <w:t>tacks are much higher during the winter months than at any other time. When the temperature is very low, blood rushes away from the skin to the interior of the body. The heart has to pump harder to keep the body warm. In warm weather, some weather conditions make a person much more susceptible to communicable diseases, as malaria. Colds and respiratory illnesses are more common in winter because low temperatures weaken the body’s resistance to disease.</w:t>
      </w:r>
    </w:p>
    <w:p w:rsidR="001F312F" w:rsidRDefault="008E3629">
      <w:pPr>
        <w:pStyle w:val="22"/>
        <w:shd w:val="clear" w:color="auto" w:fill="auto"/>
        <w:spacing w:after="460" w:line="216" w:lineRule="exact"/>
        <w:ind w:firstLine="380"/>
        <w:jc w:val="both"/>
      </w:pPr>
      <w:r>
        <w:t>Interestingly, a recent study from a sleep-research laboratory found that people are sleepier when the barometric pressure is either well above or below normal — but no one knows why.</w:t>
      </w:r>
    </w:p>
    <w:p w:rsidR="001F312F" w:rsidRPr="00926476" w:rsidRDefault="008E3629">
      <w:pPr>
        <w:pStyle w:val="24"/>
        <w:keepNext/>
        <w:keepLines/>
        <w:shd w:val="clear" w:color="auto" w:fill="auto"/>
        <w:spacing w:after="260"/>
        <w:ind w:left="20"/>
        <w:rPr>
          <w:lang w:val="ru-RU"/>
        </w:rPr>
      </w:pPr>
      <w:bookmarkStart w:id="62" w:name="bookmark57"/>
      <w:r>
        <w:t>Exercises</w:t>
      </w:r>
      <w:bookmarkEnd w:id="62"/>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следующие вопросы:</w:t>
      </w:r>
    </w:p>
    <w:p w:rsidR="001F312F" w:rsidRDefault="008E3629">
      <w:pPr>
        <w:pStyle w:val="22"/>
        <w:numPr>
          <w:ilvl w:val="0"/>
          <w:numId w:val="203"/>
        </w:numPr>
        <w:shd w:val="clear" w:color="auto" w:fill="auto"/>
        <w:tabs>
          <w:tab w:val="left" w:pos="635"/>
        </w:tabs>
        <w:spacing w:line="216" w:lineRule="exact"/>
        <w:ind w:firstLine="380"/>
        <w:jc w:val="both"/>
      </w:pPr>
      <w:r>
        <w:t>Do climate and weather affect a person?</w:t>
      </w:r>
    </w:p>
    <w:p w:rsidR="001F312F" w:rsidRDefault="008E3629">
      <w:pPr>
        <w:pStyle w:val="22"/>
        <w:numPr>
          <w:ilvl w:val="0"/>
          <w:numId w:val="203"/>
        </w:numPr>
        <w:shd w:val="clear" w:color="auto" w:fill="auto"/>
        <w:tabs>
          <w:tab w:val="left" w:pos="659"/>
        </w:tabs>
        <w:spacing w:line="216" w:lineRule="exact"/>
        <w:ind w:firstLine="380"/>
        <w:jc w:val="both"/>
      </w:pPr>
      <w:r>
        <w:t>What diseases does weather affect?</w:t>
      </w:r>
    </w:p>
    <w:p w:rsidR="001F312F" w:rsidRDefault="008E3629">
      <w:pPr>
        <w:pStyle w:val="22"/>
        <w:numPr>
          <w:ilvl w:val="0"/>
          <w:numId w:val="203"/>
        </w:numPr>
        <w:shd w:val="clear" w:color="auto" w:fill="auto"/>
        <w:tabs>
          <w:tab w:val="left" w:pos="659"/>
        </w:tabs>
        <w:spacing w:line="216" w:lineRule="exact"/>
        <w:ind w:firstLine="380"/>
        <w:jc w:val="both"/>
      </w:pPr>
      <w:r>
        <w:t>What weather factors influence an organism?</w:t>
      </w:r>
    </w:p>
    <w:p w:rsidR="001F312F" w:rsidRDefault="008E3629">
      <w:pPr>
        <w:pStyle w:val="22"/>
        <w:numPr>
          <w:ilvl w:val="0"/>
          <w:numId w:val="203"/>
        </w:numPr>
        <w:shd w:val="clear" w:color="auto" w:fill="auto"/>
        <w:tabs>
          <w:tab w:val="left" w:pos="664"/>
        </w:tabs>
        <w:spacing w:line="216" w:lineRule="exact"/>
        <w:ind w:firstLine="380"/>
        <w:jc w:val="both"/>
      </w:pPr>
      <w:r>
        <w:t>What causes (is the cause of) communicable diseases?</w:t>
      </w:r>
      <w:r>
        <w:br w:type="page"/>
      </w:r>
    </w:p>
    <w:p w:rsidR="001F312F" w:rsidRDefault="008E3629">
      <w:pPr>
        <w:pStyle w:val="22"/>
        <w:numPr>
          <w:ilvl w:val="0"/>
          <w:numId w:val="203"/>
        </w:numPr>
        <w:shd w:val="clear" w:color="auto" w:fill="auto"/>
        <w:tabs>
          <w:tab w:val="left" w:pos="754"/>
        </w:tabs>
        <w:spacing w:line="216" w:lineRule="exact"/>
        <w:ind w:firstLine="420"/>
        <w:jc w:val="both"/>
      </w:pPr>
      <w:r>
        <w:lastRenderedPageBreak/>
        <w:t>When are colds and respiratory illnesses more common?</w:t>
      </w:r>
    </w:p>
    <w:p w:rsidR="001F312F" w:rsidRDefault="008E3629">
      <w:pPr>
        <w:pStyle w:val="22"/>
        <w:numPr>
          <w:ilvl w:val="0"/>
          <w:numId w:val="203"/>
        </w:numPr>
        <w:shd w:val="clear" w:color="auto" w:fill="auto"/>
        <w:tabs>
          <w:tab w:val="left" w:pos="759"/>
        </w:tabs>
        <w:spacing w:line="216" w:lineRule="exact"/>
        <w:ind w:firstLine="420"/>
        <w:jc w:val="both"/>
      </w:pPr>
      <w:r>
        <w:t>What weather do you like?</w:t>
      </w:r>
    </w:p>
    <w:p w:rsidR="001F312F" w:rsidRDefault="008E3629">
      <w:pPr>
        <w:pStyle w:val="22"/>
        <w:numPr>
          <w:ilvl w:val="0"/>
          <w:numId w:val="203"/>
        </w:numPr>
        <w:shd w:val="clear" w:color="auto" w:fill="auto"/>
        <w:tabs>
          <w:tab w:val="left" w:pos="759"/>
        </w:tabs>
        <w:spacing w:line="216" w:lineRule="exact"/>
        <w:ind w:firstLine="420"/>
        <w:jc w:val="both"/>
      </w:pPr>
      <w:r>
        <w:t>Does weather influence your health?</w:t>
      </w:r>
    </w:p>
    <w:p w:rsidR="001F312F" w:rsidRDefault="008E3629">
      <w:pPr>
        <w:pStyle w:val="22"/>
        <w:numPr>
          <w:ilvl w:val="0"/>
          <w:numId w:val="203"/>
        </w:numPr>
        <w:shd w:val="clear" w:color="auto" w:fill="auto"/>
        <w:tabs>
          <w:tab w:val="left" w:pos="694"/>
        </w:tabs>
        <w:spacing w:after="216" w:line="216" w:lineRule="exact"/>
        <w:ind w:firstLine="420"/>
        <w:jc w:val="both"/>
      </w:pPr>
      <w:r>
        <w:t>Do you sometimes blame the weather when you feel angry or sad?</w:t>
      </w:r>
    </w:p>
    <w:p w:rsidR="001F312F" w:rsidRPr="00926476" w:rsidRDefault="008E3629">
      <w:pPr>
        <w:pStyle w:val="22"/>
        <w:shd w:val="clear" w:color="auto" w:fill="auto"/>
        <w:spacing w:after="220" w:line="221" w:lineRule="exact"/>
        <w:ind w:firstLine="420"/>
        <w:jc w:val="both"/>
        <w:rPr>
          <w:lang w:val="ru-RU"/>
        </w:rPr>
      </w:pPr>
      <w:r>
        <w:rPr>
          <w:rStyle w:val="26"/>
        </w:rPr>
        <w:t>Ex</w:t>
      </w:r>
      <w:r w:rsidRPr="00926476">
        <w:rPr>
          <w:rStyle w:val="26"/>
          <w:lang w:val="ru-RU"/>
        </w:rPr>
        <w:t xml:space="preserve">. 2. </w:t>
      </w:r>
      <w:r>
        <w:rPr>
          <w:lang w:val="ru-RU" w:eastAsia="ru-RU" w:bidi="ru-RU"/>
        </w:rPr>
        <w:t>Передайте основное содержание текста (на русском языке).</w:t>
      </w:r>
    </w:p>
    <w:p w:rsidR="001F312F" w:rsidRPr="00926476" w:rsidRDefault="008E3629">
      <w:pPr>
        <w:pStyle w:val="22"/>
        <w:shd w:val="clear" w:color="auto" w:fill="auto"/>
        <w:spacing w:line="221" w:lineRule="exact"/>
        <w:ind w:firstLine="420"/>
        <w:jc w:val="both"/>
        <w:rPr>
          <w:lang w:val="ru-RU"/>
        </w:rPr>
      </w:pPr>
      <w:r>
        <w:rPr>
          <w:rStyle w:val="26"/>
          <w:lang w:val="ru-RU" w:eastAsia="ru-RU" w:bidi="ru-RU"/>
        </w:rPr>
        <w:t xml:space="preserve">Ех. 3. </w:t>
      </w:r>
      <w:r>
        <w:rPr>
          <w:lang w:val="ru-RU" w:eastAsia="ru-RU" w:bidi="ru-RU"/>
        </w:rPr>
        <w:t>От следующих прилагательных образуйте степени срав</w:t>
      </w:r>
      <w:r>
        <w:rPr>
          <w:lang w:val="ru-RU" w:eastAsia="ru-RU" w:bidi="ru-RU"/>
        </w:rPr>
        <w:softHyphen/>
        <w:t>нения:</w:t>
      </w:r>
    </w:p>
    <w:p w:rsidR="001F312F" w:rsidRDefault="008E3629">
      <w:pPr>
        <w:pStyle w:val="22"/>
        <w:shd w:val="clear" w:color="auto" w:fill="auto"/>
        <w:spacing w:after="224" w:line="221" w:lineRule="exact"/>
        <w:ind w:firstLine="420"/>
        <w:jc w:val="both"/>
      </w:pPr>
      <w:r>
        <w:t>emotional, healthy, cold, low, warm, recent, weak, famous, dependent, clear, short, important, late.</w:t>
      </w:r>
    </w:p>
    <w:p w:rsidR="001F312F" w:rsidRPr="00926476" w:rsidRDefault="008E3629">
      <w:pPr>
        <w:pStyle w:val="22"/>
        <w:shd w:val="clear" w:color="auto" w:fill="auto"/>
        <w:spacing w:line="216" w:lineRule="exact"/>
        <w:ind w:firstLine="420"/>
        <w:jc w:val="both"/>
        <w:rPr>
          <w:lang w:val="ru-RU"/>
        </w:rPr>
      </w:pPr>
      <w:r>
        <w:rPr>
          <w:rStyle w:val="26"/>
        </w:rPr>
        <w:t>Ex</w:t>
      </w:r>
      <w:r w:rsidRPr="00926476">
        <w:rPr>
          <w:rStyle w:val="26"/>
          <w:lang w:val="ru-RU"/>
        </w:rPr>
        <w:t xml:space="preserve">. 4. </w:t>
      </w:r>
      <w:r>
        <w:rPr>
          <w:lang w:val="ru-RU" w:eastAsia="ru-RU" w:bidi="ru-RU"/>
        </w:rPr>
        <w:t>От прилагательных образуйте существительные при по</w:t>
      </w:r>
      <w:r>
        <w:rPr>
          <w:lang w:val="ru-RU" w:eastAsia="ru-RU" w:bidi="ru-RU"/>
        </w:rPr>
        <w:softHyphen/>
        <w:t xml:space="preserve">мощи суффикса </w:t>
      </w:r>
      <w:r w:rsidRPr="00926476">
        <w:rPr>
          <w:rStyle w:val="26"/>
          <w:lang w:val="ru-RU"/>
        </w:rPr>
        <w:t>-</w:t>
      </w:r>
      <w:r>
        <w:rPr>
          <w:rStyle w:val="26"/>
        </w:rPr>
        <w:t>ity</w:t>
      </w:r>
      <w:r w:rsidRPr="00926476">
        <w:rPr>
          <w:rStyle w:val="26"/>
          <w:lang w:val="ru-RU"/>
        </w:rPr>
        <w:t xml:space="preserve">. </w:t>
      </w:r>
      <w:r>
        <w:rPr>
          <w:lang w:val="ru-RU" w:eastAsia="ru-RU" w:bidi="ru-RU"/>
        </w:rPr>
        <w:t>Обратите внимание на несовпадение ударе</w:t>
      </w:r>
      <w:r>
        <w:rPr>
          <w:lang w:val="ru-RU" w:eastAsia="ru-RU" w:bidi="ru-RU"/>
        </w:rPr>
        <w:softHyphen/>
        <w:t>ния в прилагательных и некоторых образованных от них суще</w:t>
      </w:r>
      <w:r>
        <w:rPr>
          <w:lang w:val="ru-RU" w:eastAsia="ru-RU" w:bidi="ru-RU"/>
        </w:rPr>
        <w:softHyphen/>
        <w:t>ствительных.</w:t>
      </w:r>
    </w:p>
    <w:p w:rsidR="001F312F" w:rsidRDefault="008E3629">
      <w:pPr>
        <w:pStyle w:val="22"/>
        <w:shd w:val="clear" w:color="auto" w:fill="auto"/>
        <w:spacing w:line="216" w:lineRule="exact"/>
        <w:ind w:firstLine="420"/>
        <w:jc w:val="both"/>
      </w:pPr>
      <w:r>
        <w:rPr>
          <w:rStyle w:val="2105pt"/>
        </w:rPr>
        <w:t>Model</w:t>
      </w:r>
      <w:r w:rsidRPr="00926476">
        <w:rPr>
          <w:lang w:eastAsia="ru-RU" w:bidi="ru-RU"/>
        </w:rPr>
        <w:t xml:space="preserve">: ' </w:t>
      </w:r>
      <w:r>
        <w:t xml:space="preserve">humid </w:t>
      </w:r>
      <w:r w:rsidRPr="00926476">
        <w:rPr>
          <w:lang w:eastAsia="ru-RU" w:bidi="ru-RU"/>
        </w:rPr>
        <w:t xml:space="preserve">— </w:t>
      </w:r>
      <w:r>
        <w:t>hu</w:t>
      </w:r>
      <w:r w:rsidRPr="00926476">
        <w:rPr>
          <w:lang w:eastAsia="ru-RU" w:bidi="ru-RU"/>
        </w:rPr>
        <w:t xml:space="preserve">' </w:t>
      </w:r>
      <w:r>
        <w:t>midity</w:t>
      </w:r>
    </w:p>
    <w:p w:rsidR="001F312F" w:rsidRDefault="00677B2C">
      <w:pPr>
        <w:pStyle w:val="22"/>
        <w:shd w:val="clear" w:color="auto" w:fill="auto"/>
        <w:spacing w:line="216" w:lineRule="exact"/>
        <w:ind w:left="1200" w:firstLine="0"/>
        <w:jc w:val="both"/>
      </w:pPr>
      <w:r>
        <w:rPr>
          <w:noProof/>
          <w:lang w:val="ru-RU" w:eastAsia="ru-RU" w:bidi="ar-SA"/>
        </w:rPr>
        <mc:AlternateContent>
          <mc:Choice Requires="wps">
            <w:drawing>
              <wp:anchor distT="328930" distB="0" distL="326390" distR="63500" simplePos="0" relativeHeight="377487249" behindDoc="1" locked="0" layoutInCell="1" allowOverlap="1">
                <wp:simplePos x="0" y="0"/>
                <wp:positionH relativeFrom="margin">
                  <wp:posOffset>2511425</wp:posOffset>
                </wp:positionH>
                <wp:positionV relativeFrom="paragraph">
                  <wp:posOffset>97155</wp:posOffset>
                </wp:positionV>
                <wp:extent cx="1085215" cy="822960"/>
                <wp:effectExtent l="0" t="635" r="0" b="0"/>
                <wp:wrapSquare wrapText="left"/>
                <wp:docPr id="34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197"/>
                              </w:numPr>
                              <w:shd w:val="clear" w:color="auto" w:fill="auto"/>
                              <w:tabs>
                                <w:tab w:val="left" w:pos="211"/>
                              </w:tabs>
                              <w:spacing w:line="216" w:lineRule="exact"/>
                              <w:ind w:firstLine="0"/>
                              <w:jc w:val="left"/>
                            </w:pPr>
                            <w:r>
                              <w:rPr>
                                <w:rStyle w:val="2Exact"/>
                                <w:lang w:val="en-US" w:eastAsia="en-US" w:bidi="en-US"/>
                              </w:rPr>
                              <w:t xml:space="preserve">pure — </w:t>
                            </w:r>
                            <w:r>
                              <w:rPr>
                                <w:rStyle w:val="2Exact"/>
                              </w:rPr>
                              <w:t>чистый</w:t>
                            </w:r>
                          </w:p>
                          <w:p w:rsidR="00926476" w:rsidRDefault="00926476">
                            <w:pPr>
                              <w:pStyle w:val="22"/>
                              <w:numPr>
                                <w:ilvl w:val="0"/>
                                <w:numId w:val="197"/>
                              </w:numPr>
                              <w:shd w:val="clear" w:color="auto" w:fill="auto"/>
                              <w:tabs>
                                <w:tab w:val="left" w:pos="202"/>
                              </w:tabs>
                              <w:spacing w:line="216" w:lineRule="exact"/>
                              <w:ind w:firstLine="0"/>
                              <w:jc w:val="left"/>
                            </w:pPr>
                            <w:r>
                              <w:rPr>
                                <w:rStyle w:val="2Exact"/>
                                <w:lang w:val="en-US" w:eastAsia="en-US" w:bidi="en-US"/>
                              </w:rPr>
                              <w:t>susceptible</w:t>
                            </w:r>
                          </w:p>
                          <w:p w:rsidR="00926476" w:rsidRDefault="00926476">
                            <w:pPr>
                              <w:pStyle w:val="22"/>
                              <w:numPr>
                                <w:ilvl w:val="0"/>
                                <w:numId w:val="197"/>
                              </w:numPr>
                              <w:shd w:val="clear" w:color="auto" w:fill="auto"/>
                              <w:tabs>
                                <w:tab w:val="left" w:pos="216"/>
                              </w:tabs>
                              <w:spacing w:line="216" w:lineRule="exact"/>
                              <w:ind w:firstLine="0"/>
                              <w:jc w:val="left"/>
                            </w:pPr>
                            <w:r>
                              <w:rPr>
                                <w:rStyle w:val="2Exact"/>
                                <w:lang w:val="en-US" w:eastAsia="en-US" w:bidi="en-US"/>
                              </w:rPr>
                              <w:t>humid</w:t>
                            </w:r>
                          </w:p>
                          <w:p w:rsidR="00926476" w:rsidRDefault="00926476">
                            <w:pPr>
                              <w:pStyle w:val="22"/>
                              <w:numPr>
                                <w:ilvl w:val="0"/>
                                <w:numId w:val="197"/>
                              </w:numPr>
                              <w:shd w:val="clear" w:color="auto" w:fill="auto"/>
                              <w:tabs>
                                <w:tab w:val="left" w:pos="288"/>
                              </w:tabs>
                              <w:spacing w:line="216" w:lineRule="exact"/>
                              <w:ind w:firstLine="0"/>
                              <w:jc w:val="left"/>
                            </w:pPr>
                            <w:r>
                              <w:rPr>
                                <w:rStyle w:val="2Exact"/>
                                <w:lang w:val="en-US" w:eastAsia="en-US" w:bidi="en-US"/>
                              </w:rPr>
                              <w:t>reactive</w:t>
                            </w:r>
                          </w:p>
                          <w:p w:rsidR="00926476" w:rsidRDefault="00926476">
                            <w:pPr>
                              <w:pStyle w:val="22"/>
                              <w:numPr>
                                <w:ilvl w:val="0"/>
                                <w:numId w:val="197"/>
                              </w:numPr>
                              <w:shd w:val="clear" w:color="auto" w:fill="auto"/>
                              <w:tabs>
                                <w:tab w:val="left" w:pos="293"/>
                              </w:tabs>
                              <w:spacing w:line="216" w:lineRule="exact"/>
                              <w:ind w:firstLine="0"/>
                              <w:jc w:val="left"/>
                            </w:pPr>
                            <w:r>
                              <w:rPr>
                                <w:rStyle w:val="2Exact"/>
                                <w:lang w:val="en-US" w:eastAsia="en-US" w:bidi="en-US"/>
                              </w:rPr>
                              <w:t>regular</w:t>
                            </w:r>
                          </w:p>
                          <w:p w:rsidR="00926476" w:rsidRDefault="00926476">
                            <w:pPr>
                              <w:pStyle w:val="22"/>
                              <w:numPr>
                                <w:ilvl w:val="0"/>
                                <w:numId w:val="197"/>
                              </w:numPr>
                              <w:shd w:val="clear" w:color="auto" w:fill="auto"/>
                              <w:tabs>
                                <w:tab w:val="left" w:pos="293"/>
                              </w:tabs>
                              <w:spacing w:line="216" w:lineRule="exact"/>
                              <w:ind w:firstLine="0"/>
                              <w:jc w:val="left"/>
                            </w:pPr>
                            <w:r>
                              <w:rPr>
                                <w:rStyle w:val="2Exact"/>
                                <w:lang w:val="en-US" w:eastAsia="en-US" w:bidi="en-US"/>
                              </w:rPr>
                              <w:t>major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14" type="#_x0000_t202" style="position:absolute;left:0;text-align:left;margin-left:197.75pt;margin-top:7.65pt;width:85.45pt;height:64.8pt;z-index:-125829231;visibility:visible;mso-wrap-style:square;mso-width-percent:0;mso-height-percent:0;mso-wrap-distance-left:25.7pt;mso-wrap-distance-top:25.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HltgIAALY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" filled="f" stroked="f">
                <v:textbox style="mso-fit-shape-to-text:t" inset="0,0,0,0">
                  <w:txbxContent>
                    <w:p w:rsidR="00926476" w:rsidRDefault="00926476">
                      <w:pPr>
                        <w:pStyle w:val="22"/>
                        <w:numPr>
                          <w:ilvl w:val="0"/>
                          <w:numId w:val="197"/>
                        </w:numPr>
                        <w:shd w:val="clear" w:color="auto" w:fill="auto"/>
                        <w:tabs>
                          <w:tab w:val="left" w:pos="211"/>
                        </w:tabs>
                        <w:spacing w:line="216" w:lineRule="exact"/>
                        <w:ind w:firstLine="0"/>
                        <w:jc w:val="left"/>
                      </w:pPr>
                      <w:r>
                        <w:rPr>
                          <w:rStyle w:val="2Exact"/>
                          <w:lang w:val="en-US" w:eastAsia="en-US" w:bidi="en-US"/>
                        </w:rPr>
                        <w:t xml:space="preserve">pure — </w:t>
                      </w:r>
                      <w:r>
                        <w:rPr>
                          <w:rStyle w:val="2Exact"/>
                        </w:rPr>
                        <w:t>чистый</w:t>
                      </w:r>
                    </w:p>
                    <w:p w:rsidR="00926476" w:rsidRDefault="00926476">
                      <w:pPr>
                        <w:pStyle w:val="22"/>
                        <w:numPr>
                          <w:ilvl w:val="0"/>
                          <w:numId w:val="197"/>
                        </w:numPr>
                        <w:shd w:val="clear" w:color="auto" w:fill="auto"/>
                        <w:tabs>
                          <w:tab w:val="left" w:pos="202"/>
                        </w:tabs>
                        <w:spacing w:line="216" w:lineRule="exact"/>
                        <w:ind w:firstLine="0"/>
                        <w:jc w:val="left"/>
                      </w:pPr>
                      <w:r>
                        <w:rPr>
                          <w:rStyle w:val="2Exact"/>
                          <w:lang w:val="en-US" w:eastAsia="en-US" w:bidi="en-US"/>
                        </w:rPr>
                        <w:t>susceptible</w:t>
                      </w:r>
                    </w:p>
                    <w:p w:rsidR="00926476" w:rsidRDefault="00926476">
                      <w:pPr>
                        <w:pStyle w:val="22"/>
                        <w:numPr>
                          <w:ilvl w:val="0"/>
                          <w:numId w:val="197"/>
                        </w:numPr>
                        <w:shd w:val="clear" w:color="auto" w:fill="auto"/>
                        <w:tabs>
                          <w:tab w:val="left" w:pos="216"/>
                        </w:tabs>
                        <w:spacing w:line="216" w:lineRule="exact"/>
                        <w:ind w:firstLine="0"/>
                        <w:jc w:val="left"/>
                      </w:pPr>
                      <w:r>
                        <w:rPr>
                          <w:rStyle w:val="2Exact"/>
                          <w:lang w:val="en-US" w:eastAsia="en-US" w:bidi="en-US"/>
                        </w:rPr>
                        <w:t>humid</w:t>
                      </w:r>
                    </w:p>
                    <w:p w:rsidR="00926476" w:rsidRDefault="00926476">
                      <w:pPr>
                        <w:pStyle w:val="22"/>
                        <w:numPr>
                          <w:ilvl w:val="0"/>
                          <w:numId w:val="197"/>
                        </w:numPr>
                        <w:shd w:val="clear" w:color="auto" w:fill="auto"/>
                        <w:tabs>
                          <w:tab w:val="left" w:pos="288"/>
                        </w:tabs>
                        <w:spacing w:line="216" w:lineRule="exact"/>
                        <w:ind w:firstLine="0"/>
                        <w:jc w:val="left"/>
                      </w:pPr>
                      <w:r>
                        <w:rPr>
                          <w:rStyle w:val="2Exact"/>
                          <w:lang w:val="en-US" w:eastAsia="en-US" w:bidi="en-US"/>
                        </w:rPr>
                        <w:t>reactive</w:t>
                      </w:r>
                    </w:p>
                    <w:p w:rsidR="00926476" w:rsidRDefault="00926476">
                      <w:pPr>
                        <w:pStyle w:val="22"/>
                        <w:numPr>
                          <w:ilvl w:val="0"/>
                          <w:numId w:val="197"/>
                        </w:numPr>
                        <w:shd w:val="clear" w:color="auto" w:fill="auto"/>
                        <w:tabs>
                          <w:tab w:val="left" w:pos="293"/>
                        </w:tabs>
                        <w:spacing w:line="216" w:lineRule="exact"/>
                        <w:ind w:firstLine="0"/>
                        <w:jc w:val="left"/>
                      </w:pPr>
                      <w:r>
                        <w:rPr>
                          <w:rStyle w:val="2Exact"/>
                          <w:lang w:val="en-US" w:eastAsia="en-US" w:bidi="en-US"/>
                        </w:rPr>
                        <w:t>regular</w:t>
                      </w:r>
                    </w:p>
                    <w:p w:rsidR="00926476" w:rsidRDefault="00926476">
                      <w:pPr>
                        <w:pStyle w:val="22"/>
                        <w:numPr>
                          <w:ilvl w:val="0"/>
                          <w:numId w:val="197"/>
                        </w:numPr>
                        <w:shd w:val="clear" w:color="auto" w:fill="auto"/>
                        <w:tabs>
                          <w:tab w:val="left" w:pos="293"/>
                        </w:tabs>
                        <w:spacing w:line="216" w:lineRule="exact"/>
                        <w:ind w:firstLine="0"/>
                        <w:jc w:val="left"/>
                      </w:pPr>
                      <w:r>
                        <w:rPr>
                          <w:rStyle w:val="2Exact"/>
                          <w:lang w:val="en-US" w:eastAsia="en-US" w:bidi="en-US"/>
                        </w:rPr>
                        <w:t>major</w:t>
                      </w:r>
                    </w:p>
                  </w:txbxContent>
                </v:textbox>
                <w10:wrap type="square" side="left" anchorx="margin"/>
              </v:shape>
            </w:pict>
          </mc:Fallback>
        </mc:AlternateContent>
      </w:r>
      <w:r w:rsidR="008E3629">
        <w:t xml:space="preserve">'active — </w:t>
      </w:r>
      <w:r w:rsidR="008E3629">
        <w:rPr>
          <w:lang w:val="ru-RU" w:eastAsia="ru-RU" w:bidi="ru-RU"/>
        </w:rPr>
        <w:t>ас</w:t>
      </w:r>
      <w:r w:rsidR="008E3629">
        <w:t>' tivity</w:t>
      </w:r>
    </w:p>
    <w:p w:rsidR="001F312F" w:rsidRDefault="008E3629">
      <w:pPr>
        <w:pStyle w:val="22"/>
        <w:numPr>
          <w:ilvl w:val="0"/>
          <w:numId w:val="204"/>
        </w:numPr>
        <w:shd w:val="clear" w:color="auto" w:fill="auto"/>
        <w:tabs>
          <w:tab w:val="left" w:pos="1520"/>
        </w:tabs>
        <w:spacing w:line="216" w:lineRule="exact"/>
        <w:ind w:left="1200" w:firstLine="0"/>
        <w:jc w:val="both"/>
      </w:pPr>
      <w:r>
        <w:t>immune</w:t>
      </w:r>
    </w:p>
    <w:p w:rsidR="001F312F" w:rsidRDefault="008E3629">
      <w:pPr>
        <w:pStyle w:val="22"/>
        <w:numPr>
          <w:ilvl w:val="0"/>
          <w:numId w:val="204"/>
        </w:numPr>
        <w:shd w:val="clear" w:color="auto" w:fill="auto"/>
        <w:tabs>
          <w:tab w:val="left" w:pos="1530"/>
        </w:tabs>
        <w:spacing w:line="216" w:lineRule="exact"/>
        <w:ind w:left="1200" w:firstLine="0"/>
        <w:jc w:val="both"/>
      </w:pPr>
      <w:r>
        <w:t>special</w:t>
      </w:r>
    </w:p>
    <w:p w:rsidR="001F312F" w:rsidRDefault="008E3629">
      <w:pPr>
        <w:pStyle w:val="22"/>
        <w:numPr>
          <w:ilvl w:val="0"/>
          <w:numId w:val="204"/>
        </w:numPr>
        <w:shd w:val="clear" w:color="auto" w:fill="auto"/>
        <w:tabs>
          <w:tab w:val="left" w:pos="1534"/>
        </w:tabs>
        <w:spacing w:line="216" w:lineRule="exact"/>
        <w:ind w:left="1200" w:firstLine="0"/>
        <w:jc w:val="both"/>
      </w:pPr>
      <w:r>
        <w:t xml:space="preserve">valid — </w:t>
      </w:r>
      <w:r>
        <w:rPr>
          <w:lang w:val="ru-RU" w:eastAsia="ru-RU" w:bidi="ru-RU"/>
        </w:rPr>
        <w:t>достоверный</w:t>
      </w:r>
    </w:p>
    <w:p w:rsidR="001F312F" w:rsidRDefault="008E3629">
      <w:pPr>
        <w:pStyle w:val="22"/>
        <w:numPr>
          <w:ilvl w:val="0"/>
          <w:numId w:val="204"/>
        </w:numPr>
        <w:shd w:val="clear" w:color="auto" w:fill="auto"/>
        <w:tabs>
          <w:tab w:val="left" w:pos="1544"/>
        </w:tabs>
        <w:spacing w:line="216" w:lineRule="exact"/>
        <w:ind w:left="1200" w:firstLine="0"/>
        <w:jc w:val="both"/>
      </w:pPr>
      <w:r>
        <w:t>formal</w:t>
      </w:r>
    </w:p>
    <w:p w:rsidR="001F312F" w:rsidRDefault="008E3629">
      <w:pPr>
        <w:pStyle w:val="22"/>
        <w:numPr>
          <w:ilvl w:val="0"/>
          <w:numId w:val="204"/>
        </w:numPr>
        <w:shd w:val="clear" w:color="auto" w:fill="auto"/>
        <w:tabs>
          <w:tab w:val="left" w:pos="1544"/>
        </w:tabs>
        <w:spacing w:line="216" w:lineRule="exact"/>
        <w:ind w:left="1200" w:firstLine="0"/>
        <w:jc w:val="both"/>
      </w:pPr>
      <w:r>
        <w:t>extreme</w:t>
      </w:r>
    </w:p>
    <w:p w:rsidR="001F312F" w:rsidRDefault="008E3629">
      <w:pPr>
        <w:pStyle w:val="22"/>
        <w:numPr>
          <w:ilvl w:val="0"/>
          <w:numId w:val="204"/>
        </w:numPr>
        <w:shd w:val="clear" w:color="auto" w:fill="auto"/>
        <w:tabs>
          <w:tab w:val="left" w:pos="1544"/>
        </w:tabs>
        <w:spacing w:after="220" w:line="216" w:lineRule="exact"/>
        <w:ind w:left="1200" w:firstLine="0"/>
        <w:jc w:val="both"/>
      </w:pPr>
      <w:r>
        <w:t xml:space="preserve">probable — </w:t>
      </w:r>
      <w:r>
        <w:rPr>
          <w:lang w:val="ru-RU" w:eastAsia="ru-RU" w:bidi="ru-RU"/>
        </w:rPr>
        <w:t>вероятный</w:t>
      </w:r>
    </w:p>
    <w:p w:rsidR="001F312F" w:rsidRPr="00926476" w:rsidRDefault="008E3629">
      <w:pPr>
        <w:pStyle w:val="22"/>
        <w:shd w:val="clear" w:color="auto" w:fill="auto"/>
        <w:spacing w:line="216" w:lineRule="exact"/>
        <w:ind w:firstLine="420"/>
        <w:jc w:val="both"/>
        <w:rPr>
          <w:lang w:val="ru-RU"/>
        </w:rPr>
      </w:pPr>
      <w:r>
        <w:rPr>
          <w:rStyle w:val="26"/>
        </w:rPr>
        <w:t>Ex</w:t>
      </w:r>
      <w:r w:rsidRPr="00926476">
        <w:rPr>
          <w:rStyle w:val="26"/>
          <w:lang w:val="ru-RU"/>
        </w:rPr>
        <w:t xml:space="preserve">. 5. </w:t>
      </w:r>
      <w:r>
        <w:rPr>
          <w:lang w:val="ru-RU" w:eastAsia="ru-RU" w:bidi="ru-RU"/>
        </w:rPr>
        <w:t xml:space="preserve">При помощи суффикса </w:t>
      </w:r>
      <w:r w:rsidRPr="00926476">
        <w:rPr>
          <w:rStyle w:val="26"/>
          <w:lang w:val="ru-RU"/>
        </w:rPr>
        <w:t>-</w:t>
      </w:r>
      <w:r>
        <w:rPr>
          <w:rStyle w:val="26"/>
        </w:rPr>
        <w:t>en</w:t>
      </w:r>
      <w:r w:rsidRPr="00926476">
        <w:rPr>
          <w:rStyle w:val="26"/>
          <w:lang w:val="ru-RU"/>
        </w:rPr>
        <w:t xml:space="preserve"> </w:t>
      </w:r>
      <w:r>
        <w:rPr>
          <w:lang w:val="ru-RU" w:eastAsia="ru-RU" w:bidi="ru-RU"/>
        </w:rPr>
        <w:t>образуйте глаголы от прилага</w:t>
      </w:r>
      <w:r>
        <w:rPr>
          <w:lang w:val="ru-RU" w:eastAsia="ru-RU" w:bidi="ru-RU"/>
        </w:rPr>
        <w:softHyphen/>
        <w:t>тельных и существительных:</w:t>
      </w:r>
    </w:p>
    <w:p w:rsidR="001F312F" w:rsidRDefault="008E3629">
      <w:pPr>
        <w:pStyle w:val="22"/>
        <w:shd w:val="clear" w:color="auto" w:fill="auto"/>
        <w:spacing w:line="216" w:lineRule="exact"/>
        <w:ind w:firstLine="420"/>
        <w:jc w:val="both"/>
      </w:pPr>
      <w:r>
        <w:rPr>
          <w:rStyle w:val="2105pt"/>
        </w:rPr>
        <w:t>Model:</w:t>
      </w:r>
      <w:r>
        <w:t xml:space="preserve"> adj </w:t>
      </w:r>
      <w:r w:rsidRPr="00926476">
        <w:rPr>
          <w:lang w:eastAsia="ru-RU" w:bidi="ru-RU"/>
        </w:rPr>
        <w:t xml:space="preserve">— </w:t>
      </w:r>
      <w:r>
        <w:t>weak +en = weaken — v</w:t>
      </w:r>
    </w:p>
    <w:p w:rsidR="001F312F" w:rsidRDefault="00677B2C">
      <w:pPr>
        <w:pStyle w:val="22"/>
        <w:shd w:val="clear" w:color="auto" w:fill="auto"/>
        <w:spacing w:after="220" w:line="216" w:lineRule="exact"/>
        <w:ind w:firstLine="0"/>
        <w:jc w:val="left"/>
      </w:pPr>
      <w:r>
        <w:rPr>
          <w:noProof/>
          <w:lang w:val="ru-RU" w:eastAsia="ru-RU" w:bidi="ar-SA"/>
        </w:rPr>
        <mc:AlternateContent>
          <mc:Choice Requires="wps">
            <w:drawing>
              <wp:anchor distT="115570" distB="0" distL="63500" distR="63500" simplePos="0" relativeHeight="377487250" behindDoc="1" locked="0" layoutInCell="1" allowOverlap="1">
                <wp:simplePos x="0" y="0"/>
                <wp:positionH relativeFrom="margin">
                  <wp:posOffset>734695</wp:posOffset>
                </wp:positionH>
                <wp:positionV relativeFrom="paragraph">
                  <wp:posOffset>115570</wp:posOffset>
                </wp:positionV>
                <wp:extent cx="1688465" cy="1010920"/>
                <wp:effectExtent l="0" t="635" r="0" b="0"/>
                <wp:wrapSquare wrapText="bothSides"/>
                <wp:docPr id="34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62"/>
                              <w:gridCol w:w="1498"/>
                            </w:tblGrid>
                            <w:tr w:rsidR="00926476">
                              <w:trPr>
                                <w:trHeight w:hRule="exact" w:val="230"/>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dark</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темный</w:t>
                                  </w:r>
                                </w:p>
                              </w:tc>
                            </w:tr>
                            <w:tr w:rsidR="00926476">
                              <w:trPr>
                                <w:trHeight w:hRule="exact" w:val="240"/>
                                <w:jc w:val="center"/>
                              </w:trPr>
                              <w:tc>
                                <w:tcPr>
                                  <w:tcW w:w="1162" w:type="dxa"/>
                                  <w:shd w:val="clear" w:color="auto" w:fill="FFFFFF"/>
                                </w:tcPr>
                                <w:p w:rsidR="00926476" w:rsidRDefault="00926476">
                                  <w:pPr>
                                    <w:pStyle w:val="22"/>
                                    <w:shd w:val="clear" w:color="auto" w:fill="auto"/>
                                    <w:spacing w:line="222" w:lineRule="exact"/>
                                    <w:ind w:firstLine="0"/>
                                    <w:jc w:val="left"/>
                                  </w:pPr>
                                  <w:r>
                                    <w:t>broad</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широкий</w:t>
                                  </w:r>
                                </w:p>
                              </w:tc>
                            </w:tr>
                            <w:tr w:rsidR="00926476">
                              <w:trPr>
                                <w:trHeight w:hRule="exact" w:val="211"/>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length</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длина</w:t>
                                  </w:r>
                                </w:p>
                              </w:tc>
                            </w:tr>
                            <w:tr w:rsidR="00926476">
                              <w:trPr>
                                <w:trHeight w:hRule="exact" w:val="226"/>
                                <w:jc w:val="center"/>
                              </w:trPr>
                              <w:tc>
                                <w:tcPr>
                                  <w:tcW w:w="1162" w:type="dxa"/>
                                  <w:shd w:val="clear" w:color="auto" w:fill="FFFFFF"/>
                                </w:tcPr>
                                <w:p w:rsidR="00926476" w:rsidRDefault="00926476">
                                  <w:pPr>
                                    <w:pStyle w:val="22"/>
                                    <w:shd w:val="clear" w:color="auto" w:fill="auto"/>
                                    <w:spacing w:line="222" w:lineRule="exact"/>
                                    <w:ind w:firstLine="0"/>
                                    <w:jc w:val="left"/>
                                  </w:pPr>
                                  <w:r>
                                    <w:t>short</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короткий</w:t>
                                  </w:r>
                                </w:p>
                              </w:tc>
                            </w:tr>
                            <w:tr w:rsidR="00926476">
                              <w:trPr>
                                <w:trHeight w:hRule="exact" w:val="230"/>
                                <w:jc w:val="center"/>
                              </w:trPr>
                              <w:tc>
                                <w:tcPr>
                                  <w:tcW w:w="1162" w:type="dxa"/>
                                  <w:shd w:val="clear" w:color="auto" w:fill="FFFFFF"/>
                                </w:tcPr>
                                <w:p w:rsidR="00926476" w:rsidRDefault="00926476">
                                  <w:pPr>
                                    <w:pStyle w:val="22"/>
                                    <w:shd w:val="clear" w:color="auto" w:fill="auto"/>
                                    <w:spacing w:line="222" w:lineRule="exact"/>
                                    <w:ind w:firstLine="0"/>
                                    <w:jc w:val="left"/>
                                  </w:pPr>
                                  <w:r>
                                    <w:t>wide</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широкий</w:t>
                                  </w:r>
                                </w:p>
                              </w:tc>
                            </w:tr>
                            <w:tr w:rsidR="00926476">
                              <w:trPr>
                                <w:trHeight w:hRule="exact" w:val="202"/>
                                <w:jc w:val="center"/>
                              </w:trPr>
                              <w:tc>
                                <w:tcPr>
                                  <w:tcW w:w="1162" w:type="dxa"/>
                                  <w:shd w:val="clear" w:color="auto" w:fill="FFFFFF"/>
                                </w:tcPr>
                                <w:p w:rsidR="00926476" w:rsidRDefault="00926476">
                                  <w:pPr>
                                    <w:pStyle w:val="22"/>
                                    <w:shd w:val="clear" w:color="auto" w:fill="auto"/>
                                    <w:spacing w:line="222" w:lineRule="exact"/>
                                    <w:ind w:firstLine="0"/>
                                    <w:jc w:val="left"/>
                                  </w:pPr>
                                  <w:r>
                                    <w:t>sweet</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сладкий</w:t>
                                  </w:r>
                                </w:p>
                              </w:tc>
                            </w:tr>
                            <w:tr w:rsidR="00926476">
                              <w:trPr>
                                <w:trHeight w:hRule="exact" w:val="230"/>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hight</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высота</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15" type="#_x0000_t202" style="position:absolute;margin-left:57.85pt;margin-top:9.1pt;width:132.95pt;height:79.6pt;z-index:-125829230;visibility:visible;mso-wrap-style:square;mso-width-percent:0;mso-height-percent:0;mso-wrap-distance-left:5pt;mso-wrap-distance-top:9.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tktQIAALc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62"/>
                        <w:gridCol w:w="1498"/>
                      </w:tblGrid>
                      <w:tr w:rsidR="00926476">
                        <w:trPr>
                          <w:trHeight w:hRule="exact" w:val="230"/>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dark</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темный</w:t>
                            </w:r>
                          </w:p>
                        </w:tc>
                      </w:tr>
                      <w:tr w:rsidR="00926476">
                        <w:trPr>
                          <w:trHeight w:hRule="exact" w:val="240"/>
                          <w:jc w:val="center"/>
                        </w:trPr>
                        <w:tc>
                          <w:tcPr>
                            <w:tcW w:w="1162" w:type="dxa"/>
                            <w:shd w:val="clear" w:color="auto" w:fill="FFFFFF"/>
                          </w:tcPr>
                          <w:p w:rsidR="00926476" w:rsidRDefault="00926476">
                            <w:pPr>
                              <w:pStyle w:val="22"/>
                              <w:shd w:val="clear" w:color="auto" w:fill="auto"/>
                              <w:spacing w:line="222" w:lineRule="exact"/>
                              <w:ind w:firstLine="0"/>
                              <w:jc w:val="left"/>
                            </w:pPr>
                            <w:r>
                              <w:t>broad</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широкий</w:t>
                            </w:r>
                          </w:p>
                        </w:tc>
                      </w:tr>
                      <w:tr w:rsidR="00926476">
                        <w:trPr>
                          <w:trHeight w:hRule="exact" w:val="211"/>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length</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длина</w:t>
                            </w:r>
                          </w:p>
                        </w:tc>
                      </w:tr>
                      <w:tr w:rsidR="00926476">
                        <w:trPr>
                          <w:trHeight w:hRule="exact" w:val="226"/>
                          <w:jc w:val="center"/>
                        </w:trPr>
                        <w:tc>
                          <w:tcPr>
                            <w:tcW w:w="1162" w:type="dxa"/>
                            <w:shd w:val="clear" w:color="auto" w:fill="FFFFFF"/>
                          </w:tcPr>
                          <w:p w:rsidR="00926476" w:rsidRDefault="00926476">
                            <w:pPr>
                              <w:pStyle w:val="22"/>
                              <w:shd w:val="clear" w:color="auto" w:fill="auto"/>
                              <w:spacing w:line="222" w:lineRule="exact"/>
                              <w:ind w:firstLine="0"/>
                              <w:jc w:val="left"/>
                            </w:pPr>
                            <w:r>
                              <w:t>short</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короткий</w:t>
                            </w:r>
                          </w:p>
                        </w:tc>
                      </w:tr>
                      <w:tr w:rsidR="00926476">
                        <w:trPr>
                          <w:trHeight w:hRule="exact" w:val="230"/>
                          <w:jc w:val="center"/>
                        </w:trPr>
                        <w:tc>
                          <w:tcPr>
                            <w:tcW w:w="1162" w:type="dxa"/>
                            <w:shd w:val="clear" w:color="auto" w:fill="FFFFFF"/>
                          </w:tcPr>
                          <w:p w:rsidR="00926476" w:rsidRDefault="00926476">
                            <w:pPr>
                              <w:pStyle w:val="22"/>
                              <w:shd w:val="clear" w:color="auto" w:fill="auto"/>
                              <w:spacing w:line="222" w:lineRule="exact"/>
                              <w:ind w:firstLine="0"/>
                              <w:jc w:val="left"/>
                            </w:pPr>
                            <w:r>
                              <w:t>wide</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широкий</w:t>
                            </w:r>
                          </w:p>
                        </w:tc>
                      </w:tr>
                      <w:tr w:rsidR="00926476">
                        <w:trPr>
                          <w:trHeight w:hRule="exact" w:val="202"/>
                          <w:jc w:val="center"/>
                        </w:trPr>
                        <w:tc>
                          <w:tcPr>
                            <w:tcW w:w="1162" w:type="dxa"/>
                            <w:shd w:val="clear" w:color="auto" w:fill="FFFFFF"/>
                          </w:tcPr>
                          <w:p w:rsidR="00926476" w:rsidRDefault="00926476">
                            <w:pPr>
                              <w:pStyle w:val="22"/>
                              <w:shd w:val="clear" w:color="auto" w:fill="auto"/>
                              <w:spacing w:line="222" w:lineRule="exact"/>
                              <w:ind w:firstLine="0"/>
                              <w:jc w:val="left"/>
                            </w:pPr>
                            <w:r>
                              <w:t>sweet</w:t>
                            </w:r>
                          </w:p>
                        </w:tc>
                        <w:tc>
                          <w:tcPr>
                            <w:tcW w:w="1498" w:type="dxa"/>
                            <w:shd w:val="clear" w:color="auto" w:fill="FFFFFF"/>
                          </w:tcPr>
                          <w:p w:rsidR="00926476" w:rsidRDefault="00926476">
                            <w:pPr>
                              <w:pStyle w:val="22"/>
                              <w:shd w:val="clear" w:color="auto" w:fill="auto"/>
                              <w:spacing w:line="222" w:lineRule="exact"/>
                              <w:ind w:left="580" w:firstLine="0"/>
                              <w:jc w:val="left"/>
                            </w:pPr>
                            <w:r>
                              <w:rPr>
                                <w:lang w:val="ru-RU" w:eastAsia="ru-RU" w:bidi="ru-RU"/>
                              </w:rPr>
                              <w:t>сладкий</w:t>
                            </w:r>
                          </w:p>
                        </w:tc>
                      </w:tr>
                      <w:tr w:rsidR="00926476">
                        <w:trPr>
                          <w:trHeight w:hRule="exact" w:val="230"/>
                          <w:jc w:val="center"/>
                        </w:trPr>
                        <w:tc>
                          <w:tcPr>
                            <w:tcW w:w="1162" w:type="dxa"/>
                            <w:shd w:val="clear" w:color="auto" w:fill="FFFFFF"/>
                            <w:vAlign w:val="bottom"/>
                          </w:tcPr>
                          <w:p w:rsidR="00926476" w:rsidRDefault="00926476">
                            <w:pPr>
                              <w:pStyle w:val="22"/>
                              <w:shd w:val="clear" w:color="auto" w:fill="auto"/>
                              <w:spacing w:line="222" w:lineRule="exact"/>
                              <w:ind w:firstLine="0"/>
                              <w:jc w:val="left"/>
                            </w:pPr>
                            <w:r>
                              <w:t>hight</w:t>
                            </w:r>
                          </w:p>
                        </w:tc>
                        <w:tc>
                          <w:tcPr>
                            <w:tcW w:w="1498" w:type="dxa"/>
                            <w:shd w:val="clear" w:color="auto" w:fill="FFFFFF"/>
                            <w:vAlign w:val="bottom"/>
                          </w:tcPr>
                          <w:p w:rsidR="00926476" w:rsidRDefault="00926476">
                            <w:pPr>
                              <w:pStyle w:val="22"/>
                              <w:shd w:val="clear" w:color="auto" w:fill="auto"/>
                              <w:spacing w:line="222" w:lineRule="exact"/>
                              <w:ind w:left="580" w:firstLine="0"/>
                              <w:jc w:val="left"/>
                            </w:pPr>
                            <w:r>
                              <w:rPr>
                                <w:lang w:val="ru-RU" w:eastAsia="ru-RU" w:bidi="ru-RU"/>
                              </w:rPr>
                              <w:t>высота</w:t>
                            </w:r>
                          </w:p>
                        </w:tc>
                      </w:tr>
                    </w:tbl>
                    <w:p w:rsidR="00926476" w:rsidRDefault="00926476">
                      <w:pPr>
                        <w:rPr>
                          <w:sz w:val="2"/>
                          <w:szCs w:val="2"/>
                        </w:rPr>
                      </w:pPr>
                    </w:p>
                  </w:txbxContent>
                </v:textbox>
                <w10:wrap type="square" anchorx="margin"/>
              </v:shape>
            </w:pict>
          </mc:Fallback>
        </mc:AlternateContent>
      </w:r>
      <w:r w:rsidR="008E3629">
        <w:t>n — strength + en = strengthen — v</w:t>
      </w:r>
    </w:p>
    <w:p w:rsidR="001F312F" w:rsidRPr="00926476" w:rsidRDefault="008E3629">
      <w:pPr>
        <w:pStyle w:val="22"/>
        <w:shd w:val="clear" w:color="auto" w:fill="auto"/>
        <w:spacing w:line="216" w:lineRule="exact"/>
        <w:ind w:firstLine="420"/>
        <w:jc w:val="both"/>
        <w:rPr>
          <w:lang w:val="ru-RU"/>
        </w:rPr>
      </w:pPr>
      <w:r>
        <w:rPr>
          <w:rStyle w:val="26"/>
        </w:rPr>
        <w:t xml:space="preserve">Ex. 6. </w:t>
      </w:r>
      <w:r>
        <w:rPr>
          <w:lang w:val="ru-RU" w:eastAsia="ru-RU" w:bidi="ru-RU"/>
        </w:rPr>
        <w:t>Выразите согласие, сомнение или несогласие с данными предложениями:</w:t>
      </w:r>
    </w:p>
    <w:p w:rsidR="001F312F" w:rsidRDefault="008E3629">
      <w:pPr>
        <w:pStyle w:val="22"/>
        <w:shd w:val="clear" w:color="auto" w:fill="auto"/>
        <w:spacing w:line="216" w:lineRule="exact"/>
        <w:ind w:firstLine="420"/>
        <w:jc w:val="both"/>
      </w:pPr>
      <w:r>
        <w:rPr>
          <w:rStyle w:val="2105pt"/>
        </w:rPr>
        <w:t>Model</w:t>
      </w:r>
      <w:r w:rsidRPr="00926476">
        <w:rPr>
          <w:lang w:eastAsia="ru-RU" w:bidi="ru-RU"/>
        </w:rPr>
        <w:t xml:space="preserve">: </w:t>
      </w:r>
      <w:r>
        <w:t>Sunshine makes you more sociable.</w:t>
      </w:r>
    </w:p>
    <w:p w:rsidR="001F312F" w:rsidRDefault="008E3629">
      <w:pPr>
        <w:pStyle w:val="22"/>
        <w:shd w:val="clear" w:color="auto" w:fill="auto"/>
        <w:spacing w:line="216" w:lineRule="exact"/>
        <w:ind w:left="1200" w:firstLine="0"/>
        <w:jc w:val="both"/>
      </w:pPr>
      <w:r>
        <w:t>A. You are (quite) right. Sunshine does make a person more sociable.</w:t>
      </w:r>
      <w:r>
        <w:br w:type="page"/>
      </w:r>
    </w:p>
    <w:p w:rsidR="001F312F" w:rsidRDefault="008E3629">
      <w:pPr>
        <w:pStyle w:val="22"/>
        <w:shd w:val="clear" w:color="auto" w:fill="auto"/>
        <w:spacing w:line="222" w:lineRule="exact"/>
        <w:ind w:right="20" w:firstLine="0"/>
      </w:pPr>
      <w:r>
        <w:rPr>
          <w:lang w:val="ru-RU" w:eastAsia="ru-RU" w:bidi="ru-RU"/>
        </w:rPr>
        <w:lastRenderedPageBreak/>
        <w:t>В</w:t>
      </w:r>
      <w:r w:rsidRPr="00926476">
        <w:rPr>
          <w:lang w:eastAsia="ru-RU" w:bidi="ru-RU"/>
        </w:rPr>
        <w:t xml:space="preserve">. </w:t>
      </w:r>
      <w:r>
        <w:t>I don</w:t>
      </w:r>
      <w:r>
        <w:rPr>
          <w:vertAlign w:val="superscript"/>
        </w:rPr>
        <w:t>!</w:t>
      </w:r>
      <w:r>
        <w:t>t think so.</w:t>
      </w:r>
    </w:p>
    <w:p w:rsidR="001F312F" w:rsidRDefault="00677B2C">
      <w:pPr>
        <w:pStyle w:val="22"/>
        <w:shd w:val="clear" w:color="auto" w:fill="auto"/>
        <w:spacing w:after="100" w:line="222" w:lineRule="exact"/>
        <w:ind w:left="1160" w:firstLine="0"/>
        <w:jc w:val="left"/>
      </w:pPr>
      <w:r>
        <w:rPr>
          <w:noProof/>
          <w:lang w:val="ru-RU" w:eastAsia="ru-RU" w:bidi="ar-SA"/>
        </w:rPr>
        <mc:AlternateContent>
          <mc:Choice Requires="wps">
            <w:drawing>
              <wp:anchor distT="0" distB="0" distL="63500" distR="1124585" simplePos="0" relativeHeight="377487251" behindDoc="1" locked="0" layoutInCell="1" allowOverlap="1">
                <wp:simplePos x="0" y="0"/>
                <wp:positionH relativeFrom="margin">
                  <wp:posOffset>2243455</wp:posOffset>
                </wp:positionH>
                <wp:positionV relativeFrom="paragraph">
                  <wp:posOffset>-467995</wp:posOffset>
                </wp:positionV>
                <wp:extent cx="182880" cy="1187450"/>
                <wp:effectExtent l="3810" t="0" r="3810" b="3175"/>
                <wp:wrapSquare wrapText="left"/>
                <wp:docPr id="34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5"/>
                              <w:shd w:val="clear" w:color="auto" w:fill="auto"/>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16" type="#_x0000_t202" style="position:absolute;left:0;text-align:left;margin-left:176.65pt;margin-top:-36.85pt;width:14.4pt;height:93.5pt;z-index:-125829229;visibility:visible;mso-wrap-style:square;mso-width-percent:0;mso-height-percent:0;mso-wrap-distance-left:5pt;mso-wrap-distance-top:0;mso-wrap-distance-right:8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yTtA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" filled="f" stroked="f">
                <v:textbox style="mso-fit-shape-to-text:t" inset="0,0,0,0">
                  <w:txbxContent>
                    <w:p w:rsidR="00926476" w:rsidRDefault="00926476">
                      <w:pPr>
                        <w:pStyle w:val="35"/>
                        <w:shd w:val="clear" w:color="auto" w:fill="auto"/>
                      </w:pPr>
                      <w:r>
                        <w:t>}</w:t>
                      </w:r>
                    </w:p>
                  </w:txbxContent>
                </v:textbox>
                <w10:wrap type="square" side="left" anchorx="margin"/>
              </v:shape>
            </w:pict>
          </mc:Fallback>
        </mc:AlternateContent>
      </w:r>
      <w:r>
        <w:rPr>
          <w:noProof/>
          <w:lang w:val="ru-RU" w:eastAsia="ru-RU" w:bidi="ar-SA"/>
        </w:rPr>
        <mc:AlternateContent>
          <mc:Choice Requires="wps">
            <w:drawing>
              <wp:anchor distT="124460" distB="97790" distL="362585" distR="63500" simplePos="0" relativeHeight="377487252" behindDoc="1" locked="0" layoutInCell="1" allowOverlap="1">
                <wp:simplePos x="0" y="0"/>
                <wp:positionH relativeFrom="margin">
                  <wp:posOffset>2553970</wp:posOffset>
                </wp:positionH>
                <wp:positionV relativeFrom="paragraph">
                  <wp:posOffset>-21590</wp:posOffset>
                </wp:positionV>
                <wp:extent cx="996950" cy="411480"/>
                <wp:effectExtent l="0" t="2540" r="3175" b="0"/>
                <wp:wrapSquare wrapText="left"/>
                <wp:docPr id="3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Sunshine doesn’t make a person more sociable.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17" type="#_x0000_t202" style="position:absolute;left:0;text-align:left;margin-left:201.1pt;margin-top:-1.7pt;width:78.5pt;height:32.4pt;z-index:-125829228;visibility:visible;mso-wrap-style:square;mso-width-percent:0;mso-height-percent:0;mso-wrap-distance-left:28.55pt;mso-wrap-distance-top:9.8pt;mso-wrap-distance-right: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3VswIAALU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Sunshine doesn’t make a person more sociable.</w:t>
                      </w:r>
                    </w:p>
                  </w:txbxContent>
                </v:textbox>
                <w10:wrap type="square" side="left" anchorx="margin"/>
              </v:shape>
            </w:pict>
          </mc:Fallback>
        </mc:AlternateContent>
      </w:r>
      <w:r w:rsidR="008E3629">
        <w:t>I think you are mistaken.</w:t>
      </w:r>
    </w:p>
    <w:p w:rsidR="001F312F" w:rsidRDefault="008E3629">
      <w:pPr>
        <w:pStyle w:val="22"/>
        <w:shd w:val="clear" w:color="auto" w:fill="auto"/>
        <w:spacing w:line="222" w:lineRule="exact"/>
        <w:ind w:left="1160" w:firstLine="0"/>
        <w:jc w:val="left"/>
      </w:pPr>
      <w:r>
        <w:t>It is not so.</w:t>
      </w:r>
    </w:p>
    <w:p w:rsidR="001F312F" w:rsidRDefault="008E3629">
      <w:pPr>
        <w:pStyle w:val="22"/>
        <w:shd w:val="clear" w:color="auto" w:fill="auto"/>
        <w:spacing w:after="225" w:line="222" w:lineRule="exact"/>
        <w:ind w:left="1160" w:firstLine="0"/>
        <w:jc w:val="left"/>
      </w:pPr>
      <w:r>
        <w:t>I believe you are wrong.</w:t>
      </w:r>
    </w:p>
    <w:p w:rsidR="001F312F" w:rsidRDefault="008E3629">
      <w:pPr>
        <w:pStyle w:val="22"/>
        <w:numPr>
          <w:ilvl w:val="0"/>
          <w:numId w:val="205"/>
        </w:numPr>
        <w:shd w:val="clear" w:color="auto" w:fill="auto"/>
        <w:tabs>
          <w:tab w:val="left" w:pos="700"/>
        </w:tabs>
        <w:spacing w:line="216" w:lineRule="exact"/>
        <w:ind w:firstLine="380"/>
        <w:jc w:val="left"/>
      </w:pPr>
      <w:r>
        <w:t>Humidity brings on depression.</w:t>
      </w:r>
    </w:p>
    <w:p w:rsidR="001F312F" w:rsidRDefault="008E3629">
      <w:pPr>
        <w:pStyle w:val="22"/>
        <w:numPr>
          <w:ilvl w:val="0"/>
          <w:numId w:val="205"/>
        </w:numPr>
        <w:shd w:val="clear" w:color="auto" w:fill="auto"/>
        <w:tabs>
          <w:tab w:val="left" w:pos="719"/>
        </w:tabs>
        <w:spacing w:line="216" w:lineRule="exact"/>
        <w:ind w:firstLine="380"/>
        <w:jc w:val="left"/>
      </w:pPr>
      <w:r>
        <w:t>Climate doesn’t affect health and moods.</w:t>
      </w:r>
    </w:p>
    <w:p w:rsidR="001F312F" w:rsidRDefault="008E3629">
      <w:pPr>
        <w:pStyle w:val="22"/>
        <w:numPr>
          <w:ilvl w:val="0"/>
          <w:numId w:val="205"/>
        </w:numPr>
        <w:shd w:val="clear" w:color="auto" w:fill="auto"/>
        <w:tabs>
          <w:tab w:val="left" w:pos="719"/>
        </w:tabs>
        <w:spacing w:line="216" w:lineRule="exact"/>
        <w:ind w:firstLine="380"/>
        <w:jc w:val="left"/>
      </w:pPr>
      <w:r>
        <w:t>Temperature is the most important factor.</w:t>
      </w:r>
    </w:p>
    <w:p w:rsidR="001F312F" w:rsidRDefault="008E3629">
      <w:pPr>
        <w:pStyle w:val="22"/>
        <w:numPr>
          <w:ilvl w:val="0"/>
          <w:numId w:val="205"/>
        </w:numPr>
        <w:shd w:val="clear" w:color="auto" w:fill="auto"/>
        <w:tabs>
          <w:tab w:val="left" w:pos="685"/>
        </w:tabs>
        <w:spacing w:line="216" w:lineRule="exact"/>
        <w:ind w:firstLine="380"/>
        <w:jc w:val="left"/>
      </w:pPr>
      <w:r>
        <w:t>Changes in atmospheric pressure play an important role in health problems.</w:t>
      </w:r>
    </w:p>
    <w:p w:rsidR="001F312F" w:rsidRDefault="008E3629">
      <w:pPr>
        <w:pStyle w:val="22"/>
        <w:numPr>
          <w:ilvl w:val="0"/>
          <w:numId w:val="205"/>
        </w:numPr>
        <w:shd w:val="clear" w:color="auto" w:fill="auto"/>
        <w:tabs>
          <w:tab w:val="left" w:pos="690"/>
        </w:tabs>
        <w:spacing w:line="216" w:lineRule="exact"/>
        <w:ind w:firstLine="380"/>
        <w:jc w:val="left"/>
      </w:pPr>
      <w:r>
        <w:t>Death rates from heart attacks are much higher in winter months.</w:t>
      </w:r>
    </w:p>
    <w:p w:rsidR="001F312F" w:rsidRDefault="008E3629">
      <w:pPr>
        <w:pStyle w:val="22"/>
        <w:numPr>
          <w:ilvl w:val="0"/>
          <w:numId w:val="205"/>
        </w:numPr>
        <w:shd w:val="clear" w:color="auto" w:fill="auto"/>
        <w:tabs>
          <w:tab w:val="left" w:pos="685"/>
        </w:tabs>
        <w:spacing w:line="216" w:lineRule="exact"/>
        <w:ind w:firstLine="380"/>
        <w:jc w:val="left"/>
      </w:pPr>
      <w:r>
        <w:t>Colds and respiratory diseases are more common in spring months.</w:t>
      </w:r>
    </w:p>
    <w:p w:rsidR="001F312F" w:rsidRDefault="008E3629">
      <w:pPr>
        <w:pStyle w:val="22"/>
        <w:numPr>
          <w:ilvl w:val="0"/>
          <w:numId w:val="205"/>
        </w:numPr>
        <w:shd w:val="clear" w:color="auto" w:fill="auto"/>
        <w:tabs>
          <w:tab w:val="left" w:pos="729"/>
        </w:tabs>
        <w:spacing w:after="220" w:line="216" w:lineRule="exact"/>
        <w:ind w:firstLine="380"/>
        <w:jc w:val="left"/>
      </w:pPr>
      <w:r>
        <w:t>People are sleepier when barometric pressure is below normal.</w:t>
      </w:r>
    </w:p>
    <w:p w:rsidR="001F312F" w:rsidRDefault="008E3629">
      <w:pPr>
        <w:pStyle w:val="22"/>
        <w:shd w:val="clear" w:color="auto" w:fill="auto"/>
        <w:tabs>
          <w:tab w:val="left" w:pos="1145"/>
        </w:tabs>
        <w:spacing w:line="216" w:lineRule="exact"/>
        <w:ind w:firstLine="380"/>
        <w:jc w:val="left"/>
      </w:pPr>
      <w:r>
        <w:t>Ex</w:t>
      </w:r>
      <w:r w:rsidRPr="00926476">
        <w:rPr>
          <w:lang w:val="ru-RU"/>
        </w:rPr>
        <w:t xml:space="preserve">. 7. </w:t>
      </w:r>
      <w:r>
        <w:rPr>
          <w:lang w:val="ru-RU" w:eastAsia="ru-RU" w:bidi="ru-RU"/>
        </w:rPr>
        <w:t>Переведите следующие предложения. Запомните, что гла</w:t>
      </w:r>
      <w:r>
        <w:rPr>
          <w:lang w:val="ru-RU" w:eastAsia="ru-RU" w:bidi="ru-RU"/>
        </w:rPr>
        <w:softHyphen/>
        <w:t xml:space="preserve">гол </w:t>
      </w:r>
      <w:r>
        <w:rPr>
          <w:rStyle w:val="2FranklinGothicHeavy95pt"/>
        </w:rPr>
        <w:t>to</w:t>
      </w:r>
      <w:r w:rsidRPr="00926476">
        <w:rPr>
          <w:rStyle w:val="2FranklinGothicHeavy95pt"/>
          <w:lang w:val="ru-RU"/>
        </w:rPr>
        <w:t xml:space="preserve"> </w:t>
      </w:r>
      <w:r>
        <w:rPr>
          <w:rStyle w:val="2FranklinGothicHeavy95pt"/>
        </w:rPr>
        <w:t>tell</w:t>
      </w:r>
      <w:r w:rsidRPr="00926476">
        <w:rPr>
          <w:rStyle w:val="2FranklinGothicHeavy95pt"/>
          <w:lang w:val="ru-RU"/>
        </w:rPr>
        <w:t xml:space="preserve"> </w:t>
      </w:r>
      <w:r>
        <w:rPr>
          <w:lang w:val="ru-RU" w:eastAsia="ru-RU" w:bidi="ru-RU"/>
        </w:rPr>
        <w:t xml:space="preserve">употребляется с косвенным дополнением, </w:t>
      </w:r>
      <w:r>
        <w:t>say</w:t>
      </w:r>
      <w:r w:rsidRPr="00926476">
        <w:rPr>
          <w:lang w:val="ru-RU"/>
        </w:rPr>
        <w:tab/>
      </w:r>
      <w:r>
        <w:rPr>
          <w:lang w:val="ru-RU" w:eastAsia="ru-RU" w:bidi="ru-RU"/>
        </w:rPr>
        <w:t xml:space="preserve">1. </w:t>
      </w:r>
      <w:r>
        <w:t>Say the words loudly. I don’t hear you.</w:t>
      </w:r>
    </w:p>
    <w:p w:rsidR="001F312F" w:rsidRDefault="008E3629">
      <w:pPr>
        <w:pStyle w:val="22"/>
        <w:numPr>
          <w:ilvl w:val="0"/>
          <w:numId w:val="206"/>
        </w:numPr>
        <w:shd w:val="clear" w:color="auto" w:fill="auto"/>
        <w:tabs>
          <w:tab w:val="left" w:pos="1494"/>
        </w:tabs>
        <w:spacing w:line="216" w:lineRule="exact"/>
        <w:ind w:left="1160" w:firstLine="0"/>
        <w:jc w:val="left"/>
      </w:pPr>
      <w:r>
        <w:t>Say your name distinctly. Say it again.</w:t>
      </w:r>
    </w:p>
    <w:p w:rsidR="001F312F" w:rsidRDefault="008E3629">
      <w:pPr>
        <w:pStyle w:val="22"/>
        <w:numPr>
          <w:ilvl w:val="0"/>
          <w:numId w:val="206"/>
        </w:numPr>
        <w:shd w:val="clear" w:color="auto" w:fill="auto"/>
        <w:tabs>
          <w:tab w:val="left" w:pos="1494"/>
        </w:tabs>
        <w:spacing w:after="100" w:line="216" w:lineRule="exact"/>
        <w:ind w:left="1160" w:firstLine="0"/>
        <w:jc w:val="left"/>
      </w:pPr>
      <w:r>
        <w:t>Say something. Don’t be silent.</w:t>
      </w:r>
    </w:p>
    <w:p w:rsidR="001F312F" w:rsidRDefault="008E3629">
      <w:pPr>
        <w:pStyle w:val="22"/>
        <w:shd w:val="clear" w:color="auto" w:fill="auto"/>
        <w:tabs>
          <w:tab w:val="left" w:pos="1145"/>
        </w:tabs>
        <w:spacing w:line="216" w:lineRule="exact"/>
        <w:ind w:firstLine="0"/>
        <w:jc w:val="both"/>
      </w:pPr>
      <w:r>
        <w:t>tell</w:t>
      </w:r>
      <w:r>
        <w:tab/>
        <w:t>1. Tell us your name.</w:t>
      </w:r>
    </w:p>
    <w:p w:rsidR="001F312F" w:rsidRDefault="008E3629">
      <w:pPr>
        <w:pStyle w:val="22"/>
        <w:numPr>
          <w:ilvl w:val="0"/>
          <w:numId w:val="207"/>
        </w:numPr>
        <w:shd w:val="clear" w:color="auto" w:fill="auto"/>
        <w:tabs>
          <w:tab w:val="left" w:pos="1494"/>
        </w:tabs>
        <w:spacing w:line="216" w:lineRule="exact"/>
        <w:ind w:left="1160" w:firstLine="0"/>
        <w:jc w:val="left"/>
      </w:pPr>
      <w:r>
        <w:t>Tell us the truth.</w:t>
      </w:r>
    </w:p>
    <w:p w:rsidR="001F312F" w:rsidRDefault="008E3629">
      <w:pPr>
        <w:pStyle w:val="22"/>
        <w:numPr>
          <w:ilvl w:val="0"/>
          <w:numId w:val="207"/>
        </w:numPr>
        <w:shd w:val="clear" w:color="auto" w:fill="auto"/>
        <w:tabs>
          <w:tab w:val="left" w:pos="1494"/>
        </w:tabs>
        <w:spacing w:line="216" w:lineRule="exact"/>
        <w:ind w:left="1160" w:firstLine="0"/>
        <w:jc w:val="left"/>
      </w:pPr>
      <w:r>
        <w:t>Tell me the time.</w:t>
      </w:r>
    </w:p>
    <w:p w:rsidR="001F312F" w:rsidRDefault="008E3629">
      <w:pPr>
        <w:pStyle w:val="22"/>
        <w:numPr>
          <w:ilvl w:val="0"/>
          <w:numId w:val="207"/>
        </w:numPr>
        <w:shd w:val="clear" w:color="auto" w:fill="auto"/>
        <w:tabs>
          <w:tab w:val="left" w:pos="1504"/>
        </w:tabs>
        <w:spacing w:line="216" w:lineRule="exact"/>
        <w:ind w:left="1160" w:firstLine="0"/>
        <w:jc w:val="left"/>
      </w:pPr>
      <w:r>
        <w:t>Tell me the way to the hotel.</w:t>
      </w:r>
    </w:p>
    <w:p w:rsidR="001F312F" w:rsidRDefault="008E3629">
      <w:pPr>
        <w:pStyle w:val="22"/>
        <w:numPr>
          <w:ilvl w:val="0"/>
          <w:numId w:val="207"/>
        </w:numPr>
        <w:shd w:val="clear" w:color="auto" w:fill="auto"/>
        <w:tabs>
          <w:tab w:val="left" w:pos="1504"/>
        </w:tabs>
        <w:spacing w:line="216" w:lineRule="exact"/>
        <w:ind w:left="1160" w:firstLine="0"/>
        <w:jc w:val="left"/>
      </w:pPr>
      <w:r>
        <w:t>Tell him the weather forecast for tomorrow.</w:t>
      </w:r>
    </w:p>
    <w:p w:rsidR="001F312F" w:rsidRDefault="008E3629">
      <w:pPr>
        <w:pStyle w:val="22"/>
        <w:numPr>
          <w:ilvl w:val="0"/>
          <w:numId w:val="207"/>
        </w:numPr>
        <w:shd w:val="clear" w:color="auto" w:fill="auto"/>
        <w:tabs>
          <w:tab w:val="left" w:pos="1504"/>
        </w:tabs>
        <w:spacing w:after="220" w:line="216" w:lineRule="exact"/>
        <w:ind w:left="1160" w:firstLine="0"/>
        <w:jc w:val="left"/>
      </w:pPr>
      <w:r>
        <w:t>Tell your patient about the danger of heart attacks.</w:t>
      </w:r>
    </w:p>
    <w:p w:rsidR="001F312F" w:rsidRDefault="008E3629">
      <w:pPr>
        <w:pStyle w:val="22"/>
        <w:shd w:val="clear" w:color="auto" w:fill="auto"/>
        <w:spacing w:line="216" w:lineRule="exact"/>
        <w:ind w:firstLine="380"/>
        <w:jc w:val="left"/>
      </w:pPr>
      <w:r>
        <w:t>Ex</w:t>
      </w:r>
      <w:r w:rsidRPr="00926476">
        <w:rPr>
          <w:lang w:val="ru-RU"/>
        </w:rPr>
        <w:t xml:space="preserve">. </w:t>
      </w:r>
      <w:r w:rsidRPr="00926476">
        <w:rPr>
          <w:rStyle w:val="2TrebuchetMS"/>
          <w:lang w:val="ru-RU"/>
        </w:rPr>
        <w:t>8</w:t>
      </w:r>
      <w:r w:rsidRPr="00926476">
        <w:rPr>
          <w:lang w:val="ru-RU"/>
        </w:rPr>
        <w:t xml:space="preserve">. </w:t>
      </w:r>
      <w:r>
        <w:rPr>
          <w:lang w:val="ru-RU" w:eastAsia="ru-RU" w:bidi="ru-RU"/>
        </w:rPr>
        <w:t>Предположим, что вы не расслышали предложение. За</w:t>
      </w:r>
      <w:r w:rsidRPr="00926476">
        <w:rPr>
          <w:lang w:eastAsia="ru-RU" w:bidi="ru-RU"/>
        </w:rPr>
        <w:softHyphen/>
      </w:r>
      <w:r>
        <w:rPr>
          <w:lang w:val="ru-RU" w:eastAsia="ru-RU" w:bidi="ru-RU"/>
        </w:rPr>
        <w:t>дайте</w:t>
      </w:r>
      <w:r w:rsidRPr="00926476">
        <w:rPr>
          <w:lang w:eastAsia="ru-RU" w:bidi="ru-RU"/>
        </w:rPr>
        <w:t xml:space="preserve"> </w:t>
      </w:r>
      <w:r>
        <w:rPr>
          <w:lang w:val="ru-RU" w:eastAsia="ru-RU" w:bidi="ru-RU"/>
        </w:rPr>
        <w:t>вопрос</w:t>
      </w:r>
      <w:r w:rsidRPr="00926476">
        <w:rPr>
          <w:lang w:eastAsia="ru-RU" w:bidi="ru-RU"/>
        </w:rPr>
        <w:t>.</w:t>
      </w:r>
    </w:p>
    <w:p w:rsidR="001F312F" w:rsidRDefault="008E3629">
      <w:pPr>
        <w:pStyle w:val="22"/>
        <w:shd w:val="clear" w:color="auto" w:fill="auto"/>
        <w:spacing w:line="216" w:lineRule="exact"/>
        <w:ind w:firstLine="380"/>
        <w:jc w:val="left"/>
      </w:pPr>
      <w:r>
        <w:rPr>
          <w:rStyle w:val="2105pt"/>
        </w:rPr>
        <w:t>Model</w:t>
      </w:r>
      <w:r w:rsidRPr="00926476">
        <w:rPr>
          <w:lang w:eastAsia="ru-RU" w:bidi="ru-RU"/>
        </w:rPr>
        <w:t xml:space="preserve">: </w:t>
      </w:r>
      <w:r>
        <w:t>A. The expert says that weather affects health.</w:t>
      </w:r>
    </w:p>
    <w:p w:rsidR="001F312F" w:rsidRDefault="008E3629">
      <w:pPr>
        <w:pStyle w:val="22"/>
        <w:shd w:val="clear" w:color="auto" w:fill="auto"/>
        <w:spacing w:line="216" w:lineRule="exact"/>
        <w:ind w:left="1160" w:firstLine="0"/>
        <w:jc w:val="left"/>
      </w:pPr>
      <w:r>
        <w:t>B. Sorry? What does the expert say?</w:t>
      </w:r>
    </w:p>
    <w:p w:rsidR="001F312F" w:rsidRDefault="008E3629">
      <w:pPr>
        <w:pStyle w:val="22"/>
        <w:shd w:val="clear" w:color="auto" w:fill="auto"/>
        <w:spacing w:line="216" w:lineRule="exact"/>
        <w:ind w:left="1420" w:firstLine="0"/>
        <w:jc w:val="left"/>
      </w:pPr>
      <w:r>
        <w:t>Sorry? What affects health?</w:t>
      </w:r>
    </w:p>
    <w:p w:rsidR="001F312F" w:rsidRDefault="008E3629">
      <w:pPr>
        <w:pStyle w:val="22"/>
        <w:numPr>
          <w:ilvl w:val="0"/>
          <w:numId w:val="208"/>
        </w:numPr>
        <w:shd w:val="clear" w:color="auto" w:fill="auto"/>
        <w:tabs>
          <w:tab w:val="left" w:pos="695"/>
        </w:tabs>
        <w:spacing w:line="216" w:lineRule="exact"/>
        <w:ind w:firstLine="380"/>
        <w:jc w:val="left"/>
      </w:pPr>
      <w:r>
        <w:t>Weather has an effect on certain diseases.</w:t>
      </w:r>
    </w:p>
    <w:p w:rsidR="001F312F" w:rsidRDefault="008E3629">
      <w:pPr>
        <w:pStyle w:val="22"/>
        <w:numPr>
          <w:ilvl w:val="0"/>
          <w:numId w:val="208"/>
        </w:numPr>
        <w:shd w:val="clear" w:color="auto" w:fill="auto"/>
        <w:tabs>
          <w:tab w:val="left" w:pos="714"/>
        </w:tabs>
        <w:spacing w:line="216" w:lineRule="exact"/>
        <w:ind w:firstLine="380"/>
        <w:jc w:val="left"/>
      </w:pPr>
      <w:r>
        <w:t>Weather is associated with emotional problems.</w:t>
      </w:r>
    </w:p>
    <w:p w:rsidR="001F312F" w:rsidRDefault="008E3629">
      <w:pPr>
        <w:pStyle w:val="22"/>
        <w:numPr>
          <w:ilvl w:val="0"/>
          <w:numId w:val="208"/>
        </w:numPr>
        <w:shd w:val="clear" w:color="auto" w:fill="auto"/>
        <w:tabs>
          <w:tab w:val="left" w:pos="714"/>
        </w:tabs>
        <w:spacing w:line="216" w:lineRule="exact"/>
        <w:ind w:firstLine="380"/>
        <w:jc w:val="left"/>
      </w:pPr>
      <w:r>
        <w:t>Temperature is the most important factor.</w:t>
      </w:r>
    </w:p>
    <w:p w:rsidR="001F312F" w:rsidRDefault="008E3629">
      <w:pPr>
        <w:pStyle w:val="22"/>
        <w:numPr>
          <w:ilvl w:val="0"/>
          <w:numId w:val="208"/>
        </w:numPr>
        <w:shd w:val="clear" w:color="auto" w:fill="auto"/>
        <w:tabs>
          <w:tab w:val="left" w:pos="680"/>
        </w:tabs>
        <w:spacing w:line="216" w:lineRule="exact"/>
        <w:ind w:firstLine="380"/>
        <w:jc w:val="left"/>
      </w:pPr>
      <w:r>
        <w:t>Changes in atmospheric pressure influence the cardiovascular system.</w:t>
      </w:r>
    </w:p>
    <w:p w:rsidR="001F312F" w:rsidRDefault="008E3629">
      <w:pPr>
        <w:pStyle w:val="22"/>
        <w:numPr>
          <w:ilvl w:val="0"/>
          <w:numId w:val="208"/>
        </w:numPr>
        <w:shd w:val="clear" w:color="auto" w:fill="auto"/>
        <w:tabs>
          <w:tab w:val="left" w:pos="724"/>
        </w:tabs>
        <w:spacing w:line="216" w:lineRule="exact"/>
        <w:ind w:firstLine="380"/>
        <w:jc w:val="left"/>
      </w:pPr>
      <w:r>
        <w:t>In cold weather the heart has to work harder.</w:t>
      </w:r>
    </w:p>
    <w:p w:rsidR="001F312F" w:rsidRDefault="008E3629">
      <w:pPr>
        <w:pStyle w:val="22"/>
        <w:numPr>
          <w:ilvl w:val="0"/>
          <w:numId w:val="208"/>
        </w:numPr>
        <w:shd w:val="clear" w:color="auto" w:fill="auto"/>
        <w:tabs>
          <w:tab w:val="left" w:pos="685"/>
        </w:tabs>
        <w:spacing w:line="216" w:lineRule="exact"/>
        <w:ind w:firstLine="380"/>
        <w:jc w:val="left"/>
      </w:pPr>
      <w:r>
        <w:t>People are more susceptible to communicable diseases in warm weather.</w:t>
      </w:r>
    </w:p>
    <w:p w:rsidR="001F312F" w:rsidRDefault="008E3629">
      <w:pPr>
        <w:pStyle w:val="22"/>
        <w:numPr>
          <w:ilvl w:val="0"/>
          <w:numId w:val="208"/>
        </w:numPr>
        <w:shd w:val="clear" w:color="auto" w:fill="auto"/>
        <w:tabs>
          <w:tab w:val="left" w:pos="724"/>
        </w:tabs>
        <w:spacing w:line="216" w:lineRule="exact"/>
        <w:ind w:firstLine="380"/>
        <w:jc w:val="left"/>
        <w:sectPr w:rsidR="001F312F">
          <w:type w:val="continuous"/>
          <w:pgSz w:w="7380" w:h="10871"/>
          <w:pgMar w:top="326" w:right="430" w:bottom="754" w:left="403" w:header="0" w:footer="3" w:gutter="0"/>
          <w:cols w:space="720"/>
          <w:noEndnote/>
          <w:docGrid w:linePitch="360"/>
        </w:sectPr>
      </w:pPr>
      <w:r>
        <w:t>Low temperatures weaken the body’s resistance to diseases.</w:t>
      </w:r>
    </w:p>
    <w:p w:rsidR="001F312F" w:rsidRPr="00926476" w:rsidRDefault="008E3629">
      <w:pPr>
        <w:pStyle w:val="22"/>
        <w:shd w:val="clear" w:color="auto" w:fill="auto"/>
        <w:spacing w:line="216" w:lineRule="exact"/>
        <w:ind w:firstLine="400"/>
        <w:jc w:val="both"/>
        <w:rPr>
          <w:lang w:val="ru-RU"/>
        </w:rPr>
      </w:pPr>
      <w:r>
        <w:rPr>
          <w:rStyle w:val="26"/>
        </w:rPr>
        <w:lastRenderedPageBreak/>
        <w:t>Ex</w:t>
      </w:r>
      <w:r w:rsidRPr="00926476">
        <w:rPr>
          <w:rStyle w:val="26"/>
          <w:lang w:val="ru-RU"/>
        </w:rPr>
        <w:t xml:space="preserve">. 9. </w:t>
      </w:r>
      <w:r>
        <w:rPr>
          <w:lang w:val="ru-RU" w:eastAsia="ru-RU" w:bidi="ru-RU"/>
        </w:rPr>
        <w:t>Определите часть речи следующих слов и переведите их. Проверьте их значение по словарю.</w:t>
      </w:r>
    </w:p>
    <w:p w:rsidR="001F312F" w:rsidRDefault="008E3629">
      <w:pPr>
        <w:pStyle w:val="22"/>
        <w:shd w:val="clear" w:color="auto" w:fill="auto"/>
        <w:spacing w:after="220" w:line="216" w:lineRule="exact"/>
        <w:ind w:firstLine="400"/>
        <w:jc w:val="both"/>
      </w:pPr>
      <w:r>
        <w:t>to press, to depress, pressure, to impress, depression, depressive, impressive, impression; effect, effective, effectively, effectiveness; ex</w:t>
      </w:r>
      <w:r>
        <w:softHyphen/>
        <w:t>pert, experience, experiment, experimental, experimentation; to as</w:t>
      </w:r>
      <w:r>
        <w:softHyphen/>
        <w:t>sociate, association; extreme, extremely, extremity; order — disor</w:t>
      </w:r>
      <w:r>
        <w:softHyphen/>
        <w:t>der; increase — decrease; individual, individually; rest, restless, rest</w:t>
      </w:r>
      <w:r>
        <w:softHyphen/>
        <w:t>lessness; special, especially, specialist, speciality, specialize.</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10. </w:t>
      </w:r>
      <w:r>
        <w:rPr>
          <w:lang w:val="ru-RU" w:eastAsia="ru-RU" w:bidi="ru-RU"/>
        </w:rPr>
        <w:t>Переведите следующие предложения на русский язык:</w:t>
      </w:r>
    </w:p>
    <w:p w:rsidR="001F312F" w:rsidRDefault="008E3629">
      <w:pPr>
        <w:pStyle w:val="22"/>
        <w:numPr>
          <w:ilvl w:val="0"/>
          <w:numId w:val="209"/>
        </w:numPr>
        <w:shd w:val="clear" w:color="auto" w:fill="auto"/>
        <w:tabs>
          <w:tab w:val="left" w:pos="650"/>
        </w:tabs>
        <w:spacing w:line="216" w:lineRule="exact"/>
        <w:ind w:firstLine="400"/>
        <w:jc w:val="both"/>
      </w:pPr>
      <w:r>
        <w:t>The journal is the most important source of the latest research on the complex biological events.</w:t>
      </w:r>
    </w:p>
    <w:p w:rsidR="001F312F" w:rsidRDefault="008E3629">
      <w:pPr>
        <w:pStyle w:val="22"/>
        <w:numPr>
          <w:ilvl w:val="0"/>
          <w:numId w:val="209"/>
        </w:numPr>
        <w:shd w:val="clear" w:color="auto" w:fill="auto"/>
        <w:tabs>
          <w:tab w:val="left" w:pos="650"/>
        </w:tabs>
        <w:spacing w:line="216" w:lineRule="exact"/>
        <w:ind w:firstLine="400"/>
        <w:jc w:val="both"/>
      </w:pPr>
      <w:r>
        <w:t>The survey includes many data and much more examples and less materials than the previous ones.</w:t>
      </w:r>
    </w:p>
    <w:p w:rsidR="001F312F" w:rsidRDefault="008E3629">
      <w:pPr>
        <w:pStyle w:val="22"/>
        <w:numPr>
          <w:ilvl w:val="0"/>
          <w:numId w:val="209"/>
        </w:numPr>
        <w:shd w:val="clear" w:color="auto" w:fill="auto"/>
        <w:tabs>
          <w:tab w:val="left" w:pos="708"/>
        </w:tabs>
        <w:spacing w:line="216" w:lineRule="exact"/>
        <w:ind w:firstLine="400"/>
        <w:jc w:val="both"/>
      </w:pPr>
      <w:r>
        <w:t>Many of us understand our physiological needs for exercise.</w:t>
      </w:r>
    </w:p>
    <w:p w:rsidR="001F312F" w:rsidRDefault="008E3629">
      <w:pPr>
        <w:pStyle w:val="22"/>
        <w:numPr>
          <w:ilvl w:val="0"/>
          <w:numId w:val="209"/>
        </w:numPr>
        <w:shd w:val="clear" w:color="auto" w:fill="auto"/>
        <w:tabs>
          <w:tab w:val="left" w:pos="650"/>
        </w:tabs>
        <w:spacing w:line="216" w:lineRule="exact"/>
        <w:ind w:firstLine="400"/>
        <w:jc w:val="both"/>
      </w:pPr>
      <w:r>
        <w:t>During the last few years research has uncovered most valuable information on weather.</w:t>
      </w:r>
    </w:p>
    <w:p w:rsidR="001F312F" w:rsidRDefault="008E3629">
      <w:pPr>
        <w:pStyle w:val="22"/>
        <w:numPr>
          <w:ilvl w:val="0"/>
          <w:numId w:val="209"/>
        </w:numPr>
        <w:shd w:val="clear" w:color="auto" w:fill="auto"/>
        <w:tabs>
          <w:tab w:val="left" w:pos="713"/>
        </w:tabs>
        <w:spacing w:line="216" w:lineRule="exact"/>
        <w:ind w:firstLine="400"/>
        <w:jc w:val="both"/>
      </w:pPr>
      <w:r>
        <w:t>Each paper has a most extensive list of references.</w:t>
      </w:r>
    </w:p>
    <w:p w:rsidR="001F312F" w:rsidRDefault="008E3629">
      <w:pPr>
        <w:pStyle w:val="22"/>
        <w:numPr>
          <w:ilvl w:val="0"/>
          <w:numId w:val="209"/>
        </w:numPr>
        <w:shd w:val="clear" w:color="auto" w:fill="auto"/>
        <w:tabs>
          <w:tab w:val="left" w:pos="713"/>
        </w:tabs>
        <w:spacing w:line="216" w:lineRule="exact"/>
        <w:ind w:firstLine="400"/>
        <w:jc w:val="both"/>
      </w:pPr>
      <w:r>
        <w:t>The need for a better service for patients is stressed now.</w:t>
      </w:r>
    </w:p>
    <w:p w:rsidR="001F312F" w:rsidRDefault="008E3629">
      <w:pPr>
        <w:pStyle w:val="22"/>
        <w:numPr>
          <w:ilvl w:val="0"/>
          <w:numId w:val="209"/>
        </w:numPr>
        <w:shd w:val="clear" w:color="auto" w:fill="auto"/>
        <w:tabs>
          <w:tab w:val="left" w:pos="650"/>
        </w:tabs>
        <w:spacing w:line="216" w:lineRule="exact"/>
        <w:ind w:firstLine="400"/>
        <w:jc w:val="both"/>
      </w:pPr>
      <w:r>
        <w:t>The rate of intramolecular condensation is much higher than intermolecular condensation.</w:t>
      </w:r>
    </w:p>
    <w:p w:rsidR="001F312F" w:rsidRDefault="008E3629">
      <w:pPr>
        <w:pStyle w:val="22"/>
        <w:numPr>
          <w:ilvl w:val="0"/>
          <w:numId w:val="209"/>
        </w:numPr>
        <w:shd w:val="clear" w:color="auto" w:fill="auto"/>
        <w:tabs>
          <w:tab w:val="left" w:pos="658"/>
        </w:tabs>
        <w:spacing w:line="216" w:lineRule="exact"/>
        <w:ind w:firstLine="400"/>
        <w:jc w:val="both"/>
      </w:pPr>
      <w:r>
        <w:t>The study provides further evidence that the newer process permits to make more accurate estimates.</w:t>
      </w:r>
    </w:p>
    <w:p w:rsidR="001F312F" w:rsidRDefault="008E3629">
      <w:pPr>
        <w:pStyle w:val="22"/>
        <w:numPr>
          <w:ilvl w:val="0"/>
          <w:numId w:val="209"/>
        </w:numPr>
        <w:shd w:val="clear" w:color="auto" w:fill="auto"/>
        <w:tabs>
          <w:tab w:val="left" w:pos="713"/>
        </w:tabs>
        <w:spacing w:line="216" w:lineRule="exact"/>
        <w:ind w:firstLine="400"/>
        <w:jc w:val="both"/>
      </w:pPr>
      <w:r>
        <w:t>What is the most efficient precursor of corticosterone?</w:t>
      </w:r>
    </w:p>
    <w:p w:rsidR="001F312F" w:rsidRDefault="008E3629">
      <w:pPr>
        <w:pStyle w:val="22"/>
        <w:numPr>
          <w:ilvl w:val="0"/>
          <w:numId w:val="209"/>
        </w:numPr>
        <w:shd w:val="clear" w:color="auto" w:fill="auto"/>
        <w:tabs>
          <w:tab w:val="left" w:pos="754"/>
        </w:tabs>
        <w:spacing w:line="216" w:lineRule="exact"/>
        <w:ind w:firstLine="400"/>
        <w:jc w:val="both"/>
      </w:pPr>
      <w:r>
        <w:t>The last word in the treatment of pneumonia is numerous antibiotics.</w:t>
      </w:r>
    </w:p>
    <w:p w:rsidR="001F312F" w:rsidRDefault="008E3629">
      <w:pPr>
        <w:pStyle w:val="22"/>
        <w:numPr>
          <w:ilvl w:val="0"/>
          <w:numId w:val="209"/>
        </w:numPr>
        <w:shd w:val="clear" w:color="auto" w:fill="auto"/>
        <w:tabs>
          <w:tab w:val="left" w:pos="794"/>
        </w:tabs>
        <w:spacing w:line="216" w:lineRule="exact"/>
        <w:ind w:firstLine="400"/>
        <w:jc w:val="both"/>
      </w:pPr>
      <w:r>
        <w:t>The effect on growth of viruses is less easy to predict.</w:t>
      </w:r>
    </w:p>
    <w:p w:rsidR="001F312F" w:rsidRDefault="008E3629">
      <w:pPr>
        <w:pStyle w:val="22"/>
        <w:numPr>
          <w:ilvl w:val="0"/>
          <w:numId w:val="209"/>
        </w:numPr>
        <w:shd w:val="clear" w:color="auto" w:fill="auto"/>
        <w:tabs>
          <w:tab w:val="left" w:pos="750"/>
        </w:tabs>
        <w:spacing w:line="216" w:lineRule="exact"/>
        <w:ind w:firstLine="400"/>
        <w:jc w:val="both"/>
      </w:pPr>
      <w:r>
        <w:t>The results of the study can be understood with much less information about the cells.</w:t>
      </w:r>
    </w:p>
    <w:p w:rsidR="001F312F" w:rsidRDefault="008E3629">
      <w:pPr>
        <w:pStyle w:val="22"/>
        <w:numPr>
          <w:ilvl w:val="0"/>
          <w:numId w:val="209"/>
        </w:numPr>
        <w:shd w:val="clear" w:color="auto" w:fill="auto"/>
        <w:tabs>
          <w:tab w:val="left" w:pos="804"/>
        </w:tabs>
        <w:spacing w:line="216" w:lineRule="exact"/>
        <w:ind w:firstLine="400"/>
        <w:jc w:val="both"/>
      </w:pPr>
      <w:r>
        <w:t>It is difficult to find a better paper in this field than the latter.</w:t>
      </w:r>
    </w:p>
    <w:p w:rsidR="001F312F" w:rsidRDefault="008E3629">
      <w:pPr>
        <w:pStyle w:val="22"/>
        <w:numPr>
          <w:ilvl w:val="0"/>
          <w:numId w:val="209"/>
        </w:numPr>
        <w:shd w:val="clear" w:color="auto" w:fill="auto"/>
        <w:tabs>
          <w:tab w:val="left" w:pos="764"/>
        </w:tabs>
        <w:spacing w:line="216" w:lineRule="exact"/>
        <w:ind w:firstLine="400"/>
        <w:jc w:val="both"/>
      </w:pPr>
      <w:r>
        <w:t>The most difficult chapter on biochemistry is written by a most experienced worker.</w:t>
      </w:r>
    </w:p>
    <w:p w:rsidR="001F312F" w:rsidRDefault="008E3629">
      <w:pPr>
        <w:pStyle w:val="22"/>
        <w:numPr>
          <w:ilvl w:val="0"/>
          <w:numId w:val="209"/>
        </w:numPr>
        <w:shd w:val="clear" w:color="auto" w:fill="auto"/>
        <w:tabs>
          <w:tab w:val="left" w:pos="764"/>
        </w:tabs>
        <w:spacing w:line="216" w:lineRule="exact"/>
        <w:ind w:firstLine="400"/>
        <w:jc w:val="both"/>
      </w:pPr>
      <w:r>
        <w:t>Adults can be more active participants in children’s preschool development.</w:t>
      </w:r>
    </w:p>
    <w:p w:rsidR="001F312F" w:rsidRDefault="008E3629">
      <w:pPr>
        <w:pStyle w:val="22"/>
        <w:numPr>
          <w:ilvl w:val="0"/>
          <w:numId w:val="209"/>
        </w:numPr>
        <w:shd w:val="clear" w:color="auto" w:fill="auto"/>
        <w:tabs>
          <w:tab w:val="left" w:pos="804"/>
        </w:tabs>
        <w:spacing w:line="216" w:lineRule="exact"/>
        <w:ind w:firstLine="400"/>
        <w:jc w:val="both"/>
      </w:pPr>
      <w:r>
        <w:t>Too much stress is harmful but too little can be harmful too.</w:t>
      </w:r>
    </w:p>
    <w:p w:rsidR="001F312F" w:rsidRDefault="008E3629">
      <w:pPr>
        <w:pStyle w:val="22"/>
        <w:numPr>
          <w:ilvl w:val="0"/>
          <w:numId w:val="209"/>
        </w:numPr>
        <w:shd w:val="clear" w:color="auto" w:fill="auto"/>
        <w:tabs>
          <w:tab w:val="left" w:pos="759"/>
        </w:tabs>
        <w:spacing w:line="216" w:lineRule="exact"/>
        <w:ind w:firstLine="400"/>
        <w:jc w:val="both"/>
      </w:pPr>
      <w:r>
        <w:t>Haematologic studies showed that most of the patients had at least a few atypical lymphocytes in the blood.</w:t>
      </w:r>
    </w:p>
    <w:p w:rsidR="001F312F" w:rsidRDefault="008E3629">
      <w:pPr>
        <w:pStyle w:val="22"/>
        <w:numPr>
          <w:ilvl w:val="0"/>
          <w:numId w:val="209"/>
        </w:numPr>
        <w:shd w:val="clear" w:color="auto" w:fill="auto"/>
        <w:tabs>
          <w:tab w:val="left" w:pos="769"/>
        </w:tabs>
        <w:spacing w:line="216" w:lineRule="exact"/>
        <w:ind w:firstLine="400"/>
        <w:jc w:val="both"/>
      </w:pPr>
      <w:r>
        <w:t>TThe higher the treatment dose, the greater the probability of a side effect, but the smaller the dose, the greater the chance of a subsequent dose.</w:t>
      </w:r>
    </w:p>
    <w:p w:rsidR="001F312F" w:rsidRDefault="008E3629">
      <w:pPr>
        <w:pStyle w:val="22"/>
        <w:numPr>
          <w:ilvl w:val="0"/>
          <w:numId w:val="209"/>
        </w:numPr>
        <w:shd w:val="clear" w:color="auto" w:fill="auto"/>
        <w:tabs>
          <w:tab w:val="left" w:pos="769"/>
        </w:tabs>
        <w:spacing w:line="216" w:lineRule="exact"/>
        <w:ind w:firstLine="400"/>
        <w:jc w:val="both"/>
      </w:pPr>
      <w:r>
        <w:t>No dose or dose schedule is completely free of an undesired effect.</w:t>
      </w:r>
    </w:p>
    <w:p w:rsidR="001F312F" w:rsidRDefault="008E3629">
      <w:pPr>
        <w:pStyle w:val="22"/>
        <w:numPr>
          <w:ilvl w:val="0"/>
          <w:numId w:val="209"/>
        </w:numPr>
        <w:shd w:val="clear" w:color="auto" w:fill="auto"/>
        <w:tabs>
          <w:tab w:val="left" w:pos="745"/>
        </w:tabs>
        <w:spacing w:line="216" w:lineRule="exact"/>
        <w:ind w:firstLine="400"/>
        <w:jc w:val="both"/>
      </w:pPr>
      <w:r>
        <w:t>Tumours in certain areas have a much worse prognosis when they are not treated with radiotherapy and chemotherapy.</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11. </w:t>
      </w:r>
      <w:r>
        <w:rPr>
          <w:lang w:val="ru-RU" w:eastAsia="ru-RU" w:bidi="ru-RU"/>
        </w:rPr>
        <w:t>Переведите следующие предложения на английский язык:</w:t>
      </w:r>
    </w:p>
    <w:p w:rsidR="001F312F" w:rsidRPr="00926476" w:rsidRDefault="008E3629">
      <w:pPr>
        <w:pStyle w:val="22"/>
        <w:numPr>
          <w:ilvl w:val="0"/>
          <w:numId w:val="210"/>
        </w:numPr>
        <w:shd w:val="clear" w:color="auto" w:fill="auto"/>
        <w:tabs>
          <w:tab w:val="left" w:pos="620"/>
        </w:tabs>
        <w:spacing w:line="216" w:lineRule="exact"/>
        <w:ind w:firstLine="380"/>
        <w:jc w:val="both"/>
        <w:rPr>
          <w:lang w:val="ru-RU"/>
        </w:rPr>
      </w:pPr>
      <w:r>
        <w:rPr>
          <w:lang w:val="ru-RU" w:eastAsia="ru-RU" w:bidi="ru-RU"/>
        </w:rPr>
        <w:t>Данная работа отличается от таких же других более ранних работ.</w:t>
      </w:r>
    </w:p>
    <w:p w:rsidR="001F312F" w:rsidRPr="00926476" w:rsidRDefault="008E3629">
      <w:pPr>
        <w:pStyle w:val="22"/>
        <w:numPr>
          <w:ilvl w:val="0"/>
          <w:numId w:val="210"/>
        </w:numPr>
        <w:shd w:val="clear" w:color="auto" w:fill="auto"/>
        <w:tabs>
          <w:tab w:val="left" w:pos="630"/>
        </w:tabs>
        <w:spacing w:line="216" w:lineRule="exact"/>
        <w:ind w:firstLine="380"/>
        <w:jc w:val="both"/>
        <w:rPr>
          <w:lang w:val="ru-RU"/>
        </w:rPr>
      </w:pPr>
      <w:r>
        <w:rPr>
          <w:lang w:val="ru-RU" w:eastAsia="ru-RU" w:bidi="ru-RU"/>
        </w:rPr>
        <w:t>Самые большие достижения сделаны в области лечения бо</w:t>
      </w:r>
      <w:r>
        <w:rPr>
          <w:lang w:val="ru-RU" w:eastAsia="ru-RU" w:bidi="ru-RU"/>
        </w:rPr>
        <w:softHyphen/>
        <w:t>лезней (терапии).</w:t>
      </w:r>
    </w:p>
    <w:p w:rsidR="001F312F" w:rsidRPr="00926476" w:rsidRDefault="008E3629">
      <w:pPr>
        <w:pStyle w:val="22"/>
        <w:numPr>
          <w:ilvl w:val="0"/>
          <w:numId w:val="210"/>
        </w:numPr>
        <w:shd w:val="clear" w:color="auto" w:fill="auto"/>
        <w:tabs>
          <w:tab w:val="left" w:pos="634"/>
        </w:tabs>
        <w:spacing w:line="216" w:lineRule="exact"/>
        <w:ind w:firstLine="380"/>
        <w:jc w:val="both"/>
        <w:rPr>
          <w:lang w:val="ru-RU"/>
        </w:rPr>
      </w:pPr>
      <w:r>
        <w:rPr>
          <w:lang w:val="ru-RU" w:eastAsia="ru-RU" w:bidi="ru-RU"/>
        </w:rPr>
        <w:lastRenderedPageBreak/>
        <w:t>Эта книга описывает самые последние направления и откры</w:t>
      </w:r>
      <w:r>
        <w:rPr>
          <w:lang w:val="ru-RU" w:eastAsia="ru-RU" w:bidi="ru-RU"/>
        </w:rPr>
        <w:softHyphen/>
        <w:t>тия в (области) психиатрии.</w:t>
      </w:r>
    </w:p>
    <w:p w:rsidR="001F312F" w:rsidRPr="00926476" w:rsidRDefault="008E3629">
      <w:pPr>
        <w:pStyle w:val="22"/>
        <w:numPr>
          <w:ilvl w:val="0"/>
          <w:numId w:val="210"/>
        </w:numPr>
        <w:shd w:val="clear" w:color="auto" w:fill="auto"/>
        <w:tabs>
          <w:tab w:val="left" w:pos="664"/>
        </w:tabs>
        <w:spacing w:line="216" w:lineRule="exact"/>
        <w:ind w:firstLine="380"/>
        <w:jc w:val="both"/>
        <w:rPr>
          <w:lang w:val="ru-RU"/>
        </w:rPr>
      </w:pPr>
      <w:r>
        <w:rPr>
          <w:lang w:val="ru-RU" w:eastAsia="ru-RU" w:bidi="ru-RU"/>
        </w:rPr>
        <w:t>Многие студенты очень интересуются историей медицины.</w:t>
      </w:r>
    </w:p>
    <w:p w:rsidR="001F312F" w:rsidRPr="00926476" w:rsidRDefault="008E3629">
      <w:pPr>
        <w:pStyle w:val="22"/>
        <w:numPr>
          <w:ilvl w:val="0"/>
          <w:numId w:val="210"/>
        </w:numPr>
        <w:shd w:val="clear" w:color="auto" w:fill="auto"/>
        <w:tabs>
          <w:tab w:val="left" w:pos="634"/>
        </w:tabs>
        <w:spacing w:line="216" w:lineRule="exact"/>
        <w:ind w:firstLine="380"/>
        <w:jc w:val="both"/>
        <w:rPr>
          <w:lang w:val="ru-RU"/>
        </w:rPr>
      </w:pPr>
      <w:r>
        <w:rPr>
          <w:lang w:val="ru-RU" w:eastAsia="ru-RU" w:bidi="ru-RU"/>
        </w:rPr>
        <w:t xml:space="preserve">Уровень стероидов в периферической </w:t>
      </w:r>
      <w:r w:rsidRPr="00926476">
        <w:rPr>
          <w:lang w:val="ru-RU"/>
        </w:rPr>
        <w:t>(</w:t>
      </w:r>
      <w:r>
        <w:t>peripheral</w:t>
      </w:r>
      <w:r w:rsidRPr="00926476">
        <w:rPr>
          <w:lang w:val="ru-RU"/>
        </w:rPr>
        <w:t xml:space="preserve">) </w:t>
      </w:r>
      <w:r>
        <w:rPr>
          <w:lang w:val="ru-RU" w:eastAsia="ru-RU" w:bidi="ru-RU"/>
        </w:rPr>
        <w:t>крови был ниже, чем у контрольных животных.</w:t>
      </w:r>
    </w:p>
    <w:p w:rsidR="001F312F" w:rsidRPr="00926476" w:rsidRDefault="008E3629">
      <w:pPr>
        <w:pStyle w:val="22"/>
        <w:numPr>
          <w:ilvl w:val="0"/>
          <w:numId w:val="210"/>
        </w:numPr>
        <w:shd w:val="clear" w:color="auto" w:fill="auto"/>
        <w:tabs>
          <w:tab w:val="left" w:pos="615"/>
        </w:tabs>
        <w:spacing w:line="216" w:lineRule="exact"/>
        <w:ind w:firstLine="380"/>
        <w:jc w:val="both"/>
        <w:rPr>
          <w:lang w:val="ru-RU"/>
        </w:rPr>
      </w:pPr>
      <w:r>
        <w:rPr>
          <w:lang w:val="ru-RU" w:eastAsia="ru-RU" w:bidi="ru-RU"/>
        </w:rPr>
        <w:t>Сотрудники использовали более одного (более чем один) типа клеток.</w:t>
      </w:r>
    </w:p>
    <w:p w:rsidR="001F312F" w:rsidRPr="00926476" w:rsidRDefault="008E3629">
      <w:pPr>
        <w:pStyle w:val="22"/>
        <w:numPr>
          <w:ilvl w:val="0"/>
          <w:numId w:val="210"/>
        </w:numPr>
        <w:shd w:val="clear" w:color="auto" w:fill="auto"/>
        <w:tabs>
          <w:tab w:val="left" w:pos="664"/>
        </w:tabs>
        <w:spacing w:line="216" w:lineRule="exact"/>
        <w:ind w:firstLine="380"/>
        <w:jc w:val="both"/>
        <w:rPr>
          <w:lang w:val="ru-RU"/>
        </w:rPr>
      </w:pPr>
      <w:r>
        <w:rPr>
          <w:lang w:val="ru-RU" w:eastAsia="ru-RU" w:bidi="ru-RU"/>
        </w:rPr>
        <w:t>Самой важной частью статьи является последняя.</w:t>
      </w:r>
    </w:p>
    <w:p w:rsidR="001F312F" w:rsidRPr="00926476" w:rsidRDefault="008E3629">
      <w:pPr>
        <w:pStyle w:val="22"/>
        <w:numPr>
          <w:ilvl w:val="0"/>
          <w:numId w:val="210"/>
        </w:numPr>
        <w:shd w:val="clear" w:color="auto" w:fill="auto"/>
        <w:tabs>
          <w:tab w:val="left" w:pos="634"/>
        </w:tabs>
        <w:spacing w:line="216" w:lineRule="exact"/>
        <w:ind w:firstLine="380"/>
        <w:jc w:val="both"/>
        <w:rPr>
          <w:lang w:val="ru-RU"/>
        </w:rPr>
      </w:pPr>
      <w:r>
        <w:rPr>
          <w:lang w:val="ru-RU" w:eastAsia="ru-RU" w:bidi="ru-RU"/>
        </w:rPr>
        <w:t>За последние десять лет в области биологии отмечается значи</w:t>
      </w:r>
      <w:r>
        <w:rPr>
          <w:lang w:val="ru-RU" w:eastAsia="ru-RU" w:bidi="ru-RU"/>
        </w:rPr>
        <w:softHyphen/>
        <w:t>тельный прогресс.</w:t>
      </w:r>
    </w:p>
    <w:p w:rsidR="001F312F" w:rsidRPr="00926476" w:rsidRDefault="008E3629">
      <w:pPr>
        <w:pStyle w:val="22"/>
        <w:numPr>
          <w:ilvl w:val="0"/>
          <w:numId w:val="210"/>
        </w:numPr>
        <w:shd w:val="clear" w:color="auto" w:fill="auto"/>
        <w:tabs>
          <w:tab w:val="left" w:pos="625"/>
        </w:tabs>
        <w:spacing w:line="216" w:lineRule="exact"/>
        <w:ind w:firstLine="380"/>
        <w:jc w:val="both"/>
        <w:rPr>
          <w:lang w:val="ru-RU"/>
        </w:rPr>
      </w:pPr>
      <w:r>
        <w:rPr>
          <w:lang w:val="ru-RU" w:eastAsia="ru-RU" w:bidi="ru-RU"/>
        </w:rPr>
        <w:t xml:space="preserve">Многие экспериментальные исследования проливают больше света </w:t>
      </w:r>
      <w:r w:rsidRPr="00926476">
        <w:rPr>
          <w:lang w:val="ru-RU"/>
        </w:rPr>
        <w:t>(</w:t>
      </w:r>
      <w:r>
        <w:t>throw</w:t>
      </w:r>
      <w:r w:rsidRPr="00926476">
        <w:rPr>
          <w:lang w:val="ru-RU"/>
        </w:rPr>
        <w:t xml:space="preserve"> </w:t>
      </w:r>
      <w:r>
        <w:t>light</w:t>
      </w:r>
      <w:r w:rsidRPr="00926476">
        <w:rPr>
          <w:lang w:val="ru-RU"/>
        </w:rPr>
        <w:t xml:space="preserve">) </w:t>
      </w:r>
      <w:r>
        <w:rPr>
          <w:lang w:val="ru-RU" w:eastAsia="ru-RU" w:bidi="ru-RU"/>
        </w:rPr>
        <w:t>на заболевания у человека.</w:t>
      </w:r>
    </w:p>
    <w:p w:rsidR="001F312F" w:rsidRPr="00926476" w:rsidRDefault="008E3629">
      <w:pPr>
        <w:pStyle w:val="22"/>
        <w:numPr>
          <w:ilvl w:val="0"/>
          <w:numId w:val="210"/>
        </w:numPr>
        <w:shd w:val="clear" w:color="auto" w:fill="auto"/>
        <w:tabs>
          <w:tab w:val="left" w:pos="736"/>
        </w:tabs>
        <w:spacing w:line="216" w:lineRule="exact"/>
        <w:ind w:firstLine="380"/>
        <w:jc w:val="both"/>
        <w:rPr>
          <w:lang w:val="ru-RU"/>
        </w:rPr>
      </w:pPr>
      <w:r>
        <w:rPr>
          <w:lang w:val="ru-RU" w:eastAsia="ru-RU" w:bidi="ru-RU"/>
        </w:rPr>
        <w:t>Этот случай намного сложнее, чем предыдущий.</w:t>
      </w:r>
    </w:p>
    <w:p w:rsidR="001F312F" w:rsidRDefault="008E3629">
      <w:pPr>
        <w:pStyle w:val="22"/>
        <w:numPr>
          <w:ilvl w:val="0"/>
          <w:numId w:val="210"/>
        </w:numPr>
        <w:shd w:val="clear" w:color="auto" w:fill="auto"/>
        <w:tabs>
          <w:tab w:val="left" w:pos="736"/>
        </w:tabs>
        <w:spacing w:after="280" w:line="216" w:lineRule="exact"/>
        <w:ind w:firstLine="380"/>
        <w:jc w:val="both"/>
      </w:pPr>
      <w:r>
        <w:rPr>
          <w:lang w:val="ru-RU" w:eastAsia="ru-RU" w:bidi="ru-RU"/>
        </w:rPr>
        <w:t>Это весьма сложная проблема.</w:t>
      </w:r>
    </w:p>
    <w:p w:rsidR="001F312F" w:rsidRDefault="008E3629">
      <w:pPr>
        <w:pStyle w:val="24"/>
        <w:keepNext/>
        <w:keepLines/>
        <w:shd w:val="clear" w:color="auto" w:fill="auto"/>
        <w:spacing w:after="153"/>
      </w:pPr>
      <w:bookmarkStart w:id="63" w:name="bookmark58"/>
      <w:r>
        <w:t>Free Reading</w:t>
      </w:r>
      <w:bookmarkEnd w:id="63"/>
    </w:p>
    <w:p w:rsidR="001F312F" w:rsidRDefault="008E3629">
      <w:pPr>
        <w:pStyle w:val="80"/>
        <w:shd w:val="clear" w:color="auto" w:fill="auto"/>
        <w:spacing w:before="0" w:after="87"/>
      </w:pPr>
      <w:r>
        <w:rPr>
          <w:lang w:val="en-US" w:eastAsia="en-US" w:bidi="en-US"/>
        </w:rPr>
        <w:t>COMPUTERS CONCERN YOU</w:t>
      </w:r>
    </w:p>
    <w:p w:rsidR="001F312F" w:rsidRDefault="008E3629">
      <w:pPr>
        <w:pStyle w:val="22"/>
        <w:shd w:val="clear" w:color="auto" w:fill="auto"/>
        <w:spacing w:line="216" w:lineRule="exact"/>
        <w:ind w:firstLine="380"/>
        <w:jc w:val="both"/>
      </w:pPr>
      <w:r>
        <w:t>When Charles Babbage, a professor of mathematics at Cambridge University, invented the first calculating machine in 1812 he could not even imagine the situation we find ourselves in today. Nearly everything we do in the modern world is helped, or even controlled, by computers. Computers are used more and more extensively in the world today, for the simple reason that they are far more efficient than human beings. They have much better memories and can store huge amounts of information, and they can do calculations in a fraction of the time taken by a human mathematician. No man alive can do 500,000 sums in one second, but an advanced computer can. In fact, computers can do many of the things we do, but faster and better.</w:t>
      </w:r>
    </w:p>
    <w:p w:rsidR="001F312F" w:rsidRDefault="008E3629">
      <w:pPr>
        <w:pStyle w:val="22"/>
        <w:shd w:val="clear" w:color="auto" w:fill="auto"/>
        <w:spacing w:line="216" w:lineRule="exact"/>
        <w:ind w:firstLine="380"/>
        <w:jc w:val="both"/>
      </w:pPr>
      <w:r>
        <w:t>Many people associate computers with the world of science and mathematics, but they are also a great help to scholars in other subjects, in history, literature, medicine and so on. It’s now possible for a scholar to find a book or article he needs very quickly, which, when a million or more new books are published each year, is quite an advantage.</w:t>
      </w:r>
    </w:p>
    <w:p w:rsidR="001F312F" w:rsidRDefault="008E3629">
      <w:pPr>
        <w:pStyle w:val="22"/>
        <w:shd w:val="clear" w:color="auto" w:fill="auto"/>
        <w:spacing w:line="216" w:lineRule="exact"/>
        <w:ind w:firstLine="380"/>
        <w:jc w:val="both"/>
      </w:pPr>
      <w:r>
        <w:t>So computers can help us to deal with the knowledge explosion in many ways.</w:t>
      </w:r>
    </w:p>
    <w:p w:rsidR="001F312F" w:rsidRDefault="008E3629">
      <w:pPr>
        <w:pStyle w:val="24"/>
        <w:keepNext/>
        <w:keepLines/>
        <w:shd w:val="clear" w:color="auto" w:fill="auto"/>
        <w:spacing w:after="465" w:line="326" w:lineRule="exact"/>
        <w:ind w:left="20"/>
      </w:pPr>
      <w:bookmarkStart w:id="64" w:name="bookmark59"/>
      <w:r>
        <w:rPr>
          <w:lang w:val="ru-RU" w:eastAsia="ru-RU" w:bidi="ru-RU"/>
        </w:rPr>
        <w:t>УРОК 18</w:t>
      </w:r>
      <w:r>
        <w:rPr>
          <w:lang w:val="ru-RU" w:eastAsia="ru-RU" w:bidi="ru-RU"/>
        </w:rPr>
        <w:br/>
      </w:r>
      <w:r>
        <w:t>(Lesson Eighteen)</w:t>
      </w:r>
      <w:bookmarkEnd w:id="64"/>
    </w:p>
    <w:p w:rsidR="001F312F" w:rsidRPr="00926476" w:rsidRDefault="008E3629">
      <w:pPr>
        <w:pStyle w:val="22"/>
        <w:numPr>
          <w:ilvl w:val="0"/>
          <w:numId w:val="211"/>
        </w:numPr>
        <w:shd w:val="clear" w:color="auto" w:fill="auto"/>
        <w:tabs>
          <w:tab w:val="left" w:pos="700"/>
        </w:tabs>
        <w:spacing w:line="221" w:lineRule="exact"/>
        <w:ind w:firstLine="400"/>
        <w:jc w:val="both"/>
        <w:rPr>
          <w:lang w:val="ru-RU"/>
        </w:rPr>
      </w:pPr>
      <w:r>
        <w:rPr>
          <w:lang w:val="ru-RU" w:eastAsia="ru-RU" w:bidi="ru-RU"/>
        </w:rPr>
        <w:t xml:space="preserve">Пр ичастие настоящего времени </w:t>
      </w:r>
      <w:r w:rsidRPr="00926476">
        <w:rPr>
          <w:lang w:val="ru-RU"/>
        </w:rPr>
        <w:t>(</w:t>
      </w:r>
      <w:r>
        <w:t>Present</w:t>
      </w:r>
      <w:r w:rsidRPr="00926476">
        <w:rPr>
          <w:lang w:val="ru-RU"/>
        </w:rPr>
        <w:t xml:space="preserve"> </w:t>
      </w:r>
      <w:r>
        <w:t>Participle</w:t>
      </w:r>
      <w:r w:rsidRPr="00926476">
        <w:rPr>
          <w:lang w:val="ru-RU"/>
        </w:rPr>
        <w:t xml:space="preserve">) </w:t>
      </w:r>
      <w:r>
        <w:rPr>
          <w:lang w:val="ru-RU" w:eastAsia="ru-RU" w:bidi="ru-RU"/>
        </w:rPr>
        <w:t>(с. 299).</w:t>
      </w:r>
    </w:p>
    <w:p w:rsidR="001F312F" w:rsidRDefault="008E3629">
      <w:pPr>
        <w:pStyle w:val="22"/>
        <w:numPr>
          <w:ilvl w:val="0"/>
          <w:numId w:val="211"/>
        </w:numPr>
        <w:shd w:val="clear" w:color="auto" w:fill="auto"/>
        <w:tabs>
          <w:tab w:val="left" w:pos="736"/>
        </w:tabs>
        <w:spacing w:line="221" w:lineRule="exact"/>
        <w:ind w:firstLine="400"/>
        <w:jc w:val="both"/>
      </w:pPr>
      <w:r>
        <w:rPr>
          <w:lang w:val="ru-RU" w:eastAsia="ru-RU" w:bidi="ru-RU"/>
        </w:rPr>
        <w:t>Времена</w:t>
      </w:r>
      <w:r w:rsidRPr="00926476">
        <w:rPr>
          <w:lang w:eastAsia="ru-RU" w:bidi="ru-RU"/>
        </w:rPr>
        <w:t xml:space="preserve"> </w:t>
      </w:r>
      <w:r>
        <w:rPr>
          <w:lang w:val="ru-RU" w:eastAsia="ru-RU" w:bidi="ru-RU"/>
        </w:rPr>
        <w:t>группы</w:t>
      </w:r>
      <w:r w:rsidRPr="00926476">
        <w:rPr>
          <w:lang w:eastAsia="ru-RU" w:bidi="ru-RU"/>
        </w:rPr>
        <w:t xml:space="preserve"> </w:t>
      </w:r>
      <w:r>
        <w:t xml:space="preserve">Continuous (Continuous Tenses) </w:t>
      </w:r>
      <w:r w:rsidRPr="00926476">
        <w:rPr>
          <w:lang w:eastAsia="ru-RU" w:bidi="ru-RU"/>
        </w:rPr>
        <w:t>(</w:t>
      </w:r>
      <w:r>
        <w:rPr>
          <w:lang w:val="ru-RU" w:eastAsia="ru-RU" w:bidi="ru-RU"/>
        </w:rPr>
        <w:t>с</w:t>
      </w:r>
      <w:r w:rsidRPr="00926476">
        <w:rPr>
          <w:lang w:eastAsia="ru-RU" w:bidi="ru-RU"/>
        </w:rPr>
        <w:t>. 274).</w:t>
      </w:r>
    </w:p>
    <w:p w:rsidR="001F312F" w:rsidRDefault="008E3629">
      <w:pPr>
        <w:pStyle w:val="22"/>
        <w:numPr>
          <w:ilvl w:val="0"/>
          <w:numId w:val="211"/>
        </w:numPr>
        <w:shd w:val="clear" w:color="auto" w:fill="auto"/>
        <w:tabs>
          <w:tab w:val="left" w:pos="736"/>
        </w:tabs>
        <w:spacing w:after="244" w:line="221" w:lineRule="exact"/>
        <w:ind w:firstLine="400"/>
        <w:jc w:val="both"/>
      </w:pPr>
      <w:r>
        <w:rPr>
          <w:lang w:val="ru-RU" w:eastAsia="ru-RU" w:bidi="ru-RU"/>
        </w:rPr>
        <w:t xml:space="preserve">Префикс: </w:t>
      </w:r>
      <w:r>
        <w:rPr>
          <w:rStyle w:val="2FranklinGothicHeavy95pt"/>
        </w:rPr>
        <w:t>anti-.</w:t>
      </w:r>
    </w:p>
    <w:p w:rsidR="001F312F" w:rsidRPr="00926476" w:rsidRDefault="008E3629">
      <w:pPr>
        <w:pStyle w:val="22"/>
        <w:numPr>
          <w:ilvl w:val="0"/>
          <w:numId w:val="212"/>
        </w:numPr>
        <w:shd w:val="clear" w:color="auto" w:fill="auto"/>
        <w:tabs>
          <w:tab w:val="left" w:pos="731"/>
        </w:tabs>
        <w:spacing w:line="216" w:lineRule="exact"/>
        <w:ind w:firstLine="400"/>
        <w:jc w:val="both"/>
        <w:rPr>
          <w:lang w:val="ru-RU"/>
        </w:rPr>
      </w:pPr>
      <w:r>
        <w:rPr>
          <w:lang w:val="ru-RU" w:eastAsia="ru-RU" w:bidi="ru-RU"/>
        </w:rPr>
        <w:t>Прочтите следующие слова на правила чтения:</w:t>
      </w:r>
    </w:p>
    <w:p w:rsidR="001F312F" w:rsidRDefault="008E3629">
      <w:pPr>
        <w:pStyle w:val="22"/>
        <w:shd w:val="clear" w:color="auto" w:fill="auto"/>
        <w:spacing w:line="216" w:lineRule="exact"/>
        <w:ind w:firstLine="400"/>
        <w:jc w:val="both"/>
      </w:pPr>
      <w:r>
        <w:t xml:space="preserve">de'sign, fight, rate, cancer, fear, bom'bardment, 'particle, spare, sur'round, </w:t>
      </w:r>
      <w:r>
        <w:lastRenderedPageBreak/>
        <w:t>'outlook, a'cute, beam, lung, bladder, fresh, side, con'vert, be'nign, state.</w:t>
      </w:r>
    </w:p>
    <w:p w:rsidR="001F312F" w:rsidRDefault="008E3629">
      <w:pPr>
        <w:pStyle w:val="a9"/>
        <w:framePr w:w="5957" w:wrap="notBeside" w:vAnchor="text" w:hAnchor="text" w:y="1"/>
        <w:shd w:val="clear" w:color="auto" w:fill="auto"/>
        <w:ind w:firstLine="0"/>
        <w:jc w:val="right"/>
      </w:pPr>
      <w:r>
        <w:t>И. Прочтите новые слова за преподавателем и выучите их значе-</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98"/>
        <w:gridCol w:w="1622"/>
        <w:gridCol w:w="2736"/>
      </w:tblGrid>
      <w:tr w:rsidR="001F312F">
        <w:trPr>
          <w:trHeight w:hRule="exact" w:val="408"/>
        </w:trPr>
        <w:tc>
          <w:tcPr>
            <w:tcW w:w="1598" w:type="dxa"/>
            <w:shd w:val="clear" w:color="auto" w:fill="FFFFFF"/>
          </w:tcPr>
          <w:p w:rsidR="001F312F" w:rsidRDefault="008E3629">
            <w:pPr>
              <w:pStyle w:val="22"/>
              <w:framePr w:w="5957" w:wrap="notBeside" w:vAnchor="text" w:hAnchor="text" w:y="1"/>
              <w:shd w:val="clear" w:color="auto" w:fill="auto"/>
              <w:spacing w:line="222" w:lineRule="exact"/>
              <w:ind w:firstLine="0"/>
              <w:jc w:val="left"/>
            </w:pPr>
            <w:r>
              <w:rPr>
                <w:lang w:val="ru-RU" w:eastAsia="ru-RU" w:bidi="ru-RU"/>
              </w:rPr>
              <w:t>ния:</w:t>
            </w:r>
          </w:p>
          <w:p w:rsidR="001F312F" w:rsidRDefault="008E3629">
            <w:pPr>
              <w:pStyle w:val="22"/>
              <w:framePr w:w="5957" w:wrap="notBeside" w:vAnchor="text" w:hAnchor="text" w:y="1"/>
              <w:shd w:val="clear" w:color="auto" w:fill="auto"/>
              <w:spacing w:line="232" w:lineRule="exact"/>
              <w:ind w:firstLine="0"/>
              <w:jc w:val="left"/>
            </w:pPr>
            <w:r>
              <w:rPr>
                <w:rStyle w:val="2TrebuchetMS"/>
                <w:lang w:val="ru-RU" w:eastAsia="ru-RU" w:bidi="ru-RU"/>
              </w:rPr>
              <w:t>1</w:t>
            </w:r>
            <w:r>
              <w:rPr>
                <w:lang w:val="ru-RU" w:eastAsia="ru-RU" w:bidi="ru-RU"/>
              </w:rPr>
              <w:t xml:space="preserve">. </w:t>
            </w:r>
            <w:r>
              <w:t>accelerate 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[sk'sebreit]</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ускорять(ся)</w:t>
            </w:r>
          </w:p>
        </w:tc>
      </w:tr>
      <w:tr w:rsidR="001F312F">
        <w:trPr>
          <w:trHeight w:hRule="exact" w:val="211"/>
        </w:trPr>
        <w:tc>
          <w:tcPr>
            <w:tcW w:w="1598" w:type="dxa"/>
            <w:shd w:val="clear" w:color="auto" w:fill="FFFFFF"/>
            <w:vAlign w:val="bottom"/>
          </w:tcPr>
          <w:p w:rsidR="001F312F" w:rsidRDefault="008E3629">
            <w:pPr>
              <w:pStyle w:val="22"/>
              <w:framePr w:w="5957" w:wrap="notBeside" w:vAnchor="text" w:hAnchor="text" w:y="1"/>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acute </w:t>
            </w:r>
            <w:r>
              <w:rPr>
                <w:rStyle w:val="2105pt"/>
              </w:rPr>
              <w:t>adj</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[a'kju:t]</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острый</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3. beam </w:t>
            </w:r>
            <w:r>
              <w:rPr>
                <w:rStyle w:val="2105pt"/>
              </w:rPr>
              <w:t>n</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[bi:m]</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луч</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4. benign </w:t>
            </w:r>
            <w:r>
              <w:rPr>
                <w:rStyle w:val="2105pt"/>
              </w:rPr>
              <w:t>adj</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[bi 'nain]</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доброкачественный</w:t>
            </w:r>
          </w:p>
        </w:tc>
      </w:tr>
      <w:tr w:rsidR="001F312F">
        <w:trPr>
          <w:trHeight w:hRule="exact" w:val="226"/>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t xml:space="preserve">5. bladder </w:t>
            </w:r>
            <w:r>
              <w:rPr>
                <w:rStyle w:val="2105pt"/>
              </w:rPr>
              <w:t>n</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 'blaeds]</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мочевой пузырь</w:t>
            </w:r>
          </w:p>
        </w:tc>
      </w:tr>
      <w:tr w:rsidR="001F312F">
        <w:trPr>
          <w:trHeight w:hRule="exact" w:val="216"/>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rPr>
                <w:rStyle w:val="2TrebuchetMS"/>
              </w:rPr>
              <w:t>6</w:t>
            </w:r>
            <w:r>
              <w:t>. convert v</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[kan'v3:t]</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превращать</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22" w:lineRule="exact"/>
              <w:ind w:firstLine="0"/>
              <w:jc w:val="left"/>
            </w:pPr>
            <w:r>
              <w:t>7. design 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[di'zain]</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планировать</w:t>
            </w:r>
          </w:p>
        </w:tc>
      </w:tr>
      <w:tr w:rsidR="001F312F">
        <w:trPr>
          <w:trHeight w:hRule="exact" w:val="202"/>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rPr>
                <w:rStyle w:val="2TrebuchetMS"/>
              </w:rPr>
              <w:t>8</w:t>
            </w:r>
            <w:r>
              <w:t>. fear v</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[f!3]</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бояться, опасаться чего-л</w:t>
            </w:r>
          </w:p>
        </w:tc>
      </w:tr>
      <w:tr w:rsidR="001F312F">
        <w:trPr>
          <w:trHeight w:hRule="exact" w:val="230"/>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9. feared </w:t>
            </w:r>
            <w:r>
              <w:rPr>
                <w:rStyle w:val="2105pt"/>
              </w:rPr>
              <w:t>p.p.</w:t>
            </w:r>
          </w:p>
        </w:tc>
        <w:tc>
          <w:tcPr>
            <w:tcW w:w="1622" w:type="dxa"/>
            <w:shd w:val="clear" w:color="auto" w:fill="FFFFFF"/>
          </w:tcPr>
          <w:p w:rsidR="001F312F" w:rsidRDefault="001F312F">
            <w:pPr>
              <w:framePr w:w="5957" w:wrap="notBeside" w:vAnchor="text" w:hAnchor="text" w:y="1"/>
              <w:rPr>
                <w:sz w:val="10"/>
                <w:szCs w:val="10"/>
              </w:rPr>
            </w:pP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опасный, страшный</w:t>
            </w:r>
          </w:p>
        </w:tc>
      </w:tr>
      <w:tr w:rsidR="001F312F">
        <w:trPr>
          <w:trHeight w:hRule="exact" w:val="211"/>
        </w:trPr>
        <w:tc>
          <w:tcPr>
            <w:tcW w:w="1598" w:type="dxa"/>
            <w:shd w:val="clear" w:color="auto" w:fill="FFFFFF"/>
            <w:vAlign w:val="bottom"/>
          </w:tcPr>
          <w:p w:rsidR="001F312F" w:rsidRDefault="008E3629">
            <w:pPr>
              <w:pStyle w:val="22"/>
              <w:framePr w:w="5957" w:wrap="notBeside" w:vAnchor="text" w:hAnchor="text" w:y="1"/>
              <w:shd w:val="clear" w:color="auto" w:fill="auto"/>
              <w:spacing w:line="234" w:lineRule="exact"/>
              <w:ind w:firstLine="0"/>
              <w:jc w:val="left"/>
            </w:pPr>
            <w:r>
              <w:rPr>
                <w:rStyle w:val="2TrebuchetMS"/>
              </w:rPr>
              <w:t>10</w:t>
            </w:r>
            <w:r>
              <w:t xml:space="preserve">. fresh </w:t>
            </w:r>
            <w:r>
              <w:rPr>
                <w:rStyle w:val="2105pt"/>
              </w:rPr>
              <w:t>adj</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[frej]</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свежий, новый</w:t>
            </w:r>
          </w:p>
        </w:tc>
      </w:tr>
      <w:tr w:rsidR="001F312F">
        <w:trPr>
          <w:trHeight w:hRule="exact" w:val="226"/>
        </w:trPr>
        <w:tc>
          <w:tcPr>
            <w:tcW w:w="1598" w:type="dxa"/>
            <w:shd w:val="clear" w:color="auto" w:fill="FFFFFF"/>
            <w:vAlign w:val="bottom"/>
          </w:tcPr>
          <w:p w:rsidR="001F312F" w:rsidRDefault="008E3629">
            <w:pPr>
              <w:pStyle w:val="22"/>
              <w:framePr w:w="5957" w:wrap="notBeside" w:vAnchor="text" w:hAnchor="text" w:y="1"/>
              <w:shd w:val="clear" w:color="auto" w:fill="auto"/>
              <w:spacing w:line="234" w:lineRule="exact"/>
              <w:ind w:firstLine="0"/>
              <w:jc w:val="right"/>
            </w:pPr>
            <w:r>
              <w:rPr>
                <w:rStyle w:val="2TrebuchetMS"/>
              </w:rPr>
              <w:t>11</w:t>
            </w:r>
            <w:r>
              <w:t xml:space="preserve">. gradually </w:t>
            </w:r>
            <w:r>
              <w:rPr>
                <w:rStyle w:val="2105pt"/>
              </w:rPr>
              <w:t>adv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['graed3U3li]</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постепенно</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rPr>
                <w:rStyle w:val="2TrebuchetMS"/>
              </w:rPr>
              <w:t>12</w:t>
            </w:r>
            <w:r>
              <w:t>. kill 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[kil]</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убивать</w:t>
            </w:r>
          </w:p>
        </w:tc>
      </w:tr>
      <w:tr w:rsidR="001F312F">
        <w:trPr>
          <w:trHeight w:hRule="exact" w:val="221"/>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t xml:space="preserve">13. lung </w:t>
            </w:r>
            <w:r>
              <w:rPr>
                <w:rStyle w:val="2105pt"/>
              </w:rPr>
              <w:t>n</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[Lu]]</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легкое</w:t>
            </w:r>
          </w:p>
        </w:tc>
      </w:tr>
      <w:tr w:rsidR="001F312F">
        <w:trPr>
          <w:trHeight w:hRule="exact" w:val="221"/>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t xml:space="preserve">14. outlook </w:t>
            </w:r>
            <w:r>
              <w:rPr>
                <w:rStyle w:val="2105pt"/>
              </w:rPr>
              <w:t>n</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['autluk]</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перспектива</w:t>
            </w:r>
          </w:p>
        </w:tc>
      </w:tr>
      <w:tr w:rsidR="001F312F">
        <w:trPr>
          <w:trHeight w:hRule="exact" w:val="216"/>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15. particle </w:t>
            </w:r>
            <w:r>
              <w:rPr>
                <w:rStyle w:val="2105pt"/>
              </w:rPr>
              <w:t>n</w:t>
            </w:r>
          </w:p>
        </w:tc>
        <w:tc>
          <w:tcPr>
            <w:tcW w:w="1622" w:type="dxa"/>
            <w:shd w:val="clear" w:color="auto" w:fill="FFFFFF"/>
            <w:vAlign w:val="bottom"/>
          </w:tcPr>
          <w:p w:rsidR="001F312F" w:rsidRDefault="008E3629">
            <w:pPr>
              <w:pStyle w:val="22"/>
              <w:framePr w:w="5957" w:wrap="notBeside" w:vAnchor="text" w:hAnchor="text" w:y="1"/>
              <w:shd w:val="clear" w:color="auto" w:fill="auto"/>
              <w:spacing w:line="232" w:lineRule="exact"/>
              <w:ind w:left="380" w:firstLine="0"/>
              <w:jc w:val="left"/>
            </w:pPr>
            <w:r>
              <w:t>['pa:tik(</w:t>
            </w:r>
            <w:r>
              <w:rPr>
                <w:rStyle w:val="2TrebuchetMS"/>
              </w:rPr>
              <w:t>3</w:t>
            </w:r>
            <w:r>
              <w:t>)l]</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частица</w:t>
            </w:r>
          </w:p>
        </w:tc>
      </w:tr>
      <w:tr w:rsidR="001F312F">
        <w:trPr>
          <w:trHeight w:hRule="exact" w:val="221"/>
        </w:trPr>
        <w:tc>
          <w:tcPr>
            <w:tcW w:w="1598" w:type="dxa"/>
            <w:shd w:val="clear" w:color="auto" w:fill="FFFFFF"/>
          </w:tcPr>
          <w:p w:rsidR="001F312F" w:rsidRDefault="008E3629">
            <w:pPr>
              <w:pStyle w:val="22"/>
              <w:framePr w:w="5957" w:wrap="notBeside" w:vAnchor="text" w:hAnchor="text" w:y="1"/>
              <w:shd w:val="clear" w:color="auto" w:fill="auto"/>
              <w:spacing w:line="232" w:lineRule="exact"/>
              <w:ind w:firstLine="0"/>
              <w:jc w:val="left"/>
            </w:pPr>
            <w:r>
              <w:t xml:space="preserve">16. side </w:t>
            </w:r>
            <w:r>
              <w:rPr>
                <w:rStyle w:val="2105pt"/>
              </w:rPr>
              <w:t>adj</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[said]</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побочный</w:t>
            </w:r>
          </w:p>
        </w:tc>
      </w:tr>
      <w:tr w:rsidR="001F312F">
        <w:trPr>
          <w:trHeight w:hRule="exact" w:val="230"/>
        </w:trPr>
        <w:tc>
          <w:tcPr>
            <w:tcW w:w="1598" w:type="dxa"/>
            <w:shd w:val="clear" w:color="auto" w:fill="FFFFFF"/>
            <w:vAlign w:val="bottom"/>
          </w:tcPr>
          <w:p w:rsidR="001F312F" w:rsidRDefault="008E3629">
            <w:pPr>
              <w:pStyle w:val="22"/>
              <w:framePr w:w="5957" w:wrap="notBeside" w:vAnchor="text" w:hAnchor="text" w:y="1"/>
              <w:shd w:val="clear" w:color="auto" w:fill="auto"/>
              <w:spacing w:line="222" w:lineRule="exact"/>
              <w:ind w:firstLine="0"/>
              <w:jc w:val="left"/>
            </w:pPr>
            <w:r>
              <w:t>17. spare 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[spes]</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щадить</w:t>
            </w:r>
          </w:p>
        </w:tc>
      </w:tr>
      <w:tr w:rsidR="001F312F">
        <w:trPr>
          <w:trHeight w:hRule="exact" w:val="21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18. state </w:t>
            </w:r>
            <w:r>
              <w:rPr>
                <w:rStyle w:val="2105pt"/>
              </w:rPr>
              <w:t>n</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[steit]</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состояние</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t xml:space="preserve">19. success </w:t>
            </w:r>
            <w:r>
              <w:rPr>
                <w:rStyle w:val="2105pt"/>
              </w:rPr>
              <w:t>n</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[ssk'ses]</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успех</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32" w:lineRule="exact"/>
              <w:ind w:firstLine="0"/>
              <w:jc w:val="left"/>
            </w:pPr>
            <w:r>
              <w:rPr>
                <w:rStyle w:val="2TrebuchetMS"/>
              </w:rPr>
              <w:t>20</w:t>
            </w:r>
            <w:r>
              <w:t>. surround v</w:t>
            </w:r>
          </w:p>
        </w:tc>
        <w:tc>
          <w:tcPr>
            <w:tcW w:w="1622" w:type="dxa"/>
            <w:shd w:val="clear" w:color="auto" w:fill="FFFFFF"/>
            <w:vAlign w:val="bottom"/>
          </w:tcPr>
          <w:p w:rsidR="001F312F" w:rsidRDefault="008E3629">
            <w:pPr>
              <w:pStyle w:val="22"/>
              <w:framePr w:w="5957" w:wrap="notBeside" w:vAnchor="text" w:hAnchor="text" w:y="1"/>
              <w:shd w:val="clear" w:color="auto" w:fill="auto"/>
              <w:spacing w:line="222" w:lineRule="exact"/>
              <w:ind w:left="380" w:firstLine="0"/>
              <w:jc w:val="left"/>
            </w:pPr>
            <w:r>
              <w:t>[S3' raund]</w:t>
            </w:r>
          </w:p>
        </w:tc>
        <w:tc>
          <w:tcPr>
            <w:tcW w:w="2736" w:type="dxa"/>
            <w:shd w:val="clear" w:color="auto" w:fill="FFFFFF"/>
            <w:vAlign w:val="bottom"/>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окружать</w:t>
            </w:r>
          </w:p>
        </w:tc>
      </w:tr>
      <w:tr w:rsidR="001F312F">
        <w:trPr>
          <w:trHeight w:hRule="exact" w:val="326"/>
        </w:trPr>
        <w:tc>
          <w:tcPr>
            <w:tcW w:w="1598" w:type="dxa"/>
            <w:shd w:val="clear" w:color="auto" w:fill="FFFFFF"/>
          </w:tcPr>
          <w:p w:rsidR="001F312F" w:rsidRDefault="008E3629">
            <w:pPr>
              <w:pStyle w:val="22"/>
              <w:framePr w:w="5957" w:wrap="notBeside" w:vAnchor="text" w:hAnchor="text" w:y="1"/>
              <w:shd w:val="clear" w:color="auto" w:fill="auto"/>
              <w:spacing w:line="234" w:lineRule="exact"/>
              <w:ind w:firstLine="0"/>
              <w:jc w:val="left"/>
            </w:pPr>
            <w:r>
              <w:rPr>
                <w:rStyle w:val="2TrebuchetMS"/>
              </w:rPr>
              <w:t>21</w:t>
            </w:r>
            <w:r>
              <w:t xml:space="preserve">. war </w:t>
            </w:r>
            <w:r>
              <w:rPr>
                <w:rStyle w:val="2105pt"/>
              </w:rPr>
              <w:t>n</w:t>
            </w:r>
          </w:p>
        </w:tc>
        <w:tc>
          <w:tcPr>
            <w:tcW w:w="1622" w:type="dxa"/>
            <w:shd w:val="clear" w:color="auto" w:fill="FFFFFF"/>
          </w:tcPr>
          <w:p w:rsidR="001F312F" w:rsidRDefault="008E3629">
            <w:pPr>
              <w:pStyle w:val="22"/>
              <w:framePr w:w="5957" w:wrap="notBeside" w:vAnchor="text" w:hAnchor="text" w:y="1"/>
              <w:shd w:val="clear" w:color="auto" w:fill="auto"/>
              <w:spacing w:line="222" w:lineRule="exact"/>
              <w:ind w:left="380" w:firstLine="0"/>
              <w:jc w:val="left"/>
            </w:pPr>
            <w:r>
              <w:t>[wo:]</w:t>
            </w:r>
          </w:p>
        </w:tc>
        <w:tc>
          <w:tcPr>
            <w:tcW w:w="2736" w:type="dxa"/>
            <w:shd w:val="clear" w:color="auto" w:fill="FFFFFF"/>
          </w:tcPr>
          <w:p w:rsidR="001F312F" w:rsidRDefault="008E3629">
            <w:pPr>
              <w:pStyle w:val="22"/>
              <w:framePr w:w="5957" w:wrap="notBeside" w:vAnchor="text" w:hAnchor="text" w:y="1"/>
              <w:shd w:val="clear" w:color="auto" w:fill="auto"/>
              <w:spacing w:line="222" w:lineRule="exact"/>
              <w:ind w:left="240" w:firstLine="0"/>
              <w:jc w:val="left"/>
            </w:pPr>
            <w:r>
              <w:rPr>
                <w:lang w:val="ru-RU" w:eastAsia="ru-RU" w:bidi="ru-RU"/>
              </w:rPr>
              <w:t>война</w:t>
            </w:r>
          </w:p>
        </w:tc>
      </w:tr>
      <w:tr w:rsidR="001F312F">
        <w:trPr>
          <w:trHeight w:hRule="exact" w:val="331"/>
        </w:trPr>
        <w:tc>
          <w:tcPr>
            <w:tcW w:w="1598" w:type="dxa"/>
            <w:shd w:val="clear" w:color="auto" w:fill="FFFFFF"/>
            <w:vAlign w:val="bottom"/>
          </w:tcPr>
          <w:p w:rsidR="001F312F" w:rsidRDefault="008E3629">
            <w:pPr>
              <w:pStyle w:val="22"/>
              <w:framePr w:w="5957" w:wrap="notBeside" w:vAnchor="text" w:hAnchor="text" w:y="1"/>
              <w:shd w:val="clear" w:color="auto" w:fill="auto"/>
              <w:spacing w:line="222" w:lineRule="exact"/>
              <w:ind w:firstLine="0"/>
              <w:jc w:val="right"/>
            </w:pPr>
            <w:r>
              <w:t xml:space="preserve">III. </w:t>
            </w:r>
            <w:r>
              <w:rPr>
                <w:lang w:val="ru-RU" w:eastAsia="ru-RU" w:bidi="ru-RU"/>
              </w:rPr>
              <w:t>Выучите</w:t>
            </w:r>
          </w:p>
        </w:tc>
        <w:tc>
          <w:tcPr>
            <w:tcW w:w="4358" w:type="dxa"/>
            <w:gridSpan w:val="2"/>
            <w:shd w:val="clear" w:color="auto" w:fill="FFFFFF"/>
            <w:vAlign w:val="bottom"/>
          </w:tcPr>
          <w:p w:rsidR="001F312F" w:rsidRDefault="008E3629">
            <w:pPr>
              <w:pStyle w:val="22"/>
              <w:framePr w:w="5957" w:wrap="notBeside" w:vAnchor="text" w:hAnchor="text" w:y="1"/>
              <w:shd w:val="clear" w:color="auto" w:fill="auto"/>
              <w:spacing w:line="222" w:lineRule="exact"/>
              <w:ind w:firstLine="0"/>
              <w:jc w:val="left"/>
            </w:pPr>
            <w:r>
              <w:rPr>
                <w:lang w:val="ru-RU" w:eastAsia="ru-RU" w:bidi="ru-RU"/>
              </w:rPr>
              <w:t>следующие словосочетания:</w:t>
            </w:r>
          </w:p>
        </w:tc>
      </w:tr>
      <w:tr w:rsidR="001F312F">
        <w:trPr>
          <w:trHeight w:hRule="exact" w:val="216"/>
        </w:trPr>
        <w:tc>
          <w:tcPr>
            <w:tcW w:w="5956" w:type="dxa"/>
            <w:gridSpan w:val="3"/>
            <w:shd w:val="clear" w:color="auto" w:fill="FFFFFF"/>
            <w:vAlign w:val="bottom"/>
          </w:tcPr>
          <w:p w:rsidR="001F312F" w:rsidRDefault="008E3629">
            <w:pPr>
              <w:pStyle w:val="22"/>
              <w:framePr w:w="5957" w:wrap="notBeside" w:vAnchor="text" w:hAnchor="text" w:y="1"/>
              <w:shd w:val="clear" w:color="auto" w:fill="auto"/>
              <w:tabs>
                <w:tab w:val="left" w:pos="2491"/>
              </w:tabs>
              <w:spacing w:line="222" w:lineRule="exact"/>
              <w:ind w:firstLine="0"/>
              <w:jc w:val="both"/>
            </w:pPr>
            <w:r>
              <w:t>malignant disease</w:t>
            </w:r>
            <w:r>
              <w:tab/>
            </w:r>
            <w:r>
              <w:rPr>
                <w:lang w:val="ru-RU" w:eastAsia="ru-RU" w:bidi="ru-RU"/>
              </w:rPr>
              <w:t>злокачественное заболевание</w:t>
            </w:r>
          </w:p>
        </w:tc>
      </w:tr>
      <w:tr w:rsidR="001F312F">
        <w:trPr>
          <w:trHeight w:hRule="exact" w:val="221"/>
        </w:trPr>
        <w:tc>
          <w:tcPr>
            <w:tcW w:w="1598" w:type="dxa"/>
            <w:shd w:val="clear" w:color="auto" w:fill="FFFFFF"/>
            <w:vAlign w:val="bottom"/>
          </w:tcPr>
          <w:p w:rsidR="001F312F" w:rsidRDefault="008E3629">
            <w:pPr>
              <w:pStyle w:val="22"/>
              <w:framePr w:w="5957" w:wrap="notBeside" w:vAnchor="text" w:hAnchor="text" w:y="1"/>
              <w:shd w:val="clear" w:color="auto" w:fill="auto"/>
              <w:spacing w:line="222" w:lineRule="exact"/>
              <w:ind w:right="200" w:firstLine="0"/>
              <w:jc w:val="right"/>
            </w:pPr>
            <w:r>
              <w:t>survival rate</w:t>
            </w:r>
          </w:p>
        </w:tc>
        <w:tc>
          <w:tcPr>
            <w:tcW w:w="4358" w:type="dxa"/>
            <w:gridSpan w:val="2"/>
            <w:shd w:val="clear" w:color="auto" w:fill="FFFFFF"/>
            <w:vAlign w:val="bottom"/>
          </w:tcPr>
          <w:p w:rsidR="001F312F" w:rsidRDefault="008E3629">
            <w:pPr>
              <w:pStyle w:val="22"/>
              <w:framePr w:w="5957" w:wrap="notBeside" w:vAnchor="text" w:hAnchor="text" w:y="1"/>
              <w:shd w:val="clear" w:color="auto" w:fill="auto"/>
              <w:spacing w:line="222" w:lineRule="exact"/>
              <w:ind w:left="1280" w:firstLine="0"/>
              <w:jc w:val="left"/>
            </w:pPr>
            <w:r>
              <w:rPr>
                <w:lang w:val="ru-RU" w:eastAsia="ru-RU" w:bidi="ru-RU"/>
              </w:rPr>
              <w:t>выживаемость</w:t>
            </w:r>
          </w:p>
        </w:tc>
      </w:tr>
    </w:tbl>
    <w:p w:rsidR="001F312F" w:rsidRDefault="001F312F">
      <w:pPr>
        <w:framePr w:w="5957" w:wrap="notBeside" w:vAnchor="text" w:hAnchor="text" w:y="1"/>
        <w:rPr>
          <w:sz w:val="2"/>
          <w:szCs w:val="2"/>
        </w:rPr>
      </w:pPr>
    </w:p>
    <w:p w:rsidR="001F312F" w:rsidRDefault="001F312F">
      <w:pPr>
        <w:rPr>
          <w:sz w:val="2"/>
          <w:szCs w:val="2"/>
        </w:rPr>
        <w:sectPr w:rsidR="001F312F">
          <w:footerReference w:type="even" r:id="rId142"/>
          <w:footerReference w:type="default" r:id="rId143"/>
          <w:footerReference w:type="first" r:id="rId144"/>
          <w:pgSz w:w="7380" w:h="10871"/>
          <w:pgMar w:top="326" w:right="430" w:bottom="754" w:left="403" w:header="0" w:footer="3" w:gutter="0"/>
          <w:cols w:space="720"/>
          <w:noEndnote/>
          <w:titlePg/>
          <w:docGrid w:linePitch="360"/>
        </w:sectPr>
      </w:pPr>
    </w:p>
    <w:p w:rsidR="001F312F" w:rsidRPr="00926476" w:rsidRDefault="008E3629">
      <w:pPr>
        <w:pStyle w:val="22"/>
        <w:shd w:val="clear" w:color="auto" w:fill="auto"/>
        <w:spacing w:after="216" w:line="216" w:lineRule="exact"/>
        <w:ind w:right="860" w:firstLine="0"/>
        <w:jc w:val="left"/>
        <w:rPr>
          <w:lang w:val="ru-RU"/>
        </w:rPr>
      </w:pPr>
      <w:r>
        <w:rPr>
          <w:lang w:val="ru-RU" w:eastAsia="ru-RU" w:bidi="ru-RU"/>
        </w:rPr>
        <w:lastRenderedPageBreak/>
        <w:t>раковая клетка окружающие ткани инвазивные методы лечения острая форма побочный эффект доброкачественная форма методы выявления</w:t>
      </w:r>
    </w:p>
    <w:p w:rsidR="001F312F" w:rsidRDefault="00677B2C">
      <w:pPr>
        <w:pStyle w:val="22"/>
        <w:numPr>
          <w:ilvl w:val="0"/>
          <w:numId w:val="213"/>
        </w:numPr>
        <w:shd w:val="clear" w:color="auto" w:fill="auto"/>
        <w:tabs>
          <w:tab w:val="left" w:pos="849"/>
        </w:tabs>
        <w:spacing w:line="221" w:lineRule="exact"/>
        <w:ind w:firstLine="380"/>
        <w:jc w:val="left"/>
      </w:pPr>
      <w:r>
        <w:rPr>
          <w:noProof/>
          <w:lang w:val="ru-RU" w:eastAsia="ru-RU" w:bidi="ar-SA"/>
        </w:rPr>
        <mc:AlternateContent>
          <mc:Choice Requires="wps">
            <w:drawing>
              <wp:anchor distT="0" distB="0" distL="63500" distR="396240" simplePos="0" relativeHeight="377487253" behindDoc="1" locked="0" layoutInCell="1" allowOverlap="1">
                <wp:simplePos x="0" y="0"/>
                <wp:positionH relativeFrom="margin">
                  <wp:posOffset>250190</wp:posOffset>
                </wp:positionH>
                <wp:positionV relativeFrom="paragraph">
                  <wp:posOffset>-1139825</wp:posOffset>
                </wp:positionV>
                <wp:extent cx="1200785" cy="685800"/>
                <wp:effectExtent l="1270" t="3175" r="0" b="0"/>
                <wp:wrapSquare wrapText="right"/>
                <wp:docPr id="33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cancer cell surrounding tissue aggressive therapy acute form side effect benign form methods of detecting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18" type="#_x0000_t202" style="position:absolute;left:0;text-align:left;margin-left:19.7pt;margin-top:-89.75pt;width:94.55pt;height:54pt;z-index:-125829227;visibility:visible;mso-wrap-style:square;mso-width-percent:0;mso-height-percent:0;mso-wrap-distance-left:5pt;mso-wrap-distance-top:0;mso-wrap-distance-right:3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ZQtwIAALY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cancer cell surrounding tissue aggressive therapy acute form side effect benign form methods of detecting</w:t>
                      </w:r>
                    </w:p>
                  </w:txbxContent>
                </v:textbox>
                <w10:wrap type="square" side="right" anchorx="margin"/>
              </v:shape>
            </w:pict>
          </mc:Fallback>
        </mc:AlternateContent>
      </w:r>
      <w:r w:rsidR="008E3629">
        <w:rPr>
          <w:lang w:val="ru-RU" w:eastAsia="ru-RU" w:bidi="ru-RU"/>
        </w:rPr>
        <w:t>Выучите 4 формы следующих глаголов:</w:t>
      </w:r>
    </w:p>
    <w:p w:rsidR="001F312F" w:rsidRDefault="008E3629">
      <w:pPr>
        <w:pStyle w:val="22"/>
        <w:shd w:val="clear" w:color="auto" w:fill="auto"/>
        <w:spacing w:after="219" w:line="221" w:lineRule="exact"/>
        <w:ind w:left="380" w:firstLine="0"/>
        <w:jc w:val="left"/>
      </w:pPr>
      <w:r>
        <w:t xml:space="preserve">to fight </w:t>
      </w:r>
      <w:r w:rsidRPr="00926476">
        <w:rPr>
          <w:lang w:eastAsia="ru-RU" w:bidi="ru-RU"/>
        </w:rPr>
        <w:t xml:space="preserve">— </w:t>
      </w:r>
      <w:r>
        <w:t xml:space="preserve">fought </w:t>
      </w:r>
      <w:r w:rsidRPr="00926476">
        <w:rPr>
          <w:lang w:eastAsia="ru-RU" w:bidi="ru-RU"/>
        </w:rPr>
        <w:t xml:space="preserve">— </w:t>
      </w:r>
      <w:r>
        <w:t xml:space="preserve">fought — fighting — </w:t>
      </w:r>
      <w:r>
        <w:rPr>
          <w:lang w:val="ru-RU" w:eastAsia="ru-RU" w:bidi="ru-RU"/>
        </w:rPr>
        <w:t>бороться</w:t>
      </w:r>
      <w:r w:rsidRPr="00926476">
        <w:rPr>
          <w:lang w:eastAsia="ru-RU" w:bidi="ru-RU"/>
        </w:rPr>
        <w:t xml:space="preserve"> </w:t>
      </w:r>
      <w:r>
        <w:t xml:space="preserve">to show — showed — shown — showing — </w:t>
      </w:r>
      <w:r>
        <w:rPr>
          <w:lang w:val="ru-RU" w:eastAsia="ru-RU" w:bidi="ru-RU"/>
        </w:rPr>
        <w:t>показывать</w:t>
      </w:r>
    </w:p>
    <w:p w:rsidR="001F312F" w:rsidRPr="00926476" w:rsidRDefault="008E3629">
      <w:pPr>
        <w:pStyle w:val="22"/>
        <w:numPr>
          <w:ilvl w:val="0"/>
          <w:numId w:val="213"/>
        </w:numPr>
        <w:shd w:val="clear" w:color="auto" w:fill="auto"/>
        <w:tabs>
          <w:tab w:val="left" w:pos="849"/>
        </w:tabs>
        <w:spacing w:line="222" w:lineRule="exact"/>
        <w:ind w:firstLine="380"/>
        <w:jc w:val="left"/>
        <w:rPr>
          <w:lang w:val="ru-RU"/>
        </w:rPr>
      </w:pPr>
      <w:r>
        <w:rPr>
          <w:lang w:val="ru-RU" w:eastAsia="ru-RU" w:bidi="ru-RU"/>
        </w:rPr>
        <w:t xml:space="preserve">Образуйте </w:t>
      </w:r>
      <w:r>
        <w:t>Participle</w:t>
      </w:r>
      <w:r w:rsidRPr="00926476">
        <w:rPr>
          <w:lang w:val="ru-RU"/>
        </w:rPr>
        <w:t xml:space="preserve"> </w:t>
      </w:r>
      <w:r>
        <w:t>I</w:t>
      </w:r>
      <w:r w:rsidRPr="00926476">
        <w:rPr>
          <w:lang w:val="ru-RU"/>
        </w:rPr>
        <w:t xml:space="preserve"> </w:t>
      </w:r>
      <w:r>
        <w:rPr>
          <w:lang w:val="ru-RU" w:eastAsia="ru-RU" w:bidi="ru-RU"/>
        </w:rPr>
        <w:t>от следующих глаголов:</w:t>
      </w:r>
    </w:p>
    <w:p w:rsidR="001F312F" w:rsidRDefault="008E3629">
      <w:pPr>
        <w:pStyle w:val="22"/>
        <w:shd w:val="clear" w:color="auto" w:fill="auto"/>
        <w:spacing w:after="233" w:line="232" w:lineRule="exact"/>
        <w:ind w:firstLine="380"/>
        <w:jc w:val="left"/>
      </w:pPr>
      <w:r>
        <w:rPr>
          <w:rStyle w:val="2105pt"/>
        </w:rPr>
        <w:t>Mode</w:t>
      </w:r>
      <w:r>
        <w:t xml:space="preserve"> 1: to write — writing</w:t>
      </w:r>
    </w:p>
    <w:p w:rsidR="001F312F" w:rsidRDefault="008E3629">
      <w:pPr>
        <w:pStyle w:val="22"/>
        <w:shd w:val="clear" w:color="auto" w:fill="auto"/>
        <w:spacing w:after="220" w:line="216" w:lineRule="exact"/>
        <w:ind w:left="1140" w:firstLine="0"/>
        <w:jc w:val="both"/>
      </w:pPr>
      <w:r>
        <w:t>to fight, to improve, to look, to treat, to use, to design, to prove, to accelerate, to surround, to show, to develop, to detect.</w:t>
      </w:r>
    </w:p>
    <w:p w:rsidR="001F312F" w:rsidRPr="00926476" w:rsidRDefault="008E3629">
      <w:pPr>
        <w:pStyle w:val="22"/>
        <w:numPr>
          <w:ilvl w:val="0"/>
          <w:numId w:val="213"/>
        </w:numPr>
        <w:shd w:val="clear" w:color="auto" w:fill="auto"/>
        <w:tabs>
          <w:tab w:val="left" w:pos="863"/>
        </w:tabs>
        <w:spacing w:line="216" w:lineRule="exact"/>
        <w:ind w:firstLine="380"/>
        <w:jc w:val="left"/>
        <w:rPr>
          <w:lang w:val="ru-RU"/>
        </w:rPr>
      </w:pPr>
      <w:r>
        <w:rPr>
          <w:lang w:val="ru-RU" w:eastAsia="ru-RU" w:bidi="ru-RU"/>
        </w:rPr>
        <w:t>Переведите следующие предложения на русский язык:</w:t>
      </w:r>
    </w:p>
    <w:p w:rsidR="001F312F" w:rsidRDefault="008E3629">
      <w:pPr>
        <w:pStyle w:val="22"/>
        <w:numPr>
          <w:ilvl w:val="0"/>
          <w:numId w:val="214"/>
        </w:numPr>
        <w:shd w:val="clear" w:color="auto" w:fill="auto"/>
        <w:tabs>
          <w:tab w:val="left" w:pos="695"/>
        </w:tabs>
        <w:spacing w:line="216" w:lineRule="exact"/>
        <w:ind w:firstLine="380"/>
        <w:jc w:val="left"/>
      </w:pPr>
      <w:r>
        <w:t>Doctors are designing new techniques to treat many diseases.</w:t>
      </w:r>
    </w:p>
    <w:p w:rsidR="001F312F" w:rsidRDefault="008E3629">
      <w:pPr>
        <w:pStyle w:val="22"/>
        <w:numPr>
          <w:ilvl w:val="0"/>
          <w:numId w:val="214"/>
        </w:numPr>
        <w:shd w:val="clear" w:color="auto" w:fill="auto"/>
        <w:tabs>
          <w:tab w:val="left" w:pos="714"/>
        </w:tabs>
        <w:spacing w:line="216" w:lineRule="exact"/>
        <w:ind w:firstLine="380"/>
        <w:jc w:val="left"/>
      </w:pPr>
      <w:r>
        <w:t>Doctors are looking for new ways to help patients.</w:t>
      </w:r>
    </w:p>
    <w:p w:rsidR="001F312F" w:rsidRDefault="008E3629">
      <w:pPr>
        <w:pStyle w:val="22"/>
        <w:numPr>
          <w:ilvl w:val="0"/>
          <w:numId w:val="214"/>
        </w:numPr>
        <w:shd w:val="clear" w:color="auto" w:fill="auto"/>
        <w:tabs>
          <w:tab w:val="left" w:pos="714"/>
        </w:tabs>
        <w:spacing w:line="216" w:lineRule="exact"/>
        <w:ind w:firstLine="380"/>
        <w:jc w:val="left"/>
      </w:pPr>
      <w:r>
        <w:t>Scientists are using aggressive therapy for cancer patients.</w:t>
      </w:r>
    </w:p>
    <w:p w:rsidR="001F312F" w:rsidRDefault="008E3629">
      <w:pPr>
        <w:pStyle w:val="22"/>
        <w:numPr>
          <w:ilvl w:val="0"/>
          <w:numId w:val="214"/>
        </w:numPr>
        <w:shd w:val="clear" w:color="auto" w:fill="auto"/>
        <w:tabs>
          <w:tab w:val="left" w:pos="719"/>
        </w:tabs>
        <w:spacing w:line="216" w:lineRule="exact"/>
        <w:ind w:firstLine="380"/>
        <w:jc w:val="left"/>
      </w:pPr>
      <w:r>
        <w:t>How can doctors spare surrounding tissue?</w:t>
      </w:r>
    </w:p>
    <w:p w:rsidR="001F312F" w:rsidRDefault="008E3629">
      <w:pPr>
        <w:pStyle w:val="22"/>
        <w:numPr>
          <w:ilvl w:val="0"/>
          <w:numId w:val="214"/>
        </w:numPr>
        <w:shd w:val="clear" w:color="auto" w:fill="auto"/>
        <w:tabs>
          <w:tab w:val="left" w:pos="719"/>
        </w:tabs>
        <w:spacing w:line="216" w:lineRule="exact"/>
        <w:ind w:firstLine="380"/>
        <w:jc w:val="left"/>
      </w:pPr>
      <w:r>
        <w:t>Treating cancer patients doctors use a lot of techniques.</w:t>
      </w:r>
    </w:p>
    <w:p w:rsidR="001F312F" w:rsidRDefault="008E3629">
      <w:pPr>
        <w:pStyle w:val="22"/>
        <w:numPr>
          <w:ilvl w:val="0"/>
          <w:numId w:val="214"/>
        </w:numPr>
        <w:shd w:val="clear" w:color="auto" w:fill="auto"/>
        <w:tabs>
          <w:tab w:val="left" w:pos="719"/>
        </w:tabs>
        <w:spacing w:line="216" w:lineRule="exact"/>
        <w:ind w:firstLine="380"/>
        <w:jc w:val="left"/>
      </w:pPr>
      <w:r>
        <w:t>Doctors are sometimes increasing the dose of the drugs.</w:t>
      </w:r>
    </w:p>
    <w:p w:rsidR="001F312F" w:rsidRDefault="008E3629">
      <w:pPr>
        <w:pStyle w:val="22"/>
        <w:numPr>
          <w:ilvl w:val="0"/>
          <w:numId w:val="214"/>
        </w:numPr>
        <w:shd w:val="clear" w:color="auto" w:fill="auto"/>
        <w:tabs>
          <w:tab w:val="left" w:pos="724"/>
        </w:tabs>
        <w:spacing w:line="216" w:lineRule="exact"/>
        <w:ind w:firstLine="380"/>
        <w:jc w:val="left"/>
      </w:pPr>
      <w:r>
        <w:t>Some tumours are being destroyed by drugs.</w:t>
      </w:r>
    </w:p>
    <w:p w:rsidR="001F312F" w:rsidRDefault="008E3629">
      <w:pPr>
        <w:pStyle w:val="22"/>
        <w:numPr>
          <w:ilvl w:val="0"/>
          <w:numId w:val="214"/>
        </w:numPr>
        <w:shd w:val="clear" w:color="auto" w:fill="auto"/>
        <w:tabs>
          <w:tab w:val="left" w:pos="724"/>
        </w:tabs>
        <w:spacing w:line="216" w:lineRule="exact"/>
        <w:ind w:firstLine="380"/>
        <w:jc w:val="left"/>
      </w:pPr>
      <w:r>
        <w:t>When using some agents doctors can kill cancer cells.</w:t>
      </w:r>
    </w:p>
    <w:p w:rsidR="001F312F" w:rsidRDefault="008E3629">
      <w:pPr>
        <w:pStyle w:val="22"/>
        <w:numPr>
          <w:ilvl w:val="0"/>
          <w:numId w:val="214"/>
        </w:numPr>
        <w:shd w:val="clear" w:color="auto" w:fill="auto"/>
        <w:tabs>
          <w:tab w:val="left" w:pos="724"/>
        </w:tabs>
        <w:spacing w:line="216" w:lineRule="exact"/>
        <w:ind w:firstLine="380"/>
        <w:jc w:val="left"/>
      </w:pPr>
      <w:r>
        <w:t>The chapters in the paper are dealing with the laboratory</w:t>
      </w:r>
    </w:p>
    <w:p w:rsidR="001F312F" w:rsidRDefault="00677B2C">
      <w:pPr>
        <w:pStyle w:val="22"/>
        <w:numPr>
          <w:ilvl w:val="0"/>
          <w:numId w:val="214"/>
        </w:numPr>
        <w:shd w:val="clear" w:color="auto" w:fill="auto"/>
        <w:tabs>
          <w:tab w:val="left" w:pos="801"/>
        </w:tabs>
        <w:spacing w:line="216" w:lineRule="exact"/>
        <w:ind w:firstLine="380"/>
        <w:jc w:val="left"/>
      </w:pPr>
      <w:r>
        <w:rPr>
          <w:noProof/>
          <w:lang w:val="ru-RU" w:eastAsia="ru-RU" w:bidi="ar-SA"/>
        </w:rPr>
        <mc:AlternateContent>
          <mc:Choice Requires="wps">
            <w:drawing>
              <wp:anchor distT="0" distB="0" distL="63500" distR="63500" simplePos="0" relativeHeight="377487254" behindDoc="1" locked="0" layoutInCell="1" allowOverlap="1">
                <wp:simplePos x="0" y="0"/>
                <wp:positionH relativeFrom="margin">
                  <wp:posOffset>30480</wp:posOffset>
                </wp:positionH>
                <wp:positionV relativeFrom="paragraph">
                  <wp:posOffset>-173990</wp:posOffset>
                </wp:positionV>
                <wp:extent cx="350520" cy="140970"/>
                <wp:effectExtent l="635" t="0" r="1270" b="2540"/>
                <wp:wrapTopAndBottom/>
                <wp:docPr id="33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19" type="#_x0000_t202" style="position:absolute;left:0;text-align:left;margin-left:2.4pt;margin-top:-13.7pt;width:27.6pt;height:11.1pt;z-index:-12582922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wr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work.</w:t>
                      </w:r>
                    </w:p>
                  </w:txbxContent>
                </v:textbox>
                <w10:wrap type="topAndBottom" anchorx="margin"/>
              </v:shape>
            </w:pict>
          </mc:Fallback>
        </mc:AlternateContent>
      </w:r>
      <w:r w:rsidR="008E3629">
        <w:t>The problem concerning cancer is a most urgent one.</w:t>
      </w:r>
    </w:p>
    <w:p w:rsidR="001F312F" w:rsidRDefault="008E3629">
      <w:pPr>
        <w:pStyle w:val="22"/>
        <w:numPr>
          <w:ilvl w:val="0"/>
          <w:numId w:val="214"/>
        </w:numPr>
        <w:shd w:val="clear" w:color="auto" w:fill="auto"/>
        <w:tabs>
          <w:tab w:val="left" w:pos="806"/>
        </w:tabs>
        <w:spacing w:line="216" w:lineRule="exact"/>
        <w:ind w:firstLine="380"/>
        <w:jc w:val="left"/>
      </w:pPr>
      <w:r>
        <w:t>The question is now being explored in our laboratory.</w:t>
      </w:r>
    </w:p>
    <w:p w:rsidR="001F312F" w:rsidRDefault="008E3629">
      <w:pPr>
        <w:pStyle w:val="22"/>
        <w:numPr>
          <w:ilvl w:val="0"/>
          <w:numId w:val="214"/>
        </w:numPr>
        <w:shd w:val="clear" w:color="auto" w:fill="auto"/>
        <w:tabs>
          <w:tab w:val="left" w:pos="806"/>
        </w:tabs>
        <w:spacing w:after="220" w:line="216" w:lineRule="exact"/>
        <w:ind w:firstLine="380"/>
        <w:jc w:val="left"/>
      </w:pPr>
      <w:r>
        <w:t>Systems that are currently being used are listed in Table 1.</w:t>
      </w:r>
    </w:p>
    <w:p w:rsidR="001F312F" w:rsidRPr="00926476" w:rsidRDefault="008E3629">
      <w:pPr>
        <w:pStyle w:val="22"/>
        <w:numPr>
          <w:ilvl w:val="0"/>
          <w:numId w:val="213"/>
        </w:numPr>
        <w:shd w:val="clear" w:color="auto" w:fill="auto"/>
        <w:tabs>
          <w:tab w:val="left" w:pos="886"/>
        </w:tabs>
        <w:spacing w:line="216" w:lineRule="exact"/>
        <w:ind w:firstLine="380"/>
        <w:jc w:val="left"/>
        <w:rPr>
          <w:lang w:val="ru-RU"/>
        </w:rPr>
      </w:pPr>
      <w:r>
        <w:rPr>
          <w:lang w:val="ru-RU" w:eastAsia="ru-RU" w:bidi="ru-RU"/>
        </w:rPr>
        <w:t xml:space="preserve">Переведите следующие предложения, обращая внимание на значение слова </w:t>
      </w:r>
      <w:r>
        <w:t>further</w:t>
      </w:r>
      <w:r w:rsidRPr="00926476">
        <w:rPr>
          <w:lang w:val="ru-RU"/>
        </w:rPr>
        <w:t xml:space="preserve"> </w:t>
      </w:r>
      <w:r>
        <w:rPr>
          <w:lang w:val="ru-RU" w:eastAsia="ru-RU" w:bidi="ru-RU"/>
        </w:rPr>
        <w:t>(</w:t>
      </w:r>
      <w:r>
        <w:rPr>
          <w:rStyle w:val="2TrebuchetMS"/>
          <w:lang w:val="ru-RU" w:eastAsia="ru-RU" w:bidi="ru-RU"/>
        </w:rPr>
        <w:t>1</w:t>
      </w:r>
      <w:r>
        <w:rPr>
          <w:lang w:val="ru-RU" w:eastAsia="ru-RU" w:bidi="ru-RU"/>
        </w:rPr>
        <w:t xml:space="preserve">. добавочный </w:t>
      </w:r>
      <w:r>
        <w:rPr>
          <w:rStyle w:val="2TrebuchetMS"/>
          <w:lang w:val="ru-RU" w:eastAsia="ru-RU" w:bidi="ru-RU"/>
        </w:rPr>
        <w:t>2</w:t>
      </w:r>
      <w:r>
        <w:rPr>
          <w:lang w:val="ru-RU" w:eastAsia="ru-RU" w:bidi="ru-RU"/>
        </w:rPr>
        <w:t>. новый):</w:t>
      </w:r>
    </w:p>
    <w:p w:rsidR="001F312F" w:rsidRDefault="008E3629">
      <w:pPr>
        <w:pStyle w:val="22"/>
        <w:numPr>
          <w:ilvl w:val="0"/>
          <w:numId w:val="215"/>
        </w:numPr>
        <w:shd w:val="clear" w:color="auto" w:fill="auto"/>
        <w:tabs>
          <w:tab w:val="left" w:pos="690"/>
        </w:tabs>
        <w:spacing w:line="216" w:lineRule="exact"/>
        <w:ind w:firstLine="380"/>
        <w:jc w:val="left"/>
      </w:pPr>
      <w:r>
        <w:t>This problem requires further study.</w:t>
      </w:r>
    </w:p>
    <w:p w:rsidR="001F312F" w:rsidRDefault="008E3629">
      <w:pPr>
        <w:pStyle w:val="22"/>
        <w:numPr>
          <w:ilvl w:val="0"/>
          <w:numId w:val="215"/>
        </w:numPr>
        <w:shd w:val="clear" w:color="auto" w:fill="auto"/>
        <w:tabs>
          <w:tab w:val="left" w:pos="714"/>
        </w:tabs>
        <w:spacing w:line="216" w:lineRule="exact"/>
        <w:ind w:firstLine="380"/>
        <w:jc w:val="left"/>
      </w:pPr>
      <w:r>
        <w:t>No further infections occurred.</w:t>
      </w:r>
    </w:p>
    <w:p w:rsidR="001F312F" w:rsidRDefault="008E3629">
      <w:pPr>
        <w:pStyle w:val="22"/>
        <w:numPr>
          <w:ilvl w:val="0"/>
          <w:numId w:val="215"/>
        </w:numPr>
        <w:shd w:val="clear" w:color="auto" w:fill="auto"/>
        <w:tabs>
          <w:tab w:val="left" w:pos="714"/>
        </w:tabs>
        <w:spacing w:line="216" w:lineRule="exact"/>
        <w:ind w:firstLine="380"/>
        <w:jc w:val="left"/>
      </w:pPr>
      <w:r>
        <w:t>Further studies are needed.</w:t>
      </w:r>
    </w:p>
    <w:p w:rsidR="001F312F" w:rsidRDefault="008E3629">
      <w:pPr>
        <w:pStyle w:val="22"/>
        <w:numPr>
          <w:ilvl w:val="0"/>
          <w:numId w:val="215"/>
        </w:numPr>
        <w:shd w:val="clear" w:color="auto" w:fill="auto"/>
        <w:tabs>
          <w:tab w:val="left" w:pos="719"/>
        </w:tabs>
        <w:spacing w:line="216" w:lineRule="exact"/>
        <w:ind w:firstLine="380"/>
        <w:jc w:val="left"/>
      </w:pPr>
      <w:r>
        <w:t>Numerous further trials have been published since then.</w:t>
      </w:r>
    </w:p>
    <w:p w:rsidR="001F312F" w:rsidRDefault="008E3629">
      <w:pPr>
        <w:pStyle w:val="22"/>
        <w:numPr>
          <w:ilvl w:val="0"/>
          <w:numId w:val="215"/>
        </w:numPr>
        <w:shd w:val="clear" w:color="auto" w:fill="auto"/>
        <w:tabs>
          <w:tab w:val="left" w:pos="719"/>
        </w:tabs>
        <w:spacing w:line="216" w:lineRule="exact"/>
        <w:ind w:firstLine="380"/>
        <w:jc w:val="left"/>
      </w:pPr>
      <w:r>
        <w:t>Aspirin prevented further reaction of arachidonic acid.</w:t>
      </w:r>
      <w:r>
        <w:br w:type="page"/>
      </w:r>
    </w:p>
    <w:p w:rsidR="001F312F" w:rsidRDefault="008E3629">
      <w:pPr>
        <w:pStyle w:val="24"/>
        <w:keepNext/>
        <w:keepLines/>
        <w:shd w:val="clear" w:color="auto" w:fill="auto"/>
        <w:spacing w:after="253"/>
      </w:pPr>
      <w:bookmarkStart w:id="65" w:name="bookmark60"/>
      <w:r>
        <w:lastRenderedPageBreak/>
        <w:t>Text</w:t>
      </w:r>
      <w:bookmarkEnd w:id="65"/>
    </w:p>
    <w:p w:rsidR="001F312F" w:rsidRPr="00926476" w:rsidRDefault="008E3629">
      <w:pPr>
        <w:pStyle w:val="80"/>
        <w:shd w:val="clear" w:color="auto" w:fill="auto"/>
        <w:spacing w:before="0" w:after="191"/>
        <w:rPr>
          <w:lang w:val="en-US"/>
        </w:rPr>
      </w:pPr>
      <w:r>
        <w:rPr>
          <w:lang w:val="en-US" w:eastAsia="en-US" w:bidi="en-US"/>
        </w:rPr>
        <w:t>WAR AGAINST CANCER</w:t>
      </w:r>
    </w:p>
    <w:p w:rsidR="001F312F" w:rsidRDefault="008E3629">
      <w:pPr>
        <w:pStyle w:val="22"/>
        <w:shd w:val="clear" w:color="auto" w:fill="auto"/>
        <w:spacing w:line="211" w:lineRule="exact"/>
        <w:ind w:firstLine="380"/>
        <w:jc w:val="both"/>
      </w:pPr>
      <w:r>
        <w:t>From drugs to light beams, doctors are designing a lot of techniques to fight malignant disease.</w:t>
      </w:r>
    </w:p>
    <w:p w:rsidR="001F312F" w:rsidRDefault="008E3629">
      <w:pPr>
        <w:pStyle w:val="22"/>
        <w:shd w:val="clear" w:color="auto" w:fill="auto"/>
        <w:spacing w:line="211" w:lineRule="exact"/>
        <w:ind w:firstLine="380"/>
        <w:jc w:val="both"/>
      </w:pPr>
      <w:r>
        <w:t>Survival rates for many cancer patients are gradually improving, due to the fact that in the laboratory researchers are looking for new ways to diagnose and treat the country’s most feared disease.</w:t>
      </w:r>
    </w:p>
    <w:p w:rsidR="001F312F" w:rsidRDefault="008E3629">
      <w:pPr>
        <w:pStyle w:val="22"/>
        <w:shd w:val="clear" w:color="auto" w:fill="auto"/>
        <w:spacing w:line="211" w:lineRule="exact"/>
        <w:ind w:firstLine="380"/>
        <w:jc w:val="both"/>
      </w:pPr>
      <w:r>
        <w:t>Bombardment using high-energy particles from an accelerator is proving effective for patients with eye tumours.</w:t>
      </w:r>
    </w:p>
    <w:p w:rsidR="001F312F" w:rsidRDefault="008E3629">
      <w:pPr>
        <w:pStyle w:val="22"/>
        <w:shd w:val="clear" w:color="auto" w:fill="auto"/>
        <w:spacing w:line="211" w:lineRule="exact"/>
        <w:ind w:firstLine="380"/>
        <w:jc w:val="both"/>
      </w:pPr>
      <w:r>
        <w:t>Accelerating the particles, doctors can increase the dose to the cancer cells and spare surrounding tissue.</w:t>
      </w:r>
    </w:p>
    <w:p w:rsidR="001F312F" w:rsidRDefault="008E3629">
      <w:pPr>
        <w:pStyle w:val="22"/>
        <w:shd w:val="clear" w:color="auto" w:fill="auto"/>
        <w:spacing w:line="211" w:lineRule="exact"/>
        <w:ind w:firstLine="380"/>
        <w:jc w:val="both"/>
      </w:pPr>
      <w:r>
        <w:t>Aggressive therapy is also improving the outlook for patients with the most acute form of lymphoma.</w:t>
      </w:r>
    </w:p>
    <w:p w:rsidR="001F312F" w:rsidRDefault="008E3629">
      <w:pPr>
        <w:pStyle w:val="22"/>
        <w:shd w:val="clear" w:color="auto" w:fill="auto"/>
        <w:spacing w:line="211" w:lineRule="exact"/>
        <w:ind w:firstLine="380"/>
        <w:jc w:val="both"/>
      </w:pPr>
      <w:r>
        <w:t>The combination of light beams and drugs is showing success in the treatment of patients with lung or bladder cancer.</w:t>
      </w:r>
    </w:p>
    <w:p w:rsidR="001F312F" w:rsidRDefault="008E3629">
      <w:pPr>
        <w:pStyle w:val="22"/>
        <w:shd w:val="clear" w:color="auto" w:fill="auto"/>
        <w:spacing w:line="211" w:lineRule="exact"/>
        <w:ind w:firstLine="380"/>
        <w:jc w:val="both"/>
      </w:pPr>
      <w:r>
        <w:t>Medical scientists are developing fresh techniques to increase the effectiveness of anticancer agents while reducing side effects.</w:t>
      </w:r>
    </w:p>
    <w:p w:rsidR="001F312F" w:rsidRDefault="008E3629">
      <w:pPr>
        <w:pStyle w:val="22"/>
        <w:shd w:val="clear" w:color="auto" w:fill="auto"/>
        <w:spacing w:line="211" w:lineRule="exact"/>
        <w:ind w:firstLine="380"/>
        <w:jc w:val="both"/>
      </w:pPr>
      <w:r>
        <w:t>The doctors are using agents not to kill cancer cells but to convert them into benign form.</w:t>
      </w:r>
    </w:p>
    <w:p w:rsidR="001F312F" w:rsidRDefault="008E3629">
      <w:pPr>
        <w:pStyle w:val="22"/>
        <w:shd w:val="clear" w:color="auto" w:fill="auto"/>
        <w:spacing w:after="396" w:line="211" w:lineRule="exact"/>
        <w:ind w:firstLine="380"/>
        <w:jc w:val="both"/>
      </w:pPr>
      <w:r>
        <w:t>Methods of detecting pretumour states and early forms of malignant neoplasms are being further investigated.</w:t>
      </w:r>
    </w:p>
    <w:p w:rsidR="001F312F" w:rsidRPr="00926476" w:rsidRDefault="008E3629">
      <w:pPr>
        <w:pStyle w:val="24"/>
        <w:keepNext/>
        <w:keepLines/>
        <w:shd w:val="clear" w:color="auto" w:fill="auto"/>
        <w:spacing w:after="240"/>
        <w:rPr>
          <w:lang w:val="ru-RU"/>
        </w:rPr>
      </w:pPr>
      <w:bookmarkStart w:id="66" w:name="bookmark61"/>
      <w:r>
        <w:t>Exercises</w:t>
      </w:r>
      <w:bookmarkEnd w:id="66"/>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216"/>
        </w:numPr>
        <w:shd w:val="clear" w:color="auto" w:fill="auto"/>
        <w:tabs>
          <w:tab w:val="left" w:pos="669"/>
        </w:tabs>
        <w:spacing w:line="216" w:lineRule="exact"/>
        <w:ind w:firstLine="380"/>
        <w:jc w:val="both"/>
      </w:pPr>
      <w:r>
        <w:t>What techniques do doctors develop to fight malignant diseases?</w:t>
      </w:r>
    </w:p>
    <w:p w:rsidR="001F312F" w:rsidRDefault="008E3629">
      <w:pPr>
        <w:pStyle w:val="22"/>
        <w:numPr>
          <w:ilvl w:val="0"/>
          <w:numId w:val="216"/>
        </w:numPr>
        <w:shd w:val="clear" w:color="auto" w:fill="auto"/>
        <w:tabs>
          <w:tab w:val="left" w:pos="655"/>
        </w:tabs>
        <w:spacing w:line="216" w:lineRule="exact"/>
        <w:ind w:firstLine="380"/>
        <w:jc w:val="both"/>
      </w:pPr>
      <w:r>
        <w:t>What effective anticancer methods do you know for the treatment of the disease?</w:t>
      </w:r>
    </w:p>
    <w:p w:rsidR="001F312F" w:rsidRDefault="008E3629">
      <w:pPr>
        <w:pStyle w:val="22"/>
        <w:numPr>
          <w:ilvl w:val="0"/>
          <w:numId w:val="216"/>
        </w:numPr>
        <w:shd w:val="clear" w:color="auto" w:fill="auto"/>
        <w:tabs>
          <w:tab w:val="left" w:pos="685"/>
        </w:tabs>
        <w:spacing w:line="216" w:lineRule="exact"/>
        <w:ind w:firstLine="380"/>
        <w:jc w:val="both"/>
      </w:pPr>
      <w:r>
        <w:t>What methods of treatment of acute forms of cancer are used?</w:t>
      </w:r>
    </w:p>
    <w:p w:rsidR="001F312F" w:rsidRDefault="008E3629">
      <w:pPr>
        <w:pStyle w:val="22"/>
        <w:numPr>
          <w:ilvl w:val="0"/>
          <w:numId w:val="216"/>
        </w:numPr>
        <w:shd w:val="clear" w:color="auto" w:fill="auto"/>
        <w:tabs>
          <w:tab w:val="left" w:pos="650"/>
        </w:tabs>
        <w:spacing w:after="204" w:line="221" w:lineRule="exact"/>
        <w:ind w:firstLine="380"/>
        <w:jc w:val="both"/>
      </w:pPr>
      <w:r>
        <w:t>What are up-to-date drugs and methods of preventing malignant diseases?</w:t>
      </w:r>
    </w:p>
    <w:p w:rsidR="001F312F" w:rsidRPr="00926476" w:rsidRDefault="008E3629">
      <w:pPr>
        <w:pStyle w:val="22"/>
        <w:shd w:val="clear" w:color="auto" w:fill="auto"/>
        <w:spacing w:after="200" w:line="216" w:lineRule="exact"/>
        <w:ind w:firstLine="380"/>
        <w:jc w:val="both"/>
        <w:rPr>
          <w:lang w:val="ru-RU"/>
        </w:rPr>
      </w:pPr>
      <w:r>
        <w:rPr>
          <w:rStyle w:val="26"/>
        </w:rPr>
        <w:t>Ex</w:t>
      </w:r>
      <w:r w:rsidRPr="00926476">
        <w:rPr>
          <w:rStyle w:val="26"/>
          <w:lang w:val="ru-RU"/>
        </w:rPr>
        <w:t xml:space="preserve">. 2. </w:t>
      </w:r>
      <w:r>
        <w:rPr>
          <w:lang w:val="ru-RU" w:eastAsia="ru-RU" w:bidi="ru-RU"/>
        </w:rPr>
        <w:t>Передайте основное содержание текста (на русском языке).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3. </w:t>
      </w:r>
      <w:r>
        <w:rPr>
          <w:lang w:val="ru-RU" w:eastAsia="ru-RU" w:bidi="ru-RU"/>
        </w:rPr>
        <w:t>Определите часть речи следующих слов и переведите их без словаря:</w:t>
      </w:r>
    </w:p>
    <w:p w:rsidR="001F312F" w:rsidRDefault="008E3629">
      <w:pPr>
        <w:pStyle w:val="22"/>
        <w:shd w:val="clear" w:color="auto" w:fill="auto"/>
        <w:spacing w:line="216" w:lineRule="exact"/>
        <w:ind w:firstLine="380"/>
        <w:jc w:val="both"/>
      </w:pPr>
      <w:r>
        <w:t xml:space="preserve">accelerate </w:t>
      </w:r>
      <w:r w:rsidRPr="00926476">
        <w:rPr>
          <w:lang w:eastAsia="ru-RU" w:bidi="ru-RU"/>
        </w:rPr>
        <w:t xml:space="preserve">— </w:t>
      </w:r>
      <w:r>
        <w:t xml:space="preserve">accelerator </w:t>
      </w:r>
      <w:r w:rsidRPr="00926476">
        <w:rPr>
          <w:lang w:eastAsia="ru-RU" w:bidi="ru-RU"/>
        </w:rPr>
        <w:t xml:space="preserve">— </w:t>
      </w:r>
      <w:r>
        <w:t xml:space="preserve">acceleration; combine — combination; effect — effective — effectiveness; medicine — medical; grade </w:t>
      </w:r>
      <w:r w:rsidRPr="00926476">
        <w:rPr>
          <w:lang w:eastAsia="ru-RU" w:bidi="ru-RU"/>
        </w:rPr>
        <w:t>(</w:t>
      </w:r>
      <w:r>
        <w:rPr>
          <w:lang w:val="ru-RU" w:eastAsia="ru-RU" w:bidi="ru-RU"/>
        </w:rPr>
        <w:t>степень</w:t>
      </w:r>
      <w:r w:rsidRPr="00926476">
        <w:rPr>
          <w:lang w:eastAsia="ru-RU" w:bidi="ru-RU"/>
        </w:rPr>
        <w:t xml:space="preserve">) </w:t>
      </w:r>
      <w:r>
        <w:t>— gradual — gradually.</w:t>
      </w:r>
    </w:p>
    <w:p w:rsidR="001F312F" w:rsidRPr="00926476" w:rsidRDefault="008E3629">
      <w:pPr>
        <w:pStyle w:val="22"/>
        <w:shd w:val="clear" w:color="auto" w:fill="auto"/>
        <w:spacing w:line="216" w:lineRule="exact"/>
        <w:ind w:firstLine="380"/>
        <w:jc w:val="left"/>
        <w:rPr>
          <w:lang w:val="ru-RU"/>
        </w:rPr>
      </w:pPr>
      <w:r>
        <w:rPr>
          <w:rStyle w:val="26"/>
        </w:rPr>
        <w:t>Ex</w:t>
      </w:r>
      <w:r w:rsidRPr="00926476">
        <w:rPr>
          <w:rStyle w:val="26"/>
          <w:lang w:val="ru-RU"/>
        </w:rPr>
        <w:t xml:space="preserve">. 4. </w:t>
      </w:r>
      <w:r>
        <w:rPr>
          <w:lang w:val="ru-RU" w:eastAsia="ru-RU" w:bidi="ru-RU"/>
        </w:rPr>
        <w:t xml:space="preserve">Переведите следующие слова на русский язык, обращая внимание на приставку </w:t>
      </w:r>
      <w:r>
        <w:rPr>
          <w:rStyle w:val="2FranklinGothicHeavy95pt"/>
        </w:rPr>
        <w:t>anti</w:t>
      </w:r>
      <w:r w:rsidRPr="00926476">
        <w:rPr>
          <w:rStyle w:val="2FranklinGothicHeavy95pt"/>
          <w:lang w:val="ru-RU"/>
        </w:rPr>
        <w:t>-:</w:t>
      </w:r>
    </w:p>
    <w:p w:rsidR="001F312F" w:rsidRDefault="008E3629">
      <w:pPr>
        <w:pStyle w:val="22"/>
        <w:shd w:val="clear" w:color="auto" w:fill="auto"/>
        <w:spacing w:after="215" w:line="216" w:lineRule="exact"/>
        <w:ind w:firstLine="380"/>
        <w:jc w:val="left"/>
      </w:pPr>
      <w:r>
        <w:t>antifascist, antiseptic, antisocial, antithesis, antitoxic, antitumour.</w:t>
      </w:r>
    </w:p>
    <w:p w:rsidR="001F312F" w:rsidRPr="00926476" w:rsidRDefault="008E3629">
      <w:pPr>
        <w:pStyle w:val="22"/>
        <w:shd w:val="clear" w:color="auto" w:fill="auto"/>
        <w:spacing w:line="222" w:lineRule="exact"/>
        <w:ind w:firstLine="380"/>
        <w:jc w:val="left"/>
        <w:rPr>
          <w:lang w:val="ru-RU"/>
        </w:rPr>
      </w:pPr>
      <w:r>
        <w:rPr>
          <w:rStyle w:val="26"/>
        </w:rPr>
        <w:lastRenderedPageBreak/>
        <w:t>Ex</w:t>
      </w:r>
      <w:r w:rsidRPr="00926476">
        <w:rPr>
          <w:rStyle w:val="26"/>
          <w:lang w:val="ru-RU"/>
        </w:rPr>
        <w:t xml:space="preserve">. </w:t>
      </w:r>
      <w:r w:rsidRPr="00926476">
        <w:rPr>
          <w:lang w:val="ru-RU"/>
        </w:rPr>
        <w:t xml:space="preserve">5. </w:t>
      </w:r>
      <w:r>
        <w:rPr>
          <w:lang w:val="ru-RU" w:eastAsia="ru-RU" w:bidi="ru-RU"/>
        </w:rPr>
        <w:t>Найдите в тексте синонимы следующих слов:</w:t>
      </w:r>
    </w:p>
    <w:p w:rsidR="001F312F" w:rsidRDefault="008E3629">
      <w:pPr>
        <w:pStyle w:val="22"/>
        <w:shd w:val="clear" w:color="auto" w:fill="auto"/>
        <w:spacing w:after="220" w:line="222" w:lineRule="exact"/>
        <w:ind w:firstLine="380"/>
        <w:jc w:val="left"/>
      </w:pPr>
      <w:r>
        <w:t>method, medicine, struggle, to make better, modern.</w:t>
      </w:r>
    </w:p>
    <w:p w:rsidR="001F312F" w:rsidRPr="00926476" w:rsidRDefault="008E3629">
      <w:pPr>
        <w:pStyle w:val="22"/>
        <w:shd w:val="clear" w:color="auto" w:fill="auto"/>
        <w:spacing w:line="222" w:lineRule="exact"/>
        <w:ind w:firstLine="380"/>
        <w:jc w:val="left"/>
        <w:rPr>
          <w:lang w:val="ru-RU"/>
        </w:rPr>
      </w:pPr>
      <w:r>
        <w:rPr>
          <w:rStyle w:val="26"/>
        </w:rPr>
        <w:t>Ex</w:t>
      </w:r>
      <w:r w:rsidRPr="00926476">
        <w:rPr>
          <w:rStyle w:val="26"/>
          <w:lang w:val="ru-RU"/>
        </w:rPr>
        <w:t xml:space="preserve">. 6. </w:t>
      </w:r>
      <w:r>
        <w:rPr>
          <w:lang w:val="ru-RU" w:eastAsia="ru-RU" w:bidi="ru-RU"/>
        </w:rPr>
        <w:t>Найдите в тексте антонимы следующих слов:</w:t>
      </w:r>
    </w:p>
    <w:p w:rsidR="001F312F" w:rsidRDefault="008E3629">
      <w:pPr>
        <w:pStyle w:val="22"/>
        <w:shd w:val="clear" w:color="auto" w:fill="auto"/>
        <w:spacing w:after="225" w:line="222" w:lineRule="exact"/>
        <w:ind w:firstLine="380"/>
        <w:jc w:val="left"/>
      </w:pPr>
      <w:r>
        <w:t>peace, benign, to die, inefficient, to reduce, separation, to preserve.</w:t>
      </w:r>
    </w:p>
    <w:p w:rsidR="001F312F" w:rsidRPr="00926476" w:rsidRDefault="008E3629">
      <w:pPr>
        <w:pStyle w:val="22"/>
        <w:shd w:val="clear" w:color="auto" w:fill="auto"/>
        <w:spacing w:line="216" w:lineRule="exact"/>
        <w:ind w:firstLine="380"/>
        <w:jc w:val="left"/>
        <w:rPr>
          <w:lang w:val="ru-RU"/>
        </w:rPr>
      </w:pPr>
      <w:r>
        <w:rPr>
          <w:rStyle w:val="26"/>
        </w:rPr>
        <w:t>Ex</w:t>
      </w:r>
      <w:r w:rsidRPr="00926476">
        <w:rPr>
          <w:rStyle w:val="26"/>
          <w:lang w:val="ru-RU"/>
        </w:rPr>
        <w:t xml:space="preserve">. </w:t>
      </w:r>
      <w:r w:rsidRPr="00926476">
        <w:rPr>
          <w:lang w:val="ru-RU"/>
        </w:rPr>
        <w:t xml:space="preserve">7. </w:t>
      </w:r>
      <w:r>
        <w:rPr>
          <w:lang w:val="ru-RU" w:eastAsia="ru-RU" w:bidi="ru-RU"/>
        </w:rPr>
        <w:t>Соедините два предложения в одно, используя причаст</w:t>
      </w:r>
      <w:r>
        <w:rPr>
          <w:lang w:val="ru-RU" w:eastAsia="ru-RU" w:bidi="ru-RU"/>
        </w:rPr>
        <w:softHyphen/>
        <w:t>ный оборот:</w:t>
      </w:r>
    </w:p>
    <w:p w:rsidR="001F312F" w:rsidRDefault="008E3629">
      <w:pPr>
        <w:pStyle w:val="90"/>
        <w:shd w:val="clear" w:color="auto" w:fill="auto"/>
        <w:ind w:firstLine="380"/>
      </w:pPr>
      <w:r>
        <w:t>Model:</w:t>
      </w:r>
    </w:p>
    <w:p w:rsidR="001F312F" w:rsidRDefault="008E3629">
      <w:pPr>
        <w:pStyle w:val="22"/>
        <w:numPr>
          <w:ilvl w:val="0"/>
          <w:numId w:val="217"/>
        </w:numPr>
        <w:shd w:val="clear" w:color="auto" w:fill="auto"/>
        <w:tabs>
          <w:tab w:val="left" w:pos="700"/>
        </w:tabs>
        <w:spacing w:line="216" w:lineRule="exact"/>
        <w:ind w:firstLine="380"/>
        <w:jc w:val="left"/>
      </w:pPr>
      <w:r>
        <w:rPr>
          <w:lang w:val="ru-RU" w:eastAsia="ru-RU" w:bidi="ru-RU"/>
        </w:rPr>
        <w:t>Не</w:t>
      </w:r>
      <w:r w:rsidRPr="00926476">
        <w:rPr>
          <w:lang w:eastAsia="ru-RU" w:bidi="ru-RU"/>
        </w:rPr>
        <w:t xml:space="preserve"> </w:t>
      </w:r>
      <w:r>
        <w:t>spends much time at the library. He reads papers in his field.</w:t>
      </w:r>
    </w:p>
    <w:p w:rsidR="001F312F" w:rsidRDefault="008E3629">
      <w:pPr>
        <w:pStyle w:val="22"/>
        <w:shd w:val="clear" w:color="auto" w:fill="auto"/>
        <w:spacing w:line="216" w:lineRule="exact"/>
        <w:ind w:firstLine="380"/>
        <w:jc w:val="left"/>
      </w:pPr>
      <w:r>
        <w:t>He spends much time at the library reading papers in his field.</w:t>
      </w:r>
    </w:p>
    <w:p w:rsidR="001F312F" w:rsidRDefault="008E3629">
      <w:pPr>
        <w:pStyle w:val="22"/>
        <w:numPr>
          <w:ilvl w:val="0"/>
          <w:numId w:val="217"/>
        </w:numPr>
        <w:shd w:val="clear" w:color="auto" w:fill="auto"/>
        <w:tabs>
          <w:tab w:val="left" w:pos="719"/>
        </w:tabs>
        <w:spacing w:line="216" w:lineRule="exact"/>
        <w:ind w:firstLine="380"/>
        <w:jc w:val="left"/>
      </w:pPr>
      <w:r>
        <w:t>Doctors use many drugs. They influence malignant tumours.</w:t>
      </w:r>
    </w:p>
    <w:p w:rsidR="001F312F" w:rsidRDefault="008E3629">
      <w:pPr>
        <w:pStyle w:val="22"/>
        <w:shd w:val="clear" w:color="auto" w:fill="auto"/>
        <w:spacing w:after="220" w:line="216" w:lineRule="exact"/>
        <w:ind w:firstLine="380"/>
        <w:jc w:val="left"/>
      </w:pPr>
      <w:r>
        <w:t>Doctors use many drugs influencing malignant tumours.</w:t>
      </w:r>
    </w:p>
    <w:p w:rsidR="001F312F" w:rsidRDefault="008E3629">
      <w:pPr>
        <w:pStyle w:val="22"/>
        <w:numPr>
          <w:ilvl w:val="0"/>
          <w:numId w:val="218"/>
        </w:numPr>
        <w:shd w:val="clear" w:color="auto" w:fill="auto"/>
        <w:tabs>
          <w:tab w:val="left" w:pos="694"/>
        </w:tabs>
        <w:spacing w:line="216" w:lineRule="exact"/>
        <w:ind w:firstLine="380"/>
        <w:jc w:val="left"/>
      </w:pPr>
      <w:r>
        <w:t>Doctors increase the dose to cancer cells. They spare benign tissues.</w:t>
      </w:r>
    </w:p>
    <w:p w:rsidR="001F312F" w:rsidRDefault="008E3629">
      <w:pPr>
        <w:pStyle w:val="22"/>
        <w:numPr>
          <w:ilvl w:val="0"/>
          <w:numId w:val="218"/>
        </w:numPr>
        <w:shd w:val="clear" w:color="auto" w:fill="auto"/>
        <w:tabs>
          <w:tab w:val="left" w:pos="680"/>
        </w:tabs>
        <w:spacing w:line="216" w:lineRule="exact"/>
        <w:ind w:firstLine="380"/>
        <w:jc w:val="left"/>
      </w:pPr>
      <w:r>
        <w:t>Aggressive therapy is used for some forms of cancer. It proves most effective for the acute form of lymphomas.</w:t>
      </w:r>
    </w:p>
    <w:p w:rsidR="001F312F" w:rsidRDefault="008E3629">
      <w:pPr>
        <w:pStyle w:val="22"/>
        <w:numPr>
          <w:ilvl w:val="0"/>
          <w:numId w:val="218"/>
        </w:numPr>
        <w:shd w:val="clear" w:color="auto" w:fill="auto"/>
        <w:tabs>
          <w:tab w:val="left" w:pos="685"/>
        </w:tabs>
        <w:spacing w:line="216" w:lineRule="exact"/>
        <w:ind w:firstLine="380"/>
        <w:jc w:val="left"/>
      </w:pPr>
      <w:r>
        <w:t>Medical scientists are developing new techniques. The techniques increase the effectiveness of anticancer agents.</w:t>
      </w:r>
    </w:p>
    <w:p w:rsidR="001F312F" w:rsidRDefault="008E3629">
      <w:pPr>
        <w:pStyle w:val="22"/>
        <w:numPr>
          <w:ilvl w:val="0"/>
          <w:numId w:val="218"/>
        </w:numPr>
        <w:shd w:val="clear" w:color="auto" w:fill="auto"/>
        <w:tabs>
          <w:tab w:val="left" w:pos="724"/>
        </w:tabs>
        <w:spacing w:line="216" w:lineRule="exact"/>
        <w:ind w:firstLine="380"/>
        <w:jc w:val="left"/>
      </w:pPr>
      <w:r>
        <w:t>Doctors detect pretumour states. Doctors examine patients.</w:t>
      </w:r>
    </w:p>
    <w:p w:rsidR="001F312F" w:rsidRDefault="008E3629">
      <w:pPr>
        <w:pStyle w:val="22"/>
        <w:numPr>
          <w:ilvl w:val="0"/>
          <w:numId w:val="218"/>
        </w:numPr>
        <w:shd w:val="clear" w:color="auto" w:fill="auto"/>
        <w:tabs>
          <w:tab w:val="left" w:pos="694"/>
        </w:tabs>
        <w:spacing w:line="216" w:lineRule="exact"/>
        <w:ind w:firstLine="380"/>
        <w:jc w:val="left"/>
      </w:pPr>
      <w:r>
        <w:t>The weather has an effect on some persons. They have cardiovascular disorders.</w:t>
      </w:r>
    </w:p>
    <w:p w:rsidR="001F312F" w:rsidRDefault="008E3629">
      <w:pPr>
        <w:pStyle w:val="22"/>
        <w:numPr>
          <w:ilvl w:val="0"/>
          <w:numId w:val="218"/>
        </w:numPr>
        <w:shd w:val="clear" w:color="auto" w:fill="auto"/>
        <w:tabs>
          <w:tab w:val="left" w:pos="729"/>
        </w:tabs>
        <w:spacing w:line="216" w:lineRule="exact"/>
        <w:ind w:firstLine="380"/>
        <w:jc w:val="left"/>
      </w:pPr>
      <w:r>
        <w:t>I know many research workers. They do similar work.</w:t>
      </w:r>
    </w:p>
    <w:p w:rsidR="001F312F" w:rsidRDefault="008E3629">
      <w:pPr>
        <w:pStyle w:val="22"/>
        <w:numPr>
          <w:ilvl w:val="0"/>
          <w:numId w:val="218"/>
        </w:numPr>
        <w:shd w:val="clear" w:color="auto" w:fill="auto"/>
        <w:tabs>
          <w:tab w:val="left" w:pos="694"/>
        </w:tabs>
        <w:spacing w:after="216" w:line="216" w:lineRule="exact"/>
        <w:ind w:firstLine="380"/>
        <w:jc w:val="left"/>
      </w:pPr>
      <w:r>
        <w:t>Doctors have found an anticancer factor. It is toxic for cancer cells but harmless for normal cells.</w:t>
      </w:r>
    </w:p>
    <w:p w:rsidR="001F312F" w:rsidRPr="00926476" w:rsidRDefault="008E3629">
      <w:pPr>
        <w:pStyle w:val="22"/>
        <w:shd w:val="clear" w:color="auto" w:fill="auto"/>
        <w:spacing w:line="221" w:lineRule="exact"/>
        <w:ind w:firstLine="380"/>
        <w:jc w:val="left"/>
        <w:rPr>
          <w:lang w:val="ru-RU"/>
        </w:rPr>
      </w:pPr>
      <w:r>
        <w:rPr>
          <w:rStyle w:val="26"/>
        </w:rPr>
        <w:t>Ex</w:t>
      </w:r>
      <w:r w:rsidRPr="00926476">
        <w:rPr>
          <w:rStyle w:val="26"/>
          <w:lang w:val="ru-RU"/>
        </w:rPr>
        <w:t xml:space="preserve">. 8. </w:t>
      </w:r>
      <w:r>
        <w:rPr>
          <w:lang w:val="ru-RU" w:eastAsia="ru-RU" w:bidi="ru-RU"/>
        </w:rPr>
        <w:t xml:space="preserve">Переведите следующие предложения, обращая внимание на формы </w:t>
      </w:r>
      <w:r>
        <w:t>Present</w:t>
      </w:r>
      <w:r w:rsidRPr="00926476">
        <w:rPr>
          <w:lang w:val="ru-RU"/>
        </w:rPr>
        <w:t xml:space="preserve"> </w:t>
      </w:r>
      <w:r>
        <w:t>Participle</w:t>
      </w:r>
      <w:r w:rsidRPr="00926476">
        <w:rPr>
          <w:lang w:val="ru-RU"/>
        </w:rPr>
        <w:t>:</w:t>
      </w:r>
    </w:p>
    <w:p w:rsidR="001F312F" w:rsidRDefault="008E3629">
      <w:pPr>
        <w:pStyle w:val="22"/>
        <w:numPr>
          <w:ilvl w:val="0"/>
          <w:numId w:val="219"/>
        </w:numPr>
        <w:shd w:val="clear" w:color="auto" w:fill="auto"/>
        <w:tabs>
          <w:tab w:val="left" w:pos="685"/>
        </w:tabs>
        <w:spacing w:line="216" w:lineRule="exact"/>
        <w:ind w:firstLine="380"/>
        <w:jc w:val="left"/>
      </w:pPr>
      <w:r>
        <w:t>This is a rare book — informative, stimulating, useful, readable and up-to-date.</w:t>
      </w:r>
    </w:p>
    <w:p w:rsidR="001F312F" w:rsidRDefault="008E3629">
      <w:pPr>
        <w:pStyle w:val="22"/>
        <w:numPr>
          <w:ilvl w:val="0"/>
          <w:numId w:val="219"/>
        </w:numPr>
        <w:shd w:val="clear" w:color="auto" w:fill="auto"/>
        <w:tabs>
          <w:tab w:val="left" w:pos="714"/>
        </w:tabs>
        <w:spacing w:line="216" w:lineRule="exact"/>
        <w:ind w:firstLine="380"/>
        <w:jc w:val="left"/>
      </w:pPr>
      <w:r>
        <w:t>In-patient care is expanding.</w:t>
      </w:r>
    </w:p>
    <w:p w:rsidR="001F312F" w:rsidRDefault="008E3629">
      <w:pPr>
        <w:pStyle w:val="22"/>
        <w:numPr>
          <w:ilvl w:val="0"/>
          <w:numId w:val="219"/>
        </w:numPr>
        <w:shd w:val="clear" w:color="auto" w:fill="auto"/>
        <w:tabs>
          <w:tab w:val="left" w:pos="719"/>
        </w:tabs>
        <w:spacing w:line="216" w:lineRule="exact"/>
        <w:ind w:firstLine="380"/>
        <w:jc w:val="left"/>
      </w:pPr>
      <w:r>
        <w:t>The chapter in the paper is dealing with cancer research.</w:t>
      </w:r>
    </w:p>
    <w:p w:rsidR="001F312F" w:rsidRDefault="008E3629">
      <w:pPr>
        <w:pStyle w:val="22"/>
        <w:numPr>
          <w:ilvl w:val="0"/>
          <w:numId w:val="219"/>
        </w:numPr>
        <w:shd w:val="clear" w:color="auto" w:fill="auto"/>
        <w:tabs>
          <w:tab w:val="left" w:pos="724"/>
        </w:tabs>
        <w:spacing w:line="216" w:lineRule="exact"/>
        <w:ind w:firstLine="380"/>
        <w:jc w:val="left"/>
      </w:pPr>
      <w:r>
        <w:t>This hospital is a leading cancer hospital in the country.</w:t>
      </w:r>
    </w:p>
    <w:p w:rsidR="001F312F" w:rsidRDefault="008E3629">
      <w:pPr>
        <w:pStyle w:val="22"/>
        <w:numPr>
          <w:ilvl w:val="0"/>
          <w:numId w:val="219"/>
        </w:numPr>
        <w:shd w:val="clear" w:color="auto" w:fill="auto"/>
        <w:tabs>
          <w:tab w:val="left" w:pos="690"/>
        </w:tabs>
        <w:spacing w:line="216" w:lineRule="exact"/>
        <w:ind w:firstLine="380"/>
        <w:jc w:val="left"/>
      </w:pPr>
      <w:r>
        <w:t>An increasing number of research workers is taking part in some fields of medicine.</w:t>
      </w:r>
    </w:p>
    <w:p w:rsidR="001F312F" w:rsidRDefault="008E3629">
      <w:pPr>
        <w:pStyle w:val="22"/>
        <w:numPr>
          <w:ilvl w:val="0"/>
          <w:numId w:val="219"/>
        </w:numPr>
        <w:shd w:val="clear" w:color="auto" w:fill="auto"/>
        <w:tabs>
          <w:tab w:val="left" w:pos="690"/>
        </w:tabs>
        <w:spacing w:line="216" w:lineRule="exact"/>
        <w:ind w:firstLine="380"/>
        <w:jc w:val="left"/>
      </w:pPr>
      <w:r>
        <w:t>Many experiments are now beginning to throw more light on human illnesses.</w:t>
      </w:r>
    </w:p>
    <w:p w:rsidR="001F312F" w:rsidRDefault="008E3629">
      <w:pPr>
        <w:pStyle w:val="22"/>
        <w:numPr>
          <w:ilvl w:val="0"/>
          <w:numId w:val="219"/>
        </w:numPr>
        <w:shd w:val="clear" w:color="auto" w:fill="auto"/>
        <w:tabs>
          <w:tab w:val="left" w:pos="685"/>
        </w:tabs>
        <w:spacing w:line="216" w:lineRule="exact"/>
        <w:ind w:firstLine="380"/>
        <w:jc w:val="left"/>
        <w:sectPr w:rsidR="001F312F">
          <w:footerReference w:type="even" r:id="rId145"/>
          <w:footerReference w:type="default" r:id="rId146"/>
          <w:footerReference w:type="first" r:id="rId147"/>
          <w:pgSz w:w="7380" w:h="10871"/>
          <w:pgMar w:top="326" w:right="430" w:bottom="754" w:left="403" w:header="0" w:footer="3" w:gutter="0"/>
          <w:cols w:space="720"/>
          <w:noEndnote/>
          <w:titlePg/>
          <w:docGrid w:linePitch="360"/>
        </w:sectPr>
      </w:pPr>
      <w:r>
        <w:t>Clinicians are dealing with the basic mechanisms of oncological diseases.</w:t>
      </w:r>
    </w:p>
    <w:p w:rsidR="001F312F" w:rsidRDefault="008E3629">
      <w:pPr>
        <w:pStyle w:val="22"/>
        <w:numPr>
          <w:ilvl w:val="0"/>
          <w:numId w:val="219"/>
        </w:numPr>
        <w:shd w:val="clear" w:color="auto" w:fill="auto"/>
        <w:tabs>
          <w:tab w:val="left" w:pos="646"/>
        </w:tabs>
        <w:spacing w:line="221" w:lineRule="exact"/>
        <w:ind w:firstLine="400"/>
        <w:jc w:val="both"/>
      </w:pPr>
      <w:r>
        <w:lastRenderedPageBreak/>
        <w:t>Alcoholism is reaching epidemic proportions in some parts of the world.</w:t>
      </w:r>
    </w:p>
    <w:p w:rsidR="001F312F" w:rsidRDefault="008E3629">
      <w:pPr>
        <w:pStyle w:val="22"/>
        <w:numPr>
          <w:ilvl w:val="0"/>
          <w:numId w:val="219"/>
        </w:numPr>
        <w:shd w:val="clear" w:color="auto" w:fill="auto"/>
        <w:tabs>
          <w:tab w:val="left" w:pos="641"/>
        </w:tabs>
        <w:spacing w:line="216" w:lineRule="exact"/>
        <w:ind w:firstLine="400"/>
        <w:jc w:val="both"/>
      </w:pPr>
      <w:r>
        <w:t>Taking due note of recent advances in knowledge of oncology, this book is quite as good, if not better, than the previous ones.</w:t>
      </w:r>
    </w:p>
    <w:p w:rsidR="001F312F" w:rsidRDefault="008E3629">
      <w:pPr>
        <w:pStyle w:val="22"/>
        <w:numPr>
          <w:ilvl w:val="0"/>
          <w:numId w:val="219"/>
        </w:numPr>
        <w:shd w:val="clear" w:color="auto" w:fill="auto"/>
        <w:tabs>
          <w:tab w:val="left" w:pos="766"/>
        </w:tabs>
        <w:spacing w:line="216" w:lineRule="exact"/>
        <w:ind w:firstLine="400"/>
        <w:jc w:val="both"/>
      </w:pPr>
      <w:r>
        <w:t>Doctor N. has analysed clinical problems, starting from the presentation of clinical features.</w:t>
      </w:r>
    </w:p>
    <w:p w:rsidR="001F312F" w:rsidRDefault="008E3629">
      <w:pPr>
        <w:pStyle w:val="22"/>
        <w:numPr>
          <w:ilvl w:val="0"/>
          <w:numId w:val="219"/>
        </w:numPr>
        <w:shd w:val="clear" w:color="auto" w:fill="auto"/>
        <w:tabs>
          <w:tab w:val="left" w:pos="796"/>
        </w:tabs>
        <w:spacing w:line="216" w:lineRule="exact"/>
        <w:ind w:firstLine="400"/>
        <w:jc w:val="both"/>
      </w:pPr>
      <w:r>
        <w:t>The method being discussed has been developed in our lab.</w:t>
      </w:r>
    </w:p>
    <w:p w:rsidR="001F312F" w:rsidRDefault="008E3629">
      <w:pPr>
        <w:pStyle w:val="22"/>
        <w:numPr>
          <w:ilvl w:val="0"/>
          <w:numId w:val="219"/>
        </w:numPr>
        <w:shd w:val="clear" w:color="auto" w:fill="auto"/>
        <w:tabs>
          <w:tab w:val="left" w:pos="761"/>
        </w:tabs>
        <w:spacing w:line="216" w:lineRule="exact"/>
        <w:ind w:firstLine="400"/>
        <w:jc w:val="both"/>
      </w:pPr>
      <w:r>
        <w:t>Having tested the method, the researcher made an interesting report.</w:t>
      </w:r>
    </w:p>
    <w:p w:rsidR="001F312F" w:rsidRDefault="008E3629">
      <w:pPr>
        <w:pStyle w:val="22"/>
        <w:numPr>
          <w:ilvl w:val="0"/>
          <w:numId w:val="219"/>
        </w:numPr>
        <w:shd w:val="clear" w:color="auto" w:fill="auto"/>
        <w:tabs>
          <w:tab w:val="left" w:pos="766"/>
        </w:tabs>
        <w:spacing w:line="216" w:lineRule="exact"/>
        <w:ind w:firstLine="400"/>
        <w:jc w:val="both"/>
      </w:pPr>
      <w:r>
        <w:t>Giving a laige number of illustrations, the author provided a basis for discussion.</w:t>
      </w:r>
    </w:p>
    <w:p w:rsidR="001F312F" w:rsidRDefault="008E3629">
      <w:pPr>
        <w:pStyle w:val="22"/>
        <w:numPr>
          <w:ilvl w:val="0"/>
          <w:numId w:val="219"/>
        </w:numPr>
        <w:shd w:val="clear" w:color="auto" w:fill="auto"/>
        <w:tabs>
          <w:tab w:val="left" w:pos="771"/>
        </w:tabs>
        <w:spacing w:line="216" w:lineRule="exact"/>
        <w:ind w:firstLine="400"/>
        <w:jc w:val="both"/>
      </w:pPr>
      <w:r>
        <w:t>Being an introduction to neonatology, the book is suitable for all those who are interested in paediatrics.</w:t>
      </w:r>
    </w:p>
    <w:p w:rsidR="001F312F" w:rsidRDefault="008E3629">
      <w:pPr>
        <w:pStyle w:val="22"/>
        <w:numPr>
          <w:ilvl w:val="0"/>
          <w:numId w:val="219"/>
        </w:numPr>
        <w:shd w:val="clear" w:color="auto" w:fill="auto"/>
        <w:tabs>
          <w:tab w:val="left" w:pos="756"/>
        </w:tabs>
        <w:spacing w:line="216" w:lineRule="exact"/>
        <w:ind w:firstLine="400"/>
        <w:jc w:val="both"/>
      </w:pPr>
      <w:r>
        <w:t>The new technique is becoming increasingly useful in clinical diagnosis, and is providing insight into mechanisms that are at work in health and disease.</w:t>
      </w:r>
    </w:p>
    <w:p w:rsidR="001F312F" w:rsidRDefault="008E3629">
      <w:pPr>
        <w:pStyle w:val="22"/>
        <w:numPr>
          <w:ilvl w:val="0"/>
          <w:numId w:val="219"/>
        </w:numPr>
        <w:shd w:val="clear" w:color="auto" w:fill="auto"/>
        <w:tabs>
          <w:tab w:val="left" w:pos="771"/>
        </w:tabs>
        <w:spacing w:line="216" w:lineRule="exact"/>
        <w:ind w:firstLine="400"/>
        <w:jc w:val="both"/>
      </w:pPr>
      <w:r>
        <w:t>Consisting of original research reports, this book provides a review of the processes of cardiogenesis.</w:t>
      </w:r>
    </w:p>
    <w:p w:rsidR="001F312F" w:rsidRDefault="008E3629">
      <w:pPr>
        <w:pStyle w:val="22"/>
        <w:numPr>
          <w:ilvl w:val="0"/>
          <w:numId w:val="219"/>
        </w:numPr>
        <w:shd w:val="clear" w:color="auto" w:fill="auto"/>
        <w:tabs>
          <w:tab w:val="left" w:pos="771"/>
        </w:tabs>
        <w:spacing w:line="216" w:lineRule="exact"/>
        <w:ind w:firstLine="400"/>
        <w:jc w:val="both"/>
      </w:pPr>
      <w:r>
        <w:t>The research, using a combination of anticancer drugs, was carried out in the country.</w:t>
      </w:r>
    </w:p>
    <w:p w:rsidR="001F312F" w:rsidRDefault="008E3629">
      <w:pPr>
        <w:pStyle w:val="22"/>
        <w:numPr>
          <w:ilvl w:val="0"/>
          <w:numId w:val="219"/>
        </w:numPr>
        <w:shd w:val="clear" w:color="auto" w:fill="auto"/>
        <w:tabs>
          <w:tab w:val="left" w:pos="761"/>
        </w:tabs>
        <w:spacing w:line="216" w:lineRule="exact"/>
        <w:ind w:firstLine="400"/>
        <w:jc w:val="both"/>
      </w:pPr>
      <w:r>
        <w:t>While performing the experiments, the researchers supported the hypothesis.</w:t>
      </w:r>
    </w:p>
    <w:p w:rsidR="001F312F" w:rsidRDefault="008E3629">
      <w:pPr>
        <w:pStyle w:val="22"/>
        <w:numPr>
          <w:ilvl w:val="0"/>
          <w:numId w:val="219"/>
        </w:numPr>
        <w:shd w:val="clear" w:color="auto" w:fill="auto"/>
        <w:tabs>
          <w:tab w:val="left" w:pos="766"/>
        </w:tabs>
        <w:spacing w:after="220" w:line="216" w:lineRule="exact"/>
        <w:ind w:firstLine="400"/>
        <w:jc w:val="both"/>
      </w:pPr>
      <w:r>
        <w:t>None of the patients showed loss of pathologic Q-waves following surgery.</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9. </w:t>
      </w:r>
      <w:r>
        <w:rPr>
          <w:lang w:val="ru-RU" w:eastAsia="ru-RU" w:bidi="ru-RU"/>
        </w:rPr>
        <w:t>Выразите сомнение или несогласие со следующими суж</w:t>
      </w:r>
      <w:r>
        <w:rPr>
          <w:lang w:val="ru-RU" w:eastAsia="ru-RU" w:bidi="ru-RU"/>
        </w:rPr>
        <w:softHyphen/>
        <w:t>дениями, используя знакомые модели:</w:t>
      </w:r>
    </w:p>
    <w:p w:rsidR="001F312F" w:rsidRDefault="008E3629">
      <w:pPr>
        <w:pStyle w:val="22"/>
        <w:numPr>
          <w:ilvl w:val="0"/>
          <w:numId w:val="220"/>
        </w:numPr>
        <w:shd w:val="clear" w:color="auto" w:fill="auto"/>
        <w:tabs>
          <w:tab w:val="left" w:pos="686"/>
        </w:tabs>
        <w:spacing w:line="216" w:lineRule="exact"/>
        <w:ind w:firstLine="400"/>
        <w:jc w:val="both"/>
      </w:pPr>
      <w:r>
        <w:t>Doctors don’t improve techniques to fight malignant diseases.</w:t>
      </w:r>
    </w:p>
    <w:p w:rsidR="001F312F" w:rsidRDefault="008E3629">
      <w:pPr>
        <w:pStyle w:val="22"/>
        <w:numPr>
          <w:ilvl w:val="0"/>
          <w:numId w:val="220"/>
        </w:numPr>
        <w:shd w:val="clear" w:color="auto" w:fill="auto"/>
        <w:tabs>
          <w:tab w:val="left" w:pos="651"/>
        </w:tabs>
        <w:spacing w:line="216" w:lineRule="exact"/>
        <w:ind w:firstLine="400"/>
        <w:jc w:val="both"/>
      </w:pPr>
      <w:r>
        <w:t>Using aggressive therapy for cancer, doctors kill both malignant and benign cells.</w:t>
      </w:r>
    </w:p>
    <w:p w:rsidR="001F312F" w:rsidRDefault="008E3629">
      <w:pPr>
        <w:pStyle w:val="22"/>
        <w:numPr>
          <w:ilvl w:val="0"/>
          <w:numId w:val="220"/>
        </w:numPr>
        <w:shd w:val="clear" w:color="auto" w:fill="auto"/>
        <w:tabs>
          <w:tab w:val="left" w:pos="705"/>
        </w:tabs>
        <w:spacing w:line="216" w:lineRule="exact"/>
        <w:ind w:firstLine="400"/>
        <w:jc w:val="both"/>
      </w:pPr>
      <w:r>
        <w:t>It is easy to detect pretumour states.</w:t>
      </w:r>
    </w:p>
    <w:p w:rsidR="001F312F" w:rsidRDefault="008E3629">
      <w:pPr>
        <w:pStyle w:val="22"/>
        <w:numPr>
          <w:ilvl w:val="0"/>
          <w:numId w:val="220"/>
        </w:numPr>
        <w:shd w:val="clear" w:color="auto" w:fill="auto"/>
        <w:tabs>
          <w:tab w:val="left" w:pos="710"/>
        </w:tabs>
        <w:spacing w:line="216" w:lineRule="exact"/>
        <w:ind w:firstLine="400"/>
        <w:jc w:val="both"/>
      </w:pPr>
      <w:r>
        <w:t>Researchers develop new anticancer agents without side effects.</w:t>
      </w:r>
    </w:p>
    <w:p w:rsidR="001F312F" w:rsidRDefault="008E3629">
      <w:pPr>
        <w:pStyle w:val="22"/>
        <w:numPr>
          <w:ilvl w:val="0"/>
          <w:numId w:val="220"/>
        </w:numPr>
        <w:shd w:val="clear" w:color="auto" w:fill="auto"/>
        <w:tabs>
          <w:tab w:val="left" w:pos="655"/>
        </w:tabs>
        <w:spacing w:after="216" w:line="226" w:lineRule="exact"/>
        <w:ind w:firstLine="400"/>
        <w:jc w:val="both"/>
      </w:pPr>
      <w:r>
        <w:t>The earlier pretumour states are detected, the worse the outlook for patients.</w:t>
      </w:r>
    </w:p>
    <w:p w:rsidR="001F312F" w:rsidRPr="00926476" w:rsidRDefault="008E3629">
      <w:pPr>
        <w:pStyle w:val="22"/>
        <w:shd w:val="clear" w:color="auto" w:fill="auto"/>
        <w:spacing w:line="230" w:lineRule="exact"/>
        <w:ind w:firstLine="400"/>
        <w:jc w:val="both"/>
        <w:rPr>
          <w:lang w:val="ru-RU"/>
        </w:rPr>
      </w:pPr>
      <w:r>
        <w:rPr>
          <w:rStyle w:val="26"/>
        </w:rPr>
        <w:t>Ex</w:t>
      </w:r>
      <w:r w:rsidRPr="00926476">
        <w:rPr>
          <w:rStyle w:val="26"/>
          <w:lang w:val="ru-RU"/>
        </w:rPr>
        <w:t xml:space="preserve">. 10. </w:t>
      </w:r>
      <w:r>
        <w:rPr>
          <w:lang w:val="ru-RU" w:eastAsia="ru-RU" w:bidi="ru-RU"/>
        </w:rPr>
        <w:t>Переведите следующие предложения на английский язык:</w:t>
      </w:r>
    </w:p>
    <w:p w:rsidR="001F312F" w:rsidRPr="00926476" w:rsidRDefault="008E3629">
      <w:pPr>
        <w:pStyle w:val="22"/>
        <w:numPr>
          <w:ilvl w:val="0"/>
          <w:numId w:val="221"/>
        </w:numPr>
        <w:shd w:val="clear" w:color="auto" w:fill="auto"/>
        <w:tabs>
          <w:tab w:val="left" w:pos="651"/>
        </w:tabs>
        <w:spacing w:line="216" w:lineRule="exact"/>
        <w:ind w:firstLine="400"/>
        <w:jc w:val="both"/>
        <w:rPr>
          <w:lang w:val="ru-RU"/>
        </w:rPr>
      </w:pPr>
      <w:r>
        <w:rPr>
          <w:lang w:val="ru-RU" w:eastAsia="ru-RU" w:bidi="ru-RU"/>
        </w:rPr>
        <w:t>Многие ученые принимают участие в обсуждении проблем, связанных с лечением раковых заболеваний.</w:t>
      </w:r>
    </w:p>
    <w:p w:rsidR="001F312F" w:rsidRPr="00926476" w:rsidRDefault="008E3629">
      <w:pPr>
        <w:pStyle w:val="22"/>
        <w:numPr>
          <w:ilvl w:val="0"/>
          <w:numId w:val="221"/>
        </w:numPr>
        <w:shd w:val="clear" w:color="auto" w:fill="auto"/>
        <w:tabs>
          <w:tab w:val="left" w:pos="700"/>
        </w:tabs>
        <w:spacing w:line="216" w:lineRule="exact"/>
        <w:ind w:firstLine="400"/>
        <w:jc w:val="both"/>
        <w:rPr>
          <w:lang w:val="ru-RU"/>
        </w:rPr>
      </w:pPr>
      <w:r>
        <w:rPr>
          <w:lang w:val="ru-RU" w:eastAsia="ru-RU" w:bidi="ru-RU"/>
        </w:rPr>
        <w:t>Обсуждаемый метод был разработан в нашей лаборатории.</w:t>
      </w:r>
    </w:p>
    <w:p w:rsidR="001F312F" w:rsidRPr="00926476" w:rsidRDefault="008E3629">
      <w:pPr>
        <w:pStyle w:val="22"/>
        <w:numPr>
          <w:ilvl w:val="0"/>
          <w:numId w:val="221"/>
        </w:numPr>
        <w:shd w:val="clear" w:color="auto" w:fill="auto"/>
        <w:tabs>
          <w:tab w:val="left" w:pos="651"/>
        </w:tabs>
        <w:spacing w:line="216" w:lineRule="exact"/>
        <w:ind w:firstLine="400"/>
        <w:jc w:val="both"/>
        <w:rPr>
          <w:lang w:val="ru-RU"/>
        </w:rPr>
      </w:pPr>
      <w:r>
        <w:rPr>
          <w:lang w:val="ru-RU" w:eastAsia="ru-RU" w:bidi="ru-RU"/>
        </w:rPr>
        <w:t>Во время проведения опыта исследователи заметили некото</w:t>
      </w:r>
      <w:r>
        <w:rPr>
          <w:lang w:val="ru-RU" w:eastAsia="ru-RU" w:bidi="ru-RU"/>
        </w:rPr>
        <w:softHyphen/>
        <w:t>рые изменения.</w:t>
      </w:r>
    </w:p>
    <w:p w:rsidR="001F312F" w:rsidRPr="00926476" w:rsidRDefault="008E3629">
      <w:pPr>
        <w:pStyle w:val="22"/>
        <w:numPr>
          <w:ilvl w:val="0"/>
          <w:numId w:val="221"/>
        </w:numPr>
        <w:shd w:val="clear" w:color="auto" w:fill="auto"/>
        <w:tabs>
          <w:tab w:val="left" w:pos="636"/>
        </w:tabs>
        <w:spacing w:after="207" w:line="216" w:lineRule="exact"/>
        <w:ind w:firstLine="400"/>
        <w:jc w:val="both"/>
        <w:rPr>
          <w:lang w:val="ru-RU"/>
        </w:rPr>
      </w:pPr>
      <w:r>
        <w:rPr>
          <w:lang w:val="ru-RU" w:eastAsia="ru-RU" w:bidi="ru-RU"/>
        </w:rPr>
        <w:t>После усовершенствования старого метода коллеги получили новые данные.</w:t>
      </w:r>
    </w:p>
    <w:p w:rsidR="001F312F" w:rsidRDefault="008E3629">
      <w:pPr>
        <w:pStyle w:val="360"/>
        <w:shd w:val="clear" w:color="auto" w:fill="auto"/>
        <w:spacing w:before="0"/>
        <w:sectPr w:rsidR="001F312F">
          <w:footerReference w:type="even" r:id="rId148"/>
          <w:footerReference w:type="default" r:id="rId149"/>
          <w:footerReference w:type="first" r:id="rId150"/>
          <w:pgSz w:w="7380" w:h="10871"/>
          <w:pgMar w:top="429" w:right="469" w:bottom="304" w:left="431" w:header="0" w:footer="3" w:gutter="0"/>
          <w:cols w:space="720"/>
          <w:noEndnote/>
          <w:titlePg/>
          <w:docGrid w:linePitch="360"/>
        </w:sectPr>
      </w:pPr>
      <w:r>
        <w:t>10-нм</w:t>
      </w:r>
    </w:p>
    <w:p w:rsidR="001F312F" w:rsidRPr="00926476" w:rsidRDefault="008E3629">
      <w:pPr>
        <w:pStyle w:val="22"/>
        <w:numPr>
          <w:ilvl w:val="0"/>
          <w:numId w:val="221"/>
        </w:numPr>
        <w:shd w:val="clear" w:color="auto" w:fill="auto"/>
        <w:tabs>
          <w:tab w:val="left" w:pos="663"/>
        </w:tabs>
        <w:spacing w:line="216" w:lineRule="exact"/>
        <w:ind w:firstLine="380"/>
        <w:jc w:val="both"/>
        <w:rPr>
          <w:lang w:val="ru-RU"/>
        </w:rPr>
      </w:pPr>
      <w:r>
        <w:rPr>
          <w:lang w:val="ru-RU" w:eastAsia="ru-RU" w:bidi="ru-RU"/>
        </w:rPr>
        <w:lastRenderedPageBreak/>
        <w:t>Показанные слайды представляют интерес для студентов.</w:t>
      </w:r>
    </w:p>
    <w:p w:rsidR="001F312F" w:rsidRPr="00926476" w:rsidRDefault="008E3629">
      <w:pPr>
        <w:pStyle w:val="22"/>
        <w:numPr>
          <w:ilvl w:val="0"/>
          <w:numId w:val="221"/>
        </w:numPr>
        <w:shd w:val="clear" w:color="auto" w:fill="auto"/>
        <w:tabs>
          <w:tab w:val="left" w:pos="633"/>
        </w:tabs>
        <w:spacing w:line="216" w:lineRule="exact"/>
        <w:ind w:firstLine="380"/>
        <w:jc w:val="both"/>
        <w:rPr>
          <w:lang w:val="ru-RU"/>
        </w:rPr>
      </w:pPr>
      <w:r>
        <w:rPr>
          <w:lang w:val="ru-RU" w:eastAsia="ru-RU" w:bidi="ru-RU"/>
        </w:rPr>
        <w:t>Используя совершенно новый метод, автор пришел к инте</w:t>
      </w:r>
      <w:r>
        <w:rPr>
          <w:lang w:val="ru-RU" w:eastAsia="ru-RU" w:bidi="ru-RU"/>
        </w:rPr>
        <w:softHyphen/>
        <w:t>ресному заключению.</w:t>
      </w:r>
    </w:p>
    <w:p w:rsidR="001F312F" w:rsidRPr="00926476" w:rsidRDefault="008E3629">
      <w:pPr>
        <w:pStyle w:val="22"/>
        <w:numPr>
          <w:ilvl w:val="0"/>
          <w:numId w:val="221"/>
        </w:numPr>
        <w:shd w:val="clear" w:color="auto" w:fill="auto"/>
        <w:tabs>
          <w:tab w:val="left" w:pos="638"/>
        </w:tabs>
        <w:spacing w:line="216" w:lineRule="exact"/>
        <w:ind w:firstLine="380"/>
        <w:jc w:val="both"/>
        <w:rPr>
          <w:lang w:val="ru-RU"/>
        </w:rPr>
      </w:pPr>
      <w:r>
        <w:rPr>
          <w:lang w:val="ru-RU" w:eastAsia="ru-RU" w:bidi="ru-RU"/>
        </w:rPr>
        <w:t>Обсуждаемая книга написана руководителем нашей лаборато</w:t>
      </w:r>
      <w:r>
        <w:rPr>
          <w:lang w:val="ru-RU" w:eastAsia="ru-RU" w:bidi="ru-RU"/>
        </w:rPr>
        <w:softHyphen/>
        <w:t>рии.</w:t>
      </w:r>
    </w:p>
    <w:p w:rsidR="001F312F" w:rsidRPr="00926476" w:rsidRDefault="008E3629">
      <w:pPr>
        <w:pStyle w:val="22"/>
        <w:numPr>
          <w:ilvl w:val="0"/>
          <w:numId w:val="221"/>
        </w:numPr>
        <w:shd w:val="clear" w:color="auto" w:fill="auto"/>
        <w:tabs>
          <w:tab w:val="left" w:pos="638"/>
        </w:tabs>
        <w:spacing w:after="180" w:line="216" w:lineRule="exact"/>
        <w:ind w:firstLine="380"/>
        <w:jc w:val="both"/>
        <w:rPr>
          <w:lang w:val="ru-RU"/>
        </w:rPr>
      </w:pPr>
      <w:r>
        <w:rPr>
          <w:lang w:val="ru-RU" w:eastAsia="ru-RU" w:bidi="ru-RU"/>
        </w:rPr>
        <w:t>Авторы статьи, использовавшие другие методы, получили та</w:t>
      </w:r>
      <w:r>
        <w:rPr>
          <w:lang w:val="ru-RU" w:eastAsia="ru-RU" w:bidi="ru-RU"/>
        </w:rPr>
        <w:softHyphen/>
        <w:t>кие же результаты.</w:t>
      </w:r>
    </w:p>
    <w:p w:rsidR="001F312F" w:rsidRDefault="008E3629">
      <w:pPr>
        <w:pStyle w:val="22"/>
        <w:shd w:val="clear" w:color="auto" w:fill="auto"/>
        <w:spacing w:line="216" w:lineRule="exact"/>
        <w:ind w:firstLine="380"/>
        <w:jc w:val="both"/>
      </w:pPr>
      <w:r>
        <w:rPr>
          <w:lang w:val="ru-RU" w:eastAsia="ru-RU" w:bidi="ru-RU"/>
        </w:rPr>
        <w:t>Ех. 11. Ответьте на вопросы:</w:t>
      </w:r>
    </w:p>
    <w:p w:rsidR="001F312F" w:rsidRDefault="008E3629">
      <w:pPr>
        <w:pStyle w:val="22"/>
        <w:numPr>
          <w:ilvl w:val="0"/>
          <w:numId w:val="223"/>
        </w:numPr>
        <w:shd w:val="clear" w:color="auto" w:fill="auto"/>
        <w:tabs>
          <w:tab w:val="left" w:pos="638"/>
        </w:tabs>
        <w:spacing w:line="216" w:lineRule="exact"/>
        <w:ind w:firstLine="380"/>
        <w:jc w:val="both"/>
      </w:pPr>
      <w:r>
        <w:t>What is the leading Institute for oncological research in our country?</w:t>
      </w:r>
    </w:p>
    <w:p w:rsidR="001F312F" w:rsidRDefault="008E3629">
      <w:pPr>
        <w:pStyle w:val="22"/>
        <w:numPr>
          <w:ilvl w:val="0"/>
          <w:numId w:val="223"/>
        </w:numPr>
        <w:shd w:val="clear" w:color="auto" w:fill="auto"/>
        <w:tabs>
          <w:tab w:val="left" w:pos="663"/>
        </w:tabs>
        <w:spacing w:line="216" w:lineRule="exact"/>
        <w:ind w:firstLine="380"/>
        <w:jc w:val="both"/>
      </w:pPr>
      <w:r>
        <w:t>What well-known scientists in the field of oncology do you know?</w:t>
      </w:r>
    </w:p>
    <w:p w:rsidR="001F312F" w:rsidRDefault="008E3629">
      <w:pPr>
        <w:pStyle w:val="22"/>
        <w:numPr>
          <w:ilvl w:val="0"/>
          <w:numId w:val="223"/>
        </w:numPr>
        <w:shd w:val="clear" w:color="auto" w:fill="auto"/>
        <w:tabs>
          <w:tab w:val="left" w:pos="668"/>
        </w:tabs>
        <w:spacing w:line="216" w:lineRule="exact"/>
        <w:ind w:firstLine="380"/>
        <w:jc w:val="both"/>
      </w:pPr>
      <w:r>
        <w:t>What are they famous for?</w:t>
      </w:r>
    </w:p>
    <w:p w:rsidR="001F312F" w:rsidRDefault="008E3629">
      <w:pPr>
        <w:pStyle w:val="22"/>
        <w:numPr>
          <w:ilvl w:val="0"/>
          <w:numId w:val="223"/>
        </w:numPr>
        <w:shd w:val="clear" w:color="auto" w:fill="auto"/>
        <w:tabs>
          <w:tab w:val="left" w:pos="672"/>
        </w:tabs>
        <w:spacing w:line="216" w:lineRule="exact"/>
        <w:ind w:firstLine="380"/>
        <w:jc w:val="both"/>
      </w:pPr>
      <w:r>
        <w:t>If you work at the laboratory speak about the methods you use.</w:t>
      </w:r>
    </w:p>
    <w:p w:rsidR="001F312F" w:rsidRDefault="008E3629">
      <w:pPr>
        <w:pStyle w:val="22"/>
        <w:numPr>
          <w:ilvl w:val="0"/>
          <w:numId w:val="223"/>
        </w:numPr>
        <w:shd w:val="clear" w:color="auto" w:fill="auto"/>
        <w:tabs>
          <w:tab w:val="left" w:pos="643"/>
        </w:tabs>
        <w:spacing w:after="340" w:line="216" w:lineRule="exact"/>
        <w:ind w:firstLine="380"/>
        <w:jc w:val="both"/>
      </w:pPr>
      <w:r>
        <w:t>If you are a doctor speak about the medicine you can recommend your patients.</w:t>
      </w:r>
    </w:p>
    <w:p w:rsidR="001F312F" w:rsidRDefault="008E3629">
      <w:pPr>
        <w:pStyle w:val="24"/>
        <w:keepNext/>
        <w:keepLines/>
        <w:shd w:val="clear" w:color="auto" w:fill="auto"/>
        <w:spacing w:after="233"/>
        <w:ind w:left="20"/>
      </w:pPr>
      <w:bookmarkStart w:id="67" w:name="bookmark62"/>
      <w:r>
        <w:t>Free Reading</w:t>
      </w:r>
      <w:bookmarkEnd w:id="67"/>
    </w:p>
    <w:p w:rsidR="001F312F" w:rsidRPr="00926476" w:rsidRDefault="008E3629">
      <w:pPr>
        <w:pStyle w:val="80"/>
        <w:shd w:val="clear" w:color="auto" w:fill="auto"/>
        <w:spacing w:before="0"/>
        <w:ind w:left="20"/>
        <w:rPr>
          <w:lang w:val="en-US"/>
        </w:rPr>
      </w:pPr>
      <w:r>
        <w:rPr>
          <w:lang w:val="en-US" w:eastAsia="en-US" w:bidi="en-US"/>
        </w:rPr>
        <w:t>SCANNING MICROSPECTROPHOTOMETRY</w:t>
      </w:r>
    </w:p>
    <w:p w:rsidR="001F312F" w:rsidRDefault="008E3629">
      <w:pPr>
        <w:pStyle w:val="22"/>
        <w:shd w:val="clear" w:color="auto" w:fill="auto"/>
        <w:spacing w:line="216" w:lineRule="exact"/>
        <w:ind w:firstLine="380"/>
        <w:jc w:val="both"/>
      </w:pPr>
      <w:r>
        <w:t>In principle scanning microspectrophotometry at a given wave</w:t>
      </w:r>
      <w:r>
        <w:softHyphen/>
        <w:t>length makes it possible to estimate microscopic quantities of biolog</w:t>
      </w:r>
      <w:r>
        <w:softHyphen/>
        <w:t>ical substances absorbing either visible light (e. g. chlorophyll, hae</w:t>
      </w:r>
      <w:r>
        <w:softHyphen/>
        <w:t>moglobin) or ultraviolet light (e. g. protein, nucleic acid). Coloured histochemical reaction products or dyes in a stained preparation are also measurable.</w:t>
      </w:r>
    </w:p>
    <w:p w:rsidR="001F312F" w:rsidRDefault="008E3629">
      <w:pPr>
        <w:pStyle w:val="22"/>
        <w:shd w:val="clear" w:color="auto" w:fill="auto"/>
        <w:spacing w:line="216" w:lineRule="exact"/>
        <w:ind w:firstLine="380"/>
        <w:jc w:val="both"/>
      </w:pPr>
      <w:r>
        <w:t>The absorbance spectrum of a specimen may be very revealing, since it yields information on the chemical identity and state of aggregation of the light-absorbing substance, and its interaction with neighbouring molecules.</w:t>
      </w:r>
    </w:p>
    <w:p w:rsidR="001F312F" w:rsidRDefault="008E3629">
      <w:pPr>
        <w:pStyle w:val="22"/>
        <w:shd w:val="clear" w:color="auto" w:fill="auto"/>
        <w:spacing w:line="216" w:lineRule="exact"/>
        <w:ind w:firstLine="380"/>
        <w:jc w:val="both"/>
      </w:pPr>
      <w:r>
        <w:t>Scanning microscopes are increasingly being used for automatic or semiautomatic analysis. This can range from simple measurement of the specimen area to object counting, recognition, and classification using sophisticated digital-computer techniques.</w:t>
      </w:r>
    </w:p>
    <w:p w:rsidR="001F312F" w:rsidRDefault="008E3629">
      <w:pPr>
        <w:pStyle w:val="22"/>
        <w:shd w:val="clear" w:color="auto" w:fill="auto"/>
        <w:spacing w:after="193" w:line="216" w:lineRule="exact"/>
        <w:ind w:firstLine="380"/>
        <w:jc w:val="both"/>
      </w:pPr>
      <w:r>
        <w:t>Before the various potentialities of scanning microspecrophotometry can be realized, certain difficulties must be overcome. Among these are factors relating to the specimen itself.</w:t>
      </w:r>
    </w:p>
    <w:p w:rsidR="001F312F" w:rsidRPr="00926476" w:rsidRDefault="008E3629">
      <w:pPr>
        <w:pStyle w:val="80"/>
        <w:shd w:val="clear" w:color="auto" w:fill="auto"/>
        <w:spacing w:before="0"/>
        <w:ind w:left="20"/>
        <w:rPr>
          <w:lang w:val="en-US"/>
        </w:rPr>
      </w:pPr>
      <w:r>
        <w:rPr>
          <w:lang w:val="en-US" w:eastAsia="en-US" w:bidi="en-US"/>
        </w:rPr>
        <w:t>CLARINASE REPETABS TABLETS</w:t>
      </w:r>
    </w:p>
    <w:p w:rsidR="001F312F" w:rsidRDefault="008E3629">
      <w:pPr>
        <w:pStyle w:val="22"/>
        <w:shd w:val="clear" w:color="auto" w:fill="auto"/>
        <w:spacing w:line="216" w:lineRule="exact"/>
        <w:ind w:firstLine="380"/>
        <w:jc w:val="both"/>
      </w:pPr>
      <w:r>
        <w:t>Long-acting, Non-sedating Antihistamine/Decongestant Tablets</w:t>
      </w:r>
    </w:p>
    <w:p w:rsidR="001F312F" w:rsidRDefault="008E3629">
      <w:pPr>
        <w:pStyle w:val="22"/>
        <w:shd w:val="clear" w:color="auto" w:fill="auto"/>
        <w:spacing w:line="216" w:lineRule="exact"/>
        <w:ind w:firstLine="380"/>
        <w:jc w:val="both"/>
      </w:pPr>
      <w:r>
        <w:t xml:space="preserve">DESCRIPTION: Each Clarinase Repetabs Tablet contains 5 mg lo- ratadine in the tablet coating and </w:t>
      </w:r>
      <w:r>
        <w:rPr>
          <w:rStyle w:val="2TrebuchetMS"/>
        </w:rPr>
        <w:t>120</w:t>
      </w:r>
      <w:r>
        <w:t xml:space="preserve"> mg pseudoephedrine sulphate equally distributed between the tablet coating and the core. The two ac</w:t>
      </w:r>
      <w:r>
        <w:softHyphen/>
        <w:t>tive components in the coating are quickly liberated; release of the de</w:t>
      </w:r>
      <w:r>
        <w:softHyphen/>
        <w:t>congestant in the core is delayed for several hours.</w:t>
      </w:r>
    </w:p>
    <w:p w:rsidR="001F312F" w:rsidRDefault="008E3629">
      <w:pPr>
        <w:pStyle w:val="22"/>
        <w:shd w:val="clear" w:color="auto" w:fill="auto"/>
        <w:spacing w:line="216" w:lineRule="exact"/>
        <w:ind w:firstLine="380"/>
        <w:jc w:val="both"/>
      </w:pPr>
      <w:r>
        <w:t>ACTIONS: Loratadine is a potent long-acting tricyclic antihistamine with effective peripheral H,-receptor antagonistic activity.</w:t>
      </w:r>
    </w:p>
    <w:p w:rsidR="001F312F" w:rsidRDefault="008E3629">
      <w:pPr>
        <w:pStyle w:val="22"/>
        <w:shd w:val="clear" w:color="auto" w:fill="auto"/>
        <w:spacing w:line="216" w:lineRule="exact"/>
        <w:ind w:firstLine="380"/>
        <w:jc w:val="both"/>
      </w:pPr>
      <w:r>
        <w:t>INDICATION AND USAGE: Clarinase Repetabs Tablets is indi</w:t>
      </w:r>
      <w:r>
        <w:softHyphen/>
        <w:t xml:space="preserve">cated for the </w:t>
      </w:r>
      <w:r>
        <w:lastRenderedPageBreak/>
        <w:t>relief of symptoms associated with allergic rhinitis and the common cold including nasal congestion, sneezing, rhinorrhea. Clari</w:t>
      </w:r>
      <w:r>
        <w:softHyphen/>
        <w:t>nase Repetabs Tablets is recommended when both the antihistaminic properties of loratadine and decongestant effect of pseudoephedrine sul</w:t>
      </w:r>
      <w:r>
        <w:softHyphen/>
        <w:t>phate is desired.</w:t>
      </w:r>
    </w:p>
    <w:p w:rsidR="001F312F" w:rsidRDefault="008E3629">
      <w:pPr>
        <w:pStyle w:val="22"/>
        <w:shd w:val="clear" w:color="auto" w:fill="auto"/>
        <w:spacing w:line="216" w:lineRule="exact"/>
        <w:ind w:firstLine="380"/>
        <w:jc w:val="both"/>
      </w:pPr>
      <w:r>
        <w:t>DOSAGE AND ADMINISTRATION: Adults and children 12 years of age and over: one Clarinase Repetabs Tablet twice a day.</w:t>
      </w:r>
    </w:p>
    <w:p w:rsidR="001F312F" w:rsidRDefault="008E3629">
      <w:pPr>
        <w:pStyle w:val="22"/>
        <w:shd w:val="clear" w:color="auto" w:fill="auto"/>
        <w:spacing w:line="216" w:lineRule="exact"/>
        <w:ind w:firstLine="380"/>
        <w:jc w:val="both"/>
      </w:pPr>
      <w:r>
        <w:t>ADVERSE REACTIONS: During controlled clinical studies with the recommended dosage, the incidence of adverse effects associated with the medicine was comparable to that of placebo, with the exception of insomnia and dry mouth, both of which were reported.</w:t>
      </w:r>
    </w:p>
    <w:p w:rsidR="001F312F" w:rsidRDefault="008E3629">
      <w:pPr>
        <w:pStyle w:val="22"/>
        <w:shd w:val="clear" w:color="auto" w:fill="auto"/>
        <w:spacing w:line="216" w:lineRule="exact"/>
        <w:ind w:firstLine="380"/>
        <w:jc w:val="both"/>
      </w:pPr>
      <w:r>
        <w:t>CONTRAINDICATIONS: Clarinase Repetabs Tablets are contrain</w:t>
      </w:r>
      <w:r>
        <w:softHyphen/>
        <w:t>dicated in those who have shown sensitivity or idiosyncrasy to their components.</w:t>
      </w:r>
    </w:p>
    <w:p w:rsidR="001F312F" w:rsidRDefault="008E3629">
      <w:pPr>
        <w:pStyle w:val="22"/>
        <w:shd w:val="clear" w:color="auto" w:fill="auto"/>
        <w:spacing w:line="216" w:lineRule="exact"/>
        <w:ind w:firstLine="380"/>
        <w:jc w:val="both"/>
      </w:pPr>
      <w:r>
        <w:t>PRECAUTIONS: Sympathomimetics should be used with cau</w:t>
      </w:r>
      <w:r>
        <w:softHyphen/>
        <w:t>tion in patients with glaucoma, stenosis peptic ulcer, prostatic hyper</w:t>
      </w:r>
      <w:r>
        <w:softHyphen/>
        <w:t>trophy or bladder neck obstruction, cardiovascular disease or diabe</w:t>
      </w:r>
      <w:r>
        <w:softHyphen/>
        <w:t>tes mellitus and in patients receiving digitalis. In patients 60 years of age or older, sympathomimetics are also more likely to cause adverse reactions.</w:t>
      </w:r>
    </w:p>
    <w:p w:rsidR="001F312F" w:rsidRDefault="008E3629">
      <w:pPr>
        <w:pStyle w:val="22"/>
        <w:shd w:val="clear" w:color="auto" w:fill="auto"/>
        <w:spacing w:line="216" w:lineRule="exact"/>
        <w:ind w:firstLine="380"/>
        <w:jc w:val="both"/>
        <w:sectPr w:rsidR="001F312F">
          <w:pgSz w:w="7380" w:h="10871"/>
          <w:pgMar w:top="369" w:right="436" w:bottom="760" w:left="422" w:header="0" w:footer="3" w:gutter="0"/>
          <w:cols w:space="720"/>
          <w:noEndnote/>
          <w:docGrid w:linePitch="360"/>
        </w:sectPr>
      </w:pPr>
      <w:r>
        <w:t>HOW SUPPLIED: Clarinase Repetabs Tablets is supplied in packs of 14 tablets. Store between 2 and 30°C. Protect from excessive moisture.</w:t>
      </w:r>
    </w:p>
    <w:p w:rsidR="001F312F" w:rsidRDefault="008E3629">
      <w:pPr>
        <w:pStyle w:val="24"/>
        <w:keepNext/>
        <w:keepLines/>
        <w:shd w:val="clear" w:color="auto" w:fill="auto"/>
        <w:spacing w:after="448" w:line="331" w:lineRule="exact"/>
        <w:ind w:right="20"/>
      </w:pPr>
      <w:bookmarkStart w:id="68" w:name="bookmark63"/>
      <w:r>
        <w:rPr>
          <w:lang w:val="ru-RU" w:eastAsia="ru-RU" w:bidi="ru-RU"/>
        </w:rPr>
        <w:lastRenderedPageBreak/>
        <w:t>УРОК</w:t>
      </w:r>
      <w:r w:rsidRPr="00926476">
        <w:rPr>
          <w:lang w:eastAsia="ru-RU" w:bidi="ru-RU"/>
        </w:rPr>
        <w:t xml:space="preserve"> 19</w:t>
      </w:r>
      <w:r w:rsidRPr="00926476">
        <w:rPr>
          <w:lang w:eastAsia="ru-RU" w:bidi="ru-RU"/>
        </w:rPr>
        <w:br/>
      </w:r>
      <w:r>
        <w:t>(Lesson Nineteen)</w:t>
      </w:r>
      <w:bookmarkEnd w:id="68"/>
    </w:p>
    <w:p w:rsidR="001F312F" w:rsidRDefault="008E3629">
      <w:pPr>
        <w:pStyle w:val="22"/>
        <w:numPr>
          <w:ilvl w:val="0"/>
          <w:numId w:val="224"/>
        </w:numPr>
        <w:shd w:val="clear" w:color="auto" w:fill="auto"/>
        <w:tabs>
          <w:tab w:val="left" w:pos="695"/>
        </w:tabs>
        <w:spacing w:line="221" w:lineRule="exact"/>
        <w:ind w:firstLine="380"/>
        <w:jc w:val="left"/>
      </w:pPr>
      <w:r>
        <w:rPr>
          <w:lang w:val="ru-RU" w:eastAsia="ru-RU" w:bidi="ru-RU"/>
        </w:rPr>
        <w:t xml:space="preserve">Оборот </w:t>
      </w:r>
      <w:r>
        <w:rPr>
          <w:rStyle w:val="2FranklinGothicHeavy95pt"/>
        </w:rPr>
        <w:t xml:space="preserve">there is... </w:t>
      </w:r>
      <w:r>
        <w:t>(c. 272).</w:t>
      </w:r>
    </w:p>
    <w:p w:rsidR="001F312F" w:rsidRPr="00926476" w:rsidRDefault="008E3629">
      <w:pPr>
        <w:pStyle w:val="22"/>
        <w:numPr>
          <w:ilvl w:val="0"/>
          <w:numId w:val="224"/>
        </w:numPr>
        <w:shd w:val="clear" w:color="auto" w:fill="auto"/>
        <w:tabs>
          <w:tab w:val="left" w:pos="714"/>
        </w:tabs>
        <w:spacing w:line="221" w:lineRule="exact"/>
        <w:ind w:firstLine="380"/>
        <w:jc w:val="left"/>
        <w:rPr>
          <w:lang w:val="ru-RU"/>
        </w:rPr>
      </w:pPr>
      <w:r>
        <w:rPr>
          <w:lang w:val="ru-RU" w:eastAsia="ru-RU" w:bidi="ru-RU"/>
        </w:rPr>
        <w:t xml:space="preserve">Будущее неопределенное время </w:t>
      </w:r>
      <w:r w:rsidRPr="00926476">
        <w:rPr>
          <w:lang w:val="ru-RU"/>
        </w:rPr>
        <w:t>(</w:t>
      </w:r>
      <w:r>
        <w:t>Future</w:t>
      </w:r>
      <w:r w:rsidRPr="00926476">
        <w:rPr>
          <w:lang w:val="ru-RU"/>
        </w:rPr>
        <w:t xml:space="preserve"> </w:t>
      </w:r>
      <w:r>
        <w:t>Indefinite</w:t>
      </w:r>
      <w:r w:rsidRPr="00926476">
        <w:rPr>
          <w:lang w:val="ru-RU"/>
        </w:rPr>
        <w:t>) (</w:t>
      </w:r>
      <w:r>
        <w:t>c</w:t>
      </w:r>
      <w:r w:rsidRPr="00926476">
        <w:rPr>
          <w:lang w:val="ru-RU"/>
        </w:rPr>
        <w:t>. 269).</w:t>
      </w:r>
    </w:p>
    <w:p w:rsidR="001F312F" w:rsidRPr="00926476" w:rsidRDefault="008E3629">
      <w:pPr>
        <w:pStyle w:val="22"/>
        <w:numPr>
          <w:ilvl w:val="0"/>
          <w:numId w:val="224"/>
        </w:numPr>
        <w:shd w:val="clear" w:color="auto" w:fill="auto"/>
        <w:tabs>
          <w:tab w:val="left" w:pos="685"/>
        </w:tabs>
        <w:spacing w:line="221" w:lineRule="exact"/>
        <w:ind w:firstLine="380"/>
        <w:jc w:val="left"/>
        <w:rPr>
          <w:lang w:val="ru-RU"/>
        </w:rPr>
      </w:pPr>
      <w:r>
        <w:rPr>
          <w:lang w:val="ru-RU" w:eastAsia="ru-RU" w:bidi="ru-RU"/>
        </w:rPr>
        <w:t>Придаточные предложения времени и условия и вводящие их союзы (с.327).</w:t>
      </w:r>
    </w:p>
    <w:p w:rsidR="001F312F" w:rsidRDefault="008E3629">
      <w:pPr>
        <w:pStyle w:val="22"/>
        <w:numPr>
          <w:ilvl w:val="0"/>
          <w:numId w:val="224"/>
        </w:numPr>
        <w:shd w:val="clear" w:color="auto" w:fill="auto"/>
        <w:tabs>
          <w:tab w:val="left" w:pos="719"/>
        </w:tabs>
        <w:spacing w:line="221" w:lineRule="exact"/>
        <w:ind w:firstLine="380"/>
        <w:jc w:val="left"/>
      </w:pPr>
      <w:r>
        <w:rPr>
          <w:lang w:val="ru-RU" w:eastAsia="ru-RU" w:bidi="ru-RU"/>
        </w:rPr>
        <w:t>Двойное отрицание (с. 329).</w:t>
      </w:r>
    </w:p>
    <w:p w:rsidR="001F312F" w:rsidRDefault="008E3629">
      <w:pPr>
        <w:pStyle w:val="22"/>
        <w:numPr>
          <w:ilvl w:val="0"/>
          <w:numId w:val="224"/>
        </w:numPr>
        <w:shd w:val="clear" w:color="auto" w:fill="auto"/>
        <w:tabs>
          <w:tab w:val="left" w:pos="719"/>
        </w:tabs>
        <w:spacing w:after="244" w:line="221" w:lineRule="exact"/>
        <w:ind w:firstLine="380"/>
        <w:jc w:val="left"/>
      </w:pPr>
      <w:r>
        <w:rPr>
          <w:lang w:val="ru-RU" w:eastAsia="ru-RU" w:bidi="ru-RU"/>
        </w:rPr>
        <w:t xml:space="preserve">Префиксы: </w:t>
      </w:r>
      <w:r>
        <w:rPr>
          <w:rStyle w:val="2FranklinGothicHeavy95pt"/>
          <w:lang w:val="ru-RU" w:eastAsia="ru-RU" w:bidi="ru-RU"/>
        </w:rPr>
        <w:t>поп-, а-.</w:t>
      </w:r>
    </w:p>
    <w:p w:rsidR="001F312F" w:rsidRPr="00926476" w:rsidRDefault="008E3629">
      <w:pPr>
        <w:pStyle w:val="22"/>
        <w:numPr>
          <w:ilvl w:val="0"/>
          <w:numId w:val="225"/>
        </w:numPr>
        <w:shd w:val="clear" w:color="auto" w:fill="auto"/>
        <w:tabs>
          <w:tab w:val="left" w:pos="705"/>
        </w:tabs>
        <w:spacing w:line="216" w:lineRule="exact"/>
        <w:ind w:firstLine="380"/>
        <w:jc w:val="left"/>
        <w:rPr>
          <w:lang w:val="ru-RU"/>
        </w:rPr>
      </w:pPr>
      <w:r>
        <w:rPr>
          <w:lang w:val="ru-RU" w:eastAsia="ru-RU" w:bidi="ru-RU"/>
        </w:rPr>
        <w:t>Прочтите следующие слова на правила чтения:</w:t>
      </w:r>
    </w:p>
    <w:p w:rsidR="001F312F" w:rsidRDefault="008E3629">
      <w:pPr>
        <w:pStyle w:val="22"/>
        <w:shd w:val="clear" w:color="auto" w:fill="auto"/>
        <w:spacing w:line="216" w:lineRule="exact"/>
        <w:ind w:firstLine="380"/>
        <w:jc w:val="left"/>
      </w:pPr>
      <w:r>
        <w:t>laser, beam, light, different, process, 'industry, use, de'cade, 'recently, brain, bleeding, 'ulcer, main, tool, key.</w:t>
      </w:r>
    </w:p>
    <w:p w:rsidR="001F312F" w:rsidRDefault="008E3629">
      <w:pPr>
        <w:pStyle w:val="a9"/>
        <w:framePr w:w="6461" w:wrap="notBeside" w:vAnchor="text" w:hAnchor="text" w:xAlign="center" w:y="1"/>
        <w:numPr>
          <w:ilvl w:val="0"/>
          <w:numId w:val="226"/>
        </w:numPr>
        <w:shd w:val="clear" w:color="auto" w:fill="auto"/>
        <w:tabs>
          <w:tab w:val="left" w:pos="302"/>
        </w:tabs>
        <w:ind w:firstLine="0"/>
      </w:pPr>
      <w:r>
        <w:t>Прочтите новые слова и выучите их 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4"/>
        <w:gridCol w:w="1680"/>
        <w:gridCol w:w="2957"/>
      </w:tblGrid>
      <w:tr w:rsidR="001F312F">
        <w:trPr>
          <w:trHeight w:hRule="exact" w:val="245"/>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4" w:lineRule="exact"/>
              <w:ind w:firstLine="0"/>
              <w:jc w:val="left"/>
            </w:pPr>
            <w:r>
              <w:rPr>
                <w:rStyle w:val="2TrebuchetMS"/>
                <w:lang w:val="ru-RU" w:eastAsia="ru-RU" w:bidi="ru-RU"/>
              </w:rPr>
              <w:t>1</w:t>
            </w:r>
            <w:r>
              <w:rPr>
                <w:lang w:val="ru-RU" w:eastAsia="ru-RU" w:bidi="ru-RU"/>
              </w:rPr>
              <w:t xml:space="preserve">. </w:t>
            </w:r>
            <w:r>
              <w:t xml:space="preserve">abbreviation </w:t>
            </w:r>
            <w:r>
              <w:rPr>
                <w:rStyle w:val="2105pt"/>
                <w:lang w:val="ru-RU" w:eastAsia="ru-RU" w:bidi="ru-RU"/>
              </w:rPr>
              <w:t>п</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left="220" w:firstLine="0"/>
              <w:jc w:val="left"/>
            </w:pPr>
            <w:r>
              <w:t>[</w:t>
            </w:r>
            <w:r>
              <w:rPr>
                <w:rStyle w:val="2TrebuchetMS"/>
              </w:rPr>
              <w:t>3</w:t>
            </w:r>
            <w:r>
              <w:t>,brm'eiJ(</w:t>
            </w:r>
            <w:r>
              <w:rPr>
                <w:rStyle w:val="2TrebuchetMS"/>
              </w:rPr>
              <w:t>3</w:t>
            </w:r>
            <w:r>
              <w:t>)n]</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сокращение</w:t>
            </w:r>
          </w:p>
        </w:tc>
      </w:tr>
      <w:tr w:rsidR="001F312F">
        <w:trPr>
          <w:trHeight w:hRule="exact" w:val="216"/>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4" w:lineRule="exact"/>
              <w:ind w:firstLine="0"/>
              <w:jc w:val="left"/>
            </w:pPr>
            <w:r>
              <w:rPr>
                <w:rStyle w:val="2TrebuchetMS"/>
                <w:lang w:val="ru-RU" w:eastAsia="ru-RU" w:bidi="ru-RU"/>
              </w:rPr>
              <w:t>2</w:t>
            </w:r>
            <w:r>
              <w:rPr>
                <w:lang w:val="ru-RU" w:eastAsia="ru-RU" w:bidi="ru-RU"/>
              </w:rPr>
              <w:t xml:space="preserve">. </w:t>
            </w:r>
            <w:r>
              <w:t xml:space="preserve">ability </w:t>
            </w:r>
            <w:r>
              <w:rPr>
                <w:rStyle w:val="2105pt"/>
                <w:lang w:val="ru-RU" w:eastAsia="ru-RU" w:bidi="ru-RU"/>
              </w:rPr>
              <w:t>п</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20" w:firstLine="0"/>
              <w:jc w:val="left"/>
            </w:pPr>
            <w:r>
              <w:t>[a'bihti]</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способность; умение</w:t>
            </w:r>
          </w:p>
        </w:tc>
      </w:tr>
      <w:tr w:rsidR="001F312F">
        <w:trPr>
          <w:trHeight w:hRule="exact" w:val="221"/>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firstLine="0"/>
              <w:jc w:val="left"/>
            </w:pPr>
            <w:r>
              <w:rPr>
                <w:lang w:val="ru-RU" w:eastAsia="ru-RU" w:bidi="ru-RU"/>
              </w:rPr>
              <w:t xml:space="preserve">3. </w:t>
            </w:r>
            <w:r>
              <w:t xml:space="preserve">advantage </w:t>
            </w:r>
            <w:r>
              <w:rPr>
                <w:rStyle w:val="2105pt"/>
                <w:lang w:val="ru-RU" w:eastAsia="ru-RU" w:bidi="ru-RU"/>
              </w:rPr>
              <w:t>п</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20" w:firstLine="0"/>
              <w:jc w:val="left"/>
            </w:pPr>
            <w:r>
              <w:t>[ad'vamticfe]</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преимущество</w:t>
            </w:r>
          </w:p>
        </w:tc>
      </w:tr>
      <w:tr w:rsidR="001F312F" w:rsidRPr="00926476">
        <w:trPr>
          <w:trHeight w:hRule="exact" w:val="427"/>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rPr>
                <w:lang w:val="ru-RU" w:eastAsia="ru-RU" w:bidi="ru-RU"/>
              </w:rPr>
              <w:t xml:space="preserve">4. </w:t>
            </w:r>
            <w:r>
              <w:t xml:space="preserve">amplification </w:t>
            </w:r>
            <w:r>
              <w:rPr>
                <w:rStyle w:val="2105pt"/>
                <w:lang w:val="ru-RU" w:eastAsia="ru-RU" w:bidi="ru-RU"/>
              </w:rPr>
              <w:t>п</w:t>
            </w:r>
          </w:p>
        </w:tc>
        <w:tc>
          <w:tcPr>
            <w:tcW w:w="4637" w:type="dxa"/>
            <w:gridSpan w:val="2"/>
            <w:shd w:val="clear" w:color="auto" w:fill="FFFFFF"/>
          </w:tcPr>
          <w:p w:rsidR="001F312F" w:rsidRPr="00926476" w:rsidRDefault="008E3629">
            <w:pPr>
              <w:pStyle w:val="22"/>
              <w:framePr w:w="6461" w:wrap="notBeside" w:vAnchor="text" w:hAnchor="text" w:xAlign="center" w:y="1"/>
              <w:shd w:val="clear" w:color="auto" w:fill="auto"/>
              <w:spacing w:line="221" w:lineRule="exact"/>
              <w:ind w:left="1840" w:hanging="1620"/>
              <w:jc w:val="left"/>
              <w:rPr>
                <w:lang w:val="ru-RU"/>
              </w:rPr>
            </w:pPr>
            <w:r>
              <w:rPr>
                <w:lang w:val="ru-RU" w:eastAsia="ru-RU" w:bidi="ru-RU"/>
              </w:rPr>
              <w:t>[,агтр</w:t>
            </w:r>
            <w:r>
              <w:rPr>
                <w:rStyle w:val="2TrebuchetMS"/>
                <w:lang w:val="ru-RU" w:eastAsia="ru-RU" w:bidi="ru-RU"/>
              </w:rPr>
              <w:t>11</w:t>
            </w:r>
            <w:r>
              <w:rPr>
                <w:lang w:val="ru-RU" w:eastAsia="ru-RU" w:bidi="ru-RU"/>
              </w:rPr>
              <w:t>Й’ке</w:t>
            </w:r>
            <w:r>
              <w:rPr>
                <w:rStyle w:val="2TrebuchetMS"/>
                <w:lang w:val="ru-RU" w:eastAsia="ru-RU" w:bidi="ru-RU"/>
              </w:rPr>
              <w:t>1</w:t>
            </w:r>
            <w:r>
              <w:rPr>
                <w:lang w:val="ru-RU" w:eastAsia="ru-RU" w:bidi="ru-RU"/>
              </w:rPr>
              <w:t>/(э)п]усиление; расширение, уве</w:t>
            </w:r>
            <w:r>
              <w:rPr>
                <w:lang w:val="ru-RU" w:eastAsia="ru-RU" w:bidi="ru-RU"/>
              </w:rPr>
              <w:softHyphen/>
              <w:t>личение</w:t>
            </w:r>
          </w:p>
        </w:tc>
      </w:tr>
      <w:tr w:rsidR="001F312F">
        <w:trPr>
          <w:trHeight w:hRule="exact" w:val="230"/>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firstLine="0"/>
              <w:jc w:val="left"/>
            </w:pPr>
            <w:r>
              <w:rPr>
                <w:lang w:val="ru-RU" w:eastAsia="ru-RU" w:bidi="ru-RU"/>
              </w:rPr>
              <w:t xml:space="preserve">5. </w:t>
            </w:r>
            <w:r>
              <w:t>apply v</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[a'plai]</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применять</w:t>
            </w:r>
          </w:p>
        </w:tc>
      </w:tr>
      <w:tr w:rsidR="001F312F">
        <w:trPr>
          <w:trHeight w:hRule="exact" w:val="216"/>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lang w:val="ru-RU" w:eastAsia="ru-RU" w:bidi="ru-RU"/>
              </w:rPr>
              <w:t>6</w:t>
            </w:r>
            <w:r>
              <w:rPr>
                <w:lang w:val="ru-RU" w:eastAsia="ru-RU" w:bidi="ru-RU"/>
              </w:rPr>
              <w:t xml:space="preserve">. </w:t>
            </w:r>
            <w:r>
              <w:t xml:space="preserve">area </w:t>
            </w:r>
            <w:r>
              <w:rPr>
                <w:lang w:val="ru-RU" w:eastAsia="ru-RU" w:bidi="ru-RU"/>
              </w:rPr>
              <w:t>и</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rPr>
                <w:lang w:val="ru-RU" w:eastAsia="ru-RU" w:bidi="ru-RU"/>
              </w:rPr>
              <w:t>['е(э)пэ]</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область</w:t>
            </w:r>
          </w:p>
        </w:tc>
      </w:tr>
      <w:tr w:rsidR="001F312F">
        <w:trPr>
          <w:trHeight w:hRule="exact" w:val="221"/>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22" w:lineRule="exact"/>
              <w:ind w:firstLine="0"/>
              <w:jc w:val="left"/>
            </w:pPr>
            <w:r>
              <w:rPr>
                <w:lang w:val="ru-RU" w:eastAsia="ru-RU" w:bidi="ru-RU"/>
              </w:rPr>
              <w:t xml:space="preserve">7. </w:t>
            </w:r>
            <w:r>
              <w:t>bleed v</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[bli:d]</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кровоточить; пускать кровь</w:t>
            </w:r>
          </w:p>
        </w:tc>
      </w:tr>
      <w:tr w:rsidR="001F312F">
        <w:trPr>
          <w:trHeight w:hRule="exact" w:val="211"/>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4" w:lineRule="exact"/>
              <w:ind w:firstLine="0"/>
              <w:jc w:val="left"/>
            </w:pPr>
            <w:r>
              <w:rPr>
                <w:rStyle w:val="2TrebuchetMS"/>
                <w:lang w:val="ru-RU" w:eastAsia="ru-RU" w:bidi="ru-RU"/>
              </w:rPr>
              <w:t>8</w:t>
            </w:r>
            <w:r>
              <w:rPr>
                <w:lang w:val="ru-RU" w:eastAsia="ru-RU" w:bidi="ru-RU"/>
              </w:rPr>
              <w:t xml:space="preserve">. </w:t>
            </w:r>
            <w:r>
              <w:t xml:space="preserve">brain </w:t>
            </w:r>
            <w:r>
              <w:rPr>
                <w:rStyle w:val="2105pt"/>
              </w:rPr>
              <w:t>n</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[brein]</w:t>
            </w:r>
          </w:p>
        </w:tc>
        <w:tc>
          <w:tcPr>
            <w:tcW w:w="2957" w:type="dxa"/>
            <w:shd w:val="clear" w:color="auto" w:fill="FFFFFF"/>
          </w:tcPr>
          <w:p w:rsidR="001F312F" w:rsidRDefault="008E3629">
            <w:pPr>
              <w:pStyle w:val="22"/>
              <w:framePr w:w="6461" w:wrap="notBeside" w:vAnchor="text" w:hAnchor="text" w:xAlign="center" w:y="1"/>
              <w:shd w:val="clear" w:color="auto" w:fill="auto"/>
              <w:spacing w:line="166" w:lineRule="exact"/>
              <w:ind w:left="160" w:firstLine="0"/>
              <w:jc w:val="left"/>
            </w:pPr>
            <w:r>
              <w:rPr>
                <w:rStyle w:val="275pt"/>
                <w:lang w:val="ru-RU" w:eastAsia="ru-RU" w:bidi="ru-RU"/>
              </w:rPr>
              <w:t>МОЗГ</w:t>
            </w:r>
          </w:p>
        </w:tc>
      </w:tr>
      <w:tr w:rsidR="001F312F">
        <w:trPr>
          <w:trHeight w:hRule="exact" w:val="230"/>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22" w:lineRule="exact"/>
              <w:ind w:firstLine="0"/>
              <w:jc w:val="left"/>
            </w:pPr>
            <w:r>
              <w:t>9. coagulate v</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rPr>
                <w:lang w:val="ru-RU" w:eastAsia="ru-RU" w:bidi="ru-RU"/>
              </w:rPr>
              <w:t xml:space="preserve">[кэи </w:t>
            </w:r>
            <w:r>
              <w:t>'aegjuleit]</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свертываться (о крови)</w:t>
            </w:r>
          </w:p>
        </w:tc>
      </w:tr>
      <w:tr w:rsidR="001F312F">
        <w:trPr>
          <w:trHeight w:hRule="exact" w:val="216"/>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rPr>
              <w:t>10</w:t>
            </w:r>
            <w:r>
              <w:t>. cut v (cut, cut)</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[kAt]</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резать</w:t>
            </w:r>
          </w:p>
        </w:tc>
      </w:tr>
      <w:tr w:rsidR="001F312F">
        <w:trPr>
          <w:trHeight w:hRule="exact" w:val="226"/>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4" w:lineRule="exact"/>
              <w:ind w:firstLine="0"/>
              <w:jc w:val="left"/>
            </w:pPr>
            <w:r>
              <w:rPr>
                <w:rStyle w:val="2TrebuchetMS"/>
              </w:rPr>
              <w:t>11</w:t>
            </w:r>
            <w:r>
              <w:t xml:space="preserve">. damage </w:t>
            </w:r>
            <w:r>
              <w:rPr>
                <w:rStyle w:val="2105pt"/>
              </w:rPr>
              <w:t>n</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 'daemicfe]</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left="160" w:firstLine="0"/>
              <w:jc w:val="left"/>
            </w:pPr>
            <w:r>
              <w:rPr>
                <w:rStyle w:val="2TrebuchetMS"/>
                <w:lang w:val="ru-RU" w:eastAsia="ru-RU" w:bidi="ru-RU"/>
              </w:rPr>
              <w:t>1</w:t>
            </w:r>
            <w:r>
              <w:rPr>
                <w:lang w:val="ru-RU" w:eastAsia="ru-RU" w:bidi="ru-RU"/>
              </w:rPr>
              <w:t xml:space="preserve">. вред </w:t>
            </w:r>
            <w:r>
              <w:rPr>
                <w:rStyle w:val="2TrebuchetMS"/>
                <w:lang w:val="ru-RU" w:eastAsia="ru-RU" w:bidi="ru-RU"/>
              </w:rPr>
              <w:t>2</w:t>
            </w:r>
            <w:r>
              <w:rPr>
                <w:lang w:val="ru-RU" w:eastAsia="ru-RU" w:bidi="ru-RU"/>
              </w:rPr>
              <w:t>. повреждение</w:t>
            </w:r>
          </w:p>
        </w:tc>
      </w:tr>
      <w:tr w:rsidR="001F312F">
        <w:trPr>
          <w:trHeight w:hRule="exact" w:val="216"/>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rPr>
              <w:t>12</w:t>
            </w:r>
            <w:r>
              <w:t>. emit v</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[I'mit]</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излучать</w:t>
            </w:r>
          </w:p>
        </w:tc>
      </w:tr>
      <w:tr w:rsidR="001F312F">
        <w:trPr>
          <w:trHeight w:hRule="exact" w:val="221"/>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t xml:space="preserve">13. guide </w:t>
            </w:r>
            <w:r>
              <w:rPr>
                <w:rStyle w:val="2105pt"/>
              </w:rPr>
              <w:t>n</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[gaid]</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руководство</w:t>
            </w:r>
          </w:p>
        </w:tc>
      </w:tr>
      <w:tr w:rsidR="001F312F">
        <w:trPr>
          <w:trHeight w:hRule="exact" w:val="221"/>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t xml:space="preserve">14. lesion </w:t>
            </w:r>
            <w:r>
              <w:rPr>
                <w:rStyle w:val="2105pt"/>
              </w:rPr>
              <w:t>n</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rPr>
                <w:lang w:val="ru-RU" w:eastAsia="ru-RU" w:bidi="ru-RU"/>
              </w:rPr>
              <w:t>[И:з(э)п]</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поражение, повреждение</w:t>
            </w:r>
          </w:p>
        </w:tc>
      </w:tr>
      <w:tr w:rsidR="001F312F">
        <w:trPr>
          <w:trHeight w:hRule="exact" w:val="216"/>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t xml:space="preserve">15. outpatient </w:t>
            </w:r>
            <w:r>
              <w:rPr>
                <w:rStyle w:val="2105pt"/>
              </w:rPr>
              <w:t>n</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f 'aut ,peij(a)nt]</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амбулаторный больной</w:t>
            </w:r>
          </w:p>
        </w:tc>
      </w:tr>
      <w:tr w:rsidR="001F312F">
        <w:trPr>
          <w:trHeight w:hRule="exact" w:val="221"/>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t xml:space="preserve">16. precise </w:t>
            </w:r>
            <w:r>
              <w:rPr>
                <w:rStyle w:val="2105pt"/>
              </w:rPr>
              <w:t>adj</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[pn 'sais]</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точный</w:t>
            </w:r>
          </w:p>
        </w:tc>
      </w:tr>
      <w:tr w:rsidR="001F312F">
        <w:trPr>
          <w:trHeight w:hRule="exact" w:val="216"/>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firstLine="0"/>
              <w:jc w:val="left"/>
            </w:pPr>
            <w:r>
              <w:t xml:space="preserve">17. precision </w:t>
            </w:r>
            <w:r>
              <w:rPr>
                <w:rStyle w:val="2105pt"/>
              </w:rPr>
              <w:t>n</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left="200" w:firstLine="0"/>
              <w:jc w:val="left"/>
            </w:pPr>
            <w:r>
              <w:t>[pn 'si</w:t>
            </w:r>
            <w:r>
              <w:rPr>
                <w:rStyle w:val="2TrebuchetMS"/>
              </w:rPr>
              <w:t>3</w:t>
            </w:r>
            <w:r>
              <w:t>(a)n]</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точность</w:t>
            </w:r>
          </w:p>
        </w:tc>
      </w:tr>
      <w:tr w:rsidR="001F312F">
        <w:trPr>
          <w:trHeight w:hRule="exact" w:val="226"/>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firstLine="0"/>
              <w:jc w:val="left"/>
            </w:pPr>
            <w:r>
              <w:t xml:space="preserve">18. procedure </w:t>
            </w:r>
            <w:r>
              <w:rPr>
                <w:rStyle w:val="2105pt"/>
              </w:rPr>
              <w:t>n</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[pra'srdp]</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методика</w:t>
            </w:r>
          </w:p>
        </w:tc>
      </w:tr>
      <w:tr w:rsidR="001F312F">
        <w:trPr>
          <w:trHeight w:hRule="exact" w:val="226"/>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22" w:lineRule="exact"/>
              <w:ind w:firstLine="0"/>
              <w:jc w:val="left"/>
            </w:pPr>
            <w:r>
              <w:t>19. penetrate v</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 'pemtreit]</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проникать</w:t>
            </w:r>
          </w:p>
        </w:tc>
      </w:tr>
      <w:tr w:rsidR="001F312F">
        <w:trPr>
          <w:trHeight w:hRule="exact" w:val="211"/>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rPr>
              <w:t>20</w:t>
            </w:r>
            <w:r>
              <w:t>. remove v</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[ri'mirv]</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устранять</w:t>
            </w:r>
          </w:p>
        </w:tc>
      </w:tr>
      <w:tr w:rsidR="001F312F">
        <w:trPr>
          <w:trHeight w:hRule="exact" w:val="235"/>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rPr>
              <w:t>21</w:t>
            </w:r>
            <w:r>
              <w:t>. revolutionize v</w:t>
            </w:r>
          </w:p>
        </w:tc>
        <w:tc>
          <w:tcPr>
            <w:tcW w:w="1680" w:type="dxa"/>
            <w:shd w:val="clear" w:color="auto" w:fill="FFFFFF"/>
          </w:tcPr>
          <w:p w:rsidR="001F312F" w:rsidRDefault="008E3629">
            <w:pPr>
              <w:pStyle w:val="22"/>
              <w:framePr w:w="6461" w:wrap="notBeside" w:vAnchor="text" w:hAnchor="text" w:xAlign="center" w:y="1"/>
              <w:shd w:val="clear" w:color="auto" w:fill="auto"/>
              <w:spacing w:line="232" w:lineRule="exact"/>
              <w:ind w:left="200" w:firstLine="0"/>
              <w:jc w:val="left"/>
            </w:pPr>
            <w:r>
              <w:rPr>
                <w:rStyle w:val="2TrebuchetMS"/>
              </w:rPr>
              <w:t>1</w:t>
            </w:r>
            <w:r>
              <w:t xml:space="preserve"> .reva'lujanaiz]</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производить коренную ломку</w:t>
            </w:r>
          </w:p>
        </w:tc>
      </w:tr>
      <w:tr w:rsidR="001F312F">
        <w:trPr>
          <w:trHeight w:hRule="exact" w:val="192"/>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rPr>
                <w:rStyle w:val="2TrebuchetMS"/>
              </w:rPr>
              <w:t>22</w:t>
            </w:r>
            <w:r>
              <w:t>. so far</w:t>
            </w:r>
          </w:p>
        </w:tc>
        <w:tc>
          <w:tcPr>
            <w:tcW w:w="1680" w:type="dxa"/>
            <w:shd w:val="clear" w:color="auto" w:fill="FFFFFF"/>
          </w:tcPr>
          <w:p w:rsidR="001F312F" w:rsidRDefault="001F312F">
            <w:pPr>
              <w:framePr w:w="6461" w:wrap="notBeside" w:vAnchor="text" w:hAnchor="text" w:xAlign="center" w:y="1"/>
              <w:rPr>
                <w:sz w:val="10"/>
                <w:szCs w:val="10"/>
              </w:rPr>
            </w:pP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до сих пор, пока</w:t>
            </w:r>
          </w:p>
        </w:tc>
      </w:tr>
      <w:tr w:rsidR="001F312F">
        <w:trPr>
          <w:trHeight w:hRule="exact" w:val="230"/>
          <w:jc w:val="center"/>
        </w:trPr>
        <w:tc>
          <w:tcPr>
            <w:tcW w:w="1824"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firstLine="0"/>
              <w:jc w:val="left"/>
            </w:pPr>
            <w:r>
              <w:t>23. surround v</w:t>
            </w:r>
          </w:p>
        </w:tc>
        <w:tc>
          <w:tcPr>
            <w:tcW w:w="1680"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200" w:firstLine="0"/>
              <w:jc w:val="left"/>
            </w:pPr>
            <w:r>
              <w:t>[sa'raund]</w:t>
            </w:r>
          </w:p>
        </w:tc>
        <w:tc>
          <w:tcPr>
            <w:tcW w:w="2957" w:type="dxa"/>
            <w:shd w:val="clear" w:color="auto" w:fill="FFFFFF"/>
            <w:vAlign w:val="bottom"/>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окружать</w:t>
            </w:r>
          </w:p>
        </w:tc>
      </w:tr>
      <w:tr w:rsidR="001F312F">
        <w:trPr>
          <w:trHeight w:hRule="exact" w:val="235"/>
          <w:jc w:val="center"/>
        </w:trPr>
        <w:tc>
          <w:tcPr>
            <w:tcW w:w="1824" w:type="dxa"/>
            <w:shd w:val="clear" w:color="auto" w:fill="FFFFFF"/>
          </w:tcPr>
          <w:p w:rsidR="001F312F" w:rsidRDefault="008E3629">
            <w:pPr>
              <w:pStyle w:val="22"/>
              <w:framePr w:w="6461" w:wrap="notBeside" w:vAnchor="text" w:hAnchor="text" w:xAlign="center" w:y="1"/>
              <w:shd w:val="clear" w:color="auto" w:fill="auto"/>
              <w:spacing w:line="232" w:lineRule="exact"/>
              <w:ind w:firstLine="0"/>
              <w:jc w:val="left"/>
            </w:pPr>
            <w:r>
              <w:t xml:space="preserve">24. tool </w:t>
            </w:r>
            <w:r>
              <w:rPr>
                <w:rStyle w:val="2105pt"/>
              </w:rPr>
              <w:t>n</w:t>
            </w:r>
          </w:p>
        </w:tc>
        <w:tc>
          <w:tcPr>
            <w:tcW w:w="1680" w:type="dxa"/>
            <w:shd w:val="clear" w:color="auto" w:fill="FFFFFF"/>
          </w:tcPr>
          <w:p w:rsidR="001F312F" w:rsidRDefault="008E3629">
            <w:pPr>
              <w:pStyle w:val="22"/>
              <w:framePr w:w="6461" w:wrap="notBeside" w:vAnchor="text" w:hAnchor="text" w:xAlign="center" w:y="1"/>
              <w:shd w:val="clear" w:color="auto" w:fill="auto"/>
              <w:spacing w:line="222" w:lineRule="exact"/>
              <w:ind w:left="200" w:firstLine="0"/>
              <w:jc w:val="left"/>
            </w:pPr>
            <w:r>
              <w:t>[tu:l]</w:t>
            </w:r>
          </w:p>
        </w:tc>
        <w:tc>
          <w:tcPr>
            <w:tcW w:w="2957" w:type="dxa"/>
            <w:shd w:val="clear" w:color="auto" w:fill="FFFFFF"/>
          </w:tcPr>
          <w:p w:rsidR="001F312F" w:rsidRDefault="008E3629">
            <w:pPr>
              <w:pStyle w:val="22"/>
              <w:framePr w:w="6461" w:wrap="notBeside" w:vAnchor="text" w:hAnchor="text" w:xAlign="center" w:y="1"/>
              <w:shd w:val="clear" w:color="auto" w:fill="auto"/>
              <w:spacing w:line="222" w:lineRule="exact"/>
              <w:ind w:left="160" w:firstLine="0"/>
              <w:jc w:val="left"/>
            </w:pPr>
            <w:r>
              <w:rPr>
                <w:lang w:val="ru-RU" w:eastAsia="ru-RU" w:bidi="ru-RU"/>
              </w:rPr>
              <w:t>инструмент</w:t>
            </w:r>
          </w:p>
        </w:tc>
      </w:tr>
    </w:tbl>
    <w:p w:rsidR="001F312F" w:rsidRDefault="001F312F">
      <w:pPr>
        <w:framePr w:w="6461" w:wrap="notBeside" w:vAnchor="text" w:hAnchor="text" w:xAlign="center" w:y="1"/>
        <w:rPr>
          <w:sz w:val="2"/>
          <w:szCs w:val="2"/>
        </w:rPr>
      </w:pPr>
    </w:p>
    <w:p w:rsidR="001F312F" w:rsidRDefault="008E3629">
      <w:pPr>
        <w:rPr>
          <w:sz w:val="2"/>
          <w:szCs w:val="2"/>
        </w:rPr>
      </w:pPr>
      <w:r>
        <w:br w:type="page"/>
      </w:r>
    </w:p>
    <w:p w:rsidR="001F312F" w:rsidRPr="00926476" w:rsidRDefault="00677B2C">
      <w:pPr>
        <w:pStyle w:val="22"/>
        <w:numPr>
          <w:ilvl w:val="0"/>
          <w:numId w:val="227"/>
        </w:numPr>
        <w:shd w:val="clear" w:color="auto" w:fill="auto"/>
        <w:tabs>
          <w:tab w:val="left" w:pos="810"/>
        </w:tabs>
        <w:spacing w:line="216" w:lineRule="exact"/>
        <w:ind w:firstLine="380"/>
        <w:jc w:val="left"/>
        <w:rPr>
          <w:lang w:val="ru-RU"/>
        </w:rPr>
      </w:pPr>
      <w:r>
        <w:rPr>
          <w:noProof/>
          <w:lang w:val="ru-RU" w:eastAsia="ru-RU" w:bidi="ar-SA"/>
        </w:rPr>
        <w:lastRenderedPageBreak/>
        <mc:AlternateContent>
          <mc:Choice Requires="wps">
            <w:drawing>
              <wp:anchor distT="0" distB="0" distL="63500" distR="633730" simplePos="0" relativeHeight="377487255" behindDoc="1" locked="0" layoutInCell="1" allowOverlap="1">
                <wp:simplePos x="0" y="0"/>
                <wp:positionH relativeFrom="margin">
                  <wp:posOffset>15240</wp:posOffset>
                </wp:positionH>
                <wp:positionV relativeFrom="paragraph">
                  <wp:posOffset>-2261870</wp:posOffset>
                </wp:positionV>
                <wp:extent cx="633730" cy="281940"/>
                <wp:effectExtent l="0" t="0" r="0" b="3810"/>
                <wp:wrapTopAndBottom/>
                <wp:docPr id="33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222"/>
                              </w:numPr>
                              <w:shd w:val="clear" w:color="auto" w:fill="auto"/>
                              <w:tabs>
                                <w:tab w:val="left" w:pos="312"/>
                              </w:tabs>
                              <w:spacing w:line="222" w:lineRule="exact"/>
                              <w:ind w:firstLine="0"/>
                              <w:jc w:val="left"/>
                            </w:pPr>
                            <w:r>
                              <w:rPr>
                                <w:rStyle w:val="2Exact"/>
                                <w:lang w:val="en-US" w:eastAsia="en-US" w:bidi="en-US"/>
                              </w:rPr>
                              <w:t>try v</w:t>
                            </w:r>
                          </w:p>
                          <w:p w:rsidR="00926476" w:rsidRDefault="00926476">
                            <w:pPr>
                              <w:pStyle w:val="22"/>
                              <w:numPr>
                                <w:ilvl w:val="0"/>
                                <w:numId w:val="222"/>
                              </w:numPr>
                              <w:shd w:val="clear" w:color="auto" w:fill="auto"/>
                              <w:tabs>
                                <w:tab w:val="left" w:pos="326"/>
                              </w:tabs>
                              <w:spacing w:line="222" w:lineRule="exact"/>
                              <w:ind w:firstLine="0"/>
                              <w:jc w:val="left"/>
                            </w:pPr>
                            <w:r>
                              <w:rPr>
                                <w:rStyle w:val="2Exact"/>
                                <w:lang w:val="en-US" w:eastAsia="en-US" w:bidi="en-US"/>
                              </w:rPr>
                              <w:t>ulcer 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20" type="#_x0000_t202" style="position:absolute;left:0;text-align:left;margin-left:1.2pt;margin-top:-178.1pt;width:49.9pt;height:22.2pt;z-index:-125829225;visibility:visible;mso-wrap-style:square;mso-width-percent:0;mso-height-percent:0;mso-wrap-distance-left:5pt;mso-wrap-distance-top:0;mso-wrap-distance-right:4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2e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" filled="f" stroked="f">
                <v:textbox style="mso-fit-shape-to-text:t" inset="0,0,0,0">
                  <w:txbxContent>
                    <w:p w:rsidR="00926476" w:rsidRDefault="00926476">
                      <w:pPr>
                        <w:pStyle w:val="22"/>
                        <w:numPr>
                          <w:ilvl w:val="0"/>
                          <w:numId w:val="222"/>
                        </w:numPr>
                        <w:shd w:val="clear" w:color="auto" w:fill="auto"/>
                        <w:tabs>
                          <w:tab w:val="left" w:pos="312"/>
                        </w:tabs>
                        <w:spacing w:line="222" w:lineRule="exact"/>
                        <w:ind w:firstLine="0"/>
                        <w:jc w:val="left"/>
                      </w:pPr>
                      <w:r>
                        <w:rPr>
                          <w:rStyle w:val="2Exact"/>
                          <w:lang w:val="en-US" w:eastAsia="en-US" w:bidi="en-US"/>
                        </w:rPr>
                        <w:t>try v</w:t>
                      </w:r>
                    </w:p>
                    <w:p w:rsidR="00926476" w:rsidRDefault="00926476">
                      <w:pPr>
                        <w:pStyle w:val="22"/>
                        <w:numPr>
                          <w:ilvl w:val="0"/>
                          <w:numId w:val="222"/>
                        </w:numPr>
                        <w:shd w:val="clear" w:color="auto" w:fill="auto"/>
                        <w:tabs>
                          <w:tab w:val="left" w:pos="326"/>
                        </w:tabs>
                        <w:spacing w:line="222" w:lineRule="exact"/>
                        <w:ind w:firstLine="0"/>
                        <w:jc w:val="left"/>
                      </w:pPr>
                      <w:r>
                        <w:rPr>
                          <w:rStyle w:val="2Exact"/>
                          <w:lang w:val="en-US" w:eastAsia="en-US" w:bidi="en-US"/>
                        </w:rPr>
                        <w:t>ulcer n</w:t>
                      </w:r>
                    </w:p>
                  </w:txbxContent>
                </v:textbox>
                <w10:wrap type="topAndBottom" anchorx="margin"/>
              </v:shape>
            </w:pict>
          </mc:Fallback>
        </mc:AlternateContent>
      </w:r>
      <w:r>
        <w:rPr>
          <w:noProof/>
          <w:lang w:val="ru-RU" w:eastAsia="ru-RU" w:bidi="ar-SA"/>
        </w:rPr>
        <mc:AlternateContent>
          <mc:Choice Requires="wps">
            <w:drawing>
              <wp:anchor distT="0" distB="0" distL="1023620" distR="588010" simplePos="0" relativeHeight="377487256" behindDoc="1" locked="0" layoutInCell="1" allowOverlap="1">
                <wp:simplePos x="0" y="0"/>
                <wp:positionH relativeFrom="margin">
                  <wp:posOffset>1283335</wp:posOffset>
                </wp:positionH>
                <wp:positionV relativeFrom="paragraph">
                  <wp:posOffset>-2258695</wp:posOffset>
                </wp:positionV>
                <wp:extent cx="372110" cy="435610"/>
                <wp:effectExtent l="0" t="0" r="635" b="2540"/>
                <wp:wrapTopAndBottom/>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[trai]</w:t>
                            </w:r>
                          </w:p>
                          <w:p w:rsidR="00926476" w:rsidRDefault="00926476">
                            <w:pPr>
                              <w:pStyle w:val="37"/>
                              <w:shd w:val="clear" w:color="auto" w:fill="auto"/>
                            </w:pPr>
                            <w:r>
                              <w:t>[ Visa]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21" type="#_x0000_t202" style="position:absolute;left:0;text-align:left;margin-left:101.05pt;margin-top:-177.85pt;width:29.3pt;height:34.3pt;z-index:-125829224;visibility:visible;mso-wrap-style:square;mso-width-percent:0;mso-height-percent:0;mso-wrap-distance-left:80.6pt;mso-wrap-distance-top:0;mso-wrap-distance-right:4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AJsQ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[trai]</w:t>
                      </w:r>
                    </w:p>
                    <w:p w:rsidR="00926476" w:rsidRDefault="00926476">
                      <w:pPr>
                        <w:pStyle w:val="37"/>
                        <w:shd w:val="clear" w:color="auto" w:fill="auto"/>
                      </w:pPr>
                      <w:r>
                        <w:t>[ Visa]</w:t>
                      </w:r>
                    </w:p>
                  </w:txbxContent>
                </v:textbox>
                <w10:wrap type="topAndBottom" anchorx="margin"/>
              </v:shape>
            </w:pict>
          </mc:Fallback>
        </mc:AlternateContent>
      </w:r>
      <w:r>
        <w:rPr>
          <w:noProof/>
          <w:lang w:val="ru-RU" w:eastAsia="ru-RU" w:bidi="ar-SA"/>
        </w:rPr>
        <mc:AlternateContent>
          <mc:Choice Requires="wps">
            <w:drawing>
              <wp:anchor distT="0" distB="0" distL="1958975" distR="335280" simplePos="0" relativeHeight="377487257" behindDoc="1" locked="0" layoutInCell="1" allowOverlap="1">
                <wp:simplePos x="0" y="0"/>
                <wp:positionH relativeFrom="margin">
                  <wp:posOffset>2243455</wp:posOffset>
                </wp:positionH>
                <wp:positionV relativeFrom="paragraph">
                  <wp:posOffset>-2258695</wp:posOffset>
                </wp:positionV>
                <wp:extent cx="1563370" cy="280670"/>
                <wp:effectExtent l="0" t="0" r="1905" b="0"/>
                <wp:wrapTopAndBottom/>
                <wp:docPr id="33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TrebuchetMSExact"/>
                              </w:rPr>
                              <w:t>1</w:t>
                            </w:r>
                            <w:r>
                              <w:rPr>
                                <w:rStyle w:val="2Exact"/>
                                <w:lang w:val="en-US" w:eastAsia="en-US" w:bidi="en-US"/>
                              </w:rPr>
                              <w:t xml:space="preserve">. </w:t>
                            </w:r>
                            <w:r>
                              <w:rPr>
                                <w:rStyle w:val="2Exact"/>
                              </w:rPr>
                              <w:t xml:space="preserve">испытывать </w:t>
                            </w:r>
                            <w:r>
                              <w:rPr>
                                <w:rStyle w:val="2TrebuchetMSExact"/>
                              </w:rPr>
                              <w:t>2</w:t>
                            </w:r>
                            <w:r>
                              <w:rPr>
                                <w:rStyle w:val="2Exact"/>
                                <w:lang w:val="en-US" w:eastAsia="en-US" w:bidi="en-US"/>
                              </w:rPr>
                              <w:t xml:space="preserve">. </w:t>
                            </w:r>
                            <w:r>
                              <w:rPr>
                                <w:rStyle w:val="2Exact"/>
                              </w:rPr>
                              <w:t>пытаться язва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222" type="#_x0000_t202" style="position:absolute;left:0;text-align:left;margin-left:176.65pt;margin-top:-177.85pt;width:123.1pt;height:22.1pt;z-index:-125829223;visibility:visible;mso-wrap-style:square;mso-width-percent:0;mso-height-percent:0;mso-wrap-distance-left:154.25pt;mso-wrap-distance-top:0;mso-wrap-distance-right:26.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QZsQ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" filled="f" stroked="f">
                <v:textbox style="mso-fit-shape-to-text:t" inset="0,0,0,0">
                  <w:txbxContent>
                    <w:p w:rsidR="00926476" w:rsidRDefault="00926476">
                      <w:pPr>
                        <w:pStyle w:val="22"/>
                        <w:shd w:val="clear" w:color="auto" w:fill="auto"/>
                        <w:spacing w:line="221" w:lineRule="exact"/>
                        <w:ind w:firstLine="0"/>
                        <w:jc w:val="both"/>
                      </w:pPr>
                      <w:r>
                        <w:rPr>
                          <w:rStyle w:val="2TrebuchetMSExact"/>
                        </w:rPr>
                        <w:t>1</w:t>
                      </w:r>
                      <w:r>
                        <w:rPr>
                          <w:rStyle w:val="2Exact"/>
                          <w:lang w:val="en-US" w:eastAsia="en-US" w:bidi="en-US"/>
                        </w:rPr>
                        <w:t xml:space="preserve">. </w:t>
                      </w:r>
                      <w:r>
                        <w:rPr>
                          <w:rStyle w:val="2Exact"/>
                        </w:rPr>
                        <w:t xml:space="preserve">испытывать </w:t>
                      </w:r>
                      <w:r>
                        <w:rPr>
                          <w:rStyle w:val="2TrebuchetMSExact"/>
                        </w:rPr>
                        <w:t>2</w:t>
                      </w:r>
                      <w:r>
                        <w:rPr>
                          <w:rStyle w:val="2Exact"/>
                          <w:lang w:val="en-US" w:eastAsia="en-US" w:bidi="en-US"/>
                        </w:rPr>
                        <w:t xml:space="preserve">. </w:t>
                      </w:r>
                      <w:r>
                        <w:rPr>
                          <w:rStyle w:val="2Exact"/>
                        </w:rPr>
                        <w:t>пытаться язва</w:t>
                      </w:r>
                    </w:p>
                  </w:txbxContent>
                </v:textbox>
                <w10:wrap type="topAndBottom" anchorx="margin"/>
              </v:shape>
            </w:pict>
          </mc:Fallback>
        </mc:AlternateContent>
      </w:r>
      <w:r>
        <w:rPr>
          <w:noProof/>
          <w:lang w:val="ru-RU" w:eastAsia="ru-RU" w:bidi="ar-SA"/>
        </w:rPr>
        <mc:AlternateContent>
          <mc:Choice Requires="wps">
            <w:drawing>
              <wp:anchor distT="103505" distB="0" distL="63500" distR="1438910" simplePos="0" relativeHeight="377487258" behindDoc="1" locked="0" layoutInCell="1" allowOverlap="1">
                <wp:simplePos x="0" y="0"/>
                <wp:positionH relativeFrom="margin">
                  <wp:posOffset>228600</wp:posOffset>
                </wp:positionH>
                <wp:positionV relativeFrom="paragraph">
                  <wp:posOffset>-1844675</wp:posOffset>
                </wp:positionV>
                <wp:extent cx="2475230" cy="140970"/>
                <wp:effectExtent l="1270" t="3175" r="0" b="0"/>
                <wp:wrapTopAndBottom/>
                <wp:docPr id="33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 xml:space="preserve">III. </w:t>
                            </w:r>
                            <w:r>
                              <w:rPr>
                                <w:rStyle w:val="2Exact"/>
                              </w:rPr>
                              <w:t>Выучите следующие словосочетания: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223" type="#_x0000_t202" style="position:absolute;left:0;text-align:left;margin-left:18pt;margin-top:-145.25pt;width:194.9pt;height:11.1pt;z-index:-125829222;visibility:visible;mso-wrap-style:square;mso-width-percent:0;mso-height-percent:0;mso-wrap-distance-left:5pt;mso-wrap-distance-top:8.15pt;mso-wrap-distance-right:11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pDtA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 xml:space="preserve">III. </w:t>
                      </w:r>
                      <w:r>
                        <w:rPr>
                          <w:rStyle w:val="2Exact"/>
                        </w:rPr>
                        <w:t>Выучите следующие словосочетания:</w:t>
                      </w:r>
                    </w:p>
                  </w:txbxContent>
                </v:textbox>
                <w10:wrap type="topAndBottom" anchorx="margin"/>
              </v:shape>
            </w:pict>
          </mc:Fallback>
        </mc:AlternateContent>
      </w:r>
      <w:r>
        <w:rPr>
          <w:noProof/>
          <w:lang w:val="ru-RU" w:eastAsia="ru-RU" w:bidi="ar-SA"/>
        </w:rPr>
        <mc:AlternateContent>
          <mc:Choice Requires="wps">
            <w:drawing>
              <wp:anchor distT="0" distB="0" distL="222250" distR="63500" simplePos="0" relativeHeight="377487259" behindDoc="1" locked="0" layoutInCell="1" allowOverlap="1">
                <wp:simplePos x="0" y="0"/>
                <wp:positionH relativeFrom="margin">
                  <wp:posOffset>222250</wp:posOffset>
                </wp:positionH>
                <wp:positionV relativeFrom="paragraph">
                  <wp:posOffset>-1703705</wp:posOffset>
                </wp:positionV>
                <wp:extent cx="1191895" cy="1097280"/>
                <wp:effectExtent l="4445" t="1270" r="3810" b="0"/>
                <wp:wrapTopAndBottom/>
                <wp:docPr id="33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laser treatment past decade only recently advantage of therapy outpatient clinic main types a new procedure to remove tumours an area of medicine in order to not until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224" type="#_x0000_t202" style="position:absolute;left:0;text-align:left;margin-left:17.5pt;margin-top:-134.15pt;width:93.85pt;height:86.4pt;z-index:-125829221;visibility:visible;mso-wrap-style:square;mso-width-percent:0;mso-height-percent:0;mso-wrap-distance-left:1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jp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laser treatment past decade only recently advantage of therapy outpatient clinic main types a new procedure to remove tumours an area of medicine in order to not until</w:t>
                      </w:r>
                    </w:p>
                  </w:txbxContent>
                </v:textbox>
                <w10:wrap type="topAndBottom" anchorx="margin"/>
              </v:shape>
            </w:pict>
          </mc:Fallback>
        </mc:AlternateContent>
      </w:r>
      <w:r>
        <w:rPr>
          <w:noProof/>
          <w:lang w:val="ru-RU" w:eastAsia="ru-RU" w:bidi="ar-SA"/>
        </w:rPr>
        <mc:AlternateContent>
          <mc:Choice Requires="wps">
            <w:drawing>
              <wp:anchor distT="0" distB="0" distL="63500" distR="1329055" simplePos="0" relativeHeight="377487260" behindDoc="1" locked="0" layoutInCell="1" allowOverlap="1">
                <wp:simplePos x="0" y="0"/>
                <wp:positionH relativeFrom="margin">
                  <wp:posOffset>1813560</wp:posOffset>
                </wp:positionH>
                <wp:positionV relativeFrom="paragraph">
                  <wp:posOffset>-1704340</wp:posOffset>
                </wp:positionV>
                <wp:extent cx="999490" cy="140970"/>
                <wp:effectExtent l="0" t="635" r="0" b="1270"/>
                <wp:wrapTopAndBottom/>
                <wp:docPr id="33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лечение лазером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225" type="#_x0000_t202" style="position:absolute;left:0;text-align:left;margin-left:142.8pt;margin-top:-134.2pt;width:78.7pt;height:11.1pt;z-index:-125829220;visibility:visible;mso-wrap-style:square;mso-width-percent:0;mso-height-percent:0;mso-wrap-distance-left:5pt;mso-wrap-distance-top:0;mso-wrap-distance-right:10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A5sw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rPr>
                        <w:t>лечение лазером</w:t>
                      </w:r>
                    </w:p>
                  </w:txbxContent>
                </v:textbox>
                <w10:wrap type="topAndBottom" anchorx="margin"/>
              </v:shape>
            </w:pict>
          </mc:Fallback>
        </mc:AlternateContent>
      </w:r>
      <w:r>
        <w:rPr>
          <w:noProof/>
          <w:lang w:val="ru-RU" w:eastAsia="ru-RU" w:bidi="ar-SA"/>
        </w:rPr>
        <mc:AlternateContent>
          <mc:Choice Requires="wps">
            <w:drawing>
              <wp:anchor distT="0" distB="0" distL="63500" distR="941705" simplePos="0" relativeHeight="377487261" behindDoc="1" locked="0" layoutInCell="1" allowOverlap="1">
                <wp:simplePos x="0" y="0"/>
                <wp:positionH relativeFrom="margin">
                  <wp:posOffset>1816735</wp:posOffset>
                </wp:positionH>
                <wp:positionV relativeFrom="paragraph">
                  <wp:posOffset>-1560830</wp:posOffset>
                </wp:positionV>
                <wp:extent cx="1383665" cy="548640"/>
                <wp:effectExtent l="0" t="1270" r="0" b="2540"/>
                <wp:wrapTopAndBottom/>
                <wp:docPr id="33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прошлое десятилетие только недавно преимущества терапии поликлиника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226" type="#_x0000_t202" style="position:absolute;left:0;text-align:left;margin-left:143.05pt;margin-top:-122.9pt;width:108.95pt;height:43.2pt;z-index:-125829219;visibility:visible;mso-wrap-style:square;mso-width-percent:0;mso-height-percent:0;mso-wrap-distance-left:5pt;mso-wrap-distance-top:0;mso-wrap-distance-right:74.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iNtgIAALY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прошлое десятилетие только недавно преимущества терапии поликлиника</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262" behindDoc="1" locked="0" layoutInCell="1" allowOverlap="1">
                <wp:simplePos x="0" y="0"/>
                <wp:positionH relativeFrom="margin">
                  <wp:posOffset>1816735</wp:posOffset>
                </wp:positionH>
                <wp:positionV relativeFrom="paragraph">
                  <wp:posOffset>-1005840</wp:posOffset>
                </wp:positionV>
                <wp:extent cx="1009015" cy="421005"/>
                <wp:effectExtent l="0" t="3810" r="1905" b="3810"/>
                <wp:wrapTopAndBottom/>
                <wp:docPr id="3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основные виды новая методика удалять опухоли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227" type="#_x0000_t202" style="position:absolute;left:0;text-align:left;margin-left:143.05pt;margin-top:-79.2pt;width:79.45pt;height:33.15pt;z-index:-12582921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основные виды новая методика удалять опухоли</w:t>
                      </w:r>
                    </w:p>
                  </w:txbxContent>
                </v:textbox>
                <w10:wrap type="topAndBottom" anchorx="margin"/>
              </v:shape>
            </w:pict>
          </mc:Fallback>
        </mc:AlternateContent>
      </w:r>
      <w:r>
        <w:rPr>
          <w:noProof/>
          <w:lang w:val="ru-RU" w:eastAsia="ru-RU" w:bidi="ar-SA"/>
        </w:rPr>
        <mc:AlternateContent>
          <mc:Choice Requires="wps">
            <w:drawing>
              <wp:anchor distT="0" distB="0" distL="63500" distR="1200785" simplePos="0" relativeHeight="377487263" behindDoc="1" locked="0" layoutInCell="1" allowOverlap="1">
                <wp:simplePos x="0" y="0"/>
                <wp:positionH relativeFrom="margin">
                  <wp:posOffset>1816735</wp:posOffset>
                </wp:positionH>
                <wp:positionV relativeFrom="paragraph">
                  <wp:posOffset>-585470</wp:posOffset>
                </wp:positionV>
                <wp:extent cx="1124585" cy="140970"/>
                <wp:effectExtent l="0" t="0" r="635" b="1905"/>
                <wp:wrapTopAndBottom/>
                <wp:docPr id="32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область медицины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228" type="#_x0000_t202" style="position:absolute;left:0;text-align:left;margin-left:143.05pt;margin-top:-46.1pt;width:88.55pt;height:11.1pt;z-index:-125829217;visibility:visible;mso-wrap-style:square;mso-width-percent:0;mso-height-percent:0;mso-wrap-distance-left:5pt;mso-wrap-distance-top:0;mso-wrap-distance-right:94.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cjtAIAALY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rPr>
                        <w:t>область медицины</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264" behindDoc="1" locked="0" layoutInCell="1" allowOverlap="1">
                <wp:simplePos x="0" y="0"/>
                <wp:positionH relativeFrom="margin">
                  <wp:posOffset>1807210</wp:posOffset>
                </wp:positionH>
                <wp:positionV relativeFrom="paragraph">
                  <wp:posOffset>-447675</wp:posOffset>
                </wp:positionV>
                <wp:extent cx="932815" cy="280670"/>
                <wp:effectExtent l="0" t="0" r="1905" b="0"/>
                <wp:wrapTopAndBottom/>
                <wp:docPr id="32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rPr>
                              <w:t>для того чтобы только после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229" type="#_x0000_t202" style="position:absolute;left:0;text-align:left;margin-left:142.3pt;margin-top:-35.25pt;width:73.45pt;height:22.1pt;z-index:-12582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ftQIAALU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" filled="f" stroked="f">
                <v:textbox style="mso-fit-shape-to-text:t" inset="0,0,0,0">
                  <w:txbxContent>
                    <w:p w:rsidR="00926476" w:rsidRDefault="00926476">
                      <w:pPr>
                        <w:pStyle w:val="22"/>
                        <w:shd w:val="clear" w:color="auto" w:fill="auto"/>
                        <w:spacing w:line="221" w:lineRule="exact"/>
                        <w:ind w:firstLine="0"/>
                        <w:jc w:val="both"/>
                      </w:pPr>
                      <w:r>
                        <w:rPr>
                          <w:rStyle w:val="2Exact"/>
                        </w:rPr>
                        <w:t>для того чтобы только после</w:t>
                      </w:r>
                    </w:p>
                  </w:txbxContent>
                </v:textbox>
                <w10:wrap type="topAndBottom" anchorx="margin"/>
              </v:shape>
            </w:pict>
          </mc:Fallback>
        </mc:AlternateContent>
      </w:r>
      <w:r w:rsidR="008E3629">
        <w:rPr>
          <w:lang w:val="ru-RU" w:eastAsia="ru-RU" w:bidi="ru-RU"/>
        </w:rPr>
        <w:t>Переведите следующие предложения и объясните, в чем раз</w:t>
      </w:r>
      <w:r w:rsidR="008E3629">
        <w:rPr>
          <w:lang w:val="ru-RU" w:eastAsia="ru-RU" w:bidi="ru-RU"/>
        </w:rPr>
        <w:softHyphen/>
        <w:t>ница между ними:</w:t>
      </w:r>
    </w:p>
    <w:p w:rsidR="001F312F" w:rsidRDefault="008E3629">
      <w:pPr>
        <w:pStyle w:val="22"/>
        <w:numPr>
          <w:ilvl w:val="0"/>
          <w:numId w:val="228"/>
        </w:numPr>
        <w:shd w:val="clear" w:color="auto" w:fill="auto"/>
        <w:tabs>
          <w:tab w:val="left" w:pos="694"/>
        </w:tabs>
        <w:spacing w:line="216" w:lineRule="exact"/>
        <w:ind w:firstLine="380"/>
        <w:jc w:val="left"/>
      </w:pPr>
      <w:r>
        <w:t>Somebody is in the laboratory. There is somebody in the laboratory.</w:t>
      </w:r>
    </w:p>
    <w:p w:rsidR="001F312F" w:rsidRDefault="008E3629">
      <w:pPr>
        <w:pStyle w:val="22"/>
        <w:numPr>
          <w:ilvl w:val="0"/>
          <w:numId w:val="228"/>
        </w:numPr>
        <w:shd w:val="clear" w:color="auto" w:fill="auto"/>
        <w:tabs>
          <w:tab w:val="left" w:pos="719"/>
        </w:tabs>
        <w:spacing w:line="216" w:lineRule="exact"/>
        <w:ind w:firstLine="380"/>
        <w:jc w:val="left"/>
      </w:pPr>
      <w:r>
        <w:t>Nobody is in the room. There is nobody in the room.</w:t>
      </w:r>
    </w:p>
    <w:p w:rsidR="001F312F" w:rsidRDefault="008E3629">
      <w:pPr>
        <w:pStyle w:val="22"/>
        <w:numPr>
          <w:ilvl w:val="0"/>
          <w:numId w:val="228"/>
        </w:numPr>
        <w:shd w:val="clear" w:color="auto" w:fill="auto"/>
        <w:tabs>
          <w:tab w:val="left" w:pos="685"/>
        </w:tabs>
        <w:spacing w:line="216" w:lineRule="exact"/>
        <w:ind w:firstLine="380"/>
        <w:jc w:val="left"/>
      </w:pPr>
      <w:r>
        <w:t>Many types of lasers are being developed. There are many types of lasers which are being developed.</w:t>
      </w:r>
    </w:p>
    <w:p w:rsidR="001F312F" w:rsidRDefault="008E3629">
      <w:pPr>
        <w:pStyle w:val="22"/>
        <w:numPr>
          <w:ilvl w:val="0"/>
          <w:numId w:val="228"/>
        </w:numPr>
        <w:shd w:val="clear" w:color="auto" w:fill="auto"/>
        <w:tabs>
          <w:tab w:val="left" w:pos="685"/>
        </w:tabs>
        <w:spacing w:line="216" w:lineRule="exact"/>
        <w:ind w:firstLine="380"/>
        <w:jc w:val="left"/>
      </w:pPr>
      <w:r>
        <w:t>Many guides to lasers are written. There are many guides to lasers which have been written.</w:t>
      </w:r>
    </w:p>
    <w:p w:rsidR="001F312F" w:rsidRDefault="008E3629">
      <w:pPr>
        <w:pStyle w:val="22"/>
        <w:numPr>
          <w:ilvl w:val="0"/>
          <w:numId w:val="228"/>
        </w:numPr>
        <w:shd w:val="clear" w:color="auto" w:fill="auto"/>
        <w:tabs>
          <w:tab w:val="left" w:pos="699"/>
        </w:tabs>
        <w:spacing w:line="216" w:lineRule="exact"/>
        <w:ind w:firstLine="380"/>
        <w:jc w:val="left"/>
      </w:pPr>
      <w:r>
        <w:t>No area of medicine applies lasers. There is no area of medicine in. which lasers are not applied.</w:t>
      </w:r>
    </w:p>
    <w:p w:rsidR="001F312F" w:rsidRDefault="008E3629">
      <w:pPr>
        <w:pStyle w:val="22"/>
        <w:numPr>
          <w:ilvl w:val="0"/>
          <w:numId w:val="228"/>
        </w:numPr>
        <w:shd w:val="clear" w:color="auto" w:fill="auto"/>
        <w:tabs>
          <w:tab w:val="left" w:pos="690"/>
        </w:tabs>
        <w:spacing w:line="216" w:lineRule="exact"/>
        <w:ind w:firstLine="380"/>
        <w:jc w:val="left"/>
      </w:pPr>
      <w:r>
        <w:t>Many procedures can be used in a clinic. There are some procedures that can be used in a clinic.</w:t>
      </w:r>
    </w:p>
    <w:p w:rsidR="001F312F" w:rsidRDefault="008E3629">
      <w:pPr>
        <w:pStyle w:val="22"/>
        <w:numPr>
          <w:ilvl w:val="0"/>
          <w:numId w:val="228"/>
        </w:numPr>
        <w:shd w:val="clear" w:color="auto" w:fill="auto"/>
        <w:tabs>
          <w:tab w:val="left" w:pos="685"/>
        </w:tabs>
        <w:spacing w:after="220" w:line="216" w:lineRule="exact"/>
        <w:ind w:firstLine="380"/>
        <w:jc w:val="left"/>
      </w:pPr>
      <w:r>
        <w:t>New procedures appeared in order to coagulate blood. There appeared new procedures that help to coagulate blood.</w:t>
      </w:r>
    </w:p>
    <w:p w:rsidR="001F312F" w:rsidRDefault="008E3629">
      <w:pPr>
        <w:pStyle w:val="22"/>
        <w:numPr>
          <w:ilvl w:val="0"/>
          <w:numId w:val="227"/>
        </w:numPr>
        <w:shd w:val="clear" w:color="auto" w:fill="auto"/>
        <w:tabs>
          <w:tab w:val="left" w:pos="854"/>
        </w:tabs>
        <w:spacing w:line="216" w:lineRule="exact"/>
        <w:ind w:firstLine="380"/>
        <w:jc w:val="left"/>
      </w:pPr>
      <w:r>
        <w:rPr>
          <w:lang w:val="ru-RU" w:eastAsia="ru-RU" w:bidi="ru-RU"/>
        </w:rPr>
        <w:t>Переведите следующие предложения:</w:t>
      </w:r>
    </w:p>
    <w:p w:rsidR="001F312F" w:rsidRDefault="008E3629">
      <w:pPr>
        <w:pStyle w:val="22"/>
        <w:numPr>
          <w:ilvl w:val="0"/>
          <w:numId w:val="229"/>
        </w:numPr>
        <w:shd w:val="clear" w:color="auto" w:fill="auto"/>
        <w:tabs>
          <w:tab w:val="left" w:pos="700"/>
        </w:tabs>
        <w:spacing w:line="216" w:lineRule="exact"/>
        <w:ind w:firstLine="380"/>
        <w:jc w:val="left"/>
      </w:pPr>
      <w:r>
        <w:t>I shall (I’ll) read a new text.</w:t>
      </w:r>
    </w:p>
    <w:p w:rsidR="001F312F" w:rsidRDefault="008E3629">
      <w:pPr>
        <w:pStyle w:val="22"/>
        <w:numPr>
          <w:ilvl w:val="0"/>
          <w:numId w:val="229"/>
        </w:numPr>
        <w:shd w:val="clear" w:color="auto" w:fill="auto"/>
        <w:tabs>
          <w:tab w:val="left" w:pos="719"/>
        </w:tabs>
        <w:spacing w:line="216" w:lineRule="exact"/>
        <w:ind w:firstLine="380"/>
        <w:jc w:val="left"/>
      </w:pPr>
      <w:r>
        <w:t>You will (you’ll) see him tomorrow.</w:t>
      </w:r>
    </w:p>
    <w:p w:rsidR="001F312F" w:rsidRDefault="008E3629">
      <w:pPr>
        <w:pStyle w:val="22"/>
        <w:numPr>
          <w:ilvl w:val="0"/>
          <w:numId w:val="229"/>
        </w:numPr>
        <w:shd w:val="clear" w:color="auto" w:fill="auto"/>
        <w:tabs>
          <w:tab w:val="left" w:pos="719"/>
        </w:tabs>
        <w:spacing w:line="216" w:lineRule="exact"/>
        <w:ind w:firstLine="380"/>
        <w:jc w:val="left"/>
      </w:pPr>
      <w:r>
        <w:t>She will go to the lecture.</w:t>
      </w:r>
    </w:p>
    <w:p w:rsidR="001F312F" w:rsidRDefault="008E3629">
      <w:pPr>
        <w:pStyle w:val="22"/>
        <w:numPr>
          <w:ilvl w:val="0"/>
          <w:numId w:val="229"/>
        </w:numPr>
        <w:shd w:val="clear" w:color="auto" w:fill="auto"/>
        <w:tabs>
          <w:tab w:val="left" w:pos="724"/>
        </w:tabs>
        <w:spacing w:line="216" w:lineRule="exact"/>
        <w:ind w:firstLine="380"/>
        <w:jc w:val="left"/>
      </w:pPr>
      <w:r>
        <w:t>The patient will stay at the hospital for a week.</w:t>
      </w:r>
    </w:p>
    <w:p w:rsidR="001F312F" w:rsidRDefault="008E3629">
      <w:pPr>
        <w:pStyle w:val="22"/>
        <w:numPr>
          <w:ilvl w:val="0"/>
          <w:numId w:val="229"/>
        </w:numPr>
        <w:shd w:val="clear" w:color="auto" w:fill="auto"/>
        <w:tabs>
          <w:tab w:val="left" w:pos="724"/>
        </w:tabs>
        <w:spacing w:line="216" w:lineRule="exact"/>
        <w:ind w:firstLine="380"/>
        <w:jc w:val="left"/>
      </w:pPr>
      <w:r>
        <w:t>The doctor will come soon.</w:t>
      </w:r>
    </w:p>
    <w:p w:rsidR="001F312F" w:rsidRDefault="008E3629">
      <w:pPr>
        <w:pStyle w:val="22"/>
        <w:numPr>
          <w:ilvl w:val="0"/>
          <w:numId w:val="229"/>
        </w:numPr>
        <w:shd w:val="clear" w:color="auto" w:fill="auto"/>
        <w:tabs>
          <w:tab w:val="left" w:pos="724"/>
        </w:tabs>
        <w:spacing w:line="216" w:lineRule="exact"/>
        <w:ind w:firstLine="380"/>
        <w:jc w:val="left"/>
      </w:pPr>
      <w:r>
        <w:t>We shall read and translate English papers.</w:t>
      </w:r>
    </w:p>
    <w:p w:rsidR="001F312F" w:rsidRDefault="008E3629">
      <w:pPr>
        <w:pStyle w:val="22"/>
        <w:numPr>
          <w:ilvl w:val="0"/>
          <w:numId w:val="229"/>
        </w:numPr>
        <w:shd w:val="clear" w:color="auto" w:fill="auto"/>
        <w:tabs>
          <w:tab w:val="left" w:pos="724"/>
        </w:tabs>
        <w:spacing w:line="216" w:lineRule="exact"/>
        <w:ind w:firstLine="380"/>
        <w:jc w:val="left"/>
      </w:pPr>
      <w:r>
        <w:t>The text will be read at the lesson.</w:t>
      </w:r>
    </w:p>
    <w:p w:rsidR="001F312F" w:rsidRDefault="008E3629">
      <w:pPr>
        <w:pStyle w:val="22"/>
        <w:numPr>
          <w:ilvl w:val="0"/>
          <w:numId w:val="229"/>
        </w:numPr>
        <w:shd w:val="clear" w:color="auto" w:fill="auto"/>
        <w:tabs>
          <w:tab w:val="left" w:pos="724"/>
        </w:tabs>
        <w:spacing w:line="216" w:lineRule="exact"/>
        <w:ind w:firstLine="380"/>
        <w:jc w:val="left"/>
      </w:pPr>
      <w:r>
        <w:t>The problem of laser therapy will be solved.</w:t>
      </w:r>
    </w:p>
    <w:p w:rsidR="001F312F" w:rsidRDefault="008E3629">
      <w:pPr>
        <w:pStyle w:val="22"/>
        <w:numPr>
          <w:ilvl w:val="0"/>
          <w:numId w:val="229"/>
        </w:numPr>
        <w:shd w:val="clear" w:color="auto" w:fill="auto"/>
        <w:tabs>
          <w:tab w:val="left" w:pos="724"/>
        </w:tabs>
        <w:spacing w:line="216" w:lineRule="exact"/>
        <w:ind w:firstLine="380"/>
        <w:jc w:val="left"/>
      </w:pPr>
      <w:r>
        <w:t>The experiment will be made at our lab.</w:t>
      </w:r>
    </w:p>
    <w:p w:rsidR="001F312F" w:rsidRDefault="008E3629">
      <w:pPr>
        <w:pStyle w:val="22"/>
        <w:numPr>
          <w:ilvl w:val="0"/>
          <w:numId w:val="229"/>
        </w:numPr>
        <w:shd w:val="clear" w:color="auto" w:fill="auto"/>
        <w:tabs>
          <w:tab w:val="left" w:pos="796"/>
        </w:tabs>
        <w:spacing w:line="216" w:lineRule="exact"/>
        <w:ind w:firstLine="380"/>
        <w:jc w:val="left"/>
      </w:pPr>
      <w:r>
        <w:t>His report will be translated into English.</w:t>
      </w:r>
    </w:p>
    <w:p w:rsidR="001F312F" w:rsidRDefault="008E3629">
      <w:pPr>
        <w:pStyle w:val="22"/>
        <w:numPr>
          <w:ilvl w:val="0"/>
          <w:numId w:val="229"/>
        </w:numPr>
        <w:shd w:val="clear" w:color="auto" w:fill="auto"/>
        <w:tabs>
          <w:tab w:val="left" w:pos="810"/>
        </w:tabs>
        <w:spacing w:line="216" w:lineRule="exact"/>
        <w:ind w:firstLine="380"/>
        <w:jc w:val="left"/>
      </w:pPr>
      <w:r>
        <w:t>Her paper will be published in the journal.</w:t>
      </w:r>
      <w:r>
        <w:br w:type="page"/>
      </w:r>
    </w:p>
    <w:p w:rsidR="001F312F" w:rsidRDefault="008E3629">
      <w:pPr>
        <w:pStyle w:val="22"/>
        <w:numPr>
          <w:ilvl w:val="0"/>
          <w:numId w:val="229"/>
        </w:numPr>
        <w:shd w:val="clear" w:color="auto" w:fill="auto"/>
        <w:tabs>
          <w:tab w:val="left" w:pos="757"/>
        </w:tabs>
        <w:spacing w:after="224" w:line="221" w:lineRule="exact"/>
        <w:ind w:firstLine="380"/>
        <w:jc w:val="both"/>
      </w:pPr>
      <w:r>
        <w:lastRenderedPageBreak/>
        <w:t>There will soon be no area of medicine in which lasers will not be applied.</w:t>
      </w:r>
    </w:p>
    <w:p w:rsidR="001F312F" w:rsidRDefault="008E3629">
      <w:pPr>
        <w:pStyle w:val="22"/>
        <w:numPr>
          <w:ilvl w:val="0"/>
          <w:numId w:val="227"/>
        </w:numPr>
        <w:shd w:val="clear" w:color="auto" w:fill="auto"/>
        <w:tabs>
          <w:tab w:val="left" w:pos="846"/>
        </w:tabs>
        <w:spacing w:line="216" w:lineRule="exact"/>
        <w:ind w:firstLine="380"/>
        <w:jc w:val="both"/>
      </w:pPr>
      <w:r>
        <w:rPr>
          <w:lang w:val="ru-RU" w:eastAsia="ru-RU" w:bidi="ru-RU"/>
        </w:rPr>
        <w:t>Переведите следующие предложения:</w:t>
      </w:r>
    </w:p>
    <w:p w:rsidR="001F312F" w:rsidRDefault="008E3629">
      <w:pPr>
        <w:pStyle w:val="22"/>
        <w:numPr>
          <w:ilvl w:val="0"/>
          <w:numId w:val="230"/>
        </w:numPr>
        <w:shd w:val="clear" w:color="auto" w:fill="auto"/>
        <w:tabs>
          <w:tab w:val="left" w:pos="666"/>
        </w:tabs>
        <w:spacing w:line="216" w:lineRule="exact"/>
        <w:ind w:firstLine="380"/>
        <w:jc w:val="both"/>
      </w:pPr>
      <w:r>
        <w:t>In recent years there have been advances in the field of oncology.</w:t>
      </w:r>
    </w:p>
    <w:p w:rsidR="001F312F" w:rsidRDefault="008E3629">
      <w:pPr>
        <w:pStyle w:val="22"/>
        <w:numPr>
          <w:ilvl w:val="0"/>
          <w:numId w:val="230"/>
        </w:numPr>
        <w:shd w:val="clear" w:color="auto" w:fill="auto"/>
        <w:tabs>
          <w:tab w:val="left" w:pos="666"/>
        </w:tabs>
        <w:spacing w:line="216" w:lineRule="exact"/>
        <w:ind w:firstLine="380"/>
        <w:jc w:val="both"/>
      </w:pPr>
      <w:r>
        <w:t>There are significant developments in the laser treatment of tumours.</w:t>
      </w:r>
    </w:p>
    <w:p w:rsidR="001F312F" w:rsidRDefault="008E3629">
      <w:pPr>
        <w:pStyle w:val="22"/>
        <w:numPr>
          <w:ilvl w:val="0"/>
          <w:numId w:val="230"/>
        </w:numPr>
        <w:shd w:val="clear" w:color="auto" w:fill="auto"/>
        <w:tabs>
          <w:tab w:val="left" w:pos="666"/>
        </w:tabs>
        <w:spacing w:line="216" w:lineRule="exact"/>
        <w:ind w:firstLine="380"/>
        <w:jc w:val="both"/>
      </w:pPr>
      <w:r>
        <w:t>There are detailed chapters on many diseases in the new textbook.</w:t>
      </w:r>
    </w:p>
    <w:p w:rsidR="001F312F" w:rsidRDefault="008E3629">
      <w:pPr>
        <w:pStyle w:val="22"/>
        <w:numPr>
          <w:ilvl w:val="0"/>
          <w:numId w:val="230"/>
        </w:numPr>
        <w:shd w:val="clear" w:color="auto" w:fill="auto"/>
        <w:tabs>
          <w:tab w:val="left" w:pos="700"/>
        </w:tabs>
        <w:spacing w:line="216" w:lineRule="exact"/>
        <w:ind w:firstLine="380"/>
        <w:jc w:val="both"/>
      </w:pPr>
      <w:r>
        <w:t>There is a possibility to develop a therapy for this disease.</w:t>
      </w:r>
    </w:p>
    <w:p w:rsidR="001F312F" w:rsidRDefault="008E3629">
      <w:pPr>
        <w:pStyle w:val="22"/>
        <w:numPr>
          <w:ilvl w:val="0"/>
          <w:numId w:val="230"/>
        </w:numPr>
        <w:shd w:val="clear" w:color="auto" w:fill="auto"/>
        <w:tabs>
          <w:tab w:val="left" w:pos="671"/>
        </w:tabs>
        <w:spacing w:line="216" w:lineRule="exact"/>
        <w:ind w:firstLine="380"/>
        <w:jc w:val="both"/>
      </w:pPr>
      <w:r>
        <w:t>There are tests that can be used to detect the body’s biological activity.</w:t>
      </w:r>
    </w:p>
    <w:p w:rsidR="001F312F" w:rsidRDefault="008E3629">
      <w:pPr>
        <w:pStyle w:val="22"/>
        <w:numPr>
          <w:ilvl w:val="0"/>
          <w:numId w:val="230"/>
        </w:numPr>
        <w:shd w:val="clear" w:color="auto" w:fill="auto"/>
        <w:tabs>
          <w:tab w:val="left" w:pos="666"/>
        </w:tabs>
        <w:spacing w:line="216" w:lineRule="exact"/>
        <w:ind w:firstLine="380"/>
        <w:jc w:val="both"/>
      </w:pPr>
      <w:r>
        <w:t>There are areas in human body that are difficult to reach. The laser makes it possible.</w:t>
      </w:r>
    </w:p>
    <w:p w:rsidR="001F312F" w:rsidRDefault="008E3629">
      <w:pPr>
        <w:pStyle w:val="22"/>
        <w:numPr>
          <w:ilvl w:val="0"/>
          <w:numId w:val="230"/>
        </w:numPr>
        <w:shd w:val="clear" w:color="auto" w:fill="auto"/>
        <w:tabs>
          <w:tab w:val="left" w:pos="700"/>
        </w:tabs>
        <w:spacing w:line="216" w:lineRule="exact"/>
        <w:ind w:firstLine="380"/>
        <w:jc w:val="both"/>
      </w:pPr>
      <w:r>
        <w:t>There are procedures that can be done only in clinics.</w:t>
      </w:r>
    </w:p>
    <w:p w:rsidR="001F312F" w:rsidRDefault="008E3629">
      <w:pPr>
        <w:pStyle w:val="22"/>
        <w:numPr>
          <w:ilvl w:val="0"/>
          <w:numId w:val="230"/>
        </w:numPr>
        <w:shd w:val="clear" w:color="auto" w:fill="auto"/>
        <w:tabs>
          <w:tab w:val="left" w:pos="700"/>
        </w:tabs>
        <w:spacing w:after="220" w:line="216" w:lineRule="exact"/>
        <w:ind w:firstLine="380"/>
        <w:jc w:val="both"/>
      </w:pPr>
      <w:r>
        <w:t>There are many guides to lasers in medicine.</w:t>
      </w:r>
    </w:p>
    <w:p w:rsidR="001F312F" w:rsidRDefault="008E3629">
      <w:pPr>
        <w:pStyle w:val="22"/>
        <w:numPr>
          <w:ilvl w:val="0"/>
          <w:numId w:val="227"/>
        </w:numPr>
        <w:shd w:val="clear" w:color="auto" w:fill="auto"/>
        <w:tabs>
          <w:tab w:val="left" w:pos="931"/>
        </w:tabs>
        <w:spacing w:line="216" w:lineRule="exact"/>
        <w:ind w:firstLine="380"/>
        <w:jc w:val="both"/>
      </w:pPr>
      <w:r>
        <w:rPr>
          <w:lang w:val="ru-RU" w:eastAsia="ru-RU" w:bidi="ru-RU"/>
        </w:rPr>
        <w:t>Переведите следующие предложения:</w:t>
      </w:r>
    </w:p>
    <w:p w:rsidR="001F312F" w:rsidRDefault="008E3629">
      <w:pPr>
        <w:pStyle w:val="22"/>
        <w:numPr>
          <w:ilvl w:val="0"/>
          <w:numId w:val="231"/>
        </w:numPr>
        <w:shd w:val="clear" w:color="auto" w:fill="auto"/>
        <w:tabs>
          <w:tab w:val="left" w:pos="651"/>
        </w:tabs>
        <w:spacing w:line="216" w:lineRule="exact"/>
        <w:ind w:firstLine="380"/>
        <w:jc w:val="both"/>
      </w:pPr>
      <w:r>
        <w:t>If the doctor’s history and clinical examination are not restricted to one symptom, he will be able to detect other disorders.</w:t>
      </w:r>
    </w:p>
    <w:p w:rsidR="001F312F" w:rsidRDefault="008E3629">
      <w:pPr>
        <w:pStyle w:val="22"/>
        <w:numPr>
          <w:ilvl w:val="0"/>
          <w:numId w:val="231"/>
        </w:numPr>
        <w:shd w:val="clear" w:color="auto" w:fill="auto"/>
        <w:tabs>
          <w:tab w:val="left" w:pos="661"/>
        </w:tabs>
        <w:spacing w:line="216" w:lineRule="exact"/>
        <w:ind w:firstLine="380"/>
        <w:jc w:val="both"/>
      </w:pPr>
      <w:r>
        <w:t>The doctor will obtain important data if his approach to clinical problems is not restricted by a narrow training.</w:t>
      </w:r>
    </w:p>
    <w:p w:rsidR="001F312F" w:rsidRDefault="008E3629">
      <w:pPr>
        <w:pStyle w:val="22"/>
        <w:numPr>
          <w:ilvl w:val="0"/>
          <w:numId w:val="231"/>
        </w:numPr>
        <w:shd w:val="clear" w:color="auto" w:fill="auto"/>
        <w:tabs>
          <w:tab w:val="left" w:pos="671"/>
        </w:tabs>
        <w:spacing w:line="216" w:lineRule="exact"/>
        <w:ind w:firstLine="380"/>
        <w:jc w:val="both"/>
      </w:pPr>
      <w:r>
        <w:t xml:space="preserve">The doctor will make good use of his knowledge if he deliberately tries to be comprehensive </w:t>
      </w:r>
      <w:r w:rsidRPr="00926476">
        <w:rPr>
          <w:lang w:eastAsia="ru-RU" w:bidi="ru-RU"/>
        </w:rPr>
        <w:t>(</w:t>
      </w:r>
      <w:r>
        <w:rPr>
          <w:lang w:val="ru-RU" w:eastAsia="ru-RU" w:bidi="ru-RU"/>
        </w:rPr>
        <w:t>всесторонний</w:t>
      </w:r>
      <w:r w:rsidRPr="00926476">
        <w:rPr>
          <w:lang w:eastAsia="ru-RU" w:bidi="ru-RU"/>
        </w:rPr>
        <w:t>).</w:t>
      </w:r>
    </w:p>
    <w:p w:rsidR="001F312F" w:rsidRDefault="008E3629">
      <w:pPr>
        <w:pStyle w:val="22"/>
        <w:numPr>
          <w:ilvl w:val="0"/>
          <w:numId w:val="231"/>
        </w:numPr>
        <w:shd w:val="clear" w:color="auto" w:fill="auto"/>
        <w:tabs>
          <w:tab w:val="left" w:pos="661"/>
        </w:tabs>
        <w:spacing w:line="216" w:lineRule="exact"/>
        <w:ind w:firstLine="380"/>
        <w:jc w:val="both"/>
      </w:pPr>
      <w:r>
        <w:t>Ophthalmologists and nonophthalmologists will profit enor</w:t>
      </w:r>
      <w:r>
        <w:softHyphen/>
        <w:t>mously from the up-to-date information on immunology and radio</w:t>
      </w:r>
      <w:r>
        <w:softHyphen/>
        <w:t>therapy as soon as they read the book.</w:t>
      </w:r>
    </w:p>
    <w:p w:rsidR="001F312F" w:rsidRDefault="008E3629">
      <w:pPr>
        <w:pStyle w:val="22"/>
        <w:numPr>
          <w:ilvl w:val="0"/>
          <w:numId w:val="231"/>
        </w:numPr>
        <w:shd w:val="clear" w:color="auto" w:fill="auto"/>
        <w:tabs>
          <w:tab w:val="left" w:pos="675"/>
        </w:tabs>
        <w:spacing w:line="216" w:lineRule="exact"/>
        <w:ind w:firstLine="380"/>
        <w:jc w:val="both"/>
      </w:pPr>
      <w:r>
        <w:t>The book will be of particular value for the oncologist when he treats breast cancer and other breast diseases.</w:t>
      </w:r>
    </w:p>
    <w:p w:rsidR="001F312F" w:rsidRDefault="008E3629">
      <w:pPr>
        <w:pStyle w:val="22"/>
        <w:numPr>
          <w:ilvl w:val="0"/>
          <w:numId w:val="231"/>
        </w:numPr>
        <w:shd w:val="clear" w:color="auto" w:fill="auto"/>
        <w:tabs>
          <w:tab w:val="left" w:pos="661"/>
        </w:tabs>
        <w:spacing w:line="216" w:lineRule="exact"/>
        <w:ind w:firstLine="380"/>
        <w:jc w:val="both"/>
      </w:pPr>
      <w:r>
        <w:t>When the person follows medical advice his chance of survival increases.</w:t>
      </w:r>
    </w:p>
    <w:p w:rsidR="001F312F" w:rsidRDefault="008E3629">
      <w:pPr>
        <w:pStyle w:val="22"/>
        <w:numPr>
          <w:ilvl w:val="0"/>
          <w:numId w:val="231"/>
        </w:numPr>
        <w:shd w:val="clear" w:color="auto" w:fill="auto"/>
        <w:tabs>
          <w:tab w:val="left" w:pos="661"/>
        </w:tabs>
        <w:spacing w:line="216" w:lineRule="exact"/>
        <w:ind w:firstLine="380"/>
        <w:jc w:val="both"/>
      </w:pPr>
      <w:r>
        <w:t>We recommend such transfusions until the patient’s state improves.</w:t>
      </w:r>
    </w:p>
    <w:p w:rsidR="001F312F" w:rsidRDefault="008E3629">
      <w:pPr>
        <w:pStyle w:val="22"/>
        <w:numPr>
          <w:ilvl w:val="0"/>
          <w:numId w:val="231"/>
        </w:numPr>
        <w:shd w:val="clear" w:color="auto" w:fill="auto"/>
        <w:tabs>
          <w:tab w:val="left" w:pos="666"/>
        </w:tabs>
        <w:spacing w:after="520" w:line="216" w:lineRule="exact"/>
        <w:ind w:firstLine="380"/>
        <w:jc w:val="both"/>
      </w:pPr>
      <w:r>
        <w:t>I will treat this patient keeping her in bed until all the sensitivity of the joint disappears.</w:t>
      </w:r>
    </w:p>
    <w:p w:rsidR="001F312F" w:rsidRDefault="008E3629">
      <w:pPr>
        <w:pStyle w:val="24"/>
        <w:keepNext/>
        <w:keepLines/>
        <w:shd w:val="clear" w:color="auto" w:fill="auto"/>
        <w:spacing w:after="260"/>
        <w:ind w:left="60"/>
      </w:pPr>
      <w:bookmarkStart w:id="69" w:name="bookmark64"/>
      <w:r>
        <w:t>Text</w:t>
      </w:r>
      <w:bookmarkEnd w:id="69"/>
    </w:p>
    <w:p w:rsidR="001F312F" w:rsidRDefault="008E3629">
      <w:pPr>
        <w:pStyle w:val="22"/>
        <w:shd w:val="clear" w:color="auto" w:fill="auto"/>
        <w:spacing w:line="216" w:lineRule="exact"/>
        <w:ind w:firstLine="380"/>
        <w:jc w:val="both"/>
      </w:pPr>
      <w:r>
        <w:t>The term laser is an abbreviation for “light amplification by stimulated emission of radiation.” A laser is a device which can emit a very intensive beam of light. The first working laser was not produced until 1960. There are many different types of lasers developed since then, and they have revolutionized many processes in industry, science and medicine.</w:t>
      </w:r>
    </w:p>
    <w:p w:rsidR="001F312F" w:rsidRDefault="008E3629">
      <w:pPr>
        <w:pStyle w:val="22"/>
        <w:shd w:val="clear" w:color="auto" w:fill="auto"/>
        <w:spacing w:line="216" w:lineRule="exact"/>
        <w:ind w:firstLine="380"/>
        <w:jc w:val="both"/>
      </w:pPr>
      <w:r>
        <w:t>Although laser treatment has been in use for the past decades, it is only recently that lasers have been tried on some disorders, from brain tumours and bleeding ulcers to lung lesions.</w:t>
      </w:r>
    </w:p>
    <w:p w:rsidR="001F312F" w:rsidRDefault="008E3629">
      <w:pPr>
        <w:pStyle w:val="22"/>
        <w:shd w:val="clear" w:color="auto" w:fill="auto"/>
        <w:spacing w:line="216" w:lineRule="exact"/>
        <w:ind w:firstLine="380"/>
        <w:jc w:val="both"/>
      </w:pPr>
      <w:r>
        <w:t>The advantage of laser therapy is that there are procedures that often can be done in an outpatient clinic.</w:t>
      </w:r>
    </w:p>
    <w:p w:rsidR="001F312F" w:rsidRDefault="008E3629">
      <w:pPr>
        <w:pStyle w:val="22"/>
        <w:shd w:val="clear" w:color="auto" w:fill="auto"/>
        <w:spacing w:line="216" w:lineRule="exact"/>
        <w:ind w:firstLine="380"/>
        <w:jc w:val="both"/>
      </w:pPr>
      <w:r>
        <w:lastRenderedPageBreak/>
        <w:t>So far there are three main laser types that are used in medicine.</w:t>
      </w:r>
    </w:p>
    <w:p w:rsidR="001F312F" w:rsidRDefault="008E3629">
      <w:pPr>
        <w:pStyle w:val="22"/>
        <w:shd w:val="clear" w:color="auto" w:fill="auto"/>
        <w:spacing w:line="216" w:lineRule="exact"/>
        <w:ind w:firstLine="380"/>
        <w:jc w:val="both"/>
      </w:pPr>
      <w:r>
        <w:t>With a laser doctors will be able to remove tissue with much more precision than with a scalpel. It is a laser that is a precise cutting tool. It is a new procedure that coagulates blood and stops bleeding.</w:t>
      </w:r>
    </w:p>
    <w:p w:rsidR="001F312F" w:rsidRDefault="008E3629">
      <w:pPr>
        <w:pStyle w:val="22"/>
        <w:shd w:val="clear" w:color="auto" w:fill="auto"/>
        <w:spacing w:line="216" w:lineRule="exact"/>
        <w:ind w:firstLine="380"/>
        <w:jc w:val="both"/>
      </w:pPr>
      <w:r>
        <w:t>Key to lasers is the ability to remove tumours and not to damage surrounding tissue.</w:t>
      </w:r>
    </w:p>
    <w:p w:rsidR="001F312F" w:rsidRDefault="008E3629">
      <w:pPr>
        <w:pStyle w:val="22"/>
        <w:shd w:val="clear" w:color="auto" w:fill="auto"/>
        <w:spacing w:line="216" w:lineRule="exact"/>
        <w:ind w:firstLine="380"/>
        <w:jc w:val="both"/>
      </w:pPr>
      <w:r>
        <w:t>There are many guides to lasers in medicine written for the non</w:t>
      </w:r>
      <w:r>
        <w:softHyphen/>
        <w:t>specialists. They describe what lasers are, how they work, and what they can do for the patient.</w:t>
      </w:r>
    </w:p>
    <w:p w:rsidR="001F312F" w:rsidRDefault="008E3629">
      <w:pPr>
        <w:pStyle w:val="22"/>
        <w:shd w:val="clear" w:color="auto" w:fill="auto"/>
        <w:spacing w:after="520" w:line="216" w:lineRule="exact"/>
        <w:ind w:firstLine="380"/>
        <w:jc w:val="both"/>
      </w:pPr>
      <w:r>
        <w:t>There will soon be no area of medicine in which lasers will not be applied.</w:t>
      </w:r>
    </w:p>
    <w:p w:rsidR="001F312F" w:rsidRPr="00926476" w:rsidRDefault="008E3629">
      <w:pPr>
        <w:pStyle w:val="24"/>
        <w:keepNext/>
        <w:keepLines/>
        <w:shd w:val="clear" w:color="auto" w:fill="auto"/>
        <w:spacing w:after="255"/>
        <w:rPr>
          <w:lang w:val="ru-RU"/>
        </w:rPr>
      </w:pPr>
      <w:bookmarkStart w:id="70" w:name="bookmark65"/>
      <w:r>
        <w:t>Exercises</w:t>
      </w:r>
      <w:bookmarkEnd w:id="70"/>
    </w:p>
    <w:p w:rsidR="001F312F" w:rsidRPr="00926476" w:rsidRDefault="008E3629">
      <w:pPr>
        <w:pStyle w:val="22"/>
        <w:shd w:val="clear" w:color="auto" w:fill="auto"/>
        <w:spacing w:after="225" w:line="222" w:lineRule="exact"/>
        <w:ind w:firstLine="380"/>
        <w:jc w:val="both"/>
        <w:rPr>
          <w:lang w:val="ru-RU"/>
        </w:rPr>
      </w:pPr>
      <w:r>
        <w:rPr>
          <w:rStyle w:val="26"/>
        </w:rPr>
        <w:t>Ex</w:t>
      </w:r>
      <w:r w:rsidRPr="00926476">
        <w:rPr>
          <w:rStyle w:val="26"/>
          <w:lang w:val="ru-RU"/>
        </w:rPr>
        <w:t xml:space="preserve">. 1. </w:t>
      </w:r>
      <w:r>
        <w:rPr>
          <w:lang w:val="ru-RU" w:eastAsia="ru-RU" w:bidi="ru-RU"/>
        </w:rPr>
        <w:t>Прочтите текст и озаглавьте его.</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w:t>
      </w:r>
      <w:r>
        <w:rPr>
          <w:lang w:val="ru-RU" w:eastAsia="ru-RU" w:bidi="ru-RU"/>
        </w:rPr>
        <w:t>2. Ответьте на следующие вопросы:</w:t>
      </w:r>
    </w:p>
    <w:p w:rsidR="001F312F" w:rsidRDefault="008E3629">
      <w:pPr>
        <w:pStyle w:val="22"/>
        <w:numPr>
          <w:ilvl w:val="0"/>
          <w:numId w:val="232"/>
        </w:numPr>
        <w:shd w:val="clear" w:color="auto" w:fill="auto"/>
        <w:tabs>
          <w:tab w:val="left" w:pos="695"/>
        </w:tabs>
        <w:spacing w:line="216" w:lineRule="exact"/>
        <w:ind w:firstLine="380"/>
        <w:jc w:val="both"/>
      </w:pPr>
      <w:r>
        <w:t>What is a laser?</w:t>
      </w:r>
    </w:p>
    <w:p w:rsidR="001F312F" w:rsidRDefault="008E3629">
      <w:pPr>
        <w:pStyle w:val="22"/>
        <w:numPr>
          <w:ilvl w:val="0"/>
          <w:numId w:val="232"/>
        </w:numPr>
        <w:shd w:val="clear" w:color="auto" w:fill="auto"/>
        <w:tabs>
          <w:tab w:val="left" w:pos="710"/>
        </w:tabs>
        <w:spacing w:line="216" w:lineRule="exact"/>
        <w:ind w:firstLine="380"/>
        <w:jc w:val="both"/>
      </w:pPr>
      <w:r>
        <w:t>When was a laser produced?</w:t>
      </w:r>
    </w:p>
    <w:p w:rsidR="001F312F" w:rsidRDefault="008E3629">
      <w:pPr>
        <w:pStyle w:val="22"/>
        <w:numPr>
          <w:ilvl w:val="0"/>
          <w:numId w:val="232"/>
        </w:numPr>
        <w:shd w:val="clear" w:color="auto" w:fill="auto"/>
        <w:tabs>
          <w:tab w:val="left" w:pos="714"/>
        </w:tabs>
        <w:spacing w:line="216" w:lineRule="exact"/>
        <w:ind w:firstLine="380"/>
        <w:jc w:val="both"/>
      </w:pPr>
      <w:r>
        <w:t>In what areas of medicine are lasers used?</w:t>
      </w:r>
    </w:p>
    <w:p w:rsidR="001F312F" w:rsidRDefault="008E3629">
      <w:pPr>
        <w:pStyle w:val="22"/>
        <w:numPr>
          <w:ilvl w:val="0"/>
          <w:numId w:val="232"/>
        </w:numPr>
        <w:shd w:val="clear" w:color="auto" w:fill="auto"/>
        <w:tabs>
          <w:tab w:val="left" w:pos="724"/>
        </w:tabs>
        <w:spacing w:line="216" w:lineRule="exact"/>
        <w:ind w:firstLine="380"/>
        <w:jc w:val="both"/>
      </w:pPr>
      <w:r>
        <w:t>Are there many types of lasers?</w:t>
      </w:r>
    </w:p>
    <w:p w:rsidR="001F312F" w:rsidRDefault="008E3629">
      <w:pPr>
        <w:pStyle w:val="22"/>
        <w:numPr>
          <w:ilvl w:val="0"/>
          <w:numId w:val="232"/>
        </w:numPr>
        <w:shd w:val="clear" w:color="auto" w:fill="auto"/>
        <w:tabs>
          <w:tab w:val="left" w:pos="724"/>
        </w:tabs>
        <w:spacing w:after="215" w:line="216" w:lineRule="exact"/>
        <w:ind w:firstLine="380"/>
        <w:jc w:val="both"/>
      </w:pPr>
      <w:r>
        <w:t>How many types of lasers do you know?</w:t>
      </w:r>
    </w:p>
    <w:p w:rsidR="001F312F" w:rsidRPr="00926476" w:rsidRDefault="008E3629">
      <w:pPr>
        <w:pStyle w:val="22"/>
        <w:shd w:val="clear" w:color="auto" w:fill="auto"/>
        <w:spacing w:after="225" w:line="222" w:lineRule="exact"/>
        <w:ind w:firstLine="380"/>
        <w:jc w:val="both"/>
        <w:rPr>
          <w:lang w:val="ru-RU"/>
        </w:rPr>
      </w:pPr>
      <w:r>
        <w:rPr>
          <w:rStyle w:val="26"/>
        </w:rPr>
        <w:t>Ex</w:t>
      </w:r>
      <w:r w:rsidRPr="00926476">
        <w:rPr>
          <w:rStyle w:val="26"/>
          <w:lang w:val="ru-RU"/>
        </w:rPr>
        <w:t xml:space="preserve">. </w:t>
      </w:r>
      <w:r w:rsidRPr="00926476">
        <w:rPr>
          <w:lang w:val="ru-RU"/>
        </w:rPr>
        <w:t xml:space="preserve">3. </w:t>
      </w:r>
      <w:r>
        <w:rPr>
          <w:lang w:val="ru-RU" w:eastAsia="ru-RU" w:bidi="ru-RU"/>
        </w:rPr>
        <w:t>Составьте краткое резюме текста на английском языке.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4. </w:t>
      </w:r>
      <w:r>
        <w:rPr>
          <w:lang w:val="ru-RU" w:eastAsia="ru-RU" w:bidi="ru-RU"/>
        </w:rPr>
        <w:t>Поставьте глаголы, данные в скобках, в будущем вре</w:t>
      </w:r>
      <w:r>
        <w:rPr>
          <w:lang w:val="ru-RU" w:eastAsia="ru-RU" w:bidi="ru-RU"/>
        </w:rPr>
        <w:softHyphen/>
        <w:t>мени:</w:t>
      </w:r>
    </w:p>
    <w:p w:rsidR="001F312F" w:rsidRDefault="008E3629">
      <w:pPr>
        <w:pStyle w:val="22"/>
        <w:numPr>
          <w:ilvl w:val="0"/>
          <w:numId w:val="233"/>
        </w:numPr>
        <w:shd w:val="clear" w:color="auto" w:fill="auto"/>
        <w:tabs>
          <w:tab w:val="left" w:pos="690"/>
        </w:tabs>
        <w:spacing w:line="216" w:lineRule="exact"/>
        <w:ind w:firstLine="380"/>
        <w:jc w:val="both"/>
      </w:pPr>
      <w:r w:rsidRPr="00926476">
        <w:rPr>
          <w:lang w:eastAsia="ru-RU" w:bidi="ru-RU"/>
        </w:rPr>
        <w:t xml:space="preserve">I... </w:t>
      </w:r>
      <w:r>
        <w:t>at the Institute on Monday, (to be)</w:t>
      </w:r>
    </w:p>
    <w:p w:rsidR="001F312F" w:rsidRDefault="008E3629">
      <w:pPr>
        <w:pStyle w:val="22"/>
        <w:numPr>
          <w:ilvl w:val="0"/>
          <w:numId w:val="233"/>
        </w:numPr>
        <w:shd w:val="clear" w:color="auto" w:fill="auto"/>
        <w:tabs>
          <w:tab w:val="left" w:pos="710"/>
        </w:tabs>
        <w:spacing w:line="216" w:lineRule="exact"/>
        <w:ind w:firstLine="380"/>
        <w:jc w:val="both"/>
      </w:pPr>
      <w:r>
        <w:t>I ... at the Institute on Sunday, (not to be)</w:t>
      </w:r>
    </w:p>
    <w:p w:rsidR="001F312F" w:rsidRDefault="008E3629">
      <w:pPr>
        <w:pStyle w:val="22"/>
        <w:numPr>
          <w:ilvl w:val="0"/>
          <w:numId w:val="233"/>
        </w:numPr>
        <w:shd w:val="clear" w:color="auto" w:fill="auto"/>
        <w:tabs>
          <w:tab w:val="left" w:pos="714"/>
        </w:tabs>
        <w:spacing w:line="216" w:lineRule="exact"/>
        <w:ind w:firstLine="380"/>
        <w:jc w:val="both"/>
      </w:pPr>
      <w:r>
        <w:t>The laboratory assistant ... me here, (to help)</w:t>
      </w:r>
    </w:p>
    <w:p w:rsidR="001F312F" w:rsidRDefault="008E3629">
      <w:pPr>
        <w:pStyle w:val="22"/>
        <w:numPr>
          <w:ilvl w:val="0"/>
          <w:numId w:val="233"/>
        </w:numPr>
        <w:shd w:val="clear" w:color="auto" w:fill="auto"/>
        <w:tabs>
          <w:tab w:val="left" w:pos="724"/>
        </w:tabs>
        <w:spacing w:line="216" w:lineRule="exact"/>
        <w:ind w:firstLine="380"/>
        <w:jc w:val="both"/>
      </w:pPr>
      <w:r>
        <w:t>There ... no problems in this field in the future, (to be)</w:t>
      </w:r>
    </w:p>
    <w:p w:rsidR="001F312F" w:rsidRDefault="008E3629">
      <w:pPr>
        <w:pStyle w:val="22"/>
        <w:numPr>
          <w:ilvl w:val="0"/>
          <w:numId w:val="233"/>
        </w:numPr>
        <w:shd w:val="clear" w:color="auto" w:fill="auto"/>
        <w:tabs>
          <w:tab w:val="left" w:pos="724"/>
        </w:tabs>
        <w:spacing w:line="216" w:lineRule="exact"/>
        <w:ind w:firstLine="380"/>
        <w:jc w:val="both"/>
      </w:pPr>
      <w:r>
        <w:t>There ... somebody at the lab tomorrow, (to be)</w:t>
      </w:r>
    </w:p>
    <w:p w:rsidR="001F312F" w:rsidRDefault="008E3629">
      <w:pPr>
        <w:pStyle w:val="22"/>
        <w:numPr>
          <w:ilvl w:val="0"/>
          <w:numId w:val="233"/>
        </w:numPr>
        <w:shd w:val="clear" w:color="auto" w:fill="auto"/>
        <w:tabs>
          <w:tab w:val="left" w:pos="724"/>
        </w:tabs>
        <w:spacing w:line="216" w:lineRule="exact"/>
        <w:ind w:firstLine="380"/>
        <w:jc w:val="both"/>
      </w:pPr>
      <w:r>
        <w:t>The doctor... to remove the tumour, (to be able)</w:t>
      </w:r>
    </w:p>
    <w:p w:rsidR="001F312F" w:rsidRDefault="008E3629">
      <w:pPr>
        <w:pStyle w:val="22"/>
        <w:numPr>
          <w:ilvl w:val="0"/>
          <w:numId w:val="233"/>
        </w:numPr>
        <w:shd w:val="clear" w:color="auto" w:fill="auto"/>
        <w:tabs>
          <w:tab w:val="left" w:pos="724"/>
        </w:tabs>
        <w:spacing w:line="216" w:lineRule="exact"/>
        <w:ind w:firstLine="380"/>
        <w:jc w:val="both"/>
      </w:pPr>
      <w:r>
        <w:t>We ... our exams next year, (to take)</w:t>
      </w:r>
      <w:r>
        <w:br w:type="page"/>
      </w:r>
    </w:p>
    <w:p w:rsidR="001F312F" w:rsidRDefault="008E3629">
      <w:pPr>
        <w:pStyle w:val="22"/>
        <w:numPr>
          <w:ilvl w:val="0"/>
          <w:numId w:val="233"/>
        </w:numPr>
        <w:shd w:val="clear" w:color="auto" w:fill="auto"/>
        <w:tabs>
          <w:tab w:val="left" w:pos="714"/>
        </w:tabs>
        <w:spacing w:line="216" w:lineRule="exact"/>
        <w:ind w:firstLine="380"/>
        <w:jc w:val="left"/>
      </w:pPr>
      <w:r>
        <w:lastRenderedPageBreak/>
        <w:t>There ... many types of lasers soon, (to be)</w:t>
      </w:r>
    </w:p>
    <w:p w:rsidR="001F312F" w:rsidRDefault="008E3629">
      <w:pPr>
        <w:pStyle w:val="22"/>
        <w:numPr>
          <w:ilvl w:val="0"/>
          <w:numId w:val="233"/>
        </w:numPr>
        <w:shd w:val="clear" w:color="auto" w:fill="auto"/>
        <w:tabs>
          <w:tab w:val="left" w:pos="719"/>
        </w:tabs>
        <w:spacing w:line="216" w:lineRule="exact"/>
        <w:ind w:firstLine="380"/>
        <w:jc w:val="left"/>
      </w:pPr>
      <w:r>
        <w:t>... the doctor ... busy on Monday? (to be)</w:t>
      </w:r>
    </w:p>
    <w:p w:rsidR="001F312F" w:rsidRDefault="008E3629">
      <w:pPr>
        <w:pStyle w:val="22"/>
        <w:numPr>
          <w:ilvl w:val="0"/>
          <w:numId w:val="233"/>
        </w:numPr>
        <w:shd w:val="clear" w:color="auto" w:fill="auto"/>
        <w:tabs>
          <w:tab w:val="left" w:pos="806"/>
        </w:tabs>
        <w:spacing w:line="216" w:lineRule="exact"/>
        <w:ind w:firstLine="380"/>
        <w:jc w:val="left"/>
      </w:pPr>
      <w:r>
        <w:t>We ... dictionaries to translate English papers into Russian, (to</w:t>
      </w:r>
    </w:p>
    <w:p w:rsidR="001F312F" w:rsidRDefault="008E3629">
      <w:pPr>
        <w:pStyle w:val="22"/>
        <w:shd w:val="clear" w:color="auto" w:fill="auto"/>
        <w:spacing w:line="216" w:lineRule="exact"/>
        <w:ind w:firstLine="0"/>
        <w:jc w:val="left"/>
      </w:pPr>
      <w:r>
        <w:t>use)</w:t>
      </w:r>
    </w:p>
    <w:p w:rsidR="001F312F" w:rsidRDefault="00677B2C">
      <w:pPr>
        <w:pStyle w:val="22"/>
        <w:numPr>
          <w:ilvl w:val="0"/>
          <w:numId w:val="233"/>
        </w:numPr>
        <w:shd w:val="clear" w:color="auto" w:fill="auto"/>
        <w:tabs>
          <w:tab w:val="left" w:pos="435"/>
        </w:tabs>
        <w:spacing w:after="220" w:line="216" w:lineRule="exact"/>
        <w:ind w:firstLine="0"/>
        <w:jc w:val="left"/>
      </w:pPr>
      <w:r>
        <w:rPr>
          <w:noProof/>
          <w:lang w:val="ru-RU" w:eastAsia="ru-RU" w:bidi="ar-SA"/>
        </w:rPr>
        <mc:AlternateContent>
          <mc:Choice Requires="wps">
            <w:drawing>
              <wp:anchor distT="103505" distB="0" distL="63500" distR="63500" simplePos="0" relativeHeight="377487265" behindDoc="1" locked="0" layoutInCell="1" allowOverlap="1">
                <wp:simplePos x="0" y="0"/>
                <wp:positionH relativeFrom="margin">
                  <wp:posOffset>31750</wp:posOffset>
                </wp:positionH>
                <wp:positionV relativeFrom="paragraph">
                  <wp:posOffset>103505</wp:posOffset>
                </wp:positionV>
                <wp:extent cx="368935" cy="140970"/>
                <wp:effectExtent l="4445" t="635" r="0" b="1270"/>
                <wp:wrapTopAndBottom/>
                <wp:docPr id="32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learn)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230" type="#_x0000_t202" style="position:absolute;left:0;text-align:left;margin-left:2.5pt;margin-top:8.15pt;width:29.05pt;height:11.1pt;z-index:-125829215;visibility:visible;mso-wrap-style:square;mso-width-percent:0;mso-height-percent:0;mso-wrap-distance-left:5pt;mso-wrap-distance-top:8.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l0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learn)</w:t>
                      </w:r>
                    </w:p>
                  </w:txbxContent>
                </v:textbox>
                <w10:wrap type="topAndBottom" anchorx="margin"/>
              </v:shape>
            </w:pict>
          </mc:Fallback>
        </mc:AlternateContent>
      </w:r>
      <w:r w:rsidR="008E3629">
        <w:t>We ... abbreviations to use English-Russian dictionaries, (to</w:t>
      </w:r>
    </w:p>
    <w:p w:rsidR="001F312F" w:rsidRDefault="008E3629">
      <w:pPr>
        <w:pStyle w:val="22"/>
        <w:shd w:val="clear" w:color="auto" w:fill="auto"/>
        <w:spacing w:line="216" w:lineRule="exact"/>
        <w:ind w:firstLine="380"/>
        <w:jc w:val="left"/>
      </w:pPr>
      <w:r>
        <w:t xml:space="preserve">Ex. 5. </w:t>
      </w:r>
      <w:r>
        <w:rPr>
          <w:lang w:val="ru-RU" w:eastAsia="ru-RU" w:bidi="ru-RU"/>
        </w:rPr>
        <w:t>Выучите следующие фразы:</w:t>
      </w:r>
    </w:p>
    <w:p w:rsidR="001F312F" w:rsidRDefault="008E3629">
      <w:pPr>
        <w:pStyle w:val="22"/>
        <w:numPr>
          <w:ilvl w:val="0"/>
          <w:numId w:val="234"/>
        </w:numPr>
        <w:shd w:val="clear" w:color="auto" w:fill="auto"/>
        <w:tabs>
          <w:tab w:val="left" w:pos="729"/>
        </w:tabs>
        <w:spacing w:line="216" w:lineRule="exact"/>
        <w:ind w:firstLine="380"/>
        <w:jc w:val="left"/>
      </w:pPr>
      <w:r>
        <w:t>1. Shall I read the text?</w:t>
      </w:r>
    </w:p>
    <w:p w:rsidR="001F312F" w:rsidRDefault="008E3629">
      <w:pPr>
        <w:pStyle w:val="22"/>
        <w:numPr>
          <w:ilvl w:val="0"/>
          <w:numId w:val="235"/>
        </w:numPr>
        <w:shd w:val="clear" w:color="auto" w:fill="auto"/>
        <w:tabs>
          <w:tab w:val="left" w:pos="959"/>
        </w:tabs>
        <w:spacing w:line="216" w:lineRule="exact"/>
        <w:ind w:left="620" w:firstLine="0"/>
        <w:jc w:val="left"/>
      </w:pPr>
      <w:r>
        <w:t>Shall I answer your question?</w:t>
      </w:r>
    </w:p>
    <w:p w:rsidR="001F312F" w:rsidRDefault="008E3629">
      <w:pPr>
        <w:pStyle w:val="22"/>
        <w:numPr>
          <w:ilvl w:val="0"/>
          <w:numId w:val="235"/>
        </w:numPr>
        <w:shd w:val="clear" w:color="auto" w:fill="auto"/>
        <w:tabs>
          <w:tab w:val="left" w:pos="959"/>
        </w:tabs>
        <w:spacing w:line="216" w:lineRule="exact"/>
        <w:ind w:left="620" w:firstLine="0"/>
        <w:jc w:val="left"/>
      </w:pPr>
      <w:r>
        <w:t>Shall I wait for you a little?</w:t>
      </w:r>
    </w:p>
    <w:p w:rsidR="001F312F" w:rsidRDefault="008E3629">
      <w:pPr>
        <w:pStyle w:val="22"/>
        <w:numPr>
          <w:ilvl w:val="0"/>
          <w:numId w:val="235"/>
        </w:numPr>
        <w:shd w:val="clear" w:color="auto" w:fill="auto"/>
        <w:tabs>
          <w:tab w:val="left" w:pos="959"/>
        </w:tabs>
        <w:spacing w:line="216" w:lineRule="exact"/>
        <w:ind w:left="620" w:firstLine="0"/>
        <w:jc w:val="left"/>
      </w:pPr>
      <w:r>
        <w:t>Shall I turn on the computer?</w:t>
      </w:r>
    </w:p>
    <w:p w:rsidR="001F312F" w:rsidRDefault="008E3629">
      <w:pPr>
        <w:pStyle w:val="22"/>
        <w:numPr>
          <w:ilvl w:val="0"/>
          <w:numId w:val="234"/>
        </w:numPr>
        <w:shd w:val="clear" w:color="auto" w:fill="auto"/>
        <w:tabs>
          <w:tab w:val="left" w:pos="748"/>
        </w:tabs>
        <w:spacing w:line="216" w:lineRule="exact"/>
        <w:ind w:firstLine="380"/>
        <w:jc w:val="left"/>
      </w:pPr>
      <w:r>
        <w:t>1. Will you read the text?</w:t>
      </w:r>
    </w:p>
    <w:p w:rsidR="001F312F" w:rsidRDefault="008E3629">
      <w:pPr>
        <w:pStyle w:val="22"/>
        <w:numPr>
          <w:ilvl w:val="0"/>
          <w:numId w:val="236"/>
        </w:numPr>
        <w:shd w:val="clear" w:color="auto" w:fill="auto"/>
        <w:tabs>
          <w:tab w:val="left" w:pos="954"/>
        </w:tabs>
        <w:spacing w:line="216" w:lineRule="exact"/>
        <w:ind w:left="620" w:firstLine="0"/>
        <w:jc w:val="left"/>
      </w:pPr>
      <w:r>
        <w:t>Will you answer the question?</w:t>
      </w:r>
    </w:p>
    <w:p w:rsidR="001F312F" w:rsidRDefault="008E3629">
      <w:pPr>
        <w:pStyle w:val="22"/>
        <w:numPr>
          <w:ilvl w:val="0"/>
          <w:numId w:val="236"/>
        </w:numPr>
        <w:shd w:val="clear" w:color="auto" w:fill="auto"/>
        <w:tabs>
          <w:tab w:val="left" w:pos="954"/>
        </w:tabs>
        <w:spacing w:line="216" w:lineRule="exact"/>
        <w:ind w:left="620" w:firstLine="0"/>
        <w:jc w:val="left"/>
      </w:pPr>
      <w:r>
        <w:t>Will you wait for me a little?</w:t>
      </w:r>
    </w:p>
    <w:p w:rsidR="001F312F" w:rsidRDefault="008E3629">
      <w:pPr>
        <w:pStyle w:val="22"/>
        <w:numPr>
          <w:ilvl w:val="0"/>
          <w:numId w:val="236"/>
        </w:numPr>
        <w:shd w:val="clear" w:color="auto" w:fill="auto"/>
        <w:tabs>
          <w:tab w:val="left" w:pos="959"/>
        </w:tabs>
        <w:spacing w:after="216" w:line="216" w:lineRule="exact"/>
        <w:ind w:left="620" w:firstLine="0"/>
        <w:jc w:val="left"/>
      </w:pPr>
      <w:r>
        <w:t>Will you turn on the computer?</w:t>
      </w:r>
    </w:p>
    <w:p w:rsidR="001F312F" w:rsidRPr="00926476" w:rsidRDefault="008E3629">
      <w:pPr>
        <w:pStyle w:val="22"/>
        <w:shd w:val="clear" w:color="auto" w:fill="auto"/>
        <w:spacing w:line="221" w:lineRule="exact"/>
        <w:ind w:firstLine="380"/>
        <w:jc w:val="left"/>
        <w:rPr>
          <w:lang w:val="ru-RU"/>
        </w:rPr>
      </w:pPr>
      <w:r>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 xml:space="preserve">Употребите </w:t>
      </w:r>
      <w:r>
        <w:t>Future</w:t>
      </w:r>
      <w:r w:rsidRPr="00926476">
        <w:rPr>
          <w:lang w:val="ru-RU"/>
        </w:rPr>
        <w:t xml:space="preserve"> </w:t>
      </w:r>
      <w:r>
        <w:t>Indefinite</w:t>
      </w:r>
      <w:r w:rsidRPr="00926476">
        <w:rPr>
          <w:lang w:val="ru-RU"/>
        </w:rPr>
        <w:t xml:space="preserve"> </w:t>
      </w:r>
      <w:r>
        <w:t>Tense</w:t>
      </w:r>
      <w:r w:rsidRPr="00926476">
        <w:rPr>
          <w:lang w:val="ru-RU"/>
        </w:rPr>
        <w:t xml:space="preserve"> </w:t>
      </w:r>
      <w:r>
        <w:rPr>
          <w:lang w:val="ru-RU" w:eastAsia="ru-RU" w:bidi="ru-RU"/>
        </w:rPr>
        <w:t>в вопросительных и отрицательных предложениях:</w:t>
      </w:r>
    </w:p>
    <w:p w:rsidR="001F312F" w:rsidRDefault="008E3629">
      <w:pPr>
        <w:pStyle w:val="22"/>
        <w:shd w:val="clear" w:color="auto" w:fill="auto"/>
        <w:spacing w:line="221" w:lineRule="exact"/>
        <w:ind w:firstLine="380"/>
        <w:jc w:val="left"/>
      </w:pPr>
      <w:r>
        <w:rPr>
          <w:rStyle w:val="2105pt"/>
        </w:rPr>
        <w:t>Model</w:t>
      </w:r>
      <w:r w:rsidRPr="00926476">
        <w:rPr>
          <w:lang w:eastAsia="ru-RU" w:bidi="ru-RU"/>
        </w:rPr>
        <w:t xml:space="preserve">: </w:t>
      </w:r>
      <w:r>
        <w:t>I shall read the text. You will be at the conference.</w:t>
      </w:r>
    </w:p>
    <w:p w:rsidR="001F312F" w:rsidRDefault="00677B2C">
      <w:pPr>
        <w:pStyle w:val="22"/>
        <w:shd w:val="clear" w:color="auto" w:fill="auto"/>
        <w:spacing w:after="220" w:line="216" w:lineRule="exact"/>
        <w:ind w:firstLine="0"/>
        <w:jc w:val="left"/>
      </w:pPr>
      <w:r>
        <w:rPr>
          <w:noProof/>
          <w:lang w:val="ru-RU" w:eastAsia="ru-RU" w:bidi="ar-SA"/>
        </w:rPr>
        <mc:AlternateContent>
          <mc:Choice Requires="wps">
            <w:drawing>
              <wp:anchor distT="0" distB="0" distL="63500" distR="225425" simplePos="0" relativeHeight="377487266" behindDoc="1" locked="0" layoutInCell="1" allowOverlap="1">
                <wp:simplePos x="0" y="0"/>
                <wp:positionH relativeFrom="margin">
                  <wp:posOffset>745490</wp:posOffset>
                </wp:positionH>
                <wp:positionV relativeFrom="paragraph">
                  <wp:posOffset>12700</wp:posOffset>
                </wp:positionV>
                <wp:extent cx="1225550" cy="411480"/>
                <wp:effectExtent l="3810" t="4445" r="0" b="3175"/>
                <wp:wrapSquare wrapText="right"/>
                <wp:docPr id="32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Shall I read the text? I shall not (shan’t) read the text.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231" type="#_x0000_t202" style="position:absolute;margin-left:58.7pt;margin-top:1pt;width:96.5pt;height:32.4pt;z-index:-125829214;visibility:visible;mso-wrap-style:square;mso-width-percent:0;mso-height-percent:0;mso-wrap-distance-left:5pt;mso-wrap-distance-top:0;mso-wrap-distance-right:1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k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Shall I read the text? I shall not (shan’t) read the text.</w:t>
                      </w:r>
                    </w:p>
                  </w:txbxContent>
                </v:textbox>
                <w10:wrap type="square" side="right" anchorx="margin"/>
              </v:shape>
            </w:pict>
          </mc:Fallback>
        </mc:AlternateContent>
      </w:r>
      <w:r w:rsidR="008E3629">
        <w:t>Will you be at the conference? You will not (won’t) be at the conference.</w:t>
      </w:r>
    </w:p>
    <w:p w:rsidR="001F312F" w:rsidRDefault="008E3629">
      <w:pPr>
        <w:pStyle w:val="22"/>
        <w:numPr>
          <w:ilvl w:val="0"/>
          <w:numId w:val="237"/>
        </w:numPr>
        <w:shd w:val="clear" w:color="auto" w:fill="auto"/>
        <w:tabs>
          <w:tab w:val="left" w:pos="690"/>
        </w:tabs>
        <w:spacing w:line="216" w:lineRule="exact"/>
        <w:ind w:firstLine="380"/>
        <w:jc w:val="left"/>
      </w:pPr>
      <w:r>
        <w:t>We shall come next lesson.</w:t>
      </w:r>
    </w:p>
    <w:p w:rsidR="001F312F" w:rsidRDefault="008E3629">
      <w:pPr>
        <w:pStyle w:val="22"/>
        <w:numPr>
          <w:ilvl w:val="0"/>
          <w:numId w:val="237"/>
        </w:numPr>
        <w:shd w:val="clear" w:color="auto" w:fill="auto"/>
        <w:tabs>
          <w:tab w:val="left" w:pos="719"/>
        </w:tabs>
        <w:spacing w:line="216" w:lineRule="exact"/>
        <w:ind w:firstLine="380"/>
        <w:jc w:val="left"/>
      </w:pPr>
      <w:r>
        <w:t>The doctor will be busy on Monday.</w:t>
      </w:r>
    </w:p>
    <w:p w:rsidR="001F312F" w:rsidRDefault="008E3629">
      <w:pPr>
        <w:pStyle w:val="22"/>
        <w:numPr>
          <w:ilvl w:val="0"/>
          <w:numId w:val="237"/>
        </w:numPr>
        <w:shd w:val="clear" w:color="auto" w:fill="auto"/>
        <w:tabs>
          <w:tab w:val="left" w:pos="719"/>
        </w:tabs>
        <w:spacing w:line="216" w:lineRule="exact"/>
        <w:ind w:firstLine="380"/>
        <w:jc w:val="left"/>
      </w:pPr>
      <w:r>
        <w:t>There will be new procedures in our lab.</w:t>
      </w:r>
    </w:p>
    <w:p w:rsidR="001F312F" w:rsidRDefault="008E3629">
      <w:pPr>
        <w:pStyle w:val="22"/>
        <w:numPr>
          <w:ilvl w:val="0"/>
          <w:numId w:val="237"/>
        </w:numPr>
        <w:shd w:val="clear" w:color="auto" w:fill="auto"/>
        <w:tabs>
          <w:tab w:val="left" w:pos="724"/>
        </w:tabs>
        <w:spacing w:line="216" w:lineRule="exact"/>
        <w:ind w:firstLine="380"/>
        <w:jc w:val="left"/>
      </w:pPr>
      <w:r>
        <w:t>Soon there will be new areas in medicine.</w:t>
      </w:r>
    </w:p>
    <w:p w:rsidR="001F312F" w:rsidRDefault="008E3629">
      <w:pPr>
        <w:pStyle w:val="22"/>
        <w:numPr>
          <w:ilvl w:val="0"/>
          <w:numId w:val="237"/>
        </w:numPr>
        <w:shd w:val="clear" w:color="auto" w:fill="auto"/>
        <w:tabs>
          <w:tab w:val="left" w:pos="724"/>
        </w:tabs>
        <w:spacing w:line="216" w:lineRule="exact"/>
        <w:ind w:firstLine="380"/>
        <w:jc w:val="left"/>
      </w:pPr>
      <w:r>
        <w:t>We shall have our next lesson on Friday.</w:t>
      </w:r>
    </w:p>
    <w:p w:rsidR="001F312F" w:rsidRDefault="008E3629">
      <w:pPr>
        <w:pStyle w:val="22"/>
        <w:numPr>
          <w:ilvl w:val="0"/>
          <w:numId w:val="237"/>
        </w:numPr>
        <w:shd w:val="clear" w:color="auto" w:fill="auto"/>
        <w:tabs>
          <w:tab w:val="left" w:pos="724"/>
        </w:tabs>
        <w:spacing w:line="216" w:lineRule="exact"/>
        <w:ind w:firstLine="380"/>
        <w:jc w:val="left"/>
      </w:pPr>
      <w:r>
        <w:t>They will give the patient laser therapy.</w:t>
      </w:r>
    </w:p>
    <w:p w:rsidR="001F312F" w:rsidRDefault="008E3629">
      <w:pPr>
        <w:pStyle w:val="22"/>
        <w:numPr>
          <w:ilvl w:val="0"/>
          <w:numId w:val="237"/>
        </w:numPr>
        <w:shd w:val="clear" w:color="auto" w:fill="auto"/>
        <w:tabs>
          <w:tab w:val="left" w:pos="724"/>
        </w:tabs>
        <w:spacing w:line="216" w:lineRule="exact"/>
        <w:ind w:firstLine="380"/>
        <w:jc w:val="left"/>
      </w:pPr>
      <w:r>
        <w:t>The text will be read at the lesson.</w:t>
      </w:r>
    </w:p>
    <w:p w:rsidR="001F312F" w:rsidRDefault="008E3629">
      <w:pPr>
        <w:pStyle w:val="22"/>
        <w:numPr>
          <w:ilvl w:val="0"/>
          <w:numId w:val="237"/>
        </w:numPr>
        <w:shd w:val="clear" w:color="auto" w:fill="auto"/>
        <w:tabs>
          <w:tab w:val="left" w:pos="724"/>
        </w:tabs>
        <w:spacing w:after="220" w:line="216" w:lineRule="exact"/>
        <w:ind w:firstLine="380"/>
        <w:jc w:val="left"/>
      </w:pPr>
      <w:r>
        <w:t>The problem of laser therapy will be solved.</w:t>
      </w:r>
    </w:p>
    <w:p w:rsidR="001F312F" w:rsidRDefault="008E3629">
      <w:pPr>
        <w:pStyle w:val="22"/>
        <w:shd w:val="clear" w:color="auto" w:fill="auto"/>
        <w:spacing w:line="216" w:lineRule="exact"/>
        <w:ind w:firstLine="380"/>
        <w:jc w:val="left"/>
      </w:pPr>
      <w:r>
        <w:t xml:space="preserve">Ex. 7. </w:t>
      </w:r>
      <w:r>
        <w:rPr>
          <w:lang w:val="ru-RU" w:eastAsia="ru-RU" w:bidi="ru-RU"/>
        </w:rPr>
        <w:t>Переведите следующие предложения:</w:t>
      </w:r>
    </w:p>
    <w:p w:rsidR="001F312F" w:rsidRDefault="008E3629">
      <w:pPr>
        <w:pStyle w:val="22"/>
        <w:numPr>
          <w:ilvl w:val="0"/>
          <w:numId w:val="238"/>
        </w:numPr>
        <w:shd w:val="clear" w:color="auto" w:fill="auto"/>
        <w:tabs>
          <w:tab w:val="left" w:pos="680"/>
        </w:tabs>
        <w:spacing w:line="216" w:lineRule="exact"/>
        <w:ind w:firstLine="380"/>
        <w:jc w:val="left"/>
      </w:pPr>
      <w:r>
        <w:t>There are current findings on the ultrastructure of cerebral tissue lesions.</w:t>
      </w:r>
    </w:p>
    <w:p w:rsidR="001F312F" w:rsidRDefault="008E3629">
      <w:pPr>
        <w:pStyle w:val="22"/>
        <w:numPr>
          <w:ilvl w:val="0"/>
          <w:numId w:val="238"/>
        </w:numPr>
        <w:shd w:val="clear" w:color="auto" w:fill="auto"/>
        <w:tabs>
          <w:tab w:val="left" w:pos="685"/>
        </w:tabs>
        <w:spacing w:line="216" w:lineRule="exact"/>
        <w:ind w:firstLine="380"/>
        <w:jc w:val="left"/>
      </w:pPr>
      <w:r>
        <w:t>The laser is taking place next to the scalpel as there are new ways to use a cutting beam on a variety of patients.</w:t>
      </w:r>
    </w:p>
    <w:p w:rsidR="001F312F" w:rsidRDefault="008E3629">
      <w:pPr>
        <w:pStyle w:val="22"/>
        <w:numPr>
          <w:ilvl w:val="0"/>
          <w:numId w:val="238"/>
        </w:numPr>
        <w:shd w:val="clear" w:color="auto" w:fill="auto"/>
        <w:tabs>
          <w:tab w:val="left" w:pos="685"/>
        </w:tabs>
        <w:spacing w:line="216" w:lineRule="exact"/>
        <w:ind w:firstLine="380"/>
        <w:jc w:val="left"/>
      </w:pPr>
      <w:r>
        <w:t>There are the newest models of apparatus for blood circulation, artificial heart valves.</w:t>
      </w:r>
    </w:p>
    <w:p w:rsidR="001F312F" w:rsidRDefault="008E3629">
      <w:pPr>
        <w:pStyle w:val="22"/>
        <w:numPr>
          <w:ilvl w:val="0"/>
          <w:numId w:val="238"/>
        </w:numPr>
        <w:shd w:val="clear" w:color="auto" w:fill="auto"/>
        <w:tabs>
          <w:tab w:val="left" w:pos="680"/>
        </w:tabs>
        <w:spacing w:line="216" w:lineRule="exact"/>
        <w:ind w:firstLine="380"/>
        <w:jc w:val="left"/>
      </w:pPr>
      <w:r>
        <w:t>There is a special reagent which coagulates blood and the results of the analysis are displayed on a screen.</w:t>
      </w:r>
    </w:p>
    <w:p w:rsidR="001F312F" w:rsidRDefault="008E3629">
      <w:pPr>
        <w:pStyle w:val="22"/>
        <w:numPr>
          <w:ilvl w:val="0"/>
          <w:numId w:val="238"/>
        </w:numPr>
        <w:shd w:val="clear" w:color="auto" w:fill="auto"/>
        <w:tabs>
          <w:tab w:val="left" w:pos="339"/>
        </w:tabs>
        <w:spacing w:line="216" w:lineRule="exact"/>
        <w:ind w:firstLine="380"/>
        <w:jc w:val="left"/>
      </w:pPr>
      <w:r>
        <w:t>There are also more admissions to the mental hospitals during summer.</w:t>
      </w:r>
      <w:r>
        <w:br w:type="page"/>
      </w:r>
    </w:p>
    <w:p w:rsidR="001F312F" w:rsidRDefault="008E3629">
      <w:pPr>
        <w:pStyle w:val="22"/>
        <w:numPr>
          <w:ilvl w:val="0"/>
          <w:numId w:val="238"/>
        </w:numPr>
        <w:shd w:val="clear" w:color="auto" w:fill="auto"/>
        <w:tabs>
          <w:tab w:val="left" w:pos="685"/>
        </w:tabs>
        <w:spacing w:line="216" w:lineRule="exact"/>
        <w:ind w:firstLine="400"/>
        <w:jc w:val="left"/>
      </w:pPr>
      <w:r>
        <w:lastRenderedPageBreak/>
        <w:t>Sunshine makes people feel good as long as there is not too much of it.</w:t>
      </w:r>
    </w:p>
    <w:p w:rsidR="001F312F" w:rsidRDefault="008E3629">
      <w:pPr>
        <w:pStyle w:val="22"/>
        <w:numPr>
          <w:ilvl w:val="0"/>
          <w:numId w:val="238"/>
        </w:numPr>
        <w:shd w:val="clear" w:color="auto" w:fill="auto"/>
        <w:tabs>
          <w:tab w:val="left" w:pos="680"/>
        </w:tabs>
        <w:spacing w:line="216" w:lineRule="exact"/>
        <w:ind w:firstLine="400"/>
        <w:jc w:val="left"/>
      </w:pPr>
      <w:r>
        <w:t>We hope that there will be men who will continue to advance medicine.</w:t>
      </w:r>
    </w:p>
    <w:p w:rsidR="001F312F" w:rsidRDefault="008E3629">
      <w:pPr>
        <w:pStyle w:val="22"/>
        <w:numPr>
          <w:ilvl w:val="0"/>
          <w:numId w:val="238"/>
        </w:numPr>
        <w:shd w:val="clear" w:color="auto" w:fill="auto"/>
        <w:tabs>
          <w:tab w:val="left" w:pos="749"/>
        </w:tabs>
        <w:spacing w:line="216" w:lineRule="exact"/>
        <w:ind w:firstLine="400"/>
        <w:jc w:val="left"/>
      </w:pPr>
      <w:r>
        <w:t>There is a limiting factor in the growth of tissue.</w:t>
      </w:r>
    </w:p>
    <w:p w:rsidR="001F312F" w:rsidRDefault="008E3629">
      <w:pPr>
        <w:pStyle w:val="22"/>
        <w:numPr>
          <w:ilvl w:val="0"/>
          <w:numId w:val="238"/>
        </w:numPr>
        <w:shd w:val="clear" w:color="auto" w:fill="auto"/>
        <w:tabs>
          <w:tab w:val="left" w:pos="749"/>
        </w:tabs>
        <w:spacing w:line="216" w:lineRule="exact"/>
        <w:ind w:firstLine="400"/>
        <w:jc w:val="left"/>
      </w:pPr>
      <w:r>
        <w:t>There was no change in biopsies compared.</w:t>
      </w:r>
    </w:p>
    <w:p w:rsidR="001F312F" w:rsidRDefault="008E3629">
      <w:pPr>
        <w:pStyle w:val="22"/>
        <w:numPr>
          <w:ilvl w:val="0"/>
          <w:numId w:val="238"/>
        </w:numPr>
        <w:shd w:val="clear" w:color="auto" w:fill="auto"/>
        <w:tabs>
          <w:tab w:val="left" w:pos="805"/>
        </w:tabs>
        <w:spacing w:line="216" w:lineRule="exact"/>
        <w:ind w:firstLine="400"/>
        <w:jc w:val="left"/>
      </w:pPr>
      <w:r>
        <w:t>There are more than 300,000 Americans who are treated for the loss of eyesight as a result of diabetes.</w:t>
      </w:r>
    </w:p>
    <w:p w:rsidR="001F312F" w:rsidRDefault="008E3629">
      <w:pPr>
        <w:pStyle w:val="22"/>
        <w:numPr>
          <w:ilvl w:val="0"/>
          <w:numId w:val="238"/>
        </w:numPr>
        <w:shd w:val="clear" w:color="auto" w:fill="auto"/>
        <w:tabs>
          <w:tab w:val="left" w:pos="810"/>
        </w:tabs>
        <w:spacing w:line="216" w:lineRule="exact"/>
        <w:ind w:firstLine="400"/>
        <w:jc w:val="left"/>
      </w:pPr>
      <w:r>
        <w:t>There is an increasing number of research workers in medicine.</w:t>
      </w:r>
    </w:p>
    <w:p w:rsidR="001F312F" w:rsidRDefault="008E3629">
      <w:pPr>
        <w:pStyle w:val="22"/>
        <w:numPr>
          <w:ilvl w:val="0"/>
          <w:numId w:val="238"/>
        </w:numPr>
        <w:shd w:val="clear" w:color="auto" w:fill="auto"/>
        <w:tabs>
          <w:tab w:val="left" w:pos="854"/>
        </w:tabs>
        <w:spacing w:line="216" w:lineRule="exact"/>
        <w:ind w:firstLine="400"/>
        <w:jc w:val="left"/>
      </w:pPr>
      <w:r>
        <w:t>There are plenty of theories of cancer nature.</w:t>
      </w:r>
    </w:p>
    <w:p w:rsidR="001F312F" w:rsidRDefault="008E3629">
      <w:pPr>
        <w:pStyle w:val="22"/>
        <w:numPr>
          <w:ilvl w:val="0"/>
          <w:numId w:val="238"/>
        </w:numPr>
        <w:shd w:val="clear" w:color="auto" w:fill="auto"/>
        <w:tabs>
          <w:tab w:val="left" w:pos="814"/>
        </w:tabs>
        <w:spacing w:line="216" w:lineRule="exact"/>
        <w:ind w:firstLine="400"/>
        <w:jc w:val="left"/>
      </w:pPr>
      <w:r>
        <w:t>In some hospitals there appeared a new way for the treatment of cancer tumours.</w:t>
      </w:r>
    </w:p>
    <w:p w:rsidR="001F312F" w:rsidRDefault="008E3629">
      <w:pPr>
        <w:pStyle w:val="22"/>
        <w:numPr>
          <w:ilvl w:val="0"/>
          <w:numId w:val="238"/>
        </w:numPr>
        <w:shd w:val="clear" w:color="auto" w:fill="auto"/>
        <w:tabs>
          <w:tab w:val="left" w:pos="854"/>
        </w:tabs>
        <w:spacing w:line="216" w:lineRule="exact"/>
        <w:ind w:firstLine="400"/>
        <w:jc w:val="left"/>
      </w:pPr>
      <w:r>
        <w:t>There are two further important indications for laser beams.</w:t>
      </w:r>
    </w:p>
    <w:p w:rsidR="001F312F" w:rsidRDefault="008E3629">
      <w:pPr>
        <w:pStyle w:val="22"/>
        <w:numPr>
          <w:ilvl w:val="0"/>
          <w:numId w:val="238"/>
        </w:numPr>
        <w:shd w:val="clear" w:color="auto" w:fill="auto"/>
        <w:tabs>
          <w:tab w:val="left" w:pos="814"/>
        </w:tabs>
        <w:spacing w:after="220" w:line="216" w:lineRule="exact"/>
        <w:ind w:firstLine="400"/>
        <w:jc w:val="left"/>
      </w:pPr>
      <w:r>
        <w:t>There are to date no published studies in this newly developing area of research.</w:t>
      </w:r>
    </w:p>
    <w:p w:rsidR="001F312F" w:rsidRPr="00926476" w:rsidRDefault="008E3629">
      <w:pPr>
        <w:pStyle w:val="22"/>
        <w:shd w:val="clear" w:color="auto" w:fill="auto"/>
        <w:spacing w:line="216" w:lineRule="exact"/>
        <w:ind w:firstLine="400"/>
        <w:jc w:val="left"/>
        <w:rPr>
          <w:lang w:val="ru-RU"/>
        </w:rPr>
      </w:pPr>
      <w:r>
        <w:t>Ex</w:t>
      </w:r>
      <w:r w:rsidRPr="00926476">
        <w:rPr>
          <w:lang w:val="ru-RU"/>
        </w:rPr>
        <w:t xml:space="preserve">. </w:t>
      </w:r>
      <w:r w:rsidRPr="00926476">
        <w:rPr>
          <w:rStyle w:val="2TrebuchetMS"/>
          <w:lang w:val="ru-RU"/>
        </w:rPr>
        <w:t>8</w:t>
      </w:r>
      <w:r w:rsidRPr="00926476">
        <w:rPr>
          <w:lang w:val="ru-RU"/>
        </w:rPr>
        <w:t xml:space="preserve">. </w:t>
      </w:r>
      <w:r>
        <w:rPr>
          <w:lang w:val="ru-RU" w:eastAsia="ru-RU" w:bidi="ru-RU"/>
        </w:rPr>
        <w:t>Определите часть речи следующих слов и переведите их:</w:t>
      </w:r>
    </w:p>
    <w:p w:rsidR="001F312F" w:rsidRDefault="008E3629">
      <w:pPr>
        <w:pStyle w:val="22"/>
        <w:numPr>
          <w:ilvl w:val="0"/>
          <w:numId w:val="239"/>
        </w:numPr>
        <w:shd w:val="clear" w:color="auto" w:fill="auto"/>
        <w:tabs>
          <w:tab w:val="left" w:pos="715"/>
        </w:tabs>
        <w:spacing w:line="216" w:lineRule="exact"/>
        <w:ind w:firstLine="400"/>
        <w:jc w:val="left"/>
      </w:pPr>
      <w:r>
        <w:t xml:space="preserve">intense </w:t>
      </w:r>
      <w:r>
        <w:rPr>
          <w:lang w:val="ru-RU" w:eastAsia="ru-RU" w:bidi="ru-RU"/>
        </w:rPr>
        <w:t xml:space="preserve">— </w:t>
      </w:r>
      <w:r>
        <w:t xml:space="preserve">intensification </w:t>
      </w:r>
      <w:r>
        <w:rPr>
          <w:lang w:val="ru-RU" w:eastAsia="ru-RU" w:bidi="ru-RU"/>
        </w:rPr>
        <w:t xml:space="preserve">— </w:t>
      </w:r>
      <w:r>
        <w:t xml:space="preserve">intensify </w:t>
      </w:r>
      <w:r>
        <w:rPr>
          <w:lang w:val="ru-RU" w:eastAsia="ru-RU" w:bidi="ru-RU"/>
        </w:rPr>
        <w:t xml:space="preserve">— </w:t>
      </w:r>
      <w:r>
        <w:t>intensive</w:t>
      </w:r>
    </w:p>
    <w:p w:rsidR="001F312F" w:rsidRDefault="008E3629">
      <w:pPr>
        <w:pStyle w:val="22"/>
        <w:numPr>
          <w:ilvl w:val="0"/>
          <w:numId w:val="239"/>
        </w:numPr>
        <w:shd w:val="clear" w:color="auto" w:fill="auto"/>
        <w:tabs>
          <w:tab w:val="left" w:pos="734"/>
        </w:tabs>
        <w:spacing w:line="216" w:lineRule="exact"/>
        <w:ind w:firstLine="400"/>
        <w:jc w:val="left"/>
      </w:pPr>
      <w:r>
        <w:t>produce — product — productive — production — productivity</w:t>
      </w:r>
    </w:p>
    <w:p w:rsidR="001F312F" w:rsidRDefault="008E3629">
      <w:pPr>
        <w:pStyle w:val="22"/>
        <w:numPr>
          <w:ilvl w:val="0"/>
          <w:numId w:val="239"/>
        </w:numPr>
        <w:shd w:val="clear" w:color="auto" w:fill="auto"/>
        <w:tabs>
          <w:tab w:val="left" w:pos="734"/>
        </w:tabs>
        <w:spacing w:line="216" w:lineRule="exact"/>
        <w:ind w:firstLine="400"/>
        <w:jc w:val="left"/>
      </w:pPr>
      <w:r>
        <w:t>able — ability — disability — probability — probable</w:t>
      </w:r>
    </w:p>
    <w:p w:rsidR="001F312F" w:rsidRDefault="008E3629">
      <w:pPr>
        <w:pStyle w:val="22"/>
        <w:numPr>
          <w:ilvl w:val="0"/>
          <w:numId w:val="239"/>
        </w:numPr>
        <w:shd w:val="clear" w:color="auto" w:fill="auto"/>
        <w:tabs>
          <w:tab w:val="left" w:pos="739"/>
        </w:tabs>
        <w:spacing w:line="216" w:lineRule="exact"/>
        <w:ind w:firstLine="400"/>
        <w:jc w:val="left"/>
      </w:pPr>
      <w:r>
        <w:t>special — specialist — especially — specialize — speciality</w:t>
      </w:r>
    </w:p>
    <w:p w:rsidR="001F312F" w:rsidRDefault="008E3629">
      <w:pPr>
        <w:pStyle w:val="22"/>
        <w:numPr>
          <w:ilvl w:val="0"/>
          <w:numId w:val="239"/>
        </w:numPr>
        <w:shd w:val="clear" w:color="auto" w:fill="auto"/>
        <w:tabs>
          <w:tab w:val="left" w:pos="739"/>
        </w:tabs>
        <w:spacing w:after="224" w:line="216" w:lineRule="exact"/>
        <w:ind w:firstLine="400"/>
        <w:jc w:val="left"/>
      </w:pPr>
      <w:r>
        <w:t>round — around — surround</w:t>
      </w:r>
    </w:p>
    <w:p w:rsidR="001F312F" w:rsidRDefault="008E3629">
      <w:pPr>
        <w:pStyle w:val="22"/>
        <w:shd w:val="clear" w:color="auto" w:fill="auto"/>
        <w:spacing w:after="216" w:line="211" w:lineRule="exact"/>
        <w:ind w:left="400" w:firstLine="0"/>
        <w:jc w:val="left"/>
      </w:pPr>
      <w:r>
        <w:t xml:space="preserve">Ex. 9. </w:t>
      </w:r>
      <w:r>
        <w:rPr>
          <w:lang w:val="ru-RU" w:eastAsia="ru-RU" w:bidi="ru-RU"/>
        </w:rPr>
        <w:t>Найдите</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тексте</w:t>
      </w:r>
      <w:r w:rsidRPr="00926476">
        <w:rPr>
          <w:lang w:eastAsia="ru-RU" w:bidi="ru-RU"/>
        </w:rPr>
        <w:t xml:space="preserve"> </w:t>
      </w:r>
      <w:r>
        <w:rPr>
          <w:lang w:val="ru-RU" w:eastAsia="ru-RU" w:bidi="ru-RU"/>
        </w:rPr>
        <w:t>синонимы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слов</w:t>
      </w:r>
      <w:r w:rsidRPr="00926476">
        <w:rPr>
          <w:lang w:eastAsia="ru-RU" w:bidi="ru-RU"/>
        </w:rPr>
        <w:t xml:space="preserve">: </w:t>
      </w:r>
      <w:r>
        <w:t>various, lately, illness, leading, harm.</w:t>
      </w:r>
    </w:p>
    <w:p w:rsidR="001F312F" w:rsidRDefault="008E3629">
      <w:pPr>
        <w:pStyle w:val="22"/>
        <w:shd w:val="clear" w:color="auto" w:fill="auto"/>
        <w:spacing w:after="220" w:line="216" w:lineRule="exact"/>
        <w:ind w:left="400" w:firstLine="0"/>
        <w:jc w:val="left"/>
      </w:pPr>
      <w:r>
        <w:t xml:space="preserve">Ex. 10. </w:t>
      </w:r>
      <w:r>
        <w:rPr>
          <w:lang w:val="ru-RU" w:eastAsia="ru-RU" w:bidi="ru-RU"/>
        </w:rPr>
        <w:t>Найдите</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тексте</w:t>
      </w:r>
      <w:r w:rsidRPr="00926476">
        <w:rPr>
          <w:lang w:eastAsia="ru-RU" w:bidi="ru-RU"/>
        </w:rPr>
        <w:t xml:space="preserve"> </w:t>
      </w:r>
      <w:r>
        <w:rPr>
          <w:lang w:val="ru-RU" w:eastAsia="ru-RU" w:bidi="ru-RU"/>
        </w:rPr>
        <w:t>антонимы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слов</w:t>
      </w:r>
      <w:r w:rsidRPr="00926476">
        <w:rPr>
          <w:lang w:eastAsia="ru-RU" w:bidi="ru-RU"/>
        </w:rPr>
        <w:t xml:space="preserve">: </w:t>
      </w:r>
      <w:r>
        <w:t>darkness, similar, in-patient clinic, introduce, inability.</w:t>
      </w:r>
    </w:p>
    <w:p w:rsidR="001F312F" w:rsidRDefault="008E3629">
      <w:pPr>
        <w:pStyle w:val="22"/>
        <w:shd w:val="clear" w:color="auto" w:fill="auto"/>
        <w:spacing w:line="216" w:lineRule="exact"/>
        <w:ind w:firstLine="400"/>
        <w:jc w:val="left"/>
      </w:pPr>
      <w:r>
        <w:t>Ex</w:t>
      </w:r>
      <w:r w:rsidRPr="00926476">
        <w:rPr>
          <w:lang w:val="ru-RU"/>
        </w:rPr>
        <w:t xml:space="preserve">. 11. </w:t>
      </w:r>
      <w:r>
        <w:rPr>
          <w:lang w:val="ru-RU" w:eastAsia="ru-RU" w:bidi="ru-RU"/>
        </w:rPr>
        <w:t>Предположим, что вы не расслышали высказывание. За</w:t>
      </w:r>
      <w:r w:rsidRPr="00926476">
        <w:rPr>
          <w:lang w:eastAsia="ru-RU" w:bidi="ru-RU"/>
        </w:rPr>
        <w:softHyphen/>
      </w:r>
      <w:r>
        <w:rPr>
          <w:lang w:val="ru-RU" w:eastAsia="ru-RU" w:bidi="ru-RU"/>
        </w:rPr>
        <w:t>дайте</w:t>
      </w:r>
      <w:r w:rsidRPr="00926476">
        <w:rPr>
          <w:lang w:eastAsia="ru-RU" w:bidi="ru-RU"/>
        </w:rPr>
        <w:t xml:space="preserve"> </w:t>
      </w:r>
      <w:r>
        <w:rPr>
          <w:lang w:val="ru-RU" w:eastAsia="ru-RU" w:bidi="ru-RU"/>
        </w:rPr>
        <w:t>вопрос</w:t>
      </w:r>
      <w:r w:rsidRPr="00926476">
        <w:rPr>
          <w:lang w:eastAsia="ru-RU" w:bidi="ru-RU"/>
        </w:rPr>
        <w:t>.</w:t>
      </w:r>
    </w:p>
    <w:p w:rsidR="001F312F" w:rsidRDefault="008E3629">
      <w:pPr>
        <w:pStyle w:val="22"/>
        <w:shd w:val="clear" w:color="auto" w:fill="auto"/>
        <w:spacing w:line="216" w:lineRule="exact"/>
        <w:ind w:firstLine="400"/>
        <w:jc w:val="left"/>
      </w:pPr>
      <w:r>
        <w:rPr>
          <w:rStyle w:val="2105pt"/>
        </w:rPr>
        <w:t>Model</w:t>
      </w:r>
      <w:r w:rsidRPr="00926476">
        <w:rPr>
          <w:lang w:eastAsia="ru-RU" w:bidi="ru-RU"/>
        </w:rPr>
        <w:t xml:space="preserve">: </w:t>
      </w:r>
      <w:r>
        <w:rPr>
          <w:lang w:val="ru-RU" w:eastAsia="ru-RU" w:bidi="ru-RU"/>
        </w:rPr>
        <w:t>А</w:t>
      </w:r>
      <w:r w:rsidRPr="00926476">
        <w:rPr>
          <w:lang w:eastAsia="ru-RU" w:bidi="ru-RU"/>
        </w:rPr>
        <w:t xml:space="preserve">. </w:t>
      </w:r>
      <w:r>
        <w:t>I shall study English next year.</w:t>
      </w:r>
    </w:p>
    <w:p w:rsidR="001F312F" w:rsidRDefault="008E3629">
      <w:pPr>
        <w:pStyle w:val="22"/>
        <w:shd w:val="clear" w:color="auto" w:fill="auto"/>
        <w:spacing w:line="216" w:lineRule="exact"/>
        <w:ind w:left="1180" w:firstLine="0"/>
        <w:jc w:val="left"/>
      </w:pPr>
      <w:r>
        <w:rPr>
          <w:lang w:val="ru-RU" w:eastAsia="ru-RU" w:bidi="ru-RU"/>
        </w:rPr>
        <w:t>В</w:t>
      </w:r>
      <w:r w:rsidRPr="00926476">
        <w:rPr>
          <w:lang w:eastAsia="ru-RU" w:bidi="ru-RU"/>
        </w:rPr>
        <w:t xml:space="preserve">. </w:t>
      </w:r>
      <w:r>
        <w:t>Sorry? Who will study English?</w:t>
      </w:r>
    </w:p>
    <w:p w:rsidR="001F312F" w:rsidRDefault="008E3629">
      <w:pPr>
        <w:pStyle w:val="22"/>
        <w:numPr>
          <w:ilvl w:val="0"/>
          <w:numId w:val="240"/>
        </w:numPr>
        <w:shd w:val="clear" w:color="auto" w:fill="auto"/>
        <w:tabs>
          <w:tab w:val="left" w:pos="1567"/>
        </w:tabs>
        <w:spacing w:line="216" w:lineRule="exact"/>
        <w:ind w:left="1180" w:firstLine="0"/>
        <w:jc w:val="left"/>
      </w:pPr>
      <w:r>
        <w:t>1 (I shall).</w:t>
      </w:r>
    </w:p>
    <w:p w:rsidR="001F312F" w:rsidRDefault="008E3629">
      <w:pPr>
        <w:pStyle w:val="22"/>
        <w:numPr>
          <w:ilvl w:val="0"/>
          <w:numId w:val="240"/>
        </w:numPr>
        <w:shd w:val="clear" w:color="auto" w:fill="auto"/>
        <w:tabs>
          <w:tab w:val="left" w:pos="1567"/>
        </w:tabs>
        <w:spacing w:line="216" w:lineRule="exact"/>
        <w:ind w:left="1180" w:firstLine="0"/>
        <w:jc w:val="left"/>
      </w:pPr>
      <w:r>
        <w:t>Pardon? When will you study English?</w:t>
      </w:r>
    </w:p>
    <w:p w:rsidR="001F312F" w:rsidRDefault="008E3629">
      <w:pPr>
        <w:pStyle w:val="22"/>
        <w:shd w:val="clear" w:color="auto" w:fill="auto"/>
        <w:spacing w:line="216" w:lineRule="exact"/>
        <w:ind w:left="1180" w:firstLine="0"/>
        <w:jc w:val="left"/>
      </w:pPr>
      <w:r>
        <w:t>A. Next year. (I shall study English next year.)</w:t>
      </w:r>
    </w:p>
    <w:p w:rsidR="001F312F" w:rsidRDefault="008E3629">
      <w:pPr>
        <w:pStyle w:val="22"/>
        <w:numPr>
          <w:ilvl w:val="0"/>
          <w:numId w:val="241"/>
        </w:numPr>
        <w:shd w:val="clear" w:color="auto" w:fill="auto"/>
        <w:tabs>
          <w:tab w:val="left" w:pos="715"/>
        </w:tabs>
        <w:spacing w:line="216" w:lineRule="exact"/>
        <w:ind w:firstLine="400"/>
        <w:jc w:val="left"/>
      </w:pPr>
      <w:r>
        <w:t>Students will translate English papers.</w:t>
      </w:r>
    </w:p>
    <w:p w:rsidR="001F312F" w:rsidRDefault="008E3629">
      <w:pPr>
        <w:pStyle w:val="22"/>
        <w:numPr>
          <w:ilvl w:val="0"/>
          <w:numId w:val="241"/>
        </w:numPr>
        <w:shd w:val="clear" w:color="auto" w:fill="auto"/>
        <w:tabs>
          <w:tab w:val="left" w:pos="739"/>
        </w:tabs>
        <w:spacing w:line="216" w:lineRule="exact"/>
        <w:ind w:firstLine="400"/>
        <w:jc w:val="left"/>
      </w:pPr>
      <w:r>
        <w:t>Mike will read many foreign journals.</w:t>
      </w:r>
    </w:p>
    <w:p w:rsidR="001F312F" w:rsidRDefault="008E3629">
      <w:pPr>
        <w:pStyle w:val="22"/>
        <w:numPr>
          <w:ilvl w:val="0"/>
          <w:numId w:val="241"/>
        </w:numPr>
        <w:shd w:val="clear" w:color="auto" w:fill="auto"/>
        <w:tabs>
          <w:tab w:val="left" w:pos="739"/>
        </w:tabs>
        <w:spacing w:line="216" w:lineRule="exact"/>
        <w:ind w:firstLine="400"/>
        <w:jc w:val="left"/>
      </w:pPr>
      <w:r>
        <w:t>This paper will be of interest.</w:t>
      </w:r>
    </w:p>
    <w:p w:rsidR="001F312F" w:rsidRDefault="008E3629">
      <w:pPr>
        <w:pStyle w:val="22"/>
        <w:numPr>
          <w:ilvl w:val="0"/>
          <w:numId w:val="241"/>
        </w:numPr>
        <w:shd w:val="clear" w:color="auto" w:fill="auto"/>
        <w:tabs>
          <w:tab w:val="left" w:pos="744"/>
        </w:tabs>
        <w:spacing w:line="216" w:lineRule="exact"/>
        <w:ind w:firstLine="400"/>
        <w:jc w:val="left"/>
      </w:pPr>
      <w:r>
        <w:t>The problem of laser treatment is new.</w:t>
      </w:r>
    </w:p>
    <w:p w:rsidR="001F312F" w:rsidRDefault="008E3629">
      <w:pPr>
        <w:pStyle w:val="22"/>
        <w:numPr>
          <w:ilvl w:val="0"/>
          <w:numId w:val="241"/>
        </w:numPr>
        <w:shd w:val="clear" w:color="auto" w:fill="auto"/>
        <w:tabs>
          <w:tab w:val="left" w:pos="694"/>
        </w:tabs>
        <w:spacing w:line="216" w:lineRule="exact"/>
        <w:ind w:firstLine="400"/>
        <w:jc w:val="left"/>
      </w:pPr>
      <w:r>
        <w:t>There will be many new areas in medicine in which lasers will be applied.</w:t>
      </w:r>
    </w:p>
    <w:p w:rsidR="001F312F" w:rsidRDefault="008E3629">
      <w:pPr>
        <w:pStyle w:val="22"/>
        <w:numPr>
          <w:ilvl w:val="0"/>
          <w:numId w:val="241"/>
        </w:numPr>
        <w:shd w:val="clear" w:color="auto" w:fill="auto"/>
        <w:tabs>
          <w:tab w:val="left" w:pos="744"/>
        </w:tabs>
        <w:spacing w:line="216" w:lineRule="exact"/>
        <w:ind w:firstLine="400"/>
        <w:jc w:val="left"/>
      </w:pPr>
      <w:r>
        <w:t>Scientists will develop new types of lasers.</w:t>
      </w:r>
    </w:p>
    <w:p w:rsidR="001F312F" w:rsidRPr="00926476" w:rsidRDefault="008E3629">
      <w:pPr>
        <w:pStyle w:val="22"/>
        <w:shd w:val="clear" w:color="auto" w:fill="auto"/>
        <w:spacing w:line="216" w:lineRule="exact"/>
        <w:ind w:firstLine="400"/>
        <w:jc w:val="both"/>
        <w:rPr>
          <w:lang w:val="ru-RU"/>
        </w:rPr>
      </w:pPr>
      <w:r>
        <w:t>Ex</w:t>
      </w:r>
      <w:r w:rsidRPr="00926476">
        <w:rPr>
          <w:lang w:val="ru-RU"/>
        </w:rPr>
        <w:t xml:space="preserve">. 12. </w:t>
      </w:r>
      <w:r>
        <w:rPr>
          <w:lang w:val="ru-RU" w:eastAsia="ru-RU" w:bidi="ru-RU"/>
        </w:rPr>
        <w:t>Выскажите согласие, сомнение или несогласие со следу</w:t>
      </w:r>
      <w:r>
        <w:rPr>
          <w:lang w:val="ru-RU" w:eastAsia="ru-RU" w:bidi="ru-RU"/>
        </w:rPr>
        <w:softHyphen/>
        <w:t>ющими предложениями, используя знакомые выражения:</w:t>
      </w:r>
    </w:p>
    <w:p w:rsidR="001F312F" w:rsidRDefault="008E3629">
      <w:pPr>
        <w:pStyle w:val="22"/>
        <w:numPr>
          <w:ilvl w:val="0"/>
          <w:numId w:val="242"/>
        </w:numPr>
        <w:shd w:val="clear" w:color="auto" w:fill="auto"/>
        <w:tabs>
          <w:tab w:val="left" w:pos="715"/>
        </w:tabs>
        <w:spacing w:line="216" w:lineRule="exact"/>
        <w:ind w:firstLine="400"/>
        <w:jc w:val="both"/>
      </w:pPr>
      <w:r>
        <w:t>We shall need English in our work.</w:t>
      </w:r>
    </w:p>
    <w:p w:rsidR="001F312F" w:rsidRDefault="008E3629">
      <w:pPr>
        <w:pStyle w:val="22"/>
        <w:numPr>
          <w:ilvl w:val="0"/>
          <w:numId w:val="242"/>
        </w:numPr>
        <w:shd w:val="clear" w:color="auto" w:fill="auto"/>
        <w:tabs>
          <w:tab w:val="left" w:pos="734"/>
        </w:tabs>
        <w:spacing w:line="216" w:lineRule="exact"/>
        <w:ind w:firstLine="400"/>
        <w:jc w:val="both"/>
      </w:pPr>
      <w:r>
        <w:t>I shall have to read many papers from foreign journals.</w:t>
      </w:r>
    </w:p>
    <w:p w:rsidR="001F312F" w:rsidRDefault="008E3629">
      <w:pPr>
        <w:pStyle w:val="22"/>
        <w:numPr>
          <w:ilvl w:val="0"/>
          <w:numId w:val="242"/>
        </w:numPr>
        <w:shd w:val="clear" w:color="auto" w:fill="auto"/>
        <w:tabs>
          <w:tab w:val="left" w:pos="734"/>
        </w:tabs>
        <w:spacing w:line="216" w:lineRule="exact"/>
        <w:ind w:firstLine="400"/>
        <w:jc w:val="both"/>
      </w:pPr>
      <w:r>
        <w:lastRenderedPageBreak/>
        <w:t>He will spend not much time on his thesis.</w:t>
      </w:r>
    </w:p>
    <w:p w:rsidR="001F312F" w:rsidRDefault="008E3629">
      <w:pPr>
        <w:pStyle w:val="22"/>
        <w:numPr>
          <w:ilvl w:val="0"/>
          <w:numId w:val="242"/>
        </w:numPr>
        <w:shd w:val="clear" w:color="auto" w:fill="auto"/>
        <w:tabs>
          <w:tab w:val="left" w:pos="685"/>
        </w:tabs>
        <w:spacing w:line="216" w:lineRule="exact"/>
        <w:ind w:firstLine="400"/>
        <w:jc w:val="both"/>
      </w:pPr>
      <w:r>
        <w:t>They will have to continue their study in English after their exam.</w:t>
      </w:r>
    </w:p>
    <w:p w:rsidR="001F312F" w:rsidRDefault="008E3629">
      <w:pPr>
        <w:pStyle w:val="22"/>
        <w:numPr>
          <w:ilvl w:val="0"/>
          <w:numId w:val="242"/>
        </w:numPr>
        <w:shd w:val="clear" w:color="auto" w:fill="auto"/>
        <w:tabs>
          <w:tab w:val="left" w:pos="744"/>
        </w:tabs>
        <w:spacing w:line="216" w:lineRule="exact"/>
        <w:ind w:firstLine="400"/>
        <w:jc w:val="both"/>
      </w:pPr>
      <w:r>
        <w:t>It will take some minutes to translate this text.</w:t>
      </w:r>
    </w:p>
    <w:p w:rsidR="001F312F" w:rsidRDefault="008E3629">
      <w:pPr>
        <w:pStyle w:val="22"/>
        <w:numPr>
          <w:ilvl w:val="0"/>
          <w:numId w:val="242"/>
        </w:numPr>
        <w:shd w:val="clear" w:color="auto" w:fill="auto"/>
        <w:tabs>
          <w:tab w:val="left" w:pos="744"/>
        </w:tabs>
        <w:spacing w:line="216" w:lineRule="exact"/>
        <w:ind w:firstLine="400"/>
        <w:jc w:val="both"/>
      </w:pPr>
      <w:r>
        <w:t>You will find little literature on the subject.</w:t>
      </w:r>
    </w:p>
    <w:p w:rsidR="001F312F" w:rsidRDefault="008E3629">
      <w:pPr>
        <w:pStyle w:val="22"/>
        <w:numPr>
          <w:ilvl w:val="0"/>
          <w:numId w:val="242"/>
        </w:numPr>
        <w:shd w:val="clear" w:color="auto" w:fill="auto"/>
        <w:tabs>
          <w:tab w:val="left" w:pos="744"/>
        </w:tabs>
        <w:spacing w:line="216" w:lineRule="exact"/>
        <w:ind w:firstLine="400"/>
        <w:jc w:val="both"/>
      </w:pPr>
      <w:r>
        <w:t>She will study German.</w:t>
      </w:r>
    </w:p>
    <w:p w:rsidR="001F312F" w:rsidRDefault="008E3629">
      <w:pPr>
        <w:pStyle w:val="22"/>
        <w:numPr>
          <w:ilvl w:val="0"/>
          <w:numId w:val="242"/>
        </w:numPr>
        <w:shd w:val="clear" w:color="auto" w:fill="auto"/>
        <w:tabs>
          <w:tab w:val="left" w:pos="744"/>
        </w:tabs>
        <w:spacing w:after="220" w:line="216" w:lineRule="exact"/>
        <w:ind w:firstLine="400"/>
        <w:jc w:val="both"/>
      </w:pPr>
      <w:r>
        <w:t>They won’t come to the lecture next time.</w:t>
      </w:r>
    </w:p>
    <w:p w:rsidR="001F312F" w:rsidRDefault="008E3629">
      <w:pPr>
        <w:pStyle w:val="22"/>
        <w:shd w:val="clear" w:color="auto" w:fill="auto"/>
        <w:spacing w:line="216" w:lineRule="exact"/>
        <w:ind w:firstLine="400"/>
        <w:jc w:val="both"/>
      </w:pPr>
      <w:r>
        <w:t xml:space="preserve">Ex. 13. </w:t>
      </w:r>
      <w:r>
        <w:rPr>
          <w:lang w:val="ru-RU" w:eastAsia="ru-RU" w:bidi="ru-RU"/>
        </w:rPr>
        <w:t>Переведите следующие предложения:</w:t>
      </w:r>
    </w:p>
    <w:p w:rsidR="001F312F" w:rsidRDefault="008E3629">
      <w:pPr>
        <w:pStyle w:val="22"/>
        <w:numPr>
          <w:ilvl w:val="0"/>
          <w:numId w:val="243"/>
        </w:numPr>
        <w:shd w:val="clear" w:color="auto" w:fill="auto"/>
        <w:tabs>
          <w:tab w:val="left" w:pos="725"/>
        </w:tabs>
        <w:spacing w:line="216" w:lineRule="exact"/>
        <w:ind w:firstLine="400"/>
        <w:jc w:val="both"/>
      </w:pPr>
      <w:r>
        <w:t>It was laser therapy that was used in some patients.</w:t>
      </w:r>
    </w:p>
    <w:p w:rsidR="001F312F" w:rsidRDefault="008E3629">
      <w:pPr>
        <w:pStyle w:val="22"/>
        <w:numPr>
          <w:ilvl w:val="0"/>
          <w:numId w:val="243"/>
        </w:numPr>
        <w:shd w:val="clear" w:color="auto" w:fill="auto"/>
        <w:tabs>
          <w:tab w:val="left" w:pos="739"/>
        </w:tabs>
        <w:spacing w:line="216" w:lineRule="exact"/>
        <w:ind w:firstLine="400"/>
        <w:jc w:val="both"/>
      </w:pPr>
      <w:r>
        <w:t>It is this study that suggests the value of laser therapy.</w:t>
      </w:r>
    </w:p>
    <w:p w:rsidR="001F312F" w:rsidRDefault="008E3629">
      <w:pPr>
        <w:pStyle w:val="22"/>
        <w:numPr>
          <w:ilvl w:val="0"/>
          <w:numId w:val="243"/>
        </w:numPr>
        <w:shd w:val="clear" w:color="auto" w:fill="auto"/>
        <w:tabs>
          <w:tab w:val="left" w:pos="694"/>
        </w:tabs>
        <w:spacing w:line="216" w:lineRule="exact"/>
        <w:ind w:firstLine="400"/>
        <w:jc w:val="both"/>
      </w:pPr>
      <w:r>
        <w:t>It was in 1958 when Shawlow and Jownes proposed the laser principle.</w:t>
      </w:r>
    </w:p>
    <w:p w:rsidR="001F312F" w:rsidRDefault="008E3629">
      <w:pPr>
        <w:pStyle w:val="22"/>
        <w:numPr>
          <w:ilvl w:val="0"/>
          <w:numId w:val="243"/>
        </w:numPr>
        <w:shd w:val="clear" w:color="auto" w:fill="auto"/>
        <w:tabs>
          <w:tab w:val="left" w:pos="690"/>
        </w:tabs>
        <w:spacing w:line="216" w:lineRule="exact"/>
        <w:ind w:firstLine="400"/>
        <w:jc w:val="both"/>
      </w:pPr>
      <w:r>
        <w:t>It is the laser beam which can be focused into an area of small dimension.</w:t>
      </w:r>
    </w:p>
    <w:p w:rsidR="001F312F" w:rsidRDefault="008E3629">
      <w:pPr>
        <w:pStyle w:val="22"/>
        <w:numPr>
          <w:ilvl w:val="0"/>
          <w:numId w:val="243"/>
        </w:numPr>
        <w:shd w:val="clear" w:color="auto" w:fill="auto"/>
        <w:tabs>
          <w:tab w:val="left" w:pos="749"/>
        </w:tabs>
        <w:spacing w:line="216" w:lineRule="exact"/>
        <w:ind w:firstLine="400"/>
        <w:jc w:val="both"/>
      </w:pPr>
      <w:r>
        <w:t>It was the Ruby laser that was developed first.</w:t>
      </w:r>
    </w:p>
    <w:p w:rsidR="001F312F" w:rsidRDefault="008E3629">
      <w:pPr>
        <w:pStyle w:val="22"/>
        <w:numPr>
          <w:ilvl w:val="0"/>
          <w:numId w:val="243"/>
        </w:numPr>
        <w:shd w:val="clear" w:color="auto" w:fill="auto"/>
        <w:tabs>
          <w:tab w:val="left" w:pos="666"/>
        </w:tabs>
        <w:spacing w:line="216" w:lineRule="exact"/>
        <w:ind w:firstLine="400"/>
        <w:jc w:val="both"/>
      </w:pPr>
      <w:r>
        <w:t>It is a completely different system of laser that was developed in 1967.</w:t>
      </w:r>
    </w:p>
    <w:p w:rsidR="001F312F" w:rsidRDefault="008E3629">
      <w:pPr>
        <w:pStyle w:val="22"/>
        <w:numPr>
          <w:ilvl w:val="0"/>
          <w:numId w:val="243"/>
        </w:numPr>
        <w:shd w:val="clear" w:color="auto" w:fill="auto"/>
        <w:tabs>
          <w:tab w:val="left" w:pos="749"/>
        </w:tabs>
        <w:spacing w:line="216" w:lineRule="exact"/>
        <w:ind w:firstLine="400"/>
        <w:jc w:val="both"/>
      </w:pPr>
      <w:r>
        <w:t>Doctors did perform the laser treatment without anaesthesia.</w:t>
      </w:r>
    </w:p>
    <w:p w:rsidR="001F312F" w:rsidRDefault="008E3629">
      <w:pPr>
        <w:pStyle w:val="22"/>
        <w:numPr>
          <w:ilvl w:val="0"/>
          <w:numId w:val="243"/>
        </w:numPr>
        <w:shd w:val="clear" w:color="auto" w:fill="auto"/>
        <w:tabs>
          <w:tab w:val="left" w:pos="699"/>
        </w:tabs>
        <w:spacing w:line="221" w:lineRule="exact"/>
        <w:ind w:firstLine="400"/>
        <w:jc w:val="both"/>
      </w:pPr>
      <w:r>
        <w:t>Only one month after the laser therapy the treated area did completely heal.</w:t>
      </w:r>
    </w:p>
    <w:p w:rsidR="001F312F" w:rsidRDefault="008E3629">
      <w:pPr>
        <w:pStyle w:val="22"/>
        <w:numPr>
          <w:ilvl w:val="0"/>
          <w:numId w:val="243"/>
        </w:numPr>
        <w:shd w:val="clear" w:color="auto" w:fill="auto"/>
        <w:tabs>
          <w:tab w:val="left" w:pos="694"/>
        </w:tabs>
        <w:spacing w:line="221" w:lineRule="exact"/>
        <w:ind w:firstLine="400"/>
        <w:jc w:val="both"/>
      </w:pPr>
      <w:r>
        <w:t>The end result does offer us the noted advantage of the laser therapy.</w:t>
      </w:r>
    </w:p>
    <w:p w:rsidR="001F312F" w:rsidRDefault="008E3629">
      <w:pPr>
        <w:pStyle w:val="22"/>
        <w:numPr>
          <w:ilvl w:val="0"/>
          <w:numId w:val="243"/>
        </w:numPr>
        <w:shd w:val="clear" w:color="auto" w:fill="auto"/>
        <w:tabs>
          <w:tab w:val="left" w:pos="795"/>
        </w:tabs>
        <w:spacing w:line="221" w:lineRule="exact"/>
        <w:ind w:firstLine="400"/>
        <w:jc w:val="both"/>
      </w:pPr>
      <w:r>
        <w:t>It is the high cost that is one of the major disadvantages of laser beam therapy.</w:t>
      </w:r>
    </w:p>
    <w:p w:rsidR="001F312F" w:rsidRDefault="008E3629">
      <w:pPr>
        <w:pStyle w:val="22"/>
        <w:numPr>
          <w:ilvl w:val="0"/>
          <w:numId w:val="243"/>
        </w:numPr>
        <w:shd w:val="clear" w:color="auto" w:fill="auto"/>
        <w:tabs>
          <w:tab w:val="left" w:pos="795"/>
        </w:tabs>
        <w:spacing w:after="220" w:line="221" w:lineRule="exact"/>
        <w:ind w:firstLine="400"/>
        <w:jc w:val="both"/>
      </w:pPr>
      <w:r>
        <w:t>The study does point out, however, that these antigens will not be valuable.</w:t>
      </w:r>
    </w:p>
    <w:p w:rsidR="001F312F" w:rsidRPr="00926476" w:rsidRDefault="008E3629">
      <w:pPr>
        <w:pStyle w:val="22"/>
        <w:shd w:val="clear" w:color="auto" w:fill="auto"/>
        <w:spacing w:line="221" w:lineRule="exact"/>
        <w:ind w:firstLine="400"/>
        <w:jc w:val="both"/>
        <w:rPr>
          <w:lang w:val="ru-RU"/>
        </w:rPr>
      </w:pPr>
      <w:r>
        <w:t>Ex</w:t>
      </w:r>
      <w:r w:rsidRPr="00926476">
        <w:rPr>
          <w:lang w:val="ru-RU"/>
        </w:rPr>
        <w:t xml:space="preserve">. 14. </w:t>
      </w:r>
      <w:r>
        <w:rPr>
          <w:lang w:val="ru-RU" w:eastAsia="ru-RU" w:bidi="ru-RU"/>
        </w:rPr>
        <w:t xml:space="preserve">Переведите следующие предложения. В английском языке распространена особая структурная форма утверждения при помощи двух отрицаний: отрицательной частицы </w:t>
      </w:r>
      <w:r>
        <w:t>not</w:t>
      </w:r>
      <w:r w:rsidRPr="00926476">
        <w:rPr>
          <w:lang w:val="ru-RU"/>
        </w:rPr>
        <w:t xml:space="preserve"> </w:t>
      </w:r>
      <w:r>
        <w:rPr>
          <w:lang w:val="ru-RU" w:eastAsia="ru-RU" w:bidi="ru-RU"/>
        </w:rPr>
        <w:t>и при</w:t>
      </w:r>
      <w:r>
        <w:rPr>
          <w:lang w:val="ru-RU" w:eastAsia="ru-RU" w:bidi="ru-RU"/>
        </w:rPr>
        <w:softHyphen/>
        <w:t>лагательного, наречия или союза с отрицательным префиксом, например:</w:t>
      </w:r>
    </w:p>
    <w:p w:rsidR="001F312F" w:rsidRPr="00926476" w:rsidRDefault="008E3629">
      <w:pPr>
        <w:pStyle w:val="22"/>
        <w:shd w:val="clear" w:color="auto" w:fill="auto"/>
        <w:spacing w:line="216" w:lineRule="exact"/>
        <w:ind w:firstLine="400"/>
        <w:jc w:val="both"/>
        <w:rPr>
          <w:lang w:val="ru-RU"/>
        </w:rPr>
      </w:pPr>
      <w:r>
        <w:t>not</w:t>
      </w:r>
      <w:r w:rsidRPr="00926476">
        <w:rPr>
          <w:lang w:val="ru-RU"/>
        </w:rPr>
        <w:t xml:space="preserve"> </w:t>
      </w:r>
      <w:r>
        <w:t>until</w:t>
      </w:r>
      <w:r w:rsidRPr="00926476">
        <w:rPr>
          <w:lang w:val="ru-RU"/>
        </w:rPr>
        <w:t xml:space="preserve"> </w:t>
      </w:r>
      <w:r>
        <w:rPr>
          <w:lang w:val="ru-RU" w:eastAsia="ru-RU" w:bidi="ru-RU"/>
        </w:rPr>
        <w:t>— только после</w:t>
      </w:r>
    </w:p>
    <w:p w:rsidR="001F312F" w:rsidRPr="00926476" w:rsidRDefault="008E3629">
      <w:pPr>
        <w:pStyle w:val="22"/>
        <w:shd w:val="clear" w:color="auto" w:fill="auto"/>
        <w:spacing w:after="220" w:line="216" w:lineRule="exact"/>
        <w:ind w:firstLine="400"/>
        <w:jc w:val="both"/>
        <w:rPr>
          <w:lang w:val="ru-RU"/>
        </w:rPr>
      </w:pPr>
      <w:r>
        <w:t>The</w:t>
      </w:r>
      <w:r w:rsidRPr="00926476">
        <w:rPr>
          <w:lang w:val="ru-RU"/>
        </w:rPr>
        <w:t xml:space="preserve"> </w:t>
      </w:r>
      <w:r>
        <w:t>finding</w:t>
      </w:r>
      <w:r w:rsidRPr="00926476">
        <w:rPr>
          <w:lang w:val="ru-RU"/>
        </w:rPr>
        <w:t xml:space="preserve"> </w:t>
      </w:r>
      <w:r>
        <w:t>is</w:t>
      </w:r>
      <w:r w:rsidRPr="00926476">
        <w:rPr>
          <w:lang w:val="ru-RU"/>
        </w:rPr>
        <w:t xml:space="preserve"> </w:t>
      </w:r>
      <w:r>
        <w:t>not</w:t>
      </w:r>
      <w:r w:rsidRPr="00926476">
        <w:rPr>
          <w:lang w:val="ru-RU"/>
        </w:rPr>
        <w:t xml:space="preserve"> </w:t>
      </w:r>
      <w:r>
        <w:t>unusual</w:t>
      </w:r>
      <w:r w:rsidRPr="00926476">
        <w:rPr>
          <w:lang w:val="ru-RU"/>
        </w:rPr>
        <w:t xml:space="preserve">. — </w:t>
      </w:r>
      <w:r>
        <w:rPr>
          <w:lang w:val="ru-RU" w:eastAsia="ru-RU" w:bidi="ru-RU"/>
        </w:rPr>
        <w:t>Эти данные довольно распрост</w:t>
      </w:r>
      <w:r>
        <w:rPr>
          <w:lang w:val="ru-RU" w:eastAsia="ru-RU" w:bidi="ru-RU"/>
        </w:rPr>
        <w:softHyphen/>
        <w:t>ранены.</w:t>
      </w:r>
    </w:p>
    <w:p w:rsidR="001F312F" w:rsidRDefault="008E3629">
      <w:pPr>
        <w:pStyle w:val="22"/>
        <w:numPr>
          <w:ilvl w:val="0"/>
          <w:numId w:val="244"/>
        </w:numPr>
        <w:shd w:val="clear" w:color="auto" w:fill="auto"/>
        <w:tabs>
          <w:tab w:val="left" w:pos="720"/>
        </w:tabs>
        <w:spacing w:line="216" w:lineRule="exact"/>
        <w:ind w:firstLine="400"/>
        <w:jc w:val="both"/>
      </w:pPr>
      <w:r>
        <w:t>Relapses were not unknown.</w:t>
      </w:r>
    </w:p>
    <w:p w:rsidR="001F312F" w:rsidRDefault="008E3629">
      <w:pPr>
        <w:pStyle w:val="22"/>
        <w:numPr>
          <w:ilvl w:val="0"/>
          <w:numId w:val="244"/>
        </w:numPr>
        <w:shd w:val="clear" w:color="auto" w:fill="auto"/>
        <w:tabs>
          <w:tab w:val="left" w:pos="739"/>
        </w:tabs>
        <w:spacing w:line="216" w:lineRule="exact"/>
        <w:ind w:firstLine="400"/>
        <w:jc w:val="both"/>
      </w:pPr>
      <w:r>
        <w:t>Rickets is not uncommon among low-birth weight infants.</w:t>
      </w:r>
    </w:p>
    <w:p w:rsidR="001F312F" w:rsidRDefault="008E3629">
      <w:pPr>
        <w:pStyle w:val="22"/>
        <w:numPr>
          <w:ilvl w:val="0"/>
          <w:numId w:val="244"/>
        </w:numPr>
        <w:shd w:val="clear" w:color="auto" w:fill="auto"/>
        <w:tabs>
          <w:tab w:val="left" w:pos="339"/>
        </w:tabs>
        <w:spacing w:line="216" w:lineRule="exact"/>
        <w:ind w:firstLine="400"/>
        <w:jc w:val="both"/>
      </w:pPr>
      <w:r>
        <w:t>Infections with Pseudomonas organisms are not unusual in the urinary tract, in burns, and can produce therapeutic problems for they are difficult to treat.</w:t>
      </w:r>
    </w:p>
    <w:p w:rsidR="001F312F" w:rsidRDefault="008E3629">
      <w:pPr>
        <w:pStyle w:val="22"/>
        <w:numPr>
          <w:ilvl w:val="0"/>
          <w:numId w:val="244"/>
        </w:numPr>
        <w:shd w:val="clear" w:color="auto" w:fill="auto"/>
        <w:tabs>
          <w:tab w:val="left" w:pos="713"/>
        </w:tabs>
        <w:spacing w:line="216" w:lineRule="exact"/>
        <w:ind w:firstLine="380"/>
        <w:jc w:val="both"/>
      </w:pPr>
      <w:r>
        <w:t>This finding is perhaps not inconsistent with the idea of Dr R.</w:t>
      </w:r>
    </w:p>
    <w:p w:rsidR="001F312F" w:rsidRDefault="008E3629">
      <w:pPr>
        <w:pStyle w:val="22"/>
        <w:numPr>
          <w:ilvl w:val="0"/>
          <w:numId w:val="244"/>
        </w:numPr>
        <w:shd w:val="clear" w:color="auto" w:fill="auto"/>
        <w:tabs>
          <w:tab w:val="left" w:pos="679"/>
        </w:tabs>
        <w:spacing w:line="216" w:lineRule="exact"/>
        <w:ind w:firstLine="380"/>
        <w:jc w:val="both"/>
      </w:pPr>
      <w:r>
        <w:t>Microbiological diagnosis was not made until after the administration of antibiotic agents.</w:t>
      </w:r>
    </w:p>
    <w:p w:rsidR="001F312F" w:rsidRDefault="008E3629">
      <w:pPr>
        <w:pStyle w:val="22"/>
        <w:numPr>
          <w:ilvl w:val="0"/>
          <w:numId w:val="244"/>
        </w:numPr>
        <w:shd w:val="clear" w:color="auto" w:fill="auto"/>
        <w:tabs>
          <w:tab w:val="left" w:pos="679"/>
        </w:tabs>
        <w:spacing w:line="216" w:lineRule="exact"/>
        <w:ind w:firstLine="380"/>
        <w:jc w:val="both"/>
      </w:pPr>
      <w:r>
        <w:t>Cure was not effected until twelve to fourteen weeks after the administration of the drug.</w:t>
      </w:r>
    </w:p>
    <w:p w:rsidR="001F312F" w:rsidRDefault="008E3629">
      <w:pPr>
        <w:pStyle w:val="22"/>
        <w:numPr>
          <w:ilvl w:val="0"/>
          <w:numId w:val="244"/>
        </w:numPr>
        <w:shd w:val="clear" w:color="auto" w:fill="auto"/>
        <w:tabs>
          <w:tab w:val="left" w:pos="713"/>
        </w:tabs>
        <w:spacing w:after="180" w:line="216" w:lineRule="exact"/>
        <w:ind w:firstLine="380"/>
        <w:jc w:val="both"/>
      </w:pPr>
      <w:r>
        <w:t>Essential hypertension is not uncommon in the young.</w:t>
      </w:r>
    </w:p>
    <w:p w:rsidR="001F312F" w:rsidRDefault="008E3629">
      <w:pPr>
        <w:pStyle w:val="22"/>
        <w:shd w:val="clear" w:color="auto" w:fill="auto"/>
        <w:spacing w:line="216" w:lineRule="exact"/>
        <w:ind w:firstLine="380"/>
        <w:jc w:val="both"/>
      </w:pPr>
      <w:r>
        <w:t xml:space="preserve">Ex. 15. </w:t>
      </w:r>
      <w:r>
        <w:rPr>
          <w:lang w:val="ru-RU" w:eastAsia="ru-RU" w:bidi="ru-RU"/>
        </w:rPr>
        <w:t>Переведите следующие предложения:</w:t>
      </w:r>
    </w:p>
    <w:p w:rsidR="001F312F" w:rsidRPr="00926476" w:rsidRDefault="008E3629">
      <w:pPr>
        <w:pStyle w:val="22"/>
        <w:numPr>
          <w:ilvl w:val="0"/>
          <w:numId w:val="245"/>
        </w:numPr>
        <w:shd w:val="clear" w:color="auto" w:fill="auto"/>
        <w:tabs>
          <w:tab w:val="left" w:pos="679"/>
        </w:tabs>
        <w:spacing w:line="216" w:lineRule="exact"/>
        <w:ind w:firstLine="380"/>
        <w:jc w:val="both"/>
        <w:rPr>
          <w:lang w:val="ru-RU"/>
        </w:rPr>
      </w:pPr>
      <w:r>
        <w:rPr>
          <w:lang w:val="ru-RU" w:eastAsia="ru-RU" w:bidi="ru-RU"/>
        </w:rPr>
        <w:t>В статье много новых данных.</w:t>
      </w:r>
    </w:p>
    <w:p w:rsidR="001F312F" w:rsidRPr="00926476" w:rsidRDefault="008E3629">
      <w:pPr>
        <w:pStyle w:val="22"/>
        <w:numPr>
          <w:ilvl w:val="0"/>
          <w:numId w:val="245"/>
        </w:numPr>
        <w:shd w:val="clear" w:color="auto" w:fill="auto"/>
        <w:tabs>
          <w:tab w:val="left" w:pos="674"/>
        </w:tabs>
        <w:spacing w:line="216" w:lineRule="exact"/>
        <w:ind w:firstLine="380"/>
        <w:jc w:val="both"/>
        <w:rPr>
          <w:lang w:val="ru-RU"/>
        </w:rPr>
      </w:pPr>
      <w:r>
        <w:rPr>
          <w:lang w:val="ru-RU" w:eastAsia="ru-RU" w:bidi="ru-RU"/>
        </w:rPr>
        <w:t>Недавно проходил (был) симпозиум по проблемам, свя</w:t>
      </w:r>
      <w:r>
        <w:rPr>
          <w:lang w:val="ru-RU" w:eastAsia="ru-RU" w:bidi="ru-RU"/>
        </w:rPr>
        <w:softHyphen/>
        <w:t xml:space="preserve">занным с </w:t>
      </w:r>
      <w:r>
        <w:rPr>
          <w:lang w:val="ru-RU" w:eastAsia="ru-RU" w:bidi="ru-RU"/>
        </w:rPr>
        <w:lastRenderedPageBreak/>
        <w:t>лечением лазером.</w:t>
      </w:r>
    </w:p>
    <w:p w:rsidR="001F312F" w:rsidRPr="00926476" w:rsidRDefault="008E3629">
      <w:pPr>
        <w:pStyle w:val="22"/>
        <w:numPr>
          <w:ilvl w:val="0"/>
          <w:numId w:val="245"/>
        </w:numPr>
        <w:shd w:val="clear" w:color="auto" w:fill="auto"/>
        <w:tabs>
          <w:tab w:val="left" w:pos="708"/>
        </w:tabs>
        <w:spacing w:line="216" w:lineRule="exact"/>
        <w:ind w:firstLine="380"/>
        <w:jc w:val="both"/>
        <w:rPr>
          <w:lang w:val="ru-RU"/>
        </w:rPr>
      </w:pPr>
      <w:r>
        <w:rPr>
          <w:lang w:val="ru-RU" w:eastAsia="ru-RU" w:bidi="ru-RU"/>
        </w:rPr>
        <w:t>В нашей работе было много трудностей.</w:t>
      </w:r>
    </w:p>
    <w:p w:rsidR="001F312F" w:rsidRPr="00926476" w:rsidRDefault="008E3629">
      <w:pPr>
        <w:pStyle w:val="22"/>
        <w:numPr>
          <w:ilvl w:val="0"/>
          <w:numId w:val="245"/>
        </w:numPr>
        <w:shd w:val="clear" w:color="auto" w:fill="auto"/>
        <w:tabs>
          <w:tab w:val="left" w:pos="708"/>
        </w:tabs>
        <w:spacing w:line="216" w:lineRule="exact"/>
        <w:ind w:firstLine="380"/>
        <w:jc w:val="both"/>
        <w:rPr>
          <w:lang w:val="ru-RU"/>
        </w:rPr>
      </w:pPr>
      <w:r>
        <w:rPr>
          <w:lang w:val="ru-RU" w:eastAsia="ru-RU" w:bidi="ru-RU"/>
        </w:rPr>
        <w:t>В этом тексте не много новых слов.</w:t>
      </w:r>
    </w:p>
    <w:p w:rsidR="001F312F" w:rsidRPr="00926476" w:rsidRDefault="008E3629">
      <w:pPr>
        <w:pStyle w:val="22"/>
        <w:numPr>
          <w:ilvl w:val="0"/>
          <w:numId w:val="245"/>
        </w:numPr>
        <w:shd w:val="clear" w:color="auto" w:fill="auto"/>
        <w:tabs>
          <w:tab w:val="left" w:pos="708"/>
        </w:tabs>
        <w:spacing w:line="216" w:lineRule="exact"/>
        <w:ind w:firstLine="380"/>
        <w:jc w:val="both"/>
        <w:rPr>
          <w:lang w:val="ru-RU"/>
        </w:rPr>
      </w:pPr>
      <w:r>
        <w:rPr>
          <w:lang w:val="ru-RU" w:eastAsia="ru-RU" w:bidi="ru-RU"/>
        </w:rPr>
        <w:t>В палате не было ни одного больного.</w:t>
      </w:r>
    </w:p>
    <w:p w:rsidR="001F312F" w:rsidRPr="00926476" w:rsidRDefault="008E3629">
      <w:pPr>
        <w:pStyle w:val="22"/>
        <w:numPr>
          <w:ilvl w:val="0"/>
          <w:numId w:val="245"/>
        </w:numPr>
        <w:shd w:val="clear" w:color="auto" w:fill="auto"/>
        <w:tabs>
          <w:tab w:val="left" w:pos="708"/>
        </w:tabs>
        <w:spacing w:line="216" w:lineRule="exact"/>
        <w:ind w:firstLine="380"/>
        <w:jc w:val="both"/>
        <w:rPr>
          <w:lang w:val="ru-RU"/>
        </w:rPr>
      </w:pPr>
      <w:r>
        <w:rPr>
          <w:lang w:val="ru-RU" w:eastAsia="ru-RU" w:bidi="ru-RU"/>
        </w:rPr>
        <w:t>На лекции будет много студентов.</w:t>
      </w:r>
    </w:p>
    <w:p w:rsidR="001F312F" w:rsidRPr="00926476" w:rsidRDefault="008E3629">
      <w:pPr>
        <w:pStyle w:val="22"/>
        <w:numPr>
          <w:ilvl w:val="0"/>
          <w:numId w:val="245"/>
        </w:numPr>
        <w:shd w:val="clear" w:color="auto" w:fill="auto"/>
        <w:tabs>
          <w:tab w:val="left" w:pos="683"/>
        </w:tabs>
        <w:spacing w:line="216" w:lineRule="exact"/>
        <w:ind w:firstLine="380"/>
        <w:jc w:val="both"/>
        <w:rPr>
          <w:lang w:val="ru-RU"/>
        </w:rPr>
      </w:pPr>
      <w:r>
        <w:rPr>
          <w:lang w:val="ru-RU" w:eastAsia="ru-RU" w:bidi="ru-RU"/>
        </w:rPr>
        <w:t>— У вас есть какая-нибудь книга на английском языке? — Да, у меня несколько английских книг.</w:t>
      </w:r>
    </w:p>
    <w:p w:rsidR="001F312F" w:rsidRPr="00926476" w:rsidRDefault="008E3629">
      <w:pPr>
        <w:pStyle w:val="22"/>
        <w:numPr>
          <w:ilvl w:val="0"/>
          <w:numId w:val="245"/>
        </w:numPr>
        <w:shd w:val="clear" w:color="auto" w:fill="auto"/>
        <w:tabs>
          <w:tab w:val="left" w:pos="708"/>
        </w:tabs>
        <w:spacing w:line="216" w:lineRule="exact"/>
        <w:ind w:firstLine="380"/>
        <w:jc w:val="both"/>
        <w:rPr>
          <w:lang w:val="ru-RU"/>
        </w:rPr>
      </w:pPr>
      <w:r>
        <w:rPr>
          <w:lang w:val="ru-RU" w:eastAsia="ru-RU" w:bidi="ru-RU"/>
        </w:rPr>
        <w:t>Существует ли много теорий происхождения рака?</w:t>
      </w:r>
    </w:p>
    <w:p w:rsidR="001F312F" w:rsidRPr="00926476" w:rsidRDefault="008E3629">
      <w:pPr>
        <w:pStyle w:val="22"/>
        <w:numPr>
          <w:ilvl w:val="0"/>
          <w:numId w:val="245"/>
        </w:numPr>
        <w:shd w:val="clear" w:color="auto" w:fill="auto"/>
        <w:tabs>
          <w:tab w:val="left" w:pos="683"/>
        </w:tabs>
        <w:spacing w:line="216" w:lineRule="exact"/>
        <w:ind w:firstLine="380"/>
        <w:jc w:val="both"/>
        <w:rPr>
          <w:lang w:val="ru-RU"/>
        </w:rPr>
      </w:pPr>
      <w:r>
        <w:rPr>
          <w:lang w:val="ru-RU" w:eastAsia="ru-RU" w:bidi="ru-RU"/>
        </w:rPr>
        <w:t>В нашей лаборатории скоро будут применяться новые мето</w:t>
      </w:r>
      <w:r>
        <w:rPr>
          <w:lang w:val="ru-RU" w:eastAsia="ru-RU" w:bidi="ru-RU"/>
        </w:rPr>
        <w:softHyphen/>
        <w:t>дики.</w:t>
      </w:r>
    </w:p>
    <w:p w:rsidR="001F312F" w:rsidRPr="00926476" w:rsidRDefault="008E3629">
      <w:pPr>
        <w:pStyle w:val="22"/>
        <w:numPr>
          <w:ilvl w:val="0"/>
          <w:numId w:val="245"/>
        </w:numPr>
        <w:shd w:val="clear" w:color="auto" w:fill="auto"/>
        <w:tabs>
          <w:tab w:val="left" w:pos="790"/>
        </w:tabs>
        <w:spacing w:after="360" w:line="216" w:lineRule="exact"/>
        <w:ind w:firstLine="380"/>
        <w:jc w:val="both"/>
        <w:rPr>
          <w:lang w:val="ru-RU"/>
        </w:rPr>
      </w:pPr>
      <w:r>
        <w:rPr>
          <w:lang w:val="ru-RU" w:eastAsia="ru-RU" w:bidi="ru-RU"/>
        </w:rPr>
        <w:t>Скоро в медицине возникнут новые отрасли.</w:t>
      </w:r>
    </w:p>
    <w:p w:rsidR="001F312F" w:rsidRDefault="008E3629">
      <w:pPr>
        <w:pStyle w:val="24"/>
        <w:keepNext/>
        <w:keepLines/>
        <w:shd w:val="clear" w:color="auto" w:fill="auto"/>
        <w:spacing w:after="215"/>
      </w:pPr>
      <w:bookmarkStart w:id="71" w:name="bookmark66"/>
      <w:r>
        <w:t>Free Reading</w:t>
      </w:r>
      <w:bookmarkEnd w:id="71"/>
    </w:p>
    <w:p w:rsidR="001F312F" w:rsidRPr="00926476" w:rsidRDefault="008E3629">
      <w:pPr>
        <w:pStyle w:val="222"/>
        <w:shd w:val="clear" w:color="auto" w:fill="auto"/>
        <w:spacing w:line="222" w:lineRule="exact"/>
        <w:jc w:val="center"/>
        <w:rPr>
          <w:lang w:val="en-US"/>
        </w:rPr>
      </w:pPr>
      <w:r>
        <w:rPr>
          <w:lang w:val="en-US" w:eastAsia="en-US" w:bidi="en-US"/>
        </w:rPr>
        <w:t>WAR AGAINST SMOKING</w:t>
      </w:r>
    </w:p>
    <w:p w:rsidR="001F312F" w:rsidRDefault="008E3629">
      <w:pPr>
        <w:pStyle w:val="22"/>
        <w:shd w:val="clear" w:color="auto" w:fill="auto"/>
        <w:spacing w:line="216" w:lineRule="exact"/>
        <w:ind w:firstLine="380"/>
        <w:jc w:val="both"/>
      </w:pPr>
      <w:r>
        <w:t>Stopping smoking takes time. There are some stages. If you get to the final stage and fail, just start from the beginning. If you’ve tried before and failed, still have another go.</w:t>
      </w:r>
    </w:p>
    <w:p w:rsidR="001F312F" w:rsidRDefault="008E3629">
      <w:pPr>
        <w:pStyle w:val="22"/>
        <w:shd w:val="clear" w:color="auto" w:fill="auto"/>
        <w:spacing w:line="216" w:lineRule="exact"/>
        <w:ind w:firstLine="380"/>
        <w:jc w:val="both"/>
      </w:pPr>
      <w:r>
        <w:t>If you’re not sure you can make it, think of this: there are millions of people in this country who have stopped smoking. So you can do it too.</w:t>
      </w:r>
    </w:p>
    <w:p w:rsidR="001F312F" w:rsidRDefault="008E3629">
      <w:pPr>
        <w:pStyle w:val="22"/>
        <w:shd w:val="clear" w:color="auto" w:fill="auto"/>
        <w:spacing w:line="216" w:lineRule="exact"/>
        <w:ind w:firstLine="380"/>
        <w:jc w:val="both"/>
      </w:pPr>
      <w:r>
        <w:t>The Big Question is: do you really want to stop? Because this is the key to success. Make up your mind you are going to stop, and you will. Lots of people have been surprised how easy it was to stop once they had really made up their minds. Think about what you gain by stopping.</w:t>
      </w:r>
    </w:p>
    <w:p w:rsidR="001F312F" w:rsidRDefault="008E3629">
      <w:pPr>
        <w:pStyle w:val="22"/>
        <w:shd w:val="clear" w:color="auto" w:fill="auto"/>
        <w:spacing w:line="216" w:lineRule="exact"/>
        <w:ind w:firstLine="0"/>
      </w:pPr>
      <w:r>
        <w:t>Right Away</w:t>
      </w:r>
    </w:p>
    <w:p w:rsidR="001F312F" w:rsidRDefault="008E3629">
      <w:pPr>
        <w:pStyle w:val="22"/>
        <w:shd w:val="clear" w:color="auto" w:fill="auto"/>
        <w:spacing w:line="216" w:lineRule="exact"/>
        <w:ind w:firstLine="380"/>
        <w:jc w:val="both"/>
      </w:pPr>
      <w:r>
        <w:t>You will be free from an expensive and damaging habit. You’ll be healthier and breathe more easily — for example, when you climb stairs or run for a bus.</w:t>
      </w:r>
    </w:p>
    <w:p w:rsidR="001F312F" w:rsidRDefault="008E3629">
      <w:pPr>
        <w:pStyle w:val="22"/>
        <w:shd w:val="clear" w:color="auto" w:fill="auto"/>
        <w:spacing w:line="216" w:lineRule="exact"/>
        <w:ind w:firstLine="380"/>
        <w:jc w:val="both"/>
        <w:sectPr w:rsidR="001F312F">
          <w:footerReference w:type="even" r:id="rId151"/>
          <w:footerReference w:type="default" r:id="rId152"/>
          <w:footerReference w:type="first" r:id="rId153"/>
          <w:pgSz w:w="7380" w:h="10871"/>
          <w:pgMar w:top="369" w:right="436" w:bottom="760" w:left="422" w:header="0" w:footer="3" w:gutter="0"/>
          <w:cols w:space="720"/>
          <w:noEndnote/>
          <w:titlePg/>
          <w:docGrid w:linePitch="360"/>
        </w:sectPr>
      </w:pPr>
      <w:r>
        <w:t>And you’ll be free of the worry that you may be killing yourself.</w:t>
      </w:r>
    </w:p>
    <w:p w:rsidR="001F312F" w:rsidRDefault="008E3629">
      <w:pPr>
        <w:pStyle w:val="22"/>
        <w:shd w:val="clear" w:color="auto" w:fill="auto"/>
        <w:spacing w:line="216" w:lineRule="exact"/>
        <w:ind w:firstLine="0"/>
      </w:pPr>
      <w:r>
        <w:lastRenderedPageBreak/>
        <w:t>For the Future</w:t>
      </w:r>
    </w:p>
    <w:p w:rsidR="001F312F" w:rsidRDefault="008E3629">
      <w:pPr>
        <w:pStyle w:val="22"/>
        <w:shd w:val="clear" w:color="auto" w:fill="auto"/>
        <w:spacing w:line="216" w:lineRule="exact"/>
        <w:ind w:firstLine="380"/>
        <w:jc w:val="both"/>
      </w:pPr>
      <w:r>
        <w:t>You will lose your smoker’s cough.</w:t>
      </w:r>
    </w:p>
    <w:p w:rsidR="001F312F" w:rsidRDefault="008E3629">
      <w:pPr>
        <w:pStyle w:val="22"/>
        <w:shd w:val="clear" w:color="auto" w:fill="auto"/>
        <w:spacing w:line="216" w:lineRule="exact"/>
        <w:ind w:firstLine="380"/>
        <w:jc w:val="both"/>
      </w:pPr>
      <w:r>
        <w:t>You will suffer fewer colds and other infections.</w:t>
      </w:r>
    </w:p>
    <w:p w:rsidR="001F312F" w:rsidRDefault="008E3629">
      <w:pPr>
        <w:pStyle w:val="22"/>
        <w:shd w:val="clear" w:color="auto" w:fill="auto"/>
        <w:spacing w:line="216" w:lineRule="exact"/>
        <w:ind w:firstLine="380"/>
        <w:jc w:val="both"/>
      </w:pPr>
      <w:r>
        <w:t>You will avoid the dangers that smokers have to face.</w:t>
      </w:r>
    </w:p>
    <w:p w:rsidR="001F312F" w:rsidRDefault="008E3629">
      <w:pPr>
        <w:pStyle w:val="22"/>
        <w:shd w:val="clear" w:color="auto" w:fill="auto"/>
        <w:spacing w:line="216" w:lineRule="exact"/>
        <w:ind w:firstLine="380"/>
        <w:jc w:val="both"/>
      </w:pPr>
      <w:r>
        <w:t>On average, people killed by smoking lose 10 or 15 years of their lives.</w:t>
      </w:r>
    </w:p>
    <w:p w:rsidR="001F312F" w:rsidRDefault="008E3629">
      <w:pPr>
        <w:pStyle w:val="22"/>
        <w:shd w:val="clear" w:color="auto" w:fill="auto"/>
        <w:spacing w:line="216" w:lineRule="exact"/>
        <w:ind w:firstLine="380"/>
        <w:jc w:val="both"/>
      </w:pPr>
      <w:r>
        <w:t>If you stop smoking before you get cancer or serious heart or lung disease from smoking, then you will avoid nearly all the risks of death or disability from smoking.</w:t>
      </w:r>
    </w:p>
    <w:p w:rsidR="001F312F" w:rsidRDefault="008E3629">
      <w:pPr>
        <w:pStyle w:val="22"/>
        <w:shd w:val="clear" w:color="auto" w:fill="auto"/>
        <w:spacing w:line="216" w:lineRule="exact"/>
        <w:ind w:firstLine="380"/>
        <w:jc w:val="both"/>
      </w:pPr>
      <w:r>
        <w:t>And although the main risk of smoking is to the smoker, non- smokers who live with the smoker have a higher chance of getting chest disease.</w:t>
      </w:r>
    </w:p>
    <w:p w:rsidR="001F312F" w:rsidRDefault="008E3629">
      <w:pPr>
        <w:pStyle w:val="22"/>
        <w:shd w:val="clear" w:color="auto" w:fill="auto"/>
        <w:spacing w:line="216" w:lineRule="exact"/>
        <w:ind w:firstLine="380"/>
        <w:jc w:val="both"/>
      </w:pPr>
      <w:r>
        <w:t>Once you stop smoking, your family and friends gain too. Children who live in smoke-free homes are much less likely to start.</w:t>
      </w:r>
    </w:p>
    <w:p w:rsidR="001F312F" w:rsidRDefault="008E3629">
      <w:pPr>
        <w:pStyle w:val="22"/>
        <w:shd w:val="clear" w:color="auto" w:fill="auto"/>
        <w:spacing w:line="216" w:lineRule="exact"/>
        <w:ind w:firstLine="380"/>
        <w:jc w:val="both"/>
      </w:pPr>
      <w:r>
        <w:t>For you, your family and friends, the benefits of stopping start on the day you stop smoking, and go on for good.</w:t>
      </w:r>
    </w:p>
    <w:p w:rsidR="001F312F" w:rsidRDefault="008E3629">
      <w:pPr>
        <w:pStyle w:val="22"/>
        <w:shd w:val="clear" w:color="auto" w:fill="auto"/>
        <w:spacing w:line="216" w:lineRule="exact"/>
        <w:ind w:firstLine="380"/>
        <w:jc w:val="both"/>
        <w:sectPr w:rsidR="001F312F">
          <w:footerReference w:type="even" r:id="rId154"/>
          <w:footerReference w:type="default" r:id="rId155"/>
          <w:footerReference w:type="first" r:id="rId156"/>
          <w:pgSz w:w="7380" w:h="10871"/>
          <w:pgMar w:top="369" w:right="436" w:bottom="760" w:left="422" w:header="0" w:footer="3" w:gutter="0"/>
          <w:cols w:space="720"/>
          <w:noEndnote/>
          <w:titlePg/>
          <w:docGrid w:linePitch="360"/>
        </w:sectPr>
      </w:pPr>
      <w:r>
        <w:t>SO WHAT’S STOPPING YOU?</w:t>
      </w:r>
    </w:p>
    <w:p w:rsidR="001F312F" w:rsidRDefault="00677B2C">
      <w:pPr>
        <w:rPr>
          <w:sz w:val="2"/>
          <w:szCs w:val="2"/>
        </w:rPr>
      </w:pPr>
      <w:r>
        <w:rPr>
          <w:noProof/>
          <w:lang w:val="ru-RU" w:eastAsia="ru-RU" w:bidi="ar-SA"/>
        </w:rPr>
        <w:lastRenderedPageBreak/>
        <mc:AlternateContent>
          <mc:Choice Requires="wps">
            <w:drawing>
              <wp:inline distT="0" distB="0" distL="0" distR="0">
                <wp:extent cx="4686300" cy="126365"/>
                <wp:effectExtent l="0" t="3810" r="0" b="3175"/>
                <wp:docPr id="32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33" o:spid="_x0000_s1232" type="#_x0000_t202" style="width:369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lL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" filled="f" stroked="f">
                <v:textbox inset="0,0,0,0">
                  <w:txbxContent>
                    <w:p w:rsidR="00926476" w:rsidRDefault="00926476"/>
                  </w:txbxContent>
                </v:textbox>
                <w10:anchorlock/>
              </v:shape>
            </w:pict>
          </mc:Fallback>
        </mc:AlternateContent>
      </w:r>
      <w:r w:rsidR="008E3629">
        <w:t xml:space="preserve"> </w:t>
      </w:r>
    </w:p>
    <w:p w:rsidR="001F312F" w:rsidRDefault="001F312F">
      <w:pPr>
        <w:rPr>
          <w:sz w:val="2"/>
          <w:szCs w:val="2"/>
        </w:rPr>
        <w:sectPr w:rsidR="001F312F">
          <w:pgSz w:w="7380" w:h="10871"/>
          <w:pgMar w:top="351" w:right="0" w:bottom="760" w:left="0" w:header="0" w:footer="3" w:gutter="0"/>
          <w:cols w:space="720"/>
          <w:noEndnote/>
          <w:docGrid w:linePitch="360"/>
        </w:sectPr>
      </w:pPr>
    </w:p>
    <w:p w:rsidR="001F312F" w:rsidRDefault="008E3629">
      <w:pPr>
        <w:pStyle w:val="24"/>
        <w:keepNext/>
        <w:keepLines/>
        <w:shd w:val="clear" w:color="auto" w:fill="auto"/>
        <w:spacing w:after="325" w:line="322" w:lineRule="exact"/>
        <w:ind w:right="40"/>
      </w:pPr>
      <w:bookmarkStart w:id="72" w:name="bookmark67"/>
      <w:r>
        <w:rPr>
          <w:lang w:val="ru-RU" w:eastAsia="ru-RU" w:bidi="ru-RU"/>
        </w:rPr>
        <w:t>УРОК 20</w:t>
      </w:r>
      <w:r>
        <w:rPr>
          <w:lang w:val="ru-RU" w:eastAsia="ru-RU" w:bidi="ru-RU"/>
        </w:rPr>
        <w:br/>
      </w:r>
      <w:r>
        <w:t>(Lesson Twenty)</w:t>
      </w:r>
      <w:bookmarkEnd w:id="72"/>
    </w:p>
    <w:p w:rsidR="001F312F" w:rsidRPr="00926476" w:rsidRDefault="008E3629">
      <w:pPr>
        <w:pStyle w:val="22"/>
        <w:numPr>
          <w:ilvl w:val="0"/>
          <w:numId w:val="247"/>
        </w:numPr>
        <w:shd w:val="clear" w:color="auto" w:fill="auto"/>
        <w:tabs>
          <w:tab w:val="left" w:pos="675"/>
        </w:tabs>
        <w:spacing w:line="216" w:lineRule="exact"/>
        <w:ind w:firstLine="400"/>
        <w:jc w:val="both"/>
        <w:rPr>
          <w:lang w:val="ru-RU"/>
        </w:rPr>
      </w:pPr>
      <w:r>
        <w:rPr>
          <w:lang w:val="ru-RU" w:eastAsia="ru-RU" w:bidi="ru-RU"/>
        </w:rPr>
        <w:t xml:space="preserve">Дополнительные придаточные предложения </w:t>
      </w:r>
      <w:r w:rsidRPr="00926476">
        <w:rPr>
          <w:lang w:val="ru-RU"/>
        </w:rPr>
        <w:t>(</w:t>
      </w:r>
      <w:r>
        <w:t>Object</w:t>
      </w:r>
      <w:r w:rsidRPr="00926476">
        <w:rPr>
          <w:lang w:val="ru-RU"/>
        </w:rPr>
        <w:t xml:space="preserve"> </w:t>
      </w:r>
      <w:r>
        <w:t>Clauses</w:t>
      </w:r>
      <w:r w:rsidRPr="00926476">
        <w:rPr>
          <w:lang w:val="ru-RU"/>
        </w:rPr>
        <w:t xml:space="preserve">) </w:t>
      </w:r>
      <w:r>
        <w:rPr>
          <w:lang w:val="ru-RU" w:eastAsia="ru-RU" w:bidi="ru-RU"/>
        </w:rPr>
        <w:t xml:space="preserve">и вводящие их союзы: </w:t>
      </w:r>
      <w:r>
        <w:rPr>
          <w:rStyle w:val="2TrebuchetMS95pt1"/>
        </w:rPr>
        <w:t>that</w:t>
      </w:r>
      <w:r w:rsidRPr="00926476">
        <w:rPr>
          <w:rStyle w:val="2TrebuchetMS95pt1"/>
          <w:lang w:val="ru-RU"/>
        </w:rPr>
        <w:t xml:space="preserve">, </w:t>
      </w:r>
      <w:r>
        <w:rPr>
          <w:rStyle w:val="2TrebuchetMS95pt1"/>
        </w:rPr>
        <w:t>if</w:t>
      </w:r>
      <w:r w:rsidRPr="00926476">
        <w:rPr>
          <w:rStyle w:val="2TrebuchetMS95pt1"/>
          <w:lang w:val="ru-RU"/>
        </w:rPr>
        <w:t xml:space="preserve">, </w:t>
      </w:r>
      <w:r>
        <w:rPr>
          <w:rStyle w:val="2TrebuchetMS95pt1"/>
        </w:rPr>
        <w:t>whether</w:t>
      </w:r>
      <w:r w:rsidRPr="00926476">
        <w:rPr>
          <w:rStyle w:val="2TrebuchetMS95pt1"/>
          <w:lang w:val="ru-RU"/>
        </w:rPr>
        <w:t xml:space="preserve"> </w:t>
      </w:r>
      <w:r>
        <w:rPr>
          <w:lang w:val="ru-RU" w:eastAsia="ru-RU" w:bidi="ru-RU"/>
        </w:rPr>
        <w:t>(с. 325).</w:t>
      </w:r>
    </w:p>
    <w:p w:rsidR="001F312F" w:rsidRDefault="008E3629">
      <w:pPr>
        <w:pStyle w:val="22"/>
        <w:numPr>
          <w:ilvl w:val="0"/>
          <w:numId w:val="247"/>
        </w:numPr>
        <w:shd w:val="clear" w:color="auto" w:fill="auto"/>
        <w:tabs>
          <w:tab w:val="left" w:pos="739"/>
        </w:tabs>
        <w:spacing w:line="216" w:lineRule="exact"/>
        <w:ind w:firstLine="400"/>
        <w:jc w:val="both"/>
      </w:pPr>
      <w:r>
        <w:rPr>
          <w:lang w:val="ru-RU" w:eastAsia="ru-RU" w:bidi="ru-RU"/>
        </w:rPr>
        <w:t>Косвенная</w:t>
      </w:r>
      <w:r w:rsidRPr="00926476">
        <w:rPr>
          <w:lang w:eastAsia="ru-RU" w:bidi="ru-RU"/>
        </w:rPr>
        <w:t xml:space="preserve"> </w:t>
      </w:r>
      <w:r>
        <w:rPr>
          <w:lang w:val="ru-RU" w:eastAsia="ru-RU" w:bidi="ru-RU"/>
        </w:rPr>
        <w:t>речь</w:t>
      </w:r>
      <w:r w:rsidRPr="00926476">
        <w:rPr>
          <w:lang w:eastAsia="ru-RU" w:bidi="ru-RU"/>
        </w:rPr>
        <w:t xml:space="preserve"> </w:t>
      </w:r>
      <w:r>
        <w:t xml:space="preserve">(Indirect Speech) </w:t>
      </w:r>
      <w:r w:rsidRPr="00926476">
        <w:rPr>
          <w:lang w:eastAsia="ru-RU" w:bidi="ru-RU"/>
        </w:rPr>
        <w:t>(</w:t>
      </w:r>
      <w:r>
        <w:rPr>
          <w:lang w:val="ru-RU" w:eastAsia="ru-RU" w:bidi="ru-RU"/>
        </w:rPr>
        <w:t>с</w:t>
      </w:r>
      <w:r w:rsidRPr="00926476">
        <w:rPr>
          <w:lang w:eastAsia="ru-RU" w:bidi="ru-RU"/>
        </w:rPr>
        <w:t>. 290)</w:t>
      </w:r>
    </w:p>
    <w:p w:rsidR="001F312F" w:rsidRPr="00926476" w:rsidRDefault="008E3629">
      <w:pPr>
        <w:pStyle w:val="22"/>
        <w:numPr>
          <w:ilvl w:val="0"/>
          <w:numId w:val="247"/>
        </w:numPr>
        <w:shd w:val="clear" w:color="auto" w:fill="auto"/>
        <w:tabs>
          <w:tab w:val="left" w:pos="739"/>
        </w:tabs>
        <w:spacing w:line="216" w:lineRule="exact"/>
        <w:ind w:firstLine="400"/>
        <w:jc w:val="both"/>
        <w:rPr>
          <w:lang w:val="ru-RU"/>
        </w:rPr>
      </w:pPr>
      <w:r>
        <w:rPr>
          <w:lang w:val="ru-RU" w:eastAsia="ru-RU" w:bidi="ru-RU"/>
        </w:rPr>
        <w:t xml:space="preserve">Правило согласования времен </w:t>
      </w:r>
      <w:r w:rsidRPr="00926476">
        <w:rPr>
          <w:lang w:val="ru-RU"/>
        </w:rPr>
        <w:t>(</w:t>
      </w:r>
      <w:r>
        <w:t>Sequence</w:t>
      </w:r>
      <w:r w:rsidRPr="00926476">
        <w:rPr>
          <w:lang w:val="ru-RU"/>
        </w:rPr>
        <w:t xml:space="preserve"> </w:t>
      </w:r>
      <w:r>
        <w:t>of</w:t>
      </w:r>
      <w:r w:rsidRPr="00926476">
        <w:rPr>
          <w:lang w:val="ru-RU"/>
        </w:rPr>
        <w:t xml:space="preserve"> </w:t>
      </w:r>
      <w:r>
        <w:t>Tenses</w:t>
      </w:r>
      <w:r w:rsidRPr="00926476">
        <w:rPr>
          <w:lang w:val="ru-RU"/>
        </w:rPr>
        <w:t xml:space="preserve">) </w:t>
      </w:r>
      <w:r>
        <w:rPr>
          <w:lang w:val="ru-RU" w:eastAsia="ru-RU" w:bidi="ru-RU"/>
        </w:rPr>
        <w:t>(с. 288).</w:t>
      </w:r>
    </w:p>
    <w:p w:rsidR="001F312F" w:rsidRDefault="008E3629">
      <w:pPr>
        <w:pStyle w:val="22"/>
        <w:numPr>
          <w:ilvl w:val="0"/>
          <w:numId w:val="247"/>
        </w:numPr>
        <w:shd w:val="clear" w:color="auto" w:fill="auto"/>
        <w:tabs>
          <w:tab w:val="left" w:pos="749"/>
        </w:tabs>
        <w:spacing w:after="240" w:line="216" w:lineRule="exact"/>
        <w:ind w:firstLine="400"/>
        <w:jc w:val="both"/>
      </w:pPr>
      <w:r>
        <w:rPr>
          <w:lang w:val="ru-RU" w:eastAsia="ru-RU" w:bidi="ru-RU"/>
        </w:rPr>
        <w:t xml:space="preserve">Суффикс существительных </w:t>
      </w:r>
      <w:r>
        <w:rPr>
          <w:rStyle w:val="2TrebuchetMS95pt1"/>
        </w:rPr>
        <w:t>(n): -ship.</w:t>
      </w:r>
    </w:p>
    <w:p w:rsidR="001F312F" w:rsidRDefault="008E3629">
      <w:pPr>
        <w:pStyle w:val="22"/>
        <w:numPr>
          <w:ilvl w:val="0"/>
          <w:numId w:val="248"/>
        </w:numPr>
        <w:shd w:val="clear" w:color="auto" w:fill="auto"/>
        <w:tabs>
          <w:tab w:val="left" w:pos="730"/>
        </w:tabs>
        <w:spacing w:line="216" w:lineRule="exact"/>
        <w:ind w:firstLine="400"/>
        <w:jc w:val="both"/>
      </w:pPr>
      <w:r>
        <w:rPr>
          <w:lang w:val="ru-RU" w:eastAsia="ru-RU" w:bidi="ru-RU"/>
        </w:rPr>
        <w:t>Прочтите следующие слова:</w:t>
      </w:r>
    </w:p>
    <w:p w:rsidR="001F312F" w:rsidRDefault="00677B2C">
      <w:pPr>
        <w:pStyle w:val="22"/>
        <w:shd w:val="clear" w:color="auto" w:fill="auto"/>
        <w:spacing w:line="216" w:lineRule="exact"/>
        <w:ind w:firstLine="400"/>
        <w:jc w:val="both"/>
      </w:pPr>
      <w:r>
        <w:rPr>
          <w:noProof/>
          <w:lang w:val="ru-RU" w:eastAsia="ru-RU" w:bidi="ar-SA"/>
        </w:rPr>
        <mc:AlternateContent>
          <mc:Choice Requires="wps">
            <w:drawing>
              <wp:anchor distT="0" distB="118110" distL="63500" distR="2081530" simplePos="0" relativeHeight="377487267" behindDoc="1" locked="0" layoutInCell="1" allowOverlap="1">
                <wp:simplePos x="0" y="0"/>
                <wp:positionH relativeFrom="margin">
                  <wp:posOffset>7620</wp:posOffset>
                </wp:positionH>
                <wp:positionV relativeFrom="paragraph">
                  <wp:posOffset>524510</wp:posOffset>
                </wp:positionV>
                <wp:extent cx="2054225" cy="1515745"/>
                <wp:effectExtent l="635" t="0" r="2540" b="1270"/>
                <wp:wrapTopAndBottom/>
                <wp:docPr id="3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1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246"/>
                              </w:numPr>
                              <w:shd w:val="clear" w:color="auto" w:fill="auto"/>
                              <w:tabs>
                                <w:tab w:val="left" w:pos="648"/>
                              </w:tabs>
                              <w:spacing w:line="216" w:lineRule="exact"/>
                              <w:ind w:firstLine="380"/>
                              <w:jc w:val="left"/>
                            </w:pP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lang w:val="en-US" w:eastAsia="en-US" w:bidi="en-US"/>
                              </w:rPr>
                              <w:t>the finding by... et al. [,et'ael] — et alii [et'eiliai] (and others)</w:t>
                            </w:r>
                          </w:p>
                          <w:p w:rsidR="00926476" w:rsidRDefault="00926476">
                            <w:pPr>
                              <w:pStyle w:val="22"/>
                              <w:shd w:val="clear" w:color="auto" w:fill="auto"/>
                              <w:spacing w:line="216" w:lineRule="exact"/>
                              <w:ind w:firstLine="0"/>
                              <w:jc w:val="left"/>
                            </w:pPr>
                            <w:r>
                              <w:rPr>
                                <w:rStyle w:val="2Exact"/>
                                <w:lang w:val="en-US" w:eastAsia="en-US" w:bidi="en-US"/>
                              </w:rPr>
                              <w:t>... months (years) of age</w:t>
                            </w:r>
                          </w:p>
                          <w:p w:rsidR="00926476" w:rsidRDefault="00926476">
                            <w:pPr>
                              <w:pStyle w:val="22"/>
                              <w:shd w:val="clear" w:color="auto" w:fill="auto"/>
                              <w:spacing w:line="216" w:lineRule="exact"/>
                              <w:ind w:firstLine="0"/>
                              <w:jc w:val="left"/>
                            </w:pPr>
                            <w:r>
                              <w:rPr>
                                <w:rStyle w:val="2Exact"/>
                                <w:lang w:val="en-US" w:eastAsia="en-US" w:bidi="en-US"/>
                              </w:rPr>
                              <w:t>it is important with regard to...</w:t>
                            </w:r>
                          </w:p>
                          <w:p w:rsidR="00926476" w:rsidRDefault="00926476">
                            <w:pPr>
                              <w:pStyle w:val="22"/>
                              <w:shd w:val="clear" w:color="auto" w:fill="auto"/>
                              <w:spacing w:line="216" w:lineRule="exact"/>
                              <w:ind w:firstLine="0"/>
                              <w:jc w:val="left"/>
                            </w:pPr>
                            <w:r>
                              <w:rPr>
                                <w:rStyle w:val="2Exact"/>
                                <w:lang w:val="en-US" w:eastAsia="en-US" w:bidi="en-US"/>
                              </w:rPr>
                              <w:t>to examine some issues (questions)</w:t>
                            </w:r>
                          </w:p>
                          <w:p w:rsidR="00926476" w:rsidRDefault="00926476">
                            <w:pPr>
                              <w:pStyle w:val="22"/>
                              <w:shd w:val="clear" w:color="auto" w:fill="auto"/>
                              <w:spacing w:line="216" w:lineRule="exact"/>
                              <w:ind w:firstLine="0"/>
                              <w:jc w:val="left"/>
                            </w:pPr>
                            <w:r>
                              <w:rPr>
                                <w:rStyle w:val="2Exact"/>
                                <w:lang w:val="en-US" w:eastAsia="en-US" w:bidi="en-US"/>
                              </w:rPr>
                              <w:t>for example</w:t>
                            </w:r>
                          </w:p>
                          <w:p w:rsidR="00926476" w:rsidRDefault="00926476">
                            <w:pPr>
                              <w:pStyle w:val="22"/>
                              <w:shd w:val="clear" w:color="auto" w:fill="auto"/>
                              <w:spacing w:after="215" w:line="216" w:lineRule="exact"/>
                              <w:ind w:firstLine="0"/>
                              <w:jc w:val="left"/>
                            </w:pPr>
                            <w:r>
                              <w:rPr>
                                <w:rStyle w:val="2Exact"/>
                                <w:lang w:val="en-US" w:eastAsia="en-US" w:bidi="en-US"/>
                              </w:rPr>
                              <w:t>to make adjustments</w:t>
                            </w:r>
                          </w:p>
                          <w:p w:rsidR="00926476" w:rsidRDefault="00926476">
                            <w:pPr>
                              <w:pStyle w:val="22"/>
                              <w:shd w:val="clear" w:color="auto" w:fill="auto"/>
                              <w:spacing w:line="222" w:lineRule="exact"/>
                              <w:ind w:firstLine="0"/>
                              <w:jc w:val="left"/>
                            </w:pPr>
                            <w:r>
                              <w:rPr>
                                <w:rStyle w:val="2Exact"/>
                                <w:lang w:val="en-US" w:eastAsia="en-US" w:bidi="en-US"/>
                              </w:rPr>
                              <w:t>breast-feeding</w:t>
                            </w:r>
                          </w:p>
                          <w:p w:rsidR="00926476" w:rsidRDefault="00926476">
                            <w:pPr>
                              <w:pStyle w:val="22"/>
                              <w:shd w:val="clear" w:color="auto" w:fill="auto"/>
                              <w:spacing w:line="222" w:lineRule="exact"/>
                              <w:ind w:firstLine="0"/>
                              <w:jc w:val="left"/>
                            </w:pPr>
                            <w:r>
                              <w:rPr>
                                <w:rStyle w:val="2Exact"/>
                                <w:lang w:val="en-US" w:eastAsia="en-US" w:bidi="en-US"/>
                              </w:rPr>
                              <w:t>feeding with formula (solids)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233" type="#_x0000_t202" style="position:absolute;left:0;text-align:left;margin-left:.6pt;margin-top:41.3pt;width:161.75pt;height:119.35pt;z-index:-125829213;visibility:visible;mso-wrap-style:square;mso-width-percent:0;mso-height-percent:0;mso-wrap-distance-left:5pt;mso-wrap-distance-top:0;mso-wrap-distance-right:163.9pt;mso-wrap-distance-bottom: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tStQ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" filled="f" stroked="f">
                <v:textbox style="mso-fit-shape-to-text:t" inset="0,0,0,0">
                  <w:txbxContent>
                    <w:p w:rsidR="00926476" w:rsidRDefault="00926476">
                      <w:pPr>
                        <w:pStyle w:val="22"/>
                        <w:numPr>
                          <w:ilvl w:val="0"/>
                          <w:numId w:val="246"/>
                        </w:numPr>
                        <w:shd w:val="clear" w:color="auto" w:fill="auto"/>
                        <w:tabs>
                          <w:tab w:val="left" w:pos="648"/>
                        </w:tabs>
                        <w:spacing w:line="216" w:lineRule="exact"/>
                        <w:ind w:firstLine="380"/>
                        <w:jc w:val="left"/>
                      </w:pP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lang w:val="en-US" w:eastAsia="en-US" w:bidi="en-US"/>
                        </w:rPr>
                        <w:t>the finding by... et al. [,et'ael] — et alii [et'eiliai] (and others)</w:t>
                      </w:r>
                    </w:p>
                    <w:p w:rsidR="00926476" w:rsidRDefault="00926476">
                      <w:pPr>
                        <w:pStyle w:val="22"/>
                        <w:shd w:val="clear" w:color="auto" w:fill="auto"/>
                        <w:spacing w:line="216" w:lineRule="exact"/>
                        <w:ind w:firstLine="0"/>
                        <w:jc w:val="left"/>
                      </w:pPr>
                      <w:r>
                        <w:rPr>
                          <w:rStyle w:val="2Exact"/>
                          <w:lang w:val="en-US" w:eastAsia="en-US" w:bidi="en-US"/>
                        </w:rPr>
                        <w:t>... months (years) of age</w:t>
                      </w:r>
                    </w:p>
                    <w:p w:rsidR="00926476" w:rsidRDefault="00926476">
                      <w:pPr>
                        <w:pStyle w:val="22"/>
                        <w:shd w:val="clear" w:color="auto" w:fill="auto"/>
                        <w:spacing w:line="216" w:lineRule="exact"/>
                        <w:ind w:firstLine="0"/>
                        <w:jc w:val="left"/>
                      </w:pPr>
                      <w:r>
                        <w:rPr>
                          <w:rStyle w:val="2Exact"/>
                          <w:lang w:val="en-US" w:eastAsia="en-US" w:bidi="en-US"/>
                        </w:rPr>
                        <w:t>it is important with regard to...</w:t>
                      </w:r>
                    </w:p>
                    <w:p w:rsidR="00926476" w:rsidRDefault="00926476">
                      <w:pPr>
                        <w:pStyle w:val="22"/>
                        <w:shd w:val="clear" w:color="auto" w:fill="auto"/>
                        <w:spacing w:line="216" w:lineRule="exact"/>
                        <w:ind w:firstLine="0"/>
                        <w:jc w:val="left"/>
                      </w:pPr>
                      <w:r>
                        <w:rPr>
                          <w:rStyle w:val="2Exact"/>
                          <w:lang w:val="en-US" w:eastAsia="en-US" w:bidi="en-US"/>
                        </w:rPr>
                        <w:t>to examine some issues (questions)</w:t>
                      </w:r>
                    </w:p>
                    <w:p w:rsidR="00926476" w:rsidRDefault="00926476">
                      <w:pPr>
                        <w:pStyle w:val="22"/>
                        <w:shd w:val="clear" w:color="auto" w:fill="auto"/>
                        <w:spacing w:line="216" w:lineRule="exact"/>
                        <w:ind w:firstLine="0"/>
                        <w:jc w:val="left"/>
                      </w:pPr>
                      <w:r>
                        <w:rPr>
                          <w:rStyle w:val="2Exact"/>
                          <w:lang w:val="en-US" w:eastAsia="en-US" w:bidi="en-US"/>
                        </w:rPr>
                        <w:t>for example</w:t>
                      </w:r>
                    </w:p>
                    <w:p w:rsidR="00926476" w:rsidRDefault="00926476">
                      <w:pPr>
                        <w:pStyle w:val="22"/>
                        <w:shd w:val="clear" w:color="auto" w:fill="auto"/>
                        <w:spacing w:after="215" w:line="216" w:lineRule="exact"/>
                        <w:ind w:firstLine="0"/>
                        <w:jc w:val="left"/>
                      </w:pPr>
                      <w:r>
                        <w:rPr>
                          <w:rStyle w:val="2Exact"/>
                          <w:lang w:val="en-US" w:eastAsia="en-US" w:bidi="en-US"/>
                        </w:rPr>
                        <w:t>to make adjustments</w:t>
                      </w:r>
                    </w:p>
                    <w:p w:rsidR="00926476" w:rsidRDefault="00926476">
                      <w:pPr>
                        <w:pStyle w:val="22"/>
                        <w:shd w:val="clear" w:color="auto" w:fill="auto"/>
                        <w:spacing w:line="222" w:lineRule="exact"/>
                        <w:ind w:firstLine="0"/>
                        <w:jc w:val="left"/>
                      </w:pPr>
                      <w:r>
                        <w:rPr>
                          <w:rStyle w:val="2Exact"/>
                          <w:lang w:val="en-US" w:eastAsia="en-US" w:bidi="en-US"/>
                        </w:rPr>
                        <w:t>breast-feeding</w:t>
                      </w:r>
                    </w:p>
                    <w:p w:rsidR="00926476" w:rsidRDefault="00926476">
                      <w:pPr>
                        <w:pStyle w:val="22"/>
                        <w:shd w:val="clear" w:color="auto" w:fill="auto"/>
                        <w:spacing w:line="222" w:lineRule="exact"/>
                        <w:ind w:firstLine="0"/>
                        <w:jc w:val="left"/>
                      </w:pPr>
                      <w:r>
                        <w:rPr>
                          <w:rStyle w:val="2Exact"/>
                          <w:lang w:val="en-US" w:eastAsia="en-US" w:bidi="en-US"/>
                        </w:rPr>
                        <w:t>feeding with formula (solids)</w:t>
                      </w:r>
                    </w:p>
                  </w:txbxContent>
                </v:textbox>
                <w10:wrap type="topAndBottom" anchorx="margin"/>
              </v:shape>
            </w:pict>
          </mc:Fallback>
        </mc:AlternateContent>
      </w:r>
      <w:r>
        <w:rPr>
          <w:noProof/>
          <w:lang w:val="ru-RU" w:eastAsia="ru-RU" w:bidi="ar-SA"/>
        </w:rPr>
        <mc:AlternateContent>
          <mc:Choice Requires="wps">
            <w:drawing>
              <wp:anchor distT="0" distB="0" distL="2072640" distR="63500" simplePos="0" relativeHeight="377487268" behindDoc="1" locked="0" layoutInCell="1" allowOverlap="1">
                <wp:simplePos x="0" y="0"/>
                <wp:positionH relativeFrom="margin">
                  <wp:posOffset>2073910</wp:posOffset>
                </wp:positionH>
                <wp:positionV relativeFrom="paragraph">
                  <wp:posOffset>523875</wp:posOffset>
                </wp:positionV>
                <wp:extent cx="2066290" cy="1661160"/>
                <wp:effectExtent l="0" t="0" r="635" b="0"/>
                <wp:wrapTopAndBottom/>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rPr>
                              <w:t>и сочетания:</w:t>
                            </w:r>
                          </w:p>
                          <w:p w:rsidR="00926476" w:rsidRPr="00926476" w:rsidRDefault="00926476">
                            <w:pPr>
                              <w:pStyle w:val="22"/>
                              <w:shd w:val="clear" w:color="auto" w:fill="auto"/>
                              <w:spacing w:after="224" w:line="221" w:lineRule="exact"/>
                              <w:ind w:left="200" w:firstLine="0"/>
                              <w:jc w:val="left"/>
                              <w:rPr>
                                <w:lang w:val="ru-RU"/>
                              </w:rPr>
                            </w:pPr>
                            <w:r>
                              <w:rPr>
                                <w:rStyle w:val="2Exact"/>
                              </w:rPr>
                              <w:t>результаты (полученные кем-л.) и прочие</w:t>
                            </w:r>
                          </w:p>
                          <w:p w:rsidR="00926476" w:rsidRPr="00926476" w:rsidRDefault="00926476">
                            <w:pPr>
                              <w:pStyle w:val="22"/>
                              <w:shd w:val="clear" w:color="auto" w:fill="auto"/>
                              <w:spacing w:line="216" w:lineRule="exact"/>
                              <w:ind w:left="200" w:firstLine="0"/>
                              <w:jc w:val="left"/>
                              <w:rPr>
                                <w:lang w:val="ru-RU"/>
                              </w:rPr>
                            </w:pPr>
                            <w:r>
                              <w:rPr>
                                <w:rStyle w:val="2Exact"/>
                              </w:rPr>
                              <w:t>(в возрасте) ... месяцев (лет) важно в отношении... изучать некоторые вопросы например</w:t>
                            </w:r>
                          </w:p>
                          <w:p w:rsidR="00926476" w:rsidRPr="00926476" w:rsidRDefault="00926476">
                            <w:pPr>
                              <w:pStyle w:val="22"/>
                              <w:shd w:val="clear" w:color="auto" w:fill="auto"/>
                              <w:spacing w:line="216" w:lineRule="exact"/>
                              <w:ind w:left="200" w:firstLine="0"/>
                              <w:jc w:val="left"/>
                              <w:rPr>
                                <w:lang w:val="ru-RU"/>
                              </w:rPr>
                            </w:pPr>
                            <w:r>
                              <w:rPr>
                                <w:rStyle w:val="2Exact"/>
                              </w:rPr>
                              <w:t>вносить (делать) коррективы, уточнения</w:t>
                            </w:r>
                          </w:p>
                          <w:p w:rsidR="00926476" w:rsidRPr="00926476" w:rsidRDefault="00926476">
                            <w:pPr>
                              <w:pStyle w:val="22"/>
                              <w:shd w:val="clear" w:color="auto" w:fill="auto"/>
                              <w:spacing w:line="216" w:lineRule="exact"/>
                              <w:ind w:left="200" w:firstLine="0"/>
                              <w:jc w:val="left"/>
                              <w:rPr>
                                <w:lang w:val="ru-RU"/>
                              </w:rPr>
                            </w:pPr>
                            <w:r>
                              <w:rPr>
                                <w:rStyle w:val="2Exact"/>
                              </w:rPr>
                              <w:t>грудное вскармливание кормление детскими питатель</w:t>
                            </w:r>
                            <w:r>
                              <w:rPr>
                                <w:rStyle w:val="2Exact"/>
                              </w:rPr>
                              <w:softHyphen/>
                              <w:t>ными смесями (прикормом)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234" type="#_x0000_t202" style="position:absolute;left:0;text-align:left;margin-left:163.3pt;margin-top:41.25pt;width:162.7pt;height:130.8pt;z-index:-125829212;visibility:visible;mso-wrap-style:square;mso-width-percent:0;mso-height-percent:0;mso-wrap-distance-left:163.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K0tQ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rPr>
                        <w:t>и сочетания:</w:t>
                      </w:r>
                    </w:p>
                    <w:p w:rsidR="00926476" w:rsidRPr="00926476" w:rsidRDefault="00926476">
                      <w:pPr>
                        <w:pStyle w:val="22"/>
                        <w:shd w:val="clear" w:color="auto" w:fill="auto"/>
                        <w:spacing w:after="224" w:line="221" w:lineRule="exact"/>
                        <w:ind w:left="200" w:firstLine="0"/>
                        <w:jc w:val="left"/>
                        <w:rPr>
                          <w:lang w:val="ru-RU"/>
                        </w:rPr>
                      </w:pPr>
                      <w:r>
                        <w:rPr>
                          <w:rStyle w:val="2Exact"/>
                        </w:rPr>
                        <w:t>результаты (полученные кем-л.) и прочие</w:t>
                      </w:r>
                    </w:p>
                    <w:p w:rsidR="00926476" w:rsidRPr="00926476" w:rsidRDefault="00926476">
                      <w:pPr>
                        <w:pStyle w:val="22"/>
                        <w:shd w:val="clear" w:color="auto" w:fill="auto"/>
                        <w:spacing w:line="216" w:lineRule="exact"/>
                        <w:ind w:left="200" w:firstLine="0"/>
                        <w:jc w:val="left"/>
                        <w:rPr>
                          <w:lang w:val="ru-RU"/>
                        </w:rPr>
                      </w:pPr>
                      <w:r>
                        <w:rPr>
                          <w:rStyle w:val="2Exact"/>
                        </w:rPr>
                        <w:t>(в возрасте) ... месяцев (лет) важно в отношении... изучать некоторые вопросы например</w:t>
                      </w:r>
                    </w:p>
                    <w:p w:rsidR="00926476" w:rsidRPr="00926476" w:rsidRDefault="00926476">
                      <w:pPr>
                        <w:pStyle w:val="22"/>
                        <w:shd w:val="clear" w:color="auto" w:fill="auto"/>
                        <w:spacing w:line="216" w:lineRule="exact"/>
                        <w:ind w:left="200" w:firstLine="0"/>
                        <w:jc w:val="left"/>
                        <w:rPr>
                          <w:lang w:val="ru-RU"/>
                        </w:rPr>
                      </w:pPr>
                      <w:r>
                        <w:rPr>
                          <w:rStyle w:val="2Exact"/>
                        </w:rPr>
                        <w:t>вносить (делать) коррективы, уточнения</w:t>
                      </w:r>
                    </w:p>
                    <w:p w:rsidR="00926476" w:rsidRPr="00926476" w:rsidRDefault="00926476">
                      <w:pPr>
                        <w:pStyle w:val="22"/>
                        <w:shd w:val="clear" w:color="auto" w:fill="auto"/>
                        <w:spacing w:line="216" w:lineRule="exact"/>
                        <w:ind w:left="200" w:firstLine="0"/>
                        <w:jc w:val="left"/>
                        <w:rPr>
                          <w:lang w:val="ru-RU"/>
                        </w:rPr>
                      </w:pPr>
                      <w:r>
                        <w:rPr>
                          <w:rStyle w:val="2Exact"/>
                        </w:rPr>
                        <w:t>грудное вскармливание кормление детскими питатель</w:t>
                      </w:r>
                      <w:r>
                        <w:rPr>
                          <w:rStyle w:val="2Exact"/>
                        </w:rPr>
                        <w:softHyphen/>
                        <w:t>ными смесями (прикормом)</w:t>
                      </w:r>
                    </w:p>
                  </w:txbxContent>
                </v:textbox>
                <w10:wrap type="topAndBottom" anchorx="margin"/>
              </v:shape>
            </w:pict>
          </mc:Fallback>
        </mc:AlternateContent>
      </w:r>
      <w:r w:rsidR="008E3629">
        <w:t>feeding, con'cern, finding, pro'tective, age, primary, in'vasive, type, added, failed, formula, im'portant, re'gard, pattern, differences, issues, status, e'stablish(ed).</w:t>
      </w:r>
    </w:p>
    <w:p w:rsidR="001F312F" w:rsidRDefault="008E3629">
      <w:pPr>
        <w:pStyle w:val="22"/>
        <w:numPr>
          <w:ilvl w:val="0"/>
          <w:numId w:val="249"/>
        </w:numPr>
        <w:shd w:val="clear" w:color="auto" w:fill="auto"/>
        <w:tabs>
          <w:tab w:val="left" w:pos="864"/>
        </w:tabs>
        <w:spacing w:line="222" w:lineRule="exact"/>
        <w:ind w:firstLine="380"/>
        <w:jc w:val="left"/>
      </w:pPr>
      <w:r>
        <w:rPr>
          <w:lang w:val="ru-RU" w:eastAsia="ru-RU" w:bidi="ru-RU"/>
        </w:rPr>
        <w:t>Дайте 4 формы следующих глаголов:</w:t>
      </w:r>
    </w:p>
    <w:p w:rsidR="001F312F" w:rsidRDefault="008E3629">
      <w:pPr>
        <w:pStyle w:val="22"/>
        <w:shd w:val="clear" w:color="auto" w:fill="auto"/>
        <w:spacing w:after="220" w:line="221" w:lineRule="exact"/>
        <w:ind w:firstLine="380"/>
        <w:jc w:val="left"/>
      </w:pPr>
      <w:r>
        <w:t>to write, to give, to make, to take, to say, to keep, to think, to find, to tell.</w:t>
      </w:r>
    </w:p>
    <w:p w:rsidR="001F312F" w:rsidRPr="00926476" w:rsidRDefault="008E3629">
      <w:pPr>
        <w:pStyle w:val="22"/>
        <w:numPr>
          <w:ilvl w:val="0"/>
          <w:numId w:val="249"/>
        </w:numPr>
        <w:shd w:val="clear" w:color="auto" w:fill="auto"/>
        <w:tabs>
          <w:tab w:val="left" w:pos="815"/>
        </w:tabs>
        <w:spacing w:line="221" w:lineRule="exact"/>
        <w:ind w:firstLine="380"/>
        <w:jc w:val="left"/>
        <w:rPr>
          <w:lang w:val="ru-RU"/>
        </w:rPr>
      </w:pPr>
      <w:r>
        <w:rPr>
          <w:lang w:val="ru-RU" w:eastAsia="ru-RU" w:bidi="ru-RU"/>
        </w:rPr>
        <w:t>Переведите следующие предложения. Помните о согласова</w:t>
      </w:r>
      <w:r>
        <w:rPr>
          <w:lang w:val="ru-RU" w:eastAsia="ru-RU" w:bidi="ru-RU"/>
        </w:rPr>
        <w:softHyphen/>
        <w:t>нии времен в английском языке.</w:t>
      </w:r>
    </w:p>
    <w:p w:rsidR="001F312F" w:rsidRDefault="008E3629">
      <w:pPr>
        <w:pStyle w:val="22"/>
        <w:numPr>
          <w:ilvl w:val="0"/>
          <w:numId w:val="250"/>
        </w:numPr>
        <w:shd w:val="clear" w:color="auto" w:fill="auto"/>
        <w:tabs>
          <w:tab w:val="left" w:pos="662"/>
        </w:tabs>
        <w:spacing w:line="216" w:lineRule="exact"/>
        <w:ind w:firstLine="380"/>
        <w:jc w:val="left"/>
      </w:pPr>
      <w:r>
        <w:t>It was demonstrated that respiratory virus and parainfluenza infections commonly (often) occurred in children with pneumonia.</w:t>
      </w:r>
    </w:p>
    <w:p w:rsidR="001F312F" w:rsidRDefault="008E3629">
      <w:pPr>
        <w:pStyle w:val="22"/>
        <w:numPr>
          <w:ilvl w:val="0"/>
          <w:numId w:val="250"/>
        </w:numPr>
        <w:shd w:val="clear" w:color="auto" w:fill="auto"/>
        <w:tabs>
          <w:tab w:val="left" w:pos="666"/>
        </w:tabs>
        <w:spacing w:line="216" w:lineRule="exact"/>
        <w:ind w:firstLine="380"/>
        <w:jc w:val="left"/>
      </w:pPr>
      <w:r>
        <w:t>Doctors recognized that the role of bacteria had been limited to certain syndromes.</w:t>
      </w:r>
    </w:p>
    <w:p w:rsidR="001F312F" w:rsidRDefault="008E3629">
      <w:pPr>
        <w:pStyle w:val="22"/>
        <w:numPr>
          <w:ilvl w:val="0"/>
          <w:numId w:val="250"/>
        </w:numPr>
        <w:shd w:val="clear" w:color="auto" w:fill="auto"/>
        <w:tabs>
          <w:tab w:val="left" w:pos="657"/>
        </w:tabs>
        <w:spacing w:line="216" w:lineRule="exact"/>
        <w:ind w:firstLine="380"/>
        <w:jc w:val="left"/>
      </w:pPr>
      <w:r>
        <w:t>It was necessary to demonstrate that these pathogens produced respiratory illness.</w:t>
      </w:r>
    </w:p>
    <w:p w:rsidR="001F312F" w:rsidRDefault="008E3629">
      <w:pPr>
        <w:pStyle w:val="22"/>
        <w:numPr>
          <w:ilvl w:val="0"/>
          <w:numId w:val="250"/>
        </w:numPr>
        <w:shd w:val="clear" w:color="auto" w:fill="auto"/>
        <w:tabs>
          <w:tab w:val="left" w:pos="701"/>
        </w:tabs>
        <w:spacing w:line="216" w:lineRule="exact"/>
        <w:ind w:firstLine="380"/>
        <w:jc w:val="left"/>
      </w:pPr>
      <w:r>
        <w:t>It was stated that similar issues would be considered.</w:t>
      </w:r>
      <w:r>
        <w:br w:type="page"/>
      </w:r>
    </w:p>
    <w:p w:rsidR="001F312F" w:rsidRDefault="008E3629">
      <w:pPr>
        <w:pStyle w:val="22"/>
        <w:numPr>
          <w:ilvl w:val="0"/>
          <w:numId w:val="250"/>
        </w:numPr>
        <w:shd w:val="clear" w:color="auto" w:fill="auto"/>
        <w:tabs>
          <w:tab w:val="left" w:pos="680"/>
        </w:tabs>
        <w:spacing w:line="221" w:lineRule="exact"/>
        <w:ind w:firstLine="380"/>
        <w:jc w:val="both"/>
      </w:pPr>
      <w:r>
        <w:lastRenderedPageBreak/>
        <w:t>Doctors wanted to know if other aetiological agents had been found earlier (before).</w:t>
      </w:r>
    </w:p>
    <w:p w:rsidR="001F312F" w:rsidRDefault="008E3629">
      <w:pPr>
        <w:pStyle w:val="22"/>
        <w:numPr>
          <w:ilvl w:val="0"/>
          <w:numId w:val="250"/>
        </w:numPr>
        <w:shd w:val="clear" w:color="auto" w:fill="auto"/>
        <w:tabs>
          <w:tab w:val="left" w:pos="690"/>
        </w:tabs>
        <w:spacing w:line="216" w:lineRule="exact"/>
        <w:ind w:firstLine="380"/>
        <w:jc w:val="both"/>
      </w:pPr>
      <w:r>
        <w:t>Generally mothers determine whether the child is sick or not.</w:t>
      </w:r>
    </w:p>
    <w:p w:rsidR="001F312F" w:rsidRDefault="008E3629">
      <w:pPr>
        <w:pStyle w:val="22"/>
        <w:numPr>
          <w:ilvl w:val="0"/>
          <w:numId w:val="250"/>
        </w:numPr>
        <w:shd w:val="clear" w:color="auto" w:fill="auto"/>
        <w:tabs>
          <w:tab w:val="left" w:pos="694"/>
        </w:tabs>
        <w:spacing w:line="216" w:lineRule="exact"/>
        <w:ind w:firstLine="380"/>
        <w:jc w:val="both"/>
      </w:pPr>
      <w:r>
        <w:t>Doctors noticed that parainfluenza virus type 3 occurred throughout the year.</w:t>
      </w:r>
    </w:p>
    <w:p w:rsidR="001F312F" w:rsidRDefault="008E3629">
      <w:pPr>
        <w:pStyle w:val="22"/>
        <w:numPr>
          <w:ilvl w:val="0"/>
          <w:numId w:val="250"/>
        </w:numPr>
        <w:shd w:val="clear" w:color="auto" w:fill="auto"/>
        <w:tabs>
          <w:tab w:val="left" w:pos="694"/>
        </w:tabs>
        <w:spacing w:after="216" w:line="216" w:lineRule="exact"/>
        <w:ind w:firstLine="380"/>
        <w:jc w:val="both"/>
      </w:pPr>
      <w:r>
        <w:t>It could be seen that, in most cases, the symptoms reported were similar.</w:t>
      </w:r>
    </w:p>
    <w:p w:rsidR="001F312F" w:rsidRPr="00926476" w:rsidRDefault="008E3629">
      <w:pPr>
        <w:pStyle w:val="22"/>
        <w:numPr>
          <w:ilvl w:val="0"/>
          <w:numId w:val="249"/>
        </w:numPr>
        <w:shd w:val="clear" w:color="auto" w:fill="auto"/>
        <w:tabs>
          <w:tab w:val="left" w:pos="733"/>
        </w:tabs>
        <w:spacing w:after="104" w:line="221" w:lineRule="exact"/>
        <w:ind w:firstLine="380"/>
        <w:jc w:val="both"/>
        <w:rPr>
          <w:lang w:val="ru-RU"/>
        </w:rPr>
      </w:pPr>
      <w:r>
        <w:rPr>
          <w:lang w:val="ru-RU" w:eastAsia="ru-RU" w:bidi="ru-RU"/>
        </w:rPr>
        <w:t>Переведите следующие предложения на русский язык. Обра</w:t>
      </w:r>
      <w:r>
        <w:rPr>
          <w:lang w:val="ru-RU" w:eastAsia="ru-RU" w:bidi="ru-RU"/>
        </w:rPr>
        <w:softHyphen/>
        <w:t>тите особое внимание на правило согласования времен при перево</w:t>
      </w:r>
      <w:r>
        <w:rPr>
          <w:lang w:val="ru-RU" w:eastAsia="ru-RU" w:bidi="ru-RU"/>
        </w:rPr>
        <w:softHyphen/>
        <w:t>де прямой речи в косвенную.</w:t>
      </w:r>
    </w:p>
    <w:p w:rsidR="001F312F" w:rsidRDefault="008E3629">
      <w:pPr>
        <w:pStyle w:val="22"/>
        <w:numPr>
          <w:ilvl w:val="0"/>
          <w:numId w:val="251"/>
        </w:numPr>
        <w:shd w:val="clear" w:color="auto" w:fill="auto"/>
        <w:tabs>
          <w:tab w:val="left" w:pos="387"/>
        </w:tabs>
        <w:spacing w:line="216" w:lineRule="exact"/>
        <w:ind w:firstLine="0"/>
        <w:jc w:val="left"/>
      </w:pPr>
      <w:r>
        <w:rPr>
          <w:rStyle w:val="2105pt"/>
        </w:rPr>
        <w:t>Model.</w:t>
      </w:r>
      <w:r>
        <w:t xml:space="preserve"> “I have a sore throat.”</w:t>
      </w:r>
    </w:p>
    <w:p w:rsidR="001F312F" w:rsidRDefault="008E3629">
      <w:pPr>
        <w:pStyle w:val="22"/>
        <w:shd w:val="clear" w:color="auto" w:fill="auto"/>
        <w:spacing w:line="216" w:lineRule="exact"/>
        <w:ind w:left="380" w:firstLine="780"/>
        <w:jc w:val="left"/>
      </w:pPr>
      <w:r>
        <w:t>What does the patient say?</w:t>
      </w:r>
    </w:p>
    <w:p w:rsidR="001F312F" w:rsidRDefault="008E3629">
      <w:pPr>
        <w:pStyle w:val="22"/>
        <w:shd w:val="clear" w:color="auto" w:fill="auto"/>
        <w:spacing w:line="216" w:lineRule="exact"/>
        <w:ind w:left="380" w:firstLine="780"/>
        <w:jc w:val="left"/>
      </w:pPr>
      <w:r>
        <w:t>The patient says that she has a sore throat.</w:t>
      </w:r>
    </w:p>
    <w:p w:rsidR="001F312F" w:rsidRDefault="008E3629">
      <w:pPr>
        <w:pStyle w:val="22"/>
        <w:shd w:val="clear" w:color="auto" w:fill="auto"/>
        <w:spacing w:line="216" w:lineRule="exact"/>
        <w:ind w:left="380" w:firstLine="780"/>
        <w:jc w:val="left"/>
      </w:pPr>
      <w:r>
        <w:t>What does the patient say to her doctor?</w:t>
      </w:r>
    </w:p>
    <w:p w:rsidR="001F312F" w:rsidRDefault="008E3629">
      <w:pPr>
        <w:pStyle w:val="22"/>
        <w:shd w:val="clear" w:color="auto" w:fill="auto"/>
        <w:spacing w:line="216" w:lineRule="exact"/>
        <w:ind w:left="1160" w:firstLine="0"/>
        <w:jc w:val="left"/>
      </w:pPr>
      <w:r>
        <w:t>The patient tells her doctor that she has a sore throat. What did the patient say?</w:t>
      </w:r>
    </w:p>
    <w:p w:rsidR="001F312F" w:rsidRDefault="008E3629">
      <w:pPr>
        <w:pStyle w:val="22"/>
        <w:shd w:val="clear" w:color="auto" w:fill="auto"/>
        <w:spacing w:line="216" w:lineRule="exact"/>
        <w:ind w:left="380" w:firstLine="780"/>
        <w:jc w:val="left"/>
      </w:pPr>
      <w:r>
        <w:t>The patient said that she had a sore throat.</w:t>
      </w:r>
    </w:p>
    <w:p w:rsidR="001F312F" w:rsidRDefault="008E3629">
      <w:pPr>
        <w:pStyle w:val="22"/>
        <w:shd w:val="clear" w:color="auto" w:fill="auto"/>
        <w:spacing w:line="216" w:lineRule="exact"/>
        <w:ind w:left="380" w:firstLine="780"/>
        <w:jc w:val="left"/>
      </w:pPr>
      <w:r>
        <w:t>What did the patient say to her doctor?</w:t>
      </w:r>
    </w:p>
    <w:p w:rsidR="001F312F" w:rsidRDefault="008E3629">
      <w:pPr>
        <w:pStyle w:val="22"/>
        <w:shd w:val="clear" w:color="auto" w:fill="auto"/>
        <w:spacing w:line="274" w:lineRule="exact"/>
        <w:ind w:left="380" w:firstLine="780"/>
        <w:jc w:val="left"/>
      </w:pPr>
      <w:r>
        <w:t xml:space="preserve">The patient told her doctor that she had a sore throat. </w:t>
      </w:r>
      <w:r>
        <w:rPr>
          <w:lang w:val="ru-RU" w:eastAsia="ru-RU" w:bidi="ru-RU"/>
        </w:rPr>
        <w:t>Замените прямую речь косвенной:</w:t>
      </w:r>
    </w:p>
    <w:p w:rsidR="001F312F" w:rsidRDefault="008E3629">
      <w:pPr>
        <w:pStyle w:val="22"/>
        <w:numPr>
          <w:ilvl w:val="0"/>
          <w:numId w:val="252"/>
        </w:numPr>
        <w:shd w:val="clear" w:color="auto" w:fill="auto"/>
        <w:tabs>
          <w:tab w:val="left" w:pos="695"/>
        </w:tabs>
        <w:spacing w:line="216" w:lineRule="exact"/>
        <w:ind w:firstLine="380"/>
        <w:jc w:val="both"/>
      </w:pPr>
      <w:r>
        <w:t>“I have a bad headache.”</w:t>
      </w:r>
    </w:p>
    <w:p w:rsidR="001F312F" w:rsidRDefault="008E3629">
      <w:pPr>
        <w:pStyle w:val="22"/>
        <w:numPr>
          <w:ilvl w:val="0"/>
          <w:numId w:val="252"/>
        </w:numPr>
        <w:shd w:val="clear" w:color="auto" w:fill="auto"/>
        <w:tabs>
          <w:tab w:val="left" w:pos="714"/>
        </w:tabs>
        <w:spacing w:line="216" w:lineRule="exact"/>
        <w:ind w:firstLine="380"/>
        <w:jc w:val="both"/>
      </w:pPr>
      <w:r>
        <w:t>“I feel poor.”</w:t>
      </w:r>
    </w:p>
    <w:p w:rsidR="001F312F" w:rsidRDefault="008E3629">
      <w:pPr>
        <w:pStyle w:val="22"/>
        <w:numPr>
          <w:ilvl w:val="0"/>
          <w:numId w:val="252"/>
        </w:numPr>
        <w:shd w:val="clear" w:color="auto" w:fill="auto"/>
        <w:tabs>
          <w:tab w:val="left" w:pos="714"/>
        </w:tabs>
        <w:spacing w:line="216" w:lineRule="exact"/>
        <w:ind w:firstLine="380"/>
        <w:jc w:val="both"/>
      </w:pPr>
      <w:r>
        <w:t>“I’m healthy.”</w:t>
      </w:r>
    </w:p>
    <w:p w:rsidR="001F312F" w:rsidRDefault="008E3629">
      <w:pPr>
        <w:pStyle w:val="22"/>
        <w:numPr>
          <w:ilvl w:val="0"/>
          <w:numId w:val="252"/>
        </w:numPr>
        <w:shd w:val="clear" w:color="auto" w:fill="auto"/>
        <w:tabs>
          <w:tab w:val="left" w:pos="719"/>
        </w:tabs>
        <w:spacing w:line="216" w:lineRule="exact"/>
        <w:ind w:firstLine="380"/>
        <w:jc w:val="both"/>
      </w:pPr>
      <w:r>
        <w:t>“I stopped smoking.”</w:t>
      </w:r>
    </w:p>
    <w:p w:rsidR="001F312F" w:rsidRDefault="008E3629">
      <w:pPr>
        <w:pStyle w:val="22"/>
        <w:numPr>
          <w:ilvl w:val="0"/>
          <w:numId w:val="252"/>
        </w:numPr>
        <w:shd w:val="clear" w:color="auto" w:fill="auto"/>
        <w:tabs>
          <w:tab w:val="left" w:pos="719"/>
        </w:tabs>
        <w:spacing w:line="216" w:lineRule="exact"/>
        <w:ind w:firstLine="380"/>
        <w:jc w:val="both"/>
      </w:pPr>
      <w:r>
        <w:t>“My pulse is slow.”</w:t>
      </w:r>
    </w:p>
    <w:p w:rsidR="001F312F" w:rsidRDefault="008E3629">
      <w:pPr>
        <w:pStyle w:val="22"/>
        <w:numPr>
          <w:ilvl w:val="0"/>
          <w:numId w:val="252"/>
        </w:numPr>
        <w:shd w:val="clear" w:color="auto" w:fill="auto"/>
        <w:tabs>
          <w:tab w:val="left" w:pos="719"/>
        </w:tabs>
        <w:spacing w:line="216" w:lineRule="exact"/>
        <w:ind w:firstLine="380"/>
        <w:jc w:val="both"/>
      </w:pPr>
      <w:r>
        <w:t>“I have a cold.”</w:t>
      </w:r>
    </w:p>
    <w:p w:rsidR="001F312F" w:rsidRDefault="008E3629">
      <w:pPr>
        <w:pStyle w:val="22"/>
        <w:numPr>
          <w:ilvl w:val="0"/>
          <w:numId w:val="252"/>
        </w:numPr>
        <w:shd w:val="clear" w:color="auto" w:fill="auto"/>
        <w:tabs>
          <w:tab w:val="left" w:pos="719"/>
        </w:tabs>
        <w:spacing w:line="216" w:lineRule="exact"/>
        <w:ind w:firstLine="380"/>
        <w:jc w:val="both"/>
      </w:pPr>
      <w:r>
        <w:t>“I have heart trouble.”</w:t>
      </w:r>
    </w:p>
    <w:p w:rsidR="001F312F" w:rsidRDefault="008E3629">
      <w:pPr>
        <w:pStyle w:val="22"/>
        <w:numPr>
          <w:ilvl w:val="0"/>
          <w:numId w:val="252"/>
        </w:numPr>
        <w:shd w:val="clear" w:color="auto" w:fill="auto"/>
        <w:tabs>
          <w:tab w:val="left" w:pos="719"/>
        </w:tabs>
        <w:spacing w:after="100" w:line="216" w:lineRule="exact"/>
        <w:ind w:firstLine="380"/>
        <w:jc w:val="both"/>
      </w:pPr>
      <w:r>
        <w:t>“I can’t see clearly.”</w:t>
      </w:r>
    </w:p>
    <w:p w:rsidR="001F312F" w:rsidRDefault="008E3629">
      <w:pPr>
        <w:pStyle w:val="22"/>
        <w:numPr>
          <w:ilvl w:val="0"/>
          <w:numId w:val="251"/>
        </w:numPr>
        <w:shd w:val="clear" w:color="auto" w:fill="auto"/>
        <w:tabs>
          <w:tab w:val="left" w:pos="387"/>
        </w:tabs>
        <w:spacing w:line="216" w:lineRule="exact"/>
        <w:ind w:firstLine="0"/>
        <w:jc w:val="left"/>
      </w:pPr>
      <w:r>
        <w:rPr>
          <w:rStyle w:val="2105pt"/>
        </w:rPr>
        <w:t>Model.</w:t>
      </w:r>
      <w:r>
        <w:t xml:space="preserve"> “Where do you have a pain?”</w:t>
      </w:r>
    </w:p>
    <w:p w:rsidR="001F312F" w:rsidRDefault="008E3629">
      <w:pPr>
        <w:pStyle w:val="22"/>
        <w:shd w:val="clear" w:color="auto" w:fill="auto"/>
        <w:spacing w:line="216" w:lineRule="exact"/>
        <w:ind w:left="380" w:firstLine="780"/>
        <w:jc w:val="left"/>
      </w:pPr>
      <w:r>
        <w:t>What does the doctor ask?</w:t>
      </w:r>
    </w:p>
    <w:p w:rsidR="001F312F" w:rsidRDefault="008E3629">
      <w:pPr>
        <w:pStyle w:val="22"/>
        <w:shd w:val="clear" w:color="auto" w:fill="auto"/>
        <w:spacing w:line="216" w:lineRule="exact"/>
        <w:ind w:left="380" w:firstLine="780"/>
        <w:jc w:val="left"/>
      </w:pPr>
      <w:r>
        <w:t>The doctor asks where the patient has a pain.</w:t>
      </w:r>
    </w:p>
    <w:p w:rsidR="001F312F" w:rsidRDefault="008E3629">
      <w:pPr>
        <w:pStyle w:val="22"/>
        <w:shd w:val="clear" w:color="auto" w:fill="auto"/>
        <w:spacing w:line="216" w:lineRule="exact"/>
        <w:ind w:left="380" w:firstLine="780"/>
        <w:jc w:val="left"/>
      </w:pPr>
      <w:r>
        <w:t>What did the doctor ask his patient?</w:t>
      </w:r>
    </w:p>
    <w:p w:rsidR="001F312F" w:rsidRDefault="008E3629">
      <w:pPr>
        <w:pStyle w:val="22"/>
        <w:shd w:val="clear" w:color="auto" w:fill="auto"/>
        <w:spacing w:line="216" w:lineRule="exact"/>
        <w:ind w:left="380" w:firstLine="780"/>
        <w:jc w:val="left"/>
      </w:pPr>
      <w:r>
        <w:t>The doctor asked his patient where she had a pain.</w:t>
      </w:r>
    </w:p>
    <w:p w:rsidR="001F312F" w:rsidRDefault="008E3629">
      <w:pPr>
        <w:pStyle w:val="22"/>
        <w:numPr>
          <w:ilvl w:val="0"/>
          <w:numId w:val="253"/>
        </w:numPr>
        <w:shd w:val="clear" w:color="auto" w:fill="auto"/>
        <w:tabs>
          <w:tab w:val="left" w:pos="705"/>
        </w:tabs>
        <w:spacing w:line="216" w:lineRule="exact"/>
        <w:ind w:firstLine="380"/>
        <w:jc w:val="both"/>
      </w:pPr>
      <w:r>
        <w:t>“How’s your heart?”</w:t>
      </w:r>
    </w:p>
    <w:p w:rsidR="001F312F" w:rsidRDefault="008E3629">
      <w:pPr>
        <w:pStyle w:val="22"/>
        <w:numPr>
          <w:ilvl w:val="0"/>
          <w:numId w:val="253"/>
        </w:numPr>
        <w:shd w:val="clear" w:color="auto" w:fill="auto"/>
        <w:tabs>
          <w:tab w:val="left" w:pos="714"/>
        </w:tabs>
        <w:spacing w:line="216" w:lineRule="exact"/>
        <w:ind w:firstLine="380"/>
        <w:jc w:val="both"/>
      </w:pPr>
      <w:r>
        <w:t>“When did you have an X-ray?”</w:t>
      </w:r>
    </w:p>
    <w:p w:rsidR="001F312F" w:rsidRDefault="008E3629">
      <w:pPr>
        <w:pStyle w:val="22"/>
        <w:numPr>
          <w:ilvl w:val="0"/>
          <w:numId w:val="253"/>
        </w:numPr>
        <w:shd w:val="clear" w:color="auto" w:fill="auto"/>
        <w:tabs>
          <w:tab w:val="left" w:pos="714"/>
        </w:tabs>
        <w:spacing w:line="216" w:lineRule="exact"/>
        <w:ind w:firstLine="380"/>
        <w:jc w:val="both"/>
      </w:pPr>
      <w:r>
        <w:t>“When did you consult a specialist?”</w:t>
      </w:r>
    </w:p>
    <w:p w:rsidR="001F312F" w:rsidRDefault="008E3629">
      <w:pPr>
        <w:pStyle w:val="22"/>
        <w:numPr>
          <w:ilvl w:val="0"/>
          <w:numId w:val="253"/>
        </w:numPr>
        <w:shd w:val="clear" w:color="auto" w:fill="auto"/>
        <w:tabs>
          <w:tab w:val="left" w:pos="724"/>
        </w:tabs>
        <w:spacing w:after="100" w:line="216" w:lineRule="exact"/>
        <w:ind w:firstLine="380"/>
        <w:jc w:val="both"/>
      </w:pPr>
      <w:r>
        <w:t>“Why do you take the drug?”</w:t>
      </w:r>
    </w:p>
    <w:p w:rsidR="001F312F" w:rsidRDefault="008E3629">
      <w:pPr>
        <w:pStyle w:val="22"/>
        <w:numPr>
          <w:ilvl w:val="0"/>
          <w:numId w:val="251"/>
        </w:numPr>
        <w:shd w:val="clear" w:color="auto" w:fill="auto"/>
        <w:tabs>
          <w:tab w:val="left" w:pos="387"/>
        </w:tabs>
        <w:spacing w:line="216" w:lineRule="exact"/>
        <w:ind w:firstLine="0"/>
        <w:jc w:val="left"/>
      </w:pPr>
      <w:r>
        <w:rPr>
          <w:rStyle w:val="2105pt"/>
        </w:rPr>
        <w:t>Model</w:t>
      </w:r>
      <w:r>
        <w:t xml:space="preserve"> “Do you take tablets?”</w:t>
      </w:r>
    </w:p>
    <w:p w:rsidR="001F312F" w:rsidRDefault="008E3629">
      <w:pPr>
        <w:pStyle w:val="22"/>
        <w:shd w:val="clear" w:color="auto" w:fill="auto"/>
        <w:spacing w:line="216" w:lineRule="exact"/>
        <w:ind w:left="380" w:firstLine="780"/>
        <w:jc w:val="left"/>
      </w:pPr>
      <w:r>
        <w:t>What does the doctor ask?</w:t>
      </w:r>
    </w:p>
    <w:p w:rsidR="001F312F" w:rsidRDefault="008E3629">
      <w:pPr>
        <w:pStyle w:val="22"/>
        <w:shd w:val="clear" w:color="auto" w:fill="auto"/>
        <w:spacing w:line="216" w:lineRule="exact"/>
        <w:ind w:left="380" w:firstLine="780"/>
        <w:jc w:val="left"/>
        <w:sectPr w:rsidR="001F312F">
          <w:type w:val="continuous"/>
          <w:pgSz w:w="7380" w:h="10871"/>
          <w:pgMar w:top="351" w:right="429" w:bottom="760" w:left="424" w:header="0" w:footer="3" w:gutter="0"/>
          <w:cols w:space="720"/>
          <w:noEndnote/>
          <w:docGrid w:linePitch="360"/>
        </w:sectPr>
      </w:pPr>
      <w:r>
        <w:t>The doctor asks if we(i) take tablets.</w:t>
      </w:r>
    </w:p>
    <w:p w:rsidR="001F312F" w:rsidRDefault="008E3629">
      <w:pPr>
        <w:pStyle w:val="22"/>
        <w:shd w:val="clear" w:color="auto" w:fill="auto"/>
        <w:spacing w:line="216" w:lineRule="exact"/>
        <w:ind w:left="1200" w:firstLine="0"/>
        <w:jc w:val="left"/>
      </w:pPr>
      <w:r>
        <w:lastRenderedPageBreak/>
        <w:t>What does the doctor ask his patients?</w:t>
      </w:r>
    </w:p>
    <w:p w:rsidR="001F312F" w:rsidRDefault="008E3629">
      <w:pPr>
        <w:pStyle w:val="22"/>
        <w:shd w:val="clear" w:color="auto" w:fill="auto"/>
        <w:spacing w:line="216" w:lineRule="exact"/>
        <w:ind w:left="1200" w:right="880" w:firstLine="0"/>
        <w:jc w:val="left"/>
      </w:pPr>
      <w:r>
        <w:t>The doctor asks his patients if they take tablets. What did the doctor ask his patients?</w:t>
      </w:r>
    </w:p>
    <w:p w:rsidR="001F312F" w:rsidRDefault="008E3629">
      <w:pPr>
        <w:pStyle w:val="22"/>
        <w:shd w:val="clear" w:color="auto" w:fill="auto"/>
        <w:spacing w:after="120" w:line="216" w:lineRule="exact"/>
        <w:ind w:left="1200" w:firstLine="0"/>
        <w:jc w:val="left"/>
      </w:pPr>
      <w:r>
        <w:t>The doctor asked his patients if they took tablets.</w:t>
      </w:r>
    </w:p>
    <w:p w:rsidR="001F312F" w:rsidRDefault="008E3629">
      <w:pPr>
        <w:pStyle w:val="22"/>
        <w:numPr>
          <w:ilvl w:val="0"/>
          <w:numId w:val="254"/>
        </w:numPr>
        <w:shd w:val="clear" w:color="auto" w:fill="auto"/>
        <w:tabs>
          <w:tab w:val="left" w:pos="708"/>
        </w:tabs>
        <w:spacing w:line="216" w:lineRule="exact"/>
        <w:ind w:firstLine="400"/>
        <w:jc w:val="both"/>
      </w:pPr>
      <w:r>
        <w:t>“Do you smoke?”</w:t>
      </w:r>
    </w:p>
    <w:p w:rsidR="001F312F" w:rsidRDefault="008E3629">
      <w:pPr>
        <w:pStyle w:val="22"/>
        <w:numPr>
          <w:ilvl w:val="0"/>
          <w:numId w:val="254"/>
        </w:numPr>
        <w:shd w:val="clear" w:color="auto" w:fill="auto"/>
        <w:tabs>
          <w:tab w:val="left" w:pos="732"/>
        </w:tabs>
        <w:spacing w:line="216" w:lineRule="exact"/>
        <w:ind w:firstLine="400"/>
        <w:jc w:val="both"/>
      </w:pPr>
      <w:r>
        <w:t xml:space="preserve">“Does anybody in your family have </w:t>
      </w:r>
      <w:r>
        <w:rPr>
          <w:lang w:val="ru-RU" w:eastAsia="ru-RU" w:bidi="ru-RU"/>
        </w:rPr>
        <w:t>ТВ</w:t>
      </w:r>
      <w:r w:rsidRPr="00926476">
        <w:rPr>
          <w:lang w:eastAsia="ru-RU" w:bidi="ru-RU"/>
        </w:rPr>
        <w:t>?”</w:t>
      </w:r>
    </w:p>
    <w:p w:rsidR="001F312F" w:rsidRDefault="008E3629">
      <w:pPr>
        <w:pStyle w:val="22"/>
        <w:numPr>
          <w:ilvl w:val="0"/>
          <w:numId w:val="254"/>
        </w:numPr>
        <w:shd w:val="clear" w:color="auto" w:fill="auto"/>
        <w:tabs>
          <w:tab w:val="left" w:pos="732"/>
        </w:tabs>
        <w:spacing w:line="216" w:lineRule="exact"/>
        <w:ind w:firstLine="400"/>
        <w:jc w:val="both"/>
      </w:pPr>
      <w:r>
        <w:t>“Does your pancreas give you trouble?”</w:t>
      </w:r>
    </w:p>
    <w:p w:rsidR="001F312F" w:rsidRDefault="008E3629">
      <w:pPr>
        <w:pStyle w:val="22"/>
        <w:numPr>
          <w:ilvl w:val="0"/>
          <w:numId w:val="254"/>
        </w:numPr>
        <w:shd w:val="clear" w:color="auto" w:fill="auto"/>
        <w:tabs>
          <w:tab w:val="left" w:pos="737"/>
        </w:tabs>
        <w:spacing w:line="216" w:lineRule="exact"/>
        <w:ind w:firstLine="400"/>
        <w:jc w:val="both"/>
      </w:pPr>
      <w:r>
        <w:t>“Is this spot painful?”</w:t>
      </w:r>
    </w:p>
    <w:p w:rsidR="001F312F" w:rsidRDefault="008E3629">
      <w:pPr>
        <w:pStyle w:val="22"/>
        <w:numPr>
          <w:ilvl w:val="0"/>
          <w:numId w:val="254"/>
        </w:numPr>
        <w:shd w:val="clear" w:color="auto" w:fill="auto"/>
        <w:tabs>
          <w:tab w:val="left" w:pos="737"/>
        </w:tabs>
        <w:spacing w:line="216" w:lineRule="exact"/>
        <w:ind w:firstLine="400"/>
        <w:jc w:val="both"/>
      </w:pPr>
      <w:r>
        <w:t>“Have you a pain in your arm?”</w:t>
      </w:r>
    </w:p>
    <w:p w:rsidR="001F312F" w:rsidRDefault="008E3629">
      <w:pPr>
        <w:pStyle w:val="22"/>
        <w:numPr>
          <w:ilvl w:val="0"/>
          <w:numId w:val="254"/>
        </w:numPr>
        <w:shd w:val="clear" w:color="auto" w:fill="auto"/>
        <w:tabs>
          <w:tab w:val="left" w:pos="737"/>
        </w:tabs>
        <w:spacing w:line="216" w:lineRule="exact"/>
        <w:ind w:firstLine="400"/>
        <w:jc w:val="both"/>
      </w:pPr>
      <w:r>
        <w:t>“Do you eat regularly?”</w:t>
      </w:r>
    </w:p>
    <w:p w:rsidR="001F312F" w:rsidRDefault="008E3629">
      <w:pPr>
        <w:pStyle w:val="22"/>
        <w:numPr>
          <w:ilvl w:val="0"/>
          <w:numId w:val="254"/>
        </w:numPr>
        <w:shd w:val="clear" w:color="auto" w:fill="auto"/>
        <w:tabs>
          <w:tab w:val="left" w:pos="737"/>
        </w:tabs>
        <w:spacing w:after="120" w:line="216" w:lineRule="exact"/>
        <w:ind w:firstLine="400"/>
        <w:jc w:val="both"/>
      </w:pPr>
      <w:r>
        <w:t>“Do you spend much time outdoors?”</w:t>
      </w:r>
    </w:p>
    <w:p w:rsidR="001F312F" w:rsidRDefault="008E3629">
      <w:pPr>
        <w:pStyle w:val="22"/>
        <w:numPr>
          <w:ilvl w:val="0"/>
          <w:numId w:val="251"/>
        </w:numPr>
        <w:shd w:val="clear" w:color="auto" w:fill="auto"/>
        <w:tabs>
          <w:tab w:val="left" w:pos="395"/>
          <w:tab w:val="left" w:pos="1104"/>
        </w:tabs>
        <w:spacing w:line="216" w:lineRule="exact"/>
        <w:ind w:firstLine="0"/>
        <w:jc w:val="left"/>
      </w:pPr>
      <w:r>
        <w:rPr>
          <w:rStyle w:val="2105pt"/>
        </w:rPr>
        <w:t>Model</w:t>
      </w:r>
      <w:r>
        <w:t>:</w:t>
      </w:r>
      <w:r>
        <w:tab/>
        <w:t>“Take the drug.”</w:t>
      </w:r>
    </w:p>
    <w:p w:rsidR="001F312F" w:rsidRDefault="008E3629">
      <w:pPr>
        <w:pStyle w:val="22"/>
        <w:shd w:val="clear" w:color="auto" w:fill="auto"/>
        <w:spacing w:line="216" w:lineRule="exact"/>
        <w:ind w:left="1200" w:firstLine="0"/>
        <w:jc w:val="left"/>
      </w:pPr>
      <w:r>
        <w:t>What does the doctor tell the patient to do?</w:t>
      </w:r>
    </w:p>
    <w:p w:rsidR="001F312F" w:rsidRDefault="008E3629">
      <w:pPr>
        <w:pStyle w:val="22"/>
        <w:shd w:val="clear" w:color="auto" w:fill="auto"/>
        <w:spacing w:line="216" w:lineRule="exact"/>
        <w:ind w:left="1200" w:right="880" w:firstLine="0"/>
        <w:jc w:val="left"/>
      </w:pPr>
      <w:r>
        <w:t>The doctor tells the patient to take the drug. What did the doctor tell the patient to do?</w:t>
      </w:r>
    </w:p>
    <w:p w:rsidR="001F312F" w:rsidRDefault="008E3629">
      <w:pPr>
        <w:pStyle w:val="22"/>
        <w:shd w:val="clear" w:color="auto" w:fill="auto"/>
        <w:spacing w:after="120" w:line="216" w:lineRule="exact"/>
        <w:ind w:left="1200" w:firstLine="0"/>
        <w:jc w:val="left"/>
      </w:pPr>
      <w:r>
        <w:t>The doctor told the patient to take the drug.</w:t>
      </w:r>
    </w:p>
    <w:p w:rsidR="001F312F" w:rsidRDefault="008E3629">
      <w:pPr>
        <w:pStyle w:val="22"/>
        <w:numPr>
          <w:ilvl w:val="0"/>
          <w:numId w:val="255"/>
        </w:numPr>
        <w:shd w:val="clear" w:color="auto" w:fill="auto"/>
        <w:tabs>
          <w:tab w:val="left" w:pos="713"/>
        </w:tabs>
        <w:spacing w:line="216" w:lineRule="exact"/>
        <w:ind w:firstLine="400"/>
        <w:jc w:val="both"/>
      </w:pPr>
      <w:r>
        <w:t>“Take your temperature.”</w:t>
      </w:r>
    </w:p>
    <w:p w:rsidR="001F312F" w:rsidRDefault="008E3629">
      <w:pPr>
        <w:pStyle w:val="22"/>
        <w:numPr>
          <w:ilvl w:val="0"/>
          <w:numId w:val="255"/>
        </w:numPr>
        <w:shd w:val="clear" w:color="auto" w:fill="auto"/>
        <w:tabs>
          <w:tab w:val="left" w:pos="732"/>
        </w:tabs>
        <w:spacing w:line="216" w:lineRule="exact"/>
        <w:ind w:firstLine="400"/>
        <w:jc w:val="both"/>
      </w:pPr>
      <w:r>
        <w:t>“Apply an icebag to your abdomen.”</w:t>
      </w:r>
    </w:p>
    <w:p w:rsidR="001F312F" w:rsidRDefault="008E3629">
      <w:pPr>
        <w:pStyle w:val="22"/>
        <w:numPr>
          <w:ilvl w:val="0"/>
          <w:numId w:val="255"/>
        </w:numPr>
        <w:shd w:val="clear" w:color="auto" w:fill="auto"/>
        <w:tabs>
          <w:tab w:val="left" w:pos="732"/>
        </w:tabs>
        <w:spacing w:line="216" w:lineRule="exact"/>
        <w:ind w:firstLine="400"/>
        <w:jc w:val="both"/>
      </w:pPr>
      <w:r>
        <w:t>“Place a hot water bag at your feet.”</w:t>
      </w:r>
    </w:p>
    <w:p w:rsidR="001F312F" w:rsidRDefault="008E3629">
      <w:pPr>
        <w:pStyle w:val="22"/>
        <w:numPr>
          <w:ilvl w:val="0"/>
          <w:numId w:val="255"/>
        </w:numPr>
        <w:shd w:val="clear" w:color="auto" w:fill="auto"/>
        <w:tabs>
          <w:tab w:val="left" w:pos="737"/>
        </w:tabs>
        <w:spacing w:after="520" w:line="216" w:lineRule="exact"/>
        <w:ind w:firstLine="400"/>
        <w:jc w:val="both"/>
      </w:pPr>
      <w:r>
        <w:t>“Apply mustard plasters to the back of your head.”</w:t>
      </w:r>
    </w:p>
    <w:p w:rsidR="001F312F" w:rsidRDefault="008E3629">
      <w:pPr>
        <w:pStyle w:val="24"/>
        <w:keepNext/>
        <w:keepLines/>
        <w:shd w:val="clear" w:color="auto" w:fill="auto"/>
        <w:spacing w:after="256"/>
      </w:pPr>
      <w:bookmarkStart w:id="73" w:name="bookmark68"/>
      <w:r>
        <w:t>Text</w:t>
      </w:r>
      <w:bookmarkEnd w:id="73"/>
    </w:p>
    <w:p w:rsidR="001F312F" w:rsidRPr="00926476" w:rsidRDefault="008E3629">
      <w:pPr>
        <w:pStyle w:val="222"/>
        <w:shd w:val="clear" w:color="auto" w:fill="auto"/>
        <w:spacing w:after="120" w:line="221" w:lineRule="exact"/>
        <w:jc w:val="center"/>
        <w:rPr>
          <w:lang w:val="en-US"/>
        </w:rPr>
      </w:pPr>
      <w:r>
        <w:rPr>
          <w:lang w:val="en-US" w:eastAsia="en-US" w:bidi="en-US"/>
        </w:rPr>
        <w:t>DOES BREAST-FEEDING PROTECT INFANTS FROM</w:t>
      </w:r>
      <w:r>
        <w:rPr>
          <w:lang w:val="en-US" w:eastAsia="en-US" w:bidi="en-US"/>
        </w:rPr>
        <w:br/>
        <w:t>INFLUENZA INFECTION?</w:t>
      </w:r>
    </w:p>
    <w:p w:rsidR="001F312F" w:rsidRDefault="008E3629">
      <w:pPr>
        <w:pStyle w:val="22"/>
        <w:shd w:val="clear" w:color="auto" w:fill="auto"/>
        <w:spacing w:line="221" w:lineRule="exact"/>
        <w:ind w:firstLine="400"/>
        <w:jc w:val="both"/>
      </w:pPr>
      <w:r>
        <w:t xml:space="preserve">A group of doctors wrote to the Editor that they were concerned regarding the finding by Cochi et al. that breast-feeding was protective in infants younger than </w:t>
      </w:r>
      <w:r>
        <w:rPr>
          <w:rStyle w:val="2TrebuchetMS"/>
        </w:rPr>
        <w:t>6</w:t>
      </w:r>
      <w:r>
        <w:t xml:space="preserve"> months of age for primary invasive influenza type </w:t>
      </w:r>
      <w:r>
        <w:rPr>
          <w:lang w:val="ru-RU" w:eastAsia="ru-RU" w:bidi="ru-RU"/>
        </w:rPr>
        <w:t>В</w:t>
      </w:r>
      <w:r w:rsidRPr="00926476">
        <w:rPr>
          <w:lang w:eastAsia="ru-RU" w:bidi="ru-RU"/>
        </w:rPr>
        <w:t xml:space="preserve"> </w:t>
      </w:r>
      <w:r>
        <w:t>disease.</w:t>
      </w:r>
    </w:p>
    <w:p w:rsidR="001F312F" w:rsidRDefault="008E3629">
      <w:pPr>
        <w:pStyle w:val="22"/>
        <w:shd w:val="clear" w:color="auto" w:fill="auto"/>
        <w:spacing w:line="216" w:lineRule="exact"/>
        <w:ind w:firstLine="400"/>
        <w:jc w:val="both"/>
      </w:pPr>
      <w:r>
        <w:t>They added that the authors failed to state a definition of breast</w:t>
      </w:r>
      <w:r>
        <w:softHyphen/>
        <w:t>feeding. They wondered if breast-feeding included supplemental feedings of formula or solids or if mothers had been only breast</w:t>
      </w:r>
      <w:r>
        <w:softHyphen/>
        <w:t xml:space="preserve">feeding their children. They stressed that it was especially important with regard to infants younger than </w:t>
      </w:r>
      <w:r>
        <w:rPr>
          <w:rStyle w:val="2TrebuchetMS"/>
        </w:rPr>
        <w:t>6</w:t>
      </w:r>
      <w:r>
        <w:t xml:space="preserve"> months of age because breast</w:t>
      </w:r>
      <w:r>
        <w:softHyphen/>
        <w:t>feeding patterns in this age group are variable.</w:t>
      </w:r>
    </w:p>
    <w:p w:rsidR="001F312F" w:rsidRDefault="008E3629">
      <w:pPr>
        <w:pStyle w:val="22"/>
        <w:shd w:val="clear" w:color="auto" w:fill="auto"/>
        <w:spacing w:line="216" w:lineRule="exact"/>
        <w:ind w:firstLine="400"/>
        <w:jc w:val="both"/>
      </w:pPr>
      <w:r>
        <w:t>They wrote that differences existed between mothers who breast</w:t>
      </w:r>
      <w:r>
        <w:softHyphen/>
        <w:t>feed and mothers who formula-feed. The authors examined some issues (social class and education), failed to adequately quantify other issues (parental smoking), and omitted still others (martial status and age).</w:t>
      </w:r>
    </w:p>
    <w:p w:rsidR="001F312F" w:rsidRDefault="008E3629">
      <w:pPr>
        <w:pStyle w:val="22"/>
        <w:shd w:val="clear" w:color="auto" w:fill="auto"/>
        <w:spacing w:line="216" w:lineRule="exact"/>
        <w:ind w:firstLine="380"/>
        <w:jc w:val="both"/>
      </w:pPr>
      <w:r>
        <w:t>Statistical adjustments should be made for all of these issues when examining the relationship between infection and infant feeding.</w:t>
      </w:r>
    </w:p>
    <w:p w:rsidR="001F312F" w:rsidRDefault="008E3629">
      <w:pPr>
        <w:pStyle w:val="22"/>
        <w:shd w:val="clear" w:color="auto" w:fill="auto"/>
        <w:spacing w:after="520" w:line="216" w:lineRule="exact"/>
        <w:ind w:firstLine="380"/>
        <w:jc w:val="both"/>
      </w:pPr>
      <w:r>
        <w:t xml:space="preserve">The group of doctors said in conclusion that further clarification of these issues would be necessary before a definite relationship between breast-feeding </w:t>
      </w:r>
      <w:r>
        <w:lastRenderedPageBreak/>
        <w:t xml:space="preserve">and protection from primary invasive influenza type </w:t>
      </w:r>
      <w:r>
        <w:rPr>
          <w:lang w:val="ru-RU" w:eastAsia="ru-RU" w:bidi="ru-RU"/>
        </w:rPr>
        <w:t>В</w:t>
      </w:r>
      <w:r w:rsidRPr="00926476">
        <w:rPr>
          <w:lang w:eastAsia="ru-RU" w:bidi="ru-RU"/>
        </w:rPr>
        <w:t xml:space="preserve"> </w:t>
      </w:r>
      <w:r>
        <w:t>disease might be established.</w:t>
      </w:r>
    </w:p>
    <w:p w:rsidR="001F312F" w:rsidRPr="00926476" w:rsidRDefault="008E3629">
      <w:pPr>
        <w:pStyle w:val="24"/>
        <w:keepNext/>
        <w:keepLines/>
        <w:shd w:val="clear" w:color="auto" w:fill="auto"/>
        <w:spacing w:after="260"/>
        <w:ind w:left="60"/>
        <w:rPr>
          <w:lang w:val="ru-RU"/>
        </w:rPr>
      </w:pPr>
      <w:bookmarkStart w:id="74" w:name="bookmark69"/>
      <w:r>
        <w:t>Exercises</w:t>
      </w:r>
      <w:bookmarkEnd w:id="74"/>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256"/>
        </w:numPr>
        <w:shd w:val="clear" w:color="auto" w:fill="auto"/>
        <w:tabs>
          <w:tab w:val="left" w:pos="696"/>
        </w:tabs>
        <w:spacing w:line="216" w:lineRule="exact"/>
        <w:ind w:firstLine="380"/>
        <w:jc w:val="both"/>
      </w:pPr>
      <w:r>
        <w:t>What did Doctor Cochi find?</w:t>
      </w:r>
    </w:p>
    <w:p w:rsidR="001F312F" w:rsidRDefault="008E3629">
      <w:pPr>
        <w:pStyle w:val="22"/>
        <w:numPr>
          <w:ilvl w:val="0"/>
          <w:numId w:val="256"/>
        </w:numPr>
        <w:shd w:val="clear" w:color="auto" w:fill="auto"/>
        <w:tabs>
          <w:tab w:val="left" w:pos="676"/>
        </w:tabs>
        <w:spacing w:line="216" w:lineRule="exact"/>
        <w:ind w:firstLine="380"/>
        <w:jc w:val="both"/>
      </w:pPr>
      <w:r>
        <w:t>Define breast-feeding of infants younger than six months of age. What does it include?</w:t>
      </w:r>
    </w:p>
    <w:p w:rsidR="001F312F" w:rsidRDefault="008E3629">
      <w:pPr>
        <w:pStyle w:val="22"/>
        <w:numPr>
          <w:ilvl w:val="0"/>
          <w:numId w:val="256"/>
        </w:numPr>
        <w:shd w:val="clear" w:color="auto" w:fill="auto"/>
        <w:tabs>
          <w:tab w:val="left" w:pos="711"/>
        </w:tabs>
        <w:spacing w:line="216" w:lineRule="exact"/>
        <w:ind w:firstLine="380"/>
        <w:jc w:val="both"/>
      </w:pPr>
      <w:r>
        <w:t>What issues did the authors examine?</w:t>
      </w:r>
    </w:p>
    <w:p w:rsidR="001F312F" w:rsidRDefault="008E3629">
      <w:pPr>
        <w:pStyle w:val="22"/>
        <w:numPr>
          <w:ilvl w:val="0"/>
          <w:numId w:val="256"/>
        </w:numPr>
        <w:shd w:val="clear" w:color="auto" w:fill="auto"/>
        <w:tabs>
          <w:tab w:val="left" w:pos="715"/>
        </w:tabs>
        <w:spacing w:line="216" w:lineRule="exact"/>
        <w:ind w:firstLine="380"/>
        <w:jc w:val="both"/>
      </w:pPr>
      <w:r>
        <w:t>What issues did they fail to examine?</w:t>
      </w:r>
    </w:p>
    <w:p w:rsidR="001F312F" w:rsidRDefault="008E3629">
      <w:pPr>
        <w:pStyle w:val="22"/>
        <w:numPr>
          <w:ilvl w:val="0"/>
          <w:numId w:val="256"/>
        </w:numPr>
        <w:shd w:val="clear" w:color="auto" w:fill="auto"/>
        <w:tabs>
          <w:tab w:val="left" w:pos="715"/>
        </w:tabs>
        <w:spacing w:line="216" w:lineRule="exact"/>
        <w:ind w:firstLine="380"/>
        <w:jc w:val="both"/>
      </w:pPr>
      <w:r>
        <w:t>Why is it necessary to clarify these questions?</w:t>
      </w:r>
    </w:p>
    <w:p w:rsidR="001F312F" w:rsidRDefault="008E3629">
      <w:pPr>
        <w:pStyle w:val="22"/>
        <w:numPr>
          <w:ilvl w:val="0"/>
          <w:numId w:val="256"/>
        </w:numPr>
        <w:shd w:val="clear" w:color="auto" w:fill="auto"/>
        <w:tabs>
          <w:tab w:val="left" w:pos="671"/>
        </w:tabs>
        <w:spacing w:line="216" w:lineRule="exact"/>
        <w:ind w:firstLine="380"/>
        <w:jc w:val="both"/>
      </w:pPr>
      <w:r>
        <w:t>Do you think that breast-feeding is protective against infectious diseases?</w:t>
      </w:r>
    </w:p>
    <w:p w:rsidR="001F312F" w:rsidRDefault="008E3629">
      <w:pPr>
        <w:pStyle w:val="22"/>
        <w:numPr>
          <w:ilvl w:val="0"/>
          <w:numId w:val="256"/>
        </w:numPr>
        <w:shd w:val="clear" w:color="auto" w:fill="auto"/>
        <w:tabs>
          <w:tab w:val="left" w:pos="671"/>
        </w:tabs>
        <w:spacing w:line="216" w:lineRule="exact"/>
        <w:ind w:firstLine="380"/>
        <w:jc w:val="both"/>
      </w:pPr>
      <w:r>
        <w:t>Against what diseases may infants be protected by breast</w:t>
      </w:r>
      <w:r>
        <w:softHyphen/>
        <w:t>feeding?</w:t>
      </w:r>
    </w:p>
    <w:p w:rsidR="001F312F" w:rsidRDefault="008E3629">
      <w:pPr>
        <w:pStyle w:val="22"/>
        <w:numPr>
          <w:ilvl w:val="0"/>
          <w:numId w:val="256"/>
        </w:numPr>
        <w:shd w:val="clear" w:color="auto" w:fill="auto"/>
        <w:tabs>
          <w:tab w:val="left" w:pos="671"/>
        </w:tabs>
        <w:spacing w:line="216" w:lineRule="exact"/>
        <w:ind w:firstLine="380"/>
        <w:jc w:val="both"/>
      </w:pPr>
      <w:r>
        <w:t>What are the latest findings on advantages and disadvantages (drawbacks) of breast-feeding?</w:t>
      </w:r>
    </w:p>
    <w:p w:rsidR="001F312F" w:rsidRDefault="008E3629">
      <w:pPr>
        <w:pStyle w:val="22"/>
        <w:numPr>
          <w:ilvl w:val="0"/>
          <w:numId w:val="256"/>
        </w:numPr>
        <w:shd w:val="clear" w:color="auto" w:fill="auto"/>
        <w:tabs>
          <w:tab w:val="left" w:pos="715"/>
        </w:tabs>
        <w:spacing w:line="216" w:lineRule="exact"/>
        <w:ind w:firstLine="380"/>
        <w:jc w:val="both"/>
      </w:pPr>
      <w:r>
        <w:t>What factors should be considered in breast-feeding?</w:t>
      </w:r>
    </w:p>
    <w:p w:rsidR="001F312F" w:rsidRDefault="008E3629">
      <w:pPr>
        <w:pStyle w:val="22"/>
        <w:numPr>
          <w:ilvl w:val="0"/>
          <w:numId w:val="256"/>
        </w:numPr>
        <w:shd w:val="clear" w:color="auto" w:fill="auto"/>
        <w:tabs>
          <w:tab w:val="left" w:pos="797"/>
        </w:tabs>
        <w:spacing w:after="220" w:line="216" w:lineRule="exact"/>
        <w:ind w:firstLine="380"/>
        <w:jc w:val="both"/>
      </w:pPr>
      <w:r>
        <w:t>Is it good for mothers to breast-feed?</w:t>
      </w:r>
    </w:p>
    <w:p w:rsidR="001F312F" w:rsidRDefault="008E3629">
      <w:pPr>
        <w:pStyle w:val="22"/>
        <w:shd w:val="clear" w:color="auto" w:fill="auto"/>
        <w:spacing w:line="216" w:lineRule="exact"/>
        <w:ind w:firstLine="380"/>
        <w:jc w:val="both"/>
      </w:pPr>
      <w:r>
        <w:t>Ex</w:t>
      </w:r>
      <w:r w:rsidRPr="00926476">
        <w:rPr>
          <w:lang w:val="ru-RU"/>
        </w:rPr>
        <w:t xml:space="preserve">. 2. </w:t>
      </w:r>
      <w:r>
        <w:rPr>
          <w:lang w:val="ru-RU" w:eastAsia="ru-RU" w:bidi="ru-RU"/>
        </w:rPr>
        <w:t xml:space="preserve">Переведите следующие существительные, образованные с помощью суффикса </w:t>
      </w:r>
      <w:r w:rsidRPr="00926476">
        <w:rPr>
          <w:rStyle w:val="2TrebuchetMS95pt1"/>
          <w:lang w:val="ru-RU"/>
        </w:rPr>
        <w:t>-</w:t>
      </w:r>
      <w:r>
        <w:rPr>
          <w:rStyle w:val="2TrebuchetMS95pt1"/>
        </w:rPr>
        <w:t>ship</w:t>
      </w:r>
      <w:r w:rsidRPr="00926476">
        <w:rPr>
          <w:rStyle w:val="2TrebuchetMS95pt1"/>
          <w:lang w:val="ru-RU"/>
        </w:rPr>
        <w:t xml:space="preserve">. </w:t>
      </w:r>
      <w:r>
        <w:rPr>
          <w:lang w:val="ru-RU" w:eastAsia="ru-RU" w:bidi="ru-RU"/>
        </w:rPr>
        <w:t>Проверьте</w:t>
      </w:r>
      <w:r w:rsidRPr="00926476">
        <w:rPr>
          <w:lang w:eastAsia="ru-RU" w:bidi="ru-RU"/>
        </w:rPr>
        <w:t xml:space="preserve"> </w:t>
      </w:r>
      <w:r>
        <w:rPr>
          <w:lang w:val="ru-RU" w:eastAsia="ru-RU" w:bidi="ru-RU"/>
        </w:rPr>
        <w:t>их</w:t>
      </w:r>
      <w:r w:rsidRPr="00926476">
        <w:rPr>
          <w:lang w:eastAsia="ru-RU" w:bidi="ru-RU"/>
        </w:rPr>
        <w:t xml:space="preserve"> </w:t>
      </w:r>
      <w:r>
        <w:rPr>
          <w:lang w:val="ru-RU" w:eastAsia="ru-RU" w:bidi="ru-RU"/>
        </w:rPr>
        <w:t>значения</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словарю</w:t>
      </w:r>
      <w:r w:rsidRPr="00926476">
        <w:rPr>
          <w:lang w:eastAsia="ru-RU" w:bidi="ru-RU"/>
        </w:rPr>
        <w:t>.</w:t>
      </w:r>
    </w:p>
    <w:p w:rsidR="001F312F" w:rsidRDefault="008E3629">
      <w:pPr>
        <w:pStyle w:val="22"/>
        <w:shd w:val="clear" w:color="auto" w:fill="auto"/>
        <w:spacing w:line="216" w:lineRule="exact"/>
        <w:ind w:firstLine="380"/>
        <w:jc w:val="both"/>
      </w:pPr>
      <w:r>
        <w:rPr>
          <w:rStyle w:val="2105pt"/>
        </w:rPr>
        <w:t>Model</w:t>
      </w:r>
      <w:r w:rsidRPr="00926476">
        <w:rPr>
          <w:lang w:eastAsia="ru-RU" w:bidi="ru-RU"/>
        </w:rPr>
        <w:t xml:space="preserve">: </w:t>
      </w:r>
      <w:r>
        <w:t>relationship</w:t>
      </w:r>
    </w:p>
    <w:p w:rsidR="001F312F" w:rsidRDefault="008E3629">
      <w:pPr>
        <w:pStyle w:val="22"/>
        <w:shd w:val="clear" w:color="auto" w:fill="auto"/>
        <w:spacing w:after="220" w:line="216" w:lineRule="exact"/>
        <w:ind w:firstLine="380"/>
        <w:jc w:val="both"/>
      </w:pPr>
      <w:r>
        <w:t>friendship, leadership, partnership, authorship, championship.</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3. </w:t>
      </w:r>
      <w:r>
        <w:rPr>
          <w:lang w:val="ru-RU" w:eastAsia="ru-RU" w:bidi="ru-RU"/>
        </w:rPr>
        <w:t xml:space="preserve">От следующих глаголов образуйте прилагательные при помощи суффикса </w:t>
      </w:r>
      <w:r w:rsidRPr="00926476">
        <w:rPr>
          <w:rStyle w:val="2FranklinGothicHeavy95pt"/>
          <w:lang w:val="ru-RU"/>
        </w:rPr>
        <w:t>-</w:t>
      </w:r>
      <w:r>
        <w:rPr>
          <w:rStyle w:val="2FranklinGothicHeavy95pt"/>
        </w:rPr>
        <w:t>able</w:t>
      </w:r>
      <w:r w:rsidRPr="00926476">
        <w:rPr>
          <w:rStyle w:val="2FranklinGothicHeavy95pt"/>
          <w:lang w:val="ru-RU"/>
        </w:rPr>
        <w:t xml:space="preserve">. </w:t>
      </w:r>
      <w:r>
        <w:rPr>
          <w:lang w:val="ru-RU" w:eastAsia="ru-RU" w:bidi="ru-RU"/>
        </w:rPr>
        <w:t>Переведите эти прилагательные и про</w:t>
      </w:r>
      <w:r>
        <w:rPr>
          <w:lang w:val="ru-RU" w:eastAsia="ru-RU" w:bidi="ru-RU"/>
        </w:rPr>
        <w:softHyphen/>
        <w:t>верьте их значения по словарю.</w:t>
      </w:r>
    </w:p>
    <w:p w:rsidR="001F312F" w:rsidRPr="00926476" w:rsidRDefault="008E3629">
      <w:pPr>
        <w:pStyle w:val="22"/>
        <w:shd w:val="clear" w:color="auto" w:fill="auto"/>
        <w:spacing w:line="216" w:lineRule="exact"/>
        <w:ind w:firstLine="380"/>
        <w:jc w:val="both"/>
        <w:rPr>
          <w:lang w:val="ru-RU"/>
        </w:rPr>
      </w:pPr>
      <w:r>
        <w:rPr>
          <w:rStyle w:val="2105pt"/>
        </w:rPr>
        <w:t>Model</w:t>
      </w:r>
      <w:r w:rsidRPr="00926476">
        <w:rPr>
          <w:rStyle w:val="2105pt"/>
          <w:lang w:val="ru-RU"/>
        </w:rPr>
        <w:t>:</w:t>
      </w:r>
      <w:r w:rsidRPr="00926476">
        <w:rPr>
          <w:lang w:val="ru-RU"/>
        </w:rPr>
        <w:t xml:space="preserve"> </w:t>
      </w:r>
      <w:r>
        <w:t>to</w:t>
      </w:r>
      <w:r w:rsidRPr="00926476">
        <w:rPr>
          <w:lang w:val="ru-RU"/>
        </w:rPr>
        <w:t xml:space="preserve"> </w:t>
      </w:r>
      <w:r>
        <w:t>cure</w:t>
      </w:r>
      <w:r w:rsidRPr="00926476">
        <w:rPr>
          <w:lang w:val="ru-RU"/>
        </w:rPr>
        <w:t xml:space="preserve"> </w:t>
      </w:r>
      <w:r>
        <w:rPr>
          <w:lang w:val="ru-RU" w:eastAsia="ru-RU" w:bidi="ru-RU"/>
        </w:rPr>
        <w:t xml:space="preserve">— </w:t>
      </w:r>
      <w:r>
        <w:t>cu</w:t>
      </w:r>
      <w:r>
        <w:rPr>
          <w:rStyle w:val="25"/>
        </w:rPr>
        <w:t>rable</w:t>
      </w:r>
    </w:p>
    <w:p w:rsidR="001F312F" w:rsidRDefault="008E3629">
      <w:pPr>
        <w:pStyle w:val="22"/>
        <w:shd w:val="clear" w:color="auto" w:fill="auto"/>
        <w:spacing w:after="216" w:line="216" w:lineRule="exact"/>
        <w:ind w:firstLine="380"/>
        <w:jc w:val="both"/>
      </w:pPr>
      <w:r>
        <w:t>to translate, to imagine, to notice, to endure, to depend, to diagnose, to recover, to ignore, to predict, to count, to explore, to determine, to present, to vary.</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4. </w:t>
      </w:r>
      <w:r>
        <w:rPr>
          <w:lang w:val="ru-RU" w:eastAsia="ru-RU" w:bidi="ru-RU"/>
        </w:rPr>
        <w:t>Прочтите слова. Определите части речи следующих слов и переведите их:</w:t>
      </w:r>
    </w:p>
    <w:p w:rsidR="001F312F" w:rsidRDefault="008E3629">
      <w:pPr>
        <w:pStyle w:val="22"/>
        <w:shd w:val="clear" w:color="auto" w:fill="auto"/>
        <w:spacing w:line="216" w:lineRule="exact"/>
        <w:ind w:firstLine="380"/>
        <w:jc w:val="both"/>
      </w:pPr>
      <w:r>
        <w:t xml:space="preserve">protect </w:t>
      </w:r>
      <w:r w:rsidRPr="00926476">
        <w:rPr>
          <w:lang w:eastAsia="ru-RU" w:bidi="ru-RU"/>
        </w:rPr>
        <w:t xml:space="preserve">— </w:t>
      </w:r>
      <w:r>
        <w:t xml:space="preserve">protection </w:t>
      </w:r>
      <w:r w:rsidRPr="00926476">
        <w:rPr>
          <w:lang w:eastAsia="ru-RU" w:bidi="ru-RU"/>
        </w:rPr>
        <w:t xml:space="preserve">— </w:t>
      </w:r>
      <w:r>
        <w:t>protective; invasion — invasive; define — definite — definition — definitive; varied — variety — various — vari-</w:t>
      </w:r>
    </w:p>
    <w:p w:rsidR="001F312F" w:rsidRDefault="008E3629">
      <w:pPr>
        <w:pStyle w:val="22"/>
        <w:shd w:val="clear" w:color="auto" w:fill="auto"/>
        <w:spacing w:after="216" w:line="216" w:lineRule="exact"/>
        <w:ind w:firstLine="0"/>
        <w:jc w:val="both"/>
      </w:pPr>
      <w:r>
        <w:t>ability — variable — variant — variation; differ — difference — differ</w:t>
      </w:r>
      <w:r>
        <w:softHyphen/>
        <w:t>ent — differential — differentiate — differentiation — differently; ex</w:t>
      </w:r>
      <w:r>
        <w:softHyphen/>
        <w:t>ist — existence — existent; examine — examination — examiner; re</w:t>
      </w:r>
      <w:r>
        <w:softHyphen/>
        <w:t>late — relation — relationship — relative; conclude — conclusion — conclusive.</w:t>
      </w:r>
    </w:p>
    <w:p w:rsidR="001F312F" w:rsidRPr="00926476" w:rsidRDefault="008E3629">
      <w:pPr>
        <w:pStyle w:val="22"/>
        <w:shd w:val="clear" w:color="auto" w:fill="auto"/>
        <w:spacing w:after="220" w:line="221" w:lineRule="exact"/>
        <w:ind w:firstLine="360"/>
        <w:jc w:val="both"/>
        <w:rPr>
          <w:lang w:val="ru-RU"/>
        </w:rPr>
      </w:pPr>
      <w:r>
        <w:rPr>
          <w:rStyle w:val="26"/>
        </w:rPr>
        <w:t>Ex</w:t>
      </w:r>
      <w:r w:rsidRPr="00926476">
        <w:rPr>
          <w:rStyle w:val="26"/>
          <w:lang w:val="ru-RU"/>
        </w:rPr>
        <w:t xml:space="preserve">. 5. </w:t>
      </w:r>
      <w:r>
        <w:rPr>
          <w:lang w:val="ru-RU" w:eastAsia="ru-RU" w:bidi="ru-RU"/>
        </w:rPr>
        <w:t xml:space="preserve">Подберите возможные сочетания со словом </w:t>
      </w:r>
      <w:r>
        <w:rPr>
          <w:rStyle w:val="26"/>
        </w:rPr>
        <w:t>feeding</w:t>
      </w:r>
      <w:r w:rsidRPr="00926476">
        <w:rPr>
          <w:rStyle w:val="26"/>
          <w:lang w:val="ru-RU"/>
        </w:rPr>
        <w:t xml:space="preserve"> </w:t>
      </w:r>
      <w:r>
        <w:rPr>
          <w:lang w:val="ru-RU" w:eastAsia="ru-RU" w:bidi="ru-RU"/>
        </w:rPr>
        <w:t xml:space="preserve">и глаголом </w:t>
      </w:r>
      <w:r>
        <w:rPr>
          <w:rStyle w:val="26"/>
        </w:rPr>
        <w:t>to</w:t>
      </w:r>
      <w:r w:rsidRPr="00926476">
        <w:rPr>
          <w:rStyle w:val="26"/>
          <w:lang w:val="ru-RU"/>
        </w:rPr>
        <w:t xml:space="preserve"> </w:t>
      </w:r>
      <w:r>
        <w:rPr>
          <w:rStyle w:val="26"/>
        </w:rPr>
        <w:t>examine</w:t>
      </w:r>
      <w:r w:rsidRPr="00926476">
        <w:rPr>
          <w:rStyle w:val="26"/>
          <w:lang w:val="ru-RU"/>
        </w:rPr>
        <w:t>.</w:t>
      </w:r>
    </w:p>
    <w:p w:rsidR="001F312F" w:rsidRPr="00926476" w:rsidRDefault="008E3629">
      <w:pPr>
        <w:pStyle w:val="22"/>
        <w:shd w:val="clear" w:color="auto" w:fill="auto"/>
        <w:spacing w:after="104" w:line="221" w:lineRule="exact"/>
        <w:ind w:firstLine="360"/>
        <w:jc w:val="both"/>
        <w:rPr>
          <w:lang w:val="ru-RU"/>
        </w:rPr>
      </w:pPr>
      <w:r>
        <w:rPr>
          <w:rStyle w:val="26"/>
        </w:rPr>
        <w:lastRenderedPageBreak/>
        <w:t>Ex</w:t>
      </w:r>
      <w:r w:rsidRPr="00926476">
        <w:rPr>
          <w:rStyle w:val="26"/>
          <w:lang w:val="ru-RU"/>
        </w:rPr>
        <w:t xml:space="preserve">. </w:t>
      </w:r>
      <w:r>
        <w:rPr>
          <w:rStyle w:val="26"/>
          <w:lang w:val="ru-RU" w:eastAsia="ru-RU" w:bidi="ru-RU"/>
        </w:rPr>
        <w:t xml:space="preserve">6. </w:t>
      </w:r>
      <w:r>
        <w:rPr>
          <w:lang w:val="ru-RU" w:eastAsia="ru-RU" w:bidi="ru-RU"/>
        </w:rPr>
        <w:t>Переведите следующие предложения из прямой речи в косвенную, используя модели упражнения 5 Урока 20:</w:t>
      </w:r>
    </w:p>
    <w:p w:rsidR="001F312F" w:rsidRDefault="008E3629">
      <w:pPr>
        <w:pStyle w:val="22"/>
        <w:numPr>
          <w:ilvl w:val="0"/>
          <w:numId w:val="257"/>
        </w:numPr>
        <w:shd w:val="clear" w:color="auto" w:fill="auto"/>
        <w:tabs>
          <w:tab w:val="left" w:pos="752"/>
        </w:tabs>
        <w:spacing w:line="216" w:lineRule="exact"/>
        <w:ind w:firstLine="360"/>
        <w:jc w:val="both"/>
      </w:pPr>
      <w:r>
        <w:t>What does (did) your friend tell you?</w:t>
      </w:r>
    </w:p>
    <w:p w:rsidR="001F312F" w:rsidRDefault="008E3629">
      <w:pPr>
        <w:pStyle w:val="22"/>
        <w:numPr>
          <w:ilvl w:val="0"/>
          <w:numId w:val="258"/>
        </w:numPr>
        <w:shd w:val="clear" w:color="auto" w:fill="auto"/>
        <w:tabs>
          <w:tab w:val="left" w:pos="680"/>
        </w:tabs>
        <w:spacing w:line="216" w:lineRule="exact"/>
        <w:ind w:firstLine="360"/>
        <w:jc w:val="both"/>
      </w:pPr>
      <w:r>
        <w:t>“I am interested in the problem.”</w:t>
      </w:r>
    </w:p>
    <w:p w:rsidR="001F312F" w:rsidRDefault="008E3629">
      <w:pPr>
        <w:pStyle w:val="22"/>
        <w:numPr>
          <w:ilvl w:val="0"/>
          <w:numId w:val="258"/>
        </w:numPr>
        <w:shd w:val="clear" w:color="auto" w:fill="auto"/>
        <w:tabs>
          <w:tab w:val="left" w:pos="699"/>
        </w:tabs>
        <w:spacing w:line="216" w:lineRule="exact"/>
        <w:ind w:firstLine="360"/>
        <w:jc w:val="both"/>
      </w:pPr>
      <w:r>
        <w:t>“I want to make a report at the coming conference.”</w:t>
      </w:r>
    </w:p>
    <w:p w:rsidR="001F312F" w:rsidRDefault="008E3629">
      <w:pPr>
        <w:pStyle w:val="22"/>
        <w:numPr>
          <w:ilvl w:val="0"/>
          <w:numId w:val="258"/>
        </w:numPr>
        <w:shd w:val="clear" w:color="auto" w:fill="auto"/>
        <w:tabs>
          <w:tab w:val="left" w:pos="699"/>
        </w:tabs>
        <w:spacing w:line="216" w:lineRule="exact"/>
        <w:ind w:firstLine="360"/>
        <w:jc w:val="both"/>
      </w:pPr>
      <w:r>
        <w:t>“I have taken part in a few conferences.”</w:t>
      </w:r>
    </w:p>
    <w:p w:rsidR="001F312F" w:rsidRDefault="008E3629">
      <w:pPr>
        <w:pStyle w:val="22"/>
        <w:numPr>
          <w:ilvl w:val="0"/>
          <w:numId w:val="258"/>
        </w:numPr>
        <w:shd w:val="clear" w:color="auto" w:fill="auto"/>
        <w:tabs>
          <w:tab w:val="left" w:pos="704"/>
        </w:tabs>
        <w:spacing w:line="216" w:lineRule="exact"/>
        <w:ind w:firstLine="360"/>
        <w:jc w:val="both"/>
      </w:pPr>
      <w:r>
        <w:t>“I met Professor N. five years ago.”</w:t>
      </w:r>
    </w:p>
    <w:p w:rsidR="001F312F" w:rsidRDefault="008E3629">
      <w:pPr>
        <w:pStyle w:val="22"/>
        <w:numPr>
          <w:ilvl w:val="0"/>
          <w:numId w:val="258"/>
        </w:numPr>
        <w:shd w:val="clear" w:color="auto" w:fill="auto"/>
        <w:tabs>
          <w:tab w:val="left" w:pos="704"/>
        </w:tabs>
        <w:spacing w:line="216" w:lineRule="exact"/>
        <w:ind w:firstLine="360"/>
        <w:jc w:val="both"/>
      </w:pPr>
      <w:r>
        <w:t>“I have examined the patient recently.”</w:t>
      </w:r>
    </w:p>
    <w:p w:rsidR="001F312F" w:rsidRDefault="008E3629">
      <w:pPr>
        <w:pStyle w:val="22"/>
        <w:numPr>
          <w:ilvl w:val="0"/>
          <w:numId w:val="258"/>
        </w:numPr>
        <w:shd w:val="clear" w:color="auto" w:fill="auto"/>
        <w:tabs>
          <w:tab w:val="left" w:pos="704"/>
        </w:tabs>
        <w:spacing w:line="216" w:lineRule="exact"/>
        <w:ind w:firstLine="360"/>
        <w:jc w:val="both"/>
      </w:pPr>
      <w:r>
        <w:t>“I’ll go to Italy in June.”</w:t>
      </w:r>
    </w:p>
    <w:p w:rsidR="001F312F" w:rsidRDefault="008E3629">
      <w:pPr>
        <w:pStyle w:val="22"/>
        <w:numPr>
          <w:ilvl w:val="0"/>
          <w:numId w:val="258"/>
        </w:numPr>
        <w:shd w:val="clear" w:color="auto" w:fill="auto"/>
        <w:tabs>
          <w:tab w:val="left" w:pos="704"/>
        </w:tabs>
        <w:spacing w:after="100" w:line="216" w:lineRule="exact"/>
        <w:ind w:firstLine="360"/>
        <w:jc w:val="both"/>
      </w:pPr>
      <w:r>
        <w:t>“I watched a telebridge from Austria last week.”</w:t>
      </w:r>
    </w:p>
    <w:p w:rsidR="001F312F" w:rsidRDefault="008E3629">
      <w:pPr>
        <w:pStyle w:val="22"/>
        <w:numPr>
          <w:ilvl w:val="0"/>
          <w:numId w:val="257"/>
        </w:numPr>
        <w:shd w:val="clear" w:color="auto" w:fill="auto"/>
        <w:tabs>
          <w:tab w:val="left" w:pos="752"/>
        </w:tabs>
        <w:spacing w:line="216" w:lineRule="exact"/>
        <w:ind w:firstLine="360"/>
        <w:jc w:val="both"/>
      </w:pPr>
      <w:r>
        <w:t>What does (did) the doctor ask his colleague?</w:t>
      </w:r>
    </w:p>
    <w:p w:rsidR="001F312F" w:rsidRDefault="008E3629">
      <w:pPr>
        <w:pStyle w:val="22"/>
        <w:numPr>
          <w:ilvl w:val="0"/>
          <w:numId w:val="259"/>
        </w:numPr>
        <w:shd w:val="clear" w:color="auto" w:fill="auto"/>
        <w:tabs>
          <w:tab w:val="left" w:pos="680"/>
        </w:tabs>
        <w:spacing w:line="216" w:lineRule="exact"/>
        <w:ind w:firstLine="360"/>
        <w:jc w:val="both"/>
      </w:pPr>
      <w:r>
        <w:t>“Where are you from?”</w:t>
      </w:r>
    </w:p>
    <w:p w:rsidR="001F312F" w:rsidRDefault="008E3629">
      <w:pPr>
        <w:pStyle w:val="22"/>
        <w:numPr>
          <w:ilvl w:val="0"/>
          <w:numId w:val="259"/>
        </w:numPr>
        <w:shd w:val="clear" w:color="auto" w:fill="auto"/>
        <w:tabs>
          <w:tab w:val="left" w:pos="699"/>
        </w:tabs>
        <w:spacing w:line="216" w:lineRule="exact"/>
        <w:ind w:firstLine="360"/>
        <w:jc w:val="both"/>
      </w:pPr>
      <w:r>
        <w:t>“What is your opinion of the reports?”</w:t>
      </w:r>
    </w:p>
    <w:p w:rsidR="001F312F" w:rsidRDefault="008E3629">
      <w:pPr>
        <w:pStyle w:val="22"/>
        <w:numPr>
          <w:ilvl w:val="0"/>
          <w:numId w:val="259"/>
        </w:numPr>
        <w:shd w:val="clear" w:color="auto" w:fill="auto"/>
        <w:tabs>
          <w:tab w:val="left" w:pos="699"/>
        </w:tabs>
        <w:spacing w:line="216" w:lineRule="exact"/>
        <w:ind w:firstLine="360"/>
        <w:jc w:val="both"/>
      </w:pPr>
      <w:r>
        <w:t>“What methods do you use in your work?”</w:t>
      </w:r>
    </w:p>
    <w:p w:rsidR="001F312F" w:rsidRDefault="008E3629">
      <w:pPr>
        <w:pStyle w:val="22"/>
        <w:numPr>
          <w:ilvl w:val="0"/>
          <w:numId w:val="259"/>
        </w:numPr>
        <w:shd w:val="clear" w:color="auto" w:fill="auto"/>
        <w:tabs>
          <w:tab w:val="left" w:pos="704"/>
        </w:tabs>
        <w:spacing w:line="216" w:lineRule="exact"/>
        <w:ind w:firstLine="360"/>
        <w:jc w:val="both"/>
      </w:pPr>
      <w:r>
        <w:t>“Why did you become interested in the problem?”</w:t>
      </w:r>
    </w:p>
    <w:p w:rsidR="001F312F" w:rsidRDefault="008E3629">
      <w:pPr>
        <w:pStyle w:val="22"/>
        <w:numPr>
          <w:ilvl w:val="0"/>
          <w:numId w:val="259"/>
        </w:numPr>
        <w:shd w:val="clear" w:color="auto" w:fill="auto"/>
        <w:tabs>
          <w:tab w:val="left" w:pos="704"/>
        </w:tabs>
        <w:spacing w:line="216" w:lineRule="exact"/>
        <w:ind w:firstLine="360"/>
        <w:jc w:val="both"/>
      </w:pPr>
      <w:r>
        <w:t>“How long will you stay here?”</w:t>
      </w:r>
    </w:p>
    <w:p w:rsidR="001F312F" w:rsidRDefault="008E3629">
      <w:pPr>
        <w:pStyle w:val="22"/>
        <w:numPr>
          <w:ilvl w:val="0"/>
          <w:numId w:val="259"/>
        </w:numPr>
        <w:shd w:val="clear" w:color="auto" w:fill="auto"/>
        <w:tabs>
          <w:tab w:val="left" w:pos="704"/>
        </w:tabs>
        <w:spacing w:line="216" w:lineRule="exact"/>
        <w:ind w:firstLine="360"/>
        <w:jc w:val="both"/>
      </w:pPr>
      <w:r>
        <w:t>“When and where can we meet?”</w:t>
      </w:r>
    </w:p>
    <w:p w:rsidR="001F312F" w:rsidRDefault="008E3629">
      <w:pPr>
        <w:pStyle w:val="22"/>
        <w:numPr>
          <w:ilvl w:val="0"/>
          <w:numId w:val="259"/>
        </w:numPr>
        <w:shd w:val="clear" w:color="auto" w:fill="auto"/>
        <w:tabs>
          <w:tab w:val="left" w:pos="704"/>
        </w:tabs>
        <w:spacing w:after="100" w:line="216" w:lineRule="exact"/>
        <w:ind w:firstLine="360"/>
        <w:jc w:val="both"/>
      </w:pPr>
      <w:r>
        <w:t>“What hotel are you at?”</w:t>
      </w:r>
    </w:p>
    <w:p w:rsidR="001F312F" w:rsidRDefault="008E3629">
      <w:pPr>
        <w:pStyle w:val="22"/>
        <w:numPr>
          <w:ilvl w:val="0"/>
          <w:numId w:val="257"/>
        </w:numPr>
        <w:shd w:val="clear" w:color="auto" w:fill="auto"/>
        <w:tabs>
          <w:tab w:val="left" w:pos="752"/>
        </w:tabs>
        <w:spacing w:line="216" w:lineRule="exact"/>
        <w:ind w:firstLine="360"/>
        <w:jc w:val="both"/>
      </w:pPr>
      <w:r>
        <w:t>What does (did) your colleague want to know?</w:t>
      </w:r>
    </w:p>
    <w:p w:rsidR="001F312F" w:rsidRDefault="008E3629">
      <w:pPr>
        <w:pStyle w:val="22"/>
        <w:numPr>
          <w:ilvl w:val="0"/>
          <w:numId w:val="260"/>
        </w:numPr>
        <w:shd w:val="clear" w:color="auto" w:fill="auto"/>
        <w:tabs>
          <w:tab w:val="left" w:pos="680"/>
        </w:tabs>
        <w:spacing w:line="216" w:lineRule="exact"/>
        <w:ind w:firstLine="360"/>
        <w:jc w:val="both"/>
      </w:pPr>
      <w:r>
        <w:t>“Do you speak English?”</w:t>
      </w:r>
    </w:p>
    <w:p w:rsidR="001F312F" w:rsidRDefault="008E3629">
      <w:pPr>
        <w:pStyle w:val="22"/>
        <w:numPr>
          <w:ilvl w:val="0"/>
          <w:numId w:val="260"/>
        </w:numPr>
        <w:shd w:val="clear" w:color="auto" w:fill="auto"/>
        <w:tabs>
          <w:tab w:val="left" w:pos="694"/>
        </w:tabs>
        <w:spacing w:line="216" w:lineRule="exact"/>
        <w:ind w:firstLine="360"/>
        <w:jc w:val="both"/>
      </w:pPr>
      <w:r>
        <w:t>“Are you a surgeon?”</w:t>
      </w:r>
    </w:p>
    <w:p w:rsidR="001F312F" w:rsidRDefault="008E3629">
      <w:pPr>
        <w:pStyle w:val="22"/>
        <w:numPr>
          <w:ilvl w:val="0"/>
          <w:numId w:val="260"/>
        </w:numPr>
        <w:shd w:val="clear" w:color="auto" w:fill="auto"/>
        <w:tabs>
          <w:tab w:val="left" w:pos="699"/>
        </w:tabs>
        <w:spacing w:line="216" w:lineRule="exact"/>
        <w:ind w:firstLine="360"/>
        <w:jc w:val="both"/>
      </w:pPr>
      <w:r>
        <w:t>“Do you find the conference interesting?”</w:t>
      </w:r>
    </w:p>
    <w:p w:rsidR="001F312F" w:rsidRDefault="008E3629">
      <w:pPr>
        <w:pStyle w:val="22"/>
        <w:numPr>
          <w:ilvl w:val="0"/>
          <w:numId w:val="260"/>
        </w:numPr>
        <w:shd w:val="clear" w:color="auto" w:fill="auto"/>
        <w:tabs>
          <w:tab w:val="left" w:pos="704"/>
        </w:tabs>
        <w:spacing w:line="216" w:lineRule="exact"/>
        <w:ind w:firstLine="360"/>
        <w:jc w:val="both"/>
      </w:pPr>
      <w:r>
        <w:t>“Have you observed the effect?”</w:t>
      </w:r>
    </w:p>
    <w:p w:rsidR="001F312F" w:rsidRDefault="008E3629">
      <w:pPr>
        <w:pStyle w:val="22"/>
        <w:numPr>
          <w:ilvl w:val="0"/>
          <w:numId w:val="260"/>
        </w:numPr>
        <w:shd w:val="clear" w:color="auto" w:fill="auto"/>
        <w:tabs>
          <w:tab w:val="left" w:pos="704"/>
        </w:tabs>
        <w:spacing w:line="216" w:lineRule="exact"/>
        <w:ind w:firstLine="360"/>
        <w:jc w:val="both"/>
      </w:pPr>
      <w:r>
        <w:t>“Have you been to Germany before?”</w:t>
      </w:r>
    </w:p>
    <w:p w:rsidR="001F312F" w:rsidRDefault="008E3629">
      <w:pPr>
        <w:pStyle w:val="22"/>
        <w:numPr>
          <w:ilvl w:val="0"/>
          <w:numId w:val="260"/>
        </w:numPr>
        <w:shd w:val="clear" w:color="auto" w:fill="auto"/>
        <w:tabs>
          <w:tab w:val="left" w:pos="704"/>
        </w:tabs>
        <w:spacing w:line="216" w:lineRule="exact"/>
        <w:ind w:firstLine="360"/>
        <w:jc w:val="both"/>
      </w:pPr>
      <w:r>
        <w:t>“Can you spare me a minute?”</w:t>
      </w:r>
    </w:p>
    <w:p w:rsidR="001F312F" w:rsidRDefault="008E3629">
      <w:pPr>
        <w:pStyle w:val="22"/>
        <w:numPr>
          <w:ilvl w:val="0"/>
          <w:numId w:val="260"/>
        </w:numPr>
        <w:shd w:val="clear" w:color="auto" w:fill="auto"/>
        <w:tabs>
          <w:tab w:val="left" w:pos="704"/>
        </w:tabs>
        <w:spacing w:after="100" w:line="216" w:lineRule="exact"/>
        <w:ind w:firstLine="360"/>
        <w:jc w:val="both"/>
      </w:pPr>
      <w:r>
        <w:t>“Did they book tickets by telephone?”</w:t>
      </w:r>
    </w:p>
    <w:p w:rsidR="001F312F" w:rsidRDefault="008E3629">
      <w:pPr>
        <w:pStyle w:val="22"/>
        <w:numPr>
          <w:ilvl w:val="0"/>
          <w:numId w:val="257"/>
        </w:numPr>
        <w:shd w:val="clear" w:color="auto" w:fill="auto"/>
        <w:tabs>
          <w:tab w:val="left" w:pos="766"/>
        </w:tabs>
        <w:spacing w:line="216" w:lineRule="exact"/>
        <w:ind w:firstLine="360"/>
        <w:jc w:val="both"/>
      </w:pPr>
      <w:r>
        <w:t>What does (did) the Professor ask you to do?</w:t>
      </w:r>
    </w:p>
    <w:p w:rsidR="001F312F" w:rsidRDefault="008E3629">
      <w:pPr>
        <w:pStyle w:val="22"/>
        <w:numPr>
          <w:ilvl w:val="0"/>
          <w:numId w:val="261"/>
        </w:numPr>
        <w:shd w:val="clear" w:color="auto" w:fill="auto"/>
        <w:tabs>
          <w:tab w:val="left" w:pos="680"/>
        </w:tabs>
        <w:spacing w:line="216" w:lineRule="exact"/>
        <w:ind w:firstLine="360"/>
        <w:jc w:val="both"/>
      </w:pPr>
      <w:r>
        <w:t>“Switch on the light.”</w:t>
      </w:r>
    </w:p>
    <w:p w:rsidR="001F312F" w:rsidRDefault="008E3629">
      <w:pPr>
        <w:pStyle w:val="22"/>
        <w:numPr>
          <w:ilvl w:val="0"/>
          <w:numId w:val="261"/>
        </w:numPr>
        <w:shd w:val="clear" w:color="auto" w:fill="auto"/>
        <w:tabs>
          <w:tab w:val="left" w:pos="699"/>
        </w:tabs>
        <w:spacing w:line="216" w:lineRule="exact"/>
        <w:ind w:firstLine="360"/>
        <w:jc w:val="both"/>
      </w:pPr>
      <w:r>
        <w:t>“Write down the message.”</w:t>
      </w:r>
    </w:p>
    <w:p w:rsidR="001F312F" w:rsidRDefault="008E3629">
      <w:pPr>
        <w:pStyle w:val="22"/>
        <w:numPr>
          <w:ilvl w:val="0"/>
          <w:numId w:val="261"/>
        </w:numPr>
        <w:shd w:val="clear" w:color="auto" w:fill="auto"/>
        <w:tabs>
          <w:tab w:val="left" w:pos="699"/>
        </w:tabs>
        <w:spacing w:line="216" w:lineRule="exact"/>
        <w:ind w:firstLine="360"/>
        <w:jc w:val="both"/>
      </w:pPr>
      <w:r>
        <w:t>“Ring up Professor Smith.”</w:t>
      </w:r>
    </w:p>
    <w:p w:rsidR="001F312F" w:rsidRDefault="008E3629">
      <w:pPr>
        <w:pStyle w:val="22"/>
        <w:numPr>
          <w:ilvl w:val="0"/>
          <w:numId w:val="261"/>
        </w:numPr>
        <w:shd w:val="clear" w:color="auto" w:fill="auto"/>
        <w:tabs>
          <w:tab w:val="left" w:pos="704"/>
        </w:tabs>
        <w:spacing w:line="216" w:lineRule="exact"/>
        <w:ind w:firstLine="360"/>
        <w:jc w:val="both"/>
      </w:pPr>
      <w:r>
        <w:t>“Get the journals from the library.”</w:t>
      </w:r>
    </w:p>
    <w:p w:rsidR="001F312F" w:rsidRDefault="008E3629">
      <w:pPr>
        <w:pStyle w:val="22"/>
        <w:numPr>
          <w:ilvl w:val="0"/>
          <w:numId w:val="261"/>
        </w:numPr>
        <w:shd w:val="clear" w:color="auto" w:fill="auto"/>
        <w:tabs>
          <w:tab w:val="left" w:pos="704"/>
        </w:tabs>
        <w:spacing w:line="216" w:lineRule="exact"/>
        <w:ind w:firstLine="360"/>
        <w:jc w:val="both"/>
      </w:pPr>
      <w:r>
        <w:t>“Try to concentrate.”</w:t>
      </w:r>
    </w:p>
    <w:p w:rsidR="001F312F" w:rsidRDefault="008E3629">
      <w:pPr>
        <w:pStyle w:val="22"/>
        <w:numPr>
          <w:ilvl w:val="0"/>
          <w:numId w:val="261"/>
        </w:numPr>
        <w:shd w:val="clear" w:color="auto" w:fill="auto"/>
        <w:tabs>
          <w:tab w:val="left" w:pos="704"/>
        </w:tabs>
        <w:spacing w:line="216" w:lineRule="exact"/>
        <w:ind w:firstLine="360"/>
        <w:jc w:val="both"/>
      </w:pPr>
      <w:r>
        <w:t>“Book the tickets for flight 25.”</w:t>
      </w:r>
    </w:p>
    <w:p w:rsidR="001F312F" w:rsidRPr="00926476" w:rsidRDefault="008E3629">
      <w:pPr>
        <w:pStyle w:val="22"/>
        <w:shd w:val="clear" w:color="auto" w:fill="auto"/>
        <w:spacing w:after="225" w:line="222" w:lineRule="exact"/>
        <w:ind w:firstLine="380"/>
        <w:jc w:val="both"/>
        <w:rPr>
          <w:lang w:val="ru-RU"/>
        </w:rPr>
      </w:pPr>
      <w:r>
        <w:rPr>
          <w:rStyle w:val="26"/>
        </w:rPr>
        <w:t>Ex</w:t>
      </w:r>
      <w:r w:rsidRPr="00926476">
        <w:rPr>
          <w:rStyle w:val="26"/>
          <w:lang w:val="ru-RU"/>
        </w:rPr>
        <w:t xml:space="preserve">. 7. </w:t>
      </w:r>
      <w:r>
        <w:rPr>
          <w:lang w:val="ru-RU" w:eastAsia="ru-RU" w:bidi="ru-RU"/>
        </w:rPr>
        <w:t>Кратко передайте содержание текста на русском языке.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8. </w:t>
      </w:r>
      <w:r>
        <w:rPr>
          <w:lang w:val="ru-RU" w:eastAsia="ru-RU" w:bidi="ru-RU"/>
        </w:rPr>
        <w:t>Предположим, вы не расслышали а) начало или Ь) конец предложения. Задайте вопрос товарищу по группе.</w:t>
      </w:r>
    </w:p>
    <w:p w:rsidR="001F312F" w:rsidRDefault="008E3629">
      <w:pPr>
        <w:pStyle w:val="22"/>
        <w:numPr>
          <w:ilvl w:val="0"/>
          <w:numId w:val="262"/>
        </w:numPr>
        <w:shd w:val="clear" w:color="auto" w:fill="auto"/>
        <w:tabs>
          <w:tab w:val="left" w:pos="1194"/>
        </w:tabs>
        <w:spacing w:line="216" w:lineRule="exact"/>
        <w:ind w:left="1160" w:hanging="780"/>
        <w:jc w:val="left"/>
      </w:pPr>
      <w:r w:rsidRPr="00926476">
        <w:rPr>
          <w:lang w:eastAsia="ru-RU" w:bidi="ru-RU"/>
        </w:rPr>
        <w:t xml:space="preserve">1. </w:t>
      </w:r>
      <w:r>
        <w:rPr>
          <w:rStyle w:val="25"/>
        </w:rPr>
        <w:t>A group of doctors</w:t>
      </w:r>
      <w:r>
        <w:t xml:space="preserve"> added that the authors failed to state a definition of breast-feeding.</w:t>
      </w:r>
    </w:p>
    <w:p w:rsidR="001F312F" w:rsidRDefault="008E3629">
      <w:pPr>
        <w:pStyle w:val="22"/>
        <w:numPr>
          <w:ilvl w:val="0"/>
          <w:numId w:val="263"/>
        </w:numPr>
        <w:shd w:val="clear" w:color="auto" w:fill="auto"/>
        <w:tabs>
          <w:tab w:val="left" w:pos="1468"/>
        </w:tabs>
        <w:spacing w:line="216" w:lineRule="exact"/>
        <w:ind w:left="1160" w:firstLine="0"/>
        <w:jc w:val="both"/>
      </w:pPr>
      <w:r>
        <w:rPr>
          <w:rStyle w:val="25"/>
        </w:rPr>
        <w:t>A definite relationship</w:t>
      </w:r>
      <w:r>
        <w:t xml:space="preserve"> between breast-feeding and protection from influenza might be established.</w:t>
      </w:r>
    </w:p>
    <w:p w:rsidR="001F312F" w:rsidRDefault="008E3629">
      <w:pPr>
        <w:pStyle w:val="22"/>
        <w:numPr>
          <w:ilvl w:val="0"/>
          <w:numId w:val="262"/>
        </w:numPr>
        <w:shd w:val="clear" w:color="auto" w:fill="auto"/>
        <w:tabs>
          <w:tab w:val="left" w:pos="1194"/>
        </w:tabs>
        <w:spacing w:line="216" w:lineRule="exact"/>
        <w:ind w:firstLine="380"/>
        <w:jc w:val="both"/>
      </w:pPr>
      <w:r>
        <w:t xml:space="preserve">1. The author examined </w:t>
      </w:r>
      <w:r>
        <w:rPr>
          <w:rStyle w:val="25"/>
        </w:rPr>
        <w:t>some issues</w:t>
      </w:r>
      <w:r>
        <w:t>.</w:t>
      </w:r>
    </w:p>
    <w:p w:rsidR="001F312F" w:rsidRDefault="008E3629">
      <w:pPr>
        <w:pStyle w:val="22"/>
        <w:numPr>
          <w:ilvl w:val="0"/>
          <w:numId w:val="264"/>
        </w:numPr>
        <w:shd w:val="clear" w:color="auto" w:fill="auto"/>
        <w:tabs>
          <w:tab w:val="left" w:pos="1473"/>
        </w:tabs>
        <w:spacing w:line="216" w:lineRule="exact"/>
        <w:ind w:left="1160" w:firstLine="0"/>
        <w:jc w:val="both"/>
      </w:pPr>
      <w:r>
        <w:t xml:space="preserve">They stressed </w:t>
      </w:r>
      <w:r>
        <w:rPr>
          <w:rStyle w:val="25"/>
        </w:rPr>
        <w:t xml:space="preserve">that it was especially important with </w:t>
      </w:r>
      <w:r>
        <w:t xml:space="preserve">regard to </w:t>
      </w:r>
      <w:r>
        <w:lastRenderedPageBreak/>
        <w:t xml:space="preserve">infants younger than </w:t>
      </w:r>
      <w:r>
        <w:rPr>
          <w:rStyle w:val="2TrebuchetMS"/>
        </w:rPr>
        <w:t>6</w:t>
      </w:r>
      <w:r>
        <w:t xml:space="preserve"> months of age.</w:t>
      </w:r>
    </w:p>
    <w:p w:rsidR="001F312F" w:rsidRDefault="008E3629">
      <w:pPr>
        <w:pStyle w:val="22"/>
        <w:numPr>
          <w:ilvl w:val="0"/>
          <w:numId w:val="264"/>
        </w:numPr>
        <w:shd w:val="clear" w:color="auto" w:fill="auto"/>
        <w:tabs>
          <w:tab w:val="left" w:pos="1487"/>
        </w:tabs>
        <w:spacing w:line="216" w:lineRule="exact"/>
        <w:ind w:left="1160" w:firstLine="0"/>
        <w:jc w:val="both"/>
      </w:pPr>
      <w:r>
        <w:t xml:space="preserve">The definition of feeding was especially important with regard to infants younger than </w:t>
      </w:r>
      <w:r>
        <w:rPr>
          <w:rStyle w:val="2TrebuchetMS"/>
        </w:rPr>
        <w:t>6</w:t>
      </w:r>
      <w:r>
        <w:t xml:space="preserve"> months of age because breast-feeding patterns in this age group are</w:t>
      </w:r>
    </w:p>
    <w:p w:rsidR="001F312F" w:rsidRDefault="008E3629">
      <w:pPr>
        <w:pStyle w:val="22"/>
        <w:shd w:val="clear" w:color="auto" w:fill="auto"/>
        <w:spacing w:line="216" w:lineRule="exact"/>
        <w:ind w:left="1160" w:firstLine="0"/>
        <w:jc w:val="both"/>
      </w:pPr>
      <w:r>
        <w:rPr>
          <w:rStyle w:val="25"/>
        </w:rPr>
        <w:t>variable.</w:t>
      </w:r>
    </w:p>
    <w:p w:rsidR="001F312F" w:rsidRDefault="008E3629">
      <w:pPr>
        <w:pStyle w:val="22"/>
        <w:numPr>
          <w:ilvl w:val="0"/>
          <w:numId w:val="264"/>
        </w:numPr>
        <w:shd w:val="clear" w:color="auto" w:fill="auto"/>
        <w:tabs>
          <w:tab w:val="left" w:pos="1478"/>
        </w:tabs>
        <w:spacing w:after="220" w:line="216" w:lineRule="exact"/>
        <w:ind w:left="1160" w:firstLine="0"/>
        <w:jc w:val="both"/>
      </w:pPr>
      <w:r>
        <w:t xml:space="preserve">They wrote </w:t>
      </w:r>
      <w:r>
        <w:rPr>
          <w:rStyle w:val="25"/>
        </w:rPr>
        <w:t xml:space="preserve">that differences existed between mothers who </w:t>
      </w:r>
      <w:r>
        <w:t>breast-feed and mothers who formula-feed.</w:t>
      </w:r>
    </w:p>
    <w:p w:rsidR="001F312F" w:rsidRDefault="008E3629">
      <w:pPr>
        <w:pStyle w:val="22"/>
        <w:shd w:val="clear" w:color="auto" w:fill="auto"/>
        <w:spacing w:line="216" w:lineRule="exact"/>
        <w:ind w:firstLine="380"/>
        <w:jc w:val="both"/>
      </w:pPr>
      <w:r>
        <w:rPr>
          <w:rStyle w:val="26"/>
        </w:rPr>
        <w:t xml:space="preserve">Ex. 9. </w:t>
      </w:r>
      <w:r>
        <w:rPr>
          <w:lang w:val="ru-RU" w:eastAsia="ru-RU" w:bidi="ru-RU"/>
        </w:rPr>
        <w:t>Переведите следующие предложения:</w:t>
      </w:r>
    </w:p>
    <w:p w:rsidR="001F312F" w:rsidRDefault="008E3629">
      <w:pPr>
        <w:pStyle w:val="22"/>
        <w:numPr>
          <w:ilvl w:val="0"/>
          <w:numId w:val="265"/>
        </w:numPr>
        <w:shd w:val="clear" w:color="auto" w:fill="auto"/>
        <w:tabs>
          <w:tab w:val="left" w:pos="654"/>
        </w:tabs>
        <w:spacing w:line="216" w:lineRule="exact"/>
        <w:ind w:firstLine="380"/>
        <w:jc w:val="both"/>
      </w:pPr>
      <w:r>
        <w:t>The epidemiological studies of ARI (Acute Respiratory Illness) provided evidence that a number of ARI was associated with non- bacterial infections.</w:t>
      </w:r>
    </w:p>
    <w:p w:rsidR="001F312F" w:rsidRDefault="008E3629">
      <w:pPr>
        <w:pStyle w:val="22"/>
        <w:numPr>
          <w:ilvl w:val="0"/>
          <w:numId w:val="265"/>
        </w:numPr>
        <w:shd w:val="clear" w:color="auto" w:fill="auto"/>
        <w:tabs>
          <w:tab w:val="left" w:pos="654"/>
        </w:tabs>
        <w:spacing w:line="216" w:lineRule="exact"/>
        <w:ind w:firstLine="380"/>
        <w:jc w:val="both"/>
      </w:pPr>
      <w:r>
        <w:t xml:space="preserve">The paper defined that urinary tract infection occurred in approximately </w:t>
      </w:r>
      <w:r>
        <w:rPr>
          <w:rStyle w:val="2TrebuchetMS"/>
        </w:rPr>
        <w:t>1</w:t>
      </w:r>
      <w:r>
        <w:t>% (per cent) of all infants.</w:t>
      </w:r>
    </w:p>
    <w:p w:rsidR="001F312F" w:rsidRDefault="008E3629">
      <w:pPr>
        <w:pStyle w:val="22"/>
        <w:numPr>
          <w:ilvl w:val="0"/>
          <w:numId w:val="265"/>
        </w:numPr>
        <w:shd w:val="clear" w:color="auto" w:fill="auto"/>
        <w:tabs>
          <w:tab w:val="left" w:pos="659"/>
        </w:tabs>
        <w:spacing w:line="216" w:lineRule="exact"/>
        <w:ind w:firstLine="380"/>
        <w:jc w:val="both"/>
      </w:pPr>
      <w:r>
        <w:t>It was postulated that endotoxins might enter the fetal circulation.</w:t>
      </w:r>
    </w:p>
    <w:p w:rsidR="001F312F" w:rsidRDefault="008E3629">
      <w:pPr>
        <w:pStyle w:val="22"/>
        <w:numPr>
          <w:ilvl w:val="0"/>
          <w:numId w:val="265"/>
        </w:numPr>
        <w:shd w:val="clear" w:color="auto" w:fill="auto"/>
        <w:tabs>
          <w:tab w:val="left" w:pos="654"/>
        </w:tabs>
        <w:spacing w:line="216" w:lineRule="exact"/>
        <w:ind w:firstLine="380"/>
        <w:jc w:val="both"/>
      </w:pPr>
      <w:r>
        <w:t>One of the defects of the study was that infections were not characterized microbiologically or clinically.</w:t>
      </w:r>
    </w:p>
    <w:p w:rsidR="001F312F" w:rsidRDefault="008E3629">
      <w:pPr>
        <w:pStyle w:val="22"/>
        <w:numPr>
          <w:ilvl w:val="0"/>
          <w:numId w:val="265"/>
        </w:numPr>
        <w:shd w:val="clear" w:color="auto" w:fill="auto"/>
        <w:tabs>
          <w:tab w:val="left" w:pos="663"/>
        </w:tabs>
        <w:spacing w:line="216" w:lineRule="exact"/>
        <w:ind w:firstLine="380"/>
        <w:jc w:val="both"/>
      </w:pPr>
      <w:r>
        <w:t>The investigators stressed that one of the routes of infection was breast-feeding.</w:t>
      </w:r>
    </w:p>
    <w:p w:rsidR="001F312F" w:rsidRDefault="008E3629">
      <w:pPr>
        <w:pStyle w:val="22"/>
        <w:numPr>
          <w:ilvl w:val="0"/>
          <w:numId w:val="265"/>
        </w:numPr>
        <w:shd w:val="clear" w:color="auto" w:fill="auto"/>
        <w:tabs>
          <w:tab w:val="left" w:pos="654"/>
        </w:tabs>
        <w:spacing w:line="216" w:lineRule="exact"/>
        <w:ind w:firstLine="380"/>
        <w:jc w:val="both"/>
      </w:pPr>
      <w:r>
        <w:t>It is often difficult to determine whether stenosis is a primary lesion.</w:t>
      </w:r>
    </w:p>
    <w:p w:rsidR="001F312F" w:rsidRDefault="008E3629">
      <w:pPr>
        <w:pStyle w:val="22"/>
        <w:numPr>
          <w:ilvl w:val="0"/>
          <w:numId w:val="265"/>
        </w:numPr>
        <w:shd w:val="clear" w:color="auto" w:fill="auto"/>
        <w:tabs>
          <w:tab w:val="left" w:pos="659"/>
        </w:tabs>
        <w:spacing w:line="216" w:lineRule="exact"/>
        <w:ind w:firstLine="380"/>
        <w:jc w:val="both"/>
      </w:pPr>
      <w:r>
        <w:t>We believe that many major advances in the field of heart research will be made in the near future.</w:t>
      </w:r>
    </w:p>
    <w:p w:rsidR="001F312F" w:rsidRDefault="008E3629">
      <w:pPr>
        <w:pStyle w:val="22"/>
        <w:numPr>
          <w:ilvl w:val="0"/>
          <w:numId w:val="265"/>
        </w:numPr>
        <w:shd w:val="clear" w:color="auto" w:fill="auto"/>
        <w:tabs>
          <w:tab w:val="left" w:pos="654"/>
        </w:tabs>
        <w:spacing w:line="216" w:lineRule="exact"/>
        <w:ind w:firstLine="380"/>
        <w:jc w:val="both"/>
      </w:pPr>
      <w:r>
        <w:t>Elmer McMallum concluded that the causes for physiological differences in foodstuffs were because of chemical differences.</w:t>
      </w:r>
    </w:p>
    <w:p w:rsidR="001F312F" w:rsidRDefault="008E3629">
      <w:pPr>
        <w:pStyle w:val="22"/>
        <w:numPr>
          <w:ilvl w:val="0"/>
          <w:numId w:val="265"/>
        </w:numPr>
        <w:shd w:val="clear" w:color="auto" w:fill="auto"/>
        <w:tabs>
          <w:tab w:val="left" w:pos="659"/>
        </w:tabs>
        <w:spacing w:line="216" w:lineRule="exact"/>
        <w:ind w:firstLine="380"/>
        <w:jc w:val="both"/>
      </w:pPr>
      <w:r>
        <w:t>We don’t know whether immunization induces greater numbers of histamine-responsive cells.</w:t>
      </w:r>
    </w:p>
    <w:p w:rsidR="001F312F" w:rsidRDefault="008E3629">
      <w:pPr>
        <w:pStyle w:val="22"/>
        <w:numPr>
          <w:ilvl w:val="0"/>
          <w:numId w:val="265"/>
        </w:numPr>
        <w:shd w:val="clear" w:color="auto" w:fill="auto"/>
        <w:tabs>
          <w:tab w:val="left" w:pos="750"/>
        </w:tabs>
        <w:spacing w:line="216" w:lineRule="exact"/>
        <w:ind w:firstLine="380"/>
        <w:jc w:val="both"/>
      </w:pPr>
      <w:r>
        <w:t>Closely linked genes determine whether cytotoxic T cells will be generated or not.</w:t>
      </w:r>
    </w:p>
    <w:p w:rsidR="001F312F" w:rsidRDefault="008E3629">
      <w:pPr>
        <w:pStyle w:val="22"/>
        <w:numPr>
          <w:ilvl w:val="0"/>
          <w:numId w:val="265"/>
        </w:numPr>
        <w:shd w:val="clear" w:color="auto" w:fill="auto"/>
        <w:tabs>
          <w:tab w:val="left" w:pos="745"/>
        </w:tabs>
        <w:spacing w:line="216" w:lineRule="exact"/>
        <w:ind w:firstLine="380"/>
        <w:jc w:val="both"/>
      </w:pPr>
      <w:r>
        <w:t>The purpose of the presented study was to determine if these unique biologic properties of galactose could be used therapeutically.</w:t>
      </w:r>
    </w:p>
    <w:p w:rsidR="001F312F" w:rsidRDefault="008E3629">
      <w:pPr>
        <w:pStyle w:val="22"/>
        <w:numPr>
          <w:ilvl w:val="0"/>
          <w:numId w:val="265"/>
        </w:numPr>
        <w:shd w:val="clear" w:color="auto" w:fill="auto"/>
        <w:tabs>
          <w:tab w:val="left" w:pos="759"/>
        </w:tabs>
        <w:spacing w:line="216" w:lineRule="exact"/>
        <w:ind w:firstLine="380"/>
        <w:jc w:val="both"/>
        <w:sectPr w:rsidR="001F312F">
          <w:footerReference w:type="even" r:id="rId157"/>
          <w:footerReference w:type="default" r:id="rId158"/>
          <w:footerReference w:type="first" r:id="rId159"/>
          <w:pgSz w:w="7380" w:h="10871"/>
          <w:pgMar w:top="351" w:right="429" w:bottom="760" w:left="424" w:header="0" w:footer="3" w:gutter="0"/>
          <w:cols w:space="720"/>
          <w:noEndnote/>
          <w:titlePg/>
          <w:docGrid w:linePitch="360"/>
        </w:sectPr>
      </w:pPr>
      <w:r>
        <w:t>The clinician may be unable to predict if the drug will be beneficial or cause some problems.</w:t>
      </w:r>
    </w:p>
    <w:p w:rsidR="001F312F" w:rsidRDefault="008E3629">
      <w:pPr>
        <w:pStyle w:val="22"/>
        <w:numPr>
          <w:ilvl w:val="0"/>
          <w:numId w:val="265"/>
        </w:numPr>
        <w:shd w:val="clear" w:color="auto" w:fill="auto"/>
        <w:spacing w:after="220" w:line="216" w:lineRule="exact"/>
        <w:ind w:firstLine="400"/>
        <w:jc w:val="both"/>
      </w:pPr>
      <w:r>
        <w:lastRenderedPageBreak/>
        <w:t>The study was designed to determine if apoli protein A-l might be better than HDL cholesterol.</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10. </w:t>
      </w:r>
      <w:r>
        <w:rPr>
          <w:lang w:val="ru-RU" w:eastAsia="ru-RU" w:bidi="ru-RU"/>
        </w:rPr>
        <w:t xml:space="preserve">Запомните, что сочетание глагола </w:t>
      </w:r>
      <w:r>
        <w:rPr>
          <w:rStyle w:val="26"/>
        </w:rPr>
        <w:t>fail</w:t>
      </w:r>
      <w:r w:rsidRPr="00926476">
        <w:rPr>
          <w:rStyle w:val="26"/>
          <w:lang w:val="ru-RU"/>
        </w:rPr>
        <w:t xml:space="preserve"> </w:t>
      </w:r>
      <w:r>
        <w:rPr>
          <w:lang w:val="ru-RU" w:eastAsia="ru-RU" w:bidi="ru-RU"/>
        </w:rPr>
        <w:t xml:space="preserve">с инфинитивом смыслового глагола переводится смысловым глаголом с частицей «не», при этом сохраняется время глагола </w:t>
      </w:r>
      <w:r>
        <w:rPr>
          <w:rStyle w:val="26"/>
        </w:rPr>
        <w:t>fail</w:t>
      </w:r>
      <w:r w:rsidRPr="00926476">
        <w:rPr>
          <w:rStyle w:val="26"/>
          <w:lang w:val="ru-RU"/>
        </w:rPr>
        <w:t>:</w:t>
      </w:r>
    </w:p>
    <w:p w:rsidR="001F312F" w:rsidRDefault="008E3629">
      <w:pPr>
        <w:pStyle w:val="22"/>
        <w:shd w:val="clear" w:color="auto" w:fill="auto"/>
        <w:spacing w:after="220" w:line="221" w:lineRule="exact"/>
        <w:ind w:left="1180" w:hanging="780"/>
        <w:jc w:val="left"/>
      </w:pPr>
      <w:r>
        <w:rPr>
          <w:rStyle w:val="2105pt"/>
        </w:rPr>
        <w:t>Model.</w:t>
      </w:r>
      <w:r>
        <w:t xml:space="preserve"> The doctors failed to cure the patient. — </w:t>
      </w:r>
      <w:r>
        <w:rPr>
          <w:lang w:val="ru-RU" w:eastAsia="ru-RU" w:bidi="ru-RU"/>
        </w:rPr>
        <w:t>Врачи</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вылечи</w:t>
      </w:r>
      <w:r w:rsidRPr="00926476">
        <w:rPr>
          <w:lang w:eastAsia="ru-RU" w:bidi="ru-RU"/>
        </w:rPr>
        <w:softHyphen/>
      </w:r>
      <w:r>
        <w:rPr>
          <w:lang w:val="ru-RU" w:eastAsia="ru-RU" w:bidi="ru-RU"/>
        </w:rPr>
        <w:t>ли</w:t>
      </w:r>
      <w:r w:rsidRPr="00926476">
        <w:rPr>
          <w:lang w:eastAsia="ru-RU" w:bidi="ru-RU"/>
        </w:rPr>
        <w:t xml:space="preserve"> </w:t>
      </w:r>
      <w:r>
        <w:rPr>
          <w:lang w:val="ru-RU" w:eastAsia="ru-RU" w:bidi="ru-RU"/>
        </w:rPr>
        <w:t>этого</w:t>
      </w:r>
      <w:r w:rsidRPr="00926476">
        <w:rPr>
          <w:lang w:eastAsia="ru-RU" w:bidi="ru-RU"/>
        </w:rPr>
        <w:t xml:space="preserve"> </w:t>
      </w:r>
      <w:r>
        <w:rPr>
          <w:lang w:val="ru-RU" w:eastAsia="ru-RU" w:bidi="ru-RU"/>
        </w:rPr>
        <w:t>больного</w:t>
      </w:r>
      <w:r w:rsidRPr="00926476">
        <w:rPr>
          <w:lang w:eastAsia="ru-RU" w:bidi="ru-RU"/>
        </w:rPr>
        <w:t>.</w:t>
      </w:r>
    </w:p>
    <w:p w:rsidR="001F312F" w:rsidRDefault="008E3629">
      <w:pPr>
        <w:pStyle w:val="22"/>
        <w:numPr>
          <w:ilvl w:val="0"/>
          <w:numId w:val="266"/>
        </w:numPr>
        <w:shd w:val="clear" w:color="auto" w:fill="auto"/>
        <w:tabs>
          <w:tab w:val="left" w:pos="680"/>
        </w:tabs>
        <w:spacing w:line="221" w:lineRule="exact"/>
        <w:ind w:firstLine="400"/>
        <w:jc w:val="both"/>
      </w:pPr>
      <w:r>
        <w:t>These drugs failed to prevent reinitiation of the arrhythmia.</w:t>
      </w:r>
    </w:p>
    <w:p w:rsidR="001F312F" w:rsidRDefault="008E3629">
      <w:pPr>
        <w:pStyle w:val="22"/>
        <w:numPr>
          <w:ilvl w:val="0"/>
          <w:numId w:val="266"/>
        </w:numPr>
        <w:shd w:val="clear" w:color="auto" w:fill="auto"/>
        <w:tabs>
          <w:tab w:val="left" w:pos="704"/>
        </w:tabs>
        <w:spacing w:line="221" w:lineRule="exact"/>
        <w:ind w:firstLine="400"/>
        <w:jc w:val="both"/>
      </w:pPr>
      <w:r>
        <w:t>The patients described failed to meet the criteria.</w:t>
      </w:r>
    </w:p>
    <w:p w:rsidR="001F312F" w:rsidRDefault="008E3629">
      <w:pPr>
        <w:pStyle w:val="22"/>
        <w:numPr>
          <w:ilvl w:val="0"/>
          <w:numId w:val="266"/>
        </w:numPr>
        <w:shd w:val="clear" w:color="auto" w:fill="auto"/>
        <w:tabs>
          <w:tab w:val="left" w:pos="704"/>
        </w:tabs>
        <w:spacing w:line="221" w:lineRule="exact"/>
        <w:ind w:firstLine="400"/>
        <w:jc w:val="both"/>
      </w:pPr>
      <w:r>
        <w:t>The studies failed to shed light on the difficulties.</w:t>
      </w:r>
    </w:p>
    <w:p w:rsidR="001F312F" w:rsidRDefault="008E3629">
      <w:pPr>
        <w:pStyle w:val="22"/>
        <w:numPr>
          <w:ilvl w:val="0"/>
          <w:numId w:val="266"/>
        </w:numPr>
        <w:shd w:val="clear" w:color="auto" w:fill="auto"/>
        <w:tabs>
          <w:tab w:val="left" w:pos="713"/>
        </w:tabs>
        <w:spacing w:line="221" w:lineRule="exact"/>
        <w:ind w:firstLine="400"/>
        <w:jc w:val="both"/>
      </w:pPr>
      <w:r>
        <w:t>The patient failed to return for further treatment.</w:t>
      </w:r>
    </w:p>
    <w:p w:rsidR="001F312F" w:rsidRDefault="008E3629">
      <w:pPr>
        <w:pStyle w:val="22"/>
        <w:numPr>
          <w:ilvl w:val="0"/>
          <w:numId w:val="266"/>
        </w:numPr>
        <w:shd w:val="clear" w:color="auto" w:fill="auto"/>
        <w:tabs>
          <w:tab w:val="left" w:pos="659"/>
        </w:tabs>
        <w:spacing w:line="216" w:lineRule="exact"/>
        <w:ind w:firstLine="400"/>
        <w:jc w:val="both"/>
      </w:pPr>
      <w:r>
        <w:t>Upon close examination such reports fail to convincingly support or actually contradict the authors’ concept.</w:t>
      </w:r>
    </w:p>
    <w:p w:rsidR="001F312F" w:rsidRDefault="008E3629">
      <w:pPr>
        <w:pStyle w:val="22"/>
        <w:numPr>
          <w:ilvl w:val="0"/>
          <w:numId w:val="266"/>
        </w:numPr>
        <w:shd w:val="clear" w:color="auto" w:fill="auto"/>
        <w:tabs>
          <w:tab w:val="left" w:pos="664"/>
        </w:tabs>
        <w:spacing w:line="216" w:lineRule="exact"/>
        <w:ind w:firstLine="400"/>
        <w:jc w:val="both"/>
      </w:pPr>
      <w:r>
        <w:t>Mice infected with murine plasmodia failed to produce normal antibody responses when immunized with a variety of T-dependent and T-independent antigens.</w:t>
      </w:r>
    </w:p>
    <w:p w:rsidR="001F312F" w:rsidRDefault="008E3629">
      <w:pPr>
        <w:pStyle w:val="22"/>
        <w:numPr>
          <w:ilvl w:val="0"/>
          <w:numId w:val="266"/>
        </w:numPr>
        <w:shd w:val="clear" w:color="auto" w:fill="auto"/>
        <w:tabs>
          <w:tab w:val="left" w:pos="654"/>
        </w:tabs>
        <w:spacing w:after="220" w:line="216" w:lineRule="exact"/>
        <w:ind w:firstLine="400"/>
        <w:jc w:val="both"/>
      </w:pPr>
      <w:r>
        <w:t xml:space="preserve">As 1 failed to say anything about it, perhaps 1 ought to speak a little about the selection of ambulancemen (ambulance — </w:t>
      </w:r>
      <w:r>
        <w:rPr>
          <w:lang w:val="ru-RU" w:eastAsia="ru-RU" w:bidi="ru-RU"/>
        </w:rPr>
        <w:t>скорая</w:t>
      </w:r>
      <w:r w:rsidRPr="00926476">
        <w:rPr>
          <w:lang w:eastAsia="ru-RU" w:bidi="ru-RU"/>
        </w:rPr>
        <w:t xml:space="preserve"> </w:t>
      </w:r>
      <w:r>
        <w:rPr>
          <w:lang w:val="ru-RU" w:eastAsia="ru-RU" w:bidi="ru-RU"/>
        </w:rPr>
        <w:t>по</w:t>
      </w:r>
      <w:r w:rsidRPr="00926476">
        <w:rPr>
          <w:lang w:eastAsia="ru-RU" w:bidi="ru-RU"/>
        </w:rPr>
        <w:softHyphen/>
      </w:r>
      <w:r>
        <w:rPr>
          <w:lang w:val="ru-RU" w:eastAsia="ru-RU" w:bidi="ru-RU"/>
        </w:rPr>
        <w:t>мощь</w:t>
      </w:r>
      <w:r w:rsidRPr="00926476">
        <w:rPr>
          <w:lang w:eastAsia="ru-RU" w:bidi="ru-RU"/>
        </w:rPr>
        <w:t>).</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11. </w:t>
      </w:r>
      <w:r>
        <w:rPr>
          <w:lang w:val="ru-RU" w:eastAsia="ru-RU" w:bidi="ru-RU"/>
        </w:rPr>
        <w:t>Переведите следующие предложения. Запомните, что сле</w:t>
      </w:r>
      <w:r>
        <w:rPr>
          <w:lang w:val="ru-RU" w:eastAsia="ru-RU" w:bidi="ru-RU"/>
        </w:rPr>
        <w:softHyphen/>
        <w:t>дующие сочетания существительных с предлогом переводятся при</w:t>
      </w:r>
      <w:r>
        <w:rPr>
          <w:lang w:val="ru-RU" w:eastAsia="ru-RU" w:bidi="ru-RU"/>
        </w:rPr>
        <w:softHyphen/>
        <w:t xml:space="preserve">частием (например: </w:t>
      </w:r>
      <w:r>
        <w:t>in</w:t>
      </w:r>
      <w:r w:rsidRPr="00926476">
        <w:rPr>
          <w:lang w:val="ru-RU"/>
        </w:rPr>
        <w:t xml:space="preserve"> </w:t>
      </w:r>
      <w:r>
        <w:t>question</w:t>
      </w:r>
      <w:r w:rsidRPr="00926476">
        <w:rPr>
          <w:lang w:val="ru-RU"/>
        </w:rPr>
        <w:t xml:space="preserve"> </w:t>
      </w:r>
      <w:r>
        <w:rPr>
          <w:lang w:val="ru-RU" w:eastAsia="ru-RU" w:bidi="ru-RU"/>
        </w:rPr>
        <w:t>— изучаемый):</w:t>
      </w:r>
    </w:p>
    <w:p w:rsidR="001F312F" w:rsidRDefault="008E3629">
      <w:pPr>
        <w:pStyle w:val="22"/>
        <w:numPr>
          <w:ilvl w:val="0"/>
          <w:numId w:val="267"/>
        </w:numPr>
        <w:shd w:val="clear" w:color="auto" w:fill="auto"/>
        <w:tabs>
          <w:tab w:val="left" w:pos="694"/>
        </w:tabs>
        <w:spacing w:line="216" w:lineRule="exact"/>
        <w:ind w:firstLine="400"/>
        <w:jc w:val="both"/>
      </w:pPr>
      <w:r>
        <w:t xml:space="preserve">The problem </w:t>
      </w:r>
      <w:r>
        <w:rPr>
          <w:rStyle w:val="25"/>
        </w:rPr>
        <w:t>under study</w:t>
      </w:r>
      <w:r>
        <w:t xml:space="preserve"> is rather complicated.</w:t>
      </w:r>
    </w:p>
    <w:p w:rsidR="001F312F" w:rsidRDefault="008E3629">
      <w:pPr>
        <w:pStyle w:val="22"/>
        <w:numPr>
          <w:ilvl w:val="0"/>
          <w:numId w:val="267"/>
        </w:numPr>
        <w:shd w:val="clear" w:color="auto" w:fill="auto"/>
        <w:tabs>
          <w:tab w:val="left" w:pos="704"/>
        </w:tabs>
        <w:spacing w:line="216" w:lineRule="exact"/>
        <w:ind w:firstLine="400"/>
        <w:jc w:val="both"/>
      </w:pPr>
      <w:r>
        <w:t xml:space="preserve">The following sections review the experiments </w:t>
      </w:r>
      <w:r>
        <w:rPr>
          <w:rStyle w:val="25"/>
        </w:rPr>
        <w:t>in question</w:t>
      </w:r>
      <w:r>
        <w:t>.</w:t>
      </w:r>
    </w:p>
    <w:p w:rsidR="001F312F" w:rsidRDefault="008E3629">
      <w:pPr>
        <w:pStyle w:val="22"/>
        <w:numPr>
          <w:ilvl w:val="0"/>
          <w:numId w:val="267"/>
        </w:numPr>
        <w:shd w:val="clear" w:color="auto" w:fill="auto"/>
        <w:tabs>
          <w:tab w:val="left" w:pos="659"/>
        </w:tabs>
        <w:spacing w:line="216" w:lineRule="exact"/>
        <w:ind w:firstLine="400"/>
        <w:jc w:val="both"/>
      </w:pPr>
      <w:r>
        <w:t xml:space="preserve">Work </w:t>
      </w:r>
      <w:r>
        <w:rPr>
          <w:rStyle w:val="25"/>
        </w:rPr>
        <w:t>in progress</w:t>
      </w:r>
      <w:r>
        <w:t xml:space="preserve"> in our laboratory indicates that some improvement has been achieved.</w:t>
      </w:r>
    </w:p>
    <w:p w:rsidR="001F312F" w:rsidRDefault="008E3629">
      <w:pPr>
        <w:pStyle w:val="22"/>
        <w:numPr>
          <w:ilvl w:val="0"/>
          <w:numId w:val="267"/>
        </w:numPr>
        <w:shd w:val="clear" w:color="auto" w:fill="auto"/>
        <w:tabs>
          <w:tab w:val="left" w:pos="664"/>
        </w:tabs>
        <w:spacing w:line="216" w:lineRule="exact"/>
        <w:ind w:firstLine="400"/>
        <w:jc w:val="both"/>
      </w:pPr>
      <w:r>
        <w:t>The drug un</w:t>
      </w:r>
      <w:r>
        <w:rPr>
          <w:rStyle w:val="25"/>
        </w:rPr>
        <w:t>der investigation</w:t>
      </w:r>
      <w:r>
        <w:t xml:space="preserve"> gives better results than the previously used ones.</w:t>
      </w:r>
    </w:p>
    <w:p w:rsidR="001F312F" w:rsidRDefault="008E3629">
      <w:pPr>
        <w:pStyle w:val="22"/>
        <w:numPr>
          <w:ilvl w:val="0"/>
          <w:numId w:val="267"/>
        </w:numPr>
        <w:shd w:val="clear" w:color="auto" w:fill="auto"/>
        <w:tabs>
          <w:tab w:val="left" w:pos="718"/>
        </w:tabs>
        <w:spacing w:after="220" w:line="216" w:lineRule="exact"/>
        <w:ind w:firstLine="400"/>
        <w:jc w:val="both"/>
      </w:pPr>
      <w:r>
        <w:t xml:space="preserve">The reaction </w:t>
      </w:r>
      <w:r>
        <w:rPr>
          <w:rStyle w:val="25"/>
        </w:rPr>
        <w:t>under discussion</w:t>
      </w:r>
      <w:r>
        <w:t xml:space="preserve"> is not novel.</w:t>
      </w:r>
    </w:p>
    <w:p w:rsidR="001F312F" w:rsidRDefault="008E3629">
      <w:pPr>
        <w:pStyle w:val="22"/>
        <w:shd w:val="clear" w:color="auto" w:fill="auto"/>
        <w:spacing w:line="216" w:lineRule="exact"/>
        <w:ind w:firstLine="400"/>
        <w:jc w:val="both"/>
      </w:pPr>
      <w:r>
        <w:rPr>
          <w:rStyle w:val="26"/>
        </w:rPr>
        <w:t xml:space="preserve">Ex. 12. </w:t>
      </w:r>
      <w:r>
        <w:rPr>
          <w:lang w:val="ru-RU" w:eastAsia="ru-RU" w:bidi="ru-RU"/>
        </w:rPr>
        <w:t>Переведите следующие предложения:</w:t>
      </w:r>
    </w:p>
    <w:p w:rsidR="001F312F" w:rsidRPr="00926476" w:rsidRDefault="008E3629">
      <w:pPr>
        <w:pStyle w:val="22"/>
        <w:numPr>
          <w:ilvl w:val="0"/>
          <w:numId w:val="268"/>
        </w:numPr>
        <w:shd w:val="clear" w:color="auto" w:fill="auto"/>
        <w:tabs>
          <w:tab w:val="left" w:pos="654"/>
        </w:tabs>
        <w:spacing w:line="216" w:lineRule="exact"/>
        <w:ind w:firstLine="400"/>
        <w:jc w:val="both"/>
        <w:rPr>
          <w:lang w:val="ru-RU"/>
        </w:rPr>
      </w:pPr>
      <w:r>
        <w:rPr>
          <w:lang w:val="ru-RU" w:eastAsia="ru-RU" w:bidi="ru-RU"/>
        </w:rPr>
        <w:t>Опубликованные данные показали, что грудное вскармлива</w:t>
      </w:r>
      <w:r>
        <w:rPr>
          <w:lang w:val="ru-RU" w:eastAsia="ru-RU" w:bidi="ru-RU"/>
        </w:rPr>
        <w:softHyphen/>
        <w:t>ние снижает восприимчивость к заболеваниям.</w:t>
      </w:r>
    </w:p>
    <w:p w:rsidR="001F312F" w:rsidRPr="00926476" w:rsidRDefault="008E3629">
      <w:pPr>
        <w:pStyle w:val="22"/>
        <w:numPr>
          <w:ilvl w:val="0"/>
          <w:numId w:val="268"/>
        </w:numPr>
        <w:shd w:val="clear" w:color="auto" w:fill="auto"/>
        <w:tabs>
          <w:tab w:val="left" w:pos="664"/>
        </w:tabs>
        <w:spacing w:line="216" w:lineRule="exact"/>
        <w:ind w:firstLine="400"/>
        <w:jc w:val="both"/>
        <w:rPr>
          <w:lang w:val="ru-RU"/>
        </w:rPr>
      </w:pPr>
      <w:r>
        <w:rPr>
          <w:lang w:val="ru-RU" w:eastAsia="ru-RU" w:bidi="ru-RU"/>
        </w:rPr>
        <w:t>Отмечалось, что грудное вскармливание может быть полезно для (здоровья) матерей.</w:t>
      </w:r>
    </w:p>
    <w:p w:rsidR="001F312F" w:rsidRPr="00926476" w:rsidRDefault="008E3629">
      <w:pPr>
        <w:pStyle w:val="22"/>
        <w:numPr>
          <w:ilvl w:val="0"/>
          <w:numId w:val="268"/>
        </w:numPr>
        <w:shd w:val="clear" w:color="auto" w:fill="auto"/>
        <w:tabs>
          <w:tab w:val="left" w:pos="659"/>
        </w:tabs>
        <w:spacing w:line="216" w:lineRule="exact"/>
        <w:ind w:firstLine="400"/>
        <w:jc w:val="both"/>
        <w:rPr>
          <w:lang w:val="ru-RU"/>
        </w:rPr>
      </w:pPr>
      <w:r>
        <w:rPr>
          <w:lang w:val="ru-RU" w:eastAsia="ru-RU" w:bidi="ru-RU"/>
        </w:rPr>
        <w:t>Их интересовал вопрос, укрепляет ли кормление грудью здо</w:t>
      </w:r>
      <w:r>
        <w:rPr>
          <w:lang w:val="ru-RU" w:eastAsia="ru-RU" w:bidi="ru-RU"/>
        </w:rPr>
        <w:softHyphen/>
        <w:t>ровье матери.</w:t>
      </w:r>
    </w:p>
    <w:p w:rsidR="001F312F" w:rsidRPr="00926476" w:rsidRDefault="008E3629">
      <w:pPr>
        <w:pStyle w:val="22"/>
        <w:numPr>
          <w:ilvl w:val="0"/>
          <w:numId w:val="268"/>
        </w:numPr>
        <w:shd w:val="clear" w:color="auto" w:fill="auto"/>
        <w:tabs>
          <w:tab w:val="left" w:pos="654"/>
        </w:tabs>
        <w:spacing w:line="216" w:lineRule="exact"/>
        <w:ind w:firstLine="400"/>
        <w:jc w:val="both"/>
        <w:rPr>
          <w:lang w:val="ru-RU"/>
        </w:rPr>
      </w:pPr>
      <w:r>
        <w:rPr>
          <w:lang w:val="ru-RU" w:eastAsia="ru-RU" w:bidi="ru-RU"/>
        </w:rPr>
        <w:t>Многие считали, что материнское молоко защищает лишь желудочно-кишечный тракт от бактерий.</w:t>
      </w:r>
    </w:p>
    <w:p w:rsidR="001F312F" w:rsidRPr="00926476" w:rsidRDefault="008E3629">
      <w:pPr>
        <w:pStyle w:val="22"/>
        <w:numPr>
          <w:ilvl w:val="0"/>
          <w:numId w:val="268"/>
        </w:numPr>
        <w:shd w:val="clear" w:color="auto" w:fill="auto"/>
        <w:tabs>
          <w:tab w:val="left" w:pos="654"/>
        </w:tabs>
        <w:spacing w:line="216" w:lineRule="exact"/>
        <w:ind w:firstLine="400"/>
        <w:jc w:val="both"/>
        <w:rPr>
          <w:lang w:val="ru-RU"/>
        </w:rPr>
      </w:pPr>
      <w:r>
        <w:rPr>
          <w:lang w:val="ru-RU" w:eastAsia="ru-RU" w:bidi="ru-RU"/>
        </w:rPr>
        <w:t>Нас интересовало, является ли длительное кормление грудью полезным.</w:t>
      </w:r>
    </w:p>
    <w:p w:rsidR="001F312F" w:rsidRDefault="008E3629">
      <w:pPr>
        <w:pStyle w:val="22"/>
        <w:numPr>
          <w:ilvl w:val="0"/>
          <w:numId w:val="268"/>
        </w:numPr>
        <w:shd w:val="clear" w:color="auto" w:fill="auto"/>
        <w:tabs>
          <w:tab w:val="left" w:pos="644"/>
        </w:tabs>
        <w:spacing w:line="216" w:lineRule="exact"/>
        <w:ind w:firstLine="380"/>
        <w:jc w:val="both"/>
      </w:pPr>
      <w:r>
        <w:rPr>
          <w:lang w:val="ru-RU" w:eastAsia="ru-RU" w:bidi="ru-RU"/>
        </w:rPr>
        <w:t>В статье говорилось, что у многих матерей достаточно мо</w:t>
      </w:r>
      <w:r>
        <w:rPr>
          <w:lang w:val="ru-RU" w:eastAsia="ru-RU" w:bidi="ru-RU"/>
        </w:rPr>
        <w:softHyphen/>
        <w:t xml:space="preserve">лока для </w:t>
      </w:r>
      <w:r>
        <w:rPr>
          <w:lang w:val="ru-RU" w:eastAsia="ru-RU" w:bidi="ru-RU"/>
        </w:rPr>
        <w:lastRenderedPageBreak/>
        <w:t>вскармливания больше чем одного ребенка. Подчерки</w:t>
      </w:r>
      <w:r>
        <w:rPr>
          <w:lang w:val="ru-RU" w:eastAsia="ru-RU" w:bidi="ru-RU"/>
        </w:rPr>
        <w:softHyphen/>
        <w:t>валось, что организм матери, кормящей двоих, вырабатывает много молока.</w:t>
      </w:r>
    </w:p>
    <w:p w:rsidR="001F312F" w:rsidRPr="00926476" w:rsidRDefault="008E3629">
      <w:pPr>
        <w:pStyle w:val="22"/>
        <w:numPr>
          <w:ilvl w:val="0"/>
          <w:numId w:val="268"/>
        </w:numPr>
        <w:shd w:val="clear" w:color="auto" w:fill="auto"/>
        <w:tabs>
          <w:tab w:val="left" w:pos="634"/>
        </w:tabs>
        <w:spacing w:line="216" w:lineRule="exact"/>
        <w:ind w:firstLine="380"/>
        <w:jc w:val="both"/>
        <w:rPr>
          <w:lang w:val="ru-RU"/>
        </w:rPr>
      </w:pPr>
      <w:r>
        <w:rPr>
          <w:lang w:val="ru-RU" w:eastAsia="ru-RU" w:bidi="ru-RU"/>
        </w:rPr>
        <w:t>В большинстве медицинских учебников содержалось указание на то (указывалось), что мать должна возможно дольше кормить грудью младенца, если в семье есть случаи аллергии.</w:t>
      </w:r>
    </w:p>
    <w:p w:rsidR="001F312F" w:rsidRPr="00926476" w:rsidRDefault="008E3629">
      <w:pPr>
        <w:pStyle w:val="22"/>
        <w:numPr>
          <w:ilvl w:val="0"/>
          <w:numId w:val="268"/>
        </w:numPr>
        <w:shd w:val="clear" w:color="auto" w:fill="auto"/>
        <w:tabs>
          <w:tab w:val="left" w:pos="639"/>
        </w:tabs>
        <w:spacing w:line="216" w:lineRule="exact"/>
        <w:ind w:firstLine="380"/>
        <w:jc w:val="both"/>
        <w:rPr>
          <w:lang w:val="ru-RU"/>
        </w:rPr>
      </w:pPr>
      <w:r>
        <w:rPr>
          <w:lang w:val="ru-RU" w:eastAsia="ru-RU" w:bidi="ru-RU"/>
        </w:rPr>
        <w:t>Д-р П. всегда утверждал, что правильный диагноз важен для соответствующего (правильного) лечения.</w:t>
      </w:r>
    </w:p>
    <w:p w:rsidR="001F312F" w:rsidRPr="00926476" w:rsidRDefault="008E3629">
      <w:pPr>
        <w:pStyle w:val="22"/>
        <w:numPr>
          <w:ilvl w:val="0"/>
          <w:numId w:val="268"/>
        </w:numPr>
        <w:shd w:val="clear" w:color="auto" w:fill="auto"/>
        <w:tabs>
          <w:tab w:val="left" w:pos="634"/>
        </w:tabs>
        <w:spacing w:after="340" w:line="216" w:lineRule="exact"/>
        <w:ind w:firstLine="380"/>
        <w:jc w:val="both"/>
        <w:rPr>
          <w:lang w:val="ru-RU"/>
        </w:rPr>
      </w:pPr>
      <w:r>
        <w:rPr>
          <w:lang w:val="ru-RU" w:eastAsia="ru-RU" w:bidi="ru-RU"/>
        </w:rPr>
        <w:t>Д-р П. добавил, что правильный диагноз сделает многие опера</w:t>
      </w:r>
      <w:r>
        <w:rPr>
          <w:lang w:val="ru-RU" w:eastAsia="ru-RU" w:bidi="ru-RU"/>
        </w:rPr>
        <w:softHyphen/>
        <w:t>ции, которые могут быть вредны для ребенка, излишними.</w:t>
      </w:r>
    </w:p>
    <w:p w:rsidR="001F312F" w:rsidRDefault="008E3629">
      <w:pPr>
        <w:pStyle w:val="24"/>
        <w:keepNext/>
        <w:keepLines/>
        <w:shd w:val="clear" w:color="auto" w:fill="auto"/>
        <w:spacing w:after="140"/>
      </w:pPr>
      <w:bookmarkStart w:id="75" w:name="bookmark70"/>
      <w:r>
        <w:t>Free Reading</w:t>
      </w:r>
      <w:bookmarkEnd w:id="75"/>
    </w:p>
    <w:p w:rsidR="001F312F" w:rsidRDefault="008E3629">
      <w:pPr>
        <w:pStyle w:val="22"/>
        <w:shd w:val="clear" w:color="auto" w:fill="auto"/>
        <w:spacing w:line="216" w:lineRule="exact"/>
        <w:ind w:firstLine="380"/>
        <w:jc w:val="both"/>
      </w:pPr>
      <w:r>
        <w:t>The readers of the Journal were surprised to learn that bacteremia and meningitis could be prevented in many young infants by breast</w:t>
      </w:r>
      <w:r>
        <w:softHyphen/>
        <w:t>feeding.</w:t>
      </w:r>
    </w:p>
    <w:p w:rsidR="001F312F" w:rsidRDefault="008E3629">
      <w:pPr>
        <w:pStyle w:val="22"/>
        <w:shd w:val="clear" w:color="auto" w:fill="auto"/>
        <w:spacing w:line="216" w:lineRule="exact"/>
        <w:ind w:firstLine="380"/>
        <w:jc w:val="both"/>
      </w:pPr>
      <w:r>
        <w:t>It was published that the data showed reduced illness of all types in breast-fed infants. It was added that many thought that mother’s milk protected only gastrointestinal tract. It was supposed that factors other than antibodies might account for this protection. Despite these advan</w:t>
      </w:r>
      <w:r>
        <w:softHyphen/>
        <w:t>tages, the author added, the majority of American infants were still not breast-fed. He stressed that the evidence pointed to the fact that in some cases breast-feeding might prevent or delay celiac disease, diabetes mel- litus, inflammatory bowel disease and allergies.</w:t>
      </w:r>
    </w:p>
    <w:p w:rsidR="001F312F" w:rsidRDefault="008E3629">
      <w:pPr>
        <w:pStyle w:val="22"/>
        <w:shd w:val="clear" w:color="auto" w:fill="auto"/>
        <w:spacing w:line="216" w:lineRule="exact"/>
        <w:ind w:firstLine="380"/>
        <w:jc w:val="both"/>
      </w:pPr>
      <w:r>
        <w:t>Additional observations suggested that breast-feeding might prevent fa</w:t>
      </w:r>
      <w:r>
        <w:softHyphen/>
        <w:t>tal liver disease and modify chronic lung disease, coronary artery disease and obesity. The author warned that the possibility of human milk pro</w:t>
      </w:r>
      <w:r>
        <w:softHyphen/>
        <w:t>phylaxis for so many diseases must not be exaggerated.</w:t>
      </w:r>
    </w:p>
    <w:p w:rsidR="001F312F" w:rsidRDefault="008E3629">
      <w:pPr>
        <w:pStyle w:val="22"/>
        <w:shd w:val="clear" w:color="auto" w:fill="auto"/>
        <w:spacing w:line="216" w:lineRule="exact"/>
        <w:ind w:firstLine="380"/>
        <w:jc w:val="both"/>
        <w:sectPr w:rsidR="001F312F">
          <w:footerReference w:type="even" r:id="rId160"/>
          <w:footerReference w:type="default" r:id="rId161"/>
          <w:footerReference w:type="first" r:id="rId162"/>
          <w:pgSz w:w="7380" w:h="10871"/>
          <w:pgMar w:top="351" w:right="429" w:bottom="760" w:left="424" w:header="0" w:footer="3" w:gutter="0"/>
          <w:cols w:space="720"/>
          <w:noEndnote/>
          <w:docGrid w:linePitch="360"/>
        </w:sectPr>
      </w:pPr>
      <w:r>
        <w:t>In conclusion, it was pointed out that breast-feeding might be good for mothers.</w:t>
      </w:r>
    </w:p>
    <w:p w:rsidR="001F312F" w:rsidRDefault="008E3629">
      <w:pPr>
        <w:pStyle w:val="24"/>
        <w:keepNext/>
        <w:keepLines/>
        <w:shd w:val="clear" w:color="auto" w:fill="auto"/>
        <w:spacing w:after="0"/>
        <w:ind w:left="40"/>
      </w:pPr>
      <w:bookmarkStart w:id="76" w:name="bookmark71"/>
      <w:r>
        <w:rPr>
          <w:lang w:val="ru-RU" w:eastAsia="ru-RU" w:bidi="ru-RU"/>
        </w:rPr>
        <w:lastRenderedPageBreak/>
        <w:t>УРОК</w:t>
      </w:r>
      <w:r w:rsidRPr="00926476">
        <w:rPr>
          <w:lang w:eastAsia="ru-RU" w:bidi="ru-RU"/>
        </w:rPr>
        <w:t xml:space="preserve"> 21</w:t>
      </w:r>
      <w:bookmarkEnd w:id="76"/>
    </w:p>
    <w:p w:rsidR="001F312F" w:rsidRDefault="008E3629">
      <w:pPr>
        <w:pStyle w:val="24"/>
        <w:keepNext/>
        <w:keepLines/>
        <w:shd w:val="clear" w:color="auto" w:fill="auto"/>
        <w:spacing w:after="475"/>
        <w:ind w:left="40"/>
      </w:pPr>
      <w:bookmarkStart w:id="77" w:name="bookmark72"/>
      <w:r>
        <w:t>(Lesson Twenty-One)</w:t>
      </w:r>
      <w:bookmarkEnd w:id="77"/>
    </w:p>
    <w:p w:rsidR="001F312F" w:rsidRDefault="008E3629">
      <w:pPr>
        <w:pStyle w:val="22"/>
        <w:shd w:val="clear" w:color="auto" w:fill="auto"/>
        <w:spacing w:after="301" w:line="222" w:lineRule="exact"/>
        <w:ind w:firstLine="380"/>
        <w:jc w:val="left"/>
      </w:pPr>
      <w:r>
        <w:rPr>
          <w:lang w:val="ru-RU" w:eastAsia="ru-RU" w:bidi="ru-RU"/>
        </w:rPr>
        <w:t>Инфинитив</w:t>
      </w:r>
      <w:r w:rsidRPr="00926476">
        <w:rPr>
          <w:lang w:eastAsia="ru-RU" w:bidi="ru-RU"/>
        </w:rPr>
        <w:t xml:space="preserve"> </w:t>
      </w:r>
      <w:r>
        <w:t>(The Infinitive) (c. 295).</w:t>
      </w:r>
    </w:p>
    <w:p w:rsidR="001F312F" w:rsidRDefault="008E3629">
      <w:pPr>
        <w:pStyle w:val="22"/>
        <w:numPr>
          <w:ilvl w:val="0"/>
          <w:numId w:val="269"/>
        </w:numPr>
        <w:shd w:val="clear" w:color="auto" w:fill="auto"/>
        <w:tabs>
          <w:tab w:val="left" w:pos="714"/>
        </w:tabs>
        <w:spacing w:line="221" w:lineRule="exact"/>
        <w:ind w:left="380" w:firstLine="0"/>
        <w:jc w:val="left"/>
      </w:pPr>
      <w:r>
        <w:rPr>
          <w:lang w:val="ru-RU" w:eastAsia="ru-RU" w:bidi="ru-RU"/>
        </w:rPr>
        <w:t>Прочтите</w:t>
      </w:r>
      <w:r w:rsidRPr="00926476">
        <w:rPr>
          <w:lang w:eastAsia="ru-RU" w:bidi="ru-RU"/>
        </w:rPr>
        <w:t xml:space="preserve"> </w:t>
      </w:r>
      <w:r>
        <w:rPr>
          <w:lang w:val="ru-RU" w:eastAsia="ru-RU" w:bidi="ru-RU"/>
        </w:rPr>
        <w:t>следующие</w:t>
      </w:r>
      <w:r w:rsidRPr="00926476">
        <w:rPr>
          <w:lang w:eastAsia="ru-RU" w:bidi="ru-RU"/>
        </w:rPr>
        <w:t xml:space="preserve"> </w:t>
      </w:r>
      <w:r>
        <w:rPr>
          <w:lang w:val="ru-RU" w:eastAsia="ru-RU" w:bidi="ru-RU"/>
        </w:rPr>
        <w:t>слова</w:t>
      </w:r>
      <w:r w:rsidRPr="00926476">
        <w:rPr>
          <w:lang w:eastAsia="ru-RU" w:bidi="ru-RU"/>
        </w:rPr>
        <w:t xml:space="preserve"> </w:t>
      </w:r>
      <w:r>
        <w:rPr>
          <w:lang w:val="ru-RU" w:eastAsia="ru-RU" w:bidi="ru-RU"/>
        </w:rPr>
        <w:t>на</w:t>
      </w:r>
      <w:r w:rsidRPr="00926476">
        <w:rPr>
          <w:lang w:eastAsia="ru-RU" w:bidi="ru-RU"/>
        </w:rPr>
        <w:t xml:space="preserve"> </w:t>
      </w:r>
      <w:r>
        <w:rPr>
          <w:lang w:val="ru-RU" w:eastAsia="ru-RU" w:bidi="ru-RU"/>
        </w:rPr>
        <w:t>правила</w:t>
      </w:r>
      <w:r w:rsidRPr="00926476">
        <w:rPr>
          <w:lang w:eastAsia="ru-RU" w:bidi="ru-RU"/>
        </w:rPr>
        <w:t xml:space="preserve"> </w:t>
      </w:r>
      <w:r>
        <w:rPr>
          <w:lang w:val="ru-RU" w:eastAsia="ru-RU" w:bidi="ru-RU"/>
        </w:rPr>
        <w:t>чтения</w:t>
      </w:r>
      <w:r w:rsidRPr="00926476">
        <w:rPr>
          <w:lang w:eastAsia="ru-RU" w:bidi="ru-RU"/>
        </w:rPr>
        <w:t xml:space="preserve">: </w:t>
      </w:r>
      <w:r>
        <w:t>im'portant, investigate, cardio'vascular, in'clude, es'sential,</w:t>
      </w:r>
    </w:p>
    <w:p w:rsidR="001F312F" w:rsidRDefault="008E3629">
      <w:pPr>
        <w:pStyle w:val="22"/>
        <w:shd w:val="clear" w:color="auto" w:fill="auto"/>
        <w:spacing w:line="221" w:lineRule="exact"/>
        <w:ind w:firstLine="0"/>
        <w:jc w:val="both"/>
      </w:pPr>
      <w:r>
        <w:t>hyper'tention, find, 'current, ap'proach, de'sign, hy'pothesis, service, care, practice, 'symptom, deal, as'sessment.</w:t>
      </w:r>
    </w:p>
    <w:p w:rsidR="001F312F" w:rsidRDefault="008E3629">
      <w:pPr>
        <w:pStyle w:val="a9"/>
        <w:framePr w:w="6480" w:wrap="notBeside" w:vAnchor="text" w:hAnchor="text" w:xAlign="center" w:y="1"/>
        <w:numPr>
          <w:ilvl w:val="0"/>
          <w:numId w:val="270"/>
        </w:numPr>
        <w:shd w:val="clear" w:color="auto" w:fill="auto"/>
        <w:tabs>
          <w:tab w:val="left" w:pos="302"/>
        </w:tabs>
        <w:ind w:firstLine="0"/>
      </w:pPr>
      <w:r>
        <w:t>Прочтите и выучите следующие словосочетания:</w:t>
      </w:r>
    </w:p>
    <w:p w:rsidR="001F312F" w:rsidRDefault="008E3629">
      <w:pPr>
        <w:pStyle w:val="a9"/>
        <w:framePr w:w="6480" w:wrap="notBeside" w:vAnchor="text" w:hAnchor="text" w:xAlign="center" w:y="1"/>
        <w:shd w:val="clear" w:color="auto" w:fill="auto"/>
        <w:ind w:firstLine="0"/>
      </w:pPr>
      <w:r>
        <w:rPr>
          <w:lang w:val="en-US" w:eastAsia="en-US" w:bidi="en-US"/>
        </w:rPr>
        <w:t>medical</w:t>
      </w:r>
      <w:r w:rsidRPr="00926476">
        <w:rPr>
          <w:lang w:eastAsia="en-US" w:bidi="en-US"/>
        </w:rPr>
        <w:t xml:space="preserve"> </w:t>
      </w:r>
      <w:r>
        <w:rPr>
          <w:lang w:val="en-US" w:eastAsia="en-US" w:bidi="en-US"/>
        </w:rPr>
        <w:t>research</w:t>
      </w:r>
      <w:r w:rsidRPr="00926476">
        <w:rPr>
          <w:lang w:eastAsia="en-US" w:bidi="en-US"/>
        </w:rPr>
        <w:t xml:space="preserve"> </w:t>
      </w:r>
      <w:r>
        <w:rPr>
          <w:lang w:val="en-US" w:eastAsia="en-US" w:bidi="en-US"/>
        </w:rPr>
        <w:t>problems</w:t>
      </w:r>
      <w:r w:rsidRPr="00926476">
        <w:rPr>
          <w:lang w:eastAsia="en-US" w:bidi="en-US"/>
        </w:rPr>
        <w:t xml:space="preserve"> </w:t>
      </w:r>
      <w:r>
        <w:t>вопросы (проблемы), связанные с 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3"/>
        <w:gridCol w:w="3917"/>
      </w:tblGrid>
      <w:tr w:rsidR="001F312F" w:rsidRPr="00926476">
        <w:trPr>
          <w:trHeight w:hRule="exact" w:val="1315"/>
          <w:jc w:val="center"/>
        </w:trPr>
        <w:tc>
          <w:tcPr>
            <w:tcW w:w="2563" w:type="dxa"/>
            <w:shd w:val="clear" w:color="auto" w:fill="FFFFFF"/>
            <w:vAlign w:val="bottom"/>
          </w:tcPr>
          <w:p w:rsidR="001F312F" w:rsidRDefault="008E3629">
            <w:pPr>
              <w:pStyle w:val="22"/>
              <w:framePr w:w="6480" w:wrap="notBeside" w:vAnchor="text" w:hAnchor="text" w:xAlign="center" w:y="1"/>
              <w:shd w:val="clear" w:color="auto" w:fill="auto"/>
              <w:spacing w:line="216" w:lineRule="exact"/>
              <w:ind w:firstLine="0"/>
              <w:jc w:val="left"/>
            </w:pPr>
            <w:r>
              <w:t>essential hypertension ischemic coronary disease cardiac insufficiency current approaches to provide special care</w:t>
            </w:r>
          </w:p>
        </w:tc>
        <w:tc>
          <w:tcPr>
            <w:tcW w:w="3917" w:type="dxa"/>
            <w:shd w:val="clear" w:color="auto" w:fill="FFFFFF"/>
          </w:tcPr>
          <w:p w:rsidR="001F312F" w:rsidRPr="00926476" w:rsidRDefault="008E3629">
            <w:pPr>
              <w:pStyle w:val="22"/>
              <w:framePr w:w="6480" w:wrap="notBeside" w:vAnchor="text" w:hAnchor="text" w:xAlign="center" w:y="1"/>
              <w:shd w:val="clear" w:color="auto" w:fill="auto"/>
              <w:spacing w:line="216" w:lineRule="exact"/>
              <w:ind w:left="220" w:firstLine="0"/>
              <w:jc w:val="left"/>
              <w:rPr>
                <w:lang w:val="ru-RU"/>
              </w:rPr>
            </w:pPr>
            <w:r>
              <w:rPr>
                <w:lang w:val="ru-RU" w:eastAsia="ru-RU" w:bidi="ru-RU"/>
              </w:rPr>
              <w:t>учно-медицинскими исследованиями эссенциальная гипертония ишемическая болезнь сердца сердечная недостаточность современные методы оказывать специальную медицинскую</w:t>
            </w:r>
          </w:p>
        </w:tc>
      </w:tr>
      <w:tr w:rsidR="001F312F">
        <w:trPr>
          <w:trHeight w:hRule="exact" w:val="437"/>
          <w:jc w:val="center"/>
        </w:trPr>
        <w:tc>
          <w:tcPr>
            <w:tcW w:w="2563" w:type="dxa"/>
            <w:shd w:val="clear" w:color="auto" w:fill="FFFFFF"/>
            <w:vAlign w:val="bottom"/>
          </w:tcPr>
          <w:p w:rsidR="001F312F" w:rsidRDefault="008E3629">
            <w:pPr>
              <w:pStyle w:val="22"/>
              <w:framePr w:w="6480" w:wrap="notBeside" w:vAnchor="text" w:hAnchor="text" w:xAlign="center" w:y="1"/>
              <w:shd w:val="clear" w:color="auto" w:fill="auto"/>
              <w:spacing w:line="222" w:lineRule="exact"/>
              <w:ind w:firstLine="0"/>
              <w:jc w:val="left"/>
            </w:pPr>
            <w:r>
              <w:t>therapeutic measures</w:t>
            </w:r>
          </w:p>
        </w:tc>
        <w:tc>
          <w:tcPr>
            <w:tcW w:w="3917" w:type="dxa"/>
            <w:shd w:val="clear" w:color="auto" w:fill="FFFFFF"/>
            <w:vAlign w:val="bottom"/>
          </w:tcPr>
          <w:p w:rsidR="001F312F" w:rsidRDefault="008E3629">
            <w:pPr>
              <w:pStyle w:val="22"/>
              <w:framePr w:w="6480" w:wrap="notBeside" w:vAnchor="text" w:hAnchor="text" w:xAlign="center" w:y="1"/>
              <w:shd w:val="clear" w:color="auto" w:fill="auto"/>
              <w:spacing w:line="222" w:lineRule="exact"/>
              <w:ind w:left="220" w:firstLine="0"/>
              <w:jc w:val="left"/>
            </w:pPr>
            <w:r>
              <w:rPr>
                <w:lang w:val="ru-RU" w:eastAsia="ru-RU" w:bidi="ru-RU"/>
              </w:rPr>
              <w:t>помощь</w:t>
            </w:r>
          </w:p>
          <w:p w:rsidR="001F312F" w:rsidRDefault="008E3629">
            <w:pPr>
              <w:pStyle w:val="22"/>
              <w:framePr w:w="6480" w:wrap="notBeside" w:vAnchor="text" w:hAnchor="text" w:xAlign="center" w:y="1"/>
              <w:shd w:val="clear" w:color="auto" w:fill="auto"/>
              <w:spacing w:line="222" w:lineRule="exact"/>
              <w:ind w:left="220" w:firstLine="0"/>
              <w:jc w:val="left"/>
            </w:pPr>
            <w:r>
              <w:rPr>
                <w:lang w:val="ru-RU" w:eastAsia="ru-RU" w:bidi="ru-RU"/>
              </w:rPr>
              <w:t>консервативные (терапевтические)</w:t>
            </w:r>
          </w:p>
        </w:tc>
      </w:tr>
      <w:tr w:rsidR="001F312F">
        <w:trPr>
          <w:trHeight w:hRule="exact" w:val="1978"/>
          <w:jc w:val="center"/>
        </w:trPr>
        <w:tc>
          <w:tcPr>
            <w:tcW w:w="2563" w:type="dxa"/>
            <w:shd w:val="clear" w:color="auto" w:fill="FFFFFF"/>
            <w:vAlign w:val="bottom"/>
          </w:tcPr>
          <w:p w:rsidR="001F312F" w:rsidRDefault="008E3629">
            <w:pPr>
              <w:pStyle w:val="22"/>
              <w:framePr w:w="6480" w:wrap="notBeside" w:vAnchor="text" w:hAnchor="text" w:xAlign="center" w:y="1"/>
              <w:shd w:val="clear" w:color="auto" w:fill="auto"/>
              <w:spacing w:line="216" w:lineRule="exact"/>
              <w:ind w:firstLine="0"/>
              <w:jc w:val="left"/>
            </w:pPr>
            <w:r>
              <w:t>general practitioner (GP) preventive medicine to apply into practice primary care to be of service to deal with... to find out specific hypothesis</w:t>
            </w:r>
          </w:p>
        </w:tc>
        <w:tc>
          <w:tcPr>
            <w:tcW w:w="3917" w:type="dxa"/>
            <w:shd w:val="clear" w:color="auto" w:fill="FFFFFF"/>
            <w:vAlign w:val="bottom"/>
          </w:tcPr>
          <w:p w:rsidR="001F312F" w:rsidRPr="00926476" w:rsidRDefault="008E3629">
            <w:pPr>
              <w:pStyle w:val="22"/>
              <w:framePr w:w="6480" w:wrap="notBeside" w:vAnchor="text" w:hAnchor="text" w:xAlign="center" w:y="1"/>
              <w:shd w:val="clear" w:color="auto" w:fill="auto"/>
              <w:spacing w:line="216" w:lineRule="exact"/>
              <w:ind w:left="220" w:firstLine="0"/>
              <w:jc w:val="left"/>
              <w:rPr>
                <w:lang w:val="ru-RU"/>
              </w:rPr>
            </w:pPr>
            <w:r>
              <w:rPr>
                <w:lang w:val="ru-RU" w:eastAsia="ru-RU" w:bidi="ru-RU"/>
              </w:rPr>
              <w:t>методы лечения</w:t>
            </w:r>
          </w:p>
          <w:p w:rsidR="001F312F" w:rsidRDefault="008E3629">
            <w:pPr>
              <w:pStyle w:val="22"/>
              <w:framePr w:w="6480" w:wrap="notBeside" w:vAnchor="text" w:hAnchor="text" w:xAlign="center" w:y="1"/>
              <w:shd w:val="clear" w:color="auto" w:fill="auto"/>
              <w:spacing w:line="216" w:lineRule="exact"/>
              <w:ind w:left="220" w:firstLine="0"/>
              <w:jc w:val="left"/>
            </w:pPr>
            <w:r>
              <w:rPr>
                <w:lang w:val="ru-RU" w:eastAsia="ru-RU" w:bidi="ru-RU"/>
              </w:rPr>
              <w:t>врач-терапевт, врач общей практики профилактическая медицина применять на практике первичная медицинская помощь быть полезным иметь дело с... выяснить; обнаружить конкретная гипотеза</w:t>
            </w:r>
          </w:p>
        </w:tc>
      </w:tr>
    </w:tbl>
    <w:p w:rsidR="001F312F" w:rsidRDefault="001F312F">
      <w:pPr>
        <w:framePr w:w="6480" w:wrap="notBeside" w:vAnchor="text" w:hAnchor="text" w:xAlign="center" w:y="1"/>
        <w:rPr>
          <w:sz w:val="2"/>
          <w:szCs w:val="2"/>
        </w:rPr>
      </w:pPr>
    </w:p>
    <w:p w:rsidR="001F312F" w:rsidRDefault="001F312F">
      <w:pPr>
        <w:rPr>
          <w:sz w:val="2"/>
          <w:szCs w:val="2"/>
        </w:rPr>
      </w:pPr>
    </w:p>
    <w:p w:rsidR="001F312F" w:rsidRDefault="008E3629">
      <w:pPr>
        <w:pStyle w:val="22"/>
        <w:numPr>
          <w:ilvl w:val="0"/>
          <w:numId w:val="271"/>
        </w:numPr>
        <w:shd w:val="clear" w:color="auto" w:fill="auto"/>
        <w:tabs>
          <w:tab w:val="left" w:pos="887"/>
        </w:tabs>
        <w:spacing w:before="274" w:line="226" w:lineRule="exact"/>
        <w:ind w:firstLine="380"/>
        <w:jc w:val="both"/>
      </w:pPr>
      <w:r>
        <w:rPr>
          <w:lang w:val="ru-RU" w:eastAsia="ru-RU" w:bidi="ru-RU"/>
        </w:rPr>
        <w:t>Переведите следующие предложения:</w:t>
      </w:r>
    </w:p>
    <w:p w:rsidR="001F312F" w:rsidRDefault="008E3629">
      <w:pPr>
        <w:pStyle w:val="22"/>
        <w:numPr>
          <w:ilvl w:val="0"/>
          <w:numId w:val="272"/>
        </w:numPr>
        <w:shd w:val="clear" w:color="auto" w:fill="auto"/>
        <w:tabs>
          <w:tab w:val="left" w:pos="694"/>
        </w:tabs>
        <w:spacing w:line="226" w:lineRule="exact"/>
        <w:ind w:firstLine="380"/>
        <w:jc w:val="both"/>
      </w:pPr>
      <w:r>
        <w:t>The valves help to maintain the pressure necessary for circulation.</w:t>
      </w:r>
    </w:p>
    <w:p w:rsidR="001F312F" w:rsidRDefault="008E3629">
      <w:pPr>
        <w:pStyle w:val="22"/>
        <w:numPr>
          <w:ilvl w:val="0"/>
          <w:numId w:val="272"/>
        </w:numPr>
        <w:shd w:val="clear" w:color="auto" w:fill="auto"/>
        <w:tabs>
          <w:tab w:val="left" w:pos="694"/>
        </w:tabs>
        <w:spacing w:line="226" w:lineRule="exact"/>
        <w:ind w:firstLine="380"/>
        <w:jc w:val="both"/>
      </w:pPr>
      <w:r>
        <w:t>The purpose of the book is to inform the practising cardiolo</w:t>
      </w:r>
      <w:r>
        <w:softHyphen/>
        <w:t>gists.</w:t>
      </w:r>
    </w:p>
    <w:p w:rsidR="001F312F" w:rsidRDefault="008E3629">
      <w:pPr>
        <w:pStyle w:val="22"/>
        <w:numPr>
          <w:ilvl w:val="0"/>
          <w:numId w:val="272"/>
        </w:numPr>
        <w:shd w:val="clear" w:color="auto" w:fill="auto"/>
        <w:tabs>
          <w:tab w:val="left" w:pos="694"/>
        </w:tabs>
        <w:spacing w:line="226" w:lineRule="exact"/>
        <w:ind w:firstLine="380"/>
        <w:jc w:val="both"/>
      </w:pPr>
      <w:r>
        <w:t>This new publication aims to provide a practical guide for clini</w:t>
      </w:r>
      <w:r>
        <w:softHyphen/>
        <w:t>cians.</w:t>
      </w:r>
    </w:p>
    <w:p w:rsidR="001F312F" w:rsidRDefault="008E3629">
      <w:pPr>
        <w:pStyle w:val="22"/>
        <w:numPr>
          <w:ilvl w:val="0"/>
          <w:numId w:val="272"/>
        </w:numPr>
        <w:shd w:val="clear" w:color="auto" w:fill="auto"/>
        <w:tabs>
          <w:tab w:val="left" w:pos="694"/>
        </w:tabs>
        <w:spacing w:line="230" w:lineRule="exact"/>
        <w:ind w:firstLine="380"/>
        <w:jc w:val="both"/>
      </w:pPr>
      <w:r>
        <w:t>To obtain as well as to interpret cytologic specimens is of im</w:t>
      </w:r>
      <w:r>
        <w:softHyphen/>
        <w:t>portance to clinicians.</w:t>
      </w:r>
    </w:p>
    <w:p w:rsidR="001F312F" w:rsidRDefault="008E3629">
      <w:pPr>
        <w:pStyle w:val="22"/>
        <w:numPr>
          <w:ilvl w:val="0"/>
          <w:numId w:val="272"/>
        </w:numPr>
        <w:shd w:val="clear" w:color="auto" w:fill="auto"/>
        <w:tabs>
          <w:tab w:val="left" w:pos="665"/>
        </w:tabs>
        <w:spacing w:line="216" w:lineRule="exact"/>
        <w:ind w:firstLine="400"/>
        <w:jc w:val="both"/>
      </w:pPr>
      <w:r>
        <w:t>It is important to consider the clinical aspects of the cases un</w:t>
      </w:r>
      <w:r>
        <w:softHyphen/>
        <w:t>der discussion.</w:t>
      </w:r>
    </w:p>
    <w:p w:rsidR="001F312F" w:rsidRDefault="008E3629">
      <w:pPr>
        <w:pStyle w:val="22"/>
        <w:numPr>
          <w:ilvl w:val="0"/>
          <w:numId w:val="272"/>
        </w:numPr>
        <w:shd w:val="clear" w:color="auto" w:fill="auto"/>
        <w:tabs>
          <w:tab w:val="left" w:pos="698"/>
        </w:tabs>
        <w:spacing w:line="216" w:lineRule="exact"/>
        <w:ind w:firstLine="400"/>
        <w:jc w:val="both"/>
      </w:pPr>
      <w:r>
        <w:t>To prevent cardiovascular diseases is our main task.</w:t>
      </w:r>
    </w:p>
    <w:p w:rsidR="001F312F" w:rsidRDefault="008E3629">
      <w:pPr>
        <w:pStyle w:val="22"/>
        <w:numPr>
          <w:ilvl w:val="0"/>
          <w:numId w:val="272"/>
        </w:numPr>
        <w:shd w:val="clear" w:color="auto" w:fill="auto"/>
        <w:tabs>
          <w:tab w:val="left" w:pos="665"/>
        </w:tabs>
        <w:spacing w:line="216" w:lineRule="exact"/>
        <w:ind w:firstLine="400"/>
        <w:jc w:val="both"/>
      </w:pPr>
      <w:r>
        <w:t>Ischemic disease continues to be associated with high mor</w:t>
      </w:r>
      <w:r>
        <w:softHyphen/>
        <w:t>tality.</w:t>
      </w:r>
    </w:p>
    <w:p w:rsidR="001F312F" w:rsidRDefault="008E3629">
      <w:pPr>
        <w:pStyle w:val="22"/>
        <w:numPr>
          <w:ilvl w:val="0"/>
          <w:numId w:val="272"/>
        </w:numPr>
        <w:shd w:val="clear" w:color="auto" w:fill="auto"/>
        <w:tabs>
          <w:tab w:val="left" w:pos="665"/>
        </w:tabs>
        <w:spacing w:line="216" w:lineRule="exact"/>
        <w:ind w:firstLine="400"/>
        <w:jc w:val="both"/>
      </w:pPr>
      <w:r>
        <w:t>This book is an attempt to bring together new information for the general practitioner.</w:t>
      </w:r>
    </w:p>
    <w:p w:rsidR="001F312F" w:rsidRDefault="008E3629">
      <w:pPr>
        <w:pStyle w:val="22"/>
        <w:numPr>
          <w:ilvl w:val="0"/>
          <w:numId w:val="272"/>
        </w:numPr>
        <w:shd w:val="clear" w:color="auto" w:fill="auto"/>
        <w:tabs>
          <w:tab w:val="left" w:pos="703"/>
        </w:tabs>
        <w:spacing w:line="216" w:lineRule="exact"/>
        <w:ind w:firstLine="400"/>
        <w:jc w:val="both"/>
      </w:pPr>
      <w:r>
        <w:lastRenderedPageBreak/>
        <w:t>The aim of this book is to be a guide for students.</w:t>
      </w:r>
    </w:p>
    <w:p w:rsidR="001F312F" w:rsidRDefault="008E3629">
      <w:pPr>
        <w:pStyle w:val="22"/>
        <w:numPr>
          <w:ilvl w:val="0"/>
          <w:numId w:val="272"/>
        </w:numPr>
        <w:shd w:val="clear" w:color="auto" w:fill="auto"/>
        <w:tabs>
          <w:tab w:val="left" w:pos="749"/>
        </w:tabs>
        <w:spacing w:line="216" w:lineRule="exact"/>
        <w:ind w:firstLine="400"/>
        <w:jc w:val="both"/>
      </w:pPr>
      <w:r>
        <w:t>To understand the basic signs of the disease is a desire of every doctor.</w:t>
      </w:r>
    </w:p>
    <w:p w:rsidR="001F312F" w:rsidRDefault="008E3629">
      <w:pPr>
        <w:pStyle w:val="22"/>
        <w:numPr>
          <w:ilvl w:val="0"/>
          <w:numId w:val="272"/>
        </w:numPr>
        <w:shd w:val="clear" w:color="auto" w:fill="auto"/>
        <w:tabs>
          <w:tab w:val="left" w:pos="759"/>
        </w:tabs>
        <w:spacing w:line="216" w:lineRule="exact"/>
        <w:ind w:firstLine="400"/>
        <w:jc w:val="both"/>
      </w:pPr>
      <w:r>
        <w:t>Every effort has been made to provide up-to-date informa</w:t>
      </w:r>
      <w:r>
        <w:softHyphen/>
        <w:t>tion.</w:t>
      </w:r>
    </w:p>
    <w:p w:rsidR="001F312F" w:rsidRDefault="008E3629">
      <w:pPr>
        <w:pStyle w:val="22"/>
        <w:numPr>
          <w:ilvl w:val="0"/>
          <w:numId w:val="272"/>
        </w:numPr>
        <w:shd w:val="clear" w:color="auto" w:fill="auto"/>
        <w:tabs>
          <w:tab w:val="left" w:pos="759"/>
        </w:tabs>
        <w:spacing w:line="216" w:lineRule="exact"/>
        <w:ind w:firstLine="400"/>
        <w:jc w:val="both"/>
      </w:pPr>
      <w:r>
        <w:t>This book is to become a necessary work for all those interested in heart diseases.</w:t>
      </w:r>
    </w:p>
    <w:p w:rsidR="001F312F" w:rsidRDefault="008E3629">
      <w:pPr>
        <w:pStyle w:val="22"/>
        <w:numPr>
          <w:ilvl w:val="0"/>
          <w:numId w:val="272"/>
        </w:numPr>
        <w:shd w:val="clear" w:color="auto" w:fill="auto"/>
        <w:tabs>
          <w:tab w:val="left" w:pos="754"/>
        </w:tabs>
        <w:spacing w:line="216" w:lineRule="exact"/>
        <w:ind w:firstLine="400"/>
        <w:jc w:val="both"/>
      </w:pPr>
      <w:r>
        <w:t>An important research problem to be investigated is that of cardiovascular disease.</w:t>
      </w:r>
    </w:p>
    <w:p w:rsidR="001F312F" w:rsidRDefault="008E3629">
      <w:pPr>
        <w:pStyle w:val="22"/>
        <w:numPr>
          <w:ilvl w:val="0"/>
          <w:numId w:val="272"/>
        </w:numPr>
        <w:shd w:val="clear" w:color="auto" w:fill="auto"/>
        <w:tabs>
          <w:tab w:val="left" w:pos="794"/>
        </w:tabs>
        <w:spacing w:line="216" w:lineRule="exact"/>
        <w:ind w:firstLine="400"/>
        <w:jc w:val="both"/>
      </w:pPr>
      <w:r>
        <w:t>Approaches are designed to clarify definitions.</w:t>
      </w:r>
    </w:p>
    <w:p w:rsidR="001F312F" w:rsidRDefault="008E3629">
      <w:pPr>
        <w:pStyle w:val="22"/>
        <w:numPr>
          <w:ilvl w:val="0"/>
          <w:numId w:val="272"/>
        </w:numPr>
        <w:shd w:val="clear" w:color="auto" w:fill="auto"/>
        <w:tabs>
          <w:tab w:val="left" w:pos="794"/>
        </w:tabs>
        <w:spacing w:line="216" w:lineRule="exact"/>
        <w:ind w:firstLine="400"/>
        <w:jc w:val="both"/>
      </w:pPr>
      <w:r>
        <w:t>Procedures to be used are developed.</w:t>
      </w:r>
    </w:p>
    <w:p w:rsidR="001F312F" w:rsidRDefault="008E3629">
      <w:pPr>
        <w:pStyle w:val="22"/>
        <w:numPr>
          <w:ilvl w:val="0"/>
          <w:numId w:val="272"/>
        </w:numPr>
        <w:shd w:val="clear" w:color="auto" w:fill="auto"/>
        <w:tabs>
          <w:tab w:val="left" w:pos="764"/>
        </w:tabs>
        <w:spacing w:line="216" w:lineRule="exact"/>
        <w:ind w:firstLine="400"/>
        <w:jc w:val="both"/>
      </w:pPr>
      <w:r>
        <w:t>A doctor to face the epidemic of heart disease is the key to preventive medicine.</w:t>
      </w:r>
    </w:p>
    <w:p w:rsidR="001F312F" w:rsidRDefault="008E3629">
      <w:pPr>
        <w:pStyle w:val="22"/>
        <w:numPr>
          <w:ilvl w:val="0"/>
          <w:numId w:val="272"/>
        </w:numPr>
        <w:shd w:val="clear" w:color="auto" w:fill="auto"/>
        <w:tabs>
          <w:tab w:val="left" w:pos="794"/>
        </w:tabs>
        <w:spacing w:after="520" w:line="216" w:lineRule="exact"/>
        <w:ind w:firstLine="400"/>
        <w:jc w:val="both"/>
      </w:pPr>
      <w:r>
        <w:t>Most symptoms to be dealt with by doctors are known.</w:t>
      </w:r>
    </w:p>
    <w:p w:rsidR="001F312F" w:rsidRDefault="008E3629">
      <w:pPr>
        <w:pStyle w:val="24"/>
        <w:keepNext/>
        <w:keepLines/>
        <w:shd w:val="clear" w:color="auto" w:fill="auto"/>
        <w:spacing w:after="313"/>
        <w:ind w:left="40"/>
      </w:pPr>
      <w:bookmarkStart w:id="78" w:name="bookmark73"/>
      <w:r>
        <w:t>Text</w:t>
      </w:r>
      <w:bookmarkEnd w:id="78"/>
    </w:p>
    <w:p w:rsidR="001F312F" w:rsidRPr="00926476" w:rsidRDefault="008E3629">
      <w:pPr>
        <w:pStyle w:val="80"/>
        <w:shd w:val="clear" w:color="auto" w:fill="auto"/>
        <w:spacing w:before="0" w:after="247"/>
        <w:ind w:left="40"/>
        <w:rPr>
          <w:lang w:val="en-US"/>
        </w:rPr>
      </w:pPr>
      <w:r>
        <w:rPr>
          <w:lang w:val="en-US" w:eastAsia="en-US" w:bidi="en-US"/>
        </w:rPr>
        <w:t>CARDIOVASCULAR DISEASES</w:t>
      </w:r>
    </w:p>
    <w:p w:rsidR="001F312F" w:rsidRDefault="008E3629">
      <w:pPr>
        <w:pStyle w:val="22"/>
        <w:shd w:val="clear" w:color="auto" w:fill="auto"/>
        <w:spacing w:line="216" w:lineRule="exact"/>
        <w:ind w:firstLine="400"/>
        <w:jc w:val="both"/>
      </w:pPr>
      <w:r>
        <w:t>One of the most important of all medical research problems to be investigated by scientists and clinicians is that of cardiovascular dis</w:t>
      </w:r>
      <w:r>
        <w:softHyphen/>
        <w:t>ease. This includes research on atherosclerosis, essential hypertension an ischemic coronary disease of the heart and cardiac insufficiency. Research workers, epidemiologists and clinicians examine the origin of family factors to find out what contributes to coronary heart disease in man.</w:t>
      </w:r>
    </w:p>
    <w:p w:rsidR="001F312F" w:rsidRDefault="008E3629">
      <w:pPr>
        <w:pStyle w:val="22"/>
        <w:shd w:val="clear" w:color="auto" w:fill="auto"/>
        <w:spacing w:line="216" w:lineRule="exact"/>
        <w:ind w:firstLine="400"/>
        <w:jc w:val="both"/>
      </w:pPr>
      <w:r>
        <w:t>Current methodological approaches are designed to clarify defini</w:t>
      </w:r>
      <w:r>
        <w:softHyphen/>
        <w:t>tions. Specific genetic hypotheses and statistical procedures to be used as guidelines for future research will be developed.</w:t>
      </w:r>
    </w:p>
    <w:p w:rsidR="001F312F" w:rsidRDefault="008E3629">
      <w:pPr>
        <w:pStyle w:val="22"/>
        <w:shd w:val="clear" w:color="auto" w:fill="auto"/>
        <w:spacing w:line="216" w:lineRule="exact"/>
        <w:ind w:firstLine="400"/>
        <w:jc w:val="both"/>
      </w:pPr>
      <w:r>
        <w:t>Past investigations have led to the establishment of special anti-in- farct services to provide special care and prompt therapeutic measures to be taken.</w:t>
      </w:r>
    </w:p>
    <w:p w:rsidR="001F312F" w:rsidRDefault="008E3629">
      <w:pPr>
        <w:pStyle w:val="22"/>
        <w:shd w:val="clear" w:color="auto" w:fill="auto"/>
        <w:spacing w:line="216" w:lineRule="exact"/>
        <w:ind w:firstLine="400"/>
        <w:jc w:val="both"/>
      </w:pPr>
      <w:r>
        <w:t>The general practitioner, a doctor to face the epidemic of coronary heart disease, is the key to preventive medicine. The results of the re</w:t>
      </w:r>
      <w:r>
        <w:softHyphen/>
        <w:t>search to provide the general practitioner with up-to-date and practical recommendations on the management of cardiovascular problems will be applied into practice.</w:t>
      </w:r>
    </w:p>
    <w:p w:rsidR="001F312F" w:rsidRDefault="008E3629">
      <w:pPr>
        <w:pStyle w:val="22"/>
        <w:shd w:val="clear" w:color="auto" w:fill="auto"/>
        <w:spacing w:line="216" w:lineRule="exact"/>
        <w:ind w:firstLine="400"/>
        <w:jc w:val="both"/>
      </w:pPr>
      <w:r>
        <w:t>Most symptoms to be dealt with by doctors and others involved in primary care are well-known and the latter will be able to deal with such symptoms themselves.</w:t>
      </w:r>
    </w:p>
    <w:p w:rsidR="001F312F" w:rsidRDefault="008E3629">
      <w:pPr>
        <w:pStyle w:val="22"/>
        <w:shd w:val="clear" w:color="auto" w:fill="auto"/>
        <w:spacing w:after="520" w:line="216" w:lineRule="exact"/>
        <w:ind w:firstLine="400"/>
        <w:jc w:val="both"/>
      </w:pPr>
      <w:r>
        <w:t>The up-to-date approach will help doctors to understand the basis of various types of the disease and methods of assessment.</w:t>
      </w:r>
    </w:p>
    <w:p w:rsidR="001F312F" w:rsidRPr="00926476" w:rsidRDefault="008E3629">
      <w:pPr>
        <w:pStyle w:val="24"/>
        <w:keepNext/>
        <w:keepLines/>
        <w:shd w:val="clear" w:color="auto" w:fill="auto"/>
        <w:spacing w:after="260"/>
        <w:rPr>
          <w:lang w:val="ru-RU"/>
        </w:rPr>
      </w:pPr>
      <w:bookmarkStart w:id="79" w:name="bookmark74"/>
      <w:r>
        <w:t>Exercises</w:t>
      </w:r>
      <w:bookmarkEnd w:id="79"/>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273"/>
        </w:numPr>
        <w:shd w:val="clear" w:color="auto" w:fill="auto"/>
        <w:tabs>
          <w:tab w:val="left" w:pos="653"/>
        </w:tabs>
        <w:spacing w:line="216" w:lineRule="exact"/>
        <w:ind w:firstLine="400"/>
        <w:jc w:val="both"/>
      </w:pPr>
      <w:r>
        <w:lastRenderedPageBreak/>
        <w:t>What is one of the most important medical research problems now?</w:t>
      </w:r>
    </w:p>
    <w:p w:rsidR="001F312F" w:rsidRDefault="008E3629">
      <w:pPr>
        <w:pStyle w:val="22"/>
        <w:numPr>
          <w:ilvl w:val="0"/>
          <w:numId w:val="273"/>
        </w:numPr>
        <w:shd w:val="clear" w:color="auto" w:fill="auto"/>
        <w:tabs>
          <w:tab w:val="left" w:pos="703"/>
        </w:tabs>
        <w:spacing w:line="216" w:lineRule="exact"/>
        <w:ind w:firstLine="400"/>
        <w:jc w:val="both"/>
      </w:pPr>
      <w:r>
        <w:t>What specialists examine the problem?</w:t>
      </w:r>
    </w:p>
    <w:p w:rsidR="001F312F" w:rsidRDefault="008E3629">
      <w:pPr>
        <w:pStyle w:val="22"/>
        <w:numPr>
          <w:ilvl w:val="0"/>
          <w:numId w:val="273"/>
        </w:numPr>
        <w:shd w:val="clear" w:color="auto" w:fill="auto"/>
        <w:tabs>
          <w:tab w:val="left" w:pos="703"/>
        </w:tabs>
        <w:spacing w:line="216" w:lineRule="exact"/>
        <w:ind w:firstLine="400"/>
        <w:jc w:val="both"/>
      </w:pPr>
      <w:r>
        <w:t>What do they want to find out?</w:t>
      </w:r>
    </w:p>
    <w:p w:rsidR="001F312F" w:rsidRDefault="008E3629">
      <w:pPr>
        <w:pStyle w:val="22"/>
        <w:numPr>
          <w:ilvl w:val="0"/>
          <w:numId w:val="273"/>
        </w:numPr>
        <w:shd w:val="clear" w:color="auto" w:fill="auto"/>
        <w:tabs>
          <w:tab w:val="left" w:pos="713"/>
        </w:tabs>
        <w:spacing w:line="216" w:lineRule="exact"/>
        <w:ind w:firstLine="400"/>
        <w:jc w:val="both"/>
      </w:pPr>
      <w:r>
        <w:t>What kind of services were established?</w:t>
      </w:r>
    </w:p>
    <w:p w:rsidR="001F312F" w:rsidRDefault="008E3629">
      <w:pPr>
        <w:pStyle w:val="22"/>
        <w:numPr>
          <w:ilvl w:val="0"/>
          <w:numId w:val="273"/>
        </w:numPr>
        <w:shd w:val="clear" w:color="auto" w:fill="auto"/>
        <w:tabs>
          <w:tab w:val="left" w:pos="713"/>
        </w:tabs>
        <w:spacing w:line="216" w:lineRule="exact"/>
        <w:ind w:firstLine="400"/>
        <w:jc w:val="both"/>
      </w:pPr>
      <w:r>
        <w:t>Who first faces the symptoms of the heart disease?</w:t>
      </w:r>
    </w:p>
    <w:p w:rsidR="001F312F" w:rsidRDefault="008E3629">
      <w:pPr>
        <w:pStyle w:val="22"/>
        <w:numPr>
          <w:ilvl w:val="0"/>
          <w:numId w:val="273"/>
        </w:numPr>
        <w:shd w:val="clear" w:color="auto" w:fill="auto"/>
        <w:tabs>
          <w:tab w:val="left" w:pos="658"/>
        </w:tabs>
        <w:spacing w:after="220" w:line="216" w:lineRule="exact"/>
        <w:ind w:firstLine="400"/>
        <w:jc w:val="both"/>
      </w:pPr>
      <w:r>
        <w:t>What can help doctors to understand the basis of various types of diseases?</w:t>
      </w:r>
    </w:p>
    <w:p w:rsidR="001F312F" w:rsidRPr="00926476" w:rsidRDefault="008E3629">
      <w:pPr>
        <w:pStyle w:val="22"/>
        <w:shd w:val="clear" w:color="auto" w:fill="auto"/>
        <w:spacing w:after="216" w:line="216" w:lineRule="exact"/>
        <w:ind w:firstLine="400"/>
        <w:jc w:val="both"/>
        <w:rPr>
          <w:lang w:val="ru-RU"/>
        </w:rPr>
      </w:pPr>
      <w:r>
        <w:rPr>
          <w:rStyle w:val="26"/>
        </w:rPr>
        <w:t>Ex</w:t>
      </w:r>
      <w:r w:rsidRPr="00926476">
        <w:rPr>
          <w:rStyle w:val="26"/>
          <w:lang w:val="ru-RU"/>
        </w:rPr>
        <w:t xml:space="preserve">. 2. </w:t>
      </w:r>
      <w:r>
        <w:rPr>
          <w:lang w:val="ru-RU" w:eastAsia="ru-RU" w:bidi="ru-RU"/>
        </w:rPr>
        <w:t>Сформулируйте основную мысль текста на русском языке.</w:t>
      </w:r>
    </w:p>
    <w:p w:rsidR="001F312F" w:rsidRPr="00926476" w:rsidRDefault="008E3629">
      <w:pPr>
        <w:pStyle w:val="22"/>
        <w:shd w:val="clear" w:color="auto" w:fill="auto"/>
        <w:spacing w:after="224" w:line="221" w:lineRule="exact"/>
        <w:ind w:firstLine="400"/>
        <w:jc w:val="both"/>
        <w:rPr>
          <w:lang w:val="ru-RU"/>
        </w:rPr>
      </w:pPr>
      <w:r>
        <w:rPr>
          <w:rStyle w:val="26"/>
          <w:lang w:val="ru-RU" w:eastAsia="ru-RU" w:bidi="ru-RU"/>
        </w:rPr>
        <w:t xml:space="preserve">Ех. 3. </w:t>
      </w:r>
      <w:r>
        <w:rPr>
          <w:lang w:val="ru-RU" w:eastAsia="ru-RU" w:bidi="ru-RU"/>
        </w:rPr>
        <w:t>Озаглавьте каждый абзац текста и составьте план его пе</w:t>
      </w:r>
      <w:r>
        <w:rPr>
          <w:lang w:val="ru-RU" w:eastAsia="ru-RU" w:bidi="ru-RU"/>
        </w:rPr>
        <w:softHyphen/>
        <w:t>ресказа на английском языке.</w:t>
      </w:r>
    </w:p>
    <w:p w:rsidR="001F312F" w:rsidRPr="00926476" w:rsidRDefault="008E3629">
      <w:pPr>
        <w:pStyle w:val="22"/>
        <w:shd w:val="clear" w:color="auto" w:fill="auto"/>
        <w:spacing w:line="216" w:lineRule="exact"/>
        <w:ind w:firstLine="400"/>
        <w:jc w:val="both"/>
        <w:rPr>
          <w:lang w:val="ru-RU"/>
        </w:rPr>
      </w:pPr>
      <w:r>
        <w:rPr>
          <w:rStyle w:val="26"/>
          <w:lang w:val="ru-RU" w:eastAsia="ru-RU" w:bidi="ru-RU"/>
        </w:rPr>
        <w:t xml:space="preserve">Ех. 4. </w:t>
      </w:r>
      <w:r>
        <w:rPr>
          <w:lang w:val="ru-RU" w:eastAsia="ru-RU" w:bidi="ru-RU"/>
        </w:rPr>
        <w:t>Переведите следующие прилагательные. Обратите внима</w:t>
      </w:r>
      <w:r>
        <w:rPr>
          <w:lang w:val="ru-RU" w:eastAsia="ru-RU" w:bidi="ru-RU"/>
        </w:rPr>
        <w:softHyphen/>
        <w:t>ние на то, что в медицинской терминологии распространены слож</w:t>
      </w:r>
      <w:r>
        <w:rPr>
          <w:lang w:val="ru-RU" w:eastAsia="ru-RU" w:bidi="ru-RU"/>
        </w:rPr>
        <w:softHyphen/>
        <w:t xml:space="preserve">ные прилагательные, состоящие из двух существительных, при этом первое часто оканчивается на </w:t>
      </w:r>
      <w:r>
        <w:rPr>
          <w:rStyle w:val="26"/>
          <w:lang w:val="ru-RU" w:eastAsia="ru-RU" w:bidi="ru-RU"/>
        </w:rPr>
        <w:t xml:space="preserve">-о, </w:t>
      </w:r>
      <w:r>
        <w:rPr>
          <w:lang w:val="ru-RU" w:eastAsia="ru-RU" w:bidi="ru-RU"/>
        </w:rPr>
        <w:t>а второе имеет окончание прилагательного. Они всегда заимствованы из латинского или гре</w:t>
      </w:r>
      <w:r>
        <w:rPr>
          <w:lang w:val="ru-RU" w:eastAsia="ru-RU" w:bidi="ru-RU"/>
        </w:rPr>
        <w:softHyphen/>
        <w:t>ческого языков.</w:t>
      </w:r>
    </w:p>
    <w:p w:rsidR="001F312F" w:rsidRPr="00926476" w:rsidRDefault="008E3629">
      <w:pPr>
        <w:pStyle w:val="22"/>
        <w:shd w:val="clear" w:color="auto" w:fill="auto"/>
        <w:spacing w:after="224" w:line="221" w:lineRule="exact"/>
        <w:ind w:firstLine="400"/>
        <w:jc w:val="both"/>
        <w:rPr>
          <w:lang w:val="ru-RU"/>
        </w:rPr>
      </w:pPr>
      <w:r>
        <w:t>the</w:t>
      </w:r>
      <w:r w:rsidRPr="00926476">
        <w:rPr>
          <w:lang w:val="ru-RU"/>
        </w:rPr>
        <w:t xml:space="preserve"> </w:t>
      </w:r>
      <w:r>
        <w:t>atrio</w:t>
      </w:r>
      <w:r w:rsidRPr="00926476">
        <w:rPr>
          <w:lang w:val="ru-RU"/>
        </w:rPr>
        <w:t>-</w:t>
      </w:r>
      <w:r>
        <w:t>ventricular</w:t>
      </w:r>
      <w:r w:rsidRPr="00926476">
        <w:rPr>
          <w:lang w:val="ru-RU"/>
        </w:rPr>
        <w:t xml:space="preserve"> </w:t>
      </w:r>
      <w:r>
        <w:t>valves</w:t>
      </w:r>
      <w:r w:rsidRPr="00926476">
        <w:rPr>
          <w:lang w:val="ru-RU"/>
        </w:rPr>
        <w:t xml:space="preserve"> (</w:t>
      </w:r>
      <w:r>
        <w:t>atrium</w:t>
      </w:r>
      <w:r w:rsidRPr="00926476">
        <w:rPr>
          <w:lang w:val="ru-RU"/>
        </w:rPr>
        <w:t xml:space="preserve"> + </w:t>
      </w:r>
      <w:r>
        <w:t>ventricle</w:t>
      </w:r>
      <w:r w:rsidRPr="00926476">
        <w:rPr>
          <w:lang w:val="ru-RU"/>
        </w:rPr>
        <w:t xml:space="preserve">); </w:t>
      </w:r>
      <w:r>
        <w:t>cardiovascular</w:t>
      </w:r>
      <w:r w:rsidRPr="00926476">
        <w:rPr>
          <w:lang w:val="ru-RU"/>
        </w:rPr>
        <w:t xml:space="preserve">; </w:t>
      </w:r>
      <w:r>
        <w:t>tracheo</w:t>
      </w:r>
      <w:r w:rsidRPr="00926476">
        <w:rPr>
          <w:lang w:val="ru-RU"/>
        </w:rPr>
        <w:t>-</w:t>
      </w:r>
      <w:r>
        <w:t>bronchial</w:t>
      </w:r>
      <w:r w:rsidRPr="00926476">
        <w:rPr>
          <w:lang w:val="ru-RU"/>
        </w:rPr>
        <w:t xml:space="preserve"> </w:t>
      </w:r>
      <w:r>
        <w:t>lymph</w:t>
      </w:r>
      <w:r w:rsidRPr="00926476">
        <w:rPr>
          <w:lang w:val="ru-RU"/>
        </w:rPr>
        <w:t xml:space="preserve"> </w:t>
      </w:r>
      <w:r>
        <w:t>glands</w:t>
      </w:r>
      <w:r w:rsidRPr="00926476">
        <w:rPr>
          <w:lang w:val="ru-RU"/>
        </w:rPr>
        <w:t xml:space="preserve">; </w:t>
      </w:r>
      <w:r>
        <w:t>ileumo</w:t>
      </w:r>
      <w:r w:rsidRPr="00926476">
        <w:rPr>
          <w:lang w:val="ru-RU"/>
        </w:rPr>
        <w:t>-</w:t>
      </w:r>
      <w:r>
        <w:t>colic</w:t>
      </w:r>
      <w:r w:rsidRPr="00926476">
        <w:rPr>
          <w:lang w:val="ru-RU"/>
        </w:rPr>
        <w:t xml:space="preserve"> </w:t>
      </w:r>
      <w:r>
        <w:t>valve</w:t>
      </w:r>
      <w:r w:rsidRPr="00926476">
        <w:rPr>
          <w:lang w:val="ru-RU"/>
        </w:rPr>
        <w:t xml:space="preserve">; </w:t>
      </w:r>
      <w:r>
        <w:t>stomaco</w:t>
      </w:r>
      <w:r w:rsidRPr="00926476">
        <w:rPr>
          <w:lang w:val="ru-RU"/>
        </w:rPr>
        <w:t>-</w:t>
      </w:r>
      <w:r>
        <w:t>pancreatic</w:t>
      </w:r>
      <w:r w:rsidRPr="00926476">
        <w:rPr>
          <w:lang w:val="ru-RU"/>
        </w:rPr>
        <w:t xml:space="preserve"> </w:t>
      </w:r>
      <w:r>
        <w:t>fold</w:t>
      </w:r>
      <w:r w:rsidRPr="00926476">
        <w:rPr>
          <w:lang w:val="ru-RU"/>
        </w:rPr>
        <w:t xml:space="preserve">; </w:t>
      </w:r>
      <w:r>
        <w:t>naso</w:t>
      </w:r>
      <w:r w:rsidRPr="00926476">
        <w:rPr>
          <w:lang w:val="ru-RU"/>
        </w:rPr>
        <w:t>-</w:t>
      </w:r>
      <w:r>
        <w:t>pharyngeal</w:t>
      </w:r>
      <w:r w:rsidRPr="00926476">
        <w:rPr>
          <w:lang w:val="ru-RU"/>
        </w:rPr>
        <w:t xml:space="preserve"> </w:t>
      </w:r>
      <w:r>
        <w:t>cavity</w:t>
      </w:r>
      <w:r w:rsidRPr="00926476">
        <w:rPr>
          <w:lang w:val="ru-RU"/>
        </w:rPr>
        <w:t xml:space="preserve">; </w:t>
      </w:r>
      <w:r>
        <w:t>pleuro</w:t>
      </w:r>
      <w:r w:rsidRPr="00926476">
        <w:rPr>
          <w:lang w:val="ru-RU"/>
        </w:rPr>
        <w:t>-</w:t>
      </w:r>
      <w:r>
        <w:t>peritoneal</w:t>
      </w:r>
      <w:r w:rsidRPr="00926476">
        <w:rPr>
          <w:lang w:val="ru-RU"/>
        </w:rPr>
        <w:t xml:space="preserve"> </w:t>
      </w:r>
      <w:r>
        <w:t>opening</w:t>
      </w:r>
      <w:r w:rsidRPr="00926476">
        <w:rPr>
          <w:lang w:val="ru-RU"/>
        </w:rPr>
        <w:t>.</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5. </w:t>
      </w:r>
      <w:r>
        <w:rPr>
          <w:lang w:val="ru-RU" w:eastAsia="ru-RU" w:bidi="ru-RU"/>
        </w:rPr>
        <w:t>Дайте русские значения следующих слов и сочетаний:</w:t>
      </w:r>
    </w:p>
    <w:p w:rsidR="001F312F" w:rsidRDefault="008E3629">
      <w:pPr>
        <w:pStyle w:val="22"/>
        <w:shd w:val="clear" w:color="auto" w:fill="auto"/>
        <w:spacing w:after="215" w:line="216" w:lineRule="exact"/>
        <w:ind w:firstLine="400"/>
        <w:jc w:val="both"/>
      </w:pPr>
      <w:r>
        <w:t>essential, component, definitions, genetic, hypothesis, statistical procedures, special antiinfarct services, therapeutists, preventive measure, practical recommendation.</w:t>
      </w:r>
    </w:p>
    <w:p w:rsidR="001F312F" w:rsidRDefault="008E3629">
      <w:pPr>
        <w:pStyle w:val="22"/>
        <w:shd w:val="clear" w:color="auto" w:fill="auto"/>
        <w:spacing w:line="222" w:lineRule="exact"/>
        <w:ind w:firstLine="0"/>
        <w:sectPr w:rsidR="001F312F">
          <w:footerReference w:type="even" r:id="rId163"/>
          <w:footerReference w:type="default" r:id="rId164"/>
          <w:footerReference w:type="first" r:id="rId165"/>
          <w:pgSz w:w="7380" w:h="10871"/>
          <w:pgMar w:top="351" w:right="429" w:bottom="760" w:left="424" w:header="0" w:footer="3" w:gutter="0"/>
          <w:cols w:space="720"/>
          <w:noEndnote/>
          <w:titlePg/>
          <w:docGrid w:linePitch="360"/>
        </w:sectPr>
      </w:pPr>
      <w:r>
        <w:rPr>
          <w:rStyle w:val="26"/>
        </w:rPr>
        <w:t>Ex</w:t>
      </w:r>
      <w:r w:rsidRPr="00926476">
        <w:rPr>
          <w:rStyle w:val="26"/>
          <w:lang w:val="ru-RU"/>
        </w:rPr>
        <w:t xml:space="preserve">. 6. </w:t>
      </w:r>
      <w:r>
        <w:rPr>
          <w:lang w:val="ru-RU" w:eastAsia="ru-RU" w:bidi="ru-RU"/>
        </w:rPr>
        <w:t>Определите часть речи следующих слов. Переведите</w:t>
      </w:r>
      <w:r w:rsidRPr="00926476">
        <w:rPr>
          <w:lang w:eastAsia="ru-RU" w:bidi="ru-RU"/>
        </w:rPr>
        <w:t xml:space="preserve"> </w:t>
      </w:r>
      <w:r>
        <w:rPr>
          <w:lang w:val="ru-RU" w:eastAsia="ru-RU" w:bidi="ru-RU"/>
        </w:rPr>
        <w:t>их</w:t>
      </w:r>
      <w:r w:rsidRPr="00926476">
        <w:rPr>
          <w:lang w:eastAsia="ru-RU" w:bidi="ru-RU"/>
        </w:rPr>
        <w:t>.</w:t>
      </w:r>
    </w:p>
    <w:p w:rsidR="001F312F" w:rsidRDefault="008E3629">
      <w:pPr>
        <w:pStyle w:val="22"/>
        <w:shd w:val="clear" w:color="auto" w:fill="auto"/>
        <w:spacing w:after="220" w:line="216" w:lineRule="exact"/>
        <w:ind w:firstLine="380"/>
        <w:jc w:val="both"/>
      </w:pPr>
      <w:r>
        <w:lastRenderedPageBreak/>
        <w:t>essential — essence — essentially; sufficient — sufficiency — insuffi</w:t>
      </w:r>
      <w:r>
        <w:softHyphen/>
        <w:t>cient — insufficiency; epidemiology — epidemiologist — epidemic — ep</w:t>
      </w:r>
      <w:r>
        <w:softHyphen/>
        <w:t>idemical; origin — original — originality — originally — originate; care — careful — carefully — careless — carefulness — carelessness; practical — practically — practice — practise — practitioner.</w:t>
      </w:r>
    </w:p>
    <w:p w:rsidR="001F312F" w:rsidRDefault="008E3629">
      <w:pPr>
        <w:pStyle w:val="22"/>
        <w:shd w:val="clear" w:color="auto" w:fill="auto"/>
        <w:spacing w:line="216" w:lineRule="exact"/>
        <w:ind w:firstLine="380"/>
        <w:jc w:val="both"/>
      </w:pPr>
      <w:r>
        <w:rPr>
          <w:rStyle w:val="26"/>
        </w:rPr>
        <w:t xml:space="preserve">Ex. </w:t>
      </w:r>
      <w:r>
        <w:t xml:space="preserve">7. </w:t>
      </w:r>
      <w:r>
        <w:rPr>
          <w:lang w:val="ru-RU" w:eastAsia="ru-RU" w:bidi="ru-RU"/>
        </w:rPr>
        <w:t>Подберите:</w:t>
      </w:r>
    </w:p>
    <w:p w:rsidR="001F312F" w:rsidRPr="00926476" w:rsidRDefault="008E3629">
      <w:pPr>
        <w:pStyle w:val="22"/>
        <w:numPr>
          <w:ilvl w:val="0"/>
          <w:numId w:val="274"/>
        </w:numPr>
        <w:shd w:val="clear" w:color="auto" w:fill="auto"/>
        <w:tabs>
          <w:tab w:val="left" w:pos="730"/>
        </w:tabs>
        <w:spacing w:line="216" w:lineRule="exact"/>
        <w:ind w:firstLine="380"/>
        <w:jc w:val="both"/>
        <w:rPr>
          <w:lang w:val="ru-RU"/>
        </w:rPr>
      </w:pPr>
      <w:r>
        <w:rPr>
          <w:lang w:val="ru-RU" w:eastAsia="ru-RU" w:bidi="ru-RU"/>
        </w:rPr>
        <w:t xml:space="preserve">слова, которые сочетаются со словом </w:t>
      </w:r>
      <w:r>
        <w:rPr>
          <w:rStyle w:val="26"/>
        </w:rPr>
        <w:t>heart</w:t>
      </w:r>
      <w:r w:rsidRPr="00926476">
        <w:rPr>
          <w:rStyle w:val="26"/>
          <w:lang w:val="ru-RU"/>
        </w:rPr>
        <w:t xml:space="preserve"> </w:t>
      </w:r>
      <w:r>
        <w:rPr>
          <w:lang w:val="ru-RU" w:eastAsia="ru-RU" w:bidi="ru-RU"/>
        </w:rPr>
        <w:t>или латинским</w:t>
      </w:r>
    </w:p>
    <w:p w:rsidR="001F312F" w:rsidRDefault="008E3629">
      <w:pPr>
        <w:pStyle w:val="30"/>
        <w:shd w:val="clear" w:color="auto" w:fill="auto"/>
        <w:ind w:firstLine="0"/>
        <w:jc w:val="left"/>
      </w:pPr>
      <w:r>
        <w:t>сог;</w:t>
      </w:r>
    </w:p>
    <w:p w:rsidR="001F312F" w:rsidRPr="00926476" w:rsidRDefault="008E3629">
      <w:pPr>
        <w:pStyle w:val="22"/>
        <w:numPr>
          <w:ilvl w:val="0"/>
          <w:numId w:val="274"/>
        </w:numPr>
        <w:shd w:val="clear" w:color="auto" w:fill="auto"/>
        <w:tabs>
          <w:tab w:val="left" w:pos="706"/>
        </w:tabs>
        <w:spacing w:after="220" w:line="216" w:lineRule="exact"/>
        <w:ind w:firstLine="380"/>
        <w:jc w:val="both"/>
        <w:rPr>
          <w:lang w:val="ru-RU"/>
        </w:rPr>
      </w:pPr>
      <w:r>
        <w:rPr>
          <w:lang w:val="ru-RU" w:eastAsia="ru-RU" w:bidi="ru-RU"/>
        </w:rPr>
        <w:t xml:space="preserve">глаголы, которые сочетаются со словами </w:t>
      </w:r>
      <w:r>
        <w:rPr>
          <w:rStyle w:val="26"/>
        </w:rPr>
        <w:t>coronary</w:t>
      </w:r>
      <w:r w:rsidRPr="00926476">
        <w:rPr>
          <w:rStyle w:val="26"/>
          <w:lang w:val="ru-RU"/>
        </w:rPr>
        <w:t xml:space="preserve"> </w:t>
      </w:r>
      <w:r>
        <w:rPr>
          <w:rStyle w:val="26"/>
        </w:rPr>
        <w:t>heart</w:t>
      </w:r>
      <w:r w:rsidRPr="00926476">
        <w:rPr>
          <w:rStyle w:val="26"/>
          <w:lang w:val="ru-RU"/>
        </w:rPr>
        <w:t xml:space="preserve"> </w:t>
      </w:r>
      <w:r>
        <w:rPr>
          <w:rStyle w:val="26"/>
        </w:rPr>
        <w:t>disease</w:t>
      </w:r>
      <w:r w:rsidRPr="00926476">
        <w:rPr>
          <w:rStyle w:val="26"/>
          <w:lang w:val="ru-RU"/>
        </w:rPr>
        <w:t>.</w:t>
      </w:r>
    </w:p>
    <w:p w:rsidR="001F312F" w:rsidRDefault="008E3629">
      <w:pPr>
        <w:pStyle w:val="22"/>
        <w:shd w:val="clear" w:color="auto" w:fill="auto"/>
        <w:spacing w:line="216" w:lineRule="exact"/>
        <w:ind w:firstLine="380"/>
        <w:jc w:val="both"/>
      </w:pPr>
      <w:r>
        <w:rPr>
          <w:rStyle w:val="26"/>
        </w:rPr>
        <w:t xml:space="preserve">Ex. 8. </w:t>
      </w:r>
      <w:r>
        <w:rPr>
          <w:lang w:val="ru-RU" w:eastAsia="ru-RU" w:bidi="ru-RU"/>
        </w:rPr>
        <w:t>Найдите в тексте:</w:t>
      </w:r>
    </w:p>
    <w:p w:rsidR="001F312F" w:rsidRDefault="008E3629">
      <w:pPr>
        <w:pStyle w:val="22"/>
        <w:numPr>
          <w:ilvl w:val="0"/>
          <w:numId w:val="275"/>
        </w:numPr>
        <w:shd w:val="clear" w:color="auto" w:fill="auto"/>
        <w:tabs>
          <w:tab w:val="left" w:pos="735"/>
        </w:tabs>
        <w:spacing w:line="216" w:lineRule="exact"/>
        <w:ind w:firstLine="380"/>
        <w:jc w:val="both"/>
      </w:pPr>
      <w:r>
        <w:rPr>
          <w:lang w:val="ru-RU" w:eastAsia="ru-RU" w:bidi="ru-RU"/>
        </w:rPr>
        <w:t>синонимы следующих слов:</w:t>
      </w:r>
    </w:p>
    <w:p w:rsidR="001F312F" w:rsidRDefault="008E3629">
      <w:pPr>
        <w:pStyle w:val="22"/>
        <w:shd w:val="clear" w:color="auto" w:fill="auto"/>
        <w:spacing w:line="216" w:lineRule="exact"/>
        <w:ind w:firstLine="380"/>
        <w:jc w:val="both"/>
      </w:pPr>
      <w:r>
        <w:t>fundamental, test, source, plan, definite, recognize;</w:t>
      </w:r>
    </w:p>
    <w:p w:rsidR="001F312F" w:rsidRDefault="008E3629">
      <w:pPr>
        <w:pStyle w:val="22"/>
        <w:numPr>
          <w:ilvl w:val="0"/>
          <w:numId w:val="275"/>
        </w:numPr>
        <w:shd w:val="clear" w:color="auto" w:fill="auto"/>
        <w:tabs>
          <w:tab w:val="left" w:pos="750"/>
        </w:tabs>
        <w:spacing w:line="216" w:lineRule="exact"/>
        <w:ind w:firstLine="380"/>
        <w:jc w:val="both"/>
      </w:pPr>
      <w:r>
        <w:rPr>
          <w:lang w:val="ru-RU" w:eastAsia="ru-RU" w:bidi="ru-RU"/>
        </w:rPr>
        <w:t>антонимы следующих слов:</w:t>
      </w:r>
    </w:p>
    <w:p w:rsidR="001F312F" w:rsidRDefault="008E3629">
      <w:pPr>
        <w:pStyle w:val="22"/>
        <w:shd w:val="clear" w:color="auto" w:fill="auto"/>
        <w:spacing w:after="220" w:line="216" w:lineRule="exact"/>
        <w:ind w:firstLine="380"/>
        <w:jc w:val="both"/>
      </w:pPr>
      <w:r>
        <w:t>secondary, termination, general, out-of-date, misunderstand.</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9. </w:t>
      </w:r>
      <w:r>
        <w:rPr>
          <w:lang w:val="ru-RU" w:eastAsia="ru-RU" w:bidi="ru-RU"/>
        </w:rPr>
        <w:t>Выразите согласие или несогласие со следующими суж</w:t>
      </w:r>
      <w:r>
        <w:rPr>
          <w:lang w:val="ru-RU" w:eastAsia="ru-RU" w:bidi="ru-RU"/>
        </w:rPr>
        <w:softHyphen/>
        <w:t>дениями, используя знакомые выражения:</w:t>
      </w:r>
    </w:p>
    <w:p w:rsidR="001F312F" w:rsidRDefault="008E3629">
      <w:pPr>
        <w:pStyle w:val="22"/>
        <w:numPr>
          <w:ilvl w:val="0"/>
          <w:numId w:val="276"/>
        </w:numPr>
        <w:shd w:val="clear" w:color="auto" w:fill="auto"/>
        <w:tabs>
          <w:tab w:val="left" w:pos="672"/>
        </w:tabs>
        <w:spacing w:line="216" w:lineRule="exact"/>
        <w:ind w:firstLine="380"/>
        <w:jc w:val="both"/>
      </w:pPr>
      <w:r>
        <w:t>It is known that cardiovascular diseases are one of the most important medical problems.</w:t>
      </w:r>
    </w:p>
    <w:p w:rsidR="001F312F" w:rsidRDefault="008E3629">
      <w:pPr>
        <w:pStyle w:val="22"/>
        <w:numPr>
          <w:ilvl w:val="0"/>
          <w:numId w:val="276"/>
        </w:numPr>
        <w:shd w:val="clear" w:color="auto" w:fill="auto"/>
        <w:tabs>
          <w:tab w:val="left" w:pos="716"/>
        </w:tabs>
        <w:spacing w:line="216" w:lineRule="exact"/>
        <w:ind w:firstLine="380"/>
        <w:jc w:val="both"/>
      </w:pPr>
      <w:r>
        <w:t>Only clinicians are examining coronary heart diseases.</w:t>
      </w:r>
    </w:p>
    <w:p w:rsidR="001F312F" w:rsidRDefault="008E3629">
      <w:pPr>
        <w:pStyle w:val="22"/>
        <w:numPr>
          <w:ilvl w:val="0"/>
          <w:numId w:val="276"/>
        </w:numPr>
        <w:shd w:val="clear" w:color="auto" w:fill="auto"/>
        <w:tabs>
          <w:tab w:val="left" w:pos="716"/>
        </w:tabs>
        <w:spacing w:line="216" w:lineRule="exact"/>
        <w:ind w:firstLine="380"/>
        <w:jc w:val="both"/>
      </w:pPr>
      <w:r>
        <w:t>Doctors try to find out what contributes to heart diseases.</w:t>
      </w:r>
    </w:p>
    <w:p w:rsidR="001F312F" w:rsidRDefault="008E3629">
      <w:pPr>
        <w:pStyle w:val="22"/>
        <w:numPr>
          <w:ilvl w:val="0"/>
          <w:numId w:val="276"/>
        </w:numPr>
        <w:shd w:val="clear" w:color="auto" w:fill="auto"/>
        <w:tabs>
          <w:tab w:val="left" w:pos="677"/>
        </w:tabs>
        <w:spacing w:line="216" w:lineRule="exact"/>
        <w:ind w:firstLine="380"/>
        <w:jc w:val="both"/>
      </w:pPr>
      <w:r>
        <w:t>Out-of-date methods (approaches) are used to clarify the origin of the cardiovascular diseases.</w:t>
      </w:r>
    </w:p>
    <w:p w:rsidR="001F312F" w:rsidRDefault="008E3629">
      <w:pPr>
        <w:pStyle w:val="22"/>
        <w:numPr>
          <w:ilvl w:val="0"/>
          <w:numId w:val="276"/>
        </w:numPr>
        <w:shd w:val="clear" w:color="auto" w:fill="auto"/>
        <w:tabs>
          <w:tab w:val="left" w:pos="682"/>
        </w:tabs>
        <w:spacing w:line="216" w:lineRule="exact"/>
        <w:ind w:firstLine="380"/>
        <w:jc w:val="both"/>
      </w:pPr>
      <w:r>
        <w:t>In all clinics special antiinfarct services are established to provide patients with prompt measures.</w:t>
      </w:r>
    </w:p>
    <w:p w:rsidR="001F312F" w:rsidRDefault="008E3629">
      <w:pPr>
        <w:pStyle w:val="22"/>
        <w:numPr>
          <w:ilvl w:val="0"/>
          <w:numId w:val="276"/>
        </w:numPr>
        <w:shd w:val="clear" w:color="auto" w:fill="auto"/>
        <w:tabs>
          <w:tab w:val="left" w:pos="716"/>
        </w:tabs>
        <w:spacing w:line="216" w:lineRule="exact"/>
        <w:ind w:firstLine="380"/>
        <w:jc w:val="both"/>
      </w:pPr>
      <w:r>
        <w:t>We believe that a practitioner is the key to preventive medicine.</w:t>
      </w:r>
    </w:p>
    <w:p w:rsidR="001F312F" w:rsidRDefault="008E3629">
      <w:pPr>
        <w:pStyle w:val="22"/>
        <w:numPr>
          <w:ilvl w:val="0"/>
          <w:numId w:val="276"/>
        </w:numPr>
        <w:shd w:val="clear" w:color="auto" w:fill="auto"/>
        <w:tabs>
          <w:tab w:val="left" w:pos="677"/>
        </w:tabs>
        <w:spacing w:after="220" w:line="216" w:lineRule="exact"/>
        <w:ind w:firstLine="380"/>
        <w:jc w:val="both"/>
      </w:pPr>
      <w:r>
        <w:t>We are sure that up-to-date management and treatment of cardiovascular patients will be applied everywhere.</w:t>
      </w:r>
    </w:p>
    <w:p w:rsidR="001F312F" w:rsidRDefault="008E3629">
      <w:pPr>
        <w:pStyle w:val="22"/>
        <w:shd w:val="clear" w:color="auto" w:fill="auto"/>
        <w:spacing w:line="216" w:lineRule="exact"/>
        <w:ind w:firstLine="380"/>
        <w:jc w:val="both"/>
      </w:pPr>
      <w:r>
        <w:rPr>
          <w:rStyle w:val="26"/>
        </w:rPr>
        <w:t xml:space="preserve">Ex. 10. </w:t>
      </w:r>
      <w:r>
        <w:rPr>
          <w:lang w:val="ru-RU" w:eastAsia="ru-RU" w:bidi="ru-RU"/>
        </w:rPr>
        <w:t>Переведите следующие предложения:</w:t>
      </w:r>
    </w:p>
    <w:p w:rsidR="001F312F" w:rsidRDefault="008E3629">
      <w:pPr>
        <w:pStyle w:val="22"/>
        <w:numPr>
          <w:ilvl w:val="0"/>
          <w:numId w:val="277"/>
        </w:numPr>
        <w:shd w:val="clear" w:color="auto" w:fill="auto"/>
        <w:tabs>
          <w:tab w:val="left" w:pos="672"/>
        </w:tabs>
        <w:spacing w:line="216" w:lineRule="exact"/>
        <w:ind w:firstLine="380"/>
        <w:jc w:val="both"/>
      </w:pPr>
      <w:r>
        <w:t>Leading authorities have devoted much time to improve the medical care given to patients with infarction.</w:t>
      </w:r>
    </w:p>
    <w:p w:rsidR="001F312F" w:rsidRDefault="008E3629">
      <w:pPr>
        <w:pStyle w:val="22"/>
        <w:numPr>
          <w:ilvl w:val="0"/>
          <w:numId w:val="277"/>
        </w:numPr>
        <w:shd w:val="clear" w:color="auto" w:fill="auto"/>
        <w:tabs>
          <w:tab w:val="left" w:pos="677"/>
        </w:tabs>
        <w:spacing w:line="216" w:lineRule="exact"/>
        <w:ind w:firstLine="380"/>
        <w:jc w:val="both"/>
      </w:pPr>
      <w:r>
        <w:t>This new publication aims to provide a practical guide for clinicians.</w:t>
      </w:r>
    </w:p>
    <w:p w:rsidR="001F312F" w:rsidRDefault="008E3629">
      <w:pPr>
        <w:pStyle w:val="22"/>
        <w:numPr>
          <w:ilvl w:val="0"/>
          <w:numId w:val="277"/>
        </w:numPr>
        <w:shd w:val="clear" w:color="auto" w:fill="auto"/>
        <w:tabs>
          <w:tab w:val="left" w:pos="672"/>
        </w:tabs>
        <w:spacing w:line="216" w:lineRule="exact"/>
        <w:ind w:firstLine="380"/>
        <w:jc w:val="both"/>
      </w:pPr>
      <w:r>
        <w:t>Clinicians perform cytologic procedures in order to determine and diagnose lung cancer.</w:t>
      </w:r>
    </w:p>
    <w:p w:rsidR="001F312F" w:rsidRDefault="008E3629">
      <w:pPr>
        <w:pStyle w:val="22"/>
        <w:numPr>
          <w:ilvl w:val="0"/>
          <w:numId w:val="277"/>
        </w:numPr>
        <w:shd w:val="clear" w:color="auto" w:fill="auto"/>
        <w:tabs>
          <w:tab w:val="left" w:pos="667"/>
        </w:tabs>
        <w:spacing w:line="216" w:lineRule="exact"/>
        <w:ind w:firstLine="380"/>
        <w:jc w:val="both"/>
      </w:pPr>
      <w:r>
        <w:t>To permit better knowledge of computed tomographic findings, other studies are presented for comparison.</w:t>
      </w:r>
    </w:p>
    <w:p w:rsidR="001F312F" w:rsidRDefault="008E3629">
      <w:pPr>
        <w:pStyle w:val="22"/>
        <w:numPr>
          <w:ilvl w:val="0"/>
          <w:numId w:val="277"/>
        </w:numPr>
        <w:shd w:val="clear" w:color="auto" w:fill="auto"/>
        <w:tabs>
          <w:tab w:val="left" w:pos="711"/>
        </w:tabs>
        <w:spacing w:line="216" w:lineRule="exact"/>
        <w:ind w:firstLine="380"/>
        <w:jc w:val="both"/>
      </w:pPr>
      <w:r>
        <w:t>The book is to be used by every member of the care unit.</w:t>
      </w:r>
    </w:p>
    <w:p w:rsidR="001F312F" w:rsidRDefault="008E3629">
      <w:pPr>
        <w:pStyle w:val="22"/>
        <w:numPr>
          <w:ilvl w:val="0"/>
          <w:numId w:val="277"/>
        </w:numPr>
        <w:shd w:val="clear" w:color="auto" w:fill="auto"/>
        <w:tabs>
          <w:tab w:val="left" w:pos="672"/>
        </w:tabs>
        <w:spacing w:line="216" w:lineRule="exact"/>
        <w:ind w:firstLine="380"/>
        <w:jc w:val="both"/>
      </w:pPr>
      <w:r>
        <w:t>To understand the basic signs of the disease is a desire of every doctor.</w:t>
      </w:r>
    </w:p>
    <w:p w:rsidR="001F312F" w:rsidRDefault="008E3629">
      <w:pPr>
        <w:pStyle w:val="22"/>
        <w:numPr>
          <w:ilvl w:val="0"/>
          <w:numId w:val="277"/>
        </w:numPr>
        <w:shd w:val="clear" w:color="auto" w:fill="auto"/>
        <w:tabs>
          <w:tab w:val="left" w:pos="660"/>
        </w:tabs>
        <w:spacing w:line="216" w:lineRule="exact"/>
        <w:ind w:firstLine="400"/>
        <w:jc w:val="both"/>
      </w:pPr>
      <w:r>
        <w:t>Participants of the conference assembled to study, discuss and exchange information on the subject in question.</w:t>
      </w:r>
    </w:p>
    <w:p w:rsidR="001F312F" w:rsidRDefault="008E3629">
      <w:pPr>
        <w:pStyle w:val="22"/>
        <w:numPr>
          <w:ilvl w:val="0"/>
          <w:numId w:val="277"/>
        </w:numPr>
        <w:shd w:val="clear" w:color="auto" w:fill="auto"/>
        <w:tabs>
          <w:tab w:val="left" w:pos="724"/>
        </w:tabs>
        <w:spacing w:line="216" w:lineRule="exact"/>
        <w:ind w:firstLine="400"/>
        <w:jc w:val="both"/>
      </w:pPr>
      <w:r>
        <w:t>To prevent heart attacks remains an urgent problem.</w:t>
      </w:r>
    </w:p>
    <w:p w:rsidR="001F312F" w:rsidRDefault="008E3629">
      <w:pPr>
        <w:pStyle w:val="22"/>
        <w:numPr>
          <w:ilvl w:val="0"/>
          <w:numId w:val="277"/>
        </w:numPr>
        <w:shd w:val="clear" w:color="auto" w:fill="auto"/>
        <w:tabs>
          <w:tab w:val="left" w:pos="669"/>
        </w:tabs>
        <w:spacing w:line="216" w:lineRule="exact"/>
        <w:ind w:firstLine="400"/>
        <w:jc w:val="both"/>
      </w:pPr>
      <w:r>
        <w:t>The book is intended for those who want to work in the field of neurology.</w:t>
      </w:r>
    </w:p>
    <w:p w:rsidR="001F312F" w:rsidRDefault="008E3629">
      <w:pPr>
        <w:pStyle w:val="22"/>
        <w:numPr>
          <w:ilvl w:val="0"/>
          <w:numId w:val="277"/>
        </w:numPr>
        <w:shd w:val="clear" w:color="auto" w:fill="auto"/>
        <w:tabs>
          <w:tab w:val="left" w:pos="810"/>
        </w:tabs>
        <w:spacing w:line="216" w:lineRule="exact"/>
        <w:ind w:firstLine="400"/>
        <w:jc w:val="both"/>
      </w:pPr>
      <w:r>
        <w:lastRenderedPageBreak/>
        <w:t>To illustrate cases roentgenograms are also utilized.</w:t>
      </w:r>
    </w:p>
    <w:p w:rsidR="001F312F" w:rsidRDefault="008E3629">
      <w:pPr>
        <w:pStyle w:val="22"/>
        <w:numPr>
          <w:ilvl w:val="0"/>
          <w:numId w:val="277"/>
        </w:numPr>
        <w:shd w:val="clear" w:color="auto" w:fill="auto"/>
        <w:tabs>
          <w:tab w:val="left" w:pos="810"/>
        </w:tabs>
        <w:spacing w:line="216" w:lineRule="exact"/>
        <w:ind w:firstLine="400"/>
        <w:jc w:val="both"/>
      </w:pPr>
      <w:r>
        <w:t>This book deserves to be on the shelf of a practising cardiologist.</w:t>
      </w:r>
    </w:p>
    <w:p w:rsidR="001F312F" w:rsidRDefault="008E3629">
      <w:pPr>
        <w:pStyle w:val="22"/>
        <w:numPr>
          <w:ilvl w:val="0"/>
          <w:numId w:val="277"/>
        </w:numPr>
        <w:shd w:val="clear" w:color="auto" w:fill="auto"/>
        <w:tabs>
          <w:tab w:val="left" w:pos="780"/>
        </w:tabs>
        <w:spacing w:line="216" w:lineRule="exact"/>
        <w:ind w:firstLine="400"/>
        <w:jc w:val="both"/>
      </w:pPr>
      <w:r>
        <w:t>It was our intention to bring together currently available information from a variety of investigators.</w:t>
      </w:r>
    </w:p>
    <w:p w:rsidR="001F312F" w:rsidRDefault="008E3629">
      <w:pPr>
        <w:pStyle w:val="22"/>
        <w:numPr>
          <w:ilvl w:val="0"/>
          <w:numId w:val="277"/>
        </w:numPr>
        <w:shd w:val="clear" w:color="auto" w:fill="auto"/>
        <w:tabs>
          <w:tab w:val="left" w:pos="784"/>
        </w:tabs>
        <w:spacing w:line="216" w:lineRule="exact"/>
        <w:ind w:firstLine="400"/>
        <w:jc w:val="both"/>
      </w:pPr>
      <w:r>
        <w:t>It is now possible to examine the electrocardiogram of the fetus through most of pregnancy.</w:t>
      </w:r>
    </w:p>
    <w:p w:rsidR="001F312F" w:rsidRDefault="008E3629">
      <w:pPr>
        <w:pStyle w:val="22"/>
        <w:numPr>
          <w:ilvl w:val="0"/>
          <w:numId w:val="277"/>
        </w:numPr>
        <w:shd w:val="clear" w:color="auto" w:fill="auto"/>
        <w:tabs>
          <w:tab w:val="left" w:pos="784"/>
        </w:tabs>
        <w:spacing w:line="216" w:lineRule="exact"/>
        <w:ind w:firstLine="400"/>
        <w:jc w:val="both"/>
      </w:pPr>
      <w:r>
        <w:t>Which is better: to prevent fatal road accidents or to use the hearts of the victims to perform heart transplants?</w:t>
      </w:r>
    </w:p>
    <w:p w:rsidR="001F312F" w:rsidRDefault="008E3629">
      <w:pPr>
        <w:pStyle w:val="22"/>
        <w:numPr>
          <w:ilvl w:val="0"/>
          <w:numId w:val="277"/>
        </w:numPr>
        <w:shd w:val="clear" w:color="auto" w:fill="auto"/>
        <w:tabs>
          <w:tab w:val="left" w:pos="780"/>
        </w:tabs>
        <w:spacing w:line="216" w:lineRule="exact"/>
        <w:ind w:firstLine="400"/>
        <w:jc w:val="both"/>
      </w:pPr>
      <w:r>
        <w:t>Some of the topics to be discussed include arrhythmia and ischemia detection, blood pressure monitoring.</w:t>
      </w:r>
    </w:p>
    <w:p w:rsidR="001F312F" w:rsidRDefault="008E3629">
      <w:pPr>
        <w:pStyle w:val="22"/>
        <w:numPr>
          <w:ilvl w:val="0"/>
          <w:numId w:val="277"/>
        </w:numPr>
        <w:shd w:val="clear" w:color="auto" w:fill="auto"/>
        <w:tabs>
          <w:tab w:val="left" w:pos="794"/>
        </w:tabs>
        <w:spacing w:line="216" w:lineRule="exact"/>
        <w:ind w:firstLine="400"/>
        <w:jc w:val="both"/>
      </w:pPr>
      <w:r>
        <w:t>The tissue to be used for electron microscopy is selected with a dissecting microscope.</w:t>
      </w:r>
    </w:p>
    <w:p w:rsidR="001F312F" w:rsidRDefault="008E3629">
      <w:pPr>
        <w:pStyle w:val="22"/>
        <w:numPr>
          <w:ilvl w:val="0"/>
          <w:numId w:val="277"/>
        </w:numPr>
        <w:shd w:val="clear" w:color="auto" w:fill="auto"/>
        <w:tabs>
          <w:tab w:val="left" w:pos="820"/>
        </w:tabs>
        <w:spacing w:line="216" w:lineRule="exact"/>
        <w:ind w:firstLine="400"/>
        <w:jc w:val="both"/>
      </w:pPr>
      <w:r>
        <w:t>The subject to be examined is maintained in a vertical position.</w:t>
      </w:r>
    </w:p>
    <w:p w:rsidR="001F312F" w:rsidRDefault="008E3629">
      <w:pPr>
        <w:pStyle w:val="22"/>
        <w:numPr>
          <w:ilvl w:val="0"/>
          <w:numId w:val="277"/>
        </w:numPr>
        <w:shd w:val="clear" w:color="auto" w:fill="auto"/>
        <w:tabs>
          <w:tab w:val="left" w:pos="820"/>
        </w:tabs>
        <w:spacing w:line="216" w:lineRule="exact"/>
        <w:ind w:firstLine="400"/>
        <w:jc w:val="both"/>
      </w:pPr>
      <w:r>
        <w:t>The data to be presented support this conclusion.</w:t>
      </w:r>
    </w:p>
    <w:p w:rsidR="001F312F" w:rsidRDefault="008E3629">
      <w:pPr>
        <w:pStyle w:val="22"/>
        <w:numPr>
          <w:ilvl w:val="0"/>
          <w:numId w:val="277"/>
        </w:numPr>
        <w:shd w:val="clear" w:color="auto" w:fill="auto"/>
        <w:tabs>
          <w:tab w:val="left" w:pos="784"/>
        </w:tabs>
        <w:spacing w:line="216" w:lineRule="exact"/>
        <w:ind w:firstLine="400"/>
        <w:jc w:val="both"/>
      </w:pPr>
      <w:r>
        <w:t>In experiments to be reported elsewhere we observed that daily injections of cobalt chloride reduced the oxygen consumption of rats about 15%.</w:t>
      </w:r>
    </w:p>
    <w:p w:rsidR="001F312F" w:rsidRDefault="008E3629">
      <w:pPr>
        <w:pStyle w:val="22"/>
        <w:numPr>
          <w:ilvl w:val="0"/>
          <w:numId w:val="277"/>
        </w:numPr>
        <w:shd w:val="clear" w:color="auto" w:fill="auto"/>
        <w:tabs>
          <w:tab w:val="left" w:pos="770"/>
        </w:tabs>
        <w:spacing w:line="221" w:lineRule="exact"/>
        <w:ind w:firstLine="400"/>
        <w:jc w:val="both"/>
      </w:pPr>
      <w:r>
        <w:t>Papers to be presented at the annual scientific session are to be sent to the address...</w:t>
      </w:r>
    </w:p>
    <w:p w:rsidR="001F312F" w:rsidRDefault="008E3629">
      <w:pPr>
        <w:pStyle w:val="22"/>
        <w:numPr>
          <w:ilvl w:val="0"/>
          <w:numId w:val="277"/>
        </w:numPr>
        <w:shd w:val="clear" w:color="auto" w:fill="auto"/>
        <w:tabs>
          <w:tab w:val="left" w:pos="780"/>
        </w:tabs>
        <w:spacing w:after="216" w:line="216" w:lineRule="exact"/>
        <w:ind w:firstLine="400"/>
        <w:jc w:val="both"/>
      </w:pPr>
      <w:r>
        <w:t>Suggested loads to be maintained for at least 4 minutes are as follows: ...</w:t>
      </w:r>
    </w:p>
    <w:p w:rsidR="001F312F" w:rsidRPr="00926476" w:rsidRDefault="008E3629">
      <w:pPr>
        <w:pStyle w:val="22"/>
        <w:shd w:val="clear" w:color="auto" w:fill="auto"/>
        <w:spacing w:line="221" w:lineRule="exact"/>
        <w:ind w:firstLine="400"/>
        <w:jc w:val="both"/>
        <w:rPr>
          <w:lang w:val="ru-RU"/>
        </w:rPr>
      </w:pPr>
      <w:r>
        <w:rPr>
          <w:rStyle w:val="26"/>
        </w:rPr>
        <w:t>Ex</w:t>
      </w:r>
      <w:r w:rsidRPr="00926476">
        <w:rPr>
          <w:rStyle w:val="26"/>
          <w:lang w:val="ru-RU"/>
        </w:rPr>
        <w:t xml:space="preserve">. 11. </w:t>
      </w:r>
      <w:r>
        <w:rPr>
          <w:lang w:val="ru-RU" w:eastAsia="ru-RU" w:bidi="ru-RU"/>
        </w:rPr>
        <w:t>Переведите предложения, где инфинитив выражает последующее действие:</w:t>
      </w:r>
    </w:p>
    <w:p w:rsidR="001F312F" w:rsidRDefault="008E3629">
      <w:pPr>
        <w:pStyle w:val="22"/>
        <w:shd w:val="clear" w:color="auto" w:fill="auto"/>
        <w:spacing w:line="232" w:lineRule="exact"/>
        <w:ind w:firstLine="400"/>
        <w:jc w:val="both"/>
      </w:pPr>
      <w:r>
        <w:rPr>
          <w:rStyle w:val="2105pt"/>
        </w:rPr>
        <w:t>Model.</w:t>
      </w:r>
      <w:r>
        <w:t xml:space="preserve"> </w:t>
      </w:r>
      <w:r>
        <w:rPr>
          <w:lang w:val="ru-RU" w:eastAsia="ru-RU" w:bidi="ru-RU"/>
        </w:rPr>
        <w:t>Не</w:t>
      </w:r>
      <w:r w:rsidRPr="00926476">
        <w:rPr>
          <w:lang w:eastAsia="ru-RU" w:bidi="ru-RU"/>
        </w:rPr>
        <w:t xml:space="preserve"> </w:t>
      </w:r>
      <w:r>
        <w:t>came to find the door locked.</w:t>
      </w:r>
    </w:p>
    <w:p w:rsidR="001F312F" w:rsidRPr="00926476" w:rsidRDefault="008E3629">
      <w:pPr>
        <w:pStyle w:val="22"/>
        <w:shd w:val="clear" w:color="auto" w:fill="auto"/>
        <w:spacing w:after="225" w:line="222" w:lineRule="exact"/>
        <w:ind w:right="340" w:firstLine="0"/>
        <w:rPr>
          <w:lang w:val="ru-RU"/>
        </w:rPr>
      </w:pPr>
      <w:r>
        <w:rPr>
          <w:lang w:val="ru-RU" w:eastAsia="ru-RU" w:bidi="ru-RU"/>
        </w:rPr>
        <w:t>Он пришел и обнаружил, что дверь заперта.</w:t>
      </w:r>
    </w:p>
    <w:p w:rsidR="001F312F" w:rsidRDefault="008E3629">
      <w:pPr>
        <w:pStyle w:val="22"/>
        <w:numPr>
          <w:ilvl w:val="0"/>
          <w:numId w:val="278"/>
        </w:numPr>
        <w:shd w:val="clear" w:color="auto" w:fill="auto"/>
        <w:tabs>
          <w:tab w:val="left" w:pos="704"/>
        </w:tabs>
        <w:spacing w:line="216" w:lineRule="exact"/>
        <w:ind w:firstLine="400"/>
        <w:jc w:val="both"/>
      </w:pPr>
      <w:r>
        <w:t>Fat cells are normally arranged to form a lobule.</w:t>
      </w:r>
    </w:p>
    <w:p w:rsidR="001F312F" w:rsidRDefault="008E3629">
      <w:pPr>
        <w:pStyle w:val="22"/>
        <w:numPr>
          <w:ilvl w:val="0"/>
          <w:numId w:val="278"/>
        </w:numPr>
        <w:shd w:val="clear" w:color="auto" w:fill="auto"/>
        <w:tabs>
          <w:tab w:val="left" w:pos="714"/>
        </w:tabs>
        <w:spacing w:line="216" w:lineRule="exact"/>
        <w:ind w:firstLine="400"/>
        <w:jc w:val="both"/>
      </w:pPr>
      <w:r>
        <w:t xml:space="preserve">A and </w:t>
      </w:r>
      <w:r>
        <w:rPr>
          <w:lang w:val="ru-RU" w:eastAsia="ru-RU" w:bidi="ru-RU"/>
        </w:rPr>
        <w:t>В</w:t>
      </w:r>
      <w:r w:rsidRPr="00926476">
        <w:rPr>
          <w:lang w:eastAsia="ru-RU" w:bidi="ru-RU"/>
        </w:rPr>
        <w:t xml:space="preserve"> </w:t>
      </w:r>
      <w:r>
        <w:t>values for each condition were averaged to produce Fig. 4.</w:t>
      </w:r>
    </w:p>
    <w:p w:rsidR="001F312F" w:rsidRDefault="008E3629">
      <w:pPr>
        <w:pStyle w:val="22"/>
        <w:numPr>
          <w:ilvl w:val="0"/>
          <w:numId w:val="278"/>
        </w:numPr>
        <w:shd w:val="clear" w:color="auto" w:fill="auto"/>
        <w:tabs>
          <w:tab w:val="left" w:pos="664"/>
        </w:tabs>
        <w:spacing w:line="216" w:lineRule="exact"/>
        <w:ind w:firstLine="400"/>
        <w:jc w:val="both"/>
      </w:pPr>
      <w:r>
        <w:t>One theory concerning the secretion of fibronectin from cells is that insoluble matrix fibronectin is somehow modified to release a soluble fibronectin with a different structure.</w:t>
      </w:r>
    </w:p>
    <w:p w:rsidR="001F312F" w:rsidRDefault="008E3629">
      <w:pPr>
        <w:pStyle w:val="22"/>
        <w:numPr>
          <w:ilvl w:val="0"/>
          <w:numId w:val="278"/>
        </w:numPr>
        <w:shd w:val="clear" w:color="auto" w:fill="auto"/>
        <w:tabs>
          <w:tab w:val="left" w:pos="664"/>
        </w:tabs>
        <w:spacing w:line="216" w:lineRule="exact"/>
        <w:ind w:firstLine="400"/>
        <w:jc w:val="both"/>
      </w:pPr>
      <w:r>
        <w:t>Other target cells interact with a variety of hormones to give identical or different metabolic responses: a classical example is a fat cell.</w:t>
      </w:r>
    </w:p>
    <w:p w:rsidR="001F312F" w:rsidRDefault="008E3629">
      <w:pPr>
        <w:pStyle w:val="22"/>
        <w:numPr>
          <w:ilvl w:val="0"/>
          <w:numId w:val="278"/>
        </w:numPr>
        <w:shd w:val="clear" w:color="auto" w:fill="auto"/>
        <w:tabs>
          <w:tab w:val="left" w:pos="679"/>
        </w:tabs>
        <w:spacing w:line="216" w:lineRule="exact"/>
        <w:ind w:firstLine="400"/>
        <w:jc w:val="both"/>
      </w:pPr>
      <w:r>
        <w:t>It is certainly not obvious that drug is capable in vivo to bind copper to produce caeruloplasmin.</w:t>
      </w:r>
    </w:p>
    <w:p w:rsidR="001F312F" w:rsidRDefault="008E3629">
      <w:pPr>
        <w:pStyle w:val="22"/>
        <w:numPr>
          <w:ilvl w:val="0"/>
          <w:numId w:val="278"/>
        </w:numPr>
        <w:shd w:val="clear" w:color="auto" w:fill="auto"/>
        <w:tabs>
          <w:tab w:val="left" w:pos="679"/>
        </w:tabs>
        <w:spacing w:line="216" w:lineRule="exact"/>
        <w:ind w:firstLine="400"/>
        <w:jc w:val="both"/>
      </w:pPr>
      <w:r>
        <w:t>Abdominal lesions in the same animals had generally progressed to form fibro-atherosclerotic plaques by 30 weeks.</w:t>
      </w:r>
    </w:p>
    <w:p w:rsidR="001F312F" w:rsidRDefault="008E3629">
      <w:pPr>
        <w:pStyle w:val="22"/>
        <w:shd w:val="clear" w:color="auto" w:fill="auto"/>
        <w:spacing w:line="216" w:lineRule="exact"/>
        <w:ind w:firstLine="380"/>
        <w:jc w:val="left"/>
      </w:pPr>
      <w:r>
        <w:rPr>
          <w:rStyle w:val="26"/>
        </w:rPr>
        <w:t xml:space="preserve">Ex. 12. </w:t>
      </w:r>
      <w:r>
        <w:rPr>
          <w:lang w:val="ru-RU" w:eastAsia="ru-RU" w:bidi="ru-RU"/>
        </w:rPr>
        <w:t>Переведите следующие предложения:</w:t>
      </w:r>
    </w:p>
    <w:p w:rsidR="001F312F" w:rsidRPr="00926476" w:rsidRDefault="008E3629">
      <w:pPr>
        <w:pStyle w:val="22"/>
        <w:numPr>
          <w:ilvl w:val="0"/>
          <w:numId w:val="279"/>
        </w:numPr>
        <w:shd w:val="clear" w:color="auto" w:fill="auto"/>
        <w:tabs>
          <w:tab w:val="left" w:pos="666"/>
        </w:tabs>
        <w:spacing w:line="216" w:lineRule="exact"/>
        <w:ind w:firstLine="380"/>
        <w:jc w:val="left"/>
        <w:rPr>
          <w:lang w:val="ru-RU"/>
        </w:rPr>
      </w:pPr>
      <w:r>
        <w:rPr>
          <w:lang w:val="ru-RU" w:eastAsia="ru-RU" w:bidi="ru-RU"/>
        </w:rPr>
        <w:t>Эта работа предназначена для тех, кто работает в области кар</w:t>
      </w:r>
      <w:r>
        <w:rPr>
          <w:lang w:val="ru-RU" w:eastAsia="ru-RU" w:bidi="ru-RU"/>
        </w:rPr>
        <w:softHyphen/>
        <w:t>диологии.</w:t>
      </w:r>
    </w:p>
    <w:p w:rsidR="001F312F" w:rsidRPr="00926476" w:rsidRDefault="008E3629">
      <w:pPr>
        <w:pStyle w:val="22"/>
        <w:numPr>
          <w:ilvl w:val="0"/>
          <w:numId w:val="279"/>
        </w:numPr>
        <w:shd w:val="clear" w:color="auto" w:fill="auto"/>
        <w:tabs>
          <w:tab w:val="left" w:pos="700"/>
        </w:tabs>
        <w:spacing w:line="216" w:lineRule="exact"/>
        <w:ind w:firstLine="380"/>
        <w:jc w:val="left"/>
        <w:rPr>
          <w:lang w:val="ru-RU"/>
        </w:rPr>
      </w:pPr>
      <w:r>
        <w:rPr>
          <w:lang w:val="ru-RU" w:eastAsia="ru-RU" w:bidi="ru-RU"/>
        </w:rPr>
        <w:t>Автор хотел дать читателю основные концепции ангиографии.</w:t>
      </w:r>
    </w:p>
    <w:p w:rsidR="001F312F" w:rsidRPr="00926476" w:rsidRDefault="008E3629">
      <w:pPr>
        <w:pStyle w:val="22"/>
        <w:numPr>
          <w:ilvl w:val="0"/>
          <w:numId w:val="279"/>
        </w:numPr>
        <w:shd w:val="clear" w:color="auto" w:fill="auto"/>
        <w:tabs>
          <w:tab w:val="left" w:pos="675"/>
        </w:tabs>
        <w:spacing w:line="216" w:lineRule="exact"/>
        <w:ind w:firstLine="380"/>
        <w:jc w:val="left"/>
        <w:rPr>
          <w:lang w:val="ru-RU"/>
        </w:rPr>
      </w:pPr>
      <w:r>
        <w:rPr>
          <w:lang w:val="ru-RU" w:eastAsia="ru-RU" w:bidi="ru-RU"/>
        </w:rPr>
        <w:t>Данные были включены в статью, чтобы помочь читателю в дальнейших исследованиях.</w:t>
      </w:r>
    </w:p>
    <w:p w:rsidR="001F312F" w:rsidRPr="00926476" w:rsidRDefault="008E3629">
      <w:pPr>
        <w:pStyle w:val="22"/>
        <w:numPr>
          <w:ilvl w:val="0"/>
          <w:numId w:val="279"/>
        </w:numPr>
        <w:shd w:val="clear" w:color="auto" w:fill="auto"/>
        <w:tabs>
          <w:tab w:val="left" w:pos="675"/>
        </w:tabs>
        <w:spacing w:line="216" w:lineRule="exact"/>
        <w:ind w:firstLine="380"/>
        <w:jc w:val="left"/>
        <w:rPr>
          <w:lang w:val="ru-RU"/>
        </w:rPr>
      </w:pPr>
      <w:r>
        <w:rPr>
          <w:lang w:val="ru-RU" w:eastAsia="ru-RU" w:bidi="ru-RU"/>
        </w:rPr>
        <w:lastRenderedPageBreak/>
        <w:t>Институт был создан, чтобы улучшить лечение раковых забо</w:t>
      </w:r>
      <w:r>
        <w:rPr>
          <w:lang w:val="ru-RU" w:eastAsia="ru-RU" w:bidi="ru-RU"/>
        </w:rPr>
        <w:softHyphen/>
        <w:t>леваний.</w:t>
      </w:r>
    </w:p>
    <w:p w:rsidR="001F312F" w:rsidRPr="00926476" w:rsidRDefault="008E3629">
      <w:pPr>
        <w:pStyle w:val="22"/>
        <w:numPr>
          <w:ilvl w:val="0"/>
          <w:numId w:val="279"/>
        </w:numPr>
        <w:shd w:val="clear" w:color="auto" w:fill="auto"/>
        <w:tabs>
          <w:tab w:val="left" w:pos="685"/>
        </w:tabs>
        <w:spacing w:line="216" w:lineRule="exact"/>
        <w:ind w:firstLine="380"/>
        <w:jc w:val="left"/>
        <w:rPr>
          <w:lang w:val="ru-RU"/>
        </w:rPr>
      </w:pPr>
      <w:r>
        <w:rPr>
          <w:lang w:val="ru-RU" w:eastAsia="ru-RU" w:bidi="ru-RU"/>
        </w:rPr>
        <w:t>Цель нашего исследования — понять причины сердечно-сосу</w:t>
      </w:r>
      <w:r>
        <w:rPr>
          <w:lang w:val="ru-RU" w:eastAsia="ru-RU" w:bidi="ru-RU"/>
        </w:rPr>
        <w:softHyphen/>
        <w:t>дистых заболеваний.</w:t>
      </w:r>
    </w:p>
    <w:p w:rsidR="001F312F" w:rsidRPr="00926476" w:rsidRDefault="008E3629">
      <w:pPr>
        <w:pStyle w:val="22"/>
        <w:numPr>
          <w:ilvl w:val="0"/>
          <w:numId w:val="279"/>
        </w:numPr>
        <w:shd w:val="clear" w:color="auto" w:fill="auto"/>
        <w:tabs>
          <w:tab w:val="left" w:pos="661"/>
        </w:tabs>
        <w:spacing w:line="216" w:lineRule="exact"/>
        <w:ind w:firstLine="380"/>
        <w:jc w:val="left"/>
        <w:rPr>
          <w:lang w:val="ru-RU"/>
        </w:rPr>
      </w:pPr>
      <w:r>
        <w:rPr>
          <w:lang w:val="ru-RU" w:eastAsia="ru-RU" w:bidi="ru-RU"/>
        </w:rPr>
        <w:t>Получить знания о функции сердца во время сна — цель дан</w:t>
      </w:r>
      <w:r>
        <w:rPr>
          <w:lang w:val="ru-RU" w:eastAsia="ru-RU" w:bidi="ru-RU"/>
        </w:rPr>
        <w:softHyphen/>
        <w:t>ной статьи.</w:t>
      </w:r>
    </w:p>
    <w:p w:rsidR="001F312F" w:rsidRPr="00926476" w:rsidRDefault="008E3629">
      <w:pPr>
        <w:pStyle w:val="22"/>
        <w:numPr>
          <w:ilvl w:val="0"/>
          <w:numId w:val="279"/>
        </w:numPr>
        <w:shd w:val="clear" w:color="auto" w:fill="auto"/>
        <w:tabs>
          <w:tab w:val="left" w:pos="705"/>
        </w:tabs>
        <w:spacing w:line="216" w:lineRule="exact"/>
        <w:ind w:firstLine="380"/>
        <w:jc w:val="left"/>
        <w:rPr>
          <w:lang w:val="ru-RU"/>
        </w:rPr>
      </w:pPr>
      <w:r>
        <w:rPr>
          <w:lang w:val="ru-RU" w:eastAsia="ru-RU" w:bidi="ru-RU"/>
        </w:rPr>
        <w:t>Больные, которым сделана пересадка почки, могут жить.</w:t>
      </w:r>
    </w:p>
    <w:p w:rsidR="001F312F" w:rsidRPr="00926476" w:rsidRDefault="008E3629">
      <w:pPr>
        <w:pStyle w:val="22"/>
        <w:numPr>
          <w:ilvl w:val="0"/>
          <w:numId w:val="279"/>
        </w:numPr>
        <w:shd w:val="clear" w:color="auto" w:fill="auto"/>
        <w:tabs>
          <w:tab w:val="left" w:pos="705"/>
        </w:tabs>
        <w:spacing w:line="216" w:lineRule="exact"/>
        <w:ind w:firstLine="380"/>
        <w:jc w:val="left"/>
        <w:rPr>
          <w:lang w:val="ru-RU"/>
        </w:rPr>
      </w:pPr>
      <w:r>
        <w:rPr>
          <w:lang w:val="ru-RU" w:eastAsia="ru-RU" w:bidi="ru-RU"/>
        </w:rPr>
        <w:t>Нашей целью было создание вакцины.</w:t>
      </w:r>
    </w:p>
    <w:p w:rsidR="001F312F" w:rsidRPr="00926476" w:rsidRDefault="008E3629">
      <w:pPr>
        <w:pStyle w:val="22"/>
        <w:numPr>
          <w:ilvl w:val="0"/>
          <w:numId w:val="279"/>
        </w:numPr>
        <w:shd w:val="clear" w:color="auto" w:fill="auto"/>
        <w:tabs>
          <w:tab w:val="left" w:pos="675"/>
        </w:tabs>
        <w:spacing w:line="216" w:lineRule="exact"/>
        <w:ind w:firstLine="380"/>
        <w:jc w:val="left"/>
        <w:rPr>
          <w:lang w:val="ru-RU"/>
        </w:rPr>
      </w:pPr>
      <w:r>
        <w:rPr>
          <w:lang w:val="ru-RU" w:eastAsia="ru-RU" w:bidi="ru-RU"/>
        </w:rPr>
        <w:t>Большинство симптомов, с которыми врачам приходится сталкиваться, известны.</w:t>
      </w:r>
    </w:p>
    <w:p w:rsidR="001F312F" w:rsidRPr="00926476" w:rsidRDefault="008E3629">
      <w:pPr>
        <w:pStyle w:val="22"/>
        <w:numPr>
          <w:ilvl w:val="0"/>
          <w:numId w:val="279"/>
        </w:numPr>
        <w:shd w:val="clear" w:color="auto" w:fill="auto"/>
        <w:tabs>
          <w:tab w:val="left" w:pos="776"/>
        </w:tabs>
        <w:spacing w:line="216" w:lineRule="exact"/>
        <w:ind w:firstLine="380"/>
        <w:jc w:val="left"/>
        <w:rPr>
          <w:lang w:val="ru-RU"/>
        </w:rPr>
      </w:pPr>
      <w:r>
        <w:rPr>
          <w:lang w:val="ru-RU" w:eastAsia="ru-RU" w:bidi="ru-RU"/>
        </w:rPr>
        <w:t>Три группы лимфоузлов, которые необходимо исследовать, следующие: ...</w:t>
      </w:r>
    </w:p>
    <w:p w:rsidR="001F312F" w:rsidRPr="00926476" w:rsidRDefault="008E3629">
      <w:pPr>
        <w:pStyle w:val="22"/>
        <w:numPr>
          <w:ilvl w:val="0"/>
          <w:numId w:val="279"/>
        </w:numPr>
        <w:shd w:val="clear" w:color="auto" w:fill="auto"/>
        <w:tabs>
          <w:tab w:val="left" w:pos="787"/>
        </w:tabs>
        <w:spacing w:line="216" w:lineRule="exact"/>
        <w:ind w:firstLine="380"/>
        <w:jc w:val="left"/>
        <w:rPr>
          <w:lang w:val="ru-RU"/>
        </w:rPr>
      </w:pPr>
      <w:r>
        <w:rPr>
          <w:lang w:val="ru-RU" w:eastAsia="ru-RU" w:bidi="ru-RU"/>
        </w:rPr>
        <w:t>Вопрос, на который надо ответить, трудный.</w:t>
      </w:r>
    </w:p>
    <w:p w:rsidR="001F312F" w:rsidRPr="00926476" w:rsidRDefault="008E3629">
      <w:pPr>
        <w:pStyle w:val="22"/>
        <w:numPr>
          <w:ilvl w:val="0"/>
          <w:numId w:val="279"/>
        </w:numPr>
        <w:shd w:val="clear" w:color="auto" w:fill="auto"/>
        <w:tabs>
          <w:tab w:val="left" w:pos="767"/>
        </w:tabs>
        <w:spacing w:line="216" w:lineRule="exact"/>
        <w:ind w:firstLine="380"/>
        <w:jc w:val="left"/>
        <w:rPr>
          <w:lang w:val="ru-RU"/>
        </w:rPr>
        <w:sectPr w:rsidR="001F312F" w:rsidRPr="00926476">
          <w:footerReference w:type="even" r:id="rId166"/>
          <w:footerReference w:type="default" r:id="rId167"/>
          <w:footerReference w:type="first" r:id="rId168"/>
          <w:pgSz w:w="7380" w:h="10871"/>
          <w:pgMar w:top="351" w:right="429" w:bottom="760" w:left="424" w:header="0" w:footer="3" w:gutter="0"/>
          <w:cols w:space="720"/>
          <w:noEndnote/>
          <w:titlePg/>
          <w:docGrid w:linePitch="360"/>
        </w:sectPr>
      </w:pPr>
      <w:r>
        <w:rPr>
          <w:lang w:val="ru-RU" w:eastAsia="ru-RU" w:bidi="ru-RU"/>
        </w:rPr>
        <w:t>Данные, которые будут опубликованы в нашей статье, были получены в нашей лаборатории.</w:t>
      </w:r>
    </w:p>
    <w:p w:rsidR="001F312F" w:rsidRDefault="008E3629">
      <w:pPr>
        <w:pStyle w:val="24"/>
        <w:keepNext/>
        <w:keepLines/>
        <w:shd w:val="clear" w:color="auto" w:fill="auto"/>
        <w:spacing w:after="0"/>
        <w:ind w:left="40"/>
      </w:pPr>
      <w:bookmarkStart w:id="80" w:name="bookmark75"/>
      <w:r>
        <w:rPr>
          <w:lang w:val="ru-RU" w:eastAsia="ru-RU" w:bidi="ru-RU"/>
        </w:rPr>
        <w:lastRenderedPageBreak/>
        <w:t>УРОК</w:t>
      </w:r>
      <w:r w:rsidRPr="00926476">
        <w:rPr>
          <w:lang w:eastAsia="ru-RU" w:bidi="ru-RU"/>
        </w:rPr>
        <w:t xml:space="preserve"> 22</w:t>
      </w:r>
      <w:bookmarkEnd w:id="80"/>
    </w:p>
    <w:p w:rsidR="001F312F" w:rsidRDefault="008E3629">
      <w:pPr>
        <w:pStyle w:val="24"/>
        <w:keepNext/>
        <w:keepLines/>
        <w:shd w:val="clear" w:color="auto" w:fill="auto"/>
        <w:spacing w:after="456"/>
        <w:ind w:left="40"/>
      </w:pPr>
      <w:bookmarkStart w:id="81" w:name="bookmark76"/>
      <w:r>
        <w:t>(Lesson Twenty-Two)</w:t>
      </w:r>
      <w:bookmarkEnd w:id="81"/>
    </w:p>
    <w:p w:rsidR="001F312F" w:rsidRDefault="008E3629">
      <w:pPr>
        <w:pStyle w:val="22"/>
        <w:shd w:val="clear" w:color="auto" w:fill="auto"/>
        <w:spacing w:after="224" w:line="221" w:lineRule="exact"/>
        <w:ind w:firstLine="380"/>
        <w:jc w:val="both"/>
      </w:pPr>
      <w:r>
        <w:rPr>
          <w:lang w:val="ru-RU" w:eastAsia="ru-RU" w:bidi="ru-RU"/>
        </w:rPr>
        <w:t>Сложное</w:t>
      </w:r>
      <w:r w:rsidRPr="00926476">
        <w:rPr>
          <w:lang w:eastAsia="ru-RU" w:bidi="ru-RU"/>
        </w:rPr>
        <w:t xml:space="preserve"> </w:t>
      </w:r>
      <w:r>
        <w:rPr>
          <w:lang w:val="ru-RU" w:eastAsia="ru-RU" w:bidi="ru-RU"/>
        </w:rPr>
        <w:t>подлежащее</w:t>
      </w:r>
      <w:r w:rsidRPr="00926476">
        <w:rPr>
          <w:lang w:eastAsia="ru-RU" w:bidi="ru-RU"/>
        </w:rPr>
        <w:t xml:space="preserve"> — </w:t>
      </w:r>
      <w:r>
        <w:rPr>
          <w:lang w:val="ru-RU" w:eastAsia="ru-RU" w:bidi="ru-RU"/>
        </w:rPr>
        <w:t>именительный</w:t>
      </w:r>
      <w:r w:rsidRPr="00926476">
        <w:rPr>
          <w:lang w:eastAsia="ru-RU" w:bidi="ru-RU"/>
        </w:rPr>
        <w:t xml:space="preserve"> </w:t>
      </w:r>
      <w:r>
        <w:rPr>
          <w:lang w:val="ru-RU" w:eastAsia="ru-RU" w:bidi="ru-RU"/>
        </w:rPr>
        <w:t>падеж</w:t>
      </w:r>
      <w:r w:rsidRPr="00926476">
        <w:rPr>
          <w:lang w:eastAsia="ru-RU" w:bidi="ru-RU"/>
        </w:rPr>
        <w:t xml:space="preserve"> </w:t>
      </w:r>
      <w:r>
        <w:rPr>
          <w:lang w:val="ru-RU" w:eastAsia="ru-RU" w:bidi="ru-RU"/>
        </w:rPr>
        <w:t>с</w:t>
      </w:r>
      <w:r w:rsidRPr="00926476">
        <w:rPr>
          <w:lang w:eastAsia="ru-RU" w:bidi="ru-RU"/>
        </w:rPr>
        <w:t xml:space="preserve"> </w:t>
      </w:r>
      <w:r>
        <w:rPr>
          <w:lang w:val="ru-RU" w:eastAsia="ru-RU" w:bidi="ru-RU"/>
        </w:rPr>
        <w:t>инфинитивом</w:t>
      </w:r>
      <w:r w:rsidRPr="00926476">
        <w:rPr>
          <w:lang w:eastAsia="ru-RU" w:bidi="ru-RU"/>
        </w:rPr>
        <w:t xml:space="preserve"> </w:t>
      </w:r>
      <w:r>
        <w:t xml:space="preserve">(The Complex Subject </w:t>
      </w:r>
      <w:r w:rsidRPr="00926476">
        <w:rPr>
          <w:lang w:eastAsia="ru-RU" w:bidi="ru-RU"/>
        </w:rPr>
        <w:t xml:space="preserve">— </w:t>
      </w:r>
      <w:r>
        <w:t>Nominative with the Infinitive) (c. 306).</w:t>
      </w:r>
    </w:p>
    <w:p w:rsidR="001F312F" w:rsidRDefault="008E3629">
      <w:pPr>
        <w:pStyle w:val="22"/>
        <w:numPr>
          <w:ilvl w:val="0"/>
          <w:numId w:val="280"/>
        </w:numPr>
        <w:shd w:val="clear" w:color="auto" w:fill="auto"/>
        <w:tabs>
          <w:tab w:val="left" w:pos="700"/>
        </w:tabs>
        <w:spacing w:line="216" w:lineRule="exact"/>
        <w:ind w:firstLine="380"/>
        <w:jc w:val="left"/>
      </w:pPr>
      <w:r>
        <w:rPr>
          <w:lang w:val="ru-RU" w:eastAsia="ru-RU" w:bidi="ru-RU"/>
        </w:rPr>
        <w:t>Прочтите следующие слова:</w:t>
      </w:r>
    </w:p>
    <w:p w:rsidR="001F312F" w:rsidRDefault="008E3629">
      <w:pPr>
        <w:pStyle w:val="22"/>
        <w:shd w:val="clear" w:color="auto" w:fill="auto"/>
        <w:spacing w:line="216" w:lineRule="exact"/>
        <w:ind w:firstLine="380"/>
        <w:jc w:val="both"/>
      </w:pPr>
      <w:r>
        <w:t>die, pace, 'mortal, dis'charge, oc'cur, sudden, a'cute, lead, care, pacemaker, implant, establish.</w:t>
      </w:r>
    </w:p>
    <w:p w:rsidR="001F312F" w:rsidRPr="00926476" w:rsidRDefault="00677B2C">
      <w:pPr>
        <w:pStyle w:val="22"/>
        <w:shd w:val="clear" w:color="auto" w:fill="auto"/>
        <w:spacing w:line="216" w:lineRule="exact"/>
        <w:ind w:firstLine="380"/>
        <w:jc w:val="both"/>
        <w:rPr>
          <w:lang w:val="ru-RU"/>
        </w:rPr>
      </w:pPr>
      <w:r>
        <w:rPr>
          <w:noProof/>
          <w:lang w:val="ru-RU" w:eastAsia="ru-RU" w:bidi="ar-SA"/>
        </w:rPr>
        <mc:AlternateContent>
          <mc:Choice Requires="wps">
            <w:drawing>
              <wp:anchor distT="121920" distB="0" distL="63500" distR="63500" simplePos="0" relativeHeight="377487269" behindDoc="1" locked="0" layoutInCell="1" allowOverlap="1">
                <wp:simplePos x="0" y="0"/>
                <wp:positionH relativeFrom="margin">
                  <wp:posOffset>713105</wp:posOffset>
                </wp:positionH>
                <wp:positionV relativeFrom="paragraph">
                  <wp:posOffset>121920</wp:posOffset>
                </wp:positionV>
                <wp:extent cx="2292350" cy="1699895"/>
                <wp:effectExtent l="0" t="1270" r="4445" b="3810"/>
                <wp:wrapTopAndBottom/>
                <wp:docPr id="32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2170"/>
                            </w:tblGrid>
                            <w:tr w:rsidR="00926476">
                              <w:trPr>
                                <w:trHeight w:hRule="exact" w:val="21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half</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[ha:f|</w:t>
                                  </w:r>
                                </w:p>
                              </w:tc>
                            </w:tr>
                            <w:tr w:rsidR="00926476">
                              <w:trPr>
                                <w:trHeight w:hRule="exact" w:val="22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call</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[kail</w:t>
                                  </w:r>
                                </w:p>
                              </w:tc>
                            </w:tr>
                            <w:tr w:rsidR="00926476">
                              <w:trPr>
                                <w:trHeight w:hRule="exact" w:val="22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myocardial</w:t>
                                  </w:r>
                                </w:p>
                              </w:tc>
                              <w:tc>
                                <w:tcPr>
                                  <w:tcW w:w="2170" w:type="dxa"/>
                                  <w:shd w:val="clear" w:color="auto" w:fill="FFFFFF"/>
                                  <w:vAlign w:val="bottom"/>
                                </w:tcPr>
                                <w:p w:rsidR="00926476" w:rsidRDefault="00926476">
                                  <w:pPr>
                                    <w:pStyle w:val="22"/>
                                    <w:shd w:val="clear" w:color="auto" w:fill="auto"/>
                                    <w:spacing w:line="232" w:lineRule="exact"/>
                                    <w:ind w:left="860" w:firstLine="0"/>
                                    <w:jc w:val="left"/>
                                  </w:pPr>
                                  <w:r>
                                    <w:rPr>
                                      <w:rStyle w:val="2TrebuchetMS"/>
                                    </w:rPr>
                                    <w:t>1</w:t>
                                  </w:r>
                                  <w:r>
                                    <w:t>, mats'ka: dial]</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infarction</w:t>
                                  </w:r>
                                </w:p>
                              </w:tc>
                              <w:tc>
                                <w:tcPr>
                                  <w:tcW w:w="2170" w:type="dxa"/>
                                  <w:shd w:val="clear" w:color="auto" w:fill="FFFFFF"/>
                                </w:tcPr>
                                <w:p w:rsidR="00926476" w:rsidRDefault="00926476">
                                  <w:pPr>
                                    <w:pStyle w:val="22"/>
                                    <w:shd w:val="clear" w:color="auto" w:fill="auto"/>
                                    <w:spacing w:line="222" w:lineRule="exact"/>
                                    <w:ind w:left="860" w:firstLine="0"/>
                                    <w:jc w:val="left"/>
                                  </w:pPr>
                                  <w:r>
                                    <w:t>[in'fa:kf(a)n]</w:t>
                                  </w:r>
                                </w:p>
                              </w:tc>
                            </w:tr>
                            <w:tr w:rsidR="00926476">
                              <w:trPr>
                                <w:trHeight w:hRule="exact" w:val="235"/>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during</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['dju(a)nr)]</w:t>
                                  </w:r>
                                </w:p>
                              </w:tc>
                            </w:tr>
                            <w:tr w:rsidR="00926476">
                              <w:trPr>
                                <w:trHeight w:hRule="exact" w:val="206"/>
                                <w:jc w:val="center"/>
                              </w:trPr>
                              <w:tc>
                                <w:tcPr>
                                  <w:tcW w:w="1440" w:type="dxa"/>
                                  <w:shd w:val="clear" w:color="auto" w:fill="FFFFFF"/>
                                </w:tcPr>
                                <w:p w:rsidR="00926476" w:rsidRDefault="00926476">
                                  <w:pPr>
                                    <w:pStyle w:val="22"/>
                                    <w:shd w:val="clear" w:color="auto" w:fill="auto"/>
                                    <w:spacing w:line="222" w:lineRule="exact"/>
                                    <w:ind w:firstLine="0"/>
                                    <w:jc w:val="left"/>
                                  </w:pPr>
                                  <w:r>
                                    <w:t>automatic</w:t>
                                  </w:r>
                                </w:p>
                              </w:tc>
                              <w:tc>
                                <w:tcPr>
                                  <w:tcW w:w="2170" w:type="dxa"/>
                                  <w:shd w:val="clear" w:color="auto" w:fill="FFFFFF"/>
                                </w:tcPr>
                                <w:p w:rsidR="00926476" w:rsidRDefault="00926476">
                                  <w:pPr>
                                    <w:pStyle w:val="22"/>
                                    <w:shd w:val="clear" w:color="auto" w:fill="auto"/>
                                    <w:spacing w:line="222" w:lineRule="exact"/>
                                    <w:ind w:left="860" w:firstLine="0"/>
                                    <w:jc w:val="left"/>
                                  </w:pPr>
                                  <w:r>
                                    <w:t>[ ,o:ta'maetik]</w:t>
                                  </w:r>
                                </w:p>
                              </w:tc>
                            </w:tr>
                            <w:tr w:rsidR="00926476">
                              <w:trPr>
                                <w:trHeight w:hRule="exact" w:val="221"/>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area</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 'e(a)ria]</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ischemic</w:t>
                                  </w:r>
                                </w:p>
                              </w:tc>
                              <w:tc>
                                <w:tcPr>
                                  <w:tcW w:w="2170" w:type="dxa"/>
                                  <w:shd w:val="clear" w:color="auto" w:fill="FFFFFF"/>
                                </w:tcPr>
                                <w:p w:rsidR="00926476" w:rsidRDefault="00926476">
                                  <w:pPr>
                                    <w:pStyle w:val="22"/>
                                    <w:shd w:val="clear" w:color="auto" w:fill="auto"/>
                                    <w:spacing w:line="222" w:lineRule="exact"/>
                                    <w:ind w:left="860" w:firstLine="0"/>
                                    <w:jc w:val="left"/>
                                  </w:pPr>
                                  <w:r>
                                    <w:t>[i'ski:mik]</w:t>
                                  </w:r>
                                </w:p>
                              </w:tc>
                            </w:tr>
                            <w:tr w:rsidR="00926476">
                              <w:trPr>
                                <w:trHeight w:hRule="exact" w:val="230"/>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arrhythmia</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rPr>
                                      <w:lang w:val="ru-RU" w:eastAsia="ru-RU" w:bidi="ru-RU"/>
                                    </w:rPr>
                                    <w:t xml:space="preserve">{а </w:t>
                                  </w:r>
                                  <w:r>
                                    <w:t>'riGmia]</w:t>
                                  </w:r>
                                </w:p>
                              </w:tc>
                            </w:tr>
                            <w:tr w:rsidR="00926476">
                              <w:trPr>
                                <w:trHeight w:hRule="exact" w:val="221"/>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sophisticated</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[sa'fistikeitid]</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electrode</w:t>
                                  </w:r>
                                </w:p>
                              </w:tc>
                              <w:tc>
                                <w:tcPr>
                                  <w:tcW w:w="2170" w:type="dxa"/>
                                  <w:shd w:val="clear" w:color="auto" w:fill="FFFFFF"/>
                                </w:tcPr>
                                <w:p w:rsidR="00926476" w:rsidRDefault="00926476">
                                  <w:pPr>
                                    <w:pStyle w:val="22"/>
                                    <w:shd w:val="clear" w:color="auto" w:fill="auto"/>
                                    <w:spacing w:line="222" w:lineRule="exact"/>
                                    <w:ind w:left="860" w:firstLine="0"/>
                                    <w:jc w:val="left"/>
                                  </w:pPr>
                                  <w:r>
                                    <w:t>[i 'lektraud]</w:t>
                                  </w:r>
                                </w:p>
                              </w:tc>
                            </w:tr>
                            <w:tr w:rsidR="00926476">
                              <w:trPr>
                                <w:trHeight w:hRule="exact" w:val="240"/>
                                <w:jc w:val="center"/>
                              </w:trPr>
                              <w:tc>
                                <w:tcPr>
                                  <w:tcW w:w="1440" w:type="dxa"/>
                                  <w:shd w:val="clear" w:color="auto" w:fill="FFFFFF"/>
                                </w:tcPr>
                                <w:p w:rsidR="00926476" w:rsidRDefault="00926476">
                                  <w:pPr>
                                    <w:pStyle w:val="22"/>
                                    <w:shd w:val="clear" w:color="auto" w:fill="auto"/>
                                    <w:spacing w:line="222" w:lineRule="exact"/>
                                    <w:ind w:firstLine="0"/>
                                    <w:jc w:val="left"/>
                                  </w:pPr>
                                  <w:r>
                                    <w:t>fatal</w:t>
                                  </w:r>
                                </w:p>
                              </w:tc>
                              <w:tc>
                                <w:tcPr>
                                  <w:tcW w:w="2170" w:type="dxa"/>
                                  <w:shd w:val="clear" w:color="auto" w:fill="FFFFFF"/>
                                </w:tcPr>
                                <w:p w:rsidR="00926476" w:rsidRDefault="00926476">
                                  <w:pPr>
                                    <w:pStyle w:val="22"/>
                                    <w:shd w:val="clear" w:color="auto" w:fill="auto"/>
                                    <w:spacing w:line="222" w:lineRule="exact"/>
                                    <w:ind w:left="860" w:firstLine="0"/>
                                    <w:jc w:val="left"/>
                                  </w:pPr>
                                  <w:r>
                                    <w:t>[ 'feitl]</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235" type="#_x0000_t202" style="position:absolute;left:0;text-align:left;margin-left:56.15pt;margin-top:9.6pt;width:180.5pt;height:133.85pt;z-index:-125829211;visibility:visible;mso-wrap-style:square;mso-width-percent:0;mso-height-percent:0;mso-wrap-distance-left:5pt;mso-wrap-distance-top:9.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BM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2170"/>
                      </w:tblGrid>
                      <w:tr w:rsidR="00926476">
                        <w:trPr>
                          <w:trHeight w:hRule="exact" w:val="21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half</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[ha:f|</w:t>
                            </w:r>
                          </w:p>
                        </w:tc>
                      </w:tr>
                      <w:tr w:rsidR="00926476">
                        <w:trPr>
                          <w:trHeight w:hRule="exact" w:val="22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call</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[kail</w:t>
                            </w:r>
                          </w:p>
                        </w:tc>
                      </w:tr>
                      <w:tr w:rsidR="00926476">
                        <w:trPr>
                          <w:trHeight w:hRule="exact" w:val="226"/>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myocardial</w:t>
                            </w:r>
                          </w:p>
                        </w:tc>
                        <w:tc>
                          <w:tcPr>
                            <w:tcW w:w="2170" w:type="dxa"/>
                            <w:shd w:val="clear" w:color="auto" w:fill="FFFFFF"/>
                            <w:vAlign w:val="bottom"/>
                          </w:tcPr>
                          <w:p w:rsidR="00926476" w:rsidRDefault="00926476">
                            <w:pPr>
                              <w:pStyle w:val="22"/>
                              <w:shd w:val="clear" w:color="auto" w:fill="auto"/>
                              <w:spacing w:line="232" w:lineRule="exact"/>
                              <w:ind w:left="860" w:firstLine="0"/>
                              <w:jc w:val="left"/>
                            </w:pPr>
                            <w:r>
                              <w:rPr>
                                <w:rStyle w:val="2TrebuchetMS"/>
                              </w:rPr>
                              <w:t>1</w:t>
                            </w:r>
                            <w:r>
                              <w:t>, mats'ka: dial]</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infarction</w:t>
                            </w:r>
                          </w:p>
                        </w:tc>
                        <w:tc>
                          <w:tcPr>
                            <w:tcW w:w="2170" w:type="dxa"/>
                            <w:shd w:val="clear" w:color="auto" w:fill="FFFFFF"/>
                          </w:tcPr>
                          <w:p w:rsidR="00926476" w:rsidRDefault="00926476">
                            <w:pPr>
                              <w:pStyle w:val="22"/>
                              <w:shd w:val="clear" w:color="auto" w:fill="auto"/>
                              <w:spacing w:line="222" w:lineRule="exact"/>
                              <w:ind w:left="860" w:firstLine="0"/>
                              <w:jc w:val="left"/>
                            </w:pPr>
                            <w:r>
                              <w:t>[in'fa:kf(a)n]</w:t>
                            </w:r>
                          </w:p>
                        </w:tc>
                      </w:tr>
                      <w:tr w:rsidR="00926476">
                        <w:trPr>
                          <w:trHeight w:hRule="exact" w:val="235"/>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during</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['dju(a)nr)]</w:t>
                            </w:r>
                          </w:p>
                        </w:tc>
                      </w:tr>
                      <w:tr w:rsidR="00926476">
                        <w:trPr>
                          <w:trHeight w:hRule="exact" w:val="206"/>
                          <w:jc w:val="center"/>
                        </w:trPr>
                        <w:tc>
                          <w:tcPr>
                            <w:tcW w:w="1440" w:type="dxa"/>
                            <w:shd w:val="clear" w:color="auto" w:fill="FFFFFF"/>
                          </w:tcPr>
                          <w:p w:rsidR="00926476" w:rsidRDefault="00926476">
                            <w:pPr>
                              <w:pStyle w:val="22"/>
                              <w:shd w:val="clear" w:color="auto" w:fill="auto"/>
                              <w:spacing w:line="222" w:lineRule="exact"/>
                              <w:ind w:firstLine="0"/>
                              <w:jc w:val="left"/>
                            </w:pPr>
                            <w:r>
                              <w:t>automatic</w:t>
                            </w:r>
                          </w:p>
                        </w:tc>
                        <w:tc>
                          <w:tcPr>
                            <w:tcW w:w="2170" w:type="dxa"/>
                            <w:shd w:val="clear" w:color="auto" w:fill="FFFFFF"/>
                          </w:tcPr>
                          <w:p w:rsidR="00926476" w:rsidRDefault="00926476">
                            <w:pPr>
                              <w:pStyle w:val="22"/>
                              <w:shd w:val="clear" w:color="auto" w:fill="auto"/>
                              <w:spacing w:line="222" w:lineRule="exact"/>
                              <w:ind w:left="860" w:firstLine="0"/>
                              <w:jc w:val="left"/>
                            </w:pPr>
                            <w:r>
                              <w:t>[ ,o:ta'maetik]</w:t>
                            </w:r>
                          </w:p>
                        </w:tc>
                      </w:tr>
                      <w:tr w:rsidR="00926476">
                        <w:trPr>
                          <w:trHeight w:hRule="exact" w:val="221"/>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area</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 'e(a)ria]</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ischemic</w:t>
                            </w:r>
                          </w:p>
                        </w:tc>
                        <w:tc>
                          <w:tcPr>
                            <w:tcW w:w="2170" w:type="dxa"/>
                            <w:shd w:val="clear" w:color="auto" w:fill="FFFFFF"/>
                          </w:tcPr>
                          <w:p w:rsidR="00926476" w:rsidRDefault="00926476">
                            <w:pPr>
                              <w:pStyle w:val="22"/>
                              <w:shd w:val="clear" w:color="auto" w:fill="auto"/>
                              <w:spacing w:line="222" w:lineRule="exact"/>
                              <w:ind w:left="860" w:firstLine="0"/>
                              <w:jc w:val="left"/>
                            </w:pPr>
                            <w:r>
                              <w:t>[i'ski:mik]</w:t>
                            </w:r>
                          </w:p>
                        </w:tc>
                      </w:tr>
                      <w:tr w:rsidR="00926476">
                        <w:trPr>
                          <w:trHeight w:hRule="exact" w:val="230"/>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arrhythmia</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rPr>
                                <w:lang w:val="ru-RU" w:eastAsia="ru-RU" w:bidi="ru-RU"/>
                              </w:rPr>
                              <w:t xml:space="preserve">{а </w:t>
                            </w:r>
                            <w:r>
                              <w:t>'riGmia]</w:t>
                            </w:r>
                          </w:p>
                        </w:tc>
                      </w:tr>
                      <w:tr w:rsidR="00926476">
                        <w:trPr>
                          <w:trHeight w:hRule="exact" w:val="221"/>
                          <w:jc w:val="center"/>
                        </w:trPr>
                        <w:tc>
                          <w:tcPr>
                            <w:tcW w:w="1440" w:type="dxa"/>
                            <w:shd w:val="clear" w:color="auto" w:fill="FFFFFF"/>
                            <w:vAlign w:val="bottom"/>
                          </w:tcPr>
                          <w:p w:rsidR="00926476" w:rsidRDefault="00926476">
                            <w:pPr>
                              <w:pStyle w:val="22"/>
                              <w:shd w:val="clear" w:color="auto" w:fill="auto"/>
                              <w:spacing w:line="222" w:lineRule="exact"/>
                              <w:ind w:firstLine="0"/>
                              <w:jc w:val="left"/>
                            </w:pPr>
                            <w:r>
                              <w:t>sophisticated</w:t>
                            </w:r>
                          </w:p>
                        </w:tc>
                        <w:tc>
                          <w:tcPr>
                            <w:tcW w:w="2170" w:type="dxa"/>
                            <w:shd w:val="clear" w:color="auto" w:fill="FFFFFF"/>
                            <w:vAlign w:val="bottom"/>
                          </w:tcPr>
                          <w:p w:rsidR="00926476" w:rsidRDefault="00926476">
                            <w:pPr>
                              <w:pStyle w:val="22"/>
                              <w:shd w:val="clear" w:color="auto" w:fill="auto"/>
                              <w:spacing w:line="222" w:lineRule="exact"/>
                              <w:ind w:left="860" w:firstLine="0"/>
                              <w:jc w:val="left"/>
                            </w:pPr>
                            <w:r>
                              <w:t>[sa'fistikeitid]</w:t>
                            </w:r>
                          </w:p>
                        </w:tc>
                      </w:tr>
                      <w:tr w:rsidR="00926476">
                        <w:trPr>
                          <w:trHeight w:hRule="exact" w:val="211"/>
                          <w:jc w:val="center"/>
                        </w:trPr>
                        <w:tc>
                          <w:tcPr>
                            <w:tcW w:w="1440" w:type="dxa"/>
                            <w:shd w:val="clear" w:color="auto" w:fill="FFFFFF"/>
                          </w:tcPr>
                          <w:p w:rsidR="00926476" w:rsidRDefault="00926476">
                            <w:pPr>
                              <w:pStyle w:val="22"/>
                              <w:shd w:val="clear" w:color="auto" w:fill="auto"/>
                              <w:spacing w:line="222" w:lineRule="exact"/>
                              <w:ind w:firstLine="0"/>
                              <w:jc w:val="left"/>
                            </w:pPr>
                            <w:r>
                              <w:t>electrode</w:t>
                            </w:r>
                          </w:p>
                        </w:tc>
                        <w:tc>
                          <w:tcPr>
                            <w:tcW w:w="2170" w:type="dxa"/>
                            <w:shd w:val="clear" w:color="auto" w:fill="FFFFFF"/>
                          </w:tcPr>
                          <w:p w:rsidR="00926476" w:rsidRDefault="00926476">
                            <w:pPr>
                              <w:pStyle w:val="22"/>
                              <w:shd w:val="clear" w:color="auto" w:fill="auto"/>
                              <w:spacing w:line="222" w:lineRule="exact"/>
                              <w:ind w:left="860" w:firstLine="0"/>
                              <w:jc w:val="left"/>
                            </w:pPr>
                            <w:r>
                              <w:t>[i 'lektraud]</w:t>
                            </w:r>
                          </w:p>
                        </w:tc>
                      </w:tr>
                      <w:tr w:rsidR="00926476">
                        <w:trPr>
                          <w:trHeight w:hRule="exact" w:val="240"/>
                          <w:jc w:val="center"/>
                        </w:trPr>
                        <w:tc>
                          <w:tcPr>
                            <w:tcW w:w="1440" w:type="dxa"/>
                            <w:shd w:val="clear" w:color="auto" w:fill="FFFFFF"/>
                          </w:tcPr>
                          <w:p w:rsidR="00926476" w:rsidRDefault="00926476">
                            <w:pPr>
                              <w:pStyle w:val="22"/>
                              <w:shd w:val="clear" w:color="auto" w:fill="auto"/>
                              <w:spacing w:line="222" w:lineRule="exact"/>
                              <w:ind w:firstLine="0"/>
                              <w:jc w:val="left"/>
                            </w:pPr>
                            <w:r>
                              <w:t>fatal</w:t>
                            </w:r>
                          </w:p>
                        </w:tc>
                        <w:tc>
                          <w:tcPr>
                            <w:tcW w:w="2170" w:type="dxa"/>
                            <w:shd w:val="clear" w:color="auto" w:fill="FFFFFF"/>
                          </w:tcPr>
                          <w:p w:rsidR="00926476" w:rsidRDefault="00926476">
                            <w:pPr>
                              <w:pStyle w:val="22"/>
                              <w:shd w:val="clear" w:color="auto" w:fill="auto"/>
                              <w:spacing w:line="222" w:lineRule="exact"/>
                              <w:ind w:left="860" w:firstLine="0"/>
                              <w:jc w:val="left"/>
                            </w:pPr>
                            <w:r>
                              <w:t>[ 'feitl]</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Запомните произношение следующих слов:</w:t>
      </w:r>
    </w:p>
    <w:p w:rsidR="001F312F" w:rsidRPr="00926476" w:rsidRDefault="00677B2C">
      <w:pPr>
        <w:pStyle w:val="22"/>
        <w:shd w:val="clear" w:color="auto" w:fill="auto"/>
        <w:spacing w:line="221" w:lineRule="exact"/>
        <w:ind w:firstLine="0"/>
        <w:jc w:val="left"/>
        <w:rPr>
          <w:lang w:val="ru-RU"/>
        </w:rPr>
      </w:pPr>
      <w:r>
        <w:rPr>
          <w:noProof/>
          <w:lang w:val="ru-RU" w:eastAsia="ru-RU" w:bidi="ar-SA"/>
        </w:rPr>
        <mc:AlternateContent>
          <mc:Choice Requires="wps">
            <w:drawing>
              <wp:anchor distT="0" distB="0" distL="63500" distR="1268095" simplePos="0" relativeHeight="377487270" behindDoc="1" locked="0" layoutInCell="1" allowOverlap="1">
                <wp:simplePos x="0" y="0"/>
                <wp:positionH relativeFrom="margin">
                  <wp:posOffset>186055</wp:posOffset>
                </wp:positionH>
                <wp:positionV relativeFrom="paragraph">
                  <wp:posOffset>-173990</wp:posOffset>
                </wp:positionV>
                <wp:extent cx="2645410" cy="140970"/>
                <wp:effectExtent l="0" t="2540" r="0" b="0"/>
                <wp:wrapTopAndBottom/>
                <wp:docPr id="32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rPr>
                              <w:t>II. Выучите следующие слова и 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236" type="#_x0000_t202" style="position:absolute;margin-left:14.65pt;margin-top:-13.7pt;width:208.3pt;height:11.1pt;z-index:-125829210;visibility:visible;mso-wrap-style:square;mso-width-percent:0;mso-height-percent:0;mso-wrap-distance-left:5pt;mso-wrap-distance-top:0;mso-wrap-distance-right:9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bHtQIAALY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rPr>
                        <w:t>II. Выучите следующие слова и сочетания:</w:t>
                      </w:r>
                    </w:p>
                  </w:txbxContent>
                </v:textbox>
                <w10:wrap type="topAndBottom" anchorx="margin"/>
              </v:shape>
            </w:pict>
          </mc:Fallback>
        </mc:AlternateContent>
      </w:r>
      <w:r>
        <w:rPr>
          <w:noProof/>
          <w:lang w:val="ru-RU" w:eastAsia="ru-RU" w:bidi="ar-SA"/>
        </w:rPr>
        <mc:AlternateContent>
          <mc:Choice Requires="wps">
            <w:drawing>
              <wp:anchor distT="0" distB="248285" distL="63500" distR="63500" simplePos="0" relativeHeight="377487271" behindDoc="1" locked="0" layoutInCell="1" allowOverlap="1">
                <wp:simplePos x="0" y="0"/>
                <wp:positionH relativeFrom="margin">
                  <wp:posOffset>-33655</wp:posOffset>
                </wp:positionH>
                <wp:positionV relativeFrom="paragraph">
                  <wp:posOffset>-126365</wp:posOffset>
                </wp:positionV>
                <wp:extent cx="1755775" cy="1670050"/>
                <wp:effectExtent l="4445" t="2540" r="1905" b="3810"/>
                <wp:wrapSquare wrapText="right"/>
                <wp:docPr id="32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442" w:lineRule="exact"/>
                              <w:ind w:firstLine="0"/>
                              <w:jc w:val="left"/>
                            </w:pPr>
                            <w:r>
                              <w:rPr>
                                <w:rStyle w:val="2Exact"/>
                                <w:lang w:val="en-US" w:eastAsia="en-US" w:bidi="en-US"/>
                              </w:rPr>
                              <w:t xml:space="preserve">over the last </w:t>
                            </w:r>
                            <w:r w:rsidRPr="00926476">
                              <w:rPr>
                                <w:rStyle w:val="2TrebuchetMSExact"/>
                                <w:lang w:eastAsia="ru-RU" w:bidi="ru-RU"/>
                              </w:rPr>
                              <w:t>10</w:t>
                            </w:r>
                            <w:r w:rsidRPr="00926476">
                              <w:rPr>
                                <w:rStyle w:val="2Exact"/>
                                <w:lang w:val="en-US"/>
                              </w:rPr>
                              <w:t xml:space="preserve"> </w:t>
                            </w:r>
                            <w:r>
                              <w:rPr>
                                <w:rStyle w:val="2Exact"/>
                                <w:lang w:val="en-US" w:eastAsia="en-US" w:bidi="en-US"/>
                              </w:rPr>
                              <w:t>years natural history</w:t>
                            </w:r>
                          </w:p>
                          <w:p w:rsidR="00926476" w:rsidRDefault="00926476">
                            <w:pPr>
                              <w:pStyle w:val="22"/>
                              <w:shd w:val="clear" w:color="auto" w:fill="auto"/>
                              <w:spacing w:line="221" w:lineRule="exact"/>
                              <w:ind w:left="280" w:hanging="280"/>
                              <w:jc w:val="left"/>
                            </w:pPr>
                            <w:r>
                              <w:rPr>
                                <w:rStyle w:val="2Exact"/>
                                <w:lang w:val="en-US" w:eastAsia="en-US" w:bidi="en-US"/>
                              </w:rPr>
                              <w:t>to suffer myocardial infarc</w:t>
                            </w:r>
                            <w:r>
                              <w:rPr>
                                <w:rStyle w:val="2Exact"/>
                                <w:lang w:val="en-US" w:eastAsia="en-US" w:bidi="en-US"/>
                              </w:rPr>
                              <w:softHyphen/>
                              <w:t>tion</w:t>
                            </w:r>
                          </w:p>
                          <w:p w:rsidR="00926476" w:rsidRDefault="00926476">
                            <w:pPr>
                              <w:pStyle w:val="22"/>
                              <w:shd w:val="clear" w:color="auto" w:fill="auto"/>
                              <w:spacing w:after="224" w:line="221" w:lineRule="exact"/>
                              <w:ind w:firstLine="0"/>
                              <w:jc w:val="left"/>
                            </w:pPr>
                            <w:r>
                              <w:rPr>
                                <w:rStyle w:val="2Exact"/>
                                <w:lang w:val="en-US" w:eastAsia="en-US" w:bidi="en-US"/>
                              </w:rPr>
                              <w:t>to be at an increased risk of...</w:t>
                            </w:r>
                          </w:p>
                          <w:p w:rsidR="00926476" w:rsidRDefault="00926476">
                            <w:pPr>
                              <w:pStyle w:val="22"/>
                              <w:shd w:val="clear" w:color="auto" w:fill="auto"/>
                              <w:spacing w:line="216" w:lineRule="exact"/>
                              <w:ind w:firstLine="0"/>
                              <w:jc w:val="left"/>
                            </w:pPr>
                            <w:r>
                              <w:rPr>
                                <w:rStyle w:val="2Exact"/>
                                <w:lang w:val="en-US" w:eastAsia="en-US" w:bidi="en-US"/>
                              </w:rPr>
                              <w:t xml:space="preserve">some </w:t>
                            </w:r>
                            <w:r>
                              <w:rPr>
                                <w:rStyle w:val="2TrebuchetMSExact"/>
                              </w:rPr>
                              <w:t>10</w:t>
                            </w:r>
                            <w:r>
                              <w:rPr>
                                <w:rStyle w:val="2Exact"/>
                                <w:lang w:val="en-US" w:eastAsia="en-US" w:bidi="en-US"/>
                              </w:rPr>
                              <w:t xml:space="preserve">% hospital discharge to occur within 3 to </w:t>
                            </w:r>
                            <w:r>
                              <w:rPr>
                                <w:rStyle w:val="2TrebuchetMSExact"/>
                              </w:rPr>
                              <w:t>6</w:t>
                            </w:r>
                            <w:r>
                              <w:rPr>
                                <w:rStyle w:val="2Exact"/>
                                <w:lang w:val="en-US" w:eastAsia="en-US" w:bidi="en-US"/>
                              </w:rPr>
                              <w:t xml:space="preserve"> months about half acute event thousands of people advances in diagnostic tech</w:t>
                            </w:r>
                            <w:r>
                              <w:rPr>
                                <w:rStyle w:val="2Exact"/>
                                <w:lang w:val="en-US" w:eastAsia="en-US" w:bidi="en-US"/>
                              </w:rPr>
                              <w:softHyphen/>
                              <w:t>niques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237" type="#_x0000_t202" style="position:absolute;margin-left:-2.65pt;margin-top:-9.95pt;width:138.25pt;height:131.5pt;z-index:-125829209;visibility:visible;mso-wrap-style:square;mso-width-percent:0;mso-height-percent:0;mso-wrap-distance-left:5pt;mso-wrap-distance-top:0;mso-wrap-distance-right: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GvtgIAALc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" filled="f" stroked="f">
                <v:textbox style="mso-fit-shape-to-text:t" inset="0,0,0,0">
                  <w:txbxContent>
                    <w:p w:rsidR="00926476" w:rsidRDefault="00926476">
                      <w:pPr>
                        <w:pStyle w:val="22"/>
                        <w:shd w:val="clear" w:color="auto" w:fill="auto"/>
                        <w:spacing w:line="442" w:lineRule="exact"/>
                        <w:ind w:firstLine="0"/>
                        <w:jc w:val="left"/>
                      </w:pPr>
                      <w:r>
                        <w:rPr>
                          <w:rStyle w:val="2Exact"/>
                          <w:lang w:val="en-US" w:eastAsia="en-US" w:bidi="en-US"/>
                        </w:rPr>
                        <w:t xml:space="preserve">over the last </w:t>
                      </w:r>
                      <w:r w:rsidRPr="00926476">
                        <w:rPr>
                          <w:rStyle w:val="2TrebuchetMSExact"/>
                          <w:lang w:eastAsia="ru-RU" w:bidi="ru-RU"/>
                        </w:rPr>
                        <w:t>10</w:t>
                      </w:r>
                      <w:r w:rsidRPr="00926476">
                        <w:rPr>
                          <w:rStyle w:val="2Exact"/>
                          <w:lang w:val="en-US"/>
                        </w:rPr>
                        <w:t xml:space="preserve"> </w:t>
                      </w:r>
                      <w:r>
                        <w:rPr>
                          <w:rStyle w:val="2Exact"/>
                          <w:lang w:val="en-US" w:eastAsia="en-US" w:bidi="en-US"/>
                        </w:rPr>
                        <w:t>years natural history</w:t>
                      </w:r>
                    </w:p>
                    <w:p w:rsidR="00926476" w:rsidRDefault="00926476">
                      <w:pPr>
                        <w:pStyle w:val="22"/>
                        <w:shd w:val="clear" w:color="auto" w:fill="auto"/>
                        <w:spacing w:line="221" w:lineRule="exact"/>
                        <w:ind w:left="280" w:hanging="280"/>
                        <w:jc w:val="left"/>
                      </w:pPr>
                      <w:r>
                        <w:rPr>
                          <w:rStyle w:val="2Exact"/>
                          <w:lang w:val="en-US" w:eastAsia="en-US" w:bidi="en-US"/>
                        </w:rPr>
                        <w:t>to suffer myocardial infarc</w:t>
                      </w:r>
                      <w:r>
                        <w:rPr>
                          <w:rStyle w:val="2Exact"/>
                          <w:lang w:val="en-US" w:eastAsia="en-US" w:bidi="en-US"/>
                        </w:rPr>
                        <w:softHyphen/>
                        <w:t>tion</w:t>
                      </w:r>
                    </w:p>
                    <w:p w:rsidR="00926476" w:rsidRDefault="00926476">
                      <w:pPr>
                        <w:pStyle w:val="22"/>
                        <w:shd w:val="clear" w:color="auto" w:fill="auto"/>
                        <w:spacing w:after="224" w:line="221" w:lineRule="exact"/>
                        <w:ind w:firstLine="0"/>
                        <w:jc w:val="left"/>
                      </w:pPr>
                      <w:r>
                        <w:rPr>
                          <w:rStyle w:val="2Exact"/>
                          <w:lang w:val="en-US" w:eastAsia="en-US" w:bidi="en-US"/>
                        </w:rPr>
                        <w:t>to be at an increased risk of...</w:t>
                      </w:r>
                    </w:p>
                    <w:p w:rsidR="00926476" w:rsidRDefault="00926476">
                      <w:pPr>
                        <w:pStyle w:val="22"/>
                        <w:shd w:val="clear" w:color="auto" w:fill="auto"/>
                        <w:spacing w:line="216" w:lineRule="exact"/>
                        <w:ind w:firstLine="0"/>
                        <w:jc w:val="left"/>
                      </w:pPr>
                      <w:r>
                        <w:rPr>
                          <w:rStyle w:val="2Exact"/>
                          <w:lang w:val="en-US" w:eastAsia="en-US" w:bidi="en-US"/>
                        </w:rPr>
                        <w:t xml:space="preserve">some </w:t>
                      </w:r>
                      <w:r>
                        <w:rPr>
                          <w:rStyle w:val="2TrebuchetMSExact"/>
                        </w:rPr>
                        <w:t>10</w:t>
                      </w:r>
                      <w:r>
                        <w:rPr>
                          <w:rStyle w:val="2Exact"/>
                          <w:lang w:val="en-US" w:eastAsia="en-US" w:bidi="en-US"/>
                        </w:rPr>
                        <w:t xml:space="preserve">% hospital discharge to occur within 3 to </w:t>
                      </w:r>
                      <w:r>
                        <w:rPr>
                          <w:rStyle w:val="2TrebuchetMSExact"/>
                        </w:rPr>
                        <w:t>6</w:t>
                      </w:r>
                      <w:r>
                        <w:rPr>
                          <w:rStyle w:val="2Exact"/>
                          <w:lang w:val="en-US" w:eastAsia="en-US" w:bidi="en-US"/>
                        </w:rPr>
                        <w:t xml:space="preserve"> months about half acute event thousands of people advances in diagnostic tech</w:t>
                      </w:r>
                      <w:r>
                        <w:rPr>
                          <w:rStyle w:val="2Exact"/>
                          <w:lang w:val="en-US" w:eastAsia="en-US" w:bidi="en-US"/>
                        </w:rPr>
                        <w:softHyphen/>
                        <w:t>niques</w:t>
                      </w:r>
                    </w:p>
                  </w:txbxContent>
                </v:textbox>
                <w10:wrap type="square" side="right" anchorx="margin"/>
              </v:shape>
            </w:pict>
          </mc:Fallback>
        </mc:AlternateContent>
      </w:r>
      <w:r w:rsidR="008E3629">
        <w:rPr>
          <w:lang w:val="ru-RU" w:eastAsia="ru-RU" w:bidi="ru-RU"/>
        </w:rPr>
        <w:t xml:space="preserve">за последние </w:t>
      </w:r>
      <w:r w:rsidR="008E3629" w:rsidRPr="00926476">
        <w:rPr>
          <w:rStyle w:val="2TrebuchetMS"/>
          <w:lang w:val="ru-RU"/>
        </w:rPr>
        <w:t>10</w:t>
      </w:r>
      <w:r w:rsidR="008E3629" w:rsidRPr="00926476">
        <w:rPr>
          <w:lang w:val="ru-RU"/>
        </w:rPr>
        <w:t xml:space="preserve"> </w:t>
      </w:r>
      <w:r w:rsidR="008E3629">
        <w:rPr>
          <w:lang w:val="ru-RU" w:eastAsia="ru-RU" w:bidi="ru-RU"/>
        </w:rPr>
        <w:t>лет (в течение после</w:t>
      </w:r>
      <w:r w:rsidR="008E3629">
        <w:rPr>
          <w:lang w:val="ru-RU" w:eastAsia="ru-RU" w:bidi="ru-RU"/>
        </w:rPr>
        <w:softHyphen/>
        <w:t xml:space="preserve">дних </w:t>
      </w:r>
      <w:r w:rsidR="008E3629">
        <w:rPr>
          <w:rStyle w:val="2TrebuchetMS"/>
          <w:lang w:val="ru-RU" w:eastAsia="ru-RU" w:bidi="ru-RU"/>
        </w:rPr>
        <w:t>10</w:t>
      </w:r>
      <w:r w:rsidR="008E3629">
        <w:rPr>
          <w:lang w:val="ru-RU" w:eastAsia="ru-RU" w:bidi="ru-RU"/>
        </w:rPr>
        <w:t xml:space="preserve"> лет)</w:t>
      </w:r>
    </w:p>
    <w:p w:rsidR="001F312F" w:rsidRPr="00926476" w:rsidRDefault="008E3629">
      <w:pPr>
        <w:pStyle w:val="22"/>
        <w:shd w:val="clear" w:color="auto" w:fill="auto"/>
        <w:spacing w:after="216" w:line="221" w:lineRule="exact"/>
        <w:ind w:firstLine="0"/>
        <w:jc w:val="left"/>
        <w:rPr>
          <w:lang w:val="ru-RU"/>
        </w:rPr>
      </w:pPr>
      <w:r>
        <w:rPr>
          <w:lang w:val="ru-RU" w:eastAsia="ru-RU" w:bidi="ru-RU"/>
        </w:rPr>
        <w:t xml:space="preserve">естествознание; </w:t>
      </w:r>
      <w:r>
        <w:rPr>
          <w:rStyle w:val="2105pt"/>
          <w:lang w:val="ru-RU" w:eastAsia="ru-RU" w:bidi="ru-RU"/>
        </w:rPr>
        <w:t>(зд.)</w:t>
      </w:r>
      <w:r>
        <w:rPr>
          <w:lang w:val="ru-RU" w:eastAsia="ru-RU" w:bidi="ru-RU"/>
        </w:rPr>
        <w:t xml:space="preserve"> природа страдать от инфаркта</w:t>
      </w:r>
    </w:p>
    <w:p w:rsidR="001F312F" w:rsidRPr="00926476" w:rsidRDefault="008E3629">
      <w:pPr>
        <w:pStyle w:val="22"/>
        <w:shd w:val="clear" w:color="auto" w:fill="auto"/>
        <w:spacing w:line="226" w:lineRule="exact"/>
        <w:ind w:firstLine="0"/>
        <w:jc w:val="left"/>
        <w:rPr>
          <w:lang w:val="ru-RU"/>
        </w:rPr>
      </w:pPr>
      <w:r>
        <w:rPr>
          <w:lang w:val="ru-RU" w:eastAsia="ru-RU" w:bidi="ru-RU"/>
        </w:rPr>
        <w:t>быть в состоянии повышенного рис</w:t>
      </w:r>
      <w:r>
        <w:rPr>
          <w:lang w:val="ru-RU" w:eastAsia="ru-RU" w:bidi="ru-RU"/>
        </w:rPr>
        <w:softHyphen/>
        <w:t>ка</w:t>
      </w:r>
    </w:p>
    <w:p w:rsidR="001F312F" w:rsidRPr="00926476" w:rsidRDefault="008E3629">
      <w:pPr>
        <w:pStyle w:val="22"/>
        <w:shd w:val="clear" w:color="auto" w:fill="auto"/>
        <w:spacing w:line="216" w:lineRule="exact"/>
        <w:ind w:firstLine="0"/>
        <w:jc w:val="left"/>
        <w:rPr>
          <w:lang w:val="ru-RU"/>
        </w:rPr>
      </w:pPr>
      <w:r>
        <w:rPr>
          <w:lang w:val="ru-RU" w:eastAsia="ru-RU" w:bidi="ru-RU"/>
        </w:rPr>
        <w:t xml:space="preserve">около </w:t>
      </w:r>
      <w:r>
        <w:rPr>
          <w:rStyle w:val="2TrebuchetMS"/>
          <w:lang w:val="ru-RU" w:eastAsia="ru-RU" w:bidi="ru-RU"/>
        </w:rPr>
        <w:t>10</w:t>
      </w:r>
      <w:r>
        <w:rPr>
          <w:lang w:val="ru-RU" w:eastAsia="ru-RU" w:bidi="ru-RU"/>
        </w:rPr>
        <w:t>%</w:t>
      </w:r>
    </w:p>
    <w:p w:rsidR="001F312F" w:rsidRPr="00926476" w:rsidRDefault="008E3629">
      <w:pPr>
        <w:pStyle w:val="22"/>
        <w:shd w:val="clear" w:color="auto" w:fill="auto"/>
        <w:spacing w:after="220" w:line="216" w:lineRule="exact"/>
        <w:ind w:firstLine="0"/>
        <w:jc w:val="left"/>
        <w:rPr>
          <w:lang w:val="ru-RU"/>
        </w:rPr>
      </w:pPr>
      <w:r>
        <w:rPr>
          <w:lang w:val="ru-RU" w:eastAsia="ru-RU" w:bidi="ru-RU"/>
        </w:rPr>
        <w:t>выписка из больницы происходить в течение 3—6 месяцев</w:t>
      </w:r>
    </w:p>
    <w:p w:rsidR="001F312F" w:rsidRPr="00926476" w:rsidRDefault="008E3629">
      <w:pPr>
        <w:pStyle w:val="22"/>
        <w:shd w:val="clear" w:color="auto" w:fill="auto"/>
        <w:spacing w:line="216" w:lineRule="exact"/>
        <w:ind w:firstLine="0"/>
        <w:jc w:val="left"/>
        <w:rPr>
          <w:lang w:val="ru-RU"/>
        </w:rPr>
      </w:pPr>
      <w:r>
        <w:rPr>
          <w:lang w:val="ru-RU" w:eastAsia="ru-RU" w:bidi="ru-RU"/>
        </w:rPr>
        <w:t>около половины</w:t>
      </w:r>
    </w:p>
    <w:p w:rsidR="001F312F" w:rsidRPr="00926476" w:rsidRDefault="008E3629">
      <w:pPr>
        <w:pStyle w:val="22"/>
        <w:shd w:val="clear" w:color="auto" w:fill="auto"/>
        <w:spacing w:line="216" w:lineRule="exact"/>
        <w:ind w:firstLine="0"/>
        <w:jc w:val="left"/>
        <w:rPr>
          <w:lang w:val="ru-RU"/>
        </w:rPr>
      </w:pPr>
      <w:r>
        <w:rPr>
          <w:lang w:val="ru-RU" w:eastAsia="ru-RU" w:bidi="ru-RU"/>
        </w:rPr>
        <w:t>острый приступ заболевания</w:t>
      </w:r>
    </w:p>
    <w:p w:rsidR="001F312F" w:rsidRPr="00926476" w:rsidRDefault="008E3629">
      <w:pPr>
        <w:pStyle w:val="22"/>
        <w:shd w:val="clear" w:color="auto" w:fill="auto"/>
        <w:spacing w:line="216" w:lineRule="exact"/>
        <w:ind w:firstLine="0"/>
        <w:jc w:val="left"/>
        <w:rPr>
          <w:lang w:val="ru-RU"/>
        </w:rPr>
      </w:pPr>
      <w:r>
        <w:rPr>
          <w:lang w:val="ru-RU" w:eastAsia="ru-RU" w:bidi="ru-RU"/>
        </w:rPr>
        <w:t>тысячи людей</w:t>
      </w:r>
    </w:p>
    <w:p w:rsidR="001F312F" w:rsidRPr="00926476" w:rsidRDefault="008E3629">
      <w:pPr>
        <w:pStyle w:val="22"/>
        <w:shd w:val="clear" w:color="auto" w:fill="auto"/>
        <w:spacing w:line="216" w:lineRule="exact"/>
        <w:ind w:firstLine="0"/>
        <w:jc w:val="left"/>
        <w:rPr>
          <w:lang w:val="ru-RU"/>
        </w:rPr>
        <w:sectPr w:rsidR="001F312F" w:rsidRPr="00926476">
          <w:footerReference w:type="even" r:id="rId169"/>
          <w:footerReference w:type="default" r:id="rId170"/>
          <w:footerReference w:type="first" r:id="rId171"/>
          <w:pgSz w:w="7380" w:h="10871"/>
          <w:pgMar w:top="418" w:right="474" w:bottom="418" w:left="450" w:header="0" w:footer="3" w:gutter="0"/>
          <w:cols w:space="720"/>
          <w:noEndnote/>
          <w:titlePg/>
          <w:docGrid w:linePitch="360"/>
        </w:sectPr>
      </w:pPr>
      <w:r>
        <w:rPr>
          <w:lang w:val="ru-RU" w:eastAsia="ru-RU" w:bidi="ru-RU"/>
        </w:rPr>
        <w:t>достижения в диагностических мето</w:t>
      </w:r>
      <w:r>
        <w:rPr>
          <w:lang w:val="ru-RU" w:eastAsia="ru-RU" w:bidi="ru-RU"/>
        </w:rPr>
        <w:softHyphen/>
        <w:t>дах</w:t>
      </w:r>
    </w:p>
    <w:p w:rsidR="001F312F" w:rsidRPr="00926476" w:rsidRDefault="008E3629">
      <w:pPr>
        <w:pStyle w:val="22"/>
        <w:shd w:val="clear" w:color="auto" w:fill="auto"/>
        <w:spacing w:after="220" w:line="216" w:lineRule="exact"/>
        <w:ind w:firstLine="0"/>
        <w:jc w:val="left"/>
        <w:rPr>
          <w:lang w:val="ru-RU"/>
        </w:rPr>
      </w:pPr>
      <w:r>
        <w:rPr>
          <w:lang w:val="ru-RU" w:eastAsia="ru-RU" w:bidi="ru-RU"/>
        </w:rPr>
        <w:lastRenderedPageBreak/>
        <w:t>устройство (прибор), называемое... послеоперационный уход вести нормальный образ жизни хирургические методы лечения согласно чему-л.; с учетом; в плане (свете)</w:t>
      </w:r>
    </w:p>
    <w:p w:rsidR="001F312F" w:rsidRDefault="00677B2C">
      <w:pPr>
        <w:pStyle w:val="22"/>
        <w:numPr>
          <w:ilvl w:val="0"/>
          <w:numId w:val="281"/>
        </w:numPr>
        <w:shd w:val="clear" w:color="auto" w:fill="auto"/>
        <w:tabs>
          <w:tab w:val="left" w:pos="798"/>
        </w:tabs>
        <w:spacing w:line="216" w:lineRule="exact"/>
        <w:ind w:firstLine="380"/>
        <w:jc w:val="left"/>
      </w:pPr>
      <w:r>
        <w:rPr>
          <w:noProof/>
          <w:lang w:val="ru-RU" w:eastAsia="ru-RU" w:bidi="ar-SA"/>
        </w:rPr>
        <mc:AlternateContent>
          <mc:Choice Requires="wps">
            <w:drawing>
              <wp:anchor distT="0" distB="0" distL="63500" distR="167640" simplePos="0" relativeHeight="377487272" behindDoc="1" locked="0" layoutInCell="1" allowOverlap="1">
                <wp:simplePos x="0" y="0"/>
                <wp:positionH relativeFrom="margin">
                  <wp:posOffset>29210</wp:posOffset>
                </wp:positionH>
                <wp:positionV relativeFrom="paragraph">
                  <wp:posOffset>-862965</wp:posOffset>
                </wp:positionV>
                <wp:extent cx="1289050" cy="685800"/>
                <wp:effectExtent l="3810" t="3810" r="2540" b="0"/>
                <wp:wrapSquare wrapText="right"/>
                <wp:docPr id="76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it is a device called... postoperative care to lead a normal life operative management in terms of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238" type="#_x0000_t202" style="position:absolute;left:0;text-align:left;margin-left:2.3pt;margin-top:-67.95pt;width:101.5pt;height:54pt;z-index:-125829208;visibility:visible;mso-wrap-style:square;mso-width-percent:0;mso-height-percent:0;mso-wrap-distance-left:5pt;mso-wrap-distance-top:0;mso-wrap-distance-right:1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V6tg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it is a device called... postoperative care to lead a normal life operative management in terms of</w:t>
                      </w:r>
                    </w:p>
                  </w:txbxContent>
                </v:textbox>
                <w10:wrap type="square" side="right" anchorx="margin"/>
              </v:shape>
            </w:pict>
          </mc:Fallback>
        </mc:AlternateContent>
      </w:r>
      <w:r w:rsidR="008E3629">
        <w:rPr>
          <w:lang w:val="ru-RU" w:eastAsia="ru-RU" w:bidi="ru-RU"/>
        </w:rPr>
        <w:t>Определите</w:t>
      </w:r>
      <w:r w:rsidR="008E3629" w:rsidRPr="00926476">
        <w:rPr>
          <w:lang w:eastAsia="ru-RU" w:bidi="ru-RU"/>
        </w:rPr>
        <w:t xml:space="preserve"> </w:t>
      </w:r>
      <w:r w:rsidR="008E3629">
        <w:rPr>
          <w:lang w:val="ru-RU" w:eastAsia="ru-RU" w:bidi="ru-RU"/>
        </w:rPr>
        <w:t>часть</w:t>
      </w:r>
      <w:r w:rsidR="008E3629" w:rsidRPr="00926476">
        <w:rPr>
          <w:lang w:eastAsia="ru-RU" w:bidi="ru-RU"/>
        </w:rPr>
        <w:t xml:space="preserve"> </w:t>
      </w:r>
      <w:r w:rsidR="008E3629">
        <w:rPr>
          <w:lang w:val="ru-RU" w:eastAsia="ru-RU" w:bidi="ru-RU"/>
        </w:rPr>
        <w:t>речи</w:t>
      </w:r>
      <w:r w:rsidR="008E3629" w:rsidRPr="00926476">
        <w:rPr>
          <w:lang w:eastAsia="ru-RU" w:bidi="ru-RU"/>
        </w:rPr>
        <w:t xml:space="preserve"> </w:t>
      </w:r>
      <w:r w:rsidR="008E3629">
        <w:rPr>
          <w:lang w:val="ru-RU" w:eastAsia="ru-RU" w:bidi="ru-RU"/>
        </w:rPr>
        <w:t>данных</w:t>
      </w:r>
      <w:r w:rsidR="008E3629" w:rsidRPr="00926476">
        <w:rPr>
          <w:lang w:eastAsia="ru-RU" w:bidi="ru-RU"/>
        </w:rPr>
        <w:t xml:space="preserve"> </w:t>
      </w:r>
      <w:r w:rsidR="008E3629">
        <w:rPr>
          <w:lang w:val="ru-RU" w:eastAsia="ru-RU" w:bidi="ru-RU"/>
        </w:rPr>
        <w:t>слов</w:t>
      </w:r>
      <w:r w:rsidR="008E3629" w:rsidRPr="00926476">
        <w:rPr>
          <w:lang w:eastAsia="ru-RU" w:bidi="ru-RU"/>
        </w:rPr>
        <w:t xml:space="preserve"> </w:t>
      </w:r>
      <w:r w:rsidR="008E3629">
        <w:rPr>
          <w:lang w:val="ru-RU" w:eastAsia="ru-RU" w:bidi="ru-RU"/>
        </w:rPr>
        <w:t>и</w:t>
      </w:r>
      <w:r w:rsidR="008E3629" w:rsidRPr="00926476">
        <w:rPr>
          <w:lang w:eastAsia="ru-RU" w:bidi="ru-RU"/>
        </w:rPr>
        <w:t xml:space="preserve"> </w:t>
      </w:r>
      <w:r w:rsidR="008E3629">
        <w:rPr>
          <w:lang w:val="ru-RU" w:eastAsia="ru-RU" w:bidi="ru-RU"/>
        </w:rPr>
        <w:t>переведите</w:t>
      </w:r>
      <w:r w:rsidR="008E3629" w:rsidRPr="00926476">
        <w:rPr>
          <w:lang w:eastAsia="ru-RU" w:bidi="ru-RU"/>
        </w:rPr>
        <w:t xml:space="preserve"> </w:t>
      </w:r>
      <w:r w:rsidR="008E3629">
        <w:rPr>
          <w:lang w:val="ru-RU" w:eastAsia="ru-RU" w:bidi="ru-RU"/>
        </w:rPr>
        <w:t>их</w:t>
      </w:r>
      <w:r w:rsidR="008E3629" w:rsidRPr="00926476">
        <w:rPr>
          <w:lang w:eastAsia="ru-RU" w:bidi="ru-RU"/>
        </w:rPr>
        <w:t xml:space="preserve">: </w:t>
      </w:r>
      <w:r w:rsidR="008E3629">
        <w:t>natural, progressed, mortality, population, diagnostic, postoperative, application, aortic, evaluation, normalize, active, experiment, implant</w:t>
      </w:r>
      <w:r w:rsidR="008E3629">
        <w:softHyphen/>
        <w:t>able, position, dangerous, fatal, naturalist, hospitalize, subacute, rein</w:t>
      </w:r>
      <w:r w:rsidR="008E3629">
        <w:softHyphen/>
        <w:t>vestigation.</w:t>
      </w:r>
    </w:p>
    <w:p w:rsidR="001F312F" w:rsidRDefault="008E3629">
      <w:pPr>
        <w:pStyle w:val="a9"/>
        <w:framePr w:w="3322" w:hSpace="1133" w:wrap="notBeside" w:vAnchor="text" w:hAnchor="text" w:xAlign="center" w:y="1"/>
        <w:shd w:val="clear" w:color="auto" w:fill="auto"/>
        <w:spacing w:line="216" w:lineRule="exact"/>
        <w:ind w:firstLine="0"/>
      </w:pPr>
      <w:r>
        <w:rPr>
          <w:lang w:val="en-US" w:eastAsia="en-US" w:bidi="en-US"/>
        </w:rPr>
        <w:t>IV</w:t>
      </w:r>
      <w:r w:rsidRPr="00926476">
        <w:rPr>
          <w:lang w:eastAsia="en-US" w:bidi="en-US"/>
        </w:rPr>
        <w:t xml:space="preserve">. </w:t>
      </w:r>
      <w:r>
        <w:t>Прочтите слова, обращая внимание на произношение суф</w:t>
      </w:r>
      <w:r>
        <w:softHyphen/>
        <w:t xml:space="preserve">фикса </w:t>
      </w:r>
      <w:r w:rsidRPr="00926476">
        <w:rPr>
          <w:lang w:eastAsia="en-US" w:bidi="en-US"/>
        </w:rPr>
        <w:t>-</w:t>
      </w:r>
      <w:r>
        <w:rPr>
          <w:lang w:val="en-US" w:eastAsia="en-US" w:bidi="en-US"/>
        </w:rPr>
        <w:t>hire</w:t>
      </w:r>
      <w:r w:rsidRPr="00926476">
        <w:rPr>
          <w:lang w:eastAsia="en-US" w:bidi="en-US"/>
        </w:rPr>
        <w:t xml:space="preserve"> [</w:t>
      </w:r>
      <w:r>
        <w:rPr>
          <w:lang w:val="en-US" w:eastAsia="en-US" w:bidi="en-US"/>
        </w:rPr>
        <w:t>tfa</w:t>
      </w:r>
      <w:r w:rsidRPr="00926476">
        <w:rPr>
          <w:lang w:eastAsia="en-US" w:bidi="en-U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32"/>
        <w:gridCol w:w="2290"/>
      </w:tblGrid>
      <w:tr w:rsidR="001F312F">
        <w:trPr>
          <w:trHeight w:hRule="exact" w:val="240"/>
          <w:jc w:val="center"/>
        </w:trPr>
        <w:tc>
          <w:tcPr>
            <w:tcW w:w="1032"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firstLine="0"/>
              <w:jc w:val="left"/>
            </w:pPr>
            <w:r>
              <w:t>literature</w:t>
            </w:r>
          </w:p>
        </w:tc>
        <w:tc>
          <w:tcPr>
            <w:tcW w:w="2290"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литература</w:t>
            </w:r>
          </w:p>
        </w:tc>
      </w:tr>
      <w:tr w:rsidR="001F312F">
        <w:trPr>
          <w:trHeight w:hRule="exact" w:val="230"/>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feature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черта</w:t>
            </w:r>
          </w:p>
        </w:tc>
      </w:tr>
      <w:tr w:rsidR="001F312F">
        <w:trPr>
          <w:trHeight w:hRule="exact" w:val="221"/>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creature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существо</w:t>
            </w:r>
          </w:p>
        </w:tc>
      </w:tr>
      <w:tr w:rsidR="001F312F">
        <w:trPr>
          <w:trHeight w:hRule="exact" w:val="226"/>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structure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структура</w:t>
            </w:r>
          </w:p>
        </w:tc>
      </w:tr>
      <w:tr w:rsidR="001F312F">
        <w:trPr>
          <w:trHeight w:hRule="exact" w:val="211"/>
          <w:jc w:val="center"/>
        </w:trPr>
        <w:tc>
          <w:tcPr>
            <w:tcW w:w="1032"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firstLine="0"/>
              <w:jc w:val="left"/>
            </w:pPr>
            <w:r>
              <w:t>rupture</w:t>
            </w:r>
          </w:p>
        </w:tc>
        <w:tc>
          <w:tcPr>
            <w:tcW w:w="2290"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разрыв</w:t>
            </w:r>
          </w:p>
        </w:tc>
      </w:tr>
      <w:tr w:rsidR="001F312F">
        <w:trPr>
          <w:trHeight w:hRule="exact" w:val="226"/>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fracture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разрыв; перелом</w:t>
            </w:r>
          </w:p>
        </w:tc>
      </w:tr>
      <w:tr w:rsidR="001F312F">
        <w:trPr>
          <w:trHeight w:hRule="exact" w:val="192"/>
          <w:jc w:val="center"/>
        </w:trPr>
        <w:tc>
          <w:tcPr>
            <w:tcW w:w="1032"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firstLine="0"/>
              <w:jc w:val="left"/>
            </w:pPr>
            <w:r>
              <w:t>venture</w:t>
            </w:r>
          </w:p>
        </w:tc>
        <w:tc>
          <w:tcPr>
            <w:tcW w:w="2290"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попытка</w:t>
            </w:r>
          </w:p>
        </w:tc>
      </w:tr>
      <w:tr w:rsidR="001F312F">
        <w:trPr>
          <w:trHeight w:hRule="exact" w:val="240"/>
          <w:jc w:val="center"/>
        </w:trPr>
        <w:tc>
          <w:tcPr>
            <w:tcW w:w="1032"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firstLine="0"/>
              <w:jc w:val="left"/>
            </w:pPr>
            <w:r>
              <w:t>departure</w:t>
            </w:r>
          </w:p>
        </w:tc>
        <w:tc>
          <w:tcPr>
            <w:tcW w:w="2290"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отход, отъезд</w:t>
            </w:r>
          </w:p>
        </w:tc>
      </w:tr>
      <w:tr w:rsidR="001F312F">
        <w:trPr>
          <w:trHeight w:hRule="exact" w:val="221"/>
          <w:jc w:val="center"/>
        </w:trPr>
        <w:tc>
          <w:tcPr>
            <w:tcW w:w="1032"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firstLine="0"/>
              <w:jc w:val="left"/>
            </w:pPr>
            <w:r>
              <w:t>picture</w:t>
            </w:r>
          </w:p>
        </w:tc>
        <w:tc>
          <w:tcPr>
            <w:tcW w:w="2290" w:type="dxa"/>
            <w:shd w:val="clear" w:color="auto" w:fill="FFFFFF"/>
            <w:vAlign w:val="bottom"/>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картина</w:t>
            </w:r>
          </w:p>
        </w:tc>
      </w:tr>
      <w:tr w:rsidR="001F312F">
        <w:trPr>
          <w:trHeight w:hRule="exact" w:val="206"/>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mixture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смесь</w:t>
            </w:r>
          </w:p>
        </w:tc>
      </w:tr>
      <w:tr w:rsidR="001F312F">
        <w:trPr>
          <w:trHeight w:hRule="exact" w:val="240"/>
          <w:jc w:val="center"/>
        </w:trPr>
        <w:tc>
          <w:tcPr>
            <w:tcW w:w="1032" w:type="dxa"/>
            <w:shd w:val="clear" w:color="auto" w:fill="FFFFFF"/>
          </w:tcPr>
          <w:p w:rsidR="001F312F" w:rsidRDefault="008E3629">
            <w:pPr>
              <w:pStyle w:val="22"/>
              <w:framePr w:w="3322" w:hSpace="1133" w:wrap="notBeside" w:vAnchor="text" w:hAnchor="text" w:xAlign="center" w:y="1"/>
              <w:shd w:val="clear" w:color="auto" w:fill="auto"/>
              <w:spacing w:line="222" w:lineRule="exact"/>
              <w:ind w:firstLine="0"/>
              <w:jc w:val="left"/>
            </w:pPr>
            <w:r>
              <w:t>stricture</w:t>
            </w:r>
          </w:p>
        </w:tc>
        <w:tc>
          <w:tcPr>
            <w:tcW w:w="2290" w:type="dxa"/>
            <w:shd w:val="clear" w:color="auto" w:fill="FFFFFF"/>
          </w:tcPr>
          <w:p w:rsidR="001F312F" w:rsidRDefault="008E3629">
            <w:pPr>
              <w:pStyle w:val="22"/>
              <w:framePr w:w="3322" w:hSpace="1133" w:wrap="notBeside" w:vAnchor="text" w:hAnchor="text" w:xAlign="center" w:y="1"/>
              <w:shd w:val="clear" w:color="auto" w:fill="auto"/>
              <w:spacing w:line="222" w:lineRule="exact"/>
              <w:ind w:left="700" w:firstLine="0"/>
              <w:jc w:val="left"/>
            </w:pPr>
            <w:r>
              <w:rPr>
                <w:lang w:val="ru-RU" w:eastAsia="ru-RU" w:bidi="ru-RU"/>
              </w:rPr>
              <w:t>сужение</w:t>
            </w:r>
          </w:p>
        </w:tc>
      </w:tr>
    </w:tbl>
    <w:p w:rsidR="001F312F" w:rsidRDefault="001F312F">
      <w:pPr>
        <w:framePr w:w="3322" w:hSpace="1133" w:wrap="notBeside" w:vAnchor="text" w:hAnchor="text" w:xAlign="center" w:y="1"/>
        <w:rPr>
          <w:sz w:val="2"/>
          <w:szCs w:val="2"/>
        </w:rPr>
      </w:pPr>
    </w:p>
    <w:p w:rsidR="001F312F" w:rsidRDefault="001F312F">
      <w:pPr>
        <w:rPr>
          <w:sz w:val="2"/>
          <w:szCs w:val="2"/>
        </w:rPr>
      </w:pPr>
    </w:p>
    <w:p w:rsidR="001F312F" w:rsidRDefault="008E3629">
      <w:pPr>
        <w:pStyle w:val="22"/>
        <w:numPr>
          <w:ilvl w:val="0"/>
          <w:numId w:val="282"/>
        </w:numPr>
        <w:shd w:val="clear" w:color="auto" w:fill="auto"/>
        <w:tabs>
          <w:tab w:val="left" w:pos="712"/>
        </w:tabs>
        <w:spacing w:before="200" w:line="222" w:lineRule="exact"/>
        <w:ind w:firstLine="380"/>
        <w:jc w:val="left"/>
      </w:pPr>
      <w:r>
        <w:rPr>
          <w:lang w:val="ru-RU" w:eastAsia="ru-RU" w:bidi="ru-RU"/>
        </w:rPr>
        <w:t>Назовите 4 формы следующих глаголов:</w:t>
      </w:r>
    </w:p>
    <w:p w:rsidR="001F312F" w:rsidRDefault="008E3629">
      <w:pPr>
        <w:pStyle w:val="22"/>
        <w:shd w:val="clear" w:color="auto" w:fill="auto"/>
        <w:spacing w:after="220" w:line="222" w:lineRule="exact"/>
        <w:ind w:firstLine="380"/>
        <w:jc w:val="left"/>
      </w:pPr>
      <w:r>
        <w:t>to know, to lead, to think, to seem, to report.</w:t>
      </w:r>
    </w:p>
    <w:p w:rsidR="001F312F" w:rsidRPr="00926476" w:rsidRDefault="008E3629">
      <w:pPr>
        <w:pStyle w:val="22"/>
        <w:numPr>
          <w:ilvl w:val="0"/>
          <w:numId w:val="282"/>
        </w:numPr>
        <w:shd w:val="clear" w:color="auto" w:fill="auto"/>
        <w:tabs>
          <w:tab w:val="left" w:pos="798"/>
        </w:tabs>
        <w:spacing w:line="222" w:lineRule="exact"/>
        <w:ind w:firstLine="380"/>
        <w:jc w:val="left"/>
        <w:rPr>
          <w:lang w:val="ru-RU"/>
        </w:rPr>
      </w:pPr>
      <w:r>
        <w:rPr>
          <w:lang w:val="ru-RU" w:eastAsia="ru-RU" w:bidi="ru-RU"/>
        </w:rPr>
        <w:t>Переведите группы слов одного корня:</w:t>
      </w:r>
    </w:p>
    <w:p w:rsidR="001F312F" w:rsidRDefault="008E3629">
      <w:pPr>
        <w:pStyle w:val="22"/>
        <w:shd w:val="clear" w:color="auto" w:fill="auto"/>
        <w:spacing w:after="216" w:line="216" w:lineRule="exact"/>
        <w:ind w:firstLine="380"/>
        <w:jc w:val="both"/>
      </w:pPr>
      <w:r>
        <w:t xml:space="preserve">risk, risky, to risk; natural, nature, to naturalize, naturalistic; 'progress, to pro'gress, progressive, progressively, progressiveness; sudden, suddenly, suddenness; death, dead, deadly, to die; to be associated, association, to associate, associative; act, to act, active, actively, action, activities, to activize, activated, activization; to extend, extension, extensive, extensively; to detect, a detective, detective; operation, to operate, preoperative, postoperative; to occur, occurrence </w:t>
      </w:r>
      <w:r w:rsidRPr="00926476">
        <w:rPr>
          <w:lang w:eastAsia="ru-RU" w:bidi="ru-RU"/>
        </w:rPr>
        <w:t>[</w:t>
      </w:r>
      <w:r>
        <w:rPr>
          <w:lang w:val="ru-RU" w:eastAsia="ru-RU" w:bidi="ru-RU"/>
        </w:rPr>
        <w:t>л</w:t>
      </w:r>
      <w:r w:rsidRPr="00926476">
        <w:rPr>
          <w:lang w:eastAsia="ru-RU" w:bidi="ru-RU"/>
        </w:rPr>
        <w:t xml:space="preserve">]; </w:t>
      </w:r>
      <w:r>
        <w:t>care, careful, careless, to care, carefully.</w:t>
      </w:r>
    </w:p>
    <w:p w:rsidR="001F312F" w:rsidRPr="00926476" w:rsidRDefault="008E3629">
      <w:pPr>
        <w:pStyle w:val="22"/>
        <w:numPr>
          <w:ilvl w:val="0"/>
          <w:numId w:val="282"/>
        </w:numPr>
        <w:shd w:val="clear" w:color="auto" w:fill="auto"/>
        <w:tabs>
          <w:tab w:val="left" w:pos="817"/>
        </w:tabs>
        <w:spacing w:line="221" w:lineRule="exact"/>
        <w:ind w:firstLine="380"/>
        <w:jc w:val="left"/>
        <w:rPr>
          <w:lang w:val="ru-RU"/>
        </w:rPr>
      </w:pPr>
      <w:r>
        <w:rPr>
          <w:lang w:val="ru-RU" w:eastAsia="ru-RU" w:bidi="ru-RU"/>
        </w:rPr>
        <w:t>Переведите следующие предложения, обращая внимание на перевод сложного подлежащего:</w:t>
      </w:r>
    </w:p>
    <w:p w:rsidR="001F312F" w:rsidRDefault="008E3629">
      <w:pPr>
        <w:pStyle w:val="22"/>
        <w:shd w:val="clear" w:color="auto" w:fill="auto"/>
        <w:tabs>
          <w:tab w:val="left" w:pos="675"/>
        </w:tabs>
        <w:spacing w:line="216" w:lineRule="exact"/>
        <w:ind w:firstLine="380"/>
        <w:jc w:val="both"/>
      </w:pPr>
      <w:r>
        <w:rPr>
          <w:lang w:val="ru-RU" w:eastAsia="ru-RU" w:bidi="ru-RU"/>
        </w:rPr>
        <w:t>а</w:t>
      </w:r>
      <w:r w:rsidRPr="00926476">
        <w:rPr>
          <w:lang w:eastAsia="ru-RU" w:bidi="ru-RU"/>
        </w:rPr>
        <w:t>)</w:t>
      </w:r>
      <w:r w:rsidRPr="00926476">
        <w:rPr>
          <w:lang w:eastAsia="ru-RU" w:bidi="ru-RU"/>
        </w:rPr>
        <w:tab/>
        <w:t xml:space="preserve">1. </w:t>
      </w:r>
      <w:r>
        <w:t>Atoms seem to be symmetrical.</w:t>
      </w:r>
    </w:p>
    <w:p w:rsidR="001F312F" w:rsidRDefault="008E3629">
      <w:pPr>
        <w:pStyle w:val="22"/>
        <w:numPr>
          <w:ilvl w:val="0"/>
          <w:numId w:val="283"/>
        </w:numPr>
        <w:shd w:val="clear" w:color="auto" w:fill="auto"/>
        <w:tabs>
          <w:tab w:val="left" w:pos="675"/>
        </w:tabs>
        <w:spacing w:line="216" w:lineRule="exact"/>
        <w:ind w:firstLine="380"/>
        <w:jc w:val="both"/>
      </w:pPr>
      <w:r>
        <w:t>Our data seem to support the theory.</w:t>
      </w:r>
    </w:p>
    <w:p w:rsidR="001F312F" w:rsidRDefault="008E3629">
      <w:pPr>
        <w:pStyle w:val="22"/>
        <w:numPr>
          <w:ilvl w:val="0"/>
          <w:numId w:val="283"/>
        </w:numPr>
        <w:shd w:val="clear" w:color="auto" w:fill="auto"/>
        <w:tabs>
          <w:tab w:val="left" w:pos="675"/>
        </w:tabs>
        <w:spacing w:line="216" w:lineRule="exact"/>
        <w:ind w:firstLine="380"/>
        <w:jc w:val="both"/>
      </w:pPr>
      <w:r>
        <w:t>Certain precautions seem reasonable.</w:t>
      </w:r>
      <w:r>
        <w:br w:type="page"/>
      </w:r>
    </w:p>
    <w:p w:rsidR="001F312F" w:rsidRDefault="008E3629">
      <w:pPr>
        <w:pStyle w:val="22"/>
        <w:numPr>
          <w:ilvl w:val="0"/>
          <w:numId w:val="283"/>
        </w:numPr>
        <w:shd w:val="clear" w:color="auto" w:fill="auto"/>
        <w:tabs>
          <w:tab w:val="left" w:pos="645"/>
        </w:tabs>
        <w:spacing w:line="216" w:lineRule="exact"/>
        <w:ind w:firstLine="400"/>
        <w:jc w:val="both"/>
      </w:pPr>
      <w:r>
        <w:lastRenderedPageBreak/>
        <w:t>A particularly important association appears to exist between calcitonin and phosphate.</w:t>
      </w:r>
    </w:p>
    <w:p w:rsidR="001F312F" w:rsidRDefault="008E3629">
      <w:pPr>
        <w:pStyle w:val="22"/>
        <w:numPr>
          <w:ilvl w:val="0"/>
          <w:numId w:val="283"/>
        </w:numPr>
        <w:shd w:val="clear" w:color="auto" w:fill="auto"/>
        <w:tabs>
          <w:tab w:val="left" w:pos="654"/>
        </w:tabs>
        <w:spacing w:line="216" w:lineRule="exact"/>
        <w:ind w:firstLine="400"/>
        <w:jc w:val="both"/>
      </w:pPr>
      <w:r>
        <w:t>This diet seems to be good for the patient and should be recommended.</w:t>
      </w:r>
    </w:p>
    <w:p w:rsidR="001F312F" w:rsidRDefault="008E3629">
      <w:pPr>
        <w:pStyle w:val="22"/>
        <w:numPr>
          <w:ilvl w:val="0"/>
          <w:numId w:val="283"/>
        </w:numPr>
        <w:shd w:val="clear" w:color="auto" w:fill="auto"/>
        <w:tabs>
          <w:tab w:val="left" w:pos="654"/>
        </w:tabs>
        <w:spacing w:line="216" w:lineRule="exact"/>
        <w:ind w:firstLine="400"/>
        <w:jc w:val="both"/>
      </w:pPr>
      <w:r>
        <w:t xml:space="preserve">This proved to have been the case (to be the case — </w:t>
      </w:r>
      <w:r>
        <w:rPr>
          <w:lang w:val="ru-RU" w:eastAsia="ru-RU" w:bidi="ru-RU"/>
        </w:rPr>
        <w:t>иметь</w:t>
      </w:r>
      <w:r w:rsidRPr="00926476">
        <w:rPr>
          <w:lang w:eastAsia="ru-RU" w:bidi="ru-RU"/>
        </w:rPr>
        <w:t xml:space="preserve"> </w:t>
      </w:r>
      <w:r>
        <w:rPr>
          <w:lang w:val="ru-RU" w:eastAsia="ru-RU" w:bidi="ru-RU"/>
        </w:rPr>
        <w:t>место</w:t>
      </w:r>
      <w:r w:rsidRPr="00926476">
        <w:rPr>
          <w:lang w:eastAsia="ru-RU" w:bidi="ru-RU"/>
        </w:rPr>
        <w:t xml:space="preserve">; </w:t>
      </w:r>
      <w:r>
        <w:rPr>
          <w:lang w:val="ru-RU" w:eastAsia="ru-RU" w:bidi="ru-RU"/>
        </w:rPr>
        <w:t>происходить</w:t>
      </w:r>
      <w:r w:rsidRPr="00926476">
        <w:rPr>
          <w:lang w:eastAsia="ru-RU" w:bidi="ru-RU"/>
        </w:rPr>
        <w:t>).</w:t>
      </w:r>
    </w:p>
    <w:p w:rsidR="001F312F" w:rsidRDefault="008E3629">
      <w:pPr>
        <w:pStyle w:val="22"/>
        <w:numPr>
          <w:ilvl w:val="0"/>
          <w:numId w:val="283"/>
        </w:numPr>
        <w:shd w:val="clear" w:color="auto" w:fill="auto"/>
        <w:tabs>
          <w:tab w:val="left" w:pos="649"/>
        </w:tabs>
        <w:spacing w:line="216" w:lineRule="exact"/>
        <w:ind w:firstLine="400"/>
        <w:jc w:val="both"/>
      </w:pPr>
      <w:r>
        <w:t>Sex, cell type and stage of the disease did not seem to affect the rate of complications.</w:t>
      </w:r>
    </w:p>
    <w:p w:rsidR="001F312F" w:rsidRDefault="008E3629">
      <w:pPr>
        <w:pStyle w:val="22"/>
        <w:numPr>
          <w:ilvl w:val="0"/>
          <w:numId w:val="283"/>
        </w:numPr>
        <w:shd w:val="clear" w:color="auto" w:fill="auto"/>
        <w:tabs>
          <w:tab w:val="left" w:pos="709"/>
        </w:tabs>
        <w:spacing w:line="216" w:lineRule="exact"/>
        <w:ind w:firstLine="400"/>
        <w:jc w:val="both"/>
      </w:pPr>
      <w:r>
        <w:t>The disease would seem to have a premalignant phase.</w:t>
      </w:r>
    </w:p>
    <w:p w:rsidR="001F312F" w:rsidRDefault="008E3629">
      <w:pPr>
        <w:pStyle w:val="22"/>
        <w:numPr>
          <w:ilvl w:val="0"/>
          <w:numId w:val="283"/>
        </w:numPr>
        <w:shd w:val="clear" w:color="auto" w:fill="auto"/>
        <w:tabs>
          <w:tab w:val="left" w:pos="654"/>
        </w:tabs>
        <w:spacing w:line="216" w:lineRule="exact"/>
        <w:ind w:firstLine="400"/>
        <w:jc w:val="both"/>
      </w:pPr>
      <w:r>
        <w:t>Precise monitoring of serum electrolytes would appear (to be) essential before and during antiarrhythmic drug therapy.</w:t>
      </w:r>
    </w:p>
    <w:p w:rsidR="001F312F" w:rsidRDefault="008E3629">
      <w:pPr>
        <w:pStyle w:val="22"/>
        <w:numPr>
          <w:ilvl w:val="0"/>
          <w:numId w:val="283"/>
        </w:numPr>
        <w:shd w:val="clear" w:color="auto" w:fill="auto"/>
        <w:tabs>
          <w:tab w:val="left" w:pos="755"/>
        </w:tabs>
        <w:spacing w:line="216" w:lineRule="exact"/>
        <w:ind w:firstLine="400"/>
        <w:jc w:val="both"/>
      </w:pPr>
      <w:r>
        <w:t>An EGG-based diagnosis may prove to be extremely difficult in patients with re-infarctions.</w:t>
      </w:r>
    </w:p>
    <w:p w:rsidR="001F312F" w:rsidRDefault="008E3629">
      <w:pPr>
        <w:pStyle w:val="22"/>
        <w:numPr>
          <w:ilvl w:val="0"/>
          <w:numId w:val="283"/>
        </w:numPr>
        <w:shd w:val="clear" w:color="auto" w:fill="auto"/>
        <w:tabs>
          <w:tab w:val="left" w:pos="760"/>
        </w:tabs>
        <w:spacing w:line="216" w:lineRule="exact"/>
        <w:ind w:firstLine="400"/>
        <w:jc w:val="both"/>
      </w:pPr>
      <w:r>
        <w:t>Macro CK, type 1 is primarily demonstrated in elderly women and its presence does not appear to be correlated with specific states of disease.</w:t>
      </w:r>
    </w:p>
    <w:p w:rsidR="001F312F" w:rsidRDefault="008E3629">
      <w:pPr>
        <w:pStyle w:val="22"/>
        <w:shd w:val="clear" w:color="auto" w:fill="auto"/>
        <w:spacing w:line="216" w:lineRule="exact"/>
        <w:ind w:firstLine="400"/>
        <w:jc w:val="both"/>
      </w:pPr>
      <w:r>
        <w:t>b) 1. The basic mode of action is thought to be the same.</w:t>
      </w:r>
    </w:p>
    <w:p w:rsidR="001F312F" w:rsidRDefault="008E3629">
      <w:pPr>
        <w:pStyle w:val="22"/>
        <w:numPr>
          <w:ilvl w:val="0"/>
          <w:numId w:val="284"/>
        </w:numPr>
        <w:shd w:val="clear" w:color="auto" w:fill="auto"/>
        <w:tabs>
          <w:tab w:val="left" w:pos="640"/>
        </w:tabs>
        <w:spacing w:line="216" w:lineRule="exact"/>
        <w:ind w:firstLine="400"/>
        <w:jc w:val="both"/>
      </w:pPr>
      <w:r>
        <w:t xml:space="preserve">Lipid changes were shown to appear within </w:t>
      </w:r>
      <w:r>
        <w:rPr>
          <w:rStyle w:val="2TrebuchetMS"/>
        </w:rPr>
        <w:t>2</w:t>
      </w:r>
      <w:r>
        <w:t xml:space="preserve"> weeks of treatment, and to disappear within </w:t>
      </w:r>
      <w:r>
        <w:rPr>
          <w:rStyle w:val="2TrebuchetMS"/>
        </w:rPr>
        <w:t>2</w:t>
      </w:r>
      <w:r>
        <w:t xml:space="preserve"> weeks of drug discontinuation.</w:t>
      </w:r>
    </w:p>
    <w:p w:rsidR="001F312F" w:rsidRDefault="008E3629">
      <w:pPr>
        <w:pStyle w:val="22"/>
        <w:numPr>
          <w:ilvl w:val="0"/>
          <w:numId w:val="284"/>
        </w:numPr>
        <w:shd w:val="clear" w:color="auto" w:fill="auto"/>
        <w:tabs>
          <w:tab w:val="left" w:pos="649"/>
        </w:tabs>
        <w:spacing w:line="216" w:lineRule="exact"/>
        <w:ind w:firstLine="400"/>
        <w:jc w:val="both"/>
      </w:pPr>
      <w:r>
        <w:t>Such complexes were reported to have demonstrated binding activity.</w:t>
      </w:r>
    </w:p>
    <w:p w:rsidR="001F312F" w:rsidRDefault="008E3629">
      <w:pPr>
        <w:pStyle w:val="22"/>
        <w:numPr>
          <w:ilvl w:val="0"/>
          <w:numId w:val="284"/>
        </w:numPr>
        <w:shd w:val="clear" w:color="auto" w:fill="auto"/>
        <w:tabs>
          <w:tab w:val="left" w:pos="645"/>
        </w:tabs>
        <w:spacing w:line="216" w:lineRule="exact"/>
        <w:ind w:firstLine="400"/>
        <w:jc w:val="both"/>
      </w:pPr>
      <w:r>
        <w:t>Several drugs affecting the heart function are considered to act on sarcolemma.</w:t>
      </w:r>
    </w:p>
    <w:p w:rsidR="001F312F" w:rsidRDefault="008E3629">
      <w:pPr>
        <w:pStyle w:val="22"/>
        <w:numPr>
          <w:ilvl w:val="0"/>
          <w:numId w:val="284"/>
        </w:numPr>
        <w:shd w:val="clear" w:color="auto" w:fill="auto"/>
        <w:tabs>
          <w:tab w:val="left" w:pos="659"/>
        </w:tabs>
        <w:spacing w:line="216" w:lineRule="exact"/>
        <w:ind w:firstLine="400"/>
        <w:jc w:val="both"/>
      </w:pPr>
      <w:r>
        <w:t>The studies presented can be considered to be performed under physiological conditions.</w:t>
      </w:r>
    </w:p>
    <w:p w:rsidR="001F312F" w:rsidRDefault="008E3629">
      <w:pPr>
        <w:pStyle w:val="22"/>
        <w:numPr>
          <w:ilvl w:val="0"/>
          <w:numId w:val="284"/>
        </w:numPr>
        <w:shd w:val="clear" w:color="auto" w:fill="auto"/>
        <w:tabs>
          <w:tab w:val="left" w:pos="709"/>
        </w:tabs>
        <w:spacing w:line="216" w:lineRule="exact"/>
        <w:ind w:firstLine="400"/>
        <w:jc w:val="both"/>
      </w:pPr>
      <w:r>
        <w:t>The MB isoenzyme is not believed to be myocardium-specific.</w:t>
      </w:r>
    </w:p>
    <w:p w:rsidR="001F312F" w:rsidRDefault="008E3629">
      <w:pPr>
        <w:pStyle w:val="22"/>
        <w:numPr>
          <w:ilvl w:val="0"/>
          <w:numId w:val="284"/>
        </w:numPr>
        <w:shd w:val="clear" w:color="auto" w:fill="auto"/>
        <w:tabs>
          <w:tab w:val="left" w:pos="649"/>
        </w:tabs>
        <w:spacing w:line="216" w:lineRule="exact"/>
        <w:ind w:firstLine="400"/>
        <w:jc w:val="both"/>
      </w:pPr>
      <w:r>
        <w:t>Coronary patients are established to be at an increased risk of cardiac infarction.</w:t>
      </w:r>
    </w:p>
    <w:p w:rsidR="001F312F" w:rsidRDefault="008E3629">
      <w:pPr>
        <w:pStyle w:val="22"/>
        <w:numPr>
          <w:ilvl w:val="0"/>
          <w:numId w:val="284"/>
        </w:numPr>
        <w:shd w:val="clear" w:color="auto" w:fill="auto"/>
        <w:tabs>
          <w:tab w:val="left" w:pos="659"/>
        </w:tabs>
        <w:spacing w:line="216" w:lineRule="exact"/>
        <w:ind w:firstLine="400"/>
        <w:jc w:val="both"/>
      </w:pPr>
      <w:r>
        <w:t>Circulatory disorders can be expected to become increasingly common.</w:t>
      </w:r>
    </w:p>
    <w:p w:rsidR="001F312F" w:rsidRDefault="008E3629">
      <w:pPr>
        <w:pStyle w:val="22"/>
        <w:numPr>
          <w:ilvl w:val="0"/>
          <w:numId w:val="284"/>
        </w:numPr>
        <w:shd w:val="clear" w:color="auto" w:fill="auto"/>
        <w:tabs>
          <w:tab w:val="left" w:pos="709"/>
        </w:tabs>
        <w:spacing w:after="460" w:line="216" w:lineRule="exact"/>
        <w:ind w:firstLine="400"/>
        <w:jc w:val="both"/>
      </w:pPr>
      <w:r>
        <w:t>A defibrillator is probable to be a life saving aid.</w:t>
      </w:r>
    </w:p>
    <w:p w:rsidR="001F312F" w:rsidRDefault="008E3629">
      <w:pPr>
        <w:pStyle w:val="24"/>
        <w:keepNext/>
        <w:keepLines/>
        <w:shd w:val="clear" w:color="auto" w:fill="auto"/>
        <w:spacing w:after="233"/>
      </w:pPr>
      <w:bookmarkStart w:id="82" w:name="bookmark77"/>
      <w:r>
        <w:t>Text</w:t>
      </w:r>
      <w:bookmarkEnd w:id="82"/>
    </w:p>
    <w:p w:rsidR="001F312F" w:rsidRPr="00926476" w:rsidRDefault="008E3629">
      <w:pPr>
        <w:pStyle w:val="80"/>
        <w:shd w:val="clear" w:color="auto" w:fill="auto"/>
        <w:spacing w:before="0" w:after="167"/>
        <w:rPr>
          <w:lang w:val="en-US"/>
        </w:rPr>
      </w:pPr>
      <w:r>
        <w:rPr>
          <w:lang w:val="en-US" w:eastAsia="en-US" w:bidi="en-US"/>
        </w:rPr>
        <w:t>MYOCARDIAL INFARCTION</w:t>
      </w:r>
    </w:p>
    <w:p w:rsidR="001F312F" w:rsidRDefault="008E3629">
      <w:pPr>
        <w:pStyle w:val="22"/>
        <w:shd w:val="clear" w:color="auto" w:fill="auto"/>
        <w:spacing w:line="216" w:lineRule="exact"/>
        <w:ind w:firstLine="400"/>
        <w:jc w:val="both"/>
      </w:pPr>
      <w:r>
        <w:t xml:space="preserve">Over the last 10 years, our knowledge of the natural history of myocardial infarction has considerably progressed. Coronary patients who have just suffered a myocardial infarction are established to be at increased risk of cardiac mortality. Some 10% of myocardial infarction patients are known to die during the year following their hospital discharge. Most deaths, of which about half are sudden, are noticed to occur within 3 to </w:t>
      </w:r>
      <w:r>
        <w:rPr>
          <w:rStyle w:val="2TrebuchetMS"/>
        </w:rPr>
        <w:t>6</w:t>
      </w:r>
      <w:r>
        <w:t xml:space="preserve"> months after the acute event.</w:t>
      </w:r>
    </w:p>
    <w:p w:rsidR="001F312F" w:rsidRDefault="008E3629">
      <w:pPr>
        <w:pStyle w:val="22"/>
        <w:shd w:val="clear" w:color="auto" w:fill="auto"/>
        <w:spacing w:line="211" w:lineRule="exact"/>
        <w:ind w:firstLine="380"/>
        <w:jc w:val="both"/>
      </w:pPr>
      <w:r>
        <w:t>In ageing population circulatory disorders can be expected to become increasingly common. Despite advances in diagnostic techniques, operative management and postoperative care, ischemic disease continues to be associated with high mortality.</w:t>
      </w:r>
    </w:p>
    <w:p w:rsidR="001F312F" w:rsidRDefault="008E3629">
      <w:pPr>
        <w:pStyle w:val="22"/>
        <w:shd w:val="clear" w:color="auto" w:fill="auto"/>
        <w:spacing w:line="211" w:lineRule="exact"/>
        <w:ind w:firstLine="380"/>
        <w:jc w:val="both"/>
      </w:pPr>
      <w:r>
        <w:t xml:space="preserve">Research studies and current clinical applications of their results are known to be used for the evaluation of cardiac aortic disease. Cardiac pacemakers are </w:t>
      </w:r>
      <w:r>
        <w:lastRenderedPageBreak/>
        <w:t>established to help thousands of people with irregular heartbeats to lead normal, even active, lives.</w:t>
      </w:r>
    </w:p>
    <w:p w:rsidR="001F312F" w:rsidRDefault="008E3629">
      <w:pPr>
        <w:pStyle w:val="22"/>
        <w:shd w:val="clear" w:color="auto" w:fill="auto"/>
        <w:spacing w:after="436" w:line="211" w:lineRule="exact"/>
        <w:ind w:firstLine="380"/>
        <w:jc w:val="both"/>
      </w:pPr>
      <w:r>
        <w:t>During the last years, medical researchers are reported to experiment with a sophisticated type of surgically implantable electronic generator. It is a device called a defibrillator and it is probable to be a life saving aid to patients with the risk of heart attacks. The automatic implantable defibrillator seems to be about the size of a portable radio. It is positioned in the patient’s abdominal area with electrodes to be extended up to the heart. Electrodes are able to detect a dangerous heart condition known as a ventricular arrhythmia, and to prevent a fatal cardiac seizure. The implantable generator appears to detect an increase in the heart beat pace — a condition known as tachycardia.</w:t>
      </w:r>
    </w:p>
    <w:p w:rsidR="001F312F" w:rsidRPr="00926476" w:rsidRDefault="008E3629">
      <w:pPr>
        <w:pStyle w:val="24"/>
        <w:keepNext/>
        <w:keepLines/>
        <w:shd w:val="clear" w:color="auto" w:fill="auto"/>
        <w:spacing w:after="256"/>
        <w:ind w:left="20"/>
        <w:rPr>
          <w:lang w:val="ru-RU"/>
        </w:rPr>
      </w:pPr>
      <w:bookmarkStart w:id="83" w:name="bookmark78"/>
      <w:r>
        <w:t>Exercises</w:t>
      </w:r>
      <w:bookmarkEnd w:id="83"/>
    </w:p>
    <w:p w:rsidR="001F312F" w:rsidRPr="00926476" w:rsidRDefault="008E3629">
      <w:pPr>
        <w:pStyle w:val="22"/>
        <w:shd w:val="clear" w:color="auto" w:fill="auto"/>
        <w:spacing w:after="224" w:line="221" w:lineRule="exact"/>
        <w:ind w:firstLine="380"/>
        <w:jc w:val="both"/>
        <w:rPr>
          <w:lang w:val="ru-RU"/>
        </w:rPr>
      </w:pPr>
      <w:r>
        <w:t>Ex</w:t>
      </w:r>
      <w:r w:rsidRPr="00926476">
        <w:rPr>
          <w:lang w:val="ru-RU"/>
        </w:rPr>
        <w:t xml:space="preserve">. 1. </w:t>
      </w:r>
      <w:r>
        <w:rPr>
          <w:lang w:val="ru-RU" w:eastAsia="ru-RU" w:bidi="ru-RU"/>
        </w:rPr>
        <w:t>Найдите в тексте слова одного корня с русскими сло</w:t>
      </w:r>
      <w:r>
        <w:rPr>
          <w:lang w:val="ru-RU" w:eastAsia="ru-RU" w:bidi="ru-RU"/>
        </w:rPr>
        <w:softHyphen/>
        <w:t>вами.</w:t>
      </w:r>
    </w:p>
    <w:p w:rsidR="001F312F" w:rsidRDefault="008E3629">
      <w:pPr>
        <w:pStyle w:val="22"/>
        <w:shd w:val="clear" w:color="auto" w:fill="auto"/>
        <w:spacing w:line="216" w:lineRule="exact"/>
        <w:ind w:firstLine="380"/>
        <w:jc w:val="both"/>
      </w:pPr>
      <w:r>
        <w:rPr>
          <w:lang w:val="ru-RU" w:eastAsia="ru-RU" w:bidi="ru-RU"/>
        </w:rPr>
        <w:t>Ех. 2. Ответьте на вопросы:</w:t>
      </w:r>
    </w:p>
    <w:p w:rsidR="001F312F" w:rsidRDefault="008E3629">
      <w:pPr>
        <w:pStyle w:val="22"/>
        <w:numPr>
          <w:ilvl w:val="0"/>
          <w:numId w:val="285"/>
        </w:numPr>
        <w:shd w:val="clear" w:color="auto" w:fill="auto"/>
        <w:tabs>
          <w:tab w:val="left" w:pos="640"/>
        </w:tabs>
        <w:spacing w:line="216" w:lineRule="exact"/>
        <w:ind w:firstLine="380"/>
        <w:jc w:val="both"/>
      </w:pPr>
      <w:r>
        <w:t>What patients are at an increased risk of myocardial infarction?</w:t>
      </w:r>
    </w:p>
    <w:p w:rsidR="001F312F" w:rsidRDefault="008E3629">
      <w:pPr>
        <w:pStyle w:val="22"/>
        <w:numPr>
          <w:ilvl w:val="0"/>
          <w:numId w:val="285"/>
        </w:numPr>
        <w:shd w:val="clear" w:color="auto" w:fill="auto"/>
        <w:tabs>
          <w:tab w:val="left" w:pos="664"/>
        </w:tabs>
        <w:spacing w:line="216" w:lineRule="exact"/>
        <w:ind w:firstLine="380"/>
        <w:jc w:val="both"/>
      </w:pPr>
      <w:r>
        <w:t>When do most deaths of myocardial infarction patients occur?</w:t>
      </w:r>
    </w:p>
    <w:p w:rsidR="001F312F" w:rsidRDefault="008E3629">
      <w:pPr>
        <w:pStyle w:val="22"/>
        <w:numPr>
          <w:ilvl w:val="0"/>
          <w:numId w:val="285"/>
        </w:numPr>
        <w:shd w:val="clear" w:color="auto" w:fill="auto"/>
        <w:tabs>
          <w:tab w:val="left" w:pos="630"/>
        </w:tabs>
        <w:spacing w:line="221" w:lineRule="exact"/>
        <w:ind w:firstLine="380"/>
        <w:jc w:val="both"/>
      </w:pPr>
      <w:r>
        <w:t>In what population group can circulatory disorders become increasingly common?</w:t>
      </w:r>
    </w:p>
    <w:p w:rsidR="001F312F" w:rsidRDefault="008E3629">
      <w:pPr>
        <w:pStyle w:val="22"/>
        <w:numPr>
          <w:ilvl w:val="0"/>
          <w:numId w:val="285"/>
        </w:numPr>
        <w:shd w:val="clear" w:color="auto" w:fill="auto"/>
        <w:tabs>
          <w:tab w:val="left" w:pos="634"/>
        </w:tabs>
        <w:spacing w:line="221" w:lineRule="exact"/>
        <w:ind w:firstLine="380"/>
        <w:jc w:val="both"/>
      </w:pPr>
      <w:r>
        <w:t>Have advances in diagnostic techniques decreased mortality rates?</w:t>
      </w:r>
    </w:p>
    <w:p w:rsidR="001F312F" w:rsidRDefault="008E3629">
      <w:pPr>
        <w:pStyle w:val="22"/>
        <w:numPr>
          <w:ilvl w:val="0"/>
          <w:numId w:val="285"/>
        </w:numPr>
        <w:shd w:val="clear" w:color="auto" w:fill="auto"/>
        <w:tabs>
          <w:tab w:val="left" w:pos="644"/>
        </w:tabs>
        <w:spacing w:line="221" w:lineRule="exact"/>
        <w:ind w:firstLine="380"/>
        <w:jc w:val="both"/>
      </w:pPr>
      <w:r>
        <w:t>Why are pacemakers implanted? What are the latest pacemakers like?</w:t>
      </w:r>
    </w:p>
    <w:p w:rsidR="001F312F" w:rsidRDefault="008E3629">
      <w:pPr>
        <w:pStyle w:val="22"/>
        <w:numPr>
          <w:ilvl w:val="0"/>
          <w:numId w:val="285"/>
        </w:numPr>
        <w:shd w:val="clear" w:color="auto" w:fill="auto"/>
        <w:tabs>
          <w:tab w:val="left" w:pos="644"/>
        </w:tabs>
        <w:spacing w:line="221" w:lineRule="exact"/>
        <w:ind w:firstLine="380"/>
        <w:jc w:val="both"/>
      </w:pPr>
      <w:r>
        <w:t>What do you know of the latest advances in arrhythmia treatment?</w:t>
      </w:r>
    </w:p>
    <w:p w:rsidR="001F312F" w:rsidRDefault="008E3629">
      <w:pPr>
        <w:pStyle w:val="22"/>
        <w:numPr>
          <w:ilvl w:val="0"/>
          <w:numId w:val="285"/>
        </w:numPr>
        <w:shd w:val="clear" w:color="auto" w:fill="auto"/>
        <w:tabs>
          <w:tab w:val="left" w:pos="634"/>
        </w:tabs>
        <w:spacing w:after="224" w:line="221" w:lineRule="exact"/>
        <w:ind w:firstLine="380"/>
        <w:jc w:val="both"/>
      </w:pPr>
      <w:r>
        <w:t>What is being done to prevent myocardial infarction and other heart diseases?</w:t>
      </w:r>
    </w:p>
    <w:p w:rsidR="001F312F" w:rsidRDefault="008E3629">
      <w:pPr>
        <w:pStyle w:val="22"/>
        <w:shd w:val="clear" w:color="auto" w:fill="auto"/>
        <w:spacing w:line="216" w:lineRule="exact"/>
        <w:ind w:firstLine="380"/>
        <w:jc w:val="both"/>
      </w:pPr>
      <w:r>
        <w:t>Ex</w:t>
      </w:r>
      <w:r w:rsidRPr="00926476">
        <w:rPr>
          <w:lang w:val="ru-RU"/>
        </w:rPr>
        <w:t xml:space="preserve">. 3. </w:t>
      </w:r>
      <w:r>
        <w:rPr>
          <w:lang w:val="ru-RU" w:eastAsia="ru-RU" w:bidi="ru-RU"/>
        </w:rPr>
        <w:t>Вообразите, что вы не расслышали: а) начало, Ь) ко</w:t>
      </w:r>
      <w:r>
        <w:rPr>
          <w:lang w:val="ru-RU" w:eastAsia="ru-RU" w:bidi="ru-RU"/>
        </w:rPr>
        <w:softHyphen/>
        <w:t>нец предложения. Спросите</w:t>
      </w:r>
      <w:r w:rsidRPr="00926476">
        <w:rPr>
          <w:lang w:eastAsia="ru-RU" w:bidi="ru-RU"/>
        </w:rPr>
        <w:t xml:space="preserve"> </w:t>
      </w:r>
      <w:r>
        <w:rPr>
          <w:lang w:val="ru-RU" w:eastAsia="ru-RU" w:bidi="ru-RU"/>
        </w:rPr>
        <w:t>об</w:t>
      </w:r>
      <w:r w:rsidRPr="00926476">
        <w:rPr>
          <w:lang w:eastAsia="ru-RU" w:bidi="ru-RU"/>
        </w:rPr>
        <w:t xml:space="preserve"> </w:t>
      </w:r>
      <w:r>
        <w:rPr>
          <w:lang w:val="ru-RU" w:eastAsia="ru-RU" w:bidi="ru-RU"/>
        </w:rPr>
        <w:t>этом</w:t>
      </w:r>
      <w:r w:rsidRPr="00926476">
        <w:rPr>
          <w:lang w:eastAsia="ru-RU" w:bidi="ru-RU"/>
        </w:rPr>
        <w:t>.</w:t>
      </w:r>
    </w:p>
    <w:p w:rsidR="001F312F" w:rsidRDefault="008E3629">
      <w:pPr>
        <w:pStyle w:val="22"/>
        <w:shd w:val="clear" w:color="auto" w:fill="auto"/>
        <w:spacing w:line="216" w:lineRule="exact"/>
        <w:ind w:left="880" w:hanging="880"/>
        <w:jc w:val="left"/>
      </w:pPr>
      <w:r>
        <w:rPr>
          <w:lang w:val="ru-RU" w:eastAsia="ru-RU" w:bidi="ru-RU"/>
        </w:rPr>
        <w:t>а</w:t>
      </w:r>
      <w:r w:rsidRPr="00926476">
        <w:rPr>
          <w:lang w:eastAsia="ru-RU" w:bidi="ru-RU"/>
        </w:rPr>
        <w:t xml:space="preserve">) 1. </w:t>
      </w:r>
      <w:r>
        <w:t>Cardiac pacemakers help thousands of people to lead normal lives.</w:t>
      </w:r>
    </w:p>
    <w:p w:rsidR="001F312F" w:rsidRDefault="008E3629">
      <w:pPr>
        <w:pStyle w:val="22"/>
        <w:numPr>
          <w:ilvl w:val="0"/>
          <w:numId w:val="286"/>
        </w:numPr>
        <w:shd w:val="clear" w:color="auto" w:fill="auto"/>
        <w:tabs>
          <w:tab w:val="left" w:pos="975"/>
        </w:tabs>
        <w:spacing w:line="222" w:lineRule="exact"/>
        <w:ind w:left="920" w:hanging="280"/>
        <w:jc w:val="left"/>
      </w:pPr>
      <w:r>
        <w:t>Electrodes are able to prevent a fatal cardiac seizure.</w:t>
      </w:r>
    </w:p>
    <w:p w:rsidR="001F312F" w:rsidRDefault="008E3629">
      <w:pPr>
        <w:pStyle w:val="22"/>
        <w:numPr>
          <w:ilvl w:val="0"/>
          <w:numId w:val="286"/>
        </w:numPr>
        <w:shd w:val="clear" w:color="auto" w:fill="auto"/>
        <w:tabs>
          <w:tab w:val="left" w:pos="975"/>
        </w:tabs>
        <w:spacing w:line="216" w:lineRule="exact"/>
        <w:ind w:left="920" w:hanging="280"/>
        <w:jc w:val="left"/>
      </w:pPr>
      <w:r>
        <w:t>Some 10% of myocardial infarction patients are known to die during the year following their discharge.</w:t>
      </w:r>
    </w:p>
    <w:p w:rsidR="001F312F" w:rsidRDefault="008E3629">
      <w:pPr>
        <w:pStyle w:val="22"/>
        <w:shd w:val="clear" w:color="auto" w:fill="auto"/>
        <w:spacing w:line="221" w:lineRule="exact"/>
        <w:ind w:left="920" w:hanging="920"/>
        <w:jc w:val="left"/>
      </w:pPr>
      <w:r>
        <w:t>b) 1. The defibrillator is implanted in the patient’s abdominal area.</w:t>
      </w:r>
    </w:p>
    <w:p w:rsidR="001F312F" w:rsidRDefault="008E3629">
      <w:pPr>
        <w:pStyle w:val="22"/>
        <w:numPr>
          <w:ilvl w:val="0"/>
          <w:numId w:val="287"/>
        </w:numPr>
        <w:shd w:val="clear" w:color="auto" w:fill="auto"/>
        <w:tabs>
          <w:tab w:val="left" w:pos="965"/>
        </w:tabs>
        <w:spacing w:after="220" w:line="221" w:lineRule="exact"/>
        <w:ind w:left="920" w:hanging="280"/>
        <w:jc w:val="left"/>
      </w:pPr>
      <w:r>
        <w:t>The automatic implantable defibrillator seems to be about the size of a portable radio.</w:t>
      </w:r>
    </w:p>
    <w:p w:rsidR="001F312F" w:rsidRPr="00926476" w:rsidRDefault="008E3629">
      <w:pPr>
        <w:pStyle w:val="22"/>
        <w:shd w:val="clear" w:color="auto" w:fill="auto"/>
        <w:spacing w:after="219" w:line="221" w:lineRule="exact"/>
        <w:ind w:firstLine="400"/>
        <w:jc w:val="left"/>
        <w:rPr>
          <w:lang w:val="ru-RU"/>
        </w:rPr>
      </w:pPr>
      <w:r>
        <w:rPr>
          <w:rStyle w:val="26"/>
        </w:rPr>
        <w:t>Ex</w:t>
      </w:r>
      <w:r w:rsidRPr="00926476">
        <w:rPr>
          <w:rStyle w:val="26"/>
          <w:lang w:val="ru-RU"/>
        </w:rPr>
        <w:t xml:space="preserve">. 4. </w:t>
      </w:r>
      <w:r>
        <w:rPr>
          <w:lang w:val="ru-RU" w:eastAsia="ru-RU" w:bidi="ru-RU"/>
        </w:rPr>
        <w:t>Найдите ведущее предложение в каждом абзаце текста. Составьте план текста на английском языке.</w:t>
      </w:r>
    </w:p>
    <w:p w:rsidR="001F312F" w:rsidRPr="00926476" w:rsidRDefault="008E3629">
      <w:pPr>
        <w:pStyle w:val="22"/>
        <w:shd w:val="clear" w:color="auto" w:fill="auto"/>
        <w:spacing w:line="222" w:lineRule="exact"/>
        <w:ind w:firstLine="400"/>
        <w:jc w:val="left"/>
        <w:rPr>
          <w:lang w:val="ru-RU"/>
        </w:rPr>
      </w:pPr>
      <w:r>
        <w:rPr>
          <w:rStyle w:val="26"/>
          <w:lang w:val="ru-RU" w:eastAsia="ru-RU" w:bidi="ru-RU"/>
        </w:rPr>
        <w:t xml:space="preserve">Ех. </w:t>
      </w:r>
      <w:r>
        <w:rPr>
          <w:lang w:val="ru-RU" w:eastAsia="ru-RU" w:bidi="ru-RU"/>
        </w:rPr>
        <w:t>5. Найдите в тексте антонимы следующих слов:</w:t>
      </w:r>
    </w:p>
    <w:p w:rsidR="001F312F" w:rsidRDefault="008E3629">
      <w:pPr>
        <w:pStyle w:val="22"/>
        <w:shd w:val="clear" w:color="auto" w:fill="auto"/>
        <w:spacing w:after="220" w:line="221" w:lineRule="exact"/>
        <w:ind w:firstLine="400"/>
        <w:jc w:val="left"/>
      </w:pPr>
      <w:r>
        <w:t>decreased, to live, the year before, expected, young population, rare, regular, passive, abnormal, simple.</w:t>
      </w:r>
    </w:p>
    <w:p w:rsidR="001F312F" w:rsidRPr="00926476" w:rsidRDefault="008E3629">
      <w:pPr>
        <w:pStyle w:val="22"/>
        <w:shd w:val="clear" w:color="auto" w:fill="auto"/>
        <w:spacing w:line="221" w:lineRule="exact"/>
        <w:ind w:firstLine="400"/>
        <w:jc w:val="left"/>
        <w:rPr>
          <w:lang w:val="ru-RU"/>
        </w:rPr>
      </w:pPr>
      <w:r>
        <w:rPr>
          <w:rStyle w:val="26"/>
        </w:rPr>
        <w:lastRenderedPageBreak/>
        <w:t>Ex</w:t>
      </w:r>
      <w:r w:rsidRPr="00926476">
        <w:rPr>
          <w:rStyle w:val="26"/>
          <w:lang w:val="ru-RU"/>
        </w:rPr>
        <w:t xml:space="preserve">. </w:t>
      </w:r>
      <w:r>
        <w:rPr>
          <w:rStyle w:val="2TrebuchetMS95pt0"/>
        </w:rPr>
        <w:t xml:space="preserve">б. </w:t>
      </w:r>
      <w:r>
        <w:rPr>
          <w:lang w:val="ru-RU" w:eastAsia="ru-RU" w:bidi="ru-RU"/>
        </w:rPr>
        <w:t>Переведите следующие предложения. Обратите особое внимание на перевод сложного подлежащего:</w:t>
      </w:r>
    </w:p>
    <w:p w:rsidR="001F312F" w:rsidRDefault="008E3629">
      <w:pPr>
        <w:pStyle w:val="22"/>
        <w:numPr>
          <w:ilvl w:val="0"/>
          <w:numId w:val="288"/>
        </w:numPr>
        <w:shd w:val="clear" w:color="auto" w:fill="auto"/>
        <w:tabs>
          <w:tab w:val="left" w:pos="716"/>
        </w:tabs>
        <w:spacing w:line="216" w:lineRule="exact"/>
        <w:ind w:firstLine="400"/>
        <w:jc w:val="left"/>
      </w:pPr>
      <w:r>
        <w:t>The levels were found to be unaltered.</w:t>
      </w:r>
    </w:p>
    <w:p w:rsidR="001F312F" w:rsidRDefault="008E3629">
      <w:pPr>
        <w:pStyle w:val="22"/>
        <w:numPr>
          <w:ilvl w:val="0"/>
          <w:numId w:val="288"/>
        </w:numPr>
        <w:shd w:val="clear" w:color="auto" w:fill="auto"/>
        <w:tabs>
          <w:tab w:val="left" w:pos="690"/>
        </w:tabs>
        <w:spacing w:line="216" w:lineRule="exact"/>
        <w:ind w:firstLine="400"/>
        <w:jc w:val="left"/>
      </w:pPr>
      <w:r>
        <w:t>The results presented here seem to support the views described above.</w:t>
      </w:r>
    </w:p>
    <w:p w:rsidR="001F312F" w:rsidRDefault="008E3629">
      <w:pPr>
        <w:pStyle w:val="22"/>
        <w:numPr>
          <w:ilvl w:val="0"/>
          <w:numId w:val="288"/>
        </w:numPr>
        <w:shd w:val="clear" w:color="auto" w:fill="auto"/>
        <w:tabs>
          <w:tab w:val="left" w:pos="735"/>
        </w:tabs>
        <w:spacing w:line="216" w:lineRule="exact"/>
        <w:ind w:firstLine="400"/>
        <w:jc w:val="left"/>
      </w:pPr>
      <w:r>
        <w:t>Environmental factors are known to be of significance.</w:t>
      </w:r>
    </w:p>
    <w:p w:rsidR="001F312F" w:rsidRDefault="008E3629">
      <w:pPr>
        <w:pStyle w:val="22"/>
        <w:numPr>
          <w:ilvl w:val="0"/>
          <w:numId w:val="288"/>
        </w:numPr>
        <w:shd w:val="clear" w:color="auto" w:fill="auto"/>
        <w:tabs>
          <w:tab w:val="left" w:pos="740"/>
        </w:tabs>
        <w:spacing w:line="216" w:lineRule="exact"/>
        <w:ind w:firstLine="400"/>
        <w:jc w:val="left"/>
      </w:pPr>
      <w:r>
        <w:t>Complex forms have been shown to be unaffected by digoxin.</w:t>
      </w:r>
    </w:p>
    <w:p w:rsidR="001F312F" w:rsidRDefault="008E3629">
      <w:pPr>
        <w:pStyle w:val="22"/>
        <w:numPr>
          <w:ilvl w:val="0"/>
          <w:numId w:val="288"/>
        </w:numPr>
        <w:shd w:val="clear" w:color="auto" w:fill="auto"/>
        <w:tabs>
          <w:tab w:val="left" w:pos="685"/>
        </w:tabs>
        <w:spacing w:line="216" w:lineRule="exact"/>
        <w:ind w:firstLine="400"/>
        <w:jc w:val="left"/>
      </w:pPr>
      <w:r>
        <w:t>The process appears to be similar to that observed in neutrophils.</w:t>
      </w:r>
    </w:p>
    <w:p w:rsidR="001F312F" w:rsidRDefault="008E3629">
      <w:pPr>
        <w:pStyle w:val="22"/>
        <w:numPr>
          <w:ilvl w:val="0"/>
          <w:numId w:val="288"/>
        </w:numPr>
        <w:shd w:val="clear" w:color="auto" w:fill="auto"/>
        <w:tabs>
          <w:tab w:val="left" w:pos="695"/>
        </w:tabs>
        <w:spacing w:line="216" w:lineRule="exact"/>
        <w:ind w:firstLine="400"/>
        <w:jc w:val="left"/>
      </w:pPr>
      <w:r>
        <w:t>Additional studies are required to determine the precise role of protein.</w:t>
      </w:r>
    </w:p>
    <w:p w:rsidR="001F312F" w:rsidRDefault="008E3629">
      <w:pPr>
        <w:pStyle w:val="22"/>
        <w:numPr>
          <w:ilvl w:val="0"/>
          <w:numId w:val="288"/>
        </w:numPr>
        <w:shd w:val="clear" w:color="auto" w:fill="auto"/>
        <w:tabs>
          <w:tab w:val="left" w:pos="680"/>
        </w:tabs>
        <w:spacing w:line="216" w:lineRule="exact"/>
        <w:ind w:firstLine="400"/>
        <w:jc w:val="left"/>
      </w:pPr>
      <w:r>
        <w:t>Macrophages appear to be the first cells to interact with the arterial wall in marked hypercholesteremia.</w:t>
      </w:r>
    </w:p>
    <w:p w:rsidR="001F312F" w:rsidRDefault="008E3629">
      <w:pPr>
        <w:pStyle w:val="22"/>
        <w:numPr>
          <w:ilvl w:val="0"/>
          <w:numId w:val="288"/>
        </w:numPr>
        <w:shd w:val="clear" w:color="auto" w:fill="auto"/>
        <w:tabs>
          <w:tab w:val="left" w:pos="695"/>
        </w:tabs>
        <w:spacing w:line="216" w:lineRule="exact"/>
        <w:ind w:firstLine="400"/>
        <w:jc w:val="left"/>
      </w:pPr>
      <w:r>
        <w:t>The factors are known to be associated with an increased risk of atherosclerosis.</w:t>
      </w:r>
    </w:p>
    <w:p w:rsidR="001F312F" w:rsidRDefault="008E3629">
      <w:pPr>
        <w:pStyle w:val="22"/>
        <w:numPr>
          <w:ilvl w:val="0"/>
          <w:numId w:val="288"/>
        </w:numPr>
        <w:shd w:val="clear" w:color="auto" w:fill="auto"/>
        <w:tabs>
          <w:tab w:val="left" w:pos="744"/>
        </w:tabs>
        <w:spacing w:line="216" w:lineRule="exact"/>
        <w:ind w:firstLine="400"/>
        <w:jc w:val="left"/>
      </w:pPr>
      <w:r>
        <w:t>This phenomenon has been found to have a wide occurrence.</w:t>
      </w:r>
    </w:p>
    <w:p w:rsidR="001F312F" w:rsidRDefault="008E3629">
      <w:pPr>
        <w:pStyle w:val="22"/>
        <w:numPr>
          <w:ilvl w:val="0"/>
          <w:numId w:val="288"/>
        </w:numPr>
        <w:shd w:val="clear" w:color="auto" w:fill="auto"/>
        <w:tabs>
          <w:tab w:val="left" w:pos="796"/>
        </w:tabs>
        <w:spacing w:line="216" w:lineRule="exact"/>
        <w:ind w:firstLine="400"/>
        <w:jc w:val="left"/>
      </w:pPr>
      <w:r>
        <w:t>This group of patients appears to represent a unique subgroup with anticardiolipin syndrome.</w:t>
      </w:r>
    </w:p>
    <w:p w:rsidR="001F312F" w:rsidRDefault="008E3629">
      <w:pPr>
        <w:pStyle w:val="22"/>
        <w:numPr>
          <w:ilvl w:val="0"/>
          <w:numId w:val="288"/>
        </w:numPr>
        <w:shd w:val="clear" w:color="auto" w:fill="auto"/>
        <w:tabs>
          <w:tab w:val="left" w:pos="791"/>
        </w:tabs>
        <w:spacing w:line="216" w:lineRule="exact"/>
        <w:ind w:firstLine="400"/>
        <w:jc w:val="left"/>
      </w:pPr>
      <w:r>
        <w:t xml:space="preserve">Human milk seems to be able to prevent sensitization to other foreign proteins as well </w:t>
      </w:r>
      <w:r w:rsidRPr="00926476">
        <w:rPr>
          <w:lang w:eastAsia="ru-RU" w:bidi="ru-RU"/>
        </w:rPr>
        <w:t>(</w:t>
      </w:r>
      <w:r>
        <w:rPr>
          <w:lang w:val="ru-RU" w:eastAsia="ru-RU" w:bidi="ru-RU"/>
        </w:rPr>
        <w:t>также</w:t>
      </w:r>
      <w:r w:rsidRPr="00926476">
        <w:rPr>
          <w:lang w:eastAsia="ru-RU" w:bidi="ru-RU"/>
        </w:rPr>
        <w:t>).</w:t>
      </w:r>
    </w:p>
    <w:p w:rsidR="001F312F" w:rsidRDefault="008E3629">
      <w:pPr>
        <w:pStyle w:val="22"/>
        <w:numPr>
          <w:ilvl w:val="0"/>
          <w:numId w:val="288"/>
        </w:numPr>
        <w:shd w:val="clear" w:color="auto" w:fill="auto"/>
        <w:tabs>
          <w:tab w:val="left" w:pos="791"/>
        </w:tabs>
        <w:spacing w:line="216" w:lineRule="exact"/>
        <w:ind w:firstLine="400"/>
        <w:jc w:val="left"/>
      </w:pPr>
      <w:r>
        <w:t>Human milk is less likely to lead to allergic problems than other foods.</w:t>
      </w:r>
    </w:p>
    <w:p w:rsidR="001F312F" w:rsidRDefault="008E3629">
      <w:pPr>
        <w:pStyle w:val="22"/>
        <w:numPr>
          <w:ilvl w:val="0"/>
          <w:numId w:val="288"/>
        </w:numPr>
        <w:shd w:val="clear" w:color="auto" w:fill="auto"/>
        <w:tabs>
          <w:tab w:val="left" w:pos="791"/>
        </w:tabs>
        <w:spacing w:line="216" w:lineRule="exact"/>
        <w:ind w:firstLine="400"/>
        <w:jc w:val="left"/>
      </w:pPr>
      <w:r>
        <w:t>Goat’s milk has been proved to be good for eyes owning to the rich presence of vit. A in terms of International units.</w:t>
      </w:r>
    </w:p>
    <w:p w:rsidR="001F312F" w:rsidRDefault="008E3629">
      <w:pPr>
        <w:pStyle w:val="22"/>
        <w:numPr>
          <w:ilvl w:val="0"/>
          <w:numId w:val="288"/>
        </w:numPr>
        <w:shd w:val="clear" w:color="auto" w:fill="auto"/>
        <w:tabs>
          <w:tab w:val="left" w:pos="791"/>
        </w:tabs>
        <w:spacing w:line="216" w:lineRule="exact"/>
        <w:ind w:firstLine="400"/>
        <w:jc w:val="left"/>
      </w:pPr>
      <w:r>
        <w:t>Combination therapy with aspirin and dipyramidole has been reported to reduce platelet deposition in patients with some grafts.</w:t>
      </w:r>
    </w:p>
    <w:p w:rsidR="001F312F" w:rsidRDefault="008E3629">
      <w:pPr>
        <w:pStyle w:val="22"/>
        <w:numPr>
          <w:ilvl w:val="0"/>
          <w:numId w:val="288"/>
        </w:numPr>
        <w:shd w:val="clear" w:color="auto" w:fill="auto"/>
        <w:tabs>
          <w:tab w:val="left" w:pos="791"/>
        </w:tabs>
        <w:spacing w:line="216" w:lineRule="exact"/>
        <w:ind w:firstLine="400"/>
        <w:jc w:val="left"/>
      </w:pPr>
      <w:r>
        <w:t>Thus asparagin does not appear to be a signal for amino acid degradation.</w:t>
      </w:r>
    </w:p>
    <w:p w:rsidR="001F312F" w:rsidRDefault="008E3629">
      <w:pPr>
        <w:pStyle w:val="22"/>
        <w:numPr>
          <w:ilvl w:val="0"/>
          <w:numId w:val="288"/>
        </w:numPr>
        <w:shd w:val="clear" w:color="auto" w:fill="auto"/>
        <w:tabs>
          <w:tab w:val="left" w:pos="840"/>
        </w:tabs>
        <w:spacing w:line="216" w:lineRule="exact"/>
        <w:ind w:firstLine="400"/>
        <w:jc w:val="left"/>
      </w:pPr>
      <w:r>
        <w:t>There does, however, seem to be a greater incidence of</w:t>
      </w:r>
    </w:p>
    <w:p w:rsidR="001F312F" w:rsidRDefault="008E3629">
      <w:pPr>
        <w:pStyle w:val="22"/>
        <w:shd w:val="clear" w:color="auto" w:fill="auto"/>
        <w:spacing w:line="216" w:lineRule="exact"/>
        <w:ind w:firstLine="0"/>
        <w:jc w:val="both"/>
      </w:pPr>
      <w:r>
        <w:t>carcinoma in the cardiac portion of the stomach in patients with hiatus hernia than is usually found.</w:t>
      </w:r>
    </w:p>
    <w:p w:rsidR="001F312F" w:rsidRDefault="008E3629">
      <w:pPr>
        <w:pStyle w:val="22"/>
        <w:numPr>
          <w:ilvl w:val="0"/>
          <w:numId w:val="288"/>
        </w:numPr>
        <w:shd w:val="clear" w:color="auto" w:fill="auto"/>
        <w:tabs>
          <w:tab w:val="left" w:pos="790"/>
        </w:tabs>
        <w:spacing w:line="216" w:lineRule="exact"/>
        <w:ind w:firstLine="400"/>
        <w:jc w:val="both"/>
      </w:pPr>
      <w:r>
        <w:t>There appeared to be a parallel loss of endocrine and exocrine functions.</w:t>
      </w:r>
    </w:p>
    <w:p w:rsidR="001F312F" w:rsidRDefault="008E3629">
      <w:pPr>
        <w:pStyle w:val="22"/>
        <w:numPr>
          <w:ilvl w:val="0"/>
          <w:numId w:val="288"/>
        </w:numPr>
        <w:shd w:val="clear" w:color="auto" w:fill="auto"/>
        <w:tabs>
          <w:tab w:val="left" w:pos="790"/>
        </w:tabs>
        <w:spacing w:line="216" w:lineRule="exact"/>
        <w:ind w:firstLine="400"/>
        <w:jc w:val="both"/>
      </w:pPr>
      <w:r>
        <w:t>Long-term survival appears related to the number of vessels narrowed or obstructed initially.</w:t>
      </w:r>
    </w:p>
    <w:p w:rsidR="001F312F" w:rsidRDefault="008E3629">
      <w:pPr>
        <w:pStyle w:val="22"/>
        <w:numPr>
          <w:ilvl w:val="0"/>
          <w:numId w:val="288"/>
        </w:numPr>
        <w:shd w:val="clear" w:color="auto" w:fill="auto"/>
        <w:tabs>
          <w:tab w:val="left" w:pos="805"/>
        </w:tabs>
        <w:spacing w:line="216" w:lineRule="exact"/>
        <w:ind w:firstLine="400"/>
        <w:jc w:val="both"/>
      </w:pPr>
      <w:r>
        <w:t>The greatest determinant of operative risk appears to be the viability of the myocardium outside the aneurysm area.</w:t>
      </w:r>
    </w:p>
    <w:p w:rsidR="001F312F" w:rsidRDefault="008E3629">
      <w:pPr>
        <w:pStyle w:val="22"/>
        <w:numPr>
          <w:ilvl w:val="0"/>
          <w:numId w:val="288"/>
        </w:numPr>
        <w:shd w:val="clear" w:color="auto" w:fill="auto"/>
        <w:tabs>
          <w:tab w:val="left" w:pos="840"/>
        </w:tabs>
        <w:spacing w:line="216" w:lineRule="exact"/>
        <w:ind w:firstLine="400"/>
        <w:jc w:val="both"/>
      </w:pPr>
      <w:r>
        <w:t>Yet it is this infarction that seems to occur.</w:t>
      </w:r>
    </w:p>
    <w:p w:rsidR="001F312F" w:rsidRDefault="008E3629">
      <w:pPr>
        <w:pStyle w:val="22"/>
        <w:shd w:val="clear" w:color="auto" w:fill="auto"/>
        <w:spacing w:line="216" w:lineRule="exact"/>
        <w:ind w:firstLine="400"/>
        <w:jc w:val="both"/>
      </w:pPr>
      <w:r>
        <w:t>2r. After vitamin injections some patients seem to have improved.</w:t>
      </w:r>
    </w:p>
    <w:p w:rsidR="001F312F" w:rsidRDefault="008E3629">
      <w:pPr>
        <w:pStyle w:val="22"/>
        <w:numPr>
          <w:ilvl w:val="0"/>
          <w:numId w:val="277"/>
        </w:numPr>
        <w:shd w:val="clear" w:color="auto" w:fill="auto"/>
        <w:tabs>
          <w:tab w:val="left" w:pos="845"/>
        </w:tabs>
        <w:spacing w:line="216" w:lineRule="exact"/>
        <w:ind w:firstLine="400"/>
        <w:jc w:val="both"/>
      </w:pPr>
      <w:r>
        <w:t>First, the particle does not appear to have been degraded.</w:t>
      </w:r>
    </w:p>
    <w:p w:rsidR="001F312F" w:rsidRDefault="008E3629">
      <w:pPr>
        <w:pStyle w:val="22"/>
        <w:numPr>
          <w:ilvl w:val="0"/>
          <w:numId w:val="277"/>
        </w:numPr>
        <w:shd w:val="clear" w:color="auto" w:fill="auto"/>
        <w:tabs>
          <w:tab w:val="left" w:pos="845"/>
        </w:tabs>
        <w:spacing w:line="216" w:lineRule="exact"/>
        <w:ind w:firstLine="400"/>
        <w:jc w:val="both"/>
      </w:pPr>
      <w:r>
        <w:t>He was known to have had a hernia for many years.</w:t>
      </w:r>
    </w:p>
    <w:p w:rsidR="001F312F" w:rsidRDefault="008E3629">
      <w:pPr>
        <w:pStyle w:val="22"/>
        <w:numPr>
          <w:ilvl w:val="0"/>
          <w:numId w:val="277"/>
        </w:numPr>
        <w:shd w:val="clear" w:color="auto" w:fill="auto"/>
        <w:tabs>
          <w:tab w:val="left" w:pos="795"/>
        </w:tabs>
        <w:spacing w:line="216" w:lineRule="exact"/>
        <w:ind w:firstLine="400"/>
        <w:jc w:val="both"/>
      </w:pPr>
      <w:r>
        <w:t>Precise monitoring of serum electrolytes would appear essential before and during antiarrhythmic drug therapy.</w:t>
      </w:r>
    </w:p>
    <w:p w:rsidR="001F312F" w:rsidRDefault="008E3629">
      <w:pPr>
        <w:pStyle w:val="22"/>
        <w:numPr>
          <w:ilvl w:val="0"/>
          <w:numId w:val="277"/>
        </w:numPr>
        <w:shd w:val="clear" w:color="auto" w:fill="auto"/>
        <w:tabs>
          <w:tab w:val="left" w:pos="800"/>
        </w:tabs>
        <w:spacing w:line="216" w:lineRule="exact"/>
        <w:ind w:firstLine="400"/>
        <w:jc w:val="both"/>
      </w:pPr>
      <w:r>
        <w:t>Recognition and transduction of hormonal signals have long been known to occur.</w:t>
      </w:r>
    </w:p>
    <w:p w:rsidR="001F312F" w:rsidRDefault="008E3629">
      <w:pPr>
        <w:pStyle w:val="22"/>
        <w:numPr>
          <w:ilvl w:val="0"/>
          <w:numId w:val="277"/>
        </w:numPr>
        <w:shd w:val="clear" w:color="auto" w:fill="auto"/>
        <w:tabs>
          <w:tab w:val="left" w:pos="790"/>
        </w:tabs>
        <w:spacing w:line="216" w:lineRule="exact"/>
        <w:ind w:firstLine="400"/>
        <w:jc w:val="both"/>
      </w:pPr>
      <w:r>
        <w:t>Coronary patients have now been established to be at increased risk of cardiac mortality.</w:t>
      </w:r>
    </w:p>
    <w:p w:rsidR="001F312F" w:rsidRDefault="008E3629">
      <w:pPr>
        <w:pStyle w:val="22"/>
        <w:numPr>
          <w:ilvl w:val="0"/>
          <w:numId w:val="277"/>
        </w:numPr>
        <w:shd w:val="clear" w:color="auto" w:fill="auto"/>
        <w:tabs>
          <w:tab w:val="left" w:pos="845"/>
        </w:tabs>
        <w:spacing w:line="216" w:lineRule="exact"/>
        <w:ind w:firstLine="400"/>
        <w:jc w:val="both"/>
      </w:pPr>
      <w:r>
        <w:t>Injuries are most likely to have occurred in children.</w:t>
      </w:r>
    </w:p>
    <w:p w:rsidR="001F312F" w:rsidRDefault="008E3629">
      <w:pPr>
        <w:pStyle w:val="22"/>
        <w:numPr>
          <w:ilvl w:val="0"/>
          <w:numId w:val="277"/>
        </w:numPr>
        <w:shd w:val="clear" w:color="auto" w:fill="auto"/>
        <w:tabs>
          <w:tab w:val="left" w:pos="795"/>
        </w:tabs>
        <w:spacing w:line="216" w:lineRule="exact"/>
        <w:ind w:firstLine="400"/>
        <w:jc w:val="both"/>
      </w:pPr>
      <w:r>
        <w:t>The book is reported to be a review on the drug therapy of cardiac arrhythmias.</w:t>
      </w:r>
    </w:p>
    <w:p w:rsidR="001F312F" w:rsidRDefault="008E3629">
      <w:pPr>
        <w:pStyle w:val="22"/>
        <w:numPr>
          <w:ilvl w:val="0"/>
          <w:numId w:val="277"/>
        </w:numPr>
        <w:shd w:val="clear" w:color="auto" w:fill="auto"/>
        <w:tabs>
          <w:tab w:val="left" w:pos="795"/>
        </w:tabs>
        <w:spacing w:line="216" w:lineRule="exact"/>
        <w:ind w:firstLine="400"/>
        <w:jc w:val="both"/>
      </w:pPr>
      <w:r>
        <w:lastRenderedPageBreak/>
        <w:t>Two other diseases, besides diabetes, appear to be associated with insulin reception defects.</w:t>
      </w:r>
    </w:p>
    <w:p w:rsidR="001F312F" w:rsidRDefault="008E3629">
      <w:pPr>
        <w:pStyle w:val="22"/>
        <w:numPr>
          <w:ilvl w:val="0"/>
          <w:numId w:val="277"/>
        </w:numPr>
        <w:shd w:val="clear" w:color="auto" w:fill="auto"/>
        <w:tabs>
          <w:tab w:val="left" w:pos="800"/>
        </w:tabs>
        <w:spacing w:line="216" w:lineRule="exact"/>
        <w:ind w:firstLine="400"/>
        <w:jc w:val="both"/>
      </w:pPr>
      <w:r>
        <w:t>The number of drugs are known to have been available for the treatment of cardiac failures. The drugs are known to increase markedly.</w:t>
      </w:r>
    </w:p>
    <w:p w:rsidR="001F312F" w:rsidRDefault="008E3629">
      <w:pPr>
        <w:pStyle w:val="22"/>
        <w:numPr>
          <w:ilvl w:val="0"/>
          <w:numId w:val="277"/>
        </w:numPr>
        <w:shd w:val="clear" w:color="auto" w:fill="auto"/>
        <w:tabs>
          <w:tab w:val="left" w:pos="845"/>
        </w:tabs>
        <w:spacing w:after="220" w:line="216" w:lineRule="exact"/>
        <w:ind w:firstLine="400"/>
        <w:jc w:val="both"/>
      </w:pPr>
      <w:r>
        <w:t>The cell happened to have divided during the experiment.</w:t>
      </w:r>
    </w:p>
    <w:p w:rsidR="001F312F" w:rsidRPr="00926476" w:rsidRDefault="008E3629">
      <w:pPr>
        <w:pStyle w:val="22"/>
        <w:shd w:val="clear" w:color="auto" w:fill="auto"/>
        <w:spacing w:line="216" w:lineRule="exact"/>
        <w:ind w:firstLine="400"/>
        <w:jc w:val="both"/>
        <w:rPr>
          <w:lang w:val="ru-RU"/>
        </w:rPr>
      </w:pPr>
      <w:r>
        <w:t>Ex</w:t>
      </w:r>
      <w:r w:rsidRPr="00926476">
        <w:rPr>
          <w:lang w:val="ru-RU"/>
        </w:rPr>
        <w:t xml:space="preserve">. 7. </w:t>
      </w:r>
      <w:r>
        <w:rPr>
          <w:lang w:val="ru-RU" w:eastAsia="ru-RU" w:bidi="ru-RU"/>
        </w:rPr>
        <w:t>Переведите следующие предложения, употребляя сложное подлежащее:</w:t>
      </w:r>
    </w:p>
    <w:p w:rsidR="001F312F" w:rsidRPr="00926476" w:rsidRDefault="008E3629">
      <w:pPr>
        <w:pStyle w:val="22"/>
        <w:numPr>
          <w:ilvl w:val="0"/>
          <w:numId w:val="289"/>
        </w:numPr>
        <w:shd w:val="clear" w:color="auto" w:fill="auto"/>
        <w:tabs>
          <w:tab w:val="left" w:pos="715"/>
        </w:tabs>
        <w:spacing w:line="216" w:lineRule="exact"/>
        <w:ind w:firstLine="400"/>
        <w:jc w:val="both"/>
        <w:rPr>
          <w:lang w:val="ru-RU"/>
        </w:rPr>
      </w:pPr>
      <w:r>
        <w:rPr>
          <w:lang w:val="ru-RU" w:eastAsia="ru-RU" w:bidi="ru-RU"/>
        </w:rPr>
        <w:t>Лимфоциты, как известно, регулируют иммунный ответ.</w:t>
      </w:r>
    </w:p>
    <w:p w:rsidR="001F312F" w:rsidRPr="00926476" w:rsidRDefault="008E3629">
      <w:pPr>
        <w:pStyle w:val="22"/>
        <w:numPr>
          <w:ilvl w:val="0"/>
          <w:numId w:val="289"/>
        </w:numPr>
        <w:shd w:val="clear" w:color="auto" w:fill="auto"/>
        <w:tabs>
          <w:tab w:val="left" w:pos="730"/>
        </w:tabs>
        <w:spacing w:line="216" w:lineRule="exact"/>
        <w:ind w:firstLine="400"/>
        <w:jc w:val="both"/>
        <w:rPr>
          <w:lang w:val="ru-RU"/>
        </w:rPr>
      </w:pPr>
      <w:r>
        <w:rPr>
          <w:lang w:val="ru-RU" w:eastAsia="ru-RU" w:bidi="ru-RU"/>
        </w:rPr>
        <w:t>Ферменты, по-видимому, очень лабильны.</w:t>
      </w:r>
    </w:p>
    <w:p w:rsidR="001F312F" w:rsidRPr="00926476" w:rsidRDefault="008E3629">
      <w:pPr>
        <w:pStyle w:val="22"/>
        <w:numPr>
          <w:ilvl w:val="0"/>
          <w:numId w:val="289"/>
        </w:numPr>
        <w:shd w:val="clear" w:color="auto" w:fill="auto"/>
        <w:tabs>
          <w:tab w:val="left" w:pos="730"/>
        </w:tabs>
        <w:spacing w:line="216" w:lineRule="exact"/>
        <w:ind w:firstLine="400"/>
        <w:jc w:val="both"/>
        <w:rPr>
          <w:lang w:val="ru-RU"/>
        </w:rPr>
      </w:pPr>
      <w:r>
        <w:rPr>
          <w:lang w:val="ru-RU" w:eastAsia="ru-RU" w:bidi="ru-RU"/>
        </w:rPr>
        <w:t>Очевидно, онкологи научатся лечить рак.</w:t>
      </w:r>
    </w:p>
    <w:p w:rsidR="001F312F" w:rsidRPr="00926476" w:rsidRDefault="008E3629">
      <w:pPr>
        <w:pStyle w:val="22"/>
        <w:numPr>
          <w:ilvl w:val="0"/>
          <w:numId w:val="289"/>
        </w:numPr>
        <w:shd w:val="clear" w:color="auto" w:fill="auto"/>
        <w:tabs>
          <w:tab w:val="left" w:pos="666"/>
        </w:tabs>
        <w:spacing w:line="216" w:lineRule="exact"/>
        <w:ind w:firstLine="400"/>
        <w:jc w:val="both"/>
        <w:rPr>
          <w:lang w:val="ru-RU"/>
        </w:rPr>
      </w:pPr>
      <w:r>
        <w:rPr>
          <w:lang w:val="ru-RU" w:eastAsia="ru-RU" w:bidi="ru-RU"/>
        </w:rPr>
        <w:t>Сообщили, что ученые Канады изолировали ген, определяю</w:t>
      </w:r>
      <w:r>
        <w:rPr>
          <w:lang w:val="ru-RU" w:eastAsia="ru-RU" w:bidi="ru-RU"/>
        </w:rPr>
        <w:softHyphen/>
        <w:t>щий пол ребенка.</w:t>
      </w:r>
    </w:p>
    <w:p w:rsidR="001F312F" w:rsidRPr="00926476" w:rsidRDefault="008E3629">
      <w:pPr>
        <w:pStyle w:val="22"/>
        <w:numPr>
          <w:ilvl w:val="0"/>
          <w:numId w:val="289"/>
        </w:numPr>
        <w:shd w:val="clear" w:color="auto" w:fill="auto"/>
        <w:tabs>
          <w:tab w:val="left" w:pos="680"/>
        </w:tabs>
        <w:spacing w:line="216" w:lineRule="exact"/>
        <w:ind w:firstLine="400"/>
        <w:jc w:val="both"/>
        <w:rPr>
          <w:lang w:val="ru-RU"/>
        </w:rPr>
      </w:pPr>
      <w:r>
        <w:rPr>
          <w:lang w:val="ru-RU" w:eastAsia="ru-RU" w:bidi="ru-RU"/>
        </w:rPr>
        <w:t>Обнаружили, что это явление имеет широкое распростране</w:t>
      </w:r>
      <w:r>
        <w:rPr>
          <w:lang w:val="ru-RU" w:eastAsia="ru-RU" w:bidi="ru-RU"/>
        </w:rPr>
        <w:softHyphen/>
        <w:t>ние.</w:t>
      </w:r>
    </w:p>
    <w:p w:rsidR="001F312F" w:rsidRPr="00926476" w:rsidRDefault="008E3629">
      <w:pPr>
        <w:pStyle w:val="22"/>
        <w:numPr>
          <w:ilvl w:val="0"/>
          <w:numId w:val="289"/>
        </w:numPr>
        <w:shd w:val="clear" w:color="auto" w:fill="auto"/>
        <w:tabs>
          <w:tab w:val="left" w:pos="680"/>
        </w:tabs>
        <w:spacing w:line="216" w:lineRule="exact"/>
        <w:ind w:firstLine="400"/>
        <w:jc w:val="both"/>
        <w:rPr>
          <w:lang w:val="ru-RU"/>
        </w:rPr>
      </w:pPr>
      <w:r>
        <w:rPr>
          <w:lang w:val="ru-RU" w:eastAsia="ru-RU" w:bidi="ru-RU"/>
        </w:rPr>
        <w:t>Известно, что гипертония и ишемическая болезнь сердца со</w:t>
      </w:r>
      <w:r>
        <w:rPr>
          <w:lang w:val="ru-RU" w:eastAsia="ru-RU" w:bidi="ru-RU"/>
        </w:rPr>
        <w:softHyphen/>
        <w:t>ставляют большой процент заболеваемости.</w:t>
      </w:r>
    </w:p>
    <w:p w:rsidR="001F312F" w:rsidRPr="00926476" w:rsidRDefault="008E3629">
      <w:pPr>
        <w:pStyle w:val="22"/>
        <w:numPr>
          <w:ilvl w:val="0"/>
          <w:numId w:val="289"/>
        </w:numPr>
        <w:shd w:val="clear" w:color="auto" w:fill="auto"/>
        <w:tabs>
          <w:tab w:val="left" w:pos="690"/>
        </w:tabs>
        <w:spacing w:line="216" w:lineRule="exact"/>
        <w:ind w:firstLine="400"/>
        <w:jc w:val="both"/>
        <w:rPr>
          <w:lang w:val="ru-RU"/>
        </w:rPr>
      </w:pPr>
      <w:r>
        <w:rPr>
          <w:lang w:val="ru-RU" w:eastAsia="ru-RU" w:bidi="ru-RU"/>
        </w:rPr>
        <w:t>Сообщалось, что операции по вживлению искусственного сер</w:t>
      </w:r>
      <w:r>
        <w:rPr>
          <w:lang w:val="ru-RU" w:eastAsia="ru-RU" w:bidi="ru-RU"/>
        </w:rPr>
        <w:softHyphen/>
        <w:t>дца человеку проводятся в США и в нашей стране.</w:t>
      </w:r>
    </w:p>
    <w:p w:rsidR="001F312F" w:rsidRPr="00926476" w:rsidRDefault="008E3629">
      <w:pPr>
        <w:pStyle w:val="22"/>
        <w:numPr>
          <w:ilvl w:val="0"/>
          <w:numId w:val="289"/>
        </w:numPr>
        <w:shd w:val="clear" w:color="auto" w:fill="auto"/>
        <w:tabs>
          <w:tab w:val="left" w:pos="680"/>
        </w:tabs>
        <w:spacing w:line="216" w:lineRule="exact"/>
        <w:ind w:firstLine="400"/>
        <w:jc w:val="both"/>
        <w:rPr>
          <w:lang w:val="ru-RU"/>
        </w:rPr>
      </w:pPr>
      <w:r>
        <w:rPr>
          <w:lang w:val="ru-RU" w:eastAsia="ru-RU" w:bidi="ru-RU"/>
        </w:rPr>
        <w:t>Известно, что операции по вживлению искусственного серд</w:t>
      </w:r>
      <w:r>
        <w:rPr>
          <w:lang w:val="ru-RU" w:eastAsia="ru-RU" w:bidi="ru-RU"/>
        </w:rPr>
        <w:softHyphen/>
        <w:t>ца сложны и многоплановы.</w:t>
      </w:r>
    </w:p>
    <w:p w:rsidR="001F312F" w:rsidRPr="00926476" w:rsidRDefault="008E3629">
      <w:pPr>
        <w:pStyle w:val="22"/>
        <w:numPr>
          <w:ilvl w:val="0"/>
          <w:numId w:val="289"/>
        </w:numPr>
        <w:shd w:val="clear" w:color="auto" w:fill="auto"/>
        <w:tabs>
          <w:tab w:val="left" w:pos="734"/>
        </w:tabs>
        <w:spacing w:line="216" w:lineRule="exact"/>
        <w:ind w:firstLine="400"/>
        <w:jc w:val="both"/>
        <w:rPr>
          <w:lang w:val="ru-RU"/>
        </w:rPr>
        <w:sectPr w:rsidR="001F312F" w:rsidRPr="00926476">
          <w:pgSz w:w="7380" w:h="10871"/>
          <w:pgMar w:top="415" w:right="427" w:bottom="700" w:left="425" w:header="0" w:footer="3" w:gutter="0"/>
          <w:cols w:space="720"/>
          <w:noEndnote/>
          <w:docGrid w:linePitch="360"/>
        </w:sectPr>
      </w:pPr>
      <w:r>
        <w:rPr>
          <w:lang w:val="ru-RU" w:eastAsia="ru-RU" w:bidi="ru-RU"/>
        </w:rPr>
        <w:t>Известно, что созданы портативные дефибрилляторы.</w:t>
      </w:r>
    </w:p>
    <w:p w:rsidR="001F312F" w:rsidRPr="00926476" w:rsidRDefault="008E3629">
      <w:pPr>
        <w:pStyle w:val="22"/>
        <w:shd w:val="clear" w:color="auto" w:fill="auto"/>
        <w:spacing w:line="216" w:lineRule="exact"/>
        <w:ind w:firstLine="400"/>
        <w:jc w:val="both"/>
        <w:rPr>
          <w:lang w:val="ru-RU"/>
        </w:rPr>
      </w:pPr>
      <w:r>
        <w:rPr>
          <w:rStyle w:val="26"/>
        </w:rPr>
        <w:lastRenderedPageBreak/>
        <w:t>Ex</w:t>
      </w:r>
      <w:r w:rsidRPr="00926476">
        <w:rPr>
          <w:rStyle w:val="26"/>
          <w:lang w:val="ru-RU"/>
        </w:rPr>
        <w:t xml:space="preserve">. 8. </w:t>
      </w:r>
      <w:r>
        <w:rPr>
          <w:lang w:val="ru-RU" w:eastAsia="ru-RU" w:bidi="ru-RU"/>
        </w:rPr>
        <w:t>Переведите следующие предложения, обращая внимание на перевод сложного подлежащего в определительных придаточных предложениях:</w:t>
      </w:r>
    </w:p>
    <w:p w:rsidR="001F312F" w:rsidRDefault="008E3629">
      <w:pPr>
        <w:pStyle w:val="22"/>
        <w:numPr>
          <w:ilvl w:val="0"/>
          <w:numId w:val="290"/>
        </w:numPr>
        <w:shd w:val="clear" w:color="auto" w:fill="auto"/>
        <w:tabs>
          <w:tab w:val="left" w:pos="679"/>
        </w:tabs>
        <w:spacing w:line="216" w:lineRule="exact"/>
        <w:ind w:firstLine="400"/>
        <w:jc w:val="both"/>
      </w:pPr>
      <w:r>
        <w:t>A response which is known to follow recognition was obtained.</w:t>
      </w:r>
    </w:p>
    <w:p w:rsidR="001F312F" w:rsidRDefault="008E3629">
      <w:pPr>
        <w:pStyle w:val="22"/>
        <w:numPr>
          <w:ilvl w:val="0"/>
          <w:numId w:val="290"/>
        </w:numPr>
        <w:shd w:val="clear" w:color="auto" w:fill="auto"/>
        <w:tabs>
          <w:tab w:val="left" w:pos="644"/>
        </w:tabs>
        <w:spacing w:line="216" w:lineRule="exact"/>
        <w:ind w:firstLine="400"/>
        <w:jc w:val="both"/>
      </w:pPr>
      <w:r>
        <w:t>Coronary risk factors are those abnormalities demonstrable in persons free of coronary heart disease and which are known to be associated with significantly increased risk of developing the disease in subsequent years.</w:t>
      </w:r>
    </w:p>
    <w:p w:rsidR="001F312F" w:rsidRDefault="008E3629">
      <w:pPr>
        <w:pStyle w:val="22"/>
        <w:numPr>
          <w:ilvl w:val="0"/>
          <w:numId w:val="290"/>
        </w:numPr>
        <w:shd w:val="clear" w:color="auto" w:fill="auto"/>
        <w:tabs>
          <w:tab w:val="left" w:pos="644"/>
        </w:tabs>
        <w:spacing w:line="216" w:lineRule="exact"/>
        <w:ind w:firstLine="400"/>
        <w:jc w:val="both"/>
      </w:pPr>
      <w:r>
        <w:t>Doctors are working with chemicals in the body which are known to suppress IgE antibodies — a class of antibodies known to be involved in allergic reactions.</w:t>
      </w:r>
    </w:p>
    <w:p w:rsidR="001F312F" w:rsidRDefault="008E3629">
      <w:pPr>
        <w:pStyle w:val="22"/>
        <w:numPr>
          <w:ilvl w:val="0"/>
          <w:numId w:val="290"/>
        </w:numPr>
        <w:shd w:val="clear" w:color="auto" w:fill="auto"/>
        <w:tabs>
          <w:tab w:val="left" w:pos="644"/>
        </w:tabs>
        <w:spacing w:line="216" w:lineRule="exact"/>
        <w:ind w:firstLine="400"/>
        <w:jc w:val="both"/>
      </w:pPr>
      <w:r>
        <w:t>No major inhibition was observed with amines known to interfere with some of the other interactions of fibronectin.</w:t>
      </w:r>
    </w:p>
    <w:p w:rsidR="001F312F" w:rsidRDefault="008E3629">
      <w:pPr>
        <w:pStyle w:val="22"/>
        <w:numPr>
          <w:ilvl w:val="0"/>
          <w:numId w:val="290"/>
        </w:numPr>
        <w:shd w:val="clear" w:color="auto" w:fill="auto"/>
        <w:tabs>
          <w:tab w:val="left" w:pos="658"/>
        </w:tabs>
        <w:spacing w:line="216" w:lineRule="exact"/>
        <w:ind w:firstLine="400"/>
        <w:jc w:val="both"/>
      </w:pPr>
      <w:r>
        <w:t>The hippocampus is an area deep within the brain thought to be a centre for emotions and the perception of reality.</w:t>
      </w:r>
    </w:p>
    <w:p w:rsidR="001F312F" w:rsidRDefault="008E3629">
      <w:pPr>
        <w:pStyle w:val="22"/>
        <w:numPr>
          <w:ilvl w:val="0"/>
          <w:numId w:val="290"/>
        </w:numPr>
        <w:shd w:val="clear" w:color="auto" w:fill="auto"/>
        <w:tabs>
          <w:tab w:val="left" w:pos="654"/>
        </w:tabs>
        <w:spacing w:line="216" w:lineRule="exact"/>
        <w:ind w:firstLine="400"/>
        <w:jc w:val="both"/>
      </w:pPr>
      <w:r>
        <w:t>Injections of interferon sometimes shrink the tumours of kidney cancer, a disease until now considered almost incurable.</w:t>
      </w:r>
    </w:p>
    <w:p w:rsidR="001F312F" w:rsidRDefault="008E3629">
      <w:pPr>
        <w:pStyle w:val="22"/>
        <w:numPr>
          <w:ilvl w:val="0"/>
          <w:numId w:val="290"/>
        </w:numPr>
        <w:shd w:val="clear" w:color="auto" w:fill="auto"/>
        <w:tabs>
          <w:tab w:val="left" w:pos="658"/>
        </w:tabs>
        <w:spacing w:line="216" w:lineRule="exact"/>
        <w:ind w:firstLine="400"/>
        <w:jc w:val="both"/>
      </w:pPr>
      <w:r>
        <w:t>Thus, compounds suspected to block the entry of Ca</w:t>
      </w:r>
      <w:r>
        <w:rPr>
          <w:vertAlign w:val="superscript"/>
        </w:rPr>
        <w:t>++</w:t>
      </w:r>
      <w:r>
        <w:t>should be tested under a variety of conditions.</w:t>
      </w:r>
    </w:p>
    <w:p w:rsidR="001F312F" w:rsidRDefault="008E3629">
      <w:pPr>
        <w:pStyle w:val="22"/>
        <w:numPr>
          <w:ilvl w:val="0"/>
          <w:numId w:val="290"/>
        </w:numPr>
        <w:shd w:val="clear" w:color="auto" w:fill="auto"/>
        <w:tabs>
          <w:tab w:val="left" w:pos="658"/>
        </w:tabs>
        <w:spacing w:line="216" w:lineRule="exact"/>
        <w:ind w:firstLine="400"/>
        <w:jc w:val="both"/>
      </w:pPr>
      <w:r>
        <w:t>Further experiments can now be directed to those portions of the amino acid sequences thought to be important in antibody recognition.</w:t>
      </w:r>
    </w:p>
    <w:p w:rsidR="001F312F" w:rsidRDefault="008E3629">
      <w:pPr>
        <w:pStyle w:val="22"/>
        <w:numPr>
          <w:ilvl w:val="0"/>
          <w:numId w:val="290"/>
        </w:numPr>
        <w:shd w:val="clear" w:color="auto" w:fill="auto"/>
        <w:tabs>
          <w:tab w:val="left" w:pos="649"/>
        </w:tabs>
        <w:spacing w:line="216" w:lineRule="exact"/>
        <w:ind w:firstLine="400"/>
        <w:jc w:val="both"/>
      </w:pPr>
      <w:r>
        <w:t>The effect, direct or indirect, was supported in subgroups of patients known to have had the arrhythmia for different lengths of time, ranging from several hours to several days in duration.</w:t>
      </w:r>
    </w:p>
    <w:p w:rsidR="001F312F" w:rsidRDefault="008E3629">
      <w:pPr>
        <w:pStyle w:val="22"/>
        <w:numPr>
          <w:ilvl w:val="0"/>
          <w:numId w:val="290"/>
        </w:numPr>
        <w:shd w:val="clear" w:color="auto" w:fill="auto"/>
        <w:tabs>
          <w:tab w:val="left" w:pos="750"/>
        </w:tabs>
        <w:spacing w:line="216" w:lineRule="exact"/>
        <w:ind w:firstLine="400"/>
        <w:jc w:val="both"/>
      </w:pPr>
      <w:r>
        <w:t>This fact is fully compatible with the concept of hypercoagula- ble state shown to be associated with incident ischaemic heart disease in an early report.</w:t>
      </w:r>
    </w:p>
    <w:p w:rsidR="001F312F" w:rsidRDefault="008E3629">
      <w:pPr>
        <w:pStyle w:val="22"/>
        <w:numPr>
          <w:ilvl w:val="0"/>
          <w:numId w:val="290"/>
        </w:numPr>
        <w:shd w:val="clear" w:color="auto" w:fill="auto"/>
        <w:tabs>
          <w:tab w:val="left" w:pos="754"/>
        </w:tabs>
        <w:spacing w:line="216" w:lineRule="exact"/>
        <w:ind w:firstLine="400"/>
        <w:jc w:val="both"/>
      </w:pPr>
      <w:r>
        <w:t>Individuals thought to be allergic to house dust were inoculated with the house dust antigen.</w:t>
      </w:r>
    </w:p>
    <w:p w:rsidR="001F312F" w:rsidRDefault="008E3629">
      <w:pPr>
        <w:pStyle w:val="22"/>
        <w:numPr>
          <w:ilvl w:val="0"/>
          <w:numId w:val="290"/>
        </w:numPr>
        <w:shd w:val="clear" w:color="auto" w:fill="auto"/>
        <w:tabs>
          <w:tab w:val="left" w:pos="754"/>
        </w:tabs>
        <w:spacing w:after="220" w:line="216" w:lineRule="exact"/>
        <w:ind w:firstLine="400"/>
        <w:jc w:val="both"/>
      </w:pPr>
      <w:r>
        <w:t>The book will also be useful to the general surgeon who treats patients thought to have primary breast cancer.</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9. </w:t>
      </w:r>
      <w:r>
        <w:rPr>
          <w:lang w:val="ru-RU" w:eastAsia="ru-RU" w:bidi="ru-RU"/>
        </w:rPr>
        <w:t>Переведите следующие предложения, обращая внима</w:t>
      </w:r>
      <w:r>
        <w:rPr>
          <w:lang w:val="ru-RU" w:eastAsia="ru-RU" w:bidi="ru-RU"/>
        </w:rPr>
        <w:softHyphen/>
        <w:t>ние на употребление прилагательного с конструкцией «имени</w:t>
      </w:r>
      <w:r>
        <w:rPr>
          <w:lang w:val="ru-RU" w:eastAsia="ru-RU" w:bidi="ru-RU"/>
        </w:rPr>
        <w:softHyphen/>
        <w:t>тельный падеж с инфинитивом»:</w:t>
      </w:r>
    </w:p>
    <w:p w:rsidR="001F312F" w:rsidRDefault="008E3629">
      <w:pPr>
        <w:pStyle w:val="22"/>
        <w:numPr>
          <w:ilvl w:val="0"/>
          <w:numId w:val="291"/>
        </w:numPr>
        <w:shd w:val="clear" w:color="auto" w:fill="auto"/>
        <w:tabs>
          <w:tab w:val="left" w:pos="684"/>
        </w:tabs>
        <w:spacing w:line="216" w:lineRule="exact"/>
        <w:ind w:firstLine="400"/>
        <w:jc w:val="both"/>
      </w:pPr>
      <w:r>
        <w:t>This goal appears desirable in two patients groups.</w:t>
      </w:r>
    </w:p>
    <w:p w:rsidR="001F312F" w:rsidRDefault="008E3629">
      <w:pPr>
        <w:pStyle w:val="22"/>
        <w:numPr>
          <w:ilvl w:val="0"/>
          <w:numId w:val="291"/>
        </w:numPr>
        <w:shd w:val="clear" w:color="auto" w:fill="auto"/>
        <w:tabs>
          <w:tab w:val="left" w:pos="698"/>
        </w:tabs>
        <w:spacing w:line="216" w:lineRule="exact"/>
        <w:ind w:firstLine="400"/>
        <w:jc w:val="both"/>
      </w:pPr>
      <w:r>
        <w:t>Certain precautions do not seem justifiable.</w:t>
      </w:r>
    </w:p>
    <w:p w:rsidR="001F312F" w:rsidRDefault="008E3629">
      <w:pPr>
        <w:pStyle w:val="22"/>
        <w:numPr>
          <w:ilvl w:val="0"/>
          <w:numId w:val="291"/>
        </w:numPr>
        <w:shd w:val="clear" w:color="auto" w:fill="auto"/>
        <w:tabs>
          <w:tab w:val="left" w:pos="698"/>
        </w:tabs>
        <w:spacing w:line="216" w:lineRule="exact"/>
        <w:ind w:firstLine="400"/>
        <w:jc w:val="both"/>
      </w:pPr>
      <w:r>
        <w:t>The phospholipids were judged pure by thin-layer chromatography.</w:t>
      </w:r>
    </w:p>
    <w:p w:rsidR="001F312F" w:rsidRDefault="008E3629">
      <w:pPr>
        <w:pStyle w:val="22"/>
        <w:numPr>
          <w:ilvl w:val="0"/>
          <w:numId w:val="291"/>
        </w:numPr>
        <w:shd w:val="clear" w:color="auto" w:fill="auto"/>
        <w:tabs>
          <w:tab w:val="left" w:pos="703"/>
        </w:tabs>
        <w:spacing w:line="216" w:lineRule="exact"/>
        <w:ind w:firstLine="400"/>
        <w:jc w:val="both"/>
      </w:pPr>
      <w:r>
        <w:t>None of the antibiotics has proved successful in killing the virus.</w:t>
      </w:r>
    </w:p>
    <w:p w:rsidR="001F312F" w:rsidRDefault="008E3629">
      <w:pPr>
        <w:pStyle w:val="22"/>
        <w:numPr>
          <w:ilvl w:val="0"/>
          <w:numId w:val="291"/>
        </w:numPr>
        <w:shd w:val="clear" w:color="auto" w:fill="auto"/>
        <w:tabs>
          <w:tab w:val="left" w:pos="658"/>
        </w:tabs>
        <w:spacing w:line="216" w:lineRule="exact"/>
        <w:ind w:firstLine="400"/>
        <w:jc w:val="both"/>
      </w:pPr>
      <w:r>
        <w:t>It was the second peak that seemed promising as a source of peri pheral synaptosomes.</w:t>
      </w:r>
    </w:p>
    <w:p w:rsidR="001F312F" w:rsidRDefault="008E3629">
      <w:pPr>
        <w:pStyle w:val="22"/>
        <w:numPr>
          <w:ilvl w:val="0"/>
          <w:numId w:val="291"/>
        </w:numPr>
        <w:shd w:val="clear" w:color="auto" w:fill="auto"/>
        <w:tabs>
          <w:tab w:val="left" w:pos="703"/>
        </w:tabs>
        <w:spacing w:line="216" w:lineRule="exact"/>
        <w:ind w:firstLine="400"/>
        <w:jc w:val="both"/>
      </w:pPr>
      <w:r>
        <w:t>Fe-phenotype appeared least vulnerable to phagocytosis.</w:t>
      </w:r>
    </w:p>
    <w:p w:rsidR="001F312F" w:rsidRDefault="008E3629">
      <w:pPr>
        <w:pStyle w:val="22"/>
        <w:numPr>
          <w:ilvl w:val="0"/>
          <w:numId w:val="291"/>
        </w:numPr>
        <w:shd w:val="clear" w:color="auto" w:fill="auto"/>
        <w:tabs>
          <w:tab w:val="left" w:pos="703"/>
        </w:tabs>
        <w:spacing w:line="216" w:lineRule="exact"/>
        <w:ind w:firstLine="400"/>
        <w:jc w:val="both"/>
      </w:pPr>
      <w:r>
        <w:t>The results proved very satisfactory.</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10. </w:t>
      </w:r>
      <w:r>
        <w:rPr>
          <w:lang w:val="ru-RU" w:eastAsia="ru-RU" w:bidi="ru-RU"/>
        </w:rPr>
        <w:t xml:space="preserve">Переведите следующие предложения. Запомните, что слово </w:t>
      </w:r>
      <w:r>
        <w:rPr>
          <w:rStyle w:val="2FranklinGothicHeavy95pt"/>
        </w:rPr>
        <w:t>event</w:t>
      </w:r>
      <w:r w:rsidRPr="00926476">
        <w:rPr>
          <w:rStyle w:val="2FranklinGothicHeavy95pt"/>
          <w:lang w:val="ru-RU"/>
        </w:rPr>
        <w:t xml:space="preserve"> </w:t>
      </w:r>
      <w:r>
        <w:rPr>
          <w:lang w:val="ru-RU" w:eastAsia="ru-RU" w:bidi="ru-RU"/>
        </w:rPr>
        <w:t>означает какое-то действие или событие; отдельным словом может не переводиться.</w:t>
      </w:r>
    </w:p>
    <w:p w:rsidR="001F312F" w:rsidRDefault="008E3629">
      <w:pPr>
        <w:pStyle w:val="22"/>
        <w:numPr>
          <w:ilvl w:val="0"/>
          <w:numId w:val="292"/>
        </w:numPr>
        <w:shd w:val="clear" w:color="auto" w:fill="auto"/>
        <w:tabs>
          <w:tab w:val="left" w:pos="688"/>
        </w:tabs>
        <w:spacing w:line="216" w:lineRule="exact"/>
        <w:ind w:firstLine="380"/>
        <w:jc w:val="both"/>
      </w:pPr>
      <w:r>
        <w:t>The operation was the chief event of the year.</w:t>
      </w:r>
    </w:p>
    <w:p w:rsidR="001F312F" w:rsidRDefault="008E3629">
      <w:pPr>
        <w:pStyle w:val="22"/>
        <w:numPr>
          <w:ilvl w:val="0"/>
          <w:numId w:val="292"/>
        </w:numPr>
        <w:shd w:val="clear" w:color="auto" w:fill="auto"/>
        <w:tabs>
          <w:tab w:val="left" w:pos="712"/>
        </w:tabs>
        <w:spacing w:line="216" w:lineRule="exact"/>
        <w:ind w:firstLine="380"/>
        <w:jc w:val="both"/>
      </w:pPr>
      <w:r>
        <w:lastRenderedPageBreak/>
        <w:t>In either event no complications have been observed.</w:t>
      </w:r>
    </w:p>
    <w:p w:rsidR="001F312F" w:rsidRDefault="008E3629">
      <w:pPr>
        <w:pStyle w:val="22"/>
        <w:numPr>
          <w:ilvl w:val="0"/>
          <w:numId w:val="292"/>
        </w:numPr>
        <w:shd w:val="clear" w:color="auto" w:fill="auto"/>
        <w:tabs>
          <w:tab w:val="left" w:pos="717"/>
        </w:tabs>
        <w:spacing w:line="216" w:lineRule="exact"/>
        <w:ind w:firstLine="380"/>
        <w:jc w:val="both"/>
      </w:pPr>
      <w:r>
        <w:t>The past year has been an eventful one.</w:t>
      </w:r>
    </w:p>
    <w:p w:rsidR="001F312F" w:rsidRDefault="008E3629">
      <w:pPr>
        <w:pStyle w:val="22"/>
        <w:numPr>
          <w:ilvl w:val="0"/>
          <w:numId w:val="292"/>
        </w:numPr>
        <w:shd w:val="clear" w:color="auto" w:fill="auto"/>
        <w:tabs>
          <w:tab w:val="left" w:pos="722"/>
        </w:tabs>
        <w:spacing w:line="216" w:lineRule="exact"/>
        <w:ind w:firstLine="380"/>
        <w:jc w:val="both"/>
      </w:pPr>
      <w:r>
        <w:t>Chain elongation is arrested until these events are completed.</w:t>
      </w:r>
    </w:p>
    <w:p w:rsidR="001F312F" w:rsidRDefault="008E3629">
      <w:pPr>
        <w:pStyle w:val="22"/>
        <w:numPr>
          <w:ilvl w:val="0"/>
          <w:numId w:val="292"/>
        </w:numPr>
        <w:shd w:val="clear" w:color="auto" w:fill="auto"/>
        <w:tabs>
          <w:tab w:val="left" w:pos="692"/>
        </w:tabs>
        <w:spacing w:line="216" w:lineRule="exact"/>
        <w:ind w:firstLine="380"/>
        <w:jc w:val="both"/>
      </w:pPr>
      <w:r>
        <w:t>It is not known whether the same events are involved in the release of other bacteriocins from producing cells.</w:t>
      </w:r>
    </w:p>
    <w:p w:rsidR="001F312F" w:rsidRDefault="008E3629">
      <w:pPr>
        <w:pStyle w:val="22"/>
        <w:numPr>
          <w:ilvl w:val="0"/>
          <w:numId w:val="292"/>
        </w:numPr>
        <w:shd w:val="clear" w:color="auto" w:fill="auto"/>
        <w:tabs>
          <w:tab w:val="left" w:pos="678"/>
        </w:tabs>
        <w:spacing w:line="216" w:lineRule="exact"/>
        <w:ind w:firstLine="380"/>
        <w:jc w:val="both"/>
      </w:pPr>
      <w:r>
        <w:t>If each detector is to be used both for start and stop events, two SCA are required.</w:t>
      </w:r>
    </w:p>
    <w:p w:rsidR="001F312F" w:rsidRDefault="008E3629">
      <w:pPr>
        <w:pStyle w:val="22"/>
        <w:numPr>
          <w:ilvl w:val="0"/>
          <w:numId w:val="292"/>
        </w:numPr>
        <w:shd w:val="clear" w:color="auto" w:fill="auto"/>
        <w:tabs>
          <w:tab w:val="left" w:pos="692"/>
        </w:tabs>
        <w:spacing w:line="216" w:lineRule="exact"/>
        <w:ind w:firstLine="380"/>
        <w:jc w:val="both"/>
      </w:pPr>
      <w:r>
        <w:t>One feature of this system is that chain elongation is arrested until these events have occurred.</w:t>
      </w:r>
    </w:p>
    <w:p w:rsidR="001F312F" w:rsidRDefault="008E3629">
      <w:pPr>
        <w:pStyle w:val="22"/>
        <w:numPr>
          <w:ilvl w:val="0"/>
          <w:numId w:val="292"/>
        </w:numPr>
        <w:shd w:val="clear" w:color="auto" w:fill="auto"/>
        <w:tabs>
          <w:tab w:val="left" w:pos="692"/>
        </w:tabs>
        <w:spacing w:line="216" w:lineRule="exact"/>
        <w:ind w:firstLine="380"/>
        <w:jc w:val="both"/>
        <w:sectPr w:rsidR="001F312F">
          <w:footerReference w:type="even" r:id="rId172"/>
          <w:footerReference w:type="default" r:id="rId173"/>
          <w:footerReference w:type="first" r:id="rId174"/>
          <w:pgSz w:w="7380" w:h="10871"/>
          <w:pgMar w:top="415" w:right="427" w:bottom="700" w:left="425" w:header="0" w:footer="3" w:gutter="0"/>
          <w:cols w:space="720"/>
          <w:noEndnote/>
          <w:docGrid w:linePitch="360"/>
        </w:sectPr>
      </w:pPr>
      <w:r>
        <w:t>It is noteworthy that the same sequence was apparently used in independent reversion events.</w:t>
      </w:r>
    </w:p>
    <w:p w:rsidR="001F312F" w:rsidRDefault="001F312F">
      <w:pPr>
        <w:spacing w:before="11" w:after="11" w:line="240" w:lineRule="exact"/>
        <w:rPr>
          <w:sz w:val="19"/>
          <w:szCs w:val="19"/>
        </w:rPr>
      </w:pPr>
    </w:p>
    <w:p w:rsidR="001F312F" w:rsidRDefault="001F312F">
      <w:pPr>
        <w:rPr>
          <w:sz w:val="2"/>
          <w:szCs w:val="2"/>
        </w:rPr>
        <w:sectPr w:rsidR="001F312F">
          <w:footerReference w:type="even" r:id="rId175"/>
          <w:footerReference w:type="default" r:id="rId176"/>
          <w:footerReference w:type="first" r:id="rId177"/>
          <w:pgSz w:w="7380" w:h="10871"/>
          <w:pgMar w:top="371" w:right="0" w:bottom="754" w:left="0" w:header="0" w:footer="3" w:gutter="0"/>
          <w:cols w:space="720"/>
          <w:noEndnote/>
          <w:titlePg/>
          <w:docGrid w:linePitch="360"/>
        </w:sectPr>
      </w:pPr>
    </w:p>
    <w:p w:rsidR="001F312F" w:rsidRDefault="008E3629">
      <w:pPr>
        <w:pStyle w:val="24"/>
        <w:keepNext/>
        <w:keepLines/>
        <w:shd w:val="clear" w:color="auto" w:fill="auto"/>
        <w:spacing w:after="0"/>
        <w:ind w:left="40"/>
      </w:pPr>
      <w:bookmarkStart w:id="84" w:name="bookmark79"/>
      <w:r>
        <w:rPr>
          <w:lang w:val="ru-RU" w:eastAsia="ru-RU" w:bidi="ru-RU"/>
        </w:rPr>
        <w:t>УРОК 23</w:t>
      </w:r>
      <w:bookmarkEnd w:id="84"/>
    </w:p>
    <w:p w:rsidR="001F312F" w:rsidRDefault="008E3629">
      <w:pPr>
        <w:pStyle w:val="24"/>
        <w:keepNext/>
        <w:keepLines/>
        <w:shd w:val="clear" w:color="auto" w:fill="auto"/>
        <w:spacing w:after="360"/>
        <w:ind w:left="40"/>
      </w:pPr>
      <w:bookmarkStart w:id="85" w:name="bookmark80"/>
      <w:r>
        <w:t>(Lesson Twenty-Three)</w:t>
      </w:r>
      <w:bookmarkEnd w:id="85"/>
    </w:p>
    <w:p w:rsidR="001F312F" w:rsidRDefault="008E3629">
      <w:pPr>
        <w:pStyle w:val="22"/>
        <w:numPr>
          <w:ilvl w:val="0"/>
          <w:numId w:val="293"/>
        </w:numPr>
        <w:shd w:val="clear" w:color="auto" w:fill="auto"/>
        <w:tabs>
          <w:tab w:val="left" w:pos="675"/>
        </w:tabs>
        <w:spacing w:line="216" w:lineRule="exact"/>
        <w:ind w:firstLine="400"/>
        <w:jc w:val="left"/>
      </w:pPr>
      <w:r>
        <w:rPr>
          <w:lang w:val="ru-RU" w:eastAsia="ru-RU" w:bidi="ru-RU"/>
        </w:rPr>
        <w:t>Сложное</w:t>
      </w:r>
      <w:r w:rsidRPr="00926476">
        <w:rPr>
          <w:lang w:eastAsia="ru-RU" w:bidi="ru-RU"/>
        </w:rPr>
        <w:t xml:space="preserve"> </w:t>
      </w:r>
      <w:r>
        <w:rPr>
          <w:lang w:val="ru-RU" w:eastAsia="ru-RU" w:bidi="ru-RU"/>
        </w:rPr>
        <w:t>дополнение</w:t>
      </w:r>
      <w:r w:rsidRPr="00926476">
        <w:rPr>
          <w:lang w:eastAsia="ru-RU" w:bidi="ru-RU"/>
        </w:rPr>
        <w:t xml:space="preserve"> — </w:t>
      </w:r>
      <w:r>
        <w:rPr>
          <w:lang w:val="ru-RU" w:eastAsia="ru-RU" w:bidi="ru-RU"/>
        </w:rPr>
        <w:t>объектный</w:t>
      </w:r>
      <w:r w:rsidRPr="00926476">
        <w:rPr>
          <w:lang w:eastAsia="ru-RU" w:bidi="ru-RU"/>
        </w:rPr>
        <w:t xml:space="preserve"> </w:t>
      </w:r>
      <w:r>
        <w:rPr>
          <w:lang w:val="ru-RU" w:eastAsia="ru-RU" w:bidi="ru-RU"/>
        </w:rPr>
        <w:t>падеж</w:t>
      </w:r>
      <w:r w:rsidRPr="00926476">
        <w:rPr>
          <w:lang w:eastAsia="ru-RU" w:bidi="ru-RU"/>
        </w:rPr>
        <w:t xml:space="preserve"> </w:t>
      </w:r>
      <w:r>
        <w:rPr>
          <w:lang w:val="ru-RU" w:eastAsia="ru-RU" w:bidi="ru-RU"/>
        </w:rPr>
        <w:t>с</w:t>
      </w:r>
      <w:r w:rsidRPr="00926476">
        <w:rPr>
          <w:lang w:eastAsia="ru-RU" w:bidi="ru-RU"/>
        </w:rPr>
        <w:t xml:space="preserve"> </w:t>
      </w:r>
      <w:r>
        <w:rPr>
          <w:lang w:val="ru-RU" w:eastAsia="ru-RU" w:bidi="ru-RU"/>
        </w:rPr>
        <w:t>инфинитивом</w:t>
      </w:r>
      <w:r w:rsidRPr="00926476">
        <w:rPr>
          <w:lang w:eastAsia="ru-RU" w:bidi="ru-RU"/>
        </w:rPr>
        <w:t xml:space="preserve"> </w:t>
      </w:r>
      <w:r>
        <w:t xml:space="preserve">(The Complex Object </w:t>
      </w:r>
      <w:r w:rsidRPr="00926476">
        <w:rPr>
          <w:lang w:eastAsia="ru-RU" w:bidi="ru-RU"/>
        </w:rPr>
        <w:t xml:space="preserve">— </w:t>
      </w:r>
      <w:r>
        <w:t>Objective with the Infinitive) (c. 310).</w:t>
      </w:r>
    </w:p>
    <w:p w:rsidR="001F312F" w:rsidRPr="00926476" w:rsidRDefault="008E3629">
      <w:pPr>
        <w:pStyle w:val="22"/>
        <w:numPr>
          <w:ilvl w:val="0"/>
          <w:numId w:val="293"/>
        </w:numPr>
        <w:shd w:val="clear" w:color="auto" w:fill="auto"/>
        <w:tabs>
          <w:tab w:val="left" w:pos="734"/>
        </w:tabs>
        <w:spacing w:after="196" w:line="216" w:lineRule="exact"/>
        <w:ind w:firstLine="400"/>
        <w:jc w:val="left"/>
        <w:rPr>
          <w:lang w:val="ru-RU"/>
        </w:rPr>
      </w:pPr>
      <w:r>
        <w:rPr>
          <w:lang w:val="ru-RU" w:eastAsia="ru-RU" w:bidi="ru-RU"/>
        </w:rPr>
        <w:t xml:space="preserve">Комплекс с предлогом </w:t>
      </w:r>
      <w:r>
        <w:rPr>
          <w:rStyle w:val="26"/>
        </w:rPr>
        <w:t>for</w:t>
      </w:r>
      <w:r w:rsidRPr="00926476">
        <w:rPr>
          <w:rStyle w:val="26"/>
          <w:lang w:val="ru-RU"/>
        </w:rPr>
        <w:t xml:space="preserve"> </w:t>
      </w:r>
      <w:r w:rsidRPr="00926476">
        <w:rPr>
          <w:lang w:val="ru-RU"/>
        </w:rPr>
        <w:t>(</w:t>
      </w:r>
      <w:r>
        <w:t>For</w:t>
      </w:r>
      <w:r w:rsidRPr="00926476">
        <w:rPr>
          <w:lang w:val="ru-RU"/>
        </w:rPr>
        <w:t>-</w:t>
      </w:r>
      <w:r>
        <w:t>phrase</w:t>
      </w:r>
      <w:r w:rsidRPr="00926476">
        <w:rPr>
          <w:lang w:val="ru-RU"/>
        </w:rPr>
        <w:t>) (</w:t>
      </w:r>
      <w:r>
        <w:t>c</w:t>
      </w:r>
      <w:r w:rsidRPr="00926476">
        <w:rPr>
          <w:lang w:val="ru-RU"/>
        </w:rPr>
        <w:t xml:space="preserve">. </w:t>
      </w:r>
      <w:r w:rsidRPr="00926476">
        <w:rPr>
          <w:rStyle w:val="26"/>
          <w:lang w:val="ru-RU"/>
        </w:rPr>
        <w:t>312).</w:t>
      </w:r>
    </w:p>
    <w:p w:rsidR="001F312F" w:rsidRDefault="008E3629">
      <w:pPr>
        <w:pStyle w:val="22"/>
        <w:numPr>
          <w:ilvl w:val="0"/>
          <w:numId w:val="294"/>
        </w:numPr>
        <w:shd w:val="clear" w:color="auto" w:fill="auto"/>
        <w:tabs>
          <w:tab w:val="left" w:pos="734"/>
        </w:tabs>
        <w:spacing w:line="221" w:lineRule="exact"/>
        <w:ind w:firstLine="400"/>
        <w:jc w:val="left"/>
      </w:pPr>
      <w:r>
        <w:rPr>
          <w:lang w:val="ru-RU" w:eastAsia="ru-RU" w:bidi="ru-RU"/>
        </w:rPr>
        <w:t>Прочтите следующие слова:</w:t>
      </w:r>
    </w:p>
    <w:p w:rsidR="001F312F" w:rsidRDefault="008E3629">
      <w:pPr>
        <w:pStyle w:val="22"/>
        <w:shd w:val="clear" w:color="auto" w:fill="auto"/>
        <w:spacing w:line="221" w:lineRule="exact"/>
        <w:ind w:firstLine="400"/>
        <w:jc w:val="left"/>
      </w:pPr>
      <w:r>
        <w:t>e'quip, de'fend, a'gainst, in'duce, contri 'bution, de'stroy, 'insight, 'render, thus, smallpox, search, sort, harm.</w:t>
      </w:r>
    </w:p>
    <w:p w:rsidR="001F312F" w:rsidRPr="00926476" w:rsidRDefault="00677B2C">
      <w:pPr>
        <w:pStyle w:val="22"/>
        <w:shd w:val="clear" w:color="auto" w:fill="auto"/>
        <w:spacing w:line="221" w:lineRule="exact"/>
        <w:ind w:firstLine="400"/>
        <w:jc w:val="left"/>
        <w:rPr>
          <w:lang w:val="ru-RU"/>
        </w:rPr>
      </w:pPr>
      <w:r>
        <w:rPr>
          <w:noProof/>
          <w:lang w:val="ru-RU" w:eastAsia="ru-RU" w:bidi="ar-SA"/>
        </w:rPr>
        <mc:AlternateContent>
          <mc:Choice Requires="wps">
            <w:drawing>
              <wp:anchor distT="0" distB="402590" distL="701040" distR="506095" simplePos="0" relativeHeight="377487273" behindDoc="1" locked="0" layoutInCell="1" allowOverlap="1">
                <wp:simplePos x="0" y="0"/>
                <wp:positionH relativeFrom="margin">
                  <wp:posOffset>701040</wp:posOffset>
                </wp:positionH>
                <wp:positionV relativeFrom="paragraph">
                  <wp:posOffset>116205</wp:posOffset>
                </wp:positionV>
                <wp:extent cx="938530" cy="822960"/>
                <wp:effectExtent l="0" t="3175" r="0" b="2540"/>
                <wp:wrapTopAndBottom/>
                <wp:docPr id="7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molecule mechanism ingest cause lesion</w:t>
                            </w:r>
                          </w:p>
                          <w:p w:rsidR="00926476" w:rsidRDefault="00926476">
                            <w:pPr>
                              <w:pStyle w:val="22"/>
                              <w:shd w:val="clear" w:color="auto" w:fill="auto"/>
                              <w:spacing w:line="216" w:lineRule="exact"/>
                              <w:ind w:firstLine="0"/>
                              <w:jc w:val="left"/>
                            </w:pPr>
                            <w:r>
                              <w:rPr>
                                <w:rStyle w:val="2Exact"/>
                                <w:lang w:val="en-US" w:eastAsia="en-US" w:bidi="en-US"/>
                              </w:rPr>
                              <w:t>microoiganizm</w:t>
                            </w:r>
                          </w:p>
                          <w:p w:rsidR="00926476" w:rsidRDefault="00926476">
                            <w:pPr>
                              <w:pStyle w:val="22"/>
                              <w:shd w:val="clear" w:color="auto" w:fill="auto"/>
                              <w:spacing w:line="216" w:lineRule="exact"/>
                              <w:ind w:firstLine="0"/>
                              <w:jc w:val="left"/>
                            </w:pPr>
                            <w:r>
                              <w:rPr>
                                <w:rStyle w:val="2Exact"/>
                                <w:lang w:val="en-US" w:eastAsia="en-US" w:bidi="en-US"/>
                              </w:rPr>
                              <w:t>convalescent</w:t>
                            </w:r>
                          </w:p>
                          <w:p w:rsidR="00926476" w:rsidRDefault="00926476">
                            <w:pPr>
                              <w:pStyle w:val="22"/>
                              <w:shd w:val="clear" w:color="auto" w:fill="auto"/>
                              <w:spacing w:line="216" w:lineRule="exact"/>
                              <w:ind w:firstLine="0"/>
                              <w:jc w:val="left"/>
                            </w:pPr>
                            <w:r>
                              <w:rPr>
                                <w:rStyle w:val="2Exact"/>
                                <w:lang w:val="en-US" w:eastAsia="en-US" w:bidi="en-US"/>
                              </w:rPr>
                              <w:t>among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239" type="#_x0000_t202" style="position:absolute;left:0;text-align:left;margin-left:55.2pt;margin-top:9.15pt;width:73.9pt;height:64.8pt;z-index:-125829207;visibility:visible;mso-wrap-style:square;mso-width-percent:0;mso-height-percent:0;mso-wrap-distance-left:55.2pt;mso-wrap-distance-top:0;mso-wrap-distance-right:39.85pt;mso-wrap-distance-bottom:3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rR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molecule mechanism ingest cause lesion</w:t>
                      </w:r>
                    </w:p>
                    <w:p w:rsidR="00926476" w:rsidRDefault="00926476">
                      <w:pPr>
                        <w:pStyle w:val="22"/>
                        <w:shd w:val="clear" w:color="auto" w:fill="auto"/>
                        <w:spacing w:line="216" w:lineRule="exact"/>
                        <w:ind w:firstLine="0"/>
                        <w:jc w:val="left"/>
                      </w:pPr>
                      <w:r>
                        <w:rPr>
                          <w:rStyle w:val="2Exact"/>
                          <w:lang w:val="en-US" w:eastAsia="en-US" w:bidi="en-US"/>
                        </w:rPr>
                        <w:t>microoiganizm</w:t>
                      </w:r>
                    </w:p>
                    <w:p w:rsidR="00926476" w:rsidRDefault="00926476">
                      <w:pPr>
                        <w:pStyle w:val="22"/>
                        <w:shd w:val="clear" w:color="auto" w:fill="auto"/>
                        <w:spacing w:line="216" w:lineRule="exact"/>
                        <w:ind w:firstLine="0"/>
                        <w:jc w:val="left"/>
                      </w:pPr>
                      <w:r>
                        <w:rPr>
                          <w:rStyle w:val="2Exact"/>
                          <w:lang w:val="en-US" w:eastAsia="en-US" w:bidi="en-US"/>
                        </w:rPr>
                        <w:t>convalescent</w:t>
                      </w:r>
                    </w:p>
                    <w:p w:rsidR="00926476" w:rsidRDefault="00926476">
                      <w:pPr>
                        <w:pStyle w:val="22"/>
                        <w:shd w:val="clear" w:color="auto" w:fill="auto"/>
                        <w:spacing w:line="216" w:lineRule="exact"/>
                        <w:ind w:firstLine="0"/>
                        <w:jc w:val="left"/>
                      </w:pPr>
                      <w:r>
                        <w:rPr>
                          <w:rStyle w:val="2Exact"/>
                          <w:lang w:val="en-US" w:eastAsia="en-US" w:bidi="en-US"/>
                        </w:rPr>
                        <w:t>among</w:t>
                      </w:r>
                    </w:p>
                  </w:txbxContent>
                </v:textbox>
                <w10:wrap type="topAndBottom" anchorx="margin"/>
              </v:shape>
            </w:pict>
          </mc:Fallback>
        </mc:AlternateContent>
      </w:r>
      <w:r>
        <w:rPr>
          <w:noProof/>
          <w:lang w:val="ru-RU" w:eastAsia="ru-RU" w:bidi="ar-SA"/>
        </w:rPr>
        <mc:AlternateContent>
          <mc:Choice Requires="wps">
            <w:drawing>
              <wp:anchor distT="0" distB="399415" distL="63500" distR="621665" simplePos="0" relativeHeight="377487274" behindDoc="1" locked="0" layoutInCell="1" allowOverlap="1">
                <wp:simplePos x="0" y="0"/>
                <wp:positionH relativeFrom="margin">
                  <wp:posOffset>2145665</wp:posOffset>
                </wp:positionH>
                <wp:positionV relativeFrom="paragraph">
                  <wp:posOffset>113030</wp:posOffset>
                </wp:positionV>
                <wp:extent cx="1383665" cy="822960"/>
                <wp:effectExtent l="0" t="0" r="1270" b="0"/>
                <wp:wrapTopAndBottom/>
                <wp:docPr id="76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 'rm&gt;likju:l] </w:t>
                            </w:r>
                            <w:r>
                              <w:rPr>
                                <w:rStyle w:val="2Exact"/>
                              </w:rPr>
                              <w:t xml:space="preserve">['текэшг(э)т] </w:t>
                            </w:r>
                            <w:r>
                              <w:rPr>
                                <w:rStyle w:val="2Exact"/>
                                <w:lang w:val="en-US" w:eastAsia="en-US" w:bidi="en-US"/>
                              </w:rPr>
                              <w:t>[in'cfeest]</w:t>
                            </w:r>
                          </w:p>
                          <w:p w:rsidR="00926476" w:rsidRDefault="00926476">
                            <w:pPr>
                              <w:pStyle w:val="22"/>
                              <w:shd w:val="clear" w:color="auto" w:fill="auto"/>
                              <w:spacing w:line="216" w:lineRule="exact"/>
                              <w:ind w:firstLine="0"/>
                              <w:jc w:val="left"/>
                            </w:pPr>
                            <w:r>
                              <w:rPr>
                                <w:rStyle w:val="2Exact"/>
                                <w:lang w:val="en-US" w:eastAsia="en-US" w:bidi="en-US"/>
                              </w:rPr>
                              <w:t>[ko:z]</w:t>
                            </w:r>
                          </w:p>
                          <w:p w:rsidR="00926476" w:rsidRDefault="00926476">
                            <w:pPr>
                              <w:pStyle w:val="22"/>
                              <w:shd w:val="clear" w:color="auto" w:fill="auto"/>
                              <w:spacing w:line="216" w:lineRule="exact"/>
                              <w:ind w:firstLine="0"/>
                              <w:jc w:val="left"/>
                            </w:pPr>
                            <w:r w:rsidRPr="00926476">
                              <w:rPr>
                                <w:rStyle w:val="2Exact"/>
                                <w:lang w:val="en-US"/>
                              </w:rPr>
                              <w:t>[</w:t>
                            </w:r>
                            <w:r>
                              <w:rPr>
                                <w:rStyle w:val="2Exact"/>
                              </w:rPr>
                              <w:t>Н</w:t>
                            </w:r>
                            <w:r w:rsidRPr="00926476">
                              <w:rPr>
                                <w:rStyle w:val="2Exact"/>
                                <w:lang w:val="en-US"/>
                              </w:rPr>
                              <w:t>:</w:t>
                            </w:r>
                            <w:r>
                              <w:rPr>
                                <w:rStyle w:val="2Exact"/>
                              </w:rPr>
                              <w:t>з</w:t>
                            </w:r>
                            <w:r w:rsidRPr="00926476">
                              <w:rPr>
                                <w:rStyle w:val="2Exact"/>
                                <w:lang w:val="en-US"/>
                              </w:rPr>
                              <w:t>(</w:t>
                            </w:r>
                            <w:r>
                              <w:rPr>
                                <w:rStyle w:val="2Exact"/>
                              </w:rPr>
                              <w:t>э</w:t>
                            </w:r>
                            <w:r w:rsidRPr="00926476">
                              <w:rPr>
                                <w:rStyle w:val="2Exact"/>
                                <w:lang w:val="en-US"/>
                              </w:rPr>
                              <w:t>)</w:t>
                            </w:r>
                            <w:r>
                              <w:rPr>
                                <w:rStyle w:val="2Exact"/>
                              </w:rPr>
                              <w:t>п</w:t>
                            </w:r>
                            <w:r w:rsidRPr="00926476">
                              <w:rPr>
                                <w:rStyle w:val="2Exact"/>
                                <w:lang w:val="en-US"/>
                              </w:rPr>
                              <w:t>]</w:t>
                            </w:r>
                          </w:p>
                          <w:p w:rsidR="00926476" w:rsidRDefault="00926476">
                            <w:pPr>
                              <w:pStyle w:val="22"/>
                              <w:shd w:val="clear" w:color="auto" w:fill="auto"/>
                              <w:spacing w:line="216" w:lineRule="exact"/>
                              <w:ind w:firstLine="0"/>
                              <w:jc w:val="left"/>
                            </w:pPr>
                            <w:r>
                              <w:rPr>
                                <w:rStyle w:val="2Exact"/>
                                <w:lang w:val="en-US" w:eastAsia="en-US" w:bidi="en-US"/>
                              </w:rPr>
                              <w:t>[ ,maikr</w:t>
                            </w:r>
                            <w:r>
                              <w:rPr>
                                <w:rStyle w:val="2TrebuchetMSExact"/>
                              </w:rPr>
                              <w:t>9</w:t>
                            </w:r>
                            <w:r>
                              <w:rPr>
                                <w:rStyle w:val="2Exact"/>
                                <w:lang w:val="en-US" w:eastAsia="en-US" w:bidi="en-US"/>
                              </w:rPr>
                              <w:t>u'o:g</w:t>
                            </w:r>
                            <w:r>
                              <w:rPr>
                                <w:rStyle w:val="2TrebuchetMSExact"/>
                              </w:rPr>
                              <w:t>9</w:t>
                            </w:r>
                            <w:r>
                              <w:rPr>
                                <w:rStyle w:val="2Exact"/>
                                <w:lang w:val="en-US" w:eastAsia="en-US" w:bidi="en-US"/>
                              </w:rPr>
                              <w:t>mz(</w:t>
                            </w:r>
                            <w:r>
                              <w:rPr>
                                <w:rStyle w:val="2TrebuchetMSExact"/>
                              </w:rPr>
                              <w:t>9</w:t>
                            </w:r>
                            <w:r>
                              <w:rPr>
                                <w:rStyle w:val="2Exact"/>
                                <w:lang w:val="en-US" w:eastAsia="en-US" w:bidi="en-US"/>
                              </w:rPr>
                              <w:t>)m] [ ,kDnv</w:t>
                            </w:r>
                            <w:r>
                              <w:rPr>
                                <w:rStyle w:val="2TrebuchetMSExact"/>
                              </w:rPr>
                              <w:t>9</w:t>
                            </w:r>
                            <w:r>
                              <w:rPr>
                                <w:rStyle w:val="2Exact"/>
                                <w:lang w:val="en-US" w:eastAsia="en-US" w:bidi="en-US"/>
                              </w:rPr>
                              <w:t xml:space="preserve">'les(g)nt] </w:t>
                            </w:r>
                            <w:r w:rsidRPr="00926476">
                              <w:rPr>
                                <w:rStyle w:val="2Exact"/>
                                <w:lang w:val="en-US"/>
                              </w:rPr>
                              <w:t>[</w:t>
                            </w:r>
                            <w:r>
                              <w:rPr>
                                <w:rStyle w:val="2Exact"/>
                              </w:rPr>
                              <w:t>э</w:t>
                            </w:r>
                            <w:r w:rsidRPr="00926476">
                              <w:rPr>
                                <w:rStyle w:val="2Exact"/>
                                <w:lang w:val="en-US"/>
                              </w:rPr>
                              <w:t>'</w:t>
                            </w:r>
                            <w:r>
                              <w:rPr>
                                <w:rStyle w:val="2Exact"/>
                              </w:rPr>
                              <w:t>тлг</w:t>
                            </w:r>
                            <w:r w:rsidRPr="00926476">
                              <w:rPr>
                                <w:rStyle w:val="2Exact"/>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240" type="#_x0000_t202" style="position:absolute;left:0;text-align:left;margin-left:168.95pt;margin-top:8.9pt;width:108.95pt;height:64.8pt;z-index:-125829206;visibility:visible;mso-wrap-style:square;mso-width-percent:0;mso-height-percent:0;mso-wrap-distance-left:5pt;mso-wrap-distance-top:0;mso-wrap-distance-right:48.95pt;mso-wrap-distance-bottom:3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ztAIAALY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 'rm&gt;likju:l] </w:t>
                      </w:r>
                      <w:r>
                        <w:rPr>
                          <w:rStyle w:val="2Exact"/>
                        </w:rPr>
                        <w:t xml:space="preserve">['текэшг(э)т] </w:t>
                      </w:r>
                      <w:r>
                        <w:rPr>
                          <w:rStyle w:val="2Exact"/>
                          <w:lang w:val="en-US" w:eastAsia="en-US" w:bidi="en-US"/>
                        </w:rPr>
                        <w:t>[in'cfeest]</w:t>
                      </w:r>
                    </w:p>
                    <w:p w:rsidR="00926476" w:rsidRDefault="00926476">
                      <w:pPr>
                        <w:pStyle w:val="22"/>
                        <w:shd w:val="clear" w:color="auto" w:fill="auto"/>
                        <w:spacing w:line="216" w:lineRule="exact"/>
                        <w:ind w:firstLine="0"/>
                        <w:jc w:val="left"/>
                      </w:pPr>
                      <w:r>
                        <w:rPr>
                          <w:rStyle w:val="2Exact"/>
                          <w:lang w:val="en-US" w:eastAsia="en-US" w:bidi="en-US"/>
                        </w:rPr>
                        <w:t>[ko:z]</w:t>
                      </w:r>
                    </w:p>
                    <w:p w:rsidR="00926476" w:rsidRDefault="00926476">
                      <w:pPr>
                        <w:pStyle w:val="22"/>
                        <w:shd w:val="clear" w:color="auto" w:fill="auto"/>
                        <w:spacing w:line="216" w:lineRule="exact"/>
                        <w:ind w:firstLine="0"/>
                        <w:jc w:val="left"/>
                      </w:pPr>
                      <w:r w:rsidRPr="00926476">
                        <w:rPr>
                          <w:rStyle w:val="2Exact"/>
                          <w:lang w:val="en-US"/>
                        </w:rPr>
                        <w:t>[</w:t>
                      </w:r>
                      <w:r>
                        <w:rPr>
                          <w:rStyle w:val="2Exact"/>
                        </w:rPr>
                        <w:t>Н</w:t>
                      </w:r>
                      <w:r w:rsidRPr="00926476">
                        <w:rPr>
                          <w:rStyle w:val="2Exact"/>
                          <w:lang w:val="en-US"/>
                        </w:rPr>
                        <w:t>:</w:t>
                      </w:r>
                      <w:r>
                        <w:rPr>
                          <w:rStyle w:val="2Exact"/>
                        </w:rPr>
                        <w:t>з</w:t>
                      </w:r>
                      <w:r w:rsidRPr="00926476">
                        <w:rPr>
                          <w:rStyle w:val="2Exact"/>
                          <w:lang w:val="en-US"/>
                        </w:rPr>
                        <w:t>(</w:t>
                      </w:r>
                      <w:r>
                        <w:rPr>
                          <w:rStyle w:val="2Exact"/>
                        </w:rPr>
                        <w:t>э</w:t>
                      </w:r>
                      <w:r w:rsidRPr="00926476">
                        <w:rPr>
                          <w:rStyle w:val="2Exact"/>
                          <w:lang w:val="en-US"/>
                        </w:rPr>
                        <w:t>)</w:t>
                      </w:r>
                      <w:r>
                        <w:rPr>
                          <w:rStyle w:val="2Exact"/>
                        </w:rPr>
                        <w:t>п</w:t>
                      </w:r>
                      <w:r w:rsidRPr="00926476">
                        <w:rPr>
                          <w:rStyle w:val="2Exact"/>
                          <w:lang w:val="en-US"/>
                        </w:rPr>
                        <w:t>]</w:t>
                      </w:r>
                    </w:p>
                    <w:p w:rsidR="00926476" w:rsidRDefault="00926476">
                      <w:pPr>
                        <w:pStyle w:val="22"/>
                        <w:shd w:val="clear" w:color="auto" w:fill="auto"/>
                        <w:spacing w:line="216" w:lineRule="exact"/>
                        <w:ind w:firstLine="0"/>
                        <w:jc w:val="left"/>
                      </w:pPr>
                      <w:r>
                        <w:rPr>
                          <w:rStyle w:val="2Exact"/>
                          <w:lang w:val="en-US" w:eastAsia="en-US" w:bidi="en-US"/>
                        </w:rPr>
                        <w:t>[ ,maikr</w:t>
                      </w:r>
                      <w:r>
                        <w:rPr>
                          <w:rStyle w:val="2TrebuchetMSExact"/>
                        </w:rPr>
                        <w:t>9</w:t>
                      </w:r>
                      <w:r>
                        <w:rPr>
                          <w:rStyle w:val="2Exact"/>
                          <w:lang w:val="en-US" w:eastAsia="en-US" w:bidi="en-US"/>
                        </w:rPr>
                        <w:t>u'o:g</w:t>
                      </w:r>
                      <w:r>
                        <w:rPr>
                          <w:rStyle w:val="2TrebuchetMSExact"/>
                        </w:rPr>
                        <w:t>9</w:t>
                      </w:r>
                      <w:r>
                        <w:rPr>
                          <w:rStyle w:val="2Exact"/>
                          <w:lang w:val="en-US" w:eastAsia="en-US" w:bidi="en-US"/>
                        </w:rPr>
                        <w:t>mz(</w:t>
                      </w:r>
                      <w:r>
                        <w:rPr>
                          <w:rStyle w:val="2TrebuchetMSExact"/>
                        </w:rPr>
                        <w:t>9</w:t>
                      </w:r>
                      <w:r>
                        <w:rPr>
                          <w:rStyle w:val="2Exact"/>
                          <w:lang w:val="en-US" w:eastAsia="en-US" w:bidi="en-US"/>
                        </w:rPr>
                        <w:t>)m] [ ,kDnv</w:t>
                      </w:r>
                      <w:r>
                        <w:rPr>
                          <w:rStyle w:val="2TrebuchetMSExact"/>
                        </w:rPr>
                        <w:t>9</w:t>
                      </w:r>
                      <w:r>
                        <w:rPr>
                          <w:rStyle w:val="2Exact"/>
                          <w:lang w:val="en-US" w:eastAsia="en-US" w:bidi="en-US"/>
                        </w:rPr>
                        <w:t xml:space="preserve">'les(g)nt] </w:t>
                      </w:r>
                      <w:r w:rsidRPr="00926476">
                        <w:rPr>
                          <w:rStyle w:val="2Exact"/>
                          <w:lang w:val="en-US"/>
                        </w:rPr>
                        <w:t>[</w:t>
                      </w:r>
                      <w:r>
                        <w:rPr>
                          <w:rStyle w:val="2Exact"/>
                        </w:rPr>
                        <w:t>э</w:t>
                      </w:r>
                      <w:r w:rsidRPr="00926476">
                        <w:rPr>
                          <w:rStyle w:val="2Exact"/>
                          <w:lang w:val="en-US"/>
                        </w:rPr>
                        <w:t>'</w:t>
                      </w:r>
                      <w:r>
                        <w:rPr>
                          <w:rStyle w:val="2Exact"/>
                        </w:rPr>
                        <w:t>тлг</w:t>
                      </w:r>
                      <w:r w:rsidRPr="00926476">
                        <w:rPr>
                          <w:rStyle w:val="2Exact"/>
                          <w:lang w:val="en-US"/>
                        </w:rPr>
                        <w:t>)]</w:t>
                      </w:r>
                    </w:p>
                  </w:txbxContent>
                </v:textbox>
                <w10:wrap type="topAndBottom" anchorx="margin"/>
              </v:shape>
            </w:pict>
          </mc:Fallback>
        </mc:AlternateContent>
      </w:r>
      <w:r>
        <w:rPr>
          <w:noProof/>
          <w:lang w:val="ru-RU" w:eastAsia="ru-RU" w:bidi="ar-SA"/>
        </w:rPr>
        <mc:AlternateContent>
          <mc:Choice Requires="wps">
            <w:drawing>
              <wp:anchor distT="103505" distB="0" distL="63500" distR="149225" simplePos="0" relativeHeight="377487275" behindDoc="1" locked="0" layoutInCell="1" allowOverlap="1">
                <wp:simplePos x="0" y="0"/>
                <wp:positionH relativeFrom="margin">
                  <wp:posOffset>18415</wp:posOffset>
                </wp:positionH>
                <wp:positionV relativeFrom="paragraph">
                  <wp:posOffset>2626995</wp:posOffset>
                </wp:positionV>
                <wp:extent cx="3983990" cy="548640"/>
                <wp:effectExtent l="2540" t="0" r="4445" b="4445"/>
                <wp:wrapTopAndBottom/>
                <wp:docPr id="76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tabs>
                                <w:tab w:val="left" w:pos="3336"/>
                              </w:tabs>
                              <w:spacing w:line="216" w:lineRule="exact"/>
                              <w:ind w:firstLine="360"/>
                              <w:jc w:val="left"/>
                              <w:rPr>
                                <w:lang w:val="ru-RU"/>
                              </w:rPr>
                            </w:pPr>
                            <w:r>
                              <w:rPr>
                                <w:rStyle w:val="2Exact"/>
                                <w:lang w:val="en-US" w:eastAsia="en-US" w:bidi="en-US"/>
                              </w:rPr>
                              <w:t>III</w:t>
                            </w:r>
                            <w:r w:rsidRPr="00926476">
                              <w:rPr>
                                <w:rStyle w:val="2Exact"/>
                                <w:lang w:eastAsia="en-US" w:bidi="en-US"/>
                              </w:rPr>
                              <w:t xml:space="preserve">. </w:t>
                            </w:r>
                            <w:r>
                              <w:rPr>
                                <w:rStyle w:val="2Exact"/>
                              </w:rPr>
                              <w:t xml:space="preserve">Выучите следующие слова и сочетания: </w:t>
                            </w:r>
                            <w:r>
                              <w:rPr>
                                <w:rStyle w:val="2Exact"/>
                                <w:lang w:val="en-US" w:eastAsia="en-US" w:bidi="en-US"/>
                              </w:rPr>
                              <w:t>species</w:t>
                            </w:r>
                            <w:r w:rsidRPr="00926476">
                              <w:rPr>
                                <w:rStyle w:val="2Exact"/>
                                <w:lang w:eastAsia="en-US" w:bidi="en-US"/>
                              </w:rPr>
                              <w:tab/>
                            </w:r>
                            <w:r>
                              <w:rPr>
                                <w:rStyle w:val="2Exact"/>
                              </w:rPr>
                              <w:t>разновидность; вид; род</w:t>
                            </w:r>
                          </w:p>
                          <w:p w:rsidR="00926476" w:rsidRDefault="00926476">
                            <w:pPr>
                              <w:pStyle w:val="22"/>
                              <w:shd w:val="clear" w:color="auto" w:fill="auto"/>
                              <w:tabs>
                                <w:tab w:val="left" w:pos="3336"/>
                              </w:tabs>
                              <w:spacing w:line="216" w:lineRule="exact"/>
                              <w:ind w:firstLine="0"/>
                              <w:jc w:val="both"/>
                            </w:pPr>
                            <w:r>
                              <w:rPr>
                                <w:rStyle w:val="2Exact"/>
                                <w:lang w:val="en-US" w:eastAsia="en-US" w:bidi="en-US"/>
                              </w:rPr>
                              <w:t>to defend oneself against...</w:t>
                            </w:r>
                            <w:r>
                              <w:rPr>
                                <w:rStyle w:val="2Exact"/>
                                <w:lang w:val="en-US" w:eastAsia="en-US" w:bidi="en-US"/>
                              </w:rPr>
                              <w:tab/>
                            </w:r>
                            <w:r>
                              <w:rPr>
                                <w:rStyle w:val="2Exact"/>
                              </w:rPr>
                              <w:t>защитить</w:t>
                            </w:r>
                            <w:r w:rsidRPr="00926476">
                              <w:rPr>
                                <w:rStyle w:val="2Exact"/>
                                <w:lang w:val="en-US"/>
                              </w:rPr>
                              <w:t xml:space="preserve"> </w:t>
                            </w:r>
                            <w:r>
                              <w:rPr>
                                <w:rStyle w:val="2Exact"/>
                              </w:rPr>
                              <w:t>себя</w:t>
                            </w:r>
                            <w:r w:rsidRPr="00926476">
                              <w:rPr>
                                <w:rStyle w:val="2Exact"/>
                                <w:lang w:val="en-US"/>
                              </w:rPr>
                              <w:t xml:space="preserve"> </w:t>
                            </w:r>
                            <w:r>
                              <w:rPr>
                                <w:rStyle w:val="2Exact"/>
                              </w:rPr>
                              <w:t>от</w:t>
                            </w:r>
                            <w:r w:rsidRPr="00926476">
                              <w:rPr>
                                <w:rStyle w:val="2Exact"/>
                                <w:lang w:val="en-US"/>
                              </w:rPr>
                              <w:t>...</w:t>
                            </w:r>
                          </w:p>
                          <w:p w:rsidR="00926476" w:rsidRDefault="00926476">
                            <w:pPr>
                              <w:pStyle w:val="22"/>
                              <w:shd w:val="clear" w:color="auto" w:fill="auto"/>
                              <w:spacing w:line="216" w:lineRule="exact"/>
                              <w:ind w:firstLine="0"/>
                              <w:jc w:val="both"/>
                            </w:pPr>
                            <w:r>
                              <w:rPr>
                                <w:rStyle w:val="2Exact"/>
                                <w:lang w:val="en-US" w:eastAsia="en-US" w:bidi="en-US"/>
                              </w:rPr>
                              <w:t xml:space="preserve">(his) many contributions to science </w:t>
                            </w:r>
                            <w:r w:rsidRPr="00926476">
                              <w:rPr>
                                <w:rStyle w:val="2Exact"/>
                                <w:lang w:val="en-US"/>
                              </w:rPr>
                              <w:t>(</w:t>
                            </w:r>
                            <w:r>
                              <w:rPr>
                                <w:rStyle w:val="2Exact"/>
                              </w:rPr>
                              <w:t>его</w:t>
                            </w:r>
                            <w:r w:rsidRPr="00926476">
                              <w:rPr>
                                <w:rStyle w:val="2Exact"/>
                                <w:lang w:val="en-US"/>
                              </w:rPr>
                              <w:t xml:space="preserve">) </w:t>
                            </w:r>
                            <w:r>
                              <w:rPr>
                                <w:rStyle w:val="2Exact"/>
                              </w:rPr>
                              <w:t>большой</w:t>
                            </w:r>
                            <w:r w:rsidRPr="00926476">
                              <w:rPr>
                                <w:rStyle w:val="2Exact"/>
                                <w:lang w:val="en-US"/>
                              </w:rPr>
                              <w:t xml:space="preserve"> </w:t>
                            </w:r>
                            <w:r>
                              <w:rPr>
                                <w:rStyle w:val="2Exact"/>
                              </w:rPr>
                              <w:t>вклад</w:t>
                            </w:r>
                            <w:r w:rsidRPr="00926476">
                              <w:rPr>
                                <w:rStyle w:val="2Exact"/>
                                <w:lang w:val="en-US"/>
                              </w:rPr>
                              <w:t xml:space="preserve"> </w:t>
                            </w:r>
                            <w:r>
                              <w:rPr>
                                <w:rStyle w:val="2Exact"/>
                              </w:rPr>
                              <w:t>в</w:t>
                            </w:r>
                            <w:r w:rsidRPr="00926476">
                              <w:rPr>
                                <w:rStyle w:val="2Exact"/>
                                <w:lang w:val="en-US"/>
                              </w:rPr>
                              <w:t xml:space="preserve"> </w:t>
                            </w:r>
                            <w:r>
                              <w:rPr>
                                <w:rStyle w:val="2Exact"/>
                              </w:rPr>
                              <w:t>науку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241" type="#_x0000_t202" style="position:absolute;left:0;text-align:left;margin-left:1.45pt;margin-top:206.85pt;width:313.7pt;height:43.2pt;z-index:-125829205;visibility:visible;mso-wrap-style:square;mso-width-percent:0;mso-height-percent:0;mso-wrap-distance-left:5pt;mso-wrap-distance-top:8.15pt;mso-wrap-distance-right:1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HG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" filled="f" stroked="f">
                <v:textbox style="mso-fit-shape-to-text:t" inset="0,0,0,0">
                  <w:txbxContent>
                    <w:p w:rsidR="00926476" w:rsidRPr="00926476" w:rsidRDefault="00926476">
                      <w:pPr>
                        <w:pStyle w:val="22"/>
                        <w:shd w:val="clear" w:color="auto" w:fill="auto"/>
                        <w:tabs>
                          <w:tab w:val="left" w:pos="3336"/>
                        </w:tabs>
                        <w:spacing w:line="216" w:lineRule="exact"/>
                        <w:ind w:firstLine="360"/>
                        <w:jc w:val="left"/>
                        <w:rPr>
                          <w:lang w:val="ru-RU"/>
                        </w:rPr>
                      </w:pPr>
                      <w:r>
                        <w:rPr>
                          <w:rStyle w:val="2Exact"/>
                          <w:lang w:val="en-US" w:eastAsia="en-US" w:bidi="en-US"/>
                        </w:rPr>
                        <w:t>III</w:t>
                      </w:r>
                      <w:r w:rsidRPr="00926476">
                        <w:rPr>
                          <w:rStyle w:val="2Exact"/>
                          <w:lang w:eastAsia="en-US" w:bidi="en-US"/>
                        </w:rPr>
                        <w:t xml:space="preserve">. </w:t>
                      </w:r>
                      <w:r>
                        <w:rPr>
                          <w:rStyle w:val="2Exact"/>
                        </w:rPr>
                        <w:t xml:space="preserve">Выучите следующие слова и сочетания: </w:t>
                      </w:r>
                      <w:r>
                        <w:rPr>
                          <w:rStyle w:val="2Exact"/>
                          <w:lang w:val="en-US" w:eastAsia="en-US" w:bidi="en-US"/>
                        </w:rPr>
                        <w:t>species</w:t>
                      </w:r>
                      <w:r w:rsidRPr="00926476">
                        <w:rPr>
                          <w:rStyle w:val="2Exact"/>
                          <w:lang w:eastAsia="en-US" w:bidi="en-US"/>
                        </w:rPr>
                        <w:tab/>
                      </w:r>
                      <w:r>
                        <w:rPr>
                          <w:rStyle w:val="2Exact"/>
                        </w:rPr>
                        <w:t>разновидность; вид; род</w:t>
                      </w:r>
                    </w:p>
                    <w:p w:rsidR="00926476" w:rsidRDefault="00926476">
                      <w:pPr>
                        <w:pStyle w:val="22"/>
                        <w:shd w:val="clear" w:color="auto" w:fill="auto"/>
                        <w:tabs>
                          <w:tab w:val="left" w:pos="3336"/>
                        </w:tabs>
                        <w:spacing w:line="216" w:lineRule="exact"/>
                        <w:ind w:firstLine="0"/>
                        <w:jc w:val="both"/>
                      </w:pPr>
                      <w:r>
                        <w:rPr>
                          <w:rStyle w:val="2Exact"/>
                          <w:lang w:val="en-US" w:eastAsia="en-US" w:bidi="en-US"/>
                        </w:rPr>
                        <w:t>to defend oneself against...</w:t>
                      </w:r>
                      <w:r>
                        <w:rPr>
                          <w:rStyle w:val="2Exact"/>
                          <w:lang w:val="en-US" w:eastAsia="en-US" w:bidi="en-US"/>
                        </w:rPr>
                        <w:tab/>
                      </w:r>
                      <w:r>
                        <w:rPr>
                          <w:rStyle w:val="2Exact"/>
                        </w:rPr>
                        <w:t>защитить</w:t>
                      </w:r>
                      <w:r w:rsidRPr="00926476">
                        <w:rPr>
                          <w:rStyle w:val="2Exact"/>
                          <w:lang w:val="en-US"/>
                        </w:rPr>
                        <w:t xml:space="preserve"> </w:t>
                      </w:r>
                      <w:r>
                        <w:rPr>
                          <w:rStyle w:val="2Exact"/>
                        </w:rPr>
                        <w:t>себя</w:t>
                      </w:r>
                      <w:r w:rsidRPr="00926476">
                        <w:rPr>
                          <w:rStyle w:val="2Exact"/>
                          <w:lang w:val="en-US"/>
                        </w:rPr>
                        <w:t xml:space="preserve"> </w:t>
                      </w:r>
                      <w:r>
                        <w:rPr>
                          <w:rStyle w:val="2Exact"/>
                        </w:rPr>
                        <w:t>от</w:t>
                      </w:r>
                      <w:r w:rsidRPr="00926476">
                        <w:rPr>
                          <w:rStyle w:val="2Exact"/>
                          <w:lang w:val="en-US"/>
                        </w:rPr>
                        <w:t>...</w:t>
                      </w:r>
                    </w:p>
                    <w:p w:rsidR="00926476" w:rsidRDefault="00926476">
                      <w:pPr>
                        <w:pStyle w:val="22"/>
                        <w:shd w:val="clear" w:color="auto" w:fill="auto"/>
                        <w:spacing w:line="216" w:lineRule="exact"/>
                        <w:ind w:firstLine="0"/>
                        <w:jc w:val="both"/>
                      </w:pPr>
                      <w:r>
                        <w:rPr>
                          <w:rStyle w:val="2Exact"/>
                          <w:lang w:val="en-US" w:eastAsia="en-US" w:bidi="en-US"/>
                        </w:rPr>
                        <w:t xml:space="preserve">(his) many contributions to science </w:t>
                      </w:r>
                      <w:r w:rsidRPr="00926476">
                        <w:rPr>
                          <w:rStyle w:val="2Exact"/>
                          <w:lang w:val="en-US"/>
                        </w:rPr>
                        <w:t>(</w:t>
                      </w:r>
                      <w:r>
                        <w:rPr>
                          <w:rStyle w:val="2Exact"/>
                        </w:rPr>
                        <w:t>его</w:t>
                      </w:r>
                      <w:r w:rsidRPr="00926476">
                        <w:rPr>
                          <w:rStyle w:val="2Exact"/>
                          <w:lang w:val="en-US"/>
                        </w:rPr>
                        <w:t xml:space="preserve">) </w:t>
                      </w:r>
                      <w:r>
                        <w:rPr>
                          <w:rStyle w:val="2Exact"/>
                        </w:rPr>
                        <w:t>большой</w:t>
                      </w:r>
                      <w:r w:rsidRPr="00926476">
                        <w:rPr>
                          <w:rStyle w:val="2Exact"/>
                          <w:lang w:val="en-US"/>
                        </w:rPr>
                        <w:t xml:space="preserve"> </w:t>
                      </w:r>
                      <w:r>
                        <w:rPr>
                          <w:rStyle w:val="2Exact"/>
                        </w:rPr>
                        <w:t>вклад</w:t>
                      </w:r>
                      <w:r w:rsidRPr="00926476">
                        <w:rPr>
                          <w:rStyle w:val="2Exact"/>
                          <w:lang w:val="en-US"/>
                        </w:rPr>
                        <w:t xml:space="preserve"> </w:t>
                      </w:r>
                      <w:r>
                        <w:rPr>
                          <w:rStyle w:val="2Exact"/>
                        </w:rPr>
                        <w:t>в</w:t>
                      </w:r>
                      <w:r w:rsidRPr="00926476">
                        <w:rPr>
                          <w:rStyle w:val="2Exact"/>
                          <w:lang w:val="en-US"/>
                        </w:rPr>
                        <w:t xml:space="preserve"> </w:t>
                      </w:r>
                      <w:r>
                        <w:rPr>
                          <w:rStyle w:val="2Exact"/>
                        </w:rPr>
                        <w:t>науку</w:t>
                      </w:r>
                    </w:p>
                  </w:txbxContent>
                </v:textbox>
                <w10:wrap type="topAndBottom" anchorx="margin"/>
              </v:shape>
            </w:pict>
          </mc:Fallback>
        </mc:AlternateContent>
      </w:r>
      <w:r>
        <w:rPr>
          <w:noProof/>
          <w:lang w:val="ru-RU" w:eastAsia="ru-RU" w:bidi="ar-SA"/>
        </w:rPr>
        <mc:AlternateContent>
          <mc:Choice Requires="wps">
            <w:drawing>
              <wp:anchor distT="0" distB="245110" distL="63500" distR="2569210" simplePos="0" relativeHeight="377487276" behindDoc="1" locked="0" layoutInCell="1" allowOverlap="1">
                <wp:simplePos x="0" y="0"/>
                <wp:positionH relativeFrom="margin">
                  <wp:posOffset>635</wp:posOffset>
                </wp:positionH>
                <wp:positionV relativeFrom="paragraph">
                  <wp:posOffset>3172460</wp:posOffset>
                </wp:positionV>
                <wp:extent cx="1581785" cy="1097280"/>
                <wp:effectExtent l="3810" t="1905" r="0" b="0"/>
                <wp:wrapTopAndBottom/>
                <wp:docPr id="76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past exposure to the disease</w:t>
                            </w:r>
                          </w:p>
                          <w:p w:rsidR="00926476" w:rsidRDefault="00926476">
                            <w:pPr>
                              <w:pStyle w:val="22"/>
                              <w:shd w:val="clear" w:color="auto" w:fill="auto"/>
                              <w:spacing w:line="216" w:lineRule="exact"/>
                              <w:ind w:firstLine="0"/>
                              <w:jc w:val="left"/>
                            </w:pPr>
                            <w:r>
                              <w:rPr>
                                <w:rStyle w:val="2Exact"/>
                                <w:lang w:val="en-US" w:eastAsia="en-US" w:bidi="en-US"/>
                              </w:rPr>
                              <w:t>in fact</w:t>
                            </w:r>
                          </w:p>
                          <w:p w:rsidR="00926476" w:rsidRDefault="00926476">
                            <w:pPr>
                              <w:pStyle w:val="22"/>
                              <w:shd w:val="clear" w:color="auto" w:fill="auto"/>
                              <w:spacing w:line="216" w:lineRule="exact"/>
                              <w:ind w:firstLine="0"/>
                              <w:jc w:val="left"/>
                            </w:pPr>
                            <w:r>
                              <w:rPr>
                                <w:rStyle w:val="2Exact"/>
                                <w:lang w:val="en-US" w:eastAsia="en-US" w:bidi="en-US"/>
                              </w:rPr>
                              <w:t>elsewhere</w:t>
                            </w:r>
                          </w:p>
                          <w:p w:rsidR="00926476" w:rsidRDefault="00926476">
                            <w:pPr>
                              <w:pStyle w:val="22"/>
                              <w:shd w:val="clear" w:color="auto" w:fill="auto"/>
                              <w:spacing w:line="216" w:lineRule="exact"/>
                              <w:ind w:firstLine="0"/>
                              <w:jc w:val="left"/>
                            </w:pPr>
                            <w:r>
                              <w:rPr>
                                <w:rStyle w:val="2Exact"/>
                                <w:lang w:val="en-US" w:eastAsia="en-US" w:bidi="en-US"/>
                              </w:rPr>
                              <w:t>to search for</w:t>
                            </w:r>
                          </w:p>
                          <w:p w:rsidR="00926476" w:rsidRDefault="00926476">
                            <w:pPr>
                              <w:pStyle w:val="22"/>
                              <w:shd w:val="clear" w:color="auto" w:fill="auto"/>
                              <w:spacing w:line="216" w:lineRule="exact"/>
                              <w:ind w:firstLine="0"/>
                              <w:jc w:val="left"/>
                            </w:pPr>
                            <w:r>
                              <w:rPr>
                                <w:rStyle w:val="2Exact"/>
                                <w:lang w:val="en-US" w:eastAsia="en-US" w:bidi="en-US"/>
                              </w:rPr>
                              <w:t>when injected</w:t>
                            </w:r>
                          </w:p>
                          <w:p w:rsidR="00926476" w:rsidRDefault="00926476">
                            <w:pPr>
                              <w:pStyle w:val="22"/>
                              <w:shd w:val="clear" w:color="auto" w:fill="auto"/>
                              <w:spacing w:line="216" w:lineRule="exact"/>
                              <w:ind w:firstLine="0"/>
                              <w:jc w:val="left"/>
                            </w:pPr>
                            <w:r>
                              <w:rPr>
                                <w:rStyle w:val="2Exact"/>
                                <w:lang w:val="en-US" w:eastAsia="en-US" w:bidi="en-US"/>
                              </w:rPr>
                              <w:t>to play a part in...</w:t>
                            </w:r>
                          </w:p>
                          <w:p w:rsidR="00926476" w:rsidRDefault="00926476">
                            <w:pPr>
                              <w:pStyle w:val="22"/>
                              <w:shd w:val="clear" w:color="auto" w:fill="auto"/>
                              <w:spacing w:line="216" w:lineRule="exact"/>
                              <w:ind w:firstLine="0"/>
                              <w:jc w:val="left"/>
                            </w:pPr>
                            <w:r>
                              <w:rPr>
                                <w:rStyle w:val="2Exact"/>
                                <w:lang w:val="en-US" w:eastAsia="en-US" w:bidi="en-US"/>
                              </w:rPr>
                              <w:t>capacity</w:t>
                            </w:r>
                          </w:p>
                          <w:p w:rsidR="00926476" w:rsidRDefault="00926476">
                            <w:pPr>
                              <w:pStyle w:val="22"/>
                              <w:shd w:val="clear" w:color="auto" w:fill="auto"/>
                              <w:spacing w:line="216" w:lineRule="exact"/>
                              <w:ind w:firstLine="0"/>
                              <w:jc w:val="left"/>
                            </w:pPr>
                            <w:r>
                              <w:rPr>
                                <w:rStyle w:val="2Exact"/>
                                <w:lang w:val="en-US" w:eastAsia="en-US" w:bidi="en-US"/>
                              </w:rPr>
                              <w:t>nothing but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242" type="#_x0000_t202" style="position:absolute;left:0;text-align:left;margin-left:.05pt;margin-top:249.8pt;width:124.55pt;height:86.4pt;z-index:-125829204;visibility:visible;mso-wrap-style:square;mso-width-percent:0;mso-height-percent:0;mso-wrap-distance-left:5pt;mso-wrap-distance-top:0;mso-wrap-distance-right:202.3pt;mso-wrap-distance-bottom:1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ZV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past exposure to the disease</w:t>
                      </w:r>
                    </w:p>
                    <w:p w:rsidR="00926476" w:rsidRDefault="00926476">
                      <w:pPr>
                        <w:pStyle w:val="22"/>
                        <w:shd w:val="clear" w:color="auto" w:fill="auto"/>
                        <w:spacing w:line="216" w:lineRule="exact"/>
                        <w:ind w:firstLine="0"/>
                        <w:jc w:val="left"/>
                      </w:pPr>
                      <w:r>
                        <w:rPr>
                          <w:rStyle w:val="2Exact"/>
                          <w:lang w:val="en-US" w:eastAsia="en-US" w:bidi="en-US"/>
                        </w:rPr>
                        <w:t>in fact</w:t>
                      </w:r>
                    </w:p>
                    <w:p w:rsidR="00926476" w:rsidRDefault="00926476">
                      <w:pPr>
                        <w:pStyle w:val="22"/>
                        <w:shd w:val="clear" w:color="auto" w:fill="auto"/>
                        <w:spacing w:line="216" w:lineRule="exact"/>
                        <w:ind w:firstLine="0"/>
                        <w:jc w:val="left"/>
                      </w:pPr>
                      <w:r>
                        <w:rPr>
                          <w:rStyle w:val="2Exact"/>
                          <w:lang w:val="en-US" w:eastAsia="en-US" w:bidi="en-US"/>
                        </w:rPr>
                        <w:t>elsewhere</w:t>
                      </w:r>
                    </w:p>
                    <w:p w:rsidR="00926476" w:rsidRDefault="00926476">
                      <w:pPr>
                        <w:pStyle w:val="22"/>
                        <w:shd w:val="clear" w:color="auto" w:fill="auto"/>
                        <w:spacing w:line="216" w:lineRule="exact"/>
                        <w:ind w:firstLine="0"/>
                        <w:jc w:val="left"/>
                      </w:pPr>
                      <w:r>
                        <w:rPr>
                          <w:rStyle w:val="2Exact"/>
                          <w:lang w:val="en-US" w:eastAsia="en-US" w:bidi="en-US"/>
                        </w:rPr>
                        <w:t>to search for</w:t>
                      </w:r>
                    </w:p>
                    <w:p w:rsidR="00926476" w:rsidRDefault="00926476">
                      <w:pPr>
                        <w:pStyle w:val="22"/>
                        <w:shd w:val="clear" w:color="auto" w:fill="auto"/>
                        <w:spacing w:line="216" w:lineRule="exact"/>
                        <w:ind w:firstLine="0"/>
                        <w:jc w:val="left"/>
                      </w:pPr>
                      <w:r>
                        <w:rPr>
                          <w:rStyle w:val="2Exact"/>
                          <w:lang w:val="en-US" w:eastAsia="en-US" w:bidi="en-US"/>
                        </w:rPr>
                        <w:t>when injected</w:t>
                      </w:r>
                    </w:p>
                    <w:p w:rsidR="00926476" w:rsidRDefault="00926476">
                      <w:pPr>
                        <w:pStyle w:val="22"/>
                        <w:shd w:val="clear" w:color="auto" w:fill="auto"/>
                        <w:spacing w:line="216" w:lineRule="exact"/>
                        <w:ind w:firstLine="0"/>
                        <w:jc w:val="left"/>
                      </w:pPr>
                      <w:r>
                        <w:rPr>
                          <w:rStyle w:val="2Exact"/>
                          <w:lang w:val="en-US" w:eastAsia="en-US" w:bidi="en-US"/>
                        </w:rPr>
                        <w:t>to play a part in...</w:t>
                      </w:r>
                    </w:p>
                    <w:p w:rsidR="00926476" w:rsidRDefault="00926476">
                      <w:pPr>
                        <w:pStyle w:val="22"/>
                        <w:shd w:val="clear" w:color="auto" w:fill="auto"/>
                        <w:spacing w:line="216" w:lineRule="exact"/>
                        <w:ind w:firstLine="0"/>
                        <w:jc w:val="left"/>
                      </w:pPr>
                      <w:r>
                        <w:rPr>
                          <w:rStyle w:val="2Exact"/>
                          <w:lang w:val="en-US" w:eastAsia="en-US" w:bidi="en-US"/>
                        </w:rPr>
                        <w:t>capacity</w:t>
                      </w:r>
                    </w:p>
                    <w:p w:rsidR="00926476" w:rsidRDefault="00926476">
                      <w:pPr>
                        <w:pStyle w:val="22"/>
                        <w:shd w:val="clear" w:color="auto" w:fill="auto"/>
                        <w:spacing w:line="216" w:lineRule="exact"/>
                        <w:ind w:firstLine="0"/>
                        <w:jc w:val="left"/>
                      </w:pPr>
                      <w:r>
                        <w:rPr>
                          <w:rStyle w:val="2Exact"/>
                          <w:lang w:val="en-US" w:eastAsia="en-US" w:bidi="en-US"/>
                        </w:rPr>
                        <w:t>nothing but</w:t>
                      </w:r>
                    </w:p>
                  </w:txbxContent>
                </v:textbox>
                <w10:wrap type="topAndBottom" anchorx="margin"/>
              </v:shape>
            </w:pict>
          </mc:Fallback>
        </mc:AlternateContent>
      </w:r>
      <w:r>
        <w:rPr>
          <w:noProof/>
          <w:lang w:val="ru-RU" w:eastAsia="ru-RU" w:bidi="ar-SA"/>
        </w:rPr>
        <mc:AlternateContent>
          <mc:Choice Requires="wps">
            <w:drawing>
              <wp:anchor distT="0" distB="257175" distL="2164080" distR="149225" simplePos="0" relativeHeight="377487277" behindDoc="1" locked="0" layoutInCell="1" allowOverlap="1">
                <wp:simplePos x="0" y="0"/>
                <wp:positionH relativeFrom="margin">
                  <wp:posOffset>2164080</wp:posOffset>
                </wp:positionH>
                <wp:positionV relativeFrom="paragraph">
                  <wp:posOffset>3169920</wp:posOffset>
                </wp:positionV>
                <wp:extent cx="1837690" cy="960120"/>
                <wp:effectExtent l="0" t="0" r="0" b="2540"/>
                <wp:wrapTopAndBottom/>
                <wp:docPr id="76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прежнее воздействие болезни действительно в другом месте искать</w:t>
                            </w:r>
                          </w:p>
                          <w:p w:rsidR="00926476" w:rsidRDefault="00926476">
                            <w:pPr>
                              <w:pStyle w:val="22"/>
                              <w:shd w:val="clear" w:color="auto" w:fill="auto"/>
                              <w:spacing w:line="216" w:lineRule="exact"/>
                              <w:ind w:right="1300" w:firstLine="0"/>
                              <w:jc w:val="left"/>
                            </w:pPr>
                            <w:r>
                              <w:rPr>
                                <w:rStyle w:val="2Exact"/>
                              </w:rPr>
                              <w:t>при введении играть роль в... способность не что иное как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243" type="#_x0000_t202" style="position:absolute;left:0;text-align:left;margin-left:170.4pt;margin-top:249.6pt;width:144.7pt;height:75.6pt;z-index:-125829203;visibility:visible;mso-wrap-style:square;mso-width-percent:0;mso-height-percent:0;mso-wrap-distance-left:170.4pt;mso-wrap-distance-top:0;mso-wrap-distance-right:11.75pt;mso-wrap-distance-bottom:2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1L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прежнее воздействие болезни действительно в другом месте искать</w:t>
                      </w:r>
                    </w:p>
                    <w:p w:rsidR="00926476" w:rsidRDefault="00926476">
                      <w:pPr>
                        <w:pStyle w:val="22"/>
                        <w:shd w:val="clear" w:color="auto" w:fill="auto"/>
                        <w:spacing w:line="216" w:lineRule="exact"/>
                        <w:ind w:right="1300" w:firstLine="0"/>
                        <w:jc w:val="left"/>
                      </w:pPr>
                      <w:r>
                        <w:rPr>
                          <w:rStyle w:val="2Exact"/>
                        </w:rPr>
                        <w:t>при введении играть роль в... способность не что иное как</w:t>
                      </w:r>
                    </w:p>
                  </w:txbxContent>
                </v:textbox>
                <w10:wrap type="topAndBottom" anchorx="margin"/>
              </v:shape>
            </w:pict>
          </mc:Fallback>
        </mc:AlternateContent>
      </w:r>
      <w:r w:rsidR="008E3629">
        <w:rPr>
          <w:lang w:val="ru-RU" w:eastAsia="ru-RU" w:bidi="ru-RU"/>
        </w:rPr>
        <w:t>Запомните произношение следующих слов:</w:t>
      </w:r>
    </w:p>
    <w:p w:rsidR="001F312F" w:rsidRDefault="008E3629">
      <w:pPr>
        <w:pStyle w:val="a9"/>
        <w:framePr w:w="4402" w:hSpace="365" w:wrap="notBeside" w:vAnchor="text" w:hAnchor="text" w:xAlign="center" w:y="1"/>
        <w:shd w:val="clear" w:color="auto" w:fill="auto"/>
        <w:spacing w:line="221" w:lineRule="exact"/>
        <w:ind w:firstLine="0"/>
      </w:pPr>
      <w:r>
        <w:rPr>
          <w:lang w:val="en-US" w:eastAsia="en-US" w:bidi="en-US"/>
        </w:rPr>
        <w:t>II</w:t>
      </w:r>
      <w:r w:rsidRPr="00926476">
        <w:rPr>
          <w:lang w:eastAsia="en-US" w:bidi="en-US"/>
        </w:rPr>
        <w:t xml:space="preserve">. </w:t>
      </w:r>
      <w:r>
        <w:t>Прочтите слова, обращая внимание на произношение суф</w:t>
      </w:r>
      <w:r>
        <w:softHyphen/>
        <w:t xml:space="preserve">фикса существительного </w:t>
      </w:r>
      <w:r w:rsidRPr="00926476">
        <w:rPr>
          <w:rStyle w:val="aa"/>
          <w:lang w:val="ru-RU"/>
        </w:rPr>
        <w:t>-</w:t>
      </w:r>
      <w:r>
        <w:rPr>
          <w:rStyle w:val="aa"/>
        </w:rPr>
        <w:t>sure</w:t>
      </w:r>
      <w:r w:rsidRPr="00926476">
        <w:rPr>
          <w:rStyle w:val="aa"/>
          <w:lang w:val="ru-RU"/>
        </w:rPr>
        <w:t xml:space="preserve"> </w:t>
      </w:r>
      <w:r>
        <w:t>[</w:t>
      </w:r>
      <w:r>
        <w:rPr>
          <w:rStyle w:val="TrebuchetMS0"/>
        </w:rPr>
        <w:t>39</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747"/>
        <w:gridCol w:w="2083"/>
      </w:tblGrid>
      <w:tr w:rsidR="001F312F">
        <w:trPr>
          <w:trHeight w:hRule="exact" w:val="240"/>
          <w:jc w:val="center"/>
        </w:trPr>
        <w:tc>
          <w:tcPr>
            <w:tcW w:w="571"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firstLine="0"/>
              <w:jc w:val="left"/>
            </w:pPr>
            <w:r>
              <w:rPr>
                <w:lang w:val="ru-RU" w:eastAsia="ru-RU" w:bidi="ru-RU"/>
              </w:rPr>
              <w:t>[е]</w:t>
            </w:r>
          </w:p>
        </w:tc>
        <w:tc>
          <w:tcPr>
            <w:tcW w:w="1747"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240" w:firstLine="0"/>
              <w:jc w:val="left"/>
            </w:pPr>
            <w:r>
              <w:t>measure</w:t>
            </w:r>
          </w:p>
        </w:tc>
        <w:tc>
          <w:tcPr>
            <w:tcW w:w="2083"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мера; степень</w:t>
            </w:r>
          </w:p>
        </w:tc>
      </w:tr>
      <w:tr w:rsidR="001F312F">
        <w:trPr>
          <w:trHeight w:hRule="exact" w:val="221"/>
          <w:jc w:val="center"/>
        </w:trPr>
        <w:tc>
          <w:tcPr>
            <w:tcW w:w="571" w:type="dxa"/>
            <w:shd w:val="clear" w:color="auto" w:fill="FFFFFF"/>
          </w:tcPr>
          <w:p w:rsidR="001F312F" w:rsidRDefault="001F312F">
            <w:pPr>
              <w:framePr w:w="4402" w:hSpace="365" w:wrap="notBeside" w:vAnchor="text" w:hAnchor="text" w:xAlign="center" w:y="1"/>
              <w:rPr>
                <w:sz w:val="10"/>
                <w:szCs w:val="10"/>
              </w:rPr>
            </w:pPr>
          </w:p>
        </w:tc>
        <w:tc>
          <w:tcPr>
            <w:tcW w:w="1747"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240" w:firstLine="0"/>
              <w:jc w:val="left"/>
            </w:pPr>
            <w:r>
              <w:t>pleasure</w:t>
            </w:r>
          </w:p>
        </w:tc>
        <w:tc>
          <w:tcPr>
            <w:tcW w:w="2083"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удовольствие</w:t>
            </w:r>
          </w:p>
        </w:tc>
      </w:tr>
      <w:tr w:rsidR="001F312F">
        <w:trPr>
          <w:trHeight w:hRule="exact" w:val="235"/>
          <w:jc w:val="center"/>
        </w:trPr>
        <w:tc>
          <w:tcPr>
            <w:tcW w:w="571" w:type="dxa"/>
            <w:vMerge w:val="restart"/>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firstLine="0"/>
              <w:jc w:val="left"/>
            </w:pPr>
            <w:r>
              <w:rPr>
                <w:lang w:val="ru-RU" w:eastAsia="ru-RU" w:bidi="ru-RU"/>
              </w:rPr>
              <w:t>[эи]</w:t>
            </w:r>
          </w:p>
        </w:tc>
        <w:tc>
          <w:tcPr>
            <w:tcW w:w="1747" w:type="dxa"/>
            <w:shd w:val="clear" w:color="auto" w:fill="FFFFFF"/>
          </w:tcPr>
          <w:p w:rsidR="001F312F" w:rsidRDefault="008E3629">
            <w:pPr>
              <w:pStyle w:val="22"/>
              <w:framePr w:w="4402" w:hSpace="365" w:wrap="notBeside" w:vAnchor="text" w:hAnchor="text" w:xAlign="center" w:y="1"/>
              <w:shd w:val="clear" w:color="auto" w:fill="auto"/>
              <w:spacing w:line="222" w:lineRule="exact"/>
              <w:ind w:left="240" w:firstLine="0"/>
              <w:jc w:val="left"/>
            </w:pPr>
            <w:r>
              <w:t>leisure</w:t>
            </w:r>
          </w:p>
        </w:tc>
        <w:tc>
          <w:tcPr>
            <w:tcW w:w="2083" w:type="dxa"/>
            <w:shd w:val="clear" w:color="auto" w:fill="FFFFFF"/>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досуг</w:t>
            </w:r>
          </w:p>
        </w:tc>
      </w:tr>
      <w:tr w:rsidR="001F312F">
        <w:trPr>
          <w:trHeight w:hRule="exact" w:val="197"/>
          <w:jc w:val="center"/>
        </w:trPr>
        <w:tc>
          <w:tcPr>
            <w:tcW w:w="571" w:type="dxa"/>
            <w:vMerge/>
            <w:shd w:val="clear" w:color="auto" w:fill="FFFFFF"/>
            <w:vAlign w:val="bottom"/>
          </w:tcPr>
          <w:p w:rsidR="001F312F" w:rsidRDefault="001F312F">
            <w:pPr>
              <w:framePr w:w="4402" w:hSpace="365" w:wrap="notBeside" w:vAnchor="text" w:hAnchor="text" w:xAlign="center" w:y="1"/>
            </w:pPr>
          </w:p>
        </w:tc>
        <w:tc>
          <w:tcPr>
            <w:tcW w:w="1747"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240" w:firstLine="0"/>
              <w:jc w:val="left"/>
            </w:pPr>
            <w:r>
              <w:t>exposure</w:t>
            </w:r>
          </w:p>
        </w:tc>
        <w:tc>
          <w:tcPr>
            <w:tcW w:w="2083" w:type="dxa"/>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воздействие</w:t>
            </w:r>
          </w:p>
        </w:tc>
      </w:tr>
      <w:tr w:rsidR="001F312F">
        <w:trPr>
          <w:trHeight w:hRule="exact" w:val="245"/>
          <w:jc w:val="center"/>
        </w:trPr>
        <w:tc>
          <w:tcPr>
            <w:tcW w:w="571" w:type="dxa"/>
            <w:vMerge w:val="restart"/>
            <w:shd w:val="clear" w:color="auto" w:fill="FFFFFF"/>
            <w:vAlign w:val="bottom"/>
          </w:tcPr>
          <w:p w:rsidR="001F312F" w:rsidRDefault="008E3629">
            <w:pPr>
              <w:pStyle w:val="22"/>
              <w:framePr w:w="4402" w:hSpace="365" w:wrap="notBeside" w:vAnchor="text" w:hAnchor="text" w:xAlign="center" w:y="1"/>
              <w:shd w:val="clear" w:color="auto" w:fill="auto"/>
              <w:spacing w:line="222" w:lineRule="exact"/>
              <w:ind w:firstLine="0"/>
              <w:jc w:val="left"/>
            </w:pPr>
            <w:r>
              <w:rPr>
                <w:lang w:val="ru-RU" w:eastAsia="ru-RU" w:bidi="ru-RU"/>
              </w:rPr>
              <w:t>[к]</w:t>
            </w:r>
          </w:p>
        </w:tc>
        <w:tc>
          <w:tcPr>
            <w:tcW w:w="1747" w:type="dxa"/>
            <w:shd w:val="clear" w:color="auto" w:fill="FFFFFF"/>
          </w:tcPr>
          <w:p w:rsidR="001F312F" w:rsidRDefault="008E3629">
            <w:pPr>
              <w:pStyle w:val="22"/>
              <w:framePr w:w="4402" w:hSpace="365" w:wrap="notBeside" w:vAnchor="text" w:hAnchor="text" w:xAlign="center" w:y="1"/>
              <w:shd w:val="clear" w:color="auto" w:fill="auto"/>
              <w:spacing w:line="222" w:lineRule="exact"/>
              <w:ind w:left="240" w:firstLine="0"/>
              <w:jc w:val="left"/>
            </w:pPr>
            <w:r>
              <w:t>closure</w:t>
            </w:r>
          </w:p>
        </w:tc>
        <w:tc>
          <w:tcPr>
            <w:tcW w:w="2083" w:type="dxa"/>
            <w:shd w:val="clear" w:color="auto" w:fill="FFFFFF"/>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закрытие</w:t>
            </w:r>
          </w:p>
        </w:tc>
      </w:tr>
      <w:tr w:rsidR="001F312F">
        <w:trPr>
          <w:trHeight w:hRule="exact" w:val="235"/>
          <w:jc w:val="center"/>
        </w:trPr>
        <w:tc>
          <w:tcPr>
            <w:tcW w:w="571" w:type="dxa"/>
            <w:vMerge/>
            <w:shd w:val="clear" w:color="auto" w:fill="FFFFFF"/>
            <w:vAlign w:val="bottom"/>
          </w:tcPr>
          <w:p w:rsidR="001F312F" w:rsidRDefault="001F312F">
            <w:pPr>
              <w:framePr w:w="4402" w:hSpace="365" w:wrap="notBeside" w:vAnchor="text" w:hAnchor="text" w:xAlign="center" w:y="1"/>
            </w:pPr>
          </w:p>
        </w:tc>
        <w:tc>
          <w:tcPr>
            <w:tcW w:w="1747" w:type="dxa"/>
            <w:shd w:val="clear" w:color="auto" w:fill="FFFFFF"/>
          </w:tcPr>
          <w:p w:rsidR="001F312F" w:rsidRDefault="008E3629">
            <w:pPr>
              <w:pStyle w:val="22"/>
              <w:framePr w:w="4402" w:hSpace="365" w:wrap="notBeside" w:vAnchor="text" w:hAnchor="text" w:xAlign="center" w:y="1"/>
              <w:shd w:val="clear" w:color="auto" w:fill="auto"/>
              <w:spacing w:line="222" w:lineRule="exact"/>
              <w:ind w:left="240" w:firstLine="0"/>
              <w:jc w:val="left"/>
            </w:pPr>
            <w:r>
              <w:t>seizure</w:t>
            </w:r>
          </w:p>
        </w:tc>
        <w:tc>
          <w:tcPr>
            <w:tcW w:w="2083" w:type="dxa"/>
            <w:shd w:val="clear" w:color="auto" w:fill="FFFFFF"/>
          </w:tcPr>
          <w:p w:rsidR="001F312F" w:rsidRDefault="008E3629">
            <w:pPr>
              <w:pStyle w:val="22"/>
              <w:framePr w:w="4402" w:hSpace="365" w:wrap="notBeside" w:vAnchor="text" w:hAnchor="text" w:xAlign="center" w:y="1"/>
              <w:shd w:val="clear" w:color="auto" w:fill="auto"/>
              <w:spacing w:line="222" w:lineRule="exact"/>
              <w:ind w:left="760" w:firstLine="0"/>
              <w:jc w:val="left"/>
            </w:pPr>
            <w:r>
              <w:rPr>
                <w:lang w:val="ru-RU" w:eastAsia="ru-RU" w:bidi="ru-RU"/>
              </w:rPr>
              <w:t>приступ</w:t>
            </w:r>
          </w:p>
        </w:tc>
      </w:tr>
    </w:tbl>
    <w:p w:rsidR="001F312F" w:rsidRDefault="001F312F">
      <w:pPr>
        <w:framePr w:w="4402" w:hSpace="365" w:wrap="notBeside" w:vAnchor="text" w:hAnchor="text" w:xAlign="center" w:y="1"/>
        <w:rPr>
          <w:sz w:val="2"/>
          <w:szCs w:val="2"/>
        </w:rPr>
      </w:pPr>
    </w:p>
    <w:p w:rsidR="001F312F" w:rsidRDefault="008E3629">
      <w:pPr>
        <w:rPr>
          <w:sz w:val="2"/>
          <w:szCs w:val="2"/>
        </w:rPr>
      </w:pPr>
      <w:r>
        <w:lastRenderedPageBreak/>
        <w:br w:type="page"/>
      </w:r>
    </w:p>
    <w:p w:rsidR="001F312F" w:rsidRDefault="008E3629">
      <w:pPr>
        <w:pStyle w:val="22"/>
        <w:shd w:val="clear" w:color="auto" w:fill="auto"/>
        <w:spacing w:after="256" w:line="216" w:lineRule="exact"/>
        <w:ind w:firstLine="380"/>
        <w:jc w:val="left"/>
      </w:pPr>
      <w:r>
        <w:rPr>
          <w:lang w:val="ru-RU" w:eastAsia="ru-RU" w:bidi="ru-RU"/>
        </w:rPr>
        <w:lastRenderedPageBreak/>
        <w:t>ГУ</w:t>
      </w:r>
      <w:r w:rsidRPr="00926476">
        <w:rPr>
          <w:lang w:eastAsia="ru-RU" w:bidi="ru-RU"/>
        </w:rPr>
        <w:t xml:space="preserve">. </w:t>
      </w:r>
      <w:r>
        <w:rPr>
          <w:lang w:val="ru-RU" w:eastAsia="ru-RU" w:bidi="ru-RU"/>
        </w:rPr>
        <w:t>Назовите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make, to cause, to want, to lead, to destroy, to produce, to induce, to become, to know, to think, to understand, to mean, to let, to find, to permit, to feel, to allow, to send.</w:t>
      </w:r>
    </w:p>
    <w:p w:rsidR="001F312F" w:rsidRPr="00926476" w:rsidRDefault="008E3629">
      <w:pPr>
        <w:pStyle w:val="22"/>
        <w:numPr>
          <w:ilvl w:val="0"/>
          <w:numId w:val="295"/>
        </w:numPr>
        <w:shd w:val="clear" w:color="auto" w:fill="auto"/>
        <w:tabs>
          <w:tab w:val="left" w:pos="728"/>
        </w:tabs>
        <w:spacing w:line="221" w:lineRule="exact"/>
        <w:ind w:firstLine="380"/>
        <w:jc w:val="left"/>
        <w:rPr>
          <w:lang w:val="ru-RU"/>
        </w:rPr>
      </w:pPr>
      <w:r>
        <w:rPr>
          <w:lang w:val="ru-RU" w:eastAsia="ru-RU" w:bidi="ru-RU"/>
        </w:rPr>
        <w:t>Поставьте следующие глаголы в перфектную форму инфини</w:t>
      </w:r>
      <w:r>
        <w:rPr>
          <w:lang w:val="ru-RU" w:eastAsia="ru-RU" w:bidi="ru-RU"/>
        </w:rPr>
        <w:softHyphen/>
        <w:t>тива:</w:t>
      </w:r>
    </w:p>
    <w:p w:rsidR="001F312F" w:rsidRDefault="008E3629">
      <w:pPr>
        <w:pStyle w:val="22"/>
        <w:shd w:val="clear" w:color="auto" w:fill="auto"/>
        <w:spacing w:after="265" w:line="222" w:lineRule="exact"/>
        <w:ind w:firstLine="380"/>
        <w:jc w:val="left"/>
      </w:pPr>
      <w:r>
        <w:t>to lead, to find, to know, to confer, to render.</w:t>
      </w:r>
    </w:p>
    <w:p w:rsidR="001F312F" w:rsidRDefault="008E3629">
      <w:pPr>
        <w:pStyle w:val="22"/>
        <w:numPr>
          <w:ilvl w:val="0"/>
          <w:numId w:val="295"/>
        </w:numPr>
        <w:shd w:val="clear" w:color="auto" w:fill="auto"/>
        <w:tabs>
          <w:tab w:val="left" w:pos="849"/>
        </w:tabs>
        <w:spacing w:line="216" w:lineRule="exact"/>
        <w:ind w:left="380" w:firstLine="0"/>
        <w:jc w:val="left"/>
      </w:pPr>
      <w:r>
        <w:rPr>
          <w:lang w:val="ru-RU" w:eastAsia="ru-RU" w:bidi="ru-RU"/>
        </w:rPr>
        <w:t>Переведите</w:t>
      </w:r>
      <w:r w:rsidRPr="00926476">
        <w:rPr>
          <w:lang w:eastAsia="ru-RU" w:bidi="ru-RU"/>
        </w:rPr>
        <w:t xml:space="preserve"> </w:t>
      </w:r>
      <w:r>
        <w:rPr>
          <w:lang w:val="ru-RU" w:eastAsia="ru-RU" w:bidi="ru-RU"/>
        </w:rPr>
        <w:t>выражения</w:t>
      </w:r>
      <w:r w:rsidRPr="00926476">
        <w:rPr>
          <w:lang w:eastAsia="ru-RU" w:bidi="ru-RU"/>
        </w:rPr>
        <w:t xml:space="preserve">: </w:t>
      </w:r>
      <w:r>
        <w:t>to be subject to heart attack</w:t>
      </w:r>
    </w:p>
    <w:p w:rsidR="001F312F" w:rsidRDefault="008E3629">
      <w:pPr>
        <w:pStyle w:val="22"/>
        <w:shd w:val="clear" w:color="auto" w:fill="auto"/>
        <w:spacing w:line="216" w:lineRule="exact"/>
        <w:ind w:left="2320" w:firstLine="0"/>
        <w:jc w:val="left"/>
      </w:pPr>
      <w:r>
        <w:t>infection</w:t>
      </w:r>
    </w:p>
    <w:p w:rsidR="001F312F" w:rsidRDefault="008E3629">
      <w:pPr>
        <w:pStyle w:val="22"/>
        <w:shd w:val="clear" w:color="auto" w:fill="auto"/>
        <w:spacing w:line="216" w:lineRule="exact"/>
        <w:ind w:left="2320" w:firstLine="0"/>
        <w:jc w:val="left"/>
      </w:pPr>
      <w:r>
        <w:t>pain</w:t>
      </w:r>
    </w:p>
    <w:p w:rsidR="001F312F" w:rsidRDefault="008E3629">
      <w:pPr>
        <w:pStyle w:val="22"/>
        <w:shd w:val="clear" w:color="auto" w:fill="auto"/>
        <w:spacing w:after="260" w:line="216" w:lineRule="exact"/>
        <w:ind w:left="2320" w:right="2980" w:firstLine="0"/>
        <w:jc w:val="left"/>
      </w:pPr>
      <w:r>
        <w:t>gastric disease headache coughing fits</w:t>
      </w:r>
    </w:p>
    <w:p w:rsidR="001F312F" w:rsidRDefault="008E3629">
      <w:pPr>
        <w:pStyle w:val="22"/>
        <w:numPr>
          <w:ilvl w:val="0"/>
          <w:numId w:val="295"/>
        </w:numPr>
        <w:shd w:val="clear" w:color="auto" w:fill="auto"/>
        <w:tabs>
          <w:tab w:val="left" w:pos="940"/>
        </w:tabs>
        <w:spacing w:line="216" w:lineRule="exact"/>
        <w:ind w:firstLine="380"/>
        <w:jc w:val="left"/>
      </w:pPr>
      <w:r>
        <w:rPr>
          <w:lang w:val="ru-RU" w:eastAsia="ru-RU" w:bidi="ru-RU"/>
        </w:rPr>
        <w:t>Переведите следующие предложения:</w:t>
      </w:r>
    </w:p>
    <w:p w:rsidR="001F312F" w:rsidRDefault="008E3629">
      <w:pPr>
        <w:pStyle w:val="22"/>
        <w:numPr>
          <w:ilvl w:val="0"/>
          <w:numId w:val="296"/>
        </w:numPr>
        <w:shd w:val="clear" w:color="auto" w:fill="auto"/>
        <w:tabs>
          <w:tab w:val="left" w:pos="705"/>
        </w:tabs>
        <w:spacing w:line="216" w:lineRule="exact"/>
        <w:ind w:firstLine="380"/>
        <w:jc w:val="left"/>
      </w:pPr>
      <w:r>
        <w:t>The physician advised the patient to enter a hospital.</w:t>
      </w:r>
    </w:p>
    <w:p w:rsidR="001F312F" w:rsidRDefault="008E3629">
      <w:pPr>
        <w:pStyle w:val="22"/>
        <w:numPr>
          <w:ilvl w:val="0"/>
          <w:numId w:val="296"/>
        </w:numPr>
        <w:shd w:val="clear" w:color="auto" w:fill="auto"/>
        <w:tabs>
          <w:tab w:val="left" w:pos="719"/>
        </w:tabs>
        <w:spacing w:line="216" w:lineRule="exact"/>
        <w:ind w:firstLine="380"/>
        <w:jc w:val="left"/>
      </w:pPr>
      <w:r>
        <w:t>The results lead us to believe that the technique is useful.</w:t>
      </w:r>
    </w:p>
    <w:p w:rsidR="001F312F" w:rsidRDefault="008E3629">
      <w:pPr>
        <w:pStyle w:val="22"/>
        <w:numPr>
          <w:ilvl w:val="0"/>
          <w:numId w:val="296"/>
        </w:numPr>
        <w:shd w:val="clear" w:color="auto" w:fill="auto"/>
        <w:tabs>
          <w:tab w:val="left" w:pos="719"/>
        </w:tabs>
        <w:spacing w:line="216" w:lineRule="exact"/>
        <w:ind w:firstLine="380"/>
        <w:jc w:val="left"/>
      </w:pPr>
      <w:r>
        <w:t>The data made the researchers think.</w:t>
      </w:r>
    </w:p>
    <w:p w:rsidR="001F312F" w:rsidRDefault="008E3629">
      <w:pPr>
        <w:pStyle w:val="22"/>
        <w:numPr>
          <w:ilvl w:val="0"/>
          <w:numId w:val="296"/>
        </w:numPr>
        <w:shd w:val="clear" w:color="auto" w:fill="auto"/>
        <w:tabs>
          <w:tab w:val="left" w:pos="680"/>
        </w:tabs>
        <w:spacing w:line="216" w:lineRule="exact"/>
        <w:ind w:firstLine="380"/>
        <w:jc w:val="left"/>
      </w:pPr>
      <w:r>
        <w:t>The use of such probes permits a general assessment to be made of an extended region of the lesion.</w:t>
      </w:r>
    </w:p>
    <w:p w:rsidR="001F312F" w:rsidRDefault="008E3629">
      <w:pPr>
        <w:pStyle w:val="22"/>
        <w:numPr>
          <w:ilvl w:val="0"/>
          <w:numId w:val="296"/>
        </w:numPr>
        <w:shd w:val="clear" w:color="auto" w:fill="auto"/>
        <w:tabs>
          <w:tab w:val="left" w:pos="724"/>
        </w:tabs>
        <w:spacing w:line="216" w:lineRule="exact"/>
        <w:ind w:firstLine="380"/>
        <w:jc w:val="left"/>
      </w:pPr>
      <w:r>
        <w:t>He wanted them to make clear the reason for the behaviour.</w:t>
      </w:r>
    </w:p>
    <w:p w:rsidR="001F312F" w:rsidRDefault="008E3629">
      <w:pPr>
        <w:pStyle w:val="22"/>
        <w:numPr>
          <w:ilvl w:val="0"/>
          <w:numId w:val="296"/>
        </w:numPr>
        <w:shd w:val="clear" w:color="auto" w:fill="auto"/>
        <w:tabs>
          <w:tab w:val="left" w:pos="685"/>
        </w:tabs>
        <w:spacing w:line="216" w:lineRule="exact"/>
        <w:ind w:firstLine="380"/>
        <w:jc w:val="left"/>
      </w:pPr>
      <w:r>
        <w:t>The scientists watched the levels change with the increase of temperature.</w:t>
      </w:r>
    </w:p>
    <w:p w:rsidR="001F312F" w:rsidRDefault="008E3629">
      <w:pPr>
        <w:pStyle w:val="22"/>
        <w:numPr>
          <w:ilvl w:val="0"/>
          <w:numId w:val="296"/>
        </w:numPr>
        <w:shd w:val="clear" w:color="auto" w:fill="auto"/>
        <w:tabs>
          <w:tab w:val="left" w:pos="724"/>
        </w:tabs>
        <w:spacing w:line="216" w:lineRule="exact"/>
        <w:ind w:firstLine="380"/>
        <w:jc w:val="left"/>
      </w:pPr>
      <w:r>
        <w:t>She considers him to be a promising surgeon.</w:t>
      </w:r>
    </w:p>
    <w:p w:rsidR="001F312F" w:rsidRDefault="008E3629">
      <w:pPr>
        <w:pStyle w:val="22"/>
        <w:numPr>
          <w:ilvl w:val="0"/>
          <w:numId w:val="296"/>
        </w:numPr>
        <w:shd w:val="clear" w:color="auto" w:fill="auto"/>
        <w:tabs>
          <w:tab w:val="left" w:pos="724"/>
        </w:tabs>
        <w:spacing w:line="216" w:lineRule="exact"/>
        <w:ind w:firstLine="380"/>
        <w:jc w:val="left"/>
      </w:pPr>
      <w:r>
        <w:t>Let the children drink milk.</w:t>
      </w:r>
    </w:p>
    <w:p w:rsidR="001F312F" w:rsidRDefault="008E3629">
      <w:pPr>
        <w:pStyle w:val="22"/>
        <w:numPr>
          <w:ilvl w:val="0"/>
          <w:numId w:val="296"/>
        </w:numPr>
        <w:shd w:val="clear" w:color="auto" w:fill="auto"/>
        <w:tabs>
          <w:tab w:val="left" w:pos="724"/>
        </w:tabs>
        <w:spacing w:line="216" w:lineRule="exact"/>
        <w:ind w:firstLine="380"/>
        <w:jc w:val="left"/>
      </w:pPr>
      <w:r>
        <w:t>They saw him turn pale.</w:t>
      </w:r>
    </w:p>
    <w:p w:rsidR="001F312F" w:rsidRDefault="008E3629">
      <w:pPr>
        <w:pStyle w:val="22"/>
        <w:numPr>
          <w:ilvl w:val="0"/>
          <w:numId w:val="296"/>
        </w:numPr>
        <w:shd w:val="clear" w:color="auto" w:fill="auto"/>
        <w:tabs>
          <w:tab w:val="left" w:pos="806"/>
        </w:tabs>
        <w:spacing w:after="260" w:line="216" w:lineRule="exact"/>
        <w:ind w:firstLine="380"/>
        <w:jc w:val="left"/>
      </w:pPr>
      <w:r>
        <w:t>She heard the child cough at night.</w:t>
      </w:r>
    </w:p>
    <w:p w:rsidR="001F312F" w:rsidRDefault="008E3629">
      <w:pPr>
        <w:pStyle w:val="22"/>
        <w:numPr>
          <w:ilvl w:val="0"/>
          <w:numId w:val="295"/>
        </w:numPr>
        <w:shd w:val="clear" w:color="auto" w:fill="auto"/>
        <w:tabs>
          <w:tab w:val="left" w:pos="1022"/>
        </w:tabs>
        <w:spacing w:line="216" w:lineRule="exact"/>
        <w:ind w:firstLine="380"/>
        <w:jc w:val="left"/>
      </w:pPr>
      <w:r>
        <w:rPr>
          <w:lang w:val="ru-RU" w:eastAsia="ru-RU" w:bidi="ru-RU"/>
        </w:rPr>
        <w:t>Переведите следующие предложения:</w:t>
      </w:r>
    </w:p>
    <w:p w:rsidR="001F312F" w:rsidRPr="00926476" w:rsidRDefault="008E3629">
      <w:pPr>
        <w:pStyle w:val="22"/>
        <w:numPr>
          <w:ilvl w:val="0"/>
          <w:numId w:val="297"/>
        </w:numPr>
        <w:shd w:val="clear" w:color="auto" w:fill="auto"/>
        <w:tabs>
          <w:tab w:val="left" w:pos="700"/>
        </w:tabs>
        <w:spacing w:line="216" w:lineRule="exact"/>
        <w:ind w:firstLine="380"/>
        <w:jc w:val="left"/>
        <w:rPr>
          <w:lang w:val="ru-RU"/>
        </w:rPr>
      </w:pPr>
      <w:r>
        <w:rPr>
          <w:lang w:val="ru-RU" w:eastAsia="ru-RU" w:bidi="ru-RU"/>
        </w:rPr>
        <w:t>Врачи не разрешают легочным больным курить.</w:t>
      </w:r>
    </w:p>
    <w:p w:rsidR="001F312F" w:rsidRPr="00926476" w:rsidRDefault="008E3629">
      <w:pPr>
        <w:pStyle w:val="22"/>
        <w:numPr>
          <w:ilvl w:val="0"/>
          <w:numId w:val="297"/>
        </w:numPr>
        <w:shd w:val="clear" w:color="auto" w:fill="auto"/>
        <w:tabs>
          <w:tab w:val="left" w:pos="719"/>
        </w:tabs>
        <w:spacing w:line="216" w:lineRule="exact"/>
        <w:ind w:firstLine="380"/>
        <w:jc w:val="left"/>
        <w:rPr>
          <w:lang w:val="ru-RU"/>
        </w:rPr>
      </w:pPr>
      <w:r>
        <w:rPr>
          <w:lang w:val="ru-RU" w:eastAsia="ru-RU" w:bidi="ru-RU"/>
        </w:rPr>
        <w:t>Я бы хотел, чтобы вы проанализировали результаты.</w:t>
      </w:r>
    </w:p>
    <w:p w:rsidR="001F312F" w:rsidRPr="00926476" w:rsidRDefault="008E3629">
      <w:pPr>
        <w:pStyle w:val="22"/>
        <w:numPr>
          <w:ilvl w:val="0"/>
          <w:numId w:val="297"/>
        </w:numPr>
        <w:shd w:val="clear" w:color="auto" w:fill="auto"/>
        <w:tabs>
          <w:tab w:val="left" w:pos="690"/>
        </w:tabs>
        <w:spacing w:line="216" w:lineRule="exact"/>
        <w:ind w:firstLine="380"/>
        <w:jc w:val="left"/>
        <w:rPr>
          <w:lang w:val="ru-RU"/>
        </w:rPr>
      </w:pPr>
      <w:r>
        <w:rPr>
          <w:lang w:val="ru-RU" w:eastAsia="ru-RU" w:bidi="ru-RU"/>
        </w:rPr>
        <w:t>Профессор разрешил, чтобы вы провели операцию самостоя</w:t>
      </w:r>
      <w:r>
        <w:rPr>
          <w:lang w:val="ru-RU" w:eastAsia="ru-RU" w:bidi="ru-RU"/>
        </w:rPr>
        <w:softHyphen/>
        <w:t xml:space="preserve">тельно </w:t>
      </w:r>
      <w:r w:rsidRPr="00926476">
        <w:rPr>
          <w:lang w:val="ru-RU"/>
        </w:rPr>
        <w:t>(</w:t>
      </w:r>
      <w:r>
        <w:t>by</w:t>
      </w:r>
      <w:r w:rsidRPr="00926476">
        <w:rPr>
          <w:lang w:val="ru-RU"/>
        </w:rPr>
        <w:t xml:space="preserve"> </w:t>
      </w:r>
      <w:r>
        <w:t>yourself</w:t>
      </w:r>
      <w:r w:rsidRPr="00926476">
        <w:rPr>
          <w:lang w:val="ru-RU"/>
        </w:rPr>
        <w:t>).</w:t>
      </w:r>
    </w:p>
    <w:p w:rsidR="001F312F" w:rsidRPr="00926476" w:rsidRDefault="008E3629">
      <w:pPr>
        <w:pStyle w:val="22"/>
        <w:numPr>
          <w:ilvl w:val="0"/>
          <w:numId w:val="297"/>
        </w:numPr>
        <w:shd w:val="clear" w:color="auto" w:fill="auto"/>
        <w:tabs>
          <w:tab w:val="left" w:pos="685"/>
        </w:tabs>
        <w:spacing w:line="216" w:lineRule="exact"/>
        <w:ind w:firstLine="380"/>
        <w:jc w:val="left"/>
        <w:rPr>
          <w:lang w:val="ru-RU"/>
        </w:rPr>
      </w:pPr>
      <w:r>
        <w:rPr>
          <w:lang w:val="ru-RU" w:eastAsia="ru-RU" w:bidi="ru-RU"/>
        </w:rPr>
        <w:t>Эти результаты заставляют нас предположить, что болезнь излечима.</w:t>
      </w:r>
    </w:p>
    <w:p w:rsidR="001F312F" w:rsidRDefault="008E3629">
      <w:pPr>
        <w:pStyle w:val="22"/>
        <w:numPr>
          <w:ilvl w:val="0"/>
          <w:numId w:val="297"/>
        </w:numPr>
        <w:shd w:val="clear" w:color="auto" w:fill="auto"/>
        <w:tabs>
          <w:tab w:val="left" w:pos="729"/>
        </w:tabs>
        <w:spacing w:line="216" w:lineRule="exact"/>
        <w:ind w:firstLine="380"/>
        <w:jc w:val="left"/>
      </w:pPr>
      <w:r>
        <w:rPr>
          <w:lang w:val="ru-RU" w:eastAsia="ru-RU" w:bidi="ru-RU"/>
        </w:rPr>
        <w:t>Что вызывает развитие склероза?</w:t>
      </w:r>
    </w:p>
    <w:p w:rsidR="001F312F" w:rsidRPr="00926476" w:rsidRDefault="008E3629">
      <w:pPr>
        <w:pStyle w:val="22"/>
        <w:numPr>
          <w:ilvl w:val="0"/>
          <w:numId w:val="297"/>
        </w:numPr>
        <w:shd w:val="clear" w:color="auto" w:fill="auto"/>
        <w:tabs>
          <w:tab w:val="left" w:pos="729"/>
        </w:tabs>
        <w:spacing w:after="260" w:line="216" w:lineRule="exact"/>
        <w:ind w:firstLine="380"/>
        <w:jc w:val="left"/>
        <w:rPr>
          <w:lang w:val="ru-RU"/>
        </w:rPr>
      </w:pPr>
      <w:r>
        <w:rPr>
          <w:lang w:val="ru-RU" w:eastAsia="ru-RU" w:bidi="ru-RU"/>
        </w:rPr>
        <w:t>Они считают, что прибор надежный.</w:t>
      </w:r>
    </w:p>
    <w:p w:rsidR="001F312F" w:rsidRPr="00926476" w:rsidRDefault="008E3629">
      <w:pPr>
        <w:pStyle w:val="22"/>
        <w:numPr>
          <w:ilvl w:val="0"/>
          <w:numId w:val="295"/>
        </w:numPr>
        <w:shd w:val="clear" w:color="auto" w:fill="auto"/>
        <w:tabs>
          <w:tab w:val="left" w:pos="987"/>
        </w:tabs>
        <w:spacing w:line="216" w:lineRule="exact"/>
        <w:ind w:firstLine="380"/>
        <w:jc w:val="left"/>
        <w:rPr>
          <w:lang w:val="ru-RU"/>
        </w:rPr>
      </w:pPr>
      <w:r>
        <w:rPr>
          <w:lang w:val="ru-RU" w:eastAsia="ru-RU" w:bidi="ru-RU"/>
        </w:rPr>
        <w:t>Переведите следующие предложения, пользуясь моде</w:t>
      </w:r>
      <w:r>
        <w:rPr>
          <w:lang w:val="ru-RU" w:eastAsia="ru-RU" w:bidi="ru-RU"/>
        </w:rPr>
        <w:softHyphen/>
        <w:t>лью:</w:t>
      </w:r>
      <w:r w:rsidRPr="00926476">
        <w:rPr>
          <w:lang w:val="ru-RU"/>
        </w:rPr>
        <w:br w:type="page"/>
      </w:r>
    </w:p>
    <w:p w:rsidR="001F312F" w:rsidRDefault="008E3629">
      <w:pPr>
        <w:pStyle w:val="22"/>
        <w:shd w:val="clear" w:color="auto" w:fill="auto"/>
        <w:spacing w:line="216" w:lineRule="exact"/>
        <w:ind w:firstLine="360"/>
        <w:jc w:val="left"/>
      </w:pPr>
      <w:r>
        <w:rPr>
          <w:rStyle w:val="2105pt"/>
        </w:rPr>
        <w:lastRenderedPageBreak/>
        <w:t>Model:</w:t>
      </w:r>
      <w:r>
        <w:t xml:space="preserve"> One must do it oneself </w:t>
      </w:r>
      <w:r w:rsidRPr="00926476">
        <w:rPr>
          <w:lang w:eastAsia="ru-RU" w:bidi="ru-RU"/>
        </w:rPr>
        <w:t>(</w:t>
      </w:r>
      <w:r>
        <w:rPr>
          <w:lang w:val="ru-RU" w:eastAsia="ru-RU" w:bidi="ru-RU"/>
        </w:rPr>
        <w:t>следует</w:t>
      </w:r>
      <w:r w:rsidRPr="00926476">
        <w:rPr>
          <w:lang w:eastAsia="ru-RU" w:bidi="ru-RU"/>
        </w:rPr>
        <w:t xml:space="preserve"> </w:t>
      </w:r>
      <w:r>
        <w:rPr>
          <w:lang w:val="ru-RU" w:eastAsia="ru-RU" w:bidi="ru-RU"/>
        </w:rPr>
        <w:t>сделать</w:t>
      </w:r>
      <w:r w:rsidRPr="00926476">
        <w:rPr>
          <w:lang w:eastAsia="ru-RU" w:bidi="ru-RU"/>
        </w:rPr>
        <w:t xml:space="preserve"> </w:t>
      </w:r>
      <w:r>
        <w:rPr>
          <w:lang w:val="ru-RU" w:eastAsia="ru-RU" w:bidi="ru-RU"/>
        </w:rPr>
        <w:t>это</w:t>
      </w:r>
      <w:r w:rsidRPr="00926476">
        <w:rPr>
          <w:lang w:eastAsia="ru-RU" w:bidi="ru-RU"/>
        </w:rPr>
        <w:t xml:space="preserve"> </w:t>
      </w:r>
      <w:r>
        <w:rPr>
          <w:lang w:val="ru-RU" w:eastAsia="ru-RU" w:bidi="ru-RU"/>
        </w:rPr>
        <w:t>самому</w:t>
      </w:r>
      <w:r w:rsidRPr="00926476">
        <w:rPr>
          <w:lang w:eastAsia="ru-RU" w:bidi="ru-RU"/>
        </w:rPr>
        <w:t>).</w:t>
      </w:r>
    </w:p>
    <w:p w:rsidR="001F312F" w:rsidRDefault="008E3629">
      <w:pPr>
        <w:pStyle w:val="22"/>
        <w:shd w:val="clear" w:color="auto" w:fill="auto"/>
        <w:spacing w:line="216" w:lineRule="exact"/>
        <w:ind w:left="1160" w:firstLine="0"/>
        <w:jc w:val="left"/>
      </w:pPr>
      <w:r>
        <w:t>I must do it myself.</w:t>
      </w:r>
    </w:p>
    <w:p w:rsidR="001F312F" w:rsidRDefault="008E3629">
      <w:pPr>
        <w:pStyle w:val="22"/>
        <w:shd w:val="clear" w:color="auto" w:fill="auto"/>
        <w:spacing w:line="216" w:lineRule="exact"/>
        <w:ind w:left="1160" w:firstLine="0"/>
        <w:jc w:val="left"/>
      </w:pPr>
      <w:r>
        <w:t>You must do it yourself.</w:t>
      </w:r>
    </w:p>
    <w:p w:rsidR="001F312F" w:rsidRDefault="008E3629">
      <w:pPr>
        <w:pStyle w:val="22"/>
        <w:shd w:val="clear" w:color="auto" w:fill="auto"/>
        <w:spacing w:line="216" w:lineRule="exact"/>
        <w:ind w:left="1160" w:firstLine="0"/>
        <w:jc w:val="left"/>
      </w:pPr>
      <w:r>
        <w:t>He must do it himself.</w:t>
      </w:r>
    </w:p>
    <w:p w:rsidR="001F312F" w:rsidRDefault="008E3629">
      <w:pPr>
        <w:pStyle w:val="22"/>
        <w:shd w:val="clear" w:color="auto" w:fill="auto"/>
        <w:spacing w:line="216" w:lineRule="exact"/>
        <w:ind w:left="1160" w:firstLine="0"/>
        <w:jc w:val="left"/>
      </w:pPr>
      <w:r>
        <w:t>She must do it herself.</w:t>
      </w:r>
    </w:p>
    <w:p w:rsidR="001F312F" w:rsidRDefault="008E3629">
      <w:pPr>
        <w:pStyle w:val="22"/>
        <w:shd w:val="clear" w:color="auto" w:fill="auto"/>
        <w:spacing w:line="216" w:lineRule="exact"/>
        <w:ind w:left="1160" w:firstLine="0"/>
        <w:jc w:val="left"/>
      </w:pPr>
      <w:r>
        <w:t>It must do it itself.</w:t>
      </w:r>
    </w:p>
    <w:p w:rsidR="001F312F" w:rsidRDefault="008E3629">
      <w:pPr>
        <w:pStyle w:val="22"/>
        <w:shd w:val="clear" w:color="auto" w:fill="auto"/>
        <w:spacing w:line="216" w:lineRule="exact"/>
        <w:ind w:left="1160" w:firstLine="0"/>
        <w:jc w:val="left"/>
      </w:pPr>
      <w:r>
        <w:t>We must do it ourselves.</w:t>
      </w:r>
    </w:p>
    <w:p w:rsidR="001F312F" w:rsidRDefault="008E3629">
      <w:pPr>
        <w:pStyle w:val="22"/>
        <w:shd w:val="clear" w:color="auto" w:fill="auto"/>
        <w:spacing w:line="216" w:lineRule="exact"/>
        <w:ind w:left="1160" w:firstLine="0"/>
        <w:jc w:val="left"/>
      </w:pPr>
      <w:r>
        <w:t>You must do it yourselves.</w:t>
      </w:r>
    </w:p>
    <w:p w:rsidR="001F312F" w:rsidRDefault="008E3629">
      <w:pPr>
        <w:pStyle w:val="22"/>
        <w:shd w:val="clear" w:color="auto" w:fill="auto"/>
        <w:spacing w:after="220" w:line="216" w:lineRule="exact"/>
        <w:ind w:left="1160" w:firstLine="0"/>
        <w:jc w:val="left"/>
      </w:pPr>
      <w:r>
        <w:t>They must do it themselves.</w:t>
      </w:r>
    </w:p>
    <w:p w:rsidR="001F312F" w:rsidRDefault="008E3629">
      <w:pPr>
        <w:pStyle w:val="22"/>
        <w:numPr>
          <w:ilvl w:val="0"/>
          <w:numId w:val="298"/>
        </w:numPr>
        <w:shd w:val="clear" w:color="auto" w:fill="auto"/>
        <w:tabs>
          <w:tab w:val="left" w:pos="680"/>
        </w:tabs>
        <w:spacing w:line="216" w:lineRule="exact"/>
        <w:ind w:firstLine="360"/>
        <w:jc w:val="left"/>
      </w:pPr>
      <w:r>
        <w:t>One must carry out immunological investigations oneself.</w:t>
      </w:r>
    </w:p>
    <w:p w:rsidR="001F312F" w:rsidRPr="00926476" w:rsidRDefault="008E3629">
      <w:pPr>
        <w:pStyle w:val="22"/>
        <w:shd w:val="clear" w:color="auto" w:fill="auto"/>
        <w:spacing w:line="216" w:lineRule="exact"/>
        <w:ind w:firstLine="360"/>
        <w:jc w:val="left"/>
        <w:rPr>
          <w:lang w:val="ru-RU"/>
        </w:rPr>
      </w:pPr>
      <w:r>
        <w:rPr>
          <w:lang w:val="ru-RU" w:eastAsia="ru-RU" w:bidi="ru-RU"/>
        </w:rPr>
        <w:t>(Я должна проводить иммунологические исследования сама.)</w:t>
      </w:r>
    </w:p>
    <w:p w:rsidR="001F312F" w:rsidRDefault="008E3629">
      <w:pPr>
        <w:pStyle w:val="22"/>
        <w:numPr>
          <w:ilvl w:val="0"/>
          <w:numId w:val="298"/>
        </w:numPr>
        <w:shd w:val="clear" w:color="auto" w:fill="auto"/>
        <w:tabs>
          <w:tab w:val="left" w:pos="699"/>
        </w:tabs>
        <w:spacing w:line="216" w:lineRule="exact"/>
        <w:ind w:firstLine="360"/>
        <w:jc w:val="left"/>
      </w:pPr>
      <w:r>
        <w:t>One must evaluate the data oneself.</w:t>
      </w:r>
    </w:p>
    <w:p w:rsidR="001F312F" w:rsidRPr="00926476" w:rsidRDefault="008E3629">
      <w:pPr>
        <w:pStyle w:val="22"/>
        <w:shd w:val="clear" w:color="auto" w:fill="auto"/>
        <w:spacing w:line="216" w:lineRule="exact"/>
        <w:ind w:firstLine="360"/>
        <w:jc w:val="left"/>
        <w:rPr>
          <w:lang w:val="ru-RU"/>
        </w:rPr>
      </w:pPr>
      <w:r>
        <w:rPr>
          <w:lang w:val="ru-RU" w:eastAsia="ru-RU" w:bidi="ru-RU"/>
        </w:rPr>
        <w:t>(Мы сами должны оценить эти данные.)</w:t>
      </w:r>
    </w:p>
    <w:p w:rsidR="001F312F" w:rsidRDefault="008E3629">
      <w:pPr>
        <w:pStyle w:val="22"/>
        <w:numPr>
          <w:ilvl w:val="0"/>
          <w:numId w:val="298"/>
        </w:numPr>
        <w:shd w:val="clear" w:color="auto" w:fill="auto"/>
        <w:tabs>
          <w:tab w:val="left" w:pos="704"/>
        </w:tabs>
        <w:spacing w:line="216" w:lineRule="exact"/>
        <w:ind w:firstLine="360"/>
        <w:jc w:val="left"/>
      </w:pPr>
      <w:r>
        <w:t>One must measure the exposure oneself.</w:t>
      </w:r>
    </w:p>
    <w:p w:rsidR="001F312F" w:rsidRPr="00926476" w:rsidRDefault="008E3629">
      <w:pPr>
        <w:pStyle w:val="22"/>
        <w:shd w:val="clear" w:color="auto" w:fill="auto"/>
        <w:spacing w:line="216" w:lineRule="exact"/>
        <w:ind w:firstLine="360"/>
        <w:jc w:val="left"/>
        <w:rPr>
          <w:lang w:val="ru-RU"/>
        </w:rPr>
      </w:pPr>
      <w:r>
        <w:rPr>
          <w:lang w:val="ru-RU" w:eastAsia="ru-RU" w:bidi="ru-RU"/>
        </w:rPr>
        <w:t>(Он сам должен измерить данное воздействие.)</w:t>
      </w:r>
    </w:p>
    <w:p w:rsidR="001F312F" w:rsidRDefault="008E3629">
      <w:pPr>
        <w:pStyle w:val="22"/>
        <w:numPr>
          <w:ilvl w:val="0"/>
          <w:numId w:val="298"/>
        </w:numPr>
        <w:shd w:val="clear" w:color="auto" w:fill="auto"/>
        <w:tabs>
          <w:tab w:val="left" w:pos="704"/>
        </w:tabs>
        <w:spacing w:line="216" w:lineRule="exact"/>
        <w:ind w:firstLine="360"/>
        <w:jc w:val="left"/>
      </w:pPr>
      <w:r>
        <w:t>One may produce the effect oneself.</w:t>
      </w:r>
    </w:p>
    <w:p w:rsidR="001F312F" w:rsidRPr="00926476" w:rsidRDefault="008E3629">
      <w:pPr>
        <w:pStyle w:val="22"/>
        <w:shd w:val="clear" w:color="auto" w:fill="auto"/>
        <w:spacing w:line="216" w:lineRule="exact"/>
        <w:ind w:firstLine="360"/>
        <w:jc w:val="left"/>
        <w:rPr>
          <w:lang w:val="ru-RU"/>
        </w:rPr>
      </w:pPr>
      <w:r>
        <w:rPr>
          <w:lang w:val="ru-RU" w:eastAsia="ru-RU" w:bidi="ru-RU"/>
        </w:rPr>
        <w:t>(Можно самим получить такой эффект.)</w:t>
      </w:r>
    </w:p>
    <w:p w:rsidR="001F312F" w:rsidRDefault="008E3629">
      <w:pPr>
        <w:pStyle w:val="22"/>
        <w:numPr>
          <w:ilvl w:val="0"/>
          <w:numId w:val="298"/>
        </w:numPr>
        <w:shd w:val="clear" w:color="auto" w:fill="auto"/>
        <w:tabs>
          <w:tab w:val="left" w:pos="704"/>
        </w:tabs>
        <w:spacing w:line="216" w:lineRule="exact"/>
        <w:ind w:firstLine="360"/>
        <w:jc w:val="left"/>
      </w:pPr>
      <w:r>
        <w:t>One should know the causative organisms oneself.</w:t>
      </w:r>
    </w:p>
    <w:p w:rsidR="001F312F" w:rsidRPr="00926476" w:rsidRDefault="008E3629">
      <w:pPr>
        <w:pStyle w:val="22"/>
        <w:shd w:val="clear" w:color="auto" w:fill="auto"/>
        <w:spacing w:line="216" w:lineRule="exact"/>
        <w:ind w:firstLine="360"/>
        <w:jc w:val="left"/>
        <w:rPr>
          <w:lang w:val="ru-RU"/>
        </w:rPr>
      </w:pPr>
      <w:r>
        <w:rPr>
          <w:lang w:val="ru-RU" w:eastAsia="ru-RU" w:bidi="ru-RU"/>
        </w:rPr>
        <w:t>(Врач сам должен знать возбудителей.)</w:t>
      </w:r>
    </w:p>
    <w:p w:rsidR="001F312F" w:rsidRDefault="008E3629">
      <w:pPr>
        <w:pStyle w:val="22"/>
        <w:numPr>
          <w:ilvl w:val="0"/>
          <w:numId w:val="298"/>
        </w:numPr>
        <w:shd w:val="clear" w:color="auto" w:fill="auto"/>
        <w:tabs>
          <w:tab w:val="left" w:pos="704"/>
        </w:tabs>
        <w:spacing w:line="216" w:lineRule="exact"/>
        <w:ind w:firstLine="360"/>
        <w:jc w:val="left"/>
      </w:pPr>
      <w:r>
        <w:t>One has to do the work oneself.</w:t>
      </w:r>
    </w:p>
    <w:p w:rsidR="001F312F" w:rsidRPr="00926476" w:rsidRDefault="008E3629">
      <w:pPr>
        <w:pStyle w:val="22"/>
        <w:shd w:val="clear" w:color="auto" w:fill="auto"/>
        <w:spacing w:after="216" w:line="216" w:lineRule="exact"/>
        <w:ind w:firstLine="360"/>
        <w:jc w:val="left"/>
        <w:rPr>
          <w:lang w:val="ru-RU"/>
        </w:rPr>
      </w:pPr>
      <w:r>
        <w:rPr>
          <w:lang w:val="ru-RU" w:eastAsia="ru-RU" w:bidi="ru-RU"/>
        </w:rPr>
        <w:t>(Вы должны делать работу сами.)</w:t>
      </w:r>
    </w:p>
    <w:p w:rsidR="001F312F" w:rsidRPr="00926476" w:rsidRDefault="008E3629">
      <w:pPr>
        <w:pStyle w:val="22"/>
        <w:numPr>
          <w:ilvl w:val="0"/>
          <w:numId w:val="295"/>
        </w:numPr>
        <w:shd w:val="clear" w:color="auto" w:fill="auto"/>
        <w:tabs>
          <w:tab w:val="left" w:pos="728"/>
        </w:tabs>
        <w:spacing w:after="91" w:line="221" w:lineRule="exact"/>
        <w:ind w:firstLine="360"/>
        <w:jc w:val="left"/>
        <w:rPr>
          <w:lang w:val="ru-RU"/>
        </w:rPr>
      </w:pPr>
      <w:r>
        <w:rPr>
          <w:lang w:val="ru-RU" w:eastAsia="ru-RU" w:bidi="ru-RU"/>
        </w:rPr>
        <w:t xml:space="preserve">Сделайте эти высказывания более конкретными, употребив комплекс с предлогом </w:t>
      </w:r>
      <w:r>
        <w:rPr>
          <w:rStyle w:val="26"/>
        </w:rPr>
        <w:t>for</w:t>
      </w:r>
      <w:r w:rsidRPr="00926476">
        <w:rPr>
          <w:rStyle w:val="26"/>
          <w:lang w:val="ru-RU"/>
        </w:rPr>
        <w:t xml:space="preserve"> (</w:t>
      </w:r>
      <w:r>
        <w:rPr>
          <w:rStyle w:val="26"/>
        </w:rPr>
        <w:t>for</w:t>
      </w:r>
      <w:r w:rsidRPr="00926476">
        <w:rPr>
          <w:rStyle w:val="26"/>
          <w:lang w:val="ru-RU"/>
        </w:rPr>
        <w:t>-</w:t>
      </w:r>
      <w:r>
        <w:rPr>
          <w:rStyle w:val="26"/>
        </w:rPr>
        <w:t>phrase</w:t>
      </w:r>
      <w:r w:rsidRPr="00926476">
        <w:rPr>
          <w:rStyle w:val="26"/>
          <w:lang w:val="ru-RU"/>
        </w:rPr>
        <w:t xml:space="preserve">), </w:t>
      </w:r>
      <w:r>
        <w:rPr>
          <w:lang w:val="ru-RU" w:eastAsia="ru-RU" w:bidi="ru-RU"/>
        </w:rPr>
        <w:t>и переведите их:</w:t>
      </w:r>
    </w:p>
    <w:p w:rsidR="001F312F" w:rsidRDefault="00677B2C">
      <w:pPr>
        <w:pStyle w:val="22"/>
        <w:shd w:val="clear" w:color="auto" w:fill="auto"/>
        <w:spacing w:line="232" w:lineRule="exact"/>
        <w:ind w:firstLine="360"/>
        <w:jc w:val="left"/>
      </w:pPr>
      <w:r>
        <w:rPr>
          <w:noProof/>
          <w:lang w:val="ru-RU" w:eastAsia="ru-RU" w:bidi="ar-SA"/>
        </w:rPr>
        <mc:AlternateContent>
          <mc:Choice Requires="wps">
            <w:drawing>
              <wp:anchor distT="0" distB="0" distL="204470" distR="295910" simplePos="0" relativeHeight="377487278" behindDoc="1" locked="0" layoutInCell="1" allowOverlap="1">
                <wp:simplePos x="0" y="0"/>
                <wp:positionH relativeFrom="margin">
                  <wp:posOffset>3258185</wp:posOffset>
                </wp:positionH>
                <wp:positionV relativeFrom="paragraph">
                  <wp:posOffset>444500</wp:posOffset>
                </wp:positionV>
                <wp:extent cx="567055" cy="281940"/>
                <wp:effectExtent l="3810" t="3810" r="635" b="0"/>
                <wp:wrapTopAndBottom/>
                <wp:docPr id="76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jc w:val="left"/>
                            </w:pPr>
                            <w:r>
                              <w:rPr>
                                <w:rStyle w:val="2Exact1"/>
                              </w:rPr>
                              <w:t>учиться</w:t>
                            </w:r>
                          </w:p>
                          <w:p w:rsidR="00926476" w:rsidRDefault="00926476">
                            <w:pPr>
                              <w:pStyle w:val="2f"/>
                              <w:shd w:val="clear" w:color="auto" w:fill="auto"/>
                              <w:jc w:val="left"/>
                            </w:pPr>
                            <w:r>
                              <w:rPr>
                                <w:rStyle w:val="2Exact1"/>
                              </w:rPr>
                              <w:t>приятно.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44" type="#_x0000_t202" style="position:absolute;left:0;text-align:left;margin-left:256.55pt;margin-top:35pt;width:44.65pt;height:22.2pt;z-index:-125829202;visibility:visible;mso-wrap-style:square;mso-width-percent:0;mso-height-percent:0;mso-wrap-distance-left:16.1pt;mso-wrap-distance-top:0;mso-wrap-distance-right:2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ZX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7GPESc9NOmBHjS6FQd0GaamQuOgMjC8H8BUH0ABnbbZquFOVN8V4mLVEr6lN1KKsaWkhgh989J9&#10;9nTCUQZkM34SNTgiOy0s0KGRvSkfFAQBOnTq8dQdE0wFl1G88KIIowpUQeKno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" filled="f" stroked="f">
                <v:textbox style="mso-fit-shape-to-text:t" inset="0,0,0,0">
                  <w:txbxContent>
                    <w:p w:rsidR="00926476" w:rsidRDefault="00926476">
                      <w:pPr>
                        <w:pStyle w:val="2f"/>
                        <w:shd w:val="clear" w:color="auto" w:fill="auto"/>
                        <w:jc w:val="left"/>
                      </w:pPr>
                      <w:r>
                        <w:rPr>
                          <w:rStyle w:val="2Exact1"/>
                        </w:rPr>
                        <w:t>учиться</w:t>
                      </w:r>
                    </w:p>
                    <w:p w:rsidR="00926476" w:rsidRDefault="00926476">
                      <w:pPr>
                        <w:pStyle w:val="2f"/>
                        <w:shd w:val="clear" w:color="auto" w:fill="auto"/>
                        <w:jc w:val="left"/>
                      </w:pPr>
                      <w:r>
                        <w:rPr>
                          <w:rStyle w:val="2Exact1"/>
                        </w:rPr>
                        <w:t>приятно.</w:t>
                      </w:r>
                    </w:p>
                  </w:txbxContent>
                </v:textbox>
                <w10:wrap type="topAndBottom" anchorx="margin"/>
              </v:shape>
            </w:pict>
          </mc:Fallback>
        </mc:AlternateContent>
      </w:r>
      <w:r>
        <w:rPr>
          <w:noProof/>
          <w:lang w:val="ru-RU" w:eastAsia="ru-RU" w:bidi="ar-SA"/>
        </w:rPr>
        <mc:AlternateContent>
          <mc:Choice Requires="wps">
            <w:drawing>
              <wp:anchor distT="0" distB="0" distL="204470" distR="295910" simplePos="0" relativeHeight="377487279" behindDoc="1" locked="0" layoutInCell="1" allowOverlap="1">
                <wp:simplePos x="0" y="0"/>
                <wp:positionH relativeFrom="margin">
                  <wp:posOffset>234950</wp:posOffset>
                </wp:positionH>
                <wp:positionV relativeFrom="paragraph">
                  <wp:posOffset>526415</wp:posOffset>
                </wp:positionV>
                <wp:extent cx="234950" cy="140970"/>
                <wp:effectExtent l="0" t="0" r="3175" b="1905"/>
                <wp:wrapTopAndBottom/>
                <wp:docPr id="76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jc w:val="left"/>
                            </w:pPr>
                            <w:r>
                              <w:rPr>
                                <w:rStyle w:val="2Exact1"/>
                                <w:lang w:val="en-US" w:eastAsia="en-US" w:bidi="en-US"/>
                              </w:rPr>
                              <w:t>For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45" type="#_x0000_t202" style="position:absolute;left:0;text-align:left;margin-left:18.5pt;margin-top:41.45pt;width:18.5pt;height:11.1pt;z-index:-125829201;visibility:visible;mso-wrap-style:square;mso-width-percent:0;mso-height-percent:0;mso-wrap-distance-left:16.1pt;mso-wrap-distance-top:0;mso-wrap-distance-right:2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tQIAALU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" filled="f" stroked="f">
                <v:textbox style="mso-fit-shape-to-text:t" inset="0,0,0,0">
                  <w:txbxContent>
                    <w:p w:rsidR="00926476" w:rsidRDefault="00926476">
                      <w:pPr>
                        <w:pStyle w:val="2f"/>
                        <w:shd w:val="clear" w:color="auto" w:fill="auto"/>
                        <w:jc w:val="left"/>
                      </w:pPr>
                      <w:r>
                        <w:rPr>
                          <w:rStyle w:val="2Exact1"/>
                          <w:lang w:val="en-US" w:eastAsia="en-US" w:bidi="en-US"/>
                        </w:rPr>
                        <w:t>For</w:t>
                      </w:r>
                    </w:p>
                  </w:txbxContent>
                </v:textbox>
                <w10:wrap type="topAndBottom" anchorx="margin"/>
              </v:shape>
            </w:pict>
          </mc:Fallback>
        </mc:AlternateContent>
      </w:r>
      <w:r>
        <w:rPr>
          <w:noProof/>
          <w:lang w:val="ru-RU" w:eastAsia="ru-RU" w:bidi="ar-SA"/>
        </w:rPr>
        <w:drawing>
          <wp:anchor distT="0" distB="0" distL="204470" distR="295910" simplePos="0" relativeHeight="377487280" behindDoc="1" locked="0" layoutInCell="1" allowOverlap="1">
            <wp:simplePos x="0" y="0"/>
            <wp:positionH relativeFrom="margin">
              <wp:posOffset>582295</wp:posOffset>
            </wp:positionH>
            <wp:positionV relativeFrom="paragraph">
              <wp:posOffset>301625</wp:posOffset>
            </wp:positionV>
            <wp:extent cx="2575560" cy="664210"/>
            <wp:effectExtent l="0" t="0" r="0" b="2540"/>
            <wp:wrapTopAndBottom/>
            <wp:docPr id="351" name="Рисунок 351" descr="C:\Users\Akbar\AppData\Local\Temp\ABBYY\PDFTransform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Akbar\AppData\Local\Temp\ABBYY\PDFTransformer\12.00\media\image9.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75560" cy="664210"/>
                    </a:xfrm>
                    <a:prstGeom prst="rect">
                      <a:avLst/>
                    </a:prstGeom>
                    <a:noFill/>
                  </pic:spPr>
                </pic:pic>
              </a:graphicData>
            </a:graphic>
            <wp14:sizeRelH relativeFrom="page">
              <wp14:pctWidth>0</wp14:pctWidth>
            </wp14:sizeRelH>
            <wp14:sizeRelV relativeFrom="page">
              <wp14:pctHeight>0</wp14:pctHeight>
            </wp14:sizeRelV>
          </wp:anchor>
        </w:drawing>
      </w:r>
      <w:r w:rsidR="008E3629">
        <w:rPr>
          <w:rStyle w:val="2105pt"/>
        </w:rPr>
        <w:t>Model:</w:t>
      </w:r>
      <w:r w:rsidR="008E3629">
        <w:t xml:space="preserve"> </w:t>
      </w:r>
      <w:r w:rsidR="008E3629">
        <w:rPr>
          <w:lang w:val="ru-RU" w:eastAsia="ru-RU" w:bidi="ru-RU"/>
        </w:rPr>
        <w:t>То</w:t>
      </w:r>
      <w:r w:rsidR="008E3629" w:rsidRPr="00926476">
        <w:rPr>
          <w:lang w:eastAsia="ru-RU" w:bidi="ru-RU"/>
        </w:rPr>
        <w:t xml:space="preserve"> </w:t>
      </w:r>
      <w:r w:rsidR="008E3629">
        <w:t xml:space="preserve">study is pleasant. </w:t>
      </w:r>
      <w:r w:rsidR="008E3629">
        <w:rPr>
          <w:lang w:val="ru-RU" w:eastAsia="ru-RU" w:bidi="ru-RU"/>
        </w:rPr>
        <w:t>(Учиться приятно.)</w:t>
      </w:r>
    </w:p>
    <w:p w:rsidR="001F312F" w:rsidRDefault="008E3629">
      <w:pPr>
        <w:pStyle w:val="22"/>
        <w:numPr>
          <w:ilvl w:val="0"/>
          <w:numId w:val="299"/>
        </w:numPr>
        <w:shd w:val="clear" w:color="auto" w:fill="auto"/>
        <w:tabs>
          <w:tab w:val="left" w:pos="665"/>
        </w:tabs>
        <w:spacing w:line="216" w:lineRule="exact"/>
        <w:ind w:left="340" w:firstLine="0"/>
        <w:jc w:val="left"/>
      </w:pPr>
      <w:r>
        <w:rPr>
          <w:lang w:val="ru-RU" w:eastAsia="ru-RU" w:bidi="ru-RU"/>
        </w:rPr>
        <w:t>То</w:t>
      </w:r>
      <w:r w:rsidRPr="00926476">
        <w:rPr>
          <w:lang w:eastAsia="ru-RU" w:bidi="ru-RU"/>
        </w:rPr>
        <w:t xml:space="preserve"> </w:t>
      </w:r>
      <w:r>
        <w:t>develop the method is necessary.</w:t>
      </w:r>
    </w:p>
    <w:p w:rsidR="001F312F" w:rsidRDefault="008E3629">
      <w:pPr>
        <w:pStyle w:val="22"/>
        <w:numPr>
          <w:ilvl w:val="0"/>
          <w:numId w:val="299"/>
        </w:numPr>
        <w:shd w:val="clear" w:color="auto" w:fill="auto"/>
        <w:tabs>
          <w:tab w:val="left" w:pos="679"/>
        </w:tabs>
        <w:spacing w:line="216" w:lineRule="exact"/>
        <w:ind w:left="340" w:firstLine="0"/>
        <w:jc w:val="left"/>
      </w:pPr>
      <w:r>
        <w:t>To measure the antibody in serum is important.</w:t>
      </w:r>
    </w:p>
    <w:p w:rsidR="001F312F" w:rsidRDefault="008E3629">
      <w:pPr>
        <w:pStyle w:val="22"/>
        <w:numPr>
          <w:ilvl w:val="0"/>
          <w:numId w:val="299"/>
        </w:numPr>
        <w:shd w:val="clear" w:color="auto" w:fill="auto"/>
        <w:tabs>
          <w:tab w:val="left" w:pos="679"/>
        </w:tabs>
        <w:spacing w:line="216" w:lineRule="exact"/>
        <w:ind w:left="340" w:firstLine="0"/>
        <w:jc w:val="left"/>
      </w:pPr>
      <w:r>
        <w:t>It is not easy to translate the paper.</w:t>
      </w:r>
    </w:p>
    <w:p w:rsidR="001F312F" w:rsidRDefault="008E3629">
      <w:pPr>
        <w:pStyle w:val="22"/>
        <w:numPr>
          <w:ilvl w:val="0"/>
          <w:numId w:val="299"/>
        </w:numPr>
        <w:shd w:val="clear" w:color="auto" w:fill="auto"/>
        <w:tabs>
          <w:tab w:val="left" w:pos="689"/>
        </w:tabs>
        <w:spacing w:line="216" w:lineRule="exact"/>
        <w:ind w:left="340" w:firstLine="0"/>
        <w:jc w:val="left"/>
      </w:pPr>
      <w:r>
        <w:t>It is necessary to read English every day.</w:t>
      </w:r>
    </w:p>
    <w:p w:rsidR="001F312F" w:rsidRDefault="008E3629">
      <w:pPr>
        <w:pStyle w:val="22"/>
        <w:numPr>
          <w:ilvl w:val="0"/>
          <w:numId w:val="299"/>
        </w:numPr>
        <w:shd w:val="clear" w:color="auto" w:fill="auto"/>
        <w:tabs>
          <w:tab w:val="left" w:pos="689"/>
        </w:tabs>
        <w:spacing w:line="216" w:lineRule="exact"/>
        <w:ind w:left="340" w:firstLine="0"/>
        <w:jc w:val="left"/>
      </w:pPr>
      <w:r>
        <w:t>It is difficult to cover the material in one paper.</w:t>
      </w:r>
    </w:p>
    <w:p w:rsidR="001F312F" w:rsidRDefault="008E3629">
      <w:pPr>
        <w:pStyle w:val="22"/>
        <w:numPr>
          <w:ilvl w:val="0"/>
          <w:numId w:val="299"/>
        </w:numPr>
        <w:shd w:val="clear" w:color="auto" w:fill="auto"/>
        <w:tabs>
          <w:tab w:val="left" w:pos="689"/>
        </w:tabs>
        <w:spacing w:line="216" w:lineRule="exact"/>
        <w:ind w:left="340" w:firstLine="0"/>
        <w:jc w:val="left"/>
      </w:pPr>
      <w:r>
        <w:t>It is necessary to present some tables in the journal.</w:t>
      </w:r>
    </w:p>
    <w:p w:rsidR="001F312F" w:rsidRDefault="008E3629">
      <w:pPr>
        <w:pStyle w:val="22"/>
        <w:numPr>
          <w:ilvl w:val="0"/>
          <w:numId w:val="299"/>
        </w:numPr>
        <w:shd w:val="clear" w:color="auto" w:fill="auto"/>
        <w:tabs>
          <w:tab w:val="left" w:pos="689"/>
        </w:tabs>
        <w:spacing w:line="216" w:lineRule="exact"/>
        <w:ind w:left="340" w:firstLine="0"/>
        <w:jc w:val="left"/>
      </w:pPr>
      <w:r>
        <w:t>It is difficult to make a review.</w:t>
      </w:r>
    </w:p>
    <w:p w:rsidR="001F312F" w:rsidRDefault="008E3629">
      <w:pPr>
        <w:pStyle w:val="22"/>
        <w:numPr>
          <w:ilvl w:val="0"/>
          <w:numId w:val="299"/>
        </w:numPr>
        <w:shd w:val="clear" w:color="auto" w:fill="auto"/>
        <w:tabs>
          <w:tab w:val="left" w:pos="689"/>
        </w:tabs>
        <w:spacing w:line="216" w:lineRule="exact"/>
        <w:ind w:left="340" w:firstLine="0"/>
        <w:jc w:val="left"/>
      </w:pPr>
      <w:r>
        <w:t>It is important to list all sources.</w:t>
      </w:r>
    </w:p>
    <w:p w:rsidR="001F312F" w:rsidRDefault="008E3629">
      <w:pPr>
        <w:pStyle w:val="22"/>
        <w:numPr>
          <w:ilvl w:val="0"/>
          <w:numId w:val="299"/>
        </w:numPr>
        <w:shd w:val="clear" w:color="auto" w:fill="auto"/>
        <w:tabs>
          <w:tab w:val="left" w:pos="689"/>
        </w:tabs>
        <w:spacing w:line="216" w:lineRule="exact"/>
        <w:ind w:left="340" w:firstLine="0"/>
        <w:jc w:val="left"/>
      </w:pPr>
      <w:r>
        <w:t>It is necessary to understand the problem.</w:t>
      </w:r>
      <w:r>
        <w:br w:type="page"/>
      </w:r>
    </w:p>
    <w:p w:rsidR="001F312F" w:rsidRDefault="008E3629">
      <w:pPr>
        <w:pStyle w:val="24"/>
        <w:keepNext/>
        <w:keepLines/>
        <w:shd w:val="clear" w:color="auto" w:fill="auto"/>
        <w:spacing w:after="239"/>
        <w:ind w:left="20"/>
      </w:pPr>
      <w:bookmarkStart w:id="86" w:name="bookmark81"/>
      <w:r>
        <w:lastRenderedPageBreak/>
        <w:t>Text</w:t>
      </w:r>
      <w:bookmarkEnd w:id="86"/>
    </w:p>
    <w:p w:rsidR="001F312F" w:rsidRPr="00926476" w:rsidRDefault="008E3629">
      <w:pPr>
        <w:pStyle w:val="211"/>
        <w:shd w:val="clear" w:color="auto" w:fill="auto"/>
        <w:spacing w:before="0" w:after="161"/>
        <w:ind w:left="20"/>
        <w:jc w:val="center"/>
        <w:rPr>
          <w:lang w:val="en-US"/>
        </w:rPr>
      </w:pPr>
      <w:r>
        <w:rPr>
          <w:lang w:val="en-US" w:eastAsia="en-US" w:bidi="en-US"/>
        </w:rPr>
        <w:t>IMMUNITY</w:t>
      </w:r>
    </w:p>
    <w:p w:rsidR="001F312F" w:rsidRPr="00926476" w:rsidRDefault="008E3629">
      <w:pPr>
        <w:pStyle w:val="40"/>
        <w:shd w:val="clear" w:color="auto" w:fill="auto"/>
        <w:spacing w:after="176" w:line="216" w:lineRule="exact"/>
        <w:ind w:left="2600"/>
        <w:rPr>
          <w:lang w:val="en-US"/>
        </w:rPr>
      </w:pPr>
      <w:r>
        <w:rPr>
          <w:lang w:val="en-US" w:eastAsia="en-US" w:bidi="en-US"/>
        </w:rPr>
        <w:t>It has never been more important for a phy</w:t>
      </w:r>
      <w:r>
        <w:rPr>
          <w:lang w:val="en-US" w:eastAsia="en-US" w:bidi="en-US"/>
        </w:rPr>
        <w:softHyphen/>
        <w:t>sician to keep abreast of the latest develop</w:t>
      </w:r>
      <w:r>
        <w:rPr>
          <w:lang w:val="en-US" w:eastAsia="en-US" w:bidi="en-US"/>
        </w:rPr>
        <w:softHyphen/>
        <w:t>ments in immunological investigation. It has also never been more difficult.</w:t>
      </w:r>
    </w:p>
    <w:p w:rsidR="001F312F" w:rsidRDefault="008E3629">
      <w:pPr>
        <w:pStyle w:val="22"/>
        <w:shd w:val="clear" w:color="auto" w:fill="auto"/>
        <w:spacing w:line="221" w:lineRule="exact"/>
        <w:ind w:firstLine="380"/>
        <w:jc w:val="both"/>
      </w:pPr>
      <w:r>
        <w:t>All animal species are equipped to defend themselves against aggres</w:t>
      </w:r>
      <w:r>
        <w:softHyphen/>
        <w:t>sors. The study of the defence mechanisms of the body against such at</w:t>
      </w:r>
      <w:r>
        <w:softHyphen/>
        <w:t>tack by foreign microorganisms or macromolecules is the science of immunology.</w:t>
      </w:r>
    </w:p>
    <w:p w:rsidR="001F312F" w:rsidRDefault="008E3629">
      <w:pPr>
        <w:pStyle w:val="22"/>
        <w:shd w:val="clear" w:color="auto" w:fill="auto"/>
        <w:spacing w:line="216" w:lineRule="exact"/>
        <w:ind w:firstLine="380"/>
        <w:jc w:val="both"/>
      </w:pPr>
      <w:r>
        <w:t>Man’s first real insight into the nature of infectious diseases is known to have come only a hundred years ago. Luis Pasteur realized that bacteria caused diseases to develop. Among his many contributions to immunology, Pasteur showed protection against a particular dis</w:t>
      </w:r>
      <w:r>
        <w:softHyphen/>
        <w:t>ease to be conferred, either by past exposure to the disease or by immunization with cultures of the causative organism which had first been rendered harmless. In thus producing immunity by active immu</w:t>
      </w:r>
      <w:r>
        <w:softHyphen/>
        <w:t>nization, Pasteur was, in fact, using the same principle as had been used nearly a century before by an English physician, Edward Jen- ner, who induced protection against smallpox by vaccination of hu</w:t>
      </w:r>
      <w:r>
        <w:softHyphen/>
        <w:t>man subjects with material from the lesions of cowpox. These obser</w:t>
      </w:r>
      <w:r>
        <w:softHyphen/>
        <w:t>vations led many workers to search for further ways to induce im</w:t>
      </w:r>
      <w:r>
        <w:softHyphen/>
        <w:t>munity against bacterial disease. It became obvious that certain factors in the serum of convalescent patients, known as antibodies, could, when injected, induce protection against bacterial disease. They could also make the causative bacteria active in the test tube.</w:t>
      </w:r>
    </w:p>
    <w:p w:rsidR="001F312F" w:rsidRDefault="008E3629">
      <w:pPr>
        <w:pStyle w:val="22"/>
        <w:shd w:val="clear" w:color="auto" w:fill="auto"/>
        <w:spacing w:line="216" w:lineRule="exact"/>
        <w:ind w:firstLine="380"/>
        <w:jc w:val="both"/>
      </w:pPr>
      <w:r>
        <w:t>At the same time as Pasteur, Elie Metchnikoff studied the interest</w:t>
      </w:r>
      <w:r>
        <w:softHyphen/>
        <w:t>ing capacity of phagocytic cells to ingest and destroy all sorts of foreign material including bacteria.</w:t>
      </w:r>
    </w:p>
    <w:p w:rsidR="001F312F" w:rsidRDefault="008E3629">
      <w:pPr>
        <w:pStyle w:val="22"/>
        <w:shd w:val="clear" w:color="auto" w:fill="auto"/>
        <w:spacing w:after="360" w:line="216" w:lineRule="exact"/>
        <w:ind w:firstLine="380"/>
        <w:jc w:val="both"/>
      </w:pPr>
      <w:r>
        <w:t>Thus, well before the end of the nineteenth century the humoral i.e. antibodies, and cellular factors were realized to play a part in immunity to infection. During the next few decades, numerous methods were developed for the detection and measurement of antibody in serum.</w:t>
      </w:r>
    </w:p>
    <w:p w:rsidR="001F312F" w:rsidRPr="00926476" w:rsidRDefault="008E3629">
      <w:pPr>
        <w:pStyle w:val="24"/>
        <w:keepNext/>
        <w:keepLines/>
        <w:shd w:val="clear" w:color="auto" w:fill="auto"/>
        <w:spacing w:after="220"/>
        <w:ind w:left="20"/>
        <w:rPr>
          <w:lang w:val="ru-RU"/>
        </w:rPr>
      </w:pPr>
      <w:bookmarkStart w:id="87" w:name="bookmark82"/>
      <w:r>
        <w:t>Exercises</w:t>
      </w:r>
      <w:bookmarkEnd w:id="87"/>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300"/>
        </w:numPr>
        <w:shd w:val="clear" w:color="auto" w:fill="auto"/>
        <w:tabs>
          <w:tab w:val="left" w:pos="625"/>
        </w:tabs>
        <w:spacing w:line="216" w:lineRule="exact"/>
        <w:ind w:firstLine="380"/>
        <w:jc w:val="both"/>
      </w:pPr>
      <w:r>
        <w:t>Against what are all animal species equipped to defend them</w:t>
      </w:r>
      <w:r>
        <w:softHyphen/>
        <w:t>selves?</w:t>
      </w:r>
    </w:p>
    <w:p w:rsidR="001F312F" w:rsidRDefault="008E3629">
      <w:pPr>
        <w:pStyle w:val="22"/>
        <w:numPr>
          <w:ilvl w:val="0"/>
          <w:numId w:val="300"/>
        </w:numPr>
        <w:shd w:val="clear" w:color="auto" w:fill="auto"/>
        <w:tabs>
          <w:tab w:val="left" w:pos="650"/>
        </w:tabs>
        <w:spacing w:line="216" w:lineRule="exact"/>
        <w:ind w:firstLine="380"/>
        <w:jc w:val="both"/>
        <w:sectPr w:rsidR="001F312F">
          <w:type w:val="continuous"/>
          <w:pgSz w:w="7380" w:h="10871"/>
          <w:pgMar w:top="371" w:right="464" w:bottom="754" w:left="380" w:header="0" w:footer="3" w:gutter="0"/>
          <w:cols w:space="720"/>
          <w:noEndnote/>
          <w:docGrid w:linePitch="360"/>
        </w:sectPr>
      </w:pPr>
      <w:r>
        <w:t>What is the subject of immunology?</w:t>
      </w:r>
    </w:p>
    <w:p w:rsidR="001F312F" w:rsidRDefault="008E3629">
      <w:pPr>
        <w:pStyle w:val="22"/>
        <w:numPr>
          <w:ilvl w:val="0"/>
          <w:numId w:val="300"/>
        </w:numPr>
        <w:shd w:val="clear" w:color="auto" w:fill="auto"/>
        <w:tabs>
          <w:tab w:val="left" w:pos="683"/>
        </w:tabs>
        <w:spacing w:line="216" w:lineRule="exact"/>
        <w:ind w:firstLine="400"/>
        <w:jc w:val="both"/>
      </w:pPr>
      <w:r>
        <w:lastRenderedPageBreak/>
        <w:t>When did man become interested in the nature of infectious diseases?</w:t>
      </w:r>
    </w:p>
    <w:p w:rsidR="001F312F" w:rsidRDefault="008E3629">
      <w:pPr>
        <w:pStyle w:val="22"/>
        <w:numPr>
          <w:ilvl w:val="0"/>
          <w:numId w:val="300"/>
        </w:numPr>
        <w:shd w:val="clear" w:color="auto" w:fill="auto"/>
        <w:tabs>
          <w:tab w:val="left" w:pos="742"/>
        </w:tabs>
        <w:spacing w:line="216" w:lineRule="exact"/>
        <w:ind w:firstLine="400"/>
        <w:jc w:val="both"/>
      </w:pPr>
      <w:r>
        <w:t>What was the disease caused by according to L. Pasteur?</w:t>
      </w:r>
    </w:p>
    <w:p w:rsidR="001F312F" w:rsidRDefault="008E3629">
      <w:pPr>
        <w:pStyle w:val="22"/>
        <w:numPr>
          <w:ilvl w:val="0"/>
          <w:numId w:val="300"/>
        </w:numPr>
        <w:shd w:val="clear" w:color="auto" w:fill="auto"/>
        <w:tabs>
          <w:tab w:val="left" w:pos="742"/>
        </w:tabs>
        <w:spacing w:line="216" w:lineRule="exact"/>
        <w:ind w:firstLine="400"/>
        <w:jc w:val="both"/>
      </w:pPr>
      <w:r>
        <w:t>What is immunity of a particular disease caused by?</w:t>
      </w:r>
    </w:p>
    <w:p w:rsidR="001F312F" w:rsidRDefault="008E3629">
      <w:pPr>
        <w:pStyle w:val="22"/>
        <w:numPr>
          <w:ilvl w:val="0"/>
          <w:numId w:val="300"/>
        </w:numPr>
        <w:shd w:val="clear" w:color="auto" w:fill="auto"/>
        <w:tabs>
          <w:tab w:val="left" w:pos="683"/>
        </w:tabs>
        <w:spacing w:line="216" w:lineRule="exact"/>
        <w:ind w:firstLine="400"/>
        <w:jc w:val="both"/>
      </w:pPr>
      <w:r>
        <w:t>What is done with the cultures of the causative organism before they are used for immunization?</w:t>
      </w:r>
    </w:p>
    <w:p w:rsidR="001F312F" w:rsidRDefault="008E3629">
      <w:pPr>
        <w:pStyle w:val="22"/>
        <w:numPr>
          <w:ilvl w:val="0"/>
          <w:numId w:val="300"/>
        </w:numPr>
        <w:shd w:val="clear" w:color="auto" w:fill="auto"/>
        <w:tabs>
          <w:tab w:val="left" w:pos="742"/>
        </w:tabs>
        <w:spacing w:line="216" w:lineRule="exact"/>
        <w:ind w:firstLine="400"/>
        <w:jc w:val="both"/>
      </w:pPr>
      <w:r>
        <w:t>What is active immunization?</w:t>
      </w:r>
    </w:p>
    <w:p w:rsidR="001F312F" w:rsidRDefault="008E3629">
      <w:pPr>
        <w:pStyle w:val="22"/>
        <w:numPr>
          <w:ilvl w:val="0"/>
          <w:numId w:val="300"/>
        </w:numPr>
        <w:shd w:val="clear" w:color="auto" w:fill="auto"/>
        <w:tabs>
          <w:tab w:val="left" w:pos="673"/>
        </w:tabs>
        <w:spacing w:line="216" w:lineRule="exact"/>
        <w:ind w:firstLine="400"/>
        <w:jc w:val="both"/>
      </w:pPr>
      <w:r>
        <w:t>Who was the first to introduce (advance) the principle used by L. Pasteur?</w:t>
      </w:r>
    </w:p>
    <w:p w:rsidR="001F312F" w:rsidRDefault="008E3629">
      <w:pPr>
        <w:pStyle w:val="22"/>
        <w:numPr>
          <w:ilvl w:val="0"/>
          <w:numId w:val="300"/>
        </w:numPr>
        <w:shd w:val="clear" w:color="auto" w:fill="auto"/>
        <w:tabs>
          <w:tab w:val="left" w:pos="742"/>
        </w:tabs>
        <w:spacing w:line="216" w:lineRule="exact"/>
        <w:ind w:firstLine="400"/>
        <w:jc w:val="both"/>
      </w:pPr>
      <w:r>
        <w:t>How did Jenner induce protection against smallpox?</w:t>
      </w:r>
    </w:p>
    <w:p w:rsidR="001F312F" w:rsidRDefault="008E3629">
      <w:pPr>
        <w:pStyle w:val="22"/>
        <w:numPr>
          <w:ilvl w:val="0"/>
          <w:numId w:val="300"/>
        </w:numPr>
        <w:shd w:val="clear" w:color="auto" w:fill="auto"/>
        <w:tabs>
          <w:tab w:val="left" w:pos="828"/>
        </w:tabs>
        <w:spacing w:line="216" w:lineRule="exact"/>
        <w:ind w:firstLine="400"/>
        <w:jc w:val="both"/>
      </w:pPr>
      <w:r>
        <w:t>What country did Jenner live in? When?</w:t>
      </w:r>
    </w:p>
    <w:p w:rsidR="001F312F" w:rsidRDefault="008E3629">
      <w:pPr>
        <w:pStyle w:val="22"/>
        <w:numPr>
          <w:ilvl w:val="0"/>
          <w:numId w:val="300"/>
        </w:numPr>
        <w:shd w:val="clear" w:color="auto" w:fill="auto"/>
        <w:tabs>
          <w:tab w:val="left" w:pos="793"/>
        </w:tabs>
        <w:spacing w:line="216" w:lineRule="exact"/>
        <w:ind w:firstLine="400"/>
        <w:jc w:val="both"/>
      </w:pPr>
      <w:r>
        <w:t>What made workers search for further ways to induce immunity against bacterial disease?</w:t>
      </w:r>
    </w:p>
    <w:p w:rsidR="001F312F" w:rsidRDefault="008E3629">
      <w:pPr>
        <w:pStyle w:val="22"/>
        <w:numPr>
          <w:ilvl w:val="0"/>
          <w:numId w:val="300"/>
        </w:numPr>
        <w:shd w:val="clear" w:color="auto" w:fill="auto"/>
        <w:tabs>
          <w:tab w:val="left" w:pos="788"/>
        </w:tabs>
        <w:spacing w:line="216" w:lineRule="exact"/>
        <w:ind w:firstLine="400"/>
        <w:jc w:val="both"/>
      </w:pPr>
      <w:r>
        <w:t>In whose serum did antibodies induce protection against bacterial disease?</w:t>
      </w:r>
    </w:p>
    <w:p w:rsidR="001F312F" w:rsidRDefault="008E3629">
      <w:pPr>
        <w:pStyle w:val="22"/>
        <w:numPr>
          <w:ilvl w:val="0"/>
          <w:numId w:val="300"/>
        </w:numPr>
        <w:shd w:val="clear" w:color="auto" w:fill="auto"/>
        <w:tabs>
          <w:tab w:val="left" w:pos="798"/>
        </w:tabs>
        <w:spacing w:line="216" w:lineRule="exact"/>
        <w:ind w:firstLine="400"/>
        <w:jc w:val="both"/>
      </w:pPr>
      <w:r>
        <w:t>What capacity of phagocytic cells did Elie Metchnikoff study? When?</w:t>
      </w:r>
    </w:p>
    <w:p w:rsidR="001F312F" w:rsidRDefault="008E3629">
      <w:pPr>
        <w:pStyle w:val="22"/>
        <w:numPr>
          <w:ilvl w:val="0"/>
          <w:numId w:val="300"/>
        </w:numPr>
        <w:shd w:val="clear" w:color="auto" w:fill="auto"/>
        <w:tabs>
          <w:tab w:val="left" w:pos="788"/>
        </w:tabs>
        <w:spacing w:line="216" w:lineRule="exact"/>
        <w:ind w:firstLine="400"/>
        <w:jc w:val="both"/>
      </w:pPr>
      <w:r>
        <w:t>When did scientists realize that humoral and cellular factors play a part in immunity to infection?</w:t>
      </w:r>
    </w:p>
    <w:p w:rsidR="001F312F" w:rsidRDefault="008E3629">
      <w:pPr>
        <w:pStyle w:val="22"/>
        <w:numPr>
          <w:ilvl w:val="0"/>
          <w:numId w:val="300"/>
        </w:numPr>
        <w:shd w:val="clear" w:color="auto" w:fill="auto"/>
        <w:tabs>
          <w:tab w:val="left" w:pos="798"/>
        </w:tabs>
        <w:spacing w:line="216" w:lineRule="exact"/>
        <w:ind w:firstLine="400"/>
        <w:jc w:val="both"/>
      </w:pPr>
      <w:r>
        <w:t>What was done during the next few decades in the field of immunology?</w:t>
      </w:r>
    </w:p>
    <w:p w:rsidR="001F312F" w:rsidRDefault="008E3629">
      <w:pPr>
        <w:pStyle w:val="22"/>
        <w:numPr>
          <w:ilvl w:val="0"/>
          <w:numId w:val="300"/>
        </w:numPr>
        <w:shd w:val="clear" w:color="auto" w:fill="auto"/>
        <w:tabs>
          <w:tab w:val="left" w:pos="838"/>
        </w:tabs>
        <w:spacing w:line="216" w:lineRule="exact"/>
        <w:ind w:firstLine="400"/>
        <w:jc w:val="both"/>
      </w:pPr>
      <w:r>
        <w:t>Who is the father of immunology? Why do you think so?</w:t>
      </w:r>
    </w:p>
    <w:p w:rsidR="001F312F" w:rsidRDefault="008E3629">
      <w:pPr>
        <w:pStyle w:val="22"/>
        <w:numPr>
          <w:ilvl w:val="0"/>
          <w:numId w:val="300"/>
        </w:numPr>
        <w:shd w:val="clear" w:color="auto" w:fill="auto"/>
        <w:tabs>
          <w:tab w:val="left" w:pos="838"/>
        </w:tabs>
        <w:spacing w:line="216" w:lineRule="exact"/>
        <w:ind w:firstLine="400"/>
        <w:jc w:val="both"/>
      </w:pPr>
      <w:r>
        <w:t>Why is the knowledge of immunology necessary for every doctor?</w:t>
      </w:r>
    </w:p>
    <w:p w:rsidR="001F312F" w:rsidRDefault="008E3629">
      <w:pPr>
        <w:pStyle w:val="22"/>
        <w:numPr>
          <w:ilvl w:val="0"/>
          <w:numId w:val="300"/>
        </w:numPr>
        <w:shd w:val="clear" w:color="auto" w:fill="auto"/>
        <w:tabs>
          <w:tab w:val="left" w:pos="838"/>
        </w:tabs>
        <w:spacing w:after="220" w:line="216" w:lineRule="exact"/>
        <w:ind w:firstLine="400"/>
        <w:jc w:val="both"/>
      </w:pPr>
      <w:r>
        <w:t>Do you use immunological methods in your work?</w:t>
      </w:r>
    </w:p>
    <w:p w:rsidR="001F312F" w:rsidRDefault="008E3629">
      <w:pPr>
        <w:pStyle w:val="22"/>
        <w:shd w:val="clear" w:color="auto" w:fill="auto"/>
        <w:spacing w:line="216" w:lineRule="exact"/>
        <w:ind w:firstLine="400"/>
        <w:jc w:val="both"/>
      </w:pPr>
      <w:r>
        <w:rPr>
          <w:rStyle w:val="26"/>
        </w:rPr>
        <w:t>Ex</w:t>
      </w:r>
      <w:r w:rsidRPr="00926476">
        <w:rPr>
          <w:rStyle w:val="26"/>
          <w:lang w:val="ru-RU"/>
        </w:rPr>
        <w:t xml:space="preserve">. </w:t>
      </w:r>
      <w:r w:rsidRPr="00926476">
        <w:rPr>
          <w:lang w:val="ru-RU"/>
        </w:rPr>
        <w:t xml:space="preserve">2. </w:t>
      </w:r>
      <w:r>
        <w:rPr>
          <w:lang w:val="ru-RU" w:eastAsia="ru-RU" w:bidi="ru-RU"/>
        </w:rPr>
        <w:t>Вообразите, что вы не расслышали а) конец, Ь) начало предложения. Спросите об этом.</w:t>
      </w:r>
    </w:p>
    <w:p w:rsidR="001F312F" w:rsidRDefault="008E3629">
      <w:pPr>
        <w:pStyle w:val="22"/>
        <w:shd w:val="clear" w:color="auto" w:fill="auto"/>
        <w:spacing w:line="216" w:lineRule="exact"/>
        <w:ind w:firstLine="400"/>
        <w:jc w:val="both"/>
      </w:pPr>
      <w:r>
        <w:rPr>
          <w:lang w:val="ru-RU" w:eastAsia="ru-RU" w:bidi="ru-RU"/>
        </w:rPr>
        <w:t>a)</w:t>
      </w:r>
    </w:p>
    <w:p w:rsidR="001F312F" w:rsidRDefault="008E3629">
      <w:pPr>
        <w:pStyle w:val="22"/>
        <w:numPr>
          <w:ilvl w:val="0"/>
          <w:numId w:val="301"/>
        </w:numPr>
        <w:shd w:val="clear" w:color="auto" w:fill="auto"/>
        <w:tabs>
          <w:tab w:val="left" w:pos="692"/>
        </w:tabs>
        <w:spacing w:line="216" w:lineRule="exact"/>
        <w:ind w:firstLine="400"/>
        <w:jc w:val="both"/>
      </w:pPr>
      <w:r>
        <w:rPr>
          <w:lang w:val="ru-RU" w:eastAsia="ru-RU" w:bidi="ru-RU"/>
        </w:rPr>
        <w:t>А</w:t>
      </w:r>
      <w:r w:rsidRPr="00926476">
        <w:rPr>
          <w:rStyle w:val="2TrebuchetMS"/>
          <w:lang w:eastAsia="ru-RU" w:bidi="ru-RU"/>
        </w:rPr>
        <w:t>11</w:t>
      </w:r>
      <w:r w:rsidRPr="00926476">
        <w:rPr>
          <w:lang w:eastAsia="ru-RU" w:bidi="ru-RU"/>
        </w:rPr>
        <w:t xml:space="preserve"> </w:t>
      </w:r>
      <w:r>
        <w:t>animal species are equipped to defend themselves against aggressors.</w:t>
      </w:r>
    </w:p>
    <w:p w:rsidR="001F312F" w:rsidRDefault="008E3629">
      <w:pPr>
        <w:pStyle w:val="22"/>
        <w:numPr>
          <w:ilvl w:val="0"/>
          <w:numId w:val="301"/>
        </w:numPr>
        <w:shd w:val="clear" w:color="auto" w:fill="auto"/>
        <w:tabs>
          <w:tab w:val="left" w:pos="678"/>
        </w:tabs>
        <w:spacing w:line="216" w:lineRule="exact"/>
        <w:ind w:firstLine="400"/>
        <w:jc w:val="both"/>
      </w:pPr>
      <w:r>
        <w:t>Edward Jenner induced protection against smallpox by vaccination of human subjects.</w:t>
      </w:r>
    </w:p>
    <w:p w:rsidR="001F312F" w:rsidRDefault="008E3629">
      <w:pPr>
        <w:pStyle w:val="22"/>
        <w:numPr>
          <w:ilvl w:val="0"/>
          <w:numId w:val="301"/>
        </w:numPr>
        <w:shd w:val="clear" w:color="auto" w:fill="auto"/>
        <w:tabs>
          <w:tab w:val="left" w:pos="737"/>
        </w:tabs>
        <w:spacing w:line="216" w:lineRule="exact"/>
        <w:ind w:firstLine="400"/>
        <w:jc w:val="both"/>
      </w:pPr>
      <w:r>
        <w:t>They could also make the causative bacteria active in the test tube.</w:t>
      </w:r>
    </w:p>
    <w:p w:rsidR="001F312F" w:rsidRDefault="008E3629">
      <w:pPr>
        <w:pStyle w:val="22"/>
        <w:shd w:val="clear" w:color="auto" w:fill="auto"/>
        <w:spacing w:line="222" w:lineRule="exact"/>
        <w:ind w:firstLine="400"/>
        <w:jc w:val="both"/>
      </w:pPr>
      <w:r>
        <w:t>b)</w:t>
      </w:r>
    </w:p>
    <w:p w:rsidR="001F312F" w:rsidRDefault="008E3629">
      <w:pPr>
        <w:pStyle w:val="22"/>
        <w:numPr>
          <w:ilvl w:val="0"/>
          <w:numId w:val="302"/>
        </w:numPr>
        <w:shd w:val="clear" w:color="auto" w:fill="auto"/>
        <w:tabs>
          <w:tab w:val="left" w:pos="683"/>
        </w:tabs>
        <w:spacing w:line="226" w:lineRule="exact"/>
        <w:ind w:firstLine="400"/>
        <w:jc w:val="both"/>
      </w:pPr>
      <w:r>
        <w:t>These observations led many workers to search for further ways to induce immunity against bacterial disease.</w:t>
      </w:r>
    </w:p>
    <w:p w:rsidR="001F312F" w:rsidRDefault="008E3629">
      <w:pPr>
        <w:pStyle w:val="22"/>
        <w:numPr>
          <w:ilvl w:val="0"/>
          <w:numId w:val="302"/>
        </w:numPr>
        <w:shd w:val="clear" w:color="auto" w:fill="auto"/>
        <w:tabs>
          <w:tab w:val="left" w:pos="688"/>
        </w:tabs>
        <w:spacing w:line="216" w:lineRule="exact"/>
        <w:ind w:firstLine="400"/>
        <w:jc w:val="both"/>
      </w:pPr>
      <w:r>
        <w:t>At the same time as Pasteur, Elie Metchnikoff studied the interesting capacity of phagocytic cells to ingest and destroy all sorts of foreign material.</w:t>
      </w:r>
    </w:p>
    <w:p w:rsidR="001F312F" w:rsidRDefault="008E3629">
      <w:pPr>
        <w:pStyle w:val="22"/>
        <w:numPr>
          <w:ilvl w:val="0"/>
          <w:numId w:val="302"/>
        </w:numPr>
        <w:shd w:val="clear" w:color="auto" w:fill="auto"/>
        <w:tabs>
          <w:tab w:val="left" w:pos="688"/>
        </w:tabs>
        <w:spacing w:after="224" w:line="221" w:lineRule="exact"/>
        <w:ind w:firstLine="400"/>
        <w:jc w:val="both"/>
      </w:pPr>
      <w:r>
        <w:t>During the next few decades, numerous studies were developed for the detection and measurement of antibody in serum.</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3. </w:t>
      </w:r>
      <w:r>
        <w:rPr>
          <w:lang w:val="ru-RU" w:eastAsia="ru-RU" w:bidi="ru-RU"/>
        </w:rPr>
        <w:t>Найдите ведущее предложение в каждом абзаце. Составьте план текста на английском языке.</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4. </w:t>
      </w:r>
      <w:r>
        <w:rPr>
          <w:lang w:val="ru-RU" w:eastAsia="ru-RU" w:bidi="ru-RU"/>
        </w:rPr>
        <w:t>Определите части речи следующих слов и переведите их:</w:t>
      </w:r>
    </w:p>
    <w:p w:rsidR="001F312F" w:rsidRDefault="008E3629">
      <w:pPr>
        <w:pStyle w:val="22"/>
        <w:shd w:val="clear" w:color="auto" w:fill="auto"/>
        <w:spacing w:after="155" w:line="216" w:lineRule="exact"/>
        <w:ind w:firstLine="380"/>
        <w:jc w:val="both"/>
      </w:pPr>
      <w:r>
        <w:t>protec</w:t>
      </w:r>
      <w:r>
        <w:rPr>
          <w:rStyle w:val="25"/>
        </w:rPr>
        <w:t>tion</w:t>
      </w:r>
      <w:r>
        <w:t>, humoral, immunity, capacity, cellular, obvi</w:t>
      </w:r>
      <w:r>
        <w:rPr>
          <w:rStyle w:val="25"/>
        </w:rPr>
        <w:t>ous</w:t>
      </w:r>
      <w:r>
        <w:t>, aggressor, material, causative, bacterial, viral, multimodality.</w:t>
      </w:r>
    </w:p>
    <w:p w:rsidR="001F312F" w:rsidRPr="00926476" w:rsidRDefault="008E3629">
      <w:pPr>
        <w:pStyle w:val="22"/>
        <w:shd w:val="clear" w:color="auto" w:fill="auto"/>
        <w:spacing w:line="222" w:lineRule="exact"/>
        <w:ind w:firstLine="380"/>
        <w:jc w:val="both"/>
        <w:rPr>
          <w:lang w:val="ru-RU"/>
        </w:rPr>
      </w:pPr>
      <w:r>
        <w:t>Ex</w:t>
      </w:r>
      <w:r w:rsidRPr="00926476">
        <w:rPr>
          <w:lang w:val="ru-RU"/>
        </w:rPr>
        <w:t xml:space="preserve">. 5. </w:t>
      </w:r>
      <w:r>
        <w:rPr>
          <w:lang w:val="ru-RU" w:eastAsia="ru-RU" w:bidi="ru-RU"/>
        </w:rPr>
        <w:t>Дайте прилагательные от данных существительных:</w:t>
      </w:r>
    </w:p>
    <w:p w:rsidR="001F312F" w:rsidRDefault="008E3629">
      <w:pPr>
        <w:pStyle w:val="22"/>
        <w:shd w:val="clear" w:color="auto" w:fill="auto"/>
        <w:spacing w:after="161" w:line="222" w:lineRule="exact"/>
        <w:ind w:firstLine="380"/>
        <w:jc w:val="both"/>
      </w:pPr>
      <w:r>
        <w:t>virus, cause, bacteria, act, protection, cell, infection.</w:t>
      </w:r>
    </w:p>
    <w:p w:rsidR="001F312F" w:rsidRPr="00926476" w:rsidRDefault="008E3629">
      <w:pPr>
        <w:pStyle w:val="22"/>
        <w:shd w:val="clear" w:color="auto" w:fill="auto"/>
        <w:spacing w:after="160" w:line="221" w:lineRule="exact"/>
        <w:ind w:firstLine="380"/>
        <w:jc w:val="both"/>
        <w:rPr>
          <w:lang w:val="ru-RU"/>
        </w:rPr>
      </w:pPr>
      <w:r>
        <w:lastRenderedPageBreak/>
        <w:t>Ex</w:t>
      </w:r>
      <w:r w:rsidRPr="00926476">
        <w:rPr>
          <w:lang w:val="ru-RU"/>
        </w:rPr>
        <w:t xml:space="preserve">. </w:t>
      </w:r>
      <w:r w:rsidRPr="00926476">
        <w:rPr>
          <w:rStyle w:val="2TrebuchetMS"/>
          <w:lang w:val="ru-RU"/>
        </w:rPr>
        <w:t>6</w:t>
      </w:r>
      <w:r w:rsidRPr="00926476">
        <w:rPr>
          <w:lang w:val="ru-RU"/>
        </w:rPr>
        <w:t xml:space="preserve">. </w:t>
      </w:r>
      <w:r>
        <w:rPr>
          <w:lang w:val="ru-RU" w:eastAsia="ru-RU" w:bidi="ru-RU"/>
        </w:rPr>
        <w:t xml:space="preserve">Назовите, с какими существительными сочетается слово </w:t>
      </w:r>
      <w:r>
        <w:rPr>
          <w:rStyle w:val="2FranklinGothicHeavy95pt"/>
        </w:rPr>
        <w:t>viral</w:t>
      </w:r>
      <w:r w:rsidRPr="00926476">
        <w:rPr>
          <w:rStyle w:val="2FranklinGothicHeavy95pt"/>
          <w:lang w:val="ru-RU"/>
        </w:rPr>
        <w:t xml:space="preserve"> </w:t>
      </w:r>
      <w:r>
        <w:rPr>
          <w:lang w:val="ru-RU" w:eastAsia="ru-RU" w:bidi="ru-RU"/>
        </w:rPr>
        <w:t xml:space="preserve">и с какими глаголами </w:t>
      </w:r>
      <w:r>
        <w:rPr>
          <w:rStyle w:val="2FranklinGothicHeavy95pt"/>
        </w:rPr>
        <w:t>immunity</w:t>
      </w:r>
      <w:r w:rsidRPr="00926476">
        <w:rPr>
          <w:rStyle w:val="2FranklinGothicHeavy95pt"/>
          <w:lang w:val="ru-RU"/>
        </w:rPr>
        <w:t>.</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w:t>
      </w:r>
      <w:r>
        <w:rPr>
          <w:lang w:val="ru-RU" w:eastAsia="ru-RU" w:bidi="ru-RU"/>
        </w:rPr>
        <w:t>7. Переведите, обращая внимание на перевод сложного до</w:t>
      </w:r>
      <w:r>
        <w:rPr>
          <w:lang w:val="ru-RU" w:eastAsia="ru-RU" w:bidi="ru-RU"/>
        </w:rPr>
        <w:softHyphen/>
        <w:t>полнения:</w:t>
      </w:r>
    </w:p>
    <w:p w:rsidR="001F312F" w:rsidRDefault="008E3629">
      <w:pPr>
        <w:pStyle w:val="22"/>
        <w:numPr>
          <w:ilvl w:val="0"/>
          <w:numId w:val="303"/>
        </w:numPr>
        <w:shd w:val="clear" w:color="auto" w:fill="auto"/>
        <w:tabs>
          <w:tab w:val="left" w:pos="673"/>
        </w:tabs>
        <w:spacing w:line="216" w:lineRule="exact"/>
        <w:ind w:firstLine="380"/>
        <w:jc w:val="both"/>
      </w:pPr>
      <w:r>
        <w:t>I want you to explain the following phenomena.</w:t>
      </w:r>
    </w:p>
    <w:p w:rsidR="001F312F" w:rsidRDefault="008E3629">
      <w:pPr>
        <w:pStyle w:val="22"/>
        <w:numPr>
          <w:ilvl w:val="0"/>
          <w:numId w:val="303"/>
        </w:numPr>
        <w:shd w:val="clear" w:color="auto" w:fill="auto"/>
        <w:tabs>
          <w:tab w:val="left" w:pos="668"/>
        </w:tabs>
        <w:spacing w:line="216" w:lineRule="exact"/>
        <w:ind w:firstLine="380"/>
        <w:jc w:val="both"/>
      </w:pPr>
      <w:r>
        <w:t>This observation permits us to draw some conclusions on the pathogenesis of the disease.</w:t>
      </w:r>
    </w:p>
    <w:p w:rsidR="001F312F" w:rsidRDefault="008E3629">
      <w:pPr>
        <w:pStyle w:val="22"/>
        <w:numPr>
          <w:ilvl w:val="0"/>
          <w:numId w:val="303"/>
        </w:numPr>
        <w:shd w:val="clear" w:color="auto" w:fill="auto"/>
        <w:tabs>
          <w:tab w:val="left" w:pos="702"/>
        </w:tabs>
        <w:spacing w:line="216" w:lineRule="exact"/>
        <w:ind w:firstLine="380"/>
        <w:jc w:val="both"/>
      </w:pPr>
      <w:r>
        <w:t>His physician did not allow him to work until January.</w:t>
      </w:r>
    </w:p>
    <w:p w:rsidR="001F312F" w:rsidRDefault="008E3629">
      <w:pPr>
        <w:pStyle w:val="22"/>
        <w:numPr>
          <w:ilvl w:val="0"/>
          <w:numId w:val="303"/>
        </w:numPr>
        <w:shd w:val="clear" w:color="auto" w:fill="auto"/>
        <w:tabs>
          <w:tab w:val="left" w:pos="668"/>
        </w:tabs>
        <w:spacing w:line="216" w:lineRule="exact"/>
        <w:ind w:firstLine="380"/>
        <w:jc w:val="both"/>
      </w:pPr>
      <w:r>
        <w:t>Objective physical laboratory examinations showed them to be healthy.</w:t>
      </w:r>
    </w:p>
    <w:p w:rsidR="001F312F" w:rsidRDefault="008E3629">
      <w:pPr>
        <w:pStyle w:val="22"/>
        <w:numPr>
          <w:ilvl w:val="0"/>
          <w:numId w:val="303"/>
        </w:numPr>
        <w:shd w:val="clear" w:color="auto" w:fill="auto"/>
        <w:tabs>
          <w:tab w:val="left" w:pos="687"/>
        </w:tabs>
        <w:spacing w:line="216" w:lineRule="exact"/>
        <w:ind w:firstLine="380"/>
        <w:jc w:val="both"/>
      </w:pPr>
      <w:r>
        <w:t>Perlman found migratory polyarthritis to be present in approximately 69% of the cases.</w:t>
      </w:r>
    </w:p>
    <w:p w:rsidR="001F312F" w:rsidRDefault="008E3629">
      <w:pPr>
        <w:pStyle w:val="22"/>
        <w:numPr>
          <w:ilvl w:val="0"/>
          <w:numId w:val="303"/>
        </w:numPr>
        <w:shd w:val="clear" w:color="auto" w:fill="auto"/>
        <w:tabs>
          <w:tab w:val="left" w:pos="673"/>
        </w:tabs>
        <w:spacing w:line="216" w:lineRule="exact"/>
        <w:ind w:firstLine="380"/>
        <w:jc w:val="both"/>
      </w:pPr>
      <w:r>
        <w:t>Improved pre- and postoperative cardiopulmonary care can allow more patients to undergo surgery safely.</w:t>
      </w:r>
    </w:p>
    <w:p w:rsidR="001F312F" w:rsidRDefault="008E3629">
      <w:pPr>
        <w:pStyle w:val="22"/>
        <w:numPr>
          <w:ilvl w:val="0"/>
          <w:numId w:val="303"/>
        </w:numPr>
        <w:shd w:val="clear" w:color="auto" w:fill="auto"/>
        <w:tabs>
          <w:tab w:val="left" w:pos="668"/>
        </w:tabs>
        <w:spacing w:line="216" w:lineRule="exact"/>
        <w:ind w:firstLine="380"/>
        <w:jc w:val="both"/>
      </w:pPr>
      <w:r>
        <w:t>We considered this method to be an interesting finding deserving confirmation.</w:t>
      </w:r>
    </w:p>
    <w:p w:rsidR="001F312F" w:rsidRDefault="008E3629">
      <w:pPr>
        <w:pStyle w:val="22"/>
        <w:numPr>
          <w:ilvl w:val="0"/>
          <w:numId w:val="303"/>
        </w:numPr>
        <w:shd w:val="clear" w:color="auto" w:fill="auto"/>
        <w:tabs>
          <w:tab w:val="left" w:pos="702"/>
        </w:tabs>
        <w:spacing w:line="216" w:lineRule="exact"/>
        <w:ind w:firstLine="380"/>
        <w:jc w:val="both"/>
      </w:pPr>
      <w:r>
        <w:t>The fact made him think.</w:t>
      </w:r>
    </w:p>
    <w:p w:rsidR="001F312F" w:rsidRDefault="008E3629">
      <w:pPr>
        <w:pStyle w:val="22"/>
        <w:numPr>
          <w:ilvl w:val="0"/>
          <w:numId w:val="303"/>
        </w:numPr>
        <w:shd w:val="clear" w:color="auto" w:fill="auto"/>
        <w:tabs>
          <w:tab w:val="left" w:pos="663"/>
        </w:tabs>
        <w:spacing w:line="216" w:lineRule="exact"/>
        <w:ind w:firstLine="380"/>
        <w:jc w:val="both"/>
      </w:pPr>
      <w:r>
        <w:t>Dr S. found the lipofuscin granules to appear for the first time at the age of 16 months.</w:t>
      </w:r>
    </w:p>
    <w:p w:rsidR="001F312F" w:rsidRDefault="008E3629">
      <w:pPr>
        <w:pStyle w:val="22"/>
        <w:numPr>
          <w:ilvl w:val="0"/>
          <w:numId w:val="303"/>
        </w:numPr>
        <w:shd w:val="clear" w:color="auto" w:fill="auto"/>
        <w:tabs>
          <w:tab w:val="left" w:pos="778"/>
        </w:tabs>
        <w:spacing w:after="160" w:line="216" w:lineRule="exact"/>
        <w:ind w:firstLine="380"/>
        <w:jc w:val="both"/>
      </w:pPr>
      <w:r>
        <w:t>Serum markers allow the clinician to follow the course of the disease and make therapeutic decisions.</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w:t>
      </w:r>
      <w:r w:rsidRPr="00926476">
        <w:rPr>
          <w:rStyle w:val="26"/>
          <w:lang w:val="ru-RU"/>
        </w:rPr>
        <w:t xml:space="preserve">8. </w:t>
      </w:r>
      <w:r>
        <w:rPr>
          <w:lang w:val="ru-RU" w:eastAsia="ru-RU" w:bidi="ru-RU"/>
        </w:rPr>
        <w:t xml:space="preserve">Переведите, обращая внимание на перевод </w:t>
      </w:r>
      <w:r>
        <w:rPr>
          <w:rStyle w:val="26"/>
        </w:rPr>
        <w:t>for</w:t>
      </w:r>
      <w:r w:rsidRPr="00926476">
        <w:rPr>
          <w:rStyle w:val="26"/>
          <w:lang w:val="ru-RU"/>
        </w:rPr>
        <w:t>-</w:t>
      </w:r>
      <w:r>
        <w:rPr>
          <w:rStyle w:val="26"/>
        </w:rPr>
        <w:t>phrase</w:t>
      </w:r>
      <w:r w:rsidRPr="00926476">
        <w:rPr>
          <w:rStyle w:val="26"/>
          <w:lang w:val="ru-RU"/>
        </w:rPr>
        <w:t>:</w:t>
      </w:r>
    </w:p>
    <w:p w:rsidR="001F312F" w:rsidRDefault="008E3629">
      <w:pPr>
        <w:pStyle w:val="22"/>
        <w:numPr>
          <w:ilvl w:val="0"/>
          <w:numId w:val="304"/>
        </w:numPr>
        <w:shd w:val="clear" w:color="auto" w:fill="auto"/>
        <w:tabs>
          <w:tab w:val="left" w:pos="688"/>
        </w:tabs>
        <w:spacing w:line="216" w:lineRule="exact"/>
        <w:ind w:firstLine="380"/>
        <w:jc w:val="both"/>
      </w:pPr>
      <w:r>
        <w:t>Lipids are necessary for a cell to be bom.</w:t>
      </w:r>
    </w:p>
    <w:p w:rsidR="001F312F" w:rsidRDefault="008E3629">
      <w:pPr>
        <w:pStyle w:val="22"/>
        <w:numPr>
          <w:ilvl w:val="0"/>
          <w:numId w:val="304"/>
        </w:numPr>
        <w:shd w:val="clear" w:color="auto" w:fill="auto"/>
        <w:tabs>
          <w:tab w:val="left" w:pos="668"/>
        </w:tabs>
        <w:spacing w:line="216" w:lineRule="exact"/>
        <w:ind w:firstLine="380"/>
        <w:jc w:val="both"/>
      </w:pPr>
      <w:r>
        <w:t>Disadvantages to the test include the tendency for positive titres to persist despite adequate therapy.</w:t>
      </w:r>
    </w:p>
    <w:p w:rsidR="001F312F" w:rsidRDefault="008E3629">
      <w:pPr>
        <w:pStyle w:val="22"/>
        <w:numPr>
          <w:ilvl w:val="0"/>
          <w:numId w:val="304"/>
        </w:numPr>
        <w:shd w:val="clear" w:color="auto" w:fill="auto"/>
        <w:tabs>
          <w:tab w:val="left" w:pos="668"/>
        </w:tabs>
        <w:spacing w:line="216" w:lineRule="exact"/>
        <w:ind w:firstLine="380"/>
        <w:jc w:val="both"/>
      </w:pPr>
      <w:r>
        <w:t>For a type 3 allergic reaction to occur, however, excess of antigen and antibody is necessary.</w:t>
      </w:r>
    </w:p>
    <w:p w:rsidR="001F312F" w:rsidRDefault="008E3629">
      <w:pPr>
        <w:pStyle w:val="22"/>
        <w:numPr>
          <w:ilvl w:val="0"/>
          <w:numId w:val="304"/>
        </w:numPr>
        <w:shd w:val="clear" w:color="auto" w:fill="auto"/>
        <w:tabs>
          <w:tab w:val="left" w:pos="658"/>
        </w:tabs>
        <w:spacing w:line="216" w:lineRule="exact"/>
        <w:ind w:firstLine="380"/>
        <w:jc w:val="both"/>
      </w:pPr>
      <w:r>
        <w:t xml:space="preserve">For a sinus node to be an effective pacemaker for the heart, it is not enough that a cluster </w:t>
      </w:r>
      <w:r w:rsidRPr="00926476">
        <w:rPr>
          <w:lang w:eastAsia="ru-RU" w:bidi="ru-RU"/>
        </w:rPr>
        <w:t>(</w:t>
      </w:r>
      <w:r>
        <w:rPr>
          <w:lang w:val="ru-RU" w:eastAsia="ru-RU" w:bidi="ru-RU"/>
        </w:rPr>
        <w:t>скопление</w:t>
      </w:r>
      <w:r w:rsidRPr="00926476">
        <w:rPr>
          <w:lang w:eastAsia="ru-RU" w:bidi="ru-RU"/>
        </w:rPr>
        <w:t xml:space="preserve">) </w:t>
      </w:r>
      <w:r>
        <w:t>of P cells generate an impulse.</w:t>
      </w:r>
    </w:p>
    <w:p w:rsidR="001F312F" w:rsidRDefault="008E3629">
      <w:pPr>
        <w:pStyle w:val="22"/>
        <w:numPr>
          <w:ilvl w:val="0"/>
          <w:numId w:val="304"/>
        </w:numPr>
        <w:shd w:val="clear" w:color="auto" w:fill="auto"/>
        <w:tabs>
          <w:tab w:val="left" w:pos="673"/>
        </w:tabs>
        <w:spacing w:line="216" w:lineRule="exact"/>
        <w:ind w:firstLine="380"/>
        <w:jc w:val="both"/>
      </w:pPr>
      <w:r>
        <w:t xml:space="preserve">From our present knowledge of hydrocarbon metabolism, it seems possible in the case of short chain methyl ketones for the </w:t>
      </w:r>
      <w:r>
        <w:rPr>
          <w:lang w:val="ru-RU" w:eastAsia="ru-RU" w:bidi="ru-RU"/>
        </w:rPr>
        <w:t>СО</w:t>
      </w:r>
      <w:r>
        <w:t>-group to be cleaved by microorganisms.</w:t>
      </w:r>
    </w:p>
    <w:p w:rsidR="001F312F" w:rsidRDefault="008E3629">
      <w:pPr>
        <w:pStyle w:val="22"/>
        <w:numPr>
          <w:ilvl w:val="0"/>
          <w:numId w:val="304"/>
        </w:numPr>
        <w:shd w:val="clear" w:color="auto" w:fill="auto"/>
        <w:tabs>
          <w:tab w:val="left" w:pos="658"/>
        </w:tabs>
        <w:spacing w:line="216" w:lineRule="exact"/>
        <w:ind w:firstLine="380"/>
        <w:jc w:val="both"/>
      </w:pPr>
      <w:r>
        <w:t>Since flow stops when intercoronary pressure is about 20 mm Hg, it will be impossible for the external pressure to exceed the internal pressure.</w:t>
      </w:r>
    </w:p>
    <w:p w:rsidR="001F312F" w:rsidRDefault="008E3629">
      <w:pPr>
        <w:pStyle w:val="22"/>
        <w:numPr>
          <w:ilvl w:val="0"/>
          <w:numId w:val="304"/>
        </w:numPr>
        <w:shd w:val="clear" w:color="auto" w:fill="auto"/>
        <w:tabs>
          <w:tab w:val="left" w:pos="322"/>
        </w:tabs>
        <w:spacing w:line="216" w:lineRule="exact"/>
        <w:ind w:firstLine="380"/>
        <w:jc w:val="both"/>
      </w:pPr>
      <w:r>
        <w:t>For pathogens of this type to survive in the body they must posses the means with which the protective responses of the host may be avoided.</w:t>
      </w:r>
    </w:p>
    <w:p w:rsidR="001F312F" w:rsidRDefault="008E3629">
      <w:pPr>
        <w:pStyle w:val="22"/>
        <w:numPr>
          <w:ilvl w:val="0"/>
          <w:numId w:val="304"/>
        </w:numPr>
        <w:shd w:val="clear" w:color="auto" w:fill="auto"/>
        <w:tabs>
          <w:tab w:val="left" w:pos="654"/>
        </w:tabs>
        <w:spacing w:line="211" w:lineRule="exact"/>
        <w:ind w:firstLine="380"/>
        <w:jc w:val="both"/>
      </w:pPr>
      <w:r>
        <w:t>Thus it appears that an increased arterial cell membrane permeability to sodium alone is not sufficient for the hypertension to occur.</w:t>
      </w:r>
    </w:p>
    <w:p w:rsidR="001F312F" w:rsidRDefault="008E3629">
      <w:pPr>
        <w:pStyle w:val="22"/>
        <w:numPr>
          <w:ilvl w:val="0"/>
          <w:numId w:val="304"/>
        </w:numPr>
        <w:shd w:val="clear" w:color="auto" w:fill="auto"/>
        <w:tabs>
          <w:tab w:val="left" w:pos="654"/>
        </w:tabs>
        <w:spacing w:line="211" w:lineRule="exact"/>
        <w:ind w:firstLine="380"/>
        <w:jc w:val="both"/>
      </w:pPr>
      <w:r>
        <w:t>In conclusion, this study emphasizes the diversity of diabetes and suggests that many factors interact in order for the disease to develop.</w:t>
      </w:r>
    </w:p>
    <w:p w:rsidR="001F312F" w:rsidRDefault="008E3629">
      <w:pPr>
        <w:pStyle w:val="22"/>
        <w:numPr>
          <w:ilvl w:val="0"/>
          <w:numId w:val="304"/>
        </w:numPr>
        <w:shd w:val="clear" w:color="auto" w:fill="auto"/>
        <w:tabs>
          <w:tab w:val="left" w:pos="755"/>
        </w:tabs>
        <w:spacing w:line="211" w:lineRule="exact"/>
        <w:ind w:firstLine="380"/>
        <w:jc w:val="both"/>
      </w:pPr>
      <w:r>
        <w:t>For immunotherapy to be successful the infective virus particles and component antigens released from lysed hepatocytes must be neutralized and cleared from extracellular space.</w:t>
      </w:r>
    </w:p>
    <w:p w:rsidR="001F312F" w:rsidRDefault="008E3629">
      <w:pPr>
        <w:pStyle w:val="22"/>
        <w:numPr>
          <w:ilvl w:val="0"/>
          <w:numId w:val="304"/>
        </w:numPr>
        <w:shd w:val="clear" w:color="auto" w:fill="auto"/>
        <w:tabs>
          <w:tab w:val="left" w:pos="755"/>
        </w:tabs>
        <w:spacing w:after="160" w:line="211" w:lineRule="exact"/>
        <w:ind w:firstLine="380"/>
        <w:jc w:val="both"/>
      </w:pPr>
      <w:r>
        <w:t xml:space="preserve">This subject is too vast and its progress too rapid for one even to consider an up-to-date review. What is written here is nothing but a brief outline of the </w:t>
      </w:r>
      <w:r>
        <w:lastRenderedPageBreak/>
        <w:t>aspects that I find to be of interest.</w:t>
      </w:r>
    </w:p>
    <w:p w:rsidR="001F312F" w:rsidRDefault="008E3629">
      <w:pPr>
        <w:pStyle w:val="22"/>
        <w:shd w:val="clear" w:color="auto" w:fill="auto"/>
        <w:spacing w:line="211" w:lineRule="exact"/>
        <w:ind w:firstLine="380"/>
        <w:jc w:val="both"/>
      </w:pPr>
      <w:r>
        <w:rPr>
          <w:rStyle w:val="26"/>
        </w:rPr>
        <w:t>Ex</w:t>
      </w:r>
      <w:r w:rsidRPr="00926476">
        <w:rPr>
          <w:rStyle w:val="26"/>
          <w:lang w:val="ru-RU"/>
        </w:rPr>
        <w:t xml:space="preserve">. 9. </w:t>
      </w:r>
      <w:r>
        <w:rPr>
          <w:lang w:val="ru-RU" w:eastAsia="ru-RU" w:bidi="ru-RU"/>
        </w:rPr>
        <w:t>Попросите сделать что-то вместо вас. Укажите причину, почему вы не можете или не хотите сделать это сами. Используйте</w:t>
      </w:r>
      <w:r w:rsidRPr="00926476">
        <w:rPr>
          <w:lang w:eastAsia="ru-RU" w:bidi="ru-RU"/>
        </w:rPr>
        <w:t xml:space="preserve"> </w:t>
      </w:r>
      <w:r>
        <w:rPr>
          <w:lang w:val="ru-RU" w:eastAsia="ru-RU" w:bidi="ru-RU"/>
        </w:rPr>
        <w:t>выражения</w:t>
      </w:r>
      <w:r w:rsidRPr="00926476">
        <w:rPr>
          <w:lang w:eastAsia="ru-RU" w:bidi="ru-RU"/>
        </w:rPr>
        <w:t xml:space="preserve"> </w:t>
      </w:r>
      <w:r>
        <w:rPr>
          <w:lang w:val="ru-RU" w:eastAsia="ru-RU" w:bidi="ru-RU"/>
        </w:rPr>
        <w:t>а</w:t>
      </w:r>
      <w:r w:rsidRPr="00926476">
        <w:rPr>
          <w:lang w:eastAsia="ru-RU" w:bidi="ru-RU"/>
        </w:rPr>
        <w:t xml:space="preserve">) </w:t>
      </w:r>
      <w:r>
        <w:rPr>
          <w:lang w:val="ru-RU" w:eastAsia="ru-RU" w:bidi="ru-RU"/>
        </w:rPr>
        <w:t>и</w:t>
      </w:r>
      <w:r w:rsidRPr="00926476">
        <w:rPr>
          <w:lang w:eastAsia="ru-RU" w:bidi="ru-RU"/>
        </w:rPr>
        <w:t xml:space="preserve"> </w:t>
      </w:r>
      <w:r>
        <w:rPr>
          <w:lang w:val="ru-RU" w:eastAsia="ru-RU" w:bidi="ru-RU"/>
        </w:rPr>
        <w:t>Ь</w:t>
      </w:r>
      <w:r w:rsidRPr="00926476">
        <w:rPr>
          <w:lang w:eastAsia="ru-RU" w:bidi="ru-RU"/>
        </w:rPr>
        <w:t>):</w:t>
      </w:r>
    </w:p>
    <w:p w:rsidR="001F312F" w:rsidRDefault="008E3629">
      <w:pPr>
        <w:pStyle w:val="22"/>
        <w:shd w:val="clear" w:color="auto" w:fill="auto"/>
        <w:spacing w:line="211" w:lineRule="exact"/>
        <w:ind w:right="3120" w:firstLine="0"/>
        <w:jc w:val="right"/>
      </w:pPr>
      <w:r>
        <w:rPr>
          <w:rStyle w:val="2105pt"/>
        </w:rPr>
        <w:t>Model</w:t>
      </w:r>
      <w:r w:rsidRPr="00926476">
        <w:rPr>
          <w:lang w:eastAsia="ru-RU" w:bidi="ru-RU"/>
        </w:rPr>
        <w:t xml:space="preserve">: </w:t>
      </w:r>
      <w:r>
        <w:t>a) to translate the paper b) no expert in the field</w:t>
      </w:r>
    </w:p>
    <w:p w:rsidR="001F312F" w:rsidRDefault="008E3629">
      <w:pPr>
        <w:pStyle w:val="22"/>
        <w:shd w:val="clear" w:color="auto" w:fill="auto"/>
        <w:spacing w:line="211" w:lineRule="exact"/>
        <w:ind w:firstLine="380"/>
        <w:jc w:val="both"/>
      </w:pPr>
      <w:r>
        <w:t>I want you to translate the paper yourself. I can’t do it as I am no expert in the field.</w:t>
      </w:r>
    </w:p>
    <w:p w:rsidR="001F312F" w:rsidRDefault="008E3629">
      <w:pPr>
        <w:pStyle w:val="22"/>
        <w:numPr>
          <w:ilvl w:val="0"/>
          <w:numId w:val="305"/>
        </w:numPr>
        <w:shd w:val="clear" w:color="auto" w:fill="auto"/>
        <w:tabs>
          <w:tab w:val="left" w:pos="659"/>
        </w:tabs>
        <w:spacing w:line="211" w:lineRule="exact"/>
        <w:ind w:firstLine="380"/>
        <w:jc w:val="both"/>
      </w:pPr>
      <w:r>
        <w:t>to diagnose the disease, to compare the results, to administer the dose, to take care of the child, to explain the problem in detail;</w:t>
      </w:r>
    </w:p>
    <w:p w:rsidR="001F312F" w:rsidRDefault="008E3629">
      <w:pPr>
        <w:pStyle w:val="22"/>
        <w:numPr>
          <w:ilvl w:val="0"/>
          <w:numId w:val="305"/>
        </w:numPr>
        <w:shd w:val="clear" w:color="auto" w:fill="auto"/>
        <w:tabs>
          <w:tab w:val="left" w:pos="669"/>
        </w:tabs>
        <w:spacing w:after="160" w:line="211" w:lineRule="exact"/>
        <w:ind w:firstLine="380"/>
        <w:jc w:val="both"/>
      </w:pPr>
      <w:r>
        <w:t>no clinician, not sure of my data, not use the drug, the mother is ill, it is necessary to understand the problem.</w:t>
      </w:r>
    </w:p>
    <w:p w:rsidR="001F312F" w:rsidRPr="00926476" w:rsidRDefault="008E3629">
      <w:pPr>
        <w:pStyle w:val="22"/>
        <w:shd w:val="clear" w:color="auto" w:fill="auto"/>
        <w:spacing w:line="211" w:lineRule="exact"/>
        <w:ind w:firstLine="380"/>
        <w:jc w:val="both"/>
        <w:rPr>
          <w:lang w:val="ru-RU"/>
        </w:rPr>
      </w:pPr>
      <w:r>
        <w:rPr>
          <w:rStyle w:val="26"/>
        </w:rPr>
        <w:t>Ex</w:t>
      </w:r>
      <w:r w:rsidRPr="00926476">
        <w:rPr>
          <w:rStyle w:val="26"/>
          <w:lang w:val="ru-RU"/>
        </w:rPr>
        <w:t xml:space="preserve">. 10. </w:t>
      </w:r>
      <w:r>
        <w:rPr>
          <w:lang w:val="ru-RU" w:eastAsia="ru-RU" w:bidi="ru-RU"/>
        </w:rPr>
        <w:t>Скажите, в каком числе стоят подчеркнутые слова. По</w:t>
      </w:r>
      <w:r>
        <w:rPr>
          <w:lang w:val="ru-RU" w:eastAsia="ru-RU" w:bidi="ru-RU"/>
        </w:rPr>
        <w:softHyphen/>
        <w:t>чему вы так считаете? Какие еще существительные образуют мно</w:t>
      </w:r>
      <w:r>
        <w:rPr>
          <w:lang w:val="ru-RU" w:eastAsia="ru-RU" w:bidi="ru-RU"/>
        </w:rPr>
        <w:softHyphen/>
        <w:t>жественное число не по общему правилу?</w:t>
      </w:r>
    </w:p>
    <w:p w:rsidR="001F312F" w:rsidRDefault="008E3629">
      <w:pPr>
        <w:pStyle w:val="22"/>
        <w:numPr>
          <w:ilvl w:val="0"/>
          <w:numId w:val="306"/>
        </w:numPr>
        <w:shd w:val="clear" w:color="auto" w:fill="auto"/>
        <w:tabs>
          <w:tab w:val="left" w:pos="665"/>
        </w:tabs>
        <w:spacing w:line="211" w:lineRule="exact"/>
        <w:ind w:firstLine="380"/>
        <w:jc w:val="both"/>
      </w:pPr>
      <w:r>
        <w:t xml:space="preserve">The </w:t>
      </w:r>
      <w:r>
        <w:rPr>
          <w:rStyle w:val="25"/>
        </w:rPr>
        <w:t>series</w:t>
      </w:r>
      <w:r>
        <w:t xml:space="preserve"> consists of unrelated patients.</w:t>
      </w:r>
    </w:p>
    <w:p w:rsidR="001F312F" w:rsidRDefault="008E3629">
      <w:pPr>
        <w:pStyle w:val="22"/>
        <w:numPr>
          <w:ilvl w:val="0"/>
          <w:numId w:val="306"/>
        </w:numPr>
        <w:shd w:val="clear" w:color="auto" w:fill="auto"/>
        <w:tabs>
          <w:tab w:val="left" w:pos="654"/>
        </w:tabs>
        <w:spacing w:line="211" w:lineRule="exact"/>
        <w:ind w:firstLine="380"/>
        <w:jc w:val="both"/>
      </w:pPr>
      <w:r>
        <w:t xml:space="preserve">The difference in diurnal responses between </w:t>
      </w:r>
      <w:r>
        <w:rPr>
          <w:rStyle w:val="25"/>
        </w:rPr>
        <w:t>series</w:t>
      </w:r>
      <w:r>
        <w:t xml:space="preserve"> is not apparent.</w:t>
      </w:r>
    </w:p>
    <w:p w:rsidR="001F312F" w:rsidRDefault="008E3629">
      <w:pPr>
        <w:pStyle w:val="22"/>
        <w:numPr>
          <w:ilvl w:val="0"/>
          <w:numId w:val="306"/>
        </w:numPr>
        <w:shd w:val="clear" w:color="auto" w:fill="auto"/>
        <w:tabs>
          <w:tab w:val="left" w:pos="694"/>
        </w:tabs>
        <w:spacing w:line="211" w:lineRule="exact"/>
        <w:ind w:firstLine="380"/>
        <w:jc w:val="both"/>
      </w:pPr>
      <w:r>
        <w:t xml:space="preserve">Several observations contradict the traditional </w:t>
      </w:r>
      <w:r>
        <w:rPr>
          <w:rStyle w:val="25"/>
        </w:rPr>
        <w:t>hypothesis</w:t>
      </w:r>
      <w:r>
        <w:t>.</w:t>
      </w:r>
    </w:p>
    <w:p w:rsidR="001F312F" w:rsidRDefault="008E3629">
      <w:pPr>
        <w:pStyle w:val="22"/>
        <w:numPr>
          <w:ilvl w:val="0"/>
          <w:numId w:val="306"/>
        </w:numPr>
        <w:shd w:val="clear" w:color="auto" w:fill="auto"/>
        <w:tabs>
          <w:tab w:val="left" w:pos="645"/>
        </w:tabs>
        <w:spacing w:line="211" w:lineRule="exact"/>
        <w:ind w:firstLine="380"/>
        <w:jc w:val="both"/>
      </w:pPr>
      <w:r>
        <w:t xml:space="preserve">New practical objective </w:t>
      </w:r>
      <w:r>
        <w:rPr>
          <w:rStyle w:val="25"/>
        </w:rPr>
        <w:t>criteria</w:t>
      </w:r>
      <w:r>
        <w:t xml:space="preserve"> for the diagnosis of transient acute myocardial ischemia are needed.</w:t>
      </w:r>
    </w:p>
    <w:p w:rsidR="001F312F" w:rsidRDefault="008E3629">
      <w:pPr>
        <w:pStyle w:val="22"/>
        <w:numPr>
          <w:ilvl w:val="0"/>
          <w:numId w:val="306"/>
        </w:numPr>
        <w:shd w:val="clear" w:color="auto" w:fill="auto"/>
        <w:tabs>
          <w:tab w:val="left" w:pos="694"/>
        </w:tabs>
        <w:spacing w:line="211" w:lineRule="exact"/>
        <w:ind w:firstLine="380"/>
        <w:jc w:val="both"/>
      </w:pPr>
      <w:r>
        <w:rPr>
          <w:rStyle w:val="25"/>
        </w:rPr>
        <w:t>Mice</w:t>
      </w:r>
      <w:r>
        <w:t xml:space="preserve"> were used for the experiment.</w:t>
      </w:r>
    </w:p>
    <w:p w:rsidR="001F312F" w:rsidRDefault="008E3629">
      <w:pPr>
        <w:pStyle w:val="22"/>
        <w:numPr>
          <w:ilvl w:val="0"/>
          <w:numId w:val="306"/>
        </w:numPr>
        <w:shd w:val="clear" w:color="auto" w:fill="auto"/>
        <w:tabs>
          <w:tab w:val="left" w:pos="694"/>
        </w:tabs>
        <w:spacing w:line="211" w:lineRule="exact"/>
        <w:ind w:firstLine="380"/>
        <w:jc w:val="both"/>
      </w:pPr>
      <w:r>
        <w:t xml:space="preserve">Published </w:t>
      </w:r>
      <w:r>
        <w:rPr>
          <w:rStyle w:val="25"/>
        </w:rPr>
        <w:t>data</w:t>
      </w:r>
      <w:r>
        <w:t xml:space="preserve"> seem to support the theory.</w:t>
      </w:r>
    </w:p>
    <w:p w:rsidR="001F312F" w:rsidRDefault="008E3629">
      <w:pPr>
        <w:pStyle w:val="22"/>
        <w:numPr>
          <w:ilvl w:val="0"/>
          <w:numId w:val="306"/>
        </w:numPr>
        <w:shd w:val="clear" w:color="auto" w:fill="auto"/>
        <w:tabs>
          <w:tab w:val="left" w:pos="694"/>
        </w:tabs>
        <w:spacing w:line="211" w:lineRule="exact"/>
        <w:ind w:firstLine="380"/>
        <w:jc w:val="both"/>
      </w:pPr>
      <w:r>
        <w:t xml:space="preserve">If investigated the </w:t>
      </w:r>
      <w:r>
        <w:rPr>
          <w:rStyle w:val="25"/>
        </w:rPr>
        <w:t>phenomenon</w:t>
      </w:r>
      <w:r>
        <w:t xml:space="preserve"> can be published.</w:t>
      </w:r>
    </w:p>
    <w:p w:rsidR="001F312F" w:rsidRDefault="008E3629">
      <w:pPr>
        <w:pStyle w:val="22"/>
        <w:numPr>
          <w:ilvl w:val="0"/>
          <w:numId w:val="306"/>
        </w:numPr>
        <w:shd w:val="clear" w:color="auto" w:fill="auto"/>
        <w:tabs>
          <w:tab w:val="left" w:pos="654"/>
        </w:tabs>
        <w:spacing w:line="211" w:lineRule="exact"/>
        <w:ind w:firstLine="380"/>
        <w:jc w:val="both"/>
      </w:pPr>
      <w:r>
        <w:t xml:space="preserve">This </w:t>
      </w:r>
      <w:r>
        <w:rPr>
          <w:rStyle w:val="25"/>
        </w:rPr>
        <w:t>information</w:t>
      </w:r>
      <w:r>
        <w:t xml:space="preserve"> indicates that one should be cautious about using this method for therapeutic purposes.</w:t>
      </w:r>
    </w:p>
    <w:p w:rsidR="001F312F" w:rsidRDefault="008E3629">
      <w:pPr>
        <w:pStyle w:val="22"/>
        <w:numPr>
          <w:ilvl w:val="0"/>
          <w:numId w:val="306"/>
        </w:numPr>
        <w:shd w:val="clear" w:color="auto" w:fill="auto"/>
        <w:tabs>
          <w:tab w:val="left" w:pos="654"/>
        </w:tabs>
        <w:spacing w:line="211" w:lineRule="exact"/>
        <w:ind w:firstLine="380"/>
        <w:jc w:val="both"/>
      </w:pPr>
      <w:r>
        <w:t xml:space="preserve">The </w:t>
      </w:r>
      <w:r>
        <w:rPr>
          <w:rStyle w:val="25"/>
        </w:rPr>
        <w:t>data</w:t>
      </w:r>
      <w:r>
        <w:t xml:space="preserve"> demonstrated that of the two </w:t>
      </w:r>
      <w:r>
        <w:rPr>
          <w:rStyle w:val="25"/>
        </w:rPr>
        <w:t>hypotheses</w:t>
      </w:r>
      <w:r>
        <w:t>, only the second was experimentally supported.</w:t>
      </w:r>
    </w:p>
    <w:p w:rsidR="001F312F" w:rsidRDefault="008E3629">
      <w:pPr>
        <w:pStyle w:val="22"/>
        <w:numPr>
          <w:ilvl w:val="0"/>
          <w:numId w:val="306"/>
        </w:numPr>
        <w:shd w:val="clear" w:color="auto" w:fill="auto"/>
        <w:tabs>
          <w:tab w:val="left" w:pos="766"/>
        </w:tabs>
        <w:spacing w:line="211" w:lineRule="exact"/>
        <w:ind w:firstLine="380"/>
        <w:jc w:val="both"/>
      </w:pPr>
      <w:r>
        <w:t xml:space="preserve">Similar </w:t>
      </w:r>
      <w:r>
        <w:rPr>
          <w:rStyle w:val="25"/>
        </w:rPr>
        <w:t>phenomena</w:t>
      </w:r>
      <w:r>
        <w:t xml:space="preserve"> have been observed in other cells.</w:t>
      </w:r>
    </w:p>
    <w:p w:rsidR="001F312F" w:rsidRDefault="008E3629">
      <w:pPr>
        <w:pStyle w:val="22"/>
        <w:numPr>
          <w:ilvl w:val="0"/>
          <w:numId w:val="306"/>
        </w:numPr>
        <w:shd w:val="clear" w:color="auto" w:fill="auto"/>
        <w:tabs>
          <w:tab w:val="left" w:pos="775"/>
        </w:tabs>
        <w:spacing w:line="211" w:lineRule="exact"/>
        <w:ind w:firstLine="380"/>
        <w:jc w:val="both"/>
        <w:sectPr w:rsidR="001F312F">
          <w:footerReference w:type="even" r:id="rId179"/>
          <w:footerReference w:type="default" r:id="rId180"/>
          <w:footerReference w:type="first" r:id="rId181"/>
          <w:pgSz w:w="7380" w:h="10871"/>
          <w:pgMar w:top="371" w:right="464" w:bottom="754" w:left="380" w:header="0" w:footer="3" w:gutter="0"/>
          <w:cols w:space="720"/>
          <w:noEndnote/>
          <w:titlePg/>
          <w:docGrid w:linePitch="360"/>
        </w:sectPr>
      </w:pPr>
      <w:r>
        <w:rPr>
          <w:rStyle w:val="25"/>
        </w:rPr>
        <w:t>Nuclei</w:t>
      </w:r>
      <w:r>
        <w:t xml:space="preserve"> are unstained.</w:t>
      </w:r>
    </w:p>
    <w:p w:rsidR="001F312F" w:rsidRDefault="008E3629">
      <w:pPr>
        <w:pStyle w:val="24"/>
        <w:keepNext/>
        <w:keepLines/>
        <w:shd w:val="clear" w:color="auto" w:fill="auto"/>
        <w:spacing w:after="0"/>
        <w:ind w:right="40"/>
      </w:pPr>
      <w:bookmarkStart w:id="88" w:name="bookmark83"/>
      <w:r>
        <w:rPr>
          <w:lang w:val="ru-RU" w:eastAsia="ru-RU" w:bidi="ru-RU"/>
        </w:rPr>
        <w:lastRenderedPageBreak/>
        <w:t>УРОК 24</w:t>
      </w:r>
      <w:bookmarkEnd w:id="88"/>
    </w:p>
    <w:p w:rsidR="001F312F" w:rsidRDefault="008E3629">
      <w:pPr>
        <w:pStyle w:val="24"/>
        <w:keepNext/>
        <w:keepLines/>
        <w:shd w:val="clear" w:color="auto" w:fill="auto"/>
        <w:spacing w:after="476"/>
        <w:ind w:right="40"/>
      </w:pPr>
      <w:bookmarkStart w:id="89" w:name="bookmark84"/>
      <w:r>
        <w:t>(Lesson Twenty-Four)</w:t>
      </w:r>
      <w:bookmarkEnd w:id="89"/>
    </w:p>
    <w:p w:rsidR="001F312F" w:rsidRDefault="008E3629">
      <w:pPr>
        <w:pStyle w:val="22"/>
        <w:numPr>
          <w:ilvl w:val="0"/>
          <w:numId w:val="307"/>
        </w:numPr>
        <w:shd w:val="clear" w:color="auto" w:fill="auto"/>
        <w:tabs>
          <w:tab w:val="left" w:pos="644"/>
        </w:tabs>
        <w:spacing w:line="221" w:lineRule="exact"/>
        <w:ind w:firstLine="420"/>
        <w:jc w:val="both"/>
      </w:pPr>
      <w:r>
        <w:rPr>
          <w:lang w:val="ru-RU" w:eastAsia="ru-RU" w:bidi="ru-RU"/>
        </w:rPr>
        <w:t>Модальные</w:t>
      </w:r>
      <w:r w:rsidRPr="00926476">
        <w:rPr>
          <w:lang w:eastAsia="ru-RU" w:bidi="ru-RU"/>
        </w:rPr>
        <w:t xml:space="preserve"> </w:t>
      </w:r>
      <w:r>
        <w:rPr>
          <w:lang w:val="ru-RU" w:eastAsia="ru-RU" w:bidi="ru-RU"/>
        </w:rPr>
        <w:t>глаголы</w:t>
      </w:r>
      <w:r w:rsidRPr="00926476">
        <w:rPr>
          <w:lang w:eastAsia="ru-RU" w:bidi="ru-RU"/>
        </w:rPr>
        <w:t xml:space="preserve"> </w:t>
      </w:r>
      <w:r>
        <w:rPr>
          <w:lang w:val="ru-RU" w:eastAsia="ru-RU" w:bidi="ru-RU"/>
        </w:rPr>
        <w:t>с</w:t>
      </w:r>
      <w:r w:rsidRPr="00926476">
        <w:rPr>
          <w:lang w:eastAsia="ru-RU" w:bidi="ru-RU"/>
        </w:rPr>
        <w:t xml:space="preserve"> </w:t>
      </w:r>
      <w:r>
        <w:rPr>
          <w:lang w:val="ru-RU" w:eastAsia="ru-RU" w:bidi="ru-RU"/>
        </w:rPr>
        <w:t>перфектным</w:t>
      </w:r>
      <w:r w:rsidRPr="00926476">
        <w:rPr>
          <w:lang w:eastAsia="ru-RU" w:bidi="ru-RU"/>
        </w:rPr>
        <w:t xml:space="preserve"> </w:t>
      </w:r>
      <w:r>
        <w:rPr>
          <w:lang w:val="ru-RU" w:eastAsia="ru-RU" w:bidi="ru-RU"/>
        </w:rPr>
        <w:t>инфинитивом</w:t>
      </w:r>
      <w:r w:rsidRPr="00926476">
        <w:rPr>
          <w:lang w:eastAsia="ru-RU" w:bidi="ru-RU"/>
        </w:rPr>
        <w:t xml:space="preserve"> </w:t>
      </w:r>
      <w:r>
        <w:t xml:space="preserve">(Modal Verbs </w:t>
      </w:r>
      <w:r w:rsidRPr="00926476">
        <w:rPr>
          <w:lang w:eastAsia="ru-RU" w:bidi="ru-RU"/>
        </w:rPr>
        <w:t xml:space="preserve">+ </w:t>
      </w:r>
      <w:r>
        <w:t xml:space="preserve">Perfect Infinitive) </w:t>
      </w:r>
      <w:r w:rsidRPr="00926476">
        <w:rPr>
          <w:lang w:eastAsia="ru-RU" w:bidi="ru-RU"/>
        </w:rPr>
        <w:t>(</w:t>
      </w:r>
      <w:r>
        <w:rPr>
          <w:lang w:val="ru-RU" w:eastAsia="ru-RU" w:bidi="ru-RU"/>
        </w:rPr>
        <w:t>с</w:t>
      </w:r>
      <w:r w:rsidRPr="00926476">
        <w:rPr>
          <w:lang w:eastAsia="ru-RU" w:bidi="ru-RU"/>
        </w:rPr>
        <w:t xml:space="preserve">. </w:t>
      </w:r>
      <w:r>
        <w:t>295).</w:t>
      </w:r>
    </w:p>
    <w:p w:rsidR="001F312F" w:rsidRDefault="008E3629">
      <w:pPr>
        <w:pStyle w:val="30"/>
        <w:numPr>
          <w:ilvl w:val="0"/>
          <w:numId w:val="307"/>
        </w:numPr>
        <w:shd w:val="clear" w:color="auto" w:fill="auto"/>
        <w:tabs>
          <w:tab w:val="left" w:pos="704"/>
        </w:tabs>
        <w:spacing w:after="224" w:line="221" w:lineRule="exact"/>
        <w:ind w:firstLine="420"/>
      </w:pPr>
      <w:r>
        <w:rPr>
          <w:rStyle w:val="31"/>
        </w:rPr>
        <w:t xml:space="preserve">Слова: </w:t>
      </w:r>
      <w:r>
        <w:rPr>
          <w:lang w:val="en-US" w:eastAsia="en-US" w:bidi="en-US"/>
        </w:rPr>
        <w:t>rate, eventual.</w:t>
      </w:r>
    </w:p>
    <w:p w:rsidR="001F312F" w:rsidRPr="00926476" w:rsidRDefault="008E3629">
      <w:pPr>
        <w:pStyle w:val="22"/>
        <w:numPr>
          <w:ilvl w:val="0"/>
          <w:numId w:val="308"/>
        </w:numPr>
        <w:shd w:val="clear" w:color="auto" w:fill="auto"/>
        <w:tabs>
          <w:tab w:val="left" w:pos="690"/>
        </w:tabs>
        <w:spacing w:line="216" w:lineRule="exact"/>
        <w:ind w:firstLine="420"/>
        <w:jc w:val="both"/>
        <w:rPr>
          <w:lang w:val="ru-RU"/>
        </w:rPr>
      </w:pPr>
      <w:r>
        <w:rPr>
          <w:lang w:val="ru-RU" w:eastAsia="ru-RU" w:bidi="ru-RU"/>
        </w:rPr>
        <w:t>Прочтите следующие слова на правила чтения:</w:t>
      </w:r>
    </w:p>
    <w:p w:rsidR="001F312F" w:rsidRDefault="008E3629">
      <w:pPr>
        <w:pStyle w:val="22"/>
        <w:shd w:val="clear" w:color="auto" w:fill="auto"/>
        <w:spacing w:line="216" w:lineRule="exact"/>
        <w:ind w:firstLine="420"/>
        <w:jc w:val="both"/>
      </w:pPr>
      <w:r>
        <w:t>'appetite, 'mechanism, sup'press, re'suit, 'underline, de'fect, 'influence, regulation, 'extract, strain, preparation, 'purify, slim, eat, salt.</w:t>
      </w:r>
    </w:p>
    <w:p w:rsidR="001F312F" w:rsidRDefault="008E3629">
      <w:pPr>
        <w:pStyle w:val="22"/>
        <w:shd w:val="clear" w:color="auto" w:fill="auto"/>
        <w:spacing w:after="220" w:line="216" w:lineRule="exact"/>
        <w:ind w:left="1200" w:hanging="780"/>
        <w:jc w:val="left"/>
      </w:pPr>
      <w:r>
        <w:rPr>
          <w:lang w:val="ru-RU" w:eastAsia="ru-RU" w:bidi="ru-RU"/>
        </w:rPr>
        <w:t>Запомните</w:t>
      </w:r>
      <w:r w:rsidRPr="00926476">
        <w:rPr>
          <w:lang w:eastAsia="ru-RU" w:bidi="ru-RU"/>
        </w:rPr>
        <w:t xml:space="preserve"> </w:t>
      </w:r>
      <w:r>
        <w:rPr>
          <w:lang w:val="ru-RU" w:eastAsia="ru-RU" w:bidi="ru-RU"/>
        </w:rPr>
        <w:t>следующие</w:t>
      </w:r>
      <w:r w:rsidRPr="00926476">
        <w:rPr>
          <w:lang w:eastAsia="ru-RU" w:bidi="ru-RU"/>
        </w:rPr>
        <w:t xml:space="preserve"> </w:t>
      </w:r>
      <w:r>
        <w:rPr>
          <w:lang w:val="ru-RU" w:eastAsia="ru-RU" w:bidi="ru-RU"/>
        </w:rPr>
        <w:t>неправильные</w:t>
      </w:r>
      <w:r w:rsidRPr="00926476">
        <w:rPr>
          <w:lang w:eastAsia="ru-RU" w:bidi="ru-RU"/>
        </w:rPr>
        <w:t xml:space="preserve"> </w:t>
      </w:r>
      <w:r>
        <w:rPr>
          <w:lang w:val="ru-RU" w:eastAsia="ru-RU" w:bidi="ru-RU"/>
        </w:rPr>
        <w:t>глаголы</w:t>
      </w:r>
      <w:r w:rsidRPr="00926476">
        <w:rPr>
          <w:lang w:eastAsia="ru-RU" w:bidi="ru-RU"/>
        </w:rPr>
        <w:t xml:space="preserve">: </w:t>
      </w:r>
      <w:r>
        <w:t xml:space="preserve">to eat [id]— ate [et, eit] — eaten [ 'Ltn] </w:t>
      </w:r>
      <w:r>
        <w:rPr>
          <w:lang w:val="ru-RU" w:eastAsia="ru-RU" w:bidi="ru-RU"/>
        </w:rPr>
        <w:t>есть</w:t>
      </w:r>
      <w:r w:rsidRPr="00926476">
        <w:rPr>
          <w:lang w:eastAsia="ru-RU" w:bidi="ru-RU"/>
        </w:rPr>
        <w:t xml:space="preserve"> </w:t>
      </w:r>
      <w:r>
        <w:t xml:space="preserve">to lose [lu:z] — lost [Inst] — lost </w:t>
      </w:r>
      <w:r>
        <w:rPr>
          <w:lang w:val="ru-RU" w:eastAsia="ru-RU" w:bidi="ru-RU"/>
        </w:rPr>
        <w:t>терять</w:t>
      </w:r>
      <w:r w:rsidRPr="00926476">
        <w:rPr>
          <w:lang w:eastAsia="ru-RU" w:bidi="ru-RU"/>
        </w:rPr>
        <w:t xml:space="preserve">; </w:t>
      </w:r>
      <w:r>
        <w:rPr>
          <w:lang w:val="ru-RU" w:eastAsia="ru-RU" w:bidi="ru-RU"/>
        </w:rPr>
        <w:t>лишаться</w:t>
      </w:r>
    </w:p>
    <w:p w:rsidR="001F312F" w:rsidRDefault="00677B2C">
      <w:pPr>
        <w:pStyle w:val="22"/>
        <w:numPr>
          <w:ilvl w:val="0"/>
          <w:numId w:val="308"/>
        </w:numPr>
        <w:shd w:val="clear" w:color="auto" w:fill="auto"/>
        <w:tabs>
          <w:tab w:val="left" w:pos="697"/>
        </w:tabs>
        <w:spacing w:line="216" w:lineRule="exact"/>
        <w:ind w:firstLine="420"/>
        <w:jc w:val="left"/>
      </w:pPr>
      <w:r>
        <w:rPr>
          <w:noProof/>
          <w:lang w:val="ru-RU" w:eastAsia="ru-RU" w:bidi="ar-SA"/>
        </w:rPr>
        <mc:AlternateContent>
          <mc:Choice Requires="wps">
            <w:drawing>
              <wp:anchor distT="0" distB="0" distL="454025" distR="63500" simplePos="0" relativeHeight="377487281" behindDoc="1" locked="0" layoutInCell="1" allowOverlap="1">
                <wp:simplePos x="0" y="0"/>
                <wp:positionH relativeFrom="margin">
                  <wp:posOffset>1839595</wp:posOffset>
                </wp:positionH>
                <wp:positionV relativeFrom="paragraph">
                  <wp:posOffset>121285</wp:posOffset>
                </wp:positionV>
                <wp:extent cx="2273935" cy="411480"/>
                <wp:effectExtent l="4445" t="0" r="0" b="0"/>
                <wp:wrapSquare wrapText="left"/>
                <wp:docPr id="75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механизм питания</w:t>
                            </w:r>
                          </w:p>
                          <w:p w:rsidR="00926476" w:rsidRPr="00926476" w:rsidRDefault="00926476">
                            <w:pPr>
                              <w:pStyle w:val="22"/>
                              <w:shd w:val="clear" w:color="auto" w:fill="auto"/>
                              <w:spacing w:line="216" w:lineRule="exact"/>
                              <w:ind w:firstLine="0"/>
                              <w:jc w:val="left"/>
                              <w:rPr>
                                <w:lang w:val="ru-RU"/>
                              </w:rPr>
                            </w:pPr>
                            <w:r>
                              <w:rPr>
                                <w:rStyle w:val="2Exact"/>
                              </w:rPr>
                              <w:t>уже давно известно</w:t>
                            </w:r>
                          </w:p>
                          <w:p w:rsidR="00926476" w:rsidRPr="00926476" w:rsidRDefault="00926476">
                            <w:pPr>
                              <w:pStyle w:val="22"/>
                              <w:shd w:val="clear" w:color="auto" w:fill="auto"/>
                              <w:spacing w:line="216" w:lineRule="exact"/>
                              <w:ind w:firstLine="0"/>
                              <w:jc w:val="left"/>
                              <w:rPr>
                                <w:lang w:val="ru-RU"/>
                              </w:rPr>
                            </w:pPr>
                            <w:r>
                              <w:rPr>
                                <w:rStyle w:val="2Exact"/>
                              </w:rPr>
                              <w:t>некоторый дефект, лежащий в осно</w:t>
                            </w:r>
                            <w:r>
                              <w:rPr>
                                <w:rStyle w:val="2Exact"/>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246" type="#_x0000_t202" style="position:absolute;left:0;text-align:left;margin-left:144.85pt;margin-top:9.55pt;width:179.05pt;height:32.4pt;z-index:-125829199;visibility:visible;mso-wrap-style:square;mso-width-percent:0;mso-height-percent:0;mso-wrap-distance-left:35.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lqtQ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механизм питания</w:t>
                      </w:r>
                    </w:p>
                    <w:p w:rsidR="00926476" w:rsidRPr="00926476" w:rsidRDefault="00926476">
                      <w:pPr>
                        <w:pStyle w:val="22"/>
                        <w:shd w:val="clear" w:color="auto" w:fill="auto"/>
                        <w:spacing w:line="216" w:lineRule="exact"/>
                        <w:ind w:firstLine="0"/>
                        <w:jc w:val="left"/>
                        <w:rPr>
                          <w:lang w:val="ru-RU"/>
                        </w:rPr>
                      </w:pPr>
                      <w:r>
                        <w:rPr>
                          <w:rStyle w:val="2Exact"/>
                        </w:rPr>
                        <w:t>уже давно известно</w:t>
                      </w:r>
                    </w:p>
                    <w:p w:rsidR="00926476" w:rsidRPr="00926476" w:rsidRDefault="00926476">
                      <w:pPr>
                        <w:pStyle w:val="22"/>
                        <w:shd w:val="clear" w:color="auto" w:fill="auto"/>
                        <w:spacing w:line="216" w:lineRule="exact"/>
                        <w:ind w:firstLine="0"/>
                        <w:jc w:val="left"/>
                        <w:rPr>
                          <w:lang w:val="ru-RU"/>
                        </w:rPr>
                      </w:pPr>
                      <w:r>
                        <w:rPr>
                          <w:rStyle w:val="2Exact"/>
                        </w:rPr>
                        <w:t>некоторый дефект, лежащий в осно</w:t>
                      </w:r>
                      <w:r>
                        <w:rPr>
                          <w:rStyle w:val="2Exact"/>
                        </w:rPr>
                        <w:softHyphen/>
                      </w:r>
                    </w:p>
                  </w:txbxContent>
                </v:textbox>
                <w10:wrap type="square" side="left" anchorx="margin"/>
              </v:shape>
            </w:pict>
          </mc:Fallback>
        </mc:AlternateContent>
      </w:r>
      <w:r w:rsidR="008E3629">
        <w:rPr>
          <w:lang w:val="ru-RU" w:eastAsia="ru-RU" w:bidi="ru-RU"/>
        </w:rPr>
        <w:t>Выучите</w:t>
      </w:r>
      <w:r w:rsidR="008E3629" w:rsidRPr="00926476">
        <w:rPr>
          <w:lang w:eastAsia="ru-RU" w:bidi="ru-RU"/>
        </w:rPr>
        <w:t xml:space="preserve"> </w:t>
      </w:r>
      <w:r w:rsidR="008E3629">
        <w:rPr>
          <w:lang w:val="ru-RU" w:eastAsia="ru-RU" w:bidi="ru-RU"/>
        </w:rPr>
        <w:t>следующие</w:t>
      </w:r>
      <w:r w:rsidR="008E3629" w:rsidRPr="00926476">
        <w:rPr>
          <w:lang w:eastAsia="ru-RU" w:bidi="ru-RU"/>
        </w:rPr>
        <w:t xml:space="preserve"> </w:t>
      </w:r>
      <w:r w:rsidR="008E3629">
        <w:rPr>
          <w:lang w:val="ru-RU" w:eastAsia="ru-RU" w:bidi="ru-RU"/>
        </w:rPr>
        <w:t>слова</w:t>
      </w:r>
      <w:r w:rsidR="008E3629" w:rsidRPr="00926476">
        <w:rPr>
          <w:lang w:eastAsia="ru-RU" w:bidi="ru-RU"/>
        </w:rPr>
        <w:t xml:space="preserve"> </w:t>
      </w:r>
      <w:r w:rsidR="008E3629">
        <w:rPr>
          <w:lang w:val="ru-RU" w:eastAsia="ru-RU" w:bidi="ru-RU"/>
        </w:rPr>
        <w:t>и</w:t>
      </w:r>
      <w:r w:rsidR="008E3629" w:rsidRPr="00926476">
        <w:rPr>
          <w:lang w:eastAsia="ru-RU" w:bidi="ru-RU"/>
        </w:rPr>
        <w:t xml:space="preserve"> </w:t>
      </w:r>
      <w:r w:rsidR="008E3629">
        <w:rPr>
          <w:lang w:val="ru-RU" w:eastAsia="ru-RU" w:bidi="ru-RU"/>
        </w:rPr>
        <w:t>словосочетания</w:t>
      </w:r>
      <w:r w:rsidR="008E3629" w:rsidRPr="00926476">
        <w:rPr>
          <w:lang w:eastAsia="ru-RU" w:bidi="ru-RU"/>
        </w:rPr>
        <w:t xml:space="preserve">: </w:t>
      </w:r>
      <w:r w:rsidR="008E3629">
        <w:t>feeding mechanism it has long been known some defect underlying</w:t>
      </w:r>
    </w:p>
    <w:p w:rsidR="001F312F" w:rsidRPr="00926476" w:rsidRDefault="008E3629">
      <w:pPr>
        <w:pStyle w:val="22"/>
        <w:shd w:val="clear" w:color="auto" w:fill="auto"/>
        <w:spacing w:line="216" w:lineRule="exact"/>
        <w:ind w:firstLine="0"/>
        <w:jc w:val="left"/>
        <w:rPr>
          <w:lang w:val="ru-RU"/>
        </w:rPr>
      </w:pPr>
      <w:r>
        <w:rPr>
          <w:lang w:val="ru-RU" w:eastAsia="ru-RU" w:bidi="ru-RU"/>
        </w:rPr>
        <w:t>ве</w:t>
      </w:r>
    </w:p>
    <w:p w:rsidR="001F312F" w:rsidRPr="00926476" w:rsidRDefault="00677B2C">
      <w:pPr>
        <w:pStyle w:val="22"/>
        <w:shd w:val="clear" w:color="auto" w:fill="auto"/>
        <w:spacing w:line="216" w:lineRule="exact"/>
        <w:ind w:right="1000" w:firstLine="0"/>
        <w:jc w:val="left"/>
        <w:rPr>
          <w:lang w:val="ru-RU"/>
        </w:rPr>
      </w:pPr>
      <w:r>
        <w:rPr>
          <w:noProof/>
          <w:lang w:val="ru-RU" w:eastAsia="ru-RU" w:bidi="ar-SA"/>
        </w:rPr>
        <mc:AlternateContent>
          <mc:Choice Requires="wps">
            <w:drawing>
              <wp:anchor distT="46990" distB="0" distL="63500" distR="365760" simplePos="0" relativeHeight="377487282" behindDoc="1" locked="0" layoutInCell="1" allowOverlap="1">
                <wp:simplePos x="0" y="0"/>
                <wp:positionH relativeFrom="margin">
                  <wp:posOffset>10795</wp:posOffset>
                </wp:positionH>
                <wp:positionV relativeFrom="paragraph">
                  <wp:posOffset>12700</wp:posOffset>
                </wp:positionV>
                <wp:extent cx="1475105" cy="1097280"/>
                <wp:effectExtent l="4445" t="0" r="0" b="0"/>
                <wp:wrapSquare wrapText="right"/>
                <wp:docPr id="75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over the years a number of laboratories genetic strain causal relationship to lose weight [weit] more than a decade ago reduced food intake to refer to as several animal species to eat a healthy diet at a less risk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247" type="#_x0000_t202" style="position:absolute;margin-left:.85pt;margin-top:1pt;width:116.15pt;height:86.4pt;z-index:-125829198;visibility:visible;mso-wrap-style:square;mso-width-percent:0;mso-height-percent:0;mso-wrap-distance-left:5pt;mso-wrap-distance-top:3.7pt;mso-wrap-distance-right:28.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e7tg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over the years a number of laboratories genetic strain causal relationship to lose weight [weit] more than a decade ago reduced food intake to refer to as several animal species to eat a healthy diet at a less risk</w:t>
                      </w:r>
                    </w:p>
                  </w:txbxContent>
                </v:textbox>
                <w10:wrap type="square" side="right" anchorx="margin"/>
              </v:shape>
            </w:pict>
          </mc:Fallback>
        </mc:AlternateContent>
      </w:r>
      <w:r w:rsidR="008E3629">
        <w:rPr>
          <w:lang w:val="ru-RU" w:eastAsia="ru-RU" w:bidi="ru-RU"/>
        </w:rPr>
        <w:t>в течение этих лет ряд лабораторий генетическая линия причинная связь худеть</w:t>
      </w:r>
    </w:p>
    <w:p w:rsidR="001F312F" w:rsidRPr="00926476" w:rsidRDefault="008E3629">
      <w:pPr>
        <w:pStyle w:val="22"/>
        <w:shd w:val="clear" w:color="auto" w:fill="auto"/>
        <w:spacing w:line="216" w:lineRule="exact"/>
        <w:ind w:right="1000" w:firstLine="0"/>
        <w:jc w:val="left"/>
        <w:rPr>
          <w:lang w:val="ru-RU"/>
        </w:rPr>
      </w:pPr>
      <w:r>
        <w:rPr>
          <w:lang w:val="ru-RU" w:eastAsia="ru-RU" w:bidi="ru-RU"/>
        </w:rPr>
        <w:t>более десяти лет тому назад ограниченный прием пищи называть</w:t>
      </w:r>
    </w:p>
    <w:p w:rsidR="001F312F" w:rsidRPr="00926476" w:rsidRDefault="008E3629">
      <w:pPr>
        <w:pStyle w:val="22"/>
        <w:shd w:val="clear" w:color="auto" w:fill="auto"/>
        <w:spacing w:after="220" w:line="216" w:lineRule="exact"/>
        <w:ind w:right="1000" w:firstLine="0"/>
        <w:jc w:val="left"/>
        <w:rPr>
          <w:lang w:val="ru-RU"/>
        </w:rPr>
      </w:pPr>
      <w:r>
        <w:rPr>
          <w:lang w:val="ru-RU" w:eastAsia="ru-RU" w:bidi="ru-RU"/>
        </w:rPr>
        <w:t>некоторые виды животных есть здоровую пищу с меньшей степенью риска</w:t>
      </w:r>
    </w:p>
    <w:p w:rsidR="001F312F" w:rsidRDefault="008E3629">
      <w:pPr>
        <w:pStyle w:val="22"/>
        <w:shd w:val="clear" w:color="auto" w:fill="auto"/>
        <w:spacing w:after="220" w:line="216" w:lineRule="exact"/>
        <w:ind w:firstLine="420"/>
        <w:jc w:val="left"/>
      </w:pPr>
      <w:r>
        <w:rPr>
          <w:lang w:val="ru-RU" w:eastAsia="ru-RU" w:bidi="ru-RU"/>
        </w:rPr>
        <w:t>П</w:t>
      </w:r>
      <w:r w:rsidRPr="00926476">
        <w:rPr>
          <w:lang w:eastAsia="ru-RU" w:bidi="ru-RU"/>
        </w:rPr>
        <w:t xml:space="preserve">1. </w:t>
      </w:r>
      <w:r>
        <w:rPr>
          <w:lang w:val="ru-RU" w:eastAsia="ru-RU" w:bidi="ru-RU"/>
        </w:rPr>
        <w:t>Назовите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think, to feed, to know, to find, to influence, to cause, to lose, to show, to eat, to leave.</w:t>
      </w:r>
    </w:p>
    <w:p w:rsidR="001F312F" w:rsidRDefault="008E3629">
      <w:pPr>
        <w:pStyle w:val="22"/>
        <w:numPr>
          <w:ilvl w:val="0"/>
          <w:numId w:val="281"/>
        </w:numPr>
        <w:shd w:val="clear" w:color="auto" w:fill="auto"/>
        <w:tabs>
          <w:tab w:val="left" w:pos="745"/>
        </w:tabs>
        <w:spacing w:line="216" w:lineRule="exact"/>
        <w:ind w:firstLine="420"/>
        <w:jc w:val="left"/>
      </w:pPr>
      <w:r>
        <w:rPr>
          <w:lang w:val="ru-RU" w:eastAsia="ru-RU" w:bidi="ru-RU"/>
        </w:rPr>
        <w:t>Определите</w:t>
      </w:r>
      <w:r w:rsidRPr="00926476">
        <w:rPr>
          <w:lang w:eastAsia="ru-RU" w:bidi="ru-RU"/>
        </w:rPr>
        <w:t xml:space="preserve"> </w:t>
      </w:r>
      <w:r>
        <w:rPr>
          <w:lang w:val="ru-RU" w:eastAsia="ru-RU" w:bidi="ru-RU"/>
        </w:rPr>
        <w:t>часть</w:t>
      </w:r>
      <w:r w:rsidRPr="00926476">
        <w:rPr>
          <w:lang w:eastAsia="ru-RU" w:bidi="ru-RU"/>
        </w:rPr>
        <w:t xml:space="preserve"> </w:t>
      </w:r>
      <w:r>
        <w:rPr>
          <w:lang w:val="ru-RU" w:eastAsia="ru-RU" w:bidi="ru-RU"/>
        </w:rPr>
        <w:t>речи</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слов</w:t>
      </w:r>
      <w:r w:rsidRPr="00926476">
        <w:rPr>
          <w:lang w:eastAsia="ru-RU" w:bidi="ru-RU"/>
        </w:rPr>
        <w:t xml:space="preserve">: </w:t>
      </w:r>
      <w:r>
        <w:t>basic, mechanism, obesity, nerve-regulating, especial(ly), concentration, immunoreactive, genetically, causal, unrestrained, purify, healthy.</w:t>
      </w:r>
      <w:r>
        <w:br w:type="page"/>
      </w:r>
    </w:p>
    <w:p w:rsidR="001F312F" w:rsidRDefault="008E3629">
      <w:pPr>
        <w:pStyle w:val="22"/>
        <w:numPr>
          <w:ilvl w:val="0"/>
          <w:numId w:val="281"/>
        </w:numPr>
        <w:shd w:val="clear" w:color="auto" w:fill="auto"/>
        <w:tabs>
          <w:tab w:val="left" w:pos="764"/>
        </w:tabs>
        <w:spacing w:line="216" w:lineRule="exact"/>
        <w:ind w:firstLine="420"/>
        <w:jc w:val="both"/>
      </w:pPr>
      <w:r>
        <w:rPr>
          <w:lang w:val="ru-RU" w:eastAsia="ru-RU" w:bidi="ru-RU"/>
        </w:rPr>
        <w:lastRenderedPageBreak/>
        <w:t>Переведите следующие предложения:</w:t>
      </w:r>
    </w:p>
    <w:p w:rsidR="001F312F" w:rsidRDefault="008E3629">
      <w:pPr>
        <w:pStyle w:val="22"/>
        <w:numPr>
          <w:ilvl w:val="0"/>
          <w:numId w:val="309"/>
        </w:numPr>
        <w:shd w:val="clear" w:color="auto" w:fill="auto"/>
        <w:tabs>
          <w:tab w:val="left" w:pos="702"/>
        </w:tabs>
        <w:spacing w:line="216" w:lineRule="exact"/>
        <w:ind w:firstLine="420"/>
        <w:jc w:val="both"/>
      </w:pPr>
      <w:r>
        <w:t>Some biological defect might reside in hypothalamus.</w:t>
      </w:r>
    </w:p>
    <w:p w:rsidR="001F312F" w:rsidRDefault="008E3629">
      <w:pPr>
        <w:pStyle w:val="22"/>
        <w:numPr>
          <w:ilvl w:val="0"/>
          <w:numId w:val="309"/>
        </w:numPr>
        <w:shd w:val="clear" w:color="auto" w:fill="auto"/>
        <w:tabs>
          <w:tab w:val="left" w:pos="716"/>
        </w:tabs>
        <w:spacing w:line="216" w:lineRule="exact"/>
        <w:ind w:firstLine="420"/>
        <w:jc w:val="both"/>
      </w:pPr>
      <w:r>
        <w:t>The defect may have been found.</w:t>
      </w:r>
    </w:p>
    <w:p w:rsidR="001F312F" w:rsidRDefault="008E3629">
      <w:pPr>
        <w:pStyle w:val="22"/>
        <w:numPr>
          <w:ilvl w:val="0"/>
          <w:numId w:val="309"/>
        </w:numPr>
        <w:shd w:val="clear" w:color="auto" w:fill="auto"/>
        <w:tabs>
          <w:tab w:val="left" w:pos="658"/>
        </w:tabs>
        <w:spacing w:line="216" w:lineRule="exact"/>
        <w:ind w:firstLine="420"/>
        <w:jc w:val="both"/>
      </w:pPr>
      <w:r>
        <w:t>A nerve-regulating chemical might have influenced appetite regulation.</w:t>
      </w:r>
    </w:p>
    <w:p w:rsidR="001F312F" w:rsidRDefault="008E3629">
      <w:pPr>
        <w:pStyle w:val="22"/>
        <w:numPr>
          <w:ilvl w:val="0"/>
          <w:numId w:val="309"/>
        </w:numPr>
        <w:shd w:val="clear" w:color="auto" w:fill="auto"/>
        <w:tabs>
          <w:tab w:val="left" w:pos="726"/>
        </w:tabs>
        <w:spacing w:line="216" w:lineRule="exact"/>
        <w:ind w:firstLine="420"/>
        <w:jc w:val="both"/>
      </w:pPr>
      <w:r>
        <w:t>Some injections must have caused reduced food intake.</w:t>
      </w:r>
    </w:p>
    <w:p w:rsidR="001F312F" w:rsidRDefault="008E3629">
      <w:pPr>
        <w:pStyle w:val="22"/>
        <w:numPr>
          <w:ilvl w:val="0"/>
          <w:numId w:val="309"/>
        </w:numPr>
        <w:shd w:val="clear" w:color="auto" w:fill="auto"/>
        <w:tabs>
          <w:tab w:val="left" w:pos="658"/>
        </w:tabs>
        <w:spacing w:line="216" w:lineRule="exact"/>
        <w:ind w:firstLine="420"/>
        <w:jc w:val="both"/>
      </w:pPr>
      <w:r>
        <w:t>Injections of some drugs could have elicited satiety-like behaviour.</w:t>
      </w:r>
    </w:p>
    <w:p w:rsidR="001F312F" w:rsidRDefault="008E3629">
      <w:pPr>
        <w:pStyle w:val="22"/>
        <w:numPr>
          <w:ilvl w:val="0"/>
          <w:numId w:val="309"/>
        </w:numPr>
        <w:shd w:val="clear" w:color="auto" w:fill="auto"/>
        <w:tabs>
          <w:tab w:val="left" w:pos="726"/>
        </w:tabs>
        <w:spacing w:line="216" w:lineRule="exact"/>
        <w:ind w:firstLine="420"/>
        <w:jc w:val="both"/>
      </w:pPr>
      <w:r>
        <w:t>Overweight people should have known what to eat.</w:t>
      </w:r>
    </w:p>
    <w:p w:rsidR="001F312F" w:rsidRDefault="008E3629">
      <w:pPr>
        <w:pStyle w:val="22"/>
        <w:numPr>
          <w:ilvl w:val="0"/>
          <w:numId w:val="309"/>
        </w:numPr>
        <w:shd w:val="clear" w:color="auto" w:fill="auto"/>
        <w:tabs>
          <w:tab w:val="left" w:pos="726"/>
        </w:tabs>
        <w:spacing w:line="216" w:lineRule="exact"/>
        <w:ind w:firstLine="420"/>
        <w:jc w:val="both"/>
      </w:pPr>
      <w:r>
        <w:t>The percentage might have been larger.</w:t>
      </w:r>
    </w:p>
    <w:p w:rsidR="001F312F" w:rsidRDefault="008E3629">
      <w:pPr>
        <w:pStyle w:val="22"/>
        <w:numPr>
          <w:ilvl w:val="0"/>
          <w:numId w:val="309"/>
        </w:numPr>
        <w:shd w:val="clear" w:color="auto" w:fill="auto"/>
        <w:tabs>
          <w:tab w:val="left" w:pos="658"/>
        </w:tabs>
        <w:spacing w:line="216" w:lineRule="exact"/>
        <w:ind w:firstLine="420"/>
        <w:jc w:val="both"/>
      </w:pPr>
      <w:r>
        <w:t>Some patients have associated lesions which could have been the cause of haemorrhage.</w:t>
      </w:r>
    </w:p>
    <w:p w:rsidR="001F312F" w:rsidRDefault="008E3629">
      <w:pPr>
        <w:pStyle w:val="22"/>
        <w:numPr>
          <w:ilvl w:val="0"/>
          <w:numId w:val="309"/>
        </w:numPr>
        <w:shd w:val="clear" w:color="auto" w:fill="auto"/>
        <w:tabs>
          <w:tab w:val="left" w:pos="658"/>
        </w:tabs>
        <w:spacing w:line="216" w:lineRule="exact"/>
        <w:ind w:firstLine="420"/>
        <w:jc w:val="both"/>
      </w:pPr>
      <w:r>
        <w:t>One may suppose in early stage of hypertension that blood flow must have been increased.</w:t>
      </w:r>
    </w:p>
    <w:p w:rsidR="001F312F" w:rsidRDefault="008E3629">
      <w:pPr>
        <w:pStyle w:val="22"/>
        <w:numPr>
          <w:ilvl w:val="0"/>
          <w:numId w:val="309"/>
        </w:numPr>
        <w:shd w:val="clear" w:color="auto" w:fill="auto"/>
        <w:tabs>
          <w:tab w:val="left" w:pos="766"/>
        </w:tabs>
        <w:spacing w:line="216" w:lineRule="exact"/>
        <w:ind w:firstLine="420"/>
        <w:jc w:val="both"/>
      </w:pPr>
      <w:r>
        <w:t>Indeed, we could have compared the maximum concentra</w:t>
      </w:r>
      <w:r>
        <w:softHyphen/>
        <w:t>tions.</w:t>
      </w:r>
    </w:p>
    <w:p w:rsidR="001F312F" w:rsidRDefault="008E3629">
      <w:pPr>
        <w:pStyle w:val="22"/>
        <w:numPr>
          <w:ilvl w:val="0"/>
          <w:numId w:val="309"/>
        </w:numPr>
        <w:shd w:val="clear" w:color="auto" w:fill="auto"/>
        <w:tabs>
          <w:tab w:val="left" w:pos="822"/>
        </w:tabs>
        <w:spacing w:line="216" w:lineRule="exact"/>
        <w:ind w:firstLine="420"/>
        <w:jc w:val="both"/>
      </w:pPr>
      <w:r>
        <w:t>The product may have increased much more than we thought.</w:t>
      </w:r>
    </w:p>
    <w:p w:rsidR="001F312F" w:rsidRDefault="008E3629">
      <w:pPr>
        <w:pStyle w:val="22"/>
        <w:numPr>
          <w:ilvl w:val="0"/>
          <w:numId w:val="309"/>
        </w:numPr>
        <w:shd w:val="clear" w:color="auto" w:fill="auto"/>
        <w:tabs>
          <w:tab w:val="left" w:pos="766"/>
        </w:tabs>
        <w:spacing w:line="216" w:lineRule="exact"/>
        <w:ind w:firstLine="420"/>
        <w:jc w:val="both"/>
      </w:pPr>
      <w:r>
        <w:t>Increased intake of milk could have provided more calcium and phosphate for absorption.</w:t>
      </w:r>
    </w:p>
    <w:p w:rsidR="001F312F" w:rsidRDefault="008E3629">
      <w:pPr>
        <w:pStyle w:val="22"/>
        <w:numPr>
          <w:ilvl w:val="0"/>
          <w:numId w:val="309"/>
        </w:numPr>
        <w:shd w:val="clear" w:color="auto" w:fill="auto"/>
        <w:tabs>
          <w:tab w:val="left" w:pos="757"/>
        </w:tabs>
        <w:spacing w:after="520" w:line="216" w:lineRule="exact"/>
        <w:ind w:firstLine="420"/>
        <w:jc w:val="both"/>
      </w:pPr>
      <w:r>
        <w:t>We know that thousands of people in some countries must have been suffering from AIDS for some years.</w:t>
      </w:r>
    </w:p>
    <w:p w:rsidR="001F312F" w:rsidRDefault="008E3629">
      <w:pPr>
        <w:pStyle w:val="24"/>
        <w:keepNext/>
        <w:keepLines/>
        <w:shd w:val="clear" w:color="auto" w:fill="auto"/>
        <w:spacing w:after="313"/>
      </w:pPr>
      <w:bookmarkStart w:id="90" w:name="bookmark85"/>
      <w:r>
        <w:t>Text</w:t>
      </w:r>
      <w:bookmarkEnd w:id="90"/>
    </w:p>
    <w:p w:rsidR="001F312F" w:rsidRPr="00926476" w:rsidRDefault="008E3629">
      <w:pPr>
        <w:pStyle w:val="80"/>
        <w:shd w:val="clear" w:color="auto" w:fill="auto"/>
        <w:spacing w:before="0" w:after="247"/>
        <w:rPr>
          <w:lang w:val="en-US"/>
        </w:rPr>
      </w:pPr>
      <w:r>
        <w:rPr>
          <w:lang w:val="en-US" w:eastAsia="en-US" w:bidi="en-US"/>
        </w:rPr>
        <w:t>A BIOLOGICAL DEFECT UNDERLYING OBESITY</w:t>
      </w:r>
    </w:p>
    <w:p w:rsidR="001F312F" w:rsidRDefault="008E3629">
      <w:pPr>
        <w:pStyle w:val="22"/>
        <w:shd w:val="clear" w:color="auto" w:fill="auto"/>
        <w:spacing w:line="216" w:lineRule="exact"/>
        <w:ind w:firstLine="420"/>
        <w:jc w:val="both"/>
      </w:pPr>
      <w:r>
        <w:t>Human appetite is thought to be regulated by a delicate chemical balance between the part of the brain that stimulates the basic feeding mechanism and the various chemicals that suppress it.</w:t>
      </w:r>
    </w:p>
    <w:p w:rsidR="001F312F" w:rsidRDefault="008E3629">
      <w:pPr>
        <w:pStyle w:val="22"/>
        <w:shd w:val="clear" w:color="auto" w:fill="auto"/>
        <w:spacing w:line="216" w:lineRule="exact"/>
        <w:ind w:firstLine="420"/>
        <w:jc w:val="both"/>
      </w:pPr>
      <w:r>
        <w:t>It has long been known that damage to hypothalamus results in obesity, suggesting that some biological defect underlying obesity might reside in the hypothalamus. Now that defect may have been found.</w:t>
      </w:r>
    </w:p>
    <w:p w:rsidR="001F312F" w:rsidRDefault="008E3629">
      <w:pPr>
        <w:pStyle w:val="22"/>
        <w:shd w:val="clear" w:color="auto" w:fill="auto"/>
        <w:spacing w:line="216" w:lineRule="exact"/>
        <w:ind w:firstLine="420"/>
        <w:jc w:val="both"/>
      </w:pPr>
      <w:r>
        <w:t>Over the years work from a number of laboratories had suggested that a nerve-regulating chemical in the brain, and especially in the hypothalamus, might have influenced appetite regulation. It is referred to as cholecystokinin (CCK). Doctors should have compared concentrations of immunoreactive CCK in brain extracts from genetically obese mice, their nonobese littermates and normal mice of another genetic strain. CCK in the brain of the obese mice averaged about one-fourth that of the other normal mice. These findings might have suggested a causal relationship between diminished brain immunoreactive CCK content and the unrestrained appetite of the obese mice.</w:t>
      </w:r>
    </w:p>
    <w:p w:rsidR="001F312F" w:rsidRDefault="008E3629">
      <w:pPr>
        <w:pStyle w:val="22"/>
        <w:shd w:val="clear" w:color="auto" w:fill="auto"/>
        <w:spacing w:line="216" w:lineRule="exact"/>
        <w:ind w:firstLine="380"/>
        <w:jc w:val="both"/>
      </w:pPr>
      <w:r>
        <w:t xml:space="preserve">Can CCK injections help obese people lose weight? Some animal evidence suggests that it may. More than a decade ago researchers showed that injections of enterogastrone, a preparation now known to be rich in CCK, must have caused reduced food intake in mice, whereas other chemicals did not. Subsequently </w:t>
      </w:r>
      <w:r>
        <w:lastRenderedPageBreak/>
        <w:t>several groups of investigators have shown that injections of purified CCK could have elicited satiety-like behaviour in several animal species.</w:t>
      </w:r>
    </w:p>
    <w:p w:rsidR="001F312F" w:rsidRDefault="008E3629">
      <w:pPr>
        <w:pStyle w:val="22"/>
        <w:shd w:val="clear" w:color="auto" w:fill="auto"/>
        <w:spacing w:after="520" w:line="216" w:lineRule="exact"/>
        <w:ind w:firstLine="380"/>
        <w:jc w:val="both"/>
      </w:pPr>
      <w:r>
        <w:t>If modern men and women want to live longer and stay slimmer, they should have learned to eat a healthy diet. A diet of more bread, potatoes and fruit, with less sugar, alcohol and salt could have left Britain a nation at less risk of heart attacks, diabetes and tooth decay.</w:t>
      </w:r>
    </w:p>
    <w:p w:rsidR="001F312F" w:rsidRPr="00926476" w:rsidRDefault="008E3629">
      <w:pPr>
        <w:pStyle w:val="24"/>
        <w:keepNext/>
        <w:keepLines/>
        <w:shd w:val="clear" w:color="auto" w:fill="auto"/>
        <w:spacing w:after="280"/>
        <w:ind w:left="20"/>
        <w:rPr>
          <w:lang w:val="ru-RU"/>
        </w:rPr>
      </w:pPr>
      <w:bookmarkStart w:id="91" w:name="bookmark86"/>
      <w:r>
        <w:t>Exercises</w:t>
      </w:r>
      <w:bookmarkEnd w:id="91"/>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310"/>
        </w:numPr>
        <w:shd w:val="clear" w:color="auto" w:fill="auto"/>
        <w:tabs>
          <w:tab w:val="left" w:pos="672"/>
        </w:tabs>
        <w:spacing w:line="216" w:lineRule="exact"/>
        <w:ind w:firstLine="380"/>
        <w:jc w:val="both"/>
      </w:pPr>
      <w:r>
        <w:t>What regulates human appetite?</w:t>
      </w:r>
    </w:p>
    <w:p w:rsidR="001F312F" w:rsidRDefault="008E3629">
      <w:pPr>
        <w:pStyle w:val="22"/>
        <w:numPr>
          <w:ilvl w:val="0"/>
          <w:numId w:val="310"/>
        </w:numPr>
        <w:shd w:val="clear" w:color="auto" w:fill="auto"/>
        <w:tabs>
          <w:tab w:val="left" w:pos="691"/>
        </w:tabs>
        <w:spacing w:line="216" w:lineRule="exact"/>
        <w:ind w:firstLine="380"/>
        <w:jc w:val="both"/>
      </w:pPr>
      <w:r>
        <w:t>What causes obesity?</w:t>
      </w:r>
    </w:p>
    <w:p w:rsidR="001F312F" w:rsidRDefault="008E3629">
      <w:pPr>
        <w:pStyle w:val="22"/>
        <w:numPr>
          <w:ilvl w:val="0"/>
          <w:numId w:val="310"/>
        </w:numPr>
        <w:shd w:val="clear" w:color="auto" w:fill="auto"/>
        <w:tabs>
          <w:tab w:val="left" w:pos="691"/>
        </w:tabs>
        <w:spacing w:line="216" w:lineRule="exact"/>
        <w:ind w:firstLine="380"/>
        <w:jc w:val="both"/>
      </w:pPr>
      <w:r>
        <w:t>What did the doctors compare?</w:t>
      </w:r>
    </w:p>
    <w:p w:rsidR="001F312F" w:rsidRDefault="008E3629">
      <w:pPr>
        <w:pStyle w:val="22"/>
        <w:numPr>
          <w:ilvl w:val="0"/>
          <w:numId w:val="310"/>
        </w:numPr>
        <w:shd w:val="clear" w:color="auto" w:fill="auto"/>
        <w:tabs>
          <w:tab w:val="left" w:pos="696"/>
        </w:tabs>
        <w:spacing w:line="216" w:lineRule="exact"/>
        <w:ind w:firstLine="380"/>
        <w:jc w:val="both"/>
      </w:pPr>
      <w:r>
        <w:t>What mice have been compared by the doctors?</w:t>
      </w:r>
    </w:p>
    <w:p w:rsidR="001F312F" w:rsidRDefault="008E3629">
      <w:pPr>
        <w:pStyle w:val="22"/>
        <w:numPr>
          <w:ilvl w:val="0"/>
          <w:numId w:val="310"/>
        </w:numPr>
        <w:shd w:val="clear" w:color="auto" w:fill="auto"/>
        <w:tabs>
          <w:tab w:val="left" w:pos="662"/>
        </w:tabs>
        <w:spacing w:line="216" w:lineRule="exact"/>
        <w:ind w:firstLine="380"/>
        <w:jc w:val="both"/>
      </w:pPr>
      <w:r>
        <w:t>Was there any causal relationship between diminished brain immunoreactive CCK content and unrestrained appetite?</w:t>
      </w:r>
    </w:p>
    <w:p w:rsidR="001F312F" w:rsidRDefault="008E3629">
      <w:pPr>
        <w:pStyle w:val="22"/>
        <w:numPr>
          <w:ilvl w:val="0"/>
          <w:numId w:val="310"/>
        </w:numPr>
        <w:shd w:val="clear" w:color="auto" w:fill="auto"/>
        <w:tabs>
          <w:tab w:val="left" w:pos="666"/>
        </w:tabs>
        <w:spacing w:line="216" w:lineRule="exact"/>
        <w:ind w:firstLine="380"/>
        <w:jc w:val="both"/>
      </w:pPr>
      <w:r>
        <w:t>What evidence is there that some chemical reduces food intake?</w:t>
      </w:r>
    </w:p>
    <w:p w:rsidR="001F312F" w:rsidRDefault="008E3629">
      <w:pPr>
        <w:pStyle w:val="22"/>
        <w:numPr>
          <w:ilvl w:val="0"/>
          <w:numId w:val="310"/>
        </w:numPr>
        <w:shd w:val="clear" w:color="auto" w:fill="auto"/>
        <w:tabs>
          <w:tab w:val="left" w:pos="666"/>
        </w:tabs>
        <w:spacing w:line="216" w:lineRule="exact"/>
        <w:ind w:firstLine="380"/>
        <w:jc w:val="both"/>
      </w:pPr>
      <w:r>
        <w:t>What should modern men and women do to live longer and stay slimmer?</w:t>
      </w:r>
    </w:p>
    <w:p w:rsidR="001F312F" w:rsidRDefault="008E3629">
      <w:pPr>
        <w:pStyle w:val="22"/>
        <w:numPr>
          <w:ilvl w:val="0"/>
          <w:numId w:val="310"/>
        </w:numPr>
        <w:shd w:val="clear" w:color="auto" w:fill="auto"/>
        <w:tabs>
          <w:tab w:val="left" w:pos="706"/>
        </w:tabs>
        <w:spacing w:after="240" w:line="216" w:lineRule="exact"/>
        <w:ind w:firstLine="380"/>
        <w:jc w:val="both"/>
      </w:pPr>
      <w:r>
        <w:t>What is a healthy diet?</w:t>
      </w:r>
    </w:p>
    <w:p w:rsidR="001F312F" w:rsidRDefault="008E3629">
      <w:pPr>
        <w:pStyle w:val="22"/>
        <w:shd w:val="clear" w:color="auto" w:fill="auto"/>
        <w:spacing w:line="216" w:lineRule="exact"/>
        <w:ind w:firstLine="380"/>
        <w:jc w:val="left"/>
      </w:pPr>
      <w:r>
        <w:rPr>
          <w:rStyle w:val="26"/>
        </w:rPr>
        <w:t xml:space="preserve">Ex. 2. </w:t>
      </w:r>
      <w:r>
        <w:rPr>
          <w:lang w:val="ru-RU" w:eastAsia="ru-RU" w:bidi="ru-RU"/>
        </w:rPr>
        <w:t>Определите</w:t>
      </w:r>
      <w:r w:rsidRPr="00926476">
        <w:rPr>
          <w:lang w:eastAsia="ru-RU" w:bidi="ru-RU"/>
        </w:rPr>
        <w:t xml:space="preserve"> </w:t>
      </w:r>
      <w:r>
        <w:rPr>
          <w:lang w:val="ru-RU" w:eastAsia="ru-RU" w:bidi="ru-RU"/>
        </w:rPr>
        <w:t>часть</w:t>
      </w:r>
      <w:r w:rsidRPr="00926476">
        <w:rPr>
          <w:lang w:eastAsia="ru-RU" w:bidi="ru-RU"/>
        </w:rPr>
        <w:t xml:space="preserve"> </w:t>
      </w:r>
      <w:r>
        <w:rPr>
          <w:lang w:val="ru-RU" w:eastAsia="ru-RU" w:bidi="ru-RU"/>
        </w:rPr>
        <w:t>речи</w:t>
      </w:r>
      <w:r w:rsidRPr="00926476">
        <w:rPr>
          <w:lang w:eastAsia="ru-RU" w:bidi="ru-RU"/>
        </w:rPr>
        <w:t xml:space="preserve"> </w:t>
      </w:r>
      <w:r>
        <w:rPr>
          <w:lang w:val="ru-RU" w:eastAsia="ru-RU" w:bidi="ru-RU"/>
        </w:rPr>
        <w:t>данных</w:t>
      </w:r>
      <w:r w:rsidRPr="00926476">
        <w:rPr>
          <w:lang w:eastAsia="ru-RU" w:bidi="ru-RU"/>
        </w:rPr>
        <w:t xml:space="preserve"> </w:t>
      </w:r>
      <w:r>
        <w:rPr>
          <w:lang w:val="ru-RU" w:eastAsia="ru-RU" w:bidi="ru-RU"/>
        </w:rPr>
        <w:t>слов</w:t>
      </w:r>
      <w:r w:rsidRPr="00926476">
        <w:rPr>
          <w:lang w:eastAsia="ru-RU" w:bidi="ru-RU"/>
        </w:rPr>
        <w:t xml:space="preserve"> </w:t>
      </w:r>
      <w:r>
        <w:rPr>
          <w:lang w:val="ru-RU" w:eastAsia="ru-RU" w:bidi="ru-RU"/>
        </w:rPr>
        <w:t>и</w:t>
      </w:r>
      <w:r w:rsidRPr="00926476">
        <w:rPr>
          <w:lang w:eastAsia="ru-RU" w:bidi="ru-RU"/>
        </w:rPr>
        <w:t xml:space="preserve"> </w:t>
      </w:r>
      <w:r>
        <w:rPr>
          <w:lang w:val="ru-RU" w:eastAsia="ru-RU" w:bidi="ru-RU"/>
        </w:rPr>
        <w:t>переведите</w:t>
      </w:r>
      <w:r w:rsidRPr="00926476">
        <w:rPr>
          <w:lang w:eastAsia="ru-RU" w:bidi="ru-RU"/>
        </w:rPr>
        <w:t xml:space="preserve"> </w:t>
      </w:r>
      <w:r>
        <w:rPr>
          <w:lang w:val="ru-RU" w:eastAsia="ru-RU" w:bidi="ru-RU"/>
        </w:rPr>
        <w:t>их</w:t>
      </w:r>
      <w:r w:rsidRPr="00926476">
        <w:rPr>
          <w:lang w:eastAsia="ru-RU" w:bidi="ru-RU"/>
        </w:rPr>
        <w:t xml:space="preserve">: </w:t>
      </w:r>
      <w:r>
        <w:t>regular — regularity — regulate — regulation — regulator — regulative;</w:t>
      </w:r>
    </w:p>
    <w:p w:rsidR="001F312F" w:rsidRDefault="008E3629">
      <w:pPr>
        <w:pStyle w:val="22"/>
        <w:shd w:val="clear" w:color="auto" w:fill="auto"/>
        <w:spacing w:line="216" w:lineRule="exact"/>
        <w:ind w:firstLine="380"/>
        <w:jc w:val="both"/>
      </w:pPr>
      <w:r>
        <w:t>stimulate — stimulant — stimulation — stimulus (stimuli);</w:t>
      </w:r>
    </w:p>
    <w:p w:rsidR="001F312F" w:rsidRDefault="008E3629">
      <w:pPr>
        <w:pStyle w:val="22"/>
        <w:shd w:val="clear" w:color="auto" w:fill="auto"/>
        <w:spacing w:line="216" w:lineRule="exact"/>
        <w:ind w:firstLine="380"/>
        <w:jc w:val="both"/>
      </w:pPr>
      <w:r>
        <w:t>biologic(al) — biologist — biology;</w:t>
      </w:r>
    </w:p>
    <w:p w:rsidR="001F312F" w:rsidRDefault="008E3629">
      <w:pPr>
        <w:pStyle w:val="22"/>
        <w:shd w:val="clear" w:color="auto" w:fill="auto"/>
        <w:spacing w:line="216" w:lineRule="exact"/>
        <w:ind w:firstLine="380"/>
        <w:jc w:val="both"/>
      </w:pPr>
      <w:r>
        <w:t>defect — defective;</w:t>
      </w:r>
    </w:p>
    <w:p w:rsidR="001F312F" w:rsidRDefault="008E3629">
      <w:pPr>
        <w:pStyle w:val="22"/>
        <w:shd w:val="clear" w:color="auto" w:fill="auto"/>
        <w:spacing w:line="216" w:lineRule="exact"/>
        <w:ind w:firstLine="380"/>
        <w:jc w:val="both"/>
      </w:pPr>
      <w:r>
        <w:t>suggest — suggestion — suggestive;</w:t>
      </w:r>
    </w:p>
    <w:p w:rsidR="001F312F" w:rsidRDefault="008E3629">
      <w:pPr>
        <w:pStyle w:val="22"/>
        <w:shd w:val="clear" w:color="auto" w:fill="auto"/>
        <w:spacing w:line="216" w:lineRule="exact"/>
        <w:ind w:firstLine="380"/>
        <w:jc w:val="both"/>
      </w:pPr>
      <w:r>
        <w:t>compare — comparative — comparison — comparable;</w:t>
      </w:r>
    </w:p>
    <w:p w:rsidR="001F312F" w:rsidRDefault="008E3629">
      <w:pPr>
        <w:pStyle w:val="22"/>
        <w:shd w:val="clear" w:color="auto" w:fill="auto"/>
        <w:spacing w:line="216" w:lineRule="exact"/>
        <w:ind w:firstLine="380"/>
        <w:jc w:val="both"/>
      </w:pPr>
      <w:r>
        <w:t>react — reactive — reaction;</w:t>
      </w:r>
    </w:p>
    <w:p w:rsidR="001F312F" w:rsidRDefault="008E3629">
      <w:pPr>
        <w:pStyle w:val="22"/>
        <w:shd w:val="clear" w:color="auto" w:fill="auto"/>
        <w:spacing w:line="216" w:lineRule="exact"/>
        <w:ind w:left="380" w:right="1260" w:firstLine="0"/>
        <w:jc w:val="left"/>
      </w:pPr>
      <w:r>
        <w:t>relate — relation — relationship — relative — relativity; normal — abnormal — normalize — normally;</w:t>
      </w:r>
    </w:p>
    <w:p w:rsidR="001F312F" w:rsidRDefault="008E3629">
      <w:pPr>
        <w:pStyle w:val="22"/>
        <w:shd w:val="clear" w:color="auto" w:fill="auto"/>
        <w:spacing w:line="216" w:lineRule="exact"/>
        <w:ind w:firstLine="400"/>
        <w:jc w:val="both"/>
      </w:pPr>
      <w:r>
        <w:t>evidence — evident;</w:t>
      </w:r>
    </w:p>
    <w:p w:rsidR="001F312F" w:rsidRDefault="008E3629">
      <w:pPr>
        <w:pStyle w:val="22"/>
        <w:shd w:val="clear" w:color="auto" w:fill="auto"/>
        <w:spacing w:line="216" w:lineRule="exact"/>
        <w:ind w:firstLine="400"/>
        <w:jc w:val="both"/>
      </w:pPr>
      <w:r>
        <w:t>cause — causative — causal;</w:t>
      </w:r>
    </w:p>
    <w:p w:rsidR="001F312F" w:rsidRDefault="008E3629">
      <w:pPr>
        <w:pStyle w:val="22"/>
        <w:shd w:val="clear" w:color="auto" w:fill="auto"/>
        <w:spacing w:line="216" w:lineRule="exact"/>
        <w:ind w:firstLine="400"/>
        <w:jc w:val="both"/>
      </w:pPr>
      <w:r>
        <w:t>produce — reduce — induce — reduction — production;</w:t>
      </w:r>
    </w:p>
    <w:p w:rsidR="001F312F" w:rsidRDefault="008E3629">
      <w:pPr>
        <w:pStyle w:val="22"/>
        <w:shd w:val="clear" w:color="auto" w:fill="auto"/>
        <w:spacing w:after="216" w:line="216" w:lineRule="exact"/>
        <w:ind w:firstLine="400"/>
        <w:jc w:val="both"/>
      </w:pPr>
      <w:r>
        <w:t>pure — purity — purify — purified — purely — purification — purifier</w:t>
      </w:r>
    </w:p>
    <w:p w:rsidR="001F312F" w:rsidRDefault="008E3629">
      <w:pPr>
        <w:pStyle w:val="22"/>
        <w:shd w:val="clear" w:color="auto" w:fill="auto"/>
        <w:spacing w:line="221" w:lineRule="exact"/>
        <w:ind w:firstLine="400"/>
        <w:jc w:val="both"/>
      </w:pPr>
      <w:r>
        <w:t xml:space="preserve">Ex. 3. </w:t>
      </w:r>
      <w:r>
        <w:rPr>
          <w:lang w:val="ru-RU" w:eastAsia="ru-RU" w:bidi="ru-RU"/>
        </w:rPr>
        <w:t>Найдите в тексте:</w:t>
      </w:r>
    </w:p>
    <w:p w:rsidR="001F312F" w:rsidRDefault="008E3629">
      <w:pPr>
        <w:pStyle w:val="22"/>
        <w:numPr>
          <w:ilvl w:val="0"/>
          <w:numId w:val="311"/>
        </w:numPr>
        <w:shd w:val="clear" w:color="auto" w:fill="auto"/>
        <w:tabs>
          <w:tab w:val="left" w:pos="758"/>
        </w:tabs>
        <w:spacing w:line="221" w:lineRule="exact"/>
        <w:ind w:firstLine="400"/>
        <w:jc w:val="both"/>
      </w:pPr>
      <w:r>
        <w:rPr>
          <w:lang w:val="ru-RU" w:eastAsia="ru-RU" w:bidi="ru-RU"/>
        </w:rPr>
        <w:t>синонимы следующих слов:</w:t>
      </w:r>
    </w:p>
    <w:p w:rsidR="001F312F" w:rsidRDefault="008E3629">
      <w:pPr>
        <w:pStyle w:val="22"/>
        <w:shd w:val="clear" w:color="auto" w:fill="auto"/>
        <w:spacing w:line="221" w:lineRule="exact"/>
        <w:ind w:firstLine="400"/>
        <w:jc w:val="both"/>
      </w:pPr>
      <w:r>
        <w:t>control, injury, fat, to reduce, data, up-to-date;</w:t>
      </w:r>
    </w:p>
    <w:p w:rsidR="001F312F" w:rsidRDefault="008E3629">
      <w:pPr>
        <w:pStyle w:val="22"/>
        <w:numPr>
          <w:ilvl w:val="0"/>
          <w:numId w:val="311"/>
        </w:numPr>
        <w:shd w:val="clear" w:color="auto" w:fill="auto"/>
        <w:tabs>
          <w:tab w:val="left" w:pos="773"/>
        </w:tabs>
        <w:spacing w:line="221" w:lineRule="exact"/>
        <w:ind w:firstLine="400"/>
        <w:jc w:val="both"/>
      </w:pPr>
      <w:r>
        <w:rPr>
          <w:lang w:val="ru-RU" w:eastAsia="ru-RU" w:bidi="ru-RU"/>
        </w:rPr>
        <w:t>антонимы следующих слов:</w:t>
      </w:r>
    </w:p>
    <w:p w:rsidR="001F312F" w:rsidRDefault="008E3629">
      <w:pPr>
        <w:pStyle w:val="22"/>
        <w:shd w:val="clear" w:color="auto" w:fill="auto"/>
        <w:spacing w:after="224" w:line="221" w:lineRule="exact"/>
        <w:ind w:firstLine="400"/>
        <w:jc w:val="both"/>
      </w:pPr>
      <w:r>
        <w:t>disorganize, advantage, thin, obese, abnormal, to increase.</w:t>
      </w:r>
    </w:p>
    <w:p w:rsidR="001F312F" w:rsidRDefault="008E3629">
      <w:pPr>
        <w:pStyle w:val="22"/>
        <w:shd w:val="clear" w:color="auto" w:fill="auto"/>
        <w:spacing w:line="216" w:lineRule="exact"/>
        <w:ind w:firstLine="400"/>
        <w:jc w:val="both"/>
      </w:pPr>
      <w:r>
        <w:t>Ex</w:t>
      </w:r>
      <w:r w:rsidRPr="00926476">
        <w:rPr>
          <w:lang w:val="ru-RU"/>
        </w:rPr>
        <w:t xml:space="preserve">. 4. </w:t>
      </w:r>
      <w:r>
        <w:rPr>
          <w:lang w:val="ru-RU" w:eastAsia="ru-RU" w:bidi="ru-RU"/>
        </w:rPr>
        <w:t xml:space="preserve">Вообразите, что вы не расслышали: а) начало, Ь) конец </w:t>
      </w:r>
      <w:r>
        <w:rPr>
          <w:lang w:val="ru-RU" w:eastAsia="ru-RU" w:bidi="ru-RU"/>
        </w:rPr>
        <w:lastRenderedPageBreak/>
        <w:t>предложения. Задайте вопрос и получите ответ.</w:t>
      </w:r>
    </w:p>
    <w:p w:rsidR="001F312F" w:rsidRDefault="008E3629">
      <w:pPr>
        <w:pStyle w:val="22"/>
        <w:numPr>
          <w:ilvl w:val="0"/>
          <w:numId w:val="312"/>
        </w:numPr>
        <w:shd w:val="clear" w:color="auto" w:fill="auto"/>
        <w:tabs>
          <w:tab w:val="left" w:pos="685"/>
        </w:tabs>
        <w:spacing w:line="216" w:lineRule="exact"/>
        <w:ind w:firstLine="400"/>
        <w:jc w:val="both"/>
      </w:pPr>
      <w:r>
        <w:t>Human appetite is regulated by a chemical balance between the part of the brain and various chemicals.</w:t>
      </w:r>
    </w:p>
    <w:p w:rsidR="001F312F" w:rsidRDefault="008E3629">
      <w:pPr>
        <w:pStyle w:val="22"/>
        <w:numPr>
          <w:ilvl w:val="0"/>
          <w:numId w:val="312"/>
        </w:numPr>
        <w:shd w:val="clear" w:color="auto" w:fill="auto"/>
        <w:tabs>
          <w:tab w:val="left" w:pos="739"/>
        </w:tabs>
        <w:spacing w:line="216" w:lineRule="exact"/>
        <w:ind w:firstLine="400"/>
        <w:jc w:val="both"/>
      </w:pPr>
      <w:r>
        <w:t>Damage to hypothalamus results in obesity.</w:t>
      </w:r>
    </w:p>
    <w:p w:rsidR="001F312F" w:rsidRDefault="008E3629">
      <w:pPr>
        <w:pStyle w:val="22"/>
        <w:numPr>
          <w:ilvl w:val="0"/>
          <w:numId w:val="312"/>
        </w:numPr>
        <w:shd w:val="clear" w:color="auto" w:fill="auto"/>
        <w:tabs>
          <w:tab w:val="left" w:pos="680"/>
        </w:tabs>
        <w:spacing w:line="216" w:lineRule="exact"/>
        <w:ind w:firstLine="400"/>
        <w:jc w:val="both"/>
      </w:pPr>
      <w:r>
        <w:t>The recent findings have suggested a relationship between a nerve</w:t>
      </w:r>
      <w:r>
        <w:softHyphen/>
        <w:t>regulating chemical content and obesity.</w:t>
      </w:r>
    </w:p>
    <w:p w:rsidR="001F312F" w:rsidRDefault="008E3629">
      <w:pPr>
        <w:pStyle w:val="22"/>
        <w:numPr>
          <w:ilvl w:val="0"/>
          <w:numId w:val="312"/>
        </w:numPr>
        <w:shd w:val="clear" w:color="auto" w:fill="auto"/>
        <w:tabs>
          <w:tab w:val="left" w:pos="749"/>
        </w:tabs>
        <w:spacing w:line="216" w:lineRule="exact"/>
        <w:ind w:firstLine="400"/>
        <w:jc w:val="both"/>
      </w:pPr>
      <w:r>
        <w:t>CCK injections can help obese people to lose weight.</w:t>
      </w:r>
    </w:p>
    <w:p w:rsidR="001F312F" w:rsidRDefault="008E3629">
      <w:pPr>
        <w:pStyle w:val="22"/>
        <w:numPr>
          <w:ilvl w:val="0"/>
          <w:numId w:val="312"/>
        </w:numPr>
        <w:shd w:val="clear" w:color="auto" w:fill="auto"/>
        <w:tabs>
          <w:tab w:val="left" w:pos="749"/>
        </w:tabs>
        <w:spacing w:after="215" w:line="216" w:lineRule="exact"/>
        <w:ind w:firstLine="400"/>
        <w:jc w:val="both"/>
      </w:pPr>
      <w:r>
        <w:t>Modem men and women should learn to eat a healthy diet.</w:t>
      </w:r>
    </w:p>
    <w:p w:rsidR="001F312F" w:rsidRPr="00926476" w:rsidRDefault="008E3629">
      <w:pPr>
        <w:pStyle w:val="22"/>
        <w:shd w:val="clear" w:color="auto" w:fill="auto"/>
        <w:spacing w:after="225" w:line="222" w:lineRule="exact"/>
        <w:ind w:firstLine="400"/>
        <w:jc w:val="both"/>
        <w:rPr>
          <w:lang w:val="ru-RU"/>
        </w:rPr>
      </w:pPr>
      <w:r>
        <w:t>Ex</w:t>
      </w:r>
      <w:r w:rsidRPr="00926476">
        <w:rPr>
          <w:lang w:val="ru-RU"/>
        </w:rPr>
        <w:t xml:space="preserve">. 5. </w:t>
      </w:r>
      <w:r>
        <w:rPr>
          <w:lang w:val="ru-RU" w:eastAsia="ru-RU" w:bidi="ru-RU"/>
        </w:rPr>
        <w:t>Составьте план и резюме текста.</w:t>
      </w:r>
    </w:p>
    <w:p w:rsidR="001F312F" w:rsidRPr="00926476" w:rsidRDefault="008E3629">
      <w:pPr>
        <w:pStyle w:val="22"/>
        <w:shd w:val="clear" w:color="auto" w:fill="auto"/>
        <w:spacing w:line="216" w:lineRule="exact"/>
        <w:ind w:firstLine="400"/>
        <w:jc w:val="both"/>
        <w:rPr>
          <w:lang w:val="ru-RU"/>
        </w:rPr>
      </w:pPr>
      <w:r>
        <w:t>Ex</w:t>
      </w:r>
      <w:r w:rsidRPr="00926476">
        <w:rPr>
          <w:lang w:val="ru-RU"/>
        </w:rPr>
        <w:t xml:space="preserve">. </w:t>
      </w:r>
      <w:r>
        <w:rPr>
          <w:rStyle w:val="2TrebuchetMS"/>
          <w:lang w:val="ru-RU" w:eastAsia="ru-RU" w:bidi="ru-RU"/>
        </w:rPr>
        <w:t>6</w:t>
      </w:r>
      <w:r>
        <w:rPr>
          <w:lang w:val="ru-RU" w:eastAsia="ru-RU" w:bidi="ru-RU"/>
        </w:rPr>
        <w:t>. Выразите ваше отношение к тому, что действия, ко</w:t>
      </w:r>
      <w:r>
        <w:rPr>
          <w:lang w:val="ru-RU" w:eastAsia="ru-RU" w:bidi="ru-RU"/>
        </w:rPr>
        <w:softHyphen/>
        <w:t>торые вы считали желательными, не были осуществлены ранее. Обратите внимание на то, что отрицательное предложение пе</w:t>
      </w:r>
      <w:r>
        <w:rPr>
          <w:lang w:val="ru-RU" w:eastAsia="ru-RU" w:bidi="ru-RU"/>
        </w:rPr>
        <w:softHyphen/>
        <w:t>редается утвердительным предложением с перфектным инфи</w:t>
      </w:r>
      <w:r>
        <w:rPr>
          <w:lang w:val="ru-RU" w:eastAsia="ru-RU" w:bidi="ru-RU"/>
        </w:rPr>
        <w:softHyphen/>
        <w:t>нитивом.</w:t>
      </w:r>
    </w:p>
    <w:p w:rsidR="001F312F" w:rsidRPr="00926476" w:rsidRDefault="008E3629">
      <w:pPr>
        <w:pStyle w:val="22"/>
        <w:shd w:val="clear" w:color="auto" w:fill="auto"/>
        <w:spacing w:line="216" w:lineRule="exact"/>
        <w:ind w:left="1200"/>
        <w:jc w:val="left"/>
        <w:rPr>
          <w:lang w:val="ru-RU"/>
        </w:rPr>
      </w:pPr>
      <w:r>
        <w:rPr>
          <w:rStyle w:val="2105pt"/>
        </w:rPr>
        <w:t>Model</w:t>
      </w:r>
      <w:r w:rsidRPr="00926476">
        <w:rPr>
          <w:lang w:eastAsia="ru-RU" w:bidi="ru-RU"/>
        </w:rPr>
        <w:t xml:space="preserve">: </w:t>
      </w:r>
      <w:r>
        <w:rPr>
          <w:lang w:val="ru-RU" w:eastAsia="ru-RU" w:bidi="ru-RU"/>
        </w:rPr>
        <w:t>Не</w:t>
      </w:r>
      <w:r w:rsidRPr="00926476">
        <w:rPr>
          <w:lang w:eastAsia="ru-RU" w:bidi="ru-RU"/>
        </w:rPr>
        <w:t xml:space="preserve"> </w:t>
      </w:r>
      <w:r>
        <w:t xml:space="preserve">didn’t examine the patient. </w:t>
      </w:r>
      <w:r>
        <w:rPr>
          <w:lang w:val="ru-RU" w:eastAsia="ru-RU" w:bidi="ru-RU"/>
        </w:rPr>
        <w:t>Он не осмотрел боль</w:t>
      </w:r>
      <w:r>
        <w:rPr>
          <w:lang w:val="ru-RU" w:eastAsia="ru-RU" w:bidi="ru-RU"/>
        </w:rPr>
        <w:softHyphen/>
        <w:t>ного.</w:t>
      </w:r>
    </w:p>
    <w:p w:rsidR="001F312F" w:rsidRPr="00926476" w:rsidRDefault="008E3629">
      <w:pPr>
        <w:pStyle w:val="22"/>
        <w:shd w:val="clear" w:color="auto" w:fill="auto"/>
        <w:spacing w:after="220" w:line="216" w:lineRule="exact"/>
        <w:ind w:left="1200" w:firstLine="0"/>
        <w:jc w:val="both"/>
        <w:rPr>
          <w:lang w:val="ru-RU"/>
        </w:rPr>
      </w:pPr>
      <w:r>
        <w:rPr>
          <w:lang w:val="ru-RU" w:eastAsia="ru-RU" w:bidi="ru-RU"/>
        </w:rPr>
        <w:t xml:space="preserve">Не </w:t>
      </w:r>
      <w:r>
        <w:t>should</w:t>
      </w:r>
      <w:r w:rsidRPr="00926476">
        <w:rPr>
          <w:lang w:val="ru-RU"/>
        </w:rPr>
        <w:t xml:space="preserve"> </w:t>
      </w:r>
      <w:r>
        <w:t>have</w:t>
      </w:r>
      <w:r w:rsidRPr="00926476">
        <w:rPr>
          <w:lang w:val="ru-RU"/>
        </w:rPr>
        <w:t xml:space="preserve"> </w:t>
      </w:r>
      <w:r>
        <w:t>examined</w:t>
      </w:r>
      <w:r w:rsidRPr="00926476">
        <w:rPr>
          <w:lang w:val="ru-RU"/>
        </w:rPr>
        <w:t xml:space="preserve"> </w:t>
      </w:r>
      <w:r>
        <w:t>the</w:t>
      </w:r>
      <w:r w:rsidRPr="00926476">
        <w:rPr>
          <w:lang w:val="ru-RU"/>
        </w:rPr>
        <w:t xml:space="preserve"> </w:t>
      </w:r>
      <w:r>
        <w:t>patient</w:t>
      </w:r>
      <w:r w:rsidRPr="00926476">
        <w:rPr>
          <w:lang w:val="ru-RU"/>
        </w:rPr>
        <w:t xml:space="preserve">. </w:t>
      </w:r>
      <w:r>
        <w:rPr>
          <w:lang w:val="ru-RU" w:eastAsia="ru-RU" w:bidi="ru-RU"/>
        </w:rPr>
        <w:t>Ему следовало бы осмотреть больного (ранее).</w:t>
      </w:r>
    </w:p>
    <w:p w:rsidR="001F312F" w:rsidRDefault="008E3629">
      <w:pPr>
        <w:pStyle w:val="22"/>
        <w:numPr>
          <w:ilvl w:val="0"/>
          <w:numId w:val="313"/>
        </w:numPr>
        <w:shd w:val="clear" w:color="auto" w:fill="auto"/>
        <w:tabs>
          <w:tab w:val="left" w:pos="720"/>
        </w:tabs>
        <w:spacing w:line="216" w:lineRule="exact"/>
        <w:ind w:firstLine="400"/>
        <w:jc w:val="both"/>
      </w:pPr>
      <w:r>
        <w:rPr>
          <w:lang w:val="ru-RU" w:eastAsia="ru-RU" w:bidi="ru-RU"/>
        </w:rPr>
        <w:t>Не</w:t>
      </w:r>
      <w:r w:rsidRPr="00926476">
        <w:rPr>
          <w:lang w:eastAsia="ru-RU" w:bidi="ru-RU"/>
        </w:rPr>
        <w:t xml:space="preserve"> </w:t>
      </w:r>
      <w:r>
        <w:t>did not use the technique.</w:t>
      </w:r>
    </w:p>
    <w:p w:rsidR="001F312F" w:rsidRDefault="008E3629">
      <w:pPr>
        <w:pStyle w:val="22"/>
        <w:numPr>
          <w:ilvl w:val="0"/>
          <w:numId w:val="313"/>
        </w:numPr>
        <w:shd w:val="clear" w:color="auto" w:fill="auto"/>
        <w:tabs>
          <w:tab w:val="left" w:pos="739"/>
        </w:tabs>
        <w:spacing w:line="216" w:lineRule="exact"/>
        <w:ind w:firstLine="400"/>
        <w:jc w:val="both"/>
      </w:pPr>
      <w:r>
        <w:t>The device did not work.</w:t>
      </w:r>
    </w:p>
    <w:p w:rsidR="001F312F" w:rsidRDefault="008E3629">
      <w:pPr>
        <w:pStyle w:val="22"/>
        <w:numPr>
          <w:ilvl w:val="0"/>
          <w:numId w:val="313"/>
        </w:numPr>
        <w:shd w:val="clear" w:color="auto" w:fill="auto"/>
        <w:tabs>
          <w:tab w:val="left" w:pos="739"/>
        </w:tabs>
        <w:spacing w:line="216" w:lineRule="exact"/>
        <w:ind w:firstLine="400"/>
        <w:jc w:val="both"/>
      </w:pPr>
      <w:r>
        <w:t>They did not obtain the required level.</w:t>
      </w:r>
    </w:p>
    <w:p w:rsidR="001F312F" w:rsidRDefault="008E3629">
      <w:pPr>
        <w:pStyle w:val="22"/>
        <w:numPr>
          <w:ilvl w:val="0"/>
          <w:numId w:val="313"/>
        </w:numPr>
        <w:shd w:val="clear" w:color="auto" w:fill="auto"/>
        <w:tabs>
          <w:tab w:val="left" w:pos="744"/>
        </w:tabs>
        <w:spacing w:line="216" w:lineRule="exact"/>
        <w:ind w:firstLine="400"/>
        <w:jc w:val="both"/>
      </w:pPr>
      <w:r>
        <w:t>The data were not up-to-date.</w:t>
      </w:r>
    </w:p>
    <w:p w:rsidR="001F312F" w:rsidRDefault="008E3629">
      <w:pPr>
        <w:pStyle w:val="22"/>
        <w:numPr>
          <w:ilvl w:val="0"/>
          <w:numId w:val="313"/>
        </w:numPr>
        <w:shd w:val="clear" w:color="auto" w:fill="auto"/>
        <w:tabs>
          <w:tab w:val="left" w:pos="744"/>
        </w:tabs>
        <w:spacing w:line="216" w:lineRule="exact"/>
        <w:ind w:firstLine="400"/>
        <w:jc w:val="both"/>
      </w:pPr>
      <w:r>
        <w:t>He did not obtain convincing results.</w:t>
      </w:r>
    </w:p>
    <w:p w:rsidR="001F312F" w:rsidRDefault="008E3629">
      <w:pPr>
        <w:pStyle w:val="22"/>
        <w:numPr>
          <w:ilvl w:val="0"/>
          <w:numId w:val="313"/>
        </w:numPr>
        <w:shd w:val="clear" w:color="auto" w:fill="auto"/>
        <w:tabs>
          <w:tab w:val="left" w:pos="690"/>
        </w:tabs>
        <w:spacing w:after="220" w:line="216" w:lineRule="exact"/>
        <w:ind w:firstLine="400"/>
        <w:jc w:val="both"/>
      </w:pPr>
      <w:r>
        <w:t>The patient did not visit the outpatient hospital at an early stage of the disease.</w:t>
      </w:r>
    </w:p>
    <w:p w:rsidR="001F312F" w:rsidRPr="00926476" w:rsidRDefault="008E3629">
      <w:pPr>
        <w:pStyle w:val="22"/>
        <w:shd w:val="clear" w:color="auto" w:fill="auto"/>
        <w:spacing w:line="216" w:lineRule="exact"/>
        <w:ind w:firstLine="400"/>
        <w:jc w:val="both"/>
        <w:rPr>
          <w:lang w:val="ru-RU"/>
        </w:rPr>
      </w:pPr>
      <w:r>
        <w:t>Ex</w:t>
      </w:r>
      <w:r w:rsidRPr="00926476">
        <w:rPr>
          <w:lang w:val="ru-RU"/>
        </w:rPr>
        <w:t xml:space="preserve">. 7. </w:t>
      </w:r>
      <w:r>
        <w:rPr>
          <w:lang w:val="ru-RU" w:eastAsia="ru-RU" w:bidi="ru-RU"/>
        </w:rPr>
        <w:t>Выразите ваше отношение к тому, что действия, ко</w:t>
      </w:r>
      <w:r>
        <w:rPr>
          <w:lang w:val="ru-RU" w:eastAsia="ru-RU" w:bidi="ru-RU"/>
        </w:rPr>
        <w:softHyphen/>
        <w:t>торые вы считали желательными, не были осуществлены ранее, а действия, которые вы считали нежелательными, уже осуще</w:t>
      </w:r>
      <w:r>
        <w:rPr>
          <w:lang w:val="ru-RU" w:eastAsia="ru-RU" w:bidi="ru-RU"/>
        </w:rPr>
        <w:softHyphen/>
        <w:t>ствлены.</w:t>
      </w:r>
    </w:p>
    <w:p w:rsidR="001F312F" w:rsidRDefault="008E3629">
      <w:pPr>
        <w:pStyle w:val="90"/>
        <w:shd w:val="clear" w:color="auto" w:fill="auto"/>
        <w:jc w:val="both"/>
      </w:pPr>
      <w:r>
        <w:t>Model:</w:t>
      </w:r>
    </w:p>
    <w:p w:rsidR="001F312F" w:rsidRDefault="008E3629">
      <w:pPr>
        <w:pStyle w:val="22"/>
        <w:numPr>
          <w:ilvl w:val="0"/>
          <w:numId w:val="314"/>
        </w:numPr>
        <w:shd w:val="clear" w:color="auto" w:fill="auto"/>
        <w:tabs>
          <w:tab w:val="left" w:pos="1549"/>
        </w:tabs>
        <w:spacing w:line="216" w:lineRule="exact"/>
        <w:ind w:left="1200" w:firstLine="0"/>
        <w:jc w:val="both"/>
      </w:pPr>
      <w:r w:rsidRPr="00926476">
        <w:rPr>
          <w:lang w:eastAsia="ru-RU" w:bidi="ru-RU"/>
        </w:rPr>
        <w:t xml:space="preserve">— </w:t>
      </w:r>
      <w:r>
        <w:t>The patient was not operated.</w:t>
      </w:r>
    </w:p>
    <w:p w:rsidR="001F312F" w:rsidRDefault="008E3629">
      <w:pPr>
        <w:pStyle w:val="22"/>
        <w:shd w:val="clear" w:color="auto" w:fill="auto"/>
        <w:spacing w:line="216" w:lineRule="exact"/>
        <w:ind w:left="1200" w:firstLine="0"/>
        <w:jc w:val="both"/>
      </w:pPr>
      <w:r>
        <w:rPr>
          <w:lang w:val="ru-RU" w:eastAsia="ru-RU" w:bidi="ru-RU"/>
        </w:rPr>
        <w:t>Больной</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был</w:t>
      </w:r>
      <w:r w:rsidRPr="00926476">
        <w:rPr>
          <w:lang w:eastAsia="ru-RU" w:bidi="ru-RU"/>
        </w:rPr>
        <w:t xml:space="preserve"> </w:t>
      </w:r>
      <w:r>
        <w:rPr>
          <w:lang w:val="ru-RU" w:eastAsia="ru-RU" w:bidi="ru-RU"/>
        </w:rPr>
        <w:t>оперирован</w:t>
      </w:r>
      <w:r w:rsidRPr="00926476">
        <w:rPr>
          <w:lang w:eastAsia="ru-RU" w:bidi="ru-RU"/>
        </w:rPr>
        <w:t>.</w:t>
      </w:r>
    </w:p>
    <w:p w:rsidR="001F312F" w:rsidRDefault="008E3629">
      <w:pPr>
        <w:pStyle w:val="22"/>
        <w:shd w:val="clear" w:color="auto" w:fill="auto"/>
        <w:spacing w:line="216" w:lineRule="exact"/>
        <w:ind w:left="1200" w:firstLine="0"/>
        <w:jc w:val="both"/>
      </w:pPr>
      <w:r w:rsidRPr="00926476">
        <w:rPr>
          <w:lang w:eastAsia="ru-RU" w:bidi="ru-RU"/>
        </w:rPr>
        <w:t xml:space="preserve">+ </w:t>
      </w:r>
      <w:r>
        <w:t>The patient should have been operated.</w:t>
      </w:r>
    </w:p>
    <w:p w:rsidR="001F312F" w:rsidRPr="00926476" w:rsidRDefault="008E3629">
      <w:pPr>
        <w:pStyle w:val="22"/>
        <w:shd w:val="clear" w:color="auto" w:fill="auto"/>
        <w:spacing w:line="216" w:lineRule="exact"/>
        <w:ind w:left="1200" w:firstLine="0"/>
        <w:jc w:val="both"/>
        <w:rPr>
          <w:lang w:val="ru-RU"/>
        </w:rPr>
      </w:pPr>
      <w:r>
        <w:rPr>
          <w:lang w:val="ru-RU" w:eastAsia="ru-RU" w:bidi="ru-RU"/>
        </w:rPr>
        <w:t>Больного уже следовало бы прооперировать.</w:t>
      </w:r>
    </w:p>
    <w:p w:rsidR="001F312F" w:rsidRDefault="008E3629">
      <w:pPr>
        <w:pStyle w:val="22"/>
        <w:numPr>
          <w:ilvl w:val="0"/>
          <w:numId w:val="314"/>
        </w:numPr>
        <w:shd w:val="clear" w:color="auto" w:fill="auto"/>
        <w:tabs>
          <w:tab w:val="left" w:pos="1573"/>
        </w:tabs>
        <w:spacing w:line="216" w:lineRule="exact"/>
        <w:ind w:left="1200" w:firstLine="0"/>
        <w:jc w:val="both"/>
      </w:pPr>
      <w:r>
        <w:rPr>
          <w:lang w:val="ru-RU" w:eastAsia="ru-RU" w:bidi="ru-RU"/>
        </w:rPr>
        <w:t xml:space="preserve">+ </w:t>
      </w:r>
      <w:r>
        <w:t>The patient was operated.</w:t>
      </w:r>
    </w:p>
    <w:p w:rsidR="001F312F" w:rsidRDefault="008E3629">
      <w:pPr>
        <w:pStyle w:val="22"/>
        <w:shd w:val="clear" w:color="auto" w:fill="auto"/>
        <w:spacing w:line="216" w:lineRule="exact"/>
        <w:ind w:left="1200" w:firstLine="0"/>
        <w:jc w:val="both"/>
      </w:pPr>
      <w:r>
        <w:rPr>
          <w:lang w:val="ru-RU" w:eastAsia="ru-RU" w:bidi="ru-RU"/>
        </w:rPr>
        <w:t>Больной был оперирован.</w:t>
      </w:r>
    </w:p>
    <w:p w:rsidR="001F312F" w:rsidRDefault="008E3629">
      <w:pPr>
        <w:pStyle w:val="22"/>
        <w:shd w:val="clear" w:color="auto" w:fill="auto"/>
        <w:spacing w:line="216" w:lineRule="exact"/>
        <w:ind w:left="1200" w:firstLine="0"/>
        <w:jc w:val="both"/>
      </w:pPr>
      <w:r w:rsidRPr="00926476">
        <w:rPr>
          <w:lang w:eastAsia="ru-RU" w:bidi="ru-RU"/>
        </w:rPr>
        <w:t xml:space="preserve">— </w:t>
      </w:r>
      <w:r>
        <w:t>The patient should not have been operated.</w:t>
      </w:r>
    </w:p>
    <w:p w:rsidR="001F312F" w:rsidRPr="00926476" w:rsidRDefault="008E3629">
      <w:pPr>
        <w:pStyle w:val="22"/>
        <w:shd w:val="clear" w:color="auto" w:fill="auto"/>
        <w:spacing w:after="120" w:line="216" w:lineRule="exact"/>
        <w:ind w:left="1200" w:firstLine="0"/>
        <w:jc w:val="both"/>
        <w:rPr>
          <w:lang w:val="ru-RU"/>
        </w:rPr>
      </w:pPr>
      <w:r>
        <w:rPr>
          <w:lang w:val="ru-RU" w:eastAsia="ru-RU" w:bidi="ru-RU"/>
        </w:rPr>
        <w:t>Больного не следовало (бы) оперировать.</w:t>
      </w:r>
    </w:p>
    <w:p w:rsidR="001F312F" w:rsidRDefault="008E3629">
      <w:pPr>
        <w:pStyle w:val="22"/>
        <w:numPr>
          <w:ilvl w:val="0"/>
          <w:numId w:val="315"/>
        </w:numPr>
        <w:shd w:val="clear" w:color="auto" w:fill="auto"/>
        <w:tabs>
          <w:tab w:val="left" w:pos="1214"/>
        </w:tabs>
        <w:spacing w:line="216" w:lineRule="exact"/>
        <w:ind w:firstLine="400"/>
        <w:jc w:val="both"/>
      </w:pPr>
      <w:r w:rsidRPr="00926476">
        <w:rPr>
          <w:lang w:eastAsia="ru-RU" w:bidi="ru-RU"/>
        </w:rPr>
        <w:t xml:space="preserve">1. </w:t>
      </w:r>
      <w:r>
        <w:t>The disease was not diagnosed earlier.</w:t>
      </w:r>
    </w:p>
    <w:p w:rsidR="001F312F" w:rsidRDefault="008E3629">
      <w:pPr>
        <w:pStyle w:val="22"/>
        <w:numPr>
          <w:ilvl w:val="0"/>
          <w:numId w:val="316"/>
        </w:numPr>
        <w:shd w:val="clear" w:color="auto" w:fill="auto"/>
        <w:tabs>
          <w:tab w:val="left" w:pos="1539"/>
        </w:tabs>
        <w:spacing w:line="216" w:lineRule="exact"/>
        <w:ind w:left="1200" w:firstLine="0"/>
        <w:jc w:val="both"/>
      </w:pPr>
      <w:r>
        <w:t>The complications were not prevented.</w:t>
      </w:r>
    </w:p>
    <w:p w:rsidR="001F312F" w:rsidRDefault="008E3629">
      <w:pPr>
        <w:pStyle w:val="22"/>
        <w:numPr>
          <w:ilvl w:val="0"/>
          <w:numId w:val="316"/>
        </w:numPr>
        <w:shd w:val="clear" w:color="auto" w:fill="auto"/>
        <w:tabs>
          <w:tab w:val="left" w:pos="1539"/>
        </w:tabs>
        <w:spacing w:line="216" w:lineRule="exact"/>
        <w:ind w:left="1200" w:firstLine="0"/>
        <w:jc w:val="both"/>
      </w:pPr>
      <w:r>
        <w:t>Side effects were not avoided.</w:t>
      </w:r>
    </w:p>
    <w:p w:rsidR="001F312F" w:rsidRDefault="008E3629">
      <w:pPr>
        <w:pStyle w:val="22"/>
        <w:numPr>
          <w:ilvl w:val="0"/>
          <w:numId w:val="316"/>
        </w:numPr>
        <w:shd w:val="clear" w:color="auto" w:fill="auto"/>
        <w:tabs>
          <w:tab w:val="left" w:pos="1544"/>
        </w:tabs>
        <w:spacing w:line="216" w:lineRule="exact"/>
        <w:ind w:left="1200" w:firstLine="0"/>
        <w:jc w:val="both"/>
      </w:pPr>
      <w:r>
        <w:t>The sera were not obtained.</w:t>
      </w:r>
    </w:p>
    <w:p w:rsidR="001F312F" w:rsidRDefault="008E3629">
      <w:pPr>
        <w:pStyle w:val="22"/>
        <w:numPr>
          <w:ilvl w:val="0"/>
          <w:numId w:val="316"/>
        </w:numPr>
        <w:shd w:val="clear" w:color="auto" w:fill="auto"/>
        <w:tabs>
          <w:tab w:val="left" w:pos="1544"/>
        </w:tabs>
        <w:spacing w:line="216" w:lineRule="exact"/>
        <w:ind w:left="1200" w:firstLine="0"/>
        <w:jc w:val="both"/>
      </w:pPr>
      <w:r>
        <w:t>The child was not hospitalized.</w:t>
      </w:r>
    </w:p>
    <w:p w:rsidR="001F312F" w:rsidRDefault="008E3629">
      <w:pPr>
        <w:pStyle w:val="22"/>
        <w:numPr>
          <w:ilvl w:val="0"/>
          <w:numId w:val="316"/>
        </w:numPr>
        <w:shd w:val="clear" w:color="auto" w:fill="auto"/>
        <w:tabs>
          <w:tab w:val="left" w:pos="1544"/>
        </w:tabs>
        <w:spacing w:line="216" w:lineRule="exact"/>
        <w:ind w:left="1200" w:firstLine="0"/>
        <w:jc w:val="both"/>
      </w:pPr>
      <w:r>
        <w:lastRenderedPageBreak/>
        <w:t>The experiment was not continued.</w:t>
      </w:r>
    </w:p>
    <w:p w:rsidR="001F312F" w:rsidRDefault="008E3629">
      <w:pPr>
        <w:pStyle w:val="22"/>
        <w:numPr>
          <w:ilvl w:val="0"/>
          <w:numId w:val="316"/>
        </w:numPr>
        <w:shd w:val="clear" w:color="auto" w:fill="auto"/>
        <w:tabs>
          <w:tab w:val="left" w:pos="1544"/>
        </w:tabs>
        <w:spacing w:line="216" w:lineRule="exact"/>
        <w:ind w:left="1200" w:firstLine="0"/>
        <w:jc w:val="both"/>
      </w:pPr>
      <w:r>
        <w:t>Laser was not tried on the disorder.</w:t>
      </w:r>
    </w:p>
    <w:p w:rsidR="001F312F" w:rsidRDefault="008E3629">
      <w:pPr>
        <w:pStyle w:val="22"/>
        <w:numPr>
          <w:ilvl w:val="0"/>
          <w:numId w:val="316"/>
        </w:numPr>
        <w:shd w:val="clear" w:color="auto" w:fill="auto"/>
        <w:tabs>
          <w:tab w:val="left" w:pos="1544"/>
        </w:tabs>
        <w:spacing w:line="216" w:lineRule="exact"/>
        <w:ind w:left="1200" w:firstLine="0"/>
        <w:jc w:val="both"/>
      </w:pPr>
      <w:r>
        <w:t>The problem was not investigated.</w:t>
      </w:r>
    </w:p>
    <w:p w:rsidR="001F312F" w:rsidRDefault="008E3629">
      <w:pPr>
        <w:pStyle w:val="22"/>
        <w:numPr>
          <w:ilvl w:val="0"/>
          <w:numId w:val="315"/>
        </w:numPr>
        <w:shd w:val="clear" w:color="auto" w:fill="auto"/>
        <w:tabs>
          <w:tab w:val="left" w:pos="1214"/>
        </w:tabs>
        <w:spacing w:line="216" w:lineRule="exact"/>
        <w:ind w:firstLine="400"/>
        <w:jc w:val="both"/>
      </w:pPr>
      <w:r>
        <w:t>1. The patient has been discharged from the hospital.</w:t>
      </w:r>
    </w:p>
    <w:p w:rsidR="001F312F" w:rsidRDefault="008E3629">
      <w:pPr>
        <w:pStyle w:val="22"/>
        <w:numPr>
          <w:ilvl w:val="0"/>
          <w:numId w:val="317"/>
        </w:numPr>
        <w:shd w:val="clear" w:color="auto" w:fill="auto"/>
        <w:tabs>
          <w:tab w:val="left" w:pos="1539"/>
        </w:tabs>
        <w:spacing w:line="216" w:lineRule="exact"/>
        <w:ind w:left="1200" w:firstLine="0"/>
        <w:jc w:val="both"/>
      </w:pPr>
      <w:r>
        <w:t>The symptom was overlooked.</w:t>
      </w:r>
    </w:p>
    <w:p w:rsidR="001F312F" w:rsidRDefault="008E3629">
      <w:pPr>
        <w:pStyle w:val="22"/>
        <w:numPr>
          <w:ilvl w:val="0"/>
          <w:numId w:val="317"/>
        </w:numPr>
        <w:shd w:val="clear" w:color="auto" w:fill="auto"/>
        <w:tabs>
          <w:tab w:val="left" w:pos="1539"/>
        </w:tabs>
        <w:spacing w:line="216" w:lineRule="exact"/>
        <w:ind w:left="1200" w:firstLine="0"/>
        <w:jc w:val="both"/>
      </w:pPr>
      <w:r>
        <w:t>The old person was given a large dose.</w:t>
      </w:r>
    </w:p>
    <w:p w:rsidR="001F312F" w:rsidRDefault="008E3629">
      <w:pPr>
        <w:pStyle w:val="22"/>
        <w:numPr>
          <w:ilvl w:val="0"/>
          <w:numId w:val="317"/>
        </w:numPr>
        <w:shd w:val="clear" w:color="auto" w:fill="auto"/>
        <w:tabs>
          <w:tab w:val="left" w:pos="1549"/>
        </w:tabs>
        <w:spacing w:line="216" w:lineRule="exact"/>
        <w:ind w:left="1200" w:firstLine="0"/>
        <w:jc w:val="both"/>
      </w:pPr>
      <w:r>
        <w:t>The infant was given the drug.</w:t>
      </w:r>
    </w:p>
    <w:p w:rsidR="001F312F" w:rsidRDefault="008E3629">
      <w:pPr>
        <w:pStyle w:val="22"/>
        <w:numPr>
          <w:ilvl w:val="0"/>
          <w:numId w:val="317"/>
        </w:numPr>
        <w:shd w:val="clear" w:color="auto" w:fill="auto"/>
        <w:tabs>
          <w:tab w:val="left" w:pos="1549"/>
        </w:tabs>
        <w:spacing w:after="220" w:line="216" w:lineRule="exact"/>
        <w:ind w:left="1200" w:firstLine="0"/>
        <w:jc w:val="both"/>
      </w:pPr>
      <w:r>
        <w:t>The acute attack was provoked.</w:t>
      </w:r>
    </w:p>
    <w:p w:rsidR="001F312F" w:rsidRPr="00926476" w:rsidRDefault="008E3629">
      <w:pPr>
        <w:pStyle w:val="22"/>
        <w:shd w:val="clear" w:color="auto" w:fill="auto"/>
        <w:spacing w:line="216" w:lineRule="exact"/>
        <w:ind w:firstLine="400"/>
        <w:jc w:val="both"/>
        <w:rPr>
          <w:lang w:val="ru-RU"/>
        </w:rPr>
      </w:pPr>
      <w:r>
        <w:t>Ex</w:t>
      </w:r>
      <w:r w:rsidRPr="00926476">
        <w:rPr>
          <w:lang w:val="ru-RU"/>
        </w:rPr>
        <w:t xml:space="preserve">. </w:t>
      </w:r>
      <w:r w:rsidRPr="00926476">
        <w:rPr>
          <w:rStyle w:val="2TrebuchetMS"/>
          <w:lang w:val="ru-RU"/>
        </w:rPr>
        <w:t>8</w:t>
      </w:r>
      <w:r w:rsidRPr="00926476">
        <w:rPr>
          <w:lang w:val="ru-RU"/>
        </w:rPr>
        <w:t xml:space="preserve">. </w:t>
      </w:r>
      <w:r>
        <w:rPr>
          <w:lang w:val="ru-RU" w:eastAsia="ru-RU" w:bidi="ru-RU"/>
        </w:rPr>
        <w:t>Переведите и покажите, что вы не верите в то, что дей</w:t>
      </w:r>
      <w:r>
        <w:rPr>
          <w:lang w:val="ru-RU" w:eastAsia="ru-RU" w:bidi="ru-RU"/>
        </w:rPr>
        <w:softHyphen/>
        <w:t>ствие произошло:</w:t>
      </w:r>
    </w:p>
    <w:p w:rsidR="001F312F" w:rsidRPr="00926476" w:rsidRDefault="008E3629">
      <w:pPr>
        <w:pStyle w:val="22"/>
        <w:shd w:val="clear" w:color="auto" w:fill="auto"/>
        <w:spacing w:line="216" w:lineRule="exact"/>
        <w:ind w:firstLine="400"/>
        <w:jc w:val="both"/>
        <w:rPr>
          <w:lang w:val="ru-RU"/>
        </w:rPr>
      </w:pPr>
      <w:r>
        <w:rPr>
          <w:rStyle w:val="2105pt"/>
        </w:rPr>
        <w:t>Model</w:t>
      </w:r>
      <w:r w:rsidRPr="00926476">
        <w:rPr>
          <w:lang w:eastAsia="ru-RU" w:bidi="ru-RU"/>
        </w:rPr>
        <w:t xml:space="preserve">: </w:t>
      </w:r>
      <w:r>
        <w:t>You can’t have said this. It</w:t>
      </w:r>
      <w:r w:rsidRPr="00926476">
        <w:rPr>
          <w:lang w:val="ru-RU"/>
        </w:rPr>
        <w:t xml:space="preserve"> </w:t>
      </w:r>
      <w:r>
        <w:t>is</w:t>
      </w:r>
      <w:r w:rsidRPr="00926476">
        <w:rPr>
          <w:lang w:val="ru-RU"/>
        </w:rPr>
        <w:t xml:space="preserve"> </w:t>
      </w:r>
      <w:r>
        <w:t>impossible</w:t>
      </w:r>
      <w:r w:rsidRPr="00926476">
        <w:rPr>
          <w:lang w:val="ru-RU"/>
        </w:rPr>
        <w:t>.</w:t>
      </w:r>
    </w:p>
    <w:p w:rsidR="001F312F" w:rsidRDefault="008E3629">
      <w:pPr>
        <w:pStyle w:val="22"/>
        <w:shd w:val="clear" w:color="auto" w:fill="auto"/>
        <w:spacing w:after="116" w:line="211" w:lineRule="exact"/>
        <w:ind w:left="1200" w:firstLine="0"/>
        <w:jc w:val="both"/>
      </w:pPr>
      <w:r>
        <w:t>He</w:t>
      </w:r>
      <w:r w:rsidRPr="00926476">
        <w:rPr>
          <w:lang w:val="ru-RU"/>
        </w:rPr>
        <w:t xml:space="preserve"> </w:t>
      </w:r>
      <w:r>
        <w:rPr>
          <w:lang w:val="ru-RU" w:eastAsia="ru-RU" w:bidi="ru-RU"/>
        </w:rPr>
        <w:t>может быть, чтобы вы сказали это. Это невоз</w:t>
      </w:r>
      <w:r>
        <w:rPr>
          <w:lang w:val="ru-RU" w:eastAsia="ru-RU" w:bidi="ru-RU"/>
        </w:rPr>
        <w:softHyphen/>
        <w:t>можно.</w:t>
      </w:r>
    </w:p>
    <w:p w:rsidR="001F312F" w:rsidRDefault="008E3629">
      <w:pPr>
        <w:pStyle w:val="22"/>
        <w:numPr>
          <w:ilvl w:val="0"/>
          <w:numId w:val="318"/>
        </w:numPr>
        <w:shd w:val="clear" w:color="auto" w:fill="auto"/>
        <w:tabs>
          <w:tab w:val="left" w:pos="690"/>
        </w:tabs>
        <w:spacing w:line="216" w:lineRule="exact"/>
        <w:ind w:firstLine="400"/>
        <w:jc w:val="both"/>
      </w:pPr>
      <w:r>
        <w:t>You can’t have undergone such a serious operation. You look so healthy.</w:t>
      </w:r>
    </w:p>
    <w:p w:rsidR="001F312F" w:rsidRDefault="008E3629">
      <w:pPr>
        <w:pStyle w:val="22"/>
        <w:numPr>
          <w:ilvl w:val="0"/>
          <w:numId w:val="318"/>
        </w:numPr>
        <w:shd w:val="clear" w:color="auto" w:fill="auto"/>
        <w:tabs>
          <w:tab w:val="left" w:pos="685"/>
        </w:tabs>
        <w:spacing w:line="221" w:lineRule="exact"/>
        <w:ind w:firstLine="400"/>
        <w:jc w:val="both"/>
      </w:pPr>
      <w:r>
        <w:t>You can’t have failed to see Dr Long in the conference hall. He is so tall. He is a head over everybody there.</w:t>
      </w:r>
    </w:p>
    <w:p w:rsidR="001F312F" w:rsidRDefault="008E3629">
      <w:pPr>
        <w:pStyle w:val="22"/>
        <w:numPr>
          <w:ilvl w:val="0"/>
          <w:numId w:val="318"/>
        </w:numPr>
        <w:shd w:val="clear" w:color="auto" w:fill="auto"/>
        <w:tabs>
          <w:tab w:val="left" w:pos="699"/>
        </w:tabs>
        <w:spacing w:line="221" w:lineRule="exact"/>
        <w:ind w:firstLine="400"/>
        <w:jc w:val="both"/>
      </w:pPr>
      <w:r>
        <w:t>You can’t have read the paper on the incidence of the disease. You don’t know anything about the incidence of the disease.</w:t>
      </w:r>
    </w:p>
    <w:p w:rsidR="001F312F" w:rsidRDefault="008E3629">
      <w:pPr>
        <w:pStyle w:val="22"/>
        <w:numPr>
          <w:ilvl w:val="0"/>
          <w:numId w:val="318"/>
        </w:numPr>
        <w:shd w:val="clear" w:color="auto" w:fill="auto"/>
        <w:tabs>
          <w:tab w:val="left" w:pos="749"/>
        </w:tabs>
        <w:spacing w:line="221" w:lineRule="exact"/>
        <w:ind w:firstLine="400"/>
        <w:jc w:val="both"/>
      </w:pPr>
      <w:r>
        <w:t>You can’t have operated the man. You are not a surgeon.</w:t>
      </w:r>
    </w:p>
    <w:p w:rsidR="001F312F" w:rsidRDefault="008E3629">
      <w:pPr>
        <w:pStyle w:val="22"/>
        <w:numPr>
          <w:ilvl w:val="0"/>
          <w:numId w:val="318"/>
        </w:numPr>
        <w:shd w:val="clear" w:color="auto" w:fill="auto"/>
        <w:tabs>
          <w:tab w:val="left" w:pos="694"/>
        </w:tabs>
        <w:spacing w:after="216" w:line="216" w:lineRule="exact"/>
        <w:ind w:firstLine="400"/>
        <w:jc w:val="both"/>
      </w:pPr>
      <w:r>
        <w:t>You can’t have translated the text. You can’t tell us what it is about.</w:t>
      </w:r>
    </w:p>
    <w:p w:rsidR="001F312F" w:rsidRPr="00926476" w:rsidRDefault="008E3629">
      <w:pPr>
        <w:pStyle w:val="22"/>
        <w:shd w:val="clear" w:color="auto" w:fill="auto"/>
        <w:spacing w:line="221" w:lineRule="exact"/>
        <w:ind w:firstLine="400"/>
        <w:jc w:val="both"/>
        <w:rPr>
          <w:lang w:val="ru-RU"/>
        </w:rPr>
      </w:pPr>
      <w:r>
        <w:t>Ex</w:t>
      </w:r>
      <w:r w:rsidRPr="00926476">
        <w:rPr>
          <w:lang w:val="ru-RU"/>
        </w:rPr>
        <w:t xml:space="preserve">. 9. </w:t>
      </w:r>
      <w:r>
        <w:rPr>
          <w:lang w:val="ru-RU" w:eastAsia="ru-RU" w:bidi="ru-RU"/>
        </w:rPr>
        <w:t>Переведите, употребив «должно быть», «вероятно», «оче</w:t>
      </w:r>
      <w:r>
        <w:rPr>
          <w:lang w:val="ru-RU" w:eastAsia="ru-RU" w:bidi="ru-RU"/>
        </w:rPr>
        <w:softHyphen/>
        <w:t>видно», «по-видимому» + глагол в прошедшем времени:</w:t>
      </w:r>
    </w:p>
    <w:p w:rsidR="001F312F" w:rsidRPr="00926476" w:rsidRDefault="008E3629">
      <w:pPr>
        <w:pStyle w:val="22"/>
        <w:shd w:val="clear" w:color="auto" w:fill="auto"/>
        <w:spacing w:line="232" w:lineRule="exact"/>
        <w:ind w:firstLine="400"/>
        <w:jc w:val="both"/>
        <w:rPr>
          <w:lang w:val="ru-RU"/>
        </w:rPr>
        <w:sectPr w:rsidR="001F312F" w:rsidRPr="00926476">
          <w:footerReference w:type="even" r:id="rId182"/>
          <w:footerReference w:type="default" r:id="rId183"/>
          <w:footerReference w:type="first" r:id="rId184"/>
          <w:pgSz w:w="7380" w:h="10871"/>
          <w:pgMar w:top="371" w:right="464" w:bottom="754" w:left="380" w:header="0" w:footer="3" w:gutter="0"/>
          <w:cols w:space="720"/>
          <w:noEndnote/>
          <w:titlePg/>
          <w:docGrid w:linePitch="360"/>
        </w:sectPr>
      </w:pPr>
      <w:r>
        <w:rPr>
          <w:rStyle w:val="2105pt"/>
        </w:rPr>
        <w:t>Model:</w:t>
      </w:r>
      <w:r>
        <w:t xml:space="preserve"> </w:t>
      </w:r>
      <w:r>
        <w:rPr>
          <w:lang w:val="ru-RU" w:eastAsia="ru-RU" w:bidi="ru-RU"/>
        </w:rPr>
        <w:t>Не</w:t>
      </w:r>
      <w:r w:rsidRPr="00926476">
        <w:rPr>
          <w:lang w:eastAsia="ru-RU" w:bidi="ru-RU"/>
        </w:rPr>
        <w:t xml:space="preserve"> </w:t>
      </w:r>
      <w:r>
        <w:t xml:space="preserve">must have been here. </w:t>
      </w:r>
      <w:r>
        <w:rPr>
          <w:lang w:val="ru-RU" w:eastAsia="ru-RU" w:bidi="ru-RU"/>
        </w:rPr>
        <w:t>Должно быть, он здесь был.</w:t>
      </w:r>
    </w:p>
    <w:p w:rsidR="001F312F" w:rsidRDefault="008E3629">
      <w:pPr>
        <w:pStyle w:val="22"/>
        <w:numPr>
          <w:ilvl w:val="0"/>
          <w:numId w:val="319"/>
        </w:numPr>
        <w:shd w:val="clear" w:color="auto" w:fill="auto"/>
        <w:tabs>
          <w:tab w:val="left" w:pos="725"/>
        </w:tabs>
        <w:spacing w:line="216" w:lineRule="exact"/>
        <w:ind w:firstLine="400"/>
        <w:jc w:val="left"/>
      </w:pPr>
      <w:r>
        <w:lastRenderedPageBreak/>
        <w:t>Dr N.must have participated in the experiment.</w:t>
      </w:r>
    </w:p>
    <w:p w:rsidR="001F312F" w:rsidRDefault="008E3629">
      <w:pPr>
        <w:pStyle w:val="22"/>
        <w:numPr>
          <w:ilvl w:val="0"/>
          <w:numId w:val="319"/>
        </w:numPr>
        <w:shd w:val="clear" w:color="auto" w:fill="auto"/>
        <w:tabs>
          <w:tab w:val="left" w:pos="739"/>
        </w:tabs>
        <w:spacing w:line="216" w:lineRule="exact"/>
        <w:ind w:firstLine="400"/>
        <w:jc w:val="left"/>
      </w:pPr>
      <w:r>
        <w:t>They must not have developed a new technique.</w:t>
      </w:r>
    </w:p>
    <w:p w:rsidR="001F312F" w:rsidRDefault="008E3629">
      <w:pPr>
        <w:pStyle w:val="22"/>
        <w:numPr>
          <w:ilvl w:val="0"/>
          <w:numId w:val="319"/>
        </w:numPr>
        <w:shd w:val="clear" w:color="auto" w:fill="auto"/>
        <w:tabs>
          <w:tab w:val="left" w:pos="739"/>
        </w:tabs>
        <w:spacing w:line="216" w:lineRule="exact"/>
        <w:ind w:firstLine="400"/>
        <w:jc w:val="left"/>
      </w:pPr>
      <w:r>
        <w:t>He must have failed to obtain the data.</w:t>
      </w:r>
    </w:p>
    <w:p w:rsidR="001F312F" w:rsidRDefault="008E3629">
      <w:pPr>
        <w:pStyle w:val="22"/>
        <w:numPr>
          <w:ilvl w:val="0"/>
          <w:numId w:val="319"/>
        </w:numPr>
        <w:shd w:val="clear" w:color="auto" w:fill="auto"/>
        <w:tabs>
          <w:tab w:val="left" w:pos="744"/>
        </w:tabs>
        <w:spacing w:line="216" w:lineRule="exact"/>
        <w:ind w:firstLine="400"/>
        <w:jc w:val="left"/>
      </w:pPr>
      <w:r>
        <w:t>The patient must have had stomach ache for a considerable time.</w:t>
      </w:r>
    </w:p>
    <w:p w:rsidR="001F312F" w:rsidRDefault="008E3629">
      <w:pPr>
        <w:pStyle w:val="22"/>
        <w:numPr>
          <w:ilvl w:val="0"/>
          <w:numId w:val="319"/>
        </w:numPr>
        <w:shd w:val="clear" w:color="auto" w:fill="auto"/>
        <w:tabs>
          <w:tab w:val="left" w:pos="744"/>
        </w:tabs>
        <w:spacing w:line="216" w:lineRule="exact"/>
        <w:ind w:firstLine="400"/>
        <w:jc w:val="left"/>
      </w:pPr>
      <w:r>
        <w:t>The review must have been published long ago.</w:t>
      </w:r>
    </w:p>
    <w:p w:rsidR="001F312F" w:rsidRDefault="008E3629">
      <w:pPr>
        <w:pStyle w:val="22"/>
        <w:numPr>
          <w:ilvl w:val="0"/>
          <w:numId w:val="319"/>
        </w:numPr>
        <w:shd w:val="clear" w:color="auto" w:fill="auto"/>
        <w:tabs>
          <w:tab w:val="left" w:pos="744"/>
        </w:tabs>
        <w:spacing w:line="216" w:lineRule="exact"/>
        <w:ind w:firstLine="400"/>
        <w:jc w:val="left"/>
      </w:pPr>
      <w:r>
        <w:t>The population must have suffered from obesity.</w:t>
      </w:r>
    </w:p>
    <w:p w:rsidR="001F312F" w:rsidRDefault="008E3629">
      <w:pPr>
        <w:pStyle w:val="22"/>
        <w:numPr>
          <w:ilvl w:val="0"/>
          <w:numId w:val="319"/>
        </w:numPr>
        <w:shd w:val="clear" w:color="auto" w:fill="auto"/>
        <w:tabs>
          <w:tab w:val="left" w:pos="690"/>
        </w:tabs>
        <w:spacing w:after="216" w:line="216" w:lineRule="exact"/>
        <w:ind w:firstLine="400"/>
        <w:jc w:val="left"/>
      </w:pPr>
      <w:r>
        <w:t>The researchers must have realized the value of the method long ago, since they were the first to put it into practice.</w:t>
      </w:r>
    </w:p>
    <w:p w:rsidR="001F312F" w:rsidRPr="00926476" w:rsidRDefault="008E3629">
      <w:pPr>
        <w:pStyle w:val="22"/>
        <w:shd w:val="clear" w:color="auto" w:fill="auto"/>
        <w:spacing w:line="221" w:lineRule="exact"/>
        <w:ind w:firstLine="400"/>
        <w:jc w:val="left"/>
        <w:rPr>
          <w:lang w:val="ru-RU"/>
        </w:rPr>
      </w:pPr>
      <w:r>
        <w:t>Ex</w:t>
      </w:r>
      <w:r w:rsidRPr="00926476">
        <w:rPr>
          <w:lang w:val="ru-RU"/>
        </w:rPr>
        <w:t xml:space="preserve">. 10. </w:t>
      </w:r>
      <w:r>
        <w:rPr>
          <w:lang w:val="ru-RU" w:eastAsia="ru-RU" w:bidi="ru-RU"/>
        </w:rPr>
        <w:t>Переведите на русский язык, обращая внимание на пе</w:t>
      </w:r>
      <w:r>
        <w:rPr>
          <w:lang w:val="ru-RU" w:eastAsia="ru-RU" w:bidi="ru-RU"/>
        </w:rPr>
        <w:softHyphen/>
        <w:t>ревод конструкции «модальный глагол + перфектный инфинитив»:</w:t>
      </w:r>
    </w:p>
    <w:p w:rsidR="001F312F" w:rsidRDefault="008E3629">
      <w:pPr>
        <w:pStyle w:val="22"/>
        <w:numPr>
          <w:ilvl w:val="0"/>
          <w:numId w:val="320"/>
        </w:numPr>
        <w:shd w:val="clear" w:color="auto" w:fill="auto"/>
        <w:tabs>
          <w:tab w:val="left" w:pos="690"/>
        </w:tabs>
        <w:spacing w:line="216" w:lineRule="exact"/>
        <w:ind w:firstLine="400"/>
        <w:jc w:val="left"/>
      </w:pPr>
      <w:r>
        <w:t>The onset of the infection was after 3 months of age, and the delay may have been related to the low infecting dose of the drug.</w:t>
      </w:r>
    </w:p>
    <w:p w:rsidR="001F312F" w:rsidRDefault="008E3629">
      <w:pPr>
        <w:pStyle w:val="22"/>
        <w:numPr>
          <w:ilvl w:val="0"/>
          <w:numId w:val="320"/>
        </w:numPr>
        <w:shd w:val="clear" w:color="auto" w:fill="auto"/>
        <w:tabs>
          <w:tab w:val="left" w:pos="685"/>
        </w:tabs>
        <w:spacing w:line="216" w:lineRule="exact"/>
        <w:ind w:firstLine="400"/>
        <w:jc w:val="left"/>
      </w:pPr>
      <w:r>
        <w:t>The doctor says that his patient could have lived without the muscle graft but that it has improved her quality of life.</w:t>
      </w:r>
    </w:p>
    <w:p w:rsidR="001F312F" w:rsidRDefault="008E3629">
      <w:pPr>
        <w:pStyle w:val="22"/>
        <w:numPr>
          <w:ilvl w:val="0"/>
          <w:numId w:val="320"/>
        </w:numPr>
        <w:shd w:val="clear" w:color="auto" w:fill="auto"/>
        <w:tabs>
          <w:tab w:val="left" w:pos="694"/>
        </w:tabs>
        <w:spacing w:line="216" w:lineRule="exact"/>
        <w:ind w:firstLine="400"/>
        <w:jc w:val="left"/>
      </w:pPr>
      <w:r>
        <w:t>One such event may have been the development of methods for the safe surgical removal of lung tissue.</w:t>
      </w:r>
    </w:p>
    <w:p w:rsidR="001F312F" w:rsidRDefault="008E3629">
      <w:pPr>
        <w:pStyle w:val="22"/>
        <w:numPr>
          <w:ilvl w:val="0"/>
          <w:numId w:val="320"/>
        </w:numPr>
        <w:shd w:val="clear" w:color="auto" w:fill="auto"/>
        <w:tabs>
          <w:tab w:val="left" w:pos="680"/>
        </w:tabs>
        <w:spacing w:line="216" w:lineRule="exact"/>
        <w:ind w:firstLine="400"/>
        <w:jc w:val="left"/>
      </w:pPr>
      <w:r>
        <w:t>The conflicting results might have resulted from the use of different enzymic methods.</w:t>
      </w:r>
    </w:p>
    <w:p w:rsidR="001F312F" w:rsidRDefault="008E3629">
      <w:pPr>
        <w:pStyle w:val="22"/>
        <w:numPr>
          <w:ilvl w:val="0"/>
          <w:numId w:val="320"/>
        </w:numPr>
        <w:shd w:val="clear" w:color="auto" w:fill="auto"/>
        <w:tabs>
          <w:tab w:val="left" w:pos="690"/>
        </w:tabs>
        <w:spacing w:line="216" w:lineRule="exact"/>
        <w:ind w:firstLine="400"/>
        <w:jc w:val="left"/>
      </w:pPr>
      <w:r>
        <w:t>These infants develop brain damage which may have passed unnoticed within the first months of life.</w:t>
      </w:r>
    </w:p>
    <w:p w:rsidR="001F312F" w:rsidRDefault="008E3629">
      <w:pPr>
        <w:pStyle w:val="22"/>
        <w:numPr>
          <w:ilvl w:val="0"/>
          <w:numId w:val="320"/>
        </w:numPr>
        <w:shd w:val="clear" w:color="auto" w:fill="auto"/>
        <w:tabs>
          <w:tab w:val="left" w:pos="685"/>
        </w:tabs>
        <w:spacing w:line="216" w:lineRule="exact"/>
        <w:ind w:firstLine="400"/>
        <w:jc w:val="left"/>
      </w:pPr>
      <w:r>
        <w:t>The substance found in the urine might have been derived from injured tissue.</w:t>
      </w:r>
    </w:p>
    <w:p w:rsidR="001F312F" w:rsidRDefault="008E3629">
      <w:pPr>
        <w:pStyle w:val="22"/>
        <w:shd w:val="clear" w:color="auto" w:fill="auto"/>
        <w:spacing w:line="216" w:lineRule="exact"/>
        <w:ind w:firstLine="400"/>
        <w:jc w:val="left"/>
      </w:pPr>
      <w:r>
        <w:t>7.It is a general principle that drugs should not have been taken during pregnancy.</w:t>
      </w:r>
    </w:p>
    <w:p w:rsidR="001F312F" w:rsidRDefault="008E3629">
      <w:pPr>
        <w:pStyle w:val="22"/>
        <w:numPr>
          <w:ilvl w:val="0"/>
          <w:numId w:val="319"/>
        </w:numPr>
        <w:shd w:val="clear" w:color="auto" w:fill="auto"/>
        <w:tabs>
          <w:tab w:val="left" w:pos="749"/>
        </w:tabs>
        <w:spacing w:line="216" w:lineRule="exact"/>
        <w:ind w:firstLine="400"/>
        <w:jc w:val="left"/>
      </w:pPr>
      <w:r>
        <w:t>People with obesity could have been at risk from gallstones.</w:t>
      </w:r>
    </w:p>
    <w:p w:rsidR="001F312F" w:rsidRDefault="008E3629">
      <w:pPr>
        <w:pStyle w:val="22"/>
        <w:numPr>
          <w:ilvl w:val="0"/>
          <w:numId w:val="319"/>
        </w:numPr>
        <w:shd w:val="clear" w:color="auto" w:fill="auto"/>
        <w:tabs>
          <w:tab w:val="left" w:pos="749"/>
        </w:tabs>
        <w:spacing w:line="216" w:lineRule="exact"/>
        <w:ind w:firstLine="400"/>
        <w:jc w:val="left"/>
      </w:pPr>
      <w:r>
        <w:t>Changes in insulin receptors may have affected ageing.</w:t>
      </w:r>
    </w:p>
    <w:p w:rsidR="001F312F" w:rsidRDefault="008E3629">
      <w:pPr>
        <w:pStyle w:val="22"/>
        <w:numPr>
          <w:ilvl w:val="0"/>
          <w:numId w:val="319"/>
        </w:numPr>
        <w:shd w:val="clear" w:color="auto" w:fill="auto"/>
        <w:tabs>
          <w:tab w:val="left" w:pos="795"/>
        </w:tabs>
        <w:spacing w:line="221" w:lineRule="exact"/>
        <w:ind w:firstLine="400"/>
        <w:jc w:val="left"/>
      </w:pPr>
      <w:r>
        <w:t>Attention should have been given to the detection of growth regulators.</w:t>
      </w:r>
    </w:p>
    <w:p w:rsidR="001F312F" w:rsidRDefault="008E3629">
      <w:pPr>
        <w:pStyle w:val="22"/>
        <w:numPr>
          <w:ilvl w:val="0"/>
          <w:numId w:val="319"/>
        </w:numPr>
        <w:shd w:val="clear" w:color="auto" w:fill="auto"/>
        <w:tabs>
          <w:tab w:val="left" w:pos="795"/>
        </w:tabs>
        <w:spacing w:line="221" w:lineRule="exact"/>
        <w:ind w:firstLine="400"/>
        <w:jc w:val="left"/>
      </w:pPr>
      <w:r>
        <w:t>The recent publication could have been recommended to all students and research workers in the biological sciences.</w:t>
      </w:r>
    </w:p>
    <w:p w:rsidR="001F312F" w:rsidRDefault="008E3629">
      <w:pPr>
        <w:pStyle w:val="22"/>
        <w:numPr>
          <w:ilvl w:val="0"/>
          <w:numId w:val="319"/>
        </w:numPr>
        <w:shd w:val="clear" w:color="auto" w:fill="auto"/>
        <w:tabs>
          <w:tab w:val="left" w:pos="795"/>
        </w:tabs>
        <w:spacing w:after="220" w:line="221" w:lineRule="exact"/>
        <w:ind w:firstLine="400"/>
        <w:jc w:val="left"/>
      </w:pPr>
      <w:r>
        <w:t>There is a new group of drugs which might have affected the immune processes.</w:t>
      </w:r>
    </w:p>
    <w:p w:rsidR="001F312F" w:rsidRPr="00926476" w:rsidRDefault="008E3629">
      <w:pPr>
        <w:pStyle w:val="22"/>
        <w:shd w:val="clear" w:color="auto" w:fill="auto"/>
        <w:spacing w:line="221" w:lineRule="exact"/>
        <w:ind w:firstLine="400"/>
        <w:jc w:val="left"/>
        <w:rPr>
          <w:lang w:val="ru-RU"/>
        </w:rPr>
      </w:pPr>
      <w:r>
        <w:t>Ex</w:t>
      </w:r>
      <w:r w:rsidRPr="00926476">
        <w:rPr>
          <w:lang w:val="ru-RU"/>
        </w:rPr>
        <w:t xml:space="preserve">. </w:t>
      </w:r>
      <w:r>
        <w:rPr>
          <w:lang w:val="ru-RU" w:eastAsia="ru-RU" w:bidi="ru-RU"/>
        </w:rPr>
        <w:t>И. Переведите, используя модальные глаголы + перфект</w:t>
      </w:r>
      <w:r>
        <w:rPr>
          <w:lang w:val="ru-RU" w:eastAsia="ru-RU" w:bidi="ru-RU"/>
        </w:rPr>
        <w:softHyphen/>
        <w:t>ный инфинитив:</w:t>
      </w:r>
    </w:p>
    <w:p w:rsidR="001F312F" w:rsidRPr="00926476" w:rsidRDefault="008E3629">
      <w:pPr>
        <w:pStyle w:val="22"/>
        <w:numPr>
          <w:ilvl w:val="0"/>
          <w:numId w:val="321"/>
        </w:numPr>
        <w:shd w:val="clear" w:color="auto" w:fill="auto"/>
        <w:tabs>
          <w:tab w:val="left" w:pos="725"/>
        </w:tabs>
        <w:spacing w:line="216" w:lineRule="exact"/>
        <w:ind w:firstLine="400"/>
        <w:jc w:val="left"/>
        <w:rPr>
          <w:lang w:val="ru-RU"/>
        </w:rPr>
      </w:pPr>
      <w:r>
        <w:rPr>
          <w:lang w:val="ru-RU" w:eastAsia="ru-RU" w:bidi="ru-RU"/>
        </w:rPr>
        <w:t>Он, должно быть, никогда не оперировал.</w:t>
      </w:r>
    </w:p>
    <w:p w:rsidR="001F312F" w:rsidRPr="00926476" w:rsidRDefault="008E3629">
      <w:pPr>
        <w:pStyle w:val="22"/>
        <w:numPr>
          <w:ilvl w:val="0"/>
          <w:numId w:val="321"/>
        </w:numPr>
        <w:shd w:val="clear" w:color="auto" w:fill="auto"/>
        <w:tabs>
          <w:tab w:val="left" w:pos="739"/>
        </w:tabs>
        <w:spacing w:line="216" w:lineRule="exact"/>
        <w:ind w:firstLine="400"/>
        <w:jc w:val="left"/>
        <w:rPr>
          <w:lang w:val="ru-RU"/>
        </w:rPr>
      </w:pPr>
      <w:r>
        <w:rPr>
          <w:lang w:val="ru-RU" w:eastAsia="ru-RU" w:bidi="ru-RU"/>
        </w:rPr>
        <w:t>Она, должно быть, никогда не принимала антибиотики.</w:t>
      </w:r>
    </w:p>
    <w:p w:rsidR="001F312F" w:rsidRPr="00926476" w:rsidRDefault="008E3629">
      <w:pPr>
        <w:pStyle w:val="22"/>
        <w:numPr>
          <w:ilvl w:val="0"/>
          <w:numId w:val="321"/>
        </w:numPr>
        <w:shd w:val="clear" w:color="auto" w:fill="auto"/>
        <w:tabs>
          <w:tab w:val="left" w:pos="739"/>
        </w:tabs>
        <w:spacing w:line="216" w:lineRule="exact"/>
        <w:ind w:firstLine="400"/>
        <w:jc w:val="left"/>
        <w:rPr>
          <w:lang w:val="ru-RU"/>
        </w:rPr>
      </w:pPr>
      <w:r>
        <w:rPr>
          <w:lang w:val="ru-RU" w:eastAsia="ru-RU" w:bidi="ru-RU"/>
        </w:rPr>
        <w:t>Они, должно быть, не проверяли эти данные.</w:t>
      </w:r>
    </w:p>
    <w:p w:rsidR="001F312F" w:rsidRPr="00926476" w:rsidRDefault="008E3629">
      <w:pPr>
        <w:pStyle w:val="22"/>
        <w:numPr>
          <w:ilvl w:val="0"/>
          <w:numId w:val="321"/>
        </w:numPr>
        <w:shd w:val="clear" w:color="auto" w:fill="auto"/>
        <w:tabs>
          <w:tab w:val="left" w:pos="744"/>
        </w:tabs>
        <w:spacing w:line="216" w:lineRule="exact"/>
        <w:ind w:firstLine="400"/>
        <w:jc w:val="left"/>
        <w:rPr>
          <w:lang w:val="ru-RU"/>
        </w:rPr>
      </w:pPr>
      <w:r>
        <w:rPr>
          <w:lang w:val="ru-RU" w:eastAsia="ru-RU" w:bidi="ru-RU"/>
        </w:rPr>
        <w:t>Он, возможно, не получил хороших результатов.</w:t>
      </w:r>
    </w:p>
    <w:p w:rsidR="001F312F" w:rsidRPr="00926476" w:rsidRDefault="008E3629">
      <w:pPr>
        <w:pStyle w:val="22"/>
        <w:numPr>
          <w:ilvl w:val="0"/>
          <w:numId w:val="321"/>
        </w:numPr>
        <w:shd w:val="clear" w:color="auto" w:fill="auto"/>
        <w:tabs>
          <w:tab w:val="left" w:pos="744"/>
        </w:tabs>
        <w:spacing w:line="216" w:lineRule="exact"/>
        <w:ind w:firstLine="400"/>
        <w:jc w:val="left"/>
        <w:rPr>
          <w:lang w:val="ru-RU"/>
        </w:rPr>
      </w:pPr>
      <w:r>
        <w:rPr>
          <w:lang w:val="ru-RU" w:eastAsia="ru-RU" w:bidi="ru-RU"/>
        </w:rPr>
        <w:t>Хирург, должно быть (по-видимому), работал с утра.</w:t>
      </w:r>
    </w:p>
    <w:p w:rsidR="001F312F" w:rsidRPr="00926476" w:rsidRDefault="008E3629">
      <w:pPr>
        <w:pStyle w:val="22"/>
        <w:numPr>
          <w:ilvl w:val="0"/>
          <w:numId w:val="321"/>
        </w:numPr>
        <w:shd w:val="clear" w:color="auto" w:fill="auto"/>
        <w:tabs>
          <w:tab w:val="left" w:pos="744"/>
        </w:tabs>
        <w:spacing w:line="216" w:lineRule="exact"/>
        <w:ind w:firstLine="400"/>
        <w:jc w:val="left"/>
        <w:rPr>
          <w:lang w:val="ru-RU"/>
        </w:rPr>
      </w:pPr>
      <w:r>
        <w:rPr>
          <w:lang w:val="ru-RU" w:eastAsia="ru-RU" w:bidi="ru-RU"/>
        </w:rPr>
        <w:t>Должно быть, больной перенес тяжелую болезнь.</w:t>
      </w:r>
    </w:p>
    <w:p w:rsidR="001F312F" w:rsidRPr="00926476" w:rsidRDefault="008E3629">
      <w:pPr>
        <w:pStyle w:val="22"/>
        <w:numPr>
          <w:ilvl w:val="0"/>
          <w:numId w:val="321"/>
        </w:numPr>
        <w:shd w:val="clear" w:color="auto" w:fill="auto"/>
        <w:tabs>
          <w:tab w:val="left" w:pos="680"/>
        </w:tabs>
        <w:spacing w:line="216" w:lineRule="exact"/>
        <w:ind w:firstLine="400"/>
        <w:jc w:val="left"/>
        <w:rPr>
          <w:lang w:val="ru-RU"/>
        </w:rPr>
      </w:pPr>
      <w:r>
        <w:rPr>
          <w:lang w:val="ru-RU" w:eastAsia="ru-RU" w:bidi="ru-RU"/>
        </w:rPr>
        <w:t>Очевидно, аспирант заинтересовался микроорганизмами еще в институте.</w:t>
      </w:r>
      <w:r w:rsidRPr="00926476">
        <w:rPr>
          <w:lang w:val="ru-RU"/>
        </w:rPr>
        <w:br w:type="page"/>
      </w:r>
    </w:p>
    <w:p w:rsidR="001F312F" w:rsidRPr="00926476" w:rsidRDefault="008E3629">
      <w:pPr>
        <w:pStyle w:val="22"/>
        <w:numPr>
          <w:ilvl w:val="0"/>
          <w:numId w:val="321"/>
        </w:numPr>
        <w:shd w:val="clear" w:color="auto" w:fill="auto"/>
        <w:tabs>
          <w:tab w:val="left" w:pos="693"/>
        </w:tabs>
        <w:spacing w:line="211" w:lineRule="exact"/>
        <w:ind w:firstLine="380"/>
        <w:jc w:val="left"/>
        <w:rPr>
          <w:lang w:val="ru-RU"/>
        </w:rPr>
      </w:pPr>
      <w:r>
        <w:rPr>
          <w:lang w:val="ru-RU" w:eastAsia="ru-RU" w:bidi="ru-RU"/>
        </w:rPr>
        <w:lastRenderedPageBreak/>
        <w:t>Вероятно, он заразился малярией давно.</w:t>
      </w:r>
    </w:p>
    <w:p w:rsidR="001F312F" w:rsidRPr="00926476" w:rsidRDefault="008E3629">
      <w:pPr>
        <w:pStyle w:val="22"/>
        <w:numPr>
          <w:ilvl w:val="0"/>
          <w:numId w:val="321"/>
        </w:numPr>
        <w:shd w:val="clear" w:color="auto" w:fill="auto"/>
        <w:tabs>
          <w:tab w:val="left" w:pos="702"/>
        </w:tabs>
        <w:spacing w:line="211" w:lineRule="exact"/>
        <w:ind w:firstLine="380"/>
        <w:jc w:val="left"/>
        <w:rPr>
          <w:lang w:val="ru-RU"/>
        </w:rPr>
      </w:pPr>
      <w:r>
        <w:rPr>
          <w:lang w:val="ru-RU" w:eastAsia="ru-RU" w:bidi="ru-RU"/>
        </w:rPr>
        <w:t>По-видимому, он осознал пользу этого приспособления.</w:t>
      </w:r>
    </w:p>
    <w:p w:rsidR="001F312F" w:rsidRPr="00926476" w:rsidRDefault="008E3629">
      <w:pPr>
        <w:pStyle w:val="22"/>
        <w:numPr>
          <w:ilvl w:val="0"/>
          <w:numId w:val="321"/>
        </w:numPr>
        <w:shd w:val="clear" w:color="auto" w:fill="auto"/>
        <w:tabs>
          <w:tab w:val="left" w:pos="784"/>
        </w:tabs>
        <w:spacing w:after="356" w:line="211" w:lineRule="exact"/>
        <w:ind w:firstLine="380"/>
        <w:jc w:val="left"/>
        <w:rPr>
          <w:lang w:val="ru-RU"/>
        </w:rPr>
      </w:pPr>
      <w:r>
        <w:rPr>
          <w:lang w:val="ru-RU" w:eastAsia="ru-RU" w:bidi="ru-RU"/>
        </w:rPr>
        <w:t>Должно быть, врач не заметил этого симптома.</w:t>
      </w:r>
    </w:p>
    <w:p w:rsidR="001F312F" w:rsidRPr="00926476" w:rsidRDefault="008E3629">
      <w:pPr>
        <w:pStyle w:val="22"/>
        <w:shd w:val="clear" w:color="auto" w:fill="auto"/>
        <w:spacing w:line="216" w:lineRule="exact"/>
        <w:ind w:right="20" w:firstLine="0"/>
        <w:rPr>
          <w:lang w:val="ru-RU"/>
        </w:rPr>
      </w:pPr>
      <w:r>
        <w:rPr>
          <w:lang w:val="ru-RU" w:eastAsia="ru-RU" w:bidi="ru-RU"/>
        </w:rPr>
        <w:t xml:space="preserve">Значения слова </w:t>
      </w:r>
      <w:r>
        <w:t>RATE</w:t>
      </w:r>
    </w:p>
    <w:p w:rsidR="001F312F" w:rsidRPr="00926476" w:rsidRDefault="008E3629">
      <w:pPr>
        <w:pStyle w:val="22"/>
        <w:shd w:val="clear" w:color="auto" w:fill="auto"/>
        <w:spacing w:line="216" w:lineRule="exact"/>
        <w:ind w:left="500" w:firstLine="0"/>
        <w:jc w:val="left"/>
        <w:rPr>
          <w:lang w:val="ru-RU"/>
        </w:rPr>
      </w:pPr>
      <w:r>
        <w:t>rate</w:t>
      </w:r>
      <w:r w:rsidRPr="00926476">
        <w:rPr>
          <w:lang w:val="ru-RU"/>
        </w:rPr>
        <w:t xml:space="preserve"> </w:t>
      </w:r>
      <w:r>
        <w:rPr>
          <w:rStyle w:val="2105pt"/>
          <w:lang w:val="ru-RU" w:eastAsia="ru-RU" w:bidi="ru-RU"/>
        </w:rPr>
        <w:t>п</w:t>
      </w:r>
      <w:r>
        <w:rPr>
          <w:lang w:val="ru-RU" w:eastAsia="ru-RU" w:bidi="ru-RU"/>
        </w:rPr>
        <w:t xml:space="preserve"> — </w:t>
      </w:r>
      <w:r>
        <w:rPr>
          <w:rStyle w:val="2TrebuchetMS"/>
          <w:lang w:val="ru-RU" w:eastAsia="ru-RU" w:bidi="ru-RU"/>
        </w:rPr>
        <w:t>1</w:t>
      </w:r>
      <w:r>
        <w:rPr>
          <w:lang w:val="ru-RU" w:eastAsia="ru-RU" w:bidi="ru-RU"/>
        </w:rPr>
        <w:t>. скорость, быстрота; темп, ритм; интенсивность</w:t>
      </w:r>
    </w:p>
    <w:p w:rsidR="001F312F" w:rsidRPr="00926476" w:rsidRDefault="008E3629">
      <w:pPr>
        <w:pStyle w:val="22"/>
        <w:numPr>
          <w:ilvl w:val="0"/>
          <w:numId w:val="322"/>
        </w:numPr>
        <w:shd w:val="clear" w:color="auto" w:fill="auto"/>
        <w:tabs>
          <w:tab w:val="left" w:pos="663"/>
        </w:tabs>
        <w:spacing w:line="216" w:lineRule="exact"/>
        <w:ind w:firstLine="500"/>
        <w:jc w:val="left"/>
        <w:rPr>
          <w:lang w:val="ru-RU"/>
        </w:rPr>
      </w:pPr>
      <w:r>
        <w:rPr>
          <w:lang w:val="ru-RU" w:eastAsia="ru-RU" w:bidi="ru-RU"/>
        </w:rPr>
        <w:t>степень; процент; коэффициент; индекс; уровень; пропор</w:t>
      </w:r>
      <w:r>
        <w:rPr>
          <w:lang w:val="ru-RU" w:eastAsia="ru-RU" w:bidi="ru-RU"/>
        </w:rPr>
        <w:softHyphen/>
        <w:t>ция, доля</w:t>
      </w:r>
    </w:p>
    <w:p w:rsidR="001F312F" w:rsidRDefault="008E3629">
      <w:pPr>
        <w:pStyle w:val="22"/>
        <w:numPr>
          <w:ilvl w:val="0"/>
          <w:numId w:val="322"/>
        </w:numPr>
        <w:shd w:val="clear" w:color="auto" w:fill="auto"/>
        <w:tabs>
          <w:tab w:val="left" w:pos="818"/>
        </w:tabs>
        <w:spacing w:line="216" w:lineRule="exact"/>
        <w:ind w:left="500" w:firstLine="0"/>
        <w:jc w:val="left"/>
      </w:pPr>
      <w:r>
        <w:rPr>
          <w:lang w:val="ru-RU" w:eastAsia="ru-RU" w:bidi="ru-RU"/>
        </w:rPr>
        <w:t>мощность, интенсивность</w:t>
      </w:r>
    </w:p>
    <w:p w:rsidR="001F312F" w:rsidRDefault="008E3629">
      <w:pPr>
        <w:pStyle w:val="22"/>
        <w:numPr>
          <w:ilvl w:val="0"/>
          <w:numId w:val="322"/>
        </w:numPr>
        <w:shd w:val="clear" w:color="auto" w:fill="auto"/>
        <w:tabs>
          <w:tab w:val="left" w:pos="818"/>
        </w:tabs>
        <w:spacing w:line="216" w:lineRule="exact"/>
        <w:ind w:left="500" w:firstLine="0"/>
        <w:jc w:val="left"/>
      </w:pPr>
      <w:r>
        <w:rPr>
          <w:lang w:val="ru-RU" w:eastAsia="ru-RU" w:bidi="ru-RU"/>
        </w:rPr>
        <w:t>частота</w:t>
      </w:r>
    </w:p>
    <w:p w:rsidR="001F312F" w:rsidRDefault="008E3629">
      <w:pPr>
        <w:pStyle w:val="22"/>
        <w:numPr>
          <w:ilvl w:val="0"/>
          <w:numId w:val="322"/>
        </w:numPr>
        <w:shd w:val="clear" w:color="auto" w:fill="auto"/>
        <w:tabs>
          <w:tab w:val="left" w:pos="818"/>
        </w:tabs>
        <w:spacing w:line="216" w:lineRule="exact"/>
        <w:ind w:left="500" w:firstLine="0"/>
        <w:jc w:val="left"/>
      </w:pPr>
      <w:r>
        <w:rPr>
          <w:lang w:val="ru-RU" w:eastAsia="ru-RU" w:bidi="ru-RU"/>
        </w:rPr>
        <w:t>доза; норма; количество; производительность</w:t>
      </w:r>
    </w:p>
    <w:p w:rsidR="001F312F" w:rsidRDefault="008E3629">
      <w:pPr>
        <w:pStyle w:val="22"/>
        <w:numPr>
          <w:ilvl w:val="0"/>
          <w:numId w:val="322"/>
        </w:numPr>
        <w:shd w:val="clear" w:color="auto" w:fill="auto"/>
        <w:tabs>
          <w:tab w:val="left" w:pos="818"/>
        </w:tabs>
        <w:spacing w:line="216" w:lineRule="exact"/>
        <w:ind w:left="500" w:firstLine="0"/>
        <w:jc w:val="left"/>
      </w:pPr>
      <w:r>
        <w:rPr>
          <w:lang w:val="ru-RU" w:eastAsia="ru-RU" w:bidi="ru-RU"/>
        </w:rPr>
        <w:t>цена; оценка</w:t>
      </w:r>
    </w:p>
    <w:p w:rsidR="001F312F" w:rsidRPr="00926476" w:rsidRDefault="008E3629">
      <w:pPr>
        <w:pStyle w:val="22"/>
        <w:shd w:val="clear" w:color="auto" w:fill="auto"/>
        <w:spacing w:after="260" w:line="216" w:lineRule="exact"/>
        <w:ind w:left="500" w:firstLine="0"/>
        <w:jc w:val="left"/>
        <w:rPr>
          <w:lang w:val="ru-RU"/>
        </w:rPr>
      </w:pPr>
      <w:r>
        <w:t>rate</w:t>
      </w:r>
      <w:r w:rsidRPr="00926476">
        <w:rPr>
          <w:lang w:val="ru-RU"/>
        </w:rPr>
        <w:t xml:space="preserve"> </w:t>
      </w:r>
      <w:r>
        <w:rPr>
          <w:rStyle w:val="255pt1"/>
          <w:lang w:val="ru-RU" w:eastAsia="ru-RU" w:bidi="ru-RU"/>
        </w:rPr>
        <w:t xml:space="preserve">V </w:t>
      </w:r>
      <w:r>
        <w:rPr>
          <w:lang w:val="ru-RU" w:eastAsia="ru-RU" w:bidi="ru-RU"/>
        </w:rPr>
        <w:t xml:space="preserve">— 1. ценить, оценивать, измерять </w:t>
      </w:r>
      <w:r>
        <w:rPr>
          <w:rStyle w:val="2TrebuchetMS"/>
          <w:lang w:val="ru-RU" w:eastAsia="ru-RU" w:bidi="ru-RU"/>
        </w:rPr>
        <w:t>2</w:t>
      </w:r>
      <w:r>
        <w:rPr>
          <w:lang w:val="ru-RU" w:eastAsia="ru-RU" w:bidi="ru-RU"/>
        </w:rPr>
        <w:t>. считать, рассматривать, полагать</w:t>
      </w:r>
    </w:p>
    <w:p w:rsidR="001F312F" w:rsidRPr="00926476" w:rsidRDefault="00677B2C">
      <w:pPr>
        <w:pStyle w:val="22"/>
        <w:shd w:val="clear" w:color="auto" w:fill="auto"/>
        <w:spacing w:line="216" w:lineRule="exact"/>
        <w:ind w:right="1900" w:firstLine="0"/>
        <w:jc w:val="left"/>
        <w:rPr>
          <w:lang w:val="ru-RU"/>
        </w:rPr>
      </w:pPr>
      <w:r>
        <w:rPr>
          <w:noProof/>
          <w:lang w:val="ru-RU" w:eastAsia="ru-RU" w:bidi="ar-SA"/>
        </w:rPr>
        <mc:AlternateContent>
          <mc:Choice Requires="wps">
            <w:drawing>
              <wp:anchor distT="0" distB="0" distL="63500" distR="267970" simplePos="0" relativeHeight="377487283" behindDoc="1" locked="0" layoutInCell="1" allowOverlap="1">
                <wp:simplePos x="0" y="0"/>
                <wp:positionH relativeFrom="margin">
                  <wp:posOffset>316865</wp:posOffset>
                </wp:positionH>
                <wp:positionV relativeFrom="paragraph">
                  <wp:posOffset>12700</wp:posOffset>
                </wp:positionV>
                <wp:extent cx="1155065" cy="1237615"/>
                <wp:effectExtent l="0" t="0" r="1270" b="1270"/>
                <wp:wrapSquare wrapText="right"/>
                <wp:docPr id="75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right="940" w:firstLine="0"/>
                              <w:jc w:val="both"/>
                            </w:pPr>
                            <w:r>
                              <w:rPr>
                                <w:rStyle w:val="2Exact"/>
                                <w:lang w:val="en-US" w:eastAsia="en-US" w:bidi="en-US"/>
                              </w:rPr>
                              <w:t>birth rate death rate dose rate heart rate</w:t>
                            </w:r>
                          </w:p>
                          <w:p w:rsidR="00926476" w:rsidRDefault="00926476">
                            <w:pPr>
                              <w:pStyle w:val="22"/>
                              <w:shd w:val="clear" w:color="auto" w:fill="auto"/>
                              <w:spacing w:after="215" w:line="216" w:lineRule="exact"/>
                              <w:ind w:firstLine="0"/>
                              <w:jc w:val="left"/>
                            </w:pPr>
                            <w:r>
                              <w:rPr>
                                <w:rStyle w:val="2Exact"/>
                                <w:lang w:val="en-US" w:eastAsia="en-US" w:bidi="en-US"/>
                              </w:rPr>
                              <w:t>infant mortality rate metabolic rate morbidity rate</w:t>
                            </w:r>
                          </w:p>
                          <w:p w:rsidR="00926476" w:rsidRDefault="00926476">
                            <w:pPr>
                              <w:pStyle w:val="22"/>
                              <w:shd w:val="clear" w:color="auto" w:fill="auto"/>
                              <w:spacing w:line="222" w:lineRule="exact"/>
                              <w:ind w:firstLine="0"/>
                              <w:jc w:val="left"/>
                            </w:pPr>
                            <w:r>
                              <w:rPr>
                                <w:rStyle w:val="2Exact"/>
                                <w:lang w:val="en-US" w:eastAsia="en-US" w:bidi="en-US"/>
                              </w:rPr>
                              <w:t>sinoatrial 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248" type="#_x0000_t202" style="position:absolute;margin-left:24.95pt;margin-top:1pt;width:90.95pt;height:97.45pt;z-index:-125829197;visibility:visible;mso-wrap-style:square;mso-width-percent:0;mso-height-percent:0;mso-wrap-distance-left:5pt;mso-wrap-distance-top:0;mso-wrap-distance-right:21.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fQ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" filled="f" stroked="f">
                <v:textbox style="mso-fit-shape-to-text:t" inset="0,0,0,0">
                  <w:txbxContent>
                    <w:p w:rsidR="00926476" w:rsidRDefault="00926476">
                      <w:pPr>
                        <w:pStyle w:val="22"/>
                        <w:shd w:val="clear" w:color="auto" w:fill="auto"/>
                        <w:spacing w:line="216" w:lineRule="exact"/>
                        <w:ind w:right="940" w:firstLine="0"/>
                        <w:jc w:val="both"/>
                      </w:pPr>
                      <w:r>
                        <w:rPr>
                          <w:rStyle w:val="2Exact"/>
                          <w:lang w:val="en-US" w:eastAsia="en-US" w:bidi="en-US"/>
                        </w:rPr>
                        <w:t>birth rate death rate dose rate heart rate</w:t>
                      </w:r>
                    </w:p>
                    <w:p w:rsidR="00926476" w:rsidRDefault="00926476">
                      <w:pPr>
                        <w:pStyle w:val="22"/>
                        <w:shd w:val="clear" w:color="auto" w:fill="auto"/>
                        <w:spacing w:after="215" w:line="216" w:lineRule="exact"/>
                        <w:ind w:firstLine="0"/>
                        <w:jc w:val="left"/>
                      </w:pPr>
                      <w:r>
                        <w:rPr>
                          <w:rStyle w:val="2Exact"/>
                          <w:lang w:val="en-US" w:eastAsia="en-US" w:bidi="en-US"/>
                        </w:rPr>
                        <w:t>infant mortality rate metabolic rate morbidity rate</w:t>
                      </w:r>
                    </w:p>
                    <w:p w:rsidR="00926476" w:rsidRDefault="00926476">
                      <w:pPr>
                        <w:pStyle w:val="22"/>
                        <w:shd w:val="clear" w:color="auto" w:fill="auto"/>
                        <w:spacing w:line="222" w:lineRule="exact"/>
                        <w:ind w:firstLine="0"/>
                        <w:jc w:val="left"/>
                      </w:pPr>
                      <w:r>
                        <w:rPr>
                          <w:rStyle w:val="2Exact"/>
                          <w:lang w:val="en-US" w:eastAsia="en-US" w:bidi="en-US"/>
                        </w:rPr>
                        <w:t>sinoatrial rate</w:t>
                      </w:r>
                    </w:p>
                  </w:txbxContent>
                </v:textbox>
                <w10:wrap type="square" side="right" anchorx="margin"/>
              </v:shape>
            </w:pict>
          </mc:Fallback>
        </mc:AlternateContent>
      </w:r>
      <w:r w:rsidR="008E3629">
        <w:rPr>
          <w:lang w:val="ru-RU" w:eastAsia="ru-RU" w:bidi="ru-RU"/>
        </w:rPr>
        <w:t>рождаемость уровень смертности мощность дозы</w:t>
      </w:r>
    </w:p>
    <w:p w:rsidR="001F312F" w:rsidRPr="00926476" w:rsidRDefault="008E3629">
      <w:pPr>
        <w:pStyle w:val="22"/>
        <w:shd w:val="clear" w:color="auto" w:fill="auto"/>
        <w:spacing w:after="260" w:line="216" w:lineRule="exact"/>
        <w:ind w:right="420" w:firstLine="0"/>
        <w:jc w:val="left"/>
        <w:rPr>
          <w:lang w:val="ru-RU"/>
        </w:rPr>
      </w:pPr>
      <w:r>
        <w:rPr>
          <w:lang w:val="ru-RU" w:eastAsia="ru-RU" w:bidi="ru-RU"/>
        </w:rPr>
        <w:t>частота сердечных сокращений коэффициент детской смертности скорость, уровень метаболизма заболеваемость; распространенность болезни синусный ритм</w:t>
      </w:r>
    </w:p>
    <w:p w:rsidR="001F312F" w:rsidRPr="00926476" w:rsidRDefault="008E3629">
      <w:pPr>
        <w:pStyle w:val="22"/>
        <w:shd w:val="clear" w:color="auto" w:fill="auto"/>
        <w:spacing w:line="216" w:lineRule="exact"/>
        <w:ind w:firstLine="380"/>
        <w:jc w:val="left"/>
        <w:rPr>
          <w:lang w:val="ru-RU"/>
        </w:rPr>
      </w:pPr>
      <w:r>
        <w:rPr>
          <w:lang w:val="ru-RU" w:eastAsia="ru-RU" w:bidi="ru-RU"/>
        </w:rPr>
        <w:t xml:space="preserve">Ех. 12. Переведите следующие предложения, обращая внимание на перевод слова </w:t>
      </w:r>
      <w:r>
        <w:t>rate</w:t>
      </w:r>
      <w:r w:rsidRPr="00926476">
        <w:rPr>
          <w:lang w:val="ru-RU"/>
        </w:rPr>
        <w:t>:</w:t>
      </w:r>
    </w:p>
    <w:p w:rsidR="001F312F" w:rsidRDefault="008E3629">
      <w:pPr>
        <w:pStyle w:val="22"/>
        <w:numPr>
          <w:ilvl w:val="0"/>
          <w:numId w:val="323"/>
        </w:numPr>
        <w:shd w:val="clear" w:color="auto" w:fill="auto"/>
        <w:tabs>
          <w:tab w:val="left" w:pos="678"/>
        </w:tabs>
        <w:spacing w:line="216" w:lineRule="exact"/>
        <w:ind w:firstLine="380"/>
        <w:jc w:val="left"/>
      </w:pPr>
      <w:r>
        <w:t>The rates of incidence vary by area.</w:t>
      </w:r>
    </w:p>
    <w:p w:rsidR="001F312F" w:rsidRDefault="008E3629">
      <w:pPr>
        <w:pStyle w:val="22"/>
        <w:numPr>
          <w:ilvl w:val="0"/>
          <w:numId w:val="323"/>
        </w:numPr>
        <w:shd w:val="clear" w:color="auto" w:fill="auto"/>
        <w:tabs>
          <w:tab w:val="left" w:pos="663"/>
        </w:tabs>
        <w:spacing w:line="216" w:lineRule="exact"/>
        <w:ind w:firstLine="380"/>
        <w:jc w:val="left"/>
      </w:pPr>
      <w:r>
        <w:t>The rate of HIV infection among women in the US varies from 0% to more than 50%.</w:t>
      </w:r>
    </w:p>
    <w:p w:rsidR="001F312F" w:rsidRDefault="008E3629">
      <w:pPr>
        <w:pStyle w:val="22"/>
        <w:numPr>
          <w:ilvl w:val="0"/>
          <w:numId w:val="323"/>
        </w:numPr>
        <w:shd w:val="clear" w:color="auto" w:fill="auto"/>
        <w:tabs>
          <w:tab w:val="left" w:pos="668"/>
        </w:tabs>
        <w:spacing w:line="216" w:lineRule="exact"/>
        <w:ind w:firstLine="380"/>
        <w:jc w:val="left"/>
      </w:pPr>
      <w:r>
        <w:t>In many populations tested it is difficult to separate rates for alcohol and for drug use.</w:t>
      </w:r>
    </w:p>
    <w:p w:rsidR="001F312F" w:rsidRDefault="008E3629">
      <w:pPr>
        <w:pStyle w:val="22"/>
        <w:numPr>
          <w:ilvl w:val="0"/>
          <w:numId w:val="323"/>
        </w:numPr>
        <w:shd w:val="clear" w:color="auto" w:fill="auto"/>
        <w:tabs>
          <w:tab w:val="left" w:pos="707"/>
        </w:tabs>
        <w:spacing w:line="216" w:lineRule="exact"/>
        <w:ind w:firstLine="380"/>
        <w:jc w:val="left"/>
      </w:pPr>
      <w:r>
        <w:t>The procedure is safe and leads to excellent survival rates.</w:t>
      </w:r>
    </w:p>
    <w:p w:rsidR="001F312F" w:rsidRDefault="008E3629">
      <w:pPr>
        <w:pStyle w:val="22"/>
        <w:numPr>
          <w:ilvl w:val="0"/>
          <w:numId w:val="323"/>
        </w:numPr>
        <w:shd w:val="clear" w:color="auto" w:fill="auto"/>
        <w:tabs>
          <w:tab w:val="left" w:pos="678"/>
        </w:tabs>
        <w:spacing w:line="216" w:lineRule="exact"/>
        <w:ind w:firstLine="380"/>
        <w:jc w:val="left"/>
      </w:pPr>
      <w:r>
        <w:t>Heart rate was monitored continuously and blood pressure (systolic and diastolic) was recorded every 5 min.</w:t>
      </w:r>
    </w:p>
    <w:p w:rsidR="001F312F" w:rsidRDefault="008E3629">
      <w:pPr>
        <w:pStyle w:val="22"/>
        <w:numPr>
          <w:ilvl w:val="0"/>
          <w:numId w:val="323"/>
        </w:numPr>
        <w:shd w:val="clear" w:color="auto" w:fill="auto"/>
        <w:tabs>
          <w:tab w:val="left" w:pos="707"/>
        </w:tabs>
        <w:spacing w:line="216" w:lineRule="exact"/>
        <w:ind w:firstLine="380"/>
        <w:jc w:val="left"/>
      </w:pPr>
      <w:r>
        <w:t>We also observed a high rate of remission.</w:t>
      </w:r>
    </w:p>
    <w:p w:rsidR="001F312F" w:rsidRDefault="008E3629">
      <w:pPr>
        <w:pStyle w:val="22"/>
        <w:numPr>
          <w:ilvl w:val="0"/>
          <w:numId w:val="323"/>
        </w:numPr>
        <w:shd w:val="clear" w:color="auto" w:fill="auto"/>
        <w:tabs>
          <w:tab w:val="left" w:pos="668"/>
        </w:tabs>
        <w:spacing w:line="216" w:lineRule="exact"/>
        <w:ind w:firstLine="380"/>
        <w:jc w:val="left"/>
      </w:pPr>
      <w:r>
        <w:t>In contrast to Liquid Chromatography the technique of Gas Chromatography developed at an amazing rate.</w:t>
      </w:r>
    </w:p>
    <w:p w:rsidR="001F312F" w:rsidRDefault="008E3629">
      <w:pPr>
        <w:pStyle w:val="22"/>
        <w:numPr>
          <w:ilvl w:val="0"/>
          <w:numId w:val="323"/>
        </w:numPr>
        <w:shd w:val="clear" w:color="auto" w:fill="auto"/>
        <w:tabs>
          <w:tab w:val="left" w:pos="707"/>
        </w:tabs>
        <w:spacing w:line="216" w:lineRule="exact"/>
        <w:ind w:firstLine="380"/>
        <w:jc w:val="left"/>
      </w:pPr>
      <w:r>
        <w:t>Advertising rates are available on request.</w:t>
      </w:r>
    </w:p>
    <w:p w:rsidR="001F312F" w:rsidRDefault="008E3629">
      <w:pPr>
        <w:pStyle w:val="22"/>
        <w:numPr>
          <w:ilvl w:val="0"/>
          <w:numId w:val="323"/>
        </w:numPr>
        <w:shd w:val="clear" w:color="auto" w:fill="auto"/>
        <w:tabs>
          <w:tab w:val="left" w:pos="668"/>
        </w:tabs>
        <w:spacing w:line="216" w:lineRule="exact"/>
        <w:ind w:firstLine="380"/>
        <w:jc w:val="left"/>
      </w:pPr>
      <w:r>
        <w:t>Burn patients have caloric needs exceeding those of any other injury, and their metabolic rate is related to burn size.</w:t>
      </w:r>
    </w:p>
    <w:p w:rsidR="001F312F" w:rsidRDefault="008E3629">
      <w:pPr>
        <w:pStyle w:val="22"/>
        <w:numPr>
          <w:ilvl w:val="0"/>
          <w:numId w:val="323"/>
        </w:numPr>
        <w:shd w:val="clear" w:color="auto" w:fill="auto"/>
        <w:tabs>
          <w:tab w:val="left" w:pos="764"/>
        </w:tabs>
        <w:spacing w:line="216" w:lineRule="exact"/>
        <w:ind w:firstLine="380"/>
        <w:jc w:val="left"/>
      </w:pPr>
      <w:r>
        <w:t xml:space="preserve">Fig. 16 shows the results of a trial in which brodifacoum pellets </w:t>
      </w:r>
      <w:r w:rsidRPr="00926476">
        <w:rPr>
          <w:lang w:eastAsia="ru-RU" w:bidi="ru-RU"/>
        </w:rPr>
        <w:t>(</w:t>
      </w:r>
      <w:r>
        <w:rPr>
          <w:lang w:val="ru-RU" w:eastAsia="ru-RU" w:bidi="ru-RU"/>
        </w:rPr>
        <w:t>гранулы</w:t>
      </w:r>
      <w:r w:rsidRPr="00926476">
        <w:rPr>
          <w:lang w:eastAsia="ru-RU" w:bidi="ru-RU"/>
        </w:rPr>
        <w:t xml:space="preserve">) </w:t>
      </w:r>
      <w:r>
        <w:t>achieved effect at only half the application rate.</w:t>
      </w:r>
      <w:r>
        <w:br w:type="page"/>
      </w:r>
    </w:p>
    <w:p w:rsidR="001F312F" w:rsidRDefault="008E3629">
      <w:pPr>
        <w:pStyle w:val="30"/>
        <w:shd w:val="clear" w:color="auto" w:fill="auto"/>
        <w:ind w:left="20" w:firstLine="0"/>
        <w:jc w:val="center"/>
      </w:pPr>
      <w:r>
        <w:lastRenderedPageBreak/>
        <w:t xml:space="preserve">Значения слов </w:t>
      </w:r>
      <w:r>
        <w:rPr>
          <w:lang w:val="en-US" w:eastAsia="en-US" w:bidi="en-US"/>
        </w:rPr>
        <w:t>EVENTUAL</w:t>
      </w:r>
      <w:r w:rsidRPr="00926476">
        <w:rPr>
          <w:lang w:eastAsia="en-US" w:bidi="en-US"/>
        </w:rPr>
        <w:t xml:space="preserve">, </w:t>
      </w:r>
      <w:r>
        <w:rPr>
          <w:lang w:val="en-US" w:eastAsia="en-US" w:bidi="en-US"/>
        </w:rPr>
        <w:t>EVENTUALLY</w:t>
      </w:r>
    </w:p>
    <w:p w:rsidR="001F312F" w:rsidRPr="00926476" w:rsidRDefault="008E3629">
      <w:pPr>
        <w:pStyle w:val="22"/>
        <w:shd w:val="clear" w:color="auto" w:fill="auto"/>
        <w:spacing w:after="320" w:line="216" w:lineRule="exact"/>
        <w:ind w:left="480" w:firstLine="0"/>
        <w:jc w:val="left"/>
        <w:rPr>
          <w:lang w:val="ru-RU"/>
        </w:rPr>
      </w:pPr>
      <w:r>
        <w:t>eventual</w:t>
      </w:r>
      <w:r w:rsidRPr="00926476">
        <w:rPr>
          <w:lang w:val="ru-RU"/>
        </w:rPr>
        <w:t xml:space="preserve"> — 1. </w:t>
      </w:r>
      <w:r>
        <w:rPr>
          <w:lang w:val="ru-RU" w:eastAsia="ru-RU" w:bidi="ru-RU"/>
        </w:rPr>
        <w:t xml:space="preserve">возможный </w:t>
      </w:r>
      <w:r w:rsidRPr="00926476">
        <w:rPr>
          <w:lang w:val="ru-RU"/>
        </w:rPr>
        <w:t xml:space="preserve">2. </w:t>
      </w:r>
      <w:r>
        <w:rPr>
          <w:lang w:val="ru-RU" w:eastAsia="ru-RU" w:bidi="ru-RU"/>
        </w:rPr>
        <w:t xml:space="preserve">окончательный, конечный </w:t>
      </w:r>
      <w:r>
        <w:t>eventually</w:t>
      </w:r>
      <w:r w:rsidRPr="00926476">
        <w:rPr>
          <w:lang w:val="ru-RU"/>
        </w:rPr>
        <w:t xml:space="preserve"> </w:t>
      </w:r>
      <w:r>
        <w:rPr>
          <w:lang w:val="ru-RU" w:eastAsia="ru-RU" w:bidi="ru-RU"/>
        </w:rPr>
        <w:t>— в конечном счете, в результате, в итоге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13. </w:t>
      </w:r>
      <w:r>
        <w:rPr>
          <w:lang w:val="ru-RU" w:eastAsia="ru-RU" w:bidi="ru-RU"/>
        </w:rPr>
        <w:t xml:space="preserve">Переведите следующие предложения, обращая внимание на перевод слов </w:t>
      </w:r>
      <w:r>
        <w:rPr>
          <w:rStyle w:val="26"/>
        </w:rPr>
        <w:t>eventual</w:t>
      </w:r>
      <w:r w:rsidRPr="00926476">
        <w:rPr>
          <w:rStyle w:val="26"/>
          <w:lang w:val="ru-RU"/>
        </w:rPr>
        <w:t xml:space="preserve"> </w:t>
      </w:r>
      <w:r>
        <w:rPr>
          <w:lang w:val="ru-RU" w:eastAsia="ru-RU" w:bidi="ru-RU"/>
        </w:rPr>
        <w:t xml:space="preserve">и </w:t>
      </w:r>
      <w:r>
        <w:rPr>
          <w:rStyle w:val="26"/>
        </w:rPr>
        <w:t>eventually</w:t>
      </w:r>
      <w:r w:rsidRPr="00926476">
        <w:rPr>
          <w:rStyle w:val="26"/>
          <w:lang w:val="ru-RU"/>
        </w:rPr>
        <w:t>:</w:t>
      </w:r>
    </w:p>
    <w:p w:rsidR="001F312F" w:rsidRDefault="008E3629">
      <w:pPr>
        <w:pStyle w:val="22"/>
        <w:numPr>
          <w:ilvl w:val="0"/>
          <w:numId w:val="324"/>
        </w:numPr>
        <w:shd w:val="clear" w:color="auto" w:fill="auto"/>
        <w:tabs>
          <w:tab w:val="left" w:pos="663"/>
        </w:tabs>
        <w:spacing w:line="216" w:lineRule="exact"/>
        <w:ind w:firstLine="380"/>
        <w:jc w:val="both"/>
      </w:pPr>
      <w:r>
        <w:rPr>
          <w:lang w:val="ru-RU" w:eastAsia="ru-RU" w:bidi="ru-RU"/>
        </w:rPr>
        <w:t xml:space="preserve">Не </w:t>
      </w:r>
      <w:r>
        <w:t>eventually got better.</w:t>
      </w:r>
    </w:p>
    <w:p w:rsidR="001F312F" w:rsidRDefault="008E3629">
      <w:pPr>
        <w:pStyle w:val="22"/>
        <w:numPr>
          <w:ilvl w:val="0"/>
          <w:numId w:val="324"/>
        </w:numPr>
        <w:shd w:val="clear" w:color="auto" w:fill="auto"/>
        <w:tabs>
          <w:tab w:val="left" w:pos="657"/>
        </w:tabs>
        <w:spacing w:line="216" w:lineRule="exact"/>
        <w:ind w:firstLine="380"/>
        <w:jc w:val="both"/>
      </w:pPr>
      <w:r>
        <w:t>None of these patients eventually developed manifest PVA infection.</w:t>
      </w:r>
    </w:p>
    <w:p w:rsidR="001F312F" w:rsidRDefault="008E3629">
      <w:pPr>
        <w:pStyle w:val="22"/>
        <w:numPr>
          <w:ilvl w:val="0"/>
          <w:numId w:val="324"/>
        </w:numPr>
        <w:shd w:val="clear" w:color="auto" w:fill="auto"/>
        <w:tabs>
          <w:tab w:val="left" w:pos="696"/>
        </w:tabs>
        <w:spacing w:line="216" w:lineRule="exact"/>
        <w:ind w:firstLine="380"/>
        <w:jc w:val="both"/>
      </w:pPr>
      <w:r>
        <w:t>Surgical stage of anaesthesia has been eventually reached.</w:t>
      </w:r>
    </w:p>
    <w:p w:rsidR="001F312F" w:rsidRDefault="008E3629">
      <w:pPr>
        <w:pStyle w:val="22"/>
        <w:numPr>
          <w:ilvl w:val="0"/>
          <w:numId w:val="324"/>
        </w:numPr>
        <w:shd w:val="clear" w:color="auto" w:fill="auto"/>
        <w:tabs>
          <w:tab w:val="left" w:pos="652"/>
        </w:tabs>
        <w:spacing w:line="216" w:lineRule="exact"/>
        <w:ind w:firstLine="380"/>
        <w:jc w:val="both"/>
      </w:pPr>
      <w:r>
        <w:t>The eventual response to the treatment is not as good as might be expected.</w:t>
      </w:r>
    </w:p>
    <w:p w:rsidR="001F312F" w:rsidRDefault="008E3629">
      <w:pPr>
        <w:pStyle w:val="22"/>
        <w:numPr>
          <w:ilvl w:val="0"/>
          <w:numId w:val="324"/>
        </w:numPr>
        <w:shd w:val="clear" w:color="auto" w:fill="auto"/>
        <w:tabs>
          <w:tab w:val="left" w:pos="657"/>
        </w:tabs>
        <w:spacing w:line="216" w:lineRule="exact"/>
        <w:ind w:firstLine="380"/>
        <w:jc w:val="both"/>
      </w:pPr>
      <w:r>
        <w:t>What is the eventual result of taking nitroglycerin? It gives relief for a short time.</w:t>
      </w:r>
    </w:p>
    <w:p w:rsidR="001F312F" w:rsidRDefault="008E3629">
      <w:pPr>
        <w:pStyle w:val="22"/>
        <w:numPr>
          <w:ilvl w:val="0"/>
          <w:numId w:val="324"/>
        </w:numPr>
        <w:shd w:val="clear" w:color="auto" w:fill="auto"/>
        <w:tabs>
          <w:tab w:val="left" w:pos="657"/>
        </w:tabs>
        <w:spacing w:line="216" w:lineRule="exact"/>
        <w:ind w:firstLine="380"/>
        <w:jc w:val="both"/>
      </w:pPr>
      <w:r>
        <w:t>The chest film has eventually revealed a few nodular shadows in the lungs.</w:t>
      </w:r>
    </w:p>
    <w:p w:rsidR="001F312F" w:rsidRDefault="008E3629">
      <w:pPr>
        <w:pStyle w:val="22"/>
        <w:numPr>
          <w:ilvl w:val="0"/>
          <w:numId w:val="324"/>
        </w:numPr>
        <w:shd w:val="clear" w:color="auto" w:fill="auto"/>
        <w:tabs>
          <w:tab w:val="left" w:pos="657"/>
        </w:tabs>
        <w:spacing w:line="216" w:lineRule="exact"/>
        <w:ind w:firstLine="380"/>
        <w:jc w:val="both"/>
        <w:sectPr w:rsidR="001F312F">
          <w:footerReference w:type="even" r:id="rId185"/>
          <w:footerReference w:type="default" r:id="rId186"/>
          <w:footerReference w:type="first" r:id="rId187"/>
          <w:pgSz w:w="7380" w:h="10871"/>
          <w:pgMar w:top="371" w:right="464" w:bottom="754" w:left="380" w:header="0" w:footer="3" w:gutter="0"/>
          <w:cols w:space="720"/>
          <w:noEndnote/>
          <w:titlePg/>
          <w:docGrid w:linePitch="360"/>
        </w:sectPr>
      </w:pPr>
      <w:r>
        <w:t>Medicinal herbalism will continue to be of benefit in a wide range of illnesses and will eventually be accepted as an important natural form of healing.</w:t>
      </w:r>
    </w:p>
    <w:p w:rsidR="001F312F" w:rsidRDefault="008E3629">
      <w:pPr>
        <w:pStyle w:val="24"/>
        <w:keepNext/>
        <w:keepLines/>
        <w:shd w:val="clear" w:color="auto" w:fill="auto"/>
        <w:spacing w:after="0"/>
        <w:ind w:right="20"/>
      </w:pPr>
      <w:bookmarkStart w:id="92" w:name="bookmark87"/>
      <w:r>
        <w:rPr>
          <w:lang w:val="ru-RU" w:eastAsia="ru-RU" w:bidi="ru-RU"/>
        </w:rPr>
        <w:lastRenderedPageBreak/>
        <w:t>УРОК</w:t>
      </w:r>
      <w:r w:rsidRPr="00926476">
        <w:rPr>
          <w:lang w:eastAsia="ru-RU" w:bidi="ru-RU"/>
        </w:rPr>
        <w:t xml:space="preserve"> 25</w:t>
      </w:r>
      <w:bookmarkEnd w:id="92"/>
    </w:p>
    <w:p w:rsidR="001F312F" w:rsidRDefault="008E3629">
      <w:pPr>
        <w:pStyle w:val="24"/>
        <w:keepNext/>
        <w:keepLines/>
        <w:shd w:val="clear" w:color="auto" w:fill="auto"/>
        <w:spacing w:after="476"/>
        <w:ind w:right="20"/>
      </w:pPr>
      <w:bookmarkStart w:id="93" w:name="bookmark88"/>
      <w:r>
        <w:t>(Lesson Twenty-Five)</w:t>
      </w:r>
      <w:bookmarkEnd w:id="93"/>
    </w:p>
    <w:p w:rsidR="001F312F" w:rsidRDefault="008E3629">
      <w:pPr>
        <w:pStyle w:val="22"/>
        <w:shd w:val="clear" w:color="auto" w:fill="auto"/>
        <w:spacing w:line="221" w:lineRule="exact"/>
        <w:ind w:firstLine="380"/>
        <w:jc w:val="left"/>
      </w:pPr>
      <w:r>
        <w:t xml:space="preserve">1 </w:t>
      </w:r>
      <w:r w:rsidRPr="00926476">
        <w:rPr>
          <w:lang w:eastAsia="ru-RU" w:bidi="ru-RU"/>
        </w:rPr>
        <w:t>.</w:t>
      </w:r>
      <w:r>
        <w:rPr>
          <w:lang w:val="ru-RU" w:eastAsia="ru-RU" w:bidi="ru-RU"/>
        </w:rPr>
        <w:t>Самостоятельный</w:t>
      </w:r>
      <w:r w:rsidRPr="00926476">
        <w:rPr>
          <w:lang w:eastAsia="ru-RU" w:bidi="ru-RU"/>
        </w:rPr>
        <w:t xml:space="preserve"> </w:t>
      </w:r>
      <w:r>
        <w:rPr>
          <w:lang w:val="ru-RU" w:eastAsia="ru-RU" w:bidi="ru-RU"/>
        </w:rPr>
        <w:t>причастный</w:t>
      </w:r>
      <w:r w:rsidRPr="00926476">
        <w:rPr>
          <w:lang w:eastAsia="ru-RU" w:bidi="ru-RU"/>
        </w:rPr>
        <w:t xml:space="preserve"> </w:t>
      </w:r>
      <w:r>
        <w:rPr>
          <w:lang w:val="ru-RU" w:eastAsia="ru-RU" w:bidi="ru-RU"/>
        </w:rPr>
        <w:t>оборот</w:t>
      </w:r>
      <w:r w:rsidRPr="00926476">
        <w:rPr>
          <w:lang w:eastAsia="ru-RU" w:bidi="ru-RU"/>
        </w:rPr>
        <w:t xml:space="preserve"> </w:t>
      </w:r>
      <w:r>
        <w:t>(The Absolute Participle Construction) (c. 302).</w:t>
      </w:r>
    </w:p>
    <w:p w:rsidR="001F312F" w:rsidRDefault="008E3629">
      <w:pPr>
        <w:pStyle w:val="22"/>
        <w:numPr>
          <w:ilvl w:val="0"/>
          <w:numId w:val="326"/>
        </w:numPr>
        <w:shd w:val="clear" w:color="auto" w:fill="auto"/>
        <w:tabs>
          <w:tab w:val="left" w:pos="719"/>
        </w:tabs>
        <w:spacing w:line="221" w:lineRule="exact"/>
        <w:ind w:firstLine="380"/>
        <w:jc w:val="left"/>
      </w:pPr>
      <w:r>
        <w:rPr>
          <w:lang w:val="ru-RU" w:eastAsia="ru-RU" w:bidi="ru-RU"/>
        </w:rPr>
        <w:t xml:space="preserve">Прилагательные, местоимения: </w:t>
      </w:r>
      <w:r>
        <w:rPr>
          <w:rStyle w:val="26"/>
        </w:rPr>
        <w:t>other — another.</w:t>
      </w:r>
    </w:p>
    <w:p w:rsidR="001F312F" w:rsidRDefault="008E3629">
      <w:pPr>
        <w:pStyle w:val="22"/>
        <w:numPr>
          <w:ilvl w:val="0"/>
          <w:numId w:val="326"/>
        </w:numPr>
        <w:shd w:val="clear" w:color="auto" w:fill="auto"/>
        <w:tabs>
          <w:tab w:val="left" w:pos="719"/>
        </w:tabs>
        <w:spacing w:after="224" w:line="221" w:lineRule="exact"/>
        <w:ind w:firstLine="380"/>
        <w:jc w:val="left"/>
      </w:pPr>
      <w:r>
        <w:rPr>
          <w:lang w:val="ru-RU" w:eastAsia="ru-RU" w:bidi="ru-RU"/>
        </w:rPr>
        <w:t xml:space="preserve">Слово </w:t>
      </w:r>
      <w:r>
        <w:rPr>
          <w:rStyle w:val="26"/>
        </w:rPr>
        <w:t>well.</w:t>
      </w:r>
    </w:p>
    <w:p w:rsidR="001F312F" w:rsidRDefault="008E3629">
      <w:pPr>
        <w:pStyle w:val="22"/>
        <w:numPr>
          <w:ilvl w:val="0"/>
          <w:numId w:val="327"/>
        </w:numPr>
        <w:shd w:val="clear" w:color="auto" w:fill="auto"/>
        <w:tabs>
          <w:tab w:val="left" w:pos="330"/>
          <w:tab w:val="left" w:pos="2995"/>
        </w:tabs>
        <w:spacing w:line="216" w:lineRule="exact"/>
        <w:ind w:firstLine="380"/>
        <w:jc w:val="left"/>
      </w:pPr>
      <w:r>
        <w:rPr>
          <w:lang w:val="ru-RU" w:eastAsia="ru-RU" w:bidi="ru-RU"/>
        </w:rPr>
        <w:t>Прочтите</w:t>
      </w:r>
      <w:r w:rsidRPr="00926476">
        <w:rPr>
          <w:lang w:eastAsia="ru-RU" w:bidi="ru-RU"/>
        </w:rPr>
        <w:t xml:space="preserve"> </w:t>
      </w:r>
      <w:r>
        <w:rPr>
          <w:lang w:val="ru-RU" w:eastAsia="ru-RU" w:bidi="ru-RU"/>
        </w:rPr>
        <w:t>следующие</w:t>
      </w:r>
      <w:r w:rsidRPr="00926476">
        <w:rPr>
          <w:lang w:eastAsia="ru-RU" w:bidi="ru-RU"/>
        </w:rPr>
        <w:t xml:space="preserve"> </w:t>
      </w:r>
      <w:r>
        <w:rPr>
          <w:lang w:val="ru-RU" w:eastAsia="ru-RU" w:bidi="ru-RU"/>
        </w:rPr>
        <w:t>слова</w:t>
      </w:r>
      <w:r w:rsidRPr="00926476">
        <w:rPr>
          <w:lang w:eastAsia="ru-RU" w:bidi="ru-RU"/>
        </w:rPr>
        <w:t xml:space="preserve">: </w:t>
      </w:r>
      <w:r>
        <w:t xml:space="preserve">single, available, se'vere, ob'scure, past, selection. </w:t>
      </w:r>
      <w:r>
        <w:rPr>
          <w:lang w:val="ru-RU" w:eastAsia="ru-RU" w:bidi="ru-RU"/>
        </w:rPr>
        <w:t xml:space="preserve">Запомните произношение следующих слов: </w:t>
      </w:r>
      <w:r>
        <w:t>chronic</w:t>
      </w:r>
      <w:r>
        <w:tab/>
        <w:t>['krrmik]</w:t>
      </w:r>
    </w:p>
    <w:p w:rsidR="001F312F" w:rsidRDefault="008E3629">
      <w:pPr>
        <w:pStyle w:val="22"/>
        <w:shd w:val="clear" w:color="auto" w:fill="auto"/>
        <w:tabs>
          <w:tab w:val="left" w:pos="3373"/>
        </w:tabs>
        <w:spacing w:line="216" w:lineRule="exact"/>
        <w:ind w:left="1160" w:firstLine="0"/>
        <w:jc w:val="both"/>
      </w:pPr>
      <w:r>
        <w:t>aetiology</w:t>
      </w:r>
      <w:r>
        <w:tab/>
      </w:r>
      <w:r>
        <w:rPr>
          <w:rStyle w:val="26pt"/>
        </w:rPr>
        <w:t>[</w:t>
      </w:r>
      <w:r>
        <w:t xml:space="preserve">, i:ti </w:t>
      </w:r>
      <w:r>
        <w:rPr>
          <w:rStyle w:val="26pt0"/>
        </w:rPr>
        <w:t>'dIsc&amp;i]</w:t>
      </w:r>
    </w:p>
    <w:p w:rsidR="001F312F" w:rsidRDefault="008E3629">
      <w:pPr>
        <w:pStyle w:val="22"/>
        <w:shd w:val="clear" w:color="auto" w:fill="auto"/>
        <w:tabs>
          <w:tab w:val="left" w:pos="3373"/>
        </w:tabs>
        <w:spacing w:line="216" w:lineRule="exact"/>
        <w:ind w:left="1160" w:firstLine="0"/>
        <w:jc w:val="both"/>
      </w:pPr>
      <w:r>
        <w:t>environment</w:t>
      </w:r>
      <w:r>
        <w:tab/>
        <w:t>[in'vai(3)r3nm3nt]</w:t>
      </w:r>
    </w:p>
    <w:p w:rsidR="001F312F" w:rsidRDefault="008E3629">
      <w:pPr>
        <w:pStyle w:val="22"/>
        <w:shd w:val="clear" w:color="auto" w:fill="auto"/>
        <w:tabs>
          <w:tab w:val="left" w:pos="3373"/>
        </w:tabs>
        <w:spacing w:line="216" w:lineRule="exact"/>
        <w:ind w:left="1160" w:firstLine="0"/>
        <w:jc w:val="both"/>
      </w:pPr>
      <w:r>
        <w:t>origin</w:t>
      </w:r>
      <w:r>
        <w:tab/>
      </w:r>
      <w:r w:rsidRPr="00926476">
        <w:rPr>
          <w:lang w:eastAsia="ru-RU" w:bidi="ru-RU"/>
        </w:rPr>
        <w:t>['</w:t>
      </w:r>
      <w:r>
        <w:rPr>
          <w:lang w:val="ru-RU" w:eastAsia="ru-RU" w:bidi="ru-RU"/>
        </w:rPr>
        <w:t>игкЗзт</w:t>
      </w:r>
      <w:r w:rsidRPr="00926476">
        <w:rPr>
          <w:lang w:eastAsia="ru-RU" w:bidi="ru-RU"/>
        </w:rPr>
        <w:t>]</w:t>
      </w:r>
    </w:p>
    <w:p w:rsidR="001F312F" w:rsidRDefault="008E3629">
      <w:pPr>
        <w:pStyle w:val="22"/>
        <w:shd w:val="clear" w:color="auto" w:fill="auto"/>
        <w:tabs>
          <w:tab w:val="left" w:pos="3373"/>
        </w:tabs>
        <w:spacing w:line="216" w:lineRule="exact"/>
        <w:ind w:left="1160" w:firstLine="0"/>
        <w:jc w:val="both"/>
      </w:pPr>
      <w:r>
        <w:t>malaria</w:t>
      </w:r>
      <w:r>
        <w:tab/>
      </w:r>
      <w:r w:rsidRPr="00926476">
        <w:rPr>
          <w:lang w:eastAsia="ru-RU" w:bidi="ru-RU"/>
        </w:rPr>
        <w:t>[</w:t>
      </w:r>
      <w:r>
        <w:rPr>
          <w:lang w:val="ru-RU" w:eastAsia="ru-RU" w:bidi="ru-RU"/>
        </w:rPr>
        <w:t>тэ</w:t>
      </w:r>
      <w:r>
        <w:t xml:space="preserve">' le </w:t>
      </w:r>
      <w:r w:rsidRPr="00926476">
        <w:rPr>
          <w:lang w:eastAsia="ru-RU" w:bidi="ru-RU"/>
        </w:rPr>
        <w:t>(</w:t>
      </w:r>
      <w:r>
        <w:rPr>
          <w:lang w:val="ru-RU" w:eastAsia="ru-RU" w:bidi="ru-RU"/>
        </w:rPr>
        <w:t>э</w:t>
      </w:r>
      <w:r w:rsidRPr="00926476">
        <w:rPr>
          <w:lang w:eastAsia="ru-RU" w:bidi="ru-RU"/>
        </w:rPr>
        <w:t xml:space="preserve">) </w:t>
      </w:r>
      <w:r>
        <w:t>ria]</w:t>
      </w:r>
    </w:p>
    <w:p w:rsidR="001F312F" w:rsidRDefault="008E3629">
      <w:pPr>
        <w:pStyle w:val="22"/>
        <w:shd w:val="clear" w:color="auto" w:fill="auto"/>
        <w:tabs>
          <w:tab w:val="left" w:pos="3373"/>
        </w:tabs>
        <w:spacing w:line="216" w:lineRule="exact"/>
        <w:ind w:left="1160" w:firstLine="0"/>
        <w:jc w:val="both"/>
      </w:pPr>
      <w:r>
        <w:t>average</w:t>
      </w:r>
      <w:r>
        <w:tab/>
        <w:t>[ 'aev(a)nd</w:t>
      </w:r>
      <w:r>
        <w:rPr>
          <w:rStyle w:val="2TrebuchetMS"/>
        </w:rPr>
        <w:t>3</w:t>
      </w:r>
      <w:r>
        <w:t>]</w:t>
      </w:r>
    </w:p>
    <w:p w:rsidR="001F312F" w:rsidRDefault="00677B2C">
      <w:pPr>
        <w:pStyle w:val="22"/>
        <w:shd w:val="clear" w:color="auto" w:fill="auto"/>
        <w:tabs>
          <w:tab w:val="left" w:pos="3373"/>
        </w:tabs>
        <w:spacing w:line="216" w:lineRule="exact"/>
        <w:ind w:left="1160" w:firstLine="0"/>
        <w:jc w:val="both"/>
      </w:pPr>
      <w:r>
        <w:rPr>
          <w:noProof/>
          <w:lang w:val="ru-RU" w:eastAsia="ru-RU" w:bidi="ar-SA"/>
        </w:rPr>
        <mc:AlternateContent>
          <mc:Choice Requires="wps">
            <w:drawing>
              <wp:anchor distT="0" distB="0" distL="63500" distR="1974850" simplePos="0" relativeHeight="377487284" behindDoc="1" locked="0" layoutInCell="1" allowOverlap="1">
                <wp:simplePos x="0" y="0"/>
                <wp:positionH relativeFrom="margin">
                  <wp:posOffset>635</wp:posOffset>
                </wp:positionH>
                <wp:positionV relativeFrom="paragraph">
                  <wp:posOffset>249555</wp:posOffset>
                </wp:positionV>
                <wp:extent cx="2127250" cy="1920240"/>
                <wp:effectExtent l="635" t="635" r="0" b="3175"/>
                <wp:wrapTopAndBottom/>
                <wp:docPr id="75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325"/>
                              </w:numPr>
                              <w:shd w:val="clear" w:color="auto" w:fill="auto"/>
                              <w:tabs>
                                <w:tab w:val="left" w:pos="638"/>
                              </w:tabs>
                              <w:spacing w:line="216" w:lineRule="exact"/>
                              <w:ind w:firstLine="380"/>
                              <w:jc w:val="left"/>
                            </w:pP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rPr>
                              <w:t>и</w:t>
                            </w:r>
                            <w:r w:rsidRPr="00926476">
                              <w:rPr>
                                <w:rStyle w:val="2Exact"/>
                                <w:lang w:val="en-US"/>
                              </w:rPr>
                              <w:t xml:space="preserve"> </w:t>
                            </w:r>
                            <w:r>
                              <w:rPr>
                                <w:rStyle w:val="2Exact"/>
                                <w:lang w:val="en-US" w:eastAsia="en-US" w:bidi="en-US"/>
                              </w:rPr>
                              <w:t>long-term treatment severe disease</w:t>
                            </w:r>
                          </w:p>
                          <w:p w:rsidR="00926476" w:rsidRDefault="00926476">
                            <w:pPr>
                              <w:pStyle w:val="22"/>
                              <w:shd w:val="clear" w:color="auto" w:fill="auto"/>
                              <w:spacing w:line="216" w:lineRule="exact"/>
                              <w:ind w:firstLine="0"/>
                              <w:jc w:val="left"/>
                            </w:pPr>
                            <w:r>
                              <w:rPr>
                                <w:rStyle w:val="2Exact"/>
                                <w:lang w:val="en-US" w:eastAsia="en-US" w:bidi="en-US"/>
                              </w:rPr>
                              <w:t>the interplay of a number of factors</w:t>
                            </w:r>
                          </w:p>
                          <w:p w:rsidR="00926476" w:rsidRDefault="00926476">
                            <w:pPr>
                              <w:pStyle w:val="22"/>
                              <w:shd w:val="clear" w:color="auto" w:fill="auto"/>
                              <w:spacing w:line="216" w:lineRule="exact"/>
                              <w:ind w:firstLine="0"/>
                              <w:jc w:val="left"/>
                            </w:pPr>
                            <w:r>
                              <w:rPr>
                                <w:rStyle w:val="2Exact"/>
                                <w:lang w:val="en-US" w:eastAsia="en-US" w:bidi="en-US"/>
                              </w:rPr>
                              <w:t>to be effective against...</w:t>
                            </w:r>
                          </w:p>
                          <w:p w:rsidR="00926476" w:rsidRDefault="00926476">
                            <w:pPr>
                              <w:pStyle w:val="22"/>
                              <w:shd w:val="clear" w:color="auto" w:fill="auto"/>
                              <w:spacing w:line="216" w:lineRule="exact"/>
                              <w:ind w:firstLine="0"/>
                              <w:jc w:val="left"/>
                            </w:pPr>
                            <w:r>
                              <w:rPr>
                                <w:rStyle w:val="2Exact"/>
                                <w:lang w:val="en-US" w:eastAsia="en-US" w:bidi="en-US"/>
                              </w:rPr>
                              <w:t>routine use</w:t>
                            </w:r>
                          </w:p>
                          <w:p w:rsidR="00926476" w:rsidRDefault="00926476">
                            <w:pPr>
                              <w:pStyle w:val="22"/>
                              <w:shd w:val="clear" w:color="auto" w:fill="auto"/>
                              <w:spacing w:line="216" w:lineRule="exact"/>
                              <w:ind w:firstLine="0"/>
                              <w:jc w:val="left"/>
                            </w:pPr>
                            <w:r>
                              <w:rPr>
                                <w:rStyle w:val="2Exact"/>
                                <w:lang w:val="en-US" w:eastAsia="en-US" w:bidi="en-US"/>
                              </w:rPr>
                              <w:t>poorly tolerated</w:t>
                            </w:r>
                          </w:p>
                          <w:p w:rsidR="00926476" w:rsidRDefault="00926476">
                            <w:pPr>
                              <w:pStyle w:val="22"/>
                              <w:shd w:val="clear" w:color="auto" w:fill="auto"/>
                              <w:spacing w:line="216" w:lineRule="exact"/>
                              <w:ind w:firstLine="0"/>
                              <w:jc w:val="left"/>
                            </w:pPr>
                            <w:r>
                              <w:rPr>
                                <w:rStyle w:val="2Exact"/>
                                <w:lang w:val="en-US" w:eastAsia="en-US" w:bidi="en-US"/>
                              </w:rPr>
                              <w:t>a family history of the disease</w:t>
                            </w:r>
                          </w:p>
                          <w:p w:rsidR="00926476" w:rsidRDefault="00926476">
                            <w:pPr>
                              <w:pStyle w:val="22"/>
                              <w:shd w:val="clear" w:color="auto" w:fill="auto"/>
                              <w:spacing w:line="216" w:lineRule="exact"/>
                              <w:ind w:firstLine="0"/>
                              <w:jc w:val="left"/>
                            </w:pPr>
                            <w:r>
                              <w:rPr>
                                <w:rStyle w:val="2Exact"/>
                                <w:lang w:val="en-US" w:eastAsia="en-US" w:bidi="en-US"/>
                              </w:rPr>
                              <w:t>to be suitable for...</w:t>
                            </w:r>
                          </w:p>
                          <w:p w:rsidR="00926476" w:rsidRDefault="00926476">
                            <w:pPr>
                              <w:pStyle w:val="22"/>
                              <w:shd w:val="clear" w:color="auto" w:fill="auto"/>
                              <w:spacing w:line="216" w:lineRule="exact"/>
                              <w:ind w:firstLine="0"/>
                              <w:jc w:val="left"/>
                            </w:pPr>
                            <w:r>
                              <w:rPr>
                                <w:rStyle w:val="2Exact"/>
                                <w:lang w:val="en-US" w:eastAsia="en-US" w:bidi="en-US"/>
                              </w:rPr>
                              <w:t>to tend to...</w:t>
                            </w:r>
                          </w:p>
                          <w:p w:rsidR="00926476" w:rsidRDefault="00926476">
                            <w:pPr>
                              <w:pStyle w:val="22"/>
                              <w:shd w:val="clear" w:color="auto" w:fill="auto"/>
                              <w:spacing w:line="216" w:lineRule="exact"/>
                              <w:ind w:firstLine="0"/>
                              <w:jc w:val="left"/>
                            </w:pPr>
                            <w:r>
                              <w:rPr>
                                <w:rStyle w:val="2Exact"/>
                                <w:lang w:val="en-US" w:eastAsia="en-US" w:bidi="en-US"/>
                              </w:rPr>
                              <w:t>side effects</w:t>
                            </w:r>
                          </w:p>
                          <w:p w:rsidR="00926476" w:rsidRDefault="00926476">
                            <w:pPr>
                              <w:pStyle w:val="22"/>
                              <w:shd w:val="clear" w:color="auto" w:fill="auto"/>
                              <w:spacing w:line="216" w:lineRule="exact"/>
                              <w:ind w:firstLine="0"/>
                              <w:jc w:val="left"/>
                            </w:pPr>
                            <w:r>
                              <w:rPr>
                                <w:rStyle w:val="2Exact"/>
                                <w:lang w:val="en-US" w:eastAsia="en-US" w:bidi="en-US"/>
                              </w:rPr>
                              <w:t>common</w:t>
                            </w:r>
                          </w:p>
                          <w:p w:rsidR="00926476" w:rsidRDefault="00926476">
                            <w:pPr>
                              <w:pStyle w:val="22"/>
                              <w:shd w:val="clear" w:color="auto" w:fill="auto"/>
                              <w:spacing w:line="216" w:lineRule="exact"/>
                              <w:ind w:firstLine="0"/>
                              <w:jc w:val="left"/>
                            </w:pPr>
                            <w:r>
                              <w:rPr>
                                <w:rStyle w:val="2Exact"/>
                                <w:lang w:val="en-US" w:eastAsia="en-US" w:bidi="en-US"/>
                              </w:rPr>
                              <w:t>rather often</w:t>
                            </w:r>
                          </w:p>
                          <w:p w:rsidR="00926476" w:rsidRDefault="00926476">
                            <w:pPr>
                              <w:pStyle w:val="22"/>
                              <w:shd w:val="clear" w:color="auto" w:fill="auto"/>
                              <w:spacing w:line="216" w:lineRule="exact"/>
                              <w:ind w:firstLine="0"/>
                              <w:jc w:val="left"/>
                            </w:pPr>
                            <w:r>
                              <w:rPr>
                                <w:rStyle w:val="2Exact"/>
                                <w:lang w:val="en-US" w:eastAsia="en-US" w:bidi="en-US"/>
                              </w:rPr>
                              <w:t>compound</w:t>
                            </w:r>
                          </w:p>
                          <w:p w:rsidR="00926476" w:rsidRDefault="00926476">
                            <w:pPr>
                              <w:pStyle w:val="22"/>
                              <w:shd w:val="clear" w:color="auto" w:fill="auto"/>
                              <w:spacing w:line="216" w:lineRule="exact"/>
                              <w:ind w:firstLine="0"/>
                              <w:jc w:val="left"/>
                            </w:pPr>
                            <w:r>
                              <w:rPr>
                                <w:rStyle w:val="2Exact"/>
                                <w:lang w:val="en-US" w:eastAsia="en-US" w:bidi="en-US"/>
                              </w:rPr>
                              <w:t>to be associated with...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249" type="#_x0000_t202" style="position:absolute;left:0;text-align:left;margin-left:.05pt;margin-top:19.65pt;width:167.5pt;height:151.2pt;z-index:-125829196;visibility:visible;mso-wrap-style:square;mso-width-percent:0;mso-height-percent:0;mso-wrap-distance-left:5pt;mso-wrap-distance-top:0;mso-wrap-distance-right:15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kQtQ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" filled="f" stroked="f">
                <v:textbox style="mso-fit-shape-to-text:t" inset="0,0,0,0">
                  <w:txbxContent>
                    <w:p w:rsidR="00926476" w:rsidRDefault="00926476">
                      <w:pPr>
                        <w:pStyle w:val="22"/>
                        <w:numPr>
                          <w:ilvl w:val="0"/>
                          <w:numId w:val="325"/>
                        </w:numPr>
                        <w:shd w:val="clear" w:color="auto" w:fill="auto"/>
                        <w:tabs>
                          <w:tab w:val="left" w:pos="638"/>
                        </w:tabs>
                        <w:spacing w:line="216" w:lineRule="exact"/>
                        <w:ind w:firstLine="380"/>
                        <w:jc w:val="left"/>
                      </w:pP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rPr>
                        <w:t>слова</w:t>
                      </w:r>
                      <w:r w:rsidRPr="00926476">
                        <w:rPr>
                          <w:rStyle w:val="2Exact"/>
                          <w:lang w:val="en-US"/>
                        </w:rPr>
                        <w:t xml:space="preserve"> </w:t>
                      </w:r>
                      <w:r>
                        <w:rPr>
                          <w:rStyle w:val="2Exact"/>
                        </w:rPr>
                        <w:t>и</w:t>
                      </w:r>
                      <w:r w:rsidRPr="00926476">
                        <w:rPr>
                          <w:rStyle w:val="2Exact"/>
                          <w:lang w:val="en-US"/>
                        </w:rPr>
                        <w:t xml:space="preserve"> </w:t>
                      </w:r>
                      <w:r>
                        <w:rPr>
                          <w:rStyle w:val="2Exact"/>
                          <w:lang w:val="en-US" w:eastAsia="en-US" w:bidi="en-US"/>
                        </w:rPr>
                        <w:t>long-term treatment severe disease</w:t>
                      </w:r>
                    </w:p>
                    <w:p w:rsidR="00926476" w:rsidRDefault="00926476">
                      <w:pPr>
                        <w:pStyle w:val="22"/>
                        <w:shd w:val="clear" w:color="auto" w:fill="auto"/>
                        <w:spacing w:line="216" w:lineRule="exact"/>
                        <w:ind w:firstLine="0"/>
                        <w:jc w:val="left"/>
                      </w:pPr>
                      <w:r>
                        <w:rPr>
                          <w:rStyle w:val="2Exact"/>
                          <w:lang w:val="en-US" w:eastAsia="en-US" w:bidi="en-US"/>
                        </w:rPr>
                        <w:t>the interplay of a number of factors</w:t>
                      </w:r>
                    </w:p>
                    <w:p w:rsidR="00926476" w:rsidRDefault="00926476">
                      <w:pPr>
                        <w:pStyle w:val="22"/>
                        <w:shd w:val="clear" w:color="auto" w:fill="auto"/>
                        <w:spacing w:line="216" w:lineRule="exact"/>
                        <w:ind w:firstLine="0"/>
                        <w:jc w:val="left"/>
                      </w:pPr>
                      <w:r>
                        <w:rPr>
                          <w:rStyle w:val="2Exact"/>
                          <w:lang w:val="en-US" w:eastAsia="en-US" w:bidi="en-US"/>
                        </w:rPr>
                        <w:t>to be effective against...</w:t>
                      </w:r>
                    </w:p>
                    <w:p w:rsidR="00926476" w:rsidRDefault="00926476">
                      <w:pPr>
                        <w:pStyle w:val="22"/>
                        <w:shd w:val="clear" w:color="auto" w:fill="auto"/>
                        <w:spacing w:line="216" w:lineRule="exact"/>
                        <w:ind w:firstLine="0"/>
                        <w:jc w:val="left"/>
                      </w:pPr>
                      <w:r>
                        <w:rPr>
                          <w:rStyle w:val="2Exact"/>
                          <w:lang w:val="en-US" w:eastAsia="en-US" w:bidi="en-US"/>
                        </w:rPr>
                        <w:t>routine use</w:t>
                      </w:r>
                    </w:p>
                    <w:p w:rsidR="00926476" w:rsidRDefault="00926476">
                      <w:pPr>
                        <w:pStyle w:val="22"/>
                        <w:shd w:val="clear" w:color="auto" w:fill="auto"/>
                        <w:spacing w:line="216" w:lineRule="exact"/>
                        <w:ind w:firstLine="0"/>
                        <w:jc w:val="left"/>
                      </w:pPr>
                      <w:r>
                        <w:rPr>
                          <w:rStyle w:val="2Exact"/>
                          <w:lang w:val="en-US" w:eastAsia="en-US" w:bidi="en-US"/>
                        </w:rPr>
                        <w:t>poorly tolerated</w:t>
                      </w:r>
                    </w:p>
                    <w:p w:rsidR="00926476" w:rsidRDefault="00926476">
                      <w:pPr>
                        <w:pStyle w:val="22"/>
                        <w:shd w:val="clear" w:color="auto" w:fill="auto"/>
                        <w:spacing w:line="216" w:lineRule="exact"/>
                        <w:ind w:firstLine="0"/>
                        <w:jc w:val="left"/>
                      </w:pPr>
                      <w:r>
                        <w:rPr>
                          <w:rStyle w:val="2Exact"/>
                          <w:lang w:val="en-US" w:eastAsia="en-US" w:bidi="en-US"/>
                        </w:rPr>
                        <w:t>a family history of the disease</w:t>
                      </w:r>
                    </w:p>
                    <w:p w:rsidR="00926476" w:rsidRDefault="00926476">
                      <w:pPr>
                        <w:pStyle w:val="22"/>
                        <w:shd w:val="clear" w:color="auto" w:fill="auto"/>
                        <w:spacing w:line="216" w:lineRule="exact"/>
                        <w:ind w:firstLine="0"/>
                        <w:jc w:val="left"/>
                      </w:pPr>
                      <w:r>
                        <w:rPr>
                          <w:rStyle w:val="2Exact"/>
                          <w:lang w:val="en-US" w:eastAsia="en-US" w:bidi="en-US"/>
                        </w:rPr>
                        <w:t>to be suitable for...</w:t>
                      </w:r>
                    </w:p>
                    <w:p w:rsidR="00926476" w:rsidRDefault="00926476">
                      <w:pPr>
                        <w:pStyle w:val="22"/>
                        <w:shd w:val="clear" w:color="auto" w:fill="auto"/>
                        <w:spacing w:line="216" w:lineRule="exact"/>
                        <w:ind w:firstLine="0"/>
                        <w:jc w:val="left"/>
                      </w:pPr>
                      <w:r>
                        <w:rPr>
                          <w:rStyle w:val="2Exact"/>
                          <w:lang w:val="en-US" w:eastAsia="en-US" w:bidi="en-US"/>
                        </w:rPr>
                        <w:t>to tend to...</w:t>
                      </w:r>
                    </w:p>
                    <w:p w:rsidR="00926476" w:rsidRDefault="00926476">
                      <w:pPr>
                        <w:pStyle w:val="22"/>
                        <w:shd w:val="clear" w:color="auto" w:fill="auto"/>
                        <w:spacing w:line="216" w:lineRule="exact"/>
                        <w:ind w:firstLine="0"/>
                        <w:jc w:val="left"/>
                      </w:pPr>
                      <w:r>
                        <w:rPr>
                          <w:rStyle w:val="2Exact"/>
                          <w:lang w:val="en-US" w:eastAsia="en-US" w:bidi="en-US"/>
                        </w:rPr>
                        <w:t>side effects</w:t>
                      </w:r>
                    </w:p>
                    <w:p w:rsidR="00926476" w:rsidRDefault="00926476">
                      <w:pPr>
                        <w:pStyle w:val="22"/>
                        <w:shd w:val="clear" w:color="auto" w:fill="auto"/>
                        <w:spacing w:line="216" w:lineRule="exact"/>
                        <w:ind w:firstLine="0"/>
                        <w:jc w:val="left"/>
                      </w:pPr>
                      <w:r>
                        <w:rPr>
                          <w:rStyle w:val="2Exact"/>
                          <w:lang w:val="en-US" w:eastAsia="en-US" w:bidi="en-US"/>
                        </w:rPr>
                        <w:t>common</w:t>
                      </w:r>
                    </w:p>
                    <w:p w:rsidR="00926476" w:rsidRDefault="00926476">
                      <w:pPr>
                        <w:pStyle w:val="22"/>
                        <w:shd w:val="clear" w:color="auto" w:fill="auto"/>
                        <w:spacing w:line="216" w:lineRule="exact"/>
                        <w:ind w:firstLine="0"/>
                        <w:jc w:val="left"/>
                      </w:pPr>
                      <w:r>
                        <w:rPr>
                          <w:rStyle w:val="2Exact"/>
                          <w:lang w:val="en-US" w:eastAsia="en-US" w:bidi="en-US"/>
                        </w:rPr>
                        <w:t>rather often</w:t>
                      </w:r>
                    </w:p>
                    <w:p w:rsidR="00926476" w:rsidRDefault="00926476">
                      <w:pPr>
                        <w:pStyle w:val="22"/>
                        <w:shd w:val="clear" w:color="auto" w:fill="auto"/>
                        <w:spacing w:line="216" w:lineRule="exact"/>
                        <w:ind w:firstLine="0"/>
                        <w:jc w:val="left"/>
                      </w:pPr>
                      <w:r>
                        <w:rPr>
                          <w:rStyle w:val="2Exact"/>
                          <w:lang w:val="en-US" w:eastAsia="en-US" w:bidi="en-US"/>
                        </w:rPr>
                        <w:t>compound</w:t>
                      </w:r>
                    </w:p>
                    <w:p w:rsidR="00926476" w:rsidRDefault="00926476">
                      <w:pPr>
                        <w:pStyle w:val="22"/>
                        <w:shd w:val="clear" w:color="auto" w:fill="auto"/>
                        <w:spacing w:line="216" w:lineRule="exact"/>
                        <w:ind w:firstLine="0"/>
                        <w:jc w:val="left"/>
                      </w:pPr>
                      <w:r>
                        <w:rPr>
                          <w:rStyle w:val="2Exact"/>
                          <w:lang w:val="en-US" w:eastAsia="en-US" w:bidi="en-US"/>
                        </w:rPr>
                        <w:t>to be associated with...</w:t>
                      </w:r>
                    </w:p>
                  </w:txbxContent>
                </v:textbox>
                <w10:wrap type="topAndBottom" anchorx="margin"/>
              </v:shape>
            </w:pict>
          </mc:Fallback>
        </mc:AlternateContent>
      </w:r>
      <w:r>
        <w:rPr>
          <w:noProof/>
          <w:lang w:val="ru-RU" w:eastAsia="ru-RU" w:bidi="ar-SA"/>
        </w:rPr>
        <mc:AlternateContent>
          <mc:Choice Requires="wps">
            <w:drawing>
              <wp:anchor distT="0" distB="0" distL="2136775" distR="85090" simplePos="0" relativeHeight="377487285" behindDoc="1" locked="0" layoutInCell="1" allowOverlap="1">
                <wp:simplePos x="0" y="0"/>
                <wp:positionH relativeFrom="margin">
                  <wp:posOffset>2136775</wp:posOffset>
                </wp:positionH>
                <wp:positionV relativeFrom="paragraph">
                  <wp:posOffset>243840</wp:posOffset>
                </wp:positionV>
                <wp:extent cx="1880870" cy="1543685"/>
                <wp:effectExtent l="3175" t="4445" r="1905" b="4445"/>
                <wp:wrapTopAndBottom/>
                <wp:docPr id="75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left"/>
                              <w:rPr>
                                <w:lang w:val="ru-RU"/>
                              </w:rPr>
                            </w:pPr>
                            <w:r>
                              <w:rPr>
                                <w:rStyle w:val="2Exact"/>
                              </w:rPr>
                              <w:t>словосочетания: длительное лечение тяжелое заболевание взаимодействие ряда факторов быть эффективным против... обычное использование плохо переносимый семейный анамнез быть подходящим к/для... иметь тенденцию к... побочные эффекты обычный, распространенный довольно часто соединение быть связанным 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250" type="#_x0000_t202" style="position:absolute;left:0;text-align:left;margin-left:168.25pt;margin-top:19.2pt;width:148.1pt;height:121.55pt;z-index:-125829195;visibility:visible;mso-wrap-style:square;mso-width-percent:0;mso-height-percent:0;mso-wrap-distance-left:168.25pt;mso-wrap-distance-top:0;mso-wrap-distance-right: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u+sgIAALc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" filled="f" stroked="f">
                <v:textbox style="mso-fit-shape-to-text:t" inset="0,0,0,0">
                  <w:txbxContent>
                    <w:p w:rsidR="00926476" w:rsidRPr="00926476" w:rsidRDefault="00926476">
                      <w:pPr>
                        <w:pStyle w:val="22"/>
                        <w:shd w:val="clear" w:color="auto" w:fill="auto"/>
                        <w:spacing w:line="221" w:lineRule="exact"/>
                        <w:ind w:firstLine="0"/>
                        <w:jc w:val="left"/>
                        <w:rPr>
                          <w:lang w:val="ru-RU"/>
                        </w:rPr>
                      </w:pPr>
                      <w:r>
                        <w:rPr>
                          <w:rStyle w:val="2Exact"/>
                        </w:rPr>
                        <w:t>словосочетания: длительное лечение тяжелое заболевание взаимодействие ряда факторов быть эффективным против... обычное использование плохо переносимый семейный анамнез быть подходящим к/для... иметь тенденцию к... побочные эффекты обычный, распространенный довольно часто соединение быть связанным с...</w:t>
                      </w:r>
                    </w:p>
                  </w:txbxContent>
                </v:textbox>
                <w10:wrap type="topAndBottom" anchorx="margin"/>
              </v:shape>
            </w:pict>
          </mc:Fallback>
        </mc:AlternateContent>
      </w:r>
      <w:r w:rsidR="008E3629">
        <w:t>therapeutic</w:t>
      </w:r>
      <w:r w:rsidR="008E3629">
        <w:tab/>
        <w:t>[,0er3'pju:tik]</w:t>
      </w:r>
    </w:p>
    <w:p w:rsidR="001F312F" w:rsidRDefault="008E3629">
      <w:pPr>
        <w:pStyle w:val="22"/>
        <w:numPr>
          <w:ilvl w:val="0"/>
          <w:numId w:val="328"/>
        </w:numPr>
        <w:shd w:val="clear" w:color="auto" w:fill="auto"/>
        <w:tabs>
          <w:tab w:val="left" w:pos="837"/>
        </w:tabs>
        <w:spacing w:after="200" w:line="221" w:lineRule="exact"/>
        <w:ind w:left="380" w:right="2180" w:firstLine="0"/>
        <w:jc w:val="left"/>
      </w:pPr>
      <w:r>
        <w:rPr>
          <w:lang w:val="ru-RU" w:eastAsia="ru-RU" w:bidi="ru-RU"/>
        </w:rPr>
        <w:t>Дайте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know, to learn, to show, to find, to say.</w:t>
      </w:r>
    </w:p>
    <w:p w:rsidR="001F312F" w:rsidRDefault="008E3629">
      <w:pPr>
        <w:pStyle w:val="22"/>
        <w:numPr>
          <w:ilvl w:val="0"/>
          <w:numId w:val="328"/>
        </w:numPr>
        <w:shd w:val="clear" w:color="auto" w:fill="auto"/>
        <w:tabs>
          <w:tab w:val="left" w:pos="750"/>
        </w:tabs>
        <w:spacing w:line="221" w:lineRule="exact"/>
        <w:ind w:firstLine="380"/>
        <w:jc w:val="left"/>
        <w:sectPr w:rsidR="001F312F">
          <w:footerReference w:type="even" r:id="rId188"/>
          <w:footerReference w:type="default" r:id="rId189"/>
          <w:footerReference w:type="first" r:id="rId190"/>
          <w:pgSz w:w="7380" w:h="10871"/>
          <w:pgMar w:top="429" w:right="469" w:bottom="1226" w:left="450" w:header="0" w:footer="3" w:gutter="0"/>
          <w:cols w:space="720"/>
          <w:noEndnote/>
          <w:titlePg/>
          <w:docGrid w:linePitch="360"/>
        </w:sectPr>
      </w:pPr>
      <w:r>
        <w:rPr>
          <w:lang w:val="ru-RU" w:eastAsia="ru-RU" w:bidi="ru-RU"/>
        </w:rPr>
        <w:t>Дайте слова того же корня в русском языке. Проверьте зна</w:t>
      </w:r>
      <w:r>
        <w:rPr>
          <w:lang w:val="ru-RU" w:eastAsia="ru-RU" w:bidi="ru-RU"/>
        </w:rPr>
        <w:softHyphen/>
        <w:t>чения по словарю.</w:t>
      </w:r>
    </w:p>
    <w:p w:rsidR="001F312F" w:rsidRDefault="008E3629">
      <w:pPr>
        <w:pStyle w:val="22"/>
        <w:shd w:val="clear" w:color="auto" w:fill="auto"/>
        <w:spacing w:after="220" w:line="216" w:lineRule="exact"/>
        <w:ind w:firstLine="380"/>
        <w:jc w:val="both"/>
      </w:pPr>
      <w:r>
        <w:lastRenderedPageBreak/>
        <w:t>selective, regional, 'activate, factor, progressive, toxicity, agent, chronic, peripheral, puberty, zone, subtropical, region, aetiology, re'suit, antima'larial, fatal, reaction, tolerate.</w:t>
      </w:r>
    </w:p>
    <w:p w:rsidR="001F312F" w:rsidRDefault="008E3629">
      <w:pPr>
        <w:pStyle w:val="22"/>
        <w:numPr>
          <w:ilvl w:val="0"/>
          <w:numId w:val="328"/>
        </w:numPr>
        <w:shd w:val="clear" w:color="auto" w:fill="auto"/>
        <w:tabs>
          <w:tab w:val="left" w:pos="734"/>
        </w:tabs>
        <w:spacing w:line="216" w:lineRule="exact"/>
        <w:ind w:firstLine="380"/>
        <w:jc w:val="both"/>
      </w:pPr>
      <w:r>
        <w:rPr>
          <w:lang w:val="ru-RU" w:eastAsia="ru-RU" w:bidi="ru-RU"/>
        </w:rPr>
        <w:t>Переведите следующие предложения:</w:t>
      </w:r>
    </w:p>
    <w:p w:rsidR="001F312F" w:rsidRDefault="008E3629">
      <w:pPr>
        <w:pStyle w:val="22"/>
        <w:numPr>
          <w:ilvl w:val="0"/>
          <w:numId w:val="330"/>
        </w:numPr>
        <w:shd w:val="clear" w:color="auto" w:fill="auto"/>
        <w:tabs>
          <w:tab w:val="left" w:pos="642"/>
        </w:tabs>
        <w:spacing w:line="216" w:lineRule="exact"/>
        <w:ind w:firstLine="380"/>
        <w:jc w:val="both"/>
      </w:pPr>
      <w:r>
        <w:t>The thorax is a very mobile region, the heart and lung being in rhythmic pulsation.</w:t>
      </w:r>
    </w:p>
    <w:p w:rsidR="001F312F" w:rsidRDefault="008E3629">
      <w:pPr>
        <w:pStyle w:val="22"/>
        <w:numPr>
          <w:ilvl w:val="0"/>
          <w:numId w:val="330"/>
        </w:numPr>
        <w:shd w:val="clear" w:color="auto" w:fill="auto"/>
        <w:tabs>
          <w:tab w:val="left" w:pos="647"/>
        </w:tabs>
        <w:spacing w:line="216" w:lineRule="exact"/>
        <w:ind w:firstLine="380"/>
        <w:jc w:val="both"/>
      </w:pPr>
      <w:r>
        <w:t>Ten of these patients are still alive and well, the longest survival being 16 years.</w:t>
      </w:r>
    </w:p>
    <w:p w:rsidR="001F312F" w:rsidRDefault="008E3629">
      <w:pPr>
        <w:pStyle w:val="22"/>
        <w:numPr>
          <w:ilvl w:val="0"/>
          <w:numId w:val="330"/>
        </w:numPr>
        <w:shd w:val="clear" w:color="auto" w:fill="auto"/>
        <w:tabs>
          <w:tab w:val="left" w:pos="656"/>
        </w:tabs>
        <w:spacing w:line="216" w:lineRule="exact"/>
        <w:ind w:firstLine="380"/>
        <w:jc w:val="both"/>
      </w:pPr>
      <w:r>
        <w:t>Everything being ready, I ordered the assistant to begin the transfusion.</w:t>
      </w:r>
    </w:p>
    <w:p w:rsidR="001F312F" w:rsidRDefault="008E3629">
      <w:pPr>
        <w:pStyle w:val="22"/>
        <w:numPr>
          <w:ilvl w:val="0"/>
          <w:numId w:val="330"/>
        </w:numPr>
        <w:shd w:val="clear" w:color="auto" w:fill="auto"/>
        <w:tabs>
          <w:tab w:val="left" w:pos="652"/>
        </w:tabs>
        <w:spacing w:line="216" w:lineRule="exact"/>
        <w:ind w:firstLine="380"/>
        <w:jc w:val="both"/>
      </w:pPr>
      <w:r>
        <w:t>The production of a group of monoclonal antibodies, each recognizing only one of these components, may help to clarify the situation.</w:t>
      </w:r>
    </w:p>
    <w:p w:rsidR="001F312F" w:rsidRDefault="008E3629">
      <w:pPr>
        <w:pStyle w:val="22"/>
        <w:numPr>
          <w:ilvl w:val="0"/>
          <w:numId w:val="330"/>
        </w:numPr>
        <w:shd w:val="clear" w:color="auto" w:fill="auto"/>
        <w:tabs>
          <w:tab w:val="left" w:pos="656"/>
        </w:tabs>
        <w:spacing w:line="216" w:lineRule="exact"/>
        <w:ind w:firstLine="380"/>
        <w:jc w:val="both"/>
      </w:pPr>
      <w:r>
        <w:t>Heart transplant operation has a long history, the first successful operation performed in South Africa by Dr Barnard.</w:t>
      </w:r>
    </w:p>
    <w:p w:rsidR="001F312F" w:rsidRDefault="008E3629">
      <w:pPr>
        <w:pStyle w:val="22"/>
        <w:numPr>
          <w:ilvl w:val="0"/>
          <w:numId w:val="330"/>
        </w:numPr>
        <w:shd w:val="clear" w:color="auto" w:fill="auto"/>
        <w:tabs>
          <w:tab w:val="left" w:pos="656"/>
        </w:tabs>
        <w:spacing w:line="216" w:lineRule="exact"/>
        <w:ind w:firstLine="380"/>
        <w:jc w:val="both"/>
      </w:pPr>
      <w:r>
        <w:t>The onset of action is rapid with ouabain (5 to 10 minutes), with peak effects achieved in one to two hours (ouabian — a digitalis drug).</w:t>
      </w:r>
    </w:p>
    <w:p w:rsidR="001F312F" w:rsidRDefault="008E3629">
      <w:pPr>
        <w:pStyle w:val="22"/>
        <w:numPr>
          <w:ilvl w:val="0"/>
          <w:numId w:val="330"/>
        </w:numPr>
        <w:shd w:val="clear" w:color="auto" w:fill="auto"/>
        <w:tabs>
          <w:tab w:val="left" w:pos="652"/>
        </w:tabs>
        <w:spacing w:line="216" w:lineRule="exact"/>
        <w:ind w:firstLine="380"/>
        <w:jc w:val="both"/>
      </w:pPr>
      <w:r>
        <w:t>For practical reasons the number of patients was limited to 30 in each group, the total number being 120.</w:t>
      </w:r>
    </w:p>
    <w:p w:rsidR="001F312F" w:rsidRDefault="008E3629">
      <w:pPr>
        <w:pStyle w:val="22"/>
        <w:numPr>
          <w:ilvl w:val="0"/>
          <w:numId w:val="330"/>
        </w:numPr>
        <w:shd w:val="clear" w:color="auto" w:fill="auto"/>
        <w:tabs>
          <w:tab w:val="left" w:pos="656"/>
        </w:tabs>
        <w:spacing w:line="216" w:lineRule="exact"/>
        <w:ind w:firstLine="380"/>
        <w:jc w:val="both"/>
      </w:pPr>
      <w:r>
        <w:t>Exceptionally, rupture may be associated with massive haemorrhage, with death occurring almost invariably.</w:t>
      </w:r>
    </w:p>
    <w:p w:rsidR="001F312F" w:rsidRDefault="008E3629">
      <w:pPr>
        <w:pStyle w:val="22"/>
        <w:numPr>
          <w:ilvl w:val="0"/>
          <w:numId w:val="330"/>
        </w:numPr>
        <w:shd w:val="clear" w:color="auto" w:fill="auto"/>
        <w:tabs>
          <w:tab w:val="left" w:pos="656"/>
        </w:tabs>
        <w:spacing w:line="216" w:lineRule="exact"/>
        <w:ind w:firstLine="380"/>
        <w:jc w:val="both"/>
      </w:pPr>
      <w:r>
        <w:t>The antibiotic sensitivity pattern has shown an alarming trend, with most organisms showing increasing resistance.</w:t>
      </w:r>
    </w:p>
    <w:p w:rsidR="001F312F" w:rsidRDefault="008E3629">
      <w:pPr>
        <w:pStyle w:val="22"/>
        <w:numPr>
          <w:ilvl w:val="0"/>
          <w:numId w:val="330"/>
        </w:numPr>
        <w:shd w:val="clear" w:color="auto" w:fill="auto"/>
        <w:tabs>
          <w:tab w:val="left" w:pos="767"/>
        </w:tabs>
        <w:spacing w:line="216" w:lineRule="exact"/>
        <w:ind w:firstLine="380"/>
        <w:jc w:val="both"/>
      </w:pPr>
      <w:r>
        <w:t>This fact indicates that recombination of phenotypic mixing had somehow occurred between the leukosis and sarcoma viruses, with the latter having acquired the glycoprotein characteristics of the former.</w:t>
      </w:r>
    </w:p>
    <w:p w:rsidR="001F312F" w:rsidRDefault="008E3629">
      <w:pPr>
        <w:pStyle w:val="22"/>
        <w:numPr>
          <w:ilvl w:val="0"/>
          <w:numId w:val="330"/>
        </w:numPr>
        <w:shd w:val="clear" w:color="auto" w:fill="auto"/>
        <w:tabs>
          <w:tab w:val="left" w:pos="776"/>
        </w:tabs>
        <w:spacing w:after="216" w:line="216" w:lineRule="exact"/>
        <w:ind w:firstLine="380"/>
        <w:jc w:val="both"/>
      </w:pPr>
      <w:r>
        <w:t>It is surprising to find how infrequently the procedure (capsulotomy) is used clinics performing the largest number of pancreatic operations.</w:t>
      </w:r>
    </w:p>
    <w:p w:rsidR="001F312F" w:rsidRPr="00926476" w:rsidRDefault="008E3629">
      <w:pPr>
        <w:pStyle w:val="22"/>
        <w:numPr>
          <w:ilvl w:val="0"/>
          <w:numId w:val="328"/>
        </w:numPr>
        <w:shd w:val="clear" w:color="auto" w:fill="auto"/>
        <w:tabs>
          <w:tab w:val="left" w:pos="767"/>
        </w:tabs>
        <w:spacing w:after="224" w:line="221" w:lineRule="exact"/>
        <w:ind w:firstLine="380"/>
        <w:jc w:val="both"/>
        <w:rPr>
          <w:lang w:val="ru-RU"/>
        </w:rPr>
      </w:pPr>
      <w:r>
        <w:rPr>
          <w:lang w:val="ru-RU" w:eastAsia="ru-RU" w:bidi="ru-RU"/>
        </w:rPr>
        <w:t xml:space="preserve">Переведите следующие предложения, обращая внимание на слово </w:t>
      </w:r>
      <w:r>
        <w:rPr>
          <w:rStyle w:val="2TrebuchetMS95pt1"/>
        </w:rPr>
        <w:t>well</w:t>
      </w:r>
      <w:r w:rsidRPr="00926476">
        <w:rPr>
          <w:rStyle w:val="2TrebuchetMS95pt1"/>
          <w:lang w:val="ru-RU"/>
        </w:rPr>
        <w:t>:</w:t>
      </w:r>
    </w:p>
    <w:p w:rsidR="001F312F" w:rsidRPr="00926476" w:rsidRDefault="008E3629">
      <w:pPr>
        <w:pStyle w:val="22"/>
        <w:shd w:val="clear" w:color="auto" w:fill="auto"/>
        <w:tabs>
          <w:tab w:val="left" w:pos="1177"/>
        </w:tabs>
        <w:spacing w:line="216" w:lineRule="exact"/>
        <w:ind w:firstLine="380"/>
        <w:jc w:val="both"/>
        <w:rPr>
          <w:lang w:val="ru-RU"/>
        </w:rPr>
      </w:pPr>
      <w:r>
        <w:rPr>
          <w:rStyle w:val="2TrebuchetMS95pt1"/>
        </w:rPr>
        <w:t>well</w:t>
      </w:r>
      <w:r w:rsidRPr="00926476">
        <w:rPr>
          <w:rStyle w:val="2TrebuchetMS95pt1"/>
          <w:lang w:val="ru-RU"/>
        </w:rPr>
        <w:tab/>
      </w:r>
      <w:r>
        <w:rPr>
          <w:rStyle w:val="2TrebuchetMS95pt1"/>
          <w:lang w:val="ru-RU" w:eastAsia="ru-RU" w:bidi="ru-RU"/>
        </w:rPr>
        <w:t>1</w:t>
      </w:r>
      <w:r>
        <w:rPr>
          <w:lang w:val="ru-RU" w:eastAsia="ru-RU" w:bidi="ru-RU"/>
        </w:rPr>
        <w:t xml:space="preserve">. хорошо </w:t>
      </w:r>
      <w:r>
        <w:rPr>
          <w:rStyle w:val="2TrebuchetMS95pt1"/>
          <w:lang w:val="ru-RU" w:eastAsia="ru-RU" w:bidi="ru-RU"/>
        </w:rPr>
        <w:t xml:space="preserve">2. </w:t>
      </w:r>
      <w:r>
        <w:rPr>
          <w:lang w:val="ru-RU" w:eastAsia="ru-RU" w:bidi="ru-RU"/>
        </w:rPr>
        <w:t xml:space="preserve">очень, вполне; </w:t>
      </w:r>
      <w:r>
        <w:t>as</w:t>
      </w:r>
      <w:r w:rsidRPr="00926476">
        <w:rPr>
          <w:lang w:val="ru-RU"/>
        </w:rPr>
        <w:t xml:space="preserve"> </w:t>
      </w:r>
      <w:r>
        <w:t>well</w:t>
      </w:r>
      <w:r w:rsidRPr="00926476">
        <w:rPr>
          <w:lang w:val="ru-RU"/>
        </w:rPr>
        <w:t xml:space="preserve"> </w:t>
      </w:r>
      <w:r>
        <w:rPr>
          <w:lang w:val="ru-RU" w:eastAsia="ru-RU" w:bidi="ru-RU"/>
        </w:rPr>
        <w:t>— кроме того;</w:t>
      </w:r>
    </w:p>
    <w:p w:rsidR="001F312F" w:rsidRPr="00926476" w:rsidRDefault="008E3629">
      <w:pPr>
        <w:pStyle w:val="22"/>
        <w:shd w:val="clear" w:color="auto" w:fill="auto"/>
        <w:spacing w:after="220" w:line="216" w:lineRule="exact"/>
        <w:ind w:left="1160" w:firstLine="0"/>
        <w:jc w:val="left"/>
        <w:rPr>
          <w:lang w:val="ru-RU"/>
        </w:rPr>
      </w:pPr>
      <w:r>
        <w:t>as</w:t>
      </w:r>
      <w:r w:rsidRPr="00926476">
        <w:rPr>
          <w:lang w:val="ru-RU"/>
        </w:rPr>
        <w:t xml:space="preserve"> </w:t>
      </w:r>
      <w:r>
        <w:t>well</w:t>
      </w:r>
      <w:r w:rsidRPr="00926476">
        <w:rPr>
          <w:lang w:val="ru-RU"/>
        </w:rPr>
        <w:t xml:space="preserve"> </w:t>
      </w:r>
      <w:r>
        <w:t>as</w:t>
      </w:r>
      <w:r w:rsidRPr="00926476">
        <w:rPr>
          <w:lang w:val="ru-RU"/>
        </w:rPr>
        <w:t xml:space="preserve"> </w:t>
      </w:r>
      <w:r>
        <w:rPr>
          <w:lang w:val="ru-RU" w:eastAsia="ru-RU" w:bidi="ru-RU"/>
        </w:rPr>
        <w:t>— так же как и</w:t>
      </w:r>
    </w:p>
    <w:p w:rsidR="001F312F" w:rsidRDefault="008E3629">
      <w:pPr>
        <w:pStyle w:val="22"/>
        <w:numPr>
          <w:ilvl w:val="0"/>
          <w:numId w:val="331"/>
        </w:numPr>
        <w:shd w:val="clear" w:color="auto" w:fill="auto"/>
        <w:tabs>
          <w:tab w:val="left" w:pos="657"/>
        </w:tabs>
        <w:spacing w:line="216" w:lineRule="exact"/>
        <w:ind w:firstLine="380"/>
        <w:jc w:val="both"/>
      </w:pPr>
      <w:r>
        <w:t>Both drugs are well tolerated.</w:t>
      </w:r>
    </w:p>
    <w:p w:rsidR="001F312F" w:rsidRDefault="008E3629">
      <w:pPr>
        <w:pStyle w:val="22"/>
        <w:numPr>
          <w:ilvl w:val="0"/>
          <w:numId w:val="331"/>
        </w:numPr>
        <w:shd w:val="clear" w:color="auto" w:fill="auto"/>
        <w:tabs>
          <w:tab w:val="left" w:pos="637"/>
        </w:tabs>
        <w:spacing w:line="216" w:lineRule="exact"/>
        <w:ind w:firstLine="380"/>
        <w:jc w:val="both"/>
      </w:pPr>
      <w:r>
        <w:t>Well-designed careful studies were conducted (carried out) at the laboratory.</w:t>
      </w:r>
    </w:p>
    <w:p w:rsidR="001F312F" w:rsidRDefault="008E3629">
      <w:pPr>
        <w:pStyle w:val="22"/>
        <w:numPr>
          <w:ilvl w:val="0"/>
          <w:numId w:val="331"/>
        </w:numPr>
        <w:shd w:val="clear" w:color="auto" w:fill="auto"/>
        <w:tabs>
          <w:tab w:val="left" w:pos="676"/>
        </w:tabs>
        <w:spacing w:line="216" w:lineRule="exact"/>
        <w:ind w:firstLine="380"/>
        <w:jc w:val="both"/>
      </w:pPr>
      <w:r>
        <w:t>Both components of the drug penetrate bone well.</w:t>
      </w:r>
    </w:p>
    <w:p w:rsidR="001F312F" w:rsidRDefault="008E3629">
      <w:pPr>
        <w:pStyle w:val="22"/>
        <w:numPr>
          <w:ilvl w:val="0"/>
          <w:numId w:val="331"/>
        </w:numPr>
        <w:shd w:val="clear" w:color="auto" w:fill="auto"/>
        <w:tabs>
          <w:tab w:val="left" w:pos="301"/>
        </w:tabs>
        <w:spacing w:line="216" w:lineRule="exact"/>
        <w:ind w:firstLine="380"/>
        <w:jc w:val="both"/>
      </w:pPr>
      <w:r>
        <w:t>The organism (Serratia marcenscens) has been most commonly described in the USA but now this infection is occurring more commonly in Europe as well.</w:t>
      </w:r>
    </w:p>
    <w:p w:rsidR="001F312F" w:rsidRDefault="008E3629">
      <w:pPr>
        <w:pStyle w:val="22"/>
        <w:numPr>
          <w:ilvl w:val="0"/>
          <w:numId w:val="331"/>
        </w:numPr>
        <w:shd w:val="clear" w:color="auto" w:fill="auto"/>
        <w:tabs>
          <w:tab w:val="left" w:pos="654"/>
        </w:tabs>
        <w:spacing w:line="216" w:lineRule="exact"/>
        <w:ind w:firstLine="380"/>
        <w:jc w:val="both"/>
      </w:pPr>
      <w:r>
        <w:t>The results in the elderly are well up to the expectation.</w:t>
      </w:r>
    </w:p>
    <w:p w:rsidR="001F312F" w:rsidRDefault="008E3629">
      <w:pPr>
        <w:pStyle w:val="22"/>
        <w:numPr>
          <w:ilvl w:val="0"/>
          <w:numId w:val="331"/>
        </w:numPr>
        <w:shd w:val="clear" w:color="auto" w:fill="auto"/>
        <w:tabs>
          <w:tab w:val="left" w:pos="625"/>
        </w:tabs>
        <w:spacing w:line="216" w:lineRule="exact"/>
        <w:ind w:firstLine="380"/>
        <w:jc w:val="both"/>
      </w:pPr>
      <w:r>
        <w:t>Clinical papers have confirmed that incidence of side effects with co-trimoxazole is well within the range encountered with most antibacterial agents.</w:t>
      </w:r>
    </w:p>
    <w:p w:rsidR="001F312F" w:rsidRDefault="008E3629">
      <w:pPr>
        <w:pStyle w:val="22"/>
        <w:numPr>
          <w:ilvl w:val="0"/>
          <w:numId w:val="331"/>
        </w:numPr>
        <w:shd w:val="clear" w:color="auto" w:fill="auto"/>
        <w:tabs>
          <w:tab w:val="left" w:pos="659"/>
        </w:tabs>
        <w:spacing w:line="216" w:lineRule="exact"/>
        <w:ind w:firstLine="380"/>
        <w:jc w:val="both"/>
      </w:pPr>
      <w:r>
        <w:t>The disease may well arise as a result of a number of factors.</w:t>
      </w:r>
    </w:p>
    <w:p w:rsidR="001F312F" w:rsidRDefault="008E3629">
      <w:pPr>
        <w:pStyle w:val="22"/>
        <w:numPr>
          <w:ilvl w:val="0"/>
          <w:numId w:val="331"/>
        </w:numPr>
        <w:shd w:val="clear" w:color="auto" w:fill="auto"/>
        <w:tabs>
          <w:tab w:val="left" w:pos="625"/>
        </w:tabs>
        <w:spacing w:line="216" w:lineRule="exact"/>
        <w:ind w:firstLine="380"/>
        <w:jc w:val="both"/>
      </w:pPr>
      <w:r>
        <w:t xml:space="preserve">The average duration of treatment was about 3 months and antibacterial </w:t>
      </w:r>
      <w:r>
        <w:lastRenderedPageBreak/>
        <w:t>agents were commonly given as well.</w:t>
      </w:r>
    </w:p>
    <w:p w:rsidR="001F312F" w:rsidRDefault="008E3629">
      <w:pPr>
        <w:pStyle w:val="22"/>
        <w:numPr>
          <w:ilvl w:val="0"/>
          <w:numId w:val="331"/>
        </w:numPr>
        <w:shd w:val="clear" w:color="auto" w:fill="auto"/>
        <w:tabs>
          <w:tab w:val="left" w:pos="625"/>
        </w:tabs>
        <w:spacing w:line="216" w:lineRule="exact"/>
        <w:ind w:firstLine="380"/>
        <w:jc w:val="both"/>
      </w:pPr>
      <w:r>
        <w:t>The elderly as well as children are more likely to get postoperative infections.</w:t>
      </w:r>
    </w:p>
    <w:p w:rsidR="001F312F" w:rsidRDefault="008E3629">
      <w:pPr>
        <w:pStyle w:val="22"/>
        <w:numPr>
          <w:ilvl w:val="0"/>
          <w:numId w:val="331"/>
        </w:numPr>
        <w:shd w:val="clear" w:color="auto" w:fill="auto"/>
        <w:tabs>
          <w:tab w:val="left" w:pos="740"/>
        </w:tabs>
        <w:spacing w:after="520" w:line="216" w:lineRule="exact"/>
        <w:ind w:firstLine="380"/>
        <w:jc w:val="both"/>
      </w:pPr>
      <w:r>
        <w:t>The aim of the paper is to consider the problem as well as be a good help to doctors.</w:t>
      </w:r>
    </w:p>
    <w:p w:rsidR="001F312F" w:rsidRDefault="008E3629">
      <w:pPr>
        <w:pStyle w:val="24"/>
        <w:keepNext/>
        <w:keepLines/>
        <w:shd w:val="clear" w:color="auto" w:fill="auto"/>
        <w:spacing w:after="313"/>
      </w:pPr>
      <w:bookmarkStart w:id="94" w:name="bookmark89"/>
      <w:r>
        <w:t>Text</w:t>
      </w:r>
      <w:bookmarkEnd w:id="94"/>
    </w:p>
    <w:p w:rsidR="001F312F" w:rsidRPr="00926476" w:rsidRDefault="008E3629">
      <w:pPr>
        <w:pStyle w:val="80"/>
        <w:shd w:val="clear" w:color="auto" w:fill="auto"/>
        <w:spacing w:before="0" w:after="247"/>
        <w:rPr>
          <w:lang w:val="en-US"/>
        </w:rPr>
      </w:pPr>
      <w:r>
        <w:rPr>
          <w:lang w:val="en-US" w:eastAsia="en-US" w:bidi="en-US"/>
        </w:rPr>
        <w:t>RHEUMATOID ARTHRITIS</w:t>
      </w:r>
    </w:p>
    <w:p w:rsidR="001F312F" w:rsidRDefault="008E3629">
      <w:pPr>
        <w:pStyle w:val="22"/>
        <w:shd w:val="clear" w:color="auto" w:fill="auto"/>
        <w:spacing w:line="216" w:lineRule="exact"/>
        <w:ind w:firstLine="380"/>
        <w:jc w:val="both"/>
      </w:pPr>
      <w:r>
        <w:t>Rheumatoid arthritis is a complicated and usually progressive disease, no single drug being available to control effectively all its manifestations. Long-term treatment is necessary, low toxicity and side effects determining the selection of a therapeutic agent.</w:t>
      </w:r>
    </w:p>
    <w:p w:rsidR="001F312F" w:rsidRDefault="008E3629">
      <w:pPr>
        <w:pStyle w:val="22"/>
        <w:shd w:val="clear" w:color="auto" w:fill="auto"/>
        <w:spacing w:line="216" w:lineRule="exact"/>
        <w:ind w:firstLine="380"/>
        <w:jc w:val="both"/>
      </w:pPr>
      <w:r>
        <w:t>Rheumatoid arthritis can be defined as a chronic polyarthritis affecting mainly the more peripheral joints.The average age at onset is about 40, the disease may occur at all ages, it being less common before puberty. Although the influence of heredity is not known a family history of the disease is rather often obtained.</w:t>
      </w:r>
    </w:p>
    <w:p w:rsidR="001F312F" w:rsidRDefault="008E3629">
      <w:pPr>
        <w:pStyle w:val="22"/>
        <w:shd w:val="clear" w:color="auto" w:fill="auto"/>
        <w:spacing w:line="216" w:lineRule="exact"/>
        <w:ind w:firstLine="380"/>
        <w:jc w:val="both"/>
      </w:pPr>
      <w:r>
        <w:t>In the past it was believed that the disease was most common in temperate zones, and was particularly associated with cold and damp. Recent survey of the population has shown rheumatoid arthritis to be common in subtropical region, the disease tending to be less severe.</w:t>
      </w:r>
    </w:p>
    <w:p w:rsidR="001F312F" w:rsidRDefault="008E3629">
      <w:pPr>
        <w:pStyle w:val="22"/>
        <w:shd w:val="clear" w:color="auto" w:fill="auto"/>
        <w:spacing w:line="216" w:lineRule="exact"/>
        <w:ind w:firstLine="380"/>
        <w:jc w:val="both"/>
      </w:pPr>
      <w:r>
        <w:t>The aetiology of the disease being obscure, it may well arise as a result of the interplay of a number of factors, some of which may be genetically determined, others being of environmental origin.</w:t>
      </w:r>
    </w:p>
    <w:p w:rsidR="001F312F" w:rsidRDefault="008E3629">
      <w:pPr>
        <w:pStyle w:val="22"/>
        <w:shd w:val="clear" w:color="auto" w:fill="auto"/>
        <w:spacing w:line="216" w:lineRule="exact"/>
        <w:ind w:firstLine="380"/>
        <w:jc w:val="both"/>
        <w:sectPr w:rsidR="001F312F">
          <w:pgSz w:w="7380" w:h="10871"/>
          <w:pgMar w:top="332" w:right="425" w:bottom="728" w:left="418" w:header="0" w:footer="3" w:gutter="0"/>
          <w:cols w:space="720"/>
          <w:noEndnote/>
          <w:docGrid w:linePitch="360"/>
        </w:sectPr>
      </w:pPr>
      <w:r>
        <w:t>Quinacrine was the first antimalarial to be used in rheumatoid arthritis, but it caused serious and sometimes fatal reactions. Another compound was also found to be active against rheumatoid arthritis, its use being restricted by toxic effects. A lately obtained drug had an antiarthritic effect, but this compound was too poorly tolerated to be suitable for routine use.</w:t>
      </w:r>
    </w:p>
    <w:p w:rsidR="001F312F" w:rsidRPr="00926476" w:rsidRDefault="008E3629">
      <w:pPr>
        <w:pStyle w:val="24"/>
        <w:keepNext/>
        <w:keepLines/>
        <w:shd w:val="clear" w:color="auto" w:fill="auto"/>
        <w:spacing w:after="240"/>
        <w:ind w:right="40"/>
        <w:rPr>
          <w:lang w:val="ru-RU"/>
        </w:rPr>
      </w:pPr>
      <w:bookmarkStart w:id="95" w:name="bookmark90"/>
      <w:r>
        <w:lastRenderedPageBreak/>
        <w:t>Exercises</w:t>
      </w:r>
      <w:bookmarkEnd w:id="95"/>
    </w:p>
    <w:p w:rsidR="001F312F" w:rsidRPr="00926476" w:rsidRDefault="008E3629">
      <w:pPr>
        <w:pStyle w:val="22"/>
        <w:shd w:val="clear" w:color="auto" w:fill="auto"/>
        <w:spacing w:line="216" w:lineRule="exact"/>
        <w:ind w:left="1160" w:hanging="780"/>
        <w:jc w:val="left"/>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332"/>
        </w:numPr>
        <w:shd w:val="clear" w:color="auto" w:fill="auto"/>
        <w:tabs>
          <w:tab w:val="left" w:pos="700"/>
        </w:tabs>
        <w:spacing w:line="216" w:lineRule="exact"/>
        <w:ind w:left="1160" w:hanging="780"/>
        <w:jc w:val="left"/>
      </w:pPr>
      <w:r>
        <w:t>What kind of disease is rheumatoid arthritis?</w:t>
      </w:r>
    </w:p>
    <w:p w:rsidR="001F312F" w:rsidRDefault="008E3629">
      <w:pPr>
        <w:pStyle w:val="22"/>
        <w:numPr>
          <w:ilvl w:val="0"/>
          <w:numId w:val="332"/>
        </w:numPr>
        <w:shd w:val="clear" w:color="auto" w:fill="auto"/>
        <w:tabs>
          <w:tab w:val="left" w:pos="670"/>
        </w:tabs>
        <w:spacing w:line="216" w:lineRule="exact"/>
        <w:ind w:firstLine="380"/>
        <w:jc w:val="left"/>
      </w:pPr>
      <w:r>
        <w:t>Is there any single drug to control effectively all manifestations of rheumatoid arthritis?</w:t>
      </w:r>
    </w:p>
    <w:p w:rsidR="001F312F" w:rsidRDefault="008E3629">
      <w:pPr>
        <w:pStyle w:val="22"/>
        <w:numPr>
          <w:ilvl w:val="0"/>
          <w:numId w:val="332"/>
        </w:numPr>
        <w:shd w:val="clear" w:color="auto" w:fill="auto"/>
        <w:tabs>
          <w:tab w:val="left" w:pos="719"/>
        </w:tabs>
        <w:spacing w:line="216" w:lineRule="exact"/>
        <w:ind w:left="1160" w:hanging="780"/>
        <w:jc w:val="left"/>
      </w:pPr>
      <w:r>
        <w:t>How can rheumatoid arthritis be defined?</w:t>
      </w:r>
    </w:p>
    <w:p w:rsidR="001F312F" w:rsidRDefault="008E3629">
      <w:pPr>
        <w:pStyle w:val="22"/>
        <w:numPr>
          <w:ilvl w:val="0"/>
          <w:numId w:val="332"/>
        </w:numPr>
        <w:shd w:val="clear" w:color="auto" w:fill="auto"/>
        <w:tabs>
          <w:tab w:val="left" w:pos="724"/>
        </w:tabs>
        <w:spacing w:line="216" w:lineRule="exact"/>
        <w:ind w:left="1160" w:hanging="780"/>
        <w:jc w:val="left"/>
      </w:pPr>
      <w:r>
        <w:t>Whom does rheumatoid arthritis affect? When?</w:t>
      </w:r>
    </w:p>
    <w:p w:rsidR="001F312F" w:rsidRDefault="008E3629">
      <w:pPr>
        <w:pStyle w:val="22"/>
        <w:numPr>
          <w:ilvl w:val="0"/>
          <w:numId w:val="332"/>
        </w:numPr>
        <w:shd w:val="clear" w:color="auto" w:fill="auto"/>
        <w:tabs>
          <w:tab w:val="left" w:pos="690"/>
        </w:tabs>
        <w:spacing w:line="216" w:lineRule="exact"/>
        <w:ind w:firstLine="380"/>
        <w:jc w:val="left"/>
      </w:pPr>
      <w:r>
        <w:t>Does heredity influence the development of rheumatoid arthritis?</w:t>
      </w:r>
    </w:p>
    <w:p w:rsidR="001F312F" w:rsidRDefault="008E3629">
      <w:pPr>
        <w:pStyle w:val="22"/>
        <w:numPr>
          <w:ilvl w:val="0"/>
          <w:numId w:val="332"/>
        </w:numPr>
        <w:shd w:val="clear" w:color="auto" w:fill="auto"/>
        <w:tabs>
          <w:tab w:val="left" w:pos="724"/>
        </w:tabs>
        <w:spacing w:line="216" w:lineRule="exact"/>
        <w:ind w:left="1160" w:hanging="780"/>
        <w:jc w:val="left"/>
      </w:pPr>
      <w:r>
        <w:t>What was rheumatoid arthritis usually associated with in the past?</w:t>
      </w:r>
    </w:p>
    <w:p w:rsidR="001F312F" w:rsidRDefault="008E3629">
      <w:pPr>
        <w:pStyle w:val="22"/>
        <w:numPr>
          <w:ilvl w:val="0"/>
          <w:numId w:val="332"/>
        </w:numPr>
        <w:shd w:val="clear" w:color="auto" w:fill="auto"/>
        <w:tabs>
          <w:tab w:val="left" w:pos="719"/>
        </w:tabs>
        <w:spacing w:line="216" w:lineRule="exact"/>
        <w:ind w:left="1160" w:hanging="780"/>
        <w:jc w:val="left"/>
      </w:pPr>
      <w:r>
        <w:t>Where was rheumatoid arthritis believed to be widespread?</w:t>
      </w:r>
    </w:p>
    <w:p w:rsidR="001F312F" w:rsidRDefault="008E3629">
      <w:pPr>
        <w:pStyle w:val="22"/>
        <w:numPr>
          <w:ilvl w:val="0"/>
          <w:numId w:val="332"/>
        </w:numPr>
        <w:shd w:val="clear" w:color="auto" w:fill="auto"/>
        <w:tabs>
          <w:tab w:val="left" w:pos="719"/>
        </w:tabs>
        <w:spacing w:line="216" w:lineRule="exact"/>
        <w:ind w:left="1160" w:hanging="780"/>
        <w:jc w:val="left"/>
      </w:pPr>
      <w:r>
        <w:t>What has recent survey of the population shown?</w:t>
      </w:r>
    </w:p>
    <w:p w:rsidR="001F312F" w:rsidRDefault="008E3629">
      <w:pPr>
        <w:pStyle w:val="22"/>
        <w:numPr>
          <w:ilvl w:val="0"/>
          <w:numId w:val="332"/>
        </w:numPr>
        <w:shd w:val="clear" w:color="auto" w:fill="auto"/>
        <w:tabs>
          <w:tab w:val="left" w:pos="719"/>
        </w:tabs>
        <w:spacing w:line="216" w:lineRule="exact"/>
        <w:ind w:left="1160" w:hanging="780"/>
        <w:jc w:val="left"/>
      </w:pPr>
      <w:r>
        <w:t>What is known about aetiology of rheumatoid arthritis?</w:t>
      </w:r>
    </w:p>
    <w:p w:rsidR="001F312F" w:rsidRDefault="008E3629">
      <w:pPr>
        <w:pStyle w:val="22"/>
        <w:numPr>
          <w:ilvl w:val="0"/>
          <w:numId w:val="332"/>
        </w:numPr>
        <w:shd w:val="clear" w:color="auto" w:fill="auto"/>
        <w:tabs>
          <w:tab w:val="left" w:pos="786"/>
        </w:tabs>
        <w:spacing w:line="216" w:lineRule="exact"/>
        <w:ind w:firstLine="380"/>
        <w:jc w:val="left"/>
      </w:pPr>
      <w:r>
        <w:t>What was the first antimalarial which proved effective against rheumatoid arthritis?</w:t>
      </w:r>
    </w:p>
    <w:p w:rsidR="001F312F" w:rsidRDefault="008E3629">
      <w:pPr>
        <w:pStyle w:val="22"/>
        <w:numPr>
          <w:ilvl w:val="0"/>
          <w:numId w:val="332"/>
        </w:numPr>
        <w:shd w:val="clear" w:color="auto" w:fill="auto"/>
        <w:tabs>
          <w:tab w:val="left" w:pos="810"/>
        </w:tabs>
        <w:spacing w:after="196" w:line="216" w:lineRule="exact"/>
        <w:ind w:left="1160" w:hanging="780"/>
        <w:jc w:val="left"/>
      </w:pPr>
      <w:r>
        <w:t>Why is the use of antiarthritic drugs restricted?</w:t>
      </w:r>
    </w:p>
    <w:p w:rsidR="001F312F" w:rsidRPr="00926476" w:rsidRDefault="008E3629">
      <w:pPr>
        <w:pStyle w:val="22"/>
        <w:shd w:val="clear" w:color="auto" w:fill="auto"/>
        <w:spacing w:line="221" w:lineRule="exact"/>
        <w:ind w:firstLine="380"/>
        <w:jc w:val="left"/>
        <w:rPr>
          <w:lang w:val="ru-RU"/>
        </w:rPr>
      </w:pPr>
      <w:r>
        <w:t>Ex</w:t>
      </w:r>
      <w:r w:rsidRPr="00926476">
        <w:rPr>
          <w:lang w:val="ru-RU"/>
        </w:rPr>
        <w:t xml:space="preserve">. 2. </w:t>
      </w:r>
      <w:r>
        <w:rPr>
          <w:lang w:val="ru-RU" w:eastAsia="ru-RU" w:bidi="ru-RU"/>
        </w:rPr>
        <w:t>Составьте вопрос и ответьте на него, употребив подчерк</w:t>
      </w:r>
      <w:r>
        <w:rPr>
          <w:lang w:val="ru-RU" w:eastAsia="ru-RU" w:bidi="ru-RU"/>
        </w:rPr>
        <w:softHyphen/>
        <w:t>нутые слова: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1133"/>
        <w:gridCol w:w="571"/>
        <w:gridCol w:w="1488"/>
        <w:gridCol w:w="1008"/>
        <w:gridCol w:w="1522"/>
      </w:tblGrid>
      <w:tr w:rsidR="001F312F">
        <w:trPr>
          <w:trHeight w:hRule="exact" w:val="288"/>
          <w:jc w:val="center"/>
        </w:trPr>
        <w:tc>
          <w:tcPr>
            <w:tcW w:w="744"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left="180" w:firstLine="0"/>
              <w:jc w:val="left"/>
            </w:pPr>
            <w:r>
              <w:rPr>
                <w:rStyle w:val="285pt"/>
              </w:rPr>
              <w:t>What</w:t>
            </w:r>
          </w:p>
        </w:tc>
        <w:tc>
          <w:tcPr>
            <w:tcW w:w="1133"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pPr>
            <w:r>
              <w:rPr>
                <w:rStyle w:val="285pt"/>
              </w:rPr>
              <w:t>diet</w:t>
            </w:r>
          </w:p>
        </w:tc>
        <w:tc>
          <w:tcPr>
            <w:tcW w:w="571"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left="220" w:firstLine="0"/>
              <w:jc w:val="left"/>
            </w:pPr>
            <w:r>
              <w:rPr>
                <w:rStyle w:val="285pt"/>
              </w:rPr>
              <w:t>is</w:t>
            </w:r>
          </w:p>
        </w:tc>
        <w:tc>
          <w:tcPr>
            <w:tcW w:w="1488"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pPr>
            <w:r>
              <w:rPr>
                <w:rStyle w:val="285pt"/>
              </w:rPr>
              <w:t>suitable for</w:t>
            </w:r>
          </w:p>
        </w:tc>
        <w:tc>
          <w:tcPr>
            <w:tcW w:w="1008"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jc w:val="left"/>
            </w:pPr>
            <w:r>
              <w:rPr>
                <w:rStyle w:val="285pt"/>
              </w:rPr>
              <w:t>rheumatoid</w:t>
            </w:r>
          </w:p>
        </w:tc>
        <w:tc>
          <w:tcPr>
            <w:tcW w:w="1522"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pPr>
            <w:r>
              <w:rPr>
                <w:rStyle w:val="285pt"/>
              </w:rPr>
              <w:t>patients?</w:t>
            </w:r>
          </w:p>
        </w:tc>
      </w:tr>
      <w:tr w:rsidR="001F312F">
        <w:trPr>
          <w:trHeight w:hRule="exact" w:val="211"/>
          <w:jc w:val="center"/>
        </w:trPr>
        <w:tc>
          <w:tcPr>
            <w:tcW w:w="744" w:type="dxa"/>
            <w:tcBorders>
              <w:left w:val="single" w:sz="4" w:space="0" w:color="auto"/>
            </w:tcBorders>
            <w:shd w:val="clear" w:color="auto" w:fill="FFFFFF"/>
          </w:tcPr>
          <w:p w:rsidR="001F312F" w:rsidRDefault="001F312F">
            <w:pPr>
              <w:framePr w:w="6466" w:wrap="notBeside" w:vAnchor="text" w:hAnchor="text" w:xAlign="center" w:y="1"/>
              <w:rPr>
                <w:sz w:val="10"/>
                <w:szCs w:val="10"/>
              </w:rPr>
            </w:pPr>
          </w:p>
        </w:tc>
        <w:tc>
          <w:tcPr>
            <w:tcW w:w="1133" w:type="dxa"/>
            <w:tcBorders>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pPr>
            <w:r>
              <w:rPr>
                <w:rStyle w:val="285pt"/>
              </w:rPr>
              <w:t>drugs</w:t>
            </w:r>
          </w:p>
        </w:tc>
        <w:tc>
          <w:tcPr>
            <w:tcW w:w="571" w:type="dxa"/>
            <w:tcBorders>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left="220" w:firstLine="0"/>
              <w:jc w:val="left"/>
            </w:pPr>
            <w:r>
              <w:rPr>
                <w:rStyle w:val="285pt"/>
              </w:rPr>
              <w:t>are</w:t>
            </w:r>
          </w:p>
        </w:tc>
        <w:tc>
          <w:tcPr>
            <w:tcW w:w="1488" w:type="dxa"/>
            <w:tcBorders>
              <w:top w:val="single" w:sz="4" w:space="0" w:color="auto"/>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left="140" w:firstLine="0"/>
              <w:jc w:val="left"/>
            </w:pPr>
            <w:r>
              <w:rPr>
                <w:rStyle w:val="285pt"/>
              </w:rPr>
              <w:t>effective against</w:t>
            </w:r>
          </w:p>
        </w:tc>
        <w:tc>
          <w:tcPr>
            <w:tcW w:w="1008" w:type="dxa"/>
            <w:tcBorders>
              <w:lef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left="240" w:firstLine="0"/>
              <w:jc w:val="left"/>
            </w:pPr>
            <w:r>
              <w:rPr>
                <w:rStyle w:val="285pt"/>
              </w:rPr>
              <w:t>arthritis</w:t>
            </w:r>
          </w:p>
        </w:tc>
        <w:tc>
          <w:tcPr>
            <w:tcW w:w="1522" w:type="dxa"/>
            <w:tcBorders>
              <w:left w:val="single" w:sz="4" w:space="0" w:color="auto"/>
              <w:right w:val="single" w:sz="4" w:space="0" w:color="auto"/>
            </w:tcBorders>
            <w:shd w:val="clear" w:color="auto" w:fill="FFFFFF"/>
            <w:vAlign w:val="bottom"/>
          </w:tcPr>
          <w:p w:rsidR="001F312F" w:rsidRDefault="008E3629">
            <w:pPr>
              <w:pStyle w:val="22"/>
              <w:framePr w:w="6466" w:wrap="notBeside" w:vAnchor="text" w:hAnchor="text" w:xAlign="center" w:y="1"/>
              <w:shd w:val="clear" w:color="auto" w:fill="auto"/>
              <w:spacing w:line="188" w:lineRule="exact"/>
              <w:ind w:firstLine="0"/>
            </w:pPr>
            <w:r>
              <w:rPr>
                <w:rStyle w:val="285pt"/>
              </w:rPr>
              <w:t>children?</w:t>
            </w:r>
          </w:p>
        </w:tc>
      </w:tr>
      <w:tr w:rsidR="001F312F">
        <w:trPr>
          <w:trHeight w:hRule="exact" w:val="226"/>
          <w:jc w:val="center"/>
        </w:trPr>
        <w:tc>
          <w:tcPr>
            <w:tcW w:w="744" w:type="dxa"/>
            <w:tcBorders>
              <w:left w:val="single" w:sz="4" w:space="0" w:color="auto"/>
            </w:tcBorders>
            <w:shd w:val="clear" w:color="auto" w:fill="FFFFFF"/>
          </w:tcPr>
          <w:p w:rsidR="001F312F" w:rsidRDefault="001F312F">
            <w:pPr>
              <w:framePr w:w="6466" w:wrap="notBeside" w:vAnchor="text" w:hAnchor="text" w:xAlign="center" w:y="1"/>
              <w:rPr>
                <w:sz w:val="10"/>
                <w:szCs w:val="10"/>
              </w:rPr>
            </w:pPr>
          </w:p>
        </w:tc>
        <w:tc>
          <w:tcPr>
            <w:tcW w:w="1133" w:type="dxa"/>
            <w:tcBorders>
              <w:left w:val="single" w:sz="4" w:space="0" w:color="auto"/>
            </w:tcBorders>
            <w:shd w:val="clear" w:color="auto" w:fill="FFFFFF"/>
          </w:tcPr>
          <w:p w:rsidR="001F312F" w:rsidRDefault="008E3629">
            <w:pPr>
              <w:pStyle w:val="22"/>
              <w:framePr w:w="6466" w:wrap="notBeside" w:vAnchor="text" w:hAnchor="text" w:xAlign="center" w:y="1"/>
              <w:shd w:val="clear" w:color="auto" w:fill="auto"/>
              <w:spacing w:line="188" w:lineRule="exact"/>
              <w:ind w:firstLine="0"/>
            </w:pPr>
            <w:r>
              <w:rPr>
                <w:rStyle w:val="285pt"/>
              </w:rPr>
              <w:t>doses</w:t>
            </w:r>
          </w:p>
        </w:tc>
        <w:tc>
          <w:tcPr>
            <w:tcW w:w="571" w:type="dxa"/>
            <w:tcBorders>
              <w:left w:val="single" w:sz="4" w:space="0" w:color="auto"/>
            </w:tcBorders>
            <w:shd w:val="clear" w:color="auto" w:fill="FFFFFF"/>
          </w:tcPr>
          <w:p w:rsidR="001F312F" w:rsidRDefault="001F312F">
            <w:pPr>
              <w:framePr w:w="6466" w:wrap="notBeside" w:vAnchor="text" w:hAnchor="text" w:xAlign="center" w:y="1"/>
              <w:rPr>
                <w:sz w:val="10"/>
                <w:szCs w:val="10"/>
              </w:rPr>
            </w:pPr>
          </w:p>
        </w:tc>
        <w:tc>
          <w:tcPr>
            <w:tcW w:w="1488" w:type="dxa"/>
            <w:tcBorders>
              <w:top w:val="single" w:sz="4" w:space="0" w:color="auto"/>
              <w:left w:val="single" w:sz="4" w:space="0" w:color="auto"/>
            </w:tcBorders>
            <w:shd w:val="clear" w:color="auto" w:fill="FFFFFF"/>
          </w:tcPr>
          <w:p w:rsidR="001F312F" w:rsidRDefault="001F312F">
            <w:pPr>
              <w:framePr w:w="6466" w:wrap="notBeside" w:vAnchor="text" w:hAnchor="text" w:xAlign="center" w:y="1"/>
              <w:rPr>
                <w:sz w:val="10"/>
                <w:szCs w:val="10"/>
              </w:rPr>
            </w:pPr>
          </w:p>
        </w:tc>
        <w:tc>
          <w:tcPr>
            <w:tcW w:w="1008" w:type="dxa"/>
            <w:tcBorders>
              <w:left w:val="single" w:sz="4" w:space="0" w:color="auto"/>
            </w:tcBorders>
            <w:shd w:val="clear" w:color="auto" w:fill="FFFFFF"/>
          </w:tcPr>
          <w:p w:rsidR="001F312F" w:rsidRDefault="008E3629">
            <w:pPr>
              <w:pStyle w:val="22"/>
              <w:framePr w:w="6466" w:wrap="notBeside" w:vAnchor="text" w:hAnchor="text" w:xAlign="center" w:y="1"/>
              <w:shd w:val="clear" w:color="auto" w:fill="auto"/>
              <w:spacing w:line="188" w:lineRule="exact"/>
              <w:ind w:firstLine="0"/>
            </w:pPr>
            <w:r>
              <w:rPr>
                <w:rStyle w:val="285pt"/>
                <w:lang w:val="ru-RU" w:eastAsia="ru-RU" w:bidi="ru-RU"/>
              </w:rPr>
              <w:t>ТВ</w:t>
            </w:r>
          </w:p>
        </w:tc>
        <w:tc>
          <w:tcPr>
            <w:tcW w:w="1522" w:type="dxa"/>
            <w:tcBorders>
              <w:left w:val="single" w:sz="4" w:space="0" w:color="auto"/>
              <w:right w:val="single" w:sz="4" w:space="0" w:color="auto"/>
            </w:tcBorders>
            <w:shd w:val="clear" w:color="auto" w:fill="FFFFFF"/>
          </w:tcPr>
          <w:p w:rsidR="001F312F" w:rsidRDefault="008E3629">
            <w:pPr>
              <w:pStyle w:val="22"/>
              <w:framePr w:w="6466" w:wrap="notBeside" w:vAnchor="text" w:hAnchor="text" w:xAlign="center" w:y="1"/>
              <w:shd w:val="clear" w:color="auto" w:fill="auto"/>
              <w:spacing w:line="188" w:lineRule="exact"/>
              <w:ind w:left="200" w:firstLine="0"/>
              <w:jc w:val="left"/>
            </w:pPr>
            <w:r>
              <w:rPr>
                <w:rStyle w:val="285pt"/>
              </w:rPr>
              <w:t>elderly people?</w:t>
            </w:r>
          </w:p>
        </w:tc>
      </w:tr>
      <w:tr w:rsidR="001F312F">
        <w:trPr>
          <w:trHeight w:hRule="exact" w:val="259"/>
          <w:jc w:val="center"/>
        </w:trPr>
        <w:tc>
          <w:tcPr>
            <w:tcW w:w="744" w:type="dxa"/>
            <w:tcBorders>
              <w:left w:val="single" w:sz="4" w:space="0" w:color="auto"/>
              <w:bottom w:val="single" w:sz="4" w:space="0" w:color="auto"/>
            </w:tcBorders>
            <w:shd w:val="clear" w:color="auto" w:fill="FFFFFF"/>
          </w:tcPr>
          <w:p w:rsidR="001F312F" w:rsidRDefault="001F312F">
            <w:pPr>
              <w:framePr w:w="6466" w:wrap="notBeside" w:vAnchor="text" w:hAnchor="text" w:xAlign="center" w:y="1"/>
              <w:rPr>
                <w:sz w:val="10"/>
                <w:szCs w:val="10"/>
              </w:rPr>
            </w:pPr>
          </w:p>
        </w:tc>
        <w:tc>
          <w:tcPr>
            <w:tcW w:w="1133" w:type="dxa"/>
            <w:tcBorders>
              <w:left w:val="single" w:sz="4" w:space="0" w:color="auto"/>
              <w:bottom w:val="single" w:sz="4" w:space="0" w:color="auto"/>
            </w:tcBorders>
            <w:shd w:val="clear" w:color="auto" w:fill="FFFFFF"/>
          </w:tcPr>
          <w:p w:rsidR="001F312F" w:rsidRDefault="008E3629">
            <w:pPr>
              <w:pStyle w:val="22"/>
              <w:framePr w:w="6466" w:wrap="notBeside" w:vAnchor="text" w:hAnchor="text" w:xAlign="center" w:y="1"/>
              <w:shd w:val="clear" w:color="auto" w:fill="auto"/>
              <w:spacing w:line="188" w:lineRule="exact"/>
              <w:ind w:firstLine="0"/>
            </w:pPr>
            <w:r>
              <w:rPr>
                <w:rStyle w:val="285pt"/>
              </w:rPr>
              <w:t>treatments</w:t>
            </w:r>
          </w:p>
        </w:tc>
        <w:tc>
          <w:tcPr>
            <w:tcW w:w="571" w:type="dxa"/>
            <w:tcBorders>
              <w:left w:val="single" w:sz="4" w:space="0" w:color="auto"/>
              <w:bottom w:val="single" w:sz="4" w:space="0" w:color="auto"/>
            </w:tcBorders>
            <w:shd w:val="clear" w:color="auto" w:fill="FFFFFF"/>
          </w:tcPr>
          <w:p w:rsidR="001F312F" w:rsidRDefault="001F312F">
            <w:pPr>
              <w:framePr w:w="6466" w:wrap="notBeside" w:vAnchor="text" w:hAnchor="text" w:xAlign="center" w:y="1"/>
              <w:rPr>
                <w:sz w:val="10"/>
                <w:szCs w:val="10"/>
              </w:rPr>
            </w:pPr>
          </w:p>
        </w:tc>
        <w:tc>
          <w:tcPr>
            <w:tcW w:w="1488" w:type="dxa"/>
            <w:tcBorders>
              <w:left w:val="single" w:sz="4" w:space="0" w:color="auto"/>
              <w:bottom w:val="single" w:sz="4" w:space="0" w:color="auto"/>
            </w:tcBorders>
            <w:shd w:val="clear" w:color="auto" w:fill="FFFFFF"/>
          </w:tcPr>
          <w:p w:rsidR="001F312F" w:rsidRDefault="001F312F">
            <w:pPr>
              <w:framePr w:w="6466" w:wrap="notBeside" w:vAnchor="text" w:hAnchor="text" w:xAlign="center" w:y="1"/>
              <w:rPr>
                <w:sz w:val="10"/>
                <w:szCs w:val="10"/>
              </w:rPr>
            </w:pPr>
          </w:p>
        </w:tc>
        <w:tc>
          <w:tcPr>
            <w:tcW w:w="1008" w:type="dxa"/>
            <w:tcBorders>
              <w:left w:val="single" w:sz="4" w:space="0" w:color="auto"/>
              <w:bottom w:val="single" w:sz="4" w:space="0" w:color="auto"/>
            </w:tcBorders>
            <w:shd w:val="clear" w:color="auto" w:fill="FFFFFF"/>
          </w:tcPr>
          <w:p w:rsidR="001F312F" w:rsidRDefault="001F312F">
            <w:pPr>
              <w:framePr w:w="6466" w:wrap="notBeside" w:vAnchor="text" w:hAnchor="text" w:xAlign="center" w:y="1"/>
              <w:rPr>
                <w:sz w:val="10"/>
                <w:szCs w:val="10"/>
              </w:rPr>
            </w:pPr>
          </w:p>
        </w:tc>
        <w:tc>
          <w:tcPr>
            <w:tcW w:w="1522" w:type="dxa"/>
            <w:tcBorders>
              <w:left w:val="single" w:sz="4" w:space="0" w:color="auto"/>
              <w:bottom w:val="single" w:sz="4" w:space="0" w:color="auto"/>
              <w:right w:val="single" w:sz="4" w:space="0" w:color="auto"/>
            </w:tcBorders>
            <w:shd w:val="clear" w:color="auto" w:fill="FFFFFF"/>
          </w:tcPr>
          <w:p w:rsidR="001F312F" w:rsidRDefault="001F312F">
            <w:pPr>
              <w:framePr w:w="6466" w:wrap="notBeside" w:vAnchor="text" w:hAnchor="text" w:xAlign="center" w:y="1"/>
              <w:rPr>
                <w:sz w:val="10"/>
                <w:szCs w:val="10"/>
              </w:rPr>
            </w:pPr>
          </w:p>
        </w:tc>
      </w:tr>
    </w:tbl>
    <w:p w:rsidR="001F312F" w:rsidRDefault="001F312F">
      <w:pPr>
        <w:framePr w:w="6466"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181" w:line="216" w:lineRule="exact"/>
        <w:ind w:firstLine="380"/>
        <w:jc w:val="left"/>
        <w:rPr>
          <w:lang w:val="ru-RU"/>
        </w:rPr>
      </w:pPr>
      <w:r>
        <w:rPr>
          <w:lang w:val="ru-RU" w:eastAsia="ru-RU" w:bidi="ru-RU"/>
        </w:rPr>
        <w:t>Ех. 3. Вообразите, что вы не расслышали а) начало, Ь) конец предложения. Задайте вопрос и получите ответ.</w:t>
      </w:r>
    </w:p>
    <w:p w:rsidR="001F312F" w:rsidRDefault="008E3629">
      <w:pPr>
        <w:pStyle w:val="22"/>
        <w:numPr>
          <w:ilvl w:val="0"/>
          <w:numId w:val="333"/>
        </w:numPr>
        <w:shd w:val="clear" w:color="auto" w:fill="auto"/>
        <w:tabs>
          <w:tab w:val="left" w:pos="1198"/>
        </w:tabs>
        <w:spacing w:line="216" w:lineRule="exact"/>
        <w:ind w:left="1160" w:hanging="780"/>
        <w:jc w:val="left"/>
      </w:pPr>
      <w:r w:rsidRPr="00926476">
        <w:rPr>
          <w:lang w:eastAsia="ru-RU" w:bidi="ru-RU"/>
        </w:rPr>
        <w:t xml:space="preserve">1. </w:t>
      </w:r>
      <w:r>
        <w:t>Rheumatoid arthritis is a complicated and usually progressive disease.</w:t>
      </w:r>
    </w:p>
    <w:p w:rsidR="001F312F" w:rsidRDefault="008E3629">
      <w:pPr>
        <w:pStyle w:val="22"/>
        <w:numPr>
          <w:ilvl w:val="0"/>
          <w:numId w:val="334"/>
        </w:numPr>
        <w:shd w:val="clear" w:color="auto" w:fill="auto"/>
        <w:tabs>
          <w:tab w:val="left" w:pos="1499"/>
        </w:tabs>
        <w:spacing w:line="216" w:lineRule="exact"/>
        <w:ind w:left="1160" w:firstLine="0"/>
        <w:jc w:val="both"/>
      </w:pPr>
      <w:r>
        <w:t>In the past it was believed that rheumatoid arthritis was most common in temperate zones.</w:t>
      </w:r>
    </w:p>
    <w:p w:rsidR="001F312F" w:rsidRDefault="008E3629">
      <w:pPr>
        <w:pStyle w:val="22"/>
        <w:numPr>
          <w:ilvl w:val="0"/>
          <w:numId w:val="334"/>
        </w:numPr>
        <w:shd w:val="clear" w:color="auto" w:fill="auto"/>
        <w:tabs>
          <w:tab w:val="left" w:pos="1514"/>
        </w:tabs>
        <w:spacing w:line="216" w:lineRule="exact"/>
        <w:ind w:left="1160" w:firstLine="0"/>
        <w:jc w:val="both"/>
      </w:pPr>
      <w:r>
        <w:t>Qiunacrine caused serious and sometimes fatal reactions.</w:t>
      </w:r>
    </w:p>
    <w:p w:rsidR="001F312F" w:rsidRDefault="008E3629">
      <w:pPr>
        <w:pStyle w:val="22"/>
        <w:numPr>
          <w:ilvl w:val="0"/>
          <w:numId w:val="334"/>
        </w:numPr>
        <w:shd w:val="clear" w:color="auto" w:fill="auto"/>
        <w:tabs>
          <w:tab w:val="left" w:pos="1514"/>
        </w:tabs>
        <w:spacing w:after="120" w:line="216" w:lineRule="exact"/>
        <w:ind w:left="1160" w:firstLine="0"/>
        <w:jc w:val="both"/>
      </w:pPr>
      <w:r>
        <w:t>Recent survey of the population has shown rheumatoid arthritis to be common in subtropical regions.</w:t>
      </w:r>
    </w:p>
    <w:p w:rsidR="001F312F" w:rsidRDefault="008E3629">
      <w:pPr>
        <w:pStyle w:val="22"/>
        <w:numPr>
          <w:ilvl w:val="0"/>
          <w:numId w:val="333"/>
        </w:numPr>
        <w:shd w:val="clear" w:color="auto" w:fill="auto"/>
        <w:tabs>
          <w:tab w:val="left" w:pos="1198"/>
        </w:tabs>
        <w:spacing w:line="216" w:lineRule="exact"/>
        <w:ind w:left="1160" w:hanging="780"/>
        <w:jc w:val="left"/>
      </w:pPr>
      <w:r>
        <w:t>1. The disease may occur at all ages, it being less common before puberty.</w:t>
      </w:r>
    </w:p>
    <w:p w:rsidR="001F312F" w:rsidRDefault="008E3629">
      <w:pPr>
        <w:pStyle w:val="22"/>
        <w:numPr>
          <w:ilvl w:val="0"/>
          <w:numId w:val="335"/>
        </w:numPr>
        <w:shd w:val="clear" w:color="auto" w:fill="auto"/>
        <w:tabs>
          <w:tab w:val="left" w:pos="1514"/>
        </w:tabs>
        <w:spacing w:line="216" w:lineRule="exact"/>
        <w:ind w:left="1160" w:firstLine="0"/>
        <w:jc w:val="both"/>
      </w:pPr>
      <w:r>
        <w:t>Rheumatoid arthritis can be defined as a chronic polyarthritis affecting mainly the more peripheral joints.</w:t>
      </w:r>
    </w:p>
    <w:p w:rsidR="001F312F" w:rsidRDefault="008E3629">
      <w:pPr>
        <w:pStyle w:val="22"/>
        <w:numPr>
          <w:ilvl w:val="0"/>
          <w:numId w:val="335"/>
        </w:numPr>
        <w:shd w:val="clear" w:color="auto" w:fill="auto"/>
        <w:tabs>
          <w:tab w:val="left" w:pos="1504"/>
        </w:tabs>
        <w:spacing w:line="216" w:lineRule="exact"/>
        <w:ind w:left="1160" w:firstLine="0"/>
        <w:jc w:val="both"/>
      </w:pPr>
      <w:r>
        <w:t>The average age at onset is about 40.</w:t>
      </w:r>
    </w:p>
    <w:p w:rsidR="001F312F" w:rsidRDefault="008E3629">
      <w:pPr>
        <w:pStyle w:val="22"/>
        <w:numPr>
          <w:ilvl w:val="0"/>
          <w:numId w:val="335"/>
        </w:numPr>
        <w:shd w:val="clear" w:color="auto" w:fill="auto"/>
        <w:tabs>
          <w:tab w:val="left" w:pos="1509"/>
        </w:tabs>
        <w:spacing w:line="216" w:lineRule="exact"/>
        <w:ind w:left="1160" w:firstLine="0"/>
        <w:jc w:val="both"/>
      </w:pPr>
      <w:r>
        <w:t>Another compound was found to be active against rheumatoid arthritis.</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4. </w:t>
      </w:r>
      <w:r>
        <w:rPr>
          <w:lang w:val="ru-RU" w:eastAsia="ru-RU" w:bidi="ru-RU"/>
        </w:rPr>
        <w:t>Определите часть речи данных слов и переведите их:</w:t>
      </w:r>
    </w:p>
    <w:p w:rsidR="001F312F" w:rsidRDefault="008E3629">
      <w:pPr>
        <w:pStyle w:val="22"/>
        <w:shd w:val="clear" w:color="auto" w:fill="auto"/>
        <w:spacing w:after="180" w:line="216" w:lineRule="exact"/>
        <w:ind w:firstLine="380"/>
        <w:jc w:val="both"/>
      </w:pPr>
      <w:r>
        <w:t xml:space="preserve">treatment; toxic </w:t>
      </w:r>
      <w:r w:rsidRPr="00926476">
        <w:rPr>
          <w:lang w:eastAsia="ru-RU" w:bidi="ru-RU"/>
        </w:rPr>
        <w:t xml:space="preserve">— </w:t>
      </w:r>
      <w:r>
        <w:t xml:space="preserve">toxicogenic </w:t>
      </w:r>
      <w:r w:rsidRPr="00926476">
        <w:rPr>
          <w:lang w:eastAsia="ru-RU" w:bidi="ru-RU"/>
        </w:rPr>
        <w:t xml:space="preserve">— </w:t>
      </w:r>
      <w:r>
        <w:t>toxicosis — intoxicate; associated — association; particularly; available — availability; progressive; mainly; re</w:t>
      </w:r>
      <w:r>
        <w:softHyphen/>
        <w:t xml:space="preserve">striction </w:t>
      </w:r>
      <w:r>
        <w:lastRenderedPageBreak/>
        <w:t>— restrictive; determinate — determination — determine; com</w:t>
      </w:r>
      <w:r>
        <w:softHyphen/>
        <w:t>monly; obtainable.</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5. </w:t>
      </w:r>
      <w:r>
        <w:rPr>
          <w:lang w:val="ru-RU" w:eastAsia="ru-RU" w:bidi="ru-RU"/>
        </w:rPr>
        <w:t>Найдите в тексте синонимы следующих слов:</w:t>
      </w:r>
    </w:p>
    <w:p w:rsidR="001F312F" w:rsidRDefault="008E3629">
      <w:pPr>
        <w:pStyle w:val="22"/>
        <w:shd w:val="clear" w:color="auto" w:fill="auto"/>
        <w:spacing w:after="176" w:line="216" w:lineRule="exact"/>
        <w:ind w:firstLine="380"/>
        <w:jc w:val="both"/>
      </w:pPr>
      <w:r>
        <w:t>illness, to fight, medicine, choice, chiefly, the beginning, usual, to get, to have a tendency, to demonstrate, to produce, to limit.</w:t>
      </w:r>
    </w:p>
    <w:p w:rsidR="001F312F" w:rsidRPr="00926476" w:rsidRDefault="008E3629">
      <w:pPr>
        <w:pStyle w:val="22"/>
        <w:shd w:val="clear" w:color="auto" w:fill="auto"/>
        <w:spacing w:line="221" w:lineRule="exact"/>
        <w:ind w:firstLine="380"/>
        <w:jc w:val="both"/>
        <w:rPr>
          <w:lang w:val="ru-RU"/>
        </w:rPr>
      </w:pPr>
      <w:r>
        <w:rPr>
          <w:rStyle w:val="26"/>
        </w:rPr>
        <w:t>Ex</w:t>
      </w:r>
      <w:r w:rsidRPr="00926476">
        <w:rPr>
          <w:rStyle w:val="26"/>
          <w:lang w:val="ru-RU"/>
        </w:rPr>
        <w:t xml:space="preserve">. 6. </w:t>
      </w:r>
      <w:r>
        <w:rPr>
          <w:lang w:val="ru-RU" w:eastAsia="ru-RU" w:bidi="ru-RU"/>
        </w:rPr>
        <w:t>Найдите в тексте антонимы следующих слов:</w:t>
      </w:r>
    </w:p>
    <w:p w:rsidR="001F312F" w:rsidRDefault="008E3629">
      <w:pPr>
        <w:pStyle w:val="22"/>
        <w:shd w:val="clear" w:color="auto" w:fill="auto"/>
        <w:spacing w:after="179" w:line="221" w:lineRule="exact"/>
        <w:ind w:firstLine="380"/>
        <w:jc w:val="both"/>
      </w:pPr>
      <w:r>
        <w:t>short-term treatment, high toxicity, end, well-tolerated, at present, to be uncommon.</w:t>
      </w:r>
    </w:p>
    <w:p w:rsidR="001F312F" w:rsidRPr="00926476" w:rsidRDefault="008E3629">
      <w:pPr>
        <w:pStyle w:val="22"/>
        <w:shd w:val="clear" w:color="auto" w:fill="auto"/>
        <w:spacing w:after="180" w:line="222" w:lineRule="exact"/>
        <w:ind w:firstLine="380"/>
        <w:jc w:val="both"/>
        <w:rPr>
          <w:lang w:val="ru-RU"/>
        </w:rPr>
      </w:pPr>
      <w:r>
        <w:rPr>
          <w:rStyle w:val="26"/>
        </w:rPr>
        <w:t>Ex</w:t>
      </w:r>
      <w:r w:rsidRPr="00926476">
        <w:rPr>
          <w:rStyle w:val="26"/>
          <w:lang w:val="ru-RU"/>
        </w:rPr>
        <w:t xml:space="preserve">. 7. </w:t>
      </w:r>
      <w:r>
        <w:rPr>
          <w:lang w:val="ru-RU" w:eastAsia="ru-RU" w:bidi="ru-RU"/>
        </w:rPr>
        <w:t>Составьте план текста.</w:t>
      </w:r>
    </w:p>
    <w:p w:rsidR="001F312F" w:rsidRPr="00926476" w:rsidRDefault="008E3629">
      <w:pPr>
        <w:pStyle w:val="22"/>
        <w:shd w:val="clear" w:color="auto" w:fill="auto"/>
        <w:spacing w:after="185" w:line="222" w:lineRule="exact"/>
        <w:ind w:firstLine="380"/>
        <w:jc w:val="both"/>
        <w:rPr>
          <w:lang w:val="ru-RU"/>
        </w:rPr>
      </w:pPr>
      <w:r>
        <w:rPr>
          <w:rStyle w:val="26"/>
        </w:rPr>
        <w:t>Ex</w:t>
      </w:r>
      <w:r w:rsidRPr="00926476">
        <w:rPr>
          <w:rStyle w:val="26"/>
          <w:lang w:val="ru-RU"/>
        </w:rPr>
        <w:t xml:space="preserve">. 8. </w:t>
      </w:r>
      <w:r>
        <w:rPr>
          <w:lang w:val="ru-RU" w:eastAsia="ru-RU" w:bidi="ru-RU"/>
        </w:rPr>
        <w:t>Кратко передайте содержание текста.</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9. </w:t>
      </w:r>
      <w:r>
        <w:rPr>
          <w:lang w:val="ru-RU" w:eastAsia="ru-RU" w:bidi="ru-RU"/>
        </w:rPr>
        <w:t xml:space="preserve">Переведите, обращая внимание на перевод слов </w:t>
      </w:r>
      <w:r>
        <w:rPr>
          <w:rStyle w:val="26"/>
        </w:rPr>
        <w:t>other</w:t>
      </w:r>
      <w:r w:rsidRPr="00926476">
        <w:rPr>
          <w:rStyle w:val="26"/>
          <w:lang w:val="ru-RU"/>
        </w:rPr>
        <w:t xml:space="preserve"> </w:t>
      </w:r>
      <w:r>
        <w:rPr>
          <w:rStyle w:val="26"/>
          <w:lang w:val="ru-RU" w:eastAsia="ru-RU" w:bidi="ru-RU"/>
        </w:rPr>
        <w:t xml:space="preserve">— </w:t>
      </w:r>
      <w:r>
        <w:rPr>
          <w:rStyle w:val="26"/>
        </w:rPr>
        <w:t>another</w:t>
      </w:r>
      <w:r w:rsidRPr="00926476">
        <w:rPr>
          <w:rStyle w:val="26"/>
          <w:lang w:val="ru-RU"/>
        </w:rPr>
        <w:t>;</w:t>
      </w:r>
    </w:p>
    <w:p w:rsidR="001F312F" w:rsidRDefault="008E3629">
      <w:pPr>
        <w:pStyle w:val="22"/>
        <w:numPr>
          <w:ilvl w:val="0"/>
          <w:numId w:val="336"/>
        </w:numPr>
        <w:shd w:val="clear" w:color="auto" w:fill="auto"/>
        <w:tabs>
          <w:tab w:val="left" w:pos="628"/>
        </w:tabs>
        <w:spacing w:line="216" w:lineRule="exact"/>
        <w:ind w:firstLine="380"/>
        <w:jc w:val="both"/>
      </w:pPr>
      <w:r>
        <w:t xml:space="preserve">Kidney disease can cause high blood pressure. </w:t>
      </w:r>
      <w:r>
        <w:rPr>
          <w:rStyle w:val="25"/>
        </w:rPr>
        <w:t>Another</w:t>
      </w:r>
      <w:r>
        <w:t xml:space="preserve"> known cause of hypertension is tumour of the adrenal glands.</w:t>
      </w:r>
    </w:p>
    <w:p w:rsidR="001F312F" w:rsidRDefault="008E3629">
      <w:pPr>
        <w:pStyle w:val="22"/>
        <w:numPr>
          <w:ilvl w:val="0"/>
          <w:numId w:val="336"/>
        </w:numPr>
        <w:shd w:val="clear" w:color="auto" w:fill="auto"/>
        <w:tabs>
          <w:tab w:val="left" w:pos="628"/>
        </w:tabs>
        <w:spacing w:line="216" w:lineRule="exact"/>
        <w:ind w:firstLine="380"/>
        <w:jc w:val="both"/>
      </w:pPr>
      <w:r>
        <w:t xml:space="preserve">Radioactive iodine has been especially important to medicine. </w:t>
      </w:r>
      <w:r>
        <w:rPr>
          <w:rStyle w:val="25"/>
        </w:rPr>
        <w:t>Other</w:t>
      </w:r>
      <w:r>
        <w:t xml:space="preserve"> radioisotopes have also been used while treating disease.</w:t>
      </w:r>
    </w:p>
    <w:p w:rsidR="001F312F" w:rsidRDefault="008E3629">
      <w:pPr>
        <w:pStyle w:val="22"/>
        <w:numPr>
          <w:ilvl w:val="0"/>
          <w:numId w:val="336"/>
        </w:numPr>
        <w:shd w:val="clear" w:color="auto" w:fill="auto"/>
        <w:tabs>
          <w:tab w:val="left" w:pos="638"/>
        </w:tabs>
        <w:spacing w:line="216" w:lineRule="exact"/>
        <w:ind w:firstLine="380"/>
        <w:jc w:val="both"/>
      </w:pPr>
      <w:r>
        <w:t xml:space="preserve">Radioactive materials have been used when locating tumours of the brain and also treating </w:t>
      </w:r>
      <w:r>
        <w:rPr>
          <w:rStyle w:val="25"/>
        </w:rPr>
        <w:t>other</w:t>
      </w:r>
      <w:r>
        <w:t xml:space="preserve"> forms of cancer.</w:t>
      </w:r>
    </w:p>
    <w:p w:rsidR="001F312F" w:rsidRDefault="008E3629">
      <w:pPr>
        <w:pStyle w:val="22"/>
        <w:numPr>
          <w:ilvl w:val="0"/>
          <w:numId w:val="336"/>
        </w:numPr>
        <w:shd w:val="clear" w:color="auto" w:fill="auto"/>
        <w:tabs>
          <w:tab w:val="left" w:pos="628"/>
        </w:tabs>
        <w:spacing w:line="216" w:lineRule="exact"/>
        <w:ind w:firstLine="380"/>
        <w:jc w:val="both"/>
      </w:pPr>
      <w:r>
        <w:t xml:space="preserve">Because certain forms of cancer cells are more sensitive to radiation than </w:t>
      </w:r>
      <w:r>
        <w:rPr>
          <w:rStyle w:val="25"/>
        </w:rPr>
        <w:t>others</w:t>
      </w:r>
      <w:r>
        <w:t>, physicians are beginning to classify the forms of cancer which are especially susceptible to treatment with radioactive isotopes.</w:t>
      </w:r>
    </w:p>
    <w:p w:rsidR="001F312F" w:rsidRDefault="008E3629">
      <w:pPr>
        <w:pStyle w:val="22"/>
        <w:numPr>
          <w:ilvl w:val="0"/>
          <w:numId w:val="336"/>
        </w:numPr>
        <w:shd w:val="clear" w:color="auto" w:fill="auto"/>
        <w:tabs>
          <w:tab w:val="left" w:pos="633"/>
        </w:tabs>
        <w:spacing w:line="216" w:lineRule="exact"/>
        <w:ind w:firstLine="380"/>
        <w:jc w:val="both"/>
      </w:pPr>
      <w:r>
        <w:t xml:space="preserve">Luis Pasteur was one of the first to investigate the relationship of bacteria and </w:t>
      </w:r>
      <w:r>
        <w:rPr>
          <w:rStyle w:val="25"/>
        </w:rPr>
        <w:t>other</w:t>
      </w:r>
      <w:r>
        <w:t xml:space="preserve"> microorganisms to human and animal disease. Subsequently ['sxbsikwantli] </w:t>
      </w:r>
      <w:r w:rsidRPr="00926476">
        <w:rPr>
          <w:lang w:eastAsia="ru-RU" w:bidi="ru-RU"/>
        </w:rPr>
        <w:t>(</w:t>
      </w:r>
      <w:r>
        <w:rPr>
          <w:lang w:val="ru-RU" w:eastAsia="ru-RU" w:bidi="ru-RU"/>
        </w:rPr>
        <w:t>потом</w:t>
      </w:r>
      <w:r w:rsidRPr="00926476">
        <w:rPr>
          <w:lang w:eastAsia="ru-RU" w:bidi="ru-RU"/>
        </w:rPr>
        <w:t xml:space="preserve">) </w:t>
      </w:r>
      <w:r>
        <w:rPr>
          <w:rStyle w:val="25"/>
        </w:rPr>
        <w:t>another</w:t>
      </w:r>
      <w:r>
        <w:t xml:space="preserve"> scientist, Robert Koch, developed specific standards to prove that specific germs cause certain diseases.</w:t>
      </w:r>
    </w:p>
    <w:p w:rsidR="001F312F" w:rsidRDefault="008E3629">
      <w:pPr>
        <w:pStyle w:val="22"/>
        <w:numPr>
          <w:ilvl w:val="0"/>
          <w:numId w:val="336"/>
        </w:numPr>
        <w:shd w:val="clear" w:color="auto" w:fill="auto"/>
        <w:tabs>
          <w:tab w:val="left" w:pos="638"/>
        </w:tabs>
        <w:spacing w:line="216" w:lineRule="exact"/>
        <w:ind w:firstLine="380"/>
        <w:jc w:val="both"/>
      </w:pPr>
      <w:r>
        <w:t xml:space="preserve">When tuberculosis affects only one kidney and the </w:t>
      </w:r>
      <w:r>
        <w:rPr>
          <w:rStyle w:val="25"/>
        </w:rPr>
        <w:t>other</w:t>
      </w:r>
      <w:r>
        <w:t xml:space="preserve"> is found to be sound the diseased kidney is successfully removed.</w:t>
      </w:r>
    </w:p>
    <w:p w:rsidR="001F312F" w:rsidRDefault="008E3629">
      <w:pPr>
        <w:pStyle w:val="22"/>
        <w:numPr>
          <w:ilvl w:val="0"/>
          <w:numId w:val="336"/>
        </w:numPr>
        <w:shd w:val="clear" w:color="auto" w:fill="auto"/>
        <w:tabs>
          <w:tab w:val="left" w:pos="633"/>
        </w:tabs>
        <w:spacing w:after="180" w:line="216" w:lineRule="exact"/>
        <w:ind w:firstLine="380"/>
        <w:jc w:val="both"/>
      </w:pPr>
      <w:r>
        <w:t xml:space="preserve">The benefit of X-ray far outweighs any dangers that may occur and suitable controls have been developed to protect both X-ray operators, technicians and </w:t>
      </w:r>
      <w:r>
        <w:rPr>
          <w:rStyle w:val="25"/>
        </w:rPr>
        <w:t>others</w:t>
      </w:r>
      <w:r>
        <w:t xml:space="preserve"> that receive X-ray.</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10. </w:t>
      </w:r>
      <w:r>
        <w:rPr>
          <w:lang w:val="ru-RU" w:eastAsia="ru-RU" w:bidi="ru-RU"/>
        </w:rPr>
        <w:t>Переведите, обращая внимание на перевод самостоятель</w:t>
      </w:r>
      <w:r>
        <w:rPr>
          <w:lang w:val="ru-RU" w:eastAsia="ru-RU" w:bidi="ru-RU"/>
        </w:rPr>
        <w:softHyphen/>
        <w:t>ного причастного оборота:</w:t>
      </w:r>
    </w:p>
    <w:p w:rsidR="001F312F" w:rsidRDefault="008E3629">
      <w:pPr>
        <w:pStyle w:val="22"/>
        <w:numPr>
          <w:ilvl w:val="0"/>
          <w:numId w:val="337"/>
        </w:numPr>
        <w:shd w:val="clear" w:color="auto" w:fill="auto"/>
        <w:tabs>
          <w:tab w:val="left" w:pos="623"/>
        </w:tabs>
        <w:spacing w:line="216" w:lineRule="exact"/>
        <w:ind w:firstLine="380"/>
        <w:jc w:val="both"/>
      </w:pPr>
      <w:r>
        <w:t xml:space="preserve">Mean survival was </w:t>
      </w:r>
      <w:r w:rsidRPr="00926476">
        <w:rPr>
          <w:lang w:eastAsia="ru-RU" w:bidi="ru-RU"/>
        </w:rPr>
        <w:t xml:space="preserve">6 </w:t>
      </w:r>
      <w:r>
        <w:t>months, with only one third of the patients surviving longer.</w:t>
      </w:r>
    </w:p>
    <w:p w:rsidR="001F312F" w:rsidRDefault="008E3629">
      <w:pPr>
        <w:pStyle w:val="22"/>
        <w:numPr>
          <w:ilvl w:val="0"/>
          <w:numId w:val="337"/>
        </w:numPr>
        <w:shd w:val="clear" w:color="auto" w:fill="auto"/>
        <w:tabs>
          <w:tab w:val="left" w:pos="647"/>
        </w:tabs>
        <w:spacing w:line="216" w:lineRule="exact"/>
        <w:ind w:firstLine="380"/>
        <w:jc w:val="both"/>
      </w:pPr>
      <w:r>
        <w:t>The number of liver transplant patients is reported to be rather large. Liver transplant operations are most complicated, more patients undergoing the operation.</w:t>
      </w:r>
    </w:p>
    <w:p w:rsidR="001F312F" w:rsidRDefault="008E3629">
      <w:pPr>
        <w:pStyle w:val="22"/>
        <w:numPr>
          <w:ilvl w:val="0"/>
          <w:numId w:val="337"/>
        </w:numPr>
        <w:shd w:val="clear" w:color="auto" w:fill="auto"/>
        <w:tabs>
          <w:tab w:val="left" w:pos="647"/>
        </w:tabs>
        <w:spacing w:line="216" w:lineRule="exact"/>
        <w:ind w:firstLine="380"/>
        <w:jc w:val="both"/>
      </w:pPr>
      <w:r>
        <w:t>After four weeks off all drugs, blood samples were obtained, and 60 mg of propranolol given per day for 7 weeks with the dose being doubled for a final week.</w:t>
      </w:r>
    </w:p>
    <w:p w:rsidR="001F312F" w:rsidRDefault="008E3629">
      <w:pPr>
        <w:pStyle w:val="22"/>
        <w:numPr>
          <w:ilvl w:val="0"/>
          <w:numId w:val="337"/>
        </w:numPr>
        <w:shd w:val="clear" w:color="auto" w:fill="auto"/>
        <w:tabs>
          <w:tab w:val="left" w:pos="647"/>
        </w:tabs>
        <w:spacing w:line="216" w:lineRule="exact"/>
        <w:ind w:firstLine="380"/>
        <w:jc w:val="both"/>
      </w:pPr>
      <w:r>
        <w:t>Aortico-left ventricular tunnel (ALVT) is a very rare cardiac malformation with only 25 cases having been reported in the literature.</w:t>
      </w:r>
    </w:p>
    <w:p w:rsidR="001F312F" w:rsidRDefault="008E3629">
      <w:pPr>
        <w:pStyle w:val="22"/>
        <w:numPr>
          <w:ilvl w:val="0"/>
          <w:numId w:val="337"/>
        </w:numPr>
        <w:shd w:val="clear" w:color="auto" w:fill="auto"/>
        <w:tabs>
          <w:tab w:val="left" w:pos="657"/>
        </w:tabs>
        <w:spacing w:line="216" w:lineRule="exact"/>
        <w:ind w:firstLine="380"/>
        <w:jc w:val="both"/>
      </w:pPr>
      <w:r>
        <w:lastRenderedPageBreak/>
        <w:t>The route of transmission of V. cholera exemplifies the classical cycle of oral ingestion and faecal excretion, the latter possibly being much enhanced by the enterotoxin of V. cholera.</w:t>
      </w:r>
    </w:p>
    <w:p w:rsidR="001F312F" w:rsidRDefault="008E3629">
      <w:pPr>
        <w:pStyle w:val="22"/>
        <w:numPr>
          <w:ilvl w:val="0"/>
          <w:numId w:val="337"/>
        </w:numPr>
        <w:shd w:val="clear" w:color="auto" w:fill="auto"/>
        <w:tabs>
          <w:tab w:val="left" w:pos="657"/>
        </w:tabs>
        <w:spacing w:line="216" w:lineRule="exact"/>
        <w:ind w:firstLine="380"/>
        <w:jc w:val="both"/>
      </w:pPr>
      <w:r>
        <w:t>At a mean follow-up of 7 years, heart failure was improved in 65 per cent of patients and angina in more than 90 per cent, but ventricular arrhythmias responded poorly, with only 4 of 20 patients alive and free of arrhythmia.</w:t>
      </w:r>
    </w:p>
    <w:p w:rsidR="001F312F" w:rsidRDefault="008E3629">
      <w:pPr>
        <w:pStyle w:val="22"/>
        <w:numPr>
          <w:ilvl w:val="0"/>
          <w:numId w:val="337"/>
        </w:numPr>
        <w:shd w:val="clear" w:color="auto" w:fill="auto"/>
        <w:tabs>
          <w:tab w:val="left" w:pos="652"/>
        </w:tabs>
        <w:spacing w:line="216" w:lineRule="exact"/>
        <w:ind w:firstLine="380"/>
        <w:jc w:val="both"/>
      </w:pPr>
      <w:r>
        <w:t>Subsequently, the same patients all underwent treatment with metoprolol (100 mg/day) and showed essentially the same results with the mean level of triglycerides being increased.</w:t>
      </w:r>
    </w:p>
    <w:p w:rsidR="001F312F" w:rsidRDefault="008E3629">
      <w:pPr>
        <w:pStyle w:val="22"/>
        <w:numPr>
          <w:ilvl w:val="0"/>
          <w:numId w:val="337"/>
        </w:numPr>
        <w:shd w:val="clear" w:color="auto" w:fill="auto"/>
        <w:tabs>
          <w:tab w:val="left" w:pos="657"/>
        </w:tabs>
        <w:spacing w:line="216" w:lineRule="exact"/>
        <w:ind w:firstLine="380"/>
        <w:jc w:val="both"/>
      </w:pPr>
      <w:r>
        <w:t xml:space="preserve">The kidneys are 3—4 inches long and 1 — 1 </w:t>
      </w:r>
      <w:r>
        <w:rPr>
          <w:vertAlign w:val="superscript"/>
        </w:rPr>
        <w:t>]</w:t>
      </w:r>
      <w:r>
        <w:t>/</w:t>
      </w:r>
      <w:r>
        <w:rPr>
          <w:vertAlign w:val="subscript"/>
        </w:rPr>
        <w:t>2</w:t>
      </w:r>
      <w:r>
        <w:t xml:space="preserve"> inches wide, the left kidney being a little longer and narrower than the right.</w:t>
      </w:r>
    </w:p>
    <w:p w:rsidR="001F312F" w:rsidRDefault="008E3629">
      <w:pPr>
        <w:pStyle w:val="22"/>
        <w:numPr>
          <w:ilvl w:val="0"/>
          <w:numId w:val="337"/>
        </w:numPr>
        <w:shd w:val="clear" w:color="auto" w:fill="auto"/>
        <w:tabs>
          <w:tab w:val="left" w:pos="661"/>
        </w:tabs>
        <w:spacing w:line="216" w:lineRule="exact"/>
        <w:ind w:firstLine="380"/>
        <w:jc w:val="both"/>
      </w:pPr>
      <w:r>
        <w:t>We now know that the heart is composed of discrete cells, each one separated from its neighbours by an intact cell membrane.</w:t>
      </w:r>
    </w:p>
    <w:p w:rsidR="001F312F" w:rsidRDefault="008E3629">
      <w:pPr>
        <w:pStyle w:val="22"/>
        <w:numPr>
          <w:ilvl w:val="0"/>
          <w:numId w:val="337"/>
        </w:numPr>
        <w:shd w:val="clear" w:color="auto" w:fill="auto"/>
        <w:tabs>
          <w:tab w:val="left" w:pos="757"/>
        </w:tabs>
        <w:spacing w:line="216" w:lineRule="exact"/>
        <w:ind w:firstLine="380"/>
        <w:jc w:val="both"/>
      </w:pPr>
      <w:r>
        <w:t>The megaloblast nuclei were of three sizes with midsized ones predominating.</w:t>
      </w:r>
    </w:p>
    <w:p w:rsidR="001F312F" w:rsidRDefault="008E3629">
      <w:pPr>
        <w:pStyle w:val="22"/>
        <w:numPr>
          <w:ilvl w:val="0"/>
          <w:numId w:val="337"/>
        </w:numPr>
        <w:shd w:val="clear" w:color="auto" w:fill="auto"/>
        <w:tabs>
          <w:tab w:val="left" w:pos="753"/>
        </w:tabs>
        <w:spacing w:after="220" w:line="216" w:lineRule="exact"/>
        <w:ind w:firstLine="380"/>
        <w:jc w:val="both"/>
      </w:pPr>
      <w:r>
        <w:t>The substrates are unusual, one being a molecule consisting of a polar oligosaccharide chain and the other being the side chain of an amino acid residue.</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11. </w:t>
      </w:r>
      <w:r>
        <w:rPr>
          <w:lang w:val="ru-RU" w:eastAsia="ru-RU" w:bidi="ru-RU"/>
        </w:rPr>
        <w:t>Если вы клиницист, ответьте на следующие вопросы:</w:t>
      </w:r>
    </w:p>
    <w:p w:rsidR="001F312F" w:rsidRDefault="008E3629">
      <w:pPr>
        <w:pStyle w:val="22"/>
        <w:numPr>
          <w:ilvl w:val="0"/>
          <w:numId w:val="338"/>
        </w:numPr>
        <w:shd w:val="clear" w:color="auto" w:fill="auto"/>
        <w:tabs>
          <w:tab w:val="left" w:pos="662"/>
        </w:tabs>
        <w:spacing w:line="216" w:lineRule="exact"/>
        <w:ind w:firstLine="380"/>
        <w:jc w:val="both"/>
      </w:pPr>
      <w:r>
        <w:t>What disease (disorder) do you treat?</w:t>
      </w:r>
    </w:p>
    <w:p w:rsidR="001F312F" w:rsidRDefault="008E3629">
      <w:pPr>
        <w:pStyle w:val="22"/>
        <w:numPr>
          <w:ilvl w:val="0"/>
          <w:numId w:val="338"/>
        </w:numPr>
        <w:shd w:val="clear" w:color="auto" w:fill="auto"/>
        <w:tabs>
          <w:tab w:val="left" w:pos="677"/>
        </w:tabs>
        <w:spacing w:line="216" w:lineRule="exact"/>
        <w:ind w:firstLine="380"/>
        <w:jc w:val="both"/>
      </w:pPr>
      <w:r>
        <w:t>What is effective against the disease? Is it available?</w:t>
      </w:r>
    </w:p>
    <w:p w:rsidR="001F312F" w:rsidRDefault="008E3629">
      <w:pPr>
        <w:pStyle w:val="22"/>
        <w:numPr>
          <w:ilvl w:val="0"/>
          <w:numId w:val="338"/>
        </w:numPr>
        <w:shd w:val="clear" w:color="auto" w:fill="auto"/>
        <w:tabs>
          <w:tab w:val="left" w:pos="677"/>
        </w:tabs>
        <w:spacing w:line="216" w:lineRule="exact"/>
        <w:ind w:firstLine="380"/>
        <w:jc w:val="both"/>
      </w:pPr>
      <w:r>
        <w:t>Is it well tolerated?</w:t>
      </w:r>
    </w:p>
    <w:p w:rsidR="001F312F" w:rsidRDefault="008E3629">
      <w:pPr>
        <w:pStyle w:val="22"/>
        <w:numPr>
          <w:ilvl w:val="0"/>
          <w:numId w:val="338"/>
        </w:numPr>
        <w:shd w:val="clear" w:color="auto" w:fill="auto"/>
        <w:tabs>
          <w:tab w:val="left" w:pos="691"/>
        </w:tabs>
        <w:spacing w:line="216" w:lineRule="exact"/>
        <w:ind w:firstLine="380"/>
        <w:jc w:val="both"/>
      </w:pPr>
      <w:r>
        <w:t>Has it any side effects? What are they?</w:t>
      </w:r>
    </w:p>
    <w:p w:rsidR="001F312F" w:rsidRDefault="008E3629">
      <w:pPr>
        <w:pStyle w:val="22"/>
        <w:numPr>
          <w:ilvl w:val="0"/>
          <w:numId w:val="338"/>
        </w:numPr>
        <w:shd w:val="clear" w:color="auto" w:fill="auto"/>
        <w:tabs>
          <w:tab w:val="left" w:pos="691"/>
        </w:tabs>
        <w:spacing w:line="216" w:lineRule="exact"/>
        <w:ind w:firstLine="380"/>
        <w:jc w:val="both"/>
      </w:pPr>
      <w:r>
        <w:t>What are the manifestations of the disease?</w:t>
      </w:r>
    </w:p>
    <w:p w:rsidR="001F312F" w:rsidRDefault="008E3629">
      <w:pPr>
        <w:pStyle w:val="22"/>
        <w:numPr>
          <w:ilvl w:val="0"/>
          <w:numId w:val="338"/>
        </w:numPr>
        <w:shd w:val="clear" w:color="auto" w:fill="auto"/>
        <w:tabs>
          <w:tab w:val="left" w:pos="691"/>
        </w:tabs>
        <w:spacing w:line="216" w:lineRule="exact"/>
        <w:ind w:firstLine="380"/>
        <w:jc w:val="both"/>
      </w:pPr>
      <w:r>
        <w:t>Is the disease hereditary? (infectious, communicable)</w:t>
      </w:r>
    </w:p>
    <w:p w:rsidR="001F312F" w:rsidRDefault="008E3629">
      <w:pPr>
        <w:pStyle w:val="22"/>
        <w:numPr>
          <w:ilvl w:val="0"/>
          <w:numId w:val="338"/>
        </w:numPr>
        <w:shd w:val="clear" w:color="auto" w:fill="auto"/>
        <w:tabs>
          <w:tab w:val="left" w:pos="652"/>
        </w:tabs>
        <w:spacing w:line="216" w:lineRule="exact"/>
        <w:ind w:firstLine="380"/>
        <w:jc w:val="both"/>
      </w:pPr>
      <w:r>
        <w:t>Has the disease severe complications? (Are there any severe complications of the disease?)</w:t>
      </w:r>
    </w:p>
    <w:p w:rsidR="001F312F" w:rsidRDefault="008E3629">
      <w:pPr>
        <w:pStyle w:val="22"/>
        <w:numPr>
          <w:ilvl w:val="0"/>
          <w:numId w:val="338"/>
        </w:numPr>
        <w:shd w:val="clear" w:color="auto" w:fill="auto"/>
        <w:tabs>
          <w:tab w:val="left" w:pos="691"/>
        </w:tabs>
        <w:spacing w:line="216" w:lineRule="exact"/>
        <w:ind w:firstLine="380"/>
        <w:jc w:val="both"/>
      </w:pPr>
      <w:r>
        <w:t>In what climate is the disease common?</w:t>
      </w:r>
    </w:p>
    <w:p w:rsidR="001F312F" w:rsidRDefault="008E3629">
      <w:pPr>
        <w:pStyle w:val="22"/>
        <w:numPr>
          <w:ilvl w:val="0"/>
          <w:numId w:val="338"/>
        </w:numPr>
        <w:shd w:val="clear" w:color="auto" w:fill="auto"/>
        <w:tabs>
          <w:tab w:val="left" w:pos="691"/>
        </w:tabs>
        <w:spacing w:line="216" w:lineRule="exact"/>
        <w:ind w:firstLine="380"/>
        <w:jc w:val="both"/>
        <w:sectPr w:rsidR="001F312F">
          <w:footerReference w:type="even" r:id="rId191"/>
          <w:footerReference w:type="default" r:id="rId192"/>
          <w:footerReference w:type="first" r:id="rId193"/>
          <w:pgSz w:w="7380" w:h="10871"/>
          <w:pgMar w:top="332" w:right="425" w:bottom="728" w:left="418" w:header="0" w:footer="3" w:gutter="0"/>
          <w:cols w:space="720"/>
          <w:noEndnote/>
          <w:titlePg/>
          <w:docGrid w:linePitch="360"/>
        </w:sectPr>
      </w:pPr>
      <w:r>
        <w:t>Define the disease.</w:t>
      </w:r>
    </w:p>
    <w:p w:rsidR="001F312F" w:rsidRDefault="008E3629">
      <w:pPr>
        <w:pStyle w:val="24"/>
        <w:keepNext/>
        <w:keepLines/>
        <w:shd w:val="clear" w:color="auto" w:fill="auto"/>
        <w:spacing w:after="0"/>
        <w:ind w:right="20"/>
      </w:pPr>
      <w:bookmarkStart w:id="96" w:name="bookmark91"/>
      <w:r>
        <w:rPr>
          <w:lang w:val="ru-RU" w:eastAsia="ru-RU" w:bidi="ru-RU"/>
        </w:rPr>
        <w:lastRenderedPageBreak/>
        <w:t>УРОК 26</w:t>
      </w:r>
      <w:bookmarkEnd w:id="96"/>
    </w:p>
    <w:p w:rsidR="001F312F" w:rsidRDefault="00677B2C">
      <w:pPr>
        <w:pStyle w:val="24"/>
        <w:keepNext/>
        <w:keepLines/>
        <w:shd w:val="clear" w:color="auto" w:fill="auto"/>
        <w:spacing w:after="0"/>
        <w:ind w:right="20"/>
      </w:pPr>
      <w:r>
        <w:rPr>
          <w:noProof/>
          <w:lang w:val="ru-RU" w:eastAsia="ru-RU" w:bidi="ar-SA"/>
        </w:rPr>
        <mc:AlternateContent>
          <mc:Choice Requires="wps">
            <w:drawing>
              <wp:anchor distT="0" distB="0" distL="63500" distR="63500" simplePos="0" relativeHeight="377487286" behindDoc="1" locked="0" layoutInCell="1" allowOverlap="1">
                <wp:simplePos x="0" y="0"/>
                <wp:positionH relativeFrom="margin">
                  <wp:posOffset>33655</wp:posOffset>
                </wp:positionH>
                <wp:positionV relativeFrom="paragraph">
                  <wp:posOffset>438785</wp:posOffset>
                </wp:positionV>
                <wp:extent cx="4077970" cy="1112520"/>
                <wp:effectExtent l="3810" t="0" r="4445" b="2540"/>
                <wp:wrapTopAndBottom/>
                <wp:docPr id="75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329"/>
                              </w:numPr>
                              <w:shd w:val="clear" w:color="auto" w:fill="auto"/>
                              <w:tabs>
                                <w:tab w:val="left" w:pos="586"/>
                              </w:tabs>
                              <w:spacing w:line="216" w:lineRule="exact"/>
                              <w:ind w:firstLine="380"/>
                              <w:jc w:val="left"/>
                            </w:pPr>
                            <w:r>
                              <w:rPr>
                                <w:rStyle w:val="2Exact"/>
                              </w:rPr>
                              <w:t xml:space="preserve">Герундий </w:t>
                            </w:r>
                            <w:r>
                              <w:rPr>
                                <w:rStyle w:val="2Exact"/>
                                <w:lang w:val="en-US" w:eastAsia="en-US" w:bidi="en-US"/>
                              </w:rPr>
                              <w:t xml:space="preserve">(Gerund) </w:t>
                            </w:r>
                            <w:r>
                              <w:rPr>
                                <w:rStyle w:val="2Exact"/>
                              </w:rPr>
                              <w:t xml:space="preserve">(с. </w:t>
                            </w:r>
                            <w:r>
                              <w:rPr>
                                <w:rStyle w:val="2Exact"/>
                                <w:lang w:val="en-US" w:eastAsia="en-US" w:bidi="en-US"/>
                              </w:rPr>
                              <w:t>304).</w:t>
                            </w:r>
                          </w:p>
                          <w:p w:rsidR="00926476" w:rsidRPr="00926476" w:rsidRDefault="00926476">
                            <w:pPr>
                              <w:pStyle w:val="22"/>
                              <w:numPr>
                                <w:ilvl w:val="0"/>
                                <w:numId w:val="329"/>
                              </w:numPr>
                              <w:shd w:val="clear" w:color="auto" w:fill="auto"/>
                              <w:tabs>
                                <w:tab w:val="left" w:pos="601"/>
                              </w:tabs>
                              <w:spacing w:line="216" w:lineRule="exact"/>
                              <w:ind w:firstLine="380"/>
                              <w:jc w:val="left"/>
                              <w:rPr>
                                <w:lang w:val="ru-RU"/>
                              </w:rPr>
                            </w:pPr>
                            <w:r>
                              <w:rPr>
                                <w:rStyle w:val="2Exact"/>
                              </w:rPr>
                              <w:t xml:space="preserve">Отглагольное существительное </w:t>
                            </w:r>
                            <w:r w:rsidRPr="00926476">
                              <w:rPr>
                                <w:rStyle w:val="2Exact"/>
                                <w:lang w:eastAsia="en-US" w:bidi="en-US"/>
                              </w:rPr>
                              <w:t>(</w:t>
                            </w:r>
                            <w:r>
                              <w:rPr>
                                <w:rStyle w:val="2Exact"/>
                                <w:lang w:val="en-US" w:eastAsia="en-US" w:bidi="en-US"/>
                              </w:rPr>
                              <w:t>Verbal</w:t>
                            </w:r>
                            <w:r w:rsidRPr="00926476">
                              <w:rPr>
                                <w:rStyle w:val="2Exact"/>
                                <w:lang w:eastAsia="en-US" w:bidi="en-US"/>
                              </w:rPr>
                              <w:t xml:space="preserve"> </w:t>
                            </w:r>
                            <w:r>
                              <w:rPr>
                                <w:rStyle w:val="2Exact"/>
                                <w:lang w:val="en-US" w:eastAsia="en-US" w:bidi="en-US"/>
                              </w:rPr>
                              <w:t>Noun</w:t>
                            </w:r>
                            <w:r w:rsidRPr="00926476">
                              <w:rPr>
                                <w:rStyle w:val="2Exact"/>
                                <w:lang w:eastAsia="en-US" w:bidi="en-US"/>
                              </w:rPr>
                              <w:t xml:space="preserve">) </w:t>
                            </w:r>
                            <w:r>
                              <w:rPr>
                                <w:rStyle w:val="2Exact"/>
                              </w:rPr>
                              <w:t>(с. 305).</w:t>
                            </w:r>
                          </w:p>
                          <w:p w:rsidR="00926476" w:rsidRDefault="00926476">
                            <w:pPr>
                              <w:pStyle w:val="22"/>
                              <w:numPr>
                                <w:ilvl w:val="0"/>
                                <w:numId w:val="329"/>
                              </w:numPr>
                              <w:shd w:val="clear" w:color="auto" w:fill="auto"/>
                              <w:tabs>
                                <w:tab w:val="left" w:pos="596"/>
                              </w:tabs>
                              <w:spacing w:after="240" w:line="216" w:lineRule="exact"/>
                              <w:ind w:firstLine="380"/>
                              <w:jc w:val="left"/>
                            </w:pPr>
                            <w:r>
                              <w:rPr>
                                <w:rStyle w:val="2Exact"/>
                              </w:rPr>
                              <w:t xml:space="preserve">Слово </w:t>
                            </w:r>
                            <w:r>
                              <w:rPr>
                                <w:rStyle w:val="2Exact2"/>
                              </w:rPr>
                              <w:t>mean.</w:t>
                            </w:r>
                          </w:p>
                          <w:p w:rsidR="00926476" w:rsidRDefault="00926476">
                            <w:pPr>
                              <w:pStyle w:val="22"/>
                              <w:shd w:val="clear" w:color="auto" w:fill="auto"/>
                              <w:spacing w:line="216" w:lineRule="exact"/>
                              <w:ind w:firstLine="380"/>
                              <w:jc w:val="left"/>
                            </w:pPr>
                            <w:r>
                              <w:rPr>
                                <w:rStyle w:val="2Exact"/>
                              </w:rPr>
                              <w:t>I. Прочтите следующие слова:</w:t>
                            </w:r>
                          </w:p>
                          <w:p w:rsidR="00926476" w:rsidRDefault="00926476">
                            <w:pPr>
                              <w:pStyle w:val="22"/>
                              <w:shd w:val="clear" w:color="auto" w:fill="auto"/>
                              <w:spacing w:line="216" w:lineRule="exact"/>
                              <w:ind w:firstLine="380"/>
                              <w:jc w:val="left"/>
                            </w:pPr>
                            <w:r>
                              <w:rPr>
                                <w:rStyle w:val="2Exact"/>
                                <w:lang w:val="en-US" w:eastAsia="en-US" w:bidi="en-US"/>
                              </w:rPr>
                              <w:t>to fight off, per'cent, while, fast, sup'port, su'spect, question, sneeze, be'yond, mean.</w:t>
                            </w:r>
                          </w:p>
                          <w:p w:rsidR="00926476" w:rsidRDefault="00926476">
                            <w:pPr>
                              <w:pStyle w:val="22"/>
                              <w:shd w:val="clear" w:color="auto" w:fill="auto"/>
                              <w:spacing w:line="216" w:lineRule="exact"/>
                              <w:ind w:firstLine="380"/>
                              <w:jc w:val="left"/>
                            </w:pPr>
                            <w:r>
                              <w:rPr>
                                <w:rStyle w:val="2Exact"/>
                              </w:rPr>
                              <w:t>Запомните произношение следующих слов: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251" type="#_x0000_t202" style="position:absolute;left:0;text-align:left;margin-left:2.65pt;margin-top:34.55pt;width:321.1pt;height:87.6pt;z-index:-1258291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3wtgIAALc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" filled="f" stroked="f">
                <v:textbox style="mso-fit-shape-to-text:t" inset="0,0,0,0">
                  <w:txbxContent>
                    <w:p w:rsidR="00926476" w:rsidRDefault="00926476">
                      <w:pPr>
                        <w:pStyle w:val="22"/>
                        <w:numPr>
                          <w:ilvl w:val="0"/>
                          <w:numId w:val="329"/>
                        </w:numPr>
                        <w:shd w:val="clear" w:color="auto" w:fill="auto"/>
                        <w:tabs>
                          <w:tab w:val="left" w:pos="586"/>
                        </w:tabs>
                        <w:spacing w:line="216" w:lineRule="exact"/>
                        <w:ind w:firstLine="380"/>
                        <w:jc w:val="left"/>
                      </w:pPr>
                      <w:r>
                        <w:rPr>
                          <w:rStyle w:val="2Exact"/>
                        </w:rPr>
                        <w:t xml:space="preserve">Герундий </w:t>
                      </w:r>
                      <w:r>
                        <w:rPr>
                          <w:rStyle w:val="2Exact"/>
                          <w:lang w:val="en-US" w:eastAsia="en-US" w:bidi="en-US"/>
                        </w:rPr>
                        <w:t xml:space="preserve">(Gerund) </w:t>
                      </w:r>
                      <w:r>
                        <w:rPr>
                          <w:rStyle w:val="2Exact"/>
                        </w:rPr>
                        <w:t xml:space="preserve">(с. </w:t>
                      </w:r>
                      <w:r>
                        <w:rPr>
                          <w:rStyle w:val="2Exact"/>
                          <w:lang w:val="en-US" w:eastAsia="en-US" w:bidi="en-US"/>
                        </w:rPr>
                        <w:t>304).</w:t>
                      </w:r>
                    </w:p>
                    <w:p w:rsidR="00926476" w:rsidRPr="00926476" w:rsidRDefault="00926476">
                      <w:pPr>
                        <w:pStyle w:val="22"/>
                        <w:numPr>
                          <w:ilvl w:val="0"/>
                          <w:numId w:val="329"/>
                        </w:numPr>
                        <w:shd w:val="clear" w:color="auto" w:fill="auto"/>
                        <w:tabs>
                          <w:tab w:val="left" w:pos="601"/>
                        </w:tabs>
                        <w:spacing w:line="216" w:lineRule="exact"/>
                        <w:ind w:firstLine="380"/>
                        <w:jc w:val="left"/>
                        <w:rPr>
                          <w:lang w:val="ru-RU"/>
                        </w:rPr>
                      </w:pPr>
                      <w:r>
                        <w:rPr>
                          <w:rStyle w:val="2Exact"/>
                        </w:rPr>
                        <w:t xml:space="preserve">Отглагольное существительное </w:t>
                      </w:r>
                      <w:r w:rsidRPr="00926476">
                        <w:rPr>
                          <w:rStyle w:val="2Exact"/>
                          <w:lang w:eastAsia="en-US" w:bidi="en-US"/>
                        </w:rPr>
                        <w:t>(</w:t>
                      </w:r>
                      <w:r>
                        <w:rPr>
                          <w:rStyle w:val="2Exact"/>
                          <w:lang w:val="en-US" w:eastAsia="en-US" w:bidi="en-US"/>
                        </w:rPr>
                        <w:t>Verbal</w:t>
                      </w:r>
                      <w:r w:rsidRPr="00926476">
                        <w:rPr>
                          <w:rStyle w:val="2Exact"/>
                          <w:lang w:eastAsia="en-US" w:bidi="en-US"/>
                        </w:rPr>
                        <w:t xml:space="preserve"> </w:t>
                      </w:r>
                      <w:r>
                        <w:rPr>
                          <w:rStyle w:val="2Exact"/>
                          <w:lang w:val="en-US" w:eastAsia="en-US" w:bidi="en-US"/>
                        </w:rPr>
                        <w:t>Noun</w:t>
                      </w:r>
                      <w:r w:rsidRPr="00926476">
                        <w:rPr>
                          <w:rStyle w:val="2Exact"/>
                          <w:lang w:eastAsia="en-US" w:bidi="en-US"/>
                        </w:rPr>
                        <w:t xml:space="preserve">) </w:t>
                      </w:r>
                      <w:r>
                        <w:rPr>
                          <w:rStyle w:val="2Exact"/>
                        </w:rPr>
                        <w:t>(с. 305).</w:t>
                      </w:r>
                    </w:p>
                    <w:p w:rsidR="00926476" w:rsidRDefault="00926476">
                      <w:pPr>
                        <w:pStyle w:val="22"/>
                        <w:numPr>
                          <w:ilvl w:val="0"/>
                          <w:numId w:val="329"/>
                        </w:numPr>
                        <w:shd w:val="clear" w:color="auto" w:fill="auto"/>
                        <w:tabs>
                          <w:tab w:val="left" w:pos="596"/>
                        </w:tabs>
                        <w:spacing w:after="240" w:line="216" w:lineRule="exact"/>
                        <w:ind w:firstLine="380"/>
                        <w:jc w:val="left"/>
                      </w:pPr>
                      <w:r>
                        <w:rPr>
                          <w:rStyle w:val="2Exact"/>
                        </w:rPr>
                        <w:t xml:space="preserve">Слово </w:t>
                      </w:r>
                      <w:r>
                        <w:rPr>
                          <w:rStyle w:val="2Exact2"/>
                        </w:rPr>
                        <w:t>mean.</w:t>
                      </w:r>
                    </w:p>
                    <w:p w:rsidR="00926476" w:rsidRDefault="00926476">
                      <w:pPr>
                        <w:pStyle w:val="22"/>
                        <w:shd w:val="clear" w:color="auto" w:fill="auto"/>
                        <w:spacing w:line="216" w:lineRule="exact"/>
                        <w:ind w:firstLine="380"/>
                        <w:jc w:val="left"/>
                      </w:pPr>
                      <w:r>
                        <w:rPr>
                          <w:rStyle w:val="2Exact"/>
                        </w:rPr>
                        <w:t>I. Прочтите следующие слова:</w:t>
                      </w:r>
                    </w:p>
                    <w:p w:rsidR="00926476" w:rsidRDefault="00926476">
                      <w:pPr>
                        <w:pStyle w:val="22"/>
                        <w:shd w:val="clear" w:color="auto" w:fill="auto"/>
                        <w:spacing w:line="216" w:lineRule="exact"/>
                        <w:ind w:firstLine="380"/>
                        <w:jc w:val="left"/>
                      </w:pPr>
                      <w:r>
                        <w:rPr>
                          <w:rStyle w:val="2Exact"/>
                          <w:lang w:val="en-US" w:eastAsia="en-US" w:bidi="en-US"/>
                        </w:rPr>
                        <w:t>to fight off, per'cent, while, fast, sup'port, su'spect, question, sneeze, be'yond, mean.</w:t>
                      </w:r>
                    </w:p>
                    <w:p w:rsidR="00926476" w:rsidRDefault="00926476">
                      <w:pPr>
                        <w:pStyle w:val="22"/>
                        <w:shd w:val="clear" w:color="auto" w:fill="auto"/>
                        <w:spacing w:line="216" w:lineRule="exact"/>
                        <w:ind w:firstLine="380"/>
                        <w:jc w:val="left"/>
                      </w:pPr>
                      <w:r>
                        <w:rPr>
                          <w:rStyle w:val="2Exact"/>
                        </w:rPr>
                        <w:t>Запомните произношение следующих слов:</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287" behindDoc="1" locked="0" layoutInCell="1" allowOverlap="1">
                <wp:simplePos x="0" y="0"/>
                <wp:positionH relativeFrom="margin">
                  <wp:posOffset>30480</wp:posOffset>
                </wp:positionH>
                <wp:positionV relativeFrom="paragraph">
                  <wp:posOffset>1566545</wp:posOffset>
                </wp:positionV>
                <wp:extent cx="4072255" cy="3237230"/>
                <wp:effectExtent l="635" t="3175" r="3810" b="0"/>
                <wp:wrapTopAndBottom/>
                <wp:docPr id="75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23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73"/>
                              <w:gridCol w:w="3240"/>
                            </w:tblGrid>
                            <w:tr w:rsidR="00926476">
                              <w:trPr>
                                <w:trHeight w:hRule="exact" w:val="235"/>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spread</w:t>
                                  </w:r>
                                </w:p>
                              </w:tc>
                              <w:tc>
                                <w:tcPr>
                                  <w:tcW w:w="3240" w:type="dxa"/>
                                  <w:shd w:val="clear" w:color="auto" w:fill="FFFFFF"/>
                                  <w:vAlign w:val="bottom"/>
                                </w:tcPr>
                                <w:p w:rsidR="00926476" w:rsidRDefault="00926476">
                                  <w:pPr>
                                    <w:pStyle w:val="22"/>
                                    <w:shd w:val="clear" w:color="auto" w:fill="auto"/>
                                    <w:spacing w:line="236" w:lineRule="exact"/>
                                    <w:ind w:firstLine="0"/>
                                    <w:jc w:val="both"/>
                                  </w:pPr>
                                  <w:r>
                                    <w:rPr>
                                      <w:rStyle w:val="2BookAntiqua95pt"/>
                                      <w:b w:val="0"/>
                                      <w:bCs w:val="0"/>
                                    </w:rPr>
                                    <w:t>[spred]</w:t>
                                  </w:r>
                                </w:p>
                              </w:tc>
                            </w:tr>
                            <w:tr w:rsidR="00926476">
                              <w:trPr>
                                <w:trHeight w:hRule="exact" w:val="216"/>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case</w:t>
                                  </w:r>
                                </w:p>
                              </w:tc>
                              <w:tc>
                                <w:tcPr>
                                  <w:tcW w:w="3240" w:type="dxa"/>
                                  <w:shd w:val="clear" w:color="auto" w:fill="FFFFFF"/>
                                  <w:vAlign w:val="bottom"/>
                                </w:tcPr>
                                <w:p w:rsidR="00926476" w:rsidRDefault="00926476">
                                  <w:pPr>
                                    <w:pStyle w:val="22"/>
                                    <w:shd w:val="clear" w:color="auto" w:fill="auto"/>
                                    <w:spacing w:line="222" w:lineRule="exact"/>
                                    <w:ind w:firstLine="0"/>
                                    <w:jc w:val="both"/>
                                  </w:pPr>
                                  <w:r>
                                    <w:t>[keis]</w:t>
                                  </w:r>
                                </w:p>
                              </w:tc>
                            </w:tr>
                            <w:tr w:rsidR="00926476">
                              <w:trPr>
                                <w:trHeight w:hRule="exact" w:val="216"/>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compound</w:t>
                                  </w:r>
                                </w:p>
                              </w:tc>
                              <w:tc>
                                <w:tcPr>
                                  <w:tcW w:w="3240" w:type="dxa"/>
                                  <w:shd w:val="clear" w:color="auto" w:fill="FFFFFF"/>
                                  <w:vAlign w:val="bottom"/>
                                </w:tcPr>
                                <w:p w:rsidR="00926476" w:rsidRDefault="00926476">
                                  <w:pPr>
                                    <w:pStyle w:val="22"/>
                                    <w:shd w:val="clear" w:color="auto" w:fill="auto"/>
                                    <w:spacing w:line="236" w:lineRule="exact"/>
                                    <w:ind w:firstLine="0"/>
                                    <w:jc w:val="both"/>
                                  </w:pPr>
                                  <w:r>
                                    <w:rPr>
                                      <w:rStyle w:val="2BookAntiqua95pt"/>
                                      <w:b w:val="0"/>
                                      <w:bCs w:val="0"/>
                                    </w:rPr>
                                    <w:t>[ 'kmnpaund]</w:t>
                                  </w:r>
                                </w:p>
                              </w:tc>
                            </w:tr>
                            <w:tr w:rsidR="00926476">
                              <w:trPr>
                                <w:trHeight w:hRule="exact" w:val="211"/>
                                <w:jc w:val="center"/>
                              </w:trPr>
                              <w:tc>
                                <w:tcPr>
                                  <w:tcW w:w="3173" w:type="dxa"/>
                                  <w:shd w:val="clear" w:color="auto" w:fill="FFFFFF"/>
                                </w:tcPr>
                                <w:p w:rsidR="00926476" w:rsidRDefault="00926476">
                                  <w:pPr>
                                    <w:pStyle w:val="22"/>
                                    <w:shd w:val="clear" w:color="auto" w:fill="auto"/>
                                    <w:spacing w:line="222" w:lineRule="exact"/>
                                    <w:ind w:left="1160" w:firstLine="0"/>
                                    <w:jc w:val="left"/>
                                  </w:pPr>
                                  <w:r>
                                    <w:t>fluid</w:t>
                                  </w:r>
                                </w:p>
                              </w:tc>
                              <w:tc>
                                <w:tcPr>
                                  <w:tcW w:w="3240" w:type="dxa"/>
                                  <w:shd w:val="clear" w:color="auto" w:fill="FFFFFF"/>
                                </w:tcPr>
                                <w:p w:rsidR="00926476" w:rsidRDefault="00926476">
                                  <w:pPr>
                                    <w:pStyle w:val="22"/>
                                    <w:shd w:val="clear" w:color="auto" w:fill="auto"/>
                                    <w:spacing w:line="222" w:lineRule="exact"/>
                                    <w:ind w:firstLine="0"/>
                                    <w:jc w:val="both"/>
                                  </w:pPr>
                                  <w:r>
                                    <w:t>['flu-id]</w:t>
                                  </w:r>
                                </w:p>
                              </w:tc>
                            </w:tr>
                            <w:tr w:rsidR="00926476">
                              <w:trPr>
                                <w:trHeight w:hRule="exact" w:val="230"/>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precaution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[рп'ко:/(э)п]</w:t>
                                  </w:r>
                                </w:p>
                              </w:tc>
                            </w:tr>
                            <w:tr w:rsidR="00926476">
                              <w:trPr>
                                <w:trHeight w:hRule="exact" w:val="221"/>
                                <w:jc w:val="center"/>
                              </w:trPr>
                              <w:tc>
                                <w:tcPr>
                                  <w:tcW w:w="3173" w:type="dxa"/>
                                  <w:shd w:val="clear" w:color="auto" w:fill="FFFFFF"/>
                                </w:tcPr>
                                <w:p w:rsidR="00926476" w:rsidRDefault="00926476">
                                  <w:pPr>
                                    <w:pStyle w:val="22"/>
                                    <w:shd w:val="clear" w:color="auto" w:fill="auto"/>
                                    <w:spacing w:line="222" w:lineRule="exact"/>
                                    <w:ind w:left="1160" w:firstLine="0"/>
                                    <w:jc w:val="left"/>
                                  </w:pPr>
                                  <w:r>
                                    <w:t>double</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['блЬ(э)1]</w:t>
                                  </w:r>
                                </w:p>
                              </w:tc>
                            </w:tr>
                            <w:tr w:rsidR="00926476">
                              <w:trPr>
                                <w:trHeight w:hRule="exact" w:val="211"/>
                                <w:jc w:val="center"/>
                              </w:trPr>
                              <w:tc>
                                <w:tcPr>
                                  <w:tcW w:w="3173" w:type="dxa"/>
                                  <w:shd w:val="clear" w:color="auto" w:fill="FFFFFF"/>
                                </w:tcPr>
                                <w:p w:rsidR="00926476" w:rsidRDefault="00926476">
                                  <w:pPr>
                                    <w:pStyle w:val="22"/>
                                    <w:shd w:val="clear" w:color="auto" w:fill="auto"/>
                                    <w:spacing w:line="222" w:lineRule="exact"/>
                                    <w:ind w:left="1160" w:firstLine="0"/>
                                    <w:jc w:val="left"/>
                                  </w:pPr>
                                  <w:r>
                                    <w:t>continue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[kan'tinju:]</w:t>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1160" w:firstLine="0"/>
                                    <w:jc w:val="left"/>
                                  </w:pPr>
                                  <w:r>
                                    <w:t>believe</w:t>
                                  </w:r>
                                </w:p>
                              </w:tc>
                              <w:tc>
                                <w:tcPr>
                                  <w:tcW w:w="3240" w:type="dxa"/>
                                  <w:shd w:val="clear" w:color="auto" w:fill="FFFFFF"/>
                                </w:tcPr>
                                <w:p w:rsidR="00926476" w:rsidRDefault="00926476">
                                  <w:pPr>
                                    <w:pStyle w:val="22"/>
                                    <w:shd w:val="clear" w:color="auto" w:fill="auto"/>
                                    <w:spacing w:line="222" w:lineRule="exact"/>
                                    <w:ind w:firstLine="0"/>
                                    <w:jc w:val="both"/>
                                  </w:pPr>
                                  <w:r>
                                    <w:t>[bi' li:v]</w:t>
                                  </w:r>
                                </w:p>
                              </w:tc>
                            </w:tr>
                            <w:tr w:rsidR="00926476">
                              <w:trPr>
                                <w:trHeight w:hRule="exact" w:val="197"/>
                                <w:jc w:val="center"/>
                              </w:trPr>
                              <w:tc>
                                <w:tcPr>
                                  <w:tcW w:w="3173" w:type="dxa"/>
                                  <w:shd w:val="clear" w:color="auto" w:fill="FFFFFF"/>
                                </w:tcPr>
                                <w:p w:rsidR="00926476" w:rsidRDefault="00926476">
                                  <w:pPr>
                                    <w:pStyle w:val="22"/>
                                    <w:shd w:val="clear" w:color="auto" w:fill="auto"/>
                                    <w:spacing w:line="222" w:lineRule="exact"/>
                                    <w:ind w:left="1160" w:firstLine="0"/>
                                    <w:jc w:val="left"/>
                                  </w:pPr>
                                  <w:r>
                                    <w:t>receive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 xml:space="preserve">[ri </w:t>
                                  </w:r>
                                  <w:r>
                                    <w:t>'si:v[</w:t>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1160" w:firstLine="0"/>
                                    <w:jc w:val="left"/>
                                  </w:pPr>
                                  <w:r>
                                    <w:t>touch</w:t>
                                  </w:r>
                                </w:p>
                              </w:tc>
                              <w:tc>
                                <w:tcPr>
                                  <w:tcW w:w="3240" w:type="dxa"/>
                                  <w:shd w:val="clear" w:color="auto" w:fill="FFFFFF"/>
                                </w:tcPr>
                                <w:p w:rsidR="00926476" w:rsidRDefault="00926476">
                                  <w:pPr>
                                    <w:pStyle w:val="22"/>
                                    <w:shd w:val="clear" w:color="auto" w:fill="auto"/>
                                    <w:spacing w:line="222" w:lineRule="exact"/>
                                    <w:ind w:firstLine="0"/>
                                    <w:jc w:val="both"/>
                                  </w:pPr>
                                  <w:r>
                                    <w:t>[tAtf]</w:t>
                                  </w:r>
                                </w:p>
                              </w:tc>
                            </w:tr>
                            <w:tr w:rsidR="00926476">
                              <w:trPr>
                                <w:trHeight w:hRule="exact" w:val="216"/>
                                <w:jc w:val="center"/>
                              </w:trPr>
                              <w:tc>
                                <w:tcPr>
                                  <w:tcW w:w="3173" w:type="dxa"/>
                                  <w:shd w:val="clear" w:color="auto" w:fill="FFFFFF"/>
                                </w:tcPr>
                                <w:p w:rsidR="00926476" w:rsidRDefault="00926476">
                                  <w:pPr>
                                    <w:pStyle w:val="22"/>
                                    <w:shd w:val="clear" w:color="auto" w:fill="auto"/>
                                    <w:spacing w:line="222" w:lineRule="exact"/>
                                    <w:ind w:left="1160" w:firstLine="0"/>
                                    <w:jc w:val="left"/>
                                  </w:pPr>
                                  <w:r>
                                    <w:t>create</w:t>
                                  </w:r>
                                </w:p>
                              </w:tc>
                              <w:tc>
                                <w:tcPr>
                                  <w:tcW w:w="3240" w:type="dxa"/>
                                  <w:shd w:val="clear" w:color="auto" w:fill="FFFFFF"/>
                                </w:tcPr>
                                <w:p w:rsidR="00926476" w:rsidRDefault="00926476">
                                  <w:pPr>
                                    <w:pStyle w:val="22"/>
                                    <w:shd w:val="clear" w:color="auto" w:fill="auto"/>
                                    <w:spacing w:line="222" w:lineRule="exact"/>
                                    <w:ind w:firstLine="0"/>
                                    <w:jc w:val="both"/>
                                  </w:pPr>
                                  <w:r>
                                    <w:t>[kri'eit]</w:t>
                                  </w:r>
                                </w:p>
                              </w:tc>
                            </w:tr>
                            <w:tr w:rsidR="00926476">
                              <w:trPr>
                                <w:trHeight w:hRule="exact" w:val="331"/>
                                <w:jc w:val="center"/>
                              </w:trPr>
                              <w:tc>
                                <w:tcPr>
                                  <w:tcW w:w="3173" w:type="dxa"/>
                                  <w:shd w:val="clear" w:color="auto" w:fill="FFFFFF"/>
                                </w:tcPr>
                                <w:p w:rsidR="00926476" w:rsidRDefault="00926476">
                                  <w:pPr>
                                    <w:pStyle w:val="22"/>
                                    <w:shd w:val="clear" w:color="auto" w:fill="auto"/>
                                    <w:spacing w:line="222" w:lineRule="exact"/>
                                    <w:ind w:left="1160" w:firstLine="0"/>
                                    <w:jc w:val="left"/>
                                  </w:pPr>
                                  <w:r>
                                    <w:t>surveillance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[S3: 'veilans]</w:t>
                                  </w:r>
                                </w:p>
                              </w:tc>
                            </w:tr>
                            <w:tr w:rsidR="00926476">
                              <w:trPr>
                                <w:trHeight w:hRule="exact" w:val="326"/>
                                <w:jc w:val="center"/>
                              </w:trPr>
                              <w:tc>
                                <w:tcPr>
                                  <w:tcW w:w="3173" w:type="dxa"/>
                                  <w:shd w:val="clear" w:color="auto" w:fill="FFFFFF"/>
                                  <w:vAlign w:val="bottom"/>
                                </w:tcPr>
                                <w:p w:rsidR="00926476" w:rsidRDefault="00926476">
                                  <w:pPr>
                                    <w:pStyle w:val="22"/>
                                    <w:shd w:val="clear" w:color="auto" w:fill="auto"/>
                                    <w:spacing w:line="222" w:lineRule="exact"/>
                                    <w:ind w:firstLine="0"/>
                                    <w:jc w:val="right"/>
                                  </w:pPr>
                                  <w:r>
                                    <w:t xml:space="preserve">II. </w:t>
                                  </w:r>
                                  <w:r>
                                    <w:rPr>
                                      <w:lang w:val="ru-RU" w:eastAsia="ru-RU" w:bidi="ru-RU"/>
                                    </w:rPr>
                                    <w:t>Выучите следующие слова</w:t>
                                  </w:r>
                                </w:p>
                              </w:tc>
                              <w:tc>
                                <w:tcPr>
                                  <w:tcW w:w="324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и сочетания:</w:t>
                                  </w:r>
                                </w:p>
                              </w:tc>
                            </w:tr>
                            <w:tr w:rsidR="00926476">
                              <w:trPr>
                                <w:trHeight w:hRule="exact" w:val="230"/>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The World Health Organization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Всемирная организация здраво</w:t>
                                  </w:r>
                                  <w:r>
                                    <w:rPr>
                                      <w:lang w:val="ru-RU" w:eastAsia="ru-RU" w:bidi="ru-RU"/>
                                    </w:rPr>
                                    <w:softHyphen/>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240" w:firstLine="0"/>
                                    <w:jc w:val="left"/>
                                  </w:pPr>
                                  <w:r>
                                    <w:t>(WHO)</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охранения (ВОЗ)</w:t>
                                  </w:r>
                                </w:p>
                              </w:tc>
                            </w:tr>
                            <w:tr w:rsidR="00926476">
                              <w:trPr>
                                <w:trHeight w:hRule="exact" w:val="211"/>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to gain recognition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получить признание</w:t>
                                  </w:r>
                                </w:p>
                              </w:tc>
                            </w:tr>
                            <w:tr w:rsidR="00926476">
                              <w:trPr>
                                <w:trHeight w:hRule="exact" w:val="216"/>
                                <w:jc w:val="center"/>
                              </w:trPr>
                              <w:tc>
                                <w:tcPr>
                                  <w:tcW w:w="3173" w:type="dxa"/>
                                  <w:shd w:val="clear" w:color="auto" w:fill="FFFFFF"/>
                                </w:tcPr>
                                <w:p w:rsidR="00926476" w:rsidRDefault="00926476">
                                  <w:pPr>
                                    <w:pStyle w:val="22"/>
                                    <w:shd w:val="clear" w:color="auto" w:fill="auto"/>
                                    <w:spacing w:line="222" w:lineRule="exact"/>
                                    <w:ind w:firstLine="0"/>
                                    <w:jc w:val="left"/>
                                  </w:pPr>
                                  <w:r>
                                    <w:t>the only (way)</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единственный (способ)</w:t>
                                  </w:r>
                                </w:p>
                              </w:tc>
                            </w:tr>
                            <w:tr w:rsidR="00926476">
                              <w:trPr>
                                <w:trHeight w:hRule="exact" w:val="446"/>
                                <w:jc w:val="center"/>
                              </w:trPr>
                              <w:tc>
                                <w:tcPr>
                                  <w:tcW w:w="3173" w:type="dxa"/>
                                  <w:shd w:val="clear" w:color="auto" w:fill="FFFFFF"/>
                                </w:tcPr>
                                <w:p w:rsidR="00926476" w:rsidRDefault="00926476">
                                  <w:pPr>
                                    <w:pStyle w:val="22"/>
                                    <w:shd w:val="clear" w:color="auto" w:fill="auto"/>
                                    <w:spacing w:line="222" w:lineRule="exact"/>
                                    <w:ind w:firstLine="0"/>
                                    <w:jc w:val="left"/>
                                  </w:pPr>
                                  <w:r>
                                    <w:t>to take precautions (against)</w:t>
                                  </w:r>
                                </w:p>
                              </w:tc>
                              <w:tc>
                                <w:tcPr>
                                  <w:tcW w:w="3240" w:type="dxa"/>
                                  <w:shd w:val="clear" w:color="auto" w:fill="FFFFFF"/>
                                  <w:vAlign w:val="bottom"/>
                                </w:tcPr>
                                <w:p w:rsidR="00926476" w:rsidRDefault="00926476">
                                  <w:pPr>
                                    <w:pStyle w:val="22"/>
                                    <w:shd w:val="clear" w:color="auto" w:fill="auto"/>
                                    <w:spacing w:line="216" w:lineRule="exact"/>
                                    <w:ind w:firstLine="0"/>
                                    <w:jc w:val="both"/>
                                  </w:pPr>
                                  <w:r>
                                    <w:rPr>
                                      <w:lang w:val="ru-RU" w:eastAsia="ru-RU" w:bidi="ru-RU"/>
                                    </w:rPr>
                                    <w:t>принимать меры предосторож</w:t>
                                  </w:r>
                                  <w:r>
                                    <w:rPr>
                                      <w:lang w:val="ru-RU" w:eastAsia="ru-RU" w:bidi="ru-RU"/>
                                    </w:rPr>
                                    <w:softHyphen/>
                                    <w:t>ности (против)</w:t>
                                  </w:r>
                                </w:p>
                              </w:tc>
                            </w:tr>
                            <w:tr w:rsidR="00926476">
                              <w:trPr>
                                <w:trHeight w:hRule="exact" w:val="226"/>
                                <w:jc w:val="center"/>
                              </w:trPr>
                              <w:tc>
                                <w:tcPr>
                                  <w:tcW w:w="3173" w:type="dxa"/>
                                  <w:shd w:val="clear" w:color="auto" w:fill="FFFFFF"/>
                                </w:tcPr>
                                <w:p w:rsidR="00926476" w:rsidRDefault="00926476">
                                  <w:pPr>
                                    <w:pStyle w:val="22"/>
                                    <w:shd w:val="clear" w:color="auto" w:fill="auto"/>
                                    <w:spacing w:line="222" w:lineRule="exact"/>
                                    <w:ind w:firstLine="0"/>
                                    <w:jc w:val="left"/>
                                  </w:pPr>
                                  <w:r>
                                    <w:t>to continue growing at a rapid</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продолжать быстро увеличи</w:t>
                                  </w:r>
                                  <w:r>
                                    <w:rPr>
                                      <w:lang w:val="ru-RU" w:eastAsia="ru-RU" w:bidi="ru-RU"/>
                                    </w:rPr>
                                    <w:softHyphen/>
                                  </w:r>
                                </w:p>
                              </w:tc>
                            </w:tr>
                            <w:tr w:rsidR="00926476">
                              <w:trPr>
                                <w:trHeight w:hRule="exact" w:val="206"/>
                                <w:jc w:val="center"/>
                              </w:trPr>
                              <w:tc>
                                <w:tcPr>
                                  <w:tcW w:w="3173" w:type="dxa"/>
                                  <w:shd w:val="clear" w:color="auto" w:fill="FFFFFF"/>
                                </w:tcPr>
                                <w:p w:rsidR="00926476" w:rsidRDefault="00926476">
                                  <w:pPr>
                                    <w:pStyle w:val="22"/>
                                    <w:shd w:val="clear" w:color="auto" w:fill="auto"/>
                                    <w:spacing w:line="222" w:lineRule="exact"/>
                                    <w:ind w:left="240" w:firstLine="0"/>
                                    <w:jc w:val="left"/>
                                  </w:pPr>
                                  <w:r>
                                    <w:t>rate</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ваться</w:t>
                                  </w:r>
                                </w:p>
                              </w:tc>
                            </w:tr>
                            <w:tr w:rsidR="00926476">
                              <w:trPr>
                                <w:trHeight w:hRule="exact" w:val="240"/>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from person to person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от человека к человеку</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252" type="#_x0000_t202" style="position:absolute;left:0;text-align:left;margin-left:2.4pt;margin-top:123.35pt;width:320.65pt;height:254.9pt;z-index:-12582919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73"/>
                        <w:gridCol w:w="3240"/>
                      </w:tblGrid>
                      <w:tr w:rsidR="00926476">
                        <w:trPr>
                          <w:trHeight w:hRule="exact" w:val="235"/>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spread</w:t>
                            </w:r>
                          </w:p>
                        </w:tc>
                        <w:tc>
                          <w:tcPr>
                            <w:tcW w:w="3240" w:type="dxa"/>
                            <w:shd w:val="clear" w:color="auto" w:fill="FFFFFF"/>
                            <w:vAlign w:val="bottom"/>
                          </w:tcPr>
                          <w:p w:rsidR="00926476" w:rsidRDefault="00926476">
                            <w:pPr>
                              <w:pStyle w:val="22"/>
                              <w:shd w:val="clear" w:color="auto" w:fill="auto"/>
                              <w:spacing w:line="236" w:lineRule="exact"/>
                              <w:ind w:firstLine="0"/>
                              <w:jc w:val="both"/>
                            </w:pPr>
                            <w:r>
                              <w:rPr>
                                <w:rStyle w:val="2BookAntiqua95pt"/>
                                <w:b w:val="0"/>
                                <w:bCs w:val="0"/>
                              </w:rPr>
                              <w:t>[spred]</w:t>
                            </w:r>
                          </w:p>
                        </w:tc>
                      </w:tr>
                      <w:tr w:rsidR="00926476">
                        <w:trPr>
                          <w:trHeight w:hRule="exact" w:val="216"/>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case</w:t>
                            </w:r>
                          </w:p>
                        </w:tc>
                        <w:tc>
                          <w:tcPr>
                            <w:tcW w:w="3240" w:type="dxa"/>
                            <w:shd w:val="clear" w:color="auto" w:fill="FFFFFF"/>
                            <w:vAlign w:val="bottom"/>
                          </w:tcPr>
                          <w:p w:rsidR="00926476" w:rsidRDefault="00926476">
                            <w:pPr>
                              <w:pStyle w:val="22"/>
                              <w:shd w:val="clear" w:color="auto" w:fill="auto"/>
                              <w:spacing w:line="222" w:lineRule="exact"/>
                              <w:ind w:firstLine="0"/>
                              <w:jc w:val="both"/>
                            </w:pPr>
                            <w:r>
                              <w:t>[keis]</w:t>
                            </w:r>
                          </w:p>
                        </w:tc>
                      </w:tr>
                      <w:tr w:rsidR="00926476">
                        <w:trPr>
                          <w:trHeight w:hRule="exact" w:val="216"/>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compound</w:t>
                            </w:r>
                          </w:p>
                        </w:tc>
                        <w:tc>
                          <w:tcPr>
                            <w:tcW w:w="3240" w:type="dxa"/>
                            <w:shd w:val="clear" w:color="auto" w:fill="FFFFFF"/>
                            <w:vAlign w:val="bottom"/>
                          </w:tcPr>
                          <w:p w:rsidR="00926476" w:rsidRDefault="00926476">
                            <w:pPr>
                              <w:pStyle w:val="22"/>
                              <w:shd w:val="clear" w:color="auto" w:fill="auto"/>
                              <w:spacing w:line="236" w:lineRule="exact"/>
                              <w:ind w:firstLine="0"/>
                              <w:jc w:val="both"/>
                            </w:pPr>
                            <w:r>
                              <w:rPr>
                                <w:rStyle w:val="2BookAntiqua95pt"/>
                                <w:b w:val="0"/>
                                <w:bCs w:val="0"/>
                              </w:rPr>
                              <w:t>[ 'kmnpaund]</w:t>
                            </w:r>
                          </w:p>
                        </w:tc>
                      </w:tr>
                      <w:tr w:rsidR="00926476">
                        <w:trPr>
                          <w:trHeight w:hRule="exact" w:val="211"/>
                          <w:jc w:val="center"/>
                        </w:trPr>
                        <w:tc>
                          <w:tcPr>
                            <w:tcW w:w="3173" w:type="dxa"/>
                            <w:shd w:val="clear" w:color="auto" w:fill="FFFFFF"/>
                          </w:tcPr>
                          <w:p w:rsidR="00926476" w:rsidRDefault="00926476">
                            <w:pPr>
                              <w:pStyle w:val="22"/>
                              <w:shd w:val="clear" w:color="auto" w:fill="auto"/>
                              <w:spacing w:line="222" w:lineRule="exact"/>
                              <w:ind w:left="1160" w:firstLine="0"/>
                              <w:jc w:val="left"/>
                            </w:pPr>
                            <w:r>
                              <w:t>fluid</w:t>
                            </w:r>
                          </w:p>
                        </w:tc>
                        <w:tc>
                          <w:tcPr>
                            <w:tcW w:w="3240" w:type="dxa"/>
                            <w:shd w:val="clear" w:color="auto" w:fill="FFFFFF"/>
                          </w:tcPr>
                          <w:p w:rsidR="00926476" w:rsidRDefault="00926476">
                            <w:pPr>
                              <w:pStyle w:val="22"/>
                              <w:shd w:val="clear" w:color="auto" w:fill="auto"/>
                              <w:spacing w:line="222" w:lineRule="exact"/>
                              <w:ind w:firstLine="0"/>
                              <w:jc w:val="both"/>
                            </w:pPr>
                            <w:r>
                              <w:t>['flu-id]</w:t>
                            </w:r>
                          </w:p>
                        </w:tc>
                      </w:tr>
                      <w:tr w:rsidR="00926476">
                        <w:trPr>
                          <w:trHeight w:hRule="exact" w:val="230"/>
                          <w:jc w:val="center"/>
                        </w:trPr>
                        <w:tc>
                          <w:tcPr>
                            <w:tcW w:w="3173" w:type="dxa"/>
                            <w:shd w:val="clear" w:color="auto" w:fill="FFFFFF"/>
                            <w:vAlign w:val="bottom"/>
                          </w:tcPr>
                          <w:p w:rsidR="00926476" w:rsidRDefault="00926476">
                            <w:pPr>
                              <w:pStyle w:val="22"/>
                              <w:shd w:val="clear" w:color="auto" w:fill="auto"/>
                              <w:spacing w:line="222" w:lineRule="exact"/>
                              <w:ind w:left="1160" w:firstLine="0"/>
                              <w:jc w:val="left"/>
                            </w:pPr>
                            <w:r>
                              <w:t>precaution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[рп'ко:/(э)п]</w:t>
                            </w:r>
                          </w:p>
                        </w:tc>
                      </w:tr>
                      <w:tr w:rsidR="00926476">
                        <w:trPr>
                          <w:trHeight w:hRule="exact" w:val="221"/>
                          <w:jc w:val="center"/>
                        </w:trPr>
                        <w:tc>
                          <w:tcPr>
                            <w:tcW w:w="3173" w:type="dxa"/>
                            <w:shd w:val="clear" w:color="auto" w:fill="FFFFFF"/>
                          </w:tcPr>
                          <w:p w:rsidR="00926476" w:rsidRDefault="00926476">
                            <w:pPr>
                              <w:pStyle w:val="22"/>
                              <w:shd w:val="clear" w:color="auto" w:fill="auto"/>
                              <w:spacing w:line="222" w:lineRule="exact"/>
                              <w:ind w:left="1160" w:firstLine="0"/>
                              <w:jc w:val="left"/>
                            </w:pPr>
                            <w:r>
                              <w:t>double</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['блЬ(э)1]</w:t>
                            </w:r>
                          </w:p>
                        </w:tc>
                      </w:tr>
                      <w:tr w:rsidR="00926476">
                        <w:trPr>
                          <w:trHeight w:hRule="exact" w:val="211"/>
                          <w:jc w:val="center"/>
                        </w:trPr>
                        <w:tc>
                          <w:tcPr>
                            <w:tcW w:w="3173" w:type="dxa"/>
                            <w:shd w:val="clear" w:color="auto" w:fill="FFFFFF"/>
                          </w:tcPr>
                          <w:p w:rsidR="00926476" w:rsidRDefault="00926476">
                            <w:pPr>
                              <w:pStyle w:val="22"/>
                              <w:shd w:val="clear" w:color="auto" w:fill="auto"/>
                              <w:spacing w:line="222" w:lineRule="exact"/>
                              <w:ind w:left="1160" w:firstLine="0"/>
                              <w:jc w:val="left"/>
                            </w:pPr>
                            <w:r>
                              <w:t>continue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[kan'tinju:]</w:t>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1160" w:firstLine="0"/>
                              <w:jc w:val="left"/>
                            </w:pPr>
                            <w:r>
                              <w:t>believe</w:t>
                            </w:r>
                          </w:p>
                        </w:tc>
                        <w:tc>
                          <w:tcPr>
                            <w:tcW w:w="3240" w:type="dxa"/>
                            <w:shd w:val="clear" w:color="auto" w:fill="FFFFFF"/>
                          </w:tcPr>
                          <w:p w:rsidR="00926476" w:rsidRDefault="00926476">
                            <w:pPr>
                              <w:pStyle w:val="22"/>
                              <w:shd w:val="clear" w:color="auto" w:fill="auto"/>
                              <w:spacing w:line="222" w:lineRule="exact"/>
                              <w:ind w:firstLine="0"/>
                              <w:jc w:val="both"/>
                            </w:pPr>
                            <w:r>
                              <w:t>[bi' li:v]</w:t>
                            </w:r>
                          </w:p>
                        </w:tc>
                      </w:tr>
                      <w:tr w:rsidR="00926476">
                        <w:trPr>
                          <w:trHeight w:hRule="exact" w:val="197"/>
                          <w:jc w:val="center"/>
                        </w:trPr>
                        <w:tc>
                          <w:tcPr>
                            <w:tcW w:w="3173" w:type="dxa"/>
                            <w:shd w:val="clear" w:color="auto" w:fill="FFFFFF"/>
                          </w:tcPr>
                          <w:p w:rsidR="00926476" w:rsidRDefault="00926476">
                            <w:pPr>
                              <w:pStyle w:val="22"/>
                              <w:shd w:val="clear" w:color="auto" w:fill="auto"/>
                              <w:spacing w:line="222" w:lineRule="exact"/>
                              <w:ind w:left="1160" w:firstLine="0"/>
                              <w:jc w:val="left"/>
                            </w:pPr>
                            <w:r>
                              <w:t>receive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 xml:space="preserve">[ri </w:t>
                            </w:r>
                            <w:r>
                              <w:t>'si:v[</w:t>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1160" w:firstLine="0"/>
                              <w:jc w:val="left"/>
                            </w:pPr>
                            <w:r>
                              <w:t>touch</w:t>
                            </w:r>
                          </w:p>
                        </w:tc>
                        <w:tc>
                          <w:tcPr>
                            <w:tcW w:w="3240" w:type="dxa"/>
                            <w:shd w:val="clear" w:color="auto" w:fill="FFFFFF"/>
                          </w:tcPr>
                          <w:p w:rsidR="00926476" w:rsidRDefault="00926476">
                            <w:pPr>
                              <w:pStyle w:val="22"/>
                              <w:shd w:val="clear" w:color="auto" w:fill="auto"/>
                              <w:spacing w:line="222" w:lineRule="exact"/>
                              <w:ind w:firstLine="0"/>
                              <w:jc w:val="both"/>
                            </w:pPr>
                            <w:r>
                              <w:t>[tAtf]</w:t>
                            </w:r>
                          </w:p>
                        </w:tc>
                      </w:tr>
                      <w:tr w:rsidR="00926476">
                        <w:trPr>
                          <w:trHeight w:hRule="exact" w:val="216"/>
                          <w:jc w:val="center"/>
                        </w:trPr>
                        <w:tc>
                          <w:tcPr>
                            <w:tcW w:w="3173" w:type="dxa"/>
                            <w:shd w:val="clear" w:color="auto" w:fill="FFFFFF"/>
                          </w:tcPr>
                          <w:p w:rsidR="00926476" w:rsidRDefault="00926476">
                            <w:pPr>
                              <w:pStyle w:val="22"/>
                              <w:shd w:val="clear" w:color="auto" w:fill="auto"/>
                              <w:spacing w:line="222" w:lineRule="exact"/>
                              <w:ind w:left="1160" w:firstLine="0"/>
                              <w:jc w:val="left"/>
                            </w:pPr>
                            <w:r>
                              <w:t>create</w:t>
                            </w:r>
                          </w:p>
                        </w:tc>
                        <w:tc>
                          <w:tcPr>
                            <w:tcW w:w="3240" w:type="dxa"/>
                            <w:shd w:val="clear" w:color="auto" w:fill="FFFFFF"/>
                          </w:tcPr>
                          <w:p w:rsidR="00926476" w:rsidRDefault="00926476">
                            <w:pPr>
                              <w:pStyle w:val="22"/>
                              <w:shd w:val="clear" w:color="auto" w:fill="auto"/>
                              <w:spacing w:line="222" w:lineRule="exact"/>
                              <w:ind w:firstLine="0"/>
                              <w:jc w:val="both"/>
                            </w:pPr>
                            <w:r>
                              <w:t>[kri'eit]</w:t>
                            </w:r>
                          </w:p>
                        </w:tc>
                      </w:tr>
                      <w:tr w:rsidR="00926476">
                        <w:trPr>
                          <w:trHeight w:hRule="exact" w:val="331"/>
                          <w:jc w:val="center"/>
                        </w:trPr>
                        <w:tc>
                          <w:tcPr>
                            <w:tcW w:w="3173" w:type="dxa"/>
                            <w:shd w:val="clear" w:color="auto" w:fill="FFFFFF"/>
                          </w:tcPr>
                          <w:p w:rsidR="00926476" w:rsidRDefault="00926476">
                            <w:pPr>
                              <w:pStyle w:val="22"/>
                              <w:shd w:val="clear" w:color="auto" w:fill="auto"/>
                              <w:spacing w:line="222" w:lineRule="exact"/>
                              <w:ind w:left="1160" w:firstLine="0"/>
                              <w:jc w:val="left"/>
                            </w:pPr>
                            <w:r>
                              <w:t>surveillance</w:t>
                            </w:r>
                          </w:p>
                        </w:tc>
                        <w:tc>
                          <w:tcPr>
                            <w:tcW w:w="3240" w:type="dxa"/>
                            <w:shd w:val="clear" w:color="auto" w:fill="FFFFFF"/>
                          </w:tcPr>
                          <w:p w:rsidR="00926476" w:rsidRDefault="00926476">
                            <w:pPr>
                              <w:pStyle w:val="22"/>
                              <w:shd w:val="clear" w:color="auto" w:fill="auto"/>
                              <w:spacing w:line="236" w:lineRule="exact"/>
                              <w:ind w:firstLine="0"/>
                              <w:jc w:val="both"/>
                            </w:pPr>
                            <w:r>
                              <w:rPr>
                                <w:rStyle w:val="2BookAntiqua95pt"/>
                                <w:b w:val="0"/>
                                <w:bCs w:val="0"/>
                              </w:rPr>
                              <w:t>[S3: 'veilans]</w:t>
                            </w:r>
                          </w:p>
                        </w:tc>
                      </w:tr>
                      <w:tr w:rsidR="00926476">
                        <w:trPr>
                          <w:trHeight w:hRule="exact" w:val="326"/>
                          <w:jc w:val="center"/>
                        </w:trPr>
                        <w:tc>
                          <w:tcPr>
                            <w:tcW w:w="3173" w:type="dxa"/>
                            <w:shd w:val="clear" w:color="auto" w:fill="FFFFFF"/>
                            <w:vAlign w:val="bottom"/>
                          </w:tcPr>
                          <w:p w:rsidR="00926476" w:rsidRDefault="00926476">
                            <w:pPr>
                              <w:pStyle w:val="22"/>
                              <w:shd w:val="clear" w:color="auto" w:fill="auto"/>
                              <w:spacing w:line="222" w:lineRule="exact"/>
                              <w:ind w:firstLine="0"/>
                              <w:jc w:val="right"/>
                            </w:pPr>
                            <w:r>
                              <w:t xml:space="preserve">II. </w:t>
                            </w:r>
                            <w:r>
                              <w:rPr>
                                <w:lang w:val="ru-RU" w:eastAsia="ru-RU" w:bidi="ru-RU"/>
                              </w:rPr>
                              <w:t>Выучите следующие слова</w:t>
                            </w:r>
                          </w:p>
                        </w:tc>
                        <w:tc>
                          <w:tcPr>
                            <w:tcW w:w="324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и сочетания:</w:t>
                            </w:r>
                          </w:p>
                        </w:tc>
                      </w:tr>
                      <w:tr w:rsidR="00926476">
                        <w:trPr>
                          <w:trHeight w:hRule="exact" w:val="230"/>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The World Health Organization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Всемирная организация здраво</w:t>
                            </w:r>
                            <w:r>
                              <w:rPr>
                                <w:lang w:val="ru-RU" w:eastAsia="ru-RU" w:bidi="ru-RU"/>
                              </w:rPr>
                              <w:softHyphen/>
                            </w:r>
                          </w:p>
                        </w:tc>
                      </w:tr>
                      <w:tr w:rsidR="00926476">
                        <w:trPr>
                          <w:trHeight w:hRule="exact" w:val="230"/>
                          <w:jc w:val="center"/>
                        </w:trPr>
                        <w:tc>
                          <w:tcPr>
                            <w:tcW w:w="3173" w:type="dxa"/>
                            <w:shd w:val="clear" w:color="auto" w:fill="FFFFFF"/>
                          </w:tcPr>
                          <w:p w:rsidR="00926476" w:rsidRDefault="00926476">
                            <w:pPr>
                              <w:pStyle w:val="22"/>
                              <w:shd w:val="clear" w:color="auto" w:fill="auto"/>
                              <w:spacing w:line="222" w:lineRule="exact"/>
                              <w:ind w:left="240" w:firstLine="0"/>
                              <w:jc w:val="left"/>
                            </w:pPr>
                            <w:r>
                              <w:t>(WHO)</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охранения (ВОЗ)</w:t>
                            </w:r>
                          </w:p>
                        </w:tc>
                      </w:tr>
                      <w:tr w:rsidR="00926476">
                        <w:trPr>
                          <w:trHeight w:hRule="exact" w:val="211"/>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to gain recognition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получить признание</w:t>
                            </w:r>
                          </w:p>
                        </w:tc>
                      </w:tr>
                      <w:tr w:rsidR="00926476">
                        <w:trPr>
                          <w:trHeight w:hRule="exact" w:val="216"/>
                          <w:jc w:val="center"/>
                        </w:trPr>
                        <w:tc>
                          <w:tcPr>
                            <w:tcW w:w="3173" w:type="dxa"/>
                            <w:shd w:val="clear" w:color="auto" w:fill="FFFFFF"/>
                          </w:tcPr>
                          <w:p w:rsidR="00926476" w:rsidRDefault="00926476">
                            <w:pPr>
                              <w:pStyle w:val="22"/>
                              <w:shd w:val="clear" w:color="auto" w:fill="auto"/>
                              <w:spacing w:line="222" w:lineRule="exact"/>
                              <w:ind w:firstLine="0"/>
                              <w:jc w:val="left"/>
                            </w:pPr>
                            <w:r>
                              <w:t>the only (way)</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единственный (способ)</w:t>
                            </w:r>
                          </w:p>
                        </w:tc>
                      </w:tr>
                      <w:tr w:rsidR="00926476">
                        <w:trPr>
                          <w:trHeight w:hRule="exact" w:val="446"/>
                          <w:jc w:val="center"/>
                        </w:trPr>
                        <w:tc>
                          <w:tcPr>
                            <w:tcW w:w="3173" w:type="dxa"/>
                            <w:shd w:val="clear" w:color="auto" w:fill="FFFFFF"/>
                          </w:tcPr>
                          <w:p w:rsidR="00926476" w:rsidRDefault="00926476">
                            <w:pPr>
                              <w:pStyle w:val="22"/>
                              <w:shd w:val="clear" w:color="auto" w:fill="auto"/>
                              <w:spacing w:line="222" w:lineRule="exact"/>
                              <w:ind w:firstLine="0"/>
                              <w:jc w:val="left"/>
                            </w:pPr>
                            <w:r>
                              <w:t>to take precautions (against)</w:t>
                            </w:r>
                          </w:p>
                        </w:tc>
                        <w:tc>
                          <w:tcPr>
                            <w:tcW w:w="3240" w:type="dxa"/>
                            <w:shd w:val="clear" w:color="auto" w:fill="FFFFFF"/>
                            <w:vAlign w:val="bottom"/>
                          </w:tcPr>
                          <w:p w:rsidR="00926476" w:rsidRDefault="00926476">
                            <w:pPr>
                              <w:pStyle w:val="22"/>
                              <w:shd w:val="clear" w:color="auto" w:fill="auto"/>
                              <w:spacing w:line="216" w:lineRule="exact"/>
                              <w:ind w:firstLine="0"/>
                              <w:jc w:val="both"/>
                            </w:pPr>
                            <w:r>
                              <w:rPr>
                                <w:lang w:val="ru-RU" w:eastAsia="ru-RU" w:bidi="ru-RU"/>
                              </w:rPr>
                              <w:t>принимать меры предосторож</w:t>
                            </w:r>
                            <w:r>
                              <w:rPr>
                                <w:lang w:val="ru-RU" w:eastAsia="ru-RU" w:bidi="ru-RU"/>
                              </w:rPr>
                              <w:softHyphen/>
                              <w:t>ности (против)</w:t>
                            </w:r>
                          </w:p>
                        </w:tc>
                      </w:tr>
                      <w:tr w:rsidR="00926476">
                        <w:trPr>
                          <w:trHeight w:hRule="exact" w:val="226"/>
                          <w:jc w:val="center"/>
                        </w:trPr>
                        <w:tc>
                          <w:tcPr>
                            <w:tcW w:w="3173" w:type="dxa"/>
                            <w:shd w:val="clear" w:color="auto" w:fill="FFFFFF"/>
                          </w:tcPr>
                          <w:p w:rsidR="00926476" w:rsidRDefault="00926476">
                            <w:pPr>
                              <w:pStyle w:val="22"/>
                              <w:shd w:val="clear" w:color="auto" w:fill="auto"/>
                              <w:spacing w:line="222" w:lineRule="exact"/>
                              <w:ind w:firstLine="0"/>
                              <w:jc w:val="left"/>
                            </w:pPr>
                            <w:r>
                              <w:t>to continue growing at a rapid</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продолжать быстро увеличи</w:t>
                            </w:r>
                            <w:r>
                              <w:rPr>
                                <w:lang w:val="ru-RU" w:eastAsia="ru-RU" w:bidi="ru-RU"/>
                              </w:rPr>
                              <w:softHyphen/>
                            </w:r>
                          </w:p>
                        </w:tc>
                      </w:tr>
                      <w:tr w:rsidR="00926476">
                        <w:trPr>
                          <w:trHeight w:hRule="exact" w:val="206"/>
                          <w:jc w:val="center"/>
                        </w:trPr>
                        <w:tc>
                          <w:tcPr>
                            <w:tcW w:w="3173" w:type="dxa"/>
                            <w:shd w:val="clear" w:color="auto" w:fill="FFFFFF"/>
                          </w:tcPr>
                          <w:p w:rsidR="00926476" w:rsidRDefault="00926476">
                            <w:pPr>
                              <w:pStyle w:val="22"/>
                              <w:shd w:val="clear" w:color="auto" w:fill="auto"/>
                              <w:spacing w:line="222" w:lineRule="exact"/>
                              <w:ind w:left="240" w:firstLine="0"/>
                              <w:jc w:val="left"/>
                            </w:pPr>
                            <w:r>
                              <w:t>rate</w:t>
                            </w:r>
                          </w:p>
                        </w:tc>
                        <w:tc>
                          <w:tcPr>
                            <w:tcW w:w="3240" w:type="dxa"/>
                            <w:shd w:val="clear" w:color="auto" w:fill="FFFFFF"/>
                          </w:tcPr>
                          <w:p w:rsidR="00926476" w:rsidRDefault="00926476">
                            <w:pPr>
                              <w:pStyle w:val="22"/>
                              <w:shd w:val="clear" w:color="auto" w:fill="auto"/>
                              <w:spacing w:line="222" w:lineRule="exact"/>
                              <w:ind w:firstLine="0"/>
                              <w:jc w:val="both"/>
                            </w:pPr>
                            <w:r>
                              <w:rPr>
                                <w:lang w:val="ru-RU" w:eastAsia="ru-RU" w:bidi="ru-RU"/>
                              </w:rPr>
                              <w:t>ваться</w:t>
                            </w:r>
                          </w:p>
                        </w:tc>
                      </w:tr>
                      <w:tr w:rsidR="00926476">
                        <w:trPr>
                          <w:trHeight w:hRule="exact" w:val="240"/>
                          <w:jc w:val="center"/>
                        </w:trPr>
                        <w:tc>
                          <w:tcPr>
                            <w:tcW w:w="3173" w:type="dxa"/>
                            <w:shd w:val="clear" w:color="auto" w:fill="FFFFFF"/>
                            <w:vAlign w:val="bottom"/>
                          </w:tcPr>
                          <w:p w:rsidR="00926476" w:rsidRDefault="00926476">
                            <w:pPr>
                              <w:pStyle w:val="22"/>
                              <w:shd w:val="clear" w:color="auto" w:fill="auto"/>
                              <w:spacing w:line="222" w:lineRule="exact"/>
                              <w:ind w:firstLine="0"/>
                              <w:jc w:val="left"/>
                            </w:pPr>
                            <w:r>
                              <w:t>from person to person</w:t>
                            </w:r>
                          </w:p>
                        </w:tc>
                        <w:tc>
                          <w:tcPr>
                            <w:tcW w:w="3240"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от человека к человеку</w:t>
                            </w:r>
                          </w:p>
                        </w:tc>
                      </w:tr>
                    </w:tbl>
                    <w:p w:rsidR="00926476" w:rsidRDefault="00926476">
                      <w:pPr>
                        <w:rPr>
                          <w:sz w:val="2"/>
                          <w:szCs w:val="2"/>
                        </w:rPr>
                      </w:pPr>
                    </w:p>
                  </w:txbxContent>
                </v:textbox>
                <w10:wrap type="topAndBottom" anchorx="margin"/>
              </v:shape>
            </w:pict>
          </mc:Fallback>
        </mc:AlternateContent>
      </w:r>
      <w:bookmarkStart w:id="97" w:name="bookmark92"/>
      <w:r w:rsidR="008E3629">
        <w:t>(Lesson Twenty-Six)</w:t>
      </w:r>
      <w:bookmarkEnd w:id="97"/>
    </w:p>
    <w:p w:rsidR="001F312F" w:rsidRDefault="008E3629">
      <w:pPr>
        <w:pStyle w:val="22"/>
        <w:numPr>
          <w:ilvl w:val="0"/>
          <w:numId w:val="339"/>
        </w:numPr>
        <w:shd w:val="clear" w:color="auto" w:fill="auto"/>
        <w:tabs>
          <w:tab w:val="left" w:pos="769"/>
        </w:tabs>
        <w:spacing w:line="216" w:lineRule="exact"/>
        <w:ind w:firstLine="360"/>
        <w:jc w:val="left"/>
      </w:pPr>
      <w:r>
        <w:rPr>
          <w:lang w:val="ru-RU" w:eastAsia="ru-RU" w:bidi="ru-RU"/>
        </w:rPr>
        <w:t>Выучите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неправильных</w:t>
      </w:r>
      <w:r w:rsidRPr="00926476">
        <w:rPr>
          <w:lang w:eastAsia="ru-RU" w:bidi="ru-RU"/>
        </w:rPr>
        <w:t xml:space="preserve"> </w:t>
      </w:r>
      <w:r>
        <w:rPr>
          <w:lang w:val="ru-RU" w:eastAsia="ru-RU" w:bidi="ru-RU"/>
        </w:rPr>
        <w:t>глаголов</w:t>
      </w:r>
      <w:r w:rsidRPr="00926476">
        <w:rPr>
          <w:lang w:eastAsia="ru-RU" w:bidi="ru-RU"/>
        </w:rPr>
        <w:t xml:space="preserve">: </w:t>
      </w:r>
      <w:r>
        <w:t xml:space="preserve">to mean [mi:n] </w:t>
      </w:r>
      <w:r w:rsidRPr="00926476">
        <w:rPr>
          <w:lang w:eastAsia="ru-RU" w:bidi="ru-RU"/>
        </w:rPr>
        <w:t xml:space="preserve">— </w:t>
      </w:r>
      <w:r>
        <w:t xml:space="preserve">meant [ment] — meant [ment] — meaning ['mi:nir)l — </w:t>
      </w:r>
      <w:r>
        <w:rPr>
          <w:lang w:val="ru-RU" w:eastAsia="ru-RU" w:bidi="ru-RU"/>
        </w:rPr>
        <w:t>значить</w:t>
      </w:r>
    </w:p>
    <w:p w:rsidR="001F312F" w:rsidRDefault="008E3629">
      <w:pPr>
        <w:pStyle w:val="22"/>
        <w:shd w:val="clear" w:color="auto" w:fill="auto"/>
        <w:spacing w:line="216" w:lineRule="exact"/>
        <w:ind w:firstLine="360"/>
        <w:jc w:val="left"/>
      </w:pPr>
      <w:r>
        <w:t xml:space="preserve">to spread [spred] — spread [spred] — spread [spred] — spreading f'spredir)] — </w:t>
      </w:r>
      <w:r>
        <w:rPr>
          <w:lang w:val="ru-RU" w:eastAsia="ru-RU" w:bidi="ru-RU"/>
        </w:rPr>
        <w:t>распространяться</w:t>
      </w:r>
      <w:r>
        <w:br w:type="page"/>
      </w:r>
    </w:p>
    <w:p w:rsidR="001F312F" w:rsidRDefault="008E3629">
      <w:pPr>
        <w:pStyle w:val="22"/>
        <w:shd w:val="clear" w:color="auto" w:fill="auto"/>
        <w:spacing w:line="216" w:lineRule="exact"/>
        <w:ind w:firstLine="380"/>
        <w:jc w:val="both"/>
      </w:pPr>
      <w:r>
        <w:lastRenderedPageBreak/>
        <w:t xml:space="preserve">to grow </w:t>
      </w:r>
      <w:r w:rsidRPr="00926476">
        <w:rPr>
          <w:lang w:eastAsia="ru-RU" w:bidi="ru-RU"/>
        </w:rPr>
        <w:t>[</w:t>
      </w:r>
      <w:r>
        <w:rPr>
          <w:lang w:val="ru-RU" w:eastAsia="ru-RU" w:bidi="ru-RU"/>
        </w:rPr>
        <w:t>дгэи</w:t>
      </w:r>
      <w:r w:rsidRPr="00926476">
        <w:rPr>
          <w:lang w:eastAsia="ru-RU" w:bidi="ru-RU"/>
        </w:rPr>
        <w:t xml:space="preserve">] </w:t>
      </w:r>
      <w:r>
        <w:t xml:space="preserve">— grew [gru:] — grown </w:t>
      </w:r>
      <w:r w:rsidRPr="00926476">
        <w:rPr>
          <w:lang w:eastAsia="ru-RU" w:bidi="ru-RU"/>
        </w:rPr>
        <w:t>[</w:t>
      </w:r>
      <w:r>
        <w:rPr>
          <w:lang w:val="ru-RU" w:eastAsia="ru-RU" w:bidi="ru-RU"/>
        </w:rPr>
        <w:t>дгэип</w:t>
      </w:r>
      <w:r w:rsidRPr="00926476">
        <w:rPr>
          <w:lang w:eastAsia="ru-RU" w:bidi="ru-RU"/>
        </w:rPr>
        <w:t xml:space="preserve">] </w:t>
      </w:r>
      <w:r>
        <w:t xml:space="preserve">— growing </w:t>
      </w:r>
      <w:r w:rsidRPr="00926476">
        <w:rPr>
          <w:lang w:eastAsia="ru-RU" w:bidi="ru-RU"/>
        </w:rPr>
        <w:t>['</w:t>
      </w:r>
      <w:r>
        <w:rPr>
          <w:lang w:val="ru-RU" w:eastAsia="ru-RU" w:bidi="ru-RU"/>
        </w:rPr>
        <w:t>дгэшд</w:t>
      </w:r>
      <w:r w:rsidRPr="00926476">
        <w:rPr>
          <w:lang w:eastAsia="ru-RU" w:bidi="ru-RU"/>
        </w:rPr>
        <w:t xml:space="preserve">] </w:t>
      </w:r>
      <w:r>
        <w:t>—</w:t>
      </w:r>
    </w:p>
    <w:p w:rsidR="001F312F" w:rsidRDefault="008E3629">
      <w:pPr>
        <w:pStyle w:val="22"/>
        <w:numPr>
          <w:ilvl w:val="0"/>
          <w:numId w:val="340"/>
        </w:numPr>
        <w:shd w:val="clear" w:color="auto" w:fill="auto"/>
        <w:tabs>
          <w:tab w:val="left" w:pos="263"/>
        </w:tabs>
        <w:spacing w:after="220" w:line="216" w:lineRule="exact"/>
        <w:ind w:firstLine="0"/>
        <w:jc w:val="left"/>
      </w:pPr>
      <w:r>
        <w:rPr>
          <w:lang w:val="ru-RU" w:eastAsia="ru-RU" w:bidi="ru-RU"/>
        </w:rPr>
        <w:t xml:space="preserve">расти, увеличиваться </w:t>
      </w:r>
      <w:r>
        <w:t xml:space="preserve">2. </w:t>
      </w:r>
      <w:r>
        <w:rPr>
          <w:lang w:val="ru-RU" w:eastAsia="ru-RU" w:bidi="ru-RU"/>
        </w:rPr>
        <w:t>становиться</w:t>
      </w:r>
    </w:p>
    <w:p w:rsidR="001F312F" w:rsidRDefault="008E3629">
      <w:pPr>
        <w:pStyle w:val="22"/>
        <w:numPr>
          <w:ilvl w:val="0"/>
          <w:numId w:val="339"/>
        </w:numPr>
        <w:shd w:val="clear" w:color="auto" w:fill="auto"/>
        <w:tabs>
          <w:tab w:val="left" w:pos="762"/>
        </w:tabs>
        <w:spacing w:line="216" w:lineRule="exact"/>
        <w:ind w:firstLine="380"/>
        <w:jc w:val="both"/>
      </w:pPr>
      <w:r>
        <w:rPr>
          <w:lang w:val="ru-RU" w:eastAsia="ru-RU" w:bidi="ru-RU"/>
        </w:rPr>
        <w:t>Прочтите предложения. Укажите формальные признаки ге</w:t>
      </w:r>
      <w:r>
        <w:rPr>
          <w:lang w:val="ru-RU" w:eastAsia="ru-RU" w:bidi="ru-RU"/>
        </w:rPr>
        <w:softHyphen/>
        <w:t>рундия. Переведите предложения.</w:t>
      </w:r>
    </w:p>
    <w:p w:rsidR="001F312F" w:rsidRDefault="008E3629">
      <w:pPr>
        <w:pStyle w:val="22"/>
        <w:shd w:val="clear" w:color="auto" w:fill="auto"/>
        <w:spacing w:after="220" w:line="216" w:lineRule="exact"/>
        <w:ind w:firstLine="380"/>
        <w:jc w:val="both"/>
      </w:pPr>
      <w:r>
        <w:t>Ben’s reading is good. My reading is worse. Reading aloud is a good exercise. You must begin reading papers on your speciality. Stop talking. Go on translating the text. No smoking here. I hope you don’t mind my saying so.</w:t>
      </w:r>
    </w:p>
    <w:p w:rsidR="001F312F" w:rsidRPr="00926476" w:rsidRDefault="008E3629">
      <w:pPr>
        <w:pStyle w:val="22"/>
        <w:numPr>
          <w:ilvl w:val="0"/>
          <w:numId w:val="339"/>
        </w:numPr>
        <w:shd w:val="clear" w:color="auto" w:fill="auto"/>
        <w:tabs>
          <w:tab w:val="left" w:pos="743"/>
        </w:tabs>
        <w:spacing w:line="216" w:lineRule="exact"/>
        <w:ind w:firstLine="380"/>
        <w:jc w:val="both"/>
        <w:rPr>
          <w:lang w:val="ru-RU"/>
        </w:rPr>
      </w:pPr>
      <w:r>
        <w:rPr>
          <w:lang w:val="ru-RU" w:eastAsia="ru-RU" w:bidi="ru-RU"/>
        </w:rPr>
        <w:t xml:space="preserve">Определите </w:t>
      </w:r>
      <w:r>
        <w:t>ing</w:t>
      </w:r>
      <w:r>
        <w:rPr>
          <w:lang w:val="ru-RU" w:eastAsia="ru-RU" w:bidi="ru-RU"/>
        </w:rPr>
        <w:t>-форму в следующих предложениях. Сочета</w:t>
      </w:r>
      <w:r>
        <w:rPr>
          <w:lang w:val="ru-RU" w:eastAsia="ru-RU" w:bidi="ru-RU"/>
        </w:rPr>
        <w:softHyphen/>
        <w:t>ния герундия с существительным и причастия с существитель</w:t>
      </w:r>
      <w:r>
        <w:rPr>
          <w:lang w:val="ru-RU" w:eastAsia="ru-RU" w:bidi="ru-RU"/>
        </w:rPr>
        <w:softHyphen/>
        <w:t>ным выражают различные понятия и трансформируются по-раз</w:t>
      </w:r>
      <w:r>
        <w:rPr>
          <w:lang w:val="ru-RU" w:eastAsia="ru-RU" w:bidi="ru-RU"/>
        </w:rPr>
        <w:softHyphen/>
        <w:t>ному:</w:t>
      </w:r>
    </w:p>
    <w:p w:rsidR="001F312F" w:rsidRDefault="008E3629">
      <w:pPr>
        <w:pStyle w:val="90"/>
        <w:shd w:val="clear" w:color="auto" w:fill="auto"/>
        <w:spacing w:line="221" w:lineRule="exact"/>
        <w:ind w:firstLine="0"/>
      </w:pPr>
      <w:r>
        <w:t>Model.</w:t>
      </w:r>
    </w:p>
    <w:p w:rsidR="001F312F" w:rsidRDefault="008E3629">
      <w:pPr>
        <w:pStyle w:val="22"/>
        <w:shd w:val="clear" w:color="auto" w:fill="auto"/>
        <w:spacing w:line="221" w:lineRule="exact"/>
        <w:ind w:firstLine="0"/>
        <w:jc w:val="left"/>
      </w:pPr>
      <w:r>
        <w:rPr>
          <w:lang w:val="ru-RU" w:eastAsia="ru-RU" w:bidi="ru-RU"/>
        </w:rPr>
        <w:t>Герундий</w:t>
      </w:r>
      <w:r w:rsidRPr="00926476">
        <w:rPr>
          <w:lang w:eastAsia="ru-RU" w:bidi="ru-RU"/>
        </w:rPr>
        <w:t xml:space="preserve">: </w:t>
      </w:r>
      <w:r>
        <w:t xml:space="preserve">a 'bathing suit </w:t>
      </w:r>
      <w:r w:rsidRPr="00926476">
        <w:rPr>
          <w:lang w:eastAsia="ru-RU" w:bidi="ru-RU"/>
        </w:rPr>
        <w:t xml:space="preserve">= </w:t>
      </w:r>
      <w:r>
        <w:t>a suit for bathing</w:t>
      </w:r>
    </w:p>
    <w:p w:rsidR="001F312F" w:rsidRPr="00926476" w:rsidRDefault="008E3629">
      <w:pPr>
        <w:pStyle w:val="22"/>
        <w:shd w:val="clear" w:color="auto" w:fill="auto"/>
        <w:spacing w:line="221" w:lineRule="exact"/>
        <w:ind w:right="380" w:firstLine="1180"/>
        <w:jc w:val="left"/>
        <w:rPr>
          <w:lang w:val="ru-RU"/>
        </w:rPr>
      </w:pPr>
      <w:r>
        <w:rPr>
          <w:lang w:val="ru-RU" w:eastAsia="ru-RU" w:bidi="ru-RU"/>
        </w:rPr>
        <w:t xml:space="preserve">купальный костюм = костюм для купания Причастие: </w:t>
      </w:r>
      <w:r>
        <w:t>a</w:t>
      </w:r>
      <w:r w:rsidRPr="00926476">
        <w:rPr>
          <w:lang w:val="ru-RU"/>
        </w:rPr>
        <w:t xml:space="preserve"> '</w:t>
      </w:r>
      <w:r>
        <w:t>bathing</w:t>
      </w:r>
      <w:r w:rsidRPr="00926476">
        <w:rPr>
          <w:lang w:val="ru-RU"/>
        </w:rPr>
        <w:t xml:space="preserve"> '</w:t>
      </w:r>
      <w:r>
        <w:t>man</w:t>
      </w:r>
      <w:r w:rsidRPr="00926476">
        <w:rPr>
          <w:lang w:val="ru-RU"/>
        </w:rPr>
        <w:t xml:space="preserve"> </w:t>
      </w:r>
      <w:r>
        <w:rPr>
          <w:lang w:val="ru-RU" w:eastAsia="ru-RU" w:bidi="ru-RU"/>
        </w:rPr>
        <w:t xml:space="preserve">= </w:t>
      </w:r>
      <w:r>
        <w:t>a</w:t>
      </w:r>
      <w:r w:rsidRPr="00926476">
        <w:rPr>
          <w:lang w:val="ru-RU"/>
        </w:rPr>
        <w:t xml:space="preserve"> </w:t>
      </w:r>
      <w:r>
        <w:t>man</w:t>
      </w:r>
      <w:r w:rsidRPr="00926476">
        <w:rPr>
          <w:lang w:val="ru-RU"/>
        </w:rPr>
        <w:t xml:space="preserve"> </w:t>
      </w:r>
      <w:r>
        <w:t>who</w:t>
      </w:r>
      <w:r w:rsidRPr="00926476">
        <w:rPr>
          <w:lang w:val="ru-RU"/>
        </w:rPr>
        <w:t xml:space="preserve"> </w:t>
      </w:r>
      <w:r>
        <w:t>is</w:t>
      </w:r>
      <w:r w:rsidRPr="00926476">
        <w:rPr>
          <w:lang w:val="ru-RU"/>
        </w:rPr>
        <w:t xml:space="preserve"> </w:t>
      </w:r>
      <w:r>
        <w:t>bathing</w:t>
      </w:r>
    </w:p>
    <w:p w:rsidR="001F312F" w:rsidRPr="00926476" w:rsidRDefault="008E3629">
      <w:pPr>
        <w:pStyle w:val="22"/>
        <w:shd w:val="clear" w:color="auto" w:fill="auto"/>
        <w:spacing w:line="221" w:lineRule="exact"/>
        <w:ind w:firstLine="1180"/>
        <w:jc w:val="left"/>
        <w:rPr>
          <w:lang w:val="ru-RU"/>
        </w:rPr>
      </w:pPr>
      <w:r>
        <w:rPr>
          <w:lang w:val="ru-RU" w:eastAsia="ru-RU" w:bidi="ru-RU"/>
        </w:rPr>
        <w:t xml:space="preserve">купающийся человек </w:t>
      </w:r>
      <w:r w:rsidRPr="00926476">
        <w:rPr>
          <w:lang w:val="ru-RU"/>
        </w:rPr>
        <w:t xml:space="preserve">= </w:t>
      </w:r>
      <w:r>
        <w:rPr>
          <w:lang w:val="ru-RU" w:eastAsia="ru-RU" w:bidi="ru-RU"/>
        </w:rPr>
        <w:t>человек, который купается</w:t>
      </w:r>
    </w:p>
    <w:p w:rsidR="001F312F" w:rsidRDefault="008E3629">
      <w:pPr>
        <w:pStyle w:val="22"/>
        <w:shd w:val="clear" w:color="auto" w:fill="auto"/>
        <w:spacing w:after="216" w:line="216" w:lineRule="exact"/>
        <w:ind w:firstLine="380"/>
        <w:jc w:val="both"/>
      </w:pPr>
      <w:r>
        <w:t>a reading room, a hearing aid, a swimming man, a sleeping baby, a waiting room, an operating surgeon, a reading device, a swimming pool, a heating system.</w:t>
      </w:r>
    </w:p>
    <w:p w:rsidR="001F312F" w:rsidRPr="00926476" w:rsidRDefault="008E3629">
      <w:pPr>
        <w:pStyle w:val="22"/>
        <w:numPr>
          <w:ilvl w:val="0"/>
          <w:numId w:val="339"/>
        </w:numPr>
        <w:shd w:val="clear" w:color="auto" w:fill="auto"/>
        <w:tabs>
          <w:tab w:val="left" w:pos="758"/>
        </w:tabs>
        <w:spacing w:line="221" w:lineRule="exact"/>
        <w:ind w:firstLine="380"/>
        <w:jc w:val="both"/>
        <w:rPr>
          <w:lang w:val="ru-RU"/>
        </w:rPr>
      </w:pPr>
      <w:r>
        <w:rPr>
          <w:lang w:val="ru-RU" w:eastAsia="ru-RU" w:bidi="ru-RU"/>
        </w:rPr>
        <w:t>Переведите следующие предложения, обращая внимание на герундий:</w:t>
      </w:r>
    </w:p>
    <w:p w:rsidR="001F312F" w:rsidRDefault="008E3629">
      <w:pPr>
        <w:pStyle w:val="22"/>
        <w:numPr>
          <w:ilvl w:val="0"/>
          <w:numId w:val="341"/>
        </w:numPr>
        <w:shd w:val="clear" w:color="auto" w:fill="auto"/>
        <w:tabs>
          <w:tab w:val="left" w:pos="638"/>
        </w:tabs>
        <w:spacing w:line="216" w:lineRule="exact"/>
        <w:ind w:firstLine="380"/>
        <w:jc w:val="both"/>
      </w:pPr>
      <w:r>
        <w:t xml:space="preserve">Different ways of </w:t>
      </w:r>
      <w:r>
        <w:rPr>
          <w:rStyle w:val="25"/>
        </w:rPr>
        <w:t>grouping</w:t>
      </w:r>
      <w:r>
        <w:t xml:space="preserve"> patients are suitable to different problems.</w:t>
      </w:r>
    </w:p>
    <w:p w:rsidR="001F312F" w:rsidRDefault="008E3629">
      <w:pPr>
        <w:pStyle w:val="22"/>
        <w:shd w:val="clear" w:color="auto" w:fill="auto"/>
        <w:spacing w:line="216" w:lineRule="exact"/>
        <w:ind w:firstLine="380"/>
        <w:jc w:val="both"/>
      </w:pPr>
      <w:r>
        <w:t xml:space="preserve">2.Selection of recipients for cardiac transplantation may be the most important factor in </w:t>
      </w:r>
      <w:r>
        <w:rPr>
          <w:rStyle w:val="25"/>
        </w:rPr>
        <w:t>determining</w:t>
      </w:r>
      <w:r>
        <w:t xml:space="preserve"> long-term survival.</w:t>
      </w:r>
    </w:p>
    <w:p w:rsidR="001F312F" w:rsidRDefault="008E3629">
      <w:pPr>
        <w:pStyle w:val="22"/>
        <w:numPr>
          <w:ilvl w:val="0"/>
          <w:numId w:val="342"/>
        </w:numPr>
        <w:shd w:val="clear" w:color="auto" w:fill="auto"/>
        <w:tabs>
          <w:tab w:val="left" w:pos="647"/>
        </w:tabs>
        <w:spacing w:line="216" w:lineRule="exact"/>
        <w:ind w:firstLine="380"/>
        <w:jc w:val="both"/>
      </w:pPr>
      <w:r>
        <w:t xml:space="preserve">Computerized tomography is ideal for </w:t>
      </w:r>
      <w:r>
        <w:rPr>
          <w:rStyle w:val="25"/>
        </w:rPr>
        <w:t>detecting</w:t>
      </w:r>
      <w:r>
        <w:t xml:space="preserve"> pleural abnormalities and dis</w:t>
      </w:r>
      <w:r>
        <w:rPr>
          <w:rStyle w:val="25"/>
        </w:rPr>
        <w:t>playing</w:t>
      </w:r>
      <w:r>
        <w:t xml:space="preserve"> parenchymal disease.</w:t>
      </w:r>
    </w:p>
    <w:p w:rsidR="001F312F" w:rsidRDefault="008E3629">
      <w:pPr>
        <w:pStyle w:val="22"/>
        <w:numPr>
          <w:ilvl w:val="0"/>
          <w:numId w:val="342"/>
        </w:numPr>
        <w:shd w:val="clear" w:color="auto" w:fill="auto"/>
        <w:tabs>
          <w:tab w:val="left" w:pos="682"/>
        </w:tabs>
        <w:spacing w:line="216" w:lineRule="exact"/>
        <w:ind w:firstLine="380"/>
        <w:jc w:val="both"/>
      </w:pPr>
      <w:r>
        <w:t xml:space="preserve">How can one avoid </w:t>
      </w:r>
      <w:r>
        <w:rPr>
          <w:rStyle w:val="25"/>
        </w:rPr>
        <w:t>getting</w:t>
      </w:r>
      <w:r>
        <w:t xml:space="preserve"> heart disease?</w:t>
      </w:r>
    </w:p>
    <w:p w:rsidR="001F312F" w:rsidRDefault="008E3629">
      <w:pPr>
        <w:pStyle w:val="22"/>
        <w:numPr>
          <w:ilvl w:val="0"/>
          <w:numId w:val="342"/>
        </w:numPr>
        <w:shd w:val="clear" w:color="auto" w:fill="auto"/>
        <w:tabs>
          <w:tab w:val="left" w:pos="647"/>
        </w:tabs>
        <w:spacing w:line="216" w:lineRule="exact"/>
        <w:ind w:firstLine="380"/>
        <w:jc w:val="both"/>
      </w:pPr>
      <w:r>
        <w:t xml:space="preserve">By carefully </w:t>
      </w:r>
      <w:r>
        <w:rPr>
          <w:rStyle w:val="25"/>
        </w:rPr>
        <w:t>tracing</w:t>
      </w:r>
      <w:r>
        <w:t xml:space="preserve"> borders of the ventricular aneurysms recorded on each cinematographic film, we found in each instance that the aneurysm was akinetic.</w:t>
      </w:r>
    </w:p>
    <w:p w:rsidR="001F312F" w:rsidRDefault="008E3629">
      <w:pPr>
        <w:pStyle w:val="22"/>
        <w:numPr>
          <w:ilvl w:val="0"/>
          <w:numId w:val="342"/>
        </w:numPr>
        <w:shd w:val="clear" w:color="auto" w:fill="auto"/>
        <w:tabs>
          <w:tab w:val="left" w:pos="642"/>
        </w:tabs>
        <w:spacing w:line="216" w:lineRule="exact"/>
        <w:ind w:firstLine="380"/>
        <w:jc w:val="both"/>
      </w:pPr>
      <w:r>
        <w:t xml:space="preserve">If a book’s worth </w:t>
      </w:r>
      <w:r>
        <w:rPr>
          <w:rStyle w:val="25"/>
        </w:rPr>
        <w:t>reading</w:t>
      </w:r>
      <w:r>
        <w:t xml:space="preserve"> it’s worth reading twice; and if you want to get something substantial out of it it must be read at least twice, and probably a lot more.</w:t>
      </w:r>
    </w:p>
    <w:p w:rsidR="001F312F" w:rsidRDefault="008E3629">
      <w:pPr>
        <w:pStyle w:val="22"/>
        <w:numPr>
          <w:ilvl w:val="0"/>
          <w:numId w:val="342"/>
        </w:numPr>
        <w:shd w:val="clear" w:color="auto" w:fill="auto"/>
        <w:tabs>
          <w:tab w:val="left" w:pos="638"/>
        </w:tabs>
        <w:spacing w:line="216" w:lineRule="exact"/>
        <w:ind w:firstLine="380"/>
        <w:jc w:val="both"/>
      </w:pPr>
      <w:r>
        <w:t xml:space="preserve">Healthy </w:t>
      </w:r>
      <w:r>
        <w:rPr>
          <w:rStyle w:val="25"/>
        </w:rPr>
        <w:t>eating</w:t>
      </w:r>
      <w:r>
        <w:t xml:space="preserve"> doesn’t mean eating less of everything. </w:t>
      </w:r>
      <w:r>
        <w:rPr>
          <w:rStyle w:val="25"/>
        </w:rPr>
        <w:t>Eating</w:t>
      </w:r>
      <w:r>
        <w:t xml:space="preserve"> well means </w:t>
      </w:r>
      <w:r>
        <w:rPr>
          <w:rStyle w:val="25"/>
        </w:rPr>
        <w:t>eating</w:t>
      </w:r>
      <w:r>
        <w:t xml:space="preserve"> less fat.</w:t>
      </w:r>
    </w:p>
    <w:p w:rsidR="001F312F" w:rsidRDefault="008E3629">
      <w:pPr>
        <w:pStyle w:val="22"/>
        <w:numPr>
          <w:ilvl w:val="0"/>
          <w:numId w:val="342"/>
        </w:numPr>
        <w:shd w:val="clear" w:color="auto" w:fill="auto"/>
        <w:tabs>
          <w:tab w:val="left" w:pos="682"/>
        </w:tabs>
        <w:spacing w:line="216" w:lineRule="exact"/>
        <w:ind w:firstLine="380"/>
        <w:jc w:val="both"/>
      </w:pPr>
      <w:r>
        <w:t xml:space="preserve">Try </w:t>
      </w:r>
      <w:r>
        <w:rPr>
          <w:rStyle w:val="25"/>
        </w:rPr>
        <w:t>drinking</w:t>
      </w:r>
      <w:r>
        <w:t xml:space="preserve"> your tea or coffee without sugar.</w:t>
      </w:r>
    </w:p>
    <w:p w:rsidR="001F312F" w:rsidRDefault="008E3629">
      <w:pPr>
        <w:pStyle w:val="22"/>
        <w:numPr>
          <w:ilvl w:val="0"/>
          <w:numId w:val="342"/>
        </w:numPr>
        <w:shd w:val="clear" w:color="auto" w:fill="auto"/>
        <w:tabs>
          <w:tab w:val="left" w:pos="682"/>
        </w:tabs>
        <w:spacing w:line="216" w:lineRule="exact"/>
        <w:ind w:firstLine="380"/>
        <w:jc w:val="both"/>
      </w:pPr>
      <w:r>
        <w:t xml:space="preserve">On </w:t>
      </w:r>
      <w:r>
        <w:rPr>
          <w:rStyle w:val="25"/>
        </w:rPr>
        <w:t>examining</w:t>
      </w:r>
      <w:r>
        <w:t xml:space="preserve"> the child they decided to apply chemotherapy.</w:t>
      </w:r>
    </w:p>
    <w:p w:rsidR="001F312F" w:rsidRDefault="008E3629">
      <w:pPr>
        <w:pStyle w:val="22"/>
        <w:numPr>
          <w:ilvl w:val="0"/>
          <w:numId w:val="342"/>
        </w:numPr>
        <w:shd w:val="clear" w:color="auto" w:fill="auto"/>
        <w:tabs>
          <w:tab w:val="left" w:pos="748"/>
        </w:tabs>
        <w:spacing w:line="216" w:lineRule="exact"/>
        <w:ind w:firstLine="380"/>
        <w:jc w:val="both"/>
      </w:pPr>
      <w:r>
        <w:rPr>
          <w:rStyle w:val="25"/>
        </w:rPr>
        <w:t>Being exposed</w:t>
      </w:r>
      <w:r>
        <w:t xml:space="preserve"> to disco music over a period of time results in damage to the auditory nerve. </w:t>
      </w:r>
      <w:r>
        <w:rPr>
          <w:rStyle w:val="25"/>
        </w:rPr>
        <w:t>Hearing</w:t>
      </w:r>
      <w:r>
        <w:t xml:space="preserve"> loss causes some concern.</w:t>
      </w:r>
    </w:p>
    <w:p w:rsidR="001F312F" w:rsidRDefault="008E3629">
      <w:pPr>
        <w:pStyle w:val="22"/>
        <w:numPr>
          <w:ilvl w:val="0"/>
          <w:numId w:val="342"/>
        </w:numPr>
        <w:shd w:val="clear" w:color="auto" w:fill="auto"/>
        <w:tabs>
          <w:tab w:val="left" w:pos="735"/>
        </w:tabs>
        <w:spacing w:after="520" w:line="216" w:lineRule="exact"/>
        <w:ind w:firstLine="400"/>
        <w:jc w:val="both"/>
      </w:pPr>
      <w:r>
        <w:t xml:space="preserve">On </w:t>
      </w:r>
      <w:r>
        <w:rPr>
          <w:rStyle w:val="25"/>
        </w:rPr>
        <w:t>entering</w:t>
      </w:r>
      <w:r>
        <w:t xml:space="preserve"> the lung, all these vessels ran towards the nearest airway.</w:t>
      </w:r>
    </w:p>
    <w:p w:rsidR="001F312F" w:rsidRDefault="008E3629">
      <w:pPr>
        <w:pStyle w:val="24"/>
        <w:keepNext/>
        <w:keepLines/>
        <w:shd w:val="clear" w:color="auto" w:fill="auto"/>
        <w:spacing w:after="313"/>
      </w:pPr>
      <w:bookmarkStart w:id="98" w:name="bookmark93"/>
      <w:r>
        <w:lastRenderedPageBreak/>
        <w:t>Text</w:t>
      </w:r>
      <w:bookmarkEnd w:id="98"/>
    </w:p>
    <w:p w:rsidR="001F312F" w:rsidRPr="00926476" w:rsidRDefault="008E3629">
      <w:pPr>
        <w:pStyle w:val="80"/>
        <w:shd w:val="clear" w:color="auto" w:fill="auto"/>
        <w:spacing w:before="0" w:after="247"/>
        <w:rPr>
          <w:lang w:val="en-US"/>
        </w:rPr>
      </w:pPr>
      <w:r>
        <w:rPr>
          <w:lang w:val="en-US" w:eastAsia="en-US" w:bidi="en-US"/>
        </w:rPr>
        <w:t>AIDS: THE NEW EPIDEMIC</w:t>
      </w:r>
    </w:p>
    <w:p w:rsidR="001F312F" w:rsidRDefault="008E3629">
      <w:pPr>
        <w:pStyle w:val="22"/>
        <w:shd w:val="clear" w:color="auto" w:fill="auto"/>
        <w:spacing w:line="216" w:lineRule="exact"/>
        <w:ind w:firstLine="400"/>
        <w:jc w:val="both"/>
      </w:pPr>
      <w:r>
        <w:t>Knowledge is the key to preventing this fast-spreading disease. AIDS, Acquired Immune Deficiency Syndrome, weakens the body’s ability to fight off infection and disease. It was first reported in the United States in 1981 (according to official data).</w:t>
      </w:r>
    </w:p>
    <w:p w:rsidR="001F312F" w:rsidRDefault="008E3629">
      <w:pPr>
        <w:pStyle w:val="22"/>
        <w:shd w:val="clear" w:color="auto" w:fill="auto"/>
        <w:spacing w:line="216" w:lineRule="exact"/>
        <w:ind w:firstLine="400"/>
        <w:jc w:val="both"/>
      </w:pPr>
      <w:r>
        <w:t>More than 70 per cent of all AIDS cases prove fatal within two years of diagnosis. While doctors are learning more about treating the infections affecting AIDS victims, little can be done to restore the body’s immune system to normal.</w:t>
      </w:r>
    </w:p>
    <w:p w:rsidR="001F312F" w:rsidRDefault="008E3629">
      <w:pPr>
        <w:pStyle w:val="22"/>
        <w:shd w:val="clear" w:color="auto" w:fill="auto"/>
        <w:spacing w:line="216" w:lineRule="exact"/>
        <w:ind w:firstLine="400"/>
        <w:jc w:val="both"/>
      </w:pPr>
      <w:r>
        <w:t>The number of AIDS cases continues growing at a rapid rate. The number of reported cases doubles every nine to 15 months. This trend continuing, AIDS gains increasing recognition as an epidemic.</w:t>
      </w:r>
    </w:p>
    <w:p w:rsidR="001F312F" w:rsidRDefault="008E3629">
      <w:pPr>
        <w:pStyle w:val="22"/>
        <w:shd w:val="clear" w:color="auto" w:fill="auto"/>
        <w:spacing w:line="216" w:lineRule="exact"/>
        <w:ind w:firstLine="400"/>
        <w:jc w:val="both"/>
      </w:pPr>
      <w:r>
        <w:t>Scientists believe that a virus known as Human T-Lymphotropic Virus, Type III (abbreviated HTLV-III) causes AIDS. While much has been learned about the virus since its discovery in 1984, many questions remain. It appears, that HTLV-III, like other viruses, may remain latent in the body without ever causing AIDS disease. HTLV- III, the AIDS virus, passes from person to person through the exchange of body fluids. Currently, however, nothing indicates that transmission is possible through sneezing, touching or other casual contact.</w:t>
      </w:r>
    </w:p>
    <w:p w:rsidR="001F312F" w:rsidRDefault="008E3629">
      <w:pPr>
        <w:pStyle w:val="22"/>
        <w:shd w:val="clear" w:color="auto" w:fill="auto"/>
        <w:spacing w:line="216" w:lineRule="exact"/>
        <w:ind w:firstLine="400"/>
        <w:jc w:val="both"/>
      </w:pPr>
      <w:r>
        <w:t>Before transmission of AIDS was understood donating blood and receiving blood transfusions created some fears. But donor’s giving blood transfusions is a safe activity. In early 1985, blood banks in the United States began using a screening test for HTLV-III antibody. Beyond screening in the USA, the World Health Organization (WHO) has begun plans of co-ordinating a global surveillance of AIDS. A positive HTLV-III test does not mean that an individual has AIDS.</w:t>
      </w:r>
    </w:p>
    <w:p w:rsidR="001F312F" w:rsidRDefault="008E3629">
      <w:pPr>
        <w:pStyle w:val="22"/>
        <w:shd w:val="clear" w:color="auto" w:fill="auto"/>
        <w:spacing w:line="216" w:lineRule="exact"/>
        <w:ind w:firstLine="400"/>
        <w:jc w:val="both"/>
      </w:pPr>
      <w:r>
        <w:t>No cure has yet been found for AIDS. Several drugs which have been found to have some action against the AIDS virus are now being tested on a small number of patients.</w:t>
      </w:r>
    </w:p>
    <w:p w:rsidR="001F312F" w:rsidRDefault="008E3629">
      <w:pPr>
        <w:pStyle w:val="22"/>
        <w:shd w:val="clear" w:color="auto" w:fill="auto"/>
        <w:spacing w:line="216" w:lineRule="exact"/>
        <w:ind w:firstLine="400"/>
        <w:jc w:val="both"/>
      </w:pPr>
      <w:r>
        <w:t>AIDS is a serious public health problem. Until a cure is discovered prevention is the only way of fighting it. By knowing the facts about AIDS taking personal precautions, and supporting efforts to find a cure everyone can help fighting AIDS.</w:t>
      </w:r>
    </w:p>
    <w:p w:rsidR="001F312F" w:rsidRPr="00926476" w:rsidRDefault="008E3629">
      <w:pPr>
        <w:pStyle w:val="24"/>
        <w:keepNext/>
        <w:keepLines/>
        <w:shd w:val="clear" w:color="auto" w:fill="auto"/>
        <w:spacing w:after="260"/>
        <w:ind w:right="20"/>
        <w:rPr>
          <w:lang w:val="ru-RU"/>
        </w:rPr>
      </w:pPr>
      <w:bookmarkStart w:id="99" w:name="bookmark94"/>
      <w:r>
        <w:t>Exercises</w:t>
      </w:r>
      <w:bookmarkEnd w:id="99"/>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343"/>
        </w:numPr>
        <w:shd w:val="clear" w:color="auto" w:fill="auto"/>
        <w:tabs>
          <w:tab w:val="left" w:pos="695"/>
        </w:tabs>
        <w:spacing w:line="216" w:lineRule="exact"/>
        <w:ind w:firstLine="380"/>
        <w:jc w:val="both"/>
      </w:pPr>
      <w:r>
        <w:t>How does AIDS affect a person?</w:t>
      </w:r>
    </w:p>
    <w:p w:rsidR="001F312F" w:rsidRDefault="008E3629">
      <w:pPr>
        <w:pStyle w:val="22"/>
        <w:numPr>
          <w:ilvl w:val="0"/>
          <w:numId w:val="343"/>
        </w:numPr>
        <w:shd w:val="clear" w:color="auto" w:fill="auto"/>
        <w:tabs>
          <w:tab w:val="left" w:pos="724"/>
        </w:tabs>
        <w:spacing w:line="216" w:lineRule="exact"/>
        <w:ind w:firstLine="380"/>
        <w:jc w:val="both"/>
      </w:pPr>
      <w:r>
        <w:t>When was the disease first reported?</w:t>
      </w:r>
    </w:p>
    <w:p w:rsidR="001F312F" w:rsidRDefault="008E3629">
      <w:pPr>
        <w:pStyle w:val="22"/>
        <w:numPr>
          <w:ilvl w:val="0"/>
          <w:numId w:val="343"/>
        </w:numPr>
        <w:shd w:val="clear" w:color="auto" w:fill="auto"/>
        <w:tabs>
          <w:tab w:val="left" w:pos="724"/>
        </w:tabs>
        <w:spacing w:line="216" w:lineRule="exact"/>
        <w:ind w:firstLine="380"/>
        <w:jc w:val="both"/>
      </w:pPr>
      <w:r>
        <w:t>Is the disease curable?</w:t>
      </w:r>
    </w:p>
    <w:p w:rsidR="001F312F" w:rsidRDefault="008E3629">
      <w:pPr>
        <w:pStyle w:val="22"/>
        <w:numPr>
          <w:ilvl w:val="0"/>
          <w:numId w:val="343"/>
        </w:numPr>
        <w:shd w:val="clear" w:color="auto" w:fill="auto"/>
        <w:tabs>
          <w:tab w:val="left" w:pos="729"/>
        </w:tabs>
        <w:spacing w:line="216" w:lineRule="exact"/>
        <w:ind w:firstLine="380"/>
        <w:jc w:val="both"/>
      </w:pPr>
      <w:r>
        <w:t>Why does AIDS gain increasing recognition as an epidemic?</w:t>
      </w:r>
    </w:p>
    <w:p w:rsidR="001F312F" w:rsidRDefault="008E3629">
      <w:pPr>
        <w:pStyle w:val="22"/>
        <w:numPr>
          <w:ilvl w:val="0"/>
          <w:numId w:val="343"/>
        </w:numPr>
        <w:shd w:val="clear" w:color="auto" w:fill="auto"/>
        <w:tabs>
          <w:tab w:val="left" w:pos="729"/>
        </w:tabs>
        <w:spacing w:line="216" w:lineRule="exact"/>
        <w:ind w:firstLine="380"/>
        <w:jc w:val="both"/>
      </w:pPr>
      <w:r>
        <w:t>Is casual contact dangerous?</w:t>
      </w:r>
    </w:p>
    <w:p w:rsidR="001F312F" w:rsidRDefault="008E3629">
      <w:pPr>
        <w:pStyle w:val="22"/>
        <w:numPr>
          <w:ilvl w:val="0"/>
          <w:numId w:val="343"/>
        </w:numPr>
        <w:shd w:val="clear" w:color="auto" w:fill="auto"/>
        <w:tabs>
          <w:tab w:val="left" w:pos="729"/>
        </w:tabs>
        <w:spacing w:line="216" w:lineRule="exact"/>
        <w:ind w:firstLine="380"/>
        <w:jc w:val="both"/>
      </w:pPr>
      <w:r>
        <w:t>Are there any cases of medical personnel being infected?</w:t>
      </w:r>
    </w:p>
    <w:p w:rsidR="001F312F" w:rsidRDefault="008E3629">
      <w:pPr>
        <w:pStyle w:val="22"/>
        <w:numPr>
          <w:ilvl w:val="0"/>
          <w:numId w:val="343"/>
        </w:numPr>
        <w:shd w:val="clear" w:color="auto" w:fill="auto"/>
        <w:tabs>
          <w:tab w:val="left" w:pos="699"/>
        </w:tabs>
        <w:spacing w:line="216" w:lineRule="exact"/>
        <w:ind w:firstLine="380"/>
        <w:jc w:val="both"/>
      </w:pPr>
      <w:r>
        <w:t>Does a positive HTLV-III test mean that an individual has AIDS?</w:t>
      </w:r>
    </w:p>
    <w:p w:rsidR="001F312F" w:rsidRDefault="008E3629">
      <w:pPr>
        <w:pStyle w:val="22"/>
        <w:numPr>
          <w:ilvl w:val="0"/>
          <w:numId w:val="343"/>
        </w:numPr>
        <w:shd w:val="clear" w:color="auto" w:fill="auto"/>
        <w:tabs>
          <w:tab w:val="left" w:pos="729"/>
        </w:tabs>
        <w:spacing w:line="216" w:lineRule="exact"/>
        <w:ind w:firstLine="380"/>
        <w:jc w:val="both"/>
      </w:pPr>
      <w:r>
        <w:lastRenderedPageBreak/>
        <w:t>What plan has the World Health Organization undertaken?</w:t>
      </w:r>
    </w:p>
    <w:p w:rsidR="001F312F" w:rsidRDefault="008E3629">
      <w:pPr>
        <w:pStyle w:val="22"/>
        <w:numPr>
          <w:ilvl w:val="0"/>
          <w:numId w:val="343"/>
        </w:numPr>
        <w:shd w:val="clear" w:color="auto" w:fill="auto"/>
        <w:tabs>
          <w:tab w:val="left" w:pos="729"/>
        </w:tabs>
        <w:spacing w:after="220" w:line="216" w:lineRule="exact"/>
        <w:ind w:firstLine="380"/>
        <w:jc w:val="both"/>
      </w:pPr>
      <w:r>
        <w:t>What other dangerous diseases are widespread nowadays?</w:t>
      </w:r>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2. </w:t>
      </w:r>
      <w:r>
        <w:rPr>
          <w:lang w:val="ru-RU" w:eastAsia="ru-RU" w:bidi="ru-RU"/>
        </w:rPr>
        <w:t>Найдите в тексте синонимы следующих слов и выраже</w:t>
      </w:r>
      <w:r>
        <w:rPr>
          <w:lang w:val="ru-RU" w:eastAsia="ru-RU" w:bidi="ru-RU"/>
        </w:rPr>
        <w:softHyphen/>
        <w:t>ний:</w:t>
      </w:r>
    </w:p>
    <w:p w:rsidR="001F312F" w:rsidRDefault="008E3629">
      <w:pPr>
        <w:pStyle w:val="22"/>
        <w:shd w:val="clear" w:color="auto" w:fill="auto"/>
        <w:spacing w:after="215" w:line="216" w:lineRule="exact"/>
        <w:ind w:firstLine="380"/>
        <w:jc w:val="both"/>
      </w:pPr>
      <w:r>
        <w:t>quick, to go on increasing, tendency, at present, to give blood, to start, to discover, to control.</w:t>
      </w:r>
    </w:p>
    <w:p w:rsidR="001F312F" w:rsidRPr="00926476" w:rsidRDefault="008E3629">
      <w:pPr>
        <w:pStyle w:val="22"/>
        <w:shd w:val="clear" w:color="auto" w:fill="auto"/>
        <w:spacing w:line="222" w:lineRule="exact"/>
        <w:ind w:firstLine="380"/>
        <w:jc w:val="both"/>
        <w:rPr>
          <w:lang w:val="ru-RU"/>
        </w:rPr>
      </w:pPr>
      <w:r>
        <w:rPr>
          <w:rStyle w:val="26"/>
        </w:rPr>
        <w:t>Ex</w:t>
      </w:r>
      <w:r w:rsidRPr="00926476">
        <w:rPr>
          <w:rStyle w:val="26"/>
          <w:lang w:val="ru-RU"/>
        </w:rPr>
        <w:t xml:space="preserve">. 3. </w:t>
      </w:r>
      <w:r>
        <w:rPr>
          <w:lang w:val="ru-RU" w:eastAsia="ru-RU" w:bidi="ru-RU"/>
        </w:rPr>
        <w:t>Определите части речи данных слов и переведите их:</w:t>
      </w:r>
    </w:p>
    <w:p w:rsidR="001F312F" w:rsidRDefault="008E3629">
      <w:pPr>
        <w:pStyle w:val="22"/>
        <w:shd w:val="clear" w:color="auto" w:fill="auto"/>
        <w:spacing w:after="216" w:line="216" w:lineRule="exact"/>
        <w:ind w:firstLine="380"/>
        <w:jc w:val="both"/>
      </w:pPr>
      <w:r>
        <w:t xml:space="preserve">act </w:t>
      </w:r>
      <w:r w:rsidRPr="00926476">
        <w:rPr>
          <w:lang w:eastAsia="ru-RU" w:bidi="ru-RU"/>
        </w:rPr>
        <w:t xml:space="preserve">— </w:t>
      </w:r>
      <w:r>
        <w:t xml:space="preserve">action </w:t>
      </w:r>
      <w:r w:rsidRPr="00926476">
        <w:rPr>
          <w:lang w:eastAsia="ru-RU" w:bidi="ru-RU"/>
        </w:rPr>
        <w:t xml:space="preserve">— </w:t>
      </w:r>
      <w:r>
        <w:t xml:space="preserve">active </w:t>
      </w:r>
      <w:r w:rsidRPr="00926476">
        <w:rPr>
          <w:lang w:eastAsia="ru-RU" w:bidi="ru-RU"/>
        </w:rPr>
        <w:t xml:space="preserve">— </w:t>
      </w:r>
      <w:r>
        <w:t>activity — activities — activate — activa</w:t>
      </w:r>
      <w:r>
        <w:softHyphen/>
        <w:t>tion; redefinition; flexibility — flexion — flexible; elaboration — elab</w:t>
      </w:r>
      <w:r>
        <w:softHyphen/>
        <w:t>orate; assess — assessment — reassessment; quantity — quantitative — quantify; mature — maturity — prematurity; exist — existence — exis</w:t>
      </w:r>
      <w:r>
        <w:softHyphen/>
        <w:t>tent — preexisting; automat — automacity — automatic — automati</w:t>
      </w:r>
      <w:r>
        <w:softHyphen/>
        <w:t>cal — automatism; investigate — investigation — investigator — inves</w:t>
      </w:r>
      <w:r>
        <w:softHyphen/>
        <w:t>tigatory.</w:t>
      </w:r>
    </w:p>
    <w:p w:rsidR="001F312F" w:rsidRDefault="008E3629">
      <w:pPr>
        <w:pStyle w:val="22"/>
        <w:shd w:val="clear" w:color="auto" w:fill="auto"/>
        <w:spacing w:line="221" w:lineRule="exact"/>
        <w:ind w:firstLine="380"/>
        <w:jc w:val="both"/>
      </w:pPr>
      <w:r>
        <w:rPr>
          <w:rStyle w:val="26"/>
        </w:rPr>
        <w:t>Ex</w:t>
      </w:r>
      <w:r w:rsidRPr="00926476">
        <w:rPr>
          <w:rStyle w:val="26"/>
          <w:lang w:val="ru-RU"/>
        </w:rPr>
        <w:t xml:space="preserve">. 4. </w:t>
      </w:r>
      <w:r>
        <w:rPr>
          <w:lang w:val="ru-RU" w:eastAsia="ru-RU" w:bidi="ru-RU"/>
        </w:rPr>
        <w:t xml:space="preserve">Закончите предложения, употребив предлог </w:t>
      </w:r>
      <w:r>
        <w:rPr>
          <w:rStyle w:val="26"/>
          <w:lang w:val="ru-RU" w:eastAsia="ru-RU" w:bidi="ru-RU"/>
        </w:rPr>
        <w:t xml:space="preserve">+ </w:t>
      </w:r>
      <w:r>
        <w:rPr>
          <w:lang w:val="ru-RU" w:eastAsia="ru-RU" w:bidi="ru-RU"/>
        </w:rPr>
        <w:t>герундий. Переведите</w:t>
      </w:r>
      <w:r w:rsidRPr="00926476">
        <w:rPr>
          <w:lang w:eastAsia="ru-RU" w:bidi="ru-RU"/>
        </w:rPr>
        <w:t xml:space="preserve"> </w:t>
      </w:r>
      <w:r>
        <w:rPr>
          <w:lang w:val="ru-RU" w:eastAsia="ru-RU" w:bidi="ru-RU"/>
        </w:rPr>
        <w:t>их</w:t>
      </w:r>
      <w:r w:rsidRPr="00926476">
        <w:rPr>
          <w:lang w:eastAsia="ru-RU" w:bidi="ru-RU"/>
        </w:rPr>
        <w:t>.</w:t>
      </w:r>
    </w:p>
    <w:p w:rsidR="001F312F" w:rsidRDefault="008E3629">
      <w:pPr>
        <w:pStyle w:val="22"/>
        <w:shd w:val="clear" w:color="auto" w:fill="auto"/>
        <w:spacing w:line="232" w:lineRule="exact"/>
        <w:ind w:firstLine="380"/>
        <w:jc w:val="both"/>
      </w:pPr>
      <w:r>
        <w:rPr>
          <w:rStyle w:val="2105pt"/>
        </w:rPr>
        <w:t>Model:</w:t>
      </w:r>
      <w:r>
        <w:t xml:space="preserve"> I know the way (to do) it.</w:t>
      </w:r>
    </w:p>
    <w:p w:rsidR="001F312F" w:rsidRDefault="008E3629">
      <w:pPr>
        <w:pStyle w:val="22"/>
        <w:shd w:val="clear" w:color="auto" w:fill="auto"/>
        <w:spacing w:after="105" w:line="222" w:lineRule="exact"/>
        <w:ind w:left="1180" w:firstLine="0"/>
        <w:jc w:val="left"/>
      </w:pPr>
      <w:r>
        <w:t xml:space="preserve">I know the way </w:t>
      </w:r>
      <w:r>
        <w:rPr>
          <w:rStyle w:val="25"/>
        </w:rPr>
        <w:t>of doing</w:t>
      </w:r>
      <w:r>
        <w:t xml:space="preserve"> it.</w:t>
      </w:r>
    </w:p>
    <w:p w:rsidR="001F312F" w:rsidRDefault="008E3629">
      <w:pPr>
        <w:pStyle w:val="22"/>
        <w:numPr>
          <w:ilvl w:val="0"/>
          <w:numId w:val="344"/>
        </w:numPr>
        <w:shd w:val="clear" w:color="auto" w:fill="auto"/>
        <w:tabs>
          <w:tab w:val="left" w:pos="690"/>
        </w:tabs>
        <w:spacing w:line="216" w:lineRule="exact"/>
        <w:ind w:firstLine="380"/>
        <w:jc w:val="both"/>
      </w:pPr>
      <w:r>
        <w:t>He never thought of... (to become a suigeon).</w:t>
      </w:r>
    </w:p>
    <w:p w:rsidR="001F312F" w:rsidRDefault="008E3629">
      <w:pPr>
        <w:pStyle w:val="22"/>
        <w:numPr>
          <w:ilvl w:val="0"/>
          <w:numId w:val="344"/>
        </w:numPr>
        <w:shd w:val="clear" w:color="auto" w:fill="auto"/>
        <w:tabs>
          <w:tab w:val="left" w:pos="719"/>
        </w:tabs>
        <w:spacing w:line="216" w:lineRule="exact"/>
        <w:ind w:firstLine="380"/>
        <w:jc w:val="both"/>
      </w:pPr>
      <w:r>
        <w:t>The doctor insisted on ... (to double the dose).</w:t>
      </w:r>
    </w:p>
    <w:p w:rsidR="001F312F" w:rsidRDefault="008E3629">
      <w:pPr>
        <w:pStyle w:val="22"/>
        <w:numPr>
          <w:ilvl w:val="0"/>
          <w:numId w:val="344"/>
        </w:numPr>
        <w:shd w:val="clear" w:color="auto" w:fill="auto"/>
        <w:tabs>
          <w:tab w:val="left" w:pos="719"/>
        </w:tabs>
        <w:spacing w:line="216" w:lineRule="exact"/>
        <w:ind w:firstLine="380"/>
        <w:jc w:val="both"/>
      </w:pPr>
      <w:r>
        <w:t>Who is responsible for ... (to feed the patients)?</w:t>
      </w:r>
    </w:p>
    <w:p w:rsidR="001F312F" w:rsidRDefault="008E3629">
      <w:pPr>
        <w:pStyle w:val="22"/>
        <w:numPr>
          <w:ilvl w:val="0"/>
          <w:numId w:val="344"/>
        </w:numPr>
        <w:shd w:val="clear" w:color="auto" w:fill="auto"/>
        <w:tabs>
          <w:tab w:val="left" w:pos="729"/>
        </w:tabs>
        <w:spacing w:line="216" w:lineRule="exact"/>
        <w:ind w:firstLine="380"/>
        <w:jc w:val="both"/>
      </w:pPr>
      <w:r>
        <w:t>She recognizes the importance of... (to check the data).</w:t>
      </w:r>
    </w:p>
    <w:p w:rsidR="001F312F" w:rsidRDefault="008E3629">
      <w:pPr>
        <w:pStyle w:val="22"/>
        <w:numPr>
          <w:ilvl w:val="0"/>
          <w:numId w:val="344"/>
        </w:numPr>
        <w:shd w:val="clear" w:color="auto" w:fill="auto"/>
        <w:tabs>
          <w:tab w:val="left" w:pos="729"/>
        </w:tabs>
        <w:spacing w:line="216" w:lineRule="exact"/>
        <w:ind w:firstLine="380"/>
        <w:jc w:val="both"/>
      </w:pPr>
      <w:r>
        <w:t>They think it is a possible means of... (to save his life).</w:t>
      </w:r>
    </w:p>
    <w:p w:rsidR="001F312F" w:rsidRDefault="008E3629">
      <w:pPr>
        <w:pStyle w:val="22"/>
        <w:numPr>
          <w:ilvl w:val="0"/>
          <w:numId w:val="344"/>
        </w:numPr>
        <w:shd w:val="clear" w:color="auto" w:fill="auto"/>
        <w:tabs>
          <w:tab w:val="left" w:pos="729"/>
        </w:tabs>
        <w:spacing w:line="216" w:lineRule="exact"/>
        <w:ind w:firstLine="380"/>
        <w:jc w:val="both"/>
      </w:pPr>
      <w:r>
        <w:t>He succeeded in ... (to pass his examination).</w:t>
      </w:r>
    </w:p>
    <w:p w:rsidR="001F312F" w:rsidRDefault="008E3629">
      <w:pPr>
        <w:pStyle w:val="22"/>
        <w:numPr>
          <w:ilvl w:val="0"/>
          <w:numId w:val="345"/>
        </w:numPr>
        <w:shd w:val="clear" w:color="auto" w:fill="auto"/>
        <w:tabs>
          <w:tab w:val="left" w:pos="863"/>
        </w:tabs>
        <w:spacing w:line="216" w:lineRule="exact"/>
        <w:ind w:firstLine="380"/>
        <w:jc w:val="both"/>
      </w:pPr>
      <w:r>
        <w:t>don’t like his habit of... (to come late).</w:t>
      </w:r>
    </w:p>
    <w:p w:rsidR="001F312F" w:rsidRDefault="008E3629">
      <w:pPr>
        <w:pStyle w:val="22"/>
        <w:numPr>
          <w:ilvl w:val="0"/>
          <w:numId w:val="336"/>
        </w:numPr>
        <w:shd w:val="clear" w:color="auto" w:fill="auto"/>
        <w:tabs>
          <w:tab w:val="left" w:pos="710"/>
        </w:tabs>
        <w:spacing w:after="216" w:line="216" w:lineRule="exact"/>
        <w:ind w:firstLine="380"/>
        <w:jc w:val="both"/>
      </w:pPr>
      <w:r>
        <w:t>Let us talk. Give your own examples. You are tired of... (to read).</w:t>
      </w:r>
    </w:p>
    <w:p w:rsidR="001F312F" w:rsidRPr="00926476" w:rsidRDefault="008E3629">
      <w:pPr>
        <w:pStyle w:val="22"/>
        <w:shd w:val="clear" w:color="auto" w:fill="auto"/>
        <w:spacing w:line="221" w:lineRule="exact"/>
        <w:ind w:firstLine="380"/>
        <w:jc w:val="both"/>
        <w:rPr>
          <w:lang w:val="ru-RU"/>
        </w:rPr>
      </w:pPr>
      <w:r>
        <w:rPr>
          <w:rStyle w:val="26"/>
        </w:rPr>
        <w:t>Ex</w:t>
      </w:r>
      <w:r w:rsidRPr="00926476">
        <w:rPr>
          <w:rStyle w:val="26"/>
          <w:lang w:val="ru-RU"/>
        </w:rPr>
        <w:t xml:space="preserve">. </w:t>
      </w:r>
      <w:r w:rsidRPr="00926476">
        <w:rPr>
          <w:lang w:val="ru-RU"/>
        </w:rPr>
        <w:t xml:space="preserve">5. </w:t>
      </w:r>
      <w:r>
        <w:rPr>
          <w:lang w:val="ru-RU" w:eastAsia="ru-RU" w:bidi="ru-RU"/>
        </w:rPr>
        <w:t xml:space="preserve">Переведите следующие предложения, обращая внимание на перевод </w:t>
      </w:r>
      <w:r>
        <w:t>ing</w:t>
      </w:r>
      <w:r>
        <w:rPr>
          <w:lang w:val="ru-RU" w:eastAsia="ru-RU" w:bidi="ru-RU"/>
        </w:rPr>
        <w:t>-форм:</w:t>
      </w:r>
    </w:p>
    <w:p w:rsidR="001F312F" w:rsidRDefault="008E3629">
      <w:pPr>
        <w:pStyle w:val="22"/>
        <w:numPr>
          <w:ilvl w:val="0"/>
          <w:numId w:val="346"/>
        </w:numPr>
        <w:shd w:val="clear" w:color="auto" w:fill="auto"/>
        <w:tabs>
          <w:tab w:val="left" w:pos="650"/>
        </w:tabs>
        <w:spacing w:line="216" w:lineRule="exact"/>
        <w:ind w:firstLine="400"/>
        <w:jc w:val="both"/>
      </w:pPr>
      <w:r>
        <w:t>Testing for AIDS virus should be done through special clinics.</w:t>
      </w:r>
    </w:p>
    <w:p w:rsidR="001F312F" w:rsidRDefault="008E3629">
      <w:pPr>
        <w:pStyle w:val="22"/>
        <w:numPr>
          <w:ilvl w:val="0"/>
          <w:numId w:val="346"/>
        </w:numPr>
        <w:shd w:val="clear" w:color="auto" w:fill="auto"/>
        <w:tabs>
          <w:tab w:val="left" w:pos="615"/>
        </w:tabs>
        <w:spacing w:line="216" w:lineRule="exact"/>
        <w:ind w:firstLine="400"/>
        <w:jc w:val="both"/>
      </w:pPr>
      <w:r>
        <w:t>A true cure for AIDS should involve destroying the virus and revitalizing the damaged immune system.</w:t>
      </w:r>
    </w:p>
    <w:p w:rsidR="001F312F" w:rsidRDefault="008E3629">
      <w:pPr>
        <w:pStyle w:val="22"/>
        <w:numPr>
          <w:ilvl w:val="0"/>
          <w:numId w:val="346"/>
        </w:numPr>
        <w:shd w:val="clear" w:color="auto" w:fill="auto"/>
        <w:tabs>
          <w:tab w:val="left" w:pos="620"/>
        </w:tabs>
        <w:spacing w:line="216" w:lineRule="exact"/>
        <w:ind w:firstLine="400"/>
        <w:jc w:val="both"/>
      </w:pPr>
      <w:r>
        <w:t>Sharing hypodermic needles, razors, toothbrushes and other items contaminated with blood is dangerous, as they can theoretically transmit the virus to subsequent users.</w:t>
      </w:r>
    </w:p>
    <w:p w:rsidR="001F312F" w:rsidRDefault="008E3629">
      <w:pPr>
        <w:pStyle w:val="22"/>
        <w:numPr>
          <w:ilvl w:val="0"/>
          <w:numId w:val="346"/>
        </w:numPr>
        <w:shd w:val="clear" w:color="auto" w:fill="auto"/>
        <w:tabs>
          <w:tab w:val="left" w:pos="615"/>
        </w:tabs>
        <w:spacing w:line="216" w:lineRule="exact"/>
        <w:ind w:firstLine="400"/>
        <w:jc w:val="both"/>
      </w:pPr>
      <w:r>
        <w:t>To avoid spreading the virus to family members and close contacts an individual with clear indications of AIDS-related disease should take the following precautions: ...</w:t>
      </w:r>
    </w:p>
    <w:p w:rsidR="001F312F" w:rsidRDefault="008E3629">
      <w:pPr>
        <w:pStyle w:val="22"/>
        <w:numPr>
          <w:ilvl w:val="0"/>
          <w:numId w:val="346"/>
        </w:numPr>
        <w:shd w:val="clear" w:color="auto" w:fill="auto"/>
        <w:tabs>
          <w:tab w:val="left" w:pos="630"/>
        </w:tabs>
        <w:spacing w:line="216" w:lineRule="exact"/>
        <w:ind w:firstLine="400"/>
        <w:jc w:val="both"/>
      </w:pPr>
      <w:r>
        <w:t>According to Dr S. of the Centres for Disease Control (CDC), the broadening of the case definition of AIDS has been made possible by the availability of the test to detect HTLV-III antibody.</w:t>
      </w:r>
    </w:p>
    <w:p w:rsidR="001F312F" w:rsidRDefault="008E3629">
      <w:pPr>
        <w:pStyle w:val="22"/>
        <w:numPr>
          <w:ilvl w:val="0"/>
          <w:numId w:val="346"/>
        </w:numPr>
        <w:shd w:val="clear" w:color="auto" w:fill="auto"/>
        <w:tabs>
          <w:tab w:val="left" w:pos="625"/>
        </w:tabs>
        <w:spacing w:line="216" w:lineRule="exact"/>
        <w:ind w:firstLine="400"/>
        <w:jc w:val="both"/>
      </w:pPr>
      <w:r>
        <w:t xml:space="preserve">Dr A. and associates at the University of California School of Medicine, San Francisco, reported the benefit of screening pediatric patients for antibody to </w:t>
      </w:r>
      <w:r>
        <w:lastRenderedPageBreak/>
        <w:t>HTLV-III in order to determine whether their immunodeficiency was the result of an infectious disease.</w:t>
      </w:r>
    </w:p>
    <w:p w:rsidR="001F312F" w:rsidRDefault="008E3629">
      <w:pPr>
        <w:pStyle w:val="22"/>
        <w:numPr>
          <w:ilvl w:val="0"/>
          <w:numId w:val="346"/>
        </w:numPr>
        <w:shd w:val="clear" w:color="auto" w:fill="auto"/>
        <w:tabs>
          <w:tab w:val="left" w:pos="625"/>
        </w:tabs>
        <w:spacing w:line="216" w:lineRule="exact"/>
        <w:ind w:firstLine="400"/>
        <w:jc w:val="both"/>
      </w:pPr>
      <w:r>
        <w:t>According to CDC, serologic tests for HTLV-III antibody are very useful in screening donated blood.</w:t>
      </w:r>
    </w:p>
    <w:p w:rsidR="001F312F" w:rsidRDefault="008E3629">
      <w:pPr>
        <w:pStyle w:val="22"/>
        <w:numPr>
          <w:ilvl w:val="0"/>
          <w:numId w:val="346"/>
        </w:numPr>
        <w:shd w:val="clear" w:color="auto" w:fill="auto"/>
        <w:tabs>
          <w:tab w:val="left" w:pos="625"/>
        </w:tabs>
        <w:spacing w:line="216" w:lineRule="exact"/>
        <w:ind w:firstLine="400"/>
        <w:jc w:val="both"/>
      </w:pPr>
      <w:r>
        <w:t>Screening performed since the screening test became available has removed approximately 1,000 potentially infectious units of blood from the blood supply.</w:t>
      </w:r>
    </w:p>
    <w:p w:rsidR="001F312F" w:rsidRDefault="008E3629">
      <w:pPr>
        <w:pStyle w:val="22"/>
        <w:numPr>
          <w:ilvl w:val="0"/>
          <w:numId w:val="346"/>
        </w:numPr>
        <w:shd w:val="clear" w:color="auto" w:fill="auto"/>
        <w:tabs>
          <w:tab w:val="left" w:pos="634"/>
        </w:tabs>
        <w:spacing w:line="216" w:lineRule="exact"/>
        <w:ind w:firstLine="400"/>
        <w:jc w:val="both"/>
      </w:pPr>
      <w:r>
        <w:t>Abbott Laboratories place a high priority on providing information regarding HTLV-III to the health-care community and look forward to sharing the information with readers of HTLV-III- CHRONICLE.</w:t>
      </w:r>
    </w:p>
    <w:p w:rsidR="001F312F" w:rsidRDefault="008E3629">
      <w:pPr>
        <w:pStyle w:val="22"/>
        <w:numPr>
          <w:ilvl w:val="0"/>
          <w:numId w:val="346"/>
        </w:numPr>
        <w:shd w:val="clear" w:color="auto" w:fill="auto"/>
        <w:tabs>
          <w:tab w:val="left" w:pos="754"/>
        </w:tabs>
        <w:spacing w:line="216" w:lineRule="exact"/>
        <w:ind w:firstLine="400"/>
        <w:jc w:val="both"/>
      </w:pPr>
      <w:r>
        <w:t>Dr A. suggests that determining antibody to HTLV-III may be important in identifying immunodeficient patients with unique medical and social problems that occur with AIDS.</w:t>
      </w:r>
    </w:p>
    <w:p w:rsidR="001F312F" w:rsidRDefault="008E3629">
      <w:pPr>
        <w:pStyle w:val="22"/>
        <w:numPr>
          <w:ilvl w:val="0"/>
          <w:numId w:val="346"/>
        </w:numPr>
        <w:shd w:val="clear" w:color="auto" w:fill="auto"/>
        <w:tabs>
          <w:tab w:val="left" w:pos="766"/>
        </w:tabs>
        <w:spacing w:line="216" w:lineRule="exact"/>
        <w:ind w:firstLine="400"/>
        <w:jc w:val="both"/>
      </w:pPr>
      <w:r>
        <w:t>It is impossible to get AIDS by giving blood.</w:t>
      </w:r>
    </w:p>
    <w:p w:rsidR="001F312F" w:rsidRDefault="008E3629">
      <w:pPr>
        <w:pStyle w:val="22"/>
        <w:numPr>
          <w:ilvl w:val="0"/>
          <w:numId w:val="346"/>
        </w:numPr>
        <w:shd w:val="clear" w:color="auto" w:fill="auto"/>
        <w:tabs>
          <w:tab w:val="left" w:pos="730"/>
        </w:tabs>
        <w:spacing w:line="226" w:lineRule="exact"/>
        <w:ind w:firstLine="400"/>
        <w:jc w:val="both"/>
      </w:pPr>
      <w:r>
        <w:t>We succeeded in eliminating the infections following a procedure reported by S. et al.</w:t>
      </w:r>
    </w:p>
    <w:p w:rsidR="001F312F" w:rsidRDefault="008E3629">
      <w:pPr>
        <w:pStyle w:val="22"/>
        <w:numPr>
          <w:ilvl w:val="0"/>
          <w:numId w:val="346"/>
        </w:numPr>
        <w:shd w:val="clear" w:color="auto" w:fill="auto"/>
        <w:tabs>
          <w:tab w:val="left" w:pos="759"/>
        </w:tabs>
        <w:spacing w:line="221" w:lineRule="exact"/>
        <w:ind w:firstLine="400"/>
        <w:jc w:val="both"/>
      </w:pPr>
      <w:r>
        <w:t>The cardiac muscle has a remarkable “built-in” safety mechanism which enables the heart to sustain the increased burden without failing.</w:t>
      </w:r>
    </w:p>
    <w:p w:rsidR="001F312F" w:rsidRDefault="008E3629">
      <w:pPr>
        <w:pStyle w:val="22"/>
        <w:numPr>
          <w:ilvl w:val="0"/>
          <w:numId w:val="346"/>
        </w:numPr>
        <w:shd w:val="clear" w:color="auto" w:fill="auto"/>
        <w:tabs>
          <w:tab w:val="left" w:pos="745"/>
        </w:tabs>
        <w:spacing w:line="221" w:lineRule="exact"/>
        <w:ind w:firstLine="400"/>
        <w:jc w:val="both"/>
      </w:pPr>
      <w:r>
        <w:t>On passing through the diaphragm, the thoracic duct enters the posterior mediastinum.</w:t>
      </w:r>
    </w:p>
    <w:p w:rsidR="001F312F" w:rsidRDefault="008E3629">
      <w:pPr>
        <w:pStyle w:val="22"/>
        <w:numPr>
          <w:ilvl w:val="0"/>
          <w:numId w:val="346"/>
        </w:numPr>
        <w:shd w:val="clear" w:color="auto" w:fill="auto"/>
        <w:tabs>
          <w:tab w:val="left" w:pos="754"/>
        </w:tabs>
        <w:spacing w:after="216" w:line="216" w:lineRule="exact"/>
        <w:ind w:firstLine="400"/>
        <w:jc w:val="both"/>
      </w:pPr>
      <w:r>
        <w:t>On comparing small series of patients, such discrepancies in results may be observed, due not only to differences in the methodology employed but also to patient characteristics.</w:t>
      </w:r>
    </w:p>
    <w:p w:rsidR="001F312F" w:rsidRPr="00926476" w:rsidRDefault="008E3629">
      <w:pPr>
        <w:pStyle w:val="22"/>
        <w:shd w:val="clear" w:color="auto" w:fill="auto"/>
        <w:spacing w:line="221" w:lineRule="exact"/>
        <w:ind w:firstLine="400"/>
        <w:jc w:val="both"/>
        <w:rPr>
          <w:lang w:val="ru-RU"/>
        </w:rPr>
      </w:pPr>
      <w:r>
        <w:t>Ex</w:t>
      </w:r>
      <w:r w:rsidRPr="00926476">
        <w:rPr>
          <w:lang w:val="ru-RU"/>
        </w:rPr>
        <w:t xml:space="preserve">. 6. </w:t>
      </w:r>
      <w:r>
        <w:rPr>
          <w:lang w:val="ru-RU" w:eastAsia="ru-RU" w:bidi="ru-RU"/>
        </w:rPr>
        <w:t>Переведите следующие предложения с герундиальным комплексом:</w:t>
      </w:r>
    </w:p>
    <w:p w:rsidR="001F312F" w:rsidRDefault="008E3629">
      <w:pPr>
        <w:pStyle w:val="22"/>
        <w:numPr>
          <w:ilvl w:val="0"/>
          <w:numId w:val="347"/>
        </w:numPr>
        <w:shd w:val="clear" w:color="auto" w:fill="auto"/>
        <w:tabs>
          <w:tab w:val="left" w:pos="615"/>
        </w:tabs>
        <w:spacing w:line="216" w:lineRule="exact"/>
        <w:ind w:firstLine="400"/>
        <w:jc w:val="both"/>
      </w:pPr>
      <w:r>
        <w:t>Their feeding animals a low phosphate diet reduces responsiveness to TCT (teriocaliotonin).</w:t>
      </w:r>
    </w:p>
    <w:p w:rsidR="001F312F" w:rsidRDefault="008E3629">
      <w:pPr>
        <w:pStyle w:val="22"/>
        <w:numPr>
          <w:ilvl w:val="0"/>
          <w:numId w:val="347"/>
        </w:numPr>
        <w:shd w:val="clear" w:color="auto" w:fill="auto"/>
        <w:tabs>
          <w:tab w:val="left" w:pos="669"/>
        </w:tabs>
        <w:spacing w:line="216" w:lineRule="exact"/>
        <w:ind w:firstLine="400"/>
        <w:jc w:val="both"/>
      </w:pPr>
      <w:r>
        <w:t>All parents gave informed consent for their children entering the study which was approved by the local Ethics Committee.</w:t>
      </w:r>
    </w:p>
    <w:p w:rsidR="001F312F" w:rsidRDefault="008E3629">
      <w:pPr>
        <w:pStyle w:val="22"/>
        <w:numPr>
          <w:ilvl w:val="0"/>
          <w:numId w:val="347"/>
        </w:numPr>
        <w:shd w:val="clear" w:color="auto" w:fill="auto"/>
        <w:tabs>
          <w:tab w:val="left" w:pos="678"/>
        </w:tabs>
        <w:spacing w:line="216" w:lineRule="exact"/>
        <w:ind w:firstLine="400"/>
        <w:jc w:val="both"/>
      </w:pPr>
      <w:r>
        <w:t>Despite the incidence of stenosis being higher in this than the previous studies the incidence was probably underestimated.</w:t>
      </w:r>
    </w:p>
    <w:p w:rsidR="001F312F" w:rsidRDefault="008E3629">
      <w:pPr>
        <w:pStyle w:val="22"/>
        <w:numPr>
          <w:ilvl w:val="0"/>
          <w:numId w:val="347"/>
        </w:numPr>
        <w:shd w:val="clear" w:color="auto" w:fill="auto"/>
        <w:tabs>
          <w:tab w:val="left" w:pos="674"/>
        </w:tabs>
        <w:spacing w:line="216" w:lineRule="exact"/>
        <w:ind w:firstLine="400"/>
        <w:jc w:val="both"/>
      </w:pPr>
      <w:r>
        <w:t>A limited titration for final evaluation should be made on positive clinical material appropriate for the virus being tested.</w:t>
      </w:r>
    </w:p>
    <w:p w:rsidR="001F312F" w:rsidRDefault="008E3629">
      <w:pPr>
        <w:pStyle w:val="22"/>
        <w:numPr>
          <w:ilvl w:val="0"/>
          <w:numId w:val="347"/>
        </w:numPr>
        <w:shd w:val="clear" w:color="auto" w:fill="auto"/>
        <w:tabs>
          <w:tab w:val="left" w:pos="678"/>
        </w:tabs>
        <w:spacing w:after="216" w:line="216" w:lineRule="exact"/>
        <w:ind w:firstLine="400"/>
        <w:jc w:val="both"/>
      </w:pPr>
      <w:r>
        <w:t>A more sophisticated model involves the animal pressing a lever and receiving a bolus of drug-containing substance.</w:t>
      </w:r>
    </w:p>
    <w:p w:rsidR="001F312F" w:rsidRPr="00926476" w:rsidRDefault="008E3629">
      <w:pPr>
        <w:pStyle w:val="22"/>
        <w:shd w:val="clear" w:color="auto" w:fill="auto"/>
        <w:spacing w:line="221" w:lineRule="exact"/>
        <w:ind w:firstLine="400"/>
        <w:jc w:val="both"/>
        <w:rPr>
          <w:lang w:val="ru-RU"/>
        </w:rPr>
      </w:pPr>
      <w:r>
        <w:rPr>
          <w:rStyle w:val="26"/>
        </w:rPr>
        <w:t>Ex</w:t>
      </w:r>
      <w:r w:rsidRPr="00926476">
        <w:rPr>
          <w:rStyle w:val="26"/>
          <w:lang w:val="ru-RU"/>
        </w:rPr>
        <w:t xml:space="preserve">. 7. </w:t>
      </w:r>
      <w:r>
        <w:rPr>
          <w:lang w:val="ru-RU" w:eastAsia="ru-RU" w:bidi="ru-RU"/>
        </w:rPr>
        <w:t xml:space="preserve">Переведите следующие предложения, обращая внимание на слово </w:t>
      </w:r>
      <w:r>
        <w:rPr>
          <w:rStyle w:val="26"/>
        </w:rPr>
        <w:t>mean</w:t>
      </w:r>
      <w:r w:rsidRPr="00926476">
        <w:rPr>
          <w:rStyle w:val="26"/>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9"/>
        <w:gridCol w:w="4891"/>
      </w:tblGrid>
      <w:tr w:rsidR="001F312F">
        <w:trPr>
          <w:trHeight w:hRule="exact" w:val="350"/>
          <w:jc w:val="center"/>
        </w:trPr>
        <w:tc>
          <w:tcPr>
            <w:tcW w:w="1579" w:type="dxa"/>
            <w:tcBorders>
              <w:top w:val="single" w:sz="4" w:space="0" w:color="auto"/>
              <w:left w:val="single" w:sz="4" w:space="0" w:color="auto"/>
            </w:tcBorders>
            <w:shd w:val="clear" w:color="auto" w:fill="FFFFFF"/>
          </w:tcPr>
          <w:p w:rsidR="001F312F" w:rsidRPr="00926476" w:rsidRDefault="001F312F">
            <w:pPr>
              <w:framePr w:w="6470" w:wrap="notBeside" w:vAnchor="text" w:hAnchor="text" w:xAlign="center" w:y="1"/>
              <w:rPr>
                <w:sz w:val="10"/>
                <w:szCs w:val="10"/>
                <w:lang w:val="ru-RU"/>
              </w:rPr>
            </w:pPr>
          </w:p>
        </w:tc>
        <w:tc>
          <w:tcPr>
            <w:tcW w:w="4891" w:type="dxa"/>
            <w:tcBorders>
              <w:top w:val="single" w:sz="4" w:space="0" w:color="auto"/>
              <w:righ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left="560" w:firstLine="0"/>
              <w:jc w:val="left"/>
            </w:pPr>
            <w:r>
              <w:rPr>
                <w:rStyle w:val="26"/>
                <w:lang w:val="ru-RU" w:eastAsia="ru-RU" w:bidi="ru-RU"/>
              </w:rPr>
              <w:t xml:space="preserve">Значения слова </w:t>
            </w:r>
            <w:r>
              <w:rPr>
                <w:rStyle w:val="26"/>
              </w:rPr>
              <w:t>MEAN</w:t>
            </w:r>
          </w:p>
        </w:tc>
      </w:tr>
      <w:tr w:rsidR="001F312F">
        <w:trPr>
          <w:trHeight w:hRule="exact" w:val="298"/>
          <w:jc w:val="center"/>
        </w:trPr>
        <w:tc>
          <w:tcPr>
            <w:tcW w:w="1579" w:type="dxa"/>
            <w:tcBorders>
              <w:lef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32" w:lineRule="exact"/>
              <w:ind w:firstLine="0"/>
              <w:jc w:val="left"/>
            </w:pPr>
            <w:r>
              <w:t xml:space="preserve">mean </w:t>
            </w:r>
            <w:r>
              <w:rPr>
                <w:rStyle w:val="2105pt"/>
              </w:rPr>
              <w:t>adj</w:t>
            </w:r>
          </w:p>
        </w:tc>
        <w:tc>
          <w:tcPr>
            <w:tcW w:w="4891" w:type="dxa"/>
            <w:tcBorders>
              <w:righ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средний</w:t>
            </w:r>
          </w:p>
        </w:tc>
      </w:tr>
      <w:tr w:rsidR="001F312F">
        <w:trPr>
          <w:trHeight w:hRule="exact" w:val="442"/>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32" w:lineRule="exact"/>
              <w:ind w:firstLine="0"/>
              <w:jc w:val="left"/>
            </w:pPr>
            <w:r>
              <w:t xml:space="preserve">mean </w:t>
            </w:r>
            <w:r>
              <w:rPr>
                <w:rStyle w:val="2105pt"/>
              </w:rPr>
              <w:t>n</w:t>
            </w:r>
          </w:p>
        </w:tc>
        <w:tc>
          <w:tcPr>
            <w:tcW w:w="4891" w:type="dxa"/>
            <w:tcBorders>
              <w:right w:val="single" w:sz="4" w:space="0" w:color="auto"/>
            </w:tcBorders>
            <w:shd w:val="clear" w:color="auto" w:fill="FFFFFF"/>
            <w:vAlign w:val="bottom"/>
          </w:tcPr>
          <w:p w:rsidR="001F312F" w:rsidRDefault="008E3629">
            <w:pPr>
              <w:pStyle w:val="22"/>
              <w:framePr w:w="6470" w:wrap="notBeside" w:vAnchor="text" w:hAnchor="text" w:xAlign="center" w:y="1"/>
              <w:numPr>
                <w:ilvl w:val="0"/>
                <w:numId w:val="348"/>
              </w:numPr>
              <w:shd w:val="clear" w:color="auto" w:fill="auto"/>
              <w:tabs>
                <w:tab w:val="left" w:pos="192"/>
              </w:tabs>
              <w:spacing w:line="222" w:lineRule="exact"/>
              <w:ind w:firstLine="0"/>
              <w:jc w:val="both"/>
            </w:pPr>
            <w:r>
              <w:rPr>
                <w:lang w:val="ru-RU" w:eastAsia="ru-RU" w:bidi="ru-RU"/>
              </w:rPr>
              <w:t>среднее число, средняя величина</w:t>
            </w:r>
          </w:p>
          <w:p w:rsidR="001F312F" w:rsidRDefault="008E3629">
            <w:pPr>
              <w:pStyle w:val="22"/>
              <w:framePr w:w="6470" w:wrap="notBeside" w:vAnchor="text" w:hAnchor="text" w:xAlign="center" w:y="1"/>
              <w:numPr>
                <w:ilvl w:val="0"/>
                <w:numId w:val="348"/>
              </w:numPr>
              <w:shd w:val="clear" w:color="auto" w:fill="auto"/>
              <w:tabs>
                <w:tab w:val="left" w:pos="202"/>
              </w:tabs>
              <w:spacing w:line="222" w:lineRule="exact"/>
              <w:ind w:firstLine="0"/>
              <w:jc w:val="both"/>
            </w:pPr>
            <w:r>
              <w:rPr>
                <w:lang w:val="ru-RU" w:eastAsia="ru-RU" w:bidi="ru-RU"/>
              </w:rPr>
              <w:t>середина</w:t>
            </w:r>
          </w:p>
        </w:tc>
      </w:tr>
      <w:tr w:rsidR="001F312F" w:rsidRPr="00926476">
        <w:trPr>
          <w:trHeight w:hRule="exact" w:val="552"/>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left"/>
            </w:pPr>
            <w:r>
              <w:t>to mean v</w:t>
            </w:r>
          </w:p>
        </w:tc>
        <w:tc>
          <w:tcPr>
            <w:tcW w:w="4891" w:type="dxa"/>
            <w:tcBorders>
              <w:right w:val="single" w:sz="4" w:space="0" w:color="auto"/>
            </w:tcBorders>
            <w:shd w:val="clear" w:color="auto" w:fill="FFFFFF"/>
          </w:tcPr>
          <w:p w:rsidR="001F312F" w:rsidRPr="00926476" w:rsidRDefault="008E3629">
            <w:pPr>
              <w:pStyle w:val="22"/>
              <w:framePr w:w="6470" w:wrap="notBeside" w:vAnchor="text" w:hAnchor="text" w:xAlign="center" w:y="1"/>
              <w:shd w:val="clear" w:color="auto" w:fill="auto"/>
              <w:spacing w:line="221" w:lineRule="exact"/>
              <w:ind w:firstLine="0"/>
              <w:jc w:val="both"/>
              <w:rPr>
                <w:lang w:val="ru-RU"/>
              </w:rPr>
            </w:pPr>
            <w:r>
              <w:rPr>
                <w:lang w:val="ru-RU" w:eastAsia="ru-RU" w:bidi="ru-RU"/>
              </w:rPr>
              <w:t>1. означать, значить 2. иметь в виду, намеревать</w:t>
            </w:r>
            <w:r>
              <w:rPr>
                <w:lang w:val="ru-RU" w:eastAsia="ru-RU" w:bidi="ru-RU"/>
              </w:rPr>
              <w:softHyphen/>
              <w:t>ся 3. предназначать(ся) 4. думать, подразумевать</w:t>
            </w:r>
          </w:p>
        </w:tc>
      </w:tr>
      <w:tr w:rsidR="001F312F">
        <w:trPr>
          <w:trHeight w:hRule="exact" w:val="312"/>
          <w:jc w:val="center"/>
        </w:trPr>
        <w:tc>
          <w:tcPr>
            <w:tcW w:w="1579" w:type="dxa"/>
            <w:tcBorders>
              <w:lef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32" w:lineRule="exact"/>
              <w:ind w:firstLine="0"/>
              <w:jc w:val="left"/>
            </w:pPr>
            <w:r>
              <w:t xml:space="preserve">meaning </w:t>
            </w:r>
            <w:r>
              <w:rPr>
                <w:rStyle w:val="2105pt"/>
              </w:rPr>
              <w:t>n</w:t>
            </w:r>
          </w:p>
        </w:tc>
        <w:tc>
          <w:tcPr>
            <w:tcW w:w="4891" w:type="dxa"/>
            <w:tcBorders>
              <w:righ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значение, смысл</w:t>
            </w:r>
          </w:p>
        </w:tc>
      </w:tr>
      <w:tr w:rsidR="001F312F">
        <w:trPr>
          <w:trHeight w:hRule="exact" w:val="221"/>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32" w:lineRule="exact"/>
              <w:ind w:firstLine="0"/>
              <w:jc w:val="left"/>
            </w:pPr>
            <w:r>
              <w:t xml:space="preserve">means </w:t>
            </w:r>
            <w:r>
              <w:rPr>
                <w:rStyle w:val="2105pt"/>
              </w:rPr>
              <w:t>n</w:t>
            </w:r>
          </w:p>
        </w:tc>
        <w:tc>
          <w:tcPr>
            <w:tcW w:w="4891" w:type="dxa"/>
            <w:tcBorders>
              <w:righ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средство; способ</w:t>
            </w:r>
          </w:p>
        </w:tc>
      </w:tr>
      <w:tr w:rsidR="001F312F">
        <w:trPr>
          <w:trHeight w:hRule="exact" w:val="216"/>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left"/>
            </w:pPr>
            <w:r>
              <w:t>by means of</w:t>
            </w:r>
          </w:p>
        </w:tc>
        <w:tc>
          <w:tcPr>
            <w:tcW w:w="4891" w:type="dxa"/>
            <w:tcBorders>
              <w:righ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посредством</w:t>
            </w:r>
          </w:p>
        </w:tc>
      </w:tr>
      <w:tr w:rsidR="001F312F" w:rsidRPr="00926476">
        <w:trPr>
          <w:trHeight w:hRule="exact" w:val="216"/>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left"/>
            </w:pPr>
            <w:r>
              <w:t>by all means</w:t>
            </w:r>
          </w:p>
        </w:tc>
        <w:tc>
          <w:tcPr>
            <w:tcW w:w="4891" w:type="dxa"/>
            <w:tcBorders>
              <w:right w:val="single" w:sz="4" w:space="0" w:color="auto"/>
            </w:tcBorders>
            <w:shd w:val="clear" w:color="auto" w:fill="FFFFFF"/>
          </w:tcPr>
          <w:p w:rsidR="001F312F" w:rsidRPr="00926476" w:rsidRDefault="008E3629">
            <w:pPr>
              <w:pStyle w:val="22"/>
              <w:framePr w:w="6470" w:wrap="notBeside" w:vAnchor="text" w:hAnchor="text" w:xAlign="center" w:y="1"/>
              <w:shd w:val="clear" w:color="auto" w:fill="auto"/>
              <w:spacing w:line="222" w:lineRule="exact"/>
              <w:ind w:firstLine="0"/>
              <w:jc w:val="both"/>
              <w:rPr>
                <w:lang w:val="ru-RU"/>
              </w:rPr>
            </w:pPr>
            <w:r>
              <w:rPr>
                <w:lang w:val="ru-RU" w:eastAsia="ru-RU" w:bidi="ru-RU"/>
              </w:rPr>
              <w:t>во что бы то ни стало; конечно, безусловно</w:t>
            </w:r>
          </w:p>
        </w:tc>
      </w:tr>
      <w:tr w:rsidR="001F312F" w:rsidRPr="00926476">
        <w:trPr>
          <w:trHeight w:hRule="exact" w:val="322"/>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left"/>
            </w:pPr>
            <w:r>
              <w:t>by no means</w:t>
            </w:r>
          </w:p>
        </w:tc>
        <w:tc>
          <w:tcPr>
            <w:tcW w:w="4891" w:type="dxa"/>
            <w:tcBorders>
              <w:right w:val="single" w:sz="4" w:space="0" w:color="auto"/>
            </w:tcBorders>
            <w:shd w:val="clear" w:color="auto" w:fill="FFFFFF"/>
          </w:tcPr>
          <w:p w:rsidR="001F312F" w:rsidRPr="00926476" w:rsidRDefault="008E3629">
            <w:pPr>
              <w:pStyle w:val="22"/>
              <w:framePr w:w="6470" w:wrap="notBeside" w:vAnchor="text" w:hAnchor="text" w:xAlign="center" w:y="1"/>
              <w:shd w:val="clear" w:color="auto" w:fill="auto"/>
              <w:spacing w:line="222" w:lineRule="exact"/>
              <w:ind w:firstLine="0"/>
              <w:jc w:val="both"/>
              <w:rPr>
                <w:lang w:val="ru-RU"/>
              </w:rPr>
            </w:pPr>
            <w:r>
              <w:rPr>
                <w:lang w:val="ru-RU" w:eastAsia="ru-RU" w:bidi="ru-RU"/>
              </w:rPr>
              <w:t>никоим образом, ни в коем случае, отнюдь не...</w:t>
            </w:r>
          </w:p>
        </w:tc>
      </w:tr>
      <w:tr w:rsidR="001F312F">
        <w:trPr>
          <w:trHeight w:hRule="exact" w:val="331"/>
          <w:jc w:val="center"/>
        </w:trPr>
        <w:tc>
          <w:tcPr>
            <w:tcW w:w="1579" w:type="dxa"/>
            <w:tcBorders>
              <w:lef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32" w:lineRule="exact"/>
              <w:ind w:firstLine="0"/>
              <w:jc w:val="left"/>
            </w:pPr>
            <w:r>
              <w:t xml:space="preserve">meaningful </w:t>
            </w:r>
            <w:r>
              <w:rPr>
                <w:rStyle w:val="2105pt"/>
              </w:rPr>
              <w:t>adj</w:t>
            </w:r>
          </w:p>
        </w:tc>
        <w:tc>
          <w:tcPr>
            <w:tcW w:w="4891" w:type="dxa"/>
            <w:tcBorders>
              <w:right w:val="single" w:sz="4" w:space="0" w:color="auto"/>
            </w:tcBorders>
            <w:shd w:val="clear" w:color="auto" w:fill="FFFFFF"/>
            <w:vAlign w:val="bottom"/>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1. осмысленный 2. значительный</w:t>
            </w:r>
          </w:p>
        </w:tc>
      </w:tr>
      <w:tr w:rsidR="001F312F">
        <w:trPr>
          <w:trHeight w:hRule="exact" w:val="221"/>
          <w:jc w:val="center"/>
        </w:trPr>
        <w:tc>
          <w:tcPr>
            <w:tcW w:w="1579" w:type="dxa"/>
            <w:tcBorders>
              <w:left w:val="single" w:sz="4" w:space="0" w:color="auto"/>
            </w:tcBorders>
            <w:shd w:val="clear" w:color="auto" w:fill="FFFFFF"/>
          </w:tcPr>
          <w:p w:rsidR="001F312F" w:rsidRDefault="008E3629">
            <w:pPr>
              <w:pStyle w:val="22"/>
              <w:framePr w:w="6470" w:wrap="notBeside" w:vAnchor="text" w:hAnchor="text" w:xAlign="center" w:y="1"/>
              <w:shd w:val="clear" w:color="auto" w:fill="auto"/>
              <w:spacing w:line="232" w:lineRule="exact"/>
              <w:ind w:firstLine="0"/>
              <w:jc w:val="left"/>
            </w:pPr>
            <w:r>
              <w:t xml:space="preserve">meantime </w:t>
            </w:r>
            <w:r>
              <w:rPr>
                <w:rStyle w:val="2105pt"/>
              </w:rPr>
              <w:t>adv</w:t>
            </w:r>
          </w:p>
        </w:tc>
        <w:tc>
          <w:tcPr>
            <w:tcW w:w="4891" w:type="dxa"/>
            <w:tcBorders>
              <w:righ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тем временем; между тем</w:t>
            </w:r>
          </w:p>
        </w:tc>
      </w:tr>
      <w:tr w:rsidR="001F312F">
        <w:trPr>
          <w:trHeight w:hRule="exact" w:val="293"/>
          <w:jc w:val="center"/>
        </w:trPr>
        <w:tc>
          <w:tcPr>
            <w:tcW w:w="1579" w:type="dxa"/>
            <w:tcBorders>
              <w:left w:val="single" w:sz="4" w:space="0" w:color="auto"/>
              <w:bottom w:val="single" w:sz="4" w:space="0" w:color="auto"/>
            </w:tcBorders>
            <w:shd w:val="clear" w:color="auto" w:fill="FFFFFF"/>
          </w:tcPr>
          <w:p w:rsidR="001F312F" w:rsidRDefault="008E3629">
            <w:pPr>
              <w:pStyle w:val="22"/>
              <w:framePr w:w="6470" w:wrap="notBeside" w:vAnchor="text" w:hAnchor="text" w:xAlign="center" w:y="1"/>
              <w:shd w:val="clear" w:color="auto" w:fill="auto"/>
              <w:spacing w:line="232" w:lineRule="exact"/>
              <w:ind w:firstLine="0"/>
              <w:jc w:val="left"/>
            </w:pPr>
            <w:r>
              <w:t xml:space="preserve">meanwhile </w:t>
            </w:r>
            <w:r>
              <w:rPr>
                <w:rStyle w:val="2105pt"/>
              </w:rPr>
              <w:t>adv</w:t>
            </w:r>
          </w:p>
        </w:tc>
        <w:tc>
          <w:tcPr>
            <w:tcW w:w="4891" w:type="dxa"/>
            <w:tcBorders>
              <w:bottom w:val="single" w:sz="4" w:space="0" w:color="auto"/>
              <w:right w:val="single" w:sz="4" w:space="0" w:color="auto"/>
            </w:tcBorders>
            <w:shd w:val="clear" w:color="auto" w:fill="FFFFFF"/>
          </w:tcPr>
          <w:p w:rsidR="001F312F" w:rsidRDefault="008E3629">
            <w:pPr>
              <w:pStyle w:val="22"/>
              <w:framePr w:w="6470" w:wrap="notBeside" w:vAnchor="text" w:hAnchor="text" w:xAlign="center" w:y="1"/>
              <w:shd w:val="clear" w:color="auto" w:fill="auto"/>
              <w:spacing w:line="222" w:lineRule="exact"/>
              <w:ind w:firstLine="0"/>
              <w:jc w:val="both"/>
            </w:pPr>
            <w:r>
              <w:rPr>
                <w:lang w:val="ru-RU" w:eastAsia="ru-RU" w:bidi="ru-RU"/>
              </w:rPr>
              <w:t>тем временем; между тем</w:t>
            </w:r>
          </w:p>
        </w:tc>
      </w:tr>
    </w:tbl>
    <w:p w:rsidR="001F312F" w:rsidRDefault="001F312F">
      <w:pPr>
        <w:framePr w:w="6470" w:wrap="notBeside" w:vAnchor="text" w:hAnchor="text" w:xAlign="center" w:y="1"/>
        <w:rPr>
          <w:sz w:val="2"/>
          <w:szCs w:val="2"/>
        </w:rPr>
      </w:pPr>
    </w:p>
    <w:p w:rsidR="001F312F" w:rsidRDefault="001F312F">
      <w:pPr>
        <w:rPr>
          <w:sz w:val="2"/>
          <w:szCs w:val="2"/>
        </w:rPr>
      </w:pPr>
    </w:p>
    <w:p w:rsidR="001F312F" w:rsidRDefault="008E3629">
      <w:pPr>
        <w:pStyle w:val="22"/>
        <w:numPr>
          <w:ilvl w:val="0"/>
          <w:numId w:val="349"/>
        </w:numPr>
        <w:shd w:val="clear" w:color="auto" w:fill="auto"/>
        <w:tabs>
          <w:tab w:val="left" w:pos="704"/>
        </w:tabs>
        <w:spacing w:before="105" w:line="216" w:lineRule="exact"/>
        <w:ind w:firstLine="400"/>
        <w:jc w:val="both"/>
      </w:pPr>
      <w:r>
        <w:rPr>
          <w:rStyle w:val="25"/>
        </w:rPr>
        <w:t>Mean</w:t>
      </w:r>
      <w:r>
        <w:t xml:space="preserve"> levels were within normal range.</w:t>
      </w:r>
    </w:p>
    <w:p w:rsidR="001F312F" w:rsidRDefault="008E3629">
      <w:pPr>
        <w:pStyle w:val="22"/>
        <w:numPr>
          <w:ilvl w:val="0"/>
          <w:numId w:val="349"/>
        </w:numPr>
        <w:shd w:val="clear" w:color="auto" w:fill="auto"/>
        <w:tabs>
          <w:tab w:val="left" w:pos="728"/>
        </w:tabs>
        <w:spacing w:line="216" w:lineRule="exact"/>
        <w:ind w:firstLine="400"/>
        <w:jc w:val="both"/>
      </w:pPr>
      <w:r>
        <w:t xml:space="preserve">The </w:t>
      </w:r>
      <w:r>
        <w:rPr>
          <w:rStyle w:val="25"/>
        </w:rPr>
        <w:t>mean</w:t>
      </w:r>
      <w:r>
        <w:t xml:space="preserve"> dosage of verapamil was 320 mg/day.</w:t>
      </w:r>
    </w:p>
    <w:p w:rsidR="001F312F" w:rsidRDefault="008E3629">
      <w:pPr>
        <w:pStyle w:val="22"/>
        <w:numPr>
          <w:ilvl w:val="0"/>
          <w:numId w:val="349"/>
        </w:numPr>
        <w:shd w:val="clear" w:color="auto" w:fill="auto"/>
        <w:tabs>
          <w:tab w:val="left" w:pos="728"/>
        </w:tabs>
        <w:spacing w:line="216" w:lineRule="exact"/>
        <w:ind w:firstLine="400"/>
        <w:jc w:val="both"/>
      </w:pPr>
      <w:r>
        <w:t xml:space="preserve">The </w:t>
      </w:r>
      <w:r>
        <w:rPr>
          <w:rStyle w:val="25"/>
        </w:rPr>
        <w:t>means</w:t>
      </w:r>
      <w:r>
        <w:t xml:space="preserve"> are used in assessing the results.</w:t>
      </w:r>
    </w:p>
    <w:p w:rsidR="001F312F" w:rsidRDefault="008E3629">
      <w:pPr>
        <w:pStyle w:val="22"/>
        <w:numPr>
          <w:ilvl w:val="0"/>
          <w:numId w:val="349"/>
        </w:numPr>
        <w:shd w:val="clear" w:color="auto" w:fill="auto"/>
        <w:tabs>
          <w:tab w:val="left" w:pos="733"/>
        </w:tabs>
        <w:spacing w:line="216" w:lineRule="exact"/>
        <w:ind w:firstLine="400"/>
        <w:jc w:val="both"/>
      </w:pPr>
      <w:r>
        <w:t xml:space="preserve">The effects </w:t>
      </w:r>
      <w:r>
        <w:rPr>
          <w:rStyle w:val="25"/>
        </w:rPr>
        <w:t>mean</w:t>
      </w:r>
      <w:r>
        <w:t xml:space="preserve"> that concentration is high.</w:t>
      </w:r>
    </w:p>
    <w:p w:rsidR="001F312F" w:rsidRDefault="008E3629">
      <w:pPr>
        <w:pStyle w:val="22"/>
        <w:numPr>
          <w:ilvl w:val="0"/>
          <w:numId w:val="349"/>
        </w:numPr>
        <w:shd w:val="clear" w:color="auto" w:fill="auto"/>
        <w:tabs>
          <w:tab w:val="left" w:pos="733"/>
        </w:tabs>
        <w:spacing w:line="216" w:lineRule="exact"/>
        <w:ind w:firstLine="400"/>
        <w:jc w:val="both"/>
      </w:pPr>
      <w:r>
        <w:t xml:space="preserve">This </w:t>
      </w:r>
      <w:r>
        <w:rPr>
          <w:rStyle w:val="25"/>
        </w:rPr>
        <w:t>means</w:t>
      </w:r>
      <w:r>
        <w:t xml:space="preserve"> that centroblasts are transformed cells.</w:t>
      </w:r>
    </w:p>
    <w:p w:rsidR="001F312F" w:rsidRDefault="008E3629">
      <w:pPr>
        <w:pStyle w:val="22"/>
        <w:numPr>
          <w:ilvl w:val="0"/>
          <w:numId w:val="349"/>
        </w:numPr>
        <w:shd w:val="clear" w:color="auto" w:fill="auto"/>
        <w:tabs>
          <w:tab w:val="left" w:pos="678"/>
        </w:tabs>
        <w:spacing w:line="216" w:lineRule="exact"/>
        <w:ind w:firstLine="400"/>
        <w:jc w:val="both"/>
      </w:pPr>
      <w:r>
        <w:t xml:space="preserve">A clear understanding of what rheumatologists </w:t>
      </w:r>
      <w:r>
        <w:rPr>
          <w:rStyle w:val="25"/>
        </w:rPr>
        <w:t>mean</w:t>
      </w:r>
      <w:r>
        <w:t xml:space="preserve"> by fibrositis is urgently needed.</w:t>
      </w:r>
    </w:p>
    <w:p w:rsidR="001F312F" w:rsidRDefault="008E3629">
      <w:pPr>
        <w:pStyle w:val="22"/>
        <w:numPr>
          <w:ilvl w:val="0"/>
          <w:numId w:val="349"/>
        </w:numPr>
        <w:shd w:val="clear" w:color="auto" w:fill="auto"/>
        <w:tabs>
          <w:tab w:val="left" w:pos="674"/>
        </w:tabs>
        <w:spacing w:line="216" w:lineRule="exact"/>
        <w:ind w:firstLine="400"/>
        <w:jc w:val="both"/>
      </w:pPr>
      <w:r>
        <w:t xml:space="preserve">The drug produces no side effects and can </w:t>
      </w:r>
      <w:r>
        <w:rPr>
          <w:rStyle w:val="25"/>
        </w:rPr>
        <w:t>bv all means</w:t>
      </w:r>
      <w:r>
        <w:t xml:space="preserve"> be recommended.</w:t>
      </w:r>
    </w:p>
    <w:p w:rsidR="001F312F" w:rsidRDefault="008E3629">
      <w:pPr>
        <w:pStyle w:val="22"/>
        <w:numPr>
          <w:ilvl w:val="0"/>
          <w:numId w:val="349"/>
        </w:numPr>
        <w:shd w:val="clear" w:color="auto" w:fill="auto"/>
        <w:tabs>
          <w:tab w:val="left" w:pos="683"/>
        </w:tabs>
        <w:spacing w:line="216" w:lineRule="exact"/>
        <w:ind w:firstLine="400"/>
        <w:jc w:val="both"/>
      </w:pPr>
      <w:r>
        <w:t xml:space="preserve">Neither etiology nor pathogenesis of the disease are known; in particular the pathogenesis of the pain is </w:t>
      </w:r>
      <w:r>
        <w:rPr>
          <w:rStyle w:val="25"/>
        </w:rPr>
        <w:t>bv no means</w:t>
      </w:r>
      <w:r>
        <w:t xml:space="preserve"> clear, (the disease — polymyalgia rheumatica).</w:t>
      </w:r>
    </w:p>
    <w:p w:rsidR="001F312F" w:rsidRDefault="008E3629">
      <w:pPr>
        <w:pStyle w:val="22"/>
        <w:numPr>
          <w:ilvl w:val="0"/>
          <w:numId w:val="349"/>
        </w:numPr>
        <w:shd w:val="clear" w:color="auto" w:fill="auto"/>
        <w:tabs>
          <w:tab w:val="left" w:pos="733"/>
        </w:tabs>
        <w:spacing w:line="216" w:lineRule="exact"/>
        <w:ind w:firstLine="400"/>
        <w:jc w:val="both"/>
      </w:pPr>
      <w:r>
        <w:t xml:space="preserve">For </w:t>
      </w:r>
      <w:r>
        <w:rPr>
          <w:rStyle w:val="25"/>
        </w:rPr>
        <w:t>the meaning</w:t>
      </w:r>
      <w:r>
        <w:t xml:space="preserve"> of abbreviations consult the dictionary.</w:t>
      </w:r>
    </w:p>
    <w:p w:rsidR="001F312F" w:rsidRDefault="008E3629">
      <w:pPr>
        <w:pStyle w:val="22"/>
        <w:numPr>
          <w:ilvl w:val="0"/>
          <w:numId w:val="349"/>
        </w:numPr>
        <w:shd w:val="clear" w:color="auto" w:fill="auto"/>
        <w:tabs>
          <w:tab w:val="left" w:pos="779"/>
        </w:tabs>
        <w:spacing w:line="216" w:lineRule="exact"/>
        <w:ind w:firstLine="400"/>
        <w:jc w:val="both"/>
      </w:pPr>
      <w:r>
        <w:t xml:space="preserve">Several authors report to have attained excellent results by quite different </w:t>
      </w:r>
      <w:r>
        <w:rPr>
          <w:rStyle w:val="25"/>
        </w:rPr>
        <w:t>means</w:t>
      </w:r>
      <w:r>
        <w:t>.</w:t>
      </w:r>
    </w:p>
    <w:p w:rsidR="001F312F" w:rsidRDefault="008E3629">
      <w:pPr>
        <w:pStyle w:val="22"/>
        <w:numPr>
          <w:ilvl w:val="0"/>
          <w:numId w:val="349"/>
        </w:numPr>
        <w:shd w:val="clear" w:color="auto" w:fill="auto"/>
        <w:tabs>
          <w:tab w:val="left" w:pos="742"/>
        </w:tabs>
        <w:spacing w:line="221" w:lineRule="exact"/>
        <w:ind w:firstLine="400"/>
        <w:jc w:val="both"/>
      </w:pPr>
      <w:r>
        <w:t xml:space="preserve">The pressure in the greater circulation is kept within certain limits </w:t>
      </w:r>
      <w:r>
        <w:rPr>
          <w:rStyle w:val="25"/>
        </w:rPr>
        <w:t>bv means of</w:t>
      </w:r>
      <w:r>
        <w:t xml:space="preserve"> several control systems.</w:t>
      </w:r>
    </w:p>
    <w:p w:rsidR="001F312F" w:rsidRDefault="008E3629">
      <w:pPr>
        <w:pStyle w:val="22"/>
        <w:numPr>
          <w:ilvl w:val="0"/>
          <w:numId w:val="349"/>
        </w:numPr>
        <w:shd w:val="clear" w:color="auto" w:fill="auto"/>
        <w:tabs>
          <w:tab w:val="left" w:pos="737"/>
        </w:tabs>
        <w:spacing w:line="216" w:lineRule="exact"/>
        <w:ind w:firstLine="400"/>
        <w:jc w:val="both"/>
      </w:pPr>
      <w:r>
        <w:rPr>
          <w:rStyle w:val="25"/>
        </w:rPr>
        <w:t>The means of</w:t>
      </w:r>
      <w:r>
        <w:t xml:space="preserve"> detecting radiation include the use of photographic film and various instruments such as the Geiger counter.</w:t>
      </w:r>
    </w:p>
    <w:p w:rsidR="001F312F" w:rsidRDefault="008E3629">
      <w:pPr>
        <w:pStyle w:val="22"/>
        <w:numPr>
          <w:ilvl w:val="0"/>
          <w:numId w:val="349"/>
        </w:numPr>
        <w:shd w:val="clear" w:color="auto" w:fill="auto"/>
        <w:tabs>
          <w:tab w:val="left" w:pos="737"/>
        </w:tabs>
        <w:spacing w:line="216" w:lineRule="exact"/>
        <w:ind w:firstLine="400"/>
        <w:jc w:val="both"/>
      </w:pPr>
      <w:r>
        <w:t xml:space="preserve">The BCG vaccine is a vaccine used as </w:t>
      </w:r>
      <w:r>
        <w:rPr>
          <w:rStyle w:val="25"/>
        </w:rPr>
        <w:t>a means of</w:t>
      </w:r>
      <w:r>
        <w:t xml:space="preserve"> increasing resistance to tuberculosis.</w:t>
      </w:r>
    </w:p>
    <w:p w:rsidR="001F312F" w:rsidRDefault="008E3629">
      <w:pPr>
        <w:pStyle w:val="22"/>
        <w:numPr>
          <w:ilvl w:val="0"/>
          <w:numId w:val="349"/>
        </w:numPr>
        <w:shd w:val="clear" w:color="auto" w:fill="auto"/>
        <w:tabs>
          <w:tab w:val="left" w:pos="742"/>
        </w:tabs>
        <w:spacing w:line="216" w:lineRule="exact"/>
        <w:ind w:firstLine="400"/>
        <w:jc w:val="both"/>
      </w:pPr>
      <w:r>
        <w:t xml:space="preserve">Some basic knowledge in these fields will make the therapy of hypertension more interesting and </w:t>
      </w:r>
      <w:r>
        <w:rPr>
          <w:rStyle w:val="25"/>
        </w:rPr>
        <w:t>meaningful</w:t>
      </w:r>
      <w:r>
        <w:t>.</w:t>
      </w:r>
    </w:p>
    <w:p w:rsidR="001F312F" w:rsidRDefault="008E3629">
      <w:pPr>
        <w:pStyle w:val="22"/>
        <w:numPr>
          <w:ilvl w:val="0"/>
          <w:numId w:val="349"/>
        </w:numPr>
        <w:shd w:val="clear" w:color="auto" w:fill="auto"/>
        <w:tabs>
          <w:tab w:val="left" w:pos="766"/>
        </w:tabs>
        <w:spacing w:line="216" w:lineRule="exact"/>
        <w:ind w:firstLine="400"/>
        <w:jc w:val="both"/>
      </w:pPr>
      <w:r>
        <w:t xml:space="preserve">The research must continue. But in the </w:t>
      </w:r>
      <w:r>
        <w:rPr>
          <w:rStyle w:val="25"/>
        </w:rPr>
        <w:t>meantime</w:t>
      </w:r>
      <w:r>
        <w:t xml:space="preserve"> the physicians — and the health service — should not forget that hypertension is a dangerous threat to life.</w:t>
      </w:r>
    </w:p>
    <w:p w:rsidR="001F312F" w:rsidRDefault="008E3629">
      <w:pPr>
        <w:pStyle w:val="22"/>
        <w:numPr>
          <w:ilvl w:val="0"/>
          <w:numId w:val="349"/>
        </w:numPr>
        <w:shd w:val="clear" w:color="auto" w:fill="auto"/>
        <w:tabs>
          <w:tab w:val="left" w:pos="756"/>
        </w:tabs>
        <w:spacing w:line="216" w:lineRule="exact"/>
        <w:ind w:firstLine="400"/>
        <w:jc w:val="both"/>
      </w:pPr>
      <w:r>
        <w:t xml:space="preserve">When the tumour “escapes” from the effects of irradiation, permanent intubation may then be performed </w:t>
      </w:r>
      <w:r>
        <w:rPr>
          <w:rStyle w:val="25"/>
        </w:rPr>
        <w:t>bv means of</w:t>
      </w:r>
      <w:r>
        <w:t xml:space="preserve"> simple endoscopy.</w:t>
      </w:r>
    </w:p>
    <w:p w:rsidR="001F312F" w:rsidRDefault="008E3629">
      <w:pPr>
        <w:pStyle w:val="22"/>
        <w:numPr>
          <w:ilvl w:val="0"/>
          <w:numId w:val="349"/>
        </w:numPr>
        <w:shd w:val="clear" w:color="auto" w:fill="auto"/>
        <w:tabs>
          <w:tab w:val="left" w:pos="756"/>
        </w:tabs>
        <w:spacing w:line="221" w:lineRule="exact"/>
        <w:ind w:firstLine="400"/>
        <w:jc w:val="both"/>
      </w:pPr>
      <w:r>
        <w:lastRenderedPageBreak/>
        <w:t xml:space="preserve">Obesity is known to run in families, but </w:t>
      </w:r>
      <w:r>
        <w:rPr>
          <w:rStyle w:val="25"/>
        </w:rPr>
        <w:t>the means bv</w:t>
      </w:r>
      <w:r>
        <w:t xml:space="preserve"> which this is achieved has long been a subject of dispute.</w:t>
      </w:r>
    </w:p>
    <w:p w:rsidR="001F312F" w:rsidRDefault="008E3629">
      <w:pPr>
        <w:pStyle w:val="22"/>
        <w:numPr>
          <w:ilvl w:val="0"/>
          <w:numId w:val="349"/>
        </w:numPr>
        <w:shd w:val="clear" w:color="auto" w:fill="auto"/>
        <w:tabs>
          <w:tab w:val="left" w:pos="756"/>
        </w:tabs>
        <w:spacing w:after="204" w:line="221" w:lineRule="exact"/>
        <w:ind w:firstLine="400"/>
        <w:jc w:val="both"/>
      </w:pPr>
      <w:r>
        <w:rPr>
          <w:rStyle w:val="25"/>
        </w:rPr>
        <w:t>The means of</w:t>
      </w:r>
      <w:r>
        <w:t xml:space="preserve"> the patient groups were expressed with one standard deviation.</w:t>
      </w:r>
    </w:p>
    <w:p w:rsidR="001F312F" w:rsidRPr="00926476" w:rsidRDefault="008E3629">
      <w:pPr>
        <w:pStyle w:val="22"/>
        <w:shd w:val="clear" w:color="auto" w:fill="auto"/>
        <w:spacing w:line="216" w:lineRule="exact"/>
        <w:ind w:firstLine="400"/>
        <w:jc w:val="both"/>
        <w:rPr>
          <w:lang w:val="ru-RU"/>
        </w:rPr>
      </w:pPr>
      <w:r>
        <w:rPr>
          <w:rStyle w:val="26"/>
        </w:rPr>
        <w:t>Ex</w:t>
      </w:r>
      <w:r w:rsidRPr="00926476">
        <w:rPr>
          <w:rStyle w:val="26"/>
          <w:lang w:val="ru-RU"/>
        </w:rPr>
        <w:t xml:space="preserve">. </w:t>
      </w:r>
      <w:r w:rsidRPr="00926476">
        <w:rPr>
          <w:rStyle w:val="2FranklinGothicHeavy95pt"/>
          <w:lang w:val="ru-RU"/>
        </w:rPr>
        <w:t xml:space="preserve">8. </w:t>
      </w:r>
      <w:r>
        <w:rPr>
          <w:lang w:val="ru-RU" w:eastAsia="ru-RU" w:bidi="ru-RU"/>
        </w:rPr>
        <w:t xml:space="preserve">Переведите следующие предложения. Запомните что </w:t>
      </w:r>
      <w:r>
        <w:rPr>
          <w:rStyle w:val="2FranklinGothicHeavy95pt"/>
        </w:rPr>
        <w:t>the</w:t>
      </w:r>
      <w:r w:rsidRPr="00926476">
        <w:rPr>
          <w:rStyle w:val="2FranklinGothicHeavy95pt"/>
          <w:lang w:val="ru-RU"/>
        </w:rPr>
        <w:t xml:space="preserve"> </w:t>
      </w:r>
      <w:r>
        <w:t>only</w:t>
      </w:r>
      <w:r w:rsidRPr="00926476">
        <w:rPr>
          <w:lang w:val="ru-RU"/>
        </w:rPr>
        <w:t xml:space="preserve"> </w:t>
      </w:r>
      <w:r>
        <w:rPr>
          <w:lang w:val="ru-RU" w:eastAsia="ru-RU" w:bidi="ru-RU"/>
        </w:rPr>
        <w:t>переводится «единственный».</w:t>
      </w:r>
    </w:p>
    <w:p w:rsidR="001F312F" w:rsidRDefault="008E3629">
      <w:pPr>
        <w:pStyle w:val="22"/>
        <w:numPr>
          <w:ilvl w:val="0"/>
          <w:numId w:val="350"/>
        </w:numPr>
        <w:shd w:val="clear" w:color="auto" w:fill="auto"/>
        <w:tabs>
          <w:tab w:val="left" w:pos="662"/>
        </w:tabs>
        <w:spacing w:line="216" w:lineRule="exact"/>
        <w:ind w:firstLine="400"/>
        <w:jc w:val="both"/>
      </w:pPr>
      <w:r>
        <w:t>Insulin is not the only cause of hypoglycaemia.</w:t>
      </w:r>
    </w:p>
    <w:p w:rsidR="001F312F" w:rsidRDefault="008E3629">
      <w:pPr>
        <w:pStyle w:val="22"/>
        <w:numPr>
          <w:ilvl w:val="0"/>
          <w:numId w:val="350"/>
        </w:numPr>
        <w:shd w:val="clear" w:color="auto" w:fill="auto"/>
        <w:tabs>
          <w:tab w:val="left" w:pos="686"/>
        </w:tabs>
        <w:spacing w:line="216" w:lineRule="exact"/>
        <w:ind w:firstLine="400"/>
        <w:jc w:val="both"/>
      </w:pPr>
      <w:r>
        <w:t>Glucose is virtually the only energy source that brain can utilize.</w:t>
      </w:r>
    </w:p>
    <w:p w:rsidR="001F312F" w:rsidRDefault="008E3629">
      <w:pPr>
        <w:pStyle w:val="22"/>
        <w:numPr>
          <w:ilvl w:val="0"/>
          <w:numId w:val="350"/>
        </w:numPr>
        <w:shd w:val="clear" w:color="auto" w:fill="auto"/>
        <w:tabs>
          <w:tab w:val="left" w:pos="653"/>
        </w:tabs>
        <w:spacing w:line="216" w:lineRule="exact"/>
        <w:ind w:firstLine="400"/>
        <w:jc w:val="both"/>
      </w:pPr>
      <w:r>
        <w:t>The only sure way of diagnosing tuberculosis at present is to find the tubercle bacillus.</w:t>
      </w:r>
    </w:p>
    <w:p w:rsidR="001F312F" w:rsidRDefault="008E3629">
      <w:pPr>
        <w:pStyle w:val="22"/>
        <w:numPr>
          <w:ilvl w:val="0"/>
          <w:numId w:val="350"/>
        </w:numPr>
        <w:shd w:val="clear" w:color="auto" w:fill="auto"/>
        <w:tabs>
          <w:tab w:val="left" w:pos="653"/>
        </w:tabs>
        <w:spacing w:line="216" w:lineRule="exact"/>
        <w:ind w:firstLine="400"/>
        <w:jc w:val="both"/>
      </w:pPr>
      <w:r>
        <w:t>The only convincing studies to give a positive result are those with the drugs.</w:t>
      </w:r>
    </w:p>
    <w:p w:rsidR="001F312F" w:rsidRDefault="008E3629">
      <w:pPr>
        <w:pStyle w:val="22"/>
        <w:numPr>
          <w:ilvl w:val="0"/>
          <w:numId w:val="350"/>
        </w:numPr>
        <w:shd w:val="clear" w:color="auto" w:fill="auto"/>
        <w:tabs>
          <w:tab w:val="left" w:pos="653"/>
        </w:tabs>
        <w:spacing w:after="195" w:line="216" w:lineRule="exact"/>
        <w:ind w:firstLine="400"/>
        <w:jc w:val="both"/>
      </w:pPr>
      <w:r>
        <w:t>The only model system in which a biochemical basis for these effects has been sought is the one described by T. and R.</w:t>
      </w:r>
    </w:p>
    <w:p w:rsidR="001F312F" w:rsidRPr="00926476" w:rsidRDefault="008E3629">
      <w:pPr>
        <w:pStyle w:val="22"/>
        <w:shd w:val="clear" w:color="auto" w:fill="auto"/>
        <w:spacing w:after="218" w:line="222" w:lineRule="exact"/>
        <w:ind w:firstLine="400"/>
        <w:jc w:val="both"/>
        <w:rPr>
          <w:lang w:val="ru-RU"/>
        </w:rPr>
      </w:pPr>
      <w:r>
        <w:rPr>
          <w:rStyle w:val="26"/>
        </w:rPr>
        <w:t>Ex</w:t>
      </w:r>
      <w:r w:rsidRPr="00926476">
        <w:rPr>
          <w:rStyle w:val="26"/>
          <w:lang w:val="ru-RU"/>
        </w:rPr>
        <w:t xml:space="preserve">. 9. </w:t>
      </w:r>
      <w:r>
        <w:rPr>
          <w:lang w:val="ru-RU" w:eastAsia="ru-RU" w:bidi="ru-RU"/>
        </w:rPr>
        <w:t>Прочтите текст и обсудите его:</w:t>
      </w:r>
    </w:p>
    <w:p w:rsidR="001F312F" w:rsidRPr="00926476" w:rsidRDefault="008E3629">
      <w:pPr>
        <w:pStyle w:val="80"/>
        <w:shd w:val="clear" w:color="auto" w:fill="auto"/>
        <w:spacing w:before="0"/>
        <w:ind w:left="40"/>
        <w:rPr>
          <w:lang w:val="en-US"/>
        </w:rPr>
      </w:pPr>
      <w:r>
        <w:rPr>
          <w:lang w:val="en-US" w:eastAsia="en-US" w:bidi="en-US"/>
        </w:rPr>
        <w:t>STUDYING FOR SUCCESS</w:t>
      </w:r>
    </w:p>
    <w:p w:rsidR="001F312F" w:rsidRDefault="008E3629">
      <w:pPr>
        <w:pStyle w:val="22"/>
        <w:shd w:val="clear" w:color="auto" w:fill="auto"/>
        <w:spacing w:line="216" w:lineRule="exact"/>
        <w:ind w:firstLine="400"/>
        <w:jc w:val="both"/>
      </w:pPr>
      <w:r>
        <w:t>Success for perhaps the majority of students whether studying at home or at college, depends on attaining good results in both course work and exams. But what is the key to achieving success?</w:t>
      </w:r>
    </w:p>
    <w:p w:rsidR="001F312F" w:rsidRDefault="008E3629">
      <w:pPr>
        <w:pStyle w:val="22"/>
        <w:shd w:val="clear" w:color="auto" w:fill="auto"/>
        <w:spacing w:line="216" w:lineRule="exact"/>
        <w:ind w:firstLine="400"/>
        <w:jc w:val="both"/>
      </w:pPr>
      <w:r>
        <w:t>The lively and stimulating books offer a new approach to efficient study. Without minimizing the importance of good organization and hard work the researchers stress that study must and can be fun.</w:t>
      </w:r>
    </w:p>
    <w:p w:rsidR="001F312F" w:rsidRDefault="008E3629">
      <w:pPr>
        <w:pStyle w:val="22"/>
        <w:shd w:val="clear" w:color="auto" w:fill="auto"/>
        <w:spacing w:line="216" w:lineRule="exact"/>
        <w:ind w:firstLine="400"/>
        <w:jc w:val="both"/>
      </w:pPr>
      <w:r>
        <w:t>The books provide useful advice on writing, speed reading and taking notes. They offer numerous suggestions and techniques which enable students making maximum use of their time.</w:t>
      </w:r>
    </w:p>
    <w:p w:rsidR="001F312F" w:rsidRDefault="008E3629">
      <w:pPr>
        <w:pStyle w:val="22"/>
        <w:shd w:val="clear" w:color="auto" w:fill="auto"/>
        <w:spacing w:line="216" w:lineRule="exact"/>
        <w:ind w:firstLine="400"/>
        <w:jc w:val="both"/>
        <w:sectPr w:rsidR="001F312F">
          <w:footerReference w:type="even" r:id="rId194"/>
          <w:footerReference w:type="default" r:id="rId195"/>
          <w:footerReference w:type="first" r:id="rId196"/>
          <w:pgSz w:w="7380" w:h="10871"/>
          <w:pgMar w:top="332" w:right="425" w:bottom="728" w:left="418" w:header="0" w:footer="3" w:gutter="0"/>
          <w:cols w:space="720"/>
          <w:noEndnote/>
          <w:titlePg/>
          <w:docGrid w:linePitch="360"/>
        </w:sectPr>
      </w:pPr>
      <w:r>
        <w:t>On any first reading, your chances of digesting more than 40% are slight.</w:t>
      </w:r>
    </w:p>
    <w:p w:rsidR="001F312F" w:rsidRDefault="008E3629">
      <w:pPr>
        <w:pStyle w:val="22"/>
        <w:shd w:val="clear" w:color="auto" w:fill="auto"/>
        <w:spacing w:line="216" w:lineRule="exact"/>
        <w:ind w:firstLine="380"/>
        <w:jc w:val="both"/>
      </w:pPr>
      <w:r>
        <w:lastRenderedPageBreak/>
        <w:t>Any advanced course demands a lot of reading — be it Science, Humanities, or even practical courses, speed reading making it more enjoyable and satisfying.</w:t>
      </w:r>
    </w:p>
    <w:p w:rsidR="001F312F" w:rsidRDefault="008E3629">
      <w:pPr>
        <w:pStyle w:val="22"/>
        <w:shd w:val="clear" w:color="auto" w:fill="auto"/>
        <w:spacing w:line="216" w:lineRule="exact"/>
        <w:ind w:firstLine="380"/>
        <w:jc w:val="both"/>
      </w:pPr>
      <w:r>
        <w:t>Instead of reading every word as a separate entity, try to read them as sets of words. Your reading the sentence “in blocks” reduces it from several to fewer separate foci. In short, you increase your speed fivefold at least.</w:t>
      </w:r>
    </w:p>
    <w:p w:rsidR="001F312F" w:rsidRDefault="008E3629">
      <w:pPr>
        <w:pStyle w:val="22"/>
        <w:shd w:val="clear" w:color="auto" w:fill="auto"/>
        <w:spacing w:line="216" w:lineRule="exact"/>
        <w:ind w:firstLine="380"/>
        <w:jc w:val="both"/>
        <w:sectPr w:rsidR="001F312F">
          <w:footerReference w:type="even" r:id="rId197"/>
          <w:footerReference w:type="default" r:id="rId198"/>
          <w:footerReference w:type="first" r:id="rId199"/>
          <w:pgSz w:w="7380" w:h="10871"/>
          <w:pgMar w:top="332" w:right="425" w:bottom="728" w:left="418" w:header="0" w:footer="3" w:gutter="0"/>
          <w:cols w:space="720"/>
          <w:noEndnote/>
          <w:titlePg/>
          <w:docGrid w:linePitch="360"/>
        </w:sectPr>
      </w:pPr>
      <w:r>
        <w:t>Not only is this much faster: it is also more intelligent, as a consequence of reading concepts. Thus you will get the point of the author’s writing much more quickly. Speedier reading is within everybody’s capabilities, so is speedier understanding. And for any reader, let alone a serious one, that is always the chief goal.</w:t>
      </w:r>
    </w:p>
    <w:p w:rsidR="001F312F" w:rsidRDefault="008E3629">
      <w:pPr>
        <w:pStyle w:val="24"/>
        <w:keepNext/>
        <w:keepLines/>
        <w:shd w:val="clear" w:color="auto" w:fill="auto"/>
        <w:spacing w:after="0"/>
        <w:ind w:right="40"/>
      </w:pPr>
      <w:bookmarkStart w:id="100" w:name="bookmark95"/>
      <w:r>
        <w:rPr>
          <w:lang w:val="ru-RU" w:eastAsia="ru-RU" w:bidi="ru-RU"/>
        </w:rPr>
        <w:lastRenderedPageBreak/>
        <w:t>УРОК</w:t>
      </w:r>
      <w:r w:rsidRPr="00926476">
        <w:rPr>
          <w:lang w:eastAsia="ru-RU" w:bidi="ru-RU"/>
        </w:rPr>
        <w:t xml:space="preserve"> 27</w:t>
      </w:r>
      <w:bookmarkEnd w:id="100"/>
    </w:p>
    <w:p w:rsidR="001F312F" w:rsidRDefault="008E3629">
      <w:pPr>
        <w:pStyle w:val="24"/>
        <w:keepNext/>
        <w:keepLines/>
        <w:shd w:val="clear" w:color="auto" w:fill="auto"/>
        <w:spacing w:after="480"/>
        <w:ind w:right="40"/>
      </w:pPr>
      <w:bookmarkStart w:id="101" w:name="bookmark96"/>
      <w:r>
        <w:t>(Lesson Twenty-Seven)</w:t>
      </w:r>
      <w:bookmarkEnd w:id="101"/>
    </w:p>
    <w:p w:rsidR="001F312F" w:rsidRDefault="008E3629">
      <w:pPr>
        <w:pStyle w:val="22"/>
        <w:shd w:val="clear" w:color="auto" w:fill="auto"/>
        <w:spacing w:after="216" w:line="216" w:lineRule="exact"/>
        <w:ind w:firstLine="380"/>
        <w:jc w:val="left"/>
      </w:pPr>
      <w:r>
        <w:rPr>
          <w:lang w:val="ru-RU" w:eastAsia="ru-RU" w:bidi="ru-RU"/>
        </w:rPr>
        <w:t>Условные</w:t>
      </w:r>
      <w:r w:rsidRPr="00926476">
        <w:rPr>
          <w:lang w:eastAsia="ru-RU" w:bidi="ru-RU"/>
        </w:rPr>
        <w:t xml:space="preserve"> </w:t>
      </w:r>
      <w:r>
        <w:rPr>
          <w:lang w:val="ru-RU" w:eastAsia="ru-RU" w:bidi="ru-RU"/>
        </w:rPr>
        <w:t>предложения</w:t>
      </w:r>
      <w:r w:rsidRPr="00926476">
        <w:rPr>
          <w:lang w:eastAsia="ru-RU" w:bidi="ru-RU"/>
        </w:rPr>
        <w:t xml:space="preserve"> </w:t>
      </w:r>
      <w:r>
        <w:t>(Conditional Clauses — If-clauses) (c. 314).</w:t>
      </w:r>
    </w:p>
    <w:p w:rsidR="001F312F" w:rsidRDefault="008E3629">
      <w:pPr>
        <w:pStyle w:val="22"/>
        <w:numPr>
          <w:ilvl w:val="0"/>
          <w:numId w:val="351"/>
        </w:numPr>
        <w:shd w:val="clear" w:color="auto" w:fill="auto"/>
        <w:tabs>
          <w:tab w:val="left" w:pos="705"/>
        </w:tabs>
        <w:spacing w:line="221" w:lineRule="exact"/>
        <w:ind w:firstLine="380"/>
        <w:jc w:val="left"/>
      </w:pPr>
      <w:r>
        <w:rPr>
          <w:lang w:val="ru-RU" w:eastAsia="ru-RU" w:bidi="ru-RU"/>
        </w:rPr>
        <w:t>Прочтите следующие слова:</w:t>
      </w:r>
    </w:p>
    <w:p w:rsidR="001F312F" w:rsidRDefault="008E3629">
      <w:pPr>
        <w:pStyle w:val="22"/>
        <w:shd w:val="clear" w:color="auto" w:fill="auto"/>
        <w:spacing w:after="219" w:line="221" w:lineRule="exact"/>
        <w:ind w:firstLine="380"/>
        <w:jc w:val="left"/>
      </w:pPr>
      <w:r>
        <w:t>de'cade, chemicals, range, interfere, 'vital, ac'cumulate, in'duce, rare, 'industry, dis'charge, result.</w:t>
      </w:r>
    </w:p>
    <w:p w:rsidR="001F312F" w:rsidRPr="00926476" w:rsidRDefault="008E3629">
      <w:pPr>
        <w:pStyle w:val="22"/>
        <w:numPr>
          <w:ilvl w:val="0"/>
          <w:numId w:val="351"/>
        </w:numPr>
        <w:shd w:val="clear" w:color="auto" w:fill="auto"/>
        <w:tabs>
          <w:tab w:val="left" w:pos="796"/>
        </w:tabs>
        <w:spacing w:line="222" w:lineRule="exact"/>
        <w:ind w:firstLine="380"/>
        <w:jc w:val="left"/>
        <w:rPr>
          <w:lang w:val="ru-RU"/>
        </w:rPr>
      </w:pPr>
      <w:r>
        <w:rPr>
          <w:lang w:val="ru-RU" w:eastAsia="ru-RU" w:bidi="ru-RU"/>
        </w:rPr>
        <w:t>Выучите следующие слова и сочетания:</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0" distL="63500" distR="387350" simplePos="0" relativeHeight="377487288" behindDoc="1" locked="0" layoutInCell="1" allowOverlap="1">
                <wp:simplePos x="0" y="0"/>
                <wp:positionH relativeFrom="margin">
                  <wp:posOffset>3175</wp:posOffset>
                </wp:positionH>
                <wp:positionV relativeFrom="paragraph">
                  <wp:posOffset>12700</wp:posOffset>
                </wp:positionV>
                <wp:extent cx="1426210" cy="1371600"/>
                <wp:effectExtent l="3810" t="0" r="0" b="1905"/>
                <wp:wrapSquare wrapText="right"/>
                <wp:docPr id="75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human activities to bring great benefits to in terms of</w:t>
                            </w:r>
                          </w:p>
                          <w:p w:rsidR="00926476" w:rsidRDefault="00926476">
                            <w:pPr>
                              <w:pStyle w:val="22"/>
                              <w:shd w:val="clear" w:color="auto" w:fill="auto"/>
                              <w:spacing w:line="216" w:lineRule="exact"/>
                              <w:ind w:firstLine="0"/>
                              <w:jc w:val="left"/>
                            </w:pPr>
                            <w:r>
                              <w:rPr>
                                <w:rStyle w:val="2Exact"/>
                                <w:lang w:val="en-US" w:eastAsia="en-US" w:bidi="en-US"/>
                              </w:rPr>
                              <w:t>quality of environment to take adequate control living processes in unexpected ways to take action to induce adverse effects to confirm the finding it became clear collaborative efforts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253" type="#_x0000_t202" style="position:absolute;margin-left:.25pt;margin-top:1pt;width:112.3pt;height:108pt;z-index:-125829192;visibility:visible;mso-wrap-style:square;mso-width-percent:0;mso-height-percent:0;mso-wrap-distance-left:5pt;mso-wrap-distance-top:0;mso-wrap-distance-right: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g/tQIAALc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human activities to bring great benefits to in terms of</w:t>
                      </w:r>
                    </w:p>
                    <w:p w:rsidR="00926476" w:rsidRDefault="00926476">
                      <w:pPr>
                        <w:pStyle w:val="22"/>
                        <w:shd w:val="clear" w:color="auto" w:fill="auto"/>
                        <w:spacing w:line="216" w:lineRule="exact"/>
                        <w:ind w:firstLine="0"/>
                        <w:jc w:val="left"/>
                      </w:pPr>
                      <w:r>
                        <w:rPr>
                          <w:rStyle w:val="2Exact"/>
                          <w:lang w:val="en-US" w:eastAsia="en-US" w:bidi="en-US"/>
                        </w:rPr>
                        <w:t>quality of environment to take adequate control living processes in unexpected ways to take action to induce adverse effects to confirm the finding it became clear collaborative efforts</w:t>
                      </w:r>
                    </w:p>
                  </w:txbxContent>
                </v:textbox>
                <w10:wrap type="square" side="right" anchorx="margin"/>
              </v:shape>
            </w:pict>
          </mc:Fallback>
        </mc:AlternateContent>
      </w:r>
      <w:r w:rsidR="008E3629">
        <w:rPr>
          <w:lang w:val="ru-RU" w:eastAsia="ru-RU" w:bidi="ru-RU"/>
        </w:rPr>
        <w:t>деятельность человека</w:t>
      </w:r>
    </w:p>
    <w:p w:rsidR="001F312F" w:rsidRPr="00926476" w:rsidRDefault="008E3629">
      <w:pPr>
        <w:pStyle w:val="22"/>
        <w:shd w:val="clear" w:color="auto" w:fill="auto"/>
        <w:spacing w:line="216" w:lineRule="exact"/>
        <w:ind w:firstLine="0"/>
        <w:jc w:val="left"/>
        <w:rPr>
          <w:lang w:val="ru-RU"/>
        </w:rPr>
      </w:pPr>
      <w:r>
        <w:rPr>
          <w:lang w:val="ru-RU" w:eastAsia="ru-RU" w:bidi="ru-RU"/>
        </w:rPr>
        <w:t>приносить большую пользу</w:t>
      </w:r>
    </w:p>
    <w:p w:rsidR="001F312F" w:rsidRPr="00926476" w:rsidRDefault="008E3629">
      <w:pPr>
        <w:pStyle w:val="22"/>
        <w:shd w:val="clear" w:color="auto" w:fill="auto"/>
        <w:spacing w:line="216" w:lineRule="exact"/>
        <w:ind w:firstLine="0"/>
        <w:jc w:val="left"/>
        <w:rPr>
          <w:lang w:val="ru-RU"/>
        </w:rPr>
      </w:pPr>
      <w:r>
        <w:rPr>
          <w:lang w:val="ru-RU" w:eastAsia="ru-RU" w:bidi="ru-RU"/>
        </w:rPr>
        <w:t>с точки зрения</w:t>
      </w:r>
    </w:p>
    <w:p w:rsidR="001F312F" w:rsidRPr="00926476" w:rsidRDefault="008E3629">
      <w:pPr>
        <w:pStyle w:val="22"/>
        <w:shd w:val="clear" w:color="auto" w:fill="auto"/>
        <w:spacing w:line="216" w:lineRule="exact"/>
        <w:ind w:firstLine="0"/>
        <w:jc w:val="left"/>
        <w:rPr>
          <w:lang w:val="ru-RU"/>
        </w:rPr>
      </w:pPr>
      <w:r>
        <w:rPr>
          <w:lang w:val="ru-RU" w:eastAsia="ru-RU" w:bidi="ru-RU"/>
        </w:rPr>
        <w:t>состояние окружающей среды</w:t>
      </w:r>
    </w:p>
    <w:p w:rsidR="001F312F" w:rsidRPr="00926476" w:rsidRDefault="008E3629">
      <w:pPr>
        <w:pStyle w:val="22"/>
        <w:shd w:val="clear" w:color="auto" w:fill="auto"/>
        <w:spacing w:line="216" w:lineRule="exact"/>
        <w:ind w:firstLine="0"/>
        <w:jc w:val="left"/>
        <w:rPr>
          <w:lang w:val="ru-RU"/>
        </w:rPr>
      </w:pPr>
      <w:r>
        <w:rPr>
          <w:lang w:val="ru-RU" w:eastAsia="ru-RU" w:bidi="ru-RU"/>
        </w:rPr>
        <w:t>принимать соответствующие меры</w:t>
      </w:r>
    </w:p>
    <w:p w:rsidR="001F312F" w:rsidRPr="00926476" w:rsidRDefault="008E3629">
      <w:pPr>
        <w:pStyle w:val="22"/>
        <w:shd w:val="clear" w:color="auto" w:fill="auto"/>
        <w:spacing w:line="216" w:lineRule="exact"/>
        <w:ind w:firstLine="0"/>
        <w:jc w:val="left"/>
        <w:rPr>
          <w:lang w:val="ru-RU"/>
        </w:rPr>
      </w:pPr>
      <w:r>
        <w:rPr>
          <w:lang w:val="ru-RU" w:eastAsia="ru-RU" w:bidi="ru-RU"/>
        </w:rPr>
        <w:t>жизненные процессы</w:t>
      </w:r>
    </w:p>
    <w:p w:rsidR="001F312F" w:rsidRPr="00926476" w:rsidRDefault="008E3629">
      <w:pPr>
        <w:pStyle w:val="22"/>
        <w:shd w:val="clear" w:color="auto" w:fill="auto"/>
        <w:spacing w:line="216" w:lineRule="exact"/>
        <w:ind w:firstLine="0"/>
        <w:jc w:val="left"/>
        <w:rPr>
          <w:lang w:val="ru-RU"/>
        </w:rPr>
      </w:pPr>
      <w:r>
        <w:rPr>
          <w:lang w:val="ru-RU" w:eastAsia="ru-RU" w:bidi="ru-RU"/>
        </w:rPr>
        <w:t>непредсказуемо</w:t>
      </w:r>
    </w:p>
    <w:p w:rsidR="001F312F" w:rsidRPr="00926476" w:rsidRDefault="008E3629">
      <w:pPr>
        <w:pStyle w:val="22"/>
        <w:shd w:val="clear" w:color="auto" w:fill="auto"/>
        <w:spacing w:line="216" w:lineRule="exact"/>
        <w:ind w:firstLine="0"/>
        <w:jc w:val="left"/>
        <w:rPr>
          <w:lang w:val="ru-RU"/>
        </w:rPr>
      </w:pPr>
      <w:r>
        <w:rPr>
          <w:lang w:val="ru-RU" w:eastAsia="ru-RU" w:bidi="ru-RU"/>
        </w:rPr>
        <w:t>принимать меры</w:t>
      </w:r>
    </w:p>
    <w:p w:rsidR="001F312F" w:rsidRPr="00926476" w:rsidRDefault="008E3629">
      <w:pPr>
        <w:pStyle w:val="22"/>
        <w:shd w:val="clear" w:color="auto" w:fill="auto"/>
        <w:spacing w:line="216" w:lineRule="exact"/>
        <w:ind w:firstLine="0"/>
        <w:jc w:val="left"/>
        <w:rPr>
          <w:lang w:val="ru-RU"/>
        </w:rPr>
      </w:pPr>
      <w:r>
        <w:rPr>
          <w:lang w:val="ru-RU" w:eastAsia="ru-RU" w:bidi="ru-RU"/>
        </w:rPr>
        <w:t>оказывать вредное воздействие</w:t>
      </w:r>
    </w:p>
    <w:p w:rsidR="001F312F" w:rsidRPr="00926476" w:rsidRDefault="008E3629">
      <w:pPr>
        <w:pStyle w:val="22"/>
        <w:shd w:val="clear" w:color="auto" w:fill="auto"/>
        <w:spacing w:line="216" w:lineRule="exact"/>
        <w:ind w:firstLine="0"/>
        <w:jc w:val="left"/>
        <w:rPr>
          <w:lang w:val="ru-RU"/>
        </w:rPr>
      </w:pPr>
      <w:r>
        <w:rPr>
          <w:lang w:val="ru-RU" w:eastAsia="ru-RU" w:bidi="ru-RU"/>
        </w:rPr>
        <w:t>подтверждать результат</w:t>
      </w:r>
    </w:p>
    <w:p w:rsidR="001F312F" w:rsidRPr="00926476" w:rsidRDefault="008E3629">
      <w:pPr>
        <w:pStyle w:val="22"/>
        <w:shd w:val="clear" w:color="auto" w:fill="auto"/>
        <w:spacing w:line="216" w:lineRule="exact"/>
        <w:ind w:firstLine="0"/>
        <w:jc w:val="left"/>
        <w:rPr>
          <w:lang w:val="ru-RU"/>
        </w:rPr>
      </w:pPr>
      <w:r>
        <w:rPr>
          <w:lang w:val="ru-RU" w:eastAsia="ru-RU" w:bidi="ru-RU"/>
        </w:rPr>
        <w:t>стало очевидным</w:t>
      </w:r>
    </w:p>
    <w:p w:rsidR="001F312F" w:rsidRPr="00926476" w:rsidRDefault="008E3629">
      <w:pPr>
        <w:pStyle w:val="22"/>
        <w:shd w:val="clear" w:color="auto" w:fill="auto"/>
        <w:spacing w:after="220" w:line="216" w:lineRule="exact"/>
        <w:ind w:firstLine="0"/>
        <w:jc w:val="left"/>
        <w:rPr>
          <w:lang w:val="ru-RU"/>
        </w:rPr>
      </w:pPr>
      <w:r>
        <w:rPr>
          <w:lang w:val="ru-RU" w:eastAsia="ru-RU" w:bidi="ru-RU"/>
        </w:rPr>
        <w:t>совместные усилия</w:t>
      </w:r>
    </w:p>
    <w:p w:rsidR="001F312F" w:rsidRDefault="008E3629">
      <w:pPr>
        <w:pStyle w:val="22"/>
        <w:numPr>
          <w:ilvl w:val="0"/>
          <w:numId w:val="351"/>
        </w:numPr>
        <w:shd w:val="clear" w:color="auto" w:fill="auto"/>
        <w:tabs>
          <w:tab w:val="left" w:pos="873"/>
        </w:tabs>
        <w:spacing w:line="216" w:lineRule="exact"/>
        <w:ind w:firstLine="380"/>
        <w:jc w:val="left"/>
      </w:pPr>
      <w:r>
        <w:rPr>
          <w:lang w:val="ru-RU" w:eastAsia="ru-RU" w:bidi="ru-RU"/>
        </w:rPr>
        <w:t>Переведите следующие предложения:</w:t>
      </w:r>
    </w:p>
    <w:p w:rsidR="001F312F" w:rsidRDefault="008E3629">
      <w:pPr>
        <w:pStyle w:val="22"/>
        <w:numPr>
          <w:ilvl w:val="0"/>
          <w:numId w:val="352"/>
        </w:numPr>
        <w:shd w:val="clear" w:color="auto" w:fill="auto"/>
        <w:tabs>
          <w:tab w:val="left" w:pos="690"/>
        </w:tabs>
        <w:spacing w:line="216" w:lineRule="exact"/>
        <w:ind w:firstLine="380"/>
        <w:jc w:val="left"/>
      </w:pPr>
      <w:r>
        <w:t>If you suffer from stomach problems, do not take aspirin.</w:t>
      </w:r>
    </w:p>
    <w:p w:rsidR="001F312F" w:rsidRDefault="008E3629">
      <w:pPr>
        <w:pStyle w:val="22"/>
        <w:numPr>
          <w:ilvl w:val="0"/>
          <w:numId w:val="352"/>
        </w:numPr>
        <w:shd w:val="clear" w:color="auto" w:fill="auto"/>
        <w:tabs>
          <w:tab w:val="left" w:pos="675"/>
        </w:tabs>
        <w:spacing w:line="216" w:lineRule="exact"/>
        <w:ind w:firstLine="380"/>
        <w:jc w:val="left"/>
      </w:pPr>
      <w:r>
        <w:t>If aspirin causes ringing in the ears or chest pain, stop taking it at once.</w:t>
      </w:r>
    </w:p>
    <w:p w:rsidR="001F312F" w:rsidRDefault="008E3629">
      <w:pPr>
        <w:pStyle w:val="22"/>
        <w:numPr>
          <w:ilvl w:val="0"/>
          <w:numId w:val="352"/>
        </w:numPr>
        <w:shd w:val="clear" w:color="auto" w:fill="auto"/>
        <w:tabs>
          <w:tab w:val="left" w:pos="675"/>
        </w:tabs>
        <w:spacing w:line="216" w:lineRule="exact"/>
        <w:ind w:firstLine="380"/>
        <w:jc w:val="left"/>
      </w:pPr>
      <w:r>
        <w:t>If you have got flue, then undoubtedly you have been infected by influenza virus.</w:t>
      </w:r>
    </w:p>
    <w:p w:rsidR="001F312F" w:rsidRDefault="008E3629">
      <w:pPr>
        <w:pStyle w:val="22"/>
        <w:numPr>
          <w:ilvl w:val="0"/>
          <w:numId w:val="352"/>
        </w:numPr>
        <w:shd w:val="clear" w:color="auto" w:fill="auto"/>
        <w:tabs>
          <w:tab w:val="left" w:pos="694"/>
        </w:tabs>
        <w:spacing w:line="216" w:lineRule="exact"/>
        <w:ind w:firstLine="380"/>
        <w:jc w:val="left"/>
      </w:pPr>
      <w:r>
        <w:t>If you want to illustrate a case, you should also utilize roentgenograms.</w:t>
      </w:r>
    </w:p>
    <w:p w:rsidR="001F312F" w:rsidRDefault="008E3629">
      <w:pPr>
        <w:pStyle w:val="22"/>
        <w:numPr>
          <w:ilvl w:val="0"/>
          <w:numId w:val="352"/>
        </w:numPr>
        <w:shd w:val="clear" w:color="auto" w:fill="auto"/>
        <w:tabs>
          <w:tab w:val="left" w:pos="699"/>
        </w:tabs>
        <w:spacing w:line="216" w:lineRule="exact"/>
        <w:ind w:firstLine="380"/>
        <w:jc w:val="left"/>
      </w:pPr>
      <w:r>
        <w:t>Should doctors prevent heart attacks, the latter won’t remain an urgent problem.</w:t>
      </w:r>
    </w:p>
    <w:p w:rsidR="001F312F" w:rsidRDefault="008E3629">
      <w:pPr>
        <w:pStyle w:val="22"/>
        <w:numPr>
          <w:ilvl w:val="0"/>
          <w:numId w:val="352"/>
        </w:numPr>
        <w:shd w:val="clear" w:color="auto" w:fill="auto"/>
        <w:tabs>
          <w:tab w:val="left" w:pos="699"/>
        </w:tabs>
        <w:spacing w:line="216" w:lineRule="exact"/>
        <w:ind w:firstLine="380"/>
        <w:jc w:val="left"/>
      </w:pPr>
      <w:r>
        <w:t>Provided the results of the experiment are presented, we shall be able to support the conclusion.</w:t>
      </w:r>
    </w:p>
    <w:p w:rsidR="001F312F" w:rsidRDefault="008E3629">
      <w:pPr>
        <w:pStyle w:val="22"/>
        <w:numPr>
          <w:ilvl w:val="0"/>
          <w:numId w:val="352"/>
        </w:numPr>
        <w:shd w:val="clear" w:color="auto" w:fill="auto"/>
        <w:tabs>
          <w:tab w:val="left" w:pos="699"/>
        </w:tabs>
        <w:spacing w:line="216" w:lineRule="exact"/>
        <w:ind w:firstLine="380"/>
        <w:jc w:val="left"/>
      </w:pPr>
      <w:r>
        <w:t>Unless adequate comparative studies are available, the potency of the drug cannot be clearly stated.</w:t>
      </w:r>
    </w:p>
    <w:p w:rsidR="001F312F" w:rsidRDefault="008E3629">
      <w:pPr>
        <w:pStyle w:val="22"/>
        <w:shd w:val="clear" w:color="auto" w:fill="auto"/>
        <w:spacing w:line="216" w:lineRule="exact"/>
        <w:ind w:firstLine="380"/>
        <w:jc w:val="left"/>
        <w:sectPr w:rsidR="001F312F">
          <w:pgSz w:w="7380" w:h="10871"/>
          <w:pgMar w:top="429" w:right="498" w:bottom="429" w:left="436" w:header="0" w:footer="3" w:gutter="0"/>
          <w:cols w:space="720"/>
          <w:noEndnote/>
          <w:docGrid w:linePitch="360"/>
        </w:sectPr>
      </w:pPr>
      <w:r>
        <w:t>8.Should the participants of the conference assemble, they could exchange information on the subject.</w:t>
      </w:r>
    </w:p>
    <w:p w:rsidR="001F312F" w:rsidRDefault="008E3629">
      <w:pPr>
        <w:pStyle w:val="22"/>
        <w:numPr>
          <w:ilvl w:val="0"/>
          <w:numId w:val="336"/>
        </w:numPr>
        <w:shd w:val="clear" w:color="auto" w:fill="auto"/>
        <w:tabs>
          <w:tab w:val="left" w:pos="709"/>
        </w:tabs>
        <w:spacing w:line="216" w:lineRule="exact"/>
        <w:ind w:firstLine="420"/>
        <w:jc w:val="both"/>
      </w:pPr>
      <w:r>
        <w:lastRenderedPageBreak/>
        <w:t>If dangerous heart condition were detected, it could prevent a fatal cardiac attack.</w:t>
      </w:r>
    </w:p>
    <w:p w:rsidR="001F312F" w:rsidRDefault="008E3629">
      <w:pPr>
        <w:pStyle w:val="22"/>
        <w:numPr>
          <w:ilvl w:val="0"/>
          <w:numId w:val="336"/>
        </w:numPr>
        <w:shd w:val="clear" w:color="auto" w:fill="auto"/>
        <w:tabs>
          <w:tab w:val="left" w:pos="740"/>
        </w:tabs>
        <w:spacing w:line="216" w:lineRule="exact"/>
        <w:ind w:firstLine="420"/>
        <w:jc w:val="both"/>
      </w:pPr>
      <w:r>
        <w:t>If the doctor were provided with up-to-date recommenda</w:t>
      </w:r>
      <w:r>
        <w:softHyphen/>
        <w:t>tions on treating patients, he would be able to apply them into prac</w:t>
      </w:r>
      <w:r>
        <w:softHyphen/>
        <w:t>tice.</w:t>
      </w:r>
    </w:p>
    <w:p w:rsidR="001F312F" w:rsidRDefault="008E3629">
      <w:pPr>
        <w:pStyle w:val="22"/>
        <w:numPr>
          <w:ilvl w:val="0"/>
          <w:numId w:val="336"/>
        </w:numPr>
        <w:shd w:val="clear" w:color="auto" w:fill="auto"/>
        <w:tabs>
          <w:tab w:val="left" w:pos="740"/>
        </w:tabs>
        <w:spacing w:line="216" w:lineRule="exact"/>
        <w:ind w:firstLine="420"/>
        <w:jc w:val="both"/>
      </w:pPr>
      <w:r>
        <w:t>On condition that the results of the studies confirmed the finding, the question of the safety of other chemicals would be raised.</w:t>
      </w:r>
    </w:p>
    <w:p w:rsidR="001F312F" w:rsidRDefault="008E3629">
      <w:pPr>
        <w:pStyle w:val="22"/>
        <w:numPr>
          <w:ilvl w:val="0"/>
          <w:numId w:val="336"/>
        </w:numPr>
        <w:shd w:val="clear" w:color="auto" w:fill="auto"/>
        <w:tabs>
          <w:tab w:val="left" w:pos="730"/>
        </w:tabs>
        <w:spacing w:line="216" w:lineRule="exact"/>
        <w:ind w:firstLine="420"/>
        <w:jc w:val="both"/>
      </w:pPr>
      <w:r>
        <w:t>Unless collaborative efforts were made, toxic effects could result from exposures to chemicals.</w:t>
      </w:r>
    </w:p>
    <w:p w:rsidR="001F312F" w:rsidRDefault="008E3629">
      <w:pPr>
        <w:pStyle w:val="22"/>
        <w:numPr>
          <w:ilvl w:val="0"/>
          <w:numId w:val="336"/>
        </w:numPr>
        <w:shd w:val="clear" w:color="auto" w:fill="auto"/>
        <w:tabs>
          <w:tab w:val="left" w:pos="740"/>
        </w:tabs>
        <w:spacing w:line="216" w:lineRule="exact"/>
        <w:ind w:firstLine="420"/>
        <w:jc w:val="both"/>
      </w:pPr>
      <w:r>
        <w:t>Provided adequate controls had been taken, some chemicals could not have interfered with vital living processes.</w:t>
      </w:r>
    </w:p>
    <w:p w:rsidR="001F312F" w:rsidRDefault="008E3629">
      <w:pPr>
        <w:pStyle w:val="22"/>
        <w:numPr>
          <w:ilvl w:val="0"/>
          <w:numId w:val="336"/>
        </w:numPr>
        <w:shd w:val="clear" w:color="auto" w:fill="auto"/>
        <w:tabs>
          <w:tab w:val="left" w:pos="754"/>
        </w:tabs>
        <w:spacing w:line="216" w:lineRule="exact"/>
        <w:ind w:firstLine="420"/>
        <w:jc w:val="both"/>
      </w:pPr>
      <w:r>
        <w:t>Unless a series of tragic incidents had occurred, much consideration for possible health effects would not have been taken.</w:t>
      </w:r>
    </w:p>
    <w:p w:rsidR="001F312F" w:rsidRDefault="008E3629">
      <w:pPr>
        <w:pStyle w:val="22"/>
        <w:numPr>
          <w:ilvl w:val="0"/>
          <w:numId w:val="336"/>
        </w:numPr>
        <w:shd w:val="clear" w:color="auto" w:fill="auto"/>
        <w:tabs>
          <w:tab w:val="left" w:pos="750"/>
        </w:tabs>
        <w:spacing w:line="216" w:lineRule="exact"/>
        <w:ind w:firstLine="420"/>
        <w:jc w:val="both"/>
      </w:pPr>
      <w:r>
        <w:t>Had the chapters of this book been written by leading authorities, it would have been of interest to all research workers and clinicians involved in the treatment of patients with coronary artery disease.</w:t>
      </w:r>
    </w:p>
    <w:p w:rsidR="001F312F" w:rsidRDefault="008E3629">
      <w:pPr>
        <w:pStyle w:val="22"/>
        <w:numPr>
          <w:ilvl w:val="0"/>
          <w:numId w:val="336"/>
        </w:numPr>
        <w:shd w:val="clear" w:color="auto" w:fill="auto"/>
        <w:tabs>
          <w:tab w:val="left" w:pos="750"/>
        </w:tabs>
        <w:spacing w:after="520" w:line="216" w:lineRule="exact"/>
        <w:ind w:firstLine="420"/>
        <w:jc w:val="both"/>
      </w:pPr>
      <w:r>
        <w:t>The quality of the environment could escalate unless some vigorous action is taken to control the usage of chemicals.</w:t>
      </w:r>
    </w:p>
    <w:p w:rsidR="001F312F" w:rsidRDefault="008E3629">
      <w:pPr>
        <w:pStyle w:val="24"/>
        <w:keepNext/>
        <w:keepLines/>
        <w:shd w:val="clear" w:color="auto" w:fill="auto"/>
        <w:spacing w:after="293"/>
        <w:ind w:left="20"/>
      </w:pPr>
      <w:bookmarkStart w:id="102" w:name="bookmark97"/>
      <w:r>
        <w:t>Text</w:t>
      </w:r>
      <w:bookmarkEnd w:id="102"/>
    </w:p>
    <w:p w:rsidR="001F312F" w:rsidRPr="00926476" w:rsidRDefault="008E3629">
      <w:pPr>
        <w:pStyle w:val="80"/>
        <w:shd w:val="clear" w:color="auto" w:fill="auto"/>
        <w:spacing w:before="0" w:after="227"/>
        <w:ind w:left="20"/>
        <w:rPr>
          <w:lang w:val="en-US"/>
        </w:rPr>
      </w:pPr>
      <w:r>
        <w:rPr>
          <w:lang w:val="en-US" w:eastAsia="en-US" w:bidi="en-US"/>
        </w:rPr>
        <w:t>CHEMICALS, HUMAN HEALTH AND THE ENVIRONMENT</w:t>
      </w:r>
    </w:p>
    <w:p w:rsidR="001F312F" w:rsidRDefault="008E3629">
      <w:pPr>
        <w:pStyle w:val="22"/>
        <w:shd w:val="clear" w:color="auto" w:fill="auto"/>
        <w:spacing w:line="216" w:lineRule="exact"/>
        <w:ind w:firstLine="420"/>
        <w:jc w:val="both"/>
      </w:pPr>
      <w:r>
        <w:t>In the last few decades, there have been enormous developments in the use of chemicals in a wide range of human activities. While there can be no doubt that chemicals have brought great benefits to society, it is now apparent that there is a price to pay, in terms of human health and the quality of the environment, which could esca</w:t>
      </w:r>
      <w:r>
        <w:softHyphen/>
        <w:t>late unless vigorous action is taken to control their use.</w:t>
      </w:r>
    </w:p>
    <w:p w:rsidR="001F312F" w:rsidRDefault="008E3629">
      <w:pPr>
        <w:pStyle w:val="22"/>
        <w:shd w:val="clear" w:color="auto" w:fill="auto"/>
        <w:spacing w:line="216" w:lineRule="exact"/>
        <w:ind w:firstLine="420"/>
        <w:jc w:val="both"/>
      </w:pPr>
      <w:r>
        <w:t>Provided adequate controls had been taken in the past, relatively simple chemicals could not have interfered with vital living processes in unexpected ways. It is not only the vast quantity of chemicals pro</w:t>
      </w:r>
      <w:r>
        <w:softHyphen/>
        <w:t>duced that is remarkable, but their great variety, and the fact that there are few aspects of daily life in which synthetic chemicals do not play some role.</w:t>
      </w:r>
    </w:p>
    <w:p w:rsidR="001F312F" w:rsidRDefault="008E3629">
      <w:pPr>
        <w:pStyle w:val="22"/>
        <w:shd w:val="clear" w:color="auto" w:fill="auto"/>
        <w:spacing w:line="216" w:lineRule="exact"/>
        <w:ind w:firstLine="420"/>
        <w:jc w:val="both"/>
      </w:pPr>
      <w:r>
        <w:t>Unless a series of tragic incidents had occurred, much consider</w:t>
      </w:r>
      <w:r>
        <w:softHyphen/>
        <w:t>ation for possible health effects would not have been taken.</w:t>
      </w:r>
    </w:p>
    <w:p w:rsidR="001F312F" w:rsidRDefault="008E3629">
      <w:pPr>
        <w:pStyle w:val="22"/>
        <w:shd w:val="clear" w:color="auto" w:fill="auto"/>
        <w:spacing w:after="298" w:line="216" w:lineRule="exact"/>
        <w:ind w:firstLine="420"/>
        <w:jc w:val="both"/>
      </w:pPr>
      <w:r>
        <w:t>In 1959, an unusual disease was reported in Japan. This was found to be associated with the industrial discharge of mercury compounds into neighbouring waterways. If the mercury were not accumulated by</w:t>
      </w:r>
    </w:p>
    <w:p w:rsidR="001F312F" w:rsidRDefault="008E3629">
      <w:pPr>
        <w:pStyle w:val="380"/>
        <w:shd w:val="clear" w:color="auto" w:fill="auto"/>
        <w:spacing w:before="0"/>
        <w:sectPr w:rsidR="001F312F">
          <w:footerReference w:type="even" r:id="rId200"/>
          <w:footerReference w:type="default" r:id="rId201"/>
          <w:footerReference w:type="first" r:id="rId202"/>
          <w:pgSz w:w="7380" w:h="10871"/>
          <w:pgMar w:top="429" w:right="422" w:bottom="280" w:left="441" w:header="0" w:footer="3" w:gutter="0"/>
          <w:cols w:space="720"/>
          <w:noEndnote/>
          <w:titlePg/>
          <w:docGrid w:linePitch="360"/>
        </w:sectPr>
      </w:pPr>
      <w:r>
        <w:t>14-1144</w:t>
      </w:r>
    </w:p>
    <w:p w:rsidR="001F312F" w:rsidRDefault="008E3629">
      <w:pPr>
        <w:pStyle w:val="22"/>
        <w:shd w:val="clear" w:color="auto" w:fill="auto"/>
        <w:spacing w:line="216" w:lineRule="exact"/>
        <w:ind w:firstLine="0"/>
        <w:jc w:val="both"/>
      </w:pPr>
      <w:r>
        <w:lastRenderedPageBreak/>
        <w:t>the local fish, it wouldn’t reach toxic concentrations; over a thousand people wouldn’t become ill.</w:t>
      </w:r>
    </w:p>
    <w:p w:rsidR="001F312F" w:rsidRDefault="008E3629">
      <w:pPr>
        <w:pStyle w:val="22"/>
        <w:shd w:val="clear" w:color="auto" w:fill="auto"/>
        <w:tabs>
          <w:tab w:val="left" w:pos="6336"/>
        </w:tabs>
        <w:spacing w:line="216" w:lineRule="exact"/>
        <w:ind w:firstLine="380"/>
        <w:jc w:val="both"/>
      </w:pPr>
      <w:r>
        <w:t>This accident highlighted the fact that toxic effects can follow from relatively low exposures repeated over a long period. However short were the period of exposure, it did induce significant adverse effects.</w:t>
      </w:r>
      <w:r>
        <w:tab/>
        <w:t>v</w:t>
      </w:r>
    </w:p>
    <w:p w:rsidR="001F312F" w:rsidRDefault="008E3629">
      <w:pPr>
        <w:pStyle w:val="22"/>
        <w:shd w:val="clear" w:color="auto" w:fill="auto"/>
        <w:spacing w:line="216" w:lineRule="exact"/>
        <w:ind w:firstLine="380"/>
        <w:jc w:val="both"/>
      </w:pPr>
      <w:r>
        <w:t>The production of polyethylene was believed to be safe. It was found to cause a rare cancer of the liver in workers exposed to its high concentrations. On condition that the results of animal studies confirmed this finding, the question of the safety of many other chemicals used in the plastic industry would be raised.</w:t>
      </w:r>
    </w:p>
    <w:p w:rsidR="001F312F" w:rsidRDefault="008E3629">
      <w:pPr>
        <w:pStyle w:val="22"/>
        <w:shd w:val="clear" w:color="auto" w:fill="auto"/>
        <w:spacing w:after="520" w:line="216" w:lineRule="exact"/>
        <w:ind w:firstLine="380"/>
        <w:jc w:val="both"/>
      </w:pPr>
      <w:r>
        <w:t>It became clear that, unless collaborative efforts were made, toxic effects, not only on present but on future generations, could result from exposures to chemicals in air, food and at the place of work.</w:t>
      </w:r>
    </w:p>
    <w:p w:rsidR="001F312F" w:rsidRPr="00926476" w:rsidRDefault="008E3629">
      <w:pPr>
        <w:pStyle w:val="24"/>
        <w:keepNext/>
        <w:keepLines/>
        <w:shd w:val="clear" w:color="auto" w:fill="auto"/>
        <w:spacing w:after="280"/>
        <w:ind w:left="20"/>
        <w:rPr>
          <w:lang w:val="ru-RU"/>
        </w:rPr>
      </w:pPr>
      <w:bookmarkStart w:id="103" w:name="bookmark98"/>
      <w:r>
        <w:t>Exercises</w:t>
      </w:r>
      <w:bookmarkEnd w:id="103"/>
    </w:p>
    <w:p w:rsidR="001F312F" w:rsidRPr="00926476" w:rsidRDefault="008E3629">
      <w:pPr>
        <w:pStyle w:val="22"/>
        <w:shd w:val="clear" w:color="auto" w:fill="auto"/>
        <w:spacing w:line="216" w:lineRule="exact"/>
        <w:ind w:firstLine="380"/>
        <w:jc w:val="both"/>
        <w:rPr>
          <w:lang w:val="ru-RU"/>
        </w:rPr>
      </w:pPr>
      <w:r>
        <w:rPr>
          <w:rStyle w:val="26"/>
        </w:rPr>
        <w:t>Ex</w:t>
      </w:r>
      <w:r w:rsidRPr="00926476">
        <w:rPr>
          <w:rStyle w:val="26"/>
          <w:lang w:val="ru-RU"/>
        </w:rPr>
        <w:t xml:space="preserve">. 1. </w:t>
      </w:r>
      <w:r>
        <w:rPr>
          <w:lang w:val="ru-RU" w:eastAsia="ru-RU" w:bidi="ru-RU"/>
        </w:rPr>
        <w:t>Ответьте на следующие вопросы:</w:t>
      </w:r>
    </w:p>
    <w:p w:rsidR="001F312F" w:rsidRDefault="008E3629">
      <w:pPr>
        <w:pStyle w:val="22"/>
        <w:numPr>
          <w:ilvl w:val="0"/>
          <w:numId w:val="353"/>
        </w:numPr>
        <w:shd w:val="clear" w:color="auto" w:fill="auto"/>
        <w:tabs>
          <w:tab w:val="left" w:pos="650"/>
        </w:tabs>
        <w:spacing w:line="216" w:lineRule="exact"/>
        <w:ind w:firstLine="380"/>
        <w:jc w:val="both"/>
      </w:pPr>
      <w:r>
        <w:t>In what ranges of human activities are chemicals used?</w:t>
      </w:r>
    </w:p>
    <w:p w:rsidR="001F312F" w:rsidRDefault="008E3629">
      <w:pPr>
        <w:pStyle w:val="22"/>
        <w:numPr>
          <w:ilvl w:val="0"/>
          <w:numId w:val="353"/>
        </w:numPr>
        <w:shd w:val="clear" w:color="auto" w:fill="auto"/>
        <w:tabs>
          <w:tab w:val="left" w:pos="634"/>
        </w:tabs>
        <w:spacing w:line="216" w:lineRule="exact"/>
        <w:ind w:firstLine="380"/>
        <w:jc w:val="both"/>
      </w:pPr>
      <w:r>
        <w:t>Do chemicals influence human health and the quality of the environment?</w:t>
      </w:r>
    </w:p>
    <w:p w:rsidR="001F312F" w:rsidRDefault="008E3629">
      <w:pPr>
        <w:pStyle w:val="22"/>
        <w:numPr>
          <w:ilvl w:val="0"/>
          <w:numId w:val="353"/>
        </w:numPr>
        <w:shd w:val="clear" w:color="auto" w:fill="auto"/>
        <w:tabs>
          <w:tab w:val="left" w:pos="674"/>
        </w:tabs>
        <w:spacing w:line="216" w:lineRule="exact"/>
        <w:ind w:firstLine="380"/>
        <w:jc w:val="both"/>
      </w:pPr>
      <w:r>
        <w:t>Has adequate control been taken in the use of any chemicals?</w:t>
      </w:r>
    </w:p>
    <w:p w:rsidR="001F312F" w:rsidRDefault="008E3629">
      <w:pPr>
        <w:pStyle w:val="22"/>
        <w:numPr>
          <w:ilvl w:val="0"/>
          <w:numId w:val="353"/>
        </w:numPr>
        <w:shd w:val="clear" w:color="auto" w:fill="auto"/>
        <w:tabs>
          <w:tab w:val="left" w:pos="678"/>
        </w:tabs>
        <w:spacing w:line="216" w:lineRule="exact"/>
        <w:ind w:firstLine="380"/>
        <w:jc w:val="both"/>
      </w:pPr>
      <w:r>
        <w:t>Do synthetic chemicals play any role in the daily life of people?</w:t>
      </w:r>
    </w:p>
    <w:p w:rsidR="001F312F" w:rsidRDefault="008E3629">
      <w:pPr>
        <w:pStyle w:val="22"/>
        <w:numPr>
          <w:ilvl w:val="0"/>
          <w:numId w:val="353"/>
        </w:numPr>
        <w:shd w:val="clear" w:color="auto" w:fill="auto"/>
        <w:tabs>
          <w:tab w:val="left" w:pos="678"/>
        </w:tabs>
        <w:spacing w:line="216" w:lineRule="exact"/>
        <w:ind w:firstLine="380"/>
        <w:jc w:val="both"/>
      </w:pPr>
      <w:r>
        <w:t>Did any tragic incidents occur in the world?</w:t>
      </w:r>
    </w:p>
    <w:p w:rsidR="001F312F" w:rsidRDefault="008E3629">
      <w:pPr>
        <w:pStyle w:val="22"/>
        <w:numPr>
          <w:ilvl w:val="0"/>
          <w:numId w:val="353"/>
        </w:numPr>
        <w:shd w:val="clear" w:color="auto" w:fill="auto"/>
        <w:tabs>
          <w:tab w:val="left" w:pos="678"/>
        </w:tabs>
        <w:spacing w:line="216" w:lineRule="exact"/>
        <w:ind w:firstLine="380"/>
        <w:jc w:val="both"/>
      </w:pPr>
      <w:r>
        <w:t>What has happened in Japan?</w:t>
      </w:r>
    </w:p>
    <w:p w:rsidR="001F312F" w:rsidRDefault="008E3629">
      <w:pPr>
        <w:pStyle w:val="22"/>
        <w:numPr>
          <w:ilvl w:val="0"/>
          <w:numId w:val="353"/>
        </w:numPr>
        <w:shd w:val="clear" w:color="auto" w:fill="auto"/>
        <w:tabs>
          <w:tab w:val="left" w:pos="678"/>
        </w:tabs>
        <w:spacing w:line="216" w:lineRule="exact"/>
        <w:ind w:firstLine="380"/>
        <w:jc w:val="both"/>
      </w:pPr>
      <w:r>
        <w:t>Can toxic effects follow from low exposures to chemicals?</w:t>
      </w:r>
    </w:p>
    <w:p w:rsidR="001F312F" w:rsidRDefault="008E3629">
      <w:pPr>
        <w:pStyle w:val="22"/>
        <w:numPr>
          <w:ilvl w:val="0"/>
          <w:numId w:val="353"/>
        </w:numPr>
        <w:shd w:val="clear" w:color="auto" w:fill="auto"/>
        <w:tabs>
          <w:tab w:val="left" w:pos="649"/>
        </w:tabs>
        <w:spacing w:line="216" w:lineRule="exact"/>
        <w:ind w:firstLine="380"/>
        <w:jc w:val="both"/>
      </w:pPr>
      <w:r>
        <w:t>What is necessary to do to save present and future generations from the harmful effects of chemicals?</w:t>
      </w:r>
    </w:p>
    <w:p w:rsidR="001F312F" w:rsidRDefault="008E3629">
      <w:pPr>
        <w:pStyle w:val="22"/>
        <w:numPr>
          <w:ilvl w:val="0"/>
          <w:numId w:val="353"/>
        </w:numPr>
        <w:shd w:val="clear" w:color="auto" w:fill="auto"/>
        <w:tabs>
          <w:tab w:val="left" w:pos="678"/>
        </w:tabs>
        <w:spacing w:after="236" w:line="216" w:lineRule="exact"/>
        <w:ind w:firstLine="380"/>
        <w:jc w:val="both"/>
      </w:pPr>
      <w:r>
        <w:t>What is being done to preserve the environment?</w:t>
      </w:r>
    </w:p>
    <w:p w:rsidR="001F312F" w:rsidRPr="00926476" w:rsidRDefault="008E3629">
      <w:pPr>
        <w:pStyle w:val="22"/>
        <w:shd w:val="clear" w:color="auto" w:fill="auto"/>
        <w:spacing w:after="244" w:line="221" w:lineRule="exact"/>
        <w:ind w:firstLine="380"/>
        <w:jc w:val="both"/>
        <w:rPr>
          <w:lang w:val="ru-RU"/>
        </w:rPr>
      </w:pPr>
      <w:r>
        <w:rPr>
          <w:rStyle w:val="26"/>
        </w:rPr>
        <w:t>Ex</w:t>
      </w:r>
      <w:r w:rsidRPr="00926476">
        <w:rPr>
          <w:rStyle w:val="26"/>
          <w:lang w:val="ru-RU"/>
        </w:rPr>
        <w:t xml:space="preserve">. 2. </w:t>
      </w:r>
      <w:r>
        <w:rPr>
          <w:lang w:val="ru-RU" w:eastAsia="ru-RU" w:bidi="ru-RU"/>
        </w:rPr>
        <w:t>Дайте краткое содержание текста на английском языке.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w:t>
      </w:r>
      <w:r>
        <w:rPr>
          <w:lang w:val="ru-RU" w:eastAsia="ru-RU" w:bidi="ru-RU"/>
        </w:rPr>
        <w:t>3. Определите часть речи данных слов и переведите их:</w:t>
      </w:r>
    </w:p>
    <w:p w:rsidR="001F312F" w:rsidRDefault="008E3629">
      <w:pPr>
        <w:pStyle w:val="22"/>
        <w:shd w:val="clear" w:color="auto" w:fill="auto"/>
        <w:spacing w:line="216" w:lineRule="exact"/>
        <w:ind w:firstLine="380"/>
        <w:jc w:val="both"/>
      </w:pPr>
      <w:r>
        <w:t xml:space="preserve">society </w:t>
      </w:r>
      <w:r w:rsidRPr="00926476">
        <w:rPr>
          <w:lang w:eastAsia="ru-RU" w:bidi="ru-RU"/>
        </w:rPr>
        <w:t xml:space="preserve">— </w:t>
      </w:r>
      <w:r>
        <w:t xml:space="preserve">social </w:t>
      </w:r>
      <w:r w:rsidRPr="00926476">
        <w:rPr>
          <w:lang w:eastAsia="ru-RU" w:bidi="ru-RU"/>
        </w:rPr>
        <w:t xml:space="preserve">— </w:t>
      </w:r>
      <w:r>
        <w:t xml:space="preserve">socialism </w:t>
      </w:r>
      <w:r w:rsidRPr="00926476">
        <w:rPr>
          <w:lang w:eastAsia="ru-RU" w:bidi="ru-RU"/>
        </w:rPr>
        <w:t xml:space="preserve">— </w:t>
      </w:r>
      <w:r>
        <w:t>socialist; price — priceless; sim</w:t>
      </w:r>
      <w:r>
        <w:softHyphen/>
        <w:t>ple — simplify; expect — expected — expectation — unexpected; inci</w:t>
      </w:r>
      <w:r>
        <w:softHyphen/>
        <w:t>dence — incident — incidental — incidentally; accident — acciden</w:t>
      </w:r>
      <w:r>
        <w:softHyphen/>
        <w:t>tal — accidentally; expose — exposed — exposition — exposure; re</w:t>
      </w:r>
      <w:r>
        <w:softHyphen/>
        <w:t>peat — repeatedly; safe — safety — safely — save; collaborate — collaborator — collaborative — collaboration; generate — generation — generator.</w:t>
      </w:r>
    </w:p>
    <w:p w:rsidR="001F312F" w:rsidRPr="00926476" w:rsidRDefault="008E3629">
      <w:pPr>
        <w:pStyle w:val="22"/>
        <w:shd w:val="clear" w:color="auto" w:fill="auto"/>
        <w:spacing w:line="222" w:lineRule="exact"/>
        <w:ind w:firstLine="400"/>
        <w:jc w:val="left"/>
        <w:rPr>
          <w:lang w:val="ru-RU"/>
        </w:rPr>
      </w:pPr>
      <w:r>
        <w:rPr>
          <w:rStyle w:val="26"/>
        </w:rPr>
        <w:t>Ex</w:t>
      </w:r>
      <w:r w:rsidRPr="00926476">
        <w:rPr>
          <w:rStyle w:val="26"/>
          <w:lang w:val="ru-RU"/>
        </w:rPr>
        <w:t xml:space="preserve">. 4. </w:t>
      </w:r>
      <w:r>
        <w:rPr>
          <w:lang w:val="ru-RU" w:eastAsia="ru-RU" w:bidi="ru-RU"/>
        </w:rPr>
        <w:t>Найдите в тексте синонимы следующих слов:</w:t>
      </w:r>
    </w:p>
    <w:p w:rsidR="001F312F" w:rsidRDefault="008E3629">
      <w:pPr>
        <w:pStyle w:val="22"/>
        <w:shd w:val="clear" w:color="auto" w:fill="auto"/>
        <w:spacing w:after="220" w:line="222" w:lineRule="exact"/>
        <w:ind w:firstLine="400"/>
        <w:jc w:val="left"/>
      </w:pPr>
      <w:r>
        <w:t>great, extraordinary, to collect, to cause, important, opposite.</w:t>
      </w:r>
    </w:p>
    <w:p w:rsidR="001F312F" w:rsidRPr="00926476" w:rsidRDefault="008E3629">
      <w:pPr>
        <w:pStyle w:val="22"/>
        <w:shd w:val="clear" w:color="auto" w:fill="auto"/>
        <w:spacing w:line="222" w:lineRule="exact"/>
        <w:ind w:firstLine="400"/>
        <w:jc w:val="left"/>
        <w:rPr>
          <w:lang w:val="ru-RU"/>
        </w:rPr>
      </w:pPr>
      <w:r>
        <w:rPr>
          <w:rStyle w:val="26"/>
        </w:rPr>
        <w:t>Ex</w:t>
      </w:r>
      <w:r w:rsidRPr="00926476">
        <w:rPr>
          <w:rStyle w:val="26"/>
          <w:lang w:val="ru-RU"/>
        </w:rPr>
        <w:t xml:space="preserve">. </w:t>
      </w:r>
      <w:r w:rsidRPr="00926476">
        <w:rPr>
          <w:lang w:val="ru-RU"/>
        </w:rPr>
        <w:t xml:space="preserve">5. </w:t>
      </w:r>
      <w:r>
        <w:rPr>
          <w:lang w:val="ru-RU" w:eastAsia="ru-RU" w:bidi="ru-RU"/>
        </w:rPr>
        <w:t>Найдите в тексте антонимы следующих слов:</w:t>
      </w:r>
    </w:p>
    <w:p w:rsidR="001F312F" w:rsidRDefault="008E3629">
      <w:pPr>
        <w:pStyle w:val="22"/>
        <w:shd w:val="clear" w:color="auto" w:fill="auto"/>
        <w:spacing w:after="225" w:line="222" w:lineRule="exact"/>
        <w:ind w:firstLine="400"/>
        <w:jc w:val="left"/>
      </w:pPr>
      <w:r>
        <w:t>small, illness, to disperse, dangerous, common, to contradict.</w:t>
      </w:r>
    </w:p>
    <w:p w:rsidR="001F312F" w:rsidRPr="00926476" w:rsidRDefault="008E3629">
      <w:pPr>
        <w:pStyle w:val="22"/>
        <w:shd w:val="clear" w:color="auto" w:fill="auto"/>
        <w:spacing w:line="216" w:lineRule="exact"/>
        <w:ind w:firstLine="400"/>
        <w:jc w:val="left"/>
        <w:rPr>
          <w:lang w:val="ru-RU"/>
        </w:rPr>
      </w:pPr>
      <w:r>
        <w:rPr>
          <w:rStyle w:val="26"/>
        </w:rPr>
        <w:lastRenderedPageBreak/>
        <w:t>Ex</w:t>
      </w:r>
      <w:r w:rsidRPr="00926476">
        <w:rPr>
          <w:rStyle w:val="26"/>
          <w:lang w:val="ru-RU"/>
        </w:rPr>
        <w:t xml:space="preserve">. 6. </w:t>
      </w:r>
      <w:r>
        <w:rPr>
          <w:lang w:val="ru-RU" w:eastAsia="ru-RU" w:bidi="ru-RU"/>
        </w:rPr>
        <w:t>Переведите следующие предложения. Объясните разницу между ними.</w:t>
      </w:r>
    </w:p>
    <w:p w:rsidR="001F312F" w:rsidRDefault="008E3629">
      <w:pPr>
        <w:pStyle w:val="22"/>
        <w:numPr>
          <w:ilvl w:val="0"/>
          <w:numId w:val="354"/>
        </w:numPr>
        <w:shd w:val="clear" w:color="auto" w:fill="auto"/>
        <w:tabs>
          <w:tab w:val="left" w:pos="671"/>
        </w:tabs>
        <w:spacing w:line="216" w:lineRule="exact"/>
        <w:ind w:firstLine="400"/>
        <w:jc w:val="left"/>
      </w:pPr>
      <w:r>
        <w:t>If the results of experiments confirm the finding, the new method is applied.</w:t>
      </w:r>
    </w:p>
    <w:p w:rsidR="001F312F" w:rsidRDefault="008E3629">
      <w:pPr>
        <w:pStyle w:val="22"/>
        <w:numPr>
          <w:ilvl w:val="0"/>
          <w:numId w:val="354"/>
        </w:numPr>
        <w:shd w:val="clear" w:color="auto" w:fill="auto"/>
        <w:tabs>
          <w:tab w:val="left" w:pos="667"/>
        </w:tabs>
        <w:spacing w:line="216" w:lineRule="exact"/>
        <w:ind w:firstLine="400"/>
        <w:jc w:val="left"/>
      </w:pPr>
      <w:r>
        <w:t>If the results of the experiments confirm the finding, the new method will be applied.</w:t>
      </w:r>
    </w:p>
    <w:p w:rsidR="001F312F" w:rsidRDefault="008E3629">
      <w:pPr>
        <w:pStyle w:val="22"/>
        <w:numPr>
          <w:ilvl w:val="0"/>
          <w:numId w:val="354"/>
        </w:numPr>
        <w:shd w:val="clear" w:color="auto" w:fill="auto"/>
        <w:tabs>
          <w:tab w:val="left" w:pos="671"/>
        </w:tabs>
        <w:spacing w:line="216" w:lineRule="exact"/>
        <w:ind w:firstLine="400"/>
        <w:jc w:val="left"/>
      </w:pPr>
      <w:r>
        <w:t>Should the results of the experiments confirm the finding, the new method will be applied.</w:t>
      </w:r>
    </w:p>
    <w:p w:rsidR="001F312F" w:rsidRDefault="008E3629">
      <w:pPr>
        <w:pStyle w:val="22"/>
        <w:numPr>
          <w:ilvl w:val="0"/>
          <w:numId w:val="354"/>
        </w:numPr>
        <w:shd w:val="clear" w:color="auto" w:fill="auto"/>
        <w:tabs>
          <w:tab w:val="left" w:pos="671"/>
        </w:tabs>
        <w:spacing w:line="216" w:lineRule="exact"/>
        <w:ind w:firstLine="400"/>
        <w:jc w:val="left"/>
      </w:pPr>
      <w:r>
        <w:t>Provided the results of the experiments confirmed the finding, the new method was applied.</w:t>
      </w:r>
    </w:p>
    <w:p w:rsidR="001F312F" w:rsidRDefault="008E3629">
      <w:pPr>
        <w:pStyle w:val="22"/>
        <w:numPr>
          <w:ilvl w:val="0"/>
          <w:numId w:val="354"/>
        </w:numPr>
        <w:shd w:val="clear" w:color="auto" w:fill="auto"/>
        <w:tabs>
          <w:tab w:val="left" w:pos="681"/>
        </w:tabs>
        <w:spacing w:line="216" w:lineRule="exact"/>
        <w:ind w:firstLine="400"/>
        <w:jc w:val="left"/>
      </w:pPr>
      <w:r>
        <w:t>Providing the results of the experiments confirmed the finding, the new method would be applied.</w:t>
      </w:r>
    </w:p>
    <w:p w:rsidR="001F312F" w:rsidRDefault="008E3629">
      <w:pPr>
        <w:pStyle w:val="22"/>
        <w:numPr>
          <w:ilvl w:val="0"/>
          <w:numId w:val="354"/>
        </w:numPr>
        <w:shd w:val="clear" w:color="auto" w:fill="auto"/>
        <w:tabs>
          <w:tab w:val="left" w:pos="681"/>
        </w:tabs>
        <w:spacing w:line="216" w:lineRule="exact"/>
        <w:ind w:firstLine="400"/>
        <w:jc w:val="left"/>
      </w:pPr>
      <w:r>
        <w:t>Should the results of the experiments confirm the finding, the new method would be applied.</w:t>
      </w:r>
    </w:p>
    <w:p w:rsidR="001F312F" w:rsidRDefault="008E3629">
      <w:pPr>
        <w:pStyle w:val="22"/>
        <w:numPr>
          <w:ilvl w:val="0"/>
          <w:numId w:val="354"/>
        </w:numPr>
        <w:shd w:val="clear" w:color="auto" w:fill="auto"/>
        <w:tabs>
          <w:tab w:val="left" w:pos="735"/>
        </w:tabs>
        <w:spacing w:line="216" w:lineRule="exact"/>
        <w:ind w:firstLine="400"/>
        <w:jc w:val="left"/>
      </w:pPr>
      <w:r>
        <w:t>If the result were confirmed, the method would be applied.</w:t>
      </w:r>
    </w:p>
    <w:p w:rsidR="001F312F" w:rsidRDefault="008E3629">
      <w:pPr>
        <w:pStyle w:val="22"/>
        <w:numPr>
          <w:ilvl w:val="0"/>
          <w:numId w:val="354"/>
        </w:numPr>
        <w:shd w:val="clear" w:color="auto" w:fill="auto"/>
        <w:tabs>
          <w:tab w:val="left" w:pos="735"/>
        </w:tabs>
        <w:spacing w:line="216" w:lineRule="exact"/>
        <w:ind w:firstLine="400"/>
        <w:jc w:val="left"/>
      </w:pPr>
      <w:r>
        <w:t>Were the results confirmed, we should apply the method.</w:t>
      </w:r>
    </w:p>
    <w:p w:rsidR="001F312F" w:rsidRDefault="008E3629">
      <w:pPr>
        <w:pStyle w:val="22"/>
        <w:numPr>
          <w:ilvl w:val="0"/>
          <w:numId w:val="354"/>
        </w:numPr>
        <w:shd w:val="clear" w:color="auto" w:fill="auto"/>
        <w:tabs>
          <w:tab w:val="left" w:pos="671"/>
        </w:tabs>
        <w:spacing w:line="216" w:lineRule="exact"/>
        <w:ind w:firstLine="400"/>
        <w:jc w:val="left"/>
      </w:pPr>
      <w:r>
        <w:t>Unless the results of experiments had confirmed the finding, the new method would not have been applied.</w:t>
      </w:r>
    </w:p>
    <w:p w:rsidR="001F312F" w:rsidRDefault="008E3629">
      <w:pPr>
        <w:pStyle w:val="22"/>
        <w:numPr>
          <w:ilvl w:val="0"/>
          <w:numId w:val="354"/>
        </w:numPr>
        <w:shd w:val="clear" w:color="auto" w:fill="auto"/>
        <w:tabs>
          <w:tab w:val="left" w:pos="777"/>
        </w:tabs>
        <w:spacing w:line="216" w:lineRule="exact"/>
        <w:ind w:firstLine="400"/>
        <w:jc w:val="left"/>
      </w:pPr>
      <w:r>
        <w:t>Had the results of the experiments confirmed the finding, the new method would have been applied.</w:t>
      </w:r>
    </w:p>
    <w:p w:rsidR="001F312F" w:rsidRDefault="008E3629">
      <w:pPr>
        <w:pStyle w:val="22"/>
        <w:numPr>
          <w:ilvl w:val="0"/>
          <w:numId w:val="354"/>
        </w:numPr>
        <w:shd w:val="clear" w:color="auto" w:fill="auto"/>
        <w:tabs>
          <w:tab w:val="left" w:pos="791"/>
        </w:tabs>
        <w:spacing w:line="216" w:lineRule="exact"/>
        <w:ind w:firstLine="400"/>
        <w:jc w:val="left"/>
      </w:pPr>
      <w:r>
        <w:t>If some results had been confirmed, we should apply the method.</w:t>
      </w:r>
    </w:p>
    <w:p w:rsidR="001F312F" w:rsidRDefault="008E3629">
      <w:pPr>
        <w:pStyle w:val="22"/>
        <w:numPr>
          <w:ilvl w:val="0"/>
          <w:numId w:val="354"/>
        </w:numPr>
        <w:shd w:val="clear" w:color="auto" w:fill="auto"/>
        <w:tabs>
          <w:tab w:val="left" w:pos="831"/>
        </w:tabs>
        <w:spacing w:after="220" w:line="216" w:lineRule="exact"/>
        <w:ind w:firstLine="400"/>
        <w:jc w:val="left"/>
      </w:pPr>
      <w:r>
        <w:t>We applied the method as if the results had been confirmed.</w:t>
      </w:r>
    </w:p>
    <w:p w:rsidR="001F312F" w:rsidRPr="00926476" w:rsidRDefault="008E3629">
      <w:pPr>
        <w:pStyle w:val="22"/>
        <w:shd w:val="clear" w:color="auto" w:fill="auto"/>
        <w:spacing w:line="216" w:lineRule="exact"/>
        <w:ind w:firstLine="400"/>
        <w:jc w:val="left"/>
        <w:rPr>
          <w:lang w:val="ru-RU"/>
        </w:rPr>
      </w:pPr>
      <w:r>
        <w:rPr>
          <w:rStyle w:val="26"/>
        </w:rPr>
        <w:t>Ex</w:t>
      </w:r>
      <w:r w:rsidRPr="00926476">
        <w:rPr>
          <w:rStyle w:val="26"/>
          <w:lang w:val="ru-RU"/>
        </w:rPr>
        <w:t xml:space="preserve">. 7. </w:t>
      </w:r>
      <w:r>
        <w:rPr>
          <w:lang w:val="ru-RU" w:eastAsia="ru-RU" w:bidi="ru-RU"/>
        </w:rPr>
        <w:t>Измените следующие предложения по модели. Отнесите действие к прошлому.</w:t>
      </w:r>
    </w:p>
    <w:p w:rsidR="001F312F" w:rsidRPr="00926476" w:rsidRDefault="008E3629">
      <w:pPr>
        <w:pStyle w:val="90"/>
        <w:shd w:val="clear" w:color="auto" w:fill="auto"/>
        <w:rPr>
          <w:lang w:val="ru-RU"/>
        </w:rPr>
      </w:pPr>
      <w:r>
        <w:t>Model</w:t>
      </w:r>
      <w:r w:rsidRPr="00926476">
        <w:rPr>
          <w:lang w:val="ru-RU"/>
        </w:rPr>
        <w:t>.</w:t>
      </w:r>
    </w:p>
    <w:p w:rsidR="001F312F" w:rsidRDefault="008E3629">
      <w:pPr>
        <w:pStyle w:val="22"/>
        <w:shd w:val="clear" w:color="auto" w:fill="auto"/>
        <w:spacing w:line="216" w:lineRule="exact"/>
        <w:ind w:firstLine="400"/>
        <w:jc w:val="left"/>
      </w:pPr>
      <w:r>
        <w:t>If we changed the temperature, the reaction would change too (Present, Future).</w:t>
      </w:r>
    </w:p>
    <w:p w:rsidR="001F312F" w:rsidRDefault="008E3629">
      <w:pPr>
        <w:pStyle w:val="22"/>
        <w:shd w:val="clear" w:color="auto" w:fill="auto"/>
        <w:spacing w:line="216" w:lineRule="exact"/>
        <w:ind w:firstLine="400"/>
        <w:jc w:val="left"/>
      </w:pPr>
      <w:r>
        <w:t>If we had changed the temperature, the reaction would have changed too (Past).</w:t>
      </w:r>
    </w:p>
    <w:p w:rsidR="001F312F" w:rsidRDefault="008E3629">
      <w:pPr>
        <w:pStyle w:val="22"/>
        <w:numPr>
          <w:ilvl w:val="0"/>
          <w:numId w:val="355"/>
        </w:numPr>
        <w:shd w:val="clear" w:color="auto" w:fill="auto"/>
        <w:tabs>
          <w:tab w:val="left" w:pos="671"/>
        </w:tabs>
        <w:spacing w:line="216" w:lineRule="exact"/>
        <w:ind w:firstLine="400"/>
        <w:jc w:val="left"/>
      </w:pPr>
      <w:r>
        <w:t>If chemicals were distributed without consideration, great hazards could arise.</w:t>
      </w:r>
    </w:p>
    <w:p w:rsidR="001F312F" w:rsidRDefault="008E3629">
      <w:pPr>
        <w:pStyle w:val="22"/>
        <w:numPr>
          <w:ilvl w:val="0"/>
          <w:numId w:val="355"/>
        </w:numPr>
        <w:shd w:val="clear" w:color="auto" w:fill="auto"/>
        <w:tabs>
          <w:tab w:val="left" w:pos="731"/>
        </w:tabs>
        <w:spacing w:line="216" w:lineRule="exact"/>
        <w:ind w:firstLine="400"/>
        <w:jc w:val="left"/>
      </w:pPr>
      <w:r>
        <w:t>If this were the case, one might expect an unusual effect.</w:t>
      </w:r>
    </w:p>
    <w:p w:rsidR="001F312F" w:rsidRDefault="008E3629">
      <w:pPr>
        <w:pStyle w:val="22"/>
        <w:numPr>
          <w:ilvl w:val="0"/>
          <w:numId w:val="355"/>
        </w:numPr>
        <w:shd w:val="clear" w:color="auto" w:fill="auto"/>
        <w:tabs>
          <w:tab w:val="left" w:pos="681"/>
        </w:tabs>
        <w:spacing w:line="216" w:lineRule="exact"/>
        <w:ind w:firstLine="400"/>
        <w:jc w:val="left"/>
      </w:pPr>
      <w:r>
        <w:t>Unless some studies were available, the drug couldn’t be applied.</w:t>
      </w:r>
    </w:p>
    <w:p w:rsidR="001F312F" w:rsidRDefault="008E3629">
      <w:pPr>
        <w:pStyle w:val="22"/>
        <w:numPr>
          <w:ilvl w:val="0"/>
          <w:numId w:val="355"/>
        </w:numPr>
        <w:shd w:val="clear" w:color="auto" w:fill="auto"/>
        <w:tabs>
          <w:tab w:val="left" w:pos="667"/>
        </w:tabs>
        <w:spacing w:line="216" w:lineRule="exact"/>
        <w:ind w:firstLine="400"/>
        <w:jc w:val="left"/>
      </w:pPr>
      <w:r>
        <w:t>Providing doctors prevented heart attacks, the patient would live longer.</w:t>
      </w:r>
    </w:p>
    <w:p w:rsidR="001F312F" w:rsidRDefault="008E3629">
      <w:pPr>
        <w:pStyle w:val="22"/>
        <w:numPr>
          <w:ilvl w:val="0"/>
          <w:numId w:val="355"/>
        </w:numPr>
        <w:shd w:val="clear" w:color="auto" w:fill="auto"/>
        <w:tabs>
          <w:tab w:val="left" w:pos="663"/>
        </w:tabs>
        <w:spacing w:line="216" w:lineRule="exact"/>
        <w:ind w:firstLine="380"/>
        <w:jc w:val="left"/>
      </w:pPr>
      <w:r>
        <w:t>Were the paper translated into Russian, it could be read by many practitioners.</w:t>
      </w:r>
    </w:p>
    <w:p w:rsidR="001F312F" w:rsidRDefault="008E3629">
      <w:pPr>
        <w:pStyle w:val="22"/>
        <w:numPr>
          <w:ilvl w:val="0"/>
          <w:numId w:val="355"/>
        </w:numPr>
        <w:shd w:val="clear" w:color="auto" w:fill="auto"/>
        <w:tabs>
          <w:tab w:val="left" w:pos="658"/>
        </w:tabs>
        <w:spacing w:line="216" w:lineRule="exact"/>
        <w:ind w:firstLine="380"/>
        <w:jc w:val="left"/>
      </w:pPr>
      <w:r>
        <w:t>If doctors were given up-to-date apparatus, they would prevent many fatal cases.</w:t>
      </w:r>
    </w:p>
    <w:p w:rsidR="001F312F" w:rsidRDefault="008E3629">
      <w:pPr>
        <w:pStyle w:val="22"/>
        <w:numPr>
          <w:ilvl w:val="0"/>
          <w:numId w:val="355"/>
        </w:numPr>
        <w:shd w:val="clear" w:color="auto" w:fill="auto"/>
        <w:tabs>
          <w:tab w:val="left" w:pos="658"/>
        </w:tabs>
        <w:spacing w:line="216" w:lineRule="exact"/>
        <w:ind w:firstLine="380"/>
        <w:jc w:val="left"/>
      </w:pPr>
      <w:r>
        <w:t>Antitoxin would affect cure of the disease, if it were administered on the first or the second day of the attack.</w:t>
      </w:r>
    </w:p>
    <w:p w:rsidR="001F312F" w:rsidRDefault="008E3629">
      <w:pPr>
        <w:pStyle w:val="22"/>
        <w:numPr>
          <w:ilvl w:val="0"/>
          <w:numId w:val="355"/>
        </w:numPr>
        <w:shd w:val="clear" w:color="auto" w:fill="auto"/>
        <w:tabs>
          <w:tab w:val="left" w:pos="668"/>
        </w:tabs>
        <w:spacing w:after="220" w:line="216" w:lineRule="exact"/>
        <w:ind w:firstLine="380"/>
        <w:jc w:val="left"/>
      </w:pPr>
      <w:r>
        <w:t>The injection of the drug would be painful, unless the animals were anaesthetized.</w:t>
      </w:r>
    </w:p>
    <w:p w:rsidR="001F312F" w:rsidRPr="00926476" w:rsidRDefault="008E3629">
      <w:pPr>
        <w:pStyle w:val="22"/>
        <w:shd w:val="clear" w:color="auto" w:fill="auto"/>
        <w:spacing w:line="216" w:lineRule="exact"/>
        <w:ind w:firstLine="380"/>
        <w:jc w:val="left"/>
        <w:rPr>
          <w:lang w:val="ru-RU"/>
        </w:rPr>
      </w:pPr>
      <w:r>
        <w:rPr>
          <w:rStyle w:val="26"/>
        </w:rPr>
        <w:t>Ex</w:t>
      </w:r>
      <w:r w:rsidRPr="00926476">
        <w:rPr>
          <w:rStyle w:val="26"/>
          <w:lang w:val="ru-RU"/>
        </w:rPr>
        <w:t xml:space="preserve">. 8. </w:t>
      </w:r>
      <w:r>
        <w:rPr>
          <w:lang w:val="ru-RU" w:eastAsia="ru-RU" w:bidi="ru-RU"/>
        </w:rPr>
        <w:t>Закончите предложения, используя модель:</w:t>
      </w:r>
    </w:p>
    <w:p w:rsidR="001F312F" w:rsidRDefault="008E3629">
      <w:pPr>
        <w:pStyle w:val="22"/>
        <w:shd w:val="clear" w:color="auto" w:fill="auto"/>
        <w:spacing w:line="216" w:lineRule="exact"/>
        <w:ind w:left="1180"/>
        <w:jc w:val="left"/>
      </w:pPr>
      <w:r>
        <w:rPr>
          <w:rStyle w:val="2105pt"/>
        </w:rPr>
        <w:lastRenderedPageBreak/>
        <w:t>Model</w:t>
      </w:r>
      <w:r w:rsidRPr="00926476">
        <w:rPr>
          <w:lang w:eastAsia="ru-RU" w:bidi="ru-RU"/>
        </w:rPr>
        <w:t xml:space="preserve">: </w:t>
      </w:r>
      <w:r>
        <w:t>If I had time, (to go to the cinema) now/tomorrow/ yesterday.</w:t>
      </w:r>
    </w:p>
    <w:p w:rsidR="001F312F" w:rsidRDefault="008E3629">
      <w:pPr>
        <w:pStyle w:val="22"/>
        <w:shd w:val="clear" w:color="auto" w:fill="auto"/>
        <w:spacing w:line="216" w:lineRule="exact"/>
        <w:ind w:left="1180" w:firstLine="0"/>
        <w:jc w:val="both"/>
      </w:pPr>
      <w:r>
        <w:t>If I had time, I’d (should) go to the cinema now</w:t>
      </w:r>
      <w:r w:rsidRPr="00926476">
        <w:rPr>
          <w:lang w:eastAsia="ru-RU" w:bidi="ru-RU"/>
        </w:rPr>
        <w:t xml:space="preserve">/ </w:t>
      </w:r>
      <w:r>
        <w:t>tomorrow.</w:t>
      </w:r>
    </w:p>
    <w:p w:rsidR="001F312F" w:rsidRDefault="008E3629">
      <w:pPr>
        <w:pStyle w:val="22"/>
        <w:shd w:val="clear" w:color="auto" w:fill="auto"/>
        <w:spacing w:line="216" w:lineRule="exact"/>
        <w:ind w:left="1180" w:firstLine="0"/>
        <w:jc w:val="both"/>
      </w:pPr>
      <w:r>
        <w:t>If I had had time, I should have gone to the cinema yesterday.</w:t>
      </w:r>
    </w:p>
    <w:p w:rsidR="001F312F" w:rsidRDefault="008E3629">
      <w:pPr>
        <w:pStyle w:val="22"/>
        <w:numPr>
          <w:ilvl w:val="0"/>
          <w:numId w:val="356"/>
        </w:numPr>
        <w:shd w:val="clear" w:color="auto" w:fill="auto"/>
        <w:tabs>
          <w:tab w:val="left" w:pos="678"/>
        </w:tabs>
        <w:spacing w:line="216" w:lineRule="exact"/>
        <w:ind w:firstLine="380"/>
        <w:jc w:val="left"/>
      </w:pPr>
      <w:r>
        <w:t>If he knew how to operate the device, (to use it) next month.</w:t>
      </w:r>
    </w:p>
    <w:p w:rsidR="001F312F" w:rsidRDefault="008E3629">
      <w:pPr>
        <w:pStyle w:val="22"/>
        <w:numPr>
          <w:ilvl w:val="0"/>
          <w:numId w:val="356"/>
        </w:numPr>
        <w:shd w:val="clear" w:color="auto" w:fill="auto"/>
        <w:tabs>
          <w:tab w:val="left" w:pos="672"/>
        </w:tabs>
        <w:spacing w:line="216" w:lineRule="exact"/>
        <w:ind w:firstLine="380"/>
        <w:jc w:val="left"/>
      </w:pPr>
      <w:r>
        <w:t>If we raise the temperature, (to heat the substance) in the previous test.</w:t>
      </w:r>
    </w:p>
    <w:p w:rsidR="001F312F" w:rsidRDefault="008E3629">
      <w:pPr>
        <w:pStyle w:val="22"/>
        <w:numPr>
          <w:ilvl w:val="0"/>
          <w:numId w:val="356"/>
        </w:numPr>
        <w:shd w:val="clear" w:color="auto" w:fill="auto"/>
        <w:tabs>
          <w:tab w:val="left" w:pos="702"/>
        </w:tabs>
        <w:spacing w:line="216" w:lineRule="exact"/>
        <w:ind w:firstLine="380"/>
        <w:jc w:val="left"/>
      </w:pPr>
      <w:r>
        <w:t>If the problem were easy, (to solve it) long ago.</w:t>
      </w:r>
    </w:p>
    <w:p w:rsidR="001F312F" w:rsidRDefault="008E3629">
      <w:pPr>
        <w:pStyle w:val="22"/>
        <w:numPr>
          <w:ilvl w:val="0"/>
          <w:numId w:val="356"/>
        </w:numPr>
        <w:shd w:val="clear" w:color="auto" w:fill="auto"/>
        <w:tabs>
          <w:tab w:val="left" w:pos="648"/>
        </w:tabs>
        <w:spacing w:line="216" w:lineRule="exact"/>
        <w:ind w:firstLine="380"/>
        <w:jc w:val="left"/>
      </w:pPr>
      <w:r>
        <w:t>If the researchers used an electron microscope some decades ago, (to know the structure of the virus).</w:t>
      </w:r>
    </w:p>
    <w:p w:rsidR="001F312F" w:rsidRDefault="008E3629">
      <w:pPr>
        <w:pStyle w:val="22"/>
        <w:numPr>
          <w:ilvl w:val="0"/>
          <w:numId w:val="356"/>
        </w:numPr>
        <w:shd w:val="clear" w:color="auto" w:fill="auto"/>
        <w:tabs>
          <w:tab w:val="left" w:pos="668"/>
        </w:tabs>
        <w:spacing w:line="216" w:lineRule="exact"/>
        <w:ind w:firstLine="380"/>
        <w:jc w:val="left"/>
      </w:pPr>
      <w:r>
        <w:t>Provided the temperature were not raised, the body (not to be heated) in the last experiment.</w:t>
      </w:r>
    </w:p>
    <w:p w:rsidR="001F312F" w:rsidRDefault="008E3629">
      <w:pPr>
        <w:pStyle w:val="22"/>
        <w:numPr>
          <w:ilvl w:val="0"/>
          <w:numId w:val="356"/>
        </w:numPr>
        <w:shd w:val="clear" w:color="auto" w:fill="auto"/>
        <w:tabs>
          <w:tab w:val="left" w:pos="668"/>
        </w:tabs>
        <w:spacing w:line="216" w:lineRule="exact"/>
        <w:ind w:firstLine="380"/>
        <w:jc w:val="left"/>
      </w:pPr>
      <w:r>
        <w:t>Providing an operation were undertaken in time, (as usual recovery to be within the first six hours).</w:t>
      </w:r>
    </w:p>
    <w:p w:rsidR="001F312F" w:rsidRDefault="008E3629">
      <w:pPr>
        <w:pStyle w:val="22"/>
        <w:numPr>
          <w:ilvl w:val="0"/>
          <w:numId w:val="356"/>
        </w:numPr>
        <w:shd w:val="clear" w:color="auto" w:fill="auto"/>
        <w:tabs>
          <w:tab w:val="left" w:pos="672"/>
        </w:tabs>
        <w:spacing w:after="220" w:line="216" w:lineRule="exact"/>
        <w:ind w:firstLine="380"/>
        <w:jc w:val="left"/>
      </w:pPr>
      <w:r>
        <w:t>If a large bronchial tube were injured, (the wound usually to be fatal).</w:t>
      </w:r>
    </w:p>
    <w:p w:rsidR="001F312F" w:rsidRDefault="008E3629">
      <w:pPr>
        <w:pStyle w:val="22"/>
        <w:shd w:val="clear" w:color="auto" w:fill="auto"/>
        <w:spacing w:line="216" w:lineRule="exact"/>
        <w:ind w:firstLine="380"/>
        <w:jc w:val="left"/>
      </w:pPr>
      <w:r>
        <w:rPr>
          <w:rStyle w:val="26"/>
        </w:rPr>
        <w:t xml:space="preserve">Ex. 9. </w:t>
      </w:r>
      <w:r>
        <w:rPr>
          <w:lang w:val="ru-RU" w:eastAsia="ru-RU" w:bidi="ru-RU"/>
        </w:rPr>
        <w:t>Переведите следующие предложения:</w:t>
      </w:r>
    </w:p>
    <w:p w:rsidR="001F312F" w:rsidRDefault="008E3629">
      <w:pPr>
        <w:pStyle w:val="22"/>
        <w:numPr>
          <w:ilvl w:val="0"/>
          <w:numId w:val="357"/>
        </w:numPr>
        <w:shd w:val="clear" w:color="auto" w:fill="auto"/>
        <w:tabs>
          <w:tab w:val="left" w:pos="663"/>
        </w:tabs>
        <w:spacing w:line="216" w:lineRule="exact"/>
        <w:ind w:firstLine="380"/>
        <w:jc w:val="left"/>
      </w:pPr>
      <w:r>
        <w:t>If cardiac pacemakers had been implanted to help people with slow heartbeats, they could have led normal lives.</w:t>
      </w:r>
    </w:p>
    <w:p w:rsidR="001F312F" w:rsidRDefault="008E3629">
      <w:pPr>
        <w:pStyle w:val="22"/>
        <w:numPr>
          <w:ilvl w:val="0"/>
          <w:numId w:val="357"/>
        </w:numPr>
        <w:shd w:val="clear" w:color="auto" w:fill="auto"/>
        <w:tabs>
          <w:tab w:val="left" w:pos="663"/>
        </w:tabs>
        <w:spacing w:line="216" w:lineRule="exact"/>
        <w:ind w:firstLine="380"/>
        <w:jc w:val="left"/>
      </w:pPr>
      <w:r>
        <w:t>Provided medical researchers implanted electronic generator, it would be a life saving aid to patients.</w:t>
      </w:r>
    </w:p>
    <w:p w:rsidR="001F312F" w:rsidRDefault="008E3629">
      <w:pPr>
        <w:pStyle w:val="22"/>
        <w:numPr>
          <w:ilvl w:val="0"/>
          <w:numId w:val="357"/>
        </w:numPr>
        <w:shd w:val="clear" w:color="auto" w:fill="auto"/>
        <w:tabs>
          <w:tab w:val="left" w:pos="668"/>
        </w:tabs>
        <w:spacing w:line="216" w:lineRule="exact"/>
        <w:ind w:firstLine="380"/>
        <w:jc w:val="left"/>
      </w:pPr>
      <w:r>
        <w:t>If additional studies had been carried on, they might have determined the precise role of the protein.</w:t>
      </w:r>
    </w:p>
    <w:p w:rsidR="001F312F" w:rsidRDefault="008E3629">
      <w:pPr>
        <w:pStyle w:val="22"/>
        <w:numPr>
          <w:ilvl w:val="0"/>
          <w:numId w:val="357"/>
        </w:numPr>
        <w:shd w:val="clear" w:color="auto" w:fill="auto"/>
        <w:tabs>
          <w:tab w:val="left" w:pos="663"/>
        </w:tabs>
        <w:spacing w:line="216" w:lineRule="exact"/>
        <w:ind w:firstLine="380"/>
        <w:jc w:val="left"/>
      </w:pPr>
      <w:r>
        <w:t>Provided all the factors had been known, it could have been possible to reveal a risk group of patients.</w:t>
      </w:r>
    </w:p>
    <w:p w:rsidR="001F312F" w:rsidRDefault="008E3629">
      <w:pPr>
        <w:pStyle w:val="22"/>
        <w:numPr>
          <w:ilvl w:val="0"/>
          <w:numId w:val="357"/>
        </w:numPr>
        <w:shd w:val="clear" w:color="auto" w:fill="auto"/>
        <w:tabs>
          <w:tab w:val="left" w:pos="677"/>
        </w:tabs>
        <w:spacing w:line="216" w:lineRule="exact"/>
        <w:ind w:firstLine="380"/>
        <w:jc w:val="left"/>
      </w:pPr>
      <w:r>
        <w:t>If doctors could prevent sensitization to foreign proteins, the problem of many allergic problems would be solved.</w:t>
      </w:r>
    </w:p>
    <w:p w:rsidR="001F312F" w:rsidRDefault="008E3629">
      <w:pPr>
        <w:pStyle w:val="22"/>
        <w:numPr>
          <w:ilvl w:val="0"/>
          <w:numId w:val="357"/>
        </w:numPr>
        <w:shd w:val="clear" w:color="auto" w:fill="auto"/>
        <w:tabs>
          <w:tab w:val="left" w:pos="668"/>
        </w:tabs>
        <w:spacing w:line="216" w:lineRule="exact"/>
        <w:ind w:firstLine="380"/>
        <w:jc w:val="left"/>
      </w:pPr>
      <w:r>
        <w:t>If every effort of organ transplants could be made, patients might be able to survive.</w:t>
      </w:r>
    </w:p>
    <w:p w:rsidR="001F312F" w:rsidRDefault="008E3629">
      <w:pPr>
        <w:pStyle w:val="22"/>
        <w:numPr>
          <w:ilvl w:val="0"/>
          <w:numId w:val="357"/>
        </w:numPr>
        <w:shd w:val="clear" w:color="auto" w:fill="auto"/>
        <w:tabs>
          <w:tab w:val="left" w:pos="668"/>
        </w:tabs>
        <w:spacing w:line="216" w:lineRule="exact"/>
        <w:ind w:firstLine="380"/>
        <w:jc w:val="left"/>
        <w:sectPr w:rsidR="001F312F">
          <w:pgSz w:w="7380" w:h="10871"/>
          <w:pgMar w:top="391" w:right="417" w:bottom="729" w:left="417" w:header="0" w:footer="3" w:gutter="0"/>
          <w:cols w:space="720"/>
          <w:noEndnote/>
          <w:docGrid w:linePitch="360"/>
        </w:sectPr>
      </w:pPr>
      <w:r>
        <w:t>Had a human population developed immunity to the viruses, the latter would all be killed off.</w:t>
      </w:r>
    </w:p>
    <w:p w:rsidR="001F312F" w:rsidRDefault="008E3629">
      <w:pPr>
        <w:pStyle w:val="22"/>
        <w:numPr>
          <w:ilvl w:val="0"/>
          <w:numId w:val="357"/>
        </w:numPr>
        <w:shd w:val="clear" w:color="auto" w:fill="auto"/>
        <w:tabs>
          <w:tab w:val="left" w:pos="644"/>
        </w:tabs>
        <w:spacing w:line="216" w:lineRule="exact"/>
        <w:ind w:firstLine="420"/>
        <w:jc w:val="both"/>
      </w:pPr>
      <w:r>
        <w:lastRenderedPageBreak/>
        <w:t>Had a significant change occurred, the altered virus would be able successfully to attack a previously immune individual.</w:t>
      </w:r>
    </w:p>
    <w:p w:rsidR="001F312F" w:rsidRDefault="008E3629">
      <w:pPr>
        <w:pStyle w:val="22"/>
        <w:numPr>
          <w:ilvl w:val="0"/>
          <w:numId w:val="357"/>
        </w:numPr>
        <w:shd w:val="clear" w:color="auto" w:fill="auto"/>
        <w:tabs>
          <w:tab w:val="left" w:pos="644"/>
        </w:tabs>
        <w:spacing w:line="216" w:lineRule="exact"/>
        <w:ind w:firstLine="420"/>
        <w:jc w:val="both"/>
      </w:pPr>
      <w:r>
        <w:t>Many complications would have been avoided and lives would have been saved if the practical principles presented in the recommendation had been carefully followed.</w:t>
      </w:r>
    </w:p>
    <w:p w:rsidR="001F312F" w:rsidRDefault="008E3629">
      <w:pPr>
        <w:pStyle w:val="22"/>
        <w:numPr>
          <w:ilvl w:val="0"/>
          <w:numId w:val="357"/>
        </w:numPr>
        <w:shd w:val="clear" w:color="auto" w:fill="auto"/>
        <w:tabs>
          <w:tab w:val="left" w:pos="730"/>
        </w:tabs>
        <w:spacing w:line="216" w:lineRule="exact"/>
        <w:ind w:firstLine="420"/>
        <w:jc w:val="both"/>
      </w:pPr>
      <w:r>
        <w:t>If it can be proved that bionic hearts are safe, if they can be reduced in size, then it will be a major industry in future.</w:t>
      </w:r>
    </w:p>
    <w:p w:rsidR="001F312F" w:rsidRDefault="008E3629">
      <w:pPr>
        <w:pStyle w:val="22"/>
        <w:numPr>
          <w:ilvl w:val="0"/>
          <w:numId w:val="357"/>
        </w:numPr>
        <w:shd w:val="clear" w:color="auto" w:fill="auto"/>
        <w:tabs>
          <w:tab w:val="left" w:pos="790"/>
        </w:tabs>
        <w:spacing w:line="216" w:lineRule="exact"/>
        <w:ind w:firstLine="420"/>
        <w:jc w:val="both"/>
      </w:pPr>
      <w:r>
        <w:t>Should the device fail, death can occur in minutes.</w:t>
      </w:r>
    </w:p>
    <w:p w:rsidR="001F312F" w:rsidRDefault="008E3629">
      <w:pPr>
        <w:pStyle w:val="22"/>
        <w:numPr>
          <w:ilvl w:val="0"/>
          <w:numId w:val="357"/>
        </w:numPr>
        <w:shd w:val="clear" w:color="auto" w:fill="auto"/>
        <w:tabs>
          <w:tab w:val="left" w:pos="735"/>
        </w:tabs>
        <w:spacing w:line="216" w:lineRule="exact"/>
        <w:ind w:firstLine="420"/>
        <w:jc w:val="both"/>
      </w:pPr>
      <w:r>
        <w:t>Unless fluid is replaced in the body tissue quickly, tissues dry up and die, circulation stops and death follows.</w:t>
      </w:r>
    </w:p>
    <w:p w:rsidR="001F312F" w:rsidRDefault="008E3629">
      <w:pPr>
        <w:pStyle w:val="22"/>
        <w:numPr>
          <w:ilvl w:val="0"/>
          <w:numId w:val="357"/>
        </w:numPr>
        <w:shd w:val="clear" w:color="auto" w:fill="auto"/>
        <w:tabs>
          <w:tab w:val="left" w:pos="735"/>
        </w:tabs>
        <w:spacing w:line="216" w:lineRule="exact"/>
        <w:ind w:firstLine="420"/>
        <w:jc w:val="both"/>
      </w:pPr>
      <w:r>
        <w:t>Provided vitamin C tablets are stored in the refrigerator, they could go bad, that could happen even faster when they are left in an open bottle at room temperature. The problem does not arise with pure ascorbic acid, if it is kept dry.</w:t>
      </w:r>
    </w:p>
    <w:p w:rsidR="001F312F" w:rsidRDefault="008E3629">
      <w:pPr>
        <w:pStyle w:val="22"/>
        <w:numPr>
          <w:ilvl w:val="0"/>
          <w:numId w:val="357"/>
        </w:numPr>
        <w:shd w:val="clear" w:color="auto" w:fill="auto"/>
        <w:tabs>
          <w:tab w:val="left" w:pos="730"/>
        </w:tabs>
        <w:spacing w:line="216" w:lineRule="exact"/>
        <w:ind w:firstLine="420"/>
        <w:jc w:val="both"/>
      </w:pPr>
      <w:r>
        <w:t>Overweight people are in even greater danger if they go on and off their diets, losing and gaining weight. Were you overweight, work on reducing.</w:t>
      </w:r>
    </w:p>
    <w:p w:rsidR="001F312F" w:rsidRDefault="008E3629">
      <w:pPr>
        <w:pStyle w:val="22"/>
        <w:numPr>
          <w:ilvl w:val="0"/>
          <w:numId w:val="357"/>
        </w:numPr>
        <w:shd w:val="clear" w:color="auto" w:fill="auto"/>
        <w:tabs>
          <w:tab w:val="left" w:pos="759"/>
        </w:tabs>
        <w:spacing w:line="216" w:lineRule="exact"/>
        <w:ind w:firstLine="420"/>
        <w:jc w:val="both"/>
      </w:pPr>
      <w:r>
        <w:t>The UN system considered over many years the global implications of the great hazards that could arise both for man and environment, if chemicals were distributed without consideration of their toxic properties.</w:t>
      </w:r>
    </w:p>
    <w:p w:rsidR="001F312F" w:rsidRDefault="008E3629">
      <w:pPr>
        <w:pStyle w:val="22"/>
        <w:numPr>
          <w:ilvl w:val="0"/>
          <w:numId w:val="357"/>
        </w:numPr>
        <w:shd w:val="clear" w:color="auto" w:fill="auto"/>
        <w:tabs>
          <w:tab w:val="left" w:pos="750"/>
        </w:tabs>
        <w:spacing w:line="216" w:lineRule="exact"/>
        <w:ind w:firstLine="420"/>
        <w:jc w:val="both"/>
      </w:pPr>
      <w:r>
        <w:t>As might be expected if this were the case, combining two antifungal drugs appeared to produce a synergistic effect.</w:t>
      </w:r>
    </w:p>
    <w:p w:rsidR="001F312F" w:rsidRDefault="008E3629">
      <w:pPr>
        <w:pStyle w:val="22"/>
        <w:numPr>
          <w:ilvl w:val="0"/>
          <w:numId w:val="357"/>
        </w:numPr>
        <w:shd w:val="clear" w:color="auto" w:fill="auto"/>
        <w:tabs>
          <w:tab w:val="left" w:pos="759"/>
        </w:tabs>
        <w:spacing w:line="216" w:lineRule="exact"/>
        <w:ind w:firstLine="420"/>
        <w:jc w:val="both"/>
      </w:pPr>
      <w:r>
        <w:t>However, if peripheral unloading were an important factor one would have expected a more pronounced decrease in blood pressure.</w:t>
      </w:r>
    </w:p>
    <w:p w:rsidR="001F312F" w:rsidRDefault="008E3629">
      <w:pPr>
        <w:pStyle w:val="22"/>
        <w:numPr>
          <w:ilvl w:val="0"/>
          <w:numId w:val="357"/>
        </w:numPr>
        <w:shd w:val="clear" w:color="auto" w:fill="auto"/>
        <w:tabs>
          <w:tab w:val="left" w:pos="759"/>
        </w:tabs>
        <w:spacing w:after="220" w:line="216" w:lineRule="exact"/>
        <w:ind w:firstLine="420"/>
        <w:jc w:val="both"/>
      </w:pPr>
      <w:r>
        <w:t>Factors have been dealt with as if they were single independent variables.</w:t>
      </w:r>
    </w:p>
    <w:p w:rsidR="001F312F" w:rsidRDefault="008E3629">
      <w:pPr>
        <w:pStyle w:val="22"/>
        <w:shd w:val="clear" w:color="auto" w:fill="auto"/>
        <w:spacing w:line="216" w:lineRule="exact"/>
        <w:ind w:firstLine="420"/>
        <w:jc w:val="both"/>
      </w:pPr>
      <w:r>
        <w:t xml:space="preserve">Ex. 10. </w:t>
      </w:r>
      <w:r>
        <w:rPr>
          <w:lang w:val="ru-RU" w:eastAsia="ru-RU" w:bidi="ru-RU"/>
        </w:rPr>
        <w:t>Переведите следующие предложения:</w:t>
      </w:r>
    </w:p>
    <w:p w:rsidR="001F312F" w:rsidRPr="00926476" w:rsidRDefault="008E3629">
      <w:pPr>
        <w:pStyle w:val="22"/>
        <w:numPr>
          <w:ilvl w:val="0"/>
          <w:numId w:val="358"/>
        </w:numPr>
        <w:shd w:val="clear" w:color="auto" w:fill="auto"/>
        <w:tabs>
          <w:tab w:val="left" w:pos="644"/>
        </w:tabs>
        <w:spacing w:line="216" w:lineRule="exact"/>
        <w:ind w:firstLine="420"/>
        <w:jc w:val="both"/>
        <w:rPr>
          <w:lang w:val="ru-RU"/>
        </w:rPr>
      </w:pPr>
      <w:r>
        <w:rPr>
          <w:lang w:val="ru-RU" w:eastAsia="ru-RU" w:bidi="ru-RU"/>
        </w:rPr>
        <w:t>Если они не будут сотрудничать с другими лабораториями, они не закончат работу вовремя.</w:t>
      </w:r>
    </w:p>
    <w:p w:rsidR="001F312F" w:rsidRPr="00926476" w:rsidRDefault="008E3629">
      <w:pPr>
        <w:pStyle w:val="22"/>
        <w:numPr>
          <w:ilvl w:val="0"/>
          <w:numId w:val="358"/>
        </w:numPr>
        <w:shd w:val="clear" w:color="auto" w:fill="auto"/>
        <w:tabs>
          <w:tab w:val="left" w:pos="644"/>
        </w:tabs>
        <w:spacing w:line="216" w:lineRule="exact"/>
        <w:ind w:firstLine="420"/>
        <w:jc w:val="both"/>
        <w:rPr>
          <w:lang w:val="ru-RU"/>
        </w:rPr>
      </w:pPr>
      <w:r>
        <w:rPr>
          <w:lang w:val="ru-RU" w:eastAsia="ru-RU" w:bidi="ru-RU"/>
        </w:rPr>
        <w:t>Если бы они сейчас не сотрудничали с другими лаборатория</w:t>
      </w:r>
      <w:r>
        <w:rPr>
          <w:lang w:val="ru-RU" w:eastAsia="ru-RU" w:bidi="ru-RU"/>
        </w:rPr>
        <w:softHyphen/>
        <w:t>ми, они не закончили бы работу вовремя.</w:t>
      </w:r>
    </w:p>
    <w:p w:rsidR="001F312F" w:rsidRPr="00926476" w:rsidRDefault="008E3629">
      <w:pPr>
        <w:pStyle w:val="22"/>
        <w:numPr>
          <w:ilvl w:val="0"/>
          <w:numId w:val="358"/>
        </w:numPr>
        <w:shd w:val="clear" w:color="auto" w:fill="auto"/>
        <w:tabs>
          <w:tab w:val="left" w:pos="644"/>
        </w:tabs>
        <w:spacing w:line="216" w:lineRule="exact"/>
        <w:ind w:firstLine="420"/>
        <w:jc w:val="both"/>
        <w:rPr>
          <w:lang w:val="ru-RU"/>
        </w:rPr>
      </w:pPr>
      <w:r>
        <w:rPr>
          <w:lang w:val="ru-RU" w:eastAsia="ru-RU" w:bidi="ru-RU"/>
        </w:rPr>
        <w:t>Если бы они раньше не сотрудничали с другими лаборатори</w:t>
      </w:r>
      <w:r>
        <w:rPr>
          <w:lang w:val="ru-RU" w:eastAsia="ru-RU" w:bidi="ru-RU"/>
        </w:rPr>
        <w:softHyphen/>
        <w:t>ями, они сейчас не смогли бы выполнить эту работу.</w:t>
      </w:r>
    </w:p>
    <w:p w:rsidR="001F312F" w:rsidRPr="00926476" w:rsidRDefault="008E3629">
      <w:pPr>
        <w:pStyle w:val="22"/>
        <w:numPr>
          <w:ilvl w:val="0"/>
          <w:numId w:val="358"/>
        </w:numPr>
        <w:shd w:val="clear" w:color="auto" w:fill="auto"/>
        <w:tabs>
          <w:tab w:val="left" w:pos="644"/>
        </w:tabs>
        <w:spacing w:line="216" w:lineRule="exact"/>
        <w:ind w:firstLine="420"/>
        <w:jc w:val="both"/>
        <w:rPr>
          <w:lang w:val="ru-RU"/>
        </w:rPr>
      </w:pPr>
      <w:r>
        <w:rPr>
          <w:lang w:val="ru-RU" w:eastAsia="ru-RU" w:bidi="ru-RU"/>
        </w:rPr>
        <w:t>Если бы мы послали свою статью раньше, она уже была бы опубликована.</w:t>
      </w:r>
    </w:p>
    <w:p w:rsidR="001F312F" w:rsidRPr="00926476" w:rsidRDefault="008E3629">
      <w:pPr>
        <w:pStyle w:val="22"/>
        <w:numPr>
          <w:ilvl w:val="0"/>
          <w:numId w:val="358"/>
        </w:numPr>
        <w:shd w:val="clear" w:color="auto" w:fill="auto"/>
        <w:tabs>
          <w:tab w:val="left" w:pos="644"/>
        </w:tabs>
        <w:spacing w:line="216" w:lineRule="exact"/>
        <w:ind w:firstLine="420"/>
        <w:jc w:val="both"/>
        <w:rPr>
          <w:lang w:val="ru-RU"/>
        </w:rPr>
      </w:pPr>
      <w:r>
        <w:rPr>
          <w:lang w:val="ru-RU" w:eastAsia="ru-RU" w:bidi="ru-RU"/>
        </w:rPr>
        <w:t>Если бы они выдвинули свою теорию раньше, она не могла бы быть осуществлена, так как не было соответствующего обору</w:t>
      </w:r>
      <w:r>
        <w:rPr>
          <w:lang w:val="ru-RU" w:eastAsia="ru-RU" w:bidi="ru-RU"/>
        </w:rPr>
        <w:softHyphen/>
        <w:t>дования.</w:t>
      </w:r>
    </w:p>
    <w:p w:rsidR="001F312F" w:rsidRPr="00926476" w:rsidRDefault="008E3629">
      <w:pPr>
        <w:pStyle w:val="22"/>
        <w:numPr>
          <w:ilvl w:val="0"/>
          <w:numId w:val="344"/>
        </w:numPr>
        <w:shd w:val="clear" w:color="auto" w:fill="auto"/>
        <w:tabs>
          <w:tab w:val="left" w:pos="699"/>
        </w:tabs>
        <w:spacing w:line="216" w:lineRule="exact"/>
        <w:ind w:firstLine="420"/>
        <w:jc w:val="both"/>
        <w:rPr>
          <w:lang w:val="ru-RU"/>
        </w:rPr>
      </w:pPr>
      <w:r>
        <w:rPr>
          <w:lang w:val="ru-RU" w:eastAsia="ru-RU" w:bidi="ru-RU"/>
        </w:rPr>
        <w:t>Если мы будем много читать, мы будем много знать.</w:t>
      </w:r>
    </w:p>
    <w:p w:rsidR="001F312F" w:rsidRPr="00926476" w:rsidRDefault="008E3629">
      <w:pPr>
        <w:pStyle w:val="22"/>
        <w:numPr>
          <w:ilvl w:val="0"/>
          <w:numId w:val="344"/>
        </w:numPr>
        <w:shd w:val="clear" w:color="auto" w:fill="auto"/>
        <w:tabs>
          <w:tab w:val="left" w:pos="644"/>
        </w:tabs>
        <w:spacing w:line="216" w:lineRule="exact"/>
        <w:ind w:firstLine="420"/>
        <w:jc w:val="both"/>
        <w:rPr>
          <w:lang w:val="ru-RU"/>
        </w:rPr>
      </w:pPr>
      <w:r>
        <w:rPr>
          <w:lang w:val="ru-RU" w:eastAsia="ru-RU" w:bidi="ru-RU"/>
        </w:rPr>
        <w:t>Если бы у меня было время, я прочел бы все работы этого автора.</w:t>
      </w:r>
      <w:r w:rsidRPr="00926476">
        <w:rPr>
          <w:lang w:val="ru-RU"/>
        </w:rPr>
        <w:br w:type="page"/>
      </w:r>
    </w:p>
    <w:p w:rsidR="001F312F" w:rsidRPr="00926476" w:rsidRDefault="008E3629">
      <w:pPr>
        <w:pStyle w:val="22"/>
        <w:numPr>
          <w:ilvl w:val="0"/>
          <w:numId w:val="344"/>
        </w:numPr>
        <w:shd w:val="clear" w:color="auto" w:fill="auto"/>
        <w:tabs>
          <w:tab w:val="left" w:pos="665"/>
        </w:tabs>
        <w:spacing w:after="200" w:line="226" w:lineRule="exact"/>
        <w:ind w:firstLine="420"/>
        <w:jc w:val="both"/>
        <w:rPr>
          <w:lang w:val="ru-RU"/>
        </w:rPr>
      </w:pPr>
      <w:r>
        <w:rPr>
          <w:lang w:val="ru-RU" w:eastAsia="ru-RU" w:bidi="ru-RU"/>
        </w:rPr>
        <w:lastRenderedPageBreak/>
        <w:t>Если бы операция была сделана вовремя, больной был бы уже давно здоров.</w:t>
      </w:r>
    </w:p>
    <w:p w:rsidR="001F312F" w:rsidRPr="00926476" w:rsidRDefault="008E3629">
      <w:pPr>
        <w:pStyle w:val="22"/>
        <w:shd w:val="clear" w:color="auto" w:fill="auto"/>
        <w:tabs>
          <w:tab w:val="left" w:pos="1978"/>
        </w:tabs>
        <w:spacing w:line="226" w:lineRule="exact"/>
        <w:ind w:firstLine="420"/>
        <w:jc w:val="left"/>
        <w:rPr>
          <w:lang w:val="ru-RU"/>
        </w:rPr>
      </w:pPr>
      <w:r>
        <w:rPr>
          <w:rStyle w:val="26"/>
          <w:lang w:val="ru-RU" w:eastAsia="ru-RU" w:bidi="ru-RU"/>
        </w:rPr>
        <w:t xml:space="preserve">Ех. 11. </w:t>
      </w:r>
      <w:r>
        <w:rPr>
          <w:lang w:val="ru-RU" w:eastAsia="ru-RU" w:bidi="ru-RU"/>
        </w:rPr>
        <w:t xml:space="preserve">Запомните следующие сочетания (оговорки): </w:t>
      </w:r>
      <w:r>
        <w:rPr>
          <w:rStyle w:val="26"/>
        </w:rPr>
        <w:t>if</w:t>
      </w:r>
      <w:r w:rsidRPr="00926476">
        <w:rPr>
          <w:rStyle w:val="26"/>
          <w:lang w:val="ru-RU"/>
        </w:rPr>
        <w:t xml:space="preserve"> </w:t>
      </w:r>
      <w:r>
        <w:rPr>
          <w:rStyle w:val="26"/>
        </w:rPr>
        <w:t>any</w:t>
      </w:r>
      <w:r w:rsidRPr="00926476">
        <w:rPr>
          <w:rStyle w:val="26"/>
          <w:lang w:val="ru-RU"/>
        </w:rPr>
        <w:tab/>
      </w:r>
      <w:r>
        <w:rPr>
          <w:lang w:val="ru-RU" w:eastAsia="ru-RU" w:bidi="ru-RU"/>
        </w:rPr>
        <w:t>если это имеет место; если таковой имеется и т.д.</w:t>
      </w:r>
    </w:p>
    <w:p w:rsidR="001F312F" w:rsidRPr="00926476" w:rsidRDefault="00677B2C">
      <w:pPr>
        <w:pStyle w:val="22"/>
        <w:shd w:val="clear" w:color="auto" w:fill="auto"/>
        <w:spacing w:line="221" w:lineRule="exact"/>
        <w:ind w:right="1160" w:firstLine="0"/>
        <w:jc w:val="left"/>
        <w:rPr>
          <w:lang w:val="ru-RU"/>
        </w:rPr>
      </w:pPr>
      <w:r>
        <w:rPr>
          <w:noProof/>
          <w:lang w:val="ru-RU" w:eastAsia="ru-RU" w:bidi="ar-SA"/>
        </w:rPr>
        <mc:AlternateContent>
          <mc:Choice Requires="wps">
            <w:drawing>
              <wp:anchor distT="53340" distB="0" distL="63500" distR="100330" simplePos="0" relativeHeight="377487289" behindDoc="1" locked="0" layoutInCell="1" allowOverlap="1">
                <wp:simplePos x="0" y="0"/>
                <wp:positionH relativeFrom="margin">
                  <wp:posOffset>30480</wp:posOffset>
                </wp:positionH>
                <wp:positionV relativeFrom="paragraph">
                  <wp:posOffset>12700</wp:posOffset>
                </wp:positionV>
                <wp:extent cx="1179830" cy="685800"/>
                <wp:effectExtent l="0" t="0" r="1270" b="0"/>
                <wp:wrapSquare wrapText="right"/>
                <wp:docPr id="75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ind w:firstLine="0"/>
                              <w:jc w:val="left"/>
                              <w:rPr>
                                <w:lang w:val="en-US"/>
                              </w:rPr>
                            </w:pPr>
                            <w:r w:rsidRPr="00926476">
                              <w:rPr>
                                <w:rStyle w:val="3Exact"/>
                                <w:b/>
                                <w:bCs/>
                                <w:lang w:val="en-US"/>
                              </w:rPr>
                              <w:t>if anything if at all</w:t>
                            </w:r>
                          </w:p>
                          <w:p w:rsidR="00926476" w:rsidRPr="00926476" w:rsidRDefault="00926476">
                            <w:pPr>
                              <w:pStyle w:val="30"/>
                              <w:shd w:val="clear" w:color="auto" w:fill="auto"/>
                              <w:ind w:firstLine="0"/>
                              <w:jc w:val="left"/>
                              <w:rPr>
                                <w:lang w:val="en-US"/>
                              </w:rPr>
                            </w:pPr>
                            <w:r w:rsidRPr="00926476">
                              <w:rPr>
                                <w:rStyle w:val="3Exact"/>
                                <w:b/>
                                <w:bCs/>
                                <w:lang w:val="en-US"/>
                              </w:rPr>
                              <w:t>unless otherwise indicated (stated) (if) given</w:t>
                            </w:r>
                          </w:p>
                          <w:p w:rsidR="00926476" w:rsidRDefault="00926476">
                            <w:pPr>
                              <w:pStyle w:val="30"/>
                              <w:shd w:val="clear" w:color="auto" w:fill="auto"/>
                              <w:ind w:firstLine="0"/>
                              <w:jc w:val="left"/>
                            </w:pPr>
                            <w:r>
                              <w:rPr>
                                <w:rStyle w:val="3Exact"/>
                                <w:b/>
                                <w:bCs/>
                              </w:rPr>
                              <w:t xml:space="preserve">whether or not </w:t>
                            </w:r>
                            <w:r>
                              <w:rPr>
                                <w:rStyle w:val="3Exact0"/>
                                <w:lang w:val="ru-RU" w:eastAsia="ru-RU" w:bidi="ru-RU"/>
                              </w:rPr>
                              <w:t>и др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254" type="#_x0000_t202" style="position:absolute;margin-left:2.4pt;margin-top:1pt;width:92.9pt;height:54pt;z-index:-125829191;visibility:visible;mso-wrap-style:square;mso-width-percent:0;mso-height-percent:0;mso-wrap-distance-left:5pt;mso-wrap-distance-top:4.2pt;mso-wrap-distance-right: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" filled="f" stroked="f">
                <v:textbox style="mso-fit-shape-to-text:t" inset="0,0,0,0">
                  <w:txbxContent>
                    <w:p w:rsidR="00926476" w:rsidRPr="00926476" w:rsidRDefault="00926476">
                      <w:pPr>
                        <w:pStyle w:val="30"/>
                        <w:shd w:val="clear" w:color="auto" w:fill="auto"/>
                        <w:ind w:firstLine="0"/>
                        <w:jc w:val="left"/>
                        <w:rPr>
                          <w:lang w:val="en-US"/>
                        </w:rPr>
                      </w:pPr>
                      <w:r w:rsidRPr="00926476">
                        <w:rPr>
                          <w:rStyle w:val="3Exact"/>
                          <w:b/>
                          <w:bCs/>
                          <w:lang w:val="en-US"/>
                        </w:rPr>
                        <w:t>if anything if at all</w:t>
                      </w:r>
                    </w:p>
                    <w:p w:rsidR="00926476" w:rsidRPr="00926476" w:rsidRDefault="00926476">
                      <w:pPr>
                        <w:pStyle w:val="30"/>
                        <w:shd w:val="clear" w:color="auto" w:fill="auto"/>
                        <w:ind w:firstLine="0"/>
                        <w:jc w:val="left"/>
                        <w:rPr>
                          <w:lang w:val="en-US"/>
                        </w:rPr>
                      </w:pPr>
                      <w:r w:rsidRPr="00926476">
                        <w:rPr>
                          <w:rStyle w:val="3Exact"/>
                          <w:b/>
                          <w:bCs/>
                          <w:lang w:val="en-US"/>
                        </w:rPr>
                        <w:t>unless otherwise indicated (stated) (if) given</w:t>
                      </w:r>
                    </w:p>
                    <w:p w:rsidR="00926476" w:rsidRDefault="00926476">
                      <w:pPr>
                        <w:pStyle w:val="30"/>
                        <w:shd w:val="clear" w:color="auto" w:fill="auto"/>
                        <w:ind w:firstLine="0"/>
                        <w:jc w:val="left"/>
                      </w:pPr>
                      <w:r>
                        <w:rPr>
                          <w:rStyle w:val="3Exact"/>
                          <w:b/>
                          <w:bCs/>
                        </w:rPr>
                        <w:t xml:space="preserve">whether or not </w:t>
                      </w:r>
                      <w:r>
                        <w:rPr>
                          <w:rStyle w:val="3Exact0"/>
                          <w:lang w:val="ru-RU" w:eastAsia="ru-RU" w:bidi="ru-RU"/>
                        </w:rPr>
                        <w:t>и др</w:t>
                      </w:r>
                    </w:p>
                  </w:txbxContent>
                </v:textbox>
                <w10:wrap type="square" side="right" anchorx="margin"/>
              </v:shape>
            </w:pict>
          </mc:Fallback>
        </mc:AlternateContent>
      </w:r>
      <w:r w:rsidR="008E3629">
        <w:rPr>
          <w:lang w:val="ru-RU" w:eastAsia="ru-RU" w:bidi="ru-RU"/>
        </w:rPr>
        <w:t>во всяком случае; скорее...чем если вообще</w:t>
      </w:r>
    </w:p>
    <w:p w:rsidR="001F312F" w:rsidRPr="00926476" w:rsidRDefault="008E3629">
      <w:pPr>
        <w:pStyle w:val="22"/>
        <w:shd w:val="clear" w:color="auto" w:fill="auto"/>
        <w:spacing w:after="200" w:line="221" w:lineRule="exact"/>
        <w:ind w:firstLine="0"/>
        <w:jc w:val="left"/>
        <w:rPr>
          <w:lang w:val="ru-RU"/>
        </w:rPr>
      </w:pPr>
      <w:r>
        <w:rPr>
          <w:lang w:val="ru-RU" w:eastAsia="ru-RU" w:bidi="ru-RU"/>
        </w:rPr>
        <w:t>если не указано (оговорено) особо</w:t>
      </w:r>
    </w:p>
    <w:p w:rsidR="001F312F" w:rsidRPr="00926476" w:rsidRDefault="008E3629">
      <w:pPr>
        <w:pStyle w:val="22"/>
        <w:shd w:val="clear" w:color="auto" w:fill="auto"/>
        <w:spacing w:after="104" w:line="221" w:lineRule="exact"/>
        <w:ind w:firstLine="0"/>
        <w:jc w:val="left"/>
        <w:rPr>
          <w:lang w:val="ru-RU"/>
        </w:rPr>
      </w:pPr>
      <w:r>
        <w:rPr>
          <w:lang w:val="ru-RU" w:eastAsia="ru-RU" w:bidi="ru-RU"/>
        </w:rPr>
        <w:t>(при условии) если дается...; при наличии независимо от того; так или иначе</w:t>
      </w:r>
    </w:p>
    <w:p w:rsidR="001F312F" w:rsidRDefault="008E3629">
      <w:pPr>
        <w:pStyle w:val="22"/>
        <w:numPr>
          <w:ilvl w:val="0"/>
          <w:numId w:val="359"/>
        </w:numPr>
        <w:shd w:val="clear" w:color="auto" w:fill="auto"/>
        <w:tabs>
          <w:tab w:val="left" w:pos="665"/>
        </w:tabs>
        <w:spacing w:line="216" w:lineRule="exact"/>
        <w:ind w:firstLine="420"/>
        <w:jc w:val="both"/>
      </w:pPr>
      <w:r>
        <w:t>Few, if any, organized attempts have been made to study the phenomena.</w:t>
      </w:r>
    </w:p>
    <w:p w:rsidR="001F312F" w:rsidRDefault="008E3629">
      <w:pPr>
        <w:pStyle w:val="22"/>
        <w:numPr>
          <w:ilvl w:val="0"/>
          <w:numId w:val="359"/>
        </w:numPr>
        <w:shd w:val="clear" w:color="auto" w:fill="auto"/>
        <w:tabs>
          <w:tab w:val="left" w:pos="735"/>
        </w:tabs>
        <w:spacing w:line="216" w:lineRule="exact"/>
        <w:ind w:firstLine="420"/>
        <w:jc w:val="both"/>
      </w:pPr>
      <w:r>
        <w:t>It was a situation to be tactfully approached, if at all.</w:t>
      </w:r>
    </w:p>
    <w:p w:rsidR="001F312F" w:rsidRDefault="008E3629">
      <w:pPr>
        <w:pStyle w:val="22"/>
        <w:numPr>
          <w:ilvl w:val="0"/>
          <w:numId w:val="359"/>
        </w:numPr>
        <w:shd w:val="clear" w:color="auto" w:fill="auto"/>
        <w:tabs>
          <w:tab w:val="left" w:pos="665"/>
        </w:tabs>
        <w:spacing w:line="216" w:lineRule="exact"/>
        <w:ind w:firstLine="420"/>
        <w:jc w:val="both"/>
      </w:pPr>
      <w:r>
        <w:t>Some microbes are undoubtedly more pathogenic than others but given the right circumstances many organisms, whether or not normal inhabitants of the body, can cause disease.</w:t>
      </w:r>
    </w:p>
    <w:p w:rsidR="001F312F" w:rsidRDefault="008E3629">
      <w:pPr>
        <w:pStyle w:val="22"/>
        <w:numPr>
          <w:ilvl w:val="0"/>
          <w:numId w:val="359"/>
        </w:numPr>
        <w:shd w:val="clear" w:color="auto" w:fill="auto"/>
        <w:tabs>
          <w:tab w:val="left" w:pos="665"/>
        </w:tabs>
        <w:spacing w:line="216" w:lineRule="exact"/>
        <w:ind w:firstLine="420"/>
        <w:jc w:val="both"/>
      </w:pPr>
      <w:r>
        <w:t>Given the above considerations we have performed the present study in order to characterize the correlation.</w:t>
      </w:r>
    </w:p>
    <w:p w:rsidR="001F312F" w:rsidRDefault="008E3629">
      <w:pPr>
        <w:pStyle w:val="22"/>
        <w:numPr>
          <w:ilvl w:val="0"/>
          <w:numId w:val="359"/>
        </w:numPr>
        <w:shd w:val="clear" w:color="auto" w:fill="auto"/>
        <w:tabs>
          <w:tab w:val="left" w:pos="749"/>
        </w:tabs>
        <w:spacing w:line="216" w:lineRule="exact"/>
        <w:ind w:firstLine="420"/>
        <w:jc w:val="both"/>
      </w:pPr>
      <w:r>
        <w:t>This discrepancy, although small, was observed consistently.</w:t>
      </w:r>
    </w:p>
    <w:p w:rsidR="001F312F" w:rsidRDefault="008E3629">
      <w:pPr>
        <w:pStyle w:val="22"/>
        <w:numPr>
          <w:ilvl w:val="0"/>
          <w:numId w:val="359"/>
        </w:numPr>
        <w:shd w:val="clear" w:color="auto" w:fill="auto"/>
        <w:tabs>
          <w:tab w:val="left" w:pos="749"/>
        </w:tabs>
        <w:spacing w:line="216" w:lineRule="exact"/>
        <w:ind w:firstLine="420"/>
        <w:jc w:val="both"/>
      </w:pPr>
      <w:r>
        <w:t>Haemorrhage, always a threat, is not always foreseeable.</w:t>
      </w:r>
    </w:p>
    <w:p w:rsidR="001F312F" w:rsidRDefault="008E3629">
      <w:pPr>
        <w:pStyle w:val="22"/>
        <w:numPr>
          <w:ilvl w:val="0"/>
          <w:numId w:val="359"/>
        </w:numPr>
        <w:shd w:val="clear" w:color="auto" w:fill="auto"/>
        <w:tabs>
          <w:tab w:val="left" w:pos="675"/>
        </w:tabs>
        <w:spacing w:line="216" w:lineRule="exact"/>
        <w:ind w:firstLine="420"/>
        <w:jc w:val="both"/>
      </w:pPr>
      <w:r>
        <w:t>Unless otherwise indicated, all reactions were carried out under these conditions.</w:t>
      </w:r>
    </w:p>
    <w:p w:rsidR="001F312F" w:rsidRDefault="008E3629">
      <w:pPr>
        <w:pStyle w:val="22"/>
        <w:numPr>
          <w:ilvl w:val="0"/>
          <w:numId w:val="359"/>
        </w:numPr>
        <w:shd w:val="clear" w:color="auto" w:fill="auto"/>
        <w:tabs>
          <w:tab w:val="left" w:pos="675"/>
        </w:tabs>
        <w:spacing w:after="200" w:line="216" w:lineRule="exact"/>
        <w:ind w:firstLine="420"/>
        <w:jc w:val="both"/>
      </w:pPr>
      <w:r>
        <w:t>Precise definition of the hypertensive state in the young is, if anything, even more difficult than for adults.</w:t>
      </w:r>
    </w:p>
    <w:p w:rsidR="001F312F" w:rsidRPr="00926476" w:rsidRDefault="008E3629">
      <w:pPr>
        <w:pStyle w:val="22"/>
        <w:shd w:val="clear" w:color="auto" w:fill="auto"/>
        <w:spacing w:line="216" w:lineRule="exact"/>
        <w:ind w:firstLine="420"/>
        <w:jc w:val="both"/>
        <w:rPr>
          <w:lang w:val="ru-RU"/>
        </w:rPr>
      </w:pPr>
      <w:r>
        <w:rPr>
          <w:rStyle w:val="26"/>
        </w:rPr>
        <w:t>Ex</w:t>
      </w:r>
      <w:r w:rsidRPr="00926476">
        <w:rPr>
          <w:rStyle w:val="26"/>
          <w:lang w:val="ru-RU"/>
        </w:rPr>
        <w:t xml:space="preserve">. 12. </w:t>
      </w:r>
      <w:r>
        <w:rPr>
          <w:lang w:val="ru-RU" w:eastAsia="ru-RU" w:bidi="ru-RU"/>
        </w:rPr>
        <w:t>Переведите следующие предложения, обращая внимание на то, как передается усиление (выделение):</w:t>
      </w:r>
    </w:p>
    <w:p w:rsidR="001F312F" w:rsidRDefault="008E3629">
      <w:pPr>
        <w:pStyle w:val="22"/>
        <w:numPr>
          <w:ilvl w:val="0"/>
          <w:numId w:val="360"/>
        </w:numPr>
        <w:shd w:val="clear" w:color="auto" w:fill="auto"/>
        <w:tabs>
          <w:tab w:val="left" w:pos="706"/>
        </w:tabs>
        <w:spacing w:line="216" w:lineRule="exact"/>
        <w:ind w:firstLine="420"/>
        <w:jc w:val="both"/>
      </w:pPr>
      <w:r>
        <w:t xml:space="preserve">Never before has the result </w:t>
      </w:r>
      <w:r>
        <w:rPr>
          <w:rStyle w:val="25"/>
        </w:rPr>
        <w:t>been obtained</w:t>
      </w:r>
      <w:r>
        <w:t>.</w:t>
      </w:r>
    </w:p>
    <w:p w:rsidR="001F312F" w:rsidRDefault="008E3629">
      <w:pPr>
        <w:pStyle w:val="22"/>
        <w:numPr>
          <w:ilvl w:val="0"/>
          <w:numId w:val="360"/>
        </w:numPr>
        <w:shd w:val="clear" w:color="auto" w:fill="auto"/>
        <w:tabs>
          <w:tab w:val="left" w:pos="735"/>
        </w:tabs>
        <w:spacing w:line="216" w:lineRule="exact"/>
        <w:ind w:firstLine="420"/>
        <w:jc w:val="both"/>
      </w:pPr>
      <w:r>
        <w:t xml:space="preserve">Only at present is the method </w:t>
      </w:r>
      <w:r>
        <w:rPr>
          <w:rStyle w:val="25"/>
        </w:rPr>
        <w:t>applicable</w:t>
      </w:r>
      <w:r>
        <w:t>.</w:t>
      </w:r>
    </w:p>
    <w:p w:rsidR="001F312F" w:rsidRDefault="008E3629">
      <w:pPr>
        <w:pStyle w:val="22"/>
        <w:numPr>
          <w:ilvl w:val="0"/>
          <w:numId w:val="360"/>
        </w:numPr>
        <w:shd w:val="clear" w:color="auto" w:fill="auto"/>
        <w:tabs>
          <w:tab w:val="left" w:pos="735"/>
        </w:tabs>
        <w:spacing w:line="216" w:lineRule="exact"/>
        <w:ind w:firstLine="420"/>
        <w:jc w:val="both"/>
      </w:pPr>
      <w:r>
        <w:t xml:space="preserve">In only one of his 15 cases did Parkinson </w:t>
      </w:r>
      <w:r>
        <w:rPr>
          <w:rStyle w:val="25"/>
        </w:rPr>
        <w:t>diagnose</w:t>
      </w:r>
      <w:r>
        <w:t xml:space="preserve"> the disorder.</w:t>
      </w:r>
    </w:p>
    <w:p w:rsidR="001F312F" w:rsidRDefault="008E3629">
      <w:pPr>
        <w:pStyle w:val="22"/>
        <w:numPr>
          <w:ilvl w:val="0"/>
          <w:numId w:val="360"/>
        </w:numPr>
        <w:shd w:val="clear" w:color="auto" w:fill="auto"/>
        <w:tabs>
          <w:tab w:val="left" w:pos="661"/>
        </w:tabs>
        <w:spacing w:line="216" w:lineRule="exact"/>
        <w:ind w:firstLine="420"/>
        <w:jc w:val="both"/>
      </w:pPr>
      <w:r>
        <w:t xml:space="preserve">Not only js the pain of myocardial infarction </w:t>
      </w:r>
      <w:r>
        <w:rPr>
          <w:rStyle w:val="25"/>
        </w:rPr>
        <w:t>severe</w:t>
      </w:r>
      <w:r>
        <w:t>, but it can also cause shock.</w:t>
      </w:r>
    </w:p>
    <w:p w:rsidR="001F312F" w:rsidRDefault="008E3629">
      <w:pPr>
        <w:pStyle w:val="22"/>
        <w:numPr>
          <w:ilvl w:val="0"/>
          <w:numId w:val="360"/>
        </w:numPr>
        <w:shd w:val="clear" w:color="auto" w:fill="auto"/>
        <w:tabs>
          <w:tab w:val="left" w:pos="670"/>
        </w:tabs>
        <w:spacing w:line="216" w:lineRule="exact"/>
        <w:ind w:firstLine="420"/>
        <w:jc w:val="both"/>
      </w:pPr>
      <w:r>
        <w:t xml:space="preserve">No one can guarantee a way of avoiding getting heart disease. Neither </w:t>
      </w:r>
      <w:r>
        <w:rPr>
          <w:lang w:val="ru-RU" w:eastAsia="ru-RU" w:bidi="ru-RU"/>
        </w:rPr>
        <w:t>сад</w:t>
      </w:r>
      <w:r w:rsidRPr="00926476">
        <w:rPr>
          <w:lang w:eastAsia="ru-RU" w:bidi="ru-RU"/>
        </w:rPr>
        <w:t xml:space="preserve"> </w:t>
      </w:r>
      <w:r>
        <w:t xml:space="preserve">one </w:t>
      </w:r>
      <w:r>
        <w:rPr>
          <w:rStyle w:val="25"/>
        </w:rPr>
        <w:t>guarantee</w:t>
      </w:r>
      <w:r>
        <w:t xml:space="preserve"> a way of curing it.</w:t>
      </w:r>
    </w:p>
    <w:p w:rsidR="001F312F" w:rsidRDefault="008E3629">
      <w:pPr>
        <w:pStyle w:val="22"/>
        <w:numPr>
          <w:ilvl w:val="0"/>
          <w:numId w:val="360"/>
        </w:numPr>
        <w:shd w:val="clear" w:color="auto" w:fill="auto"/>
        <w:tabs>
          <w:tab w:val="left" w:pos="661"/>
        </w:tabs>
        <w:spacing w:line="216" w:lineRule="exact"/>
        <w:ind w:firstLine="420"/>
        <w:jc w:val="both"/>
      </w:pPr>
      <w:r>
        <w:t xml:space="preserve">The finding is not in accordance with other studies. Nor do we </w:t>
      </w:r>
      <w:r>
        <w:rPr>
          <w:rStyle w:val="25"/>
        </w:rPr>
        <w:t>know</w:t>
      </w:r>
      <w:r>
        <w:t xml:space="preserve"> how to evaluate the performance of the system.</w:t>
      </w:r>
    </w:p>
    <w:p w:rsidR="001F312F" w:rsidRDefault="008E3629">
      <w:pPr>
        <w:pStyle w:val="22"/>
        <w:numPr>
          <w:ilvl w:val="0"/>
          <w:numId w:val="360"/>
        </w:numPr>
        <w:shd w:val="clear" w:color="auto" w:fill="auto"/>
        <w:tabs>
          <w:tab w:val="left" w:pos="745"/>
        </w:tabs>
        <w:spacing w:line="216" w:lineRule="exact"/>
        <w:ind w:firstLine="420"/>
        <w:jc w:val="both"/>
      </w:pPr>
      <w:r>
        <w:t>Fat people have a greater risk of heart disease. So do smokers.</w:t>
      </w:r>
    </w:p>
    <w:p w:rsidR="001F312F" w:rsidRDefault="008E3629">
      <w:pPr>
        <w:pStyle w:val="22"/>
        <w:numPr>
          <w:ilvl w:val="0"/>
          <w:numId w:val="360"/>
        </w:numPr>
        <w:shd w:val="clear" w:color="auto" w:fill="auto"/>
        <w:tabs>
          <w:tab w:val="left" w:pos="670"/>
        </w:tabs>
        <w:spacing w:line="216" w:lineRule="exact"/>
        <w:ind w:firstLine="420"/>
        <w:jc w:val="both"/>
        <w:sectPr w:rsidR="001F312F">
          <w:footerReference w:type="even" r:id="rId203"/>
          <w:footerReference w:type="default" r:id="rId204"/>
          <w:footerReference w:type="first" r:id="rId205"/>
          <w:pgSz w:w="7380" w:h="10871"/>
          <w:pgMar w:top="391" w:right="417" w:bottom="729" w:left="417" w:header="0" w:footer="3" w:gutter="0"/>
          <w:cols w:space="720"/>
          <w:noEndnote/>
          <w:docGrid w:linePitch="360"/>
        </w:sectPr>
      </w:pPr>
      <w:r>
        <w:rPr>
          <w:rStyle w:val="25"/>
        </w:rPr>
        <w:t>However distressed</w:t>
      </w:r>
      <w:r>
        <w:t xml:space="preserve"> the patient (is), it is essential to spend a short time obtaining a concise, relevant history.</w:t>
      </w:r>
    </w:p>
    <w:p w:rsidR="001F312F" w:rsidRDefault="008E3629">
      <w:pPr>
        <w:pStyle w:val="24"/>
        <w:keepNext/>
        <w:keepLines/>
        <w:shd w:val="clear" w:color="auto" w:fill="auto"/>
        <w:spacing w:after="0"/>
        <w:ind w:left="20"/>
      </w:pPr>
      <w:bookmarkStart w:id="104" w:name="bookmark99"/>
      <w:r>
        <w:rPr>
          <w:lang w:val="ru-RU" w:eastAsia="ru-RU" w:bidi="ru-RU"/>
        </w:rPr>
        <w:lastRenderedPageBreak/>
        <w:t>УРОК 28</w:t>
      </w:r>
      <w:bookmarkEnd w:id="104"/>
    </w:p>
    <w:p w:rsidR="001F312F" w:rsidRDefault="008E3629">
      <w:pPr>
        <w:pStyle w:val="24"/>
        <w:keepNext/>
        <w:keepLines/>
        <w:shd w:val="clear" w:color="auto" w:fill="auto"/>
        <w:spacing w:after="355"/>
        <w:ind w:left="20"/>
      </w:pPr>
      <w:bookmarkStart w:id="105" w:name="bookmark100"/>
      <w:r>
        <w:t>(Lesson Twenty-Eight)</w:t>
      </w:r>
      <w:bookmarkEnd w:id="105"/>
    </w:p>
    <w:p w:rsidR="001F312F" w:rsidRDefault="008E3629">
      <w:pPr>
        <w:pStyle w:val="22"/>
        <w:numPr>
          <w:ilvl w:val="0"/>
          <w:numId w:val="361"/>
        </w:numPr>
        <w:shd w:val="clear" w:color="auto" w:fill="auto"/>
        <w:tabs>
          <w:tab w:val="left" w:pos="694"/>
        </w:tabs>
        <w:spacing w:line="222" w:lineRule="exact"/>
        <w:ind w:firstLine="380"/>
        <w:jc w:val="left"/>
      </w:pPr>
      <w:r>
        <w:rPr>
          <w:lang w:val="ru-RU" w:eastAsia="ru-RU" w:bidi="ru-RU"/>
        </w:rPr>
        <w:t xml:space="preserve">Глагол </w:t>
      </w:r>
      <w:r>
        <w:rPr>
          <w:rStyle w:val="26"/>
        </w:rPr>
        <w:t xml:space="preserve">should </w:t>
      </w:r>
      <w:r>
        <w:rPr>
          <w:lang w:val="ru-RU" w:eastAsia="ru-RU" w:bidi="ru-RU"/>
        </w:rPr>
        <w:t xml:space="preserve">(с. </w:t>
      </w:r>
      <w:r>
        <w:t>319).</w:t>
      </w:r>
    </w:p>
    <w:p w:rsidR="001F312F" w:rsidRDefault="008E3629">
      <w:pPr>
        <w:pStyle w:val="30"/>
        <w:numPr>
          <w:ilvl w:val="0"/>
          <w:numId w:val="361"/>
        </w:numPr>
        <w:shd w:val="clear" w:color="auto" w:fill="auto"/>
        <w:tabs>
          <w:tab w:val="left" w:pos="713"/>
        </w:tabs>
        <w:spacing w:after="221" w:line="222" w:lineRule="exact"/>
        <w:ind w:firstLine="380"/>
        <w:jc w:val="left"/>
      </w:pPr>
      <w:r>
        <w:rPr>
          <w:rStyle w:val="31"/>
        </w:rPr>
        <w:t xml:space="preserve">Слово </w:t>
      </w:r>
      <w:r>
        <w:rPr>
          <w:lang w:val="en-US" w:eastAsia="en-US" w:bidi="en-US"/>
        </w:rPr>
        <w:t>refer.</w:t>
      </w:r>
    </w:p>
    <w:p w:rsidR="001F312F" w:rsidRPr="00926476" w:rsidRDefault="008E3629">
      <w:pPr>
        <w:pStyle w:val="22"/>
        <w:numPr>
          <w:ilvl w:val="0"/>
          <w:numId w:val="362"/>
        </w:numPr>
        <w:shd w:val="clear" w:color="auto" w:fill="auto"/>
        <w:tabs>
          <w:tab w:val="left" w:pos="713"/>
          <w:tab w:val="left" w:pos="3405"/>
        </w:tabs>
        <w:spacing w:line="221" w:lineRule="exact"/>
        <w:ind w:left="1180"/>
        <w:jc w:val="left"/>
        <w:rPr>
          <w:lang w:val="ru-RU"/>
        </w:rPr>
      </w:pPr>
      <w:r>
        <w:rPr>
          <w:lang w:val="ru-RU" w:eastAsia="ru-RU" w:bidi="ru-RU"/>
        </w:rPr>
        <w:t xml:space="preserve">Запомните произношение следующих слов: </w:t>
      </w:r>
      <w:r>
        <w:t>double</w:t>
      </w:r>
      <w:r w:rsidRPr="00926476">
        <w:rPr>
          <w:lang w:val="ru-RU"/>
        </w:rPr>
        <w:tab/>
      </w:r>
      <w:r>
        <w:rPr>
          <w:lang w:val="ru-RU" w:eastAsia="ru-RU" w:bidi="ru-RU"/>
        </w:rPr>
        <w:t>[ДлЬ(э)1]</w:t>
      </w:r>
    </w:p>
    <w:p w:rsidR="001F312F" w:rsidRDefault="008E3629">
      <w:pPr>
        <w:pStyle w:val="22"/>
        <w:shd w:val="clear" w:color="auto" w:fill="auto"/>
        <w:tabs>
          <w:tab w:val="left" w:pos="3405"/>
        </w:tabs>
        <w:spacing w:line="221" w:lineRule="exact"/>
        <w:ind w:left="1180" w:firstLine="0"/>
        <w:jc w:val="both"/>
      </w:pPr>
      <w:r>
        <w:t>author</w:t>
      </w:r>
      <w:r>
        <w:tab/>
      </w:r>
      <w:r w:rsidRPr="00926476">
        <w:rPr>
          <w:lang w:eastAsia="ru-RU" w:bidi="ru-RU"/>
        </w:rPr>
        <w:t>['</w:t>
      </w:r>
      <w:r>
        <w:rPr>
          <w:lang w:val="ru-RU" w:eastAsia="ru-RU" w:bidi="ru-RU"/>
        </w:rPr>
        <w:t>э</w:t>
      </w:r>
      <w:r w:rsidRPr="00926476">
        <w:rPr>
          <w:lang w:eastAsia="ru-RU" w:bidi="ru-RU"/>
        </w:rPr>
        <w:t>:0</w:t>
      </w:r>
      <w:r>
        <w:rPr>
          <w:lang w:val="ru-RU" w:eastAsia="ru-RU" w:bidi="ru-RU"/>
        </w:rPr>
        <w:t>э</w:t>
      </w:r>
      <w:r w:rsidRPr="00926476">
        <w:rPr>
          <w:lang w:eastAsia="ru-RU" w:bidi="ru-RU"/>
        </w:rPr>
        <w:t>]</w:t>
      </w:r>
    </w:p>
    <w:p w:rsidR="001F312F" w:rsidRDefault="008E3629">
      <w:pPr>
        <w:pStyle w:val="22"/>
        <w:shd w:val="clear" w:color="auto" w:fill="auto"/>
        <w:tabs>
          <w:tab w:val="left" w:pos="3405"/>
        </w:tabs>
        <w:spacing w:line="221" w:lineRule="exact"/>
        <w:ind w:left="1180" w:firstLine="0"/>
        <w:jc w:val="both"/>
      </w:pPr>
      <w:r>
        <w:t>item</w:t>
      </w:r>
      <w:r>
        <w:tab/>
      </w:r>
      <w:r w:rsidRPr="00926476">
        <w:rPr>
          <w:lang w:eastAsia="ru-RU" w:bidi="ru-RU"/>
        </w:rPr>
        <w:t xml:space="preserve">[ </w:t>
      </w:r>
      <w:r>
        <w:t>'aitam]</w:t>
      </w:r>
    </w:p>
    <w:p w:rsidR="001F312F" w:rsidRDefault="008E3629">
      <w:pPr>
        <w:pStyle w:val="22"/>
        <w:shd w:val="clear" w:color="auto" w:fill="auto"/>
        <w:tabs>
          <w:tab w:val="left" w:pos="3405"/>
        </w:tabs>
        <w:spacing w:line="221" w:lineRule="exact"/>
        <w:ind w:left="1180" w:firstLine="0"/>
        <w:jc w:val="both"/>
      </w:pPr>
      <w:r>
        <w:t>initials</w:t>
      </w:r>
      <w:r>
        <w:tab/>
      </w:r>
      <w:r w:rsidRPr="00926476">
        <w:rPr>
          <w:lang w:eastAsia="ru-RU" w:bidi="ru-RU"/>
        </w:rPr>
        <w:t>[</w:t>
      </w:r>
      <w:r>
        <w:rPr>
          <w:lang w:val="ru-RU" w:eastAsia="ru-RU" w:bidi="ru-RU"/>
        </w:rPr>
        <w:t>г</w:t>
      </w:r>
      <w:r w:rsidRPr="00926476">
        <w:rPr>
          <w:lang w:eastAsia="ru-RU" w:bidi="ru-RU"/>
        </w:rPr>
        <w:t>'</w:t>
      </w:r>
      <w:r>
        <w:rPr>
          <w:lang w:val="ru-RU" w:eastAsia="ru-RU" w:bidi="ru-RU"/>
        </w:rPr>
        <w:t>пг</w:t>
      </w:r>
      <w:r w:rsidRPr="00926476">
        <w:rPr>
          <w:lang w:eastAsia="ru-RU" w:bidi="ru-RU"/>
        </w:rPr>
        <w:t>[(</w:t>
      </w:r>
      <w:r>
        <w:rPr>
          <w:lang w:val="ru-RU" w:eastAsia="ru-RU" w:bidi="ru-RU"/>
        </w:rPr>
        <w:t>э</w:t>
      </w:r>
      <w:r w:rsidRPr="00926476">
        <w:rPr>
          <w:lang w:eastAsia="ru-RU" w:bidi="ru-RU"/>
        </w:rPr>
        <w:t>)1</w:t>
      </w:r>
      <w:r>
        <w:rPr>
          <w:lang w:val="ru-RU" w:eastAsia="ru-RU" w:bidi="ru-RU"/>
        </w:rPr>
        <w:t>г</w:t>
      </w:r>
      <w:r w:rsidRPr="00926476">
        <w:rPr>
          <w:lang w:eastAsia="ru-RU" w:bidi="ru-RU"/>
        </w:rPr>
        <w:t>]</w:t>
      </w:r>
    </w:p>
    <w:p w:rsidR="001F312F" w:rsidRDefault="008E3629">
      <w:pPr>
        <w:pStyle w:val="22"/>
        <w:shd w:val="clear" w:color="auto" w:fill="auto"/>
        <w:tabs>
          <w:tab w:val="left" w:pos="3405"/>
        </w:tabs>
        <w:spacing w:line="221" w:lineRule="exact"/>
        <w:ind w:left="1180" w:firstLine="0"/>
        <w:jc w:val="both"/>
      </w:pPr>
      <w:r>
        <w:t>volume</w:t>
      </w:r>
      <w:r>
        <w:tab/>
        <w:t>['vulju:m]</w:t>
      </w:r>
    </w:p>
    <w:p w:rsidR="001F312F" w:rsidRPr="00926476" w:rsidRDefault="008E3629">
      <w:pPr>
        <w:pStyle w:val="22"/>
        <w:shd w:val="clear" w:color="auto" w:fill="auto"/>
        <w:tabs>
          <w:tab w:val="left" w:pos="3405"/>
        </w:tabs>
        <w:spacing w:line="221" w:lineRule="exact"/>
        <w:ind w:left="1180" w:firstLine="0"/>
        <w:jc w:val="both"/>
        <w:rPr>
          <w:lang w:val="ru-RU"/>
        </w:rPr>
      </w:pPr>
      <w:r>
        <w:t>acknowledgement</w:t>
      </w:r>
      <w:r w:rsidRPr="00926476">
        <w:rPr>
          <w:lang w:val="ru-RU"/>
        </w:rPr>
        <w:tab/>
      </w:r>
      <w:r>
        <w:rPr>
          <w:lang w:val="ru-RU" w:eastAsia="ru-RU" w:bidi="ru-RU"/>
        </w:rPr>
        <w:t>[эк</w:t>
      </w:r>
      <w:r w:rsidRPr="00926476">
        <w:rPr>
          <w:lang w:val="ru-RU"/>
        </w:rPr>
        <w:t xml:space="preserve">' </w:t>
      </w:r>
      <w:r>
        <w:t>rmlrcftmant</w:t>
      </w:r>
      <w:r w:rsidRPr="00926476">
        <w:rPr>
          <w:lang w:val="ru-RU"/>
        </w:rPr>
        <w:t>]</w:t>
      </w:r>
    </w:p>
    <w:p w:rsidR="001F312F" w:rsidRPr="00926476" w:rsidRDefault="00677B2C">
      <w:pPr>
        <w:pStyle w:val="22"/>
        <w:shd w:val="clear" w:color="auto" w:fill="auto"/>
        <w:spacing w:line="216" w:lineRule="exact"/>
        <w:ind w:left="220" w:firstLine="0"/>
        <w:jc w:val="left"/>
        <w:rPr>
          <w:lang w:val="ru-RU"/>
        </w:rPr>
      </w:pPr>
      <w:r>
        <w:rPr>
          <w:noProof/>
          <w:lang w:val="ru-RU" w:eastAsia="ru-RU" w:bidi="ar-SA"/>
        </w:rPr>
        <mc:AlternateContent>
          <mc:Choice Requires="wps">
            <w:drawing>
              <wp:anchor distT="0" distB="0" distL="63500" distR="1283335" simplePos="0" relativeHeight="377487290" behindDoc="1" locked="0" layoutInCell="1" allowOverlap="1">
                <wp:simplePos x="0" y="0"/>
                <wp:positionH relativeFrom="margin">
                  <wp:posOffset>217805</wp:posOffset>
                </wp:positionH>
                <wp:positionV relativeFrom="paragraph">
                  <wp:posOffset>-194945</wp:posOffset>
                </wp:positionV>
                <wp:extent cx="2639695" cy="140970"/>
                <wp:effectExtent l="0" t="4445" r="1905" b="0"/>
                <wp:wrapTopAndBottom/>
                <wp:docPr id="75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II</w:t>
                            </w:r>
                            <w:r w:rsidRPr="00926476">
                              <w:rPr>
                                <w:rStyle w:val="2Exact"/>
                                <w:lang w:eastAsia="en-US" w:bidi="en-US"/>
                              </w:rPr>
                              <w:t xml:space="preserve">. </w:t>
                            </w:r>
                            <w:r>
                              <w:rPr>
                                <w:rStyle w:val="2Exact"/>
                              </w:rPr>
                              <w:t>Выучите следующие слова и 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255" type="#_x0000_t202" style="position:absolute;left:0;text-align:left;margin-left:17.15pt;margin-top:-15.35pt;width:207.85pt;height:11.1pt;z-index:-125829190;visibility:visible;mso-wrap-style:square;mso-width-percent:0;mso-height-percent:0;mso-wrap-distance-left:5pt;mso-wrap-distance-top:0;mso-wrap-distance-right:10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tJtg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II</w:t>
                      </w:r>
                      <w:r w:rsidRPr="00926476">
                        <w:rPr>
                          <w:rStyle w:val="2Exact"/>
                          <w:lang w:eastAsia="en-US" w:bidi="en-US"/>
                        </w:rPr>
                        <w:t xml:space="preserve">. </w:t>
                      </w:r>
                      <w:r>
                        <w:rPr>
                          <w:rStyle w:val="2Exact"/>
                        </w:rPr>
                        <w:t>Выучите следующие слова и сочетания:</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291" behindDoc="1" locked="0" layoutInCell="1" allowOverlap="1">
                <wp:simplePos x="0" y="0"/>
                <wp:positionH relativeFrom="margin">
                  <wp:posOffset>-1270</wp:posOffset>
                </wp:positionH>
                <wp:positionV relativeFrom="paragraph">
                  <wp:posOffset>-45720</wp:posOffset>
                </wp:positionV>
                <wp:extent cx="1530350" cy="822960"/>
                <wp:effectExtent l="0" t="1270" r="0" b="4445"/>
                <wp:wrapSquare wrapText="right"/>
                <wp:docPr id="74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full-length paper academic address Roman numerals to number consecutively full name by request in italics</w:t>
                            </w:r>
                          </w:p>
                          <w:p w:rsidR="00926476" w:rsidRDefault="00926476">
                            <w:pPr>
                              <w:pStyle w:val="22"/>
                              <w:shd w:val="clear" w:color="auto" w:fill="auto"/>
                              <w:spacing w:line="216" w:lineRule="exact"/>
                              <w:ind w:firstLine="0"/>
                              <w:jc w:val="left"/>
                            </w:pPr>
                            <w:r>
                              <w:rPr>
                                <w:rStyle w:val="2Exact"/>
                                <w:lang w:val="en-US" w:eastAsia="en-US" w:bidi="en-US"/>
                              </w:rPr>
                              <w:t>editorial communications running title title page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256" type="#_x0000_t202" style="position:absolute;left:0;text-align:left;margin-left:-.1pt;margin-top:-3.6pt;width:120.5pt;height:64.8pt;z-index:-12582918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b9tA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full-length paper academic address Roman numerals to number consecutively full name by request in italics</w:t>
                      </w:r>
                    </w:p>
                    <w:p w:rsidR="00926476" w:rsidRDefault="00926476">
                      <w:pPr>
                        <w:pStyle w:val="22"/>
                        <w:shd w:val="clear" w:color="auto" w:fill="auto"/>
                        <w:spacing w:line="216" w:lineRule="exact"/>
                        <w:ind w:firstLine="0"/>
                        <w:jc w:val="left"/>
                      </w:pPr>
                      <w:r>
                        <w:rPr>
                          <w:rStyle w:val="2Exact"/>
                          <w:lang w:val="en-US" w:eastAsia="en-US" w:bidi="en-US"/>
                        </w:rPr>
                        <w:t>editorial communications running title title page</w:t>
                      </w:r>
                    </w:p>
                  </w:txbxContent>
                </v:textbox>
                <w10:wrap type="square" side="right" anchorx="margin"/>
              </v:shape>
            </w:pict>
          </mc:Fallback>
        </mc:AlternateContent>
      </w:r>
      <w:r w:rsidR="008E3629">
        <w:rPr>
          <w:lang w:val="ru-RU" w:eastAsia="ru-RU" w:bidi="ru-RU"/>
        </w:rPr>
        <w:t>статья</w:t>
      </w:r>
    </w:p>
    <w:p w:rsidR="001F312F" w:rsidRPr="00926476" w:rsidRDefault="008E3629">
      <w:pPr>
        <w:pStyle w:val="22"/>
        <w:shd w:val="clear" w:color="auto" w:fill="auto"/>
        <w:spacing w:line="216" w:lineRule="exact"/>
        <w:ind w:left="220" w:right="1120" w:firstLine="0"/>
        <w:jc w:val="left"/>
        <w:rPr>
          <w:lang w:val="ru-RU"/>
        </w:rPr>
      </w:pPr>
      <w:r>
        <w:rPr>
          <w:lang w:val="ru-RU" w:eastAsia="ru-RU" w:bidi="ru-RU"/>
        </w:rPr>
        <w:t>адрес научного учреждения римские цифры последовательно перечислять имя полностью по требованию курсивом</w:t>
      </w:r>
    </w:p>
    <w:p w:rsidR="001F312F" w:rsidRPr="00926476" w:rsidRDefault="008E3629">
      <w:pPr>
        <w:pStyle w:val="22"/>
        <w:shd w:val="clear" w:color="auto" w:fill="auto"/>
        <w:spacing w:line="216" w:lineRule="exact"/>
        <w:ind w:left="220" w:firstLine="0"/>
        <w:jc w:val="left"/>
        <w:rPr>
          <w:lang w:val="ru-RU"/>
        </w:rPr>
      </w:pPr>
      <w:r>
        <w:rPr>
          <w:lang w:val="ru-RU" w:eastAsia="ru-RU" w:bidi="ru-RU"/>
        </w:rPr>
        <w:t>редакционные статьи</w:t>
      </w:r>
    </w:p>
    <w:p w:rsidR="001F312F" w:rsidRPr="00926476" w:rsidRDefault="008E3629">
      <w:pPr>
        <w:pStyle w:val="22"/>
        <w:shd w:val="clear" w:color="auto" w:fill="auto"/>
        <w:spacing w:line="216" w:lineRule="exact"/>
        <w:ind w:left="20" w:firstLine="0"/>
        <w:rPr>
          <w:lang w:val="ru-RU"/>
        </w:rPr>
      </w:pPr>
      <w:r>
        <w:rPr>
          <w:lang w:val="ru-RU" w:eastAsia="ru-RU" w:bidi="ru-RU"/>
        </w:rPr>
        <w:t>принятое в настоящее время название</w:t>
      </w:r>
    </w:p>
    <w:p w:rsidR="001F312F" w:rsidRDefault="008E3629">
      <w:pPr>
        <w:pStyle w:val="22"/>
        <w:shd w:val="clear" w:color="auto" w:fill="auto"/>
        <w:spacing w:after="220" w:line="216" w:lineRule="exact"/>
        <w:ind w:left="220" w:firstLine="0"/>
        <w:jc w:val="left"/>
      </w:pPr>
      <w:r>
        <w:rPr>
          <w:lang w:val="ru-RU" w:eastAsia="ru-RU" w:bidi="ru-RU"/>
        </w:rPr>
        <w:t>заглавная страница</w:t>
      </w:r>
    </w:p>
    <w:p w:rsidR="001F312F" w:rsidRDefault="008E3629">
      <w:pPr>
        <w:pStyle w:val="22"/>
        <w:numPr>
          <w:ilvl w:val="0"/>
          <w:numId w:val="363"/>
        </w:numPr>
        <w:shd w:val="clear" w:color="auto" w:fill="auto"/>
        <w:tabs>
          <w:tab w:val="left" w:pos="832"/>
        </w:tabs>
        <w:spacing w:after="216" w:line="216" w:lineRule="exact"/>
        <w:ind w:firstLine="380"/>
        <w:jc w:val="left"/>
      </w:pPr>
      <w:r>
        <w:rPr>
          <w:lang w:val="ru-RU" w:eastAsia="ru-RU" w:bidi="ru-RU"/>
        </w:rPr>
        <w:t>Назовите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send, to give, to write, to exceed, to set, to refer, to begin, to hear, to hold, to read, to sell, to get, to meet, to draw, to run.</w:t>
      </w:r>
    </w:p>
    <w:p w:rsidR="001F312F" w:rsidRDefault="008E3629">
      <w:pPr>
        <w:pStyle w:val="22"/>
        <w:numPr>
          <w:ilvl w:val="0"/>
          <w:numId w:val="363"/>
        </w:numPr>
        <w:shd w:val="clear" w:color="auto" w:fill="auto"/>
        <w:tabs>
          <w:tab w:val="left" w:pos="808"/>
        </w:tabs>
        <w:spacing w:after="224" w:line="221" w:lineRule="exact"/>
        <w:ind w:firstLine="380"/>
        <w:jc w:val="left"/>
      </w:pPr>
      <w:r>
        <w:rPr>
          <w:lang w:val="ru-RU" w:eastAsia="ru-RU" w:bidi="ru-RU"/>
        </w:rPr>
        <w:t>Дайте</w:t>
      </w:r>
      <w:r w:rsidRPr="00926476">
        <w:rPr>
          <w:lang w:eastAsia="ru-RU" w:bidi="ru-RU"/>
        </w:rPr>
        <w:t xml:space="preserve"> </w:t>
      </w:r>
      <w:r>
        <w:rPr>
          <w:lang w:val="ru-RU" w:eastAsia="ru-RU" w:bidi="ru-RU"/>
        </w:rPr>
        <w:t>слова</w:t>
      </w:r>
      <w:r w:rsidRPr="00926476">
        <w:rPr>
          <w:lang w:eastAsia="ru-RU" w:bidi="ru-RU"/>
        </w:rPr>
        <w:t xml:space="preserve"> </w:t>
      </w:r>
      <w:r>
        <w:rPr>
          <w:lang w:val="ru-RU" w:eastAsia="ru-RU" w:bidi="ru-RU"/>
        </w:rPr>
        <w:t>того</w:t>
      </w:r>
      <w:r w:rsidRPr="00926476">
        <w:rPr>
          <w:lang w:eastAsia="ru-RU" w:bidi="ru-RU"/>
        </w:rPr>
        <w:t xml:space="preserve"> </w:t>
      </w:r>
      <w:r>
        <w:rPr>
          <w:lang w:val="ru-RU" w:eastAsia="ru-RU" w:bidi="ru-RU"/>
        </w:rPr>
        <w:t>же</w:t>
      </w:r>
      <w:r w:rsidRPr="00926476">
        <w:rPr>
          <w:lang w:eastAsia="ru-RU" w:bidi="ru-RU"/>
        </w:rPr>
        <w:t xml:space="preserve"> </w:t>
      </w:r>
      <w:r>
        <w:rPr>
          <w:lang w:val="ru-RU" w:eastAsia="ru-RU" w:bidi="ru-RU"/>
        </w:rPr>
        <w:t>корня</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русском</w:t>
      </w:r>
      <w:r w:rsidRPr="00926476">
        <w:rPr>
          <w:lang w:eastAsia="ru-RU" w:bidi="ru-RU"/>
        </w:rPr>
        <w:t xml:space="preserve"> </w:t>
      </w:r>
      <w:r>
        <w:rPr>
          <w:lang w:val="ru-RU" w:eastAsia="ru-RU" w:bidi="ru-RU"/>
        </w:rPr>
        <w:t>языке</w:t>
      </w:r>
      <w:r w:rsidRPr="00926476">
        <w:rPr>
          <w:lang w:eastAsia="ru-RU" w:bidi="ru-RU"/>
        </w:rPr>
        <w:t xml:space="preserve">: </w:t>
      </w:r>
      <w:r>
        <w:t>horizontal, author, manuscript, separator, reprint, introduction, address, discussion, correspondence.</w:t>
      </w:r>
    </w:p>
    <w:p w:rsidR="001F312F" w:rsidRDefault="008E3629">
      <w:pPr>
        <w:pStyle w:val="22"/>
        <w:numPr>
          <w:ilvl w:val="0"/>
          <w:numId w:val="363"/>
        </w:numPr>
        <w:shd w:val="clear" w:color="auto" w:fill="auto"/>
        <w:tabs>
          <w:tab w:val="left" w:pos="756"/>
        </w:tabs>
        <w:spacing w:line="216" w:lineRule="exact"/>
        <w:ind w:firstLine="380"/>
        <w:jc w:val="left"/>
      </w:pPr>
      <w:r>
        <w:rPr>
          <w:lang w:val="ru-RU" w:eastAsia="ru-RU" w:bidi="ru-RU"/>
        </w:rPr>
        <w:t>Переведите:</w:t>
      </w:r>
    </w:p>
    <w:p w:rsidR="001F312F" w:rsidRDefault="008E3629">
      <w:pPr>
        <w:pStyle w:val="22"/>
        <w:numPr>
          <w:ilvl w:val="0"/>
          <w:numId w:val="364"/>
        </w:numPr>
        <w:shd w:val="clear" w:color="auto" w:fill="auto"/>
        <w:tabs>
          <w:tab w:val="left" w:pos="689"/>
        </w:tabs>
        <w:spacing w:line="216" w:lineRule="exact"/>
        <w:ind w:firstLine="380"/>
        <w:jc w:val="left"/>
      </w:pPr>
      <w:r>
        <w:t>Donor's should be screened.</w:t>
      </w:r>
    </w:p>
    <w:p w:rsidR="001F312F" w:rsidRDefault="008E3629">
      <w:pPr>
        <w:pStyle w:val="22"/>
        <w:numPr>
          <w:ilvl w:val="0"/>
          <w:numId w:val="364"/>
        </w:numPr>
        <w:shd w:val="clear" w:color="auto" w:fill="auto"/>
        <w:tabs>
          <w:tab w:val="left" w:pos="713"/>
        </w:tabs>
        <w:spacing w:line="216" w:lineRule="exact"/>
        <w:ind w:firstLine="380"/>
        <w:jc w:val="left"/>
      </w:pPr>
      <w:r>
        <w:t>Those patients should receive postoperative irradiation.</w:t>
      </w:r>
    </w:p>
    <w:p w:rsidR="001F312F" w:rsidRDefault="008E3629">
      <w:pPr>
        <w:pStyle w:val="22"/>
        <w:numPr>
          <w:ilvl w:val="0"/>
          <w:numId w:val="364"/>
        </w:numPr>
        <w:shd w:val="clear" w:color="auto" w:fill="auto"/>
        <w:tabs>
          <w:tab w:val="left" w:pos="679"/>
        </w:tabs>
        <w:spacing w:line="216" w:lineRule="exact"/>
        <w:ind w:firstLine="380"/>
        <w:jc w:val="left"/>
      </w:pPr>
      <w:r>
        <w:t>For classification purposes and to make the prognosis accurately, ventricular aneurysm should be defined clearly.</w:t>
      </w:r>
    </w:p>
    <w:p w:rsidR="001F312F" w:rsidRDefault="008E3629">
      <w:pPr>
        <w:pStyle w:val="22"/>
        <w:numPr>
          <w:ilvl w:val="0"/>
          <w:numId w:val="364"/>
        </w:numPr>
        <w:shd w:val="clear" w:color="auto" w:fill="auto"/>
        <w:tabs>
          <w:tab w:val="left" w:pos="674"/>
        </w:tabs>
        <w:spacing w:line="216" w:lineRule="exact"/>
        <w:ind w:firstLine="380"/>
        <w:jc w:val="left"/>
      </w:pPr>
      <w:r>
        <w:t>Local control of bleeding should only be considered in critically ill patients.</w:t>
      </w:r>
      <w:r>
        <w:br w:type="page"/>
      </w:r>
    </w:p>
    <w:p w:rsidR="001F312F" w:rsidRDefault="008E3629">
      <w:pPr>
        <w:pStyle w:val="22"/>
        <w:numPr>
          <w:ilvl w:val="0"/>
          <w:numId w:val="364"/>
        </w:numPr>
        <w:shd w:val="clear" w:color="auto" w:fill="auto"/>
        <w:tabs>
          <w:tab w:val="left" w:pos="679"/>
        </w:tabs>
        <w:spacing w:line="216" w:lineRule="exact"/>
        <w:ind w:firstLine="400"/>
        <w:jc w:val="both"/>
      </w:pPr>
      <w:r>
        <w:lastRenderedPageBreak/>
        <w:t>If the book were aimed at students, interns and trainees in rheumatology, I should read it.</w:t>
      </w:r>
    </w:p>
    <w:p w:rsidR="001F312F" w:rsidRDefault="008E3629">
      <w:pPr>
        <w:pStyle w:val="22"/>
        <w:numPr>
          <w:ilvl w:val="0"/>
          <w:numId w:val="364"/>
        </w:numPr>
        <w:shd w:val="clear" w:color="auto" w:fill="auto"/>
        <w:tabs>
          <w:tab w:val="left" w:pos="674"/>
        </w:tabs>
        <w:spacing w:line="216" w:lineRule="exact"/>
        <w:ind w:firstLine="400"/>
        <w:jc w:val="both"/>
      </w:pPr>
      <w:r>
        <w:t>Once the disease is suspected clinically, it should be investigated radiographically.</w:t>
      </w:r>
    </w:p>
    <w:p w:rsidR="001F312F" w:rsidRDefault="008E3629">
      <w:pPr>
        <w:pStyle w:val="22"/>
        <w:numPr>
          <w:ilvl w:val="0"/>
          <w:numId w:val="364"/>
        </w:numPr>
        <w:shd w:val="clear" w:color="auto" w:fill="auto"/>
        <w:tabs>
          <w:tab w:val="left" w:pos="679"/>
        </w:tabs>
        <w:spacing w:line="216" w:lineRule="exact"/>
        <w:ind w:firstLine="400"/>
        <w:jc w:val="both"/>
      </w:pPr>
      <w:r>
        <w:t>Had the editor decided to exclude the chapters, we should have agreed with him.</w:t>
      </w:r>
    </w:p>
    <w:p w:rsidR="001F312F" w:rsidRDefault="008E3629">
      <w:pPr>
        <w:pStyle w:val="22"/>
        <w:numPr>
          <w:ilvl w:val="0"/>
          <w:numId w:val="364"/>
        </w:numPr>
        <w:shd w:val="clear" w:color="auto" w:fill="auto"/>
        <w:tabs>
          <w:tab w:val="left" w:pos="688"/>
        </w:tabs>
        <w:spacing w:line="216" w:lineRule="exact"/>
        <w:ind w:firstLine="400"/>
        <w:jc w:val="both"/>
      </w:pPr>
      <w:r>
        <w:t>It is recommended that heart disease patients should stop smoking.</w:t>
      </w:r>
    </w:p>
    <w:p w:rsidR="001F312F" w:rsidRDefault="008E3629">
      <w:pPr>
        <w:pStyle w:val="22"/>
        <w:numPr>
          <w:ilvl w:val="0"/>
          <w:numId w:val="364"/>
        </w:numPr>
        <w:shd w:val="clear" w:color="auto" w:fill="auto"/>
        <w:tabs>
          <w:tab w:val="left" w:pos="738"/>
        </w:tabs>
        <w:spacing w:line="216" w:lineRule="exact"/>
        <w:ind w:firstLine="400"/>
        <w:jc w:val="both"/>
      </w:pPr>
      <w:r>
        <w:t>It is suggested that the condition should be treated by vitamin D.</w:t>
      </w:r>
    </w:p>
    <w:p w:rsidR="001F312F" w:rsidRDefault="008E3629">
      <w:pPr>
        <w:pStyle w:val="22"/>
        <w:numPr>
          <w:ilvl w:val="0"/>
          <w:numId w:val="364"/>
        </w:numPr>
        <w:shd w:val="clear" w:color="auto" w:fill="auto"/>
        <w:tabs>
          <w:tab w:val="left" w:pos="815"/>
        </w:tabs>
        <w:spacing w:line="216" w:lineRule="exact"/>
        <w:ind w:firstLine="400"/>
        <w:jc w:val="both"/>
      </w:pPr>
      <w:r>
        <w:t>It is doubtful if the drug should reduce pain.</w:t>
      </w:r>
    </w:p>
    <w:p w:rsidR="001F312F" w:rsidRDefault="008E3629">
      <w:pPr>
        <w:pStyle w:val="22"/>
        <w:numPr>
          <w:ilvl w:val="0"/>
          <w:numId w:val="364"/>
        </w:numPr>
        <w:shd w:val="clear" w:color="auto" w:fill="auto"/>
        <w:tabs>
          <w:tab w:val="left" w:pos="815"/>
        </w:tabs>
        <w:spacing w:line="216" w:lineRule="exact"/>
        <w:ind w:firstLine="400"/>
        <w:jc w:val="both"/>
      </w:pPr>
      <w:r>
        <w:t>It is required that a list of references should be given at the end.</w:t>
      </w:r>
    </w:p>
    <w:p w:rsidR="001F312F" w:rsidRDefault="008E3629">
      <w:pPr>
        <w:pStyle w:val="22"/>
        <w:numPr>
          <w:ilvl w:val="0"/>
          <w:numId w:val="364"/>
        </w:numPr>
        <w:shd w:val="clear" w:color="auto" w:fill="auto"/>
        <w:tabs>
          <w:tab w:val="left" w:pos="820"/>
        </w:tabs>
        <w:spacing w:line="216" w:lineRule="exact"/>
        <w:ind w:firstLine="400"/>
        <w:jc w:val="both"/>
      </w:pPr>
      <w:r>
        <w:t>Lung cancer should be treated as if unrelated to asbestos.</w:t>
      </w:r>
    </w:p>
    <w:p w:rsidR="001F312F" w:rsidRDefault="008E3629">
      <w:pPr>
        <w:pStyle w:val="22"/>
        <w:numPr>
          <w:ilvl w:val="0"/>
          <w:numId w:val="364"/>
        </w:numPr>
        <w:shd w:val="clear" w:color="auto" w:fill="auto"/>
        <w:tabs>
          <w:tab w:val="left" w:pos="794"/>
        </w:tabs>
        <w:spacing w:line="216" w:lineRule="exact"/>
        <w:ind w:firstLine="400"/>
        <w:jc w:val="both"/>
      </w:pPr>
      <w:r>
        <w:t>Should intestinal calcium absorption be diminished in these patients, hypercalcemia would not occur.</w:t>
      </w:r>
    </w:p>
    <w:p w:rsidR="001F312F" w:rsidRDefault="008E3629">
      <w:pPr>
        <w:pStyle w:val="22"/>
        <w:numPr>
          <w:ilvl w:val="0"/>
          <w:numId w:val="364"/>
        </w:numPr>
        <w:shd w:val="clear" w:color="auto" w:fill="auto"/>
        <w:tabs>
          <w:tab w:val="left" w:pos="794"/>
        </w:tabs>
        <w:spacing w:line="216" w:lineRule="exact"/>
        <w:ind w:firstLine="400"/>
        <w:jc w:val="both"/>
      </w:pPr>
      <w:r>
        <w:t>They remained in the laboratory so that they should observe the effect.</w:t>
      </w:r>
    </w:p>
    <w:p w:rsidR="001F312F" w:rsidRDefault="008E3629">
      <w:pPr>
        <w:pStyle w:val="22"/>
        <w:numPr>
          <w:ilvl w:val="0"/>
          <w:numId w:val="364"/>
        </w:numPr>
        <w:shd w:val="clear" w:color="auto" w:fill="auto"/>
        <w:tabs>
          <w:tab w:val="left" w:pos="789"/>
        </w:tabs>
        <w:spacing w:line="216" w:lineRule="exact"/>
        <w:ind w:firstLine="400"/>
        <w:jc w:val="both"/>
      </w:pPr>
      <w:r>
        <w:t>The patient took the sleeping tablet so that he should not stay awake all night.</w:t>
      </w:r>
    </w:p>
    <w:p w:rsidR="001F312F" w:rsidRDefault="008E3629">
      <w:pPr>
        <w:pStyle w:val="22"/>
        <w:numPr>
          <w:ilvl w:val="0"/>
          <w:numId w:val="364"/>
        </w:numPr>
        <w:shd w:val="clear" w:color="auto" w:fill="auto"/>
        <w:tabs>
          <w:tab w:val="left" w:pos="824"/>
        </w:tabs>
        <w:spacing w:line="216" w:lineRule="exact"/>
        <w:ind w:firstLine="400"/>
        <w:jc w:val="both"/>
      </w:pPr>
      <w:r>
        <w:t>The physician doubled the dose lest there should be a relapse.</w:t>
      </w:r>
    </w:p>
    <w:p w:rsidR="001F312F" w:rsidRDefault="008E3629">
      <w:pPr>
        <w:pStyle w:val="22"/>
        <w:numPr>
          <w:ilvl w:val="0"/>
          <w:numId w:val="364"/>
        </w:numPr>
        <w:shd w:val="clear" w:color="auto" w:fill="auto"/>
        <w:tabs>
          <w:tab w:val="left" w:pos="824"/>
        </w:tabs>
        <w:spacing w:after="220" w:line="216" w:lineRule="exact"/>
        <w:ind w:firstLine="400"/>
        <w:jc w:val="both"/>
      </w:pPr>
      <w:r>
        <w:t>The nurse dressed the wound lest it should get infected.</w:t>
      </w:r>
    </w:p>
    <w:p w:rsidR="001F312F" w:rsidRPr="00926476" w:rsidRDefault="008E3629">
      <w:pPr>
        <w:pStyle w:val="22"/>
        <w:numPr>
          <w:ilvl w:val="0"/>
          <w:numId w:val="363"/>
        </w:numPr>
        <w:shd w:val="clear" w:color="auto" w:fill="auto"/>
        <w:tabs>
          <w:tab w:val="left" w:pos="818"/>
        </w:tabs>
        <w:spacing w:line="216" w:lineRule="exact"/>
        <w:ind w:firstLine="400"/>
        <w:jc w:val="both"/>
        <w:rPr>
          <w:lang w:val="ru-RU"/>
        </w:rPr>
      </w:pPr>
      <w:r>
        <w:rPr>
          <w:lang w:val="ru-RU" w:eastAsia="ru-RU" w:bidi="ru-RU"/>
        </w:rPr>
        <w:t>Переведите данные предложения, помня, что после глаго</w:t>
      </w:r>
      <w:r>
        <w:rPr>
          <w:lang w:val="ru-RU" w:eastAsia="ru-RU" w:bidi="ru-RU"/>
        </w:rPr>
        <w:softHyphen/>
        <w:t>лов, выражающих требование, совет, приказ, употребляются фор</w:t>
      </w:r>
      <w:r>
        <w:rPr>
          <w:lang w:val="ru-RU" w:eastAsia="ru-RU" w:bidi="ru-RU"/>
        </w:rPr>
        <w:softHyphen/>
        <w:t>мы сослагательного наклонения:</w:t>
      </w:r>
    </w:p>
    <w:p w:rsidR="001F312F" w:rsidRDefault="008E3629">
      <w:pPr>
        <w:pStyle w:val="22"/>
        <w:shd w:val="clear" w:color="auto" w:fill="auto"/>
        <w:spacing w:line="216" w:lineRule="exact"/>
        <w:ind w:firstLine="400"/>
        <w:jc w:val="both"/>
      </w:pPr>
      <w:r>
        <w:rPr>
          <w:rStyle w:val="2105pt"/>
        </w:rPr>
        <w:t>Model</w:t>
      </w:r>
      <w:r w:rsidRPr="00926476">
        <w:rPr>
          <w:rStyle w:val="2105pt"/>
          <w:lang w:eastAsia="ru-RU" w:bidi="ru-RU"/>
        </w:rPr>
        <w:t>:</w:t>
      </w:r>
      <w:r w:rsidRPr="00926476">
        <w:rPr>
          <w:lang w:eastAsia="ru-RU" w:bidi="ru-RU"/>
        </w:rPr>
        <w:t xml:space="preserve"> </w:t>
      </w:r>
      <w:r>
        <w:t xml:space="preserve">It is demanded that he </w:t>
      </w:r>
      <w:r>
        <w:rPr>
          <w:rStyle w:val="25"/>
        </w:rPr>
        <w:t>should do</w:t>
      </w:r>
      <w:r>
        <w:t xml:space="preserve"> the work at once.</w:t>
      </w:r>
    </w:p>
    <w:p w:rsidR="001F312F" w:rsidRDefault="008E3629">
      <w:pPr>
        <w:pStyle w:val="22"/>
        <w:shd w:val="clear" w:color="auto" w:fill="auto"/>
        <w:tabs>
          <w:tab w:val="left" w:pos="1187"/>
        </w:tabs>
        <w:spacing w:after="120" w:line="216" w:lineRule="exact"/>
        <w:ind w:firstLine="400"/>
        <w:jc w:val="both"/>
      </w:pPr>
      <w:r>
        <w:t>Or:</w:t>
      </w:r>
      <w:r>
        <w:tab/>
        <w:t>It is demanded that he do the work at once.</w:t>
      </w:r>
    </w:p>
    <w:p w:rsidR="001F312F" w:rsidRDefault="008E3629">
      <w:pPr>
        <w:pStyle w:val="22"/>
        <w:numPr>
          <w:ilvl w:val="0"/>
          <w:numId w:val="365"/>
        </w:numPr>
        <w:shd w:val="clear" w:color="auto" w:fill="auto"/>
        <w:tabs>
          <w:tab w:val="left" w:pos="688"/>
        </w:tabs>
        <w:spacing w:line="216" w:lineRule="exact"/>
        <w:ind w:firstLine="400"/>
        <w:jc w:val="both"/>
      </w:pPr>
      <w:r>
        <w:t>Prof P. strongly recommends that all these patients stop smoking.</w:t>
      </w:r>
    </w:p>
    <w:p w:rsidR="001F312F" w:rsidRDefault="008E3629">
      <w:pPr>
        <w:pStyle w:val="22"/>
        <w:numPr>
          <w:ilvl w:val="0"/>
          <w:numId w:val="365"/>
        </w:numPr>
        <w:shd w:val="clear" w:color="auto" w:fill="auto"/>
        <w:tabs>
          <w:tab w:val="left" w:pos="728"/>
        </w:tabs>
        <w:spacing w:line="216" w:lineRule="exact"/>
        <w:ind w:firstLine="400"/>
        <w:jc w:val="both"/>
      </w:pPr>
      <w:r>
        <w:t>It is required that reports be brief.</w:t>
      </w:r>
    </w:p>
    <w:p w:rsidR="001F312F" w:rsidRDefault="008E3629">
      <w:pPr>
        <w:pStyle w:val="22"/>
        <w:numPr>
          <w:ilvl w:val="0"/>
          <w:numId w:val="365"/>
        </w:numPr>
        <w:shd w:val="clear" w:color="auto" w:fill="auto"/>
        <w:tabs>
          <w:tab w:val="left" w:pos="679"/>
        </w:tabs>
        <w:spacing w:line="216" w:lineRule="exact"/>
        <w:ind w:firstLine="400"/>
        <w:jc w:val="both"/>
      </w:pPr>
      <w:r>
        <w:t>The conclusions suggested that more attention be paid to the intravenular and intercapillary disturbances of blood circulation.</w:t>
      </w:r>
    </w:p>
    <w:p w:rsidR="001F312F" w:rsidRDefault="008E3629">
      <w:pPr>
        <w:pStyle w:val="22"/>
        <w:numPr>
          <w:ilvl w:val="0"/>
          <w:numId w:val="365"/>
        </w:numPr>
        <w:shd w:val="clear" w:color="auto" w:fill="auto"/>
        <w:tabs>
          <w:tab w:val="left" w:pos="674"/>
        </w:tabs>
        <w:spacing w:after="460" w:line="216" w:lineRule="exact"/>
        <w:ind w:firstLine="400"/>
        <w:jc w:val="both"/>
      </w:pPr>
      <w:r>
        <w:t>We recommend he initiate therapy in patients with mild to moderate hypertension.</w:t>
      </w:r>
    </w:p>
    <w:p w:rsidR="001F312F" w:rsidRDefault="008E3629">
      <w:pPr>
        <w:pStyle w:val="24"/>
        <w:keepNext/>
        <w:keepLines/>
        <w:shd w:val="clear" w:color="auto" w:fill="auto"/>
        <w:spacing w:after="260"/>
        <w:ind w:right="40"/>
      </w:pPr>
      <w:bookmarkStart w:id="106" w:name="bookmark101"/>
      <w:r>
        <w:t>Text</w:t>
      </w:r>
      <w:bookmarkEnd w:id="106"/>
    </w:p>
    <w:p w:rsidR="001F312F" w:rsidRDefault="008E3629">
      <w:pPr>
        <w:pStyle w:val="22"/>
        <w:shd w:val="clear" w:color="auto" w:fill="auto"/>
        <w:spacing w:line="216" w:lineRule="exact"/>
        <w:ind w:firstLine="400"/>
        <w:jc w:val="both"/>
      </w:pPr>
      <w:r>
        <w:t>We were to publish our article. We knew that if we fulfilled all the requirements we should avoid unnecessary loss of time. So we read “Instruction to Authors” published in the journal.</w:t>
      </w:r>
    </w:p>
    <w:p w:rsidR="001F312F" w:rsidRDefault="008E3629">
      <w:pPr>
        <w:pStyle w:val="90"/>
        <w:shd w:val="clear" w:color="auto" w:fill="auto"/>
        <w:ind w:right="40" w:firstLine="0"/>
        <w:jc w:val="center"/>
      </w:pPr>
      <w:r>
        <w:t>Instruction to Authors.</w:t>
      </w:r>
    </w:p>
    <w:p w:rsidR="001F312F" w:rsidRDefault="008E3629">
      <w:pPr>
        <w:pStyle w:val="22"/>
        <w:shd w:val="clear" w:color="auto" w:fill="auto"/>
        <w:spacing w:line="216" w:lineRule="exact"/>
        <w:ind w:firstLine="400"/>
        <w:jc w:val="both"/>
      </w:pPr>
      <w:r>
        <w:t>Articles for publication and all other editorial communications should be mailed to ...</w:t>
      </w:r>
    </w:p>
    <w:p w:rsidR="001F312F" w:rsidRDefault="008E3629">
      <w:pPr>
        <w:pStyle w:val="22"/>
        <w:shd w:val="clear" w:color="auto" w:fill="auto"/>
        <w:spacing w:line="216" w:lineRule="exact"/>
        <w:ind w:firstLine="380"/>
        <w:jc w:val="both"/>
      </w:pPr>
      <w:r>
        <w:t>Manuscripts in English should be complete in all respects, i.e.three copies of all items, including figures and tables.</w:t>
      </w:r>
    </w:p>
    <w:p w:rsidR="001F312F" w:rsidRDefault="008E3629">
      <w:pPr>
        <w:pStyle w:val="22"/>
        <w:shd w:val="clear" w:color="auto" w:fill="auto"/>
        <w:spacing w:line="216" w:lineRule="exact"/>
        <w:ind w:firstLine="380"/>
        <w:jc w:val="both"/>
      </w:pPr>
      <w:r>
        <w:t xml:space="preserve">The manuscripts should be typed with double spacing and wide margins, on one side of the paper only, and full-length papers should be divided into sections </w:t>
      </w:r>
      <w:r>
        <w:lastRenderedPageBreak/>
        <w:t>(e. g. Introduction, Materials and Methods, Results, Discussion, etc.). Authors’ full names and academic addresses should be given on the title page, as well as address for correspondence. The title page should be separate and set out exactly in the following manner: Title, Names of Authors, Institute and Address, Summary, Key Words, Address for sending requests for reprints, Running title.</w:t>
      </w:r>
    </w:p>
    <w:p w:rsidR="001F312F" w:rsidRDefault="008E3629">
      <w:pPr>
        <w:pStyle w:val="22"/>
        <w:shd w:val="clear" w:color="auto" w:fill="auto"/>
        <w:spacing w:line="216" w:lineRule="exact"/>
        <w:ind w:firstLine="380"/>
        <w:jc w:val="both"/>
      </w:pPr>
      <w:r>
        <w:t>Title should be informative.</w:t>
      </w:r>
    </w:p>
    <w:p w:rsidR="001F312F" w:rsidRDefault="008E3629">
      <w:pPr>
        <w:pStyle w:val="22"/>
        <w:shd w:val="clear" w:color="auto" w:fill="auto"/>
        <w:spacing w:line="216" w:lineRule="exact"/>
        <w:ind w:firstLine="380"/>
        <w:jc w:val="both"/>
      </w:pPr>
      <w:r>
        <w:t>Summary not exceeding 100—200 words should be given at the beginning of the paper, followed by 3—6 key words.</w:t>
      </w:r>
    </w:p>
    <w:p w:rsidR="001F312F" w:rsidRDefault="008E3629">
      <w:pPr>
        <w:pStyle w:val="22"/>
        <w:shd w:val="clear" w:color="auto" w:fill="auto"/>
        <w:spacing w:line="216" w:lineRule="exact"/>
        <w:ind w:firstLine="380"/>
        <w:jc w:val="both"/>
      </w:pPr>
      <w:r>
        <w:t>Tables should be typed with double spacing, each on a separate sheet, numbered consecutively with Roman numerals (Table I, etc.), should contain horizontal lines only.</w:t>
      </w:r>
    </w:p>
    <w:p w:rsidR="001F312F" w:rsidRDefault="008E3629">
      <w:pPr>
        <w:pStyle w:val="22"/>
        <w:shd w:val="clear" w:color="auto" w:fill="auto"/>
        <w:spacing w:line="216" w:lineRule="exact"/>
        <w:ind w:firstLine="380"/>
        <w:jc w:val="both"/>
      </w:pPr>
      <w:r>
        <w:t>Acknowledgements should be added at the end of the discussion of the paper and before references, not on the title page.</w:t>
      </w:r>
    </w:p>
    <w:p w:rsidR="001F312F" w:rsidRDefault="008E3629">
      <w:pPr>
        <w:pStyle w:val="22"/>
        <w:shd w:val="clear" w:color="auto" w:fill="auto"/>
        <w:spacing w:line="216" w:lineRule="exact"/>
        <w:ind w:firstLine="380"/>
        <w:jc w:val="both"/>
      </w:pPr>
      <w:r>
        <w:t>References in the text should be referred to by a number in brackets, e. g. (2, 12, 14).</w:t>
      </w:r>
    </w:p>
    <w:p w:rsidR="001F312F" w:rsidRDefault="008E3629">
      <w:pPr>
        <w:pStyle w:val="22"/>
        <w:shd w:val="clear" w:color="auto" w:fill="auto"/>
        <w:spacing w:line="216" w:lineRule="exact"/>
        <w:ind w:firstLine="380"/>
        <w:jc w:val="both"/>
      </w:pPr>
      <w:r>
        <w:t>The titles of journals should be abbreviated according to the style used in Index Medicus.</w:t>
      </w:r>
    </w:p>
    <w:p w:rsidR="001F312F" w:rsidRDefault="008E3629">
      <w:pPr>
        <w:pStyle w:val="22"/>
        <w:shd w:val="clear" w:color="auto" w:fill="auto"/>
        <w:spacing w:line="216" w:lineRule="exact"/>
        <w:ind w:firstLine="380"/>
        <w:jc w:val="both"/>
      </w:pPr>
      <w:r>
        <w:t>List of references at the end of the paper should give: authors’ names and initials, full title of the article, name of the journal, year of publication, volume number, first and last relevant pages, in that order.</w:t>
      </w:r>
    </w:p>
    <w:p w:rsidR="001F312F" w:rsidRDefault="008E3629">
      <w:pPr>
        <w:pStyle w:val="22"/>
        <w:shd w:val="clear" w:color="auto" w:fill="auto"/>
        <w:spacing w:after="400" w:line="216" w:lineRule="exact"/>
        <w:ind w:firstLine="380"/>
        <w:jc w:val="both"/>
      </w:pPr>
      <w:r>
        <w:t>Should we follow all instructions it would speed up publication.</w:t>
      </w:r>
    </w:p>
    <w:p w:rsidR="001F312F" w:rsidRPr="00926476" w:rsidRDefault="008E3629">
      <w:pPr>
        <w:pStyle w:val="24"/>
        <w:keepNext/>
        <w:keepLines/>
        <w:shd w:val="clear" w:color="auto" w:fill="auto"/>
        <w:spacing w:after="220"/>
        <w:rPr>
          <w:lang w:val="ru-RU"/>
        </w:rPr>
      </w:pPr>
      <w:bookmarkStart w:id="107" w:name="bookmark102"/>
      <w:r>
        <w:t>Exercises</w:t>
      </w:r>
      <w:bookmarkEnd w:id="107"/>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366"/>
        </w:numPr>
        <w:shd w:val="clear" w:color="auto" w:fill="auto"/>
        <w:tabs>
          <w:tab w:val="left" w:pos="658"/>
        </w:tabs>
        <w:spacing w:line="216" w:lineRule="exact"/>
        <w:ind w:firstLine="380"/>
        <w:jc w:val="both"/>
      </w:pPr>
      <w:r>
        <w:t>Whom should articles for publication be mailed to?</w:t>
      </w:r>
    </w:p>
    <w:p w:rsidR="001F312F" w:rsidRDefault="008E3629">
      <w:pPr>
        <w:pStyle w:val="22"/>
        <w:numPr>
          <w:ilvl w:val="0"/>
          <w:numId w:val="366"/>
        </w:numPr>
        <w:shd w:val="clear" w:color="auto" w:fill="auto"/>
        <w:tabs>
          <w:tab w:val="left" w:pos="648"/>
        </w:tabs>
        <w:spacing w:line="216" w:lineRule="exact"/>
        <w:ind w:firstLine="380"/>
        <w:jc w:val="both"/>
      </w:pPr>
      <w:r>
        <w:t>How many copies of the manuscript should be mailed (sent) to the Editor?</w:t>
      </w:r>
    </w:p>
    <w:p w:rsidR="001F312F" w:rsidRDefault="008E3629">
      <w:pPr>
        <w:pStyle w:val="22"/>
        <w:numPr>
          <w:ilvl w:val="0"/>
          <w:numId w:val="366"/>
        </w:numPr>
        <w:shd w:val="clear" w:color="auto" w:fill="auto"/>
        <w:tabs>
          <w:tab w:val="left" w:pos="682"/>
        </w:tabs>
        <w:spacing w:line="216" w:lineRule="exact"/>
        <w:ind w:firstLine="380"/>
        <w:jc w:val="both"/>
      </w:pPr>
      <w:r>
        <w:t>What sections (parts) should an article contain?</w:t>
      </w:r>
    </w:p>
    <w:p w:rsidR="001F312F" w:rsidRDefault="008E3629">
      <w:pPr>
        <w:pStyle w:val="22"/>
        <w:numPr>
          <w:ilvl w:val="0"/>
          <w:numId w:val="366"/>
        </w:numPr>
        <w:shd w:val="clear" w:color="auto" w:fill="auto"/>
        <w:tabs>
          <w:tab w:val="left" w:pos="648"/>
        </w:tabs>
        <w:spacing w:line="216" w:lineRule="exact"/>
        <w:ind w:firstLine="380"/>
        <w:jc w:val="both"/>
      </w:pPr>
      <w:r>
        <w:t>How should the title page be arranged? (What information should the title page contain?)</w:t>
      </w:r>
    </w:p>
    <w:p w:rsidR="001F312F" w:rsidRDefault="008E3629">
      <w:pPr>
        <w:pStyle w:val="22"/>
        <w:numPr>
          <w:ilvl w:val="0"/>
          <w:numId w:val="366"/>
        </w:numPr>
        <w:shd w:val="clear" w:color="auto" w:fill="auto"/>
        <w:tabs>
          <w:tab w:val="left" w:pos="687"/>
        </w:tabs>
        <w:spacing w:line="216" w:lineRule="exact"/>
        <w:ind w:firstLine="380"/>
        <w:jc w:val="both"/>
      </w:pPr>
      <w:r>
        <w:t>What requirements should a title meet?</w:t>
      </w:r>
    </w:p>
    <w:p w:rsidR="001F312F" w:rsidRDefault="008E3629">
      <w:pPr>
        <w:pStyle w:val="22"/>
        <w:numPr>
          <w:ilvl w:val="0"/>
          <w:numId w:val="366"/>
        </w:numPr>
        <w:shd w:val="clear" w:color="auto" w:fill="auto"/>
        <w:tabs>
          <w:tab w:val="left" w:pos="687"/>
        </w:tabs>
        <w:spacing w:line="216" w:lineRule="exact"/>
        <w:ind w:firstLine="380"/>
        <w:jc w:val="both"/>
      </w:pPr>
      <w:r>
        <w:t>What are the requirements to a summary (abstract)?</w:t>
      </w:r>
    </w:p>
    <w:p w:rsidR="001F312F" w:rsidRDefault="008E3629">
      <w:pPr>
        <w:pStyle w:val="22"/>
        <w:numPr>
          <w:ilvl w:val="0"/>
          <w:numId w:val="366"/>
        </w:numPr>
        <w:shd w:val="clear" w:color="auto" w:fill="auto"/>
        <w:tabs>
          <w:tab w:val="left" w:pos="687"/>
        </w:tabs>
        <w:spacing w:after="180" w:line="216" w:lineRule="exact"/>
        <w:ind w:firstLine="380"/>
        <w:jc w:val="both"/>
      </w:pPr>
      <w:r>
        <w:t>What information should a list of references give?</w:t>
      </w:r>
    </w:p>
    <w:p w:rsidR="001F312F" w:rsidRPr="00926476" w:rsidRDefault="008E3629">
      <w:pPr>
        <w:pStyle w:val="22"/>
        <w:shd w:val="clear" w:color="auto" w:fill="auto"/>
        <w:spacing w:line="216" w:lineRule="exact"/>
        <w:ind w:firstLine="380"/>
        <w:jc w:val="both"/>
        <w:rPr>
          <w:lang w:val="ru-RU"/>
        </w:rPr>
        <w:sectPr w:rsidR="001F312F" w:rsidRPr="00926476">
          <w:footerReference w:type="even" r:id="rId206"/>
          <w:footerReference w:type="default" r:id="rId207"/>
          <w:footerReference w:type="first" r:id="rId208"/>
          <w:pgSz w:w="7380" w:h="10871"/>
          <w:pgMar w:top="391" w:right="417" w:bottom="729" w:left="417" w:header="0" w:footer="3" w:gutter="0"/>
          <w:cols w:space="720"/>
          <w:noEndnote/>
          <w:titlePg/>
          <w:docGrid w:linePitch="360"/>
        </w:sectPr>
      </w:pPr>
      <w:r>
        <w:t>Ex</w:t>
      </w:r>
      <w:r w:rsidRPr="00926476">
        <w:rPr>
          <w:lang w:val="ru-RU"/>
        </w:rPr>
        <w:t xml:space="preserve">. </w:t>
      </w:r>
      <w:r w:rsidRPr="00926476">
        <w:rPr>
          <w:rStyle w:val="26"/>
          <w:lang w:val="ru-RU"/>
        </w:rPr>
        <w:t xml:space="preserve">2. </w:t>
      </w:r>
      <w:r>
        <w:rPr>
          <w:lang w:val="ru-RU" w:eastAsia="ru-RU" w:bidi="ru-RU"/>
        </w:rPr>
        <w:t xml:space="preserve">Переведите данные нары слов, помня, что суффикс </w:t>
      </w:r>
      <w:r>
        <w:rPr>
          <w:rStyle w:val="26"/>
          <w:lang w:val="ru-RU" w:eastAsia="ru-RU" w:bidi="ru-RU"/>
        </w:rPr>
        <w:t xml:space="preserve">-ег </w:t>
      </w:r>
      <w:r w:rsidRPr="00926476">
        <w:rPr>
          <w:rStyle w:val="26"/>
          <w:lang w:val="ru-RU"/>
        </w:rPr>
        <w:t>(-</w:t>
      </w:r>
      <w:r>
        <w:rPr>
          <w:rStyle w:val="26"/>
        </w:rPr>
        <w:t>or</w:t>
      </w:r>
      <w:r w:rsidRPr="00926476">
        <w:rPr>
          <w:rStyle w:val="26"/>
          <w:lang w:val="ru-RU"/>
        </w:rPr>
        <w:t xml:space="preserve">) </w:t>
      </w:r>
      <w:r>
        <w:rPr>
          <w:lang w:val="ru-RU" w:eastAsia="ru-RU" w:bidi="ru-RU"/>
        </w:rPr>
        <w:t xml:space="preserve">указывает на действующее лицо, а суффикс </w:t>
      </w:r>
      <w:r>
        <w:rPr>
          <w:rStyle w:val="26"/>
          <w:lang w:val="ru-RU" w:eastAsia="ru-RU" w:bidi="ru-RU"/>
        </w:rPr>
        <w:t xml:space="preserve">-ее </w:t>
      </w:r>
      <w:r>
        <w:rPr>
          <w:lang w:val="ru-RU" w:eastAsia="ru-RU" w:bidi="ru-RU"/>
        </w:rPr>
        <w:t>— на лицо, подвергающееся воздействию:</w:t>
      </w:r>
    </w:p>
    <w:p w:rsidR="001F312F" w:rsidRDefault="008E3629">
      <w:pPr>
        <w:pStyle w:val="22"/>
        <w:shd w:val="clear" w:color="auto" w:fill="auto"/>
        <w:spacing w:line="216" w:lineRule="exact"/>
        <w:ind w:left="1180" w:firstLine="0"/>
        <w:jc w:val="left"/>
      </w:pPr>
      <w:r>
        <w:lastRenderedPageBreak/>
        <w:t xml:space="preserve">to address — </w:t>
      </w:r>
      <w:r>
        <w:rPr>
          <w:lang w:val="ru-RU" w:eastAsia="ru-RU" w:bidi="ru-RU"/>
        </w:rPr>
        <w:t>адресовать</w:t>
      </w:r>
    </w:p>
    <w:p w:rsidR="001F312F" w:rsidRDefault="008E3629">
      <w:pPr>
        <w:pStyle w:val="22"/>
        <w:shd w:val="clear" w:color="auto" w:fill="auto"/>
        <w:spacing w:line="216" w:lineRule="exact"/>
        <w:ind w:left="1180" w:firstLine="2840"/>
        <w:jc w:val="left"/>
      </w:pPr>
      <w:r>
        <w:t>addressor — addressee</w:t>
      </w:r>
    </w:p>
    <w:p w:rsidR="001F312F" w:rsidRDefault="008E3629">
      <w:pPr>
        <w:pStyle w:val="22"/>
        <w:shd w:val="clear" w:color="auto" w:fill="auto"/>
        <w:spacing w:line="216" w:lineRule="exact"/>
        <w:ind w:left="1180" w:firstLine="0"/>
        <w:jc w:val="left"/>
      </w:pPr>
      <w:r>
        <w:t xml:space="preserve">to employ — </w:t>
      </w:r>
      <w:r>
        <w:rPr>
          <w:lang w:val="ru-RU" w:eastAsia="ru-RU" w:bidi="ru-RU"/>
        </w:rPr>
        <w:t>предоставлять</w:t>
      </w:r>
      <w:r w:rsidRPr="00926476">
        <w:rPr>
          <w:lang w:eastAsia="ru-RU" w:bidi="ru-RU"/>
        </w:rPr>
        <w:t xml:space="preserve"> </w:t>
      </w:r>
      <w:r>
        <w:rPr>
          <w:lang w:val="ru-RU" w:eastAsia="ru-RU" w:bidi="ru-RU"/>
        </w:rPr>
        <w:t>работу</w:t>
      </w:r>
      <w:r w:rsidRPr="00926476">
        <w:rPr>
          <w:lang w:eastAsia="ru-RU" w:bidi="ru-RU"/>
        </w:rPr>
        <w:t xml:space="preserve">, </w:t>
      </w:r>
      <w:r>
        <w:rPr>
          <w:lang w:val="ru-RU" w:eastAsia="ru-RU" w:bidi="ru-RU"/>
        </w:rPr>
        <w:t>нанимать</w:t>
      </w:r>
    </w:p>
    <w:p w:rsidR="001F312F" w:rsidRDefault="008E3629">
      <w:pPr>
        <w:pStyle w:val="22"/>
        <w:shd w:val="clear" w:color="auto" w:fill="auto"/>
        <w:spacing w:line="216" w:lineRule="exact"/>
        <w:ind w:firstLine="0"/>
        <w:jc w:val="left"/>
      </w:pPr>
      <w:r>
        <w:t>employer — employee</w:t>
      </w:r>
    </w:p>
    <w:p w:rsidR="001F312F" w:rsidRDefault="00677B2C">
      <w:pPr>
        <w:pStyle w:val="22"/>
        <w:shd w:val="clear" w:color="auto" w:fill="auto"/>
        <w:spacing w:line="216" w:lineRule="exact"/>
        <w:ind w:left="1180" w:firstLine="0"/>
        <w:jc w:val="left"/>
      </w:pPr>
      <w:r>
        <w:rPr>
          <w:noProof/>
          <w:lang w:val="ru-RU" w:eastAsia="ru-RU" w:bidi="ar-SA"/>
        </w:rPr>
        <mc:AlternateContent>
          <mc:Choice Requires="wps">
            <w:drawing>
              <wp:anchor distT="106680" distB="0" distL="728345" distR="423545" simplePos="0" relativeHeight="377487292" behindDoc="1" locked="0" layoutInCell="1" allowOverlap="1">
                <wp:simplePos x="0" y="0"/>
                <wp:positionH relativeFrom="margin">
                  <wp:posOffset>753110</wp:posOffset>
                </wp:positionH>
                <wp:positionV relativeFrom="paragraph">
                  <wp:posOffset>-313690</wp:posOffset>
                </wp:positionV>
                <wp:extent cx="1377950" cy="140970"/>
                <wp:effectExtent l="0" t="0" r="4445" b="4445"/>
                <wp:wrapTopAndBottom/>
                <wp:docPr id="74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 xml:space="preserve">to adopt — </w:t>
                            </w:r>
                            <w:r>
                              <w:rPr>
                                <w:rStyle w:val="2Exact"/>
                              </w:rPr>
                              <w:t>усыновлять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257" type="#_x0000_t202" style="position:absolute;left:0;text-align:left;margin-left:59.3pt;margin-top:-24.7pt;width:108.5pt;height:11.1pt;z-index:-125829188;visibility:visible;mso-wrap-style:square;mso-width-percent:0;mso-height-percent:0;mso-wrap-distance-left:57.35pt;mso-wrap-distance-top:8.4pt;mso-wrap-distance-right:3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0tAIAALY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 xml:space="preserve">to adopt — </w:t>
                      </w:r>
                      <w:r>
                        <w:rPr>
                          <w:rStyle w:val="2Exact"/>
                        </w:rPr>
                        <w:t>усыновлять</w:t>
                      </w:r>
                    </w:p>
                  </w:txbxContent>
                </v:textbox>
                <w10:wrap type="topAndBottom" anchorx="margin"/>
              </v:shape>
            </w:pict>
          </mc:Fallback>
        </mc:AlternateContent>
      </w:r>
      <w:r>
        <w:rPr>
          <w:noProof/>
          <w:lang w:val="ru-RU" w:eastAsia="ru-RU" w:bidi="ar-SA"/>
        </w:rPr>
        <mc:AlternateContent>
          <mc:Choice Requires="wps">
            <w:drawing>
              <wp:anchor distT="0" distB="124460" distL="1838325" distR="527050" simplePos="0" relativeHeight="377487293" behindDoc="1" locked="0" layoutInCell="1" allowOverlap="1">
                <wp:simplePos x="0" y="0"/>
                <wp:positionH relativeFrom="margin">
                  <wp:posOffset>2553970</wp:posOffset>
                </wp:positionH>
                <wp:positionV relativeFrom="paragraph">
                  <wp:posOffset>-176530</wp:posOffset>
                </wp:positionV>
                <wp:extent cx="1051560" cy="140970"/>
                <wp:effectExtent l="0" t="1270" r="0" b="635"/>
                <wp:wrapTopAndBottom/>
                <wp:docPr id="74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adopter — adoptee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258" type="#_x0000_t202" style="position:absolute;left:0;text-align:left;margin-left:201.1pt;margin-top:-13.9pt;width:82.8pt;height:11.1pt;z-index:-125829187;visibility:visible;mso-wrap-style:square;mso-width-percent:0;mso-height-percent:0;mso-wrap-distance-left:144.75pt;mso-wrap-distance-top:0;mso-wrap-distance-right:41.5pt;mso-wrap-distance-bottom:9.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3Y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adopter — adoptee</w:t>
                      </w:r>
                    </w:p>
                  </w:txbxContent>
                </v:textbox>
                <w10:wrap type="topAndBottom" anchorx="margin"/>
              </v:shape>
            </w:pict>
          </mc:Fallback>
        </mc:AlternateContent>
      </w:r>
      <w:r w:rsidR="008E3629">
        <w:t xml:space="preserve">to murder — </w:t>
      </w:r>
      <w:r w:rsidR="008E3629">
        <w:rPr>
          <w:lang w:val="ru-RU" w:eastAsia="ru-RU" w:bidi="ru-RU"/>
        </w:rPr>
        <w:t>умертвлять</w:t>
      </w:r>
    </w:p>
    <w:p w:rsidR="001F312F" w:rsidRDefault="008E3629">
      <w:pPr>
        <w:pStyle w:val="22"/>
        <w:shd w:val="clear" w:color="auto" w:fill="auto"/>
        <w:spacing w:line="216" w:lineRule="exact"/>
        <w:ind w:left="1180" w:right="520" w:firstLine="2840"/>
        <w:jc w:val="left"/>
      </w:pPr>
      <w:r>
        <w:t xml:space="preserve">murderer — murderee to train — </w:t>
      </w:r>
      <w:r>
        <w:rPr>
          <w:lang w:val="ru-RU" w:eastAsia="ru-RU" w:bidi="ru-RU"/>
        </w:rPr>
        <w:t>обучать</w:t>
      </w:r>
      <w:r w:rsidRPr="00926476">
        <w:rPr>
          <w:lang w:eastAsia="ru-RU" w:bidi="ru-RU"/>
        </w:rPr>
        <w:t xml:space="preserve">, </w:t>
      </w:r>
      <w:r>
        <w:rPr>
          <w:lang w:val="ru-RU" w:eastAsia="ru-RU" w:bidi="ru-RU"/>
        </w:rPr>
        <w:t>тренировать</w:t>
      </w:r>
    </w:p>
    <w:p w:rsidR="001F312F" w:rsidRPr="00926476" w:rsidRDefault="008E3629">
      <w:pPr>
        <w:pStyle w:val="22"/>
        <w:shd w:val="clear" w:color="auto" w:fill="auto"/>
        <w:spacing w:after="220" w:line="216" w:lineRule="exact"/>
        <w:ind w:left="1180" w:firstLine="2840"/>
        <w:jc w:val="left"/>
        <w:rPr>
          <w:lang w:val="ru-RU"/>
        </w:rPr>
      </w:pPr>
      <w:r>
        <w:t>trainer</w:t>
      </w:r>
      <w:r w:rsidRPr="00926476">
        <w:rPr>
          <w:lang w:val="ru-RU"/>
        </w:rPr>
        <w:t xml:space="preserve"> — </w:t>
      </w:r>
      <w:r>
        <w:t>trainee</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3. </w:t>
      </w:r>
      <w:r>
        <w:rPr>
          <w:lang w:val="ru-RU" w:eastAsia="ru-RU" w:bidi="ru-RU"/>
        </w:rPr>
        <w:t>Переведите предложения, обращая внимание на способ выражения сослагательного наклонения в английском языке:</w:t>
      </w:r>
    </w:p>
    <w:p w:rsidR="001F312F" w:rsidRDefault="008E3629">
      <w:pPr>
        <w:pStyle w:val="22"/>
        <w:numPr>
          <w:ilvl w:val="0"/>
          <w:numId w:val="367"/>
        </w:numPr>
        <w:shd w:val="clear" w:color="auto" w:fill="auto"/>
        <w:tabs>
          <w:tab w:val="left" w:pos="675"/>
        </w:tabs>
        <w:spacing w:line="216" w:lineRule="exact"/>
        <w:ind w:firstLine="380"/>
        <w:jc w:val="both"/>
      </w:pPr>
      <w:r>
        <w:t>It is necessary that papers should be submitted to the Editor in three copies.</w:t>
      </w:r>
    </w:p>
    <w:p w:rsidR="001F312F" w:rsidRDefault="008E3629">
      <w:pPr>
        <w:pStyle w:val="22"/>
        <w:shd w:val="clear" w:color="auto" w:fill="auto"/>
        <w:spacing w:line="216" w:lineRule="exact"/>
        <w:ind w:firstLine="380"/>
        <w:jc w:val="both"/>
      </w:pPr>
      <w:r>
        <w:t>2.It is desirable that manuscripts should be typed on good quality paper with wide margins.</w:t>
      </w:r>
    </w:p>
    <w:p w:rsidR="001F312F" w:rsidRDefault="008E3629">
      <w:pPr>
        <w:pStyle w:val="22"/>
        <w:numPr>
          <w:ilvl w:val="0"/>
          <w:numId w:val="361"/>
        </w:numPr>
        <w:shd w:val="clear" w:color="auto" w:fill="auto"/>
        <w:tabs>
          <w:tab w:val="left" w:pos="670"/>
        </w:tabs>
        <w:spacing w:line="216" w:lineRule="exact"/>
        <w:ind w:firstLine="380"/>
        <w:jc w:val="both"/>
      </w:pPr>
      <w:r>
        <w:t>It is important that authors should order reprints of articles in advance of publication.</w:t>
      </w:r>
    </w:p>
    <w:p w:rsidR="001F312F" w:rsidRDefault="008E3629">
      <w:pPr>
        <w:pStyle w:val="22"/>
        <w:numPr>
          <w:ilvl w:val="0"/>
          <w:numId w:val="361"/>
        </w:numPr>
        <w:shd w:val="clear" w:color="auto" w:fill="auto"/>
        <w:tabs>
          <w:tab w:val="left" w:pos="704"/>
        </w:tabs>
        <w:spacing w:line="216" w:lineRule="exact"/>
        <w:ind w:firstLine="380"/>
        <w:jc w:val="both"/>
      </w:pPr>
      <w:r>
        <w:t>It is suggested that photographs should be provided.</w:t>
      </w:r>
    </w:p>
    <w:p w:rsidR="001F312F" w:rsidRDefault="008E3629">
      <w:pPr>
        <w:pStyle w:val="22"/>
        <w:numPr>
          <w:ilvl w:val="0"/>
          <w:numId w:val="361"/>
        </w:numPr>
        <w:shd w:val="clear" w:color="auto" w:fill="auto"/>
        <w:tabs>
          <w:tab w:val="left" w:pos="670"/>
        </w:tabs>
        <w:spacing w:line="221" w:lineRule="exact"/>
        <w:ind w:firstLine="380"/>
        <w:jc w:val="both"/>
      </w:pPr>
      <w:r>
        <w:t xml:space="preserve">It is requested that all abbreviations should be defined in a footnote </w:t>
      </w:r>
      <w:r w:rsidRPr="00926476">
        <w:rPr>
          <w:lang w:eastAsia="ru-RU" w:bidi="ru-RU"/>
        </w:rPr>
        <w:t>(</w:t>
      </w:r>
      <w:r>
        <w:rPr>
          <w:lang w:val="ru-RU" w:eastAsia="ru-RU" w:bidi="ru-RU"/>
        </w:rPr>
        <w:t>сноска</w:t>
      </w:r>
      <w:r w:rsidRPr="00926476">
        <w:rPr>
          <w:lang w:eastAsia="ru-RU" w:bidi="ru-RU"/>
        </w:rPr>
        <w:t>).</w:t>
      </w:r>
    </w:p>
    <w:p w:rsidR="001F312F" w:rsidRDefault="008E3629">
      <w:pPr>
        <w:pStyle w:val="22"/>
        <w:numPr>
          <w:ilvl w:val="0"/>
          <w:numId w:val="361"/>
        </w:numPr>
        <w:shd w:val="clear" w:color="auto" w:fill="auto"/>
        <w:tabs>
          <w:tab w:val="left" w:pos="665"/>
        </w:tabs>
        <w:spacing w:line="216" w:lineRule="exact"/>
        <w:ind w:firstLine="380"/>
        <w:jc w:val="both"/>
      </w:pPr>
      <w:r>
        <w:t>It is demanded that abbreviated phrases should be written out at first mention, followed by the abbreviation in brackets.</w:t>
      </w:r>
    </w:p>
    <w:p w:rsidR="001F312F" w:rsidRDefault="008E3629">
      <w:pPr>
        <w:pStyle w:val="22"/>
        <w:numPr>
          <w:ilvl w:val="0"/>
          <w:numId w:val="361"/>
        </w:numPr>
        <w:shd w:val="clear" w:color="auto" w:fill="auto"/>
        <w:tabs>
          <w:tab w:val="left" w:pos="670"/>
        </w:tabs>
        <w:spacing w:line="216" w:lineRule="exact"/>
        <w:ind w:firstLine="380"/>
        <w:jc w:val="both"/>
      </w:pPr>
      <w:r>
        <w:t>It is recommended that use of abbreviated phrases should be kept to an absolute minimum.</w:t>
      </w:r>
    </w:p>
    <w:p w:rsidR="001F312F" w:rsidRDefault="008E3629">
      <w:pPr>
        <w:pStyle w:val="22"/>
        <w:numPr>
          <w:ilvl w:val="0"/>
          <w:numId w:val="361"/>
        </w:numPr>
        <w:shd w:val="clear" w:color="auto" w:fill="auto"/>
        <w:tabs>
          <w:tab w:val="left" w:pos="670"/>
        </w:tabs>
        <w:spacing w:line="216" w:lineRule="exact"/>
        <w:ind w:firstLine="380"/>
        <w:jc w:val="both"/>
      </w:pPr>
      <w:r>
        <w:t>To ensure rapid publication it is recommended that manuscripts should keep to the style of the journal.</w:t>
      </w:r>
    </w:p>
    <w:p w:rsidR="001F312F" w:rsidRDefault="008E3629">
      <w:pPr>
        <w:pStyle w:val="22"/>
        <w:numPr>
          <w:ilvl w:val="0"/>
          <w:numId w:val="361"/>
        </w:numPr>
        <w:shd w:val="clear" w:color="auto" w:fill="auto"/>
        <w:tabs>
          <w:tab w:val="left" w:pos="660"/>
        </w:tabs>
        <w:spacing w:line="216" w:lineRule="exact"/>
        <w:ind w:firstLine="380"/>
        <w:jc w:val="both"/>
      </w:pPr>
      <w:r>
        <w:t>It is required that manuscripts should be written in acceptable English.</w:t>
      </w:r>
    </w:p>
    <w:p w:rsidR="001F312F" w:rsidRDefault="008E3629">
      <w:pPr>
        <w:pStyle w:val="22"/>
        <w:numPr>
          <w:ilvl w:val="0"/>
          <w:numId w:val="361"/>
        </w:numPr>
        <w:shd w:val="clear" w:color="auto" w:fill="auto"/>
        <w:tabs>
          <w:tab w:val="left" w:pos="771"/>
        </w:tabs>
        <w:spacing w:after="216" w:line="216" w:lineRule="exact"/>
        <w:ind w:firstLine="380"/>
        <w:jc w:val="both"/>
      </w:pPr>
      <w:r>
        <w:t>Requests for permission to reproduce figures, tables, or portions of articles originally published in the journal should be addressed to ... (addressee).</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4. </w:t>
      </w:r>
      <w:r>
        <w:rPr>
          <w:lang w:val="ru-RU" w:eastAsia="ru-RU" w:bidi="ru-RU"/>
        </w:rPr>
        <w:t xml:space="preserve">Переведите следующие предложения, обращая внимание на слово </w:t>
      </w:r>
      <w:r>
        <w:rPr>
          <w:rStyle w:val="26"/>
        </w:rPr>
        <w:t>refer</w:t>
      </w:r>
      <w:r w:rsidRPr="00926476">
        <w:rPr>
          <w:rStyle w:val="26"/>
          <w:lang w:val="ru-RU"/>
        </w:rPr>
        <w:t>:</w:t>
      </w:r>
    </w:p>
    <w:p w:rsidR="001F312F" w:rsidRDefault="008E3629">
      <w:pPr>
        <w:pStyle w:val="22"/>
        <w:numPr>
          <w:ilvl w:val="0"/>
          <w:numId w:val="368"/>
        </w:numPr>
        <w:shd w:val="clear" w:color="auto" w:fill="auto"/>
        <w:tabs>
          <w:tab w:val="left" w:pos="665"/>
        </w:tabs>
        <w:spacing w:line="216" w:lineRule="exact"/>
        <w:ind w:firstLine="380"/>
        <w:jc w:val="both"/>
      </w:pPr>
      <w:r>
        <w:t xml:space="preserve">We do not wish to discuss these findings here, the reader is </w:t>
      </w:r>
      <w:r>
        <w:rPr>
          <w:rStyle w:val="25"/>
        </w:rPr>
        <w:t>referred to</w:t>
      </w:r>
      <w:r>
        <w:t xml:space="preserve"> other articles in this volume.</w:t>
      </w:r>
    </w:p>
    <w:p w:rsidR="001F312F" w:rsidRDefault="008E3629">
      <w:pPr>
        <w:pStyle w:val="22"/>
        <w:numPr>
          <w:ilvl w:val="0"/>
          <w:numId w:val="368"/>
        </w:numPr>
        <w:shd w:val="clear" w:color="auto" w:fill="auto"/>
        <w:tabs>
          <w:tab w:val="left" w:pos="675"/>
        </w:tabs>
        <w:spacing w:line="216" w:lineRule="exact"/>
        <w:ind w:firstLine="380"/>
        <w:jc w:val="both"/>
      </w:pPr>
      <w:r>
        <w:t xml:space="preserve">Unfortunately, an exact definition of the term “cardia” is lacking and a concept of what the word </w:t>
      </w:r>
      <w:r>
        <w:rPr>
          <w:rStyle w:val="25"/>
        </w:rPr>
        <w:t>refers to</w:t>
      </w:r>
      <w:r>
        <w:t xml:space="preserve"> differs among individuals.</w:t>
      </w:r>
    </w:p>
    <w:p w:rsidR="001F312F" w:rsidRDefault="008E3629">
      <w:pPr>
        <w:pStyle w:val="22"/>
        <w:numPr>
          <w:ilvl w:val="0"/>
          <w:numId w:val="368"/>
        </w:numPr>
        <w:shd w:val="clear" w:color="auto" w:fill="auto"/>
        <w:tabs>
          <w:tab w:val="left" w:pos="709"/>
        </w:tabs>
        <w:spacing w:line="216" w:lineRule="exact"/>
        <w:ind w:firstLine="380"/>
        <w:jc w:val="both"/>
      </w:pPr>
      <w:r>
        <w:rPr>
          <w:rStyle w:val="25"/>
        </w:rPr>
        <w:t>Referral to</w:t>
      </w:r>
      <w:r>
        <w:t xml:space="preserve"> a specialist centre could have improved survival.</w:t>
      </w:r>
    </w:p>
    <w:p w:rsidR="001F312F" w:rsidRDefault="008E3629">
      <w:pPr>
        <w:pStyle w:val="22"/>
        <w:numPr>
          <w:ilvl w:val="0"/>
          <w:numId w:val="368"/>
        </w:numPr>
        <w:shd w:val="clear" w:color="auto" w:fill="auto"/>
        <w:tabs>
          <w:tab w:val="left" w:pos="675"/>
        </w:tabs>
        <w:spacing w:line="216" w:lineRule="exact"/>
        <w:ind w:firstLine="380"/>
        <w:jc w:val="both"/>
      </w:pPr>
      <w:r>
        <w:t xml:space="preserve">He was then </w:t>
      </w:r>
      <w:r>
        <w:rPr>
          <w:rStyle w:val="25"/>
        </w:rPr>
        <w:t>referred to</w:t>
      </w:r>
      <w:r>
        <w:t xml:space="preserve"> for further management (to the hospital).</w:t>
      </w:r>
      <w:r>
        <w:br w:type="page"/>
      </w:r>
    </w:p>
    <w:p w:rsidR="001F312F" w:rsidRPr="00926476" w:rsidRDefault="008E3629">
      <w:pPr>
        <w:pStyle w:val="22"/>
        <w:shd w:val="clear" w:color="auto" w:fill="auto"/>
        <w:spacing w:after="105" w:line="222" w:lineRule="exact"/>
        <w:ind w:firstLine="0"/>
        <w:rPr>
          <w:lang w:val="ru-RU"/>
        </w:rPr>
      </w:pPr>
      <w:r>
        <w:rPr>
          <w:lang w:val="ru-RU" w:eastAsia="ru-RU" w:bidi="ru-RU"/>
        </w:rPr>
        <w:lastRenderedPageBreak/>
        <w:t xml:space="preserve">Значения слова </w:t>
      </w:r>
      <w:r>
        <w:t>REFER</w:t>
      </w:r>
    </w:p>
    <w:p w:rsidR="001F312F" w:rsidRPr="00926476" w:rsidRDefault="008E3629">
      <w:pPr>
        <w:pStyle w:val="22"/>
        <w:shd w:val="clear" w:color="auto" w:fill="auto"/>
        <w:tabs>
          <w:tab w:val="left" w:pos="2354"/>
        </w:tabs>
        <w:spacing w:line="216" w:lineRule="exact"/>
        <w:ind w:left="180" w:firstLine="0"/>
        <w:jc w:val="both"/>
        <w:rPr>
          <w:lang w:val="ru-RU"/>
        </w:rPr>
      </w:pPr>
      <w:r>
        <w:t>to</w:t>
      </w:r>
      <w:r w:rsidRPr="00926476">
        <w:rPr>
          <w:lang w:val="ru-RU"/>
        </w:rPr>
        <w:t xml:space="preserve"> </w:t>
      </w:r>
      <w:r>
        <w:t>refer</w:t>
      </w:r>
      <w:r w:rsidRPr="00926476">
        <w:rPr>
          <w:lang w:val="ru-RU"/>
        </w:rPr>
        <w:t xml:space="preserve"> </w:t>
      </w:r>
      <w:r>
        <w:t>to</w:t>
      </w:r>
      <w:r w:rsidRPr="00926476">
        <w:rPr>
          <w:lang w:val="ru-RU"/>
        </w:rPr>
        <w:tab/>
        <w:t xml:space="preserve">1. </w:t>
      </w:r>
      <w:r>
        <w:rPr>
          <w:lang w:val="ru-RU" w:eastAsia="ru-RU" w:bidi="ru-RU"/>
        </w:rPr>
        <w:t xml:space="preserve">ссылаться на </w:t>
      </w:r>
      <w:r w:rsidRPr="00926476">
        <w:rPr>
          <w:lang w:val="ru-RU"/>
        </w:rPr>
        <w:t xml:space="preserve">2. </w:t>
      </w:r>
      <w:r>
        <w:rPr>
          <w:lang w:val="ru-RU" w:eastAsia="ru-RU" w:bidi="ru-RU"/>
        </w:rPr>
        <w:t>отсылать к 3. обращать</w:t>
      </w:r>
      <w:r>
        <w:rPr>
          <w:lang w:val="ru-RU" w:eastAsia="ru-RU" w:bidi="ru-RU"/>
        </w:rPr>
        <w:softHyphen/>
      </w:r>
    </w:p>
    <w:p w:rsidR="001F312F" w:rsidRPr="00926476" w:rsidRDefault="008E3629">
      <w:pPr>
        <w:pStyle w:val="22"/>
        <w:shd w:val="clear" w:color="auto" w:fill="auto"/>
        <w:spacing w:line="216" w:lineRule="exact"/>
        <w:ind w:left="2320" w:right="180" w:firstLine="0"/>
        <w:jc w:val="both"/>
        <w:rPr>
          <w:lang w:val="ru-RU"/>
        </w:rPr>
      </w:pPr>
      <w:r>
        <w:rPr>
          <w:lang w:val="ru-RU" w:eastAsia="ru-RU" w:bidi="ru-RU"/>
        </w:rPr>
        <w:t>ся к 4. упоминать 5. относиться, иметь от</w:t>
      </w:r>
      <w:r>
        <w:rPr>
          <w:lang w:val="ru-RU" w:eastAsia="ru-RU" w:bidi="ru-RU"/>
        </w:rPr>
        <w:softHyphen/>
        <w:t>ношение к</w:t>
      </w:r>
    </w:p>
    <w:p w:rsidR="001F312F" w:rsidRPr="00926476" w:rsidRDefault="008E3629">
      <w:pPr>
        <w:pStyle w:val="22"/>
        <w:shd w:val="clear" w:color="auto" w:fill="auto"/>
        <w:tabs>
          <w:tab w:val="left" w:pos="2354"/>
        </w:tabs>
        <w:spacing w:line="216" w:lineRule="exact"/>
        <w:ind w:left="180" w:firstLine="0"/>
        <w:jc w:val="both"/>
        <w:rPr>
          <w:lang w:val="ru-RU"/>
        </w:rPr>
      </w:pPr>
      <w:r>
        <w:t>to</w:t>
      </w:r>
      <w:r w:rsidRPr="00926476">
        <w:rPr>
          <w:lang w:val="ru-RU"/>
        </w:rPr>
        <w:t xml:space="preserve"> </w:t>
      </w:r>
      <w:r>
        <w:t>refer</w:t>
      </w:r>
      <w:r w:rsidRPr="00926476">
        <w:rPr>
          <w:lang w:val="ru-RU"/>
        </w:rPr>
        <w:t xml:space="preserve"> </w:t>
      </w:r>
      <w:r>
        <w:t>to</w:t>
      </w:r>
      <w:r w:rsidRPr="00926476">
        <w:rPr>
          <w:lang w:val="ru-RU"/>
        </w:rPr>
        <w:t xml:space="preserve"> </w:t>
      </w:r>
      <w:r>
        <w:t>as</w:t>
      </w:r>
      <w:r w:rsidRPr="00926476">
        <w:rPr>
          <w:lang w:val="ru-RU"/>
        </w:rPr>
        <w:tab/>
      </w:r>
      <w:r>
        <w:rPr>
          <w:lang w:val="ru-RU" w:eastAsia="ru-RU" w:bidi="ru-RU"/>
        </w:rPr>
        <w:t>называться</w:t>
      </w:r>
    </w:p>
    <w:p w:rsidR="001F312F" w:rsidRPr="00926476" w:rsidRDefault="008E3629">
      <w:pPr>
        <w:pStyle w:val="22"/>
        <w:shd w:val="clear" w:color="auto" w:fill="auto"/>
        <w:tabs>
          <w:tab w:val="left" w:pos="2354"/>
        </w:tabs>
        <w:spacing w:line="216" w:lineRule="exact"/>
        <w:ind w:left="180" w:firstLine="0"/>
        <w:jc w:val="both"/>
        <w:rPr>
          <w:lang w:val="ru-RU"/>
        </w:rPr>
      </w:pPr>
      <w:r>
        <w:t>reference</w:t>
      </w:r>
      <w:r w:rsidRPr="00926476">
        <w:rPr>
          <w:lang w:val="ru-RU"/>
        </w:rPr>
        <w:tab/>
        <w:t xml:space="preserve">1. </w:t>
      </w:r>
      <w:r>
        <w:rPr>
          <w:lang w:val="ru-RU" w:eastAsia="ru-RU" w:bidi="ru-RU"/>
        </w:rPr>
        <w:t>ссылка; сноска 2. справка 3. рекоменда</w:t>
      </w:r>
      <w:r>
        <w:rPr>
          <w:lang w:val="ru-RU" w:eastAsia="ru-RU" w:bidi="ru-RU"/>
        </w:rPr>
        <w:softHyphen/>
      </w:r>
    </w:p>
    <w:p w:rsidR="001F312F" w:rsidRPr="00926476" w:rsidRDefault="008E3629">
      <w:pPr>
        <w:pStyle w:val="22"/>
        <w:shd w:val="clear" w:color="auto" w:fill="auto"/>
        <w:spacing w:line="216" w:lineRule="exact"/>
        <w:ind w:left="2320" w:right="180" w:firstLine="0"/>
        <w:jc w:val="both"/>
        <w:rPr>
          <w:lang w:val="ru-RU"/>
        </w:rPr>
      </w:pPr>
      <w:r>
        <w:rPr>
          <w:lang w:val="ru-RU" w:eastAsia="ru-RU" w:bidi="ru-RU"/>
        </w:rPr>
        <w:t xml:space="preserve">ция; отзыв 4. отношение 5. эталон 6. </w:t>
      </w:r>
      <w:r>
        <w:rPr>
          <w:rStyle w:val="2105pt"/>
        </w:rPr>
        <w:t>pi</w:t>
      </w:r>
      <w:r w:rsidRPr="00926476">
        <w:rPr>
          <w:lang w:val="ru-RU"/>
        </w:rPr>
        <w:t xml:space="preserve"> </w:t>
      </w:r>
      <w:r>
        <w:rPr>
          <w:lang w:val="ru-RU" w:eastAsia="ru-RU" w:bidi="ru-RU"/>
        </w:rPr>
        <w:t>биб</w:t>
      </w:r>
      <w:r>
        <w:rPr>
          <w:lang w:val="ru-RU" w:eastAsia="ru-RU" w:bidi="ru-RU"/>
        </w:rPr>
        <w:softHyphen/>
        <w:t>лиография</w:t>
      </w:r>
    </w:p>
    <w:p w:rsidR="001F312F" w:rsidRPr="00926476" w:rsidRDefault="008E3629">
      <w:pPr>
        <w:pStyle w:val="22"/>
        <w:shd w:val="clear" w:color="auto" w:fill="auto"/>
        <w:tabs>
          <w:tab w:val="left" w:pos="2354"/>
        </w:tabs>
        <w:spacing w:line="216" w:lineRule="exact"/>
        <w:ind w:left="180" w:firstLine="0"/>
        <w:jc w:val="left"/>
        <w:rPr>
          <w:lang w:val="ru-RU"/>
        </w:rPr>
      </w:pPr>
      <w:r>
        <w:t>reference</w:t>
      </w:r>
      <w:r w:rsidRPr="00926476">
        <w:rPr>
          <w:lang w:val="ru-RU"/>
        </w:rPr>
        <w:t xml:space="preserve"> </w:t>
      </w:r>
      <w:r>
        <w:t>compounds</w:t>
      </w:r>
      <w:r w:rsidRPr="00926476">
        <w:rPr>
          <w:lang w:val="ru-RU"/>
        </w:rPr>
        <w:t xml:space="preserve"> </w:t>
      </w:r>
      <w:r>
        <w:rPr>
          <w:lang w:val="ru-RU" w:eastAsia="ru-RU" w:bidi="ru-RU"/>
        </w:rPr>
        <w:t xml:space="preserve">контрольные соединения </w:t>
      </w:r>
      <w:r>
        <w:t>referral</w:t>
      </w:r>
      <w:r w:rsidRPr="00926476">
        <w:rPr>
          <w:lang w:val="ru-RU"/>
        </w:rPr>
        <w:tab/>
      </w:r>
      <w:r>
        <w:rPr>
          <w:lang w:val="ru-RU" w:eastAsia="ru-RU" w:bidi="ru-RU"/>
        </w:rPr>
        <w:t>1. направление (к врачу, на работу) 2. на</w:t>
      </w:r>
      <w:r>
        <w:rPr>
          <w:lang w:val="ru-RU" w:eastAsia="ru-RU" w:bidi="ru-RU"/>
        </w:rPr>
        <w:softHyphen/>
      </w:r>
    </w:p>
    <w:p w:rsidR="001F312F" w:rsidRDefault="008E3629">
      <w:pPr>
        <w:pStyle w:val="22"/>
        <w:shd w:val="clear" w:color="auto" w:fill="auto"/>
        <w:spacing w:after="320" w:line="216" w:lineRule="exact"/>
        <w:ind w:left="2320" w:firstLine="0"/>
        <w:jc w:val="both"/>
      </w:pPr>
      <w:r>
        <w:rPr>
          <w:lang w:val="ru-RU" w:eastAsia="ru-RU" w:bidi="ru-RU"/>
        </w:rPr>
        <w:t>правленное лицо</w:t>
      </w:r>
    </w:p>
    <w:p w:rsidR="001F312F" w:rsidRDefault="008E3629">
      <w:pPr>
        <w:pStyle w:val="22"/>
        <w:numPr>
          <w:ilvl w:val="0"/>
          <w:numId w:val="368"/>
        </w:numPr>
        <w:shd w:val="clear" w:color="auto" w:fill="auto"/>
        <w:tabs>
          <w:tab w:val="left" w:pos="699"/>
        </w:tabs>
        <w:spacing w:line="216" w:lineRule="exact"/>
        <w:ind w:firstLine="380"/>
        <w:jc w:val="both"/>
      </w:pPr>
      <w:r>
        <w:t xml:space="preserve">The heart muscle is </w:t>
      </w:r>
      <w:r>
        <w:rPr>
          <w:rStyle w:val="25"/>
        </w:rPr>
        <w:t>referred to as</w:t>
      </w:r>
      <w:r>
        <w:t xml:space="preserve"> the myocardium.</w:t>
      </w:r>
    </w:p>
    <w:p w:rsidR="001F312F" w:rsidRDefault="008E3629">
      <w:pPr>
        <w:pStyle w:val="22"/>
        <w:numPr>
          <w:ilvl w:val="0"/>
          <w:numId w:val="368"/>
        </w:numPr>
        <w:shd w:val="clear" w:color="auto" w:fill="auto"/>
        <w:tabs>
          <w:tab w:val="left" w:pos="669"/>
        </w:tabs>
        <w:spacing w:line="216" w:lineRule="exact"/>
        <w:ind w:firstLine="380"/>
        <w:jc w:val="both"/>
      </w:pPr>
      <w:r>
        <w:t xml:space="preserve">Because systolic prolapse of one or both of the mitral valves is the common denominator of these cases, the disorder is now generally </w:t>
      </w:r>
      <w:r>
        <w:rPr>
          <w:rStyle w:val="25"/>
        </w:rPr>
        <w:t>referred to as</w:t>
      </w:r>
      <w:r>
        <w:t xml:space="preserve"> the “mitral valve prolapse.”</w:t>
      </w:r>
    </w:p>
    <w:p w:rsidR="001F312F" w:rsidRDefault="008E3629">
      <w:pPr>
        <w:pStyle w:val="22"/>
        <w:numPr>
          <w:ilvl w:val="0"/>
          <w:numId w:val="368"/>
        </w:numPr>
        <w:shd w:val="clear" w:color="auto" w:fill="auto"/>
        <w:tabs>
          <w:tab w:val="left" w:pos="669"/>
        </w:tabs>
        <w:spacing w:line="216" w:lineRule="exact"/>
        <w:ind w:firstLine="380"/>
        <w:jc w:val="both"/>
      </w:pPr>
      <w:r>
        <w:t xml:space="preserve">The majority of patients were </w:t>
      </w:r>
      <w:r>
        <w:rPr>
          <w:rStyle w:val="25"/>
        </w:rPr>
        <w:t>referred to</w:t>
      </w:r>
      <w:r>
        <w:t xml:space="preserve"> us with congestive heart failure.</w:t>
      </w:r>
    </w:p>
    <w:p w:rsidR="001F312F" w:rsidRDefault="008E3629">
      <w:pPr>
        <w:pStyle w:val="22"/>
        <w:numPr>
          <w:ilvl w:val="0"/>
          <w:numId w:val="368"/>
        </w:numPr>
        <w:shd w:val="clear" w:color="auto" w:fill="auto"/>
        <w:tabs>
          <w:tab w:val="left" w:pos="669"/>
        </w:tabs>
        <w:spacing w:line="216" w:lineRule="exact"/>
        <w:ind w:firstLine="380"/>
        <w:jc w:val="both"/>
      </w:pPr>
      <w:r>
        <w:t xml:space="preserve">Many patients </w:t>
      </w:r>
      <w:r>
        <w:rPr>
          <w:rStyle w:val="25"/>
        </w:rPr>
        <w:t>referred to</w:t>
      </w:r>
      <w:r>
        <w:t xml:space="preserve"> our clinic had already been seen at other institutions.</w:t>
      </w:r>
    </w:p>
    <w:p w:rsidR="001F312F" w:rsidRDefault="008E3629">
      <w:pPr>
        <w:pStyle w:val="22"/>
        <w:numPr>
          <w:ilvl w:val="0"/>
          <w:numId w:val="368"/>
        </w:numPr>
        <w:shd w:val="clear" w:color="auto" w:fill="auto"/>
        <w:tabs>
          <w:tab w:val="left" w:pos="674"/>
        </w:tabs>
        <w:spacing w:line="216" w:lineRule="exact"/>
        <w:ind w:firstLine="380"/>
        <w:jc w:val="both"/>
      </w:pPr>
      <w:r>
        <w:t xml:space="preserve">The information available </w:t>
      </w:r>
      <w:r>
        <w:rPr>
          <w:rStyle w:val="25"/>
        </w:rPr>
        <w:t>refers to</w:t>
      </w:r>
      <w:r>
        <w:t xml:space="preserve"> a very strict definition of angina.</w:t>
      </w:r>
    </w:p>
    <w:p w:rsidR="001F312F" w:rsidRDefault="008E3629">
      <w:pPr>
        <w:pStyle w:val="22"/>
        <w:numPr>
          <w:ilvl w:val="0"/>
          <w:numId w:val="368"/>
        </w:numPr>
        <w:shd w:val="clear" w:color="auto" w:fill="auto"/>
        <w:tabs>
          <w:tab w:val="left" w:pos="799"/>
        </w:tabs>
        <w:spacing w:after="220" w:line="216" w:lineRule="exact"/>
        <w:ind w:firstLine="380"/>
        <w:jc w:val="both"/>
      </w:pPr>
      <w:r>
        <w:t xml:space="preserve">Medical students will frequently need to make a quick </w:t>
      </w:r>
      <w:r>
        <w:rPr>
          <w:rStyle w:val="25"/>
        </w:rPr>
        <w:t>reference</w:t>
      </w:r>
      <w:r>
        <w:t xml:space="preserve"> to sources of information. Therefore a variety of </w:t>
      </w:r>
      <w:r>
        <w:rPr>
          <w:rStyle w:val="25"/>
        </w:rPr>
        <w:t xml:space="preserve">reference </w:t>
      </w:r>
      <w:r>
        <w:t>materials has been included — footnotes, index, bibliography and dictionary.</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5. </w:t>
      </w:r>
      <w:r>
        <w:rPr>
          <w:lang w:val="ru-RU" w:eastAsia="ru-RU" w:bidi="ru-RU"/>
        </w:rPr>
        <w:t xml:space="preserve">Переведите следующие предложения, обращая внимание на слово </w:t>
      </w:r>
      <w:r>
        <w:t>once</w:t>
      </w:r>
      <w:r w:rsidRPr="00926476">
        <w:rPr>
          <w:lang w:val="ru-RU"/>
        </w:rPr>
        <w:t xml:space="preserve"> </w:t>
      </w:r>
      <w:r>
        <w:rPr>
          <w:lang w:val="ru-RU" w:eastAsia="ru-RU" w:bidi="ru-RU"/>
        </w:rPr>
        <w:t>(когда, как только):</w:t>
      </w:r>
    </w:p>
    <w:p w:rsidR="001F312F" w:rsidRDefault="008E3629">
      <w:pPr>
        <w:pStyle w:val="22"/>
        <w:numPr>
          <w:ilvl w:val="0"/>
          <w:numId w:val="369"/>
        </w:numPr>
        <w:shd w:val="clear" w:color="auto" w:fill="auto"/>
        <w:tabs>
          <w:tab w:val="left" w:pos="683"/>
        </w:tabs>
        <w:spacing w:line="216" w:lineRule="exact"/>
        <w:ind w:firstLine="380"/>
        <w:jc w:val="both"/>
      </w:pPr>
      <w:r>
        <w:t>Once a stricture is formed, it seems to cause attacks of pancreatitis.</w:t>
      </w:r>
    </w:p>
    <w:p w:rsidR="001F312F" w:rsidRDefault="008E3629">
      <w:pPr>
        <w:pStyle w:val="22"/>
        <w:numPr>
          <w:ilvl w:val="0"/>
          <w:numId w:val="369"/>
        </w:numPr>
        <w:shd w:val="clear" w:color="auto" w:fill="auto"/>
        <w:tabs>
          <w:tab w:val="left" w:pos="674"/>
        </w:tabs>
        <w:spacing w:line="216" w:lineRule="exact"/>
        <w:ind w:firstLine="380"/>
        <w:jc w:val="both"/>
      </w:pPr>
      <w:r>
        <w:t>Once a diagnosis is established, the patient should be managed according to the following guidelines.</w:t>
      </w:r>
    </w:p>
    <w:p w:rsidR="001F312F" w:rsidRDefault="008E3629">
      <w:pPr>
        <w:pStyle w:val="22"/>
        <w:numPr>
          <w:ilvl w:val="0"/>
          <w:numId w:val="369"/>
        </w:numPr>
        <w:shd w:val="clear" w:color="auto" w:fill="auto"/>
        <w:tabs>
          <w:tab w:val="left" w:pos="674"/>
        </w:tabs>
        <w:spacing w:line="216" w:lineRule="exact"/>
        <w:ind w:firstLine="380"/>
        <w:jc w:val="both"/>
      </w:pPr>
      <w:r>
        <w:t>Once persons at high risk are identified, greater efforts should be made at controlling co-existent risk factors.</w:t>
      </w:r>
    </w:p>
    <w:p w:rsidR="001F312F" w:rsidRDefault="008E3629">
      <w:pPr>
        <w:pStyle w:val="22"/>
        <w:shd w:val="clear" w:color="auto" w:fill="auto"/>
        <w:spacing w:after="220" w:line="216" w:lineRule="exact"/>
        <w:ind w:firstLine="380"/>
        <w:jc w:val="both"/>
      </w:pPr>
      <w:r>
        <w:t>4.0nce the decision for transplantation was made, recipients waited from a week to four for a donor organ.</w:t>
      </w:r>
    </w:p>
    <w:p w:rsidR="001F312F" w:rsidRDefault="008E3629">
      <w:pPr>
        <w:pStyle w:val="22"/>
        <w:shd w:val="clear" w:color="auto" w:fill="auto"/>
        <w:spacing w:line="216" w:lineRule="exact"/>
        <w:ind w:firstLine="380"/>
        <w:jc w:val="both"/>
      </w:pPr>
      <w:r>
        <w:t xml:space="preserve">Ex. 6. </w:t>
      </w:r>
      <w:r>
        <w:rPr>
          <w:lang w:val="ru-RU" w:eastAsia="ru-RU" w:bidi="ru-RU"/>
        </w:rPr>
        <w:t>Переведите:</w:t>
      </w:r>
    </w:p>
    <w:p w:rsidR="001F312F" w:rsidRPr="00926476" w:rsidRDefault="008E3629">
      <w:pPr>
        <w:pStyle w:val="22"/>
        <w:numPr>
          <w:ilvl w:val="0"/>
          <w:numId w:val="370"/>
        </w:numPr>
        <w:shd w:val="clear" w:color="auto" w:fill="auto"/>
        <w:tabs>
          <w:tab w:val="left" w:pos="679"/>
        </w:tabs>
        <w:spacing w:line="216" w:lineRule="exact"/>
        <w:ind w:firstLine="380"/>
        <w:jc w:val="both"/>
        <w:rPr>
          <w:lang w:val="ru-RU"/>
        </w:rPr>
      </w:pPr>
      <w:r>
        <w:rPr>
          <w:lang w:val="ru-RU" w:eastAsia="ru-RU" w:bidi="ru-RU"/>
        </w:rPr>
        <w:t>Я думаю, следует дать это лекарство.</w:t>
      </w:r>
    </w:p>
    <w:p w:rsidR="001F312F" w:rsidRPr="00926476" w:rsidRDefault="008E3629">
      <w:pPr>
        <w:pStyle w:val="22"/>
        <w:numPr>
          <w:ilvl w:val="0"/>
          <w:numId w:val="370"/>
        </w:numPr>
        <w:shd w:val="clear" w:color="auto" w:fill="auto"/>
        <w:tabs>
          <w:tab w:val="left" w:pos="703"/>
        </w:tabs>
        <w:spacing w:line="216" w:lineRule="exact"/>
        <w:ind w:firstLine="380"/>
        <w:jc w:val="both"/>
        <w:rPr>
          <w:lang w:val="ru-RU"/>
        </w:rPr>
      </w:pPr>
      <w:r>
        <w:rPr>
          <w:lang w:val="ru-RU" w:eastAsia="ru-RU" w:bidi="ru-RU"/>
        </w:rPr>
        <w:t>Я боюсь, эффекта не будет.</w:t>
      </w:r>
    </w:p>
    <w:p w:rsidR="001F312F" w:rsidRPr="00926476" w:rsidRDefault="008E3629">
      <w:pPr>
        <w:pStyle w:val="22"/>
        <w:numPr>
          <w:ilvl w:val="0"/>
          <w:numId w:val="370"/>
        </w:numPr>
        <w:shd w:val="clear" w:color="auto" w:fill="auto"/>
        <w:tabs>
          <w:tab w:val="left" w:pos="703"/>
        </w:tabs>
        <w:spacing w:line="216" w:lineRule="exact"/>
        <w:ind w:firstLine="380"/>
        <w:jc w:val="both"/>
        <w:rPr>
          <w:lang w:val="ru-RU"/>
        </w:rPr>
      </w:pPr>
      <w:r>
        <w:rPr>
          <w:lang w:val="ru-RU" w:eastAsia="ru-RU" w:bidi="ru-RU"/>
        </w:rPr>
        <w:t>Я рекомендовал бы удвоить дозу.</w:t>
      </w:r>
    </w:p>
    <w:p w:rsidR="001F312F" w:rsidRPr="00926476" w:rsidRDefault="008E3629">
      <w:pPr>
        <w:pStyle w:val="22"/>
        <w:numPr>
          <w:ilvl w:val="0"/>
          <w:numId w:val="370"/>
        </w:numPr>
        <w:shd w:val="clear" w:color="auto" w:fill="auto"/>
        <w:tabs>
          <w:tab w:val="left" w:pos="644"/>
        </w:tabs>
        <w:spacing w:line="216" w:lineRule="exact"/>
        <w:ind w:firstLine="400"/>
        <w:jc w:val="both"/>
        <w:rPr>
          <w:lang w:val="ru-RU"/>
        </w:rPr>
      </w:pPr>
      <w:r>
        <w:rPr>
          <w:lang w:val="ru-RU" w:eastAsia="ru-RU" w:bidi="ru-RU"/>
        </w:rPr>
        <w:t>Если бы я был на вашем месте, я бы опубликовал результаты эксперимента.</w:t>
      </w:r>
    </w:p>
    <w:p w:rsidR="001F312F" w:rsidRPr="00926476" w:rsidRDefault="008E3629">
      <w:pPr>
        <w:pStyle w:val="22"/>
        <w:numPr>
          <w:ilvl w:val="0"/>
          <w:numId w:val="370"/>
        </w:numPr>
        <w:shd w:val="clear" w:color="auto" w:fill="auto"/>
        <w:tabs>
          <w:tab w:val="left" w:pos="699"/>
        </w:tabs>
        <w:spacing w:line="216" w:lineRule="exact"/>
        <w:ind w:firstLine="400"/>
        <w:jc w:val="both"/>
        <w:rPr>
          <w:lang w:val="ru-RU"/>
        </w:rPr>
      </w:pPr>
      <w:r>
        <w:rPr>
          <w:lang w:val="ru-RU" w:eastAsia="ru-RU" w:bidi="ru-RU"/>
        </w:rPr>
        <w:t>Я бы хотел получить несколько оттисков статьи.</w:t>
      </w:r>
    </w:p>
    <w:p w:rsidR="001F312F" w:rsidRPr="00926476" w:rsidRDefault="008E3629">
      <w:pPr>
        <w:pStyle w:val="22"/>
        <w:numPr>
          <w:ilvl w:val="0"/>
          <w:numId w:val="370"/>
        </w:numPr>
        <w:shd w:val="clear" w:color="auto" w:fill="auto"/>
        <w:tabs>
          <w:tab w:val="left" w:pos="635"/>
        </w:tabs>
        <w:spacing w:line="216" w:lineRule="exact"/>
        <w:ind w:firstLine="400"/>
        <w:jc w:val="both"/>
        <w:rPr>
          <w:lang w:val="ru-RU"/>
        </w:rPr>
      </w:pPr>
      <w:r>
        <w:rPr>
          <w:lang w:val="ru-RU" w:eastAsia="ru-RU" w:bidi="ru-RU"/>
        </w:rPr>
        <w:t>Я бы хотел выразить благодарность своим сотрудникам за их помощь при проведении эксперимента.</w:t>
      </w:r>
    </w:p>
    <w:p w:rsidR="001F312F" w:rsidRPr="00926476" w:rsidRDefault="008E3629">
      <w:pPr>
        <w:pStyle w:val="22"/>
        <w:numPr>
          <w:ilvl w:val="0"/>
          <w:numId w:val="370"/>
        </w:numPr>
        <w:shd w:val="clear" w:color="auto" w:fill="auto"/>
        <w:tabs>
          <w:tab w:val="left" w:pos="649"/>
        </w:tabs>
        <w:spacing w:line="216" w:lineRule="exact"/>
        <w:ind w:firstLine="400"/>
        <w:jc w:val="both"/>
        <w:rPr>
          <w:lang w:val="ru-RU"/>
        </w:rPr>
      </w:pPr>
      <w:r>
        <w:rPr>
          <w:lang w:val="ru-RU" w:eastAsia="ru-RU" w:bidi="ru-RU"/>
        </w:rPr>
        <w:t>Если бы рукопись прислали раньше, мы изучили бы этот воп</w:t>
      </w:r>
      <w:r>
        <w:rPr>
          <w:lang w:val="ru-RU" w:eastAsia="ru-RU" w:bidi="ru-RU"/>
        </w:rPr>
        <w:softHyphen/>
        <w:t xml:space="preserve">рос </w:t>
      </w:r>
      <w:r>
        <w:rPr>
          <w:lang w:val="ru-RU" w:eastAsia="ru-RU" w:bidi="ru-RU"/>
        </w:rPr>
        <w:lastRenderedPageBreak/>
        <w:t>детально.</w:t>
      </w:r>
    </w:p>
    <w:p w:rsidR="001F312F" w:rsidRPr="00926476" w:rsidRDefault="008E3629">
      <w:pPr>
        <w:pStyle w:val="22"/>
        <w:numPr>
          <w:ilvl w:val="0"/>
          <w:numId w:val="370"/>
        </w:numPr>
        <w:shd w:val="clear" w:color="auto" w:fill="auto"/>
        <w:tabs>
          <w:tab w:val="left" w:pos="649"/>
        </w:tabs>
        <w:spacing w:line="216" w:lineRule="exact"/>
        <w:ind w:firstLine="400"/>
        <w:jc w:val="both"/>
        <w:rPr>
          <w:lang w:val="ru-RU"/>
        </w:rPr>
      </w:pPr>
      <w:r>
        <w:rPr>
          <w:lang w:val="ru-RU" w:eastAsia="ru-RU" w:bidi="ru-RU"/>
        </w:rPr>
        <w:t>Лечение следовало начинать под строгим медицинским конт</w:t>
      </w:r>
      <w:r>
        <w:rPr>
          <w:lang w:val="ru-RU" w:eastAsia="ru-RU" w:bidi="ru-RU"/>
        </w:rPr>
        <w:softHyphen/>
        <w:t>ролем.</w:t>
      </w:r>
    </w:p>
    <w:p w:rsidR="001F312F" w:rsidRPr="00926476" w:rsidRDefault="008E3629">
      <w:pPr>
        <w:pStyle w:val="22"/>
        <w:numPr>
          <w:ilvl w:val="0"/>
          <w:numId w:val="370"/>
        </w:numPr>
        <w:shd w:val="clear" w:color="auto" w:fill="auto"/>
        <w:tabs>
          <w:tab w:val="left" w:pos="654"/>
        </w:tabs>
        <w:spacing w:line="216" w:lineRule="exact"/>
        <w:ind w:firstLine="400"/>
        <w:jc w:val="both"/>
        <w:rPr>
          <w:lang w:val="ru-RU"/>
        </w:rPr>
      </w:pPr>
      <w:r>
        <w:rPr>
          <w:lang w:val="ru-RU" w:eastAsia="ru-RU" w:bidi="ru-RU"/>
        </w:rPr>
        <w:t>Этого больного следовало госпитализировать немедленно. Вы должны были принять надлежащие меры.</w:t>
      </w:r>
    </w:p>
    <w:p w:rsidR="001F312F" w:rsidRPr="00926476" w:rsidRDefault="008E3629">
      <w:pPr>
        <w:pStyle w:val="22"/>
        <w:numPr>
          <w:ilvl w:val="0"/>
          <w:numId w:val="370"/>
        </w:numPr>
        <w:shd w:val="clear" w:color="auto" w:fill="auto"/>
        <w:tabs>
          <w:tab w:val="left" w:pos="750"/>
        </w:tabs>
        <w:spacing w:after="195" w:line="216" w:lineRule="exact"/>
        <w:ind w:firstLine="400"/>
        <w:jc w:val="both"/>
        <w:rPr>
          <w:lang w:val="ru-RU"/>
        </w:rPr>
      </w:pPr>
      <w:r>
        <w:rPr>
          <w:lang w:val="ru-RU" w:eastAsia="ru-RU" w:bidi="ru-RU"/>
        </w:rPr>
        <w:t>Если бы больного направили в центр сразу же, мы бы смог</w:t>
      </w:r>
      <w:r>
        <w:rPr>
          <w:lang w:val="ru-RU" w:eastAsia="ru-RU" w:bidi="ru-RU"/>
        </w:rPr>
        <w:softHyphen/>
        <w:t>ли помочь ему.</w:t>
      </w:r>
    </w:p>
    <w:p w:rsidR="001F312F" w:rsidRPr="00926476" w:rsidRDefault="008E3629">
      <w:pPr>
        <w:pStyle w:val="22"/>
        <w:shd w:val="clear" w:color="auto" w:fill="auto"/>
        <w:spacing w:after="200" w:line="222" w:lineRule="exact"/>
        <w:ind w:firstLine="400"/>
        <w:jc w:val="both"/>
        <w:rPr>
          <w:lang w:val="ru-RU"/>
        </w:rPr>
      </w:pPr>
      <w:r>
        <w:rPr>
          <w:lang w:val="ru-RU" w:eastAsia="ru-RU" w:bidi="ru-RU"/>
        </w:rPr>
        <w:t>Ех. 7. Прочтите текст и запомните данные рекомендации:</w:t>
      </w:r>
    </w:p>
    <w:p w:rsidR="001F312F" w:rsidRPr="00926476" w:rsidRDefault="008E3629">
      <w:pPr>
        <w:pStyle w:val="222"/>
        <w:shd w:val="clear" w:color="auto" w:fill="auto"/>
        <w:spacing w:line="222" w:lineRule="exact"/>
        <w:ind w:right="20"/>
        <w:jc w:val="center"/>
        <w:rPr>
          <w:lang w:val="en-US"/>
        </w:rPr>
      </w:pPr>
      <w:r>
        <w:rPr>
          <w:lang w:val="en-US" w:eastAsia="en-US" w:bidi="en-US"/>
        </w:rPr>
        <w:t xml:space="preserve">REMEMBER REQUIREMENTS </w:t>
      </w:r>
      <w:r>
        <w:t>ТО</w:t>
      </w:r>
      <w:r w:rsidRPr="00926476">
        <w:rPr>
          <w:lang w:val="en-US"/>
        </w:rPr>
        <w:t xml:space="preserve"> </w:t>
      </w:r>
      <w:r>
        <w:rPr>
          <w:lang w:val="en-US" w:eastAsia="en-US" w:bidi="en-US"/>
        </w:rPr>
        <w:t>A PAPER</w:t>
      </w:r>
    </w:p>
    <w:p w:rsidR="001F312F" w:rsidRDefault="008E3629">
      <w:pPr>
        <w:pStyle w:val="22"/>
        <w:shd w:val="clear" w:color="auto" w:fill="auto"/>
        <w:spacing w:line="216" w:lineRule="exact"/>
        <w:ind w:firstLine="400"/>
        <w:jc w:val="both"/>
      </w:pPr>
      <w:r>
        <w:t>The title should be concise and descriptive of the paper’s contents.</w:t>
      </w:r>
    </w:p>
    <w:p w:rsidR="001F312F" w:rsidRDefault="008E3629">
      <w:pPr>
        <w:pStyle w:val="22"/>
        <w:shd w:val="clear" w:color="auto" w:fill="auto"/>
        <w:spacing w:line="216" w:lineRule="exact"/>
        <w:ind w:firstLine="400"/>
        <w:jc w:val="both"/>
      </w:pPr>
      <w:r>
        <w:t>Each article should include a brief abstract (150 words), describing the procedure and significant results of the study. Excessive use of the abbreviations should be avoided. Italics is used if necessary.</w:t>
      </w:r>
    </w:p>
    <w:p w:rsidR="001F312F" w:rsidRDefault="008E3629">
      <w:pPr>
        <w:pStyle w:val="22"/>
        <w:shd w:val="clear" w:color="auto" w:fill="auto"/>
        <w:spacing w:line="216" w:lineRule="exact"/>
        <w:ind w:firstLine="400"/>
        <w:jc w:val="both"/>
      </w:pPr>
      <w:r>
        <w:t>Text. Introduction should describe the purpose of the study and its relation to previous work in the field; it should not include an extensive literature review.</w:t>
      </w:r>
    </w:p>
    <w:p w:rsidR="001F312F" w:rsidRDefault="008E3629">
      <w:pPr>
        <w:pStyle w:val="22"/>
        <w:shd w:val="clear" w:color="auto" w:fill="auto"/>
        <w:spacing w:line="216" w:lineRule="exact"/>
        <w:ind w:firstLine="400"/>
        <w:jc w:val="both"/>
      </w:pPr>
      <w:r>
        <w:t>Methods should be concise but detailed to permit repetition by other investigators. Previously published methods and modifications should be cited by reference.</w:t>
      </w:r>
    </w:p>
    <w:p w:rsidR="001F312F" w:rsidRDefault="008E3629">
      <w:pPr>
        <w:pStyle w:val="22"/>
        <w:shd w:val="clear" w:color="auto" w:fill="auto"/>
        <w:spacing w:line="216" w:lineRule="exact"/>
        <w:ind w:firstLine="400"/>
        <w:jc w:val="both"/>
      </w:pPr>
      <w:r>
        <w:t>Results should present positive and relevant negative findings of the study, supported when necessary by reference to tables and figures.</w:t>
      </w:r>
    </w:p>
    <w:p w:rsidR="001F312F" w:rsidRDefault="008E3629">
      <w:pPr>
        <w:pStyle w:val="22"/>
        <w:shd w:val="clear" w:color="auto" w:fill="auto"/>
        <w:spacing w:line="216" w:lineRule="exact"/>
        <w:ind w:firstLine="400"/>
        <w:jc w:val="both"/>
      </w:pPr>
      <w:r>
        <w:t>Discussion should interpret the results of the study, with emphasis on their relation to the original hypothesis and previous studies.</w:t>
      </w:r>
    </w:p>
    <w:p w:rsidR="001F312F" w:rsidRDefault="008E3629">
      <w:pPr>
        <w:pStyle w:val="22"/>
        <w:shd w:val="clear" w:color="auto" w:fill="auto"/>
        <w:spacing w:line="216" w:lineRule="exact"/>
        <w:ind w:firstLine="400"/>
        <w:jc w:val="both"/>
      </w:pPr>
      <w:r>
        <w:t>Acknowledgements should follow the text.</w:t>
      </w:r>
    </w:p>
    <w:p w:rsidR="001F312F" w:rsidRDefault="008E3629">
      <w:pPr>
        <w:pStyle w:val="22"/>
        <w:shd w:val="clear" w:color="auto" w:fill="auto"/>
        <w:spacing w:line="216" w:lineRule="exact"/>
        <w:ind w:firstLine="400"/>
        <w:jc w:val="both"/>
      </w:pPr>
      <w:r>
        <w:t>References should be typed double-spaced in numerical order. References to unpublished material or to personal communications should be included in the text as footnotes. All authors should be included in the reference (the use of “et al.” is not acceptable).</w:t>
      </w:r>
    </w:p>
    <w:p w:rsidR="001F312F" w:rsidRDefault="008E3629">
      <w:pPr>
        <w:pStyle w:val="22"/>
        <w:shd w:val="clear" w:color="auto" w:fill="auto"/>
        <w:spacing w:line="216" w:lineRule="exact"/>
        <w:ind w:firstLine="400"/>
        <w:jc w:val="both"/>
      </w:pPr>
      <w:r>
        <w:t>Illustrations should be given.</w:t>
      </w:r>
    </w:p>
    <w:p w:rsidR="001F312F" w:rsidRDefault="008E3629">
      <w:pPr>
        <w:pStyle w:val="22"/>
        <w:shd w:val="clear" w:color="auto" w:fill="auto"/>
        <w:spacing w:line="216" w:lineRule="exact"/>
        <w:ind w:firstLine="400"/>
        <w:jc w:val="both"/>
      </w:pPr>
      <w:r>
        <w:t>Legends should be typed on a separate page, with all abbreviations and symbols appearing on the illustration described.</w:t>
      </w:r>
    </w:p>
    <w:p w:rsidR="001F312F" w:rsidRDefault="008E3629">
      <w:pPr>
        <w:pStyle w:val="22"/>
        <w:shd w:val="clear" w:color="auto" w:fill="auto"/>
        <w:spacing w:line="216" w:lineRule="exact"/>
        <w:ind w:firstLine="400"/>
        <w:jc w:val="both"/>
        <w:sectPr w:rsidR="001F312F">
          <w:footerReference w:type="even" r:id="rId209"/>
          <w:footerReference w:type="default" r:id="rId210"/>
          <w:footerReference w:type="first" r:id="rId211"/>
          <w:pgSz w:w="7380" w:h="10871"/>
          <w:pgMar w:top="391" w:right="417" w:bottom="729" w:left="417" w:header="0" w:footer="3" w:gutter="0"/>
          <w:cols w:space="720"/>
          <w:noEndnote/>
          <w:titlePg/>
          <w:docGrid w:linePitch="360"/>
        </w:sectPr>
      </w:pPr>
      <w:r>
        <w:t>Tables should have brief titles and be numbered according to order of mention in the text.</w:t>
      </w:r>
    </w:p>
    <w:p w:rsidR="001F312F" w:rsidRDefault="008E3629">
      <w:pPr>
        <w:pStyle w:val="24"/>
        <w:keepNext/>
        <w:keepLines/>
        <w:shd w:val="clear" w:color="auto" w:fill="auto"/>
        <w:spacing w:after="0"/>
        <w:ind w:left="80"/>
      </w:pPr>
      <w:bookmarkStart w:id="108" w:name="bookmark103"/>
      <w:r>
        <w:rPr>
          <w:lang w:val="ru-RU" w:eastAsia="ru-RU" w:bidi="ru-RU"/>
        </w:rPr>
        <w:lastRenderedPageBreak/>
        <w:t>УРОК 29</w:t>
      </w:r>
      <w:bookmarkEnd w:id="108"/>
    </w:p>
    <w:p w:rsidR="001F312F" w:rsidRDefault="008E3629">
      <w:pPr>
        <w:pStyle w:val="24"/>
        <w:keepNext/>
        <w:keepLines/>
        <w:shd w:val="clear" w:color="auto" w:fill="auto"/>
        <w:spacing w:after="476"/>
        <w:ind w:left="80"/>
      </w:pPr>
      <w:bookmarkStart w:id="109" w:name="bookmark104"/>
      <w:r>
        <w:t>(Lesson Twenty-Nine)</w:t>
      </w:r>
      <w:bookmarkEnd w:id="109"/>
    </w:p>
    <w:p w:rsidR="001F312F" w:rsidRDefault="008E3629">
      <w:pPr>
        <w:pStyle w:val="22"/>
        <w:numPr>
          <w:ilvl w:val="0"/>
          <w:numId w:val="371"/>
        </w:numPr>
        <w:shd w:val="clear" w:color="auto" w:fill="auto"/>
        <w:tabs>
          <w:tab w:val="left" w:pos="660"/>
        </w:tabs>
        <w:spacing w:line="221" w:lineRule="exact"/>
        <w:ind w:firstLine="340"/>
        <w:jc w:val="left"/>
      </w:pPr>
      <w:r>
        <w:rPr>
          <w:lang w:val="ru-RU" w:eastAsia="ru-RU" w:bidi="ru-RU"/>
        </w:rPr>
        <w:t xml:space="preserve">Глагол </w:t>
      </w:r>
      <w:r>
        <w:rPr>
          <w:rStyle w:val="26"/>
        </w:rPr>
        <w:t xml:space="preserve">would </w:t>
      </w:r>
      <w:r>
        <w:rPr>
          <w:lang w:val="ru-RU" w:eastAsia="ru-RU" w:bidi="ru-RU"/>
        </w:rPr>
        <w:t xml:space="preserve">(с. </w:t>
      </w:r>
      <w:r>
        <w:t>321).</w:t>
      </w:r>
    </w:p>
    <w:p w:rsidR="001F312F" w:rsidRDefault="008E3629">
      <w:pPr>
        <w:pStyle w:val="22"/>
        <w:numPr>
          <w:ilvl w:val="0"/>
          <w:numId w:val="371"/>
        </w:numPr>
        <w:shd w:val="clear" w:color="auto" w:fill="auto"/>
        <w:tabs>
          <w:tab w:val="left" w:pos="679"/>
        </w:tabs>
        <w:spacing w:line="221" w:lineRule="exact"/>
        <w:ind w:firstLine="340"/>
        <w:jc w:val="left"/>
      </w:pPr>
      <w:r>
        <w:rPr>
          <w:rStyle w:val="26"/>
        </w:rPr>
        <w:t xml:space="preserve">Used to </w:t>
      </w:r>
      <w:r>
        <w:rPr>
          <w:lang w:val="ru-RU" w:eastAsia="ru-RU" w:bidi="ru-RU"/>
        </w:rPr>
        <w:t xml:space="preserve">(с. </w:t>
      </w:r>
      <w:r>
        <w:t>323).</w:t>
      </w:r>
    </w:p>
    <w:p w:rsidR="001F312F" w:rsidRDefault="008E3629">
      <w:pPr>
        <w:pStyle w:val="30"/>
        <w:numPr>
          <w:ilvl w:val="0"/>
          <w:numId w:val="371"/>
        </w:numPr>
        <w:shd w:val="clear" w:color="auto" w:fill="auto"/>
        <w:tabs>
          <w:tab w:val="left" w:pos="679"/>
        </w:tabs>
        <w:spacing w:after="200" w:line="221" w:lineRule="exact"/>
        <w:ind w:firstLine="340"/>
        <w:jc w:val="left"/>
      </w:pPr>
      <w:r>
        <w:rPr>
          <w:rStyle w:val="31"/>
        </w:rPr>
        <w:t xml:space="preserve">Слово </w:t>
      </w:r>
      <w:r>
        <w:rPr>
          <w:lang w:val="en-US" w:eastAsia="en-US" w:bidi="en-US"/>
        </w:rPr>
        <w:t>pattern.</w:t>
      </w:r>
    </w:p>
    <w:p w:rsidR="001F312F" w:rsidRDefault="008E3629">
      <w:pPr>
        <w:pStyle w:val="22"/>
        <w:numPr>
          <w:ilvl w:val="0"/>
          <w:numId w:val="372"/>
        </w:numPr>
        <w:shd w:val="clear" w:color="auto" w:fill="auto"/>
        <w:tabs>
          <w:tab w:val="left" w:pos="679"/>
          <w:tab w:val="right" w:pos="4670"/>
        </w:tabs>
        <w:spacing w:line="221" w:lineRule="exact"/>
        <w:ind w:firstLine="340"/>
        <w:jc w:val="left"/>
      </w:pPr>
      <w:r>
        <w:rPr>
          <w:lang w:val="ru-RU" w:eastAsia="ru-RU" w:bidi="ru-RU"/>
        </w:rPr>
        <w:t>Запомните произношение следующих</w:t>
      </w:r>
      <w:r>
        <w:rPr>
          <w:lang w:val="ru-RU" w:eastAsia="ru-RU" w:bidi="ru-RU"/>
        </w:rPr>
        <w:tab/>
        <w:t>слов:</w:t>
      </w:r>
    </w:p>
    <w:p w:rsidR="001F312F" w:rsidRDefault="008E3629">
      <w:pPr>
        <w:pStyle w:val="301"/>
        <w:shd w:val="clear" w:color="auto" w:fill="auto"/>
        <w:tabs>
          <w:tab w:val="left" w:pos="3130"/>
        </w:tabs>
        <w:spacing w:line="221" w:lineRule="exact"/>
        <w:ind w:left="1180"/>
        <w:jc w:val="both"/>
      </w:pPr>
      <w:r>
        <w:t>breakthrough</w:t>
      </w:r>
      <w:r>
        <w:tab/>
        <w:t>['breikGru:]</w:t>
      </w:r>
    </w:p>
    <w:p w:rsidR="001F312F" w:rsidRDefault="008E3629">
      <w:pPr>
        <w:pStyle w:val="301"/>
        <w:shd w:val="clear" w:color="auto" w:fill="auto"/>
        <w:tabs>
          <w:tab w:val="left" w:pos="3130"/>
        </w:tabs>
        <w:spacing w:line="221" w:lineRule="exact"/>
        <w:ind w:left="1180"/>
        <w:jc w:val="both"/>
      </w:pPr>
      <w:r>
        <w:t>Europeans</w:t>
      </w:r>
      <w:r>
        <w:tab/>
        <w:t>[ ju^ra'pianz]</w:t>
      </w:r>
    </w:p>
    <w:p w:rsidR="001F312F" w:rsidRDefault="008E3629">
      <w:pPr>
        <w:pStyle w:val="301"/>
        <w:shd w:val="clear" w:color="auto" w:fill="auto"/>
        <w:tabs>
          <w:tab w:val="left" w:pos="3130"/>
        </w:tabs>
        <w:spacing w:line="221" w:lineRule="exact"/>
        <w:ind w:left="1180"/>
        <w:jc w:val="both"/>
      </w:pPr>
      <w:r>
        <w:t>precise</w:t>
      </w:r>
      <w:r>
        <w:tab/>
        <w:t>[pri'sais]</w:t>
      </w:r>
    </w:p>
    <w:p w:rsidR="001F312F" w:rsidRDefault="008E3629">
      <w:pPr>
        <w:pStyle w:val="301"/>
        <w:shd w:val="clear" w:color="auto" w:fill="auto"/>
        <w:tabs>
          <w:tab w:val="left" w:pos="3130"/>
        </w:tabs>
        <w:spacing w:line="221" w:lineRule="exact"/>
        <w:ind w:left="1180"/>
        <w:jc w:val="both"/>
      </w:pPr>
      <w:r>
        <w:t>pattern</w:t>
      </w:r>
      <w:r>
        <w:tab/>
        <w:t>[ ’paet(a)n]</w:t>
      </w:r>
    </w:p>
    <w:p w:rsidR="001F312F" w:rsidRDefault="008E3629">
      <w:pPr>
        <w:pStyle w:val="301"/>
        <w:shd w:val="clear" w:color="auto" w:fill="auto"/>
        <w:tabs>
          <w:tab w:val="left" w:pos="3130"/>
        </w:tabs>
        <w:spacing w:line="221" w:lineRule="exact"/>
        <w:ind w:left="1180"/>
        <w:jc w:val="both"/>
      </w:pPr>
      <w:r>
        <w:t>overlap</w:t>
      </w:r>
      <w:r>
        <w:tab/>
        <w:t>[, auva</w:t>
      </w:r>
      <w:r>
        <w:rPr>
          <w:rStyle w:val="3010pt"/>
        </w:rPr>
        <w:t>' laep]</w:t>
      </w:r>
    </w:p>
    <w:p w:rsidR="001F312F" w:rsidRDefault="008E3629">
      <w:pPr>
        <w:pStyle w:val="301"/>
        <w:shd w:val="clear" w:color="auto" w:fill="auto"/>
        <w:tabs>
          <w:tab w:val="left" w:pos="3130"/>
        </w:tabs>
        <w:spacing w:line="221" w:lineRule="exact"/>
        <w:ind w:left="1180"/>
        <w:jc w:val="both"/>
      </w:pPr>
      <w:r>
        <w:t>recurrence</w:t>
      </w:r>
      <w:r>
        <w:tab/>
        <w:t>[ ri' kxrans]</w:t>
      </w:r>
    </w:p>
    <w:p w:rsidR="001F312F" w:rsidRDefault="008E3629">
      <w:pPr>
        <w:pStyle w:val="301"/>
        <w:shd w:val="clear" w:color="auto" w:fill="auto"/>
        <w:tabs>
          <w:tab w:val="left" w:pos="3130"/>
          <w:tab w:val="right" w:pos="5049"/>
        </w:tabs>
        <w:spacing w:after="200" w:line="221" w:lineRule="exact"/>
        <w:ind w:left="1180"/>
        <w:jc w:val="both"/>
      </w:pPr>
      <w:r>
        <w:t>etiology</w:t>
      </w:r>
      <w:r>
        <w:tab/>
        <w:t>[,eti'Dbd3i,</w:t>
      </w:r>
      <w:r>
        <w:tab/>
        <w:t>i:ti'Dbcfei]</w:t>
      </w:r>
    </w:p>
    <w:p w:rsidR="001F312F" w:rsidRDefault="00677B2C">
      <w:pPr>
        <w:pStyle w:val="22"/>
        <w:shd w:val="clear" w:color="auto" w:fill="auto"/>
        <w:spacing w:line="221" w:lineRule="exact"/>
        <w:ind w:left="340" w:right="2100" w:hanging="340"/>
        <w:jc w:val="left"/>
      </w:pPr>
      <w:r>
        <w:rPr>
          <w:noProof/>
          <w:lang w:val="ru-RU" w:eastAsia="ru-RU" w:bidi="ar-SA"/>
        </w:rPr>
        <mc:AlternateContent>
          <mc:Choice Requires="wps">
            <w:drawing>
              <wp:anchor distT="0" distB="0" distL="63500" distR="63500" simplePos="0" relativeHeight="377487294" behindDoc="1" locked="0" layoutInCell="1" allowOverlap="1">
                <wp:simplePos x="0" y="0"/>
                <wp:positionH relativeFrom="margin">
                  <wp:posOffset>-24130</wp:posOffset>
                </wp:positionH>
                <wp:positionV relativeFrom="paragraph">
                  <wp:posOffset>12700</wp:posOffset>
                </wp:positionV>
                <wp:extent cx="1688465" cy="1240790"/>
                <wp:effectExtent l="2540" t="3175" r="4445" b="3810"/>
                <wp:wrapSquare wrapText="right"/>
                <wp:docPr id="74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16" w:line="216" w:lineRule="exact"/>
                              <w:ind w:firstLine="420"/>
                              <w:jc w:val="left"/>
                            </w:pPr>
                            <w:r>
                              <w:rPr>
                                <w:rStyle w:val="2Exact"/>
                                <w:lang w:val="en-US" w:eastAsia="en-US" w:bidi="en-US"/>
                              </w:rPr>
                              <w:t xml:space="preserve">II. </w:t>
                            </w: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lang w:val="en-US" w:eastAsia="en-US" w:bidi="en-US"/>
                              </w:rPr>
                              <w:t>to carry on to carry out to set out to define breakthrough to overlap</w:t>
                            </w:r>
                          </w:p>
                          <w:p w:rsidR="00926476" w:rsidRDefault="00926476">
                            <w:pPr>
                              <w:pStyle w:val="22"/>
                              <w:shd w:val="clear" w:color="auto" w:fill="auto"/>
                              <w:spacing w:line="221" w:lineRule="exact"/>
                              <w:ind w:right="1600" w:firstLine="0"/>
                              <w:jc w:val="left"/>
                            </w:pPr>
                            <w:r>
                              <w:rPr>
                                <w:rStyle w:val="2Exact"/>
                                <w:lang w:val="en-US" w:eastAsia="en-US" w:bidi="en-US"/>
                              </w:rPr>
                              <w:t>underlying so far</w:t>
                            </w:r>
                          </w:p>
                          <w:p w:rsidR="00926476" w:rsidRDefault="00926476">
                            <w:pPr>
                              <w:pStyle w:val="22"/>
                              <w:shd w:val="clear" w:color="auto" w:fill="auto"/>
                              <w:spacing w:line="216" w:lineRule="exact"/>
                              <w:ind w:firstLine="0"/>
                              <w:jc w:val="left"/>
                            </w:pPr>
                            <w:r>
                              <w:rPr>
                                <w:rStyle w:val="2Exact"/>
                                <w:lang w:val="en-US" w:eastAsia="en-US" w:bidi="en-US"/>
                              </w:rPr>
                              <w:t>to shed light on... recurrence risk development of allergy to support the hypothesis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259" type="#_x0000_t202" style="position:absolute;left:0;text-align:left;margin-left:-1.9pt;margin-top:1pt;width:132.95pt;height:97.7pt;z-index:-12582918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HK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" filled="f" stroked="f">
                <v:textbox style="mso-fit-shape-to-text:t" inset="0,0,0,0">
                  <w:txbxContent>
                    <w:p w:rsidR="00926476" w:rsidRDefault="00926476">
                      <w:pPr>
                        <w:pStyle w:val="22"/>
                        <w:shd w:val="clear" w:color="auto" w:fill="auto"/>
                        <w:spacing w:after="216" w:line="216" w:lineRule="exact"/>
                        <w:ind w:firstLine="420"/>
                        <w:jc w:val="left"/>
                      </w:pPr>
                      <w:r>
                        <w:rPr>
                          <w:rStyle w:val="2Exact"/>
                          <w:lang w:val="en-US" w:eastAsia="en-US" w:bidi="en-US"/>
                        </w:rPr>
                        <w:t xml:space="preserve">II. </w:t>
                      </w:r>
                      <w:r>
                        <w:rPr>
                          <w:rStyle w:val="2Exact"/>
                        </w:rPr>
                        <w:t>Выучите</w:t>
                      </w:r>
                      <w:r w:rsidRPr="00926476">
                        <w:rPr>
                          <w:rStyle w:val="2Exact"/>
                          <w:lang w:val="en-US"/>
                        </w:rPr>
                        <w:t xml:space="preserve"> </w:t>
                      </w:r>
                      <w:r>
                        <w:rPr>
                          <w:rStyle w:val="2Exact"/>
                        </w:rPr>
                        <w:t>следующие</w:t>
                      </w:r>
                      <w:r w:rsidRPr="00926476">
                        <w:rPr>
                          <w:rStyle w:val="2Exact"/>
                          <w:lang w:val="en-US"/>
                        </w:rPr>
                        <w:t xml:space="preserve"> </w:t>
                      </w:r>
                      <w:r>
                        <w:rPr>
                          <w:rStyle w:val="2Exact"/>
                          <w:lang w:val="en-US" w:eastAsia="en-US" w:bidi="en-US"/>
                        </w:rPr>
                        <w:t>to carry on to carry out to set out to define breakthrough to overlap</w:t>
                      </w:r>
                    </w:p>
                    <w:p w:rsidR="00926476" w:rsidRDefault="00926476">
                      <w:pPr>
                        <w:pStyle w:val="22"/>
                        <w:shd w:val="clear" w:color="auto" w:fill="auto"/>
                        <w:spacing w:line="221" w:lineRule="exact"/>
                        <w:ind w:right="1600" w:firstLine="0"/>
                        <w:jc w:val="left"/>
                      </w:pPr>
                      <w:r>
                        <w:rPr>
                          <w:rStyle w:val="2Exact"/>
                          <w:lang w:val="en-US" w:eastAsia="en-US" w:bidi="en-US"/>
                        </w:rPr>
                        <w:t>underlying so far</w:t>
                      </w:r>
                    </w:p>
                    <w:p w:rsidR="00926476" w:rsidRDefault="00926476">
                      <w:pPr>
                        <w:pStyle w:val="22"/>
                        <w:shd w:val="clear" w:color="auto" w:fill="auto"/>
                        <w:spacing w:line="216" w:lineRule="exact"/>
                        <w:ind w:firstLine="0"/>
                        <w:jc w:val="left"/>
                      </w:pPr>
                      <w:r>
                        <w:rPr>
                          <w:rStyle w:val="2Exact"/>
                          <w:lang w:val="en-US" w:eastAsia="en-US" w:bidi="en-US"/>
                        </w:rPr>
                        <w:t>to shed light on... recurrence risk development of allergy to support the hypothesis</w:t>
                      </w:r>
                    </w:p>
                  </w:txbxContent>
                </v:textbox>
                <w10:wrap type="square" side="right" anchorx="margin"/>
              </v:shape>
            </w:pict>
          </mc:Fallback>
        </mc:AlternateContent>
      </w:r>
      <w:r w:rsidR="008E3629">
        <w:rPr>
          <w:lang w:val="ru-RU" w:eastAsia="ru-RU" w:bidi="ru-RU"/>
        </w:rPr>
        <w:t>слова и сочетания: проводить выполнять</w:t>
      </w:r>
    </w:p>
    <w:p w:rsidR="001F312F" w:rsidRDefault="008E3629">
      <w:pPr>
        <w:pStyle w:val="22"/>
        <w:shd w:val="clear" w:color="auto" w:fill="auto"/>
        <w:spacing w:line="221" w:lineRule="exact"/>
        <w:ind w:firstLine="340"/>
        <w:jc w:val="left"/>
      </w:pPr>
      <w:r>
        <w:rPr>
          <w:lang w:val="ru-RU" w:eastAsia="ru-RU" w:bidi="ru-RU"/>
        </w:rPr>
        <w:t>поставить себе целью определить</w:t>
      </w:r>
    </w:p>
    <w:p w:rsidR="001F312F" w:rsidRDefault="008E3629">
      <w:pPr>
        <w:pStyle w:val="22"/>
        <w:numPr>
          <w:ilvl w:val="0"/>
          <w:numId w:val="373"/>
        </w:numPr>
        <w:shd w:val="clear" w:color="auto" w:fill="auto"/>
        <w:tabs>
          <w:tab w:val="left" w:pos="655"/>
        </w:tabs>
        <w:spacing w:line="221" w:lineRule="exact"/>
        <w:ind w:firstLine="340"/>
        <w:jc w:val="left"/>
      </w:pPr>
      <w:r>
        <w:rPr>
          <w:lang w:val="ru-RU" w:eastAsia="ru-RU" w:bidi="ru-RU"/>
        </w:rPr>
        <w:t>важное открытие 2. поворот</w:t>
      </w:r>
    </w:p>
    <w:p w:rsidR="001F312F" w:rsidRDefault="008E3629">
      <w:pPr>
        <w:pStyle w:val="22"/>
        <w:numPr>
          <w:ilvl w:val="0"/>
          <w:numId w:val="374"/>
        </w:numPr>
        <w:shd w:val="clear" w:color="auto" w:fill="auto"/>
        <w:tabs>
          <w:tab w:val="left" w:pos="660"/>
        </w:tabs>
        <w:spacing w:line="221" w:lineRule="exact"/>
        <w:ind w:firstLine="340"/>
        <w:jc w:val="left"/>
      </w:pPr>
      <w:r>
        <w:rPr>
          <w:lang w:val="ru-RU" w:eastAsia="ru-RU" w:bidi="ru-RU"/>
        </w:rPr>
        <w:t>накладываться 2. частично совпадать</w:t>
      </w:r>
    </w:p>
    <w:p w:rsidR="001F312F" w:rsidRDefault="008E3629">
      <w:pPr>
        <w:pStyle w:val="22"/>
        <w:numPr>
          <w:ilvl w:val="0"/>
          <w:numId w:val="375"/>
        </w:numPr>
        <w:shd w:val="clear" w:color="auto" w:fill="auto"/>
        <w:tabs>
          <w:tab w:val="left" w:pos="670"/>
        </w:tabs>
        <w:spacing w:line="221" w:lineRule="exact"/>
        <w:ind w:firstLine="340"/>
        <w:jc w:val="left"/>
      </w:pPr>
      <w:r>
        <w:rPr>
          <w:lang w:val="ru-RU" w:eastAsia="ru-RU" w:bidi="ru-RU"/>
        </w:rPr>
        <w:t>дублировать</w:t>
      </w:r>
    </w:p>
    <w:p w:rsidR="001F312F" w:rsidRDefault="008E3629">
      <w:pPr>
        <w:pStyle w:val="22"/>
        <w:shd w:val="clear" w:color="auto" w:fill="auto"/>
        <w:spacing w:line="221" w:lineRule="exact"/>
        <w:ind w:firstLine="340"/>
        <w:jc w:val="left"/>
      </w:pPr>
      <w:r>
        <w:rPr>
          <w:lang w:val="ru-RU" w:eastAsia="ru-RU" w:bidi="ru-RU"/>
        </w:rPr>
        <w:t>лежащий в основе</w:t>
      </w:r>
    </w:p>
    <w:p w:rsidR="001F312F" w:rsidRDefault="008E3629">
      <w:pPr>
        <w:pStyle w:val="22"/>
        <w:shd w:val="clear" w:color="auto" w:fill="auto"/>
        <w:spacing w:line="221" w:lineRule="exact"/>
        <w:ind w:firstLine="340"/>
        <w:jc w:val="left"/>
      </w:pPr>
      <w:r>
        <w:rPr>
          <w:lang w:val="ru-RU" w:eastAsia="ru-RU" w:bidi="ru-RU"/>
        </w:rPr>
        <w:t>до сих пор</w:t>
      </w:r>
    </w:p>
    <w:p w:rsidR="001F312F" w:rsidRDefault="008E3629">
      <w:pPr>
        <w:pStyle w:val="22"/>
        <w:shd w:val="clear" w:color="auto" w:fill="auto"/>
        <w:spacing w:line="221" w:lineRule="exact"/>
        <w:ind w:firstLine="340"/>
        <w:jc w:val="left"/>
      </w:pPr>
      <w:r>
        <w:rPr>
          <w:lang w:val="ru-RU" w:eastAsia="ru-RU" w:bidi="ru-RU"/>
        </w:rPr>
        <w:t>проливать свет на...</w:t>
      </w:r>
    </w:p>
    <w:p w:rsidR="001F312F" w:rsidRDefault="008E3629">
      <w:pPr>
        <w:pStyle w:val="22"/>
        <w:shd w:val="clear" w:color="auto" w:fill="auto"/>
        <w:spacing w:line="221" w:lineRule="exact"/>
        <w:ind w:firstLine="340"/>
        <w:jc w:val="left"/>
      </w:pPr>
      <w:r>
        <w:rPr>
          <w:lang w:val="ru-RU" w:eastAsia="ru-RU" w:bidi="ru-RU"/>
        </w:rPr>
        <w:t>риск рецидива</w:t>
      </w:r>
    </w:p>
    <w:p w:rsidR="001F312F" w:rsidRDefault="008E3629">
      <w:pPr>
        <w:pStyle w:val="22"/>
        <w:shd w:val="clear" w:color="auto" w:fill="auto"/>
        <w:spacing w:line="221" w:lineRule="exact"/>
        <w:ind w:firstLine="340"/>
        <w:jc w:val="left"/>
      </w:pPr>
      <w:r>
        <w:rPr>
          <w:lang w:val="ru-RU" w:eastAsia="ru-RU" w:bidi="ru-RU"/>
        </w:rPr>
        <w:t>возникновение аллергии</w:t>
      </w:r>
    </w:p>
    <w:p w:rsidR="001F312F" w:rsidRDefault="008E3629">
      <w:pPr>
        <w:pStyle w:val="22"/>
        <w:shd w:val="clear" w:color="auto" w:fill="auto"/>
        <w:spacing w:after="200" w:line="221" w:lineRule="exact"/>
        <w:ind w:firstLine="340"/>
        <w:jc w:val="left"/>
      </w:pPr>
      <w:r>
        <w:rPr>
          <w:lang w:val="ru-RU" w:eastAsia="ru-RU" w:bidi="ru-RU"/>
        </w:rPr>
        <w:t>подтверждать гипотезу</w:t>
      </w:r>
    </w:p>
    <w:p w:rsidR="001F312F" w:rsidRDefault="008E3629">
      <w:pPr>
        <w:pStyle w:val="22"/>
        <w:numPr>
          <w:ilvl w:val="0"/>
          <w:numId w:val="376"/>
        </w:numPr>
        <w:shd w:val="clear" w:color="auto" w:fill="auto"/>
        <w:tabs>
          <w:tab w:val="left" w:pos="848"/>
        </w:tabs>
        <w:spacing w:after="200" w:line="221" w:lineRule="exact"/>
        <w:ind w:firstLine="340"/>
        <w:jc w:val="left"/>
      </w:pPr>
      <w:r>
        <w:rPr>
          <w:lang w:val="ru-RU" w:eastAsia="ru-RU" w:bidi="ru-RU"/>
        </w:rPr>
        <w:t>Назовите</w:t>
      </w:r>
      <w:r w:rsidRPr="00926476">
        <w:rPr>
          <w:lang w:eastAsia="ru-RU" w:bidi="ru-RU"/>
        </w:rPr>
        <w:t xml:space="preserve"> 4 </w:t>
      </w:r>
      <w:r>
        <w:rPr>
          <w:lang w:val="ru-RU" w:eastAsia="ru-RU" w:bidi="ru-RU"/>
        </w:rPr>
        <w:t>формы</w:t>
      </w:r>
      <w:r w:rsidRPr="00926476">
        <w:rPr>
          <w:lang w:eastAsia="ru-RU" w:bidi="ru-RU"/>
        </w:rPr>
        <w:t xml:space="preserve"> </w:t>
      </w:r>
      <w:r>
        <w:rPr>
          <w:lang w:val="ru-RU" w:eastAsia="ru-RU" w:bidi="ru-RU"/>
        </w:rPr>
        <w:t>следующих</w:t>
      </w:r>
      <w:r w:rsidRPr="00926476">
        <w:rPr>
          <w:lang w:eastAsia="ru-RU" w:bidi="ru-RU"/>
        </w:rPr>
        <w:t xml:space="preserve"> </w:t>
      </w:r>
      <w:r>
        <w:rPr>
          <w:lang w:val="ru-RU" w:eastAsia="ru-RU" w:bidi="ru-RU"/>
        </w:rPr>
        <w:t>глаголов</w:t>
      </w:r>
      <w:r w:rsidRPr="00926476">
        <w:rPr>
          <w:lang w:eastAsia="ru-RU" w:bidi="ru-RU"/>
        </w:rPr>
        <w:t xml:space="preserve">: </w:t>
      </w:r>
      <w:r>
        <w:t>to increase, to carry, to break, to lead, to occur, to underlie, to grow, to withdraw.</w:t>
      </w:r>
    </w:p>
    <w:p w:rsidR="001F312F" w:rsidRDefault="008E3629">
      <w:pPr>
        <w:pStyle w:val="22"/>
        <w:numPr>
          <w:ilvl w:val="0"/>
          <w:numId w:val="376"/>
        </w:numPr>
        <w:shd w:val="clear" w:color="auto" w:fill="auto"/>
        <w:tabs>
          <w:tab w:val="left" w:pos="805"/>
        </w:tabs>
        <w:spacing w:after="199" w:line="221" w:lineRule="exact"/>
        <w:ind w:firstLine="340"/>
        <w:jc w:val="left"/>
      </w:pPr>
      <w:r>
        <w:rPr>
          <w:lang w:val="ru-RU" w:eastAsia="ru-RU" w:bidi="ru-RU"/>
        </w:rPr>
        <w:t>Дайте</w:t>
      </w:r>
      <w:r w:rsidRPr="00926476">
        <w:rPr>
          <w:lang w:eastAsia="ru-RU" w:bidi="ru-RU"/>
        </w:rPr>
        <w:t xml:space="preserve"> </w:t>
      </w:r>
      <w:r>
        <w:rPr>
          <w:lang w:val="ru-RU" w:eastAsia="ru-RU" w:bidi="ru-RU"/>
        </w:rPr>
        <w:t>слова</w:t>
      </w:r>
      <w:r w:rsidRPr="00926476">
        <w:rPr>
          <w:lang w:eastAsia="ru-RU" w:bidi="ru-RU"/>
        </w:rPr>
        <w:t xml:space="preserve"> </w:t>
      </w:r>
      <w:r>
        <w:rPr>
          <w:lang w:val="ru-RU" w:eastAsia="ru-RU" w:bidi="ru-RU"/>
        </w:rPr>
        <w:t>того</w:t>
      </w:r>
      <w:r w:rsidRPr="00926476">
        <w:rPr>
          <w:lang w:eastAsia="ru-RU" w:bidi="ru-RU"/>
        </w:rPr>
        <w:t xml:space="preserve"> </w:t>
      </w:r>
      <w:r>
        <w:rPr>
          <w:lang w:val="ru-RU" w:eastAsia="ru-RU" w:bidi="ru-RU"/>
        </w:rPr>
        <w:t>же</w:t>
      </w:r>
      <w:r w:rsidRPr="00926476">
        <w:rPr>
          <w:lang w:eastAsia="ru-RU" w:bidi="ru-RU"/>
        </w:rPr>
        <w:t xml:space="preserve"> </w:t>
      </w:r>
      <w:r>
        <w:rPr>
          <w:lang w:val="ru-RU" w:eastAsia="ru-RU" w:bidi="ru-RU"/>
        </w:rPr>
        <w:t>корня</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русском</w:t>
      </w:r>
      <w:r w:rsidRPr="00926476">
        <w:rPr>
          <w:lang w:eastAsia="ru-RU" w:bidi="ru-RU"/>
        </w:rPr>
        <w:t xml:space="preserve"> </w:t>
      </w:r>
      <w:r>
        <w:rPr>
          <w:lang w:val="ru-RU" w:eastAsia="ru-RU" w:bidi="ru-RU"/>
        </w:rPr>
        <w:t>языке</w:t>
      </w:r>
      <w:r w:rsidRPr="00926476">
        <w:rPr>
          <w:lang w:eastAsia="ru-RU" w:bidi="ru-RU"/>
        </w:rPr>
        <w:t xml:space="preserve">: </w:t>
      </w:r>
      <w:r>
        <w:t>competent, allergic, limit, identify, individual, selective, associated.</w:t>
      </w:r>
    </w:p>
    <w:p w:rsidR="001F312F" w:rsidRPr="00926476" w:rsidRDefault="008E3629">
      <w:pPr>
        <w:pStyle w:val="22"/>
        <w:numPr>
          <w:ilvl w:val="0"/>
          <w:numId w:val="376"/>
        </w:numPr>
        <w:shd w:val="clear" w:color="auto" w:fill="auto"/>
        <w:tabs>
          <w:tab w:val="left" w:pos="737"/>
        </w:tabs>
        <w:spacing w:line="222" w:lineRule="exact"/>
        <w:ind w:firstLine="340"/>
        <w:jc w:val="left"/>
        <w:rPr>
          <w:lang w:val="ru-RU"/>
        </w:rPr>
      </w:pPr>
      <w:r>
        <w:rPr>
          <w:lang w:val="ru-RU" w:eastAsia="ru-RU" w:bidi="ru-RU"/>
        </w:rPr>
        <w:t>Переведите на русский язык, обращая внимание на перевод</w:t>
      </w:r>
    </w:p>
    <w:p w:rsidR="001F312F" w:rsidRDefault="008E3629">
      <w:pPr>
        <w:pStyle w:val="30"/>
        <w:shd w:val="clear" w:color="auto" w:fill="auto"/>
        <w:spacing w:line="222" w:lineRule="exact"/>
        <w:ind w:left="340" w:hanging="340"/>
        <w:jc w:val="left"/>
      </w:pPr>
      <w:r>
        <w:rPr>
          <w:lang w:val="en-US" w:eastAsia="en-US" w:bidi="en-US"/>
        </w:rPr>
        <w:t>would:</w:t>
      </w:r>
      <w:r>
        <w:br w:type="page"/>
      </w:r>
    </w:p>
    <w:p w:rsidR="001F312F" w:rsidRDefault="008E3629">
      <w:pPr>
        <w:pStyle w:val="22"/>
        <w:numPr>
          <w:ilvl w:val="0"/>
          <w:numId w:val="377"/>
        </w:numPr>
        <w:shd w:val="clear" w:color="auto" w:fill="auto"/>
        <w:tabs>
          <w:tab w:val="left" w:pos="669"/>
        </w:tabs>
        <w:spacing w:line="216" w:lineRule="exact"/>
        <w:ind w:firstLine="380"/>
        <w:jc w:val="both"/>
      </w:pPr>
      <w:r>
        <w:lastRenderedPageBreak/>
        <w:t>I would ask Dr Goldman to operate on the patient.</w:t>
      </w:r>
    </w:p>
    <w:p w:rsidR="001F312F" w:rsidRDefault="008E3629">
      <w:pPr>
        <w:pStyle w:val="22"/>
        <w:numPr>
          <w:ilvl w:val="0"/>
          <w:numId w:val="377"/>
        </w:numPr>
        <w:shd w:val="clear" w:color="auto" w:fill="auto"/>
        <w:tabs>
          <w:tab w:val="left" w:pos="688"/>
        </w:tabs>
        <w:spacing w:line="216" w:lineRule="exact"/>
        <w:ind w:firstLine="380"/>
        <w:jc w:val="both"/>
      </w:pPr>
      <w:r>
        <w:t>I would like to make my point clear.</w:t>
      </w:r>
    </w:p>
    <w:p w:rsidR="001F312F" w:rsidRDefault="008E3629">
      <w:pPr>
        <w:pStyle w:val="22"/>
        <w:numPr>
          <w:ilvl w:val="0"/>
          <w:numId w:val="377"/>
        </w:numPr>
        <w:shd w:val="clear" w:color="auto" w:fill="auto"/>
        <w:tabs>
          <w:tab w:val="left" w:pos="688"/>
        </w:tabs>
        <w:spacing w:line="216" w:lineRule="exact"/>
        <w:ind w:firstLine="380"/>
        <w:jc w:val="both"/>
      </w:pPr>
      <w:r>
        <w:t>I would use the appropriate antibiotics for 24 to 48 hours.</w:t>
      </w:r>
    </w:p>
    <w:p w:rsidR="001F312F" w:rsidRDefault="008E3629">
      <w:pPr>
        <w:pStyle w:val="22"/>
        <w:numPr>
          <w:ilvl w:val="0"/>
          <w:numId w:val="377"/>
        </w:numPr>
        <w:shd w:val="clear" w:color="auto" w:fill="auto"/>
        <w:tabs>
          <w:tab w:val="left" w:pos="668"/>
        </w:tabs>
        <w:spacing w:line="216" w:lineRule="exact"/>
        <w:ind w:firstLine="380"/>
        <w:jc w:val="both"/>
      </w:pPr>
      <w:r>
        <w:t>The case is more complicated now, Dr A. I wonder what you would do at this point.</w:t>
      </w:r>
    </w:p>
    <w:p w:rsidR="001F312F" w:rsidRDefault="008E3629">
      <w:pPr>
        <w:pStyle w:val="22"/>
        <w:numPr>
          <w:ilvl w:val="0"/>
          <w:numId w:val="377"/>
        </w:numPr>
        <w:shd w:val="clear" w:color="auto" w:fill="auto"/>
        <w:tabs>
          <w:tab w:val="left" w:pos="702"/>
        </w:tabs>
        <w:spacing w:line="216" w:lineRule="exact"/>
        <w:ind w:firstLine="380"/>
        <w:jc w:val="both"/>
      </w:pPr>
      <w:r>
        <w:t>This test would seem to confirm Brown’s theory.</w:t>
      </w:r>
    </w:p>
    <w:p w:rsidR="001F312F" w:rsidRDefault="008E3629">
      <w:pPr>
        <w:pStyle w:val="22"/>
        <w:numPr>
          <w:ilvl w:val="0"/>
          <w:numId w:val="377"/>
        </w:numPr>
        <w:shd w:val="clear" w:color="auto" w:fill="auto"/>
        <w:tabs>
          <w:tab w:val="left" w:pos="663"/>
        </w:tabs>
        <w:spacing w:line="216" w:lineRule="exact"/>
        <w:ind w:firstLine="380"/>
        <w:jc w:val="both"/>
      </w:pPr>
      <w:r>
        <w:t>This new test would probably require direct myocardial electro</w:t>
      </w:r>
      <w:r>
        <w:softHyphen/>
        <w:t>cardiographic exploration at operation.</w:t>
      </w:r>
    </w:p>
    <w:p w:rsidR="001F312F" w:rsidRDefault="008E3629">
      <w:pPr>
        <w:pStyle w:val="22"/>
        <w:numPr>
          <w:ilvl w:val="0"/>
          <w:numId w:val="377"/>
        </w:numPr>
        <w:shd w:val="clear" w:color="auto" w:fill="auto"/>
        <w:tabs>
          <w:tab w:val="left" w:pos="663"/>
        </w:tabs>
        <w:spacing w:line="216" w:lineRule="exact"/>
        <w:ind w:firstLine="380"/>
        <w:jc w:val="both"/>
      </w:pPr>
      <w:r>
        <w:t>From a theoretical point of view one would like to know how and why edema develops.</w:t>
      </w:r>
    </w:p>
    <w:p w:rsidR="001F312F" w:rsidRDefault="008E3629">
      <w:pPr>
        <w:pStyle w:val="22"/>
        <w:numPr>
          <w:ilvl w:val="0"/>
          <w:numId w:val="377"/>
        </w:numPr>
        <w:shd w:val="clear" w:color="auto" w:fill="auto"/>
        <w:tabs>
          <w:tab w:val="left" w:pos="668"/>
        </w:tabs>
        <w:spacing w:line="216" w:lineRule="exact"/>
        <w:ind w:firstLine="380"/>
        <w:jc w:val="both"/>
      </w:pPr>
      <w:r>
        <w:t>More frequent sampling would probably have shown the viral latent period to be shorter.</w:t>
      </w:r>
    </w:p>
    <w:p w:rsidR="001F312F" w:rsidRDefault="008E3629">
      <w:pPr>
        <w:pStyle w:val="22"/>
        <w:numPr>
          <w:ilvl w:val="0"/>
          <w:numId w:val="377"/>
        </w:numPr>
        <w:shd w:val="clear" w:color="auto" w:fill="auto"/>
        <w:tabs>
          <w:tab w:val="left" w:pos="668"/>
        </w:tabs>
        <w:spacing w:line="216" w:lineRule="exact"/>
        <w:ind w:firstLine="380"/>
        <w:jc w:val="both"/>
      </w:pPr>
      <w:r>
        <w:t xml:space="preserve">Dr N. found that the net </w:t>
      </w:r>
      <w:r w:rsidRPr="00926476">
        <w:rPr>
          <w:lang w:eastAsia="ru-RU" w:bidi="ru-RU"/>
        </w:rPr>
        <w:t>(</w:t>
      </w:r>
      <w:r>
        <w:rPr>
          <w:lang w:val="ru-RU" w:eastAsia="ru-RU" w:bidi="ru-RU"/>
        </w:rPr>
        <w:t>конечный</w:t>
      </w:r>
      <w:r w:rsidRPr="00926476">
        <w:rPr>
          <w:lang w:eastAsia="ru-RU" w:bidi="ru-RU"/>
        </w:rPr>
        <w:t xml:space="preserve">) </w:t>
      </w:r>
      <w:r>
        <w:t>result of all these changes would depend upon the magnitude of each.</w:t>
      </w:r>
    </w:p>
    <w:p w:rsidR="001F312F" w:rsidRDefault="008E3629">
      <w:pPr>
        <w:pStyle w:val="22"/>
        <w:numPr>
          <w:ilvl w:val="0"/>
          <w:numId w:val="377"/>
        </w:numPr>
        <w:shd w:val="clear" w:color="auto" w:fill="auto"/>
        <w:tabs>
          <w:tab w:val="left" w:pos="759"/>
        </w:tabs>
        <w:spacing w:line="216" w:lineRule="exact"/>
        <w:ind w:firstLine="380"/>
        <w:jc w:val="both"/>
      </w:pPr>
      <w:r>
        <w:t>Thus, as would be expected, cardiac performance deteriorated much more in this animal with beta-receptor blockade.</w:t>
      </w:r>
    </w:p>
    <w:p w:rsidR="001F312F" w:rsidRDefault="008E3629">
      <w:pPr>
        <w:pStyle w:val="22"/>
        <w:numPr>
          <w:ilvl w:val="0"/>
          <w:numId w:val="377"/>
        </w:numPr>
        <w:shd w:val="clear" w:color="auto" w:fill="auto"/>
        <w:tabs>
          <w:tab w:val="left" w:pos="779"/>
        </w:tabs>
        <w:spacing w:line="216" w:lineRule="exact"/>
        <w:ind w:firstLine="380"/>
        <w:jc w:val="both"/>
      </w:pPr>
      <w:r>
        <w:t>If the explanation were true, it would favour the hypothesis.</w:t>
      </w:r>
    </w:p>
    <w:p w:rsidR="001F312F" w:rsidRDefault="008E3629">
      <w:pPr>
        <w:pStyle w:val="22"/>
        <w:numPr>
          <w:ilvl w:val="0"/>
          <w:numId w:val="377"/>
        </w:numPr>
        <w:shd w:val="clear" w:color="auto" w:fill="auto"/>
        <w:tabs>
          <w:tab w:val="left" w:pos="769"/>
        </w:tabs>
        <w:spacing w:line="216" w:lineRule="exact"/>
        <w:ind w:firstLine="380"/>
        <w:jc w:val="both"/>
      </w:pPr>
      <w:r>
        <w:t>These symptoms usually occurred in the evening and would last one to three hours. These symptoms would usually clear spontaneously by the next morning.</w:t>
      </w:r>
    </w:p>
    <w:p w:rsidR="001F312F" w:rsidRDefault="008E3629">
      <w:pPr>
        <w:pStyle w:val="22"/>
        <w:numPr>
          <w:ilvl w:val="0"/>
          <w:numId w:val="377"/>
        </w:numPr>
        <w:shd w:val="clear" w:color="auto" w:fill="auto"/>
        <w:tabs>
          <w:tab w:val="left" w:pos="778"/>
        </w:tabs>
        <w:spacing w:line="216" w:lineRule="exact"/>
        <w:ind w:firstLine="380"/>
        <w:jc w:val="both"/>
      </w:pPr>
      <w:r>
        <w:t>Under these circumstances, it would appear extremely unlikely that left ventricular end-diastolic pressure would fall to normal.</w:t>
      </w:r>
    </w:p>
    <w:p w:rsidR="001F312F" w:rsidRDefault="008E3629">
      <w:pPr>
        <w:pStyle w:val="22"/>
        <w:numPr>
          <w:ilvl w:val="0"/>
          <w:numId w:val="377"/>
        </w:numPr>
        <w:shd w:val="clear" w:color="auto" w:fill="auto"/>
        <w:tabs>
          <w:tab w:val="left" w:pos="783"/>
        </w:tabs>
        <w:spacing w:line="216" w:lineRule="exact"/>
        <w:ind w:firstLine="380"/>
        <w:jc w:val="both"/>
      </w:pPr>
      <w:r>
        <w:t>It was of interest to study whether the same stimulus would have the effect when also applied inside the blood brain barrier.</w:t>
      </w:r>
    </w:p>
    <w:p w:rsidR="001F312F" w:rsidRDefault="008E3629">
      <w:pPr>
        <w:pStyle w:val="22"/>
        <w:numPr>
          <w:ilvl w:val="0"/>
          <w:numId w:val="377"/>
        </w:numPr>
        <w:shd w:val="clear" w:color="auto" w:fill="auto"/>
        <w:tabs>
          <w:tab w:val="left" w:pos="783"/>
        </w:tabs>
        <w:spacing w:line="216" w:lineRule="exact"/>
        <w:ind w:firstLine="380"/>
        <w:jc w:val="both"/>
      </w:pPr>
      <w:r>
        <w:t>If renin production from a kidney remained the same while renal blood were halved, the concentration in the renal vein would be doubled.</w:t>
      </w:r>
    </w:p>
    <w:p w:rsidR="001F312F" w:rsidRDefault="008E3629">
      <w:pPr>
        <w:pStyle w:val="22"/>
        <w:numPr>
          <w:ilvl w:val="0"/>
          <w:numId w:val="377"/>
        </w:numPr>
        <w:shd w:val="clear" w:color="auto" w:fill="auto"/>
        <w:tabs>
          <w:tab w:val="left" w:pos="793"/>
        </w:tabs>
        <w:spacing w:line="216" w:lineRule="exact"/>
        <w:ind w:firstLine="380"/>
        <w:jc w:val="both"/>
      </w:pPr>
      <w:r>
        <w:t>At seven months postoperatively the patient denied any pain in the hip and could walk with a single crutch. She did have discomfort when she would lie on the left side.</w:t>
      </w:r>
    </w:p>
    <w:p w:rsidR="001F312F" w:rsidRDefault="008E3629">
      <w:pPr>
        <w:pStyle w:val="22"/>
        <w:numPr>
          <w:ilvl w:val="0"/>
          <w:numId w:val="377"/>
        </w:numPr>
        <w:shd w:val="clear" w:color="auto" w:fill="auto"/>
        <w:tabs>
          <w:tab w:val="left" w:pos="783"/>
        </w:tabs>
        <w:spacing w:after="540" w:line="216" w:lineRule="exact"/>
        <w:ind w:firstLine="380"/>
        <w:jc w:val="both"/>
      </w:pPr>
      <w:r>
        <w:t>Since massive enlargement of the spleen is a common feature of the disease, the spleen would contribute to the patient’s anaemia as manifested by a decreased venous hematocrit.</w:t>
      </w:r>
    </w:p>
    <w:p w:rsidR="001F312F" w:rsidRDefault="008E3629">
      <w:pPr>
        <w:pStyle w:val="24"/>
        <w:keepNext/>
        <w:keepLines/>
        <w:shd w:val="clear" w:color="auto" w:fill="auto"/>
        <w:spacing w:after="355"/>
        <w:ind w:left="20"/>
      </w:pPr>
      <w:bookmarkStart w:id="110" w:name="bookmark105"/>
      <w:r>
        <w:t>Text</w:t>
      </w:r>
      <w:bookmarkEnd w:id="110"/>
    </w:p>
    <w:p w:rsidR="001F312F" w:rsidRPr="00926476" w:rsidRDefault="008E3629">
      <w:pPr>
        <w:pStyle w:val="222"/>
        <w:shd w:val="clear" w:color="auto" w:fill="auto"/>
        <w:spacing w:after="165" w:line="222" w:lineRule="exact"/>
        <w:ind w:left="20"/>
        <w:jc w:val="center"/>
        <w:rPr>
          <w:lang w:val="en-US"/>
        </w:rPr>
      </w:pPr>
      <w:r>
        <w:rPr>
          <w:lang w:val="en-US" w:eastAsia="en-US" w:bidi="en-US"/>
        </w:rPr>
        <w:t>GENETIC ASPECTS OF ATOPIC DISORDERS</w:t>
      </w:r>
    </w:p>
    <w:p w:rsidR="001F312F" w:rsidRDefault="008E3629">
      <w:pPr>
        <w:pStyle w:val="22"/>
        <w:shd w:val="clear" w:color="auto" w:fill="auto"/>
        <w:spacing w:line="216" w:lineRule="exact"/>
        <w:ind w:firstLine="380"/>
        <w:jc w:val="both"/>
      </w:pPr>
      <w:r>
        <w:t xml:space="preserve">Although hereditary components in the development of allergic manifestations have generally been recognized, the exact character of inheritance of allergies has so far eluded researchers. The understanding of the exact genetic mechanisms involved in the development of allergic reaction would shed light on the underlying biochemical reactions and, thus, contribute to treatment and </w:t>
      </w:r>
      <w:r>
        <w:lastRenderedPageBreak/>
        <w:t>prevention. In addition, it would lead to more precise predictions about recurrence risks.</w:t>
      </w:r>
    </w:p>
    <w:p w:rsidR="001F312F" w:rsidRDefault="008E3629">
      <w:pPr>
        <w:pStyle w:val="22"/>
        <w:shd w:val="clear" w:color="auto" w:fill="auto"/>
        <w:spacing w:line="216" w:lineRule="exact"/>
        <w:ind w:firstLine="380"/>
        <w:jc w:val="both"/>
      </w:pPr>
      <w:r>
        <w:t>Although the earlier studies have been useful for counselling families about risks of developing allergy, breakthroughs in understanding the eti</w:t>
      </w:r>
      <w:r>
        <w:softHyphen/>
        <w:t>ology of allergic disease did not come until the 1970s.</w:t>
      </w:r>
    </w:p>
    <w:p w:rsidR="001F312F" w:rsidRDefault="008E3629">
      <w:pPr>
        <w:pStyle w:val="22"/>
        <w:shd w:val="clear" w:color="auto" w:fill="auto"/>
        <w:spacing w:line="216" w:lineRule="exact"/>
        <w:ind w:firstLine="380"/>
        <w:jc w:val="both"/>
      </w:pPr>
      <w:r>
        <w:t>March et al. set out to define limits of IgE levels for the genotype associated with atopic disease, identifying those IgE levels that would cause the least overlap between atopic and nonatopic individuals. Complex analysis supported the hypothesis of a major locus as well as significant influence for IgE regulation. This locus would have two genes: a dominant gene suppressing high levels of IgE and recessive gene, which in the homozygous state would lead to high serum IgE levels.</w:t>
      </w:r>
    </w:p>
    <w:p w:rsidR="001F312F" w:rsidRDefault="008E3629">
      <w:pPr>
        <w:pStyle w:val="22"/>
        <w:shd w:val="clear" w:color="auto" w:fill="auto"/>
        <w:spacing w:after="520" w:line="216" w:lineRule="exact"/>
        <w:ind w:firstLine="380"/>
        <w:jc w:val="both"/>
      </w:pPr>
      <w:r>
        <w:t>There are two most common HLA gene combinations in Europeans. These patterns occur with frequency of 5% and 3%, respectively, which is 20—30 times more frequent than would be expected. It appears that individuals carrying these patterns have some selective advantage. For instance, the gene or genes could have increased the resistance of the individual to some virus or other organisms causing disease and death in those not carrying the gene.</w:t>
      </w:r>
    </w:p>
    <w:p w:rsidR="001F312F" w:rsidRPr="00926476" w:rsidRDefault="008E3629">
      <w:pPr>
        <w:pStyle w:val="24"/>
        <w:keepNext/>
        <w:keepLines/>
        <w:shd w:val="clear" w:color="auto" w:fill="auto"/>
        <w:spacing w:after="280"/>
        <w:rPr>
          <w:lang w:val="ru-RU"/>
        </w:rPr>
      </w:pPr>
      <w:bookmarkStart w:id="111" w:name="bookmark106"/>
      <w:r>
        <w:t>Exercises</w:t>
      </w:r>
      <w:bookmarkEnd w:id="111"/>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1. </w:t>
      </w:r>
      <w:r>
        <w:rPr>
          <w:lang w:val="ru-RU" w:eastAsia="ru-RU" w:bidi="ru-RU"/>
        </w:rPr>
        <w:t>Ответьте на вопросы:</w:t>
      </w:r>
    </w:p>
    <w:p w:rsidR="001F312F" w:rsidRDefault="008E3629">
      <w:pPr>
        <w:pStyle w:val="22"/>
        <w:numPr>
          <w:ilvl w:val="0"/>
          <w:numId w:val="378"/>
        </w:numPr>
        <w:shd w:val="clear" w:color="auto" w:fill="auto"/>
        <w:tabs>
          <w:tab w:val="left" w:pos="650"/>
        </w:tabs>
        <w:spacing w:line="216" w:lineRule="exact"/>
        <w:ind w:firstLine="380"/>
        <w:jc w:val="both"/>
      </w:pPr>
      <w:r>
        <w:t>Is anything known about the mode of inheritance of allergies?</w:t>
      </w:r>
    </w:p>
    <w:p w:rsidR="001F312F" w:rsidRDefault="008E3629">
      <w:pPr>
        <w:pStyle w:val="22"/>
        <w:numPr>
          <w:ilvl w:val="0"/>
          <w:numId w:val="378"/>
        </w:numPr>
        <w:shd w:val="clear" w:color="auto" w:fill="auto"/>
        <w:tabs>
          <w:tab w:val="left" w:pos="664"/>
        </w:tabs>
        <w:spacing w:line="216" w:lineRule="exact"/>
        <w:ind w:firstLine="380"/>
        <w:jc w:val="both"/>
      </w:pPr>
      <w:r>
        <w:t>Why is the understanding of the exact reactions important?</w:t>
      </w:r>
    </w:p>
    <w:p w:rsidR="001F312F" w:rsidRDefault="008E3629">
      <w:pPr>
        <w:pStyle w:val="22"/>
        <w:numPr>
          <w:ilvl w:val="0"/>
          <w:numId w:val="378"/>
        </w:numPr>
        <w:shd w:val="clear" w:color="auto" w:fill="auto"/>
        <w:tabs>
          <w:tab w:val="left" w:pos="634"/>
        </w:tabs>
        <w:spacing w:line="216" w:lineRule="exact"/>
        <w:ind w:firstLine="380"/>
        <w:jc w:val="both"/>
      </w:pPr>
      <w:r>
        <w:t>When did breakthroughs in understanding the etiology of allergic diseases take place?</w:t>
      </w:r>
    </w:p>
    <w:p w:rsidR="001F312F" w:rsidRDefault="008E3629">
      <w:pPr>
        <w:pStyle w:val="22"/>
        <w:numPr>
          <w:ilvl w:val="0"/>
          <w:numId w:val="378"/>
        </w:numPr>
        <w:shd w:val="clear" w:color="auto" w:fill="auto"/>
        <w:tabs>
          <w:tab w:val="left" w:pos="674"/>
        </w:tabs>
        <w:spacing w:line="216" w:lineRule="exact"/>
        <w:ind w:firstLine="380"/>
        <w:jc w:val="both"/>
      </w:pPr>
      <w:r>
        <w:t>What was the aim of March et al.’s study?</w:t>
      </w:r>
    </w:p>
    <w:p w:rsidR="001F312F" w:rsidRDefault="008E3629">
      <w:pPr>
        <w:pStyle w:val="22"/>
        <w:numPr>
          <w:ilvl w:val="0"/>
          <w:numId w:val="378"/>
        </w:numPr>
        <w:shd w:val="clear" w:color="auto" w:fill="auto"/>
        <w:tabs>
          <w:tab w:val="left" w:pos="674"/>
        </w:tabs>
        <w:spacing w:line="216" w:lineRule="exact"/>
        <w:ind w:firstLine="380"/>
        <w:jc w:val="both"/>
      </w:pPr>
      <w:r>
        <w:t>What hypothesis was advanced?</w:t>
      </w:r>
    </w:p>
    <w:p w:rsidR="001F312F" w:rsidRDefault="008E3629">
      <w:pPr>
        <w:pStyle w:val="22"/>
        <w:numPr>
          <w:ilvl w:val="0"/>
          <w:numId w:val="378"/>
        </w:numPr>
        <w:shd w:val="clear" w:color="auto" w:fill="auto"/>
        <w:tabs>
          <w:tab w:val="left" w:pos="674"/>
        </w:tabs>
        <w:spacing w:line="216" w:lineRule="exact"/>
        <w:ind w:firstLine="380"/>
        <w:jc w:val="both"/>
      </w:pPr>
      <w:r>
        <w:t>What supported the hypothesis?</w:t>
      </w:r>
    </w:p>
    <w:p w:rsidR="001F312F" w:rsidRDefault="008E3629">
      <w:pPr>
        <w:pStyle w:val="22"/>
        <w:numPr>
          <w:ilvl w:val="0"/>
          <w:numId w:val="378"/>
        </w:numPr>
        <w:shd w:val="clear" w:color="auto" w:fill="auto"/>
        <w:tabs>
          <w:tab w:val="left" w:pos="634"/>
        </w:tabs>
        <w:spacing w:line="216" w:lineRule="exact"/>
        <w:ind w:firstLine="380"/>
        <w:jc w:val="both"/>
      </w:pPr>
      <w:r>
        <w:t>How many gene combinations are most common for Europe</w:t>
      </w:r>
      <w:r>
        <w:softHyphen/>
        <w:t>ans?</w:t>
      </w:r>
    </w:p>
    <w:p w:rsidR="001F312F" w:rsidRDefault="008E3629">
      <w:pPr>
        <w:pStyle w:val="22"/>
        <w:numPr>
          <w:ilvl w:val="0"/>
          <w:numId w:val="378"/>
        </w:numPr>
        <w:shd w:val="clear" w:color="auto" w:fill="auto"/>
        <w:tabs>
          <w:tab w:val="left" w:pos="639"/>
        </w:tabs>
        <w:spacing w:after="240" w:line="216" w:lineRule="exact"/>
        <w:ind w:firstLine="380"/>
        <w:jc w:val="both"/>
      </w:pPr>
      <w:r>
        <w:t>Is genetics your field? If so, then tell us about the latest developments in it. If not, then tell us about your field of work.</w:t>
      </w:r>
    </w:p>
    <w:p w:rsidR="001F312F" w:rsidRPr="00926476" w:rsidRDefault="008E3629">
      <w:pPr>
        <w:pStyle w:val="22"/>
        <w:shd w:val="clear" w:color="auto" w:fill="auto"/>
        <w:spacing w:line="216" w:lineRule="exact"/>
        <w:ind w:firstLine="0"/>
        <w:rPr>
          <w:lang w:val="ru-RU"/>
        </w:rPr>
      </w:pPr>
      <w:r>
        <w:t>Ex</w:t>
      </w:r>
      <w:r w:rsidRPr="00926476">
        <w:rPr>
          <w:lang w:val="ru-RU"/>
        </w:rPr>
        <w:t xml:space="preserve">. 2. </w:t>
      </w:r>
      <w:r>
        <w:rPr>
          <w:lang w:val="ru-RU" w:eastAsia="ru-RU" w:bidi="ru-RU"/>
        </w:rPr>
        <w:t xml:space="preserve">Переведите, обращая внимание на перевод глагола </w:t>
      </w:r>
      <w:r>
        <w:t>will</w:t>
      </w:r>
      <w:r w:rsidRPr="00926476">
        <w:rPr>
          <w:lang w:val="ru-RU"/>
        </w:rPr>
        <w:t>:</w:t>
      </w:r>
    </w:p>
    <w:p w:rsidR="001F312F" w:rsidRDefault="008E3629">
      <w:pPr>
        <w:pStyle w:val="22"/>
        <w:numPr>
          <w:ilvl w:val="0"/>
          <w:numId w:val="379"/>
        </w:numPr>
        <w:shd w:val="clear" w:color="auto" w:fill="auto"/>
        <w:tabs>
          <w:tab w:val="left" w:pos="630"/>
        </w:tabs>
        <w:spacing w:line="216" w:lineRule="exact"/>
        <w:ind w:firstLine="380"/>
        <w:jc w:val="both"/>
      </w:pPr>
      <w:r>
        <w:t>I will carry on the experiment though everybody doubts its success.</w:t>
      </w:r>
    </w:p>
    <w:p w:rsidR="001F312F" w:rsidRDefault="008E3629">
      <w:pPr>
        <w:pStyle w:val="22"/>
        <w:numPr>
          <w:ilvl w:val="0"/>
          <w:numId w:val="379"/>
        </w:numPr>
        <w:shd w:val="clear" w:color="auto" w:fill="auto"/>
        <w:tabs>
          <w:tab w:val="left" w:pos="675"/>
        </w:tabs>
        <w:spacing w:line="216" w:lineRule="exact"/>
        <w:ind w:firstLine="380"/>
        <w:jc w:val="both"/>
      </w:pPr>
      <w:r>
        <w:t>I am sure she will develop the disease if she doesn’i take the necessary precautions.</w:t>
      </w:r>
    </w:p>
    <w:p w:rsidR="001F312F" w:rsidRDefault="008E3629">
      <w:pPr>
        <w:pStyle w:val="22"/>
        <w:numPr>
          <w:ilvl w:val="0"/>
          <w:numId w:val="379"/>
        </w:numPr>
        <w:shd w:val="clear" w:color="auto" w:fill="auto"/>
        <w:tabs>
          <w:tab w:val="left" w:pos="719"/>
        </w:tabs>
        <w:spacing w:line="216" w:lineRule="exact"/>
        <w:ind w:firstLine="380"/>
        <w:jc w:val="both"/>
      </w:pPr>
      <w:r>
        <w:t>For reference will you consult the results obtained by Dr P.?</w:t>
      </w:r>
    </w:p>
    <w:p w:rsidR="001F312F" w:rsidRDefault="008E3629">
      <w:pPr>
        <w:pStyle w:val="22"/>
        <w:numPr>
          <w:ilvl w:val="0"/>
          <w:numId w:val="379"/>
        </w:numPr>
        <w:shd w:val="clear" w:color="auto" w:fill="auto"/>
        <w:tabs>
          <w:tab w:val="left" w:pos="724"/>
        </w:tabs>
        <w:spacing w:line="216" w:lineRule="exact"/>
        <w:ind w:firstLine="380"/>
        <w:jc w:val="both"/>
      </w:pPr>
      <w:r>
        <w:t>However, in many cases the concentrations will vary.</w:t>
      </w:r>
    </w:p>
    <w:p w:rsidR="001F312F" w:rsidRDefault="008E3629">
      <w:pPr>
        <w:pStyle w:val="22"/>
        <w:numPr>
          <w:ilvl w:val="0"/>
          <w:numId w:val="379"/>
        </w:numPr>
        <w:shd w:val="clear" w:color="auto" w:fill="auto"/>
        <w:tabs>
          <w:tab w:val="left" w:pos="690"/>
        </w:tabs>
        <w:spacing w:line="216" w:lineRule="exact"/>
        <w:ind w:firstLine="380"/>
        <w:jc w:val="both"/>
      </w:pPr>
      <w:r>
        <w:t>The fact that DNA probes will detect polymorphism was first published by Wake et al. (1982) and Anderson et al.</w:t>
      </w:r>
    </w:p>
    <w:p w:rsidR="001F312F" w:rsidRDefault="008E3629">
      <w:pPr>
        <w:pStyle w:val="22"/>
        <w:numPr>
          <w:ilvl w:val="0"/>
          <w:numId w:val="379"/>
        </w:numPr>
        <w:shd w:val="clear" w:color="auto" w:fill="auto"/>
        <w:tabs>
          <w:tab w:val="left" w:pos="685"/>
        </w:tabs>
        <w:spacing w:line="216" w:lineRule="exact"/>
        <w:ind w:firstLine="380"/>
        <w:jc w:val="both"/>
      </w:pPr>
      <w:r>
        <w:t>These problems will begin to unfold as we discuss the informa</w:t>
      </w:r>
      <w:r>
        <w:softHyphen/>
        <w:t>tion.</w:t>
      </w:r>
    </w:p>
    <w:p w:rsidR="001F312F" w:rsidRDefault="008E3629">
      <w:pPr>
        <w:pStyle w:val="22"/>
        <w:numPr>
          <w:ilvl w:val="0"/>
          <w:numId w:val="379"/>
        </w:numPr>
        <w:shd w:val="clear" w:color="auto" w:fill="auto"/>
        <w:tabs>
          <w:tab w:val="left" w:pos="685"/>
        </w:tabs>
        <w:spacing w:line="216" w:lineRule="exact"/>
        <w:ind w:firstLine="380"/>
        <w:jc w:val="both"/>
      </w:pPr>
      <w:r>
        <w:t>Furthermore only IgG, and lgG</w:t>
      </w:r>
      <w:r>
        <w:rPr>
          <w:vertAlign w:val="subscript"/>
        </w:rPr>
        <w:t>3</w:t>
      </w:r>
      <w:r>
        <w:t xml:space="preserve"> will bind to macrophages and monocyte </w:t>
      </w:r>
      <w:r>
        <w:lastRenderedPageBreak/>
        <w:t>membranes.</w:t>
      </w:r>
    </w:p>
    <w:p w:rsidR="001F312F" w:rsidRDefault="008E3629">
      <w:pPr>
        <w:pStyle w:val="22"/>
        <w:numPr>
          <w:ilvl w:val="0"/>
          <w:numId w:val="379"/>
        </w:numPr>
        <w:shd w:val="clear" w:color="auto" w:fill="auto"/>
        <w:tabs>
          <w:tab w:val="left" w:pos="690"/>
        </w:tabs>
        <w:spacing w:after="216" w:line="216" w:lineRule="exact"/>
        <w:ind w:firstLine="380"/>
        <w:jc w:val="both"/>
      </w:pPr>
      <w:r>
        <w:t>The unusual infections present a problem out of proportion to their true incidence, for their unexpectedness will frequently lead to mistaken or late diagnosis.</w:t>
      </w:r>
    </w:p>
    <w:p w:rsidR="001F312F" w:rsidRPr="00926476" w:rsidRDefault="008E3629">
      <w:pPr>
        <w:pStyle w:val="22"/>
        <w:shd w:val="clear" w:color="auto" w:fill="auto"/>
        <w:spacing w:line="221" w:lineRule="exact"/>
        <w:ind w:firstLine="380"/>
        <w:jc w:val="both"/>
        <w:rPr>
          <w:lang w:val="ru-RU"/>
        </w:rPr>
      </w:pPr>
      <w:r>
        <w:t>Ex</w:t>
      </w:r>
      <w:r w:rsidRPr="00926476">
        <w:rPr>
          <w:lang w:val="ru-RU"/>
        </w:rPr>
        <w:t xml:space="preserve">. 3. </w:t>
      </w:r>
      <w:r>
        <w:rPr>
          <w:lang w:val="ru-RU" w:eastAsia="ru-RU" w:bidi="ru-RU"/>
        </w:rPr>
        <w:t>Выразите просьбу, используя модели:</w:t>
      </w:r>
    </w:p>
    <w:p w:rsidR="001F312F" w:rsidRPr="00926476" w:rsidRDefault="008E3629">
      <w:pPr>
        <w:pStyle w:val="22"/>
        <w:shd w:val="clear" w:color="auto" w:fill="auto"/>
        <w:spacing w:after="104" w:line="221" w:lineRule="exact"/>
        <w:ind w:right="200" w:firstLine="0"/>
        <w:rPr>
          <w:lang w:val="ru-RU"/>
        </w:rPr>
      </w:pPr>
      <w:r>
        <w:rPr>
          <w:rStyle w:val="2105pt"/>
        </w:rPr>
        <w:t>Model.</w:t>
      </w:r>
      <w:r>
        <w:t xml:space="preserve"> I want you to help me. </w:t>
      </w:r>
      <w:r>
        <w:rPr>
          <w:lang w:val="ru-RU" w:eastAsia="ru-RU" w:bidi="ru-RU"/>
        </w:rPr>
        <w:t>Я хочу, чтобы вы мне помогли.</w:t>
      </w:r>
      <w:r>
        <w:rPr>
          <w:lang w:val="ru-RU" w:eastAsia="ru-RU" w:bidi="ru-RU"/>
        </w:rPr>
        <w:br/>
      </w:r>
      <w:r>
        <w:t>Will</w:t>
      </w:r>
      <w:r w:rsidRPr="00926476">
        <w:rPr>
          <w:lang w:val="ru-RU"/>
        </w:rPr>
        <w:t xml:space="preserve"> </w:t>
      </w:r>
      <w:r>
        <w:t>you</w:t>
      </w:r>
      <w:r w:rsidRPr="00926476">
        <w:rPr>
          <w:lang w:val="ru-RU"/>
        </w:rPr>
        <w:t xml:space="preserve"> </w:t>
      </w:r>
      <w:r>
        <w:t>help</w:t>
      </w:r>
      <w:r w:rsidRPr="00926476">
        <w:rPr>
          <w:lang w:val="ru-RU"/>
        </w:rPr>
        <w:t xml:space="preserve"> </w:t>
      </w:r>
      <w:r>
        <w:t>me</w:t>
      </w:r>
      <w:r w:rsidRPr="00926476">
        <w:rPr>
          <w:lang w:val="ru-RU"/>
        </w:rPr>
        <w:t xml:space="preserve">? </w:t>
      </w:r>
      <w:r>
        <w:rPr>
          <w:lang w:val="ru-RU" w:eastAsia="ru-RU" w:bidi="ru-RU"/>
        </w:rPr>
        <w:t>Помогите мне, пожалуйста.</w:t>
      </w:r>
    </w:p>
    <w:p w:rsidR="001F312F" w:rsidRDefault="008E3629">
      <w:pPr>
        <w:pStyle w:val="22"/>
        <w:numPr>
          <w:ilvl w:val="0"/>
          <w:numId w:val="380"/>
        </w:numPr>
        <w:shd w:val="clear" w:color="auto" w:fill="auto"/>
        <w:tabs>
          <w:tab w:val="left" w:pos="695"/>
        </w:tabs>
        <w:spacing w:line="216" w:lineRule="exact"/>
        <w:ind w:firstLine="380"/>
        <w:jc w:val="both"/>
      </w:pPr>
      <w:r>
        <w:t>I want you to explain the technique to us.</w:t>
      </w:r>
    </w:p>
    <w:p w:rsidR="001F312F" w:rsidRDefault="008E3629">
      <w:pPr>
        <w:pStyle w:val="22"/>
        <w:numPr>
          <w:ilvl w:val="0"/>
          <w:numId w:val="380"/>
        </w:numPr>
        <w:shd w:val="clear" w:color="auto" w:fill="auto"/>
        <w:tabs>
          <w:tab w:val="left" w:pos="714"/>
        </w:tabs>
        <w:spacing w:line="216" w:lineRule="exact"/>
        <w:ind w:firstLine="380"/>
        <w:jc w:val="both"/>
      </w:pPr>
      <w:r>
        <w:t>1 want you to limit the scope of your investigation.</w:t>
      </w:r>
    </w:p>
    <w:p w:rsidR="001F312F" w:rsidRDefault="008E3629">
      <w:pPr>
        <w:pStyle w:val="22"/>
        <w:numPr>
          <w:ilvl w:val="0"/>
          <w:numId w:val="380"/>
        </w:numPr>
        <w:shd w:val="clear" w:color="auto" w:fill="auto"/>
        <w:tabs>
          <w:tab w:val="left" w:pos="714"/>
        </w:tabs>
        <w:spacing w:line="216" w:lineRule="exact"/>
        <w:ind w:firstLine="380"/>
        <w:jc w:val="both"/>
      </w:pPr>
      <w:r>
        <w:t>1 want you to find out why the impulses overlap.</w:t>
      </w:r>
    </w:p>
    <w:p w:rsidR="001F312F" w:rsidRDefault="008E3629">
      <w:pPr>
        <w:pStyle w:val="22"/>
        <w:numPr>
          <w:ilvl w:val="0"/>
          <w:numId w:val="380"/>
        </w:numPr>
        <w:shd w:val="clear" w:color="auto" w:fill="auto"/>
        <w:tabs>
          <w:tab w:val="left" w:pos="719"/>
        </w:tabs>
        <w:spacing w:line="216" w:lineRule="exact"/>
        <w:ind w:firstLine="380"/>
        <w:jc w:val="both"/>
      </w:pPr>
      <w:r>
        <w:t>I want you to identify the gene combination.</w:t>
      </w:r>
    </w:p>
    <w:p w:rsidR="001F312F" w:rsidRDefault="008E3629">
      <w:pPr>
        <w:pStyle w:val="22"/>
        <w:numPr>
          <w:ilvl w:val="0"/>
          <w:numId w:val="380"/>
        </w:numPr>
        <w:shd w:val="clear" w:color="auto" w:fill="auto"/>
        <w:tabs>
          <w:tab w:val="left" w:pos="719"/>
        </w:tabs>
        <w:spacing w:line="216" w:lineRule="exact"/>
        <w:ind w:firstLine="380"/>
        <w:jc w:val="both"/>
      </w:pPr>
      <w:r>
        <w:t>I want you to shed light on the phenomenon.</w:t>
      </w:r>
    </w:p>
    <w:p w:rsidR="001F312F" w:rsidRDefault="008E3629">
      <w:pPr>
        <w:pStyle w:val="22"/>
        <w:numPr>
          <w:ilvl w:val="0"/>
          <w:numId w:val="380"/>
        </w:numPr>
        <w:shd w:val="clear" w:color="auto" w:fill="auto"/>
        <w:tabs>
          <w:tab w:val="left" w:pos="719"/>
        </w:tabs>
        <w:spacing w:after="220" w:line="216" w:lineRule="exact"/>
        <w:ind w:firstLine="380"/>
        <w:jc w:val="both"/>
      </w:pPr>
      <w:r>
        <w:t>1 want you to explain the underlying mechanism.</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4. </w:t>
      </w:r>
      <w:r>
        <w:rPr>
          <w:lang w:val="ru-RU" w:eastAsia="ru-RU" w:bidi="ru-RU"/>
        </w:rPr>
        <w:t xml:space="preserve">По модели постройте вопросы, употребив </w:t>
      </w:r>
      <w:r>
        <w:t>ing</w:t>
      </w:r>
      <w:r>
        <w:rPr>
          <w:lang w:val="ru-RU" w:eastAsia="ru-RU" w:bidi="ru-RU"/>
        </w:rPr>
        <w:t>-форму вме</w:t>
      </w:r>
      <w:r>
        <w:rPr>
          <w:lang w:val="ru-RU" w:eastAsia="ru-RU" w:bidi="ru-RU"/>
        </w:rPr>
        <w:softHyphen/>
        <w:t>сто инфинитива:</w:t>
      </w:r>
    </w:p>
    <w:p w:rsidR="001F312F" w:rsidRDefault="008E3629">
      <w:pPr>
        <w:pStyle w:val="22"/>
        <w:shd w:val="clear" w:color="auto" w:fill="auto"/>
        <w:spacing w:line="216" w:lineRule="exact"/>
        <w:ind w:firstLine="380"/>
        <w:jc w:val="both"/>
      </w:pPr>
      <w:r>
        <w:rPr>
          <w:rStyle w:val="2105pt"/>
        </w:rPr>
        <w:t>Model.</w:t>
      </w:r>
      <w:r>
        <w:t xml:space="preserve"> </w:t>
      </w:r>
      <w:r>
        <w:rPr>
          <w:lang w:val="ru-RU" w:eastAsia="ru-RU" w:bidi="ru-RU"/>
        </w:rPr>
        <w:t>То</w:t>
      </w:r>
      <w:r w:rsidRPr="00926476">
        <w:rPr>
          <w:lang w:eastAsia="ru-RU" w:bidi="ru-RU"/>
        </w:rPr>
        <w:t xml:space="preserve"> </w:t>
      </w:r>
      <w:r>
        <w:t xml:space="preserve">repeat the last point. </w:t>
      </w:r>
      <w:r>
        <w:rPr>
          <w:lang w:val="ru-RU" w:eastAsia="ru-RU" w:bidi="ru-RU"/>
        </w:rPr>
        <w:t>Повторить</w:t>
      </w:r>
      <w:r w:rsidRPr="00926476">
        <w:rPr>
          <w:lang w:eastAsia="ru-RU" w:bidi="ru-RU"/>
        </w:rPr>
        <w:t xml:space="preserve"> </w:t>
      </w:r>
      <w:r>
        <w:rPr>
          <w:lang w:val="ru-RU" w:eastAsia="ru-RU" w:bidi="ru-RU"/>
        </w:rPr>
        <w:t>последнее</w:t>
      </w:r>
      <w:r w:rsidRPr="00926476">
        <w:rPr>
          <w:lang w:eastAsia="ru-RU" w:bidi="ru-RU"/>
        </w:rPr>
        <w:t xml:space="preserve"> </w:t>
      </w:r>
      <w:r>
        <w:rPr>
          <w:lang w:val="ru-RU" w:eastAsia="ru-RU" w:bidi="ru-RU"/>
        </w:rPr>
        <w:t>замечание</w:t>
      </w:r>
      <w:r w:rsidRPr="00926476">
        <w:rPr>
          <w:lang w:eastAsia="ru-RU" w:bidi="ru-RU"/>
        </w:rPr>
        <w:t>.</w:t>
      </w:r>
    </w:p>
    <w:p w:rsidR="001F312F" w:rsidRPr="00926476" w:rsidRDefault="008E3629">
      <w:pPr>
        <w:pStyle w:val="22"/>
        <w:shd w:val="clear" w:color="auto" w:fill="auto"/>
        <w:spacing w:after="100" w:line="216" w:lineRule="exact"/>
        <w:ind w:left="1160" w:firstLine="0"/>
        <w:jc w:val="both"/>
        <w:rPr>
          <w:lang w:val="ru-RU"/>
        </w:rPr>
      </w:pPr>
      <w:r>
        <w:t xml:space="preserve">Would you mind repeating your last point, please? </w:t>
      </w:r>
      <w:r>
        <w:rPr>
          <w:lang w:val="ru-RU" w:eastAsia="ru-RU" w:bidi="ru-RU"/>
        </w:rPr>
        <w:t>Пожа</w:t>
      </w:r>
      <w:r>
        <w:rPr>
          <w:lang w:val="ru-RU" w:eastAsia="ru-RU" w:bidi="ru-RU"/>
        </w:rPr>
        <w:softHyphen/>
        <w:t>луйста, повторите ваше последнее замечание.</w:t>
      </w:r>
    </w:p>
    <w:p w:rsidR="001F312F" w:rsidRDefault="008E3629">
      <w:pPr>
        <w:pStyle w:val="22"/>
        <w:numPr>
          <w:ilvl w:val="0"/>
          <w:numId w:val="381"/>
        </w:numPr>
        <w:shd w:val="clear" w:color="auto" w:fill="auto"/>
        <w:tabs>
          <w:tab w:val="left" w:pos="690"/>
        </w:tabs>
        <w:spacing w:line="216" w:lineRule="exact"/>
        <w:ind w:firstLine="380"/>
        <w:jc w:val="both"/>
      </w:pPr>
      <w:r>
        <w:rPr>
          <w:lang w:val="ru-RU" w:eastAsia="ru-RU" w:bidi="ru-RU"/>
        </w:rPr>
        <w:t xml:space="preserve">То </w:t>
      </w:r>
      <w:r>
        <w:t>explain the method.</w:t>
      </w:r>
    </w:p>
    <w:p w:rsidR="001F312F" w:rsidRDefault="008E3629">
      <w:pPr>
        <w:pStyle w:val="22"/>
        <w:numPr>
          <w:ilvl w:val="0"/>
          <w:numId w:val="381"/>
        </w:numPr>
        <w:shd w:val="clear" w:color="auto" w:fill="auto"/>
        <w:tabs>
          <w:tab w:val="left" w:pos="714"/>
        </w:tabs>
        <w:spacing w:line="216" w:lineRule="exact"/>
        <w:ind w:firstLine="380"/>
        <w:jc w:val="both"/>
      </w:pPr>
      <w:r>
        <w:rPr>
          <w:lang w:val="ru-RU" w:eastAsia="ru-RU" w:bidi="ru-RU"/>
        </w:rPr>
        <w:t xml:space="preserve">То </w:t>
      </w:r>
      <w:r>
        <w:t>say it again.</w:t>
      </w:r>
    </w:p>
    <w:p w:rsidR="001F312F" w:rsidRDefault="008E3629">
      <w:pPr>
        <w:pStyle w:val="22"/>
        <w:numPr>
          <w:ilvl w:val="0"/>
          <w:numId w:val="381"/>
        </w:numPr>
        <w:shd w:val="clear" w:color="auto" w:fill="auto"/>
        <w:tabs>
          <w:tab w:val="left" w:pos="714"/>
        </w:tabs>
        <w:spacing w:line="216" w:lineRule="exact"/>
        <w:ind w:firstLine="380"/>
        <w:jc w:val="both"/>
      </w:pPr>
      <w:r>
        <w:t>To examine the patient.</w:t>
      </w:r>
    </w:p>
    <w:p w:rsidR="001F312F" w:rsidRDefault="008E3629">
      <w:pPr>
        <w:pStyle w:val="22"/>
        <w:numPr>
          <w:ilvl w:val="0"/>
          <w:numId w:val="381"/>
        </w:numPr>
        <w:shd w:val="clear" w:color="auto" w:fill="auto"/>
        <w:tabs>
          <w:tab w:val="left" w:pos="719"/>
        </w:tabs>
        <w:spacing w:line="216" w:lineRule="exact"/>
        <w:ind w:firstLine="380"/>
        <w:jc w:val="both"/>
      </w:pPr>
      <w:r>
        <w:t>To tell us about yourself.</w:t>
      </w:r>
    </w:p>
    <w:p w:rsidR="001F312F" w:rsidRDefault="008E3629">
      <w:pPr>
        <w:pStyle w:val="22"/>
        <w:numPr>
          <w:ilvl w:val="0"/>
          <w:numId w:val="381"/>
        </w:numPr>
        <w:shd w:val="clear" w:color="auto" w:fill="auto"/>
        <w:tabs>
          <w:tab w:val="left" w:pos="719"/>
        </w:tabs>
        <w:spacing w:after="220" w:line="216" w:lineRule="exact"/>
        <w:ind w:firstLine="380"/>
        <w:jc w:val="both"/>
      </w:pPr>
      <w:r>
        <w:t>To tell us a few words about your institute.</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5. </w:t>
      </w:r>
      <w:r>
        <w:rPr>
          <w:lang w:val="ru-RU" w:eastAsia="ru-RU" w:bidi="ru-RU"/>
        </w:rPr>
        <w:t xml:space="preserve">Переведите следующие предложения, обращая внимание на перевод </w:t>
      </w:r>
      <w:r>
        <w:rPr>
          <w:rStyle w:val="26"/>
        </w:rPr>
        <w:t>would</w:t>
      </w:r>
      <w:r w:rsidRPr="00926476">
        <w:rPr>
          <w:rStyle w:val="26"/>
          <w:lang w:val="ru-RU"/>
        </w:rPr>
        <w:t>:</w:t>
      </w:r>
    </w:p>
    <w:p w:rsidR="001F312F" w:rsidRDefault="008E3629">
      <w:pPr>
        <w:pStyle w:val="22"/>
        <w:numPr>
          <w:ilvl w:val="0"/>
          <w:numId w:val="382"/>
        </w:numPr>
        <w:shd w:val="clear" w:color="auto" w:fill="auto"/>
        <w:tabs>
          <w:tab w:val="left" w:pos="695"/>
        </w:tabs>
        <w:spacing w:line="216" w:lineRule="exact"/>
        <w:ind w:firstLine="380"/>
        <w:jc w:val="both"/>
      </w:pPr>
      <w:r>
        <w:t xml:space="preserve">Thomas thought that injection of milk </w:t>
      </w:r>
      <w:r>
        <w:rPr>
          <w:rStyle w:val="25"/>
        </w:rPr>
        <w:t>would</w:t>
      </w:r>
      <w:r>
        <w:t xml:space="preserve"> be safe.</w:t>
      </w:r>
    </w:p>
    <w:p w:rsidR="001F312F" w:rsidRDefault="008E3629">
      <w:pPr>
        <w:pStyle w:val="22"/>
        <w:numPr>
          <w:ilvl w:val="0"/>
          <w:numId w:val="382"/>
        </w:numPr>
        <w:shd w:val="clear" w:color="auto" w:fill="auto"/>
        <w:tabs>
          <w:tab w:val="left" w:pos="719"/>
        </w:tabs>
        <w:spacing w:line="216" w:lineRule="exact"/>
        <w:ind w:firstLine="380"/>
        <w:jc w:val="both"/>
      </w:pPr>
      <w:r>
        <w:t xml:space="preserve">1 </w:t>
      </w:r>
      <w:r>
        <w:rPr>
          <w:rStyle w:val="25"/>
        </w:rPr>
        <w:t>would</w:t>
      </w:r>
      <w:r>
        <w:t xml:space="preserve"> like to give this type of unit.</w:t>
      </w:r>
    </w:p>
    <w:p w:rsidR="001F312F" w:rsidRDefault="008E3629">
      <w:pPr>
        <w:pStyle w:val="22"/>
        <w:numPr>
          <w:ilvl w:val="0"/>
          <w:numId w:val="382"/>
        </w:numPr>
        <w:shd w:val="clear" w:color="auto" w:fill="auto"/>
        <w:tabs>
          <w:tab w:val="left" w:pos="680"/>
        </w:tabs>
        <w:spacing w:line="216" w:lineRule="exact"/>
        <w:ind w:firstLine="380"/>
        <w:jc w:val="both"/>
      </w:pPr>
      <w:r>
        <w:t xml:space="preserve">Such a result </w:t>
      </w:r>
      <w:r>
        <w:rPr>
          <w:rStyle w:val="25"/>
        </w:rPr>
        <w:t>would</w:t>
      </w:r>
      <w:r>
        <w:t xml:space="preserve"> be expected if many of the X-ray-induced mutations in their sample resulted from large chromosome deficiencies.</w:t>
      </w:r>
    </w:p>
    <w:p w:rsidR="001F312F" w:rsidRDefault="008E3629">
      <w:pPr>
        <w:pStyle w:val="22"/>
        <w:numPr>
          <w:ilvl w:val="0"/>
          <w:numId w:val="382"/>
        </w:numPr>
        <w:shd w:val="clear" w:color="auto" w:fill="auto"/>
        <w:tabs>
          <w:tab w:val="left" w:pos="680"/>
        </w:tabs>
        <w:spacing w:line="216" w:lineRule="exact"/>
        <w:ind w:firstLine="380"/>
        <w:jc w:val="both"/>
        <w:sectPr w:rsidR="001F312F">
          <w:footerReference w:type="even" r:id="rId212"/>
          <w:footerReference w:type="default" r:id="rId213"/>
          <w:footerReference w:type="first" r:id="rId214"/>
          <w:pgSz w:w="7380" w:h="10871"/>
          <w:pgMar w:top="391" w:right="417" w:bottom="729" w:left="417" w:header="0" w:footer="3" w:gutter="0"/>
          <w:cols w:space="720"/>
          <w:noEndnote/>
          <w:titlePg/>
          <w:docGrid w:linePitch="360"/>
        </w:sectPr>
      </w:pPr>
      <w:r>
        <w:t xml:space="preserve">It </w:t>
      </w:r>
      <w:r>
        <w:rPr>
          <w:rStyle w:val="25"/>
        </w:rPr>
        <w:t>would</w:t>
      </w:r>
      <w:r>
        <w:t xml:space="preserve"> be expected that similar results for both tests should be obtained.</w:t>
      </w:r>
    </w:p>
    <w:p w:rsidR="001F312F" w:rsidRDefault="008E3629">
      <w:pPr>
        <w:pStyle w:val="22"/>
        <w:numPr>
          <w:ilvl w:val="0"/>
          <w:numId w:val="383"/>
        </w:numPr>
        <w:shd w:val="clear" w:color="auto" w:fill="auto"/>
        <w:tabs>
          <w:tab w:val="left" w:pos="668"/>
        </w:tabs>
        <w:spacing w:line="211" w:lineRule="exact"/>
        <w:ind w:firstLine="380"/>
        <w:jc w:val="both"/>
      </w:pPr>
      <w:r>
        <w:lastRenderedPageBreak/>
        <w:t xml:space="preserve">It </w:t>
      </w:r>
      <w:r>
        <w:rPr>
          <w:rStyle w:val="25"/>
        </w:rPr>
        <w:t>would</w:t>
      </w:r>
      <w:r>
        <w:t xml:space="preserve"> appear that this misclassification could be avoided in the main part of the tests.</w:t>
      </w:r>
    </w:p>
    <w:p w:rsidR="001F312F" w:rsidRDefault="008E3629">
      <w:pPr>
        <w:pStyle w:val="22"/>
        <w:numPr>
          <w:ilvl w:val="0"/>
          <w:numId w:val="383"/>
        </w:numPr>
        <w:shd w:val="clear" w:color="auto" w:fill="auto"/>
        <w:tabs>
          <w:tab w:val="left" w:pos="673"/>
        </w:tabs>
        <w:spacing w:line="211" w:lineRule="exact"/>
        <w:ind w:firstLine="380"/>
        <w:jc w:val="both"/>
      </w:pPr>
      <w:r>
        <w:t xml:space="preserve">It </w:t>
      </w:r>
      <w:r>
        <w:rPr>
          <w:rStyle w:val="25"/>
        </w:rPr>
        <w:t>would</w:t>
      </w:r>
      <w:r>
        <w:t xml:space="preserve"> be naive to think that a single therapeutic modality </w:t>
      </w:r>
      <w:r>
        <w:rPr>
          <w:rStyle w:val="25"/>
        </w:rPr>
        <w:t xml:space="preserve">would </w:t>
      </w:r>
      <w:r>
        <w:t>be beneficial for all.</w:t>
      </w:r>
    </w:p>
    <w:p w:rsidR="001F312F" w:rsidRDefault="008E3629">
      <w:pPr>
        <w:pStyle w:val="22"/>
        <w:numPr>
          <w:ilvl w:val="0"/>
          <w:numId w:val="383"/>
        </w:numPr>
        <w:shd w:val="clear" w:color="auto" w:fill="auto"/>
        <w:tabs>
          <w:tab w:val="left" w:pos="663"/>
        </w:tabs>
        <w:spacing w:line="211" w:lineRule="exact"/>
        <w:ind w:firstLine="380"/>
        <w:jc w:val="both"/>
      </w:pPr>
      <w:r>
        <w:t xml:space="preserve">Such recombinational events </w:t>
      </w:r>
      <w:r>
        <w:rPr>
          <w:rStyle w:val="25"/>
        </w:rPr>
        <w:t>would</w:t>
      </w:r>
      <w:r>
        <w:t xml:space="preserve"> be associated with the time of DNA synthesis.</w:t>
      </w:r>
    </w:p>
    <w:p w:rsidR="001F312F" w:rsidRDefault="008E3629">
      <w:pPr>
        <w:pStyle w:val="22"/>
        <w:numPr>
          <w:ilvl w:val="0"/>
          <w:numId w:val="383"/>
        </w:numPr>
        <w:shd w:val="clear" w:color="auto" w:fill="auto"/>
        <w:tabs>
          <w:tab w:val="left" w:pos="673"/>
        </w:tabs>
        <w:spacing w:line="211" w:lineRule="exact"/>
        <w:ind w:firstLine="380"/>
        <w:jc w:val="both"/>
      </w:pPr>
      <w:r>
        <w:t xml:space="preserve">Researchers showed that small doses of ultraviolet light </w:t>
      </w:r>
      <w:r>
        <w:rPr>
          <w:rStyle w:val="25"/>
        </w:rPr>
        <w:t xml:space="preserve">would </w:t>
      </w:r>
      <w:r>
        <w:t>induce haploidization in partially diploid strains of E.coli K-12.</w:t>
      </w:r>
    </w:p>
    <w:p w:rsidR="001F312F" w:rsidRDefault="008E3629">
      <w:pPr>
        <w:pStyle w:val="22"/>
        <w:numPr>
          <w:ilvl w:val="0"/>
          <w:numId w:val="383"/>
        </w:numPr>
        <w:shd w:val="clear" w:color="auto" w:fill="auto"/>
        <w:tabs>
          <w:tab w:val="left" w:pos="668"/>
        </w:tabs>
        <w:spacing w:line="211" w:lineRule="exact"/>
        <w:ind w:firstLine="380"/>
        <w:jc w:val="both"/>
      </w:pPr>
      <w:r>
        <w:t xml:space="preserve">Such delayed effects of ultraviolet light </w:t>
      </w:r>
      <w:r>
        <w:rPr>
          <w:rStyle w:val="25"/>
        </w:rPr>
        <w:t>would</w:t>
      </w:r>
      <w:r>
        <w:t xml:space="preserve"> also contribute to an overestimation of the frequency.</w:t>
      </w:r>
    </w:p>
    <w:p w:rsidR="001F312F" w:rsidRDefault="008E3629">
      <w:pPr>
        <w:pStyle w:val="22"/>
        <w:numPr>
          <w:ilvl w:val="0"/>
          <w:numId w:val="383"/>
        </w:numPr>
        <w:shd w:val="clear" w:color="auto" w:fill="auto"/>
        <w:tabs>
          <w:tab w:val="left" w:pos="779"/>
        </w:tabs>
        <w:spacing w:line="211" w:lineRule="exact"/>
        <w:ind w:firstLine="380"/>
        <w:jc w:val="both"/>
      </w:pPr>
      <w:r>
        <w:t xml:space="preserve">To obtain the looked-for recombinant, a reexamination </w:t>
      </w:r>
      <w:r>
        <w:rPr>
          <w:rStyle w:val="25"/>
        </w:rPr>
        <w:t>would</w:t>
      </w:r>
      <w:r>
        <w:t xml:space="preserve"> be necessary.</w:t>
      </w:r>
    </w:p>
    <w:p w:rsidR="001F312F" w:rsidRDefault="008E3629">
      <w:pPr>
        <w:pStyle w:val="22"/>
        <w:numPr>
          <w:ilvl w:val="0"/>
          <w:numId w:val="383"/>
        </w:numPr>
        <w:shd w:val="clear" w:color="auto" w:fill="auto"/>
        <w:tabs>
          <w:tab w:val="left" w:pos="803"/>
        </w:tabs>
        <w:spacing w:line="211" w:lineRule="exact"/>
        <w:ind w:firstLine="380"/>
        <w:jc w:val="both"/>
      </w:pPr>
      <w:r>
        <w:t xml:space="preserve">Such an assumption </w:t>
      </w:r>
      <w:r>
        <w:rPr>
          <w:rStyle w:val="25"/>
        </w:rPr>
        <w:t>would</w:t>
      </w:r>
      <w:r>
        <w:t xml:space="preserve"> require a prospective clinical trial.</w:t>
      </w:r>
    </w:p>
    <w:p w:rsidR="001F312F" w:rsidRDefault="008E3629">
      <w:pPr>
        <w:pStyle w:val="22"/>
        <w:numPr>
          <w:ilvl w:val="0"/>
          <w:numId w:val="383"/>
        </w:numPr>
        <w:shd w:val="clear" w:color="auto" w:fill="auto"/>
        <w:tabs>
          <w:tab w:val="left" w:pos="803"/>
        </w:tabs>
        <w:spacing w:line="211" w:lineRule="exact"/>
        <w:ind w:firstLine="380"/>
        <w:jc w:val="both"/>
      </w:pPr>
      <w:r>
        <w:t xml:space="preserve">One </w:t>
      </w:r>
      <w:r>
        <w:rPr>
          <w:rStyle w:val="25"/>
        </w:rPr>
        <w:t>would</w:t>
      </w:r>
      <w:r>
        <w:t xml:space="preserve"> not expect the change.</w:t>
      </w:r>
    </w:p>
    <w:p w:rsidR="001F312F" w:rsidRDefault="008E3629">
      <w:pPr>
        <w:pStyle w:val="22"/>
        <w:numPr>
          <w:ilvl w:val="0"/>
          <w:numId w:val="383"/>
        </w:numPr>
        <w:shd w:val="clear" w:color="auto" w:fill="auto"/>
        <w:tabs>
          <w:tab w:val="left" w:pos="788"/>
        </w:tabs>
        <w:spacing w:line="211" w:lineRule="exact"/>
        <w:ind w:firstLine="380"/>
        <w:jc w:val="both"/>
      </w:pPr>
      <w:r>
        <w:t xml:space="preserve">It </w:t>
      </w:r>
      <w:r>
        <w:rPr>
          <w:rStyle w:val="25"/>
        </w:rPr>
        <w:t>would</w:t>
      </w:r>
      <w:r>
        <w:t xml:space="preserve"> be strange, though, if two types of changes should have been equal.</w:t>
      </w:r>
    </w:p>
    <w:p w:rsidR="001F312F" w:rsidRDefault="008E3629">
      <w:pPr>
        <w:pStyle w:val="22"/>
        <w:numPr>
          <w:ilvl w:val="0"/>
          <w:numId w:val="383"/>
        </w:numPr>
        <w:shd w:val="clear" w:color="auto" w:fill="auto"/>
        <w:tabs>
          <w:tab w:val="left" w:pos="783"/>
        </w:tabs>
        <w:spacing w:line="211" w:lineRule="exact"/>
        <w:ind w:firstLine="380"/>
        <w:jc w:val="both"/>
      </w:pPr>
      <w:r>
        <w:t xml:space="preserve">It </w:t>
      </w:r>
      <w:r>
        <w:rPr>
          <w:rStyle w:val="25"/>
        </w:rPr>
        <w:t>would</w:t>
      </w:r>
      <w:r>
        <w:t xml:space="preserve"> seem probable that such metabolic effect of progesterone could have occurred in the experiments reported here.</w:t>
      </w:r>
    </w:p>
    <w:p w:rsidR="001F312F" w:rsidRDefault="008E3629">
      <w:pPr>
        <w:pStyle w:val="22"/>
        <w:numPr>
          <w:ilvl w:val="0"/>
          <w:numId w:val="383"/>
        </w:numPr>
        <w:shd w:val="clear" w:color="auto" w:fill="auto"/>
        <w:tabs>
          <w:tab w:val="left" w:pos="788"/>
        </w:tabs>
        <w:spacing w:after="216" w:line="211" w:lineRule="exact"/>
        <w:ind w:firstLine="380"/>
        <w:jc w:val="both"/>
      </w:pPr>
      <w:r>
        <w:t xml:space="preserve">If mRNA synthesis is involved in the effect, then the results of experiments of the type we have described </w:t>
      </w:r>
      <w:r>
        <w:rPr>
          <w:rStyle w:val="25"/>
        </w:rPr>
        <w:t>would</w:t>
      </w:r>
      <w:r>
        <w:t xml:space="preserve"> tell us whether such polar mutations affect mRNA synthesis.</w:t>
      </w:r>
    </w:p>
    <w:p w:rsidR="001F312F" w:rsidRPr="00926476" w:rsidRDefault="008E3629">
      <w:pPr>
        <w:pStyle w:val="22"/>
        <w:shd w:val="clear" w:color="auto" w:fill="auto"/>
        <w:spacing w:line="216" w:lineRule="exact"/>
        <w:ind w:firstLine="380"/>
        <w:jc w:val="both"/>
        <w:rPr>
          <w:lang w:val="ru-RU"/>
        </w:rPr>
      </w:pPr>
      <w:r>
        <w:t>Ex</w:t>
      </w:r>
      <w:r w:rsidRPr="00926476">
        <w:rPr>
          <w:lang w:val="ru-RU"/>
        </w:rPr>
        <w:t xml:space="preserve">. </w:t>
      </w:r>
      <w:r w:rsidRPr="00926476">
        <w:rPr>
          <w:rStyle w:val="2FranklinGothicHeavy95pt"/>
          <w:lang w:val="ru-RU"/>
        </w:rPr>
        <w:t xml:space="preserve">6. </w:t>
      </w:r>
      <w:r>
        <w:rPr>
          <w:lang w:val="ru-RU" w:eastAsia="ru-RU" w:bidi="ru-RU"/>
        </w:rPr>
        <w:t xml:space="preserve">Переведите на английский язык, используя </w:t>
      </w:r>
      <w:r>
        <w:rPr>
          <w:rStyle w:val="2FranklinGothicHeavy95pt"/>
        </w:rPr>
        <w:t>would</w:t>
      </w:r>
      <w:r w:rsidRPr="00926476">
        <w:rPr>
          <w:rStyle w:val="2FranklinGothicHeavy95pt"/>
          <w:lang w:val="ru-RU"/>
        </w:rPr>
        <w:t>:</w:t>
      </w:r>
    </w:p>
    <w:p w:rsidR="001F312F" w:rsidRPr="00926476" w:rsidRDefault="008E3629">
      <w:pPr>
        <w:pStyle w:val="22"/>
        <w:numPr>
          <w:ilvl w:val="0"/>
          <w:numId w:val="384"/>
        </w:numPr>
        <w:shd w:val="clear" w:color="auto" w:fill="auto"/>
        <w:tabs>
          <w:tab w:val="left" w:pos="693"/>
        </w:tabs>
        <w:spacing w:line="216" w:lineRule="exact"/>
        <w:ind w:firstLine="380"/>
        <w:jc w:val="both"/>
        <w:rPr>
          <w:lang w:val="ru-RU"/>
        </w:rPr>
      </w:pPr>
      <w:r>
        <w:rPr>
          <w:lang w:val="ru-RU" w:eastAsia="ru-RU" w:bidi="ru-RU"/>
        </w:rPr>
        <w:t>Я бы хотел услышать о вашей новой методике.</w:t>
      </w:r>
    </w:p>
    <w:p w:rsidR="001F312F" w:rsidRPr="00926476" w:rsidRDefault="008E3629">
      <w:pPr>
        <w:pStyle w:val="22"/>
        <w:numPr>
          <w:ilvl w:val="0"/>
          <w:numId w:val="384"/>
        </w:numPr>
        <w:shd w:val="clear" w:color="auto" w:fill="auto"/>
        <w:tabs>
          <w:tab w:val="left" w:pos="707"/>
        </w:tabs>
        <w:spacing w:line="216" w:lineRule="exact"/>
        <w:ind w:firstLine="380"/>
        <w:jc w:val="both"/>
        <w:rPr>
          <w:lang w:val="ru-RU"/>
        </w:rPr>
      </w:pPr>
      <w:r>
        <w:rPr>
          <w:lang w:val="ru-RU" w:eastAsia="ru-RU" w:bidi="ru-RU"/>
        </w:rPr>
        <w:t>Я бы хотел сказать несколько слов об исследовании доктора X.</w:t>
      </w:r>
    </w:p>
    <w:p w:rsidR="001F312F" w:rsidRPr="00926476" w:rsidRDefault="008E3629">
      <w:pPr>
        <w:pStyle w:val="22"/>
        <w:numPr>
          <w:ilvl w:val="0"/>
          <w:numId w:val="384"/>
        </w:numPr>
        <w:shd w:val="clear" w:color="auto" w:fill="auto"/>
        <w:tabs>
          <w:tab w:val="left" w:pos="673"/>
        </w:tabs>
        <w:spacing w:line="216" w:lineRule="exact"/>
        <w:ind w:firstLine="380"/>
        <w:jc w:val="both"/>
        <w:rPr>
          <w:lang w:val="ru-RU"/>
        </w:rPr>
      </w:pPr>
      <w:r>
        <w:rPr>
          <w:lang w:val="ru-RU" w:eastAsia="ru-RU" w:bidi="ru-RU"/>
        </w:rPr>
        <w:t>— Будьте добры, повторите ваши последние слова. Я не рас</w:t>
      </w:r>
      <w:r>
        <w:rPr>
          <w:lang w:val="ru-RU" w:eastAsia="ru-RU" w:bidi="ru-RU"/>
        </w:rPr>
        <w:softHyphen/>
        <w:t>слышал их. — До сих пор некоторые виды рака некурабельны.</w:t>
      </w:r>
    </w:p>
    <w:p w:rsidR="001F312F" w:rsidRPr="00926476" w:rsidRDefault="008E3629">
      <w:pPr>
        <w:pStyle w:val="22"/>
        <w:numPr>
          <w:ilvl w:val="0"/>
          <w:numId w:val="384"/>
        </w:numPr>
        <w:shd w:val="clear" w:color="auto" w:fill="auto"/>
        <w:tabs>
          <w:tab w:val="left" w:pos="717"/>
        </w:tabs>
        <w:spacing w:line="216" w:lineRule="exact"/>
        <w:ind w:firstLine="380"/>
        <w:jc w:val="both"/>
        <w:rPr>
          <w:lang w:val="ru-RU"/>
        </w:rPr>
      </w:pPr>
      <w:r>
        <w:rPr>
          <w:lang w:val="ru-RU" w:eastAsia="ru-RU" w:bidi="ru-RU"/>
        </w:rPr>
        <w:t>Как мы ни старались, прибор не работал.</w:t>
      </w:r>
    </w:p>
    <w:p w:rsidR="001F312F" w:rsidRPr="00926476" w:rsidRDefault="008E3629">
      <w:pPr>
        <w:pStyle w:val="22"/>
        <w:numPr>
          <w:ilvl w:val="0"/>
          <w:numId w:val="384"/>
        </w:numPr>
        <w:shd w:val="clear" w:color="auto" w:fill="auto"/>
        <w:tabs>
          <w:tab w:val="left" w:pos="687"/>
        </w:tabs>
        <w:spacing w:line="216" w:lineRule="exact"/>
        <w:ind w:firstLine="380"/>
        <w:jc w:val="both"/>
        <w:rPr>
          <w:lang w:val="ru-RU"/>
        </w:rPr>
      </w:pPr>
      <w:r>
        <w:rPr>
          <w:lang w:val="ru-RU" w:eastAsia="ru-RU" w:bidi="ru-RU"/>
        </w:rPr>
        <w:t>Если бы это объяснение было верным, гипотеза подтверди</w:t>
      </w:r>
      <w:r>
        <w:rPr>
          <w:lang w:val="ru-RU" w:eastAsia="ru-RU" w:bidi="ru-RU"/>
        </w:rPr>
        <w:softHyphen/>
        <w:t>лась бы.</w:t>
      </w:r>
    </w:p>
    <w:p w:rsidR="001F312F" w:rsidRPr="00926476" w:rsidRDefault="008E3629">
      <w:pPr>
        <w:pStyle w:val="22"/>
        <w:numPr>
          <w:ilvl w:val="0"/>
          <w:numId w:val="384"/>
        </w:numPr>
        <w:shd w:val="clear" w:color="auto" w:fill="auto"/>
        <w:tabs>
          <w:tab w:val="left" w:pos="687"/>
        </w:tabs>
        <w:spacing w:line="216" w:lineRule="exact"/>
        <w:ind w:firstLine="380"/>
        <w:jc w:val="both"/>
        <w:rPr>
          <w:lang w:val="ru-RU"/>
        </w:rPr>
      </w:pPr>
      <w:r>
        <w:rPr>
          <w:lang w:val="ru-RU" w:eastAsia="ru-RU" w:bidi="ru-RU"/>
        </w:rPr>
        <w:t>Казалось бы, логично было ожидать, что материал будет по</w:t>
      </w:r>
      <w:r>
        <w:rPr>
          <w:lang w:val="ru-RU" w:eastAsia="ru-RU" w:bidi="ru-RU"/>
        </w:rPr>
        <w:softHyphen/>
        <w:t>лучен из тканей.</w:t>
      </w:r>
    </w:p>
    <w:p w:rsidR="001F312F" w:rsidRPr="00926476" w:rsidRDefault="008E3629">
      <w:pPr>
        <w:pStyle w:val="22"/>
        <w:numPr>
          <w:ilvl w:val="0"/>
          <w:numId w:val="384"/>
        </w:numPr>
        <w:shd w:val="clear" w:color="auto" w:fill="auto"/>
        <w:tabs>
          <w:tab w:val="left" w:pos="668"/>
        </w:tabs>
        <w:spacing w:line="216" w:lineRule="exact"/>
        <w:ind w:firstLine="380"/>
        <w:jc w:val="both"/>
        <w:rPr>
          <w:lang w:val="ru-RU"/>
        </w:rPr>
      </w:pPr>
      <w:r>
        <w:rPr>
          <w:lang w:val="ru-RU" w:eastAsia="ru-RU" w:bidi="ru-RU"/>
        </w:rPr>
        <w:t>Из обзора литературы можно было ожидать, что распростра</w:t>
      </w:r>
      <w:r>
        <w:rPr>
          <w:lang w:val="ru-RU" w:eastAsia="ru-RU" w:bidi="ru-RU"/>
        </w:rPr>
        <w:softHyphen/>
        <w:t>ненность этого заболевания невелика.</w:t>
      </w:r>
    </w:p>
    <w:p w:rsidR="001F312F" w:rsidRPr="00926476" w:rsidRDefault="008E3629">
      <w:pPr>
        <w:pStyle w:val="22"/>
        <w:numPr>
          <w:ilvl w:val="0"/>
          <w:numId w:val="384"/>
        </w:numPr>
        <w:shd w:val="clear" w:color="auto" w:fill="auto"/>
        <w:tabs>
          <w:tab w:val="left" w:pos="717"/>
        </w:tabs>
        <w:spacing w:line="216" w:lineRule="exact"/>
        <w:ind w:firstLine="380"/>
        <w:jc w:val="both"/>
        <w:rPr>
          <w:lang w:val="ru-RU"/>
        </w:rPr>
      </w:pPr>
      <w:r>
        <w:rPr>
          <w:lang w:val="ru-RU" w:eastAsia="ru-RU" w:bidi="ru-RU"/>
        </w:rPr>
        <w:t>Операция обычно дает улучшение состояния больного.</w:t>
      </w:r>
    </w:p>
    <w:p w:rsidR="001F312F" w:rsidRPr="00926476" w:rsidRDefault="008E3629">
      <w:pPr>
        <w:pStyle w:val="22"/>
        <w:numPr>
          <w:ilvl w:val="0"/>
          <w:numId w:val="384"/>
        </w:numPr>
        <w:shd w:val="clear" w:color="auto" w:fill="auto"/>
        <w:tabs>
          <w:tab w:val="left" w:pos="717"/>
        </w:tabs>
        <w:spacing w:line="216" w:lineRule="exact"/>
        <w:ind w:firstLine="380"/>
        <w:jc w:val="both"/>
        <w:rPr>
          <w:lang w:val="ru-RU"/>
        </w:rPr>
      </w:pPr>
      <w:r>
        <w:rPr>
          <w:lang w:val="ru-RU" w:eastAsia="ru-RU" w:bidi="ru-RU"/>
        </w:rPr>
        <w:t>Если бы я был на вашем месте, я бы применил этот метод.</w:t>
      </w:r>
    </w:p>
    <w:p w:rsidR="001F312F" w:rsidRPr="00926476" w:rsidRDefault="008E3629">
      <w:pPr>
        <w:pStyle w:val="22"/>
        <w:numPr>
          <w:ilvl w:val="0"/>
          <w:numId w:val="384"/>
        </w:numPr>
        <w:shd w:val="clear" w:color="auto" w:fill="auto"/>
        <w:tabs>
          <w:tab w:val="left" w:pos="794"/>
        </w:tabs>
        <w:spacing w:after="220" w:line="216" w:lineRule="exact"/>
        <w:ind w:firstLine="380"/>
        <w:jc w:val="both"/>
        <w:rPr>
          <w:lang w:val="ru-RU"/>
        </w:rPr>
      </w:pPr>
      <w:r>
        <w:rPr>
          <w:lang w:val="ru-RU" w:eastAsia="ru-RU" w:bidi="ru-RU"/>
        </w:rPr>
        <w:t>Могло бы показаться, что результаты переоценены.</w:t>
      </w:r>
    </w:p>
    <w:p w:rsidR="001F312F" w:rsidRPr="00926476" w:rsidRDefault="008E3629">
      <w:pPr>
        <w:pStyle w:val="22"/>
        <w:shd w:val="clear" w:color="auto" w:fill="auto"/>
        <w:spacing w:line="216" w:lineRule="exact"/>
        <w:ind w:firstLine="380"/>
        <w:jc w:val="both"/>
        <w:rPr>
          <w:lang w:val="ru-RU"/>
        </w:rPr>
      </w:pPr>
      <w:r>
        <w:rPr>
          <w:lang w:val="ru-RU" w:eastAsia="ru-RU" w:bidi="ru-RU"/>
        </w:rPr>
        <w:t>Ех. 7. Переведите, используя модель:</w:t>
      </w:r>
    </w:p>
    <w:p w:rsidR="001F312F" w:rsidRPr="00926476" w:rsidRDefault="008E3629">
      <w:pPr>
        <w:pStyle w:val="22"/>
        <w:shd w:val="clear" w:color="auto" w:fill="auto"/>
        <w:spacing w:line="216" w:lineRule="exact"/>
        <w:ind w:firstLine="380"/>
        <w:jc w:val="both"/>
        <w:rPr>
          <w:lang w:val="ru-RU"/>
        </w:rPr>
      </w:pPr>
      <w:r>
        <w:rPr>
          <w:rStyle w:val="2105pt"/>
        </w:rPr>
        <w:t>Model</w:t>
      </w:r>
      <w:r>
        <w:rPr>
          <w:lang w:val="ru-RU" w:eastAsia="ru-RU" w:bidi="ru-RU"/>
        </w:rPr>
        <w:t xml:space="preserve">: </w:t>
      </w:r>
      <w:r>
        <w:t>Would</w:t>
      </w:r>
      <w:r w:rsidRPr="00926476">
        <w:rPr>
          <w:lang w:val="ru-RU"/>
        </w:rPr>
        <w:t xml:space="preserve"> </w:t>
      </w:r>
      <w:r>
        <w:t>you</w:t>
      </w:r>
      <w:r w:rsidRPr="00926476">
        <w:rPr>
          <w:lang w:val="ru-RU"/>
        </w:rPr>
        <w:t xml:space="preserve"> </w:t>
      </w:r>
      <w:r>
        <w:t>help</w:t>
      </w:r>
      <w:r w:rsidRPr="00926476">
        <w:rPr>
          <w:lang w:val="ru-RU"/>
        </w:rPr>
        <w:t xml:space="preserve"> </w:t>
      </w:r>
      <w:r>
        <w:t>me</w:t>
      </w:r>
      <w:r w:rsidRPr="00926476">
        <w:rPr>
          <w:lang w:val="ru-RU"/>
        </w:rPr>
        <w:t xml:space="preserve">? </w:t>
      </w:r>
      <w:r>
        <w:t>He</w:t>
      </w:r>
      <w:r w:rsidRPr="00926476">
        <w:rPr>
          <w:lang w:val="ru-RU"/>
        </w:rPr>
        <w:t xml:space="preserve"> </w:t>
      </w:r>
      <w:r>
        <w:rPr>
          <w:lang w:val="ru-RU" w:eastAsia="ru-RU" w:bidi="ru-RU"/>
        </w:rPr>
        <w:t>поможете ли вы мне?</w:t>
      </w:r>
    </w:p>
    <w:p w:rsidR="001F312F" w:rsidRDefault="008E3629">
      <w:pPr>
        <w:pStyle w:val="22"/>
        <w:shd w:val="clear" w:color="auto" w:fill="auto"/>
        <w:spacing w:after="100" w:line="216" w:lineRule="exact"/>
        <w:ind w:left="3160" w:firstLine="0"/>
        <w:jc w:val="left"/>
      </w:pPr>
      <w:r>
        <w:rPr>
          <w:lang w:val="ru-RU" w:eastAsia="ru-RU" w:bidi="ru-RU"/>
        </w:rPr>
        <w:t>Помогите мне, пожалуйста.</w:t>
      </w:r>
    </w:p>
    <w:p w:rsidR="001F312F" w:rsidRDefault="008E3629">
      <w:pPr>
        <w:pStyle w:val="22"/>
        <w:numPr>
          <w:ilvl w:val="0"/>
          <w:numId w:val="385"/>
        </w:numPr>
        <w:shd w:val="clear" w:color="auto" w:fill="auto"/>
        <w:tabs>
          <w:tab w:val="left" w:pos="688"/>
        </w:tabs>
        <w:spacing w:line="216" w:lineRule="exact"/>
        <w:ind w:firstLine="380"/>
        <w:jc w:val="both"/>
      </w:pPr>
      <w:r>
        <w:rPr>
          <w:lang w:val="ru-RU" w:eastAsia="ru-RU" w:bidi="ru-RU"/>
        </w:rPr>
        <w:t>Определите, пожалуйста, заболевание.</w:t>
      </w:r>
    </w:p>
    <w:p w:rsidR="001F312F" w:rsidRPr="00926476" w:rsidRDefault="008E3629">
      <w:pPr>
        <w:pStyle w:val="22"/>
        <w:numPr>
          <w:ilvl w:val="0"/>
          <w:numId w:val="385"/>
        </w:numPr>
        <w:shd w:val="clear" w:color="auto" w:fill="auto"/>
        <w:tabs>
          <w:tab w:val="left" w:pos="668"/>
        </w:tabs>
        <w:spacing w:line="216" w:lineRule="exact"/>
        <w:ind w:firstLine="380"/>
        <w:jc w:val="both"/>
        <w:rPr>
          <w:lang w:val="ru-RU"/>
        </w:rPr>
      </w:pPr>
      <w:r>
        <w:rPr>
          <w:lang w:val="ru-RU" w:eastAsia="ru-RU" w:bidi="ru-RU"/>
        </w:rPr>
        <w:t>Не объясните ли вы механизм, лежащий в основе этого дей</w:t>
      </w:r>
      <w:r>
        <w:rPr>
          <w:lang w:val="ru-RU" w:eastAsia="ru-RU" w:bidi="ru-RU"/>
        </w:rPr>
        <w:softHyphen/>
        <w:t>ствия?</w:t>
      </w:r>
    </w:p>
    <w:p w:rsidR="001F312F" w:rsidRDefault="008E3629">
      <w:pPr>
        <w:pStyle w:val="22"/>
        <w:numPr>
          <w:ilvl w:val="0"/>
          <w:numId w:val="385"/>
        </w:numPr>
        <w:shd w:val="clear" w:color="auto" w:fill="auto"/>
        <w:tabs>
          <w:tab w:val="left" w:pos="695"/>
        </w:tabs>
        <w:spacing w:line="216" w:lineRule="exact"/>
        <w:ind w:firstLine="380"/>
        <w:jc w:val="both"/>
      </w:pPr>
      <w:r>
        <w:rPr>
          <w:lang w:val="ru-RU" w:eastAsia="ru-RU" w:bidi="ru-RU"/>
        </w:rPr>
        <w:t>Отберите, пожалуйста, нужные образцы.</w:t>
      </w:r>
    </w:p>
    <w:p w:rsidR="001F312F" w:rsidRPr="00926476" w:rsidRDefault="008E3629">
      <w:pPr>
        <w:pStyle w:val="22"/>
        <w:numPr>
          <w:ilvl w:val="0"/>
          <w:numId w:val="385"/>
        </w:numPr>
        <w:shd w:val="clear" w:color="auto" w:fill="auto"/>
        <w:tabs>
          <w:tab w:val="left" w:pos="661"/>
        </w:tabs>
        <w:spacing w:line="216" w:lineRule="exact"/>
        <w:ind w:firstLine="380"/>
        <w:jc w:val="both"/>
        <w:rPr>
          <w:lang w:val="ru-RU"/>
        </w:rPr>
      </w:pPr>
      <w:r>
        <w:rPr>
          <w:lang w:val="ru-RU" w:eastAsia="ru-RU" w:bidi="ru-RU"/>
        </w:rPr>
        <w:t>Не могли бы вы перечислить симптомы данного заболе</w:t>
      </w:r>
      <w:r>
        <w:rPr>
          <w:lang w:val="ru-RU" w:eastAsia="ru-RU" w:bidi="ru-RU"/>
        </w:rPr>
        <w:softHyphen/>
        <w:t>вания.</w:t>
      </w:r>
    </w:p>
    <w:p w:rsidR="001F312F" w:rsidRPr="00926476" w:rsidRDefault="008E3629">
      <w:pPr>
        <w:pStyle w:val="22"/>
        <w:numPr>
          <w:ilvl w:val="0"/>
          <w:numId w:val="385"/>
        </w:numPr>
        <w:shd w:val="clear" w:color="auto" w:fill="auto"/>
        <w:tabs>
          <w:tab w:val="left" w:pos="710"/>
        </w:tabs>
        <w:spacing w:line="216" w:lineRule="exact"/>
        <w:ind w:firstLine="380"/>
        <w:jc w:val="both"/>
        <w:rPr>
          <w:lang w:val="ru-RU"/>
        </w:rPr>
      </w:pPr>
      <w:r>
        <w:rPr>
          <w:lang w:val="ru-RU" w:eastAsia="ru-RU" w:bidi="ru-RU"/>
        </w:rPr>
        <w:t>Скажите, пожалуйста, где напечатана эта статья.</w:t>
      </w:r>
    </w:p>
    <w:p w:rsidR="001F312F" w:rsidRPr="00926476" w:rsidRDefault="008E3629">
      <w:pPr>
        <w:pStyle w:val="22"/>
        <w:numPr>
          <w:ilvl w:val="0"/>
          <w:numId w:val="385"/>
        </w:numPr>
        <w:shd w:val="clear" w:color="auto" w:fill="auto"/>
        <w:tabs>
          <w:tab w:val="left" w:pos="710"/>
        </w:tabs>
        <w:spacing w:after="220" w:line="216" w:lineRule="exact"/>
        <w:ind w:firstLine="380"/>
        <w:jc w:val="both"/>
        <w:rPr>
          <w:lang w:val="ru-RU"/>
        </w:rPr>
      </w:pPr>
      <w:r>
        <w:rPr>
          <w:lang w:val="ru-RU" w:eastAsia="ru-RU" w:bidi="ru-RU"/>
        </w:rPr>
        <w:lastRenderedPageBreak/>
        <w:t>Не могли бы вы рассказать о своей научной работе.</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Ех. 8. </w:t>
      </w:r>
      <w:r>
        <w:rPr>
          <w:lang w:val="ru-RU" w:eastAsia="ru-RU" w:bidi="ru-RU"/>
        </w:rPr>
        <w:t xml:space="preserve">Переведите, обращая внимание на </w:t>
      </w:r>
      <w:r>
        <w:rPr>
          <w:rStyle w:val="26"/>
        </w:rPr>
        <w:t>used</w:t>
      </w:r>
      <w:r w:rsidRPr="00926476">
        <w:rPr>
          <w:rStyle w:val="26"/>
          <w:lang w:val="ru-RU"/>
        </w:rPr>
        <w:t xml:space="preserve"> </w:t>
      </w:r>
      <w:r>
        <w:rPr>
          <w:rStyle w:val="26"/>
        </w:rPr>
        <w:t>to</w:t>
      </w:r>
      <w:r w:rsidRPr="00926476">
        <w:rPr>
          <w:rStyle w:val="26"/>
          <w:lang w:val="ru-RU"/>
        </w:rPr>
        <w:t>:</w:t>
      </w:r>
    </w:p>
    <w:p w:rsidR="001F312F" w:rsidRDefault="008E3629">
      <w:pPr>
        <w:pStyle w:val="22"/>
        <w:numPr>
          <w:ilvl w:val="0"/>
          <w:numId w:val="386"/>
        </w:numPr>
        <w:shd w:val="clear" w:color="auto" w:fill="auto"/>
        <w:tabs>
          <w:tab w:val="left" w:pos="666"/>
        </w:tabs>
        <w:spacing w:line="216" w:lineRule="exact"/>
        <w:ind w:firstLine="380"/>
        <w:jc w:val="both"/>
      </w:pPr>
      <w:r>
        <w:t xml:space="preserve">High-fat low carbohydrate diet </w:t>
      </w:r>
      <w:r>
        <w:rPr>
          <w:rStyle w:val="25"/>
        </w:rPr>
        <w:t>used to</w:t>
      </w:r>
      <w:r>
        <w:t xml:space="preserve"> be the treatment of diabetes before the days of insulin.</w:t>
      </w:r>
    </w:p>
    <w:p w:rsidR="001F312F" w:rsidRDefault="008E3629">
      <w:pPr>
        <w:pStyle w:val="22"/>
        <w:numPr>
          <w:ilvl w:val="0"/>
          <w:numId w:val="386"/>
        </w:numPr>
        <w:shd w:val="clear" w:color="auto" w:fill="auto"/>
        <w:tabs>
          <w:tab w:val="left" w:pos="661"/>
        </w:tabs>
        <w:spacing w:line="216" w:lineRule="exact"/>
        <w:ind w:firstLine="380"/>
        <w:jc w:val="both"/>
      </w:pPr>
      <w:r>
        <w:t xml:space="preserve">The higher incidence of infection in patients with calculous obstruction has been attributed to incomplete bile duct obstruction and </w:t>
      </w:r>
      <w:r>
        <w:rPr>
          <w:rStyle w:val="25"/>
        </w:rPr>
        <w:t>used to</w:t>
      </w:r>
      <w:r>
        <w:t xml:space="preserve"> support this hypothesis.</w:t>
      </w:r>
    </w:p>
    <w:p w:rsidR="001F312F" w:rsidRDefault="008E3629">
      <w:pPr>
        <w:pStyle w:val="22"/>
        <w:numPr>
          <w:ilvl w:val="0"/>
          <w:numId w:val="386"/>
        </w:numPr>
        <w:shd w:val="clear" w:color="auto" w:fill="auto"/>
        <w:tabs>
          <w:tab w:val="left" w:pos="700"/>
        </w:tabs>
        <w:spacing w:line="216" w:lineRule="exact"/>
        <w:ind w:firstLine="380"/>
        <w:jc w:val="both"/>
      </w:pPr>
      <w:r>
        <w:t xml:space="preserve">Scientists </w:t>
      </w:r>
      <w:r>
        <w:rPr>
          <w:rStyle w:val="25"/>
        </w:rPr>
        <w:t>used to</w:t>
      </w:r>
      <w:r>
        <w:t xml:space="preserve"> believe that rats respond like automations.</w:t>
      </w:r>
    </w:p>
    <w:p w:rsidR="001F312F" w:rsidRDefault="008E3629">
      <w:pPr>
        <w:pStyle w:val="22"/>
        <w:numPr>
          <w:ilvl w:val="0"/>
          <w:numId w:val="386"/>
        </w:numPr>
        <w:shd w:val="clear" w:color="auto" w:fill="auto"/>
        <w:tabs>
          <w:tab w:val="left" w:pos="666"/>
        </w:tabs>
        <w:spacing w:after="216" w:line="216" w:lineRule="exact"/>
        <w:ind w:firstLine="380"/>
        <w:jc w:val="both"/>
      </w:pPr>
      <w:r>
        <w:t xml:space="preserve">Can animals think, reason and remember like humans? It </w:t>
      </w:r>
      <w:r>
        <w:rPr>
          <w:rStyle w:val="25"/>
        </w:rPr>
        <w:t xml:space="preserve">used to </w:t>
      </w:r>
      <w:r>
        <w:t>be thought that they cannot. The results, reported at Columbia University during the first American conference on animal cognition, indicate that “the human mind is not unique.”</w:t>
      </w:r>
    </w:p>
    <w:p w:rsidR="001F312F" w:rsidRPr="00926476" w:rsidRDefault="008E3629">
      <w:pPr>
        <w:pStyle w:val="22"/>
        <w:shd w:val="clear" w:color="auto" w:fill="auto"/>
        <w:spacing w:after="220" w:line="221" w:lineRule="exact"/>
        <w:ind w:firstLine="380"/>
        <w:jc w:val="both"/>
        <w:rPr>
          <w:lang w:val="ru-RU"/>
        </w:rPr>
      </w:pPr>
      <w:r>
        <w:rPr>
          <w:rStyle w:val="26"/>
        </w:rPr>
        <w:t>Ex</w:t>
      </w:r>
      <w:r w:rsidRPr="00926476">
        <w:rPr>
          <w:rStyle w:val="26"/>
          <w:lang w:val="ru-RU"/>
        </w:rPr>
        <w:t xml:space="preserve">. 9. </w:t>
      </w:r>
      <w:r>
        <w:rPr>
          <w:lang w:val="ru-RU" w:eastAsia="ru-RU" w:bidi="ru-RU"/>
        </w:rPr>
        <w:t xml:space="preserve">Переведите следующие предложения, обращая внимание на слово </w:t>
      </w:r>
      <w:r>
        <w:rPr>
          <w:rStyle w:val="26"/>
        </w:rPr>
        <w:t>pattern</w:t>
      </w:r>
      <w:r w:rsidRPr="00926476">
        <w:rPr>
          <w:rStyle w:val="26"/>
          <w:lang w:val="ru-RU"/>
        </w:rPr>
        <w:t>:</w:t>
      </w:r>
    </w:p>
    <w:p w:rsidR="001F312F" w:rsidRDefault="008E3629">
      <w:pPr>
        <w:pStyle w:val="30"/>
        <w:shd w:val="clear" w:color="auto" w:fill="auto"/>
        <w:spacing w:line="221" w:lineRule="exact"/>
        <w:ind w:left="20" w:firstLine="0"/>
        <w:jc w:val="center"/>
      </w:pPr>
      <w:r>
        <w:t xml:space="preserve">Значения слова </w:t>
      </w:r>
      <w:r>
        <w:rPr>
          <w:lang w:val="en-US" w:eastAsia="en-US" w:bidi="en-US"/>
        </w:rPr>
        <w:t>PATTERN</w:t>
      </w:r>
    </w:p>
    <w:p w:rsidR="001F312F" w:rsidRPr="00926476" w:rsidRDefault="008E3629">
      <w:pPr>
        <w:pStyle w:val="22"/>
        <w:shd w:val="clear" w:color="auto" w:fill="auto"/>
        <w:spacing w:line="221" w:lineRule="exact"/>
        <w:ind w:left="140" w:firstLine="0"/>
        <w:jc w:val="left"/>
        <w:rPr>
          <w:lang w:val="ru-RU"/>
        </w:rPr>
      </w:pPr>
      <w:r>
        <w:t>pattern</w:t>
      </w:r>
      <w:r w:rsidRPr="00926476">
        <w:rPr>
          <w:lang w:val="ru-RU"/>
        </w:rPr>
        <w:t xml:space="preserve">: </w:t>
      </w:r>
      <w:r>
        <w:rPr>
          <w:lang w:val="ru-RU" w:eastAsia="ru-RU" w:bidi="ru-RU"/>
        </w:rPr>
        <w:t>1. образец, модель, пример, признак 2. рисунок, картина</w:t>
      </w:r>
    </w:p>
    <w:p w:rsidR="001F312F" w:rsidRDefault="008E3629">
      <w:pPr>
        <w:pStyle w:val="22"/>
        <w:numPr>
          <w:ilvl w:val="0"/>
          <w:numId w:val="387"/>
        </w:numPr>
        <w:shd w:val="clear" w:color="auto" w:fill="auto"/>
        <w:tabs>
          <w:tab w:val="left" w:pos="1270"/>
        </w:tabs>
        <w:spacing w:after="224" w:line="221" w:lineRule="exact"/>
        <w:ind w:left="960" w:firstLine="0"/>
        <w:jc w:val="left"/>
      </w:pPr>
      <w:r>
        <w:rPr>
          <w:lang w:val="ru-RU" w:eastAsia="ru-RU" w:bidi="ru-RU"/>
        </w:rPr>
        <w:t>система 4. структура, схема 5. характер, стиль</w:t>
      </w:r>
    </w:p>
    <w:p w:rsidR="001F312F" w:rsidRDefault="008E3629">
      <w:pPr>
        <w:pStyle w:val="22"/>
        <w:numPr>
          <w:ilvl w:val="0"/>
          <w:numId w:val="388"/>
        </w:numPr>
        <w:shd w:val="clear" w:color="auto" w:fill="auto"/>
        <w:tabs>
          <w:tab w:val="left" w:pos="661"/>
        </w:tabs>
        <w:spacing w:line="216" w:lineRule="exact"/>
        <w:ind w:firstLine="380"/>
        <w:jc w:val="both"/>
      </w:pPr>
      <w:r>
        <w:t xml:space="preserve">There is a general </w:t>
      </w:r>
      <w:r>
        <w:rPr>
          <w:rStyle w:val="25"/>
        </w:rPr>
        <w:t>pattern</w:t>
      </w:r>
      <w:r>
        <w:t xml:space="preserve"> in practically any form of systematiza</w:t>
      </w:r>
      <w:r>
        <w:softHyphen/>
        <w:t>tion.</w:t>
      </w:r>
    </w:p>
    <w:p w:rsidR="001F312F" w:rsidRDefault="008E3629">
      <w:pPr>
        <w:pStyle w:val="22"/>
        <w:numPr>
          <w:ilvl w:val="0"/>
          <w:numId w:val="388"/>
        </w:numPr>
        <w:shd w:val="clear" w:color="auto" w:fill="auto"/>
        <w:tabs>
          <w:tab w:val="left" w:pos="695"/>
        </w:tabs>
        <w:spacing w:line="216" w:lineRule="exact"/>
        <w:ind w:firstLine="380"/>
        <w:jc w:val="both"/>
      </w:pPr>
      <w:r>
        <w:t xml:space="preserve">At reinvestigation this </w:t>
      </w:r>
      <w:r>
        <w:rPr>
          <w:rStyle w:val="25"/>
        </w:rPr>
        <w:t>pattern</w:t>
      </w:r>
      <w:r>
        <w:t xml:space="preserve"> was found in one patient.</w:t>
      </w:r>
    </w:p>
    <w:p w:rsidR="001F312F" w:rsidRDefault="008E3629">
      <w:pPr>
        <w:pStyle w:val="22"/>
        <w:numPr>
          <w:ilvl w:val="0"/>
          <w:numId w:val="388"/>
        </w:numPr>
        <w:shd w:val="clear" w:color="auto" w:fill="auto"/>
        <w:tabs>
          <w:tab w:val="left" w:pos="695"/>
        </w:tabs>
        <w:spacing w:line="216" w:lineRule="exact"/>
        <w:ind w:firstLine="380"/>
        <w:jc w:val="both"/>
      </w:pPr>
      <w:r>
        <w:t xml:space="preserve">The distribution </w:t>
      </w:r>
      <w:r>
        <w:rPr>
          <w:rStyle w:val="25"/>
        </w:rPr>
        <w:t>pattern</w:t>
      </w:r>
      <w:r>
        <w:t xml:space="preserve"> is described as follows.</w:t>
      </w:r>
    </w:p>
    <w:p w:rsidR="001F312F" w:rsidRDefault="008E3629">
      <w:pPr>
        <w:pStyle w:val="22"/>
        <w:numPr>
          <w:ilvl w:val="0"/>
          <w:numId w:val="388"/>
        </w:numPr>
        <w:shd w:val="clear" w:color="auto" w:fill="auto"/>
        <w:tabs>
          <w:tab w:val="left" w:pos="656"/>
        </w:tabs>
        <w:spacing w:line="216" w:lineRule="exact"/>
        <w:ind w:firstLine="380"/>
        <w:jc w:val="both"/>
      </w:pPr>
      <w:r>
        <w:t xml:space="preserve">The </w:t>
      </w:r>
      <w:r>
        <w:rPr>
          <w:rStyle w:val="25"/>
        </w:rPr>
        <w:t>pattern</w:t>
      </w:r>
      <w:r>
        <w:t xml:space="preserve"> does not distinguish between the contribution of silicosis, bronchitis, cigarettes, smoking, ageing and infections.</w:t>
      </w:r>
    </w:p>
    <w:p w:rsidR="001F312F" w:rsidRDefault="008E3629">
      <w:pPr>
        <w:pStyle w:val="22"/>
        <w:numPr>
          <w:ilvl w:val="0"/>
          <w:numId w:val="388"/>
        </w:numPr>
        <w:shd w:val="clear" w:color="auto" w:fill="auto"/>
        <w:tabs>
          <w:tab w:val="left" w:pos="661"/>
        </w:tabs>
        <w:spacing w:line="216" w:lineRule="exact"/>
        <w:ind w:firstLine="380"/>
        <w:jc w:val="both"/>
      </w:pPr>
      <w:r>
        <w:t xml:space="preserve">Several ECG </w:t>
      </w:r>
      <w:r>
        <w:rPr>
          <w:rStyle w:val="25"/>
        </w:rPr>
        <w:t>patterns</w:t>
      </w:r>
      <w:r>
        <w:t xml:space="preserve"> bear evidence that an impulse was formed in the S-A node but failed to activate the atria.</w:t>
      </w:r>
    </w:p>
    <w:p w:rsidR="001F312F" w:rsidRDefault="008E3629">
      <w:pPr>
        <w:pStyle w:val="22"/>
        <w:numPr>
          <w:ilvl w:val="0"/>
          <w:numId w:val="388"/>
        </w:numPr>
        <w:shd w:val="clear" w:color="auto" w:fill="auto"/>
        <w:tabs>
          <w:tab w:val="left" w:pos="651"/>
        </w:tabs>
        <w:spacing w:line="216" w:lineRule="exact"/>
        <w:ind w:firstLine="380"/>
        <w:jc w:val="both"/>
      </w:pPr>
      <w:r>
        <w:t xml:space="preserve">Many psychologists would seem to deny the very existence of the long-term integrated behaviour </w:t>
      </w:r>
      <w:r>
        <w:rPr>
          <w:rStyle w:val="25"/>
        </w:rPr>
        <w:t>patterns</w:t>
      </w:r>
      <w:r>
        <w:t xml:space="preserve"> which are implied in the term “personality.”</w:t>
      </w:r>
    </w:p>
    <w:p w:rsidR="001F312F" w:rsidRDefault="008E3629">
      <w:pPr>
        <w:pStyle w:val="22"/>
        <w:numPr>
          <w:ilvl w:val="0"/>
          <w:numId w:val="388"/>
        </w:numPr>
        <w:shd w:val="clear" w:color="auto" w:fill="auto"/>
        <w:tabs>
          <w:tab w:val="left" w:pos="666"/>
        </w:tabs>
        <w:spacing w:line="216" w:lineRule="exact"/>
        <w:ind w:firstLine="380"/>
        <w:jc w:val="both"/>
        <w:sectPr w:rsidR="001F312F">
          <w:footerReference w:type="even" r:id="rId215"/>
          <w:footerReference w:type="default" r:id="rId216"/>
          <w:footerReference w:type="first" r:id="rId217"/>
          <w:pgSz w:w="7380" w:h="10871"/>
          <w:pgMar w:top="391" w:right="417" w:bottom="729" w:left="417" w:header="0" w:footer="3" w:gutter="0"/>
          <w:cols w:space="720"/>
          <w:noEndnote/>
          <w:docGrid w:linePitch="360"/>
        </w:sectPr>
      </w:pPr>
      <w:r>
        <w:t xml:space="preserve">You shouldn’t try to make the foreign language grammar fit the </w:t>
      </w:r>
      <w:r>
        <w:rPr>
          <w:rStyle w:val="25"/>
        </w:rPr>
        <w:t>pattern</w:t>
      </w:r>
      <w:r>
        <w:t xml:space="preserve"> of your native language.</w:t>
      </w:r>
    </w:p>
    <w:p w:rsidR="001F312F" w:rsidRDefault="008E3629">
      <w:pPr>
        <w:pStyle w:val="24"/>
        <w:keepNext/>
        <w:keepLines/>
        <w:shd w:val="clear" w:color="auto" w:fill="auto"/>
        <w:spacing w:after="445" w:line="326" w:lineRule="exact"/>
        <w:ind w:left="100"/>
      </w:pPr>
      <w:bookmarkStart w:id="112" w:name="bookmark107"/>
      <w:r>
        <w:rPr>
          <w:lang w:val="ru-RU" w:eastAsia="ru-RU" w:bidi="ru-RU"/>
        </w:rPr>
        <w:lastRenderedPageBreak/>
        <w:t>УРОК 30</w:t>
      </w:r>
      <w:r>
        <w:rPr>
          <w:lang w:val="ru-RU" w:eastAsia="ru-RU" w:bidi="ru-RU"/>
        </w:rPr>
        <w:br/>
      </w:r>
      <w:r>
        <w:t>(Lesson Thirty)</w:t>
      </w:r>
      <w:bookmarkEnd w:id="112"/>
    </w:p>
    <w:p w:rsidR="001F312F" w:rsidRPr="00926476" w:rsidRDefault="008E3629">
      <w:pPr>
        <w:pStyle w:val="22"/>
        <w:numPr>
          <w:ilvl w:val="0"/>
          <w:numId w:val="389"/>
        </w:numPr>
        <w:shd w:val="clear" w:color="auto" w:fill="auto"/>
        <w:tabs>
          <w:tab w:val="left" w:pos="620"/>
        </w:tabs>
        <w:spacing w:line="221" w:lineRule="exact"/>
        <w:ind w:firstLine="360"/>
        <w:jc w:val="left"/>
        <w:rPr>
          <w:lang w:val="ru-RU"/>
        </w:rPr>
      </w:pPr>
      <w:r>
        <w:rPr>
          <w:lang w:val="ru-RU" w:eastAsia="ru-RU" w:bidi="ru-RU"/>
        </w:rPr>
        <w:t xml:space="preserve">Придаточные предложения-подлежащее </w:t>
      </w:r>
      <w:r w:rsidRPr="00926476">
        <w:rPr>
          <w:lang w:val="ru-RU"/>
        </w:rPr>
        <w:t>(</w:t>
      </w:r>
      <w:r>
        <w:t>Subject</w:t>
      </w:r>
      <w:r w:rsidRPr="00926476">
        <w:rPr>
          <w:lang w:val="ru-RU"/>
        </w:rPr>
        <w:t xml:space="preserve"> </w:t>
      </w:r>
      <w:r>
        <w:t>Clauses</w:t>
      </w:r>
      <w:r w:rsidRPr="00926476">
        <w:rPr>
          <w:lang w:val="ru-RU"/>
        </w:rPr>
        <w:t xml:space="preserve">) </w:t>
      </w:r>
      <w:r>
        <w:rPr>
          <w:lang w:val="ru-RU" w:eastAsia="ru-RU" w:bidi="ru-RU"/>
        </w:rPr>
        <w:t xml:space="preserve">и сказуемое </w:t>
      </w:r>
      <w:r w:rsidRPr="00926476">
        <w:rPr>
          <w:lang w:val="ru-RU"/>
        </w:rPr>
        <w:t>(</w:t>
      </w:r>
      <w:r>
        <w:t>Predicative</w:t>
      </w:r>
      <w:r w:rsidRPr="00926476">
        <w:rPr>
          <w:lang w:val="ru-RU"/>
        </w:rPr>
        <w:t xml:space="preserve"> </w:t>
      </w:r>
      <w:r>
        <w:t>Clauses</w:t>
      </w:r>
      <w:r w:rsidRPr="00926476">
        <w:rPr>
          <w:lang w:val="ru-RU"/>
        </w:rPr>
        <w:t xml:space="preserve">) </w:t>
      </w:r>
      <w:r>
        <w:rPr>
          <w:lang w:val="ru-RU" w:eastAsia="ru-RU" w:bidi="ru-RU"/>
        </w:rPr>
        <w:t>(с. 324).</w:t>
      </w:r>
    </w:p>
    <w:p w:rsidR="001F312F" w:rsidRPr="00926476" w:rsidRDefault="008E3629">
      <w:pPr>
        <w:pStyle w:val="30"/>
        <w:numPr>
          <w:ilvl w:val="0"/>
          <w:numId w:val="389"/>
        </w:numPr>
        <w:shd w:val="clear" w:color="auto" w:fill="auto"/>
        <w:tabs>
          <w:tab w:val="left" w:pos="639"/>
        </w:tabs>
        <w:spacing w:line="221" w:lineRule="exact"/>
        <w:ind w:firstLine="360"/>
        <w:jc w:val="left"/>
        <w:rPr>
          <w:lang w:val="en-US"/>
        </w:rPr>
      </w:pPr>
      <w:r>
        <w:rPr>
          <w:rStyle w:val="31"/>
        </w:rPr>
        <w:t>Конструкция</w:t>
      </w:r>
      <w:r w:rsidRPr="00926476">
        <w:rPr>
          <w:rStyle w:val="31"/>
          <w:lang w:val="en-US"/>
        </w:rPr>
        <w:t xml:space="preserve"> </w:t>
      </w:r>
      <w:r>
        <w:rPr>
          <w:lang w:val="en-US" w:eastAsia="en-US" w:bidi="en-US"/>
        </w:rPr>
        <w:t>to have something done.</w:t>
      </w:r>
    </w:p>
    <w:p w:rsidR="001F312F" w:rsidRDefault="008E3629">
      <w:pPr>
        <w:pStyle w:val="22"/>
        <w:numPr>
          <w:ilvl w:val="0"/>
          <w:numId w:val="389"/>
        </w:numPr>
        <w:shd w:val="clear" w:color="auto" w:fill="auto"/>
        <w:tabs>
          <w:tab w:val="left" w:pos="639"/>
        </w:tabs>
        <w:spacing w:line="221" w:lineRule="exact"/>
        <w:ind w:firstLine="360"/>
        <w:jc w:val="left"/>
      </w:pPr>
      <w:r>
        <w:rPr>
          <w:lang w:val="ru-RU" w:eastAsia="ru-RU" w:bidi="ru-RU"/>
        </w:rPr>
        <w:t xml:space="preserve">Инверсия (с. </w:t>
      </w:r>
      <w:r>
        <w:t>330).</w:t>
      </w:r>
    </w:p>
    <w:p w:rsidR="001F312F" w:rsidRDefault="008E3629">
      <w:pPr>
        <w:pStyle w:val="30"/>
        <w:numPr>
          <w:ilvl w:val="0"/>
          <w:numId w:val="389"/>
        </w:numPr>
        <w:shd w:val="clear" w:color="auto" w:fill="auto"/>
        <w:tabs>
          <w:tab w:val="left" w:pos="644"/>
        </w:tabs>
        <w:spacing w:after="220" w:line="221" w:lineRule="exact"/>
        <w:ind w:firstLine="360"/>
        <w:jc w:val="left"/>
      </w:pPr>
      <w:r>
        <w:rPr>
          <w:rStyle w:val="31"/>
        </w:rPr>
        <w:t xml:space="preserve">Слова </w:t>
      </w:r>
      <w:r>
        <w:rPr>
          <w:lang w:val="en-US" w:eastAsia="en-US" w:bidi="en-US"/>
        </w:rPr>
        <w:t>background, challenge, dramatic.</w:t>
      </w:r>
    </w:p>
    <w:p w:rsidR="001F312F" w:rsidRPr="00926476" w:rsidRDefault="008E3629">
      <w:pPr>
        <w:pStyle w:val="22"/>
        <w:numPr>
          <w:ilvl w:val="0"/>
          <w:numId w:val="390"/>
        </w:numPr>
        <w:shd w:val="clear" w:color="auto" w:fill="auto"/>
        <w:tabs>
          <w:tab w:val="left" w:pos="615"/>
        </w:tabs>
        <w:spacing w:line="221" w:lineRule="exact"/>
        <w:ind w:firstLine="360"/>
        <w:jc w:val="left"/>
        <w:rPr>
          <w:lang w:val="ru-RU"/>
        </w:rPr>
      </w:pPr>
      <w:r>
        <w:rPr>
          <w:lang w:val="ru-RU" w:eastAsia="ru-RU" w:bidi="ru-RU"/>
        </w:rPr>
        <w:t xml:space="preserve">Запомните произношение следующих слов: </w:t>
      </w:r>
      <w:r>
        <w:t>opinion</w:t>
      </w:r>
      <w:r w:rsidRPr="00926476">
        <w:rPr>
          <w:lang w:val="ru-RU"/>
        </w:rPr>
        <w:t xml:space="preserve"> [</w:t>
      </w:r>
      <w:r>
        <w:t>a</w:t>
      </w:r>
      <w:r w:rsidRPr="00926476">
        <w:rPr>
          <w:lang w:val="ru-RU"/>
        </w:rPr>
        <w:t>'</w:t>
      </w:r>
      <w:r>
        <w:t>pinjan</w:t>
      </w:r>
      <w:r w:rsidRPr="00926476">
        <w:rPr>
          <w:lang w:val="ru-RU"/>
        </w:rPr>
        <w:t xml:space="preserve">], </w:t>
      </w:r>
      <w:r>
        <w:t>thesis</w:t>
      </w:r>
      <w:r w:rsidRPr="00926476">
        <w:rPr>
          <w:lang w:val="ru-RU"/>
        </w:rPr>
        <w:t xml:space="preserve"> ['9</w:t>
      </w:r>
      <w:r>
        <w:t>i</w:t>
      </w:r>
      <w:r w:rsidRPr="00926476">
        <w:rPr>
          <w:lang w:val="ru-RU"/>
        </w:rPr>
        <w:t>:</w:t>
      </w:r>
      <w:r>
        <w:t>sis</w:t>
      </w:r>
      <w:r w:rsidRPr="00926476">
        <w:rPr>
          <w:lang w:val="ru-RU"/>
        </w:rPr>
        <w:t xml:space="preserve">], </w:t>
      </w:r>
      <w:r>
        <w:t>power</w:t>
      </w:r>
      <w:r w:rsidRPr="00926476">
        <w:rPr>
          <w:lang w:val="ru-RU"/>
        </w:rPr>
        <w:t xml:space="preserve"> </w:t>
      </w:r>
      <w:r>
        <w:rPr>
          <w:lang w:val="ru-RU" w:eastAsia="ru-RU" w:bidi="ru-RU"/>
        </w:rPr>
        <w:t xml:space="preserve">['раиэ], </w:t>
      </w:r>
      <w:r>
        <w:t>busy</w:t>
      </w:r>
      <w:r w:rsidRPr="00926476">
        <w:rPr>
          <w:lang w:val="ru-RU"/>
        </w:rPr>
        <w:t xml:space="preserve"> ['</w:t>
      </w:r>
      <w:r>
        <w:t>bizi</w:t>
      </w:r>
      <w:r w:rsidRPr="00926476">
        <w:rPr>
          <w:lang w:val="ru-RU"/>
        </w:rPr>
        <w:t xml:space="preserve">], </w:t>
      </w:r>
      <w:r>
        <w:t>council</w:t>
      </w:r>
      <w:r w:rsidRPr="00926476">
        <w:rPr>
          <w:lang w:val="ru-RU"/>
        </w:rPr>
        <w:t xml:space="preserve"> ['</w:t>
      </w:r>
      <w:r>
        <w:t>kauns</w:t>
      </w:r>
      <w:r w:rsidRPr="00926476">
        <w:rPr>
          <w:lang w:val="ru-RU"/>
        </w:rPr>
        <w:t>(</w:t>
      </w:r>
      <w:r>
        <w:t>a</w:t>
      </w:r>
      <w:r w:rsidRPr="00926476">
        <w:rPr>
          <w:lang w:val="ru-RU"/>
        </w:rPr>
        <w:t>)</w:t>
      </w:r>
      <w:r>
        <w:t>l</w:t>
      </w:r>
      <w:r w:rsidRPr="00926476">
        <w:rPr>
          <w:lang w:val="ru-RU"/>
        </w:rPr>
        <w:t xml:space="preserve">], </w:t>
      </w:r>
      <w:r>
        <w:t>drawback</w:t>
      </w:r>
      <w:r w:rsidRPr="00926476">
        <w:rPr>
          <w:lang w:val="ru-RU"/>
        </w:rPr>
        <w:t xml:space="preserve"> ['</w:t>
      </w:r>
      <w:r>
        <w:t>drabaek</w:t>
      </w:r>
      <w:r w:rsidRPr="00926476">
        <w:rPr>
          <w:lang w:val="ru-RU"/>
        </w:rPr>
        <w:t xml:space="preserve">], </w:t>
      </w:r>
      <w:r>
        <w:t>merit</w:t>
      </w:r>
      <w:r w:rsidRPr="00926476">
        <w:rPr>
          <w:lang w:val="ru-RU"/>
        </w:rPr>
        <w:t xml:space="preserve"> ['</w:t>
      </w:r>
      <w:r>
        <w:t>merit</w:t>
      </w:r>
      <w:r w:rsidRPr="00926476">
        <w:rPr>
          <w:lang w:val="ru-RU"/>
        </w:rPr>
        <w:t xml:space="preserve">], </w:t>
      </w:r>
      <w:r>
        <w:t>experience</w:t>
      </w:r>
      <w:r w:rsidRPr="00926476">
        <w:rPr>
          <w:lang w:val="ru-RU"/>
        </w:rPr>
        <w:t xml:space="preserve"> [</w:t>
      </w:r>
      <w:r>
        <w:t>ik</w:t>
      </w:r>
      <w:r w:rsidRPr="00926476">
        <w:rPr>
          <w:lang w:val="ru-RU"/>
        </w:rPr>
        <w:t>'</w:t>
      </w:r>
      <w:r>
        <w:t>spKajrians</w:t>
      </w:r>
      <w:r w:rsidRPr="00926476">
        <w:rPr>
          <w:lang w:val="ru-RU"/>
        </w:rPr>
        <w:t xml:space="preserve">], </w:t>
      </w:r>
      <w:r>
        <w:t>quality</w:t>
      </w:r>
      <w:r w:rsidRPr="00926476">
        <w:rPr>
          <w:lang w:val="ru-RU"/>
        </w:rPr>
        <w:t xml:space="preserve"> ['</w:t>
      </w:r>
      <w:r>
        <w:t>kwnliti</w:t>
      </w:r>
      <w:r w:rsidRPr="00926476">
        <w:rPr>
          <w:lang w:val="ru-RU"/>
        </w:rPr>
        <w:t xml:space="preserve">], </w:t>
      </w:r>
      <w:r>
        <w:t>valuable</w:t>
      </w:r>
      <w:r w:rsidRPr="00926476">
        <w:rPr>
          <w:lang w:val="ru-RU"/>
        </w:rPr>
        <w:t xml:space="preserve"> [</w:t>
      </w:r>
      <w:r>
        <w:rPr>
          <w:lang w:val="ru-RU" w:eastAsia="ru-RU" w:bidi="ru-RU"/>
        </w:rPr>
        <w:t xml:space="preserve">'узе1иэЬ(э)1, </w:t>
      </w:r>
      <w:r w:rsidRPr="00926476">
        <w:rPr>
          <w:lang w:val="ru-RU"/>
        </w:rPr>
        <w:t>'</w:t>
      </w:r>
      <w:r>
        <w:t>v</w:t>
      </w:r>
      <w:r w:rsidRPr="00926476">
        <w:rPr>
          <w:lang w:val="ru-RU"/>
        </w:rPr>
        <w:t>3</w:t>
      </w:r>
      <w:r>
        <w:t>eljub</w:t>
      </w:r>
      <w:r w:rsidRPr="00926476">
        <w:rPr>
          <w:lang w:val="ru-RU"/>
        </w:rPr>
        <w:t>(</w:t>
      </w:r>
      <w:r>
        <w:t>a</w:t>
      </w:r>
      <w:r w:rsidRPr="00926476">
        <w:rPr>
          <w:lang w:val="ru-RU"/>
        </w:rPr>
        <w:t>)</w:t>
      </w:r>
      <w:r>
        <w:t>l</w:t>
      </w:r>
      <w:r w:rsidRPr="00926476">
        <w:rPr>
          <w:lang w:val="ru-RU"/>
        </w:rPr>
        <w:t xml:space="preserve">], </w:t>
      </w:r>
      <w:r>
        <w:t>discovery</w:t>
      </w:r>
      <w:r w:rsidRPr="00926476">
        <w:rPr>
          <w:lang w:val="ru-RU"/>
        </w:rPr>
        <w:t xml:space="preserve"> [</w:t>
      </w:r>
      <w:r>
        <w:t>dis</w:t>
      </w:r>
      <w:r w:rsidRPr="00926476">
        <w:rPr>
          <w:lang w:val="ru-RU"/>
        </w:rPr>
        <w:t>'</w:t>
      </w:r>
      <w:r>
        <w:t>kAv</w:t>
      </w:r>
      <w:r w:rsidRPr="00926476">
        <w:rPr>
          <w:lang w:val="ru-RU"/>
        </w:rPr>
        <w:t>(3)</w:t>
      </w:r>
      <w:r>
        <w:t>ri</w:t>
      </w:r>
      <w:r w:rsidRPr="00926476">
        <w:rPr>
          <w:lang w:val="ru-RU"/>
        </w:rPr>
        <w:t>].</w:t>
      </w:r>
    </w:p>
    <w:p w:rsidR="001F312F" w:rsidRDefault="008E3629">
      <w:pPr>
        <w:pStyle w:val="39"/>
        <w:framePr w:h="268" w:hSpace="82" w:vSpace="358" w:wrap="around" w:vAnchor="text" w:hAnchor="margin" w:x="37" w:y="5415"/>
        <w:shd w:val="clear" w:color="auto" w:fill="auto"/>
      </w:pPr>
      <w:r>
        <w:t>15</w:t>
      </w:r>
      <w:r>
        <w:rPr>
          <w:rStyle w:val="39FranklinGothicHeavy4pt0ptExact"/>
        </w:rPr>
        <w:t>*</w:t>
      </w:r>
    </w:p>
    <w:p w:rsidR="001F312F" w:rsidRDefault="00677B2C">
      <w:pPr>
        <w:pStyle w:val="22"/>
        <w:shd w:val="clear" w:color="auto" w:fill="auto"/>
        <w:spacing w:line="216" w:lineRule="exact"/>
        <w:ind w:right="1000" w:firstLine="0"/>
        <w:jc w:val="left"/>
      </w:pPr>
      <w:r>
        <w:rPr>
          <w:noProof/>
          <w:lang w:val="ru-RU" w:eastAsia="ru-RU" w:bidi="ar-SA"/>
        </w:rPr>
        <mc:AlternateContent>
          <mc:Choice Requires="wps">
            <w:drawing>
              <wp:anchor distT="0" distB="0" distL="63500" distR="1307465" simplePos="0" relativeHeight="377487295" behindDoc="1" locked="0" layoutInCell="1" allowOverlap="1">
                <wp:simplePos x="0" y="0"/>
                <wp:positionH relativeFrom="margin">
                  <wp:posOffset>196850</wp:posOffset>
                </wp:positionH>
                <wp:positionV relativeFrom="paragraph">
                  <wp:posOffset>-173990</wp:posOffset>
                </wp:positionV>
                <wp:extent cx="2645410" cy="140970"/>
                <wp:effectExtent l="4445" t="1905" r="0" b="0"/>
                <wp:wrapTopAndBottom/>
                <wp:docPr id="7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II</w:t>
                            </w:r>
                            <w:r w:rsidRPr="00926476">
                              <w:rPr>
                                <w:rStyle w:val="2Exact"/>
                                <w:lang w:eastAsia="en-US" w:bidi="en-US"/>
                              </w:rPr>
                              <w:t xml:space="preserve">. </w:t>
                            </w:r>
                            <w:r>
                              <w:rPr>
                                <w:rStyle w:val="2Exact"/>
                              </w:rPr>
                              <w:t>Выучите следующие слова и сочетания: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260" type="#_x0000_t202" style="position:absolute;margin-left:15.5pt;margin-top:-13.7pt;width:208.3pt;height:11.1pt;z-index:-125829185;visibility:visible;mso-wrap-style:square;mso-width-percent:0;mso-height-percent:0;mso-wrap-distance-left:5pt;mso-wrap-distance-top:0;mso-wrap-distance-right:10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1u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II</w:t>
                      </w:r>
                      <w:r w:rsidRPr="00926476">
                        <w:rPr>
                          <w:rStyle w:val="2Exact"/>
                          <w:lang w:eastAsia="en-US" w:bidi="en-US"/>
                        </w:rPr>
                        <w:t xml:space="preserve">. </w:t>
                      </w:r>
                      <w:r>
                        <w:rPr>
                          <w:rStyle w:val="2Exact"/>
                        </w:rPr>
                        <w:t>Выучите следующие слова и сочетания:</w:t>
                      </w:r>
                    </w:p>
                  </w:txbxContent>
                </v:textbox>
                <w10:wrap type="topAndBottom" anchorx="margin"/>
              </v:shape>
            </w:pict>
          </mc:Fallback>
        </mc:AlternateContent>
      </w:r>
      <w:r>
        <w:rPr>
          <w:noProof/>
          <w:lang w:val="ru-RU" w:eastAsia="ru-RU" w:bidi="ar-SA"/>
        </w:rPr>
        <mc:AlternateContent>
          <mc:Choice Requires="wps">
            <w:drawing>
              <wp:anchor distT="0" distB="483235" distL="63500" distR="63500" simplePos="0" relativeHeight="377487296" behindDoc="1" locked="0" layoutInCell="1" allowOverlap="1">
                <wp:simplePos x="0" y="0"/>
                <wp:positionH relativeFrom="margin">
                  <wp:posOffset>-29210</wp:posOffset>
                </wp:positionH>
                <wp:positionV relativeFrom="paragraph">
                  <wp:posOffset>-15240</wp:posOffset>
                </wp:positionV>
                <wp:extent cx="1469390" cy="2608580"/>
                <wp:effectExtent l="0" t="0" r="0" b="2540"/>
                <wp:wrapSquare wrapText="right"/>
                <wp:docPr id="7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60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0" w:line="216" w:lineRule="exact"/>
                              <w:ind w:right="480" w:firstLine="0"/>
                              <w:jc w:val="left"/>
                            </w:pPr>
                            <w:r>
                              <w:rPr>
                                <w:rStyle w:val="2Exact"/>
                                <w:lang w:val="en-US" w:eastAsia="en-US" w:bidi="en-US"/>
                              </w:rPr>
                              <w:t>general pratitioner practising physician a medical license</w:t>
                            </w:r>
                          </w:p>
                          <w:p w:rsidR="00926476" w:rsidRDefault="00926476">
                            <w:pPr>
                              <w:pStyle w:val="22"/>
                              <w:shd w:val="clear" w:color="auto" w:fill="auto"/>
                              <w:spacing w:line="216" w:lineRule="exact"/>
                              <w:ind w:firstLine="0"/>
                              <w:jc w:val="left"/>
                            </w:pPr>
                            <w:r>
                              <w:rPr>
                                <w:rStyle w:val="2Exact"/>
                                <w:lang w:val="en-US" w:eastAsia="en-US" w:bidi="en-US"/>
                              </w:rPr>
                              <w:t>all over the world to owe something to somebody (something) full-time part-time a year or so information source problem cases to comply with the following conditions exercise of independent critical power distant communities senior researcher leading researcher research associate a (great) contribution to science on all points to award the degree of...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261" type="#_x0000_t202" style="position:absolute;margin-left:-2.3pt;margin-top:-1.2pt;width:115.7pt;height:205.4pt;z-index:-125829184;visibility:visible;mso-wrap-style:square;mso-width-percent:0;mso-height-percent:0;mso-wrap-distance-left:5pt;mso-wrap-distance-top:0;mso-wrap-distance-right:5pt;mso-wrap-distance-bottom:38.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Ya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" filled="f" stroked="f">
                <v:textbox style="mso-fit-shape-to-text:t" inset="0,0,0,0">
                  <w:txbxContent>
                    <w:p w:rsidR="00926476" w:rsidRDefault="00926476">
                      <w:pPr>
                        <w:pStyle w:val="22"/>
                        <w:shd w:val="clear" w:color="auto" w:fill="auto"/>
                        <w:spacing w:after="220" w:line="216" w:lineRule="exact"/>
                        <w:ind w:right="480" w:firstLine="0"/>
                        <w:jc w:val="left"/>
                      </w:pPr>
                      <w:r>
                        <w:rPr>
                          <w:rStyle w:val="2Exact"/>
                          <w:lang w:val="en-US" w:eastAsia="en-US" w:bidi="en-US"/>
                        </w:rPr>
                        <w:t>general pratitioner practising physician a medical license</w:t>
                      </w:r>
                    </w:p>
                    <w:p w:rsidR="00926476" w:rsidRDefault="00926476">
                      <w:pPr>
                        <w:pStyle w:val="22"/>
                        <w:shd w:val="clear" w:color="auto" w:fill="auto"/>
                        <w:spacing w:line="216" w:lineRule="exact"/>
                        <w:ind w:firstLine="0"/>
                        <w:jc w:val="left"/>
                      </w:pPr>
                      <w:r>
                        <w:rPr>
                          <w:rStyle w:val="2Exact"/>
                          <w:lang w:val="en-US" w:eastAsia="en-US" w:bidi="en-US"/>
                        </w:rPr>
                        <w:t>all over the world to owe something to somebody (something) full-time part-time a year or so information source problem cases to comply with the following conditions exercise of independent critical power distant communities senior researcher leading researcher research associate a (great) contribution to science on all points to award the degree of...</w:t>
                      </w:r>
                    </w:p>
                  </w:txbxContent>
                </v:textbox>
                <w10:wrap type="square" side="right" anchorx="margin"/>
              </v:shape>
            </w:pict>
          </mc:Fallback>
        </mc:AlternateContent>
      </w:r>
      <w:r w:rsidR="008E3629">
        <w:rPr>
          <w:lang w:val="ru-RU" w:eastAsia="ru-RU" w:bidi="ru-RU"/>
        </w:rPr>
        <w:t>врач общего профиля практикующий врач</w:t>
      </w:r>
    </w:p>
    <w:p w:rsidR="001F312F" w:rsidRPr="00926476" w:rsidRDefault="008E3629">
      <w:pPr>
        <w:pStyle w:val="22"/>
        <w:numPr>
          <w:ilvl w:val="0"/>
          <w:numId w:val="391"/>
        </w:numPr>
        <w:shd w:val="clear" w:color="auto" w:fill="auto"/>
        <w:tabs>
          <w:tab w:val="left" w:pos="279"/>
        </w:tabs>
        <w:spacing w:line="216" w:lineRule="exact"/>
        <w:ind w:firstLine="0"/>
        <w:jc w:val="left"/>
        <w:rPr>
          <w:lang w:val="ru-RU"/>
        </w:rPr>
      </w:pPr>
      <w:r>
        <w:rPr>
          <w:lang w:val="ru-RU" w:eastAsia="ru-RU" w:bidi="ru-RU"/>
        </w:rPr>
        <w:t>право заниматься медицинской практи</w:t>
      </w:r>
      <w:r>
        <w:rPr>
          <w:lang w:val="ru-RU" w:eastAsia="ru-RU" w:bidi="ru-RU"/>
        </w:rPr>
        <w:softHyphen/>
        <w:t>кой 2. диплом во всем мире</w:t>
      </w:r>
    </w:p>
    <w:p w:rsidR="001F312F" w:rsidRPr="00926476" w:rsidRDefault="008E3629">
      <w:pPr>
        <w:pStyle w:val="22"/>
        <w:shd w:val="clear" w:color="auto" w:fill="auto"/>
        <w:spacing w:after="220" w:line="216" w:lineRule="exact"/>
        <w:ind w:firstLine="0"/>
        <w:jc w:val="left"/>
        <w:rPr>
          <w:lang w:val="ru-RU"/>
        </w:rPr>
      </w:pPr>
      <w:r>
        <w:rPr>
          <w:lang w:val="ru-RU" w:eastAsia="ru-RU" w:bidi="ru-RU"/>
        </w:rPr>
        <w:t>быть обязанным кому-л. (чему-л.)</w:t>
      </w:r>
    </w:p>
    <w:p w:rsidR="001F312F" w:rsidRPr="00926476" w:rsidRDefault="008E3629">
      <w:pPr>
        <w:pStyle w:val="22"/>
        <w:shd w:val="clear" w:color="auto" w:fill="auto"/>
        <w:spacing w:line="216" w:lineRule="exact"/>
        <w:ind w:firstLine="0"/>
        <w:jc w:val="left"/>
        <w:rPr>
          <w:lang w:val="ru-RU"/>
        </w:rPr>
      </w:pPr>
      <w:r>
        <w:rPr>
          <w:lang w:val="ru-RU" w:eastAsia="ru-RU" w:bidi="ru-RU"/>
        </w:rPr>
        <w:t>полный рабочий день (</w:t>
      </w:r>
      <w:r>
        <w:rPr>
          <w:rStyle w:val="2105pt"/>
          <w:lang w:val="ru-RU" w:eastAsia="ru-RU" w:bidi="ru-RU"/>
        </w:rPr>
        <w:t>зд</w:t>
      </w:r>
      <w:r>
        <w:rPr>
          <w:lang w:val="ru-RU" w:eastAsia="ru-RU" w:bidi="ru-RU"/>
        </w:rPr>
        <w:t>. очное обучение) неполный рабочий день около года</w:t>
      </w:r>
    </w:p>
    <w:p w:rsidR="001F312F" w:rsidRPr="00926476" w:rsidRDefault="008E3629">
      <w:pPr>
        <w:pStyle w:val="22"/>
        <w:shd w:val="clear" w:color="auto" w:fill="auto"/>
        <w:spacing w:line="216" w:lineRule="exact"/>
        <w:ind w:firstLine="0"/>
        <w:jc w:val="left"/>
        <w:rPr>
          <w:lang w:val="ru-RU"/>
        </w:rPr>
      </w:pPr>
      <w:r>
        <w:rPr>
          <w:lang w:val="ru-RU" w:eastAsia="ru-RU" w:bidi="ru-RU"/>
        </w:rPr>
        <w:t>источник информации трудные случаи</w:t>
      </w:r>
    </w:p>
    <w:p w:rsidR="001F312F" w:rsidRPr="00926476" w:rsidRDefault="008E3629">
      <w:pPr>
        <w:pStyle w:val="22"/>
        <w:shd w:val="clear" w:color="auto" w:fill="auto"/>
        <w:spacing w:after="220" w:line="216" w:lineRule="exact"/>
        <w:ind w:firstLine="0"/>
        <w:jc w:val="left"/>
        <w:rPr>
          <w:lang w:val="ru-RU"/>
        </w:rPr>
      </w:pPr>
      <w:r>
        <w:rPr>
          <w:lang w:val="ru-RU" w:eastAsia="ru-RU" w:bidi="ru-RU"/>
        </w:rPr>
        <w:t>отвечать следующим требованиям</w:t>
      </w:r>
    </w:p>
    <w:p w:rsidR="001F312F" w:rsidRPr="00926476" w:rsidRDefault="008E3629">
      <w:pPr>
        <w:pStyle w:val="22"/>
        <w:shd w:val="clear" w:color="auto" w:fill="auto"/>
        <w:spacing w:after="224" w:line="216" w:lineRule="exact"/>
        <w:ind w:firstLine="0"/>
        <w:jc w:val="left"/>
        <w:rPr>
          <w:lang w:val="ru-RU"/>
        </w:rPr>
      </w:pPr>
      <w:r>
        <w:rPr>
          <w:lang w:val="ru-RU" w:eastAsia="ru-RU" w:bidi="ru-RU"/>
        </w:rPr>
        <w:t>проявлять способность самостоятельного критического мышления население наиболее отдаленных районов старший научный сотрудник ведущий научный сотрудник научный сотрудник (большой) вклад в науку</w:t>
      </w:r>
    </w:p>
    <w:p w:rsidR="001F312F" w:rsidRPr="00926476" w:rsidRDefault="008E3629">
      <w:pPr>
        <w:pStyle w:val="22"/>
        <w:shd w:val="clear" w:color="auto" w:fill="auto"/>
        <w:spacing w:after="229" w:line="211" w:lineRule="exact"/>
        <w:ind w:firstLine="0"/>
        <w:jc w:val="left"/>
        <w:rPr>
          <w:lang w:val="ru-RU"/>
        </w:rPr>
      </w:pPr>
      <w:r>
        <w:rPr>
          <w:lang w:val="ru-RU" w:eastAsia="ru-RU" w:bidi="ru-RU"/>
        </w:rPr>
        <w:t>по всем пунктам присуждать степень</w:t>
      </w:r>
    </w:p>
    <w:p w:rsidR="001F312F" w:rsidRPr="00926476" w:rsidRDefault="008E3629">
      <w:pPr>
        <w:pStyle w:val="261"/>
        <w:shd w:val="clear" w:color="auto" w:fill="auto"/>
        <w:spacing w:line="200" w:lineRule="exact"/>
        <w:jc w:val="right"/>
        <w:rPr>
          <w:lang w:val="ru-RU"/>
        </w:rPr>
      </w:pPr>
      <w:r>
        <w:rPr>
          <w:rStyle w:val="262"/>
          <w:b/>
          <w:bCs/>
          <w:i/>
          <w:iCs/>
        </w:rPr>
        <w:t>227</w:t>
      </w:r>
      <w:r w:rsidRPr="00926476">
        <w:rPr>
          <w:lang w:val="ru-RU"/>
        </w:rPr>
        <w:br w:type="page"/>
      </w:r>
    </w:p>
    <w:p w:rsidR="001F312F" w:rsidRPr="00926476" w:rsidRDefault="008E3629">
      <w:pPr>
        <w:pStyle w:val="22"/>
        <w:shd w:val="clear" w:color="auto" w:fill="auto"/>
        <w:spacing w:line="216" w:lineRule="exact"/>
        <w:ind w:firstLine="0"/>
        <w:jc w:val="left"/>
        <w:rPr>
          <w:lang w:val="ru-RU"/>
        </w:rPr>
      </w:pPr>
      <w:r>
        <w:rPr>
          <w:lang w:val="ru-RU" w:eastAsia="ru-RU" w:bidi="ru-RU"/>
        </w:rPr>
        <w:lastRenderedPageBreak/>
        <w:t>получить степень</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1228725" distL="63500" distR="280670" simplePos="0" relativeHeight="377487297" behindDoc="1" locked="0" layoutInCell="1" allowOverlap="1">
                <wp:simplePos x="0" y="0"/>
                <wp:positionH relativeFrom="margin">
                  <wp:posOffset>34925</wp:posOffset>
                </wp:positionH>
                <wp:positionV relativeFrom="paragraph">
                  <wp:posOffset>-201295</wp:posOffset>
                </wp:positionV>
                <wp:extent cx="1185545" cy="960120"/>
                <wp:effectExtent l="4445" t="3175" r="635" b="0"/>
                <wp:wrapSquare wrapText="right"/>
                <wp:docPr id="74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to attain the degree to gain the dergee Honours degree M D degree research activities abstract of the thesis to submit (present)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262" type="#_x0000_t202" style="position:absolute;margin-left:2.75pt;margin-top:-15.85pt;width:93.35pt;height:75.6pt;z-index:-125829183;visibility:visible;mso-wrap-style:square;mso-width-percent:0;mso-height-percent:0;mso-wrap-distance-left:5pt;mso-wrap-distance-top:0;mso-wrap-distance-right:22.1pt;mso-wrap-distance-bottom:96.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2z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to attain the degree to gain the dergee Honours degree M D degree research activities abstract of the thesis to submit (present)</w:t>
                      </w:r>
                    </w:p>
                  </w:txbxContent>
                </v:textbox>
                <w10:wrap type="square" side="right" anchorx="margin"/>
              </v:shape>
            </w:pict>
          </mc:Fallback>
        </mc:AlternateContent>
      </w:r>
      <w:r>
        <w:rPr>
          <w:noProof/>
          <w:lang w:val="ru-RU" w:eastAsia="ru-RU" w:bidi="ar-SA"/>
        </w:rPr>
        <mc:AlternateContent>
          <mc:Choice Requires="wps">
            <w:drawing>
              <wp:anchor distT="960755" distB="389255" distL="63500" distR="222250" simplePos="0" relativeHeight="377487298" behindDoc="1" locked="0" layoutInCell="1" allowOverlap="1">
                <wp:simplePos x="0" y="0"/>
                <wp:positionH relativeFrom="margin">
                  <wp:posOffset>34925</wp:posOffset>
                </wp:positionH>
                <wp:positionV relativeFrom="paragraph">
                  <wp:posOffset>771525</wp:posOffset>
                </wp:positionV>
                <wp:extent cx="1243330" cy="842010"/>
                <wp:effectExtent l="4445" t="4445" r="0" b="1270"/>
                <wp:wrapSquare wrapText="right"/>
                <wp:docPr id="74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right="1020" w:firstLine="240"/>
                              <w:jc w:val="left"/>
                            </w:pPr>
                            <w:r>
                              <w:rPr>
                                <w:rStyle w:val="2Exact"/>
                                <w:lang w:val="en-US" w:eastAsia="en-US" w:bidi="en-US"/>
                              </w:rPr>
                              <w:t>a thesis intern internship</w:t>
                            </w:r>
                          </w:p>
                          <w:p w:rsidR="00926476" w:rsidRDefault="00926476">
                            <w:pPr>
                              <w:pStyle w:val="22"/>
                              <w:shd w:val="clear" w:color="auto" w:fill="auto"/>
                              <w:spacing w:line="221" w:lineRule="exact"/>
                              <w:ind w:firstLine="0"/>
                              <w:jc w:val="left"/>
                            </w:pPr>
                            <w:r>
                              <w:rPr>
                                <w:rStyle w:val="2Exact"/>
                                <w:lang w:val="en-US" w:eastAsia="en-US" w:bidi="en-US"/>
                              </w:rPr>
                              <w:t>categorical internship</w:t>
                            </w:r>
                          </w:p>
                          <w:p w:rsidR="00926476" w:rsidRDefault="00926476">
                            <w:pPr>
                              <w:pStyle w:val="22"/>
                              <w:shd w:val="clear" w:color="auto" w:fill="auto"/>
                              <w:spacing w:line="221" w:lineRule="exact"/>
                              <w:ind w:firstLine="0"/>
                              <w:jc w:val="left"/>
                            </w:pPr>
                            <w:r>
                              <w:rPr>
                                <w:rStyle w:val="2Exact"/>
                                <w:lang w:val="en-US" w:eastAsia="en-US" w:bidi="en-US"/>
                              </w:rPr>
                              <w:t>resident</w:t>
                            </w:r>
                          </w:p>
                          <w:p w:rsidR="00926476" w:rsidRDefault="00926476">
                            <w:pPr>
                              <w:pStyle w:val="22"/>
                              <w:shd w:val="clear" w:color="auto" w:fill="auto"/>
                              <w:spacing w:line="221" w:lineRule="exact"/>
                              <w:ind w:firstLine="0"/>
                              <w:jc w:val="left"/>
                            </w:pPr>
                            <w:r>
                              <w:rPr>
                                <w:rStyle w:val="2Exact"/>
                                <w:lang w:val="en-US" w:eastAsia="en-US" w:bidi="en-US"/>
                              </w:rPr>
                              <w:t>residency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263" type="#_x0000_t202" style="position:absolute;margin-left:2.75pt;margin-top:60.75pt;width:97.9pt;height:66.3pt;z-index:-125829182;visibility:visible;mso-wrap-style:square;mso-width-percent:0;mso-height-percent:0;mso-wrap-distance-left:5pt;mso-wrap-distance-top:75.65pt;mso-wrap-distance-right:17.5pt;mso-wrap-distance-bottom:3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8ysg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" filled="f" stroked="f">
                <v:textbox style="mso-fit-shape-to-text:t" inset="0,0,0,0">
                  <w:txbxContent>
                    <w:p w:rsidR="00926476" w:rsidRDefault="00926476">
                      <w:pPr>
                        <w:pStyle w:val="22"/>
                        <w:shd w:val="clear" w:color="auto" w:fill="auto"/>
                        <w:spacing w:line="221" w:lineRule="exact"/>
                        <w:ind w:right="1020" w:firstLine="240"/>
                        <w:jc w:val="left"/>
                      </w:pPr>
                      <w:r>
                        <w:rPr>
                          <w:rStyle w:val="2Exact"/>
                          <w:lang w:val="en-US" w:eastAsia="en-US" w:bidi="en-US"/>
                        </w:rPr>
                        <w:t>a thesis intern internship</w:t>
                      </w:r>
                    </w:p>
                    <w:p w:rsidR="00926476" w:rsidRDefault="00926476">
                      <w:pPr>
                        <w:pStyle w:val="22"/>
                        <w:shd w:val="clear" w:color="auto" w:fill="auto"/>
                        <w:spacing w:line="221" w:lineRule="exact"/>
                        <w:ind w:firstLine="0"/>
                        <w:jc w:val="left"/>
                      </w:pPr>
                      <w:r>
                        <w:rPr>
                          <w:rStyle w:val="2Exact"/>
                          <w:lang w:val="en-US" w:eastAsia="en-US" w:bidi="en-US"/>
                        </w:rPr>
                        <w:t>categorical internship</w:t>
                      </w:r>
                    </w:p>
                    <w:p w:rsidR="00926476" w:rsidRDefault="00926476">
                      <w:pPr>
                        <w:pStyle w:val="22"/>
                        <w:shd w:val="clear" w:color="auto" w:fill="auto"/>
                        <w:spacing w:line="221" w:lineRule="exact"/>
                        <w:ind w:firstLine="0"/>
                        <w:jc w:val="left"/>
                      </w:pPr>
                      <w:r>
                        <w:rPr>
                          <w:rStyle w:val="2Exact"/>
                          <w:lang w:val="en-US" w:eastAsia="en-US" w:bidi="en-US"/>
                        </w:rPr>
                        <w:t>resident</w:t>
                      </w:r>
                    </w:p>
                    <w:p w:rsidR="00926476" w:rsidRDefault="00926476">
                      <w:pPr>
                        <w:pStyle w:val="22"/>
                        <w:shd w:val="clear" w:color="auto" w:fill="auto"/>
                        <w:spacing w:line="221" w:lineRule="exact"/>
                        <w:ind w:firstLine="0"/>
                        <w:jc w:val="left"/>
                      </w:pPr>
                      <w:r>
                        <w:rPr>
                          <w:rStyle w:val="2Exact"/>
                          <w:lang w:val="en-US" w:eastAsia="en-US" w:bidi="en-US"/>
                        </w:rPr>
                        <w:t>residency</w:t>
                      </w:r>
                    </w:p>
                  </w:txbxContent>
                </v:textbox>
                <w10:wrap type="square" side="right" anchorx="margin"/>
              </v:shape>
            </w:pict>
          </mc:Fallback>
        </mc:AlternateContent>
      </w:r>
      <w:r>
        <w:rPr>
          <w:noProof/>
          <w:lang w:val="ru-RU" w:eastAsia="ru-RU" w:bidi="ar-SA"/>
        </w:rPr>
        <mc:AlternateContent>
          <mc:Choice Requires="wps">
            <w:drawing>
              <wp:anchor distT="1936115" distB="0" distL="63500" distR="311150" simplePos="0" relativeHeight="377487299" behindDoc="1" locked="0" layoutInCell="1" allowOverlap="1">
                <wp:simplePos x="0" y="0"/>
                <wp:positionH relativeFrom="margin">
                  <wp:posOffset>31750</wp:posOffset>
                </wp:positionH>
                <wp:positionV relativeFrom="paragraph">
                  <wp:posOffset>1746885</wp:posOffset>
                </wp:positionV>
                <wp:extent cx="1158240" cy="280670"/>
                <wp:effectExtent l="1270" t="0" r="2540" b="0"/>
                <wp:wrapSquare wrapText="right"/>
                <wp:docPr id="74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postgraduate courses referee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264" type="#_x0000_t202" style="position:absolute;margin-left:2.5pt;margin-top:137.55pt;width:91.2pt;height:22.1pt;z-index:-125829181;visibility:visible;mso-wrap-style:square;mso-width-percent:0;mso-height-percent:0;mso-wrap-distance-left:5pt;mso-wrap-distance-top:152.45pt;mso-wrap-distance-right:2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bxtAIAALY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postgraduate courses referee</w:t>
                      </w:r>
                    </w:p>
                  </w:txbxContent>
                </v:textbox>
                <w10:wrap type="square" side="right" anchorx="margin"/>
              </v:shape>
            </w:pict>
          </mc:Fallback>
        </mc:AlternateContent>
      </w:r>
      <w:r w:rsidR="008E3629">
        <w:rPr>
          <w:lang w:val="ru-RU" w:eastAsia="ru-RU" w:bidi="ru-RU"/>
        </w:rPr>
        <w:t>получить степень</w:t>
      </w:r>
    </w:p>
    <w:p w:rsidR="001F312F" w:rsidRPr="00926476" w:rsidRDefault="008E3629">
      <w:pPr>
        <w:pStyle w:val="22"/>
        <w:shd w:val="clear" w:color="auto" w:fill="auto"/>
        <w:spacing w:line="216" w:lineRule="exact"/>
        <w:ind w:firstLine="0"/>
        <w:jc w:val="left"/>
        <w:rPr>
          <w:lang w:val="ru-RU"/>
        </w:rPr>
      </w:pPr>
      <w:r>
        <w:rPr>
          <w:lang w:val="ru-RU" w:eastAsia="ru-RU" w:bidi="ru-RU"/>
        </w:rPr>
        <w:t>диплом с отличием</w:t>
      </w:r>
    </w:p>
    <w:p w:rsidR="001F312F" w:rsidRPr="00926476" w:rsidRDefault="008E3629">
      <w:pPr>
        <w:pStyle w:val="22"/>
        <w:shd w:val="clear" w:color="auto" w:fill="auto"/>
        <w:spacing w:line="216" w:lineRule="exact"/>
        <w:ind w:firstLine="0"/>
        <w:jc w:val="left"/>
        <w:rPr>
          <w:lang w:val="ru-RU"/>
        </w:rPr>
      </w:pPr>
      <w:r>
        <w:rPr>
          <w:lang w:val="ru-RU" w:eastAsia="ru-RU" w:bidi="ru-RU"/>
        </w:rPr>
        <w:t>степень доктора медицинских наук</w:t>
      </w:r>
    </w:p>
    <w:p w:rsidR="001F312F" w:rsidRPr="00926476" w:rsidRDefault="008E3629">
      <w:pPr>
        <w:pStyle w:val="22"/>
        <w:shd w:val="clear" w:color="auto" w:fill="auto"/>
        <w:spacing w:line="216" w:lineRule="exact"/>
        <w:ind w:firstLine="0"/>
        <w:jc w:val="left"/>
        <w:rPr>
          <w:lang w:val="ru-RU"/>
        </w:rPr>
      </w:pPr>
      <w:r>
        <w:rPr>
          <w:lang w:val="ru-RU" w:eastAsia="ru-RU" w:bidi="ru-RU"/>
        </w:rPr>
        <w:t>научно-исследовательская деятельность</w:t>
      </w:r>
    </w:p>
    <w:p w:rsidR="001F312F" w:rsidRPr="00926476" w:rsidRDefault="008E3629">
      <w:pPr>
        <w:pStyle w:val="22"/>
        <w:shd w:val="clear" w:color="auto" w:fill="auto"/>
        <w:spacing w:line="216" w:lineRule="exact"/>
        <w:ind w:firstLine="0"/>
        <w:jc w:val="left"/>
        <w:rPr>
          <w:lang w:val="ru-RU"/>
        </w:rPr>
      </w:pPr>
      <w:r>
        <w:rPr>
          <w:lang w:val="ru-RU" w:eastAsia="ru-RU" w:bidi="ru-RU"/>
        </w:rPr>
        <w:t>реферат диссертации</w:t>
      </w:r>
    </w:p>
    <w:p w:rsidR="001F312F" w:rsidRPr="00926476" w:rsidRDefault="008E3629">
      <w:pPr>
        <w:pStyle w:val="22"/>
        <w:shd w:val="clear" w:color="auto" w:fill="auto"/>
        <w:spacing w:after="220" w:line="216" w:lineRule="exact"/>
        <w:ind w:firstLine="0"/>
        <w:jc w:val="left"/>
        <w:rPr>
          <w:lang w:val="ru-RU"/>
        </w:rPr>
      </w:pPr>
      <w:r>
        <w:rPr>
          <w:lang w:val="ru-RU" w:eastAsia="ru-RU" w:bidi="ru-RU"/>
        </w:rPr>
        <w:t>представить диссертацию (реферат)</w:t>
      </w:r>
    </w:p>
    <w:p w:rsidR="001F312F" w:rsidRPr="00926476" w:rsidRDefault="008E3629">
      <w:pPr>
        <w:pStyle w:val="22"/>
        <w:shd w:val="clear" w:color="auto" w:fill="auto"/>
        <w:spacing w:line="216" w:lineRule="exact"/>
        <w:ind w:right="400" w:firstLine="0"/>
        <w:jc w:val="left"/>
        <w:rPr>
          <w:lang w:val="ru-RU"/>
        </w:rPr>
      </w:pPr>
      <w:r>
        <w:rPr>
          <w:lang w:val="ru-RU" w:eastAsia="ru-RU" w:bidi="ru-RU"/>
        </w:rPr>
        <w:t>врач-интерн интернатура целевая интернатура (амер.) ординатор</w:t>
      </w:r>
    </w:p>
    <w:p w:rsidR="001F312F" w:rsidRPr="00926476" w:rsidRDefault="008E3629">
      <w:pPr>
        <w:pStyle w:val="22"/>
        <w:numPr>
          <w:ilvl w:val="0"/>
          <w:numId w:val="392"/>
        </w:numPr>
        <w:shd w:val="clear" w:color="auto" w:fill="auto"/>
        <w:tabs>
          <w:tab w:val="left" w:pos="319"/>
        </w:tabs>
        <w:spacing w:after="220" w:line="216" w:lineRule="exact"/>
        <w:ind w:firstLine="0"/>
        <w:jc w:val="left"/>
        <w:rPr>
          <w:lang w:val="ru-RU"/>
        </w:rPr>
      </w:pPr>
      <w:r>
        <w:rPr>
          <w:lang w:val="ru-RU" w:eastAsia="ru-RU" w:bidi="ru-RU"/>
        </w:rPr>
        <w:t>ординатура 2. курсы повышения квали</w:t>
      </w:r>
      <w:r>
        <w:rPr>
          <w:lang w:val="ru-RU" w:eastAsia="ru-RU" w:bidi="ru-RU"/>
        </w:rPr>
        <w:softHyphen/>
        <w:t>фикации аспирантура рецензент</w:t>
      </w:r>
    </w:p>
    <w:p w:rsidR="001F312F" w:rsidRPr="00926476" w:rsidRDefault="008E3629">
      <w:pPr>
        <w:pStyle w:val="22"/>
        <w:numPr>
          <w:ilvl w:val="0"/>
          <w:numId w:val="393"/>
        </w:numPr>
        <w:shd w:val="clear" w:color="auto" w:fill="auto"/>
        <w:tabs>
          <w:tab w:val="left" w:pos="837"/>
        </w:tabs>
        <w:spacing w:line="216" w:lineRule="exact"/>
        <w:ind w:firstLine="380"/>
        <w:jc w:val="both"/>
        <w:rPr>
          <w:lang w:val="ru-RU"/>
        </w:rPr>
      </w:pPr>
      <w:r>
        <w:rPr>
          <w:lang w:val="ru-RU" w:eastAsia="ru-RU" w:bidi="ru-RU"/>
        </w:rPr>
        <w:t>Переведите, обращая внимание на придаточные предло</w:t>
      </w:r>
      <w:r>
        <w:rPr>
          <w:lang w:val="ru-RU" w:eastAsia="ru-RU" w:bidi="ru-RU"/>
        </w:rPr>
        <w:softHyphen/>
        <w:t>жения:</w:t>
      </w:r>
    </w:p>
    <w:p w:rsidR="001F312F" w:rsidRDefault="008E3629">
      <w:pPr>
        <w:pStyle w:val="22"/>
        <w:numPr>
          <w:ilvl w:val="0"/>
          <w:numId w:val="394"/>
        </w:numPr>
        <w:shd w:val="clear" w:color="auto" w:fill="auto"/>
        <w:tabs>
          <w:tab w:val="left" w:pos="665"/>
        </w:tabs>
        <w:spacing w:line="216" w:lineRule="exact"/>
        <w:ind w:firstLine="380"/>
        <w:jc w:val="both"/>
      </w:pPr>
      <w:r>
        <w:t>How the reaction occurs is not clear.</w:t>
      </w:r>
    </w:p>
    <w:p w:rsidR="001F312F" w:rsidRDefault="008E3629">
      <w:pPr>
        <w:pStyle w:val="22"/>
        <w:numPr>
          <w:ilvl w:val="0"/>
          <w:numId w:val="394"/>
        </w:numPr>
        <w:shd w:val="clear" w:color="auto" w:fill="auto"/>
        <w:tabs>
          <w:tab w:val="left" w:pos="650"/>
        </w:tabs>
        <w:spacing w:line="216" w:lineRule="exact"/>
        <w:ind w:firstLine="380"/>
        <w:jc w:val="both"/>
      </w:pPr>
      <w:r>
        <w:t>That the disease may occur in children as well as in adults has long been known.</w:t>
      </w:r>
    </w:p>
    <w:p w:rsidR="001F312F" w:rsidRDefault="008E3629">
      <w:pPr>
        <w:pStyle w:val="22"/>
        <w:numPr>
          <w:ilvl w:val="0"/>
          <w:numId w:val="394"/>
        </w:numPr>
        <w:shd w:val="clear" w:color="auto" w:fill="auto"/>
        <w:tabs>
          <w:tab w:val="left" w:pos="660"/>
        </w:tabs>
        <w:spacing w:line="216" w:lineRule="exact"/>
        <w:ind w:firstLine="380"/>
        <w:jc w:val="both"/>
      </w:pPr>
      <w:r>
        <w:t>It can be assumed that the patient has recovered when the pain disappears.</w:t>
      </w:r>
    </w:p>
    <w:p w:rsidR="001F312F" w:rsidRDefault="008E3629">
      <w:pPr>
        <w:pStyle w:val="22"/>
        <w:numPr>
          <w:ilvl w:val="0"/>
          <w:numId w:val="394"/>
        </w:numPr>
        <w:shd w:val="clear" w:color="auto" w:fill="auto"/>
        <w:tabs>
          <w:tab w:val="left" w:pos="694"/>
        </w:tabs>
        <w:spacing w:line="216" w:lineRule="exact"/>
        <w:ind w:firstLine="380"/>
        <w:jc w:val="both"/>
      </w:pPr>
      <w:r>
        <w:t>Why the temperature falls was not explained.</w:t>
      </w:r>
    </w:p>
    <w:p w:rsidR="001F312F" w:rsidRDefault="008E3629">
      <w:pPr>
        <w:pStyle w:val="22"/>
        <w:numPr>
          <w:ilvl w:val="0"/>
          <w:numId w:val="394"/>
        </w:numPr>
        <w:shd w:val="clear" w:color="auto" w:fill="auto"/>
        <w:tabs>
          <w:tab w:val="left" w:pos="694"/>
        </w:tabs>
        <w:spacing w:line="216" w:lineRule="exact"/>
        <w:ind w:firstLine="380"/>
        <w:jc w:val="both"/>
      </w:pPr>
      <w:r>
        <w:t>What is doubtful is whether the drug is beneficial.</w:t>
      </w:r>
    </w:p>
    <w:p w:rsidR="001F312F" w:rsidRDefault="008E3629">
      <w:pPr>
        <w:pStyle w:val="22"/>
        <w:numPr>
          <w:ilvl w:val="0"/>
          <w:numId w:val="394"/>
        </w:numPr>
        <w:shd w:val="clear" w:color="auto" w:fill="auto"/>
        <w:tabs>
          <w:tab w:val="left" w:pos="699"/>
        </w:tabs>
        <w:spacing w:line="216" w:lineRule="exact"/>
        <w:ind w:firstLine="380"/>
        <w:jc w:val="both"/>
      </w:pPr>
      <w:r>
        <w:t>The question is how immunity in the newborn develops.</w:t>
      </w:r>
    </w:p>
    <w:p w:rsidR="001F312F" w:rsidRDefault="008E3629">
      <w:pPr>
        <w:pStyle w:val="22"/>
        <w:numPr>
          <w:ilvl w:val="0"/>
          <w:numId w:val="394"/>
        </w:numPr>
        <w:shd w:val="clear" w:color="auto" w:fill="auto"/>
        <w:tabs>
          <w:tab w:val="left" w:pos="699"/>
        </w:tabs>
        <w:spacing w:line="216" w:lineRule="exact"/>
        <w:ind w:firstLine="380"/>
        <w:jc w:val="both"/>
      </w:pPr>
      <w:r>
        <w:t>The point is why the process stops.</w:t>
      </w:r>
    </w:p>
    <w:p w:rsidR="001F312F" w:rsidRDefault="008E3629">
      <w:pPr>
        <w:pStyle w:val="22"/>
        <w:numPr>
          <w:ilvl w:val="0"/>
          <w:numId w:val="394"/>
        </w:numPr>
        <w:shd w:val="clear" w:color="auto" w:fill="auto"/>
        <w:tabs>
          <w:tab w:val="left" w:pos="699"/>
        </w:tabs>
        <w:spacing w:line="216" w:lineRule="exact"/>
        <w:ind w:firstLine="380"/>
        <w:jc w:val="both"/>
      </w:pPr>
      <w:r>
        <w:t>Whether the outcome will be good or not remains to be seen.</w:t>
      </w:r>
    </w:p>
    <w:p w:rsidR="001F312F" w:rsidRDefault="008E3629">
      <w:pPr>
        <w:pStyle w:val="22"/>
        <w:numPr>
          <w:ilvl w:val="0"/>
          <w:numId w:val="394"/>
        </w:numPr>
        <w:shd w:val="clear" w:color="auto" w:fill="auto"/>
        <w:tabs>
          <w:tab w:val="left" w:pos="660"/>
        </w:tabs>
        <w:spacing w:line="221" w:lineRule="exact"/>
        <w:ind w:firstLine="380"/>
        <w:jc w:val="both"/>
      </w:pPr>
      <w:r>
        <w:t>It is known that renal calculi and urinary infections are commonly associated with each other.</w:t>
      </w:r>
    </w:p>
    <w:p w:rsidR="001F312F" w:rsidRDefault="008E3629">
      <w:pPr>
        <w:pStyle w:val="22"/>
        <w:numPr>
          <w:ilvl w:val="0"/>
          <w:numId w:val="394"/>
        </w:numPr>
        <w:shd w:val="clear" w:color="auto" w:fill="auto"/>
        <w:tabs>
          <w:tab w:val="left" w:pos="765"/>
        </w:tabs>
        <w:spacing w:after="216" w:line="216" w:lineRule="exact"/>
        <w:ind w:firstLine="380"/>
        <w:jc w:val="both"/>
      </w:pPr>
      <w:r>
        <w:t>Whether “Bactrim” or antibiotics were used seems immaterial, the results were good.</w:t>
      </w:r>
    </w:p>
    <w:p w:rsidR="001F312F" w:rsidRPr="00926476" w:rsidRDefault="008E3629">
      <w:pPr>
        <w:pStyle w:val="22"/>
        <w:numPr>
          <w:ilvl w:val="0"/>
          <w:numId w:val="393"/>
        </w:numPr>
        <w:shd w:val="clear" w:color="auto" w:fill="auto"/>
        <w:tabs>
          <w:tab w:val="left" w:pos="823"/>
        </w:tabs>
        <w:spacing w:line="221" w:lineRule="exact"/>
        <w:ind w:firstLine="380"/>
        <w:jc w:val="both"/>
        <w:rPr>
          <w:lang w:val="ru-RU"/>
        </w:rPr>
      </w:pPr>
      <w:r>
        <w:rPr>
          <w:lang w:val="ru-RU" w:eastAsia="ru-RU" w:bidi="ru-RU"/>
        </w:rPr>
        <w:t>Переведите следующие предложения, обращая внимание на то, как выделяются (усиливаются) отдельные члены предложения:</w:t>
      </w:r>
    </w:p>
    <w:p w:rsidR="001F312F" w:rsidRDefault="008E3629">
      <w:pPr>
        <w:pStyle w:val="22"/>
        <w:numPr>
          <w:ilvl w:val="0"/>
          <w:numId w:val="395"/>
        </w:numPr>
        <w:shd w:val="clear" w:color="auto" w:fill="auto"/>
        <w:tabs>
          <w:tab w:val="left" w:pos="675"/>
        </w:tabs>
        <w:spacing w:line="216" w:lineRule="exact"/>
        <w:ind w:firstLine="380"/>
        <w:jc w:val="both"/>
      </w:pPr>
      <w:r>
        <w:t>Some attacks do resolve spontaneously.</w:t>
      </w:r>
    </w:p>
    <w:p w:rsidR="001F312F" w:rsidRDefault="008E3629">
      <w:pPr>
        <w:pStyle w:val="22"/>
        <w:numPr>
          <w:ilvl w:val="0"/>
          <w:numId w:val="395"/>
        </w:numPr>
        <w:shd w:val="clear" w:color="auto" w:fill="auto"/>
        <w:tabs>
          <w:tab w:val="left" w:pos="689"/>
        </w:tabs>
        <w:spacing w:line="216" w:lineRule="exact"/>
        <w:ind w:firstLine="380"/>
        <w:jc w:val="both"/>
      </w:pPr>
      <w:r>
        <w:t>In no case had any treatable condition been diagnosed.</w:t>
      </w:r>
    </w:p>
    <w:p w:rsidR="001F312F" w:rsidRDefault="008E3629">
      <w:pPr>
        <w:pStyle w:val="22"/>
        <w:numPr>
          <w:ilvl w:val="0"/>
          <w:numId w:val="395"/>
        </w:numPr>
        <w:shd w:val="clear" w:color="auto" w:fill="auto"/>
        <w:tabs>
          <w:tab w:val="left" w:pos="664"/>
        </w:tabs>
        <w:spacing w:line="216" w:lineRule="exact"/>
        <w:ind w:firstLine="380"/>
        <w:jc w:val="both"/>
      </w:pPr>
      <w:r>
        <w:t>No clone over two cells seen at day 14 failed to grow progressively between subsequent count.</w:t>
      </w:r>
    </w:p>
    <w:p w:rsidR="001F312F" w:rsidRDefault="008E3629">
      <w:pPr>
        <w:pStyle w:val="22"/>
        <w:numPr>
          <w:ilvl w:val="0"/>
          <w:numId w:val="395"/>
        </w:numPr>
        <w:shd w:val="clear" w:color="auto" w:fill="auto"/>
        <w:tabs>
          <w:tab w:val="left" w:pos="650"/>
        </w:tabs>
        <w:spacing w:line="216" w:lineRule="exact"/>
        <w:ind w:firstLine="380"/>
        <w:jc w:val="both"/>
      </w:pPr>
      <w:r>
        <w:t xml:space="preserve">Rarely has medical theory gained such popular currency as the notion that hurried, aggressive and hostile people — so-called Type A personalities — are at high risk of heart attacks than their calmer, more easy-going Type </w:t>
      </w:r>
      <w:r>
        <w:rPr>
          <w:lang w:val="ru-RU" w:eastAsia="ru-RU" w:bidi="ru-RU"/>
        </w:rPr>
        <w:t>В</w:t>
      </w:r>
      <w:r w:rsidRPr="00926476">
        <w:rPr>
          <w:lang w:eastAsia="ru-RU" w:bidi="ru-RU"/>
        </w:rPr>
        <w:t xml:space="preserve"> </w:t>
      </w:r>
      <w:r>
        <w:t>friends.</w:t>
      </w:r>
      <w:r>
        <w:br w:type="page"/>
      </w:r>
    </w:p>
    <w:p w:rsidR="001F312F" w:rsidRDefault="008E3629">
      <w:pPr>
        <w:pStyle w:val="22"/>
        <w:numPr>
          <w:ilvl w:val="0"/>
          <w:numId w:val="395"/>
        </w:numPr>
        <w:shd w:val="clear" w:color="auto" w:fill="auto"/>
        <w:tabs>
          <w:tab w:val="left" w:pos="615"/>
        </w:tabs>
        <w:spacing w:line="216" w:lineRule="exact"/>
        <w:ind w:firstLine="400"/>
        <w:jc w:val="both"/>
      </w:pPr>
      <w:r>
        <w:lastRenderedPageBreak/>
        <w:t>To avoid person-to-person transmission of microbal agents it is single use instruments that should always be used.</w:t>
      </w:r>
    </w:p>
    <w:p w:rsidR="001F312F" w:rsidRDefault="008E3629">
      <w:pPr>
        <w:pStyle w:val="22"/>
        <w:numPr>
          <w:ilvl w:val="0"/>
          <w:numId w:val="395"/>
        </w:numPr>
        <w:shd w:val="clear" w:color="auto" w:fill="auto"/>
        <w:tabs>
          <w:tab w:val="left" w:pos="620"/>
        </w:tabs>
        <w:spacing w:line="216" w:lineRule="exact"/>
        <w:ind w:firstLine="400"/>
        <w:jc w:val="both"/>
      </w:pPr>
      <w:r>
        <w:t>End-stage shock it used to be called — when circulatory failure became irreversible.</w:t>
      </w:r>
    </w:p>
    <w:p w:rsidR="001F312F" w:rsidRDefault="008E3629">
      <w:pPr>
        <w:pStyle w:val="22"/>
        <w:numPr>
          <w:ilvl w:val="0"/>
          <w:numId w:val="395"/>
        </w:numPr>
        <w:shd w:val="clear" w:color="auto" w:fill="auto"/>
        <w:tabs>
          <w:tab w:val="left" w:pos="625"/>
        </w:tabs>
        <w:spacing w:line="216" w:lineRule="exact"/>
        <w:ind w:firstLine="400"/>
        <w:jc w:val="both"/>
      </w:pPr>
      <w:r>
        <w:t>The precise mechanism of this protection is not known, nor is it certain whether all the antibodies participate in the neutralization process.</w:t>
      </w:r>
    </w:p>
    <w:p w:rsidR="001F312F" w:rsidRDefault="008E3629">
      <w:pPr>
        <w:pStyle w:val="22"/>
        <w:numPr>
          <w:ilvl w:val="0"/>
          <w:numId w:val="395"/>
        </w:numPr>
        <w:shd w:val="clear" w:color="auto" w:fill="auto"/>
        <w:tabs>
          <w:tab w:val="left" w:pos="625"/>
        </w:tabs>
        <w:spacing w:line="216" w:lineRule="exact"/>
        <w:ind w:firstLine="400"/>
        <w:jc w:val="both"/>
      </w:pPr>
      <w:r>
        <w:t>A biopsy is not likely to occur until some time after the angiogram.</w:t>
      </w:r>
    </w:p>
    <w:p w:rsidR="001F312F" w:rsidRDefault="008E3629">
      <w:pPr>
        <w:pStyle w:val="22"/>
        <w:numPr>
          <w:ilvl w:val="0"/>
          <w:numId w:val="395"/>
        </w:numPr>
        <w:shd w:val="clear" w:color="auto" w:fill="auto"/>
        <w:tabs>
          <w:tab w:val="left" w:pos="625"/>
        </w:tabs>
        <w:spacing w:after="520" w:line="216" w:lineRule="exact"/>
        <w:ind w:firstLine="400"/>
        <w:jc w:val="both"/>
      </w:pPr>
      <w:r>
        <w:t>At neither time was histomine derived radioactivity in the blood above background levels.</w:t>
      </w:r>
    </w:p>
    <w:p w:rsidR="001F312F" w:rsidRDefault="008E3629">
      <w:pPr>
        <w:pStyle w:val="24"/>
        <w:keepNext/>
        <w:keepLines/>
        <w:shd w:val="clear" w:color="auto" w:fill="auto"/>
        <w:spacing w:after="300"/>
        <w:ind w:left="20"/>
      </w:pPr>
      <w:bookmarkStart w:id="113" w:name="bookmark108"/>
      <w:r>
        <w:t>Text</w:t>
      </w:r>
      <w:bookmarkEnd w:id="113"/>
    </w:p>
    <w:p w:rsidR="001F312F" w:rsidRDefault="008E3629">
      <w:pPr>
        <w:pStyle w:val="22"/>
        <w:shd w:val="clear" w:color="auto" w:fill="auto"/>
        <w:spacing w:line="216" w:lineRule="exact"/>
        <w:ind w:firstLine="400"/>
        <w:jc w:val="both"/>
      </w:pPr>
      <w:r>
        <w:t>That medical education has been a subject of intensive debate and one of the greatest challenges is noted all over the world in recent years.</w:t>
      </w:r>
    </w:p>
    <w:p w:rsidR="001F312F" w:rsidRDefault="008E3629">
      <w:pPr>
        <w:pStyle w:val="22"/>
        <w:shd w:val="clear" w:color="auto" w:fill="auto"/>
        <w:spacing w:line="216" w:lineRule="exact"/>
        <w:ind w:firstLine="400"/>
        <w:jc w:val="both"/>
      </w:pPr>
      <w:r>
        <w:t>Medical education has become a lifetime study and the practising physician owes it to society to become technically competent in his field and to remain so.</w:t>
      </w:r>
    </w:p>
    <w:p w:rsidR="001F312F" w:rsidRDefault="008E3629">
      <w:pPr>
        <w:pStyle w:val="22"/>
        <w:shd w:val="clear" w:color="auto" w:fill="auto"/>
        <w:spacing w:line="216" w:lineRule="exact"/>
        <w:ind w:firstLine="400"/>
        <w:jc w:val="both"/>
      </w:pPr>
      <w:r>
        <w:t>That an internship be required as part of the regular medical education was demanded by the Council on Medical Education in 1905. An internship was demanded for the M D degree and for a medical licence in some states. It was in 1937 that postgraduate courses appeared and since that time these programmes of continuing medical education have grown intensively, their importance need not be stressed.</w:t>
      </w:r>
    </w:p>
    <w:p w:rsidR="001F312F" w:rsidRDefault="008E3629">
      <w:pPr>
        <w:pStyle w:val="22"/>
        <w:shd w:val="clear" w:color="auto" w:fill="auto"/>
        <w:spacing w:line="216" w:lineRule="exact"/>
        <w:ind w:firstLine="400"/>
        <w:jc w:val="both"/>
      </w:pPr>
      <w:r>
        <w:t>Nothing equals the quality of experience gained by a resident or fellow almost daily at a medical centre. When experienced and inexperienced physicians work together on a problem is the best clinical education. What is needed is an arrangement when practising physicians can return to a medical centre full-time for a month every year or so.</w:t>
      </w:r>
    </w:p>
    <w:p w:rsidR="001F312F" w:rsidRDefault="008E3629">
      <w:pPr>
        <w:pStyle w:val="22"/>
        <w:shd w:val="clear" w:color="auto" w:fill="auto"/>
        <w:spacing w:line="216" w:lineRule="exact"/>
        <w:ind w:firstLine="400"/>
        <w:jc w:val="both"/>
      </w:pPr>
      <w:r>
        <w:t>A second method which might prove helpful is to send physicians from the medical centres out to the more distant communities for a week’s stay. The visiting consultant could see problem cases with local physicians. That such a scheme has obvious merits is proved. But it does suffer from some drawbacks. Nor is there a united opinion on these questions and on many related issues as well.</w:t>
      </w:r>
    </w:p>
    <w:p w:rsidR="001F312F" w:rsidRDefault="008E3629">
      <w:pPr>
        <w:pStyle w:val="22"/>
        <w:shd w:val="clear" w:color="auto" w:fill="auto"/>
        <w:spacing w:line="216" w:lineRule="exact"/>
        <w:ind w:firstLine="400"/>
        <w:jc w:val="both"/>
      </w:pPr>
      <w:r>
        <w:t>Researchers have established that physicians consider periodicals to be the most valuable and available source for their on-going education. One study showed that busy clinicians spend an average of nearly two hours a week scanning and reading the publications they receive.</w:t>
      </w:r>
    </w:p>
    <w:p w:rsidR="001F312F" w:rsidRDefault="008E3629">
      <w:pPr>
        <w:pStyle w:val="22"/>
        <w:shd w:val="clear" w:color="auto" w:fill="auto"/>
        <w:spacing w:line="216" w:lineRule="exact"/>
        <w:ind w:firstLine="380"/>
        <w:jc w:val="both"/>
      </w:pPr>
      <w:r>
        <w:t>Every postgraduate working on a research problem is provided with an adviser and referees for the refereeing and evaluation of his thesis.</w:t>
      </w:r>
    </w:p>
    <w:p w:rsidR="001F312F" w:rsidRDefault="008E3629">
      <w:pPr>
        <w:pStyle w:val="22"/>
        <w:shd w:val="clear" w:color="auto" w:fill="auto"/>
        <w:spacing w:line="216" w:lineRule="exact"/>
        <w:ind w:firstLine="380"/>
        <w:jc w:val="both"/>
      </w:pPr>
      <w:r>
        <w:t>On completing his course of study every candidate must submit a thesis which must comply with the following conditions: ...</w:t>
      </w:r>
    </w:p>
    <w:p w:rsidR="001F312F" w:rsidRDefault="008E3629">
      <w:pPr>
        <w:pStyle w:val="22"/>
        <w:shd w:val="clear" w:color="auto" w:fill="auto"/>
        <w:spacing w:line="216" w:lineRule="exact"/>
        <w:ind w:firstLine="380"/>
        <w:jc w:val="both"/>
      </w:pPr>
      <w:r>
        <w:t>It must form a distinct contribution to the knowledge of the subject and afford evidence of originality shown either by the discovery of new facts or by the exercise of independent critical power.</w:t>
      </w:r>
    </w:p>
    <w:p w:rsidR="001F312F" w:rsidRDefault="008E3629">
      <w:pPr>
        <w:pStyle w:val="22"/>
        <w:shd w:val="clear" w:color="auto" w:fill="auto"/>
        <w:spacing w:after="520" w:line="216" w:lineRule="exact"/>
        <w:ind w:firstLine="380"/>
        <w:jc w:val="both"/>
      </w:pPr>
      <w:r>
        <w:lastRenderedPageBreak/>
        <w:t>If the thesis is satisfactory on all points the candidate will be awarded the Degree of Doctor of Science.</w:t>
      </w:r>
    </w:p>
    <w:p w:rsidR="001F312F" w:rsidRPr="00926476" w:rsidRDefault="008E3629">
      <w:pPr>
        <w:pStyle w:val="24"/>
        <w:keepNext/>
        <w:keepLines/>
        <w:shd w:val="clear" w:color="auto" w:fill="auto"/>
        <w:spacing w:after="280"/>
        <w:ind w:left="20"/>
        <w:rPr>
          <w:lang w:val="ru-RU"/>
        </w:rPr>
      </w:pPr>
      <w:bookmarkStart w:id="114" w:name="bookmark109"/>
      <w:r>
        <w:t>Exercises</w:t>
      </w:r>
      <w:bookmarkEnd w:id="114"/>
    </w:p>
    <w:p w:rsidR="001F312F" w:rsidRPr="00926476" w:rsidRDefault="008E3629">
      <w:pPr>
        <w:pStyle w:val="22"/>
        <w:shd w:val="clear" w:color="auto" w:fill="auto"/>
        <w:spacing w:line="216" w:lineRule="exact"/>
        <w:ind w:left="380" w:firstLine="0"/>
        <w:jc w:val="both"/>
        <w:rPr>
          <w:lang w:val="ru-RU"/>
        </w:rPr>
      </w:pPr>
      <w:r>
        <w:rPr>
          <w:rStyle w:val="26"/>
        </w:rPr>
        <w:t>Ex</w:t>
      </w:r>
      <w:r w:rsidRPr="00926476">
        <w:rPr>
          <w:rStyle w:val="26"/>
          <w:lang w:val="ru-RU"/>
        </w:rPr>
        <w:t xml:space="preserve">. 1. </w:t>
      </w:r>
      <w:r>
        <w:rPr>
          <w:lang w:val="ru-RU" w:eastAsia="ru-RU" w:bidi="ru-RU"/>
        </w:rPr>
        <w:t>Ответьте на вопросы:</w:t>
      </w:r>
    </w:p>
    <w:p w:rsidR="001F312F" w:rsidRDefault="008E3629">
      <w:pPr>
        <w:pStyle w:val="22"/>
        <w:numPr>
          <w:ilvl w:val="0"/>
          <w:numId w:val="396"/>
        </w:numPr>
        <w:shd w:val="clear" w:color="auto" w:fill="auto"/>
        <w:tabs>
          <w:tab w:val="left" w:pos="695"/>
        </w:tabs>
        <w:spacing w:line="216" w:lineRule="exact"/>
        <w:ind w:left="380" w:firstLine="0"/>
        <w:jc w:val="both"/>
      </w:pPr>
      <w:r>
        <w:t>What are you? Where do you work?</w:t>
      </w:r>
    </w:p>
    <w:p w:rsidR="001F312F" w:rsidRDefault="008E3629">
      <w:pPr>
        <w:pStyle w:val="22"/>
        <w:numPr>
          <w:ilvl w:val="0"/>
          <w:numId w:val="396"/>
        </w:numPr>
        <w:shd w:val="clear" w:color="auto" w:fill="auto"/>
        <w:tabs>
          <w:tab w:val="left" w:pos="719"/>
        </w:tabs>
        <w:spacing w:line="216" w:lineRule="exact"/>
        <w:ind w:left="380" w:firstLine="0"/>
        <w:jc w:val="both"/>
      </w:pPr>
      <w:r>
        <w:t>What problem are you working at?</w:t>
      </w:r>
    </w:p>
    <w:p w:rsidR="001F312F" w:rsidRDefault="008E3629">
      <w:pPr>
        <w:pStyle w:val="22"/>
        <w:numPr>
          <w:ilvl w:val="0"/>
          <w:numId w:val="396"/>
        </w:numPr>
        <w:shd w:val="clear" w:color="auto" w:fill="auto"/>
        <w:tabs>
          <w:tab w:val="left" w:pos="719"/>
        </w:tabs>
        <w:spacing w:line="216" w:lineRule="exact"/>
        <w:ind w:left="380" w:firstLine="0"/>
        <w:jc w:val="both"/>
      </w:pPr>
      <w:r>
        <w:t>Who is your scientific adviser?</w:t>
      </w:r>
    </w:p>
    <w:p w:rsidR="001F312F" w:rsidRDefault="008E3629">
      <w:pPr>
        <w:pStyle w:val="22"/>
        <w:numPr>
          <w:ilvl w:val="0"/>
          <w:numId w:val="396"/>
        </w:numPr>
        <w:shd w:val="clear" w:color="auto" w:fill="auto"/>
        <w:tabs>
          <w:tab w:val="left" w:pos="724"/>
        </w:tabs>
        <w:spacing w:line="216" w:lineRule="exact"/>
        <w:ind w:left="380" w:firstLine="0"/>
        <w:jc w:val="both"/>
      </w:pPr>
      <w:r>
        <w:t>When are you going to present (submit) your thesis?</w:t>
      </w:r>
    </w:p>
    <w:p w:rsidR="001F312F" w:rsidRDefault="008E3629">
      <w:pPr>
        <w:pStyle w:val="22"/>
        <w:numPr>
          <w:ilvl w:val="0"/>
          <w:numId w:val="396"/>
        </w:numPr>
        <w:shd w:val="clear" w:color="auto" w:fill="auto"/>
        <w:tabs>
          <w:tab w:val="left" w:pos="724"/>
        </w:tabs>
        <w:spacing w:line="216" w:lineRule="exact"/>
        <w:ind w:left="380" w:firstLine="0"/>
        <w:jc w:val="both"/>
      </w:pPr>
      <w:r>
        <w:t>What are the requirements to a thesis?</w:t>
      </w:r>
    </w:p>
    <w:p w:rsidR="001F312F" w:rsidRDefault="008E3629">
      <w:pPr>
        <w:pStyle w:val="22"/>
        <w:numPr>
          <w:ilvl w:val="0"/>
          <w:numId w:val="396"/>
        </w:numPr>
        <w:shd w:val="clear" w:color="auto" w:fill="auto"/>
        <w:tabs>
          <w:tab w:val="left" w:pos="690"/>
        </w:tabs>
        <w:spacing w:line="216" w:lineRule="exact"/>
        <w:ind w:firstLine="380"/>
        <w:jc w:val="both"/>
      </w:pPr>
      <w:r>
        <w:t>What must every postgraduate submit on completing his or her study?</w:t>
      </w:r>
    </w:p>
    <w:p w:rsidR="001F312F" w:rsidRDefault="008E3629">
      <w:pPr>
        <w:pStyle w:val="22"/>
        <w:numPr>
          <w:ilvl w:val="0"/>
          <w:numId w:val="396"/>
        </w:numPr>
        <w:shd w:val="clear" w:color="auto" w:fill="auto"/>
        <w:tabs>
          <w:tab w:val="left" w:pos="724"/>
        </w:tabs>
        <w:spacing w:line="216" w:lineRule="exact"/>
        <w:ind w:left="380" w:firstLine="0"/>
        <w:jc w:val="both"/>
      </w:pPr>
      <w:r>
        <w:t>When did postgraduate courses appear?</w:t>
      </w:r>
    </w:p>
    <w:p w:rsidR="001F312F" w:rsidRDefault="008E3629">
      <w:pPr>
        <w:pStyle w:val="22"/>
        <w:numPr>
          <w:ilvl w:val="0"/>
          <w:numId w:val="396"/>
        </w:numPr>
        <w:shd w:val="clear" w:color="auto" w:fill="auto"/>
        <w:tabs>
          <w:tab w:val="left" w:pos="724"/>
        </w:tabs>
        <w:spacing w:line="216" w:lineRule="exact"/>
        <w:ind w:left="380" w:firstLine="0"/>
        <w:jc w:val="both"/>
      </w:pPr>
      <w:r>
        <w:t>What might prove helpful in acquiring medical competence?</w:t>
      </w:r>
    </w:p>
    <w:p w:rsidR="001F312F" w:rsidRDefault="008E3629">
      <w:pPr>
        <w:pStyle w:val="22"/>
        <w:numPr>
          <w:ilvl w:val="0"/>
          <w:numId w:val="396"/>
        </w:numPr>
        <w:shd w:val="clear" w:color="auto" w:fill="auto"/>
        <w:tabs>
          <w:tab w:val="left" w:pos="724"/>
        </w:tabs>
        <w:spacing w:line="216" w:lineRule="exact"/>
        <w:ind w:left="380" w:firstLine="0"/>
        <w:jc w:val="both"/>
      </w:pPr>
      <w:r>
        <w:t>What is the most valuable source for on-going education?</w:t>
      </w:r>
    </w:p>
    <w:p w:rsidR="001F312F" w:rsidRDefault="008E3629">
      <w:pPr>
        <w:pStyle w:val="22"/>
        <w:numPr>
          <w:ilvl w:val="0"/>
          <w:numId w:val="396"/>
        </w:numPr>
        <w:shd w:val="clear" w:color="auto" w:fill="auto"/>
        <w:tabs>
          <w:tab w:val="left" w:pos="790"/>
        </w:tabs>
        <w:spacing w:line="216" w:lineRule="exact"/>
        <w:ind w:firstLine="380"/>
        <w:jc w:val="both"/>
      </w:pPr>
      <w:r>
        <w:t>What journals do you read? What journals do you find most helpful? Why?</w:t>
      </w:r>
    </w:p>
    <w:p w:rsidR="001F312F" w:rsidRDefault="008E3629">
      <w:pPr>
        <w:pStyle w:val="22"/>
        <w:numPr>
          <w:ilvl w:val="0"/>
          <w:numId w:val="396"/>
        </w:numPr>
        <w:shd w:val="clear" w:color="auto" w:fill="auto"/>
        <w:tabs>
          <w:tab w:val="left" w:pos="806"/>
        </w:tabs>
        <w:spacing w:line="216" w:lineRule="exact"/>
        <w:ind w:left="380" w:firstLine="0"/>
        <w:jc w:val="both"/>
      </w:pPr>
      <w:r>
        <w:t>Have you written any papers?</w:t>
      </w:r>
    </w:p>
    <w:p w:rsidR="001F312F" w:rsidRDefault="008E3629">
      <w:pPr>
        <w:pStyle w:val="22"/>
        <w:numPr>
          <w:ilvl w:val="0"/>
          <w:numId w:val="396"/>
        </w:numPr>
        <w:shd w:val="clear" w:color="auto" w:fill="auto"/>
        <w:tabs>
          <w:tab w:val="left" w:pos="790"/>
        </w:tabs>
        <w:spacing w:line="216" w:lineRule="exact"/>
        <w:ind w:firstLine="380"/>
        <w:jc w:val="both"/>
      </w:pPr>
      <w:r>
        <w:t>How many papers have you written? In what journals are they published? What are they about?</w:t>
      </w:r>
    </w:p>
    <w:p w:rsidR="001F312F" w:rsidRDefault="008E3629">
      <w:pPr>
        <w:pStyle w:val="22"/>
        <w:numPr>
          <w:ilvl w:val="0"/>
          <w:numId w:val="396"/>
        </w:numPr>
        <w:shd w:val="clear" w:color="auto" w:fill="auto"/>
        <w:tabs>
          <w:tab w:val="left" w:pos="810"/>
        </w:tabs>
        <w:spacing w:after="240" w:line="216" w:lineRule="exact"/>
        <w:ind w:left="380" w:firstLine="0"/>
        <w:jc w:val="both"/>
      </w:pPr>
      <w:r>
        <w:t>What degree do you want to be awarded?</w:t>
      </w:r>
    </w:p>
    <w:p w:rsidR="001F312F" w:rsidRPr="00926476" w:rsidRDefault="008E3629">
      <w:pPr>
        <w:pStyle w:val="22"/>
        <w:shd w:val="clear" w:color="auto" w:fill="auto"/>
        <w:spacing w:line="216" w:lineRule="exact"/>
        <w:ind w:left="380" w:firstLine="0"/>
        <w:jc w:val="both"/>
        <w:rPr>
          <w:lang w:val="ru-RU"/>
        </w:rPr>
      </w:pPr>
      <w:r>
        <w:rPr>
          <w:rStyle w:val="26"/>
        </w:rPr>
        <w:t>Ex</w:t>
      </w:r>
      <w:r w:rsidRPr="00926476">
        <w:rPr>
          <w:rStyle w:val="26"/>
          <w:lang w:val="ru-RU"/>
        </w:rPr>
        <w:t xml:space="preserve">. 2. </w:t>
      </w:r>
      <w:r>
        <w:rPr>
          <w:lang w:val="ru-RU" w:eastAsia="ru-RU" w:bidi="ru-RU"/>
        </w:rPr>
        <w:t>Составьте предложения по моделям:</w:t>
      </w:r>
    </w:p>
    <w:p w:rsidR="001F312F" w:rsidRPr="00926476" w:rsidRDefault="008E3629">
      <w:pPr>
        <w:pStyle w:val="22"/>
        <w:numPr>
          <w:ilvl w:val="0"/>
          <w:numId w:val="397"/>
        </w:numPr>
        <w:shd w:val="clear" w:color="auto" w:fill="auto"/>
        <w:tabs>
          <w:tab w:val="left" w:pos="738"/>
        </w:tabs>
        <w:spacing w:line="216" w:lineRule="exact"/>
        <w:ind w:left="380" w:firstLine="0"/>
        <w:jc w:val="both"/>
        <w:rPr>
          <w:lang w:val="ru-RU"/>
        </w:rPr>
      </w:pPr>
      <w:r>
        <w:rPr>
          <w:lang w:val="ru-RU" w:eastAsia="ru-RU" w:bidi="ru-RU"/>
        </w:rPr>
        <w:t>Выразите желание самому сделать что-то.</w:t>
      </w:r>
    </w:p>
    <w:p w:rsidR="001F312F" w:rsidRDefault="008E3629">
      <w:pPr>
        <w:pStyle w:val="22"/>
        <w:shd w:val="clear" w:color="auto" w:fill="auto"/>
        <w:spacing w:line="216" w:lineRule="exact"/>
        <w:ind w:left="380" w:firstLine="0"/>
        <w:jc w:val="both"/>
      </w:pPr>
      <w:r>
        <w:t xml:space="preserve">I want to do something. — </w:t>
      </w:r>
      <w:r>
        <w:rPr>
          <w:lang w:val="ru-RU" w:eastAsia="ru-RU" w:bidi="ru-RU"/>
        </w:rPr>
        <w:t>Я хочу что-то сделать.</w:t>
      </w:r>
    </w:p>
    <w:p w:rsidR="001F312F" w:rsidRPr="00926476" w:rsidRDefault="008E3629">
      <w:pPr>
        <w:pStyle w:val="22"/>
        <w:numPr>
          <w:ilvl w:val="0"/>
          <w:numId w:val="397"/>
        </w:numPr>
        <w:shd w:val="clear" w:color="auto" w:fill="auto"/>
        <w:tabs>
          <w:tab w:val="left" w:pos="748"/>
        </w:tabs>
        <w:spacing w:line="216" w:lineRule="exact"/>
        <w:ind w:left="380" w:firstLine="0"/>
        <w:jc w:val="both"/>
        <w:rPr>
          <w:lang w:val="ru-RU"/>
        </w:rPr>
      </w:pPr>
      <w:r>
        <w:rPr>
          <w:lang w:val="ru-RU" w:eastAsia="ru-RU" w:bidi="ru-RU"/>
        </w:rPr>
        <w:t>Скажите, что вы бы хотели, чтобы что-то было сделано.</w:t>
      </w:r>
    </w:p>
    <w:p w:rsidR="001F312F" w:rsidRDefault="008E3629">
      <w:pPr>
        <w:pStyle w:val="22"/>
        <w:shd w:val="clear" w:color="auto" w:fill="auto"/>
        <w:spacing w:after="235" w:line="216" w:lineRule="exact"/>
        <w:ind w:left="380" w:firstLine="0"/>
        <w:jc w:val="both"/>
      </w:pPr>
      <w:r>
        <w:t xml:space="preserve">I want to have something done. — </w:t>
      </w:r>
      <w:r>
        <w:rPr>
          <w:lang w:val="ru-RU" w:eastAsia="ru-RU" w:bidi="ru-RU"/>
        </w:rPr>
        <w:t>Я</w:t>
      </w:r>
      <w:r w:rsidRPr="00926476">
        <w:rPr>
          <w:lang w:eastAsia="ru-RU" w:bidi="ru-RU"/>
        </w:rPr>
        <w:t xml:space="preserve"> </w:t>
      </w:r>
      <w:r>
        <w:rPr>
          <w:lang w:val="ru-RU" w:eastAsia="ru-RU" w:bidi="ru-RU"/>
        </w:rPr>
        <w:t>хочу</w:t>
      </w:r>
      <w:r w:rsidRPr="00926476">
        <w:rPr>
          <w:lang w:eastAsia="ru-RU" w:bidi="ru-RU"/>
        </w:rPr>
        <w:t xml:space="preserve">, </w:t>
      </w:r>
      <w:r>
        <w:rPr>
          <w:lang w:val="ru-RU" w:eastAsia="ru-RU" w:bidi="ru-RU"/>
        </w:rPr>
        <w:t>чтобы</w:t>
      </w:r>
      <w:r w:rsidRPr="00926476">
        <w:rPr>
          <w:lang w:eastAsia="ru-RU" w:bidi="ru-RU"/>
        </w:rPr>
        <w:t xml:space="preserve"> </w:t>
      </w:r>
      <w:r>
        <w:rPr>
          <w:lang w:val="ru-RU" w:eastAsia="ru-RU" w:bidi="ru-RU"/>
        </w:rPr>
        <w:t>что</w:t>
      </w:r>
      <w:r w:rsidRPr="00926476">
        <w:rPr>
          <w:lang w:eastAsia="ru-RU" w:bidi="ru-RU"/>
        </w:rPr>
        <w:t>-</w:t>
      </w:r>
      <w:r>
        <w:rPr>
          <w:lang w:val="ru-RU" w:eastAsia="ru-RU" w:bidi="ru-RU"/>
        </w:rPr>
        <w:t>то</w:t>
      </w:r>
      <w:r w:rsidRPr="00926476">
        <w:rPr>
          <w:lang w:eastAsia="ru-RU" w:bidi="ru-RU"/>
        </w:rPr>
        <w:t xml:space="preserve"> </w:t>
      </w:r>
      <w:r>
        <w:rPr>
          <w:lang w:val="ru-RU" w:eastAsia="ru-RU" w:bidi="ru-RU"/>
        </w:rPr>
        <w:t>было</w:t>
      </w:r>
      <w:r w:rsidRPr="00926476">
        <w:rPr>
          <w:lang w:eastAsia="ru-RU" w:bidi="ru-RU"/>
        </w:rPr>
        <w:t xml:space="preserve"> </w:t>
      </w:r>
      <w:r>
        <w:rPr>
          <w:lang w:val="ru-RU" w:eastAsia="ru-RU" w:bidi="ru-RU"/>
        </w:rPr>
        <w:t>сделано</w:t>
      </w:r>
      <w:r w:rsidRPr="00926476">
        <w:rPr>
          <w:lang w:eastAsia="ru-RU" w:bidi="ru-RU"/>
        </w:rPr>
        <w:t xml:space="preserve">, </w:t>
      </w:r>
      <w:r>
        <w:rPr>
          <w:lang w:val="ru-RU" w:eastAsia="ru-RU" w:bidi="ru-RU"/>
        </w:rPr>
        <w:t>е</w:t>
      </w:r>
      <w:r w:rsidRPr="00926476">
        <w:rPr>
          <w:lang w:eastAsia="ru-RU" w:bidi="ru-RU"/>
        </w:rPr>
        <w:t xml:space="preserve">. </w:t>
      </w:r>
      <w:r>
        <w:t>g. to test the hypothesis.</w:t>
      </w:r>
    </w:p>
    <w:p w:rsidR="001F312F" w:rsidRDefault="008E3629">
      <w:pPr>
        <w:pStyle w:val="22"/>
        <w:numPr>
          <w:ilvl w:val="0"/>
          <w:numId w:val="398"/>
        </w:numPr>
        <w:shd w:val="clear" w:color="auto" w:fill="auto"/>
        <w:tabs>
          <w:tab w:val="left" w:pos="734"/>
        </w:tabs>
        <w:spacing w:line="222" w:lineRule="exact"/>
        <w:ind w:left="380" w:firstLine="0"/>
        <w:jc w:val="both"/>
      </w:pPr>
      <w:r>
        <w:t>I want to test the hypothesis.</w:t>
      </w:r>
    </w:p>
    <w:p w:rsidR="001F312F" w:rsidRDefault="008E3629">
      <w:pPr>
        <w:pStyle w:val="22"/>
        <w:numPr>
          <w:ilvl w:val="0"/>
          <w:numId w:val="398"/>
        </w:numPr>
        <w:shd w:val="clear" w:color="auto" w:fill="auto"/>
        <w:tabs>
          <w:tab w:val="left" w:pos="753"/>
        </w:tabs>
        <w:spacing w:line="222" w:lineRule="exact"/>
        <w:ind w:left="380" w:firstLine="0"/>
        <w:jc w:val="both"/>
      </w:pPr>
      <w:r>
        <w:t>I want to have the hypothesis tested.</w:t>
      </w:r>
    </w:p>
    <w:p w:rsidR="001F312F" w:rsidRDefault="008E3629">
      <w:pPr>
        <w:pStyle w:val="22"/>
        <w:shd w:val="clear" w:color="auto" w:fill="auto"/>
        <w:spacing w:after="220" w:line="216" w:lineRule="exact"/>
        <w:ind w:firstLine="380"/>
        <w:jc w:val="both"/>
      </w:pPr>
      <w:r>
        <w:t>to examine the patients, to check the results, to test the method, to establish the fact, to evaluate the merits of the work, to emphasize the point, to prove the point, to send a reprint, to complete the course, to develop the method, to observe the reaction, to follow the patient.</w:t>
      </w:r>
    </w:p>
    <w:p w:rsidR="001F312F" w:rsidRDefault="008E3629">
      <w:pPr>
        <w:pStyle w:val="22"/>
        <w:shd w:val="clear" w:color="auto" w:fill="auto"/>
        <w:spacing w:line="216" w:lineRule="exact"/>
        <w:ind w:firstLine="380"/>
        <w:jc w:val="both"/>
      </w:pPr>
      <w:r>
        <w:rPr>
          <w:rStyle w:val="26"/>
        </w:rPr>
        <w:t xml:space="preserve">Ex. </w:t>
      </w:r>
      <w:r>
        <w:t xml:space="preserve">3. </w:t>
      </w:r>
      <w:r>
        <w:rPr>
          <w:lang w:val="ru-RU" w:eastAsia="ru-RU" w:bidi="ru-RU"/>
        </w:rPr>
        <w:t>Переведите следующие предложения:</w:t>
      </w:r>
    </w:p>
    <w:p w:rsidR="001F312F" w:rsidRDefault="008E3629">
      <w:pPr>
        <w:pStyle w:val="22"/>
        <w:numPr>
          <w:ilvl w:val="0"/>
          <w:numId w:val="399"/>
        </w:numPr>
        <w:shd w:val="clear" w:color="auto" w:fill="auto"/>
        <w:tabs>
          <w:tab w:val="left" w:pos="627"/>
        </w:tabs>
        <w:spacing w:line="216" w:lineRule="exact"/>
        <w:ind w:firstLine="380"/>
        <w:jc w:val="both"/>
      </w:pPr>
      <w:r>
        <w:t>On admission each subject had a full history taken, and was given a clinical examination.</w:t>
      </w:r>
    </w:p>
    <w:p w:rsidR="001F312F" w:rsidRDefault="008E3629">
      <w:pPr>
        <w:pStyle w:val="22"/>
        <w:numPr>
          <w:ilvl w:val="0"/>
          <w:numId w:val="399"/>
        </w:numPr>
        <w:shd w:val="clear" w:color="auto" w:fill="auto"/>
        <w:tabs>
          <w:tab w:val="left" w:pos="632"/>
        </w:tabs>
        <w:spacing w:line="216" w:lineRule="exact"/>
        <w:ind w:firstLine="380"/>
        <w:jc w:val="both"/>
      </w:pPr>
      <w:r>
        <w:t>They didn’t have the course of their disease changed by this therapy.</w:t>
      </w:r>
    </w:p>
    <w:p w:rsidR="001F312F" w:rsidRDefault="008E3629">
      <w:pPr>
        <w:pStyle w:val="22"/>
        <w:numPr>
          <w:ilvl w:val="0"/>
          <w:numId w:val="399"/>
        </w:numPr>
        <w:shd w:val="clear" w:color="auto" w:fill="auto"/>
        <w:tabs>
          <w:tab w:val="left" w:pos="632"/>
        </w:tabs>
        <w:spacing w:line="216" w:lineRule="exact"/>
        <w:ind w:firstLine="380"/>
        <w:jc w:val="both"/>
      </w:pPr>
      <w:r>
        <w:t>Thanks to advances in cardiac surgery, many chidren born with congenital anomalies of the heart can have these disorders corrected surgically.</w:t>
      </w:r>
    </w:p>
    <w:p w:rsidR="001F312F" w:rsidRDefault="008E3629">
      <w:pPr>
        <w:pStyle w:val="22"/>
        <w:numPr>
          <w:ilvl w:val="0"/>
          <w:numId w:val="399"/>
        </w:numPr>
        <w:shd w:val="clear" w:color="auto" w:fill="auto"/>
        <w:tabs>
          <w:tab w:val="left" w:pos="642"/>
        </w:tabs>
        <w:spacing w:line="216" w:lineRule="exact"/>
        <w:ind w:firstLine="380"/>
        <w:jc w:val="both"/>
      </w:pPr>
      <w:r>
        <w:lastRenderedPageBreak/>
        <w:t>Infants suspected of having viral disease on clinical or epidemiological grounds should have viral cultures taken from the eye, throat, skin, urine and stool.</w:t>
      </w:r>
    </w:p>
    <w:p w:rsidR="001F312F" w:rsidRDefault="008E3629">
      <w:pPr>
        <w:pStyle w:val="22"/>
        <w:numPr>
          <w:ilvl w:val="0"/>
          <w:numId w:val="399"/>
        </w:numPr>
        <w:shd w:val="clear" w:color="auto" w:fill="auto"/>
        <w:tabs>
          <w:tab w:val="left" w:pos="681"/>
        </w:tabs>
        <w:spacing w:line="216" w:lineRule="exact"/>
        <w:ind w:firstLine="380"/>
        <w:jc w:val="both"/>
      </w:pPr>
      <w:r>
        <w:t>Many patients have had the hernia reduced.</w:t>
      </w:r>
    </w:p>
    <w:p w:rsidR="001F312F" w:rsidRDefault="008E3629">
      <w:pPr>
        <w:pStyle w:val="22"/>
        <w:numPr>
          <w:ilvl w:val="0"/>
          <w:numId w:val="399"/>
        </w:numPr>
        <w:shd w:val="clear" w:color="auto" w:fill="auto"/>
        <w:tabs>
          <w:tab w:val="left" w:pos="647"/>
        </w:tabs>
        <w:spacing w:line="216" w:lineRule="exact"/>
        <w:ind w:firstLine="380"/>
        <w:jc w:val="both"/>
      </w:pPr>
      <w:r>
        <w:t>Why didn’t the researchers have the samples tested earlier? They waited until the chance of documenting the infection (AIDS) was more likely.</w:t>
      </w:r>
    </w:p>
    <w:p w:rsidR="001F312F" w:rsidRDefault="008E3629">
      <w:pPr>
        <w:pStyle w:val="22"/>
        <w:numPr>
          <w:ilvl w:val="0"/>
          <w:numId w:val="399"/>
        </w:numPr>
        <w:shd w:val="clear" w:color="auto" w:fill="auto"/>
        <w:tabs>
          <w:tab w:val="left" w:pos="637"/>
        </w:tabs>
        <w:spacing w:line="216" w:lineRule="exact"/>
        <w:ind w:firstLine="380"/>
        <w:jc w:val="both"/>
      </w:pPr>
      <w:r>
        <w:t>Under these circumstances some patients conclude that their con</w:t>
      </w:r>
      <w:r>
        <w:softHyphen/>
        <w:t xml:space="preserve">dition is improving and it is not necessary to have the prescription filled </w:t>
      </w:r>
      <w:r w:rsidRPr="00926476">
        <w:rPr>
          <w:lang w:eastAsia="ru-RU" w:bidi="ru-RU"/>
        </w:rPr>
        <w:t>(</w:t>
      </w:r>
      <w:r>
        <w:rPr>
          <w:lang w:val="ru-RU" w:eastAsia="ru-RU" w:bidi="ru-RU"/>
        </w:rPr>
        <w:t>покупать</w:t>
      </w:r>
      <w:r w:rsidRPr="00926476">
        <w:rPr>
          <w:lang w:eastAsia="ru-RU" w:bidi="ru-RU"/>
        </w:rPr>
        <w:t xml:space="preserve"> </w:t>
      </w:r>
      <w:r>
        <w:rPr>
          <w:lang w:val="ru-RU" w:eastAsia="ru-RU" w:bidi="ru-RU"/>
        </w:rPr>
        <w:t>лекарство</w:t>
      </w:r>
      <w:r w:rsidRPr="00926476">
        <w:rPr>
          <w:lang w:eastAsia="ru-RU" w:bidi="ru-RU"/>
        </w:rPr>
        <w:t xml:space="preserve">, </w:t>
      </w:r>
      <w:r>
        <w:rPr>
          <w:lang w:val="ru-RU" w:eastAsia="ru-RU" w:bidi="ru-RU"/>
        </w:rPr>
        <w:t>приготовленное</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рецепту</w:t>
      </w:r>
      <w:r w:rsidRPr="00926476">
        <w:rPr>
          <w:lang w:eastAsia="ru-RU" w:bidi="ru-RU"/>
        </w:rPr>
        <w:t>).</w:t>
      </w:r>
    </w:p>
    <w:p w:rsidR="001F312F" w:rsidRDefault="008E3629">
      <w:pPr>
        <w:pStyle w:val="22"/>
        <w:numPr>
          <w:ilvl w:val="0"/>
          <w:numId w:val="399"/>
        </w:numPr>
        <w:shd w:val="clear" w:color="auto" w:fill="auto"/>
        <w:tabs>
          <w:tab w:val="left" w:pos="651"/>
        </w:tabs>
        <w:spacing w:line="216" w:lineRule="exact"/>
        <w:ind w:firstLine="380"/>
        <w:jc w:val="both"/>
      </w:pPr>
      <w:r>
        <w:t>Noncompliance can take many forms, including: 1. failure to have the prescription filled; 2. omission of doses; 3. errors of dosage;</w:t>
      </w:r>
    </w:p>
    <w:p w:rsidR="001F312F" w:rsidRDefault="008E3629">
      <w:pPr>
        <w:pStyle w:val="22"/>
        <w:numPr>
          <w:ilvl w:val="0"/>
          <w:numId w:val="387"/>
        </w:numPr>
        <w:shd w:val="clear" w:color="auto" w:fill="auto"/>
        <w:tabs>
          <w:tab w:val="left" w:pos="291"/>
          <w:tab w:val="left" w:pos="566"/>
        </w:tabs>
        <w:spacing w:line="216" w:lineRule="exact"/>
        <w:ind w:firstLine="0"/>
        <w:jc w:val="left"/>
      </w:pPr>
      <w:r>
        <w:t>premature discontinuation of the drug.</w:t>
      </w:r>
    </w:p>
    <w:p w:rsidR="001F312F" w:rsidRDefault="008E3629">
      <w:pPr>
        <w:pStyle w:val="22"/>
        <w:numPr>
          <w:ilvl w:val="0"/>
          <w:numId w:val="399"/>
        </w:numPr>
        <w:shd w:val="clear" w:color="auto" w:fill="auto"/>
        <w:tabs>
          <w:tab w:val="left" w:pos="681"/>
        </w:tabs>
        <w:spacing w:after="220" w:line="216" w:lineRule="exact"/>
        <w:ind w:firstLine="380"/>
        <w:jc w:val="both"/>
      </w:pPr>
      <w:r>
        <w:t>There are some of the tests the patient will have to get done.</w:t>
      </w:r>
    </w:p>
    <w:p w:rsidR="001F312F" w:rsidRDefault="008E3629">
      <w:pPr>
        <w:pStyle w:val="22"/>
        <w:shd w:val="clear" w:color="auto" w:fill="auto"/>
        <w:spacing w:line="216" w:lineRule="exact"/>
        <w:ind w:firstLine="380"/>
        <w:jc w:val="both"/>
      </w:pPr>
      <w:r>
        <w:rPr>
          <w:rStyle w:val="26"/>
        </w:rPr>
        <w:t xml:space="preserve">Ex. 4. </w:t>
      </w:r>
      <w:r>
        <w:rPr>
          <w:lang w:val="ru-RU" w:eastAsia="ru-RU" w:bidi="ru-RU"/>
        </w:rPr>
        <w:t>Переведите следующие предложения:</w:t>
      </w:r>
    </w:p>
    <w:p w:rsidR="001F312F" w:rsidRDefault="008E3629">
      <w:pPr>
        <w:pStyle w:val="22"/>
        <w:numPr>
          <w:ilvl w:val="0"/>
          <w:numId w:val="400"/>
        </w:numPr>
        <w:shd w:val="clear" w:color="auto" w:fill="auto"/>
        <w:tabs>
          <w:tab w:val="left" w:pos="637"/>
        </w:tabs>
        <w:spacing w:line="216" w:lineRule="exact"/>
        <w:ind w:firstLine="380"/>
        <w:jc w:val="both"/>
      </w:pPr>
      <w:r>
        <w:t>It has been shown that coronary spasm can be induced by exercise.</w:t>
      </w:r>
    </w:p>
    <w:p w:rsidR="001F312F" w:rsidRDefault="008E3629">
      <w:pPr>
        <w:pStyle w:val="22"/>
        <w:numPr>
          <w:ilvl w:val="0"/>
          <w:numId w:val="400"/>
        </w:numPr>
        <w:shd w:val="clear" w:color="auto" w:fill="auto"/>
        <w:tabs>
          <w:tab w:val="left" w:pos="637"/>
        </w:tabs>
        <w:spacing w:line="216" w:lineRule="exact"/>
        <w:ind w:firstLine="380"/>
        <w:jc w:val="both"/>
      </w:pPr>
      <w:r>
        <w:t>It is to be expected that problems such as these will soon be solved.</w:t>
      </w:r>
    </w:p>
    <w:p w:rsidR="001F312F" w:rsidRDefault="008E3629">
      <w:pPr>
        <w:pStyle w:val="22"/>
        <w:numPr>
          <w:ilvl w:val="0"/>
          <w:numId w:val="400"/>
        </w:numPr>
        <w:shd w:val="clear" w:color="auto" w:fill="auto"/>
        <w:tabs>
          <w:tab w:val="left" w:pos="642"/>
        </w:tabs>
        <w:spacing w:line="216" w:lineRule="exact"/>
        <w:ind w:firstLine="380"/>
        <w:jc w:val="both"/>
      </w:pPr>
      <w:r>
        <w:t>It is therefore clear that the longer the treatment and the higher the dose the more changes are found in the cysts.</w:t>
      </w:r>
    </w:p>
    <w:p w:rsidR="001F312F" w:rsidRDefault="008E3629">
      <w:pPr>
        <w:pStyle w:val="22"/>
        <w:numPr>
          <w:ilvl w:val="0"/>
          <w:numId w:val="400"/>
        </w:numPr>
        <w:shd w:val="clear" w:color="auto" w:fill="auto"/>
        <w:tabs>
          <w:tab w:val="left" w:pos="637"/>
        </w:tabs>
        <w:spacing w:line="216" w:lineRule="exact"/>
        <w:ind w:firstLine="380"/>
        <w:jc w:val="both"/>
      </w:pPr>
      <w:r>
        <w:t>It is unknown whether these observations apply to patients with nonspecific mild to moderate diarrhea.</w:t>
      </w:r>
    </w:p>
    <w:p w:rsidR="001F312F" w:rsidRDefault="008E3629">
      <w:pPr>
        <w:pStyle w:val="22"/>
        <w:numPr>
          <w:ilvl w:val="0"/>
          <w:numId w:val="400"/>
        </w:numPr>
        <w:shd w:val="clear" w:color="auto" w:fill="auto"/>
        <w:tabs>
          <w:tab w:val="left" w:pos="642"/>
        </w:tabs>
        <w:spacing w:line="216" w:lineRule="exact"/>
        <w:ind w:firstLine="380"/>
        <w:jc w:val="both"/>
      </w:pPr>
      <w:r>
        <w:t>It remains to be determined whether these two functions are mediated by different cell populations.</w:t>
      </w:r>
    </w:p>
    <w:p w:rsidR="001F312F" w:rsidRDefault="008E3629">
      <w:pPr>
        <w:pStyle w:val="22"/>
        <w:numPr>
          <w:ilvl w:val="0"/>
          <w:numId w:val="400"/>
        </w:numPr>
        <w:shd w:val="clear" w:color="auto" w:fill="auto"/>
        <w:tabs>
          <w:tab w:val="left" w:pos="642"/>
        </w:tabs>
        <w:spacing w:line="216" w:lineRule="exact"/>
        <w:ind w:firstLine="380"/>
        <w:jc w:val="both"/>
      </w:pPr>
      <w:r>
        <w:t>It was not clear until recent years whether the reaction was due to maternally derived passive immunity followed by natural infection with virus.</w:t>
      </w:r>
    </w:p>
    <w:p w:rsidR="001F312F" w:rsidRDefault="008E3629">
      <w:pPr>
        <w:pStyle w:val="22"/>
        <w:numPr>
          <w:ilvl w:val="0"/>
          <w:numId w:val="400"/>
        </w:numPr>
        <w:shd w:val="clear" w:color="auto" w:fill="auto"/>
        <w:tabs>
          <w:tab w:val="left" w:pos="296"/>
        </w:tabs>
        <w:spacing w:line="216" w:lineRule="exact"/>
        <w:ind w:firstLine="380"/>
        <w:jc w:val="both"/>
      </w:pPr>
      <w:r>
        <w:t>It is not entirely clear why our study yielded different results from other authors but this probably has to do with our selection of patients.</w:t>
      </w:r>
    </w:p>
    <w:p w:rsidR="001F312F" w:rsidRDefault="008E3629">
      <w:pPr>
        <w:pStyle w:val="22"/>
        <w:numPr>
          <w:ilvl w:val="0"/>
          <w:numId w:val="400"/>
        </w:numPr>
        <w:shd w:val="clear" w:color="auto" w:fill="auto"/>
        <w:tabs>
          <w:tab w:val="left" w:pos="680"/>
        </w:tabs>
        <w:spacing w:line="216" w:lineRule="exact"/>
        <w:ind w:firstLine="380"/>
        <w:jc w:val="both"/>
      </w:pPr>
      <w:r>
        <w:t>Whether this material represents the protein is a subject for further study.</w:t>
      </w:r>
    </w:p>
    <w:p w:rsidR="001F312F" w:rsidRDefault="008E3629">
      <w:pPr>
        <w:pStyle w:val="22"/>
        <w:numPr>
          <w:ilvl w:val="0"/>
          <w:numId w:val="400"/>
        </w:numPr>
        <w:shd w:val="clear" w:color="auto" w:fill="auto"/>
        <w:tabs>
          <w:tab w:val="left" w:pos="680"/>
        </w:tabs>
        <w:spacing w:line="216" w:lineRule="exact"/>
        <w:ind w:firstLine="380"/>
        <w:jc w:val="both"/>
      </w:pPr>
      <w:r>
        <w:t>Whether this effect could account for such a difference is questionable.</w:t>
      </w:r>
    </w:p>
    <w:p w:rsidR="001F312F" w:rsidRDefault="008E3629">
      <w:pPr>
        <w:pStyle w:val="22"/>
        <w:numPr>
          <w:ilvl w:val="0"/>
          <w:numId w:val="400"/>
        </w:numPr>
        <w:shd w:val="clear" w:color="auto" w:fill="auto"/>
        <w:tabs>
          <w:tab w:val="left" w:pos="781"/>
        </w:tabs>
        <w:spacing w:line="216" w:lineRule="exact"/>
        <w:ind w:firstLine="380"/>
        <w:jc w:val="both"/>
      </w:pPr>
      <w:r>
        <w:t>Whether these receptor-binding sites are functional in gene regulation remains, however, to be established.</w:t>
      </w:r>
    </w:p>
    <w:p w:rsidR="001F312F" w:rsidRDefault="008E3629">
      <w:pPr>
        <w:pStyle w:val="22"/>
        <w:numPr>
          <w:ilvl w:val="0"/>
          <w:numId w:val="400"/>
        </w:numPr>
        <w:shd w:val="clear" w:color="auto" w:fill="auto"/>
        <w:tabs>
          <w:tab w:val="left" w:pos="786"/>
        </w:tabs>
        <w:spacing w:line="216" w:lineRule="exact"/>
        <w:ind w:firstLine="380"/>
        <w:jc w:val="both"/>
      </w:pPr>
      <w:r>
        <w:t>Whether or not data from a large series would show a significant association is not known.</w:t>
      </w:r>
    </w:p>
    <w:p w:rsidR="001F312F" w:rsidRDefault="008E3629">
      <w:pPr>
        <w:pStyle w:val="22"/>
        <w:numPr>
          <w:ilvl w:val="0"/>
          <w:numId w:val="400"/>
        </w:numPr>
        <w:shd w:val="clear" w:color="auto" w:fill="auto"/>
        <w:tabs>
          <w:tab w:val="left" w:pos="786"/>
        </w:tabs>
        <w:spacing w:line="216" w:lineRule="exact"/>
        <w:ind w:firstLine="380"/>
        <w:jc w:val="both"/>
      </w:pPr>
      <w:r>
        <w:t>The ultimate test for any therapeutic substance is whether it can be shown to be at least as effective as agents already established as standard treatment.</w:t>
      </w:r>
    </w:p>
    <w:p w:rsidR="001F312F" w:rsidRDefault="008E3629">
      <w:pPr>
        <w:pStyle w:val="22"/>
        <w:numPr>
          <w:ilvl w:val="0"/>
          <w:numId w:val="400"/>
        </w:numPr>
        <w:shd w:val="clear" w:color="auto" w:fill="auto"/>
        <w:tabs>
          <w:tab w:val="left" w:pos="781"/>
        </w:tabs>
        <w:spacing w:line="216" w:lineRule="exact"/>
        <w:ind w:firstLine="380"/>
        <w:jc w:val="both"/>
      </w:pPr>
      <w:r>
        <w:t>Our problem at the moment is that we have no way of predicting which patients will tolerate which class of drugs.</w:t>
      </w:r>
    </w:p>
    <w:p w:rsidR="001F312F" w:rsidRDefault="008E3629">
      <w:pPr>
        <w:pStyle w:val="22"/>
        <w:numPr>
          <w:ilvl w:val="0"/>
          <w:numId w:val="400"/>
        </w:numPr>
        <w:shd w:val="clear" w:color="auto" w:fill="auto"/>
        <w:tabs>
          <w:tab w:val="left" w:pos="786"/>
        </w:tabs>
        <w:spacing w:line="216" w:lineRule="exact"/>
        <w:ind w:firstLine="380"/>
        <w:jc w:val="both"/>
      </w:pPr>
      <w:r>
        <w:t>Whether intracellular collagen denotes an altered status of synthesis of collagen by the fibroblast is not known.</w:t>
      </w:r>
    </w:p>
    <w:p w:rsidR="001F312F" w:rsidRDefault="008E3629">
      <w:pPr>
        <w:pStyle w:val="22"/>
        <w:numPr>
          <w:ilvl w:val="0"/>
          <w:numId w:val="400"/>
        </w:numPr>
        <w:shd w:val="clear" w:color="auto" w:fill="auto"/>
        <w:tabs>
          <w:tab w:val="left" w:pos="790"/>
        </w:tabs>
        <w:spacing w:line="216" w:lineRule="exact"/>
        <w:ind w:firstLine="380"/>
        <w:jc w:val="both"/>
      </w:pPr>
      <w:r>
        <w:t>Why these allergens should affect the lungs and bronchi rather than the nasal passages as in hay fever is not known.</w:t>
      </w:r>
    </w:p>
    <w:p w:rsidR="001F312F" w:rsidRDefault="008E3629">
      <w:pPr>
        <w:pStyle w:val="22"/>
        <w:numPr>
          <w:ilvl w:val="0"/>
          <w:numId w:val="400"/>
        </w:numPr>
        <w:shd w:val="clear" w:color="auto" w:fill="auto"/>
        <w:tabs>
          <w:tab w:val="left" w:pos="805"/>
        </w:tabs>
        <w:spacing w:line="216" w:lineRule="exact"/>
        <w:ind w:firstLine="380"/>
        <w:jc w:val="both"/>
      </w:pPr>
      <w:r>
        <w:t>What is observed in the chronic phase is not the same phenomenon seen at the onset of schizophrenia.</w:t>
      </w:r>
    </w:p>
    <w:p w:rsidR="001F312F" w:rsidRDefault="008E3629">
      <w:pPr>
        <w:pStyle w:val="22"/>
        <w:numPr>
          <w:ilvl w:val="0"/>
          <w:numId w:val="400"/>
        </w:numPr>
        <w:shd w:val="clear" w:color="auto" w:fill="auto"/>
        <w:tabs>
          <w:tab w:val="left" w:pos="805"/>
        </w:tabs>
        <w:spacing w:line="216" w:lineRule="exact"/>
        <w:ind w:firstLine="380"/>
        <w:jc w:val="both"/>
      </w:pPr>
      <w:r>
        <w:t>If this is what occurred, then the reaction of the examined organ was similar to that of the other organs.</w:t>
      </w:r>
    </w:p>
    <w:p w:rsidR="001F312F" w:rsidRDefault="008E3629">
      <w:pPr>
        <w:pStyle w:val="22"/>
        <w:numPr>
          <w:ilvl w:val="0"/>
          <w:numId w:val="400"/>
        </w:numPr>
        <w:shd w:val="clear" w:color="auto" w:fill="auto"/>
        <w:tabs>
          <w:tab w:val="left" w:pos="820"/>
        </w:tabs>
        <w:spacing w:line="216" w:lineRule="exact"/>
        <w:ind w:firstLine="380"/>
        <w:jc w:val="both"/>
      </w:pPr>
      <w:r>
        <w:t>This result is what would be expected.</w:t>
      </w:r>
    </w:p>
    <w:p w:rsidR="001F312F" w:rsidRDefault="008E3629">
      <w:pPr>
        <w:pStyle w:val="22"/>
        <w:numPr>
          <w:ilvl w:val="0"/>
          <w:numId w:val="400"/>
        </w:numPr>
        <w:shd w:val="clear" w:color="auto" w:fill="auto"/>
        <w:tabs>
          <w:tab w:val="left" w:pos="795"/>
        </w:tabs>
        <w:spacing w:line="216" w:lineRule="exact"/>
        <w:ind w:firstLine="380"/>
        <w:jc w:val="both"/>
      </w:pPr>
      <w:r>
        <w:lastRenderedPageBreak/>
        <w:t>An important question to be answered is how long to continue chemotherapy after the achievement of a complete response.</w:t>
      </w:r>
    </w:p>
    <w:p w:rsidR="001F312F" w:rsidRDefault="008E3629">
      <w:pPr>
        <w:pStyle w:val="22"/>
        <w:numPr>
          <w:ilvl w:val="0"/>
          <w:numId w:val="400"/>
        </w:numPr>
        <w:shd w:val="clear" w:color="auto" w:fill="auto"/>
        <w:tabs>
          <w:tab w:val="left" w:pos="781"/>
        </w:tabs>
        <w:spacing w:after="215" w:line="216" w:lineRule="exact"/>
        <w:ind w:firstLine="380"/>
        <w:jc w:val="both"/>
      </w:pPr>
      <w:r>
        <w:t>The clinical implication of the present study is that workers exposed to benzene might be at a greater risk if they are also ingesting substantial amounts of alcohol.</w:t>
      </w:r>
    </w:p>
    <w:p w:rsidR="001F312F" w:rsidRDefault="008E3629">
      <w:pPr>
        <w:pStyle w:val="30"/>
        <w:shd w:val="clear" w:color="auto" w:fill="auto"/>
        <w:spacing w:after="225" w:line="222" w:lineRule="exact"/>
        <w:ind w:left="20" w:firstLine="0"/>
        <w:jc w:val="center"/>
      </w:pPr>
      <w:r>
        <w:t xml:space="preserve">Значения слова </w:t>
      </w:r>
      <w:r>
        <w:rPr>
          <w:lang w:val="en-US" w:eastAsia="en-US" w:bidi="en-US"/>
        </w:rPr>
        <w:t>BACKGROUND:</w:t>
      </w:r>
    </w:p>
    <w:p w:rsidR="001F312F" w:rsidRDefault="008E3629">
      <w:pPr>
        <w:pStyle w:val="22"/>
        <w:numPr>
          <w:ilvl w:val="0"/>
          <w:numId w:val="401"/>
        </w:numPr>
        <w:shd w:val="clear" w:color="auto" w:fill="auto"/>
        <w:tabs>
          <w:tab w:val="left" w:pos="506"/>
        </w:tabs>
        <w:spacing w:line="216" w:lineRule="exact"/>
        <w:ind w:left="200" w:firstLine="0"/>
        <w:jc w:val="left"/>
      </w:pPr>
      <w:r>
        <w:rPr>
          <w:lang w:val="ru-RU" w:eastAsia="ru-RU" w:bidi="ru-RU"/>
        </w:rPr>
        <w:t>фон, задний план</w:t>
      </w:r>
    </w:p>
    <w:p w:rsidR="001F312F" w:rsidRPr="00926476" w:rsidRDefault="008E3629">
      <w:pPr>
        <w:pStyle w:val="22"/>
        <w:numPr>
          <w:ilvl w:val="0"/>
          <w:numId w:val="401"/>
        </w:numPr>
        <w:shd w:val="clear" w:color="auto" w:fill="auto"/>
        <w:tabs>
          <w:tab w:val="left" w:pos="530"/>
        </w:tabs>
        <w:spacing w:line="216" w:lineRule="exact"/>
        <w:ind w:left="200" w:firstLine="0"/>
        <w:jc w:val="left"/>
        <w:rPr>
          <w:lang w:val="ru-RU"/>
        </w:rPr>
      </w:pPr>
      <w:r>
        <w:rPr>
          <w:lang w:val="ru-RU" w:eastAsia="ru-RU" w:bidi="ru-RU"/>
        </w:rPr>
        <w:t>данные, исходные данные, основа, основы, база, факты</w:t>
      </w:r>
    </w:p>
    <w:p w:rsidR="001F312F" w:rsidRDefault="008E3629">
      <w:pPr>
        <w:pStyle w:val="22"/>
        <w:numPr>
          <w:ilvl w:val="0"/>
          <w:numId w:val="401"/>
        </w:numPr>
        <w:shd w:val="clear" w:color="auto" w:fill="auto"/>
        <w:tabs>
          <w:tab w:val="left" w:pos="530"/>
        </w:tabs>
        <w:spacing w:line="216" w:lineRule="exact"/>
        <w:ind w:left="200" w:firstLine="0"/>
        <w:jc w:val="left"/>
      </w:pPr>
      <w:r>
        <w:rPr>
          <w:lang w:val="ru-RU" w:eastAsia="ru-RU" w:bidi="ru-RU"/>
        </w:rPr>
        <w:t>происхождение, этиология, история вопроса</w:t>
      </w:r>
    </w:p>
    <w:p w:rsidR="001F312F" w:rsidRDefault="008E3629">
      <w:pPr>
        <w:pStyle w:val="22"/>
        <w:numPr>
          <w:ilvl w:val="0"/>
          <w:numId w:val="401"/>
        </w:numPr>
        <w:shd w:val="clear" w:color="auto" w:fill="auto"/>
        <w:tabs>
          <w:tab w:val="left" w:pos="534"/>
        </w:tabs>
        <w:spacing w:line="216" w:lineRule="exact"/>
        <w:ind w:left="200" w:firstLine="0"/>
        <w:jc w:val="left"/>
      </w:pPr>
      <w:r>
        <w:rPr>
          <w:lang w:val="ru-RU" w:eastAsia="ru-RU" w:bidi="ru-RU"/>
        </w:rPr>
        <w:t>сведения, состав, аспект</w:t>
      </w:r>
    </w:p>
    <w:p w:rsidR="001F312F" w:rsidRDefault="008E3629">
      <w:pPr>
        <w:pStyle w:val="22"/>
        <w:numPr>
          <w:ilvl w:val="0"/>
          <w:numId w:val="401"/>
        </w:numPr>
        <w:shd w:val="clear" w:color="auto" w:fill="auto"/>
        <w:tabs>
          <w:tab w:val="left" w:pos="534"/>
        </w:tabs>
        <w:spacing w:line="216" w:lineRule="exact"/>
        <w:ind w:left="200" w:firstLine="0"/>
        <w:jc w:val="left"/>
      </w:pPr>
      <w:r>
        <w:rPr>
          <w:lang w:val="ru-RU" w:eastAsia="ru-RU" w:bidi="ru-RU"/>
        </w:rPr>
        <w:t>в контексте; учитывая</w:t>
      </w:r>
    </w:p>
    <w:p w:rsidR="001F312F" w:rsidRDefault="008E3629">
      <w:pPr>
        <w:pStyle w:val="22"/>
        <w:numPr>
          <w:ilvl w:val="0"/>
          <w:numId w:val="401"/>
        </w:numPr>
        <w:shd w:val="clear" w:color="auto" w:fill="auto"/>
        <w:tabs>
          <w:tab w:val="left" w:pos="534"/>
        </w:tabs>
        <w:spacing w:line="216" w:lineRule="exact"/>
        <w:ind w:left="200" w:firstLine="0"/>
        <w:jc w:val="left"/>
      </w:pPr>
      <w:r>
        <w:rPr>
          <w:lang w:val="ru-RU" w:eastAsia="ru-RU" w:bidi="ru-RU"/>
        </w:rPr>
        <w:t>квалификация, образование</w:t>
      </w:r>
    </w:p>
    <w:p w:rsidR="001F312F" w:rsidRDefault="008E3629">
      <w:pPr>
        <w:pStyle w:val="22"/>
        <w:numPr>
          <w:ilvl w:val="0"/>
          <w:numId w:val="401"/>
        </w:numPr>
        <w:shd w:val="clear" w:color="auto" w:fill="auto"/>
        <w:tabs>
          <w:tab w:val="left" w:pos="534"/>
        </w:tabs>
        <w:spacing w:after="220" w:line="216" w:lineRule="exact"/>
        <w:ind w:left="200" w:firstLine="0"/>
        <w:jc w:val="left"/>
      </w:pPr>
      <w:r>
        <w:rPr>
          <w:lang w:val="ru-RU" w:eastAsia="ru-RU" w:bidi="ru-RU"/>
        </w:rPr>
        <w:t>стаж</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Ех. 5. Переведите следующие предложения, обращая внимание на слово </w:t>
      </w:r>
      <w:r>
        <w:rPr>
          <w:rStyle w:val="26"/>
        </w:rPr>
        <w:t>background</w:t>
      </w:r>
      <w:r w:rsidRPr="00926476">
        <w:rPr>
          <w:rStyle w:val="26"/>
          <w:lang w:val="ru-RU"/>
        </w:rPr>
        <w:t>:</w:t>
      </w:r>
    </w:p>
    <w:p w:rsidR="001F312F" w:rsidRDefault="008E3629">
      <w:pPr>
        <w:pStyle w:val="22"/>
        <w:numPr>
          <w:ilvl w:val="0"/>
          <w:numId w:val="402"/>
        </w:numPr>
        <w:shd w:val="clear" w:color="auto" w:fill="auto"/>
        <w:tabs>
          <w:tab w:val="left" w:pos="690"/>
        </w:tabs>
        <w:spacing w:line="216" w:lineRule="exact"/>
        <w:ind w:firstLine="380"/>
        <w:jc w:val="both"/>
      </w:pPr>
      <w:r>
        <w:t xml:space="preserve">The </w:t>
      </w:r>
      <w:r>
        <w:rPr>
          <w:rStyle w:val="25"/>
        </w:rPr>
        <w:t>background</w:t>
      </w:r>
      <w:r>
        <w:t xml:space="preserve"> levels were the same.</w:t>
      </w:r>
    </w:p>
    <w:p w:rsidR="001F312F" w:rsidRDefault="008E3629">
      <w:pPr>
        <w:pStyle w:val="22"/>
        <w:numPr>
          <w:ilvl w:val="0"/>
          <w:numId w:val="402"/>
        </w:numPr>
        <w:shd w:val="clear" w:color="auto" w:fill="auto"/>
        <w:tabs>
          <w:tab w:val="left" w:pos="330"/>
        </w:tabs>
        <w:spacing w:line="216" w:lineRule="exact"/>
        <w:ind w:firstLine="380"/>
        <w:jc w:val="both"/>
      </w:pPr>
      <w:r>
        <w:t xml:space="preserve">Chlorine was also present in greater amounts in Ca and Mn deposits when compared to </w:t>
      </w:r>
      <w:r>
        <w:rPr>
          <w:rStyle w:val="25"/>
        </w:rPr>
        <w:t>background</w:t>
      </w:r>
      <w:r>
        <w:t xml:space="preserve"> which suggests that deposit formation involved the salts of divalent cations.</w:t>
      </w:r>
    </w:p>
    <w:p w:rsidR="001F312F" w:rsidRDefault="008E3629">
      <w:pPr>
        <w:pStyle w:val="22"/>
        <w:numPr>
          <w:ilvl w:val="0"/>
          <w:numId w:val="402"/>
        </w:numPr>
        <w:shd w:val="clear" w:color="auto" w:fill="auto"/>
        <w:tabs>
          <w:tab w:val="left" w:pos="689"/>
        </w:tabs>
        <w:spacing w:line="216" w:lineRule="exact"/>
        <w:ind w:firstLine="400"/>
        <w:jc w:val="both"/>
      </w:pPr>
      <w:r>
        <w:t xml:space="preserve">The two diseases have common etiologic </w:t>
      </w:r>
      <w:r>
        <w:rPr>
          <w:rStyle w:val="25"/>
        </w:rPr>
        <w:t>background</w:t>
      </w:r>
      <w:r>
        <w:t>.</w:t>
      </w:r>
    </w:p>
    <w:p w:rsidR="001F312F" w:rsidRDefault="008E3629">
      <w:pPr>
        <w:pStyle w:val="22"/>
        <w:numPr>
          <w:ilvl w:val="0"/>
          <w:numId w:val="402"/>
        </w:numPr>
        <w:shd w:val="clear" w:color="auto" w:fill="auto"/>
        <w:tabs>
          <w:tab w:val="left" w:pos="635"/>
        </w:tabs>
        <w:spacing w:line="216" w:lineRule="exact"/>
        <w:ind w:firstLine="400"/>
        <w:jc w:val="both"/>
      </w:pPr>
      <w:r>
        <w:t xml:space="preserve">The </w:t>
      </w:r>
      <w:r>
        <w:rPr>
          <w:rStyle w:val="25"/>
        </w:rPr>
        <w:t>background</w:t>
      </w:r>
      <w:r>
        <w:t xml:space="preserve"> of these phenomena remained unresolved until the latter part of the 1970s.</w:t>
      </w:r>
    </w:p>
    <w:p w:rsidR="001F312F" w:rsidRDefault="008E3629">
      <w:pPr>
        <w:pStyle w:val="22"/>
        <w:numPr>
          <w:ilvl w:val="0"/>
          <w:numId w:val="402"/>
        </w:numPr>
        <w:shd w:val="clear" w:color="auto" w:fill="auto"/>
        <w:tabs>
          <w:tab w:val="left" w:pos="649"/>
        </w:tabs>
        <w:spacing w:line="216" w:lineRule="exact"/>
        <w:ind w:firstLine="400"/>
        <w:jc w:val="both"/>
      </w:pPr>
      <w:r>
        <w:t xml:space="preserve">The term “dose” has many meanings depending on the </w:t>
      </w:r>
      <w:r>
        <w:rPr>
          <w:rStyle w:val="25"/>
        </w:rPr>
        <w:t>background</w:t>
      </w:r>
      <w:r>
        <w:t xml:space="preserve"> and expertise.</w:t>
      </w:r>
    </w:p>
    <w:p w:rsidR="001F312F" w:rsidRDefault="008E3629">
      <w:pPr>
        <w:pStyle w:val="22"/>
        <w:numPr>
          <w:ilvl w:val="0"/>
          <w:numId w:val="402"/>
        </w:numPr>
        <w:shd w:val="clear" w:color="auto" w:fill="auto"/>
        <w:tabs>
          <w:tab w:val="left" w:pos="644"/>
        </w:tabs>
        <w:spacing w:line="216" w:lineRule="exact"/>
        <w:ind w:firstLine="400"/>
        <w:jc w:val="both"/>
      </w:pPr>
      <w:r>
        <w:t xml:space="preserve">This review will attempt to evaluate critically the most recent information and, </w:t>
      </w:r>
      <w:r>
        <w:rPr>
          <w:rStyle w:val="25"/>
        </w:rPr>
        <w:t>against the background</w:t>
      </w:r>
      <w:r>
        <w:t xml:space="preserve"> of what is already known, outline the current role of the organ in human diseases.</w:t>
      </w:r>
    </w:p>
    <w:p w:rsidR="001F312F" w:rsidRDefault="008E3629">
      <w:pPr>
        <w:pStyle w:val="22"/>
        <w:numPr>
          <w:ilvl w:val="0"/>
          <w:numId w:val="402"/>
        </w:numPr>
        <w:shd w:val="clear" w:color="auto" w:fill="auto"/>
        <w:tabs>
          <w:tab w:val="left" w:pos="649"/>
        </w:tabs>
        <w:spacing w:line="216" w:lineRule="exact"/>
        <w:ind w:firstLine="400"/>
        <w:jc w:val="both"/>
      </w:pPr>
      <w:r>
        <w:t xml:space="preserve">The present study was aimed to form a </w:t>
      </w:r>
      <w:r>
        <w:rPr>
          <w:rStyle w:val="25"/>
        </w:rPr>
        <w:t>background</w:t>
      </w:r>
      <w:r>
        <w:t xml:space="preserve"> for future studies with mutant animals.</w:t>
      </w:r>
    </w:p>
    <w:p w:rsidR="001F312F" w:rsidRDefault="008E3629">
      <w:pPr>
        <w:pStyle w:val="22"/>
        <w:numPr>
          <w:ilvl w:val="0"/>
          <w:numId w:val="402"/>
        </w:numPr>
        <w:shd w:val="clear" w:color="auto" w:fill="auto"/>
        <w:tabs>
          <w:tab w:val="left" w:pos="644"/>
        </w:tabs>
        <w:spacing w:line="216" w:lineRule="exact"/>
        <w:ind w:firstLine="400"/>
        <w:jc w:val="both"/>
      </w:pPr>
      <w:r>
        <w:t xml:space="preserve">Asymtomatic patient can harbour at least 106 genetically distinct variants of HIV, and for an AIDS patient the figure is more than 108. </w:t>
      </w:r>
      <w:r>
        <w:rPr>
          <w:rStyle w:val="25"/>
        </w:rPr>
        <w:t>Against this background</w:t>
      </w:r>
      <w:r>
        <w:t>, monotherapy cannot succeed. Only combinations of drugs have the potential to outgun the virus.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4906"/>
      </w:tblGrid>
      <w:tr w:rsidR="001F312F" w:rsidRPr="00926476">
        <w:trPr>
          <w:trHeight w:hRule="exact" w:val="590"/>
          <w:jc w:val="center"/>
        </w:trPr>
        <w:tc>
          <w:tcPr>
            <w:tcW w:w="1522" w:type="dxa"/>
            <w:tcBorders>
              <w:top w:val="single" w:sz="4" w:space="0" w:color="auto"/>
              <w:left w:val="single" w:sz="4" w:space="0" w:color="auto"/>
            </w:tcBorders>
            <w:shd w:val="clear" w:color="auto" w:fill="FFFFFF"/>
          </w:tcPr>
          <w:p w:rsidR="001F312F" w:rsidRDefault="001F312F">
            <w:pPr>
              <w:framePr w:w="6427" w:wrap="notBeside" w:vAnchor="text" w:hAnchor="text" w:xAlign="center" w:y="1"/>
              <w:rPr>
                <w:sz w:val="10"/>
                <w:szCs w:val="10"/>
              </w:rPr>
            </w:pPr>
          </w:p>
        </w:tc>
        <w:tc>
          <w:tcPr>
            <w:tcW w:w="4906" w:type="dxa"/>
            <w:tcBorders>
              <w:top w:val="single" w:sz="4" w:space="0" w:color="auto"/>
              <w:right w:val="single" w:sz="4" w:space="0" w:color="auto"/>
            </w:tcBorders>
            <w:shd w:val="clear" w:color="auto" w:fill="FFFFFF"/>
            <w:vAlign w:val="bottom"/>
          </w:tcPr>
          <w:p w:rsidR="001F312F" w:rsidRPr="00926476" w:rsidRDefault="008E3629">
            <w:pPr>
              <w:pStyle w:val="22"/>
              <w:framePr w:w="6427" w:wrap="notBeside" w:vAnchor="text" w:hAnchor="text" w:xAlign="center" w:y="1"/>
              <w:shd w:val="clear" w:color="auto" w:fill="auto"/>
              <w:spacing w:line="222" w:lineRule="exact"/>
              <w:ind w:left="440" w:hanging="240"/>
              <w:jc w:val="left"/>
              <w:rPr>
                <w:lang w:val="ru-RU"/>
              </w:rPr>
            </w:pPr>
            <w:r>
              <w:rPr>
                <w:rStyle w:val="26"/>
                <w:lang w:val="ru-RU" w:eastAsia="ru-RU" w:bidi="ru-RU"/>
              </w:rPr>
              <w:t xml:space="preserve">Значения слова </w:t>
            </w:r>
            <w:r>
              <w:rPr>
                <w:rStyle w:val="26"/>
              </w:rPr>
              <w:t>CHALLENGE</w:t>
            </w:r>
            <w:r w:rsidRPr="00926476">
              <w:rPr>
                <w:rStyle w:val="26"/>
                <w:lang w:val="ru-RU"/>
              </w:rPr>
              <w:t>:</w:t>
            </w:r>
          </w:p>
          <w:p w:rsidR="001F312F" w:rsidRPr="00926476" w:rsidRDefault="008E3629">
            <w:pPr>
              <w:pStyle w:val="22"/>
              <w:framePr w:w="6427" w:wrap="notBeside" w:vAnchor="text" w:hAnchor="text" w:xAlign="center" w:y="1"/>
              <w:shd w:val="clear" w:color="auto" w:fill="auto"/>
              <w:spacing w:line="222" w:lineRule="exact"/>
              <w:ind w:left="440" w:hanging="240"/>
              <w:jc w:val="left"/>
              <w:rPr>
                <w:lang w:val="ru-RU"/>
              </w:rPr>
            </w:pPr>
            <w:r>
              <w:t>challenge</w:t>
            </w:r>
            <w:r w:rsidRPr="00926476">
              <w:rPr>
                <w:lang w:val="ru-RU"/>
              </w:rPr>
              <w:t xml:space="preserve"> </w:t>
            </w:r>
            <w:r>
              <w:rPr>
                <w:lang w:val="ru-RU" w:eastAsia="ru-RU" w:bidi="ru-RU"/>
              </w:rPr>
              <w:t>— стимул -&gt; действие</w:t>
            </w:r>
          </w:p>
        </w:tc>
      </w:tr>
      <w:tr w:rsidR="001F312F">
        <w:trPr>
          <w:trHeight w:hRule="exact" w:val="1622"/>
          <w:jc w:val="center"/>
        </w:trPr>
        <w:tc>
          <w:tcPr>
            <w:tcW w:w="1522" w:type="dxa"/>
            <w:tcBorders>
              <w:left w:val="single" w:sz="4" w:space="0" w:color="auto"/>
            </w:tcBorders>
            <w:shd w:val="clear" w:color="auto" w:fill="FFFFFF"/>
          </w:tcPr>
          <w:p w:rsidR="001F312F" w:rsidRDefault="008E3629">
            <w:pPr>
              <w:pStyle w:val="22"/>
              <w:framePr w:w="6427" w:wrap="notBeside" w:vAnchor="text" w:hAnchor="text" w:xAlign="center" w:y="1"/>
              <w:shd w:val="clear" w:color="auto" w:fill="auto"/>
              <w:spacing w:line="222" w:lineRule="exact"/>
              <w:ind w:firstLine="0"/>
              <w:jc w:val="left"/>
            </w:pPr>
            <w:r>
              <w:t>to challenge v</w:t>
            </w:r>
          </w:p>
        </w:tc>
        <w:tc>
          <w:tcPr>
            <w:tcW w:w="4906" w:type="dxa"/>
            <w:tcBorders>
              <w:right w:val="single" w:sz="4" w:space="0" w:color="auto"/>
            </w:tcBorders>
            <w:shd w:val="clear" w:color="auto" w:fill="FFFFFF"/>
            <w:vAlign w:val="bottom"/>
          </w:tcPr>
          <w:p w:rsidR="001F312F" w:rsidRDefault="008E3629">
            <w:pPr>
              <w:pStyle w:val="22"/>
              <w:framePr w:w="6427" w:wrap="notBeside" w:vAnchor="text" w:hAnchor="text" w:xAlign="center" w:y="1"/>
              <w:numPr>
                <w:ilvl w:val="0"/>
                <w:numId w:val="403"/>
              </w:numPr>
              <w:shd w:val="clear" w:color="auto" w:fill="auto"/>
              <w:tabs>
                <w:tab w:val="left" w:pos="387"/>
              </w:tabs>
              <w:spacing w:line="216" w:lineRule="exact"/>
              <w:ind w:left="440" w:hanging="240"/>
              <w:jc w:val="left"/>
            </w:pPr>
            <w:r>
              <w:rPr>
                <w:lang w:val="ru-RU" w:eastAsia="ru-RU" w:bidi="ru-RU"/>
              </w:rPr>
              <w:t>быть спорным, вызывать разногласия</w:t>
            </w:r>
          </w:p>
          <w:p w:rsidR="001F312F" w:rsidRDefault="008E3629">
            <w:pPr>
              <w:pStyle w:val="22"/>
              <w:framePr w:w="6427" w:wrap="notBeside" w:vAnchor="text" w:hAnchor="text" w:xAlign="center" w:y="1"/>
              <w:numPr>
                <w:ilvl w:val="0"/>
                <w:numId w:val="403"/>
              </w:numPr>
              <w:shd w:val="clear" w:color="auto" w:fill="auto"/>
              <w:tabs>
                <w:tab w:val="left" w:pos="406"/>
              </w:tabs>
              <w:spacing w:line="216" w:lineRule="exact"/>
              <w:ind w:left="440" w:hanging="240"/>
              <w:jc w:val="left"/>
            </w:pPr>
            <w:r>
              <w:rPr>
                <w:lang w:val="ru-RU" w:eastAsia="ru-RU" w:bidi="ru-RU"/>
              </w:rPr>
              <w:t>быть трудным</w:t>
            </w:r>
          </w:p>
          <w:p w:rsidR="001F312F" w:rsidRDefault="008E3629">
            <w:pPr>
              <w:pStyle w:val="22"/>
              <w:framePr w:w="6427" w:wrap="notBeside" w:vAnchor="text" w:hAnchor="text" w:xAlign="center" w:y="1"/>
              <w:numPr>
                <w:ilvl w:val="0"/>
                <w:numId w:val="403"/>
              </w:numPr>
              <w:shd w:val="clear" w:color="auto" w:fill="auto"/>
              <w:tabs>
                <w:tab w:val="left" w:pos="392"/>
              </w:tabs>
              <w:spacing w:line="216" w:lineRule="exact"/>
              <w:ind w:left="440" w:hanging="240"/>
              <w:jc w:val="left"/>
            </w:pPr>
            <w:r>
              <w:rPr>
                <w:lang w:val="ru-RU" w:eastAsia="ru-RU" w:bidi="ru-RU"/>
              </w:rPr>
              <w:t>заражать</w:t>
            </w:r>
          </w:p>
          <w:p w:rsidR="001F312F" w:rsidRDefault="008E3629">
            <w:pPr>
              <w:pStyle w:val="22"/>
              <w:framePr w:w="6427" w:wrap="notBeside" w:vAnchor="text" w:hAnchor="text" w:xAlign="center" w:y="1"/>
              <w:numPr>
                <w:ilvl w:val="0"/>
                <w:numId w:val="403"/>
              </w:numPr>
              <w:shd w:val="clear" w:color="auto" w:fill="auto"/>
              <w:tabs>
                <w:tab w:val="left" w:pos="426"/>
              </w:tabs>
              <w:spacing w:line="216" w:lineRule="exact"/>
              <w:ind w:left="440" w:hanging="240"/>
              <w:jc w:val="left"/>
            </w:pPr>
            <w:r>
              <w:rPr>
                <w:lang w:val="ru-RU" w:eastAsia="ru-RU" w:bidi="ru-RU"/>
              </w:rPr>
              <w:t>возбуждать, стимулировать</w:t>
            </w:r>
          </w:p>
          <w:p w:rsidR="001F312F" w:rsidRPr="00926476" w:rsidRDefault="008E3629">
            <w:pPr>
              <w:pStyle w:val="22"/>
              <w:framePr w:w="6427" w:wrap="notBeside" w:vAnchor="text" w:hAnchor="text" w:xAlign="center" w:y="1"/>
              <w:numPr>
                <w:ilvl w:val="0"/>
                <w:numId w:val="403"/>
              </w:numPr>
              <w:shd w:val="clear" w:color="auto" w:fill="auto"/>
              <w:tabs>
                <w:tab w:val="left" w:pos="426"/>
              </w:tabs>
              <w:spacing w:line="216" w:lineRule="exact"/>
              <w:ind w:left="440" w:hanging="240"/>
              <w:jc w:val="left"/>
              <w:rPr>
                <w:lang w:val="ru-RU"/>
              </w:rPr>
            </w:pPr>
            <w:r>
              <w:rPr>
                <w:lang w:val="ru-RU" w:eastAsia="ru-RU" w:bidi="ru-RU"/>
              </w:rPr>
              <w:t>одобрять, давать санкцию, вызывать одобре</w:t>
            </w:r>
            <w:r>
              <w:rPr>
                <w:lang w:val="ru-RU" w:eastAsia="ru-RU" w:bidi="ru-RU"/>
              </w:rPr>
              <w:softHyphen/>
              <w:t>ние, признание, привлекать внимание и т.п.</w:t>
            </w:r>
          </w:p>
          <w:p w:rsidR="001F312F" w:rsidRDefault="008E3629">
            <w:pPr>
              <w:pStyle w:val="22"/>
              <w:framePr w:w="6427" w:wrap="notBeside" w:vAnchor="text" w:hAnchor="text" w:xAlign="center" w:y="1"/>
              <w:numPr>
                <w:ilvl w:val="0"/>
                <w:numId w:val="403"/>
              </w:numPr>
              <w:shd w:val="clear" w:color="auto" w:fill="auto"/>
              <w:tabs>
                <w:tab w:val="left" w:pos="416"/>
              </w:tabs>
              <w:spacing w:line="216" w:lineRule="exact"/>
              <w:ind w:left="440" w:hanging="240"/>
              <w:jc w:val="left"/>
            </w:pPr>
            <w:r>
              <w:rPr>
                <w:lang w:val="ru-RU" w:eastAsia="ru-RU" w:bidi="ru-RU"/>
              </w:rPr>
              <w:t>бросать вызов, вызывать сомнения</w:t>
            </w:r>
          </w:p>
        </w:tc>
      </w:tr>
      <w:tr w:rsidR="001F312F">
        <w:trPr>
          <w:trHeight w:hRule="exact" w:val="1762"/>
          <w:jc w:val="center"/>
        </w:trPr>
        <w:tc>
          <w:tcPr>
            <w:tcW w:w="1522" w:type="dxa"/>
            <w:tcBorders>
              <w:left w:val="single" w:sz="4" w:space="0" w:color="auto"/>
            </w:tcBorders>
            <w:shd w:val="clear" w:color="auto" w:fill="FFFFFF"/>
          </w:tcPr>
          <w:p w:rsidR="001F312F" w:rsidRDefault="008E3629">
            <w:pPr>
              <w:pStyle w:val="22"/>
              <w:framePr w:w="6427" w:wrap="notBeside" w:vAnchor="text" w:hAnchor="text" w:xAlign="center" w:y="1"/>
              <w:shd w:val="clear" w:color="auto" w:fill="auto"/>
              <w:spacing w:line="232" w:lineRule="exact"/>
              <w:ind w:firstLine="0"/>
              <w:jc w:val="left"/>
            </w:pPr>
            <w:r>
              <w:t xml:space="preserve">challenge </w:t>
            </w:r>
            <w:r>
              <w:rPr>
                <w:rStyle w:val="2105pt"/>
              </w:rPr>
              <w:t>n</w:t>
            </w:r>
          </w:p>
        </w:tc>
        <w:tc>
          <w:tcPr>
            <w:tcW w:w="4906" w:type="dxa"/>
            <w:tcBorders>
              <w:right w:val="single" w:sz="4" w:space="0" w:color="auto"/>
            </w:tcBorders>
            <w:shd w:val="clear" w:color="auto" w:fill="FFFFFF"/>
          </w:tcPr>
          <w:p w:rsidR="001F312F" w:rsidRDefault="008E3629">
            <w:pPr>
              <w:pStyle w:val="22"/>
              <w:framePr w:w="6427" w:wrap="notBeside" w:vAnchor="text" w:hAnchor="text" w:xAlign="center" w:y="1"/>
              <w:numPr>
                <w:ilvl w:val="0"/>
                <w:numId w:val="404"/>
              </w:numPr>
              <w:shd w:val="clear" w:color="auto" w:fill="auto"/>
              <w:tabs>
                <w:tab w:val="left" w:pos="382"/>
              </w:tabs>
              <w:spacing w:line="216" w:lineRule="exact"/>
              <w:ind w:left="440" w:hanging="240"/>
              <w:jc w:val="left"/>
            </w:pPr>
            <w:r>
              <w:rPr>
                <w:lang w:val="ru-RU" w:eastAsia="ru-RU" w:bidi="ru-RU"/>
              </w:rPr>
              <w:t>трудная проблема</w:t>
            </w:r>
          </w:p>
          <w:p w:rsidR="001F312F" w:rsidRDefault="008E3629">
            <w:pPr>
              <w:pStyle w:val="22"/>
              <w:framePr w:w="6427" w:wrap="notBeside" w:vAnchor="text" w:hAnchor="text" w:xAlign="center" w:y="1"/>
              <w:numPr>
                <w:ilvl w:val="0"/>
                <w:numId w:val="404"/>
              </w:numPr>
              <w:shd w:val="clear" w:color="auto" w:fill="auto"/>
              <w:tabs>
                <w:tab w:val="left" w:pos="421"/>
              </w:tabs>
              <w:spacing w:line="216" w:lineRule="exact"/>
              <w:ind w:left="440" w:hanging="240"/>
              <w:jc w:val="left"/>
            </w:pPr>
            <w:r>
              <w:rPr>
                <w:lang w:val="ru-RU" w:eastAsia="ru-RU" w:bidi="ru-RU"/>
              </w:rPr>
              <w:t>заражение; контрольное, проверочное вакци</w:t>
            </w:r>
            <w:r>
              <w:rPr>
                <w:lang w:val="ru-RU" w:eastAsia="ru-RU" w:bidi="ru-RU"/>
              </w:rPr>
              <w:softHyphen/>
              <w:t>нирование</w:t>
            </w:r>
          </w:p>
          <w:p w:rsidR="001F312F" w:rsidRDefault="008E3629">
            <w:pPr>
              <w:pStyle w:val="22"/>
              <w:framePr w:w="6427" w:wrap="notBeside" w:vAnchor="text" w:hAnchor="text" w:xAlign="center" w:y="1"/>
              <w:numPr>
                <w:ilvl w:val="0"/>
                <w:numId w:val="404"/>
              </w:numPr>
              <w:shd w:val="clear" w:color="auto" w:fill="auto"/>
              <w:tabs>
                <w:tab w:val="left" w:pos="416"/>
              </w:tabs>
              <w:spacing w:line="216" w:lineRule="exact"/>
              <w:ind w:left="440" w:hanging="240"/>
              <w:jc w:val="left"/>
            </w:pPr>
            <w:r>
              <w:rPr>
                <w:lang w:val="ru-RU" w:eastAsia="ru-RU" w:bidi="ru-RU"/>
              </w:rPr>
              <w:t>стимулирование, стимуляция, стимул</w:t>
            </w:r>
          </w:p>
          <w:p w:rsidR="001F312F" w:rsidRDefault="008E3629">
            <w:pPr>
              <w:pStyle w:val="22"/>
              <w:framePr w:w="6427" w:wrap="notBeside" w:vAnchor="text" w:hAnchor="text" w:xAlign="center" w:y="1"/>
              <w:numPr>
                <w:ilvl w:val="0"/>
                <w:numId w:val="404"/>
              </w:numPr>
              <w:shd w:val="clear" w:color="auto" w:fill="auto"/>
              <w:tabs>
                <w:tab w:val="left" w:pos="421"/>
              </w:tabs>
              <w:spacing w:line="216" w:lineRule="exact"/>
              <w:ind w:left="440" w:hanging="240"/>
              <w:jc w:val="left"/>
            </w:pPr>
            <w:r>
              <w:rPr>
                <w:lang w:val="ru-RU" w:eastAsia="ru-RU" w:bidi="ru-RU"/>
              </w:rPr>
              <w:t>санкция, одобрение</w:t>
            </w:r>
          </w:p>
          <w:p w:rsidR="001F312F" w:rsidRDefault="008E3629">
            <w:pPr>
              <w:pStyle w:val="22"/>
              <w:framePr w:w="6427" w:wrap="notBeside" w:vAnchor="text" w:hAnchor="text" w:xAlign="center" w:y="1"/>
              <w:numPr>
                <w:ilvl w:val="0"/>
                <w:numId w:val="404"/>
              </w:numPr>
              <w:shd w:val="clear" w:color="auto" w:fill="auto"/>
              <w:tabs>
                <w:tab w:val="left" w:pos="411"/>
              </w:tabs>
              <w:spacing w:line="216" w:lineRule="exact"/>
              <w:ind w:left="440" w:hanging="240"/>
              <w:jc w:val="left"/>
            </w:pPr>
            <w:r>
              <w:rPr>
                <w:lang w:val="ru-RU" w:eastAsia="ru-RU" w:bidi="ru-RU"/>
              </w:rPr>
              <w:t>перспектива</w:t>
            </w:r>
          </w:p>
          <w:p w:rsidR="001F312F" w:rsidRDefault="008E3629">
            <w:pPr>
              <w:pStyle w:val="22"/>
              <w:framePr w:w="6427" w:wrap="notBeside" w:vAnchor="text" w:hAnchor="text" w:xAlign="center" w:y="1"/>
              <w:numPr>
                <w:ilvl w:val="0"/>
                <w:numId w:val="404"/>
              </w:numPr>
              <w:shd w:val="clear" w:color="auto" w:fill="auto"/>
              <w:tabs>
                <w:tab w:val="left" w:pos="426"/>
              </w:tabs>
              <w:spacing w:line="216" w:lineRule="exact"/>
              <w:ind w:left="440" w:hanging="240"/>
              <w:jc w:val="left"/>
            </w:pPr>
            <w:r>
              <w:rPr>
                <w:lang w:val="ru-RU" w:eastAsia="ru-RU" w:bidi="ru-RU"/>
              </w:rPr>
              <w:t>вызов, сомнение</w:t>
            </w:r>
          </w:p>
        </w:tc>
      </w:tr>
      <w:tr w:rsidR="001F312F" w:rsidRPr="00926476">
        <w:trPr>
          <w:trHeight w:hRule="exact" w:val="725"/>
          <w:jc w:val="center"/>
        </w:trPr>
        <w:tc>
          <w:tcPr>
            <w:tcW w:w="6428" w:type="dxa"/>
            <w:gridSpan w:val="2"/>
            <w:tcBorders>
              <w:left w:val="single" w:sz="4" w:space="0" w:color="auto"/>
              <w:bottom w:val="single" w:sz="4" w:space="0" w:color="auto"/>
              <w:right w:val="single" w:sz="4" w:space="0" w:color="auto"/>
            </w:tcBorders>
            <w:shd w:val="clear" w:color="auto" w:fill="FFFFFF"/>
            <w:vAlign w:val="center"/>
          </w:tcPr>
          <w:p w:rsidR="001F312F" w:rsidRDefault="008E3629">
            <w:pPr>
              <w:pStyle w:val="22"/>
              <w:framePr w:w="6427" w:wrap="notBeside" w:vAnchor="text" w:hAnchor="text" w:xAlign="center" w:y="1"/>
              <w:shd w:val="clear" w:color="auto" w:fill="auto"/>
              <w:tabs>
                <w:tab w:val="left" w:pos="2136"/>
              </w:tabs>
              <w:spacing w:line="221" w:lineRule="exact"/>
              <w:ind w:firstLine="0"/>
              <w:jc w:val="both"/>
            </w:pPr>
            <w:r>
              <w:t>challenge reaction</w:t>
            </w:r>
            <w:r>
              <w:tab/>
            </w:r>
            <w:r>
              <w:rPr>
                <w:lang w:val="ru-RU" w:eastAsia="ru-RU" w:bidi="ru-RU"/>
              </w:rPr>
              <w:t>реакция стимулирования</w:t>
            </w:r>
          </w:p>
          <w:p w:rsidR="001F312F" w:rsidRPr="00926476" w:rsidRDefault="008E3629">
            <w:pPr>
              <w:pStyle w:val="22"/>
              <w:framePr w:w="6427" w:wrap="notBeside" w:vAnchor="text" w:hAnchor="text" w:xAlign="center" w:y="1"/>
              <w:shd w:val="clear" w:color="auto" w:fill="auto"/>
              <w:tabs>
                <w:tab w:val="left" w:pos="2136"/>
              </w:tabs>
              <w:spacing w:line="221" w:lineRule="exact"/>
              <w:ind w:firstLine="0"/>
              <w:jc w:val="both"/>
              <w:rPr>
                <w:lang w:val="ru-RU"/>
              </w:rPr>
            </w:pPr>
            <w:r>
              <w:t>challenge</w:t>
            </w:r>
            <w:r w:rsidRPr="00926476">
              <w:rPr>
                <w:lang w:val="ru-RU"/>
              </w:rPr>
              <w:t xml:space="preserve"> </w:t>
            </w:r>
            <w:r>
              <w:t>treatment</w:t>
            </w:r>
            <w:r w:rsidRPr="00926476">
              <w:rPr>
                <w:lang w:val="ru-RU"/>
              </w:rPr>
              <w:tab/>
            </w:r>
            <w:r>
              <w:rPr>
                <w:lang w:val="ru-RU" w:eastAsia="ru-RU" w:bidi="ru-RU"/>
              </w:rPr>
              <w:t>пробное (экспериментальное) лечение</w:t>
            </w:r>
          </w:p>
        </w:tc>
      </w:tr>
    </w:tbl>
    <w:p w:rsidR="001F312F" w:rsidRPr="00926476" w:rsidRDefault="001F312F">
      <w:pPr>
        <w:framePr w:w="6427" w:wrap="notBeside" w:vAnchor="text" w:hAnchor="text" w:xAlign="center" w:y="1"/>
        <w:rPr>
          <w:sz w:val="2"/>
          <w:szCs w:val="2"/>
          <w:lang w:val="ru-RU"/>
        </w:rPr>
      </w:pPr>
    </w:p>
    <w:p w:rsidR="001F312F" w:rsidRPr="00926476" w:rsidRDefault="001F312F">
      <w:pPr>
        <w:rPr>
          <w:sz w:val="2"/>
          <w:szCs w:val="2"/>
          <w:lang w:val="ru-RU"/>
        </w:rPr>
      </w:pPr>
    </w:p>
    <w:p w:rsidR="001F312F" w:rsidRPr="00926476" w:rsidRDefault="008E3629">
      <w:pPr>
        <w:pStyle w:val="22"/>
        <w:shd w:val="clear" w:color="auto" w:fill="auto"/>
        <w:spacing w:before="185" w:line="216" w:lineRule="exact"/>
        <w:ind w:firstLine="400"/>
        <w:jc w:val="both"/>
        <w:rPr>
          <w:lang w:val="ru-RU"/>
        </w:rPr>
      </w:pPr>
      <w:r>
        <w:rPr>
          <w:rStyle w:val="26"/>
        </w:rPr>
        <w:t>Ex</w:t>
      </w:r>
      <w:r w:rsidRPr="00926476">
        <w:rPr>
          <w:rStyle w:val="26"/>
          <w:lang w:val="ru-RU"/>
        </w:rPr>
        <w:t xml:space="preserve">. 6. </w:t>
      </w:r>
      <w:r>
        <w:rPr>
          <w:lang w:val="ru-RU" w:eastAsia="ru-RU" w:bidi="ru-RU"/>
        </w:rPr>
        <w:t xml:space="preserve">Переведите следующие предложения, обращая внимание на слово </w:t>
      </w:r>
      <w:r>
        <w:rPr>
          <w:rStyle w:val="26"/>
        </w:rPr>
        <w:t>challenge</w:t>
      </w:r>
      <w:r w:rsidRPr="00926476">
        <w:rPr>
          <w:rStyle w:val="26"/>
          <w:lang w:val="ru-RU"/>
        </w:rPr>
        <w:t>:</w:t>
      </w:r>
    </w:p>
    <w:p w:rsidR="001F312F" w:rsidRDefault="008E3629">
      <w:pPr>
        <w:pStyle w:val="22"/>
        <w:numPr>
          <w:ilvl w:val="0"/>
          <w:numId w:val="405"/>
        </w:numPr>
        <w:shd w:val="clear" w:color="auto" w:fill="auto"/>
        <w:tabs>
          <w:tab w:val="left" w:pos="644"/>
        </w:tabs>
        <w:spacing w:line="216" w:lineRule="exact"/>
        <w:ind w:firstLine="400"/>
        <w:jc w:val="both"/>
      </w:pPr>
      <w:r>
        <w:t xml:space="preserve">In their response to amoebic </w:t>
      </w:r>
      <w:r>
        <w:rPr>
          <w:rStyle w:val="25"/>
        </w:rPr>
        <w:t>challenge</w:t>
      </w:r>
      <w:r>
        <w:t xml:space="preserve"> they behaved as a control group would have done.</w:t>
      </w:r>
    </w:p>
    <w:p w:rsidR="001F312F" w:rsidRDefault="008E3629">
      <w:pPr>
        <w:pStyle w:val="22"/>
        <w:numPr>
          <w:ilvl w:val="0"/>
          <w:numId w:val="405"/>
        </w:numPr>
        <w:shd w:val="clear" w:color="auto" w:fill="auto"/>
        <w:tabs>
          <w:tab w:val="left" w:pos="689"/>
        </w:tabs>
        <w:spacing w:line="216" w:lineRule="exact"/>
        <w:ind w:firstLine="400"/>
        <w:jc w:val="both"/>
      </w:pPr>
      <w:r>
        <w:t xml:space="preserve">Mast cells were </w:t>
      </w:r>
      <w:r>
        <w:rPr>
          <w:rStyle w:val="25"/>
        </w:rPr>
        <w:t>challenged</w:t>
      </w:r>
      <w:r>
        <w:t xml:space="preserve"> with goat antihuman IgE.</w:t>
      </w:r>
    </w:p>
    <w:p w:rsidR="001F312F" w:rsidRDefault="008E3629">
      <w:pPr>
        <w:pStyle w:val="22"/>
        <w:numPr>
          <w:ilvl w:val="0"/>
          <w:numId w:val="405"/>
        </w:numPr>
        <w:shd w:val="clear" w:color="auto" w:fill="auto"/>
        <w:tabs>
          <w:tab w:val="left" w:pos="642"/>
        </w:tabs>
        <w:spacing w:line="216" w:lineRule="exact"/>
        <w:ind w:firstLine="400"/>
        <w:jc w:val="both"/>
      </w:pPr>
      <w:r>
        <w:t xml:space="preserve">The diagnosis of chronic pancreatic pseudocyst can be a difficult and </w:t>
      </w:r>
      <w:r>
        <w:rPr>
          <w:rStyle w:val="25"/>
        </w:rPr>
        <w:t>challenging</w:t>
      </w:r>
      <w:r>
        <w:t xml:space="preserve"> problem.</w:t>
      </w:r>
    </w:p>
    <w:p w:rsidR="001F312F" w:rsidRDefault="008E3629">
      <w:pPr>
        <w:pStyle w:val="22"/>
        <w:numPr>
          <w:ilvl w:val="0"/>
          <w:numId w:val="405"/>
        </w:numPr>
        <w:shd w:val="clear" w:color="auto" w:fill="auto"/>
        <w:tabs>
          <w:tab w:val="left" w:pos="656"/>
        </w:tabs>
        <w:spacing w:line="216" w:lineRule="exact"/>
        <w:ind w:firstLine="400"/>
        <w:jc w:val="both"/>
      </w:pPr>
      <w:r>
        <w:t xml:space="preserve">The ability of hormones to produce large-scale changes in a number of apparently unrelated aspects of a cell’s metabolism at low concentrations has presented a severe </w:t>
      </w:r>
      <w:r>
        <w:rPr>
          <w:rStyle w:val="25"/>
        </w:rPr>
        <w:t>challenge</w:t>
      </w:r>
      <w:r>
        <w:t xml:space="preserve"> to the attempt to understand their mode of action at the molecular level.</w:t>
      </w:r>
    </w:p>
    <w:p w:rsidR="001F312F" w:rsidRDefault="008E3629">
      <w:pPr>
        <w:pStyle w:val="22"/>
        <w:numPr>
          <w:ilvl w:val="0"/>
          <w:numId w:val="405"/>
        </w:numPr>
        <w:shd w:val="clear" w:color="auto" w:fill="auto"/>
        <w:tabs>
          <w:tab w:val="left" w:pos="661"/>
        </w:tabs>
        <w:spacing w:line="216" w:lineRule="exact"/>
        <w:ind w:firstLine="400"/>
        <w:jc w:val="both"/>
      </w:pPr>
      <w:r>
        <w:t xml:space="preserve">The care of VLBW (very-low-birth-weight) infants remains a unique </w:t>
      </w:r>
      <w:r>
        <w:rPr>
          <w:rStyle w:val="25"/>
        </w:rPr>
        <w:t>challenge</w:t>
      </w:r>
      <w:r>
        <w:t>.</w:t>
      </w:r>
    </w:p>
    <w:p w:rsidR="001F312F" w:rsidRDefault="008E3629">
      <w:pPr>
        <w:pStyle w:val="22"/>
        <w:numPr>
          <w:ilvl w:val="0"/>
          <w:numId w:val="405"/>
        </w:numPr>
        <w:shd w:val="clear" w:color="auto" w:fill="auto"/>
        <w:tabs>
          <w:tab w:val="left" w:pos="656"/>
        </w:tabs>
        <w:spacing w:line="216" w:lineRule="exact"/>
        <w:ind w:firstLine="400"/>
        <w:jc w:val="both"/>
      </w:pPr>
      <w:r>
        <w:t xml:space="preserve">The </w:t>
      </w:r>
      <w:r>
        <w:rPr>
          <w:rStyle w:val="25"/>
        </w:rPr>
        <w:t>challenge</w:t>
      </w:r>
      <w:r>
        <w:t xml:space="preserve"> for the 1980s will be continued refinement of present studies.</w:t>
      </w:r>
    </w:p>
    <w:p w:rsidR="001F312F" w:rsidRDefault="008E3629">
      <w:pPr>
        <w:pStyle w:val="22"/>
        <w:numPr>
          <w:ilvl w:val="0"/>
          <w:numId w:val="405"/>
        </w:numPr>
        <w:shd w:val="clear" w:color="auto" w:fill="auto"/>
        <w:tabs>
          <w:tab w:val="left" w:pos="666"/>
        </w:tabs>
        <w:spacing w:line="216" w:lineRule="exact"/>
        <w:ind w:firstLine="400"/>
        <w:jc w:val="both"/>
      </w:pPr>
      <w:r>
        <w:t xml:space="preserve">However, the first substantial </w:t>
      </w:r>
      <w:r>
        <w:rPr>
          <w:rStyle w:val="25"/>
        </w:rPr>
        <w:t>challenge</w:t>
      </w:r>
      <w:r>
        <w:t xml:space="preserve"> to “Dales Principle” came with the discovery that ATP is released with catecholomines from adrenal medullary tissue.</w:t>
      </w:r>
    </w:p>
    <w:p w:rsidR="001F312F" w:rsidRDefault="008E3629">
      <w:pPr>
        <w:pStyle w:val="22"/>
        <w:numPr>
          <w:ilvl w:val="0"/>
          <w:numId w:val="405"/>
        </w:numPr>
        <w:shd w:val="clear" w:color="auto" w:fill="auto"/>
        <w:tabs>
          <w:tab w:val="left" w:pos="652"/>
        </w:tabs>
        <w:spacing w:line="216" w:lineRule="exact"/>
        <w:ind w:firstLine="400"/>
        <w:jc w:val="both"/>
      </w:pPr>
      <w:r>
        <w:t xml:space="preserve">One unit of antitoxin protected 50% of mice from </w:t>
      </w:r>
      <w:r>
        <w:rPr>
          <w:rStyle w:val="25"/>
        </w:rPr>
        <w:t>challenge</w:t>
      </w:r>
      <w:r>
        <w:t xml:space="preserve"> with 5LD</w:t>
      </w:r>
      <w:r>
        <w:rPr>
          <w:vertAlign w:val="subscript"/>
        </w:rPr>
        <w:t>S0</w:t>
      </w:r>
      <w:r>
        <w:t xml:space="preserve"> of the toxin.</w:t>
      </w:r>
    </w:p>
    <w:p w:rsidR="001F312F" w:rsidRDefault="008E3629">
      <w:pPr>
        <w:pStyle w:val="22"/>
        <w:numPr>
          <w:ilvl w:val="0"/>
          <w:numId w:val="405"/>
        </w:numPr>
        <w:shd w:val="clear" w:color="auto" w:fill="auto"/>
        <w:tabs>
          <w:tab w:val="left" w:pos="656"/>
        </w:tabs>
        <w:spacing w:line="216" w:lineRule="exact"/>
        <w:ind w:firstLine="400"/>
        <w:jc w:val="both"/>
      </w:pPr>
      <w:r>
        <w:t xml:space="preserve">Individuals thought to be allergic to house dust were </w:t>
      </w:r>
      <w:r>
        <w:rPr>
          <w:rStyle w:val="25"/>
        </w:rPr>
        <w:t xml:space="preserve">challenged </w:t>
      </w:r>
      <w:r>
        <w:t>with the house dust antigen.</w:t>
      </w:r>
    </w:p>
    <w:p w:rsidR="001F312F" w:rsidRDefault="008E3629">
      <w:pPr>
        <w:pStyle w:val="22"/>
        <w:numPr>
          <w:ilvl w:val="0"/>
          <w:numId w:val="405"/>
        </w:numPr>
        <w:shd w:val="clear" w:color="auto" w:fill="auto"/>
        <w:tabs>
          <w:tab w:val="left" w:pos="757"/>
        </w:tabs>
        <w:spacing w:line="216" w:lineRule="exact"/>
        <w:ind w:firstLine="400"/>
        <w:jc w:val="both"/>
      </w:pPr>
      <w:r>
        <w:lastRenderedPageBreak/>
        <w:t xml:space="preserve">The NS cells and natural killer cells are present before antigenic </w:t>
      </w:r>
      <w:r>
        <w:rPr>
          <w:rStyle w:val="25"/>
        </w:rPr>
        <w:t>challenge</w:t>
      </w:r>
      <w:r>
        <w:t>.</w:t>
      </w:r>
    </w:p>
    <w:p w:rsidR="001F312F" w:rsidRDefault="008E3629">
      <w:pPr>
        <w:pStyle w:val="22"/>
        <w:numPr>
          <w:ilvl w:val="0"/>
          <w:numId w:val="405"/>
        </w:numPr>
        <w:shd w:val="clear" w:color="auto" w:fill="auto"/>
        <w:tabs>
          <w:tab w:val="left" w:pos="757"/>
        </w:tabs>
        <w:spacing w:after="335" w:line="216" w:lineRule="exact"/>
        <w:ind w:firstLine="400"/>
        <w:jc w:val="both"/>
      </w:pPr>
      <w:r>
        <w:t xml:space="preserve">Uterine fibroids, which eventually develop in more than 50% of women, are usually asymptomatic but they can cause many different symptoms and complications that </w:t>
      </w:r>
      <w:r>
        <w:rPr>
          <w:rStyle w:val="25"/>
        </w:rPr>
        <w:t>challenge</w:t>
      </w:r>
      <w:r>
        <w:t xml:space="preserve"> clinicians.</w:t>
      </w:r>
    </w:p>
    <w:p w:rsidR="001F312F" w:rsidRDefault="008E3629">
      <w:pPr>
        <w:pStyle w:val="30"/>
        <w:shd w:val="clear" w:color="auto" w:fill="auto"/>
        <w:spacing w:after="205" w:line="222" w:lineRule="exact"/>
        <w:ind w:left="40" w:firstLine="0"/>
        <w:jc w:val="center"/>
      </w:pPr>
      <w:r>
        <w:t xml:space="preserve">Значения слова </w:t>
      </w:r>
      <w:r>
        <w:rPr>
          <w:lang w:val="en-US" w:eastAsia="en-US" w:bidi="en-US"/>
        </w:rPr>
        <w:t>DRAMATIC:</w:t>
      </w:r>
    </w:p>
    <w:p w:rsidR="001F312F" w:rsidRDefault="008E3629">
      <w:pPr>
        <w:pStyle w:val="22"/>
        <w:numPr>
          <w:ilvl w:val="0"/>
          <w:numId w:val="406"/>
        </w:numPr>
        <w:shd w:val="clear" w:color="auto" w:fill="auto"/>
        <w:tabs>
          <w:tab w:val="left" w:pos="1452"/>
        </w:tabs>
        <w:spacing w:line="216" w:lineRule="exact"/>
        <w:ind w:left="1160" w:firstLine="0"/>
        <w:jc w:val="left"/>
      </w:pPr>
      <w:r>
        <w:rPr>
          <w:lang w:val="ru-RU" w:eastAsia="ru-RU" w:bidi="ru-RU"/>
        </w:rPr>
        <w:t>в очень высокой степени</w:t>
      </w:r>
    </w:p>
    <w:p w:rsidR="001F312F" w:rsidRDefault="008E3629">
      <w:pPr>
        <w:pStyle w:val="22"/>
        <w:numPr>
          <w:ilvl w:val="0"/>
          <w:numId w:val="406"/>
        </w:numPr>
        <w:shd w:val="clear" w:color="auto" w:fill="auto"/>
        <w:tabs>
          <w:tab w:val="left" w:pos="1466"/>
        </w:tabs>
        <w:spacing w:line="216" w:lineRule="exact"/>
        <w:ind w:left="1160" w:firstLine="0"/>
        <w:jc w:val="left"/>
      </w:pPr>
      <w:r>
        <w:rPr>
          <w:lang w:val="ru-RU" w:eastAsia="ru-RU" w:bidi="ru-RU"/>
        </w:rPr>
        <w:t>поразительный</w:t>
      </w:r>
    </w:p>
    <w:p w:rsidR="001F312F" w:rsidRDefault="008E3629">
      <w:pPr>
        <w:pStyle w:val="22"/>
        <w:numPr>
          <w:ilvl w:val="0"/>
          <w:numId w:val="406"/>
        </w:numPr>
        <w:shd w:val="clear" w:color="auto" w:fill="auto"/>
        <w:tabs>
          <w:tab w:val="left" w:pos="1466"/>
        </w:tabs>
        <w:spacing w:line="216" w:lineRule="exact"/>
        <w:ind w:left="1160" w:firstLine="0"/>
        <w:jc w:val="left"/>
      </w:pPr>
      <w:r>
        <w:rPr>
          <w:lang w:val="ru-RU" w:eastAsia="ru-RU" w:bidi="ru-RU"/>
        </w:rPr>
        <w:t>эффективный, действенный</w:t>
      </w:r>
    </w:p>
    <w:p w:rsidR="001F312F" w:rsidRDefault="008E3629">
      <w:pPr>
        <w:pStyle w:val="22"/>
        <w:numPr>
          <w:ilvl w:val="0"/>
          <w:numId w:val="406"/>
        </w:numPr>
        <w:shd w:val="clear" w:color="auto" w:fill="auto"/>
        <w:tabs>
          <w:tab w:val="left" w:pos="1480"/>
        </w:tabs>
        <w:spacing w:line="216" w:lineRule="exact"/>
        <w:ind w:left="1160" w:firstLine="0"/>
        <w:jc w:val="left"/>
      </w:pPr>
      <w:r>
        <w:rPr>
          <w:lang w:val="ru-RU" w:eastAsia="ru-RU" w:bidi="ru-RU"/>
        </w:rPr>
        <w:t>(ярко) выраженный, наглядный</w:t>
      </w:r>
    </w:p>
    <w:p w:rsidR="001F312F" w:rsidRDefault="008E3629">
      <w:pPr>
        <w:pStyle w:val="22"/>
        <w:numPr>
          <w:ilvl w:val="0"/>
          <w:numId w:val="406"/>
        </w:numPr>
        <w:shd w:val="clear" w:color="auto" w:fill="auto"/>
        <w:tabs>
          <w:tab w:val="left" w:pos="1480"/>
        </w:tabs>
        <w:spacing w:line="216" w:lineRule="exact"/>
        <w:ind w:left="1160" w:firstLine="0"/>
        <w:jc w:val="left"/>
      </w:pPr>
      <w:r>
        <w:rPr>
          <w:lang w:val="ru-RU" w:eastAsia="ru-RU" w:bidi="ru-RU"/>
        </w:rPr>
        <w:t>неожиданный</w:t>
      </w:r>
    </w:p>
    <w:p w:rsidR="001F312F" w:rsidRDefault="008E3629">
      <w:pPr>
        <w:pStyle w:val="22"/>
        <w:numPr>
          <w:ilvl w:val="0"/>
          <w:numId w:val="406"/>
        </w:numPr>
        <w:shd w:val="clear" w:color="auto" w:fill="auto"/>
        <w:tabs>
          <w:tab w:val="left" w:pos="1480"/>
        </w:tabs>
        <w:spacing w:line="216" w:lineRule="exact"/>
        <w:ind w:left="1160" w:firstLine="0"/>
        <w:jc w:val="left"/>
      </w:pPr>
      <w:r>
        <w:rPr>
          <w:lang w:val="ru-RU" w:eastAsia="ru-RU" w:bidi="ru-RU"/>
        </w:rPr>
        <w:t>резкий, решительный, крутой, радикальный</w:t>
      </w:r>
    </w:p>
    <w:p w:rsidR="001F312F" w:rsidRDefault="008E3629">
      <w:pPr>
        <w:pStyle w:val="22"/>
        <w:numPr>
          <w:ilvl w:val="0"/>
          <w:numId w:val="406"/>
        </w:numPr>
        <w:shd w:val="clear" w:color="auto" w:fill="auto"/>
        <w:tabs>
          <w:tab w:val="left" w:pos="1480"/>
        </w:tabs>
        <w:spacing w:line="216" w:lineRule="exact"/>
        <w:ind w:left="1160" w:firstLine="0"/>
        <w:jc w:val="left"/>
      </w:pPr>
      <w:r>
        <w:rPr>
          <w:lang w:val="ru-RU" w:eastAsia="ru-RU" w:bidi="ru-RU"/>
        </w:rPr>
        <w:t>существенный, фундаментальный, коренной</w:t>
      </w:r>
    </w:p>
    <w:p w:rsidR="001F312F" w:rsidRDefault="008E3629">
      <w:pPr>
        <w:pStyle w:val="22"/>
        <w:numPr>
          <w:ilvl w:val="0"/>
          <w:numId w:val="406"/>
        </w:numPr>
        <w:shd w:val="clear" w:color="auto" w:fill="auto"/>
        <w:tabs>
          <w:tab w:val="left" w:pos="1480"/>
        </w:tabs>
        <w:spacing w:after="340" w:line="216" w:lineRule="exact"/>
        <w:ind w:left="1160" w:firstLine="0"/>
        <w:jc w:val="left"/>
      </w:pPr>
      <w:r>
        <w:rPr>
          <w:lang w:val="ru-RU" w:eastAsia="ru-RU" w:bidi="ru-RU"/>
        </w:rPr>
        <w:t>исторический</w:t>
      </w:r>
    </w:p>
    <w:p w:rsidR="001F312F" w:rsidRPr="00926476" w:rsidRDefault="008E3629">
      <w:pPr>
        <w:pStyle w:val="22"/>
        <w:shd w:val="clear" w:color="auto" w:fill="auto"/>
        <w:spacing w:line="216" w:lineRule="exact"/>
        <w:ind w:firstLine="400"/>
        <w:jc w:val="both"/>
        <w:rPr>
          <w:lang w:val="ru-RU"/>
        </w:rPr>
      </w:pPr>
      <w:r>
        <w:rPr>
          <w:rStyle w:val="26"/>
          <w:lang w:val="ru-RU" w:eastAsia="ru-RU" w:bidi="ru-RU"/>
        </w:rPr>
        <w:t xml:space="preserve">Ех. 7. </w:t>
      </w:r>
      <w:r>
        <w:rPr>
          <w:lang w:val="ru-RU" w:eastAsia="ru-RU" w:bidi="ru-RU"/>
        </w:rPr>
        <w:t xml:space="preserve">Переведите следующие предложения, обращая внимание на слово </w:t>
      </w:r>
      <w:r>
        <w:rPr>
          <w:rStyle w:val="26"/>
        </w:rPr>
        <w:t>dramatic</w:t>
      </w:r>
      <w:r w:rsidRPr="00926476">
        <w:rPr>
          <w:rStyle w:val="26"/>
          <w:lang w:val="ru-RU"/>
        </w:rPr>
        <w:t>:</w:t>
      </w:r>
    </w:p>
    <w:p w:rsidR="001F312F" w:rsidRDefault="008E3629">
      <w:pPr>
        <w:pStyle w:val="22"/>
        <w:numPr>
          <w:ilvl w:val="0"/>
          <w:numId w:val="407"/>
        </w:numPr>
        <w:shd w:val="clear" w:color="auto" w:fill="auto"/>
        <w:tabs>
          <w:tab w:val="left" w:pos="656"/>
        </w:tabs>
        <w:spacing w:line="216" w:lineRule="exact"/>
        <w:ind w:firstLine="400"/>
        <w:jc w:val="both"/>
      </w:pPr>
      <w:r>
        <w:rPr>
          <w:rStyle w:val="25"/>
        </w:rPr>
        <w:t>Dramatic</w:t>
      </w:r>
      <w:r>
        <w:t xml:space="preserve"> advances in biology promise to turn the coming century into a golden era for new drugs that can test a wide range of diseases, from depression and cancer to arthritis and heart failure.</w:t>
      </w:r>
    </w:p>
    <w:p w:rsidR="001F312F" w:rsidRDefault="008E3629">
      <w:pPr>
        <w:pStyle w:val="22"/>
        <w:numPr>
          <w:ilvl w:val="0"/>
          <w:numId w:val="407"/>
        </w:numPr>
        <w:shd w:val="clear" w:color="auto" w:fill="auto"/>
        <w:tabs>
          <w:tab w:val="left" w:pos="652"/>
        </w:tabs>
        <w:spacing w:line="216" w:lineRule="exact"/>
        <w:ind w:firstLine="400"/>
        <w:jc w:val="both"/>
      </w:pPr>
      <w:r>
        <w:t xml:space="preserve">But progress is coming... Oncologists will find better ways to use current drugs, and basic research into the secrets of the cancer cell will suggest new and more </w:t>
      </w:r>
      <w:r>
        <w:rPr>
          <w:rStyle w:val="25"/>
        </w:rPr>
        <w:t>dramatic</w:t>
      </w:r>
      <w:r>
        <w:t xml:space="preserve"> compounds.</w:t>
      </w:r>
    </w:p>
    <w:p w:rsidR="001F312F" w:rsidRDefault="008E3629">
      <w:pPr>
        <w:pStyle w:val="22"/>
        <w:numPr>
          <w:ilvl w:val="0"/>
          <w:numId w:val="407"/>
        </w:numPr>
        <w:shd w:val="clear" w:color="auto" w:fill="auto"/>
        <w:tabs>
          <w:tab w:val="left" w:pos="306"/>
        </w:tabs>
        <w:spacing w:line="216" w:lineRule="exact"/>
        <w:ind w:firstLine="400"/>
        <w:jc w:val="both"/>
      </w:pPr>
      <w:r>
        <w:t xml:space="preserve">We observe this inhibition to be more </w:t>
      </w:r>
      <w:r>
        <w:rPr>
          <w:rStyle w:val="25"/>
        </w:rPr>
        <w:t>dramatic</w:t>
      </w:r>
      <w:r>
        <w:t xml:space="preserve"> in the presence of phosphate where ruthenium red is included to inhibit phosphate- dependent Ca</w:t>
      </w:r>
      <w:r>
        <w:rPr>
          <w:vertAlign w:val="superscript"/>
        </w:rPr>
        <w:t>2+</w:t>
      </w:r>
      <w:r>
        <w:t xml:space="preserve"> reuptake.</w:t>
      </w:r>
    </w:p>
    <w:p w:rsidR="001F312F" w:rsidRDefault="008E3629">
      <w:pPr>
        <w:pStyle w:val="22"/>
        <w:numPr>
          <w:ilvl w:val="0"/>
          <w:numId w:val="407"/>
        </w:numPr>
        <w:shd w:val="clear" w:color="auto" w:fill="auto"/>
        <w:tabs>
          <w:tab w:val="left" w:pos="620"/>
        </w:tabs>
        <w:spacing w:line="216" w:lineRule="exact"/>
        <w:ind w:firstLine="400"/>
        <w:jc w:val="both"/>
      </w:pPr>
      <w:r>
        <w:t xml:space="preserve">In many liquid chromatographic separations a change in column temperature can bring about a </w:t>
      </w:r>
      <w:r>
        <w:rPr>
          <w:rStyle w:val="25"/>
        </w:rPr>
        <w:t>dramatic</w:t>
      </w:r>
      <w:r>
        <w:t xml:space="preserve"> change in selectivity.</w:t>
      </w:r>
    </w:p>
    <w:p w:rsidR="001F312F" w:rsidRDefault="008E3629">
      <w:pPr>
        <w:pStyle w:val="22"/>
        <w:numPr>
          <w:ilvl w:val="0"/>
          <w:numId w:val="407"/>
        </w:numPr>
        <w:shd w:val="clear" w:color="auto" w:fill="auto"/>
        <w:tabs>
          <w:tab w:val="left" w:pos="630"/>
        </w:tabs>
        <w:spacing w:line="216" w:lineRule="exact"/>
        <w:ind w:firstLine="400"/>
        <w:jc w:val="both"/>
      </w:pPr>
      <w:r>
        <w:t xml:space="preserve">Transplanting a baboon’s heart into a baby girl is only the latest and the most </w:t>
      </w:r>
      <w:r>
        <w:rPr>
          <w:rStyle w:val="25"/>
        </w:rPr>
        <w:t>dramatic</w:t>
      </w:r>
      <w:r>
        <w:t xml:space="preserve"> example of putting an animal’s organ to work for man.</w:t>
      </w:r>
    </w:p>
    <w:p w:rsidR="001F312F" w:rsidRDefault="008E3629">
      <w:pPr>
        <w:pStyle w:val="22"/>
        <w:numPr>
          <w:ilvl w:val="0"/>
          <w:numId w:val="407"/>
        </w:numPr>
        <w:shd w:val="clear" w:color="auto" w:fill="auto"/>
        <w:tabs>
          <w:tab w:val="left" w:pos="625"/>
        </w:tabs>
        <w:spacing w:line="216" w:lineRule="exact"/>
        <w:ind w:firstLine="400"/>
        <w:jc w:val="both"/>
      </w:pPr>
      <w:r>
        <w:t xml:space="preserve">The neonatal survival rate has </w:t>
      </w:r>
      <w:r>
        <w:rPr>
          <w:rStyle w:val="25"/>
        </w:rPr>
        <w:t>dramatically</w:t>
      </w:r>
      <w:r>
        <w:t xml:space="preserve"> improved in recent years.</w:t>
      </w:r>
    </w:p>
    <w:p w:rsidR="001F312F" w:rsidRDefault="008E3629">
      <w:pPr>
        <w:pStyle w:val="22"/>
        <w:numPr>
          <w:ilvl w:val="0"/>
          <w:numId w:val="407"/>
        </w:numPr>
        <w:shd w:val="clear" w:color="auto" w:fill="auto"/>
        <w:tabs>
          <w:tab w:val="left" w:pos="630"/>
        </w:tabs>
        <w:spacing w:after="196" w:line="216" w:lineRule="exact"/>
        <w:ind w:firstLine="400"/>
        <w:jc w:val="both"/>
      </w:pPr>
      <w:r>
        <w:t xml:space="preserve">That these changes do occur after excision of an aneurysm is </w:t>
      </w:r>
      <w:r>
        <w:rPr>
          <w:rStyle w:val="25"/>
        </w:rPr>
        <w:t>dramatically</w:t>
      </w:r>
      <w:r>
        <w:t xml:space="preserve"> demonstrated by the following case report.</w:t>
      </w:r>
    </w:p>
    <w:p w:rsidR="001F312F" w:rsidRDefault="008E3629">
      <w:pPr>
        <w:pStyle w:val="22"/>
        <w:shd w:val="clear" w:color="auto" w:fill="auto"/>
        <w:spacing w:after="217" w:line="221" w:lineRule="exact"/>
        <w:ind w:firstLine="400"/>
        <w:jc w:val="both"/>
      </w:pPr>
      <w:r>
        <w:rPr>
          <w:rStyle w:val="26"/>
        </w:rPr>
        <w:t xml:space="preserve">Ex. 8. </w:t>
      </w:r>
      <w:r>
        <w:t>If you work at a lab read the following text, it reviews grammar and...</w:t>
      </w:r>
    </w:p>
    <w:p w:rsidR="001F312F" w:rsidRPr="00926476" w:rsidRDefault="008E3629">
      <w:pPr>
        <w:pStyle w:val="80"/>
        <w:shd w:val="clear" w:color="auto" w:fill="auto"/>
        <w:spacing w:before="0"/>
        <w:rPr>
          <w:lang w:val="en-US"/>
        </w:rPr>
      </w:pPr>
      <w:r>
        <w:rPr>
          <w:lang w:val="en-US" w:eastAsia="en-US" w:bidi="en-US"/>
        </w:rPr>
        <w:t>WHITE RATS</w:t>
      </w:r>
    </w:p>
    <w:p w:rsidR="001F312F" w:rsidRDefault="008E3629">
      <w:pPr>
        <w:pStyle w:val="22"/>
        <w:shd w:val="clear" w:color="auto" w:fill="auto"/>
        <w:spacing w:line="216" w:lineRule="exact"/>
        <w:ind w:firstLine="400"/>
        <w:jc w:val="both"/>
      </w:pPr>
      <w:r>
        <w:t>The key to man’s survival on earth seems to be the white rat. Most experiments being conducted these days to see what effect our environment has on human beings are first conducted on white rats. Only after we know what happens to white rats we take any action to protect the human race.</w:t>
      </w:r>
    </w:p>
    <w:p w:rsidR="001F312F" w:rsidRDefault="008E3629">
      <w:pPr>
        <w:pStyle w:val="22"/>
        <w:shd w:val="clear" w:color="auto" w:fill="auto"/>
        <w:spacing w:line="216" w:lineRule="exact"/>
        <w:ind w:firstLine="400"/>
        <w:jc w:val="both"/>
      </w:pPr>
      <w:r>
        <w:t xml:space="preserve">That nobody has bothered to find out how the rats feel about this is a fact. In </w:t>
      </w:r>
      <w:r>
        <w:lastRenderedPageBreak/>
        <w:t>man’s search for truth, a doctor visited a large laboratory some nights ago and recorded what the white rats were saying to each other.</w:t>
      </w:r>
    </w:p>
    <w:p w:rsidR="001F312F" w:rsidRDefault="008E3629">
      <w:pPr>
        <w:pStyle w:val="22"/>
        <w:shd w:val="clear" w:color="auto" w:fill="auto"/>
        <w:spacing w:line="216" w:lineRule="exact"/>
        <w:ind w:firstLine="400"/>
        <w:jc w:val="both"/>
      </w:pPr>
      <w:r>
        <w:t>“Zelda, what have you been doing?” — “I’ve been taking monosodium glutamate. It’s tasty, but it gives me headaches. Oh, Bobby will you stop coughing.”</w:t>
      </w:r>
    </w:p>
    <w:p w:rsidR="001F312F" w:rsidRDefault="008E3629">
      <w:pPr>
        <w:pStyle w:val="22"/>
        <w:shd w:val="clear" w:color="auto" w:fill="auto"/>
        <w:spacing w:line="216" w:lineRule="exact"/>
        <w:ind w:firstLine="400"/>
        <w:jc w:val="both"/>
      </w:pPr>
      <w:r>
        <w:t>Bobby — “I can’t help it. They have got me smoking a pack of cigarettes a day.” — “Why don’t you give them up?” — “I’d like to, but they won’t let me.”</w:t>
      </w:r>
    </w:p>
    <w:p w:rsidR="001F312F" w:rsidRDefault="008E3629">
      <w:pPr>
        <w:pStyle w:val="22"/>
        <w:shd w:val="clear" w:color="auto" w:fill="auto"/>
        <w:spacing w:line="216" w:lineRule="exact"/>
        <w:ind w:firstLine="400"/>
        <w:jc w:val="both"/>
      </w:pPr>
      <w:r>
        <w:t>Betina — “I’m proud to be associated with the air pollution project.” — “How can you stand it?” — “It’s not bad. Every day they drive me around New York City and I just breathe. If I die, they know the air pollution count is too high. If I live, I get to see the city.” — “You are probably right, Betina. I volunteered for air pollution, but some computer assigned me for water pollution. I’m getting sick of drinking dirty river water every day.”</w:t>
      </w:r>
    </w:p>
    <w:p w:rsidR="001F312F" w:rsidRDefault="008E3629">
      <w:pPr>
        <w:pStyle w:val="22"/>
        <w:numPr>
          <w:ilvl w:val="0"/>
          <w:numId w:val="408"/>
        </w:numPr>
        <w:shd w:val="clear" w:color="auto" w:fill="auto"/>
        <w:tabs>
          <w:tab w:val="left" w:pos="654"/>
        </w:tabs>
        <w:spacing w:line="216" w:lineRule="exact"/>
        <w:ind w:firstLine="400"/>
        <w:jc w:val="both"/>
      </w:pPr>
      <w:r>
        <w:t>“What’s the matter with Jack? He seems awfully quiet tonight.”</w:t>
      </w:r>
    </w:p>
    <w:p w:rsidR="001F312F" w:rsidRDefault="008E3629">
      <w:pPr>
        <w:pStyle w:val="22"/>
        <w:numPr>
          <w:ilvl w:val="0"/>
          <w:numId w:val="408"/>
        </w:numPr>
        <w:shd w:val="clear" w:color="auto" w:fill="auto"/>
        <w:tabs>
          <w:tab w:val="left" w:pos="658"/>
        </w:tabs>
        <w:spacing w:line="216" w:lineRule="exact"/>
        <w:ind w:firstLine="400"/>
        <w:jc w:val="both"/>
        <w:sectPr w:rsidR="001F312F">
          <w:footerReference w:type="even" r:id="rId218"/>
          <w:footerReference w:type="default" r:id="rId219"/>
          <w:pgSz w:w="7380" w:h="10871"/>
          <w:pgMar w:top="391" w:right="417" w:bottom="729" w:left="417" w:header="0" w:footer="3" w:gutter="0"/>
          <w:cols w:space="720"/>
          <w:noEndnote/>
          <w:titlePg/>
          <w:docGrid w:linePitch="360"/>
        </w:sectPr>
      </w:pPr>
      <w:r>
        <w:t>“He’s been eating grapes with DDT on them for a week and 1 guess it’s finally getting to him. I told him to boycott grapes.” — “Whether he takes it or not they won’t give him anything else to eat, so he has no choice.” — “Where is Ben?” — “Didn’t you hear?</w:t>
      </w:r>
    </w:p>
    <w:p w:rsidR="001F312F" w:rsidRDefault="008E3629">
      <w:pPr>
        <w:pStyle w:val="22"/>
        <w:shd w:val="clear" w:color="auto" w:fill="auto"/>
        <w:spacing w:line="216" w:lineRule="exact"/>
        <w:ind w:firstLine="0"/>
        <w:jc w:val="both"/>
      </w:pPr>
      <w:r>
        <w:lastRenderedPageBreak/>
        <w:t>They have transplanted his heart today into Molly. Hers gave out during the automobile exhaust tests.”</w:t>
      </w:r>
    </w:p>
    <w:p w:rsidR="001F312F" w:rsidRDefault="008E3629">
      <w:pPr>
        <w:pStyle w:val="22"/>
        <w:numPr>
          <w:ilvl w:val="0"/>
          <w:numId w:val="408"/>
        </w:numPr>
        <w:shd w:val="clear" w:color="auto" w:fill="auto"/>
        <w:tabs>
          <w:tab w:val="left" w:pos="649"/>
        </w:tabs>
        <w:spacing w:line="216" w:lineRule="exact"/>
        <w:ind w:firstLine="380"/>
        <w:jc w:val="both"/>
      </w:pPr>
      <w:r>
        <w:t>“I can say what I’m doing. I’m working for NASA to see the effect of weightlessness. I vomit all the time.”</w:t>
      </w:r>
    </w:p>
    <w:p w:rsidR="001F312F" w:rsidRDefault="008E3629">
      <w:pPr>
        <w:pStyle w:val="22"/>
        <w:numPr>
          <w:ilvl w:val="0"/>
          <w:numId w:val="408"/>
        </w:numPr>
        <w:shd w:val="clear" w:color="auto" w:fill="auto"/>
        <w:tabs>
          <w:tab w:val="left" w:pos="644"/>
        </w:tabs>
        <w:spacing w:line="216" w:lineRule="exact"/>
        <w:ind w:firstLine="380"/>
        <w:jc w:val="both"/>
      </w:pPr>
      <w:r>
        <w:t>“That the space programme at least has some glamour is well known.” — “But they keep injecting me with flu germs.”</w:t>
      </w:r>
    </w:p>
    <w:p w:rsidR="001F312F" w:rsidRDefault="008E3629">
      <w:pPr>
        <w:pStyle w:val="22"/>
        <w:numPr>
          <w:ilvl w:val="0"/>
          <w:numId w:val="408"/>
        </w:numPr>
        <w:shd w:val="clear" w:color="auto" w:fill="auto"/>
        <w:tabs>
          <w:tab w:val="left" w:pos="644"/>
        </w:tabs>
        <w:spacing w:line="216" w:lineRule="exact"/>
        <w:ind w:firstLine="380"/>
        <w:jc w:val="both"/>
        <w:sectPr w:rsidR="001F312F">
          <w:footerReference w:type="even" r:id="rId220"/>
          <w:footerReference w:type="default" r:id="rId221"/>
          <w:pgSz w:w="7380" w:h="10871"/>
          <w:pgMar w:top="391" w:right="417" w:bottom="729" w:left="417" w:header="0" w:footer="3" w:gutter="0"/>
          <w:cols w:space="720"/>
          <w:noEndnote/>
          <w:docGrid w:linePitch="360"/>
        </w:sectPr>
      </w:pPr>
      <w:r>
        <w:t>“I guess Sam has the best job of any of us. They put him in front of the colour television set all day long to see how much radiation he absorbs. He is the only white rat I know who gets to watch ‘Laughing.’”</w:t>
      </w:r>
    </w:p>
    <w:p w:rsidR="001F312F" w:rsidRDefault="008E3629">
      <w:pPr>
        <w:pStyle w:val="24"/>
        <w:keepNext/>
        <w:keepLines/>
        <w:shd w:val="clear" w:color="auto" w:fill="auto"/>
        <w:spacing w:after="313"/>
        <w:ind w:left="20"/>
      </w:pPr>
      <w:bookmarkStart w:id="115" w:name="bookmark110"/>
      <w:r>
        <w:rPr>
          <w:lang w:val="ru-RU" w:eastAsia="ru-RU" w:bidi="ru-RU"/>
        </w:rPr>
        <w:lastRenderedPageBreak/>
        <w:t>Заключение</w:t>
      </w:r>
      <w:bookmarkEnd w:id="115"/>
    </w:p>
    <w:p w:rsidR="001F312F" w:rsidRPr="00926476" w:rsidRDefault="008E3629">
      <w:pPr>
        <w:pStyle w:val="80"/>
        <w:shd w:val="clear" w:color="auto" w:fill="auto"/>
        <w:spacing w:before="0" w:after="247"/>
        <w:ind w:left="20"/>
        <w:rPr>
          <w:lang w:val="en-US"/>
        </w:rPr>
      </w:pPr>
      <w:r>
        <w:rPr>
          <w:lang w:val="en-US" w:eastAsia="en-US" w:bidi="en-US"/>
        </w:rPr>
        <w:t>TESTING TIMES</w:t>
      </w:r>
    </w:p>
    <w:p w:rsidR="001F312F" w:rsidRDefault="008E3629">
      <w:pPr>
        <w:pStyle w:val="22"/>
        <w:shd w:val="clear" w:color="auto" w:fill="auto"/>
        <w:spacing w:line="216" w:lineRule="exact"/>
        <w:ind w:firstLine="380"/>
        <w:jc w:val="both"/>
      </w:pPr>
      <w:r>
        <w:t>Exam stress doesn’t occur most strongly during the actual exams but in the few weeks just before them. The climax is usually the night before, when last minute preparations confirm your worst fears. There are, however, some simple ways of dealing with the problem.</w:t>
      </w:r>
    </w:p>
    <w:p w:rsidR="001F312F" w:rsidRDefault="008E3629">
      <w:pPr>
        <w:pStyle w:val="22"/>
        <w:shd w:val="clear" w:color="auto" w:fill="auto"/>
        <w:spacing w:line="216" w:lineRule="exact"/>
        <w:ind w:firstLine="380"/>
        <w:jc w:val="both"/>
      </w:pPr>
      <w:r>
        <w:t>First, the dedicated student can suffer from anxiety, brainblocks and memory gaps just as much as the student who has left everything to the last minute. But the remedy is the same in each case. The night before is too late to do anything. Far better to go to a dance, for a walk, to the pictures or play a game rather than increase stress by feverish efforts to fill in gaps in your knowledge.</w:t>
      </w:r>
    </w:p>
    <w:p w:rsidR="001F312F" w:rsidRDefault="008E3629">
      <w:pPr>
        <w:pStyle w:val="22"/>
        <w:shd w:val="clear" w:color="auto" w:fill="auto"/>
        <w:spacing w:line="216" w:lineRule="exact"/>
        <w:ind w:firstLine="380"/>
        <w:jc w:val="both"/>
      </w:pPr>
      <w:r>
        <w:t>The brain is a complex bioelectrical machine, which, like a computer, can be overloaded. It doesn’t work continuously. As you read this, the relevant part of your brain receives the messages from your eyes, processes them, and you comprehend. All this occurs in a series of steps. When you study, your brain reaches its maximum efficiency about five minutes after you start work, stays at a plateau for about ten minutes, and thereafter it is all downhill. Indeed, after thirty minutes, your attention wanders, your memory actually shuts off, and boredom sets in.</w:t>
      </w:r>
    </w:p>
    <w:p w:rsidR="001F312F" w:rsidRDefault="008E3629">
      <w:pPr>
        <w:pStyle w:val="22"/>
        <w:shd w:val="clear" w:color="auto" w:fill="auto"/>
        <w:spacing w:line="216" w:lineRule="exact"/>
        <w:ind w:firstLine="380"/>
        <w:jc w:val="both"/>
      </w:pPr>
      <w:r>
        <w:t>For this reason, the best way to study is in half-hour sessions with gaps in between of about the same length. It even helps to change subjects and not keep at the same one, since this reduces the boredom factor.</w:t>
      </w:r>
    </w:p>
    <w:p w:rsidR="001F312F" w:rsidRDefault="008E3629">
      <w:pPr>
        <w:pStyle w:val="22"/>
        <w:shd w:val="clear" w:color="auto" w:fill="auto"/>
        <w:spacing w:line="216" w:lineRule="exact"/>
        <w:ind w:firstLine="380"/>
        <w:jc w:val="both"/>
      </w:pPr>
      <w:r>
        <w:t>Study stress was experienced by Isaac Newton, perhaps the greatest mathematical genius, besides Einstein, to have ever lived. He had a period of depression after his efforts on gravity — for he used to study for days on end. Einstein had no such difficulty; he would break off and go sailing or play his violin — not very well, he said, but it was very comforting.</w:t>
      </w:r>
    </w:p>
    <w:p w:rsidR="001F312F" w:rsidRDefault="008E3629">
      <w:pPr>
        <w:pStyle w:val="22"/>
        <w:shd w:val="clear" w:color="auto" w:fill="auto"/>
        <w:spacing w:line="216" w:lineRule="exact"/>
        <w:ind w:firstLine="380"/>
        <w:jc w:val="both"/>
      </w:pPr>
      <w:r>
        <w:t>Two drugs are often used by students — as they are by writers, mathematicians and scientists everywhere. I do not mean pills which can result in serious fatigue but coffee and tea. The active ingredient in each is caffeine, a drug which definitly stimulates the brain, making you more alert. Large doses of caffeine can keep you awake. Coffee is about five times stronger than tea, and if you drink more than ten cups, it has a depressing effect on memory and alertness.</w:t>
      </w:r>
    </w:p>
    <w:p w:rsidR="001F312F" w:rsidRDefault="008E3629">
      <w:pPr>
        <w:pStyle w:val="22"/>
        <w:shd w:val="clear" w:color="auto" w:fill="auto"/>
        <w:spacing w:line="216" w:lineRule="exact"/>
        <w:ind w:firstLine="380"/>
        <w:jc w:val="both"/>
      </w:pPr>
      <w:r>
        <w:t>During sleep, the message conveyed to your brain — the things you have been trying to learn — is either put into your permanent memory store, in which case you will remember them, or pass into your transient memory store, in which case you will have a vague idea, but no clear recollection.</w:t>
      </w:r>
    </w:p>
    <w:p w:rsidR="001F312F" w:rsidRDefault="008E3629">
      <w:pPr>
        <w:pStyle w:val="22"/>
        <w:shd w:val="clear" w:color="auto" w:fill="auto"/>
        <w:spacing w:line="216" w:lineRule="exact"/>
        <w:ind w:firstLine="380"/>
        <w:jc w:val="both"/>
      </w:pPr>
      <w:r>
        <w:t xml:space="preserve">We put data into permanent store when we think it is important. It will file jokes, football results, film stars’ names or pop tunes with extreme accuracy, on </w:t>
      </w:r>
      <w:r>
        <w:lastRenderedPageBreak/>
        <w:t>the other hand, erase things which bore or unsettle us.</w:t>
      </w:r>
    </w:p>
    <w:p w:rsidR="001F312F" w:rsidRDefault="008E3629">
      <w:pPr>
        <w:pStyle w:val="22"/>
        <w:shd w:val="clear" w:color="auto" w:fill="auto"/>
        <w:spacing w:line="216" w:lineRule="exact"/>
        <w:ind w:firstLine="380"/>
        <w:jc w:val="both"/>
      </w:pPr>
      <w:r>
        <w:t>The lesson here is clear. To beat exam stress you have to feel that what are you doing is fun, and perhaps the best way to do this is to treat revision as a game. If you tire your brain with long, boring study sessions, you’ll find you can’t remember much, but if you stimulate it with short, snappy sessions you’ll be suprised how quick and sharp you are. Give yourself a real chance by getting out and about before exams, in the certain knowledge that a laugh with friends or a walk through the country is really giving your mind the recreation it needs. And not only will you do better the next day in your exams, your brain will be fitter for the next day, and the next. Exam stress then turns into exam exhilaration (pleasure), real competitive fun.</w:t>
      </w:r>
    </w:p>
    <w:p w:rsidR="001F312F" w:rsidRPr="00926476" w:rsidRDefault="008E3629">
      <w:pPr>
        <w:pStyle w:val="22"/>
        <w:shd w:val="clear" w:color="auto" w:fill="auto"/>
        <w:spacing w:line="216" w:lineRule="exact"/>
        <w:ind w:firstLine="0"/>
        <w:jc w:val="right"/>
        <w:rPr>
          <w:lang w:val="ru-RU"/>
        </w:rPr>
        <w:sectPr w:rsidR="001F312F" w:rsidRPr="00926476">
          <w:pgSz w:w="7380" w:h="10871"/>
          <w:pgMar w:top="429" w:right="441" w:bottom="1255" w:left="431" w:header="0" w:footer="3" w:gutter="0"/>
          <w:cols w:space="720"/>
          <w:noEndnote/>
          <w:docGrid w:linePitch="360"/>
        </w:sectPr>
      </w:pPr>
      <w:r>
        <w:t>Dr</w:t>
      </w:r>
      <w:r w:rsidRPr="00926476">
        <w:rPr>
          <w:lang w:val="ru-RU"/>
        </w:rPr>
        <w:t xml:space="preserve"> </w:t>
      </w:r>
      <w:r>
        <w:t>Anthony</w:t>
      </w:r>
      <w:r w:rsidRPr="00926476">
        <w:rPr>
          <w:lang w:val="ru-RU"/>
        </w:rPr>
        <w:t xml:space="preserve"> </w:t>
      </w:r>
      <w:r>
        <w:t>Harris</w:t>
      </w:r>
    </w:p>
    <w:p w:rsidR="001F312F" w:rsidRDefault="008E3629">
      <w:pPr>
        <w:pStyle w:val="70"/>
        <w:shd w:val="clear" w:color="auto" w:fill="auto"/>
        <w:spacing w:line="442" w:lineRule="exact"/>
        <w:jc w:val="left"/>
      </w:pPr>
      <w:r>
        <w:lastRenderedPageBreak/>
        <w:t>ГРАММАТИЧЕСКИЙ</w:t>
      </w:r>
    </w:p>
    <w:p w:rsidR="001F312F" w:rsidRDefault="008E3629">
      <w:pPr>
        <w:pStyle w:val="70"/>
        <w:shd w:val="clear" w:color="auto" w:fill="auto"/>
        <w:spacing w:line="442" w:lineRule="exact"/>
        <w:ind w:left="660"/>
        <w:jc w:val="left"/>
        <w:sectPr w:rsidR="001F312F">
          <w:footerReference w:type="even" r:id="rId222"/>
          <w:footerReference w:type="default" r:id="rId223"/>
          <w:pgSz w:w="7380" w:h="10871"/>
          <w:pgMar w:top="510" w:right="503" w:bottom="510" w:left="407" w:header="0" w:footer="3" w:gutter="0"/>
          <w:cols w:space="720"/>
          <w:noEndnote/>
          <w:titlePg/>
          <w:docGrid w:linePitch="360"/>
        </w:sectPr>
      </w:pPr>
      <w:r>
        <w:t>СПРАВОЧНИК</w:t>
      </w:r>
    </w:p>
    <w:p w:rsidR="001F312F" w:rsidRPr="00926476" w:rsidRDefault="008E3629">
      <w:pPr>
        <w:pStyle w:val="24"/>
        <w:keepNext/>
        <w:keepLines/>
        <w:shd w:val="clear" w:color="auto" w:fill="auto"/>
        <w:spacing w:after="480"/>
        <w:rPr>
          <w:lang w:val="ru-RU"/>
        </w:rPr>
      </w:pPr>
      <w:bookmarkStart w:id="116" w:name="bookmark111"/>
      <w:r>
        <w:rPr>
          <w:lang w:val="ru-RU" w:eastAsia="ru-RU" w:bidi="ru-RU"/>
        </w:rPr>
        <w:lastRenderedPageBreak/>
        <w:t>Вступление</w:t>
      </w:r>
      <w:bookmarkEnd w:id="116"/>
    </w:p>
    <w:p w:rsidR="001F312F" w:rsidRPr="00926476" w:rsidRDefault="008E3629">
      <w:pPr>
        <w:pStyle w:val="22"/>
        <w:shd w:val="clear" w:color="auto" w:fill="auto"/>
        <w:spacing w:line="216" w:lineRule="exact"/>
        <w:ind w:firstLine="420"/>
        <w:jc w:val="both"/>
        <w:rPr>
          <w:lang w:val="ru-RU"/>
        </w:rPr>
      </w:pPr>
      <w:r>
        <w:rPr>
          <w:lang w:val="ru-RU" w:eastAsia="ru-RU" w:bidi="ru-RU"/>
        </w:rPr>
        <w:t>Английский язык относится к группе аналитических язы</w:t>
      </w:r>
      <w:r>
        <w:rPr>
          <w:lang w:val="ru-RU" w:eastAsia="ru-RU" w:bidi="ru-RU"/>
        </w:rPr>
        <w:softHyphen/>
        <w:t>ков, то есть все грамматические связи (падежи, времена, зало</w:t>
      </w:r>
      <w:r>
        <w:rPr>
          <w:lang w:val="ru-RU" w:eastAsia="ru-RU" w:bidi="ru-RU"/>
        </w:rPr>
        <w:softHyphen/>
        <w:t>ги, наклонения) осуществляются не путем изменения формы слова (например, изменения коренных гласных, падежных окончаний), а с помощью служебных слов (предлогов, вспомо</w:t>
      </w:r>
      <w:r>
        <w:rPr>
          <w:lang w:val="ru-RU" w:eastAsia="ru-RU" w:bidi="ru-RU"/>
        </w:rPr>
        <w:softHyphen/>
        <w:t>гательных глаголов).</w:t>
      </w:r>
    </w:p>
    <w:p w:rsidR="001F312F" w:rsidRPr="00926476" w:rsidRDefault="008E3629">
      <w:pPr>
        <w:pStyle w:val="22"/>
        <w:shd w:val="clear" w:color="auto" w:fill="auto"/>
        <w:spacing w:line="216" w:lineRule="exact"/>
        <w:ind w:firstLine="420"/>
        <w:jc w:val="both"/>
        <w:rPr>
          <w:lang w:val="ru-RU"/>
        </w:rPr>
      </w:pPr>
      <w:r>
        <w:rPr>
          <w:lang w:val="ru-RU" w:eastAsia="ru-RU" w:bidi="ru-RU"/>
        </w:rPr>
        <w:t>В английском предложении нет лишних слов, все слова не</w:t>
      </w:r>
      <w:r>
        <w:rPr>
          <w:lang w:val="ru-RU" w:eastAsia="ru-RU" w:bidi="ru-RU"/>
        </w:rPr>
        <w:softHyphen/>
        <w:t>сут либо грамматическую, либо лексическую нагрузку; следова</w:t>
      </w:r>
      <w:r>
        <w:rPr>
          <w:lang w:val="ru-RU" w:eastAsia="ru-RU" w:bidi="ru-RU"/>
        </w:rPr>
        <w:softHyphen/>
        <w:t>тельно, всегда необходимо учитывать все имеющиеся в предло</w:t>
      </w:r>
      <w:r>
        <w:rPr>
          <w:lang w:val="ru-RU" w:eastAsia="ru-RU" w:bidi="ru-RU"/>
        </w:rPr>
        <w:softHyphen/>
        <w:t>жении слова. Лишних слов в предложении нет!</w:t>
      </w:r>
    </w:p>
    <w:p w:rsidR="001F312F" w:rsidRPr="00926476" w:rsidRDefault="008E3629">
      <w:pPr>
        <w:pStyle w:val="22"/>
        <w:shd w:val="clear" w:color="auto" w:fill="auto"/>
        <w:spacing w:after="216" w:line="216" w:lineRule="exact"/>
        <w:ind w:firstLine="420"/>
        <w:jc w:val="both"/>
        <w:rPr>
          <w:lang w:val="ru-RU"/>
        </w:rPr>
      </w:pPr>
      <w:r>
        <w:rPr>
          <w:lang w:val="ru-RU" w:eastAsia="ru-RU" w:bidi="ru-RU"/>
        </w:rPr>
        <w:t>В отличие от русского утвердительного распространенного предложения, где может быть свободный порядок слов, анг</w:t>
      </w:r>
      <w:r>
        <w:rPr>
          <w:lang w:val="ru-RU" w:eastAsia="ru-RU" w:bidi="ru-RU"/>
        </w:rPr>
        <w:softHyphen/>
        <w:t>лийское предложение имеет твердый порядок слов.</w:t>
      </w:r>
    </w:p>
    <w:p w:rsidR="001F312F" w:rsidRDefault="00677B2C">
      <w:pPr>
        <w:pStyle w:val="30"/>
        <w:shd w:val="clear" w:color="auto" w:fill="auto"/>
        <w:spacing w:line="221" w:lineRule="exact"/>
        <w:ind w:firstLine="0"/>
        <w:jc w:val="center"/>
      </w:pPr>
      <w:r>
        <w:rPr>
          <w:noProof/>
          <w:lang w:bidi="ar-SA"/>
        </w:rPr>
        <mc:AlternateContent>
          <mc:Choice Requires="wps">
            <w:drawing>
              <wp:anchor distT="0" distB="0" distL="63500" distR="63500" simplePos="0" relativeHeight="377487300" behindDoc="1" locked="0" layoutInCell="1" allowOverlap="1">
                <wp:simplePos x="0" y="0"/>
                <wp:positionH relativeFrom="margin">
                  <wp:posOffset>1151890</wp:posOffset>
                </wp:positionH>
                <wp:positionV relativeFrom="paragraph">
                  <wp:posOffset>363220</wp:posOffset>
                </wp:positionV>
                <wp:extent cx="121920" cy="143510"/>
                <wp:effectExtent l="0" t="0" r="0" b="635"/>
                <wp:wrapSquare wrapText="bothSides"/>
                <wp:docPr id="74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00"/>
                              <w:shd w:val="clear" w:color="auto" w:fill="auto"/>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65" type="#_x0000_t202" style="position:absolute;left:0;text-align:left;margin-left:90.7pt;margin-top:28.6pt;width:9.6pt;height:11.3pt;z-index:-1258291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ADsw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" filled="f" stroked="f">
                <v:textbox style="mso-fit-shape-to-text:t" inset="0,0,0,0">
                  <w:txbxContent>
                    <w:p w:rsidR="00926476" w:rsidRDefault="00926476">
                      <w:pPr>
                        <w:pStyle w:val="400"/>
                        <w:shd w:val="clear" w:color="auto" w:fill="auto"/>
                      </w:pPr>
                      <w:r>
                        <w:t>I</w:t>
                      </w:r>
                    </w:p>
                  </w:txbxContent>
                </v:textbox>
                <w10:wrap type="square" anchorx="margin"/>
              </v:shape>
            </w:pict>
          </mc:Fallback>
        </mc:AlternateContent>
      </w:r>
      <w:r>
        <w:rPr>
          <w:noProof/>
          <w:lang w:bidi="ar-SA"/>
        </w:rPr>
        <mc:AlternateContent>
          <mc:Choice Requires="wps">
            <w:drawing>
              <wp:anchor distT="0" distB="0" distL="63500" distR="63500" simplePos="0" relativeHeight="377487301" behindDoc="1" locked="0" layoutInCell="1" allowOverlap="1">
                <wp:simplePos x="0" y="0"/>
                <wp:positionH relativeFrom="margin">
                  <wp:posOffset>1615440</wp:posOffset>
                </wp:positionH>
                <wp:positionV relativeFrom="paragraph">
                  <wp:posOffset>374650</wp:posOffset>
                </wp:positionV>
                <wp:extent cx="841375" cy="681990"/>
                <wp:effectExtent l="2540" t="635" r="3810" b="3175"/>
                <wp:wrapSquare wrapText="bothSides"/>
                <wp:docPr id="73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11"/>
                              <w:shd w:val="clear" w:color="auto" w:fill="auto"/>
                              <w:ind w:left="60"/>
                            </w:pPr>
                            <w:r>
                              <w:rPr>
                                <w:rStyle w:val="41Exact"/>
                              </w:rPr>
                              <w:t>II</w:t>
                            </w:r>
                          </w:p>
                          <w:p w:rsidR="00926476" w:rsidRDefault="00926476">
                            <w:pPr>
                              <w:pStyle w:val="22"/>
                              <w:shd w:val="clear" w:color="auto" w:fill="auto"/>
                              <w:spacing w:line="222" w:lineRule="exact"/>
                              <w:ind w:firstLine="0"/>
                              <w:jc w:val="left"/>
                            </w:pPr>
                            <w:r>
                              <w:rPr>
                                <w:rStyle w:val="2Exact"/>
                              </w:rPr>
                              <w:t>Сказуемое</w:t>
                            </w:r>
                          </w:p>
                          <w:p w:rsidR="00926476" w:rsidRDefault="00926476">
                            <w:pPr>
                              <w:pStyle w:val="420"/>
                              <w:shd w:val="clear" w:color="auto" w:fill="auto"/>
                              <w:spacing w:before="0"/>
                              <w:ind w:left="60"/>
                            </w:pPr>
                            <w:r>
                              <w:t>I</w:t>
                            </w:r>
                          </w:p>
                          <w:p w:rsidR="00926476" w:rsidRDefault="00926476">
                            <w:pPr>
                              <w:pStyle w:val="30"/>
                              <w:shd w:val="clear" w:color="auto" w:fill="auto"/>
                              <w:spacing w:line="222" w:lineRule="exact"/>
                              <w:ind w:firstLine="0"/>
                              <w:jc w:val="left"/>
                            </w:pPr>
                            <w:r>
                              <w:rPr>
                                <w:rStyle w:val="3Exact"/>
                                <w:b/>
                                <w:bCs/>
                              </w:rPr>
                              <w:t>. Определение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66" type="#_x0000_t202" style="position:absolute;left:0;text-align:left;margin-left:127.2pt;margin-top:29.5pt;width:66.25pt;height:53.7pt;z-index:-12582917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sP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" filled="f" stroked="f">
                <v:textbox style="mso-fit-shape-to-text:t" inset="0,0,0,0">
                  <w:txbxContent>
                    <w:p w:rsidR="00926476" w:rsidRDefault="00926476">
                      <w:pPr>
                        <w:pStyle w:val="411"/>
                        <w:shd w:val="clear" w:color="auto" w:fill="auto"/>
                        <w:ind w:left="60"/>
                      </w:pPr>
                      <w:r>
                        <w:rPr>
                          <w:rStyle w:val="41Exact"/>
                        </w:rPr>
                        <w:t>II</w:t>
                      </w:r>
                    </w:p>
                    <w:p w:rsidR="00926476" w:rsidRDefault="00926476">
                      <w:pPr>
                        <w:pStyle w:val="22"/>
                        <w:shd w:val="clear" w:color="auto" w:fill="auto"/>
                        <w:spacing w:line="222" w:lineRule="exact"/>
                        <w:ind w:firstLine="0"/>
                        <w:jc w:val="left"/>
                      </w:pPr>
                      <w:r>
                        <w:rPr>
                          <w:rStyle w:val="2Exact"/>
                        </w:rPr>
                        <w:t>Сказуемое</w:t>
                      </w:r>
                    </w:p>
                    <w:p w:rsidR="00926476" w:rsidRDefault="00926476">
                      <w:pPr>
                        <w:pStyle w:val="420"/>
                        <w:shd w:val="clear" w:color="auto" w:fill="auto"/>
                        <w:spacing w:before="0"/>
                        <w:ind w:left="60"/>
                      </w:pPr>
                      <w:r>
                        <w:t>I</w:t>
                      </w:r>
                    </w:p>
                    <w:p w:rsidR="00926476" w:rsidRDefault="00926476">
                      <w:pPr>
                        <w:pStyle w:val="30"/>
                        <w:shd w:val="clear" w:color="auto" w:fill="auto"/>
                        <w:spacing w:line="222" w:lineRule="exact"/>
                        <w:ind w:firstLine="0"/>
                        <w:jc w:val="left"/>
                      </w:pPr>
                      <w:r>
                        <w:rPr>
                          <w:rStyle w:val="3Exact"/>
                          <w:b/>
                          <w:bCs/>
                        </w:rPr>
                        <w:t>. Определение</w:t>
                      </w:r>
                    </w:p>
                  </w:txbxContent>
                </v:textbox>
                <w10:wrap type="square" anchorx="margin"/>
              </v:shape>
            </w:pict>
          </mc:Fallback>
        </mc:AlternateContent>
      </w:r>
      <w:r>
        <w:rPr>
          <w:noProof/>
          <w:lang w:bidi="ar-SA"/>
        </w:rPr>
        <mc:AlternateContent>
          <mc:Choice Requires="wps">
            <w:drawing>
              <wp:anchor distT="0" distB="246380" distL="316865" distR="3663950" simplePos="0" relativeHeight="377487302" behindDoc="1" locked="0" layoutInCell="1" allowOverlap="1">
                <wp:simplePos x="0" y="0"/>
                <wp:positionH relativeFrom="margin">
                  <wp:posOffset>316865</wp:posOffset>
                </wp:positionH>
                <wp:positionV relativeFrom="paragraph">
                  <wp:posOffset>365125</wp:posOffset>
                </wp:positionV>
                <wp:extent cx="152400" cy="140970"/>
                <wp:effectExtent l="0" t="635" r="635" b="1270"/>
                <wp:wrapTopAndBottom/>
                <wp:docPr id="73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267" type="#_x0000_t202" style="position:absolute;left:0;text-align:left;margin-left:24.95pt;margin-top:28.75pt;width:12pt;height:11.1pt;z-index:-125829178;visibility:visible;mso-wrap-style:square;mso-width-percent:0;mso-height-percent:0;mso-wrap-distance-left:24.95pt;mso-wrap-distance-top:0;mso-wrap-distance-right:288.5pt;mso-wrap-distance-bottom:1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fXsQ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" filled="f" stroked="f">
                <v:textbox style="mso-fit-shape-to-text:t" inset="0,0,0,0">
                  <w:txbxContent>
                    <w:p w:rsidR="00926476" w:rsidRDefault="00926476">
                      <w:pPr>
                        <w:pStyle w:val="22"/>
                        <w:shd w:val="clear" w:color="auto" w:fill="auto"/>
                        <w:spacing w:line="222" w:lineRule="exact"/>
                        <w:ind w:firstLine="0"/>
                        <w:jc w:val="left"/>
                      </w:pPr>
                      <w:r>
                        <w:rPr>
                          <w:rStyle w:val="2Exact"/>
                        </w:rPr>
                        <w:t>О</w:t>
                      </w:r>
                    </w:p>
                  </w:txbxContent>
                </v:textbox>
                <w10:wrap type="topAndBottom" anchorx="margin"/>
              </v:shape>
            </w:pict>
          </mc:Fallback>
        </mc:AlternateContent>
      </w:r>
      <w:r>
        <w:rPr>
          <w:noProof/>
          <w:lang w:bidi="ar-SA"/>
        </w:rPr>
        <mc:AlternateContent>
          <mc:Choice Requires="wps">
            <w:drawing>
              <wp:anchor distT="109220" distB="109220" distL="63500" distR="2541905" simplePos="0" relativeHeight="377487303" behindDoc="1" locked="0" layoutInCell="1" allowOverlap="1">
                <wp:simplePos x="0" y="0"/>
                <wp:positionH relativeFrom="margin">
                  <wp:posOffset>635</wp:posOffset>
                </wp:positionH>
                <wp:positionV relativeFrom="paragraph">
                  <wp:posOffset>499745</wp:posOffset>
                </wp:positionV>
                <wp:extent cx="1591310" cy="140970"/>
                <wp:effectExtent l="0" t="1905" r="1905" b="0"/>
                <wp:wrapTopAndBottom/>
                <wp:docPr id="73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Обстоятель- Подлежащее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268" type="#_x0000_t202" style="position:absolute;left:0;text-align:left;margin-left:.05pt;margin-top:39.35pt;width:125.3pt;height:11.1pt;z-index:-125829177;visibility:visible;mso-wrap-style:square;mso-width-percent:0;mso-height-percent:0;mso-wrap-distance-left:5pt;mso-wrap-distance-top:8.6pt;mso-wrap-distance-right:200.15pt;mso-wrap-distance-bottom: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R4tQ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" filled="f" stroked="f">
                <v:textbox style="mso-fit-shape-to-text:t" inset="0,0,0,0">
                  <w:txbxContent>
                    <w:p w:rsidR="00926476" w:rsidRDefault="00926476">
                      <w:pPr>
                        <w:pStyle w:val="22"/>
                        <w:shd w:val="clear" w:color="auto" w:fill="auto"/>
                        <w:spacing w:line="222" w:lineRule="exact"/>
                        <w:ind w:firstLine="0"/>
                        <w:jc w:val="left"/>
                      </w:pPr>
                      <w:r>
                        <w:rPr>
                          <w:rStyle w:val="2Exact"/>
                        </w:rPr>
                        <w:t>Обстоятель- Подлежащее</w:t>
                      </w:r>
                    </w:p>
                  </w:txbxContent>
                </v:textbox>
                <w10:wrap type="topAndBottom" anchorx="margin"/>
              </v:shape>
            </w:pict>
          </mc:Fallback>
        </mc:AlternateContent>
      </w:r>
      <w:r>
        <w:rPr>
          <w:noProof/>
          <w:lang w:bidi="ar-SA"/>
        </w:rPr>
        <mc:AlternateContent>
          <mc:Choice Requires="wps">
            <w:drawing>
              <wp:anchor distT="252730" distB="0" distL="219710" distR="3578225" simplePos="0" relativeHeight="377487304" behindDoc="1" locked="0" layoutInCell="1" allowOverlap="1">
                <wp:simplePos x="0" y="0"/>
                <wp:positionH relativeFrom="margin">
                  <wp:posOffset>219710</wp:posOffset>
                </wp:positionH>
                <wp:positionV relativeFrom="paragraph">
                  <wp:posOffset>642620</wp:posOffset>
                </wp:positionV>
                <wp:extent cx="335280" cy="140970"/>
                <wp:effectExtent l="0" t="1905" r="635" b="0"/>
                <wp:wrapTopAndBottom/>
                <wp:docPr id="73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ство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269" type="#_x0000_t202" style="position:absolute;left:0;text-align:left;margin-left:17.3pt;margin-top:50.6pt;width:26.4pt;height:11.1pt;z-index:-125829176;visibility:visible;mso-wrap-style:square;mso-width-percent:0;mso-height-percent:0;mso-wrap-distance-left:17.3pt;mso-wrap-distance-top:19.9pt;mso-wrap-distance-right:28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iotAIAALU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rPr>
                        <w:t>ство</w:t>
                      </w:r>
                    </w:p>
                  </w:txbxContent>
                </v:textbox>
                <w10:wrap type="topAndBottom" anchorx="margin"/>
              </v:shape>
            </w:pict>
          </mc:Fallback>
        </mc:AlternateContent>
      </w:r>
      <w:r>
        <w:rPr>
          <w:noProof/>
          <w:lang w:bidi="ar-SA"/>
        </w:rPr>
        <mc:AlternateContent>
          <mc:Choice Requires="wps">
            <w:drawing>
              <wp:anchor distT="0" distB="107315" distL="2407920" distR="63500" simplePos="0" relativeHeight="377487305" behindDoc="1" locked="0" layoutInCell="1" allowOverlap="1">
                <wp:simplePos x="0" y="0"/>
                <wp:positionH relativeFrom="margin">
                  <wp:posOffset>2407920</wp:posOffset>
                </wp:positionH>
                <wp:positionV relativeFrom="paragraph">
                  <wp:posOffset>370840</wp:posOffset>
                </wp:positionV>
                <wp:extent cx="1725295" cy="267970"/>
                <wp:effectExtent l="4445" t="0" r="3810" b="1905"/>
                <wp:wrapTopAndBottom/>
                <wp:docPr id="73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11"/>
                              <w:shd w:val="clear" w:color="auto" w:fill="auto"/>
                              <w:tabs>
                                <w:tab w:val="left" w:pos="1843"/>
                              </w:tabs>
                              <w:spacing w:line="211" w:lineRule="exact"/>
                              <w:ind w:left="480"/>
                              <w:jc w:val="both"/>
                            </w:pPr>
                            <w:r>
                              <w:rPr>
                                <w:rStyle w:val="41Exact"/>
                              </w:rPr>
                              <w:t>III</w:t>
                            </w:r>
                            <w:r>
                              <w:rPr>
                                <w:rStyle w:val="41Exact"/>
                              </w:rPr>
                              <w:tab/>
                              <w:t>IV</w:t>
                            </w:r>
                          </w:p>
                          <w:p w:rsidR="00926476" w:rsidRDefault="00926476">
                            <w:pPr>
                              <w:pStyle w:val="22"/>
                              <w:shd w:val="clear" w:color="auto" w:fill="auto"/>
                              <w:spacing w:line="211" w:lineRule="exact"/>
                              <w:ind w:firstLine="0"/>
                              <w:jc w:val="left"/>
                            </w:pPr>
                            <w:r>
                              <w:rPr>
                                <w:rStyle w:val="2Exact"/>
                              </w:rPr>
                              <w:t>Дополнение Обстоятельство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270" type="#_x0000_t202" style="position:absolute;left:0;text-align:left;margin-left:189.6pt;margin-top:29.2pt;width:135.85pt;height:21.1pt;z-index:-125829175;visibility:visible;mso-wrap-style:square;mso-width-percent:0;mso-height-percent:0;mso-wrap-distance-left:189.6pt;mso-wrap-distance-top:0;mso-wrap-distance-right:5pt;mso-wrap-distance-bottom:8.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" filled="f" stroked="f">
                <v:textbox style="mso-fit-shape-to-text:t" inset="0,0,0,0">
                  <w:txbxContent>
                    <w:p w:rsidR="00926476" w:rsidRDefault="00926476">
                      <w:pPr>
                        <w:pStyle w:val="411"/>
                        <w:shd w:val="clear" w:color="auto" w:fill="auto"/>
                        <w:tabs>
                          <w:tab w:val="left" w:pos="1843"/>
                        </w:tabs>
                        <w:spacing w:line="211" w:lineRule="exact"/>
                        <w:ind w:left="480"/>
                        <w:jc w:val="both"/>
                      </w:pPr>
                      <w:r>
                        <w:rPr>
                          <w:rStyle w:val="41Exact"/>
                        </w:rPr>
                        <w:t>III</w:t>
                      </w:r>
                      <w:r>
                        <w:rPr>
                          <w:rStyle w:val="41Exact"/>
                        </w:rPr>
                        <w:tab/>
                        <w:t>IV</w:t>
                      </w:r>
                    </w:p>
                    <w:p w:rsidR="00926476" w:rsidRDefault="00926476">
                      <w:pPr>
                        <w:pStyle w:val="22"/>
                        <w:shd w:val="clear" w:color="auto" w:fill="auto"/>
                        <w:spacing w:line="211" w:lineRule="exact"/>
                        <w:ind w:firstLine="0"/>
                        <w:jc w:val="left"/>
                      </w:pPr>
                      <w:r>
                        <w:rPr>
                          <w:rStyle w:val="2Exact"/>
                        </w:rPr>
                        <w:t>Дополнение Обстоятельство</w:t>
                      </w:r>
                    </w:p>
                  </w:txbxContent>
                </v:textbox>
                <w10:wrap type="topAndBottom" anchorx="margin"/>
              </v:shape>
            </w:pict>
          </mc:Fallback>
        </mc:AlternateContent>
      </w:r>
      <w:r w:rsidR="008E3629">
        <w:t>Схема порядка слов английского утвердительного</w:t>
      </w:r>
      <w:r w:rsidR="008E3629">
        <w:br/>
        <w:t>распространенного предложения</w:t>
      </w:r>
    </w:p>
    <w:p w:rsidR="001F312F" w:rsidRPr="00926476" w:rsidRDefault="008E3629">
      <w:pPr>
        <w:pStyle w:val="22"/>
        <w:shd w:val="clear" w:color="auto" w:fill="auto"/>
        <w:spacing w:line="216" w:lineRule="exact"/>
        <w:ind w:firstLine="380"/>
        <w:jc w:val="both"/>
        <w:rPr>
          <w:lang w:val="ru-RU"/>
        </w:rPr>
      </w:pPr>
      <w:r>
        <w:rPr>
          <w:lang w:val="ru-RU" w:eastAsia="ru-RU" w:bidi="ru-RU"/>
        </w:rPr>
        <w:t>Подлежащее и сказуемое составляют основу структуры предложения, являются его главными членами. Иногда подле</w:t>
      </w:r>
      <w:r>
        <w:rPr>
          <w:lang w:val="ru-RU" w:eastAsia="ru-RU" w:bidi="ru-RU"/>
        </w:rPr>
        <w:softHyphen/>
        <w:t>жащее только подразумевается (как, например, в предложении с повелительным наклонением). Английское предложение не может быть без сказуемого, поэтому при переводе в первую очередь необходимо найти сказуемое, а затем подлежащее, ко</w:t>
      </w:r>
      <w:r>
        <w:rPr>
          <w:lang w:val="ru-RU" w:eastAsia="ru-RU" w:bidi="ru-RU"/>
        </w:rPr>
        <w:softHyphen/>
        <w:t>торое стоит перед сказуемым (слева от него) и выражено суще</w:t>
      </w:r>
      <w:r>
        <w:rPr>
          <w:lang w:val="ru-RU" w:eastAsia="ru-RU" w:bidi="ru-RU"/>
        </w:rPr>
        <w:softHyphen/>
        <w:t>ствительным без предлога или его эквивалентом.</w:t>
      </w:r>
    </w:p>
    <w:p w:rsidR="001F312F" w:rsidRPr="00926476" w:rsidRDefault="008E3629">
      <w:pPr>
        <w:pStyle w:val="22"/>
        <w:shd w:val="clear" w:color="auto" w:fill="auto"/>
        <w:spacing w:line="216" w:lineRule="exact"/>
        <w:ind w:firstLine="380"/>
        <w:jc w:val="both"/>
        <w:rPr>
          <w:lang w:val="ru-RU"/>
        </w:rPr>
      </w:pPr>
      <w:r>
        <w:rPr>
          <w:lang w:val="ru-RU" w:eastAsia="ru-RU" w:bidi="ru-RU"/>
        </w:rPr>
        <w:t>Дополнение и обстоятельство только расширяют и усложня</w:t>
      </w:r>
      <w:r>
        <w:rPr>
          <w:lang w:val="ru-RU" w:eastAsia="ru-RU" w:bidi="ru-RU"/>
        </w:rPr>
        <w:softHyphen/>
        <w:t>ют структуру предложения и поэтому являются второстепенны</w:t>
      </w:r>
      <w:r>
        <w:rPr>
          <w:lang w:val="ru-RU" w:eastAsia="ru-RU" w:bidi="ru-RU"/>
        </w:rPr>
        <w:softHyphen/>
        <w:t>ми членами предложения. Дополнение всегда стоит за сказуе</w:t>
      </w:r>
      <w:r>
        <w:rPr>
          <w:lang w:val="ru-RU" w:eastAsia="ru-RU" w:bidi="ru-RU"/>
        </w:rPr>
        <w:softHyphen/>
        <w:t>мым, может быть прямым или косвенным, с предлогом или без него.</w:t>
      </w:r>
    </w:p>
    <w:p w:rsidR="001F312F" w:rsidRDefault="008E3629">
      <w:pPr>
        <w:pStyle w:val="22"/>
        <w:shd w:val="clear" w:color="auto" w:fill="auto"/>
        <w:tabs>
          <w:tab w:val="left" w:pos="3366"/>
        </w:tabs>
        <w:spacing w:line="216" w:lineRule="exact"/>
        <w:ind w:firstLine="380"/>
        <w:jc w:val="both"/>
      </w:pPr>
      <w:r>
        <w:t>The doctor asks a patient.</w:t>
      </w:r>
      <w:r>
        <w:tab/>
      </w:r>
      <w:r>
        <w:rPr>
          <w:lang w:val="ru-RU" w:eastAsia="ru-RU" w:bidi="ru-RU"/>
        </w:rPr>
        <w:t>Врач</w:t>
      </w:r>
      <w:r w:rsidRPr="00926476">
        <w:rPr>
          <w:lang w:eastAsia="ru-RU" w:bidi="ru-RU"/>
        </w:rPr>
        <w:t xml:space="preserve"> </w:t>
      </w:r>
      <w:r>
        <w:rPr>
          <w:lang w:val="ru-RU" w:eastAsia="ru-RU" w:bidi="ru-RU"/>
        </w:rPr>
        <w:t>спрашивает</w:t>
      </w:r>
      <w:r w:rsidRPr="00926476">
        <w:rPr>
          <w:lang w:eastAsia="ru-RU" w:bidi="ru-RU"/>
        </w:rPr>
        <w:t xml:space="preserve"> </w:t>
      </w:r>
      <w:r>
        <w:rPr>
          <w:lang w:val="ru-RU" w:eastAsia="ru-RU" w:bidi="ru-RU"/>
        </w:rPr>
        <w:t>больного</w:t>
      </w:r>
      <w:r w:rsidRPr="00926476">
        <w:rPr>
          <w:lang w:eastAsia="ru-RU" w:bidi="ru-RU"/>
        </w:rPr>
        <w:t>.</w:t>
      </w:r>
    </w:p>
    <w:p w:rsidR="001F312F" w:rsidRPr="00926476" w:rsidRDefault="008E3629">
      <w:pPr>
        <w:pStyle w:val="22"/>
        <w:shd w:val="clear" w:color="auto" w:fill="auto"/>
        <w:tabs>
          <w:tab w:val="left" w:pos="3366"/>
        </w:tabs>
        <w:spacing w:line="216" w:lineRule="exact"/>
        <w:ind w:firstLine="380"/>
        <w:jc w:val="both"/>
        <w:rPr>
          <w:lang w:val="ru-RU"/>
        </w:rPr>
      </w:pPr>
      <w:r>
        <w:t>The patient asks a doctor.</w:t>
      </w:r>
      <w:r>
        <w:tab/>
      </w:r>
      <w:r>
        <w:rPr>
          <w:lang w:val="ru-RU" w:eastAsia="ru-RU" w:bidi="ru-RU"/>
        </w:rPr>
        <w:t>Больной спрашивает врача.</w:t>
      </w:r>
    </w:p>
    <w:p w:rsidR="001F312F" w:rsidRPr="00926476" w:rsidRDefault="008E3629">
      <w:pPr>
        <w:pStyle w:val="22"/>
        <w:shd w:val="clear" w:color="auto" w:fill="auto"/>
        <w:spacing w:line="216" w:lineRule="exact"/>
        <w:ind w:firstLine="380"/>
        <w:jc w:val="both"/>
        <w:rPr>
          <w:lang w:val="ru-RU"/>
        </w:rPr>
      </w:pPr>
      <w:r>
        <w:rPr>
          <w:lang w:val="ru-RU" w:eastAsia="ru-RU" w:bidi="ru-RU"/>
        </w:rPr>
        <w:t>Обстоятельство обычно стоит в конце предложения или в его начале (перед подлежащим).</w:t>
      </w:r>
      <w:r w:rsidRPr="00926476">
        <w:rPr>
          <w:lang w:val="ru-RU"/>
        </w:rPr>
        <w:br w:type="page"/>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Особо стоит сказать об определении. Этот член предложения не имеет фиксированного места в предложении; так как опре</w:t>
      </w:r>
      <w:r>
        <w:rPr>
          <w:lang w:val="ru-RU" w:eastAsia="ru-RU" w:bidi="ru-RU"/>
        </w:rPr>
        <w:softHyphen/>
        <w:t>деление может относиться к любому члену предложения, то и стоять оно может до или после определяемого слова.</w:t>
      </w:r>
    </w:p>
    <w:p w:rsidR="001F312F" w:rsidRPr="00926476" w:rsidRDefault="008E3629">
      <w:pPr>
        <w:pStyle w:val="22"/>
        <w:shd w:val="clear" w:color="auto" w:fill="auto"/>
        <w:spacing w:line="216" w:lineRule="exact"/>
        <w:ind w:firstLine="380"/>
        <w:jc w:val="both"/>
        <w:rPr>
          <w:lang w:val="ru-RU"/>
        </w:rPr>
      </w:pPr>
      <w:r>
        <w:rPr>
          <w:lang w:val="ru-RU" w:eastAsia="ru-RU" w:bidi="ru-RU"/>
        </w:rPr>
        <w:t>Твердый порядок слов в предложении помогает распознать члены предложения и тем самым облегчает перевод.</w:t>
      </w:r>
    </w:p>
    <w:p w:rsidR="001F312F" w:rsidRPr="00926476" w:rsidRDefault="008E3629">
      <w:pPr>
        <w:pStyle w:val="22"/>
        <w:shd w:val="clear" w:color="auto" w:fill="auto"/>
        <w:spacing w:line="216" w:lineRule="exact"/>
        <w:ind w:firstLine="380"/>
        <w:jc w:val="both"/>
        <w:rPr>
          <w:lang w:val="ru-RU"/>
        </w:rPr>
        <w:sectPr w:rsidR="001F312F" w:rsidRPr="00926476">
          <w:pgSz w:w="7380" w:h="10871"/>
          <w:pgMar w:top="432" w:right="441" w:bottom="1117" w:left="430" w:header="0" w:footer="3" w:gutter="0"/>
          <w:cols w:space="720"/>
          <w:noEndnote/>
          <w:docGrid w:linePitch="360"/>
        </w:sectPr>
      </w:pPr>
      <w:r>
        <w:rPr>
          <w:lang w:val="ru-RU" w:eastAsia="ru-RU" w:bidi="ru-RU"/>
        </w:rPr>
        <w:t>Изменение места членов предложения не исключается и бы</w:t>
      </w:r>
      <w:r>
        <w:rPr>
          <w:lang w:val="ru-RU" w:eastAsia="ru-RU" w:bidi="ru-RU"/>
        </w:rPr>
        <w:softHyphen/>
        <w:t>вает вызвано необходимостью особо выделить, усилить тот или иной член предложения. (Об этом будет говориться отдельно, в соответствующих разделах.)</w:t>
      </w:r>
    </w:p>
    <w:p w:rsidR="001F312F" w:rsidRPr="00926476" w:rsidRDefault="008E3629">
      <w:pPr>
        <w:pStyle w:val="24"/>
        <w:keepNext/>
        <w:keepLines/>
        <w:shd w:val="clear" w:color="auto" w:fill="auto"/>
        <w:spacing w:after="420"/>
        <w:rPr>
          <w:lang w:val="ru-RU"/>
        </w:rPr>
      </w:pPr>
      <w:bookmarkStart w:id="117" w:name="bookmark112"/>
      <w:r>
        <w:rPr>
          <w:lang w:val="ru-RU" w:eastAsia="ru-RU" w:bidi="ru-RU"/>
        </w:rPr>
        <w:lastRenderedPageBreak/>
        <w:t>ОСНОВНЫЕ ЧАСТИ РЕЧИ</w:t>
      </w:r>
      <w:bookmarkEnd w:id="117"/>
    </w:p>
    <w:p w:rsidR="001F312F" w:rsidRPr="00926476" w:rsidRDefault="008E3629">
      <w:pPr>
        <w:pStyle w:val="24"/>
        <w:keepNext/>
        <w:keepLines/>
        <w:shd w:val="clear" w:color="auto" w:fill="auto"/>
        <w:spacing w:after="280"/>
        <w:rPr>
          <w:lang w:val="ru-RU"/>
        </w:rPr>
      </w:pPr>
      <w:bookmarkStart w:id="118" w:name="bookmark113"/>
      <w:r>
        <w:rPr>
          <w:lang w:val="ru-RU" w:eastAsia="ru-RU" w:bidi="ru-RU"/>
        </w:rPr>
        <w:t xml:space="preserve">Существительное </w:t>
      </w:r>
      <w:r w:rsidRPr="00926476">
        <w:rPr>
          <w:lang w:val="ru-RU"/>
        </w:rPr>
        <w:t>(</w:t>
      </w:r>
      <w:r>
        <w:t>Noun</w:t>
      </w:r>
      <w:r w:rsidRPr="00926476">
        <w:rPr>
          <w:lang w:val="ru-RU"/>
        </w:rPr>
        <w:t>)</w:t>
      </w:r>
      <w:bookmarkEnd w:id="118"/>
    </w:p>
    <w:p w:rsidR="001F312F" w:rsidRPr="00926476" w:rsidRDefault="008E3629">
      <w:pPr>
        <w:pStyle w:val="22"/>
        <w:shd w:val="clear" w:color="auto" w:fill="auto"/>
        <w:spacing w:after="240" w:line="216" w:lineRule="exact"/>
        <w:ind w:firstLine="440"/>
        <w:jc w:val="both"/>
        <w:rPr>
          <w:lang w:val="ru-RU"/>
        </w:rPr>
      </w:pPr>
      <w:r>
        <w:rPr>
          <w:lang w:val="ru-RU" w:eastAsia="ru-RU" w:bidi="ru-RU"/>
        </w:rPr>
        <w:t xml:space="preserve">В английском языке у существительных </w:t>
      </w:r>
      <w:r>
        <w:rPr>
          <w:rStyle w:val="25"/>
          <w:lang w:val="ru-RU" w:eastAsia="ru-RU" w:bidi="ru-RU"/>
        </w:rPr>
        <w:t>отсутствует катего</w:t>
      </w:r>
      <w:r>
        <w:rPr>
          <w:rStyle w:val="25"/>
          <w:lang w:val="ru-RU" w:eastAsia="ru-RU" w:bidi="ru-RU"/>
        </w:rPr>
        <w:softHyphen/>
        <w:t>рия рода</w:t>
      </w:r>
      <w:r>
        <w:rPr>
          <w:lang w:val="ru-RU" w:eastAsia="ru-RU" w:bidi="ru-RU"/>
        </w:rPr>
        <w:t>. Все существительные, кроме существительных, обо</w:t>
      </w:r>
      <w:r>
        <w:rPr>
          <w:lang w:val="ru-RU" w:eastAsia="ru-RU" w:bidi="ru-RU"/>
        </w:rPr>
        <w:softHyphen/>
        <w:t>значающих людей, относятся к среднему роду.</w:t>
      </w:r>
    </w:p>
    <w:p w:rsidR="001F312F" w:rsidRPr="00926476" w:rsidRDefault="008E3629">
      <w:pPr>
        <w:pStyle w:val="22"/>
        <w:shd w:val="clear" w:color="auto" w:fill="auto"/>
        <w:spacing w:line="216" w:lineRule="exact"/>
        <w:ind w:firstLine="440"/>
        <w:jc w:val="both"/>
        <w:rPr>
          <w:lang w:val="ru-RU"/>
        </w:rPr>
      </w:pPr>
      <w:r>
        <w:rPr>
          <w:lang w:val="ru-RU" w:eastAsia="ru-RU" w:bidi="ru-RU"/>
        </w:rPr>
        <w:t>Единственное и множественное число существительных. Все существительные делятся на две категории: исчисляемые и не</w:t>
      </w:r>
      <w:r>
        <w:rPr>
          <w:lang w:val="ru-RU" w:eastAsia="ru-RU" w:bidi="ru-RU"/>
        </w:rPr>
        <w:softHyphen/>
        <w:t>исчисляемые, то есть те, которые имеют только форму един</w:t>
      </w:r>
      <w:r>
        <w:rPr>
          <w:lang w:val="ru-RU" w:eastAsia="ru-RU" w:bidi="ru-RU"/>
        </w:rPr>
        <w:softHyphen/>
        <w:t>ственного числа, и те, что имеют форму и единственного, и множественного числа.</w:t>
      </w:r>
    </w:p>
    <w:p w:rsidR="001F312F" w:rsidRPr="00926476" w:rsidRDefault="008E3629">
      <w:pPr>
        <w:pStyle w:val="22"/>
        <w:shd w:val="clear" w:color="auto" w:fill="auto"/>
        <w:spacing w:line="216" w:lineRule="exact"/>
        <w:ind w:firstLine="440"/>
        <w:jc w:val="both"/>
        <w:rPr>
          <w:lang w:val="ru-RU"/>
        </w:rPr>
      </w:pPr>
      <w:r>
        <w:rPr>
          <w:lang w:val="ru-RU" w:eastAsia="ru-RU" w:bidi="ru-RU"/>
        </w:rPr>
        <w:t>Например:</w:t>
      </w:r>
    </w:p>
    <w:p w:rsidR="001F312F" w:rsidRPr="00926476" w:rsidRDefault="008E3629">
      <w:pPr>
        <w:pStyle w:val="22"/>
        <w:shd w:val="clear" w:color="auto" w:fill="auto"/>
        <w:spacing w:line="216" w:lineRule="exact"/>
        <w:ind w:firstLine="440"/>
        <w:jc w:val="left"/>
        <w:rPr>
          <w:lang w:val="ru-RU"/>
        </w:rPr>
      </w:pPr>
      <w:r>
        <w:t>a</w:t>
      </w:r>
      <w:r w:rsidRPr="00926476">
        <w:rPr>
          <w:lang w:val="ru-RU"/>
        </w:rPr>
        <w:t xml:space="preserve"> </w:t>
      </w:r>
      <w:r>
        <w:t>book</w:t>
      </w:r>
      <w:r w:rsidRPr="00926476">
        <w:rPr>
          <w:lang w:val="ru-RU"/>
        </w:rPr>
        <w:t xml:space="preserve"> </w:t>
      </w:r>
      <w:r>
        <w:rPr>
          <w:lang w:val="ru-RU" w:eastAsia="ru-RU" w:bidi="ru-RU"/>
        </w:rPr>
        <w:t xml:space="preserve">— </w:t>
      </w:r>
      <w:r>
        <w:t>books</w:t>
      </w:r>
      <w:r w:rsidRPr="00926476">
        <w:rPr>
          <w:lang w:val="ru-RU"/>
        </w:rPr>
        <w:t xml:space="preserve"> </w:t>
      </w:r>
      <w:r>
        <w:rPr>
          <w:lang w:val="ru-RU" w:eastAsia="ru-RU" w:bidi="ru-RU"/>
        </w:rPr>
        <w:t xml:space="preserve">(книга) — исчисляемое существительное; </w:t>
      </w:r>
      <w:r>
        <w:t>water</w:t>
      </w:r>
      <w:r w:rsidRPr="00926476">
        <w:rPr>
          <w:lang w:val="ru-RU"/>
        </w:rPr>
        <w:t xml:space="preserve"> </w:t>
      </w:r>
      <w:r>
        <w:rPr>
          <w:lang w:val="ru-RU" w:eastAsia="ru-RU" w:bidi="ru-RU"/>
        </w:rPr>
        <w:t xml:space="preserve">(вода), </w:t>
      </w:r>
      <w:r>
        <w:t>air</w:t>
      </w:r>
      <w:r w:rsidRPr="00926476">
        <w:rPr>
          <w:lang w:val="ru-RU"/>
        </w:rPr>
        <w:t xml:space="preserve"> </w:t>
      </w:r>
      <w:r>
        <w:rPr>
          <w:lang w:val="ru-RU" w:eastAsia="ru-RU" w:bidi="ru-RU"/>
        </w:rPr>
        <w:t>(воздух) — неисчисляемые существитель</w:t>
      </w:r>
      <w:r>
        <w:rPr>
          <w:lang w:val="ru-RU" w:eastAsia="ru-RU" w:bidi="ru-RU"/>
        </w:rPr>
        <w:softHyphen/>
        <w:t>ные.</w:t>
      </w:r>
    </w:p>
    <w:p w:rsidR="001F312F" w:rsidRPr="00926476" w:rsidRDefault="008E3629">
      <w:pPr>
        <w:pStyle w:val="22"/>
        <w:shd w:val="clear" w:color="auto" w:fill="auto"/>
        <w:spacing w:line="216" w:lineRule="exact"/>
        <w:ind w:firstLine="440"/>
        <w:jc w:val="both"/>
        <w:rPr>
          <w:lang w:val="ru-RU"/>
        </w:rPr>
      </w:pPr>
      <w:r>
        <w:rPr>
          <w:lang w:val="ru-RU" w:eastAsia="ru-RU" w:bidi="ru-RU"/>
        </w:rPr>
        <w:t>Множественное число существительных образуется прибав</w:t>
      </w:r>
      <w:r>
        <w:rPr>
          <w:lang w:val="ru-RU" w:eastAsia="ru-RU" w:bidi="ru-RU"/>
        </w:rPr>
        <w:softHyphen/>
        <w:t xml:space="preserve">лением окончаний </w:t>
      </w:r>
      <w:r w:rsidRPr="00926476">
        <w:rPr>
          <w:rStyle w:val="26"/>
          <w:lang w:val="ru-RU"/>
        </w:rPr>
        <w:t>-</w:t>
      </w:r>
      <w:r>
        <w:rPr>
          <w:rStyle w:val="26"/>
        </w:rPr>
        <w:t>s</w:t>
      </w:r>
      <w:r w:rsidRPr="00926476">
        <w:rPr>
          <w:rStyle w:val="26"/>
          <w:lang w:val="ru-RU"/>
        </w:rPr>
        <w:t>, -</w:t>
      </w:r>
      <w:r>
        <w:rPr>
          <w:rStyle w:val="26"/>
        </w:rPr>
        <w:t>es</w:t>
      </w:r>
      <w:r w:rsidRPr="00926476">
        <w:rPr>
          <w:rStyle w:val="26"/>
          <w:lang w:val="ru-RU"/>
        </w:rPr>
        <w:t xml:space="preserve">, </w:t>
      </w:r>
      <w:r>
        <w:rPr>
          <w:lang w:val="ru-RU" w:eastAsia="ru-RU" w:bidi="ru-RU"/>
        </w:rPr>
        <w:t>которые произносятся в зависимос</w:t>
      </w:r>
      <w:r>
        <w:rPr>
          <w:lang w:val="ru-RU" w:eastAsia="ru-RU" w:bidi="ru-RU"/>
        </w:rPr>
        <w:softHyphen/>
        <w:t>ти от того, на какой звук оканчивается существительное.</w:t>
      </w:r>
    </w:p>
    <w:p w:rsidR="001F312F" w:rsidRPr="00926476" w:rsidRDefault="008E3629">
      <w:pPr>
        <w:pStyle w:val="22"/>
        <w:shd w:val="clear" w:color="auto" w:fill="auto"/>
        <w:spacing w:line="216" w:lineRule="exact"/>
        <w:ind w:firstLine="440"/>
        <w:jc w:val="both"/>
        <w:rPr>
          <w:lang w:val="ru-RU"/>
        </w:rPr>
      </w:pPr>
      <w:r>
        <w:rPr>
          <w:lang w:val="ru-RU" w:eastAsia="ru-RU" w:bidi="ru-RU"/>
        </w:rPr>
        <w:t>После звонкого согласного и гласного окончание произно</w:t>
      </w:r>
      <w:r>
        <w:rPr>
          <w:lang w:val="ru-RU" w:eastAsia="ru-RU" w:bidi="ru-RU"/>
        </w:rPr>
        <w:softHyphen/>
        <w:t xml:space="preserve">сится звонко: </w:t>
      </w:r>
      <w:r w:rsidRPr="00926476">
        <w:rPr>
          <w:lang w:val="ru-RU"/>
        </w:rPr>
        <w:t>[</w:t>
      </w:r>
      <w:r>
        <w:t>z</w:t>
      </w:r>
      <w:r w:rsidRPr="00926476">
        <w:rPr>
          <w:lang w:val="ru-RU"/>
        </w:rPr>
        <w:t>].</w:t>
      </w:r>
    </w:p>
    <w:p w:rsidR="001F312F" w:rsidRPr="00926476" w:rsidRDefault="008E3629">
      <w:pPr>
        <w:pStyle w:val="22"/>
        <w:shd w:val="clear" w:color="auto" w:fill="auto"/>
        <w:spacing w:line="216" w:lineRule="exact"/>
        <w:ind w:firstLine="440"/>
        <w:jc w:val="left"/>
        <w:rPr>
          <w:lang w:val="ru-RU"/>
        </w:rPr>
      </w:pPr>
      <w:r>
        <w:rPr>
          <w:lang w:val="ru-RU" w:eastAsia="ru-RU" w:bidi="ru-RU"/>
        </w:rPr>
        <w:t xml:space="preserve">После глухого согласного окончание произносится глухо: </w:t>
      </w:r>
      <w:r w:rsidRPr="00926476">
        <w:rPr>
          <w:lang w:val="ru-RU"/>
        </w:rPr>
        <w:t>[</w:t>
      </w:r>
      <w:r>
        <w:t>s</w:t>
      </w:r>
      <w:r w:rsidRPr="00926476">
        <w:rPr>
          <w:lang w:val="ru-RU"/>
        </w:rPr>
        <w:t xml:space="preserve">]. </w:t>
      </w:r>
      <w:r>
        <w:rPr>
          <w:lang w:val="ru-RU" w:eastAsia="ru-RU" w:bidi="ru-RU"/>
        </w:rPr>
        <w:t xml:space="preserve">Если слово оканчивается на </w:t>
      </w:r>
      <w:r w:rsidRPr="00926476">
        <w:rPr>
          <w:rStyle w:val="26"/>
          <w:lang w:val="ru-RU"/>
        </w:rPr>
        <w:t>-</w:t>
      </w:r>
      <w:r>
        <w:rPr>
          <w:rStyle w:val="26"/>
        </w:rPr>
        <w:t>s</w:t>
      </w:r>
      <w:r w:rsidRPr="00926476">
        <w:rPr>
          <w:rStyle w:val="26"/>
          <w:lang w:val="ru-RU"/>
        </w:rPr>
        <w:t>, -</w:t>
      </w:r>
      <w:r>
        <w:rPr>
          <w:rStyle w:val="26"/>
        </w:rPr>
        <w:t>es</w:t>
      </w:r>
      <w:r w:rsidRPr="00926476">
        <w:rPr>
          <w:rStyle w:val="26"/>
          <w:lang w:val="ru-RU"/>
        </w:rPr>
        <w:t xml:space="preserve">, </w:t>
      </w:r>
      <w:r>
        <w:rPr>
          <w:rStyle w:val="26"/>
          <w:lang w:val="ru-RU" w:eastAsia="ru-RU" w:bidi="ru-RU"/>
        </w:rPr>
        <w:t xml:space="preserve">-х, </w:t>
      </w:r>
      <w:r w:rsidRPr="00926476">
        <w:rPr>
          <w:rStyle w:val="26"/>
          <w:lang w:val="ru-RU"/>
        </w:rPr>
        <w:t>-</w:t>
      </w:r>
      <w:r>
        <w:rPr>
          <w:rStyle w:val="26"/>
        </w:rPr>
        <w:t>sh</w:t>
      </w:r>
      <w:r w:rsidRPr="00926476">
        <w:rPr>
          <w:rStyle w:val="26"/>
          <w:lang w:val="ru-RU"/>
        </w:rPr>
        <w:t>, -</w:t>
      </w:r>
      <w:r>
        <w:rPr>
          <w:rStyle w:val="26"/>
        </w:rPr>
        <w:t>ch</w:t>
      </w:r>
      <w:r w:rsidRPr="00926476">
        <w:rPr>
          <w:rStyle w:val="26"/>
          <w:lang w:val="ru-RU"/>
        </w:rPr>
        <w:t xml:space="preserve">, </w:t>
      </w:r>
      <w:r>
        <w:rPr>
          <w:lang w:val="ru-RU" w:eastAsia="ru-RU" w:bidi="ru-RU"/>
        </w:rPr>
        <w:t xml:space="preserve">окончание произносится </w:t>
      </w:r>
      <w:r w:rsidRPr="00926476">
        <w:rPr>
          <w:lang w:val="ru-RU"/>
        </w:rPr>
        <w:t>[</w:t>
      </w:r>
      <w:r>
        <w:t>iz</w:t>
      </w:r>
      <w:r w:rsidRPr="00926476">
        <w:rPr>
          <w:lang w:val="ru-RU"/>
        </w:rPr>
        <w:t>]</w:t>
      </w:r>
      <w:r>
        <w:rPr>
          <w:lang w:val="ru-RU" w:eastAsia="ru-RU" w:bidi="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Ряд существительных образует форму множественного чис</w:t>
      </w:r>
      <w:r>
        <w:rPr>
          <w:lang w:val="ru-RU" w:eastAsia="ru-RU" w:bidi="ru-RU"/>
        </w:rPr>
        <w:softHyphen/>
        <w:t>ла не по общему правилу. К ним относятся:</w:t>
      </w:r>
    </w:p>
    <w:p w:rsidR="001F312F" w:rsidRPr="00926476" w:rsidRDefault="008E3629">
      <w:pPr>
        <w:pStyle w:val="22"/>
        <w:shd w:val="clear" w:color="auto" w:fill="auto"/>
        <w:tabs>
          <w:tab w:val="left" w:pos="2355"/>
        </w:tabs>
        <w:spacing w:line="216" w:lineRule="exact"/>
        <w:ind w:firstLine="440"/>
        <w:jc w:val="both"/>
        <w:rPr>
          <w:lang w:val="ru-RU"/>
        </w:rPr>
      </w:pPr>
      <w:r>
        <w:t>man</w:t>
      </w:r>
      <w:r w:rsidRPr="00926476">
        <w:rPr>
          <w:lang w:val="ru-RU"/>
        </w:rPr>
        <w:t xml:space="preserve"> </w:t>
      </w:r>
      <w:r>
        <w:rPr>
          <w:lang w:val="ru-RU" w:eastAsia="ru-RU" w:bidi="ru-RU"/>
        </w:rPr>
        <w:t xml:space="preserve">— </w:t>
      </w:r>
      <w:r>
        <w:t>men</w:t>
      </w:r>
      <w:r w:rsidRPr="00926476">
        <w:rPr>
          <w:lang w:val="ru-RU"/>
        </w:rPr>
        <w:tab/>
      </w:r>
      <w:r>
        <w:rPr>
          <w:lang w:val="ru-RU" w:eastAsia="ru-RU" w:bidi="ru-RU"/>
        </w:rPr>
        <w:t>человек, мужчина — люди, мужчины</w:t>
      </w:r>
    </w:p>
    <w:p w:rsidR="001F312F" w:rsidRPr="00926476" w:rsidRDefault="00677B2C">
      <w:pPr>
        <w:pStyle w:val="22"/>
        <w:shd w:val="clear" w:color="auto" w:fill="auto"/>
        <w:spacing w:line="216" w:lineRule="exact"/>
        <w:ind w:right="2020" w:firstLine="440"/>
        <w:jc w:val="left"/>
        <w:rPr>
          <w:lang w:val="ru-RU"/>
        </w:rPr>
      </w:pPr>
      <w:r>
        <w:rPr>
          <w:noProof/>
          <w:lang w:val="ru-RU" w:eastAsia="ru-RU" w:bidi="ar-SA"/>
        </w:rPr>
        <mc:AlternateContent>
          <mc:Choice Requires="wps">
            <w:drawing>
              <wp:anchor distT="0" distB="0" distL="63500" distR="207010" simplePos="0" relativeHeight="377487306" behindDoc="1" locked="0" layoutInCell="1" allowOverlap="1">
                <wp:simplePos x="0" y="0"/>
                <wp:positionH relativeFrom="margin">
                  <wp:posOffset>219710</wp:posOffset>
                </wp:positionH>
                <wp:positionV relativeFrom="paragraph">
                  <wp:posOffset>76200</wp:posOffset>
                </wp:positionV>
                <wp:extent cx="1060450" cy="561340"/>
                <wp:effectExtent l="0" t="0" r="0" b="3175"/>
                <wp:wrapSquare wrapText="right"/>
                <wp:docPr id="73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 xml:space="preserve">child </w:t>
                            </w:r>
                            <w:r w:rsidRPr="00926476">
                              <w:rPr>
                                <w:rStyle w:val="2Exact"/>
                                <w:lang w:val="en-US"/>
                              </w:rPr>
                              <w:t xml:space="preserve">— </w:t>
                            </w:r>
                            <w:r>
                              <w:rPr>
                                <w:rStyle w:val="2Exact"/>
                                <w:lang w:val="en-US" w:eastAsia="en-US" w:bidi="en-US"/>
                              </w:rPr>
                              <w:t>children foot — feet sheep — sheep mouse — mice tooth — teeth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271" type="#_x0000_t202" style="position:absolute;left:0;text-align:left;margin-left:17.3pt;margin-top:6pt;width:83.5pt;height:44.2pt;z-index:-125829174;visibility:visible;mso-wrap-style:square;mso-width-percent:0;mso-height-percent:0;mso-wrap-distance-left:5pt;mso-wrap-distance-top:0;mso-wrap-distance-right:1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FTtA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 xml:space="preserve">child </w:t>
                      </w:r>
                      <w:r w:rsidRPr="00926476">
                        <w:rPr>
                          <w:rStyle w:val="2Exact"/>
                          <w:lang w:val="en-US"/>
                        </w:rPr>
                        <w:t xml:space="preserve">— </w:t>
                      </w:r>
                      <w:r>
                        <w:rPr>
                          <w:rStyle w:val="2Exact"/>
                          <w:lang w:val="en-US" w:eastAsia="en-US" w:bidi="en-US"/>
                        </w:rPr>
                        <w:t>children foot — feet sheep — sheep mouse — mice tooth — teeth</w:t>
                      </w:r>
                    </w:p>
                  </w:txbxContent>
                </v:textbox>
                <w10:wrap type="square" side="right" anchorx="margin"/>
              </v:shape>
            </w:pict>
          </mc:Fallback>
        </mc:AlternateContent>
      </w:r>
      <w:r w:rsidR="008E3629">
        <w:t>woman</w:t>
      </w:r>
      <w:r w:rsidR="008E3629" w:rsidRPr="00926476">
        <w:rPr>
          <w:lang w:val="ru-RU"/>
        </w:rPr>
        <w:t xml:space="preserve"> </w:t>
      </w:r>
      <w:r w:rsidR="008E3629">
        <w:rPr>
          <w:lang w:val="ru-RU" w:eastAsia="ru-RU" w:bidi="ru-RU"/>
        </w:rPr>
        <w:t xml:space="preserve">— </w:t>
      </w:r>
      <w:r w:rsidR="008E3629">
        <w:t>women</w:t>
      </w:r>
      <w:r w:rsidR="008E3629" w:rsidRPr="00926476">
        <w:rPr>
          <w:lang w:val="ru-RU"/>
        </w:rPr>
        <w:t xml:space="preserve"> </w:t>
      </w:r>
      <w:r w:rsidR="008E3629">
        <w:rPr>
          <w:lang w:val="ru-RU" w:eastAsia="ru-RU" w:bidi="ru-RU"/>
        </w:rPr>
        <w:t>женщина — женщины ребенок — дети стопа — стопы овца — овцы мышь — мыши зуб — зубы и др.</w:t>
      </w:r>
    </w:p>
    <w:p w:rsidR="001F312F" w:rsidRPr="00926476" w:rsidRDefault="008E3629">
      <w:pPr>
        <w:pStyle w:val="22"/>
        <w:shd w:val="clear" w:color="auto" w:fill="auto"/>
        <w:spacing w:line="216" w:lineRule="exact"/>
        <w:ind w:firstLine="440"/>
        <w:jc w:val="both"/>
        <w:rPr>
          <w:lang w:val="ru-RU"/>
        </w:rPr>
      </w:pPr>
      <w:r>
        <w:rPr>
          <w:lang w:val="ru-RU" w:eastAsia="ru-RU" w:bidi="ru-RU"/>
        </w:rPr>
        <w:t>Некоторые существительные, оканчивающиеся в един</w:t>
      </w:r>
      <w:r>
        <w:rPr>
          <w:lang w:val="ru-RU" w:eastAsia="ru-RU" w:bidi="ru-RU"/>
        </w:rPr>
        <w:softHyphen/>
        <w:t xml:space="preserve">ственном числе на </w:t>
      </w:r>
      <w:r w:rsidRPr="00926476">
        <w:rPr>
          <w:lang w:val="ru-RU"/>
        </w:rPr>
        <w:t>-</w:t>
      </w:r>
      <w:r>
        <w:t>f</w:t>
      </w:r>
      <w:r w:rsidRPr="00926476">
        <w:rPr>
          <w:lang w:val="ru-RU"/>
        </w:rPr>
        <w:t xml:space="preserve">, </w:t>
      </w:r>
      <w:r>
        <w:rPr>
          <w:lang w:val="ru-RU" w:eastAsia="ru-RU" w:bidi="ru-RU"/>
        </w:rPr>
        <w:t xml:space="preserve">при образовании множественного числа меняют </w:t>
      </w:r>
      <w:r>
        <w:t>f</w:t>
      </w:r>
      <w:r w:rsidRPr="00926476">
        <w:rPr>
          <w:lang w:val="ru-RU"/>
        </w:rPr>
        <w:t xml:space="preserve"> </w:t>
      </w:r>
      <w:r>
        <w:rPr>
          <w:lang w:val="ru-RU" w:eastAsia="ru-RU" w:bidi="ru-RU"/>
        </w:rPr>
        <w:t xml:space="preserve">на </w:t>
      </w:r>
      <w:r>
        <w:rPr>
          <w:rStyle w:val="2FranklinGothicHeavy95pt"/>
        </w:rPr>
        <w:t>v</w:t>
      </w:r>
      <w:r w:rsidRPr="00926476">
        <w:rPr>
          <w:rStyle w:val="2FranklinGothicHeavy95pt"/>
          <w:lang w:val="ru-RU"/>
        </w:rPr>
        <w:t xml:space="preserve"> </w:t>
      </w:r>
      <w:r>
        <w:rPr>
          <w:lang w:val="ru-RU" w:eastAsia="ru-RU" w:bidi="ru-RU"/>
        </w:rPr>
        <w:t xml:space="preserve">+ </w:t>
      </w:r>
      <w:r>
        <w:rPr>
          <w:rStyle w:val="26"/>
        </w:rPr>
        <w:t>es</w:t>
      </w:r>
      <w:r w:rsidRPr="00926476">
        <w:rPr>
          <w:rStyle w:val="26"/>
          <w:lang w:val="ru-RU"/>
        </w:rPr>
        <w:t>:</w:t>
      </w:r>
    </w:p>
    <w:p w:rsidR="001F312F" w:rsidRPr="00926476" w:rsidRDefault="008E3629">
      <w:pPr>
        <w:pStyle w:val="22"/>
        <w:shd w:val="clear" w:color="auto" w:fill="auto"/>
        <w:tabs>
          <w:tab w:val="left" w:pos="2355"/>
        </w:tabs>
        <w:spacing w:line="216" w:lineRule="exact"/>
        <w:ind w:firstLine="440"/>
        <w:jc w:val="both"/>
        <w:rPr>
          <w:lang w:val="ru-RU"/>
        </w:rPr>
      </w:pPr>
      <w:r>
        <w:t>life</w:t>
      </w:r>
      <w:r w:rsidRPr="00926476">
        <w:rPr>
          <w:lang w:val="ru-RU"/>
        </w:rPr>
        <w:t xml:space="preserve"> </w:t>
      </w:r>
      <w:r>
        <w:rPr>
          <w:lang w:val="ru-RU" w:eastAsia="ru-RU" w:bidi="ru-RU"/>
        </w:rPr>
        <w:t xml:space="preserve">— </w:t>
      </w:r>
      <w:r>
        <w:t>lives</w:t>
      </w:r>
      <w:r w:rsidRPr="00926476">
        <w:rPr>
          <w:lang w:val="ru-RU"/>
        </w:rPr>
        <w:tab/>
      </w:r>
      <w:r>
        <w:rPr>
          <w:lang w:val="ru-RU" w:eastAsia="ru-RU" w:bidi="ru-RU"/>
        </w:rPr>
        <w:t>жизнь — жизни</w:t>
      </w:r>
    </w:p>
    <w:p w:rsidR="001F312F" w:rsidRPr="00926476" w:rsidRDefault="008E3629">
      <w:pPr>
        <w:pStyle w:val="22"/>
        <w:shd w:val="clear" w:color="auto" w:fill="auto"/>
        <w:tabs>
          <w:tab w:val="left" w:pos="2355"/>
        </w:tabs>
        <w:spacing w:line="216" w:lineRule="exact"/>
        <w:ind w:left="440" w:right="2880" w:firstLine="0"/>
        <w:jc w:val="left"/>
        <w:rPr>
          <w:lang w:val="ru-RU"/>
        </w:rPr>
        <w:sectPr w:rsidR="001F312F" w:rsidRPr="00926476">
          <w:pgSz w:w="7380" w:h="10871"/>
          <w:pgMar w:top="429" w:right="426" w:bottom="429" w:left="388" w:header="0" w:footer="3" w:gutter="0"/>
          <w:cols w:space="720"/>
          <w:noEndnote/>
          <w:docGrid w:linePitch="360"/>
        </w:sectPr>
      </w:pPr>
      <w:r>
        <w:t>knife</w:t>
      </w:r>
      <w:r w:rsidRPr="00926476">
        <w:rPr>
          <w:lang w:val="ru-RU"/>
        </w:rPr>
        <w:t xml:space="preserve"> </w:t>
      </w:r>
      <w:r>
        <w:rPr>
          <w:lang w:val="ru-RU" w:eastAsia="ru-RU" w:bidi="ru-RU"/>
        </w:rPr>
        <w:t xml:space="preserve">— </w:t>
      </w:r>
      <w:r>
        <w:t>knives</w:t>
      </w:r>
      <w:r w:rsidRPr="00926476">
        <w:rPr>
          <w:lang w:val="ru-RU"/>
        </w:rPr>
        <w:t xml:space="preserve"> </w:t>
      </w:r>
      <w:r>
        <w:rPr>
          <w:lang w:val="ru-RU" w:eastAsia="ru-RU" w:bidi="ru-RU"/>
        </w:rPr>
        <w:t xml:space="preserve">нож — ножи </w:t>
      </w:r>
      <w:r>
        <w:t>wife</w:t>
      </w:r>
      <w:r w:rsidRPr="00926476">
        <w:rPr>
          <w:lang w:val="ru-RU"/>
        </w:rPr>
        <w:t xml:space="preserve"> </w:t>
      </w:r>
      <w:r>
        <w:rPr>
          <w:lang w:val="ru-RU" w:eastAsia="ru-RU" w:bidi="ru-RU"/>
        </w:rPr>
        <w:t xml:space="preserve">— </w:t>
      </w:r>
      <w:r>
        <w:t>wives</w:t>
      </w:r>
      <w:r w:rsidRPr="00926476">
        <w:rPr>
          <w:lang w:val="ru-RU"/>
        </w:rPr>
        <w:tab/>
      </w:r>
      <w:r>
        <w:rPr>
          <w:lang w:val="ru-RU" w:eastAsia="ru-RU" w:bidi="ru-RU"/>
        </w:rPr>
        <w:t>жена — жены</w:t>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Некоторые имена существительные употребляются только во множественном числе и требуют употребления глагола во мно</w:t>
      </w:r>
      <w:r>
        <w:rPr>
          <w:lang w:val="ru-RU" w:eastAsia="ru-RU" w:bidi="ru-RU"/>
        </w:rPr>
        <w:softHyphen/>
        <w:t xml:space="preserve">жественном числе: </w:t>
      </w:r>
      <w:r>
        <w:rPr>
          <w:rStyle w:val="26"/>
        </w:rPr>
        <w:t>clothes</w:t>
      </w:r>
      <w:r w:rsidRPr="00926476">
        <w:rPr>
          <w:rStyle w:val="26"/>
          <w:lang w:val="ru-RU"/>
        </w:rPr>
        <w:t xml:space="preserve"> </w:t>
      </w:r>
      <w:r>
        <w:rPr>
          <w:lang w:val="ru-RU" w:eastAsia="ru-RU" w:bidi="ru-RU"/>
        </w:rPr>
        <w:t xml:space="preserve">— одежда, </w:t>
      </w:r>
      <w:r>
        <w:rPr>
          <w:rStyle w:val="26"/>
        </w:rPr>
        <w:t>wages</w:t>
      </w:r>
      <w:r w:rsidRPr="00926476">
        <w:rPr>
          <w:rStyle w:val="26"/>
          <w:lang w:val="ru-RU"/>
        </w:rPr>
        <w:t xml:space="preserve"> </w:t>
      </w:r>
      <w:r>
        <w:rPr>
          <w:lang w:val="ru-RU" w:eastAsia="ru-RU" w:bidi="ru-RU"/>
        </w:rPr>
        <w:t xml:space="preserve">— заработная плата и др. Существительные </w:t>
      </w:r>
      <w:r>
        <w:rPr>
          <w:rStyle w:val="26"/>
        </w:rPr>
        <w:t>means</w:t>
      </w:r>
      <w:r w:rsidRPr="00926476">
        <w:rPr>
          <w:rStyle w:val="26"/>
          <w:lang w:val="ru-RU"/>
        </w:rPr>
        <w:t xml:space="preserve"> </w:t>
      </w:r>
      <w:r w:rsidRPr="00926476">
        <w:rPr>
          <w:lang w:val="ru-RU"/>
        </w:rPr>
        <w:t xml:space="preserve">— </w:t>
      </w:r>
      <w:r>
        <w:rPr>
          <w:lang w:val="ru-RU" w:eastAsia="ru-RU" w:bidi="ru-RU"/>
        </w:rPr>
        <w:t xml:space="preserve">средство </w:t>
      </w:r>
      <w:r w:rsidRPr="00926476">
        <w:rPr>
          <w:lang w:val="ru-RU"/>
        </w:rPr>
        <w:t>(-</w:t>
      </w:r>
      <w:r>
        <w:t>a</w:t>
      </w:r>
      <w:r w:rsidRPr="00926476">
        <w:rPr>
          <w:lang w:val="ru-RU"/>
        </w:rPr>
        <w:t xml:space="preserve">), </w:t>
      </w:r>
      <w:r>
        <w:rPr>
          <w:rStyle w:val="26"/>
        </w:rPr>
        <w:t>series</w:t>
      </w:r>
      <w:r w:rsidRPr="00926476">
        <w:rPr>
          <w:rStyle w:val="26"/>
          <w:lang w:val="ru-RU"/>
        </w:rPr>
        <w:t xml:space="preserve"> </w:t>
      </w:r>
      <w:r w:rsidRPr="00926476">
        <w:rPr>
          <w:lang w:val="ru-RU"/>
        </w:rPr>
        <w:t xml:space="preserve">— </w:t>
      </w:r>
      <w:r>
        <w:rPr>
          <w:lang w:val="ru-RU" w:eastAsia="ru-RU" w:bidi="ru-RU"/>
        </w:rPr>
        <w:t xml:space="preserve">серия (-и), </w:t>
      </w:r>
      <w:r>
        <w:rPr>
          <w:rStyle w:val="26"/>
        </w:rPr>
        <w:t>species</w:t>
      </w:r>
      <w:r w:rsidRPr="00926476">
        <w:rPr>
          <w:rStyle w:val="26"/>
          <w:lang w:val="ru-RU"/>
        </w:rPr>
        <w:t xml:space="preserve"> </w:t>
      </w:r>
      <w:r w:rsidRPr="00926476">
        <w:rPr>
          <w:lang w:val="ru-RU"/>
        </w:rPr>
        <w:t xml:space="preserve">— </w:t>
      </w:r>
      <w:r>
        <w:rPr>
          <w:lang w:val="ru-RU" w:eastAsia="ru-RU" w:bidi="ru-RU"/>
        </w:rPr>
        <w:t xml:space="preserve">вид (-ы), </w:t>
      </w:r>
      <w:r>
        <w:rPr>
          <w:rStyle w:val="26"/>
        </w:rPr>
        <w:t>apparatus</w:t>
      </w:r>
      <w:r w:rsidRPr="00926476">
        <w:rPr>
          <w:rStyle w:val="26"/>
          <w:lang w:val="ru-RU"/>
        </w:rPr>
        <w:t xml:space="preserve"> </w:t>
      </w:r>
      <w:r w:rsidRPr="00926476">
        <w:rPr>
          <w:lang w:val="ru-RU"/>
        </w:rPr>
        <w:t xml:space="preserve">— </w:t>
      </w:r>
      <w:r>
        <w:rPr>
          <w:lang w:val="ru-RU" w:eastAsia="ru-RU" w:bidi="ru-RU"/>
        </w:rPr>
        <w:t>аппарат (-ы) имеют одинаковую форму для единственного и множественного числа.</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Существительные </w:t>
      </w:r>
      <w:r>
        <w:rPr>
          <w:rStyle w:val="26"/>
        </w:rPr>
        <w:t>heat</w:t>
      </w:r>
      <w:r w:rsidRPr="00926476">
        <w:rPr>
          <w:rStyle w:val="26"/>
          <w:lang w:val="ru-RU"/>
        </w:rPr>
        <w:t xml:space="preserve"> </w:t>
      </w:r>
      <w:r>
        <w:rPr>
          <w:lang w:val="ru-RU" w:eastAsia="ru-RU" w:bidi="ru-RU"/>
        </w:rPr>
        <w:t xml:space="preserve">— тепло, </w:t>
      </w:r>
      <w:r>
        <w:rPr>
          <w:rStyle w:val="26"/>
        </w:rPr>
        <w:t>copper</w:t>
      </w:r>
      <w:r w:rsidRPr="00926476">
        <w:rPr>
          <w:rStyle w:val="26"/>
          <w:lang w:val="ru-RU"/>
        </w:rPr>
        <w:t xml:space="preserve"> </w:t>
      </w:r>
      <w:r>
        <w:rPr>
          <w:lang w:val="ru-RU" w:eastAsia="ru-RU" w:bidi="ru-RU"/>
        </w:rPr>
        <w:t xml:space="preserve">— медь, </w:t>
      </w:r>
      <w:r>
        <w:rPr>
          <w:rStyle w:val="26"/>
        </w:rPr>
        <w:t>iron</w:t>
      </w:r>
      <w:r w:rsidRPr="00926476">
        <w:rPr>
          <w:rStyle w:val="26"/>
          <w:lang w:val="ru-RU"/>
        </w:rPr>
        <w:t xml:space="preserve"> </w:t>
      </w:r>
      <w:r>
        <w:rPr>
          <w:lang w:val="ru-RU" w:eastAsia="ru-RU" w:bidi="ru-RU"/>
        </w:rPr>
        <w:t>— желе</w:t>
      </w:r>
      <w:r>
        <w:rPr>
          <w:lang w:val="ru-RU" w:eastAsia="ru-RU" w:bidi="ru-RU"/>
        </w:rPr>
        <w:softHyphen/>
        <w:t xml:space="preserve">зо, </w:t>
      </w:r>
      <w:r>
        <w:rPr>
          <w:rStyle w:val="26"/>
        </w:rPr>
        <w:t>information</w:t>
      </w:r>
      <w:r w:rsidRPr="00926476">
        <w:rPr>
          <w:rStyle w:val="26"/>
          <w:lang w:val="ru-RU"/>
        </w:rPr>
        <w:t xml:space="preserve"> </w:t>
      </w:r>
      <w:r w:rsidRPr="00926476">
        <w:rPr>
          <w:lang w:val="ru-RU"/>
        </w:rPr>
        <w:t xml:space="preserve">— </w:t>
      </w:r>
      <w:r>
        <w:rPr>
          <w:lang w:val="ru-RU" w:eastAsia="ru-RU" w:bidi="ru-RU"/>
        </w:rPr>
        <w:t xml:space="preserve">информация, </w:t>
      </w:r>
      <w:r>
        <w:rPr>
          <w:rStyle w:val="26"/>
        </w:rPr>
        <w:t>news</w:t>
      </w:r>
      <w:r w:rsidRPr="00926476">
        <w:rPr>
          <w:rStyle w:val="26"/>
          <w:lang w:val="ru-RU"/>
        </w:rPr>
        <w:t xml:space="preserve">— </w:t>
      </w:r>
      <w:r>
        <w:rPr>
          <w:lang w:val="ru-RU" w:eastAsia="ru-RU" w:bidi="ru-RU"/>
        </w:rPr>
        <w:t xml:space="preserve">новость (новости), </w:t>
      </w:r>
      <w:r>
        <w:rPr>
          <w:rStyle w:val="26"/>
        </w:rPr>
        <w:t>progress</w:t>
      </w:r>
      <w:r w:rsidRPr="00926476">
        <w:rPr>
          <w:rStyle w:val="26"/>
          <w:lang w:val="ru-RU"/>
        </w:rPr>
        <w:t xml:space="preserve"> </w:t>
      </w:r>
      <w:r>
        <w:rPr>
          <w:lang w:val="ru-RU" w:eastAsia="ru-RU" w:bidi="ru-RU"/>
        </w:rPr>
        <w:t xml:space="preserve">— прогресс, </w:t>
      </w:r>
      <w:r>
        <w:rPr>
          <w:rStyle w:val="26"/>
        </w:rPr>
        <w:t>knowledge</w:t>
      </w:r>
      <w:r w:rsidRPr="00926476">
        <w:rPr>
          <w:rStyle w:val="26"/>
          <w:lang w:val="ru-RU"/>
        </w:rPr>
        <w:t xml:space="preserve"> </w:t>
      </w:r>
      <w:r>
        <w:rPr>
          <w:lang w:val="ru-RU" w:eastAsia="ru-RU" w:bidi="ru-RU"/>
        </w:rPr>
        <w:t>— знания и т.п. имеют только форму единственного числа.</w:t>
      </w:r>
    </w:p>
    <w:p w:rsidR="001F312F" w:rsidRPr="00926476" w:rsidRDefault="008E3629">
      <w:pPr>
        <w:pStyle w:val="22"/>
        <w:shd w:val="clear" w:color="auto" w:fill="auto"/>
        <w:spacing w:after="200" w:line="216" w:lineRule="exact"/>
        <w:ind w:firstLine="380"/>
        <w:jc w:val="both"/>
        <w:rPr>
          <w:lang w:val="ru-RU"/>
        </w:rPr>
      </w:pPr>
      <w:r>
        <w:rPr>
          <w:lang w:val="ru-RU" w:eastAsia="ru-RU" w:bidi="ru-RU"/>
        </w:rPr>
        <w:t>В английской медицинской научной литературе часто встре</w:t>
      </w:r>
      <w:r>
        <w:rPr>
          <w:lang w:val="ru-RU" w:eastAsia="ru-RU" w:bidi="ru-RU"/>
        </w:rPr>
        <w:softHyphen/>
        <w:t>чаются существительные, заимствованные из латинского и гре</w:t>
      </w:r>
      <w:r>
        <w:rPr>
          <w:lang w:val="ru-RU" w:eastAsia="ru-RU" w:bidi="ru-RU"/>
        </w:rPr>
        <w:softHyphen/>
        <w:t>ческого языков, которые сохранили форму множественного числа этих языков. См. список этих существительных в приложе</w:t>
      </w:r>
      <w:r>
        <w:rPr>
          <w:lang w:val="ru-RU" w:eastAsia="ru-RU" w:bidi="ru-RU"/>
        </w:rPr>
        <w:softHyphen/>
        <w:t>нии 9.</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Английские существительные не склоняются, </w:t>
      </w:r>
      <w:r>
        <w:rPr>
          <w:rStyle w:val="25"/>
          <w:lang w:val="ru-RU" w:eastAsia="ru-RU" w:bidi="ru-RU"/>
        </w:rPr>
        <w:t>не изменяют</w:t>
      </w:r>
      <w:r>
        <w:rPr>
          <w:rStyle w:val="25"/>
          <w:lang w:val="ru-RU" w:eastAsia="ru-RU" w:bidi="ru-RU"/>
        </w:rPr>
        <w:softHyphen/>
        <w:t>ся по падежам</w:t>
      </w:r>
      <w:r>
        <w:rPr>
          <w:lang w:val="ru-RU" w:eastAsia="ru-RU" w:bidi="ru-RU"/>
        </w:rPr>
        <w:t>, как в русском языке (не имеют падежных окон</w:t>
      </w:r>
      <w:r>
        <w:rPr>
          <w:lang w:val="ru-RU" w:eastAsia="ru-RU" w:bidi="ru-RU"/>
        </w:rPr>
        <w:softHyphen/>
        <w:t>чаний). Все они имеют одну неизменяемую форму общего паде</w:t>
      </w:r>
      <w:r>
        <w:rPr>
          <w:lang w:val="ru-RU" w:eastAsia="ru-RU" w:bidi="ru-RU"/>
        </w:rPr>
        <w:softHyphen/>
        <w:t>жа; кроме того, существительные, обозначающие одушевлен</w:t>
      </w:r>
      <w:r>
        <w:rPr>
          <w:lang w:val="ru-RU" w:eastAsia="ru-RU" w:bidi="ru-RU"/>
        </w:rPr>
        <w:softHyphen/>
        <w:t>ные предметы и некоторые неодушевленные (например, обозначающие время, расстояние), могут иметь притяжатель</w:t>
      </w:r>
      <w:r>
        <w:rPr>
          <w:lang w:val="ru-RU" w:eastAsia="ru-RU" w:bidi="ru-RU"/>
        </w:rPr>
        <w:softHyphen/>
        <w:t>ный падеж, который указывает на принадлежность чего-либо кому-либо.</w:t>
      </w:r>
    </w:p>
    <w:p w:rsidR="001F312F" w:rsidRPr="00926476" w:rsidRDefault="008E3629">
      <w:pPr>
        <w:pStyle w:val="22"/>
        <w:shd w:val="clear" w:color="auto" w:fill="auto"/>
        <w:spacing w:line="216" w:lineRule="exact"/>
        <w:ind w:firstLine="380"/>
        <w:jc w:val="both"/>
        <w:rPr>
          <w:lang w:val="ru-RU"/>
        </w:rPr>
      </w:pPr>
      <w:r>
        <w:rPr>
          <w:lang w:val="ru-RU" w:eastAsia="ru-RU" w:bidi="ru-RU"/>
        </w:rPr>
        <w:t>Падежные отношения выражаются с помощью предлогов:</w:t>
      </w:r>
    </w:p>
    <w:p w:rsidR="001F312F" w:rsidRPr="00926476" w:rsidRDefault="008E3629">
      <w:pPr>
        <w:pStyle w:val="22"/>
        <w:shd w:val="clear" w:color="auto" w:fill="auto"/>
        <w:spacing w:line="216" w:lineRule="exact"/>
        <w:ind w:firstLine="380"/>
        <w:jc w:val="both"/>
        <w:rPr>
          <w:lang w:val="ru-RU"/>
        </w:rPr>
      </w:pPr>
      <w:r>
        <w:rPr>
          <w:lang w:val="ru-RU" w:eastAsia="ru-RU" w:bidi="ru-RU"/>
        </w:rPr>
        <w:t>Им.п. (кто? что?) — без предлога (подлежащее)</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Род.п. (кого? чего?) — </w:t>
      </w:r>
      <w:r>
        <w:rPr>
          <w:rStyle w:val="26"/>
        </w:rPr>
        <w:t>of</w:t>
      </w:r>
      <w:r w:rsidRPr="00926476">
        <w:rPr>
          <w:rStyle w:val="26"/>
          <w:lang w:val="ru-RU"/>
        </w:rPr>
        <w:t xml:space="preserve">, </w:t>
      </w:r>
      <w:r>
        <w:rPr>
          <w:rStyle w:val="26"/>
        </w:rPr>
        <w:t>for</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Дат.п. (кому? чему?) — </w:t>
      </w:r>
      <w:r>
        <w:rPr>
          <w:rStyle w:val="26"/>
        </w:rPr>
        <w:t>to</w:t>
      </w:r>
    </w:p>
    <w:p w:rsidR="001F312F" w:rsidRPr="00926476" w:rsidRDefault="008E3629">
      <w:pPr>
        <w:pStyle w:val="22"/>
        <w:shd w:val="clear" w:color="auto" w:fill="auto"/>
        <w:spacing w:line="216" w:lineRule="exact"/>
        <w:ind w:firstLine="380"/>
        <w:jc w:val="both"/>
        <w:rPr>
          <w:lang w:val="ru-RU"/>
        </w:rPr>
      </w:pPr>
      <w:r>
        <w:rPr>
          <w:lang w:val="ru-RU" w:eastAsia="ru-RU" w:bidi="ru-RU"/>
        </w:rPr>
        <w:t>Вин.п. (кого? что?) — без предлога (прямое дополнение)</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Твор.п. (кем? чем?) — </w:t>
      </w:r>
      <w:r>
        <w:rPr>
          <w:rStyle w:val="26"/>
        </w:rPr>
        <w:t>by</w:t>
      </w:r>
      <w:r w:rsidRPr="00926476">
        <w:rPr>
          <w:rStyle w:val="26"/>
          <w:lang w:val="ru-RU"/>
        </w:rPr>
        <w:t xml:space="preserve">, </w:t>
      </w:r>
      <w:r>
        <w:rPr>
          <w:rStyle w:val="26"/>
        </w:rPr>
        <w:t>with</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Предл.п. (о ком? о чем?) — </w:t>
      </w:r>
      <w:r>
        <w:rPr>
          <w:rStyle w:val="26"/>
        </w:rPr>
        <w:t>about</w:t>
      </w:r>
      <w:r w:rsidRPr="00926476">
        <w:rPr>
          <w:rStyle w:val="26"/>
          <w:lang w:val="ru-RU"/>
        </w:rPr>
        <w:t xml:space="preserve">, </w:t>
      </w:r>
      <w:r>
        <w:rPr>
          <w:rStyle w:val="26"/>
        </w:rPr>
        <w:t>of</w:t>
      </w:r>
    </w:p>
    <w:p w:rsidR="001F312F" w:rsidRPr="00926476" w:rsidRDefault="008E3629">
      <w:pPr>
        <w:pStyle w:val="22"/>
        <w:shd w:val="clear" w:color="auto" w:fill="auto"/>
        <w:spacing w:after="200" w:line="221" w:lineRule="exact"/>
        <w:ind w:firstLine="380"/>
        <w:jc w:val="both"/>
        <w:rPr>
          <w:lang w:val="ru-RU"/>
        </w:rPr>
      </w:pPr>
      <w:r>
        <w:rPr>
          <w:lang w:val="ru-RU" w:eastAsia="ru-RU" w:bidi="ru-RU"/>
        </w:rPr>
        <w:t>Английские предлоги, соответствующие падежам, в зависи</w:t>
      </w:r>
      <w:r>
        <w:rPr>
          <w:lang w:val="ru-RU" w:eastAsia="ru-RU" w:bidi="ru-RU"/>
        </w:rPr>
        <w:softHyphen/>
        <w:t>мости от контекста, могут не переводиться, а указывать только на падеж, но могут и переводиться.</w:t>
      </w:r>
    </w:p>
    <w:p w:rsidR="001F312F" w:rsidRPr="00926476" w:rsidRDefault="008E3629">
      <w:pPr>
        <w:pStyle w:val="80"/>
        <w:shd w:val="clear" w:color="auto" w:fill="auto"/>
        <w:spacing w:before="0" w:line="221" w:lineRule="exact"/>
        <w:ind w:left="20"/>
        <w:rPr>
          <w:lang w:val="en-US"/>
        </w:rPr>
      </w:pPr>
      <w:r>
        <w:t>ПРИТЯЖАТЕЛЬНЫЙ</w:t>
      </w:r>
      <w:r w:rsidRPr="00926476">
        <w:rPr>
          <w:lang w:val="en-US"/>
        </w:rPr>
        <w:t xml:space="preserve"> </w:t>
      </w:r>
      <w:r>
        <w:t>ПАДЕЖ</w:t>
      </w:r>
      <w:r w:rsidRPr="00926476">
        <w:rPr>
          <w:lang w:val="en-US"/>
        </w:rPr>
        <w:br/>
      </w:r>
      <w:r>
        <w:rPr>
          <w:lang w:val="en-US" w:eastAsia="en-US" w:bidi="en-US"/>
        </w:rPr>
        <w:t>(POSSESSIVE CASE OF NOUNS)</w:t>
      </w:r>
    </w:p>
    <w:p w:rsidR="001F312F" w:rsidRPr="00926476" w:rsidRDefault="008E3629">
      <w:pPr>
        <w:pStyle w:val="22"/>
        <w:shd w:val="clear" w:color="auto" w:fill="auto"/>
        <w:spacing w:line="216" w:lineRule="exact"/>
        <w:ind w:firstLine="380"/>
        <w:jc w:val="both"/>
        <w:rPr>
          <w:lang w:val="ru-RU"/>
        </w:rPr>
      </w:pPr>
      <w:r>
        <w:rPr>
          <w:lang w:val="ru-RU" w:eastAsia="ru-RU" w:bidi="ru-RU"/>
        </w:rPr>
        <w:t>Для выражения отношения принадлежности в английском языке существует особая форма существительного, так называ</w:t>
      </w:r>
      <w:r>
        <w:rPr>
          <w:lang w:val="ru-RU" w:eastAsia="ru-RU" w:bidi="ru-RU"/>
        </w:rPr>
        <w:softHyphen/>
        <w:t xml:space="preserve">емый притяжательный падеж, который частично соответствует родительному падежу в русском языке и отвечает на вопрос «чей?» — </w:t>
      </w:r>
      <w:r>
        <w:t>whose</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Притяжательный падеж образуется прибавлением к суще</w:t>
      </w:r>
      <w:r>
        <w:rPr>
          <w:lang w:val="ru-RU" w:eastAsia="ru-RU" w:bidi="ru-RU"/>
        </w:rPr>
        <w:softHyphen/>
        <w:t xml:space="preserve">ствительному апострофа и окончания </w:t>
      </w:r>
      <w:r w:rsidRPr="00926476">
        <w:rPr>
          <w:rStyle w:val="26"/>
          <w:lang w:val="ru-RU"/>
        </w:rPr>
        <w:t>-</w:t>
      </w:r>
      <w:r>
        <w:rPr>
          <w:rStyle w:val="26"/>
        </w:rPr>
        <w:t>s</w:t>
      </w:r>
      <w:r w:rsidRPr="00926476">
        <w:rPr>
          <w:rStyle w:val="26"/>
          <w:lang w:val="ru-RU"/>
        </w:rPr>
        <w:t>:</w:t>
      </w:r>
    </w:p>
    <w:p w:rsidR="001F312F" w:rsidRPr="00926476" w:rsidRDefault="008E3629">
      <w:pPr>
        <w:pStyle w:val="22"/>
        <w:shd w:val="clear" w:color="auto" w:fill="auto"/>
        <w:tabs>
          <w:tab w:val="left" w:pos="3388"/>
        </w:tabs>
        <w:spacing w:line="216" w:lineRule="exact"/>
        <w:ind w:firstLine="380"/>
        <w:jc w:val="both"/>
        <w:rPr>
          <w:lang w:val="ru-RU"/>
        </w:rPr>
      </w:pPr>
      <w:r>
        <w:t>John</w:t>
      </w:r>
      <w:r w:rsidRPr="00926476">
        <w:rPr>
          <w:lang w:val="ru-RU"/>
        </w:rPr>
        <w:t>’</w:t>
      </w:r>
      <w:r>
        <w:t>s</w:t>
      </w:r>
      <w:r w:rsidRPr="00926476">
        <w:rPr>
          <w:lang w:val="ru-RU"/>
        </w:rPr>
        <w:t xml:space="preserve"> </w:t>
      </w:r>
      <w:r>
        <w:t>book</w:t>
      </w:r>
      <w:r w:rsidRPr="00926476">
        <w:rPr>
          <w:lang w:val="ru-RU"/>
        </w:rPr>
        <w:tab/>
      </w:r>
      <w:r>
        <w:rPr>
          <w:lang w:val="ru-RU" w:eastAsia="ru-RU" w:bidi="ru-RU"/>
        </w:rPr>
        <w:t>книга Джона</w:t>
      </w:r>
    </w:p>
    <w:p w:rsidR="001F312F" w:rsidRPr="00926476" w:rsidRDefault="008E3629">
      <w:pPr>
        <w:pStyle w:val="22"/>
        <w:shd w:val="clear" w:color="auto" w:fill="auto"/>
        <w:tabs>
          <w:tab w:val="left" w:pos="3388"/>
        </w:tabs>
        <w:spacing w:line="216" w:lineRule="exact"/>
        <w:ind w:firstLine="380"/>
        <w:jc w:val="both"/>
        <w:rPr>
          <w:lang w:val="ru-RU"/>
        </w:rPr>
      </w:pPr>
      <w:r>
        <w:t>Mr</w:t>
      </w:r>
      <w:r w:rsidRPr="00926476">
        <w:rPr>
          <w:lang w:val="ru-RU"/>
        </w:rPr>
        <w:t xml:space="preserve"> </w:t>
      </w:r>
      <w:r>
        <w:t>Priestly</w:t>
      </w:r>
      <w:r w:rsidRPr="00926476">
        <w:rPr>
          <w:lang w:val="ru-RU"/>
        </w:rPr>
        <w:t>’</w:t>
      </w:r>
      <w:r>
        <w:t>s</w:t>
      </w:r>
      <w:r w:rsidRPr="00926476">
        <w:rPr>
          <w:lang w:val="ru-RU"/>
        </w:rPr>
        <w:t xml:space="preserve"> </w:t>
      </w:r>
      <w:r>
        <w:t>study</w:t>
      </w:r>
      <w:r w:rsidRPr="00926476">
        <w:rPr>
          <w:lang w:val="ru-RU"/>
        </w:rPr>
        <w:tab/>
      </w:r>
      <w:r>
        <w:rPr>
          <w:lang w:val="ru-RU" w:eastAsia="ru-RU" w:bidi="ru-RU"/>
        </w:rPr>
        <w:t>кабинет мистера Пристли</w:t>
      </w:r>
    </w:p>
    <w:p w:rsidR="001F312F" w:rsidRPr="00926476" w:rsidRDefault="008E3629">
      <w:pPr>
        <w:pStyle w:val="22"/>
        <w:shd w:val="clear" w:color="auto" w:fill="auto"/>
        <w:tabs>
          <w:tab w:val="left" w:pos="3388"/>
        </w:tabs>
        <w:spacing w:line="216" w:lineRule="exact"/>
        <w:ind w:firstLine="380"/>
        <w:jc w:val="left"/>
        <w:rPr>
          <w:lang w:val="ru-RU"/>
        </w:rPr>
      </w:pPr>
      <w:r>
        <w:rPr>
          <w:lang w:val="ru-RU" w:eastAsia="ru-RU" w:bidi="ru-RU"/>
        </w:rPr>
        <w:t xml:space="preserve">Во множественном числе к существительным, которые уже имеют окончание </w:t>
      </w:r>
      <w:r w:rsidRPr="00926476">
        <w:rPr>
          <w:lang w:val="ru-RU"/>
        </w:rPr>
        <w:t>-</w:t>
      </w:r>
      <w:r>
        <w:t>s</w:t>
      </w:r>
      <w:r w:rsidRPr="00926476">
        <w:rPr>
          <w:lang w:val="ru-RU"/>
        </w:rPr>
        <w:t xml:space="preserve">, </w:t>
      </w:r>
      <w:r>
        <w:rPr>
          <w:lang w:val="ru-RU" w:eastAsia="ru-RU" w:bidi="ru-RU"/>
        </w:rPr>
        <w:t xml:space="preserve">прибавляется только апостроф после </w:t>
      </w:r>
      <w:r>
        <w:t>s</w:t>
      </w:r>
      <w:r w:rsidRPr="00926476">
        <w:rPr>
          <w:lang w:val="ru-RU"/>
        </w:rPr>
        <w:t xml:space="preserve">. </w:t>
      </w:r>
      <w:r>
        <w:t>the</w:t>
      </w:r>
      <w:r w:rsidRPr="00926476">
        <w:rPr>
          <w:lang w:val="ru-RU"/>
        </w:rPr>
        <w:t xml:space="preserve"> </w:t>
      </w:r>
      <w:r>
        <w:t>boys</w:t>
      </w:r>
      <w:r w:rsidRPr="00926476">
        <w:rPr>
          <w:lang w:val="ru-RU"/>
        </w:rPr>
        <w:t xml:space="preserve">’ </w:t>
      </w:r>
      <w:r>
        <w:t>books</w:t>
      </w:r>
      <w:r w:rsidRPr="00926476">
        <w:rPr>
          <w:lang w:val="ru-RU"/>
        </w:rPr>
        <w:lastRenderedPageBreak/>
        <w:tab/>
      </w:r>
      <w:r>
        <w:rPr>
          <w:lang w:val="ru-RU" w:eastAsia="ru-RU" w:bidi="ru-RU"/>
        </w:rPr>
        <w:t>книги мальчиков</w:t>
      </w:r>
    </w:p>
    <w:p w:rsidR="001F312F" w:rsidRDefault="008E3629">
      <w:pPr>
        <w:pStyle w:val="22"/>
        <w:shd w:val="clear" w:color="auto" w:fill="auto"/>
        <w:tabs>
          <w:tab w:val="left" w:pos="3388"/>
        </w:tabs>
        <w:spacing w:line="216" w:lineRule="exact"/>
        <w:ind w:firstLine="380"/>
        <w:jc w:val="both"/>
      </w:pPr>
      <w:r>
        <w:t>two kilometres’ distance</w:t>
      </w:r>
      <w:r>
        <w:tab/>
      </w:r>
      <w:r>
        <w:rPr>
          <w:lang w:val="ru-RU" w:eastAsia="ru-RU" w:bidi="ru-RU"/>
        </w:rPr>
        <w:t>расстояние</w:t>
      </w:r>
      <w:r w:rsidRPr="00926476">
        <w:rPr>
          <w:lang w:eastAsia="ru-RU" w:bidi="ru-RU"/>
        </w:rPr>
        <w:t xml:space="preserve"> </w:t>
      </w:r>
      <w:r>
        <w:rPr>
          <w:lang w:val="ru-RU" w:eastAsia="ru-RU" w:bidi="ru-RU"/>
        </w:rPr>
        <w:t>в</w:t>
      </w:r>
      <w:r w:rsidRPr="00926476">
        <w:rPr>
          <w:lang w:eastAsia="ru-RU" w:bidi="ru-RU"/>
        </w:rPr>
        <w:t xml:space="preserve"> </w:t>
      </w:r>
      <w:r>
        <w:t xml:space="preserve">2 </w:t>
      </w:r>
      <w:r>
        <w:rPr>
          <w:lang w:val="ru-RU" w:eastAsia="ru-RU" w:bidi="ru-RU"/>
        </w:rPr>
        <w:t>км</w:t>
      </w:r>
    </w:p>
    <w:p w:rsidR="001F312F" w:rsidRPr="00926476" w:rsidRDefault="008E3629">
      <w:pPr>
        <w:pStyle w:val="22"/>
        <w:shd w:val="clear" w:color="auto" w:fill="auto"/>
        <w:spacing w:line="216" w:lineRule="exact"/>
        <w:ind w:firstLine="380"/>
        <w:jc w:val="both"/>
        <w:rPr>
          <w:lang w:val="ru-RU"/>
        </w:rPr>
      </w:pPr>
      <w:r>
        <w:rPr>
          <w:lang w:val="ru-RU" w:eastAsia="ru-RU" w:bidi="ru-RU"/>
        </w:rPr>
        <w:t>Притяжательный падеж употребляется только с определен</w:t>
      </w:r>
      <w:r>
        <w:rPr>
          <w:lang w:val="ru-RU" w:eastAsia="ru-RU" w:bidi="ru-RU"/>
        </w:rPr>
        <w:softHyphen/>
        <w:t>ными существительными, к которым относятся:</w:t>
      </w:r>
    </w:p>
    <w:p w:rsidR="001F312F" w:rsidRDefault="008E3629">
      <w:pPr>
        <w:pStyle w:val="22"/>
        <w:numPr>
          <w:ilvl w:val="0"/>
          <w:numId w:val="409"/>
        </w:numPr>
        <w:shd w:val="clear" w:color="auto" w:fill="auto"/>
        <w:tabs>
          <w:tab w:val="left" w:pos="692"/>
        </w:tabs>
        <w:spacing w:line="216" w:lineRule="exact"/>
        <w:ind w:firstLine="380"/>
        <w:jc w:val="both"/>
      </w:pPr>
      <w:r>
        <w:rPr>
          <w:lang w:val="ru-RU" w:eastAsia="ru-RU" w:bidi="ru-RU"/>
        </w:rPr>
        <w:t>существительные, обозначающие одушевленные предметы:</w:t>
      </w:r>
    </w:p>
    <w:p w:rsidR="001F312F" w:rsidRDefault="008E3629">
      <w:pPr>
        <w:pStyle w:val="22"/>
        <w:shd w:val="clear" w:color="auto" w:fill="auto"/>
        <w:tabs>
          <w:tab w:val="left" w:pos="3388"/>
        </w:tabs>
        <w:spacing w:line="216" w:lineRule="exact"/>
        <w:ind w:firstLine="380"/>
        <w:jc w:val="both"/>
      </w:pPr>
      <w:r>
        <w:t>the patient’s temperature</w:t>
      </w:r>
      <w:r>
        <w:tab/>
      </w:r>
      <w:r>
        <w:rPr>
          <w:lang w:val="ru-RU" w:eastAsia="ru-RU" w:bidi="ru-RU"/>
        </w:rPr>
        <w:t>температура больного</w:t>
      </w:r>
    </w:p>
    <w:p w:rsidR="001F312F" w:rsidRPr="00926476" w:rsidRDefault="008E3629">
      <w:pPr>
        <w:pStyle w:val="22"/>
        <w:shd w:val="clear" w:color="auto" w:fill="auto"/>
        <w:tabs>
          <w:tab w:val="left" w:pos="3388"/>
        </w:tabs>
        <w:spacing w:line="216" w:lineRule="exact"/>
        <w:ind w:firstLine="380"/>
        <w:jc w:val="both"/>
        <w:rPr>
          <w:lang w:val="ru-RU"/>
        </w:rPr>
      </w:pPr>
      <w:r>
        <w:t>my</w:t>
      </w:r>
      <w:r w:rsidRPr="00926476">
        <w:rPr>
          <w:lang w:val="ru-RU"/>
        </w:rPr>
        <w:t xml:space="preserve"> </w:t>
      </w:r>
      <w:r>
        <w:t>friend</w:t>
      </w:r>
      <w:r w:rsidRPr="00926476">
        <w:rPr>
          <w:lang w:val="ru-RU"/>
        </w:rPr>
        <w:t>’</w:t>
      </w:r>
      <w:r>
        <w:t>s</w:t>
      </w:r>
      <w:r w:rsidRPr="00926476">
        <w:rPr>
          <w:lang w:val="ru-RU"/>
        </w:rPr>
        <w:t xml:space="preserve"> </w:t>
      </w:r>
      <w:r>
        <w:t>work</w:t>
      </w:r>
      <w:r w:rsidRPr="00926476">
        <w:rPr>
          <w:lang w:val="ru-RU"/>
        </w:rPr>
        <w:tab/>
      </w:r>
      <w:r>
        <w:rPr>
          <w:lang w:val="ru-RU" w:eastAsia="ru-RU" w:bidi="ru-RU"/>
        </w:rPr>
        <w:t>работа моего друга</w:t>
      </w:r>
    </w:p>
    <w:p w:rsidR="001F312F" w:rsidRPr="00926476" w:rsidRDefault="008E3629">
      <w:pPr>
        <w:pStyle w:val="22"/>
        <w:shd w:val="clear" w:color="auto" w:fill="auto"/>
        <w:tabs>
          <w:tab w:val="left" w:pos="3388"/>
        </w:tabs>
        <w:spacing w:line="216" w:lineRule="exact"/>
        <w:ind w:firstLine="380"/>
        <w:jc w:val="both"/>
        <w:rPr>
          <w:lang w:val="ru-RU"/>
        </w:rPr>
      </w:pPr>
      <w:r>
        <w:t>my</w:t>
      </w:r>
      <w:r w:rsidRPr="00926476">
        <w:rPr>
          <w:lang w:val="ru-RU"/>
        </w:rPr>
        <w:t xml:space="preserve"> </w:t>
      </w:r>
      <w:r>
        <w:t>sister</w:t>
      </w:r>
      <w:r w:rsidRPr="00926476">
        <w:rPr>
          <w:lang w:val="ru-RU"/>
        </w:rPr>
        <w:t>’</w:t>
      </w:r>
      <w:r>
        <w:t>s</w:t>
      </w:r>
      <w:r w:rsidRPr="00926476">
        <w:rPr>
          <w:lang w:val="ru-RU"/>
        </w:rPr>
        <w:t xml:space="preserve"> </w:t>
      </w:r>
      <w:r>
        <w:t>room</w:t>
      </w:r>
      <w:r w:rsidRPr="00926476">
        <w:rPr>
          <w:lang w:val="ru-RU"/>
        </w:rPr>
        <w:tab/>
      </w:r>
      <w:r>
        <w:rPr>
          <w:lang w:val="ru-RU" w:eastAsia="ru-RU" w:bidi="ru-RU"/>
        </w:rPr>
        <w:t>комната моей сестры</w:t>
      </w:r>
    </w:p>
    <w:p w:rsidR="001F312F" w:rsidRPr="00926476" w:rsidRDefault="008E3629">
      <w:pPr>
        <w:pStyle w:val="22"/>
        <w:numPr>
          <w:ilvl w:val="0"/>
          <w:numId w:val="409"/>
        </w:numPr>
        <w:shd w:val="clear" w:color="auto" w:fill="auto"/>
        <w:tabs>
          <w:tab w:val="left" w:pos="672"/>
        </w:tabs>
        <w:spacing w:line="216" w:lineRule="exact"/>
        <w:ind w:firstLine="380"/>
        <w:jc w:val="both"/>
        <w:rPr>
          <w:lang w:val="ru-RU"/>
        </w:rPr>
      </w:pPr>
      <w:r>
        <w:rPr>
          <w:lang w:val="ru-RU" w:eastAsia="ru-RU" w:bidi="ru-RU"/>
        </w:rPr>
        <w:t>существительные, обозначающие время, расстояние, меры длины или веса, стоимость:</w:t>
      </w:r>
    </w:p>
    <w:p w:rsidR="001F312F" w:rsidRPr="00926476" w:rsidRDefault="008E3629">
      <w:pPr>
        <w:pStyle w:val="22"/>
        <w:shd w:val="clear" w:color="auto" w:fill="auto"/>
        <w:tabs>
          <w:tab w:val="left" w:pos="3388"/>
        </w:tabs>
        <w:spacing w:line="216" w:lineRule="exact"/>
        <w:ind w:firstLine="380"/>
        <w:jc w:val="both"/>
        <w:rPr>
          <w:lang w:val="ru-RU"/>
        </w:rPr>
      </w:pPr>
      <w:r>
        <w:t>an</w:t>
      </w:r>
      <w:r w:rsidRPr="00926476">
        <w:rPr>
          <w:lang w:val="ru-RU"/>
        </w:rPr>
        <w:t xml:space="preserve"> </w:t>
      </w:r>
      <w:r>
        <w:t>hour</w:t>
      </w:r>
      <w:r w:rsidRPr="00926476">
        <w:rPr>
          <w:lang w:val="ru-RU"/>
        </w:rPr>
        <w:t>’</w:t>
      </w:r>
      <w:r>
        <w:t>s</w:t>
      </w:r>
      <w:r w:rsidRPr="00926476">
        <w:rPr>
          <w:lang w:val="ru-RU"/>
        </w:rPr>
        <w:t xml:space="preserve"> </w:t>
      </w:r>
      <w:r>
        <w:t>interval</w:t>
      </w:r>
      <w:r w:rsidRPr="00926476">
        <w:rPr>
          <w:lang w:val="ru-RU"/>
        </w:rPr>
        <w:tab/>
      </w:r>
      <w:r>
        <w:rPr>
          <w:lang w:val="ru-RU" w:eastAsia="ru-RU" w:bidi="ru-RU"/>
        </w:rPr>
        <w:t>часовой перерыв</w:t>
      </w:r>
    </w:p>
    <w:p w:rsidR="001F312F" w:rsidRPr="00926476" w:rsidRDefault="008E3629">
      <w:pPr>
        <w:pStyle w:val="22"/>
        <w:shd w:val="clear" w:color="auto" w:fill="auto"/>
        <w:tabs>
          <w:tab w:val="left" w:pos="3388"/>
        </w:tabs>
        <w:spacing w:line="216" w:lineRule="exact"/>
        <w:ind w:firstLine="380"/>
        <w:jc w:val="both"/>
        <w:rPr>
          <w:lang w:val="ru-RU"/>
        </w:rPr>
      </w:pPr>
      <w:r>
        <w:t>two</w:t>
      </w:r>
      <w:r w:rsidRPr="00926476">
        <w:rPr>
          <w:lang w:val="ru-RU"/>
        </w:rPr>
        <w:t xml:space="preserve"> </w:t>
      </w:r>
      <w:r>
        <w:t>weeks</w:t>
      </w:r>
      <w:r w:rsidRPr="00926476">
        <w:rPr>
          <w:lang w:val="ru-RU"/>
        </w:rPr>
        <w:t xml:space="preserve">’ </w:t>
      </w:r>
      <w:r>
        <w:t>rest</w:t>
      </w:r>
      <w:r w:rsidRPr="00926476">
        <w:rPr>
          <w:lang w:val="ru-RU"/>
        </w:rPr>
        <w:tab/>
      </w:r>
      <w:r>
        <w:rPr>
          <w:lang w:val="ru-RU" w:eastAsia="ru-RU" w:bidi="ru-RU"/>
        </w:rPr>
        <w:t>двухнедельный отдых</w:t>
      </w:r>
    </w:p>
    <w:p w:rsidR="001F312F" w:rsidRPr="00926476" w:rsidRDefault="008E3629">
      <w:pPr>
        <w:pStyle w:val="22"/>
        <w:shd w:val="clear" w:color="auto" w:fill="auto"/>
        <w:tabs>
          <w:tab w:val="left" w:pos="3388"/>
        </w:tabs>
        <w:spacing w:after="100" w:line="216" w:lineRule="exact"/>
        <w:ind w:firstLine="380"/>
        <w:jc w:val="both"/>
        <w:rPr>
          <w:lang w:val="ru-RU"/>
        </w:rPr>
      </w:pPr>
      <w:r>
        <w:t>a</w:t>
      </w:r>
      <w:r w:rsidRPr="00926476">
        <w:rPr>
          <w:lang w:val="ru-RU"/>
        </w:rPr>
        <w:t xml:space="preserve"> </w:t>
      </w:r>
      <w:r>
        <w:t>day</w:t>
      </w:r>
      <w:r w:rsidRPr="00926476">
        <w:rPr>
          <w:lang w:val="ru-RU"/>
        </w:rPr>
        <w:t>’</w:t>
      </w:r>
      <w:r>
        <w:t>s</w:t>
      </w:r>
      <w:r w:rsidRPr="00926476">
        <w:rPr>
          <w:lang w:val="ru-RU"/>
        </w:rPr>
        <w:t xml:space="preserve"> </w:t>
      </w:r>
      <w:r>
        <w:t>work</w:t>
      </w:r>
      <w:r w:rsidRPr="00926476">
        <w:rPr>
          <w:lang w:val="ru-RU"/>
        </w:rPr>
        <w:tab/>
      </w:r>
      <w:r>
        <w:rPr>
          <w:lang w:val="ru-RU" w:eastAsia="ru-RU" w:bidi="ru-RU"/>
        </w:rPr>
        <w:t>однодневная работа</w:t>
      </w:r>
    </w:p>
    <w:p w:rsidR="001F312F" w:rsidRPr="00926476" w:rsidRDefault="008E3629">
      <w:pPr>
        <w:pStyle w:val="22"/>
        <w:shd w:val="clear" w:color="auto" w:fill="auto"/>
        <w:spacing w:line="216" w:lineRule="exact"/>
        <w:ind w:firstLine="380"/>
        <w:jc w:val="both"/>
        <w:rPr>
          <w:lang w:val="ru-RU"/>
        </w:rPr>
      </w:pPr>
      <w:r>
        <w:rPr>
          <w:lang w:val="ru-RU" w:eastAsia="ru-RU" w:bidi="ru-RU"/>
        </w:rPr>
        <w:t>Существительное без предлога может выполнять роль опре</w:t>
      </w:r>
      <w:r>
        <w:rPr>
          <w:lang w:val="ru-RU" w:eastAsia="ru-RU" w:bidi="ru-RU"/>
        </w:rPr>
        <w:softHyphen/>
        <w:t>деления к другому существительному. В этом случае оно обычно не имеет формы множественного числа и может переводиться прилагательным, существительным с предлогом или существи</w:t>
      </w:r>
      <w:r>
        <w:rPr>
          <w:lang w:val="ru-RU" w:eastAsia="ru-RU" w:bidi="ru-RU"/>
        </w:rPr>
        <w:softHyphen/>
        <w:t>тельным в каком-либо падеже:</w:t>
      </w:r>
    </w:p>
    <w:p w:rsidR="001F312F" w:rsidRDefault="008E3629">
      <w:pPr>
        <w:pStyle w:val="22"/>
        <w:shd w:val="clear" w:color="auto" w:fill="auto"/>
        <w:tabs>
          <w:tab w:val="left" w:pos="3388"/>
        </w:tabs>
        <w:spacing w:line="216" w:lineRule="exact"/>
        <w:ind w:firstLine="380"/>
        <w:jc w:val="both"/>
      </w:pPr>
      <w:r>
        <w:t>summer time</w:t>
      </w:r>
      <w:r>
        <w:tab/>
      </w:r>
      <w:r>
        <w:rPr>
          <w:lang w:val="ru-RU" w:eastAsia="ru-RU" w:bidi="ru-RU"/>
        </w:rPr>
        <w:t>летнее</w:t>
      </w:r>
      <w:r w:rsidRPr="00926476">
        <w:rPr>
          <w:lang w:eastAsia="ru-RU" w:bidi="ru-RU"/>
        </w:rPr>
        <w:t xml:space="preserve"> </w:t>
      </w:r>
      <w:r>
        <w:rPr>
          <w:lang w:val="ru-RU" w:eastAsia="ru-RU" w:bidi="ru-RU"/>
        </w:rPr>
        <w:t>время</w:t>
      </w:r>
    </w:p>
    <w:p w:rsidR="001F312F" w:rsidRDefault="008E3629">
      <w:pPr>
        <w:pStyle w:val="22"/>
        <w:shd w:val="clear" w:color="auto" w:fill="auto"/>
        <w:tabs>
          <w:tab w:val="left" w:pos="3388"/>
        </w:tabs>
        <w:spacing w:line="216" w:lineRule="exact"/>
        <w:ind w:firstLine="380"/>
        <w:jc w:val="both"/>
      </w:pPr>
      <w:r>
        <w:t>a watch chain</w:t>
      </w:r>
      <w:r>
        <w:tab/>
      </w:r>
      <w:r>
        <w:rPr>
          <w:lang w:val="ru-RU" w:eastAsia="ru-RU" w:bidi="ru-RU"/>
        </w:rPr>
        <w:t>цепочка</w:t>
      </w:r>
      <w:r w:rsidRPr="00926476">
        <w:rPr>
          <w:lang w:eastAsia="ru-RU" w:bidi="ru-RU"/>
        </w:rPr>
        <w:t xml:space="preserve"> </w:t>
      </w:r>
      <w:r>
        <w:rPr>
          <w:lang w:val="ru-RU" w:eastAsia="ru-RU" w:bidi="ru-RU"/>
        </w:rPr>
        <w:t>для</w:t>
      </w:r>
      <w:r w:rsidRPr="00926476">
        <w:rPr>
          <w:lang w:eastAsia="ru-RU" w:bidi="ru-RU"/>
        </w:rPr>
        <w:t xml:space="preserve"> </w:t>
      </w:r>
      <w:r>
        <w:rPr>
          <w:lang w:val="ru-RU" w:eastAsia="ru-RU" w:bidi="ru-RU"/>
        </w:rPr>
        <w:t>часов</w:t>
      </w:r>
    </w:p>
    <w:p w:rsidR="001F312F" w:rsidRDefault="008E3629">
      <w:pPr>
        <w:pStyle w:val="22"/>
        <w:shd w:val="clear" w:color="auto" w:fill="auto"/>
        <w:tabs>
          <w:tab w:val="left" w:pos="3388"/>
        </w:tabs>
        <w:spacing w:line="216" w:lineRule="exact"/>
        <w:ind w:firstLine="380"/>
        <w:jc w:val="both"/>
      </w:pPr>
      <w:r>
        <w:t>a morning newspaper</w:t>
      </w:r>
      <w:r>
        <w:tab/>
      </w:r>
      <w:r>
        <w:rPr>
          <w:lang w:val="ru-RU" w:eastAsia="ru-RU" w:bidi="ru-RU"/>
        </w:rPr>
        <w:t>утренняя</w:t>
      </w:r>
      <w:r w:rsidRPr="00926476">
        <w:rPr>
          <w:lang w:eastAsia="ru-RU" w:bidi="ru-RU"/>
        </w:rPr>
        <w:t xml:space="preserve"> </w:t>
      </w:r>
      <w:r>
        <w:rPr>
          <w:lang w:val="ru-RU" w:eastAsia="ru-RU" w:bidi="ru-RU"/>
        </w:rPr>
        <w:t>газета</w:t>
      </w:r>
    </w:p>
    <w:p w:rsidR="001F312F" w:rsidRPr="00926476" w:rsidRDefault="008E3629">
      <w:pPr>
        <w:pStyle w:val="22"/>
        <w:shd w:val="clear" w:color="auto" w:fill="auto"/>
        <w:tabs>
          <w:tab w:val="left" w:pos="3388"/>
        </w:tabs>
        <w:spacing w:line="216" w:lineRule="exact"/>
        <w:ind w:firstLine="380"/>
        <w:jc w:val="both"/>
        <w:rPr>
          <w:lang w:val="ru-RU"/>
        </w:rPr>
      </w:pPr>
      <w:r>
        <w:t>a</w:t>
      </w:r>
      <w:r w:rsidRPr="00926476">
        <w:rPr>
          <w:lang w:val="ru-RU"/>
        </w:rPr>
        <w:t xml:space="preserve"> </w:t>
      </w:r>
      <w:r>
        <w:t>light</w:t>
      </w:r>
      <w:r w:rsidRPr="00926476">
        <w:rPr>
          <w:lang w:val="ru-RU"/>
        </w:rPr>
        <w:t xml:space="preserve"> </w:t>
      </w:r>
      <w:r>
        <w:t>beam</w:t>
      </w:r>
      <w:r w:rsidRPr="00926476">
        <w:rPr>
          <w:lang w:val="ru-RU"/>
        </w:rPr>
        <w:tab/>
      </w:r>
      <w:r>
        <w:rPr>
          <w:lang w:val="ru-RU" w:eastAsia="ru-RU" w:bidi="ru-RU"/>
        </w:rPr>
        <w:t>луч света</w:t>
      </w:r>
    </w:p>
    <w:p w:rsidR="001F312F" w:rsidRPr="00926476" w:rsidRDefault="008E3629">
      <w:pPr>
        <w:pStyle w:val="22"/>
        <w:shd w:val="clear" w:color="auto" w:fill="auto"/>
        <w:tabs>
          <w:tab w:val="left" w:pos="3388"/>
        </w:tabs>
        <w:spacing w:line="216" w:lineRule="exact"/>
        <w:ind w:firstLine="380"/>
        <w:jc w:val="both"/>
        <w:rPr>
          <w:lang w:val="ru-RU"/>
        </w:rPr>
      </w:pPr>
      <w:r>
        <w:t>the</w:t>
      </w:r>
      <w:r w:rsidRPr="00926476">
        <w:rPr>
          <w:lang w:val="ru-RU"/>
        </w:rPr>
        <w:t xml:space="preserve"> </w:t>
      </w:r>
      <w:r>
        <w:t>particle</w:t>
      </w:r>
      <w:r w:rsidRPr="00926476">
        <w:rPr>
          <w:lang w:val="ru-RU"/>
        </w:rPr>
        <w:t xml:space="preserve"> </w:t>
      </w:r>
      <w:r>
        <w:t>size</w:t>
      </w:r>
      <w:r w:rsidRPr="00926476">
        <w:rPr>
          <w:lang w:val="ru-RU"/>
        </w:rPr>
        <w:tab/>
      </w:r>
      <w:r>
        <w:rPr>
          <w:lang w:val="ru-RU" w:eastAsia="ru-RU" w:bidi="ru-RU"/>
        </w:rPr>
        <w:t>размер частицы (но не «час</w:t>
      </w:r>
      <w:r>
        <w:rPr>
          <w:lang w:val="ru-RU" w:eastAsia="ru-RU" w:bidi="ru-RU"/>
        </w:rPr>
        <w:softHyphen/>
      </w:r>
    </w:p>
    <w:p w:rsidR="001F312F" w:rsidRPr="00926476" w:rsidRDefault="008E3629">
      <w:pPr>
        <w:pStyle w:val="22"/>
        <w:shd w:val="clear" w:color="auto" w:fill="auto"/>
        <w:tabs>
          <w:tab w:val="left" w:pos="3388"/>
        </w:tabs>
        <w:spacing w:after="293" w:line="216" w:lineRule="exact"/>
        <w:ind w:left="380" w:right="1360" w:firstLine="3060"/>
        <w:jc w:val="left"/>
        <w:rPr>
          <w:lang w:val="ru-RU"/>
        </w:rPr>
      </w:pPr>
      <w:r>
        <w:rPr>
          <w:lang w:val="ru-RU" w:eastAsia="ru-RU" w:bidi="ru-RU"/>
        </w:rPr>
        <w:t xml:space="preserve">тичный размер») </w:t>
      </w:r>
      <w:r>
        <w:t>blood</w:t>
      </w:r>
      <w:r w:rsidRPr="00926476">
        <w:rPr>
          <w:lang w:val="ru-RU"/>
        </w:rPr>
        <w:t xml:space="preserve"> </w:t>
      </w:r>
      <w:r>
        <w:t>serum</w:t>
      </w:r>
      <w:r w:rsidRPr="00926476">
        <w:rPr>
          <w:lang w:val="ru-RU"/>
        </w:rPr>
        <w:tab/>
      </w:r>
      <w:r>
        <w:rPr>
          <w:lang w:val="ru-RU" w:eastAsia="ru-RU" w:bidi="ru-RU"/>
        </w:rPr>
        <w:t>сыворотка крови</w:t>
      </w:r>
    </w:p>
    <w:p w:rsidR="001F312F" w:rsidRDefault="008E3629">
      <w:pPr>
        <w:pStyle w:val="80"/>
        <w:shd w:val="clear" w:color="auto" w:fill="auto"/>
        <w:spacing w:before="0"/>
        <w:ind w:left="20"/>
      </w:pPr>
      <w:r>
        <w:t>ПРАВИЛО РЯДА</w:t>
      </w:r>
    </w:p>
    <w:p w:rsidR="001F312F" w:rsidRDefault="008E3629">
      <w:pPr>
        <w:pStyle w:val="80"/>
        <w:shd w:val="clear" w:color="auto" w:fill="auto"/>
        <w:spacing w:before="0" w:after="87"/>
        <w:ind w:left="20"/>
      </w:pPr>
      <w:r>
        <w:t>(ЦЕПОЧКА СУЩЕСТВИТЕЛЬНЫХ)</w:t>
      </w:r>
    </w:p>
    <w:p w:rsidR="001F312F" w:rsidRPr="00926476" w:rsidRDefault="008E3629">
      <w:pPr>
        <w:pStyle w:val="22"/>
        <w:shd w:val="clear" w:color="auto" w:fill="auto"/>
        <w:tabs>
          <w:tab w:val="left" w:pos="2837"/>
        </w:tabs>
        <w:spacing w:line="216" w:lineRule="exact"/>
        <w:ind w:firstLine="380"/>
        <w:jc w:val="both"/>
        <w:rPr>
          <w:lang w:val="ru-RU"/>
        </w:rPr>
      </w:pPr>
      <w:r>
        <w:rPr>
          <w:lang w:val="ru-RU" w:eastAsia="ru-RU" w:bidi="ru-RU"/>
        </w:rPr>
        <w:t>Если после артикля или слова, его заменяющего, стоит ряд существительных без предлога (существительных может быть любое количество) или существительных и прилагательных, причастий, то последнее слово всегда является определяемым словом и артикль относится к нему, а все предшествующие ему слова будут определяющими. Поэтому цепочку существительных необходимо переводить, начиная с последнего. Перевод осталь</w:t>
      </w:r>
      <w:r>
        <w:rPr>
          <w:lang w:val="ru-RU" w:eastAsia="ru-RU" w:bidi="ru-RU"/>
        </w:rPr>
        <w:softHyphen/>
        <w:t xml:space="preserve">ных слов определяется их лексическим значением, </w:t>
      </w:r>
      <w:r>
        <w:t>an</w:t>
      </w:r>
      <w:r w:rsidRPr="00926476">
        <w:rPr>
          <w:lang w:val="ru-RU"/>
        </w:rPr>
        <w:t xml:space="preserve"> </w:t>
      </w:r>
      <w:r>
        <w:t>oxigen</w:t>
      </w:r>
      <w:r w:rsidRPr="00926476">
        <w:rPr>
          <w:lang w:val="ru-RU"/>
        </w:rPr>
        <w:t xml:space="preserve"> </w:t>
      </w:r>
      <w:r>
        <w:t>free</w:t>
      </w:r>
      <w:r w:rsidRPr="00926476">
        <w:rPr>
          <w:lang w:val="ru-RU"/>
        </w:rPr>
        <w:t xml:space="preserve"> </w:t>
      </w:r>
      <w:r>
        <w:t>gas</w:t>
      </w:r>
      <w:r w:rsidRPr="00926476">
        <w:rPr>
          <w:lang w:val="ru-RU"/>
        </w:rPr>
        <w:tab/>
      </w:r>
      <w:r>
        <w:rPr>
          <w:lang w:val="ru-RU" w:eastAsia="ru-RU" w:bidi="ru-RU"/>
        </w:rPr>
        <w:t>газ, свободный от кислорода</w:t>
      </w:r>
    </w:p>
    <w:p w:rsidR="001F312F" w:rsidRPr="00926476" w:rsidRDefault="008E3629">
      <w:pPr>
        <w:pStyle w:val="22"/>
        <w:shd w:val="clear" w:color="auto" w:fill="auto"/>
        <w:tabs>
          <w:tab w:val="left" w:pos="2837"/>
        </w:tabs>
        <w:spacing w:line="216" w:lineRule="exact"/>
        <w:ind w:right="160" w:firstLine="0"/>
        <w:jc w:val="both"/>
        <w:rPr>
          <w:lang w:val="ru-RU"/>
        </w:rPr>
      </w:pPr>
      <w:r>
        <w:t>a</w:t>
      </w:r>
      <w:r w:rsidRPr="00926476">
        <w:rPr>
          <w:lang w:val="ru-RU"/>
        </w:rPr>
        <w:t xml:space="preserve"> </w:t>
      </w:r>
      <w:r>
        <w:t>cell</w:t>
      </w:r>
      <w:r w:rsidRPr="00926476">
        <w:rPr>
          <w:lang w:val="ru-RU"/>
        </w:rPr>
        <w:t xml:space="preserve"> </w:t>
      </w:r>
      <w:r>
        <w:t>growth</w:t>
      </w:r>
      <w:r w:rsidRPr="00926476">
        <w:rPr>
          <w:lang w:val="ru-RU"/>
        </w:rPr>
        <w:t xml:space="preserve"> </w:t>
      </w:r>
      <w:r>
        <w:t>rate</w:t>
      </w:r>
      <w:r w:rsidRPr="00926476">
        <w:rPr>
          <w:lang w:val="ru-RU"/>
        </w:rPr>
        <w:t xml:space="preserve"> </w:t>
      </w:r>
      <w:r>
        <w:t>increase</w:t>
      </w:r>
      <w:r w:rsidRPr="00926476">
        <w:rPr>
          <w:lang w:val="ru-RU"/>
        </w:rPr>
        <w:t xml:space="preserve"> </w:t>
      </w:r>
      <w:r>
        <w:rPr>
          <w:lang w:val="ru-RU" w:eastAsia="ru-RU" w:bidi="ru-RU"/>
        </w:rPr>
        <w:t xml:space="preserve">повышение скорости роста клеток </w:t>
      </w:r>
      <w:r>
        <w:t>a</w:t>
      </w:r>
      <w:r w:rsidRPr="00926476">
        <w:rPr>
          <w:lang w:val="ru-RU"/>
        </w:rPr>
        <w:t xml:space="preserve"> </w:t>
      </w:r>
      <w:r>
        <w:t>water</w:t>
      </w:r>
      <w:r w:rsidRPr="00926476">
        <w:rPr>
          <w:lang w:val="ru-RU"/>
        </w:rPr>
        <w:t xml:space="preserve"> </w:t>
      </w:r>
      <w:r>
        <w:t>cooled</w:t>
      </w:r>
      <w:r w:rsidRPr="00926476">
        <w:rPr>
          <w:lang w:val="ru-RU"/>
        </w:rPr>
        <w:t xml:space="preserve"> </w:t>
      </w:r>
      <w:r>
        <w:t>system</w:t>
      </w:r>
      <w:r w:rsidRPr="00926476">
        <w:rPr>
          <w:lang w:val="ru-RU"/>
        </w:rPr>
        <w:tab/>
      </w:r>
      <w:r>
        <w:rPr>
          <w:lang w:val="ru-RU" w:eastAsia="ru-RU" w:bidi="ru-RU"/>
        </w:rPr>
        <w:t>система, охлаждаемая водой</w:t>
      </w:r>
    </w:p>
    <w:p w:rsidR="001F312F" w:rsidRDefault="008E3629">
      <w:pPr>
        <w:pStyle w:val="80"/>
        <w:shd w:val="clear" w:color="auto" w:fill="auto"/>
        <w:spacing w:before="0"/>
        <w:ind w:left="20"/>
      </w:pPr>
      <w:r>
        <w:t>ФОРМАЛЬНЫЕ ПРИЗНАКИ СУЩЕСТВИТЕЛЬНОГО</w:t>
      </w:r>
    </w:p>
    <w:p w:rsidR="001F312F" w:rsidRPr="00926476" w:rsidRDefault="008E3629">
      <w:pPr>
        <w:pStyle w:val="22"/>
        <w:shd w:val="clear" w:color="auto" w:fill="auto"/>
        <w:spacing w:after="160" w:line="216" w:lineRule="exact"/>
        <w:ind w:firstLine="380"/>
        <w:jc w:val="both"/>
        <w:rPr>
          <w:lang w:val="ru-RU"/>
        </w:rPr>
      </w:pPr>
      <w:r>
        <w:rPr>
          <w:lang w:val="ru-RU" w:eastAsia="ru-RU" w:bidi="ru-RU"/>
        </w:rPr>
        <w:t>В предложении существительное может играть роль любого члена предложения. Для того чтобы знать, каким членом пред</w:t>
      </w:r>
      <w:r>
        <w:rPr>
          <w:lang w:val="ru-RU" w:eastAsia="ru-RU" w:bidi="ru-RU"/>
        </w:rPr>
        <w:softHyphen/>
        <w:t>ложения является существительное, необходимо помнить о по</w:t>
      </w:r>
      <w:r>
        <w:rPr>
          <w:lang w:val="ru-RU" w:eastAsia="ru-RU" w:bidi="ru-RU"/>
        </w:rPr>
        <w:softHyphen/>
        <w:t>рядке слов в предложении, а также знать все формальные при</w:t>
      </w:r>
      <w:r>
        <w:rPr>
          <w:lang w:val="ru-RU" w:eastAsia="ru-RU" w:bidi="ru-RU"/>
        </w:rPr>
        <w:softHyphen/>
        <w:t>знаки существительного, по которым можно его определить (артикль; местоимение — притяжательное, указательное, не</w:t>
      </w:r>
      <w:r>
        <w:rPr>
          <w:lang w:val="ru-RU" w:eastAsia="ru-RU" w:bidi="ru-RU"/>
        </w:rPr>
        <w:softHyphen/>
        <w:t xml:space="preserve">определенное; числительное; существительное в </w:t>
      </w:r>
      <w:r>
        <w:rPr>
          <w:lang w:val="ru-RU" w:eastAsia="ru-RU" w:bidi="ru-RU"/>
        </w:rPr>
        <w:lastRenderedPageBreak/>
        <w:t>притяжатель</w:t>
      </w:r>
      <w:r>
        <w:rPr>
          <w:lang w:val="ru-RU" w:eastAsia="ru-RU" w:bidi="ru-RU"/>
        </w:rPr>
        <w:softHyphen/>
        <w:t>ном падеже; предлог; суффиксы).</w:t>
      </w:r>
    </w:p>
    <w:p w:rsidR="001F312F" w:rsidRDefault="008E3629">
      <w:pPr>
        <w:pStyle w:val="30"/>
        <w:numPr>
          <w:ilvl w:val="0"/>
          <w:numId w:val="410"/>
        </w:numPr>
        <w:shd w:val="clear" w:color="auto" w:fill="auto"/>
        <w:tabs>
          <w:tab w:val="left" w:pos="650"/>
        </w:tabs>
        <w:ind w:firstLine="380"/>
      </w:pPr>
      <w:r>
        <w:t>Артикль</w:t>
      </w:r>
    </w:p>
    <w:p w:rsidR="001F312F" w:rsidRPr="00926476" w:rsidRDefault="008E3629">
      <w:pPr>
        <w:pStyle w:val="22"/>
        <w:shd w:val="clear" w:color="auto" w:fill="auto"/>
        <w:spacing w:line="216" w:lineRule="exact"/>
        <w:ind w:firstLine="380"/>
        <w:jc w:val="both"/>
        <w:rPr>
          <w:lang w:val="ru-RU"/>
        </w:rPr>
      </w:pPr>
      <w:r>
        <w:rPr>
          <w:lang w:val="ru-RU" w:eastAsia="ru-RU" w:bidi="ru-RU"/>
        </w:rPr>
        <w:t>В английском языке существует два типа артикля — неопре</w:t>
      </w:r>
      <w:r>
        <w:rPr>
          <w:lang w:val="ru-RU" w:eastAsia="ru-RU" w:bidi="ru-RU"/>
        </w:rPr>
        <w:softHyphen/>
        <w:t xml:space="preserve">деленный: </w:t>
      </w:r>
      <w:r>
        <w:rPr>
          <w:rStyle w:val="26"/>
          <w:lang w:val="ru-RU" w:eastAsia="ru-RU" w:bidi="ru-RU"/>
        </w:rPr>
        <w:t xml:space="preserve">а (ап) </w:t>
      </w:r>
      <w:r>
        <w:rPr>
          <w:lang w:val="ru-RU" w:eastAsia="ru-RU" w:bidi="ru-RU"/>
        </w:rPr>
        <w:t xml:space="preserve">и определенный: </w:t>
      </w:r>
      <w:r>
        <w:rPr>
          <w:rStyle w:val="26"/>
        </w:rPr>
        <w:t>the</w:t>
      </w:r>
      <w:r w:rsidRPr="00926476">
        <w:rPr>
          <w:rStyle w:val="26"/>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А— неопределенный артикль, употребляется со словами, начинающимися с согласного звука. Перед существительными, начинающимися с гласных, артикль принимает форму </w:t>
      </w:r>
      <w:r>
        <w:rPr>
          <w:rStyle w:val="26"/>
          <w:lang w:val="ru-RU" w:eastAsia="ru-RU" w:bidi="ru-RU"/>
        </w:rPr>
        <w:t xml:space="preserve">ап: ап </w:t>
      </w:r>
      <w:r>
        <w:rPr>
          <w:rStyle w:val="26"/>
        </w:rPr>
        <w:t>apple</w:t>
      </w:r>
      <w:r w:rsidRPr="00926476">
        <w:rPr>
          <w:rStyle w:val="26"/>
          <w:lang w:val="ru-RU"/>
        </w:rPr>
        <w:t xml:space="preserve"> </w:t>
      </w:r>
      <w:r>
        <w:rPr>
          <w:lang w:val="ru-RU" w:eastAsia="ru-RU" w:bidi="ru-RU"/>
        </w:rPr>
        <w:t>— яблоко.</w:t>
      </w:r>
    </w:p>
    <w:p w:rsidR="001F312F" w:rsidRPr="00926476" w:rsidRDefault="008E3629">
      <w:pPr>
        <w:pStyle w:val="22"/>
        <w:shd w:val="clear" w:color="auto" w:fill="auto"/>
        <w:tabs>
          <w:tab w:val="left" w:pos="6053"/>
        </w:tabs>
        <w:spacing w:line="216" w:lineRule="exact"/>
        <w:ind w:firstLine="380"/>
        <w:jc w:val="both"/>
        <w:rPr>
          <w:lang w:val="ru-RU"/>
        </w:rPr>
      </w:pPr>
      <w:r>
        <w:rPr>
          <w:lang w:val="ru-RU" w:eastAsia="ru-RU" w:bidi="ru-RU"/>
        </w:rPr>
        <w:t xml:space="preserve">Артикль </w:t>
      </w:r>
      <w:r>
        <w:rPr>
          <w:rStyle w:val="26"/>
          <w:lang w:val="ru-RU" w:eastAsia="ru-RU" w:bidi="ru-RU"/>
        </w:rPr>
        <w:t xml:space="preserve">а </w:t>
      </w:r>
      <w:r>
        <w:rPr>
          <w:lang w:val="ru-RU" w:eastAsia="ru-RU" w:bidi="ru-RU"/>
        </w:rPr>
        <w:t xml:space="preserve">произошел от числительного </w:t>
      </w:r>
      <w:r>
        <w:rPr>
          <w:rStyle w:val="26"/>
        </w:rPr>
        <w:t>one</w:t>
      </w:r>
      <w:r w:rsidRPr="00926476">
        <w:rPr>
          <w:rStyle w:val="26"/>
          <w:lang w:val="ru-RU"/>
        </w:rPr>
        <w:t xml:space="preserve"> </w:t>
      </w:r>
      <w:r>
        <w:rPr>
          <w:lang w:val="ru-RU" w:eastAsia="ru-RU" w:bidi="ru-RU"/>
        </w:rPr>
        <w:t>(один) и сохра</w:t>
      </w:r>
      <w:r>
        <w:rPr>
          <w:lang w:val="ru-RU" w:eastAsia="ru-RU" w:bidi="ru-RU"/>
        </w:rPr>
        <w:softHyphen/>
        <w:t>нил это значение, поэтому он употребляется толь</w:t>
      </w:r>
      <w:r>
        <w:rPr>
          <w:rStyle w:val="25"/>
          <w:lang w:val="ru-RU" w:eastAsia="ru-RU" w:bidi="ru-RU"/>
        </w:rPr>
        <w:t>ко с</w:t>
      </w:r>
      <w:r>
        <w:rPr>
          <w:lang w:val="ru-RU" w:eastAsia="ru-RU" w:bidi="ru-RU"/>
        </w:rPr>
        <w:t xml:space="preserve"> исчисля- емьши существительными в единственном числе.</w:t>
      </w:r>
      <w:r>
        <w:rPr>
          <w:lang w:val="ru-RU" w:eastAsia="ru-RU" w:bidi="ru-RU"/>
        </w:rPr>
        <w:tab/>
        <w:t>~~</w:t>
      </w:r>
    </w:p>
    <w:p w:rsidR="001F312F" w:rsidRPr="00926476" w:rsidRDefault="008E3629">
      <w:pPr>
        <w:pStyle w:val="22"/>
        <w:shd w:val="clear" w:color="auto" w:fill="auto"/>
        <w:spacing w:line="216" w:lineRule="exact"/>
        <w:ind w:firstLine="380"/>
        <w:jc w:val="both"/>
        <w:rPr>
          <w:lang w:val="ru-RU"/>
        </w:rPr>
      </w:pPr>
      <w:r>
        <w:rPr>
          <w:lang w:val="ru-RU" w:eastAsia="ru-RU" w:bidi="ru-RU"/>
        </w:rPr>
        <w:t>Как правило, этот артикль не переводится, но иногда для более точной передачи смысла его можно переводить словами «один», «какой-то», «какой-нибудь».</w:t>
      </w:r>
    </w:p>
    <w:p w:rsidR="001F312F" w:rsidRDefault="008E3629">
      <w:pPr>
        <w:pStyle w:val="22"/>
        <w:shd w:val="clear" w:color="auto" w:fill="auto"/>
        <w:spacing w:line="216" w:lineRule="exact"/>
        <w:ind w:firstLine="380"/>
        <w:jc w:val="both"/>
      </w:pPr>
      <w:r>
        <w:rPr>
          <w:lang w:val="ru-RU" w:eastAsia="ru-RU" w:bidi="ru-RU"/>
        </w:rPr>
        <w:t>Например</w:t>
      </w:r>
      <w:r w:rsidRPr="00926476">
        <w:rPr>
          <w:lang w:eastAsia="ru-RU" w:bidi="ru-RU"/>
        </w:rPr>
        <w:t>:</w:t>
      </w:r>
    </w:p>
    <w:p w:rsidR="001F312F" w:rsidRPr="00926476" w:rsidRDefault="008E3629">
      <w:pPr>
        <w:pStyle w:val="22"/>
        <w:shd w:val="clear" w:color="auto" w:fill="auto"/>
        <w:spacing w:line="216" w:lineRule="exact"/>
        <w:ind w:firstLine="0"/>
        <w:jc w:val="left"/>
        <w:rPr>
          <w:lang w:val="ru-RU"/>
        </w:rPr>
      </w:pPr>
      <w:r>
        <w:t xml:space="preserve">Give me a book to read. </w:t>
      </w:r>
      <w:r>
        <w:rPr>
          <w:lang w:val="ru-RU" w:eastAsia="ru-RU" w:bidi="ru-RU"/>
        </w:rPr>
        <w:t>Дайте мне поч! ~ать какую-нибудь книгу.</w:t>
      </w:r>
    </w:p>
    <w:p w:rsidR="001F312F" w:rsidRPr="00926476" w:rsidRDefault="008E3629">
      <w:pPr>
        <w:pStyle w:val="22"/>
        <w:shd w:val="clear" w:color="auto" w:fill="auto"/>
        <w:spacing w:line="216" w:lineRule="exact"/>
        <w:ind w:firstLine="380"/>
        <w:jc w:val="both"/>
        <w:rPr>
          <w:lang w:val="ru-RU"/>
        </w:rPr>
      </w:pPr>
      <w:r>
        <w:rPr>
          <w:rStyle w:val="26"/>
        </w:rPr>
        <w:t>The</w:t>
      </w:r>
      <w:r w:rsidRPr="00926476">
        <w:rPr>
          <w:rStyle w:val="26"/>
          <w:lang w:val="ru-RU"/>
        </w:rPr>
        <w:t xml:space="preserve"> </w:t>
      </w:r>
      <w:r>
        <w:rPr>
          <w:lang w:val="ru-RU" w:eastAsia="ru-RU" w:bidi="ru-RU"/>
        </w:rPr>
        <w:t>— определенный артикль, може</w:t>
      </w:r>
      <w:r>
        <w:rPr>
          <w:rStyle w:val="25"/>
          <w:lang w:val="ru-RU" w:eastAsia="ru-RU" w:bidi="ru-RU"/>
        </w:rPr>
        <w:t>т употребляться пер</w:t>
      </w:r>
      <w:r>
        <w:rPr>
          <w:lang w:val="ru-RU" w:eastAsia="ru-RU" w:bidi="ru-RU"/>
        </w:rPr>
        <w:t>еп любым существительным. Поскольку он означает какой-то оп</w:t>
      </w:r>
      <w:r>
        <w:rPr>
          <w:lang w:val="ru-RU" w:eastAsia="ru-RU" w:bidi="ru-RU"/>
        </w:rPr>
        <w:softHyphen/>
        <w:t>ределённый предмет или лицо, то часто переводится словами «этот», «данный», «тот самый»:</w:t>
      </w:r>
    </w:p>
    <w:p w:rsidR="001F312F" w:rsidRPr="00926476" w:rsidRDefault="008E3629">
      <w:pPr>
        <w:pStyle w:val="22"/>
        <w:shd w:val="clear" w:color="auto" w:fill="auto"/>
        <w:spacing w:line="216" w:lineRule="exact"/>
        <w:ind w:firstLine="380"/>
        <w:jc w:val="both"/>
        <w:rPr>
          <w:lang w:val="ru-RU"/>
        </w:rPr>
      </w:pPr>
      <w:r>
        <w:t xml:space="preserve">The book is very interesting. </w:t>
      </w:r>
      <w:r>
        <w:rPr>
          <w:lang w:val="ru-RU" w:eastAsia="ru-RU" w:bidi="ru-RU"/>
        </w:rPr>
        <w:t>Эта книга очень интересная.</w:t>
      </w:r>
    </w:p>
    <w:p w:rsidR="001F312F" w:rsidRPr="00926476" w:rsidRDefault="008E3629">
      <w:pPr>
        <w:pStyle w:val="22"/>
        <w:shd w:val="clear" w:color="auto" w:fill="auto"/>
        <w:tabs>
          <w:tab w:val="left" w:pos="3442"/>
        </w:tabs>
        <w:spacing w:line="216" w:lineRule="exact"/>
        <w:ind w:firstLine="380"/>
        <w:jc w:val="both"/>
        <w:rPr>
          <w:lang w:val="ru-RU"/>
        </w:rPr>
      </w:pPr>
      <w:r>
        <w:t>The</w:t>
      </w:r>
      <w:r w:rsidRPr="00926476">
        <w:rPr>
          <w:lang w:val="ru-RU"/>
        </w:rPr>
        <w:t xml:space="preserve"> </w:t>
      </w:r>
      <w:r>
        <w:t>method</w:t>
      </w:r>
      <w:r w:rsidRPr="00926476">
        <w:rPr>
          <w:lang w:val="ru-RU"/>
        </w:rPr>
        <w:t xml:space="preserve"> </w:t>
      </w:r>
      <w:r>
        <w:t>is</w:t>
      </w:r>
      <w:r w:rsidRPr="00926476">
        <w:rPr>
          <w:lang w:val="ru-RU"/>
        </w:rPr>
        <w:t xml:space="preserve"> </w:t>
      </w:r>
      <w:r>
        <w:t>helpful</w:t>
      </w:r>
      <w:r w:rsidRPr="00926476">
        <w:rPr>
          <w:lang w:val="ru-RU"/>
        </w:rPr>
        <w:t>.</w:t>
      </w:r>
      <w:r w:rsidRPr="00926476">
        <w:rPr>
          <w:lang w:val="ru-RU"/>
        </w:rPr>
        <w:tab/>
      </w:r>
      <w:r>
        <w:rPr>
          <w:lang w:val="ru-RU" w:eastAsia="ru-RU" w:bidi="ru-RU"/>
        </w:rPr>
        <w:t>Данный метод полезен.</w:t>
      </w:r>
    </w:p>
    <w:p w:rsidR="001F312F" w:rsidRPr="00926476" w:rsidRDefault="008E3629">
      <w:pPr>
        <w:pStyle w:val="22"/>
        <w:shd w:val="clear" w:color="auto" w:fill="auto"/>
        <w:spacing w:line="216" w:lineRule="exact"/>
        <w:ind w:firstLine="380"/>
        <w:jc w:val="both"/>
        <w:rPr>
          <w:lang w:val="ru-RU"/>
        </w:rPr>
      </w:pPr>
      <w:r>
        <w:rPr>
          <w:lang w:val="ru-RU" w:eastAsia="ru-RU" w:bidi="ru-RU"/>
        </w:rPr>
        <w:t>Если данный артикль стоит перед числительным, то его надо переводить словами «(все) эти»:</w:t>
      </w:r>
    </w:p>
    <w:p w:rsidR="001F312F" w:rsidRPr="00926476" w:rsidRDefault="008E3629">
      <w:pPr>
        <w:pStyle w:val="22"/>
        <w:shd w:val="clear" w:color="auto" w:fill="auto"/>
        <w:spacing w:line="216" w:lineRule="exact"/>
        <w:ind w:firstLine="380"/>
        <w:jc w:val="both"/>
        <w:rPr>
          <w:lang w:val="ru-RU"/>
        </w:rPr>
      </w:pPr>
      <w:r>
        <w:t xml:space="preserve">The three methods are helpful. </w:t>
      </w:r>
      <w:r>
        <w:rPr>
          <w:lang w:val="ru-RU" w:eastAsia="ru-RU" w:bidi="ru-RU"/>
        </w:rPr>
        <w:t>(Все) эти три метода полезны.</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Определенны" артикль всегда употребляется с названиями морей и океаноь </w:t>
      </w:r>
      <w:r>
        <w:rPr>
          <w:rStyle w:val="26"/>
        </w:rPr>
        <w:t>The</w:t>
      </w:r>
      <w:r w:rsidRPr="00926476">
        <w:rPr>
          <w:rStyle w:val="26"/>
          <w:lang w:val="ru-RU"/>
        </w:rPr>
        <w:t xml:space="preserve"> </w:t>
      </w:r>
      <w:r>
        <w:rPr>
          <w:rStyle w:val="26"/>
        </w:rPr>
        <w:t>Pacific</w:t>
      </w:r>
      <w:r w:rsidRPr="00926476">
        <w:rPr>
          <w:rStyle w:val="26"/>
          <w:lang w:val="ru-RU"/>
        </w:rPr>
        <w:t xml:space="preserve"> (</w:t>
      </w:r>
      <w:r>
        <w:rPr>
          <w:rStyle w:val="26"/>
        </w:rPr>
        <w:t>Ocean</w:t>
      </w:r>
      <w:r w:rsidRPr="00926476">
        <w:rPr>
          <w:rStyle w:val="26"/>
          <w:lang w:val="ru-RU"/>
        </w:rPr>
        <w:t xml:space="preserve">), </w:t>
      </w:r>
      <w:r>
        <w:rPr>
          <w:lang w:val="ru-RU" w:eastAsia="ru-RU" w:bidi="ru-RU"/>
        </w:rPr>
        <w:t xml:space="preserve">горных цепей: </w:t>
      </w:r>
      <w:r>
        <w:rPr>
          <w:rStyle w:val="26"/>
        </w:rPr>
        <w:t>The</w:t>
      </w:r>
      <w:r w:rsidRPr="00926476">
        <w:rPr>
          <w:rStyle w:val="26"/>
          <w:lang w:val="ru-RU"/>
        </w:rPr>
        <w:t xml:space="preserve"> </w:t>
      </w:r>
      <w:r>
        <w:rPr>
          <w:rStyle w:val="26"/>
        </w:rPr>
        <w:t>Urals</w:t>
      </w:r>
      <w:r w:rsidRPr="00926476">
        <w:rPr>
          <w:rStyle w:val="26"/>
          <w:lang w:val="ru-RU"/>
        </w:rPr>
        <w:t xml:space="preserve">, </w:t>
      </w:r>
      <w:r>
        <w:rPr>
          <w:lang w:val="ru-RU" w:eastAsia="ru-RU" w:bidi="ru-RU"/>
        </w:rPr>
        <w:t xml:space="preserve">рек: </w:t>
      </w:r>
      <w:r>
        <w:rPr>
          <w:rStyle w:val="26"/>
        </w:rPr>
        <w:t>The</w:t>
      </w:r>
      <w:r w:rsidRPr="00926476">
        <w:rPr>
          <w:rStyle w:val="26"/>
          <w:lang w:val="ru-RU"/>
        </w:rPr>
        <w:t xml:space="preserve"> </w:t>
      </w:r>
      <w:r>
        <w:rPr>
          <w:rStyle w:val="26"/>
        </w:rPr>
        <w:t>Thames</w:t>
      </w:r>
      <w:r w:rsidRPr="00926476">
        <w:rPr>
          <w:rStyle w:val="26"/>
          <w:lang w:val="ru-RU"/>
        </w:rPr>
        <w:t xml:space="preserve">, </w:t>
      </w:r>
      <w:r>
        <w:rPr>
          <w:lang w:val="ru-RU" w:eastAsia="ru-RU" w:bidi="ru-RU"/>
        </w:rPr>
        <w:t xml:space="preserve">с названиями стран, если в названии есть не имя, а слова «республика», «штат», «королевство» и др.: </w:t>
      </w:r>
      <w:r>
        <w:rPr>
          <w:rStyle w:val="26"/>
        </w:rPr>
        <w:t>The</w:t>
      </w:r>
      <w:r w:rsidRPr="00926476">
        <w:rPr>
          <w:rStyle w:val="26"/>
          <w:lang w:val="ru-RU"/>
        </w:rPr>
        <w:t xml:space="preserve"> </w:t>
      </w:r>
      <w:r>
        <w:rPr>
          <w:rStyle w:val="26"/>
        </w:rPr>
        <w:t>Soviet</w:t>
      </w:r>
      <w:r w:rsidRPr="00926476">
        <w:rPr>
          <w:rStyle w:val="26"/>
          <w:lang w:val="ru-RU"/>
        </w:rPr>
        <w:t xml:space="preserve"> </w:t>
      </w:r>
      <w:r>
        <w:rPr>
          <w:rStyle w:val="26"/>
        </w:rPr>
        <w:t>Union</w:t>
      </w:r>
      <w:r w:rsidRPr="00926476">
        <w:rPr>
          <w:rStyle w:val="26"/>
          <w:lang w:val="ru-RU"/>
        </w:rPr>
        <w:t xml:space="preserve"> (</w:t>
      </w:r>
      <w:r>
        <w:rPr>
          <w:rStyle w:val="26"/>
        </w:rPr>
        <w:t>The</w:t>
      </w:r>
      <w:r w:rsidRPr="00926476">
        <w:rPr>
          <w:rStyle w:val="26"/>
          <w:lang w:val="ru-RU"/>
        </w:rPr>
        <w:t xml:space="preserve"> </w:t>
      </w:r>
      <w:r>
        <w:rPr>
          <w:rStyle w:val="26"/>
        </w:rPr>
        <w:t>USSR</w:t>
      </w:r>
      <w:r w:rsidRPr="00926476">
        <w:rPr>
          <w:rStyle w:val="26"/>
          <w:lang w:val="ru-RU"/>
        </w:rPr>
        <w:t xml:space="preserve">), </w:t>
      </w:r>
      <w:r>
        <w:rPr>
          <w:rStyle w:val="26"/>
        </w:rPr>
        <w:t>The</w:t>
      </w:r>
      <w:r w:rsidRPr="00926476">
        <w:rPr>
          <w:rStyle w:val="26"/>
          <w:lang w:val="ru-RU"/>
        </w:rPr>
        <w:t xml:space="preserve"> </w:t>
      </w:r>
      <w:r>
        <w:rPr>
          <w:rStyle w:val="26"/>
        </w:rPr>
        <w:t>United</w:t>
      </w:r>
      <w:r w:rsidRPr="00926476">
        <w:rPr>
          <w:rStyle w:val="26"/>
          <w:lang w:val="ru-RU"/>
        </w:rPr>
        <w:t xml:space="preserve"> </w:t>
      </w:r>
      <w:r>
        <w:rPr>
          <w:rStyle w:val="26"/>
        </w:rPr>
        <w:t>States</w:t>
      </w:r>
      <w:r w:rsidRPr="00926476">
        <w:rPr>
          <w:rStyle w:val="26"/>
          <w:lang w:val="ru-RU"/>
        </w:rPr>
        <w:t xml:space="preserve"> </w:t>
      </w:r>
      <w:r>
        <w:rPr>
          <w:rStyle w:val="26"/>
        </w:rPr>
        <w:t>of</w:t>
      </w:r>
      <w:r w:rsidRPr="00926476">
        <w:rPr>
          <w:rStyle w:val="26"/>
          <w:lang w:val="ru-RU"/>
        </w:rPr>
        <w:t xml:space="preserve"> </w:t>
      </w:r>
      <w:r>
        <w:rPr>
          <w:rStyle w:val="26"/>
        </w:rPr>
        <w:t>America</w:t>
      </w:r>
      <w:r w:rsidRPr="00926476">
        <w:rPr>
          <w:rStyle w:val="26"/>
          <w:lang w:val="ru-RU"/>
        </w:rPr>
        <w:t xml:space="preserve"> (</w:t>
      </w:r>
      <w:r>
        <w:rPr>
          <w:rStyle w:val="26"/>
        </w:rPr>
        <w:t>The</w:t>
      </w:r>
      <w:r w:rsidRPr="00926476">
        <w:rPr>
          <w:rStyle w:val="26"/>
          <w:lang w:val="ru-RU"/>
        </w:rPr>
        <w:t xml:space="preserve"> </w:t>
      </w:r>
      <w:r>
        <w:rPr>
          <w:rStyle w:val="26"/>
        </w:rPr>
        <w:t>USA</w:t>
      </w:r>
      <w:r w:rsidRPr="00926476">
        <w:rPr>
          <w:rStyle w:val="26"/>
          <w:lang w:val="ru-RU"/>
        </w:rPr>
        <w:t xml:space="preserve">), </w:t>
      </w:r>
      <w:r>
        <w:rPr>
          <w:rStyle w:val="26"/>
        </w:rPr>
        <w:t>The</w:t>
      </w:r>
      <w:r w:rsidRPr="00926476">
        <w:rPr>
          <w:rStyle w:val="26"/>
          <w:lang w:val="ru-RU"/>
        </w:rPr>
        <w:t xml:space="preserve"> </w:t>
      </w:r>
      <w:r>
        <w:rPr>
          <w:rStyle w:val="26"/>
        </w:rPr>
        <w:t>United</w:t>
      </w:r>
      <w:r w:rsidRPr="00926476">
        <w:rPr>
          <w:rStyle w:val="26"/>
          <w:lang w:val="ru-RU"/>
        </w:rPr>
        <w:t xml:space="preserve"> </w:t>
      </w:r>
      <w:r>
        <w:rPr>
          <w:rStyle w:val="26"/>
        </w:rPr>
        <w:t>Kingdom</w:t>
      </w:r>
      <w:r w:rsidRPr="00926476">
        <w:rPr>
          <w:rStyle w:val="26"/>
          <w:lang w:val="ru-RU"/>
        </w:rPr>
        <w:t xml:space="preserve">, </w:t>
      </w:r>
      <w:r>
        <w:rPr>
          <w:lang w:val="ru-RU" w:eastAsia="ru-RU" w:bidi="ru-RU"/>
        </w:rPr>
        <w:t xml:space="preserve">гостиниц: </w:t>
      </w:r>
      <w:r>
        <w:rPr>
          <w:rStyle w:val="26"/>
        </w:rPr>
        <w:t>The</w:t>
      </w:r>
      <w:r w:rsidRPr="00926476">
        <w:rPr>
          <w:rStyle w:val="26"/>
          <w:lang w:val="ru-RU"/>
        </w:rPr>
        <w:t xml:space="preserve"> </w:t>
      </w:r>
      <w:r>
        <w:rPr>
          <w:rStyle w:val="26"/>
        </w:rPr>
        <w:t>Intourist</w:t>
      </w:r>
      <w:r w:rsidRPr="00926476">
        <w:rPr>
          <w:rStyle w:val="26"/>
          <w:lang w:val="ru-RU"/>
        </w:rPr>
        <w:t xml:space="preserve">, </w:t>
      </w:r>
      <w:r>
        <w:rPr>
          <w:lang w:val="ru-RU" w:eastAsia="ru-RU" w:bidi="ru-RU"/>
        </w:rPr>
        <w:t xml:space="preserve">журналов, газет: </w:t>
      </w:r>
      <w:r>
        <w:rPr>
          <w:rStyle w:val="26"/>
        </w:rPr>
        <w:t>The</w:t>
      </w:r>
      <w:r w:rsidRPr="00926476">
        <w:rPr>
          <w:rStyle w:val="26"/>
          <w:lang w:val="ru-RU"/>
        </w:rPr>
        <w:t xml:space="preserve"> </w:t>
      </w:r>
      <w:r>
        <w:rPr>
          <w:rStyle w:val="26"/>
        </w:rPr>
        <w:t>Moscow</w:t>
      </w:r>
      <w:r w:rsidRPr="00926476">
        <w:rPr>
          <w:rStyle w:val="26"/>
          <w:lang w:val="ru-RU"/>
        </w:rPr>
        <w:t xml:space="preserve"> </w:t>
      </w:r>
      <w:r>
        <w:rPr>
          <w:rStyle w:val="26"/>
        </w:rPr>
        <w:t>News</w:t>
      </w:r>
      <w:r w:rsidRPr="00926476">
        <w:rPr>
          <w:rStyle w:val="26"/>
          <w:lang w:val="ru-RU"/>
        </w:rPr>
        <w:t xml:space="preserve">, </w:t>
      </w:r>
      <w:r>
        <w:rPr>
          <w:rStyle w:val="26"/>
        </w:rPr>
        <w:t>The</w:t>
      </w:r>
      <w:r w:rsidRPr="00926476">
        <w:rPr>
          <w:rStyle w:val="26"/>
          <w:lang w:val="ru-RU"/>
        </w:rPr>
        <w:t xml:space="preserve"> </w:t>
      </w:r>
      <w:r>
        <w:rPr>
          <w:rStyle w:val="26"/>
        </w:rPr>
        <w:t>Times</w:t>
      </w:r>
      <w:r w:rsidRPr="00926476">
        <w:rPr>
          <w:rStyle w:val="26"/>
          <w:lang w:val="ru-RU"/>
        </w:rPr>
        <w:t xml:space="preserve">, </w:t>
      </w:r>
      <w:r>
        <w:rPr>
          <w:rStyle w:val="26"/>
        </w:rPr>
        <w:t>The</w:t>
      </w:r>
      <w:r w:rsidRPr="00926476">
        <w:rPr>
          <w:rStyle w:val="26"/>
          <w:lang w:val="ru-RU"/>
        </w:rPr>
        <w:t xml:space="preserve"> </w:t>
      </w:r>
      <w:r>
        <w:rPr>
          <w:rStyle w:val="26"/>
        </w:rPr>
        <w:t>Lancet</w:t>
      </w:r>
      <w:r w:rsidRPr="00926476">
        <w:rPr>
          <w:rStyle w:val="26"/>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Перед некоторыми существительными артикль может отсут</w:t>
      </w:r>
      <w:r>
        <w:rPr>
          <w:lang w:val="ru-RU" w:eastAsia="ru-RU" w:bidi="ru-RU"/>
        </w:rPr>
        <w:softHyphen/>
        <w:t>ствовать: перед научными и техническими терминами, перед существительными, обозначающими вещество или массу.</w:t>
      </w:r>
    </w:p>
    <w:p w:rsidR="001F312F" w:rsidRPr="00926476" w:rsidRDefault="008E3629">
      <w:pPr>
        <w:pStyle w:val="22"/>
        <w:shd w:val="clear" w:color="auto" w:fill="auto"/>
        <w:spacing w:line="216" w:lineRule="exact"/>
        <w:ind w:firstLine="380"/>
        <w:jc w:val="both"/>
        <w:rPr>
          <w:lang w:val="ru-RU"/>
        </w:rPr>
      </w:pPr>
      <w:r>
        <w:rPr>
          <w:lang w:val="ru-RU" w:eastAsia="ru-RU" w:bidi="ru-RU"/>
        </w:rPr>
        <w:t>В современной научной литературе намечается тенденция обходиться без артикля.</w:t>
      </w:r>
    </w:p>
    <w:p w:rsidR="001F312F" w:rsidRDefault="008E3629">
      <w:pPr>
        <w:pStyle w:val="22"/>
        <w:shd w:val="clear" w:color="auto" w:fill="auto"/>
        <w:spacing w:after="200" w:line="216" w:lineRule="exact"/>
        <w:ind w:firstLine="380"/>
        <w:jc w:val="both"/>
      </w:pPr>
      <w:r>
        <w:rPr>
          <w:lang w:val="ru-RU" w:eastAsia="ru-RU" w:bidi="ru-RU"/>
        </w:rPr>
        <w:t xml:space="preserve">Без артикля также употребляются имена собственные: </w:t>
      </w:r>
      <w:r>
        <w:rPr>
          <w:rStyle w:val="26"/>
        </w:rPr>
        <w:t>Moscow</w:t>
      </w:r>
      <w:r w:rsidRPr="00926476">
        <w:rPr>
          <w:rStyle w:val="26"/>
          <w:lang w:val="ru-RU"/>
        </w:rPr>
        <w:t xml:space="preserve">, </w:t>
      </w:r>
      <w:r>
        <w:rPr>
          <w:rStyle w:val="26"/>
        </w:rPr>
        <w:t>London</w:t>
      </w:r>
      <w:r w:rsidRPr="00926476">
        <w:rPr>
          <w:rStyle w:val="26"/>
          <w:lang w:val="ru-RU"/>
        </w:rPr>
        <w:t xml:space="preserve">; </w:t>
      </w:r>
      <w:r>
        <w:rPr>
          <w:lang w:val="ru-RU" w:eastAsia="ru-RU" w:bidi="ru-RU"/>
        </w:rPr>
        <w:t>названия месяцев, времен года, дней недели; географические названия, перед которыми стоят прилагатель</w:t>
      </w:r>
      <w:r>
        <w:rPr>
          <w:lang w:val="ru-RU" w:eastAsia="ru-RU" w:bidi="ru-RU"/>
        </w:rPr>
        <w:softHyphen/>
        <w:t xml:space="preserve">ные (см. Урок 9): </w:t>
      </w:r>
      <w:r>
        <w:rPr>
          <w:rStyle w:val="26"/>
        </w:rPr>
        <w:t>Northern Africa, Southern England.</w:t>
      </w:r>
    </w:p>
    <w:p w:rsidR="001F312F" w:rsidRDefault="008E3629">
      <w:pPr>
        <w:pStyle w:val="30"/>
        <w:numPr>
          <w:ilvl w:val="0"/>
          <w:numId w:val="410"/>
        </w:numPr>
        <w:shd w:val="clear" w:color="auto" w:fill="auto"/>
        <w:tabs>
          <w:tab w:val="left" w:pos="763"/>
        </w:tabs>
        <w:ind w:firstLine="380"/>
      </w:pPr>
      <w:r>
        <w:t>Слова, заменяющие артикль</w:t>
      </w:r>
    </w:p>
    <w:p w:rsidR="001F312F" w:rsidRDefault="008E3629">
      <w:pPr>
        <w:pStyle w:val="22"/>
        <w:numPr>
          <w:ilvl w:val="0"/>
          <w:numId w:val="411"/>
        </w:numPr>
        <w:shd w:val="clear" w:color="auto" w:fill="auto"/>
        <w:tabs>
          <w:tab w:val="left" w:pos="695"/>
        </w:tabs>
        <w:spacing w:line="216" w:lineRule="exact"/>
        <w:ind w:firstLine="380"/>
        <w:jc w:val="both"/>
      </w:pPr>
      <w:r>
        <w:rPr>
          <w:lang w:val="ru-RU" w:eastAsia="ru-RU" w:bidi="ru-RU"/>
        </w:rPr>
        <w:t xml:space="preserve">Местоимения </w:t>
      </w:r>
      <w:r>
        <w:t>(Pronouns)</w:t>
      </w:r>
    </w:p>
    <w:p w:rsidR="001F312F" w:rsidRPr="00926476" w:rsidRDefault="008E3629">
      <w:pPr>
        <w:pStyle w:val="22"/>
        <w:shd w:val="clear" w:color="auto" w:fill="auto"/>
        <w:tabs>
          <w:tab w:val="left" w:pos="695"/>
        </w:tabs>
        <w:spacing w:line="216" w:lineRule="exact"/>
        <w:ind w:firstLine="380"/>
        <w:jc w:val="both"/>
        <w:rPr>
          <w:lang w:val="ru-RU"/>
        </w:rPr>
      </w:pPr>
      <w:r>
        <w:rPr>
          <w:lang w:val="ru-RU" w:eastAsia="ru-RU" w:bidi="ru-RU"/>
        </w:rPr>
        <w:t>а)</w:t>
      </w:r>
      <w:r>
        <w:rPr>
          <w:lang w:val="ru-RU" w:eastAsia="ru-RU" w:bidi="ru-RU"/>
        </w:rPr>
        <w:tab/>
        <w:t xml:space="preserve">притяжательные местоимения </w:t>
      </w:r>
      <w:r w:rsidRPr="00926476">
        <w:rPr>
          <w:lang w:val="ru-RU"/>
        </w:rPr>
        <w:t>(</w:t>
      </w:r>
      <w:r>
        <w:t>Possessive</w:t>
      </w:r>
      <w:r w:rsidRPr="00926476">
        <w:rPr>
          <w:lang w:val="ru-RU"/>
        </w:rPr>
        <w:t xml:space="preserve"> </w:t>
      </w:r>
      <w:r>
        <w:t>Pronouns</w:t>
      </w:r>
      <w:r w:rsidRPr="00926476">
        <w:rPr>
          <w:lang w:val="ru-RU"/>
        </w:rPr>
        <w:t xml:space="preserve">) </w:t>
      </w:r>
      <w:r>
        <w:rPr>
          <w:lang w:val="ru-RU" w:eastAsia="ru-RU" w:bidi="ru-RU"/>
        </w:rPr>
        <w:t xml:space="preserve">(с. 248) имеют две формы и отвечают на вопрос «чей?», «чья?», «чье?», «чьи?». </w:t>
      </w:r>
      <w:r>
        <w:rPr>
          <w:lang w:val="ru-RU" w:eastAsia="ru-RU" w:bidi="ru-RU"/>
        </w:rPr>
        <w:lastRenderedPageBreak/>
        <w:t>Местоимение в первой форме всегда стоит перед существительным и выполняет роль определения. Вторая форма местоимения используется вместо существительного с притя</w:t>
      </w:r>
      <w:r>
        <w:rPr>
          <w:lang w:val="ru-RU" w:eastAsia="ru-RU" w:bidi="ru-RU"/>
        </w:rPr>
        <w:softHyphen/>
        <w:t>жательным местоимением.</w:t>
      </w:r>
    </w:p>
    <w:p w:rsidR="001F312F" w:rsidRPr="00926476" w:rsidRDefault="008E3629">
      <w:pPr>
        <w:pStyle w:val="22"/>
        <w:shd w:val="clear" w:color="auto" w:fill="auto"/>
        <w:tabs>
          <w:tab w:val="left" w:pos="725"/>
        </w:tabs>
        <w:spacing w:line="216" w:lineRule="exact"/>
        <w:ind w:firstLine="380"/>
        <w:jc w:val="both"/>
        <w:rPr>
          <w:lang w:val="ru-RU"/>
        </w:rPr>
      </w:pPr>
      <w:r>
        <w:rPr>
          <w:lang w:val="ru-RU" w:eastAsia="ru-RU" w:bidi="ru-RU"/>
        </w:rPr>
        <w:t>б)</w:t>
      </w:r>
      <w:r>
        <w:rPr>
          <w:lang w:val="ru-RU" w:eastAsia="ru-RU" w:bidi="ru-RU"/>
        </w:rPr>
        <w:tab/>
        <w:t xml:space="preserve">указательные местоимения </w:t>
      </w:r>
      <w:r w:rsidRPr="00926476">
        <w:rPr>
          <w:lang w:val="ru-RU"/>
        </w:rPr>
        <w:t>(</w:t>
      </w:r>
      <w:r>
        <w:t>Demonstrative</w:t>
      </w:r>
      <w:r w:rsidRPr="00926476">
        <w:rPr>
          <w:lang w:val="ru-RU"/>
        </w:rPr>
        <w:t xml:space="preserve"> </w:t>
      </w:r>
      <w:r>
        <w:t>Pronouns</w:t>
      </w:r>
      <w:r w:rsidRPr="00926476">
        <w:rPr>
          <w:lang w:val="ru-RU"/>
        </w:rPr>
        <w:t>)</w:t>
      </w:r>
    </w:p>
    <w:p w:rsidR="001F312F" w:rsidRDefault="008E3629">
      <w:pPr>
        <w:pStyle w:val="22"/>
        <w:shd w:val="clear" w:color="auto" w:fill="auto"/>
        <w:tabs>
          <w:tab w:val="left" w:pos="4546"/>
        </w:tabs>
        <w:spacing w:line="216" w:lineRule="exact"/>
        <w:ind w:firstLine="0"/>
        <w:jc w:val="both"/>
      </w:pPr>
      <w:r w:rsidRPr="00926476">
        <w:rPr>
          <w:lang w:eastAsia="ru-RU" w:bidi="ru-RU"/>
        </w:rPr>
        <w:t>(</w:t>
      </w:r>
      <w:r>
        <w:rPr>
          <w:lang w:val="ru-RU" w:eastAsia="ru-RU" w:bidi="ru-RU"/>
        </w:rPr>
        <w:t>с</w:t>
      </w:r>
      <w:r w:rsidRPr="00926476">
        <w:rPr>
          <w:lang w:eastAsia="ru-RU" w:bidi="ru-RU"/>
        </w:rPr>
        <w:t xml:space="preserve">. 250) </w:t>
      </w:r>
      <w:r>
        <w:t xml:space="preserve">Clrsl </w:t>
      </w:r>
      <w:r>
        <w:rPr>
          <w:rStyle w:val="2TrebuchetMS95pt1"/>
        </w:rPr>
        <w:t>CS*‘.zl</w:t>
      </w:r>
      <w:r>
        <w:rPr>
          <w:rStyle w:val="2TrebuchetMS95pt1"/>
        </w:rPr>
        <w:tab/>
      </w:r>
      <w:r>
        <w:t>Cfcouzl</w:t>
      </w:r>
    </w:p>
    <w:p w:rsidR="001F312F" w:rsidRDefault="008E3629">
      <w:pPr>
        <w:pStyle w:val="22"/>
        <w:shd w:val="clear" w:color="auto" w:fill="auto"/>
        <w:tabs>
          <w:tab w:val="left" w:pos="4037"/>
        </w:tabs>
        <w:spacing w:line="216" w:lineRule="exact"/>
        <w:ind w:left="1200" w:firstLine="0"/>
        <w:jc w:val="both"/>
      </w:pPr>
      <w:r>
        <w:t>this — these</w:t>
      </w:r>
      <w:r>
        <w:tab/>
        <w:t>that — those</w:t>
      </w:r>
    </w:p>
    <w:p w:rsidR="001F312F" w:rsidRPr="00926476" w:rsidRDefault="008E3629">
      <w:pPr>
        <w:pStyle w:val="22"/>
        <w:shd w:val="clear" w:color="auto" w:fill="auto"/>
        <w:tabs>
          <w:tab w:val="left" w:pos="695"/>
        </w:tabs>
        <w:spacing w:line="216" w:lineRule="exact"/>
        <w:ind w:firstLine="380"/>
        <w:jc w:val="both"/>
        <w:rPr>
          <w:lang w:val="ru-RU"/>
        </w:rPr>
      </w:pPr>
      <w:r>
        <w:rPr>
          <w:lang w:val="ru-RU" w:eastAsia="ru-RU" w:bidi="ru-RU"/>
        </w:rPr>
        <w:t>в)</w:t>
      </w:r>
      <w:r>
        <w:rPr>
          <w:lang w:val="ru-RU" w:eastAsia="ru-RU" w:bidi="ru-RU"/>
        </w:rPr>
        <w:tab/>
        <w:t xml:space="preserve">неопределенные местоимения </w:t>
      </w:r>
      <w:r w:rsidRPr="00926476">
        <w:rPr>
          <w:lang w:val="ru-RU"/>
        </w:rPr>
        <w:t>(</w:t>
      </w:r>
      <w:r>
        <w:t>Indefinite</w:t>
      </w:r>
      <w:r w:rsidRPr="00926476">
        <w:rPr>
          <w:lang w:val="ru-RU"/>
        </w:rPr>
        <w:t xml:space="preserve"> </w:t>
      </w:r>
      <w:r>
        <w:t>Pronouns</w:t>
      </w:r>
      <w:r w:rsidRPr="00926476">
        <w:rPr>
          <w:lang w:val="ru-RU"/>
        </w:rPr>
        <w:t>) (</w:t>
      </w:r>
      <w:r>
        <w:t>c</w:t>
      </w:r>
      <w:r w:rsidRPr="00926476">
        <w:rPr>
          <w:lang w:val="ru-RU"/>
        </w:rPr>
        <w:t>. 251)</w:t>
      </w:r>
    </w:p>
    <w:p w:rsidR="001F312F" w:rsidRDefault="008E3629">
      <w:pPr>
        <w:pStyle w:val="22"/>
        <w:shd w:val="clear" w:color="auto" w:fill="auto"/>
        <w:spacing w:line="216" w:lineRule="exact"/>
        <w:ind w:left="1200" w:firstLine="0"/>
        <w:jc w:val="both"/>
      </w:pPr>
      <w:r>
        <w:t>some, any, no</w:t>
      </w:r>
    </w:p>
    <w:p w:rsidR="001F312F" w:rsidRDefault="008E3629">
      <w:pPr>
        <w:pStyle w:val="22"/>
        <w:numPr>
          <w:ilvl w:val="0"/>
          <w:numId w:val="411"/>
        </w:numPr>
        <w:shd w:val="clear" w:color="auto" w:fill="auto"/>
        <w:tabs>
          <w:tab w:val="left" w:pos="695"/>
        </w:tabs>
        <w:spacing w:after="23" w:line="216" w:lineRule="exact"/>
        <w:ind w:firstLine="380"/>
        <w:jc w:val="both"/>
      </w:pPr>
      <w:r>
        <w:rPr>
          <w:lang w:val="ru-RU" w:eastAsia="ru-RU" w:bidi="ru-RU"/>
        </w:rPr>
        <w:t xml:space="preserve">Числительные </w:t>
      </w:r>
      <w:r>
        <w:t>(Numerals) (c. 253)</w:t>
      </w:r>
    </w:p>
    <w:p w:rsidR="001F312F" w:rsidRDefault="008E3629">
      <w:pPr>
        <w:pStyle w:val="30"/>
        <w:numPr>
          <w:ilvl w:val="0"/>
          <w:numId w:val="410"/>
        </w:numPr>
        <w:shd w:val="clear" w:color="auto" w:fill="auto"/>
        <w:tabs>
          <w:tab w:val="left" w:pos="850"/>
        </w:tabs>
        <w:spacing w:line="437" w:lineRule="exact"/>
        <w:ind w:firstLine="380"/>
      </w:pPr>
      <w:r>
        <w:t xml:space="preserve">Существительные в притяжательном падеже </w:t>
      </w:r>
      <w:r>
        <w:rPr>
          <w:rStyle w:val="31"/>
        </w:rPr>
        <w:t>(с. 243)</w:t>
      </w:r>
    </w:p>
    <w:p w:rsidR="001F312F" w:rsidRDefault="008E3629">
      <w:pPr>
        <w:pStyle w:val="30"/>
        <w:numPr>
          <w:ilvl w:val="0"/>
          <w:numId w:val="410"/>
        </w:numPr>
        <w:shd w:val="clear" w:color="auto" w:fill="auto"/>
        <w:tabs>
          <w:tab w:val="left" w:pos="850"/>
        </w:tabs>
        <w:spacing w:line="437" w:lineRule="exact"/>
        <w:ind w:firstLine="380"/>
      </w:pPr>
      <w:r>
        <w:t xml:space="preserve">Предлоги </w:t>
      </w:r>
      <w:r>
        <w:rPr>
          <w:lang w:val="en-US" w:eastAsia="en-US" w:bidi="en-US"/>
        </w:rPr>
        <w:t xml:space="preserve">(Prepositions) </w:t>
      </w:r>
      <w:r>
        <w:rPr>
          <w:rStyle w:val="31"/>
        </w:rPr>
        <w:t>(с. 262)</w:t>
      </w:r>
    </w:p>
    <w:p w:rsidR="001F312F" w:rsidRDefault="008E3629">
      <w:pPr>
        <w:pStyle w:val="30"/>
        <w:numPr>
          <w:ilvl w:val="0"/>
          <w:numId w:val="410"/>
        </w:numPr>
        <w:shd w:val="clear" w:color="auto" w:fill="auto"/>
        <w:tabs>
          <w:tab w:val="left" w:pos="850"/>
        </w:tabs>
        <w:spacing w:line="437" w:lineRule="exact"/>
        <w:ind w:firstLine="380"/>
      </w:pPr>
      <w:r>
        <w:t xml:space="preserve">Слова </w:t>
      </w:r>
      <w:r>
        <w:rPr>
          <w:lang w:val="en-US" w:eastAsia="en-US" w:bidi="en-US"/>
        </w:rPr>
        <w:t xml:space="preserve">each, every </w:t>
      </w:r>
      <w:r>
        <w:t>(каждый)</w:t>
      </w:r>
    </w:p>
    <w:p w:rsidR="001F312F" w:rsidRPr="00926476" w:rsidRDefault="008E3629">
      <w:pPr>
        <w:pStyle w:val="30"/>
        <w:numPr>
          <w:ilvl w:val="0"/>
          <w:numId w:val="410"/>
        </w:numPr>
        <w:shd w:val="clear" w:color="auto" w:fill="auto"/>
        <w:tabs>
          <w:tab w:val="left" w:pos="791"/>
        </w:tabs>
        <w:spacing w:after="195"/>
        <w:ind w:firstLine="380"/>
        <w:rPr>
          <w:lang w:val="en-US"/>
        </w:rPr>
      </w:pPr>
      <w:r>
        <w:t>Прилагательные</w:t>
      </w:r>
      <w:r w:rsidRPr="00926476">
        <w:rPr>
          <w:lang w:val="en-US"/>
        </w:rPr>
        <w:t xml:space="preserve"> </w:t>
      </w:r>
      <w:r>
        <w:rPr>
          <w:lang w:val="en-US" w:eastAsia="en-US" w:bidi="en-US"/>
        </w:rPr>
        <w:t xml:space="preserve">(Adjectives) many, much </w:t>
      </w:r>
      <w:r w:rsidRPr="00926476">
        <w:rPr>
          <w:lang w:val="en-US"/>
        </w:rPr>
        <w:t>(</w:t>
      </w:r>
      <w:r>
        <w:t>много</w:t>
      </w:r>
      <w:r w:rsidRPr="00926476">
        <w:rPr>
          <w:lang w:val="en-US"/>
        </w:rPr>
        <w:t xml:space="preserve">), </w:t>
      </w:r>
      <w:r>
        <w:rPr>
          <w:lang w:val="en-US" w:eastAsia="en-US" w:bidi="en-US"/>
        </w:rPr>
        <w:t xml:space="preserve">few, little </w:t>
      </w:r>
      <w:r w:rsidRPr="00926476">
        <w:rPr>
          <w:lang w:val="en-US"/>
        </w:rPr>
        <w:t>(</w:t>
      </w:r>
      <w:r>
        <w:t>мало</w:t>
      </w:r>
      <w:r w:rsidRPr="00926476">
        <w:rPr>
          <w:lang w:val="en-US"/>
        </w:rPr>
        <w:t xml:space="preserve">), </w:t>
      </w:r>
      <w:r>
        <w:rPr>
          <w:lang w:val="en-US" w:eastAsia="en-US" w:bidi="en-US"/>
        </w:rPr>
        <w:t xml:space="preserve">a few </w:t>
      </w:r>
      <w:r w:rsidRPr="00926476">
        <w:rPr>
          <w:lang w:val="en-US"/>
        </w:rPr>
        <w:t>(</w:t>
      </w:r>
      <w:r>
        <w:t>несколько</w:t>
      </w:r>
      <w:r w:rsidRPr="00926476">
        <w:rPr>
          <w:lang w:val="en-US"/>
        </w:rPr>
        <w:t xml:space="preserve">), </w:t>
      </w:r>
      <w:r>
        <w:rPr>
          <w:lang w:val="en-US" w:eastAsia="en-US" w:bidi="en-US"/>
        </w:rPr>
        <w:t xml:space="preserve">a little </w:t>
      </w:r>
      <w:r w:rsidRPr="00926476">
        <w:rPr>
          <w:lang w:val="en-US"/>
        </w:rPr>
        <w:t>(</w:t>
      </w:r>
      <w:r>
        <w:t>немного</w:t>
      </w:r>
      <w:r w:rsidRPr="00926476">
        <w:rPr>
          <w:lang w:val="en-US"/>
        </w:rPr>
        <w:t xml:space="preserve">), </w:t>
      </w:r>
      <w:r>
        <w:rPr>
          <w:lang w:val="en-US" w:eastAsia="en-US" w:bidi="en-US"/>
        </w:rPr>
        <w:t xml:space="preserve">a lot of </w:t>
      </w:r>
      <w:r w:rsidRPr="00926476">
        <w:rPr>
          <w:lang w:val="en-US"/>
        </w:rPr>
        <w:t>(</w:t>
      </w:r>
      <w:r>
        <w:t>много</w:t>
      </w:r>
      <w:r w:rsidRPr="00926476">
        <w:rPr>
          <w:lang w:val="en-US"/>
        </w:rPr>
        <w:t>)</w:t>
      </w:r>
    </w:p>
    <w:p w:rsidR="001F312F" w:rsidRDefault="008E3629">
      <w:pPr>
        <w:pStyle w:val="30"/>
        <w:numPr>
          <w:ilvl w:val="0"/>
          <w:numId w:val="410"/>
        </w:numPr>
        <w:shd w:val="clear" w:color="auto" w:fill="auto"/>
        <w:tabs>
          <w:tab w:val="left" w:pos="907"/>
        </w:tabs>
        <w:spacing w:after="218" w:line="222" w:lineRule="exact"/>
        <w:ind w:firstLine="380"/>
      </w:pPr>
      <w:r>
        <w:t xml:space="preserve">Суффиксы </w:t>
      </w:r>
      <w:r>
        <w:rPr>
          <w:lang w:val="en-US" w:eastAsia="en-US" w:bidi="en-US"/>
        </w:rPr>
        <w:t xml:space="preserve">(Suffixes) </w:t>
      </w:r>
      <w:r>
        <w:rPr>
          <w:rStyle w:val="31"/>
          <w:lang w:val="en-US" w:eastAsia="en-US" w:bidi="en-US"/>
        </w:rPr>
        <w:t>(c. 339)</w:t>
      </w:r>
    </w:p>
    <w:p w:rsidR="001F312F" w:rsidRDefault="008E3629">
      <w:pPr>
        <w:pStyle w:val="80"/>
        <w:shd w:val="clear" w:color="auto" w:fill="auto"/>
        <w:spacing w:before="0"/>
        <w:ind w:left="1200"/>
        <w:jc w:val="both"/>
      </w:pPr>
      <w:r>
        <w:t>СЛОВА-ЗАМЕНИТЕЛИ СУЩЕСТВИТЕЛЬНОГО</w:t>
      </w:r>
    </w:p>
    <w:p w:rsidR="001F312F" w:rsidRDefault="008E3629">
      <w:pPr>
        <w:pStyle w:val="30"/>
        <w:numPr>
          <w:ilvl w:val="0"/>
          <w:numId w:val="412"/>
        </w:numPr>
        <w:shd w:val="clear" w:color="auto" w:fill="auto"/>
        <w:tabs>
          <w:tab w:val="left" w:pos="695"/>
        </w:tabs>
        <w:ind w:firstLine="380"/>
      </w:pPr>
      <w:r>
        <w:rPr>
          <w:lang w:val="en-US" w:eastAsia="en-US" w:bidi="en-US"/>
        </w:rPr>
        <w:t>One</w:t>
      </w:r>
    </w:p>
    <w:p w:rsidR="001F312F" w:rsidRPr="00926476" w:rsidRDefault="008E3629">
      <w:pPr>
        <w:pStyle w:val="22"/>
        <w:shd w:val="clear" w:color="auto" w:fill="auto"/>
        <w:spacing w:line="216" w:lineRule="exact"/>
        <w:ind w:firstLine="380"/>
        <w:jc w:val="both"/>
        <w:rPr>
          <w:lang w:val="ru-RU"/>
        </w:rPr>
      </w:pPr>
      <w:r>
        <w:t>a</w:t>
      </w:r>
      <w:r w:rsidRPr="00926476">
        <w:rPr>
          <w:lang w:val="ru-RU"/>
        </w:rPr>
        <w:t xml:space="preserve">) </w:t>
      </w:r>
      <w:r>
        <w:rPr>
          <w:rStyle w:val="26"/>
        </w:rPr>
        <w:t>One</w:t>
      </w:r>
      <w:r w:rsidRPr="00926476">
        <w:rPr>
          <w:rStyle w:val="26"/>
          <w:lang w:val="ru-RU"/>
        </w:rPr>
        <w:t xml:space="preserve"> (</w:t>
      </w:r>
      <w:r>
        <w:rPr>
          <w:rStyle w:val="26"/>
        </w:rPr>
        <w:t>ones</w:t>
      </w:r>
      <w:r w:rsidRPr="00926476">
        <w:rPr>
          <w:rStyle w:val="26"/>
          <w:lang w:val="ru-RU"/>
        </w:rPr>
        <w:t xml:space="preserve">) </w:t>
      </w:r>
      <w:r>
        <w:rPr>
          <w:lang w:val="ru-RU" w:eastAsia="ru-RU" w:bidi="ru-RU"/>
        </w:rPr>
        <w:t>заменяет ранее приведенное существительное (-ые). Нередко перед ним стоит артикль, прилагательное, мо</w:t>
      </w:r>
      <w:r>
        <w:rPr>
          <w:lang w:val="ru-RU" w:eastAsia="ru-RU" w:bidi="ru-RU"/>
        </w:rPr>
        <w:softHyphen/>
        <w:t>жет употребляться во множественном числе. Переводится либо тем существительным, которое оно заменяет, либо совсем не переводится.</w:t>
      </w:r>
    </w:p>
    <w:p w:rsidR="001F312F" w:rsidRDefault="008E3629">
      <w:pPr>
        <w:pStyle w:val="22"/>
        <w:shd w:val="clear" w:color="auto" w:fill="auto"/>
        <w:tabs>
          <w:tab w:val="left" w:pos="3389"/>
        </w:tabs>
        <w:spacing w:line="216" w:lineRule="exact"/>
        <w:ind w:firstLine="0"/>
        <w:jc w:val="both"/>
      </w:pPr>
      <w:r>
        <w:t xml:space="preserve">The main reaction is a chemical </w:t>
      </w:r>
      <w:r>
        <w:rPr>
          <w:lang w:val="ru-RU" w:eastAsia="ru-RU" w:bidi="ru-RU"/>
        </w:rPr>
        <w:t>Основная</w:t>
      </w:r>
      <w:r w:rsidRPr="00926476">
        <w:rPr>
          <w:lang w:eastAsia="ru-RU" w:bidi="ru-RU"/>
        </w:rPr>
        <w:t xml:space="preserve"> </w:t>
      </w:r>
      <w:r>
        <w:rPr>
          <w:lang w:val="ru-RU" w:eastAsia="ru-RU" w:bidi="ru-RU"/>
        </w:rPr>
        <w:t>реакция</w:t>
      </w:r>
      <w:r w:rsidRPr="00926476">
        <w:rPr>
          <w:lang w:eastAsia="ru-RU" w:bidi="ru-RU"/>
        </w:rPr>
        <w:t xml:space="preserve"> </w:t>
      </w:r>
      <w:r>
        <w:t xml:space="preserve">— </w:t>
      </w:r>
      <w:r>
        <w:rPr>
          <w:lang w:val="ru-RU" w:eastAsia="ru-RU" w:bidi="ru-RU"/>
        </w:rPr>
        <w:t>хими</w:t>
      </w:r>
      <w:r w:rsidRPr="00926476">
        <w:rPr>
          <w:lang w:eastAsia="ru-RU" w:bidi="ru-RU"/>
        </w:rPr>
        <w:t xml:space="preserve">- </w:t>
      </w:r>
      <w:r>
        <w:t>one.</w:t>
      </w:r>
      <w:r>
        <w:tab/>
      </w:r>
      <w:r>
        <w:rPr>
          <w:lang w:val="ru-RU" w:eastAsia="ru-RU" w:bidi="ru-RU"/>
        </w:rPr>
        <w:t>ческая</w:t>
      </w:r>
      <w:r w:rsidRPr="00926476">
        <w:rPr>
          <w:lang w:eastAsia="ru-RU" w:bidi="ru-RU"/>
        </w:rPr>
        <w:t>.</w:t>
      </w:r>
    </w:p>
    <w:p w:rsidR="001F312F" w:rsidRDefault="008E3629">
      <w:pPr>
        <w:pStyle w:val="22"/>
        <w:shd w:val="clear" w:color="auto" w:fill="auto"/>
        <w:tabs>
          <w:tab w:val="left" w:pos="3395"/>
        </w:tabs>
        <w:spacing w:line="216" w:lineRule="exact"/>
        <w:ind w:firstLine="0"/>
        <w:jc w:val="both"/>
      </w:pPr>
      <w:r>
        <w:t>We found new methods of treat-</w:t>
      </w:r>
      <w:r>
        <w:tab/>
      </w:r>
      <w:r>
        <w:rPr>
          <w:lang w:val="ru-RU" w:eastAsia="ru-RU" w:bidi="ru-RU"/>
        </w:rPr>
        <w:t>Мы</w:t>
      </w:r>
      <w:r w:rsidRPr="00926476">
        <w:rPr>
          <w:lang w:eastAsia="ru-RU" w:bidi="ru-RU"/>
        </w:rPr>
        <w:t xml:space="preserve"> </w:t>
      </w:r>
      <w:r>
        <w:rPr>
          <w:lang w:val="ru-RU" w:eastAsia="ru-RU" w:bidi="ru-RU"/>
        </w:rPr>
        <w:t>нашли</w:t>
      </w:r>
      <w:r w:rsidRPr="00926476">
        <w:rPr>
          <w:lang w:eastAsia="ru-RU" w:bidi="ru-RU"/>
        </w:rPr>
        <w:t xml:space="preserve"> </w:t>
      </w:r>
      <w:r>
        <w:rPr>
          <w:lang w:val="ru-RU" w:eastAsia="ru-RU" w:bidi="ru-RU"/>
        </w:rPr>
        <w:t>новые</w:t>
      </w:r>
      <w:r w:rsidRPr="00926476">
        <w:rPr>
          <w:lang w:eastAsia="ru-RU" w:bidi="ru-RU"/>
        </w:rPr>
        <w:t xml:space="preserve"> </w:t>
      </w:r>
      <w:r>
        <w:rPr>
          <w:lang w:val="ru-RU" w:eastAsia="ru-RU" w:bidi="ru-RU"/>
        </w:rPr>
        <w:t>методы</w:t>
      </w:r>
      <w:r w:rsidRPr="00926476">
        <w:rPr>
          <w:lang w:eastAsia="ru-RU" w:bidi="ru-RU"/>
        </w:rPr>
        <w:t xml:space="preserve"> </w:t>
      </w:r>
      <w:r>
        <w:rPr>
          <w:lang w:val="ru-RU" w:eastAsia="ru-RU" w:bidi="ru-RU"/>
        </w:rPr>
        <w:t>ле</w:t>
      </w:r>
      <w:r w:rsidRPr="00926476">
        <w:rPr>
          <w:lang w:eastAsia="ru-RU" w:bidi="ru-RU"/>
        </w:rPr>
        <w:t>-</w:t>
      </w:r>
    </w:p>
    <w:p w:rsidR="001F312F" w:rsidRDefault="008E3629">
      <w:pPr>
        <w:pStyle w:val="22"/>
        <w:shd w:val="clear" w:color="auto" w:fill="auto"/>
        <w:tabs>
          <w:tab w:val="left" w:pos="3395"/>
        </w:tabs>
        <w:spacing w:line="216" w:lineRule="exact"/>
        <w:ind w:firstLine="0"/>
        <w:jc w:val="both"/>
      </w:pPr>
      <w:r>
        <w:t>ment, the old ones are used as</w:t>
      </w:r>
      <w:r>
        <w:tab/>
      </w:r>
      <w:r>
        <w:rPr>
          <w:lang w:val="ru-RU" w:eastAsia="ru-RU" w:bidi="ru-RU"/>
        </w:rPr>
        <w:t>чения</w:t>
      </w:r>
      <w:r w:rsidRPr="00926476">
        <w:rPr>
          <w:lang w:eastAsia="ru-RU" w:bidi="ru-RU"/>
        </w:rPr>
        <w:t xml:space="preserve">, </w:t>
      </w:r>
      <w:r>
        <w:rPr>
          <w:lang w:val="ru-RU" w:eastAsia="ru-RU" w:bidi="ru-RU"/>
        </w:rPr>
        <w:t>старые</w:t>
      </w:r>
      <w:r w:rsidRPr="00926476">
        <w:rPr>
          <w:lang w:eastAsia="ru-RU" w:bidi="ru-RU"/>
        </w:rPr>
        <w:t xml:space="preserve"> </w:t>
      </w:r>
      <w:r>
        <w:rPr>
          <w:lang w:val="ru-RU" w:eastAsia="ru-RU" w:bidi="ru-RU"/>
        </w:rPr>
        <w:t>также</w:t>
      </w:r>
      <w:r w:rsidRPr="00926476">
        <w:rPr>
          <w:lang w:eastAsia="ru-RU" w:bidi="ru-RU"/>
        </w:rPr>
        <w:t xml:space="preserve"> </w:t>
      </w:r>
      <w:r>
        <w:rPr>
          <w:lang w:val="ru-RU" w:eastAsia="ru-RU" w:bidi="ru-RU"/>
        </w:rPr>
        <w:t>приме</w:t>
      </w:r>
      <w:r>
        <w:t>-</w:t>
      </w:r>
    </w:p>
    <w:p w:rsidR="001F312F" w:rsidRPr="00926476" w:rsidRDefault="008E3629">
      <w:pPr>
        <w:pStyle w:val="22"/>
        <w:shd w:val="clear" w:color="auto" w:fill="auto"/>
        <w:tabs>
          <w:tab w:val="left" w:pos="3395"/>
        </w:tabs>
        <w:spacing w:line="216" w:lineRule="exact"/>
        <w:ind w:firstLine="0"/>
        <w:jc w:val="both"/>
        <w:rPr>
          <w:lang w:val="ru-RU"/>
        </w:rPr>
      </w:pPr>
      <w:r>
        <w:t>well</w:t>
      </w:r>
      <w:r w:rsidRPr="00926476">
        <w:rPr>
          <w:lang w:val="ru-RU"/>
        </w:rPr>
        <w:t>.</w:t>
      </w:r>
      <w:r w:rsidRPr="00926476">
        <w:rPr>
          <w:lang w:val="ru-RU"/>
        </w:rPr>
        <w:tab/>
      </w:r>
      <w:r>
        <w:rPr>
          <w:lang w:val="ru-RU" w:eastAsia="ru-RU" w:bidi="ru-RU"/>
        </w:rPr>
        <w:t>няются.</w:t>
      </w:r>
    </w:p>
    <w:p w:rsidR="001F312F" w:rsidRDefault="008E3629">
      <w:pPr>
        <w:pStyle w:val="22"/>
        <w:shd w:val="clear" w:color="auto" w:fill="auto"/>
        <w:tabs>
          <w:tab w:val="left" w:pos="690"/>
        </w:tabs>
        <w:spacing w:line="216" w:lineRule="exact"/>
        <w:ind w:firstLine="380"/>
        <w:jc w:val="both"/>
      </w:pPr>
      <w:r>
        <w:rPr>
          <w:lang w:val="ru-RU" w:eastAsia="ru-RU" w:bidi="ru-RU"/>
        </w:rPr>
        <w:t>б)</w:t>
      </w:r>
      <w:r>
        <w:rPr>
          <w:lang w:val="ru-RU" w:eastAsia="ru-RU" w:bidi="ru-RU"/>
        </w:rPr>
        <w:tab/>
      </w:r>
      <w:r>
        <w:rPr>
          <w:rStyle w:val="26"/>
        </w:rPr>
        <w:t>One</w:t>
      </w:r>
      <w:r w:rsidRPr="00926476">
        <w:rPr>
          <w:rStyle w:val="26"/>
          <w:lang w:val="ru-RU"/>
        </w:rPr>
        <w:t xml:space="preserve"> </w:t>
      </w:r>
      <w:r>
        <w:rPr>
          <w:lang w:val="ru-RU" w:eastAsia="ru-RU" w:bidi="ru-RU"/>
        </w:rPr>
        <w:t>может употребляться в роли подлежащего, дополне</w:t>
      </w:r>
      <w:r>
        <w:rPr>
          <w:lang w:val="ru-RU" w:eastAsia="ru-RU" w:bidi="ru-RU"/>
        </w:rPr>
        <w:softHyphen/>
        <w:t>ния, определения для указания на неопределенное (любое) лицо. В качестве формального подлежащего в сочетании с модальным глаголом переводится неопределенно-личной формой глагола. В сочетании со смысловым глаголом переводится глаголом во 2-м лице ед.ч. или 3-м лице мн.ч. Может образовывать притяжатель</w:t>
      </w:r>
      <w:r>
        <w:rPr>
          <w:lang w:val="ru-RU" w:eastAsia="ru-RU" w:bidi="ru-RU"/>
        </w:rPr>
        <w:softHyphen/>
        <w:t xml:space="preserve">ный падеж — </w:t>
      </w:r>
      <w:r>
        <w:rPr>
          <w:rStyle w:val="26"/>
        </w:rPr>
        <w:t>one</w:t>
      </w:r>
      <w:r w:rsidRPr="00926476">
        <w:rPr>
          <w:rStyle w:val="26"/>
          <w:lang w:val="ru-RU"/>
        </w:rPr>
        <w:t>’</w:t>
      </w:r>
      <w:r>
        <w:rPr>
          <w:rStyle w:val="26"/>
        </w:rPr>
        <w:t>s</w:t>
      </w:r>
      <w:r w:rsidRPr="00926476">
        <w:rPr>
          <w:rStyle w:val="26"/>
          <w:lang w:val="ru-RU"/>
        </w:rPr>
        <w:t xml:space="preserve">. </w:t>
      </w:r>
      <w:r>
        <w:rPr>
          <w:lang w:val="ru-RU" w:eastAsia="ru-RU" w:bidi="ru-RU"/>
        </w:rPr>
        <w:t xml:space="preserve">Отдельным словом обычно не переводится. </w:t>
      </w:r>
      <w:r>
        <w:t xml:space="preserve">One reads the book with interest. </w:t>
      </w:r>
      <w:r>
        <w:rPr>
          <w:lang w:val="ru-RU" w:eastAsia="ru-RU" w:bidi="ru-RU"/>
        </w:rPr>
        <w:t>Читаешь (читают) статью с</w:t>
      </w:r>
    </w:p>
    <w:p w:rsidR="001F312F" w:rsidRDefault="008E3629">
      <w:pPr>
        <w:pStyle w:val="22"/>
        <w:shd w:val="clear" w:color="auto" w:fill="auto"/>
        <w:spacing w:line="216" w:lineRule="exact"/>
        <w:ind w:left="3460" w:firstLine="0"/>
        <w:jc w:val="left"/>
      </w:pPr>
      <w:r>
        <w:rPr>
          <w:lang w:val="ru-RU" w:eastAsia="ru-RU" w:bidi="ru-RU"/>
        </w:rPr>
        <w:t>интересом.</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58"/>
        <w:gridCol w:w="1690"/>
        <w:gridCol w:w="1584"/>
      </w:tblGrid>
      <w:tr w:rsidR="001F312F">
        <w:trPr>
          <w:trHeight w:hRule="exact" w:val="432"/>
        </w:trPr>
        <w:tc>
          <w:tcPr>
            <w:tcW w:w="758" w:type="dxa"/>
            <w:shd w:val="clear" w:color="auto" w:fill="FFFFFF"/>
          </w:tcPr>
          <w:p w:rsidR="001F312F" w:rsidRDefault="001F312F">
            <w:pPr>
              <w:framePr w:w="4032" w:wrap="notBeside" w:vAnchor="text" w:hAnchor="text" w:y="1"/>
              <w:rPr>
                <w:sz w:val="10"/>
                <w:szCs w:val="10"/>
              </w:rPr>
            </w:pPr>
          </w:p>
        </w:tc>
        <w:tc>
          <w:tcPr>
            <w:tcW w:w="1690" w:type="dxa"/>
            <w:shd w:val="clear" w:color="auto" w:fill="FFFFFF"/>
          </w:tcPr>
          <w:p w:rsidR="001F312F" w:rsidRDefault="008E3629">
            <w:pPr>
              <w:pStyle w:val="22"/>
              <w:framePr w:w="4032" w:wrap="notBeside" w:vAnchor="text" w:hAnchor="text" w:y="1"/>
              <w:shd w:val="clear" w:color="auto" w:fill="auto"/>
              <w:spacing w:line="222" w:lineRule="exact"/>
              <w:ind w:left="300" w:firstLine="0"/>
              <w:jc w:val="left"/>
            </w:pPr>
            <w:r>
              <w:rPr>
                <w:lang w:val="ru-RU" w:eastAsia="ru-RU" w:bidi="ru-RU"/>
              </w:rPr>
              <w:t xml:space="preserve">/ </w:t>
            </w:r>
            <w:r>
              <w:t>must,</w:t>
            </w:r>
          </w:p>
          <w:p w:rsidR="001F312F" w:rsidRDefault="008E3629">
            <w:pPr>
              <w:pStyle w:val="22"/>
              <w:framePr w:w="4032" w:wrap="notBeside" w:vAnchor="text" w:hAnchor="text" w:y="1"/>
              <w:shd w:val="clear" w:color="auto" w:fill="auto"/>
              <w:spacing w:line="222" w:lineRule="exact"/>
              <w:ind w:left="300" w:firstLine="0"/>
              <w:jc w:val="left"/>
            </w:pPr>
            <w:r>
              <w:t>I should</w:t>
            </w:r>
          </w:p>
        </w:tc>
        <w:tc>
          <w:tcPr>
            <w:tcW w:w="1584" w:type="dxa"/>
            <w:shd w:val="clear" w:color="auto" w:fill="FFFFFF"/>
          </w:tcPr>
          <w:p w:rsidR="001F312F" w:rsidRDefault="008E3629">
            <w:pPr>
              <w:pStyle w:val="22"/>
              <w:framePr w:w="4032" w:wrap="notBeside" w:vAnchor="text" w:hAnchor="text" w:y="1"/>
              <w:shd w:val="clear" w:color="auto" w:fill="auto"/>
              <w:spacing w:line="222" w:lineRule="exact"/>
              <w:ind w:firstLine="0"/>
            </w:pPr>
            <w:r>
              <w:rPr>
                <w:lang w:val="ru-RU" w:eastAsia="ru-RU" w:bidi="ru-RU"/>
              </w:rPr>
              <w:t>нужно</w:t>
            </w:r>
          </w:p>
        </w:tc>
      </w:tr>
      <w:tr w:rsidR="001F312F">
        <w:trPr>
          <w:trHeight w:hRule="exact" w:val="446"/>
        </w:trPr>
        <w:tc>
          <w:tcPr>
            <w:tcW w:w="758" w:type="dxa"/>
            <w:shd w:val="clear" w:color="auto" w:fill="FFFFFF"/>
          </w:tcPr>
          <w:p w:rsidR="001F312F" w:rsidRDefault="008E3629">
            <w:pPr>
              <w:pStyle w:val="22"/>
              <w:framePr w:w="4032" w:wrap="notBeside" w:vAnchor="text" w:hAnchor="text" w:y="1"/>
              <w:shd w:val="clear" w:color="auto" w:fill="auto"/>
              <w:spacing w:line="222" w:lineRule="exact"/>
              <w:ind w:firstLine="0"/>
              <w:jc w:val="left"/>
            </w:pPr>
            <w:r>
              <w:t>one</w:t>
            </w:r>
          </w:p>
        </w:tc>
        <w:tc>
          <w:tcPr>
            <w:tcW w:w="1690" w:type="dxa"/>
            <w:shd w:val="clear" w:color="auto" w:fill="FFFFFF"/>
            <w:vAlign w:val="bottom"/>
          </w:tcPr>
          <w:p w:rsidR="001F312F" w:rsidRDefault="008E3629">
            <w:pPr>
              <w:pStyle w:val="22"/>
              <w:framePr w:w="4032" w:wrap="notBeside" w:vAnchor="text" w:hAnchor="text" w:y="1"/>
              <w:shd w:val="clear" w:color="auto" w:fill="auto"/>
              <w:spacing w:line="222" w:lineRule="exact"/>
              <w:ind w:left="300" w:firstLine="0"/>
              <w:jc w:val="left"/>
            </w:pPr>
            <w:r>
              <w:t>I ought to,</w:t>
            </w:r>
          </w:p>
        </w:tc>
        <w:tc>
          <w:tcPr>
            <w:tcW w:w="1584" w:type="dxa"/>
            <w:shd w:val="clear" w:color="auto" w:fill="FFFFFF"/>
          </w:tcPr>
          <w:p w:rsidR="001F312F" w:rsidRDefault="008E3629">
            <w:pPr>
              <w:pStyle w:val="22"/>
              <w:framePr w:w="4032" w:wrap="notBeside" w:vAnchor="text" w:hAnchor="text" w:y="1"/>
              <w:shd w:val="clear" w:color="auto" w:fill="auto"/>
              <w:spacing w:line="222" w:lineRule="exact"/>
              <w:ind w:firstLine="0"/>
            </w:pPr>
            <w:r>
              <w:rPr>
                <w:lang w:val="ru-RU" w:eastAsia="ru-RU" w:bidi="ru-RU"/>
              </w:rPr>
              <w:t>следует</w:t>
            </w:r>
          </w:p>
        </w:tc>
      </w:tr>
      <w:tr w:rsidR="001F312F">
        <w:trPr>
          <w:trHeight w:hRule="exact" w:val="283"/>
        </w:trPr>
        <w:tc>
          <w:tcPr>
            <w:tcW w:w="758" w:type="dxa"/>
            <w:shd w:val="clear" w:color="auto" w:fill="FFFFFF"/>
          </w:tcPr>
          <w:p w:rsidR="001F312F" w:rsidRDefault="001F312F">
            <w:pPr>
              <w:framePr w:w="4032" w:wrap="notBeside" w:vAnchor="text" w:hAnchor="text" w:y="1"/>
              <w:rPr>
                <w:sz w:val="10"/>
                <w:szCs w:val="10"/>
              </w:rPr>
            </w:pPr>
          </w:p>
        </w:tc>
        <w:tc>
          <w:tcPr>
            <w:tcW w:w="1690" w:type="dxa"/>
            <w:shd w:val="clear" w:color="auto" w:fill="FFFFFF"/>
          </w:tcPr>
          <w:p w:rsidR="001F312F" w:rsidRDefault="008E3629">
            <w:pPr>
              <w:pStyle w:val="22"/>
              <w:framePr w:w="4032" w:wrap="notBeside" w:vAnchor="text" w:hAnchor="text" w:y="1"/>
              <w:shd w:val="clear" w:color="auto" w:fill="auto"/>
              <w:spacing w:line="222" w:lineRule="exact"/>
              <w:ind w:left="300" w:firstLine="0"/>
              <w:jc w:val="left"/>
            </w:pPr>
            <w:r>
              <w:t>\has to</w:t>
            </w:r>
          </w:p>
        </w:tc>
        <w:tc>
          <w:tcPr>
            <w:tcW w:w="1584" w:type="dxa"/>
            <w:shd w:val="clear" w:color="auto" w:fill="FFFFFF"/>
          </w:tcPr>
          <w:p w:rsidR="001F312F" w:rsidRDefault="008E3629">
            <w:pPr>
              <w:pStyle w:val="22"/>
              <w:framePr w:w="4032" w:wrap="notBeside" w:vAnchor="text" w:hAnchor="text" w:y="1"/>
              <w:shd w:val="clear" w:color="auto" w:fill="auto"/>
              <w:spacing w:line="222" w:lineRule="exact"/>
              <w:ind w:firstLine="0"/>
              <w:jc w:val="right"/>
            </w:pPr>
            <w:r>
              <w:rPr>
                <w:lang w:val="ru-RU" w:eastAsia="ru-RU" w:bidi="ru-RU"/>
              </w:rPr>
              <w:t>приходится</w:t>
            </w:r>
          </w:p>
        </w:tc>
      </w:tr>
      <w:tr w:rsidR="001F312F">
        <w:trPr>
          <w:trHeight w:hRule="exact" w:val="259"/>
        </w:trPr>
        <w:tc>
          <w:tcPr>
            <w:tcW w:w="758" w:type="dxa"/>
            <w:shd w:val="clear" w:color="auto" w:fill="FFFFFF"/>
          </w:tcPr>
          <w:p w:rsidR="001F312F" w:rsidRDefault="001F312F">
            <w:pPr>
              <w:framePr w:w="4032" w:wrap="notBeside" w:vAnchor="text" w:hAnchor="text" w:y="1"/>
              <w:rPr>
                <w:sz w:val="10"/>
                <w:szCs w:val="10"/>
              </w:rPr>
            </w:pPr>
          </w:p>
        </w:tc>
        <w:tc>
          <w:tcPr>
            <w:tcW w:w="1690" w:type="dxa"/>
            <w:shd w:val="clear" w:color="auto" w:fill="FFFFFF"/>
            <w:vAlign w:val="bottom"/>
          </w:tcPr>
          <w:p w:rsidR="001F312F" w:rsidRDefault="008E3629">
            <w:pPr>
              <w:pStyle w:val="22"/>
              <w:framePr w:w="4032" w:wrap="notBeside" w:vAnchor="text" w:hAnchor="text" w:y="1"/>
              <w:shd w:val="clear" w:color="auto" w:fill="auto"/>
              <w:spacing w:line="222" w:lineRule="exact"/>
              <w:ind w:left="300" w:firstLine="0"/>
              <w:jc w:val="left"/>
            </w:pPr>
            <w:r>
              <w:t>("can</w:t>
            </w:r>
          </w:p>
        </w:tc>
        <w:tc>
          <w:tcPr>
            <w:tcW w:w="1584" w:type="dxa"/>
            <w:shd w:val="clear" w:color="auto" w:fill="FFFFFF"/>
          </w:tcPr>
          <w:p w:rsidR="001F312F" w:rsidRDefault="001F312F">
            <w:pPr>
              <w:framePr w:w="4032" w:wrap="notBeside" w:vAnchor="text" w:hAnchor="text" w:y="1"/>
              <w:rPr>
                <w:sz w:val="10"/>
                <w:szCs w:val="10"/>
              </w:rPr>
            </w:pPr>
          </w:p>
        </w:tc>
      </w:tr>
      <w:tr w:rsidR="001F312F">
        <w:trPr>
          <w:trHeight w:hRule="exact" w:val="446"/>
        </w:trPr>
        <w:tc>
          <w:tcPr>
            <w:tcW w:w="758" w:type="dxa"/>
            <w:shd w:val="clear" w:color="auto" w:fill="FFFFFF"/>
          </w:tcPr>
          <w:p w:rsidR="001F312F" w:rsidRDefault="008E3629">
            <w:pPr>
              <w:pStyle w:val="22"/>
              <w:framePr w:w="4032" w:wrap="notBeside" w:vAnchor="text" w:hAnchor="text" w:y="1"/>
              <w:shd w:val="clear" w:color="auto" w:fill="auto"/>
              <w:spacing w:line="222" w:lineRule="exact"/>
              <w:ind w:firstLine="0"/>
              <w:jc w:val="left"/>
            </w:pPr>
            <w:r>
              <w:t>one</w:t>
            </w:r>
          </w:p>
        </w:tc>
        <w:tc>
          <w:tcPr>
            <w:tcW w:w="1690" w:type="dxa"/>
            <w:shd w:val="clear" w:color="auto" w:fill="FFFFFF"/>
            <w:vAlign w:val="bottom"/>
          </w:tcPr>
          <w:p w:rsidR="001F312F" w:rsidRDefault="008E3629">
            <w:pPr>
              <w:pStyle w:val="22"/>
              <w:framePr w:w="4032" w:wrap="notBeside" w:vAnchor="text" w:hAnchor="text" w:y="1"/>
              <w:shd w:val="clear" w:color="auto" w:fill="auto"/>
              <w:spacing w:line="222" w:lineRule="exact"/>
              <w:ind w:left="300" w:firstLine="0"/>
              <w:jc w:val="left"/>
            </w:pPr>
            <w:r>
              <w:t>(.may</w:t>
            </w:r>
          </w:p>
        </w:tc>
        <w:tc>
          <w:tcPr>
            <w:tcW w:w="1584" w:type="dxa"/>
            <w:shd w:val="clear" w:color="auto" w:fill="FFFFFF"/>
          </w:tcPr>
          <w:p w:rsidR="001F312F" w:rsidRDefault="008E3629">
            <w:pPr>
              <w:pStyle w:val="22"/>
              <w:framePr w:w="4032" w:wrap="notBeside" w:vAnchor="text" w:hAnchor="text" w:y="1"/>
              <w:shd w:val="clear" w:color="auto" w:fill="auto"/>
              <w:spacing w:line="222" w:lineRule="exact"/>
              <w:ind w:firstLine="0"/>
            </w:pPr>
            <w:r>
              <w:rPr>
                <w:lang w:val="ru-RU" w:eastAsia="ru-RU" w:bidi="ru-RU"/>
              </w:rPr>
              <w:t>можно</w:t>
            </w:r>
          </w:p>
        </w:tc>
      </w:tr>
    </w:tbl>
    <w:p w:rsidR="001F312F" w:rsidRDefault="001F312F">
      <w:pPr>
        <w:framePr w:w="4032" w:wrap="notBeside" w:vAnchor="text" w:hAnchor="text" w:y="1"/>
        <w:rPr>
          <w:sz w:val="2"/>
          <w:szCs w:val="2"/>
        </w:rPr>
      </w:pPr>
    </w:p>
    <w:p w:rsidR="001F312F" w:rsidRDefault="001F312F">
      <w:pPr>
        <w:rPr>
          <w:sz w:val="2"/>
          <w:szCs w:val="2"/>
        </w:rPr>
      </w:pPr>
    </w:p>
    <w:p w:rsidR="001F312F" w:rsidRDefault="008E3629">
      <w:pPr>
        <w:pStyle w:val="22"/>
        <w:shd w:val="clear" w:color="auto" w:fill="auto"/>
        <w:tabs>
          <w:tab w:val="left" w:pos="3395"/>
        </w:tabs>
        <w:spacing w:before="185" w:line="216" w:lineRule="exact"/>
        <w:ind w:firstLine="380"/>
        <w:jc w:val="both"/>
      </w:pPr>
      <w:r>
        <w:t>One must work.</w:t>
      </w:r>
      <w:r>
        <w:tab/>
      </w:r>
      <w:r>
        <w:rPr>
          <w:lang w:val="ru-RU" w:eastAsia="ru-RU" w:bidi="ru-RU"/>
        </w:rPr>
        <w:t>Нужно работать.</w:t>
      </w:r>
    </w:p>
    <w:p w:rsidR="001F312F" w:rsidRPr="00926476" w:rsidRDefault="008E3629">
      <w:pPr>
        <w:pStyle w:val="22"/>
        <w:shd w:val="clear" w:color="auto" w:fill="auto"/>
        <w:spacing w:line="216" w:lineRule="exact"/>
        <w:ind w:left="3460" w:hanging="3080"/>
        <w:jc w:val="left"/>
        <w:rPr>
          <w:lang w:val="ru-RU"/>
        </w:rPr>
      </w:pPr>
      <w:r>
        <w:t xml:space="preserve">One has to learn irregular verbs. </w:t>
      </w:r>
      <w:r>
        <w:rPr>
          <w:lang w:val="ru-RU" w:eastAsia="ru-RU" w:bidi="ru-RU"/>
        </w:rPr>
        <w:t>Приходится учить неправиль</w:t>
      </w:r>
      <w:r>
        <w:rPr>
          <w:lang w:val="ru-RU" w:eastAsia="ru-RU" w:bidi="ru-RU"/>
        </w:rPr>
        <w:softHyphen/>
        <w:t>ные глаголы.</w:t>
      </w:r>
    </w:p>
    <w:p w:rsidR="001F312F" w:rsidRPr="00926476" w:rsidRDefault="008E3629">
      <w:pPr>
        <w:pStyle w:val="22"/>
        <w:shd w:val="clear" w:color="auto" w:fill="auto"/>
        <w:spacing w:line="216" w:lineRule="exact"/>
        <w:ind w:firstLine="380"/>
        <w:jc w:val="both"/>
        <w:rPr>
          <w:lang w:val="ru-RU"/>
        </w:rPr>
      </w:pPr>
      <w:r>
        <w:t>One</w:t>
      </w:r>
      <w:r w:rsidRPr="00926476">
        <w:rPr>
          <w:lang w:val="ru-RU"/>
        </w:rPr>
        <w:t xml:space="preserve"> </w:t>
      </w:r>
      <w:r>
        <w:t>may</w:t>
      </w:r>
      <w:r w:rsidRPr="00926476">
        <w:rPr>
          <w:lang w:val="ru-RU"/>
        </w:rPr>
        <w:t xml:space="preserve"> </w:t>
      </w:r>
      <w:r>
        <w:t>take</w:t>
      </w:r>
      <w:r w:rsidRPr="00926476">
        <w:rPr>
          <w:lang w:val="ru-RU"/>
        </w:rPr>
        <w:t xml:space="preserve"> </w:t>
      </w:r>
      <w:r>
        <w:t>the</w:t>
      </w:r>
      <w:r w:rsidRPr="00926476">
        <w:rPr>
          <w:lang w:val="ru-RU"/>
        </w:rPr>
        <w:t xml:space="preserve"> </w:t>
      </w:r>
      <w:r>
        <w:t>journal</w:t>
      </w:r>
      <w:r w:rsidRPr="00926476">
        <w:rPr>
          <w:lang w:val="ru-RU"/>
        </w:rPr>
        <w:t xml:space="preserve">. </w:t>
      </w:r>
      <w:r>
        <w:rPr>
          <w:lang w:val="ru-RU" w:eastAsia="ru-RU" w:bidi="ru-RU"/>
        </w:rPr>
        <w:t>Можно взять этот журнал.</w:t>
      </w:r>
    </w:p>
    <w:p w:rsidR="001F312F" w:rsidRPr="00926476" w:rsidRDefault="008E3629">
      <w:pPr>
        <w:pStyle w:val="22"/>
        <w:shd w:val="clear" w:color="auto" w:fill="auto"/>
        <w:spacing w:line="216" w:lineRule="exact"/>
        <w:ind w:firstLine="380"/>
        <w:jc w:val="both"/>
        <w:rPr>
          <w:lang w:val="ru-RU"/>
        </w:rPr>
      </w:pPr>
      <w:r>
        <w:rPr>
          <w:lang w:val="ru-RU" w:eastAsia="ru-RU" w:bidi="ru-RU"/>
        </w:rPr>
        <w:t>Образует производные местоимения, относящиеся к лицам (с. 252).</w:t>
      </w:r>
    </w:p>
    <w:p w:rsidR="001F312F" w:rsidRPr="00926476" w:rsidRDefault="008E3629">
      <w:pPr>
        <w:pStyle w:val="22"/>
        <w:shd w:val="clear" w:color="auto" w:fill="auto"/>
        <w:tabs>
          <w:tab w:val="left" w:pos="719"/>
        </w:tabs>
        <w:spacing w:line="216" w:lineRule="exact"/>
        <w:ind w:firstLine="380"/>
        <w:jc w:val="both"/>
        <w:rPr>
          <w:lang w:val="ru-RU"/>
        </w:rPr>
      </w:pPr>
      <w:r>
        <w:rPr>
          <w:lang w:val="ru-RU" w:eastAsia="ru-RU" w:bidi="ru-RU"/>
        </w:rPr>
        <w:t>в)</w:t>
      </w:r>
      <w:r>
        <w:rPr>
          <w:lang w:val="ru-RU" w:eastAsia="ru-RU" w:bidi="ru-RU"/>
        </w:rPr>
        <w:tab/>
        <w:t>количественное числительное «один»</w:t>
      </w:r>
    </w:p>
    <w:p w:rsidR="001F312F" w:rsidRPr="00926476" w:rsidRDefault="008E3629">
      <w:pPr>
        <w:pStyle w:val="22"/>
        <w:shd w:val="clear" w:color="auto" w:fill="auto"/>
        <w:spacing w:line="216" w:lineRule="exact"/>
        <w:ind w:firstLine="0"/>
        <w:jc w:val="both"/>
        <w:rPr>
          <w:lang w:val="ru-RU"/>
        </w:rPr>
      </w:pPr>
      <w:r>
        <w:rPr>
          <w:lang w:val="ru-RU" w:eastAsia="ru-RU" w:bidi="ru-RU"/>
        </w:rPr>
        <w:t xml:space="preserve">Не </w:t>
      </w:r>
      <w:r>
        <w:t>has</w:t>
      </w:r>
      <w:r w:rsidRPr="00926476">
        <w:rPr>
          <w:lang w:val="ru-RU"/>
        </w:rPr>
        <w:t xml:space="preserve"> </w:t>
      </w:r>
      <w:r>
        <w:t>only</w:t>
      </w:r>
      <w:r w:rsidRPr="00926476">
        <w:rPr>
          <w:lang w:val="ru-RU"/>
        </w:rPr>
        <w:t xml:space="preserve"> </w:t>
      </w:r>
      <w:r>
        <w:t>one</w:t>
      </w:r>
      <w:r w:rsidRPr="00926476">
        <w:rPr>
          <w:lang w:val="ru-RU"/>
        </w:rPr>
        <w:t xml:space="preserve"> </w:t>
      </w:r>
      <w:r>
        <w:t>English</w:t>
      </w:r>
      <w:r w:rsidRPr="00926476">
        <w:rPr>
          <w:lang w:val="ru-RU"/>
        </w:rPr>
        <w:t xml:space="preserve"> </w:t>
      </w:r>
      <w:r>
        <w:t>book</w:t>
      </w:r>
      <w:r w:rsidRPr="00926476">
        <w:rPr>
          <w:lang w:val="ru-RU"/>
        </w:rPr>
        <w:t>.</w:t>
      </w:r>
    </w:p>
    <w:p w:rsidR="001F312F" w:rsidRPr="00926476" w:rsidRDefault="008E3629">
      <w:pPr>
        <w:pStyle w:val="22"/>
        <w:shd w:val="clear" w:color="auto" w:fill="auto"/>
        <w:spacing w:after="200" w:line="216" w:lineRule="exact"/>
        <w:ind w:firstLine="0"/>
        <w:jc w:val="both"/>
        <w:rPr>
          <w:lang w:val="ru-RU"/>
        </w:rPr>
      </w:pPr>
      <w:r>
        <w:rPr>
          <w:lang w:val="ru-RU" w:eastAsia="ru-RU" w:bidi="ru-RU"/>
        </w:rPr>
        <w:t>У него только одна английская книга.</w:t>
      </w:r>
    </w:p>
    <w:p w:rsidR="001F312F" w:rsidRPr="00926476" w:rsidRDefault="008E3629">
      <w:pPr>
        <w:pStyle w:val="30"/>
        <w:numPr>
          <w:ilvl w:val="0"/>
          <w:numId w:val="412"/>
        </w:numPr>
        <w:shd w:val="clear" w:color="auto" w:fill="auto"/>
        <w:tabs>
          <w:tab w:val="left" w:pos="695"/>
        </w:tabs>
        <w:ind w:firstLine="380"/>
        <w:rPr>
          <w:lang w:val="en-US"/>
        </w:rPr>
      </w:pPr>
      <w:r>
        <w:rPr>
          <w:lang w:val="en-US" w:eastAsia="en-US" w:bidi="en-US"/>
        </w:rPr>
        <w:t xml:space="preserve">The former </w:t>
      </w:r>
      <w:r w:rsidRPr="00926476">
        <w:rPr>
          <w:lang w:val="en-US"/>
        </w:rPr>
        <w:t>(</w:t>
      </w:r>
      <w:r>
        <w:t>первый</w:t>
      </w:r>
      <w:r w:rsidRPr="00926476">
        <w:rPr>
          <w:lang w:val="en-US"/>
        </w:rPr>
        <w:t xml:space="preserve">), </w:t>
      </w:r>
      <w:r>
        <w:rPr>
          <w:lang w:val="en-US" w:eastAsia="en-US" w:bidi="en-US"/>
        </w:rPr>
        <w:t xml:space="preserve">the latter </w:t>
      </w:r>
      <w:r w:rsidRPr="00926476">
        <w:rPr>
          <w:lang w:val="en-US"/>
        </w:rPr>
        <w:t>(</w:t>
      </w:r>
      <w:r>
        <w:t>последний</w:t>
      </w:r>
      <w:r w:rsidRPr="00926476">
        <w:rPr>
          <w:lang w:val="en-US"/>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 тех случаях, когда необходимо заменить одно из двух или оба ранее упомянутых существительных, употребляются слова </w:t>
      </w:r>
      <w:r>
        <w:rPr>
          <w:rStyle w:val="26"/>
        </w:rPr>
        <w:t>the</w:t>
      </w:r>
      <w:r w:rsidRPr="00926476">
        <w:rPr>
          <w:rStyle w:val="26"/>
          <w:lang w:val="ru-RU"/>
        </w:rPr>
        <w:t xml:space="preserve"> </w:t>
      </w:r>
      <w:r>
        <w:rPr>
          <w:rStyle w:val="26"/>
        </w:rPr>
        <w:t>former</w:t>
      </w:r>
      <w:r w:rsidRPr="00926476">
        <w:rPr>
          <w:rStyle w:val="26"/>
          <w:lang w:val="ru-RU"/>
        </w:rPr>
        <w:t xml:space="preserve"> </w:t>
      </w:r>
      <w:r w:rsidRPr="00926476">
        <w:rPr>
          <w:lang w:val="ru-RU"/>
        </w:rPr>
        <w:t xml:space="preserve">— </w:t>
      </w:r>
      <w:r>
        <w:rPr>
          <w:lang w:val="ru-RU" w:eastAsia="ru-RU" w:bidi="ru-RU"/>
        </w:rPr>
        <w:t xml:space="preserve">первое; </w:t>
      </w:r>
      <w:r>
        <w:rPr>
          <w:rStyle w:val="26"/>
        </w:rPr>
        <w:t>the</w:t>
      </w:r>
      <w:r w:rsidRPr="00926476">
        <w:rPr>
          <w:rStyle w:val="26"/>
          <w:lang w:val="ru-RU"/>
        </w:rPr>
        <w:t xml:space="preserve"> </w:t>
      </w:r>
      <w:r>
        <w:rPr>
          <w:rStyle w:val="26"/>
        </w:rPr>
        <w:t>latter</w:t>
      </w:r>
      <w:r w:rsidRPr="00926476">
        <w:rPr>
          <w:rStyle w:val="26"/>
          <w:lang w:val="ru-RU"/>
        </w:rPr>
        <w:t xml:space="preserve"> </w:t>
      </w:r>
      <w:r w:rsidRPr="00926476">
        <w:rPr>
          <w:lang w:val="ru-RU"/>
        </w:rPr>
        <w:t xml:space="preserve">— </w:t>
      </w:r>
      <w:r>
        <w:rPr>
          <w:lang w:val="ru-RU" w:eastAsia="ru-RU" w:bidi="ru-RU"/>
        </w:rPr>
        <w:t>последнее (второе):</w:t>
      </w:r>
    </w:p>
    <w:p w:rsidR="001F312F" w:rsidRDefault="008E3629">
      <w:pPr>
        <w:pStyle w:val="22"/>
        <w:shd w:val="clear" w:color="auto" w:fill="auto"/>
        <w:spacing w:line="216" w:lineRule="exact"/>
        <w:ind w:firstLine="380"/>
        <w:jc w:val="both"/>
      </w:pPr>
      <w:r>
        <w:t>These two methods give good results. The former is used more often, the latter not so often.</w:t>
      </w:r>
    </w:p>
    <w:p w:rsidR="001F312F" w:rsidRPr="00926476" w:rsidRDefault="008E3629">
      <w:pPr>
        <w:pStyle w:val="22"/>
        <w:shd w:val="clear" w:color="auto" w:fill="auto"/>
        <w:spacing w:after="195" w:line="216" w:lineRule="exact"/>
        <w:ind w:firstLine="380"/>
        <w:jc w:val="both"/>
        <w:rPr>
          <w:lang w:val="ru-RU"/>
        </w:rPr>
      </w:pPr>
      <w:r>
        <w:rPr>
          <w:lang w:val="ru-RU" w:eastAsia="ru-RU" w:bidi="ru-RU"/>
        </w:rPr>
        <w:t>Эти два метода дают хорошие результаты. При этом первый применяется чаще, а второй — не так часто.</w:t>
      </w:r>
    </w:p>
    <w:p w:rsidR="001F312F" w:rsidRDefault="008E3629">
      <w:pPr>
        <w:pStyle w:val="22"/>
        <w:numPr>
          <w:ilvl w:val="0"/>
          <w:numId w:val="412"/>
        </w:numPr>
        <w:shd w:val="clear" w:color="auto" w:fill="auto"/>
        <w:tabs>
          <w:tab w:val="left" w:pos="695"/>
        </w:tabs>
        <w:spacing w:after="200" w:line="222" w:lineRule="exact"/>
        <w:ind w:firstLine="380"/>
        <w:jc w:val="both"/>
      </w:pPr>
      <w:r>
        <w:rPr>
          <w:rStyle w:val="26"/>
        </w:rPr>
        <w:t xml:space="preserve">It </w:t>
      </w:r>
      <w:r>
        <w:rPr>
          <w:lang w:val="ru-RU" w:eastAsia="ru-RU" w:bidi="ru-RU"/>
        </w:rPr>
        <w:t>(с. 249)</w:t>
      </w:r>
    </w:p>
    <w:p w:rsidR="001F312F" w:rsidRDefault="008E3629">
      <w:pPr>
        <w:pStyle w:val="22"/>
        <w:numPr>
          <w:ilvl w:val="0"/>
          <w:numId w:val="412"/>
        </w:numPr>
        <w:shd w:val="clear" w:color="auto" w:fill="auto"/>
        <w:tabs>
          <w:tab w:val="left" w:pos="695"/>
        </w:tabs>
        <w:spacing w:line="222" w:lineRule="exact"/>
        <w:ind w:firstLine="380"/>
        <w:jc w:val="both"/>
        <w:sectPr w:rsidR="001F312F">
          <w:footerReference w:type="even" r:id="rId224"/>
          <w:footerReference w:type="default" r:id="rId225"/>
          <w:footerReference w:type="first" r:id="rId226"/>
          <w:pgSz w:w="7380" w:h="10871"/>
          <w:pgMar w:top="399" w:right="420" w:bottom="706" w:left="436" w:header="0" w:footer="3" w:gutter="0"/>
          <w:cols w:space="720"/>
          <w:noEndnote/>
          <w:titlePg/>
          <w:docGrid w:linePitch="360"/>
        </w:sectPr>
      </w:pPr>
      <w:r>
        <w:rPr>
          <w:rStyle w:val="26"/>
        </w:rPr>
        <w:t xml:space="preserve">That </w:t>
      </w:r>
      <w:r>
        <w:rPr>
          <w:lang w:val="ru-RU" w:eastAsia="ru-RU" w:bidi="ru-RU"/>
        </w:rPr>
        <w:t>(с. 250)</w:t>
      </w:r>
    </w:p>
    <w:p w:rsidR="001F312F" w:rsidRDefault="008E3629">
      <w:pPr>
        <w:pStyle w:val="24"/>
        <w:keepNext/>
        <w:keepLines/>
        <w:shd w:val="clear" w:color="auto" w:fill="auto"/>
        <w:spacing w:after="667"/>
        <w:ind w:right="20"/>
      </w:pPr>
      <w:bookmarkStart w:id="119" w:name="bookmark114"/>
      <w:r>
        <w:rPr>
          <w:lang w:val="ru-RU" w:eastAsia="ru-RU" w:bidi="ru-RU"/>
        </w:rPr>
        <w:lastRenderedPageBreak/>
        <w:t xml:space="preserve">Местоимение </w:t>
      </w:r>
      <w:r>
        <w:t>(Pronoun)</w:t>
      </w:r>
      <w:bookmarkEnd w:id="11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13"/>
        <w:gridCol w:w="2434"/>
        <w:gridCol w:w="1013"/>
        <w:gridCol w:w="1301"/>
        <w:gridCol w:w="1258"/>
      </w:tblGrid>
      <w:tr w:rsidR="001F312F">
        <w:trPr>
          <w:trHeight w:hRule="exact" w:val="346"/>
        </w:trPr>
        <w:tc>
          <w:tcPr>
            <w:tcW w:w="413" w:type="dxa"/>
            <w:tcBorders>
              <w:top w:val="single" w:sz="4" w:space="0" w:color="auto"/>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3447" w:type="dxa"/>
            <w:gridSpan w:val="2"/>
            <w:tcBorders>
              <w:top w:val="single" w:sz="4" w:space="0" w:color="auto"/>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Именительный падеж (подлежащее)</w:t>
            </w:r>
          </w:p>
        </w:tc>
        <w:tc>
          <w:tcPr>
            <w:tcW w:w="2559" w:type="dxa"/>
            <w:gridSpan w:val="2"/>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jc w:val="left"/>
            </w:pPr>
            <w:r>
              <w:rPr>
                <w:rStyle w:val="285pt"/>
                <w:lang w:val="ru-RU" w:eastAsia="ru-RU" w:bidi="ru-RU"/>
              </w:rPr>
              <w:t>Объектный падеж (дополнение)</w:t>
            </w:r>
          </w:p>
        </w:tc>
      </w:tr>
      <w:tr w:rsidR="001F312F">
        <w:trPr>
          <w:trHeight w:hRule="exact" w:val="331"/>
        </w:trPr>
        <w:tc>
          <w:tcPr>
            <w:tcW w:w="4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2434" w:type="dxa"/>
            <w:tcBorders>
              <w:top w:val="single" w:sz="4" w:space="0" w:color="auto"/>
              <w:left w:val="single" w:sz="4" w:space="0" w:color="auto"/>
            </w:tcBorders>
            <w:shd w:val="clear" w:color="auto" w:fill="FFFFFF"/>
            <w:vAlign w:val="center"/>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ед.ч.</w:t>
            </w:r>
          </w:p>
        </w:tc>
        <w:tc>
          <w:tcPr>
            <w:tcW w:w="1013" w:type="dxa"/>
            <w:tcBorders>
              <w:top w:val="single" w:sz="4" w:space="0" w:color="auto"/>
              <w:left w:val="single" w:sz="4" w:space="0" w:color="auto"/>
            </w:tcBorders>
            <w:shd w:val="clear" w:color="auto" w:fill="FFFFFF"/>
            <w:vAlign w:val="center"/>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мн.ч.</w:t>
            </w:r>
          </w:p>
        </w:tc>
        <w:tc>
          <w:tcPr>
            <w:tcW w:w="1301" w:type="dxa"/>
            <w:tcBorders>
              <w:top w:val="single" w:sz="4" w:space="0" w:color="auto"/>
              <w:left w:val="single" w:sz="4" w:space="0" w:color="auto"/>
            </w:tcBorders>
            <w:shd w:val="clear" w:color="auto" w:fill="FFFFFF"/>
            <w:vAlign w:val="center"/>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ед.ч.</w:t>
            </w:r>
          </w:p>
        </w:tc>
        <w:tc>
          <w:tcPr>
            <w:tcW w:w="1258"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мн.ч.</w:t>
            </w:r>
          </w:p>
        </w:tc>
      </w:tr>
      <w:tr w:rsidR="001F312F">
        <w:trPr>
          <w:trHeight w:hRule="exact" w:val="298"/>
        </w:trPr>
        <w:tc>
          <w:tcPr>
            <w:tcW w:w="413" w:type="dxa"/>
            <w:tcBorders>
              <w:top w:val="single" w:sz="4" w:space="0" w:color="auto"/>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jc w:val="left"/>
            </w:pPr>
            <w:r>
              <w:rPr>
                <w:rStyle w:val="255pt1"/>
                <w:lang w:val="ru-RU" w:eastAsia="ru-RU" w:bidi="ru-RU"/>
              </w:rPr>
              <w:t xml:space="preserve">1 </w:t>
            </w:r>
            <w:r>
              <w:rPr>
                <w:rStyle w:val="285pt"/>
                <w:lang w:val="ru-RU" w:eastAsia="ru-RU" w:bidi="ru-RU"/>
              </w:rPr>
              <w:t>л.</w:t>
            </w:r>
          </w:p>
        </w:tc>
        <w:tc>
          <w:tcPr>
            <w:tcW w:w="2434" w:type="dxa"/>
            <w:tcBorders>
              <w:top w:val="single" w:sz="4" w:space="0" w:color="auto"/>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22" w:lineRule="exact"/>
              <w:ind w:firstLine="0"/>
            </w:pPr>
            <w:r>
              <w:rPr>
                <w:rStyle w:val="255pt1"/>
                <w:lang w:val="ru-RU" w:eastAsia="ru-RU" w:bidi="ru-RU"/>
              </w:rPr>
              <w:t>I — Я</w:t>
            </w:r>
          </w:p>
        </w:tc>
        <w:tc>
          <w:tcPr>
            <w:tcW w:w="1013" w:type="dxa"/>
            <w:tcBorders>
              <w:top w:val="single" w:sz="4" w:space="0" w:color="auto"/>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left="140" w:firstLine="0"/>
              <w:jc w:val="left"/>
            </w:pPr>
            <w:r>
              <w:rPr>
                <w:rStyle w:val="285pt"/>
              </w:rPr>
              <w:t xml:space="preserve">we </w:t>
            </w:r>
            <w:r>
              <w:rPr>
                <w:rStyle w:val="285pt"/>
                <w:lang w:val="ru-RU" w:eastAsia="ru-RU" w:bidi="ru-RU"/>
              </w:rPr>
              <w:t>— мы</w:t>
            </w:r>
          </w:p>
        </w:tc>
        <w:tc>
          <w:tcPr>
            <w:tcW w:w="1301" w:type="dxa"/>
            <w:tcBorders>
              <w:top w:val="single" w:sz="4" w:space="0" w:color="auto"/>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те</w:t>
            </w:r>
          </w:p>
        </w:tc>
        <w:tc>
          <w:tcPr>
            <w:tcW w:w="1258"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22" w:lineRule="exact"/>
              <w:ind w:firstLine="0"/>
            </w:pPr>
            <w:r>
              <w:rPr>
                <w:rStyle w:val="255pt1"/>
              </w:rPr>
              <w:t>US</w:t>
            </w:r>
          </w:p>
        </w:tc>
      </w:tr>
      <w:tr w:rsidR="001F312F">
        <w:trPr>
          <w:trHeight w:hRule="exact" w:val="206"/>
        </w:trPr>
        <w:tc>
          <w:tcPr>
            <w:tcW w:w="413" w:type="dxa"/>
            <w:tcBorders>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jc w:val="left"/>
            </w:pPr>
            <w:r>
              <w:rPr>
                <w:rStyle w:val="255pt1"/>
                <w:lang w:val="ru-RU" w:eastAsia="ru-RU" w:bidi="ru-RU"/>
              </w:rPr>
              <w:t xml:space="preserve">2 </w:t>
            </w:r>
            <w:r>
              <w:rPr>
                <w:rStyle w:val="285pt"/>
                <w:lang w:val="ru-RU" w:eastAsia="ru-RU" w:bidi="ru-RU"/>
              </w:rPr>
              <w:t>л.</w:t>
            </w:r>
          </w:p>
        </w:tc>
        <w:tc>
          <w:tcPr>
            <w:tcW w:w="2434" w:type="dxa"/>
            <w:tcBorders>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pPr>
            <w:r>
              <w:rPr>
                <w:rStyle w:val="285pt"/>
              </w:rPr>
              <w:t xml:space="preserve">you </w:t>
            </w:r>
            <w:r>
              <w:rPr>
                <w:rStyle w:val="285pt"/>
                <w:lang w:val="ru-RU" w:eastAsia="ru-RU" w:bidi="ru-RU"/>
              </w:rPr>
              <w:t>— ты, Вы</w:t>
            </w:r>
          </w:p>
        </w:tc>
        <w:tc>
          <w:tcPr>
            <w:tcW w:w="1013" w:type="dxa"/>
            <w:tcBorders>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left="140" w:firstLine="0"/>
              <w:jc w:val="left"/>
            </w:pPr>
            <w:r>
              <w:rPr>
                <w:rStyle w:val="285pt"/>
              </w:rPr>
              <w:t xml:space="preserve">you </w:t>
            </w:r>
            <w:r>
              <w:rPr>
                <w:rStyle w:val="285pt"/>
                <w:lang w:val="ru-RU" w:eastAsia="ru-RU" w:bidi="ru-RU"/>
              </w:rPr>
              <w:t>— вы</w:t>
            </w:r>
          </w:p>
        </w:tc>
        <w:tc>
          <w:tcPr>
            <w:tcW w:w="1301" w:type="dxa"/>
            <w:tcBorders>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pPr>
            <w:r>
              <w:rPr>
                <w:rStyle w:val="285pt"/>
              </w:rPr>
              <w:t>you</w:t>
            </w:r>
          </w:p>
        </w:tc>
        <w:tc>
          <w:tcPr>
            <w:tcW w:w="1258" w:type="dxa"/>
            <w:tcBorders>
              <w:left w:val="single" w:sz="4" w:space="0" w:color="auto"/>
              <w:righ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firstLine="0"/>
            </w:pPr>
            <w:r>
              <w:rPr>
                <w:rStyle w:val="285pt"/>
              </w:rPr>
              <w:t>you</w:t>
            </w:r>
          </w:p>
        </w:tc>
      </w:tr>
      <w:tr w:rsidR="001F312F">
        <w:trPr>
          <w:trHeight w:hRule="exact" w:val="202"/>
        </w:trPr>
        <w:tc>
          <w:tcPr>
            <w:tcW w:w="413"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jc w:val="left"/>
            </w:pPr>
            <w:r>
              <w:rPr>
                <w:rStyle w:val="285pt"/>
                <w:lang w:val="ru-RU" w:eastAsia="ru-RU" w:bidi="ru-RU"/>
              </w:rPr>
              <w:t>3 л.</w:t>
            </w:r>
          </w:p>
        </w:tc>
        <w:tc>
          <w:tcPr>
            <w:tcW w:w="2434"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jc w:val="left"/>
            </w:pPr>
            <w:r>
              <w:rPr>
                <w:rStyle w:val="285pt"/>
              </w:rPr>
              <w:t xml:space="preserve">he </w:t>
            </w:r>
            <w:r>
              <w:rPr>
                <w:rStyle w:val="285pt"/>
                <w:lang w:val="ru-RU" w:eastAsia="ru-RU" w:bidi="ru-RU"/>
              </w:rPr>
              <w:t>— он (мужчина, человек)</w:t>
            </w:r>
          </w:p>
        </w:tc>
        <w:tc>
          <w:tcPr>
            <w:tcW w:w="1013"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jc w:val="left"/>
            </w:pPr>
            <w:r>
              <w:rPr>
                <w:rStyle w:val="285pt"/>
              </w:rPr>
              <w:t xml:space="preserve">they </w:t>
            </w:r>
            <w:r>
              <w:rPr>
                <w:rStyle w:val="285pt"/>
                <w:lang w:val="ru-RU" w:eastAsia="ru-RU" w:bidi="ru-RU"/>
              </w:rPr>
              <w:t xml:space="preserve">— </w:t>
            </w:r>
            <w:r>
              <w:rPr>
                <w:rStyle w:val="255pt1"/>
                <w:lang w:val="ru-RU" w:eastAsia="ru-RU" w:bidi="ru-RU"/>
              </w:rPr>
              <w:t>они</w:t>
            </w:r>
          </w:p>
        </w:tc>
        <w:tc>
          <w:tcPr>
            <w:tcW w:w="1301"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rPr>
              <w:t>him</w:t>
            </w:r>
          </w:p>
        </w:tc>
        <w:tc>
          <w:tcPr>
            <w:tcW w:w="1258" w:type="dxa"/>
            <w:tcBorders>
              <w:left w:val="single" w:sz="4" w:space="0" w:color="auto"/>
              <w:righ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rPr>
              <w:t>them</w:t>
            </w:r>
          </w:p>
        </w:tc>
      </w:tr>
      <w:tr w:rsidR="001F312F">
        <w:trPr>
          <w:trHeight w:hRule="exact" w:val="211"/>
        </w:trPr>
        <w:tc>
          <w:tcPr>
            <w:tcW w:w="4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2434"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rPr>
              <w:t xml:space="preserve">she </w:t>
            </w:r>
            <w:r>
              <w:rPr>
                <w:rStyle w:val="285pt"/>
                <w:lang w:val="ru-RU" w:eastAsia="ru-RU" w:bidi="ru-RU"/>
              </w:rPr>
              <w:t>— она (женщина)</w:t>
            </w:r>
          </w:p>
        </w:tc>
        <w:tc>
          <w:tcPr>
            <w:tcW w:w="10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1301"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rPr>
              <w:t>her</w:t>
            </w:r>
          </w:p>
        </w:tc>
        <w:tc>
          <w:tcPr>
            <w:tcW w:w="1258" w:type="dxa"/>
            <w:tcBorders>
              <w:left w:val="single" w:sz="4" w:space="0" w:color="auto"/>
              <w:right w:val="single" w:sz="4" w:space="0" w:color="auto"/>
            </w:tcBorders>
            <w:shd w:val="clear" w:color="auto" w:fill="FFFFFF"/>
          </w:tcPr>
          <w:p w:rsidR="001F312F" w:rsidRDefault="001F312F">
            <w:pPr>
              <w:framePr w:w="6418" w:h="2270" w:hSpace="21" w:wrap="notBeside" w:vAnchor="text" w:hAnchor="text" w:x="22" w:y="313"/>
              <w:rPr>
                <w:sz w:val="10"/>
                <w:szCs w:val="10"/>
              </w:rPr>
            </w:pPr>
          </w:p>
        </w:tc>
      </w:tr>
      <w:tr w:rsidR="001F312F">
        <w:trPr>
          <w:trHeight w:hRule="exact" w:val="221"/>
        </w:trPr>
        <w:tc>
          <w:tcPr>
            <w:tcW w:w="4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2434" w:type="dxa"/>
            <w:tcBorders>
              <w:left w:val="single" w:sz="4" w:space="0" w:color="auto"/>
            </w:tcBorders>
            <w:shd w:val="clear" w:color="auto" w:fill="FFFFFF"/>
          </w:tcPr>
          <w:p w:rsidR="001F312F" w:rsidRPr="00926476" w:rsidRDefault="008E3629">
            <w:pPr>
              <w:pStyle w:val="22"/>
              <w:framePr w:w="6418" w:h="2270" w:hSpace="21" w:wrap="notBeside" w:vAnchor="text" w:hAnchor="text" w:x="22" w:y="313"/>
              <w:shd w:val="clear" w:color="auto" w:fill="auto"/>
              <w:spacing w:line="188" w:lineRule="exact"/>
              <w:ind w:firstLine="0"/>
              <w:rPr>
                <w:lang w:val="ru-RU"/>
              </w:rPr>
            </w:pPr>
            <w:r>
              <w:rPr>
                <w:rStyle w:val="255pt1"/>
              </w:rPr>
              <w:t>it</w:t>
            </w:r>
            <w:r w:rsidRPr="00926476">
              <w:rPr>
                <w:rStyle w:val="255pt1"/>
                <w:lang w:val="ru-RU"/>
              </w:rPr>
              <w:t xml:space="preserve"> </w:t>
            </w:r>
            <w:r>
              <w:rPr>
                <w:rStyle w:val="285pt"/>
                <w:lang w:val="ru-RU" w:eastAsia="ru-RU" w:bidi="ru-RU"/>
              </w:rPr>
              <w:t>— оно, он, она (любой</w:t>
            </w:r>
          </w:p>
        </w:tc>
        <w:tc>
          <w:tcPr>
            <w:tcW w:w="1013" w:type="dxa"/>
            <w:tcBorders>
              <w:left w:val="single" w:sz="4" w:space="0" w:color="auto"/>
            </w:tcBorders>
            <w:shd w:val="clear" w:color="auto" w:fill="FFFFFF"/>
          </w:tcPr>
          <w:p w:rsidR="001F312F" w:rsidRPr="00926476" w:rsidRDefault="001F312F">
            <w:pPr>
              <w:framePr w:w="6418" w:h="2270" w:hSpace="21" w:wrap="notBeside" w:vAnchor="text" w:hAnchor="text" w:x="22" w:y="313"/>
              <w:rPr>
                <w:sz w:val="10"/>
                <w:szCs w:val="10"/>
                <w:lang w:val="ru-RU"/>
              </w:rPr>
            </w:pPr>
          </w:p>
        </w:tc>
        <w:tc>
          <w:tcPr>
            <w:tcW w:w="1301" w:type="dxa"/>
            <w:tcBorders>
              <w:left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rPr>
              <w:t>it</w:t>
            </w:r>
          </w:p>
        </w:tc>
        <w:tc>
          <w:tcPr>
            <w:tcW w:w="1258" w:type="dxa"/>
            <w:tcBorders>
              <w:left w:val="single" w:sz="4" w:space="0" w:color="auto"/>
              <w:right w:val="single" w:sz="4" w:space="0" w:color="auto"/>
            </w:tcBorders>
            <w:shd w:val="clear" w:color="auto" w:fill="FFFFFF"/>
          </w:tcPr>
          <w:p w:rsidR="001F312F" w:rsidRDefault="001F312F">
            <w:pPr>
              <w:framePr w:w="6418" w:h="2270" w:hSpace="21" w:wrap="notBeside" w:vAnchor="text" w:hAnchor="text" w:x="22" w:y="313"/>
              <w:rPr>
                <w:sz w:val="10"/>
                <w:szCs w:val="10"/>
              </w:rPr>
            </w:pPr>
          </w:p>
        </w:tc>
      </w:tr>
      <w:tr w:rsidR="001F312F">
        <w:trPr>
          <w:trHeight w:hRule="exact" w:val="192"/>
        </w:trPr>
        <w:tc>
          <w:tcPr>
            <w:tcW w:w="4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2434" w:type="dxa"/>
            <w:tcBorders>
              <w:left w:val="single" w:sz="4" w:space="0" w:color="auto"/>
            </w:tcBorders>
            <w:shd w:val="clear" w:color="auto" w:fill="FFFFFF"/>
            <w:vAlign w:val="bottom"/>
          </w:tcPr>
          <w:p w:rsidR="001F312F" w:rsidRDefault="008E3629">
            <w:pPr>
              <w:pStyle w:val="22"/>
              <w:framePr w:w="6418" w:h="2270" w:hSpace="21" w:wrap="notBeside" w:vAnchor="text" w:hAnchor="text" w:x="22" w:y="313"/>
              <w:shd w:val="clear" w:color="auto" w:fill="auto"/>
              <w:spacing w:line="188" w:lineRule="exact"/>
              <w:ind w:left="200" w:firstLine="0"/>
              <w:jc w:val="left"/>
            </w:pPr>
            <w:r>
              <w:rPr>
                <w:rStyle w:val="285pt"/>
                <w:lang w:val="ru-RU" w:eastAsia="ru-RU" w:bidi="ru-RU"/>
              </w:rPr>
              <w:t>неодушевленный предмет,</w:t>
            </w:r>
          </w:p>
        </w:tc>
        <w:tc>
          <w:tcPr>
            <w:tcW w:w="1013"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1301" w:type="dxa"/>
            <w:tcBorders>
              <w:left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1258" w:type="dxa"/>
            <w:tcBorders>
              <w:left w:val="single" w:sz="4" w:space="0" w:color="auto"/>
              <w:right w:val="single" w:sz="4" w:space="0" w:color="auto"/>
            </w:tcBorders>
            <w:shd w:val="clear" w:color="auto" w:fill="FFFFFF"/>
          </w:tcPr>
          <w:p w:rsidR="001F312F" w:rsidRDefault="001F312F">
            <w:pPr>
              <w:framePr w:w="6418" w:h="2270" w:hSpace="21" w:wrap="notBeside" w:vAnchor="text" w:hAnchor="text" w:x="22" w:y="313"/>
              <w:rPr>
                <w:sz w:val="10"/>
                <w:szCs w:val="10"/>
              </w:rPr>
            </w:pPr>
          </w:p>
        </w:tc>
      </w:tr>
      <w:tr w:rsidR="001F312F">
        <w:trPr>
          <w:trHeight w:hRule="exact" w:val="264"/>
        </w:trPr>
        <w:tc>
          <w:tcPr>
            <w:tcW w:w="413" w:type="dxa"/>
            <w:tcBorders>
              <w:left w:val="single" w:sz="4" w:space="0" w:color="auto"/>
              <w:bottom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2434" w:type="dxa"/>
            <w:tcBorders>
              <w:left w:val="single" w:sz="4" w:space="0" w:color="auto"/>
              <w:bottom w:val="single" w:sz="4" w:space="0" w:color="auto"/>
            </w:tcBorders>
            <w:shd w:val="clear" w:color="auto" w:fill="FFFFFF"/>
          </w:tcPr>
          <w:p w:rsidR="001F312F" w:rsidRDefault="008E3629">
            <w:pPr>
              <w:pStyle w:val="22"/>
              <w:framePr w:w="6418" w:h="2270" w:hSpace="21" w:wrap="notBeside" w:vAnchor="text" w:hAnchor="text" w:x="22" w:y="313"/>
              <w:shd w:val="clear" w:color="auto" w:fill="auto"/>
              <w:spacing w:line="188" w:lineRule="exact"/>
              <w:ind w:firstLine="0"/>
            </w:pPr>
            <w:r>
              <w:rPr>
                <w:rStyle w:val="285pt"/>
                <w:lang w:val="ru-RU" w:eastAsia="ru-RU" w:bidi="ru-RU"/>
              </w:rPr>
              <w:t>животное)</w:t>
            </w:r>
          </w:p>
        </w:tc>
        <w:tc>
          <w:tcPr>
            <w:tcW w:w="1013" w:type="dxa"/>
            <w:tcBorders>
              <w:left w:val="single" w:sz="4" w:space="0" w:color="auto"/>
              <w:bottom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1301" w:type="dxa"/>
            <w:tcBorders>
              <w:left w:val="single" w:sz="4" w:space="0" w:color="auto"/>
              <w:bottom w:val="single" w:sz="4" w:space="0" w:color="auto"/>
            </w:tcBorders>
            <w:shd w:val="clear" w:color="auto" w:fill="FFFFFF"/>
          </w:tcPr>
          <w:p w:rsidR="001F312F" w:rsidRDefault="001F312F">
            <w:pPr>
              <w:framePr w:w="6418" w:h="2270" w:hSpace="21" w:wrap="notBeside" w:vAnchor="text" w:hAnchor="text" w:x="22" w:y="313"/>
              <w:rPr>
                <w:sz w:val="10"/>
                <w:szCs w:val="10"/>
              </w:rPr>
            </w:pPr>
          </w:p>
        </w:tc>
        <w:tc>
          <w:tcPr>
            <w:tcW w:w="1258" w:type="dxa"/>
            <w:tcBorders>
              <w:left w:val="single" w:sz="4" w:space="0" w:color="auto"/>
              <w:bottom w:val="single" w:sz="4" w:space="0" w:color="auto"/>
              <w:right w:val="single" w:sz="4" w:space="0" w:color="auto"/>
            </w:tcBorders>
            <w:shd w:val="clear" w:color="auto" w:fill="FFFFFF"/>
          </w:tcPr>
          <w:p w:rsidR="001F312F" w:rsidRDefault="001F312F">
            <w:pPr>
              <w:framePr w:w="6418" w:h="2270" w:hSpace="21" w:wrap="notBeside" w:vAnchor="text" w:hAnchor="text" w:x="22" w:y="313"/>
              <w:rPr>
                <w:sz w:val="10"/>
                <w:szCs w:val="10"/>
              </w:rPr>
            </w:pPr>
          </w:p>
        </w:tc>
      </w:tr>
    </w:tbl>
    <w:p w:rsidR="001F312F" w:rsidRDefault="008E3629">
      <w:pPr>
        <w:pStyle w:val="62"/>
        <w:framePr w:w="4776" w:h="257" w:hSpace="21" w:wrap="notBeside" w:vAnchor="text" w:hAnchor="text" w:x="838" w:y="-29"/>
        <w:shd w:val="clear" w:color="auto" w:fill="auto"/>
      </w:pPr>
      <w:r>
        <w:t xml:space="preserve">I. ЛИЧНЫЕ МЕСТОИМЕНИЯ </w:t>
      </w:r>
      <w:r w:rsidRPr="00926476">
        <w:rPr>
          <w:lang w:eastAsia="en-US" w:bidi="en-US"/>
        </w:rPr>
        <w:t>(</w:t>
      </w:r>
      <w:r>
        <w:rPr>
          <w:lang w:val="en-US" w:eastAsia="en-US" w:bidi="en-US"/>
        </w:rPr>
        <w:t>PERSONAL</w:t>
      </w:r>
      <w:r w:rsidRPr="00926476">
        <w:rPr>
          <w:lang w:eastAsia="en-US" w:bidi="en-US"/>
        </w:rPr>
        <w:t xml:space="preserve"> </w:t>
      </w:r>
      <w:r>
        <w:rPr>
          <w:lang w:val="en-US" w:eastAsia="en-US" w:bidi="en-US"/>
        </w:rPr>
        <w:t>PRONOUNS</w:t>
      </w:r>
      <w:r w:rsidRPr="00926476">
        <w:rPr>
          <w:lang w:eastAsia="en-US" w:bidi="en-US"/>
        </w:rPr>
        <w:t>)</w:t>
      </w:r>
    </w:p>
    <w:p w:rsidR="001F312F" w:rsidRPr="00926476" w:rsidRDefault="001F312F">
      <w:pPr>
        <w:rPr>
          <w:sz w:val="2"/>
          <w:szCs w:val="2"/>
          <w:lang w:val="ru-RU"/>
        </w:rPr>
      </w:pPr>
    </w:p>
    <w:p w:rsidR="001F312F" w:rsidRPr="00926476" w:rsidRDefault="008E3629">
      <w:pPr>
        <w:pStyle w:val="22"/>
        <w:shd w:val="clear" w:color="auto" w:fill="auto"/>
        <w:spacing w:before="145" w:line="216" w:lineRule="exact"/>
        <w:ind w:firstLine="380"/>
        <w:jc w:val="both"/>
        <w:rPr>
          <w:lang w:val="ru-RU"/>
        </w:rPr>
      </w:pPr>
      <w:r>
        <w:rPr>
          <w:lang w:val="ru-RU" w:eastAsia="ru-RU" w:bidi="ru-RU"/>
        </w:rPr>
        <w:t xml:space="preserve">Личные местоимения имеют две формы — именительного и объектного падежа. Местоимение в именительном падеже (кто? что?) всегда является подлежащим </w:t>
      </w:r>
      <w:r w:rsidRPr="00926476">
        <w:rPr>
          <w:lang w:val="ru-RU"/>
        </w:rPr>
        <w:t>(</w:t>
      </w:r>
      <w:r>
        <w:t>The</w:t>
      </w:r>
      <w:r w:rsidRPr="00926476">
        <w:rPr>
          <w:lang w:val="ru-RU"/>
        </w:rPr>
        <w:t xml:space="preserve"> </w:t>
      </w:r>
      <w:r>
        <w:t>Subject</w:t>
      </w:r>
      <w:r w:rsidRPr="00926476">
        <w:rPr>
          <w:lang w:val="ru-RU"/>
        </w:rPr>
        <w:t xml:space="preserve">) </w:t>
      </w:r>
      <w:r>
        <w:rPr>
          <w:lang w:val="ru-RU" w:eastAsia="ru-RU" w:bidi="ru-RU"/>
        </w:rPr>
        <w:t>и предшеству</w:t>
      </w:r>
      <w:r>
        <w:rPr>
          <w:lang w:val="ru-RU" w:eastAsia="ru-RU" w:bidi="ru-RU"/>
        </w:rPr>
        <w:softHyphen/>
        <w:t xml:space="preserve">ет сказуемому </w:t>
      </w:r>
      <w:r w:rsidRPr="00926476">
        <w:rPr>
          <w:lang w:val="ru-RU"/>
        </w:rPr>
        <w:t>(</w:t>
      </w:r>
      <w:r>
        <w:t>The</w:t>
      </w:r>
      <w:r w:rsidRPr="00926476">
        <w:rPr>
          <w:lang w:val="ru-RU"/>
        </w:rPr>
        <w:t xml:space="preserve"> </w:t>
      </w:r>
      <w:r>
        <w:t>Predicate</w:t>
      </w:r>
      <w:r w:rsidRPr="00926476">
        <w:rPr>
          <w:lang w:val="ru-RU"/>
        </w:rPr>
        <w:t xml:space="preserve">). </w:t>
      </w:r>
      <w:r>
        <w:rPr>
          <w:lang w:val="ru-RU" w:eastAsia="ru-RU" w:bidi="ru-RU"/>
        </w:rPr>
        <w:t>Местоимение в объектном паде</w:t>
      </w:r>
      <w:r>
        <w:rPr>
          <w:lang w:val="ru-RU" w:eastAsia="ru-RU" w:bidi="ru-RU"/>
        </w:rPr>
        <w:softHyphen/>
        <w:t xml:space="preserve">же (кого? что? кому? чему?) всегда выполняет роль дополнения </w:t>
      </w:r>
      <w:r w:rsidRPr="00926476">
        <w:rPr>
          <w:lang w:val="ru-RU"/>
        </w:rPr>
        <w:t>(</w:t>
      </w:r>
      <w:r>
        <w:t>Object</w:t>
      </w:r>
      <w:r w:rsidRPr="00926476">
        <w:rPr>
          <w:lang w:val="ru-RU"/>
        </w:rPr>
        <w:t xml:space="preserve">) </w:t>
      </w:r>
      <w:r>
        <w:rPr>
          <w:lang w:val="ru-RU" w:eastAsia="ru-RU" w:bidi="ru-RU"/>
        </w:rPr>
        <w:t>и стоит после сказуемого:</w:t>
      </w:r>
    </w:p>
    <w:p w:rsidR="001F312F" w:rsidRDefault="008E3629">
      <w:pPr>
        <w:pStyle w:val="22"/>
        <w:shd w:val="clear" w:color="auto" w:fill="auto"/>
        <w:spacing w:after="173" w:line="216" w:lineRule="exact"/>
        <w:ind w:firstLine="380"/>
        <w:jc w:val="both"/>
      </w:pPr>
      <w:r>
        <w:t xml:space="preserve">I know </w:t>
      </w:r>
      <w:r>
        <w:rPr>
          <w:rStyle w:val="25"/>
        </w:rPr>
        <w:t>him</w:t>
      </w:r>
      <w:r>
        <w:t xml:space="preserve">. </w:t>
      </w:r>
      <w:r>
        <w:rPr>
          <w:rStyle w:val="25"/>
          <w:lang w:val="ru-RU" w:eastAsia="ru-RU" w:bidi="ru-RU"/>
        </w:rPr>
        <w:t>Не</w:t>
      </w:r>
      <w:r w:rsidRPr="00926476">
        <w:rPr>
          <w:lang w:eastAsia="ru-RU" w:bidi="ru-RU"/>
        </w:rPr>
        <w:t xml:space="preserve"> </w:t>
      </w:r>
      <w:r>
        <w:t>knows me.</w:t>
      </w:r>
    </w:p>
    <w:p w:rsidR="001F312F" w:rsidRDefault="008E3629">
      <w:pPr>
        <w:pStyle w:val="80"/>
        <w:numPr>
          <w:ilvl w:val="0"/>
          <w:numId w:val="390"/>
        </w:numPr>
        <w:shd w:val="clear" w:color="auto" w:fill="auto"/>
        <w:tabs>
          <w:tab w:val="left" w:pos="588"/>
        </w:tabs>
        <w:spacing w:before="0"/>
        <w:ind w:left="280"/>
        <w:jc w:val="left"/>
      </w:pPr>
      <w:r>
        <w:t xml:space="preserve">ПРИТЯЖАТЕЛЬНЫЕ МЕСТОИМЕНИЯ </w:t>
      </w:r>
      <w:r>
        <w:rPr>
          <w:lang w:val="en-US" w:eastAsia="en-US" w:bidi="en-US"/>
        </w:rPr>
        <w:t>(POSSESSIVE PRONOUNS)</w:t>
      </w:r>
    </w:p>
    <w:p w:rsidR="001F312F" w:rsidRPr="00926476" w:rsidRDefault="008E3629">
      <w:pPr>
        <w:pStyle w:val="22"/>
        <w:shd w:val="clear" w:color="auto" w:fill="auto"/>
        <w:spacing w:line="216" w:lineRule="exact"/>
        <w:ind w:firstLine="380"/>
        <w:jc w:val="both"/>
        <w:rPr>
          <w:lang w:val="ru-RU"/>
        </w:rPr>
      </w:pPr>
      <w:r>
        <w:rPr>
          <w:lang w:val="ru-RU" w:eastAsia="ru-RU" w:bidi="ru-RU"/>
        </w:rPr>
        <w:t>Притяжательные местоимения имеют две формы и отвеча</w:t>
      </w:r>
      <w:r>
        <w:rPr>
          <w:lang w:val="ru-RU" w:eastAsia="ru-RU" w:bidi="ru-RU"/>
        </w:rPr>
        <w:softHyphen/>
        <w:t>ют на вопрос «чей?», «чья?».</w:t>
      </w:r>
    </w:p>
    <w:p w:rsidR="001F312F" w:rsidRPr="00926476" w:rsidRDefault="008E3629">
      <w:pPr>
        <w:pStyle w:val="22"/>
        <w:numPr>
          <w:ilvl w:val="0"/>
          <w:numId w:val="413"/>
        </w:numPr>
        <w:shd w:val="clear" w:color="auto" w:fill="auto"/>
        <w:tabs>
          <w:tab w:val="left" w:pos="639"/>
        </w:tabs>
        <w:spacing w:line="216" w:lineRule="exact"/>
        <w:ind w:firstLine="380"/>
        <w:jc w:val="both"/>
        <w:rPr>
          <w:lang w:val="ru-RU"/>
        </w:rPr>
      </w:pPr>
      <w:r>
        <w:rPr>
          <w:lang w:val="ru-RU" w:eastAsia="ru-RU" w:bidi="ru-RU"/>
        </w:rPr>
        <w:t>Местоимения в первой форме всегда стоят перед суще</w:t>
      </w:r>
      <w:r>
        <w:rPr>
          <w:lang w:val="ru-RU" w:eastAsia="ru-RU" w:bidi="ru-RU"/>
        </w:rPr>
        <w:softHyphen/>
        <w:t>ствительным независимо от его числа и выполняют роль опре</w:t>
      </w:r>
      <w:r>
        <w:rPr>
          <w:lang w:val="ru-RU" w:eastAsia="ru-RU" w:bidi="ru-RU"/>
        </w:rPr>
        <w:softHyphen/>
        <w:t>деления.</w:t>
      </w:r>
    </w:p>
    <w:p w:rsidR="001F312F" w:rsidRPr="00926476" w:rsidRDefault="00677B2C">
      <w:pPr>
        <w:pStyle w:val="22"/>
        <w:numPr>
          <w:ilvl w:val="0"/>
          <w:numId w:val="413"/>
        </w:numPr>
        <w:shd w:val="clear" w:color="auto" w:fill="auto"/>
        <w:tabs>
          <w:tab w:val="left" w:pos="625"/>
        </w:tabs>
        <w:spacing w:line="216" w:lineRule="exact"/>
        <w:ind w:firstLine="380"/>
        <w:jc w:val="both"/>
        <w:rPr>
          <w:lang w:val="ru-RU"/>
        </w:rPr>
        <w:sectPr w:rsidR="001F312F" w:rsidRPr="00926476">
          <w:footerReference w:type="even" r:id="rId227"/>
          <w:footerReference w:type="default" r:id="rId228"/>
          <w:footerReference w:type="first" r:id="rId229"/>
          <w:pgSz w:w="7380" w:h="10871"/>
          <w:pgMar w:top="403" w:right="489" w:bottom="403" w:left="431" w:header="0" w:footer="3" w:gutter="0"/>
          <w:cols w:space="720"/>
          <w:noEndnote/>
          <w:titlePg/>
          <w:docGrid w:linePitch="360"/>
        </w:sectPr>
      </w:pPr>
      <w:r>
        <w:rPr>
          <w:noProof/>
          <w:lang w:val="ru-RU" w:eastAsia="ru-RU" w:bidi="ar-SA"/>
        </w:rPr>
        <mc:AlternateContent>
          <mc:Choice Requires="wps">
            <w:drawing>
              <wp:anchor distT="0" distB="254000" distL="63500" distR="381000" simplePos="0" relativeHeight="377487307" behindDoc="1" locked="0" layoutInCell="1" allowOverlap="1">
                <wp:simplePos x="0" y="0"/>
                <wp:positionH relativeFrom="margin">
                  <wp:posOffset>8890</wp:posOffset>
                </wp:positionH>
                <wp:positionV relativeFrom="paragraph">
                  <wp:posOffset>265430</wp:posOffset>
                </wp:positionV>
                <wp:extent cx="3712210" cy="1264285"/>
                <wp:effectExtent l="0" t="0" r="0" b="0"/>
                <wp:wrapTopAndBottom/>
                <wp:docPr id="73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2064"/>
                              <w:gridCol w:w="1402"/>
                              <w:gridCol w:w="1090"/>
                              <w:gridCol w:w="850"/>
                            </w:tblGrid>
                            <w:tr w:rsidR="00926476">
                              <w:trPr>
                                <w:trHeight w:hRule="exact" w:val="254"/>
                                <w:jc w:val="center"/>
                              </w:trPr>
                              <w:tc>
                                <w:tcPr>
                                  <w:tcW w:w="442" w:type="dxa"/>
                                  <w:shd w:val="clear" w:color="auto" w:fill="FFFFFF"/>
                                </w:tcPr>
                                <w:p w:rsidR="00926476" w:rsidRDefault="00926476">
                                  <w:pPr>
                                    <w:rPr>
                                      <w:sz w:val="10"/>
                                      <w:szCs w:val="10"/>
                                    </w:rPr>
                                  </w:pPr>
                                </w:p>
                              </w:tc>
                              <w:tc>
                                <w:tcPr>
                                  <w:tcW w:w="2064" w:type="dxa"/>
                                  <w:shd w:val="clear" w:color="auto" w:fill="FFFFFF"/>
                                  <w:vAlign w:val="bottom"/>
                                </w:tcPr>
                                <w:p w:rsidR="00926476" w:rsidRDefault="00926476">
                                  <w:pPr>
                                    <w:pStyle w:val="22"/>
                                    <w:shd w:val="clear" w:color="auto" w:fill="auto"/>
                                    <w:spacing w:line="222" w:lineRule="exact"/>
                                    <w:ind w:firstLine="0"/>
                                    <w:jc w:val="right"/>
                                  </w:pPr>
                                  <w:r>
                                    <w:rPr>
                                      <w:rStyle w:val="26"/>
                                    </w:rPr>
                                    <w:t xml:space="preserve">I </w:t>
                                  </w:r>
                                  <w:r>
                                    <w:rPr>
                                      <w:rStyle w:val="26"/>
                                      <w:lang w:val="ru-RU" w:eastAsia="ru-RU" w:bidi="ru-RU"/>
                                    </w:rPr>
                                    <w:t>форма</w:t>
                                  </w:r>
                                </w:p>
                              </w:tc>
                              <w:tc>
                                <w:tcPr>
                                  <w:tcW w:w="1402" w:type="dxa"/>
                                  <w:shd w:val="clear" w:color="auto" w:fill="FFFFFF"/>
                                </w:tcPr>
                                <w:p w:rsidR="00926476" w:rsidRDefault="00926476">
                                  <w:pPr>
                                    <w:rPr>
                                      <w:sz w:val="10"/>
                                      <w:szCs w:val="10"/>
                                    </w:rPr>
                                  </w:pPr>
                                </w:p>
                              </w:tc>
                              <w:tc>
                                <w:tcPr>
                                  <w:tcW w:w="1940" w:type="dxa"/>
                                  <w:gridSpan w:val="2"/>
                                  <w:shd w:val="clear" w:color="auto" w:fill="FFFFFF"/>
                                  <w:vAlign w:val="bottom"/>
                                </w:tcPr>
                                <w:p w:rsidR="00926476" w:rsidRDefault="00926476">
                                  <w:pPr>
                                    <w:pStyle w:val="22"/>
                                    <w:shd w:val="clear" w:color="auto" w:fill="auto"/>
                                    <w:spacing w:line="222" w:lineRule="exact"/>
                                    <w:ind w:firstLine="0"/>
                                  </w:pPr>
                                  <w:r>
                                    <w:rPr>
                                      <w:rStyle w:val="26"/>
                                      <w:lang w:val="ru-RU" w:eastAsia="ru-RU" w:bidi="ru-RU"/>
                                    </w:rPr>
                                    <w:t>II форма</w:t>
                                  </w:r>
                                </w:p>
                              </w:tc>
                            </w:tr>
                            <w:tr w:rsidR="00926476">
                              <w:trPr>
                                <w:trHeight w:hRule="exact" w:val="202"/>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rPr>
                                      <w:rStyle w:val="26"/>
                                      <w:lang w:val="ru-RU" w:eastAsia="ru-RU" w:bidi="ru-RU"/>
                                    </w:rPr>
                                    <w:t>ед.ч.</w:t>
                                  </w:r>
                                </w:p>
                              </w:tc>
                              <w:tc>
                                <w:tcPr>
                                  <w:tcW w:w="1402" w:type="dxa"/>
                                  <w:shd w:val="clear" w:color="auto" w:fill="FFFFFF"/>
                                </w:tcPr>
                                <w:p w:rsidR="00926476" w:rsidRDefault="00926476">
                                  <w:pPr>
                                    <w:pStyle w:val="22"/>
                                    <w:shd w:val="clear" w:color="auto" w:fill="auto"/>
                                    <w:spacing w:line="222" w:lineRule="exact"/>
                                    <w:ind w:firstLine="0"/>
                                    <w:jc w:val="left"/>
                                  </w:pPr>
                                  <w:r>
                                    <w:rPr>
                                      <w:rStyle w:val="26"/>
                                      <w:lang w:val="ru-RU" w:eastAsia="ru-RU" w:bidi="ru-RU"/>
                                    </w:rPr>
                                    <w:t>мн.ч.</w:t>
                                  </w:r>
                                </w:p>
                              </w:tc>
                              <w:tc>
                                <w:tcPr>
                                  <w:tcW w:w="1090" w:type="dxa"/>
                                  <w:shd w:val="clear" w:color="auto" w:fill="FFFFFF"/>
                                </w:tcPr>
                                <w:p w:rsidR="00926476" w:rsidRDefault="00926476">
                                  <w:pPr>
                                    <w:pStyle w:val="22"/>
                                    <w:shd w:val="clear" w:color="auto" w:fill="auto"/>
                                    <w:spacing w:line="222" w:lineRule="exact"/>
                                    <w:ind w:left="300" w:firstLine="0"/>
                                    <w:jc w:val="left"/>
                                  </w:pPr>
                                  <w:r>
                                    <w:rPr>
                                      <w:rStyle w:val="26"/>
                                      <w:lang w:val="ru-RU" w:eastAsia="ru-RU" w:bidi="ru-RU"/>
                                    </w:rPr>
                                    <w:t>ед.ч.</w:t>
                                  </w:r>
                                </w:p>
                              </w:tc>
                              <w:tc>
                                <w:tcPr>
                                  <w:tcW w:w="850" w:type="dxa"/>
                                  <w:shd w:val="clear" w:color="auto" w:fill="FFFFFF"/>
                                </w:tcPr>
                                <w:p w:rsidR="00926476" w:rsidRDefault="00926476">
                                  <w:pPr>
                                    <w:pStyle w:val="22"/>
                                    <w:shd w:val="clear" w:color="auto" w:fill="auto"/>
                                    <w:spacing w:line="222" w:lineRule="exact"/>
                                    <w:ind w:firstLine="0"/>
                                    <w:jc w:val="right"/>
                                  </w:pPr>
                                  <w:r>
                                    <w:rPr>
                                      <w:rStyle w:val="26"/>
                                      <w:lang w:val="ru-RU" w:eastAsia="ru-RU" w:bidi="ru-RU"/>
                                    </w:rPr>
                                    <w:t>мн.ч.</w:t>
                                  </w:r>
                                </w:p>
                              </w:tc>
                            </w:tr>
                            <w:tr w:rsidR="00926476">
                              <w:trPr>
                                <w:trHeight w:hRule="exact" w:val="221"/>
                                <w:jc w:val="center"/>
                              </w:trPr>
                              <w:tc>
                                <w:tcPr>
                                  <w:tcW w:w="442" w:type="dxa"/>
                                  <w:shd w:val="clear" w:color="auto" w:fill="FFFFFF"/>
                                </w:tcPr>
                                <w:p w:rsidR="00926476" w:rsidRDefault="00926476">
                                  <w:pPr>
                                    <w:pStyle w:val="22"/>
                                    <w:shd w:val="clear" w:color="auto" w:fill="auto"/>
                                    <w:spacing w:line="222" w:lineRule="exact"/>
                                    <w:ind w:firstLine="0"/>
                                    <w:jc w:val="left"/>
                                  </w:pPr>
                                  <w:r>
                                    <w:t xml:space="preserve">1 </w:t>
                                  </w:r>
                                  <w:r>
                                    <w:rPr>
                                      <w:rStyle w:val="275pt0pt"/>
                                    </w:rPr>
                                    <w:t>Л.</w:t>
                                  </w:r>
                                </w:p>
                              </w:tc>
                              <w:tc>
                                <w:tcPr>
                                  <w:tcW w:w="2064" w:type="dxa"/>
                                  <w:shd w:val="clear" w:color="auto" w:fill="FFFFFF"/>
                                </w:tcPr>
                                <w:p w:rsidR="00926476" w:rsidRDefault="00926476">
                                  <w:pPr>
                                    <w:pStyle w:val="22"/>
                                    <w:shd w:val="clear" w:color="auto" w:fill="auto"/>
                                    <w:spacing w:line="222" w:lineRule="exact"/>
                                    <w:ind w:left="160" w:firstLine="0"/>
                                    <w:jc w:val="left"/>
                                  </w:pPr>
                                  <w:r>
                                    <w:rPr>
                                      <w:lang w:val="ru-RU" w:eastAsia="ru-RU" w:bidi="ru-RU"/>
                                    </w:rPr>
                                    <w:t xml:space="preserve">ту </w:t>
                                  </w:r>
                                  <w:r>
                                    <w:t xml:space="preserve">— </w:t>
                                  </w:r>
                                  <w:r>
                                    <w:rPr>
                                      <w:lang w:val="ru-RU" w:eastAsia="ru-RU" w:bidi="ru-RU"/>
                                    </w:rPr>
                                    <w:t>мой, моя,</w:t>
                                  </w:r>
                                </w:p>
                              </w:tc>
                              <w:tc>
                                <w:tcPr>
                                  <w:tcW w:w="1402" w:type="dxa"/>
                                  <w:shd w:val="clear" w:color="auto" w:fill="FFFFFF"/>
                                </w:tcPr>
                                <w:p w:rsidR="00926476" w:rsidRDefault="00926476">
                                  <w:pPr>
                                    <w:pStyle w:val="22"/>
                                    <w:shd w:val="clear" w:color="auto" w:fill="auto"/>
                                    <w:spacing w:line="222" w:lineRule="exact"/>
                                    <w:ind w:firstLine="0"/>
                                    <w:jc w:val="left"/>
                                  </w:pPr>
                                  <w:r>
                                    <w:t xml:space="preserve">our </w:t>
                                  </w:r>
                                  <w:r>
                                    <w:rPr>
                                      <w:lang w:val="ru-RU" w:eastAsia="ru-RU" w:bidi="ru-RU"/>
                                    </w:rPr>
                                    <w:t>— наш</w:t>
                                  </w:r>
                                </w:p>
                              </w:tc>
                              <w:tc>
                                <w:tcPr>
                                  <w:tcW w:w="1090" w:type="dxa"/>
                                  <w:shd w:val="clear" w:color="auto" w:fill="FFFFFF"/>
                                </w:tcPr>
                                <w:p w:rsidR="00926476" w:rsidRDefault="00926476">
                                  <w:pPr>
                                    <w:pStyle w:val="22"/>
                                    <w:shd w:val="clear" w:color="auto" w:fill="auto"/>
                                    <w:spacing w:line="222" w:lineRule="exact"/>
                                    <w:ind w:left="300" w:firstLine="0"/>
                                    <w:jc w:val="left"/>
                                  </w:pPr>
                                  <w:r>
                                    <w:t>mine</w:t>
                                  </w:r>
                                </w:p>
                              </w:tc>
                              <w:tc>
                                <w:tcPr>
                                  <w:tcW w:w="850" w:type="dxa"/>
                                  <w:shd w:val="clear" w:color="auto" w:fill="FFFFFF"/>
                                </w:tcPr>
                                <w:p w:rsidR="00926476" w:rsidRDefault="00926476">
                                  <w:pPr>
                                    <w:pStyle w:val="22"/>
                                    <w:shd w:val="clear" w:color="auto" w:fill="auto"/>
                                    <w:spacing w:line="222" w:lineRule="exact"/>
                                    <w:ind w:firstLine="0"/>
                                    <w:jc w:val="right"/>
                                  </w:pPr>
                                  <w:r>
                                    <w:t>ours</w:t>
                                  </w:r>
                                </w:p>
                              </w:tc>
                            </w:tr>
                            <w:tr w:rsidR="00926476">
                              <w:trPr>
                                <w:trHeight w:hRule="exact" w:val="211"/>
                                <w:jc w:val="center"/>
                              </w:trPr>
                              <w:tc>
                                <w:tcPr>
                                  <w:tcW w:w="442" w:type="dxa"/>
                                  <w:shd w:val="clear" w:color="auto" w:fill="FFFFFF"/>
                                </w:tcPr>
                                <w:p w:rsidR="00926476" w:rsidRDefault="00926476">
                                  <w:pPr>
                                    <w:rPr>
                                      <w:sz w:val="10"/>
                                      <w:szCs w:val="10"/>
                                    </w:rPr>
                                  </w:pPr>
                                </w:p>
                              </w:tc>
                              <w:tc>
                                <w:tcPr>
                                  <w:tcW w:w="2064" w:type="dxa"/>
                                  <w:shd w:val="clear" w:color="auto" w:fill="FFFFFF"/>
                                  <w:vAlign w:val="bottom"/>
                                </w:tcPr>
                                <w:p w:rsidR="00926476" w:rsidRDefault="00926476">
                                  <w:pPr>
                                    <w:pStyle w:val="22"/>
                                    <w:shd w:val="clear" w:color="auto" w:fill="auto"/>
                                    <w:spacing w:line="222" w:lineRule="exact"/>
                                    <w:ind w:left="160" w:firstLine="0"/>
                                    <w:jc w:val="left"/>
                                  </w:pPr>
                                  <w:r>
                                    <w:rPr>
                                      <w:lang w:val="ru-RU" w:eastAsia="ru-RU" w:bidi="ru-RU"/>
                                    </w:rPr>
                                    <w:t>мое</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rPr>
                                      <w:sz w:val="10"/>
                                      <w:szCs w:val="10"/>
                                    </w:rPr>
                                  </w:pPr>
                                </w:p>
                              </w:tc>
                              <w:tc>
                                <w:tcPr>
                                  <w:tcW w:w="850" w:type="dxa"/>
                                  <w:shd w:val="clear" w:color="auto" w:fill="FFFFFF"/>
                                </w:tcPr>
                                <w:p w:rsidR="00926476" w:rsidRDefault="00926476">
                                  <w:pPr>
                                    <w:rPr>
                                      <w:sz w:val="10"/>
                                      <w:szCs w:val="10"/>
                                    </w:rPr>
                                  </w:pPr>
                                </w:p>
                              </w:tc>
                            </w:tr>
                            <w:tr w:rsidR="00926476">
                              <w:trPr>
                                <w:trHeight w:hRule="exact" w:val="216"/>
                                <w:jc w:val="center"/>
                              </w:trPr>
                              <w:tc>
                                <w:tcPr>
                                  <w:tcW w:w="442" w:type="dxa"/>
                                  <w:shd w:val="clear" w:color="auto" w:fill="FFFFFF"/>
                                  <w:vAlign w:val="bottom"/>
                                </w:tcPr>
                                <w:p w:rsidR="00926476" w:rsidRDefault="00926476">
                                  <w:pPr>
                                    <w:pStyle w:val="22"/>
                                    <w:shd w:val="clear" w:color="auto" w:fill="auto"/>
                                    <w:spacing w:line="222" w:lineRule="exact"/>
                                    <w:ind w:firstLine="0"/>
                                    <w:jc w:val="left"/>
                                  </w:pPr>
                                  <w:r>
                                    <w:t xml:space="preserve">2 </w:t>
                                  </w:r>
                                  <w:r>
                                    <w:rPr>
                                      <w:lang w:val="ru-RU" w:eastAsia="ru-RU" w:bidi="ru-RU"/>
                                    </w:rPr>
                                    <w:t>л.</w:t>
                                  </w:r>
                                </w:p>
                              </w:tc>
                              <w:tc>
                                <w:tcPr>
                                  <w:tcW w:w="2064" w:type="dxa"/>
                                  <w:shd w:val="clear" w:color="auto" w:fill="FFFFFF"/>
                                  <w:vAlign w:val="bottom"/>
                                </w:tcPr>
                                <w:p w:rsidR="00926476" w:rsidRDefault="00926476">
                                  <w:pPr>
                                    <w:pStyle w:val="22"/>
                                    <w:shd w:val="clear" w:color="auto" w:fill="auto"/>
                                    <w:spacing w:line="222" w:lineRule="exact"/>
                                    <w:ind w:left="160" w:firstLine="0"/>
                                    <w:jc w:val="left"/>
                                  </w:pPr>
                                  <w:r>
                                    <w:t xml:space="preserve">your — </w:t>
                                  </w:r>
                                  <w:r>
                                    <w:rPr>
                                      <w:lang w:val="ru-RU" w:eastAsia="ru-RU" w:bidi="ru-RU"/>
                                    </w:rPr>
                                    <w:t>твой, Ваш</w:t>
                                  </w:r>
                                </w:p>
                              </w:tc>
                              <w:tc>
                                <w:tcPr>
                                  <w:tcW w:w="1402" w:type="dxa"/>
                                  <w:shd w:val="clear" w:color="auto" w:fill="FFFFFF"/>
                                  <w:vAlign w:val="bottom"/>
                                </w:tcPr>
                                <w:p w:rsidR="00926476" w:rsidRDefault="00926476">
                                  <w:pPr>
                                    <w:pStyle w:val="22"/>
                                    <w:shd w:val="clear" w:color="auto" w:fill="auto"/>
                                    <w:spacing w:line="222" w:lineRule="exact"/>
                                    <w:ind w:firstLine="0"/>
                                    <w:jc w:val="left"/>
                                  </w:pPr>
                                  <w:r>
                                    <w:t xml:space="preserve">your </w:t>
                                  </w:r>
                                  <w:r>
                                    <w:rPr>
                                      <w:lang w:val="ru-RU" w:eastAsia="ru-RU" w:bidi="ru-RU"/>
                                    </w:rPr>
                                    <w:t>— ваш</w:t>
                                  </w:r>
                                </w:p>
                              </w:tc>
                              <w:tc>
                                <w:tcPr>
                                  <w:tcW w:w="1090" w:type="dxa"/>
                                  <w:shd w:val="clear" w:color="auto" w:fill="FFFFFF"/>
                                  <w:vAlign w:val="bottom"/>
                                </w:tcPr>
                                <w:p w:rsidR="00926476" w:rsidRDefault="00926476">
                                  <w:pPr>
                                    <w:pStyle w:val="22"/>
                                    <w:shd w:val="clear" w:color="auto" w:fill="auto"/>
                                    <w:spacing w:line="222" w:lineRule="exact"/>
                                    <w:ind w:left="300" w:firstLine="0"/>
                                    <w:jc w:val="left"/>
                                  </w:pPr>
                                  <w:r>
                                    <w:t>yours</w:t>
                                  </w:r>
                                </w:p>
                              </w:tc>
                              <w:tc>
                                <w:tcPr>
                                  <w:tcW w:w="850" w:type="dxa"/>
                                  <w:shd w:val="clear" w:color="auto" w:fill="FFFFFF"/>
                                  <w:vAlign w:val="bottom"/>
                                </w:tcPr>
                                <w:p w:rsidR="00926476" w:rsidRDefault="00926476">
                                  <w:pPr>
                                    <w:pStyle w:val="22"/>
                                    <w:shd w:val="clear" w:color="auto" w:fill="auto"/>
                                    <w:spacing w:line="222" w:lineRule="exact"/>
                                    <w:ind w:firstLine="0"/>
                                    <w:jc w:val="right"/>
                                  </w:pPr>
                                  <w:r>
                                    <w:t>yours</w:t>
                                  </w:r>
                                </w:p>
                              </w:tc>
                            </w:tr>
                            <w:tr w:rsidR="00926476">
                              <w:trPr>
                                <w:trHeight w:hRule="exact" w:val="206"/>
                                <w:jc w:val="center"/>
                              </w:trPr>
                              <w:tc>
                                <w:tcPr>
                                  <w:tcW w:w="442" w:type="dxa"/>
                                  <w:shd w:val="clear" w:color="auto" w:fill="FFFFFF"/>
                                </w:tcPr>
                                <w:p w:rsidR="00926476" w:rsidRDefault="00926476">
                                  <w:pPr>
                                    <w:pStyle w:val="22"/>
                                    <w:shd w:val="clear" w:color="auto" w:fill="auto"/>
                                    <w:spacing w:line="222" w:lineRule="exact"/>
                                    <w:ind w:firstLine="0"/>
                                    <w:jc w:val="left"/>
                                  </w:pPr>
                                  <w:r>
                                    <w:t xml:space="preserve">3 </w:t>
                                  </w:r>
                                  <w:r>
                                    <w:rPr>
                                      <w:lang w:val="ru-RU" w:eastAsia="ru-RU" w:bidi="ru-RU"/>
                                    </w:rPr>
                                    <w:t>л.</w:t>
                                  </w:r>
                                </w:p>
                              </w:tc>
                              <w:tc>
                                <w:tcPr>
                                  <w:tcW w:w="2064" w:type="dxa"/>
                                  <w:shd w:val="clear" w:color="auto" w:fill="FFFFFF"/>
                                </w:tcPr>
                                <w:p w:rsidR="00926476" w:rsidRDefault="00926476">
                                  <w:pPr>
                                    <w:pStyle w:val="22"/>
                                    <w:shd w:val="clear" w:color="auto" w:fill="auto"/>
                                    <w:spacing w:line="222" w:lineRule="exact"/>
                                    <w:ind w:left="160" w:firstLine="0"/>
                                    <w:jc w:val="left"/>
                                  </w:pPr>
                                  <w:r>
                                    <w:t xml:space="preserve">his </w:t>
                                  </w:r>
                                  <w:r>
                                    <w:rPr>
                                      <w:lang w:val="ru-RU" w:eastAsia="ru-RU" w:bidi="ru-RU"/>
                                    </w:rPr>
                                    <w:t>— его</w:t>
                                  </w:r>
                                </w:p>
                              </w:tc>
                              <w:tc>
                                <w:tcPr>
                                  <w:tcW w:w="1402" w:type="dxa"/>
                                  <w:shd w:val="clear" w:color="auto" w:fill="FFFFFF"/>
                                </w:tcPr>
                                <w:p w:rsidR="00926476" w:rsidRDefault="00926476">
                                  <w:pPr>
                                    <w:pStyle w:val="22"/>
                                    <w:shd w:val="clear" w:color="auto" w:fill="auto"/>
                                    <w:spacing w:line="222" w:lineRule="exact"/>
                                    <w:ind w:firstLine="0"/>
                                    <w:jc w:val="left"/>
                                  </w:pPr>
                                  <w:r>
                                    <w:t xml:space="preserve">their </w:t>
                                  </w:r>
                                  <w:r>
                                    <w:rPr>
                                      <w:lang w:val="ru-RU" w:eastAsia="ru-RU" w:bidi="ru-RU"/>
                                    </w:rPr>
                                    <w:t>— их</w:t>
                                  </w:r>
                                </w:p>
                              </w:tc>
                              <w:tc>
                                <w:tcPr>
                                  <w:tcW w:w="1090" w:type="dxa"/>
                                  <w:shd w:val="clear" w:color="auto" w:fill="FFFFFF"/>
                                </w:tcPr>
                                <w:p w:rsidR="00926476" w:rsidRDefault="00926476">
                                  <w:pPr>
                                    <w:pStyle w:val="22"/>
                                    <w:shd w:val="clear" w:color="auto" w:fill="auto"/>
                                    <w:spacing w:line="222" w:lineRule="exact"/>
                                    <w:ind w:left="300" w:firstLine="0"/>
                                    <w:jc w:val="left"/>
                                  </w:pPr>
                                  <w:r>
                                    <w:t>his</w:t>
                                  </w:r>
                                </w:p>
                              </w:tc>
                              <w:tc>
                                <w:tcPr>
                                  <w:tcW w:w="850" w:type="dxa"/>
                                  <w:shd w:val="clear" w:color="auto" w:fill="FFFFFF"/>
                                </w:tcPr>
                                <w:p w:rsidR="00926476" w:rsidRDefault="00926476">
                                  <w:pPr>
                                    <w:pStyle w:val="22"/>
                                    <w:shd w:val="clear" w:color="auto" w:fill="auto"/>
                                    <w:spacing w:line="222" w:lineRule="exact"/>
                                    <w:ind w:firstLine="0"/>
                                    <w:jc w:val="right"/>
                                  </w:pPr>
                                  <w:r>
                                    <w:t>theirs</w:t>
                                  </w:r>
                                </w:p>
                              </w:tc>
                            </w:tr>
                            <w:tr w:rsidR="00926476">
                              <w:trPr>
                                <w:trHeight w:hRule="exact" w:val="230"/>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t xml:space="preserve">her </w:t>
                                  </w:r>
                                  <w:r>
                                    <w:rPr>
                                      <w:lang w:val="ru-RU" w:eastAsia="ru-RU" w:bidi="ru-RU"/>
                                    </w:rPr>
                                    <w:t>— ее</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pStyle w:val="22"/>
                                    <w:shd w:val="clear" w:color="auto" w:fill="auto"/>
                                    <w:spacing w:line="222" w:lineRule="exact"/>
                                    <w:ind w:left="300" w:firstLine="0"/>
                                    <w:jc w:val="left"/>
                                  </w:pPr>
                                  <w:r>
                                    <w:t>hers</w:t>
                                  </w:r>
                                </w:p>
                              </w:tc>
                              <w:tc>
                                <w:tcPr>
                                  <w:tcW w:w="850" w:type="dxa"/>
                                  <w:shd w:val="clear" w:color="auto" w:fill="FFFFFF"/>
                                </w:tcPr>
                                <w:p w:rsidR="00926476" w:rsidRDefault="00926476">
                                  <w:pPr>
                                    <w:rPr>
                                      <w:sz w:val="10"/>
                                      <w:szCs w:val="10"/>
                                    </w:rPr>
                                  </w:pPr>
                                </w:p>
                              </w:tc>
                            </w:tr>
                            <w:tr w:rsidR="00926476">
                              <w:trPr>
                                <w:trHeight w:hRule="exact" w:val="206"/>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t>its</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pStyle w:val="22"/>
                                    <w:shd w:val="clear" w:color="auto" w:fill="auto"/>
                                    <w:spacing w:line="222" w:lineRule="exact"/>
                                    <w:ind w:left="300" w:firstLine="0"/>
                                    <w:jc w:val="left"/>
                                  </w:pPr>
                                  <w:r>
                                    <w:t>its</w:t>
                                  </w:r>
                                </w:p>
                              </w:tc>
                              <w:tc>
                                <w:tcPr>
                                  <w:tcW w:w="850" w:type="dxa"/>
                                  <w:shd w:val="clear" w:color="auto" w:fill="FFFFFF"/>
                                </w:tcPr>
                                <w:p w:rsidR="00926476" w:rsidRDefault="00926476">
                                  <w:pPr>
                                    <w:rPr>
                                      <w:sz w:val="10"/>
                                      <w:szCs w:val="10"/>
                                    </w:rPr>
                                  </w:pPr>
                                </w:p>
                              </w:tc>
                            </w:tr>
                          </w:tbl>
                          <w:p w:rsidR="00926476" w:rsidRDefault="00926476">
                            <w:pPr>
                              <w:pStyle w:val="a9"/>
                              <w:shd w:val="clear" w:color="auto" w:fill="auto"/>
                              <w:ind w:firstLine="0"/>
                            </w:pPr>
                            <w:r>
                              <w:rPr>
                                <w:rStyle w:val="Exact0"/>
                                <w:lang w:val="en-US" w:eastAsia="en-US" w:bidi="en-US"/>
                              </w:rPr>
                              <w:t xml:space="preserve">my book </w:t>
                            </w:r>
                            <w:r>
                              <w:rPr>
                                <w:rStyle w:val="Exact0"/>
                              </w:rPr>
                              <w:t xml:space="preserve">= </w:t>
                            </w:r>
                            <w:r>
                              <w:rPr>
                                <w:rStyle w:val="Exact0"/>
                                <w:lang w:val="en-US" w:eastAsia="en-US" w:bidi="en-US"/>
                              </w:rPr>
                              <w:t>mine</w:t>
                            </w:r>
                          </w:p>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272" type="#_x0000_t202" style="position:absolute;left:0;text-align:left;margin-left:.7pt;margin-top:20.9pt;width:292.3pt;height:99.55pt;z-index:-125829173;visibility:visible;mso-wrap-style:square;mso-width-percent:0;mso-height-percent:0;mso-wrap-distance-left:5pt;mso-wrap-distance-top:0;mso-wrap-distance-right:30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9E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2064"/>
                        <w:gridCol w:w="1402"/>
                        <w:gridCol w:w="1090"/>
                        <w:gridCol w:w="850"/>
                      </w:tblGrid>
                      <w:tr w:rsidR="00926476">
                        <w:trPr>
                          <w:trHeight w:hRule="exact" w:val="254"/>
                          <w:jc w:val="center"/>
                        </w:trPr>
                        <w:tc>
                          <w:tcPr>
                            <w:tcW w:w="442" w:type="dxa"/>
                            <w:shd w:val="clear" w:color="auto" w:fill="FFFFFF"/>
                          </w:tcPr>
                          <w:p w:rsidR="00926476" w:rsidRDefault="00926476">
                            <w:pPr>
                              <w:rPr>
                                <w:sz w:val="10"/>
                                <w:szCs w:val="10"/>
                              </w:rPr>
                            </w:pPr>
                          </w:p>
                        </w:tc>
                        <w:tc>
                          <w:tcPr>
                            <w:tcW w:w="2064" w:type="dxa"/>
                            <w:shd w:val="clear" w:color="auto" w:fill="FFFFFF"/>
                            <w:vAlign w:val="bottom"/>
                          </w:tcPr>
                          <w:p w:rsidR="00926476" w:rsidRDefault="00926476">
                            <w:pPr>
                              <w:pStyle w:val="22"/>
                              <w:shd w:val="clear" w:color="auto" w:fill="auto"/>
                              <w:spacing w:line="222" w:lineRule="exact"/>
                              <w:ind w:firstLine="0"/>
                              <w:jc w:val="right"/>
                            </w:pPr>
                            <w:r>
                              <w:rPr>
                                <w:rStyle w:val="26"/>
                              </w:rPr>
                              <w:t xml:space="preserve">I </w:t>
                            </w:r>
                            <w:r>
                              <w:rPr>
                                <w:rStyle w:val="26"/>
                                <w:lang w:val="ru-RU" w:eastAsia="ru-RU" w:bidi="ru-RU"/>
                              </w:rPr>
                              <w:t>форма</w:t>
                            </w:r>
                          </w:p>
                        </w:tc>
                        <w:tc>
                          <w:tcPr>
                            <w:tcW w:w="1402" w:type="dxa"/>
                            <w:shd w:val="clear" w:color="auto" w:fill="FFFFFF"/>
                          </w:tcPr>
                          <w:p w:rsidR="00926476" w:rsidRDefault="00926476">
                            <w:pPr>
                              <w:rPr>
                                <w:sz w:val="10"/>
                                <w:szCs w:val="10"/>
                              </w:rPr>
                            </w:pPr>
                          </w:p>
                        </w:tc>
                        <w:tc>
                          <w:tcPr>
                            <w:tcW w:w="1940" w:type="dxa"/>
                            <w:gridSpan w:val="2"/>
                            <w:shd w:val="clear" w:color="auto" w:fill="FFFFFF"/>
                            <w:vAlign w:val="bottom"/>
                          </w:tcPr>
                          <w:p w:rsidR="00926476" w:rsidRDefault="00926476">
                            <w:pPr>
                              <w:pStyle w:val="22"/>
                              <w:shd w:val="clear" w:color="auto" w:fill="auto"/>
                              <w:spacing w:line="222" w:lineRule="exact"/>
                              <w:ind w:firstLine="0"/>
                            </w:pPr>
                            <w:r>
                              <w:rPr>
                                <w:rStyle w:val="26"/>
                                <w:lang w:val="ru-RU" w:eastAsia="ru-RU" w:bidi="ru-RU"/>
                              </w:rPr>
                              <w:t>II форма</w:t>
                            </w:r>
                          </w:p>
                        </w:tc>
                      </w:tr>
                      <w:tr w:rsidR="00926476">
                        <w:trPr>
                          <w:trHeight w:hRule="exact" w:val="202"/>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rPr>
                                <w:rStyle w:val="26"/>
                                <w:lang w:val="ru-RU" w:eastAsia="ru-RU" w:bidi="ru-RU"/>
                              </w:rPr>
                              <w:t>ед.ч.</w:t>
                            </w:r>
                          </w:p>
                        </w:tc>
                        <w:tc>
                          <w:tcPr>
                            <w:tcW w:w="1402" w:type="dxa"/>
                            <w:shd w:val="clear" w:color="auto" w:fill="FFFFFF"/>
                          </w:tcPr>
                          <w:p w:rsidR="00926476" w:rsidRDefault="00926476">
                            <w:pPr>
                              <w:pStyle w:val="22"/>
                              <w:shd w:val="clear" w:color="auto" w:fill="auto"/>
                              <w:spacing w:line="222" w:lineRule="exact"/>
                              <w:ind w:firstLine="0"/>
                              <w:jc w:val="left"/>
                            </w:pPr>
                            <w:r>
                              <w:rPr>
                                <w:rStyle w:val="26"/>
                                <w:lang w:val="ru-RU" w:eastAsia="ru-RU" w:bidi="ru-RU"/>
                              </w:rPr>
                              <w:t>мн.ч.</w:t>
                            </w:r>
                          </w:p>
                        </w:tc>
                        <w:tc>
                          <w:tcPr>
                            <w:tcW w:w="1090" w:type="dxa"/>
                            <w:shd w:val="clear" w:color="auto" w:fill="FFFFFF"/>
                          </w:tcPr>
                          <w:p w:rsidR="00926476" w:rsidRDefault="00926476">
                            <w:pPr>
                              <w:pStyle w:val="22"/>
                              <w:shd w:val="clear" w:color="auto" w:fill="auto"/>
                              <w:spacing w:line="222" w:lineRule="exact"/>
                              <w:ind w:left="300" w:firstLine="0"/>
                              <w:jc w:val="left"/>
                            </w:pPr>
                            <w:r>
                              <w:rPr>
                                <w:rStyle w:val="26"/>
                                <w:lang w:val="ru-RU" w:eastAsia="ru-RU" w:bidi="ru-RU"/>
                              </w:rPr>
                              <w:t>ед.ч.</w:t>
                            </w:r>
                          </w:p>
                        </w:tc>
                        <w:tc>
                          <w:tcPr>
                            <w:tcW w:w="850" w:type="dxa"/>
                            <w:shd w:val="clear" w:color="auto" w:fill="FFFFFF"/>
                          </w:tcPr>
                          <w:p w:rsidR="00926476" w:rsidRDefault="00926476">
                            <w:pPr>
                              <w:pStyle w:val="22"/>
                              <w:shd w:val="clear" w:color="auto" w:fill="auto"/>
                              <w:spacing w:line="222" w:lineRule="exact"/>
                              <w:ind w:firstLine="0"/>
                              <w:jc w:val="right"/>
                            </w:pPr>
                            <w:r>
                              <w:rPr>
                                <w:rStyle w:val="26"/>
                                <w:lang w:val="ru-RU" w:eastAsia="ru-RU" w:bidi="ru-RU"/>
                              </w:rPr>
                              <w:t>мн.ч.</w:t>
                            </w:r>
                          </w:p>
                        </w:tc>
                      </w:tr>
                      <w:tr w:rsidR="00926476">
                        <w:trPr>
                          <w:trHeight w:hRule="exact" w:val="221"/>
                          <w:jc w:val="center"/>
                        </w:trPr>
                        <w:tc>
                          <w:tcPr>
                            <w:tcW w:w="442" w:type="dxa"/>
                            <w:shd w:val="clear" w:color="auto" w:fill="FFFFFF"/>
                          </w:tcPr>
                          <w:p w:rsidR="00926476" w:rsidRDefault="00926476">
                            <w:pPr>
                              <w:pStyle w:val="22"/>
                              <w:shd w:val="clear" w:color="auto" w:fill="auto"/>
                              <w:spacing w:line="222" w:lineRule="exact"/>
                              <w:ind w:firstLine="0"/>
                              <w:jc w:val="left"/>
                            </w:pPr>
                            <w:r>
                              <w:t xml:space="preserve">1 </w:t>
                            </w:r>
                            <w:r>
                              <w:rPr>
                                <w:rStyle w:val="275pt0pt"/>
                              </w:rPr>
                              <w:t>Л.</w:t>
                            </w:r>
                          </w:p>
                        </w:tc>
                        <w:tc>
                          <w:tcPr>
                            <w:tcW w:w="2064" w:type="dxa"/>
                            <w:shd w:val="clear" w:color="auto" w:fill="FFFFFF"/>
                          </w:tcPr>
                          <w:p w:rsidR="00926476" w:rsidRDefault="00926476">
                            <w:pPr>
                              <w:pStyle w:val="22"/>
                              <w:shd w:val="clear" w:color="auto" w:fill="auto"/>
                              <w:spacing w:line="222" w:lineRule="exact"/>
                              <w:ind w:left="160" w:firstLine="0"/>
                              <w:jc w:val="left"/>
                            </w:pPr>
                            <w:r>
                              <w:rPr>
                                <w:lang w:val="ru-RU" w:eastAsia="ru-RU" w:bidi="ru-RU"/>
                              </w:rPr>
                              <w:t xml:space="preserve">ту </w:t>
                            </w:r>
                            <w:r>
                              <w:t xml:space="preserve">— </w:t>
                            </w:r>
                            <w:r>
                              <w:rPr>
                                <w:lang w:val="ru-RU" w:eastAsia="ru-RU" w:bidi="ru-RU"/>
                              </w:rPr>
                              <w:t>мой, моя,</w:t>
                            </w:r>
                          </w:p>
                        </w:tc>
                        <w:tc>
                          <w:tcPr>
                            <w:tcW w:w="1402" w:type="dxa"/>
                            <w:shd w:val="clear" w:color="auto" w:fill="FFFFFF"/>
                          </w:tcPr>
                          <w:p w:rsidR="00926476" w:rsidRDefault="00926476">
                            <w:pPr>
                              <w:pStyle w:val="22"/>
                              <w:shd w:val="clear" w:color="auto" w:fill="auto"/>
                              <w:spacing w:line="222" w:lineRule="exact"/>
                              <w:ind w:firstLine="0"/>
                              <w:jc w:val="left"/>
                            </w:pPr>
                            <w:r>
                              <w:t xml:space="preserve">our </w:t>
                            </w:r>
                            <w:r>
                              <w:rPr>
                                <w:lang w:val="ru-RU" w:eastAsia="ru-RU" w:bidi="ru-RU"/>
                              </w:rPr>
                              <w:t>— наш</w:t>
                            </w:r>
                          </w:p>
                        </w:tc>
                        <w:tc>
                          <w:tcPr>
                            <w:tcW w:w="1090" w:type="dxa"/>
                            <w:shd w:val="clear" w:color="auto" w:fill="FFFFFF"/>
                          </w:tcPr>
                          <w:p w:rsidR="00926476" w:rsidRDefault="00926476">
                            <w:pPr>
                              <w:pStyle w:val="22"/>
                              <w:shd w:val="clear" w:color="auto" w:fill="auto"/>
                              <w:spacing w:line="222" w:lineRule="exact"/>
                              <w:ind w:left="300" w:firstLine="0"/>
                              <w:jc w:val="left"/>
                            </w:pPr>
                            <w:r>
                              <w:t>mine</w:t>
                            </w:r>
                          </w:p>
                        </w:tc>
                        <w:tc>
                          <w:tcPr>
                            <w:tcW w:w="850" w:type="dxa"/>
                            <w:shd w:val="clear" w:color="auto" w:fill="FFFFFF"/>
                          </w:tcPr>
                          <w:p w:rsidR="00926476" w:rsidRDefault="00926476">
                            <w:pPr>
                              <w:pStyle w:val="22"/>
                              <w:shd w:val="clear" w:color="auto" w:fill="auto"/>
                              <w:spacing w:line="222" w:lineRule="exact"/>
                              <w:ind w:firstLine="0"/>
                              <w:jc w:val="right"/>
                            </w:pPr>
                            <w:r>
                              <w:t>ours</w:t>
                            </w:r>
                          </w:p>
                        </w:tc>
                      </w:tr>
                      <w:tr w:rsidR="00926476">
                        <w:trPr>
                          <w:trHeight w:hRule="exact" w:val="211"/>
                          <w:jc w:val="center"/>
                        </w:trPr>
                        <w:tc>
                          <w:tcPr>
                            <w:tcW w:w="442" w:type="dxa"/>
                            <w:shd w:val="clear" w:color="auto" w:fill="FFFFFF"/>
                          </w:tcPr>
                          <w:p w:rsidR="00926476" w:rsidRDefault="00926476">
                            <w:pPr>
                              <w:rPr>
                                <w:sz w:val="10"/>
                                <w:szCs w:val="10"/>
                              </w:rPr>
                            </w:pPr>
                          </w:p>
                        </w:tc>
                        <w:tc>
                          <w:tcPr>
                            <w:tcW w:w="2064" w:type="dxa"/>
                            <w:shd w:val="clear" w:color="auto" w:fill="FFFFFF"/>
                            <w:vAlign w:val="bottom"/>
                          </w:tcPr>
                          <w:p w:rsidR="00926476" w:rsidRDefault="00926476">
                            <w:pPr>
                              <w:pStyle w:val="22"/>
                              <w:shd w:val="clear" w:color="auto" w:fill="auto"/>
                              <w:spacing w:line="222" w:lineRule="exact"/>
                              <w:ind w:left="160" w:firstLine="0"/>
                              <w:jc w:val="left"/>
                            </w:pPr>
                            <w:r>
                              <w:rPr>
                                <w:lang w:val="ru-RU" w:eastAsia="ru-RU" w:bidi="ru-RU"/>
                              </w:rPr>
                              <w:t>мое</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rPr>
                                <w:sz w:val="10"/>
                                <w:szCs w:val="10"/>
                              </w:rPr>
                            </w:pPr>
                          </w:p>
                        </w:tc>
                        <w:tc>
                          <w:tcPr>
                            <w:tcW w:w="850" w:type="dxa"/>
                            <w:shd w:val="clear" w:color="auto" w:fill="FFFFFF"/>
                          </w:tcPr>
                          <w:p w:rsidR="00926476" w:rsidRDefault="00926476">
                            <w:pPr>
                              <w:rPr>
                                <w:sz w:val="10"/>
                                <w:szCs w:val="10"/>
                              </w:rPr>
                            </w:pPr>
                          </w:p>
                        </w:tc>
                      </w:tr>
                      <w:tr w:rsidR="00926476">
                        <w:trPr>
                          <w:trHeight w:hRule="exact" w:val="216"/>
                          <w:jc w:val="center"/>
                        </w:trPr>
                        <w:tc>
                          <w:tcPr>
                            <w:tcW w:w="442" w:type="dxa"/>
                            <w:shd w:val="clear" w:color="auto" w:fill="FFFFFF"/>
                            <w:vAlign w:val="bottom"/>
                          </w:tcPr>
                          <w:p w:rsidR="00926476" w:rsidRDefault="00926476">
                            <w:pPr>
                              <w:pStyle w:val="22"/>
                              <w:shd w:val="clear" w:color="auto" w:fill="auto"/>
                              <w:spacing w:line="222" w:lineRule="exact"/>
                              <w:ind w:firstLine="0"/>
                              <w:jc w:val="left"/>
                            </w:pPr>
                            <w:r>
                              <w:t xml:space="preserve">2 </w:t>
                            </w:r>
                            <w:r>
                              <w:rPr>
                                <w:lang w:val="ru-RU" w:eastAsia="ru-RU" w:bidi="ru-RU"/>
                              </w:rPr>
                              <w:t>л.</w:t>
                            </w:r>
                          </w:p>
                        </w:tc>
                        <w:tc>
                          <w:tcPr>
                            <w:tcW w:w="2064" w:type="dxa"/>
                            <w:shd w:val="clear" w:color="auto" w:fill="FFFFFF"/>
                            <w:vAlign w:val="bottom"/>
                          </w:tcPr>
                          <w:p w:rsidR="00926476" w:rsidRDefault="00926476">
                            <w:pPr>
                              <w:pStyle w:val="22"/>
                              <w:shd w:val="clear" w:color="auto" w:fill="auto"/>
                              <w:spacing w:line="222" w:lineRule="exact"/>
                              <w:ind w:left="160" w:firstLine="0"/>
                              <w:jc w:val="left"/>
                            </w:pPr>
                            <w:r>
                              <w:t xml:space="preserve">your — </w:t>
                            </w:r>
                            <w:r>
                              <w:rPr>
                                <w:lang w:val="ru-RU" w:eastAsia="ru-RU" w:bidi="ru-RU"/>
                              </w:rPr>
                              <w:t>твой, Ваш</w:t>
                            </w:r>
                          </w:p>
                        </w:tc>
                        <w:tc>
                          <w:tcPr>
                            <w:tcW w:w="1402" w:type="dxa"/>
                            <w:shd w:val="clear" w:color="auto" w:fill="FFFFFF"/>
                            <w:vAlign w:val="bottom"/>
                          </w:tcPr>
                          <w:p w:rsidR="00926476" w:rsidRDefault="00926476">
                            <w:pPr>
                              <w:pStyle w:val="22"/>
                              <w:shd w:val="clear" w:color="auto" w:fill="auto"/>
                              <w:spacing w:line="222" w:lineRule="exact"/>
                              <w:ind w:firstLine="0"/>
                              <w:jc w:val="left"/>
                            </w:pPr>
                            <w:r>
                              <w:t xml:space="preserve">your </w:t>
                            </w:r>
                            <w:r>
                              <w:rPr>
                                <w:lang w:val="ru-RU" w:eastAsia="ru-RU" w:bidi="ru-RU"/>
                              </w:rPr>
                              <w:t>— ваш</w:t>
                            </w:r>
                          </w:p>
                        </w:tc>
                        <w:tc>
                          <w:tcPr>
                            <w:tcW w:w="1090" w:type="dxa"/>
                            <w:shd w:val="clear" w:color="auto" w:fill="FFFFFF"/>
                            <w:vAlign w:val="bottom"/>
                          </w:tcPr>
                          <w:p w:rsidR="00926476" w:rsidRDefault="00926476">
                            <w:pPr>
                              <w:pStyle w:val="22"/>
                              <w:shd w:val="clear" w:color="auto" w:fill="auto"/>
                              <w:spacing w:line="222" w:lineRule="exact"/>
                              <w:ind w:left="300" w:firstLine="0"/>
                              <w:jc w:val="left"/>
                            </w:pPr>
                            <w:r>
                              <w:t>yours</w:t>
                            </w:r>
                          </w:p>
                        </w:tc>
                        <w:tc>
                          <w:tcPr>
                            <w:tcW w:w="850" w:type="dxa"/>
                            <w:shd w:val="clear" w:color="auto" w:fill="FFFFFF"/>
                            <w:vAlign w:val="bottom"/>
                          </w:tcPr>
                          <w:p w:rsidR="00926476" w:rsidRDefault="00926476">
                            <w:pPr>
                              <w:pStyle w:val="22"/>
                              <w:shd w:val="clear" w:color="auto" w:fill="auto"/>
                              <w:spacing w:line="222" w:lineRule="exact"/>
                              <w:ind w:firstLine="0"/>
                              <w:jc w:val="right"/>
                            </w:pPr>
                            <w:r>
                              <w:t>yours</w:t>
                            </w:r>
                          </w:p>
                        </w:tc>
                      </w:tr>
                      <w:tr w:rsidR="00926476">
                        <w:trPr>
                          <w:trHeight w:hRule="exact" w:val="206"/>
                          <w:jc w:val="center"/>
                        </w:trPr>
                        <w:tc>
                          <w:tcPr>
                            <w:tcW w:w="442" w:type="dxa"/>
                            <w:shd w:val="clear" w:color="auto" w:fill="FFFFFF"/>
                          </w:tcPr>
                          <w:p w:rsidR="00926476" w:rsidRDefault="00926476">
                            <w:pPr>
                              <w:pStyle w:val="22"/>
                              <w:shd w:val="clear" w:color="auto" w:fill="auto"/>
                              <w:spacing w:line="222" w:lineRule="exact"/>
                              <w:ind w:firstLine="0"/>
                              <w:jc w:val="left"/>
                            </w:pPr>
                            <w:r>
                              <w:t xml:space="preserve">3 </w:t>
                            </w:r>
                            <w:r>
                              <w:rPr>
                                <w:lang w:val="ru-RU" w:eastAsia="ru-RU" w:bidi="ru-RU"/>
                              </w:rPr>
                              <w:t>л.</w:t>
                            </w:r>
                          </w:p>
                        </w:tc>
                        <w:tc>
                          <w:tcPr>
                            <w:tcW w:w="2064" w:type="dxa"/>
                            <w:shd w:val="clear" w:color="auto" w:fill="FFFFFF"/>
                          </w:tcPr>
                          <w:p w:rsidR="00926476" w:rsidRDefault="00926476">
                            <w:pPr>
                              <w:pStyle w:val="22"/>
                              <w:shd w:val="clear" w:color="auto" w:fill="auto"/>
                              <w:spacing w:line="222" w:lineRule="exact"/>
                              <w:ind w:left="160" w:firstLine="0"/>
                              <w:jc w:val="left"/>
                            </w:pPr>
                            <w:r>
                              <w:t xml:space="preserve">his </w:t>
                            </w:r>
                            <w:r>
                              <w:rPr>
                                <w:lang w:val="ru-RU" w:eastAsia="ru-RU" w:bidi="ru-RU"/>
                              </w:rPr>
                              <w:t>— его</w:t>
                            </w:r>
                          </w:p>
                        </w:tc>
                        <w:tc>
                          <w:tcPr>
                            <w:tcW w:w="1402" w:type="dxa"/>
                            <w:shd w:val="clear" w:color="auto" w:fill="FFFFFF"/>
                          </w:tcPr>
                          <w:p w:rsidR="00926476" w:rsidRDefault="00926476">
                            <w:pPr>
                              <w:pStyle w:val="22"/>
                              <w:shd w:val="clear" w:color="auto" w:fill="auto"/>
                              <w:spacing w:line="222" w:lineRule="exact"/>
                              <w:ind w:firstLine="0"/>
                              <w:jc w:val="left"/>
                            </w:pPr>
                            <w:r>
                              <w:t xml:space="preserve">their </w:t>
                            </w:r>
                            <w:r>
                              <w:rPr>
                                <w:lang w:val="ru-RU" w:eastAsia="ru-RU" w:bidi="ru-RU"/>
                              </w:rPr>
                              <w:t>— их</w:t>
                            </w:r>
                          </w:p>
                        </w:tc>
                        <w:tc>
                          <w:tcPr>
                            <w:tcW w:w="1090" w:type="dxa"/>
                            <w:shd w:val="clear" w:color="auto" w:fill="FFFFFF"/>
                          </w:tcPr>
                          <w:p w:rsidR="00926476" w:rsidRDefault="00926476">
                            <w:pPr>
                              <w:pStyle w:val="22"/>
                              <w:shd w:val="clear" w:color="auto" w:fill="auto"/>
                              <w:spacing w:line="222" w:lineRule="exact"/>
                              <w:ind w:left="300" w:firstLine="0"/>
                              <w:jc w:val="left"/>
                            </w:pPr>
                            <w:r>
                              <w:t>his</w:t>
                            </w:r>
                          </w:p>
                        </w:tc>
                        <w:tc>
                          <w:tcPr>
                            <w:tcW w:w="850" w:type="dxa"/>
                            <w:shd w:val="clear" w:color="auto" w:fill="FFFFFF"/>
                          </w:tcPr>
                          <w:p w:rsidR="00926476" w:rsidRDefault="00926476">
                            <w:pPr>
                              <w:pStyle w:val="22"/>
                              <w:shd w:val="clear" w:color="auto" w:fill="auto"/>
                              <w:spacing w:line="222" w:lineRule="exact"/>
                              <w:ind w:firstLine="0"/>
                              <w:jc w:val="right"/>
                            </w:pPr>
                            <w:r>
                              <w:t>theirs</w:t>
                            </w:r>
                          </w:p>
                        </w:tc>
                      </w:tr>
                      <w:tr w:rsidR="00926476">
                        <w:trPr>
                          <w:trHeight w:hRule="exact" w:val="230"/>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t xml:space="preserve">her </w:t>
                            </w:r>
                            <w:r>
                              <w:rPr>
                                <w:lang w:val="ru-RU" w:eastAsia="ru-RU" w:bidi="ru-RU"/>
                              </w:rPr>
                              <w:t>— ее</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pStyle w:val="22"/>
                              <w:shd w:val="clear" w:color="auto" w:fill="auto"/>
                              <w:spacing w:line="222" w:lineRule="exact"/>
                              <w:ind w:left="300" w:firstLine="0"/>
                              <w:jc w:val="left"/>
                            </w:pPr>
                            <w:r>
                              <w:t>hers</w:t>
                            </w:r>
                          </w:p>
                        </w:tc>
                        <w:tc>
                          <w:tcPr>
                            <w:tcW w:w="850" w:type="dxa"/>
                            <w:shd w:val="clear" w:color="auto" w:fill="FFFFFF"/>
                          </w:tcPr>
                          <w:p w:rsidR="00926476" w:rsidRDefault="00926476">
                            <w:pPr>
                              <w:rPr>
                                <w:sz w:val="10"/>
                                <w:szCs w:val="10"/>
                              </w:rPr>
                            </w:pPr>
                          </w:p>
                        </w:tc>
                      </w:tr>
                      <w:tr w:rsidR="00926476">
                        <w:trPr>
                          <w:trHeight w:hRule="exact" w:val="206"/>
                          <w:jc w:val="center"/>
                        </w:trPr>
                        <w:tc>
                          <w:tcPr>
                            <w:tcW w:w="442" w:type="dxa"/>
                            <w:shd w:val="clear" w:color="auto" w:fill="FFFFFF"/>
                          </w:tcPr>
                          <w:p w:rsidR="00926476" w:rsidRDefault="00926476">
                            <w:pPr>
                              <w:rPr>
                                <w:sz w:val="10"/>
                                <w:szCs w:val="10"/>
                              </w:rPr>
                            </w:pPr>
                          </w:p>
                        </w:tc>
                        <w:tc>
                          <w:tcPr>
                            <w:tcW w:w="2064" w:type="dxa"/>
                            <w:shd w:val="clear" w:color="auto" w:fill="FFFFFF"/>
                          </w:tcPr>
                          <w:p w:rsidR="00926476" w:rsidRDefault="00926476">
                            <w:pPr>
                              <w:pStyle w:val="22"/>
                              <w:shd w:val="clear" w:color="auto" w:fill="auto"/>
                              <w:spacing w:line="222" w:lineRule="exact"/>
                              <w:ind w:left="160" w:firstLine="0"/>
                              <w:jc w:val="left"/>
                            </w:pPr>
                            <w:r>
                              <w:t>its</w:t>
                            </w:r>
                          </w:p>
                        </w:tc>
                        <w:tc>
                          <w:tcPr>
                            <w:tcW w:w="1402" w:type="dxa"/>
                            <w:shd w:val="clear" w:color="auto" w:fill="FFFFFF"/>
                          </w:tcPr>
                          <w:p w:rsidR="00926476" w:rsidRDefault="00926476">
                            <w:pPr>
                              <w:rPr>
                                <w:sz w:val="10"/>
                                <w:szCs w:val="10"/>
                              </w:rPr>
                            </w:pPr>
                          </w:p>
                        </w:tc>
                        <w:tc>
                          <w:tcPr>
                            <w:tcW w:w="1090" w:type="dxa"/>
                            <w:shd w:val="clear" w:color="auto" w:fill="FFFFFF"/>
                          </w:tcPr>
                          <w:p w:rsidR="00926476" w:rsidRDefault="00926476">
                            <w:pPr>
                              <w:pStyle w:val="22"/>
                              <w:shd w:val="clear" w:color="auto" w:fill="auto"/>
                              <w:spacing w:line="222" w:lineRule="exact"/>
                              <w:ind w:left="300" w:firstLine="0"/>
                              <w:jc w:val="left"/>
                            </w:pPr>
                            <w:r>
                              <w:t>its</w:t>
                            </w:r>
                          </w:p>
                        </w:tc>
                        <w:tc>
                          <w:tcPr>
                            <w:tcW w:w="850" w:type="dxa"/>
                            <w:shd w:val="clear" w:color="auto" w:fill="FFFFFF"/>
                          </w:tcPr>
                          <w:p w:rsidR="00926476" w:rsidRDefault="00926476">
                            <w:pPr>
                              <w:rPr>
                                <w:sz w:val="10"/>
                                <w:szCs w:val="10"/>
                              </w:rPr>
                            </w:pPr>
                          </w:p>
                        </w:tc>
                      </w:tr>
                    </w:tbl>
                    <w:p w:rsidR="00926476" w:rsidRDefault="00926476">
                      <w:pPr>
                        <w:pStyle w:val="a9"/>
                        <w:shd w:val="clear" w:color="auto" w:fill="auto"/>
                        <w:ind w:firstLine="0"/>
                      </w:pPr>
                      <w:r>
                        <w:rPr>
                          <w:rStyle w:val="Exact0"/>
                          <w:lang w:val="en-US" w:eastAsia="en-US" w:bidi="en-US"/>
                        </w:rPr>
                        <w:t xml:space="preserve">my book </w:t>
                      </w:r>
                      <w:r>
                        <w:rPr>
                          <w:rStyle w:val="Exact0"/>
                        </w:rPr>
                        <w:t xml:space="preserve">= </w:t>
                      </w:r>
                      <w:r>
                        <w:rPr>
                          <w:rStyle w:val="Exact0"/>
                          <w:lang w:val="en-US" w:eastAsia="en-US" w:bidi="en-US"/>
                        </w:rPr>
                        <w:t>mine</w:t>
                      </w:r>
                    </w:p>
                    <w:p w:rsidR="00926476" w:rsidRDefault="00926476">
                      <w:pPr>
                        <w:rPr>
                          <w:sz w:val="2"/>
                          <w:szCs w:val="2"/>
                        </w:rPr>
                      </w:pPr>
                    </w:p>
                  </w:txbxContent>
                </v:textbox>
                <w10:wrap type="topAndBottom" anchorx="margin"/>
              </v:shape>
            </w:pict>
          </mc:Fallback>
        </mc:AlternateContent>
      </w:r>
      <w:r w:rsidR="008E3629">
        <w:rPr>
          <w:lang w:val="ru-RU" w:eastAsia="ru-RU" w:bidi="ru-RU"/>
        </w:rPr>
        <w:t>Местоимения во второй форме используются вместо суще</w:t>
      </w:r>
      <w:r w:rsidR="008E3629">
        <w:rPr>
          <w:lang w:val="ru-RU" w:eastAsia="ru-RU" w:bidi="ru-RU"/>
        </w:rPr>
        <w:softHyphen/>
        <w:t>ствительного с притяжательным местоимением.</w:t>
      </w:r>
    </w:p>
    <w:p w:rsidR="001F312F" w:rsidRPr="00926476" w:rsidRDefault="001F312F">
      <w:pPr>
        <w:spacing w:line="5" w:lineRule="exact"/>
        <w:rPr>
          <w:sz w:val="2"/>
          <w:szCs w:val="2"/>
          <w:lang w:val="ru-RU"/>
        </w:rPr>
      </w:pPr>
    </w:p>
    <w:p w:rsidR="001F312F" w:rsidRPr="00926476" w:rsidRDefault="001F312F">
      <w:pPr>
        <w:rPr>
          <w:sz w:val="2"/>
          <w:szCs w:val="2"/>
          <w:lang w:val="ru-RU"/>
        </w:rPr>
        <w:sectPr w:rsidR="001F312F" w:rsidRPr="00926476">
          <w:pgSz w:w="7380" w:h="10871"/>
          <w:pgMar w:top="340" w:right="0" w:bottom="740"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06"/>
        <w:gridCol w:w="792"/>
        <w:gridCol w:w="811"/>
        <w:gridCol w:w="806"/>
        <w:gridCol w:w="787"/>
        <w:gridCol w:w="792"/>
        <w:gridCol w:w="816"/>
        <w:gridCol w:w="811"/>
      </w:tblGrid>
      <w:tr w:rsidR="001F312F">
        <w:trPr>
          <w:trHeight w:hRule="exact" w:val="350"/>
        </w:trPr>
        <w:tc>
          <w:tcPr>
            <w:tcW w:w="3215" w:type="dxa"/>
            <w:gridSpan w:val="4"/>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pPr>
            <w:r>
              <w:rPr>
                <w:rStyle w:val="285pt"/>
                <w:lang w:val="ru-RU" w:eastAsia="ru-RU" w:bidi="ru-RU"/>
              </w:rPr>
              <w:t>Ед.ч.</w:t>
            </w:r>
          </w:p>
        </w:tc>
        <w:tc>
          <w:tcPr>
            <w:tcW w:w="3206" w:type="dxa"/>
            <w:gridSpan w:val="4"/>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pPr>
            <w:r>
              <w:rPr>
                <w:rStyle w:val="285pt"/>
                <w:lang w:val="ru-RU" w:eastAsia="ru-RU" w:bidi="ru-RU"/>
              </w:rPr>
              <w:t>Мн.ч.</w:t>
            </w:r>
          </w:p>
        </w:tc>
      </w:tr>
      <w:tr w:rsidR="001F312F">
        <w:trPr>
          <w:trHeight w:hRule="exact" w:val="346"/>
        </w:trPr>
        <w:tc>
          <w:tcPr>
            <w:tcW w:w="806"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right"/>
            </w:pPr>
            <w:r>
              <w:rPr>
                <w:rStyle w:val="285pt"/>
                <w:lang w:val="ru-RU" w:eastAsia="ru-RU" w:bidi="ru-RU"/>
              </w:rPr>
              <w:t>Личн.</w:t>
            </w:r>
          </w:p>
        </w:tc>
        <w:tc>
          <w:tcPr>
            <w:tcW w:w="792" w:type="dxa"/>
            <w:tcBorders>
              <w:top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мест.</w:t>
            </w:r>
          </w:p>
        </w:tc>
        <w:tc>
          <w:tcPr>
            <w:tcW w:w="1617" w:type="dxa"/>
            <w:gridSpan w:val="2"/>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left="180" w:firstLine="0"/>
              <w:jc w:val="left"/>
            </w:pPr>
            <w:r>
              <w:rPr>
                <w:rStyle w:val="285pt"/>
                <w:lang w:val="ru-RU" w:eastAsia="ru-RU" w:bidi="ru-RU"/>
              </w:rPr>
              <w:t>Притяжат. мест.</w:t>
            </w:r>
          </w:p>
        </w:tc>
        <w:tc>
          <w:tcPr>
            <w:tcW w:w="1579" w:type="dxa"/>
            <w:gridSpan w:val="2"/>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pPr>
            <w:r>
              <w:rPr>
                <w:rStyle w:val="285pt"/>
                <w:lang w:val="ru-RU" w:eastAsia="ru-RU" w:bidi="ru-RU"/>
              </w:rPr>
              <w:t>Личн. мест.</w:t>
            </w:r>
          </w:p>
        </w:tc>
        <w:tc>
          <w:tcPr>
            <w:tcW w:w="1627" w:type="dxa"/>
            <w:gridSpan w:val="2"/>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left="200" w:firstLine="0"/>
              <w:jc w:val="left"/>
            </w:pPr>
            <w:r>
              <w:rPr>
                <w:rStyle w:val="285pt"/>
                <w:lang w:val="ru-RU" w:eastAsia="ru-RU" w:bidi="ru-RU"/>
              </w:rPr>
              <w:t>Притяжат. мест.</w:t>
            </w:r>
          </w:p>
        </w:tc>
      </w:tr>
      <w:tr w:rsidR="001F312F">
        <w:trPr>
          <w:trHeight w:hRule="exact" w:val="538"/>
        </w:trPr>
        <w:tc>
          <w:tcPr>
            <w:tcW w:w="806"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right"/>
            </w:pPr>
            <w:r>
              <w:rPr>
                <w:rStyle w:val="285pt"/>
                <w:lang w:val="ru-RU" w:eastAsia="ru-RU" w:bidi="ru-RU"/>
              </w:rPr>
              <w:t>Подле</w:t>
            </w:r>
            <w:r>
              <w:rPr>
                <w:rStyle w:val="285pt"/>
                <w:lang w:val="ru-RU" w:eastAsia="ru-RU" w:bidi="ru-RU"/>
              </w:rPr>
              <w:softHyphen/>
            </w:r>
          </w:p>
          <w:p w:rsidR="001F312F" w:rsidRDefault="008E3629">
            <w:pPr>
              <w:pStyle w:val="22"/>
              <w:framePr w:w="6422" w:h="2414" w:hSpace="96" w:wrap="notBeside" w:vAnchor="text" w:hAnchor="text" w:x="97" w:y="615"/>
              <w:shd w:val="clear" w:color="auto" w:fill="auto"/>
              <w:spacing w:line="188" w:lineRule="exact"/>
              <w:ind w:firstLine="0"/>
              <w:jc w:val="right"/>
            </w:pPr>
            <w:r>
              <w:rPr>
                <w:rStyle w:val="285pt"/>
                <w:lang w:val="ru-RU" w:eastAsia="ru-RU" w:bidi="ru-RU"/>
              </w:rPr>
              <w:t>жащее</w:t>
            </w:r>
          </w:p>
        </w:tc>
        <w:tc>
          <w:tcPr>
            <w:tcW w:w="792"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right="160" w:firstLine="0"/>
              <w:jc w:val="right"/>
            </w:pPr>
            <w:r>
              <w:rPr>
                <w:rStyle w:val="285pt"/>
                <w:lang w:val="ru-RU" w:eastAsia="ru-RU" w:bidi="ru-RU"/>
              </w:rPr>
              <w:t>Допол</w:t>
            </w:r>
            <w:r>
              <w:rPr>
                <w:rStyle w:val="285pt"/>
                <w:lang w:val="ru-RU" w:eastAsia="ru-RU" w:bidi="ru-RU"/>
              </w:rPr>
              <w:softHyphen/>
            </w:r>
          </w:p>
          <w:p w:rsidR="001F312F" w:rsidRDefault="008E3629">
            <w:pPr>
              <w:pStyle w:val="22"/>
              <w:framePr w:w="6422" w:h="2414" w:hSpace="96" w:wrap="notBeside" w:vAnchor="text" w:hAnchor="text" w:x="97" w:y="615"/>
              <w:shd w:val="clear" w:color="auto" w:fill="auto"/>
              <w:spacing w:line="188" w:lineRule="exact"/>
              <w:ind w:firstLine="0"/>
            </w:pPr>
            <w:r>
              <w:rPr>
                <w:rStyle w:val="285pt"/>
                <w:lang w:val="ru-RU" w:eastAsia="ru-RU" w:bidi="ru-RU"/>
              </w:rPr>
              <w:t>нение</w:t>
            </w:r>
          </w:p>
        </w:tc>
        <w:tc>
          <w:tcPr>
            <w:tcW w:w="811"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 xml:space="preserve">Опред. </w:t>
            </w:r>
            <w:r>
              <w:rPr>
                <w:rStyle w:val="285pt"/>
              </w:rPr>
              <w:t>I</w:t>
            </w:r>
          </w:p>
        </w:tc>
        <w:tc>
          <w:tcPr>
            <w:tcW w:w="806"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 xml:space="preserve">Опред. </w:t>
            </w:r>
            <w:r>
              <w:rPr>
                <w:rStyle w:val="285pt"/>
              </w:rPr>
              <w:t>II</w:t>
            </w:r>
          </w:p>
        </w:tc>
        <w:tc>
          <w:tcPr>
            <w:tcW w:w="787"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left="160" w:firstLine="0"/>
              <w:jc w:val="left"/>
            </w:pPr>
            <w:r>
              <w:rPr>
                <w:rStyle w:val="285pt"/>
                <w:lang w:val="ru-RU" w:eastAsia="ru-RU" w:bidi="ru-RU"/>
              </w:rPr>
              <w:t>Подле</w:t>
            </w:r>
            <w:r>
              <w:rPr>
                <w:rStyle w:val="285pt"/>
                <w:lang w:val="ru-RU" w:eastAsia="ru-RU" w:bidi="ru-RU"/>
              </w:rPr>
              <w:softHyphen/>
            </w:r>
          </w:p>
          <w:p w:rsidR="001F312F" w:rsidRDefault="008E3629">
            <w:pPr>
              <w:pStyle w:val="22"/>
              <w:framePr w:w="6422" w:h="2414" w:hSpace="96" w:wrap="notBeside" w:vAnchor="text" w:hAnchor="text" w:x="97" w:y="615"/>
              <w:shd w:val="clear" w:color="auto" w:fill="auto"/>
              <w:spacing w:line="188" w:lineRule="exact"/>
              <w:ind w:left="160" w:firstLine="0"/>
              <w:jc w:val="left"/>
            </w:pPr>
            <w:r>
              <w:rPr>
                <w:rStyle w:val="285pt"/>
                <w:lang w:val="ru-RU" w:eastAsia="ru-RU" w:bidi="ru-RU"/>
              </w:rPr>
              <w:t>жащее</w:t>
            </w:r>
          </w:p>
        </w:tc>
        <w:tc>
          <w:tcPr>
            <w:tcW w:w="792"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Допол</w:t>
            </w:r>
            <w:r>
              <w:rPr>
                <w:rStyle w:val="285pt"/>
                <w:lang w:val="ru-RU" w:eastAsia="ru-RU" w:bidi="ru-RU"/>
              </w:rPr>
              <w:softHyphen/>
            </w:r>
          </w:p>
          <w:p w:rsidR="001F312F" w:rsidRDefault="008E3629">
            <w:pPr>
              <w:pStyle w:val="22"/>
              <w:framePr w:w="6422" w:h="2414" w:hSpace="96" w:wrap="notBeside" w:vAnchor="text" w:hAnchor="text" w:x="97" w:y="615"/>
              <w:shd w:val="clear" w:color="auto" w:fill="auto"/>
              <w:spacing w:line="188" w:lineRule="exact"/>
              <w:ind w:firstLine="0"/>
            </w:pPr>
            <w:r>
              <w:rPr>
                <w:rStyle w:val="285pt"/>
                <w:lang w:val="ru-RU" w:eastAsia="ru-RU" w:bidi="ru-RU"/>
              </w:rPr>
              <w:t>нение</w:t>
            </w:r>
          </w:p>
        </w:tc>
        <w:tc>
          <w:tcPr>
            <w:tcW w:w="816" w:type="dxa"/>
            <w:tcBorders>
              <w:top w:val="single" w:sz="4" w:space="0" w:color="auto"/>
              <w:lef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 xml:space="preserve">Опред. </w:t>
            </w:r>
            <w:r>
              <w:rPr>
                <w:rStyle w:val="285pt"/>
              </w:rPr>
              <w:t>I</w:t>
            </w:r>
          </w:p>
        </w:tc>
        <w:tc>
          <w:tcPr>
            <w:tcW w:w="811"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Опред. П</w:t>
            </w:r>
          </w:p>
        </w:tc>
      </w:tr>
      <w:tr w:rsidR="001F312F">
        <w:trPr>
          <w:trHeight w:hRule="exact" w:val="302"/>
        </w:trPr>
        <w:tc>
          <w:tcPr>
            <w:tcW w:w="806"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1 л. I</w:t>
            </w:r>
          </w:p>
        </w:tc>
        <w:tc>
          <w:tcPr>
            <w:tcW w:w="792"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me</w:t>
            </w:r>
          </w:p>
        </w:tc>
        <w:tc>
          <w:tcPr>
            <w:tcW w:w="811"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my</w:t>
            </w:r>
          </w:p>
        </w:tc>
        <w:tc>
          <w:tcPr>
            <w:tcW w:w="806"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left="240" w:firstLine="0"/>
              <w:jc w:val="left"/>
            </w:pPr>
            <w:r>
              <w:rPr>
                <w:rStyle w:val="285pt"/>
              </w:rPr>
              <w:t>mine</w:t>
            </w:r>
          </w:p>
        </w:tc>
        <w:tc>
          <w:tcPr>
            <w:tcW w:w="787"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we</w:t>
            </w:r>
          </w:p>
        </w:tc>
        <w:tc>
          <w:tcPr>
            <w:tcW w:w="792"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us</w:t>
            </w:r>
          </w:p>
        </w:tc>
        <w:tc>
          <w:tcPr>
            <w:tcW w:w="816" w:type="dxa"/>
            <w:tcBorders>
              <w:top w:val="single" w:sz="4" w:space="0" w:color="auto"/>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our</w:t>
            </w:r>
          </w:p>
        </w:tc>
        <w:tc>
          <w:tcPr>
            <w:tcW w:w="811"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left="220" w:firstLine="0"/>
              <w:jc w:val="left"/>
            </w:pPr>
            <w:r>
              <w:rPr>
                <w:rStyle w:val="285pt"/>
              </w:rPr>
              <w:t>ours</w:t>
            </w:r>
          </w:p>
        </w:tc>
      </w:tr>
      <w:tr w:rsidR="001F312F">
        <w:trPr>
          <w:trHeight w:hRule="exact" w:val="202"/>
        </w:trPr>
        <w:tc>
          <w:tcPr>
            <w:tcW w:w="806"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jc w:val="right"/>
            </w:pPr>
            <w:r>
              <w:rPr>
                <w:rStyle w:val="285pt"/>
                <w:lang w:val="ru-RU" w:eastAsia="ru-RU" w:bidi="ru-RU"/>
              </w:rPr>
              <w:t xml:space="preserve">2 л. </w:t>
            </w:r>
            <w:r>
              <w:rPr>
                <w:rStyle w:val="285pt"/>
              </w:rPr>
              <w:t>you</w:t>
            </w:r>
          </w:p>
        </w:tc>
        <w:tc>
          <w:tcPr>
            <w:tcW w:w="792"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w:t>
            </w:r>
          </w:p>
        </w:tc>
        <w:tc>
          <w:tcPr>
            <w:tcW w:w="811"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your</w:t>
            </w:r>
          </w:p>
        </w:tc>
        <w:tc>
          <w:tcPr>
            <w:tcW w:w="806"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yours</w:t>
            </w:r>
          </w:p>
        </w:tc>
        <w:tc>
          <w:tcPr>
            <w:tcW w:w="787"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w:t>
            </w:r>
          </w:p>
        </w:tc>
        <w:tc>
          <w:tcPr>
            <w:tcW w:w="792"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w:t>
            </w:r>
          </w:p>
        </w:tc>
        <w:tc>
          <w:tcPr>
            <w:tcW w:w="816" w:type="dxa"/>
            <w:tcBorders>
              <w:lef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firstLine="0"/>
            </w:pPr>
            <w:r>
              <w:rPr>
                <w:rStyle w:val="285pt"/>
              </w:rPr>
              <w:t>your</w:t>
            </w:r>
          </w:p>
        </w:tc>
        <w:tc>
          <w:tcPr>
            <w:tcW w:w="811" w:type="dxa"/>
            <w:tcBorders>
              <w:left w:val="single" w:sz="4" w:space="0" w:color="auto"/>
              <w:right w:val="single" w:sz="4" w:space="0" w:color="auto"/>
            </w:tcBorders>
            <w:shd w:val="clear" w:color="auto" w:fill="FFFFFF"/>
            <w:vAlign w:val="bottom"/>
          </w:tcPr>
          <w:p w:rsidR="001F312F" w:rsidRDefault="008E3629">
            <w:pPr>
              <w:pStyle w:val="22"/>
              <w:framePr w:w="6422" w:h="2414" w:hSpace="96" w:wrap="notBeside" w:vAnchor="text" w:hAnchor="text" w:x="97" w:y="615"/>
              <w:shd w:val="clear" w:color="auto" w:fill="auto"/>
              <w:spacing w:line="188" w:lineRule="exact"/>
              <w:ind w:left="220" w:firstLine="0"/>
              <w:jc w:val="left"/>
            </w:pPr>
            <w:r>
              <w:rPr>
                <w:rStyle w:val="285pt"/>
              </w:rPr>
              <w:t>yours</w:t>
            </w:r>
          </w:p>
        </w:tc>
      </w:tr>
      <w:tr w:rsidR="001F312F">
        <w:trPr>
          <w:trHeight w:hRule="exact" w:val="192"/>
        </w:trPr>
        <w:tc>
          <w:tcPr>
            <w:tcW w:w="806"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jc w:val="left"/>
            </w:pPr>
            <w:r>
              <w:rPr>
                <w:rStyle w:val="285pt"/>
                <w:lang w:val="ru-RU" w:eastAsia="ru-RU" w:bidi="ru-RU"/>
              </w:rPr>
              <w:t xml:space="preserve">3 л. </w:t>
            </w:r>
            <w:r>
              <w:rPr>
                <w:rStyle w:val="285pt"/>
              </w:rPr>
              <w:t>he</w:t>
            </w:r>
          </w:p>
        </w:tc>
        <w:tc>
          <w:tcPr>
            <w:tcW w:w="792"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him</w:t>
            </w:r>
          </w:p>
        </w:tc>
        <w:tc>
          <w:tcPr>
            <w:tcW w:w="811"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his</w:t>
            </w:r>
          </w:p>
        </w:tc>
        <w:tc>
          <w:tcPr>
            <w:tcW w:w="806"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his</w:t>
            </w:r>
          </w:p>
        </w:tc>
        <w:tc>
          <w:tcPr>
            <w:tcW w:w="787"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right="260" w:firstLine="0"/>
              <w:jc w:val="right"/>
            </w:pPr>
            <w:r>
              <w:rPr>
                <w:rStyle w:val="285pt"/>
              </w:rPr>
              <w:t>they</w:t>
            </w:r>
          </w:p>
        </w:tc>
        <w:tc>
          <w:tcPr>
            <w:tcW w:w="792"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left="220" w:firstLine="0"/>
              <w:jc w:val="left"/>
            </w:pPr>
            <w:r>
              <w:rPr>
                <w:rStyle w:val="285pt"/>
              </w:rPr>
              <w:t>them</w:t>
            </w:r>
          </w:p>
        </w:tc>
        <w:tc>
          <w:tcPr>
            <w:tcW w:w="816"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right="260" w:firstLine="0"/>
              <w:jc w:val="right"/>
            </w:pPr>
            <w:r>
              <w:rPr>
                <w:rStyle w:val="285pt"/>
              </w:rPr>
              <w:t>their</w:t>
            </w:r>
          </w:p>
        </w:tc>
        <w:tc>
          <w:tcPr>
            <w:tcW w:w="811" w:type="dxa"/>
            <w:tcBorders>
              <w:left w:val="single" w:sz="4" w:space="0" w:color="auto"/>
              <w:righ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left="220" w:firstLine="0"/>
              <w:jc w:val="left"/>
            </w:pPr>
            <w:r>
              <w:rPr>
                <w:rStyle w:val="285pt"/>
              </w:rPr>
              <w:t>theirs</w:t>
            </w:r>
          </w:p>
        </w:tc>
      </w:tr>
      <w:tr w:rsidR="001F312F">
        <w:trPr>
          <w:trHeight w:hRule="exact" w:val="211"/>
        </w:trPr>
        <w:tc>
          <w:tcPr>
            <w:tcW w:w="806"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jc w:val="right"/>
            </w:pPr>
            <w:r>
              <w:rPr>
                <w:rStyle w:val="285pt"/>
              </w:rPr>
              <w:t>she</w:t>
            </w:r>
          </w:p>
        </w:tc>
        <w:tc>
          <w:tcPr>
            <w:tcW w:w="792"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her</w:t>
            </w:r>
          </w:p>
        </w:tc>
        <w:tc>
          <w:tcPr>
            <w:tcW w:w="811"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her</w:t>
            </w:r>
          </w:p>
        </w:tc>
        <w:tc>
          <w:tcPr>
            <w:tcW w:w="806" w:type="dxa"/>
            <w:tcBorders>
              <w:left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hers</w:t>
            </w:r>
          </w:p>
        </w:tc>
        <w:tc>
          <w:tcPr>
            <w:tcW w:w="787" w:type="dxa"/>
            <w:tcBorders>
              <w:left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792" w:type="dxa"/>
            <w:tcBorders>
              <w:left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816" w:type="dxa"/>
            <w:tcBorders>
              <w:left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811" w:type="dxa"/>
            <w:tcBorders>
              <w:left w:val="single" w:sz="4" w:space="0" w:color="auto"/>
              <w:right w:val="single" w:sz="4" w:space="0" w:color="auto"/>
            </w:tcBorders>
            <w:shd w:val="clear" w:color="auto" w:fill="FFFFFF"/>
          </w:tcPr>
          <w:p w:rsidR="001F312F" w:rsidRDefault="001F312F">
            <w:pPr>
              <w:framePr w:w="6422" w:h="2414" w:hSpace="96" w:wrap="notBeside" w:vAnchor="text" w:hAnchor="text" w:x="97" w:y="615"/>
              <w:rPr>
                <w:sz w:val="10"/>
                <w:szCs w:val="10"/>
              </w:rPr>
            </w:pPr>
          </w:p>
        </w:tc>
      </w:tr>
      <w:tr w:rsidR="001F312F">
        <w:trPr>
          <w:trHeight w:hRule="exact" w:val="274"/>
        </w:trPr>
        <w:tc>
          <w:tcPr>
            <w:tcW w:w="806" w:type="dxa"/>
            <w:tcBorders>
              <w:left w:val="single" w:sz="4" w:space="0" w:color="auto"/>
              <w:bottom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it</w:t>
            </w:r>
          </w:p>
        </w:tc>
        <w:tc>
          <w:tcPr>
            <w:tcW w:w="792" w:type="dxa"/>
            <w:tcBorders>
              <w:left w:val="single" w:sz="4" w:space="0" w:color="auto"/>
              <w:bottom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it</w:t>
            </w:r>
          </w:p>
        </w:tc>
        <w:tc>
          <w:tcPr>
            <w:tcW w:w="811" w:type="dxa"/>
            <w:tcBorders>
              <w:left w:val="single" w:sz="4" w:space="0" w:color="auto"/>
              <w:bottom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its</w:t>
            </w:r>
          </w:p>
        </w:tc>
        <w:tc>
          <w:tcPr>
            <w:tcW w:w="806" w:type="dxa"/>
            <w:tcBorders>
              <w:left w:val="single" w:sz="4" w:space="0" w:color="auto"/>
              <w:bottom w:val="single" w:sz="4" w:space="0" w:color="auto"/>
            </w:tcBorders>
            <w:shd w:val="clear" w:color="auto" w:fill="FFFFFF"/>
          </w:tcPr>
          <w:p w:rsidR="001F312F" w:rsidRDefault="008E3629">
            <w:pPr>
              <w:pStyle w:val="22"/>
              <w:framePr w:w="6422" w:h="2414" w:hSpace="96" w:wrap="notBeside" w:vAnchor="text" w:hAnchor="text" w:x="97" w:y="615"/>
              <w:shd w:val="clear" w:color="auto" w:fill="auto"/>
              <w:spacing w:line="188" w:lineRule="exact"/>
              <w:ind w:firstLine="0"/>
            </w:pPr>
            <w:r>
              <w:rPr>
                <w:rStyle w:val="285pt"/>
              </w:rPr>
              <w:t>its</w:t>
            </w:r>
          </w:p>
        </w:tc>
        <w:tc>
          <w:tcPr>
            <w:tcW w:w="787" w:type="dxa"/>
            <w:tcBorders>
              <w:left w:val="single" w:sz="4" w:space="0" w:color="auto"/>
              <w:bottom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792" w:type="dxa"/>
            <w:tcBorders>
              <w:left w:val="single" w:sz="4" w:space="0" w:color="auto"/>
              <w:bottom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816" w:type="dxa"/>
            <w:tcBorders>
              <w:left w:val="single" w:sz="4" w:space="0" w:color="auto"/>
              <w:bottom w:val="single" w:sz="4" w:space="0" w:color="auto"/>
            </w:tcBorders>
            <w:shd w:val="clear" w:color="auto" w:fill="FFFFFF"/>
          </w:tcPr>
          <w:p w:rsidR="001F312F" w:rsidRDefault="001F312F">
            <w:pPr>
              <w:framePr w:w="6422" w:h="2414" w:hSpace="96" w:wrap="notBeside" w:vAnchor="text" w:hAnchor="text" w:x="97" w:y="615"/>
              <w:rPr>
                <w:sz w:val="10"/>
                <w:szCs w:val="10"/>
              </w:rPr>
            </w:pPr>
          </w:p>
        </w:tc>
        <w:tc>
          <w:tcPr>
            <w:tcW w:w="811" w:type="dxa"/>
            <w:tcBorders>
              <w:left w:val="single" w:sz="4" w:space="0" w:color="auto"/>
              <w:bottom w:val="single" w:sz="4" w:space="0" w:color="auto"/>
              <w:right w:val="single" w:sz="4" w:space="0" w:color="auto"/>
            </w:tcBorders>
            <w:shd w:val="clear" w:color="auto" w:fill="FFFFFF"/>
          </w:tcPr>
          <w:p w:rsidR="001F312F" w:rsidRDefault="001F312F">
            <w:pPr>
              <w:framePr w:w="6422" w:h="2414" w:hSpace="96" w:wrap="notBeside" w:vAnchor="text" w:hAnchor="text" w:x="97" w:y="615"/>
              <w:rPr>
                <w:sz w:val="10"/>
                <w:szCs w:val="10"/>
              </w:rPr>
            </w:pPr>
          </w:p>
        </w:tc>
      </w:tr>
    </w:tbl>
    <w:p w:rsidR="001F312F" w:rsidRDefault="008E3629">
      <w:pPr>
        <w:pStyle w:val="52"/>
        <w:framePr w:w="6077" w:h="508" w:hSpace="96" w:wrap="notBeside" w:vAnchor="text" w:hAnchor="text" w:x="457" w:y="-31"/>
        <w:shd w:val="clear" w:color="auto" w:fill="auto"/>
        <w:jc w:val="right"/>
      </w:pPr>
      <w:r>
        <w:t>Таблица 1</w:t>
      </w:r>
    </w:p>
    <w:p w:rsidR="001F312F" w:rsidRDefault="008E3629">
      <w:pPr>
        <w:pStyle w:val="2b"/>
        <w:framePr w:w="6077" w:h="508" w:hSpace="96" w:wrap="notBeside" w:vAnchor="text" w:hAnchor="text" w:x="457" w:y="-31"/>
        <w:shd w:val="clear" w:color="auto" w:fill="auto"/>
      </w:pPr>
      <w:r>
        <w:t>Сводная таблица личных и притяжательных местоимений</w:t>
      </w:r>
    </w:p>
    <w:p w:rsidR="001F312F" w:rsidRPr="00926476" w:rsidRDefault="001F312F">
      <w:pPr>
        <w:rPr>
          <w:sz w:val="2"/>
          <w:szCs w:val="2"/>
          <w:lang w:val="ru-RU"/>
        </w:rPr>
      </w:pPr>
    </w:p>
    <w:p w:rsidR="001F312F" w:rsidRDefault="008E3629">
      <w:pPr>
        <w:pStyle w:val="22"/>
        <w:shd w:val="clear" w:color="auto" w:fill="auto"/>
        <w:spacing w:before="260" w:after="120" w:line="222" w:lineRule="exact"/>
        <w:ind w:left="20" w:firstLine="0"/>
      </w:pPr>
      <w:r>
        <w:rPr>
          <w:lang w:val="ru-RU" w:eastAsia="ru-RU" w:bidi="ru-RU"/>
        </w:rPr>
        <w:t xml:space="preserve">Функции </w:t>
      </w:r>
      <w:r>
        <w:t>IT</w:t>
      </w:r>
    </w:p>
    <w:p w:rsidR="001F312F" w:rsidRDefault="008E3629">
      <w:pPr>
        <w:pStyle w:val="30"/>
        <w:shd w:val="clear" w:color="auto" w:fill="auto"/>
        <w:spacing w:after="125" w:line="222" w:lineRule="exact"/>
        <w:ind w:left="20" w:firstLine="0"/>
        <w:jc w:val="center"/>
      </w:pPr>
      <w:r>
        <w:t xml:space="preserve">Неформальное </w:t>
      </w:r>
      <w:r>
        <w:rPr>
          <w:lang w:val="en-US" w:eastAsia="en-US" w:bidi="en-US"/>
        </w:rPr>
        <w:t>IT</w:t>
      </w:r>
    </w:p>
    <w:p w:rsidR="001F312F" w:rsidRDefault="008E3629">
      <w:pPr>
        <w:pStyle w:val="22"/>
        <w:numPr>
          <w:ilvl w:val="0"/>
          <w:numId w:val="415"/>
        </w:numPr>
        <w:shd w:val="clear" w:color="auto" w:fill="auto"/>
        <w:tabs>
          <w:tab w:val="left" w:pos="720"/>
        </w:tabs>
        <w:spacing w:line="216" w:lineRule="exact"/>
        <w:ind w:firstLine="400"/>
        <w:jc w:val="both"/>
      </w:pPr>
      <w:r>
        <w:rPr>
          <w:rStyle w:val="25"/>
          <w:lang w:val="ru-RU" w:eastAsia="ru-RU" w:bidi="ru-RU"/>
        </w:rPr>
        <w:t xml:space="preserve">Указательное </w:t>
      </w:r>
      <w:r>
        <w:rPr>
          <w:rStyle w:val="2f1"/>
        </w:rPr>
        <w:t>it</w:t>
      </w:r>
    </w:p>
    <w:p w:rsidR="001F312F" w:rsidRDefault="008E3629">
      <w:pPr>
        <w:pStyle w:val="22"/>
        <w:shd w:val="clear" w:color="auto" w:fill="auto"/>
        <w:spacing w:line="216" w:lineRule="exact"/>
        <w:ind w:firstLine="400"/>
        <w:jc w:val="both"/>
      </w:pPr>
      <w:r>
        <w:rPr>
          <w:lang w:val="ru-RU" w:eastAsia="ru-RU" w:bidi="ru-RU"/>
        </w:rPr>
        <w:t>Переводится указательным местоимением «это»:</w:t>
      </w:r>
    </w:p>
    <w:p w:rsidR="001F312F" w:rsidRPr="00926476" w:rsidRDefault="008E3629">
      <w:pPr>
        <w:pStyle w:val="22"/>
        <w:shd w:val="clear" w:color="auto" w:fill="auto"/>
        <w:tabs>
          <w:tab w:val="left" w:pos="3352"/>
        </w:tabs>
        <w:spacing w:line="216" w:lineRule="exact"/>
        <w:ind w:firstLine="0"/>
        <w:jc w:val="both"/>
        <w:rPr>
          <w:lang w:val="ru-RU"/>
        </w:rPr>
      </w:pPr>
      <w:r>
        <w:t>It is an English paper.</w:t>
      </w:r>
      <w:r>
        <w:tab/>
      </w:r>
      <w:r>
        <w:rPr>
          <w:lang w:val="ru-RU" w:eastAsia="ru-RU" w:bidi="ru-RU"/>
        </w:rPr>
        <w:t>Это английская статья.</w:t>
      </w:r>
    </w:p>
    <w:p w:rsidR="001F312F" w:rsidRDefault="008E3629">
      <w:pPr>
        <w:pStyle w:val="22"/>
        <w:shd w:val="clear" w:color="auto" w:fill="auto"/>
        <w:spacing w:after="116" w:line="216" w:lineRule="exact"/>
        <w:ind w:firstLine="0"/>
        <w:jc w:val="both"/>
      </w:pPr>
      <w:r>
        <w:t>Somebody</w:t>
      </w:r>
      <w:r w:rsidRPr="00926476">
        <w:rPr>
          <w:lang w:val="ru-RU"/>
        </w:rPr>
        <w:t xml:space="preserve"> </w:t>
      </w:r>
      <w:r>
        <w:t>came</w:t>
      </w:r>
      <w:r w:rsidRPr="00926476">
        <w:rPr>
          <w:lang w:val="ru-RU"/>
        </w:rPr>
        <w:t xml:space="preserve"> </w:t>
      </w:r>
      <w:r>
        <w:t>in</w:t>
      </w:r>
      <w:r w:rsidRPr="00926476">
        <w:rPr>
          <w:lang w:val="ru-RU"/>
        </w:rPr>
        <w:t xml:space="preserve">. </w:t>
      </w:r>
      <w:r>
        <w:t xml:space="preserve">It was a doctor. </w:t>
      </w:r>
      <w:r>
        <w:rPr>
          <w:lang w:val="ru-RU" w:eastAsia="ru-RU" w:bidi="ru-RU"/>
        </w:rPr>
        <w:t>Кто</w:t>
      </w:r>
      <w:r w:rsidRPr="00926476">
        <w:rPr>
          <w:lang w:eastAsia="ru-RU" w:bidi="ru-RU"/>
        </w:rPr>
        <w:t>-</w:t>
      </w:r>
      <w:r>
        <w:rPr>
          <w:lang w:val="ru-RU" w:eastAsia="ru-RU" w:bidi="ru-RU"/>
        </w:rPr>
        <w:t>то</w:t>
      </w:r>
      <w:r w:rsidRPr="00926476">
        <w:rPr>
          <w:lang w:eastAsia="ru-RU" w:bidi="ru-RU"/>
        </w:rPr>
        <w:t xml:space="preserve"> </w:t>
      </w:r>
      <w:r>
        <w:rPr>
          <w:lang w:val="ru-RU" w:eastAsia="ru-RU" w:bidi="ru-RU"/>
        </w:rPr>
        <w:t>вошел</w:t>
      </w:r>
      <w:r w:rsidRPr="00926476">
        <w:rPr>
          <w:lang w:eastAsia="ru-RU" w:bidi="ru-RU"/>
        </w:rPr>
        <w:t xml:space="preserve">. </w:t>
      </w:r>
      <w:r>
        <w:rPr>
          <w:lang w:val="ru-RU" w:eastAsia="ru-RU" w:bidi="ru-RU"/>
        </w:rPr>
        <w:t>Это был врач.</w:t>
      </w:r>
    </w:p>
    <w:p w:rsidR="001F312F" w:rsidRDefault="008E3629">
      <w:pPr>
        <w:pStyle w:val="22"/>
        <w:numPr>
          <w:ilvl w:val="0"/>
          <w:numId w:val="415"/>
        </w:numPr>
        <w:shd w:val="clear" w:color="auto" w:fill="auto"/>
        <w:tabs>
          <w:tab w:val="left" w:pos="739"/>
        </w:tabs>
        <w:spacing w:line="221" w:lineRule="exact"/>
        <w:ind w:firstLine="400"/>
        <w:jc w:val="both"/>
      </w:pPr>
      <w:r>
        <w:rPr>
          <w:rStyle w:val="25"/>
          <w:lang w:val="ru-RU" w:eastAsia="ru-RU" w:bidi="ru-RU"/>
        </w:rPr>
        <w:t xml:space="preserve">Заметающее </w:t>
      </w:r>
      <w:r>
        <w:rPr>
          <w:rStyle w:val="2f1"/>
        </w:rPr>
        <w:t>it</w:t>
      </w:r>
    </w:p>
    <w:p w:rsidR="001F312F" w:rsidRPr="00926476" w:rsidRDefault="008E3629">
      <w:pPr>
        <w:pStyle w:val="22"/>
        <w:shd w:val="clear" w:color="auto" w:fill="auto"/>
        <w:spacing w:line="221" w:lineRule="exact"/>
        <w:ind w:firstLine="400"/>
        <w:jc w:val="both"/>
        <w:rPr>
          <w:lang w:val="ru-RU"/>
        </w:rPr>
      </w:pPr>
      <w:r>
        <w:rPr>
          <w:lang w:val="ru-RU" w:eastAsia="ru-RU" w:bidi="ru-RU"/>
        </w:rPr>
        <w:t>Заменяет ранее упомянутое существительное, предложение или контекст. Переводится предшествующим существительным или местоимением:</w:t>
      </w:r>
    </w:p>
    <w:p w:rsidR="001F312F" w:rsidRPr="00926476" w:rsidRDefault="008E3629">
      <w:pPr>
        <w:pStyle w:val="22"/>
        <w:shd w:val="clear" w:color="auto" w:fill="auto"/>
        <w:tabs>
          <w:tab w:val="left" w:pos="3352"/>
        </w:tabs>
        <w:spacing w:line="221" w:lineRule="exact"/>
        <w:ind w:firstLine="0"/>
        <w:jc w:val="both"/>
        <w:rPr>
          <w:lang w:val="ru-RU"/>
        </w:rPr>
      </w:pPr>
      <w:r>
        <w:t>Take</w:t>
      </w:r>
      <w:r w:rsidRPr="00926476">
        <w:rPr>
          <w:lang w:val="ru-RU"/>
        </w:rPr>
        <w:t xml:space="preserve"> </w:t>
      </w:r>
      <w:r>
        <w:t>the</w:t>
      </w:r>
      <w:r w:rsidRPr="00926476">
        <w:rPr>
          <w:lang w:val="ru-RU"/>
        </w:rPr>
        <w:t xml:space="preserve"> </w:t>
      </w:r>
      <w:r>
        <w:t>book</w:t>
      </w:r>
      <w:r w:rsidRPr="00926476">
        <w:rPr>
          <w:lang w:val="ru-RU"/>
        </w:rPr>
        <w:t xml:space="preserve">. </w:t>
      </w:r>
      <w:r>
        <w:t>It</w:t>
      </w:r>
      <w:r w:rsidRPr="00926476">
        <w:rPr>
          <w:lang w:val="ru-RU"/>
        </w:rPr>
        <w:t xml:space="preserve"> </w:t>
      </w:r>
      <w:r>
        <w:t>is</w:t>
      </w:r>
      <w:r w:rsidRPr="00926476">
        <w:rPr>
          <w:lang w:val="ru-RU"/>
        </w:rPr>
        <w:t xml:space="preserve"> </w:t>
      </w:r>
      <w:r>
        <w:t>on</w:t>
      </w:r>
      <w:r w:rsidRPr="00926476">
        <w:rPr>
          <w:lang w:val="ru-RU"/>
        </w:rPr>
        <w:t xml:space="preserve"> </w:t>
      </w:r>
      <w:r>
        <w:t>the</w:t>
      </w:r>
      <w:r w:rsidRPr="00926476">
        <w:rPr>
          <w:lang w:val="ru-RU"/>
        </w:rPr>
        <w:t xml:space="preserve"> </w:t>
      </w:r>
      <w:r>
        <w:t>table</w:t>
      </w:r>
      <w:r w:rsidRPr="00926476">
        <w:rPr>
          <w:lang w:val="ru-RU"/>
        </w:rPr>
        <w:t>.</w:t>
      </w:r>
      <w:r w:rsidRPr="00926476">
        <w:rPr>
          <w:lang w:val="ru-RU"/>
        </w:rPr>
        <w:tab/>
      </w:r>
      <w:r>
        <w:rPr>
          <w:lang w:val="ru-RU" w:eastAsia="ru-RU" w:bidi="ru-RU"/>
        </w:rPr>
        <w:t>Возьмите книгу. Она на столе.</w:t>
      </w:r>
    </w:p>
    <w:p w:rsidR="001F312F" w:rsidRPr="00926476" w:rsidRDefault="008E3629">
      <w:pPr>
        <w:pStyle w:val="22"/>
        <w:shd w:val="clear" w:color="auto" w:fill="auto"/>
        <w:tabs>
          <w:tab w:val="left" w:pos="3352"/>
        </w:tabs>
        <w:spacing w:line="221" w:lineRule="exact"/>
        <w:ind w:firstLine="0"/>
        <w:jc w:val="both"/>
        <w:rPr>
          <w:lang w:val="ru-RU"/>
        </w:rPr>
      </w:pPr>
      <w:r>
        <w:rPr>
          <w:lang w:val="ru-RU" w:eastAsia="ru-RU" w:bidi="ru-RU"/>
        </w:rPr>
        <w:t>Не</w:t>
      </w:r>
      <w:r w:rsidRPr="00926476">
        <w:rPr>
          <w:lang w:eastAsia="ru-RU" w:bidi="ru-RU"/>
        </w:rPr>
        <w:t xml:space="preserve"> </w:t>
      </w:r>
      <w:r>
        <w:t>published a new book. I</w:t>
      </w:r>
      <w:r w:rsidRPr="00926476">
        <w:rPr>
          <w:lang w:val="ru-RU"/>
        </w:rPr>
        <w:t xml:space="preserve"> </w:t>
      </w:r>
      <w:r>
        <w:t>read</w:t>
      </w:r>
      <w:r w:rsidRPr="00926476">
        <w:rPr>
          <w:lang w:val="ru-RU"/>
        </w:rPr>
        <w:tab/>
      </w:r>
      <w:r>
        <w:rPr>
          <w:lang w:val="ru-RU" w:eastAsia="ru-RU" w:bidi="ru-RU"/>
        </w:rPr>
        <w:t>Он издал новую книгу. Я про-</w:t>
      </w:r>
    </w:p>
    <w:p w:rsidR="001F312F" w:rsidRPr="00926476" w:rsidRDefault="008E3629">
      <w:pPr>
        <w:pStyle w:val="22"/>
        <w:shd w:val="clear" w:color="auto" w:fill="auto"/>
        <w:spacing w:after="119" w:line="221" w:lineRule="exact"/>
        <w:ind w:firstLine="0"/>
        <w:jc w:val="both"/>
        <w:rPr>
          <w:lang w:val="ru-RU"/>
        </w:rPr>
      </w:pPr>
      <w:r>
        <w:t>it</w:t>
      </w:r>
      <w:r w:rsidRPr="00926476">
        <w:rPr>
          <w:lang w:val="ru-RU"/>
        </w:rPr>
        <w:t xml:space="preserve"> </w:t>
      </w:r>
      <w:r>
        <w:t>in</w:t>
      </w:r>
      <w:r w:rsidRPr="00926476">
        <w:rPr>
          <w:lang w:val="ru-RU"/>
        </w:rPr>
        <w:t xml:space="preserve"> </w:t>
      </w:r>
      <w:r>
        <w:t>the</w:t>
      </w:r>
      <w:r w:rsidRPr="00926476">
        <w:rPr>
          <w:lang w:val="ru-RU"/>
        </w:rPr>
        <w:t xml:space="preserve"> </w:t>
      </w:r>
      <w:r>
        <w:t>newspaper</w:t>
      </w:r>
      <w:r w:rsidRPr="00926476">
        <w:rPr>
          <w:lang w:val="ru-RU"/>
        </w:rPr>
        <w:t xml:space="preserve"> </w:t>
      </w:r>
      <w:r>
        <w:t>yesterday</w:t>
      </w:r>
      <w:r w:rsidRPr="00926476">
        <w:rPr>
          <w:lang w:val="ru-RU"/>
        </w:rPr>
        <w:t xml:space="preserve">. </w:t>
      </w:r>
      <w:r>
        <w:rPr>
          <w:lang w:val="ru-RU" w:eastAsia="ru-RU" w:bidi="ru-RU"/>
        </w:rPr>
        <w:t>читал об этом вчера в газете.</w:t>
      </w:r>
    </w:p>
    <w:p w:rsidR="001F312F" w:rsidRDefault="008E3629">
      <w:pPr>
        <w:pStyle w:val="30"/>
        <w:shd w:val="clear" w:color="auto" w:fill="auto"/>
        <w:spacing w:line="222" w:lineRule="exact"/>
        <w:ind w:left="20" w:firstLine="0"/>
        <w:jc w:val="center"/>
      </w:pPr>
      <w:r>
        <w:t xml:space="preserve">Формальное </w:t>
      </w:r>
      <w:r>
        <w:rPr>
          <w:lang w:val="en-US" w:eastAsia="en-US" w:bidi="en-US"/>
        </w:rPr>
        <w:t>IT</w:t>
      </w:r>
    </w:p>
    <w:p w:rsidR="001F312F" w:rsidRDefault="00677B2C">
      <w:pPr>
        <w:pStyle w:val="22"/>
        <w:shd w:val="clear" w:color="auto" w:fill="auto"/>
        <w:spacing w:line="222" w:lineRule="exact"/>
        <w:ind w:firstLine="400"/>
        <w:jc w:val="both"/>
      </w:pPr>
      <w:r>
        <w:rPr>
          <w:noProof/>
          <w:lang w:val="ru-RU" w:eastAsia="ru-RU" w:bidi="ar-SA"/>
        </w:rPr>
        <mc:AlternateContent>
          <mc:Choice Requires="wps">
            <w:drawing>
              <wp:anchor distT="0" distB="0" distL="63500" distR="1972310" simplePos="0" relativeHeight="377487308" behindDoc="1" locked="0" layoutInCell="1" allowOverlap="1">
                <wp:simplePos x="0" y="0"/>
                <wp:positionH relativeFrom="margin">
                  <wp:posOffset>39370</wp:posOffset>
                </wp:positionH>
                <wp:positionV relativeFrom="paragraph">
                  <wp:posOffset>213360</wp:posOffset>
                </wp:positionV>
                <wp:extent cx="2148840" cy="960120"/>
                <wp:effectExtent l="0" t="0" r="0" b="0"/>
                <wp:wrapTopAndBottom/>
                <wp:docPr id="73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14"/>
                              </w:numPr>
                              <w:shd w:val="clear" w:color="auto" w:fill="auto"/>
                              <w:tabs>
                                <w:tab w:val="left" w:pos="616"/>
                              </w:tabs>
                              <w:spacing w:line="216" w:lineRule="exact"/>
                              <w:ind w:firstLine="400"/>
                              <w:jc w:val="left"/>
                            </w:pPr>
                            <w:r>
                              <w:rPr>
                                <w:rStyle w:val="2Exact3"/>
                                <w:lang w:val="ru-RU" w:eastAsia="ru-RU" w:bidi="ru-RU"/>
                              </w:rPr>
                              <w:t xml:space="preserve">Безличное </w:t>
                            </w:r>
                            <w:r>
                              <w:rPr>
                                <w:rStyle w:val="2Exact5"/>
                                <w:lang w:val="en-US" w:eastAsia="en-US" w:bidi="en-US"/>
                              </w:rPr>
                              <w:t>it</w:t>
                            </w:r>
                          </w:p>
                          <w:p w:rsidR="00926476" w:rsidRPr="00926476" w:rsidRDefault="00926476">
                            <w:pPr>
                              <w:pStyle w:val="22"/>
                              <w:shd w:val="clear" w:color="auto" w:fill="auto"/>
                              <w:spacing w:line="216" w:lineRule="exact"/>
                              <w:ind w:firstLine="400"/>
                              <w:jc w:val="left"/>
                              <w:rPr>
                                <w:lang w:val="ru-RU"/>
                              </w:rPr>
                            </w:pPr>
                            <w:r>
                              <w:rPr>
                                <w:rStyle w:val="2Exact"/>
                              </w:rPr>
                              <w:t>Обычно употребляется, когда расстоянии и измерениях.</w:t>
                            </w:r>
                          </w:p>
                          <w:p w:rsidR="00926476" w:rsidRDefault="00926476">
                            <w:pPr>
                              <w:pStyle w:val="22"/>
                              <w:shd w:val="clear" w:color="auto" w:fill="auto"/>
                              <w:spacing w:line="216" w:lineRule="exact"/>
                              <w:ind w:left="240" w:hanging="240"/>
                              <w:jc w:val="left"/>
                            </w:pPr>
                            <w:r>
                              <w:rPr>
                                <w:rStyle w:val="2Exact"/>
                                <w:lang w:val="en-US" w:eastAsia="en-US" w:bidi="en-US"/>
                              </w:rPr>
                              <w:t>It is cold.</w:t>
                            </w:r>
                          </w:p>
                          <w:p w:rsidR="00926476" w:rsidRDefault="00926476">
                            <w:pPr>
                              <w:pStyle w:val="22"/>
                              <w:shd w:val="clear" w:color="auto" w:fill="auto"/>
                              <w:spacing w:line="216" w:lineRule="exact"/>
                              <w:ind w:left="240" w:hanging="240"/>
                              <w:jc w:val="left"/>
                            </w:pPr>
                            <w:r>
                              <w:rPr>
                                <w:rStyle w:val="2Exact"/>
                                <w:lang w:val="en-US" w:eastAsia="en-US" w:bidi="en-US"/>
                              </w:rPr>
                              <w:t>It often rains in autumn.</w:t>
                            </w:r>
                          </w:p>
                          <w:p w:rsidR="00926476" w:rsidRDefault="00926476">
                            <w:pPr>
                              <w:pStyle w:val="22"/>
                              <w:shd w:val="clear" w:color="auto" w:fill="auto"/>
                              <w:spacing w:line="216" w:lineRule="exact"/>
                              <w:ind w:left="240" w:hanging="240"/>
                              <w:jc w:val="left"/>
                            </w:pPr>
                            <w:r>
                              <w:rPr>
                                <w:rStyle w:val="2Exact"/>
                                <w:lang w:val="en-US" w:eastAsia="en-US" w:bidi="en-US"/>
                              </w:rPr>
                              <w:t>It is half past six.</w:t>
                            </w:r>
                          </w:p>
                          <w:p w:rsidR="00926476" w:rsidRDefault="00926476">
                            <w:pPr>
                              <w:pStyle w:val="22"/>
                              <w:shd w:val="clear" w:color="auto" w:fill="auto"/>
                              <w:spacing w:line="216" w:lineRule="exact"/>
                              <w:ind w:left="240" w:hanging="240"/>
                              <w:jc w:val="left"/>
                            </w:pPr>
                            <w:r>
                              <w:rPr>
                                <w:rStyle w:val="2Exact"/>
                                <w:lang w:val="en-US" w:eastAsia="en-US" w:bidi="en-US"/>
                              </w:rPr>
                              <w:t>It is four miles to the nearest hospital.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273" type="#_x0000_t202" style="position:absolute;left:0;text-align:left;margin-left:3.1pt;margin-top:16.8pt;width:169.2pt;height:75.6pt;z-index:-125829172;visibility:visible;mso-wrap-style:square;mso-width-percent:0;mso-height-percent:0;mso-wrap-distance-left:5pt;mso-wrap-distance-top:0;mso-wrap-distance-right:15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eitAIAALY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" filled="f" stroked="f">
                <v:textbox style="mso-fit-shape-to-text:t" inset="0,0,0,0">
                  <w:txbxContent>
                    <w:p w:rsidR="00926476" w:rsidRDefault="00926476">
                      <w:pPr>
                        <w:pStyle w:val="22"/>
                        <w:numPr>
                          <w:ilvl w:val="0"/>
                          <w:numId w:val="414"/>
                        </w:numPr>
                        <w:shd w:val="clear" w:color="auto" w:fill="auto"/>
                        <w:tabs>
                          <w:tab w:val="left" w:pos="616"/>
                        </w:tabs>
                        <w:spacing w:line="216" w:lineRule="exact"/>
                        <w:ind w:firstLine="400"/>
                        <w:jc w:val="left"/>
                      </w:pPr>
                      <w:r>
                        <w:rPr>
                          <w:rStyle w:val="2Exact3"/>
                          <w:lang w:val="ru-RU" w:eastAsia="ru-RU" w:bidi="ru-RU"/>
                        </w:rPr>
                        <w:t xml:space="preserve">Безличное </w:t>
                      </w:r>
                      <w:r>
                        <w:rPr>
                          <w:rStyle w:val="2Exact5"/>
                          <w:lang w:val="en-US" w:eastAsia="en-US" w:bidi="en-US"/>
                        </w:rPr>
                        <w:t>it</w:t>
                      </w:r>
                    </w:p>
                    <w:p w:rsidR="00926476" w:rsidRPr="00926476" w:rsidRDefault="00926476">
                      <w:pPr>
                        <w:pStyle w:val="22"/>
                        <w:shd w:val="clear" w:color="auto" w:fill="auto"/>
                        <w:spacing w:line="216" w:lineRule="exact"/>
                        <w:ind w:firstLine="400"/>
                        <w:jc w:val="left"/>
                        <w:rPr>
                          <w:lang w:val="ru-RU"/>
                        </w:rPr>
                      </w:pPr>
                      <w:r>
                        <w:rPr>
                          <w:rStyle w:val="2Exact"/>
                        </w:rPr>
                        <w:t>Обычно употребляется, когда расстоянии и измерениях.</w:t>
                      </w:r>
                    </w:p>
                    <w:p w:rsidR="00926476" w:rsidRDefault="00926476">
                      <w:pPr>
                        <w:pStyle w:val="22"/>
                        <w:shd w:val="clear" w:color="auto" w:fill="auto"/>
                        <w:spacing w:line="216" w:lineRule="exact"/>
                        <w:ind w:left="240" w:hanging="240"/>
                        <w:jc w:val="left"/>
                      </w:pPr>
                      <w:r>
                        <w:rPr>
                          <w:rStyle w:val="2Exact"/>
                          <w:lang w:val="en-US" w:eastAsia="en-US" w:bidi="en-US"/>
                        </w:rPr>
                        <w:t>It is cold.</w:t>
                      </w:r>
                    </w:p>
                    <w:p w:rsidR="00926476" w:rsidRDefault="00926476">
                      <w:pPr>
                        <w:pStyle w:val="22"/>
                        <w:shd w:val="clear" w:color="auto" w:fill="auto"/>
                        <w:spacing w:line="216" w:lineRule="exact"/>
                        <w:ind w:left="240" w:hanging="240"/>
                        <w:jc w:val="left"/>
                      </w:pPr>
                      <w:r>
                        <w:rPr>
                          <w:rStyle w:val="2Exact"/>
                          <w:lang w:val="en-US" w:eastAsia="en-US" w:bidi="en-US"/>
                        </w:rPr>
                        <w:t>It often rains in autumn.</w:t>
                      </w:r>
                    </w:p>
                    <w:p w:rsidR="00926476" w:rsidRDefault="00926476">
                      <w:pPr>
                        <w:pStyle w:val="22"/>
                        <w:shd w:val="clear" w:color="auto" w:fill="auto"/>
                        <w:spacing w:line="216" w:lineRule="exact"/>
                        <w:ind w:left="240" w:hanging="240"/>
                        <w:jc w:val="left"/>
                      </w:pPr>
                      <w:r>
                        <w:rPr>
                          <w:rStyle w:val="2Exact"/>
                          <w:lang w:val="en-US" w:eastAsia="en-US" w:bidi="en-US"/>
                        </w:rPr>
                        <w:t>It is half past six.</w:t>
                      </w:r>
                    </w:p>
                    <w:p w:rsidR="00926476" w:rsidRDefault="00926476">
                      <w:pPr>
                        <w:pStyle w:val="22"/>
                        <w:shd w:val="clear" w:color="auto" w:fill="auto"/>
                        <w:spacing w:line="216" w:lineRule="exact"/>
                        <w:ind w:left="240" w:hanging="240"/>
                        <w:jc w:val="left"/>
                      </w:pPr>
                      <w:r>
                        <w:rPr>
                          <w:rStyle w:val="2Exact"/>
                          <w:lang w:val="en-US" w:eastAsia="en-US" w:bidi="en-US"/>
                        </w:rPr>
                        <w:t>It is four miles to the nearest hospital.</w:t>
                      </w:r>
                    </w:p>
                  </w:txbxContent>
                </v:textbox>
                <w10:wrap type="topAndBottom" anchorx="margin"/>
              </v:shape>
            </w:pict>
          </mc:Fallback>
        </mc:AlternateContent>
      </w:r>
      <w:r>
        <w:rPr>
          <w:noProof/>
          <w:lang w:val="ru-RU" w:eastAsia="ru-RU" w:bidi="ar-SA"/>
        </w:rPr>
        <mc:AlternateContent>
          <mc:Choice Requires="wps">
            <w:drawing>
              <wp:anchor distT="51435" distB="30480" distL="2152015" distR="63500" simplePos="0" relativeHeight="377487309" behindDoc="1" locked="0" layoutInCell="1" allowOverlap="1">
                <wp:simplePos x="0" y="0"/>
                <wp:positionH relativeFrom="margin">
                  <wp:posOffset>2191385</wp:posOffset>
                </wp:positionH>
                <wp:positionV relativeFrom="paragraph">
                  <wp:posOffset>276860</wp:posOffset>
                </wp:positionV>
                <wp:extent cx="1969135" cy="892810"/>
                <wp:effectExtent l="0" t="1905" r="0" b="635"/>
                <wp:wrapTopAndBottom/>
                <wp:docPr id="73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379" w:lineRule="exact"/>
                              <w:ind w:firstLine="0"/>
                              <w:jc w:val="left"/>
                              <w:rPr>
                                <w:lang w:val="ru-RU"/>
                              </w:rPr>
                            </w:pPr>
                            <w:r>
                              <w:rPr>
                                <w:rStyle w:val="2Exact"/>
                              </w:rPr>
                              <w:t>речь идет о погоде, времени, Холодно.</w:t>
                            </w:r>
                          </w:p>
                          <w:p w:rsidR="00926476" w:rsidRPr="00926476" w:rsidRDefault="00926476">
                            <w:pPr>
                              <w:pStyle w:val="22"/>
                              <w:shd w:val="clear" w:color="auto" w:fill="auto"/>
                              <w:spacing w:line="216" w:lineRule="exact"/>
                              <w:ind w:firstLine="0"/>
                              <w:jc w:val="left"/>
                              <w:rPr>
                                <w:lang w:val="ru-RU"/>
                              </w:rPr>
                            </w:pPr>
                            <w:r>
                              <w:rPr>
                                <w:rStyle w:val="2Exact"/>
                              </w:rPr>
                              <w:t>Осенью часто идет дождь. Половина седьмого.</w:t>
                            </w:r>
                          </w:p>
                          <w:p w:rsidR="00926476" w:rsidRDefault="00926476">
                            <w:pPr>
                              <w:pStyle w:val="22"/>
                              <w:shd w:val="clear" w:color="auto" w:fill="auto"/>
                              <w:spacing w:line="216" w:lineRule="exact"/>
                              <w:ind w:left="240" w:hanging="240"/>
                              <w:jc w:val="left"/>
                            </w:pPr>
                            <w:r>
                              <w:rPr>
                                <w:rStyle w:val="2Exact"/>
                              </w:rPr>
                              <w:t>До ближайшей больницы 4 мили.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274" type="#_x0000_t202" style="position:absolute;left:0;text-align:left;margin-left:172.55pt;margin-top:21.8pt;width:155.05pt;height:70.3pt;z-index:-125829171;visibility:visible;mso-wrap-style:square;mso-width-percent:0;mso-height-percent:0;mso-wrap-distance-left:169.45pt;mso-wrap-distance-top:4.05pt;mso-wrap-distance-right:5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IY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" filled="f" stroked="f">
                <v:textbox style="mso-fit-shape-to-text:t" inset="0,0,0,0">
                  <w:txbxContent>
                    <w:p w:rsidR="00926476" w:rsidRPr="00926476" w:rsidRDefault="00926476">
                      <w:pPr>
                        <w:pStyle w:val="22"/>
                        <w:shd w:val="clear" w:color="auto" w:fill="auto"/>
                        <w:spacing w:line="379" w:lineRule="exact"/>
                        <w:ind w:firstLine="0"/>
                        <w:jc w:val="left"/>
                        <w:rPr>
                          <w:lang w:val="ru-RU"/>
                        </w:rPr>
                      </w:pPr>
                      <w:r>
                        <w:rPr>
                          <w:rStyle w:val="2Exact"/>
                        </w:rPr>
                        <w:t>речь идет о погоде, времени, Холодно.</w:t>
                      </w:r>
                    </w:p>
                    <w:p w:rsidR="00926476" w:rsidRPr="00926476" w:rsidRDefault="00926476">
                      <w:pPr>
                        <w:pStyle w:val="22"/>
                        <w:shd w:val="clear" w:color="auto" w:fill="auto"/>
                        <w:spacing w:line="216" w:lineRule="exact"/>
                        <w:ind w:firstLine="0"/>
                        <w:jc w:val="left"/>
                        <w:rPr>
                          <w:lang w:val="ru-RU"/>
                        </w:rPr>
                      </w:pPr>
                      <w:r>
                        <w:rPr>
                          <w:rStyle w:val="2Exact"/>
                        </w:rPr>
                        <w:t>Осенью часто идет дождь. Половина седьмого.</w:t>
                      </w:r>
                    </w:p>
                    <w:p w:rsidR="00926476" w:rsidRDefault="00926476">
                      <w:pPr>
                        <w:pStyle w:val="22"/>
                        <w:shd w:val="clear" w:color="auto" w:fill="auto"/>
                        <w:spacing w:line="216" w:lineRule="exact"/>
                        <w:ind w:left="240" w:hanging="240"/>
                        <w:jc w:val="left"/>
                      </w:pPr>
                      <w:r>
                        <w:rPr>
                          <w:rStyle w:val="2Exact"/>
                        </w:rPr>
                        <w:t>До ближайшей больницы 4 мили.</w:t>
                      </w:r>
                    </w:p>
                  </w:txbxContent>
                </v:textbox>
                <w10:wrap type="topAndBottom" anchorx="margin"/>
              </v:shape>
            </w:pict>
          </mc:Fallback>
        </mc:AlternateContent>
      </w:r>
      <w:r w:rsidR="008E3629">
        <w:rPr>
          <w:lang w:val="ru-RU" w:eastAsia="ru-RU" w:bidi="ru-RU"/>
        </w:rPr>
        <w:t>Не переводится.</w:t>
      </w:r>
    </w:p>
    <w:p w:rsidR="001F312F" w:rsidRDefault="008E3629">
      <w:pPr>
        <w:pStyle w:val="22"/>
        <w:numPr>
          <w:ilvl w:val="0"/>
          <w:numId w:val="392"/>
        </w:numPr>
        <w:shd w:val="clear" w:color="auto" w:fill="auto"/>
        <w:tabs>
          <w:tab w:val="left" w:pos="699"/>
        </w:tabs>
        <w:spacing w:line="222" w:lineRule="exact"/>
        <w:ind w:left="360" w:firstLine="0"/>
        <w:jc w:val="left"/>
      </w:pPr>
      <w:r>
        <w:rPr>
          <w:rStyle w:val="25"/>
          <w:lang w:val="ru-RU" w:eastAsia="ru-RU" w:bidi="ru-RU"/>
        </w:rPr>
        <w:t xml:space="preserve">Вводящее </w:t>
      </w:r>
      <w:r>
        <w:rPr>
          <w:rStyle w:val="2f1"/>
        </w:rPr>
        <w:t>it</w:t>
      </w:r>
    </w:p>
    <w:p w:rsidR="001F312F" w:rsidRPr="00926476" w:rsidRDefault="008E3629">
      <w:pPr>
        <w:pStyle w:val="22"/>
        <w:shd w:val="clear" w:color="auto" w:fill="auto"/>
        <w:spacing w:line="222" w:lineRule="exact"/>
        <w:ind w:left="360" w:firstLine="0"/>
        <w:jc w:val="left"/>
        <w:rPr>
          <w:lang w:val="ru-RU"/>
        </w:rPr>
      </w:pPr>
      <w:r>
        <w:rPr>
          <w:lang w:val="ru-RU" w:eastAsia="ru-RU" w:bidi="ru-RU"/>
        </w:rPr>
        <w:t>а) вводит инфинитив, герундий, предложение:</w:t>
      </w:r>
      <w:r w:rsidRPr="00926476">
        <w:rPr>
          <w:lang w:val="ru-RU"/>
        </w:rPr>
        <w:br w:type="page"/>
      </w:r>
    </w:p>
    <w:p w:rsidR="001F312F" w:rsidRDefault="00677B2C">
      <w:pPr>
        <w:pStyle w:val="80"/>
        <w:numPr>
          <w:ilvl w:val="0"/>
          <w:numId w:val="390"/>
        </w:numPr>
        <w:shd w:val="clear" w:color="auto" w:fill="auto"/>
        <w:tabs>
          <w:tab w:val="left" w:pos="635"/>
        </w:tabs>
        <w:spacing w:before="0"/>
        <w:ind w:left="200"/>
        <w:jc w:val="left"/>
      </w:pPr>
      <w:r>
        <w:rPr>
          <w:noProof/>
          <w:lang w:bidi="ar-SA"/>
        </w:rPr>
        <w:lastRenderedPageBreak/>
        <mc:AlternateContent>
          <mc:Choice Requires="wps">
            <w:drawing>
              <wp:anchor distT="143510" distB="0" distL="63500" distR="1953895" simplePos="0" relativeHeight="377487310" behindDoc="1" locked="0" layoutInCell="1" allowOverlap="1">
                <wp:simplePos x="0" y="0"/>
                <wp:positionH relativeFrom="margin">
                  <wp:posOffset>41275</wp:posOffset>
                </wp:positionH>
                <wp:positionV relativeFrom="margin">
                  <wp:posOffset>143510</wp:posOffset>
                </wp:positionV>
                <wp:extent cx="2164080" cy="1505585"/>
                <wp:effectExtent l="0" t="0" r="0" b="1905"/>
                <wp:wrapTopAndBottom/>
                <wp:docPr id="73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5" w:line="222" w:lineRule="exact"/>
                              <w:ind w:firstLine="0"/>
                              <w:jc w:val="right"/>
                            </w:pPr>
                            <w:r>
                              <w:rPr>
                                <w:rStyle w:val="2Exact2"/>
                              </w:rPr>
                              <w:t xml:space="preserve">it </w:t>
                            </w:r>
                            <w:r>
                              <w:rPr>
                                <w:rStyle w:val="2Exact"/>
                                <w:lang w:val="en-US" w:eastAsia="en-US" w:bidi="en-US"/>
                              </w:rPr>
                              <w:t xml:space="preserve">+ </w:t>
                            </w:r>
                            <w:r>
                              <w:rPr>
                                <w:rStyle w:val="2Exact"/>
                              </w:rPr>
                              <w:t>сказуемое</w:t>
                            </w:r>
                            <w:r w:rsidRPr="00926476">
                              <w:rPr>
                                <w:rStyle w:val="2Exact"/>
                                <w:lang w:val="en-US"/>
                              </w:rPr>
                              <w:t xml:space="preserve"> </w:t>
                            </w:r>
                            <w:r>
                              <w:rPr>
                                <w:rStyle w:val="2Exact"/>
                                <w:lang w:val="en-US" w:eastAsia="en-US" w:bidi="en-US"/>
                              </w:rPr>
                              <w:t>+ ^</w:t>
                            </w:r>
                          </w:p>
                          <w:p w:rsidR="00926476" w:rsidRDefault="00926476">
                            <w:pPr>
                              <w:pStyle w:val="22"/>
                              <w:shd w:val="clear" w:color="auto" w:fill="auto"/>
                              <w:spacing w:line="216" w:lineRule="exact"/>
                              <w:ind w:firstLine="0"/>
                              <w:jc w:val="left"/>
                            </w:pPr>
                            <w:r>
                              <w:rPr>
                                <w:rStyle w:val="2Exact"/>
                                <w:lang w:val="en-US" w:eastAsia="en-US" w:bidi="en-US"/>
                              </w:rPr>
                              <w:t>It is important to read medical journals.</w:t>
                            </w:r>
                          </w:p>
                          <w:p w:rsidR="00926476" w:rsidRDefault="00926476">
                            <w:pPr>
                              <w:pStyle w:val="22"/>
                              <w:shd w:val="clear" w:color="auto" w:fill="auto"/>
                              <w:spacing w:line="216" w:lineRule="exact"/>
                              <w:ind w:firstLine="0"/>
                              <w:jc w:val="left"/>
                            </w:pPr>
                            <w:r>
                              <w:rPr>
                                <w:rStyle w:val="2Exact"/>
                                <w:lang w:val="en-US" w:eastAsia="en-US" w:bidi="en-US"/>
                              </w:rPr>
                              <w:t>It is worth making the experi</w:t>
                            </w:r>
                            <w:r>
                              <w:rPr>
                                <w:rStyle w:val="2Exact"/>
                                <w:lang w:val="en-US" w:eastAsia="en-US" w:bidi="en-US"/>
                              </w:rPr>
                              <w:softHyphen/>
                              <w:t>ment.</w:t>
                            </w:r>
                          </w:p>
                          <w:p w:rsidR="00926476" w:rsidRDefault="00926476">
                            <w:pPr>
                              <w:pStyle w:val="22"/>
                              <w:shd w:val="clear" w:color="auto" w:fill="auto"/>
                              <w:spacing w:line="216" w:lineRule="exact"/>
                              <w:ind w:right="360" w:firstLine="0"/>
                              <w:jc w:val="left"/>
                            </w:pPr>
                            <w:r>
                              <w:rPr>
                                <w:rStyle w:val="2Exact"/>
                                <w:lang w:val="en-US" w:eastAsia="en-US" w:bidi="en-US"/>
                              </w:rPr>
                              <w:t>It is said that he is a good doc</w:t>
                            </w:r>
                            <w:r>
                              <w:rPr>
                                <w:rStyle w:val="2Exact"/>
                                <w:lang w:val="en-US" w:eastAsia="en-US" w:bidi="en-US"/>
                              </w:rPr>
                              <w:softHyphen/>
                              <w:t>tor.</w:t>
                            </w:r>
                          </w:p>
                          <w:p w:rsidR="00926476" w:rsidRPr="00926476" w:rsidRDefault="00926476">
                            <w:pPr>
                              <w:pStyle w:val="22"/>
                              <w:shd w:val="clear" w:color="auto" w:fill="auto"/>
                              <w:tabs>
                                <w:tab w:val="left" w:pos="638"/>
                              </w:tabs>
                              <w:spacing w:line="216" w:lineRule="exact"/>
                              <w:ind w:firstLine="400"/>
                              <w:jc w:val="left"/>
                              <w:rPr>
                                <w:lang w:val="ru-RU"/>
                              </w:rPr>
                            </w:pPr>
                            <w:r>
                              <w:rPr>
                                <w:rStyle w:val="2Exact"/>
                              </w:rPr>
                              <w:t>б)</w:t>
                            </w:r>
                            <w:r>
                              <w:rPr>
                                <w:rStyle w:val="2Exact"/>
                              </w:rPr>
                              <w:tab/>
                              <w:t>входит в конструкцию для предложения:</w:t>
                            </w:r>
                          </w:p>
                          <w:p w:rsidR="00926476" w:rsidRPr="00926476" w:rsidRDefault="00926476">
                            <w:pPr>
                              <w:pStyle w:val="30"/>
                              <w:shd w:val="clear" w:color="auto" w:fill="auto"/>
                              <w:ind w:firstLine="400"/>
                              <w:jc w:val="left"/>
                              <w:rPr>
                                <w:lang w:val="en-US"/>
                              </w:rPr>
                            </w:pPr>
                            <w:r w:rsidRPr="00926476">
                              <w:rPr>
                                <w:rStyle w:val="3Exact"/>
                                <w:b/>
                                <w:bCs/>
                                <w:lang w:val="en-US"/>
                              </w:rPr>
                              <w:t>It is ... that (who, which, when,</w:t>
                            </w:r>
                          </w:p>
                          <w:p w:rsidR="00926476" w:rsidRDefault="00926476">
                            <w:pPr>
                              <w:pStyle w:val="22"/>
                              <w:shd w:val="clear" w:color="auto" w:fill="auto"/>
                              <w:spacing w:line="216" w:lineRule="exact"/>
                              <w:ind w:firstLine="0"/>
                              <w:jc w:val="left"/>
                            </w:pPr>
                            <w:r>
                              <w:rPr>
                                <w:rStyle w:val="2Exact"/>
                                <w:lang w:val="en-US" w:eastAsia="en-US" w:bidi="en-US"/>
                              </w:rPr>
                              <w:t>It is the reaction that we want to obtain.</w:t>
                            </w:r>
                          </w:p>
                          <w:p w:rsidR="00926476" w:rsidRDefault="00926476">
                            <w:pPr>
                              <w:pStyle w:val="22"/>
                              <w:shd w:val="clear" w:color="auto" w:fill="auto"/>
                              <w:spacing w:line="216" w:lineRule="exact"/>
                              <w:ind w:firstLine="0"/>
                              <w:jc w:val="left"/>
                            </w:pPr>
                            <w:r>
                              <w:rPr>
                                <w:rStyle w:val="2Exact"/>
                                <w:lang w:val="en-US" w:eastAsia="en-US" w:bidi="en-US"/>
                              </w:rPr>
                              <w:t>It is the doctor who performed an operation.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275" type="#_x0000_t202" style="position:absolute;left:0;text-align:left;margin-left:3.25pt;margin-top:11.3pt;width:170.4pt;height:118.55pt;z-index:-125829170;visibility:visible;mso-wrap-style:square;mso-width-percent:0;mso-height-percent:0;mso-wrap-distance-left:5pt;mso-wrap-distance-top:11.3pt;mso-wrap-distance-right:153.8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EE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" filled="f" stroked="f">
                <v:textbox style="mso-fit-shape-to-text:t" inset="0,0,0,0">
                  <w:txbxContent>
                    <w:p w:rsidR="00926476" w:rsidRDefault="00926476">
                      <w:pPr>
                        <w:pStyle w:val="22"/>
                        <w:shd w:val="clear" w:color="auto" w:fill="auto"/>
                        <w:spacing w:after="205" w:line="222" w:lineRule="exact"/>
                        <w:ind w:firstLine="0"/>
                        <w:jc w:val="right"/>
                      </w:pPr>
                      <w:r>
                        <w:rPr>
                          <w:rStyle w:val="2Exact2"/>
                        </w:rPr>
                        <w:t xml:space="preserve">it </w:t>
                      </w:r>
                      <w:r>
                        <w:rPr>
                          <w:rStyle w:val="2Exact"/>
                          <w:lang w:val="en-US" w:eastAsia="en-US" w:bidi="en-US"/>
                        </w:rPr>
                        <w:t xml:space="preserve">+ </w:t>
                      </w:r>
                      <w:r>
                        <w:rPr>
                          <w:rStyle w:val="2Exact"/>
                        </w:rPr>
                        <w:t>сказуемое</w:t>
                      </w:r>
                      <w:r w:rsidRPr="00926476">
                        <w:rPr>
                          <w:rStyle w:val="2Exact"/>
                          <w:lang w:val="en-US"/>
                        </w:rPr>
                        <w:t xml:space="preserve"> </w:t>
                      </w:r>
                      <w:r>
                        <w:rPr>
                          <w:rStyle w:val="2Exact"/>
                          <w:lang w:val="en-US" w:eastAsia="en-US" w:bidi="en-US"/>
                        </w:rPr>
                        <w:t>+ ^</w:t>
                      </w:r>
                    </w:p>
                    <w:p w:rsidR="00926476" w:rsidRDefault="00926476">
                      <w:pPr>
                        <w:pStyle w:val="22"/>
                        <w:shd w:val="clear" w:color="auto" w:fill="auto"/>
                        <w:spacing w:line="216" w:lineRule="exact"/>
                        <w:ind w:firstLine="0"/>
                        <w:jc w:val="left"/>
                      </w:pPr>
                      <w:r>
                        <w:rPr>
                          <w:rStyle w:val="2Exact"/>
                          <w:lang w:val="en-US" w:eastAsia="en-US" w:bidi="en-US"/>
                        </w:rPr>
                        <w:t>It is important to read medical journals.</w:t>
                      </w:r>
                    </w:p>
                    <w:p w:rsidR="00926476" w:rsidRDefault="00926476">
                      <w:pPr>
                        <w:pStyle w:val="22"/>
                        <w:shd w:val="clear" w:color="auto" w:fill="auto"/>
                        <w:spacing w:line="216" w:lineRule="exact"/>
                        <w:ind w:firstLine="0"/>
                        <w:jc w:val="left"/>
                      </w:pPr>
                      <w:r>
                        <w:rPr>
                          <w:rStyle w:val="2Exact"/>
                          <w:lang w:val="en-US" w:eastAsia="en-US" w:bidi="en-US"/>
                        </w:rPr>
                        <w:t>It is worth making the experi</w:t>
                      </w:r>
                      <w:r>
                        <w:rPr>
                          <w:rStyle w:val="2Exact"/>
                          <w:lang w:val="en-US" w:eastAsia="en-US" w:bidi="en-US"/>
                        </w:rPr>
                        <w:softHyphen/>
                        <w:t>ment.</w:t>
                      </w:r>
                    </w:p>
                    <w:p w:rsidR="00926476" w:rsidRDefault="00926476">
                      <w:pPr>
                        <w:pStyle w:val="22"/>
                        <w:shd w:val="clear" w:color="auto" w:fill="auto"/>
                        <w:spacing w:line="216" w:lineRule="exact"/>
                        <w:ind w:right="360" w:firstLine="0"/>
                        <w:jc w:val="left"/>
                      </w:pPr>
                      <w:r>
                        <w:rPr>
                          <w:rStyle w:val="2Exact"/>
                          <w:lang w:val="en-US" w:eastAsia="en-US" w:bidi="en-US"/>
                        </w:rPr>
                        <w:t>It is said that he is a good doc</w:t>
                      </w:r>
                      <w:r>
                        <w:rPr>
                          <w:rStyle w:val="2Exact"/>
                          <w:lang w:val="en-US" w:eastAsia="en-US" w:bidi="en-US"/>
                        </w:rPr>
                        <w:softHyphen/>
                        <w:t>tor.</w:t>
                      </w:r>
                    </w:p>
                    <w:p w:rsidR="00926476" w:rsidRPr="00926476" w:rsidRDefault="00926476">
                      <w:pPr>
                        <w:pStyle w:val="22"/>
                        <w:shd w:val="clear" w:color="auto" w:fill="auto"/>
                        <w:tabs>
                          <w:tab w:val="left" w:pos="638"/>
                        </w:tabs>
                        <w:spacing w:line="216" w:lineRule="exact"/>
                        <w:ind w:firstLine="400"/>
                        <w:jc w:val="left"/>
                        <w:rPr>
                          <w:lang w:val="ru-RU"/>
                        </w:rPr>
                      </w:pPr>
                      <w:r>
                        <w:rPr>
                          <w:rStyle w:val="2Exact"/>
                        </w:rPr>
                        <w:t>б)</w:t>
                      </w:r>
                      <w:r>
                        <w:rPr>
                          <w:rStyle w:val="2Exact"/>
                        </w:rPr>
                        <w:tab/>
                        <w:t>входит в конструкцию для предложения:</w:t>
                      </w:r>
                    </w:p>
                    <w:p w:rsidR="00926476" w:rsidRPr="00926476" w:rsidRDefault="00926476">
                      <w:pPr>
                        <w:pStyle w:val="30"/>
                        <w:shd w:val="clear" w:color="auto" w:fill="auto"/>
                        <w:ind w:firstLine="400"/>
                        <w:jc w:val="left"/>
                        <w:rPr>
                          <w:lang w:val="en-US"/>
                        </w:rPr>
                      </w:pPr>
                      <w:r w:rsidRPr="00926476">
                        <w:rPr>
                          <w:rStyle w:val="3Exact"/>
                          <w:b/>
                          <w:bCs/>
                          <w:lang w:val="en-US"/>
                        </w:rPr>
                        <w:t>It is ... that (who, which, when,</w:t>
                      </w:r>
                    </w:p>
                    <w:p w:rsidR="00926476" w:rsidRDefault="00926476">
                      <w:pPr>
                        <w:pStyle w:val="22"/>
                        <w:shd w:val="clear" w:color="auto" w:fill="auto"/>
                        <w:spacing w:line="216" w:lineRule="exact"/>
                        <w:ind w:firstLine="0"/>
                        <w:jc w:val="left"/>
                      </w:pPr>
                      <w:r>
                        <w:rPr>
                          <w:rStyle w:val="2Exact"/>
                          <w:lang w:val="en-US" w:eastAsia="en-US" w:bidi="en-US"/>
                        </w:rPr>
                        <w:t>It is the reaction that we want to obtain.</w:t>
                      </w:r>
                    </w:p>
                    <w:p w:rsidR="00926476" w:rsidRDefault="00926476">
                      <w:pPr>
                        <w:pStyle w:val="22"/>
                        <w:shd w:val="clear" w:color="auto" w:fill="auto"/>
                        <w:spacing w:line="216" w:lineRule="exact"/>
                        <w:ind w:firstLine="0"/>
                        <w:jc w:val="left"/>
                      </w:pPr>
                      <w:r>
                        <w:rPr>
                          <w:rStyle w:val="2Exact"/>
                          <w:lang w:val="en-US" w:eastAsia="en-US" w:bidi="en-US"/>
                        </w:rPr>
                        <w:t>It is the doctor who performed an operation.</w:t>
                      </w:r>
                    </w:p>
                  </w:txbxContent>
                </v:textbox>
                <w10:wrap type="topAndBottom" anchorx="margin" anchory="margin"/>
              </v:shape>
            </w:pict>
          </mc:Fallback>
        </mc:AlternateContent>
      </w:r>
      <w:r>
        <w:rPr>
          <w:noProof/>
          <w:lang w:bidi="ar-SA"/>
        </w:rPr>
        <mc:AlternateContent>
          <mc:Choice Requires="wps">
            <w:drawing>
              <wp:anchor distT="0" distB="635" distL="2170430" distR="63500" simplePos="0" relativeHeight="377487311" behindDoc="1" locked="0" layoutInCell="1" allowOverlap="1">
                <wp:simplePos x="0" y="0"/>
                <wp:positionH relativeFrom="margin">
                  <wp:posOffset>2211070</wp:posOffset>
                </wp:positionH>
                <wp:positionV relativeFrom="margin">
                  <wp:posOffset>-14605</wp:posOffset>
                </wp:positionV>
                <wp:extent cx="1947545" cy="2063750"/>
                <wp:effectExtent l="0" t="1270" r="0" b="1905"/>
                <wp:wrapTopAndBottom/>
                <wp:docPr id="72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инфинитив</w:t>
                            </w:r>
                          </w:p>
                          <w:p w:rsidR="00926476" w:rsidRPr="00926476" w:rsidRDefault="00926476">
                            <w:pPr>
                              <w:pStyle w:val="22"/>
                              <w:shd w:val="clear" w:color="auto" w:fill="auto"/>
                              <w:spacing w:line="221" w:lineRule="exact"/>
                              <w:ind w:firstLine="0"/>
                              <w:jc w:val="both"/>
                              <w:rPr>
                                <w:lang w:val="ru-RU"/>
                              </w:rPr>
                            </w:pPr>
                            <w:r>
                              <w:rPr>
                                <w:rStyle w:val="2Exact"/>
                              </w:rPr>
                              <w:t>герундий</w:t>
                            </w:r>
                          </w:p>
                          <w:p w:rsidR="00926476" w:rsidRPr="00926476" w:rsidRDefault="00926476">
                            <w:pPr>
                              <w:pStyle w:val="22"/>
                              <w:shd w:val="clear" w:color="auto" w:fill="auto"/>
                              <w:spacing w:line="221" w:lineRule="exact"/>
                              <w:ind w:firstLine="0"/>
                              <w:jc w:val="both"/>
                              <w:rPr>
                                <w:lang w:val="ru-RU"/>
                              </w:rPr>
                            </w:pPr>
                            <w:r>
                              <w:rPr>
                                <w:rStyle w:val="2Exact"/>
                              </w:rPr>
                              <w:t>предложение</w:t>
                            </w:r>
                          </w:p>
                          <w:p w:rsidR="00926476" w:rsidRPr="00926476" w:rsidRDefault="00926476">
                            <w:pPr>
                              <w:pStyle w:val="22"/>
                              <w:shd w:val="clear" w:color="auto" w:fill="auto"/>
                              <w:spacing w:line="221" w:lineRule="exact"/>
                              <w:ind w:firstLine="0"/>
                              <w:jc w:val="both"/>
                              <w:rPr>
                                <w:lang w:val="ru-RU"/>
                              </w:rPr>
                            </w:pPr>
                            <w:r>
                              <w:rPr>
                                <w:rStyle w:val="2Exact"/>
                              </w:rPr>
                              <w:t>Важно читать медицинские журналы.</w:t>
                            </w:r>
                          </w:p>
                          <w:p w:rsidR="00926476" w:rsidRPr="00926476" w:rsidRDefault="00926476">
                            <w:pPr>
                              <w:pStyle w:val="22"/>
                              <w:shd w:val="clear" w:color="auto" w:fill="auto"/>
                              <w:spacing w:line="221" w:lineRule="exact"/>
                              <w:ind w:firstLine="0"/>
                              <w:jc w:val="both"/>
                              <w:rPr>
                                <w:lang w:val="ru-RU"/>
                              </w:rPr>
                            </w:pPr>
                            <w:r>
                              <w:rPr>
                                <w:rStyle w:val="2Exact"/>
                              </w:rPr>
                              <w:t>Стоит сделать этот экспери</w:t>
                            </w:r>
                            <w:r>
                              <w:rPr>
                                <w:rStyle w:val="2Exact"/>
                              </w:rPr>
                              <w:softHyphen/>
                              <w:t>мент.</w:t>
                            </w:r>
                          </w:p>
                          <w:p w:rsidR="00926476" w:rsidRPr="00926476" w:rsidRDefault="00926476">
                            <w:pPr>
                              <w:pStyle w:val="22"/>
                              <w:shd w:val="clear" w:color="auto" w:fill="auto"/>
                              <w:spacing w:line="422" w:lineRule="exact"/>
                              <w:ind w:firstLine="0"/>
                              <w:jc w:val="both"/>
                              <w:rPr>
                                <w:lang w:val="ru-RU"/>
                              </w:rPr>
                            </w:pPr>
                            <w:r>
                              <w:rPr>
                                <w:rStyle w:val="2Exact"/>
                              </w:rPr>
                              <w:t>Говорят, что он хороший врач, выделения отдельных членов</w:t>
                            </w:r>
                          </w:p>
                          <w:p w:rsidR="00926476" w:rsidRDefault="00926476">
                            <w:pPr>
                              <w:pStyle w:val="30"/>
                              <w:shd w:val="clear" w:color="auto" w:fill="auto"/>
                              <w:ind w:firstLine="0"/>
                            </w:pPr>
                            <w:r>
                              <w:rPr>
                                <w:rStyle w:val="3Exact"/>
                                <w:b/>
                                <w:bCs/>
                              </w:rPr>
                              <w:t>where)...</w:t>
                            </w:r>
                          </w:p>
                          <w:p w:rsidR="00926476" w:rsidRPr="00926476" w:rsidRDefault="00926476">
                            <w:pPr>
                              <w:pStyle w:val="22"/>
                              <w:shd w:val="clear" w:color="auto" w:fill="auto"/>
                              <w:spacing w:line="216" w:lineRule="exact"/>
                              <w:ind w:firstLine="0"/>
                              <w:jc w:val="both"/>
                              <w:rPr>
                                <w:lang w:val="ru-RU"/>
                              </w:rPr>
                            </w:pPr>
                            <w:r>
                              <w:rPr>
                                <w:rStyle w:val="2Exact"/>
                              </w:rPr>
                              <w:t>Именно такую реакцию мы хотим получить.</w:t>
                            </w:r>
                          </w:p>
                          <w:p w:rsidR="00926476" w:rsidRPr="00926476" w:rsidRDefault="00926476">
                            <w:pPr>
                              <w:pStyle w:val="22"/>
                              <w:shd w:val="clear" w:color="auto" w:fill="auto"/>
                              <w:spacing w:line="216" w:lineRule="exact"/>
                              <w:ind w:firstLine="0"/>
                              <w:jc w:val="both"/>
                              <w:rPr>
                                <w:lang w:val="ru-RU"/>
                              </w:rPr>
                            </w:pPr>
                            <w:r>
                              <w:rPr>
                                <w:rStyle w:val="2Exact"/>
                              </w:rPr>
                              <w:t>Именно этот врач сделал^ опе</w:t>
                            </w:r>
                            <w:r>
                              <w:rPr>
                                <w:rStyle w:val="2Exact"/>
                              </w:rPr>
                              <w:softHyphen/>
                              <w:t>рацию.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276" type="#_x0000_t202" style="position:absolute;left:0;text-align:left;margin-left:174.1pt;margin-top:-1.15pt;width:153.35pt;height:162.5pt;z-index:-125829169;visibility:visible;mso-wrap-style:square;mso-width-percent:0;mso-height-percent:0;mso-wrap-distance-left:170.9pt;mso-wrap-distance-top:0;mso-wrap-distance-right:5pt;mso-wrap-distance-bottom:.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wntQIAALc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инфинитив</w:t>
                      </w:r>
                    </w:p>
                    <w:p w:rsidR="00926476" w:rsidRPr="00926476" w:rsidRDefault="00926476">
                      <w:pPr>
                        <w:pStyle w:val="22"/>
                        <w:shd w:val="clear" w:color="auto" w:fill="auto"/>
                        <w:spacing w:line="221" w:lineRule="exact"/>
                        <w:ind w:firstLine="0"/>
                        <w:jc w:val="both"/>
                        <w:rPr>
                          <w:lang w:val="ru-RU"/>
                        </w:rPr>
                      </w:pPr>
                      <w:r>
                        <w:rPr>
                          <w:rStyle w:val="2Exact"/>
                        </w:rPr>
                        <w:t>герундий</w:t>
                      </w:r>
                    </w:p>
                    <w:p w:rsidR="00926476" w:rsidRPr="00926476" w:rsidRDefault="00926476">
                      <w:pPr>
                        <w:pStyle w:val="22"/>
                        <w:shd w:val="clear" w:color="auto" w:fill="auto"/>
                        <w:spacing w:line="221" w:lineRule="exact"/>
                        <w:ind w:firstLine="0"/>
                        <w:jc w:val="both"/>
                        <w:rPr>
                          <w:lang w:val="ru-RU"/>
                        </w:rPr>
                      </w:pPr>
                      <w:r>
                        <w:rPr>
                          <w:rStyle w:val="2Exact"/>
                        </w:rPr>
                        <w:t>предложение</w:t>
                      </w:r>
                    </w:p>
                    <w:p w:rsidR="00926476" w:rsidRPr="00926476" w:rsidRDefault="00926476">
                      <w:pPr>
                        <w:pStyle w:val="22"/>
                        <w:shd w:val="clear" w:color="auto" w:fill="auto"/>
                        <w:spacing w:line="221" w:lineRule="exact"/>
                        <w:ind w:firstLine="0"/>
                        <w:jc w:val="both"/>
                        <w:rPr>
                          <w:lang w:val="ru-RU"/>
                        </w:rPr>
                      </w:pPr>
                      <w:r>
                        <w:rPr>
                          <w:rStyle w:val="2Exact"/>
                        </w:rPr>
                        <w:t>Важно читать медицинские журналы.</w:t>
                      </w:r>
                    </w:p>
                    <w:p w:rsidR="00926476" w:rsidRPr="00926476" w:rsidRDefault="00926476">
                      <w:pPr>
                        <w:pStyle w:val="22"/>
                        <w:shd w:val="clear" w:color="auto" w:fill="auto"/>
                        <w:spacing w:line="221" w:lineRule="exact"/>
                        <w:ind w:firstLine="0"/>
                        <w:jc w:val="both"/>
                        <w:rPr>
                          <w:lang w:val="ru-RU"/>
                        </w:rPr>
                      </w:pPr>
                      <w:r>
                        <w:rPr>
                          <w:rStyle w:val="2Exact"/>
                        </w:rPr>
                        <w:t>Стоит сделать этот экспери</w:t>
                      </w:r>
                      <w:r>
                        <w:rPr>
                          <w:rStyle w:val="2Exact"/>
                        </w:rPr>
                        <w:softHyphen/>
                        <w:t>мент.</w:t>
                      </w:r>
                    </w:p>
                    <w:p w:rsidR="00926476" w:rsidRPr="00926476" w:rsidRDefault="00926476">
                      <w:pPr>
                        <w:pStyle w:val="22"/>
                        <w:shd w:val="clear" w:color="auto" w:fill="auto"/>
                        <w:spacing w:line="422" w:lineRule="exact"/>
                        <w:ind w:firstLine="0"/>
                        <w:jc w:val="both"/>
                        <w:rPr>
                          <w:lang w:val="ru-RU"/>
                        </w:rPr>
                      </w:pPr>
                      <w:r>
                        <w:rPr>
                          <w:rStyle w:val="2Exact"/>
                        </w:rPr>
                        <w:t>Говорят, что он хороший врач, выделения отдельных членов</w:t>
                      </w:r>
                    </w:p>
                    <w:p w:rsidR="00926476" w:rsidRDefault="00926476">
                      <w:pPr>
                        <w:pStyle w:val="30"/>
                        <w:shd w:val="clear" w:color="auto" w:fill="auto"/>
                        <w:ind w:firstLine="0"/>
                      </w:pPr>
                      <w:r>
                        <w:rPr>
                          <w:rStyle w:val="3Exact"/>
                          <w:b/>
                          <w:bCs/>
                        </w:rPr>
                        <w:t>where)...</w:t>
                      </w:r>
                    </w:p>
                    <w:p w:rsidR="00926476" w:rsidRPr="00926476" w:rsidRDefault="00926476">
                      <w:pPr>
                        <w:pStyle w:val="22"/>
                        <w:shd w:val="clear" w:color="auto" w:fill="auto"/>
                        <w:spacing w:line="216" w:lineRule="exact"/>
                        <w:ind w:firstLine="0"/>
                        <w:jc w:val="both"/>
                        <w:rPr>
                          <w:lang w:val="ru-RU"/>
                        </w:rPr>
                      </w:pPr>
                      <w:r>
                        <w:rPr>
                          <w:rStyle w:val="2Exact"/>
                        </w:rPr>
                        <w:t>Именно такую реакцию мы хотим получить.</w:t>
                      </w:r>
                    </w:p>
                    <w:p w:rsidR="00926476" w:rsidRPr="00926476" w:rsidRDefault="00926476">
                      <w:pPr>
                        <w:pStyle w:val="22"/>
                        <w:shd w:val="clear" w:color="auto" w:fill="auto"/>
                        <w:spacing w:line="216" w:lineRule="exact"/>
                        <w:ind w:firstLine="0"/>
                        <w:jc w:val="both"/>
                        <w:rPr>
                          <w:lang w:val="ru-RU"/>
                        </w:rPr>
                      </w:pPr>
                      <w:r>
                        <w:rPr>
                          <w:rStyle w:val="2Exact"/>
                        </w:rPr>
                        <w:t>Именно этот врач сделал^ опе</w:t>
                      </w:r>
                      <w:r>
                        <w:rPr>
                          <w:rStyle w:val="2Exact"/>
                        </w:rPr>
                        <w:softHyphen/>
                        <w:t>рацию.</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377487312" behindDoc="1" locked="0" layoutInCell="1" allowOverlap="1">
                <wp:simplePos x="0" y="0"/>
                <wp:positionH relativeFrom="margin">
                  <wp:posOffset>59690</wp:posOffset>
                </wp:positionH>
                <wp:positionV relativeFrom="margin">
                  <wp:posOffset>3346450</wp:posOffset>
                </wp:positionV>
                <wp:extent cx="4044950" cy="776605"/>
                <wp:effectExtent l="0" t="0" r="0" b="4445"/>
                <wp:wrapTopAndBottom/>
                <wp:docPr id="7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ind w:firstLine="0"/>
                              <w:jc w:val="both"/>
                            </w:pPr>
                            <w:r>
                              <w:rPr>
                                <w:rStyle w:val="Exact0"/>
                              </w:rPr>
                              <w:t>няют, либо словами «это» («эти»), «все это», «все они» и т.д.</w:t>
                            </w:r>
                          </w:p>
                          <w:p w:rsidR="00926476" w:rsidRDefault="00926476">
                            <w:pPr>
                              <w:pStyle w:val="71"/>
                              <w:shd w:val="clear" w:color="auto" w:fill="auto"/>
                              <w:tabs>
                                <w:tab w:val="left" w:leader="underscore" w:pos="2102"/>
                                <w:tab w:val="left" w:leader="underscore" w:pos="4214"/>
                              </w:tabs>
                            </w:pPr>
                            <w:r>
                              <w:rPr>
                                <w:lang w:val="ru-RU" w:eastAsia="ru-RU" w:bidi="ru-RU"/>
                              </w:rPr>
                              <w:tab/>
                              <w:t xml:space="preserve"> </w:t>
                            </w:r>
                            <w:r>
                              <w:rPr>
                                <w:rStyle w:val="7Exact0"/>
                              </w:rPr>
                              <w:t>e8ts3</w:t>
                            </w:r>
                            <w:r>
                              <w:rPr>
                                <w:lang w:val="ru-RU" w:eastAsia="ru-RU" w:bidi="ru-RU"/>
                              </w:rPr>
                              <w:tab/>
                              <w:t xml:space="preserve"> </w:t>
                            </w:r>
                            <w:r>
                              <w:rPr>
                                <w:rStyle w:val="7Exact0"/>
                                <w:lang w:val="ru-RU" w:eastAsia="ru-RU" w:bidi="ru-RU"/>
                              </w:rPr>
                              <w:t>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2112"/>
                              <w:gridCol w:w="2131"/>
                            </w:tblGrid>
                            <w:tr w:rsidR="00926476">
                              <w:trPr>
                                <w:trHeight w:hRule="exact" w:val="346"/>
                                <w:jc w:val="center"/>
                              </w:trPr>
                              <w:tc>
                                <w:tcPr>
                                  <w:tcW w:w="2126" w:type="dxa"/>
                                  <w:tcBorders>
                                    <w:top w:val="single" w:sz="4" w:space="0" w:color="auto"/>
                                    <w:lef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lang w:val="ru-RU" w:eastAsia="ru-RU" w:bidi="ru-RU"/>
                                    </w:rPr>
                                    <w:t>Ед.ч.</w:t>
                                  </w:r>
                                </w:p>
                              </w:tc>
                              <w:tc>
                                <w:tcPr>
                                  <w:tcW w:w="2112" w:type="dxa"/>
                                  <w:tcBorders>
                                    <w:top w:val="single" w:sz="4" w:space="0" w:color="auto"/>
                                    <w:lef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this </w:t>
                                  </w:r>
                                  <w:r>
                                    <w:rPr>
                                      <w:rStyle w:val="285pt"/>
                                      <w:lang w:val="ru-RU" w:eastAsia="ru-RU" w:bidi="ru-RU"/>
                                    </w:rPr>
                                    <w:t>— этот</w:t>
                                  </w:r>
                                </w:p>
                              </w:tc>
                              <w:tc>
                                <w:tcPr>
                                  <w:tcW w:w="2131" w:type="dxa"/>
                                  <w:tcBorders>
                                    <w:top w:val="single" w:sz="4" w:space="0" w:color="auto"/>
                                    <w:left w:val="single" w:sz="4" w:space="0" w:color="auto"/>
                                    <w:righ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that </w:t>
                                  </w:r>
                                  <w:r>
                                    <w:rPr>
                                      <w:rStyle w:val="285pt"/>
                                      <w:lang w:val="ru-RU" w:eastAsia="ru-RU" w:bidi="ru-RU"/>
                                    </w:rPr>
                                    <w:t>— тот</w:t>
                                  </w:r>
                                </w:p>
                              </w:tc>
                            </w:tr>
                            <w:tr w:rsidR="00926476">
                              <w:trPr>
                                <w:trHeight w:hRule="exact" w:val="350"/>
                                <w:jc w:val="center"/>
                              </w:trPr>
                              <w:tc>
                                <w:tcPr>
                                  <w:tcW w:w="2126" w:type="dxa"/>
                                  <w:tcBorders>
                                    <w:top w:val="single" w:sz="4" w:space="0" w:color="auto"/>
                                    <w:left w:val="single" w:sz="4" w:space="0" w:color="auto"/>
                                    <w:bottom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lang w:val="ru-RU" w:eastAsia="ru-RU" w:bidi="ru-RU"/>
                                    </w:rPr>
                                    <w:t>Мн.ч.</w:t>
                                  </w:r>
                                </w:p>
                              </w:tc>
                              <w:tc>
                                <w:tcPr>
                                  <w:tcW w:w="2112" w:type="dxa"/>
                                  <w:tcBorders>
                                    <w:top w:val="single" w:sz="4" w:space="0" w:color="auto"/>
                                    <w:left w:val="single" w:sz="4" w:space="0" w:color="auto"/>
                                    <w:bottom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these </w:t>
                                  </w:r>
                                  <w:r>
                                    <w:rPr>
                                      <w:rStyle w:val="285pt"/>
                                      <w:lang w:val="ru-RU" w:eastAsia="ru-RU" w:bidi="ru-RU"/>
                                    </w:rPr>
                                    <w:t>— эти</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those </w:t>
                                  </w:r>
                                  <w:r>
                                    <w:rPr>
                                      <w:rStyle w:val="285pt"/>
                                      <w:lang w:val="ru-RU" w:eastAsia="ru-RU" w:bidi="ru-RU"/>
                                    </w:rPr>
                                    <w:t>— те</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277" type="#_x0000_t202" style="position:absolute;left:0;text-align:left;margin-left:4.7pt;margin-top:263.5pt;width:318.5pt;height:61.15pt;z-index:-125829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" filled="f" stroked="f">
                <v:textbox style="mso-fit-shape-to-text:t" inset="0,0,0,0">
                  <w:txbxContent>
                    <w:p w:rsidR="00926476" w:rsidRDefault="00926476">
                      <w:pPr>
                        <w:pStyle w:val="a9"/>
                        <w:shd w:val="clear" w:color="auto" w:fill="auto"/>
                        <w:ind w:firstLine="0"/>
                        <w:jc w:val="both"/>
                      </w:pPr>
                      <w:r>
                        <w:rPr>
                          <w:rStyle w:val="Exact0"/>
                        </w:rPr>
                        <w:t>няют, либо словами «это» («эти»), «все это», «все они» и т.д.</w:t>
                      </w:r>
                    </w:p>
                    <w:p w:rsidR="00926476" w:rsidRDefault="00926476">
                      <w:pPr>
                        <w:pStyle w:val="71"/>
                        <w:shd w:val="clear" w:color="auto" w:fill="auto"/>
                        <w:tabs>
                          <w:tab w:val="left" w:leader="underscore" w:pos="2102"/>
                          <w:tab w:val="left" w:leader="underscore" w:pos="4214"/>
                        </w:tabs>
                      </w:pPr>
                      <w:r>
                        <w:rPr>
                          <w:lang w:val="ru-RU" w:eastAsia="ru-RU" w:bidi="ru-RU"/>
                        </w:rPr>
                        <w:tab/>
                        <w:t xml:space="preserve"> </w:t>
                      </w:r>
                      <w:r>
                        <w:rPr>
                          <w:rStyle w:val="7Exact0"/>
                        </w:rPr>
                        <w:t>e8ts3</w:t>
                      </w:r>
                      <w:r>
                        <w:rPr>
                          <w:lang w:val="ru-RU" w:eastAsia="ru-RU" w:bidi="ru-RU"/>
                        </w:rPr>
                        <w:tab/>
                        <w:t xml:space="preserve"> </w:t>
                      </w:r>
                      <w:r>
                        <w:rPr>
                          <w:rStyle w:val="7Exact0"/>
                          <w:lang w:val="ru-RU" w:eastAsia="ru-RU" w:bidi="ru-RU"/>
                        </w:rPr>
                        <w:t>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2112"/>
                        <w:gridCol w:w="2131"/>
                      </w:tblGrid>
                      <w:tr w:rsidR="00926476">
                        <w:trPr>
                          <w:trHeight w:hRule="exact" w:val="346"/>
                          <w:jc w:val="center"/>
                        </w:trPr>
                        <w:tc>
                          <w:tcPr>
                            <w:tcW w:w="2126" w:type="dxa"/>
                            <w:tcBorders>
                              <w:top w:val="single" w:sz="4" w:space="0" w:color="auto"/>
                              <w:lef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lang w:val="ru-RU" w:eastAsia="ru-RU" w:bidi="ru-RU"/>
                              </w:rPr>
                              <w:t>Ед.ч.</w:t>
                            </w:r>
                          </w:p>
                        </w:tc>
                        <w:tc>
                          <w:tcPr>
                            <w:tcW w:w="2112" w:type="dxa"/>
                            <w:tcBorders>
                              <w:top w:val="single" w:sz="4" w:space="0" w:color="auto"/>
                              <w:lef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this </w:t>
                            </w:r>
                            <w:r>
                              <w:rPr>
                                <w:rStyle w:val="285pt"/>
                                <w:lang w:val="ru-RU" w:eastAsia="ru-RU" w:bidi="ru-RU"/>
                              </w:rPr>
                              <w:t>— этот</w:t>
                            </w:r>
                          </w:p>
                        </w:tc>
                        <w:tc>
                          <w:tcPr>
                            <w:tcW w:w="2131" w:type="dxa"/>
                            <w:tcBorders>
                              <w:top w:val="single" w:sz="4" w:space="0" w:color="auto"/>
                              <w:left w:val="single" w:sz="4" w:space="0" w:color="auto"/>
                              <w:righ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that </w:t>
                            </w:r>
                            <w:r>
                              <w:rPr>
                                <w:rStyle w:val="285pt"/>
                                <w:lang w:val="ru-RU" w:eastAsia="ru-RU" w:bidi="ru-RU"/>
                              </w:rPr>
                              <w:t>— тот</w:t>
                            </w:r>
                          </w:p>
                        </w:tc>
                      </w:tr>
                      <w:tr w:rsidR="00926476">
                        <w:trPr>
                          <w:trHeight w:hRule="exact" w:val="350"/>
                          <w:jc w:val="center"/>
                        </w:trPr>
                        <w:tc>
                          <w:tcPr>
                            <w:tcW w:w="2126" w:type="dxa"/>
                            <w:tcBorders>
                              <w:top w:val="single" w:sz="4" w:space="0" w:color="auto"/>
                              <w:left w:val="single" w:sz="4" w:space="0" w:color="auto"/>
                              <w:bottom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lang w:val="ru-RU" w:eastAsia="ru-RU" w:bidi="ru-RU"/>
                              </w:rPr>
                              <w:t>Мн.ч.</w:t>
                            </w:r>
                          </w:p>
                        </w:tc>
                        <w:tc>
                          <w:tcPr>
                            <w:tcW w:w="2112" w:type="dxa"/>
                            <w:tcBorders>
                              <w:top w:val="single" w:sz="4" w:space="0" w:color="auto"/>
                              <w:left w:val="single" w:sz="4" w:space="0" w:color="auto"/>
                              <w:bottom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these </w:t>
                            </w:r>
                            <w:r>
                              <w:rPr>
                                <w:rStyle w:val="285pt"/>
                                <w:lang w:val="ru-RU" w:eastAsia="ru-RU" w:bidi="ru-RU"/>
                              </w:rPr>
                              <w:t>— эти</w:t>
                            </w:r>
                          </w:p>
                        </w:tc>
                        <w:tc>
                          <w:tcPr>
                            <w:tcW w:w="2131" w:type="dxa"/>
                            <w:tcBorders>
                              <w:top w:val="single" w:sz="4" w:space="0" w:color="auto"/>
                              <w:left w:val="single" w:sz="4" w:space="0" w:color="auto"/>
                              <w:bottom w:val="single" w:sz="4" w:space="0" w:color="auto"/>
                              <w:right w:val="single" w:sz="4" w:space="0" w:color="auto"/>
                            </w:tcBorders>
                            <w:shd w:val="clear" w:color="auto" w:fill="FFFFFF"/>
                            <w:vAlign w:val="center"/>
                          </w:tcPr>
                          <w:p w:rsidR="00926476" w:rsidRDefault="00926476">
                            <w:pPr>
                              <w:pStyle w:val="22"/>
                              <w:shd w:val="clear" w:color="auto" w:fill="auto"/>
                              <w:spacing w:line="188" w:lineRule="exact"/>
                              <w:ind w:firstLine="0"/>
                            </w:pPr>
                            <w:r>
                              <w:rPr>
                                <w:rStyle w:val="285pt"/>
                              </w:rPr>
                              <w:t xml:space="preserve">those </w:t>
                            </w:r>
                            <w:r>
                              <w:rPr>
                                <w:rStyle w:val="285pt"/>
                                <w:lang w:val="ru-RU" w:eastAsia="ru-RU" w:bidi="ru-RU"/>
                              </w:rPr>
                              <w:t>— те</w:t>
                            </w:r>
                          </w:p>
                        </w:tc>
                      </w:tr>
                    </w:tbl>
                    <w:p w:rsidR="00926476" w:rsidRDefault="00926476">
                      <w:pPr>
                        <w:rPr>
                          <w:sz w:val="2"/>
                          <w:szCs w:val="2"/>
                        </w:rPr>
                      </w:pP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377487313" behindDoc="1" locked="0" layoutInCell="1" allowOverlap="1">
                <wp:simplePos x="0" y="0"/>
                <wp:positionH relativeFrom="margin">
                  <wp:posOffset>53340</wp:posOffset>
                </wp:positionH>
                <wp:positionV relativeFrom="margin">
                  <wp:posOffset>2501900</wp:posOffset>
                </wp:positionV>
                <wp:extent cx="4099560" cy="822960"/>
                <wp:effectExtent l="635" t="3175" r="0" b="2540"/>
                <wp:wrapTopAndBottom/>
                <wp:docPr id="72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380"/>
                              <w:jc w:val="both"/>
                            </w:pPr>
                            <w:r>
                              <w:rPr>
                                <w:rStyle w:val="2Exact"/>
                              </w:rPr>
                              <w:t>Указательные местоимения выполняют роль определения. Кро</w:t>
                            </w:r>
                            <w:r>
                              <w:rPr>
                                <w:rStyle w:val="2Exact"/>
                              </w:rPr>
                              <w:softHyphen/>
                              <w:t xml:space="preserve">ме того, местоимения </w:t>
                            </w:r>
                            <w:r>
                              <w:rPr>
                                <w:rStyle w:val="2Exact2"/>
                              </w:rPr>
                              <w:t>this</w:t>
                            </w:r>
                            <w:r w:rsidRPr="00926476">
                              <w:rPr>
                                <w:rStyle w:val="2Exact2"/>
                                <w:lang w:val="ru-RU"/>
                              </w:rPr>
                              <w:t xml:space="preserve">, </w:t>
                            </w:r>
                            <w:r>
                              <w:rPr>
                                <w:rStyle w:val="2Exact2"/>
                              </w:rPr>
                              <w:t>these</w:t>
                            </w:r>
                            <w:r w:rsidRPr="00926476">
                              <w:rPr>
                                <w:rStyle w:val="2Exact2"/>
                                <w:lang w:val="ru-RU"/>
                              </w:rPr>
                              <w:t xml:space="preserve"> </w:t>
                            </w:r>
                            <w:r>
                              <w:rPr>
                                <w:rStyle w:val="2Exact"/>
                              </w:rPr>
                              <w:t>часто заменяют ранее использо</w:t>
                            </w:r>
                            <w:r>
                              <w:rPr>
                                <w:rStyle w:val="2Exact"/>
                              </w:rPr>
                              <w:softHyphen/>
                              <w:t xml:space="preserve">ванное существительное. Местоимения </w:t>
                            </w:r>
                            <w:r>
                              <w:rPr>
                                <w:rStyle w:val="2Exact2"/>
                              </w:rPr>
                              <w:t>that</w:t>
                            </w:r>
                            <w:r w:rsidRPr="00926476">
                              <w:rPr>
                                <w:rStyle w:val="2Exact2"/>
                                <w:lang w:val="ru-RU"/>
                              </w:rPr>
                              <w:t xml:space="preserve">, </w:t>
                            </w:r>
                            <w:r>
                              <w:rPr>
                                <w:rStyle w:val="2Exact2"/>
                              </w:rPr>
                              <w:t>those</w:t>
                            </w:r>
                            <w:r w:rsidRPr="00926476">
                              <w:rPr>
                                <w:rStyle w:val="2Exact2"/>
                                <w:lang w:val="ru-RU"/>
                              </w:rPr>
                              <w:t xml:space="preserve"> </w:t>
                            </w:r>
                            <w:r>
                              <w:rPr>
                                <w:rStyle w:val="2Exact"/>
                              </w:rPr>
                              <w:t>могут играть роль заменителей существительного с правым определением, по</w:t>
                            </w:r>
                            <w:r>
                              <w:rPr>
                                <w:rStyle w:val="2Exact"/>
                              </w:rPr>
                              <w:softHyphen/>
                              <w:t xml:space="preserve">этому после </w:t>
                            </w:r>
                            <w:r>
                              <w:rPr>
                                <w:rStyle w:val="2Exact2"/>
                              </w:rPr>
                              <w:t>that</w:t>
                            </w:r>
                            <w:r w:rsidRPr="00926476">
                              <w:rPr>
                                <w:rStyle w:val="2Exact2"/>
                                <w:lang w:val="ru-RU"/>
                              </w:rPr>
                              <w:t xml:space="preserve"> </w:t>
                            </w:r>
                            <w:r>
                              <w:rPr>
                                <w:rStyle w:val="2Exact"/>
                              </w:rPr>
                              <w:t xml:space="preserve">и </w:t>
                            </w:r>
                            <w:r>
                              <w:rPr>
                                <w:rStyle w:val="2Exact2"/>
                              </w:rPr>
                              <w:t>those</w:t>
                            </w:r>
                            <w:r w:rsidRPr="00926476">
                              <w:rPr>
                                <w:rStyle w:val="2Exact2"/>
                                <w:lang w:val="ru-RU"/>
                              </w:rPr>
                              <w:t xml:space="preserve"> </w:t>
                            </w:r>
                            <w:r>
                              <w:rPr>
                                <w:rStyle w:val="2Exact"/>
                              </w:rPr>
                              <w:t xml:space="preserve">часто идет предлог </w:t>
                            </w:r>
                            <w:r>
                              <w:rPr>
                                <w:rStyle w:val="2Exact2"/>
                              </w:rPr>
                              <w:t>of</w:t>
                            </w:r>
                            <w:r w:rsidRPr="00926476">
                              <w:rPr>
                                <w:rStyle w:val="2Exact2"/>
                                <w:lang w:val="ru-RU"/>
                              </w:rPr>
                              <w:t xml:space="preserve">. </w:t>
                            </w:r>
                            <w:r>
                              <w:rPr>
                                <w:rStyle w:val="2Exact"/>
                              </w:rPr>
                              <w:t>Эти местоимения можно переводить либо тем существительным, которое они заме</w:t>
                            </w:r>
                            <w:r>
                              <w:rPr>
                                <w:rStyle w:val="2Exact"/>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278" type="#_x0000_t202" style="position:absolute;left:0;text-align:left;margin-left:4.2pt;margin-top:197pt;width:322.8pt;height:64.8pt;z-index:-125829167;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wgsQIAALY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" filled="f" stroked="f">
                <v:textbox style="mso-fit-shape-to-text:t" inset="0,0,0,0">
                  <w:txbxContent>
                    <w:p w:rsidR="00926476" w:rsidRDefault="00926476">
                      <w:pPr>
                        <w:pStyle w:val="22"/>
                        <w:shd w:val="clear" w:color="auto" w:fill="auto"/>
                        <w:spacing w:line="216" w:lineRule="exact"/>
                        <w:ind w:firstLine="380"/>
                        <w:jc w:val="both"/>
                      </w:pPr>
                      <w:r>
                        <w:rPr>
                          <w:rStyle w:val="2Exact"/>
                        </w:rPr>
                        <w:t>Указательные местоимения выполняют роль определения. Кро</w:t>
                      </w:r>
                      <w:r>
                        <w:rPr>
                          <w:rStyle w:val="2Exact"/>
                        </w:rPr>
                        <w:softHyphen/>
                        <w:t xml:space="preserve">ме того, местоимения </w:t>
                      </w:r>
                      <w:r>
                        <w:rPr>
                          <w:rStyle w:val="2Exact2"/>
                        </w:rPr>
                        <w:t>this</w:t>
                      </w:r>
                      <w:r w:rsidRPr="00926476">
                        <w:rPr>
                          <w:rStyle w:val="2Exact2"/>
                          <w:lang w:val="ru-RU"/>
                        </w:rPr>
                        <w:t xml:space="preserve">, </w:t>
                      </w:r>
                      <w:r>
                        <w:rPr>
                          <w:rStyle w:val="2Exact2"/>
                        </w:rPr>
                        <w:t>these</w:t>
                      </w:r>
                      <w:r w:rsidRPr="00926476">
                        <w:rPr>
                          <w:rStyle w:val="2Exact2"/>
                          <w:lang w:val="ru-RU"/>
                        </w:rPr>
                        <w:t xml:space="preserve"> </w:t>
                      </w:r>
                      <w:r>
                        <w:rPr>
                          <w:rStyle w:val="2Exact"/>
                        </w:rPr>
                        <w:t>часто заменяют ранее использо</w:t>
                      </w:r>
                      <w:r>
                        <w:rPr>
                          <w:rStyle w:val="2Exact"/>
                        </w:rPr>
                        <w:softHyphen/>
                        <w:t xml:space="preserve">ванное существительное. Местоимения </w:t>
                      </w:r>
                      <w:r>
                        <w:rPr>
                          <w:rStyle w:val="2Exact2"/>
                        </w:rPr>
                        <w:t>that</w:t>
                      </w:r>
                      <w:r w:rsidRPr="00926476">
                        <w:rPr>
                          <w:rStyle w:val="2Exact2"/>
                          <w:lang w:val="ru-RU"/>
                        </w:rPr>
                        <w:t xml:space="preserve">, </w:t>
                      </w:r>
                      <w:r>
                        <w:rPr>
                          <w:rStyle w:val="2Exact2"/>
                        </w:rPr>
                        <w:t>those</w:t>
                      </w:r>
                      <w:r w:rsidRPr="00926476">
                        <w:rPr>
                          <w:rStyle w:val="2Exact2"/>
                          <w:lang w:val="ru-RU"/>
                        </w:rPr>
                        <w:t xml:space="preserve"> </w:t>
                      </w:r>
                      <w:r>
                        <w:rPr>
                          <w:rStyle w:val="2Exact"/>
                        </w:rPr>
                        <w:t>могут играть роль заменителей существительного с правым определением, по</w:t>
                      </w:r>
                      <w:r>
                        <w:rPr>
                          <w:rStyle w:val="2Exact"/>
                        </w:rPr>
                        <w:softHyphen/>
                        <w:t xml:space="preserve">этому после </w:t>
                      </w:r>
                      <w:r>
                        <w:rPr>
                          <w:rStyle w:val="2Exact2"/>
                        </w:rPr>
                        <w:t>that</w:t>
                      </w:r>
                      <w:r w:rsidRPr="00926476">
                        <w:rPr>
                          <w:rStyle w:val="2Exact2"/>
                          <w:lang w:val="ru-RU"/>
                        </w:rPr>
                        <w:t xml:space="preserve"> </w:t>
                      </w:r>
                      <w:r>
                        <w:rPr>
                          <w:rStyle w:val="2Exact"/>
                        </w:rPr>
                        <w:t xml:space="preserve">и </w:t>
                      </w:r>
                      <w:r>
                        <w:rPr>
                          <w:rStyle w:val="2Exact2"/>
                        </w:rPr>
                        <w:t>those</w:t>
                      </w:r>
                      <w:r w:rsidRPr="00926476">
                        <w:rPr>
                          <w:rStyle w:val="2Exact2"/>
                          <w:lang w:val="ru-RU"/>
                        </w:rPr>
                        <w:t xml:space="preserve"> </w:t>
                      </w:r>
                      <w:r>
                        <w:rPr>
                          <w:rStyle w:val="2Exact"/>
                        </w:rPr>
                        <w:t xml:space="preserve">часто идет предлог </w:t>
                      </w:r>
                      <w:r>
                        <w:rPr>
                          <w:rStyle w:val="2Exact2"/>
                        </w:rPr>
                        <w:t>of</w:t>
                      </w:r>
                      <w:r w:rsidRPr="00926476">
                        <w:rPr>
                          <w:rStyle w:val="2Exact2"/>
                          <w:lang w:val="ru-RU"/>
                        </w:rPr>
                        <w:t xml:space="preserve">. </w:t>
                      </w:r>
                      <w:r>
                        <w:rPr>
                          <w:rStyle w:val="2Exact"/>
                        </w:rPr>
                        <w:t>Эти местоимения можно переводить либо тем существительным, которое они заме</w:t>
                      </w:r>
                      <w:r>
                        <w:rPr>
                          <w:rStyle w:val="2Exact"/>
                        </w:rPr>
                        <w:softHyphen/>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377487314" behindDoc="1" locked="0" layoutInCell="1" allowOverlap="1">
                <wp:simplePos x="0" y="0"/>
                <wp:positionH relativeFrom="margin">
                  <wp:posOffset>1690370</wp:posOffset>
                </wp:positionH>
                <wp:positionV relativeFrom="margin">
                  <wp:posOffset>4004945</wp:posOffset>
                </wp:positionV>
                <wp:extent cx="1886585" cy="147320"/>
                <wp:effectExtent l="0" t="1270" r="0" b="3810"/>
                <wp:wrapTopAndBottom/>
                <wp:docPr id="7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50"/>
                              <w:shd w:val="clear" w:color="auto" w:fill="auto"/>
                              <w:tabs>
                                <w:tab w:val="left" w:pos="2050"/>
                              </w:tabs>
                              <w:spacing w:before="0" w:line="232" w:lineRule="exact"/>
                              <w:ind w:firstLine="0"/>
                              <w:jc w:val="both"/>
                            </w:pPr>
                            <w:r>
                              <w:rPr>
                                <w:rStyle w:val="1510pt1ptExact"/>
                                <w:b/>
                                <w:bCs/>
                                <w:lang w:val="ru-RU" w:eastAsia="ru-RU" w:bidi="ru-RU"/>
                              </w:rPr>
                              <w:t>СЪ</w:t>
                            </w:r>
                            <w:r>
                              <w:rPr>
                                <w:rStyle w:val="1510pt1ptExact"/>
                                <w:b/>
                                <w:bCs/>
                              </w:rPr>
                              <w:t>\-.z3</w:t>
                            </w:r>
                            <w:r>
                              <w:rPr>
                                <w:rStyle w:val="15Exact"/>
                                <w:b/>
                                <w:bCs/>
                              </w:rPr>
                              <w:tab/>
                              <w:t>CSou z3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279" type="#_x0000_t202" style="position:absolute;left:0;text-align:left;margin-left:133.1pt;margin-top:315.35pt;width:148.55pt;height:11.6pt;z-index:-12582916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0b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MESc9NOmBHjS6FQcUBgtToXFQGRjeD2CqD6CATtts1XAnqu8KcbFqCd/SGynF2FJSQ4S+eek+&#10;ezrhKAOyGT+JGhyRnRYW6NDI3pQPCoIAHTr1eOqOCaYyLpMkjpIIowp0fri4DG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" filled="f" stroked="f">
                <v:textbox style="mso-fit-shape-to-text:t" inset="0,0,0,0">
                  <w:txbxContent>
                    <w:p w:rsidR="00926476" w:rsidRDefault="00926476">
                      <w:pPr>
                        <w:pStyle w:val="150"/>
                        <w:shd w:val="clear" w:color="auto" w:fill="auto"/>
                        <w:tabs>
                          <w:tab w:val="left" w:pos="2050"/>
                        </w:tabs>
                        <w:spacing w:before="0" w:line="232" w:lineRule="exact"/>
                        <w:ind w:firstLine="0"/>
                        <w:jc w:val="both"/>
                      </w:pPr>
                      <w:r>
                        <w:rPr>
                          <w:rStyle w:val="1510pt1ptExact"/>
                          <w:b/>
                          <w:bCs/>
                          <w:lang w:val="ru-RU" w:eastAsia="ru-RU" w:bidi="ru-RU"/>
                        </w:rPr>
                        <w:t>СЪ</w:t>
                      </w:r>
                      <w:r>
                        <w:rPr>
                          <w:rStyle w:val="1510pt1ptExact"/>
                          <w:b/>
                          <w:bCs/>
                        </w:rPr>
                        <w:t>\-.z3</w:t>
                      </w:r>
                      <w:r>
                        <w:rPr>
                          <w:rStyle w:val="15Exact"/>
                          <w:b/>
                          <w:bCs/>
                        </w:rPr>
                        <w:tab/>
                        <w:t>CSou z3</w:t>
                      </w:r>
                    </w:p>
                  </w:txbxContent>
                </v:textbox>
                <w10:wrap type="topAndBottom" anchorx="margin" anchory="margin"/>
              </v:shape>
            </w:pict>
          </mc:Fallback>
        </mc:AlternateContent>
      </w:r>
      <w:r>
        <w:rPr>
          <w:noProof/>
          <w:lang w:bidi="ar-SA"/>
        </w:rPr>
        <mc:AlternateContent>
          <mc:Choice Requires="wps">
            <w:drawing>
              <wp:anchor distT="0" distB="245110" distL="63500" distR="63500" simplePos="0" relativeHeight="377487315" behindDoc="1" locked="0" layoutInCell="1" allowOverlap="1">
                <wp:simplePos x="0" y="0"/>
                <wp:positionH relativeFrom="margin">
                  <wp:posOffset>59690</wp:posOffset>
                </wp:positionH>
                <wp:positionV relativeFrom="margin">
                  <wp:posOffset>5705475</wp:posOffset>
                </wp:positionV>
                <wp:extent cx="4077970" cy="274320"/>
                <wp:effectExtent l="0" t="0" r="1270" b="0"/>
                <wp:wrapSquare wrapText="bothSides"/>
                <wp:docPr id="72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380"/>
                              <w:jc w:val="left"/>
                              <w:rPr>
                                <w:lang w:val="ru-RU"/>
                              </w:rPr>
                            </w:pPr>
                            <w:r>
                              <w:rPr>
                                <w:rStyle w:val="2Exact"/>
                              </w:rPr>
                              <w:t xml:space="preserve">Значения слова </w:t>
                            </w:r>
                            <w:r>
                              <w:rPr>
                                <w:rStyle w:val="2Exact2"/>
                              </w:rPr>
                              <w:t>THAT</w:t>
                            </w:r>
                            <w:r w:rsidRPr="00926476">
                              <w:rPr>
                                <w:rStyle w:val="2Exact2"/>
                                <w:lang w:val="ru-RU"/>
                              </w:rPr>
                              <w:t xml:space="preserve"> </w:t>
                            </w:r>
                            <w:r>
                              <w:rPr>
                                <w:rStyle w:val="2Exact"/>
                              </w:rPr>
                              <w:t xml:space="preserve">1. </w:t>
                            </w:r>
                            <w:r>
                              <w:rPr>
                                <w:rStyle w:val="2Exact3"/>
                                <w:lang w:val="ru-RU" w:eastAsia="ru-RU" w:bidi="ru-RU"/>
                              </w:rPr>
                              <w:t>Указательное местоимение</w:t>
                            </w:r>
                            <w:r>
                              <w:rPr>
                                <w:rStyle w:val="2Exact"/>
                              </w:rPr>
                              <w:t xml:space="preserve"> — «тот», «та», «то» (перед су</w:t>
                            </w:r>
                            <w:r>
                              <w:rPr>
                                <w:rStyle w:val="2Exact"/>
                              </w:rPr>
                              <w:softHyphen/>
                              <w:t>ществительным в единственном числе).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280" type="#_x0000_t202" style="position:absolute;left:0;text-align:left;margin-left:4.7pt;margin-top:449.25pt;width:321.1pt;height:21.6pt;z-index:-125829165;visibility:visible;mso-wrap-style:square;mso-width-percent:0;mso-height-percent:0;mso-wrap-distance-left:5pt;mso-wrap-distance-top:0;mso-wrap-distance-right:5pt;mso-wrap-distance-bottom:19.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m7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380"/>
                        <w:jc w:val="left"/>
                        <w:rPr>
                          <w:lang w:val="ru-RU"/>
                        </w:rPr>
                      </w:pPr>
                      <w:r>
                        <w:rPr>
                          <w:rStyle w:val="2Exact"/>
                        </w:rPr>
                        <w:t xml:space="preserve">Значения слова </w:t>
                      </w:r>
                      <w:r>
                        <w:rPr>
                          <w:rStyle w:val="2Exact2"/>
                        </w:rPr>
                        <w:t>THAT</w:t>
                      </w:r>
                      <w:r w:rsidRPr="00926476">
                        <w:rPr>
                          <w:rStyle w:val="2Exact2"/>
                          <w:lang w:val="ru-RU"/>
                        </w:rPr>
                        <w:t xml:space="preserve"> </w:t>
                      </w:r>
                      <w:r>
                        <w:rPr>
                          <w:rStyle w:val="2Exact"/>
                        </w:rPr>
                        <w:t xml:space="preserve">1. </w:t>
                      </w:r>
                      <w:r>
                        <w:rPr>
                          <w:rStyle w:val="2Exact3"/>
                          <w:lang w:val="ru-RU" w:eastAsia="ru-RU" w:bidi="ru-RU"/>
                        </w:rPr>
                        <w:t>Указательное местоимение</w:t>
                      </w:r>
                      <w:r>
                        <w:rPr>
                          <w:rStyle w:val="2Exact"/>
                        </w:rPr>
                        <w:t xml:space="preserve"> — «тот», «та», «то» (перед су</w:t>
                      </w:r>
                      <w:r>
                        <w:rPr>
                          <w:rStyle w:val="2Exact"/>
                        </w:rPr>
                        <w:softHyphen/>
                        <w:t>ществительным в единственном числе).</w:t>
                      </w:r>
                    </w:p>
                  </w:txbxContent>
                </v:textbox>
                <w10:wrap type="square" anchorx="margin" anchory="margin"/>
              </v:shape>
            </w:pict>
          </mc:Fallback>
        </mc:AlternateContent>
      </w:r>
      <w:r>
        <w:rPr>
          <w:noProof/>
          <w:lang w:bidi="ar-SA"/>
        </w:rPr>
        <mc:AlternateContent>
          <mc:Choice Requires="wps">
            <w:drawing>
              <wp:anchor distT="0" distB="133350" distL="63500" distR="2167255" simplePos="0" relativeHeight="377487316" behindDoc="1" locked="0" layoutInCell="1" allowOverlap="1">
                <wp:simplePos x="0" y="0"/>
                <wp:positionH relativeFrom="margin">
                  <wp:posOffset>50165</wp:posOffset>
                </wp:positionH>
                <wp:positionV relativeFrom="margin">
                  <wp:posOffset>4163695</wp:posOffset>
                </wp:positionV>
                <wp:extent cx="1941830" cy="1403350"/>
                <wp:effectExtent l="0" t="0" r="3810" b="0"/>
                <wp:wrapTopAndBottom/>
                <wp:docPr id="72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both"/>
                            </w:pPr>
                            <w:r>
                              <w:rPr>
                                <w:rStyle w:val="2Exact"/>
                                <w:lang w:val="en-US" w:eastAsia="en-US" w:bidi="en-US"/>
                              </w:rPr>
                              <w:t>This book is interesting.</w:t>
                            </w:r>
                          </w:p>
                          <w:p w:rsidR="00926476" w:rsidRDefault="00926476">
                            <w:pPr>
                              <w:pStyle w:val="22"/>
                              <w:shd w:val="clear" w:color="auto" w:fill="auto"/>
                              <w:spacing w:line="221" w:lineRule="exact"/>
                              <w:ind w:firstLine="0"/>
                              <w:jc w:val="left"/>
                            </w:pPr>
                            <w:r>
                              <w:rPr>
                                <w:rStyle w:val="2Exact"/>
                                <w:lang w:val="en-US" w:eastAsia="en-US" w:bidi="en-US"/>
                              </w:rPr>
                              <w:t>These books are interesting. That book is difficult.</w:t>
                            </w:r>
                          </w:p>
                          <w:p w:rsidR="00926476" w:rsidRDefault="00926476">
                            <w:pPr>
                              <w:pStyle w:val="22"/>
                              <w:shd w:val="clear" w:color="auto" w:fill="auto"/>
                              <w:spacing w:line="221" w:lineRule="exact"/>
                              <w:ind w:left="240" w:hanging="240"/>
                              <w:jc w:val="left"/>
                            </w:pPr>
                            <w:r>
                              <w:rPr>
                                <w:rStyle w:val="2Exact"/>
                                <w:lang w:val="en-US" w:eastAsia="en-US" w:bidi="en-US"/>
                              </w:rPr>
                              <w:t>The book is more interesting than that of your brother.</w:t>
                            </w:r>
                          </w:p>
                          <w:p w:rsidR="00926476" w:rsidRDefault="00926476">
                            <w:pPr>
                              <w:pStyle w:val="22"/>
                              <w:shd w:val="clear" w:color="auto" w:fill="auto"/>
                              <w:spacing w:after="220" w:line="221" w:lineRule="exact"/>
                              <w:ind w:left="240" w:hanging="240"/>
                              <w:jc w:val="left"/>
                            </w:pPr>
                            <w:r>
                              <w:rPr>
                                <w:rStyle w:val="2Exact"/>
                                <w:lang w:val="en-US" w:eastAsia="en-US" w:bidi="en-US"/>
                              </w:rPr>
                              <w:t>The results are interesting espe</w:t>
                            </w:r>
                            <w:r>
                              <w:rPr>
                                <w:rStyle w:val="2Exact"/>
                                <w:lang w:val="en-US" w:eastAsia="en-US" w:bidi="en-US"/>
                              </w:rPr>
                              <w:softHyphen/>
                              <w:t>cially those of our colleagues.</w:t>
                            </w:r>
                          </w:p>
                          <w:p w:rsidR="00926476" w:rsidRDefault="00926476">
                            <w:pPr>
                              <w:pStyle w:val="22"/>
                              <w:shd w:val="clear" w:color="auto" w:fill="auto"/>
                              <w:spacing w:line="221" w:lineRule="exact"/>
                              <w:ind w:firstLine="0"/>
                              <w:jc w:val="left"/>
                            </w:pPr>
                            <w:r>
                              <w:rPr>
                                <w:rStyle w:val="2Exact"/>
                                <w:lang w:val="en-US" w:eastAsia="en-US" w:bidi="en-US"/>
                              </w:rPr>
                              <w:t>The result is close to that re</w:t>
                            </w:r>
                            <w:r>
                              <w:rPr>
                                <w:rStyle w:val="2Exact"/>
                                <w:lang w:val="en-US" w:eastAsia="en-US" w:bidi="en-US"/>
                              </w:rPr>
                              <w:softHyphen/>
                              <w:t>ported by Dr B. et 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281" type="#_x0000_t202" style="position:absolute;left:0;text-align:left;margin-left:3.95pt;margin-top:327.85pt;width:152.9pt;height:110.5pt;z-index:-125829164;visibility:visible;mso-wrap-style:square;mso-width-percent:0;mso-height-percent:0;mso-wrap-distance-left:5pt;mso-wrap-distance-top:0;mso-wrap-distance-right:170.65pt;mso-wrap-distance-bottom:1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4itQ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both"/>
                      </w:pPr>
                      <w:r>
                        <w:rPr>
                          <w:rStyle w:val="2Exact"/>
                          <w:lang w:val="en-US" w:eastAsia="en-US" w:bidi="en-US"/>
                        </w:rPr>
                        <w:t>This book is interesting.</w:t>
                      </w:r>
                    </w:p>
                    <w:p w:rsidR="00926476" w:rsidRDefault="00926476">
                      <w:pPr>
                        <w:pStyle w:val="22"/>
                        <w:shd w:val="clear" w:color="auto" w:fill="auto"/>
                        <w:spacing w:line="221" w:lineRule="exact"/>
                        <w:ind w:firstLine="0"/>
                        <w:jc w:val="left"/>
                      </w:pPr>
                      <w:r>
                        <w:rPr>
                          <w:rStyle w:val="2Exact"/>
                          <w:lang w:val="en-US" w:eastAsia="en-US" w:bidi="en-US"/>
                        </w:rPr>
                        <w:t>These books are interesting. That book is difficult.</w:t>
                      </w:r>
                    </w:p>
                    <w:p w:rsidR="00926476" w:rsidRDefault="00926476">
                      <w:pPr>
                        <w:pStyle w:val="22"/>
                        <w:shd w:val="clear" w:color="auto" w:fill="auto"/>
                        <w:spacing w:line="221" w:lineRule="exact"/>
                        <w:ind w:left="240" w:hanging="240"/>
                        <w:jc w:val="left"/>
                      </w:pPr>
                      <w:r>
                        <w:rPr>
                          <w:rStyle w:val="2Exact"/>
                          <w:lang w:val="en-US" w:eastAsia="en-US" w:bidi="en-US"/>
                        </w:rPr>
                        <w:t>The book is more interesting than that of your brother.</w:t>
                      </w:r>
                    </w:p>
                    <w:p w:rsidR="00926476" w:rsidRDefault="00926476">
                      <w:pPr>
                        <w:pStyle w:val="22"/>
                        <w:shd w:val="clear" w:color="auto" w:fill="auto"/>
                        <w:spacing w:after="220" w:line="221" w:lineRule="exact"/>
                        <w:ind w:left="240" w:hanging="240"/>
                        <w:jc w:val="left"/>
                      </w:pPr>
                      <w:r>
                        <w:rPr>
                          <w:rStyle w:val="2Exact"/>
                          <w:lang w:val="en-US" w:eastAsia="en-US" w:bidi="en-US"/>
                        </w:rPr>
                        <w:t>The results are interesting espe</w:t>
                      </w:r>
                      <w:r>
                        <w:rPr>
                          <w:rStyle w:val="2Exact"/>
                          <w:lang w:val="en-US" w:eastAsia="en-US" w:bidi="en-US"/>
                        </w:rPr>
                        <w:softHyphen/>
                        <w:t>cially those of our colleagues.</w:t>
                      </w:r>
                    </w:p>
                    <w:p w:rsidR="00926476" w:rsidRDefault="00926476">
                      <w:pPr>
                        <w:pStyle w:val="22"/>
                        <w:shd w:val="clear" w:color="auto" w:fill="auto"/>
                        <w:spacing w:line="221" w:lineRule="exact"/>
                        <w:ind w:firstLine="0"/>
                        <w:jc w:val="left"/>
                      </w:pPr>
                      <w:r>
                        <w:rPr>
                          <w:rStyle w:val="2Exact"/>
                          <w:lang w:val="en-US" w:eastAsia="en-US" w:bidi="en-US"/>
                        </w:rPr>
                        <w:t>The result is close to that re</w:t>
                      </w:r>
                      <w:r>
                        <w:rPr>
                          <w:rStyle w:val="2Exact"/>
                          <w:lang w:val="en-US" w:eastAsia="en-US" w:bidi="en-US"/>
                        </w:rPr>
                        <w:softHyphen/>
                        <w:t>ported by Dr B. et al.</w:t>
                      </w:r>
                    </w:p>
                  </w:txbxContent>
                </v:textbox>
                <w10:wrap type="topAndBottom" anchorx="margin" anchory="margin"/>
              </v:shape>
            </w:pict>
          </mc:Fallback>
        </mc:AlternateContent>
      </w:r>
      <w:r>
        <w:rPr>
          <w:noProof/>
          <w:lang w:bidi="ar-SA"/>
        </w:rPr>
        <mc:AlternateContent>
          <mc:Choice Requires="wps">
            <w:drawing>
              <wp:anchor distT="0" distB="0" distL="2160905" distR="63500" simplePos="0" relativeHeight="377487317" behindDoc="1" locked="0" layoutInCell="1" allowOverlap="1">
                <wp:simplePos x="0" y="0"/>
                <wp:positionH relativeFrom="margin">
                  <wp:posOffset>2202180</wp:posOffset>
                </wp:positionH>
                <wp:positionV relativeFrom="margin">
                  <wp:posOffset>4169410</wp:posOffset>
                </wp:positionV>
                <wp:extent cx="1944370" cy="1508760"/>
                <wp:effectExtent l="0" t="3810" r="1905" b="1905"/>
                <wp:wrapTopAndBottom/>
                <wp:docPr id="72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240" w:hanging="240"/>
                              <w:jc w:val="both"/>
                              <w:rPr>
                                <w:lang w:val="ru-RU"/>
                              </w:rPr>
                            </w:pPr>
                            <w:r>
                              <w:rPr>
                                <w:rStyle w:val="2Exact"/>
                              </w:rPr>
                              <w:t>Эта книга интересная.</w:t>
                            </w:r>
                          </w:p>
                          <w:p w:rsidR="00926476" w:rsidRPr="00926476" w:rsidRDefault="00926476">
                            <w:pPr>
                              <w:pStyle w:val="22"/>
                              <w:shd w:val="clear" w:color="auto" w:fill="auto"/>
                              <w:spacing w:line="216" w:lineRule="exact"/>
                              <w:ind w:left="240" w:hanging="240"/>
                              <w:jc w:val="both"/>
                              <w:rPr>
                                <w:lang w:val="ru-RU"/>
                              </w:rPr>
                            </w:pPr>
                            <w:r>
                              <w:rPr>
                                <w:rStyle w:val="2Exact"/>
                              </w:rPr>
                              <w:t>Эти книги интересные.</w:t>
                            </w:r>
                          </w:p>
                          <w:p w:rsidR="00926476" w:rsidRPr="00926476" w:rsidRDefault="00926476">
                            <w:pPr>
                              <w:pStyle w:val="22"/>
                              <w:shd w:val="clear" w:color="auto" w:fill="auto"/>
                              <w:spacing w:line="216" w:lineRule="exact"/>
                              <w:ind w:left="240" w:hanging="240"/>
                              <w:jc w:val="both"/>
                              <w:rPr>
                                <w:lang w:val="ru-RU"/>
                              </w:rPr>
                            </w:pPr>
                            <w:r>
                              <w:rPr>
                                <w:rStyle w:val="2Exact"/>
                              </w:rPr>
                              <w:t>Та книга трудная.</w:t>
                            </w:r>
                          </w:p>
                          <w:p w:rsidR="00926476" w:rsidRPr="00926476" w:rsidRDefault="00926476">
                            <w:pPr>
                              <w:pStyle w:val="22"/>
                              <w:shd w:val="clear" w:color="auto" w:fill="auto"/>
                              <w:spacing w:line="216" w:lineRule="exact"/>
                              <w:ind w:left="240" w:hanging="240"/>
                              <w:jc w:val="both"/>
                              <w:rPr>
                                <w:lang w:val="ru-RU"/>
                              </w:rPr>
                            </w:pPr>
                            <w:r>
                              <w:rPr>
                                <w:rStyle w:val="2Exact"/>
                              </w:rPr>
                              <w:t>Эта книга интереснее, чем книга вашего брата.</w:t>
                            </w:r>
                          </w:p>
                          <w:p w:rsidR="00926476" w:rsidRPr="00926476" w:rsidRDefault="00926476">
                            <w:pPr>
                              <w:pStyle w:val="22"/>
                              <w:shd w:val="clear" w:color="auto" w:fill="auto"/>
                              <w:spacing w:line="216" w:lineRule="exact"/>
                              <w:ind w:left="240" w:hanging="240"/>
                              <w:jc w:val="both"/>
                              <w:rPr>
                                <w:lang w:val="ru-RU"/>
                              </w:rPr>
                            </w:pPr>
                            <w:r>
                              <w:rPr>
                                <w:rStyle w:val="2Exact"/>
                              </w:rPr>
                              <w:t>Данные результаты интерес</w:t>
                            </w:r>
                            <w:r>
                              <w:rPr>
                                <w:rStyle w:val="2Exact"/>
                              </w:rPr>
                              <w:softHyphen/>
                              <w:t>ны, в особенности резуль</w:t>
                            </w:r>
                            <w:r>
                              <w:rPr>
                                <w:rStyle w:val="2Exact"/>
                              </w:rPr>
                              <w:softHyphen/>
                              <w:t>таты наших коллег.</w:t>
                            </w:r>
                          </w:p>
                          <w:p w:rsidR="00926476" w:rsidRPr="00926476" w:rsidRDefault="00926476">
                            <w:pPr>
                              <w:pStyle w:val="22"/>
                              <w:shd w:val="clear" w:color="auto" w:fill="auto"/>
                              <w:spacing w:line="216" w:lineRule="exact"/>
                              <w:ind w:left="240" w:hanging="240"/>
                              <w:jc w:val="both"/>
                              <w:rPr>
                                <w:lang w:val="ru-RU"/>
                              </w:rPr>
                            </w:pPr>
                            <w:r>
                              <w:rPr>
                                <w:rStyle w:val="2Exact"/>
                              </w:rPr>
                              <w:t>Этот результат близок к тому (результату), о котором со</w:t>
                            </w:r>
                            <w:r>
                              <w:rPr>
                                <w:rStyle w:val="2Exact"/>
                              </w:rPr>
                              <w:softHyphen/>
                              <w:t>общил доктор Б. и другие.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282" type="#_x0000_t202" style="position:absolute;left:0;text-align:left;margin-left:173.4pt;margin-top:328.3pt;width:153.1pt;height:118.8pt;z-index:-125829163;visibility:visible;mso-wrap-style:square;mso-width-percent:0;mso-height-percent:0;mso-wrap-distance-left:170.1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NjtgIAALc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left="240" w:hanging="240"/>
                        <w:jc w:val="both"/>
                        <w:rPr>
                          <w:lang w:val="ru-RU"/>
                        </w:rPr>
                      </w:pPr>
                      <w:r>
                        <w:rPr>
                          <w:rStyle w:val="2Exact"/>
                        </w:rPr>
                        <w:t>Эта книга интересная.</w:t>
                      </w:r>
                    </w:p>
                    <w:p w:rsidR="00926476" w:rsidRPr="00926476" w:rsidRDefault="00926476">
                      <w:pPr>
                        <w:pStyle w:val="22"/>
                        <w:shd w:val="clear" w:color="auto" w:fill="auto"/>
                        <w:spacing w:line="216" w:lineRule="exact"/>
                        <w:ind w:left="240" w:hanging="240"/>
                        <w:jc w:val="both"/>
                        <w:rPr>
                          <w:lang w:val="ru-RU"/>
                        </w:rPr>
                      </w:pPr>
                      <w:r>
                        <w:rPr>
                          <w:rStyle w:val="2Exact"/>
                        </w:rPr>
                        <w:t>Эти книги интересные.</w:t>
                      </w:r>
                    </w:p>
                    <w:p w:rsidR="00926476" w:rsidRPr="00926476" w:rsidRDefault="00926476">
                      <w:pPr>
                        <w:pStyle w:val="22"/>
                        <w:shd w:val="clear" w:color="auto" w:fill="auto"/>
                        <w:spacing w:line="216" w:lineRule="exact"/>
                        <w:ind w:left="240" w:hanging="240"/>
                        <w:jc w:val="both"/>
                        <w:rPr>
                          <w:lang w:val="ru-RU"/>
                        </w:rPr>
                      </w:pPr>
                      <w:r>
                        <w:rPr>
                          <w:rStyle w:val="2Exact"/>
                        </w:rPr>
                        <w:t>Та книга трудная.</w:t>
                      </w:r>
                    </w:p>
                    <w:p w:rsidR="00926476" w:rsidRPr="00926476" w:rsidRDefault="00926476">
                      <w:pPr>
                        <w:pStyle w:val="22"/>
                        <w:shd w:val="clear" w:color="auto" w:fill="auto"/>
                        <w:spacing w:line="216" w:lineRule="exact"/>
                        <w:ind w:left="240" w:hanging="240"/>
                        <w:jc w:val="both"/>
                        <w:rPr>
                          <w:lang w:val="ru-RU"/>
                        </w:rPr>
                      </w:pPr>
                      <w:r>
                        <w:rPr>
                          <w:rStyle w:val="2Exact"/>
                        </w:rPr>
                        <w:t>Эта книга интереснее, чем книга вашего брата.</w:t>
                      </w:r>
                    </w:p>
                    <w:p w:rsidR="00926476" w:rsidRPr="00926476" w:rsidRDefault="00926476">
                      <w:pPr>
                        <w:pStyle w:val="22"/>
                        <w:shd w:val="clear" w:color="auto" w:fill="auto"/>
                        <w:spacing w:line="216" w:lineRule="exact"/>
                        <w:ind w:left="240" w:hanging="240"/>
                        <w:jc w:val="both"/>
                        <w:rPr>
                          <w:lang w:val="ru-RU"/>
                        </w:rPr>
                      </w:pPr>
                      <w:r>
                        <w:rPr>
                          <w:rStyle w:val="2Exact"/>
                        </w:rPr>
                        <w:t>Данные результаты интерес</w:t>
                      </w:r>
                      <w:r>
                        <w:rPr>
                          <w:rStyle w:val="2Exact"/>
                        </w:rPr>
                        <w:softHyphen/>
                        <w:t>ны, в особенности резуль</w:t>
                      </w:r>
                      <w:r>
                        <w:rPr>
                          <w:rStyle w:val="2Exact"/>
                        </w:rPr>
                        <w:softHyphen/>
                        <w:t>таты наших коллег.</w:t>
                      </w:r>
                    </w:p>
                    <w:p w:rsidR="00926476" w:rsidRPr="00926476" w:rsidRDefault="00926476">
                      <w:pPr>
                        <w:pStyle w:val="22"/>
                        <w:shd w:val="clear" w:color="auto" w:fill="auto"/>
                        <w:spacing w:line="216" w:lineRule="exact"/>
                        <w:ind w:left="240" w:hanging="240"/>
                        <w:jc w:val="both"/>
                        <w:rPr>
                          <w:lang w:val="ru-RU"/>
                        </w:rPr>
                      </w:pPr>
                      <w:r>
                        <w:rPr>
                          <w:rStyle w:val="2Exact"/>
                        </w:rPr>
                        <w:t>Этот результат близок к тому (результату), о котором со</w:t>
                      </w:r>
                      <w:r>
                        <w:rPr>
                          <w:rStyle w:val="2Exact"/>
                        </w:rPr>
                        <w:softHyphen/>
                        <w:t>общил доктор Б. и другие.</w:t>
                      </w:r>
                    </w:p>
                  </w:txbxContent>
                </v:textbox>
                <w10:wrap type="topAndBottom" anchorx="margin" anchory="margin"/>
              </v:shape>
            </w:pict>
          </mc:Fallback>
        </mc:AlternateContent>
      </w:r>
      <w:r w:rsidR="008E3629">
        <w:t xml:space="preserve">УКАЗАТЕЛЬНЫЕ МЕСТОИМЕНИЯ </w:t>
      </w:r>
      <w:r w:rsidR="008E3629">
        <w:rPr>
          <w:lang w:val="en-US" w:eastAsia="en-US" w:bidi="en-US"/>
        </w:rPr>
        <w:t>(DEMONSTRATIVE PRONOUNS)</w:t>
      </w:r>
      <w:r w:rsidR="008E3629">
        <w:br w:type="page"/>
      </w:r>
    </w:p>
    <w:p w:rsidR="001F312F" w:rsidRPr="00926476" w:rsidRDefault="008E3629">
      <w:pPr>
        <w:pStyle w:val="22"/>
        <w:numPr>
          <w:ilvl w:val="0"/>
          <w:numId w:val="391"/>
        </w:numPr>
        <w:shd w:val="clear" w:color="auto" w:fill="auto"/>
        <w:tabs>
          <w:tab w:val="left" w:pos="663"/>
        </w:tabs>
        <w:spacing w:line="216" w:lineRule="exact"/>
        <w:ind w:firstLine="440"/>
        <w:jc w:val="both"/>
        <w:rPr>
          <w:lang w:val="ru-RU"/>
        </w:rPr>
      </w:pPr>
      <w:r>
        <w:rPr>
          <w:rStyle w:val="25"/>
          <w:lang w:val="ru-RU" w:eastAsia="ru-RU" w:bidi="ru-RU"/>
        </w:rPr>
        <w:lastRenderedPageBreak/>
        <w:t>Заменитель существительного</w:t>
      </w:r>
      <w:r>
        <w:rPr>
          <w:lang w:val="ru-RU" w:eastAsia="ru-RU" w:bidi="ru-RU"/>
        </w:rPr>
        <w:t xml:space="preserve"> (переводится ранее упомя</w:t>
      </w:r>
      <w:r>
        <w:rPr>
          <w:lang w:val="ru-RU" w:eastAsia="ru-RU" w:bidi="ru-RU"/>
        </w:rPr>
        <w:softHyphen/>
        <w:t>нутым существительным, за ним идет предлог), предложения, абзаца.</w:t>
      </w:r>
    </w:p>
    <w:p w:rsidR="001F312F" w:rsidRDefault="008E3629">
      <w:pPr>
        <w:pStyle w:val="22"/>
        <w:numPr>
          <w:ilvl w:val="0"/>
          <w:numId w:val="391"/>
        </w:numPr>
        <w:shd w:val="clear" w:color="auto" w:fill="auto"/>
        <w:tabs>
          <w:tab w:val="left" w:pos="719"/>
        </w:tabs>
        <w:spacing w:line="216" w:lineRule="exact"/>
        <w:ind w:firstLine="440"/>
        <w:jc w:val="both"/>
      </w:pPr>
      <w:r>
        <w:rPr>
          <w:rStyle w:val="25"/>
          <w:lang w:val="ru-RU" w:eastAsia="ru-RU" w:bidi="ru-RU"/>
        </w:rPr>
        <w:t>Союз</w:t>
      </w:r>
      <w:r>
        <w:rPr>
          <w:lang w:val="ru-RU" w:eastAsia="ru-RU" w:bidi="ru-RU"/>
        </w:rPr>
        <w:t>. Вводит придаточные предложения:</w:t>
      </w:r>
    </w:p>
    <w:p w:rsidR="001F312F" w:rsidRPr="00926476" w:rsidRDefault="008E3629">
      <w:pPr>
        <w:pStyle w:val="22"/>
        <w:shd w:val="clear" w:color="auto" w:fill="auto"/>
        <w:tabs>
          <w:tab w:val="left" w:pos="743"/>
        </w:tabs>
        <w:spacing w:line="216" w:lineRule="exact"/>
        <w:ind w:firstLine="440"/>
        <w:jc w:val="both"/>
        <w:rPr>
          <w:lang w:val="ru-RU"/>
        </w:rPr>
      </w:pPr>
      <w:r>
        <w:rPr>
          <w:lang w:val="ru-RU" w:eastAsia="ru-RU" w:bidi="ru-RU"/>
        </w:rPr>
        <w:t>а)</w:t>
      </w:r>
      <w:r>
        <w:rPr>
          <w:lang w:val="ru-RU" w:eastAsia="ru-RU" w:bidi="ru-RU"/>
        </w:rPr>
        <w:tab/>
        <w:t>подлежащие (переводится союзом «то что») (с. 324);</w:t>
      </w:r>
    </w:p>
    <w:p w:rsidR="001F312F" w:rsidRPr="00926476" w:rsidRDefault="008E3629">
      <w:pPr>
        <w:pStyle w:val="22"/>
        <w:shd w:val="clear" w:color="auto" w:fill="auto"/>
        <w:tabs>
          <w:tab w:val="left" w:pos="753"/>
        </w:tabs>
        <w:spacing w:line="216" w:lineRule="exact"/>
        <w:ind w:firstLine="440"/>
        <w:jc w:val="both"/>
        <w:rPr>
          <w:lang w:val="ru-RU"/>
        </w:rPr>
      </w:pPr>
      <w:r>
        <w:rPr>
          <w:lang w:val="ru-RU" w:eastAsia="ru-RU" w:bidi="ru-RU"/>
        </w:rPr>
        <w:t>б)</w:t>
      </w:r>
      <w:r>
        <w:rPr>
          <w:lang w:val="ru-RU" w:eastAsia="ru-RU" w:bidi="ru-RU"/>
        </w:rPr>
        <w:tab/>
        <w:t>сказуемые (переводится союзом «что») (с. 324);</w:t>
      </w:r>
    </w:p>
    <w:p w:rsidR="001F312F" w:rsidRPr="00926476" w:rsidRDefault="008E3629">
      <w:pPr>
        <w:pStyle w:val="22"/>
        <w:shd w:val="clear" w:color="auto" w:fill="auto"/>
        <w:tabs>
          <w:tab w:val="left" w:pos="753"/>
        </w:tabs>
        <w:spacing w:line="216" w:lineRule="exact"/>
        <w:ind w:firstLine="440"/>
        <w:jc w:val="both"/>
        <w:rPr>
          <w:lang w:val="ru-RU"/>
        </w:rPr>
      </w:pPr>
      <w:r>
        <w:rPr>
          <w:lang w:val="ru-RU" w:eastAsia="ru-RU" w:bidi="ru-RU"/>
        </w:rPr>
        <w:t>в)</w:t>
      </w:r>
      <w:r>
        <w:rPr>
          <w:lang w:val="ru-RU" w:eastAsia="ru-RU" w:bidi="ru-RU"/>
        </w:rPr>
        <w:tab/>
        <w:t>дополнительные (переводится союзом «что») (с. 325);</w:t>
      </w:r>
    </w:p>
    <w:p w:rsidR="001F312F" w:rsidRPr="00926476" w:rsidRDefault="008E3629">
      <w:pPr>
        <w:pStyle w:val="22"/>
        <w:shd w:val="clear" w:color="auto" w:fill="auto"/>
        <w:tabs>
          <w:tab w:val="left" w:pos="663"/>
        </w:tabs>
        <w:spacing w:line="216" w:lineRule="exact"/>
        <w:ind w:firstLine="440"/>
        <w:jc w:val="both"/>
        <w:rPr>
          <w:lang w:val="ru-RU"/>
        </w:rPr>
      </w:pPr>
      <w:r>
        <w:rPr>
          <w:lang w:val="ru-RU" w:eastAsia="ru-RU" w:bidi="ru-RU"/>
        </w:rPr>
        <w:t>г)</w:t>
      </w:r>
      <w:r>
        <w:rPr>
          <w:lang w:val="ru-RU" w:eastAsia="ru-RU" w:bidi="ru-RU"/>
        </w:rPr>
        <w:tab/>
        <w:t>определительные (переводится союзным словом «кото</w:t>
      </w:r>
      <w:r>
        <w:rPr>
          <w:lang w:val="ru-RU" w:eastAsia="ru-RU" w:bidi="ru-RU"/>
        </w:rPr>
        <w:softHyphen/>
        <w:t>рый») (с. 325);</w:t>
      </w:r>
    </w:p>
    <w:p w:rsidR="001F312F" w:rsidRPr="00926476" w:rsidRDefault="008E3629">
      <w:pPr>
        <w:pStyle w:val="22"/>
        <w:shd w:val="clear" w:color="auto" w:fill="auto"/>
        <w:tabs>
          <w:tab w:val="left" w:pos="663"/>
        </w:tabs>
        <w:spacing w:line="216" w:lineRule="exact"/>
        <w:ind w:firstLine="440"/>
        <w:jc w:val="both"/>
        <w:rPr>
          <w:lang w:val="ru-RU"/>
        </w:rPr>
      </w:pPr>
      <w:r>
        <w:rPr>
          <w:lang w:val="ru-RU" w:eastAsia="ru-RU" w:bidi="ru-RU"/>
        </w:rPr>
        <w:t>д)</w:t>
      </w:r>
      <w:r>
        <w:rPr>
          <w:lang w:val="ru-RU" w:eastAsia="ru-RU" w:bidi="ru-RU"/>
        </w:rPr>
        <w:tab/>
        <w:t>цели (переводится союзом «чтобы», «для того что</w:t>
      </w:r>
      <w:r>
        <w:rPr>
          <w:lang w:val="ru-RU" w:eastAsia="ru-RU" w:bidi="ru-RU"/>
        </w:rPr>
        <w:softHyphen/>
        <w:t>бы»);</w:t>
      </w:r>
    </w:p>
    <w:p w:rsidR="001F312F" w:rsidRPr="00926476" w:rsidRDefault="008E3629">
      <w:pPr>
        <w:pStyle w:val="22"/>
        <w:shd w:val="clear" w:color="auto" w:fill="auto"/>
        <w:tabs>
          <w:tab w:val="left" w:pos="663"/>
        </w:tabs>
        <w:spacing w:after="155" w:line="216" w:lineRule="exact"/>
        <w:ind w:firstLine="440"/>
        <w:jc w:val="both"/>
        <w:rPr>
          <w:lang w:val="ru-RU"/>
        </w:rPr>
      </w:pPr>
      <w:r>
        <w:rPr>
          <w:lang w:val="ru-RU" w:eastAsia="ru-RU" w:bidi="ru-RU"/>
        </w:rPr>
        <w:t>е)</w:t>
      </w:r>
      <w:r>
        <w:rPr>
          <w:lang w:val="ru-RU" w:eastAsia="ru-RU" w:bidi="ru-RU"/>
        </w:rPr>
        <w:tab/>
        <w:t>входит в конструкцию для выделения отдельных членов предложения (не переводится) (с. 329).</w:t>
      </w:r>
    </w:p>
    <w:p w:rsidR="001F312F" w:rsidRDefault="008E3629">
      <w:pPr>
        <w:pStyle w:val="222"/>
        <w:numPr>
          <w:ilvl w:val="0"/>
          <w:numId w:val="390"/>
        </w:numPr>
        <w:shd w:val="clear" w:color="auto" w:fill="auto"/>
        <w:tabs>
          <w:tab w:val="left" w:pos="691"/>
        </w:tabs>
        <w:spacing w:line="222" w:lineRule="exact"/>
        <w:ind w:left="340"/>
      </w:pPr>
      <w:r>
        <w:t xml:space="preserve">НЕОПРЕДЕЛЕННЫЕ МЕСТОИМЕНИЯ </w:t>
      </w:r>
      <w:r>
        <w:rPr>
          <w:lang w:val="en-US" w:eastAsia="en-US" w:bidi="en-US"/>
        </w:rPr>
        <w:t>(INDEFINITE PRONOUNS)</w:t>
      </w:r>
    </w:p>
    <w:p w:rsidR="001F312F" w:rsidRPr="00926476" w:rsidRDefault="008E3629">
      <w:pPr>
        <w:pStyle w:val="22"/>
        <w:shd w:val="clear" w:color="auto" w:fill="auto"/>
        <w:spacing w:line="216" w:lineRule="exact"/>
        <w:ind w:firstLine="440"/>
        <w:jc w:val="both"/>
        <w:rPr>
          <w:lang w:val="ru-RU"/>
        </w:rPr>
      </w:pPr>
      <w:r>
        <w:rPr>
          <w:lang w:val="ru-RU" w:eastAsia="ru-RU" w:bidi="ru-RU"/>
        </w:rPr>
        <w:t>Неопределенные местоимения дают качественное или коли</w:t>
      </w:r>
      <w:r>
        <w:rPr>
          <w:lang w:val="ru-RU" w:eastAsia="ru-RU" w:bidi="ru-RU"/>
        </w:rPr>
        <w:softHyphen/>
        <w:t>чественное определение существительному и употребляются как с исчисляемыми, так и с неисчисляемыми существитель</w:t>
      </w:r>
      <w:r>
        <w:rPr>
          <w:lang w:val="ru-RU" w:eastAsia="ru-RU" w:bidi="ru-RU"/>
        </w:rPr>
        <w:softHyphen/>
        <w:t>ными со следующими значениями:</w:t>
      </w:r>
    </w:p>
    <w:p w:rsidR="001F312F" w:rsidRPr="00926476" w:rsidRDefault="008E3629">
      <w:pPr>
        <w:pStyle w:val="22"/>
        <w:shd w:val="clear" w:color="auto" w:fill="auto"/>
        <w:spacing w:line="216" w:lineRule="exact"/>
        <w:ind w:firstLine="440"/>
        <w:jc w:val="both"/>
        <w:rPr>
          <w:lang w:val="ru-RU"/>
        </w:rPr>
      </w:pPr>
      <w:r>
        <w:rPr>
          <w:rStyle w:val="26"/>
        </w:rPr>
        <w:t>Some</w:t>
      </w:r>
      <w:r w:rsidRPr="00926476">
        <w:rPr>
          <w:rStyle w:val="26"/>
          <w:lang w:val="ru-RU"/>
        </w:rPr>
        <w:t xml:space="preserve"> </w:t>
      </w:r>
      <w:r>
        <w:rPr>
          <w:lang w:val="ru-RU" w:eastAsia="ru-RU" w:bidi="ru-RU"/>
        </w:rPr>
        <w:t>— «какой-то», «несколько», «некоторый», «какое-то количество». С этим значением оно употребляется в утверди</w:t>
      </w:r>
      <w:r>
        <w:rPr>
          <w:lang w:val="ru-RU" w:eastAsia="ru-RU" w:bidi="ru-RU"/>
        </w:rPr>
        <w:softHyphen/>
        <w:t xml:space="preserve">тельном предложении. С тем же значением в вопросительном и отрицательном предложении употребляется </w:t>
      </w:r>
      <w:r>
        <w:rPr>
          <w:rStyle w:val="26"/>
        </w:rPr>
        <w:t>any</w:t>
      </w:r>
      <w:r w:rsidRPr="00926476">
        <w:rPr>
          <w:rStyle w:val="26"/>
          <w:lang w:val="ru-RU"/>
        </w:rPr>
        <w:t>.</w:t>
      </w:r>
    </w:p>
    <w:p w:rsidR="001F312F" w:rsidRPr="00926476" w:rsidRDefault="008E3629">
      <w:pPr>
        <w:pStyle w:val="22"/>
        <w:shd w:val="clear" w:color="auto" w:fill="auto"/>
        <w:spacing w:line="216" w:lineRule="exact"/>
        <w:ind w:firstLine="440"/>
        <w:jc w:val="both"/>
        <w:rPr>
          <w:lang w:val="ru-RU"/>
        </w:rPr>
      </w:pPr>
      <w:r>
        <w:t>I have some books. He has some work. Do you have any English books? Do</w:t>
      </w:r>
      <w:r w:rsidRPr="00926476">
        <w:rPr>
          <w:lang w:val="ru-RU"/>
        </w:rPr>
        <w:t xml:space="preserve"> </w:t>
      </w:r>
      <w:r>
        <w:t>you</w:t>
      </w:r>
      <w:r w:rsidRPr="00926476">
        <w:rPr>
          <w:lang w:val="ru-RU"/>
        </w:rPr>
        <w:t xml:space="preserve"> </w:t>
      </w:r>
      <w:r>
        <w:t>have</w:t>
      </w:r>
      <w:r w:rsidRPr="00926476">
        <w:rPr>
          <w:lang w:val="ru-RU"/>
        </w:rPr>
        <w:t xml:space="preserve"> </w:t>
      </w:r>
      <w:r>
        <w:t>any</w:t>
      </w:r>
      <w:r w:rsidRPr="00926476">
        <w:rPr>
          <w:lang w:val="ru-RU"/>
        </w:rPr>
        <w:t xml:space="preserve"> </w:t>
      </w:r>
      <w:r>
        <w:t>work</w:t>
      </w:r>
      <w:r w:rsidRPr="00926476">
        <w:rPr>
          <w:lang w:val="ru-RU"/>
        </w:rPr>
        <w:t xml:space="preserve">? </w:t>
      </w:r>
      <w:r>
        <w:t>He</w:t>
      </w:r>
      <w:r w:rsidRPr="00926476">
        <w:rPr>
          <w:lang w:val="ru-RU"/>
        </w:rPr>
        <w:t xml:space="preserve"> </w:t>
      </w:r>
      <w:r>
        <w:t>hasn</w:t>
      </w:r>
      <w:r w:rsidRPr="00926476">
        <w:rPr>
          <w:lang w:val="ru-RU"/>
        </w:rPr>
        <w:t>’</w:t>
      </w:r>
      <w:r>
        <w:t>t</w:t>
      </w:r>
      <w:r w:rsidRPr="00926476">
        <w:rPr>
          <w:lang w:val="ru-RU"/>
        </w:rPr>
        <w:t xml:space="preserve"> </w:t>
      </w:r>
      <w:r>
        <w:t>any</w:t>
      </w:r>
      <w:r w:rsidRPr="00926476">
        <w:rPr>
          <w:lang w:val="ru-RU"/>
        </w:rPr>
        <w:t xml:space="preserve"> </w:t>
      </w:r>
      <w:r>
        <w:t>work</w:t>
      </w:r>
      <w:r w:rsidRPr="00926476">
        <w:rPr>
          <w:lang w:val="ru-RU"/>
        </w:rPr>
        <w:t>.</w:t>
      </w:r>
    </w:p>
    <w:p w:rsidR="001F312F" w:rsidRPr="00926476" w:rsidRDefault="008E3629">
      <w:pPr>
        <w:pStyle w:val="22"/>
        <w:shd w:val="clear" w:color="auto" w:fill="auto"/>
        <w:spacing w:line="216" w:lineRule="exact"/>
        <w:ind w:firstLine="440"/>
        <w:jc w:val="both"/>
        <w:rPr>
          <w:lang w:val="ru-RU"/>
        </w:rPr>
      </w:pPr>
      <w:r>
        <w:rPr>
          <w:rStyle w:val="26"/>
        </w:rPr>
        <w:t>Some</w:t>
      </w:r>
      <w:r w:rsidRPr="00926476">
        <w:rPr>
          <w:rStyle w:val="26"/>
          <w:lang w:val="ru-RU"/>
        </w:rPr>
        <w:t xml:space="preserve"> </w:t>
      </w:r>
      <w:r>
        <w:rPr>
          <w:lang w:val="ru-RU" w:eastAsia="ru-RU" w:bidi="ru-RU"/>
        </w:rPr>
        <w:t>может употребляться в вопросах с ожидаемым утвер</w:t>
      </w:r>
      <w:r>
        <w:rPr>
          <w:lang w:val="ru-RU" w:eastAsia="ru-RU" w:bidi="ru-RU"/>
        </w:rPr>
        <w:softHyphen/>
        <w:t>дительным ответом. Например</w:t>
      </w:r>
      <w:r w:rsidRPr="00926476">
        <w:rPr>
          <w:lang w:eastAsia="ru-RU" w:bidi="ru-RU"/>
        </w:rPr>
        <w:t xml:space="preserve">: </w:t>
      </w:r>
      <w:r>
        <w:t xml:space="preserve">May I have some paper? (Cp.: Is there any paper?) Will you buy some medicine? Will you have some more tea? </w:t>
      </w:r>
      <w:r w:rsidRPr="00926476">
        <w:rPr>
          <w:lang w:val="ru-RU"/>
        </w:rPr>
        <w:t>(</w:t>
      </w:r>
      <w:r>
        <w:t>Cp</w:t>
      </w:r>
      <w:r w:rsidRPr="00926476">
        <w:rPr>
          <w:lang w:val="ru-RU"/>
        </w:rPr>
        <w:t xml:space="preserve">.: </w:t>
      </w:r>
      <w:r>
        <w:t>Is</w:t>
      </w:r>
      <w:r w:rsidRPr="00926476">
        <w:rPr>
          <w:lang w:val="ru-RU"/>
        </w:rPr>
        <w:t xml:space="preserve"> </w:t>
      </w:r>
      <w:r>
        <w:t>there</w:t>
      </w:r>
      <w:r w:rsidRPr="00926476">
        <w:rPr>
          <w:lang w:val="ru-RU"/>
        </w:rPr>
        <w:t xml:space="preserve"> </w:t>
      </w:r>
      <w:r>
        <w:t>any</w:t>
      </w:r>
      <w:r w:rsidRPr="00926476">
        <w:rPr>
          <w:lang w:val="ru-RU"/>
        </w:rPr>
        <w:t xml:space="preserve"> </w:t>
      </w:r>
      <w:r>
        <w:t>tea</w:t>
      </w:r>
      <w:r w:rsidRPr="00926476">
        <w:rPr>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В отрицательном предложении (при глаголе в отрицатель</w:t>
      </w:r>
      <w:r>
        <w:rPr>
          <w:lang w:val="ru-RU" w:eastAsia="ru-RU" w:bidi="ru-RU"/>
        </w:rPr>
        <w:softHyphen/>
        <w:t xml:space="preserve">ной форме) местоимение </w:t>
      </w:r>
      <w:r>
        <w:rPr>
          <w:rStyle w:val="26"/>
        </w:rPr>
        <w:t>any</w:t>
      </w:r>
      <w:r w:rsidRPr="00926476">
        <w:rPr>
          <w:rStyle w:val="26"/>
          <w:lang w:val="ru-RU"/>
        </w:rPr>
        <w:t xml:space="preserve"> </w:t>
      </w:r>
      <w:r>
        <w:rPr>
          <w:lang w:val="ru-RU" w:eastAsia="ru-RU" w:bidi="ru-RU"/>
        </w:rPr>
        <w:t>переводится «никакой», «ни</w:t>
      </w:r>
      <w:r>
        <w:rPr>
          <w:lang w:val="ru-RU" w:eastAsia="ru-RU" w:bidi="ru-RU"/>
        </w:rPr>
        <w:softHyphen/>
        <w:t>сколько».</w:t>
      </w:r>
    </w:p>
    <w:p w:rsidR="001F312F" w:rsidRPr="00926476" w:rsidRDefault="00677B2C">
      <w:pPr>
        <w:pStyle w:val="22"/>
        <w:shd w:val="clear" w:color="auto" w:fill="auto"/>
        <w:spacing w:line="216" w:lineRule="exact"/>
        <w:ind w:firstLine="440"/>
        <w:jc w:val="both"/>
        <w:rPr>
          <w:lang w:val="ru-RU"/>
        </w:rPr>
        <w:sectPr w:rsidR="001F312F" w:rsidRPr="00926476">
          <w:type w:val="continuous"/>
          <w:pgSz w:w="7380" w:h="10871"/>
          <w:pgMar w:top="340" w:right="384" w:bottom="740" w:left="382" w:header="0" w:footer="3" w:gutter="0"/>
          <w:cols w:space="720"/>
          <w:noEndnote/>
          <w:docGrid w:linePitch="360"/>
        </w:sectPr>
      </w:pPr>
      <w:r>
        <w:rPr>
          <w:noProof/>
          <w:lang w:val="ru-RU" w:eastAsia="ru-RU" w:bidi="ar-SA"/>
        </w:rPr>
        <mc:AlternateContent>
          <mc:Choice Requires="wps">
            <w:drawing>
              <wp:anchor distT="53340" distB="393065" distL="63500" distR="63500" simplePos="0" relativeHeight="377487318" behindDoc="1" locked="0" layoutInCell="1" allowOverlap="1">
                <wp:simplePos x="0" y="0"/>
                <wp:positionH relativeFrom="margin">
                  <wp:posOffset>2121535</wp:posOffset>
                </wp:positionH>
                <wp:positionV relativeFrom="paragraph">
                  <wp:posOffset>510540</wp:posOffset>
                </wp:positionV>
                <wp:extent cx="2078990" cy="861060"/>
                <wp:effectExtent l="1905" t="0" r="0" b="0"/>
                <wp:wrapSquare wrapText="left"/>
                <wp:docPr id="72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6" w:lineRule="exact"/>
                              <w:ind w:left="360" w:hanging="200"/>
                              <w:jc w:val="left"/>
                              <w:rPr>
                                <w:lang w:val="ru-RU"/>
                              </w:rPr>
                            </w:pPr>
                            <w:r>
                              <w:rPr>
                                <w:rStyle w:val="2Exact"/>
                              </w:rPr>
                              <w:t>У меня совсем нет английс</w:t>
                            </w:r>
                            <w:r>
                              <w:rPr>
                                <w:rStyle w:val="2Exact"/>
                              </w:rPr>
                              <w:softHyphen/>
                              <w:t>ких книг.</w:t>
                            </w:r>
                          </w:p>
                          <w:p w:rsidR="00926476" w:rsidRPr="00926476" w:rsidRDefault="00926476">
                            <w:pPr>
                              <w:pStyle w:val="22"/>
                              <w:shd w:val="clear" w:color="auto" w:fill="auto"/>
                              <w:spacing w:line="226" w:lineRule="exact"/>
                              <w:ind w:firstLine="160"/>
                              <w:jc w:val="left"/>
                              <w:rPr>
                                <w:lang w:val="ru-RU"/>
                              </w:rPr>
                            </w:pPr>
                            <w:r>
                              <w:rPr>
                                <w:rStyle w:val="2Exact"/>
                              </w:rPr>
                              <w:t>У меня нет времени.</w:t>
                            </w:r>
                          </w:p>
                          <w:p w:rsidR="00926476" w:rsidRPr="00926476" w:rsidRDefault="00926476">
                            <w:pPr>
                              <w:pStyle w:val="22"/>
                              <w:shd w:val="clear" w:color="auto" w:fill="auto"/>
                              <w:spacing w:line="226" w:lineRule="exact"/>
                              <w:ind w:firstLine="160"/>
                              <w:jc w:val="left"/>
                              <w:rPr>
                                <w:lang w:val="ru-RU"/>
                              </w:rPr>
                            </w:pPr>
                            <w:r>
                              <w:rPr>
                                <w:rStyle w:val="2Exact"/>
                              </w:rPr>
                              <w:t>У нас нет никаких сведений. Ни один студент не присут</w:t>
                            </w:r>
                            <w:r>
                              <w:rPr>
                                <w:rStyle w:val="2Exact"/>
                              </w:rPr>
                              <w:softHyphen/>
                              <w:t>ствовал на лекции, переводится словами «около»,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283" type="#_x0000_t202" style="position:absolute;left:0;text-align:left;margin-left:167.05pt;margin-top:40.2pt;width:163.7pt;height:67.8pt;z-index:-125829162;visibility:visible;mso-wrap-style:square;mso-width-percent:0;mso-height-percent:0;mso-wrap-distance-left:5pt;mso-wrap-distance-top:4.2pt;mso-wrap-distance-right:5pt;mso-wrap-distance-bottom:3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Y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26" w:lineRule="exact"/>
                        <w:ind w:left="360" w:hanging="200"/>
                        <w:jc w:val="left"/>
                        <w:rPr>
                          <w:lang w:val="ru-RU"/>
                        </w:rPr>
                      </w:pPr>
                      <w:r>
                        <w:rPr>
                          <w:rStyle w:val="2Exact"/>
                        </w:rPr>
                        <w:t>У меня совсем нет английс</w:t>
                      </w:r>
                      <w:r>
                        <w:rPr>
                          <w:rStyle w:val="2Exact"/>
                        </w:rPr>
                        <w:softHyphen/>
                        <w:t>ких книг.</w:t>
                      </w:r>
                    </w:p>
                    <w:p w:rsidR="00926476" w:rsidRPr="00926476" w:rsidRDefault="00926476">
                      <w:pPr>
                        <w:pStyle w:val="22"/>
                        <w:shd w:val="clear" w:color="auto" w:fill="auto"/>
                        <w:spacing w:line="226" w:lineRule="exact"/>
                        <w:ind w:firstLine="160"/>
                        <w:jc w:val="left"/>
                        <w:rPr>
                          <w:lang w:val="ru-RU"/>
                        </w:rPr>
                      </w:pPr>
                      <w:r>
                        <w:rPr>
                          <w:rStyle w:val="2Exact"/>
                        </w:rPr>
                        <w:t>У меня нет времени.</w:t>
                      </w:r>
                    </w:p>
                    <w:p w:rsidR="00926476" w:rsidRPr="00926476" w:rsidRDefault="00926476">
                      <w:pPr>
                        <w:pStyle w:val="22"/>
                        <w:shd w:val="clear" w:color="auto" w:fill="auto"/>
                        <w:spacing w:line="226" w:lineRule="exact"/>
                        <w:ind w:firstLine="160"/>
                        <w:jc w:val="left"/>
                        <w:rPr>
                          <w:lang w:val="ru-RU"/>
                        </w:rPr>
                      </w:pPr>
                      <w:r>
                        <w:rPr>
                          <w:rStyle w:val="2Exact"/>
                        </w:rPr>
                        <w:t>У нас нет никаких сведений. Ни один студент не присут</w:t>
                      </w:r>
                      <w:r>
                        <w:rPr>
                          <w:rStyle w:val="2Exact"/>
                        </w:rPr>
                        <w:softHyphen/>
                        <w:t>ствовал на лекции, переводится словами «около»,</w:t>
                      </w:r>
                    </w:p>
                  </w:txbxContent>
                </v:textbox>
                <w10:wrap type="square" side="left" anchorx="margin"/>
              </v:shape>
            </w:pict>
          </mc:Fallback>
        </mc:AlternateContent>
      </w:r>
      <w:r>
        <w:rPr>
          <w:noProof/>
          <w:lang w:val="ru-RU" w:eastAsia="ru-RU" w:bidi="ar-SA"/>
        </w:rPr>
        <mc:AlternateContent>
          <mc:Choice Requires="wps">
            <w:drawing>
              <wp:anchor distT="0" distB="250825" distL="63500" distR="63500" simplePos="0" relativeHeight="377487319" behindDoc="1" locked="0" layoutInCell="1" allowOverlap="1">
                <wp:simplePos x="0" y="0"/>
                <wp:positionH relativeFrom="margin">
                  <wp:posOffset>6350</wp:posOffset>
                </wp:positionH>
                <wp:positionV relativeFrom="paragraph">
                  <wp:posOffset>530225</wp:posOffset>
                </wp:positionV>
                <wp:extent cx="2091055" cy="969645"/>
                <wp:effectExtent l="1270" t="0" r="3175" b="3175"/>
                <wp:wrapTopAndBottom/>
                <wp:docPr id="72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5" w:line="222" w:lineRule="exact"/>
                              <w:ind w:left="280" w:hanging="280"/>
                              <w:jc w:val="left"/>
                            </w:pPr>
                            <w:r>
                              <w:rPr>
                                <w:rStyle w:val="2Exact"/>
                                <w:lang w:val="en-US" w:eastAsia="en-US" w:bidi="en-US"/>
                              </w:rPr>
                              <w:t>I have no English books.</w:t>
                            </w:r>
                          </w:p>
                          <w:p w:rsidR="00926476" w:rsidRDefault="00926476">
                            <w:pPr>
                              <w:pStyle w:val="22"/>
                              <w:shd w:val="clear" w:color="auto" w:fill="auto"/>
                              <w:spacing w:line="216" w:lineRule="exact"/>
                              <w:ind w:left="280" w:hanging="280"/>
                              <w:jc w:val="left"/>
                            </w:pPr>
                            <w:r>
                              <w:rPr>
                                <w:rStyle w:val="2Exact"/>
                                <w:lang w:val="en-US" w:eastAsia="en-US" w:bidi="en-US"/>
                              </w:rPr>
                              <w:t>I have no time.</w:t>
                            </w:r>
                          </w:p>
                          <w:p w:rsidR="00926476" w:rsidRDefault="00926476">
                            <w:pPr>
                              <w:pStyle w:val="22"/>
                              <w:shd w:val="clear" w:color="auto" w:fill="auto"/>
                              <w:spacing w:line="216" w:lineRule="exact"/>
                              <w:ind w:left="280" w:hanging="280"/>
                              <w:jc w:val="left"/>
                            </w:pPr>
                            <w:r>
                              <w:rPr>
                                <w:rStyle w:val="2Exact"/>
                                <w:lang w:val="en-US" w:eastAsia="en-US" w:bidi="en-US"/>
                              </w:rPr>
                              <w:t>We have no information.</w:t>
                            </w:r>
                          </w:p>
                          <w:p w:rsidR="00926476" w:rsidRDefault="00926476">
                            <w:pPr>
                              <w:pStyle w:val="22"/>
                              <w:shd w:val="clear" w:color="auto" w:fill="auto"/>
                              <w:spacing w:line="216" w:lineRule="exact"/>
                              <w:ind w:left="280" w:hanging="280"/>
                              <w:jc w:val="left"/>
                            </w:pPr>
                            <w:r>
                              <w:rPr>
                                <w:rStyle w:val="2Exact"/>
                                <w:lang w:val="en-US" w:eastAsia="en-US" w:bidi="en-US"/>
                              </w:rPr>
                              <w:t>No student was present at the lecture.</w:t>
                            </w:r>
                          </w:p>
                          <w:p w:rsidR="00926476" w:rsidRPr="00926476" w:rsidRDefault="00926476">
                            <w:pPr>
                              <w:pStyle w:val="22"/>
                              <w:shd w:val="clear" w:color="auto" w:fill="auto"/>
                              <w:spacing w:line="216" w:lineRule="exact"/>
                              <w:ind w:firstLine="0"/>
                              <w:jc w:val="right"/>
                              <w:rPr>
                                <w:lang w:val="ru-RU"/>
                              </w:rPr>
                            </w:pPr>
                            <w:r>
                              <w:rPr>
                                <w:rStyle w:val="2Exact2"/>
                              </w:rPr>
                              <w:t>Some</w:t>
                            </w:r>
                            <w:r w:rsidRPr="00926476">
                              <w:rPr>
                                <w:rStyle w:val="2Exact2"/>
                                <w:lang w:val="ru-RU"/>
                              </w:rPr>
                              <w:t xml:space="preserve"> </w:t>
                            </w:r>
                            <w:r>
                              <w:rPr>
                                <w:rStyle w:val="2Exact"/>
                              </w:rPr>
                              <w:t>перед числительными «приблизительно», «примерно»: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284" type="#_x0000_t202" style="position:absolute;left:0;text-align:left;margin-left:.5pt;margin-top:41.75pt;width:164.65pt;height:76.35pt;z-index:-125829161;visibility:visible;mso-wrap-style:square;mso-width-percent:0;mso-height-percent:0;mso-wrap-distance-left:5pt;mso-wrap-distance-top:0;mso-wrap-distance-right: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I8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" filled="f" stroked="f">
                <v:textbox style="mso-fit-shape-to-text:t" inset="0,0,0,0">
                  <w:txbxContent>
                    <w:p w:rsidR="00926476" w:rsidRDefault="00926476">
                      <w:pPr>
                        <w:pStyle w:val="22"/>
                        <w:shd w:val="clear" w:color="auto" w:fill="auto"/>
                        <w:spacing w:after="225" w:line="222" w:lineRule="exact"/>
                        <w:ind w:left="280" w:hanging="280"/>
                        <w:jc w:val="left"/>
                      </w:pPr>
                      <w:r>
                        <w:rPr>
                          <w:rStyle w:val="2Exact"/>
                          <w:lang w:val="en-US" w:eastAsia="en-US" w:bidi="en-US"/>
                        </w:rPr>
                        <w:t>I have no English books.</w:t>
                      </w:r>
                    </w:p>
                    <w:p w:rsidR="00926476" w:rsidRDefault="00926476">
                      <w:pPr>
                        <w:pStyle w:val="22"/>
                        <w:shd w:val="clear" w:color="auto" w:fill="auto"/>
                        <w:spacing w:line="216" w:lineRule="exact"/>
                        <w:ind w:left="280" w:hanging="280"/>
                        <w:jc w:val="left"/>
                      </w:pPr>
                      <w:r>
                        <w:rPr>
                          <w:rStyle w:val="2Exact"/>
                          <w:lang w:val="en-US" w:eastAsia="en-US" w:bidi="en-US"/>
                        </w:rPr>
                        <w:t>I have no time.</w:t>
                      </w:r>
                    </w:p>
                    <w:p w:rsidR="00926476" w:rsidRDefault="00926476">
                      <w:pPr>
                        <w:pStyle w:val="22"/>
                        <w:shd w:val="clear" w:color="auto" w:fill="auto"/>
                        <w:spacing w:line="216" w:lineRule="exact"/>
                        <w:ind w:left="280" w:hanging="280"/>
                        <w:jc w:val="left"/>
                      </w:pPr>
                      <w:r>
                        <w:rPr>
                          <w:rStyle w:val="2Exact"/>
                          <w:lang w:val="en-US" w:eastAsia="en-US" w:bidi="en-US"/>
                        </w:rPr>
                        <w:t>We have no information.</w:t>
                      </w:r>
                    </w:p>
                    <w:p w:rsidR="00926476" w:rsidRDefault="00926476">
                      <w:pPr>
                        <w:pStyle w:val="22"/>
                        <w:shd w:val="clear" w:color="auto" w:fill="auto"/>
                        <w:spacing w:line="216" w:lineRule="exact"/>
                        <w:ind w:left="280" w:hanging="280"/>
                        <w:jc w:val="left"/>
                      </w:pPr>
                      <w:r>
                        <w:rPr>
                          <w:rStyle w:val="2Exact"/>
                          <w:lang w:val="en-US" w:eastAsia="en-US" w:bidi="en-US"/>
                        </w:rPr>
                        <w:t>No student was present at the lecture.</w:t>
                      </w:r>
                    </w:p>
                    <w:p w:rsidR="00926476" w:rsidRPr="00926476" w:rsidRDefault="00926476">
                      <w:pPr>
                        <w:pStyle w:val="22"/>
                        <w:shd w:val="clear" w:color="auto" w:fill="auto"/>
                        <w:spacing w:line="216" w:lineRule="exact"/>
                        <w:ind w:firstLine="0"/>
                        <w:jc w:val="right"/>
                        <w:rPr>
                          <w:lang w:val="ru-RU"/>
                        </w:rPr>
                      </w:pPr>
                      <w:r>
                        <w:rPr>
                          <w:rStyle w:val="2Exact2"/>
                        </w:rPr>
                        <w:t>Some</w:t>
                      </w:r>
                      <w:r w:rsidRPr="00926476">
                        <w:rPr>
                          <w:rStyle w:val="2Exact2"/>
                          <w:lang w:val="ru-RU"/>
                        </w:rPr>
                        <w:t xml:space="preserve"> </w:t>
                      </w:r>
                      <w:r>
                        <w:rPr>
                          <w:rStyle w:val="2Exact"/>
                        </w:rPr>
                        <w:t>перед числительными «приблизительно», «примерно»:</w:t>
                      </w:r>
                    </w:p>
                  </w:txbxContent>
                </v:textbox>
                <w10:wrap type="topAndBottom" anchorx="margin"/>
              </v:shape>
            </w:pict>
          </mc:Fallback>
        </mc:AlternateContent>
      </w:r>
      <w:r w:rsidR="008E3629">
        <w:rPr>
          <w:rStyle w:val="26"/>
        </w:rPr>
        <w:t>No</w:t>
      </w:r>
      <w:r w:rsidR="008E3629" w:rsidRPr="00926476">
        <w:rPr>
          <w:rStyle w:val="26"/>
          <w:lang w:val="ru-RU"/>
        </w:rPr>
        <w:t xml:space="preserve"> </w:t>
      </w:r>
      <w:r w:rsidR="008E3629">
        <w:rPr>
          <w:lang w:val="ru-RU" w:eastAsia="ru-RU" w:bidi="ru-RU"/>
        </w:rPr>
        <w:t>— «никакой», «ни один», «нисколько» или совсем не пе</w:t>
      </w:r>
      <w:r w:rsidR="008E3629">
        <w:rPr>
          <w:lang w:val="ru-RU" w:eastAsia="ru-RU" w:bidi="ru-RU"/>
        </w:rPr>
        <w:softHyphen/>
        <w:t>реводится (при глаголе в утвердительной форме, так как в анг</w:t>
      </w:r>
      <w:r w:rsidR="008E3629">
        <w:rPr>
          <w:lang w:val="ru-RU" w:eastAsia="ru-RU" w:bidi="ru-RU"/>
        </w:rPr>
        <w:softHyphen/>
        <w:t>лийском предложении может употребляться только одно отри</w:t>
      </w:r>
      <w:r w:rsidR="008E3629">
        <w:rPr>
          <w:lang w:val="ru-RU" w:eastAsia="ru-RU" w:bidi="ru-RU"/>
        </w:rPr>
        <w:softHyphen/>
        <w:t>цание).</w:t>
      </w:r>
    </w:p>
    <w:p w:rsidR="001F312F" w:rsidRDefault="008E3629">
      <w:pPr>
        <w:pStyle w:val="22"/>
        <w:shd w:val="clear" w:color="auto" w:fill="auto"/>
        <w:tabs>
          <w:tab w:val="left" w:pos="3639"/>
        </w:tabs>
        <w:spacing w:line="216" w:lineRule="exact"/>
        <w:ind w:left="280" w:hanging="280"/>
        <w:jc w:val="left"/>
      </w:pPr>
      <w:r>
        <w:lastRenderedPageBreak/>
        <w:t xml:space="preserve">He has some hundred English </w:t>
      </w:r>
      <w:r>
        <w:rPr>
          <w:lang w:val="ru-RU" w:eastAsia="ru-RU" w:bidi="ru-RU"/>
        </w:rPr>
        <w:t>У</w:t>
      </w:r>
      <w:r w:rsidRPr="00926476">
        <w:rPr>
          <w:lang w:eastAsia="ru-RU" w:bidi="ru-RU"/>
        </w:rPr>
        <w:t xml:space="preserve"> </w:t>
      </w:r>
      <w:r>
        <w:rPr>
          <w:lang w:val="ru-RU" w:eastAsia="ru-RU" w:bidi="ru-RU"/>
        </w:rPr>
        <w:t>него</w:t>
      </w:r>
      <w:r w:rsidRPr="00926476">
        <w:rPr>
          <w:lang w:eastAsia="ru-RU" w:bidi="ru-RU"/>
        </w:rPr>
        <w:t xml:space="preserve"> </w:t>
      </w:r>
      <w:r>
        <w:rPr>
          <w:lang w:val="ru-RU" w:eastAsia="ru-RU" w:bidi="ru-RU"/>
        </w:rPr>
        <w:t>около</w:t>
      </w:r>
      <w:r w:rsidRPr="00926476">
        <w:rPr>
          <w:lang w:eastAsia="ru-RU" w:bidi="ru-RU"/>
        </w:rPr>
        <w:t xml:space="preserve"> </w:t>
      </w:r>
      <w:r>
        <w:rPr>
          <w:lang w:val="ru-RU" w:eastAsia="ru-RU" w:bidi="ru-RU"/>
        </w:rPr>
        <w:t>сотни</w:t>
      </w:r>
      <w:r w:rsidRPr="00926476">
        <w:rPr>
          <w:lang w:eastAsia="ru-RU" w:bidi="ru-RU"/>
        </w:rPr>
        <w:t xml:space="preserve"> </w:t>
      </w:r>
      <w:r>
        <w:rPr>
          <w:lang w:val="ru-RU" w:eastAsia="ru-RU" w:bidi="ru-RU"/>
        </w:rPr>
        <w:t>английс</w:t>
      </w:r>
      <w:r w:rsidRPr="00926476">
        <w:rPr>
          <w:lang w:eastAsia="ru-RU" w:bidi="ru-RU"/>
        </w:rPr>
        <w:t xml:space="preserve">- </w:t>
      </w:r>
      <w:r>
        <w:t>books.</w:t>
      </w:r>
      <w:r>
        <w:tab/>
      </w:r>
      <w:r>
        <w:rPr>
          <w:lang w:val="ru-RU" w:eastAsia="ru-RU" w:bidi="ru-RU"/>
        </w:rPr>
        <w:t>ких</w:t>
      </w:r>
      <w:r w:rsidRPr="00926476">
        <w:rPr>
          <w:lang w:eastAsia="ru-RU" w:bidi="ru-RU"/>
        </w:rPr>
        <w:t xml:space="preserve"> </w:t>
      </w:r>
      <w:r>
        <w:rPr>
          <w:lang w:val="ru-RU" w:eastAsia="ru-RU" w:bidi="ru-RU"/>
        </w:rPr>
        <w:t>книг</w:t>
      </w:r>
      <w:r w:rsidRPr="00926476">
        <w:rPr>
          <w:lang w:eastAsia="ru-RU" w:bidi="ru-RU"/>
        </w:rPr>
        <w:t>.</w:t>
      </w:r>
    </w:p>
    <w:p w:rsidR="001F312F" w:rsidRPr="00926476" w:rsidRDefault="008E3629">
      <w:pPr>
        <w:pStyle w:val="22"/>
        <w:shd w:val="clear" w:color="auto" w:fill="auto"/>
        <w:spacing w:line="216" w:lineRule="exact"/>
        <w:ind w:firstLine="440"/>
        <w:jc w:val="both"/>
        <w:rPr>
          <w:lang w:val="ru-RU"/>
        </w:rPr>
      </w:pPr>
      <w:r>
        <w:rPr>
          <w:rStyle w:val="26"/>
        </w:rPr>
        <w:t>Any</w:t>
      </w:r>
      <w:r w:rsidRPr="00926476">
        <w:rPr>
          <w:rStyle w:val="26"/>
          <w:lang w:val="ru-RU"/>
        </w:rPr>
        <w:t xml:space="preserve"> </w:t>
      </w:r>
      <w:r>
        <w:rPr>
          <w:lang w:val="ru-RU" w:eastAsia="ru-RU" w:bidi="ru-RU"/>
        </w:rPr>
        <w:t>может употребляться и в утвердительном предложении, но со значением «любой», «всякий»:</w:t>
      </w:r>
    </w:p>
    <w:p w:rsidR="001F312F" w:rsidRDefault="008E3629">
      <w:pPr>
        <w:pStyle w:val="22"/>
        <w:shd w:val="clear" w:color="auto" w:fill="auto"/>
        <w:tabs>
          <w:tab w:val="left" w:pos="3360"/>
        </w:tabs>
        <w:spacing w:line="216" w:lineRule="exact"/>
        <w:ind w:firstLine="0"/>
        <w:jc w:val="both"/>
      </w:pPr>
      <w:r>
        <w:t>Take any book.</w:t>
      </w:r>
      <w:r>
        <w:tab/>
      </w:r>
      <w:r>
        <w:rPr>
          <w:lang w:val="ru-RU" w:eastAsia="ru-RU" w:bidi="ru-RU"/>
        </w:rPr>
        <w:t>Возьми</w:t>
      </w:r>
      <w:r w:rsidRPr="00926476">
        <w:rPr>
          <w:lang w:eastAsia="ru-RU" w:bidi="ru-RU"/>
        </w:rPr>
        <w:t xml:space="preserve"> </w:t>
      </w:r>
      <w:r>
        <w:rPr>
          <w:lang w:val="ru-RU" w:eastAsia="ru-RU" w:bidi="ru-RU"/>
        </w:rPr>
        <w:t>любую</w:t>
      </w:r>
      <w:r w:rsidRPr="00926476">
        <w:rPr>
          <w:lang w:eastAsia="ru-RU" w:bidi="ru-RU"/>
        </w:rPr>
        <w:t xml:space="preserve"> </w:t>
      </w:r>
      <w:r>
        <w:rPr>
          <w:lang w:val="ru-RU" w:eastAsia="ru-RU" w:bidi="ru-RU"/>
        </w:rPr>
        <w:t>книгу</w:t>
      </w:r>
      <w:r w:rsidRPr="00926476">
        <w:rPr>
          <w:lang w:eastAsia="ru-RU" w:bidi="ru-RU"/>
        </w:rPr>
        <w:t>.</w:t>
      </w:r>
    </w:p>
    <w:p w:rsidR="001F312F" w:rsidRDefault="008E3629">
      <w:pPr>
        <w:pStyle w:val="52"/>
        <w:framePr w:w="6446" w:wrap="notBeside" w:vAnchor="text" w:hAnchor="text" w:xAlign="center" w:y="1"/>
        <w:shd w:val="clear" w:color="auto" w:fill="auto"/>
        <w:jc w:val="right"/>
      </w:pPr>
      <w:r>
        <w:t>Таблица 2</w:t>
      </w:r>
    </w:p>
    <w:p w:rsidR="001F312F" w:rsidRDefault="008E3629">
      <w:pPr>
        <w:pStyle w:val="2b"/>
        <w:framePr w:w="6446" w:wrap="notBeside" w:vAnchor="text" w:hAnchor="text" w:xAlign="center" w:y="1"/>
        <w:shd w:val="clear" w:color="auto" w:fill="auto"/>
        <w:jc w:val="right"/>
      </w:pPr>
      <w:r>
        <w:t xml:space="preserve">Производные местоимений </w:t>
      </w:r>
      <w:r>
        <w:rPr>
          <w:rStyle w:val="2f2"/>
          <w:b/>
          <w:bCs/>
          <w:lang w:val="en-US" w:eastAsia="en-US" w:bidi="en-US"/>
        </w:rPr>
        <w:t>some</w:t>
      </w:r>
      <w:r w:rsidRPr="00926476">
        <w:rPr>
          <w:rStyle w:val="2f2"/>
          <w:b/>
          <w:bCs/>
          <w:lang w:eastAsia="en-US" w:bidi="en-US"/>
        </w:rPr>
        <w:t xml:space="preserve">, </w:t>
      </w:r>
      <w:r>
        <w:rPr>
          <w:rStyle w:val="2f2"/>
          <w:b/>
          <w:bCs/>
          <w:lang w:val="en-US" w:eastAsia="en-US" w:bidi="en-US"/>
        </w:rPr>
        <w:t>anv</w:t>
      </w:r>
      <w:r w:rsidRPr="00926476">
        <w:rPr>
          <w:rStyle w:val="2f2"/>
          <w:b/>
          <w:bCs/>
          <w:lang w:eastAsia="en-US" w:bidi="en-US"/>
        </w:rPr>
        <w:t xml:space="preserve">. </w:t>
      </w:r>
      <w:r>
        <w:rPr>
          <w:rStyle w:val="2f2"/>
          <w:b/>
          <w:bCs/>
        </w:rPr>
        <w:t>по</w:t>
      </w:r>
      <w:r>
        <w:t xml:space="preserve">. прилагательного </w:t>
      </w:r>
      <w:r>
        <w:rPr>
          <w:rStyle w:val="2f2"/>
          <w:b/>
          <w:bCs/>
          <w:lang w:val="en-US" w:eastAsia="en-US" w:bidi="en-US"/>
        </w:rPr>
        <w:t>every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32"/>
        <w:gridCol w:w="1310"/>
        <w:gridCol w:w="1306"/>
        <w:gridCol w:w="1483"/>
        <w:gridCol w:w="1315"/>
      </w:tblGrid>
      <w:tr w:rsidR="001F312F">
        <w:trPr>
          <w:trHeight w:hRule="exact" w:val="552"/>
          <w:jc w:val="center"/>
        </w:trPr>
        <w:tc>
          <w:tcPr>
            <w:tcW w:w="1032" w:type="dxa"/>
            <w:tcBorders>
              <w:top w:val="single" w:sz="4" w:space="0" w:color="auto"/>
              <w:left w:val="single" w:sz="4" w:space="0" w:color="auto"/>
            </w:tcBorders>
            <w:shd w:val="clear" w:color="auto" w:fill="FFFFFF"/>
          </w:tcPr>
          <w:p w:rsidR="001F312F" w:rsidRPr="00926476" w:rsidRDefault="001F312F">
            <w:pPr>
              <w:framePr w:w="6446" w:wrap="notBeside" w:vAnchor="text" w:hAnchor="text" w:xAlign="center" w:y="1"/>
              <w:rPr>
                <w:sz w:val="10"/>
                <w:szCs w:val="10"/>
                <w:lang w:val="ru-RU"/>
              </w:rPr>
            </w:pPr>
          </w:p>
        </w:tc>
        <w:tc>
          <w:tcPr>
            <w:tcW w:w="1310"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 xml:space="preserve">some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какой-то</w:t>
            </w:r>
          </w:p>
        </w:tc>
        <w:tc>
          <w:tcPr>
            <w:tcW w:w="1306"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 xml:space="preserve">any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left="140" w:firstLine="0"/>
              <w:jc w:val="left"/>
            </w:pPr>
            <w:r>
              <w:rPr>
                <w:rStyle w:val="285pt"/>
                <w:lang w:val="ru-RU" w:eastAsia="ru-RU" w:bidi="ru-RU"/>
              </w:rPr>
              <w:t>какой-нибудь</w:t>
            </w:r>
          </w:p>
        </w:tc>
        <w:tc>
          <w:tcPr>
            <w:tcW w:w="1483"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по — ни один,</w:t>
            </w:r>
          </w:p>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никакой</w:t>
            </w:r>
          </w:p>
        </w:tc>
        <w:tc>
          <w:tcPr>
            <w:tcW w:w="131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11" w:lineRule="exact"/>
              <w:ind w:firstLine="0"/>
            </w:pPr>
            <w:r>
              <w:rPr>
                <w:rStyle w:val="285pt"/>
              </w:rPr>
              <w:t xml:space="preserve">every </w:t>
            </w:r>
            <w:r>
              <w:rPr>
                <w:rStyle w:val="285pt"/>
                <w:lang w:val="ru-RU" w:eastAsia="ru-RU" w:bidi="ru-RU"/>
              </w:rPr>
              <w:t>— каждый</w:t>
            </w:r>
          </w:p>
        </w:tc>
      </w:tr>
      <w:tr w:rsidR="001F312F">
        <w:trPr>
          <w:trHeight w:hRule="exact" w:val="542"/>
          <w:jc w:val="center"/>
        </w:trPr>
        <w:tc>
          <w:tcPr>
            <w:tcW w:w="1032"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jc w:val="both"/>
            </w:pPr>
            <w:r>
              <w:rPr>
                <w:rStyle w:val="285pt"/>
              </w:rPr>
              <w:t xml:space="preserve">body </w:t>
            </w:r>
            <w:r>
              <w:rPr>
                <w:rStyle w:val="285pt"/>
                <w:lang w:val="ru-RU" w:eastAsia="ru-RU" w:bidi="ru-RU"/>
              </w:rPr>
              <w:t>— человек</w:t>
            </w:r>
          </w:p>
        </w:tc>
        <w:tc>
          <w:tcPr>
            <w:tcW w:w="1310"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pPr>
            <w:r>
              <w:rPr>
                <w:rStyle w:val="285pt"/>
              </w:rPr>
              <w:t xml:space="preserve">somebody </w:t>
            </w:r>
            <w:r>
              <w:rPr>
                <w:rStyle w:val="285pt"/>
                <w:lang w:val="ru-RU" w:eastAsia="ru-RU" w:bidi="ru-RU"/>
              </w:rPr>
              <w:t>— кто-то</w:t>
            </w:r>
          </w:p>
        </w:tc>
        <w:tc>
          <w:tcPr>
            <w:tcW w:w="1306"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jc w:val="both"/>
            </w:pPr>
            <w:r>
              <w:rPr>
                <w:rStyle w:val="285pt"/>
              </w:rPr>
              <w:t xml:space="preserve">anybody </w:t>
            </w:r>
            <w:r>
              <w:rPr>
                <w:rStyle w:val="285pt"/>
                <w:lang w:val="ru-RU" w:eastAsia="ru-RU" w:bidi="ru-RU"/>
              </w:rPr>
              <w:t>— кто-нибудь</w:t>
            </w:r>
          </w:p>
        </w:tc>
        <w:tc>
          <w:tcPr>
            <w:tcW w:w="1483"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rPr>
              <w:t xml:space="preserve">nobody </w:t>
            </w:r>
            <w:r>
              <w:rPr>
                <w:rStyle w:val="285pt"/>
                <w:lang w:val="ru-RU" w:eastAsia="ru-RU" w:bidi="ru-RU"/>
              </w:rPr>
              <w:t>— ннкто</w:t>
            </w:r>
          </w:p>
        </w:tc>
        <w:tc>
          <w:tcPr>
            <w:tcW w:w="131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pPr>
            <w:r>
              <w:rPr>
                <w:rStyle w:val="285pt"/>
              </w:rPr>
              <w:t xml:space="preserve">everybody </w:t>
            </w:r>
            <w:r>
              <w:rPr>
                <w:rStyle w:val="285pt"/>
                <w:lang w:val="ru-RU" w:eastAsia="ru-RU" w:bidi="ru-RU"/>
              </w:rPr>
              <w:t>— каждый, все</w:t>
            </w:r>
          </w:p>
        </w:tc>
      </w:tr>
      <w:tr w:rsidR="001F312F">
        <w:trPr>
          <w:trHeight w:hRule="exact" w:val="542"/>
          <w:jc w:val="center"/>
        </w:trPr>
        <w:tc>
          <w:tcPr>
            <w:tcW w:w="1032"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2" w:lineRule="exact"/>
              <w:ind w:firstLine="0"/>
              <w:jc w:val="both"/>
            </w:pPr>
            <w:r>
              <w:rPr>
                <w:rStyle w:val="285pt"/>
              </w:rPr>
              <w:t xml:space="preserve">thing </w:t>
            </w:r>
            <w:r>
              <w:rPr>
                <w:rStyle w:val="285pt"/>
                <w:lang w:val="ru-RU" w:eastAsia="ru-RU" w:bidi="ru-RU"/>
              </w:rPr>
              <w:t>— предмет</w:t>
            </w:r>
          </w:p>
        </w:tc>
        <w:tc>
          <w:tcPr>
            <w:tcW w:w="1310"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2" w:lineRule="exact"/>
              <w:ind w:firstLine="0"/>
            </w:pPr>
            <w:r>
              <w:rPr>
                <w:rStyle w:val="285pt"/>
              </w:rPr>
              <w:t xml:space="preserve">something </w:t>
            </w:r>
            <w:r>
              <w:rPr>
                <w:rStyle w:val="285pt"/>
                <w:lang w:val="ru-RU" w:eastAsia="ru-RU" w:bidi="ru-RU"/>
              </w:rPr>
              <w:t>— что-то</w:t>
            </w:r>
          </w:p>
        </w:tc>
        <w:tc>
          <w:tcPr>
            <w:tcW w:w="1306"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2" w:lineRule="exact"/>
              <w:ind w:firstLine="0"/>
              <w:jc w:val="both"/>
            </w:pPr>
            <w:r>
              <w:rPr>
                <w:rStyle w:val="285pt"/>
              </w:rPr>
              <w:t xml:space="preserve">anything </w:t>
            </w:r>
            <w:r>
              <w:rPr>
                <w:rStyle w:val="285pt"/>
                <w:lang w:val="ru-RU" w:eastAsia="ru-RU" w:bidi="ru-RU"/>
              </w:rPr>
              <w:t>— что-нибудь</w:t>
            </w:r>
          </w:p>
        </w:tc>
        <w:tc>
          <w:tcPr>
            <w:tcW w:w="1483"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jc w:val="both"/>
            </w:pPr>
            <w:r>
              <w:rPr>
                <w:rStyle w:val="285pt"/>
              </w:rPr>
              <w:t xml:space="preserve">nothing </w:t>
            </w:r>
            <w:r>
              <w:rPr>
                <w:rStyle w:val="285pt"/>
                <w:lang w:val="ru-RU" w:eastAsia="ru-RU" w:bidi="ru-RU"/>
              </w:rPr>
              <w:t>— ничто</w:t>
            </w:r>
          </w:p>
        </w:tc>
        <w:tc>
          <w:tcPr>
            <w:tcW w:w="131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97" w:lineRule="exact"/>
              <w:ind w:firstLine="0"/>
            </w:pPr>
            <w:r>
              <w:rPr>
                <w:rStyle w:val="285pt"/>
              </w:rPr>
              <w:t xml:space="preserve">everything </w:t>
            </w:r>
            <w:r>
              <w:rPr>
                <w:rStyle w:val="285pt"/>
                <w:lang w:val="ru-RU" w:eastAsia="ru-RU" w:bidi="ru-RU"/>
              </w:rPr>
              <w:t>— все</w:t>
            </w:r>
          </w:p>
        </w:tc>
      </w:tr>
      <w:tr w:rsidR="001F312F">
        <w:trPr>
          <w:trHeight w:hRule="exact" w:val="542"/>
          <w:jc w:val="center"/>
        </w:trPr>
        <w:tc>
          <w:tcPr>
            <w:tcW w:w="1032"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 xml:space="preserve">one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некто</w:t>
            </w:r>
          </w:p>
        </w:tc>
        <w:tc>
          <w:tcPr>
            <w:tcW w:w="1310"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firstLine="0"/>
            </w:pPr>
            <w:r>
              <w:rPr>
                <w:rStyle w:val="285pt"/>
              </w:rPr>
              <w:t xml:space="preserve">someone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кто-то, один</w:t>
            </w:r>
          </w:p>
        </w:tc>
        <w:tc>
          <w:tcPr>
            <w:tcW w:w="1306"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jc w:val="both"/>
            </w:pPr>
            <w:r>
              <w:rPr>
                <w:rStyle w:val="285pt"/>
              </w:rPr>
              <w:t xml:space="preserve">anyone </w:t>
            </w:r>
            <w:r>
              <w:rPr>
                <w:rStyle w:val="285pt"/>
                <w:lang w:val="ru-RU" w:eastAsia="ru-RU" w:bidi="ru-RU"/>
              </w:rPr>
              <w:t>— кто-нибудь</w:t>
            </w:r>
          </w:p>
        </w:tc>
        <w:tc>
          <w:tcPr>
            <w:tcW w:w="1483" w:type="dxa"/>
            <w:tcBorders>
              <w:top w:val="single" w:sz="4" w:space="0" w:color="auto"/>
              <w:lef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left="200" w:firstLine="0"/>
              <w:jc w:val="left"/>
            </w:pPr>
            <w:r>
              <w:rPr>
                <w:rStyle w:val="285pt"/>
              </w:rPr>
              <w:t xml:space="preserve">no one, none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left="200" w:firstLine="0"/>
              <w:jc w:val="left"/>
            </w:pPr>
            <w:r>
              <w:rPr>
                <w:rStyle w:val="285pt"/>
                <w:lang w:val="ru-RU" w:eastAsia="ru-RU" w:bidi="ru-RU"/>
              </w:rPr>
              <w:t>никто, ни один</w:t>
            </w:r>
          </w:p>
        </w:tc>
        <w:tc>
          <w:tcPr>
            <w:tcW w:w="131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pPr>
            <w:r>
              <w:rPr>
                <w:rStyle w:val="285pt"/>
              </w:rPr>
              <w:t xml:space="preserve">everyone </w:t>
            </w:r>
            <w:r>
              <w:rPr>
                <w:rStyle w:val="285pt"/>
                <w:lang w:val="ru-RU" w:eastAsia="ru-RU" w:bidi="ru-RU"/>
              </w:rPr>
              <w:t>— каждый</w:t>
            </w:r>
          </w:p>
        </w:tc>
      </w:tr>
      <w:tr w:rsidR="001F312F">
        <w:trPr>
          <w:trHeight w:hRule="exact" w:val="749"/>
          <w:jc w:val="center"/>
        </w:trPr>
        <w:tc>
          <w:tcPr>
            <w:tcW w:w="1032"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206" w:lineRule="exact"/>
              <w:ind w:firstLine="0"/>
              <w:jc w:val="both"/>
            </w:pPr>
            <w:r>
              <w:rPr>
                <w:rStyle w:val="285pt"/>
              </w:rPr>
              <w:t xml:space="preserve">where </w:t>
            </w:r>
            <w:r>
              <w:rPr>
                <w:rStyle w:val="285pt"/>
                <w:lang w:val="ru-RU" w:eastAsia="ru-RU" w:bidi="ru-RU"/>
              </w:rPr>
              <w:t>— где, куда</w:t>
            </w:r>
          </w:p>
        </w:tc>
        <w:tc>
          <w:tcPr>
            <w:tcW w:w="1310" w:type="dxa"/>
            <w:tcBorders>
              <w:top w:val="single" w:sz="4" w:space="0" w:color="auto"/>
              <w:left w:val="single" w:sz="4" w:space="0" w:color="auto"/>
            </w:tcBorders>
            <w:shd w:val="clear" w:color="auto" w:fill="FFFFFF"/>
          </w:tcPr>
          <w:p w:rsidR="001F312F" w:rsidRPr="00926476" w:rsidRDefault="008E3629">
            <w:pPr>
              <w:pStyle w:val="22"/>
              <w:framePr w:w="6446" w:wrap="notBeside" w:vAnchor="text" w:hAnchor="text" w:xAlign="center" w:y="1"/>
              <w:shd w:val="clear" w:color="auto" w:fill="auto"/>
              <w:spacing w:line="206" w:lineRule="exact"/>
              <w:ind w:firstLine="0"/>
              <w:rPr>
                <w:lang w:val="ru-RU"/>
              </w:rPr>
            </w:pPr>
            <w:r>
              <w:rPr>
                <w:rStyle w:val="285pt"/>
              </w:rPr>
              <w:t>somewhere</w:t>
            </w:r>
            <w:r w:rsidRPr="00926476">
              <w:rPr>
                <w:rStyle w:val="285pt"/>
                <w:lang w:val="ru-RU"/>
              </w:rPr>
              <w:t xml:space="preserve"> </w:t>
            </w:r>
            <w:r>
              <w:rPr>
                <w:rStyle w:val="285pt"/>
                <w:lang w:val="ru-RU" w:eastAsia="ru-RU" w:bidi="ru-RU"/>
              </w:rPr>
              <w:t>— где-то, куда-то</w:t>
            </w:r>
          </w:p>
        </w:tc>
        <w:tc>
          <w:tcPr>
            <w:tcW w:w="1306" w:type="dxa"/>
            <w:tcBorders>
              <w:top w:val="single" w:sz="4" w:space="0" w:color="auto"/>
              <w:left w:val="single" w:sz="4" w:space="0" w:color="auto"/>
            </w:tcBorders>
            <w:shd w:val="clear" w:color="auto" w:fill="FFFFFF"/>
            <w:vAlign w:val="bottom"/>
          </w:tcPr>
          <w:p w:rsidR="001F312F" w:rsidRPr="00926476" w:rsidRDefault="008E3629">
            <w:pPr>
              <w:pStyle w:val="22"/>
              <w:framePr w:w="6446" w:wrap="notBeside" w:vAnchor="text" w:hAnchor="text" w:xAlign="center" w:y="1"/>
              <w:shd w:val="clear" w:color="auto" w:fill="auto"/>
              <w:spacing w:line="202" w:lineRule="exact"/>
              <w:ind w:firstLine="0"/>
              <w:jc w:val="both"/>
              <w:rPr>
                <w:lang w:val="ru-RU"/>
              </w:rPr>
            </w:pPr>
            <w:r>
              <w:rPr>
                <w:rStyle w:val="285pt"/>
              </w:rPr>
              <w:t>anywhere</w:t>
            </w:r>
            <w:r w:rsidRPr="00926476">
              <w:rPr>
                <w:rStyle w:val="285pt"/>
                <w:lang w:val="ru-RU"/>
              </w:rPr>
              <w:t xml:space="preserve"> </w:t>
            </w:r>
            <w:r>
              <w:rPr>
                <w:rStyle w:val="285pt"/>
                <w:lang w:val="ru-RU" w:eastAsia="ru-RU" w:bidi="ru-RU"/>
              </w:rPr>
              <w:t>— где-нибудь, куда-нибудь</w:t>
            </w:r>
          </w:p>
        </w:tc>
        <w:tc>
          <w:tcPr>
            <w:tcW w:w="1483" w:type="dxa"/>
            <w:tcBorders>
              <w:top w:val="single" w:sz="4" w:space="0" w:color="auto"/>
              <w:left w:val="single" w:sz="4" w:space="0" w:color="auto"/>
            </w:tcBorders>
            <w:shd w:val="clear" w:color="auto" w:fill="FFFFFF"/>
          </w:tcPr>
          <w:p w:rsidR="001F312F" w:rsidRDefault="008E3629">
            <w:pPr>
              <w:pStyle w:val="22"/>
              <w:framePr w:w="6446" w:wrap="notBeside" w:vAnchor="text" w:hAnchor="text" w:xAlign="center" w:y="1"/>
              <w:shd w:val="clear" w:color="auto" w:fill="auto"/>
              <w:spacing w:line="206" w:lineRule="exact"/>
              <w:ind w:firstLine="0"/>
            </w:pPr>
            <w:r>
              <w:rPr>
                <w:rStyle w:val="285pt"/>
              </w:rPr>
              <w:t xml:space="preserve">nowhere </w:t>
            </w:r>
            <w:r>
              <w:rPr>
                <w:rStyle w:val="285pt"/>
                <w:lang w:val="ru-RU" w:eastAsia="ru-RU" w:bidi="ru-RU"/>
              </w:rPr>
              <w:t>— нигде, никуда</w:t>
            </w:r>
          </w:p>
        </w:tc>
        <w:tc>
          <w:tcPr>
            <w:tcW w:w="1315" w:type="dxa"/>
            <w:tcBorders>
              <w:top w:val="single" w:sz="4" w:space="0" w:color="auto"/>
              <w:left w:val="single" w:sz="4" w:space="0" w:color="auto"/>
              <w:right w:val="single" w:sz="4" w:space="0" w:color="auto"/>
            </w:tcBorders>
            <w:shd w:val="clear" w:color="auto" w:fill="FFFFFF"/>
          </w:tcPr>
          <w:p w:rsidR="001F312F" w:rsidRDefault="008E3629">
            <w:pPr>
              <w:pStyle w:val="22"/>
              <w:framePr w:w="6446" w:wrap="notBeside" w:vAnchor="text" w:hAnchor="text" w:xAlign="center" w:y="1"/>
              <w:shd w:val="clear" w:color="auto" w:fill="auto"/>
              <w:spacing w:line="202" w:lineRule="exact"/>
              <w:ind w:firstLine="0"/>
            </w:pPr>
            <w:r>
              <w:rPr>
                <w:rStyle w:val="285pt"/>
              </w:rPr>
              <w:t xml:space="preserve">everywhere </w:t>
            </w:r>
            <w:r>
              <w:rPr>
                <w:rStyle w:val="285pt"/>
                <w:lang w:val="ru-RU" w:eastAsia="ru-RU" w:bidi="ru-RU"/>
              </w:rPr>
              <w:t>— везде, повсюду</w:t>
            </w:r>
          </w:p>
        </w:tc>
      </w:tr>
      <w:tr w:rsidR="001F312F">
        <w:trPr>
          <w:trHeight w:hRule="exact" w:val="547"/>
          <w:jc w:val="center"/>
        </w:trPr>
        <w:tc>
          <w:tcPr>
            <w:tcW w:w="1032" w:type="dxa"/>
            <w:tcBorders>
              <w:top w:val="single" w:sz="4" w:space="0" w:color="auto"/>
              <w:left w:val="single" w:sz="4" w:space="0" w:color="auto"/>
              <w:bottom w:val="single" w:sz="4" w:space="0" w:color="auto"/>
            </w:tcBorders>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 xml:space="preserve">how </w:t>
            </w:r>
            <w:r>
              <w:rPr>
                <w:rStyle w:val="285pt"/>
                <w:lang w:val="ru-RU" w:eastAsia="ru-RU" w:bidi="ru-RU"/>
              </w:rPr>
              <w:t>— как</w:t>
            </w:r>
          </w:p>
        </w:tc>
        <w:tc>
          <w:tcPr>
            <w:tcW w:w="1310"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188" w:lineRule="exact"/>
              <w:ind w:left="200" w:firstLine="0"/>
              <w:jc w:val="left"/>
            </w:pPr>
            <w:r>
              <w:rPr>
                <w:rStyle w:val="285pt"/>
              </w:rPr>
              <w:t xml:space="preserve">somehow </w:t>
            </w:r>
            <w:r>
              <w:rPr>
                <w:rStyle w:val="285pt"/>
                <w:lang w:val="ru-RU" w:eastAsia="ru-RU" w:bidi="ru-RU"/>
              </w:rPr>
              <w:t>—</w:t>
            </w:r>
          </w:p>
          <w:p w:rsidR="001F312F" w:rsidRDefault="008E3629">
            <w:pPr>
              <w:pStyle w:val="22"/>
              <w:framePr w:w="6446" w:wrap="notBeside" w:vAnchor="text" w:hAnchor="text" w:xAlign="center" w:y="1"/>
              <w:shd w:val="clear" w:color="auto" w:fill="auto"/>
              <w:spacing w:line="188" w:lineRule="exact"/>
              <w:ind w:firstLine="0"/>
            </w:pPr>
            <w:r>
              <w:rPr>
                <w:rStyle w:val="285pt"/>
                <w:lang w:val="ru-RU" w:eastAsia="ru-RU" w:bidi="ru-RU"/>
              </w:rPr>
              <w:t>как-то</w:t>
            </w:r>
          </w:p>
        </w:tc>
        <w:tc>
          <w:tcPr>
            <w:tcW w:w="1306"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jc w:val="both"/>
            </w:pPr>
            <w:r>
              <w:rPr>
                <w:rStyle w:val="285pt"/>
              </w:rPr>
              <w:t xml:space="preserve">anyhow </w:t>
            </w:r>
            <w:r>
              <w:rPr>
                <w:rStyle w:val="285pt"/>
                <w:lang w:val="ru-RU" w:eastAsia="ru-RU" w:bidi="ru-RU"/>
              </w:rPr>
              <w:t>— как-нибудь</w:t>
            </w:r>
          </w:p>
        </w:tc>
        <w:tc>
          <w:tcPr>
            <w:tcW w:w="148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46" w:wrap="notBeside" w:vAnchor="text" w:hAnchor="text" w:xAlign="center" w:y="1"/>
              <w:shd w:val="clear" w:color="auto" w:fill="auto"/>
              <w:spacing w:line="206" w:lineRule="exact"/>
              <w:ind w:firstLine="0"/>
            </w:pPr>
            <w:r>
              <w:rPr>
                <w:rStyle w:val="285pt"/>
              </w:rPr>
              <w:t xml:space="preserve">nohow </w:t>
            </w:r>
            <w:r>
              <w:rPr>
                <w:rStyle w:val="285pt"/>
                <w:lang w:val="ru-RU" w:eastAsia="ru-RU" w:bidi="ru-RU"/>
              </w:rPr>
              <w:t>— никак, никоим образом</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1F312F" w:rsidRDefault="001F312F">
            <w:pPr>
              <w:framePr w:w="6446" w:wrap="notBeside" w:vAnchor="text" w:hAnchor="text" w:xAlign="center" w:y="1"/>
              <w:rPr>
                <w:sz w:val="10"/>
                <w:szCs w:val="10"/>
              </w:rPr>
            </w:pP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Default="008E3629">
      <w:pPr>
        <w:pStyle w:val="222"/>
        <w:numPr>
          <w:ilvl w:val="0"/>
          <w:numId w:val="390"/>
        </w:numPr>
        <w:shd w:val="clear" w:color="auto" w:fill="auto"/>
        <w:tabs>
          <w:tab w:val="left" w:pos="1034"/>
        </w:tabs>
        <w:spacing w:before="452" w:line="222" w:lineRule="exact"/>
        <w:ind w:left="680"/>
      </w:pPr>
      <w:r>
        <w:t xml:space="preserve">ВОЗВРАТНЫЕ МЕСТОИМЕНИЯ </w:t>
      </w:r>
      <w:r>
        <w:rPr>
          <w:lang w:val="en-US" w:eastAsia="en-US" w:bidi="en-US"/>
        </w:rPr>
        <w:t>(REFLEXIVE PRONOUNS)</w:t>
      </w:r>
    </w:p>
    <w:p w:rsidR="001F312F" w:rsidRPr="00926476" w:rsidRDefault="008E3629">
      <w:pPr>
        <w:pStyle w:val="22"/>
        <w:shd w:val="clear" w:color="auto" w:fill="auto"/>
        <w:spacing w:line="216" w:lineRule="exact"/>
        <w:ind w:firstLine="440"/>
        <w:jc w:val="both"/>
        <w:rPr>
          <w:lang w:val="ru-RU"/>
        </w:rPr>
      </w:pPr>
      <w:r>
        <w:rPr>
          <w:lang w:val="ru-RU" w:eastAsia="ru-RU" w:bidi="ru-RU"/>
        </w:rPr>
        <w:t>Возвратные местоимения образуются прибавлением оконча</w:t>
      </w:r>
      <w:r>
        <w:rPr>
          <w:lang w:val="ru-RU" w:eastAsia="ru-RU" w:bidi="ru-RU"/>
        </w:rPr>
        <w:softHyphen/>
        <w:t xml:space="preserve">ния </w:t>
      </w:r>
      <w:r w:rsidRPr="00926476">
        <w:rPr>
          <w:rStyle w:val="26"/>
          <w:lang w:val="ru-RU"/>
        </w:rPr>
        <w:t>-</w:t>
      </w:r>
      <w:r>
        <w:rPr>
          <w:rStyle w:val="26"/>
        </w:rPr>
        <w:t>self</w:t>
      </w:r>
      <w:r w:rsidRPr="00926476">
        <w:rPr>
          <w:rStyle w:val="26"/>
          <w:lang w:val="ru-RU"/>
        </w:rPr>
        <w:t xml:space="preserve"> </w:t>
      </w:r>
      <w:r>
        <w:rPr>
          <w:lang w:val="ru-RU" w:eastAsia="ru-RU" w:bidi="ru-RU"/>
        </w:rPr>
        <w:t>к притяжательному местоимению в единственном чис</w:t>
      </w:r>
      <w:r>
        <w:rPr>
          <w:lang w:val="ru-RU" w:eastAsia="ru-RU" w:bidi="ru-RU"/>
        </w:rPr>
        <w:softHyphen/>
        <w:t xml:space="preserve">ле и </w:t>
      </w:r>
      <w:r w:rsidRPr="00926476">
        <w:rPr>
          <w:rStyle w:val="26"/>
          <w:lang w:val="ru-RU"/>
        </w:rPr>
        <w:t>-</w:t>
      </w:r>
      <w:r>
        <w:rPr>
          <w:rStyle w:val="26"/>
        </w:rPr>
        <w:t>selves</w:t>
      </w:r>
      <w:r w:rsidRPr="00926476">
        <w:rPr>
          <w:rStyle w:val="26"/>
          <w:lang w:val="ru-RU"/>
        </w:rPr>
        <w:t xml:space="preserve"> </w:t>
      </w:r>
      <w:r>
        <w:rPr>
          <w:lang w:val="ru-RU" w:eastAsia="ru-RU" w:bidi="ru-RU"/>
        </w:rPr>
        <w:t xml:space="preserve">во множественном числе (исключения: </w:t>
      </w:r>
      <w:r>
        <w:rPr>
          <w:rStyle w:val="26"/>
        </w:rPr>
        <w:t>himself</w:t>
      </w:r>
      <w:r w:rsidRPr="00926476">
        <w:rPr>
          <w:rStyle w:val="26"/>
          <w:lang w:val="ru-RU"/>
        </w:rPr>
        <w:t xml:space="preserve">, </w:t>
      </w:r>
      <w:r>
        <w:rPr>
          <w:rStyle w:val="26"/>
        </w:rPr>
        <w:t>itself</w:t>
      </w:r>
      <w:r w:rsidRPr="00926476">
        <w:rPr>
          <w:rStyle w:val="26"/>
          <w:lang w:val="ru-RU"/>
        </w:rPr>
        <w:t xml:space="preserve">, </w:t>
      </w:r>
      <w:r>
        <w:rPr>
          <w:rStyle w:val="26"/>
        </w:rPr>
        <w:t>themselves</w:t>
      </w:r>
      <w:r w:rsidRPr="00926476">
        <w:rPr>
          <w:rStyle w:val="26"/>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Возвратные местоимения выполняют две функции:</w:t>
      </w:r>
    </w:p>
    <w:p w:rsidR="001F312F" w:rsidRPr="00926476" w:rsidRDefault="008E3629">
      <w:pPr>
        <w:pStyle w:val="22"/>
        <w:shd w:val="clear" w:color="auto" w:fill="auto"/>
        <w:tabs>
          <w:tab w:val="left" w:pos="803"/>
        </w:tabs>
        <w:spacing w:line="216" w:lineRule="exact"/>
        <w:ind w:firstLine="440"/>
        <w:jc w:val="both"/>
        <w:rPr>
          <w:lang w:val="ru-RU"/>
        </w:rPr>
      </w:pPr>
      <w:r>
        <w:rPr>
          <w:lang w:val="ru-RU" w:eastAsia="ru-RU" w:bidi="ru-RU"/>
        </w:rPr>
        <w:t>а)</w:t>
      </w:r>
      <w:r>
        <w:rPr>
          <w:lang w:val="ru-RU" w:eastAsia="ru-RU" w:bidi="ru-RU"/>
        </w:rPr>
        <w:tab/>
        <w:t>усиливают существительное;</w:t>
      </w:r>
    </w:p>
    <w:p w:rsidR="001F312F" w:rsidRPr="00926476" w:rsidRDefault="008E3629">
      <w:pPr>
        <w:pStyle w:val="22"/>
        <w:shd w:val="clear" w:color="auto" w:fill="auto"/>
        <w:tabs>
          <w:tab w:val="left" w:pos="808"/>
        </w:tabs>
        <w:spacing w:line="216" w:lineRule="exact"/>
        <w:ind w:firstLine="440"/>
        <w:jc w:val="both"/>
        <w:rPr>
          <w:lang w:val="ru-RU"/>
        </w:rPr>
      </w:pPr>
      <w:r>
        <w:rPr>
          <w:lang w:val="ru-RU" w:eastAsia="ru-RU" w:bidi="ru-RU"/>
        </w:rPr>
        <w:t>б)</w:t>
      </w:r>
      <w:r>
        <w:rPr>
          <w:lang w:val="ru-RU" w:eastAsia="ru-RU" w:bidi="ru-RU"/>
        </w:rPr>
        <w:tab/>
        <w:t>делают глагол возвратным.</w:t>
      </w:r>
    </w:p>
    <w:p w:rsidR="001F312F" w:rsidRPr="00926476" w:rsidRDefault="008E3629">
      <w:pPr>
        <w:pStyle w:val="22"/>
        <w:shd w:val="clear" w:color="auto" w:fill="auto"/>
        <w:spacing w:line="216" w:lineRule="exact"/>
        <w:ind w:firstLine="440"/>
        <w:jc w:val="both"/>
        <w:rPr>
          <w:lang w:val="ru-RU"/>
        </w:rPr>
      </w:pPr>
      <w:r>
        <w:rPr>
          <w:lang w:val="ru-RU" w:eastAsia="ru-RU" w:bidi="ru-RU"/>
        </w:rPr>
        <w:t>Переводятся словами «сам», «сама», «сами» или возвратны</w:t>
      </w:r>
      <w:r>
        <w:rPr>
          <w:lang w:val="ru-RU" w:eastAsia="ru-RU" w:bidi="ru-RU"/>
        </w:rPr>
        <w:softHyphen/>
        <w:t>ми глаголами:</w:t>
      </w:r>
    </w:p>
    <w:p w:rsidR="001F312F" w:rsidRDefault="008E3629">
      <w:pPr>
        <w:pStyle w:val="22"/>
        <w:shd w:val="clear" w:color="auto" w:fill="auto"/>
        <w:spacing w:line="216" w:lineRule="exact"/>
        <w:ind w:firstLine="0"/>
        <w:jc w:val="both"/>
      </w:pPr>
      <w:r>
        <w:rPr>
          <w:rStyle w:val="26"/>
        </w:rPr>
        <w:t xml:space="preserve">I </w:t>
      </w:r>
      <w:r>
        <w:t xml:space="preserve">translated the paper myself. </w:t>
      </w:r>
      <w:r>
        <w:rPr>
          <w:lang w:val="ru-RU" w:eastAsia="ru-RU" w:bidi="ru-RU"/>
        </w:rPr>
        <w:t>Я</w:t>
      </w:r>
      <w:r w:rsidRPr="00926476">
        <w:rPr>
          <w:lang w:eastAsia="ru-RU" w:bidi="ru-RU"/>
        </w:rPr>
        <w:t xml:space="preserve"> </w:t>
      </w:r>
      <w:r>
        <w:rPr>
          <w:lang w:val="ru-RU" w:eastAsia="ru-RU" w:bidi="ru-RU"/>
        </w:rPr>
        <w:t>перевел</w:t>
      </w:r>
      <w:r w:rsidRPr="00926476">
        <w:rPr>
          <w:lang w:eastAsia="ru-RU" w:bidi="ru-RU"/>
        </w:rPr>
        <w:t xml:space="preserve"> </w:t>
      </w:r>
      <w:r>
        <w:rPr>
          <w:lang w:val="ru-RU" w:eastAsia="ru-RU" w:bidi="ru-RU"/>
        </w:rPr>
        <w:t>статью</w:t>
      </w:r>
      <w:r w:rsidRPr="00926476">
        <w:rPr>
          <w:lang w:eastAsia="ru-RU" w:bidi="ru-RU"/>
        </w:rPr>
        <w:t xml:space="preserve"> </w:t>
      </w:r>
      <w:r>
        <w:rPr>
          <w:lang w:val="ru-RU" w:eastAsia="ru-RU" w:bidi="ru-RU"/>
        </w:rPr>
        <w:t>сам</w:t>
      </w:r>
      <w:r w:rsidRPr="00926476">
        <w:rPr>
          <w:lang w:eastAsia="ru-RU" w:bidi="ru-RU"/>
        </w:rPr>
        <w:t>.</w:t>
      </w:r>
    </w:p>
    <w:p w:rsidR="001F312F" w:rsidRPr="00926476" w:rsidRDefault="008E3629">
      <w:pPr>
        <w:pStyle w:val="22"/>
        <w:shd w:val="clear" w:color="auto" w:fill="auto"/>
        <w:tabs>
          <w:tab w:val="left" w:pos="3360"/>
        </w:tabs>
        <w:spacing w:line="216" w:lineRule="exact"/>
        <w:ind w:firstLine="0"/>
        <w:jc w:val="both"/>
        <w:rPr>
          <w:lang w:val="ru-RU"/>
        </w:rPr>
      </w:pPr>
      <w:r>
        <w:t>We did the work ourselves.</w:t>
      </w:r>
      <w:r>
        <w:tab/>
      </w:r>
      <w:r>
        <w:rPr>
          <w:lang w:val="ru-RU" w:eastAsia="ru-RU" w:bidi="ru-RU"/>
        </w:rPr>
        <w:t>Мы сами сделали работу.</w:t>
      </w:r>
    </w:p>
    <w:p w:rsidR="001F312F" w:rsidRPr="00926476" w:rsidRDefault="008E3629">
      <w:pPr>
        <w:pStyle w:val="22"/>
        <w:shd w:val="clear" w:color="auto" w:fill="auto"/>
        <w:tabs>
          <w:tab w:val="left" w:pos="3360"/>
        </w:tabs>
        <w:spacing w:line="216" w:lineRule="exact"/>
        <w:ind w:firstLine="0"/>
        <w:jc w:val="both"/>
        <w:rPr>
          <w:lang w:val="ru-RU"/>
        </w:rPr>
      </w:pPr>
      <w:r>
        <w:rPr>
          <w:lang w:val="ru-RU" w:eastAsia="ru-RU" w:bidi="ru-RU"/>
        </w:rPr>
        <w:t xml:space="preserve">Не </w:t>
      </w:r>
      <w:r>
        <w:t>cut</w:t>
      </w:r>
      <w:r w:rsidRPr="00926476">
        <w:rPr>
          <w:lang w:val="ru-RU"/>
        </w:rPr>
        <w:t xml:space="preserve"> </w:t>
      </w:r>
      <w:r>
        <w:t>himself</w:t>
      </w:r>
      <w:r w:rsidRPr="00926476">
        <w:rPr>
          <w:lang w:val="ru-RU"/>
        </w:rPr>
        <w:t xml:space="preserve"> </w:t>
      </w:r>
      <w:r>
        <w:t>when</w:t>
      </w:r>
      <w:r w:rsidRPr="00926476">
        <w:rPr>
          <w:lang w:val="ru-RU"/>
        </w:rPr>
        <w:t xml:space="preserve"> </w:t>
      </w:r>
      <w:r>
        <w:t>he</w:t>
      </w:r>
      <w:r w:rsidRPr="00926476">
        <w:rPr>
          <w:lang w:val="ru-RU"/>
        </w:rPr>
        <w:t xml:space="preserve"> </w:t>
      </w:r>
      <w:r>
        <w:t>made</w:t>
      </w:r>
      <w:r w:rsidRPr="00926476">
        <w:rPr>
          <w:lang w:val="ru-RU"/>
        </w:rPr>
        <w:tab/>
      </w:r>
      <w:r>
        <w:rPr>
          <w:lang w:val="ru-RU" w:eastAsia="ru-RU" w:bidi="ru-RU"/>
        </w:rPr>
        <w:t>Когда он проводил экспери-</w:t>
      </w:r>
    </w:p>
    <w:p w:rsidR="001F312F" w:rsidRPr="00926476" w:rsidRDefault="008E3629">
      <w:pPr>
        <w:pStyle w:val="22"/>
        <w:shd w:val="clear" w:color="auto" w:fill="auto"/>
        <w:tabs>
          <w:tab w:val="left" w:pos="3639"/>
        </w:tabs>
        <w:spacing w:line="216" w:lineRule="exact"/>
        <w:ind w:left="280" w:firstLine="0"/>
        <w:jc w:val="both"/>
        <w:rPr>
          <w:lang w:val="ru-RU"/>
        </w:rPr>
      </w:pPr>
      <w:r>
        <w:t>an</w:t>
      </w:r>
      <w:r w:rsidRPr="00926476">
        <w:rPr>
          <w:lang w:val="ru-RU"/>
        </w:rPr>
        <w:t xml:space="preserve"> </w:t>
      </w:r>
      <w:r>
        <w:t>experiment</w:t>
      </w:r>
      <w:r w:rsidRPr="00926476">
        <w:rPr>
          <w:lang w:val="ru-RU"/>
        </w:rPr>
        <w:t>.</w:t>
      </w:r>
      <w:r w:rsidRPr="00926476">
        <w:rPr>
          <w:lang w:val="ru-RU"/>
        </w:rPr>
        <w:tab/>
      </w:r>
      <w:r>
        <w:rPr>
          <w:lang w:val="ru-RU" w:eastAsia="ru-RU" w:bidi="ru-RU"/>
        </w:rPr>
        <w:t>мент, он порезался.</w:t>
      </w:r>
      <w:r w:rsidRPr="00926476">
        <w:rPr>
          <w:lang w:val="ru-RU"/>
        </w:rPr>
        <w:br w:type="page"/>
      </w:r>
    </w:p>
    <w:p w:rsidR="001F312F" w:rsidRPr="00926476" w:rsidRDefault="008E3629">
      <w:pPr>
        <w:pStyle w:val="24"/>
        <w:keepNext/>
        <w:keepLines/>
        <w:shd w:val="clear" w:color="auto" w:fill="auto"/>
        <w:spacing w:after="475"/>
        <w:ind w:left="20"/>
        <w:rPr>
          <w:lang w:val="ru-RU"/>
        </w:rPr>
      </w:pPr>
      <w:bookmarkStart w:id="120" w:name="bookmark115"/>
      <w:r>
        <w:rPr>
          <w:lang w:val="ru-RU" w:eastAsia="ru-RU" w:bidi="ru-RU"/>
        </w:rPr>
        <w:lastRenderedPageBreak/>
        <w:t xml:space="preserve">Числительное </w:t>
      </w:r>
      <w:r w:rsidRPr="00926476">
        <w:rPr>
          <w:lang w:val="ru-RU"/>
        </w:rPr>
        <w:t>(</w:t>
      </w:r>
      <w:r>
        <w:t>Numeral</w:t>
      </w:r>
      <w:r w:rsidRPr="00926476">
        <w:rPr>
          <w:lang w:val="ru-RU"/>
        </w:rPr>
        <w:t>)</w:t>
      </w:r>
      <w:bookmarkEnd w:id="120"/>
    </w:p>
    <w:p w:rsidR="001F312F" w:rsidRDefault="008E3629">
      <w:pPr>
        <w:pStyle w:val="222"/>
        <w:numPr>
          <w:ilvl w:val="0"/>
          <w:numId w:val="416"/>
        </w:numPr>
        <w:shd w:val="clear" w:color="auto" w:fill="auto"/>
        <w:tabs>
          <w:tab w:val="left" w:pos="2001"/>
        </w:tabs>
        <w:spacing w:after="305" w:line="222" w:lineRule="exact"/>
        <w:ind w:left="1760"/>
      </w:pPr>
      <w:r>
        <w:t xml:space="preserve">КОЛИЧЕСТВЕННОЕ </w:t>
      </w:r>
      <w:r>
        <w:rPr>
          <w:lang w:val="en-US" w:eastAsia="en-US" w:bidi="en-US"/>
        </w:rPr>
        <w:t>(CARDINAL)</w:t>
      </w:r>
    </w:p>
    <w:p w:rsidR="001F312F" w:rsidRPr="00926476" w:rsidRDefault="008E3629">
      <w:pPr>
        <w:pStyle w:val="22"/>
        <w:shd w:val="clear" w:color="auto" w:fill="auto"/>
        <w:spacing w:line="216" w:lineRule="exact"/>
        <w:ind w:firstLine="400"/>
        <w:jc w:val="both"/>
        <w:rPr>
          <w:lang w:val="ru-RU"/>
        </w:rPr>
      </w:pPr>
      <w:r>
        <w:rPr>
          <w:lang w:val="ru-RU" w:eastAsia="ru-RU" w:bidi="ru-RU"/>
        </w:rPr>
        <w:t>Количественные числительные от 1 до 12 — с. 254.</w:t>
      </w:r>
    </w:p>
    <w:p w:rsidR="001F312F" w:rsidRPr="00926476" w:rsidRDefault="008E3629">
      <w:pPr>
        <w:pStyle w:val="22"/>
        <w:shd w:val="clear" w:color="auto" w:fill="auto"/>
        <w:spacing w:line="216" w:lineRule="exact"/>
        <w:ind w:firstLine="400"/>
        <w:jc w:val="both"/>
        <w:rPr>
          <w:lang w:val="ru-RU"/>
        </w:rPr>
      </w:pPr>
      <w:r>
        <w:rPr>
          <w:lang w:val="ru-RU" w:eastAsia="ru-RU" w:bidi="ru-RU"/>
        </w:rPr>
        <w:t>Количественные числительные от 13 до 19 образуются при</w:t>
      </w:r>
      <w:r>
        <w:rPr>
          <w:lang w:val="ru-RU" w:eastAsia="ru-RU" w:bidi="ru-RU"/>
        </w:rPr>
        <w:softHyphen/>
        <w:t xml:space="preserve">бавлением суффикса </w:t>
      </w:r>
      <w:r w:rsidRPr="00926476">
        <w:rPr>
          <w:rStyle w:val="26"/>
          <w:lang w:val="ru-RU"/>
        </w:rPr>
        <w:t>-</w:t>
      </w:r>
      <w:r>
        <w:rPr>
          <w:rStyle w:val="26"/>
        </w:rPr>
        <w:t>teen</w:t>
      </w:r>
      <w:r w:rsidRPr="00926476">
        <w:rPr>
          <w:rStyle w:val="26"/>
          <w:lang w:val="ru-RU"/>
        </w:rPr>
        <w:t xml:space="preserve"> </w:t>
      </w:r>
      <w:r>
        <w:rPr>
          <w:lang w:val="ru-RU" w:eastAsia="ru-RU" w:bidi="ru-RU"/>
        </w:rPr>
        <w:t>к соответствующим количествен</w:t>
      </w:r>
      <w:r>
        <w:rPr>
          <w:lang w:val="ru-RU" w:eastAsia="ru-RU" w:bidi="ru-RU"/>
        </w:rPr>
        <w:softHyphen/>
        <w:t>ным числительным. Причем на суффикс также падает ударе</w:t>
      </w:r>
      <w:r>
        <w:rPr>
          <w:lang w:val="ru-RU" w:eastAsia="ru-RU" w:bidi="ru-RU"/>
        </w:rPr>
        <w:softHyphen/>
        <w:t xml:space="preserve">ние. Числительные </w:t>
      </w:r>
      <w:r>
        <w:rPr>
          <w:rStyle w:val="26"/>
        </w:rPr>
        <w:t>thirteen</w:t>
      </w:r>
      <w:r w:rsidRPr="00926476">
        <w:rPr>
          <w:rStyle w:val="26"/>
          <w:lang w:val="ru-RU"/>
        </w:rPr>
        <w:t xml:space="preserve"> </w:t>
      </w:r>
      <w:r>
        <w:rPr>
          <w:lang w:val="ru-RU" w:eastAsia="ru-RU" w:bidi="ru-RU"/>
        </w:rPr>
        <w:t xml:space="preserve">(13), </w:t>
      </w:r>
      <w:r>
        <w:rPr>
          <w:rStyle w:val="26"/>
        </w:rPr>
        <w:t>fifteen</w:t>
      </w:r>
      <w:r w:rsidRPr="00926476">
        <w:rPr>
          <w:rStyle w:val="26"/>
          <w:lang w:val="ru-RU"/>
        </w:rPr>
        <w:t xml:space="preserve"> </w:t>
      </w:r>
      <w:r>
        <w:rPr>
          <w:lang w:val="ru-RU" w:eastAsia="ru-RU" w:bidi="ru-RU"/>
        </w:rPr>
        <w:t xml:space="preserve">(15) меняют гласную в корне. В </w:t>
      </w:r>
      <w:r>
        <w:rPr>
          <w:rStyle w:val="26"/>
        </w:rPr>
        <w:t>eighteen</w:t>
      </w:r>
      <w:r w:rsidRPr="00926476">
        <w:rPr>
          <w:rStyle w:val="26"/>
          <w:lang w:val="ru-RU"/>
        </w:rPr>
        <w:t xml:space="preserve"> </w:t>
      </w:r>
      <w:r>
        <w:rPr>
          <w:lang w:val="ru-RU" w:eastAsia="ru-RU" w:bidi="ru-RU"/>
        </w:rPr>
        <w:t xml:space="preserve">(18) при прибавлении суффикса </w:t>
      </w:r>
      <w:r w:rsidRPr="00926476">
        <w:rPr>
          <w:rStyle w:val="26"/>
          <w:lang w:val="ru-RU"/>
        </w:rPr>
        <w:t>-</w:t>
      </w:r>
      <w:r>
        <w:rPr>
          <w:rStyle w:val="26"/>
        </w:rPr>
        <w:t>teen</w:t>
      </w:r>
      <w:r w:rsidRPr="00926476">
        <w:rPr>
          <w:rStyle w:val="26"/>
          <w:lang w:val="ru-RU"/>
        </w:rPr>
        <w:t xml:space="preserve"> </w:t>
      </w:r>
      <w:r>
        <w:rPr>
          <w:lang w:val="ru-RU" w:eastAsia="ru-RU" w:bidi="ru-RU"/>
        </w:rPr>
        <w:t>пишет</w:t>
      </w:r>
      <w:r>
        <w:rPr>
          <w:lang w:val="ru-RU" w:eastAsia="ru-RU" w:bidi="ru-RU"/>
        </w:rPr>
        <w:softHyphen/>
        <w:t xml:space="preserve">ся одно </w:t>
      </w:r>
      <w:r>
        <w:rPr>
          <w:rStyle w:val="26"/>
        </w:rPr>
        <w:t>t</w:t>
      </w:r>
      <w:r w:rsidRPr="00926476">
        <w:rPr>
          <w:rStyle w:val="26"/>
          <w:lang w:val="ru-RU"/>
        </w:rPr>
        <w:t>.</w:t>
      </w:r>
    </w:p>
    <w:p w:rsidR="001F312F" w:rsidRPr="00926476" w:rsidRDefault="008E3629">
      <w:pPr>
        <w:pStyle w:val="22"/>
        <w:shd w:val="clear" w:color="auto" w:fill="auto"/>
        <w:spacing w:line="216" w:lineRule="exact"/>
        <w:ind w:firstLine="400"/>
        <w:jc w:val="left"/>
        <w:rPr>
          <w:lang w:val="ru-RU"/>
        </w:rPr>
      </w:pPr>
      <w:r>
        <w:rPr>
          <w:lang w:val="ru-RU" w:eastAsia="ru-RU" w:bidi="ru-RU"/>
        </w:rPr>
        <w:t>Числительные от 20 до 90 образуются прибавлением суффик</w:t>
      </w:r>
      <w:r>
        <w:rPr>
          <w:lang w:val="ru-RU" w:eastAsia="ru-RU" w:bidi="ru-RU"/>
        </w:rPr>
        <w:softHyphen/>
        <w:t xml:space="preserve">са </w:t>
      </w:r>
      <w:r w:rsidRPr="00926476">
        <w:rPr>
          <w:rStyle w:val="26"/>
          <w:lang w:val="ru-RU"/>
        </w:rPr>
        <w:t>-</w:t>
      </w:r>
      <w:r>
        <w:rPr>
          <w:rStyle w:val="26"/>
        </w:rPr>
        <w:t>ty</w:t>
      </w:r>
      <w:r w:rsidRPr="00926476">
        <w:rPr>
          <w:rStyle w:val="26"/>
          <w:lang w:val="ru-RU"/>
        </w:rPr>
        <w:t xml:space="preserve"> </w:t>
      </w:r>
      <w:r>
        <w:rPr>
          <w:lang w:val="ru-RU" w:eastAsia="ru-RU" w:bidi="ru-RU"/>
        </w:rPr>
        <w:t xml:space="preserve">к количественному числительному: </w:t>
      </w:r>
      <w:r>
        <w:rPr>
          <w:rStyle w:val="26"/>
        </w:rPr>
        <w:t>sixty</w:t>
      </w:r>
      <w:r w:rsidRPr="00926476">
        <w:rPr>
          <w:rStyle w:val="26"/>
          <w:lang w:val="ru-RU"/>
        </w:rPr>
        <w:t xml:space="preserve"> </w:t>
      </w:r>
      <w:r>
        <w:rPr>
          <w:lang w:val="ru-RU" w:eastAsia="ru-RU" w:bidi="ru-RU"/>
        </w:rPr>
        <w:t xml:space="preserve">(60). Числителыи ' </w:t>
      </w:r>
      <w:r>
        <w:rPr>
          <w:rStyle w:val="26"/>
        </w:rPr>
        <w:t>thirty</w:t>
      </w:r>
      <w:r w:rsidRPr="00926476">
        <w:rPr>
          <w:rStyle w:val="26"/>
          <w:lang w:val="ru-RU"/>
        </w:rPr>
        <w:t xml:space="preserve"> </w:t>
      </w:r>
      <w:r>
        <w:rPr>
          <w:lang w:val="ru-RU" w:eastAsia="ru-RU" w:bidi="ru-RU"/>
        </w:rPr>
        <w:t xml:space="preserve">(30) и </w:t>
      </w:r>
      <w:r>
        <w:rPr>
          <w:rStyle w:val="26"/>
        </w:rPr>
        <w:t>fifty</w:t>
      </w:r>
      <w:r w:rsidRPr="00926476">
        <w:rPr>
          <w:rStyle w:val="26"/>
          <w:lang w:val="ru-RU"/>
        </w:rPr>
        <w:t xml:space="preserve"> </w:t>
      </w:r>
      <w:r>
        <w:rPr>
          <w:lang w:val="ru-RU" w:eastAsia="ru-RU" w:bidi="ru-RU"/>
        </w:rPr>
        <w:t xml:space="preserve">(50) меняют гласный в корне, а числитель: </w:t>
      </w:r>
      <w:r>
        <w:rPr>
          <w:rStyle w:val="26"/>
        </w:rPr>
        <w:t>forty</w:t>
      </w:r>
      <w:r w:rsidRPr="00926476">
        <w:rPr>
          <w:rStyle w:val="26"/>
          <w:lang w:val="ru-RU"/>
        </w:rPr>
        <w:t xml:space="preserve"> </w:t>
      </w:r>
      <w:r>
        <w:rPr>
          <w:lang w:val="ru-RU" w:eastAsia="ru-RU" w:bidi="ru-RU"/>
        </w:rPr>
        <w:t xml:space="preserve">(40) изменяет орфографию без изменения звучания кор; Числительное </w:t>
      </w:r>
      <w:r>
        <w:rPr>
          <w:rStyle w:val="26"/>
        </w:rPr>
        <w:t>twenty</w:t>
      </w:r>
      <w:r w:rsidRPr="00926476">
        <w:rPr>
          <w:rStyle w:val="26"/>
          <w:lang w:val="ru-RU"/>
        </w:rPr>
        <w:t xml:space="preserve"> </w:t>
      </w:r>
      <w:r>
        <w:rPr>
          <w:lang w:val="ru-RU" w:eastAsia="ru-RU" w:bidi="ru-RU"/>
        </w:rPr>
        <w:t>(20) образуется от измененной основы чис лительного.</w:t>
      </w:r>
    </w:p>
    <w:p w:rsidR="001F312F" w:rsidRPr="00926476" w:rsidRDefault="008E3629">
      <w:pPr>
        <w:pStyle w:val="22"/>
        <w:shd w:val="clear" w:color="auto" w:fill="auto"/>
        <w:spacing w:line="216" w:lineRule="exact"/>
        <w:ind w:firstLine="400"/>
        <w:jc w:val="both"/>
        <w:rPr>
          <w:lang w:val="ru-RU"/>
        </w:rPr>
      </w:pPr>
      <w:r>
        <w:rPr>
          <w:lang w:val="ru-RU" w:eastAsia="ru-RU" w:bidi="ru-RU"/>
        </w:rPr>
        <w:t>В двузначных числительных десятки с единицами соединя</w:t>
      </w:r>
      <w:r>
        <w:rPr>
          <w:lang w:val="ru-RU" w:eastAsia="ru-RU" w:bidi="ru-RU"/>
        </w:rPr>
        <w:softHyphen/>
        <w:t xml:space="preserve">ются черточкой (дефисом): </w:t>
      </w:r>
      <w:r>
        <w:rPr>
          <w:rStyle w:val="26"/>
        </w:rPr>
        <w:t>twenty</w:t>
      </w:r>
      <w:r w:rsidRPr="00926476">
        <w:rPr>
          <w:rStyle w:val="26"/>
          <w:lang w:val="ru-RU"/>
        </w:rPr>
        <w:t>-</w:t>
      </w:r>
      <w:r>
        <w:rPr>
          <w:rStyle w:val="26"/>
        </w:rPr>
        <w:t>two</w:t>
      </w:r>
      <w:r w:rsidRPr="00926476">
        <w:rPr>
          <w:rStyle w:val="26"/>
          <w:lang w:val="ru-RU"/>
        </w:rPr>
        <w:t xml:space="preserve"> </w:t>
      </w:r>
      <w:r>
        <w:rPr>
          <w:lang w:val="ru-RU" w:eastAsia="ru-RU" w:bidi="ru-RU"/>
        </w:rPr>
        <w:t xml:space="preserve">(22), </w:t>
      </w:r>
      <w:r>
        <w:rPr>
          <w:rStyle w:val="26"/>
        </w:rPr>
        <w:t>thirty</w:t>
      </w:r>
      <w:r w:rsidRPr="00926476">
        <w:rPr>
          <w:rStyle w:val="26"/>
          <w:lang w:val="ru-RU"/>
        </w:rPr>
        <w:t>-</w:t>
      </w:r>
      <w:r>
        <w:rPr>
          <w:rStyle w:val="26"/>
        </w:rPr>
        <w:t>five</w:t>
      </w:r>
      <w:r w:rsidRPr="00926476">
        <w:rPr>
          <w:rStyle w:val="26"/>
          <w:lang w:val="ru-RU"/>
        </w:rPr>
        <w:t xml:space="preserve"> </w:t>
      </w:r>
      <w:r>
        <w:rPr>
          <w:lang w:val="ru-RU" w:eastAsia="ru-RU" w:bidi="ru-RU"/>
        </w:rPr>
        <w:t xml:space="preserve">(35). При произнесении между сотнями и десятками ставится союз </w:t>
      </w:r>
      <w:r>
        <w:rPr>
          <w:rStyle w:val="26"/>
        </w:rPr>
        <w:t>and</w:t>
      </w:r>
      <w:r w:rsidRPr="00926476">
        <w:rPr>
          <w:rStyle w:val="26"/>
          <w:lang w:val="ru-RU"/>
        </w:rPr>
        <w:t xml:space="preserve">. </w:t>
      </w:r>
      <w:r>
        <w:rPr>
          <w:lang w:val="ru-RU" w:eastAsia="ru-RU" w:bidi="ru-RU"/>
        </w:rPr>
        <w:t>До 1500 числительные считаются сотнями, а начиная с 1600 — тысячами и сотнями:</w:t>
      </w:r>
    </w:p>
    <w:p w:rsidR="001F312F" w:rsidRDefault="00677B2C">
      <w:pPr>
        <w:pStyle w:val="22"/>
        <w:shd w:val="clear" w:color="auto" w:fill="auto"/>
        <w:spacing w:after="155" w:line="216" w:lineRule="exact"/>
        <w:ind w:firstLine="0"/>
        <w:jc w:val="left"/>
      </w:pPr>
      <w:r>
        <w:rPr>
          <w:noProof/>
          <w:lang w:val="ru-RU" w:eastAsia="ru-RU" w:bidi="ar-SA"/>
        </w:rPr>
        <mc:AlternateContent>
          <mc:Choice Requires="wps">
            <w:drawing>
              <wp:anchor distT="0" distB="0" distL="63500" distR="804545" simplePos="0" relativeHeight="377487320" behindDoc="1" locked="0" layoutInCell="1" allowOverlap="1">
                <wp:simplePos x="0" y="0"/>
                <wp:positionH relativeFrom="margin">
                  <wp:posOffset>766445</wp:posOffset>
                </wp:positionH>
                <wp:positionV relativeFrom="paragraph">
                  <wp:posOffset>12700</wp:posOffset>
                </wp:positionV>
                <wp:extent cx="289560" cy="561340"/>
                <wp:effectExtent l="0" t="0" r="0" b="0"/>
                <wp:wrapSquare wrapText="right"/>
                <wp:docPr id="72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rPr>
                              <w:t>154</w:t>
                            </w:r>
                          </w:p>
                          <w:p w:rsidR="00926476" w:rsidRDefault="00926476">
                            <w:pPr>
                              <w:pStyle w:val="43"/>
                              <w:shd w:val="clear" w:color="auto" w:fill="auto"/>
                            </w:pPr>
                            <w:r>
                              <w:t>1110</w:t>
                            </w:r>
                          </w:p>
                          <w:p w:rsidR="00926476" w:rsidRDefault="00926476">
                            <w:pPr>
                              <w:pStyle w:val="22"/>
                              <w:shd w:val="clear" w:color="auto" w:fill="auto"/>
                              <w:spacing w:line="221" w:lineRule="exact"/>
                              <w:ind w:firstLine="0"/>
                              <w:jc w:val="left"/>
                            </w:pPr>
                            <w:r>
                              <w:rPr>
                                <w:rStyle w:val="2Exact"/>
                              </w:rPr>
                              <w:t>1425</w:t>
                            </w:r>
                          </w:p>
                          <w:p w:rsidR="00926476" w:rsidRDefault="00926476">
                            <w:pPr>
                              <w:pStyle w:val="22"/>
                              <w:shd w:val="clear" w:color="auto" w:fill="auto"/>
                              <w:spacing w:line="221" w:lineRule="exact"/>
                              <w:ind w:firstLine="0"/>
                              <w:jc w:val="left"/>
                            </w:pPr>
                            <w:r>
                              <w:rPr>
                                <w:rStyle w:val="2Exact"/>
                              </w:rPr>
                              <w:t>1650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285" type="#_x0000_t202" style="position:absolute;margin-left:60.35pt;margin-top:1pt;width:22.8pt;height:44.2pt;z-index:-125829160;visibility:visible;mso-wrap-style:square;mso-width-percent:0;mso-height-percent:0;mso-wrap-distance-left:5pt;mso-wrap-distance-top:0;mso-wrap-distance-right:6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Lf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" filled="f" stroked="f">
                <v:textbox style="mso-fit-shape-to-text:t" inset="0,0,0,0">
                  <w:txbxContent>
                    <w:p w:rsidR="00926476" w:rsidRDefault="00926476">
                      <w:pPr>
                        <w:pStyle w:val="22"/>
                        <w:shd w:val="clear" w:color="auto" w:fill="auto"/>
                        <w:spacing w:line="221" w:lineRule="exact"/>
                        <w:ind w:firstLine="0"/>
                        <w:jc w:val="left"/>
                      </w:pPr>
                      <w:r>
                        <w:rPr>
                          <w:rStyle w:val="2Exact"/>
                        </w:rPr>
                        <w:t>154</w:t>
                      </w:r>
                    </w:p>
                    <w:p w:rsidR="00926476" w:rsidRDefault="00926476">
                      <w:pPr>
                        <w:pStyle w:val="43"/>
                        <w:shd w:val="clear" w:color="auto" w:fill="auto"/>
                      </w:pPr>
                      <w:r>
                        <w:t>1110</w:t>
                      </w:r>
                    </w:p>
                    <w:p w:rsidR="00926476" w:rsidRDefault="00926476">
                      <w:pPr>
                        <w:pStyle w:val="22"/>
                        <w:shd w:val="clear" w:color="auto" w:fill="auto"/>
                        <w:spacing w:line="221" w:lineRule="exact"/>
                        <w:ind w:firstLine="0"/>
                        <w:jc w:val="left"/>
                      </w:pPr>
                      <w:r>
                        <w:rPr>
                          <w:rStyle w:val="2Exact"/>
                        </w:rPr>
                        <w:t>1425</w:t>
                      </w:r>
                    </w:p>
                    <w:p w:rsidR="00926476" w:rsidRDefault="00926476">
                      <w:pPr>
                        <w:pStyle w:val="22"/>
                        <w:shd w:val="clear" w:color="auto" w:fill="auto"/>
                        <w:spacing w:line="221" w:lineRule="exact"/>
                        <w:ind w:firstLine="0"/>
                        <w:jc w:val="left"/>
                      </w:pPr>
                      <w:r>
                        <w:rPr>
                          <w:rStyle w:val="2Exact"/>
                        </w:rPr>
                        <w:t>1650</w:t>
                      </w:r>
                    </w:p>
                  </w:txbxContent>
                </v:textbox>
                <w10:wrap type="square" side="right" anchorx="margin"/>
              </v:shape>
            </w:pict>
          </mc:Fallback>
        </mc:AlternateContent>
      </w:r>
      <w:r w:rsidR="008E3629">
        <w:t>one hundred and fifty-four eleven hundred and ten fourteen hundred and twenty-five one thousand six hundred and fifty</w:t>
      </w:r>
    </w:p>
    <w:p w:rsidR="001F312F" w:rsidRDefault="008E3629">
      <w:pPr>
        <w:pStyle w:val="222"/>
        <w:numPr>
          <w:ilvl w:val="0"/>
          <w:numId w:val="416"/>
        </w:numPr>
        <w:shd w:val="clear" w:color="auto" w:fill="auto"/>
        <w:tabs>
          <w:tab w:val="left" w:pos="2313"/>
        </w:tabs>
        <w:spacing w:line="222" w:lineRule="exact"/>
        <w:ind w:left="2000"/>
      </w:pPr>
      <w:r>
        <w:t xml:space="preserve">ПОРЯДКОВОЕ </w:t>
      </w:r>
      <w:r>
        <w:rPr>
          <w:lang w:val="en-US" w:eastAsia="en-US" w:bidi="en-US"/>
        </w:rPr>
        <w:t>(ORDINAL)</w:t>
      </w:r>
    </w:p>
    <w:p w:rsidR="001F312F" w:rsidRPr="00926476" w:rsidRDefault="008E3629">
      <w:pPr>
        <w:pStyle w:val="22"/>
        <w:shd w:val="clear" w:color="auto" w:fill="auto"/>
        <w:spacing w:line="216" w:lineRule="exact"/>
        <w:ind w:firstLine="400"/>
        <w:jc w:val="both"/>
        <w:rPr>
          <w:lang w:val="ru-RU"/>
        </w:rPr>
      </w:pPr>
      <w:r>
        <w:rPr>
          <w:lang w:val="ru-RU" w:eastAsia="ru-RU" w:bidi="ru-RU"/>
        </w:rPr>
        <w:t>Порядковые числительные образуются прибавлением к ко</w:t>
      </w:r>
      <w:r>
        <w:rPr>
          <w:lang w:val="ru-RU" w:eastAsia="ru-RU" w:bidi="ru-RU"/>
        </w:rPr>
        <w:softHyphen/>
        <w:t xml:space="preserve">личественным числительным суффикса </w:t>
      </w:r>
      <w:r w:rsidRPr="00926476">
        <w:rPr>
          <w:rStyle w:val="26"/>
          <w:lang w:val="ru-RU"/>
        </w:rPr>
        <w:t>-</w:t>
      </w:r>
      <w:r>
        <w:rPr>
          <w:rStyle w:val="26"/>
        </w:rPr>
        <w:t>th</w:t>
      </w:r>
      <w:r w:rsidRPr="00926476">
        <w:rPr>
          <w:rStyle w:val="26"/>
          <w:lang w:val="ru-RU"/>
        </w:rPr>
        <w:t xml:space="preserve">. </w:t>
      </w:r>
      <w:r>
        <w:rPr>
          <w:lang w:val="ru-RU" w:eastAsia="ru-RU" w:bidi="ru-RU"/>
        </w:rPr>
        <w:t>Исключение состав</w:t>
      </w:r>
      <w:r>
        <w:rPr>
          <w:lang w:val="ru-RU" w:eastAsia="ru-RU" w:bidi="ru-RU"/>
        </w:rPr>
        <w:softHyphen/>
        <w:t xml:space="preserve">ляют числительные «первый» — </w:t>
      </w:r>
      <w:r>
        <w:rPr>
          <w:rStyle w:val="26"/>
        </w:rPr>
        <w:t>the</w:t>
      </w:r>
      <w:r w:rsidRPr="00926476">
        <w:rPr>
          <w:rStyle w:val="26"/>
          <w:lang w:val="ru-RU"/>
        </w:rPr>
        <w:t xml:space="preserve"> </w:t>
      </w:r>
      <w:r>
        <w:rPr>
          <w:rStyle w:val="26"/>
        </w:rPr>
        <w:t>first</w:t>
      </w:r>
      <w:r w:rsidRPr="00926476">
        <w:rPr>
          <w:rStyle w:val="26"/>
          <w:lang w:val="ru-RU"/>
        </w:rPr>
        <w:t xml:space="preserve">, </w:t>
      </w:r>
      <w:r>
        <w:rPr>
          <w:lang w:val="ru-RU" w:eastAsia="ru-RU" w:bidi="ru-RU"/>
        </w:rPr>
        <w:t xml:space="preserve">«второй» — </w:t>
      </w:r>
      <w:r>
        <w:rPr>
          <w:rStyle w:val="26"/>
        </w:rPr>
        <w:t>the</w:t>
      </w:r>
      <w:r w:rsidRPr="00926476">
        <w:rPr>
          <w:rStyle w:val="26"/>
          <w:lang w:val="ru-RU"/>
        </w:rPr>
        <w:t xml:space="preserve"> </w:t>
      </w:r>
      <w:r>
        <w:rPr>
          <w:rStyle w:val="26"/>
        </w:rPr>
        <w:t>second</w:t>
      </w:r>
      <w:r w:rsidRPr="00926476">
        <w:rPr>
          <w:rStyle w:val="26"/>
          <w:lang w:val="ru-RU"/>
        </w:rPr>
        <w:t xml:space="preserve">, </w:t>
      </w:r>
      <w:r>
        <w:rPr>
          <w:lang w:val="ru-RU" w:eastAsia="ru-RU" w:bidi="ru-RU"/>
        </w:rPr>
        <w:t xml:space="preserve">«третий» — </w:t>
      </w:r>
      <w:r>
        <w:rPr>
          <w:rStyle w:val="26"/>
        </w:rPr>
        <w:t>the</w:t>
      </w:r>
      <w:r w:rsidRPr="00926476">
        <w:rPr>
          <w:rStyle w:val="26"/>
          <w:lang w:val="ru-RU"/>
        </w:rPr>
        <w:t xml:space="preserve"> </w:t>
      </w:r>
      <w:r>
        <w:rPr>
          <w:rStyle w:val="26"/>
        </w:rPr>
        <w:t>third</w:t>
      </w:r>
      <w:r w:rsidRPr="00926476">
        <w:rPr>
          <w:rStyle w:val="26"/>
          <w:lang w:val="ru-RU"/>
        </w:rPr>
        <w:t xml:space="preserve">. </w:t>
      </w:r>
      <w:r>
        <w:rPr>
          <w:lang w:val="ru-RU" w:eastAsia="ru-RU" w:bidi="ru-RU"/>
        </w:rPr>
        <w:t xml:space="preserve">Числительные «пятый» — </w:t>
      </w:r>
      <w:r>
        <w:rPr>
          <w:rStyle w:val="26"/>
        </w:rPr>
        <w:t>the</w:t>
      </w:r>
      <w:r w:rsidRPr="00926476">
        <w:rPr>
          <w:rStyle w:val="26"/>
          <w:lang w:val="ru-RU"/>
        </w:rPr>
        <w:t xml:space="preserve"> </w:t>
      </w:r>
      <w:r>
        <w:rPr>
          <w:rStyle w:val="26"/>
        </w:rPr>
        <w:t>fifth</w:t>
      </w:r>
      <w:r w:rsidRPr="00926476">
        <w:rPr>
          <w:rStyle w:val="26"/>
          <w:lang w:val="ru-RU"/>
        </w:rPr>
        <w:t xml:space="preserve">, </w:t>
      </w:r>
      <w:r>
        <w:rPr>
          <w:lang w:val="ru-RU" w:eastAsia="ru-RU" w:bidi="ru-RU"/>
        </w:rPr>
        <w:t>«девя</w:t>
      </w:r>
      <w:r>
        <w:rPr>
          <w:lang w:val="ru-RU" w:eastAsia="ru-RU" w:bidi="ru-RU"/>
        </w:rPr>
        <w:softHyphen/>
        <w:t xml:space="preserve">тый» </w:t>
      </w:r>
      <w:r w:rsidRPr="00926476">
        <w:rPr>
          <w:lang w:val="ru-RU"/>
        </w:rPr>
        <w:t xml:space="preserve">— </w:t>
      </w:r>
      <w:r>
        <w:rPr>
          <w:rStyle w:val="26"/>
        </w:rPr>
        <w:t>the</w:t>
      </w:r>
      <w:r w:rsidRPr="00926476">
        <w:rPr>
          <w:rStyle w:val="26"/>
          <w:lang w:val="ru-RU"/>
        </w:rPr>
        <w:t xml:space="preserve"> </w:t>
      </w:r>
      <w:r>
        <w:rPr>
          <w:rStyle w:val="26"/>
        </w:rPr>
        <w:t>ninth</w:t>
      </w:r>
      <w:r w:rsidRPr="00926476">
        <w:rPr>
          <w:rStyle w:val="26"/>
          <w:lang w:val="ru-RU"/>
        </w:rPr>
        <w:t xml:space="preserve">, </w:t>
      </w:r>
      <w:r>
        <w:rPr>
          <w:lang w:val="ru-RU" w:eastAsia="ru-RU" w:bidi="ru-RU"/>
        </w:rPr>
        <w:t xml:space="preserve">«двенадцатый» </w:t>
      </w:r>
      <w:r w:rsidRPr="00926476">
        <w:rPr>
          <w:lang w:val="ru-RU"/>
        </w:rPr>
        <w:t xml:space="preserve">— </w:t>
      </w:r>
      <w:r>
        <w:rPr>
          <w:rStyle w:val="26"/>
        </w:rPr>
        <w:t>the</w:t>
      </w:r>
      <w:r w:rsidRPr="00926476">
        <w:rPr>
          <w:rStyle w:val="26"/>
          <w:lang w:val="ru-RU"/>
        </w:rPr>
        <w:t xml:space="preserve"> </w:t>
      </w:r>
      <w:r>
        <w:rPr>
          <w:rStyle w:val="26"/>
        </w:rPr>
        <w:t>twelfth</w:t>
      </w:r>
      <w:r w:rsidRPr="00926476">
        <w:rPr>
          <w:rStyle w:val="26"/>
          <w:lang w:val="ru-RU"/>
        </w:rPr>
        <w:t xml:space="preserve"> </w:t>
      </w:r>
      <w:r>
        <w:rPr>
          <w:lang w:val="ru-RU" w:eastAsia="ru-RU" w:bidi="ru-RU"/>
        </w:rPr>
        <w:t>изменяют напи</w:t>
      </w:r>
      <w:r>
        <w:rPr>
          <w:lang w:val="ru-RU" w:eastAsia="ru-RU" w:bidi="ru-RU"/>
        </w:rPr>
        <w:softHyphen/>
        <w:t xml:space="preserve">сание по сравнению с количественными числительными, при этом </w:t>
      </w:r>
      <w:r>
        <w:rPr>
          <w:rStyle w:val="26"/>
        </w:rPr>
        <w:t>the</w:t>
      </w:r>
      <w:r w:rsidRPr="00926476">
        <w:rPr>
          <w:rStyle w:val="26"/>
          <w:lang w:val="ru-RU"/>
        </w:rPr>
        <w:t xml:space="preserve"> </w:t>
      </w:r>
      <w:r>
        <w:rPr>
          <w:rStyle w:val="26"/>
        </w:rPr>
        <w:t>fifth</w:t>
      </w:r>
      <w:r w:rsidRPr="00926476">
        <w:rPr>
          <w:rStyle w:val="26"/>
          <w:lang w:val="ru-RU"/>
        </w:rPr>
        <w:t xml:space="preserve"> </w:t>
      </w:r>
      <w:r>
        <w:rPr>
          <w:lang w:val="ru-RU" w:eastAsia="ru-RU" w:bidi="ru-RU"/>
        </w:rPr>
        <w:t xml:space="preserve">и </w:t>
      </w:r>
      <w:r>
        <w:rPr>
          <w:rStyle w:val="26"/>
        </w:rPr>
        <w:t>the</w:t>
      </w:r>
      <w:r w:rsidRPr="00926476">
        <w:rPr>
          <w:rStyle w:val="26"/>
          <w:lang w:val="ru-RU"/>
        </w:rPr>
        <w:t xml:space="preserve"> </w:t>
      </w:r>
      <w:r>
        <w:rPr>
          <w:rStyle w:val="26"/>
        </w:rPr>
        <w:t>twelfth</w:t>
      </w:r>
      <w:r w:rsidRPr="00926476">
        <w:rPr>
          <w:rStyle w:val="26"/>
          <w:lang w:val="ru-RU"/>
        </w:rPr>
        <w:t xml:space="preserve"> </w:t>
      </w:r>
      <w:r>
        <w:rPr>
          <w:lang w:val="ru-RU" w:eastAsia="ru-RU" w:bidi="ru-RU"/>
        </w:rPr>
        <w:t xml:space="preserve">меняют звучание, </w:t>
      </w:r>
      <w:r>
        <w:t>a</w:t>
      </w:r>
      <w:r w:rsidRPr="00926476">
        <w:rPr>
          <w:lang w:val="ru-RU"/>
        </w:rPr>
        <w:t xml:space="preserve"> </w:t>
      </w:r>
      <w:r>
        <w:rPr>
          <w:rStyle w:val="26"/>
        </w:rPr>
        <w:t>the</w:t>
      </w:r>
      <w:r w:rsidRPr="00926476">
        <w:rPr>
          <w:rStyle w:val="26"/>
          <w:lang w:val="ru-RU"/>
        </w:rPr>
        <w:t xml:space="preserve"> </w:t>
      </w:r>
      <w:r>
        <w:rPr>
          <w:rStyle w:val="26"/>
        </w:rPr>
        <w:t>ninth</w:t>
      </w:r>
      <w:r w:rsidRPr="00926476">
        <w:rPr>
          <w:rStyle w:val="26"/>
          <w:lang w:val="ru-RU"/>
        </w:rPr>
        <w:t xml:space="preserve"> </w:t>
      </w:r>
      <w:r>
        <w:rPr>
          <w:lang w:val="ru-RU" w:eastAsia="ru-RU" w:bidi="ru-RU"/>
        </w:rPr>
        <w:t xml:space="preserve">— не меняет. К количественному числительному </w:t>
      </w:r>
      <w:r>
        <w:rPr>
          <w:rStyle w:val="26"/>
        </w:rPr>
        <w:t>eight</w:t>
      </w:r>
      <w:r w:rsidRPr="00926476">
        <w:rPr>
          <w:rStyle w:val="26"/>
          <w:lang w:val="ru-RU"/>
        </w:rPr>
        <w:t xml:space="preserve"> </w:t>
      </w:r>
      <w:r>
        <w:rPr>
          <w:lang w:val="ru-RU" w:eastAsia="ru-RU" w:bidi="ru-RU"/>
        </w:rPr>
        <w:t>для образова</w:t>
      </w:r>
      <w:r>
        <w:rPr>
          <w:lang w:val="ru-RU" w:eastAsia="ru-RU" w:bidi="ru-RU"/>
        </w:rPr>
        <w:softHyphen/>
        <w:t xml:space="preserve">ния порядкового числительного добавляется на письме только буква </w:t>
      </w:r>
      <w:r>
        <w:rPr>
          <w:rStyle w:val="26"/>
        </w:rPr>
        <w:t>h</w:t>
      </w:r>
      <w:r w:rsidRPr="00926476">
        <w:rPr>
          <w:rStyle w:val="26"/>
          <w:lang w:val="ru-RU"/>
        </w:rPr>
        <w:t xml:space="preserve"> </w:t>
      </w:r>
      <w:r>
        <w:rPr>
          <w:rStyle w:val="26"/>
          <w:lang w:val="ru-RU" w:eastAsia="ru-RU" w:bidi="ru-RU"/>
        </w:rPr>
        <w:t xml:space="preserve">— </w:t>
      </w:r>
      <w:r>
        <w:rPr>
          <w:rStyle w:val="26"/>
        </w:rPr>
        <w:t>the</w:t>
      </w:r>
      <w:r w:rsidRPr="00926476">
        <w:rPr>
          <w:rStyle w:val="26"/>
          <w:lang w:val="ru-RU"/>
        </w:rPr>
        <w:t xml:space="preserve"> </w:t>
      </w:r>
      <w:r>
        <w:rPr>
          <w:rStyle w:val="26"/>
        </w:rPr>
        <w:t>eighth</w:t>
      </w:r>
      <w:r w:rsidRPr="00926476">
        <w:rPr>
          <w:rStyle w:val="26"/>
          <w:lang w:val="ru-RU"/>
        </w:rPr>
        <w:t xml:space="preserve">. </w:t>
      </w:r>
      <w:r>
        <w:rPr>
          <w:lang w:val="ru-RU" w:eastAsia="ru-RU" w:bidi="ru-RU"/>
        </w:rPr>
        <w:t>Числительные от 20 до 90 принимают суф</w:t>
      </w:r>
      <w:r>
        <w:rPr>
          <w:lang w:val="ru-RU" w:eastAsia="ru-RU" w:bidi="ru-RU"/>
        </w:rPr>
        <w:softHyphen/>
        <w:t xml:space="preserve">фикс </w:t>
      </w:r>
      <w:r w:rsidRPr="00926476">
        <w:rPr>
          <w:rStyle w:val="26"/>
          <w:lang w:val="ru-RU"/>
        </w:rPr>
        <w:t>-</w:t>
      </w:r>
      <w:r>
        <w:rPr>
          <w:rStyle w:val="26"/>
        </w:rPr>
        <w:t>eth</w:t>
      </w:r>
      <w:r w:rsidRPr="00926476">
        <w:rPr>
          <w:rStyle w:val="26"/>
          <w:lang w:val="ru-RU"/>
        </w:rPr>
        <w:t xml:space="preserve">, </w:t>
      </w:r>
      <w:r>
        <w:rPr>
          <w:lang w:val="ru-RU" w:eastAsia="ru-RU" w:bidi="ru-RU"/>
        </w:rPr>
        <w:t xml:space="preserve">при этом буква </w:t>
      </w:r>
      <w:r>
        <w:rPr>
          <w:rStyle w:val="26"/>
          <w:lang w:val="ru-RU" w:eastAsia="ru-RU" w:bidi="ru-RU"/>
        </w:rPr>
        <w:t xml:space="preserve">у </w:t>
      </w:r>
      <w:r>
        <w:rPr>
          <w:lang w:val="ru-RU" w:eastAsia="ru-RU" w:bidi="ru-RU"/>
        </w:rPr>
        <w:t>в окончании числительного меня</w:t>
      </w:r>
      <w:r>
        <w:rPr>
          <w:lang w:val="ru-RU" w:eastAsia="ru-RU" w:bidi="ru-RU"/>
        </w:rPr>
        <w:softHyphen/>
        <w:t xml:space="preserve">ется на </w:t>
      </w:r>
      <w:r>
        <w:rPr>
          <w:rStyle w:val="26"/>
        </w:rPr>
        <w:t>i</w:t>
      </w:r>
      <w:r w:rsidRPr="00926476">
        <w:rPr>
          <w:rStyle w:val="26"/>
          <w:lang w:val="ru-RU"/>
        </w:rPr>
        <w:t xml:space="preserve">. </w:t>
      </w:r>
      <w:r>
        <w:rPr>
          <w:lang w:val="ru-RU" w:eastAsia="ru-RU" w:bidi="ru-RU"/>
        </w:rPr>
        <w:t xml:space="preserve">Звучит окончание как [п0|: </w:t>
      </w:r>
      <w:r>
        <w:rPr>
          <w:rStyle w:val="26"/>
        </w:rPr>
        <w:t>the</w:t>
      </w:r>
      <w:r w:rsidRPr="00926476">
        <w:rPr>
          <w:rStyle w:val="26"/>
          <w:lang w:val="ru-RU"/>
        </w:rPr>
        <w:t xml:space="preserve"> </w:t>
      </w:r>
      <w:r>
        <w:rPr>
          <w:rStyle w:val="26"/>
        </w:rPr>
        <w:t>fiftieth</w:t>
      </w:r>
      <w:r w:rsidRPr="00926476">
        <w:rPr>
          <w:rStyle w:val="26"/>
          <w:lang w:val="ru-RU"/>
        </w:rPr>
        <w:t xml:space="preserve"> </w:t>
      </w:r>
      <w:r>
        <w:rPr>
          <w:lang w:val="ru-RU" w:eastAsia="ru-RU" w:bidi="ru-RU"/>
        </w:rPr>
        <w:t>— 50-й.</w:t>
      </w:r>
      <w:r w:rsidRPr="00926476">
        <w:rPr>
          <w:lang w:val="ru-RU"/>
        </w:rPr>
        <w:br w:type="page"/>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Двузначные и многозначные числительные образуют поряд</w:t>
      </w:r>
      <w:r>
        <w:rPr>
          <w:lang w:val="ru-RU" w:eastAsia="ru-RU" w:bidi="ru-RU"/>
        </w:rPr>
        <w:softHyphen/>
        <w:t xml:space="preserve">ковые числительные прибавлением суффикса </w:t>
      </w:r>
      <w:r w:rsidRPr="00926476">
        <w:rPr>
          <w:rStyle w:val="26"/>
          <w:lang w:val="ru-RU"/>
        </w:rPr>
        <w:t>-</w:t>
      </w:r>
      <w:r>
        <w:rPr>
          <w:rStyle w:val="26"/>
        </w:rPr>
        <w:t>th</w:t>
      </w:r>
      <w:r w:rsidRPr="00926476">
        <w:rPr>
          <w:rStyle w:val="26"/>
          <w:lang w:val="ru-RU"/>
        </w:rPr>
        <w:t xml:space="preserve"> </w:t>
      </w:r>
      <w:r>
        <w:rPr>
          <w:lang w:val="ru-RU" w:eastAsia="ru-RU" w:bidi="ru-RU"/>
        </w:rPr>
        <w:t xml:space="preserve">к последней цифре: 25-й — </w:t>
      </w:r>
      <w:r>
        <w:rPr>
          <w:rStyle w:val="26"/>
        </w:rPr>
        <w:t>twenty</w:t>
      </w:r>
      <w:r w:rsidRPr="00926476">
        <w:rPr>
          <w:rStyle w:val="26"/>
          <w:lang w:val="ru-RU"/>
        </w:rPr>
        <w:t>-</w:t>
      </w:r>
      <w:r>
        <w:rPr>
          <w:rStyle w:val="26"/>
        </w:rPr>
        <w:t>fifth</w:t>
      </w:r>
      <w:r w:rsidRPr="00926476">
        <w:rPr>
          <w:rStyle w:val="26"/>
          <w:lang w:val="ru-RU"/>
        </w:rPr>
        <w:t xml:space="preserve">; </w:t>
      </w:r>
      <w:r>
        <w:rPr>
          <w:lang w:val="ru-RU" w:eastAsia="ru-RU" w:bidi="ru-RU"/>
        </w:rPr>
        <w:t xml:space="preserve">1,038,685-й — </w:t>
      </w:r>
      <w:r>
        <w:rPr>
          <w:rStyle w:val="26"/>
        </w:rPr>
        <w:t>one</w:t>
      </w:r>
      <w:r w:rsidRPr="00926476">
        <w:rPr>
          <w:rStyle w:val="26"/>
          <w:lang w:val="ru-RU"/>
        </w:rPr>
        <w:t xml:space="preserve"> </w:t>
      </w:r>
      <w:r>
        <w:rPr>
          <w:rStyle w:val="26"/>
        </w:rPr>
        <w:t>million</w:t>
      </w:r>
      <w:r w:rsidRPr="00926476">
        <w:rPr>
          <w:rStyle w:val="26"/>
          <w:lang w:val="ru-RU"/>
        </w:rPr>
        <w:t xml:space="preserve"> </w:t>
      </w:r>
      <w:r>
        <w:rPr>
          <w:rStyle w:val="26"/>
        </w:rPr>
        <w:t>thirty</w:t>
      </w:r>
      <w:r w:rsidRPr="00926476">
        <w:rPr>
          <w:rStyle w:val="26"/>
          <w:lang w:val="ru-RU"/>
        </w:rPr>
        <w:t xml:space="preserve"> </w:t>
      </w:r>
      <w:r>
        <w:rPr>
          <w:rStyle w:val="26"/>
        </w:rPr>
        <w:t>eight</w:t>
      </w:r>
      <w:r w:rsidRPr="00926476">
        <w:rPr>
          <w:rStyle w:val="26"/>
          <w:lang w:val="ru-RU"/>
        </w:rPr>
        <w:t xml:space="preserve"> </w:t>
      </w:r>
      <w:r>
        <w:rPr>
          <w:rStyle w:val="26"/>
        </w:rPr>
        <w:t>thousand</w:t>
      </w:r>
      <w:r w:rsidRPr="00926476">
        <w:rPr>
          <w:rStyle w:val="26"/>
          <w:lang w:val="ru-RU"/>
        </w:rPr>
        <w:t xml:space="preserve"> </w:t>
      </w:r>
      <w:r>
        <w:rPr>
          <w:rStyle w:val="26"/>
        </w:rPr>
        <w:t>six</w:t>
      </w:r>
      <w:r w:rsidRPr="00926476">
        <w:rPr>
          <w:rStyle w:val="26"/>
          <w:lang w:val="ru-RU"/>
        </w:rPr>
        <w:t xml:space="preserve"> </w:t>
      </w:r>
      <w:r>
        <w:rPr>
          <w:rStyle w:val="26"/>
        </w:rPr>
        <w:t>hundred</w:t>
      </w:r>
      <w:r w:rsidRPr="00926476">
        <w:rPr>
          <w:rStyle w:val="26"/>
          <w:lang w:val="ru-RU"/>
        </w:rPr>
        <w:t xml:space="preserve"> </w:t>
      </w:r>
      <w:r>
        <w:rPr>
          <w:rStyle w:val="26"/>
        </w:rPr>
        <w:t>and</w:t>
      </w:r>
      <w:r w:rsidRPr="00926476">
        <w:rPr>
          <w:rStyle w:val="26"/>
          <w:lang w:val="ru-RU"/>
        </w:rPr>
        <w:t xml:space="preserve"> </w:t>
      </w:r>
      <w:r>
        <w:rPr>
          <w:rStyle w:val="26"/>
        </w:rPr>
        <w:t>eighty</w:t>
      </w:r>
      <w:r w:rsidRPr="00926476">
        <w:rPr>
          <w:rStyle w:val="26"/>
          <w:lang w:val="ru-RU"/>
        </w:rPr>
        <w:t xml:space="preserve"> </w:t>
      </w:r>
      <w:r>
        <w:rPr>
          <w:rStyle w:val="26"/>
        </w:rPr>
        <w:t>fifth</w:t>
      </w:r>
      <w:r w:rsidRPr="00926476">
        <w:rPr>
          <w:rStyle w:val="26"/>
          <w:lang w:val="ru-RU"/>
        </w:rPr>
        <w:t>.</w:t>
      </w:r>
    </w:p>
    <w:p w:rsidR="001F312F" w:rsidRPr="00926476" w:rsidRDefault="008E3629">
      <w:pPr>
        <w:pStyle w:val="22"/>
        <w:shd w:val="clear" w:color="auto" w:fill="auto"/>
        <w:spacing w:after="375" w:line="216" w:lineRule="exact"/>
        <w:ind w:firstLine="380"/>
        <w:jc w:val="both"/>
        <w:rPr>
          <w:lang w:val="ru-RU"/>
        </w:rPr>
      </w:pPr>
      <w:r>
        <w:rPr>
          <w:lang w:val="ru-RU" w:eastAsia="ru-RU" w:bidi="ru-RU"/>
        </w:rPr>
        <w:t>Порядковые числительные, как правило, являются ограни</w:t>
      </w:r>
      <w:r>
        <w:rPr>
          <w:lang w:val="ru-RU" w:eastAsia="ru-RU" w:bidi="ru-RU"/>
        </w:rPr>
        <w:softHyphen/>
        <w:t>чивающим определением, и поэтому существительные, опреде</w:t>
      </w:r>
      <w:r>
        <w:rPr>
          <w:lang w:val="ru-RU" w:eastAsia="ru-RU" w:bidi="ru-RU"/>
        </w:rPr>
        <w:softHyphen/>
        <w:t>ляемые порядковыми числительными, обычно употребляются с определенным артиклем.</w:t>
      </w:r>
    </w:p>
    <w:p w:rsidR="001F312F" w:rsidRDefault="008E3629">
      <w:pPr>
        <w:pStyle w:val="222"/>
        <w:numPr>
          <w:ilvl w:val="0"/>
          <w:numId w:val="416"/>
        </w:numPr>
        <w:shd w:val="clear" w:color="auto" w:fill="auto"/>
        <w:tabs>
          <w:tab w:val="left" w:pos="3165"/>
        </w:tabs>
        <w:spacing w:line="222" w:lineRule="exact"/>
        <w:ind w:left="2780"/>
      </w:pPr>
      <w:r>
        <w:t>ДРОБИ</w:t>
      </w:r>
    </w:p>
    <w:p w:rsidR="001F312F" w:rsidRPr="00926476" w:rsidRDefault="008E3629">
      <w:pPr>
        <w:pStyle w:val="22"/>
        <w:shd w:val="clear" w:color="auto" w:fill="auto"/>
        <w:spacing w:line="221" w:lineRule="exact"/>
        <w:ind w:firstLine="380"/>
        <w:jc w:val="both"/>
        <w:rPr>
          <w:lang w:val="ru-RU"/>
        </w:rPr>
      </w:pPr>
      <w:r>
        <w:rPr>
          <w:lang w:val="ru-RU" w:eastAsia="ru-RU" w:bidi="ru-RU"/>
        </w:rPr>
        <w:t>Дроби, как и в русском языке, имеют числителем количе</w:t>
      </w:r>
      <w:r>
        <w:rPr>
          <w:lang w:val="ru-RU" w:eastAsia="ru-RU" w:bidi="ru-RU"/>
        </w:rPr>
        <w:softHyphen/>
        <w:t>ственное числительное, а знаменателем — порядковое:</w:t>
      </w:r>
    </w:p>
    <w:p w:rsidR="001F312F" w:rsidRPr="00926476" w:rsidRDefault="008E3629">
      <w:pPr>
        <w:pStyle w:val="22"/>
        <w:shd w:val="clear" w:color="auto" w:fill="auto"/>
        <w:tabs>
          <w:tab w:val="left" w:pos="2857"/>
        </w:tabs>
        <w:spacing w:line="221" w:lineRule="exact"/>
        <w:ind w:firstLine="380"/>
        <w:jc w:val="both"/>
        <w:rPr>
          <w:lang w:val="ru-RU"/>
        </w:rPr>
      </w:pPr>
      <w:r>
        <w:rPr>
          <w:lang w:val="ru-RU" w:eastAsia="ru-RU" w:bidi="ru-RU"/>
        </w:rPr>
        <w:t xml:space="preserve">1 /6 — </w:t>
      </w:r>
      <w:r>
        <w:t>one</w:t>
      </w:r>
      <w:r w:rsidRPr="00926476">
        <w:rPr>
          <w:lang w:val="ru-RU"/>
        </w:rPr>
        <w:t xml:space="preserve"> </w:t>
      </w:r>
      <w:r>
        <w:t>sixth</w:t>
      </w:r>
      <w:r w:rsidRPr="00926476">
        <w:rPr>
          <w:lang w:val="ru-RU"/>
        </w:rPr>
        <w:tab/>
      </w:r>
      <w:r>
        <w:rPr>
          <w:lang w:val="ru-RU" w:eastAsia="ru-RU" w:bidi="ru-RU"/>
        </w:rPr>
        <w:t>одна шестая</w:t>
      </w:r>
    </w:p>
    <w:p w:rsidR="001F312F" w:rsidRPr="00926476" w:rsidRDefault="008E3629">
      <w:pPr>
        <w:pStyle w:val="22"/>
        <w:shd w:val="clear" w:color="auto" w:fill="auto"/>
        <w:tabs>
          <w:tab w:val="left" w:pos="2857"/>
        </w:tabs>
        <w:spacing w:after="224" w:line="221" w:lineRule="exact"/>
        <w:ind w:firstLine="380"/>
        <w:jc w:val="both"/>
        <w:rPr>
          <w:lang w:val="ru-RU"/>
        </w:rPr>
      </w:pPr>
      <w:r>
        <w:rPr>
          <w:lang w:val="ru-RU" w:eastAsia="ru-RU" w:bidi="ru-RU"/>
        </w:rPr>
        <w:t xml:space="preserve">2/9 — </w:t>
      </w:r>
      <w:r>
        <w:t>two</w:t>
      </w:r>
      <w:r w:rsidRPr="00926476">
        <w:rPr>
          <w:lang w:val="ru-RU"/>
        </w:rPr>
        <w:t xml:space="preserve"> </w:t>
      </w:r>
      <w:r>
        <w:t>ninth</w:t>
      </w:r>
      <w:r w:rsidRPr="00926476">
        <w:rPr>
          <w:lang w:val="ru-RU"/>
        </w:rPr>
        <w:tab/>
      </w:r>
      <w:r>
        <w:rPr>
          <w:lang w:val="ru-RU" w:eastAsia="ru-RU" w:bidi="ru-RU"/>
        </w:rPr>
        <w:t>две девятых</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 десятичных дробях целое от дроби отделяется точкой: 0.5 читается </w:t>
      </w:r>
      <w:r>
        <w:rPr>
          <w:rStyle w:val="26"/>
        </w:rPr>
        <w:t>nought</w:t>
      </w:r>
      <w:r w:rsidRPr="00926476">
        <w:rPr>
          <w:rStyle w:val="26"/>
          <w:lang w:val="ru-RU"/>
        </w:rPr>
        <w:t xml:space="preserve"> </w:t>
      </w:r>
      <w:r w:rsidRPr="00926476">
        <w:rPr>
          <w:lang w:val="ru-RU"/>
        </w:rPr>
        <w:t>[</w:t>
      </w:r>
      <w:r>
        <w:t>no</w:t>
      </w:r>
      <w:r w:rsidRPr="00926476">
        <w:rPr>
          <w:lang w:val="ru-RU"/>
        </w:rPr>
        <w:t>:</w:t>
      </w:r>
      <w:r>
        <w:t>t</w:t>
      </w:r>
      <w:r w:rsidRPr="00926476">
        <w:rPr>
          <w:lang w:val="ru-RU"/>
        </w:rPr>
        <w:t xml:space="preserve">], </w:t>
      </w:r>
      <w:r>
        <w:rPr>
          <w:lang w:val="ru-RU" w:eastAsia="ru-RU" w:bidi="ru-RU"/>
        </w:rPr>
        <w:t xml:space="preserve">или [эи] </w:t>
      </w:r>
      <w:r>
        <w:rPr>
          <w:rStyle w:val="26"/>
        </w:rPr>
        <w:t>point</w:t>
      </w:r>
      <w:r w:rsidRPr="00926476">
        <w:rPr>
          <w:rStyle w:val="26"/>
          <w:lang w:val="ru-RU"/>
        </w:rPr>
        <w:t xml:space="preserve"> </w:t>
      </w:r>
      <w:r>
        <w:rPr>
          <w:rStyle w:val="26"/>
        </w:rPr>
        <w:t>five</w:t>
      </w:r>
      <w:r w:rsidRPr="00926476">
        <w:rPr>
          <w:rStyle w:val="26"/>
          <w:lang w:val="ru-RU"/>
        </w:rPr>
        <w:t xml:space="preserve"> </w:t>
      </w:r>
      <w:r>
        <w:rPr>
          <w:lang w:val="ru-RU" w:eastAsia="ru-RU" w:bidi="ru-RU"/>
        </w:rPr>
        <w:t xml:space="preserve">(«ноль — точка — пять»), или </w:t>
      </w:r>
      <w:r>
        <w:rPr>
          <w:rStyle w:val="26"/>
        </w:rPr>
        <w:t>point</w:t>
      </w:r>
      <w:r w:rsidRPr="00926476">
        <w:rPr>
          <w:rStyle w:val="26"/>
          <w:lang w:val="ru-RU"/>
        </w:rPr>
        <w:t xml:space="preserve"> </w:t>
      </w:r>
      <w:r>
        <w:rPr>
          <w:rStyle w:val="26"/>
        </w:rPr>
        <w:t>five</w:t>
      </w:r>
      <w:r w:rsidRPr="00926476">
        <w:rPr>
          <w:rStyle w:val="26"/>
          <w:lang w:val="ru-RU"/>
        </w:rPr>
        <w:t>.</w:t>
      </w:r>
    </w:p>
    <w:p w:rsidR="001F312F" w:rsidRDefault="008E3629">
      <w:pPr>
        <w:pStyle w:val="22"/>
        <w:shd w:val="clear" w:color="auto" w:fill="auto"/>
        <w:spacing w:after="640" w:line="216" w:lineRule="exact"/>
        <w:ind w:firstLine="380"/>
        <w:jc w:val="both"/>
      </w:pPr>
      <w:r>
        <w:rPr>
          <w:lang w:val="ru-RU" w:eastAsia="ru-RU" w:bidi="ru-RU"/>
        </w:rPr>
        <w:t>Числительное</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степени</w:t>
      </w:r>
      <w:r w:rsidRPr="00926476">
        <w:rPr>
          <w:lang w:eastAsia="ru-RU" w:bidi="ru-RU"/>
        </w:rPr>
        <w:t xml:space="preserve"> (</w:t>
      </w:r>
      <w:r>
        <w:rPr>
          <w:lang w:val="ru-RU" w:eastAsia="ru-RU" w:bidi="ru-RU"/>
        </w:rPr>
        <w:t>х</w:t>
      </w:r>
      <w:r w:rsidRPr="00926476">
        <w:rPr>
          <w:vertAlign w:val="superscript"/>
          <w:lang w:eastAsia="ru-RU" w:bidi="ru-RU"/>
        </w:rPr>
        <w:t>2</w:t>
      </w:r>
      <w:r w:rsidRPr="00926476">
        <w:rPr>
          <w:lang w:eastAsia="ru-RU" w:bidi="ru-RU"/>
        </w:rPr>
        <w:t xml:space="preserve">) </w:t>
      </w:r>
      <w:r>
        <w:rPr>
          <w:lang w:val="ru-RU" w:eastAsia="ru-RU" w:bidi="ru-RU"/>
        </w:rPr>
        <w:t>читается</w:t>
      </w:r>
      <w:r w:rsidRPr="00926476">
        <w:rPr>
          <w:lang w:eastAsia="ru-RU" w:bidi="ru-RU"/>
        </w:rPr>
        <w:t xml:space="preserve">: </w:t>
      </w:r>
      <w:r>
        <w:rPr>
          <w:rStyle w:val="26"/>
          <w:lang w:val="ru-RU" w:eastAsia="ru-RU" w:bidi="ru-RU"/>
        </w:rPr>
        <w:t>х</w:t>
      </w:r>
      <w:r w:rsidRPr="00926476">
        <w:rPr>
          <w:rStyle w:val="26"/>
          <w:lang w:eastAsia="ru-RU" w:bidi="ru-RU"/>
        </w:rPr>
        <w:t xml:space="preserve"> </w:t>
      </w:r>
      <w:r>
        <w:rPr>
          <w:rStyle w:val="26"/>
        </w:rPr>
        <w:t xml:space="preserve">to the second power, the second power of x </w:t>
      </w:r>
      <w:r w:rsidRPr="00926476">
        <w:rPr>
          <w:lang w:eastAsia="ru-RU" w:bidi="ru-RU"/>
        </w:rPr>
        <w:t>(</w:t>
      </w:r>
      <w:r>
        <w:rPr>
          <w:lang w:val="ru-RU" w:eastAsia="ru-RU" w:bidi="ru-RU"/>
        </w:rPr>
        <w:t>приложение</w:t>
      </w:r>
      <w:r w:rsidRPr="00926476">
        <w:rPr>
          <w:lang w:eastAsia="ru-RU" w:bidi="ru-RU"/>
        </w:rPr>
        <w:t xml:space="preserve"> </w:t>
      </w:r>
      <w:r>
        <w:t>12).</w:t>
      </w:r>
    </w:p>
    <w:p w:rsidR="001F312F" w:rsidRDefault="00677B2C">
      <w:pPr>
        <w:pStyle w:val="22"/>
        <w:shd w:val="clear" w:color="auto" w:fill="auto"/>
        <w:spacing w:after="216" w:line="216" w:lineRule="exact"/>
        <w:ind w:firstLine="0"/>
        <w:jc w:val="left"/>
      </w:pPr>
      <w:r>
        <w:rPr>
          <w:noProof/>
          <w:lang w:val="ru-RU" w:eastAsia="ru-RU" w:bidi="ar-SA"/>
        </w:rPr>
        <mc:AlternateContent>
          <mc:Choice Requires="wps">
            <w:drawing>
              <wp:anchor distT="0" distB="254000" distL="63500" distR="186055" simplePos="0" relativeHeight="377487321" behindDoc="1" locked="0" layoutInCell="1" allowOverlap="1">
                <wp:simplePos x="0" y="0"/>
                <wp:positionH relativeFrom="margin">
                  <wp:posOffset>228600</wp:posOffset>
                </wp:positionH>
                <wp:positionV relativeFrom="paragraph">
                  <wp:posOffset>-356870</wp:posOffset>
                </wp:positionV>
                <wp:extent cx="2423160" cy="2236470"/>
                <wp:effectExtent l="4445" t="0" r="1270" b="2540"/>
                <wp:wrapSquare wrapText="right"/>
                <wp:docPr id="719"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e"/>
                              <w:shd w:val="clear" w:color="auto" w:fill="auto"/>
                              <w:jc w:val="left"/>
                            </w:pPr>
                            <w:r>
                              <w:rPr>
                                <w:rStyle w:val="Exact"/>
                                <w:b/>
                                <w:bCs/>
                              </w:rPr>
                              <w:t>Схема числительных</w:t>
                            </w:r>
                          </w:p>
                          <w:p w:rsidR="00926476" w:rsidRDefault="00926476">
                            <w:pPr>
                              <w:jc w:val="center"/>
                              <w:rPr>
                                <w:sz w:val="2"/>
                                <w:szCs w:val="2"/>
                              </w:rPr>
                            </w:pPr>
                            <w:r>
                              <w:rPr>
                                <w:noProof/>
                                <w:lang w:val="ru-RU" w:eastAsia="ru-RU" w:bidi="ar-SA"/>
                              </w:rPr>
                              <w:drawing>
                                <wp:inline distT="0" distB="0" distL="0" distR="0">
                                  <wp:extent cx="2427605" cy="2091690"/>
                                  <wp:effectExtent l="0" t="0" r="0" b="3810"/>
                                  <wp:docPr id="243" name="Рисунок 14" descr="C:\Users\Akbar\AppData\Local\Temp\ABBYY\PDFTransform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bar\AppData\Local\Temp\ABBYY\PDFTransformer\12.00\media\image1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27605" cy="209169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286" type="#_x0000_t202" style="position:absolute;margin-left:18pt;margin-top:-28.1pt;width:190.8pt;height:176.1pt;z-index:-125829159;visibility:visible;mso-wrap-style:square;mso-width-percent:0;mso-height-percent:0;mso-wrap-distance-left:5pt;mso-wrap-distance-top:0;mso-wrap-distance-right:14.6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" filled="f" stroked="f">
                <v:textbox style="mso-fit-shape-to-text:t" inset="0,0,0,0">
                  <w:txbxContent>
                    <w:p w:rsidR="00926476" w:rsidRDefault="00926476">
                      <w:pPr>
                        <w:pStyle w:val="ae"/>
                        <w:shd w:val="clear" w:color="auto" w:fill="auto"/>
                        <w:jc w:val="left"/>
                      </w:pPr>
                      <w:r>
                        <w:rPr>
                          <w:rStyle w:val="Exact"/>
                          <w:b/>
                          <w:bCs/>
                        </w:rPr>
                        <w:t>Схема числительных</w:t>
                      </w:r>
                    </w:p>
                    <w:p w:rsidR="00926476" w:rsidRDefault="00926476">
                      <w:pPr>
                        <w:jc w:val="center"/>
                        <w:rPr>
                          <w:sz w:val="2"/>
                          <w:szCs w:val="2"/>
                        </w:rPr>
                      </w:pPr>
                      <w:r>
                        <w:rPr>
                          <w:noProof/>
                          <w:lang w:val="ru-RU" w:eastAsia="ru-RU" w:bidi="ar-SA"/>
                        </w:rPr>
                        <w:drawing>
                          <wp:inline distT="0" distB="0" distL="0" distR="0">
                            <wp:extent cx="2427605" cy="2091690"/>
                            <wp:effectExtent l="0" t="0" r="0" b="3810"/>
                            <wp:docPr id="243" name="Рисунок 14" descr="C:\Users\Akbar\AppData\Local\Temp\ABBYY\PDFTransform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bar\AppData\Local\Temp\ABBYY\PDFTransformer\12.00\media\image1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27605" cy="2091690"/>
                                    </a:xfrm>
                                    <a:prstGeom prst="rect">
                                      <a:avLst/>
                                    </a:prstGeom>
                                    <a:noFill/>
                                    <a:ln>
                                      <a:noFill/>
                                    </a:ln>
                                  </pic:spPr>
                                </pic:pic>
                              </a:graphicData>
                            </a:graphic>
                          </wp:inline>
                        </w:drawing>
                      </w:r>
                    </w:p>
                  </w:txbxContent>
                </v:textbox>
                <w10:wrap type="square" side="right" anchorx="margin"/>
              </v:shape>
            </w:pict>
          </mc:Fallback>
        </mc:AlternateContent>
      </w:r>
      <w:r w:rsidR="008E3629">
        <w:t>twenty (20) twenty-one (21)</w:t>
      </w:r>
    </w:p>
    <w:p w:rsidR="001F312F" w:rsidRDefault="00677B2C">
      <w:pPr>
        <w:pStyle w:val="22"/>
        <w:shd w:val="clear" w:color="auto" w:fill="auto"/>
        <w:spacing w:line="221" w:lineRule="exact"/>
        <w:ind w:right="1020" w:firstLine="0"/>
        <w:jc w:val="both"/>
        <w:sectPr w:rsidR="001F312F">
          <w:footerReference w:type="even" r:id="rId231"/>
          <w:footerReference w:type="default" r:id="rId232"/>
          <w:footerReference w:type="first" r:id="rId233"/>
          <w:pgSz w:w="7380" w:h="10871"/>
          <w:pgMar w:top="340" w:right="384" w:bottom="740" w:left="382" w:header="0" w:footer="3" w:gutter="0"/>
          <w:cols w:space="720"/>
          <w:noEndnote/>
          <w:docGrid w:linePitch="360"/>
        </w:sectPr>
      </w:pPr>
      <w:r>
        <w:rPr>
          <w:noProof/>
          <w:lang w:val="ru-RU" w:eastAsia="ru-RU" w:bidi="ar-SA"/>
        </w:rPr>
        <mc:AlternateContent>
          <mc:Choice Requires="wps">
            <w:drawing>
              <wp:anchor distT="0" distB="1165225" distL="63500" distR="692150" simplePos="0" relativeHeight="377487322" behindDoc="1" locked="0" layoutInCell="1" allowOverlap="1">
                <wp:simplePos x="0" y="0"/>
                <wp:positionH relativeFrom="margin">
                  <wp:posOffset>3185160</wp:posOffset>
                </wp:positionH>
                <wp:positionV relativeFrom="paragraph">
                  <wp:posOffset>408305</wp:posOffset>
                </wp:positionV>
                <wp:extent cx="283210" cy="140970"/>
                <wp:effectExtent l="0" t="0" r="3810" b="3175"/>
                <wp:wrapTopAndBottom/>
                <wp:docPr id="71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 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287" type="#_x0000_t202" style="position:absolute;left:0;text-align:left;margin-left:250.8pt;margin-top:32.15pt;width:22.3pt;height:11.1pt;z-index:-125829158;visibility:visible;mso-wrap-style:square;mso-width-percent:0;mso-height-percent:0;mso-wrap-distance-left:5pt;mso-wrap-distance-top:0;mso-wrap-distance-right:54.5pt;mso-wrap-distance-bottom:9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YswIAALU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 ty</w:t>
                      </w:r>
                    </w:p>
                  </w:txbxContent>
                </v:textbox>
                <w10:wrap type="topAndBottom" anchorx="margin"/>
              </v:shape>
            </w:pict>
          </mc:Fallback>
        </mc:AlternateContent>
      </w:r>
      <w:r w:rsidR="008E3629">
        <w:t>thirty (30) forty (40) fifty (50)</w:t>
      </w:r>
    </w:p>
    <w:p w:rsidR="001F312F" w:rsidRDefault="008E3629">
      <w:pPr>
        <w:pStyle w:val="24"/>
        <w:keepNext/>
        <w:keepLines/>
        <w:shd w:val="clear" w:color="auto" w:fill="auto"/>
        <w:spacing w:after="476"/>
        <w:ind w:left="20"/>
      </w:pPr>
      <w:bookmarkStart w:id="121" w:name="bookmark116"/>
      <w:r>
        <w:rPr>
          <w:lang w:val="ru-RU" w:eastAsia="ru-RU" w:bidi="ru-RU"/>
        </w:rPr>
        <w:lastRenderedPageBreak/>
        <w:t>Прилагательное</w:t>
      </w:r>
      <w:r w:rsidRPr="00926476">
        <w:rPr>
          <w:lang w:eastAsia="ru-RU" w:bidi="ru-RU"/>
        </w:rPr>
        <w:t xml:space="preserve"> </w:t>
      </w:r>
      <w:r>
        <w:t>(Adjective)</w:t>
      </w:r>
      <w:bookmarkEnd w:id="121"/>
    </w:p>
    <w:p w:rsidR="001F312F" w:rsidRPr="00926476" w:rsidRDefault="008E3629">
      <w:pPr>
        <w:pStyle w:val="22"/>
        <w:shd w:val="clear" w:color="auto" w:fill="auto"/>
        <w:spacing w:line="221" w:lineRule="exact"/>
        <w:ind w:firstLine="380"/>
        <w:jc w:val="both"/>
        <w:rPr>
          <w:lang w:val="ru-RU"/>
        </w:rPr>
      </w:pPr>
      <w:r>
        <w:rPr>
          <w:lang w:val="ru-RU" w:eastAsia="ru-RU" w:bidi="ru-RU"/>
        </w:rPr>
        <w:t>Прилагательные в английском предложении не изменяются ни по родам, ни по падежам. В предложении они могут выполнять только две фукции: определения и именной части сказуемого.</w:t>
      </w:r>
    </w:p>
    <w:p w:rsidR="001F312F" w:rsidRDefault="008E3629">
      <w:pPr>
        <w:pStyle w:val="22"/>
        <w:shd w:val="clear" w:color="auto" w:fill="auto"/>
        <w:tabs>
          <w:tab w:val="left" w:pos="3457"/>
        </w:tabs>
        <w:spacing w:line="221" w:lineRule="exact"/>
        <w:ind w:firstLine="380"/>
        <w:jc w:val="both"/>
      </w:pPr>
      <w:r>
        <w:t>An interesting book.</w:t>
      </w:r>
      <w:r>
        <w:tab/>
        <w:t>The book is interesting.</w:t>
      </w:r>
    </w:p>
    <w:p w:rsidR="001F312F" w:rsidRDefault="008E3629">
      <w:pPr>
        <w:pStyle w:val="22"/>
        <w:shd w:val="clear" w:color="auto" w:fill="auto"/>
        <w:tabs>
          <w:tab w:val="left" w:pos="3457"/>
        </w:tabs>
        <w:spacing w:after="104" w:line="221" w:lineRule="exact"/>
        <w:ind w:firstLine="380"/>
        <w:jc w:val="both"/>
      </w:pPr>
      <w:r>
        <w:t>A young patient.</w:t>
      </w:r>
      <w:r>
        <w:tab/>
        <w:t>The patient is young.</w:t>
      </w:r>
    </w:p>
    <w:p w:rsidR="001F312F" w:rsidRDefault="008E3629">
      <w:pPr>
        <w:pStyle w:val="30"/>
        <w:numPr>
          <w:ilvl w:val="0"/>
          <w:numId w:val="417"/>
        </w:numPr>
        <w:shd w:val="clear" w:color="auto" w:fill="auto"/>
        <w:tabs>
          <w:tab w:val="left" w:pos="658"/>
        </w:tabs>
        <w:ind w:firstLine="380"/>
      </w:pPr>
      <w:r>
        <w:t xml:space="preserve">Степени сравнения прилагательных </w:t>
      </w:r>
      <w:r>
        <w:rPr>
          <w:lang w:val="en-US" w:eastAsia="en-US" w:bidi="en-US"/>
        </w:rPr>
        <w:t>(The Degrees of Comparison)</w:t>
      </w:r>
    </w:p>
    <w:p w:rsidR="001F312F" w:rsidRPr="00926476" w:rsidRDefault="008E3629">
      <w:pPr>
        <w:pStyle w:val="22"/>
        <w:shd w:val="clear" w:color="auto" w:fill="auto"/>
        <w:spacing w:line="216" w:lineRule="exact"/>
        <w:ind w:firstLine="380"/>
        <w:jc w:val="both"/>
        <w:rPr>
          <w:lang w:val="ru-RU"/>
        </w:rPr>
      </w:pPr>
      <w:r>
        <w:rPr>
          <w:lang w:val="ru-RU" w:eastAsia="ru-RU" w:bidi="ru-RU"/>
        </w:rPr>
        <w:t>Прилагательные, так же как и в русском языке, имеют три степени сравнения: положительную, сравнительную и превос</w:t>
      </w:r>
      <w:r>
        <w:rPr>
          <w:lang w:val="ru-RU" w:eastAsia="ru-RU" w:bidi="ru-RU"/>
        </w:rPr>
        <w:softHyphen/>
        <w:t>ходную.</w:t>
      </w:r>
    </w:p>
    <w:p w:rsidR="001F312F" w:rsidRPr="00926476" w:rsidRDefault="008E3629">
      <w:pPr>
        <w:pStyle w:val="22"/>
        <w:shd w:val="clear" w:color="auto" w:fill="auto"/>
        <w:spacing w:line="216" w:lineRule="exact"/>
        <w:ind w:firstLine="380"/>
        <w:jc w:val="both"/>
        <w:rPr>
          <w:lang w:val="ru-RU"/>
        </w:rPr>
      </w:pPr>
      <w:r>
        <w:rPr>
          <w:lang w:val="ru-RU" w:eastAsia="ru-RU" w:bidi="ru-RU"/>
        </w:rPr>
        <w:t>Положительная степень соответствует основной форме при</w:t>
      </w:r>
      <w:r>
        <w:rPr>
          <w:lang w:val="ru-RU" w:eastAsia="ru-RU" w:bidi="ru-RU"/>
        </w:rPr>
        <w:softHyphen/>
        <w:t xml:space="preserve">лагательного: </w:t>
      </w:r>
      <w:r>
        <w:t>The</w:t>
      </w:r>
      <w:r w:rsidRPr="00926476">
        <w:rPr>
          <w:lang w:val="ru-RU"/>
        </w:rPr>
        <w:t xml:space="preserve"> </w:t>
      </w:r>
      <w:r>
        <w:t>doctor</w:t>
      </w:r>
      <w:r w:rsidRPr="00926476">
        <w:rPr>
          <w:lang w:val="ru-RU"/>
        </w:rPr>
        <w:t xml:space="preserve"> </w:t>
      </w:r>
      <w:r>
        <w:t>is</w:t>
      </w:r>
      <w:r w:rsidRPr="00926476">
        <w:rPr>
          <w:lang w:val="ru-RU"/>
        </w:rPr>
        <w:t xml:space="preserve"> </w:t>
      </w:r>
      <w:r>
        <w:t>young</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Сравнительная и превосходная степени прилагательных об</w:t>
      </w:r>
      <w:r>
        <w:rPr>
          <w:lang w:val="ru-RU" w:eastAsia="ru-RU" w:bidi="ru-RU"/>
        </w:rPr>
        <w:softHyphen/>
        <w:t>разуются у односложных прилагательных и у некоторых дву</w:t>
      </w:r>
      <w:r>
        <w:rPr>
          <w:lang w:val="ru-RU" w:eastAsia="ru-RU" w:bidi="ru-RU"/>
        </w:rPr>
        <w:softHyphen/>
        <w:t xml:space="preserve">сложных (оканчивающихся на </w:t>
      </w:r>
      <w:r>
        <w:rPr>
          <w:rStyle w:val="26"/>
          <w:lang w:val="ru-RU" w:eastAsia="ru-RU" w:bidi="ru-RU"/>
        </w:rPr>
        <w:t xml:space="preserve">-у, </w:t>
      </w:r>
      <w:r w:rsidRPr="00926476">
        <w:rPr>
          <w:rStyle w:val="26"/>
          <w:lang w:val="ru-RU"/>
        </w:rPr>
        <w:t>-</w:t>
      </w:r>
      <w:r>
        <w:rPr>
          <w:rStyle w:val="26"/>
        </w:rPr>
        <w:t>ow</w:t>
      </w:r>
      <w:r w:rsidRPr="00926476">
        <w:rPr>
          <w:rStyle w:val="26"/>
          <w:lang w:val="ru-RU"/>
        </w:rPr>
        <w:t xml:space="preserve">, </w:t>
      </w:r>
      <w:r>
        <w:rPr>
          <w:rStyle w:val="26"/>
          <w:lang w:val="ru-RU" w:eastAsia="ru-RU" w:bidi="ru-RU"/>
        </w:rPr>
        <w:t xml:space="preserve">-ег </w:t>
      </w:r>
      <w:r>
        <w:rPr>
          <w:lang w:val="ru-RU" w:eastAsia="ru-RU" w:bidi="ru-RU"/>
        </w:rPr>
        <w:t xml:space="preserve">или согласную + </w:t>
      </w:r>
      <w:r>
        <w:rPr>
          <w:rStyle w:val="26"/>
          <w:lang w:val="ru-RU" w:eastAsia="ru-RU" w:bidi="ru-RU"/>
        </w:rPr>
        <w:t xml:space="preserve">1е) </w:t>
      </w:r>
      <w:r>
        <w:rPr>
          <w:lang w:val="ru-RU" w:eastAsia="ru-RU" w:bidi="ru-RU"/>
        </w:rPr>
        <w:t xml:space="preserve">путем прибавления окончания </w:t>
      </w:r>
      <w:r>
        <w:rPr>
          <w:rStyle w:val="26"/>
          <w:lang w:val="ru-RU" w:eastAsia="ru-RU" w:bidi="ru-RU"/>
        </w:rPr>
        <w:t xml:space="preserve">-ег </w:t>
      </w:r>
      <w:r>
        <w:rPr>
          <w:lang w:val="ru-RU" w:eastAsia="ru-RU" w:bidi="ru-RU"/>
        </w:rPr>
        <w:t xml:space="preserve">в сравнительной степени и </w:t>
      </w:r>
      <w:r w:rsidRPr="00926476">
        <w:rPr>
          <w:rStyle w:val="26"/>
          <w:lang w:val="ru-RU"/>
        </w:rPr>
        <w:t>-</w:t>
      </w:r>
      <w:r>
        <w:rPr>
          <w:rStyle w:val="26"/>
        </w:rPr>
        <w:t>est</w:t>
      </w:r>
      <w:r w:rsidRPr="00926476">
        <w:rPr>
          <w:rStyle w:val="26"/>
          <w:lang w:val="ru-RU"/>
        </w:rPr>
        <w:t xml:space="preserve"> </w:t>
      </w:r>
      <w:r w:rsidRPr="00926476">
        <w:rPr>
          <w:lang w:val="ru-RU"/>
        </w:rPr>
        <w:t>[</w:t>
      </w:r>
      <w:r>
        <w:t>ist</w:t>
      </w:r>
      <w:r w:rsidRPr="00926476">
        <w:rPr>
          <w:lang w:val="ru-RU"/>
        </w:rPr>
        <w:t xml:space="preserve">] </w:t>
      </w:r>
      <w:r>
        <w:rPr>
          <w:lang w:val="ru-RU" w:eastAsia="ru-RU" w:bidi="ru-RU"/>
        </w:rPr>
        <w:t xml:space="preserve">в превосходной степени: </w:t>
      </w:r>
      <w:r>
        <w:t>loud</w:t>
      </w:r>
      <w:r w:rsidRPr="00926476">
        <w:rPr>
          <w:lang w:val="ru-RU"/>
        </w:rPr>
        <w:t xml:space="preserve"> </w:t>
      </w:r>
      <w:r>
        <w:rPr>
          <w:lang w:val="ru-RU" w:eastAsia="ru-RU" w:bidi="ru-RU"/>
        </w:rPr>
        <w:t xml:space="preserve">— </w:t>
      </w:r>
      <w:r>
        <w:t>louder</w:t>
      </w:r>
      <w:r w:rsidRPr="00926476">
        <w:rPr>
          <w:lang w:val="ru-RU"/>
        </w:rPr>
        <w:t xml:space="preserve"> </w:t>
      </w:r>
      <w:r>
        <w:rPr>
          <w:lang w:val="ru-RU" w:eastAsia="ru-RU" w:bidi="ru-RU"/>
        </w:rPr>
        <w:t xml:space="preserve">— </w:t>
      </w:r>
      <w:r>
        <w:t>the</w:t>
      </w:r>
      <w:r w:rsidRPr="00926476">
        <w:rPr>
          <w:lang w:val="ru-RU"/>
        </w:rPr>
        <w:t xml:space="preserve"> </w:t>
      </w:r>
      <w:r>
        <w:t>loudest</w:t>
      </w:r>
      <w:r w:rsidRPr="00926476">
        <w:rPr>
          <w:lang w:val="ru-RU"/>
        </w:rPr>
        <w:t xml:space="preserve"> </w:t>
      </w:r>
      <w:r>
        <w:t>simple</w:t>
      </w:r>
      <w:r w:rsidRPr="00926476">
        <w:rPr>
          <w:lang w:val="ru-RU"/>
        </w:rPr>
        <w:t xml:space="preserve"> — </w:t>
      </w:r>
      <w:r>
        <w:t>simplier</w:t>
      </w:r>
      <w:r w:rsidRPr="00926476">
        <w:rPr>
          <w:lang w:val="ru-RU"/>
        </w:rPr>
        <w:t xml:space="preserve"> — </w:t>
      </w:r>
      <w:r>
        <w:t>the</w:t>
      </w:r>
      <w:r w:rsidRPr="00926476">
        <w:rPr>
          <w:lang w:val="ru-RU"/>
        </w:rPr>
        <w:t xml:space="preserve"> </w:t>
      </w:r>
      <w:r>
        <w:t>simplest</w:t>
      </w:r>
      <w:r w:rsidRPr="00926476">
        <w:rPr>
          <w:lang w:val="ru-RU"/>
        </w:rPr>
        <w:t xml:space="preserve"> </w:t>
      </w:r>
      <w:r>
        <w:t>narrow</w:t>
      </w:r>
      <w:r w:rsidRPr="00926476">
        <w:rPr>
          <w:lang w:val="ru-RU"/>
        </w:rPr>
        <w:t xml:space="preserve"> — </w:t>
      </w:r>
      <w:r>
        <w:t>narrower</w:t>
      </w:r>
      <w:r w:rsidRPr="00926476">
        <w:rPr>
          <w:lang w:val="ru-RU"/>
        </w:rPr>
        <w:t xml:space="preserve"> — </w:t>
      </w:r>
      <w:r>
        <w:t>the</w:t>
      </w:r>
      <w:r w:rsidRPr="00926476">
        <w:rPr>
          <w:lang w:val="ru-RU"/>
        </w:rPr>
        <w:t xml:space="preserve"> </w:t>
      </w:r>
      <w:r>
        <w:t>narrowest</w:t>
      </w:r>
    </w:p>
    <w:p w:rsidR="001F312F" w:rsidRPr="00926476" w:rsidRDefault="008E3629">
      <w:pPr>
        <w:pStyle w:val="22"/>
        <w:shd w:val="clear" w:color="auto" w:fill="auto"/>
        <w:spacing w:after="100" w:line="216" w:lineRule="exact"/>
        <w:ind w:left="380" w:firstLine="0"/>
        <w:jc w:val="left"/>
        <w:rPr>
          <w:lang w:val="ru-RU"/>
        </w:rPr>
      </w:pPr>
      <w:r>
        <w:t>thin</w:t>
      </w:r>
      <w:r w:rsidRPr="00926476">
        <w:rPr>
          <w:lang w:val="ru-RU"/>
        </w:rPr>
        <w:t xml:space="preserve"> — </w:t>
      </w:r>
      <w:r>
        <w:t>thinner</w:t>
      </w:r>
      <w:r w:rsidRPr="00926476">
        <w:rPr>
          <w:lang w:val="ru-RU"/>
        </w:rPr>
        <w:t xml:space="preserve"> — </w:t>
      </w:r>
      <w:r>
        <w:t>the</w:t>
      </w:r>
      <w:r w:rsidRPr="00926476">
        <w:rPr>
          <w:lang w:val="ru-RU"/>
        </w:rPr>
        <w:t xml:space="preserve"> </w:t>
      </w:r>
      <w:r>
        <w:t>thinnest</w:t>
      </w:r>
      <w:r w:rsidRPr="00926476">
        <w:rPr>
          <w:lang w:val="ru-RU"/>
        </w:rPr>
        <w:t xml:space="preserve"> 1 </w:t>
      </w:r>
      <w:r>
        <w:rPr>
          <w:lang w:val="ru-RU" w:eastAsia="ru-RU" w:bidi="ru-RU"/>
        </w:rPr>
        <w:t xml:space="preserve">краткая гласная </w:t>
      </w:r>
      <w:r w:rsidRPr="00926476">
        <w:rPr>
          <w:lang w:val="ru-RU"/>
        </w:rPr>
        <w:t xml:space="preserve">+ </w:t>
      </w:r>
      <w:r>
        <w:rPr>
          <w:lang w:val="ru-RU" w:eastAsia="ru-RU" w:bidi="ru-RU"/>
        </w:rPr>
        <w:t xml:space="preserve">одна соглас- </w:t>
      </w:r>
      <w:r>
        <w:t>fat</w:t>
      </w:r>
      <w:r w:rsidRPr="00926476">
        <w:rPr>
          <w:lang w:val="ru-RU"/>
        </w:rPr>
        <w:t xml:space="preserve"> </w:t>
      </w:r>
      <w:r>
        <w:rPr>
          <w:lang w:val="ru-RU" w:eastAsia="ru-RU" w:bidi="ru-RU"/>
        </w:rPr>
        <w:t xml:space="preserve">— </w:t>
      </w:r>
      <w:r>
        <w:t>fatter</w:t>
      </w:r>
      <w:r w:rsidRPr="00926476">
        <w:rPr>
          <w:lang w:val="ru-RU"/>
        </w:rPr>
        <w:t xml:space="preserve"> — </w:t>
      </w:r>
      <w:r>
        <w:t>the</w:t>
      </w:r>
      <w:r w:rsidRPr="00926476">
        <w:rPr>
          <w:lang w:val="ru-RU"/>
        </w:rPr>
        <w:t xml:space="preserve"> </w:t>
      </w:r>
      <w:r>
        <w:t>fattest</w:t>
      </w:r>
      <w:r w:rsidRPr="00926476">
        <w:rPr>
          <w:lang w:val="ru-RU"/>
        </w:rPr>
        <w:t xml:space="preserve"> </w:t>
      </w:r>
      <w:r>
        <w:t>j</w:t>
      </w:r>
      <w:r w:rsidRPr="00926476">
        <w:rPr>
          <w:lang w:val="ru-RU"/>
        </w:rPr>
        <w:t xml:space="preserve"> </w:t>
      </w:r>
      <w:r>
        <w:rPr>
          <w:lang w:val="ru-RU" w:eastAsia="ru-RU" w:bidi="ru-RU"/>
        </w:rPr>
        <w:t xml:space="preserve">ная </w:t>
      </w:r>
      <w:r w:rsidRPr="00926476">
        <w:rPr>
          <w:lang w:val="ru-RU"/>
        </w:rPr>
        <w:t xml:space="preserve">— </w:t>
      </w:r>
      <w:r>
        <w:rPr>
          <w:lang w:val="ru-RU" w:eastAsia="ru-RU" w:bidi="ru-RU"/>
        </w:rPr>
        <w:t xml:space="preserve">последняя удваивается </w:t>
      </w:r>
      <w:r>
        <w:t>easy</w:t>
      </w:r>
      <w:r w:rsidRPr="00926476">
        <w:rPr>
          <w:lang w:val="ru-RU"/>
        </w:rPr>
        <w:t xml:space="preserve"> — </w:t>
      </w:r>
      <w:r>
        <w:t>easier</w:t>
      </w:r>
      <w:r w:rsidRPr="00926476">
        <w:rPr>
          <w:lang w:val="ru-RU"/>
        </w:rPr>
        <w:t xml:space="preserve"> — </w:t>
      </w:r>
      <w:r>
        <w:t>the</w:t>
      </w:r>
      <w:r w:rsidRPr="00926476">
        <w:rPr>
          <w:lang w:val="ru-RU"/>
        </w:rPr>
        <w:t xml:space="preserve"> </w:t>
      </w:r>
      <w:r>
        <w:t>easiest</w:t>
      </w:r>
      <w:r w:rsidRPr="00926476">
        <w:rPr>
          <w:lang w:val="ru-RU"/>
        </w:rPr>
        <w:t xml:space="preserve"> </w:t>
      </w:r>
      <w:r w:rsidRPr="00926476">
        <w:rPr>
          <w:rStyle w:val="26"/>
          <w:lang w:val="ru-RU"/>
        </w:rPr>
        <w:t xml:space="preserve">1 </w:t>
      </w:r>
      <w:r>
        <w:rPr>
          <w:lang w:val="ru-RU" w:eastAsia="ru-RU" w:bidi="ru-RU"/>
        </w:rPr>
        <w:t xml:space="preserve">согласная </w:t>
      </w:r>
      <w:r w:rsidRPr="00926476">
        <w:rPr>
          <w:lang w:val="ru-RU"/>
        </w:rPr>
        <w:t xml:space="preserve">+ </w:t>
      </w:r>
      <w:r>
        <w:rPr>
          <w:rStyle w:val="26"/>
          <w:lang w:val="ru-RU" w:eastAsia="ru-RU" w:bidi="ru-RU"/>
        </w:rPr>
        <w:t xml:space="preserve">у </w:t>
      </w:r>
      <w:r>
        <w:rPr>
          <w:lang w:val="ru-RU" w:eastAsia="ru-RU" w:bidi="ru-RU"/>
        </w:rPr>
        <w:t xml:space="preserve">переходит в </w:t>
      </w:r>
      <w:r>
        <w:rPr>
          <w:rStyle w:val="26"/>
        </w:rPr>
        <w:t>i</w:t>
      </w:r>
      <w:r w:rsidRPr="00926476">
        <w:rPr>
          <w:rStyle w:val="26"/>
          <w:lang w:val="ru-RU"/>
        </w:rPr>
        <w:t xml:space="preserve"> </w:t>
      </w:r>
      <w:r w:rsidRPr="00926476">
        <w:rPr>
          <w:lang w:val="ru-RU"/>
        </w:rPr>
        <w:t xml:space="preserve">+ </w:t>
      </w:r>
      <w:r>
        <w:rPr>
          <w:rStyle w:val="26"/>
          <w:lang w:val="ru-RU" w:eastAsia="ru-RU" w:bidi="ru-RU"/>
        </w:rPr>
        <w:t xml:space="preserve">ег </w:t>
      </w:r>
      <w:r>
        <w:t>dry</w:t>
      </w:r>
      <w:r w:rsidRPr="00926476">
        <w:rPr>
          <w:lang w:val="ru-RU"/>
        </w:rPr>
        <w:t xml:space="preserve"> </w:t>
      </w:r>
      <w:r>
        <w:rPr>
          <w:lang w:val="ru-RU" w:eastAsia="ru-RU" w:bidi="ru-RU"/>
        </w:rPr>
        <w:t xml:space="preserve">— </w:t>
      </w:r>
      <w:r>
        <w:t>drier</w:t>
      </w:r>
      <w:r w:rsidRPr="00926476">
        <w:rPr>
          <w:lang w:val="ru-RU"/>
        </w:rPr>
        <w:t xml:space="preserve"> — </w:t>
      </w:r>
      <w:r>
        <w:t>the</w:t>
      </w:r>
      <w:r w:rsidRPr="00926476">
        <w:rPr>
          <w:lang w:val="ru-RU"/>
        </w:rPr>
        <w:t xml:space="preserve"> </w:t>
      </w:r>
      <w:r>
        <w:t>driest</w:t>
      </w:r>
      <w:r w:rsidRPr="00926476">
        <w:rPr>
          <w:lang w:val="ru-RU"/>
        </w:rPr>
        <w:t xml:space="preserve"> </w:t>
      </w:r>
      <w:r>
        <w:t>r</w:t>
      </w:r>
      <w:r w:rsidRPr="00926476">
        <w:rPr>
          <w:lang w:val="ru-RU"/>
        </w:rPr>
        <w:t xml:space="preserve"> (</w:t>
      </w:r>
      <w:r>
        <w:rPr>
          <w:vertAlign w:val="subscript"/>
        </w:rPr>
        <w:t>es</w:t>
      </w:r>
      <w:r>
        <w:t>t</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Прилагательное в превосходной степени употребляется с определенным артиклем, так как по смыслу оно является един</w:t>
      </w:r>
      <w:r>
        <w:rPr>
          <w:lang w:val="ru-RU" w:eastAsia="ru-RU" w:bidi="ru-RU"/>
        </w:rPr>
        <w:softHyphen/>
        <w:t>ственным в своем роде.</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Все остальные двусложные и многосложные прилагательные образуют сравнительную и превосходную степени сравнения путем прибавления таких слов, как </w:t>
      </w:r>
      <w:r>
        <w:rPr>
          <w:rStyle w:val="26"/>
          <w:lang w:val="ru-RU" w:eastAsia="ru-RU" w:bidi="ru-RU"/>
        </w:rPr>
        <w:t xml:space="preserve">тоге </w:t>
      </w:r>
      <w:r>
        <w:rPr>
          <w:lang w:val="ru-RU" w:eastAsia="ru-RU" w:bidi="ru-RU"/>
        </w:rPr>
        <w:t xml:space="preserve">(для сравнительной степени) и </w:t>
      </w:r>
      <w:r>
        <w:rPr>
          <w:rStyle w:val="26"/>
        </w:rPr>
        <w:t>the</w:t>
      </w:r>
      <w:r w:rsidRPr="00926476">
        <w:rPr>
          <w:rStyle w:val="26"/>
          <w:lang w:val="ru-RU"/>
        </w:rPr>
        <w:t xml:space="preserve"> </w:t>
      </w:r>
      <w:r>
        <w:rPr>
          <w:rStyle w:val="26"/>
        </w:rPr>
        <w:t>most</w:t>
      </w:r>
      <w:r w:rsidRPr="00926476">
        <w:rPr>
          <w:rStyle w:val="26"/>
          <w:lang w:val="ru-RU"/>
        </w:rPr>
        <w:t xml:space="preserve"> </w:t>
      </w:r>
      <w:r>
        <w:rPr>
          <w:lang w:val="ru-RU" w:eastAsia="ru-RU" w:bidi="ru-RU"/>
        </w:rPr>
        <w:t>(для превосходной):</w:t>
      </w:r>
    </w:p>
    <w:p w:rsidR="001F312F" w:rsidRDefault="008E3629">
      <w:pPr>
        <w:pStyle w:val="22"/>
        <w:shd w:val="clear" w:color="auto" w:fill="auto"/>
        <w:spacing w:line="216" w:lineRule="exact"/>
        <w:ind w:firstLine="380"/>
        <w:jc w:val="left"/>
      </w:pPr>
      <w:r>
        <w:t xml:space="preserve">interesting </w:t>
      </w:r>
      <w:r w:rsidRPr="00926476">
        <w:rPr>
          <w:lang w:eastAsia="ru-RU" w:bidi="ru-RU"/>
        </w:rPr>
        <w:t xml:space="preserve">— </w:t>
      </w:r>
      <w:r>
        <w:t xml:space="preserve">more interesting </w:t>
      </w:r>
      <w:r w:rsidRPr="00926476">
        <w:rPr>
          <w:lang w:eastAsia="ru-RU" w:bidi="ru-RU"/>
        </w:rPr>
        <w:t xml:space="preserve">— </w:t>
      </w:r>
      <w:r>
        <w:t xml:space="preserve">the most interesting difficult — more difficult — the most difficult </w:t>
      </w:r>
      <w:r>
        <w:rPr>
          <w:lang w:val="ru-RU" w:eastAsia="ru-RU" w:bidi="ru-RU"/>
        </w:rPr>
        <w:t>Некоторые</w:t>
      </w:r>
      <w:r w:rsidRPr="00926476">
        <w:rPr>
          <w:lang w:eastAsia="ru-RU" w:bidi="ru-RU"/>
        </w:rPr>
        <w:t xml:space="preserve"> </w:t>
      </w:r>
      <w:r>
        <w:rPr>
          <w:lang w:val="ru-RU" w:eastAsia="ru-RU" w:bidi="ru-RU"/>
        </w:rPr>
        <w:t>прилагательные</w:t>
      </w:r>
      <w:r w:rsidRPr="00926476">
        <w:rPr>
          <w:lang w:eastAsia="ru-RU" w:bidi="ru-RU"/>
        </w:rPr>
        <w:t xml:space="preserve"> </w:t>
      </w:r>
      <w:r>
        <w:rPr>
          <w:lang w:val="ru-RU" w:eastAsia="ru-RU" w:bidi="ru-RU"/>
        </w:rPr>
        <w:t>образуют</w:t>
      </w:r>
      <w:r w:rsidRPr="00926476">
        <w:rPr>
          <w:lang w:eastAsia="ru-RU" w:bidi="ru-RU"/>
        </w:rPr>
        <w:t xml:space="preserve"> </w:t>
      </w:r>
      <w:r>
        <w:rPr>
          <w:lang w:val="ru-RU" w:eastAsia="ru-RU" w:bidi="ru-RU"/>
        </w:rPr>
        <w:t>степени</w:t>
      </w:r>
      <w:r w:rsidRPr="00926476">
        <w:rPr>
          <w:lang w:eastAsia="ru-RU" w:bidi="ru-RU"/>
        </w:rPr>
        <w:t xml:space="preserve"> </w:t>
      </w:r>
      <w:r>
        <w:rPr>
          <w:lang w:val="ru-RU" w:eastAsia="ru-RU" w:bidi="ru-RU"/>
        </w:rPr>
        <w:t>сравнения</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общему</w:t>
      </w:r>
      <w:r w:rsidRPr="00926476">
        <w:rPr>
          <w:lang w:eastAsia="ru-RU" w:bidi="ru-RU"/>
        </w:rPr>
        <w:t xml:space="preserve"> </w:t>
      </w:r>
      <w:r>
        <w:rPr>
          <w:lang w:val="ru-RU" w:eastAsia="ru-RU" w:bidi="ru-RU"/>
        </w:rPr>
        <w:t>правилу</w:t>
      </w:r>
      <w:r w:rsidRPr="00926476">
        <w:rPr>
          <w:lang w:eastAsia="ru-RU" w:bidi="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Прилагательные и наречия, образующие степени сравнения не по общему правилу:</w:t>
      </w:r>
      <w:r w:rsidRPr="0092647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1262"/>
        <w:gridCol w:w="2002"/>
        <w:gridCol w:w="2486"/>
      </w:tblGrid>
      <w:tr w:rsidR="001F312F">
        <w:trPr>
          <w:trHeight w:hRule="exact" w:val="437"/>
          <w:jc w:val="center"/>
        </w:trPr>
        <w:tc>
          <w:tcPr>
            <w:tcW w:w="605" w:type="dxa"/>
            <w:shd w:val="clear" w:color="auto" w:fill="FFFFFF"/>
          </w:tcPr>
          <w:p w:rsidR="001F312F" w:rsidRPr="00926476" w:rsidRDefault="001F312F">
            <w:pPr>
              <w:framePr w:w="6355" w:wrap="notBeside" w:vAnchor="text" w:hAnchor="text" w:xAlign="center" w:y="1"/>
              <w:rPr>
                <w:sz w:val="10"/>
                <w:szCs w:val="10"/>
                <w:lang w:val="ru-RU"/>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t>good t</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хороший</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better — the best</w:t>
            </w:r>
          </w:p>
        </w:tc>
      </w:tr>
      <w:tr w:rsidR="001F312F">
        <w:trPr>
          <w:trHeight w:hRule="exact" w:val="288"/>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t>well J</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хорошо</w:t>
            </w:r>
          </w:p>
        </w:tc>
        <w:tc>
          <w:tcPr>
            <w:tcW w:w="2486" w:type="dxa"/>
            <w:shd w:val="clear" w:color="auto" w:fill="FFFFFF"/>
          </w:tcPr>
          <w:p w:rsidR="001F312F" w:rsidRDefault="001F312F">
            <w:pPr>
              <w:framePr w:w="6355" w:wrap="notBeside" w:vAnchor="text" w:hAnchor="text" w:xAlign="center" w:y="1"/>
              <w:rPr>
                <w:sz w:val="10"/>
                <w:szCs w:val="10"/>
              </w:rPr>
            </w:pPr>
          </w:p>
        </w:tc>
      </w:tr>
      <w:tr w:rsidR="001F312F">
        <w:trPr>
          <w:trHeight w:hRule="exact" w:val="475"/>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t>bad t</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плохой</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worse — the worst</w:t>
            </w:r>
          </w:p>
        </w:tc>
      </w:tr>
      <w:tr w:rsidR="001F312F">
        <w:trPr>
          <w:trHeight w:hRule="exact" w:val="283"/>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t>badly J</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плохо</w:t>
            </w:r>
          </w:p>
        </w:tc>
        <w:tc>
          <w:tcPr>
            <w:tcW w:w="2486" w:type="dxa"/>
            <w:shd w:val="clear" w:color="auto" w:fill="FFFFFF"/>
          </w:tcPr>
          <w:p w:rsidR="001F312F" w:rsidRDefault="001F312F">
            <w:pPr>
              <w:framePr w:w="6355" w:wrap="notBeside" w:vAnchor="text" w:hAnchor="text" w:xAlign="center" w:y="1"/>
              <w:rPr>
                <w:sz w:val="10"/>
                <w:szCs w:val="10"/>
              </w:rPr>
            </w:pPr>
          </w:p>
        </w:tc>
      </w:tr>
      <w:tr w:rsidR="001F312F">
        <w:trPr>
          <w:trHeight w:hRule="exact" w:val="557"/>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pPr>
            <w:r>
              <w:t>little</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маленький</w:t>
            </w:r>
          </w:p>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мало</w:t>
            </w:r>
          </w:p>
        </w:tc>
        <w:tc>
          <w:tcPr>
            <w:tcW w:w="2486"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left"/>
            </w:pPr>
            <w:r>
              <w:t>less — the least</w:t>
            </w:r>
          </w:p>
        </w:tc>
      </w:tr>
      <w:tr w:rsidR="001F312F">
        <w:trPr>
          <w:trHeight w:hRule="exact" w:val="470"/>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vAlign w:val="center"/>
          </w:tcPr>
          <w:p w:rsidR="001F312F" w:rsidRDefault="008E3629">
            <w:pPr>
              <w:pStyle w:val="22"/>
              <w:framePr w:w="6355" w:wrap="notBeside" w:vAnchor="text" w:hAnchor="text" w:xAlign="center" w:y="1"/>
              <w:shd w:val="clear" w:color="auto" w:fill="auto"/>
              <w:spacing w:line="222" w:lineRule="exact"/>
              <w:ind w:firstLine="0"/>
              <w:jc w:val="right"/>
            </w:pPr>
            <w:r>
              <w:t>many 1</w:t>
            </w:r>
          </w:p>
        </w:tc>
        <w:tc>
          <w:tcPr>
            <w:tcW w:w="200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420" w:firstLine="0"/>
              <w:jc w:val="left"/>
            </w:pPr>
            <w:r>
              <w:rPr>
                <w:lang w:val="ru-RU" w:eastAsia="ru-RU" w:bidi="ru-RU"/>
              </w:rPr>
              <w:t>много</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more — the most</w:t>
            </w:r>
          </w:p>
        </w:tc>
      </w:tr>
      <w:tr w:rsidR="001F312F">
        <w:trPr>
          <w:trHeight w:hRule="exact" w:val="278"/>
          <w:jc w:val="center"/>
        </w:trPr>
        <w:tc>
          <w:tcPr>
            <w:tcW w:w="605" w:type="dxa"/>
            <w:shd w:val="clear" w:color="auto" w:fill="FFFFFF"/>
          </w:tcPr>
          <w:p w:rsidR="001F312F" w:rsidRDefault="001F312F">
            <w:pPr>
              <w:framePr w:w="6355" w:wrap="notBeside" w:vAnchor="text" w:hAnchor="text" w:xAlign="center" w:y="1"/>
              <w:rPr>
                <w:sz w:val="10"/>
                <w:szCs w:val="10"/>
              </w:rPr>
            </w:pP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t>much j</w:t>
            </w:r>
          </w:p>
        </w:tc>
        <w:tc>
          <w:tcPr>
            <w:tcW w:w="2002" w:type="dxa"/>
            <w:shd w:val="clear" w:color="auto" w:fill="FFFFFF"/>
          </w:tcPr>
          <w:p w:rsidR="001F312F" w:rsidRDefault="001F312F">
            <w:pPr>
              <w:framePr w:w="6355" w:wrap="notBeside" w:vAnchor="text" w:hAnchor="text" w:xAlign="center" w:y="1"/>
              <w:rPr>
                <w:sz w:val="10"/>
                <w:szCs w:val="10"/>
              </w:rPr>
            </w:pPr>
          </w:p>
        </w:tc>
        <w:tc>
          <w:tcPr>
            <w:tcW w:w="2486" w:type="dxa"/>
            <w:shd w:val="clear" w:color="auto" w:fill="FFFFFF"/>
          </w:tcPr>
          <w:p w:rsidR="001F312F" w:rsidRDefault="001F312F">
            <w:pPr>
              <w:framePr w:w="6355" w:wrap="notBeside" w:vAnchor="text" w:hAnchor="text" w:xAlign="center" w:y="1"/>
              <w:rPr>
                <w:sz w:val="10"/>
                <w:szCs w:val="10"/>
              </w:rPr>
            </w:pPr>
          </w:p>
        </w:tc>
      </w:tr>
      <w:tr w:rsidR="001F312F">
        <w:trPr>
          <w:trHeight w:hRule="exact" w:val="283"/>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far</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далекий</w:t>
            </w:r>
          </w:p>
        </w:tc>
        <w:tc>
          <w:tcPr>
            <w:tcW w:w="4488" w:type="dxa"/>
            <w:gridSpan w:val="2"/>
            <w:shd w:val="clear" w:color="auto" w:fill="FFFFFF"/>
            <w:vAlign w:val="bottom"/>
          </w:tcPr>
          <w:p w:rsidR="001F312F" w:rsidRDefault="008E3629">
            <w:pPr>
              <w:pStyle w:val="22"/>
              <w:framePr w:w="6355" w:wrap="notBeside" w:vAnchor="text" w:hAnchor="text" w:xAlign="center" w:y="1"/>
              <w:shd w:val="clear" w:color="auto" w:fill="auto"/>
              <w:spacing w:line="222" w:lineRule="exact"/>
              <w:ind w:left="220" w:firstLine="0"/>
              <w:jc w:val="left"/>
            </w:pPr>
            <w:r>
              <w:t xml:space="preserve">farther </w:t>
            </w:r>
            <w:r w:rsidRPr="00926476">
              <w:rPr>
                <w:lang w:eastAsia="ru-RU" w:bidi="ru-RU"/>
              </w:rPr>
              <w:t>[</w:t>
            </w:r>
            <w:r>
              <w:rPr>
                <w:lang w:val="ru-RU" w:eastAsia="ru-RU" w:bidi="ru-RU"/>
              </w:rPr>
              <w:t>сс</w:t>
            </w:r>
            <w:r w:rsidRPr="00926476">
              <w:rPr>
                <w:lang w:eastAsia="ru-RU" w:bidi="ru-RU"/>
              </w:rPr>
              <w:t xml:space="preserve">] — </w:t>
            </w:r>
            <w:r>
              <w:t xml:space="preserve">the farthest </w:t>
            </w:r>
            <w:r w:rsidRPr="00926476">
              <w:rPr>
                <w:lang w:eastAsia="ru-RU" w:bidi="ru-RU"/>
              </w:rPr>
              <w:t>(</w:t>
            </w:r>
            <w:r>
              <w:rPr>
                <w:lang w:val="ru-RU" w:eastAsia="ru-RU" w:bidi="ru-RU"/>
              </w:rPr>
              <w:t>по</w:t>
            </w:r>
            <w:r w:rsidRPr="00926476">
              <w:rPr>
                <w:lang w:eastAsia="ru-RU" w:bidi="ru-RU"/>
              </w:rPr>
              <w:t xml:space="preserve"> </w:t>
            </w:r>
            <w:r>
              <w:rPr>
                <w:lang w:val="ru-RU" w:eastAsia="ru-RU" w:bidi="ru-RU"/>
              </w:rPr>
              <w:t>расстоянию</w:t>
            </w:r>
            <w:r w:rsidRPr="00926476">
              <w:rPr>
                <w:lang w:eastAsia="ru-RU" w:bidi="ru-RU"/>
              </w:rPr>
              <w:t>)</w:t>
            </w:r>
          </w:p>
        </w:tc>
      </w:tr>
      <w:tr w:rsidR="001F312F">
        <w:trPr>
          <w:trHeight w:hRule="exact" w:val="226"/>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far</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далеко</w:t>
            </w:r>
          </w:p>
        </w:tc>
        <w:tc>
          <w:tcPr>
            <w:tcW w:w="200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20" w:firstLine="0"/>
              <w:jc w:val="left"/>
            </w:pPr>
            <w:r>
              <w:t xml:space="preserve">further </w:t>
            </w:r>
            <w:r>
              <w:rPr>
                <w:lang w:val="ru-RU" w:eastAsia="ru-RU" w:bidi="ru-RU"/>
              </w:rPr>
              <w:t>[з: ]</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pPr>
            <w:r>
              <w:rPr>
                <w:lang w:val="ru-RU" w:eastAsia="ru-RU" w:bidi="ru-RU"/>
              </w:rPr>
              <w:t>(по счету)</w:t>
            </w:r>
          </w:p>
        </w:tc>
      </w:tr>
      <w:tr w:rsidR="001F312F">
        <w:trPr>
          <w:trHeight w:hRule="exact" w:val="216"/>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near</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близкий</w:t>
            </w:r>
          </w:p>
        </w:tc>
        <w:tc>
          <w:tcPr>
            <w:tcW w:w="4488" w:type="dxa"/>
            <w:gridSpan w:val="2"/>
            <w:shd w:val="clear" w:color="auto" w:fill="FFFFFF"/>
            <w:vAlign w:val="bottom"/>
          </w:tcPr>
          <w:p w:rsidR="001F312F" w:rsidRDefault="008E3629">
            <w:pPr>
              <w:pStyle w:val="22"/>
              <w:framePr w:w="6355" w:wrap="notBeside" w:vAnchor="text" w:hAnchor="text" w:xAlign="center" w:y="1"/>
              <w:shd w:val="clear" w:color="auto" w:fill="auto"/>
              <w:tabs>
                <w:tab w:val="left" w:pos="2515"/>
              </w:tabs>
              <w:spacing w:line="222" w:lineRule="exact"/>
              <w:ind w:firstLine="0"/>
              <w:jc w:val="both"/>
            </w:pPr>
            <w:r>
              <w:t xml:space="preserve">nearer </w:t>
            </w:r>
            <w:r w:rsidRPr="00926476">
              <w:rPr>
                <w:lang w:eastAsia="ru-RU" w:bidi="ru-RU"/>
              </w:rPr>
              <w:t xml:space="preserve">— </w:t>
            </w:r>
            <w:r>
              <w:t>the nearest</w:t>
            </w:r>
            <w:r>
              <w:tab/>
            </w:r>
            <w:r w:rsidRPr="00926476">
              <w:rPr>
                <w:lang w:eastAsia="ru-RU" w:bidi="ru-RU"/>
              </w:rPr>
              <w:t>(</w:t>
            </w:r>
            <w:r>
              <w:rPr>
                <w:lang w:val="ru-RU" w:eastAsia="ru-RU" w:bidi="ru-RU"/>
              </w:rPr>
              <w:t>по</w:t>
            </w:r>
            <w:r w:rsidRPr="00926476">
              <w:rPr>
                <w:lang w:eastAsia="ru-RU" w:bidi="ru-RU"/>
              </w:rPr>
              <w:t xml:space="preserve"> </w:t>
            </w:r>
            <w:r>
              <w:rPr>
                <w:lang w:val="ru-RU" w:eastAsia="ru-RU" w:bidi="ru-RU"/>
              </w:rPr>
              <w:t>расстоянию</w:t>
            </w:r>
            <w:r w:rsidRPr="00926476">
              <w:rPr>
                <w:lang w:eastAsia="ru-RU" w:bidi="ru-RU"/>
              </w:rPr>
              <w:t>)</w:t>
            </w:r>
          </w:p>
        </w:tc>
      </w:tr>
      <w:tr w:rsidR="001F312F">
        <w:trPr>
          <w:trHeight w:hRule="exact" w:val="216"/>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near</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близко</w:t>
            </w:r>
          </w:p>
        </w:tc>
        <w:tc>
          <w:tcPr>
            <w:tcW w:w="200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20" w:firstLine="0"/>
              <w:jc w:val="left"/>
            </w:pPr>
            <w:r>
              <w:t>next</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pPr>
            <w:r>
              <w:rPr>
                <w:lang w:val="ru-RU" w:eastAsia="ru-RU" w:bidi="ru-RU"/>
              </w:rPr>
              <w:t>(по счету)</w:t>
            </w:r>
          </w:p>
        </w:tc>
      </w:tr>
      <w:tr w:rsidR="001F312F">
        <w:trPr>
          <w:trHeight w:hRule="exact" w:val="221"/>
          <w:jc w:val="center"/>
        </w:trPr>
        <w:tc>
          <w:tcPr>
            <w:tcW w:w="605"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left"/>
            </w:pPr>
            <w:r>
              <w:t>late</w:t>
            </w: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поздний</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220" w:firstLine="0"/>
              <w:jc w:val="left"/>
            </w:pPr>
            <w:r>
              <w:t>later — the latest</w:t>
            </w:r>
          </w:p>
        </w:tc>
        <w:tc>
          <w:tcPr>
            <w:tcW w:w="2486" w:type="dxa"/>
            <w:shd w:val="clear" w:color="auto" w:fill="FFFFFF"/>
          </w:tcPr>
          <w:p w:rsidR="001F312F" w:rsidRDefault="008E3629">
            <w:pPr>
              <w:pStyle w:val="22"/>
              <w:framePr w:w="6355" w:wrap="notBeside" w:vAnchor="text" w:hAnchor="text" w:xAlign="center" w:y="1"/>
              <w:shd w:val="clear" w:color="auto" w:fill="auto"/>
              <w:spacing w:line="222" w:lineRule="exact"/>
              <w:ind w:firstLine="0"/>
            </w:pPr>
            <w:r>
              <w:rPr>
                <w:lang w:val="ru-RU" w:eastAsia="ru-RU" w:bidi="ru-RU"/>
              </w:rPr>
              <w:t>(по времени)</w:t>
            </w:r>
          </w:p>
        </w:tc>
      </w:tr>
      <w:tr w:rsidR="001F312F">
        <w:trPr>
          <w:trHeight w:hRule="exact" w:val="216"/>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late</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поздно</w:t>
            </w:r>
          </w:p>
        </w:tc>
        <w:tc>
          <w:tcPr>
            <w:tcW w:w="200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20" w:firstLine="0"/>
              <w:jc w:val="left"/>
            </w:pPr>
            <w:r>
              <w:t>latter — the last</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pPr>
            <w:r>
              <w:rPr>
                <w:lang w:val="ru-RU" w:eastAsia="ru-RU" w:bidi="ru-RU"/>
              </w:rPr>
              <w:t>(по счету)</w:t>
            </w:r>
          </w:p>
        </w:tc>
      </w:tr>
      <w:tr w:rsidR="001F312F">
        <w:trPr>
          <w:trHeight w:hRule="exact" w:val="221"/>
          <w:jc w:val="center"/>
        </w:trPr>
        <w:tc>
          <w:tcPr>
            <w:tcW w:w="605"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jc w:val="left"/>
            </w:pPr>
            <w:r>
              <w:t>old</w:t>
            </w:r>
          </w:p>
        </w:tc>
        <w:tc>
          <w:tcPr>
            <w:tcW w:w="126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старый</w:t>
            </w:r>
          </w:p>
        </w:tc>
        <w:tc>
          <w:tcPr>
            <w:tcW w:w="2002"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left="220" w:firstLine="0"/>
              <w:jc w:val="left"/>
            </w:pPr>
            <w:r>
              <w:t>older — the oldest</w:t>
            </w:r>
          </w:p>
        </w:tc>
        <w:tc>
          <w:tcPr>
            <w:tcW w:w="2486" w:type="dxa"/>
            <w:shd w:val="clear" w:color="auto" w:fill="FFFFFF"/>
            <w:vAlign w:val="bottom"/>
          </w:tcPr>
          <w:p w:rsidR="001F312F" w:rsidRDefault="008E3629">
            <w:pPr>
              <w:pStyle w:val="22"/>
              <w:framePr w:w="6355" w:wrap="notBeside" w:vAnchor="text" w:hAnchor="text" w:xAlign="center" w:y="1"/>
              <w:shd w:val="clear" w:color="auto" w:fill="auto"/>
              <w:spacing w:line="222" w:lineRule="exact"/>
              <w:ind w:firstLine="0"/>
            </w:pPr>
            <w:r>
              <w:rPr>
                <w:lang w:val="ru-RU" w:eastAsia="ru-RU" w:bidi="ru-RU"/>
              </w:rPr>
              <w:t>(по возрасту)</w:t>
            </w:r>
          </w:p>
        </w:tc>
      </w:tr>
      <w:tr w:rsidR="001F312F">
        <w:trPr>
          <w:trHeight w:hRule="exact" w:val="250"/>
          <w:jc w:val="center"/>
        </w:trPr>
        <w:tc>
          <w:tcPr>
            <w:tcW w:w="605"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left"/>
            </w:pPr>
            <w:r>
              <w:t>old</w:t>
            </w:r>
          </w:p>
        </w:tc>
        <w:tc>
          <w:tcPr>
            <w:tcW w:w="1262" w:type="dxa"/>
            <w:shd w:val="clear" w:color="auto" w:fill="FFFFFF"/>
          </w:tcPr>
          <w:p w:rsidR="001F312F" w:rsidRDefault="008E3629">
            <w:pPr>
              <w:pStyle w:val="22"/>
              <w:framePr w:w="6355" w:wrap="notBeside" w:vAnchor="text" w:hAnchor="text" w:xAlign="center" w:y="1"/>
              <w:shd w:val="clear" w:color="auto" w:fill="auto"/>
              <w:spacing w:line="222" w:lineRule="exact"/>
              <w:ind w:left="200" w:firstLine="0"/>
              <w:jc w:val="left"/>
            </w:pPr>
            <w:r>
              <w:rPr>
                <w:lang w:val="ru-RU" w:eastAsia="ru-RU" w:bidi="ru-RU"/>
              </w:rPr>
              <w:t>старый</w:t>
            </w:r>
          </w:p>
        </w:tc>
        <w:tc>
          <w:tcPr>
            <w:tcW w:w="2002" w:type="dxa"/>
            <w:shd w:val="clear" w:color="auto" w:fill="FFFFFF"/>
          </w:tcPr>
          <w:p w:rsidR="001F312F" w:rsidRDefault="008E3629">
            <w:pPr>
              <w:pStyle w:val="22"/>
              <w:framePr w:w="6355" w:wrap="notBeside" w:vAnchor="text" w:hAnchor="text" w:xAlign="center" w:y="1"/>
              <w:shd w:val="clear" w:color="auto" w:fill="auto"/>
              <w:spacing w:line="222" w:lineRule="exact"/>
              <w:ind w:left="220" w:firstLine="0"/>
              <w:jc w:val="left"/>
            </w:pPr>
            <w:r>
              <w:t>elder — the eldest</w:t>
            </w:r>
          </w:p>
        </w:tc>
        <w:tc>
          <w:tcPr>
            <w:tcW w:w="2486" w:type="dxa"/>
            <w:shd w:val="clear" w:color="auto" w:fill="FFFFFF"/>
          </w:tcPr>
          <w:p w:rsidR="001F312F" w:rsidRDefault="008E3629">
            <w:pPr>
              <w:pStyle w:val="22"/>
              <w:framePr w:w="6355" w:wrap="notBeside" w:vAnchor="text" w:hAnchor="text" w:xAlign="center" w:y="1"/>
              <w:shd w:val="clear" w:color="auto" w:fill="auto"/>
              <w:spacing w:line="222" w:lineRule="exact"/>
              <w:ind w:firstLine="0"/>
              <w:jc w:val="right"/>
            </w:pPr>
            <w:r>
              <w:rPr>
                <w:lang w:val="ru-RU" w:eastAsia="ru-RU" w:bidi="ru-RU"/>
              </w:rPr>
              <w:t>(по старшинству)</w:t>
            </w:r>
          </w:p>
        </w:tc>
      </w:tr>
    </w:tbl>
    <w:p w:rsidR="001F312F" w:rsidRDefault="001F312F">
      <w:pPr>
        <w:framePr w:w="6355" w:wrap="notBeside" w:vAnchor="text" w:hAnchor="text" w:xAlign="center" w:y="1"/>
        <w:rPr>
          <w:sz w:val="2"/>
          <w:szCs w:val="2"/>
        </w:rPr>
      </w:pPr>
    </w:p>
    <w:p w:rsidR="001F312F" w:rsidRDefault="00677B2C">
      <w:pPr>
        <w:rPr>
          <w:sz w:val="2"/>
          <w:szCs w:val="2"/>
        </w:rPr>
      </w:pPr>
      <w:r>
        <w:rPr>
          <w:noProof/>
          <w:lang w:val="ru-RU" w:eastAsia="ru-RU" w:bidi="ar-SA"/>
        </w:rPr>
        <mc:AlternateContent>
          <mc:Choice Requires="wps">
            <w:drawing>
              <wp:anchor distT="97155" distB="142875" distL="63500" distR="2148840" simplePos="0" relativeHeight="377487323" behindDoc="1" locked="0" layoutInCell="1" allowOverlap="1">
                <wp:simplePos x="0" y="0"/>
                <wp:positionH relativeFrom="margin">
                  <wp:posOffset>57785</wp:posOffset>
                </wp:positionH>
                <wp:positionV relativeFrom="margin">
                  <wp:posOffset>3044825</wp:posOffset>
                </wp:positionV>
                <wp:extent cx="1935480" cy="823595"/>
                <wp:effectExtent l="0" t="3175" r="2540" b="1905"/>
                <wp:wrapTopAndBottom/>
                <wp:docPr id="71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left="380" w:firstLine="0"/>
                              <w:jc w:val="left"/>
                            </w:pPr>
                            <w:r>
                              <w:rPr>
                                <w:rStyle w:val="2Exact"/>
                              </w:rPr>
                              <w:t>Например</w:t>
                            </w:r>
                            <w:r w:rsidRPr="00926476">
                              <w:rPr>
                                <w:rStyle w:val="2Exact"/>
                                <w:lang w:val="en-US"/>
                              </w:rPr>
                              <w:t>:</w:t>
                            </w:r>
                          </w:p>
                          <w:p w:rsidR="00926476" w:rsidRDefault="00926476">
                            <w:pPr>
                              <w:pStyle w:val="22"/>
                              <w:shd w:val="clear" w:color="auto" w:fill="auto"/>
                              <w:spacing w:after="205" w:line="222" w:lineRule="exact"/>
                              <w:ind w:firstLine="0"/>
                              <w:jc w:val="both"/>
                            </w:pPr>
                            <w:r>
                              <w:rPr>
                                <w:rStyle w:val="2Exact"/>
                                <w:lang w:val="en-US" w:eastAsia="en-US" w:bidi="en-US"/>
                              </w:rPr>
                              <w:t>Further studies are nedeed.</w:t>
                            </w:r>
                          </w:p>
                          <w:p w:rsidR="00926476" w:rsidRDefault="00926476">
                            <w:pPr>
                              <w:pStyle w:val="22"/>
                              <w:shd w:val="clear" w:color="auto" w:fill="auto"/>
                              <w:spacing w:line="216" w:lineRule="exact"/>
                              <w:ind w:firstLine="0"/>
                              <w:jc w:val="both"/>
                            </w:pPr>
                            <w:r>
                              <w:rPr>
                                <w:rStyle w:val="2Exact"/>
                                <w:lang w:val="en-US" w:eastAsia="en-US" w:bidi="en-US"/>
                              </w:rPr>
                              <w:t>There are two further important indications for atropine.</w:t>
                            </w:r>
                          </w:p>
                          <w:p w:rsidR="00926476" w:rsidRDefault="00926476">
                            <w:pPr>
                              <w:pStyle w:val="22"/>
                              <w:shd w:val="clear" w:color="auto" w:fill="auto"/>
                              <w:spacing w:line="216" w:lineRule="exact"/>
                              <w:ind w:firstLine="0"/>
                              <w:jc w:val="both"/>
                            </w:pPr>
                            <w:r>
                              <w:rPr>
                                <w:rStyle w:val="2Exact"/>
                                <w:lang w:val="en-US" w:eastAsia="en-US" w:bidi="en-US"/>
                              </w:rPr>
                              <w:t>The results were least expected.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288" type="#_x0000_t202" style="position:absolute;margin-left:4.55pt;margin-top:239.75pt;width:152.4pt;height:64.85pt;z-index:-125829157;visibility:visible;mso-wrap-style:square;mso-width-percent:0;mso-height-percent:0;mso-wrap-distance-left:5pt;mso-wrap-distance-top:7.65pt;mso-wrap-distance-right:169.2pt;mso-wrap-distance-bottom:11.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xN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" filled="f" stroked="f">
                <v:textbox style="mso-fit-shape-to-text:t" inset="0,0,0,0">
                  <w:txbxContent>
                    <w:p w:rsidR="00926476" w:rsidRDefault="00926476">
                      <w:pPr>
                        <w:pStyle w:val="22"/>
                        <w:shd w:val="clear" w:color="auto" w:fill="auto"/>
                        <w:spacing w:line="222" w:lineRule="exact"/>
                        <w:ind w:left="380" w:firstLine="0"/>
                        <w:jc w:val="left"/>
                      </w:pPr>
                      <w:r>
                        <w:rPr>
                          <w:rStyle w:val="2Exact"/>
                        </w:rPr>
                        <w:t>Например</w:t>
                      </w:r>
                      <w:r w:rsidRPr="00926476">
                        <w:rPr>
                          <w:rStyle w:val="2Exact"/>
                          <w:lang w:val="en-US"/>
                        </w:rPr>
                        <w:t>:</w:t>
                      </w:r>
                    </w:p>
                    <w:p w:rsidR="00926476" w:rsidRDefault="00926476">
                      <w:pPr>
                        <w:pStyle w:val="22"/>
                        <w:shd w:val="clear" w:color="auto" w:fill="auto"/>
                        <w:spacing w:after="205" w:line="222" w:lineRule="exact"/>
                        <w:ind w:firstLine="0"/>
                        <w:jc w:val="both"/>
                      </w:pPr>
                      <w:r>
                        <w:rPr>
                          <w:rStyle w:val="2Exact"/>
                          <w:lang w:val="en-US" w:eastAsia="en-US" w:bidi="en-US"/>
                        </w:rPr>
                        <w:t>Further studies are nedeed.</w:t>
                      </w:r>
                    </w:p>
                    <w:p w:rsidR="00926476" w:rsidRDefault="00926476">
                      <w:pPr>
                        <w:pStyle w:val="22"/>
                        <w:shd w:val="clear" w:color="auto" w:fill="auto"/>
                        <w:spacing w:line="216" w:lineRule="exact"/>
                        <w:ind w:firstLine="0"/>
                        <w:jc w:val="both"/>
                      </w:pPr>
                      <w:r>
                        <w:rPr>
                          <w:rStyle w:val="2Exact"/>
                          <w:lang w:val="en-US" w:eastAsia="en-US" w:bidi="en-US"/>
                        </w:rPr>
                        <w:t>There are two further important indications for atropine.</w:t>
                      </w:r>
                    </w:p>
                    <w:p w:rsidR="00926476" w:rsidRDefault="00926476">
                      <w:pPr>
                        <w:pStyle w:val="22"/>
                        <w:shd w:val="clear" w:color="auto" w:fill="auto"/>
                        <w:spacing w:line="216" w:lineRule="exact"/>
                        <w:ind w:firstLine="0"/>
                        <w:jc w:val="both"/>
                      </w:pPr>
                      <w:r>
                        <w:rPr>
                          <w:rStyle w:val="2Exact"/>
                          <w:lang w:val="en-US" w:eastAsia="en-US" w:bidi="en-US"/>
                        </w:rPr>
                        <w:t>The results were least expected.</w:t>
                      </w:r>
                    </w:p>
                  </w:txbxContent>
                </v:textbox>
                <w10:wrap type="topAndBottom" anchorx="margin" anchory="margin"/>
              </v:shape>
            </w:pict>
          </mc:Fallback>
        </mc:AlternateContent>
      </w:r>
      <w:r>
        <w:rPr>
          <w:noProof/>
          <w:lang w:val="ru-RU" w:eastAsia="ru-RU" w:bidi="ar-SA"/>
        </w:rPr>
        <mc:AlternateContent>
          <mc:Choice Requires="wps">
            <w:drawing>
              <wp:anchor distT="243840" distB="0" distL="1984375" distR="63500" simplePos="0" relativeHeight="377487324" behindDoc="1" locked="0" layoutInCell="1" allowOverlap="1">
                <wp:simplePos x="0" y="0"/>
                <wp:positionH relativeFrom="margin">
                  <wp:posOffset>2042160</wp:posOffset>
                </wp:positionH>
                <wp:positionV relativeFrom="margin">
                  <wp:posOffset>3191510</wp:posOffset>
                </wp:positionV>
                <wp:extent cx="2099945" cy="685800"/>
                <wp:effectExtent l="0" t="0" r="0" b="2540"/>
                <wp:wrapTopAndBottom/>
                <wp:docPr id="71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Необходимы дальнейшие иссле</w:t>
                            </w:r>
                            <w:r>
                              <w:rPr>
                                <w:rStyle w:val="2Exact"/>
                              </w:rPr>
                              <w:softHyphen/>
                              <w:t>дования.</w:t>
                            </w:r>
                          </w:p>
                          <w:p w:rsidR="00926476" w:rsidRPr="00926476" w:rsidRDefault="00926476">
                            <w:pPr>
                              <w:pStyle w:val="22"/>
                              <w:shd w:val="clear" w:color="auto" w:fill="auto"/>
                              <w:spacing w:line="216" w:lineRule="exact"/>
                              <w:ind w:firstLine="0"/>
                              <w:jc w:val="both"/>
                              <w:rPr>
                                <w:lang w:val="ru-RU"/>
                              </w:rPr>
                            </w:pPr>
                            <w:r>
                              <w:rPr>
                                <w:rStyle w:val="2Exact"/>
                              </w:rPr>
                              <w:t>Имеются еще два важных пока</w:t>
                            </w:r>
                            <w:r>
                              <w:rPr>
                                <w:rStyle w:val="2Exact"/>
                              </w:rPr>
                              <w:softHyphen/>
                              <w:t>зания для применения атропина. Меньше всего ожидали такие результаты.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289" type="#_x0000_t202" style="position:absolute;margin-left:160.8pt;margin-top:251.3pt;width:165.35pt;height:54pt;z-index:-125829156;visibility:visible;mso-wrap-style:square;mso-width-percent:0;mso-height-percent:0;mso-wrap-distance-left:156.25pt;mso-wrap-distance-top:19.2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pL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Необходимы дальнейшие иссле</w:t>
                      </w:r>
                      <w:r>
                        <w:rPr>
                          <w:rStyle w:val="2Exact"/>
                        </w:rPr>
                        <w:softHyphen/>
                        <w:t>дования.</w:t>
                      </w:r>
                    </w:p>
                    <w:p w:rsidR="00926476" w:rsidRPr="00926476" w:rsidRDefault="00926476">
                      <w:pPr>
                        <w:pStyle w:val="22"/>
                        <w:shd w:val="clear" w:color="auto" w:fill="auto"/>
                        <w:spacing w:line="216" w:lineRule="exact"/>
                        <w:ind w:firstLine="0"/>
                        <w:jc w:val="both"/>
                        <w:rPr>
                          <w:lang w:val="ru-RU"/>
                        </w:rPr>
                      </w:pPr>
                      <w:r>
                        <w:rPr>
                          <w:rStyle w:val="2Exact"/>
                        </w:rPr>
                        <w:t>Имеются еще два важных пока</w:t>
                      </w:r>
                      <w:r>
                        <w:rPr>
                          <w:rStyle w:val="2Exact"/>
                        </w:rPr>
                        <w:softHyphen/>
                        <w:t>зания для применения атропина. Меньше всего ожидали такие результаты.</w:t>
                      </w:r>
                    </w:p>
                  </w:txbxContent>
                </v:textbox>
                <w10:wrap type="topAndBottom" anchorx="margin" anchory="margin"/>
              </v:shape>
            </w:pict>
          </mc:Fallback>
        </mc:AlternateContent>
      </w:r>
    </w:p>
    <w:p w:rsidR="001F312F" w:rsidRDefault="00677B2C">
      <w:pPr>
        <w:pStyle w:val="30"/>
        <w:shd w:val="clear" w:color="auto" w:fill="auto"/>
        <w:spacing w:line="222" w:lineRule="exact"/>
        <w:ind w:firstLine="0"/>
        <w:jc w:val="center"/>
        <w:sectPr w:rsidR="001F312F">
          <w:footerReference w:type="even" r:id="rId234"/>
          <w:footerReference w:type="default" r:id="rId235"/>
          <w:footerReference w:type="first" r:id="rId236"/>
          <w:pgSz w:w="7380" w:h="10871"/>
          <w:pgMar w:top="340" w:right="384" w:bottom="740" w:left="382" w:header="0" w:footer="3" w:gutter="0"/>
          <w:cols w:space="720"/>
          <w:noEndnote/>
          <w:titlePg/>
          <w:docGrid w:linePitch="360"/>
        </w:sectPr>
      </w:pPr>
      <w:r>
        <w:rPr>
          <w:noProof/>
          <w:lang w:bidi="ar-SA"/>
        </w:rPr>
        <mc:AlternateContent>
          <mc:Choice Requires="wps">
            <w:drawing>
              <wp:anchor distT="0" distB="254000" distL="137160" distR="597535" simplePos="0" relativeHeight="377487325" behindDoc="1" locked="0" layoutInCell="1" allowOverlap="1">
                <wp:simplePos x="0" y="0"/>
                <wp:positionH relativeFrom="margin">
                  <wp:posOffset>194945</wp:posOffset>
                </wp:positionH>
                <wp:positionV relativeFrom="paragraph">
                  <wp:posOffset>255905</wp:posOffset>
                </wp:positionV>
                <wp:extent cx="3349625" cy="1525270"/>
                <wp:effectExtent l="0" t="1905" r="3810" b="0"/>
                <wp:wrapTopAndBottom/>
                <wp:docPr id="71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tabs>
                                <w:tab w:val="left" w:pos="1901"/>
                                <w:tab w:val="left" w:pos="4450"/>
                              </w:tabs>
                            </w:pPr>
                            <w:r>
                              <w:rPr>
                                <w:rStyle w:val="2Exact1"/>
                                <w:lang w:val="en-US" w:eastAsia="en-US" w:bidi="en-US"/>
                              </w:rPr>
                              <w:t>all/every</w:t>
                            </w:r>
                            <w:r>
                              <w:rPr>
                                <w:rStyle w:val="2Exact1"/>
                                <w:lang w:val="en-US" w:eastAsia="en-US" w:bidi="en-US"/>
                              </w:rPr>
                              <w:tab/>
                              <w:t>Count Mass</w:t>
                            </w:r>
                            <w:r>
                              <w:rPr>
                                <w:rStyle w:val="2Exact1"/>
                                <w:lang w:val="en-US" w:eastAsia="en-US" w:bidi="en-US"/>
                              </w:rPr>
                              <w:tab/>
                              <w:t>all</w:t>
                            </w:r>
                          </w:p>
                          <w:p w:rsidR="00926476" w:rsidRDefault="00926476">
                            <w:pPr>
                              <w:jc w:val="center"/>
                              <w:rPr>
                                <w:sz w:val="2"/>
                                <w:szCs w:val="2"/>
                              </w:rPr>
                            </w:pPr>
                            <w:r>
                              <w:rPr>
                                <w:b/>
                                <w:bCs/>
                                <w:noProof/>
                                <w:lang w:val="ru-RU" w:eastAsia="ru-RU" w:bidi="ar-SA"/>
                              </w:rPr>
                              <w:drawing>
                                <wp:inline distT="0" distB="0" distL="0" distR="0">
                                  <wp:extent cx="3352800" cy="1387475"/>
                                  <wp:effectExtent l="0" t="0" r="0" b="3175"/>
                                  <wp:docPr id="242" name="Рисунок 15" descr="C:\Users\Akbar\AppData\Local\Temp\ABBYY\PDFTransform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bar\AppData\Local\Temp\ABBYY\PDFTransformer\12.00\media\image1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52800" cy="13874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290" type="#_x0000_t202" style="position:absolute;left:0;text-align:left;margin-left:15.35pt;margin-top:20.15pt;width:263.75pt;height:120.1pt;z-index:-125829155;visibility:visible;mso-wrap-style:square;mso-width-percent:0;mso-height-percent:0;mso-wrap-distance-left:10.8pt;mso-wrap-distance-top:0;mso-wrap-distance-right:47.0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LtwIAALc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" filled="f" stroked="f">
                <v:textbox style="mso-fit-shape-to-text:t" inset="0,0,0,0">
                  <w:txbxContent>
                    <w:p w:rsidR="00926476" w:rsidRDefault="00926476">
                      <w:pPr>
                        <w:pStyle w:val="2f"/>
                        <w:shd w:val="clear" w:color="auto" w:fill="auto"/>
                        <w:tabs>
                          <w:tab w:val="left" w:pos="1901"/>
                          <w:tab w:val="left" w:pos="4450"/>
                        </w:tabs>
                      </w:pPr>
                      <w:r>
                        <w:rPr>
                          <w:rStyle w:val="2Exact1"/>
                          <w:lang w:val="en-US" w:eastAsia="en-US" w:bidi="en-US"/>
                        </w:rPr>
                        <w:t>all/every</w:t>
                      </w:r>
                      <w:r>
                        <w:rPr>
                          <w:rStyle w:val="2Exact1"/>
                          <w:lang w:val="en-US" w:eastAsia="en-US" w:bidi="en-US"/>
                        </w:rPr>
                        <w:tab/>
                        <w:t>Count Mass</w:t>
                      </w:r>
                      <w:r>
                        <w:rPr>
                          <w:rStyle w:val="2Exact1"/>
                          <w:lang w:val="en-US" w:eastAsia="en-US" w:bidi="en-US"/>
                        </w:rPr>
                        <w:tab/>
                        <w:t>all</w:t>
                      </w:r>
                    </w:p>
                    <w:p w:rsidR="00926476" w:rsidRDefault="00926476">
                      <w:pPr>
                        <w:jc w:val="center"/>
                        <w:rPr>
                          <w:sz w:val="2"/>
                          <w:szCs w:val="2"/>
                        </w:rPr>
                      </w:pPr>
                      <w:r>
                        <w:rPr>
                          <w:b/>
                          <w:bCs/>
                          <w:noProof/>
                          <w:lang w:val="ru-RU" w:eastAsia="ru-RU" w:bidi="ar-SA"/>
                        </w:rPr>
                        <w:drawing>
                          <wp:inline distT="0" distB="0" distL="0" distR="0">
                            <wp:extent cx="3352800" cy="1387475"/>
                            <wp:effectExtent l="0" t="0" r="0" b="3175"/>
                            <wp:docPr id="242" name="Рисунок 15" descr="C:\Users\Akbar\AppData\Local\Temp\ABBYY\PDFTransform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bar\AppData\Local\Temp\ABBYY\PDFTransformer\12.00\media\image1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52800" cy="1387475"/>
                                    </a:xfrm>
                                    <a:prstGeom prst="rect">
                                      <a:avLst/>
                                    </a:prstGeom>
                                    <a:noFill/>
                                    <a:ln>
                                      <a:noFill/>
                                    </a:ln>
                                  </pic:spPr>
                                </pic:pic>
                              </a:graphicData>
                            </a:graphic>
                          </wp:inline>
                        </w:drawing>
                      </w:r>
                    </w:p>
                  </w:txbxContent>
                </v:textbox>
                <w10:wrap type="topAndBottom" anchorx="margin"/>
              </v:shape>
            </w:pict>
          </mc:Fallback>
        </mc:AlternateContent>
      </w:r>
      <w:r w:rsidR="008E3629">
        <w:t xml:space="preserve">Схема указателей количества </w:t>
      </w:r>
      <w:r w:rsidR="008E3629" w:rsidRPr="00926476">
        <w:rPr>
          <w:lang w:eastAsia="en-US" w:bidi="en-US"/>
        </w:rPr>
        <w:t>(</w:t>
      </w:r>
      <w:r w:rsidR="008E3629">
        <w:rPr>
          <w:lang w:val="en-US" w:eastAsia="en-US" w:bidi="en-US"/>
        </w:rPr>
        <w:t>Scale</w:t>
      </w:r>
      <w:r w:rsidR="008E3629" w:rsidRPr="00926476">
        <w:rPr>
          <w:lang w:eastAsia="en-US" w:bidi="en-US"/>
        </w:rPr>
        <w:t xml:space="preserve"> </w:t>
      </w:r>
      <w:r w:rsidR="008E3629">
        <w:rPr>
          <w:lang w:val="en-US" w:eastAsia="en-US" w:bidi="en-US"/>
        </w:rPr>
        <w:t>of</w:t>
      </w:r>
      <w:r w:rsidR="008E3629" w:rsidRPr="00926476">
        <w:rPr>
          <w:lang w:eastAsia="en-US" w:bidi="en-US"/>
        </w:rPr>
        <w:t xml:space="preserve"> </w:t>
      </w:r>
      <w:r w:rsidR="008E3629">
        <w:rPr>
          <w:lang w:val="en-US" w:eastAsia="en-US" w:bidi="en-US"/>
        </w:rPr>
        <w:t>Amount</w:t>
      </w:r>
      <w:r w:rsidR="008E3629" w:rsidRPr="00926476">
        <w:rPr>
          <w:lang w:eastAsia="en-US" w:bidi="en-US"/>
        </w:rPr>
        <w:t>)</w:t>
      </w:r>
    </w:p>
    <w:p w:rsidR="001F312F" w:rsidRDefault="008E3629">
      <w:pPr>
        <w:pStyle w:val="30"/>
        <w:shd w:val="clear" w:color="auto" w:fill="auto"/>
        <w:ind w:left="40" w:firstLine="0"/>
        <w:jc w:val="center"/>
      </w:pPr>
      <w:r>
        <w:lastRenderedPageBreak/>
        <w:t>исчисляемые существительные</w:t>
      </w:r>
    </w:p>
    <w:p w:rsidR="001F312F" w:rsidRPr="00926476" w:rsidRDefault="008E3629">
      <w:pPr>
        <w:pStyle w:val="22"/>
        <w:shd w:val="clear" w:color="auto" w:fill="auto"/>
        <w:tabs>
          <w:tab w:val="left" w:pos="4088"/>
        </w:tabs>
        <w:spacing w:line="216" w:lineRule="exact"/>
        <w:ind w:left="1160" w:firstLine="0"/>
        <w:jc w:val="both"/>
        <w:rPr>
          <w:lang w:val="ru-RU"/>
        </w:rPr>
      </w:pPr>
      <w:r>
        <w:t>many</w:t>
      </w:r>
      <w:r w:rsidRPr="00926476">
        <w:rPr>
          <w:lang w:val="ru-RU"/>
        </w:rPr>
        <w:tab/>
        <w:t>_^</w:t>
      </w:r>
      <w:r>
        <w:t>few</w:t>
      </w:r>
    </w:p>
    <w:p w:rsidR="001F312F" w:rsidRPr="00926476" w:rsidRDefault="008E3629">
      <w:pPr>
        <w:pStyle w:val="22"/>
        <w:shd w:val="clear" w:color="auto" w:fill="auto"/>
        <w:spacing w:line="216" w:lineRule="exact"/>
        <w:ind w:left="2040" w:firstLine="0"/>
        <w:jc w:val="left"/>
        <w:rPr>
          <w:lang w:val="ru-RU"/>
        </w:rPr>
      </w:pPr>
      <w:r>
        <w:rPr>
          <w:lang w:val="ru-RU" w:eastAsia="ru-RU" w:bidi="ru-RU"/>
        </w:rPr>
        <w:t>^&gt;много мало</w:t>
      </w:r>
    </w:p>
    <w:p w:rsidR="001F312F" w:rsidRPr="00926476" w:rsidRDefault="008E3629">
      <w:pPr>
        <w:pStyle w:val="22"/>
        <w:shd w:val="clear" w:color="auto" w:fill="auto"/>
        <w:tabs>
          <w:tab w:val="left" w:pos="4088"/>
        </w:tabs>
        <w:spacing w:line="216" w:lineRule="exact"/>
        <w:ind w:left="1160" w:firstLine="0"/>
        <w:jc w:val="both"/>
        <w:rPr>
          <w:lang w:val="ru-RU"/>
        </w:rPr>
      </w:pPr>
      <w:r>
        <w:t>much</w:t>
      </w:r>
      <w:r w:rsidRPr="00926476">
        <w:rPr>
          <w:lang w:val="ru-RU"/>
        </w:rPr>
        <w:tab/>
        <w:t>^</w:t>
      </w:r>
      <w:r>
        <w:t>Mittle</w:t>
      </w:r>
    </w:p>
    <w:p w:rsidR="001F312F" w:rsidRDefault="008E3629">
      <w:pPr>
        <w:pStyle w:val="30"/>
        <w:shd w:val="clear" w:color="auto" w:fill="auto"/>
        <w:spacing w:after="160"/>
        <w:ind w:left="40" w:firstLine="0"/>
        <w:jc w:val="center"/>
      </w:pPr>
      <w:r>
        <w:t>неисчисляемые существительные</w:t>
      </w:r>
    </w:p>
    <w:p w:rsidR="001F312F" w:rsidRDefault="00677B2C">
      <w:pPr>
        <w:pStyle w:val="30"/>
        <w:shd w:val="clear" w:color="auto" w:fill="auto"/>
        <w:ind w:firstLine="0"/>
      </w:pPr>
      <w:r>
        <w:rPr>
          <w:noProof/>
          <w:lang w:bidi="ar-SA"/>
        </w:rPr>
        <mc:AlternateContent>
          <mc:Choice Requires="wps">
            <w:drawing>
              <wp:anchor distT="0" distB="0" distL="63500" distR="63500" simplePos="0" relativeHeight="377487326" behindDoc="1" locked="0" layoutInCell="1" allowOverlap="1">
                <wp:simplePos x="0" y="0"/>
                <wp:positionH relativeFrom="margin">
                  <wp:posOffset>1096010</wp:posOffset>
                </wp:positionH>
                <wp:positionV relativeFrom="paragraph">
                  <wp:posOffset>12700</wp:posOffset>
                </wp:positionV>
                <wp:extent cx="438785" cy="586740"/>
                <wp:effectExtent l="0" t="0" r="3810" b="0"/>
                <wp:wrapSquare wrapText="bothSides"/>
                <wp:docPr id="71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4"/>
                              <w:shd w:val="clear" w:color="auto" w:fill="auto"/>
                            </w:pP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291" type="#_x0000_t202" style="position:absolute;left:0;text-align:left;margin-left:86.3pt;margin-top:1pt;width:34.55pt;height:46.2pt;z-index:-1258291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UB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" filled="f" stroked="f">
                <v:textbox style="mso-fit-shape-to-text:t" inset="0,0,0,0">
                  <w:txbxContent>
                    <w:p w:rsidR="00926476" w:rsidRDefault="00926476">
                      <w:pPr>
                        <w:pStyle w:val="44"/>
                        <w:shd w:val="clear" w:color="auto" w:fill="auto"/>
                      </w:pPr>
                      <w:r>
                        <w:t>&gt;</w:t>
                      </w:r>
                    </w:p>
                  </w:txbxContent>
                </v:textbox>
                <w10:wrap type="square" anchorx="margin"/>
              </v:shape>
            </w:pict>
          </mc:Fallback>
        </mc:AlternateContent>
      </w:r>
      <w:r w:rsidR="008E3629">
        <w:t>исчисляемые существительные</w:t>
      </w:r>
    </w:p>
    <w:p w:rsidR="001F312F" w:rsidRDefault="00677B2C">
      <w:pPr>
        <w:pStyle w:val="22"/>
        <w:shd w:val="clear" w:color="auto" w:fill="auto"/>
        <w:tabs>
          <w:tab w:val="left" w:leader="hyphen" w:pos="2210"/>
        </w:tabs>
        <w:spacing w:line="216" w:lineRule="exact"/>
        <w:ind w:left="1160" w:firstLine="0"/>
        <w:jc w:val="both"/>
      </w:pPr>
      <w:r>
        <w:rPr>
          <w:noProof/>
          <w:lang w:val="ru-RU" w:eastAsia="ru-RU" w:bidi="ar-SA"/>
        </w:rPr>
        <mc:AlternateContent>
          <mc:Choice Requires="wps">
            <w:drawing>
              <wp:anchor distT="45720" distB="103505" distL="63500" distR="67310" simplePos="0" relativeHeight="377487327" behindDoc="1" locked="0" layoutInCell="1" allowOverlap="1">
                <wp:simplePos x="0" y="0"/>
                <wp:positionH relativeFrom="margin">
                  <wp:posOffset>735965</wp:posOffset>
                </wp:positionH>
                <wp:positionV relativeFrom="paragraph">
                  <wp:posOffset>-21590</wp:posOffset>
                </wp:positionV>
                <wp:extent cx="292735" cy="140970"/>
                <wp:effectExtent l="0" t="4445" r="0" b="0"/>
                <wp:wrapSquare wrapText="right"/>
                <wp:docPr id="71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few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292" type="#_x0000_t202" style="position:absolute;left:0;text-align:left;margin-left:57.95pt;margin-top:-1.7pt;width:23.05pt;height:11.1pt;z-index:-125829153;visibility:visible;mso-wrap-style:square;mso-width-percent:0;mso-height-percent:0;mso-wrap-distance-left:5pt;mso-wrap-distance-top:3.6pt;mso-wrap-distance-right:5.3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gq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few</w:t>
                      </w:r>
                    </w:p>
                  </w:txbxContent>
                </v:textbox>
                <w10:wrap type="square" side="right" anchorx="margin"/>
              </v:shape>
            </w:pict>
          </mc:Fallback>
        </mc:AlternateContent>
      </w:r>
      <w:r w:rsidR="008E3629">
        <w:rPr>
          <w:rStyle w:val="26"/>
        </w:rPr>
        <w:t xml:space="preserve">a </w:t>
      </w:r>
      <w:r w:rsidR="008E3629">
        <w:t xml:space="preserve">few </w:t>
      </w:r>
      <w:r w:rsidR="008E3629" w:rsidRPr="00926476">
        <w:rPr>
          <w:lang w:eastAsia="ru-RU" w:bidi="ru-RU"/>
        </w:rPr>
        <w:tab/>
        <w:t>-</w:t>
      </w:r>
      <w:r w:rsidR="008E3629">
        <w:rPr>
          <w:lang w:val="ru-RU" w:eastAsia="ru-RU" w:bidi="ru-RU"/>
        </w:rPr>
        <w:t>несколько</w:t>
      </w:r>
    </w:p>
    <w:p w:rsidR="001F312F" w:rsidRDefault="008E3629">
      <w:pPr>
        <w:pStyle w:val="22"/>
        <w:shd w:val="clear" w:color="auto" w:fill="auto"/>
        <w:spacing w:line="216" w:lineRule="exact"/>
        <w:ind w:firstLine="0"/>
        <w:jc w:val="both"/>
      </w:pPr>
      <w:r w:rsidRPr="00926476">
        <w:rPr>
          <w:lang w:eastAsia="ru-RU" w:bidi="ru-RU"/>
        </w:rPr>
        <w:t xml:space="preserve">► </w:t>
      </w:r>
      <w:r>
        <w:rPr>
          <w:lang w:val="ru-RU" w:eastAsia="ru-RU" w:bidi="ru-RU"/>
        </w:rPr>
        <w:t>мало</w:t>
      </w:r>
    </w:p>
    <w:p w:rsidR="001F312F" w:rsidRDefault="008E3629">
      <w:pPr>
        <w:pStyle w:val="22"/>
        <w:shd w:val="clear" w:color="auto" w:fill="auto"/>
        <w:tabs>
          <w:tab w:val="left" w:pos="2210"/>
          <w:tab w:val="left" w:leader="hyphen" w:pos="3307"/>
        </w:tabs>
        <w:spacing w:line="216" w:lineRule="exact"/>
        <w:ind w:firstLine="0"/>
        <w:jc w:val="both"/>
      </w:pPr>
      <w:r>
        <w:t>little</w:t>
      </w:r>
      <w:r>
        <w:tab/>
      </w:r>
      <w:r>
        <w:rPr>
          <w:rStyle w:val="26"/>
        </w:rPr>
        <w:t xml:space="preserve">a </w:t>
      </w:r>
      <w:r>
        <w:t>little</w:t>
      </w:r>
      <w:r w:rsidRPr="00926476">
        <w:rPr>
          <w:lang w:eastAsia="ru-RU" w:bidi="ru-RU"/>
        </w:rPr>
        <w:tab/>
        <w:t>-</w:t>
      </w:r>
      <w:r>
        <w:rPr>
          <w:lang w:val="ru-RU" w:eastAsia="ru-RU" w:bidi="ru-RU"/>
        </w:rPr>
        <w:t>немного</w:t>
      </w:r>
    </w:p>
    <w:p w:rsidR="001F312F" w:rsidRDefault="008E3629">
      <w:pPr>
        <w:pStyle w:val="30"/>
        <w:shd w:val="clear" w:color="auto" w:fill="auto"/>
        <w:spacing w:after="161" w:line="222" w:lineRule="exact"/>
        <w:ind w:left="40" w:firstLine="0"/>
        <w:jc w:val="center"/>
      </w:pPr>
      <w:r>
        <w:t>неисчисляемые существительные</w:t>
      </w:r>
    </w:p>
    <w:p w:rsidR="001F312F" w:rsidRDefault="008E3629">
      <w:pPr>
        <w:pStyle w:val="30"/>
        <w:numPr>
          <w:ilvl w:val="0"/>
          <w:numId w:val="418"/>
        </w:numPr>
        <w:shd w:val="clear" w:color="auto" w:fill="auto"/>
        <w:tabs>
          <w:tab w:val="left" w:pos="703"/>
        </w:tabs>
        <w:spacing w:line="221" w:lineRule="exact"/>
        <w:ind w:firstLine="380"/>
      </w:pPr>
      <w:r>
        <w:t>Употребление прилагательных в предложении</w:t>
      </w:r>
    </w:p>
    <w:p w:rsidR="001F312F" w:rsidRPr="00926476" w:rsidRDefault="008E3629">
      <w:pPr>
        <w:pStyle w:val="22"/>
        <w:shd w:val="clear" w:color="auto" w:fill="auto"/>
        <w:tabs>
          <w:tab w:val="left" w:pos="674"/>
        </w:tabs>
        <w:spacing w:line="221" w:lineRule="exact"/>
        <w:ind w:firstLine="380"/>
        <w:jc w:val="both"/>
        <w:rPr>
          <w:lang w:val="ru-RU"/>
        </w:rPr>
      </w:pPr>
      <w:r>
        <w:rPr>
          <w:lang w:val="ru-RU" w:eastAsia="ru-RU" w:bidi="ru-RU"/>
        </w:rPr>
        <w:t>а)</w:t>
      </w:r>
      <w:r>
        <w:rPr>
          <w:lang w:val="ru-RU" w:eastAsia="ru-RU" w:bidi="ru-RU"/>
        </w:rPr>
        <w:tab/>
        <w:t xml:space="preserve">Когда сравниваются два предмета, равных по качеству, употребляется положительная форма прилагательных и союз </w:t>
      </w:r>
      <w:r>
        <w:rPr>
          <w:rStyle w:val="26"/>
        </w:rPr>
        <w:t>as</w:t>
      </w:r>
      <w:r w:rsidRPr="00926476">
        <w:rPr>
          <w:rStyle w:val="26"/>
          <w:lang w:val="ru-RU"/>
        </w:rPr>
        <w:t>...</w:t>
      </w:r>
      <w:r>
        <w:rPr>
          <w:rStyle w:val="26"/>
        </w:rPr>
        <w:t>as</w:t>
      </w:r>
      <w:r w:rsidRPr="00926476">
        <w:rPr>
          <w:rStyle w:val="26"/>
          <w:lang w:val="ru-RU"/>
        </w:rPr>
        <w:t xml:space="preserve"> </w:t>
      </w:r>
      <w:r>
        <w:rPr>
          <w:lang w:val="ru-RU" w:eastAsia="ru-RU" w:bidi="ru-RU"/>
        </w:rPr>
        <w:t>— «так же (такой же) как»:</w:t>
      </w:r>
    </w:p>
    <w:p w:rsidR="001F312F" w:rsidRPr="00926476" w:rsidRDefault="008E3629">
      <w:pPr>
        <w:pStyle w:val="22"/>
        <w:shd w:val="clear" w:color="auto" w:fill="auto"/>
        <w:spacing w:line="221" w:lineRule="exact"/>
        <w:ind w:left="3440" w:hanging="3440"/>
        <w:jc w:val="left"/>
        <w:rPr>
          <w:lang w:val="ru-RU"/>
        </w:rPr>
      </w:pPr>
      <w:r>
        <w:rPr>
          <w:lang w:val="ru-RU" w:eastAsia="ru-RU" w:bidi="ru-RU"/>
        </w:rPr>
        <w:t>Му</w:t>
      </w:r>
      <w:r w:rsidRPr="00926476">
        <w:rPr>
          <w:lang w:eastAsia="ru-RU" w:bidi="ru-RU"/>
        </w:rPr>
        <w:t xml:space="preserve"> </w:t>
      </w:r>
      <w:r>
        <w:t xml:space="preserve">work is as interesting as yours. </w:t>
      </w:r>
      <w:r>
        <w:rPr>
          <w:lang w:val="ru-RU" w:eastAsia="ru-RU" w:bidi="ru-RU"/>
        </w:rPr>
        <w:t>Моя работа такая же интерес</w:t>
      </w:r>
      <w:r>
        <w:rPr>
          <w:lang w:val="ru-RU" w:eastAsia="ru-RU" w:bidi="ru-RU"/>
        </w:rPr>
        <w:softHyphen/>
        <w:t>ная, как и ваша.</w:t>
      </w:r>
    </w:p>
    <w:p w:rsidR="001F312F" w:rsidRPr="00926476" w:rsidRDefault="008E3629">
      <w:pPr>
        <w:pStyle w:val="22"/>
        <w:shd w:val="clear" w:color="auto" w:fill="auto"/>
        <w:spacing w:line="221" w:lineRule="exact"/>
        <w:ind w:left="3440" w:hanging="3440"/>
        <w:jc w:val="left"/>
        <w:rPr>
          <w:lang w:val="ru-RU"/>
        </w:rPr>
      </w:pPr>
      <w:r>
        <w:t xml:space="preserve">The boy is as tall as his sister. </w:t>
      </w:r>
      <w:r>
        <w:rPr>
          <w:lang w:val="ru-RU" w:eastAsia="ru-RU" w:bidi="ru-RU"/>
        </w:rPr>
        <w:t>Этот мальчик такой же высо</w:t>
      </w:r>
      <w:r>
        <w:rPr>
          <w:lang w:val="ru-RU" w:eastAsia="ru-RU" w:bidi="ru-RU"/>
        </w:rPr>
        <w:softHyphen/>
        <w:t>кий, как и его сестра.</w:t>
      </w:r>
    </w:p>
    <w:p w:rsidR="001F312F" w:rsidRPr="00926476" w:rsidRDefault="008E3629">
      <w:pPr>
        <w:pStyle w:val="22"/>
        <w:shd w:val="clear" w:color="auto" w:fill="auto"/>
        <w:tabs>
          <w:tab w:val="left" w:pos="669"/>
        </w:tabs>
        <w:spacing w:line="216" w:lineRule="exact"/>
        <w:ind w:firstLine="380"/>
        <w:jc w:val="both"/>
        <w:rPr>
          <w:lang w:val="ru-RU"/>
        </w:rPr>
      </w:pPr>
      <w:r>
        <w:rPr>
          <w:lang w:val="ru-RU" w:eastAsia="ru-RU" w:bidi="ru-RU"/>
        </w:rPr>
        <w:t>б)</w:t>
      </w:r>
      <w:r>
        <w:rPr>
          <w:lang w:val="ru-RU" w:eastAsia="ru-RU" w:bidi="ru-RU"/>
        </w:rPr>
        <w:tab/>
        <w:t>Когда первый предмет превосходит по своему качеству второй, прилагательное употребляется в сравнительной степе</w:t>
      </w:r>
      <w:r>
        <w:rPr>
          <w:lang w:val="ru-RU" w:eastAsia="ru-RU" w:bidi="ru-RU"/>
        </w:rPr>
        <w:softHyphen/>
        <w:t xml:space="preserve">ни с союзом </w:t>
      </w:r>
      <w:r>
        <w:rPr>
          <w:rStyle w:val="26"/>
        </w:rPr>
        <w:t>than</w:t>
      </w:r>
      <w:r w:rsidRPr="00926476">
        <w:rPr>
          <w:rStyle w:val="26"/>
          <w:lang w:val="ru-RU"/>
        </w:rPr>
        <w:t xml:space="preserve"> </w:t>
      </w:r>
      <w:r>
        <w:rPr>
          <w:lang w:val="ru-RU" w:eastAsia="ru-RU" w:bidi="ru-RU"/>
        </w:rPr>
        <w:t>— «чем»:</w:t>
      </w:r>
    </w:p>
    <w:p w:rsidR="001F312F" w:rsidRPr="00926476" w:rsidRDefault="008E3629">
      <w:pPr>
        <w:pStyle w:val="22"/>
        <w:shd w:val="clear" w:color="auto" w:fill="auto"/>
        <w:spacing w:line="216" w:lineRule="exact"/>
        <w:ind w:firstLine="0"/>
        <w:jc w:val="both"/>
        <w:rPr>
          <w:lang w:val="ru-RU"/>
        </w:rPr>
      </w:pPr>
      <w:r>
        <w:rPr>
          <w:lang w:val="ru-RU" w:eastAsia="ru-RU" w:bidi="ru-RU"/>
        </w:rPr>
        <w:t>Му</w:t>
      </w:r>
      <w:r w:rsidRPr="00926476">
        <w:rPr>
          <w:lang w:eastAsia="ru-RU" w:bidi="ru-RU"/>
        </w:rPr>
        <w:t xml:space="preserve"> </w:t>
      </w:r>
      <w:r>
        <w:t xml:space="preserve">work is more interesting than his. </w:t>
      </w:r>
      <w:r>
        <w:rPr>
          <w:lang w:val="ru-RU" w:eastAsia="ru-RU" w:bidi="ru-RU"/>
        </w:rPr>
        <w:t>Моя работа интереснее его</w:t>
      </w:r>
    </w:p>
    <w:p w:rsidR="001F312F" w:rsidRPr="00926476" w:rsidRDefault="008E3629">
      <w:pPr>
        <w:pStyle w:val="22"/>
        <w:shd w:val="clear" w:color="auto" w:fill="auto"/>
        <w:spacing w:line="216" w:lineRule="exact"/>
        <w:ind w:left="3440" w:firstLine="0"/>
        <w:jc w:val="left"/>
        <w:rPr>
          <w:lang w:val="ru-RU"/>
        </w:rPr>
      </w:pPr>
      <w:r>
        <w:rPr>
          <w:lang w:val="ru-RU" w:eastAsia="ru-RU" w:bidi="ru-RU"/>
        </w:rPr>
        <w:t>(чем его).</w:t>
      </w:r>
    </w:p>
    <w:p w:rsidR="001F312F" w:rsidRPr="00926476" w:rsidRDefault="008E3629">
      <w:pPr>
        <w:pStyle w:val="22"/>
        <w:shd w:val="clear" w:color="auto" w:fill="auto"/>
        <w:spacing w:line="216" w:lineRule="exact"/>
        <w:ind w:left="3440" w:hanging="3440"/>
        <w:jc w:val="left"/>
        <w:rPr>
          <w:lang w:val="ru-RU"/>
        </w:rPr>
      </w:pPr>
      <w:r>
        <w:t xml:space="preserve">The boy is taller than his sister. </w:t>
      </w:r>
      <w:r>
        <w:rPr>
          <w:lang w:val="ru-RU" w:eastAsia="ru-RU" w:bidi="ru-RU"/>
        </w:rPr>
        <w:t>Этот мальчик выше своей се</w:t>
      </w:r>
      <w:r>
        <w:rPr>
          <w:lang w:val="ru-RU" w:eastAsia="ru-RU" w:bidi="ru-RU"/>
        </w:rPr>
        <w:softHyphen/>
        <w:t>стры (чем его сестра).</w:t>
      </w:r>
    </w:p>
    <w:p w:rsidR="001F312F" w:rsidRPr="00926476" w:rsidRDefault="008E3629">
      <w:pPr>
        <w:pStyle w:val="22"/>
        <w:shd w:val="clear" w:color="auto" w:fill="auto"/>
        <w:tabs>
          <w:tab w:val="left" w:pos="683"/>
        </w:tabs>
        <w:spacing w:line="216" w:lineRule="exact"/>
        <w:ind w:firstLine="380"/>
        <w:jc w:val="both"/>
        <w:rPr>
          <w:lang w:val="ru-RU"/>
        </w:rPr>
      </w:pPr>
      <w:r>
        <w:rPr>
          <w:lang w:val="ru-RU" w:eastAsia="ru-RU" w:bidi="ru-RU"/>
        </w:rPr>
        <w:t>в)</w:t>
      </w:r>
      <w:r>
        <w:rPr>
          <w:lang w:val="ru-RU" w:eastAsia="ru-RU" w:bidi="ru-RU"/>
        </w:rPr>
        <w:tab/>
        <w:t>Когда первый предмет уступает по своему качеству вто</w:t>
      </w:r>
      <w:r>
        <w:rPr>
          <w:lang w:val="ru-RU" w:eastAsia="ru-RU" w:bidi="ru-RU"/>
        </w:rPr>
        <w:softHyphen/>
        <w:t xml:space="preserve">рому, прилагательное стоит в положительной степени с союзом </w:t>
      </w:r>
      <w:r>
        <w:rPr>
          <w:rStyle w:val="26"/>
        </w:rPr>
        <w:t>not</w:t>
      </w:r>
      <w:r w:rsidRPr="00926476">
        <w:rPr>
          <w:rStyle w:val="26"/>
          <w:lang w:val="ru-RU"/>
        </w:rPr>
        <w:t xml:space="preserve"> </w:t>
      </w:r>
      <w:r>
        <w:rPr>
          <w:rStyle w:val="26"/>
        </w:rPr>
        <w:t>so</w:t>
      </w:r>
      <w:r w:rsidRPr="00926476">
        <w:rPr>
          <w:rStyle w:val="26"/>
          <w:lang w:val="ru-RU"/>
        </w:rPr>
        <w:t>...</w:t>
      </w:r>
      <w:r>
        <w:rPr>
          <w:rStyle w:val="26"/>
        </w:rPr>
        <w:t>as</w:t>
      </w:r>
      <w:r w:rsidRPr="00926476">
        <w:rPr>
          <w:rStyle w:val="26"/>
          <w:lang w:val="ru-RU"/>
        </w:rPr>
        <w:t xml:space="preserve"> </w:t>
      </w:r>
      <w:r>
        <w:rPr>
          <w:lang w:val="ru-RU" w:eastAsia="ru-RU" w:bidi="ru-RU"/>
        </w:rPr>
        <w:t>— «не такой как»:</w:t>
      </w:r>
    </w:p>
    <w:p w:rsidR="001F312F" w:rsidRDefault="008E3629">
      <w:pPr>
        <w:pStyle w:val="22"/>
        <w:shd w:val="clear" w:color="auto" w:fill="auto"/>
        <w:tabs>
          <w:tab w:val="left" w:pos="3307"/>
        </w:tabs>
        <w:spacing w:line="216" w:lineRule="exact"/>
        <w:ind w:firstLine="0"/>
        <w:jc w:val="both"/>
      </w:pPr>
      <w:r>
        <w:rPr>
          <w:lang w:val="ru-RU" w:eastAsia="ru-RU" w:bidi="ru-RU"/>
        </w:rPr>
        <w:t>Му</w:t>
      </w:r>
      <w:r w:rsidRPr="00926476">
        <w:rPr>
          <w:lang w:eastAsia="ru-RU" w:bidi="ru-RU"/>
        </w:rPr>
        <w:t xml:space="preserve"> </w:t>
      </w:r>
      <w:r>
        <w:t xml:space="preserve">work is not so interesting as </w:t>
      </w:r>
      <w:r>
        <w:rPr>
          <w:lang w:val="ru-RU" w:eastAsia="ru-RU" w:bidi="ru-RU"/>
        </w:rPr>
        <w:t>Моя</w:t>
      </w:r>
      <w:r w:rsidRPr="00926476">
        <w:rPr>
          <w:lang w:eastAsia="ru-RU" w:bidi="ru-RU"/>
        </w:rPr>
        <w:t xml:space="preserve"> </w:t>
      </w:r>
      <w:r>
        <w:rPr>
          <w:lang w:val="ru-RU" w:eastAsia="ru-RU" w:bidi="ru-RU"/>
        </w:rPr>
        <w:t>работа</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такая</w:t>
      </w:r>
      <w:r w:rsidRPr="00926476">
        <w:rPr>
          <w:lang w:eastAsia="ru-RU" w:bidi="ru-RU"/>
        </w:rPr>
        <w:t xml:space="preserve"> </w:t>
      </w:r>
      <w:r>
        <w:rPr>
          <w:lang w:val="ru-RU" w:eastAsia="ru-RU" w:bidi="ru-RU"/>
        </w:rPr>
        <w:t>интерес</w:t>
      </w:r>
      <w:r>
        <w:t>- yours..</w:t>
      </w:r>
      <w:r>
        <w:tab/>
      </w:r>
      <w:r>
        <w:rPr>
          <w:lang w:val="ru-RU" w:eastAsia="ru-RU" w:bidi="ru-RU"/>
        </w:rPr>
        <w:t>пая</w:t>
      </w:r>
      <w:r w:rsidRPr="00926476">
        <w:rPr>
          <w:lang w:eastAsia="ru-RU" w:bidi="ru-RU"/>
        </w:rPr>
        <w:t xml:space="preserve">, </w:t>
      </w:r>
      <w:r>
        <w:rPr>
          <w:lang w:val="ru-RU" w:eastAsia="ru-RU" w:bidi="ru-RU"/>
        </w:rPr>
        <w:t>как</w:t>
      </w:r>
      <w:r w:rsidRPr="00926476">
        <w:rPr>
          <w:lang w:eastAsia="ru-RU" w:bidi="ru-RU"/>
        </w:rPr>
        <w:t xml:space="preserve"> </w:t>
      </w:r>
      <w:r>
        <w:rPr>
          <w:lang w:val="ru-RU" w:eastAsia="ru-RU" w:bidi="ru-RU"/>
        </w:rPr>
        <w:t>ваша</w:t>
      </w:r>
      <w:r w:rsidRPr="00926476">
        <w:rPr>
          <w:lang w:eastAsia="ru-RU" w:bidi="ru-RU"/>
        </w:rPr>
        <w:t>.</w:t>
      </w:r>
    </w:p>
    <w:p w:rsidR="001F312F" w:rsidRPr="00926476" w:rsidRDefault="008E3629">
      <w:pPr>
        <w:pStyle w:val="22"/>
        <w:shd w:val="clear" w:color="auto" w:fill="auto"/>
        <w:spacing w:line="216" w:lineRule="exact"/>
        <w:ind w:left="3440" w:hanging="3440"/>
        <w:jc w:val="left"/>
        <w:rPr>
          <w:lang w:val="ru-RU"/>
        </w:rPr>
      </w:pPr>
      <w:r>
        <w:t xml:space="preserve">The boy is not so tall as his sister. </w:t>
      </w:r>
      <w:r>
        <w:rPr>
          <w:lang w:val="ru-RU" w:eastAsia="ru-RU" w:bidi="ru-RU"/>
        </w:rPr>
        <w:t>Этот мальчик не такой высо</w:t>
      </w:r>
      <w:r>
        <w:rPr>
          <w:lang w:val="ru-RU" w:eastAsia="ru-RU" w:bidi="ru-RU"/>
        </w:rPr>
        <w:softHyphen/>
        <w:t>кий, как его сестра.</w:t>
      </w:r>
    </w:p>
    <w:p w:rsidR="001F312F" w:rsidRPr="00926476" w:rsidRDefault="008E3629">
      <w:pPr>
        <w:pStyle w:val="22"/>
        <w:shd w:val="clear" w:color="auto" w:fill="auto"/>
        <w:spacing w:line="216" w:lineRule="exact"/>
        <w:ind w:firstLine="380"/>
        <w:jc w:val="both"/>
        <w:rPr>
          <w:lang w:val="ru-RU"/>
        </w:rPr>
      </w:pPr>
      <w:r>
        <w:rPr>
          <w:rStyle w:val="2105pt0pt"/>
        </w:rPr>
        <w:t>Примечание.</w:t>
      </w:r>
      <w:r>
        <w:rPr>
          <w:lang w:val="ru-RU" w:eastAsia="ru-RU" w:bidi="ru-RU"/>
        </w:rPr>
        <w:t xml:space="preserve"> Может быть употреблена и сравнительная сте</w:t>
      </w:r>
      <w:r>
        <w:rPr>
          <w:lang w:val="ru-RU" w:eastAsia="ru-RU" w:bidi="ru-RU"/>
        </w:rPr>
        <w:softHyphen/>
        <w:t xml:space="preserve">пень от прилагательного </w:t>
      </w:r>
      <w:r>
        <w:rPr>
          <w:rStyle w:val="26"/>
        </w:rPr>
        <w:t>little</w:t>
      </w:r>
      <w:r w:rsidRPr="00926476">
        <w:rPr>
          <w:rStyle w:val="26"/>
          <w:lang w:val="ru-RU"/>
        </w:rPr>
        <w:t>:</w:t>
      </w:r>
    </w:p>
    <w:p w:rsidR="001F312F" w:rsidRDefault="008E3629">
      <w:pPr>
        <w:pStyle w:val="22"/>
        <w:shd w:val="clear" w:color="auto" w:fill="auto"/>
        <w:tabs>
          <w:tab w:val="left" w:pos="3307"/>
        </w:tabs>
        <w:spacing w:line="216" w:lineRule="exact"/>
        <w:ind w:firstLine="0"/>
        <w:jc w:val="both"/>
      </w:pPr>
      <w:r>
        <w:rPr>
          <w:lang w:val="ru-RU" w:eastAsia="ru-RU" w:bidi="ru-RU"/>
        </w:rPr>
        <w:t>Му</w:t>
      </w:r>
      <w:r w:rsidRPr="00926476">
        <w:rPr>
          <w:lang w:eastAsia="ru-RU" w:bidi="ru-RU"/>
        </w:rPr>
        <w:t xml:space="preserve"> </w:t>
      </w:r>
      <w:r>
        <w:t xml:space="preserve">work is less interesting than </w:t>
      </w:r>
      <w:r>
        <w:rPr>
          <w:lang w:val="ru-RU" w:eastAsia="ru-RU" w:bidi="ru-RU"/>
        </w:rPr>
        <w:t>Моя</w:t>
      </w:r>
      <w:r w:rsidRPr="00926476">
        <w:rPr>
          <w:lang w:eastAsia="ru-RU" w:bidi="ru-RU"/>
        </w:rPr>
        <w:t xml:space="preserve"> </w:t>
      </w:r>
      <w:r>
        <w:rPr>
          <w:lang w:val="ru-RU" w:eastAsia="ru-RU" w:bidi="ru-RU"/>
        </w:rPr>
        <w:t>работа</w:t>
      </w:r>
      <w:r w:rsidRPr="00926476">
        <w:rPr>
          <w:lang w:eastAsia="ru-RU" w:bidi="ru-RU"/>
        </w:rPr>
        <w:t xml:space="preserve"> </w:t>
      </w:r>
      <w:r>
        <w:rPr>
          <w:lang w:val="ru-RU" w:eastAsia="ru-RU" w:bidi="ru-RU"/>
        </w:rPr>
        <w:t>менее</w:t>
      </w:r>
      <w:r w:rsidRPr="00926476">
        <w:rPr>
          <w:lang w:eastAsia="ru-RU" w:bidi="ru-RU"/>
        </w:rPr>
        <w:t xml:space="preserve"> </w:t>
      </w:r>
      <w:r>
        <w:rPr>
          <w:lang w:val="ru-RU" w:eastAsia="ru-RU" w:bidi="ru-RU"/>
        </w:rPr>
        <w:t>интерес</w:t>
      </w:r>
      <w:r>
        <w:t>- yours.</w:t>
      </w:r>
      <w:r>
        <w:tab/>
      </w:r>
      <w:r>
        <w:rPr>
          <w:lang w:val="ru-RU" w:eastAsia="ru-RU" w:bidi="ru-RU"/>
        </w:rPr>
        <w:t>пая</w:t>
      </w:r>
      <w:r w:rsidRPr="00926476">
        <w:rPr>
          <w:lang w:eastAsia="ru-RU" w:bidi="ru-RU"/>
        </w:rPr>
        <w:t xml:space="preserve">, </w:t>
      </w:r>
      <w:r>
        <w:rPr>
          <w:lang w:val="ru-RU" w:eastAsia="ru-RU" w:bidi="ru-RU"/>
        </w:rPr>
        <w:t>чем</w:t>
      </w:r>
      <w:r w:rsidRPr="00926476">
        <w:rPr>
          <w:lang w:eastAsia="ru-RU" w:bidi="ru-RU"/>
        </w:rPr>
        <w:t xml:space="preserve"> </w:t>
      </w:r>
      <w:r>
        <w:rPr>
          <w:lang w:val="ru-RU" w:eastAsia="ru-RU" w:bidi="ru-RU"/>
        </w:rPr>
        <w:t>ваша</w:t>
      </w:r>
      <w:r w:rsidRPr="00926476">
        <w:rPr>
          <w:lang w:eastAsia="ru-RU" w:bidi="ru-RU"/>
        </w:rPr>
        <w:t>.</w:t>
      </w:r>
    </w:p>
    <w:p w:rsidR="001F312F" w:rsidRPr="00926476" w:rsidRDefault="008E3629">
      <w:pPr>
        <w:pStyle w:val="22"/>
        <w:shd w:val="clear" w:color="auto" w:fill="auto"/>
        <w:spacing w:line="216" w:lineRule="exact"/>
        <w:ind w:left="3440" w:hanging="3440"/>
        <w:jc w:val="left"/>
        <w:rPr>
          <w:lang w:val="ru-RU"/>
        </w:rPr>
      </w:pPr>
      <w:r>
        <w:rPr>
          <w:lang w:val="ru-RU" w:eastAsia="ru-RU" w:bidi="ru-RU"/>
        </w:rPr>
        <w:t>Му</w:t>
      </w:r>
      <w:r w:rsidRPr="00926476">
        <w:rPr>
          <w:lang w:eastAsia="ru-RU" w:bidi="ru-RU"/>
        </w:rPr>
        <w:t xml:space="preserve"> </w:t>
      </w:r>
      <w:r>
        <w:t xml:space="preserve">work is the least interesting. </w:t>
      </w:r>
      <w:r>
        <w:rPr>
          <w:lang w:val="ru-RU" w:eastAsia="ru-RU" w:bidi="ru-RU"/>
        </w:rPr>
        <w:t xml:space="preserve">Моя работа </w:t>
      </w:r>
      <w:r w:rsidRPr="00926476">
        <w:rPr>
          <w:lang w:val="ru-RU"/>
        </w:rPr>
        <w:t xml:space="preserve">— </w:t>
      </w:r>
      <w:r>
        <w:rPr>
          <w:lang w:val="ru-RU" w:eastAsia="ru-RU" w:bidi="ru-RU"/>
        </w:rPr>
        <w:t>самая неинте</w:t>
      </w:r>
      <w:r>
        <w:rPr>
          <w:lang w:val="ru-RU" w:eastAsia="ru-RU" w:bidi="ru-RU"/>
        </w:rPr>
        <w:softHyphen/>
        <w:t>ресная.</w:t>
      </w:r>
    </w:p>
    <w:p w:rsidR="001F312F" w:rsidRPr="00926476" w:rsidRDefault="008E3629">
      <w:pPr>
        <w:pStyle w:val="22"/>
        <w:shd w:val="clear" w:color="auto" w:fill="auto"/>
        <w:tabs>
          <w:tab w:val="left" w:pos="698"/>
        </w:tabs>
        <w:spacing w:line="216" w:lineRule="exact"/>
        <w:ind w:firstLine="380"/>
        <w:jc w:val="both"/>
        <w:rPr>
          <w:lang w:val="ru-RU"/>
        </w:rPr>
      </w:pPr>
      <w:r>
        <w:rPr>
          <w:lang w:val="ru-RU" w:eastAsia="ru-RU" w:bidi="ru-RU"/>
        </w:rPr>
        <w:t>г)</w:t>
      </w:r>
      <w:r>
        <w:rPr>
          <w:lang w:val="ru-RU" w:eastAsia="ru-RU" w:bidi="ru-RU"/>
        </w:rPr>
        <w:tab/>
        <w:t>Для выражения зависимости качества одного предмета от другого прилагательные употребляются в сравнительной степе</w:t>
      </w:r>
      <w:r>
        <w:rPr>
          <w:lang w:val="ru-RU" w:eastAsia="ru-RU" w:bidi="ru-RU"/>
        </w:rPr>
        <w:softHyphen/>
        <w:t>ни с определенным артиклем, часто они разделяются занятой (двойное сравнение).</w:t>
      </w:r>
      <w:r w:rsidRPr="00926476">
        <w:rPr>
          <w:lang w:val="ru-RU"/>
        </w:rPr>
        <w:br w:type="page"/>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В этом случае в предложении может отсутствовать сказуемое. Такие предложения переводятся прилагательным, наречием или наречием в сравнительной степени с союзом «чем...гем» (двойное сравнение):</w:t>
      </w:r>
    </w:p>
    <w:p w:rsidR="001F312F" w:rsidRDefault="008E3629">
      <w:pPr>
        <w:pStyle w:val="22"/>
        <w:shd w:val="clear" w:color="auto" w:fill="auto"/>
        <w:tabs>
          <w:tab w:val="left" w:pos="3336"/>
        </w:tabs>
        <w:spacing w:line="216" w:lineRule="exact"/>
        <w:ind w:firstLine="0"/>
        <w:jc w:val="both"/>
      </w:pPr>
      <w:r>
        <w:t xml:space="preserve">The longer the days, the shorter </w:t>
      </w:r>
      <w:r>
        <w:rPr>
          <w:lang w:val="ru-RU" w:eastAsia="ru-RU" w:bidi="ru-RU"/>
        </w:rPr>
        <w:t>Чем</w:t>
      </w:r>
      <w:r w:rsidRPr="00926476">
        <w:rPr>
          <w:lang w:eastAsia="ru-RU" w:bidi="ru-RU"/>
        </w:rPr>
        <w:t xml:space="preserve"> </w:t>
      </w:r>
      <w:r>
        <w:rPr>
          <w:lang w:val="ru-RU" w:eastAsia="ru-RU" w:bidi="ru-RU"/>
        </w:rPr>
        <w:t>длиннее</w:t>
      </w:r>
      <w:r w:rsidRPr="00926476">
        <w:rPr>
          <w:lang w:eastAsia="ru-RU" w:bidi="ru-RU"/>
        </w:rPr>
        <w:t xml:space="preserve"> </w:t>
      </w:r>
      <w:r>
        <w:rPr>
          <w:lang w:val="ru-RU" w:eastAsia="ru-RU" w:bidi="ru-RU"/>
        </w:rPr>
        <w:t>дни</w:t>
      </w:r>
      <w:r w:rsidRPr="00926476">
        <w:rPr>
          <w:lang w:eastAsia="ru-RU" w:bidi="ru-RU"/>
        </w:rPr>
        <w:t xml:space="preserve">, </w:t>
      </w:r>
      <w:r>
        <w:rPr>
          <w:lang w:val="ru-RU" w:eastAsia="ru-RU" w:bidi="ru-RU"/>
        </w:rPr>
        <w:t>тем</w:t>
      </w:r>
      <w:r w:rsidRPr="00926476">
        <w:rPr>
          <w:lang w:eastAsia="ru-RU" w:bidi="ru-RU"/>
        </w:rPr>
        <w:t xml:space="preserve"> </w:t>
      </w:r>
      <w:r>
        <w:rPr>
          <w:lang w:val="ru-RU" w:eastAsia="ru-RU" w:bidi="ru-RU"/>
        </w:rPr>
        <w:t>короче</w:t>
      </w:r>
      <w:r w:rsidRPr="00926476">
        <w:rPr>
          <w:lang w:eastAsia="ru-RU" w:bidi="ru-RU"/>
        </w:rPr>
        <w:t xml:space="preserve"> </w:t>
      </w:r>
      <w:r>
        <w:t>the nights.</w:t>
      </w:r>
      <w:r>
        <w:tab/>
      </w:r>
      <w:r>
        <w:rPr>
          <w:lang w:val="ru-RU" w:eastAsia="ru-RU" w:bidi="ru-RU"/>
        </w:rPr>
        <w:t>ночи</w:t>
      </w:r>
      <w:r w:rsidRPr="00926476">
        <w:rPr>
          <w:lang w:eastAsia="ru-RU" w:bidi="ru-RU"/>
        </w:rPr>
        <w:t>.</w:t>
      </w:r>
    </w:p>
    <w:p w:rsidR="001F312F" w:rsidRDefault="008E3629">
      <w:pPr>
        <w:pStyle w:val="22"/>
        <w:shd w:val="clear" w:color="auto" w:fill="auto"/>
        <w:tabs>
          <w:tab w:val="left" w:pos="3336"/>
        </w:tabs>
        <w:spacing w:after="215" w:line="216" w:lineRule="exact"/>
        <w:ind w:firstLine="0"/>
        <w:jc w:val="both"/>
      </w:pPr>
      <w:r>
        <w:t xml:space="preserve">The more interesting the work, the </w:t>
      </w:r>
      <w:r>
        <w:rPr>
          <w:lang w:val="ru-RU" w:eastAsia="ru-RU" w:bidi="ru-RU"/>
        </w:rPr>
        <w:t>Чем</w:t>
      </w:r>
      <w:r w:rsidRPr="00926476">
        <w:rPr>
          <w:lang w:eastAsia="ru-RU" w:bidi="ru-RU"/>
        </w:rPr>
        <w:t xml:space="preserve"> </w:t>
      </w:r>
      <w:r>
        <w:rPr>
          <w:lang w:val="ru-RU" w:eastAsia="ru-RU" w:bidi="ru-RU"/>
        </w:rPr>
        <w:t>интереснее</w:t>
      </w:r>
      <w:r w:rsidRPr="00926476">
        <w:rPr>
          <w:lang w:eastAsia="ru-RU" w:bidi="ru-RU"/>
        </w:rPr>
        <w:t xml:space="preserve"> </w:t>
      </w:r>
      <w:r>
        <w:rPr>
          <w:lang w:val="ru-RU" w:eastAsia="ru-RU" w:bidi="ru-RU"/>
        </w:rPr>
        <w:t>работа</w:t>
      </w:r>
      <w:r w:rsidRPr="00926476">
        <w:rPr>
          <w:lang w:eastAsia="ru-RU" w:bidi="ru-RU"/>
        </w:rPr>
        <w:t xml:space="preserve">, </w:t>
      </w:r>
      <w:r>
        <w:rPr>
          <w:lang w:val="ru-RU" w:eastAsia="ru-RU" w:bidi="ru-RU"/>
        </w:rPr>
        <w:t>тем</w:t>
      </w:r>
      <w:r w:rsidRPr="00926476">
        <w:rPr>
          <w:lang w:eastAsia="ru-RU" w:bidi="ru-RU"/>
        </w:rPr>
        <w:t xml:space="preserve"> </w:t>
      </w:r>
      <w:r>
        <w:t>better you do it.</w:t>
      </w:r>
      <w:r>
        <w:tab/>
      </w:r>
      <w:r>
        <w:rPr>
          <w:lang w:val="ru-RU" w:eastAsia="ru-RU" w:bidi="ru-RU"/>
        </w:rPr>
        <w:t>лучше</w:t>
      </w:r>
      <w:r w:rsidRPr="00926476">
        <w:rPr>
          <w:lang w:eastAsia="ru-RU" w:bidi="ru-RU"/>
        </w:rPr>
        <w:t xml:space="preserve"> </w:t>
      </w:r>
      <w:r>
        <w:rPr>
          <w:lang w:val="ru-RU" w:eastAsia="ru-RU" w:bidi="ru-RU"/>
        </w:rPr>
        <w:t>ее</w:t>
      </w:r>
      <w:r w:rsidRPr="00926476">
        <w:rPr>
          <w:lang w:eastAsia="ru-RU" w:bidi="ru-RU"/>
        </w:rPr>
        <w:t xml:space="preserve"> </w:t>
      </w:r>
      <w:r>
        <w:rPr>
          <w:lang w:val="ru-RU" w:eastAsia="ru-RU" w:bidi="ru-RU"/>
        </w:rPr>
        <w:t>делаешь</w:t>
      </w:r>
      <w:r w:rsidRPr="00926476">
        <w:rPr>
          <w:lang w:eastAsia="ru-RU" w:bidi="ru-RU"/>
        </w:rPr>
        <w:t>.</w:t>
      </w:r>
    </w:p>
    <w:p w:rsidR="001F312F" w:rsidRDefault="008E3629">
      <w:pPr>
        <w:pStyle w:val="30"/>
        <w:shd w:val="clear" w:color="auto" w:fill="auto"/>
        <w:spacing w:after="140" w:line="222" w:lineRule="exact"/>
        <w:ind w:left="20" w:firstLine="0"/>
        <w:jc w:val="center"/>
      </w:pPr>
      <w:r>
        <w:t xml:space="preserve">Значения </w:t>
      </w:r>
      <w:r>
        <w:rPr>
          <w:lang w:val="en-US" w:eastAsia="en-US" w:bidi="en-US"/>
        </w:rPr>
        <w:t xml:space="preserve">MORE </w:t>
      </w:r>
      <w:r>
        <w:t xml:space="preserve">и </w:t>
      </w:r>
      <w:r>
        <w:rPr>
          <w:lang w:val="en-US" w:eastAsia="en-US" w:bidi="en-US"/>
        </w:rPr>
        <w:t>MOST</w:t>
      </w:r>
    </w:p>
    <w:p w:rsidR="001F312F" w:rsidRDefault="008E3629">
      <w:pPr>
        <w:pStyle w:val="30"/>
        <w:shd w:val="clear" w:color="auto" w:fill="auto"/>
        <w:tabs>
          <w:tab w:val="left" w:leader="underscore" w:pos="2846"/>
          <w:tab w:val="left" w:leader="underscore" w:pos="6360"/>
        </w:tabs>
        <w:spacing w:after="145" w:line="222" w:lineRule="exact"/>
        <w:ind w:firstLine="0"/>
      </w:pPr>
      <w:r>
        <w:tab/>
      </w:r>
      <w:r>
        <w:rPr>
          <w:rStyle w:val="3a"/>
          <w:b/>
          <w:bCs/>
        </w:rPr>
        <w:t>MORE</w:t>
      </w:r>
      <w:r>
        <w:rPr>
          <w:lang w:val="en-US" w:eastAsia="en-US" w:bidi="en-US"/>
        </w:rPr>
        <w:tab/>
      </w:r>
    </w:p>
    <w:p w:rsidR="001F312F" w:rsidRDefault="008E3629">
      <w:pPr>
        <w:pStyle w:val="22"/>
        <w:numPr>
          <w:ilvl w:val="0"/>
          <w:numId w:val="419"/>
        </w:numPr>
        <w:shd w:val="clear" w:color="auto" w:fill="auto"/>
        <w:tabs>
          <w:tab w:val="left" w:pos="667"/>
        </w:tabs>
        <w:spacing w:line="216" w:lineRule="exact"/>
        <w:ind w:left="600" w:right="1600" w:hanging="220"/>
        <w:jc w:val="left"/>
      </w:pPr>
      <w:r>
        <w:t xml:space="preserve">More + </w:t>
      </w:r>
      <w:r>
        <w:rPr>
          <w:lang w:val="ru-RU" w:eastAsia="ru-RU" w:bidi="ru-RU"/>
        </w:rPr>
        <w:t>прилаг</w:t>
      </w:r>
      <w:r w:rsidRPr="00926476">
        <w:rPr>
          <w:lang w:eastAsia="ru-RU" w:bidi="ru-RU"/>
        </w:rPr>
        <w:t>. (</w:t>
      </w:r>
      <w:r>
        <w:rPr>
          <w:lang w:val="ru-RU" w:eastAsia="ru-RU" w:bidi="ru-RU"/>
        </w:rPr>
        <w:t>наречие</w:t>
      </w:r>
      <w:r w:rsidRPr="00926476">
        <w:rPr>
          <w:lang w:eastAsia="ru-RU" w:bidi="ru-RU"/>
        </w:rPr>
        <w:t xml:space="preserve">) </w:t>
      </w:r>
      <w:r>
        <w:t xml:space="preserve">— </w:t>
      </w:r>
      <w:r>
        <w:rPr>
          <w:lang w:val="ru-RU" w:eastAsia="ru-RU" w:bidi="ru-RU"/>
        </w:rPr>
        <w:t>больше</w:t>
      </w:r>
      <w:r w:rsidRPr="00926476">
        <w:rPr>
          <w:lang w:eastAsia="ru-RU" w:bidi="ru-RU"/>
        </w:rPr>
        <w:t xml:space="preserve">, </w:t>
      </w:r>
      <w:r>
        <w:rPr>
          <w:lang w:val="ru-RU" w:eastAsia="ru-RU" w:bidi="ru-RU"/>
        </w:rPr>
        <w:t>более</w:t>
      </w:r>
      <w:r w:rsidRPr="00926476">
        <w:rPr>
          <w:lang w:eastAsia="ru-RU" w:bidi="ru-RU"/>
        </w:rPr>
        <w:t xml:space="preserve"> </w:t>
      </w:r>
      <w:r>
        <w:t>The work is more important.</w:t>
      </w:r>
    </w:p>
    <w:p w:rsidR="001F312F" w:rsidRDefault="008E3629">
      <w:pPr>
        <w:pStyle w:val="22"/>
        <w:numPr>
          <w:ilvl w:val="0"/>
          <w:numId w:val="419"/>
        </w:numPr>
        <w:shd w:val="clear" w:color="auto" w:fill="auto"/>
        <w:tabs>
          <w:tab w:val="left" w:pos="691"/>
        </w:tabs>
        <w:spacing w:after="215" w:line="216" w:lineRule="exact"/>
        <w:ind w:left="600" w:right="1840" w:hanging="220"/>
        <w:jc w:val="left"/>
      </w:pPr>
      <w:r>
        <w:rPr>
          <w:lang w:val="ru-RU" w:eastAsia="ru-RU" w:bidi="ru-RU"/>
        </w:rPr>
        <w:t>Числительное</w:t>
      </w:r>
      <w:r w:rsidRPr="00926476">
        <w:rPr>
          <w:lang w:eastAsia="ru-RU" w:bidi="ru-RU"/>
        </w:rPr>
        <w:t xml:space="preserve"> </w:t>
      </w:r>
      <w:r>
        <w:t xml:space="preserve">+ more + </w:t>
      </w:r>
      <w:r>
        <w:rPr>
          <w:lang w:val="ru-RU" w:eastAsia="ru-RU" w:bidi="ru-RU"/>
        </w:rPr>
        <w:t>существ</w:t>
      </w:r>
      <w:r w:rsidRPr="00926476">
        <w:rPr>
          <w:lang w:eastAsia="ru-RU" w:bidi="ru-RU"/>
        </w:rPr>
        <w:t xml:space="preserve">. </w:t>
      </w:r>
      <w:r>
        <w:t xml:space="preserve">— </w:t>
      </w:r>
      <w:r>
        <w:rPr>
          <w:lang w:val="ru-RU" w:eastAsia="ru-RU" w:bidi="ru-RU"/>
        </w:rPr>
        <w:t>еще</w:t>
      </w:r>
      <w:r w:rsidRPr="00926476">
        <w:rPr>
          <w:lang w:eastAsia="ru-RU" w:bidi="ru-RU"/>
        </w:rPr>
        <w:t xml:space="preserve"> </w:t>
      </w:r>
      <w:r>
        <w:t>Read two more papers.</w:t>
      </w:r>
    </w:p>
    <w:p w:rsidR="001F312F" w:rsidRDefault="008E3629">
      <w:pPr>
        <w:pStyle w:val="30"/>
        <w:shd w:val="clear" w:color="auto" w:fill="auto"/>
        <w:spacing w:after="145" w:line="222" w:lineRule="exact"/>
        <w:ind w:left="20" w:firstLine="0"/>
        <w:jc w:val="center"/>
      </w:pPr>
      <w:r>
        <w:rPr>
          <w:lang w:val="en-US" w:eastAsia="en-US" w:bidi="en-US"/>
        </w:rPr>
        <w:t>MOST</w:t>
      </w:r>
    </w:p>
    <w:p w:rsidR="001F312F" w:rsidRDefault="008E3629">
      <w:pPr>
        <w:pStyle w:val="22"/>
        <w:numPr>
          <w:ilvl w:val="0"/>
          <w:numId w:val="420"/>
        </w:numPr>
        <w:shd w:val="clear" w:color="auto" w:fill="auto"/>
        <w:tabs>
          <w:tab w:val="left" w:pos="667"/>
        </w:tabs>
        <w:spacing w:line="216" w:lineRule="exact"/>
        <w:ind w:left="600" w:right="2880" w:hanging="220"/>
        <w:jc w:val="left"/>
      </w:pPr>
      <w:r>
        <w:t xml:space="preserve">Most — </w:t>
      </w:r>
      <w:r>
        <w:rPr>
          <w:lang w:val="ru-RU" w:eastAsia="ru-RU" w:bidi="ru-RU"/>
        </w:rPr>
        <w:t>наречие</w:t>
      </w:r>
      <w:r w:rsidRPr="00926476">
        <w:rPr>
          <w:lang w:eastAsia="ru-RU" w:bidi="ru-RU"/>
        </w:rPr>
        <w:t xml:space="preserve"> — </w:t>
      </w:r>
      <w:r>
        <w:rPr>
          <w:lang w:val="ru-RU" w:eastAsia="ru-RU" w:bidi="ru-RU"/>
        </w:rPr>
        <w:t>более</w:t>
      </w:r>
      <w:r w:rsidRPr="00926476">
        <w:rPr>
          <w:lang w:eastAsia="ru-RU" w:bidi="ru-RU"/>
        </w:rPr>
        <w:t xml:space="preserve"> </w:t>
      </w:r>
      <w:r>
        <w:rPr>
          <w:lang w:val="ru-RU" w:eastAsia="ru-RU" w:bidi="ru-RU"/>
        </w:rPr>
        <w:t>всего</w:t>
      </w:r>
      <w:r w:rsidRPr="00926476">
        <w:rPr>
          <w:lang w:eastAsia="ru-RU" w:bidi="ru-RU"/>
        </w:rPr>
        <w:t xml:space="preserve"> </w:t>
      </w:r>
      <w:r>
        <w:t>I like the paper most (of all).</w:t>
      </w:r>
    </w:p>
    <w:p w:rsidR="001F312F" w:rsidRDefault="008E3629">
      <w:pPr>
        <w:pStyle w:val="22"/>
        <w:numPr>
          <w:ilvl w:val="0"/>
          <w:numId w:val="420"/>
        </w:numPr>
        <w:shd w:val="clear" w:color="auto" w:fill="auto"/>
        <w:tabs>
          <w:tab w:val="left" w:pos="691"/>
        </w:tabs>
        <w:spacing w:line="216" w:lineRule="exact"/>
        <w:ind w:left="600" w:right="2480" w:hanging="220"/>
        <w:jc w:val="left"/>
      </w:pPr>
      <w:r>
        <w:t xml:space="preserve">Most + </w:t>
      </w:r>
      <w:r>
        <w:rPr>
          <w:lang w:val="ru-RU" w:eastAsia="ru-RU" w:bidi="ru-RU"/>
        </w:rPr>
        <w:t>прилаг</w:t>
      </w:r>
      <w:r w:rsidRPr="00926476">
        <w:rPr>
          <w:lang w:eastAsia="ru-RU" w:bidi="ru-RU"/>
        </w:rPr>
        <w:t>. (</w:t>
      </w:r>
      <w:r>
        <w:rPr>
          <w:lang w:val="ru-RU" w:eastAsia="ru-RU" w:bidi="ru-RU"/>
        </w:rPr>
        <w:t>наречие</w:t>
      </w:r>
      <w:r w:rsidRPr="00926476">
        <w:rPr>
          <w:lang w:eastAsia="ru-RU" w:bidi="ru-RU"/>
        </w:rPr>
        <w:t xml:space="preserve">) </w:t>
      </w:r>
      <w:r>
        <w:t xml:space="preserve">— </w:t>
      </w:r>
      <w:r>
        <w:rPr>
          <w:lang w:val="ru-RU" w:eastAsia="ru-RU" w:bidi="ru-RU"/>
        </w:rPr>
        <w:t>самый</w:t>
      </w:r>
      <w:r w:rsidRPr="00926476">
        <w:rPr>
          <w:lang w:eastAsia="ru-RU" w:bidi="ru-RU"/>
        </w:rPr>
        <w:t xml:space="preserve"> </w:t>
      </w:r>
      <w:r>
        <w:t>The paper is the most interesting.</w:t>
      </w:r>
    </w:p>
    <w:p w:rsidR="001F312F" w:rsidRPr="00926476" w:rsidRDefault="008E3629">
      <w:pPr>
        <w:pStyle w:val="22"/>
        <w:numPr>
          <w:ilvl w:val="0"/>
          <w:numId w:val="420"/>
        </w:numPr>
        <w:shd w:val="clear" w:color="auto" w:fill="auto"/>
        <w:tabs>
          <w:tab w:val="left" w:pos="701"/>
        </w:tabs>
        <w:spacing w:line="216" w:lineRule="exact"/>
        <w:ind w:left="600" w:hanging="220"/>
        <w:jc w:val="left"/>
        <w:rPr>
          <w:lang w:val="ru-RU"/>
        </w:rPr>
      </w:pPr>
      <w:r>
        <w:t>Most</w:t>
      </w:r>
      <w:r w:rsidRPr="00926476">
        <w:rPr>
          <w:lang w:val="ru-RU"/>
        </w:rPr>
        <w:t xml:space="preserve"> + </w:t>
      </w:r>
      <w:r>
        <w:rPr>
          <w:lang w:val="ru-RU" w:eastAsia="ru-RU" w:bidi="ru-RU"/>
        </w:rPr>
        <w:t>существ, с неопределенным артиклем или без артикля — очень, весьма</w:t>
      </w:r>
    </w:p>
    <w:p w:rsidR="001F312F" w:rsidRDefault="008E3629">
      <w:pPr>
        <w:pStyle w:val="22"/>
        <w:shd w:val="clear" w:color="auto" w:fill="auto"/>
        <w:spacing w:line="216" w:lineRule="exact"/>
        <w:ind w:left="600" w:firstLine="0"/>
        <w:jc w:val="left"/>
      </w:pPr>
      <w:r>
        <w:t>This is a most interesting paper.</w:t>
      </w:r>
    </w:p>
    <w:p w:rsidR="001F312F" w:rsidRPr="00926476" w:rsidRDefault="008E3629">
      <w:pPr>
        <w:pStyle w:val="22"/>
        <w:numPr>
          <w:ilvl w:val="0"/>
          <w:numId w:val="420"/>
        </w:numPr>
        <w:shd w:val="clear" w:color="auto" w:fill="auto"/>
        <w:tabs>
          <w:tab w:val="left" w:pos="701"/>
        </w:tabs>
        <w:spacing w:line="216" w:lineRule="exact"/>
        <w:ind w:left="600" w:hanging="220"/>
        <w:jc w:val="left"/>
        <w:rPr>
          <w:lang w:val="ru-RU"/>
        </w:rPr>
      </w:pPr>
      <w:r>
        <w:t>Most</w:t>
      </w:r>
      <w:r w:rsidRPr="00926476">
        <w:rPr>
          <w:lang w:val="ru-RU"/>
        </w:rPr>
        <w:t xml:space="preserve"> + </w:t>
      </w:r>
      <w:r>
        <w:rPr>
          <w:lang w:val="ru-RU" w:eastAsia="ru-RU" w:bidi="ru-RU"/>
        </w:rPr>
        <w:t xml:space="preserve">существ, с предлогом </w:t>
      </w:r>
      <w:r>
        <w:t>of</w:t>
      </w:r>
      <w:r w:rsidRPr="00926476">
        <w:rPr>
          <w:lang w:val="ru-RU"/>
        </w:rPr>
        <w:t xml:space="preserve"> </w:t>
      </w:r>
      <w:r>
        <w:rPr>
          <w:lang w:val="ru-RU" w:eastAsia="ru-RU" w:bidi="ru-RU"/>
        </w:rPr>
        <w:t>или без него — боль</w:t>
      </w:r>
      <w:r>
        <w:rPr>
          <w:lang w:val="ru-RU" w:eastAsia="ru-RU" w:bidi="ru-RU"/>
        </w:rPr>
        <w:softHyphen/>
        <w:t>шинство; большая часть</w:t>
      </w:r>
    </w:p>
    <w:p w:rsidR="001F312F" w:rsidRDefault="008E3629">
      <w:pPr>
        <w:pStyle w:val="22"/>
        <w:shd w:val="clear" w:color="auto" w:fill="auto"/>
        <w:spacing w:line="216" w:lineRule="exact"/>
        <w:ind w:left="600" w:firstLine="0"/>
        <w:jc w:val="left"/>
        <w:sectPr w:rsidR="001F312F">
          <w:footerReference w:type="even" r:id="rId238"/>
          <w:footerReference w:type="default" r:id="rId239"/>
          <w:footerReference w:type="first" r:id="rId240"/>
          <w:pgSz w:w="7380" w:h="10871"/>
          <w:pgMar w:top="340" w:right="384" w:bottom="740" w:left="382" w:header="0" w:footer="3" w:gutter="0"/>
          <w:cols w:space="720"/>
          <w:noEndnote/>
          <w:titlePg/>
          <w:docGrid w:linePitch="360"/>
        </w:sectPr>
      </w:pPr>
      <w:r>
        <w:t>Most of the papers are interesting.</w:t>
      </w:r>
    </w:p>
    <w:p w:rsidR="001F312F" w:rsidRDefault="00677B2C">
      <w:pPr>
        <w:spacing w:line="360" w:lineRule="exact"/>
      </w:pPr>
      <w:r>
        <w:rPr>
          <w:noProof/>
          <w:lang w:val="ru-RU" w:eastAsia="ru-RU" w:bidi="ar-SA"/>
        </w:rPr>
        <w:lastRenderedPageBreak/>
        <mc:AlternateContent>
          <mc:Choice Requires="wps">
            <w:drawing>
              <wp:anchor distT="0" distB="0" distL="63500" distR="63500" simplePos="0" relativeHeight="251657771" behindDoc="0" locked="0" layoutInCell="1" allowOverlap="1">
                <wp:simplePos x="0" y="0"/>
                <wp:positionH relativeFrom="margin">
                  <wp:posOffset>1435735</wp:posOffset>
                </wp:positionH>
                <wp:positionV relativeFrom="paragraph">
                  <wp:posOffset>1270</wp:posOffset>
                </wp:positionV>
                <wp:extent cx="1301750" cy="168910"/>
                <wp:effectExtent l="0" t="0" r="0" b="2540"/>
                <wp:wrapNone/>
                <wp:docPr id="71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
                              <w:keepNext/>
                              <w:keepLines/>
                              <w:shd w:val="clear" w:color="auto" w:fill="auto"/>
                              <w:spacing w:after="0"/>
                              <w:jc w:val="left"/>
                            </w:pPr>
                            <w:bookmarkStart w:id="122" w:name="bookmark117"/>
                            <w:r>
                              <w:rPr>
                                <w:rStyle w:val="2Exact0"/>
                                <w:b/>
                                <w:bCs/>
                              </w:rPr>
                              <w:t xml:space="preserve">Наречие </w:t>
                            </w:r>
                            <w:r>
                              <w:rPr>
                                <w:rStyle w:val="2Exact0"/>
                                <w:b/>
                                <w:bCs/>
                                <w:lang w:val="en-US" w:eastAsia="en-US" w:bidi="en-US"/>
                              </w:rPr>
                              <w:t>(Adverb)</w:t>
                            </w:r>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293" type="#_x0000_t202" style="position:absolute;margin-left:113.05pt;margin-top:.1pt;width:102.5pt;height:13.3pt;z-index:2516577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QA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" filled="f" stroked="f">
                <v:textbox style="mso-fit-shape-to-text:t" inset="0,0,0,0">
                  <w:txbxContent>
                    <w:p w:rsidR="00926476" w:rsidRDefault="00926476">
                      <w:pPr>
                        <w:pStyle w:val="24"/>
                        <w:keepNext/>
                        <w:keepLines/>
                        <w:shd w:val="clear" w:color="auto" w:fill="auto"/>
                        <w:spacing w:after="0"/>
                        <w:jc w:val="left"/>
                      </w:pPr>
                      <w:bookmarkStart w:id="123" w:name="bookmark117"/>
                      <w:r>
                        <w:rPr>
                          <w:rStyle w:val="2Exact0"/>
                          <w:b/>
                          <w:bCs/>
                        </w:rPr>
                        <w:t xml:space="preserve">Наречие </w:t>
                      </w:r>
                      <w:r>
                        <w:rPr>
                          <w:rStyle w:val="2Exact0"/>
                          <w:b/>
                          <w:bCs/>
                          <w:lang w:val="en-US" w:eastAsia="en-US" w:bidi="en-US"/>
                        </w:rPr>
                        <w:t>(Adverb)</w:t>
                      </w:r>
                      <w:bookmarkEnd w:id="123"/>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2" behindDoc="0" locked="0" layoutInCell="1" allowOverlap="1">
                <wp:simplePos x="0" y="0"/>
                <wp:positionH relativeFrom="margin">
                  <wp:posOffset>6350</wp:posOffset>
                </wp:positionH>
                <wp:positionV relativeFrom="paragraph">
                  <wp:posOffset>433070</wp:posOffset>
                </wp:positionV>
                <wp:extent cx="4169410" cy="1920240"/>
                <wp:effectExtent l="0" t="3175" r="0" b="635"/>
                <wp:wrapNone/>
                <wp:docPr id="71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440"/>
                              <w:jc w:val="both"/>
                              <w:rPr>
                                <w:lang w:val="ru-RU"/>
                              </w:rPr>
                            </w:pPr>
                            <w:r>
                              <w:rPr>
                                <w:rStyle w:val="2Exact"/>
                              </w:rPr>
                              <w:t>Наречие — часть речи, которая выражает время, место и об</w:t>
                            </w:r>
                            <w:r>
                              <w:rPr>
                                <w:rStyle w:val="2Exact"/>
                              </w:rPr>
                              <w:softHyphen/>
                              <w:t>раз действия, совершаемого главными членами предложения. Признаком наречия часто бывает суффикс -1у. Обычно наречия занимают в предложении положения:</w:t>
                            </w:r>
                          </w:p>
                          <w:p w:rsidR="00926476" w:rsidRPr="00926476" w:rsidRDefault="00926476">
                            <w:pPr>
                              <w:pStyle w:val="22"/>
                              <w:numPr>
                                <w:ilvl w:val="0"/>
                                <w:numId w:val="421"/>
                              </w:numPr>
                              <w:shd w:val="clear" w:color="auto" w:fill="auto"/>
                              <w:tabs>
                                <w:tab w:val="left" w:pos="670"/>
                              </w:tabs>
                              <w:spacing w:line="216" w:lineRule="exact"/>
                              <w:ind w:firstLine="440"/>
                              <w:jc w:val="both"/>
                              <w:rPr>
                                <w:lang w:val="ru-RU"/>
                              </w:rPr>
                            </w:pPr>
                            <w:r>
                              <w:rPr>
                                <w:rStyle w:val="2Exact"/>
                              </w:rPr>
                              <w:t>Перед подлежащим или в конце предложения.</w:t>
                            </w:r>
                          </w:p>
                          <w:p w:rsidR="00926476" w:rsidRPr="00926476" w:rsidRDefault="00926476">
                            <w:pPr>
                              <w:pStyle w:val="22"/>
                              <w:numPr>
                                <w:ilvl w:val="0"/>
                                <w:numId w:val="421"/>
                              </w:numPr>
                              <w:shd w:val="clear" w:color="auto" w:fill="auto"/>
                              <w:tabs>
                                <w:tab w:val="left" w:pos="690"/>
                              </w:tabs>
                              <w:spacing w:line="216" w:lineRule="exact"/>
                              <w:ind w:firstLine="440"/>
                              <w:jc w:val="both"/>
                              <w:rPr>
                                <w:lang w:val="ru-RU"/>
                              </w:rPr>
                            </w:pPr>
                            <w:r>
                              <w:rPr>
                                <w:rStyle w:val="2Exact"/>
                              </w:rPr>
                              <w:t xml:space="preserve">Перед смысловым глаголом, но после глагола </w:t>
                            </w:r>
                            <w:r>
                              <w:rPr>
                                <w:rStyle w:val="2FranklinGothicHeavy95ptExact"/>
                              </w:rPr>
                              <w:t>to</w:t>
                            </w:r>
                            <w:r w:rsidRPr="00926476">
                              <w:rPr>
                                <w:rStyle w:val="2FranklinGothicHeavy95ptExact"/>
                                <w:lang w:val="ru-RU"/>
                              </w:rPr>
                              <w:t xml:space="preserve"> </w:t>
                            </w:r>
                            <w:r>
                              <w:rPr>
                                <w:rStyle w:val="2FranklinGothicHeavy95ptExact"/>
                              </w:rPr>
                              <w:t>be</w:t>
                            </w:r>
                            <w:r w:rsidRPr="00926476">
                              <w:rPr>
                                <w:rStyle w:val="2FranklinGothicHeavy95ptExact"/>
                                <w:lang w:val="ru-RU"/>
                              </w:rPr>
                              <w:t>:</w:t>
                            </w:r>
                          </w:p>
                          <w:p w:rsidR="00926476" w:rsidRPr="00926476" w:rsidRDefault="00926476">
                            <w:pPr>
                              <w:pStyle w:val="22"/>
                              <w:shd w:val="clear" w:color="auto" w:fill="auto"/>
                              <w:tabs>
                                <w:tab w:val="left" w:pos="3413"/>
                              </w:tabs>
                              <w:spacing w:line="216" w:lineRule="exact"/>
                              <w:ind w:firstLine="0"/>
                              <w:jc w:val="both"/>
                              <w:rPr>
                                <w:lang w:val="ru-RU"/>
                              </w:rPr>
                            </w:pPr>
                            <w:r>
                              <w:rPr>
                                <w:rStyle w:val="2Exact"/>
                                <w:lang w:val="en-US" w:eastAsia="en-US" w:bidi="en-US"/>
                              </w:rPr>
                              <w:t>The child is often ill.</w:t>
                            </w:r>
                            <w:r>
                              <w:rPr>
                                <w:rStyle w:val="2Exact"/>
                                <w:lang w:val="en-US" w:eastAsia="en-US" w:bidi="en-US"/>
                              </w:rPr>
                              <w:tab/>
                            </w:r>
                            <w:r>
                              <w:rPr>
                                <w:rStyle w:val="2Exact"/>
                              </w:rPr>
                              <w:t>Этот ребенок часто болеет.</w:t>
                            </w:r>
                          </w:p>
                          <w:p w:rsidR="00926476" w:rsidRDefault="00926476">
                            <w:pPr>
                              <w:pStyle w:val="22"/>
                              <w:shd w:val="clear" w:color="auto" w:fill="auto"/>
                              <w:tabs>
                                <w:tab w:val="left" w:pos="3379"/>
                              </w:tabs>
                              <w:spacing w:line="216" w:lineRule="exact"/>
                              <w:ind w:firstLine="0"/>
                              <w:jc w:val="both"/>
                            </w:pPr>
                            <w:r>
                              <w:rPr>
                                <w:rStyle w:val="2Exact"/>
                                <w:lang w:val="en-US" w:eastAsia="en-US" w:bidi="en-US"/>
                              </w:rPr>
                              <w:t>I</w:t>
                            </w:r>
                            <w:r w:rsidRPr="00926476">
                              <w:rPr>
                                <w:rStyle w:val="2Exact"/>
                                <w:lang w:eastAsia="en-US" w:bidi="en-US"/>
                              </w:rPr>
                              <w:t xml:space="preserve"> </w:t>
                            </w:r>
                            <w:r>
                              <w:rPr>
                                <w:rStyle w:val="2Exact"/>
                                <w:lang w:val="en-US" w:eastAsia="en-US" w:bidi="en-US"/>
                              </w:rPr>
                              <w:t>am</w:t>
                            </w:r>
                            <w:r w:rsidRPr="00926476">
                              <w:rPr>
                                <w:rStyle w:val="2Exact"/>
                                <w:lang w:eastAsia="en-US" w:bidi="en-US"/>
                              </w:rPr>
                              <w:t xml:space="preserve"> </w:t>
                            </w:r>
                            <w:r>
                              <w:rPr>
                                <w:rStyle w:val="2Exact"/>
                                <w:lang w:val="en-US" w:eastAsia="en-US" w:bidi="en-US"/>
                              </w:rPr>
                              <w:t>always</w:t>
                            </w:r>
                            <w:r w:rsidRPr="00926476">
                              <w:rPr>
                                <w:rStyle w:val="2Exact"/>
                                <w:lang w:eastAsia="en-US" w:bidi="en-US"/>
                              </w:rPr>
                              <w:t xml:space="preserve"> </w:t>
                            </w:r>
                            <w:r>
                              <w:rPr>
                                <w:rStyle w:val="2Exact"/>
                                <w:lang w:val="en-US" w:eastAsia="en-US" w:bidi="en-US"/>
                              </w:rPr>
                              <w:t>busy</w:t>
                            </w:r>
                            <w:r w:rsidRPr="00926476">
                              <w:rPr>
                                <w:rStyle w:val="2Exact"/>
                                <w:lang w:eastAsia="en-US" w:bidi="en-US"/>
                              </w:rPr>
                              <w:t>.</w:t>
                            </w:r>
                            <w:r w:rsidRPr="00926476">
                              <w:rPr>
                                <w:rStyle w:val="2Exact"/>
                                <w:lang w:eastAsia="en-US" w:bidi="en-US"/>
                              </w:rPr>
                              <w:tab/>
                            </w:r>
                            <w:r>
                              <w:rPr>
                                <w:rStyle w:val="2Exact"/>
                              </w:rPr>
                              <w:t>Я</w:t>
                            </w:r>
                            <w:r w:rsidRPr="00926476">
                              <w:rPr>
                                <w:rStyle w:val="2Exact"/>
                                <w:lang w:val="en-US"/>
                              </w:rPr>
                              <w:t xml:space="preserve"> </w:t>
                            </w:r>
                            <w:r>
                              <w:rPr>
                                <w:rStyle w:val="2Exact"/>
                              </w:rPr>
                              <w:t>всегда</w:t>
                            </w:r>
                            <w:r w:rsidRPr="00926476">
                              <w:rPr>
                                <w:rStyle w:val="2Exact"/>
                                <w:lang w:val="en-US"/>
                              </w:rPr>
                              <w:t xml:space="preserve"> </w:t>
                            </w:r>
                            <w:r>
                              <w:rPr>
                                <w:rStyle w:val="2Exact"/>
                              </w:rPr>
                              <w:t>занят</w:t>
                            </w:r>
                            <w:r w:rsidRPr="00926476">
                              <w:rPr>
                                <w:rStyle w:val="2Exact"/>
                                <w:lang w:val="en-US"/>
                              </w:rPr>
                              <w:t>.</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She is never in time.</w:t>
                            </w:r>
                            <w:r>
                              <w:rPr>
                                <w:rStyle w:val="2Exact"/>
                                <w:lang w:val="en-US" w:eastAsia="en-US" w:bidi="en-US"/>
                              </w:rPr>
                              <w:tab/>
                            </w:r>
                            <w:r>
                              <w:rPr>
                                <w:rStyle w:val="2Exact"/>
                              </w:rPr>
                              <w:t>Она никогда не приходит во</w:t>
                            </w:r>
                            <w:r>
                              <w:rPr>
                                <w:rStyle w:val="2Exact"/>
                              </w:rPr>
                              <w:softHyphen/>
                            </w:r>
                          </w:p>
                          <w:p w:rsidR="00926476" w:rsidRPr="00926476" w:rsidRDefault="00926476">
                            <w:pPr>
                              <w:pStyle w:val="22"/>
                              <w:shd w:val="clear" w:color="auto" w:fill="auto"/>
                              <w:spacing w:line="216" w:lineRule="exact"/>
                              <w:ind w:left="3480" w:firstLine="0"/>
                              <w:jc w:val="both"/>
                              <w:rPr>
                                <w:lang w:val="ru-RU"/>
                              </w:rPr>
                            </w:pPr>
                            <w:r>
                              <w:rPr>
                                <w:rStyle w:val="2Exact"/>
                              </w:rPr>
                              <w:t>время.</w:t>
                            </w:r>
                          </w:p>
                          <w:p w:rsidR="00926476" w:rsidRPr="00926476" w:rsidRDefault="00926476">
                            <w:pPr>
                              <w:pStyle w:val="22"/>
                              <w:shd w:val="clear" w:color="auto" w:fill="auto"/>
                              <w:tabs>
                                <w:tab w:val="left" w:pos="3398"/>
                              </w:tabs>
                              <w:spacing w:line="216" w:lineRule="exact"/>
                              <w:ind w:firstLine="0"/>
                              <w:jc w:val="both"/>
                              <w:rPr>
                                <w:lang w:val="ru-RU"/>
                              </w:rPr>
                            </w:pPr>
                            <w:r>
                              <w:rPr>
                                <w:rStyle w:val="2Exact"/>
                                <w:lang w:val="en-US" w:eastAsia="en-US" w:bidi="en-US"/>
                              </w:rPr>
                              <w:t>She</w:t>
                            </w:r>
                            <w:r w:rsidRPr="00926476">
                              <w:rPr>
                                <w:rStyle w:val="2Exact"/>
                                <w:lang w:eastAsia="en-US" w:bidi="en-US"/>
                              </w:rPr>
                              <w:t xml:space="preserve"> </w:t>
                            </w:r>
                            <w:r>
                              <w:rPr>
                                <w:rStyle w:val="2Exact"/>
                                <w:lang w:val="en-US" w:eastAsia="en-US" w:bidi="en-US"/>
                              </w:rPr>
                              <w:t>never</w:t>
                            </w:r>
                            <w:r w:rsidRPr="00926476">
                              <w:rPr>
                                <w:rStyle w:val="2Exact"/>
                                <w:lang w:eastAsia="en-US" w:bidi="en-US"/>
                              </w:rPr>
                              <w:t xml:space="preserve"> </w:t>
                            </w:r>
                            <w:r>
                              <w:rPr>
                                <w:rStyle w:val="2Exact"/>
                                <w:lang w:val="en-US" w:eastAsia="en-US" w:bidi="en-US"/>
                              </w:rPr>
                              <w:t>comes</w:t>
                            </w:r>
                            <w:r w:rsidRPr="00926476">
                              <w:rPr>
                                <w:rStyle w:val="2Exact"/>
                                <w:lang w:eastAsia="en-US" w:bidi="en-US"/>
                              </w:rPr>
                              <w:t xml:space="preserve"> </w:t>
                            </w:r>
                            <w:r>
                              <w:rPr>
                                <w:rStyle w:val="2Exact"/>
                                <w:lang w:val="en-US" w:eastAsia="en-US" w:bidi="en-US"/>
                              </w:rPr>
                              <w:t>late</w:t>
                            </w:r>
                            <w:r w:rsidRPr="00926476">
                              <w:rPr>
                                <w:rStyle w:val="2Exact"/>
                                <w:lang w:eastAsia="en-US" w:bidi="en-US"/>
                              </w:rPr>
                              <w:t>.</w:t>
                            </w:r>
                            <w:r w:rsidRPr="00926476">
                              <w:rPr>
                                <w:rStyle w:val="2Exact"/>
                                <w:lang w:eastAsia="en-US" w:bidi="en-US"/>
                              </w:rPr>
                              <w:tab/>
                            </w:r>
                            <w:r>
                              <w:rPr>
                                <w:rStyle w:val="2Exact"/>
                              </w:rPr>
                              <w:t>Она никогда не опаздывает.</w:t>
                            </w:r>
                          </w:p>
                          <w:p w:rsidR="00926476" w:rsidRPr="00926476" w:rsidRDefault="00926476">
                            <w:pPr>
                              <w:pStyle w:val="22"/>
                              <w:numPr>
                                <w:ilvl w:val="0"/>
                                <w:numId w:val="421"/>
                              </w:numPr>
                              <w:shd w:val="clear" w:color="auto" w:fill="auto"/>
                              <w:tabs>
                                <w:tab w:val="left" w:pos="680"/>
                              </w:tabs>
                              <w:spacing w:line="216" w:lineRule="exact"/>
                              <w:ind w:firstLine="440"/>
                              <w:jc w:val="both"/>
                              <w:rPr>
                                <w:lang w:val="ru-RU"/>
                              </w:rPr>
                            </w:pPr>
                            <w:r>
                              <w:rPr>
                                <w:rStyle w:val="2Exact"/>
                              </w:rPr>
                              <w:t>После первого вспомогательного или модального глагола:</w:t>
                            </w:r>
                          </w:p>
                          <w:p w:rsidR="00926476" w:rsidRPr="00926476" w:rsidRDefault="00926476">
                            <w:pPr>
                              <w:pStyle w:val="22"/>
                              <w:shd w:val="clear" w:color="auto" w:fill="auto"/>
                              <w:spacing w:line="216" w:lineRule="exact"/>
                              <w:ind w:left="3480" w:firstLine="0"/>
                              <w:jc w:val="both"/>
                              <w:rPr>
                                <w:lang w:val="ru-RU"/>
                              </w:rPr>
                            </w:pPr>
                            <w:r>
                              <w:rPr>
                                <w:rStyle w:val="2Exact"/>
                              </w:rPr>
                              <w:t>Он не часто читает по-анг</w:t>
                            </w:r>
                            <w:r>
                              <w:rPr>
                                <w:rStyle w:val="2Exact"/>
                              </w:rPr>
                              <w:softHyphen/>
                              <w:t>лийски.</w:t>
                            </w:r>
                          </w:p>
                          <w:p w:rsidR="00926476" w:rsidRDefault="00926476">
                            <w:pPr>
                              <w:pStyle w:val="22"/>
                              <w:shd w:val="clear" w:color="auto" w:fill="auto"/>
                              <w:spacing w:line="216" w:lineRule="exact"/>
                              <w:ind w:left="3480" w:firstLine="0"/>
                              <w:jc w:val="both"/>
                            </w:pPr>
                            <w:r>
                              <w:rPr>
                                <w:rStyle w:val="2Exact"/>
                              </w:rPr>
                              <w:t>Врач должен регулярно наве-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294" type="#_x0000_t202" style="position:absolute;margin-left:.5pt;margin-top:34.1pt;width:328.3pt;height:151.2pt;z-index:2516577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GstQIAALc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440"/>
                        <w:jc w:val="both"/>
                        <w:rPr>
                          <w:lang w:val="ru-RU"/>
                        </w:rPr>
                      </w:pPr>
                      <w:r>
                        <w:rPr>
                          <w:rStyle w:val="2Exact"/>
                        </w:rPr>
                        <w:t>Наречие — часть речи, которая выражает время, место и об</w:t>
                      </w:r>
                      <w:r>
                        <w:rPr>
                          <w:rStyle w:val="2Exact"/>
                        </w:rPr>
                        <w:softHyphen/>
                        <w:t>раз действия, совершаемого главными членами предложения. Признаком наречия часто бывает суффикс -1у. Обычно наречия занимают в предложении положения:</w:t>
                      </w:r>
                    </w:p>
                    <w:p w:rsidR="00926476" w:rsidRPr="00926476" w:rsidRDefault="00926476">
                      <w:pPr>
                        <w:pStyle w:val="22"/>
                        <w:numPr>
                          <w:ilvl w:val="0"/>
                          <w:numId w:val="421"/>
                        </w:numPr>
                        <w:shd w:val="clear" w:color="auto" w:fill="auto"/>
                        <w:tabs>
                          <w:tab w:val="left" w:pos="670"/>
                        </w:tabs>
                        <w:spacing w:line="216" w:lineRule="exact"/>
                        <w:ind w:firstLine="440"/>
                        <w:jc w:val="both"/>
                        <w:rPr>
                          <w:lang w:val="ru-RU"/>
                        </w:rPr>
                      </w:pPr>
                      <w:r>
                        <w:rPr>
                          <w:rStyle w:val="2Exact"/>
                        </w:rPr>
                        <w:t>Перед подлежащим или в конце предложения.</w:t>
                      </w:r>
                    </w:p>
                    <w:p w:rsidR="00926476" w:rsidRPr="00926476" w:rsidRDefault="00926476">
                      <w:pPr>
                        <w:pStyle w:val="22"/>
                        <w:numPr>
                          <w:ilvl w:val="0"/>
                          <w:numId w:val="421"/>
                        </w:numPr>
                        <w:shd w:val="clear" w:color="auto" w:fill="auto"/>
                        <w:tabs>
                          <w:tab w:val="left" w:pos="690"/>
                        </w:tabs>
                        <w:spacing w:line="216" w:lineRule="exact"/>
                        <w:ind w:firstLine="440"/>
                        <w:jc w:val="both"/>
                        <w:rPr>
                          <w:lang w:val="ru-RU"/>
                        </w:rPr>
                      </w:pPr>
                      <w:r>
                        <w:rPr>
                          <w:rStyle w:val="2Exact"/>
                        </w:rPr>
                        <w:t xml:space="preserve">Перед смысловым глаголом, но после глагола </w:t>
                      </w:r>
                      <w:r>
                        <w:rPr>
                          <w:rStyle w:val="2FranklinGothicHeavy95ptExact"/>
                        </w:rPr>
                        <w:t>to</w:t>
                      </w:r>
                      <w:r w:rsidRPr="00926476">
                        <w:rPr>
                          <w:rStyle w:val="2FranklinGothicHeavy95ptExact"/>
                          <w:lang w:val="ru-RU"/>
                        </w:rPr>
                        <w:t xml:space="preserve"> </w:t>
                      </w:r>
                      <w:r>
                        <w:rPr>
                          <w:rStyle w:val="2FranklinGothicHeavy95ptExact"/>
                        </w:rPr>
                        <w:t>be</w:t>
                      </w:r>
                      <w:r w:rsidRPr="00926476">
                        <w:rPr>
                          <w:rStyle w:val="2FranklinGothicHeavy95ptExact"/>
                          <w:lang w:val="ru-RU"/>
                        </w:rPr>
                        <w:t>:</w:t>
                      </w:r>
                    </w:p>
                    <w:p w:rsidR="00926476" w:rsidRPr="00926476" w:rsidRDefault="00926476">
                      <w:pPr>
                        <w:pStyle w:val="22"/>
                        <w:shd w:val="clear" w:color="auto" w:fill="auto"/>
                        <w:tabs>
                          <w:tab w:val="left" w:pos="3413"/>
                        </w:tabs>
                        <w:spacing w:line="216" w:lineRule="exact"/>
                        <w:ind w:firstLine="0"/>
                        <w:jc w:val="both"/>
                        <w:rPr>
                          <w:lang w:val="ru-RU"/>
                        </w:rPr>
                      </w:pPr>
                      <w:r>
                        <w:rPr>
                          <w:rStyle w:val="2Exact"/>
                          <w:lang w:val="en-US" w:eastAsia="en-US" w:bidi="en-US"/>
                        </w:rPr>
                        <w:t>The child is often ill.</w:t>
                      </w:r>
                      <w:r>
                        <w:rPr>
                          <w:rStyle w:val="2Exact"/>
                          <w:lang w:val="en-US" w:eastAsia="en-US" w:bidi="en-US"/>
                        </w:rPr>
                        <w:tab/>
                      </w:r>
                      <w:r>
                        <w:rPr>
                          <w:rStyle w:val="2Exact"/>
                        </w:rPr>
                        <w:t>Этот ребенок часто болеет.</w:t>
                      </w:r>
                    </w:p>
                    <w:p w:rsidR="00926476" w:rsidRDefault="00926476">
                      <w:pPr>
                        <w:pStyle w:val="22"/>
                        <w:shd w:val="clear" w:color="auto" w:fill="auto"/>
                        <w:tabs>
                          <w:tab w:val="left" w:pos="3379"/>
                        </w:tabs>
                        <w:spacing w:line="216" w:lineRule="exact"/>
                        <w:ind w:firstLine="0"/>
                        <w:jc w:val="both"/>
                      </w:pPr>
                      <w:r>
                        <w:rPr>
                          <w:rStyle w:val="2Exact"/>
                          <w:lang w:val="en-US" w:eastAsia="en-US" w:bidi="en-US"/>
                        </w:rPr>
                        <w:t>I</w:t>
                      </w:r>
                      <w:r w:rsidRPr="00926476">
                        <w:rPr>
                          <w:rStyle w:val="2Exact"/>
                          <w:lang w:eastAsia="en-US" w:bidi="en-US"/>
                        </w:rPr>
                        <w:t xml:space="preserve"> </w:t>
                      </w:r>
                      <w:r>
                        <w:rPr>
                          <w:rStyle w:val="2Exact"/>
                          <w:lang w:val="en-US" w:eastAsia="en-US" w:bidi="en-US"/>
                        </w:rPr>
                        <w:t>am</w:t>
                      </w:r>
                      <w:r w:rsidRPr="00926476">
                        <w:rPr>
                          <w:rStyle w:val="2Exact"/>
                          <w:lang w:eastAsia="en-US" w:bidi="en-US"/>
                        </w:rPr>
                        <w:t xml:space="preserve"> </w:t>
                      </w:r>
                      <w:r>
                        <w:rPr>
                          <w:rStyle w:val="2Exact"/>
                          <w:lang w:val="en-US" w:eastAsia="en-US" w:bidi="en-US"/>
                        </w:rPr>
                        <w:t>always</w:t>
                      </w:r>
                      <w:r w:rsidRPr="00926476">
                        <w:rPr>
                          <w:rStyle w:val="2Exact"/>
                          <w:lang w:eastAsia="en-US" w:bidi="en-US"/>
                        </w:rPr>
                        <w:t xml:space="preserve"> </w:t>
                      </w:r>
                      <w:r>
                        <w:rPr>
                          <w:rStyle w:val="2Exact"/>
                          <w:lang w:val="en-US" w:eastAsia="en-US" w:bidi="en-US"/>
                        </w:rPr>
                        <w:t>busy</w:t>
                      </w:r>
                      <w:r w:rsidRPr="00926476">
                        <w:rPr>
                          <w:rStyle w:val="2Exact"/>
                          <w:lang w:eastAsia="en-US" w:bidi="en-US"/>
                        </w:rPr>
                        <w:t>.</w:t>
                      </w:r>
                      <w:r w:rsidRPr="00926476">
                        <w:rPr>
                          <w:rStyle w:val="2Exact"/>
                          <w:lang w:eastAsia="en-US" w:bidi="en-US"/>
                        </w:rPr>
                        <w:tab/>
                      </w:r>
                      <w:r>
                        <w:rPr>
                          <w:rStyle w:val="2Exact"/>
                        </w:rPr>
                        <w:t>Я</w:t>
                      </w:r>
                      <w:r w:rsidRPr="00926476">
                        <w:rPr>
                          <w:rStyle w:val="2Exact"/>
                          <w:lang w:val="en-US"/>
                        </w:rPr>
                        <w:t xml:space="preserve"> </w:t>
                      </w:r>
                      <w:r>
                        <w:rPr>
                          <w:rStyle w:val="2Exact"/>
                        </w:rPr>
                        <w:t>всегда</w:t>
                      </w:r>
                      <w:r w:rsidRPr="00926476">
                        <w:rPr>
                          <w:rStyle w:val="2Exact"/>
                          <w:lang w:val="en-US"/>
                        </w:rPr>
                        <w:t xml:space="preserve"> </w:t>
                      </w:r>
                      <w:r>
                        <w:rPr>
                          <w:rStyle w:val="2Exact"/>
                        </w:rPr>
                        <w:t>занят</w:t>
                      </w:r>
                      <w:r w:rsidRPr="00926476">
                        <w:rPr>
                          <w:rStyle w:val="2Exact"/>
                          <w:lang w:val="en-US"/>
                        </w:rPr>
                        <w:t>.</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She is never in time.</w:t>
                      </w:r>
                      <w:r>
                        <w:rPr>
                          <w:rStyle w:val="2Exact"/>
                          <w:lang w:val="en-US" w:eastAsia="en-US" w:bidi="en-US"/>
                        </w:rPr>
                        <w:tab/>
                      </w:r>
                      <w:r>
                        <w:rPr>
                          <w:rStyle w:val="2Exact"/>
                        </w:rPr>
                        <w:t>Она никогда не приходит во</w:t>
                      </w:r>
                      <w:r>
                        <w:rPr>
                          <w:rStyle w:val="2Exact"/>
                        </w:rPr>
                        <w:softHyphen/>
                      </w:r>
                    </w:p>
                    <w:p w:rsidR="00926476" w:rsidRPr="00926476" w:rsidRDefault="00926476">
                      <w:pPr>
                        <w:pStyle w:val="22"/>
                        <w:shd w:val="clear" w:color="auto" w:fill="auto"/>
                        <w:spacing w:line="216" w:lineRule="exact"/>
                        <w:ind w:left="3480" w:firstLine="0"/>
                        <w:jc w:val="both"/>
                        <w:rPr>
                          <w:lang w:val="ru-RU"/>
                        </w:rPr>
                      </w:pPr>
                      <w:r>
                        <w:rPr>
                          <w:rStyle w:val="2Exact"/>
                        </w:rPr>
                        <w:t>время.</w:t>
                      </w:r>
                    </w:p>
                    <w:p w:rsidR="00926476" w:rsidRPr="00926476" w:rsidRDefault="00926476">
                      <w:pPr>
                        <w:pStyle w:val="22"/>
                        <w:shd w:val="clear" w:color="auto" w:fill="auto"/>
                        <w:tabs>
                          <w:tab w:val="left" w:pos="3398"/>
                        </w:tabs>
                        <w:spacing w:line="216" w:lineRule="exact"/>
                        <w:ind w:firstLine="0"/>
                        <w:jc w:val="both"/>
                        <w:rPr>
                          <w:lang w:val="ru-RU"/>
                        </w:rPr>
                      </w:pPr>
                      <w:r>
                        <w:rPr>
                          <w:rStyle w:val="2Exact"/>
                          <w:lang w:val="en-US" w:eastAsia="en-US" w:bidi="en-US"/>
                        </w:rPr>
                        <w:t>She</w:t>
                      </w:r>
                      <w:r w:rsidRPr="00926476">
                        <w:rPr>
                          <w:rStyle w:val="2Exact"/>
                          <w:lang w:eastAsia="en-US" w:bidi="en-US"/>
                        </w:rPr>
                        <w:t xml:space="preserve"> </w:t>
                      </w:r>
                      <w:r>
                        <w:rPr>
                          <w:rStyle w:val="2Exact"/>
                          <w:lang w:val="en-US" w:eastAsia="en-US" w:bidi="en-US"/>
                        </w:rPr>
                        <w:t>never</w:t>
                      </w:r>
                      <w:r w:rsidRPr="00926476">
                        <w:rPr>
                          <w:rStyle w:val="2Exact"/>
                          <w:lang w:eastAsia="en-US" w:bidi="en-US"/>
                        </w:rPr>
                        <w:t xml:space="preserve"> </w:t>
                      </w:r>
                      <w:r>
                        <w:rPr>
                          <w:rStyle w:val="2Exact"/>
                          <w:lang w:val="en-US" w:eastAsia="en-US" w:bidi="en-US"/>
                        </w:rPr>
                        <w:t>comes</w:t>
                      </w:r>
                      <w:r w:rsidRPr="00926476">
                        <w:rPr>
                          <w:rStyle w:val="2Exact"/>
                          <w:lang w:eastAsia="en-US" w:bidi="en-US"/>
                        </w:rPr>
                        <w:t xml:space="preserve"> </w:t>
                      </w:r>
                      <w:r>
                        <w:rPr>
                          <w:rStyle w:val="2Exact"/>
                          <w:lang w:val="en-US" w:eastAsia="en-US" w:bidi="en-US"/>
                        </w:rPr>
                        <w:t>late</w:t>
                      </w:r>
                      <w:r w:rsidRPr="00926476">
                        <w:rPr>
                          <w:rStyle w:val="2Exact"/>
                          <w:lang w:eastAsia="en-US" w:bidi="en-US"/>
                        </w:rPr>
                        <w:t>.</w:t>
                      </w:r>
                      <w:r w:rsidRPr="00926476">
                        <w:rPr>
                          <w:rStyle w:val="2Exact"/>
                          <w:lang w:eastAsia="en-US" w:bidi="en-US"/>
                        </w:rPr>
                        <w:tab/>
                      </w:r>
                      <w:r>
                        <w:rPr>
                          <w:rStyle w:val="2Exact"/>
                        </w:rPr>
                        <w:t>Она никогда не опаздывает.</w:t>
                      </w:r>
                    </w:p>
                    <w:p w:rsidR="00926476" w:rsidRPr="00926476" w:rsidRDefault="00926476">
                      <w:pPr>
                        <w:pStyle w:val="22"/>
                        <w:numPr>
                          <w:ilvl w:val="0"/>
                          <w:numId w:val="421"/>
                        </w:numPr>
                        <w:shd w:val="clear" w:color="auto" w:fill="auto"/>
                        <w:tabs>
                          <w:tab w:val="left" w:pos="680"/>
                        </w:tabs>
                        <w:spacing w:line="216" w:lineRule="exact"/>
                        <w:ind w:firstLine="440"/>
                        <w:jc w:val="both"/>
                        <w:rPr>
                          <w:lang w:val="ru-RU"/>
                        </w:rPr>
                      </w:pPr>
                      <w:r>
                        <w:rPr>
                          <w:rStyle w:val="2Exact"/>
                        </w:rPr>
                        <w:t>После первого вспомогательного или модального глагола:</w:t>
                      </w:r>
                    </w:p>
                    <w:p w:rsidR="00926476" w:rsidRPr="00926476" w:rsidRDefault="00926476">
                      <w:pPr>
                        <w:pStyle w:val="22"/>
                        <w:shd w:val="clear" w:color="auto" w:fill="auto"/>
                        <w:spacing w:line="216" w:lineRule="exact"/>
                        <w:ind w:left="3480" w:firstLine="0"/>
                        <w:jc w:val="both"/>
                        <w:rPr>
                          <w:lang w:val="ru-RU"/>
                        </w:rPr>
                      </w:pPr>
                      <w:r>
                        <w:rPr>
                          <w:rStyle w:val="2Exact"/>
                        </w:rPr>
                        <w:t>Он не часто читает по-анг</w:t>
                      </w:r>
                      <w:r>
                        <w:rPr>
                          <w:rStyle w:val="2Exact"/>
                        </w:rPr>
                        <w:softHyphen/>
                        <w:t>лийски.</w:t>
                      </w:r>
                    </w:p>
                    <w:p w:rsidR="00926476" w:rsidRDefault="00926476">
                      <w:pPr>
                        <w:pStyle w:val="22"/>
                        <w:shd w:val="clear" w:color="auto" w:fill="auto"/>
                        <w:spacing w:line="216" w:lineRule="exact"/>
                        <w:ind w:left="3480" w:firstLine="0"/>
                        <w:jc w:val="both"/>
                      </w:pPr>
                      <w:r>
                        <w:rPr>
                          <w:rStyle w:val="2Exact"/>
                        </w:rPr>
                        <w:t>Врач должен регулярно наве-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3" behindDoc="0" locked="0" layoutInCell="1" allowOverlap="1">
                <wp:simplePos x="0" y="0"/>
                <wp:positionH relativeFrom="margin">
                  <wp:posOffset>48895</wp:posOffset>
                </wp:positionH>
                <wp:positionV relativeFrom="paragraph">
                  <wp:posOffset>2099945</wp:posOffset>
                </wp:positionV>
                <wp:extent cx="1957070" cy="408940"/>
                <wp:effectExtent l="0" t="3175" r="0" b="0"/>
                <wp:wrapNone/>
                <wp:docPr id="71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0" w:line="222" w:lineRule="exact"/>
                              <w:ind w:firstLine="0"/>
                              <w:jc w:val="left"/>
                            </w:pPr>
                            <w:r>
                              <w:rPr>
                                <w:rStyle w:val="2Exact"/>
                              </w:rPr>
                              <w:t>Не</w:t>
                            </w:r>
                            <w:r w:rsidRPr="00926476">
                              <w:rPr>
                                <w:rStyle w:val="2Exact"/>
                                <w:lang w:val="en-US"/>
                              </w:rPr>
                              <w:t xml:space="preserve"> </w:t>
                            </w:r>
                            <w:r>
                              <w:rPr>
                                <w:rStyle w:val="2Exact"/>
                                <w:lang w:val="en-US" w:eastAsia="en-US" w:bidi="en-US"/>
                              </w:rPr>
                              <w:t xml:space="preserve">doesn’t </w:t>
                            </w:r>
                            <w:r>
                              <w:rPr>
                                <w:rStyle w:val="2Exact3"/>
                              </w:rPr>
                              <w:t>often</w:t>
                            </w:r>
                            <w:r>
                              <w:rPr>
                                <w:rStyle w:val="2Exact"/>
                                <w:lang w:val="en-US" w:eastAsia="en-US" w:bidi="en-US"/>
                              </w:rPr>
                              <w:t xml:space="preserve"> read English.</w:t>
                            </w:r>
                          </w:p>
                          <w:p w:rsidR="00926476" w:rsidRDefault="00926476">
                            <w:pPr>
                              <w:pStyle w:val="22"/>
                              <w:shd w:val="clear" w:color="auto" w:fill="auto"/>
                              <w:spacing w:line="222" w:lineRule="exact"/>
                              <w:ind w:firstLine="0"/>
                              <w:jc w:val="right"/>
                            </w:pPr>
                            <w:r>
                              <w:rPr>
                                <w:rStyle w:val="2Exact3"/>
                              </w:rPr>
                              <w:t>regularly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295" type="#_x0000_t202" style="position:absolute;margin-left:3.85pt;margin-top:165.35pt;width:154.1pt;height:32.2pt;z-index:2516577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" filled="f" stroked="f">
                <v:textbox style="mso-fit-shape-to-text:t" inset="0,0,0,0">
                  <w:txbxContent>
                    <w:p w:rsidR="00926476" w:rsidRDefault="00926476">
                      <w:pPr>
                        <w:pStyle w:val="22"/>
                        <w:shd w:val="clear" w:color="auto" w:fill="auto"/>
                        <w:spacing w:after="200" w:line="222" w:lineRule="exact"/>
                        <w:ind w:firstLine="0"/>
                        <w:jc w:val="left"/>
                      </w:pPr>
                      <w:r>
                        <w:rPr>
                          <w:rStyle w:val="2Exact"/>
                        </w:rPr>
                        <w:t>Не</w:t>
                      </w:r>
                      <w:r w:rsidRPr="00926476">
                        <w:rPr>
                          <w:rStyle w:val="2Exact"/>
                          <w:lang w:val="en-US"/>
                        </w:rPr>
                        <w:t xml:space="preserve"> </w:t>
                      </w:r>
                      <w:r>
                        <w:rPr>
                          <w:rStyle w:val="2Exact"/>
                          <w:lang w:val="en-US" w:eastAsia="en-US" w:bidi="en-US"/>
                        </w:rPr>
                        <w:t xml:space="preserve">doesn’t </w:t>
                      </w:r>
                      <w:r>
                        <w:rPr>
                          <w:rStyle w:val="2Exact3"/>
                        </w:rPr>
                        <w:t>often</w:t>
                      </w:r>
                      <w:r>
                        <w:rPr>
                          <w:rStyle w:val="2Exact"/>
                          <w:lang w:val="en-US" w:eastAsia="en-US" w:bidi="en-US"/>
                        </w:rPr>
                        <w:t xml:space="preserve"> read English.</w:t>
                      </w:r>
                    </w:p>
                    <w:p w:rsidR="00926476" w:rsidRDefault="00926476">
                      <w:pPr>
                        <w:pStyle w:val="22"/>
                        <w:shd w:val="clear" w:color="auto" w:fill="auto"/>
                        <w:spacing w:line="222" w:lineRule="exact"/>
                        <w:ind w:firstLine="0"/>
                        <w:jc w:val="right"/>
                      </w:pPr>
                      <w:r>
                        <w:rPr>
                          <w:rStyle w:val="2Exact3"/>
                        </w:rPr>
                        <w:t>regularly</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4" behindDoc="0" locked="0" layoutInCell="1" allowOverlap="1">
                <wp:simplePos x="0" y="0"/>
                <wp:positionH relativeFrom="margin">
                  <wp:posOffset>6350</wp:posOffset>
                </wp:positionH>
                <wp:positionV relativeFrom="paragraph">
                  <wp:posOffset>2395855</wp:posOffset>
                </wp:positionV>
                <wp:extent cx="1859280" cy="280670"/>
                <wp:effectExtent l="0" t="3810" r="2540" b="1270"/>
                <wp:wrapNone/>
                <wp:docPr id="70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The doctor should visit his patients.</w:t>
                            </w:r>
                          </w:p>
                          <w:p w:rsidR="00926476" w:rsidRDefault="00926476">
                            <w:pPr>
                              <w:pStyle w:val="22"/>
                              <w:shd w:val="clear" w:color="auto" w:fill="auto"/>
                              <w:spacing w:line="221" w:lineRule="exact"/>
                              <w:ind w:firstLine="0"/>
                              <w:jc w:val="left"/>
                            </w:pPr>
                            <w:r>
                              <w:rPr>
                                <w:rStyle w:val="2Exact"/>
                                <w:lang w:val="en-US" w:eastAsia="en-US" w:bidi="en-US"/>
                              </w:rPr>
                              <w:t xml:space="preserve">Has he </w:t>
                            </w:r>
                            <w:r>
                              <w:rPr>
                                <w:rStyle w:val="2Exact3"/>
                              </w:rPr>
                              <w:t>always</w:t>
                            </w:r>
                            <w:r>
                              <w:rPr>
                                <w:rStyle w:val="2Exact"/>
                                <w:lang w:val="en-US" w:eastAsia="en-US" w:bidi="en-US"/>
                              </w:rPr>
                              <w:t xml:space="preserve"> done the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296" type="#_x0000_t202" style="position:absolute;margin-left:.5pt;margin-top:188.65pt;width:146.4pt;height:22.1pt;z-index:2516577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The doctor should visit his patients.</w:t>
                      </w:r>
                    </w:p>
                    <w:p w:rsidR="00926476" w:rsidRDefault="00926476">
                      <w:pPr>
                        <w:pStyle w:val="22"/>
                        <w:shd w:val="clear" w:color="auto" w:fill="auto"/>
                        <w:spacing w:line="221" w:lineRule="exact"/>
                        <w:ind w:firstLine="0"/>
                        <w:jc w:val="left"/>
                      </w:pPr>
                      <w:r>
                        <w:rPr>
                          <w:rStyle w:val="2Exact"/>
                          <w:lang w:val="en-US" w:eastAsia="en-US" w:bidi="en-US"/>
                        </w:rPr>
                        <w:t xml:space="preserve">Has he </w:t>
                      </w:r>
                      <w:r>
                        <w:rPr>
                          <w:rStyle w:val="2Exact3"/>
                        </w:rPr>
                        <w:t>always</w:t>
                      </w:r>
                      <w:r>
                        <w:rPr>
                          <w:rStyle w:val="2Exact"/>
                          <w:lang w:val="en-US" w:eastAsia="en-US" w:bidi="en-US"/>
                        </w:rPr>
                        <w:t xml:space="preserve"> done the work?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5" behindDoc="0" locked="0" layoutInCell="1" allowOverlap="1">
                <wp:simplePos x="0" y="0"/>
                <wp:positionH relativeFrom="margin">
                  <wp:posOffset>48895</wp:posOffset>
                </wp:positionH>
                <wp:positionV relativeFrom="paragraph">
                  <wp:posOffset>2546985</wp:posOffset>
                </wp:positionV>
                <wp:extent cx="4126865" cy="669925"/>
                <wp:effectExtent l="0" t="2540" r="0" b="3810"/>
                <wp:wrapNone/>
                <wp:docPr id="70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1" w:lineRule="exact"/>
                              <w:ind w:left="3420" w:firstLine="0"/>
                              <w:jc w:val="both"/>
                              <w:rPr>
                                <w:lang w:val="ru-RU"/>
                              </w:rPr>
                            </w:pPr>
                            <w:r>
                              <w:rPr>
                                <w:rStyle w:val="2Exact"/>
                              </w:rPr>
                              <w:t>щать своих пациентов.</w:t>
                            </w:r>
                          </w:p>
                          <w:p w:rsidR="00926476" w:rsidRPr="00926476" w:rsidRDefault="00926476">
                            <w:pPr>
                              <w:pStyle w:val="22"/>
                              <w:shd w:val="clear" w:color="auto" w:fill="auto"/>
                              <w:spacing w:line="211" w:lineRule="exact"/>
                              <w:ind w:left="3420" w:firstLine="0"/>
                              <w:jc w:val="both"/>
                              <w:rPr>
                                <w:lang w:val="ru-RU"/>
                              </w:rPr>
                            </w:pPr>
                            <w:r>
                              <w:rPr>
                                <w:rStyle w:val="2Exact"/>
                              </w:rPr>
                              <w:t>Он всегда выполнял эту ра</w:t>
                            </w:r>
                            <w:r>
                              <w:rPr>
                                <w:rStyle w:val="2Exact"/>
                              </w:rPr>
                              <w:softHyphen/>
                              <w:t>боту?</w:t>
                            </w:r>
                          </w:p>
                          <w:p w:rsidR="00926476" w:rsidRPr="00926476" w:rsidRDefault="00926476">
                            <w:pPr>
                              <w:pStyle w:val="22"/>
                              <w:shd w:val="clear" w:color="auto" w:fill="auto"/>
                              <w:spacing w:line="211" w:lineRule="exact"/>
                              <w:ind w:firstLine="340"/>
                              <w:jc w:val="left"/>
                              <w:rPr>
                                <w:lang w:val="ru-RU"/>
                              </w:rPr>
                            </w:pPr>
                            <w:r>
                              <w:rPr>
                                <w:rStyle w:val="2Exact"/>
                              </w:rPr>
                              <w:t>а) Наречие образа действия (как? каким образом?) распоз</w:t>
                            </w:r>
                            <w:r>
                              <w:rPr>
                                <w:rStyle w:val="2Exact"/>
                              </w:rPr>
                              <w:softHyphen/>
                              <w:t>нается по окончанию -1у:</w:t>
                            </w:r>
                          </w:p>
                          <w:p w:rsidR="00926476" w:rsidRDefault="00926476">
                            <w:pPr>
                              <w:pStyle w:val="22"/>
                              <w:shd w:val="clear" w:color="auto" w:fill="auto"/>
                              <w:spacing w:line="211" w:lineRule="exact"/>
                              <w:ind w:firstLine="0"/>
                              <w:jc w:val="left"/>
                            </w:pPr>
                            <w:r>
                              <w:rPr>
                                <w:rStyle w:val="2Exact"/>
                              </w:rPr>
                              <w:t>Не</w:t>
                            </w:r>
                            <w:r w:rsidRPr="00926476">
                              <w:rPr>
                                <w:rStyle w:val="2Exact"/>
                                <w:lang w:val="en-US"/>
                              </w:rPr>
                              <w:t xml:space="preserve"> </w:t>
                            </w:r>
                            <w:r>
                              <w:rPr>
                                <w:rStyle w:val="2Exact"/>
                                <w:lang w:val="en-US" w:eastAsia="en-US" w:bidi="en-US"/>
                              </w:rPr>
                              <w:t>examined the patient carefully.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297" type="#_x0000_t202" style="position:absolute;margin-left:3.85pt;margin-top:200.55pt;width:324.95pt;height:52.75pt;z-index:2516577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dF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" filled="f" stroked="f">
                <v:textbox style="mso-fit-shape-to-text:t" inset="0,0,0,0">
                  <w:txbxContent>
                    <w:p w:rsidR="00926476" w:rsidRPr="00926476" w:rsidRDefault="00926476">
                      <w:pPr>
                        <w:pStyle w:val="22"/>
                        <w:shd w:val="clear" w:color="auto" w:fill="auto"/>
                        <w:spacing w:line="211" w:lineRule="exact"/>
                        <w:ind w:left="3420" w:firstLine="0"/>
                        <w:jc w:val="both"/>
                        <w:rPr>
                          <w:lang w:val="ru-RU"/>
                        </w:rPr>
                      </w:pPr>
                      <w:r>
                        <w:rPr>
                          <w:rStyle w:val="2Exact"/>
                        </w:rPr>
                        <w:t>щать своих пациентов.</w:t>
                      </w:r>
                    </w:p>
                    <w:p w:rsidR="00926476" w:rsidRPr="00926476" w:rsidRDefault="00926476">
                      <w:pPr>
                        <w:pStyle w:val="22"/>
                        <w:shd w:val="clear" w:color="auto" w:fill="auto"/>
                        <w:spacing w:line="211" w:lineRule="exact"/>
                        <w:ind w:left="3420" w:firstLine="0"/>
                        <w:jc w:val="both"/>
                        <w:rPr>
                          <w:lang w:val="ru-RU"/>
                        </w:rPr>
                      </w:pPr>
                      <w:r>
                        <w:rPr>
                          <w:rStyle w:val="2Exact"/>
                        </w:rPr>
                        <w:t>Он всегда выполнял эту ра</w:t>
                      </w:r>
                      <w:r>
                        <w:rPr>
                          <w:rStyle w:val="2Exact"/>
                        </w:rPr>
                        <w:softHyphen/>
                        <w:t>боту?</w:t>
                      </w:r>
                    </w:p>
                    <w:p w:rsidR="00926476" w:rsidRPr="00926476" w:rsidRDefault="00926476">
                      <w:pPr>
                        <w:pStyle w:val="22"/>
                        <w:shd w:val="clear" w:color="auto" w:fill="auto"/>
                        <w:spacing w:line="211" w:lineRule="exact"/>
                        <w:ind w:firstLine="340"/>
                        <w:jc w:val="left"/>
                        <w:rPr>
                          <w:lang w:val="ru-RU"/>
                        </w:rPr>
                      </w:pPr>
                      <w:r>
                        <w:rPr>
                          <w:rStyle w:val="2Exact"/>
                        </w:rPr>
                        <w:t>а) Наречие образа действия (как? каким образом?) распоз</w:t>
                      </w:r>
                      <w:r>
                        <w:rPr>
                          <w:rStyle w:val="2Exact"/>
                        </w:rPr>
                        <w:softHyphen/>
                        <w:t>нается по окончанию -1у:</w:t>
                      </w:r>
                    </w:p>
                    <w:p w:rsidR="00926476" w:rsidRDefault="00926476">
                      <w:pPr>
                        <w:pStyle w:val="22"/>
                        <w:shd w:val="clear" w:color="auto" w:fill="auto"/>
                        <w:spacing w:line="211" w:lineRule="exact"/>
                        <w:ind w:firstLine="0"/>
                        <w:jc w:val="left"/>
                      </w:pPr>
                      <w:r>
                        <w:rPr>
                          <w:rStyle w:val="2Exact"/>
                        </w:rPr>
                        <w:t>Не</w:t>
                      </w:r>
                      <w:r w:rsidRPr="00926476">
                        <w:rPr>
                          <w:rStyle w:val="2Exact"/>
                          <w:lang w:val="en-US"/>
                        </w:rPr>
                        <w:t xml:space="preserve"> </w:t>
                      </w:r>
                      <w:r>
                        <w:rPr>
                          <w:rStyle w:val="2Exact"/>
                          <w:lang w:val="en-US" w:eastAsia="en-US" w:bidi="en-US"/>
                        </w:rPr>
                        <w:t>examined the patient carefully.</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6" behindDoc="0" locked="0" layoutInCell="1" allowOverlap="1">
                <wp:simplePos x="0" y="0"/>
                <wp:positionH relativeFrom="margin">
                  <wp:posOffset>6350</wp:posOffset>
                </wp:positionH>
                <wp:positionV relativeFrom="paragraph">
                  <wp:posOffset>3237230</wp:posOffset>
                </wp:positionV>
                <wp:extent cx="4182110" cy="960120"/>
                <wp:effectExtent l="0" t="0" r="3810" b="4445"/>
                <wp:wrapNone/>
                <wp:docPr id="70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480" w:firstLine="0"/>
                              <w:jc w:val="both"/>
                              <w:rPr>
                                <w:lang w:val="ru-RU"/>
                              </w:rPr>
                            </w:pPr>
                            <w:r>
                              <w:rPr>
                                <w:rStyle w:val="2Exact"/>
                              </w:rPr>
                              <w:t>Он тщательно осмотрел боль</w:t>
                            </w:r>
                            <w:r>
                              <w:rPr>
                                <w:rStyle w:val="2Exact"/>
                              </w:rPr>
                              <w:softHyphen/>
                              <w:t>ного.</w:t>
                            </w:r>
                          </w:p>
                          <w:p w:rsidR="00926476" w:rsidRPr="00926476" w:rsidRDefault="00926476">
                            <w:pPr>
                              <w:pStyle w:val="22"/>
                              <w:shd w:val="clear" w:color="auto" w:fill="auto"/>
                              <w:spacing w:line="216" w:lineRule="exact"/>
                              <w:ind w:left="3480" w:firstLine="0"/>
                              <w:jc w:val="both"/>
                              <w:rPr>
                                <w:lang w:val="ru-RU"/>
                              </w:rPr>
                            </w:pPr>
                            <w:r>
                              <w:rPr>
                                <w:rStyle w:val="2Exact"/>
                              </w:rPr>
                              <w:t>Я еще не совсем закончил свою работу.</w:t>
                            </w:r>
                          </w:p>
                          <w:p w:rsidR="00926476" w:rsidRPr="00926476" w:rsidRDefault="00926476">
                            <w:pPr>
                              <w:pStyle w:val="22"/>
                              <w:shd w:val="clear" w:color="auto" w:fill="auto"/>
                              <w:spacing w:line="216" w:lineRule="exact"/>
                              <w:ind w:firstLine="420"/>
                              <w:jc w:val="both"/>
                              <w:rPr>
                                <w:lang w:val="ru-RU"/>
                              </w:rPr>
                            </w:pPr>
                            <w:r>
                              <w:rPr>
                                <w:rStyle w:val="2Exact"/>
                              </w:rPr>
                              <w:t>Особенности образования некоторых наречий образа дей</w:t>
                            </w:r>
                            <w:r>
                              <w:rPr>
                                <w:rStyle w:val="2Exact"/>
                              </w:rPr>
                              <w:softHyphen/>
                              <w:t>ствия см. в Уроке 16.</w:t>
                            </w:r>
                          </w:p>
                          <w:p w:rsidR="00926476" w:rsidRPr="00926476" w:rsidRDefault="00926476">
                            <w:pPr>
                              <w:pStyle w:val="22"/>
                              <w:shd w:val="clear" w:color="auto" w:fill="auto"/>
                              <w:spacing w:line="216" w:lineRule="exact"/>
                              <w:ind w:firstLine="420"/>
                              <w:jc w:val="both"/>
                              <w:rPr>
                                <w:lang w:val="ru-RU"/>
                              </w:rPr>
                            </w:pPr>
                            <w:r>
                              <w:rPr>
                                <w:rStyle w:val="2Exact"/>
                              </w:rPr>
                              <w:t>б) Наречия времени (когда?) указывают на время соверше</w:t>
                            </w:r>
                            <w:r>
                              <w:rPr>
                                <w:rStyle w:val="2Exact"/>
                              </w:rPr>
                              <w:softHyphen/>
                              <w:t>ния глаголом действия. Как правило, они стоят в начале или в конце предложения.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298" type="#_x0000_t202" style="position:absolute;margin-left:.5pt;margin-top:254.9pt;width:329.3pt;height:75.6pt;z-index:251657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2w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" filled="f" stroked="f">
                <v:textbox style="mso-fit-shape-to-text:t" inset="0,0,0,0">
                  <w:txbxContent>
                    <w:p w:rsidR="00926476" w:rsidRPr="00926476" w:rsidRDefault="00926476">
                      <w:pPr>
                        <w:pStyle w:val="22"/>
                        <w:shd w:val="clear" w:color="auto" w:fill="auto"/>
                        <w:spacing w:line="216" w:lineRule="exact"/>
                        <w:ind w:left="3480" w:firstLine="0"/>
                        <w:jc w:val="both"/>
                        <w:rPr>
                          <w:lang w:val="ru-RU"/>
                        </w:rPr>
                      </w:pPr>
                      <w:r>
                        <w:rPr>
                          <w:rStyle w:val="2Exact"/>
                        </w:rPr>
                        <w:t>Он тщательно осмотрел боль</w:t>
                      </w:r>
                      <w:r>
                        <w:rPr>
                          <w:rStyle w:val="2Exact"/>
                        </w:rPr>
                        <w:softHyphen/>
                        <w:t>ного.</w:t>
                      </w:r>
                    </w:p>
                    <w:p w:rsidR="00926476" w:rsidRPr="00926476" w:rsidRDefault="00926476">
                      <w:pPr>
                        <w:pStyle w:val="22"/>
                        <w:shd w:val="clear" w:color="auto" w:fill="auto"/>
                        <w:spacing w:line="216" w:lineRule="exact"/>
                        <w:ind w:left="3480" w:firstLine="0"/>
                        <w:jc w:val="both"/>
                        <w:rPr>
                          <w:lang w:val="ru-RU"/>
                        </w:rPr>
                      </w:pPr>
                      <w:r>
                        <w:rPr>
                          <w:rStyle w:val="2Exact"/>
                        </w:rPr>
                        <w:t>Я еще не совсем закончил свою работу.</w:t>
                      </w:r>
                    </w:p>
                    <w:p w:rsidR="00926476" w:rsidRPr="00926476" w:rsidRDefault="00926476">
                      <w:pPr>
                        <w:pStyle w:val="22"/>
                        <w:shd w:val="clear" w:color="auto" w:fill="auto"/>
                        <w:spacing w:line="216" w:lineRule="exact"/>
                        <w:ind w:firstLine="420"/>
                        <w:jc w:val="both"/>
                        <w:rPr>
                          <w:lang w:val="ru-RU"/>
                        </w:rPr>
                      </w:pPr>
                      <w:r>
                        <w:rPr>
                          <w:rStyle w:val="2Exact"/>
                        </w:rPr>
                        <w:t>Особенности образования некоторых наречий образа дей</w:t>
                      </w:r>
                      <w:r>
                        <w:rPr>
                          <w:rStyle w:val="2Exact"/>
                        </w:rPr>
                        <w:softHyphen/>
                        <w:t>ствия см. в Уроке 16.</w:t>
                      </w:r>
                    </w:p>
                    <w:p w:rsidR="00926476" w:rsidRPr="00926476" w:rsidRDefault="00926476">
                      <w:pPr>
                        <w:pStyle w:val="22"/>
                        <w:shd w:val="clear" w:color="auto" w:fill="auto"/>
                        <w:spacing w:line="216" w:lineRule="exact"/>
                        <w:ind w:firstLine="420"/>
                        <w:jc w:val="both"/>
                        <w:rPr>
                          <w:lang w:val="ru-RU"/>
                        </w:rPr>
                      </w:pPr>
                      <w:r>
                        <w:rPr>
                          <w:rStyle w:val="2Exact"/>
                        </w:rPr>
                        <w:t>б) Наречия времени (когда?) указывают на время соверше</w:t>
                      </w:r>
                      <w:r>
                        <w:rPr>
                          <w:rStyle w:val="2Exact"/>
                        </w:rPr>
                        <w:softHyphen/>
                        <w:t>ния глаголом действия. Как правило, они стоят в начале или в конце предложения.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7" behindDoc="0" locked="0" layoutInCell="1" allowOverlap="1">
                <wp:simplePos x="0" y="0"/>
                <wp:positionH relativeFrom="margin">
                  <wp:posOffset>12065</wp:posOffset>
                </wp:positionH>
                <wp:positionV relativeFrom="paragraph">
                  <wp:posOffset>3486150</wp:posOffset>
                </wp:positionV>
                <wp:extent cx="2054225" cy="140970"/>
                <wp:effectExtent l="1270" t="0" r="1905" b="3175"/>
                <wp:wrapNone/>
                <wp:docPr id="70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I haven’t quite finished my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299" type="#_x0000_t202" style="position:absolute;margin-left:.95pt;margin-top:274.5pt;width:161.75pt;height:11.1pt;z-index:25165777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UCtgIAALY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I haven’t quite finished my work.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8" behindDoc="0" locked="0" layoutInCell="1" allowOverlap="1">
                <wp:simplePos x="0" y="0"/>
                <wp:positionH relativeFrom="margin">
                  <wp:posOffset>635</wp:posOffset>
                </wp:positionH>
                <wp:positionV relativeFrom="paragraph">
                  <wp:posOffset>4478020</wp:posOffset>
                </wp:positionV>
                <wp:extent cx="1993265" cy="701675"/>
                <wp:effectExtent l="0" t="0" r="0" b="3175"/>
                <wp:wrapNone/>
                <wp:docPr id="70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 xml:space="preserve">I am busy </w:t>
                            </w:r>
                            <w:r>
                              <w:rPr>
                                <w:rStyle w:val="2Exact3"/>
                              </w:rPr>
                              <w:t>today</w:t>
                            </w:r>
                            <w:r>
                              <w:rPr>
                                <w:rStyle w:val="2Exact"/>
                                <w:lang w:val="en-US" w:eastAsia="en-US" w:bidi="en-US"/>
                              </w:rPr>
                              <w:t>.</w:t>
                            </w:r>
                          </w:p>
                          <w:p w:rsidR="00926476" w:rsidRDefault="00926476">
                            <w:pPr>
                              <w:pStyle w:val="22"/>
                              <w:shd w:val="clear" w:color="auto" w:fill="auto"/>
                              <w:spacing w:line="221" w:lineRule="exact"/>
                              <w:ind w:firstLine="0"/>
                              <w:jc w:val="left"/>
                            </w:pPr>
                            <w:r>
                              <w:rPr>
                                <w:rStyle w:val="2Exact"/>
                                <w:lang w:val="en-US" w:eastAsia="en-US" w:bidi="en-US"/>
                              </w:rPr>
                              <w:t xml:space="preserve">The patient was admitted to the hospital </w:t>
                            </w:r>
                            <w:r>
                              <w:rPr>
                                <w:rStyle w:val="2Exact3"/>
                              </w:rPr>
                              <w:t>yesterday</w:t>
                            </w:r>
                            <w:r>
                              <w:rPr>
                                <w:rStyle w:val="2Exact"/>
                                <w:lang w:val="en-US" w:eastAsia="en-US" w:bidi="en-US"/>
                              </w:rPr>
                              <w:t>.</w:t>
                            </w:r>
                          </w:p>
                          <w:p w:rsidR="00926476" w:rsidRDefault="00926476">
                            <w:pPr>
                              <w:pStyle w:val="22"/>
                              <w:shd w:val="clear" w:color="auto" w:fill="auto"/>
                              <w:spacing w:line="221" w:lineRule="exact"/>
                              <w:ind w:firstLine="0"/>
                              <w:jc w:val="left"/>
                            </w:pPr>
                            <w:r>
                              <w:rPr>
                                <w:rStyle w:val="2Exact"/>
                                <w:lang w:val="en-US" w:eastAsia="en-US" w:bidi="en-US"/>
                              </w:rPr>
                              <w:t xml:space="preserve">I shall see you </w:t>
                            </w:r>
                            <w:r>
                              <w:rPr>
                                <w:rStyle w:val="2Exact3"/>
                              </w:rPr>
                              <w:t>tomorrow</w:t>
                            </w:r>
                            <w:r>
                              <w:rPr>
                                <w:rStyle w:val="2Exact"/>
                                <w:lang w:val="en-US" w:eastAsia="en-US" w:bidi="en-US"/>
                              </w:rPr>
                              <w:t xml:space="preserve">. </w:t>
                            </w:r>
                            <w:r>
                              <w:rPr>
                                <w:rStyle w:val="2Exact3"/>
                              </w:rPr>
                              <w:t>Tomorrow</w:t>
                            </w:r>
                            <w:r>
                              <w:rPr>
                                <w:rStyle w:val="2Exact"/>
                                <w:lang w:val="en-US" w:eastAsia="en-US" w:bidi="en-US"/>
                              </w:rPr>
                              <w:t xml:space="preserve"> 1 shall be at the conference.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300" type="#_x0000_t202" style="position:absolute;margin-left:.05pt;margin-top:352.6pt;width:156.95pt;height:55.25pt;z-index:25165777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YgtgIAALY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 xml:space="preserve">I am busy </w:t>
                      </w:r>
                      <w:r>
                        <w:rPr>
                          <w:rStyle w:val="2Exact3"/>
                        </w:rPr>
                        <w:t>today</w:t>
                      </w:r>
                      <w:r>
                        <w:rPr>
                          <w:rStyle w:val="2Exact"/>
                          <w:lang w:val="en-US" w:eastAsia="en-US" w:bidi="en-US"/>
                        </w:rPr>
                        <w:t>.</w:t>
                      </w:r>
                    </w:p>
                    <w:p w:rsidR="00926476" w:rsidRDefault="00926476">
                      <w:pPr>
                        <w:pStyle w:val="22"/>
                        <w:shd w:val="clear" w:color="auto" w:fill="auto"/>
                        <w:spacing w:line="221" w:lineRule="exact"/>
                        <w:ind w:firstLine="0"/>
                        <w:jc w:val="left"/>
                      </w:pPr>
                      <w:r>
                        <w:rPr>
                          <w:rStyle w:val="2Exact"/>
                          <w:lang w:val="en-US" w:eastAsia="en-US" w:bidi="en-US"/>
                        </w:rPr>
                        <w:t xml:space="preserve">The patient was admitted to the hospital </w:t>
                      </w:r>
                      <w:r>
                        <w:rPr>
                          <w:rStyle w:val="2Exact3"/>
                        </w:rPr>
                        <w:t>yesterday</w:t>
                      </w:r>
                      <w:r>
                        <w:rPr>
                          <w:rStyle w:val="2Exact"/>
                          <w:lang w:val="en-US" w:eastAsia="en-US" w:bidi="en-US"/>
                        </w:rPr>
                        <w:t>.</w:t>
                      </w:r>
                    </w:p>
                    <w:p w:rsidR="00926476" w:rsidRDefault="00926476">
                      <w:pPr>
                        <w:pStyle w:val="22"/>
                        <w:shd w:val="clear" w:color="auto" w:fill="auto"/>
                        <w:spacing w:line="221" w:lineRule="exact"/>
                        <w:ind w:firstLine="0"/>
                        <w:jc w:val="left"/>
                      </w:pPr>
                      <w:r>
                        <w:rPr>
                          <w:rStyle w:val="2Exact"/>
                          <w:lang w:val="en-US" w:eastAsia="en-US" w:bidi="en-US"/>
                        </w:rPr>
                        <w:t xml:space="preserve">I shall see you </w:t>
                      </w:r>
                      <w:r>
                        <w:rPr>
                          <w:rStyle w:val="2Exact3"/>
                        </w:rPr>
                        <w:t>tomorrow</w:t>
                      </w:r>
                      <w:r>
                        <w:rPr>
                          <w:rStyle w:val="2Exact"/>
                          <w:lang w:val="en-US" w:eastAsia="en-US" w:bidi="en-US"/>
                        </w:rPr>
                        <w:t xml:space="preserve">. </w:t>
                      </w:r>
                      <w:r>
                        <w:rPr>
                          <w:rStyle w:val="2Exact3"/>
                        </w:rPr>
                        <w:t>Tomorrow</w:t>
                      </w:r>
                      <w:r>
                        <w:rPr>
                          <w:rStyle w:val="2Exact"/>
                          <w:lang w:val="en-US" w:eastAsia="en-US" w:bidi="en-US"/>
                        </w:rPr>
                        <w:t xml:space="preserve"> 1 shall be at the conference.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79" behindDoc="0" locked="0" layoutInCell="1" allowOverlap="1">
                <wp:simplePos x="0" y="0"/>
                <wp:positionH relativeFrom="margin">
                  <wp:posOffset>2157730</wp:posOffset>
                </wp:positionH>
                <wp:positionV relativeFrom="paragraph">
                  <wp:posOffset>4478020</wp:posOffset>
                </wp:positionV>
                <wp:extent cx="2023745" cy="701675"/>
                <wp:effectExtent l="3810" t="0" r="1270" b="3175"/>
                <wp:wrapNone/>
                <wp:docPr id="70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Я сегодня занят.</w:t>
                            </w:r>
                          </w:p>
                          <w:p w:rsidR="00926476" w:rsidRPr="00926476" w:rsidRDefault="00926476">
                            <w:pPr>
                              <w:pStyle w:val="22"/>
                              <w:shd w:val="clear" w:color="auto" w:fill="auto"/>
                              <w:spacing w:line="221" w:lineRule="exact"/>
                              <w:ind w:firstLine="0"/>
                              <w:jc w:val="both"/>
                              <w:rPr>
                                <w:lang w:val="ru-RU"/>
                              </w:rPr>
                            </w:pPr>
                            <w:r>
                              <w:rPr>
                                <w:rStyle w:val="2Exact"/>
                              </w:rPr>
                              <w:t>Больной был госпитализиро</w:t>
                            </w:r>
                            <w:r>
                              <w:rPr>
                                <w:rStyle w:val="2Exact"/>
                              </w:rPr>
                              <w:softHyphen/>
                              <w:t>ван вчера.</w:t>
                            </w:r>
                          </w:p>
                          <w:p w:rsidR="00926476" w:rsidRPr="00926476" w:rsidRDefault="00926476">
                            <w:pPr>
                              <w:pStyle w:val="22"/>
                              <w:shd w:val="clear" w:color="auto" w:fill="auto"/>
                              <w:spacing w:line="221" w:lineRule="exact"/>
                              <w:ind w:firstLine="0"/>
                              <w:jc w:val="both"/>
                              <w:rPr>
                                <w:lang w:val="ru-RU"/>
                              </w:rPr>
                            </w:pPr>
                            <w:r>
                              <w:rPr>
                                <w:rStyle w:val="2Exact"/>
                              </w:rPr>
                              <w:t>Я увижу вас завтра.</w:t>
                            </w:r>
                          </w:p>
                          <w:p w:rsidR="00926476" w:rsidRPr="00926476" w:rsidRDefault="00926476">
                            <w:pPr>
                              <w:pStyle w:val="22"/>
                              <w:shd w:val="clear" w:color="auto" w:fill="auto"/>
                              <w:spacing w:line="221" w:lineRule="exact"/>
                              <w:ind w:firstLine="0"/>
                              <w:jc w:val="both"/>
                              <w:rPr>
                                <w:lang w:val="ru-RU"/>
                              </w:rPr>
                            </w:pPr>
                            <w:r>
                              <w:rPr>
                                <w:rStyle w:val="2Exact"/>
                              </w:rPr>
                              <w:t>Завтра я буду на конферен</w:t>
                            </w:r>
                            <w:r>
                              <w:rPr>
                                <w:rStyle w:val="2Exact"/>
                              </w:rPr>
                              <w:softHyphen/>
                              <w:t>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301" type="#_x0000_t202" style="position:absolute;margin-left:169.9pt;margin-top:352.6pt;width:159.35pt;height:55.25pt;z-index:25165777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5T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Я сегодня занят.</w:t>
                      </w:r>
                    </w:p>
                    <w:p w:rsidR="00926476" w:rsidRPr="00926476" w:rsidRDefault="00926476">
                      <w:pPr>
                        <w:pStyle w:val="22"/>
                        <w:shd w:val="clear" w:color="auto" w:fill="auto"/>
                        <w:spacing w:line="221" w:lineRule="exact"/>
                        <w:ind w:firstLine="0"/>
                        <w:jc w:val="both"/>
                        <w:rPr>
                          <w:lang w:val="ru-RU"/>
                        </w:rPr>
                      </w:pPr>
                      <w:r>
                        <w:rPr>
                          <w:rStyle w:val="2Exact"/>
                        </w:rPr>
                        <w:t>Больной был госпитализиро</w:t>
                      </w:r>
                      <w:r>
                        <w:rPr>
                          <w:rStyle w:val="2Exact"/>
                        </w:rPr>
                        <w:softHyphen/>
                        <w:t>ван вчера.</w:t>
                      </w:r>
                    </w:p>
                    <w:p w:rsidR="00926476" w:rsidRPr="00926476" w:rsidRDefault="00926476">
                      <w:pPr>
                        <w:pStyle w:val="22"/>
                        <w:shd w:val="clear" w:color="auto" w:fill="auto"/>
                        <w:spacing w:line="221" w:lineRule="exact"/>
                        <w:ind w:firstLine="0"/>
                        <w:jc w:val="both"/>
                        <w:rPr>
                          <w:lang w:val="ru-RU"/>
                        </w:rPr>
                      </w:pPr>
                      <w:r>
                        <w:rPr>
                          <w:rStyle w:val="2Exact"/>
                        </w:rPr>
                        <w:t>Я увижу вас завтра.</w:t>
                      </w:r>
                    </w:p>
                    <w:p w:rsidR="00926476" w:rsidRPr="00926476" w:rsidRDefault="00926476">
                      <w:pPr>
                        <w:pStyle w:val="22"/>
                        <w:shd w:val="clear" w:color="auto" w:fill="auto"/>
                        <w:spacing w:line="221" w:lineRule="exact"/>
                        <w:ind w:firstLine="0"/>
                        <w:jc w:val="both"/>
                        <w:rPr>
                          <w:lang w:val="ru-RU"/>
                        </w:rPr>
                      </w:pPr>
                      <w:r>
                        <w:rPr>
                          <w:rStyle w:val="2Exact"/>
                        </w:rPr>
                        <w:t>Завтра я буду на конферен</w:t>
                      </w:r>
                      <w:r>
                        <w:rPr>
                          <w:rStyle w:val="2Exact"/>
                        </w:rPr>
                        <w:softHyphen/>
                        <w:t>ции.</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0" behindDoc="0" locked="0" layoutInCell="1" allowOverlap="1">
                <wp:simplePos x="0" y="0"/>
                <wp:positionH relativeFrom="margin">
                  <wp:posOffset>635</wp:posOffset>
                </wp:positionH>
                <wp:positionV relativeFrom="paragraph">
                  <wp:posOffset>5321935</wp:posOffset>
                </wp:positionV>
                <wp:extent cx="4187825" cy="561340"/>
                <wp:effectExtent l="0" t="0" r="3810" b="4445"/>
                <wp:wrapNone/>
                <wp:docPr id="57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420"/>
                              <w:jc w:val="left"/>
                              <w:rPr>
                                <w:lang w:val="ru-RU"/>
                              </w:rPr>
                            </w:pPr>
                            <w:r>
                              <w:rPr>
                                <w:rStyle w:val="2Exact"/>
                              </w:rPr>
                              <w:t>в) Наречия места (где?) указывают на то, где происходит действие, выраженное глаголом.</w:t>
                            </w:r>
                          </w:p>
                          <w:p w:rsidR="00926476" w:rsidRDefault="00926476">
                            <w:pPr>
                              <w:pStyle w:val="22"/>
                              <w:shd w:val="clear" w:color="auto" w:fill="auto"/>
                              <w:tabs>
                                <w:tab w:val="left" w:pos="3401"/>
                              </w:tabs>
                              <w:spacing w:line="221" w:lineRule="exact"/>
                              <w:ind w:left="420" w:firstLine="0"/>
                              <w:jc w:val="both"/>
                            </w:pPr>
                            <w:r>
                              <w:rPr>
                                <w:rStyle w:val="2Exact"/>
                                <w:lang w:val="en-US" w:eastAsia="en-US" w:bidi="en-US"/>
                              </w:rPr>
                              <w:t xml:space="preserve">The doctor is </w:t>
                            </w:r>
                            <w:r>
                              <w:rPr>
                                <w:rStyle w:val="2Exact3"/>
                              </w:rPr>
                              <w:t>here</w:t>
                            </w:r>
                            <w:r>
                              <w:rPr>
                                <w:rStyle w:val="2Exact"/>
                                <w:lang w:val="en-US" w:eastAsia="en-US" w:bidi="en-US"/>
                              </w:rPr>
                              <w:t>.</w:t>
                            </w:r>
                            <w:r>
                              <w:rPr>
                                <w:rStyle w:val="2Exact"/>
                                <w:lang w:val="en-US" w:eastAsia="en-US" w:bidi="en-US"/>
                              </w:rPr>
                              <w:tab/>
                            </w:r>
                            <w:r>
                              <w:rPr>
                                <w:rStyle w:val="2Exact"/>
                              </w:rPr>
                              <w:t>Врач</w:t>
                            </w:r>
                            <w:r w:rsidRPr="00926476">
                              <w:rPr>
                                <w:rStyle w:val="2Exact"/>
                                <w:lang w:val="en-US"/>
                              </w:rPr>
                              <w:t xml:space="preserve"> </w:t>
                            </w:r>
                            <w:r>
                              <w:rPr>
                                <w:rStyle w:val="2Exact"/>
                              </w:rPr>
                              <w:t>здесь</w:t>
                            </w:r>
                            <w:r w:rsidRPr="00926476">
                              <w:rPr>
                                <w:rStyle w:val="2Exact"/>
                                <w:lang w:val="en-US"/>
                              </w:rPr>
                              <w:t>.</w:t>
                            </w:r>
                          </w:p>
                          <w:p w:rsidR="00926476" w:rsidRDefault="00926476">
                            <w:pPr>
                              <w:pStyle w:val="22"/>
                              <w:shd w:val="clear" w:color="auto" w:fill="auto"/>
                              <w:tabs>
                                <w:tab w:val="left" w:pos="3401"/>
                              </w:tabs>
                              <w:spacing w:line="221" w:lineRule="exact"/>
                              <w:ind w:left="420" w:firstLine="0"/>
                              <w:jc w:val="both"/>
                            </w:pPr>
                            <w:r>
                              <w:rPr>
                                <w:rStyle w:val="2Exact"/>
                                <w:lang w:val="en-US" w:eastAsia="en-US" w:bidi="en-US"/>
                              </w:rPr>
                              <w:t>The patient is there.</w:t>
                            </w:r>
                            <w:r>
                              <w:rPr>
                                <w:rStyle w:val="2Exact"/>
                                <w:lang w:val="en-US" w:eastAsia="en-US" w:bidi="en-US"/>
                              </w:rPr>
                              <w:tab/>
                            </w:r>
                            <w:r>
                              <w:rPr>
                                <w:rStyle w:val="2Exact"/>
                              </w:rPr>
                              <w:t>Больной</w:t>
                            </w:r>
                            <w:r w:rsidRPr="00926476">
                              <w:rPr>
                                <w:rStyle w:val="2Exact"/>
                                <w:lang w:val="en-US"/>
                              </w:rPr>
                              <w:t xml:space="preserve"> </w:t>
                            </w:r>
                            <w:r>
                              <w:rPr>
                                <w:rStyle w:val="2Exact"/>
                                <w:lang w:val="en-US" w:eastAsia="en-US" w:bidi="en-US"/>
                              </w:rPr>
                              <w:t xml:space="preserve">- </w:t>
                            </w:r>
                            <w:r>
                              <w:rPr>
                                <w:rStyle w:val="2Exact"/>
                              </w:rPr>
                              <w:t>там</w:t>
                            </w:r>
                            <w:r w:rsidRPr="00926476">
                              <w:rPr>
                                <w:rStyle w:val="2Exact"/>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302" type="#_x0000_t202" style="position:absolute;margin-left:.05pt;margin-top:419.05pt;width:329.75pt;height:44.2pt;z-index:2516577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" filled="f" stroked="f">
                <v:textbox style="mso-fit-shape-to-text:t" inset="0,0,0,0">
                  <w:txbxContent>
                    <w:p w:rsidR="00926476" w:rsidRPr="00926476" w:rsidRDefault="00926476">
                      <w:pPr>
                        <w:pStyle w:val="22"/>
                        <w:shd w:val="clear" w:color="auto" w:fill="auto"/>
                        <w:spacing w:line="221" w:lineRule="exact"/>
                        <w:ind w:firstLine="420"/>
                        <w:jc w:val="left"/>
                        <w:rPr>
                          <w:lang w:val="ru-RU"/>
                        </w:rPr>
                      </w:pPr>
                      <w:r>
                        <w:rPr>
                          <w:rStyle w:val="2Exact"/>
                        </w:rPr>
                        <w:t>в) Наречия места (где?) указывают на то, где происходит действие, выраженное глаголом.</w:t>
                      </w:r>
                    </w:p>
                    <w:p w:rsidR="00926476" w:rsidRDefault="00926476">
                      <w:pPr>
                        <w:pStyle w:val="22"/>
                        <w:shd w:val="clear" w:color="auto" w:fill="auto"/>
                        <w:tabs>
                          <w:tab w:val="left" w:pos="3401"/>
                        </w:tabs>
                        <w:spacing w:line="221" w:lineRule="exact"/>
                        <w:ind w:left="420" w:firstLine="0"/>
                        <w:jc w:val="both"/>
                      </w:pPr>
                      <w:r>
                        <w:rPr>
                          <w:rStyle w:val="2Exact"/>
                          <w:lang w:val="en-US" w:eastAsia="en-US" w:bidi="en-US"/>
                        </w:rPr>
                        <w:t xml:space="preserve">The doctor is </w:t>
                      </w:r>
                      <w:r>
                        <w:rPr>
                          <w:rStyle w:val="2Exact3"/>
                        </w:rPr>
                        <w:t>here</w:t>
                      </w:r>
                      <w:r>
                        <w:rPr>
                          <w:rStyle w:val="2Exact"/>
                          <w:lang w:val="en-US" w:eastAsia="en-US" w:bidi="en-US"/>
                        </w:rPr>
                        <w:t>.</w:t>
                      </w:r>
                      <w:r>
                        <w:rPr>
                          <w:rStyle w:val="2Exact"/>
                          <w:lang w:val="en-US" w:eastAsia="en-US" w:bidi="en-US"/>
                        </w:rPr>
                        <w:tab/>
                      </w:r>
                      <w:r>
                        <w:rPr>
                          <w:rStyle w:val="2Exact"/>
                        </w:rPr>
                        <w:t>Врач</w:t>
                      </w:r>
                      <w:r w:rsidRPr="00926476">
                        <w:rPr>
                          <w:rStyle w:val="2Exact"/>
                          <w:lang w:val="en-US"/>
                        </w:rPr>
                        <w:t xml:space="preserve"> </w:t>
                      </w:r>
                      <w:r>
                        <w:rPr>
                          <w:rStyle w:val="2Exact"/>
                        </w:rPr>
                        <w:t>здесь</w:t>
                      </w:r>
                      <w:r w:rsidRPr="00926476">
                        <w:rPr>
                          <w:rStyle w:val="2Exact"/>
                          <w:lang w:val="en-US"/>
                        </w:rPr>
                        <w:t>.</w:t>
                      </w:r>
                    </w:p>
                    <w:p w:rsidR="00926476" w:rsidRDefault="00926476">
                      <w:pPr>
                        <w:pStyle w:val="22"/>
                        <w:shd w:val="clear" w:color="auto" w:fill="auto"/>
                        <w:tabs>
                          <w:tab w:val="left" w:pos="3401"/>
                        </w:tabs>
                        <w:spacing w:line="221" w:lineRule="exact"/>
                        <w:ind w:left="420" w:firstLine="0"/>
                        <w:jc w:val="both"/>
                      </w:pPr>
                      <w:r>
                        <w:rPr>
                          <w:rStyle w:val="2Exact"/>
                          <w:lang w:val="en-US" w:eastAsia="en-US" w:bidi="en-US"/>
                        </w:rPr>
                        <w:t>The patient is there.</w:t>
                      </w:r>
                      <w:r>
                        <w:rPr>
                          <w:rStyle w:val="2Exact"/>
                          <w:lang w:val="en-US" w:eastAsia="en-US" w:bidi="en-US"/>
                        </w:rPr>
                        <w:tab/>
                      </w:r>
                      <w:r>
                        <w:rPr>
                          <w:rStyle w:val="2Exact"/>
                        </w:rPr>
                        <w:t>Больной</w:t>
                      </w:r>
                      <w:r w:rsidRPr="00926476">
                        <w:rPr>
                          <w:rStyle w:val="2Exact"/>
                          <w:lang w:val="en-US"/>
                        </w:rPr>
                        <w:t xml:space="preserve"> </w:t>
                      </w:r>
                      <w:r>
                        <w:rPr>
                          <w:rStyle w:val="2Exact"/>
                          <w:lang w:val="en-US" w:eastAsia="en-US" w:bidi="en-US"/>
                        </w:rPr>
                        <w:t xml:space="preserve">- </w:t>
                      </w:r>
                      <w:r>
                        <w:rPr>
                          <w:rStyle w:val="2Exact"/>
                        </w:rPr>
                        <w:t>там</w:t>
                      </w:r>
                      <w:r w:rsidRPr="00926476">
                        <w:rPr>
                          <w:rStyle w:val="2Exact"/>
                          <w:lang w:val="en-US"/>
                        </w:rPr>
                        <w:t>.</w:t>
                      </w: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635" w:lineRule="exact"/>
      </w:pPr>
    </w:p>
    <w:p w:rsidR="001F312F" w:rsidRDefault="001F312F">
      <w:pPr>
        <w:rPr>
          <w:sz w:val="2"/>
          <w:szCs w:val="2"/>
        </w:rPr>
        <w:sectPr w:rsidR="001F312F">
          <w:pgSz w:w="7380" w:h="10871"/>
          <w:pgMar w:top="418" w:right="398" w:bottom="418" w:left="388" w:header="0" w:footer="3" w:gutter="0"/>
          <w:cols w:space="720"/>
          <w:noEndnote/>
          <w:docGrid w:linePitch="360"/>
        </w:sectPr>
      </w:pPr>
    </w:p>
    <w:p w:rsidR="001F312F" w:rsidRPr="00926476" w:rsidRDefault="008E3629">
      <w:pPr>
        <w:pStyle w:val="22"/>
        <w:shd w:val="clear" w:color="auto" w:fill="auto"/>
        <w:spacing w:line="216" w:lineRule="exact"/>
        <w:ind w:firstLine="440"/>
        <w:jc w:val="both"/>
        <w:rPr>
          <w:lang w:val="ru-RU"/>
        </w:rPr>
      </w:pPr>
      <w:r>
        <w:rPr>
          <w:lang w:val="ru-RU" w:eastAsia="ru-RU" w:bidi="ru-RU"/>
        </w:rPr>
        <w:lastRenderedPageBreak/>
        <w:t xml:space="preserve">В научной литературе часто употребляются такие наречия, как </w:t>
      </w:r>
      <w:r>
        <w:rPr>
          <w:rStyle w:val="26"/>
        </w:rPr>
        <w:t>mainly</w:t>
      </w:r>
      <w:r w:rsidRPr="00926476">
        <w:rPr>
          <w:rStyle w:val="26"/>
          <w:lang w:val="ru-RU"/>
        </w:rPr>
        <w:t xml:space="preserve"> </w:t>
      </w:r>
      <w:r>
        <w:rPr>
          <w:lang w:val="ru-RU" w:eastAsia="ru-RU" w:bidi="ru-RU"/>
        </w:rPr>
        <w:t xml:space="preserve">— главным образом; большей частью; </w:t>
      </w:r>
      <w:r>
        <w:rPr>
          <w:rStyle w:val="26"/>
        </w:rPr>
        <w:t>rather</w:t>
      </w:r>
      <w:r w:rsidRPr="00926476">
        <w:rPr>
          <w:rStyle w:val="26"/>
          <w:lang w:val="ru-RU"/>
        </w:rPr>
        <w:t xml:space="preserve"> </w:t>
      </w:r>
      <w:r>
        <w:rPr>
          <w:lang w:val="ru-RU" w:eastAsia="ru-RU" w:bidi="ru-RU"/>
        </w:rPr>
        <w:t xml:space="preserve">— вернее, скорее; довольно, до некоторой степени; </w:t>
      </w:r>
      <w:r>
        <w:rPr>
          <w:rStyle w:val="26"/>
        </w:rPr>
        <w:t>quite</w:t>
      </w:r>
      <w:r w:rsidRPr="00926476">
        <w:rPr>
          <w:rStyle w:val="26"/>
          <w:lang w:val="ru-RU"/>
        </w:rPr>
        <w:t xml:space="preserve"> </w:t>
      </w:r>
      <w:r>
        <w:rPr>
          <w:lang w:val="ru-RU" w:eastAsia="ru-RU" w:bidi="ru-RU"/>
        </w:rPr>
        <w:t>— совсем, впол</w:t>
      </w:r>
      <w:r>
        <w:rPr>
          <w:lang w:val="ru-RU" w:eastAsia="ru-RU" w:bidi="ru-RU"/>
        </w:rPr>
        <w:softHyphen/>
        <w:t xml:space="preserve">не; </w:t>
      </w:r>
      <w:r>
        <w:rPr>
          <w:rStyle w:val="26"/>
        </w:rPr>
        <w:t>readily</w:t>
      </w:r>
      <w:r w:rsidRPr="00926476">
        <w:rPr>
          <w:rStyle w:val="26"/>
          <w:lang w:val="ru-RU"/>
        </w:rPr>
        <w:t xml:space="preserve"> </w:t>
      </w:r>
      <w:r w:rsidRPr="00926476">
        <w:rPr>
          <w:lang w:val="ru-RU"/>
        </w:rPr>
        <w:t xml:space="preserve">— </w:t>
      </w:r>
      <w:r>
        <w:rPr>
          <w:lang w:val="ru-RU" w:eastAsia="ru-RU" w:bidi="ru-RU"/>
        </w:rPr>
        <w:t xml:space="preserve">легко; быстро, охотно; </w:t>
      </w:r>
      <w:r>
        <w:rPr>
          <w:rStyle w:val="26"/>
        </w:rPr>
        <w:t>gradually</w:t>
      </w:r>
      <w:r w:rsidRPr="00926476">
        <w:rPr>
          <w:rStyle w:val="26"/>
          <w:lang w:val="ru-RU"/>
        </w:rPr>
        <w:t xml:space="preserve"> </w:t>
      </w:r>
      <w:r w:rsidRPr="00926476">
        <w:rPr>
          <w:lang w:val="ru-RU"/>
        </w:rPr>
        <w:t xml:space="preserve">— </w:t>
      </w:r>
      <w:r>
        <w:rPr>
          <w:lang w:val="ru-RU" w:eastAsia="ru-RU" w:bidi="ru-RU"/>
        </w:rPr>
        <w:t xml:space="preserve">постепенно; </w:t>
      </w:r>
      <w:r>
        <w:rPr>
          <w:rStyle w:val="26"/>
        </w:rPr>
        <w:t>closely</w:t>
      </w:r>
      <w:r w:rsidRPr="00926476">
        <w:rPr>
          <w:rStyle w:val="26"/>
          <w:lang w:val="ru-RU"/>
        </w:rPr>
        <w:t xml:space="preserve"> </w:t>
      </w:r>
      <w:r>
        <w:rPr>
          <w:lang w:val="ru-RU" w:eastAsia="ru-RU" w:bidi="ru-RU"/>
        </w:rPr>
        <w:t xml:space="preserve">— близко, плотно; внимательно, подробно; </w:t>
      </w:r>
      <w:r>
        <w:rPr>
          <w:rStyle w:val="26"/>
        </w:rPr>
        <w:t>entirely</w:t>
      </w:r>
      <w:r w:rsidRPr="00926476">
        <w:rPr>
          <w:rStyle w:val="26"/>
          <w:lang w:val="ru-RU"/>
        </w:rPr>
        <w:t xml:space="preserve"> </w:t>
      </w:r>
      <w:r>
        <w:rPr>
          <w:rStyle w:val="26"/>
          <w:lang w:val="ru-RU" w:eastAsia="ru-RU" w:bidi="ru-RU"/>
        </w:rPr>
        <w:t xml:space="preserve">— </w:t>
      </w:r>
      <w:r>
        <w:rPr>
          <w:lang w:val="ru-RU" w:eastAsia="ru-RU" w:bidi="ru-RU"/>
        </w:rPr>
        <w:t>полностью, совершенно, совсем, целиком и др.</w:t>
      </w:r>
    </w:p>
    <w:p w:rsidR="001F312F" w:rsidRPr="00926476" w:rsidRDefault="008E3629">
      <w:pPr>
        <w:pStyle w:val="22"/>
        <w:shd w:val="clear" w:color="auto" w:fill="auto"/>
        <w:spacing w:line="216" w:lineRule="exact"/>
        <w:ind w:firstLine="0"/>
        <w:jc w:val="left"/>
        <w:rPr>
          <w:lang w:val="ru-RU"/>
        </w:rPr>
      </w:pPr>
      <w:r>
        <w:t xml:space="preserve">The doctor carefully explained </w:t>
      </w:r>
      <w:r>
        <w:rPr>
          <w:lang w:val="ru-RU" w:eastAsia="ru-RU" w:bidi="ru-RU"/>
        </w:rPr>
        <w:t>Врач</w:t>
      </w:r>
      <w:r w:rsidRPr="00926476">
        <w:rPr>
          <w:lang w:eastAsia="ru-RU" w:bidi="ru-RU"/>
        </w:rPr>
        <w:t xml:space="preserve"> </w:t>
      </w:r>
      <w:r>
        <w:rPr>
          <w:lang w:val="ru-RU" w:eastAsia="ru-RU" w:bidi="ru-RU"/>
        </w:rPr>
        <w:t>подробно</w:t>
      </w:r>
      <w:r w:rsidRPr="00926476">
        <w:rPr>
          <w:lang w:eastAsia="ru-RU" w:bidi="ru-RU"/>
        </w:rPr>
        <w:t xml:space="preserve"> </w:t>
      </w:r>
      <w:r>
        <w:rPr>
          <w:lang w:val="ru-RU" w:eastAsia="ru-RU" w:bidi="ru-RU"/>
        </w:rPr>
        <w:t>объяснил</w:t>
      </w:r>
      <w:r w:rsidRPr="00926476">
        <w:rPr>
          <w:lang w:eastAsia="ru-RU" w:bidi="ru-RU"/>
        </w:rPr>
        <w:t xml:space="preserve"> </w:t>
      </w:r>
      <w:r>
        <w:rPr>
          <w:lang w:val="ru-RU" w:eastAsia="ru-RU" w:bidi="ru-RU"/>
        </w:rPr>
        <w:t>сес</w:t>
      </w:r>
      <w:r w:rsidRPr="00926476">
        <w:rPr>
          <w:lang w:eastAsia="ru-RU" w:bidi="ru-RU"/>
        </w:rPr>
        <w:t xml:space="preserve">- </w:t>
      </w:r>
      <w:r>
        <w:t xml:space="preserve">to the nurse what she should do. </w:t>
      </w:r>
      <w:r>
        <w:rPr>
          <w:lang w:val="ru-RU" w:eastAsia="ru-RU" w:bidi="ru-RU"/>
        </w:rPr>
        <w:t>тре</w:t>
      </w:r>
      <w:r w:rsidRPr="00926476">
        <w:rPr>
          <w:lang w:eastAsia="ru-RU" w:bidi="ru-RU"/>
        </w:rPr>
        <w:t xml:space="preserve">, </w:t>
      </w:r>
      <w:r>
        <w:rPr>
          <w:lang w:val="ru-RU" w:eastAsia="ru-RU" w:bidi="ru-RU"/>
        </w:rPr>
        <w:t>что</w:t>
      </w:r>
      <w:r w:rsidRPr="00926476">
        <w:rPr>
          <w:lang w:eastAsia="ru-RU" w:bidi="ru-RU"/>
        </w:rPr>
        <w:t xml:space="preserve"> </w:t>
      </w:r>
      <w:r>
        <w:rPr>
          <w:lang w:val="ru-RU" w:eastAsia="ru-RU" w:bidi="ru-RU"/>
        </w:rPr>
        <w:t>она</w:t>
      </w:r>
      <w:r w:rsidRPr="00926476">
        <w:rPr>
          <w:lang w:eastAsia="ru-RU" w:bidi="ru-RU"/>
        </w:rPr>
        <w:t xml:space="preserve"> </w:t>
      </w:r>
      <w:r>
        <w:rPr>
          <w:lang w:val="ru-RU" w:eastAsia="ru-RU" w:bidi="ru-RU"/>
        </w:rPr>
        <w:t>должна</w:t>
      </w:r>
      <w:r w:rsidRPr="00926476">
        <w:rPr>
          <w:lang w:eastAsia="ru-RU" w:bidi="ru-RU"/>
        </w:rPr>
        <w:t xml:space="preserve"> </w:t>
      </w:r>
      <w:r>
        <w:rPr>
          <w:lang w:val="ru-RU" w:eastAsia="ru-RU" w:bidi="ru-RU"/>
        </w:rPr>
        <w:t>делать</w:t>
      </w:r>
      <w:r w:rsidRPr="00926476">
        <w:rPr>
          <w:lang w:eastAsia="ru-RU" w:bidi="ru-RU"/>
        </w:rPr>
        <w:t xml:space="preserve">. </w:t>
      </w:r>
      <w:r>
        <w:t>She</w:t>
      </w:r>
      <w:r w:rsidRPr="00926476">
        <w:rPr>
          <w:lang w:val="ru-RU"/>
        </w:rPr>
        <w:t xml:space="preserve"> </w:t>
      </w:r>
      <w:r>
        <w:t>understood</w:t>
      </w:r>
      <w:r w:rsidRPr="00926476">
        <w:rPr>
          <w:lang w:val="ru-RU"/>
        </w:rPr>
        <w:t xml:space="preserve"> </w:t>
      </w:r>
      <w:r>
        <w:t>it</w:t>
      </w:r>
      <w:r w:rsidRPr="00926476">
        <w:rPr>
          <w:lang w:val="ru-RU"/>
        </w:rPr>
        <w:t xml:space="preserve"> </w:t>
      </w:r>
      <w:r>
        <w:t>thoroughly</w:t>
      </w:r>
      <w:r w:rsidRPr="00926476">
        <w:rPr>
          <w:lang w:val="ru-RU"/>
        </w:rPr>
        <w:t xml:space="preserve">. </w:t>
      </w:r>
      <w:r>
        <w:rPr>
          <w:lang w:val="ru-RU" w:eastAsia="ru-RU" w:bidi="ru-RU"/>
        </w:rPr>
        <w:t>Она вполне (до конца) все</w:t>
      </w:r>
    </w:p>
    <w:p w:rsidR="001F312F" w:rsidRPr="00926476" w:rsidRDefault="008E3629">
      <w:pPr>
        <w:pStyle w:val="22"/>
        <w:shd w:val="clear" w:color="auto" w:fill="auto"/>
        <w:spacing w:line="216" w:lineRule="exact"/>
        <w:ind w:left="3500" w:firstLine="0"/>
        <w:jc w:val="left"/>
        <w:rPr>
          <w:lang w:val="ru-RU"/>
        </w:rPr>
      </w:pPr>
      <w:r>
        <w:rPr>
          <w:lang w:val="ru-RU" w:eastAsia="ru-RU" w:bidi="ru-RU"/>
        </w:rPr>
        <w:t>поняла.</w:t>
      </w:r>
    </w:p>
    <w:p w:rsidR="001F312F" w:rsidRPr="00926476" w:rsidRDefault="008E3629">
      <w:pPr>
        <w:pStyle w:val="22"/>
        <w:shd w:val="clear" w:color="auto" w:fill="auto"/>
        <w:spacing w:line="216" w:lineRule="exact"/>
        <w:ind w:firstLine="440"/>
        <w:jc w:val="both"/>
        <w:rPr>
          <w:lang w:val="ru-RU"/>
        </w:rPr>
      </w:pPr>
      <w:r>
        <w:rPr>
          <w:lang w:val="ru-RU" w:eastAsia="ru-RU" w:bidi="ru-RU"/>
        </w:rPr>
        <w:t>Наречия, относящиеся ко всему предложению в целом, обычно ставятся в начале предложения и переводятся вводны</w:t>
      </w:r>
      <w:r>
        <w:rPr>
          <w:lang w:val="ru-RU" w:eastAsia="ru-RU" w:bidi="ru-RU"/>
        </w:rPr>
        <w:softHyphen/>
        <w:t xml:space="preserve">ми словами: </w:t>
      </w:r>
      <w:r>
        <w:rPr>
          <w:rStyle w:val="26"/>
        </w:rPr>
        <w:t>fortunately</w:t>
      </w:r>
      <w:r w:rsidRPr="00926476">
        <w:rPr>
          <w:rStyle w:val="26"/>
          <w:lang w:val="ru-RU"/>
        </w:rPr>
        <w:t xml:space="preserve"> (</w:t>
      </w:r>
      <w:r>
        <w:rPr>
          <w:rStyle w:val="26"/>
        </w:rPr>
        <w:t>unfortunately</w:t>
      </w:r>
      <w:r w:rsidRPr="00926476">
        <w:rPr>
          <w:rStyle w:val="26"/>
          <w:lang w:val="ru-RU"/>
        </w:rPr>
        <w:t xml:space="preserve">) </w:t>
      </w:r>
      <w:r>
        <w:rPr>
          <w:lang w:val="ru-RU" w:eastAsia="ru-RU" w:bidi="ru-RU"/>
        </w:rPr>
        <w:t>— к счастью (к сожале</w:t>
      </w:r>
      <w:r>
        <w:rPr>
          <w:lang w:val="ru-RU" w:eastAsia="ru-RU" w:bidi="ru-RU"/>
        </w:rPr>
        <w:softHyphen/>
        <w:t xml:space="preserve">нию); </w:t>
      </w:r>
      <w:r>
        <w:rPr>
          <w:rStyle w:val="26"/>
        </w:rPr>
        <w:t>obviously</w:t>
      </w:r>
      <w:r w:rsidRPr="00926476">
        <w:rPr>
          <w:rStyle w:val="26"/>
          <w:lang w:val="ru-RU"/>
        </w:rPr>
        <w:t xml:space="preserve"> </w:t>
      </w:r>
      <w:r>
        <w:rPr>
          <w:lang w:val="ru-RU" w:eastAsia="ru-RU" w:bidi="ru-RU"/>
        </w:rPr>
        <w:t xml:space="preserve">— очевидно; </w:t>
      </w:r>
      <w:r>
        <w:rPr>
          <w:rStyle w:val="26"/>
        </w:rPr>
        <w:t>eventually</w:t>
      </w:r>
      <w:r w:rsidRPr="00926476">
        <w:rPr>
          <w:rStyle w:val="26"/>
          <w:lang w:val="ru-RU"/>
        </w:rPr>
        <w:t xml:space="preserve"> </w:t>
      </w:r>
      <w:r>
        <w:rPr>
          <w:lang w:val="ru-RU" w:eastAsia="ru-RU" w:bidi="ru-RU"/>
        </w:rPr>
        <w:t>— в конце концов, в ко</w:t>
      </w:r>
      <w:r>
        <w:rPr>
          <w:lang w:val="ru-RU" w:eastAsia="ru-RU" w:bidi="ru-RU"/>
        </w:rPr>
        <w:softHyphen/>
        <w:t xml:space="preserve">нечном счете; </w:t>
      </w:r>
      <w:r>
        <w:rPr>
          <w:rStyle w:val="26"/>
        </w:rPr>
        <w:t>subsequently</w:t>
      </w:r>
      <w:r w:rsidRPr="00926476">
        <w:rPr>
          <w:rStyle w:val="26"/>
          <w:lang w:val="ru-RU"/>
        </w:rPr>
        <w:t xml:space="preserve"> </w:t>
      </w:r>
      <w:r>
        <w:rPr>
          <w:lang w:val="ru-RU" w:eastAsia="ru-RU" w:bidi="ru-RU"/>
        </w:rPr>
        <w:t xml:space="preserve">— в дальнейшем, впоследствии и др. </w:t>
      </w:r>
      <w:r>
        <w:t>Fortunately</w:t>
      </w:r>
      <w:r w:rsidRPr="00926476">
        <w:rPr>
          <w:lang w:val="ru-RU"/>
        </w:rPr>
        <w:t xml:space="preserve"> </w:t>
      </w:r>
      <w:r>
        <w:t>the</w:t>
      </w:r>
      <w:r w:rsidRPr="00926476">
        <w:rPr>
          <w:lang w:val="ru-RU"/>
        </w:rPr>
        <w:t xml:space="preserve"> </w:t>
      </w:r>
      <w:r>
        <w:t>method</w:t>
      </w:r>
      <w:r w:rsidRPr="00926476">
        <w:rPr>
          <w:lang w:val="ru-RU"/>
        </w:rPr>
        <w:t xml:space="preserve"> </w:t>
      </w:r>
      <w:r>
        <w:t>was</w:t>
      </w:r>
      <w:r w:rsidRPr="00926476">
        <w:rPr>
          <w:lang w:val="ru-RU"/>
        </w:rPr>
        <w:t xml:space="preserve"> </w:t>
      </w:r>
      <w:r>
        <w:rPr>
          <w:lang w:val="ru-RU" w:eastAsia="ru-RU" w:bidi="ru-RU"/>
        </w:rPr>
        <w:t>К счастью, данный метод был</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0" distL="63500" distR="201295" simplePos="0" relativeHeight="377487328" behindDoc="1" locked="0" layoutInCell="1" allowOverlap="1">
                <wp:simplePos x="0" y="0"/>
                <wp:positionH relativeFrom="margin">
                  <wp:posOffset>8890</wp:posOffset>
                </wp:positionH>
                <wp:positionV relativeFrom="paragraph">
                  <wp:posOffset>12700</wp:posOffset>
                </wp:positionV>
                <wp:extent cx="2005330" cy="822960"/>
                <wp:effectExtent l="0" t="1905" r="0" b="3810"/>
                <wp:wrapSquare wrapText="right"/>
                <wp:docPr id="57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quite new.</w:t>
                            </w:r>
                          </w:p>
                          <w:p w:rsidR="00926476" w:rsidRDefault="00926476">
                            <w:pPr>
                              <w:pStyle w:val="22"/>
                              <w:shd w:val="clear" w:color="auto" w:fill="auto"/>
                              <w:spacing w:line="216" w:lineRule="exact"/>
                              <w:ind w:firstLine="0"/>
                              <w:jc w:val="left"/>
                            </w:pPr>
                            <w:r>
                              <w:rPr>
                                <w:rStyle w:val="2Exact"/>
                                <w:lang w:val="en-US" w:eastAsia="en-US" w:bidi="en-US"/>
                              </w:rPr>
                              <w:t>Regrettably there were no new data in the paper. Unfortunately the paper was not published.</w:t>
                            </w:r>
                          </w:p>
                          <w:p w:rsidR="00926476" w:rsidRDefault="00926476">
                            <w:pPr>
                              <w:pStyle w:val="22"/>
                              <w:shd w:val="clear" w:color="auto" w:fill="auto"/>
                              <w:spacing w:line="216" w:lineRule="exact"/>
                              <w:ind w:firstLine="0"/>
                              <w:jc w:val="left"/>
                            </w:pPr>
                            <w:r>
                              <w:rPr>
                                <w:rStyle w:val="2Exact"/>
                                <w:lang w:val="en-US" w:eastAsia="en-US" w:bidi="en-US"/>
                              </w:rPr>
                              <w:t>Subsequently all the procedures were examined.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303" type="#_x0000_t202" style="position:absolute;margin-left:.7pt;margin-top:1pt;width:157.9pt;height:64.8pt;z-index:-125829152;visibility:visible;mso-wrap-style:square;mso-width-percent:0;mso-height-percent:0;mso-wrap-distance-left:5pt;mso-wrap-distance-top:0;mso-wrap-distance-right:15.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J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quite new.</w:t>
                      </w:r>
                    </w:p>
                    <w:p w:rsidR="00926476" w:rsidRDefault="00926476">
                      <w:pPr>
                        <w:pStyle w:val="22"/>
                        <w:shd w:val="clear" w:color="auto" w:fill="auto"/>
                        <w:spacing w:line="216" w:lineRule="exact"/>
                        <w:ind w:firstLine="0"/>
                        <w:jc w:val="left"/>
                      </w:pPr>
                      <w:r>
                        <w:rPr>
                          <w:rStyle w:val="2Exact"/>
                          <w:lang w:val="en-US" w:eastAsia="en-US" w:bidi="en-US"/>
                        </w:rPr>
                        <w:t>Regrettably there were no new data in the paper. Unfortunately the paper was not published.</w:t>
                      </w:r>
                    </w:p>
                    <w:p w:rsidR="00926476" w:rsidRDefault="00926476">
                      <w:pPr>
                        <w:pStyle w:val="22"/>
                        <w:shd w:val="clear" w:color="auto" w:fill="auto"/>
                        <w:spacing w:line="216" w:lineRule="exact"/>
                        <w:ind w:firstLine="0"/>
                        <w:jc w:val="left"/>
                      </w:pPr>
                      <w:r>
                        <w:rPr>
                          <w:rStyle w:val="2Exact"/>
                          <w:lang w:val="en-US" w:eastAsia="en-US" w:bidi="en-US"/>
                        </w:rPr>
                        <w:t>Subsequently all the procedures were examined.</w:t>
                      </w:r>
                    </w:p>
                  </w:txbxContent>
                </v:textbox>
                <w10:wrap type="square" side="right" anchorx="margin"/>
              </v:shape>
            </w:pict>
          </mc:Fallback>
        </mc:AlternateContent>
      </w:r>
      <w:r w:rsidR="008E3629">
        <w:rPr>
          <w:lang w:val="ru-RU" w:eastAsia="ru-RU" w:bidi="ru-RU"/>
        </w:rPr>
        <w:t>совершенно новый.</w:t>
      </w:r>
    </w:p>
    <w:p w:rsidR="001F312F" w:rsidRPr="00926476" w:rsidRDefault="008E3629">
      <w:pPr>
        <w:pStyle w:val="22"/>
        <w:shd w:val="clear" w:color="auto" w:fill="auto"/>
        <w:spacing w:line="216" w:lineRule="exact"/>
        <w:ind w:firstLine="0"/>
        <w:jc w:val="left"/>
        <w:rPr>
          <w:lang w:val="ru-RU"/>
        </w:rPr>
      </w:pPr>
      <w:r>
        <w:rPr>
          <w:lang w:val="ru-RU" w:eastAsia="ru-RU" w:bidi="ru-RU"/>
        </w:rPr>
        <w:t>К сожалению, в этой статье не было никаких новых данных.</w:t>
      </w:r>
    </w:p>
    <w:p w:rsidR="001F312F" w:rsidRPr="00926476" w:rsidRDefault="008E3629">
      <w:pPr>
        <w:pStyle w:val="22"/>
        <w:shd w:val="clear" w:color="auto" w:fill="auto"/>
        <w:spacing w:line="216" w:lineRule="exact"/>
        <w:ind w:firstLine="0"/>
        <w:jc w:val="left"/>
        <w:rPr>
          <w:lang w:val="ru-RU"/>
        </w:rPr>
      </w:pPr>
      <w:r>
        <w:rPr>
          <w:lang w:val="ru-RU" w:eastAsia="ru-RU" w:bidi="ru-RU"/>
        </w:rPr>
        <w:t>К сожалению, эта статья не была опубликована.</w:t>
      </w:r>
    </w:p>
    <w:p w:rsidR="001F312F" w:rsidRPr="00926476" w:rsidRDefault="008E3629">
      <w:pPr>
        <w:pStyle w:val="22"/>
        <w:shd w:val="clear" w:color="auto" w:fill="auto"/>
        <w:spacing w:line="216" w:lineRule="exact"/>
        <w:ind w:firstLine="0"/>
        <w:jc w:val="left"/>
        <w:rPr>
          <w:lang w:val="ru-RU"/>
        </w:rPr>
      </w:pPr>
      <w:r>
        <w:rPr>
          <w:lang w:val="ru-RU" w:eastAsia="ru-RU" w:bidi="ru-RU"/>
        </w:rPr>
        <w:t>В дальнейшем все методики были изучены.</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В научной литературе важную роль играют наречия типа </w:t>
      </w:r>
      <w:r>
        <w:rPr>
          <w:rStyle w:val="26"/>
        </w:rPr>
        <w:t>however</w:t>
      </w:r>
      <w:r w:rsidRPr="00926476">
        <w:rPr>
          <w:rStyle w:val="26"/>
          <w:lang w:val="ru-RU"/>
        </w:rPr>
        <w:t xml:space="preserve"> </w:t>
      </w:r>
      <w:r>
        <w:rPr>
          <w:lang w:val="ru-RU" w:eastAsia="ru-RU" w:bidi="ru-RU"/>
        </w:rPr>
        <w:t xml:space="preserve">— однако; </w:t>
      </w:r>
      <w:r>
        <w:rPr>
          <w:rStyle w:val="26"/>
        </w:rPr>
        <w:t>nevertheless</w:t>
      </w:r>
      <w:r w:rsidRPr="00926476">
        <w:rPr>
          <w:rStyle w:val="26"/>
          <w:lang w:val="ru-RU"/>
        </w:rPr>
        <w:t xml:space="preserve"> </w:t>
      </w:r>
      <w:r>
        <w:rPr>
          <w:lang w:val="ru-RU" w:eastAsia="ru-RU" w:bidi="ru-RU"/>
        </w:rPr>
        <w:t xml:space="preserve">— тем не менее, однако; </w:t>
      </w:r>
      <w:r>
        <w:rPr>
          <w:rStyle w:val="26"/>
        </w:rPr>
        <w:t>again</w:t>
      </w:r>
      <w:r w:rsidRPr="00926476">
        <w:rPr>
          <w:rStyle w:val="26"/>
          <w:lang w:val="ru-RU"/>
        </w:rPr>
        <w:t xml:space="preserve"> </w:t>
      </w:r>
      <w:r>
        <w:rPr>
          <w:rStyle w:val="26"/>
          <w:lang w:val="ru-RU" w:eastAsia="ru-RU" w:bidi="ru-RU"/>
        </w:rPr>
        <w:t xml:space="preserve">— </w:t>
      </w:r>
      <w:r>
        <w:rPr>
          <w:lang w:val="ru-RU" w:eastAsia="ru-RU" w:bidi="ru-RU"/>
        </w:rPr>
        <w:t xml:space="preserve">снова; кроме того; с другой стороны; </w:t>
      </w:r>
      <w:r>
        <w:rPr>
          <w:rStyle w:val="26"/>
        </w:rPr>
        <w:t>also</w:t>
      </w:r>
      <w:r w:rsidRPr="00926476">
        <w:rPr>
          <w:rStyle w:val="26"/>
          <w:lang w:val="ru-RU"/>
        </w:rPr>
        <w:t xml:space="preserve"> </w:t>
      </w:r>
      <w:r>
        <w:rPr>
          <w:lang w:val="ru-RU" w:eastAsia="ru-RU" w:bidi="ru-RU"/>
        </w:rPr>
        <w:t xml:space="preserve">— тоже, также; кроме того, к тому же; </w:t>
      </w:r>
      <w:r>
        <w:rPr>
          <w:rStyle w:val="26"/>
        </w:rPr>
        <w:t>thus</w:t>
      </w:r>
      <w:r w:rsidRPr="00926476">
        <w:rPr>
          <w:rStyle w:val="26"/>
          <w:lang w:val="ru-RU"/>
        </w:rPr>
        <w:t xml:space="preserve"> </w:t>
      </w:r>
      <w:r>
        <w:rPr>
          <w:lang w:val="ru-RU" w:eastAsia="ru-RU" w:bidi="ru-RU"/>
        </w:rPr>
        <w:t xml:space="preserve">— таким образом; </w:t>
      </w:r>
      <w:r>
        <w:rPr>
          <w:rStyle w:val="26"/>
        </w:rPr>
        <w:t>on</w:t>
      </w:r>
      <w:r w:rsidRPr="00926476">
        <w:rPr>
          <w:rStyle w:val="26"/>
          <w:lang w:val="ru-RU"/>
        </w:rPr>
        <w:t xml:space="preserve"> </w:t>
      </w:r>
      <w:r>
        <w:rPr>
          <w:rStyle w:val="26"/>
        </w:rPr>
        <w:t>the</w:t>
      </w:r>
      <w:r w:rsidRPr="00926476">
        <w:rPr>
          <w:rStyle w:val="26"/>
          <w:lang w:val="ru-RU"/>
        </w:rPr>
        <w:t xml:space="preserve"> </w:t>
      </w:r>
      <w:r>
        <w:rPr>
          <w:rStyle w:val="26"/>
        </w:rPr>
        <w:t>other</w:t>
      </w:r>
      <w:r w:rsidRPr="00926476">
        <w:rPr>
          <w:rStyle w:val="26"/>
          <w:lang w:val="ru-RU"/>
        </w:rPr>
        <w:t xml:space="preserve"> </w:t>
      </w:r>
      <w:r>
        <w:rPr>
          <w:rStyle w:val="26"/>
        </w:rPr>
        <w:t>hand</w:t>
      </w:r>
      <w:r w:rsidRPr="00926476">
        <w:rPr>
          <w:rStyle w:val="26"/>
          <w:lang w:val="ru-RU"/>
        </w:rPr>
        <w:t xml:space="preserve"> </w:t>
      </w:r>
      <w:r w:rsidRPr="00926476">
        <w:rPr>
          <w:lang w:val="ru-RU"/>
        </w:rPr>
        <w:t xml:space="preserve">— </w:t>
      </w:r>
      <w:r>
        <w:rPr>
          <w:lang w:val="ru-RU" w:eastAsia="ru-RU" w:bidi="ru-RU"/>
        </w:rPr>
        <w:t>с дру</w:t>
      </w:r>
      <w:r>
        <w:rPr>
          <w:lang w:val="ru-RU" w:eastAsia="ru-RU" w:bidi="ru-RU"/>
        </w:rPr>
        <w:softHyphen/>
        <w:t xml:space="preserve">гой стороны; </w:t>
      </w:r>
      <w:r>
        <w:rPr>
          <w:rStyle w:val="26"/>
        </w:rPr>
        <w:t>furthermore</w:t>
      </w:r>
      <w:r w:rsidRPr="00926476">
        <w:rPr>
          <w:rStyle w:val="26"/>
          <w:lang w:val="ru-RU"/>
        </w:rPr>
        <w:t xml:space="preserve"> </w:t>
      </w:r>
      <w:r>
        <w:rPr>
          <w:lang w:val="ru-RU" w:eastAsia="ru-RU" w:bidi="ru-RU"/>
        </w:rPr>
        <w:t xml:space="preserve">— кроме того, к тому же; </w:t>
      </w:r>
      <w:r>
        <w:rPr>
          <w:rStyle w:val="26"/>
        </w:rPr>
        <w:t>therefore</w:t>
      </w:r>
      <w:r w:rsidRPr="00926476">
        <w:rPr>
          <w:rStyle w:val="26"/>
          <w:lang w:val="ru-RU"/>
        </w:rPr>
        <w:t xml:space="preserve"> </w:t>
      </w:r>
      <w:r>
        <w:rPr>
          <w:rStyle w:val="26"/>
          <w:lang w:val="ru-RU" w:eastAsia="ru-RU" w:bidi="ru-RU"/>
        </w:rPr>
        <w:t xml:space="preserve">— </w:t>
      </w:r>
      <w:r>
        <w:rPr>
          <w:lang w:val="ru-RU" w:eastAsia="ru-RU" w:bidi="ru-RU"/>
        </w:rPr>
        <w:t xml:space="preserve">поэтому, следовательно; </w:t>
      </w:r>
      <w:r>
        <w:rPr>
          <w:rStyle w:val="26"/>
        </w:rPr>
        <w:t>in</w:t>
      </w:r>
      <w:r w:rsidRPr="00926476">
        <w:rPr>
          <w:rStyle w:val="26"/>
          <w:lang w:val="ru-RU"/>
        </w:rPr>
        <w:t xml:space="preserve"> </w:t>
      </w:r>
      <w:r>
        <w:rPr>
          <w:rStyle w:val="26"/>
        </w:rPr>
        <w:t>fact</w:t>
      </w:r>
      <w:r w:rsidRPr="00926476">
        <w:rPr>
          <w:rStyle w:val="26"/>
          <w:lang w:val="ru-RU"/>
        </w:rPr>
        <w:t xml:space="preserve"> </w:t>
      </w:r>
      <w:r>
        <w:rPr>
          <w:lang w:val="ru-RU" w:eastAsia="ru-RU" w:bidi="ru-RU"/>
        </w:rPr>
        <w:t>— в действительности, поэтому такие наречия обычно ставят в начале предложения:</w:t>
      </w:r>
    </w:p>
    <w:p w:rsidR="001F312F" w:rsidRPr="00926476" w:rsidRDefault="008E3629">
      <w:pPr>
        <w:pStyle w:val="22"/>
        <w:shd w:val="clear" w:color="auto" w:fill="auto"/>
        <w:tabs>
          <w:tab w:val="left" w:pos="3390"/>
        </w:tabs>
        <w:spacing w:line="216" w:lineRule="exact"/>
        <w:ind w:firstLine="0"/>
        <w:jc w:val="both"/>
        <w:rPr>
          <w:lang w:val="ru-RU"/>
        </w:rPr>
      </w:pPr>
      <w:r>
        <w:t>This is not, however, a fact.</w:t>
      </w:r>
      <w:r>
        <w:tab/>
      </w:r>
      <w:r>
        <w:rPr>
          <w:lang w:val="ru-RU" w:eastAsia="ru-RU" w:bidi="ru-RU"/>
        </w:rPr>
        <w:t>Тем не менее это не факт.</w:t>
      </w:r>
    </w:p>
    <w:p w:rsidR="001F312F" w:rsidRDefault="008E3629">
      <w:pPr>
        <w:pStyle w:val="22"/>
        <w:shd w:val="clear" w:color="auto" w:fill="auto"/>
        <w:tabs>
          <w:tab w:val="left" w:pos="3390"/>
        </w:tabs>
        <w:spacing w:line="216" w:lineRule="exact"/>
        <w:ind w:firstLine="0"/>
        <w:jc w:val="left"/>
      </w:pPr>
      <w:r>
        <w:t xml:space="preserve">The data were nevertheless difficult </w:t>
      </w:r>
      <w:r>
        <w:rPr>
          <w:lang w:val="ru-RU" w:eastAsia="ru-RU" w:bidi="ru-RU"/>
        </w:rPr>
        <w:t>Однако</w:t>
      </w:r>
      <w:r w:rsidRPr="00926476">
        <w:rPr>
          <w:lang w:eastAsia="ru-RU" w:bidi="ru-RU"/>
        </w:rPr>
        <w:t xml:space="preserve"> </w:t>
      </w:r>
      <w:r>
        <w:rPr>
          <w:lang w:val="ru-RU" w:eastAsia="ru-RU" w:bidi="ru-RU"/>
        </w:rPr>
        <w:t>такие</w:t>
      </w:r>
      <w:r w:rsidRPr="00926476">
        <w:rPr>
          <w:lang w:eastAsia="ru-RU" w:bidi="ru-RU"/>
        </w:rPr>
        <w:t xml:space="preserve"> </w:t>
      </w:r>
      <w:r>
        <w:rPr>
          <w:lang w:val="ru-RU" w:eastAsia="ru-RU" w:bidi="ru-RU"/>
        </w:rPr>
        <w:t>данные</w:t>
      </w:r>
      <w:r w:rsidRPr="00926476">
        <w:rPr>
          <w:lang w:eastAsia="ru-RU" w:bidi="ru-RU"/>
        </w:rPr>
        <w:t xml:space="preserve"> </w:t>
      </w:r>
      <w:r>
        <w:rPr>
          <w:lang w:val="ru-RU" w:eastAsia="ru-RU" w:bidi="ru-RU"/>
        </w:rPr>
        <w:t>было</w:t>
      </w:r>
      <w:r w:rsidRPr="00926476">
        <w:rPr>
          <w:lang w:eastAsia="ru-RU" w:bidi="ru-RU"/>
        </w:rPr>
        <w:t xml:space="preserve"> </w:t>
      </w:r>
      <w:r>
        <w:t>to get.</w:t>
      </w:r>
      <w:r>
        <w:tab/>
      </w:r>
      <w:r>
        <w:rPr>
          <w:lang w:val="ru-RU" w:eastAsia="ru-RU" w:bidi="ru-RU"/>
        </w:rPr>
        <w:t>трудно</w:t>
      </w:r>
      <w:r w:rsidRPr="00926476">
        <w:rPr>
          <w:lang w:eastAsia="ru-RU" w:bidi="ru-RU"/>
        </w:rPr>
        <w:t xml:space="preserve"> </w:t>
      </w:r>
      <w:r>
        <w:rPr>
          <w:lang w:val="ru-RU" w:eastAsia="ru-RU" w:bidi="ru-RU"/>
        </w:rPr>
        <w:t>получить</w:t>
      </w:r>
      <w:r w:rsidRPr="00926476">
        <w:rPr>
          <w:lang w:eastAsia="ru-RU" w:bidi="ru-RU"/>
        </w:rPr>
        <w:t>.</w:t>
      </w:r>
    </w:p>
    <w:p w:rsidR="001F312F" w:rsidRDefault="008E3629">
      <w:pPr>
        <w:pStyle w:val="22"/>
        <w:shd w:val="clear" w:color="auto" w:fill="auto"/>
        <w:spacing w:line="216" w:lineRule="exact"/>
        <w:ind w:firstLine="0"/>
        <w:jc w:val="both"/>
      </w:pPr>
      <w:r>
        <w:t xml:space="preserve">It is therefore of interest to read </w:t>
      </w:r>
      <w:r>
        <w:rPr>
          <w:lang w:val="ru-RU" w:eastAsia="ru-RU" w:bidi="ru-RU"/>
        </w:rPr>
        <w:t>Поэтому</w:t>
      </w:r>
      <w:r w:rsidRPr="00926476">
        <w:rPr>
          <w:lang w:eastAsia="ru-RU" w:bidi="ru-RU"/>
        </w:rPr>
        <w:t xml:space="preserve"> </w:t>
      </w:r>
      <w:r>
        <w:rPr>
          <w:lang w:val="ru-RU" w:eastAsia="ru-RU" w:bidi="ru-RU"/>
        </w:rPr>
        <w:t>интересно</w:t>
      </w:r>
      <w:r w:rsidRPr="00926476">
        <w:rPr>
          <w:lang w:eastAsia="ru-RU" w:bidi="ru-RU"/>
        </w:rPr>
        <w:t xml:space="preserve"> </w:t>
      </w:r>
      <w:r>
        <w:rPr>
          <w:lang w:val="ru-RU" w:eastAsia="ru-RU" w:bidi="ru-RU"/>
        </w:rPr>
        <w:t>прочитать</w:t>
      </w:r>
    </w:p>
    <w:p w:rsidR="001F312F" w:rsidRPr="00926476" w:rsidRDefault="00677B2C">
      <w:pPr>
        <w:pStyle w:val="22"/>
        <w:shd w:val="clear" w:color="auto" w:fill="auto"/>
        <w:spacing w:line="221" w:lineRule="exact"/>
        <w:ind w:firstLine="0"/>
        <w:jc w:val="both"/>
        <w:rPr>
          <w:lang w:val="ru-RU"/>
        </w:rPr>
      </w:pPr>
      <w:r>
        <w:rPr>
          <w:noProof/>
          <w:lang w:val="ru-RU" w:eastAsia="ru-RU" w:bidi="ar-SA"/>
        </w:rPr>
        <mc:AlternateContent>
          <mc:Choice Requires="wps">
            <w:drawing>
              <wp:anchor distT="0" distB="15875" distL="63500" distR="267970" simplePos="0" relativeHeight="377487329" behindDoc="1" locked="0" layoutInCell="1" allowOverlap="1">
                <wp:simplePos x="0" y="0"/>
                <wp:positionH relativeFrom="margin">
                  <wp:posOffset>3175</wp:posOffset>
                </wp:positionH>
                <wp:positionV relativeFrom="paragraph">
                  <wp:posOffset>12700</wp:posOffset>
                </wp:positionV>
                <wp:extent cx="1932305" cy="421005"/>
                <wp:effectExtent l="0" t="3810" r="1270" b="3810"/>
                <wp:wrapSquare wrapText="right"/>
                <wp:docPr id="57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a new paper.</w:t>
                            </w:r>
                          </w:p>
                          <w:p w:rsidR="00926476" w:rsidRDefault="00926476">
                            <w:pPr>
                              <w:pStyle w:val="22"/>
                              <w:shd w:val="clear" w:color="auto" w:fill="auto"/>
                              <w:spacing w:line="221" w:lineRule="exact"/>
                              <w:ind w:firstLine="0"/>
                              <w:jc w:val="both"/>
                            </w:pPr>
                            <w:r>
                              <w:rPr>
                                <w:rStyle w:val="2Exact"/>
                                <w:lang w:val="en-US" w:eastAsia="en-US" w:bidi="en-US"/>
                              </w:rPr>
                              <w:t>In fact we have got some good results.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9" o:spid="_x0000_s1304" type="#_x0000_t202" style="position:absolute;left:0;text-align:left;margin-left:.25pt;margin-top:1pt;width:152.15pt;height:33.15pt;z-index:-125829151;visibility:visible;mso-wrap-style:square;mso-width-percent:0;mso-height-percent:0;mso-wrap-distance-left:5pt;mso-wrap-distance-top:0;mso-wrap-distance-right:21.1pt;mso-wrap-distance-bottom: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Ol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a new paper.</w:t>
                      </w:r>
                    </w:p>
                    <w:p w:rsidR="00926476" w:rsidRDefault="00926476">
                      <w:pPr>
                        <w:pStyle w:val="22"/>
                        <w:shd w:val="clear" w:color="auto" w:fill="auto"/>
                        <w:spacing w:line="221" w:lineRule="exact"/>
                        <w:ind w:firstLine="0"/>
                        <w:jc w:val="both"/>
                      </w:pPr>
                      <w:r>
                        <w:rPr>
                          <w:rStyle w:val="2Exact"/>
                          <w:lang w:val="en-US" w:eastAsia="en-US" w:bidi="en-US"/>
                        </w:rPr>
                        <w:t>In fact we have got some good results.</w:t>
                      </w:r>
                    </w:p>
                  </w:txbxContent>
                </v:textbox>
                <w10:wrap type="square" side="right" anchorx="margin"/>
              </v:shape>
            </w:pict>
          </mc:Fallback>
        </mc:AlternateContent>
      </w:r>
      <w:r w:rsidR="008E3629">
        <w:rPr>
          <w:lang w:val="ru-RU" w:eastAsia="ru-RU" w:bidi="ru-RU"/>
        </w:rPr>
        <w:t>новую статью.</w:t>
      </w:r>
    </w:p>
    <w:p w:rsidR="001F312F" w:rsidRPr="00926476" w:rsidRDefault="008E3629">
      <w:pPr>
        <w:pStyle w:val="22"/>
        <w:shd w:val="clear" w:color="auto" w:fill="auto"/>
        <w:spacing w:line="221" w:lineRule="exact"/>
        <w:ind w:firstLine="0"/>
        <w:jc w:val="both"/>
        <w:rPr>
          <w:lang w:val="ru-RU"/>
        </w:rPr>
      </w:pPr>
      <w:r>
        <w:rPr>
          <w:lang w:val="ru-RU" w:eastAsia="ru-RU" w:bidi="ru-RU"/>
        </w:rPr>
        <w:t>Действительно, мы получи</w:t>
      </w:r>
      <w:r>
        <w:rPr>
          <w:lang w:val="ru-RU" w:eastAsia="ru-RU" w:bidi="ru-RU"/>
        </w:rPr>
        <w:softHyphen/>
        <w:t>ли несколько хороших ре</w:t>
      </w:r>
      <w:r>
        <w:rPr>
          <w:lang w:val="ru-RU" w:eastAsia="ru-RU" w:bidi="ru-RU"/>
        </w:rPr>
        <w:softHyphen/>
        <w:t>зультатов.</w:t>
      </w:r>
    </w:p>
    <w:p w:rsidR="001F312F" w:rsidRPr="00926476" w:rsidRDefault="008E3629">
      <w:pPr>
        <w:pStyle w:val="22"/>
        <w:shd w:val="clear" w:color="auto" w:fill="auto"/>
        <w:tabs>
          <w:tab w:val="left" w:pos="3390"/>
        </w:tabs>
        <w:spacing w:line="216" w:lineRule="exact"/>
        <w:ind w:firstLine="440"/>
        <w:jc w:val="left"/>
        <w:rPr>
          <w:lang w:val="ru-RU"/>
        </w:rPr>
      </w:pPr>
      <w:r>
        <w:rPr>
          <w:lang w:val="ru-RU" w:eastAsia="ru-RU" w:bidi="ru-RU"/>
        </w:rPr>
        <w:t xml:space="preserve">Некоторые наречия имеют различные значения и оттенки. Например: </w:t>
      </w:r>
      <w:r>
        <w:rPr>
          <w:rStyle w:val="26"/>
        </w:rPr>
        <w:t>however</w:t>
      </w:r>
      <w:r w:rsidRPr="00926476">
        <w:rPr>
          <w:rStyle w:val="26"/>
          <w:lang w:val="ru-RU"/>
        </w:rPr>
        <w:t xml:space="preserve"> </w:t>
      </w:r>
      <w:r>
        <w:rPr>
          <w:lang w:val="ru-RU" w:eastAsia="ru-RU" w:bidi="ru-RU"/>
        </w:rPr>
        <w:t xml:space="preserve">— однако, тем не менее </w:t>
      </w:r>
      <w:r>
        <w:t>However</w:t>
      </w:r>
      <w:r w:rsidRPr="00926476">
        <w:rPr>
          <w:lang w:val="ru-RU"/>
        </w:rPr>
        <w:t xml:space="preserve"> </w:t>
      </w:r>
      <w:r>
        <w:t>this</w:t>
      </w:r>
      <w:r w:rsidRPr="00926476">
        <w:rPr>
          <w:lang w:val="ru-RU"/>
        </w:rPr>
        <w:t xml:space="preserve"> </w:t>
      </w:r>
      <w:r>
        <w:t>old</w:t>
      </w:r>
      <w:r w:rsidRPr="00926476">
        <w:rPr>
          <w:lang w:val="ru-RU"/>
        </w:rPr>
        <w:t xml:space="preserve"> </w:t>
      </w:r>
      <w:r>
        <w:t>method</w:t>
      </w:r>
      <w:r w:rsidRPr="00926476">
        <w:rPr>
          <w:lang w:val="ru-RU"/>
        </w:rPr>
        <w:t xml:space="preserve"> </w:t>
      </w:r>
      <w:r>
        <w:t>was</w:t>
      </w:r>
      <w:r w:rsidRPr="00926476">
        <w:rPr>
          <w:lang w:val="ru-RU"/>
        </w:rPr>
        <w:t xml:space="preserve"> </w:t>
      </w:r>
      <w:r>
        <w:rPr>
          <w:lang w:val="ru-RU" w:eastAsia="ru-RU" w:bidi="ru-RU"/>
        </w:rPr>
        <w:t xml:space="preserve">Тем не менее (однако) этот </w:t>
      </w:r>
      <w:r>
        <w:t>used</w:t>
      </w:r>
      <w:r w:rsidRPr="00926476">
        <w:rPr>
          <w:lang w:val="ru-RU"/>
        </w:rPr>
        <w:t>.</w:t>
      </w:r>
      <w:r w:rsidRPr="00926476">
        <w:rPr>
          <w:lang w:val="ru-RU"/>
        </w:rPr>
        <w:tab/>
      </w:r>
      <w:r>
        <w:rPr>
          <w:lang w:val="ru-RU" w:eastAsia="ru-RU" w:bidi="ru-RU"/>
        </w:rPr>
        <w:t>старый метод применялся.</w:t>
      </w:r>
    </w:p>
    <w:p w:rsidR="001F312F" w:rsidRPr="00926476" w:rsidRDefault="008E3629">
      <w:pPr>
        <w:pStyle w:val="22"/>
        <w:shd w:val="clear" w:color="auto" w:fill="auto"/>
        <w:spacing w:line="216" w:lineRule="exact"/>
        <w:ind w:firstLine="440"/>
        <w:jc w:val="both"/>
        <w:rPr>
          <w:lang w:val="ru-RU"/>
        </w:rPr>
      </w:pPr>
      <w:r>
        <w:rPr>
          <w:rStyle w:val="26"/>
        </w:rPr>
        <w:t>Again</w:t>
      </w:r>
      <w:r w:rsidRPr="00926476">
        <w:rPr>
          <w:rStyle w:val="26"/>
          <w:lang w:val="ru-RU"/>
        </w:rPr>
        <w:t xml:space="preserve"> </w:t>
      </w:r>
      <w:r>
        <w:rPr>
          <w:lang w:val="ru-RU" w:eastAsia="ru-RU" w:bidi="ru-RU"/>
        </w:rPr>
        <w:t>имеет значения «снова», «с другой стороны», «в свою очередь», «в данном случае»:</w:t>
      </w:r>
      <w:r w:rsidRPr="00926476">
        <w:rPr>
          <w:lang w:val="ru-RU"/>
        </w:rPr>
        <w:br w:type="page"/>
      </w:r>
    </w:p>
    <w:p w:rsidR="001F312F" w:rsidRPr="00926476" w:rsidRDefault="00677B2C">
      <w:pPr>
        <w:pStyle w:val="22"/>
        <w:shd w:val="clear" w:color="auto" w:fill="auto"/>
        <w:spacing w:line="216" w:lineRule="exact"/>
        <w:ind w:firstLine="420"/>
        <w:jc w:val="both"/>
        <w:rPr>
          <w:lang w:val="ru-RU"/>
        </w:rPr>
      </w:pPr>
      <w:r>
        <w:rPr>
          <w:noProof/>
          <w:lang w:val="ru-RU" w:eastAsia="ru-RU" w:bidi="ar-SA"/>
        </w:rPr>
        <w:lastRenderedPageBreak/>
        <mc:AlternateContent>
          <mc:Choice Requires="wps">
            <w:drawing>
              <wp:anchor distT="0" distB="0" distL="63500" distR="63500" simplePos="0" relativeHeight="377487330" behindDoc="1" locked="0" layoutInCell="1" allowOverlap="1">
                <wp:simplePos x="0" y="0"/>
                <wp:positionH relativeFrom="margin">
                  <wp:posOffset>255905</wp:posOffset>
                </wp:positionH>
                <wp:positionV relativeFrom="paragraph">
                  <wp:posOffset>-1710055</wp:posOffset>
                </wp:positionV>
                <wp:extent cx="3901440" cy="960120"/>
                <wp:effectExtent l="0" t="4445" r="0" b="0"/>
                <wp:wrapSquare wrapText="bothSides"/>
                <wp:docPr id="57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100" w:firstLine="0"/>
                              <w:jc w:val="left"/>
                              <w:rPr>
                                <w:lang w:val="ru-RU"/>
                              </w:rPr>
                            </w:pPr>
                            <w:r>
                              <w:rPr>
                                <w:rStyle w:val="2Exact"/>
                              </w:rPr>
                              <w:t>С другой стороны, метод со</w:t>
                            </w:r>
                            <w:r>
                              <w:rPr>
                                <w:rStyle w:val="2Exact"/>
                              </w:rPr>
                              <w:softHyphen/>
                              <w:t>ответствует оборудованию. Они пользовались различны</w:t>
                            </w:r>
                            <w:r>
                              <w:rPr>
                                <w:rStyle w:val="2Exact"/>
                              </w:rPr>
                              <w:softHyphen/>
                              <w:t>ми методами. Каждый из ко</w:t>
                            </w:r>
                            <w:r>
                              <w:rPr>
                                <w:rStyle w:val="2Exact"/>
                              </w:rPr>
                              <w:softHyphen/>
                              <w:t>торых, в свою очередь, зави</w:t>
                            </w:r>
                            <w:r>
                              <w:rPr>
                                <w:rStyle w:val="2Exact"/>
                              </w:rPr>
                              <w:softHyphen/>
                              <w:t>сит от оборудования.</w:t>
                            </w:r>
                          </w:p>
                          <w:p w:rsidR="00926476" w:rsidRPr="00926476" w:rsidRDefault="00926476">
                            <w:pPr>
                              <w:pStyle w:val="22"/>
                              <w:shd w:val="clear" w:color="auto" w:fill="auto"/>
                              <w:spacing w:line="216" w:lineRule="exact"/>
                              <w:ind w:firstLine="0"/>
                              <w:jc w:val="left"/>
                              <w:rPr>
                                <w:lang w:val="ru-RU"/>
                              </w:rPr>
                            </w:pPr>
                            <w:r>
                              <w:rPr>
                                <w:rStyle w:val="2Exact2"/>
                              </w:rPr>
                              <w:t>Badly</w:t>
                            </w:r>
                            <w:r w:rsidRPr="00926476">
                              <w:rPr>
                                <w:rStyle w:val="2Exact2"/>
                                <w:lang w:val="ru-RU"/>
                              </w:rPr>
                              <w:t xml:space="preserve"> </w:t>
                            </w:r>
                            <w:r>
                              <w:rPr>
                                <w:rStyle w:val="2Exact"/>
                              </w:rPr>
                              <w:t>имеет значения «плохо», «сильно», «очень»: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305" type="#_x0000_t202" style="position:absolute;left:0;text-align:left;margin-left:20.15pt;margin-top:-134.65pt;width:307.2pt;height:75.6pt;z-index:-1258291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ZQtQIAALY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left="3100" w:firstLine="0"/>
                        <w:jc w:val="left"/>
                        <w:rPr>
                          <w:lang w:val="ru-RU"/>
                        </w:rPr>
                      </w:pPr>
                      <w:r>
                        <w:rPr>
                          <w:rStyle w:val="2Exact"/>
                        </w:rPr>
                        <w:t>С другой стороны, метод со</w:t>
                      </w:r>
                      <w:r>
                        <w:rPr>
                          <w:rStyle w:val="2Exact"/>
                        </w:rPr>
                        <w:softHyphen/>
                        <w:t>ответствует оборудованию. Они пользовались различны</w:t>
                      </w:r>
                      <w:r>
                        <w:rPr>
                          <w:rStyle w:val="2Exact"/>
                        </w:rPr>
                        <w:softHyphen/>
                        <w:t>ми методами. Каждый из ко</w:t>
                      </w:r>
                      <w:r>
                        <w:rPr>
                          <w:rStyle w:val="2Exact"/>
                        </w:rPr>
                        <w:softHyphen/>
                        <w:t>торых, в свою очередь, зави</w:t>
                      </w:r>
                      <w:r>
                        <w:rPr>
                          <w:rStyle w:val="2Exact"/>
                        </w:rPr>
                        <w:softHyphen/>
                        <w:t>сит от оборудования.</w:t>
                      </w:r>
                    </w:p>
                    <w:p w:rsidR="00926476" w:rsidRPr="00926476" w:rsidRDefault="00926476">
                      <w:pPr>
                        <w:pStyle w:val="22"/>
                        <w:shd w:val="clear" w:color="auto" w:fill="auto"/>
                        <w:spacing w:line="216" w:lineRule="exact"/>
                        <w:ind w:firstLine="0"/>
                        <w:jc w:val="left"/>
                        <w:rPr>
                          <w:lang w:val="ru-RU"/>
                        </w:rPr>
                      </w:pPr>
                      <w:r>
                        <w:rPr>
                          <w:rStyle w:val="2Exact2"/>
                        </w:rPr>
                        <w:t>Badly</w:t>
                      </w:r>
                      <w:r w:rsidRPr="00926476">
                        <w:rPr>
                          <w:rStyle w:val="2Exact2"/>
                          <w:lang w:val="ru-RU"/>
                        </w:rPr>
                        <w:t xml:space="preserve"> </w:t>
                      </w:r>
                      <w:r>
                        <w:rPr>
                          <w:rStyle w:val="2Exact"/>
                        </w:rPr>
                        <w:t>имеет значения «плохо», «сильно», «очень»:</w:t>
                      </w:r>
                    </w:p>
                  </w:txbxContent>
                </v:textbox>
                <w10:wrap type="square" anchorx="margin"/>
              </v:shape>
            </w:pict>
          </mc:Fallback>
        </mc:AlternateContent>
      </w:r>
      <w:r>
        <w:rPr>
          <w:noProof/>
          <w:lang w:val="ru-RU" w:eastAsia="ru-RU" w:bidi="ar-SA"/>
        </w:rPr>
        <mc:AlternateContent>
          <mc:Choice Requires="wps">
            <w:drawing>
              <wp:anchor distT="0" distB="957580" distL="63500" distR="2139950" simplePos="0" relativeHeight="377487331" behindDoc="1" locked="0" layoutInCell="1" allowOverlap="1">
                <wp:simplePos x="0" y="0"/>
                <wp:positionH relativeFrom="margin">
                  <wp:posOffset>635</wp:posOffset>
                </wp:positionH>
                <wp:positionV relativeFrom="paragraph">
                  <wp:posOffset>-1715770</wp:posOffset>
                </wp:positionV>
                <wp:extent cx="2035810" cy="685800"/>
                <wp:effectExtent l="0" t="0" r="0" b="0"/>
                <wp:wrapTopAndBottom/>
                <wp:docPr id="57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Again this (the method) is in ac</w:t>
                            </w:r>
                            <w:r>
                              <w:rPr>
                                <w:rStyle w:val="2Exact"/>
                                <w:lang w:val="en-US" w:eastAsia="en-US" w:bidi="en-US"/>
                              </w:rPr>
                              <w:softHyphen/>
                              <w:t>cord with equipment.</w:t>
                            </w:r>
                          </w:p>
                          <w:p w:rsidR="00926476" w:rsidRDefault="00926476">
                            <w:pPr>
                              <w:pStyle w:val="22"/>
                              <w:shd w:val="clear" w:color="auto" w:fill="auto"/>
                              <w:spacing w:line="216" w:lineRule="exact"/>
                              <w:ind w:firstLine="0"/>
                              <w:jc w:val="both"/>
                            </w:pPr>
                            <w:r>
                              <w:rPr>
                                <w:rStyle w:val="2Exact"/>
                                <w:lang w:val="en-US" w:eastAsia="en-US" w:bidi="en-US"/>
                              </w:rPr>
                              <w:t>They used different methods. Each of which is again connect</w:t>
                            </w:r>
                            <w:r>
                              <w:rPr>
                                <w:rStyle w:val="2Exact"/>
                                <w:lang w:val="en-US" w:eastAsia="en-US" w:bidi="en-US"/>
                              </w:rPr>
                              <w:softHyphen/>
                              <w:t>ed with the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306" type="#_x0000_t202" style="position:absolute;left:0;text-align:left;margin-left:.05pt;margin-top:-135.1pt;width:160.3pt;height:54pt;z-index:-125829149;visibility:visible;mso-wrap-style:square;mso-width-percent:0;mso-height-percent:0;mso-wrap-distance-left:5pt;mso-wrap-distance-top:0;mso-wrap-distance-right:168.5pt;mso-wrap-distance-bottom:7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J/tQ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Again this (the method) is in ac</w:t>
                      </w:r>
                      <w:r>
                        <w:rPr>
                          <w:rStyle w:val="2Exact"/>
                          <w:lang w:val="en-US" w:eastAsia="en-US" w:bidi="en-US"/>
                        </w:rPr>
                        <w:softHyphen/>
                        <w:t>cord with equipment.</w:t>
                      </w:r>
                    </w:p>
                    <w:p w:rsidR="00926476" w:rsidRDefault="00926476">
                      <w:pPr>
                        <w:pStyle w:val="22"/>
                        <w:shd w:val="clear" w:color="auto" w:fill="auto"/>
                        <w:spacing w:line="216" w:lineRule="exact"/>
                        <w:ind w:firstLine="0"/>
                        <w:jc w:val="both"/>
                      </w:pPr>
                      <w:r>
                        <w:rPr>
                          <w:rStyle w:val="2Exact"/>
                          <w:lang w:val="en-US" w:eastAsia="en-US" w:bidi="en-US"/>
                        </w:rPr>
                        <w:t>They used different methods. Each of which is again connect</w:t>
                      </w:r>
                      <w:r>
                        <w:rPr>
                          <w:rStyle w:val="2Exact"/>
                          <w:lang w:val="en-US" w:eastAsia="en-US" w:bidi="en-US"/>
                        </w:rPr>
                        <w:softHyphen/>
                        <w:t>ed with the equipment.</w:t>
                      </w:r>
                    </w:p>
                  </w:txbxContent>
                </v:textbox>
                <w10:wrap type="topAndBottom" anchorx="margin"/>
              </v:shape>
            </w:pict>
          </mc:Fallback>
        </mc:AlternateContent>
      </w:r>
      <w:r>
        <w:rPr>
          <w:noProof/>
          <w:lang w:val="ru-RU" w:eastAsia="ru-RU" w:bidi="ar-SA"/>
        </w:rPr>
        <mc:AlternateContent>
          <mc:Choice Requires="wps">
            <w:drawing>
              <wp:anchor distT="978535" distB="0" distL="63500" distR="2261870" simplePos="0" relativeHeight="377487332" behindDoc="1" locked="0" layoutInCell="1" allowOverlap="1">
                <wp:simplePos x="0" y="0"/>
                <wp:positionH relativeFrom="margin">
                  <wp:posOffset>635</wp:posOffset>
                </wp:positionH>
                <wp:positionV relativeFrom="paragraph">
                  <wp:posOffset>-725170</wp:posOffset>
                </wp:positionV>
                <wp:extent cx="1913890" cy="561975"/>
                <wp:effectExtent l="0" t="0" r="3175" b="0"/>
                <wp:wrapTopAndBottom/>
                <wp:docPr id="5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1" w:line="222" w:lineRule="exact"/>
                              <w:ind w:firstLine="0"/>
                              <w:jc w:val="left"/>
                            </w:pPr>
                            <w:r>
                              <w:rPr>
                                <w:rStyle w:val="2Exact"/>
                                <w:lang w:val="en-US" w:eastAsia="en-US" w:bidi="en-US"/>
                              </w:rPr>
                              <w:t>I badly need the new paper.</w:t>
                            </w:r>
                          </w:p>
                          <w:p w:rsidR="00926476" w:rsidRDefault="00926476">
                            <w:pPr>
                              <w:pStyle w:val="22"/>
                              <w:shd w:val="clear" w:color="auto" w:fill="auto"/>
                              <w:spacing w:line="221" w:lineRule="exact"/>
                              <w:ind w:firstLine="0"/>
                              <w:jc w:val="left"/>
                            </w:pPr>
                            <w:r>
                              <w:rPr>
                                <w:rStyle w:val="2Exact"/>
                                <w:lang w:val="en-US" w:eastAsia="en-US" w:bidi="en-US"/>
                              </w:rPr>
                              <w:t>The nurse cut herself badly. The method suffers badly from defects.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307" type="#_x0000_t202" style="position:absolute;left:0;text-align:left;margin-left:.05pt;margin-top:-57.1pt;width:150.7pt;height:44.25pt;z-index:-125829148;visibility:visible;mso-wrap-style:square;mso-width-percent:0;mso-height-percent:0;mso-wrap-distance-left:5pt;mso-wrap-distance-top:77.05pt;mso-wrap-distance-right:178.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oD6c9NCkB3rQ6FYcUBgHpkLjoDJwvB/AVR/gADpt2arhTlRfFeJi1RK+pTdSirGlpIYMfXPT&#10;Pbs64SgDshk/iBoCkZ0WFujQyN6UDwqCAB0yeTx1xyRTmZCpf5mkcFTBWRT76SK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" filled="f" stroked="f">
                <v:textbox style="mso-fit-shape-to-text:t" inset="0,0,0,0">
                  <w:txbxContent>
                    <w:p w:rsidR="00926476" w:rsidRDefault="00926476">
                      <w:pPr>
                        <w:pStyle w:val="22"/>
                        <w:shd w:val="clear" w:color="auto" w:fill="auto"/>
                        <w:spacing w:after="221" w:line="222" w:lineRule="exact"/>
                        <w:ind w:firstLine="0"/>
                        <w:jc w:val="left"/>
                      </w:pPr>
                      <w:r>
                        <w:rPr>
                          <w:rStyle w:val="2Exact"/>
                          <w:lang w:val="en-US" w:eastAsia="en-US" w:bidi="en-US"/>
                        </w:rPr>
                        <w:t>I badly need the new paper.</w:t>
                      </w:r>
                    </w:p>
                    <w:p w:rsidR="00926476" w:rsidRDefault="00926476">
                      <w:pPr>
                        <w:pStyle w:val="22"/>
                        <w:shd w:val="clear" w:color="auto" w:fill="auto"/>
                        <w:spacing w:line="221" w:lineRule="exact"/>
                        <w:ind w:firstLine="0"/>
                        <w:jc w:val="left"/>
                      </w:pPr>
                      <w:r>
                        <w:rPr>
                          <w:rStyle w:val="2Exact"/>
                          <w:lang w:val="en-US" w:eastAsia="en-US" w:bidi="en-US"/>
                        </w:rPr>
                        <w:t>The nurse cut herself badly. The method suffers badly from defects.</w:t>
                      </w:r>
                    </w:p>
                  </w:txbxContent>
                </v:textbox>
                <w10:wrap type="topAndBottom" anchorx="margin"/>
              </v:shape>
            </w:pict>
          </mc:Fallback>
        </mc:AlternateContent>
      </w:r>
      <w:r>
        <w:rPr>
          <w:noProof/>
          <w:lang w:val="ru-RU" w:eastAsia="ru-RU" w:bidi="ar-SA"/>
        </w:rPr>
        <mc:AlternateContent>
          <mc:Choice Requires="wps">
            <w:drawing>
              <wp:anchor distT="972185" distB="0" distL="2170430" distR="63500" simplePos="0" relativeHeight="377487333" behindDoc="1" locked="0" layoutInCell="1" allowOverlap="1">
                <wp:simplePos x="0" y="0"/>
                <wp:positionH relativeFrom="margin">
                  <wp:posOffset>2170430</wp:posOffset>
                </wp:positionH>
                <wp:positionV relativeFrom="paragraph">
                  <wp:posOffset>-732155</wp:posOffset>
                </wp:positionV>
                <wp:extent cx="1999615" cy="548640"/>
                <wp:effectExtent l="0" t="1270" r="0" b="2540"/>
                <wp:wrapTopAndBottom/>
                <wp:docPr id="56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Мне очень нужна эта новая статья.</w:t>
                            </w:r>
                          </w:p>
                          <w:p w:rsidR="00926476" w:rsidRPr="00926476" w:rsidRDefault="00926476">
                            <w:pPr>
                              <w:pStyle w:val="22"/>
                              <w:shd w:val="clear" w:color="auto" w:fill="auto"/>
                              <w:spacing w:line="216" w:lineRule="exact"/>
                              <w:ind w:firstLine="0"/>
                              <w:jc w:val="both"/>
                              <w:rPr>
                                <w:lang w:val="ru-RU"/>
                              </w:rPr>
                            </w:pPr>
                            <w:r>
                              <w:rPr>
                                <w:rStyle w:val="2Exact"/>
                              </w:rPr>
                              <w:t>Медсестра сильно порезалась. Этот метод очень страдает от недостатков.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308" type="#_x0000_t202" style="position:absolute;left:0;text-align:left;margin-left:170.9pt;margin-top:-57.65pt;width:157.45pt;height:43.2pt;z-index:-125829147;visibility:visible;mso-wrap-style:square;mso-width-percent:0;mso-height-percent:0;mso-wrap-distance-left:170.9pt;mso-wrap-distance-top:76.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tA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lOMOOmhSQ900uhWTCiM35kKjYPKwPB+AFM9gQI6bbNVw52ovinExbolfEdvpBRjS0kNEfrmpfvk&#10;6YyjDMh2/ChqcET2WligqZG9KR8UBAE6dOrx1B0TTGVcpmka+xFGFeiiMIlD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Мне очень нужна эта новая статья.</w:t>
                      </w:r>
                    </w:p>
                    <w:p w:rsidR="00926476" w:rsidRPr="00926476" w:rsidRDefault="00926476">
                      <w:pPr>
                        <w:pStyle w:val="22"/>
                        <w:shd w:val="clear" w:color="auto" w:fill="auto"/>
                        <w:spacing w:line="216" w:lineRule="exact"/>
                        <w:ind w:firstLine="0"/>
                        <w:jc w:val="both"/>
                        <w:rPr>
                          <w:lang w:val="ru-RU"/>
                        </w:rPr>
                      </w:pPr>
                      <w:r>
                        <w:rPr>
                          <w:rStyle w:val="2Exact"/>
                        </w:rPr>
                        <w:t>Медсестра сильно порезалась. Этот метод очень страдает от недостатков.</w:t>
                      </w:r>
                    </w:p>
                  </w:txbxContent>
                </v:textbox>
                <w10:wrap type="topAndBottom" anchorx="margin"/>
              </v:shape>
            </w:pict>
          </mc:Fallback>
        </mc:AlternateContent>
      </w:r>
      <w:r w:rsidR="008E3629">
        <w:rPr>
          <w:rStyle w:val="26"/>
        </w:rPr>
        <w:t>Well</w:t>
      </w:r>
      <w:r w:rsidR="008E3629" w:rsidRPr="00926476">
        <w:rPr>
          <w:rStyle w:val="26"/>
          <w:lang w:val="ru-RU"/>
        </w:rPr>
        <w:t xml:space="preserve"> </w:t>
      </w:r>
      <w:r w:rsidR="008E3629">
        <w:rPr>
          <w:lang w:val="ru-RU" w:eastAsia="ru-RU" w:bidi="ru-RU"/>
        </w:rPr>
        <w:t>имеет значение «хорошо», в сочетании с модальными глаголами — «вполне», «возможно»:</w:t>
      </w:r>
    </w:p>
    <w:p w:rsidR="001F312F" w:rsidRPr="00926476" w:rsidRDefault="008E3629">
      <w:pPr>
        <w:pStyle w:val="22"/>
        <w:shd w:val="clear" w:color="auto" w:fill="auto"/>
        <w:tabs>
          <w:tab w:val="left" w:pos="3388"/>
        </w:tabs>
        <w:spacing w:line="216" w:lineRule="exact"/>
        <w:ind w:firstLine="0"/>
        <w:jc w:val="both"/>
        <w:rPr>
          <w:lang w:val="ru-RU"/>
        </w:rPr>
      </w:pPr>
      <w:r>
        <w:t>It</w:t>
      </w:r>
      <w:r w:rsidRPr="00926476">
        <w:rPr>
          <w:lang w:val="ru-RU"/>
        </w:rPr>
        <w:t xml:space="preserve"> </w:t>
      </w:r>
      <w:r>
        <w:t>may</w:t>
      </w:r>
      <w:r w:rsidRPr="00926476">
        <w:rPr>
          <w:lang w:val="ru-RU"/>
        </w:rPr>
        <w:t xml:space="preserve"> </w:t>
      </w:r>
      <w:r>
        <w:t>well</w:t>
      </w:r>
      <w:r w:rsidRPr="00926476">
        <w:rPr>
          <w:lang w:val="ru-RU"/>
        </w:rPr>
        <w:t xml:space="preserve"> </w:t>
      </w:r>
      <w:r>
        <w:t>be</w:t>
      </w:r>
      <w:r w:rsidRPr="00926476">
        <w:rPr>
          <w:lang w:val="ru-RU"/>
        </w:rPr>
        <w:t>.</w:t>
      </w:r>
      <w:r w:rsidRPr="00926476">
        <w:rPr>
          <w:lang w:val="ru-RU"/>
        </w:rPr>
        <w:tab/>
      </w:r>
      <w:r>
        <w:rPr>
          <w:lang w:val="ru-RU" w:eastAsia="ru-RU" w:bidi="ru-RU"/>
        </w:rPr>
        <w:t>Это вполне может быть.</w:t>
      </w:r>
    </w:p>
    <w:p w:rsidR="001F312F" w:rsidRPr="00926476" w:rsidRDefault="008E3629">
      <w:pPr>
        <w:pStyle w:val="22"/>
        <w:shd w:val="clear" w:color="auto" w:fill="auto"/>
        <w:spacing w:line="216" w:lineRule="exact"/>
        <w:ind w:firstLine="420"/>
        <w:jc w:val="both"/>
        <w:rPr>
          <w:lang w:val="ru-RU"/>
        </w:rPr>
      </w:pPr>
      <w:r>
        <w:rPr>
          <w:rStyle w:val="26"/>
        </w:rPr>
        <w:t>Still</w:t>
      </w:r>
      <w:r w:rsidRPr="00926476">
        <w:rPr>
          <w:rStyle w:val="26"/>
          <w:lang w:val="ru-RU"/>
        </w:rPr>
        <w:t xml:space="preserve"> </w:t>
      </w:r>
      <w:r>
        <w:rPr>
          <w:lang w:val="ru-RU" w:eastAsia="ru-RU" w:bidi="ru-RU"/>
        </w:rPr>
        <w:t>в вопросительном и утвердительном предложении име</w:t>
      </w:r>
      <w:r>
        <w:rPr>
          <w:lang w:val="ru-RU" w:eastAsia="ru-RU" w:bidi="ru-RU"/>
        </w:rPr>
        <w:softHyphen/>
        <w:t>ет значение «еще»:</w:t>
      </w:r>
    </w:p>
    <w:p w:rsidR="001F312F" w:rsidRDefault="008E3629">
      <w:pPr>
        <w:pStyle w:val="22"/>
        <w:shd w:val="clear" w:color="auto" w:fill="auto"/>
        <w:spacing w:line="216" w:lineRule="exact"/>
        <w:ind w:firstLine="0"/>
        <w:jc w:val="both"/>
      </w:pPr>
      <w:r>
        <w:t xml:space="preserve">The patient is still at the hospital. </w:t>
      </w:r>
      <w:r>
        <w:rPr>
          <w:lang w:val="ru-RU" w:eastAsia="ru-RU" w:bidi="ru-RU"/>
        </w:rPr>
        <w:t>Больной</w:t>
      </w:r>
      <w:r w:rsidRPr="00926476">
        <w:rPr>
          <w:lang w:eastAsia="ru-RU" w:bidi="ru-RU"/>
        </w:rPr>
        <w:t xml:space="preserve"> </w:t>
      </w:r>
      <w:r>
        <w:rPr>
          <w:lang w:val="ru-RU" w:eastAsia="ru-RU" w:bidi="ru-RU"/>
        </w:rPr>
        <w:t>еще</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больнице</w:t>
      </w:r>
      <w:r w:rsidRPr="00926476">
        <w:rPr>
          <w:lang w:eastAsia="ru-RU" w:bidi="ru-RU"/>
        </w:rPr>
        <w:t>.</w:t>
      </w:r>
    </w:p>
    <w:p w:rsidR="001F312F" w:rsidRPr="00926476" w:rsidRDefault="008E3629">
      <w:pPr>
        <w:pStyle w:val="22"/>
        <w:shd w:val="clear" w:color="auto" w:fill="auto"/>
        <w:tabs>
          <w:tab w:val="left" w:pos="3388"/>
        </w:tabs>
        <w:spacing w:line="216" w:lineRule="exact"/>
        <w:ind w:firstLine="0"/>
        <w:jc w:val="both"/>
        <w:rPr>
          <w:lang w:val="ru-RU"/>
        </w:rPr>
      </w:pPr>
      <w:r>
        <w:t>Is he still at the hospital?</w:t>
      </w:r>
      <w:r>
        <w:tab/>
      </w:r>
      <w:r>
        <w:rPr>
          <w:lang w:val="ru-RU" w:eastAsia="ru-RU" w:bidi="ru-RU"/>
        </w:rPr>
        <w:t>Он еще в больнице?</w:t>
      </w:r>
    </w:p>
    <w:p w:rsidR="001F312F" w:rsidRPr="00926476" w:rsidRDefault="008E3629">
      <w:pPr>
        <w:pStyle w:val="22"/>
        <w:shd w:val="clear" w:color="auto" w:fill="auto"/>
        <w:spacing w:line="216" w:lineRule="exact"/>
        <w:ind w:firstLine="420"/>
        <w:jc w:val="both"/>
        <w:rPr>
          <w:lang w:val="ru-RU"/>
        </w:rPr>
      </w:pPr>
      <w:r>
        <w:rPr>
          <w:rStyle w:val="26"/>
        </w:rPr>
        <w:t>Yet</w:t>
      </w:r>
      <w:r w:rsidRPr="00926476">
        <w:rPr>
          <w:rStyle w:val="26"/>
          <w:lang w:val="ru-RU"/>
        </w:rPr>
        <w:t xml:space="preserve"> </w:t>
      </w:r>
      <w:r>
        <w:rPr>
          <w:lang w:val="ru-RU" w:eastAsia="ru-RU" w:bidi="ru-RU"/>
        </w:rPr>
        <w:t>в отрицательном предложении имеет значение «еще», а в утвердительном — «однако»:</w:t>
      </w:r>
    </w:p>
    <w:p w:rsidR="001F312F" w:rsidRPr="00926476" w:rsidRDefault="008E3629">
      <w:pPr>
        <w:pStyle w:val="22"/>
        <w:shd w:val="clear" w:color="auto" w:fill="auto"/>
        <w:tabs>
          <w:tab w:val="left" w:pos="3388"/>
        </w:tabs>
        <w:spacing w:line="216" w:lineRule="exact"/>
        <w:ind w:firstLine="0"/>
        <w:jc w:val="both"/>
        <w:rPr>
          <w:lang w:val="ru-RU"/>
        </w:rPr>
      </w:pPr>
      <w:r>
        <w:t xml:space="preserve">They haven’t read the paper yet. </w:t>
      </w:r>
      <w:r>
        <w:rPr>
          <w:lang w:val="ru-RU" w:eastAsia="ru-RU" w:bidi="ru-RU"/>
        </w:rPr>
        <w:t xml:space="preserve">Они еще не читали эту статью. </w:t>
      </w:r>
      <w:r>
        <w:t>It is strange, yet it is true.</w:t>
      </w:r>
      <w:r>
        <w:tab/>
      </w:r>
      <w:r>
        <w:rPr>
          <w:lang w:val="ru-RU" w:eastAsia="ru-RU" w:bidi="ru-RU"/>
        </w:rPr>
        <w:t>Это странно, однако это прав</w:t>
      </w:r>
      <w:r>
        <w:rPr>
          <w:lang w:val="ru-RU" w:eastAsia="ru-RU" w:bidi="ru-RU"/>
        </w:rPr>
        <w:softHyphen/>
      </w:r>
    </w:p>
    <w:p w:rsidR="001F312F" w:rsidRPr="00926476" w:rsidRDefault="008E3629">
      <w:pPr>
        <w:pStyle w:val="22"/>
        <w:shd w:val="clear" w:color="auto" w:fill="auto"/>
        <w:spacing w:line="216" w:lineRule="exact"/>
        <w:ind w:left="3480" w:firstLine="0"/>
        <w:jc w:val="left"/>
        <w:rPr>
          <w:lang w:val="ru-RU"/>
        </w:rPr>
      </w:pPr>
      <w:r>
        <w:rPr>
          <w:lang w:val="ru-RU" w:eastAsia="ru-RU" w:bidi="ru-RU"/>
        </w:rPr>
        <w:t>да.</w:t>
      </w:r>
    </w:p>
    <w:p w:rsidR="001F312F" w:rsidRPr="00926476" w:rsidRDefault="008E3629">
      <w:pPr>
        <w:pStyle w:val="22"/>
        <w:shd w:val="clear" w:color="auto" w:fill="auto"/>
        <w:spacing w:line="216" w:lineRule="exact"/>
        <w:ind w:firstLine="420"/>
        <w:jc w:val="both"/>
        <w:rPr>
          <w:lang w:val="ru-RU"/>
        </w:rPr>
      </w:pPr>
      <w:r>
        <w:rPr>
          <w:rStyle w:val="26"/>
        </w:rPr>
        <w:t>Unfortunately</w:t>
      </w:r>
      <w:r w:rsidRPr="00926476">
        <w:rPr>
          <w:rStyle w:val="26"/>
          <w:lang w:val="ru-RU"/>
        </w:rPr>
        <w:t xml:space="preserve"> </w:t>
      </w:r>
      <w:r>
        <w:rPr>
          <w:lang w:val="ru-RU" w:eastAsia="ru-RU" w:bidi="ru-RU"/>
        </w:rPr>
        <w:t>переводится «к несчастью», в научной литера</w:t>
      </w:r>
      <w:r>
        <w:rPr>
          <w:lang w:val="ru-RU" w:eastAsia="ru-RU" w:bidi="ru-RU"/>
        </w:rPr>
        <w:softHyphen/>
        <w:t>туре — «к сожалению»:</w:t>
      </w:r>
    </w:p>
    <w:p w:rsidR="001F312F" w:rsidRPr="00926476" w:rsidRDefault="008E3629">
      <w:pPr>
        <w:pStyle w:val="22"/>
        <w:shd w:val="clear" w:color="auto" w:fill="auto"/>
        <w:tabs>
          <w:tab w:val="left" w:pos="3388"/>
        </w:tabs>
        <w:spacing w:line="216" w:lineRule="exact"/>
        <w:ind w:firstLine="0"/>
        <w:jc w:val="both"/>
        <w:rPr>
          <w:lang w:val="ru-RU"/>
        </w:rPr>
      </w:pPr>
      <w:r>
        <w:t>Unfortunately</w:t>
      </w:r>
      <w:r w:rsidRPr="00926476">
        <w:rPr>
          <w:lang w:val="ru-RU"/>
        </w:rPr>
        <w:t xml:space="preserve"> </w:t>
      </w:r>
      <w:r>
        <w:t>we</w:t>
      </w:r>
      <w:r w:rsidRPr="00926476">
        <w:rPr>
          <w:lang w:val="ru-RU"/>
        </w:rPr>
        <w:t xml:space="preserve"> </w:t>
      </w:r>
      <w:r>
        <w:t>couldn</w:t>
      </w:r>
      <w:r w:rsidRPr="00926476">
        <w:rPr>
          <w:lang w:val="ru-RU"/>
        </w:rPr>
        <w:t>’</w:t>
      </w:r>
      <w:r>
        <w:t>t</w:t>
      </w:r>
      <w:r w:rsidRPr="00926476">
        <w:rPr>
          <w:lang w:val="ru-RU"/>
        </w:rPr>
        <w:t xml:space="preserve"> </w:t>
      </w:r>
      <w:r>
        <w:t>get</w:t>
      </w:r>
      <w:r w:rsidRPr="00926476">
        <w:rPr>
          <w:lang w:val="ru-RU"/>
        </w:rPr>
        <w:t xml:space="preserve"> </w:t>
      </w:r>
      <w:r>
        <w:rPr>
          <w:lang w:val="ru-RU" w:eastAsia="ru-RU" w:bidi="ru-RU"/>
        </w:rPr>
        <w:t xml:space="preserve">Мы, к сожалению, не смогли </w:t>
      </w:r>
      <w:r>
        <w:t>good</w:t>
      </w:r>
      <w:r w:rsidRPr="00926476">
        <w:rPr>
          <w:lang w:val="ru-RU"/>
        </w:rPr>
        <w:t xml:space="preserve"> </w:t>
      </w:r>
      <w:r>
        <w:t>results</w:t>
      </w:r>
      <w:r w:rsidRPr="00926476">
        <w:rPr>
          <w:lang w:val="ru-RU"/>
        </w:rPr>
        <w:t>.</w:t>
      </w:r>
      <w:r w:rsidRPr="00926476">
        <w:rPr>
          <w:lang w:val="ru-RU"/>
        </w:rPr>
        <w:tab/>
      </w:r>
      <w:r>
        <w:rPr>
          <w:lang w:val="ru-RU" w:eastAsia="ru-RU" w:bidi="ru-RU"/>
        </w:rPr>
        <w:t>получить хорошие результаты.</w:t>
      </w:r>
    </w:p>
    <w:p w:rsidR="001F312F" w:rsidRPr="00926476" w:rsidRDefault="008E3629">
      <w:pPr>
        <w:pStyle w:val="22"/>
        <w:shd w:val="clear" w:color="auto" w:fill="auto"/>
        <w:spacing w:line="216" w:lineRule="exact"/>
        <w:ind w:firstLine="420"/>
        <w:jc w:val="both"/>
        <w:rPr>
          <w:lang w:val="ru-RU"/>
        </w:rPr>
      </w:pPr>
      <w:r>
        <w:rPr>
          <w:rStyle w:val="26"/>
        </w:rPr>
        <w:t>Unlikely</w:t>
      </w:r>
      <w:r w:rsidRPr="00926476">
        <w:rPr>
          <w:rStyle w:val="26"/>
          <w:lang w:val="ru-RU"/>
        </w:rPr>
        <w:t xml:space="preserve"> </w:t>
      </w:r>
      <w:r w:rsidRPr="00926476">
        <w:rPr>
          <w:lang w:val="ru-RU"/>
        </w:rPr>
        <w:t xml:space="preserve">— </w:t>
      </w:r>
      <w:r>
        <w:rPr>
          <w:lang w:val="ru-RU" w:eastAsia="ru-RU" w:bidi="ru-RU"/>
        </w:rPr>
        <w:t>«маловероятно», «едва ли», «вряд ли»:</w:t>
      </w:r>
    </w:p>
    <w:p w:rsidR="001F312F" w:rsidRDefault="008E3629">
      <w:pPr>
        <w:pStyle w:val="22"/>
        <w:shd w:val="clear" w:color="auto" w:fill="auto"/>
        <w:tabs>
          <w:tab w:val="left" w:pos="3388"/>
        </w:tabs>
        <w:spacing w:line="216" w:lineRule="exact"/>
        <w:ind w:firstLine="0"/>
        <w:jc w:val="both"/>
      </w:pPr>
      <w:r>
        <w:t xml:space="preserve">The reaction is unlikely to take </w:t>
      </w:r>
      <w:r>
        <w:rPr>
          <w:lang w:val="ru-RU" w:eastAsia="ru-RU" w:bidi="ru-RU"/>
        </w:rPr>
        <w:t>Едва</w:t>
      </w:r>
      <w:r w:rsidRPr="00926476">
        <w:rPr>
          <w:lang w:eastAsia="ru-RU" w:bidi="ru-RU"/>
        </w:rPr>
        <w:t xml:space="preserve"> </w:t>
      </w:r>
      <w:r>
        <w:rPr>
          <w:lang w:val="ru-RU" w:eastAsia="ru-RU" w:bidi="ru-RU"/>
        </w:rPr>
        <w:t>ли</w:t>
      </w:r>
      <w:r w:rsidRPr="00926476">
        <w:rPr>
          <w:lang w:eastAsia="ru-RU" w:bidi="ru-RU"/>
        </w:rPr>
        <w:t xml:space="preserve"> </w:t>
      </w:r>
      <w:r>
        <w:rPr>
          <w:lang w:val="ru-RU" w:eastAsia="ru-RU" w:bidi="ru-RU"/>
        </w:rPr>
        <w:t>такая</w:t>
      </w:r>
      <w:r w:rsidRPr="00926476">
        <w:rPr>
          <w:lang w:eastAsia="ru-RU" w:bidi="ru-RU"/>
        </w:rPr>
        <w:t xml:space="preserve"> </w:t>
      </w:r>
      <w:r>
        <w:rPr>
          <w:lang w:val="ru-RU" w:eastAsia="ru-RU" w:bidi="ru-RU"/>
        </w:rPr>
        <w:t>реакция</w:t>
      </w:r>
      <w:r w:rsidRPr="00926476">
        <w:rPr>
          <w:lang w:eastAsia="ru-RU" w:bidi="ru-RU"/>
        </w:rPr>
        <w:t xml:space="preserve"> </w:t>
      </w:r>
      <w:r>
        <w:rPr>
          <w:lang w:val="ru-RU" w:eastAsia="ru-RU" w:bidi="ru-RU"/>
        </w:rPr>
        <w:t>имеет</w:t>
      </w:r>
      <w:r w:rsidRPr="00926476">
        <w:rPr>
          <w:lang w:eastAsia="ru-RU" w:bidi="ru-RU"/>
        </w:rPr>
        <w:t xml:space="preserve"> </w:t>
      </w:r>
      <w:r>
        <w:t>place.</w:t>
      </w:r>
      <w:r>
        <w:tab/>
      </w:r>
      <w:r>
        <w:rPr>
          <w:lang w:val="ru-RU" w:eastAsia="ru-RU" w:bidi="ru-RU"/>
        </w:rPr>
        <w:t>место</w:t>
      </w:r>
      <w:r w:rsidRPr="00926476">
        <w:rPr>
          <w:lang w:eastAsia="ru-RU" w:bidi="ru-RU"/>
        </w:rPr>
        <w:t>.</w:t>
      </w:r>
    </w:p>
    <w:p w:rsidR="001F312F" w:rsidRPr="00926476" w:rsidRDefault="008E3629">
      <w:pPr>
        <w:pStyle w:val="22"/>
        <w:shd w:val="clear" w:color="auto" w:fill="auto"/>
        <w:spacing w:line="216" w:lineRule="exact"/>
        <w:ind w:firstLine="420"/>
        <w:jc w:val="both"/>
        <w:rPr>
          <w:lang w:val="ru-RU"/>
        </w:rPr>
      </w:pPr>
      <w:r>
        <w:rPr>
          <w:lang w:val="ru-RU" w:eastAsia="ru-RU" w:bidi="ru-RU"/>
        </w:rPr>
        <w:t>Другие наречия рассматриваются в уроках.</w:t>
      </w:r>
      <w:r w:rsidRPr="00926476">
        <w:rPr>
          <w:lang w:val="ru-RU"/>
        </w:rPr>
        <w:br w:type="page"/>
      </w:r>
    </w:p>
    <w:p w:rsidR="001F312F" w:rsidRPr="00926476" w:rsidRDefault="008E3629">
      <w:pPr>
        <w:pStyle w:val="24"/>
        <w:keepNext/>
        <w:keepLines/>
        <w:shd w:val="clear" w:color="auto" w:fill="auto"/>
        <w:spacing w:after="480"/>
        <w:ind w:right="20"/>
        <w:rPr>
          <w:lang w:val="ru-RU"/>
        </w:rPr>
      </w:pPr>
      <w:bookmarkStart w:id="124" w:name="bookmark118"/>
      <w:r>
        <w:rPr>
          <w:lang w:val="ru-RU" w:eastAsia="ru-RU" w:bidi="ru-RU"/>
        </w:rPr>
        <w:lastRenderedPageBreak/>
        <w:t xml:space="preserve">Предлог </w:t>
      </w:r>
      <w:r w:rsidRPr="00926476">
        <w:rPr>
          <w:lang w:val="ru-RU"/>
        </w:rPr>
        <w:t>(</w:t>
      </w:r>
      <w:r>
        <w:t>Preposition</w:t>
      </w:r>
      <w:r w:rsidRPr="00926476">
        <w:rPr>
          <w:lang w:val="ru-RU"/>
        </w:rPr>
        <w:t>)</w:t>
      </w:r>
      <w:bookmarkEnd w:id="124"/>
    </w:p>
    <w:p w:rsidR="001F312F" w:rsidRPr="00926476" w:rsidRDefault="008E3629">
      <w:pPr>
        <w:pStyle w:val="22"/>
        <w:shd w:val="clear" w:color="auto" w:fill="auto"/>
        <w:spacing w:line="216" w:lineRule="exact"/>
        <w:ind w:firstLine="400"/>
        <w:jc w:val="both"/>
        <w:rPr>
          <w:lang w:val="ru-RU"/>
        </w:rPr>
      </w:pPr>
      <w:r>
        <w:rPr>
          <w:lang w:val="ru-RU" w:eastAsia="ru-RU" w:bidi="ru-RU"/>
        </w:rPr>
        <w:t>Предлог — слово, которое соединяет существительное с другими членами предложения. Предлоги указывают на место нахождения предмета, направление движения, время, образ действия и т. д.</w:t>
      </w:r>
    </w:p>
    <w:p w:rsidR="001F312F" w:rsidRPr="00926476" w:rsidRDefault="008E3629">
      <w:pPr>
        <w:pStyle w:val="22"/>
        <w:shd w:val="clear" w:color="auto" w:fill="auto"/>
        <w:spacing w:after="115" w:line="216" w:lineRule="exact"/>
        <w:ind w:firstLine="400"/>
        <w:jc w:val="both"/>
        <w:rPr>
          <w:lang w:val="ru-RU"/>
        </w:rPr>
      </w:pPr>
      <w:r>
        <w:rPr>
          <w:lang w:val="ru-RU" w:eastAsia="ru-RU" w:bidi="ru-RU"/>
        </w:rPr>
        <w:t>Поскольку в английском языке у существительных отсут</w:t>
      </w:r>
      <w:r>
        <w:rPr>
          <w:lang w:val="ru-RU" w:eastAsia="ru-RU" w:bidi="ru-RU"/>
        </w:rPr>
        <w:softHyphen/>
        <w:t>ствует система падежных окончаний, то их функцию выполня</w:t>
      </w:r>
      <w:r>
        <w:rPr>
          <w:lang w:val="ru-RU" w:eastAsia="ru-RU" w:bidi="ru-RU"/>
        </w:rPr>
        <w:softHyphen/>
        <w:t>ют предлоги.</w:t>
      </w:r>
    </w:p>
    <w:p w:rsidR="001F312F" w:rsidRDefault="00677B2C">
      <w:pPr>
        <w:pStyle w:val="30"/>
        <w:numPr>
          <w:ilvl w:val="0"/>
          <w:numId w:val="422"/>
        </w:numPr>
        <w:shd w:val="clear" w:color="auto" w:fill="auto"/>
        <w:tabs>
          <w:tab w:val="left" w:pos="1581"/>
        </w:tabs>
        <w:spacing w:line="222" w:lineRule="exact"/>
        <w:ind w:left="1300" w:firstLine="0"/>
        <w:jc w:val="left"/>
      </w:pPr>
      <w:r>
        <w:rPr>
          <w:noProof/>
          <w:lang w:bidi="ar-SA"/>
        </w:rPr>
        <mc:AlternateContent>
          <mc:Choice Requires="wps">
            <w:drawing>
              <wp:anchor distT="0" distB="33655" distL="63500" distR="63500" simplePos="0" relativeHeight="377487334" behindDoc="1" locked="0" layoutInCell="1" allowOverlap="1">
                <wp:simplePos x="0" y="0"/>
                <wp:positionH relativeFrom="margin">
                  <wp:posOffset>2917190</wp:posOffset>
                </wp:positionH>
                <wp:positionV relativeFrom="paragraph">
                  <wp:posOffset>194945</wp:posOffset>
                </wp:positionV>
                <wp:extent cx="1225550" cy="960120"/>
                <wp:effectExtent l="0" t="0" r="3810" b="4445"/>
                <wp:wrapSquare wrapText="left"/>
                <wp:docPr id="5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Работа врача.</w:t>
                            </w:r>
                          </w:p>
                          <w:p w:rsidR="00926476" w:rsidRPr="00926476" w:rsidRDefault="00926476">
                            <w:pPr>
                              <w:pStyle w:val="22"/>
                              <w:shd w:val="clear" w:color="auto" w:fill="auto"/>
                              <w:spacing w:line="216" w:lineRule="exact"/>
                              <w:ind w:firstLine="0"/>
                              <w:jc w:val="left"/>
                              <w:rPr>
                                <w:lang w:val="ru-RU"/>
                              </w:rPr>
                            </w:pPr>
                            <w:r>
                              <w:rPr>
                                <w:rStyle w:val="2Exact"/>
                              </w:rPr>
                              <w:t>Она показывает больного врачу. Статья написана этим врачом.</w:t>
                            </w:r>
                          </w:p>
                          <w:p w:rsidR="00926476" w:rsidRPr="00926476" w:rsidRDefault="00926476">
                            <w:pPr>
                              <w:pStyle w:val="22"/>
                              <w:shd w:val="clear" w:color="auto" w:fill="auto"/>
                              <w:spacing w:line="216" w:lineRule="exact"/>
                              <w:ind w:firstLine="0"/>
                              <w:jc w:val="left"/>
                              <w:rPr>
                                <w:lang w:val="ru-RU"/>
                              </w:rPr>
                            </w:pPr>
                            <w:r>
                              <w:rPr>
                                <w:rStyle w:val="2Exact"/>
                              </w:rPr>
                              <w:t>Я говорю об этом враче.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309" type="#_x0000_t202" style="position:absolute;left:0;text-align:left;margin-left:229.7pt;margin-top:15.35pt;width:96.5pt;height:75.6pt;z-index:-125829146;visibility:visible;mso-wrap-style:square;mso-width-percent:0;mso-height-percent:0;mso-wrap-distance-left:5pt;mso-wrap-distance-top:0;mso-wrap-distance-right:5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Mcsw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Работа врача.</w:t>
                      </w:r>
                    </w:p>
                    <w:p w:rsidR="00926476" w:rsidRPr="00926476" w:rsidRDefault="00926476">
                      <w:pPr>
                        <w:pStyle w:val="22"/>
                        <w:shd w:val="clear" w:color="auto" w:fill="auto"/>
                        <w:spacing w:line="216" w:lineRule="exact"/>
                        <w:ind w:firstLine="0"/>
                        <w:jc w:val="left"/>
                        <w:rPr>
                          <w:lang w:val="ru-RU"/>
                        </w:rPr>
                      </w:pPr>
                      <w:r>
                        <w:rPr>
                          <w:rStyle w:val="2Exact"/>
                        </w:rPr>
                        <w:t>Она показывает больного врачу. Статья написана этим врачом.</w:t>
                      </w:r>
                    </w:p>
                    <w:p w:rsidR="00926476" w:rsidRPr="00926476" w:rsidRDefault="00926476">
                      <w:pPr>
                        <w:pStyle w:val="22"/>
                        <w:shd w:val="clear" w:color="auto" w:fill="auto"/>
                        <w:spacing w:line="216" w:lineRule="exact"/>
                        <w:ind w:firstLine="0"/>
                        <w:jc w:val="left"/>
                        <w:rPr>
                          <w:lang w:val="ru-RU"/>
                        </w:rPr>
                      </w:pPr>
                      <w:r>
                        <w:rPr>
                          <w:rStyle w:val="2Exact"/>
                        </w:rPr>
                        <w:t>Я говорю об этом враче.</w:t>
                      </w:r>
                    </w:p>
                  </w:txbxContent>
                </v:textbox>
                <w10:wrap type="square" side="left" anchorx="margin"/>
              </v:shape>
            </w:pict>
          </mc:Fallback>
        </mc:AlternateContent>
      </w:r>
      <w:r>
        <w:rPr>
          <w:noProof/>
          <w:lang w:bidi="ar-SA"/>
        </w:rPr>
        <mc:AlternateContent>
          <mc:Choice Requires="wps">
            <w:drawing>
              <wp:anchor distT="0" distB="185420" distL="63500" distR="1639570" simplePos="0" relativeHeight="377487335" behindDoc="1" locked="0" layoutInCell="1" allowOverlap="1">
                <wp:simplePos x="0" y="0"/>
                <wp:positionH relativeFrom="margin">
                  <wp:posOffset>33655</wp:posOffset>
                </wp:positionH>
                <wp:positionV relativeFrom="paragraph">
                  <wp:posOffset>179705</wp:posOffset>
                </wp:positionV>
                <wp:extent cx="1243330" cy="832485"/>
                <wp:effectExtent l="1905" t="1270" r="2540" b="4445"/>
                <wp:wrapTopAndBottom/>
                <wp:docPr id="56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15" w:line="216" w:lineRule="exact"/>
                              <w:ind w:firstLine="0"/>
                              <w:jc w:val="left"/>
                            </w:pPr>
                            <w:r>
                              <w:rPr>
                                <w:rStyle w:val="2Exact2"/>
                              </w:rPr>
                              <w:t xml:space="preserve">of </w:t>
                            </w:r>
                            <w:r>
                              <w:rPr>
                                <w:rStyle w:val="2Exact"/>
                                <w:lang w:val="en-US" w:eastAsia="en-US" w:bidi="en-US"/>
                              </w:rPr>
                              <w:t xml:space="preserve">— </w:t>
                            </w:r>
                            <w:r>
                              <w:rPr>
                                <w:rStyle w:val="2Exact"/>
                              </w:rPr>
                              <w:t>род</w:t>
                            </w:r>
                            <w:r w:rsidRPr="00926476">
                              <w:rPr>
                                <w:rStyle w:val="2Exact"/>
                                <w:lang w:val="en-US"/>
                              </w:rPr>
                              <w:t xml:space="preserve">. </w:t>
                            </w:r>
                            <w:r>
                              <w:rPr>
                                <w:rStyle w:val="2Exact"/>
                              </w:rPr>
                              <w:t>п</w:t>
                            </w:r>
                            <w:r w:rsidRPr="00926476">
                              <w:rPr>
                                <w:rStyle w:val="2Exact"/>
                                <w:lang w:val="en-US"/>
                              </w:rPr>
                              <w:t xml:space="preserve">. </w:t>
                            </w:r>
                            <w:r>
                              <w:rPr>
                                <w:rStyle w:val="2Exact2"/>
                              </w:rPr>
                              <w:t xml:space="preserve">to </w:t>
                            </w:r>
                            <w:r w:rsidRPr="00926476">
                              <w:rPr>
                                <w:rStyle w:val="2Exact"/>
                                <w:lang w:val="en-US"/>
                              </w:rPr>
                              <w:t xml:space="preserve">— </w:t>
                            </w:r>
                            <w:r>
                              <w:rPr>
                                <w:rStyle w:val="2Exact"/>
                              </w:rPr>
                              <w:t>дат</w:t>
                            </w:r>
                            <w:r w:rsidRPr="00926476">
                              <w:rPr>
                                <w:rStyle w:val="2Exact"/>
                                <w:lang w:val="en-US"/>
                              </w:rPr>
                              <w:t xml:space="preserve">. </w:t>
                            </w:r>
                            <w:r>
                              <w:rPr>
                                <w:rStyle w:val="2Exact"/>
                              </w:rPr>
                              <w:t>п</w:t>
                            </w:r>
                            <w:r w:rsidRPr="00926476">
                              <w:rPr>
                                <w:rStyle w:val="2Exact"/>
                                <w:lang w:val="en-US"/>
                              </w:rPr>
                              <w:t>.</w:t>
                            </w:r>
                          </w:p>
                          <w:p w:rsidR="00926476" w:rsidRDefault="00926476">
                            <w:pPr>
                              <w:pStyle w:val="22"/>
                              <w:shd w:val="clear" w:color="auto" w:fill="auto"/>
                              <w:spacing w:after="220" w:line="222" w:lineRule="exact"/>
                              <w:ind w:firstLine="0"/>
                              <w:jc w:val="left"/>
                            </w:pPr>
                            <w:r>
                              <w:rPr>
                                <w:rStyle w:val="2Exact2"/>
                              </w:rPr>
                              <w:t xml:space="preserve">with, by </w:t>
                            </w:r>
                            <w:r w:rsidRPr="00926476">
                              <w:rPr>
                                <w:rStyle w:val="2Exact"/>
                                <w:lang w:val="en-US"/>
                              </w:rPr>
                              <w:t xml:space="preserve">— </w:t>
                            </w:r>
                            <w:r>
                              <w:rPr>
                                <w:rStyle w:val="2Exact"/>
                              </w:rPr>
                              <w:t>твор</w:t>
                            </w:r>
                            <w:r w:rsidRPr="00926476">
                              <w:rPr>
                                <w:rStyle w:val="2Exact"/>
                                <w:lang w:val="en-US"/>
                              </w:rPr>
                              <w:t xml:space="preserve">. </w:t>
                            </w:r>
                            <w:r>
                              <w:rPr>
                                <w:rStyle w:val="2Exact"/>
                              </w:rPr>
                              <w:t>п</w:t>
                            </w:r>
                            <w:r w:rsidRPr="00926476">
                              <w:rPr>
                                <w:rStyle w:val="2Exact"/>
                                <w:lang w:val="en-US"/>
                              </w:rPr>
                              <w:t>.</w:t>
                            </w:r>
                          </w:p>
                          <w:p w:rsidR="00926476" w:rsidRDefault="00926476">
                            <w:pPr>
                              <w:pStyle w:val="22"/>
                              <w:shd w:val="clear" w:color="auto" w:fill="auto"/>
                              <w:spacing w:line="222" w:lineRule="exact"/>
                              <w:ind w:firstLine="0"/>
                              <w:jc w:val="left"/>
                            </w:pPr>
                            <w:r>
                              <w:rPr>
                                <w:rStyle w:val="2Exact2"/>
                              </w:rPr>
                              <w:t xml:space="preserve">about, to </w:t>
                            </w:r>
                            <w:r w:rsidRPr="00926476">
                              <w:rPr>
                                <w:rStyle w:val="2Exact"/>
                                <w:lang w:val="en-US"/>
                              </w:rPr>
                              <w:t xml:space="preserve">— </w:t>
                            </w:r>
                            <w:r>
                              <w:rPr>
                                <w:rStyle w:val="2Exact"/>
                              </w:rPr>
                              <w:t>предл</w:t>
                            </w:r>
                            <w:r w:rsidRPr="00926476">
                              <w:rPr>
                                <w:rStyle w:val="2Exact"/>
                                <w:lang w:val="en-US"/>
                              </w:rPr>
                              <w:t xml:space="preserve">. </w:t>
                            </w:r>
                            <w:r>
                              <w:rPr>
                                <w:rStyle w:val="2Exact"/>
                              </w:rPr>
                              <w:t>п</w:t>
                            </w:r>
                            <w:r w:rsidRPr="00926476">
                              <w:rPr>
                                <w:rStyle w:val="2Exact"/>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310" type="#_x0000_t202" style="position:absolute;left:0;text-align:left;margin-left:2.65pt;margin-top:14.15pt;width:97.9pt;height:65.55pt;z-index:-125829145;visibility:visible;mso-wrap-style:square;mso-width-percent:0;mso-height-percent:0;mso-wrap-distance-left:5pt;mso-wrap-distance-top:0;mso-wrap-distance-right:129.1pt;mso-wrap-distance-bottom:14.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e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" filled="f" stroked="f">
                <v:textbox style="mso-fit-shape-to-text:t" inset="0,0,0,0">
                  <w:txbxContent>
                    <w:p w:rsidR="00926476" w:rsidRDefault="00926476">
                      <w:pPr>
                        <w:pStyle w:val="22"/>
                        <w:shd w:val="clear" w:color="auto" w:fill="auto"/>
                        <w:spacing w:after="215" w:line="216" w:lineRule="exact"/>
                        <w:ind w:firstLine="0"/>
                        <w:jc w:val="left"/>
                      </w:pPr>
                      <w:r>
                        <w:rPr>
                          <w:rStyle w:val="2Exact2"/>
                        </w:rPr>
                        <w:t xml:space="preserve">of </w:t>
                      </w:r>
                      <w:r>
                        <w:rPr>
                          <w:rStyle w:val="2Exact"/>
                          <w:lang w:val="en-US" w:eastAsia="en-US" w:bidi="en-US"/>
                        </w:rPr>
                        <w:t xml:space="preserve">— </w:t>
                      </w:r>
                      <w:r>
                        <w:rPr>
                          <w:rStyle w:val="2Exact"/>
                        </w:rPr>
                        <w:t>род</w:t>
                      </w:r>
                      <w:r w:rsidRPr="00926476">
                        <w:rPr>
                          <w:rStyle w:val="2Exact"/>
                          <w:lang w:val="en-US"/>
                        </w:rPr>
                        <w:t xml:space="preserve">. </w:t>
                      </w:r>
                      <w:r>
                        <w:rPr>
                          <w:rStyle w:val="2Exact"/>
                        </w:rPr>
                        <w:t>п</w:t>
                      </w:r>
                      <w:r w:rsidRPr="00926476">
                        <w:rPr>
                          <w:rStyle w:val="2Exact"/>
                          <w:lang w:val="en-US"/>
                        </w:rPr>
                        <w:t xml:space="preserve">. </w:t>
                      </w:r>
                      <w:r>
                        <w:rPr>
                          <w:rStyle w:val="2Exact2"/>
                        </w:rPr>
                        <w:t xml:space="preserve">to </w:t>
                      </w:r>
                      <w:r w:rsidRPr="00926476">
                        <w:rPr>
                          <w:rStyle w:val="2Exact"/>
                          <w:lang w:val="en-US"/>
                        </w:rPr>
                        <w:t xml:space="preserve">— </w:t>
                      </w:r>
                      <w:r>
                        <w:rPr>
                          <w:rStyle w:val="2Exact"/>
                        </w:rPr>
                        <w:t>дат</w:t>
                      </w:r>
                      <w:r w:rsidRPr="00926476">
                        <w:rPr>
                          <w:rStyle w:val="2Exact"/>
                          <w:lang w:val="en-US"/>
                        </w:rPr>
                        <w:t xml:space="preserve">. </w:t>
                      </w:r>
                      <w:r>
                        <w:rPr>
                          <w:rStyle w:val="2Exact"/>
                        </w:rPr>
                        <w:t>п</w:t>
                      </w:r>
                      <w:r w:rsidRPr="00926476">
                        <w:rPr>
                          <w:rStyle w:val="2Exact"/>
                          <w:lang w:val="en-US"/>
                        </w:rPr>
                        <w:t>.</w:t>
                      </w:r>
                    </w:p>
                    <w:p w:rsidR="00926476" w:rsidRDefault="00926476">
                      <w:pPr>
                        <w:pStyle w:val="22"/>
                        <w:shd w:val="clear" w:color="auto" w:fill="auto"/>
                        <w:spacing w:after="220" w:line="222" w:lineRule="exact"/>
                        <w:ind w:firstLine="0"/>
                        <w:jc w:val="left"/>
                      </w:pPr>
                      <w:r>
                        <w:rPr>
                          <w:rStyle w:val="2Exact2"/>
                        </w:rPr>
                        <w:t xml:space="preserve">with, by </w:t>
                      </w:r>
                      <w:r w:rsidRPr="00926476">
                        <w:rPr>
                          <w:rStyle w:val="2Exact"/>
                          <w:lang w:val="en-US"/>
                        </w:rPr>
                        <w:t xml:space="preserve">— </w:t>
                      </w:r>
                      <w:r>
                        <w:rPr>
                          <w:rStyle w:val="2Exact"/>
                        </w:rPr>
                        <w:t>твор</w:t>
                      </w:r>
                      <w:r w:rsidRPr="00926476">
                        <w:rPr>
                          <w:rStyle w:val="2Exact"/>
                          <w:lang w:val="en-US"/>
                        </w:rPr>
                        <w:t xml:space="preserve">. </w:t>
                      </w:r>
                      <w:r>
                        <w:rPr>
                          <w:rStyle w:val="2Exact"/>
                        </w:rPr>
                        <w:t>п</w:t>
                      </w:r>
                      <w:r w:rsidRPr="00926476">
                        <w:rPr>
                          <w:rStyle w:val="2Exact"/>
                          <w:lang w:val="en-US"/>
                        </w:rPr>
                        <w:t>.</w:t>
                      </w:r>
                    </w:p>
                    <w:p w:rsidR="00926476" w:rsidRDefault="00926476">
                      <w:pPr>
                        <w:pStyle w:val="22"/>
                        <w:shd w:val="clear" w:color="auto" w:fill="auto"/>
                        <w:spacing w:line="222" w:lineRule="exact"/>
                        <w:ind w:firstLine="0"/>
                        <w:jc w:val="left"/>
                      </w:pPr>
                      <w:r>
                        <w:rPr>
                          <w:rStyle w:val="2Exact2"/>
                        </w:rPr>
                        <w:t xml:space="preserve">about, to </w:t>
                      </w:r>
                      <w:r w:rsidRPr="00926476">
                        <w:rPr>
                          <w:rStyle w:val="2Exact"/>
                          <w:lang w:val="en-US"/>
                        </w:rPr>
                        <w:t xml:space="preserve">— </w:t>
                      </w:r>
                      <w:r>
                        <w:rPr>
                          <w:rStyle w:val="2Exact"/>
                        </w:rPr>
                        <w:t>предл</w:t>
                      </w:r>
                      <w:r w:rsidRPr="00926476">
                        <w:rPr>
                          <w:rStyle w:val="2Exact"/>
                          <w:lang w:val="en-US"/>
                        </w:rPr>
                        <w:t xml:space="preserve">. </w:t>
                      </w:r>
                      <w:r>
                        <w:rPr>
                          <w:rStyle w:val="2Exact"/>
                        </w:rPr>
                        <w:t>п</w:t>
                      </w:r>
                      <w:r w:rsidRPr="00926476">
                        <w:rPr>
                          <w:rStyle w:val="2Exact"/>
                          <w:lang w:val="en-US"/>
                        </w:rPr>
                        <w:t>.</w:t>
                      </w:r>
                    </w:p>
                  </w:txbxContent>
                </v:textbox>
                <w10:wrap type="topAndBottom" anchorx="margin"/>
              </v:shape>
            </w:pict>
          </mc:Fallback>
        </mc:AlternateContent>
      </w:r>
      <w:r>
        <w:rPr>
          <w:noProof/>
          <w:lang w:bidi="ar-SA"/>
        </w:rPr>
        <mc:AlternateContent>
          <mc:Choice Requires="wps">
            <w:drawing>
              <wp:anchor distT="3175" distB="30480" distL="1337945" distR="113030" simplePos="0" relativeHeight="377487336" behindDoc="1" locked="0" layoutInCell="1" allowOverlap="1">
                <wp:simplePos x="0" y="0"/>
                <wp:positionH relativeFrom="margin">
                  <wp:posOffset>1371600</wp:posOffset>
                </wp:positionH>
                <wp:positionV relativeFrom="paragraph">
                  <wp:posOffset>192405</wp:posOffset>
                </wp:positionV>
                <wp:extent cx="1432560" cy="822960"/>
                <wp:effectExtent l="0" t="4445" r="0" b="1270"/>
                <wp:wrapTopAndBottom/>
                <wp:docPr id="5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The work of the doctor. She shows the patient to the doctor.</w:t>
                            </w:r>
                          </w:p>
                          <w:p w:rsidR="00926476" w:rsidRDefault="00926476">
                            <w:pPr>
                              <w:pStyle w:val="22"/>
                              <w:shd w:val="clear" w:color="auto" w:fill="auto"/>
                              <w:spacing w:line="216" w:lineRule="exact"/>
                              <w:ind w:firstLine="0"/>
                              <w:jc w:val="both"/>
                            </w:pPr>
                            <w:r>
                              <w:rPr>
                                <w:rStyle w:val="2Exact"/>
                                <w:lang w:val="en-US" w:eastAsia="en-US" w:bidi="en-US"/>
                              </w:rPr>
                              <w:t>The paper is written by the doctor.</w:t>
                            </w:r>
                          </w:p>
                          <w:p w:rsidR="00926476" w:rsidRDefault="00926476">
                            <w:pPr>
                              <w:pStyle w:val="22"/>
                              <w:shd w:val="clear" w:color="auto" w:fill="auto"/>
                              <w:spacing w:line="216" w:lineRule="exact"/>
                              <w:ind w:firstLine="0"/>
                              <w:jc w:val="both"/>
                            </w:pPr>
                            <w:r>
                              <w:rPr>
                                <w:rStyle w:val="2Exact"/>
                                <w:lang w:val="en-US" w:eastAsia="en-US" w:bidi="en-US"/>
                              </w:rPr>
                              <w:t>I speak about the doc</w:t>
                            </w:r>
                            <w:r>
                              <w:rPr>
                                <w:rStyle w:val="2Exact"/>
                                <w:lang w:val="en-US" w:eastAsia="en-US" w:bidi="en-US"/>
                              </w:rPr>
                              <w:softHyphen/>
                              <w:t>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311" type="#_x0000_t202" style="position:absolute;left:0;text-align:left;margin-left:108pt;margin-top:15.15pt;width:112.8pt;height:64.8pt;z-index:-125829144;visibility:visible;mso-wrap-style:square;mso-width-percent:0;mso-height-percent:0;mso-wrap-distance-left:105.35pt;mso-wrap-distance-top:.25pt;mso-wrap-distance-right:8.9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amsQ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The work of the doctor. She shows the patient to the doctor.</w:t>
                      </w:r>
                    </w:p>
                    <w:p w:rsidR="00926476" w:rsidRDefault="00926476">
                      <w:pPr>
                        <w:pStyle w:val="22"/>
                        <w:shd w:val="clear" w:color="auto" w:fill="auto"/>
                        <w:spacing w:line="216" w:lineRule="exact"/>
                        <w:ind w:firstLine="0"/>
                        <w:jc w:val="both"/>
                      </w:pPr>
                      <w:r>
                        <w:rPr>
                          <w:rStyle w:val="2Exact"/>
                          <w:lang w:val="en-US" w:eastAsia="en-US" w:bidi="en-US"/>
                        </w:rPr>
                        <w:t>The paper is written by the doctor.</w:t>
                      </w:r>
                    </w:p>
                    <w:p w:rsidR="00926476" w:rsidRDefault="00926476">
                      <w:pPr>
                        <w:pStyle w:val="22"/>
                        <w:shd w:val="clear" w:color="auto" w:fill="auto"/>
                        <w:spacing w:line="216" w:lineRule="exact"/>
                        <w:ind w:firstLine="0"/>
                        <w:jc w:val="both"/>
                      </w:pPr>
                      <w:r>
                        <w:rPr>
                          <w:rStyle w:val="2Exact"/>
                          <w:lang w:val="en-US" w:eastAsia="en-US" w:bidi="en-US"/>
                        </w:rPr>
                        <w:t>I speak about the doc</w:t>
                      </w:r>
                      <w:r>
                        <w:rPr>
                          <w:rStyle w:val="2Exact"/>
                          <w:lang w:val="en-US" w:eastAsia="en-US" w:bidi="en-US"/>
                        </w:rPr>
                        <w:softHyphen/>
                        <w:t>tor.</w:t>
                      </w:r>
                    </w:p>
                  </w:txbxContent>
                </v:textbox>
                <w10:wrap type="topAndBottom" anchorx="margin"/>
              </v:shape>
            </w:pict>
          </mc:Fallback>
        </mc:AlternateContent>
      </w:r>
      <w:r>
        <w:rPr>
          <w:noProof/>
          <w:lang w:bidi="ar-SA"/>
        </w:rPr>
        <mc:AlternateContent>
          <mc:Choice Requires="wps">
            <w:drawing>
              <wp:anchor distT="0" distB="33655" distL="63500" distR="664210" simplePos="0" relativeHeight="377487337" behindDoc="1" locked="0" layoutInCell="1" allowOverlap="1">
                <wp:simplePos x="0" y="0"/>
                <wp:positionH relativeFrom="margin">
                  <wp:posOffset>52070</wp:posOffset>
                </wp:positionH>
                <wp:positionV relativeFrom="paragraph">
                  <wp:posOffset>1234440</wp:posOffset>
                </wp:positionV>
                <wp:extent cx="3425825" cy="2809875"/>
                <wp:effectExtent l="1270" t="0" r="1905" b="1270"/>
                <wp:wrapTopAndBottom/>
                <wp:docPr id="5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e"/>
                              <w:shd w:val="clear" w:color="auto" w:fill="auto"/>
                              <w:jc w:val="left"/>
                            </w:pPr>
                            <w:r>
                              <w:rPr>
                                <w:rStyle w:val="Exact"/>
                                <w:b/>
                                <w:bCs/>
                              </w:rPr>
                              <w:t>2. Предлоги места и движения</w:t>
                            </w:r>
                          </w:p>
                          <w:p w:rsidR="00926476" w:rsidRDefault="00926476">
                            <w:pPr>
                              <w:pStyle w:val="2f"/>
                              <w:shd w:val="clear" w:color="auto" w:fill="auto"/>
                              <w:jc w:val="left"/>
                            </w:pPr>
                            <w:r>
                              <w:rPr>
                                <w:rStyle w:val="2Exact1"/>
                                <w:lang w:val="en-US" w:eastAsia="en-US" w:bidi="en-US"/>
                              </w:rPr>
                              <w:t>above</w:t>
                            </w:r>
                            <w:r w:rsidRPr="00926476">
                              <w:rPr>
                                <w:rStyle w:val="2Exact1"/>
                                <w:lang w:eastAsia="en-US" w:bidi="en-US"/>
                              </w:rPr>
                              <w:t xml:space="preserve">, </w:t>
                            </w:r>
                            <w:r>
                              <w:rPr>
                                <w:rStyle w:val="2Exact1"/>
                              </w:rPr>
                              <w:t>над</w:t>
                            </w:r>
                          </w:p>
                          <w:p w:rsidR="00926476" w:rsidRDefault="00926476">
                            <w:pPr>
                              <w:jc w:val="center"/>
                              <w:rPr>
                                <w:sz w:val="2"/>
                                <w:szCs w:val="2"/>
                              </w:rPr>
                            </w:pPr>
                            <w:r>
                              <w:rPr>
                                <w:b/>
                                <w:bCs/>
                                <w:noProof/>
                                <w:lang w:val="ru-RU" w:eastAsia="ru-RU" w:bidi="ar-SA"/>
                              </w:rPr>
                              <w:drawing>
                                <wp:inline distT="0" distB="0" distL="0" distR="0">
                                  <wp:extent cx="3426460" cy="2385695"/>
                                  <wp:effectExtent l="0" t="0" r="2540" b="0"/>
                                  <wp:docPr id="241" name="Рисунок 16" descr="C:\Users\Akbar\AppData\Local\Temp\ABBYY\PDFTransform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bar\AppData\Local\Temp\ABBYY\PDFTransformer\12.00\media\image12.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26460" cy="2385695"/>
                                          </a:xfrm>
                                          <a:prstGeom prst="rect">
                                            <a:avLst/>
                                          </a:prstGeom>
                                          <a:noFill/>
                                          <a:ln>
                                            <a:noFill/>
                                          </a:ln>
                                        </pic:spPr>
                                      </pic:pic>
                                    </a:graphicData>
                                  </a:graphic>
                                </wp:inline>
                              </w:drawing>
                            </w:r>
                          </w:p>
                          <w:p w:rsidR="00926476" w:rsidRDefault="00926476">
                            <w:pPr>
                              <w:pStyle w:val="2f"/>
                              <w:shd w:val="clear" w:color="auto" w:fill="auto"/>
                              <w:jc w:val="left"/>
                            </w:pPr>
                            <w:r>
                              <w:rPr>
                                <w:rStyle w:val="2Exact1"/>
                                <w:lang w:val="en-US" w:eastAsia="en-US" w:bidi="en-US"/>
                              </w:rPr>
                              <w:t>down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312" type="#_x0000_t202" style="position:absolute;left:0;text-align:left;margin-left:4.1pt;margin-top:97.2pt;width:269.75pt;height:221.25pt;z-index:-125829143;visibility:visible;mso-wrap-style:square;mso-width-percent:0;mso-height-percent:0;mso-wrap-distance-left:5pt;mso-wrap-distance-top:0;mso-wrap-distance-right:52.3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E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" filled="f" stroked="f">
                <v:textbox style="mso-fit-shape-to-text:t" inset="0,0,0,0">
                  <w:txbxContent>
                    <w:p w:rsidR="00926476" w:rsidRDefault="00926476">
                      <w:pPr>
                        <w:pStyle w:val="ae"/>
                        <w:shd w:val="clear" w:color="auto" w:fill="auto"/>
                        <w:jc w:val="left"/>
                      </w:pPr>
                      <w:r>
                        <w:rPr>
                          <w:rStyle w:val="Exact"/>
                          <w:b/>
                          <w:bCs/>
                        </w:rPr>
                        <w:t>2. Предлоги места и движения</w:t>
                      </w:r>
                    </w:p>
                    <w:p w:rsidR="00926476" w:rsidRDefault="00926476">
                      <w:pPr>
                        <w:pStyle w:val="2f"/>
                        <w:shd w:val="clear" w:color="auto" w:fill="auto"/>
                        <w:jc w:val="left"/>
                      </w:pPr>
                      <w:r>
                        <w:rPr>
                          <w:rStyle w:val="2Exact1"/>
                          <w:lang w:val="en-US" w:eastAsia="en-US" w:bidi="en-US"/>
                        </w:rPr>
                        <w:t>above</w:t>
                      </w:r>
                      <w:r w:rsidRPr="00926476">
                        <w:rPr>
                          <w:rStyle w:val="2Exact1"/>
                          <w:lang w:eastAsia="en-US" w:bidi="en-US"/>
                        </w:rPr>
                        <w:t xml:space="preserve">, </w:t>
                      </w:r>
                      <w:r>
                        <w:rPr>
                          <w:rStyle w:val="2Exact1"/>
                        </w:rPr>
                        <w:t>над</w:t>
                      </w:r>
                    </w:p>
                    <w:p w:rsidR="00926476" w:rsidRDefault="00926476">
                      <w:pPr>
                        <w:jc w:val="center"/>
                        <w:rPr>
                          <w:sz w:val="2"/>
                          <w:szCs w:val="2"/>
                        </w:rPr>
                      </w:pPr>
                      <w:r>
                        <w:rPr>
                          <w:b/>
                          <w:bCs/>
                          <w:noProof/>
                          <w:lang w:val="ru-RU" w:eastAsia="ru-RU" w:bidi="ar-SA"/>
                        </w:rPr>
                        <w:drawing>
                          <wp:inline distT="0" distB="0" distL="0" distR="0">
                            <wp:extent cx="3426460" cy="2385695"/>
                            <wp:effectExtent l="0" t="0" r="2540" b="0"/>
                            <wp:docPr id="241" name="Рисунок 16" descr="C:\Users\Akbar\AppData\Local\Temp\ABBYY\PDFTransform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bar\AppData\Local\Temp\ABBYY\PDFTransformer\12.00\media\image12.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26460" cy="2385695"/>
                                    </a:xfrm>
                                    <a:prstGeom prst="rect">
                                      <a:avLst/>
                                    </a:prstGeom>
                                    <a:noFill/>
                                    <a:ln>
                                      <a:noFill/>
                                    </a:ln>
                                  </pic:spPr>
                                </pic:pic>
                              </a:graphicData>
                            </a:graphic>
                          </wp:inline>
                        </w:drawing>
                      </w:r>
                    </w:p>
                    <w:p w:rsidR="00926476" w:rsidRDefault="00926476">
                      <w:pPr>
                        <w:pStyle w:val="2f"/>
                        <w:shd w:val="clear" w:color="auto" w:fill="auto"/>
                        <w:jc w:val="left"/>
                      </w:pPr>
                      <w:r>
                        <w:rPr>
                          <w:rStyle w:val="2Exact1"/>
                          <w:lang w:val="en-US" w:eastAsia="en-US" w:bidi="en-US"/>
                        </w:rPr>
                        <w:t>down</w:t>
                      </w:r>
                    </w:p>
                  </w:txbxContent>
                </v:textbox>
                <w10:wrap type="topAndBottom" anchorx="margin"/>
              </v:shape>
            </w:pict>
          </mc:Fallback>
        </mc:AlternateContent>
      </w:r>
      <w:r>
        <w:rPr>
          <w:noProof/>
          <w:lang w:bidi="ar-SA"/>
        </w:rPr>
        <mc:AlternateContent>
          <mc:Choice Requires="wps">
            <w:drawing>
              <wp:anchor distT="0" distB="226060" distL="1862455" distR="1929130" simplePos="0" relativeHeight="377487338" behindDoc="1" locked="0" layoutInCell="1" allowOverlap="1">
                <wp:simplePos x="0" y="0"/>
                <wp:positionH relativeFrom="margin">
                  <wp:posOffset>1896110</wp:posOffset>
                </wp:positionH>
                <wp:positionV relativeFrom="paragraph">
                  <wp:posOffset>4208780</wp:posOffset>
                </wp:positionV>
                <wp:extent cx="316865" cy="140970"/>
                <wp:effectExtent l="0" t="1270" r="0" b="635"/>
                <wp:wrapTopAndBottom/>
                <wp:docPr id="56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вниз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313" type="#_x0000_t202" style="position:absolute;left:0;text-align:left;margin-left:149.3pt;margin-top:331.4pt;width:24.95pt;height:11.1pt;z-index:-125829142;visibility:visible;mso-wrap-style:square;mso-width-percent:0;mso-height-percent:0;mso-wrap-distance-left:146.65pt;mso-wrap-distance-top:0;mso-wrap-distance-right:151.9pt;mso-wrap-distance-bottom:1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MZ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rPr>
                        <w:t>вниз</w:t>
                      </w:r>
                    </w:p>
                  </w:txbxContent>
                </v:textbox>
                <w10:wrap type="topAndBottom" anchorx="margin"/>
              </v:shape>
            </w:pict>
          </mc:Fallback>
        </mc:AlternateContent>
      </w:r>
      <w:r w:rsidR="008E3629">
        <w:t>Предлоги, соответствующие падежам</w:t>
      </w:r>
      <w:r w:rsidR="008E3629">
        <w:br w:type="page"/>
      </w:r>
    </w:p>
    <w:p w:rsidR="001F312F" w:rsidRDefault="00677B2C">
      <w:pPr>
        <w:pStyle w:val="22"/>
        <w:shd w:val="clear" w:color="auto" w:fill="auto"/>
        <w:spacing w:after="240" w:line="222" w:lineRule="exact"/>
        <w:ind w:firstLine="420"/>
        <w:jc w:val="left"/>
      </w:pPr>
      <w:r>
        <w:rPr>
          <w:noProof/>
          <w:lang w:val="ru-RU" w:eastAsia="ru-RU" w:bidi="ar-SA"/>
        </w:rPr>
        <w:lastRenderedPageBreak/>
        <mc:AlternateContent>
          <mc:Choice Requires="wps">
            <w:drawing>
              <wp:anchor distT="103505" distB="0" distL="694690" distR="63500" simplePos="0" relativeHeight="377487339" behindDoc="1" locked="0" layoutInCell="1" allowOverlap="1">
                <wp:simplePos x="0" y="0"/>
                <wp:positionH relativeFrom="margin">
                  <wp:posOffset>1118870</wp:posOffset>
                </wp:positionH>
                <wp:positionV relativeFrom="paragraph">
                  <wp:posOffset>-887095</wp:posOffset>
                </wp:positionV>
                <wp:extent cx="2795270" cy="1829435"/>
                <wp:effectExtent l="1270" t="0" r="3810" b="0"/>
                <wp:wrapSquare wrapText="left"/>
                <wp:docPr id="56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jc w:val="left"/>
                            </w:pPr>
                            <w:r>
                              <w:rPr>
                                <w:rStyle w:val="2Exact1"/>
                              </w:rPr>
                              <w:t>между</w:t>
                            </w:r>
                          </w:p>
                          <w:p w:rsidR="00926476" w:rsidRDefault="00926476">
                            <w:pPr>
                              <w:jc w:val="center"/>
                              <w:rPr>
                                <w:sz w:val="2"/>
                                <w:szCs w:val="2"/>
                              </w:rPr>
                            </w:pPr>
                            <w:r>
                              <w:rPr>
                                <w:noProof/>
                                <w:lang w:val="ru-RU" w:eastAsia="ru-RU" w:bidi="ar-SA"/>
                              </w:rPr>
                              <w:drawing>
                                <wp:inline distT="0" distB="0" distL="0" distR="0">
                                  <wp:extent cx="2795905" cy="1692275"/>
                                  <wp:effectExtent l="0" t="0" r="4445" b="3175"/>
                                  <wp:docPr id="240" name="Рисунок 17" descr="C:\Users\Akbar\AppData\Local\Temp\ABBYY\PDFTransform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bar\AppData\Local\Temp\ABBYY\PDFTransformer\12.00\media\image13.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95905" cy="16922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314" type="#_x0000_t202" style="position:absolute;left:0;text-align:left;margin-left:88.1pt;margin-top:-69.85pt;width:220.1pt;height:144.05pt;z-index:-125829141;visibility:visible;mso-wrap-style:square;mso-width-percent:0;mso-height-percent:0;mso-wrap-distance-left:54.7pt;mso-wrap-distance-top:8.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6YtQIAALc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" filled="f" stroked="f">
                <v:textbox style="mso-fit-shape-to-text:t" inset="0,0,0,0">
                  <w:txbxContent>
                    <w:p w:rsidR="00926476" w:rsidRDefault="00926476">
                      <w:pPr>
                        <w:pStyle w:val="2f"/>
                        <w:shd w:val="clear" w:color="auto" w:fill="auto"/>
                        <w:jc w:val="left"/>
                      </w:pPr>
                      <w:r>
                        <w:rPr>
                          <w:rStyle w:val="2Exact1"/>
                        </w:rPr>
                        <w:t>между</w:t>
                      </w:r>
                    </w:p>
                    <w:p w:rsidR="00926476" w:rsidRDefault="00926476">
                      <w:pPr>
                        <w:jc w:val="center"/>
                        <w:rPr>
                          <w:sz w:val="2"/>
                          <w:szCs w:val="2"/>
                        </w:rPr>
                      </w:pPr>
                      <w:r>
                        <w:rPr>
                          <w:noProof/>
                          <w:lang w:val="ru-RU" w:eastAsia="ru-RU" w:bidi="ar-SA"/>
                        </w:rPr>
                        <w:drawing>
                          <wp:inline distT="0" distB="0" distL="0" distR="0">
                            <wp:extent cx="2795905" cy="1692275"/>
                            <wp:effectExtent l="0" t="0" r="4445" b="3175"/>
                            <wp:docPr id="240" name="Рисунок 17" descr="C:\Users\Akbar\AppData\Local\Temp\ABBYY\PDFTransform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bar\AppData\Local\Temp\ABBYY\PDFTransformer\12.00\media\image13.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95905" cy="1692275"/>
                                    </a:xfrm>
                                    <a:prstGeom prst="rect">
                                      <a:avLst/>
                                    </a:prstGeom>
                                    <a:noFill/>
                                    <a:ln>
                                      <a:noFill/>
                                    </a:ln>
                                  </pic:spPr>
                                </pic:pic>
                              </a:graphicData>
                            </a:graphic>
                          </wp:inline>
                        </w:drawing>
                      </w:r>
                    </w:p>
                  </w:txbxContent>
                </v:textbox>
                <w10:wrap type="square" side="left" anchorx="margin"/>
              </v:shape>
            </w:pict>
          </mc:Fallback>
        </mc:AlternateContent>
      </w:r>
      <w:r>
        <w:rPr>
          <w:noProof/>
          <w:lang w:val="ru-RU" w:eastAsia="ru-RU" w:bidi="ar-SA"/>
        </w:rPr>
        <mc:AlternateContent>
          <mc:Choice Requires="wps">
            <w:drawing>
              <wp:anchor distT="0" distB="0" distL="1749425" distR="1856105" simplePos="0" relativeHeight="377487340" behindDoc="1" locked="0" layoutInCell="1" allowOverlap="1">
                <wp:simplePos x="0" y="0"/>
                <wp:positionH relativeFrom="margin">
                  <wp:posOffset>1776730</wp:posOffset>
                </wp:positionH>
                <wp:positionV relativeFrom="paragraph">
                  <wp:posOffset>-1146175</wp:posOffset>
                </wp:positionV>
                <wp:extent cx="514985" cy="140970"/>
                <wp:effectExtent l="1905" t="0" r="0" b="1905"/>
                <wp:wrapTopAndBottom/>
                <wp:docPr id="56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between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315" type="#_x0000_t202" style="position:absolute;left:0;text-align:left;margin-left:139.9pt;margin-top:-90.25pt;width:40.55pt;height:11.1pt;z-index:-125829140;visibility:visible;mso-wrap-style:square;mso-width-percent:0;mso-height-percent:0;mso-wrap-distance-left:137.75pt;mso-wrap-distance-top:0;mso-wrap-distance-right:14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4n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between</w:t>
                      </w:r>
                    </w:p>
                  </w:txbxContent>
                </v:textbox>
                <w10:wrap type="topAndBottom" anchorx="margin"/>
              </v:shape>
            </w:pict>
          </mc:Fallback>
        </mc:AlternateContent>
      </w:r>
      <w:r w:rsidR="008E3629">
        <w:t>at</w:t>
      </w:r>
    </w:p>
    <w:p w:rsidR="001F312F" w:rsidRDefault="008E3629">
      <w:pPr>
        <w:pStyle w:val="22"/>
        <w:shd w:val="clear" w:color="auto" w:fill="auto"/>
        <w:spacing w:after="1420" w:line="222" w:lineRule="exact"/>
        <w:ind w:firstLine="420"/>
        <w:jc w:val="left"/>
      </w:pPr>
      <w:r>
        <w:t>by</w:t>
      </w:r>
    </w:p>
    <w:p w:rsidR="001F312F" w:rsidRDefault="008E3629">
      <w:pPr>
        <w:pStyle w:val="30"/>
        <w:numPr>
          <w:ilvl w:val="0"/>
          <w:numId w:val="419"/>
        </w:numPr>
        <w:shd w:val="clear" w:color="auto" w:fill="auto"/>
        <w:tabs>
          <w:tab w:val="left" w:pos="1418"/>
        </w:tabs>
        <w:spacing w:after="105" w:line="222" w:lineRule="exact"/>
        <w:ind w:left="1060" w:firstLine="0"/>
        <w:jc w:val="left"/>
      </w:pPr>
      <w:r>
        <w:t>Слова, требующие определенного предлога</w:t>
      </w:r>
    </w:p>
    <w:p w:rsidR="001F312F" w:rsidRPr="00926476" w:rsidRDefault="008E3629">
      <w:pPr>
        <w:pStyle w:val="22"/>
        <w:shd w:val="clear" w:color="auto" w:fill="auto"/>
        <w:tabs>
          <w:tab w:val="left" w:pos="3398"/>
        </w:tabs>
        <w:spacing w:line="216" w:lineRule="exact"/>
        <w:ind w:firstLine="420"/>
        <w:jc w:val="left"/>
        <w:rPr>
          <w:lang w:val="ru-RU"/>
        </w:rPr>
      </w:pPr>
      <w:r>
        <w:rPr>
          <w:lang w:val="ru-RU" w:eastAsia="ru-RU" w:bidi="ru-RU"/>
        </w:rPr>
        <w:t>В английском языке существует большая группа слов, кото</w:t>
      </w:r>
      <w:r>
        <w:rPr>
          <w:lang w:val="ru-RU" w:eastAsia="ru-RU" w:bidi="ru-RU"/>
        </w:rPr>
        <w:softHyphen/>
        <w:t xml:space="preserve">рые требуют употребления с ними определенного предлога: </w:t>
      </w:r>
      <w:r>
        <w:t>in</w:t>
      </w:r>
      <w:r w:rsidRPr="00926476">
        <w:rPr>
          <w:lang w:val="ru-RU"/>
        </w:rPr>
        <w:t xml:space="preserve"> </w:t>
      </w:r>
      <w:r>
        <w:t>accordance</w:t>
      </w:r>
      <w:r w:rsidRPr="00926476">
        <w:rPr>
          <w:lang w:val="ru-RU"/>
        </w:rPr>
        <w:t xml:space="preserve"> </w:t>
      </w:r>
      <w:r>
        <w:t>with</w:t>
      </w:r>
      <w:r w:rsidRPr="00926476">
        <w:rPr>
          <w:lang w:val="ru-RU"/>
        </w:rPr>
        <w:t xml:space="preserve"> </w:t>
      </w:r>
      <w:r>
        <w:rPr>
          <w:lang w:val="ru-RU" w:eastAsia="ru-RU" w:bidi="ru-RU"/>
        </w:rPr>
        <w:t xml:space="preserve">в соответствии с </w:t>
      </w:r>
      <w:r>
        <w:t>according</w:t>
      </w:r>
      <w:r w:rsidRPr="00926476">
        <w:rPr>
          <w:lang w:val="ru-RU"/>
        </w:rPr>
        <w:t xml:space="preserve"> </w:t>
      </w:r>
      <w:r>
        <w:t>to</w:t>
      </w:r>
      <w:r w:rsidRPr="00926476">
        <w:rPr>
          <w:lang w:val="ru-RU"/>
        </w:rPr>
        <w:tab/>
      </w:r>
      <w:r>
        <w:rPr>
          <w:lang w:val="ru-RU" w:eastAsia="ru-RU" w:bidi="ru-RU"/>
        </w:rPr>
        <w:t>согласно чему-л.</w:t>
      </w:r>
    </w:p>
    <w:p w:rsidR="001F312F" w:rsidRPr="00926476" w:rsidRDefault="008E3629">
      <w:pPr>
        <w:pStyle w:val="22"/>
        <w:shd w:val="clear" w:color="auto" w:fill="auto"/>
        <w:tabs>
          <w:tab w:val="left" w:pos="3398"/>
        </w:tabs>
        <w:spacing w:line="216" w:lineRule="exact"/>
        <w:ind w:left="1200" w:firstLine="0"/>
        <w:jc w:val="both"/>
        <w:rPr>
          <w:lang w:val="ru-RU"/>
        </w:rPr>
      </w:pPr>
      <w:r>
        <w:t>bring</w:t>
      </w:r>
      <w:r w:rsidRPr="00926476">
        <w:rPr>
          <w:lang w:val="ru-RU"/>
        </w:rPr>
        <w:t xml:space="preserve"> </w:t>
      </w:r>
      <w:r>
        <w:t>about</w:t>
      </w:r>
      <w:r w:rsidRPr="00926476">
        <w:rPr>
          <w:lang w:val="ru-RU"/>
        </w:rPr>
        <w:tab/>
      </w:r>
      <w:r>
        <w:rPr>
          <w:lang w:val="ru-RU" w:eastAsia="ru-RU" w:bidi="ru-RU"/>
        </w:rPr>
        <w:t>вызывать что-л.</w:t>
      </w:r>
    </w:p>
    <w:p w:rsidR="001F312F" w:rsidRPr="00926476" w:rsidRDefault="008E3629">
      <w:pPr>
        <w:pStyle w:val="22"/>
        <w:shd w:val="clear" w:color="auto" w:fill="auto"/>
        <w:tabs>
          <w:tab w:val="left" w:pos="3398"/>
        </w:tabs>
        <w:spacing w:line="216" w:lineRule="exact"/>
        <w:ind w:left="1200" w:firstLine="0"/>
        <w:jc w:val="both"/>
        <w:rPr>
          <w:lang w:val="ru-RU"/>
        </w:rPr>
      </w:pPr>
      <w:r>
        <w:t>comment</w:t>
      </w:r>
      <w:r w:rsidRPr="00926476">
        <w:rPr>
          <w:lang w:val="ru-RU"/>
        </w:rPr>
        <w:t xml:space="preserve"> </w:t>
      </w:r>
      <w:r>
        <w:t>on</w:t>
      </w:r>
      <w:r w:rsidRPr="00926476">
        <w:rPr>
          <w:lang w:val="ru-RU"/>
        </w:rPr>
        <w:tab/>
      </w:r>
      <w:r>
        <w:rPr>
          <w:lang w:val="ru-RU" w:eastAsia="ru-RU" w:bidi="ru-RU"/>
        </w:rPr>
        <w:t>комментировать что-л.</w:t>
      </w:r>
    </w:p>
    <w:p w:rsidR="001F312F" w:rsidRPr="00926476" w:rsidRDefault="008E3629">
      <w:pPr>
        <w:pStyle w:val="22"/>
        <w:shd w:val="clear" w:color="auto" w:fill="auto"/>
        <w:tabs>
          <w:tab w:val="left" w:pos="3398"/>
        </w:tabs>
        <w:spacing w:line="216" w:lineRule="exact"/>
        <w:ind w:left="1200" w:firstLine="0"/>
        <w:jc w:val="both"/>
        <w:rPr>
          <w:lang w:val="ru-RU"/>
        </w:rPr>
      </w:pPr>
      <w:r>
        <w:t>deal</w:t>
      </w:r>
      <w:r w:rsidRPr="00926476">
        <w:rPr>
          <w:lang w:val="ru-RU"/>
        </w:rPr>
        <w:t xml:space="preserve"> </w:t>
      </w:r>
      <w:r>
        <w:t>with</w:t>
      </w:r>
      <w:r w:rsidRPr="00926476">
        <w:rPr>
          <w:lang w:val="ru-RU"/>
        </w:rPr>
        <w:tab/>
      </w:r>
      <w:r>
        <w:rPr>
          <w:lang w:val="ru-RU" w:eastAsia="ru-RU" w:bidi="ru-RU"/>
        </w:rPr>
        <w:t>иметь дело с</w:t>
      </w:r>
    </w:p>
    <w:p w:rsidR="001F312F" w:rsidRPr="00926476" w:rsidRDefault="008E3629">
      <w:pPr>
        <w:pStyle w:val="22"/>
        <w:shd w:val="clear" w:color="auto" w:fill="auto"/>
        <w:spacing w:line="216" w:lineRule="exact"/>
        <w:ind w:left="1200" w:firstLine="0"/>
        <w:jc w:val="both"/>
        <w:rPr>
          <w:lang w:val="ru-RU"/>
        </w:rPr>
      </w:pPr>
      <w:r>
        <w:rPr>
          <w:lang w:val="ru-RU" w:eastAsia="ru-RU" w:bidi="ru-RU"/>
        </w:rPr>
        <w:t>и др.</w:t>
      </w:r>
    </w:p>
    <w:p w:rsidR="001F312F" w:rsidRPr="00926476" w:rsidRDefault="008E3629">
      <w:pPr>
        <w:pStyle w:val="22"/>
        <w:shd w:val="clear" w:color="auto" w:fill="auto"/>
        <w:spacing w:line="216" w:lineRule="exact"/>
        <w:ind w:firstLine="420"/>
        <w:jc w:val="left"/>
        <w:rPr>
          <w:lang w:val="ru-RU"/>
        </w:rPr>
        <w:sectPr w:rsidR="001F312F" w:rsidRPr="00926476">
          <w:footerReference w:type="even" r:id="rId243"/>
          <w:footerReference w:type="default" r:id="rId244"/>
          <w:footerReference w:type="first" r:id="rId245"/>
          <w:pgSz w:w="7380" w:h="10871"/>
          <w:pgMar w:top="358" w:right="419" w:bottom="816" w:left="385" w:header="0" w:footer="3" w:gutter="0"/>
          <w:cols w:space="720"/>
          <w:noEndnote/>
          <w:titlePg/>
          <w:docGrid w:linePitch="360"/>
        </w:sectPr>
      </w:pPr>
      <w:r>
        <w:rPr>
          <w:lang w:val="ru-RU" w:eastAsia="ru-RU" w:bidi="ru-RU"/>
        </w:rPr>
        <w:t>Они рассматриваются в текстах и отдельно даются в прило</w:t>
      </w:r>
      <w:r>
        <w:rPr>
          <w:lang w:val="ru-RU" w:eastAsia="ru-RU" w:bidi="ru-RU"/>
        </w:rPr>
        <w:softHyphen/>
        <w:t>жении 2.</w:t>
      </w:r>
    </w:p>
    <w:p w:rsidR="001F312F" w:rsidRPr="00926476" w:rsidRDefault="008E3629">
      <w:pPr>
        <w:pStyle w:val="24"/>
        <w:keepNext/>
        <w:keepLines/>
        <w:shd w:val="clear" w:color="auto" w:fill="auto"/>
        <w:spacing w:after="480"/>
        <w:rPr>
          <w:lang w:val="ru-RU"/>
        </w:rPr>
      </w:pPr>
      <w:bookmarkStart w:id="125" w:name="bookmark119"/>
      <w:r>
        <w:rPr>
          <w:lang w:val="ru-RU" w:eastAsia="ru-RU" w:bidi="ru-RU"/>
        </w:rPr>
        <w:lastRenderedPageBreak/>
        <w:t xml:space="preserve">Глагол </w:t>
      </w:r>
      <w:r w:rsidRPr="00926476">
        <w:rPr>
          <w:lang w:val="ru-RU"/>
        </w:rPr>
        <w:t>(</w:t>
      </w:r>
      <w:r>
        <w:t>Verb</w:t>
      </w:r>
      <w:r w:rsidRPr="00926476">
        <w:rPr>
          <w:lang w:val="ru-RU"/>
        </w:rPr>
        <w:t>)</w:t>
      </w:r>
      <w:bookmarkEnd w:id="125"/>
    </w:p>
    <w:p w:rsidR="001F312F" w:rsidRPr="00926476" w:rsidRDefault="008E3629">
      <w:pPr>
        <w:pStyle w:val="22"/>
        <w:shd w:val="clear" w:color="auto" w:fill="auto"/>
        <w:spacing w:line="216" w:lineRule="exact"/>
        <w:ind w:firstLine="400"/>
        <w:jc w:val="both"/>
        <w:rPr>
          <w:lang w:val="ru-RU"/>
        </w:rPr>
      </w:pPr>
      <w:r>
        <w:rPr>
          <w:lang w:val="ru-RU" w:eastAsia="ru-RU" w:bidi="ru-RU"/>
        </w:rPr>
        <w:t>Глагол — основа предложения и высказывания, поскольку глагол выражает действие или состояние. В предложении явля</w:t>
      </w:r>
      <w:r>
        <w:rPr>
          <w:lang w:val="ru-RU" w:eastAsia="ru-RU" w:bidi="ru-RU"/>
        </w:rPr>
        <w:softHyphen/>
        <w:t>ется сказуемым.</w:t>
      </w:r>
    </w:p>
    <w:p w:rsidR="001F312F" w:rsidRDefault="008E3629">
      <w:pPr>
        <w:pStyle w:val="30"/>
        <w:shd w:val="clear" w:color="auto" w:fill="auto"/>
        <w:ind w:firstLine="400"/>
      </w:pPr>
      <w:r>
        <w:t>Признаки обнаружения сказуемого в предложении:</w:t>
      </w:r>
    </w:p>
    <w:p w:rsidR="001F312F" w:rsidRPr="00926476" w:rsidRDefault="008E3629">
      <w:pPr>
        <w:pStyle w:val="22"/>
        <w:shd w:val="clear" w:color="auto" w:fill="auto"/>
        <w:tabs>
          <w:tab w:val="left" w:pos="648"/>
        </w:tabs>
        <w:spacing w:line="216" w:lineRule="exact"/>
        <w:ind w:firstLine="400"/>
        <w:jc w:val="both"/>
        <w:rPr>
          <w:lang w:val="ru-RU"/>
        </w:rPr>
      </w:pPr>
      <w:r>
        <w:rPr>
          <w:lang w:val="ru-RU" w:eastAsia="ru-RU" w:bidi="ru-RU"/>
        </w:rPr>
        <w:t>а)</w:t>
      </w:r>
      <w:r>
        <w:rPr>
          <w:lang w:val="ru-RU" w:eastAsia="ru-RU" w:bidi="ru-RU"/>
        </w:rPr>
        <w:tab/>
        <w:t xml:space="preserve">смысловой глагол с нулевым окончанием </w:t>
      </w:r>
      <w:r>
        <w:t>Q</w:t>
      </w:r>
      <w:r w:rsidRPr="00926476">
        <w:rPr>
          <w:lang w:val="ru-RU"/>
        </w:rPr>
        <w:t xml:space="preserve">, </w:t>
      </w:r>
      <w:r>
        <w:rPr>
          <w:lang w:val="ru-RU" w:eastAsia="ru-RU" w:bidi="ru-RU"/>
        </w:rPr>
        <w:t>окончани</w:t>
      </w:r>
      <w:r>
        <w:rPr>
          <w:lang w:val="ru-RU" w:eastAsia="ru-RU" w:bidi="ru-RU"/>
        </w:rPr>
        <w:softHyphen/>
        <w:t xml:space="preserve">ем </w:t>
      </w:r>
      <w:r w:rsidRPr="00926476">
        <w:rPr>
          <w:rStyle w:val="26"/>
          <w:lang w:val="ru-RU"/>
        </w:rPr>
        <w:t>-</w:t>
      </w:r>
      <w:r>
        <w:rPr>
          <w:rStyle w:val="26"/>
        </w:rPr>
        <w:t>s</w:t>
      </w:r>
      <w:r w:rsidRPr="00926476">
        <w:rPr>
          <w:rStyle w:val="26"/>
          <w:lang w:val="ru-RU"/>
        </w:rPr>
        <w:t xml:space="preserve"> </w:t>
      </w:r>
      <w:r>
        <w:rPr>
          <w:lang w:val="ru-RU" w:eastAsia="ru-RU" w:bidi="ru-RU"/>
        </w:rPr>
        <w:t xml:space="preserve">или </w:t>
      </w:r>
      <w:r w:rsidRPr="00926476">
        <w:rPr>
          <w:rStyle w:val="26"/>
          <w:lang w:val="ru-RU"/>
        </w:rPr>
        <w:t>-</w:t>
      </w:r>
      <w:r>
        <w:rPr>
          <w:rStyle w:val="26"/>
        </w:rPr>
        <w:t>ed</w:t>
      </w:r>
      <w:r w:rsidRPr="00926476">
        <w:rPr>
          <w:rStyle w:val="26"/>
          <w:lang w:val="ru-RU"/>
        </w:rPr>
        <w:t>;</w:t>
      </w:r>
    </w:p>
    <w:p w:rsidR="001F312F" w:rsidRPr="00926476" w:rsidRDefault="008E3629">
      <w:pPr>
        <w:pStyle w:val="30"/>
        <w:shd w:val="clear" w:color="auto" w:fill="auto"/>
        <w:tabs>
          <w:tab w:val="left" w:pos="713"/>
        </w:tabs>
        <w:ind w:firstLine="400"/>
        <w:rPr>
          <w:lang w:val="en-US"/>
        </w:rPr>
      </w:pPr>
      <w:r>
        <w:rPr>
          <w:rStyle w:val="31"/>
        </w:rPr>
        <w:t>б</w:t>
      </w:r>
      <w:r w:rsidRPr="00926476">
        <w:rPr>
          <w:rStyle w:val="31"/>
          <w:lang w:val="en-US"/>
        </w:rPr>
        <w:t>)</w:t>
      </w:r>
      <w:r w:rsidRPr="00926476">
        <w:rPr>
          <w:rStyle w:val="31"/>
          <w:lang w:val="en-US"/>
        </w:rPr>
        <w:tab/>
      </w:r>
      <w:r>
        <w:rPr>
          <w:rStyle w:val="31"/>
        </w:rPr>
        <w:t>формы</w:t>
      </w:r>
      <w:r w:rsidRPr="00926476">
        <w:rPr>
          <w:rStyle w:val="31"/>
          <w:lang w:val="en-US"/>
        </w:rPr>
        <w:t xml:space="preserve"> </w:t>
      </w:r>
      <w:r>
        <w:rPr>
          <w:rStyle w:val="31"/>
        </w:rPr>
        <w:t>глагола</w:t>
      </w:r>
      <w:r w:rsidRPr="00926476">
        <w:rPr>
          <w:rStyle w:val="31"/>
          <w:lang w:val="en-US"/>
        </w:rPr>
        <w:t xml:space="preserve"> </w:t>
      </w:r>
      <w:r>
        <w:rPr>
          <w:lang w:val="en-US" w:eastAsia="en-US" w:bidi="en-US"/>
        </w:rPr>
        <w:t>to be, to have, to do;</w:t>
      </w:r>
    </w:p>
    <w:p w:rsidR="001F312F" w:rsidRPr="00926476" w:rsidRDefault="008E3629">
      <w:pPr>
        <w:pStyle w:val="30"/>
        <w:shd w:val="clear" w:color="auto" w:fill="auto"/>
        <w:tabs>
          <w:tab w:val="left" w:pos="713"/>
        </w:tabs>
        <w:ind w:firstLine="400"/>
        <w:rPr>
          <w:lang w:val="en-US"/>
        </w:rPr>
      </w:pPr>
      <w:r>
        <w:rPr>
          <w:rStyle w:val="31"/>
        </w:rPr>
        <w:t>в</w:t>
      </w:r>
      <w:r w:rsidRPr="00926476">
        <w:rPr>
          <w:rStyle w:val="31"/>
          <w:lang w:val="en-US"/>
        </w:rPr>
        <w:t>)</w:t>
      </w:r>
      <w:r w:rsidRPr="00926476">
        <w:rPr>
          <w:rStyle w:val="31"/>
          <w:lang w:val="en-US"/>
        </w:rPr>
        <w:tab/>
      </w:r>
      <w:r>
        <w:rPr>
          <w:rStyle w:val="31"/>
        </w:rPr>
        <w:t>глаголы</w:t>
      </w:r>
      <w:r w:rsidRPr="00926476">
        <w:rPr>
          <w:rStyle w:val="31"/>
          <w:lang w:val="en-US"/>
        </w:rPr>
        <w:t xml:space="preserve"> </w:t>
      </w:r>
      <w:r>
        <w:rPr>
          <w:lang w:val="en-US" w:eastAsia="en-US" w:bidi="en-US"/>
        </w:rPr>
        <w:t>shall, will, should, would;</w:t>
      </w:r>
    </w:p>
    <w:p w:rsidR="001F312F" w:rsidRPr="00926476" w:rsidRDefault="008E3629">
      <w:pPr>
        <w:pStyle w:val="30"/>
        <w:shd w:val="clear" w:color="auto" w:fill="auto"/>
        <w:tabs>
          <w:tab w:val="left" w:pos="713"/>
        </w:tabs>
        <w:spacing w:after="195"/>
        <w:ind w:firstLine="400"/>
        <w:rPr>
          <w:lang w:val="en-US"/>
        </w:rPr>
      </w:pPr>
      <w:r>
        <w:rPr>
          <w:rStyle w:val="31"/>
        </w:rPr>
        <w:t>г</w:t>
      </w:r>
      <w:r w:rsidRPr="00926476">
        <w:rPr>
          <w:rStyle w:val="31"/>
          <w:lang w:val="en-US"/>
        </w:rPr>
        <w:t>)</w:t>
      </w:r>
      <w:r w:rsidRPr="00926476">
        <w:rPr>
          <w:rStyle w:val="31"/>
          <w:lang w:val="en-US"/>
        </w:rPr>
        <w:tab/>
      </w:r>
      <w:r>
        <w:rPr>
          <w:rStyle w:val="31"/>
        </w:rPr>
        <w:t>модальные</w:t>
      </w:r>
      <w:r w:rsidRPr="00926476">
        <w:rPr>
          <w:rStyle w:val="31"/>
          <w:lang w:val="en-US"/>
        </w:rPr>
        <w:t xml:space="preserve"> </w:t>
      </w:r>
      <w:r>
        <w:rPr>
          <w:rStyle w:val="31"/>
        </w:rPr>
        <w:t>глаголы</w:t>
      </w:r>
      <w:r w:rsidRPr="00926476">
        <w:rPr>
          <w:rStyle w:val="31"/>
          <w:lang w:val="en-US"/>
        </w:rPr>
        <w:t xml:space="preserve"> </w:t>
      </w:r>
      <w:r>
        <w:rPr>
          <w:lang w:val="en-US" w:eastAsia="en-US" w:bidi="en-US"/>
        </w:rPr>
        <w:t>must, can (could), may (might), ought to.</w:t>
      </w:r>
    </w:p>
    <w:p w:rsidR="001F312F" w:rsidRPr="00926476" w:rsidRDefault="008E3629">
      <w:pPr>
        <w:pStyle w:val="30"/>
        <w:shd w:val="clear" w:color="auto" w:fill="auto"/>
        <w:spacing w:after="205" w:line="222" w:lineRule="exact"/>
        <w:ind w:firstLine="0"/>
        <w:jc w:val="center"/>
        <w:rPr>
          <w:lang w:val="en-US"/>
        </w:rPr>
      </w:pPr>
      <w:r>
        <w:t>Признаки</w:t>
      </w:r>
      <w:r w:rsidRPr="00926476">
        <w:rPr>
          <w:lang w:val="en-US"/>
        </w:rPr>
        <w:t xml:space="preserve"> </w:t>
      </w:r>
      <w:r>
        <w:t>сказуемого</w:t>
      </w:r>
      <w:r w:rsidRPr="00926476">
        <w:rPr>
          <w:lang w:val="en-US"/>
        </w:rPr>
        <w:br/>
      </w:r>
      <w:r w:rsidRPr="00926476">
        <w:rPr>
          <w:rStyle w:val="21"/>
          <w:b w:val="0"/>
          <w:bCs w:val="0"/>
          <w:lang w:val="en-US"/>
        </w:rPr>
        <w:t>am, is, are, was, were</w:t>
      </w:r>
      <w:r w:rsidRPr="00926476">
        <w:rPr>
          <w:rStyle w:val="21"/>
          <w:b w:val="0"/>
          <w:bCs w:val="0"/>
          <w:lang w:val="en-US"/>
        </w:rPr>
        <w:br/>
        <w:t>have, has, had</w:t>
      </w:r>
      <w:r w:rsidRPr="00926476">
        <w:rPr>
          <w:rStyle w:val="21"/>
          <w:b w:val="0"/>
          <w:bCs w:val="0"/>
          <w:lang w:val="en-US"/>
        </w:rPr>
        <w:br/>
        <w:t>shall, will, should, would</w:t>
      </w:r>
      <w:r w:rsidRPr="00926476">
        <w:rPr>
          <w:rStyle w:val="21"/>
          <w:b w:val="0"/>
          <w:bCs w:val="0"/>
          <w:lang w:val="en-US"/>
        </w:rPr>
        <w:br/>
        <w:t>must, can, could, may, might, ought</w:t>
      </w:r>
      <w:r w:rsidRPr="00926476">
        <w:rPr>
          <w:rStyle w:val="21"/>
          <w:b w:val="0"/>
          <w:bCs w:val="0"/>
          <w:lang w:val="en-US"/>
        </w:rPr>
        <w:br/>
        <w:t>-ed</w:t>
      </w:r>
      <w:r w:rsidRPr="00926476">
        <w:rPr>
          <w:rStyle w:val="21"/>
          <w:b w:val="0"/>
          <w:bCs w:val="0"/>
          <w:lang w:val="en-US"/>
        </w:rPr>
        <w:br/>
        <w:t>-s</w:t>
      </w:r>
      <w:r w:rsidRPr="00926476">
        <w:rPr>
          <w:rStyle w:val="21"/>
          <w:b w:val="0"/>
          <w:bCs w:val="0"/>
          <w:lang w:val="en-US"/>
        </w:rPr>
        <w:br/>
        <w:t>□</w:t>
      </w:r>
    </w:p>
    <w:p w:rsidR="001F312F" w:rsidRPr="00926476" w:rsidRDefault="008E3629">
      <w:pPr>
        <w:pStyle w:val="22"/>
        <w:shd w:val="clear" w:color="auto" w:fill="auto"/>
        <w:spacing w:line="216" w:lineRule="exact"/>
        <w:ind w:firstLine="400"/>
        <w:jc w:val="both"/>
        <w:rPr>
          <w:lang w:val="ru-RU"/>
        </w:rPr>
      </w:pPr>
      <w:r>
        <w:rPr>
          <w:lang w:val="ru-RU" w:eastAsia="ru-RU" w:bidi="ru-RU"/>
        </w:rPr>
        <w:t>Глаголы по степени полнбзначности могут быть смысловы</w:t>
      </w:r>
      <w:r>
        <w:rPr>
          <w:lang w:val="ru-RU" w:eastAsia="ru-RU" w:bidi="ru-RU"/>
        </w:rPr>
        <w:softHyphen/>
        <w:t>ми и служебными.</w:t>
      </w:r>
    </w:p>
    <w:p w:rsidR="001F312F" w:rsidRPr="00926476" w:rsidRDefault="008E3629">
      <w:pPr>
        <w:pStyle w:val="22"/>
        <w:shd w:val="clear" w:color="auto" w:fill="auto"/>
        <w:spacing w:line="216" w:lineRule="exact"/>
        <w:ind w:firstLine="400"/>
        <w:jc w:val="both"/>
        <w:rPr>
          <w:lang w:val="ru-RU"/>
        </w:rPr>
      </w:pPr>
      <w:r>
        <w:rPr>
          <w:lang w:val="ru-RU" w:eastAsia="ru-RU" w:bidi="ru-RU"/>
        </w:rPr>
        <w:t>Служебные глаголы полного лексического значения не име</w:t>
      </w:r>
      <w:r>
        <w:rPr>
          <w:lang w:val="ru-RU" w:eastAsia="ru-RU" w:bidi="ru-RU"/>
        </w:rPr>
        <w:softHyphen/>
        <w:t>ют и употребляться самостоятельно, без сопровождения слов полного лексического значения, не могут. Служебные глаголы бывают связочными и модальными. Связочные глаголы (глаго</w:t>
      </w:r>
      <w:r>
        <w:rPr>
          <w:lang w:val="ru-RU" w:eastAsia="ru-RU" w:bidi="ru-RU"/>
        </w:rPr>
        <w:softHyphen/>
        <w:t>лы-связки) — те глаголы, которые в сочетании с существитель</w:t>
      </w:r>
      <w:r>
        <w:rPr>
          <w:lang w:val="ru-RU" w:eastAsia="ru-RU" w:bidi="ru-RU"/>
        </w:rPr>
        <w:softHyphen/>
        <w:t>ными, прилагательными, предложными оборотами и т. д. при</w:t>
      </w:r>
      <w:r>
        <w:rPr>
          <w:lang w:val="ru-RU" w:eastAsia="ru-RU" w:bidi="ru-RU"/>
        </w:rPr>
        <w:softHyphen/>
        <w:t>дают всему сочетанию значение процесса (состояния). Модаль</w:t>
      </w:r>
      <w:r>
        <w:rPr>
          <w:lang w:val="ru-RU" w:eastAsia="ru-RU" w:bidi="ru-RU"/>
        </w:rPr>
        <w:softHyphen/>
        <w:t>ные глаголы являются служебными, так как они выражают лишь отношение к действию, а не само действие.</w:t>
      </w:r>
    </w:p>
    <w:p w:rsidR="001F312F" w:rsidRPr="00926476" w:rsidRDefault="008E3629">
      <w:pPr>
        <w:pStyle w:val="22"/>
        <w:shd w:val="clear" w:color="auto" w:fill="auto"/>
        <w:spacing w:line="216" w:lineRule="exact"/>
        <w:ind w:firstLine="400"/>
        <w:jc w:val="both"/>
        <w:rPr>
          <w:lang w:val="ru-RU"/>
        </w:rPr>
      </w:pPr>
      <w:r>
        <w:rPr>
          <w:lang w:val="ru-RU" w:eastAsia="ru-RU" w:bidi="ru-RU"/>
        </w:rPr>
        <w:t>Сказуемое в предложении обычно стоит после подлежащего и может быть в трех наклонениях:</w:t>
      </w:r>
    </w:p>
    <w:p w:rsidR="001F312F" w:rsidRDefault="008E3629">
      <w:pPr>
        <w:pStyle w:val="22"/>
        <w:numPr>
          <w:ilvl w:val="0"/>
          <w:numId w:val="423"/>
        </w:numPr>
        <w:shd w:val="clear" w:color="auto" w:fill="auto"/>
        <w:tabs>
          <w:tab w:val="left" w:pos="648"/>
        </w:tabs>
        <w:spacing w:line="216" w:lineRule="exact"/>
        <w:ind w:firstLine="400"/>
        <w:jc w:val="both"/>
      </w:pPr>
      <w:r>
        <w:rPr>
          <w:rStyle w:val="26"/>
          <w:lang w:val="ru-RU" w:eastAsia="ru-RU" w:bidi="ru-RU"/>
        </w:rPr>
        <w:t xml:space="preserve">изъявительном </w:t>
      </w:r>
      <w:r>
        <w:rPr>
          <w:lang w:val="ru-RU" w:eastAsia="ru-RU" w:bidi="ru-RU"/>
        </w:rPr>
        <w:t>— выражает реальное действие в настоя</w:t>
      </w:r>
      <w:r>
        <w:rPr>
          <w:lang w:val="ru-RU" w:eastAsia="ru-RU" w:bidi="ru-RU"/>
        </w:rPr>
        <w:softHyphen/>
        <w:t>щем, прошедшем и будущем времени. Имеет повествователь</w:t>
      </w:r>
      <w:r>
        <w:rPr>
          <w:lang w:val="ru-RU" w:eastAsia="ru-RU" w:bidi="ru-RU"/>
        </w:rPr>
        <w:softHyphen/>
        <w:t>ную, вопросительную и отрицательную формы;</w:t>
      </w:r>
    </w:p>
    <w:p w:rsidR="001F312F" w:rsidRPr="00926476" w:rsidRDefault="008E3629">
      <w:pPr>
        <w:pStyle w:val="22"/>
        <w:numPr>
          <w:ilvl w:val="0"/>
          <w:numId w:val="423"/>
        </w:numPr>
        <w:shd w:val="clear" w:color="auto" w:fill="auto"/>
        <w:tabs>
          <w:tab w:val="left" w:pos="648"/>
        </w:tabs>
        <w:spacing w:line="216" w:lineRule="exact"/>
        <w:ind w:firstLine="400"/>
        <w:jc w:val="both"/>
        <w:rPr>
          <w:lang w:val="ru-RU"/>
        </w:rPr>
      </w:pPr>
      <w:r>
        <w:rPr>
          <w:rStyle w:val="26"/>
          <w:lang w:val="ru-RU" w:eastAsia="ru-RU" w:bidi="ru-RU"/>
        </w:rPr>
        <w:t xml:space="preserve">повелительном </w:t>
      </w:r>
      <w:r>
        <w:rPr>
          <w:lang w:val="ru-RU" w:eastAsia="ru-RU" w:bidi="ru-RU"/>
        </w:rPr>
        <w:t>— выражает побуждение, приказание, требование действия;</w:t>
      </w:r>
    </w:p>
    <w:p w:rsidR="001F312F" w:rsidRDefault="008E3629">
      <w:pPr>
        <w:pStyle w:val="22"/>
        <w:numPr>
          <w:ilvl w:val="0"/>
          <w:numId w:val="423"/>
        </w:numPr>
        <w:shd w:val="clear" w:color="auto" w:fill="auto"/>
        <w:tabs>
          <w:tab w:val="left" w:pos="698"/>
        </w:tabs>
        <w:spacing w:line="216" w:lineRule="exact"/>
        <w:ind w:firstLine="400"/>
        <w:jc w:val="both"/>
        <w:sectPr w:rsidR="001F312F">
          <w:pgSz w:w="7380" w:h="10871"/>
          <w:pgMar w:top="433" w:right="479" w:bottom="433" w:left="426" w:header="0" w:footer="3" w:gutter="0"/>
          <w:cols w:space="720"/>
          <w:noEndnote/>
          <w:docGrid w:linePitch="360"/>
        </w:sectPr>
      </w:pPr>
      <w:r>
        <w:rPr>
          <w:rStyle w:val="26"/>
          <w:lang w:val="ru-RU" w:eastAsia="ru-RU" w:bidi="ru-RU"/>
        </w:rPr>
        <w:t xml:space="preserve">сослагательном </w:t>
      </w:r>
      <w:r>
        <w:rPr>
          <w:lang w:val="ru-RU" w:eastAsia="ru-RU" w:bidi="ru-RU"/>
        </w:rPr>
        <w:t>— выражает предполагаемое, возможное,</w:t>
      </w:r>
    </w:p>
    <w:p w:rsidR="001F312F" w:rsidRPr="00926476" w:rsidRDefault="008E3629">
      <w:pPr>
        <w:pStyle w:val="22"/>
        <w:shd w:val="clear" w:color="auto" w:fill="auto"/>
        <w:spacing w:after="220" w:line="216" w:lineRule="exact"/>
        <w:ind w:firstLine="0"/>
        <w:jc w:val="both"/>
        <w:rPr>
          <w:lang w:val="ru-RU"/>
        </w:rPr>
      </w:pPr>
      <w:r>
        <w:rPr>
          <w:lang w:val="ru-RU" w:eastAsia="ru-RU" w:bidi="ru-RU"/>
        </w:rPr>
        <w:lastRenderedPageBreak/>
        <w:t>желаемое, действие, которое не является фактом действитель</w:t>
      </w:r>
      <w:r>
        <w:rPr>
          <w:lang w:val="ru-RU" w:eastAsia="ru-RU" w:bidi="ru-RU"/>
        </w:rPr>
        <w:softHyphen/>
        <w:t>ности.</w:t>
      </w:r>
    </w:p>
    <w:p w:rsidR="001F312F" w:rsidRDefault="008E3629">
      <w:pPr>
        <w:pStyle w:val="30"/>
        <w:shd w:val="clear" w:color="auto" w:fill="auto"/>
        <w:ind w:left="20" w:firstLine="0"/>
        <w:jc w:val="center"/>
      </w:pPr>
      <w:r>
        <w:t>Повелительное наклонение</w:t>
      </w:r>
    </w:p>
    <w:p w:rsidR="001F312F" w:rsidRPr="00926476" w:rsidRDefault="008E3629">
      <w:pPr>
        <w:pStyle w:val="22"/>
        <w:shd w:val="clear" w:color="auto" w:fill="auto"/>
        <w:spacing w:line="216" w:lineRule="exact"/>
        <w:ind w:firstLine="400"/>
        <w:jc w:val="both"/>
        <w:rPr>
          <w:lang w:val="ru-RU"/>
        </w:rPr>
      </w:pPr>
      <w:r>
        <w:rPr>
          <w:lang w:val="ru-RU" w:eastAsia="ru-RU" w:bidi="ru-RU"/>
        </w:rPr>
        <w:t>Оно может носить характер приказания или просьбы. Совпа</w:t>
      </w:r>
      <w:r>
        <w:rPr>
          <w:lang w:val="ru-RU" w:eastAsia="ru-RU" w:bidi="ru-RU"/>
        </w:rPr>
        <w:softHyphen/>
        <w:t>дает с основной формой смыслового глагола, когда относится ко 2 л. ед. и мн. числа.</w:t>
      </w:r>
    </w:p>
    <w:p w:rsidR="001F312F" w:rsidRPr="00926476" w:rsidRDefault="008E3629">
      <w:pPr>
        <w:pStyle w:val="22"/>
        <w:shd w:val="clear" w:color="auto" w:fill="auto"/>
        <w:tabs>
          <w:tab w:val="left" w:pos="1739"/>
          <w:tab w:val="left" w:pos="3951"/>
        </w:tabs>
        <w:spacing w:line="216" w:lineRule="exact"/>
        <w:ind w:firstLine="400"/>
        <w:jc w:val="both"/>
        <w:rPr>
          <w:lang w:val="ru-RU"/>
        </w:rPr>
      </w:pPr>
      <w:r>
        <w:rPr>
          <w:lang w:val="ru-RU" w:eastAsia="ru-RU" w:bidi="ru-RU"/>
        </w:rPr>
        <w:t>Например:</w:t>
      </w:r>
      <w:r>
        <w:rPr>
          <w:lang w:val="ru-RU" w:eastAsia="ru-RU" w:bidi="ru-RU"/>
        </w:rPr>
        <w:tab/>
      </w:r>
      <w:r>
        <w:t>Come</w:t>
      </w:r>
      <w:r w:rsidRPr="00926476">
        <w:rPr>
          <w:lang w:val="ru-RU"/>
        </w:rPr>
        <w:t xml:space="preserve"> </w:t>
      </w:r>
      <w:r>
        <w:t>here</w:t>
      </w:r>
      <w:r w:rsidRPr="00926476">
        <w:rPr>
          <w:lang w:val="ru-RU"/>
        </w:rPr>
        <w:t>!(.)</w:t>
      </w:r>
      <w:r w:rsidRPr="00926476">
        <w:rPr>
          <w:lang w:val="ru-RU"/>
        </w:rPr>
        <w:tab/>
      </w:r>
      <w:r>
        <w:rPr>
          <w:lang w:val="ru-RU" w:eastAsia="ru-RU" w:bidi="ru-RU"/>
        </w:rPr>
        <w:t>Идите сюда!(.)</w:t>
      </w:r>
    </w:p>
    <w:p w:rsidR="001F312F" w:rsidRDefault="008E3629">
      <w:pPr>
        <w:pStyle w:val="22"/>
        <w:shd w:val="clear" w:color="auto" w:fill="auto"/>
        <w:tabs>
          <w:tab w:val="left" w:pos="3951"/>
        </w:tabs>
        <w:spacing w:line="216" w:lineRule="exact"/>
        <w:ind w:left="1740" w:firstLine="0"/>
        <w:jc w:val="both"/>
      </w:pPr>
      <w:r>
        <w:t>Do this.</w:t>
      </w:r>
      <w:r>
        <w:tab/>
      </w:r>
      <w:r>
        <w:rPr>
          <w:lang w:val="ru-RU" w:eastAsia="ru-RU" w:bidi="ru-RU"/>
        </w:rPr>
        <w:t>Сделайте</w:t>
      </w:r>
      <w:r w:rsidRPr="00926476">
        <w:rPr>
          <w:lang w:eastAsia="ru-RU" w:bidi="ru-RU"/>
        </w:rPr>
        <w:t xml:space="preserve"> </w:t>
      </w:r>
      <w:r>
        <w:rPr>
          <w:lang w:val="ru-RU" w:eastAsia="ru-RU" w:bidi="ru-RU"/>
        </w:rPr>
        <w:t>это</w:t>
      </w:r>
      <w:r w:rsidRPr="00926476">
        <w:rPr>
          <w:lang w:eastAsia="ru-RU" w:bidi="ru-RU"/>
        </w:rPr>
        <w:t>.</w:t>
      </w:r>
    </w:p>
    <w:p w:rsidR="001F312F" w:rsidRDefault="008E3629">
      <w:pPr>
        <w:pStyle w:val="22"/>
        <w:shd w:val="clear" w:color="auto" w:fill="auto"/>
        <w:tabs>
          <w:tab w:val="left" w:pos="3951"/>
        </w:tabs>
        <w:spacing w:line="216" w:lineRule="exact"/>
        <w:ind w:left="1740" w:firstLine="0"/>
        <w:jc w:val="both"/>
      </w:pPr>
      <w:r>
        <w:t>Read the text.</w:t>
      </w:r>
      <w:r>
        <w:tab/>
      </w:r>
      <w:r>
        <w:rPr>
          <w:lang w:val="ru-RU" w:eastAsia="ru-RU" w:bidi="ru-RU"/>
        </w:rPr>
        <w:t>Прочитайте</w:t>
      </w:r>
      <w:r w:rsidRPr="00926476">
        <w:rPr>
          <w:lang w:eastAsia="ru-RU" w:bidi="ru-RU"/>
        </w:rPr>
        <w:t xml:space="preserve"> </w:t>
      </w:r>
      <w:r>
        <w:rPr>
          <w:lang w:val="ru-RU" w:eastAsia="ru-RU" w:bidi="ru-RU"/>
        </w:rPr>
        <w:t>текст</w:t>
      </w:r>
      <w:r w:rsidRPr="00926476">
        <w:rPr>
          <w:lang w:eastAsia="ru-RU" w:bidi="ru-RU"/>
        </w:rPr>
        <w:t>.</w:t>
      </w:r>
    </w:p>
    <w:p w:rsidR="001F312F" w:rsidRPr="00926476" w:rsidRDefault="008E3629">
      <w:pPr>
        <w:pStyle w:val="22"/>
        <w:shd w:val="clear" w:color="auto" w:fill="auto"/>
        <w:spacing w:line="216" w:lineRule="exact"/>
        <w:ind w:left="1740" w:firstLine="0"/>
        <w:jc w:val="both"/>
        <w:rPr>
          <w:lang w:val="ru-RU"/>
        </w:rPr>
      </w:pPr>
      <w:r>
        <w:t xml:space="preserve">Translate the paper. </w:t>
      </w:r>
      <w:r>
        <w:rPr>
          <w:lang w:val="ru-RU" w:eastAsia="ru-RU" w:bidi="ru-RU"/>
        </w:rPr>
        <w:t>Переведите статью.</w:t>
      </w:r>
    </w:p>
    <w:p w:rsidR="001F312F" w:rsidRPr="00926476" w:rsidRDefault="008E3629">
      <w:pPr>
        <w:pStyle w:val="22"/>
        <w:shd w:val="clear" w:color="auto" w:fill="auto"/>
        <w:spacing w:line="216" w:lineRule="exact"/>
        <w:ind w:firstLine="400"/>
        <w:jc w:val="both"/>
        <w:rPr>
          <w:lang w:val="ru-RU"/>
        </w:rPr>
      </w:pPr>
      <w:r>
        <w:rPr>
          <w:lang w:val="ru-RU" w:eastAsia="ru-RU" w:bidi="ru-RU"/>
        </w:rPr>
        <w:t>Когда же побуждение, предложение, приказание относится к 1-му или 3-му лицу, то употребляется повелительное накло</w:t>
      </w:r>
      <w:r>
        <w:rPr>
          <w:lang w:val="ru-RU" w:eastAsia="ru-RU" w:bidi="ru-RU"/>
        </w:rPr>
        <w:softHyphen/>
        <w:t xml:space="preserve">нение глагола </w:t>
      </w:r>
      <w:r>
        <w:rPr>
          <w:rStyle w:val="26"/>
        </w:rPr>
        <w:t>to</w:t>
      </w:r>
      <w:r w:rsidRPr="00926476">
        <w:rPr>
          <w:rStyle w:val="26"/>
          <w:lang w:val="ru-RU"/>
        </w:rPr>
        <w:t xml:space="preserve"> </w:t>
      </w:r>
      <w:r>
        <w:rPr>
          <w:rStyle w:val="26"/>
        </w:rPr>
        <w:t>let</w:t>
      </w:r>
      <w:r w:rsidRPr="00926476">
        <w:rPr>
          <w:rStyle w:val="26"/>
          <w:lang w:val="ru-RU"/>
        </w:rPr>
        <w:t>.</w:t>
      </w:r>
    </w:p>
    <w:p w:rsidR="001F312F" w:rsidRPr="00926476" w:rsidRDefault="008E3629">
      <w:pPr>
        <w:pStyle w:val="22"/>
        <w:shd w:val="clear" w:color="auto" w:fill="auto"/>
        <w:tabs>
          <w:tab w:val="left" w:pos="4526"/>
        </w:tabs>
        <w:spacing w:line="216" w:lineRule="exact"/>
        <w:ind w:left="1180" w:firstLine="0"/>
        <w:jc w:val="both"/>
        <w:rPr>
          <w:lang w:val="ru-RU"/>
        </w:rPr>
      </w:pPr>
      <w:r>
        <w:rPr>
          <w:lang w:val="ru-RU" w:eastAsia="ru-RU" w:bidi="ru-RU"/>
        </w:rPr>
        <w:t>существительное в</w:t>
      </w:r>
      <w:r>
        <w:rPr>
          <w:lang w:val="ru-RU" w:eastAsia="ru-RU" w:bidi="ru-RU"/>
        </w:rPr>
        <w:tab/>
        <w:t>основа</w:t>
      </w:r>
    </w:p>
    <w:p w:rsidR="001F312F" w:rsidRPr="00926476" w:rsidRDefault="008E3629">
      <w:pPr>
        <w:pStyle w:val="22"/>
        <w:shd w:val="clear" w:color="auto" w:fill="auto"/>
        <w:spacing w:line="216" w:lineRule="exact"/>
        <w:ind w:left="1180" w:firstLine="0"/>
        <w:jc w:val="both"/>
        <w:rPr>
          <w:lang w:val="ru-RU"/>
        </w:rPr>
      </w:pPr>
      <w:r>
        <w:rPr>
          <w:lang w:val="ru-RU" w:eastAsia="ru-RU" w:bidi="ru-RU"/>
        </w:rPr>
        <w:t>общем падеже</w:t>
      </w:r>
    </w:p>
    <w:p w:rsidR="001F312F" w:rsidRPr="00926476" w:rsidRDefault="008E3629">
      <w:pPr>
        <w:pStyle w:val="22"/>
        <w:shd w:val="clear" w:color="auto" w:fill="auto"/>
        <w:tabs>
          <w:tab w:val="left" w:pos="3951"/>
        </w:tabs>
        <w:spacing w:line="216" w:lineRule="exact"/>
        <w:ind w:firstLine="400"/>
        <w:jc w:val="both"/>
        <w:rPr>
          <w:lang w:val="ru-RU"/>
        </w:rPr>
      </w:pPr>
      <w:r>
        <w:t>let</w:t>
      </w:r>
      <w:r w:rsidRPr="00926476">
        <w:rPr>
          <w:lang w:val="ru-RU"/>
        </w:rPr>
        <w:t xml:space="preserve"> </w:t>
      </w:r>
      <w:r>
        <w:rPr>
          <w:lang w:val="ru-RU" w:eastAsia="ru-RU" w:bidi="ru-RU"/>
        </w:rPr>
        <w:t>+</w:t>
      </w:r>
      <w:r>
        <w:rPr>
          <w:lang w:val="ru-RU" w:eastAsia="ru-RU" w:bidi="ru-RU"/>
        </w:rPr>
        <w:tab/>
        <w:t>+ смыслового</w:t>
      </w:r>
    </w:p>
    <w:p w:rsidR="001F312F" w:rsidRPr="00926476" w:rsidRDefault="008E3629">
      <w:pPr>
        <w:pStyle w:val="22"/>
        <w:shd w:val="clear" w:color="auto" w:fill="auto"/>
        <w:tabs>
          <w:tab w:val="left" w:pos="4526"/>
        </w:tabs>
        <w:spacing w:line="216" w:lineRule="exact"/>
        <w:ind w:left="1180" w:right="1220" w:firstLine="0"/>
        <w:jc w:val="left"/>
        <w:rPr>
          <w:lang w:val="ru-RU"/>
        </w:rPr>
      </w:pPr>
      <w:r>
        <w:rPr>
          <w:lang w:val="ru-RU" w:eastAsia="ru-RU" w:bidi="ru-RU"/>
        </w:rPr>
        <w:t>личное местоимение в объектном падеже</w:t>
      </w:r>
      <w:r>
        <w:rPr>
          <w:lang w:val="ru-RU" w:eastAsia="ru-RU" w:bidi="ru-RU"/>
        </w:rPr>
        <w:tab/>
        <w:t>глагола</w:t>
      </w:r>
    </w:p>
    <w:p w:rsidR="001F312F" w:rsidRDefault="008E3629">
      <w:pPr>
        <w:pStyle w:val="22"/>
        <w:shd w:val="clear" w:color="auto" w:fill="auto"/>
        <w:tabs>
          <w:tab w:val="left" w:pos="3951"/>
        </w:tabs>
        <w:spacing w:line="216" w:lineRule="exact"/>
        <w:ind w:firstLine="400"/>
        <w:jc w:val="both"/>
      </w:pPr>
      <w:r>
        <w:rPr>
          <w:lang w:val="ru-RU" w:eastAsia="ru-RU" w:bidi="ru-RU"/>
        </w:rPr>
        <w:t xml:space="preserve">(Причем для 1 лица мн. числа чаще употребляется форма </w:t>
      </w:r>
      <w:r>
        <w:rPr>
          <w:rStyle w:val="26"/>
        </w:rPr>
        <w:t>let</w:t>
      </w:r>
      <w:r w:rsidRPr="00926476">
        <w:rPr>
          <w:rStyle w:val="26"/>
          <w:lang w:val="ru-RU"/>
        </w:rPr>
        <w:t>’</w:t>
      </w:r>
      <w:r>
        <w:rPr>
          <w:rStyle w:val="26"/>
        </w:rPr>
        <w:t>s</w:t>
      </w:r>
      <w:r w:rsidRPr="00926476">
        <w:rPr>
          <w:rStyle w:val="26"/>
          <w:lang w:val="ru-RU"/>
        </w:rPr>
        <w:t xml:space="preserve">, </w:t>
      </w:r>
      <w:r>
        <w:rPr>
          <w:lang w:val="ru-RU" w:eastAsia="ru-RU" w:bidi="ru-RU"/>
        </w:rPr>
        <w:t xml:space="preserve">чем </w:t>
      </w:r>
      <w:r>
        <w:rPr>
          <w:rStyle w:val="26"/>
        </w:rPr>
        <w:t>let</w:t>
      </w:r>
      <w:r w:rsidRPr="00926476">
        <w:rPr>
          <w:rStyle w:val="26"/>
          <w:lang w:val="ru-RU"/>
        </w:rPr>
        <w:t xml:space="preserve"> </w:t>
      </w:r>
      <w:r>
        <w:rPr>
          <w:rStyle w:val="26"/>
        </w:rPr>
        <w:t>us</w:t>
      </w:r>
      <w:r w:rsidRPr="00926476">
        <w:rPr>
          <w:rStyle w:val="26"/>
          <w:lang w:val="ru-RU"/>
        </w:rPr>
        <w:t>.)</w:t>
      </w:r>
      <w:r w:rsidRPr="00926476">
        <w:rPr>
          <w:rStyle w:val="26"/>
          <w:lang w:val="ru-RU"/>
        </w:rPr>
        <w:tab/>
      </w:r>
      <w:r w:rsidRPr="00926476">
        <w:rPr>
          <w:rStyle w:val="26"/>
          <w:vertAlign w:val="superscript"/>
          <w:lang w:eastAsia="ru-RU" w:bidi="ru-RU"/>
        </w:rPr>
        <w:t>(</w:t>
      </w:r>
    </w:p>
    <w:p w:rsidR="001F312F" w:rsidRDefault="008E3629">
      <w:pPr>
        <w:pStyle w:val="22"/>
        <w:shd w:val="clear" w:color="auto" w:fill="auto"/>
        <w:spacing w:line="216" w:lineRule="exact"/>
        <w:ind w:firstLine="400"/>
        <w:jc w:val="both"/>
      </w:pPr>
      <w:r w:rsidRPr="00926476">
        <w:rPr>
          <w:lang w:eastAsia="ru-RU" w:bidi="ru-RU"/>
        </w:rPr>
        <w:t xml:space="preserve">1 </w:t>
      </w:r>
      <w:r>
        <w:rPr>
          <w:lang w:val="ru-RU" w:eastAsia="ru-RU" w:bidi="ru-RU"/>
        </w:rPr>
        <w:t>л</w:t>
      </w:r>
      <w:r w:rsidRPr="00926476">
        <w:rPr>
          <w:lang w:eastAsia="ru-RU" w:bidi="ru-RU"/>
        </w:rPr>
        <w:t xml:space="preserve">. </w:t>
      </w:r>
      <w:r>
        <w:rPr>
          <w:lang w:val="ru-RU" w:eastAsia="ru-RU" w:bidi="ru-RU"/>
        </w:rPr>
        <w:t>мн</w:t>
      </w:r>
      <w:r w:rsidRPr="00926476">
        <w:rPr>
          <w:lang w:eastAsia="ru-RU" w:bidi="ru-RU"/>
        </w:rPr>
        <w:t xml:space="preserve">. </w:t>
      </w:r>
      <w:r>
        <w:rPr>
          <w:lang w:val="ru-RU" w:eastAsia="ru-RU" w:bidi="ru-RU"/>
        </w:rPr>
        <w:t>ч</w:t>
      </w:r>
      <w:r w:rsidRPr="00926476">
        <w:rPr>
          <w:lang w:eastAsia="ru-RU" w:bidi="ru-RU"/>
        </w:rPr>
        <w:t xml:space="preserve">. </w:t>
      </w:r>
      <w:r>
        <w:t xml:space="preserve">Let’s (let us) do this. </w:t>
      </w:r>
      <w:r>
        <w:rPr>
          <w:lang w:val="ru-RU" w:eastAsia="ru-RU" w:bidi="ru-RU"/>
        </w:rPr>
        <w:t>Давайте</w:t>
      </w:r>
      <w:r w:rsidRPr="00926476">
        <w:rPr>
          <w:lang w:eastAsia="ru-RU" w:bidi="ru-RU"/>
        </w:rPr>
        <w:t xml:space="preserve"> </w:t>
      </w:r>
      <w:r>
        <w:rPr>
          <w:lang w:val="ru-RU" w:eastAsia="ru-RU" w:bidi="ru-RU"/>
        </w:rPr>
        <w:t>сделаем</w:t>
      </w:r>
      <w:r w:rsidRPr="00926476">
        <w:rPr>
          <w:lang w:eastAsia="ru-RU" w:bidi="ru-RU"/>
        </w:rPr>
        <w:t xml:space="preserve"> </w:t>
      </w:r>
      <w:r>
        <w:rPr>
          <w:lang w:val="ru-RU" w:eastAsia="ru-RU" w:bidi="ru-RU"/>
        </w:rPr>
        <w:t>это</w:t>
      </w:r>
      <w:r w:rsidRPr="00926476">
        <w:rPr>
          <w:lang w:eastAsia="ru-RU" w:bidi="ru-RU"/>
        </w:rPr>
        <w:t>.</w:t>
      </w:r>
    </w:p>
    <w:p w:rsidR="001F312F" w:rsidRPr="00926476" w:rsidRDefault="008E3629">
      <w:pPr>
        <w:pStyle w:val="22"/>
        <w:shd w:val="clear" w:color="auto" w:fill="auto"/>
        <w:spacing w:line="216" w:lineRule="exact"/>
        <w:ind w:firstLine="400"/>
        <w:jc w:val="both"/>
        <w:rPr>
          <w:lang w:val="ru-RU"/>
        </w:rPr>
      </w:pPr>
      <w:r w:rsidRPr="00926476">
        <w:rPr>
          <w:lang w:eastAsia="ru-RU" w:bidi="ru-RU"/>
        </w:rPr>
        <w:t xml:space="preserve">1 </w:t>
      </w:r>
      <w:r>
        <w:rPr>
          <w:lang w:val="ru-RU" w:eastAsia="ru-RU" w:bidi="ru-RU"/>
        </w:rPr>
        <w:t>л</w:t>
      </w:r>
      <w:r w:rsidRPr="00926476">
        <w:rPr>
          <w:lang w:eastAsia="ru-RU" w:bidi="ru-RU"/>
        </w:rPr>
        <w:t xml:space="preserve">. </w:t>
      </w:r>
      <w:r>
        <w:rPr>
          <w:lang w:val="ru-RU" w:eastAsia="ru-RU" w:bidi="ru-RU"/>
        </w:rPr>
        <w:t>ед</w:t>
      </w:r>
      <w:r w:rsidRPr="00926476">
        <w:rPr>
          <w:lang w:eastAsia="ru-RU" w:bidi="ru-RU"/>
        </w:rPr>
        <w:t xml:space="preserve">. </w:t>
      </w:r>
      <w:r>
        <w:rPr>
          <w:lang w:val="ru-RU" w:eastAsia="ru-RU" w:bidi="ru-RU"/>
        </w:rPr>
        <w:t>ч</w:t>
      </w:r>
      <w:r w:rsidRPr="00926476">
        <w:rPr>
          <w:lang w:eastAsia="ru-RU" w:bidi="ru-RU"/>
        </w:rPr>
        <w:t xml:space="preserve">. </w:t>
      </w:r>
      <w:r>
        <w:t xml:space="preserve">Let me do this. </w:t>
      </w:r>
      <w:r>
        <w:rPr>
          <w:lang w:val="ru-RU" w:eastAsia="ru-RU" w:bidi="ru-RU"/>
        </w:rPr>
        <w:t>Дайте я это сделаю. (Разрешите мне сделать это.)</w:t>
      </w:r>
    </w:p>
    <w:p w:rsidR="001F312F" w:rsidRPr="00926476" w:rsidRDefault="008E3629">
      <w:pPr>
        <w:pStyle w:val="22"/>
        <w:shd w:val="clear" w:color="auto" w:fill="auto"/>
        <w:spacing w:line="216" w:lineRule="exact"/>
        <w:ind w:firstLine="400"/>
        <w:jc w:val="both"/>
        <w:rPr>
          <w:lang w:val="ru-RU"/>
        </w:rPr>
      </w:pPr>
      <w:r>
        <w:t xml:space="preserve">Let him (her, it) do this. </w:t>
      </w:r>
      <w:r>
        <w:rPr>
          <w:lang w:val="ru-RU" w:eastAsia="ru-RU" w:bidi="ru-RU"/>
        </w:rPr>
        <w:t>Пусть он сделает (делает) это.</w:t>
      </w:r>
    </w:p>
    <w:p w:rsidR="001F312F" w:rsidRPr="00926476" w:rsidRDefault="008E3629">
      <w:pPr>
        <w:pStyle w:val="22"/>
        <w:shd w:val="clear" w:color="auto" w:fill="auto"/>
        <w:spacing w:line="216" w:lineRule="exact"/>
        <w:ind w:firstLine="400"/>
        <w:jc w:val="both"/>
        <w:rPr>
          <w:lang w:val="ru-RU"/>
        </w:rPr>
      </w:pPr>
      <w:r>
        <w:t xml:space="preserve">Let the assistant do the work himself. </w:t>
      </w:r>
      <w:r>
        <w:rPr>
          <w:lang w:val="ru-RU" w:eastAsia="ru-RU" w:bidi="ru-RU"/>
        </w:rPr>
        <w:t>Пусть ассистент сделает эту работу сам.</w:t>
      </w:r>
    </w:p>
    <w:p w:rsidR="001F312F" w:rsidRPr="00926476" w:rsidRDefault="008E3629">
      <w:pPr>
        <w:pStyle w:val="22"/>
        <w:shd w:val="clear" w:color="auto" w:fill="auto"/>
        <w:spacing w:line="216" w:lineRule="exact"/>
        <w:ind w:firstLine="400"/>
        <w:jc w:val="both"/>
        <w:rPr>
          <w:lang w:val="ru-RU"/>
        </w:rPr>
      </w:pPr>
      <w:r>
        <w:rPr>
          <w:lang w:val="ru-RU" w:eastAsia="ru-RU" w:bidi="ru-RU"/>
        </w:rPr>
        <w:t>Отрицательная форма образуется с помощью вспомогатель</w:t>
      </w:r>
      <w:r>
        <w:rPr>
          <w:lang w:val="ru-RU" w:eastAsia="ru-RU" w:bidi="ru-RU"/>
        </w:rPr>
        <w:softHyphen/>
        <w:t xml:space="preserve">ного глагола </w:t>
      </w:r>
      <w:r>
        <w:rPr>
          <w:rStyle w:val="26"/>
        </w:rPr>
        <w:t>to</w:t>
      </w:r>
      <w:r w:rsidRPr="00926476">
        <w:rPr>
          <w:rStyle w:val="26"/>
          <w:lang w:val="ru-RU"/>
        </w:rPr>
        <w:t xml:space="preserve"> </w:t>
      </w:r>
      <w:r>
        <w:rPr>
          <w:rStyle w:val="26"/>
        </w:rPr>
        <w:t>do</w:t>
      </w:r>
      <w:r w:rsidRPr="00926476">
        <w:rPr>
          <w:rStyle w:val="26"/>
          <w:lang w:val="ru-RU"/>
        </w:rPr>
        <w:t xml:space="preserve"> </w:t>
      </w:r>
      <w:r>
        <w:rPr>
          <w:lang w:val="ru-RU" w:eastAsia="ru-RU" w:bidi="ru-RU"/>
        </w:rPr>
        <w:t xml:space="preserve">и отрицательной частицы </w:t>
      </w:r>
      <w:r>
        <w:rPr>
          <w:rStyle w:val="26"/>
        </w:rPr>
        <w:t>not</w:t>
      </w:r>
      <w:r w:rsidRPr="00926476">
        <w:rPr>
          <w:rStyle w:val="26"/>
          <w:lang w:val="ru-RU"/>
        </w:rPr>
        <w:t>.</w:t>
      </w:r>
    </w:p>
    <w:p w:rsidR="001F312F" w:rsidRDefault="008E3629">
      <w:pPr>
        <w:pStyle w:val="22"/>
        <w:shd w:val="clear" w:color="auto" w:fill="auto"/>
        <w:spacing w:line="216" w:lineRule="exact"/>
        <w:ind w:firstLine="400"/>
        <w:jc w:val="both"/>
      </w:pPr>
      <w:r>
        <w:rPr>
          <w:lang w:val="ru-RU" w:eastAsia="ru-RU" w:bidi="ru-RU"/>
        </w:rPr>
        <w:t>Например</w:t>
      </w:r>
      <w:r w:rsidRPr="00926476">
        <w:rPr>
          <w:lang w:eastAsia="ru-RU" w:bidi="ru-RU"/>
        </w:rPr>
        <w:t>:</w:t>
      </w:r>
    </w:p>
    <w:p w:rsidR="001F312F" w:rsidRDefault="008E3629">
      <w:pPr>
        <w:pStyle w:val="22"/>
        <w:shd w:val="clear" w:color="auto" w:fill="auto"/>
        <w:tabs>
          <w:tab w:val="left" w:pos="2818"/>
        </w:tabs>
        <w:spacing w:line="216" w:lineRule="exact"/>
        <w:ind w:firstLine="0"/>
        <w:jc w:val="both"/>
      </w:pPr>
      <w:r>
        <w:t>Do not read the text.</w:t>
      </w:r>
      <w:r>
        <w:tab/>
        <w:t xml:space="preserve">He </w:t>
      </w:r>
      <w:r>
        <w:rPr>
          <w:lang w:val="ru-RU" w:eastAsia="ru-RU" w:bidi="ru-RU"/>
        </w:rPr>
        <w:t>читайте</w:t>
      </w:r>
      <w:r w:rsidRPr="00926476">
        <w:rPr>
          <w:lang w:eastAsia="ru-RU" w:bidi="ru-RU"/>
        </w:rPr>
        <w:t xml:space="preserve"> </w:t>
      </w:r>
      <w:r>
        <w:rPr>
          <w:lang w:val="ru-RU" w:eastAsia="ru-RU" w:bidi="ru-RU"/>
        </w:rPr>
        <w:t>текст</w:t>
      </w:r>
      <w:r w:rsidRPr="00926476">
        <w:rPr>
          <w:lang w:eastAsia="ru-RU" w:bidi="ru-RU"/>
        </w:rPr>
        <w:t>.</w:t>
      </w:r>
    </w:p>
    <w:p w:rsidR="001F312F" w:rsidRPr="00926476" w:rsidRDefault="008E3629">
      <w:pPr>
        <w:pStyle w:val="22"/>
        <w:shd w:val="clear" w:color="auto" w:fill="auto"/>
        <w:tabs>
          <w:tab w:val="left" w:pos="2818"/>
        </w:tabs>
        <w:spacing w:after="220" w:line="216" w:lineRule="exact"/>
        <w:ind w:firstLine="0"/>
        <w:jc w:val="both"/>
        <w:rPr>
          <w:lang w:val="ru-RU"/>
        </w:rPr>
      </w:pPr>
      <w:r>
        <w:t>Do not let him do this.</w:t>
      </w:r>
      <w:r>
        <w:tab/>
        <w:t>He</w:t>
      </w:r>
      <w:r w:rsidRPr="00926476">
        <w:rPr>
          <w:lang w:val="ru-RU"/>
        </w:rPr>
        <w:t xml:space="preserve"> </w:t>
      </w:r>
      <w:r>
        <w:rPr>
          <w:lang w:val="ru-RU" w:eastAsia="ru-RU" w:bidi="ru-RU"/>
        </w:rPr>
        <w:t>разрешайте ему это делать.</w:t>
      </w:r>
    </w:p>
    <w:p w:rsidR="001F312F" w:rsidRDefault="008E3629">
      <w:pPr>
        <w:pStyle w:val="30"/>
        <w:shd w:val="clear" w:color="auto" w:fill="auto"/>
        <w:ind w:left="20" w:firstLine="0"/>
        <w:jc w:val="center"/>
      </w:pPr>
      <w:r>
        <w:t>Изъявительное наклонение</w:t>
      </w:r>
    </w:p>
    <w:p w:rsidR="001F312F" w:rsidRPr="00926476" w:rsidRDefault="008E3629">
      <w:pPr>
        <w:pStyle w:val="22"/>
        <w:shd w:val="clear" w:color="auto" w:fill="auto"/>
        <w:spacing w:line="216" w:lineRule="exact"/>
        <w:ind w:firstLine="400"/>
        <w:jc w:val="both"/>
        <w:rPr>
          <w:lang w:val="ru-RU"/>
        </w:rPr>
      </w:pPr>
      <w:r>
        <w:rPr>
          <w:lang w:val="ru-RU" w:eastAsia="ru-RU" w:bidi="ru-RU"/>
        </w:rPr>
        <w:t>Глагол-сказуемое выражается глаголом в личной форме, то есть указывает на лицо и число подлежащего, а также на время действия.</w:t>
      </w:r>
    </w:p>
    <w:p w:rsidR="001F312F" w:rsidRPr="00926476" w:rsidRDefault="008E3629">
      <w:pPr>
        <w:pStyle w:val="22"/>
        <w:shd w:val="clear" w:color="auto" w:fill="auto"/>
        <w:spacing w:line="216" w:lineRule="exact"/>
        <w:ind w:firstLine="400"/>
        <w:jc w:val="both"/>
        <w:rPr>
          <w:lang w:val="ru-RU"/>
        </w:rPr>
      </w:pPr>
      <w:r>
        <w:rPr>
          <w:lang w:val="ru-RU" w:eastAsia="ru-RU" w:bidi="ru-RU"/>
        </w:rPr>
        <w:t>В английском, как и в других языках, три времени: настоя</w:t>
      </w:r>
      <w:r>
        <w:rPr>
          <w:lang w:val="ru-RU" w:eastAsia="ru-RU" w:bidi="ru-RU"/>
        </w:rPr>
        <w:softHyphen/>
        <w:t>щее, прошедшее и будущее.</w:t>
      </w:r>
    </w:p>
    <w:p w:rsidR="001F312F" w:rsidRDefault="008E3629">
      <w:pPr>
        <w:pStyle w:val="22"/>
        <w:shd w:val="clear" w:color="auto" w:fill="auto"/>
        <w:spacing w:line="216" w:lineRule="exact"/>
        <w:ind w:firstLine="400"/>
        <w:jc w:val="both"/>
      </w:pPr>
      <w:r>
        <w:rPr>
          <w:lang w:val="ru-RU" w:eastAsia="ru-RU" w:bidi="ru-RU"/>
        </w:rPr>
        <w:t xml:space="preserve">Помимо времени глагол в английском языке выражает вид </w:t>
      </w:r>
      <w:r w:rsidRPr="00926476">
        <w:rPr>
          <w:lang w:val="ru-RU"/>
        </w:rPr>
        <w:t>(</w:t>
      </w:r>
      <w:r>
        <w:t>Indefinite</w:t>
      </w:r>
      <w:r w:rsidRPr="00926476">
        <w:rPr>
          <w:lang w:val="ru-RU"/>
        </w:rPr>
        <w:t xml:space="preserve">, </w:t>
      </w:r>
      <w:r>
        <w:t>Continuous</w:t>
      </w:r>
      <w:r w:rsidRPr="00926476">
        <w:rPr>
          <w:lang w:val="ru-RU"/>
        </w:rPr>
        <w:t xml:space="preserve">, </w:t>
      </w:r>
      <w:r>
        <w:t>Perfect</w:t>
      </w:r>
      <w:r w:rsidRPr="00926476">
        <w:rPr>
          <w:lang w:val="ru-RU"/>
        </w:rPr>
        <w:t xml:space="preserve">), </w:t>
      </w:r>
      <w:r>
        <w:rPr>
          <w:lang w:val="ru-RU" w:eastAsia="ru-RU" w:bidi="ru-RU"/>
        </w:rPr>
        <w:t>а также залог (активный и пас</w:t>
      </w:r>
      <w:r>
        <w:rPr>
          <w:lang w:val="ru-RU" w:eastAsia="ru-RU" w:bidi="ru-RU"/>
        </w:rPr>
        <w:softHyphen/>
        <w:t>сивный). •</w:t>
      </w:r>
    </w:p>
    <w:p w:rsidR="001F312F" w:rsidRPr="00926476" w:rsidRDefault="008E3629">
      <w:pPr>
        <w:pStyle w:val="22"/>
        <w:numPr>
          <w:ilvl w:val="0"/>
          <w:numId w:val="424"/>
        </w:numPr>
        <w:shd w:val="clear" w:color="auto" w:fill="auto"/>
        <w:tabs>
          <w:tab w:val="left" w:pos="646"/>
        </w:tabs>
        <w:spacing w:line="216" w:lineRule="exact"/>
        <w:ind w:firstLine="400"/>
        <w:jc w:val="both"/>
        <w:rPr>
          <w:lang w:val="ru-RU"/>
        </w:rPr>
      </w:pPr>
      <w:r>
        <w:rPr>
          <w:rStyle w:val="26"/>
        </w:rPr>
        <w:t>Indefinite</w:t>
      </w:r>
      <w:r w:rsidRPr="00926476">
        <w:rPr>
          <w:rStyle w:val="26"/>
          <w:lang w:val="ru-RU"/>
        </w:rPr>
        <w:t xml:space="preserve"> </w:t>
      </w:r>
      <w:r>
        <w:rPr>
          <w:lang w:val="ru-RU" w:eastAsia="ru-RU" w:bidi="ru-RU"/>
        </w:rPr>
        <w:t>(неопределенный вид) — действие происходит вообще.</w:t>
      </w:r>
    </w:p>
    <w:p w:rsidR="001F312F" w:rsidRPr="00926476" w:rsidRDefault="008E3629">
      <w:pPr>
        <w:pStyle w:val="22"/>
        <w:numPr>
          <w:ilvl w:val="0"/>
          <w:numId w:val="424"/>
        </w:numPr>
        <w:shd w:val="clear" w:color="auto" w:fill="auto"/>
        <w:tabs>
          <w:tab w:val="left" w:pos="606"/>
        </w:tabs>
        <w:spacing w:line="216" w:lineRule="exact"/>
        <w:ind w:firstLine="380"/>
        <w:jc w:val="both"/>
        <w:rPr>
          <w:lang w:val="ru-RU"/>
        </w:rPr>
      </w:pPr>
      <w:r>
        <w:rPr>
          <w:rStyle w:val="26"/>
        </w:rPr>
        <w:t>Continuous</w:t>
      </w:r>
      <w:r w:rsidRPr="00926476">
        <w:rPr>
          <w:rStyle w:val="26"/>
          <w:lang w:val="ru-RU"/>
        </w:rPr>
        <w:t xml:space="preserve"> </w:t>
      </w:r>
      <w:r>
        <w:rPr>
          <w:lang w:val="ru-RU" w:eastAsia="ru-RU" w:bidi="ru-RU"/>
        </w:rPr>
        <w:t>(продолженный вид) — действие продолжается в момент речи, рассматривается в развитии.</w:t>
      </w:r>
    </w:p>
    <w:p w:rsidR="001F312F" w:rsidRPr="00926476" w:rsidRDefault="008E3629">
      <w:pPr>
        <w:pStyle w:val="22"/>
        <w:numPr>
          <w:ilvl w:val="0"/>
          <w:numId w:val="424"/>
        </w:numPr>
        <w:shd w:val="clear" w:color="auto" w:fill="auto"/>
        <w:tabs>
          <w:tab w:val="left" w:pos="610"/>
        </w:tabs>
        <w:spacing w:line="216" w:lineRule="exact"/>
        <w:ind w:firstLine="380"/>
        <w:jc w:val="both"/>
        <w:rPr>
          <w:lang w:val="ru-RU"/>
        </w:rPr>
      </w:pPr>
      <w:r>
        <w:rPr>
          <w:rStyle w:val="26"/>
        </w:rPr>
        <w:t>Perfect</w:t>
      </w:r>
      <w:r w:rsidRPr="00926476">
        <w:rPr>
          <w:rStyle w:val="26"/>
          <w:lang w:val="ru-RU"/>
        </w:rPr>
        <w:t xml:space="preserve"> </w:t>
      </w:r>
      <w:r>
        <w:rPr>
          <w:lang w:val="ru-RU" w:eastAsia="ru-RU" w:bidi="ru-RU"/>
        </w:rPr>
        <w:t>(совершенный вид) — действие завершено к мо</w:t>
      </w:r>
      <w:r>
        <w:rPr>
          <w:lang w:val="ru-RU" w:eastAsia="ru-RU" w:bidi="ru-RU"/>
        </w:rPr>
        <w:softHyphen/>
        <w:t>менту речи, рассматривается по отношению к другому дей</w:t>
      </w:r>
      <w:r>
        <w:rPr>
          <w:lang w:val="ru-RU" w:eastAsia="ru-RU" w:bidi="ru-RU"/>
        </w:rPr>
        <w:softHyphen/>
        <w:t>ствию или моменту.</w:t>
      </w:r>
    </w:p>
    <w:p w:rsidR="001F312F" w:rsidRPr="00926476" w:rsidRDefault="008E3629">
      <w:pPr>
        <w:pStyle w:val="22"/>
        <w:shd w:val="clear" w:color="auto" w:fill="auto"/>
        <w:spacing w:after="110" w:line="216" w:lineRule="exact"/>
        <w:ind w:firstLine="380"/>
        <w:jc w:val="both"/>
        <w:rPr>
          <w:lang w:val="ru-RU"/>
        </w:rPr>
      </w:pPr>
      <w:r>
        <w:rPr>
          <w:lang w:val="ru-RU" w:eastAsia="ru-RU" w:bidi="ru-RU"/>
        </w:rPr>
        <w:t xml:space="preserve">Таким образом, личная глагольная форма характеризуется временем, </w:t>
      </w:r>
      <w:r>
        <w:rPr>
          <w:lang w:val="ru-RU" w:eastAsia="ru-RU" w:bidi="ru-RU"/>
        </w:rPr>
        <w:lastRenderedPageBreak/>
        <w:t>видом и залогом и может быть представлена схема</w:t>
      </w:r>
      <w:r>
        <w:rPr>
          <w:lang w:val="ru-RU" w:eastAsia="ru-RU" w:bidi="ru-RU"/>
        </w:rPr>
        <w:softHyphen/>
        <w:t>тически на таблице (табл. 3 на с. 278).</w:t>
      </w:r>
    </w:p>
    <w:p w:rsidR="001F312F" w:rsidRDefault="008E3629">
      <w:pPr>
        <w:pStyle w:val="211"/>
        <w:shd w:val="clear" w:color="auto" w:fill="auto"/>
        <w:spacing w:before="0" w:after="0" w:line="278" w:lineRule="exact"/>
        <w:jc w:val="center"/>
      </w:pPr>
      <w:r>
        <w:t xml:space="preserve">ГЛАГОЛЫ ГРУППЫ </w:t>
      </w:r>
      <w:r>
        <w:rPr>
          <w:lang w:val="en-US" w:eastAsia="en-US" w:bidi="en-US"/>
        </w:rPr>
        <w:t>INDEFINITE</w:t>
      </w:r>
      <w:r w:rsidRPr="00926476">
        <w:rPr>
          <w:lang w:eastAsia="en-US" w:bidi="en-US"/>
        </w:rPr>
        <w:br/>
      </w:r>
      <w:r>
        <w:rPr>
          <w:rStyle w:val="21TimesNewRoman10pt"/>
          <w:rFonts w:eastAsia="Franklin Gothic Heavy"/>
        </w:rPr>
        <w:t>Present</w:t>
      </w:r>
      <w:r w:rsidRPr="00926476">
        <w:rPr>
          <w:rStyle w:val="21TimesNewRoman10pt"/>
          <w:rFonts w:eastAsia="Franklin Gothic Heavy"/>
          <w:lang w:val="ru-RU"/>
        </w:rPr>
        <w:t xml:space="preserve"> </w:t>
      </w:r>
      <w:r>
        <w:rPr>
          <w:rStyle w:val="21TimesNewRoman10pt"/>
          <w:rFonts w:eastAsia="Franklin Gothic Heavy"/>
        </w:rPr>
        <w:t>Indefinite</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Глаголы в </w:t>
      </w:r>
      <w:r>
        <w:t>Present</w:t>
      </w:r>
      <w:r w:rsidRPr="00926476">
        <w:rPr>
          <w:lang w:val="ru-RU"/>
        </w:rPr>
        <w:t xml:space="preserve"> </w:t>
      </w:r>
      <w:r>
        <w:t>Indefinite</w:t>
      </w:r>
      <w:r w:rsidRPr="00926476">
        <w:rPr>
          <w:lang w:val="ru-RU"/>
        </w:rPr>
        <w:t xml:space="preserve"> </w:t>
      </w:r>
      <w:r>
        <w:rPr>
          <w:lang w:val="ru-RU" w:eastAsia="ru-RU" w:bidi="ru-RU"/>
        </w:rPr>
        <w:t>называют действие или состоя</w:t>
      </w:r>
      <w:r>
        <w:rPr>
          <w:lang w:val="ru-RU" w:eastAsia="ru-RU" w:bidi="ru-RU"/>
        </w:rPr>
        <w:softHyphen/>
        <w:t>ние, которое свойственно подлежащему и происходит обычно, всегда, вообще.</w:t>
      </w:r>
    </w:p>
    <w:p w:rsidR="001F312F" w:rsidRPr="00926476" w:rsidRDefault="008E3629">
      <w:pPr>
        <w:pStyle w:val="22"/>
        <w:shd w:val="clear" w:color="auto" w:fill="auto"/>
        <w:spacing w:line="216" w:lineRule="exact"/>
        <w:ind w:firstLine="380"/>
        <w:jc w:val="both"/>
        <w:rPr>
          <w:lang w:val="ru-RU"/>
        </w:rPr>
      </w:pPr>
      <w:r>
        <w:rPr>
          <w:lang w:val="ru-RU" w:eastAsia="ru-RU" w:bidi="ru-RU"/>
        </w:rPr>
        <w:t>Могут употребляться с наречиями:</w:t>
      </w:r>
    </w:p>
    <w:p w:rsidR="001F312F" w:rsidRPr="00926476" w:rsidRDefault="008E3629">
      <w:pPr>
        <w:pStyle w:val="22"/>
        <w:shd w:val="clear" w:color="auto" w:fill="auto"/>
        <w:tabs>
          <w:tab w:val="left" w:pos="3990"/>
        </w:tabs>
        <w:spacing w:line="216" w:lineRule="exact"/>
        <w:ind w:left="1160" w:firstLine="0"/>
        <w:jc w:val="both"/>
        <w:rPr>
          <w:lang w:val="ru-RU"/>
        </w:rPr>
      </w:pPr>
      <w:r>
        <w:t>always</w:t>
      </w:r>
      <w:r w:rsidRPr="00926476">
        <w:rPr>
          <w:lang w:val="ru-RU"/>
        </w:rPr>
        <w:t xml:space="preserve"> </w:t>
      </w:r>
      <w:r>
        <w:rPr>
          <w:lang w:val="ru-RU" w:eastAsia="ru-RU" w:bidi="ru-RU"/>
        </w:rPr>
        <w:t>— всегда</w:t>
      </w:r>
      <w:r>
        <w:rPr>
          <w:lang w:val="ru-RU" w:eastAsia="ru-RU" w:bidi="ru-RU"/>
        </w:rPr>
        <w:tab/>
      </w:r>
      <w:r>
        <w:t>often</w:t>
      </w:r>
      <w:r w:rsidRPr="00926476">
        <w:rPr>
          <w:lang w:val="ru-RU"/>
        </w:rPr>
        <w:t xml:space="preserve"> </w:t>
      </w:r>
      <w:r>
        <w:rPr>
          <w:lang w:val="ru-RU" w:eastAsia="ru-RU" w:bidi="ru-RU"/>
        </w:rPr>
        <w:t>— часто</w:t>
      </w:r>
    </w:p>
    <w:p w:rsidR="001F312F" w:rsidRPr="00926476" w:rsidRDefault="008E3629">
      <w:pPr>
        <w:pStyle w:val="22"/>
        <w:shd w:val="clear" w:color="auto" w:fill="auto"/>
        <w:tabs>
          <w:tab w:val="left" w:pos="3990"/>
        </w:tabs>
        <w:spacing w:line="216" w:lineRule="exact"/>
        <w:ind w:left="1160" w:firstLine="0"/>
        <w:jc w:val="left"/>
        <w:rPr>
          <w:lang w:val="ru-RU"/>
        </w:rPr>
      </w:pPr>
      <w:r>
        <w:t>rarely</w:t>
      </w:r>
      <w:r w:rsidRPr="00926476">
        <w:rPr>
          <w:lang w:val="ru-RU"/>
        </w:rPr>
        <w:t xml:space="preserve">, </w:t>
      </w:r>
      <w:r>
        <w:t>seldom</w:t>
      </w:r>
      <w:r w:rsidRPr="00926476">
        <w:rPr>
          <w:lang w:val="ru-RU"/>
        </w:rPr>
        <w:t xml:space="preserve"> </w:t>
      </w:r>
      <w:r>
        <w:rPr>
          <w:lang w:val="ru-RU" w:eastAsia="ru-RU" w:bidi="ru-RU"/>
        </w:rPr>
        <w:t xml:space="preserve">— редко </w:t>
      </w:r>
      <w:r>
        <w:t>occasional</w:t>
      </w:r>
      <w:r w:rsidRPr="00926476">
        <w:rPr>
          <w:lang w:val="ru-RU"/>
        </w:rPr>
        <w:t xml:space="preserve"> </w:t>
      </w:r>
      <w:r>
        <w:rPr>
          <w:lang w:val="ru-RU" w:eastAsia="ru-RU" w:bidi="ru-RU"/>
        </w:rPr>
        <w:t xml:space="preserve">— иногда </w:t>
      </w:r>
      <w:r>
        <w:t>daily</w:t>
      </w:r>
      <w:r w:rsidRPr="00926476">
        <w:rPr>
          <w:lang w:val="ru-RU"/>
        </w:rPr>
        <w:t xml:space="preserve"> </w:t>
      </w:r>
      <w:r>
        <w:rPr>
          <w:lang w:val="ru-RU" w:eastAsia="ru-RU" w:bidi="ru-RU"/>
        </w:rPr>
        <w:t>— ежедневно</w:t>
      </w:r>
      <w:r>
        <w:rPr>
          <w:lang w:val="ru-RU" w:eastAsia="ru-RU" w:bidi="ru-RU"/>
        </w:rPr>
        <w:tab/>
      </w:r>
      <w:r>
        <w:t>never</w:t>
      </w:r>
      <w:r w:rsidRPr="00926476">
        <w:rPr>
          <w:lang w:val="ru-RU"/>
        </w:rPr>
        <w:t xml:space="preserve"> </w:t>
      </w:r>
      <w:r>
        <w:rPr>
          <w:lang w:val="ru-RU" w:eastAsia="ru-RU" w:bidi="ru-RU"/>
        </w:rPr>
        <w:t>— никогда и др.</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 настоящем времени </w:t>
      </w:r>
      <w:r>
        <w:t>Present</w:t>
      </w:r>
      <w:r w:rsidRPr="00926476">
        <w:rPr>
          <w:lang w:val="ru-RU"/>
        </w:rPr>
        <w:t xml:space="preserve"> </w:t>
      </w:r>
      <w:r>
        <w:t>Indefinite</w:t>
      </w:r>
      <w:r w:rsidRPr="00926476">
        <w:rPr>
          <w:lang w:val="ru-RU"/>
        </w:rPr>
        <w:t xml:space="preserve"> </w:t>
      </w:r>
      <w:r>
        <w:rPr>
          <w:lang w:val="ru-RU" w:eastAsia="ru-RU" w:bidi="ru-RU"/>
        </w:rPr>
        <w:t xml:space="preserve">глаголы образуются от основы глагола-инфинитива без частицы </w:t>
      </w:r>
      <w:r>
        <w:rPr>
          <w:rStyle w:val="26"/>
        </w:rPr>
        <w:t>to</w:t>
      </w:r>
      <w:r w:rsidRPr="00926476">
        <w:rPr>
          <w:rStyle w:val="26"/>
          <w:lang w:val="ru-RU"/>
        </w:rPr>
        <w:t xml:space="preserve">. </w:t>
      </w:r>
      <w:r>
        <w:rPr>
          <w:lang w:val="ru-RU" w:eastAsia="ru-RU" w:bidi="ru-RU"/>
        </w:rPr>
        <w:t>Только в 3 л. ед. ч. гла</w:t>
      </w:r>
      <w:r>
        <w:rPr>
          <w:lang w:val="ru-RU" w:eastAsia="ru-RU" w:bidi="ru-RU"/>
        </w:rPr>
        <w:softHyphen/>
        <w:t xml:space="preserve">гол принимает окончание </w:t>
      </w:r>
      <w:r w:rsidRPr="00926476">
        <w:rPr>
          <w:rStyle w:val="26"/>
          <w:lang w:val="ru-RU"/>
        </w:rPr>
        <w:t>-</w:t>
      </w:r>
      <w:r>
        <w:rPr>
          <w:rStyle w:val="26"/>
        </w:rPr>
        <w:t>s</w:t>
      </w:r>
      <w:r w:rsidRPr="00926476">
        <w:rPr>
          <w:rStyle w:val="26"/>
          <w:lang w:val="ru-RU"/>
        </w:rPr>
        <w:t xml:space="preserve"> (-</w:t>
      </w:r>
      <w:r>
        <w:rPr>
          <w:rStyle w:val="26"/>
        </w:rPr>
        <w:t>es</w:t>
      </w:r>
      <w:r w:rsidRPr="00926476">
        <w:rPr>
          <w:rStyle w:val="26"/>
          <w:lang w:val="ru-RU"/>
        </w:rPr>
        <w:t xml:space="preserve">), </w:t>
      </w:r>
      <w:r>
        <w:rPr>
          <w:lang w:val="ru-RU" w:eastAsia="ru-RU" w:bidi="ru-RU"/>
        </w:rPr>
        <w:t xml:space="preserve">которое произносится </w:t>
      </w:r>
      <w:r w:rsidRPr="00926476">
        <w:rPr>
          <w:lang w:val="ru-RU"/>
        </w:rPr>
        <w:t>[</w:t>
      </w:r>
      <w:r>
        <w:t>z</w:t>
      </w:r>
      <w:r w:rsidRPr="00926476">
        <w:rPr>
          <w:lang w:val="ru-RU"/>
        </w:rPr>
        <w:t xml:space="preserve">] </w:t>
      </w:r>
      <w:r>
        <w:rPr>
          <w:lang w:val="ru-RU" w:eastAsia="ru-RU" w:bidi="ru-RU"/>
        </w:rPr>
        <w:t>пос</w:t>
      </w:r>
      <w:r>
        <w:rPr>
          <w:lang w:val="ru-RU" w:eastAsia="ru-RU" w:bidi="ru-RU"/>
        </w:rPr>
        <w:softHyphen/>
        <w:t xml:space="preserve">ле звонких согласных и гласных, </w:t>
      </w:r>
      <w:r w:rsidRPr="00926476">
        <w:rPr>
          <w:lang w:val="ru-RU"/>
        </w:rPr>
        <w:t>[</w:t>
      </w:r>
      <w:r>
        <w:t>s</w:t>
      </w:r>
      <w:r w:rsidRPr="00926476">
        <w:rPr>
          <w:lang w:val="ru-RU"/>
        </w:rPr>
        <w:t xml:space="preserve">] </w:t>
      </w:r>
      <w:r>
        <w:rPr>
          <w:lang w:val="ru-RU" w:eastAsia="ru-RU" w:bidi="ru-RU"/>
        </w:rPr>
        <w:t xml:space="preserve">после глухих согласных и </w:t>
      </w:r>
      <w:r w:rsidRPr="00926476">
        <w:rPr>
          <w:lang w:val="ru-RU"/>
        </w:rPr>
        <w:t>[</w:t>
      </w:r>
      <w:r>
        <w:t>iz</w:t>
      </w:r>
      <w:r w:rsidRPr="00926476">
        <w:rPr>
          <w:lang w:val="ru-RU"/>
        </w:rPr>
        <w:t xml:space="preserve">] </w:t>
      </w:r>
      <w:r>
        <w:rPr>
          <w:lang w:val="ru-RU" w:eastAsia="ru-RU" w:bidi="ru-RU"/>
        </w:rPr>
        <w:t>после шипящих и свистящих согласных.</w:t>
      </w:r>
    </w:p>
    <w:p w:rsidR="001F312F" w:rsidRDefault="008E3629">
      <w:pPr>
        <w:pStyle w:val="22"/>
        <w:shd w:val="clear" w:color="auto" w:fill="auto"/>
        <w:spacing w:line="216" w:lineRule="exact"/>
        <w:ind w:firstLine="0"/>
        <w:jc w:val="left"/>
      </w:pPr>
      <w:r>
        <w:rPr>
          <w:lang w:val="ru-RU" w:eastAsia="ru-RU" w:bidi="ru-RU"/>
        </w:rPr>
        <w:t>Например</w:t>
      </w:r>
      <w:r w:rsidRPr="00926476">
        <w:rPr>
          <w:lang w:eastAsia="ru-RU" w:bidi="ru-RU"/>
        </w:rPr>
        <w:t xml:space="preserve">: </w:t>
      </w:r>
      <w:r>
        <w:t>it includes [z]</w:t>
      </w:r>
    </w:p>
    <w:p w:rsidR="001F312F" w:rsidRDefault="008E3629">
      <w:pPr>
        <w:pStyle w:val="22"/>
        <w:shd w:val="clear" w:color="auto" w:fill="auto"/>
        <w:spacing w:line="216" w:lineRule="exact"/>
        <w:ind w:left="1160" w:right="3460" w:firstLine="0"/>
        <w:jc w:val="left"/>
      </w:pPr>
      <w:r>
        <w:t>a scientist studies [z] she presents [s] he researhes [iz]</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Вопросительная и отрицательная формы </w:t>
      </w:r>
      <w:r>
        <w:t>Present</w:t>
      </w:r>
      <w:r w:rsidRPr="00926476">
        <w:rPr>
          <w:lang w:val="ru-RU"/>
        </w:rPr>
        <w:t xml:space="preserve"> </w:t>
      </w:r>
      <w:r>
        <w:t>Indefinite</w:t>
      </w:r>
      <w:r w:rsidRPr="00926476">
        <w:rPr>
          <w:lang w:val="ru-RU"/>
        </w:rPr>
        <w:t xml:space="preserve"> </w:t>
      </w:r>
      <w:r>
        <w:rPr>
          <w:lang w:val="ru-RU" w:eastAsia="ru-RU" w:bidi="ru-RU"/>
        </w:rPr>
        <w:t xml:space="preserve">образуются с помощью вспомогательного глагола </w:t>
      </w:r>
      <w:r>
        <w:rPr>
          <w:rStyle w:val="26"/>
        </w:rPr>
        <w:t>do</w:t>
      </w:r>
      <w:r w:rsidRPr="00926476">
        <w:rPr>
          <w:rStyle w:val="26"/>
          <w:lang w:val="ru-RU"/>
        </w:rPr>
        <w:t xml:space="preserve">. </w:t>
      </w:r>
      <w:r>
        <w:rPr>
          <w:lang w:val="ru-RU" w:eastAsia="ru-RU" w:bidi="ru-RU"/>
        </w:rPr>
        <w:t>Вспомога</w:t>
      </w:r>
      <w:r>
        <w:rPr>
          <w:lang w:val="ru-RU" w:eastAsia="ru-RU" w:bidi="ru-RU"/>
        </w:rPr>
        <w:softHyphen/>
        <w:t xml:space="preserve">тельный глагол — это глагол, который «помогает» образовывать новые формы. Он изменяется во времени и по лицам вместо смыслового глагола и не имеет самостоятельного значения. В вопросительном предложении </w:t>
      </w:r>
      <w:r>
        <w:rPr>
          <w:rStyle w:val="26"/>
        </w:rPr>
        <w:t>do</w:t>
      </w:r>
      <w:r w:rsidRPr="00926476">
        <w:rPr>
          <w:rStyle w:val="26"/>
          <w:lang w:val="ru-RU"/>
        </w:rPr>
        <w:t xml:space="preserve"> </w:t>
      </w:r>
      <w:r w:rsidRPr="00926476">
        <w:rPr>
          <w:lang w:val="ru-RU"/>
        </w:rPr>
        <w:t>[</w:t>
      </w:r>
      <w:r>
        <w:t>du</w:t>
      </w:r>
      <w:r w:rsidRPr="00926476">
        <w:rPr>
          <w:lang w:val="ru-RU"/>
        </w:rPr>
        <w:t xml:space="preserve">:] </w:t>
      </w:r>
      <w:r w:rsidRPr="00926476">
        <w:rPr>
          <w:rStyle w:val="26"/>
          <w:lang w:val="ru-RU"/>
        </w:rPr>
        <w:t>(</w:t>
      </w:r>
      <w:r>
        <w:rPr>
          <w:rStyle w:val="26"/>
        </w:rPr>
        <w:t>does</w:t>
      </w:r>
      <w:r w:rsidRPr="00926476">
        <w:rPr>
          <w:rStyle w:val="26"/>
          <w:lang w:val="ru-RU"/>
        </w:rPr>
        <w:t xml:space="preserve"> </w:t>
      </w:r>
      <w:r w:rsidRPr="00926476">
        <w:rPr>
          <w:lang w:val="ru-RU"/>
        </w:rPr>
        <w:t>[</w:t>
      </w:r>
      <w:r>
        <w:t>d</w:t>
      </w:r>
      <w:r w:rsidRPr="00926476">
        <w:rPr>
          <w:lang w:val="ru-RU"/>
        </w:rPr>
        <w:t>\</w:t>
      </w:r>
      <w:r>
        <w:t>z</w:t>
      </w:r>
      <w:r w:rsidRPr="00926476">
        <w:rPr>
          <w:lang w:val="ru-RU"/>
        </w:rPr>
        <w:t xml:space="preserve">] </w:t>
      </w:r>
      <w:r>
        <w:rPr>
          <w:lang w:val="ru-RU" w:eastAsia="ru-RU" w:bidi="ru-RU"/>
        </w:rPr>
        <w:t xml:space="preserve">для </w:t>
      </w:r>
      <w:r w:rsidRPr="00926476">
        <w:rPr>
          <w:lang w:val="ru-RU"/>
        </w:rPr>
        <w:t xml:space="preserve">3 </w:t>
      </w:r>
      <w:r>
        <w:rPr>
          <w:lang w:val="ru-RU" w:eastAsia="ru-RU" w:bidi="ru-RU"/>
        </w:rPr>
        <w:t>л. ед. чис</w:t>
      </w:r>
      <w:r>
        <w:rPr>
          <w:lang w:val="ru-RU" w:eastAsia="ru-RU" w:bidi="ru-RU"/>
        </w:rPr>
        <w:softHyphen/>
        <w:t>ла) ставится перед подлежащим, затем идет подлежащее, а за</w:t>
      </w:r>
      <w:r>
        <w:rPr>
          <w:lang w:val="ru-RU" w:eastAsia="ru-RU" w:bidi="ru-RU"/>
        </w:rPr>
        <w:softHyphen/>
        <w:t>тем — основа смыслового глагола.</w:t>
      </w:r>
    </w:p>
    <w:p w:rsidR="001F312F" w:rsidRDefault="008E3629">
      <w:pPr>
        <w:pStyle w:val="22"/>
        <w:shd w:val="clear" w:color="auto" w:fill="auto"/>
        <w:spacing w:line="216" w:lineRule="exact"/>
        <w:ind w:firstLine="0"/>
        <w:jc w:val="left"/>
      </w:pPr>
      <w:r>
        <w:rPr>
          <w:lang w:val="ru-RU" w:eastAsia="ru-RU" w:bidi="ru-RU"/>
        </w:rPr>
        <w:t>Например</w:t>
      </w:r>
      <w:r w:rsidRPr="00926476">
        <w:rPr>
          <w:lang w:eastAsia="ru-RU" w:bidi="ru-RU"/>
        </w:rPr>
        <w:t xml:space="preserve">: </w:t>
      </w:r>
      <w:r>
        <w:t>Do you study?</w:t>
      </w:r>
    </w:p>
    <w:p w:rsidR="001F312F" w:rsidRDefault="008E3629">
      <w:pPr>
        <w:pStyle w:val="22"/>
        <w:shd w:val="clear" w:color="auto" w:fill="auto"/>
        <w:spacing w:line="216" w:lineRule="exact"/>
        <w:ind w:left="1160" w:firstLine="0"/>
        <w:jc w:val="both"/>
      </w:pPr>
      <w:r>
        <w:t>Does he study?</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В </w:t>
      </w:r>
      <w:r>
        <w:rPr>
          <w:lang w:val="ru-RU" w:eastAsia="ru-RU" w:bidi="ru-RU"/>
        </w:rPr>
        <w:t xml:space="preserve">отрицательном предложении </w:t>
      </w:r>
      <w:r>
        <w:rPr>
          <w:rStyle w:val="26"/>
        </w:rPr>
        <w:t>do</w:t>
      </w:r>
      <w:r w:rsidRPr="00926476">
        <w:rPr>
          <w:rStyle w:val="26"/>
          <w:lang w:val="ru-RU"/>
        </w:rPr>
        <w:t xml:space="preserve"> (</w:t>
      </w:r>
      <w:r>
        <w:rPr>
          <w:rStyle w:val="26"/>
        </w:rPr>
        <w:t>does</w:t>
      </w:r>
      <w:r w:rsidRPr="00926476">
        <w:rPr>
          <w:rStyle w:val="26"/>
          <w:lang w:val="ru-RU"/>
        </w:rPr>
        <w:t xml:space="preserve"> </w:t>
      </w:r>
      <w:r>
        <w:rPr>
          <w:lang w:val="ru-RU" w:eastAsia="ru-RU" w:bidi="ru-RU"/>
        </w:rPr>
        <w:t xml:space="preserve">для </w:t>
      </w:r>
      <w:r w:rsidRPr="00926476">
        <w:rPr>
          <w:lang w:val="ru-RU"/>
        </w:rPr>
        <w:t xml:space="preserve">3 </w:t>
      </w:r>
      <w:r>
        <w:rPr>
          <w:lang w:val="ru-RU" w:eastAsia="ru-RU" w:bidi="ru-RU"/>
        </w:rPr>
        <w:t xml:space="preserve">л. ед. числа) ставится после подлежащего, а затем отрицательная частица </w:t>
      </w:r>
      <w:r>
        <w:rPr>
          <w:rStyle w:val="26"/>
        </w:rPr>
        <w:t>not</w:t>
      </w:r>
      <w:r w:rsidRPr="00926476">
        <w:rPr>
          <w:rStyle w:val="26"/>
          <w:lang w:val="ru-RU"/>
        </w:rPr>
        <w:t xml:space="preserve"> </w:t>
      </w:r>
      <w:r>
        <w:rPr>
          <w:lang w:val="ru-RU" w:eastAsia="ru-RU" w:bidi="ru-RU"/>
        </w:rPr>
        <w:t>и основа смыслового глагола. Однако в разговорной речи упот</w:t>
      </w:r>
      <w:r>
        <w:rPr>
          <w:lang w:val="ru-RU" w:eastAsia="ru-RU" w:bidi="ru-RU"/>
        </w:rPr>
        <w:softHyphen/>
        <w:t xml:space="preserve">ребительна сокращенная форма </w:t>
      </w:r>
      <w:r>
        <w:rPr>
          <w:rStyle w:val="26"/>
        </w:rPr>
        <w:t>don</w:t>
      </w:r>
      <w:r w:rsidRPr="00926476">
        <w:rPr>
          <w:rStyle w:val="26"/>
          <w:lang w:val="ru-RU"/>
        </w:rPr>
        <w:t>’</w:t>
      </w:r>
      <w:r>
        <w:rPr>
          <w:rStyle w:val="26"/>
        </w:rPr>
        <w:t>t</w:t>
      </w:r>
      <w:r w:rsidRPr="00926476">
        <w:rPr>
          <w:rStyle w:val="26"/>
          <w:lang w:val="ru-RU"/>
        </w:rPr>
        <w:t xml:space="preserve"> </w:t>
      </w:r>
      <w:r w:rsidRPr="00926476">
        <w:rPr>
          <w:lang w:val="ru-RU"/>
        </w:rPr>
        <w:t>[</w:t>
      </w:r>
      <w:r>
        <w:t>daunt</w:t>
      </w:r>
      <w:r w:rsidRPr="00926476">
        <w:rPr>
          <w:lang w:val="ru-RU"/>
        </w:rPr>
        <w:t xml:space="preserve">] </w:t>
      </w:r>
      <w:r w:rsidRPr="00926476">
        <w:rPr>
          <w:rStyle w:val="26"/>
          <w:lang w:val="ru-RU"/>
        </w:rPr>
        <w:t>(</w:t>
      </w:r>
      <w:r>
        <w:rPr>
          <w:rStyle w:val="26"/>
        </w:rPr>
        <w:t>doesn</w:t>
      </w:r>
      <w:r w:rsidRPr="00926476">
        <w:rPr>
          <w:rStyle w:val="26"/>
          <w:lang w:val="ru-RU"/>
        </w:rPr>
        <w:t>’</w:t>
      </w:r>
      <w:r>
        <w:rPr>
          <w:rStyle w:val="26"/>
        </w:rPr>
        <w:t>t</w:t>
      </w:r>
      <w:r w:rsidRPr="00926476">
        <w:rPr>
          <w:rStyle w:val="26"/>
          <w:lang w:val="ru-RU"/>
        </w:rPr>
        <w:t xml:space="preserve"> </w:t>
      </w:r>
      <w:r w:rsidRPr="00926476">
        <w:rPr>
          <w:lang w:val="ru-RU"/>
        </w:rPr>
        <w:t>[</w:t>
      </w:r>
      <w:r>
        <w:t>d</w:t>
      </w:r>
      <w:r w:rsidRPr="00926476">
        <w:rPr>
          <w:lang w:val="ru-RU"/>
        </w:rPr>
        <w:t>\</w:t>
      </w:r>
      <w:r>
        <w:t>znt</w:t>
      </w:r>
      <w:r w:rsidRPr="00926476">
        <w:rPr>
          <w:lang w:val="ru-RU"/>
        </w:rPr>
        <w:t xml:space="preserve">] </w:t>
      </w:r>
      <w:r>
        <w:rPr>
          <w:lang w:val="ru-RU" w:eastAsia="ru-RU" w:bidi="ru-RU"/>
        </w:rPr>
        <w:t xml:space="preserve">для </w:t>
      </w:r>
      <w:r w:rsidRPr="00926476">
        <w:rPr>
          <w:lang w:val="ru-RU"/>
        </w:rPr>
        <w:t xml:space="preserve">3 </w:t>
      </w:r>
      <w:r>
        <w:rPr>
          <w:lang w:val="ru-RU" w:eastAsia="ru-RU" w:bidi="ru-RU"/>
        </w:rPr>
        <w:t>л. ед. числа).</w:t>
      </w:r>
    </w:p>
    <w:p w:rsidR="001F312F" w:rsidRPr="00926476" w:rsidRDefault="008E3629">
      <w:pPr>
        <w:pStyle w:val="22"/>
        <w:shd w:val="clear" w:color="auto" w:fill="auto"/>
        <w:spacing w:line="216" w:lineRule="exact"/>
        <w:ind w:firstLine="0"/>
        <w:jc w:val="left"/>
        <w:rPr>
          <w:lang w:val="ru-RU"/>
        </w:rPr>
      </w:pPr>
      <w:r>
        <w:rPr>
          <w:lang w:val="ru-RU" w:eastAsia="ru-RU" w:bidi="ru-RU"/>
        </w:rPr>
        <w:t>Например</w:t>
      </w:r>
      <w:r w:rsidRPr="00926476">
        <w:rPr>
          <w:lang w:eastAsia="ru-RU" w:bidi="ru-RU"/>
        </w:rPr>
        <w:t xml:space="preserve">: </w:t>
      </w:r>
      <w:r>
        <w:t xml:space="preserve">I do not study. </w:t>
      </w:r>
      <w:r w:rsidRPr="00926476">
        <w:rPr>
          <w:lang w:val="ru-RU"/>
        </w:rPr>
        <w:t>(</w:t>
      </w:r>
      <w:r>
        <w:t>I</w:t>
      </w:r>
      <w:r w:rsidRPr="00926476">
        <w:rPr>
          <w:lang w:val="ru-RU"/>
        </w:rPr>
        <w:t xml:space="preserve"> </w:t>
      </w:r>
      <w:r>
        <w:t>don</w:t>
      </w:r>
      <w:r w:rsidRPr="00926476">
        <w:rPr>
          <w:lang w:val="ru-RU"/>
        </w:rPr>
        <w:t>’</w:t>
      </w:r>
      <w:r>
        <w:t>t</w:t>
      </w:r>
      <w:r w:rsidRPr="00926476">
        <w:rPr>
          <w:lang w:val="ru-RU"/>
        </w:rPr>
        <w:t xml:space="preserve"> </w:t>
      </w:r>
      <w:r>
        <w:t>study</w:t>
      </w:r>
      <w:r w:rsidRPr="00926476">
        <w:rPr>
          <w:lang w:val="ru-RU"/>
        </w:rPr>
        <w:t xml:space="preserve">.) </w:t>
      </w:r>
      <w:r>
        <w:rPr>
          <w:lang w:val="ru-RU" w:eastAsia="ru-RU" w:bidi="ru-RU"/>
        </w:rPr>
        <w:t>Я не занимаюсь.</w:t>
      </w:r>
    </w:p>
    <w:p w:rsidR="001F312F" w:rsidRPr="00926476" w:rsidRDefault="008E3629">
      <w:pPr>
        <w:pStyle w:val="22"/>
        <w:shd w:val="clear" w:color="auto" w:fill="auto"/>
        <w:spacing w:line="216" w:lineRule="exact"/>
        <w:ind w:left="1160" w:firstLine="0"/>
        <w:jc w:val="both"/>
        <w:rPr>
          <w:lang w:val="ru-RU"/>
        </w:rPr>
        <w:sectPr w:rsidR="001F312F" w:rsidRPr="00926476">
          <w:footerReference w:type="even" r:id="rId246"/>
          <w:footerReference w:type="default" r:id="rId247"/>
          <w:footerReference w:type="first" r:id="rId248"/>
          <w:pgSz w:w="7380" w:h="10871"/>
          <w:pgMar w:top="426" w:right="463" w:bottom="729" w:left="437" w:header="0" w:footer="3" w:gutter="0"/>
          <w:cols w:space="720"/>
          <w:noEndnote/>
          <w:docGrid w:linePitch="360"/>
        </w:sectPr>
      </w:pPr>
      <w:r>
        <w:t>We</w:t>
      </w:r>
      <w:r w:rsidRPr="00926476">
        <w:rPr>
          <w:lang w:val="ru-RU"/>
        </w:rPr>
        <w:t xml:space="preserve"> </w:t>
      </w:r>
      <w:r>
        <w:t>do</w:t>
      </w:r>
      <w:r w:rsidRPr="00926476">
        <w:rPr>
          <w:lang w:val="ru-RU"/>
        </w:rPr>
        <w:t xml:space="preserve"> </w:t>
      </w:r>
      <w:r>
        <w:t>not</w:t>
      </w:r>
      <w:r w:rsidRPr="00926476">
        <w:rPr>
          <w:lang w:val="ru-RU"/>
        </w:rPr>
        <w:t xml:space="preserve"> </w:t>
      </w:r>
      <w:r>
        <w:t>study</w:t>
      </w:r>
      <w:r w:rsidRPr="00926476">
        <w:rPr>
          <w:lang w:val="ru-RU"/>
        </w:rPr>
        <w:t>.</w:t>
      </w:r>
    </w:p>
    <w:p w:rsidR="001F312F" w:rsidRPr="00926476" w:rsidRDefault="00677B2C">
      <w:pPr>
        <w:spacing w:line="360" w:lineRule="exact"/>
        <w:rPr>
          <w:lang w:val="ru-RU"/>
        </w:rPr>
      </w:pPr>
      <w:r>
        <w:rPr>
          <w:noProof/>
          <w:lang w:val="ru-RU" w:eastAsia="ru-RU" w:bidi="ar-SA"/>
        </w:rPr>
        <w:lastRenderedPageBreak/>
        <mc:AlternateContent>
          <mc:Choice Requires="wps">
            <w:drawing>
              <wp:anchor distT="0" distB="0" distL="63500" distR="63500" simplePos="0" relativeHeight="251657781" behindDoc="0" locked="0" layoutInCell="1" allowOverlap="1">
                <wp:simplePos x="0" y="0"/>
                <wp:positionH relativeFrom="margin">
                  <wp:posOffset>12065</wp:posOffset>
                </wp:positionH>
                <wp:positionV relativeFrom="paragraph">
                  <wp:posOffset>1270</wp:posOffset>
                </wp:positionV>
                <wp:extent cx="4157345" cy="1097280"/>
                <wp:effectExtent l="1270" t="3810" r="3810" b="3810"/>
                <wp:wrapNone/>
                <wp:docPr id="56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left="1240" w:firstLine="0"/>
                              <w:jc w:val="left"/>
                            </w:pPr>
                            <w:r>
                              <w:rPr>
                                <w:rStyle w:val="2Exact"/>
                                <w:lang w:val="en-US" w:eastAsia="en-US" w:bidi="en-US"/>
                              </w:rPr>
                              <w:t>She does not study. (She doesn’t study.)</w:t>
                            </w:r>
                          </w:p>
                          <w:p w:rsidR="00926476" w:rsidRDefault="00926476">
                            <w:pPr>
                              <w:pStyle w:val="22"/>
                              <w:shd w:val="clear" w:color="auto" w:fill="auto"/>
                              <w:spacing w:line="216" w:lineRule="exact"/>
                              <w:ind w:left="1240" w:firstLine="0"/>
                              <w:jc w:val="left"/>
                            </w:pPr>
                            <w:r>
                              <w:rPr>
                                <w:rStyle w:val="2Exact"/>
                                <w:lang w:val="en-US" w:eastAsia="en-US" w:bidi="en-US"/>
                              </w:rPr>
                              <w:t>It does not work.</w:t>
                            </w:r>
                          </w:p>
                          <w:p w:rsidR="00926476" w:rsidRPr="00926476" w:rsidRDefault="00926476">
                            <w:pPr>
                              <w:pStyle w:val="22"/>
                              <w:shd w:val="clear" w:color="auto" w:fill="auto"/>
                              <w:spacing w:line="216" w:lineRule="exact"/>
                              <w:ind w:firstLine="420"/>
                              <w:jc w:val="both"/>
                              <w:rPr>
                                <w:lang w:val="ru-RU"/>
                              </w:rPr>
                            </w:pPr>
                            <w:r>
                              <w:rPr>
                                <w:rStyle w:val="2105pt0ptExact"/>
                              </w:rPr>
                              <w:t>Примечание</w:t>
                            </w:r>
                            <w:r w:rsidRPr="00926476">
                              <w:rPr>
                                <w:rStyle w:val="2105pt0ptExact"/>
                                <w:lang w:val="en-US"/>
                              </w:rPr>
                              <w:t>.</w:t>
                            </w:r>
                            <w:r w:rsidRPr="00926476">
                              <w:rPr>
                                <w:rStyle w:val="2Exact"/>
                                <w:lang w:val="en-US"/>
                              </w:rPr>
                              <w:t xml:space="preserve"> </w:t>
                            </w:r>
                            <w:r>
                              <w:rPr>
                                <w:rStyle w:val="2Exact"/>
                              </w:rPr>
                              <w:t>В английском предложении может употреблять</w:t>
                            </w:r>
                            <w:r>
                              <w:rPr>
                                <w:rStyle w:val="2Exact"/>
                              </w:rPr>
                              <w:softHyphen/>
                              <w:t>ся только одно отрицание, которое делает все предложение от</w:t>
                            </w:r>
                            <w:r>
                              <w:rPr>
                                <w:rStyle w:val="2Exact"/>
                              </w:rPr>
                              <w:softHyphen/>
                              <w:t>рицательным. Отрицание может быть выражено сказуемым (от</w:t>
                            </w:r>
                            <w:r>
                              <w:rPr>
                                <w:rStyle w:val="2Exact"/>
                              </w:rPr>
                              <w:softHyphen/>
                              <w:t xml:space="preserve">рицательная форма глагола) или отрицательным местоимением </w:t>
                            </w:r>
                            <w:r>
                              <w:rPr>
                                <w:rStyle w:val="2Exact2"/>
                                <w:lang w:val="ru-RU" w:eastAsia="ru-RU" w:bidi="ru-RU"/>
                              </w:rPr>
                              <w:t xml:space="preserve">по, </w:t>
                            </w:r>
                            <w:r>
                              <w:rPr>
                                <w:rStyle w:val="2Exact"/>
                              </w:rPr>
                              <w:t>с которого часто начинается предложение.</w:t>
                            </w:r>
                          </w:p>
                          <w:p w:rsidR="00926476" w:rsidRDefault="00926476">
                            <w:pPr>
                              <w:pStyle w:val="22"/>
                              <w:shd w:val="clear" w:color="auto" w:fill="auto"/>
                              <w:spacing w:line="216" w:lineRule="exact"/>
                              <w:ind w:firstLine="0"/>
                              <w:jc w:val="left"/>
                            </w:pPr>
                            <w:r>
                              <w:rPr>
                                <w:rStyle w:val="2Exact"/>
                              </w:rPr>
                              <w:t xml:space="preserve">Не </w:t>
                            </w:r>
                            <w:r>
                              <w:rPr>
                                <w:rStyle w:val="2Exact"/>
                                <w:lang w:val="en-US" w:eastAsia="en-US" w:bidi="en-US"/>
                              </w:rPr>
                              <w:t xml:space="preserve">doesn’t work at the institute at </w:t>
                            </w:r>
                            <w:r>
                              <w:rPr>
                                <w:rStyle w:val="2Exact"/>
                              </w:rPr>
                              <w:t>Сейчас он не работает в 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316" type="#_x0000_t202" style="position:absolute;margin-left:.95pt;margin-top:.1pt;width:327.35pt;height:86.4pt;z-index:25165778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3tg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" filled="f" stroked="f">
                <v:textbox style="mso-fit-shape-to-text:t" inset="0,0,0,0">
                  <w:txbxContent>
                    <w:p w:rsidR="00926476" w:rsidRDefault="00926476">
                      <w:pPr>
                        <w:pStyle w:val="22"/>
                        <w:shd w:val="clear" w:color="auto" w:fill="auto"/>
                        <w:spacing w:line="216" w:lineRule="exact"/>
                        <w:ind w:left="1240" w:firstLine="0"/>
                        <w:jc w:val="left"/>
                      </w:pPr>
                      <w:r>
                        <w:rPr>
                          <w:rStyle w:val="2Exact"/>
                          <w:lang w:val="en-US" w:eastAsia="en-US" w:bidi="en-US"/>
                        </w:rPr>
                        <w:t>She does not study. (She doesn’t study.)</w:t>
                      </w:r>
                    </w:p>
                    <w:p w:rsidR="00926476" w:rsidRDefault="00926476">
                      <w:pPr>
                        <w:pStyle w:val="22"/>
                        <w:shd w:val="clear" w:color="auto" w:fill="auto"/>
                        <w:spacing w:line="216" w:lineRule="exact"/>
                        <w:ind w:left="1240" w:firstLine="0"/>
                        <w:jc w:val="left"/>
                      </w:pPr>
                      <w:r>
                        <w:rPr>
                          <w:rStyle w:val="2Exact"/>
                          <w:lang w:val="en-US" w:eastAsia="en-US" w:bidi="en-US"/>
                        </w:rPr>
                        <w:t>It does not work.</w:t>
                      </w:r>
                    </w:p>
                    <w:p w:rsidR="00926476" w:rsidRPr="00926476" w:rsidRDefault="00926476">
                      <w:pPr>
                        <w:pStyle w:val="22"/>
                        <w:shd w:val="clear" w:color="auto" w:fill="auto"/>
                        <w:spacing w:line="216" w:lineRule="exact"/>
                        <w:ind w:firstLine="420"/>
                        <w:jc w:val="both"/>
                        <w:rPr>
                          <w:lang w:val="ru-RU"/>
                        </w:rPr>
                      </w:pPr>
                      <w:r>
                        <w:rPr>
                          <w:rStyle w:val="2105pt0ptExact"/>
                        </w:rPr>
                        <w:t>Примечание</w:t>
                      </w:r>
                      <w:r w:rsidRPr="00926476">
                        <w:rPr>
                          <w:rStyle w:val="2105pt0ptExact"/>
                          <w:lang w:val="en-US"/>
                        </w:rPr>
                        <w:t>.</w:t>
                      </w:r>
                      <w:r w:rsidRPr="00926476">
                        <w:rPr>
                          <w:rStyle w:val="2Exact"/>
                          <w:lang w:val="en-US"/>
                        </w:rPr>
                        <w:t xml:space="preserve"> </w:t>
                      </w:r>
                      <w:r>
                        <w:rPr>
                          <w:rStyle w:val="2Exact"/>
                        </w:rPr>
                        <w:t>В английском предложении может употреблять</w:t>
                      </w:r>
                      <w:r>
                        <w:rPr>
                          <w:rStyle w:val="2Exact"/>
                        </w:rPr>
                        <w:softHyphen/>
                        <w:t>ся только одно отрицание, которое делает все предложение от</w:t>
                      </w:r>
                      <w:r>
                        <w:rPr>
                          <w:rStyle w:val="2Exact"/>
                        </w:rPr>
                        <w:softHyphen/>
                        <w:t>рицательным. Отрицание может быть выражено сказуемым (от</w:t>
                      </w:r>
                      <w:r>
                        <w:rPr>
                          <w:rStyle w:val="2Exact"/>
                        </w:rPr>
                        <w:softHyphen/>
                        <w:t xml:space="preserve">рицательная форма глагола) или отрицательным местоимением </w:t>
                      </w:r>
                      <w:r>
                        <w:rPr>
                          <w:rStyle w:val="2Exact2"/>
                          <w:lang w:val="ru-RU" w:eastAsia="ru-RU" w:bidi="ru-RU"/>
                        </w:rPr>
                        <w:t xml:space="preserve">по, </w:t>
                      </w:r>
                      <w:r>
                        <w:rPr>
                          <w:rStyle w:val="2Exact"/>
                        </w:rPr>
                        <w:t>с которого часто начинается предложение.</w:t>
                      </w:r>
                    </w:p>
                    <w:p w:rsidR="00926476" w:rsidRDefault="00926476">
                      <w:pPr>
                        <w:pStyle w:val="22"/>
                        <w:shd w:val="clear" w:color="auto" w:fill="auto"/>
                        <w:spacing w:line="216" w:lineRule="exact"/>
                        <w:ind w:firstLine="0"/>
                        <w:jc w:val="left"/>
                      </w:pPr>
                      <w:r>
                        <w:rPr>
                          <w:rStyle w:val="2Exact"/>
                        </w:rPr>
                        <w:t xml:space="preserve">Не </w:t>
                      </w:r>
                      <w:r>
                        <w:rPr>
                          <w:rStyle w:val="2Exact"/>
                          <w:lang w:val="en-US" w:eastAsia="en-US" w:bidi="en-US"/>
                        </w:rPr>
                        <w:t xml:space="preserve">doesn’t work at the institute at </w:t>
                      </w:r>
                      <w:r>
                        <w:rPr>
                          <w:rStyle w:val="2Exact"/>
                        </w:rPr>
                        <w:t>Сейчас он не работает в ин-</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2" behindDoc="0" locked="0" layoutInCell="1" allowOverlap="1">
                <wp:simplePos x="0" y="0"/>
                <wp:positionH relativeFrom="margin">
                  <wp:posOffset>12065</wp:posOffset>
                </wp:positionH>
                <wp:positionV relativeFrom="paragraph">
                  <wp:posOffset>1112520</wp:posOffset>
                </wp:positionV>
                <wp:extent cx="1962785" cy="702310"/>
                <wp:effectExtent l="1270" t="635" r="0" b="1905"/>
                <wp:wrapNone/>
                <wp:docPr id="56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both"/>
                            </w:pPr>
                            <w:r>
                              <w:rPr>
                                <w:rStyle w:val="2Exact"/>
                                <w:lang w:val="en-US" w:eastAsia="en-US" w:bidi="en-US"/>
                              </w:rPr>
                              <w:t>present.</w:t>
                            </w:r>
                          </w:p>
                          <w:p w:rsidR="00926476" w:rsidRDefault="00926476">
                            <w:pPr>
                              <w:pStyle w:val="22"/>
                              <w:shd w:val="clear" w:color="auto" w:fill="auto"/>
                              <w:spacing w:line="442" w:lineRule="exact"/>
                              <w:ind w:firstLine="0"/>
                              <w:jc w:val="both"/>
                            </w:pPr>
                            <w:r>
                              <w:rPr>
                                <w:rStyle w:val="2Exact"/>
                                <w:lang w:val="en-US" w:eastAsia="en-US" w:bidi="en-US"/>
                              </w:rPr>
                              <w:t>Nobody did this work anywhere. No exact data are available.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317" type="#_x0000_t202" style="position:absolute;margin-left:.95pt;margin-top:87.6pt;width:154.55pt;height:55.3pt;z-index:25165778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xS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both"/>
                      </w:pPr>
                      <w:r>
                        <w:rPr>
                          <w:rStyle w:val="2Exact"/>
                          <w:lang w:val="en-US" w:eastAsia="en-US" w:bidi="en-US"/>
                        </w:rPr>
                        <w:t>present.</w:t>
                      </w:r>
                    </w:p>
                    <w:p w:rsidR="00926476" w:rsidRDefault="00926476">
                      <w:pPr>
                        <w:pStyle w:val="22"/>
                        <w:shd w:val="clear" w:color="auto" w:fill="auto"/>
                        <w:spacing w:line="442" w:lineRule="exact"/>
                        <w:ind w:firstLine="0"/>
                        <w:jc w:val="both"/>
                      </w:pPr>
                      <w:r>
                        <w:rPr>
                          <w:rStyle w:val="2Exact"/>
                          <w:lang w:val="en-US" w:eastAsia="en-US" w:bidi="en-US"/>
                        </w:rPr>
                        <w:t>Nobody did this work anywhere. No exact data are available.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3" behindDoc="0" locked="0" layoutInCell="1" allowOverlap="1">
                <wp:simplePos x="0" y="0"/>
                <wp:positionH relativeFrom="margin">
                  <wp:posOffset>12065</wp:posOffset>
                </wp:positionH>
                <wp:positionV relativeFrom="paragraph">
                  <wp:posOffset>1118235</wp:posOffset>
                </wp:positionV>
                <wp:extent cx="4169410" cy="960120"/>
                <wp:effectExtent l="1270" t="0" r="1270" b="0"/>
                <wp:wrapNone/>
                <wp:docPr id="55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500" w:firstLine="0"/>
                              <w:jc w:val="both"/>
                              <w:rPr>
                                <w:lang w:val="ru-RU"/>
                              </w:rPr>
                            </w:pPr>
                            <w:r>
                              <w:rPr>
                                <w:rStyle w:val="2Exact"/>
                              </w:rPr>
                              <w:t>статуте.</w:t>
                            </w:r>
                          </w:p>
                          <w:p w:rsidR="00926476" w:rsidRPr="00926476" w:rsidRDefault="00926476">
                            <w:pPr>
                              <w:pStyle w:val="22"/>
                              <w:shd w:val="clear" w:color="auto" w:fill="auto"/>
                              <w:spacing w:line="216" w:lineRule="exact"/>
                              <w:ind w:left="3500" w:firstLine="0"/>
                              <w:jc w:val="both"/>
                              <w:rPr>
                                <w:lang w:val="ru-RU"/>
                              </w:rPr>
                            </w:pPr>
                            <w:r>
                              <w:rPr>
                                <w:rStyle w:val="2Exact"/>
                              </w:rPr>
                              <w:t>Никто нигде не делал такую работу.</w:t>
                            </w:r>
                          </w:p>
                          <w:p w:rsidR="00926476" w:rsidRPr="00926476" w:rsidRDefault="00926476">
                            <w:pPr>
                              <w:pStyle w:val="22"/>
                              <w:shd w:val="clear" w:color="auto" w:fill="auto"/>
                              <w:spacing w:line="216" w:lineRule="exact"/>
                              <w:ind w:left="3500" w:firstLine="0"/>
                              <w:jc w:val="both"/>
                              <w:rPr>
                                <w:lang w:val="ru-RU"/>
                              </w:rPr>
                            </w:pPr>
                            <w:r>
                              <w:rPr>
                                <w:rStyle w:val="2Exact"/>
                              </w:rPr>
                              <w:t>Нет точных данных.</w:t>
                            </w:r>
                          </w:p>
                          <w:p w:rsidR="00926476" w:rsidRPr="00926476" w:rsidRDefault="00926476">
                            <w:pPr>
                              <w:pStyle w:val="22"/>
                              <w:shd w:val="clear" w:color="auto" w:fill="auto"/>
                              <w:spacing w:line="216" w:lineRule="exact"/>
                              <w:ind w:firstLine="420"/>
                              <w:jc w:val="both"/>
                              <w:rPr>
                                <w:lang w:val="ru-RU"/>
                              </w:rPr>
                            </w:pPr>
                            <w:r>
                              <w:rPr>
                                <w:rStyle w:val="2Exact"/>
                              </w:rPr>
                              <w:t>Иногда в предложении могут быть два отрицания, но тогда они выражены отрицательной формой глагола и отрицательной приставкой следующего слова.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318" type="#_x0000_t202" style="position:absolute;margin-left:.95pt;margin-top:88.05pt;width:328.3pt;height:75.6pt;z-index:25165778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jGtAIAALY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left="3500" w:firstLine="0"/>
                        <w:jc w:val="both"/>
                        <w:rPr>
                          <w:lang w:val="ru-RU"/>
                        </w:rPr>
                      </w:pPr>
                      <w:r>
                        <w:rPr>
                          <w:rStyle w:val="2Exact"/>
                        </w:rPr>
                        <w:t>статуте.</w:t>
                      </w:r>
                    </w:p>
                    <w:p w:rsidR="00926476" w:rsidRPr="00926476" w:rsidRDefault="00926476">
                      <w:pPr>
                        <w:pStyle w:val="22"/>
                        <w:shd w:val="clear" w:color="auto" w:fill="auto"/>
                        <w:spacing w:line="216" w:lineRule="exact"/>
                        <w:ind w:left="3500" w:firstLine="0"/>
                        <w:jc w:val="both"/>
                        <w:rPr>
                          <w:lang w:val="ru-RU"/>
                        </w:rPr>
                      </w:pPr>
                      <w:r>
                        <w:rPr>
                          <w:rStyle w:val="2Exact"/>
                        </w:rPr>
                        <w:t>Никто нигде не делал такую работу.</w:t>
                      </w:r>
                    </w:p>
                    <w:p w:rsidR="00926476" w:rsidRPr="00926476" w:rsidRDefault="00926476">
                      <w:pPr>
                        <w:pStyle w:val="22"/>
                        <w:shd w:val="clear" w:color="auto" w:fill="auto"/>
                        <w:spacing w:line="216" w:lineRule="exact"/>
                        <w:ind w:left="3500" w:firstLine="0"/>
                        <w:jc w:val="both"/>
                        <w:rPr>
                          <w:lang w:val="ru-RU"/>
                        </w:rPr>
                      </w:pPr>
                      <w:r>
                        <w:rPr>
                          <w:rStyle w:val="2Exact"/>
                        </w:rPr>
                        <w:t>Нет точных данных.</w:t>
                      </w:r>
                    </w:p>
                    <w:p w:rsidR="00926476" w:rsidRPr="00926476" w:rsidRDefault="00926476">
                      <w:pPr>
                        <w:pStyle w:val="22"/>
                        <w:shd w:val="clear" w:color="auto" w:fill="auto"/>
                        <w:spacing w:line="216" w:lineRule="exact"/>
                        <w:ind w:firstLine="420"/>
                        <w:jc w:val="both"/>
                        <w:rPr>
                          <w:lang w:val="ru-RU"/>
                        </w:rPr>
                      </w:pPr>
                      <w:r>
                        <w:rPr>
                          <w:rStyle w:val="2Exact"/>
                        </w:rPr>
                        <w:t>Иногда в предложении могут быть два отрицания, но тогда они выражены отрицательной формой глагола и отрицательной приставкой следующего слова.</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4" behindDoc="0" locked="0" layoutInCell="1" allowOverlap="1">
                <wp:simplePos x="0" y="0"/>
                <wp:positionH relativeFrom="margin">
                  <wp:posOffset>12065</wp:posOffset>
                </wp:positionH>
                <wp:positionV relativeFrom="paragraph">
                  <wp:posOffset>2090420</wp:posOffset>
                </wp:positionV>
                <wp:extent cx="1865630" cy="140970"/>
                <wp:effectExtent l="1270" t="0" r="0" b="4445"/>
                <wp:wrapNone/>
                <wp:docPr id="55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The finding is not unexpected.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319" type="#_x0000_t202" style="position:absolute;margin-left:.95pt;margin-top:164.6pt;width:146.9pt;height:11.1pt;z-index:251657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The finding is not unexpected.</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5" behindDoc="0" locked="0" layoutInCell="1" allowOverlap="1">
                <wp:simplePos x="0" y="0"/>
                <wp:positionH relativeFrom="margin">
                  <wp:posOffset>2170430</wp:posOffset>
                </wp:positionH>
                <wp:positionV relativeFrom="paragraph">
                  <wp:posOffset>2096770</wp:posOffset>
                </wp:positionV>
                <wp:extent cx="2005330" cy="274320"/>
                <wp:effectExtent l="0" t="3810" r="0" b="0"/>
                <wp:wrapNone/>
                <wp:docPr id="55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rPr>
                              <w:t>Эти данные не являются нео</w:t>
                            </w:r>
                            <w:r>
                              <w:rPr>
                                <w:rStyle w:val="2Exact"/>
                              </w:rPr>
                              <w:softHyphen/>
                              <w:t>жиданными. (Их можно ожи</w:t>
                            </w:r>
                            <w:r>
                              <w:rPr>
                                <w:rStyle w:val="2Exact"/>
                              </w:rPr>
                              <w:softHyphen/>
                              <w:t>дать.)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320" type="#_x0000_t202" style="position:absolute;margin-left:170.9pt;margin-top:165.1pt;width:157.9pt;height:21.6pt;z-index:25165778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WYtQIAALY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" filled="f" stroked="f">
                <v:textbox style="mso-fit-shape-to-text:t" inset="0,0,0,0">
                  <w:txbxContent>
                    <w:p w:rsidR="00926476" w:rsidRDefault="00926476">
                      <w:pPr>
                        <w:pStyle w:val="22"/>
                        <w:shd w:val="clear" w:color="auto" w:fill="auto"/>
                        <w:spacing w:line="216" w:lineRule="exact"/>
                        <w:ind w:firstLine="0"/>
                        <w:jc w:val="both"/>
                      </w:pPr>
                      <w:r>
                        <w:rPr>
                          <w:rStyle w:val="2Exact"/>
                        </w:rPr>
                        <w:t>Эти данные не являются нео</w:t>
                      </w:r>
                      <w:r>
                        <w:rPr>
                          <w:rStyle w:val="2Exact"/>
                        </w:rPr>
                        <w:softHyphen/>
                        <w:t>жиданными. (Их можно ожи</w:t>
                      </w:r>
                      <w:r>
                        <w:rPr>
                          <w:rStyle w:val="2Exact"/>
                        </w:rPr>
                        <w:softHyphen/>
                        <w:t>дать.)</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6" behindDoc="0" locked="0" layoutInCell="1" allowOverlap="1">
                <wp:simplePos x="0" y="0"/>
                <wp:positionH relativeFrom="margin">
                  <wp:posOffset>12065</wp:posOffset>
                </wp:positionH>
                <wp:positionV relativeFrom="paragraph">
                  <wp:posOffset>2513965</wp:posOffset>
                </wp:positionV>
                <wp:extent cx="4077970" cy="1097280"/>
                <wp:effectExtent l="1270" t="1905" r="0" b="0"/>
                <wp:wrapNone/>
                <wp:docPr id="55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ind w:left="420" w:firstLine="0"/>
                            </w:pPr>
                            <w:r>
                              <w:rPr>
                                <w:rStyle w:val="3Exact"/>
                                <w:b/>
                                <w:bCs/>
                              </w:rPr>
                              <w:t>Значения глагола ТО DO</w:t>
                            </w:r>
                          </w:p>
                          <w:p w:rsidR="00926476" w:rsidRDefault="00926476">
                            <w:pPr>
                              <w:pStyle w:val="22"/>
                              <w:numPr>
                                <w:ilvl w:val="0"/>
                                <w:numId w:val="425"/>
                              </w:numPr>
                              <w:shd w:val="clear" w:color="auto" w:fill="auto"/>
                              <w:tabs>
                                <w:tab w:val="left" w:pos="631"/>
                              </w:tabs>
                              <w:spacing w:line="216" w:lineRule="exact"/>
                              <w:ind w:left="420" w:firstLine="0"/>
                              <w:jc w:val="both"/>
                            </w:pPr>
                            <w:r>
                              <w:rPr>
                                <w:rStyle w:val="2Exact"/>
                              </w:rPr>
                              <w:t>Смысловой глагол:</w:t>
                            </w:r>
                          </w:p>
                          <w:p w:rsidR="00926476" w:rsidRDefault="00926476">
                            <w:pPr>
                              <w:pStyle w:val="22"/>
                              <w:shd w:val="clear" w:color="auto" w:fill="auto"/>
                              <w:spacing w:line="216" w:lineRule="exact"/>
                              <w:ind w:firstLine="0"/>
                              <w:jc w:val="both"/>
                            </w:pPr>
                            <w:r>
                              <w:rPr>
                                <w:rStyle w:val="2Exact"/>
                              </w:rPr>
                              <w:t>Не</w:t>
                            </w:r>
                            <w:r w:rsidRPr="00926476">
                              <w:rPr>
                                <w:rStyle w:val="2Exact"/>
                                <w:lang w:val="en-US"/>
                              </w:rPr>
                              <w:t xml:space="preserve"> </w:t>
                            </w:r>
                            <w:r>
                              <w:rPr>
                                <w:rStyle w:val="2Exact2"/>
                              </w:rPr>
                              <w:t xml:space="preserve">does </w:t>
                            </w:r>
                            <w:r>
                              <w:rPr>
                                <w:rStyle w:val="2Exact"/>
                                <w:lang w:val="en-US" w:eastAsia="en-US" w:bidi="en-US"/>
                              </w:rPr>
                              <w:t>the work well.</w:t>
                            </w:r>
                          </w:p>
                          <w:p w:rsidR="00926476" w:rsidRDefault="00926476">
                            <w:pPr>
                              <w:pStyle w:val="22"/>
                              <w:numPr>
                                <w:ilvl w:val="0"/>
                                <w:numId w:val="425"/>
                              </w:numPr>
                              <w:shd w:val="clear" w:color="auto" w:fill="auto"/>
                              <w:tabs>
                                <w:tab w:val="left" w:pos="655"/>
                              </w:tabs>
                              <w:spacing w:line="216" w:lineRule="exact"/>
                              <w:ind w:left="420" w:firstLine="0"/>
                              <w:jc w:val="both"/>
                            </w:pPr>
                            <w:r>
                              <w:rPr>
                                <w:rStyle w:val="2Exact"/>
                              </w:rPr>
                              <w:t>Вспомогательный глагол:</w:t>
                            </w:r>
                          </w:p>
                          <w:p w:rsidR="00926476" w:rsidRPr="00926476" w:rsidRDefault="00926476">
                            <w:pPr>
                              <w:pStyle w:val="22"/>
                              <w:shd w:val="clear" w:color="auto" w:fill="auto"/>
                              <w:tabs>
                                <w:tab w:val="left" w:pos="703"/>
                              </w:tabs>
                              <w:spacing w:line="216" w:lineRule="exact"/>
                              <w:ind w:left="420" w:firstLine="0"/>
                              <w:jc w:val="both"/>
                              <w:rPr>
                                <w:lang w:val="ru-RU"/>
                              </w:rPr>
                            </w:pPr>
                            <w:r>
                              <w:rPr>
                                <w:rStyle w:val="2Exact"/>
                              </w:rPr>
                              <w:t>а)</w:t>
                            </w:r>
                            <w:r>
                              <w:rPr>
                                <w:rStyle w:val="2Exact"/>
                              </w:rPr>
                              <w:tab/>
                              <w:t>в вопросительной и отрицательной конструкции</w:t>
                            </w:r>
                          </w:p>
                          <w:p w:rsidR="00926476" w:rsidRPr="00926476" w:rsidRDefault="00926476">
                            <w:pPr>
                              <w:pStyle w:val="22"/>
                              <w:shd w:val="clear" w:color="auto" w:fill="auto"/>
                              <w:tabs>
                                <w:tab w:val="left" w:pos="3413"/>
                              </w:tabs>
                              <w:spacing w:line="216" w:lineRule="exact"/>
                              <w:ind w:firstLine="0"/>
                              <w:jc w:val="both"/>
                              <w:rPr>
                                <w:lang w:val="ru-RU"/>
                              </w:rPr>
                            </w:pPr>
                            <w:r>
                              <w:rPr>
                                <w:rStyle w:val="2Exact2"/>
                              </w:rPr>
                              <w:t>Do</w:t>
                            </w:r>
                            <w:r w:rsidRPr="00926476">
                              <w:rPr>
                                <w:rStyle w:val="2Exact2"/>
                                <w:lang w:val="ru-RU"/>
                              </w:rPr>
                              <w:t xml:space="preserve"> </w:t>
                            </w:r>
                            <w:r>
                              <w:rPr>
                                <w:rStyle w:val="2Exact"/>
                                <w:lang w:val="en-US" w:eastAsia="en-US" w:bidi="en-US"/>
                              </w:rPr>
                              <w:t>you</w:t>
                            </w:r>
                            <w:r w:rsidRPr="00926476">
                              <w:rPr>
                                <w:rStyle w:val="2Exact"/>
                                <w:lang w:eastAsia="en-US" w:bidi="en-US"/>
                              </w:rPr>
                              <w:t xml:space="preserve"> </w:t>
                            </w:r>
                            <w:r>
                              <w:rPr>
                                <w:rStyle w:val="2Exact"/>
                                <w:lang w:val="en-US" w:eastAsia="en-US" w:bidi="en-US"/>
                              </w:rPr>
                              <w:t>study</w:t>
                            </w:r>
                            <w:r w:rsidRPr="00926476">
                              <w:rPr>
                                <w:rStyle w:val="2Exact"/>
                                <w:lang w:eastAsia="en-US" w:bidi="en-US"/>
                              </w:rPr>
                              <w:t xml:space="preserve"> </w:t>
                            </w:r>
                            <w:r>
                              <w:rPr>
                                <w:rStyle w:val="2Exact"/>
                                <w:lang w:val="en-US" w:eastAsia="en-US" w:bidi="en-US"/>
                              </w:rPr>
                              <w:t>English</w:t>
                            </w:r>
                            <w:r w:rsidRPr="00926476">
                              <w:rPr>
                                <w:rStyle w:val="2Exact"/>
                                <w:lang w:eastAsia="en-US" w:bidi="en-US"/>
                              </w:rPr>
                              <w:t>?</w:t>
                            </w:r>
                            <w:r w:rsidRPr="00926476">
                              <w:rPr>
                                <w:rStyle w:val="2Exact"/>
                                <w:lang w:eastAsia="en-US" w:bidi="en-US"/>
                              </w:rPr>
                              <w:tab/>
                            </w:r>
                            <w:r>
                              <w:rPr>
                                <w:rStyle w:val="2Exact"/>
                              </w:rPr>
                              <w:t>Изучаете ли вы английский?</w:t>
                            </w:r>
                          </w:p>
                          <w:p w:rsidR="00926476" w:rsidRPr="00926476" w:rsidRDefault="00926476">
                            <w:pPr>
                              <w:pStyle w:val="22"/>
                              <w:shd w:val="clear" w:color="auto" w:fill="auto"/>
                              <w:tabs>
                                <w:tab w:val="left" w:pos="3398"/>
                              </w:tabs>
                              <w:spacing w:line="216" w:lineRule="exact"/>
                              <w:ind w:firstLine="0"/>
                              <w:jc w:val="both"/>
                              <w:rPr>
                                <w:lang w:val="ru-RU"/>
                              </w:rPr>
                            </w:pPr>
                            <w:r>
                              <w:rPr>
                                <w:rStyle w:val="2Exact"/>
                              </w:rPr>
                              <w:t xml:space="preserve">Не </w:t>
                            </w:r>
                            <w:r>
                              <w:rPr>
                                <w:rStyle w:val="2Exact2"/>
                              </w:rPr>
                              <w:t>doesn</w:t>
                            </w:r>
                            <w:r w:rsidRPr="00926476">
                              <w:rPr>
                                <w:rStyle w:val="2Exact2"/>
                                <w:lang w:val="ru-RU"/>
                              </w:rPr>
                              <w:t>’</w:t>
                            </w:r>
                            <w:r>
                              <w:rPr>
                                <w:rStyle w:val="2Exact2"/>
                              </w:rPr>
                              <w:t>t</w:t>
                            </w:r>
                            <w:r w:rsidRPr="00926476">
                              <w:rPr>
                                <w:rStyle w:val="2Exact2"/>
                                <w:lang w:val="ru-RU"/>
                              </w:rPr>
                              <w:t xml:space="preserve"> </w:t>
                            </w:r>
                            <w:r>
                              <w:rPr>
                                <w:rStyle w:val="2Exact"/>
                                <w:lang w:val="en-US" w:eastAsia="en-US" w:bidi="en-US"/>
                              </w:rPr>
                              <w:t>study</w:t>
                            </w:r>
                            <w:r w:rsidRPr="00926476">
                              <w:rPr>
                                <w:rStyle w:val="2Exact"/>
                                <w:lang w:eastAsia="en-US" w:bidi="en-US"/>
                              </w:rPr>
                              <w:t xml:space="preserve"> </w:t>
                            </w:r>
                            <w:r>
                              <w:rPr>
                                <w:rStyle w:val="2Exact"/>
                                <w:lang w:val="en-US" w:eastAsia="en-US" w:bidi="en-US"/>
                              </w:rPr>
                              <w:t>English</w:t>
                            </w:r>
                            <w:r w:rsidRPr="00926476">
                              <w:rPr>
                                <w:rStyle w:val="2Exact"/>
                                <w:lang w:eastAsia="en-US" w:bidi="en-US"/>
                              </w:rPr>
                              <w:t>.</w:t>
                            </w:r>
                            <w:r w:rsidRPr="00926476">
                              <w:rPr>
                                <w:rStyle w:val="2Exact"/>
                                <w:lang w:eastAsia="en-US" w:bidi="en-US"/>
                              </w:rPr>
                              <w:tab/>
                            </w:r>
                            <w:r>
                              <w:rPr>
                                <w:rStyle w:val="2Exact"/>
                              </w:rPr>
                              <w:t>Он не изучает английский.</w:t>
                            </w:r>
                          </w:p>
                          <w:p w:rsidR="00926476" w:rsidRDefault="00926476">
                            <w:pPr>
                              <w:pStyle w:val="22"/>
                              <w:shd w:val="clear" w:color="auto" w:fill="auto"/>
                              <w:tabs>
                                <w:tab w:val="left" w:pos="718"/>
                              </w:tabs>
                              <w:spacing w:line="216" w:lineRule="exact"/>
                              <w:ind w:left="420" w:firstLine="0"/>
                              <w:jc w:val="both"/>
                            </w:pPr>
                            <w:r>
                              <w:rPr>
                                <w:rStyle w:val="2Exact"/>
                              </w:rPr>
                              <w:t>б)</w:t>
                            </w:r>
                            <w:r>
                              <w:rPr>
                                <w:rStyle w:val="2Exact"/>
                              </w:rPr>
                              <w:tab/>
                              <w:t>заменяет смысловой глагол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321" type="#_x0000_t202" style="position:absolute;margin-left:.95pt;margin-top:197.95pt;width:321.1pt;height:86.4pt;z-index:25165778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xtQ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" filled="f" stroked="f">
                <v:textbox style="mso-fit-shape-to-text:t" inset="0,0,0,0">
                  <w:txbxContent>
                    <w:p w:rsidR="00926476" w:rsidRDefault="00926476">
                      <w:pPr>
                        <w:pStyle w:val="30"/>
                        <w:shd w:val="clear" w:color="auto" w:fill="auto"/>
                        <w:ind w:left="420" w:firstLine="0"/>
                      </w:pPr>
                      <w:r>
                        <w:rPr>
                          <w:rStyle w:val="3Exact"/>
                          <w:b/>
                          <w:bCs/>
                        </w:rPr>
                        <w:t>Значения глагола ТО DO</w:t>
                      </w:r>
                    </w:p>
                    <w:p w:rsidR="00926476" w:rsidRDefault="00926476">
                      <w:pPr>
                        <w:pStyle w:val="22"/>
                        <w:numPr>
                          <w:ilvl w:val="0"/>
                          <w:numId w:val="425"/>
                        </w:numPr>
                        <w:shd w:val="clear" w:color="auto" w:fill="auto"/>
                        <w:tabs>
                          <w:tab w:val="left" w:pos="631"/>
                        </w:tabs>
                        <w:spacing w:line="216" w:lineRule="exact"/>
                        <w:ind w:left="420" w:firstLine="0"/>
                        <w:jc w:val="both"/>
                      </w:pPr>
                      <w:r>
                        <w:rPr>
                          <w:rStyle w:val="2Exact"/>
                        </w:rPr>
                        <w:t>Смысловой глагол:</w:t>
                      </w:r>
                    </w:p>
                    <w:p w:rsidR="00926476" w:rsidRDefault="00926476">
                      <w:pPr>
                        <w:pStyle w:val="22"/>
                        <w:shd w:val="clear" w:color="auto" w:fill="auto"/>
                        <w:spacing w:line="216" w:lineRule="exact"/>
                        <w:ind w:firstLine="0"/>
                        <w:jc w:val="both"/>
                      </w:pPr>
                      <w:r>
                        <w:rPr>
                          <w:rStyle w:val="2Exact"/>
                        </w:rPr>
                        <w:t>Не</w:t>
                      </w:r>
                      <w:r w:rsidRPr="00926476">
                        <w:rPr>
                          <w:rStyle w:val="2Exact"/>
                          <w:lang w:val="en-US"/>
                        </w:rPr>
                        <w:t xml:space="preserve"> </w:t>
                      </w:r>
                      <w:r>
                        <w:rPr>
                          <w:rStyle w:val="2Exact2"/>
                        </w:rPr>
                        <w:t xml:space="preserve">does </w:t>
                      </w:r>
                      <w:r>
                        <w:rPr>
                          <w:rStyle w:val="2Exact"/>
                          <w:lang w:val="en-US" w:eastAsia="en-US" w:bidi="en-US"/>
                        </w:rPr>
                        <w:t>the work well.</w:t>
                      </w:r>
                    </w:p>
                    <w:p w:rsidR="00926476" w:rsidRDefault="00926476">
                      <w:pPr>
                        <w:pStyle w:val="22"/>
                        <w:numPr>
                          <w:ilvl w:val="0"/>
                          <w:numId w:val="425"/>
                        </w:numPr>
                        <w:shd w:val="clear" w:color="auto" w:fill="auto"/>
                        <w:tabs>
                          <w:tab w:val="left" w:pos="655"/>
                        </w:tabs>
                        <w:spacing w:line="216" w:lineRule="exact"/>
                        <w:ind w:left="420" w:firstLine="0"/>
                        <w:jc w:val="both"/>
                      </w:pPr>
                      <w:r>
                        <w:rPr>
                          <w:rStyle w:val="2Exact"/>
                        </w:rPr>
                        <w:t>Вспомогательный глагол:</w:t>
                      </w:r>
                    </w:p>
                    <w:p w:rsidR="00926476" w:rsidRPr="00926476" w:rsidRDefault="00926476">
                      <w:pPr>
                        <w:pStyle w:val="22"/>
                        <w:shd w:val="clear" w:color="auto" w:fill="auto"/>
                        <w:tabs>
                          <w:tab w:val="left" w:pos="703"/>
                        </w:tabs>
                        <w:spacing w:line="216" w:lineRule="exact"/>
                        <w:ind w:left="420" w:firstLine="0"/>
                        <w:jc w:val="both"/>
                        <w:rPr>
                          <w:lang w:val="ru-RU"/>
                        </w:rPr>
                      </w:pPr>
                      <w:r>
                        <w:rPr>
                          <w:rStyle w:val="2Exact"/>
                        </w:rPr>
                        <w:t>а)</w:t>
                      </w:r>
                      <w:r>
                        <w:rPr>
                          <w:rStyle w:val="2Exact"/>
                        </w:rPr>
                        <w:tab/>
                        <w:t>в вопросительной и отрицательной конструкции</w:t>
                      </w:r>
                    </w:p>
                    <w:p w:rsidR="00926476" w:rsidRPr="00926476" w:rsidRDefault="00926476">
                      <w:pPr>
                        <w:pStyle w:val="22"/>
                        <w:shd w:val="clear" w:color="auto" w:fill="auto"/>
                        <w:tabs>
                          <w:tab w:val="left" w:pos="3413"/>
                        </w:tabs>
                        <w:spacing w:line="216" w:lineRule="exact"/>
                        <w:ind w:firstLine="0"/>
                        <w:jc w:val="both"/>
                        <w:rPr>
                          <w:lang w:val="ru-RU"/>
                        </w:rPr>
                      </w:pPr>
                      <w:r>
                        <w:rPr>
                          <w:rStyle w:val="2Exact2"/>
                        </w:rPr>
                        <w:t>Do</w:t>
                      </w:r>
                      <w:r w:rsidRPr="00926476">
                        <w:rPr>
                          <w:rStyle w:val="2Exact2"/>
                          <w:lang w:val="ru-RU"/>
                        </w:rPr>
                        <w:t xml:space="preserve"> </w:t>
                      </w:r>
                      <w:r>
                        <w:rPr>
                          <w:rStyle w:val="2Exact"/>
                          <w:lang w:val="en-US" w:eastAsia="en-US" w:bidi="en-US"/>
                        </w:rPr>
                        <w:t>you</w:t>
                      </w:r>
                      <w:r w:rsidRPr="00926476">
                        <w:rPr>
                          <w:rStyle w:val="2Exact"/>
                          <w:lang w:eastAsia="en-US" w:bidi="en-US"/>
                        </w:rPr>
                        <w:t xml:space="preserve"> </w:t>
                      </w:r>
                      <w:r>
                        <w:rPr>
                          <w:rStyle w:val="2Exact"/>
                          <w:lang w:val="en-US" w:eastAsia="en-US" w:bidi="en-US"/>
                        </w:rPr>
                        <w:t>study</w:t>
                      </w:r>
                      <w:r w:rsidRPr="00926476">
                        <w:rPr>
                          <w:rStyle w:val="2Exact"/>
                          <w:lang w:eastAsia="en-US" w:bidi="en-US"/>
                        </w:rPr>
                        <w:t xml:space="preserve"> </w:t>
                      </w:r>
                      <w:r>
                        <w:rPr>
                          <w:rStyle w:val="2Exact"/>
                          <w:lang w:val="en-US" w:eastAsia="en-US" w:bidi="en-US"/>
                        </w:rPr>
                        <w:t>English</w:t>
                      </w:r>
                      <w:r w:rsidRPr="00926476">
                        <w:rPr>
                          <w:rStyle w:val="2Exact"/>
                          <w:lang w:eastAsia="en-US" w:bidi="en-US"/>
                        </w:rPr>
                        <w:t>?</w:t>
                      </w:r>
                      <w:r w:rsidRPr="00926476">
                        <w:rPr>
                          <w:rStyle w:val="2Exact"/>
                          <w:lang w:eastAsia="en-US" w:bidi="en-US"/>
                        </w:rPr>
                        <w:tab/>
                      </w:r>
                      <w:r>
                        <w:rPr>
                          <w:rStyle w:val="2Exact"/>
                        </w:rPr>
                        <w:t>Изучаете ли вы английский?</w:t>
                      </w:r>
                    </w:p>
                    <w:p w:rsidR="00926476" w:rsidRPr="00926476" w:rsidRDefault="00926476">
                      <w:pPr>
                        <w:pStyle w:val="22"/>
                        <w:shd w:val="clear" w:color="auto" w:fill="auto"/>
                        <w:tabs>
                          <w:tab w:val="left" w:pos="3398"/>
                        </w:tabs>
                        <w:spacing w:line="216" w:lineRule="exact"/>
                        <w:ind w:firstLine="0"/>
                        <w:jc w:val="both"/>
                        <w:rPr>
                          <w:lang w:val="ru-RU"/>
                        </w:rPr>
                      </w:pPr>
                      <w:r>
                        <w:rPr>
                          <w:rStyle w:val="2Exact"/>
                        </w:rPr>
                        <w:t xml:space="preserve">Не </w:t>
                      </w:r>
                      <w:r>
                        <w:rPr>
                          <w:rStyle w:val="2Exact2"/>
                        </w:rPr>
                        <w:t>doesn</w:t>
                      </w:r>
                      <w:r w:rsidRPr="00926476">
                        <w:rPr>
                          <w:rStyle w:val="2Exact2"/>
                          <w:lang w:val="ru-RU"/>
                        </w:rPr>
                        <w:t>’</w:t>
                      </w:r>
                      <w:r>
                        <w:rPr>
                          <w:rStyle w:val="2Exact2"/>
                        </w:rPr>
                        <w:t>t</w:t>
                      </w:r>
                      <w:r w:rsidRPr="00926476">
                        <w:rPr>
                          <w:rStyle w:val="2Exact2"/>
                          <w:lang w:val="ru-RU"/>
                        </w:rPr>
                        <w:t xml:space="preserve"> </w:t>
                      </w:r>
                      <w:r>
                        <w:rPr>
                          <w:rStyle w:val="2Exact"/>
                          <w:lang w:val="en-US" w:eastAsia="en-US" w:bidi="en-US"/>
                        </w:rPr>
                        <w:t>study</w:t>
                      </w:r>
                      <w:r w:rsidRPr="00926476">
                        <w:rPr>
                          <w:rStyle w:val="2Exact"/>
                          <w:lang w:eastAsia="en-US" w:bidi="en-US"/>
                        </w:rPr>
                        <w:t xml:space="preserve"> </w:t>
                      </w:r>
                      <w:r>
                        <w:rPr>
                          <w:rStyle w:val="2Exact"/>
                          <w:lang w:val="en-US" w:eastAsia="en-US" w:bidi="en-US"/>
                        </w:rPr>
                        <w:t>English</w:t>
                      </w:r>
                      <w:r w:rsidRPr="00926476">
                        <w:rPr>
                          <w:rStyle w:val="2Exact"/>
                          <w:lang w:eastAsia="en-US" w:bidi="en-US"/>
                        </w:rPr>
                        <w:t>.</w:t>
                      </w:r>
                      <w:r w:rsidRPr="00926476">
                        <w:rPr>
                          <w:rStyle w:val="2Exact"/>
                          <w:lang w:eastAsia="en-US" w:bidi="en-US"/>
                        </w:rPr>
                        <w:tab/>
                      </w:r>
                      <w:r>
                        <w:rPr>
                          <w:rStyle w:val="2Exact"/>
                        </w:rPr>
                        <w:t>Он не изучает английский.</w:t>
                      </w:r>
                    </w:p>
                    <w:p w:rsidR="00926476" w:rsidRDefault="00926476">
                      <w:pPr>
                        <w:pStyle w:val="22"/>
                        <w:shd w:val="clear" w:color="auto" w:fill="auto"/>
                        <w:tabs>
                          <w:tab w:val="left" w:pos="718"/>
                        </w:tabs>
                        <w:spacing w:line="216" w:lineRule="exact"/>
                        <w:ind w:left="420" w:firstLine="0"/>
                        <w:jc w:val="both"/>
                      </w:pPr>
                      <w:r>
                        <w:rPr>
                          <w:rStyle w:val="2Exact"/>
                        </w:rPr>
                        <w:t>б)</w:t>
                      </w:r>
                      <w:r>
                        <w:rPr>
                          <w:rStyle w:val="2Exact"/>
                        </w:rPr>
                        <w:tab/>
                        <w:t>заменяет смысловой глагол</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7" behindDoc="0" locked="0" layoutInCell="1" allowOverlap="1">
                <wp:simplePos x="0" y="0"/>
                <wp:positionH relativeFrom="margin">
                  <wp:posOffset>2176145</wp:posOffset>
                </wp:positionH>
                <wp:positionV relativeFrom="paragraph">
                  <wp:posOffset>2770505</wp:posOffset>
                </wp:positionV>
                <wp:extent cx="1737360" cy="140970"/>
                <wp:effectExtent l="3175" t="1270" r="2540" b="635"/>
                <wp:wrapNone/>
                <wp:docPr id="55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Он делает работу хорошо.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3" o:spid="_x0000_s1322" type="#_x0000_t202" style="position:absolute;margin-left:171.35pt;margin-top:218.15pt;width:136.8pt;height:11.1pt;z-index:25165778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q7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rPr>
                        <w:t>Он делает работу хорошо.</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8" behindDoc="0" locked="0" layoutInCell="1" allowOverlap="1">
                <wp:simplePos x="0" y="0"/>
                <wp:positionH relativeFrom="margin">
                  <wp:posOffset>12065</wp:posOffset>
                </wp:positionH>
                <wp:positionV relativeFrom="paragraph">
                  <wp:posOffset>3627120</wp:posOffset>
                </wp:positionV>
                <wp:extent cx="2060575" cy="962660"/>
                <wp:effectExtent l="1270" t="635" r="0" b="0"/>
                <wp:wrapNone/>
                <wp:docPr id="55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96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right="200" w:firstLine="0"/>
                              <w:jc w:val="both"/>
                            </w:pPr>
                            <w:r>
                              <w:rPr>
                                <w:rStyle w:val="2Exact"/>
                              </w:rPr>
                              <w:t>Не</w:t>
                            </w:r>
                            <w:r w:rsidRPr="00926476">
                              <w:rPr>
                                <w:rStyle w:val="2Exact"/>
                                <w:lang w:val="en-US"/>
                              </w:rPr>
                              <w:t xml:space="preserve"> </w:t>
                            </w:r>
                            <w:r>
                              <w:rPr>
                                <w:rStyle w:val="2Exact"/>
                                <w:lang w:val="en-US" w:eastAsia="en-US" w:bidi="en-US"/>
                              </w:rPr>
                              <w:t>reads English well. She does it badly.</w:t>
                            </w:r>
                          </w:p>
                          <w:p w:rsidR="00926476" w:rsidRDefault="00926476">
                            <w:pPr>
                              <w:pStyle w:val="22"/>
                              <w:shd w:val="clear" w:color="auto" w:fill="auto"/>
                              <w:spacing w:after="220" w:line="216" w:lineRule="exact"/>
                              <w:ind w:firstLine="0"/>
                              <w:jc w:val="both"/>
                            </w:pPr>
                            <w:r>
                              <w:rPr>
                                <w:rStyle w:val="2Exact"/>
                                <w:lang w:val="en-US" w:eastAsia="en-US" w:bidi="en-US"/>
                              </w:rPr>
                              <w:t>I study English. So do I.</w:t>
                            </w:r>
                          </w:p>
                          <w:p w:rsidR="00926476" w:rsidRDefault="00926476">
                            <w:pPr>
                              <w:pStyle w:val="22"/>
                              <w:shd w:val="clear" w:color="auto" w:fill="auto"/>
                              <w:spacing w:line="216" w:lineRule="exact"/>
                              <w:ind w:firstLine="0"/>
                              <w:jc w:val="both"/>
                            </w:pPr>
                            <w:r>
                              <w:rPr>
                                <w:rStyle w:val="2Exact"/>
                                <w:lang w:val="en-US" w:eastAsia="en-US" w:bidi="en-US"/>
                              </w:rPr>
                              <w:t xml:space="preserve">He </w:t>
                            </w:r>
                            <w:r>
                              <w:rPr>
                                <w:rStyle w:val="2Exact2"/>
                              </w:rPr>
                              <w:t xml:space="preserve">doesn’t </w:t>
                            </w:r>
                            <w:r>
                              <w:rPr>
                                <w:rStyle w:val="2Exact"/>
                                <w:lang w:val="en-US" w:eastAsia="en-US" w:bidi="en-US"/>
                              </w:rPr>
                              <w:t xml:space="preserve">study Italian. Neither ['naiQa] </w:t>
                            </w:r>
                            <w:r>
                              <w:rPr>
                                <w:rStyle w:val="2Exact2"/>
                              </w:rPr>
                              <w:t xml:space="preserve">does </w:t>
                            </w:r>
                            <w:r>
                              <w:rPr>
                                <w:rStyle w:val="2Exact"/>
                                <w:lang w:val="en-US" w:eastAsia="en-US" w:bidi="en-US"/>
                              </w:rPr>
                              <w:t>she.</w:t>
                            </w:r>
                          </w:p>
                          <w:p w:rsidR="00926476" w:rsidRDefault="00926476">
                            <w:pPr>
                              <w:pStyle w:val="22"/>
                              <w:shd w:val="clear" w:color="auto" w:fill="auto"/>
                              <w:spacing w:line="216" w:lineRule="exact"/>
                              <w:ind w:firstLine="0"/>
                              <w:jc w:val="both"/>
                            </w:pPr>
                            <w:r>
                              <w:rPr>
                                <w:rStyle w:val="2Exact"/>
                                <w:lang w:val="en-US" w:eastAsia="en-US" w:bidi="en-US"/>
                              </w:rPr>
                              <w:t>He studies well, doesn’t he?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323" type="#_x0000_t202" style="position:absolute;margin-left:.95pt;margin-top:285.6pt;width:162.25pt;height:75.8pt;z-index:2516577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j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" filled="f" stroked="f">
                <v:textbox style="mso-fit-shape-to-text:t" inset="0,0,0,0">
                  <w:txbxContent>
                    <w:p w:rsidR="00926476" w:rsidRDefault="00926476">
                      <w:pPr>
                        <w:pStyle w:val="22"/>
                        <w:shd w:val="clear" w:color="auto" w:fill="auto"/>
                        <w:spacing w:line="216" w:lineRule="exact"/>
                        <w:ind w:right="200" w:firstLine="0"/>
                        <w:jc w:val="both"/>
                      </w:pPr>
                      <w:r>
                        <w:rPr>
                          <w:rStyle w:val="2Exact"/>
                        </w:rPr>
                        <w:t>Не</w:t>
                      </w:r>
                      <w:r w:rsidRPr="00926476">
                        <w:rPr>
                          <w:rStyle w:val="2Exact"/>
                          <w:lang w:val="en-US"/>
                        </w:rPr>
                        <w:t xml:space="preserve"> </w:t>
                      </w:r>
                      <w:r>
                        <w:rPr>
                          <w:rStyle w:val="2Exact"/>
                          <w:lang w:val="en-US" w:eastAsia="en-US" w:bidi="en-US"/>
                        </w:rPr>
                        <w:t>reads English well. She does it badly.</w:t>
                      </w:r>
                    </w:p>
                    <w:p w:rsidR="00926476" w:rsidRDefault="00926476">
                      <w:pPr>
                        <w:pStyle w:val="22"/>
                        <w:shd w:val="clear" w:color="auto" w:fill="auto"/>
                        <w:spacing w:after="220" w:line="216" w:lineRule="exact"/>
                        <w:ind w:firstLine="0"/>
                        <w:jc w:val="both"/>
                      </w:pPr>
                      <w:r>
                        <w:rPr>
                          <w:rStyle w:val="2Exact"/>
                          <w:lang w:val="en-US" w:eastAsia="en-US" w:bidi="en-US"/>
                        </w:rPr>
                        <w:t>I study English. So do I.</w:t>
                      </w:r>
                    </w:p>
                    <w:p w:rsidR="00926476" w:rsidRDefault="00926476">
                      <w:pPr>
                        <w:pStyle w:val="22"/>
                        <w:shd w:val="clear" w:color="auto" w:fill="auto"/>
                        <w:spacing w:line="216" w:lineRule="exact"/>
                        <w:ind w:firstLine="0"/>
                        <w:jc w:val="both"/>
                      </w:pPr>
                      <w:r>
                        <w:rPr>
                          <w:rStyle w:val="2Exact"/>
                          <w:lang w:val="en-US" w:eastAsia="en-US" w:bidi="en-US"/>
                        </w:rPr>
                        <w:t xml:space="preserve">He </w:t>
                      </w:r>
                      <w:r>
                        <w:rPr>
                          <w:rStyle w:val="2Exact2"/>
                        </w:rPr>
                        <w:t xml:space="preserve">doesn’t </w:t>
                      </w:r>
                      <w:r>
                        <w:rPr>
                          <w:rStyle w:val="2Exact"/>
                          <w:lang w:val="en-US" w:eastAsia="en-US" w:bidi="en-US"/>
                        </w:rPr>
                        <w:t xml:space="preserve">study Italian. Neither ['naiQa] </w:t>
                      </w:r>
                      <w:r>
                        <w:rPr>
                          <w:rStyle w:val="2Exact2"/>
                        </w:rPr>
                        <w:t xml:space="preserve">does </w:t>
                      </w:r>
                      <w:r>
                        <w:rPr>
                          <w:rStyle w:val="2Exact"/>
                          <w:lang w:val="en-US" w:eastAsia="en-US" w:bidi="en-US"/>
                        </w:rPr>
                        <w:t>she.</w:t>
                      </w:r>
                    </w:p>
                    <w:p w:rsidR="00926476" w:rsidRDefault="00926476">
                      <w:pPr>
                        <w:pStyle w:val="22"/>
                        <w:shd w:val="clear" w:color="auto" w:fill="auto"/>
                        <w:spacing w:line="216" w:lineRule="exact"/>
                        <w:ind w:firstLine="0"/>
                        <w:jc w:val="both"/>
                      </w:pPr>
                      <w:r>
                        <w:rPr>
                          <w:rStyle w:val="2Exact"/>
                          <w:lang w:val="en-US" w:eastAsia="en-US" w:bidi="en-US"/>
                        </w:rPr>
                        <w:t>He studies well, doesn’t he?</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89" behindDoc="0" locked="0" layoutInCell="1" allowOverlap="1">
                <wp:simplePos x="0" y="0"/>
                <wp:positionH relativeFrom="margin">
                  <wp:posOffset>635</wp:posOffset>
                </wp:positionH>
                <wp:positionV relativeFrom="paragraph">
                  <wp:posOffset>3629660</wp:posOffset>
                </wp:positionV>
                <wp:extent cx="4187825" cy="2346960"/>
                <wp:effectExtent l="0" t="3175" r="3810" b="2540"/>
                <wp:wrapNone/>
                <wp:docPr id="55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500" w:firstLine="0"/>
                              <w:jc w:val="both"/>
                              <w:rPr>
                                <w:lang w:val="ru-RU"/>
                              </w:rPr>
                            </w:pPr>
                            <w:r>
                              <w:rPr>
                                <w:rStyle w:val="2Exact"/>
                              </w:rPr>
                              <w:t>Он хорошо читает по-англий</w:t>
                            </w:r>
                            <w:r>
                              <w:rPr>
                                <w:rStyle w:val="2Exact"/>
                              </w:rPr>
                              <w:softHyphen/>
                              <w:t>ски. А она плохо.</w:t>
                            </w:r>
                          </w:p>
                          <w:p w:rsidR="00926476" w:rsidRPr="00926476" w:rsidRDefault="00926476">
                            <w:pPr>
                              <w:pStyle w:val="22"/>
                              <w:shd w:val="clear" w:color="auto" w:fill="auto"/>
                              <w:spacing w:line="216" w:lineRule="exact"/>
                              <w:ind w:left="3500" w:firstLine="0"/>
                              <w:jc w:val="both"/>
                              <w:rPr>
                                <w:lang w:val="ru-RU"/>
                              </w:rPr>
                            </w:pPr>
                            <w:r>
                              <w:rPr>
                                <w:rStyle w:val="2Exact"/>
                              </w:rPr>
                              <w:t>Я изучаю английский. И я тоже.</w:t>
                            </w:r>
                          </w:p>
                          <w:p w:rsidR="00926476" w:rsidRPr="00926476" w:rsidRDefault="00926476">
                            <w:pPr>
                              <w:pStyle w:val="22"/>
                              <w:shd w:val="clear" w:color="auto" w:fill="auto"/>
                              <w:spacing w:line="216" w:lineRule="exact"/>
                              <w:ind w:left="3500" w:firstLine="0"/>
                              <w:jc w:val="both"/>
                              <w:rPr>
                                <w:lang w:val="ru-RU"/>
                              </w:rPr>
                            </w:pPr>
                            <w:r>
                              <w:rPr>
                                <w:rStyle w:val="2Exact"/>
                              </w:rPr>
                              <w:t>Он не изучает итальянский. И она тоже.</w:t>
                            </w:r>
                          </w:p>
                          <w:p w:rsidR="00926476" w:rsidRPr="00926476" w:rsidRDefault="00926476">
                            <w:pPr>
                              <w:pStyle w:val="22"/>
                              <w:shd w:val="clear" w:color="auto" w:fill="auto"/>
                              <w:spacing w:line="216" w:lineRule="exact"/>
                              <w:ind w:left="3500" w:firstLine="0"/>
                              <w:jc w:val="both"/>
                              <w:rPr>
                                <w:lang w:val="ru-RU"/>
                              </w:rPr>
                            </w:pPr>
                            <w:r>
                              <w:rPr>
                                <w:rStyle w:val="2Exact"/>
                              </w:rPr>
                              <w:t>Он занимается хорошо, не правда ли?</w:t>
                            </w:r>
                          </w:p>
                          <w:p w:rsidR="00926476" w:rsidRPr="00926476" w:rsidRDefault="00926476">
                            <w:pPr>
                              <w:pStyle w:val="22"/>
                              <w:shd w:val="clear" w:color="auto" w:fill="auto"/>
                              <w:spacing w:line="216" w:lineRule="exact"/>
                              <w:ind w:firstLine="440"/>
                              <w:jc w:val="both"/>
                              <w:rPr>
                                <w:lang w:val="ru-RU"/>
                              </w:rPr>
                            </w:pPr>
                            <w:r>
                              <w:rPr>
                                <w:rStyle w:val="2Exact"/>
                              </w:rPr>
                              <w:t>в) в усилительных конструкциях и в утвердительном пред</w:t>
                            </w:r>
                            <w:r>
                              <w:rPr>
                                <w:rStyle w:val="2Exact"/>
                              </w:rPr>
                              <w:softHyphen/>
                              <w:t>ложении перед смысловым глаголом</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The</w:t>
                            </w:r>
                            <w:r w:rsidRPr="00926476">
                              <w:rPr>
                                <w:rStyle w:val="2Exact"/>
                                <w:lang w:eastAsia="en-US" w:bidi="en-US"/>
                              </w:rPr>
                              <w:t xml:space="preserve"> </w:t>
                            </w:r>
                            <w:r>
                              <w:rPr>
                                <w:rStyle w:val="2Exact"/>
                                <w:lang w:val="en-US" w:eastAsia="en-US" w:bidi="en-US"/>
                              </w:rPr>
                              <w:t>drug</w:t>
                            </w:r>
                            <w:r w:rsidRPr="00926476">
                              <w:rPr>
                                <w:rStyle w:val="2Exact"/>
                                <w:lang w:eastAsia="en-US" w:bidi="en-US"/>
                              </w:rPr>
                              <w:t xml:space="preserve"> </w:t>
                            </w:r>
                            <w:r>
                              <w:rPr>
                                <w:rStyle w:val="2Exact2"/>
                              </w:rPr>
                              <w:t>does</w:t>
                            </w:r>
                            <w:r w:rsidRPr="00926476">
                              <w:rPr>
                                <w:rStyle w:val="2Exact2"/>
                                <w:lang w:val="ru-RU"/>
                              </w:rPr>
                              <w:t xml:space="preserve"> </w:t>
                            </w:r>
                            <w:r>
                              <w:rPr>
                                <w:rStyle w:val="2Exact"/>
                                <w:lang w:val="en-US" w:eastAsia="en-US" w:bidi="en-US"/>
                              </w:rPr>
                              <w:t>stimulate</w:t>
                            </w:r>
                            <w:r w:rsidRPr="00926476">
                              <w:rPr>
                                <w:rStyle w:val="2Exact"/>
                                <w:lang w:eastAsia="en-US" w:bidi="en-US"/>
                              </w:rPr>
                              <w:t xml:space="preserve"> </w:t>
                            </w:r>
                            <w:r>
                              <w:rPr>
                                <w:rStyle w:val="2Exact"/>
                                <w:lang w:val="en-US" w:eastAsia="en-US" w:bidi="en-US"/>
                              </w:rPr>
                              <w:t>the</w:t>
                            </w:r>
                            <w:r w:rsidRPr="00926476">
                              <w:rPr>
                                <w:rStyle w:val="2Exact"/>
                                <w:lang w:eastAsia="en-US" w:bidi="en-US"/>
                              </w:rPr>
                              <w:tab/>
                            </w:r>
                            <w:r>
                              <w:rPr>
                                <w:rStyle w:val="2Exact"/>
                              </w:rPr>
                              <w:t>Это лекарство действительно</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reaction</w:t>
                            </w:r>
                            <w:r w:rsidRPr="00926476">
                              <w:rPr>
                                <w:rStyle w:val="2Exact"/>
                                <w:lang w:eastAsia="en-US" w:bidi="en-US"/>
                              </w:rPr>
                              <w:t>.</w:t>
                            </w:r>
                            <w:r w:rsidRPr="00926476">
                              <w:rPr>
                                <w:rStyle w:val="2Exact"/>
                                <w:lang w:eastAsia="en-US" w:bidi="en-US"/>
                              </w:rPr>
                              <w:tab/>
                            </w:r>
                            <w:r>
                              <w:rPr>
                                <w:rStyle w:val="2Exact"/>
                              </w:rPr>
                              <w:t>стимулирует данную реак</w:t>
                            </w:r>
                            <w:r>
                              <w:rPr>
                                <w:rStyle w:val="2Exact"/>
                              </w:rPr>
                              <w:softHyphen/>
                            </w:r>
                          </w:p>
                          <w:p w:rsidR="00926476" w:rsidRPr="00926476" w:rsidRDefault="00926476">
                            <w:pPr>
                              <w:pStyle w:val="22"/>
                              <w:shd w:val="clear" w:color="auto" w:fill="auto"/>
                              <w:spacing w:after="240" w:line="216" w:lineRule="exact"/>
                              <w:ind w:left="3500" w:firstLine="0"/>
                              <w:jc w:val="both"/>
                              <w:rPr>
                                <w:lang w:val="ru-RU"/>
                              </w:rPr>
                            </w:pPr>
                            <w:r>
                              <w:rPr>
                                <w:rStyle w:val="2Exact"/>
                              </w:rPr>
                              <w:t>цию.</w:t>
                            </w:r>
                          </w:p>
                          <w:p w:rsidR="00926476" w:rsidRDefault="00926476">
                            <w:pPr>
                              <w:pStyle w:val="30"/>
                              <w:shd w:val="clear" w:color="auto" w:fill="auto"/>
                              <w:ind w:firstLine="0"/>
                              <w:jc w:val="center"/>
                            </w:pPr>
                            <w:r>
                              <w:rPr>
                                <w:rStyle w:val="3Exact"/>
                                <w:b/>
                                <w:bCs/>
                              </w:rPr>
                              <w:t>Past Indefinite</w:t>
                            </w:r>
                          </w:p>
                          <w:p w:rsidR="00926476" w:rsidRPr="00926476" w:rsidRDefault="00926476">
                            <w:pPr>
                              <w:pStyle w:val="22"/>
                              <w:shd w:val="clear" w:color="auto" w:fill="auto"/>
                              <w:spacing w:line="216" w:lineRule="exact"/>
                              <w:ind w:firstLine="440"/>
                              <w:jc w:val="both"/>
                              <w:rPr>
                                <w:lang w:val="ru-RU"/>
                              </w:rPr>
                            </w:pPr>
                            <w:r>
                              <w:rPr>
                                <w:rStyle w:val="2Exact"/>
                              </w:rPr>
                              <w:t xml:space="preserve">Глаголы в </w:t>
                            </w:r>
                            <w:r>
                              <w:rPr>
                                <w:rStyle w:val="2Exact"/>
                                <w:lang w:val="en-US" w:eastAsia="en-US" w:bidi="en-US"/>
                              </w:rPr>
                              <w:t>Past</w:t>
                            </w:r>
                            <w:r w:rsidRPr="00926476">
                              <w:rPr>
                                <w:rStyle w:val="2Exact"/>
                                <w:lang w:eastAsia="en-US" w:bidi="en-US"/>
                              </w:rPr>
                              <w:t xml:space="preserve"> </w:t>
                            </w:r>
                            <w:r>
                              <w:rPr>
                                <w:rStyle w:val="2Exact"/>
                                <w:lang w:val="en-US" w:eastAsia="en-US" w:bidi="en-US"/>
                              </w:rPr>
                              <w:t>Indefinite</w:t>
                            </w:r>
                            <w:r w:rsidRPr="00926476">
                              <w:rPr>
                                <w:rStyle w:val="2Exact"/>
                                <w:lang w:eastAsia="en-US" w:bidi="en-US"/>
                              </w:rPr>
                              <w:t xml:space="preserve"> </w:t>
                            </w:r>
                            <w:r>
                              <w:rPr>
                                <w:rStyle w:val="2Exact"/>
                              </w:rPr>
                              <w:t xml:space="preserve">называют действие или состояние, которое имело место в прошлом. Нас интересует время действия или детали, обстоятельства действия. Форма </w:t>
                            </w:r>
                            <w:r>
                              <w:rPr>
                                <w:rStyle w:val="2Exact"/>
                                <w:lang w:val="en-US" w:eastAsia="en-US" w:bidi="en-US"/>
                              </w:rPr>
                              <w:t>Past</w:t>
                            </w:r>
                            <w:r w:rsidRPr="00926476">
                              <w:rPr>
                                <w:rStyle w:val="2Exact"/>
                                <w:lang w:eastAsia="en-US" w:bidi="en-US"/>
                              </w:rPr>
                              <w:t xml:space="preserve"> </w:t>
                            </w:r>
                            <w:r>
                              <w:rPr>
                                <w:rStyle w:val="2Exact"/>
                                <w:lang w:val="en-US" w:eastAsia="en-US" w:bidi="en-US"/>
                              </w:rPr>
                              <w:t>Indefinite</w:t>
                            </w:r>
                            <w:r w:rsidRPr="00926476">
                              <w:rPr>
                                <w:rStyle w:val="2Exact"/>
                                <w:lang w:eastAsia="en-US" w:bidi="en-US"/>
                              </w:rPr>
                              <w:t xml:space="preserve"> </w:t>
                            </w:r>
                            <w:r>
                              <w:rPr>
                                <w:rStyle w:val="2Exact"/>
                              </w:rPr>
                              <w:t>упо-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324" type="#_x0000_t202" style="position:absolute;margin-left:.05pt;margin-top:285.8pt;width:329.75pt;height:184.8pt;z-index:25165778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J9twIAALc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left="3500" w:firstLine="0"/>
                        <w:jc w:val="both"/>
                        <w:rPr>
                          <w:lang w:val="ru-RU"/>
                        </w:rPr>
                      </w:pPr>
                      <w:r>
                        <w:rPr>
                          <w:rStyle w:val="2Exact"/>
                        </w:rPr>
                        <w:t>Он хорошо читает по-англий</w:t>
                      </w:r>
                      <w:r>
                        <w:rPr>
                          <w:rStyle w:val="2Exact"/>
                        </w:rPr>
                        <w:softHyphen/>
                        <w:t>ски. А она плохо.</w:t>
                      </w:r>
                    </w:p>
                    <w:p w:rsidR="00926476" w:rsidRPr="00926476" w:rsidRDefault="00926476">
                      <w:pPr>
                        <w:pStyle w:val="22"/>
                        <w:shd w:val="clear" w:color="auto" w:fill="auto"/>
                        <w:spacing w:line="216" w:lineRule="exact"/>
                        <w:ind w:left="3500" w:firstLine="0"/>
                        <w:jc w:val="both"/>
                        <w:rPr>
                          <w:lang w:val="ru-RU"/>
                        </w:rPr>
                      </w:pPr>
                      <w:r>
                        <w:rPr>
                          <w:rStyle w:val="2Exact"/>
                        </w:rPr>
                        <w:t>Я изучаю английский. И я тоже.</w:t>
                      </w:r>
                    </w:p>
                    <w:p w:rsidR="00926476" w:rsidRPr="00926476" w:rsidRDefault="00926476">
                      <w:pPr>
                        <w:pStyle w:val="22"/>
                        <w:shd w:val="clear" w:color="auto" w:fill="auto"/>
                        <w:spacing w:line="216" w:lineRule="exact"/>
                        <w:ind w:left="3500" w:firstLine="0"/>
                        <w:jc w:val="both"/>
                        <w:rPr>
                          <w:lang w:val="ru-RU"/>
                        </w:rPr>
                      </w:pPr>
                      <w:r>
                        <w:rPr>
                          <w:rStyle w:val="2Exact"/>
                        </w:rPr>
                        <w:t>Он не изучает итальянский. И она тоже.</w:t>
                      </w:r>
                    </w:p>
                    <w:p w:rsidR="00926476" w:rsidRPr="00926476" w:rsidRDefault="00926476">
                      <w:pPr>
                        <w:pStyle w:val="22"/>
                        <w:shd w:val="clear" w:color="auto" w:fill="auto"/>
                        <w:spacing w:line="216" w:lineRule="exact"/>
                        <w:ind w:left="3500" w:firstLine="0"/>
                        <w:jc w:val="both"/>
                        <w:rPr>
                          <w:lang w:val="ru-RU"/>
                        </w:rPr>
                      </w:pPr>
                      <w:r>
                        <w:rPr>
                          <w:rStyle w:val="2Exact"/>
                        </w:rPr>
                        <w:t>Он занимается хорошо, не правда ли?</w:t>
                      </w:r>
                    </w:p>
                    <w:p w:rsidR="00926476" w:rsidRPr="00926476" w:rsidRDefault="00926476">
                      <w:pPr>
                        <w:pStyle w:val="22"/>
                        <w:shd w:val="clear" w:color="auto" w:fill="auto"/>
                        <w:spacing w:line="216" w:lineRule="exact"/>
                        <w:ind w:firstLine="440"/>
                        <w:jc w:val="both"/>
                        <w:rPr>
                          <w:lang w:val="ru-RU"/>
                        </w:rPr>
                      </w:pPr>
                      <w:r>
                        <w:rPr>
                          <w:rStyle w:val="2Exact"/>
                        </w:rPr>
                        <w:t>в) в усилительных конструкциях и в утвердительном пред</w:t>
                      </w:r>
                      <w:r>
                        <w:rPr>
                          <w:rStyle w:val="2Exact"/>
                        </w:rPr>
                        <w:softHyphen/>
                        <w:t>ложении перед смысловым глаголом</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The</w:t>
                      </w:r>
                      <w:r w:rsidRPr="00926476">
                        <w:rPr>
                          <w:rStyle w:val="2Exact"/>
                          <w:lang w:eastAsia="en-US" w:bidi="en-US"/>
                        </w:rPr>
                        <w:t xml:space="preserve"> </w:t>
                      </w:r>
                      <w:r>
                        <w:rPr>
                          <w:rStyle w:val="2Exact"/>
                          <w:lang w:val="en-US" w:eastAsia="en-US" w:bidi="en-US"/>
                        </w:rPr>
                        <w:t>drug</w:t>
                      </w:r>
                      <w:r w:rsidRPr="00926476">
                        <w:rPr>
                          <w:rStyle w:val="2Exact"/>
                          <w:lang w:eastAsia="en-US" w:bidi="en-US"/>
                        </w:rPr>
                        <w:t xml:space="preserve"> </w:t>
                      </w:r>
                      <w:r>
                        <w:rPr>
                          <w:rStyle w:val="2Exact2"/>
                        </w:rPr>
                        <w:t>does</w:t>
                      </w:r>
                      <w:r w:rsidRPr="00926476">
                        <w:rPr>
                          <w:rStyle w:val="2Exact2"/>
                          <w:lang w:val="ru-RU"/>
                        </w:rPr>
                        <w:t xml:space="preserve"> </w:t>
                      </w:r>
                      <w:r>
                        <w:rPr>
                          <w:rStyle w:val="2Exact"/>
                          <w:lang w:val="en-US" w:eastAsia="en-US" w:bidi="en-US"/>
                        </w:rPr>
                        <w:t>stimulate</w:t>
                      </w:r>
                      <w:r w:rsidRPr="00926476">
                        <w:rPr>
                          <w:rStyle w:val="2Exact"/>
                          <w:lang w:eastAsia="en-US" w:bidi="en-US"/>
                        </w:rPr>
                        <w:t xml:space="preserve"> </w:t>
                      </w:r>
                      <w:r>
                        <w:rPr>
                          <w:rStyle w:val="2Exact"/>
                          <w:lang w:val="en-US" w:eastAsia="en-US" w:bidi="en-US"/>
                        </w:rPr>
                        <w:t>the</w:t>
                      </w:r>
                      <w:r w:rsidRPr="00926476">
                        <w:rPr>
                          <w:rStyle w:val="2Exact"/>
                          <w:lang w:eastAsia="en-US" w:bidi="en-US"/>
                        </w:rPr>
                        <w:tab/>
                      </w:r>
                      <w:r>
                        <w:rPr>
                          <w:rStyle w:val="2Exact"/>
                        </w:rPr>
                        <w:t>Это лекарство действительно</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reaction</w:t>
                      </w:r>
                      <w:r w:rsidRPr="00926476">
                        <w:rPr>
                          <w:rStyle w:val="2Exact"/>
                          <w:lang w:eastAsia="en-US" w:bidi="en-US"/>
                        </w:rPr>
                        <w:t>.</w:t>
                      </w:r>
                      <w:r w:rsidRPr="00926476">
                        <w:rPr>
                          <w:rStyle w:val="2Exact"/>
                          <w:lang w:eastAsia="en-US" w:bidi="en-US"/>
                        </w:rPr>
                        <w:tab/>
                      </w:r>
                      <w:r>
                        <w:rPr>
                          <w:rStyle w:val="2Exact"/>
                        </w:rPr>
                        <w:t>стимулирует данную реак</w:t>
                      </w:r>
                      <w:r>
                        <w:rPr>
                          <w:rStyle w:val="2Exact"/>
                        </w:rPr>
                        <w:softHyphen/>
                      </w:r>
                    </w:p>
                    <w:p w:rsidR="00926476" w:rsidRPr="00926476" w:rsidRDefault="00926476">
                      <w:pPr>
                        <w:pStyle w:val="22"/>
                        <w:shd w:val="clear" w:color="auto" w:fill="auto"/>
                        <w:spacing w:after="240" w:line="216" w:lineRule="exact"/>
                        <w:ind w:left="3500" w:firstLine="0"/>
                        <w:jc w:val="both"/>
                        <w:rPr>
                          <w:lang w:val="ru-RU"/>
                        </w:rPr>
                      </w:pPr>
                      <w:r>
                        <w:rPr>
                          <w:rStyle w:val="2Exact"/>
                        </w:rPr>
                        <w:t>цию.</w:t>
                      </w:r>
                    </w:p>
                    <w:p w:rsidR="00926476" w:rsidRDefault="00926476">
                      <w:pPr>
                        <w:pStyle w:val="30"/>
                        <w:shd w:val="clear" w:color="auto" w:fill="auto"/>
                        <w:ind w:firstLine="0"/>
                        <w:jc w:val="center"/>
                      </w:pPr>
                      <w:r>
                        <w:rPr>
                          <w:rStyle w:val="3Exact"/>
                          <w:b/>
                          <w:bCs/>
                        </w:rPr>
                        <w:t>Past Indefinite</w:t>
                      </w:r>
                    </w:p>
                    <w:p w:rsidR="00926476" w:rsidRPr="00926476" w:rsidRDefault="00926476">
                      <w:pPr>
                        <w:pStyle w:val="22"/>
                        <w:shd w:val="clear" w:color="auto" w:fill="auto"/>
                        <w:spacing w:line="216" w:lineRule="exact"/>
                        <w:ind w:firstLine="440"/>
                        <w:jc w:val="both"/>
                        <w:rPr>
                          <w:lang w:val="ru-RU"/>
                        </w:rPr>
                      </w:pPr>
                      <w:r>
                        <w:rPr>
                          <w:rStyle w:val="2Exact"/>
                        </w:rPr>
                        <w:t xml:space="preserve">Глаголы в </w:t>
                      </w:r>
                      <w:r>
                        <w:rPr>
                          <w:rStyle w:val="2Exact"/>
                          <w:lang w:val="en-US" w:eastAsia="en-US" w:bidi="en-US"/>
                        </w:rPr>
                        <w:t>Past</w:t>
                      </w:r>
                      <w:r w:rsidRPr="00926476">
                        <w:rPr>
                          <w:rStyle w:val="2Exact"/>
                          <w:lang w:eastAsia="en-US" w:bidi="en-US"/>
                        </w:rPr>
                        <w:t xml:space="preserve"> </w:t>
                      </w:r>
                      <w:r>
                        <w:rPr>
                          <w:rStyle w:val="2Exact"/>
                          <w:lang w:val="en-US" w:eastAsia="en-US" w:bidi="en-US"/>
                        </w:rPr>
                        <w:t>Indefinite</w:t>
                      </w:r>
                      <w:r w:rsidRPr="00926476">
                        <w:rPr>
                          <w:rStyle w:val="2Exact"/>
                          <w:lang w:eastAsia="en-US" w:bidi="en-US"/>
                        </w:rPr>
                        <w:t xml:space="preserve"> </w:t>
                      </w:r>
                      <w:r>
                        <w:rPr>
                          <w:rStyle w:val="2Exact"/>
                        </w:rPr>
                        <w:t xml:space="preserve">называют действие или состояние, которое имело место в прошлом. Нас интересует время действия или детали, обстоятельства действия. Форма </w:t>
                      </w:r>
                      <w:r>
                        <w:rPr>
                          <w:rStyle w:val="2Exact"/>
                          <w:lang w:val="en-US" w:eastAsia="en-US" w:bidi="en-US"/>
                        </w:rPr>
                        <w:t>Past</w:t>
                      </w:r>
                      <w:r w:rsidRPr="00926476">
                        <w:rPr>
                          <w:rStyle w:val="2Exact"/>
                          <w:lang w:eastAsia="en-US" w:bidi="en-US"/>
                        </w:rPr>
                        <w:t xml:space="preserve"> </w:t>
                      </w:r>
                      <w:r>
                        <w:rPr>
                          <w:rStyle w:val="2Exact"/>
                          <w:lang w:val="en-US" w:eastAsia="en-US" w:bidi="en-US"/>
                        </w:rPr>
                        <w:t>Indefinite</w:t>
                      </w:r>
                      <w:r w:rsidRPr="00926476">
                        <w:rPr>
                          <w:rStyle w:val="2Exact"/>
                          <w:lang w:eastAsia="en-US" w:bidi="en-US"/>
                        </w:rPr>
                        <w:t xml:space="preserve"> </w:t>
                      </w:r>
                      <w:r>
                        <w:rPr>
                          <w:rStyle w:val="2Exact"/>
                        </w:rPr>
                        <w:t>упо-</w:t>
                      </w:r>
                    </w:p>
                  </w:txbxContent>
                </v:textbox>
                <w10:wrap anchorx="margin"/>
              </v:shape>
            </w:pict>
          </mc:Fallback>
        </mc:AlternateContent>
      </w: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678" w:lineRule="exact"/>
        <w:rPr>
          <w:lang w:val="ru-RU"/>
        </w:rPr>
      </w:pPr>
    </w:p>
    <w:p w:rsidR="001F312F" w:rsidRPr="00926476" w:rsidRDefault="001F312F">
      <w:pPr>
        <w:rPr>
          <w:sz w:val="2"/>
          <w:szCs w:val="2"/>
          <w:lang w:val="ru-RU"/>
        </w:rPr>
        <w:sectPr w:rsidR="001F312F" w:rsidRPr="00926476">
          <w:pgSz w:w="7380" w:h="10871"/>
          <w:pgMar w:top="409" w:right="398" w:bottom="409" w:left="388" w:header="0" w:footer="3" w:gutter="0"/>
          <w:cols w:space="720"/>
          <w:noEndnote/>
          <w:docGrid w:linePitch="360"/>
        </w:sectPr>
      </w:pPr>
    </w:p>
    <w:p w:rsidR="001F312F" w:rsidRPr="00926476" w:rsidRDefault="008E3629">
      <w:pPr>
        <w:pStyle w:val="22"/>
        <w:shd w:val="clear" w:color="auto" w:fill="auto"/>
        <w:spacing w:line="216" w:lineRule="exact"/>
        <w:ind w:firstLine="0"/>
        <w:jc w:val="both"/>
        <w:rPr>
          <w:lang w:val="ru-RU"/>
        </w:rPr>
      </w:pPr>
      <w:r>
        <w:rPr>
          <w:lang w:val="ru-RU" w:eastAsia="ru-RU" w:bidi="ru-RU"/>
        </w:rPr>
        <w:lastRenderedPageBreak/>
        <w:t>требляется также для выражения нескольких действий в про</w:t>
      </w:r>
      <w:r>
        <w:rPr>
          <w:lang w:val="ru-RU" w:eastAsia="ru-RU" w:bidi="ru-RU"/>
        </w:rPr>
        <w:softHyphen/>
        <w:t>шлом, следующих одно за другим, и если вопрос начинается с</w:t>
      </w:r>
    </w:p>
    <w:p w:rsidR="001F312F" w:rsidRDefault="008E3629">
      <w:pPr>
        <w:pStyle w:val="30"/>
        <w:shd w:val="clear" w:color="auto" w:fill="auto"/>
        <w:ind w:left="1460" w:hanging="1460"/>
        <w:jc w:val="left"/>
      </w:pPr>
      <w:r>
        <w:rPr>
          <w:lang w:val="en-US" w:eastAsia="en-US" w:bidi="en-US"/>
        </w:rPr>
        <w:t>when</w:t>
      </w:r>
      <w:r w:rsidRPr="00926476">
        <w:rPr>
          <w:lang w:eastAsia="en-US" w:bidi="en-US"/>
        </w:rPr>
        <w:t>.</w:t>
      </w:r>
    </w:p>
    <w:p w:rsidR="001F312F" w:rsidRPr="00926476" w:rsidRDefault="008E3629">
      <w:pPr>
        <w:pStyle w:val="22"/>
        <w:shd w:val="clear" w:color="auto" w:fill="auto"/>
        <w:spacing w:line="216" w:lineRule="exact"/>
        <w:ind w:firstLine="440"/>
        <w:jc w:val="left"/>
        <w:rPr>
          <w:lang w:val="ru-RU"/>
        </w:rPr>
      </w:pPr>
      <w:r>
        <w:rPr>
          <w:lang w:val="ru-RU" w:eastAsia="ru-RU" w:bidi="ru-RU"/>
        </w:rPr>
        <w:t xml:space="preserve">Обычно есть указание на время действия в прошлом или на его повторный характер; употребляются слова: </w:t>
      </w:r>
      <w:r>
        <w:t>often</w:t>
      </w:r>
      <w:r w:rsidRPr="00926476">
        <w:rPr>
          <w:lang w:val="ru-RU"/>
        </w:rPr>
        <w:t xml:space="preserve"> </w:t>
      </w:r>
      <w:r>
        <w:rPr>
          <w:lang w:val="ru-RU" w:eastAsia="ru-RU" w:bidi="ru-RU"/>
        </w:rPr>
        <w:t xml:space="preserve">— часто </w:t>
      </w:r>
      <w:r>
        <w:t>yesterday</w:t>
      </w:r>
      <w:r w:rsidRPr="00926476">
        <w:rPr>
          <w:lang w:val="ru-RU"/>
        </w:rPr>
        <w:t xml:space="preserve"> </w:t>
      </w:r>
      <w:r>
        <w:rPr>
          <w:lang w:val="ru-RU" w:eastAsia="ru-RU" w:bidi="ru-RU"/>
        </w:rPr>
        <w:t xml:space="preserve">— вчера ' </w:t>
      </w:r>
      <w:r>
        <w:t>night</w:t>
      </w:r>
      <w:r w:rsidRPr="00926476">
        <w:rPr>
          <w:lang w:val="ru-RU"/>
        </w:rPr>
        <w:t xml:space="preserve"> </w:t>
      </w:r>
      <w:r>
        <w:rPr>
          <w:lang w:val="ru-RU" w:eastAsia="ru-RU" w:bidi="ru-RU"/>
        </w:rPr>
        <w:t xml:space="preserve">— вчера вечером </w:t>
      </w:r>
      <w:r>
        <w:t>week</w:t>
      </w:r>
      <w:r w:rsidRPr="00926476">
        <w:rPr>
          <w:lang w:val="ru-RU"/>
        </w:rPr>
        <w:t xml:space="preserve"> </w:t>
      </w:r>
      <w:r>
        <w:rPr>
          <w:lang w:val="ru-RU" w:eastAsia="ru-RU" w:bidi="ru-RU"/>
        </w:rPr>
        <w:t xml:space="preserve">— на прошлой неделе </w:t>
      </w:r>
      <w:r>
        <w:t>last</w:t>
      </w:r>
      <w:r w:rsidRPr="00926476">
        <w:rPr>
          <w:lang w:val="ru-RU"/>
        </w:rPr>
        <w:t xml:space="preserve"> </w:t>
      </w:r>
      <w:r>
        <w:t>month</w:t>
      </w:r>
      <w:r w:rsidRPr="00926476">
        <w:rPr>
          <w:lang w:val="ru-RU"/>
        </w:rPr>
        <w:t xml:space="preserve"> </w:t>
      </w:r>
      <w:r>
        <w:rPr>
          <w:lang w:val="ru-RU" w:eastAsia="ru-RU" w:bidi="ru-RU"/>
        </w:rPr>
        <w:t xml:space="preserve">— в прошлом месяце </w:t>
      </w:r>
      <w:r>
        <w:t>year</w:t>
      </w:r>
      <w:r w:rsidRPr="00926476">
        <w:rPr>
          <w:lang w:val="ru-RU"/>
        </w:rPr>
        <w:t xml:space="preserve"> </w:t>
      </w:r>
      <w:r>
        <w:rPr>
          <w:lang w:val="ru-RU" w:eastAsia="ru-RU" w:bidi="ru-RU"/>
        </w:rPr>
        <w:t xml:space="preserve">— в прошлом году . </w:t>
      </w:r>
      <w:r>
        <w:t>time</w:t>
      </w:r>
      <w:r w:rsidRPr="00926476">
        <w:rPr>
          <w:lang w:val="ru-RU"/>
        </w:rPr>
        <w:t xml:space="preserve"> </w:t>
      </w:r>
      <w:r>
        <w:rPr>
          <w:lang w:val="ru-RU" w:eastAsia="ru-RU" w:bidi="ru-RU"/>
        </w:rPr>
        <w:t xml:space="preserve">— в прошлый раз </w:t>
      </w:r>
      <w:r>
        <w:t>sometimes</w:t>
      </w:r>
      <w:r w:rsidRPr="00926476">
        <w:rPr>
          <w:lang w:val="ru-RU"/>
        </w:rPr>
        <w:t xml:space="preserve"> — </w:t>
      </w:r>
      <w:r>
        <w:rPr>
          <w:lang w:val="ru-RU" w:eastAsia="ru-RU" w:bidi="ru-RU"/>
        </w:rPr>
        <w:t xml:space="preserve">иногда </w:t>
      </w:r>
      <w:r>
        <w:t>the</w:t>
      </w:r>
      <w:r w:rsidRPr="00926476">
        <w:rPr>
          <w:lang w:val="ru-RU"/>
        </w:rPr>
        <w:t xml:space="preserve"> </w:t>
      </w:r>
      <w:r>
        <w:t>other</w:t>
      </w:r>
      <w:r w:rsidRPr="00926476">
        <w:rPr>
          <w:lang w:val="ru-RU"/>
        </w:rPr>
        <w:t xml:space="preserve"> </w:t>
      </w:r>
      <w:r>
        <w:t>day</w:t>
      </w:r>
      <w:r w:rsidRPr="00926476">
        <w:rPr>
          <w:lang w:val="ru-RU"/>
        </w:rPr>
        <w:t xml:space="preserve"> </w:t>
      </w:r>
      <w:r>
        <w:rPr>
          <w:lang w:val="ru-RU" w:eastAsia="ru-RU" w:bidi="ru-RU"/>
        </w:rPr>
        <w:t xml:space="preserve">— на днях и сочетания с наречием </w:t>
      </w:r>
      <w:r>
        <w:rPr>
          <w:rStyle w:val="26"/>
        </w:rPr>
        <w:t>ago</w:t>
      </w:r>
      <w:r w:rsidRPr="00926476">
        <w:rPr>
          <w:rStyle w:val="26"/>
          <w:lang w:val="ru-RU"/>
        </w:rPr>
        <w:t>:</w:t>
      </w:r>
    </w:p>
    <w:p w:rsidR="001F312F" w:rsidRPr="00926476" w:rsidRDefault="008E3629">
      <w:pPr>
        <w:pStyle w:val="22"/>
        <w:shd w:val="clear" w:color="auto" w:fill="auto"/>
        <w:spacing w:line="216" w:lineRule="exact"/>
        <w:ind w:firstLine="1220"/>
        <w:jc w:val="left"/>
        <w:rPr>
          <w:lang w:val="ru-RU"/>
        </w:rPr>
      </w:pPr>
      <w:r>
        <w:t>a</w:t>
      </w:r>
      <w:r w:rsidRPr="00926476">
        <w:rPr>
          <w:lang w:val="ru-RU"/>
        </w:rPr>
        <w:t xml:space="preserve"> </w:t>
      </w:r>
      <w:r>
        <w:t>week</w:t>
      </w:r>
      <w:r w:rsidRPr="00926476">
        <w:rPr>
          <w:lang w:val="ru-RU"/>
        </w:rPr>
        <w:t xml:space="preserve"> </w:t>
      </w:r>
      <w:r>
        <w:t>ago</w:t>
      </w:r>
      <w:r w:rsidRPr="00926476">
        <w:rPr>
          <w:lang w:val="ru-RU"/>
        </w:rPr>
        <w:t xml:space="preserve"> </w:t>
      </w:r>
      <w:r>
        <w:rPr>
          <w:lang w:val="ru-RU" w:eastAsia="ru-RU" w:bidi="ru-RU"/>
        </w:rPr>
        <w:t xml:space="preserve">— неделя тому назад 10 </w:t>
      </w:r>
      <w:r>
        <w:t>days</w:t>
      </w:r>
      <w:r w:rsidRPr="00926476">
        <w:rPr>
          <w:lang w:val="ru-RU"/>
        </w:rPr>
        <w:t xml:space="preserve"> </w:t>
      </w:r>
      <w:r>
        <w:t>ago</w:t>
      </w:r>
      <w:r w:rsidRPr="00926476">
        <w:rPr>
          <w:lang w:val="ru-RU"/>
        </w:rPr>
        <w:t xml:space="preserve"> </w:t>
      </w:r>
      <w:r>
        <w:rPr>
          <w:lang w:val="ru-RU" w:eastAsia="ru-RU" w:bidi="ru-RU"/>
        </w:rPr>
        <w:t>— 10 дней тому назад В английском языке все глаголы по способу образования де</w:t>
      </w:r>
      <w:r>
        <w:rPr>
          <w:lang w:val="ru-RU" w:eastAsia="ru-RU" w:bidi="ru-RU"/>
        </w:rPr>
        <w:softHyphen/>
        <w:t>лятся на правильные и неправильные (стандартные и нестан</w:t>
      </w:r>
      <w:r>
        <w:rPr>
          <w:lang w:val="ru-RU" w:eastAsia="ru-RU" w:bidi="ru-RU"/>
        </w:rPr>
        <w:softHyphen/>
        <w:t>дартные).</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Прошедшее время </w:t>
      </w:r>
      <w:r w:rsidRPr="00926476">
        <w:rPr>
          <w:lang w:val="ru-RU"/>
        </w:rPr>
        <w:t>(</w:t>
      </w:r>
      <w:r>
        <w:t>Past</w:t>
      </w:r>
      <w:r w:rsidRPr="00926476">
        <w:rPr>
          <w:lang w:val="ru-RU"/>
        </w:rPr>
        <w:t xml:space="preserve"> </w:t>
      </w:r>
      <w:r>
        <w:t>Indefinite</w:t>
      </w:r>
      <w:r w:rsidRPr="00926476">
        <w:rPr>
          <w:lang w:val="ru-RU"/>
        </w:rPr>
        <w:t xml:space="preserve">) </w:t>
      </w:r>
      <w:r>
        <w:rPr>
          <w:lang w:val="ru-RU" w:eastAsia="ru-RU" w:bidi="ru-RU"/>
        </w:rPr>
        <w:t xml:space="preserve">правильных глаголов образуется от основы глагола-инфинитива без частицы </w:t>
      </w:r>
      <w:r>
        <w:rPr>
          <w:rStyle w:val="26"/>
        </w:rPr>
        <w:t>to</w:t>
      </w:r>
      <w:r w:rsidRPr="00926476">
        <w:rPr>
          <w:rStyle w:val="26"/>
          <w:lang w:val="ru-RU"/>
        </w:rPr>
        <w:t xml:space="preserve"> </w:t>
      </w:r>
      <w:r>
        <w:rPr>
          <w:lang w:val="ru-RU" w:eastAsia="ru-RU" w:bidi="ru-RU"/>
        </w:rPr>
        <w:t xml:space="preserve">плюс окончание </w:t>
      </w:r>
      <w:r w:rsidRPr="00926476">
        <w:rPr>
          <w:rStyle w:val="26"/>
          <w:lang w:val="ru-RU"/>
        </w:rPr>
        <w:t>-</w:t>
      </w:r>
      <w:r>
        <w:rPr>
          <w:rStyle w:val="26"/>
        </w:rPr>
        <w:t>ed</w:t>
      </w:r>
      <w:r w:rsidRPr="00926476">
        <w:rPr>
          <w:rStyle w:val="26"/>
          <w:lang w:val="ru-RU"/>
        </w:rPr>
        <w:t xml:space="preserve">, </w:t>
      </w:r>
      <w:r>
        <w:rPr>
          <w:lang w:val="ru-RU" w:eastAsia="ru-RU" w:bidi="ru-RU"/>
        </w:rPr>
        <w:t xml:space="preserve">которое произносится как </w:t>
      </w:r>
      <w:r w:rsidRPr="00926476">
        <w:rPr>
          <w:lang w:val="ru-RU"/>
        </w:rPr>
        <w:t>[</w:t>
      </w:r>
      <w:r>
        <w:t>d</w:t>
      </w:r>
      <w:r w:rsidRPr="00926476">
        <w:rPr>
          <w:lang w:val="ru-RU"/>
        </w:rPr>
        <w:t xml:space="preserve">] </w:t>
      </w:r>
      <w:r>
        <w:rPr>
          <w:lang w:val="ru-RU" w:eastAsia="ru-RU" w:bidi="ru-RU"/>
        </w:rPr>
        <w:t xml:space="preserve">после звонких согласных и гласных, </w:t>
      </w:r>
      <w:r w:rsidRPr="00926476">
        <w:rPr>
          <w:lang w:val="ru-RU"/>
        </w:rPr>
        <w:t>[</w:t>
      </w:r>
      <w:r>
        <w:t>t</w:t>
      </w:r>
      <w:r w:rsidRPr="00926476">
        <w:rPr>
          <w:lang w:val="ru-RU"/>
        </w:rPr>
        <w:t xml:space="preserve">] </w:t>
      </w:r>
      <w:r>
        <w:rPr>
          <w:lang w:val="ru-RU" w:eastAsia="ru-RU" w:bidi="ru-RU"/>
        </w:rPr>
        <w:t xml:space="preserve">после глухих согласных и </w:t>
      </w:r>
      <w:r w:rsidRPr="00926476">
        <w:rPr>
          <w:lang w:val="ru-RU"/>
        </w:rPr>
        <w:t>[</w:t>
      </w:r>
      <w:r>
        <w:t>id</w:t>
      </w:r>
      <w:r w:rsidRPr="00926476">
        <w:rPr>
          <w:lang w:val="ru-RU"/>
        </w:rPr>
        <w:t xml:space="preserve">] </w:t>
      </w:r>
      <w:r>
        <w:rPr>
          <w:lang w:val="ru-RU" w:eastAsia="ru-RU" w:bidi="ru-RU"/>
        </w:rPr>
        <w:t xml:space="preserve">после </w:t>
      </w:r>
      <w:r>
        <w:rPr>
          <w:rStyle w:val="26"/>
        </w:rPr>
        <w:t>t</w:t>
      </w:r>
      <w:r w:rsidRPr="00926476">
        <w:rPr>
          <w:rStyle w:val="26"/>
          <w:lang w:val="ru-RU"/>
        </w:rPr>
        <w:t xml:space="preserve"> </w:t>
      </w:r>
      <w:r>
        <w:rPr>
          <w:lang w:val="ru-RU" w:eastAsia="ru-RU" w:bidi="ru-RU"/>
        </w:rPr>
        <w:t xml:space="preserve">и </w:t>
      </w:r>
      <w:r>
        <w:rPr>
          <w:rStyle w:val="26"/>
        </w:rPr>
        <w:t>d</w:t>
      </w:r>
      <w:r w:rsidRPr="00926476">
        <w:rPr>
          <w:rStyle w:val="26"/>
          <w:lang w:val="ru-RU"/>
        </w:rPr>
        <w:t>.</w:t>
      </w:r>
    </w:p>
    <w:p w:rsidR="001F312F" w:rsidRPr="00926476" w:rsidRDefault="008E3629">
      <w:pPr>
        <w:pStyle w:val="22"/>
        <w:shd w:val="clear" w:color="auto" w:fill="auto"/>
        <w:spacing w:line="216" w:lineRule="exact"/>
        <w:ind w:left="1460" w:hanging="1460"/>
        <w:jc w:val="left"/>
        <w:rPr>
          <w:lang w:val="ru-RU"/>
        </w:rPr>
      </w:pPr>
      <w:r>
        <w:rPr>
          <w:lang w:val="ru-RU" w:eastAsia="ru-RU" w:bidi="ru-RU"/>
        </w:rPr>
        <w:t xml:space="preserve">Например: 1. </w:t>
      </w:r>
      <w:r>
        <w:t>contained</w:t>
      </w:r>
      <w:r w:rsidRPr="00926476">
        <w:rPr>
          <w:lang w:val="ru-RU"/>
        </w:rPr>
        <w:t xml:space="preserve"> [</w:t>
      </w:r>
      <w:r>
        <w:t>d</w:t>
      </w:r>
      <w:r w:rsidRPr="00926476">
        <w:rPr>
          <w:lang w:val="ru-RU"/>
        </w:rPr>
        <w:t xml:space="preserve">] </w:t>
      </w:r>
      <w:r>
        <w:t>covered</w:t>
      </w:r>
      <w:r w:rsidRPr="00926476">
        <w:rPr>
          <w:lang w:val="ru-RU"/>
        </w:rPr>
        <w:t xml:space="preserve"> </w:t>
      </w:r>
      <w:r>
        <w:t>studied</w:t>
      </w:r>
    </w:p>
    <w:p w:rsidR="001F312F" w:rsidRPr="00926476" w:rsidRDefault="008E3629">
      <w:pPr>
        <w:pStyle w:val="22"/>
        <w:shd w:val="clear" w:color="auto" w:fill="auto"/>
        <w:spacing w:line="216" w:lineRule="exact"/>
        <w:ind w:firstLine="440"/>
        <w:jc w:val="left"/>
        <w:rPr>
          <w:lang w:val="ru-RU"/>
        </w:rPr>
      </w:pPr>
      <w:r>
        <w:rPr>
          <w:rStyle w:val="26"/>
          <w:lang w:val="ru-RU" w:eastAsia="ru-RU" w:bidi="ru-RU"/>
        </w:rPr>
        <w:t xml:space="preserve">(у </w:t>
      </w:r>
      <w:r>
        <w:rPr>
          <w:lang w:val="ru-RU" w:eastAsia="ru-RU" w:bidi="ru-RU"/>
        </w:rPr>
        <w:t xml:space="preserve">в конце слова заменяется на </w:t>
      </w:r>
      <w:r>
        <w:rPr>
          <w:rStyle w:val="26"/>
        </w:rPr>
        <w:t>i</w:t>
      </w:r>
      <w:r w:rsidRPr="00926476">
        <w:rPr>
          <w:rStyle w:val="26"/>
          <w:lang w:val="ru-RU"/>
        </w:rPr>
        <w:t>)</w:t>
      </w:r>
    </w:p>
    <w:p w:rsidR="001F312F" w:rsidRDefault="008E3629">
      <w:pPr>
        <w:pStyle w:val="22"/>
        <w:numPr>
          <w:ilvl w:val="0"/>
          <w:numId w:val="422"/>
        </w:numPr>
        <w:shd w:val="clear" w:color="auto" w:fill="auto"/>
        <w:tabs>
          <w:tab w:val="left" w:pos="1494"/>
        </w:tabs>
        <w:spacing w:line="216" w:lineRule="exact"/>
        <w:ind w:firstLine="1220"/>
        <w:jc w:val="left"/>
      </w:pPr>
      <w:r>
        <w:t>asked [t]</w:t>
      </w:r>
    </w:p>
    <w:p w:rsidR="001F312F" w:rsidRDefault="008E3629">
      <w:pPr>
        <w:pStyle w:val="22"/>
        <w:numPr>
          <w:ilvl w:val="0"/>
          <w:numId w:val="422"/>
        </w:numPr>
        <w:shd w:val="clear" w:color="auto" w:fill="auto"/>
        <w:tabs>
          <w:tab w:val="left" w:pos="1499"/>
        </w:tabs>
        <w:spacing w:line="216" w:lineRule="exact"/>
        <w:ind w:firstLine="1220"/>
        <w:jc w:val="left"/>
      </w:pPr>
      <w:r>
        <w:t>demonstrated [id]</w:t>
      </w:r>
    </w:p>
    <w:p w:rsidR="001F312F" w:rsidRPr="00926476" w:rsidRDefault="008E3629">
      <w:pPr>
        <w:pStyle w:val="22"/>
        <w:shd w:val="clear" w:color="auto" w:fill="auto"/>
        <w:spacing w:line="216" w:lineRule="exact"/>
        <w:ind w:left="1460" w:hanging="1460"/>
        <w:jc w:val="left"/>
        <w:rPr>
          <w:lang w:val="ru-RU"/>
        </w:rPr>
      </w:pPr>
      <w:r>
        <w:t xml:space="preserve">I translated the paper last week. </w:t>
      </w:r>
      <w:r>
        <w:rPr>
          <w:lang w:val="ru-RU" w:eastAsia="ru-RU" w:bidi="ru-RU"/>
        </w:rPr>
        <w:t>Я перевел статью на прошлой</w:t>
      </w:r>
    </w:p>
    <w:p w:rsidR="001F312F" w:rsidRPr="00926476" w:rsidRDefault="008E3629">
      <w:pPr>
        <w:pStyle w:val="22"/>
        <w:shd w:val="clear" w:color="auto" w:fill="auto"/>
        <w:spacing w:line="216" w:lineRule="exact"/>
        <w:ind w:left="3480" w:firstLine="0"/>
        <w:jc w:val="left"/>
        <w:rPr>
          <w:lang w:val="ru-RU"/>
        </w:rPr>
      </w:pPr>
      <w:r>
        <w:rPr>
          <w:lang w:val="ru-RU" w:eastAsia="ru-RU" w:bidi="ru-RU"/>
        </w:rPr>
        <w:t>неделе.</w:t>
      </w:r>
    </w:p>
    <w:p w:rsidR="001F312F" w:rsidRPr="00926476" w:rsidRDefault="00677B2C">
      <w:pPr>
        <w:pStyle w:val="22"/>
        <w:shd w:val="clear" w:color="auto" w:fill="auto"/>
        <w:spacing w:line="216" w:lineRule="exact"/>
        <w:ind w:firstLine="440"/>
        <w:jc w:val="both"/>
        <w:rPr>
          <w:lang w:val="ru-RU"/>
        </w:rPr>
      </w:pPr>
      <w:r>
        <w:rPr>
          <w:noProof/>
          <w:lang w:val="ru-RU" w:eastAsia="ru-RU" w:bidi="ar-SA"/>
        </w:rPr>
        <mc:AlternateContent>
          <mc:Choice Requires="wps">
            <w:drawing>
              <wp:anchor distT="59690" distB="263525" distL="63500" distR="63500" simplePos="0" relativeHeight="377487341" behindDoc="1" locked="0" layoutInCell="1" allowOverlap="1">
                <wp:simplePos x="0" y="0"/>
                <wp:positionH relativeFrom="margin">
                  <wp:posOffset>2160905</wp:posOffset>
                </wp:positionH>
                <wp:positionV relativeFrom="paragraph">
                  <wp:posOffset>247015</wp:posOffset>
                </wp:positionV>
                <wp:extent cx="1993265" cy="960120"/>
                <wp:effectExtent l="1905" t="3175" r="0" b="0"/>
                <wp:wrapSquare wrapText="bothSides"/>
                <wp:docPr id="55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Изучал ли он биологию в про</w:t>
                            </w:r>
                            <w:r>
                              <w:rPr>
                                <w:rStyle w:val="2Exact"/>
                              </w:rPr>
                              <w:softHyphen/>
                              <w:t>шлом году?</w:t>
                            </w:r>
                          </w:p>
                          <w:p w:rsidR="00926476" w:rsidRPr="00926476" w:rsidRDefault="00926476">
                            <w:pPr>
                              <w:pStyle w:val="22"/>
                              <w:shd w:val="clear" w:color="auto" w:fill="auto"/>
                              <w:spacing w:line="216" w:lineRule="exact"/>
                              <w:ind w:firstLine="0"/>
                              <w:jc w:val="both"/>
                              <w:rPr>
                                <w:lang w:val="ru-RU"/>
                              </w:rPr>
                            </w:pPr>
                            <w:r>
                              <w:rPr>
                                <w:rStyle w:val="2Exact"/>
                              </w:rPr>
                              <w:t>Она не изучала биологию в прошлом году.</w:t>
                            </w:r>
                          </w:p>
                          <w:p w:rsidR="00926476" w:rsidRPr="00926476" w:rsidRDefault="00926476">
                            <w:pPr>
                              <w:pStyle w:val="22"/>
                              <w:shd w:val="clear" w:color="auto" w:fill="auto"/>
                              <w:spacing w:line="216" w:lineRule="exact"/>
                              <w:ind w:firstLine="0"/>
                              <w:jc w:val="both"/>
                              <w:rPr>
                                <w:lang w:val="ru-RU"/>
                              </w:rPr>
                            </w:pPr>
                            <w:r>
                              <w:rPr>
                                <w:rStyle w:val="2Exact"/>
                              </w:rPr>
                              <w:t>Я не учился в медицинском институте.</w:t>
                            </w:r>
                          </w:p>
                          <w:p w:rsidR="00926476" w:rsidRDefault="00926476">
                            <w:pPr>
                              <w:pStyle w:val="22"/>
                              <w:shd w:val="clear" w:color="auto" w:fill="auto"/>
                              <w:spacing w:line="216" w:lineRule="exact"/>
                              <w:ind w:firstLine="0"/>
                              <w:jc w:val="both"/>
                            </w:pPr>
                            <w:r>
                              <w:rPr>
                                <w:rStyle w:val="2Exact"/>
                              </w:rPr>
                              <w:t>Когда вы окончили универ</w:t>
                            </w:r>
                            <w:r>
                              <w:rPr>
                                <w:rStyle w:val="2Exact"/>
                              </w:rPr>
                              <w:softHyphen/>
                              <w:t>ситет?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325" type="#_x0000_t202" style="position:absolute;left:0;text-align:left;margin-left:170.15pt;margin-top:19.45pt;width:156.95pt;height:75.6pt;z-index:-125829139;visibility:visible;mso-wrap-style:square;mso-width-percent:0;mso-height-percent:0;mso-wrap-distance-left:5pt;mso-wrap-distance-top:4.7pt;mso-wrap-distance-right:5pt;mso-wrap-distance-bottom:2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vF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Изучал ли он биологию в про</w:t>
                      </w:r>
                      <w:r>
                        <w:rPr>
                          <w:rStyle w:val="2Exact"/>
                        </w:rPr>
                        <w:softHyphen/>
                        <w:t>шлом году?</w:t>
                      </w:r>
                    </w:p>
                    <w:p w:rsidR="00926476" w:rsidRPr="00926476" w:rsidRDefault="00926476">
                      <w:pPr>
                        <w:pStyle w:val="22"/>
                        <w:shd w:val="clear" w:color="auto" w:fill="auto"/>
                        <w:spacing w:line="216" w:lineRule="exact"/>
                        <w:ind w:firstLine="0"/>
                        <w:jc w:val="both"/>
                        <w:rPr>
                          <w:lang w:val="ru-RU"/>
                        </w:rPr>
                      </w:pPr>
                      <w:r>
                        <w:rPr>
                          <w:rStyle w:val="2Exact"/>
                        </w:rPr>
                        <w:t>Она не изучала биологию в прошлом году.</w:t>
                      </w:r>
                    </w:p>
                    <w:p w:rsidR="00926476" w:rsidRPr="00926476" w:rsidRDefault="00926476">
                      <w:pPr>
                        <w:pStyle w:val="22"/>
                        <w:shd w:val="clear" w:color="auto" w:fill="auto"/>
                        <w:spacing w:line="216" w:lineRule="exact"/>
                        <w:ind w:firstLine="0"/>
                        <w:jc w:val="both"/>
                        <w:rPr>
                          <w:lang w:val="ru-RU"/>
                        </w:rPr>
                      </w:pPr>
                      <w:r>
                        <w:rPr>
                          <w:rStyle w:val="2Exact"/>
                        </w:rPr>
                        <w:t>Я не учился в медицинском институте.</w:t>
                      </w:r>
                    </w:p>
                    <w:p w:rsidR="00926476" w:rsidRDefault="00926476">
                      <w:pPr>
                        <w:pStyle w:val="22"/>
                        <w:shd w:val="clear" w:color="auto" w:fill="auto"/>
                        <w:spacing w:line="216" w:lineRule="exact"/>
                        <w:ind w:firstLine="0"/>
                        <w:jc w:val="both"/>
                      </w:pPr>
                      <w:r>
                        <w:rPr>
                          <w:rStyle w:val="2Exact"/>
                        </w:rPr>
                        <w:t>Когда вы окончили универ</w:t>
                      </w:r>
                      <w:r>
                        <w:rPr>
                          <w:rStyle w:val="2Exact"/>
                        </w:rPr>
                        <w:softHyphen/>
                        <w:t>ситет?</w:t>
                      </w:r>
                    </w:p>
                  </w:txbxContent>
                </v:textbox>
                <w10:wrap type="square" anchorx="margin"/>
              </v:shape>
            </w:pict>
          </mc:Fallback>
        </mc:AlternateContent>
      </w:r>
      <w:r>
        <w:rPr>
          <w:noProof/>
          <w:lang w:val="ru-RU" w:eastAsia="ru-RU" w:bidi="ar-SA"/>
        </w:rPr>
        <mc:AlternateContent>
          <mc:Choice Requires="wps">
            <w:drawing>
              <wp:anchor distT="0" distB="250825" distL="63500" distR="133985" simplePos="0" relativeHeight="377487342" behindDoc="1" locked="0" layoutInCell="1" allowOverlap="1">
                <wp:simplePos x="0" y="0"/>
                <wp:positionH relativeFrom="margin">
                  <wp:posOffset>8890</wp:posOffset>
                </wp:positionH>
                <wp:positionV relativeFrom="paragraph">
                  <wp:posOffset>258445</wp:posOffset>
                </wp:positionV>
                <wp:extent cx="2018030" cy="819785"/>
                <wp:effectExtent l="2540" t="0" r="0" b="3810"/>
                <wp:wrapTopAndBottom/>
                <wp:docPr id="55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5" w:line="222" w:lineRule="exact"/>
                              <w:ind w:firstLine="0"/>
                              <w:jc w:val="both"/>
                            </w:pPr>
                            <w:r>
                              <w:rPr>
                                <w:rStyle w:val="2Exact"/>
                                <w:lang w:val="en-US" w:eastAsia="en-US" w:bidi="en-US"/>
                              </w:rPr>
                              <w:t>Did he study biology last year?</w:t>
                            </w:r>
                          </w:p>
                          <w:p w:rsidR="00926476" w:rsidRDefault="00926476">
                            <w:pPr>
                              <w:pStyle w:val="22"/>
                              <w:shd w:val="clear" w:color="auto" w:fill="auto"/>
                              <w:spacing w:line="216" w:lineRule="exact"/>
                              <w:ind w:firstLine="0"/>
                              <w:jc w:val="left"/>
                            </w:pPr>
                            <w:r>
                              <w:rPr>
                                <w:rStyle w:val="2Exact"/>
                                <w:lang w:val="en-US" w:eastAsia="en-US" w:bidi="en-US"/>
                              </w:rPr>
                              <w:t>She did not study biology last year.</w:t>
                            </w:r>
                          </w:p>
                          <w:p w:rsidR="00926476" w:rsidRDefault="00926476">
                            <w:pPr>
                              <w:pStyle w:val="22"/>
                              <w:shd w:val="clear" w:color="auto" w:fill="auto"/>
                              <w:spacing w:line="216" w:lineRule="exact"/>
                              <w:ind w:firstLine="0"/>
                              <w:jc w:val="left"/>
                            </w:pPr>
                            <w:r>
                              <w:rPr>
                                <w:rStyle w:val="2Exact"/>
                                <w:lang w:val="en-US" w:eastAsia="en-US" w:bidi="en-US"/>
                              </w:rPr>
                              <w:t>I did not study at a medical institute.</w:t>
                            </w:r>
                          </w:p>
                          <w:p w:rsidR="00926476" w:rsidRDefault="00926476">
                            <w:pPr>
                              <w:pStyle w:val="22"/>
                              <w:shd w:val="clear" w:color="auto" w:fill="auto"/>
                              <w:spacing w:line="216" w:lineRule="exact"/>
                              <w:ind w:firstLine="0"/>
                              <w:jc w:val="left"/>
                            </w:pPr>
                            <w:r>
                              <w:rPr>
                                <w:rStyle w:val="2Exact"/>
                                <w:lang w:val="en-US" w:eastAsia="en-US" w:bidi="en-US"/>
                              </w:rPr>
                              <w:t>When did you graduate from the University?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326" type="#_x0000_t202" style="position:absolute;left:0;text-align:left;margin-left:.7pt;margin-top:20.35pt;width:158.9pt;height:64.55pt;z-index:-125829138;visibility:visible;mso-wrap-style:square;mso-width-percent:0;mso-height-percent:0;mso-wrap-distance-left:5pt;mso-wrap-distance-top:0;mso-wrap-distance-right:10.5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qsg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" filled="f" stroked="f">
                <v:textbox style="mso-fit-shape-to-text:t" inset="0,0,0,0">
                  <w:txbxContent>
                    <w:p w:rsidR="00926476" w:rsidRDefault="00926476">
                      <w:pPr>
                        <w:pStyle w:val="22"/>
                        <w:shd w:val="clear" w:color="auto" w:fill="auto"/>
                        <w:spacing w:after="205" w:line="222" w:lineRule="exact"/>
                        <w:ind w:firstLine="0"/>
                        <w:jc w:val="both"/>
                      </w:pPr>
                      <w:r>
                        <w:rPr>
                          <w:rStyle w:val="2Exact"/>
                          <w:lang w:val="en-US" w:eastAsia="en-US" w:bidi="en-US"/>
                        </w:rPr>
                        <w:t>Did he study biology last year?</w:t>
                      </w:r>
                    </w:p>
                    <w:p w:rsidR="00926476" w:rsidRDefault="00926476">
                      <w:pPr>
                        <w:pStyle w:val="22"/>
                        <w:shd w:val="clear" w:color="auto" w:fill="auto"/>
                        <w:spacing w:line="216" w:lineRule="exact"/>
                        <w:ind w:firstLine="0"/>
                        <w:jc w:val="left"/>
                      </w:pPr>
                      <w:r>
                        <w:rPr>
                          <w:rStyle w:val="2Exact"/>
                          <w:lang w:val="en-US" w:eastAsia="en-US" w:bidi="en-US"/>
                        </w:rPr>
                        <w:t>She did not study biology last year.</w:t>
                      </w:r>
                    </w:p>
                    <w:p w:rsidR="00926476" w:rsidRDefault="00926476">
                      <w:pPr>
                        <w:pStyle w:val="22"/>
                        <w:shd w:val="clear" w:color="auto" w:fill="auto"/>
                        <w:spacing w:line="216" w:lineRule="exact"/>
                        <w:ind w:firstLine="0"/>
                        <w:jc w:val="left"/>
                      </w:pPr>
                      <w:r>
                        <w:rPr>
                          <w:rStyle w:val="2Exact"/>
                          <w:lang w:val="en-US" w:eastAsia="en-US" w:bidi="en-US"/>
                        </w:rPr>
                        <w:t>I did not study at a medical institute.</w:t>
                      </w:r>
                    </w:p>
                    <w:p w:rsidR="00926476" w:rsidRDefault="00926476">
                      <w:pPr>
                        <w:pStyle w:val="22"/>
                        <w:shd w:val="clear" w:color="auto" w:fill="auto"/>
                        <w:spacing w:line="216" w:lineRule="exact"/>
                        <w:ind w:firstLine="0"/>
                        <w:jc w:val="left"/>
                      </w:pPr>
                      <w:r>
                        <w:rPr>
                          <w:rStyle w:val="2Exact"/>
                          <w:lang w:val="en-US" w:eastAsia="en-US" w:bidi="en-US"/>
                        </w:rPr>
                        <w:t>When did you graduate from the University?</w:t>
                      </w:r>
                    </w:p>
                  </w:txbxContent>
                </v:textbox>
                <w10:wrap type="topAndBottom" anchorx="margin"/>
              </v:shape>
            </w:pict>
          </mc:Fallback>
        </mc:AlternateContent>
      </w:r>
      <w:r w:rsidR="008E3629">
        <w:rPr>
          <w:lang w:val="ru-RU" w:eastAsia="ru-RU" w:bidi="ru-RU"/>
        </w:rPr>
        <w:t>Вопросительная и отрицательная формы образуются при по</w:t>
      </w:r>
      <w:r w:rsidR="008E3629">
        <w:rPr>
          <w:lang w:val="ru-RU" w:eastAsia="ru-RU" w:bidi="ru-RU"/>
        </w:rPr>
        <w:softHyphen/>
        <w:t xml:space="preserve">мощи вспомогательного глагола </w:t>
      </w:r>
      <w:r w:rsidR="008E3629">
        <w:rPr>
          <w:rStyle w:val="26"/>
        </w:rPr>
        <w:t>do</w:t>
      </w:r>
      <w:r w:rsidR="008E3629" w:rsidRPr="00926476">
        <w:rPr>
          <w:rStyle w:val="26"/>
          <w:lang w:val="ru-RU"/>
        </w:rPr>
        <w:t xml:space="preserve"> </w:t>
      </w:r>
      <w:r w:rsidR="008E3629">
        <w:rPr>
          <w:lang w:val="ru-RU" w:eastAsia="ru-RU" w:bidi="ru-RU"/>
        </w:rPr>
        <w:t xml:space="preserve">в форме </w:t>
      </w:r>
      <w:r w:rsidR="008E3629">
        <w:t>Past</w:t>
      </w:r>
      <w:r w:rsidR="008E3629" w:rsidRPr="00926476">
        <w:rPr>
          <w:lang w:val="ru-RU"/>
        </w:rPr>
        <w:t xml:space="preserve"> </w:t>
      </w:r>
      <w:r w:rsidR="008E3629">
        <w:t>Indefinite</w:t>
      </w:r>
      <w:r w:rsidR="008E3629" w:rsidRPr="00926476">
        <w:rPr>
          <w:lang w:val="ru-RU"/>
        </w:rPr>
        <w:t>.</w:t>
      </w:r>
      <w:r w:rsidR="008E3629" w:rsidRPr="00926476">
        <w:rPr>
          <w:lang w:val="ru-RU"/>
        </w:rPr>
        <w:br w:type="page"/>
      </w:r>
    </w:p>
    <w:p w:rsidR="001F312F" w:rsidRDefault="008E3629">
      <w:pPr>
        <w:pStyle w:val="30"/>
        <w:shd w:val="clear" w:color="auto" w:fill="auto"/>
        <w:ind w:right="20" w:firstLine="0"/>
        <w:jc w:val="center"/>
      </w:pPr>
      <w:r>
        <w:rPr>
          <w:lang w:val="en-US" w:eastAsia="en-US" w:bidi="en-US"/>
        </w:rPr>
        <w:lastRenderedPageBreak/>
        <w:t>Future</w:t>
      </w:r>
      <w:r w:rsidRPr="00926476">
        <w:rPr>
          <w:lang w:eastAsia="en-US" w:bidi="en-US"/>
        </w:rPr>
        <w:t xml:space="preserve"> </w:t>
      </w:r>
      <w:r>
        <w:rPr>
          <w:lang w:val="en-US" w:eastAsia="en-US" w:bidi="en-US"/>
        </w:rPr>
        <w:t>Indefinite</w:t>
      </w:r>
    </w:p>
    <w:p w:rsidR="001F312F" w:rsidRPr="00926476" w:rsidRDefault="008E3629">
      <w:pPr>
        <w:pStyle w:val="22"/>
        <w:shd w:val="clear" w:color="auto" w:fill="auto"/>
        <w:spacing w:line="216" w:lineRule="exact"/>
        <w:ind w:firstLine="400"/>
        <w:jc w:val="both"/>
        <w:rPr>
          <w:lang w:val="ru-RU"/>
        </w:rPr>
      </w:pPr>
      <w:r>
        <w:rPr>
          <w:lang w:val="ru-RU" w:eastAsia="ru-RU" w:bidi="ru-RU"/>
        </w:rPr>
        <w:t xml:space="preserve">Глаголы в форме </w:t>
      </w:r>
      <w:r>
        <w:t>Future</w:t>
      </w:r>
      <w:r w:rsidRPr="00926476">
        <w:rPr>
          <w:lang w:val="ru-RU"/>
        </w:rPr>
        <w:t xml:space="preserve"> </w:t>
      </w:r>
      <w:r>
        <w:t>Indefinite</w:t>
      </w:r>
      <w:r w:rsidRPr="00926476">
        <w:rPr>
          <w:lang w:val="ru-RU"/>
        </w:rPr>
        <w:t xml:space="preserve"> </w:t>
      </w:r>
      <w:r>
        <w:rPr>
          <w:lang w:val="ru-RU" w:eastAsia="ru-RU" w:bidi="ru-RU"/>
        </w:rPr>
        <w:t>(будущем неопределен</w:t>
      </w:r>
      <w:r>
        <w:rPr>
          <w:lang w:val="ru-RU" w:eastAsia="ru-RU" w:bidi="ru-RU"/>
        </w:rPr>
        <w:softHyphen/>
        <w:t>ном) называют действие или состояние, которое произойдет в будущем.</w:t>
      </w:r>
    </w:p>
    <w:p w:rsidR="001F312F" w:rsidRPr="00926476" w:rsidRDefault="008E3629">
      <w:pPr>
        <w:pStyle w:val="22"/>
        <w:shd w:val="clear" w:color="auto" w:fill="auto"/>
        <w:spacing w:after="427" w:line="216" w:lineRule="exact"/>
        <w:ind w:firstLine="400"/>
        <w:jc w:val="both"/>
        <w:rPr>
          <w:lang w:val="ru-RU"/>
        </w:rPr>
      </w:pPr>
      <w:r>
        <w:rPr>
          <w:lang w:val="ru-RU" w:eastAsia="ru-RU" w:bidi="ru-RU"/>
        </w:rPr>
        <w:t xml:space="preserve">Форма </w:t>
      </w:r>
      <w:r>
        <w:t>Future</w:t>
      </w:r>
      <w:r w:rsidRPr="00926476">
        <w:rPr>
          <w:lang w:val="ru-RU"/>
        </w:rPr>
        <w:t xml:space="preserve"> </w:t>
      </w:r>
      <w:r>
        <w:t>Indefinite</w:t>
      </w:r>
      <w:r w:rsidRPr="00926476">
        <w:rPr>
          <w:lang w:val="ru-RU"/>
        </w:rPr>
        <w:t xml:space="preserve"> </w:t>
      </w:r>
      <w:r>
        <w:rPr>
          <w:lang w:val="ru-RU" w:eastAsia="ru-RU" w:bidi="ru-RU"/>
        </w:rPr>
        <w:t xml:space="preserve">образуется для 1-го л. ед. и мн. числа из вспомогательного глагола </w:t>
      </w:r>
      <w:r>
        <w:rPr>
          <w:rStyle w:val="26"/>
        </w:rPr>
        <w:t>shall</w:t>
      </w:r>
      <w:r w:rsidRPr="00926476">
        <w:rPr>
          <w:rStyle w:val="26"/>
          <w:lang w:val="ru-RU"/>
        </w:rPr>
        <w:t xml:space="preserve"> </w:t>
      </w:r>
      <w:r>
        <w:rPr>
          <w:lang w:val="ru-RU" w:eastAsia="ru-RU" w:bidi="ru-RU"/>
        </w:rPr>
        <w:t xml:space="preserve">и для 2-го и 3-го л. ед. и мн. числа из глагола </w:t>
      </w:r>
      <w:r>
        <w:rPr>
          <w:rStyle w:val="26"/>
        </w:rPr>
        <w:t>will</w:t>
      </w:r>
      <w:r w:rsidRPr="00926476">
        <w:rPr>
          <w:rStyle w:val="26"/>
          <w:lang w:val="ru-RU"/>
        </w:rPr>
        <w:t xml:space="preserve"> </w:t>
      </w:r>
      <w:r>
        <w:rPr>
          <w:lang w:val="ru-RU" w:eastAsia="ru-RU" w:bidi="ru-RU"/>
        </w:rPr>
        <w:t>и основы глагола — инфинитива без час</w:t>
      </w:r>
      <w:r>
        <w:rPr>
          <w:lang w:val="ru-RU" w:eastAsia="ru-RU" w:bidi="ru-RU"/>
        </w:rPr>
        <w:softHyphen/>
        <w:t xml:space="preserve">тицы </w:t>
      </w:r>
      <w:r>
        <w:rPr>
          <w:rStyle w:val="26"/>
        </w:rPr>
        <w:t>to</w:t>
      </w:r>
      <w:r w:rsidRPr="00926476">
        <w:rPr>
          <w:rStyle w:val="26"/>
          <w:lang w:val="ru-RU"/>
        </w:rPr>
        <w:t>.</w:t>
      </w:r>
    </w:p>
    <w:p w:rsidR="001F312F" w:rsidRDefault="00677B2C">
      <w:pPr>
        <w:pStyle w:val="22"/>
        <w:shd w:val="clear" w:color="auto" w:fill="auto"/>
        <w:spacing w:after="113" w:line="232" w:lineRule="exact"/>
        <w:ind w:left="1180" w:firstLine="0"/>
        <w:jc w:val="both"/>
      </w:pPr>
      <w:r>
        <w:rPr>
          <w:noProof/>
          <w:lang w:val="ru-RU" w:eastAsia="ru-RU" w:bidi="ar-SA"/>
        </w:rPr>
        <mc:AlternateContent>
          <mc:Choice Requires="wps">
            <w:drawing>
              <wp:anchor distT="0" distB="468630" distL="338455" distR="63500" simplePos="0" relativeHeight="377487343" behindDoc="1" locked="0" layoutInCell="1" allowOverlap="1">
                <wp:simplePos x="0" y="0"/>
                <wp:positionH relativeFrom="margin">
                  <wp:posOffset>1477010</wp:posOffset>
                </wp:positionH>
                <wp:positionV relativeFrom="paragraph">
                  <wp:posOffset>-186055</wp:posOffset>
                </wp:positionV>
                <wp:extent cx="1481455" cy="765810"/>
                <wp:effectExtent l="3810" t="3175" r="635" b="2540"/>
                <wp:wrapSquare wrapText="left"/>
                <wp:docPr id="55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140" w:line="222" w:lineRule="exact"/>
                              <w:ind w:firstLine="0"/>
                              <w:jc w:val="left"/>
                            </w:pPr>
                            <w:r>
                              <w:rPr>
                                <w:rStyle w:val="2Exact"/>
                                <w:lang w:val="en-US" w:eastAsia="en-US" w:bidi="en-US"/>
                              </w:rPr>
                              <w:t>shall</w:t>
                            </w:r>
                          </w:p>
                          <w:p w:rsidR="00926476" w:rsidRDefault="00926476">
                            <w:pPr>
                              <w:pStyle w:val="22"/>
                              <w:shd w:val="clear" w:color="auto" w:fill="auto"/>
                              <w:spacing w:after="400" w:line="222" w:lineRule="exact"/>
                              <w:ind w:firstLine="0"/>
                              <w:jc w:val="right"/>
                            </w:pPr>
                            <w:r>
                              <w:rPr>
                                <w:rStyle w:val="2Exact"/>
                              </w:rPr>
                              <w:t>+ основа глагола</w:t>
                            </w:r>
                          </w:p>
                          <w:p w:rsidR="00926476" w:rsidRDefault="00926476">
                            <w:pPr>
                              <w:pStyle w:val="22"/>
                              <w:shd w:val="clear" w:color="auto" w:fill="auto"/>
                              <w:spacing w:line="222" w:lineRule="exact"/>
                              <w:ind w:firstLine="0"/>
                              <w:jc w:val="left"/>
                            </w:pPr>
                            <w:r>
                              <w:rPr>
                                <w:rStyle w:val="2Exact"/>
                                <w:lang w:val="en-US" w:eastAsia="en-US" w:bidi="en-US"/>
                              </w:rPr>
                              <w:t>will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327" type="#_x0000_t202" style="position:absolute;left:0;text-align:left;margin-left:116.3pt;margin-top:-14.65pt;width:116.65pt;height:60.3pt;z-index:-125829137;visibility:visible;mso-wrap-style:square;mso-width-percent:0;mso-height-percent:0;mso-wrap-distance-left:26.65pt;mso-wrap-distance-top:0;mso-wrap-distance-right:5pt;mso-wrap-distance-bottom:3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lftQIAALY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" filled="f" stroked="f">
                <v:textbox style="mso-fit-shape-to-text:t" inset="0,0,0,0">
                  <w:txbxContent>
                    <w:p w:rsidR="00926476" w:rsidRDefault="00926476">
                      <w:pPr>
                        <w:pStyle w:val="22"/>
                        <w:shd w:val="clear" w:color="auto" w:fill="auto"/>
                        <w:spacing w:after="140" w:line="222" w:lineRule="exact"/>
                        <w:ind w:firstLine="0"/>
                        <w:jc w:val="left"/>
                      </w:pPr>
                      <w:r>
                        <w:rPr>
                          <w:rStyle w:val="2Exact"/>
                          <w:lang w:val="en-US" w:eastAsia="en-US" w:bidi="en-US"/>
                        </w:rPr>
                        <w:t>shall</w:t>
                      </w:r>
                    </w:p>
                    <w:p w:rsidR="00926476" w:rsidRDefault="00926476">
                      <w:pPr>
                        <w:pStyle w:val="22"/>
                        <w:shd w:val="clear" w:color="auto" w:fill="auto"/>
                        <w:spacing w:after="400" w:line="222" w:lineRule="exact"/>
                        <w:ind w:firstLine="0"/>
                        <w:jc w:val="right"/>
                      </w:pPr>
                      <w:r>
                        <w:rPr>
                          <w:rStyle w:val="2Exact"/>
                        </w:rPr>
                        <w:t>+ основа глагола</w:t>
                      </w:r>
                    </w:p>
                    <w:p w:rsidR="00926476" w:rsidRDefault="00926476">
                      <w:pPr>
                        <w:pStyle w:val="22"/>
                        <w:shd w:val="clear" w:color="auto" w:fill="auto"/>
                        <w:spacing w:line="222" w:lineRule="exact"/>
                        <w:ind w:firstLine="0"/>
                        <w:jc w:val="left"/>
                      </w:pPr>
                      <w:r>
                        <w:rPr>
                          <w:rStyle w:val="2Exact"/>
                          <w:lang w:val="en-US" w:eastAsia="en-US" w:bidi="en-US"/>
                        </w:rPr>
                        <w:t>will</w:t>
                      </w:r>
                    </w:p>
                  </w:txbxContent>
                </v:textbox>
                <w10:wrap type="square" side="left" anchorx="margin"/>
              </v:shape>
            </w:pict>
          </mc:Fallback>
        </mc:AlternateContent>
      </w:r>
      <w:r w:rsidR="008E3629">
        <w:t xml:space="preserve">we </w:t>
      </w:r>
      <w:r w:rsidR="008E3629" w:rsidRPr="00926476">
        <w:rPr>
          <w:rStyle w:val="2105pt0pt"/>
          <w:lang w:val="en-US"/>
        </w:rPr>
        <w:t>)</w:t>
      </w:r>
    </w:p>
    <w:p w:rsidR="001F312F" w:rsidRDefault="008E3629">
      <w:pPr>
        <w:pStyle w:val="22"/>
        <w:shd w:val="clear" w:color="auto" w:fill="auto"/>
        <w:spacing w:line="216" w:lineRule="exact"/>
        <w:ind w:left="1180" w:firstLine="0"/>
        <w:jc w:val="both"/>
      </w:pPr>
      <w:r>
        <w:t>he N she I *</w:t>
      </w:r>
    </w:p>
    <w:p w:rsidR="001F312F" w:rsidRDefault="008E3629">
      <w:pPr>
        <w:pStyle w:val="22"/>
        <w:shd w:val="clear" w:color="auto" w:fill="auto"/>
        <w:spacing w:after="100" w:line="216" w:lineRule="exact"/>
        <w:ind w:left="1180" w:right="240" w:firstLine="0"/>
        <w:jc w:val="both"/>
      </w:pPr>
      <w:r>
        <w:t xml:space="preserve">you they </w:t>
      </w:r>
      <w:r>
        <w:rPr>
          <w:rStyle w:val="2105pt0pt"/>
          <w:lang w:val="en-US" w:eastAsia="en-US" w:bidi="en-US"/>
        </w:rPr>
        <w:t>)</w:t>
      </w:r>
    </w:p>
    <w:p w:rsidR="001F312F" w:rsidRDefault="008E3629">
      <w:pPr>
        <w:pStyle w:val="22"/>
        <w:shd w:val="clear" w:color="auto" w:fill="auto"/>
        <w:spacing w:line="216" w:lineRule="exact"/>
        <w:ind w:right="20" w:firstLine="0"/>
      </w:pPr>
      <w:r>
        <w:rPr>
          <w:lang w:val="ru-RU" w:eastAsia="ru-RU" w:bidi="ru-RU"/>
        </w:rPr>
        <w:t>Например</w:t>
      </w:r>
      <w:r w:rsidRPr="00926476">
        <w:rPr>
          <w:lang w:eastAsia="ru-RU" w:bidi="ru-RU"/>
        </w:rPr>
        <w:t>:</w:t>
      </w:r>
    </w:p>
    <w:p w:rsidR="001F312F" w:rsidRDefault="008E3629">
      <w:pPr>
        <w:pStyle w:val="22"/>
        <w:shd w:val="clear" w:color="auto" w:fill="auto"/>
        <w:tabs>
          <w:tab w:val="left" w:pos="3394"/>
        </w:tabs>
        <w:spacing w:line="216" w:lineRule="exact"/>
        <w:ind w:firstLine="0"/>
        <w:jc w:val="both"/>
      </w:pPr>
      <w:r>
        <w:t>1 shall examine the child.</w:t>
      </w:r>
      <w:r>
        <w:tab/>
      </w:r>
      <w:r>
        <w:rPr>
          <w:lang w:val="ru-RU" w:eastAsia="ru-RU" w:bidi="ru-RU"/>
        </w:rPr>
        <w:t>Я</w:t>
      </w:r>
      <w:r w:rsidRPr="00926476">
        <w:rPr>
          <w:lang w:eastAsia="ru-RU" w:bidi="ru-RU"/>
        </w:rPr>
        <w:t xml:space="preserve"> </w:t>
      </w:r>
      <w:r>
        <w:rPr>
          <w:lang w:val="ru-RU" w:eastAsia="ru-RU" w:bidi="ru-RU"/>
        </w:rPr>
        <w:t>осмотрю</w:t>
      </w:r>
      <w:r w:rsidRPr="00926476">
        <w:rPr>
          <w:lang w:eastAsia="ru-RU" w:bidi="ru-RU"/>
        </w:rPr>
        <w:t xml:space="preserve"> </w:t>
      </w:r>
      <w:r>
        <w:rPr>
          <w:lang w:val="ru-RU" w:eastAsia="ru-RU" w:bidi="ru-RU"/>
        </w:rPr>
        <w:t>ребенка</w:t>
      </w:r>
      <w:r w:rsidRPr="00926476">
        <w:rPr>
          <w:lang w:eastAsia="ru-RU" w:bidi="ru-RU"/>
        </w:rPr>
        <w:t>.</w:t>
      </w:r>
    </w:p>
    <w:p w:rsidR="001F312F" w:rsidRPr="00926476" w:rsidRDefault="008E3629">
      <w:pPr>
        <w:pStyle w:val="22"/>
        <w:shd w:val="clear" w:color="auto" w:fill="auto"/>
        <w:tabs>
          <w:tab w:val="left" w:pos="3394"/>
        </w:tabs>
        <w:spacing w:line="216" w:lineRule="exact"/>
        <w:ind w:firstLine="0"/>
        <w:jc w:val="both"/>
        <w:rPr>
          <w:lang w:val="ru-RU"/>
        </w:rPr>
      </w:pPr>
      <w:r>
        <w:t>He will examine the child.</w:t>
      </w:r>
      <w:r>
        <w:tab/>
      </w:r>
      <w:r>
        <w:rPr>
          <w:lang w:val="ru-RU" w:eastAsia="ru-RU" w:bidi="ru-RU"/>
        </w:rPr>
        <w:t>Он осмотрит ребенка.</w:t>
      </w:r>
    </w:p>
    <w:p w:rsidR="001F312F" w:rsidRPr="00926476" w:rsidRDefault="008E3629">
      <w:pPr>
        <w:pStyle w:val="22"/>
        <w:shd w:val="clear" w:color="auto" w:fill="auto"/>
        <w:spacing w:line="216" w:lineRule="exact"/>
        <w:ind w:firstLine="400"/>
        <w:jc w:val="both"/>
        <w:rPr>
          <w:lang w:val="ru-RU"/>
        </w:rPr>
      </w:pPr>
      <w:r>
        <w:rPr>
          <w:rStyle w:val="26"/>
          <w:lang w:val="ru-RU" w:eastAsia="ru-RU" w:bidi="ru-RU"/>
        </w:rPr>
        <w:t xml:space="preserve">В </w:t>
      </w:r>
      <w:r>
        <w:rPr>
          <w:lang w:val="ru-RU" w:eastAsia="ru-RU" w:bidi="ru-RU"/>
        </w:rPr>
        <w:t xml:space="preserve">вопросительной форме </w:t>
      </w:r>
      <w:r>
        <w:rPr>
          <w:rStyle w:val="26"/>
        </w:rPr>
        <w:t>shall</w:t>
      </w:r>
      <w:r w:rsidRPr="00926476">
        <w:rPr>
          <w:rStyle w:val="26"/>
          <w:lang w:val="ru-RU"/>
        </w:rPr>
        <w:t xml:space="preserve"> </w:t>
      </w:r>
      <w:r>
        <w:rPr>
          <w:lang w:val="ru-RU" w:eastAsia="ru-RU" w:bidi="ru-RU"/>
        </w:rPr>
        <w:t xml:space="preserve">и </w:t>
      </w:r>
      <w:r>
        <w:rPr>
          <w:rStyle w:val="26"/>
        </w:rPr>
        <w:t>will</w:t>
      </w:r>
      <w:r w:rsidRPr="00926476">
        <w:rPr>
          <w:rStyle w:val="26"/>
          <w:lang w:val="ru-RU"/>
        </w:rPr>
        <w:t xml:space="preserve"> </w:t>
      </w:r>
      <w:r>
        <w:rPr>
          <w:lang w:val="ru-RU" w:eastAsia="ru-RU" w:bidi="ru-RU"/>
        </w:rPr>
        <w:t>ставятся перед подлежа</w:t>
      </w:r>
      <w:r>
        <w:rPr>
          <w:lang w:val="ru-RU" w:eastAsia="ru-RU" w:bidi="ru-RU"/>
        </w:rPr>
        <w:softHyphen/>
        <w:t>щим.</w:t>
      </w:r>
    </w:p>
    <w:p w:rsidR="001F312F" w:rsidRDefault="008E3629">
      <w:pPr>
        <w:pStyle w:val="22"/>
        <w:shd w:val="clear" w:color="auto" w:fill="auto"/>
        <w:spacing w:line="216" w:lineRule="exact"/>
        <w:ind w:firstLine="400"/>
        <w:jc w:val="both"/>
      </w:pPr>
      <w:r>
        <w:rPr>
          <w:lang w:val="ru-RU" w:eastAsia="ru-RU" w:bidi="ru-RU"/>
        </w:rPr>
        <w:t>Например</w:t>
      </w:r>
      <w:r w:rsidRPr="00926476">
        <w:rPr>
          <w:lang w:eastAsia="ru-RU" w:bidi="ru-RU"/>
        </w:rPr>
        <w:t>:</w:t>
      </w:r>
    </w:p>
    <w:p w:rsidR="001F312F" w:rsidRDefault="008E3629">
      <w:pPr>
        <w:pStyle w:val="22"/>
        <w:shd w:val="clear" w:color="auto" w:fill="auto"/>
        <w:tabs>
          <w:tab w:val="left" w:pos="3394"/>
        </w:tabs>
        <w:spacing w:line="216" w:lineRule="exact"/>
        <w:ind w:firstLine="0"/>
        <w:jc w:val="both"/>
      </w:pPr>
      <w:r>
        <w:t>Shall I do this?</w:t>
      </w:r>
      <w:r>
        <w:tab/>
      </w:r>
      <w:r>
        <w:rPr>
          <w:lang w:val="ru-RU" w:eastAsia="ru-RU" w:bidi="ru-RU"/>
        </w:rPr>
        <w:t>Сделать</w:t>
      </w:r>
      <w:r w:rsidRPr="00926476">
        <w:rPr>
          <w:lang w:eastAsia="ru-RU" w:bidi="ru-RU"/>
        </w:rPr>
        <w:t xml:space="preserve"> </w:t>
      </w:r>
      <w:r>
        <w:rPr>
          <w:lang w:val="ru-RU" w:eastAsia="ru-RU" w:bidi="ru-RU"/>
        </w:rPr>
        <w:t>это</w:t>
      </w:r>
      <w:r w:rsidRPr="00926476">
        <w:rPr>
          <w:lang w:eastAsia="ru-RU" w:bidi="ru-RU"/>
        </w:rPr>
        <w:t>?</w:t>
      </w:r>
    </w:p>
    <w:p w:rsidR="001F312F" w:rsidRPr="00926476" w:rsidRDefault="008E3629">
      <w:pPr>
        <w:pStyle w:val="22"/>
        <w:shd w:val="clear" w:color="auto" w:fill="auto"/>
        <w:spacing w:line="216" w:lineRule="exact"/>
        <w:ind w:firstLine="0"/>
        <w:jc w:val="both"/>
        <w:rPr>
          <w:lang w:val="ru-RU"/>
        </w:rPr>
      </w:pPr>
      <w:r>
        <w:t xml:space="preserve">Will he begin the experiment? </w:t>
      </w:r>
      <w:r>
        <w:rPr>
          <w:lang w:val="ru-RU" w:eastAsia="ru-RU" w:bidi="ru-RU"/>
        </w:rPr>
        <w:t>Начнет ли он эксперимент?</w:t>
      </w:r>
    </w:p>
    <w:p w:rsidR="001F312F" w:rsidRDefault="008E3629">
      <w:pPr>
        <w:pStyle w:val="22"/>
        <w:shd w:val="clear" w:color="auto" w:fill="auto"/>
        <w:spacing w:line="216" w:lineRule="exact"/>
        <w:ind w:firstLine="400"/>
        <w:jc w:val="left"/>
      </w:pPr>
      <w:r>
        <w:rPr>
          <w:rStyle w:val="26"/>
          <w:lang w:val="ru-RU" w:eastAsia="ru-RU" w:bidi="ru-RU"/>
        </w:rPr>
        <w:t xml:space="preserve">В </w:t>
      </w:r>
      <w:r>
        <w:rPr>
          <w:lang w:val="ru-RU" w:eastAsia="ru-RU" w:bidi="ru-RU"/>
        </w:rPr>
        <w:t xml:space="preserve">отрицательной форме отрицательная частица </w:t>
      </w:r>
      <w:r>
        <w:rPr>
          <w:rStyle w:val="26"/>
        </w:rPr>
        <w:t>not</w:t>
      </w:r>
      <w:r w:rsidRPr="00926476">
        <w:rPr>
          <w:rStyle w:val="26"/>
          <w:lang w:val="ru-RU"/>
        </w:rPr>
        <w:t xml:space="preserve"> </w:t>
      </w:r>
      <w:r>
        <w:rPr>
          <w:lang w:val="ru-RU" w:eastAsia="ru-RU" w:bidi="ru-RU"/>
        </w:rPr>
        <w:t xml:space="preserve">ставится после глаголов </w:t>
      </w:r>
      <w:r>
        <w:rPr>
          <w:rStyle w:val="26"/>
        </w:rPr>
        <w:t>shall</w:t>
      </w:r>
      <w:r w:rsidRPr="00926476">
        <w:rPr>
          <w:rStyle w:val="26"/>
          <w:lang w:val="ru-RU"/>
        </w:rPr>
        <w:t xml:space="preserve"> </w:t>
      </w:r>
      <w:r>
        <w:rPr>
          <w:lang w:val="ru-RU" w:eastAsia="ru-RU" w:bidi="ru-RU"/>
        </w:rPr>
        <w:t xml:space="preserve">или </w:t>
      </w:r>
      <w:r>
        <w:rPr>
          <w:rStyle w:val="26"/>
        </w:rPr>
        <w:t>will</w:t>
      </w:r>
      <w:r w:rsidRPr="00926476">
        <w:rPr>
          <w:rStyle w:val="26"/>
          <w:lang w:val="ru-RU"/>
        </w:rPr>
        <w:t xml:space="preserve">, </w:t>
      </w:r>
      <w:r>
        <w:rPr>
          <w:lang w:val="ru-RU" w:eastAsia="ru-RU" w:bidi="ru-RU"/>
        </w:rPr>
        <w:t>причем в разговорной речи упот</w:t>
      </w:r>
      <w:r>
        <w:rPr>
          <w:lang w:val="ru-RU" w:eastAsia="ru-RU" w:bidi="ru-RU"/>
        </w:rPr>
        <w:softHyphen/>
        <w:t xml:space="preserve">ребляется сокращенная форма </w:t>
      </w:r>
      <w:r>
        <w:rPr>
          <w:rStyle w:val="26"/>
        </w:rPr>
        <w:t>shan</w:t>
      </w:r>
      <w:r w:rsidRPr="00926476">
        <w:rPr>
          <w:rStyle w:val="26"/>
          <w:lang w:val="ru-RU"/>
        </w:rPr>
        <w:t>’</w:t>
      </w:r>
      <w:r>
        <w:rPr>
          <w:rStyle w:val="26"/>
        </w:rPr>
        <w:t>t</w:t>
      </w:r>
      <w:r w:rsidRPr="00926476">
        <w:rPr>
          <w:rStyle w:val="26"/>
          <w:lang w:val="ru-RU"/>
        </w:rPr>
        <w:t xml:space="preserve"> </w:t>
      </w:r>
      <w:r w:rsidRPr="00926476">
        <w:rPr>
          <w:lang w:val="ru-RU"/>
        </w:rPr>
        <w:t>[</w:t>
      </w:r>
      <w:r>
        <w:t>famt</w:t>
      </w:r>
      <w:r w:rsidRPr="00926476">
        <w:rPr>
          <w:lang w:val="ru-RU"/>
        </w:rPr>
        <w:t xml:space="preserve">), </w:t>
      </w:r>
      <w:r>
        <w:rPr>
          <w:rStyle w:val="26"/>
        </w:rPr>
        <w:t>won</w:t>
      </w:r>
      <w:r w:rsidRPr="00926476">
        <w:rPr>
          <w:rStyle w:val="26"/>
          <w:lang w:val="ru-RU"/>
        </w:rPr>
        <w:t>’</w:t>
      </w:r>
      <w:r>
        <w:rPr>
          <w:rStyle w:val="26"/>
        </w:rPr>
        <w:t>t</w:t>
      </w:r>
      <w:r w:rsidRPr="00926476">
        <w:rPr>
          <w:rStyle w:val="26"/>
          <w:lang w:val="ru-RU"/>
        </w:rPr>
        <w:t xml:space="preserve"> </w:t>
      </w:r>
      <w:r w:rsidRPr="00926476">
        <w:rPr>
          <w:lang w:val="ru-RU"/>
        </w:rPr>
        <w:t>[</w:t>
      </w:r>
      <w:r>
        <w:t>waunt</w:t>
      </w:r>
      <w:r w:rsidRPr="00926476">
        <w:rPr>
          <w:lang w:val="ru-RU"/>
        </w:rPr>
        <w:t xml:space="preserve">]. </w:t>
      </w:r>
      <w:r>
        <w:rPr>
          <w:lang w:val="ru-RU" w:eastAsia="ru-RU" w:bidi="ru-RU"/>
        </w:rPr>
        <w:t>Например</w:t>
      </w:r>
      <w:r w:rsidRPr="00926476">
        <w:rPr>
          <w:lang w:eastAsia="ru-RU" w:bidi="ru-RU"/>
        </w:rPr>
        <w:t>:</w:t>
      </w:r>
    </w:p>
    <w:p w:rsidR="001F312F" w:rsidRDefault="008E3629">
      <w:pPr>
        <w:pStyle w:val="22"/>
        <w:shd w:val="clear" w:color="auto" w:fill="auto"/>
        <w:spacing w:line="216" w:lineRule="exact"/>
        <w:ind w:firstLine="0"/>
        <w:jc w:val="both"/>
      </w:pPr>
      <w:r>
        <w:t>I shan’t do this.</w:t>
      </w:r>
    </w:p>
    <w:p w:rsidR="001F312F" w:rsidRDefault="008E3629">
      <w:pPr>
        <w:pStyle w:val="22"/>
        <w:shd w:val="clear" w:color="auto" w:fill="auto"/>
        <w:spacing w:line="216" w:lineRule="exact"/>
        <w:ind w:firstLine="0"/>
        <w:jc w:val="both"/>
      </w:pPr>
      <w:r>
        <w:t>He won’t begin the experiment.</w:t>
      </w:r>
    </w:p>
    <w:p w:rsidR="001F312F" w:rsidRPr="00926476" w:rsidRDefault="008E3629">
      <w:pPr>
        <w:pStyle w:val="22"/>
        <w:shd w:val="clear" w:color="auto" w:fill="auto"/>
        <w:spacing w:line="216" w:lineRule="exact"/>
        <w:ind w:firstLine="400"/>
        <w:jc w:val="both"/>
        <w:rPr>
          <w:lang w:val="ru-RU"/>
        </w:rPr>
      </w:pPr>
      <w:r>
        <w:rPr>
          <w:lang w:val="ru-RU" w:eastAsia="ru-RU" w:bidi="ru-RU"/>
        </w:rPr>
        <w:t>В современном английском языке часто употребляется со</w:t>
      </w:r>
      <w:r>
        <w:rPr>
          <w:lang w:val="ru-RU" w:eastAsia="ru-RU" w:bidi="ru-RU"/>
        </w:rPr>
        <w:softHyphen/>
        <w:t>кращенная форма:</w:t>
      </w:r>
    </w:p>
    <w:p w:rsidR="001F312F" w:rsidRDefault="008E3629">
      <w:pPr>
        <w:pStyle w:val="22"/>
        <w:shd w:val="clear" w:color="auto" w:fill="auto"/>
        <w:spacing w:line="216" w:lineRule="exact"/>
        <w:ind w:left="2320" w:right="2880" w:firstLine="0"/>
        <w:jc w:val="left"/>
      </w:pPr>
      <w:r>
        <w:t xml:space="preserve">I shall </w:t>
      </w:r>
      <w:r w:rsidRPr="00926476">
        <w:rPr>
          <w:lang w:eastAsia="ru-RU" w:bidi="ru-RU"/>
        </w:rPr>
        <w:t xml:space="preserve">= </w:t>
      </w:r>
      <w:r>
        <w:rPr>
          <w:lang w:val="ru-RU" w:eastAsia="ru-RU" w:bidi="ru-RU"/>
        </w:rPr>
        <w:t>ГП</w:t>
      </w:r>
      <w:r w:rsidRPr="00926476">
        <w:rPr>
          <w:lang w:eastAsia="ru-RU" w:bidi="ru-RU"/>
        </w:rPr>
        <w:t xml:space="preserve"> </w:t>
      </w:r>
      <w:r>
        <w:t xml:space="preserve">he will </w:t>
      </w:r>
      <w:r w:rsidRPr="00926476">
        <w:rPr>
          <w:lang w:eastAsia="ru-RU" w:bidi="ru-RU"/>
        </w:rPr>
        <w:t xml:space="preserve">= </w:t>
      </w:r>
      <w:r>
        <w:t>he’ll</w:t>
      </w:r>
    </w:p>
    <w:p w:rsidR="001F312F" w:rsidRPr="00926476" w:rsidRDefault="008E3629">
      <w:pPr>
        <w:pStyle w:val="22"/>
        <w:shd w:val="clear" w:color="auto" w:fill="auto"/>
        <w:spacing w:line="216" w:lineRule="exact"/>
        <w:ind w:firstLine="400"/>
        <w:jc w:val="both"/>
        <w:rPr>
          <w:lang w:val="ru-RU"/>
        </w:rPr>
      </w:pPr>
      <w:r>
        <w:rPr>
          <w:lang w:val="ru-RU" w:eastAsia="ru-RU" w:bidi="ru-RU"/>
        </w:rPr>
        <w:t>В условных и временных придаточных предложениях буду</w:t>
      </w:r>
      <w:r>
        <w:rPr>
          <w:lang w:val="ru-RU" w:eastAsia="ru-RU" w:bidi="ru-RU"/>
        </w:rPr>
        <w:softHyphen/>
        <w:t xml:space="preserve">щее время </w:t>
      </w:r>
      <w:r>
        <w:rPr>
          <w:rStyle w:val="25"/>
          <w:lang w:val="ru-RU" w:eastAsia="ru-RU" w:bidi="ru-RU"/>
        </w:rPr>
        <w:t>не употребляется</w:t>
      </w:r>
      <w:r>
        <w:rPr>
          <w:lang w:val="ru-RU" w:eastAsia="ru-RU" w:bidi="ru-RU"/>
        </w:rPr>
        <w:t>. Вместо него употребляется настоя</w:t>
      </w:r>
      <w:r>
        <w:rPr>
          <w:lang w:val="ru-RU" w:eastAsia="ru-RU" w:bidi="ru-RU"/>
        </w:rPr>
        <w:softHyphen/>
        <w:t>щее время.</w:t>
      </w:r>
    </w:p>
    <w:p w:rsidR="001F312F" w:rsidRPr="00926476" w:rsidRDefault="008E3629">
      <w:pPr>
        <w:pStyle w:val="22"/>
        <w:shd w:val="clear" w:color="auto" w:fill="auto"/>
        <w:spacing w:line="216" w:lineRule="exact"/>
        <w:ind w:firstLine="400"/>
        <w:jc w:val="both"/>
        <w:rPr>
          <w:lang w:val="ru-RU"/>
        </w:rPr>
      </w:pPr>
      <w:r>
        <w:rPr>
          <w:lang w:val="ru-RU" w:eastAsia="ru-RU" w:bidi="ru-RU"/>
        </w:rPr>
        <w:t>Например:</w:t>
      </w:r>
    </w:p>
    <w:p w:rsidR="001F312F" w:rsidRPr="00926476" w:rsidRDefault="008E3629">
      <w:pPr>
        <w:pStyle w:val="22"/>
        <w:shd w:val="clear" w:color="auto" w:fill="auto"/>
        <w:spacing w:line="216" w:lineRule="exact"/>
        <w:ind w:firstLine="0"/>
        <w:jc w:val="both"/>
        <w:rPr>
          <w:lang w:val="ru-RU"/>
        </w:rPr>
      </w:pPr>
      <w:r>
        <w:t>If</w:t>
      </w:r>
      <w:r w:rsidRPr="00926476">
        <w:rPr>
          <w:lang w:val="ru-RU"/>
        </w:rPr>
        <w:t xml:space="preserve"> </w:t>
      </w:r>
      <w:r>
        <w:t>he</w:t>
      </w:r>
      <w:r w:rsidRPr="00926476">
        <w:rPr>
          <w:lang w:val="ru-RU"/>
        </w:rPr>
        <w:t xml:space="preserve"> </w:t>
      </w:r>
      <w:r>
        <w:t>wants</w:t>
      </w:r>
      <w:r w:rsidRPr="00926476">
        <w:rPr>
          <w:lang w:val="ru-RU"/>
        </w:rPr>
        <w:t xml:space="preserve"> </w:t>
      </w:r>
      <w:r>
        <w:t>he</w:t>
      </w:r>
      <w:r w:rsidRPr="00926476">
        <w:rPr>
          <w:lang w:val="ru-RU"/>
        </w:rPr>
        <w:t xml:space="preserve"> </w:t>
      </w:r>
      <w:r>
        <w:t>will</w:t>
      </w:r>
      <w:r w:rsidRPr="00926476">
        <w:rPr>
          <w:lang w:val="ru-RU"/>
        </w:rPr>
        <w:t xml:space="preserve"> </w:t>
      </w:r>
      <w:r>
        <w:t>read</w:t>
      </w:r>
      <w:r w:rsidRPr="00926476">
        <w:rPr>
          <w:lang w:val="ru-RU"/>
        </w:rPr>
        <w:t xml:space="preserve"> </w:t>
      </w:r>
      <w:r>
        <w:t>the</w:t>
      </w:r>
      <w:r w:rsidRPr="00926476">
        <w:rPr>
          <w:lang w:val="ru-RU"/>
        </w:rPr>
        <w:t xml:space="preserve"> </w:t>
      </w:r>
      <w:r>
        <w:t>paper</w:t>
      </w:r>
      <w:r w:rsidRPr="00926476">
        <w:rPr>
          <w:lang w:val="ru-RU"/>
        </w:rPr>
        <w:t xml:space="preserve">. </w:t>
      </w:r>
      <w:r>
        <w:rPr>
          <w:lang w:val="ru-RU" w:eastAsia="ru-RU" w:bidi="ru-RU"/>
        </w:rPr>
        <w:t>Если он захочет, он прочтет</w:t>
      </w:r>
    </w:p>
    <w:p w:rsidR="001F312F" w:rsidRPr="00926476" w:rsidRDefault="008E3629">
      <w:pPr>
        <w:pStyle w:val="22"/>
        <w:shd w:val="clear" w:color="auto" w:fill="auto"/>
        <w:spacing w:line="216" w:lineRule="exact"/>
        <w:ind w:left="3440" w:firstLine="0"/>
        <w:jc w:val="left"/>
        <w:rPr>
          <w:lang w:val="ru-RU"/>
        </w:rPr>
      </w:pPr>
      <w:r>
        <w:rPr>
          <w:lang w:val="ru-RU" w:eastAsia="ru-RU" w:bidi="ru-RU"/>
        </w:rPr>
        <w:t>эту статью.</w:t>
      </w:r>
    </w:p>
    <w:p w:rsidR="001F312F" w:rsidRPr="00926476" w:rsidRDefault="008E3629">
      <w:pPr>
        <w:pStyle w:val="22"/>
        <w:shd w:val="clear" w:color="auto" w:fill="auto"/>
        <w:tabs>
          <w:tab w:val="left" w:pos="3394"/>
        </w:tabs>
        <w:spacing w:line="216" w:lineRule="exact"/>
        <w:ind w:firstLine="0"/>
        <w:jc w:val="both"/>
        <w:rPr>
          <w:lang w:val="ru-RU"/>
        </w:rPr>
      </w:pPr>
      <w:r>
        <w:t>When</w:t>
      </w:r>
      <w:r w:rsidRPr="00926476">
        <w:rPr>
          <w:lang w:val="ru-RU"/>
        </w:rPr>
        <w:t xml:space="preserve"> </w:t>
      </w:r>
      <w:r>
        <w:t>he</w:t>
      </w:r>
      <w:r w:rsidRPr="00926476">
        <w:rPr>
          <w:lang w:val="ru-RU"/>
        </w:rPr>
        <w:t xml:space="preserve"> </w:t>
      </w:r>
      <w:r>
        <w:t>comes</w:t>
      </w:r>
      <w:r w:rsidRPr="00926476">
        <w:rPr>
          <w:lang w:val="ru-RU"/>
        </w:rPr>
        <w:t xml:space="preserve"> </w:t>
      </w:r>
      <w:r>
        <w:t>we</w:t>
      </w:r>
      <w:r w:rsidRPr="00926476">
        <w:rPr>
          <w:lang w:val="ru-RU"/>
        </w:rPr>
        <w:t xml:space="preserve"> </w:t>
      </w:r>
      <w:r>
        <w:t>shall</w:t>
      </w:r>
      <w:r w:rsidRPr="00926476">
        <w:rPr>
          <w:lang w:val="ru-RU"/>
        </w:rPr>
        <w:t xml:space="preserve"> </w:t>
      </w:r>
      <w:r>
        <w:t>begin</w:t>
      </w:r>
      <w:r w:rsidRPr="00926476">
        <w:rPr>
          <w:lang w:val="ru-RU"/>
        </w:rPr>
        <w:t xml:space="preserve"> </w:t>
      </w:r>
      <w:r>
        <w:t>the</w:t>
      </w:r>
      <w:r w:rsidRPr="00926476">
        <w:rPr>
          <w:lang w:val="ru-RU"/>
        </w:rPr>
        <w:t xml:space="preserve"> </w:t>
      </w:r>
      <w:r>
        <w:rPr>
          <w:lang w:val="ru-RU" w:eastAsia="ru-RU" w:bidi="ru-RU"/>
        </w:rPr>
        <w:t xml:space="preserve">Когда он придет, мы начнем </w:t>
      </w:r>
      <w:r>
        <w:t>experiment</w:t>
      </w:r>
      <w:r w:rsidRPr="00926476">
        <w:rPr>
          <w:lang w:val="ru-RU"/>
        </w:rPr>
        <w:t>.</w:t>
      </w:r>
      <w:r w:rsidRPr="00926476">
        <w:rPr>
          <w:lang w:val="ru-RU"/>
        </w:rPr>
        <w:tab/>
      </w:r>
      <w:r>
        <w:rPr>
          <w:lang w:val="ru-RU" w:eastAsia="ru-RU" w:bidi="ru-RU"/>
        </w:rPr>
        <w:t>эксперимент.</w:t>
      </w:r>
    </w:p>
    <w:p w:rsidR="001F312F" w:rsidRPr="00926476" w:rsidRDefault="008E3629">
      <w:pPr>
        <w:pStyle w:val="22"/>
        <w:shd w:val="clear" w:color="auto" w:fill="auto"/>
        <w:spacing w:line="216" w:lineRule="exact"/>
        <w:ind w:firstLine="400"/>
        <w:jc w:val="both"/>
        <w:rPr>
          <w:lang w:val="ru-RU"/>
        </w:rPr>
      </w:pPr>
      <w:r>
        <w:rPr>
          <w:lang w:val="ru-RU" w:eastAsia="ru-RU" w:bidi="ru-RU"/>
        </w:rPr>
        <w:t>Условные предложения обычно вводятся союзами:</w:t>
      </w:r>
      <w:r w:rsidRPr="00926476">
        <w:rPr>
          <w:lang w:val="ru-RU"/>
        </w:rPr>
        <w:br w:type="page"/>
      </w:r>
    </w:p>
    <w:p w:rsidR="001F312F" w:rsidRPr="00926476" w:rsidRDefault="008E3629">
      <w:pPr>
        <w:pStyle w:val="22"/>
        <w:shd w:val="clear" w:color="auto" w:fill="auto"/>
        <w:spacing w:line="216" w:lineRule="exact"/>
        <w:ind w:left="1160" w:firstLine="0"/>
        <w:jc w:val="left"/>
        <w:rPr>
          <w:lang w:val="ru-RU"/>
        </w:rPr>
      </w:pPr>
      <w:r>
        <w:lastRenderedPageBreak/>
        <w:t>if</w:t>
      </w:r>
      <w:r w:rsidRPr="00926476">
        <w:rPr>
          <w:lang w:val="ru-RU"/>
        </w:rPr>
        <w:t xml:space="preserve"> — </w:t>
      </w:r>
      <w:r>
        <w:rPr>
          <w:lang w:val="ru-RU" w:eastAsia="ru-RU" w:bidi="ru-RU"/>
        </w:rPr>
        <w:t>если</w:t>
      </w:r>
    </w:p>
    <w:p w:rsidR="001F312F" w:rsidRPr="00926476" w:rsidRDefault="008E3629">
      <w:pPr>
        <w:pStyle w:val="22"/>
        <w:shd w:val="clear" w:color="auto" w:fill="auto"/>
        <w:spacing w:line="216" w:lineRule="exact"/>
        <w:ind w:left="1160" w:firstLine="0"/>
        <w:jc w:val="left"/>
        <w:rPr>
          <w:lang w:val="ru-RU"/>
        </w:rPr>
      </w:pPr>
      <w:r>
        <w:t>provided</w:t>
      </w:r>
      <w:r w:rsidRPr="00926476">
        <w:rPr>
          <w:lang w:val="ru-RU"/>
        </w:rPr>
        <w:t xml:space="preserve"> — </w:t>
      </w:r>
      <w:r>
        <w:rPr>
          <w:lang w:val="ru-RU" w:eastAsia="ru-RU" w:bidi="ru-RU"/>
        </w:rPr>
        <w:t xml:space="preserve">при условии если, если </w:t>
      </w:r>
      <w:r>
        <w:t>providing</w:t>
      </w:r>
      <w:r w:rsidRPr="00926476">
        <w:rPr>
          <w:lang w:val="ru-RU"/>
        </w:rPr>
        <w:t xml:space="preserve"> — </w:t>
      </w:r>
      <w:r>
        <w:rPr>
          <w:lang w:val="ru-RU" w:eastAsia="ru-RU" w:bidi="ru-RU"/>
        </w:rPr>
        <w:t xml:space="preserve">при условии если, если </w:t>
      </w:r>
      <w:r>
        <w:t>unless</w:t>
      </w:r>
      <w:r w:rsidRPr="00926476">
        <w:rPr>
          <w:lang w:val="ru-RU"/>
        </w:rPr>
        <w:t xml:space="preserve"> — </w:t>
      </w:r>
      <w:r>
        <w:rPr>
          <w:lang w:val="ru-RU" w:eastAsia="ru-RU" w:bidi="ru-RU"/>
        </w:rPr>
        <w:t xml:space="preserve">если не </w:t>
      </w:r>
      <w:r>
        <w:t>on</w:t>
      </w:r>
      <w:r w:rsidRPr="00926476">
        <w:rPr>
          <w:lang w:val="ru-RU"/>
        </w:rPr>
        <w:t xml:space="preserve"> </w:t>
      </w:r>
      <w:r>
        <w:t>condition</w:t>
      </w:r>
      <w:r w:rsidRPr="00926476">
        <w:rPr>
          <w:lang w:val="ru-RU"/>
        </w:rPr>
        <w:t xml:space="preserve"> </w:t>
      </w:r>
      <w:r>
        <w:rPr>
          <w:lang w:val="ru-RU" w:eastAsia="ru-RU" w:bidi="ru-RU"/>
        </w:rPr>
        <w:t xml:space="preserve">— при условии </w:t>
      </w:r>
      <w:r>
        <w:t>in</w:t>
      </w:r>
      <w:r w:rsidRPr="00926476">
        <w:rPr>
          <w:lang w:val="ru-RU"/>
        </w:rPr>
        <w:t xml:space="preserve"> </w:t>
      </w:r>
      <w:r>
        <w:t>case</w:t>
      </w:r>
      <w:r w:rsidRPr="00926476">
        <w:rPr>
          <w:lang w:val="ru-RU"/>
        </w:rPr>
        <w:t xml:space="preserve"> </w:t>
      </w:r>
      <w:r>
        <w:rPr>
          <w:lang w:val="ru-RU" w:eastAsia="ru-RU" w:bidi="ru-RU"/>
        </w:rPr>
        <w:t>— в случае если</w:t>
      </w:r>
    </w:p>
    <w:p w:rsidR="001F312F" w:rsidRPr="00926476" w:rsidRDefault="008E3629">
      <w:pPr>
        <w:pStyle w:val="22"/>
        <w:shd w:val="clear" w:color="auto" w:fill="auto"/>
        <w:spacing w:line="216" w:lineRule="exact"/>
        <w:ind w:firstLine="380"/>
        <w:jc w:val="both"/>
        <w:rPr>
          <w:lang w:val="ru-RU"/>
        </w:rPr>
      </w:pPr>
      <w:r>
        <w:rPr>
          <w:lang w:val="ru-RU" w:eastAsia="ru-RU" w:bidi="ru-RU"/>
        </w:rPr>
        <w:t>Например:</w:t>
      </w:r>
    </w:p>
    <w:p w:rsidR="001F312F" w:rsidRPr="00926476" w:rsidRDefault="008E3629">
      <w:pPr>
        <w:pStyle w:val="22"/>
        <w:shd w:val="clear" w:color="auto" w:fill="auto"/>
        <w:tabs>
          <w:tab w:val="left" w:pos="3403"/>
        </w:tabs>
        <w:spacing w:line="216" w:lineRule="exact"/>
        <w:ind w:firstLine="0"/>
        <w:jc w:val="both"/>
        <w:rPr>
          <w:lang w:val="ru-RU"/>
        </w:rPr>
      </w:pPr>
      <w:r>
        <w:t>Make</w:t>
      </w:r>
      <w:r w:rsidRPr="00926476">
        <w:rPr>
          <w:lang w:val="ru-RU"/>
        </w:rPr>
        <w:t xml:space="preserve"> </w:t>
      </w:r>
      <w:r>
        <w:t>a</w:t>
      </w:r>
      <w:r w:rsidRPr="00926476">
        <w:rPr>
          <w:lang w:val="ru-RU"/>
        </w:rPr>
        <w:t xml:space="preserve"> </w:t>
      </w:r>
      <w:r>
        <w:t>note</w:t>
      </w:r>
      <w:r w:rsidRPr="00926476">
        <w:rPr>
          <w:lang w:val="ru-RU"/>
        </w:rPr>
        <w:t xml:space="preserve"> </w:t>
      </w:r>
      <w:r>
        <w:t>of</w:t>
      </w:r>
      <w:r w:rsidRPr="00926476">
        <w:rPr>
          <w:lang w:val="ru-RU"/>
        </w:rPr>
        <w:t xml:space="preserve"> </w:t>
      </w:r>
      <w:r>
        <w:t>my</w:t>
      </w:r>
      <w:r w:rsidRPr="00926476">
        <w:rPr>
          <w:lang w:val="ru-RU"/>
        </w:rPr>
        <w:t xml:space="preserve"> </w:t>
      </w:r>
      <w:r>
        <w:t>telephone</w:t>
      </w:r>
      <w:r w:rsidRPr="00926476">
        <w:rPr>
          <w:lang w:val="ru-RU"/>
        </w:rPr>
        <w:t xml:space="preserve"> </w:t>
      </w:r>
      <w:r>
        <w:rPr>
          <w:lang w:val="ru-RU" w:eastAsia="ru-RU" w:bidi="ru-RU"/>
        </w:rPr>
        <w:t xml:space="preserve">Запишите мой номер телефо- </w:t>
      </w:r>
      <w:r>
        <w:t>number</w:t>
      </w:r>
      <w:r w:rsidRPr="00926476">
        <w:rPr>
          <w:lang w:val="ru-RU"/>
        </w:rPr>
        <w:t xml:space="preserve">, </w:t>
      </w:r>
      <w:r>
        <w:t>in</w:t>
      </w:r>
      <w:r w:rsidRPr="00926476">
        <w:rPr>
          <w:lang w:val="ru-RU"/>
        </w:rPr>
        <w:t xml:space="preserve"> </w:t>
      </w:r>
      <w:r>
        <w:t>case</w:t>
      </w:r>
      <w:r w:rsidRPr="00926476">
        <w:rPr>
          <w:lang w:val="ru-RU"/>
        </w:rPr>
        <w:t xml:space="preserve"> </w:t>
      </w:r>
      <w:r>
        <w:t>you</w:t>
      </w:r>
      <w:r w:rsidRPr="00926476">
        <w:rPr>
          <w:lang w:val="ru-RU"/>
        </w:rPr>
        <w:t xml:space="preserve"> </w:t>
      </w:r>
      <w:r>
        <w:t>want</w:t>
      </w:r>
      <w:r w:rsidRPr="00926476">
        <w:rPr>
          <w:lang w:val="ru-RU"/>
        </w:rPr>
        <w:t xml:space="preserve"> </w:t>
      </w:r>
      <w:r>
        <w:t>to</w:t>
      </w:r>
      <w:r w:rsidRPr="00926476">
        <w:rPr>
          <w:lang w:val="ru-RU"/>
        </w:rPr>
        <w:t xml:space="preserve"> </w:t>
      </w:r>
      <w:r>
        <w:rPr>
          <w:lang w:val="ru-RU" w:eastAsia="ru-RU" w:bidi="ru-RU"/>
        </w:rPr>
        <w:t xml:space="preserve">на, в случае если вы захотите </w:t>
      </w:r>
      <w:r>
        <w:t>ring</w:t>
      </w:r>
      <w:r w:rsidRPr="00926476">
        <w:rPr>
          <w:lang w:val="ru-RU"/>
        </w:rPr>
        <w:t xml:space="preserve"> </w:t>
      </w:r>
      <w:r>
        <w:t>me</w:t>
      </w:r>
      <w:r w:rsidRPr="00926476">
        <w:rPr>
          <w:lang w:val="ru-RU"/>
        </w:rPr>
        <w:t xml:space="preserve"> </w:t>
      </w:r>
      <w:r>
        <w:t>up</w:t>
      </w:r>
      <w:r w:rsidRPr="00926476">
        <w:rPr>
          <w:lang w:val="ru-RU"/>
        </w:rPr>
        <w:t>.</w:t>
      </w:r>
      <w:r w:rsidRPr="00926476">
        <w:rPr>
          <w:lang w:val="ru-RU"/>
        </w:rPr>
        <w:tab/>
      </w:r>
      <w:r>
        <w:rPr>
          <w:lang w:val="ru-RU" w:eastAsia="ru-RU" w:bidi="ru-RU"/>
        </w:rPr>
        <w:t>мне позвонить.</w:t>
      </w:r>
    </w:p>
    <w:p w:rsidR="001F312F" w:rsidRPr="00926476" w:rsidRDefault="008E3629">
      <w:pPr>
        <w:pStyle w:val="22"/>
        <w:shd w:val="clear" w:color="auto" w:fill="auto"/>
        <w:spacing w:line="216" w:lineRule="exact"/>
        <w:ind w:left="1160" w:right="1620" w:hanging="780"/>
        <w:jc w:val="left"/>
        <w:rPr>
          <w:lang w:val="ru-RU"/>
        </w:rPr>
      </w:pPr>
      <w:r>
        <w:rPr>
          <w:lang w:val="ru-RU" w:eastAsia="ru-RU" w:bidi="ru-RU"/>
        </w:rPr>
        <w:t xml:space="preserve">Временные предложения вводятся союзами: </w:t>
      </w:r>
      <w:r>
        <w:t>when</w:t>
      </w:r>
      <w:r w:rsidRPr="00926476">
        <w:rPr>
          <w:lang w:val="ru-RU"/>
        </w:rPr>
        <w:t xml:space="preserve"> </w:t>
      </w:r>
      <w:r>
        <w:rPr>
          <w:lang w:val="ru-RU" w:eastAsia="ru-RU" w:bidi="ru-RU"/>
        </w:rPr>
        <w:t>— когда</w:t>
      </w:r>
    </w:p>
    <w:p w:rsidR="001F312F" w:rsidRPr="00926476" w:rsidRDefault="008E3629">
      <w:pPr>
        <w:pStyle w:val="22"/>
        <w:shd w:val="clear" w:color="auto" w:fill="auto"/>
        <w:spacing w:line="216" w:lineRule="exact"/>
        <w:ind w:left="1160" w:firstLine="0"/>
        <w:jc w:val="left"/>
        <w:rPr>
          <w:lang w:val="ru-RU"/>
        </w:rPr>
      </w:pPr>
      <w:r>
        <w:t>while</w:t>
      </w:r>
      <w:r w:rsidRPr="00926476">
        <w:rPr>
          <w:lang w:val="ru-RU"/>
        </w:rPr>
        <w:t xml:space="preserve"> </w:t>
      </w:r>
      <w:r>
        <w:rPr>
          <w:lang w:val="ru-RU" w:eastAsia="ru-RU" w:bidi="ru-RU"/>
        </w:rPr>
        <w:t>— в то время как, когда, пока</w:t>
      </w:r>
    </w:p>
    <w:p w:rsidR="001F312F" w:rsidRPr="00926476" w:rsidRDefault="008E3629">
      <w:pPr>
        <w:pStyle w:val="22"/>
        <w:shd w:val="clear" w:color="auto" w:fill="auto"/>
        <w:spacing w:line="216" w:lineRule="exact"/>
        <w:ind w:left="1160" w:firstLine="0"/>
        <w:jc w:val="left"/>
        <w:rPr>
          <w:lang w:val="ru-RU"/>
        </w:rPr>
      </w:pPr>
      <w:r>
        <w:t>as</w:t>
      </w:r>
      <w:r w:rsidRPr="00926476">
        <w:rPr>
          <w:lang w:val="ru-RU"/>
        </w:rPr>
        <w:t xml:space="preserve"> </w:t>
      </w:r>
      <w:r>
        <w:rPr>
          <w:lang w:val="ru-RU" w:eastAsia="ru-RU" w:bidi="ru-RU"/>
        </w:rPr>
        <w:t>— когда, в то время как, по мере того как</w:t>
      </w:r>
    </w:p>
    <w:p w:rsidR="001F312F" w:rsidRPr="00926476" w:rsidRDefault="008E3629">
      <w:pPr>
        <w:pStyle w:val="22"/>
        <w:shd w:val="clear" w:color="auto" w:fill="auto"/>
        <w:spacing w:line="216" w:lineRule="exact"/>
        <w:ind w:left="1160" w:firstLine="0"/>
        <w:jc w:val="left"/>
        <w:rPr>
          <w:lang w:val="ru-RU"/>
        </w:rPr>
      </w:pPr>
      <w:r>
        <w:t>after</w:t>
      </w:r>
      <w:r w:rsidRPr="00926476">
        <w:rPr>
          <w:lang w:val="ru-RU"/>
        </w:rPr>
        <w:t xml:space="preserve"> </w:t>
      </w:r>
      <w:r>
        <w:rPr>
          <w:lang w:val="ru-RU" w:eastAsia="ru-RU" w:bidi="ru-RU"/>
        </w:rPr>
        <w:t>— после того как</w:t>
      </w:r>
    </w:p>
    <w:p w:rsidR="001F312F" w:rsidRPr="00926476" w:rsidRDefault="008E3629">
      <w:pPr>
        <w:pStyle w:val="22"/>
        <w:shd w:val="clear" w:color="auto" w:fill="auto"/>
        <w:spacing w:line="216" w:lineRule="exact"/>
        <w:ind w:left="1160" w:firstLine="0"/>
        <w:jc w:val="left"/>
        <w:rPr>
          <w:lang w:val="ru-RU"/>
        </w:rPr>
      </w:pPr>
      <w:r>
        <w:t>before</w:t>
      </w:r>
      <w:r w:rsidRPr="00926476">
        <w:rPr>
          <w:lang w:val="ru-RU"/>
        </w:rPr>
        <w:t xml:space="preserve"> </w:t>
      </w:r>
      <w:r>
        <w:rPr>
          <w:lang w:val="ru-RU" w:eastAsia="ru-RU" w:bidi="ru-RU"/>
        </w:rPr>
        <w:t>— прежде чем, до того как</w:t>
      </w:r>
    </w:p>
    <w:p w:rsidR="001F312F" w:rsidRPr="00926476" w:rsidRDefault="008E3629">
      <w:pPr>
        <w:pStyle w:val="22"/>
        <w:shd w:val="clear" w:color="auto" w:fill="auto"/>
        <w:spacing w:line="216" w:lineRule="exact"/>
        <w:ind w:left="1160" w:firstLine="0"/>
        <w:jc w:val="left"/>
        <w:rPr>
          <w:lang w:val="ru-RU"/>
        </w:rPr>
      </w:pPr>
      <w:r>
        <w:t>till</w:t>
      </w:r>
      <w:r w:rsidRPr="00926476">
        <w:rPr>
          <w:lang w:val="ru-RU"/>
        </w:rPr>
        <w:t xml:space="preserve">, </w:t>
      </w:r>
      <w:r>
        <w:t>until</w:t>
      </w:r>
      <w:r w:rsidRPr="00926476">
        <w:rPr>
          <w:lang w:val="ru-RU"/>
        </w:rPr>
        <w:t xml:space="preserve"> </w:t>
      </w:r>
      <w:r>
        <w:rPr>
          <w:lang w:val="ru-RU" w:eastAsia="ru-RU" w:bidi="ru-RU"/>
        </w:rPr>
        <w:t>— пока не, до тех пор пока ... не</w:t>
      </w:r>
    </w:p>
    <w:p w:rsidR="001F312F" w:rsidRPr="00926476" w:rsidRDefault="008E3629">
      <w:pPr>
        <w:pStyle w:val="22"/>
        <w:shd w:val="clear" w:color="auto" w:fill="auto"/>
        <w:spacing w:line="216" w:lineRule="exact"/>
        <w:ind w:left="1160" w:firstLine="0"/>
        <w:jc w:val="left"/>
        <w:rPr>
          <w:lang w:val="ru-RU"/>
        </w:rPr>
      </w:pPr>
      <w:r>
        <w:t>as</w:t>
      </w:r>
      <w:r w:rsidRPr="00926476">
        <w:rPr>
          <w:lang w:val="ru-RU"/>
        </w:rPr>
        <w:t xml:space="preserve"> </w:t>
      </w:r>
      <w:r>
        <w:t>soon</w:t>
      </w:r>
      <w:r w:rsidRPr="00926476">
        <w:rPr>
          <w:lang w:val="ru-RU"/>
        </w:rPr>
        <w:t xml:space="preserve"> </w:t>
      </w:r>
      <w:r>
        <w:t>as</w:t>
      </w:r>
      <w:r w:rsidRPr="00926476">
        <w:rPr>
          <w:lang w:val="ru-RU"/>
        </w:rPr>
        <w:t xml:space="preserve"> </w:t>
      </w:r>
      <w:r>
        <w:rPr>
          <w:lang w:val="ru-RU" w:eastAsia="ru-RU" w:bidi="ru-RU"/>
        </w:rPr>
        <w:t>— как только</w:t>
      </w:r>
    </w:p>
    <w:p w:rsidR="001F312F" w:rsidRPr="00926476" w:rsidRDefault="008E3629">
      <w:pPr>
        <w:pStyle w:val="22"/>
        <w:shd w:val="clear" w:color="auto" w:fill="auto"/>
        <w:spacing w:line="216" w:lineRule="exact"/>
        <w:ind w:left="1160" w:firstLine="0"/>
        <w:jc w:val="left"/>
        <w:rPr>
          <w:lang w:val="ru-RU"/>
        </w:rPr>
      </w:pPr>
      <w:r>
        <w:t>since</w:t>
      </w:r>
      <w:r w:rsidRPr="00926476">
        <w:rPr>
          <w:lang w:val="ru-RU"/>
        </w:rPr>
        <w:t xml:space="preserve"> </w:t>
      </w:r>
      <w:r>
        <w:rPr>
          <w:lang w:val="ru-RU" w:eastAsia="ru-RU" w:bidi="ru-RU"/>
        </w:rPr>
        <w:t>— с тех пор как и др.</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Для выражения намерения употребляется форма </w:t>
      </w:r>
      <w:r>
        <w:rPr>
          <w:rStyle w:val="26"/>
        </w:rPr>
        <w:t>to</w:t>
      </w:r>
      <w:r w:rsidRPr="00926476">
        <w:rPr>
          <w:rStyle w:val="26"/>
          <w:lang w:val="ru-RU"/>
        </w:rPr>
        <w:t xml:space="preserve"> </w:t>
      </w:r>
      <w:r>
        <w:rPr>
          <w:rStyle w:val="2TrebuchetMS95pt1"/>
        </w:rPr>
        <w:t>be</w:t>
      </w:r>
      <w:r w:rsidRPr="00926476">
        <w:rPr>
          <w:rStyle w:val="2TrebuchetMS95pt1"/>
          <w:lang w:val="ru-RU"/>
        </w:rPr>
        <w:t xml:space="preserve"> </w:t>
      </w:r>
      <w:r>
        <w:rPr>
          <w:rStyle w:val="26"/>
        </w:rPr>
        <w:t>going</w:t>
      </w:r>
      <w:r w:rsidRPr="00926476">
        <w:rPr>
          <w:rStyle w:val="26"/>
          <w:lang w:val="ru-RU"/>
        </w:rPr>
        <w:t xml:space="preserve"> </w:t>
      </w:r>
      <w:r>
        <w:rPr>
          <w:rStyle w:val="26"/>
        </w:rPr>
        <w:t>to</w:t>
      </w:r>
      <w:r w:rsidRPr="00926476">
        <w:rPr>
          <w:rStyle w:val="26"/>
          <w:lang w:val="ru-RU"/>
        </w:rPr>
        <w:t xml:space="preserve">. </w:t>
      </w:r>
      <w:r>
        <w:rPr>
          <w:lang w:val="ru-RU" w:eastAsia="ru-RU" w:bidi="ru-RU"/>
        </w:rPr>
        <w:t>Эта форма употребляется для выражения действия, которое намереваются совершить, для чего уже предприняты опреде</w:t>
      </w:r>
      <w:r>
        <w:rPr>
          <w:lang w:val="ru-RU" w:eastAsia="ru-RU" w:bidi="ru-RU"/>
        </w:rPr>
        <w:softHyphen/>
        <w:t>ленные меры:</w:t>
      </w:r>
    </w:p>
    <w:p w:rsidR="001F312F" w:rsidRPr="00926476" w:rsidRDefault="008E3629">
      <w:pPr>
        <w:pStyle w:val="22"/>
        <w:shd w:val="clear" w:color="auto" w:fill="auto"/>
        <w:spacing w:line="216" w:lineRule="exact"/>
        <w:ind w:firstLine="0"/>
        <w:jc w:val="both"/>
        <w:rPr>
          <w:lang w:val="ru-RU"/>
        </w:rPr>
      </w:pPr>
      <w:r>
        <w:t xml:space="preserve">I am going to test the method. </w:t>
      </w:r>
      <w:r>
        <w:rPr>
          <w:lang w:val="ru-RU" w:eastAsia="ru-RU" w:bidi="ru-RU"/>
        </w:rPr>
        <w:t>Я собираюсь проверить этот</w:t>
      </w:r>
    </w:p>
    <w:p w:rsidR="001F312F" w:rsidRPr="00926476" w:rsidRDefault="008E3629">
      <w:pPr>
        <w:pStyle w:val="22"/>
        <w:shd w:val="clear" w:color="auto" w:fill="auto"/>
        <w:spacing w:line="216" w:lineRule="exact"/>
        <w:ind w:left="3440" w:firstLine="0"/>
        <w:jc w:val="left"/>
        <w:rPr>
          <w:lang w:val="ru-RU"/>
        </w:rPr>
      </w:pPr>
      <w:r>
        <w:rPr>
          <w:lang w:val="ru-RU" w:eastAsia="ru-RU" w:bidi="ru-RU"/>
        </w:rPr>
        <w:t>метод.</w:t>
      </w:r>
    </w:p>
    <w:p w:rsidR="001F312F" w:rsidRPr="00926476" w:rsidRDefault="008E3629">
      <w:pPr>
        <w:pStyle w:val="22"/>
        <w:shd w:val="clear" w:color="auto" w:fill="auto"/>
        <w:spacing w:after="215" w:line="216" w:lineRule="exact"/>
        <w:ind w:firstLine="0"/>
        <w:jc w:val="both"/>
        <w:rPr>
          <w:lang w:val="ru-RU"/>
        </w:rPr>
      </w:pPr>
      <w:r>
        <w:t xml:space="preserve">I am going to become a doctor. </w:t>
      </w:r>
      <w:r>
        <w:rPr>
          <w:lang w:val="ru-RU" w:eastAsia="ru-RU" w:bidi="ru-RU"/>
        </w:rPr>
        <w:t>Я собираюсь стать врачом.</w:t>
      </w:r>
    </w:p>
    <w:p w:rsidR="001F312F" w:rsidRDefault="008E3629">
      <w:pPr>
        <w:pStyle w:val="30"/>
        <w:shd w:val="clear" w:color="auto" w:fill="auto"/>
        <w:spacing w:after="105" w:line="222" w:lineRule="exact"/>
        <w:ind w:right="20" w:firstLine="0"/>
        <w:jc w:val="center"/>
      </w:pPr>
      <w:r>
        <w:t xml:space="preserve">Глагол ТО </w:t>
      </w:r>
      <w:r>
        <w:rPr>
          <w:lang w:val="en-US" w:eastAsia="en-US" w:bidi="en-US"/>
        </w:rPr>
        <w:t>BE</w:t>
      </w:r>
      <w:r w:rsidRPr="00926476">
        <w:rPr>
          <w:lang w:eastAsia="en-US" w:bidi="en-US"/>
        </w:rPr>
        <w:t xml:space="preserve"> </w:t>
      </w:r>
      <w:r>
        <w:t>— быть, находиться</w:t>
      </w:r>
    </w:p>
    <w:p w:rsidR="001F312F" w:rsidRPr="00926476" w:rsidRDefault="008E3629">
      <w:pPr>
        <w:pStyle w:val="22"/>
        <w:shd w:val="clear" w:color="auto" w:fill="auto"/>
        <w:spacing w:after="96"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TrebuchetMS95pt1"/>
        </w:rPr>
        <w:t>be</w:t>
      </w:r>
      <w:r w:rsidRPr="00926476">
        <w:rPr>
          <w:rStyle w:val="2TrebuchetMS95pt1"/>
          <w:lang w:val="ru-RU"/>
        </w:rPr>
        <w:t xml:space="preserve"> </w:t>
      </w:r>
      <w:r>
        <w:rPr>
          <w:rStyle w:val="26"/>
          <w:lang w:val="ru-RU" w:eastAsia="ru-RU" w:bidi="ru-RU"/>
        </w:rPr>
        <w:t xml:space="preserve">— </w:t>
      </w:r>
      <w:r>
        <w:rPr>
          <w:lang w:val="ru-RU" w:eastAsia="ru-RU" w:bidi="ru-RU"/>
        </w:rPr>
        <w:t>неправильный глагол. Он имеет следующие формы:</w:t>
      </w:r>
    </w:p>
    <w:p w:rsidR="001F312F" w:rsidRPr="00926476" w:rsidRDefault="008E3629">
      <w:pPr>
        <w:pStyle w:val="22"/>
        <w:shd w:val="clear" w:color="auto" w:fill="auto"/>
        <w:spacing w:line="221" w:lineRule="exact"/>
        <w:ind w:firstLine="380"/>
        <w:jc w:val="both"/>
        <w:rPr>
          <w:lang w:val="ru-RU"/>
        </w:rPr>
      </w:pPr>
      <w:r>
        <w:t>Present</w:t>
      </w:r>
      <w:r w:rsidRPr="00926476">
        <w:rPr>
          <w:lang w:val="ru-RU"/>
        </w:rPr>
        <w:t xml:space="preserve"> </w:t>
      </w:r>
      <w:r>
        <w:t>Indefinite</w:t>
      </w:r>
    </w:p>
    <w:p w:rsidR="001F312F" w:rsidRPr="00926476" w:rsidRDefault="00677B2C">
      <w:pPr>
        <w:pStyle w:val="22"/>
        <w:shd w:val="clear" w:color="auto" w:fill="auto"/>
        <w:spacing w:after="224" w:line="221" w:lineRule="exact"/>
        <w:ind w:left="1160" w:firstLine="0"/>
        <w:jc w:val="left"/>
        <w:rPr>
          <w:lang w:val="ru-RU"/>
        </w:rPr>
      </w:pPr>
      <w:r>
        <w:rPr>
          <w:noProof/>
          <w:lang w:val="ru-RU" w:eastAsia="ru-RU" w:bidi="ar-SA"/>
        </w:rPr>
        <mc:AlternateContent>
          <mc:Choice Requires="wps">
            <w:drawing>
              <wp:anchor distT="266700" distB="471805" distL="222250" distR="63500" simplePos="0" relativeHeight="377487344" behindDoc="1" locked="0" layoutInCell="1" allowOverlap="1">
                <wp:simplePos x="0" y="0"/>
                <wp:positionH relativeFrom="margin">
                  <wp:posOffset>2551430</wp:posOffset>
                </wp:positionH>
                <wp:positionV relativeFrom="paragraph">
                  <wp:posOffset>12700</wp:posOffset>
                </wp:positionV>
                <wp:extent cx="1252855" cy="421005"/>
                <wp:effectExtent l="1905" t="0" r="2540" b="0"/>
                <wp:wrapSquare wrapText="left"/>
                <wp:docPr id="54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Pr>
                                <w:rStyle w:val="2Exact"/>
                                <w:lang w:val="en-US" w:eastAsia="en-US" w:bidi="en-US"/>
                              </w:rPr>
                              <w:t xml:space="preserve">we are — </w:t>
                            </w:r>
                            <w:r>
                              <w:rPr>
                                <w:rStyle w:val="2Exact"/>
                              </w:rPr>
                              <w:t>мы</w:t>
                            </w:r>
                            <w:r w:rsidRPr="00926476">
                              <w:rPr>
                                <w:rStyle w:val="2Exact"/>
                                <w:lang w:val="en-US"/>
                              </w:rPr>
                              <w:t xml:space="preserve"> </w:t>
                            </w:r>
                            <w:r>
                              <w:rPr>
                                <w:rStyle w:val="2Exact"/>
                              </w:rPr>
                              <w:t>есть</w:t>
                            </w:r>
                            <w:r w:rsidRPr="00926476">
                              <w:rPr>
                                <w:rStyle w:val="2Exact"/>
                                <w:lang w:val="en-US"/>
                              </w:rPr>
                              <w:t xml:space="preserve"> </w:t>
                            </w:r>
                            <w:r>
                              <w:rPr>
                                <w:rStyle w:val="2Exact"/>
                                <w:lang w:val="en-US" w:eastAsia="en-US" w:bidi="en-US"/>
                              </w:rPr>
                              <w:t xml:space="preserve">you are — </w:t>
                            </w:r>
                            <w:r>
                              <w:rPr>
                                <w:rStyle w:val="2Exact"/>
                              </w:rPr>
                              <w:t>вы</w:t>
                            </w:r>
                            <w:r w:rsidRPr="00926476">
                              <w:rPr>
                                <w:rStyle w:val="2Exact"/>
                                <w:lang w:val="en-US"/>
                              </w:rPr>
                              <w:t xml:space="preserve"> </w:t>
                            </w:r>
                            <w:r>
                              <w:rPr>
                                <w:rStyle w:val="2Exact"/>
                              </w:rPr>
                              <w:t>есть</w:t>
                            </w:r>
                            <w:r w:rsidRPr="00926476">
                              <w:rPr>
                                <w:rStyle w:val="2Exact"/>
                                <w:lang w:val="en-US"/>
                              </w:rPr>
                              <w:t xml:space="preserve"> </w:t>
                            </w:r>
                            <w:r>
                              <w:rPr>
                                <w:rStyle w:val="2Exact"/>
                                <w:lang w:val="en-US" w:eastAsia="en-US" w:bidi="en-US"/>
                              </w:rPr>
                              <w:t xml:space="preserve">they are — </w:t>
                            </w:r>
                            <w:r>
                              <w:rPr>
                                <w:rStyle w:val="2Exact"/>
                              </w:rPr>
                              <w:t>они</w:t>
                            </w:r>
                            <w:r w:rsidRPr="00926476">
                              <w:rPr>
                                <w:rStyle w:val="2Exact"/>
                                <w:lang w:val="en-US"/>
                              </w:rPr>
                              <w:t xml:space="preserve"> </w:t>
                            </w:r>
                            <w:r>
                              <w:rPr>
                                <w:rStyle w:val="2Exact"/>
                              </w:rPr>
                              <w:t>есть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9" o:spid="_x0000_s1328" type="#_x0000_t202" style="position:absolute;left:0;text-align:left;margin-left:200.9pt;margin-top:1pt;width:98.65pt;height:33.15pt;z-index:-125829136;visibility:visible;mso-wrap-style:square;mso-width-percent:0;mso-height-percent:0;mso-wrap-distance-left:17.5pt;mso-wrap-distance-top:21pt;mso-wrap-distance-right:5pt;mso-wrap-distance-bottom:3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df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" filled="f" stroked="f">
                <v:textbox style="mso-fit-shape-to-text:t" inset="0,0,0,0">
                  <w:txbxContent>
                    <w:p w:rsidR="00926476" w:rsidRDefault="00926476">
                      <w:pPr>
                        <w:pStyle w:val="22"/>
                        <w:shd w:val="clear" w:color="auto" w:fill="auto"/>
                        <w:spacing w:line="221" w:lineRule="exact"/>
                        <w:ind w:firstLine="0"/>
                        <w:jc w:val="left"/>
                      </w:pPr>
                      <w:r>
                        <w:rPr>
                          <w:rStyle w:val="2Exact"/>
                          <w:lang w:val="en-US" w:eastAsia="en-US" w:bidi="en-US"/>
                        </w:rPr>
                        <w:t xml:space="preserve">we are — </w:t>
                      </w:r>
                      <w:r>
                        <w:rPr>
                          <w:rStyle w:val="2Exact"/>
                        </w:rPr>
                        <w:t>мы</w:t>
                      </w:r>
                      <w:r w:rsidRPr="00926476">
                        <w:rPr>
                          <w:rStyle w:val="2Exact"/>
                          <w:lang w:val="en-US"/>
                        </w:rPr>
                        <w:t xml:space="preserve"> </w:t>
                      </w:r>
                      <w:r>
                        <w:rPr>
                          <w:rStyle w:val="2Exact"/>
                        </w:rPr>
                        <w:t>есть</w:t>
                      </w:r>
                      <w:r w:rsidRPr="00926476">
                        <w:rPr>
                          <w:rStyle w:val="2Exact"/>
                          <w:lang w:val="en-US"/>
                        </w:rPr>
                        <w:t xml:space="preserve"> </w:t>
                      </w:r>
                      <w:r>
                        <w:rPr>
                          <w:rStyle w:val="2Exact"/>
                          <w:lang w:val="en-US" w:eastAsia="en-US" w:bidi="en-US"/>
                        </w:rPr>
                        <w:t xml:space="preserve">you are — </w:t>
                      </w:r>
                      <w:r>
                        <w:rPr>
                          <w:rStyle w:val="2Exact"/>
                        </w:rPr>
                        <w:t>вы</w:t>
                      </w:r>
                      <w:r w:rsidRPr="00926476">
                        <w:rPr>
                          <w:rStyle w:val="2Exact"/>
                          <w:lang w:val="en-US"/>
                        </w:rPr>
                        <w:t xml:space="preserve"> </w:t>
                      </w:r>
                      <w:r>
                        <w:rPr>
                          <w:rStyle w:val="2Exact"/>
                        </w:rPr>
                        <w:t>есть</w:t>
                      </w:r>
                      <w:r w:rsidRPr="00926476">
                        <w:rPr>
                          <w:rStyle w:val="2Exact"/>
                          <w:lang w:val="en-US"/>
                        </w:rPr>
                        <w:t xml:space="preserve"> </w:t>
                      </w:r>
                      <w:r>
                        <w:rPr>
                          <w:rStyle w:val="2Exact"/>
                          <w:lang w:val="en-US" w:eastAsia="en-US" w:bidi="en-US"/>
                        </w:rPr>
                        <w:t xml:space="preserve">they are — </w:t>
                      </w:r>
                      <w:r>
                        <w:rPr>
                          <w:rStyle w:val="2Exact"/>
                        </w:rPr>
                        <w:t>они</w:t>
                      </w:r>
                      <w:r w:rsidRPr="00926476">
                        <w:rPr>
                          <w:rStyle w:val="2Exact"/>
                          <w:lang w:val="en-US"/>
                        </w:rPr>
                        <w:t xml:space="preserve"> </w:t>
                      </w:r>
                      <w:r>
                        <w:rPr>
                          <w:rStyle w:val="2Exact"/>
                        </w:rPr>
                        <w:t>есть</w:t>
                      </w:r>
                    </w:p>
                  </w:txbxContent>
                </v:textbox>
                <w10:wrap type="square" side="left" anchorx="margin"/>
              </v:shape>
            </w:pict>
          </mc:Fallback>
        </mc:AlternateContent>
      </w:r>
      <w:r w:rsidR="008E3629">
        <w:t>I</w:t>
      </w:r>
      <w:r w:rsidR="008E3629" w:rsidRPr="00926476">
        <w:rPr>
          <w:lang w:val="ru-RU"/>
        </w:rPr>
        <w:t xml:space="preserve"> </w:t>
      </w:r>
      <w:r w:rsidR="008E3629">
        <w:t>am</w:t>
      </w:r>
      <w:r w:rsidR="008E3629" w:rsidRPr="00926476">
        <w:rPr>
          <w:lang w:val="ru-RU"/>
        </w:rPr>
        <w:t xml:space="preserve"> </w:t>
      </w:r>
      <w:r w:rsidR="008E3629">
        <w:rPr>
          <w:lang w:val="ru-RU" w:eastAsia="ru-RU" w:bidi="ru-RU"/>
        </w:rPr>
        <w:t xml:space="preserve">[гет], [эт] — я есть </w:t>
      </w:r>
      <w:r w:rsidR="008E3629">
        <w:t>you</w:t>
      </w:r>
      <w:r w:rsidR="008E3629" w:rsidRPr="00926476">
        <w:rPr>
          <w:lang w:val="ru-RU"/>
        </w:rPr>
        <w:t xml:space="preserve"> </w:t>
      </w:r>
      <w:r w:rsidR="008E3629">
        <w:t>are</w:t>
      </w:r>
      <w:r w:rsidR="008E3629" w:rsidRPr="00926476">
        <w:rPr>
          <w:lang w:val="ru-RU"/>
        </w:rPr>
        <w:t xml:space="preserve"> </w:t>
      </w:r>
      <w:r w:rsidR="008E3629">
        <w:rPr>
          <w:lang w:val="ru-RU" w:eastAsia="ru-RU" w:bidi="ru-RU"/>
        </w:rPr>
        <w:t xml:space="preserve">[а:] — вы есть </w:t>
      </w:r>
      <w:r w:rsidR="008E3629">
        <w:t>he</w:t>
      </w:r>
      <w:r w:rsidR="008E3629" w:rsidRPr="00926476">
        <w:rPr>
          <w:lang w:val="ru-RU"/>
        </w:rPr>
        <w:t xml:space="preserve"> </w:t>
      </w:r>
      <w:r w:rsidR="008E3629">
        <w:t>is</w:t>
      </w:r>
      <w:r w:rsidR="008E3629" w:rsidRPr="00926476">
        <w:rPr>
          <w:lang w:val="ru-RU"/>
        </w:rPr>
        <w:t xml:space="preserve"> [</w:t>
      </w:r>
      <w:r w:rsidR="008E3629">
        <w:t>z</w:t>
      </w:r>
      <w:r w:rsidR="008E3629" w:rsidRPr="00926476">
        <w:rPr>
          <w:lang w:val="ru-RU"/>
        </w:rPr>
        <w:t xml:space="preserve">] </w:t>
      </w:r>
      <w:r w:rsidR="008E3629">
        <w:rPr>
          <w:lang w:val="ru-RU" w:eastAsia="ru-RU" w:bidi="ru-RU"/>
        </w:rPr>
        <w:t xml:space="preserve">— он есть </w:t>
      </w:r>
      <w:r w:rsidR="008E3629">
        <w:t>she</w:t>
      </w:r>
      <w:r w:rsidR="008E3629" w:rsidRPr="00926476">
        <w:rPr>
          <w:lang w:val="ru-RU"/>
        </w:rPr>
        <w:t xml:space="preserve"> </w:t>
      </w:r>
      <w:r w:rsidR="008E3629">
        <w:t>is</w:t>
      </w:r>
      <w:r w:rsidR="008E3629" w:rsidRPr="00926476">
        <w:rPr>
          <w:lang w:val="ru-RU"/>
        </w:rPr>
        <w:t xml:space="preserve"> </w:t>
      </w:r>
      <w:r w:rsidR="008E3629">
        <w:rPr>
          <w:lang w:val="ru-RU" w:eastAsia="ru-RU" w:bidi="ru-RU"/>
        </w:rPr>
        <w:t xml:space="preserve">— она есть </w:t>
      </w:r>
      <w:r w:rsidR="008E3629">
        <w:t>it</w:t>
      </w:r>
      <w:r w:rsidR="008E3629" w:rsidRPr="00926476">
        <w:rPr>
          <w:lang w:val="ru-RU"/>
        </w:rPr>
        <w:t xml:space="preserve"> </w:t>
      </w:r>
      <w:r w:rsidR="008E3629">
        <w:t>is</w:t>
      </w:r>
      <w:r w:rsidR="008E3629" w:rsidRPr="00926476">
        <w:rPr>
          <w:lang w:val="ru-RU"/>
        </w:rPr>
        <w:t xml:space="preserve"> </w:t>
      </w:r>
      <w:r w:rsidR="008E3629">
        <w:rPr>
          <w:lang w:val="ru-RU" w:eastAsia="ru-RU" w:bidi="ru-RU"/>
        </w:rPr>
        <w:t>— оно есть</w:t>
      </w:r>
    </w:p>
    <w:p w:rsidR="001F312F" w:rsidRDefault="008E3629">
      <w:pPr>
        <w:pStyle w:val="22"/>
        <w:shd w:val="clear" w:color="auto" w:fill="auto"/>
        <w:spacing w:line="216" w:lineRule="exact"/>
        <w:ind w:firstLine="380"/>
        <w:jc w:val="both"/>
      </w:pPr>
      <w:r>
        <w:t>Past Indefinite</w:t>
      </w:r>
    </w:p>
    <w:p w:rsidR="001F312F" w:rsidRDefault="008E3629">
      <w:pPr>
        <w:pStyle w:val="160"/>
        <w:shd w:val="clear" w:color="auto" w:fill="auto"/>
        <w:tabs>
          <w:tab w:val="left" w:pos="3955"/>
        </w:tabs>
        <w:spacing w:line="216" w:lineRule="exact"/>
        <w:ind w:left="1160"/>
        <w:jc w:val="both"/>
      </w:pPr>
      <w:r>
        <w:rPr>
          <w:rStyle w:val="1610pt"/>
        </w:rPr>
        <w:t xml:space="preserve">I </w:t>
      </w:r>
      <w:r>
        <w:t>was [woz], [waz]</w:t>
      </w:r>
      <w:r>
        <w:tab/>
        <w:t>we were</w:t>
      </w:r>
    </w:p>
    <w:p w:rsidR="001F312F" w:rsidRDefault="008E3629">
      <w:pPr>
        <w:pStyle w:val="160"/>
        <w:shd w:val="clear" w:color="auto" w:fill="auto"/>
        <w:tabs>
          <w:tab w:val="left" w:pos="3955"/>
        </w:tabs>
        <w:spacing w:line="216" w:lineRule="exact"/>
        <w:ind w:left="1160"/>
        <w:jc w:val="both"/>
      </w:pPr>
      <w:r>
        <w:t>you were [W3:], [wa]</w:t>
      </w:r>
      <w:r>
        <w:tab/>
        <w:t>you were</w:t>
      </w:r>
    </w:p>
    <w:p w:rsidR="001F312F" w:rsidRDefault="008E3629">
      <w:pPr>
        <w:pStyle w:val="160"/>
        <w:shd w:val="clear" w:color="auto" w:fill="auto"/>
        <w:tabs>
          <w:tab w:val="left" w:pos="3955"/>
        </w:tabs>
        <w:spacing w:line="216" w:lineRule="exact"/>
        <w:ind w:left="1160"/>
        <w:jc w:val="both"/>
      </w:pPr>
      <w:r>
        <w:t>he was</w:t>
      </w:r>
      <w:r>
        <w:tab/>
        <w:t>they were</w:t>
      </w:r>
    </w:p>
    <w:p w:rsidR="001F312F" w:rsidRDefault="008E3629">
      <w:pPr>
        <w:pStyle w:val="160"/>
        <w:shd w:val="clear" w:color="auto" w:fill="auto"/>
        <w:spacing w:line="216" w:lineRule="exact"/>
        <w:ind w:left="1160"/>
        <w:sectPr w:rsidR="001F312F">
          <w:pgSz w:w="7380" w:h="10871"/>
          <w:pgMar w:top="330" w:right="390" w:bottom="587" w:left="395" w:header="0" w:footer="3" w:gutter="0"/>
          <w:cols w:space="720"/>
          <w:noEndnote/>
          <w:docGrid w:linePitch="360"/>
        </w:sectPr>
      </w:pPr>
      <w:r>
        <w:t>she was it was</w:t>
      </w:r>
    </w:p>
    <w:p w:rsidR="001F312F" w:rsidRPr="00926476" w:rsidRDefault="008E3629">
      <w:pPr>
        <w:pStyle w:val="22"/>
        <w:shd w:val="clear" w:color="auto" w:fill="auto"/>
        <w:spacing w:line="216" w:lineRule="exact"/>
        <w:ind w:firstLine="420"/>
        <w:jc w:val="left"/>
        <w:rPr>
          <w:lang w:val="ru-RU"/>
        </w:rPr>
      </w:pPr>
      <w:r>
        <w:rPr>
          <w:lang w:val="ru-RU" w:eastAsia="ru-RU" w:bidi="ru-RU"/>
        </w:rPr>
        <w:lastRenderedPageBreak/>
        <w:t xml:space="preserve">Глагол </w:t>
      </w:r>
      <w:r>
        <w:rPr>
          <w:rStyle w:val="2TrebuchetMS95pt1"/>
        </w:rPr>
        <w:t>to</w:t>
      </w:r>
      <w:r w:rsidRPr="00926476">
        <w:rPr>
          <w:rStyle w:val="2TrebuchetMS95pt1"/>
          <w:lang w:val="ru-RU"/>
        </w:rPr>
        <w:t xml:space="preserve"> </w:t>
      </w:r>
      <w:r>
        <w:rPr>
          <w:rStyle w:val="2TrebuchetMS95pt1"/>
        </w:rPr>
        <w:t>be</w:t>
      </w:r>
      <w:r w:rsidRPr="00926476">
        <w:rPr>
          <w:rStyle w:val="2TrebuchetMS95pt1"/>
          <w:lang w:val="ru-RU"/>
        </w:rPr>
        <w:t xml:space="preserve"> </w:t>
      </w:r>
      <w:r>
        <w:rPr>
          <w:lang w:val="ru-RU" w:eastAsia="ru-RU" w:bidi="ru-RU"/>
        </w:rPr>
        <w:t>может выступать в качестве а) смыслового гла</w:t>
      </w:r>
      <w:r>
        <w:rPr>
          <w:lang w:val="ru-RU" w:eastAsia="ru-RU" w:bidi="ru-RU"/>
        </w:rPr>
        <w:softHyphen/>
        <w:t>гола, б) глагола-связки и в) модального глагола.</w:t>
      </w:r>
    </w:p>
    <w:p w:rsidR="001F312F" w:rsidRPr="00926476" w:rsidRDefault="008E3629">
      <w:pPr>
        <w:pStyle w:val="22"/>
        <w:shd w:val="clear" w:color="auto" w:fill="auto"/>
        <w:spacing w:line="216" w:lineRule="exact"/>
        <w:ind w:left="420" w:firstLine="0"/>
        <w:jc w:val="both"/>
        <w:rPr>
          <w:lang w:val="ru-RU"/>
        </w:rPr>
      </w:pPr>
      <w:r>
        <w:rPr>
          <w:lang w:val="ru-RU" w:eastAsia="ru-RU" w:bidi="ru-RU"/>
        </w:rPr>
        <w:t>Например:</w:t>
      </w:r>
    </w:p>
    <w:p w:rsidR="001F312F" w:rsidRPr="00926476" w:rsidRDefault="00677B2C">
      <w:pPr>
        <w:pStyle w:val="22"/>
        <w:shd w:val="clear" w:color="auto" w:fill="auto"/>
        <w:spacing w:line="216" w:lineRule="exact"/>
        <w:ind w:firstLine="420"/>
        <w:jc w:val="left"/>
        <w:rPr>
          <w:lang w:val="ru-RU"/>
        </w:rPr>
      </w:pPr>
      <w:r>
        <w:rPr>
          <w:noProof/>
          <w:lang w:val="ru-RU" w:eastAsia="ru-RU" w:bidi="ar-SA"/>
        </w:rPr>
        <mc:AlternateContent>
          <mc:Choice Requires="wps">
            <w:drawing>
              <wp:anchor distT="0" distB="0" distL="225425" distR="219710" simplePos="0" relativeHeight="377487345" behindDoc="1" locked="0" layoutInCell="1" allowOverlap="1">
                <wp:simplePos x="0" y="0"/>
                <wp:positionH relativeFrom="margin">
                  <wp:posOffset>240665</wp:posOffset>
                </wp:positionH>
                <wp:positionV relativeFrom="paragraph">
                  <wp:posOffset>-584835</wp:posOffset>
                </wp:positionV>
                <wp:extent cx="1725295" cy="421005"/>
                <wp:effectExtent l="0" t="0" r="2540" b="0"/>
                <wp:wrapTopAndBottom/>
                <wp:docPr id="54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tabs>
                                <w:tab w:val="left" w:pos="269"/>
                              </w:tabs>
                              <w:spacing w:line="221" w:lineRule="exact"/>
                              <w:ind w:firstLine="0"/>
                              <w:jc w:val="both"/>
                            </w:pPr>
                            <w:r>
                              <w:rPr>
                                <w:rStyle w:val="2Exact"/>
                              </w:rPr>
                              <w:t>а</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is in London.</w:t>
                            </w:r>
                          </w:p>
                          <w:p w:rsidR="00926476" w:rsidRDefault="00926476">
                            <w:pPr>
                              <w:pStyle w:val="22"/>
                              <w:shd w:val="clear" w:color="auto" w:fill="auto"/>
                              <w:tabs>
                                <w:tab w:val="left" w:pos="269"/>
                              </w:tabs>
                              <w:spacing w:line="221" w:lineRule="exact"/>
                              <w:ind w:firstLine="0"/>
                              <w:jc w:val="both"/>
                            </w:pPr>
                            <w:r>
                              <w:rPr>
                                <w:rStyle w:val="2Exact"/>
                              </w:rPr>
                              <w:t>б</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]s ill.</w:t>
                            </w:r>
                          </w:p>
                          <w:p w:rsidR="00926476" w:rsidRDefault="00926476">
                            <w:pPr>
                              <w:pStyle w:val="22"/>
                              <w:shd w:val="clear" w:color="auto" w:fill="auto"/>
                              <w:tabs>
                                <w:tab w:val="left" w:pos="264"/>
                              </w:tabs>
                              <w:spacing w:line="221" w:lineRule="exact"/>
                              <w:ind w:left="300" w:hanging="300"/>
                              <w:jc w:val="left"/>
                            </w:pPr>
                            <w:r>
                              <w:rPr>
                                <w:rStyle w:val="2Exact"/>
                              </w:rPr>
                              <w:t>в</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is to come back next week.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329" type="#_x0000_t202" style="position:absolute;left:0;text-align:left;margin-left:18.95pt;margin-top:-46.05pt;width:135.85pt;height:33.15pt;z-index:-125829135;visibility:visible;mso-wrap-style:square;mso-width-percent:0;mso-height-percent:0;mso-wrap-distance-left:17.75pt;mso-wrap-distance-top:0;mso-wrap-distance-right:17.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" filled="f" stroked="f">
                <v:textbox style="mso-fit-shape-to-text:t" inset="0,0,0,0">
                  <w:txbxContent>
                    <w:p w:rsidR="00926476" w:rsidRDefault="00926476">
                      <w:pPr>
                        <w:pStyle w:val="22"/>
                        <w:shd w:val="clear" w:color="auto" w:fill="auto"/>
                        <w:tabs>
                          <w:tab w:val="left" w:pos="269"/>
                        </w:tabs>
                        <w:spacing w:line="221" w:lineRule="exact"/>
                        <w:ind w:firstLine="0"/>
                        <w:jc w:val="both"/>
                      </w:pPr>
                      <w:r>
                        <w:rPr>
                          <w:rStyle w:val="2Exact"/>
                        </w:rPr>
                        <w:t>а</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is in London.</w:t>
                      </w:r>
                    </w:p>
                    <w:p w:rsidR="00926476" w:rsidRDefault="00926476">
                      <w:pPr>
                        <w:pStyle w:val="22"/>
                        <w:shd w:val="clear" w:color="auto" w:fill="auto"/>
                        <w:tabs>
                          <w:tab w:val="left" w:pos="269"/>
                        </w:tabs>
                        <w:spacing w:line="221" w:lineRule="exact"/>
                        <w:ind w:firstLine="0"/>
                        <w:jc w:val="both"/>
                      </w:pPr>
                      <w:r>
                        <w:rPr>
                          <w:rStyle w:val="2Exact"/>
                        </w:rPr>
                        <w:t>б</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]s ill.</w:t>
                      </w:r>
                    </w:p>
                    <w:p w:rsidR="00926476" w:rsidRDefault="00926476">
                      <w:pPr>
                        <w:pStyle w:val="22"/>
                        <w:shd w:val="clear" w:color="auto" w:fill="auto"/>
                        <w:tabs>
                          <w:tab w:val="left" w:pos="264"/>
                        </w:tabs>
                        <w:spacing w:line="221" w:lineRule="exact"/>
                        <w:ind w:left="300" w:hanging="300"/>
                        <w:jc w:val="left"/>
                      </w:pPr>
                      <w:r>
                        <w:rPr>
                          <w:rStyle w:val="2Exact"/>
                        </w:rPr>
                        <w:t>в</w:t>
                      </w:r>
                      <w:r w:rsidRPr="00926476">
                        <w:rPr>
                          <w:rStyle w:val="2Exact"/>
                          <w:lang w:val="en-US"/>
                        </w:rPr>
                        <w:t>)</w:t>
                      </w:r>
                      <w:r w:rsidRPr="00926476">
                        <w:rPr>
                          <w:rStyle w:val="2Exact"/>
                          <w:lang w:val="en-US"/>
                        </w:rPr>
                        <w:tab/>
                      </w:r>
                      <w:r>
                        <w:rPr>
                          <w:rStyle w:val="2Exact"/>
                        </w:rPr>
                        <w:t>Не</w:t>
                      </w:r>
                      <w:r w:rsidRPr="00926476">
                        <w:rPr>
                          <w:rStyle w:val="2Exact"/>
                          <w:lang w:val="en-US"/>
                        </w:rPr>
                        <w:t xml:space="preserve"> </w:t>
                      </w:r>
                      <w:r>
                        <w:rPr>
                          <w:rStyle w:val="2Exact"/>
                          <w:lang w:val="en-US" w:eastAsia="en-US" w:bidi="en-US"/>
                        </w:rPr>
                        <w:t>is to come back next week.</w:t>
                      </w:r>
                    </w:p>
                  </w:txbxContent>
                </v:textbox>
                <w10:wrap type="topAndBottom" anchorx="margin"/>
              </v:shape>
            </w:pict>
          </mc:Fallback>
        </mc:AlternateContent>
      </w:r>
      <w:r>
        <w:rPr>
          <w:noProof/>
          <w:lang w:val="ru-RU" w:eastAsia="ru-RU" w:bidi="ar-SA"/>
        </w:rPr>
        <mc:AlternateContent>
          <mc:Choice Requires="wps">
            <w:drawing>
              <wp:anchor distT="116205" distB="0" distL="1181735" distR="97790" simplePos="0" relativeHeight="377487346" behindDoc="1" locked="0" layoutInCell="1" allowOverlap="1">
                <wp:simplePos x="0" y="0"/>
                <wp:positionH relativeFrom="margin">
                  <wp:posOffset>2185670</wp:posOffset>
                </wp:positionH>
                <wp:positionV relativeFrom="paragraph">
                  <wp:posOffset>-584835</wp:posOffset>
                </wp:positionV>
                <wp:extent cx="1889760" cy="548640"/>
                <wp:effectExtent l="0" t="0" r="0" b="0"/>
                <wp:wrapTopAndBottom/>
                <wp:docPr id="54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 xml:space="preserve">Он </w:t>
                            </w:r>
                            <w:r>
                              <w:rPr>
                                <w:rStyle w:val="275ptExact"/>
                              </w:rPr>
                              <w:t xml:space="preserve">в </w:t>
                            </w:r>
                            <w:r>
                              <w:rPr>
                                <w:rStyle w:val="2Exact"/>
                              </w:rPr>
                              <w:t>Лондоне.</w:t>
                            </w:r>
                          </w:p>
                          <w:p w:rsidR="00926476" w:rsidRPr="00926476" w:rsidRDefault="00926476">
                            <w:pPr>
                              <w:pStyle w:val="22"/>
                              <w:shd w:val="clear" w:color="auto" w:fill="auto"/>
                              <w:spacing w:line="216" w:lineRule="exact"/>
                              <w:ind w:firstLine="0"/>
                              <w:jc w:val="both"/>
                              <w:rPr>
                                <w:lang w:val="ru-RU"/>
                              </w:rPr>
                            </w:pPr>
                            <w:r>
                              <w:rPr>
                                <w:rStyle w:val="2Exact"/>
                              </w:rPr>
                              <w:t>Он болен.</w:t>
                            </w:r>
                          </w:p>
                          <w:p w:rsidR="00926476" w:rsidRPr="00926476" w:rsidRDefault="00926476">
                            <w:pPr>
                              <w:pStyle w:val="22"/>
                              <w:shd w:val="clear" w:color="auto" w:fill="auto"/>
                              <w:spacing w:line="216" w:lineRule="exact"/>
                              <w:ind w:firstLine="0"/>
                              <w:jc w:val="both"/>
                              <w:rPr>
                                <w:lang w:val="ru-RU"/>
                              </w:rPr>
                            </w:pPr>
                            <w:r>
                              <w:rPr>
                                <w:rStyle w:val="2Exact"/>
                              </w:rPr>
                              <w:t>Он должен вернуться на сле</w:t>
                            </w:r>
                            <w:r>
                              <w:rPr>
                                <w:rStyle w:val="2Exact"/>
                              </w:rPr>
                              <w:softHyphen/>
                              <w:t>дующей неделе.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1" o:spid="_x0000_s1330" type="#_x0000_t202" style="position:absolute;left:0;text-align:left;margin-left:172.1pt;margin-top:-46.05pt;width:148.8pt;height:43.2pt;z-index:-125829134;visibility:visible;mso-wrap-style:square;mso-width-percent:0;mso-height-percent:0;mso-wrap-distance-left:93.05pt;mso-wrap-distance-top:9.15pt;mso-wrap-distance-right: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 xml:space="preserve">Он </w:t>
                      </w:r>
                      <w:r>
                        <w:rPr>
                          <w:rStyle w:val="275ptExact"/>
                        </w:rPr>
                        <w:t xml:space="preserve">в </w:t>
                      </w:r>
                      <w:r>
                        <w:rPr>
                          <w:rStyle w:val="2Exact"/>
                        </w:rPr>
                        <w:t>Лондоне.</w:t>
                      </w:r>
                    </w:p>
                    <w:p w:rsidR="00926476" w:rsidRPr="00926476" w:rsidRDefault="00926476">
                      <w:pPr>
                        <w:pStyle w:val="22"/>
                        <w:shd w:val="clear" w:color="auto" w:fill="auto"/>
                        <w:spacing w:line="216" w:lineRule="exact"/>
                        <w:ind w:firstLine="0"/>
                        <w:jc w:val="both"/>
                        <w:rPr>
                          <w:lang w:val="ru-RU"/>
                        </w:rPr>
                      </w:pPr>
                      <w:r>
                        <w:rPr>
                          <w:rStyle w:val="2Exact"/>
                        </w:rPr>
                        <w:t>Он болен.</w:t>
                      </w:r>
                    </w:p>
                    <w:p w:rsidR="00926476" w:rsidRPr="00926476" w:rsidRDefault="00926476">
                      <w:pPr>
                        <w:pStyle w:val="22"/>
                        <w:shd w:val="clear" w:color="auto" w:fill="auto"/>
                        <w:spacing w:line="216" w:lineRule="exact"/>
                        <w:ind w:firstLine="0"/>
                        <w:jc w:val="both"/>
                        <w:rPr>
                          <w:lang w:val="ru-RU"/>
                        </w:rPr>
                      </w:pPr>
                      <w:r>
                        <w:rPr>
                          <w:rStyle w:val="2Exact"/>
                        </w:rPr>
                        <w:t>Он должен вернуться на сле</w:t>
                      </w:r>
                      <w:r>
                        <w:rPr>
                          <w:rStyle w:val="2Exact"/>
                        </w:rPr>
                        <w:softHyphen/>
                        <w:t>дующей неделе.</w:t>
                      </w:r>
                    </w:p>
                  </w:txbxContent>
                </v:textbox>
                <w10:wrap type="topAndBottom" anchorx="margin"/>
              </v:shape>
            </w:pict>
          </mc:Fallback>
        </mc:AlternateContent>
      </w:r>
      <w:r w:rsidR="008E3629">
        <w:rPr>
          <w:lang w:val="ru-RU" w:eastAsia="ru-RU" w:bidi="ru-RU"/>
        </w:rPr>
        <w:t>Вопросительная форма образуется путем постановки глаго</w:t>
      </w:r>
      <w:r w:rsidR="008E3629">
        <w:rPr>
          <w:lang w:val="ru-RU" w:eastAsia="ru-RU" w:bidi="ru-RU"/>
        </w:rPr>
        <w:softHyphen/>
        <w:t xml:space="preserve">ла </w:t>
      </w:r>
      <w:r w:rsidR="008E3629">
        <w:rPr>
          <w:rStyle w:val="2TrebuchetMS95pt1"/>
        </w:rPr>
        <w:t>to</w:t>
      </w:r>
      <w:r w:rsidR="008E3629" w:rsidRPr="00926476">
        <w:rPr>
          <w:rStyle w:val="2TrebuchetMS95pt1"/>
          <w:lang w:val="ru-RU"/>
        </w:rPr>
        <w:t xml:space="preserve"> </w:t>
      </w:r>
      <w:r w:rsidR="008E3629">
        <w:rPr>
          <w:rStyle w:val="2TrebuchetMS95pt1"/>
        </w:rPr>
        <w:t>be</w:t>
      </w:r>
      <w:r w:rsidR="008E3629" w:rsidRPr="00926476">
        <w:rPr>
          <w:rStyle w:val="2TrebuchetMS95pt1"/>
          <w:lang w:val="ru-RU"/>
        </w:rPr>
        <w:t xml:space="preserve"> </w:t>
      </w:r>
      <w:r w:rsidR="008E3629">
        <w:rPr>
          <w:lang w:val="ru-RU" w:eastAsia="ru-RU" w:bidi="ru-RU"/>
        </w:rPr>
        <w:t>в нужной форме перед подлежащим.</w:t>
      </w:r>
    </w:p>
    <w:p w:rsidR="001F312F" w:rsidRDefault="008E3629">
      <w:pPr>
        <w:pStyle w:val="22"/>
        <w:shd w:val="clear" w:color="auto" w:fill="auto"/>
        <w:spacing w:line="216" w:lineRule="exact"/>
        <w:ind w:left="420" w:firstLine="0"/>
        <w:jc w:val="both"/>
      </w:pPr>
      <w:r>
        <w:rPr>
          <w:lang w:val="ru-RU" w:eastAsia="ru-RU" w:bidi="ru-RU"/>
        </w:rPr>
        <w:t>Например</w:t>
      </w:r>
      <w:r w:rsidRPr="00926476">
        <w:rPr>
          <w:lang w:eastAsia="ru-RU" w:bidi="ru-RU"/>
        </w:rPr>
        <w:t>:</w:t>
      </w:r>
    </w:p>
    <w:p w:rsidR="001F312F" w:rsidRDefault="008E3629">
      <w:pPr>
        <w:pStyle w:val="22"/>
        <w:shd w:val="clear" w:color="auto" w:fill="auto"/>
        <w:tabs>
          <w:tab w:val="left" w:pos="3466"/>
        </w:tabs>
        <w:spacing w:line="216" w:lineRule="exact"/>
        <w:ind w:left="420" w:firstLine="0"/>
        <w:jc w:val="both"/>
      </w:pPr>
      <w:r>
        <w:rPr>
          <w:rStyle w:val="25"/>
        </w:rPr>
        <w:t>Are</w:t>
      </w:r>
      <w:r>
        <w:t xml:space="preserve"> you a doctor?</w:t>
      </w:r>
      <w:r>
        <w:tab/>
      </w:r>
      <w:r>
        <w:rPr>
          <w:lang w:val="ru-RU" w:eastAsia="ru-RU" w:bidi="ru-RU"/>
        </w:rPr>
        <w:t>Вы</w:t>
      </w:r>
      <w:r w:rsidRPr="00926476">
        <w:rPr>
          <w:lang w:eastAsia="ru-RU" w:bidi="ru-RU"/>
        </w:rPr>
        <w:t xml:space="preserve"> </w:t>
      </w:r>
      <w:r>
        <w:rPr>
          <w:lang w:val="ru-RU" w:eastAsia="ru-RU" w:bidi="ru-RU"/>
        </w:rPr>
        <w:t>врач</w:t>
      </w:r>
      <w:r w:rsidRPr="00926476">
        <w:rPr>
          <w:lang w:eastAsia="ru-RU" w:bidi="ru-RU"/>
        </w:rPr>
        <w:t>?</w:t>
      </w:r>
    </w:p>
    <w:p w:rsidR="001F312F" w:rsidRPr="00926476" w:rsidRDefault="008E3629">
      <w:pPr>
        <w:pStyle w:val="22"/>
        <w:shd w:val="clear" w:color="auto" w:fill="auto"/>
        <w:tabs>
          <w:tab w:val="left" w:pos="3466"/>
        </w:tabs>
        <w:spacing w:line="216" w:lineRule="exact"/>
        <w:ind w:left="420" w:firstLine="0"/>
        <w:jc w:val="both"/>
        <w:rPr>
          <w:lang w:val="ru-RU"/>
        </w:rPr>
      </w:pPr>
      <w:r>
        <w:rPr>
          <w:rStyle w:val="25"/>
        </w:rPr>
        <w:t>Were</w:t>
      </w:r>
      <w:r>
        <w:t xml:space="preserve"> you ill yesterday?</w:t>
      </w:r>
      <w:r>
        <w:tab/>
      </w:r>
      <w:r>
        <w:rPr>
          <w:lang w:val="ru-RU" w:eastAsia="ru-RU" w:bidi="ru-RU"/>
        </w:rPr>
        <w:t>Были ли вы больны вчера?</w:t>
      </w:r>
    </w:p>
    <w:p w:rsidR="001F312F" w:rsidRPr="00926476" w:rsidRDefault="008E3629">
      <w:pPr>
        <w:pStyle w:val="22"/>
        <w:shd w:val="clear" w:color="auto" w:fill="auto"/>
        <w:spacing w:line="216" w:lineRule="exact"/>
        <w:ind w:firstLine="420"/>
        <w:jc w:val="left"/>
        <w:rPr>
          <w:lang w:val="ru-RU"/>
        </w:rPr>
      </w:pPr>
      <w:r>
        <w:rPr>
          <w:lang w:val="ru-RU" w:eastAsia="ru-RU" w:bidi="ru-RU"/>
        </w:rPr>
        <w:t>Отрицательная форма образуется путем постановки отрица</w:t>
      </w:r>
      <w:r>
        <w:rPr>
          <w:lang w:val="ru-RU" w:eastAsia="ru-RU" w:bidi="ru-RU"/>
        </w:rPr>
        <w:softHyphen/>
        <w:t xml:space="preserve">тельной частицы </w:t>
      </w:r>
      <w:r>
        <w:rPr>
          <w:rStyle w:val="2TrebuchetMS95pt1"/>
        </w:rPr>
        <w:t>not</w:t>
      </w:r>
      <w:r w:rsidRPr="00926476">
        <w:rPr>
          <w:rStyle w:val="2TrebuchetMS95pt1"/>
          <w:lang w:val="ru-RU"/>
        </w:rPr>
        <w:t xml:space="preserve"> </w:t>
      </w:r>
      <w:r w:rsidRPr="00926476">
        <w:rPr>
          <w:lang w:val="ru-RU"/>
        </w:rPr>
        <w:t>[</w:t>
      </w:r>
      <w:r>
        <w:t>not</w:t>
      </w:r>
      <w:r w:rsidRPr="00926476">
        <w:rPr>
          <w:lang w:val="ru-RU"/>
        </w:rPr>
        <w:t xml:space="preserve">] </w:t>
      </w:r>
      <w:r>
        <w:rPr>
          <w:lang w:val="ru-RU" w:eastAsia="ru-RU" w:bidi="ru-RU"/>
        </w:rPr>
        <w:t xml:space="preserve">после глагола </w:t>
      </w:r>
      <w:r>
        <w:rPr>
          <w:rStyle w:val="2TrebuchetMS95pt1"/>
        </w:rPr>
        <w:t>to</w:t>
      </w:r>
      <w:r w:rsidRPr="00926476">
        <w:rPr>
          <w:rStyle w:val="2TrebuchetMS95pt1"/>
          <w:lang w:val="ru-RU"/>
        </w:rPr>
        <w:t xml:space="preserve"> </w:t>
      </w:r>
      <w:r>
        <w:rPr>
          <w:rStyle w:val="2TrebuchetMS95pt1"/>
        </w:rPr>
        <w:t>be</w:t>
      </w:r>
      <w:r w:rsidRPr="00926476">
        <w:rPr>
          <w:rStyle w:val="2TrebuchetMS95pt1"/>
          <w:lang w:val="ru-RU"/>
        </w:rPr>
        <w:t>.</w:t>
      </w:r>
    </w:p>
    <w:p w:rsidR="001F312F" w:rsidRDefault="008E3629">
      <w:pPr>
        <w:pStyle w:val="22"/>
        <w:shd w:val="clear" w:color="auto" w:fill="auto"/>
        <w:spacing w:line="216" w:lineRule="exact"/>
        <w:ind w:left="420" w:firstLine="0"/>
        <w:jc w:val="both"/>
      </w:pPr>
      <w:r>
        <w:rPr>
          <w:lang w:val="ru-RU" w:eastAsia="ru-RU" w:bidi="ru-RU"/>
        </w:rPr>
        <w:t>Например</w:t>
      </w:r>
      <w:r w:rsidRPr="00926476">
        <w:rPr>
          <w:lang w:eastAsia="ru-RU" w:bidi="ru-RU"/>
        </w:rPr>
        <w:t>:</w:t>
      </w:r>
    </w:p>
    <w:p w:rsidR="001F312F" w:rsidRPr="00926476" w:rsidRDefault="008E3629">
      <w:pPr>
        <w:pStyle w:val="22"/>
        <w:shd w:val="clear" w:color="auto" w:fill="auto"/>
        <w:tabs>
          <w:tab w:val="left" w:pos="3466"/>
        </w:tabs>
        <w:spacing w:after="215" w:line="216" w:lineRule="exact"/>
        <w:ind w:left="420" w:firstLine="0"/>
        <w:jc w:val="left"/>
        <w:rPr>
          <w:lang w:val="ru-RU"/>
        </w:rPr>
      </w:pPr>
      <w:r>
        <w:t xml:space="preserve">She </w:t>
      </w:r>
      <w:r>
        <w:rPr>
          <w:rStyle w:val="25"/>
        </w:rPr>
        <w:t>is not</w:t>
      </w:r>
      <w:r>
        <w:t xml:space="preserve"> a doctor. She</w:t>
      </w:r>
      <w:r w:rsidRPr="00926476">
        <w:rPr>
          <w:lang w:val="ru-RU"/>
        </w:rPr>
        <w:t xml:space="preserve"> </w:t>
      </w:r>
      <w:r>
        <w:t>is</w:t>
      </w:r>
      <w:r w:rsidRPr="00926476">
        <w:rPr>
          <w:lang w:val="ru-RU"/>
        </w:rPr>
        <w:t xml:space="preserve"> </w:t>
      </w:r>
      <w:r>
        <w:rPr>
          <w:lang w:val="ru-RU" w:eastAsia="ru-RU" w:bidi="ru-RU"/>
        </w:rPr>
        <w:t xml:space="preserve">а Она не врач, </w:t>
      </w:r>
      <w:r>
        <w:t>teacher</w:t>
      </w:r>
      <w:r w:rsidRPr="00926476">
        <w:rPr>
          <w:lang w:val="ru-RU"/>
        </w:rPr>
        <w:t>.</w:t>
      </w:r>
      <w:r w:rsidRPr="00926476">
        <w:rPr>
          <w:lang w:val="ru-RU"/>
        </w:rPr>
        <w:tab/>
      </w:r>
      <w:r>
        <w:rPr>
          <w:lang w:val="ru-RU" w:eastAsia="ru-RU" w:bidi="ru-RU"/>
        </w:rPr>
        <w:t>Она преподаватель.</w:t>
      </w:r>
    </w:p>
    <w:p w:rsidR="001F312F" w:rsidRDefault="008E3629">
      <w:pPr>
        <w:pStyle w:val="30"/>
        <w:shd w:val="clear" w:color="auto" w:fill="auto"/>
        <w:spacing w:after="141" w:line="222" w:lineRule="exact"/>
        <w:ind w:right="20" w:firstLine="0"/>
        <w:jc w:val="center"/>
      </w:pPr>
      <w:r>
        <w:t xml:space="preserve">Функции глагола ТО </w:t>
      </w:r>
      <w:r>
        <w:rPr>
          <w:lang w:val="en-US" w:eastAsia="en-US" w:bidi="en-US"/>
        </w:rPr>
        <w:t>BE</w:t>
      </w:r>
      <w:r w:rsidRPr="00926476">
        <w:rPr>
          <w:lang w:eastAsia="en-US" w:bidi="en-US"/>
        </w:rPr>
        <w:t xml:space="preserve"> </w:t>
      </w:r>
      <w:r>
        <w:t>в предложении</w:t>
      </w:r>
    </w:p>
    <w:p w:rsidR="001F312F" w:rsidRPr="00926476" w:rsidRDefault="008E3629">
      <w:pPr>
        <w:pStyle w:val="22"/>
        <w:shd w:val="clear" w:color="auto" w:fill="auto"/>
        <w:spacing w:line="221" w:lineRule="exact"/>
        <w:ind w:firstLine="420"/>
        <w:jc w:val="left"/>
        <w:rPr>
          <w:lang w:val="ru-RU"/>
        </w:rPr>
      </w:pPr>
      <w:r>
        <w:rPr>
          <w:rStyle w:val="2TrebuchetMS95pt1"/>
          <w:lang w:val="ru-RU" w:eastAsia="ru-RU" w:bidi="ru-RU"/>
        </w:rPr>
        <w:t xml:space="preserve">В </w:t>
      </w:r>
      <w:r>
        <w:rPr>
          <w:lang w:val="ru-RU" w:eastAsia="ru-RU" w:bidi="ru-RU"/>
        </w:rPr>
        <w:t xml:space="preserve">зависимости от функции глагола </w:t>
      </w:r>
      <w:r>
        <w:rPr>
          <w:rStyle w:val="2TrebuchetMS95pt1"/>
        </w:rPr>
        <w:t>to</w:t>
      </w:r>
      <w:r w:rsidRPr="00926476">
        <w:rPr>
          <w:rStyle w:val="2TrebuchetMS95pt1"/>
          <w:lang w:val="ru-RU"/>
        </w:rPr>
        <w:t xml:space="preserve"> </w:t>
      </w:r>
      <w:r>
        <w:rPr>
          <w:rStyle w:val="2TrebuchetMS95pt1"/>
        </w:rPr>
        <w:t>be</w:t>
      </w:r>
      <w:r w:rsidRPr="00926476">
        <w:rPr>
          <w:rStyle w:val="2TrebuchetMS95pt1"/>
          <w:lang w:val="ru-RU"/>
        </w:rPr>
        <w:t xml:space="preserve"> </w:t>
      </w:r>
      <w:r>
        <w:rPr>
          <w:lang w:val="ru-RU" w:eastAsia="ru-RU" w:bidi="ru-RU"/>
        </w:rPr>
        <w:t>в предложении ме</w:t>
      </w:r>
      <w:r>
        <w:rPr>
          <w:lang w:val="ru-RU" w:eastAsia="ru-RU" w:bidi="ru-RU"/>
        </w:rPr>
        <w:softHyphen/>
        <w:t>няется его значение:</w:t>
      </w:r>
    </w:p>
    <w:p w:rsidR="001F312F" w:rsidRDefault="008E3629">
      <w:pPr>
        <w:pStyle w:val="2b"/>
        <w:framePr w:w="6139" w:wrap="notBeside" w:vAnchor="text" w:hAnchor="text" w:xAlign="center" w:y="1"/>
        <w:shd w:val="clear" w:color="auto" w:fill="auto"/>
      </w:pPr>
      <w:r>
        <w:t>1. Смысловой глагол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2117"/>
      </w:tblGrid>
      <w:tr w:rsidR="001F312F">
        <w:trPr>
          <w:trHeight w:hRule="exact" w:val="883"/>
          <w:jc w:val="center"/>
        </w:trPr>
        <w:tc>
          <w:tcPr>
            <w:tcW w:w="4022" w:type="dxa"/>
            <w:shd w:val="clear" w:color="auto" w:fill="FFFFFF"/>
          </w:tcPr>
          <w:p w:rsidR="001F312F" w:rsidRPr="00926476" w:rsidRDefault="008E3629">
            <w:pPr>
              <w:pStyle w:val="22"/>
              <w:framePr w:w="6139" w:wrap="notBeside" w:vAnchor="text" w:hAnchor="text" w:xAlign="center" w:y="1"/>
              <w:shd w:val="clear" w:color="auto" w:fill="auto"/>
              <w:spacing w:line="432" w:lineRule="exact"/>
              <w:ind w:left="480" w:hanging="480"/>
              <w:jc w:val="left"/>
              <w:rPr>
                <w:lang w:val="ru-RU"/>
              </w:rPr>
            </w:pPr>
            <w:r>
              <w:t>to</w:t>
            </w:r>
            <w:r w:rsidRPr="00926476">
              <w:rPr>
                <w:lang w:val="ru-RU"/>
              </w:rPr>
              <w:t xml:space="preserve"> </w:t>
            </w:r>
            <w:r>
              <w:t>be</w:t>
            </w:r>
            <w:r w:rsidRPr="00926476">
              <w:rPr>
                <w:lang w:val="ru-RU"/>
              </w:rPr>
              <w:t xml:space="preserve"> </w:t>
            </w:r>
            <w:r>
              <w:rPr>
                <w:lang w:val="ru-RU" w:eastAsia="ru-RU" w:bidi="ru-RU"/>
              </w:rPr>
              <w:t>— + предлог + существительное '</w:t>
            </w:r>
            <w:r>
              <w:rPr>
                <w:vertAlign w:val="superscript"/>
                <w:lang w:val="ru-RU" w:eastAsia="ru-RU" w:bidi="ru-RU"/>
              </w:rPr>
              <w:t>Ч</w:t>
            </w:r>
            <w:r>
              <w:rPr>
                <w:lang w:val="ru-RU" w:eastAsia="ru-RU" w:bidi="ru-RU"/>
              </w:rPr>
              <w:t>'\+ наречие (места, времени)</w:t>
            </w:r>
          </w:p>
        </w:tc>
        <w:tc>
          <w:tcPr>
            <w:tcW w:w="2117" w:type="dxa"/>
            <w:shd w:val="clear" w:color="auto" w:fill="FFFFFF"/>
          </w:tcPr>
          <w:p w:rsidR="001F312F" w:rsidRDefault="008E3629">
            <w:pPr>
              <w:pStyle w:val="22"/>
              <w:framePr w:w="6139" w:wrap="notBeside" w:vAnchor="text" w:hAnchor="text" w:xAlign="center" w:y="1"/>
              <w:shd w:val="clear" w:color="auto" w:fill="auto"/>
              <w:spacing w:line="216" w:lineRule="exact"/>
              <w:ind w:left="220" w:firstLine="0"/>
              <w:jc w:val="left"/>
            </w:pPr>
            <w:r>
              <w:t>The doctor is at the hospital.</w:t>
            </w:r>
          </w:p>
          <w:p w:rsidR="001F312F" w:rsidRDefault="008E3629">
            <w:pPr>
              <w:pStyle w:val="22"/>
              <w:framePr w:w="6139" w:wrap="notBeside" w:vAnchor="text" w:hAnchor="text" w:xAlign="center" w:y="1"/>
              <w:shd w:val="clear" w:color="auto" w:fill="auto"/>
              <w:spacing w:line="216" w:lineRule="exact"/>
              <w:ind w:left="220" w:firstLine="0"/>
              <w:jc w:val="left"/>
            </w:pPr>
            <w:r>
              <w:t>The patient is there too.</w:t>
            </w:r>
          </w:p>
        </w:tc>
      </w:tr>
      <w:tr w:rsidR="001F312F">
        <w:trPr>
          <w:trHeight w:hRule="exact" w:val="226"/>
          <w:jc w:val="center"/>
        </w:trPr>
        <w:tc>
          <w:tcPr>
            <w:tcW w:w="4022" w:type="dxa"/>
            <w:shd w:val="clear" w:color="auto" w:fill="FFFFFF"/>
          </w:tcPr>
          <w:p w:rsidR="001F312F" w:rsidRDefault="008E3629">
            <w:pPr>
              <w:pStyle w:val="22"/>
              <w:framePr w:w="6139" w:wrap="notBeside" w:vAnchor="text" w:hAnchor="text" w:xAlign="center" w:y="1"/>
              <w:shd w:val="clear" w:color="auto" w:fill="auto"/>
              <w:spacing w:line="222" w:lineRule="exact"/>
              <w:ind w:firstLine="0"/>
              <w:jc w:val="left"/>
            </w:pPr>
            <w:r>
              <w:rPr>
                <w:rStyle w:val="26"/>
                <w:lang w:val="ru-RU" w:eastAsia="ru-RU" w:bidi="ru-RU"/>
              </w:rPr>
              <w:t>2. Глагол-связка</w:t>
            </w:r>
          </w:p>
        </w:tc>
        <w:tc>
          <w:tcPr>
            <w:tcW w:w="2117" w:type="dxa"/>
            <w:shd w:val="clear" w:color="auto" w:fill="FFFFFF"/>
          </w:tcPr>
          <w:p w:rsidR="001F312F" w:rsidRDefault="001F312F">
            <w:pPr>
              <w:framePr w:w="6139" w:wrap="notBeside" w:vAnchor="text" w:hAnchor="text" w:xAlign="center" w:y="1"/>
              <w:rPr>
                <w:sz w:val="10"/>
                <w:szCs w:val="10"/>
              </w:rPr>
            </w:pPr>
          </w:p>
        </w:tc>
      </w:tr>
      <w:tr w:rsidR="001F312F">
        <w:trPr>
          <w:trHeight w:hRule="exact" w:val="254"/>
          <w:jc w:val="center"/>
        </w:trPr>
        <w:tc>
          <w:tcPr>
            <w:tcW w:w="4022" w:type="dxa"/>
            <w:vMerge w:val="restart"/>
            <w:shd w:val="clear" w:color="auto" w:fill="FFFFFF"/>
            <w:vAlign w:val="bottom"/>
          </w:tcPr>
          <w:p w:rsidR="001F312F" w:rsidRPr="00926476" w:rsidRDefault="008E3629">
            <w:pPr>
              <w:pStyle w:val="22"/>
              <w:framePr w:w="6139" w:wrap="notBeside" w:vAnchor="text" w:hAnchor="text" w:xAlign="center" w:y="1"/>
              <w:shd w:val="clear" w:color="auto" w:fill="auto"/>
              <w:spacing w:line="221" w:lineRule="exact"/>
              <w:ind w:left="1140" w:hanging="1140"/>
              <w:jc w:val="left"/>
              <w:rPr>
                <w:lang w:val="ru-RU"/>
              </w:rPr>
            </w:pPr>
            <w:r>
              <w:t>to</w:t>
            </w:r>
            <w:r w:rsidRPr="00926476">
              <w:rPr>
                <w:lang w:val="ru-RU"/>
              </w:rPr>
              <w:t xml:space="preserve"> </w:t>
            </w:r>
            <w:r>
              <w:t>be</w:t>
            </w:r>
            <w:r w:rsidRPr="00926476">
              <w:rPr>
                <w:lang w:val="ru-RU"/>
              </w:rPr>
              <w:t xml:space="preserve">~ </w:t>
            </w:r>
            <w:r>
              <w:rPr>
                <w:lang w:val="ru-RU" w:eastAsia="ru-RU" w:bidi="ru-RU"/>
              </w:rPr>
              <w:t>+ существительное, прилагательное</w:t>
            </w:r>
          </w:p>
          <w:p w:rsidR="001F312F" w:rsidRPr="00926476" w:rsidRDefault="008E3629">
            <w:pPr>
              <w:pStyle w:val="22"/>
              <w:framePr w:w="6139" w:wrap="notBeside" w:vAnchor="text" w:hAnchor="text" w:xAlign="center" w:y="1"/>
              <w:shd w:val="clear" w:color="auto" w:fill="auto"/>
              <w:spacing w:line="221" w:lineRule="exact"/>
              <w:ind w:left="720" w:firstLine="0"/>
              <w:jc w:val="left"/>
              <w:rPr>
                <w:lang w:val="ru-RU"/>
              </w:rPr>
            </w:pPr>
            <w:r>
              <w:rPr>
                <w:vertAlign w:val="superscript"/>
              </w:rPr>
              <w:t>N</w:t>
            </w:r>
            <w:r w:rsidRPr="00926476">
              <w:rPr>
                <w:lang w:val="ru-RU"/>
              </w:rPr>
              <w:t xml:space="preserve">+ </w:t>
            </w:r>
            <w:r>
              <w:rPr>
                <w:lang w:val="ru-RU" w:eastAsia="ru-RU" w:bidi="ru-RU"/>
              </w:rPr>
              <w:t>инфинитив</w:t>
            </w:r>
          </w:p>
        </w:tc>
        <w:tc>
          <w:tcPr>
            <w:tcW w:w="2117" w:type="dxa"/>
            <w:shd w:val="clear" w:color="auto" w:fill="FFFFFF"/>
          </w:tcPr>
          <w:p w:rsidR="001F312F" w:rsidRDefault="008E3629">
            <w:pPr>
              <w:pStyle w:val="22"/>
              <w:framePr w:w="6139" w:wrap="notBeside" w:vAnchor="text" w:hAnchor="text" w:xAlign="center" w:y="1"/>
              <w:shd w:val="clear" w:color="auto" w:fill="auto"/>
              <w:spacing w:line="222" w:lineRule="exact"/>
              <w:ind w:left="220" w:firstLine="0"/>
              <w:jc w:val="left"/>
            </w:pPr>
            <w:r>
              <w:t>It is a hospital. It is</w:t>
            </w:r>
          </w:p>
        </w:tc>
      </w:tr>
      <w:tr w:rsidR="001F312F">
        <w:trPr>
          <w:trHeight w:hRule="exact" w:val="202"/>
          <w:jc w:val="center"/>
        </w:trPr>
        <w:tc>
          <w:tcPr>
            <w:tcW w:w="4022" w:type="dxa"/>
            <w:vMerge/>
            <w:shd w:val="clear" w:color="auto" w:fill="FFFFFF"/>
            <w:vAlign w:val="bottom"/>
          </w:tcPr>
          <w:p w:rsidR="001F312F" w:rsidRDefault="001F312F">
            <w:pPr>
              <w:framePr w:w="6139" w:wrap="notBeside" w:vAnchor="text" w:hAnchor="text" w:xAlign="center" w:y="1"/>
            </w:pPr>
          </w:p>
        </w:tc>
        <w:tc>
          <w:tcPr>
            <w:tcW w:w="2117" w:type="dxa"/>
            <w:shd w:val="clear" w:color="auto" w:fill="FFFFFF"/>
          </w:tcPr>
          <w:p w:rsidR="001F312F" w:rsidRDefault="008E3629">
            <w:pPr>
              <w:pStyle w:val="22"/>
              <w:framePr w:w="6139" w:wrap="notBeside" w:vAnchor="text" w:hAnchor="text" w:xAlign="center" w:y="1"/>
              <w:shd w:val="clear" w:color="auto" w:fill="auto"/>
              <w:spacing w:line="222" w:lineRule="exact"/>
              <w:ind w:left="220" w:firstLine="0"/>
              <w:jc w:val="left"/>
            </w:pPr>
            <w:r>
              <w:t>new.</w:t>
            </w:r>
          </w:p>
        </w:tc>
      </w:tr>
      <w:tr w:rsidR="001F312F">
        <w:trPr>
          <w:trHeight w:hRule="exact" w:val="206"/>
          <w:jc w:val="center"/>
        </w:trPr>
        <w:tc>
          <w:tcPr>
            <w:tcW w:w="4022" w:type="dxa"/>
            <w:vMerge/>
            <w:shd w:val="clear" w:color="auto" w:fill="FFFFFF"/>
            <w:vAlign w:val="bottom"/>
          </w:tcPr>
          <w:p w:rsidR="001F312F" w:rsidRDefault="001F312F">
            <w:pPr>
              <w:framePr w:w="6139" w:wrap="notBeside" w:vAnchor="text" w:hAnchor="text" w:xAlign="center" w:y="1"/>
            </w:pPr>
          </w:p>
        </w:tc>
        <w:tc>
          <w:tcPr>
            <w:tcW w:w="2117" w:type="dxa"/>
            <w:vMerge w:val="restart"/>
            <w:shd w:val="clear" w:color="auto" w:fill="FFFFFF"/>
          </w:tcPr>
          <w:p w:rsidR="001F312F" w:rsidRDefault="008E3629">
            <w:pPr>
              <w:pStyle w:val="22"/>
              <w:framePr w:w="6139" w:wrap="notBeside" w:vAnchor="text" w:hAnchor="text" w:xAlign="center" w:y="1"/>
              <w:shd w:val="clear" w:color="auto" w:fill="auto"/>
              <w:spacing w:line="221" w:lineRule="exact"/>
              <w:ind w:left="220" w:firstLine="0"/>
              <w:jc w:val="left"/>
            </w:pPr>
            <w:r>
              <w:t>My task is to do the work well.</w:t>
            </w:r>
          </w:p>
        </w:tc>
      </w:tr>
      <w:tr w:rsidR="001F312F">
        <w:trPr>
          <w:trHeight w:hRule="exact" w:val="211"/>
          <w:jc w:val="center"/>
        </w:trPr>
        <w:tc>
          <w:tcPr>
            <w:tcW w:w="4022" w:type="dxa"/>
            <w:shd w:val="clear" w:color="auto" w:fill="FFFFFF"/>
          </w:tcPr>
          <w:p w:rsidR="001F312F" w:rsidRDefault="001F312F">
            <w:pPr>
              <w:framePr w:w="6139" w:wrap="notBeside" w:vAnchor="text" w:hAnchor="text" w:xAlign="center" w:y="1"/>
              <w:rPr>
                <w:sz w:val="10"/>
                <w:szCs w:val="10"/>
              </w:rPr>
            </w:pPr>
          </w:p>
        </w:tc>
        <w:tc>
          <w:tcPr>
            <w:tcW w:w="2117" w:type="dxa"/>
            <w:vMerge/>
            <w:shd w:val="clear" w:color="auto" w:fill="FFFFFF"/>
          </w:tcPr>
          <w:p w:rsidR="001F312F" w:rsidRDefault="001F312F">
            <w:pPr>
              <w:framePr w:w="6139" w:wrap="notBeside" w:vAnchor="text" w:hAnchor="text" w:xAlign="center" w:y="1"/>
            </w:pPr>
          </w:p>
        </w:tc>
      </w:tr>
      <w:tr w:rsidR="001F312F">
        <w:trPr>
          <w:trHeight w:hRule="exact" w:val="461"/>
          <w:jc w:val="center"/>
        </w:trPr>
        <w:tc>
          <w:tcPr>
            <w:tcW w:w="4022" w:type="dxa"/>
            <w:shd w:val="clear" w:color="auto" w:fill="FFFFFF"/>
            <w:vAlign w:val="bottom"/>
          </w:tcPr>
          <w:p w:rsidR="001F312F" w:rsidRDefault="008E3629">
            <w:pPr>
              <w:pStyle w:val="22"/>
              <w:framePr w:w="6139" w:wrap="notBeside" w:vAnchor="text" w:hAnchor="text" w:xAlign="center" w:y="1"/>
              <w:shd w:val="clear" w:color="auto" w:fill="auto"/>
              <w:spacing w:line="221" w:lineRule="exact"/>
              <w:ind w:firstLine="0"/>
              <w:jc w:val="left"/>
            </w:pPr>
            <w:r w:rsidRPr="00926476">
              <w:rPr>
                <w:rStyle w:val="26"/>
                <w:lang w:eastAsia="ru-RU" w:bidi="ru-RU"/>
              </w:rPr>
              <w:t xml:space="preserve">3. </w:t>
            </w:r>
            <w:r>
              <w:rPr>
                <w:rStyle w:val="26"/>
                <w:lang w:val="ru-RU" w:eastAsia="ru-RU" w:bidi="ru-RU"/>
              </w:rPr>
              <w:t>Вспомогательный</w:t>
            </w:r>
            <w:r w:rsidRPr="00926476">
              <w:rPr>
                <w:rStyle w:val="26"/>
                <w:lang w:eastAsia="ru-RU" w:bidi="ru-RU"/>
              </w:rPr>
              <w:t xml:space="preserve"> </w:t>
            </w:r>
            <w:r>
              <w:rPr>
                <w:rStyle w:val="26"/>
                <w:lang w:val="ru-RU" w:eastAsia="ru-RU" w:bidi="ru-RU"/>
              </w:rPr>
              <w:t>глагол</w:t>
            </w:r>
            <w:r w:rsidRPr="00926476">
              <w:rPr>
                <w:rStyle w:val="26"/>
                <w:lang w:eastAsia="ru-RU" w:bidi="ru-RU"/>
              </w:rPr>
              <w:t xml:space="preserve"> </w:t>
            </w:r>
            <w:r>
              <w:t>to be</w:t>
            </w:r>
            <w:r w:rsidRPr="00926476">
              <w:rPr>
                <w:lang w:eastAsia="ru-RU" w:bidi="ru-RU"/>
              </w:rPr>
              <w:t xml:space="preserve">— + </w:t>
            </w:r>
            <w:r>
              <w:t xml:space="preserve">...ing (Participle </w:t>
            </w:r>
            <w:r>
              <w:rPr>
                <w:rStyle w:val="26"/>
              </w:rPr>
              <w:t>I)</w:t>
            </w:r>
          </w:p>
        </w:tc>
        <w:tc>
          <w:tcPr>
            <w:tcW w:w="2117" w:type="dxa"/>
            <w:shd w:val="clear" w:color="auto" w:fill="FFFFFF"/>
            <w:vAlign w:val="bottom"/>
          </w:tcPr>
          <w:p w:rsidR="001F312F" w:rsidRDefault="008E3629">
            <w:pPr>
              <w:pStyle w:val="22"/>
              <w:framePr w:w="6139" w:wrap="notBeside" w:vAnchor="text" w:hAnchor="text" w:xAlign="center" w:y="1"/>
              <w:shd w:val="clear" w:color="auto" w:fill="auto"/>
              <w:spacing w:line="222" w:lineRule="exact"/>
              <w:ind w:left="220" w:firstLine="0"/>
              <w:jc w:val="left"/>
            </w:pPr>
            <w:r>
              <w:t>I am working.</w:t>
            </w:r>
          </w:p>
        </w:tc>
      </w:tr>
      <w:tr w:rsidR="001F312F">
        <w:trPr>
          <w:trHeight w:hRule="exact" w:val="446"/>
          <w:jc w:val="center"/>
        </w:trPr>
        <w:tc>
          <w:tcPr>
            <w:tcW w:w="4022" w:type="dxa"/>
            <w:shd w:val="clear" w:color="auto" w:fill="FFFFFF"/>
          </w:tcPr>
          <w:p w:rsidR="001F312F" w:rsidRDefault="008E3629">
            <w:pPr>
              <w:pStyle w:val="22"/>
              <w:framePr w:w="6139" w:wrap="notBeside" w:vAnchor="text" w:hAnchor="text" w:xAlign="center" w:y="1"/>
              <w:shd w:val="clear" w:color="auto" w:fill="auto"/>
              <w:tabs>
                <w:tab w:val="left" w:pos="874"/>
              </w:tabs>
              <w:spacing w:line="222" w:lineRule="exact"/>
              <w:ind w:firstLine="0"/>
              <w:jc w:val="both"/>
            </w:pPr>
            <w:r>
              <w:t>\</w:t>
            </w:r>
            <w:r>
              <w:tab/>
              <w:t>(Continuous Form)</w:t>
            </w:r>
          </w:p>
          <w:p w:rsidR="001F312F" w:rsidRDefault="008E3629">
            <w:pPr>
              <w:pStyle w:val="22"/>
              <w:framePr w:w="6139" w:wrap="notBeside" w:vAnchor="text" w:hAnchor="text" w:xAlign="center" w:y="1"/>
              <w:shd w:val="clear" w:color="auto" w:fill="auto"/>
              <w:tabs>
                <w:tab w:val="left" w:pos="758"/>
              </w:tabs>
              <w:spacing w:line="222" w:lineRule="exact"/>
              <w:ind w:firstLine="0"/>
              <w:jc w:val="both"/>
            </w:pPr>
            <w:r>
              <w:t>\</w:t>
            </w:r>
            <w:r>
              <w:tab/>
            </w:r>
            <w:r>
              <w:rPr>
                <w:lang w:val="ru-RU" w:eastAsia="ru-RU" w:bidi="ru-RU"/>
              </w:rPr>
              <w:t>(продолженная форма)</w:t>
            </w:r>
          </w:p>
        </w:tc>
        <w:tc>
          <w:tcPr>
            <w:tcW w:w="2117" w:type="dxa"/>
            <w:vMerge w:val="restart"/>
            <w:shd w:val="clear" w:color="auto" w:fill="FFFFFF"/>
            <w:vAlign w:val="bottom"/>
          </w:tcPr>
          <w:p w:rsidR="001F312F" w:rsidRDefault="008E3629">
            <w:pPr>
              <w:pStyle w:val="22"/>
              <w:framePr w:w="6139" w:wrap="notBeside" w:vAnchor="text" w:hAnchor="text" w:xAlign="center" w:y="1"/>
              <w:shd w:val="clear" w:color="auto" w:fill="auto"/>
              <w:spacing w:line="222" w:lineRule="exact"/>
              <w:ind w:left="220" w:firstLine="0"/>
              <w:jc w:val="left"/>
            </w:pPr>
            <w:r>
              <w:t>The patient is</w:t>
            </w:r>
          </w:p>
        </w:tc>
      </w:tr>
      <w:tr w:rsidR="001F312F">
        <w:trPr>
          <w:trHeight w:hRule="exact" w:val="211"/>
          <w:jc w:val="center"/>
        </w:trPr>
        <w:tc>
          <w:tcPr>
            <w:tcW w:w="4022" w:type="dxa"/>
            <w:shd w:val="clear" w:color="auto" w:fill="FFFFFF"/>
          </w:tcPr>
          <w:p w:rsidR="001F312F" w:rsidRDefault="008E3629">
            <w:pPr>
              <w:pStyle w:val="22"/>
              <w:framePr w:w="6139" w:wrap="notBeside" w:vAnchor="text" w:hAnchor="text" w:xAlign="center" w:y="1"/>
              <w:shd w:val="clear" w:color="auto" w:fill="auto"/>
              <w:spacing w:line="222" w:lineRule="exact"/>
              <w:ind w:left="720" w:firstLine="0"/>
              <w:jc w:val="left"/>
            </w:pPr>
            <w:r>
              <w:t>'+ ...ed (Participle II)</w:t>
            </w:r>
          </w:p>
        </w:tc>
        <w:tc>
          <w:tcPr>
            <w:tcW w:w="2117" w:type="dxa"/>
            <w:vMerge/>
            <w:shd w:val="clear" w:color="auto" w:fill="FFFFFF"/>
            <w:vAlign w:val="bottom"/>
          </w:tcPr>
          <w:p w:rsidR="001F312F" w:rsidRDefault="001F312F">
            <w:pPr>
              <w:framePr w:w="6139" w:wrap="notBeside" w:vAnchor="text" w:hAnchor="text" w:xAlign="center" w:y="1"/>
            </w:pPr>
          </w:p>
        </w:tc>
      </w:tr>
      <w:tr w:rsidR="001F312F">
        <w:trPr>
          <w:trHeight w:hRule="exact" w:val="331"/>
          <w:jc w:val="center"/>
        </w:trPr>
        <w:tc>
          <w:tcPr>
            <w:tcW w:w="4022" w:type="dxa"/>
            <w:shd w:val="clear" w:color="auto" w:fill="FFFFFF"/>
          </w:tcPr>
          <w:p w:rsidR="001F312F" w:rsidRDefault="008E3629">
            <w:pPr>
              <w:pStyle w:val="22"/>
              <w:framePr w:w="6139" w:wrap="notBeside" w:vAnchor="text" w:hAnchor="text" w:xAlign="center" w:y="1"/>
              <w:shd w:val="clear" w:color="auto" w:fill="auto"/>
              <w:spacing w:line="222" w:lineRule="exact"/>
              <w:ind w:left="1420" w:firstLine="0"/>
              <w:jc w:val="left"/>
            </w:pPr>
            <w:r>
              <w:rPr>
                <w:lang w:val="ru-RU" w:eastAsia="ru-RU" w:bidi="ru-RU"/>
              </w:rPr>
              <w:t>(страдательный залог)</w:t>
            </w:r>
          </w:p>
        </w:tc>
        <w:tc>
          <w:tcPr>
            <w:tcW w:w="2117" w:type="dxa"/>
            <w:shd w:val="clear" w:color="auto" w:fill="FFFFFF"/>
          </w:tcPr>
          <w:p w:rsidR="001F312F" w:rsidRDefault="008E3629">
            <w:pPr>
              <w:pStyle w:val="22"/>
              <w:framePr w:w="6139" w:wrap="notBeside" w:vAnchor="text" w:hAnchor="text" w:xAlign="center" w:y="1"/>
              <w:shd w:val="clear" w:color="auto" w:fill="auto"/>
              <w:spacing w:line="222" w:lineRule="exact"/>
              <w:ind w:left="220" w:firstLine="0"/>
              <w:jc w:val="left"/>
            </w:pPr>
            <w:r>
              <w:t>examined.</w:t>
            </w:r>
          </w:p>
        </w:tc>
      </w:tr>
      <w:tr w:rsidR="001F312F">
        <w:trPr>
          <w:trHeight w:hRule="exact" w:val="773"/>
          <w:jc w:val="center"/>
        </w:trPr>
        <w:tc>
          <w:tcPr>
            <w:tcW w:w="4022" w:type="dxa"/>
            <w:shd w:val="clear" w:color="auto" w:fill="FFFFFF"/>
            <w:vAlign w:val="center"/>
          </w:tcPr>
          <w:p w:rsidR="001F312F" w:rsidRPr="00926476" w:rsidRDefault="008E3629">
            <w:pPr>
              <w:pStyle w:val="22"/>
              <w:framePr w:w="6139" w:wrap="notBeside" w:vAnchor="text" w:hAnchor="text" w:xAlign="center" w:y="1"/>
              <w:shd w:val="clear" w:color="auto" w:fill="auto"/>
              <w:spacing w:line="222" w:lineRule="exact"/>
              <w:ind w:firstLine="0"/>
              <w:jc w:val="left"/>
              <w:rPr>
                <w:lang w:val="ru-RU"/>
              </w:rPr>
            </w:pPr>
            <w:r w:rsidRPr="00926476">
              <w:rPr>
                <w:rStyle w:val="26"/>
                <w:lang w:val="ru-RU"/>
              </w:rPr>
              <w:t xml:space="preserve">4. </w:t>
            </w:r>
            <w:r>
              <w:rPr>
                <w:rStyle w:val="26"/>
                <w:lang w:val="ru-RU" w:eastAsia="ru-RU" w:bidi="ru-RU"/>
              </w:rPr>
              <w:t>Модальный глагол</w:t>
            </w:r>
          </w:p>
          <w:p w:rsidR="001F312F" w:rsidRPr="00926476" w:rsidRDefault="008E3629">
            <w:pPr>
              <w:pStyle w:val="22"/>
              <w:framePr w:w="6139" w:wrap="notBeside" w:vAnchor="text" w:hAnchor="text" w:xAlign="center" w:y="1"/>
              <w:shd w:val="clear" w:color="auto" w:fill="auto"/>
              <w:spacing w:line="222" w:lineRule="exact"/>
              <w:ind w:firstLine="0"/>
              <w:jc w:val="left"/>
              <w:rPr>
                <w:lang w:val="ru-RU"/>
              </w:rPr>
            </w:pPr>
            <w:r>
              <w:t>to</w:t>
            </w:r>
            <w:r w:rsidRPr="00926476">
              <w:rPr>
                <w:lang w:val="ru-RU"/>
              </w:rPr>
              <w:t xml:space="preserve"> </w:t>
            </w:r>
            <w:r>
              <w:t>be</w:t>
            </w:r>
            <w:r w:rsidRPr="00926476">
              <w:rPr>
                <w:lang w:val="ru-RU"/>
              </w:rPr>
              <w:t xml:space="preserve"> — + </w:t>
            </w:r>
            <w:r>
              <w:rPr>
                <w:lang w:val="ru-RU" w:eastAsia="ru-RU" w:bidi="ru-RU"/>
              </w:rPr>
              <w:t>инфинитив</w:t>
            </w:r>
          </w:p>
        </w:tc>
        <w:tc>
          <w:tcPr>
            <w:tcW w:w="2117" w:type="dxa"/>
            <w:shd w:val="clear" w:color="auto" w:fill="FFFFFF"/>
            <w:vAlign w:val="bottom"/>
          </w:tcPr>
          <w:p w:rsidR="001F312F" w:rsidRDefault="008E3629">
            <w:pPr>
              <w:pStyle w:val="22"/>
              <w:framePr w:w="6139" w:wrap="notBeside" w:vAnchor="text" w:hAnchor="text" w:xAlign="center" w:y="1"/>
              <w:shd w:val="clear" w:color="auto" w:fill="auto"/>
              <w:spacing w:line="221" w:lineRule="exact"/>
              <w:ind w:left="220" w:firstLine="0"/>
              <w:jc w:val="left"/>
            </w:pPr>
            <w:r>
              <w:t>The doctor is to treat the patient.</w:t>
            </w:r>
          </w:p>
        </w:tc>
      </w:tr>
    </w:tbl>
    <w:p w:rsidR="001F312F" w:rsidRDefault="008E3629">
      <w:pPr>
        <w:pStyle w:val="a9"/>
        <w:framePr w:w="6139" w:wrap="notBeside" w:vAnchor="text" w:hAnchor="text" w:xAlign="center" w:y="1"/>
        <w:shd w:val="clear" w:color="auto" w:fill="auto"/>
        <w:ind w:firstLine="0"/>
      </w:pPr>
      <w:r>
        <w:t xml:space="preserve">Глагол </w:t>
      </w:r>
      <w:r>
        <w:rPr>
          <w:rStyle w:val="TrebuchetMS95pt"/>
        </w:rPr>
        <w:t>to</w:t>
      </w:r>
      <w:r w:rsidRPr="00926476">
        <w:rPr>
          <w:rStyle w:val="TrebuchetMS95pt"/>
          <w:lang w:val="ru-RU"/>
        </w:rPr>
        <w:t xml:space="preserve"> </w:t>
      </w:r>
      <w:r>
        <w:rPr>
          <w:rStyle w:val="TrebuchetMS95pt"/>
        </w:rPr>
        <w:t>be</w:t>
      </w:r>
      <w:r w:rsidRPr="00926476">
        <w:rPr>
          <w:rStyle w:val="TrebuchetMS95pt"/>
          <w:lang w:val="ru-RU"/>
        </w:rPr>
        <w:t xml:space="preserve"> </w:t>
      </w:r>
      <w:r>
        <w:t>перед инфинитивом смыслового глагола часто</w:t>
      </w:r>
    </w:p>
    <w:p w:rsidR="001F312F" w:rsidRPr="00926476" w:rsidRDefault="001F312F">
      <w:pPr>
        <w:framePr w:w="6139" w:wrap="notBeside" w:vAnchor="text" w:hAnchor="text" w:xAlign="center" w:y="1"/>
        <w:rPr>
          <w:sz w:val="2"/>
          <w:szCs w:val="2"/>
          <w:lang w:val="ru-RU"/>
        </w:rPr>
      </w:pPr>
    </w:p>
    <w:p w:rsidR="001F312F" w:rsidRPr="00926476" w:rsidRDefault="008E3629">
      <w:pPr>
        <w:rPr>
          <w:sz w:val="2"/>
          <w:szCs w:val="2"/>
          <w:lang w:val="ru-RU"/>
        </w:rPr>
      </w:pPr>
      <w:r w:rsidRPr="00926476">
        <w:rPr>
          <w:lang w:val="ru-RU"/>
        </w:rPr>
        <w:br w:type="page"/>
      </w:r>
    </w:p>
    <w:p w:rsidR="001F312F" w:rsidRPr="00926476" w:rsidRDefault="008E3629">
      <w:pPr>
        <w:pStyle w:val="22"/>
        <w:shd w:val="clear" w:color="auto" w:fill="auto"/>
        <w:spacing w:line="221" w:lineRule="exact"/>
        <w:ind w:firstLine="0"/>
        <w:jc w:val="both"/>
        <w:rPr>
          <w:lang w:val="ru-RU"/>
        </w:rPr>
      </w:pPr>
      <w:r>
        <w:rPr>
          <w:lang w:val="ru-RU" w:eastAsia="ru-RU" w:bidi="ru-RU"/>
        </w:rPr>
        <w:lastRenderedPageBreak/>
        <w:t>переводится словами: «заключается в том, что», «состоит в том, чтобы ...». Это наблюдается после подлежащих, выражен</w:t>
      </w:r>
      <w:r>
        <w:rPr>
          <w:lang w:val="ru-RU" w:eastAsia="ru-RU" w:bidi="ru-RU"/>
        </w:rPr>
        <w:softHyphen/>
        <w:t xml:space="preserve">ных существительными: </w:t>
      </w:r>
      <w:r>
        <w:rPr>
          <w:rStyle w:val="26"/>
        </w:rPr>
        <w:t>aim</w:t>
      </w:r>
      <w:r w:rsidRPr="00926476">
        <w:rPr>
          <w:rStyle w:val="26"/>
          <w:lang w:val="ru-RU"/>
        </w:rPr>
        <w:t xml:space="preserve">, </w:t>
      </w:r>
      <w:r>
        <w:rPr>
          <w:rStyle w:val="26"/>
        </w:rPr>
        <w:t>object</w:t>
      </w:r>
      <w:r w:rsidRPr="00926476">
        <w:rPr>
          <w:rStyle w:val="26"/>
          <w:lang w:val="ru-RU"/>
        </w:rPr>
        <w:t xml:space="preserve">, </w:t>
      </w:r>
      <w:r>
        <w:rPr>
          <w:rStyle w:val="26"/>
        </w:rPr>
        <w:t>purpose</w:t>
      </w:r>
      <w:r w:rsidRPr="00926476">
        <w:rPr>
          <w:rStyle w:val="26"/>
          <w:lang w:val="ru-RU"/>
        </w:rPr>
        <w:t xml:space="preserve">, </w:t>
      </w:r>
      <w:r>
        <w:rPr>
          <w:rStyle w:val="26"/>
        </w:rPr>
        <w:t>goal</w:t>
      </w:r>
      <w:r w:rsidRPr="00926476">
        <w:rPr>
          <w:rStyle w:val="26"/>
          <w:lang w:val="ru-RU"/>
        </w:rPr>
        <w:t xml:space="preserve">, </w:t>
      </w:r>
      <w:r>
        <w:rPr>
          <w:rStyle w:val="26"/>
        </w:rPr>
        <w:t>objective</w:t>
      </w:r>
      <w:r w:rsidRPr="00926476">
        <w:rPr>
          <w:rStyle w:val="26"/>
          <w:lang w:val="ru-RU"/>
        </w:rPr>
        <w:t xml:space="preserve">, </w:t>
      </w:r>
      <w:r>
        <w:rPr>
          <w:rStyle w:val="26"/>
        </w:rPr>
        <w:t>task</w:t>
      </w:r>
      <w:r w:rsidRPr="00926476">
        <w:rPr>
          <w:rStyle w:val="26"/>
          <w:lang w:val="ru-RU"/>
        </w:rPr>
        <w:t xml:space="preserve"> </w:t>
      </w:r>
      <w:r w:rsidRPr="00926476">
        <w:rPr>
          <w:lang w:val="ru-RU"/>
        </w:rPr>
        <w:t xml:space="preserve">— </w:t>
      </w:r>
      <w:r>
        <w:rPr>
          <w:lang w:val="ru-RU" w:eastAsia="ru-RU" w:bidi="ru-RU"/>
        </w:rPr>
        <w:t xml:space="preserve">цель, </w:t>
      </w:r>
      <w:r>
        <w:rPr>
          <w:rStyle w:val="26"/>
        </w:rPr>
        <w:t>way</w:t>
      </w:r>
      <w:r w:rsidRPr="00926476">
        <w:rPr>
          <w:rStyle w:val="26"/>
          <w:lang w:val="ru-RU"/>
        </w:rPr>
        <w:t xml:space="preserve"> </w:t>
      </w:r>
      <w:r w:rsidRPr="00926476">
        <w:rPr>
          <w:lang w:val="ru-RU"/>
        </w:rPr>
        <w:t xml:space="preserve">— </w:t>
      </w:r>
      <w:r>
        <w:rPr>
          <w:lang w:val="ru-RU" w:eastAsia="ru-RU" w:bidi="ru-RU"/>
        </w:rPr>
        <w:t xml:space="preserve">способ, </w:t>
      </w:r>
      <w:r>
        <w:rPr>
          <w:rStyle w:val="26"/>
        </w:rPr>
        <w:t>method</w:t>
      </w:r>
      <w:r w:rsidRPr="00926476">
        <w:rPr>
          <w:rStyle w:val="26"/>
          <w:lang w:val="ru-RU"/>
        </w:rPr>
        <w:t xml:space="preserve"> </w:t>
      </w:r>
      <w:r w:rsidRPr="00926476">
        <w:rPr>
          <w:lang w:val="ru-RU"/>
        </w:rPr>
        <w:t xml:space="preserve">— </w:t>
      </w:r>
      <w:r>
        <w:rPr>
          <w:lang w:val="ru-RU" w:eastAsia="ru-RU" w:bidi="ru-RU"/>
        </w:rPr>
        <w:t xml:space="preserve">метод, </w:t>
      </w:r>
      <w:r>
        <w:rPr>
          <w:rStyle w:val="26"/>
        </w:rPr>
        <w:t>duty</w:t>
      </w:r>
      <w:r w:rsidRPr="00926476">
        <w:rPr>
          <w:rStyle w:val="26"/>
          <w:lang w:val="ru-RU"/>
        </w:rPr>
        <w:t xml:space="preserve"> </w:t>
      </w:r>
      <w:r w:rsidRPr="00926476">
        <w:rPr>
          <w:lang w:val="ru-RU"/>
        </w:rPr>
        <w:t xml:space="preserve">— </w:t>
      </w:r>
      <w:r>
        <w:rPr>
          <w:lang w:val="ru-RU" w:eastAsia="ru-RU" w:bidi="ru-RU"/>
        </w:rPr>
        <w:t xml:space="preserve">долг, </w:t>
      </w:r>
      <w:r>
        <w:rPr>
          <w:rStyle w:val="26"/>
        </w:rPr>
        <w:t>plan</w:t>
      </w:r>
      <w:r w:rsidRPr="00926476">
        <w:rPr>
          <w:rStyle w:val="26"/>
          <w:lang w:val="ru-RU"/>
        </w:rPr>
        <w:t xml:space="preserve"> </w:t>
      </w:r>
      <w:r w:rsidRPr="00926476">
        <w:rPr>
          <w:lang w:val="ru-RU"/>
        </w:rPr>
        <w:t xml:space="preserve">— </w:t>
      </w:r>
      <w:r>
        <w:rPr>
          <w:lang w:val="ru-RU" w:eastAsia="ru-RU" w:bidi="ru-RU"/>
        </w:rPr>
        <w:t xml:space="preserve">план, </w:t>
      </w:r>
      <w:r>
        <w:rPr>
          <w:rStyle w:val="26"/>
        </w:rPr>
        <w:t>difficulty</w:t>
      </w:r>
      <w:r w:rsidRPr="00926476">
        <w:rPr>
          <w:rStyle w:val="26"/>
          <w:lang w:val="ru-RU"/>
        </w:rPr>
        <w:t xml:space="preserve"> </w:t>
      </w:r>
      <w:r w:rsidRPr="00926476">
        <w:rPr>
          <w:lang w:val="ru-RU"/>
        </w:rPr>
        <w:t xml:space="preserve">— </w:t>
      </w:r>
      <w:r>
        <w:rPr>
          <w:lang w:val="ru-RU" w:eastAsia="ru-RU" w:bidi="ru-RU"/>
        </w:rPr>
        <w:t xml:space="preserve">трудность, </w:t>
      </w:r>
      <w:r>
        <w:rPr>
          <w:rStyle w:val="26"/>
        </w:rPr>
        <w:t>practice</w:t>
      </w:r>
      <w:r w:rsidRPr="00926476">
        <w:rPr>
          <w:rStyle w:val="26"/>
          <w:lang w:val="ru-RU"/>
        </w:rPr>
        <w:t xml:space="preserve"> </w:t>
      </w:r>
      <w:r w:rsidRPr="00926476">
        <w:rPr>
          <w:lang w:val="ru-RU"/>
        </w:rPr>
        <w:t xml:space="preserve">— </w:t>
      </w:r>
      <w:r>
        <w:rPr>
          <w:lang w:val="ru-RU" w:eastAsia="ru-RU" w:bidi="ru-RU"/>
        </w:rPr>
        <w:t xml:space="preserve">практика, </w:t>
      </w:r>
      <w:r>
        <w:rPr>
          <w:rStyle w:val="26"/>
        </w:rPr>
        <w:t>intention</w:t>
      </w:r>
      <w:r w:rsidRPr="00926476">
        <w:rPr>
          <w:rStyle w:val="26"/>
          <w:lang w:val="ru-RU"/>
        </w:rPr>
        <w:t xml:space="preserve"> </w:t>
      </w:r>
      <w:r w:rsidRPr="00926476">
        <w:rPr>
          <w:lang w:val="ru-RU"/>
        </w:rPr>
        <w:t xml:space="preserve">— </w:t>
      </w:r>
      <w:r>
        <w:rPr>
          <w:lang w:val="ru-RU" w:eastAsia="ru-RU" w:bidi="ru-RU"/>
        </w:rPr>
        <w:t xml:space="preserve">намерение, </w:t>
      </w:r>
      <w:r>
        <w:rPr>
          <w:rStyle w:val="26"/>
        </w:rPr>
        <w:t>wish</w:t>
      </w:r>
      <w:r w:rsidRPr="00926476">
        <w:rPr>
          <w:rStyle w:val="26"/>
          <w:lang w:val="ru-RU"/>
        </w:rPr>
        <w:t xml:space="preserve"> </w:t>
      </w:r>
      <w:r w:rsidRPr="00926476">
        <w:rPr>
          <w:lang w:val="ru-RU"/>
        </w:rPr>
        <w:t xml:space="preserve">— </w:t>
      </w:r>
      <w:r>
        <w:rPr>
          <w:lang w:val="ru-RU" w:eastAsia="ru-RU" w:bidi="ru-RU"/>
        </w:rPr>
        <w:t xml:space="preserve">желание, </w:t>
      </w:r>
      <w:r>
        <w:rPr>
          <w:rStyle w:val="26"/>
        </w:rPr>
        <w:t>problem</w:t>
      </w:r>
      <w:r w:rsidRPr="00926476">
        <w:rPr>
          <w:rStyle w:val="26"/>
          <w:lang w:val="ru-RU"/>
        </w:rPr>
        <w:t xml:space="preserve">— </w:t>
      </w:r>
      <w:r>
        <w:rPr>
          <w:lang w:val="ru-RU" w:eastAsia="ru-RU" w:bidi="ru-RU"/>
        </w:rPr>
        <w:t>проблема, задача, трудность.</w:t>
      </w:r>
    </w:p>
    <w:p w:rsidR="001F312F" w:rsidRPr="00926476" w:rsidRDefault="008E3629">
      <w:pPr>
        <w:pStyle w:val="22"/>
        <w:shd w:val="clear" w:color="auto" w:fill="auto"/>
        <w:tabs>
          <w:tab w:val="left" w:pos="3384"/>
        </w:tabs>
        <w:spacing w:line="221" w:lineRule="exact"/>
        <w:ind w:firstLine="0"/>
        <w:jc w:val="both"/>
        <w:rPr>
          <w:lang w:val="ru-RU"/>
        </w:rPr>
      </w:pPr>
      <w:r>
        <w:t>The</w:t>
      </w:r>
      <w:r w:rsidRPr="00926476">
        <w:rPr>
          <w:lang w:val="ru-RU"/>
        </w:rPr>
        <w:t xml:space="preserve"> </w:t>
      </w:r>
      <w:r>
        <w:t>aim</w:t>
      </w:r>
      <w:r w:rsidRPr="00926476">
        <w:rPr>
          <w:lang w:val="ru-RU"/>
        </w:rPr>
        <w:t xml:space="preserve"> </w:t>
      </w:r>
      <w:r>
        <w:t>of</w:t>
      </w:r>
      <w:r w:rsidRPr="00926476">
        <w:rPr>
          <w:lang w:val="ru-RU"/>
        </w:rPr>
        <w:t xml:space="preserve"> </w:t>
      </w:r>
      <w:r>
        <w:t>our</w:t>
      </w:r>
      <w:r w:rsidRPr="00926476">
        <w:rPr>
          <w:lang w:val="ru-RU"/>
        </w:rPr>
        <w:t xml:space="preserve"> </w:t>
      </w:r>
      <w:r>
        <w:t>study</w:t>
      </w:r>
      <w:r w:rsidRPr="00926476">
        <w:rPr>
          <w:lang w:val="ru-RU"/>
        </w:rPr>
        <w:t xml:space="preserve"> </w:t>
      </w:r>
      <w:r>
        <w:t>is</w:t>
      </w:r>
      <w:r w:rsidRPr="00926476">
        <w:rPr>
          <w:lang w:val="ru-RU"/>
        </w:rPr>
        <w:t xml:space="preserve"> </w:t>
      </w:r>
      <w:r>
        <w:t>to</w:t>
      </w:r>
      <w:r w:rsidRPr="00926476">
        <w:rPr>
          <w:lang w:val="ru-RU"/>
        </w:rPr>
        <w:t xml:space="preserve"> </w:t>
      </w:r>
      <w:r>
        <w:t>prove</w:t>
      </w:r>
      <w:r w:rsidRPr="00926476">
        <w:rPr>
          <w:lang w:val="ru-RU"/>
        </w:rPr>
        <w:t xml:space="preserve"> </w:t>
      </w:r>
      <w:r>
        <w:rPr>
          <w:lang w:val="ru-RU" w:eastAsia="ru-RU" w:bidi="ru-RU"/>
        </w:rPr>
        <w:t xml:space="preserve">Цель нашего исследования </w:t>
      </w:r>
      <w:r>
        <w:t>the</w:t>
      </w:r>
      <w:r w:rsidRPr="00926476">
        <w:rPr>
          <w:lang w:val="ru-RU"/>
        </w:rPr>
        <w:t xml:space="preserve"> </w:t>
      </w:r>
      <w:r>
        <w:t>hypothesis</w:t>
      </w:r>
      <w:r w:rsidRPr="00926476">
        <w:rPr>
          <w:lang w:val="ru-RU"/>
        </w:rPr>
        <w:t>.</w:t>
      </w:r>
      <w:r w:rsidRPr="00926476">
        <w:rPr>
          <w:lang w:val="ru-RU"/>
        </w:rPr>
        <w:tab/>
      </w:r>
      <w:r>
        <w:rPr>
          <w:lang w:val="ru-RU" w:eastAsia="ru-RU" w:bidi="ru-RU"/>
        </w:rPr>
        <w:t>состоит в том, чтобы доказать</w:t>
      </w:r>
    </w:p>
    <w:p w:rsidR="001F312F" w:rsidRPr="00926476" w:rsidRDefault="008E3629">
      <w:pPr>
        <w:pStyle w:val="22"/>
        <w:shd w:val="clear" w:color="auto" w:fill="auto"/>
        <w:spacing w:after="100" w:line="221" w:lineRule="exact"/>
        <w:ind w:left="3420" w:firstLine="0"/>
        <w:jc w:val="left"/>
        <w:rPr>
          <w:lang w:val="ru-RU"/>
        </w:rPr>
      </w:pPr>
      <w:r>
        <w:rPr>
          <w:lang w:val="ru-RU" w:eastAsia="ru-RU" w:bidi="ru-RU"/>
        </w:rPr>
        <w:t>данную гипотезу.</w:t>
      </w:r>
    </w:p>
    <w:p w:rsidR="001F312F" w:rsidRPr="00926476" w:rsidRDefault="008E3629">
      <w:pPr>
        <w:pStyle w:val="22"/>
        <w:shd w:val="clear" w:color="auto" w:fill="auto"/>
        <w:spacing w:line="221" w:lineRule="exact"/>
        <w:ind w:firstLine="380"/>
        <w:jc w:val="both"/>
        <w:rPr>
          <w:lang w:val="ru-RU"/>
        </w:rPr>
      </w:pPr>
      <w:r>
        <w:rPr>
          <w:lang w:val="ru-RU" w:eastAsia="ru-RU" w:bidi="ru-RU"/>
        </w:rPr>
        <w:t>Предметы, понятия, выражаемые этими существительны</w:t>
      </w:r>
      <w:r>
        <w:rPr>
          <w:lang w:val="ru-RU" w:eastAsia="ru-RU" w:bidi="ru-RU"/>
        </w:rPr>
        <w:softHyphen/>
        <w:t>ми, сами действие не совершают, то есть они статичны.</w:t>
      </w:r>
    </w:p>
    <w:p w:rsidR="001F312F" w:rsidRPr="00926476" w:rsidRDefault="008E3629">
      <w:pPr>
        <w:pStyle w:val="22"/>
        <w:shd w:val="clear" w:color="auto" w:fill="auto"/>
        <w:spacing w:after="219" w:line="221" w:lineRule="exact"/>
        <w:ind w:firstLine="380"/>
        <w:jc w:val="both"/>
        <w:rPr>
          <w:lang w:val="ru-RU"/>
        </w:rPr>
      </w:pPr>
      <w:r>
        <w:rPr>
          <w:lang w:val="ru-RU" w:eastAsia="ru-RU" w:bidi="ru-RU"/>
        </w:rPr>
        <w:t xml:space="preserve">Сочетания с глаголом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см. в приложении 3.</w:t>
      </w:r>
    </w:p>
    <w:p w:rsidR="001F312F" w:rsidRPr="00926476" w:rsidRDefault="008E3629">
      <w:pPr>
        <w:pStyle w:val="22"/>
        <w:shd w:val="clear" w:color="auto" w:fill="auto"/>
        <w:spacing w:after="105" w:line="222" w:lineRule="exact"/>
        <w:ind w:firstLine="0"/>
        <w:rPr>
          <w:lang w:val="ru-RU"/>
        </w:rPr>
      </w:pPr>
      <w:r>
        <w:rPr>
          <w:lang w:val="ru-RU" w:eastAsia="ru-RU" w:bidi="ru-RU"/>
        </w:rPr>
        <w:t xml:space="preserve">Оборот </w:t>
      </w:r>
      <w:r>
        <w:t>THERE</w:t>
      </w:r>
      <w:r w:rsidRPr="00926476">
        <w:rPr>
          <w:lang w:val="ru-RU"/>
        </w:rPr>
        <w:t xml:space="preserve"> </w:t>
      </w:r>
      <w:r>
        <w:rPr>
          <w:lang w:val="ru-RU" w:eastAsia="ru-RU" w:bidi="ru-RU"/>
        </w:rPr>
        <w:t xml:space="preserve">+ ТО </w:t>
      </w:r>
      <w:r>
        <w:t>BE</w:t>
      </w:r>
    </w:p>
    <w:p w:rsidR="001F312F" w:rsidRPr="00926476" w:rsidRDefault="008E3629">
      <w:pPr>
        <w:pStyle w:val="22"/>
        <w:shd w:val="clear" w:color="auto" w:fill="auto"/>
        <w:spacing w:line="216" w:lineRule="exact"/>
        <w:ind w:firstLine="380"/>
        <w:jc w:val="both"/>
        <w:rPr>
          <w:lang w:val="ru-RU"/>
        </w:rPr>
      </w:pPr>
      <w:r>
        <w:rPr>
          <w:rStyle w:val="26"/>
          <w:lang w:val="ru-RU" w:eastAsia="ru-RU" w:bidi="ru-RU"/>
        </w:rPr>
        <w:t xml:space="preserve">В </w:t>
      </w:r>
      <w:r>
        <w:rPr>
          <w:lang w:val="ru-RU" w:eastAsia="ru-RU" w:bidi="ru-RU"/>
        </w:rPr>
        <w:t xml:space="preserve">обороте </w:t>
      </w:r>
      <w:r>
        <w:rPr>
          <w:rStyle w:val="26"/>
        </w:rPr>
        <w:t>there</w:t>
      </w:r>
      <w:r w:rsidRPr="00926476">
        <w:rPr>
          <w:rStyle w:val="26"/>
          <w:lang w:val="ru-RU"/>
        </w:rPr>
        <w:t xml:space="preserve"> </w:t>
      </w:r>
      <w:r>
        <w:rPr>
          <w:rStyle w:val="26"/>
          <w:lang w:val="ru-RU" w:eastAsia="ru-RU" w:bidi="ru-RU"/>
        </w:rPr>
        <w:t xml:space="preserve">+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слово </w:t>
      </w:r>
      <w:r>
        <w:rPr>
          <w:rStyle w:val="26"/>
        </w:rPr>
        <w:t>there</w:t>
      </w:r>
      <w:r w:rsidRPr="00926476">
        <w:rPr>
          <w:rStyle w:val="26"/>
          <w:lang w:val="ru-RU"/>
        </w:rPr>
        <w:t xml:space="preserve"> </w:t>
      </w:r>
      <w:r>
        <w:rPr>
          <w:lang w:val="ru-RU" w:eastAsia="ru-RU" w:bidi="ru-RU"/>
        </w:rPr>
        <w:t>является формальным (грамматическим) подлежащим, и оно не переводится. Факти</w:t>
      </w:r>
      <w:r>
        <w:rPr>
          <w:lang w:val="ru-RU" w:eastAsia="ru-RU" w:bidi="ru-RU"/>
        </w:rPr>
        <w:softHyphen/>
        <w:t xml:space="preserve">ческое смысловое подлежащее всегда стоит после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в соответствующем времени и залоге. Если фактическое подле</w:t>
      </w:r>
      <w:r>
        <w:rPr>
          <w:lang w:val="ru-RU" w:eastAsia="ru-RU" w:bidi="ru-RU"/>
        </w:rPr>
        <w:softHyphen/>
        <w:t>жащее выражено существительным в единственном числе, то оно всегда стоит с неопределенным артиклем, а во множе</w:t>
      </w:r>
      <w:r>
        <w:rPr>
          <w:lang w:val="ru-RU" w:eastAsia="ru-RU" w:bidi="ru-RU"/>
        </w:rPr>
        <w:softHyphen/>
        <w:t xml:space="preserve">ственном числе без артикля, при этом форма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со</w:t>
      </w:r>
      <w:r>
        <w:rPr>
          <w:lang w:val="ru-RU" w:eastAsia="ru-RU" w:bidi="ru-RU"/>
        </w:rPr>
        <w:softHyphen/>
        <w:t>гласуется с первым по порядку существительным.</w:t>
      </w:r>
    </w:p>
    <w:p w:rsidR="001F312F" w:rsidRPr="00926476" w:rsidRDefault="008E3629">
      <w:pPr>
        <w:pStyle w:val="22"/>
        <w:shd w:val="clear" w:color="auto" w:fill="auto"/>
        <w:spacing w:after="96"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вместе с </w:t>
      </w:r>
      <w:r>
        <w:rPr>
          <w:rStyle w:val="26"/>
        </w:rPr>
        <w:t>there</w:t>
      </w:r>
      <w:r w:rsidRPr="00926476">
        <w:rPr>
          <w:rStyle w:val="26"/>
          <w:lang w:val="ru-RU"/>
        </w:rPr>
        <w:t xml:space="preserve"> </w:t>
      </w:r>
      <w:r>
        <w:rPr>
          <w:lang w:val="ru-RU" w:eastAsia="ru-RU" w:bidi="ru-RU"/>
        </w:rPr>
        <w:t>или совсем не переводится, или его следует переводить словами «существовать», «иметься», «находиться» и начинать предложение надо с этих слов.</w:t>
      </w:r>
    </w:p>
    <w:p w:rsidR="001F312F" w:rsidRDefault="008E3629">
      <w:pPr>
        <w:pStyle w:val="22"/>
        <w:shd w:val="clear" w:color="auto" w:fill="auto"/>
        <w:spacing w:line="221" w:lineRule="exact"/>
        <w:ind w:left="3420" w:hanging="3420"/>
        <w:jc w:val="left"/>
      </w:pPr>
      <w:r>
        <w:t xml:space="preserve">There is a new method of treatment. </w:t>
      </w:r>
      <w:r>
        <w:rPr>
          <w:lang w:val="ru-RU" w:eastAsia="ru-RU" w:bidi="ru-RU"/>
        </w:rPr>
        <w:t>Существует</w:t>
      </w:r>
      <w:r w:rsidRPr="00926476">
        <w:rPr>
          <w:lang w:eastAsia="ru-RU" w:bidi="ru-RU"/>
        </w:rPr>
        <w:t xml:space="preserve"> </w:t>
      </w:r>
      <w:r>
        <w:rPr>
          <w:lang w:val="ru-RU" w:eastAsia="ru-RU" w:bidi="ru-RU"/>
        </w:rPr>
        <w:t>новый</w:t>
      </w:r>
      <w:r w:rsidRPr="00926476">
        <w:rPr>
          <w:lang w:eastAsia="ru-RU" w:bidi="ru-RU"/>
        </w:rPr>
        <w:t xml:space="preserve"> </w:t>
      </w:r>
      <w:r>
        <w:rPr>
          <w:lang w:val="ru-RU" w:eastAsia="ru-RU" w:bidi="ru-RU"/>
        </w:rPr>
        <w:t>метод</w:t>
      </w:r>
      <w:r w:rsidRPr="00926476">
        <w:rPr>
          <w:lang w:eastAsia="ru-RU" w:bidi="ru-RU"/>
        </w:rPr>
        <w:t xml:space="preserve"> </w:t>
      </w:r>
      <w:r>
        <w:rPr>
          <w:lang w:val="ru-RU" w:eastAsia="ru-RU" w:bidi="ru-RU"/>
        </w:rPr>
        <w:t>ле</w:t>
      </w:r>
      <w:r w:rsidRPr="00926476">
        <w:rPr>
          <w:lang w:eastAsia="ru-RU" w:bidi="ru-RU"/>
        </w:rPr>
        <w:softHyphen/>
      </w:r>
      <w:r>
        <w:rPr>
          <w:lang w:val="ru-RU" w:eastAsia="ru-RU" w:bidi="ru-RU"/>
        </w:rPr>
        <w:t>чения</w:t>
      </w:r>
      <w:r w:rsidRPr="00926476">
        <w:rPr>
          <w:lang w:eastAsia="ru-RU" w:bidi="ru-RU"/>
        </w:rPr>
        <w:t>.</w:t>
      </w:r>
    </w:p>
    <w:p w:rsidR="001F312F" w:rsidRPr="00926476" w:rsidRDefault="008E3629">
      <w:pPr>
        <w:pStyle w:val="22"/>
        <w:shd w:val="clear" w:color="auto" w:fill="auto"/>
        <w:spacing w:line="221" w:lineRule="exact"/>
        <w:ind w:firstLine="0"/>
        <w:jc w:val="both"/>
        <w:rPr>
          <w:lang w:val="ru-RU"/>
        </w:rPr>
      </w:pPr>
      <w:r>
        <w:t xml:space="preserve">There are many medical journals. </w:t>
      </w:r>
      <w:r>
        <w:rPr>
          <w:lang w:val="ru-RU" w:eastAsia="ru-RU" w:bidi="ru-RU"/>
        </w:rPr>
        <w:t>Имеется много медицинских</w:t>
      </w:r>
    </w:p>
    <w:p w:rsidR="001F312F" w:rsidRPr="00926476" w:rsidRDefault="008E3629">
      <w:pPr>
        <w:pStyle w:val="22"/>
        <w:shd w:val="clear" w:color="auto" w:fill="auto"/>
        <w:spacing w:line="221" w:lineRule="exact"/>
        <w:ind w:left="3420" w:firstLine="0"/>
        <w:jc w:val="left"/>
        <w:rPr>
          <w:lang w:val="ru-RU"/>
        </w:rPr>
      </w:pPr>
      <w:r>
        <w:rPr>
          <w:lang w:val="ru-RU" w:eastAsia="ru-RU" w:bidi="ru-RU"/>
        </w:rPr>
        <w:t>журналов.</w:t>
      </w:r>
    </w:p>
    <w:p w:rsidR="001F312F" w:rsidRPr="00926476" w:rsidRDefault="00677B2C">
      <w:pPr>
        <w:pStyle w:val="22"/>
        <w:shd w:val="clear" w:color="auto" w:fill="auto"/>
        <w:spacing w:line="221" w:lineRule="exact"/>
        <w:ind w:firstLine="380"/>
        <w:jc w:val="both"/>
        <w:rPr>
          <w:lang w:val="ru-RU"/>
        </w:rPr>
      </w:pPr>
      <w:r>
        <w:rPr>
          <w:noProof/>
          <w:lang w:val="ru-RU" w:eastAsia="ru-RU" w:bidi="ar-SA"/>
        </w:rPr>
        <mc:AlternateContent>
          <mc:Choice Requires="wps">
            <w:drawing>
              <wp:anchor distT="0" distB="248285" distL="63500" distR="1999615" simplePos="0" relativeHeight="377487347" behindDoc="1" locked="0" layoutInCell="1" allowOverlap="1">
                <wp:simplePos x="0" y="0"/>
                <wp:positionH relativeFrom="margin">
                  <wp:posOffset>44450</wp:posOffset>
                </wp:positionH>
                <wp:positionV relativeFrom="paragraph">
                  <wp:posOffset>316865</wp:posOffset>
                </wp:positionV>
                <wp:extent cx="2099945" cy="1096010"/>
                <wp:effectExtent l="0" t="0" r="0" b="1905"/>
                <wp:wrapTopAndBottom/>
                <wp:docPr id="54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100" w:line="221" w:lineRule="exact"/>
                              <w:ind w:firstLine="0"/>
                              <w:jc w:val="left"/>
                            </w:pPr>
                            <w:r>
                              <w:rPr>
                                <w:rStyle w:val="2Exact"/>
                                <w:lang w:val="en-US" w:eastAsia="en-US" w:bidi="en-US"/>
                              </w:rPr>
                              <w:t>There is a new patient in the ward. There are many patients in the hospital.</w:t>
                            </w:r>
                          </w:p>
                          <w:p w:rsidR="00926476" w:rsidRPr="00926476" w:rsidRDefault="00926476">
                            <w:pPr>
                              <w:pStyle w:val="22"/>
                              <w:shd w:val="clear" w:color="auto" w:fill="auto"/>
                              <w:spacing w:after="99" w:line="221" w:lineRule="exact"/>
                              <w:ind w:firstLine="0"/>
                              <w:jc w:val="right"/>
                              <w:rPr>
                                <w:lang w:val="ru-RU"/>
                              </w:rPr>
                            </w:pPr>
                            <w:r>
                              <w:rPr>
                                <w:rStyle w:val="2Exact"/>
                              </w:rPr>
                              <w:t xml:space="preserve">Вопросительная форма этого ем глагола </w:t>
                            </w:r>
                            <w:r>
                              <w:rPr>
                                <w:rStyle w:val="2Exact2"/>
                              </w:rPr>
                              <w:t>to</w:t>
                            </w:r>
                            <w:r w:rsidRPr="00926476">
                              <w:rPr>
                                <w:rStyle w:val="2Exact2"/>
                                <w:lang w:val="ru-RU"/>
                              </w:rPr>
                              <w:t xml:space="preserve"> </w:t>
                            </w:r>
                            <w:r>
                              <w:rPr>
                                <w:rStyle w:val="2Exact2"/>
                              </w:rPr>
                              <w:t>be</w:t>
                            </w:r>
                            <w:r w:rsidRPr="00926476">
                              <w:rPr>
                                <w:rStyle w:val="2Exact2"/>
                                <w:lang w:val="ru-RU"/>
                              </w:rPr>
                              <w:t xml:space="preserve"> </w:t>
                            </w:r>
                            <w:r>
                              <w:rPr>
                                <w:rStyle w:val="2Exact"/>
                              </w:rPr>
                              <w:t>на первое место</w:t>
                            </w:r>
                          </w:p>
                          <w:p w:rsidR="00926476" w:rsidRDefault="00926476">
                            <w:pPr>
                              <w:pStyle w:val="22"/>
                              <w:shd w:val="clear" w:color="auto" w:fill="auto"/>
                              <w:spacing w:after="205" w:line="222" w:lineRule="exact"/>
                              <w:ind w:firstLine="0"/>
                              <w:jc w:val="left"/>
                            </w:pPr>
                            <w:r>
                              <w:rPr>
                                <w:rStyle w:val="2Exact"/>
                                <w:lang w:val="en-US" w:eastAsia="en-US" w:bidi="en-US"/>
                              </w:rPr>
                              <w:t>Is there a new patient in the ward?</w:t>
                            </w:r>
                          </w:p>
                          <w:p w:rsidR="00926476" w:rsidRDefault="00926476">
                            <w:pPr>
                              <w:pStyle w:val="22"/>
                              <w:shd w:val="clear" w:color="auto" w:fill="auto"/>
                              <w:spacing w:line="216" w:lineRule="exact"/>
                              <w:ind w:firstLine="0"/>
                              <w:jc w:val="left"/>
                            </w:pPr>
                            <w:r>
                              <w:rPr>
                                <w:rStyle w:val="2Exact"/>
                                <w:lang w:val="en-US" w:eastAsia="en-US" w:bidi="en-US"/>
                              </w:rPr>
                              <w:t>Are there many patients in the hospital?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2" o:spid="_x0000_s1331" type="#_x0000_t202" style="position:absolute;left:0;text-align:left;margin-left:3.5pt;margin-top:24.95pt;width:165.35pt;height:86.3pt;z-index:-125829133;visibility:visible;mso-wrap-style:square;mso-width-percent:0;mso-height-percent:0;mso-wrap-distance-left:5pt;mso-wrap-distance-top:0;mso-wrap-distance-right:157.4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oGswIAALc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" filled="f" stroked="f">
                <v:textbox style="mso-fit-shape-to-text:t" inset="0,0,0,0">
                  <w:txbxContent>
                    <w:p w:rsidR="00926476" w:rsidRDefault="00926476">
                      <w:pPr>
                        <w:pStyle w:val="22"/>
                        <w:shd w:val="clear" w:color="auto" w:fill="auto"/>
                        <w:spacing w:after="100" w:line="221" w:lineRule="exact"/>
                        <w:ind w:firstLine="0"/>
                        <w:jc w:val="left"/>
                      </w:pPr>
                      <w:r>
                        <w:rPr>
                          <w:rStyle w:val="2Exact"/>
                          <w:lang w:val="en-US" w:eastAsia="en-US" w:bidi="en-US"/>
                        </w:rPr>
                        <w:t>There is a new patient in the ward. There are many patients in the hospital.</w:t>
                      </w:r>
                    </w:p>
                    <w:p w:rsidR="00926476" w:rsidRPr="00926476" w:rsidRDefault="00926476">
                      <w:pPr>
                        <w:pStyle w:val="22"/>
                        <w:shd w:val="clear" w:color="auto" w:fill="auto"/>
                        <w:spacing w:after="99" w:line="221" w:lineRule="exact"/>
                        <w:ind w:firstLine="0"/>
                        <w:jc w:val="right"/>
                        <w:rPr>
                          <w:lang w:val="ru-RU"/>
                        </w:rPr>
                      </w:pPr>
                      <w:r>
                        <w:rPr>
                          <w:rStyle w:val="2Exact"/>
                        </w:rPr>
                        <w:t xml:space="preserve">Вопросительная форма этого ем глагола </w:t>
                      </w:r>
                      <w:r>
                        <w:rPr>
                          <w:rStyle w:val="2Exact2"/>
                        </w:rPr>
                        <w:t>to</w:t>
                      </w:r>
                      <w:r w:rsidRPr="00926476">
                        <w:rPr>
                          <w:rStyle w:val="2Exact2"/>
                          <w:lang w:val="ru-RU"/>
                        </w:rPr>
                        <w:t xml:space="preserve"> </w:t>
                      </w:r>
                      <w:r>
                        <w:rPr>
                          <w:rStyle w:val="2Exact2"/>
                        </w:rPr>
                        <w:t>be</w:t>
                      </w:r>
                      <w:r w:rsidRPr="00926476">
                        <w:rPr>
                          <w:rStyle w:val="2Exact2"/>
                          <w:lang w:val="ru-RU"/>
                        </w:rPr>
                        <w:t xml:space="preserve"> </w:t>
                      </w:r>
                      <w:r>
                        <w:rPr>
                          <w:rStyle w:val="2Exact"/>
                        </w:rPr>
                        <w:t>на первое место</w:t>
                      </w:r>
                    </w:p>
                    <w:p w:rsidR="00926476" w:rsidRDefault="00926476">
                      <w:pPr>
                        <w:pStyle w:val="22"/>
                        <w:shd w:val="clear" w:color="auto" w:fill="auto"/>
                        <w:spacing w:after="205" w:line="222" w:lineRule="exact"/>
                        <w:ind w:firstLine="0"/>
                        <w:jc w:val="left"/>
                      </w:pPr>
                      <w:r>
                        <w:rPr>
                          <w:rStyle w:val="2Exact"/>
                          <w:lang w:val="en-US" w:eastAsia="en-US" w:bidi="en-US"/>
                        </w:rPr>
                        <w:t>Is there a new patient in the ward?</w:t>
                      </w:r>
                    </w:p>
                    <w:p w:rsidR="00926476" w:rsidRDefault="00926476">
                      <w:pPr>
                        <w:pStyle w:val="22"/>
                        <w:shd w:val="clear" w:color="auto" w:fill="auto"/>
                        <w:spacing w:line="216" w:lineRule="exact"/>
                        <w:ind w:firstLine="0"/>
                        <w:jc w:val="left"/>
                      </w:pPr>
                      <w:r>
                        <w:rPr>
                          <w:rStyle w:val="2Exact"/>
                          <w:lang w:val="en-US" w:eastAsia="en-US" w:bidi="en-US"/>
                        </w:rPr>
                        <w:t>Are there many patients in the hospital?</w:t>
                      </w:r>
                    </w:p>
                  </w:txbxContent>
                </v:textbox>
                <w10:wrap type="topAndBottom" anchorx="margin"/>
              </v:shape>
            </w:pict>
          </mc:Fallback>
        </mc:AlternateContent>
      </w:r>
      <w:r>
        <w:rPr>
          <w:noProof/>
          <w:lang w:val="ru-RU" w:eastAsia="ru-RU" w:bidi="ar-SA"/>
        </w:rPr>
        <mc:AlternateContent>
          <mc:Choice Requires="wps">
            <w:drawing>
              <wp:anchor distT="6985" distB="257175" distL="2127250" distR="63500" simplePos="0" relativeHeight="377487348" behindDoc="1" locked="0" layoutInCell="1" allowOverlap="1">
                <wp:simplePos x="0" y="0"/>
                <wp:positionH relativeFrom="margin">
                  <wp:posOffset>2171700</wp:posOffset>
                </wp:positionH>
                <wp:positionV relativeFrom="paragraph">
                  <wp:posOffset>335915</wp:posOffset>
                </wp:positionV>
                <wp:extent cx="1950720" cy="939800"/>
                <wp:effectExtent l="3175" t="0" r="0" b="0"/>
                <wp:wrapTopAndBottom/>
                <wp:docPr id="54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after="80" w:line="221" w:lineRule="exact"/>
                              <w:ind w:firstLine="0"/>
                              <w:jc w:val="both"/>
                              <w:rPr>
                                <w:lang w:val="ru-RU"/>
                              </w:rPr>
                            </w:pPr>
                            <w:r>
                              <w:rPr>
                                <w:rStyle w:val="2Exact"/>
                              </w:rPr>
                              <w:t>В этой палате новый больной. В этой больнице много боль</w:t>
                            </w:r>
                            <w:r>
                              <w:rPr>
                                <w:rStyle w:val="2Exact"/>
                              </w:rPr>
                              <w:softHyphen/>
                              <w:t>ных.</w:t>
                            </w:r>
                          </w:p>
                          <w:p w:rsidR="00926476" w:rsidRPr="00926476" w:rsidRDefault="00926476">
                            <w:pPr>
                              <w:pStyle w:val="22"/>
                              <w:shd w:val="clear" w:color="auto" w:fill="auto"/>
                              <w:spacing w:after="84" w:line="221" w:lineRule="exact"/>
                              <w:ind w:firstLine="0"/>
                              <w:jc w:val="both"/>
                              <w:rPr>
                                <w:lang w:val="ru-RU"/>
                              </w:rPr>
                            </w:pPr>
                            <w:r>
                              <w:rPr>
                                <w:rStyle w:val="2Exact"/>
                              </w:rPr>
                              <w:t xml:space="preserve">оборота образуется вынесени- перед </w:t>
                            </w:r>
                            <w:r>
                              <w:rPr>
                                <w:rStyle w:val="2Exact2"/>
                              </w:rPr>
                              <w:t>there</w:t>
                            </w:r>
                            <w:r w:rsidRPr="00926476">
                              <w:rPr>
                                <w:rStyle w:val="2Exact2"/>
                                <w:lang w:val="ru-RU"/>
                              </w:rPr>
                              <w:t>.</w:t>
                            </w:r>
                          </w:p>
                          <w:p w:rsidR="00926476" w:rsidRPr="00926476" w:rsidRDefault="00926476">
                            <w:pPr>
                              <w:pStyle w:val="22"/>
                              <w:shd w:val="clear" w:color="auto" w:fill="auto"/>
                              <w:spacing w:line="216" w:lineRule="exact"/>
                              <w:ind w:firstLine="0"/>
                              <w:jc w:val="both"/>
                              <w:rPr>
                                <w:lang w:val="ru-RU"/>
                              </w:rPr>
                            </w:pPr>
                            <w:r>
                              <w:rPr>
                                <w:rStyle w:val="2Exact"/>
                              </w:rPr>
                              <w:t>В этой палате есть новый боль</w:t>
                            </w:r>
                            <w:r>
                              <w:rPr>
                                <w:rStyle w:val="2Exact"/>
                              </w:rPr>
                              <w:softHyphen/>
                              <w:t>ной?</w:t>
                            </w:r>
                          </w:p>
                          <w:p w:rsidR="00926476" w:rsidRPr="00926476" w:rsidRDefault="00926476">
                            <w:pPr>
                              <w:pStyle w:val="22"/>
                              <w:shd w:val="clear" w:color="auto" w:fill="auto"/>
                              <w:spacing w:line="216" w:lineRule="exact"/>
                              <w:ind w:firstLine="0"/>
                              <w:jc w:val="both"/>
                              <w:rPr>
                                <w:lang w:val="ru-RU"/>
                              </w:rPr>
                            </w:pPr>
                            <w:r>
                              <w:rPr>
                                <w:rStyle w:val="2Exact"/>
                              </w:rPr>
                              <w:t>В этой больнице много боль</w:t>
                            </w:r>
                            <w:r>
                              <w:rPr>
                                <w:rStyle w:val="2Exact"/>
                              </w:rPr>
                              <w:softHyphen/>
                              <w:t>ных?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3" o:spid="_x0000_s1332" type="#_x0000_t202" style="position:absolute;left:0;text-align:left;margin-left:171pt;margin-top:26.45pt;width:153.6pt;height:74pt;z-index:-125829132;visibility:visible;mso-wrap-style:square;mso-width-percent:0;mso-height-percent:0;mso-wrap-distance-left:167.5pt;mso-wrap-distance-top:.55pt;mso-wrap-distance-right:5pt;mso-wrap-distance-bottom:2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" filled="f" stroked="f">
                <v:textbox style="mso-fit-shape-to-text:t" inset="0,0,0,0">
                  <w:txbxContent>
                    <w:p w:rsidR="00926476" w:rsidRPr="00926476" w:rsidRDefault="00926476">
                      <w:pPr>
                        <w:pStyle w:val="22"/>
                        <w:shd w:val="clear" w:color="auto" w:fill="auto"/>
                        <w:spacing w:after="80" w:line="221" w:lineRule="exact"/>
                        <w:ind w:firstLine="0"/>
                        <w:jc w:val="both"/>
                        <w:rPr>
                          <w:lang w:val="ru-RU"/>
                        </w:rPr>
                      </w:pPr>
                      <w:r>
                        <w:rPr>
                          <w:rStyle w:val="2Exact"/>
                        </w:rPr>
                        <w:t>В этой палате новый больной. В этой больнице много боль</w:t>
                      </w:r>
                      <w:r>
                        <w:rPr>
                          <w:rStyle w:val="2Exact"/>
                        </w:rPr>
                        <w:softHyphen/>
                        <w:t>ных.</w:t>
                      </w:r>
                    </w:p>
                    <w:p w:rsidR="00926476" w:rsidRPr="00926476" w:rsidRDefault="00926476">
                      <w:pPr>
                        <w:pStyle w:val="22"/>
                        <w:shd w:val="clear" w:color="auto" w:fill="auto"/>
                        <w:spacing w:after="84" w:line="221" w:lineRule="exact"/>
                        <w:ind w:firstLine="0"/>
                        <w:jc w:val="both"/>
                        <w:rPr>
                          <w:lang w:val="ru-RU"/>
                        </w:rPr>
                      </w:pPr>
                      <w:r>
                        <w:rPr>
                          <w:rStyle w:val="2Exact"/>
                        </w:rPr>
                        <w:t xml:space="preserve">оборота образуется вынесени- перед </w:t>
                      </w:r>
                      <w:r>
                        <w:rPr>
                          <w:rStyle w:val="2Exact2"/>
                        </w:rPr>
                        <w:t>there</w:t>
                      </w:r>
                      <w:r w:rsidRPr="00926476">
                        <w:rPr>
                          <w:rStyle w:val="2Exact2"/>
                          <w:lang w:val="ru-RU"/>
                        </w:rPr>
                        <w:t>.</w:t>
                      </w:r>
                    </w:p>
                    <w:p w:rsidR="00926476" w:rsidRPr="00926476" w:rsidRDefault="00926476">
                      <w:pPr>
                        <w:pStyle w:val="22"/>
                        <w:shd w:val="clear" w:color="auto" w:fill="auto"/>
                        <w:spacing w:line="216" w:lineRule="exact"/>
                        <w:ind w:firstLine="0"/>
                        <w:jc w:val="both"/>
                        <w:rPr>
                          <w:lang w:val="ru-RU"/>
                        </w:rPr>
                      </w:pPr>
                      <w:r>
                        <w:rPr>
                          <w:rStyle w:val="2Exact"/>
                        </w:rPr>
                        <w:t>В этой палате есть новый боль</w:t>
                      </w:r>
                      <w:r>
                        <w:rPr>
                          <w:rStyle w:val="2Exact"/>
                        </w:rPr>
                        <w:softHyphen/>
                        <w:t>ной?</w:t>
                      </w:r>
                    </w:p>
                    <w:p w:rsidR="00926476" w:rsidRPr="00926476" w:rsidRDefault="00926476">
                      <w:pPr>
                        <w:pStyle w:val="22"/>
                        <w:shd w:val="clear" w:color="auto" w:fill="auto"/>
                        <w:spacing w:line="216" w:lineRule="exact"/>
                        <w:ind w:firstLine="0"/>
                        <w:jc w:val="both"/>
                        <w:rPr>
                          <w:lang w:val="ru-RU"/>
                        </w:rPr>
                      </w:pPr>
                      <w:r>
                        <w:rPr>
                          <w:rStyle w:val="2Exact"/>
                        </w:rPr>
                        <w:t>В этой больнице много боль</w:t>
                      </w:r>
                      <w:r>
                        <w:rPr>
                          <w:rStyle w:val="2Exact"/>
                        </w:rPr>
                        <w:softHyphen/>
                        <w:t>ных?</w:t>
                      </w:r>
                    </w:p>
                  </w:txbxContent>
                </v:textbox>
                <w10:wrap type="topAndBottom" anchorx="margin"/>
              </v:shape>
            </w:pict>
          </mc:Fallback>
        </mc:AlternateContent>
      </w:r>
      <w:r w:rsidR="008E3629">
        <w:rPr>
          <w:lang w:val="ru-RU" w:eastAsia="ru-RU" w:bidi="ru-RU"/>
        </w:rPr>
        <w:t>Если в предложении имеется обстоятельство места или вре</w:t>
      </w:r>
      <w:r w:rsidR="008E3629">
        <w:rPr>
          <w:lang w:val="ru-RU" w:eastAsia="ru-RU" w:bidi="ru-RU"/>
        </w:rPr>
        <w:softHyphen/>
        <w:t>мени, то перевод следует начинать с этого обстоятельства.</w:t>
      </w:r>
      <w:r w:rsidR="008E3629" w:rsidRPr="00926476">
        <w:rPr>
          <w:lang w:val="ru-RU"/>
        </w:rPr>
        <w:br w:type="page"/>
      </w:r>
    </w:p>
    <w:p w:rsidR="001F312F" w:rsidRPr="00926476" w:rsidRDefault="008E3629">
      <w:pPr>
        <w:pStyle w:val="22"/>
        <w:shd w:val="clear" w:color="auto" w:fill="auto"/>
        <w:spacing w:line="216" w:lineRule="exact"/>
        <w:ind w:left="3480" w:hanging="3480"/>
        <w:jc w:val="left"/>
        <w:rPr>
          <w:lang w:val="ru-RU"/>
        </w:rPr>
      </w:pPr>
      <w:r>
        <w:lastRenderedPageBreak/>
        <w:t xml:space="preserve">Are there many medical journals? </w:t>
      </w:r>
      <w:r>
        <w:rPr>
          <w:lang w:val="ru-RU" w:eastAsia="ru-RU" w:bidi="ru-RU"/>
        </w:rPr>
        <w:t>Существует много медицинс</w:t>
      </w:r>
      <w:r>
        <w:rPr>
          <w:lang w:val="ru-RU" w:eastAsia="ru-RU" w:bidi="ru-RU"/>
        </w:rPr>
        <w:softHyphen/>
        <w:t>ких журналов?</w:t>
      </w:r>
    </w:p>
    <w:p w:rsidR="001F312F" w:rsidRPr="00926476" w:rsidRDefault="008E3629">
      <w:pPr>
        <w:pStyle w:val="22"/>
        <w:shd w:val="clear" w:color="auto" w:fill="auto"/>
        <w:tabs>
          <w:tab w:val="left" w:pos="3408"/>
        </w:tabs>
        <w:spacing w:after="120" w:line="216" w:lineRule="exact"/>
        <w:ind w:firstLine="0"/>
        <w:jc w:val="both"/>
        <w:rPr>
          <w:lang w:val="ru-RU"/>
        </w:rPr>
      </w:pPr>
      <w:r>
        <w:t>What</w:t>
      </w:r>
      <w:r w:rsidRPr="00926476">
        <w:rPr>
          <w:lang w:val="ru-RU"/>
        </w:rPr>
        <w:t xml:space="preserve"> </w:t>
      </w:r>
      <w:r>
        <w:t>is</w:t>
      </w:r>
      <w:r w:rsidRPr="00926476">
        <w:rPr>
          <w:lang w:val="ru-RU"/>
        </w:rPr>
        <w:t xml:space="preserve"> </w:t>
      </w:r>
      <w:r>
        <w:t>there</w:t>
      </w:r>
      <w:r w:rsidRPr="00926476">
        <w:rPr>
          <w:lang w:val="ru-RU"/>
        </w:rPr>
        <w:t xml:space="preserve"> </w:t>
      </w:r>
      <w:r>
        <w:t>on</w:t>
      </w:r>
      <w:r w:rsidRPr="00926476">
        <w:rPr>
          <w:lang w:val="ru-RU"/>
        </w:rPr>
        <w:t xml:space="preserve"> </w:t>
      </w:r>
      <w:r>
        <w:t>the</w:t>
      </w:r>
      <w:r w:rsidRPr="00926476">
        <w:rPr>
          <w:lang w:val="ru-RU"/>
        </w:rPr>
        <w:t xml:space="preserve"> </w:t>
      </w:r>
      <w:r>
        <w:t>table</w:t>
      </w:r>
      <w:r w:rsidRPr="00926476">
        <w:rPr>
          <w:lang w:val="ru-RU"/>
        </w:rPr>
        <w:t>?</w:t>
      </w:r>
      <w:r w:rsidRPr="00926476">
        <w:rPr>
          <w:lang w:val="ru-RU"/>
        </w:rPr>
        <w:tab/>
      </w:r>
      <w:r>
        <w:rPr>
          <w:lang w:val="ru-RU" w:eastAsia="ru-RU" w:bidi="ru-RU"/>
        </w:rPr>
        <w:t>Что на столе?</w:t>
      </w:r>
    </w:p>
    <w:p w:rsidR="001F312F" w:rsidRDefault="008E3629">
      <w:pPr>
        <w:pStyle w:val="22"/>
        <w:shd w:val="clear" w:color="auto" w:fill="auto"/>
        <w:spacing w:after="120" w:line="216" w:lineRule="exact"/>
        <w:ind w:firstLine="380"/>
        <w:jc w:val="left"/>
      </w:pPr>
      <w:r>
        <w:rPr>
          <w:lang w:val="ru-RU" w:eastAsia="ru-RU" w:bidi="ru-RU"/>
        </w:rPr>
        <w:t>'Отрицательная форма образуется прибавлением местоиме</w:t>
      </w:r>
      <w:r>
        <w:rPr>
          <w:lang w:val="ru-RU" w:eastAsia="ru-RU" w:bidi="ru-RU"/>
        </w:rPr>
        <w:softHyphen/>
        <w:t xml:space="preserve">ния </w:t>
      </w:r>
      <w:r>
        <w:rPr>
          <w:rStyle w:val="26"/>
          <w:lang w:val="ru-RU" w:eastAsia="ru-RU" w:bidi="ru-RU"/>
        </w:rPr>
        <w:t xml:space="preserve">по, </w:t>
      </w:r>
      <w:r>
        <w:rPr>
          <w:lang w:val="ru-RU" w:eastAsia="ru-RU" w:bidi="ru-RU"/>
        </w:rPr>
        <w:t xml:space="preserve">которое ставится перед фактическим подлежащим. </w:t>
      </w:r>
      <w:r>
        <w:t xml:space="preserve">There is no water in the glass. </w:t>
      </w:r>
      <w:r>
        <w:rPr>
          <w:lang w:val="ru-RU" w:eastAsia="ru-RU" w:bidi="ru-RU"/>
        </w:rPr>
        <w:t>В</w:t>
      </w:r>
      <w:r w:rsidRPr="00926476">
        <w:rPr>
          <w:lang w:eastAsia="ru-RU" w:bidi="ru-RU"/>
        </w:rPr>
        <w:t xml:space="preserve"> </w:t>
      </w:r>
      <w:r>
        <w:rPr>
          <w:lang w:val="ru-RU" w:eastAsia="ru-RU" w:bidi="ru-RU"/>
        </w:rPr>
        <w:t>стакане</w:t>
      </w:r>
      <w:r w:rsidRPr="00926476">
        <w:rPr>
          <w:lang w:eastAsia="ru-RU" w:bidi="ru-RU"/>
        </w:rPr>
        <w:t xml:space="preserve"> </w:t>
      </w:r>
      <w:r>
        <w:rPr>
          <w:lang w:val="ru-RU" w:eastAsia="ru-RU" w:bidi="ru-RU"/>
        </w:rPr>
        <w:t>совсем</w:t>
      </w:r>
      <w:r w:rsidRPr="00926476">
        <w:rPr>
          <w:lang w:eastAsia="ru-RU" w:bidi="ru-RU"/>
        </w:rPr>
        <w:t xml:space="preserve"> </w:t>
      </w:r>
      <w:r>
        <w:rPr>
          <w:lang w:val="ru-RU" w:eastAsia="ru-RU" w:bidi="ru-RU"/>
        </w:rPr>
        <w:t>нет</w:t>
      </w:r>
      <w:r w:rsidRPr="00926476">
        <w:rPr>
          <w:lang w:eastAsia="ru-RU" w:bidi="ru-RU"/>
        </w:rPr>
        <w:t xml:space="preserve"> </w:t>
      </w:r>
      <w:r>
        <w:rPr>
          <w:lang w:val="ru-RU" w:eastAsia="ru-RU" w:bidi="ru-RU"/>
        </w:rPr>
        <w:t>воды</w:t>
      </w:r>
      <w:r w:rsidRPr="00926476">
        <w:rPr>
          <w:lang w:eastAsia="ru-RU" w:bidi="ru-RU"/>
        </w:rPr>
        <w:t>.</w:t>
      </w:r>
    </w:p>
    <w:p w:rsidR="001F312F" w:rsidRPr="00926476" w:rsidRDefault="00677B2C">
      <w:pPr>
        <w:pStyle w:val="22"/>
        <w:shd w:val="clear" w:color="auto" w:fill="auto"/>
        <w:spacing w:line="216" w:lineRule="exact"/>
        <w:ind w:firstLine="380"/>
        <w:jc w:val="both"/>
        <w:rPr>
          <w:lang w:val="ru-RU"/>
        </w:rPr>
      </w:pPr>
      <w:r>
        <w:rPr>
          <w:noProof/>
          <w:lang w:val="ru-RU" w:eastAsia="ru-RU" w:bidi="ar-SA"/>
        </w:rPr>
        <mc:AlternateContent>
          <mc:Choice Requires="wps">
            <w:drawing>
              <wp:anchor distT="0" distB="0" distL="63500" distR="2200910" simplePos="0" relativeHeight="377487349" behindDoc="1" locked="0" layoutInCell="1" allowOverlap="1">
                <wp:simplePos x="0" y="0"/>
                <wp:positionH relativeFrom="margin">
                  <wp:posOffset>16510</wp:posOffset>
                </wp:positionH>
                <wp:positionV relativeFrom="paragraph">
                  <wp:posOffset>596900</wp:posOffset>
                </wp:positionV>
                <wp:extent cx="1953895" cy="1234440"/>
                <wp:effectExtent l="635" t="0" r="0" b="0"/>
                <wp:wrapTopAndBottom/>
                <wp:docPr id="54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There are not any new journals in the library.</w:t>
                            </w:r>
                          </w:p>
                          <w:p w:rsidR="00926476" w:rsidRDefault="00926476">
                            <w:pPr>
                              <w:pStyle w:val="22"/>
                              <w:shd w:val="clear" w:color="auto" w:fill="auto"/>
                              <w:spacing w:line="216" w:lineRule="exact"/>
                              <w:ind w:firstLine="0"/>
                              <w:jc w:val="left"/>
                            </w:pPr>
                            <w:r>
                              <w:rPr>
                                <w:rStyle w:val="2Exact"/>
                                <w:lang w:val="en-US" w:eastAsia="en-US" w:bidi="en-US"/>
                              </w:rPr>
                              <w:t>There were not many patients in the ward.</w:t>
                            </w:r>
                          </w:p>
                          <w:p w:rsidR="00926476" w:rsidRDefault="00926476">
                            <w:pPr>
                              <w:pStyle w:val="22"/>
                              <w:shd w:val="clear" w:color="auto" w:fill="auto"/>
                              <w:spacing w:line="216" w:lineRule="exact"/>
                              <w:ind w:firstLine="0"/>
                              <w:jc w:val="left"/>
                            </w:pPr>
                            <w:r>
                              <w:rPr>
                                <w:rStyle w:val="2Exact"/>
                                <w:lang w:val="en-US" w:eastAsia="en-US" w:bidi="en-US"/>
                              </w:rPr>
                              <w:t>There is not much water in the glass.</w:t>
                            </w:r>
                          </w:p>
                          <w:p w:rsidR="00926476" w:rsidRDefault="00926476">
                            <w:pPr>
                              <w:pStyle w:val="22"/>
                              <w:shd w:val="clear" w:color="auto" w:fill="auto"/>
                              <w:spacing w:line="216" w:lineRule="exact"/>
                              <w:ind w:firstLine="0"/>
                              <w:jc w:val="left"/>
                            </w:pPr>
                            <w:r>
                              <w:rPr>
                                <w:rStyle w:val="2Exact"/>
                                <w:lang w:val="en-US" w:eastAsia="en-US" w:bidi="en-US"/>
                              </w:rPr>
                              <w:t>There will be not a single student in the classroom in the evening. Is there any paper on the sub</w:t>
                            </w:r>
                            <w:r>
                              <w:rPr>
                                <w:rStyle w:val="2Exact"/>
                                <w:lang w:val="en-US" w:eastAsia="en-US" w:bidi="en-US"/>
                              </w:rPr>
                              <w:softHyphen/>
                              <w:t>ject? — No, there is not (there isn’t).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333" type="#_x0000_t202" style="position:absolute;left:0;text-align:left;margin-left:1.3pt;margin-top:47pt;width:153.85pt;height:97.2pt;z-index:-125829131;visibility:visible;mso-wrap-style:square;mso-width-percent:0;mso-height-percent:0;mso-wrap-distance-left:5pt;mso-wrap-distance-top:0;mso-wrap-distance-right:17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ictQIAALc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There are not any new journals in the library.</w:t>
                      </w:r>
                    </w:p>
                    <w:p w:rsidR="00926476" w:rsidRDefault="00926476">
                      <w:pPr>
                        <w:pStyle w:val="22"/>
                        <w:shd w:val="clear" w:color="auto" w:fill="auto"/>
                        <w:spacing w:line="216" w:lineRule="exact"/>
                        <w:ind w:firstLine="0"/>
                        <w:jc w:val="left"/>
                      </w:pPr>
                      <w:r>
                        <w:rPr>
                          <w:rStyle w:val="2Exact"/>
                          <w:lang w:val="en-US" w:eastAsia="en-US" w:bidi="en-US"/>
                        </w:rPr>
                        <w:t>There were not many patients in the ward.</w:t>
                      </w:r>
                    </w:p>
                    <w:p w:rsidR="00926476" w:rsidRDefault="00926476">
                      <w:pPr>
                        <w:pStyle w:val="22"/>
                        <w:shd w:val="clear" w:color="auto" w:fill="auto"/>
                        <w:spacing w:line="216" w:lineRule="exact"/>
                        <w:ind w:firstLine="0"/>
                        <w:jc w:val="left"/>
                      </w:pPr>
                      <w:r>
                        <w:rPr>
                          <w:rStyle w:val="2Exact"/>
                          <w:lang w:val="en-US" w:eastAsia="en-US" w:bidi="en-US"/>
                        </w:rPr>
                        <w:t>There is not much water in the glass.</w:t>
                      </w:r>
                    </w:p>
                    <w:p w:rsidR="00926476" w:rsidRDefault="00926476">
                      <w:pPr>
                        <w:pStyle w:val="22"/>
                        <w:shd w:val="clear" w:color="auto" w:fill="auto"/>
                        <w:spacing w:line="216" w:lineRule="exact"/>
                        <w:ind w:firstLine="0"/>
                        <w:jc w:val="left"/>
                      </w:pPr>
                      <w:r>
                        <w:rPr>
                          <w:rStyle w:val="2Exact"/>
                          <w:lang w:val="en-US" w:eastAsia="en-US" w:bidi="en-US"/>
                        </w:rPr>
                        <w:t>There will be not a single student in the classroom in the evening. Is there any paper on the sub</w:t>
                      </w:r>
                      <w:r>
                        <w:rPr>
                          <w:rStyle w:val="2Exact"/>
                          <w:lang w:val="en-US" w:eastAsia="en-US" w:bidi="en-US"/>
                        </w:rPr>
                        <w:softHyphen/>
                        <w:t>ject? — No, there is not (there isn’t).</w:t>
                      </w:r>
                    </w:p>
                  </w:txbxContent>
                </v:textbox>
                <w10:wrap type="topAndBottom" anchorx="margin"/>
              </v:shape>
            </w:pict>
          </mc:Fallback>
        </mc:AlternateContent>
      </w:r>
      <w:r>
        <w:rPr>
          <w:noProof/>
          <w:lang w:val="ru-RU" w:eastAsia="ru-RU" w:bidi="ar-SA"/>
        </w:rPr>
        <mc:AlternateContent>
          <mc:Choice Requires="wps">
            <w:drawing>
              <wp:anchor distT="0" distB="133985" distL="2176145" distR="63500" simplePos="0" relativeHeight="377487350" behindDoc="1" locked="0" layoutInCell="1" allowOverlap="1">
                <wp:simplePos x="0" y="0"/>
                <wp:positionH relativeFrom="margin">
                  <wp:posOffset>2193290</wp:posOffset>
                </wp:positionH>
                <wp:positionV relativeFrom="paragraph">
                  <wp:posOffset>588645</wp:posOffset>
                </wp:positionV>
                <wp:extent cx="1938655" cy="1239520"/>
                <wp:effectExtent l="0" t="0" r="0" b="635"/>
                <wp:wrapTopAndBottom/>
                <wp:docPr id="54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23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В библиотеке нет никаких но</w:t>
                            </w:r>
                            <w:r>
                              <w:rPr>
                                <w:rStyle w:val="2Exact"/>
                              </w:rPr>
                              <w:softHyphen/>
                              <w:t>вых журналов.</w:t>
                            </w:r>
                          </w:p>
                          <w:p w:rsidR="00926476" w:rsidRPr="00926476" w:rsidRDefault="00926476">
                            <w:pPr>
                              <w:pStyle w:val="22"/>
                              <w:shd w:val="clear" w:color="auto" w:fill="auto"/>
                              <w:spacing w:line="221" w:lineRule="exact"/>
                              <w:ind w:firstLine="0"/>
                              <w:jc w:val="both"/>
                              <w:rPr>
                                <w:lang w:val="ru-RU"/>
                              </w:rPr>
                            </w:pPr>
                            <w:r>
                              <w:rPr>
                                <w:rStyle w:val="2Exact"/>
                              </w:rPr>
                              <w:t>В палате было не много боль</w:t>
                            </w:r>
                            <w:r>
                              <w:rPr>
                                <w:rStyle w:val="2Exact"/>
                              </w:rPr>
                              <w:softHyphen/>
                              <w:t>ных.</w:t>
                            </w:r>
                          </w:p>
                          <w:p w:rsidR="00926476" w:rsidRPr="00926476" w:rsidRDefault="00926476">
                            <w:pPr>
                              <w:pStyle w:val="22"/>
                              <w:shd w:val="clear" w:color="auto" w:fill="auto"/>
                              <w:spacing w:after="204" w:line="221" w:lineRule="exact"/>
                              <w:ind w:firstLine="0"/>
                              <w:jc w:val="both"/>
                              <w:rPr>
                                <w:lang w:val="ru-RU"/>
                              </w:rPr>
                            </w:pPr>
                            <w:r>
                              <w:rPr>
                                <w:rStyle w:val="2Exact"/>
                              </w:rPr>
                              <w:t>В стакане не много воды.</w:t>
                            </w:r>
                          </w:p>
                          <w:p w:rsidR="00926476" w:rsidRPr="00926476" w:rsidRDefault="00926476">
                            <w:pPr>
                              <w:pStyle w:val="22"/>
                              <w:shd w:val="clear" w:color="auto" w:fill="auto"/>
                              <w:spacing w:line="216" w:lineRule="exact"/>
                              <w:ind w:firstLine="0"/>
                              <w:jc w:val="both"/>
                              <w:rPr>
                                <w:lang w:val="ru-RU"/>
                              </w:rPr>
                            </w:pPr>
                            <w:r>
                              <w:rPr>
                                <w:rStyle w:val="2Exact"/>
                              </w:rPr>
                              <w:t>В классе вечером не будет ни одного студента.</w:t>
                            </w:r>
                          </w:p>
                          <w:p w:rsidR="00926476" w:rsidRPr="00926476" w:rsidRDefault="00926476">
                            <w:pPr>
                              <w:pStyle w:val="22"/>
                              <w:shd w:val="clear" w:color="auto" w:fill="auto"/>
                              <w:spacing w:line="216" w:lineRule="exact"/>
                              <w:ind w:firstLine="0"/>
                              <w:jc w:val="both"/>
                              <w:rPr>
                                <w:lang w:val="ru-RU"/>
                              </w:rPr>
                            </w:pPr>
                            <w:r>
                              <w:rPr>
                                <w:rStyle w:val="2Exact"/>
                              </w:rPr>
                              <w:t>— По этой теме есть какая- нибудь статья? — Нет.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5" o:spid="_x0000_s1334" type="#_x0000_t202" style="position:absolute;left:0;text-align:left;margin-left:172.7pt;margin-top:46.35pt;width:152.65pt;height:97.6pt;z-index:-125829130;visibility:visible;mso-wrap-style:square;mso-width-percent:0;mso-height-percent:0;mso-wrap-distance-left:171.35pt;mso-wrap-distance-top:0;mso-wrap-distance-right:5pt;mso-wrap-distance-bottom:1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7Ubtg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В библиотеке нет никаких но</w:t>
                      </w:r>
                      <w:r>
                        <w:rPr>
                          <w:rStyle w:val="2Exact"/>
                        </w:rPr>
                        <w:softHyphen/>
                        <w:t>вых журналов.</w:t>
                      </w:r>
                    </w:p>
                    <w:p w:rsidR="00926476" w:rsidRPr="00926476" w:rsidRDefault="00926476">
                      <w:pPr>
                        <w:pStyle w:val="22"/>
                        <w:shd w:val="clear" w:color="auto" w:fill="auto"/>
                        <w:spacing w:line="221" w:lineRule="exact"/>
                        <w:ind w:firstLine="0"/>
                        <w:jc w:val="both"/>
                        <w:rPr>
                          <w:lang w:val="ru-RU"/>
                        </w:rPr>
                      </w:pPr>
                      <w:r>
                        <w:rPr>
                          <w:rStyle w:val="2Exact"/>
                        </w:rPr>
                        <w:t>В палате было не много боль</w:t>
                      </w:r>
                      <w:r>
                        <w:rPr>
                          <w:rStyle w:val="2Exact"/>
                        </w:rPr>
                        <w:softHyphen/>
                        <w:t>ных.</w:t>
                      </w:r>
                    </w:p>
                    <w:p w:rsidR="00926476" w:rsidRPr="00926476" w:rsidRDefault="00926476">
                      <w:pPr>
                        <w:pStyle w:val="22"/>
                        <w:shd w:val="clear" w:color="auto" w:fill="auto"/>
                        <w:spacing w:after="204" w:line="221" w:lineRule="exact"/>
                        <w:ind w:firstLine="0"/>
                        <w:jc w:val="both"/>
                        <w:rPr>
                          <w:lang w:val="ru-RU"/>
                        </w:rPr>
                      </w:pPr>
                      <w:r>
                        <w:rPr>
                          <w:rStyle w:val="2Exact"/>
                        </w:rPr>
                        <w:t>В стакане не много воды.</w:t>
                      </w:r>
                    </w:p>
                    <w:p w:rsidR="00926476" w:rsidRPr="00926476" w:rsidRDefault="00926476">
                      <w:pPr>
                        <w:pStyle w:val="22"/>
                        <w:shd w:val="clear" w:color="auto" w:fill="auto"/>
                        <w:spacing w:line="216" w:lineRule="exact"/>
                        <w:ind w:firstLine="0"/>
                        <w:jc w:val="both"/>
                        <w:rPr>
                          <w:lang w:val="ru-RU"/>
                        </w:rPr>
                      </w:pPr>
                      <w:r>
                        <w:rPr>
                          <w:rStyle w:val="2Exact"/>
                        </w:rPr>
                        <w:t>В классе вечером не будет ни одного студента.</w:t>
                      </w:r>
                    </w:p>
                    <w:p w:rsidR="00926476" w:rsidRPr="00926476" w:rsidRDefault="00926476">
                      <w:pPr>
                        <w:pStyle w:val="22"/>
                        <w:shd w:val="clear" w:color="auto" w:fill="auto"/>
                        <w:spacing w:line="216" w:lineRule="exact"/>
                        <w:ind w:firstLine="0"/>
                        <w:jc w:val="both"/>
                        <w:rPr>
                          <w:lang w:val="ru-RU"/>
                        </w:rPr>
                      </w:pPr>
                      <w:r>
                        <w:rPr>
                          <w:rStyle w:val="2Exact"/>
                        </w:rPr>
                        <w:t>— По этой теме есть какая- нибудь статья? — Нет.</w:t>
                      </w:r>
                    </w:p>
                  </w:txbxContent>
                </v:textbox>
                <w10:wrap type="topAndBottom" anchorx="margin"/>
              </v:shape>
            </w:pict>
          </mc:Fallback>
        </mc:AlternateContent>
      </w:r>
      <w:r w:rsidR="008E3629">
        <w:rPr>
          <w:lang w:val="ru-RU" w:eastAsia="ru-RU" w:bidi="ru-RU"/>
        </w:rPr>
        <w:t xml:space="preserve">Если перед фактическим подлежащим стоят слова </w:t>
      </w:r>
      <w:r w:rsidR="008E3629">
        <w:rPr>
          <w:rStyle w:val="26"/>
        </w:rPr>
        <w:t>much</w:t>
      </w:r>
      <w:r w:rsidR="008E3629" w:rsidRPr="00926476">
        <w:rPr>
          <w:rStyle w:val="26"/>
          <w:lang w:val="ru-RU"/>
        </w:rPr>
        <w:t xml:space="preserve">, </w:t>
      </w:r>
      <w:r w:rsidR="008E3629">
        <w:rPr>
          <w:rStyle w:val="26"/>
        </w:rPr>
        <w:t>many</w:t>
      </w:r>
      <w:r w:rsidR="008E3629" w:rsidRPr="00926476">
        <w:rPr>
          <w:rStyle w:val="26"/>
          <w:lang w:val="ru-RU"/>
        </w:rPr>
        <w:t xml:space="preserve">, </w:t>
      </w:r>
      <w:r w:rsidR="008E3629">
        <w:rPr>
          <w:rStyle w:val="26"/>
        </w:rPr>
        <w:t>some</w:t>
      </w:r>
      <w:r w:rsidR="008E3629" w:rsidRPr="00926476">
        <w:rPr>
          <w:rStyle w:val="26"/>
          <w:lang w:val="ru-RU"/>
        </w:rPr>
        <w:t xml:space="preserve">, </w:t>
      </w:r>
      <w:r w:rsidR="008E3629">
        <w:rPr>
          <w:rStyle w:val="26"/>
        </w:rPr>
        <w:t>any</w:t>
      </w:r>
      <w:r w:rsidR="008E3629" w:rsidRPr="00926476">
        <w:rPr>
          <w:rStyle w:val="26"/>
          <w:lang w:val="ru-RU"/>
        </w:rPr>
        <w:t xml:space="preserve">, </w:t>
      </w:r>
      <w:r w:rsidR="008E3629">
        <w:rPr>
          <w:rStyle w:val="26"/>
        </w:rPr>
        <w:t>single</w:t>
      </w:r>
      <w:r w:rsidR="008E3629" w:rsidRPr="00926476">
        <w:rPr>
          <w:rStyle w:val="26"/>
          <w:lang w:val="ru-RU"/>
        </w:rPr>
        <w:t xml:space="preserve">, </w:t>
      </w:r>
      <w:r w:rsidR="008E3629">
        <w:rPr>
          <w:rStyle w:val="26"/>
        </w:rPr>
        <w:t>enough</w:t>
      </w:r>
      <w:r w:rsidR="008E3629" w:rsidRPr="00926476">
        <w:rPr>
          <w:rStyle w:val="26"/>
          <w:lang w:val="ru-RU"/>
        </w:rPr>
        <w:t xml:space="preserve"> </w:t>
      </w:r>
      <w:r w:rsidR="008E3629">
        <w:rPr>
          <w:lang w:val="ru-RU" w:eastAsia="ru-RU" w:bidi="ru-RU"/>
        </w:rPr>
        <w:t>и числительные, то при образо</w:t>
      </w:r>
      <w:r w:rsidR="008E3629">
        <w:rPr>
          <w:lang w:val="ru-RU" w:eastAsia="ru-RU" w:bidi="ru-RU"/>
        </w:rPr>
        <w:softHyphen/>
        <w:t xml:space="preserve">вании отрицательной формы после глагола </w:t>
      </w:r>
      <w:r w:rsidR="008E3629">
        <w:rPr>
          <w:rStyle w:val="26"/>
        </w:rPr>
        <w:t>to</w:t>
      </w:r>
      <w:r w:rsidR="008E3629" w:rsidRPr="00926476">
        <w:rPr>
          <w:rStyle w:val="26"/>
          <w:lang w:val="ru-RU"/>
        </w:rPr>
        <w:t xml:space="preserve"> </w:t>
      </w:r>
      <w:r w:rsidR="008E3629">
        <w:rPr>
          <w:rStyle w:val="26"/>
        </w:rPr>
        <w:t>be</w:t>
      </w:r>
      <w:r w:rsidR="008E3629" w:rsidRPr="00926476">
        <w:rPr>
          <w:rStyle w:val="26"/>
          <w:lang w:val="ru-RU"/>
        </w:rPr>
        <w:t xml:space="preserve"> </w:t>
      </w:r>
      <w:r w:rsidR="008E3629">
        <w:rPr>
          <w:lang w:val="ru-RU" w:eastAsia="ru-RU" w:bidi="ru-RU"/>
        </w:rPr>
        <w:t>ставится отри</w:t>
      </w:r>
      <w:r w:rsidR="008E3629">
        <w:rPr>
          <w:lang w:val="ru-RU" w:eastAsia="ru-RU" w:bidi="ru-RU"/>
        </w:rPr>
        <w:softHyphen/>
        <w:t xml:space="preserve">цательная частица </w:t>
      </w:r>
      <w:r w:rsidR="008E3629">
        <w:rPr>
          <w:rStyle w:val="26"/>
        </w:rPr>
        <w:t>not</w:t>
      </w:r>
      <w:r w:rsidR="008E3629" w:rsidRPr="00926476">
        <w:rPr>
          <w:rStyle w:val="26"/>
          <w:lang w:val="ru-RU"/>
        </w:rPr>
        <w:t>.</w:t>
      </w:r>
    </w:p>
    <w:p w:rsidR="001F312F" w:rsidRPr="00926476" w:rsidRDefault="008E3629">
      <w:pPr>
        <w:pStyle w:val="22"/>
        <w:shd w:val="clear" w:color="auto" w:fill="auto"/>
        <w:spacing w:line="216" w:lineRule="exact"/>
        <w:ind w:firstLine="400"/>
        <w:jc w:val="both"/>
        <w:rPr>
          <w:lang w:val="ru-RU"/>
        </w:rPr>
      </w:pPr>
      <w:r>
        <w:rPr>
          <w:lang w:val="ru-RU" w:eastAsia="ru-RU" w:bidi="ru-RU"/>
        </w:rPr>
        <w:t xml:space="preserve">Иногда в обороте </w:t>
      </w:r>
      <w:r>
        <w:rPr>
          <w:rStyle w:val="26"/>
        </w:rPr>
        <w:t>there</w:t>
      </w:r>
      <w:r w:rsidRPr="00926476">
        <w:rPr>
          <w:rStyle w:val="26"/>
          <w:lang w:val="ru-RU"/>
        </w:rPr>
        <w:t xml:space="preserve"> </w:t>
      </w:r>
      <w:r>
        <w:rPr>
          <w:rStyle w:val="26"/>
          <w:lang w:val="ru-RU" w:eastAsia="ru-RU" w:bidi="ru-RU"/>
        </w:rPr>
        <w:t xml:space="preserve">+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перед глаголом может сто</w:t>
      </w:r>
      <w:r>
        <w:rPr>
          <w:lang w:val="ru-RU" w:eastAsia="ru-RU" w:bidi="ru-RU"/>
        </w:rPr>
        <w:softHyphen/>
        <w:t xml:space="preserve">ять модальный глагол, а также вместо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употреб</w:t>
      </w:r>
      <w:r>
        <w:rPr>
          <w:lang w:val="ru-RU" w:eastAsia="ru-RU" w:bidi="ru-RU"/>
        </w:rPr>
        <w:softHyphen/>
        <w:t xml:space="preserve">ляются такие глаголы, как </w:t>
      </w:r>
      <w:r>
        <w:rPr>
          <w:rStyle w:val="26"/>
        </w:rPr>
        <w:t>to</w:t>
      </w:r>
      <w:r w:rsidRPr="00926476">
        <w:rPr>
          <w:rStyle w:val="26"/>
          <w:lang w:val="ru-RU"/>
        </w:rPr>
        <w:t xml:space="preserve"> </w:t>
      </w:r>
      <w:r>
        <w:rPr>
          <w:rStyle w:val="26"/>
        </w:rPr>
        <w:t>appear</w:t>
      </w:r>
      <w:r w:rsidRPr="00926476">
        <w:rPr>
          <w:rStyle w:val="26"/>
          <w:lang w:val="ru-RU"/>
        </w:rPr>
        <w:t xml:space="preserve">, </w:t>
      </w:r>
      <w:r>
        <w:rPr>
          <w:rStyle w:val="26"/>
        </w:rPr>
        <w:t>to</w:t>
      </w:r>
      <w:r w:rsidRPr="00926476">
        <w:rPr>
          <w:rStyle w:val="26"/>
          <w:lang w:val="ru-RU"/>
        </w:rPr>
        <w:t xml:space="preserve"> </w:t>
      </w:r>
      <w:r>
        <w:rPr>
          <w:rStyle w:val="26"/>
        </w:rPr>
        <w:t>exist</w:t>
      </w:r>
      <w:r w:rsidRPr="00926476">
        <w:rPr>
          <w:rStyle w:val="26"/>
          <w:lang w:val="ru-RU"/>
        </w:rPr>
        <w:t xml:space="preserve">, </w:t>
      </w:r>
      <w:r>
        <w:rPr>
          <w:rStyle w:val="26"/>
        </w:rPr>
        <w:t>to</w:t>
      </w:r>
      <w:r w:rsidRPr="00926476">
        <w:rPr>
          <w:rStyle w:val="26"/>
          <w:lang w:val="ru-RU"/>
        </w:rPr>
        <w:t xml:space="preserve"> </w:t>
      </w:r>
      <w:r>
        <w:rPr>
          <w:rStyle w:val="26"/>
        </w:rPr>
        <w:t>result</w:t>
      </w:r>
      <w:r w:rsidRPr="00926476">
        <w:rPr>
          <w:rStyle w:val="26"/>
          <w:lang w:val="ru-RU"/>
        </w:rPr>
        <w:t xml:space="preserve">, </w:t>
      </w:r>
      <w:r>
        <w:rPr>
          <w:rStyle w:val="26"/>
        </w:rPr>
        <w:t>to</w:t>
      </w:r>
      <w:r w:rsidRPr="00926476">
        <w:rPr>
          <w:rStyle w:val="26"/>
          <w:lang w:val="ru-RU"/>
        </w:rPr>
        <w:t xml:space="preserve"> </w:t>
      </w:r>
      <w:r>
        <w:rPr>
          <w:rStyle w:val="26"/>
        </w:rPr>
        <w:t>observe</w:t>
      </w:r>
      <w:r w:rsidRPr="00926476">
        <w:rPr>
          <w:rStyle w:val="26"/>
          <w:lang w:val="ru-RU"/>
        </w:rPr>
        <w:t xml:space="preserve">, </w:t>
      </w:r>
      <w:r>
        <w:rPr>
          <w:rStyle w:val="26"/>
        </w:rPr>
        <w:t>etc</w:t>
      </w:r>
      <w:r w:rsidRPr="00926476">
        <w:rPr>
          <w:rStyle w:val="26"/>
          <w:lang w:val="ru-RU"/>
        </w:rPr>
        <w:t>.</w:t>
      </w:r>
    </w:p>
    <w:p w:rsidR="001F312F" w:rsidRPr="00926476" w:rsidRDefault="00677B2C">
      <w:pPr>
        <w:pStyle w:val="22"/>
        <w:shd w:val="clear" w:color="auto" w:fill="auto"/>
        <w:spacing w:line="216" w:lineRule="exact"/>
        <w:ind w:firstLine="400"/>
        <w:jc w:val="both"/>
        <w:rPr>
          <w:lang w:val="ru-RU"/>
        </w:rPr>
      </w:pPr>
      <w:r>
        <w:rPr>
          <w:noProof/>
          <w:lang w:val="ru-RU" w:eastAsia="ru-RU" w:bidi="ar-SA"/>
        </w:rPr>
        <mc:AlternateContent>
          <mc:Choice Requires="wps">
            <w:drawing>
              <wp:anchor distT="0" distB="229870" distL="63500" distR="2191385" simplePos="0" relativeHeight="377487351" behindDoc="1" locked="0" layoutInCell="1" allowOverlap="1">
                <wp:simplePos x="0" y="0"/>
                <wp:positionH relativeFrom="margin">
                  <wp:posOffset>26035</wp:posOffset>
                </wp:positionH>
                <wp:positionV relativeFrom="paragraph">
                  <wp:posOffset>316865</wp:posOffset>
                </wp:positionV>
                <wp:extent cx="1953895" cy="1508760"/>
                <wp:effectExtent l="635" t="2540" r="0" b="3175"/>
                <wp:wrapTopAndBottom/>
                <wp:docPr id="54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There appeared a new method of treatment.</w:t>
                            </w:r>
                          </w:p>
                          <w:p w:rsidR="00926476" w:rsidRDefault="00926476">
                            <w:pPr>
                              <w:pStyle w:val="22"/>
                              <w:shd w:val="clear" w:color="auto" w:fill="auto"/>
                              <w:spacing w:line="216" w:lineRule="exact"/>
                              <w:ind w:firstLine="0"/>
                              <w:jc w:val="both"/>
                            </w:pPr>
                            <w:r>
                              <w:rPr>
                                <w:rStyle w:val="2Exact"/>
                                <w:lang w:val="en-US" w:eastAsia="en-US" w:bidi="en-US"/>
                              </w:rPr>
                              <w:t>There didn’t appear a new meth</w:t>
                            </w:r>
                            <w:r>
                              <w:rPr>
                                <w:rStyle w:val="2Exact"/>
                                <w:lang w:val="en-US" w:eastAsia="en-US" w:bidi="en-US"/>
                              </w:rPr>
                              <w:softHyphen/>
                              <w:t>od of treatment.</w:t>
                            </w:r>
                          </w:p>
                          <w:p w:rsidR="00926476" w:rsidRDefault="00926476">
                            <w:pPr>
                              <w:pStyle w:val="22"/>
                              <w:shd w:val="clear" w:color="auto" w:fill="auto"/>
                              <w:spacing w:line="216" w:lineRule="exact"/>
                              <w:ind w:firstLine="0"/>
                              <w:jc w:val="both"/>
                            </w:pPr>
                            <w:r>
                              <w:rPr>
                                <w:rStyle w:val="2Exact"/>
                                <w:lang w:val="en-US" w:eastAsia="en-US" w:bidi="en-US"/>
                              </w:rPr>
                              <w:t>There must exist a new method of treatment.</w:t>
                            </w:r>
                          </w:p>
                          <w:p w:rsidR="00926476" w:rsidRDefault="00926476">
                            <w:pPr>
                              <w:pStyle w:val="22"/>
                              <w:shd w:val="clear" w:color="auto" w:fill="auto"/>
                              <w:spacing w:line="216" w:lineRule="exact"/>
                              <w:ind w:firstLine="0"/>
                              <w:jc w:val="both"/>
                            </w:pPr>
                            <w:r>
                              <w:rPr>
                                <w:rStyle w:val="2Exact"/>
                                <w:lang w:val="en-US" w:eastAsia="en-US" w:bidi="en-US"/>
                              </w:rPr>
                              <w:t>Doctor N. proved that there doesn’t exist a new method of treatment of the disease.</w:t>
                            </w:r>
                          </w:p>
                          <w:p w:rsidR="00926476" w:rsidRDefault="00926476">
                            <w:pPr>
                              <w:pStyle w:val="22"/>
                              <w:shd w:val="clear" w:color="auto" w:fill="auto"/>
                              <w:spacing w:line="216" w:lineRule="exact"/>
                              <w:ind w:firstLine="0"/>
                              <w:jc w:val="both"/>
                            </w:pPr>
                            <w:r>
                              <w:rPr>
                                <w:rStyle w:val="2Exact"/>
                                <w:lang w:val="en-US" w:eastAsia="en-US" w:bidi="en-US"/>
                              </w:rPr>
                              <w:t>There was observed a new phe</w:t>
                            </w:r>
                            <w:r>
                              <w:rPr>
                                <w:rStyle w:val="2Exact"/>
                                <w:lang w:val="en-US" w:eastAsia="en-US" w:bidi="en-US"/>
                              </w:rPr>
                              <w:softHyphen/>
                              <w:t>nomenon.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 o:spid="_x0000_s1335" type="#_x0000_t202" style="position:absolute;left:0;text-align:left;margin-left:2.05pt;margin-top:24.95pt;width:153.85pt;height:118.8pt;z-index:-125829129;visibility:visible;mso-wrap-style:square;mso-width-percent:0;mso-height-percent:0;mso-wrap-distance-left:5pt;mso-wrap-distance-top:0;mso-wrap-distance-right:172.55pt;mso-wrap-distance-bottom:1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eStg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There appeared a new method of treatment.</w:t>
                      </w:r>
                    </w:p>
                    <w:p w:rsidR="00926476" w:rsidRDefault="00926476">
                      <w:pPr>
                        <w:pStyle w:val="22"/>
                        <w:shd w:val="clear" w:color="auto" w:fill="auto"/>
                        <w:spacing w:line="216" w:lineRule="exact"/>
                        <w:ind w:firstLine="0"/>
                        <w:jc w:val="both"/>
                      </w:pPr>
                      <w:r>
                        <w:rPr>
                          <w:rStyle w:val="2Exact"/>
                          <w:lang w:val="en-US" w:eastAsia="en-US" w:bidi="en-US"/>
                        </w:rPr>
                        <w:t>There didn’t appear a new meth</w:t>
                      </w:r>
                      <w:r>
                        <w:rPr>
                          <w:rStyle w:val="2Exact"/>
                          <w:lang w:val="en-US" w:eastAsia="en-US" w:bidi="en-US"/>
                        </w:rPr>
                        <w:softHyphen/>
                        <w:t>od of treatment.</w:t>
                      </w:r>
                    </w:p>
                    <w:p w:rsidR="00926476" w:rsidRDefault="00926476">
                      <w:pPr>
                        <w:pStyle w:val="22"/>
                        <w:shd w:val="clear" w:color="auto" w:fill="auto"/>
                        <w:spacing w:line="216" w:lineRule="exact"/>
                        <w:ind w:firstLine="0"/>
                        <w:jc w:val="both"/>
                      </w:pPr>
                      <w:r>
                        <w:rPr>
                          <w:rStyle w:val="2Exact"/>
                          <w:lang w:val="en-US" w:eastAsia="en-US" w:bidi="en-US"/>
                        </w:rPr>
                        <w:t>There must exist a new method of treatment.</w:t>
                      </w:r>
                    </w:p>
                    <w:p w:rsidR="00926476" w:rsidRDefault="00926476">
                      <w:pPr>
                        <w:pStyle w:val="22"/>
                        <w:shd w:val="clear" w:color="auto" w:fill="auto"/>
                        <w:spacing w:line="216" w:lineRule="exact"/>
                        <w:ind w:firstLine="0"/>
                        <w:jc w:val="both"/>
                      </w:pPr>
                      <w:r>
                        <w:rPr>
                          <w:rStyle w:val="2Exact"/>
                          <w:lang w:val="en-US" w:eastAsia="en-US" w:bidi="en-US"/>
                        </w:rPr>
                        <w:t>Doctor N. proved that there doesn’t exist a new method of treatment of the disease.</w:t>
                      </w:r>
                    </w:p>
                    <w:p w:rsidR="00926476" w:rsidRDefault="00926476">
                      <w:pPr>
                        <w:pStyle w:val="22"/>
                        <w:shd w:val="clear" w:color="auto" w:fill="auto"/>
                        <w:spacing w:line="216" w:lineRule="exact"/>
                        <w:ind w:firstLine="0"/>
                        <w:jc w:val="both"/>
                      </w:pPr>
                      <w:r>
                        <w:rPr>
                          <w:rStyle w:val="2Exact"/>
                          <w:lang w:val="en-US" w:eastAsia="en-US" w:bidi="en-US"/>
                        </w:rPr>
                        <w:t>There was observed a new phe</w:t>
                      </w:r>
                      <w:r>
                        <w:rPr>
                          <w:rStyle w:val="2Exact"/>
                          <w:lang w:val="en-US" w:eastAsia="en-US" w:bidi="en-US"/>
                        </w:rPr>
                        <w:softHyphen/>
                        <w:t>nomenon.</w:t>
                      </w:r>
                    </w:p>
                  </w:txbxContent>
                </v:textbox>
                <w10:wrap type="topAndBottom" anchorx="margin"/>
              </v:shape>
            </w:pict>
          </mc:Fallback>
        </mc:AlternateContent>
      </w:r>
      <w:r>
        <w:rPr>
          <w:noProof/>
          <w:lang w:val="ru-RU" w:eastAsia="ru-RU" w:bidi="ar-SA"/>
        </w:rPr>
        <mc:AlternateContent>
          <mc:Choice Requires="wps">
            <w:drawing>
              <wp:anchor distT="6350" distB="348615" distL="2157730" distR="63500" simplePos="0" relativeHeight="377487352" behindDoc="1" locked="0" layoutInCell="1" allowOverlap="1">
                <wp:simplePos x="0" y="0"/>
                <wp:positionH relativeFrom="margin">
                  <wp:posOffset>2174875</wp:posOffset>
                </wp:positionH>
                <wp:positionV relativeFrom="paragraph">
                  <wp:posOffset>335280</wp:posOffset>
                </wp:positionV>
                <wp:extent cx="1957070" cy="1097280"/>
                <wp:effectExtent l="0" t="1905" r="0" b="0"/>
                <wp:wrapTopAndBottom/>
                <wp:docPr id="54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Появился новый метод лече</w:t>
                            </w:r>
                            <w:r>
                              <w:rPr>
                                <w:rStyle w:val="2Exact"/>
                              </w:rPr>
                              <w:softHyphen/>
                              <w:t>ния.</w:t>
                            </w:r>
                          </w:p>
                          <w:p w:rsidR="00926476" w:rsidRPr="00926476" w:rsidRDefault="00926476">
                            <w:pPr>
                              <w:pStyle w:val="22"/>
                              <w:shd w:val="clear" w:color="auto" w:fill="auto"/>
                              <w:spacing w:line="216" w:lineRule="exact"/>
                              <w:ind w:firstLine="0"/>
                              <w:jc w:val="left"/>
                              <w:rPr>
                                <w:lang w:val="ru-RU"/>
                              </w:rPr>
                            </w:pPr>
                            <w:r>
                              <w:rPr>
                                <w:rStyle w:val="2Exact"/>
                              </w:rPr>
                              <w:t>Не появился новый метод ле</w:t>
                            </w:r>
                            <w:r>
                              <w:rPr>
                                <w:rStyle w:val="2Exact"/>
                              </w:rPr>
                              <w:softHyphen/>
                              <w:t>чения.</w:t>
                            </w:r>
                          </w:p>
                          <w:p w:rsidR="00926476" w:rsidRPr="00926476" w:rsidRDefault="00926476">
                            <w:pPr>
                              <w:pStyle w:val="22"/>
                              <w:shd w:val="clear" w:color="auto" w:fill="auto"/>
                              <w:spacing w:line="216" w:lineRule="exact"/>
                              <w:ind w:firstLine="0"/>
                              <w:jc w:val="left"/>
                              <w:rPr>
                                <w:lang w:val="ru-RU"/>
                              </w:rPr>
                            </w:pPr>
                            <w:r>
                              <w:rPr>
                                <w:rStyle w:val="2Exact"/>
                              </w:rPr>
                              <w:t>Должен существовать новый метод лечения.</w:t>
                            </w:r>
                          </w:p>
                          <w:p w:rsidR="00926476" w:rsidRDefault="00926476">
                            <w:pPr>
                              <w:pStyle w:val="22"/>
                              <w:shd w:val="clear" w:color="auto" w:fill="auto"/>
                              <w:spacing w:line="216" w:lineRule="exact"/>
                              <w:ind w:firstLine="0"/>
                              <w:jc w:val="left"/>
                            </w:pPr>
                            <w:r>
                              <w:rPr>
                                <w:rStyle w:val="2Exact"/>
                              </w:rPr>
                              <w:t>Доктор Н. доказал, что не су</w:t>
                            </w:r>
                            <w:r>
                              <w:rPr>
                                <w:rStyle w:val="2Exact"/>
                              </w:rPr>
                              <w:softHyphen/>
                              <w:t>ществует нового метода лече</w:t>
                            </w:r>
                            <w:r>
                              <w:rPr>
                                <w:rStyle w:val="2Exact"/>
                              </w:rPr>
                              <w:softHyphen/>
                              <w:t>ния этого заболевания. Наблюдалось новое явление.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336" type="#_x0000_t202" style="position:absolute;left:0;text-align:left;margin-left:171.25pt;margin-top:26.4pt;width:154.1pt;height:86.4pt;z-index:-125829128;visibility:visible;mso-wrap-style:square;mso-width-percent:0;mso-height-percent:0;mso-wrap-distance-left:169.9pt;mso-wrap-distance-top:.5pt;mso-wrap-distance-right:5pt;mso-wrap-distance-bottom:2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BtQIAALc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Появился новый метод лече</w:t>
                      </w:r>
                      <w:r>
                        <w:rPr>
                          <w:rStyle w:val="2Exact"/>
                        </w:rPr>
                        <w:softHyphen/>
                        <w:t>ния.</w:t>
                      </w:r>
                    </w:p>
                    <w:p w:rsidR="00926476" w:rsidRPr="00926476" w:rsidRDefault="00926476">
                      <w:pPr>
                        <w:pStyle w:val="22"/>
                        <w:shd w:val="clear" w:color="auto" w:fill="auto"/>
                        <w:spacing w:line="216" w:lineRule="exact"/>
                        <w:ind w:firstLine="0"/>
                        <w:jc w:val="left"/>
                        <w:rPr>
                          <w:lang w:val="ru-RU"/>
                        </w:rPr>
                      </w:pPr>
                      <w:r>
                        <w:rPr>
                          <w:rStyle w:val="2Exact"/>
                        </w:rPr>
                        <w:t>Не появился новый метод ле</w:t>
                      </w:r>
                      <w:r>
                        <w:rPr>
                          <w:rStyle w:val="2Exact"/>
                        </w:rPr>
                        <w:softHyphen/>
                        <w:t>чения.</w:t>
                      </w:r>
                    </w:p>
                    <w:p w:rsidR="00926476" w:rsidRPr="00926476" w:rsidRDefault="00926476">
                      <w:pPr>
                        <w:pStyle w:val="22"/>
                        <w:shd w:val="clear" w:color="auto" w:fill="auto"/>
                        <w:spacing w:line="216" w:lineRule="exact"/>
                        <w:ind w:firstLine="0"/>
                        <w:jc w:val="left"/>
                        <w:rPr>
                          <w:lang w:val="ru-RU"/>
                        </w:rPr>
                      </w:pPr>
                      <w:r>
                        <w:rPr>
                          <w:rStyle w:val="2Exact"/>
                        </w:rPr>
                        <w:t>Должен существовать новый метод лечения.</w:t>
                      </w:r>
                    </w:p>
                    <w:p w:rsidR="00926476" w:rsidRDefault="00926476">
                      <w:pPr>
                        <w:pStyle w:val="22"/>
                        <w:shd w:val="clear" w:color="auto" w:fill="auto"/>
                        <w:spacing w:line="216" w:lineRule="exact"/>
                        <w:ind w:firstLine="0"/>
                        <w:jc w:val="left"/>
                      </w:pPr>
                      <w:r>
                        <w:rPr>
                          <w:rStyle w:val="2Exact"/>
                        </w:rPr>
                        <w:t>Доктор Н. доказал, что не су</w:t>
                      </w:r>
                      <w:r>
                        <w:rPr>
                          <w:rStyle w:val="2Exact"/>
                        </w:rPr>
                        <w:softHyphen/>
                        <w:t>ществует нового метода лече</w:t>
                      </w:r>
                      <w:r>
                        <w:rPr>
                          <w:rStyle w:val="2Exact"/>
                        </w:rPr>
                        <w:softHyphen/>
                        <w:t>ния этого заболевания. Наблюдалось новое явление.</w:t>
                      </w:r>
                    </w:p>
                  </w:txbxContent>
                </v:textbox>
                <w10:wrap type="topAndBottom" anchorx="margin"/>
              </v:shape>
            </w:pict>
          </mc:Fallback>
        </mc:AlternateContent>
      </w:r>
      <w:r w:rsidR="008E3629">
        <w:rPr>
          <w:lang w:val="ru-RU" w:eastAsia="ru-RU" w:bidi="ru-RU"/>
        </w:rPr>
        <w:t xml:space="preserve">Вопросительная и отрицательная формы образуются в этом случае с помощью вспомогательного глагола </w:t>
      </w:r>
      <w:r w:rsidR="008E3629">
        <w:rPr>
          <w:rStyle w:val="26"/>
        </w:rPr>
        <w:t>to</w:t>
      </w:r>
      <w:r w:rsidR="008E3629" w:rsidRPr="00926476">
        <w:rPr>
          <w:rStyle w:val="26"/>
          <w:lang w:val="ru-RU"/>
        </w:rPr>
        <w:t xml:space="preserve"> </w:t>
      </w:r>
      <w:r w:rsidR="008E3629">
        <w:rPr>
          <w:rStyle w:val="26"/>
        </w:rPr>
        <w:t>do</w:t>
      </w:r>
      <w:r w:rsidR="008E3629" w:rsidRPr="00926476">
        <w:rPr>
          <w:rStyle w:val="26"/>
          <w:lang w:val="ru-RU"/>
        </w:rPr>
        <w:t>.</w:t>
      </w:r>
      <w:r w:rsidR="008E3629" w:rsidRPr="00926476">
        <w:rPr>
          <w:lang w:val="ru-RU"/>
        </w:rPr>
        <w:br w:type="page"/>
      </w:r>
    </w:p>
    <w:p w:rsidR="001F312F" w:rsidRDefault="008E3629">
      <w:pPr>
        <w:pStyle w:val="211"/>
        <w:shd w:val="clear" w:color="auto" w:fill="auto"/>
        <w:spacing w:before="0" w:after="0" w:line="221" w:lineRule="exact"/>
        <w:jc w:val="center"/>
      </w:pPr>
      <w:r>
        <w:lastRenderedPageBreak/>
        <w:t xml:space="preserve">ГЛАГОЛЫ ГРУППЫ </w:t>
      </w:r>
      <w:r>
        <w:rPr>
          <w:lang w:val="en-US" w:eastAsia="en-US" w:bidi="en-US"/>
        </w:rPr>
        <w:t>CONTINUOUS</w:t>
      </w:r>
      <w:r w:rsidRPr="00926476">
        <w:rPr>
          <w:lang w:eastAsia="en-US" w:bidi="en-US"/>
        </w:rPr>
        <w:br/>
      </w:r>
      <w:r>
        <w:t>(Продолжающееся действие)</w:t>
      </w:r>
    </w:p>
    <w:p w:rsidR="001F312F" w:rsidRPr="00926476" w:rsidRDefault="008E3629">
      <w:pPr>
        <w:pStyle w:val="22"/>
        <w:numPr>
          <w:ilvl w:val="0"/>
          <w:numId w:val="426"/>
        </w:numPr>
        <w:shd w:val="clear" w:color="auto" w:fill="auto"/>
        <w:tabs>
          <w:tab w:val="left" w:pos="643"/>
        </w:tabs>
        <w:spacing w:line="226" w:lineRule="exact"/>
        <w:ind w:firstLine="440"/>
        <w:jc w:val="both"/>
        <w:rPr>
          <w:lang w:val="ru-RU"/>
        </w:rPr>
      </w:pPr>
      <w:r>
        <w:rPr>
          <w:lang w:val="ru-RU" w:eastAsia="ru-RU" w:bidi="ru-RU"/>
        </w:rPr>
        <w:t xml:space="preserve">Глаголы в форме </w:t>
      </w:r>
      <w:r>
        <w:t>Continuous</w:t>
      </w:r>
      <w:r w:rsidRPr="00926476">
        <w:rPr>
          <w:lang w:val="ru-RU"/>
        </w:rPr>
        <w:t xml:space="preserve"> </w:t>
      </w:r>
      <w:r>
        <w:rPr>
          <w:lang w:val="ru-RU" w:eastAsia="ru-RU" w:bidi="ru-RU"/>
        </w:rPr>
        <w:t>означают действие, которое протекает в определенный момент или отрезок времени (в на</w:t>
      </w:r>
      <w:r>
        <w:rPr>
          <w:lang w:val="ru-RU" w:eastAsia="ru-RU" w:bidi="ru-RU"/>
        </w:rPr>
        <w:softHyphen/>
        <w:t>стоящем, прошедшем или будущем).</w:t>
      </w:r>
    </w:p>
    <w:p w:rsidR="001F312F" w:rsidRPr="00926476" w:rsidRDefault="008E3629">
      <w:pPr>
        <w:pStyle w:val="22"/>
        <w:numPr>
          <w:ilvl w:val="0"/>
          <w:numId w:val="426"/>
        </w:numPr>
        <w:shd w:val="clear" w:color="auto" w:fill="auto"/>
        <w:tabs>
          <w:tab w:val="left" w:pos="279"/>
        </w:tabs>
        <w:spacing w:line="226" w:lineRule="exact"/>
        <w:ind w:firstLine="440"/>
        <w:jc w:val="both"/>
        <w:rPr>
          <w:lang w:val="ru-RU"/>
        </w:rPr>
      </w:pPr>
      <w:r>
        <w:rPr>
          <w:lang w:val="ru-RU" w:eastAsia="ru-RU" w:bidi="ru-RU"/>
        </w:rPr>
        <w:t xml:space="preserve">Форма </w:t>
      </w:r>
      <w:r>
        <w:rPr>
          <w:rStyle w:val="25"/>
        </w:rPr>
        <w:t>Continuous</w:t>
      </w:r>
      <w:r w:rsidRPr="00926476">
        <w:rPr>
          <w:rStyle w:val="25"/>
          <w:lang w:val="ru-RU"/>
        </w:rPr>
        <w:t xml:space="preserve"> </w:t>
      </w:r>
      <w:r>
        <w:rPr>
          <w:rStyle w:val="25"/>
          <w:lang w:val="ru-RU" w:eastAsia="ru-RU" w:bidi="ru-RU"/>
        </w:rPr>
        <w:t>образуетс</w:t>
      </w:r>
      <w:r>
        <w:rPr>
          <w:lang w:val="ru-RU" w:eastAsia="ru-RU" w:bidi="ru-RU"/>
        </w:rPr>
        <w:t>я при помощи вспомогатель</w:t>
      </w:r>
      <w:r>
        <w:rPr>
          <w:lang w:val="ru-RU" w:eastAsia="ru-RU" w:bidi="ru-RU"/>
        </w:rPr>
        <w:softHyphen/>
        <w:t xml:space="preserve">ного глагола </w:t>
      </w:r>
      <w:r w:rsidRPr="00926476">
        <w:rPr>
          <w:rStyle w:val="25"/>
          <w:lang w:val="ru-RU"/>
        </w:rPr>
        <w:t>|</w:t>
      </w:r>
      <w:r>
        <w:rPr>
          <w:rStyle w:val="25"/>
        </w:rPr>
        <w:t>to</w:t>
      </w:r>
      <w:r w:rsidRPr="00926476">
        <w:rPr>
          <w:rStyle w:val="25"/>
          <w:lang w:val="ru-RU"/>
        </w:rPr>
        <w:t xml:space="preserve"> </w:t>
      </w:r>
      <w:r>
        <w:rPr>
          <w:rStyle w:val="25"/>
        </w:rPr>
        <w:t>be</w:t>
      </w:r>
      <w:r w:rsidRPr="00926476">
        <w:rPr>
          <w:rStyle w:val="25"/>
          <w:lang w:val="ru-RU"/>
        </w:rPr>
        <w:t xml:space="preserve"> </w:t>
      </w:r>
      <w:r>
        <w:rPr>
          <w:rStyle w:val="25"/>
          <w:lang w:val="ru-RU" w:eastAsia="ru-RU" w:bidi="ru-RU"/>
        </w:rPr>
        <w:t>+ ш§-форма|</w:t>
      </w:r>
      <w:r>
        <w:rPr>
          <w:lang w:val="ru-RU" w:eastAsia="ru-RU" w:bidi="ru-RU"/>
        </w:rPr>
        <w:t xml:space="preserve">смыслового глагола </w:t>
      </w:r>
      <w:r w:rsidRPr="00926476">
        <w:rPr>
          <w:lang w:val="ru-RU"/>
        </w:rPr>
        <w:t>(</w:t>
      </w:r>
      <w:r>
        <w:t>Present</w:t>
      </w:r>
      <w:r w:rsidRPr="00926476">
        <w:rPr>
          <w:lang w:val="ru-RU"/>
        </w:rPr>
        <w:t xml:space="preserve"> </w:t>
      </w:r>
      <w:r>
        <w:t>Participle</w:t>
      </w:r>
      <w:r w:rsidRPr="00926476">
        <w:rPr>
          <w:lang w:val="ru-RU"/>
        </w:rPr>
        <w:t xml:space="preserve">). </w:t>
      </w:r>
      <w:r>
        <w:rPr>
          <w:lang w:val="ru-RU" w:eastAsia="ru-RU" w:bidi="ru-RU"/>
        </w:rPr>
        <w:t xml:space="preserve">При спряжении глагола в форме </w:t>
      </w:r>
      <w:r>
        <w:t>Continuous</w:t>
      </w:r>
      <w:r w:rsidRPr="00926476">
        <w:rPr>
          <w:lang w:val="ru-RU"/>
        </w:rPr>
        <w:t xml:space="preserve"> </w:t>
      </w:r>
      <w:r>
        <w:rPr>
          <w:lang w:val="ru-RU" w:eastAsia="ru-RU" w:bidi="ru-RU"/>
        </w:rPr>
        <w:t>вспомо</w:t>
      </w:r>
      <w:r>
        <w:rPr>
          <w:lang w:val="ru-RU" w:eastAsia="ru-RU" w:bidi="ru-RU"/>
        </w:rPr>
        <w:softHyphen/>
        <w:t xml:space="preserve">гательный глагол </w:t>
      </w:r>
      <w:r>
        <w:rPr>
          <w:rStyle w:val="2TrebuchetMS95pt1"/>
        </w:rPr>
        <w:t>to</w:t>
      </w:r>
      <w:r w:rsidRPr="00926476">
        <w:rPr>
          <w:rStyle w:val="2TrebuchetMS95pt1"/>
          <w:lang w:val="ru-RU"/>
        </w:rPr>
        <w:t xml:space="preserve"> </w:t>
      </w:r>
      <w:r>
        <w:rPr>
          <w:rStyle w:val="2TrebuchetMS95pt1"/>
        </w:rPr>
        <w:t>be</w:t>
      </w:r>
      <w:r w:rsidRPr="00926476">
        <w:rPr>
          <w:rStyle w:val="2TrebuchetMS95pt1"/>
          <w:lang w:val="ru-RU"/>
        </w:rPr>
        <w:t xml:space="preserve"> </w:t>
      </w:r>
      <w:r>
        <w:rPr>
          <w:lang w:val="ru-RU" w:eastAsia="ru-RU" w:bidi="ru-RU"/>
        </w:rPr>
        <w:t>изменяется по лицам и во времени.</w:t>
      </w:r>
    </w:p>
    <w:p w:rsidR="001F312F" w:rsidRPr="00926476" w:rsidRDefault="008E3629">
      <w:pPr>
        <w:pStyle w:val="22"/>
        <w:numPr>
          <w:ilvl w:val="0"/>
          <w:numId w:val="426"/>
        </w:numPr>
        <w:shd w:val="clear" w:color="auto" w:fill="auto"/>
        <w:tabs>
          <w:tab w:val="left" w:pos="643"/>
        </w:tabs>
        <w:spacing w:line="221" w:lineRule="exact"/>
        <w:ind w:firstLine="440"/>
        <w:jc w:val="both"/>
        <w:rPr>
          <w:lang w:val="ru-RU"/>
        </w:rPr>
      </w:pPr>
      <w:r>
        <w:rPr>
          <w:lang w:val="ru-RU" w:eastAsia="ru-RU" w:bidi="ru-RU"/>
        </w:rPr>
        <w:t xml:space="preserve">В русском языке нет аналогичной грамматической формы глагола, поэтому глагол в форме </w:t>
      </w:r>
      <w:r>
        <w:t>Continuous</w:t>
      </w:r>
      <w:r w:rsidRPr="00926476">
        <w:rPr>
          <w:lang w:val="ru-RU"/>
        </w:rPr>
        <w:t xml:space="preserve"> </w:t>
      </w:r>
      <w:r>
        <w:rPr>
          <w:lang w:val="ru-RU" w:eastAsia="ru-RU" w:bidi="ru-RU"/>
        </w:rPr>
        <w:t>переводится глаго</w:t>
      </w:r>
      <w:r>
        <w:rPr>
          <w:lang w:val="ru-RU" w:eastAsia="ru-RU" w:bidi="ru-RU"/>
        </w:rPr>
        <w:softHyphen/>
        <w:t xml:space="preserve">лом в соответствующем времени </w:t>
      </w:r>
      <w:r>
        <w:rPr>
          <w:rStyle w:val="25"/>
          <w:lang w:val="ru-RU" w:eastAsia="ru-RU" w:bidi="ru-RU"/>
        </w:rPr>
        <w:t>несовершенного</w:t>
      </w:r>
      <w:r>
        <w:rPr>
          <w:lang w:val="ru-RU" w:eastAsia="ru-RU" w:bidi="ru-RU"/>
        </w:rPr>
        <w:t xml:space="preserve"> вида.</w:t>
      </w:r>
    </w:p>
    <w:p w:rsidR="001F312F" w:rsidRPr="00926476" w:rsidRDefault="008E3629">
      <w:pPr>
        <w:pStyle w:val="22"/>
        <w:shd w:val="clear" w:color="auto" w:fill="auto"/>
        <w:spacing w:after="127" w:line="221" w:lineRule="exact"/>
        <w:ind w:firstLine="440"/>
        <w:jc w:val="both"/>
        <w:rPr>
          <w:lang w:val="ru-RU"/>
        </w:rPr>
      </w:pPr>
      <w:r>
        <w:rPr>
          <w:lang w:val="ru-RU" w:eastAsia="ru-RU" w:bidi="ru-RU"/>
        </w:rPr>
        <w:t xml:space="preserve">В научной литературе глагол в </w:t>
      </w:r>
      <w:r>
        <w:t>Continuous</w:t>
      </w:r>
      <w:r w:rsidRPr="00926476">
        <w:rPr>
          <w:lang w:val="ru-RU"/>
        </w:rPr>
        <w:t xml:space="preserve"> </w:t>
      </w:r>
      <w:r>
        <w:rPr>
          <w:lang w:val="ru-RU" w:eastAsia="ru-RU" w:bidi="ru-RU"/>
        </w:rPr>
        <w:t>в основном упот</w:t>
      </w:r>
      <w:r>
        <w:rPr>
          <w:lang w:val="ru-RU" w:eastAsia="ru-RU" w:bidi="ru-RU"/>
        </w:rPr>
        <w:softHyphen/>
        <w:t>ребляется для указания на то, что один процесс происходит од</w:t>
      </w:r>
      <w:r>
        <w:rPr>
          <w:lang w:val="ru-RU" w:eastAsia="ru-RU" w:bidi="ru-RU"/>
        </w:rPr>
        <w:softHyphen/>
        <w:t>новременно с другим действием. При переводе можно вводить такие слова, как «сейчас», «в данный момент», «в настоящее время».</w:t>
      </w:r>
    </w:p>
    <w:p w:rsidR="001F312F" w:rsidRDefault="00677B2C">
      <w:pPr>
        <w:pStyle w:val="22"/>
        <w:shd w:val="clear" w:color="auto" w:fill="auto"/>
        <w:spacing w:line="437" w:lineRule="exact"/>
        <w:ind w:left="1220" w:firstLine="0"/>
        <w:jc w:val="both"/>
      </w:pPr>
      <w:r>
        <w:rPr>
          <w:noProof/>
          <w:lang w:val="ru-RU" w:eastAsia="ru-RU" w:bidi="ar-SA"/>
        </w:rPr>
        <mc:AlternateContent>
          <mc:Choice Requires="wps">
            <w:drawing>
              <wp:anchor distT="0" distB="0" distL="225425" distR="670560" simplePos="0" relativeHeight="377487353" behindDoc="1" locked="0" layoutInCell="1" allowOverlap="1">
                <wp:simplePos x="0" y="0"/>
                <wp:positionH relativeFrom="margin">
                  <wp:posOffset>237490</wp:posOffset>
                </wp:positionH>
                <wp:positionV relativeFrom="paragraph">
                  <wp:posOffset>-351155</wp:posOffset>
                </wp:positionV>
                <wp:extent cx="1261745" cy="140970"/>
                <wp:effectExtent l="2540" t="0" r="2540" b="0"/>
                <wp:wrapTopAndBottom/>
                <wp:docPr id="53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I am writing a paper.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337" type="#_x0000_t202" style="position:absolute;left:0;text-align:left;margin-left:18.7pt;margin-top:-27.65pt;width:99.35pt;height:11.1pt;z-index:-125829127;visibility:visible;mso-wrap-style:square;mso-width-percent:0;mso-height-percent:0;mso-wrap-distance-left:17.75pt;mso-wrap-distance-top:0;mso-wrap-distance-right:52.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lDtQ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I am writing a paper.</w:t>
                      </w:r>
                    </w:p>
                  </w:txbxContent>
                </v:textbox>
                <w10:wrap type="topAndBottom" anchorx="margin"/>
              </v:shape>
            </w:pict>
          </mc:Fallback>
        </mc:AlternateContent>
      </w:r>
      <w:r>
        <w:rPr>
          <w:noProof/>
          <w:lang w:val="ru-RU" w:eastAsia="ru-RU" w:bidi="ar-SA"/>
        </w:rPr>
        <mc:AlternateContent>
          <mc:Choice Requires="wps">
            <w:drawing>
              <wp:anchor distT="76200" distB="19050" distL="63500" distR="63500" simplePos="0" relativeHeight="377487354" behindDoc="1" locked="0" layoutInCell="1" allowOverlap="1">
                <wp:simplePos x="0" y="0"/>
                <wp:positionH relativeFrom="margin">
                  <wp:posOffset>2170430</wp:posOffset>
                </wp:positionH>
                <wp:positionV relativeFrom="paragraph">
                  <wp:posOffset>-347345</wp:posOffset>
                </wp:positionV>
                <wp:extent cx="1840865" cy="613410"/>
                <wp:effectExtent l="1905" t="635" r="0" b="0"/>
                <wp:wrapSquare wrapText="left"/>
                <wp:docPr id="53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Я</w:t>
                            </w:r>
                            <w:r w:rsidRPr="00926476">
                              <w:rPr>
                                <w:rStyle w:val="2Exact"/>
                                <w:lang w:val="en-US"/>
                              </w:rPr>
                              <w:t xml:space="preserve"> </w:t>
                            </w:r>
                            <w:r>
                              <w:rPr>
                                <w:rStyle w:val="2Exact"/>
                              </w:rPr>
                              <w:t>сейчас</w:t>
                            </w:r>
                            <w:r w:rsidRPr="00926476">
                              <w:rPr>
                                <w:rStyle w:val="2Exact"/>
                                <w:lang w:val="en-US"/>
                              </w:rPr>
                              <w:t xml:space="preserve"> </w:t>
                            </w:r>
                            <w:r>
                              <w:rPr>
                                <w:rStyle w:val="2Exact"/>
                              </w:rPr>
                              <w:t>пишу</w:t>
                            </w:r>
                            <w:r w:rsidRPr="00926476">
                              <w:rPr>
                                <w:rStyle w:val="2Exact"/>
                                <w:lang w:val="en-US"/>
                              </w:rPr>
                              <w:t xml:space="preserve"> </w:t>
                            </w:r>
                            <w:r>
                              <w:rPr>
                                <w:rStyle w:val="2Exact"/>
                              </w:rPr>
                              <w:t>статью</w:t>
                            </w:r>
                            <w:r w:rsidRPr="00926476">
                              <w:rPr>
                                <w:rStyle w:val="2Exact"/>
                                <w:lang w:val="en-US"/>
                              </w:rPr>
                              <w:t>.</w:t>
                            </w:r>
                          </w:p>
                          <w:p w:rsidR="00926476" w:rsidRDefault="00926476">
                            <w:pPr>
                              <w:pStyle w:val="22"/>
                              <w:shd w:val="clear" w:color="auto" w:fill="auto"/>
                              <w:spacing w:after="300" w:line="222" w:lineRule="exact"/>
                              <w:ind w:firstLine="0"/>
                              <w:jc w:val="left"/>
                            </w:pPr>
                            <w:r>
                              <w:rPr>
                                <w:rStyle w:val="2Exact"/>
                                <w:lang w:val="en-US" w:eastAsia="en-US" w:bidi="en-US"/>
                              </w:rPr>
                              <w:t>We (you) are writing a paper.</w:t>
                            </w:r>
                          </w:p>
                          <w:p w:rsidR="00926476" w:rsidRDefault="00926476">
                            <w:pPr>
                              <w:pStyle w:val="22"/>
                              <w:shd w:val="clear" w:color="auto" w:fill="auto"/>
                              <w:spacing w:line="222" w:lineRule="exact"/>
                              <w:ind w:firstLine="0"/>
                              <w:jc w:val="left"/>
                            </w:pPr>
                            <w:r>
                              <w:rPr>
                                <w:rStyle w:val="2Exact"/>
                                <w:lang w:val="en-US" w:eastAsia="en-US" w:bidi="en-US"/>
                              </w:rPr>
                              <w:t>They are writing a paper.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338" type="#_x0000_t202" style="position:absolute;left:0;text-align:left;margin-left:170.9pt;margin-top:-27.35pt;width:144.95pt;height:48.3pt;z-index:-125829126;visibility:visible;mso-wrap-style:square;mso-width-percent:0;mso-height-percent:0;mso-wrap-distance-left:5pt;mso-wrap-distance-top:6pt;mso-wrap-distance-right: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x+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" filled="f" stroked="f">
                <v:textbox style="mso-fit-shape-to-text:t" inset="0,0,0,0">
                  <w:txbxContent>
                    <w:p w:rsidR="00926476" w:rsidRDefault="00926476">
                      <w:pPr>
                        <w:pStyle w:val="22"/>
                        <w:shd w:val="clear" w:color="auto" w:fill="auto"/>
                        <w:spacing w:line="222" w:lineRule="exact"/>
                        <w:ind w:firstLine="0"/>
                        <w:jc w:val="left"/>
                      </w:pPr>
                      <w:r>
                        <w:rPr>
                          <w:rStyle w:val="2Exact"/>
                        </w:rPr>
                        <w:t>Я</w:t>
                      </w:r>
                      <w:r w:rsidRPr="00926476">
                        <w:rPr>
                          <w:rStyle w:val="2Exact"/>
                          <w:lang w:val="en-US"/>
                        </w:rPr>
                        <w:t xml:space="preserve"> </w:t>
                      </w:r>
                      <w:r>
                        <w:rPr>
                          <w:rStyle w:val="2Exact"/>
                        </w:rPr>
                        <w:t>сейчас</w:t>
                      </w:r>
                      <w:r w:rsidRPr="00926476">
                        <w:rPr>
                          <w:rStyle w:val="2Exact"/>
                          <w:lang w:val="en-US"/>
                        </w:rPr>
                        <w:t xml:space="preserve"> </w:t>
                      </w:r>
                      <w:r>
                        <w:rPr>
                          <w:rStyle w:val="2Exact"/>
                        </w:rPr>
                        <w:t>пишу</w:t>
                      </w:r>
                      <w:r w:rsidRPr="00926476">
                        <w:rPr>
                          <w:rStyle w:val="2Exact"/>
                          <w:lang w:val="en-US"/>
                        </w:rPr>
                        <w:t xml:space="preserve"> </w:t>
                      </w:r>
                      <w:r>
                        <w:rPr>
                          <w:rStyle w:val="2Exact"/>
                        </w:rPr>
                        <w:t>статью</w:t>
                      </w:r>
                      <w:r w:rsidRPr="00926476">
                        <w:rPr>
                          <w:rStyle w:val="2Exact"/>
                          <w:lang w:val="en-US"/>
                        </w:rPr>
                        <w:t>.</w:t>
                      </w:r>
                    </w:p>
                    <w:p w:rsidR="00926476" w:rsidRDefault="00926476">
                      <w:pPr>
                        <w:pStyle w:val="22"/>
                        <w:shd w:val="clear" w:color="auto" w:fill="auto"/>
                        <w:spacing w:after="300" w:line="222" w:lineRule="exact"/>
                        <w:ind w:firstLine="0"/>
                        <w:jc w:val="left"/>
                      </w:pPr>
                      <w:r>
                        <w:rPr>
                          <w:rStyle w:val="2Exact"/>
                          <w:lang w:val="en-US" w:eastAsia="en-US" w:bidi="en-US"/>
                        </w:rPr>
                        <w:t>We (you) are writing a paper.</w:t>
                      </w:r>
                    </w:p>
                    <w:p w:rsidR="00926476" w:rsidRDefault="00926476">
                      <w:pPr>
                        <w:pStyle w:val="22"/>
                        <w:shd w:val="clear" w:color="auto" w:fill="auto"/>
                        <w:spacing w:line="222" w:lineRule="exact"/>
                        <w:ind w:firstLine="0"/>
                        <w:jc w:val="left"/>
                      </w:pPr>
                      <w:r>
                        <w:rPr>
                          <w:rStyle w:val="2Exact"/>
                          <w:lang w:val="en-US" w:eastAsia="en-US" w:bidi="en-US"/>
                        </w:rPr>
                        <w:t>They are writing a paper.</w:t>
                      </w:r>
                    </w:p>
                  </w:txbxContent>
                </v:textbox>
                <w10:wrap type="square" side="left" anchorx="margin"/>
              </v:shape>
            </w:pict>
          </mc:Fallback>
        </mc:AlternateContent>
      </w:r>
      <w:r>
        <w:rPr>
          <w:noProof/>
          <w:lang w:val="ru-RU" w:eastAsia="ru-RU" w:bidi="ar-SA"/>
        </w:rPr>
        <mc:AlternateContent>
          <mc:Choice Requires="wps">
            <w:drawing>
              <wp:anchor distT="163195" distB="19050" distL="182880" distR="63500" simplePos="0" relativeHeight="377487355" behindDoc="1" locked="0" layoutInCell="1" allowOverlap="1">
                <wp:simplePos x="0" y="0"/>
                <wp:positionH relativeFrom="margin">
                  <wp:posOffset>1273810</wp:posOffset>
                </wp:positionH>
                <wp:positionV relativeFrom="paragraph">
                  <wp:posOffset>125095</wp:posOffset>
                </wp:positionV>
                <wp:extent cx="633730" cy="140970"/>
                <wp:effectExtent l="635" t="0" r="3810" b="0"/>
                <wp:wrapSquare wrapText="left"/>
                <wp:docPr id="53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is writing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339" type="#_x0000_t202" style="position:absolute;left:0;text-align:left;margin-left:100.3pt;margin-top:9.85pt;width:49.9pt;height:11.1pt;z-index:-125829125;visibility:visible;mso-wrap-style:square;mso-width-percent:0;mso-height-percent:0;mso-wrap-distance-left:14.4pt;mso-wrap-distance-top:12.85pt;mso-wrap-distance-right: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is writing</w:t>
                      </w:r>
                    </w:p>
                  </w:txbxContent>
                </v:textbox>
                <w10:wrap type="square" side="left" anchorx="margin"/>
              </v:shape>
            </w:pict>
          </mc:Fallback>
        </mc:AlternateContent>
      </w:r>
      <w:r>
        <w:rPr>
          <w:noProof/>
          <w:lang w:val="ru-RU" w:eastAsia="ru-RU" w:bidi="ar-SA"/>
        </w:rPr>
        <mc:AlternateContent>
          <mc:Choice Requires="wps">
            <w:drawing>
              <wp:anchor distT="0" distB="0" distL="63500" distR="63500" simplePos="0" relativeHeight="377487356" behindDoc="1" locked="0" layoutInCell="1" allowOverlap="1">
                <wp:simplePos x="0" y="0"/>
                <wp:positionH relativeFrom="margin">
                  <wp:posOffset>12065</wp:posOffset>
                </wp:positionH>
                <wp:positionV relativeFrom="paragraph">
                  <wp:posOffset>1027430</wp:posOffset>
                </wp:positionV>
                <wp:extent cx="4145280" cy="280670"/>
                <wp:effectExtent l="0" t="3810" r="1905" b="1270"/>
                <wp:wrapTopAndBottom/>
                <wp:docPr id="53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420"/>
                              <w:jc w:val="left"/>
                              <w:rPr>
                                <w:lang w:val="ru-RU"/>
                              </w:rPr>
                            </w:pPr>
                            <w:r>
                              <w:rPr>
                                <w:rStyle w:val="2Exact"/>
                              </w:rPr>
                              <w:t xml:space="preserve">Вопросительная форма глагола в форме </w:t>
                            </w:r>
                            <w:r>
                              <w:rPr>
                                <w:rStyle w:val="2Exact"/>
                                <w:lang w:val="en-US" w:eastAsia="en-US" w:bidi="en-US"/>
                              </w:rPr>
                              <w:t>Continuous</w:t>
                            </w:r>
                            <w:r w:rsidRPr="00926476">
                              <w:rPr>
                                <w:rStyle w:val="2Exact"/>
                                <w:lang w:eastAsia="en-US" w:bidi="en-US"/>
                              </w:rPr>
                              <w:t xml:space="preserve"> </w:t>
                            </w:r>
                            <w:r>
                              <w:rPr>
                                <w:rStyle w:val="2Exact"/>
                              </w:rPr>
                              <w:t>образу</w:t>
                            </w:r>
                            <w:r>
                              <w:rPr>
                                <w:rStyle w:val="2Exact"/>
                              </w:rPr>
                              <w:softHyphen/>
                              <w:t>ется вынесением вспомогательного глагола на 1-е место.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340" type="#_x0000_t202" style="position:absolute;left:0;text-align:left;margin-left:.95pt;margin-top:80.9pt;width:326.4pt;height:22.1pt;z-index:-1258291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EBtA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21" w:lineRule="exact"/>
                        <w:ind w:firstLine="420"/>
                        <w:jc w:val="left"/>
                        <w:rPr>
                          <w:lang w:val="ru-RU"/>
                        </w:rPr>
                      </w:pPr>
                      <w:r>
                        <w:rPr>
                          <w:rStyle w:val="2Exact"/>
                        </w:rPr>
                        <w:t xml:space="preserve">Вопросительная форма глагола в форме </w:t>
                      </w:r>
                      <w:r>
                        <w:rPr>
                          <w:rStyle w:val="2Exact"/>
                          <w:lang w:val="en-US" w:eastAsia="en-US" w:bidi="en-US"/>
                        </w:rPr>
                        <w:t>Continuous</w:t>
                      </w:r>
                      <w:r w:rsidRPr="00926476">
                        <w:rPr>
                          <w:rStyle w:val="2Exact"/>
                          <w:lang w:eastAsia="en-US" w:bidi="en-US"/>
                        </w:rPr>
                        <w:t xml:space="preserve"> </w:t>
                      </w:r>
                      <w:r>
                        <w:rPr>
                          <w:rStyle w:val="2Exact"/>
                        </w:rPr>
                        <w:t>образу</w:t>
                      </w:r>
                      <w:r>
                        <w:rPr>
                          <w:rStyle w:val="2Exact"/>
                        </w:rPr>
                        <w:softHyphen/>
                        <w:t>ется вынесением вспомогательного глагола на 1-е место.</w:t>
                      </w:r>
                    </w:p>
                  </w:txbxContent>
                </v:textbox>
                <w10:wrap type="topAndBottom" anchorx="margin"/>
              </v:shape>
            </w:pict>
          </mc:Fallback>
        </mc:AlternateContent>
      </w:r>
      <w:r>
        <w:rPr>
          <w:noProof/>
          <w:lang w:val="ru-RU" w:eastAsia="ru-RU" w:bidi="ar-SA"/>
        </w:rPr>
        <mc:AlternateContent>
          <mc:Choice Requires="wps">
            <w:drawing>
              <wp:anchor distT="0" distB="0" distL="63500" distR="2072640" simplePos="0" relativeHeight="377487357" behindDoc="1" locked="0" layoutInCell="1" allowOverlap="1">
                <wp:simplePos x="0" y="0"/>
                <wp:positionH relativeFrom="margin">
                  <wp:posOffset>231775</wp:posOffset>
                </wp:positionH>
                <wp:positionV relativeFrom="paragraph">
                  <wp:posOffset>469265</wp:posOffset>
                </wp:positionV>
                <wp:extent cx="1791970" cy="548640"/>
                <wp:effectExtent l="0" t="0" r="1905" b="0"/>
                <wp:wrapTopAndBottom/>
                <wp:docPr id="53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He was making a report from 2 to 3 o’clock.</w:t>
                            </w:r>
                          </w:p>
                          <w:p w:rsidR="00926476" w:rsidRDefault="00926476">
                            <w:pPr>
                              <w:pStyle w:val="22"/>
                              <w:shd w:val="clear" w:color="auto" w:fill="auto"/>
                              <w:spacing w:line="216" w:lineRule="exact"/>
                              <w:ind w:firstLine="0"/>
                              <w:jc w:val="left"/>
                            </w:pPr>
                            <w:r>
                              <w:rPr>
                                <w:rStyle w:val="2Exact"/>
                                <w:lang w:val="en-US" w:eastAsia="en-US" w:bidi="en-US"/>
                              </w:rPr>
                              <w:t>I shall be reading a paper tomorrow evening.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341" type="#_x0000_t202" style="position:absolute;left:0;text-align:left;margin-left:18.25pt;margin-top:36.95pt;width:141.1pt;height:43.2pt;z-index:-125829123;visibility:visible;mso-wrap-style:square;mso-width-percent:0;mso-height-percent:0;mso-wrap-distance-left:5pt;mso-wrap-distance-top:0;mso-wrap-distance-right:16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K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He was making a report from 2 to 3 o’clock.</w:t>
                      </w:r>
                    </w:p>
                    <w:p w:rsidR="00926476" w:rsidRDefault="00926476">
                      <w:pPr>
                        <w:pStyle w:val="22"/>
                        <w:shd w:val="clear" w:color="auto" w:fill="auto"/>
                        <w:spacing w:line="216" w:lineRule="exact"/>
                        <w:ind w:firstLine="0"/>
                        <w:jc w:val="left"/>
                      </w:pPr>
                      <w:r>
                        <w:rPr>
                          <w:rStyle w:val="2Exact"/>
                          <w:lang w:val="en-US" w:eastAsia="en-US" w:bidi="en-US"/>
                        </w:rPr>
                        <w:t>I shall be reading a paper tomorrow evening.</w:t>
                      </w:r>
                    </w:p>
                  </w:txbxContent>
                </v:textbox>
                <w10:wrap type="topAndBottom" anchorx="margin"/>
              </v:shape>
            </w:pict>
          </mc:Fallback>
        </mc:AlternateContent>
      </w:r>
      <w:r>
        <w:rPr>
          <w:noProof/>
          <w:lang w:val="ru-RU" w:eastAsia="ru-RU" w:bidi="ar-SA"/>
        </w:rPr>
        <mc:AlternateContent>
          <mc:Choice Requires="wps">
            <w:drawing>
              <wp:anchor distT="0" distB="0" distL="1932305" distR="63500" simplePos="0" relativeHeight="377487358" behindDoc="1" locked="0" layoutInCell="1" allowOverlap="1">
                <wp:simplePos x="0" y="0"/>
                <wp:positionH relativeFrom="margin">
                  <wp:posOffset>2164080</wp:posOffset>
                </wp:positionH>
                <wp:positionV relativeFrom="paragraph">
                  <wp:posOffset>466725</wp:posOffset>
                </wp:positionV>
                <wp:extent cx="1932305" cy="411480"/>
                <wp:effectExtent l="0" t="0" r="0" b="2540"/>
                <wp:wrapTopAndBottom/>
                <wp:docPr id="53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Он делал доклад с 2-х до 3-х часов.</w:t>
                            </w:r>
                          </w:p>
                          <w:p w:rsidR="00926476" w:rsidRPr="00926476" w:rsidRDefault="00926476">
                            <w:pPr>
                              <w:pStyle w:val="22"/>
                              <w:shd w:val="clear" w:color="auto" w:fill="auto"/>
                              <w:spacing w:line="216" w:lineRule="exact"/>
                              <w:ind w:firstLine="0"/>
                              <w:jc w:val="both"/>
                              <w:rPr>
                                <w:lang w:val="ru-RU"/>
                              </w:rPr>
                            </w:pPr>
                            <w:r>
                              <w:rPr>
                                <w:rStyle w:val="2Exact"/>
                              </w:rPr>
                              <w:t>Завтра вечером я буду читать статью.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3" o:spid="_x0000_s1342" type="#_x0000_t202" style="position:absolute;left:0;text-align:left;margin-left:170.4pt;margin-top:36.75pt;width:152.15pt;height:32.4pt;z-index:-125829122;visibility:visible;mso-wrap-style:square;mso-width-percent:0;mso-height-percent:0;mso-wrap-distance-left:152.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G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Он делал доклад с 2-х до 3-х часов.</w:t>
                      </w:r>
                    </w:p>
                    <w:p w:rsidR="00926476" w:rsidRPr="00926476" w:rsidRDefault="00926476">
                      <w:pPr>
                        <w:pStyle w:val="22"/>
                        <w:shd w:val="clear" w:color="auto" w:fill="auto"/>
                        <w:spacing w:line="216" w:lineRule="exact"/>
                        <w:ind w:firstLine="0"/>
                        <w:jc w:val="both"/>
                        <w:rPr>
                          <w:lang w:val="ru-RU"/>
                        </w:rPr>
                      </w:pPr>
                      <w:r>
                        <w:rPr>
                          <w:rStyle w:val="2Exact"/>
                        </w:rPr>
                        <w:t>Завтра вечером я буду читать статью.</w:t>
                      </w:r>
                    </w:p>
                  </w:txbxContent>
                </v:textbox>
                <w10:wrap type="topAndBottom" anchorx="margin"/>
              </v:shape>
            </w:pict>
          </mc:Fallback>
        </mc:AlternateContent>
      </w:r>
      <w:r w:rsidR="008E3629">
        <w:rPr>
          <w:lang w:val="ru-RU" w:eastAsia="ru-RU" w:bidi="ru-RU"/>
        </w:rPr>
        <w:t>Не</w:t>
      </w:r>
      <w:r w:rsidR="008E3629" w:rsidRPr="00926476">
        <w:rPr>
          <w:lang w:eastAsia="ru-RU" w:bidi="ru-RU"/>
        </w:rPr>
        <w:t xml:space="preserve"> ) </w:t>
      </w:r>
      <w:r w:rsidR="008E3629">
        <w:t>She/</w:t>
      </w:r>
    </w:p>
    <w:p w:rsidR="001F312F" w:rsidRDefault="008E3629">
      <w:pPr>
        <w:pStyle w:val="22"/>
        <w:shd w:val="clear" w:color="auto" w:fill="auto"/>
        <w:tabs>
          <w:tab w:val="left" w:pos="3302"/>
          <w:tab w:val="left" w:pos="5016"/>
        </w:tabs>
        <w:spacing w:line="222" w:lineRule="exact"/>
        <w:ind w:left="420" w:firstLine="0"/>
        <w:jc w:val="both"/>
      </w:pPr>
      <w:r>
        <w:t xml:space="preserve">Is </w:t>
      </w:r>
      <w:r w:rsidRPr="00926476">
        <w:rPr>
          <w:lang w:eastAsia="ru-RU" w:bidi="ru-RU"/>
        </w:rPr>
        <w:t>)</w:t>
      </w:r>
      <w:r w:rsidRPr="00926476">
        <w:rPr>
          <w:lang w:eastAsia="ru-RU" w:bidi="ru-RU"/>
        </w:rPr>
        <w:tab/>
      </w:r>
      <w:r>
        <w:t>(is.</w:t>
      </w:r>
      <w:r>
        <w:tab/>
        <w:t>(isn’t.</w:t>
      </w:r>
    </w:p>
    <w:p w:rsidR="001F312F" w:rsidRDefault="008E3629">
      <w:pPr>
        <w:pStyle w:val="22"/>
        <w:shd w:val="clear" w:color="auto" w:fill="auto"/>
        <w:spacing w:line="222" w:lineRule="exact"/>
        <w:ind w:left="920" w:firstLine="0"/>
        <w:jc w:val="left"/>
      </w:pPr>
      <w:r w:rsidRPr="00926476">
        <w:rPr>
          <w:lang w:eastAsia="ru-RU" w:bidi="ru-RU"/>
        </w:rPr>
        <w:t xml:space="preserve">&gt; </w:t>
      </w:r>
      <w:r>
        <w:t>he working? Yes, he &lt; No, he &lt;</w:t>
      </w:r>
    </w:p>
    <w:p w:rsidR="001F312F" w:rsidRPr="00926476" w:rsidRDefault="008E3629">
      <w:pPr>
        <w:pStyle w:val="22"/>
        <w:shd w:val="clear" w:color="auto" w:fill="auto"/>
        <w:tabs>
          <w:tab w:val="left" w:pos="3302"/>
          <w:tab w:val="left" w:pos="5016"/>
        </w:tabs>
        <w:spacing w:line="245" w:lineRule="exact"/>
        <w:ind w:left="420" w:firstLine="0"/>
        <w:jc w:val="both"/>
        <w:rPr>
          <w:lang w:val="ru-RU"/>
        </w:rPr>
      </w:pPr>
      <w:r>
        <w:t>Was</w:t>
      </w:r>
      <w:r w:rsidRPr="00926476">
        <w:rPr>
          <w:lang w:val="ru-RU"/>
        </w:rPr>
        <w:t xml:space="preserve"> </w:t>
      </w:r>
      <w:r>
        <w:rPr>
          <w:rStyle w:val="217pt40"/>
        </w:rPr>
        <w:t>J</w:t>
      </w:r>
      <w:r w:rsidRPr="00926476">
        <w:rPr>
          <w:rStyle w:val="217pt40"/>
          <w:lang w:val="ru-RU"/>
        </w:rPr>
        <w:tab/>
      </w:r>
      <w:r w:rsidRPr="00926476">
        <w:rPr>
          <w:lang w:val="ru-RU"/>
        </w:rPr>
        <w:t>(</w:t>
      </w:r>
      <w:r>
        <w:t>was</w:t>
      </w:r>
      <w:r w:rsidRPr="00926476">
        <w:rPr>
          <w:lang w:val="ru-RU"/>
        </w:rPr>
        <w:t>.</w:t>
      </w:r>
      <w:r w:rsidRPr="00926476">
        <w:rPr>
          <w:lang w:val="ru-RU"/>
        </w:rPr>
        <w:tab/>
        <w:t>(</w:t>
      </w:r>
      <w:r>
        <w:t>wasn</w:t>
      </w:r>
      <w:r w:rsidRPr="00926476">
        <w:rPr>
          <w:lang w:val="ru-RU"/>
        </w:rPr>
        <w:t>’</w:t>
      </w:r>
      <w:r>
        <w:t>t</w:t>
      </w:r>
      <w:r w:rsidRPr="00926476">
        <w:rPr>
          <w:lang w:val="ru-RU"/>
        </w:rPr>
        <w:t>.</w:t>
      </w:r>
    </w:p>
    <w:p w:rsidR="001F312F" w:rsidRPr="00926476" w:rsidRDefault="008E3629">
      <w:pPr>
        <w:pStyle w:val="22"/>
        <w:shd w:val="clear" w:color="auto" w:fill="auto"/>
        <w:spacing w:line="245" w:lineRule="exact"/>
        <w:ind w:firstLine="420"/>
        <w:jc w:val="left"/>
        <w:rPr>
          <w:lang w:val="ru-RU"/>
        </w:rPr>
      </w:pPr>
      <w:r>
        <w:rPr>
          <w:lang w:val="ru-RU" w:eastAsia="ru-RU" w:bidi="ru-RU"/>
        </w:rPr>
        <w:t>Отрицательная форма образуется прибавлением отрицатель</w:t>
      </w:r>
      <w:r>
        <w:rPr>
          <w:lang w:val="ru-RU" w:eastAsia="ru-RU" w:bidi="ru-RU"/>
        </w:rPr>
        <w:softHyphen/>
        <w:t xml:space="preserve">ной частицы </w:t>
      </w:r>
      <w:r>
        <w:rPr>
          <w:rStyle w:val="2TrebuchetMS95pt1"/>
        </w:rPr>
        <w:t>not</w:t>
      </w:r>
      <w:r w:rsidRPr="00926476">
        <w:rPr>
          <w:rStyle w:val="2TrebuchetMS95pt1"/>
          <w:lang w:val="ru-RU"/>
        </w:rPr>
        <w:t xml:space="preserve"> </w:t>
      </w:r>
      <w:r>
        <w:rPr>
          <w:lang w:val="ru-RU" w:eastAsia="ru-RU" w:bidi="ru-RU"/>
        </w:rPr>
        <w:t>к глаголу.</w:t>
      </w:r>
    </w:p>
    <w:p w:rsidR="001F312F" w:rsidRDefault="008E3629">
      <w:pPr>
        <w:pStyle w:val="22"/>
        <w:shd w:val="clear" w:color="auto" w:fill="auto"/>
        <w:spacing w:line="216" w:lineRule="exact"/>
        <w:ind w:left="420" w:firstLine="0"/>
        <w:jc w:val="both"/>
      </w:pPr>
      <w:r>
        <w:t>I am not writing a paper.</w:t>
      </w:r>
    </w:p>
    <w:p w:rsidR="001F312F" w:rsidRDefault="008E3629">
      <w:pPr>
        <w:pStyle w:val="22"/>
        <w:shd w:val="clear" w:color="auto" w:fill="auto"/>
        <w:spacing w:line="216" w:lineRule="exact"/>
        <w:ind w:left="420" w:firstLine="0"/>
        <w:jc w:val="both"/>
      </w:pPr>
      <w:r>
        <w:rPr>
          <w:lang w:val="ru-RU" w:eastAsia="ru-RU" w:bidi="ru-RU"/>
        </w:rPr>
        <w:t>Не</w:t>
      </w:r>
      <w:r w:rsidRPr="00926476">
        <w:rPr>
          <w:lang w:eastAsia="ru-RU" w:bidi="ru-RU"/>
        </w:rPr>
        <w:t xml:space="preserve"> </w:t>
      </w:r>
      <w:r>
        <w:t>is not (isn’t) writing a paper.</w:t>
      </w:r>
    </w:p>
    <w:p w:rsidR="001F312F" w:rsidRDefault="008E3629">
      <w:pPr>
        <w:pStyle w:val="22"/>
        <w:shd w:val="clear" w:color="auto" w:fill="auto"/>
        <w:spacing w:line="216" w:lineRule="exact"/>
        <w:ind w:left="420" w:firstLine="0"/>
        <w:jc w:val="both"/>
      </w:pPr>
      <w:r>
        <w:t>He was not (wasn’t) making a report from 2 to 3 o’clock.</w:t>
      </w:r>
    </w:p>
    <w:p w:rsidR="001F312F" w:rsidRDefault="008E3629">
      <w:pPr>
        <w:pStyle w:val="22"/>
        <w:shd w:val="clear" w:color="auto" w:fill="auto"/>
        <w:spacing w:line="216" w:lineRule="exact"/>
        <w:ind w:left="420" w:firstLine="0"/>
        <w:jc w:val="both"/>
      </w:pPr>
      <w:r>
        <w:t>I shall not (shan’t) be reading a paper tomorrow evening.</w:t>
      </w:r>
    </w:p>
    <w:p w:rsidR="001F312F" w:rsidRDefault="008E3629">
      <w:pPr>
        <w:pStyle w:val="22"/>
        <w:shd w:val="clear" w:color="auto" w:fill="auto"/>
        <w:spacing w:after="137" w:line="216" w:lineRule="exact"/>
        <w:ind w:left="420" w:firstLine="0"/>
        <w:jc w:val="both"/>
      </w:pPr>
      <w:r>
        <w:t>He will not (won’t) be wrting a paper tomorrow evening.</w:t>
      </w:r>
    </w:p>
    <w:p w:rsidR="001F312F" w:rsidRDefault="008E3629">
      <w:pPr>
        <w:pStyle w:val="22"/>
        <w:shd w:val="clear" w:color="auto" w:fill="auto"/>
        <w:spacing w:line="245" w:lineRule="exact"/>
        <w:ind w:left="420" w:right="780" w:firstLine="1100"/>
        <w:jc w:val="left"/>
        <w:sectPr w:rsidR="001F312F">
          <w:footerReference w:type="even" r:id="rId249"/>
          <w:footerReference w:type="default" r:id="rId250"/>
          <w:footerReference w:type="first" r:id="rId251"/>
          <w:pgSz w:w="7380" w:h="10871"/>
          <w:pgMar w:top="330" w:right="390" w:bottom="587" w:left="395" w:header="0" w:footer="3" w:gutter="0"/>
          <w:cols w:space="720"/>
          <w:noEndnote/>
          <w:titlePg/>
          <w:docGrid w:linePitch="360"/>
        </w:sectPr>
      </w:pPr>
      <w:r>
        <w:rPr>
          <w:rStyle w:val="2FranklinGothicHeavy85pt"/>
          <w:b w:val="0"/>
          <w:bCs w:val="0"/>
          <w:lang w:val="ru-RU" w:eastAsia="ru-RU" w:bidi="ru-RU"/>
        </w:rPr>
        <w:t xml:space="preserve">ГЛАГОЛ </w:t>
      </w:r>
      <w:r>
        <w:rPr>
          <w:rStyle w:val="2FranklinGothicHeavy85pt"/>
          <w:b w:val="0"/>
          <w:bCs w:val="0"/>
        </w:rPr>
        <w:t>TO</w:t>
      </w:r>
      <w:r w:rsidRPr="00926476">
        <w:rPr>
          <w:rStyle w:val="2FranklinGothicHeavy85pt"/>
          <w:b w:val="0"/>
          <w:bCs w:val="0"/>
          <w:lang w:val="ru-RU"/>
        </w:rPr>
        <w:t xml:space="preserve"> </w:t>
      </w:r>
      <w:r>
        <w:rPr>
          <w:rStyle w:val="2FranklinGothicHeavy85pt"/>
          <w:b w:val="0"/>
          <w:bCs w:val="0"/>
        </w:rPr>
        <w:t>HAVE</w:t>
      </w:r>
      <w:r w:rsidRPr="00926476">
        <w:rPr>
          <w:rStyle w:val="2FranklinGothicHeavy85pt"/>
          <w:b w:val="0"/>
          <w:bCs w:val="0"/>
          <w:lang w:val="ru-RU"/>
        </w:rPr>
        <w:t xml:space="preserve"> - </w:t>
      </w:r>
      <w:r>
        <w:rPr>
          <w:rStyle w:val="2FranklinGothicHeavy85pt"/>
          <w:b w:val="0"/>
          <w:bCs w:val="0"/>
          <w:lang w:val="ru-RU" w:eastAsia="ru-RU" w:bidi="ru-RU"/>
        </w:rPr>
        <w:t xml:space="preserve">ИМЕТЬ, ОБЛАДАТЬ </w:t>
      </w:r>
      <w:r>
        <w:rPr>
          <w:rStyle w:val="26"/>
          <w:lang w:val="ru-RU" w:eastAsia="ru-RU" w:bidi="ru-RU"/>
        </w:rPr>
        <w:t xml:space="preserve">В </w:t>
      </w:r>
      <w:r>
        <w:rPr>
          <w:lang w:val="ru-RU" w:eastAsia="ru-RU" w:bidi="ru-RU"/>
        </w:rPr>
        <w:t xml:space="preserve">разговорной речи часто встречается форма </w:t>
      </w:r>
      <w:r>
        <w:rPr>
          <w:rStyle w:val="26"/>
        </w:rPr>
        <w:t>have</w:t>
      </w:r>
      <w:r w:rsidRPr="00926476">
        <w:rPr>
          <w:rStyle w:val="26"/>
          <w:lang w:val="ru-RU"/>
        </w:rPr>
        <w:t xml:space="preserve"> </w:t>
      </w:r>
      <w:r>
        <w:rPr>
          <w:rStyle w:val="26"/>
        </w:rPr>
        <w:t>got</w:t>
      </w:r>
      <w:r w:rsidRPr="00926476">
        <w:rPr>
          <w:rStyle w:val="26"/>
          <w:lang w:val="ru-RU"/>
        </w:rPr>
        <w:t xml:space="preserve">. </w:t>
      </w:r>
      <w:r>
        <w:t xml:space="preserve">How many patients </w:t>
      </w:r>
      <w:r>
        <w:lastRenderedPageBreak/>
        <w:t>have you got?</w:t>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Глагол</w:t>
      </w:r>
      <w:r w:rsidRPr="00926476">
        <w:rPr>
          <w:lang w:eastAsia="ru-RU" w:bidi="ru-RU"/>
        </w:rPr>
        <w:t xml:space="preserve"> </w:t>
      </w:r>
      <w:r>
        <w:rPr>
          <w:rStyle w:val="26"/>
        </w:rPr>
        <w:t xml:space="preserve">to have </w:t>
      </w:r>
      <w:r>
        <w:t xml:space="preserve">— </w:t>
      </w:r>
      <w:r>
        <w:rPr>
          <w:lang w:val="ru-RU" w:eastAsia="ru-RU" w:bidi="ru-RU"/>
        </w:rPr>
        <w:t>неправильный</w:t>
      </w:r>
      <w:r w:rsidRPr="00926476">
        <w:rPr>
          <w:lang w:eastAsia="ru-RU" w:bidi="ru-RU"/>
        </w:rPr>
        <w:t xml:space="preserve"> </w:t>
      </w:r>
      <w:r>
        <w:rPr>
          <w:lang w:val="ru-RU" w:eastAsia="ru-RU" w:bidi="ru-RU"/>
        </w:rPr>
        <w:t>глагол</w:t>
      </w:r>
      <w:r w:rsidRPr="00926476">
        <w:rPr>
          <w:lang w:eastAsia="ru-RU" w:bidi="ru-RU"/>
        </w:rPr>
        <w:t xml:space="preserve">. </w:t>
      </w:r>
      <w:r>
        <w:rPr>
          <w:lang w:val="ru-RU" w:eastAsia="ru-RU" w:bidi="ru-RU"/>
        </w:rPr>
        <w:t xml:space="preserve">В </w:t>
      </w:r>
      <w:r>
        <w:t>Present</w:t>
      </w:r>
      <w:r w:rsidRPr="00926476">
        <w:rPr>
          <w:lang w:val="ru-RU"/>
        </w:rPr>
        <w:t xml:space="preserve"> </w:t>
      </w:r>
      <w:r>
        <w:t>Indefinite</w:t>
      </w:r>
      <w:r w:rsidRPr="00926476">
        <w:rPr>
          <w:lang w:val="ru-RU"/>
        </w:rPr>
        <w:t xml:space="preserve"> </w:t>
      </w:r>
      <w:r>
        <w:rPr>
          <w:lang w:val="ru-RU" w:eastAsia="ru-RU" w:bidi="ru-RU"/>
        </w:rPr>
        <w:t xml:space="preserve">он имеет форму </w:t>
      </w:r>
      <w:r>
        <w:rPr>
          <w:rStyle w:val="26"/>
        </w:rPr>
        <w:t>has</w:t>
      </w:r>
      <w:r w:rsidRPr="00926476">
        <w:rPr>
          <w:rStyle w:val="26"/>
          <w:lang w:val="ru-RU"/>
        </w:rPr>
        <w:t xml:space="preserve"> </w:t>
      </w:r>
      <w:r>
        <w:rPr>
          <w:lang w:val="ru-RU" w:eastAsia="ru-RU" w:bidi="ru-RU"/>
        </w:rPr>
        <w:t xml:space="preserve">для 3-го л. ед. числа и </w:t>
      </w:r>
      <w:r>
        <w:rPr>
          <w:rStyle w:val="26"/>
        </w:rPr>
        <w:t>have</w:t>
      </w:r>
      <w:r w:rsidRPr="00926476">
        <w:rPr>
          <w:rStyle w:val="26"/>
          <w:lang w:val="ru-RU"/>
        </w:rPr>
        <w:t xml:space="preserve"> </w:t>
      </w:r>
      <w:r>
        <w:rPr>
          <w:lang w:val="ru-RU" w:eastAsia="ru-RU" w:bidi="ru-RU"/>
        </w:rPr>
        <w:t>для всех остальных лиц.</w:t>
      </w:r>
    </w:p>
    <w:p w:rsidR="001F312F" w:rsidRPr="00926476" w:rsidRDefault="00677B2C">
      <w:pPr>
        <w:pStyle w:val="22"/>
        <w:shd w:val="clear" w:color="auto" w:fill="auto"/>
        <w:spacing w:line="216" w:lineRule="exact"/>
        <w:ind w:firstLine="380"/>
        <w:jc w:val="both"/>
        <w:rPr>
          <w:lang w:val="ru-RU"/>
        </w:rPr>
      </w:pPr>
      <w:r>
        <w:rPr>
          <w:noProof/>
          <w:lang w:val="ru-RU" w:eastAsia="ru-RU" w:bidi="ar-SA"/>
        </w:rPr>
        <mc:AlternateContent>
          <mc:Choice Requires="wps">
            <w:drawing>
              <wp:anchor distT="0" distB="0" distL="222250" distR="2091055" simplePos="0" relativeHeight="377487359" behindDoc="1" locked="0" layoutInCell="1" allowOverlap="1">
                <wp:simplePos x="0" y="0"/>
                <wp:positionH relativeFrom="margin">
                  <wp:posOffset>243840</wp:posOffset>
                </wp:positionH>
                <wp:positionV relativeFrom="paragraph">
                  <wp:posOffset>-579120</wp:posOffset>
                </wp:positionV>
                <wp:extent cx="1831975" cy="590550"/>
                <wp:effectExtent l="0" t="1905" r="0" b="0"/>
                <wp:wrapTopAndBottom/>
                <wp:docPr id="53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95"/>
                              <w:gridCol w:w="1296"/>
                              <w:gridCol w:w="994"/>
                            </w:tblGrid>
                            <w:tr w:rsidR="00926476">
                              <w:trPr>
                                <w:trHeight w:hRule="exact" w:val="230"/>
                                <w:jc w:val="center"/>
                              </w:trPr>
                              <w:tc>
                                <w:tcPr>
                                  <w:tcW w:w="595" w:type="dxa"/>
                                  <w:shd w:val="clear" w:color="auto" w:fill="FFFFFF"/>
                                </w:tcPr>
                                <w:p w:rsidR="00926476" w:rsidRDefault="00926476">
                                  <w:pPr>
                                    <w:pStyle w:val="22"/>
                                    <w:shd w:val="clear" w:color="auto" w:fill="auto"/>
                                    <w:spacing w:line="222" w:lineRule="exact"/>
                                    <w:ind w:firstLine="0"/>
                                    <w:jc w:val="left"/>
                                  </w:pPr>
                                  <w:r>
                                    <w:rPr>
                                      <w:lang w:val="ru-RU" w:eastAsia="ru-RU" w:bidi="ru-RU"/>
                                    </w:rPr>
                                    <w:t>I</w:t>
                                  </w:r>
                                </w:p>
                              </w:tc>
                              <w:tc>
                                <w:tcPr>
                                  <w:tcW w:w="1296" w:type="dxa"/>
                                  <w:shd w:val="clear" w:color="auto" w:fill="FFFFFF"/>
                                </w:tcPr>
                                <w:p w:rsidR="00926476" w:rsidRDefault="00926476">
                                  <w:pPr>
                                    <w:pStyle w:val="22"/>
                                    <w:shd w:val="clear" w:color="auto" w:fill="auto"/>
                                    <w:spacing w:line="222" w:lineRule="exact"/>
                                    <w:ind w:left="240" w:firstLine="0"/>
                                    <w:jc w:val="left"/>
                                  </w:pPr>
                                  <w:r>
                                    <w:t>have [hsev]</w:t>
                                  </w:r>
                                </w:p>
                              </w:tc>
                              <w:tc>
                                <w:tcPr>
                                  <w:tcW w:w="994" w:type="dxa"/>
                                  <w:shd w:val="clear" w:color="auto" w:fill="FFFFFF"/>
                                </w:tcPr>
                                <w:p w:rsidR="00926476" w:rsidRDefault="00926476">
                                  <w:pPr>
                                    <w:pStyle w:val="22"/>
                                    <w:shd w:val="clear" w:color="auto" w:fill="auto"/>
                                    <w:spacing w:line="222" w:lineRule="exact"/>
                                    <w:ind w:firstLine="0"/>
                                    <w:jc w:val="left"/>
                                  </w:pPr>
                                  <w:r>
                                    <w:t>we have</w:t>
                                  </w:r>
                                </w:p>
                              </w:tc>
                            </w:tr>
                            <w:tr w:rsidR="00926476">
                              <w:trPr>
                                <w:trHeight w:hRule="exact" w:val="221"/>
                                <w:jc w:val="center"/>
                              </w:trPr>
                              <w:tc>
                                <w:tcPr>
                                  <w:tcW w:w="595" w:type="dxa"/>
                                  <w:shd w:val="clear" w:color="auto" w:fill="FFFFFF"/>
                                  <w:vAlign w:val="bottom"/>
                                </w:tcPr>
                                <w:p w:rsidR="00926476" w:rsidRDefault="00926476">
                                  <w:pPr>
                                    <w:pStyle w:val="22"/>
                                    <w:shd w:val="clear" w:color="auto" w:fill="auto"/>
                                    <w:spacing w:line="222" w:lineRule="exact"/>
                                    <w:ind w:firstLine="0"/>
                                    <w:jc w:val="left"/>
                                  </w:pPr>
                                  <w:r>
                                    <w:t>you</w:t>
                                  </w:r>
                                </w:p>
                              </w:tc>
                              <w:tc>
                                <w:tcPr>
                                  <w:tcW w:w="1296" w:type="dxa"/>
                                  <w:shd w:val="clear" w:color="auto" w:fill="FFFFFF"/>
                                </w:tcPr>
                                <w:p w:rsidR="00926476" w:rsidRDefault="00926476">
                                  <w:pPr>
                                    <w:rPr>
                                      <w:sz w:val="10"/>
                                      <w:szCs w:val="10"/>
                                    </w:rPr>
                                  </w:pPr>
                                </w:p>
                              </w:tc>
                              <w:tc>
                                <w:tcPr>
                                  <w:tcW w:w="994" w:type="dxa"/>
                                  <w:shd w:val="clear" w:color="auto" w:fill="FFFFFF"/>
                                  <w:vAlign w:val="bottom"/>
                                </w:tcPr>
                                <w:p w:rsidR="00926476" w:rsidRDefault="00926476">
                                  <w:pPr>
                                    <w:pStyle w:val="22"/>
                                    <w:shd w:val="clear" w:color="auto" w:fill="auto"/>
                                    <w:spacing w:line="222" w:lineRule="exact"/>
                                    <w:ind w:firstLine="0"/>
                                    <w:jc w:val="left"/>
                                  </w:pPr>
                                  <w:r>
                                    <w:t>you have</w:t>
                                  </w:r>
                                </w:p>
                              </w:tc>
                            </w:tr>
                            <w:tr w:rsidR="00926476">
                              <w:trPr>
                                <w:trHeight w:hRule="exact" w:val="206"/>
                                <w:jc w:val="center"/>
                              </w:trPr>
                              <w:tc>
                                <w:tcPr>
                                  <w:tcW w:w="595" w:type="dxa"/>
                                  <w:shd w:val="clear" w:color="auto" w:fill="FFFFFF"/>
                                </w:tcPr>
                                <w:p w:rsidR="00926476" w:rsidRDefault="00926476">
                                  <w:pPr>
                                    <w:pStyle w:val="22"/>
                                    <w:shd w:val="clear" w:color="auto" w:fill="auto"/>
                                    <w:spacing w:line="222" w:lineRule="exact"/>
                                    <w:ind w:firstLine="0"/>
                                    <w:jc w:val="left"/>
                                  </w:pPr>
                                  <w:r>
                                    <w:t>he</w:t>
                                  </w:r>
                                </w:p>
                              </w:tc>
                              <w:tc>
                                <w:tcPr>
                                  <w:tcW w:w="1296" w:type="dxa"/>
                                  <w:shd w:val="clear" w:color="auto" w:fill="FFFFFF"/>
                                </w:tcPr>
                                <w:p w:rsidR="00926476" w:rsidRDefault="00926476">
                                  <w:pPr>
                                    <w:rPr>
                                      <w:sz w:val="10"/>
                                      <w:szCs w:val="10"/>
                                    </w:rPr>
                                  </w:pPr>
                                </w:p>
                              </w:tc>
                              <w:tc>
                                <w:tcPr>
                                  <w:tcW w:w="994" w:type="dxa"/>
                                  <w:shd w:val="clear" w:color="auto" w:fill="FFFFFF"/>
                                </w:tcPr>
                                <w:p w:rsidR="00926476" w:rsidRDefault="00926476">
                                  <w:pPr>
                                    <w:rPr>
                                      <w:sz w:val="10"/>
                                      <w:szCs w:val="10"/>
                                    </w:rPr>
                                  </w:pPr>
                                </w:p>
                              </w:tc>
                            </w:tr>
                            <w:tr w:rsidR="00926476">
                              <w:trPr>
                                <w:trHeight w:hRule="exact" w:val="250"/>
                                <w:jc w:val="center"/>
                              </w:trPr>
                              <w:tc>
                                <w:tcPr>
                                  <w:tcW w:w="595" w:type="dxa"/>
                                  <w:shd w:val="clear" w:color="auto" w:fill="FFFFFF"/>
                                </w:tcPr>
                                <w:p w:rsidR="00926476" w:rsidRDefault="00926476">
                                  <w:pPr>
                                    <w:pStyle w:val="22"/>
                                    <w:shd w:val="clear" w:color="auto" w:fill="auto"/>
                                    <w:spacing w:line="222" w:lineRule="exact"/>
                                    <w:ind w:firstLine="0"/>
                                    <w:jc w:val="left"/>
                                  </w:pPr>
                                  <w:r>
                                    <w:t>she</w:t>
                                  </w:r>
                                </w:p>
                              </w:tc>
                              <w:tc>
                                <w:tcPr>
                                  <w:tcW w:w="1296" w:type="dxa"/>
                                  <w:shd w:val="clear" w:color="auto" w:fill="FFFFFF"/>
                                </w:tcPr>
                                <w:p w:rsidR="00926476" w:rsidRDefault="00926476">
                                  <w:pPr>
                                    <w:pStyle w:val="22"/>
                                    <w:shd w:val="clear" w:color="auto" w:fill="auto"/>
                                    <w:spacing w:line="222" w:lineRule="exact"/>
                                    <w:ind w:left="240" w:firstLine="0"/>
                                    <w:jc w:val="left"/>
                                  </w:pPr>
                                  <w:r>
                                    <w:t>has [haez]</w:t>
                                  </w:r>
                                </w:p>
                              </w:tc>
                              <w:tc>
                                <w:tcPr>
                                  <w:tcW w:w="994" w:type="dxa"/>
                                  <w:shd w:val="clear" w:color="auto" w:fill="FFFFFF"/>
                                </w:tcPr>
                                <w:p w:rsidR="00926476" w:rsidRDefault="00926476">
                                  <w:pPr>
                                    <w:pStyle w:val="22"/>
                                    <w:shd w:val="clear" w:color="auto" w:fill="auto"/>
                                    <w:spacing w:line="222" w:lineRule="exact"/>
                                    <w:ind w:firstLine="0"/>
                                    <w:jc w:val="left"/>
                                  </w:pPr>
                                  <w:r>
                                    <w:t>they have</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7" o:spid="_x0000_s1343" type="#_x0000_t202" style="position:absolute;left:0;text-align:left;margin-left:19.2pt;margin-top:-45.6pt;width:144.25pt;height:46.5pt;z-index:-125829121;visibility:visible;mso-wrap-style:square;mso-width-percent:0;mso-height-percent:0;mso-wrap-distance-left:17.5pt;mso-wrap-distance-top:0;mso-wrap-distance-right:16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qStQIAALY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&#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95"/>
                        <w:gridCol w:w="1296"/>
                        <w:gridCol w:w="994"/>
                      </w:tblGrid>
                      <w:tr w:rsidR="00926476">
                        <w:trPr>
                          <w:trHeight w:hRule="exact" w:val="230"/>
                          <w:jc w:val="center"/>
                        </w:trPr>
                        <w:tc>
                          <w:tcPr>
                            <w:tcW w:w="595" w:type="dxa"/>
                            <w:shd w:val="clear" w:color="auto" w:fill="FFFFFF"/>
                          </w:tcPr>
                          <w:p w:rsidR="00926476" w:rsidRDefault="00926476">
                            <w:pPr>
                              <w:pStyle w:val="22"/>
                              <w:shd w:val="clear" w:color="auto" w:fill="auto"/>
                              <w:spacing w:line="222" w:lineRule="exact"/>
                              <w:ind w:firstLine="0"/>
                              <w:jc w:val="left"/>
                            </w:pPr>
                            <w:r>
                              <w:rPr>
                                <w:lang w:val="ru-RU" w:eastAsia="ru-RU" w:bidi="ru-RU"/>
                              </w:rPr>
                              <w:t>I</w:t>
                            </w:r>
                          </w:p>
                        </w:tc>
                        <w:tc>
                          <w:tcPr>
                            <w:tcW w:w="1296" w:type="dxa"/>
                            <w:shd w:val="clear" w:color="auto" w:fill="FFFFFF"/>
                          </w:tcPr>
                          <w:p w:rsidR="00926476" w:rsidRDefault="00926476">
                            <w:pPr>
                              <w:pStyle w:val="22"/>
                              <w:shd w:val="clear" w:color="auto" w:fill="auto"/>
                              <w:spacing w:line="222" w:lineRule="exact"/>
                              <w:ind w:left="240" w:firstLine="0"/>
                              <w:jc w:val="left"/>
                            </w:pPr>
                            <w:r>
                              <w:t>have [hsev]</w:t>
                            </w:r>
                          </w:p>
                        </w:tc>
                        <w:tc>
                          <w:tcPr>
                            <w:tcW w:w="994" w:type="dxa"/>
                            <w:shd w:val="clear" w:color="auto" w:fill="FFFFFF"/>
                          </w:tcPr>
                          <w:p w:rsidR="00926476" w:rsidRDefault="00926476">
                            <w:pPr>
                              <w:pStyle w:val="22"/>
                              <w:shd w:val="clear" w:color="auto" w:fill="auto"/>
                              <w:spacing w:line="222" w:lineRule="exact"/>
                              <w:ind w:firstLine="0"/>
                              <w:jc w:val="left"/>
                            </w:pPr>
                            <w:r>
                              <w:t>we have</w:t>
                            </w:r>
                          </w:p>
                        </w:tc>
                      </w:tr>
                      <w:tr w:rsidR="00926476">
                        <w:trPr>
                          <w:trHeight w:hRule="exact" w:val="221"/>
                          <w:jc w:val="center"/>
                        </w:trPr>
                        <w:tc>
                          <w:tcPr>
                            <w:tcW w:w="595" w:type="dxa"/>
                            <w:shd w:val="clear" w:color="auto" w:fill="FFFFFF"/>
                            <w:vAlign w:val="bottom"/>
                          </w:tcPr>
                          <w:p w:rsidR="00926476" w:rsidRDefault="00926476">
                            <w:pPr>
                              <w:pStyle w:val="22"/>
                              <w:shd w:val="clear" w:color="auto" w:fill="auto"/>
                              <w:spacing w:line="222" w:lineRule="exact"/>
                              <w:ind w:firstLine="0"/>
                              <w:jc w:val="left"/>
                            </w:pPr>
                            <w:r>
                              <w:t>you</w:t>
                            </w:r>
                          </w:p>
                        </w:tc>
                        <w:tc>
                          <w:tcPr>
                            <w:tcW w:w="1296" w:type="dxa"/>
                            <w:shd w:val="clear" w:color="auto" w:fill="FFFFFF"/>
                          </w:tcPr>
                          <w:p w:rsidR="00926476" w:rsidRDefault="00926476">
                            <w:pPr>
                              <w:rPr>
                                <w:sz w:val="10"/>
                                <w:szCs w:val="10"/>
                              </w:rPr>
                            </w:pPr>
                          </w:p>
                        </w:tc>
                        <w:tc>
                          <w:tcPr>
                            <w:tcW w:w="994" w:type="dxa"/>
                            <w:shd w:val="clear" w:color="auto" w:fill="FFFFFF"/>
                            <w:vAlign w:val="bottom"/>
                          </w:tcPr>
                          <w:p w:rsidR="00926476" w:rsidRDefault="00926476">
                            <w:pPr>
                              <w:pStyle w:val="22"/>
                              <w:shd w:val="clear" w:color="auto" w:fill="auto"/>
                              <w:spacing w:line="222" w:lineRule="exact"/>
                              <w:ind w:firstLine="0"/>
                              <w:jc w:val="left"/>
                            </w:pPr>
                            <w:r>
                              <w:t>you have</w:t>
                            </w:r>
                          </w:p>
                        </w:tc>
                      </w:tr>
                      <w:tr w:rsidR="00926476">
                        <w:trPr>
                          <w:trHeight w:hRule="exact" w:val="206"/>
                          <w:jc w:val="center"/>
                        </w:trPr>
                        <w:tc>
                          <w:tcPr>
                            <w:tcW w:w="595" w:type="dxa"/>
                            <w:shd w:val="clear" w:color="auto" w:fill="FFFFFF"/>
                          </w:tcPr>
                          <w:p w:rsidR="00926476" w:rsidRDefault="00926476">
                            <w:pPr>
                              <w:pStyle w:val="22"/>
                              <w:shd w:val="clear" w:color="auto" w:fill="auto"/>
                              <w:spacing w:line="222" w:lineRule="exact"/>
                              <w:ind w:firstLine="0"/>
                              <w:jc w:val="left"/>
                            </w:pPr>
                            <w:r>
                              <w:t>he</w:t>
                            </w:r>
                          </w:p>
                        </w:tc>
                        <w:tc>
                          <w:tcPr>
                            <w:tcW w:w="1296" w:type="dxa"/>
                            <w:shd w:val="clear" w:color="auto" w:fill="FFFFFF"/>
                          </w:tcPr>
                          <w:p w:rsidR="00926476" w:rsidRDefault="00926476">
                            <w:pPr>
                              <w:rPr>
                                <w:sz w:val="10"/>
                                <w:szCs w:val="10"/>
                              </w:rPr>
                            </w:pPr>
                          </w:p>
                        </w:tc>
                        <w:tc>
                          <w:tcPr>
                            <w:tcW w:w="994" w:type="dxa"/>
                            <w:shd w:val="clear" w:color="auto" w:fill="FFFFFF"/>
                          </w:tcPr>
                          <w:p w:rsidR="00926476" w:rsidRDefault="00926476">
                            <w:pPr>
                              <w:rPr>
                                <w:sz w:val="10"/>
                                <w:szCs w:val="10"/>
                              </w:rPr>
                            </w:pPr>
                          </w:p>
                        </w:tc>
                      </w:tr>
                      <w:tr w:rsidR="00926476">
                        <w:trPr>
                          <w:trHeight w:hRule="exact" w:val="250"/>
                          <w:jc w:val="center"/>
                        </w:trPr>
                        <w:tc>
                          <w:tcPr>
                            <w:tcW w:w="595" w:type="dxa"/>
                            <w:shd w:val="clear" w:color="auto" w:fill="FFFFFF"/>
                          </w:tcPr>
                          <w:p w:rsidR="00926476" w:rsidRDefault="00926476">
                            <w:pPr>
                              <w:pStyle w:val="22"/>
                              <w:shd w:val="clear" w:color="auto" w:fill="auto"/>
                              <w:spacing w:line="222" w:lineRule="exact"/>
                              <w:ind w:firstLine="0"/>
                              <w:jc w:val="left"/>
                            </w:pPr>
                            <w:r>
                              <w:t>she</w:t>
                            </w:r>
                          </w:p>
                        </w:tc>
                        <w:tc>
                          <w:tcPr>
                            <w:tcW w:w="1296" w:type="dxa"/>
                            <w:shd w:val="clear" w:color="auto" w:fill="FFFFFF"/>
                          </w:tcPr>
                          <w:p w:rsidR="00926476" w:rsidRDefault="00926476">
                            <w:pPr>
                              <w:pStyle w:val="22"/>
                              <w:shd w:val="clear" w:color="auto" w:fill="auto"/>
                              <w:spacing w:line="222" w:lineRule="exact"/>
                              <w:ind w:left="240" w:firstLine="0"/>
                              <w:jc w:val="left"/>
                            </w:pPr>
                            <w:r>
                              <w:t>has [haez]</w:t>
                            </w:r>
                          </w:p>
                        </w:tc>
                        <w:tc>
                          <w:tcPr>
                            <w:tcW w:w="994" w:type="dxa"/>
                            <w:shd w:val="clear" w:color="auto" w:fill="FFFFFF"/>
                          </w:tcPr>
                          <w:p w:rsidR="00926476" w:rsidRDefault="00926476">
                            <w:pPr>
                              <w:pStyle w:val="22"/>
                              <w:shd w:val="clear" w:color="auto" w:fill="auto"/>
                              <w:spacing w:line="222" w:lineRule="exact"/>
                              <w:ind w:firstLine="0"/>
                              <w:jc w:val="left"/>
                            </w:pPr>
                            <w:r>
                              <w:t>they have</w:t>
                            </w:r>
                          </w:p>
                        </w:tc>
                      </w:tr>
                    </w:tbl>
                    <w:p w:rsidR="00926476" w:rsidRDefault="00926476">
                      <w:pPr>
                        <w:rPr>
                          <w:sz w:val="2"/>
                          <w:szCs w:val="2"/>
                        </w:rPr>
                      </w:pPr>
                    </w:p>
                  </w:txbxContent>
                </v:textbox>
                <w10:wrap type="topAndBottom" anchorx="margin"/>
              </v:shape>
            </w:pict>
          </mc:Fallback>
        </mc:AlternateContent>
      </w:r>
      <w:r w:rsidR="008E3629">
        <w:t>it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 </w:t>
      </w:r>
      <w:r>
        <w:t>Past</w:t>
      </w:r>
      <w:r w:rsidRPr="00926476">
        <w:rPr>
          <w:lang w:val="ru-RU"/>
        </w:rPr>
        <w:t xml:space="preserve"> </w:t>
      </w:r>
      <w:r>
        <w:t>Indefinite</w:t>
      </w:r>
      <w:r w:rsidRPr="00926476">
        <w:rPr>
          <w:lang w:val="ru-RU"/>
        </w:rPr>
        <w:t xml:space="preserve"> </w:t>
      </w:r>
      <w:r>
        <w:rPr>
          <w:lang w:val="ru-RU" w:eastAsia="ru-RU" w:bidi="ru-RU"/>
        </w:rPr>
        <w:t xml:space="preserve">он имеет форму </w:t>
      </w:r>
      <w:r>
        <w:rPr>
          <w:rStyle w:val="26"/>
        </w:rPr>
        <w:t>had</w:t>
      </w:r>
      <w:r w:rsidRPr="00926476">
        <w:rPr>
          <w:rStyle w:val="26"/>
          <w:lang w:val="ru-RU"/>
        </w:rPr>
        <w:t xml:space="preserve"> </w:t>
      </w:r>
      <w:r>
        <w:rPr>
          <w:lang w:val="ru-RU" w:eastAsia="ru-RU" w:bidi="ru-RU"/>
        </w:rPr>
        <w:t>для всех лиц.</w:t>
      </w:r>
    </w:p>
    <w:p w:rsidR="001F312F" w:rsidRPr="00926476" w:rsidRDefault="008E3629">
      <w:pPr>
        <w:pStyle w:val="22"/>
        <w:shd w:val="clear" w:color="auto" w:fill="auto"/>
        <w:spacing w:line="216" w:lineRule="exact"/>
        <w:ind w:firstLine="380"/>
        <w:jc w:val="both"/>
        <w:rPr>
          <w:lang w:val="ru-RU"/>
        </w:rPr>
      </w:pPr>
      <w:r>
        <w:rPr>
          <w:lang w:val="ru-RU" w:eastAsia="ru-RU" w:bidi="ru-RU"/>
        </w:rPr>
        <w:t>Например:</w:t>
      </w:r>
    </w:p>
    <w:p w:rsidR="001F312F" w:rsidRPr="00926476" w:rsidRDefault="008E3629">
      <w:pPr>
        <w:pStyle w:val="22"/>
        <w:shd w:val="clear" w:color="auto" w:fill="auto"/>
        <w:tabs>
          <w:tab w:val="left" w:pos="3417"/>
        </w:tabs>
        <w:spacing w:line="216" w:lineRule="exact"/>
        <w:ind w:firstLine="0"/>
        <w:jc w:val="both"/>
        <w:rPr>
          <w:lang w:val="ru-RU"/>
        </w:rPr>
      </w:pPr>
      <w:r>
        <w:t>The</w:t>
      </w:r>
      <w:r w:rsidRPr="00926476">
        <w:rPr>
          <w:lang w:val="ru-RU"/>
        </w:rPr>
        <w:t xml:space="preserve"> </w:t>
      </w:r>
      <w:r>
        <w:t>patient</w:t>
      </w:r>
      <w:r w:rsidRPr="00926476">
        <w:rPr>
          <w:lang w:val="ru-RU"/>
        </w:rPr>
        <w:t xml:space="preserve"> </w:t>
      </w:r>
      <w:r>
        <w:t>had</w:t>
      </w:r>
      <w:r w:rsidRPr="00926476">
        <w:rPr>
          <w:lang w:val="ru-RU"/>
        </w:rPr>
        <w:t xml:space="preserve"> </w:t>
      </w:r>
      <w:r>
        <w:t>an</w:t>
      </w:r>
      <w:r w:rsidRPr="00926476">
        <w:rPr>
          <w:lang w:val="ru-RU"/>
        </w:rPr>
        <w:t xml:space="preserve"> </w:t>
      </w:r>
      <w:r>
        <w:t>examination</w:t>
      </w:r>
      <w:r w:rsidRPr="00926476">
        <w:rPr>
          <w:lang w:val="ru-RU"/>
        </w:rPr>
        <w:t xml:space="preserve"> </w:t>
      </w:r>
      <w:r>
        <w:rPr>
          <w:lang w:val="ru-RU" w:eastAsia="ru-RU" w:bidi="ru-RU"/>
        </w:rPr>
        <w:t>Больного осмотрели на про</w:t>
      </w:r>
      <w:r w:rsidRPr="00926476">
        <w:rPr>
          <w:lang w:val="ru-RU"/>
        </w:rPr>
        <w:t xml:space="preserve">- </w:t>
      </w:r>
      <w:r>
        <w:t>last</w:t>
      </w:r>
      <w:r w:rsidRPr="00926476">
        <w:rPr>
          <w:lang w:val="ru-RU"/>
        </w:rPr>
        <w:t xml:space="preserve"> </w:t>
      </w:r>
      <w:r>
        <w:t>week</w:t>
      </w:r>
      <w:r w:rsidRPr="00926476">
        <w:rPr>
          <w:lang w:val="ru-RU"/>
        </w:rPr>
        <w:t>.</w:t>
      </w:r>
      <w:r w:rsidRPr="00926476">
        <w:rPr>
          <w:lang w:val="ru-RU"/>
        </w:rPr>
        <w:tab/>
      </w:r>
      <w:r>
        <w:rPr>
          <w:lang w:val="ru-RU" w:eastAsia="ru-RU" w:bidi="ru-RU"/>
        </w:rPr>
        <w:t>шлой неделе.</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может быть:</w:t>
      </w:r>
    </w:p>
    <w:p w:rsidR="001F312F" w:rsidRPr="00926476" w:rsidRDefault="008E3629">
      <w:pPr>
        <w:pStyle w:val="22"/>
        <w:shd w:val="clear" w:color="auto" w:fill="auto"/>
        <w:tabs>
          <w:tab w:val="left" w:pos="736"/>
        </w:tabs>
        <w:spacing w:line="216" w:lineRule="exact"/>
        <w:ind w:firstLine="380"/>
        <w:jc w:val="both"/>
        <w:rPr>
          <w:lang w:val="ru-RU"/>
        </w:rPr>
      </w:pPr>
      <w:r>
        <w:rPr>
          <w:lang w:val="ru-RU" w:eastAsia="ru-RU" w:bidi="ru-RU"/>
        </w:rPr>
        <w:t>а)</w:t>
      </w:r>
      <w:r>
        <w:rPr>
          <w:lang w:val="ru-RU" w:eastAsia="ru-RU" w:bidi="ru-RU"/>
        </w:rPr>
        <w:tab/>
        <w:t>смысловым глаголом;</w:t>
      </w:r>
    </w:p>
    <w:p w:rsidR="001F312F" w:rsidRPr="00926476" w:rsidRDefault="008E3629">
      <w:pPr>
        <w:pStyle w:val="22"/>
        <w:shd w:val="clear" w:color="auto" w:fill="auto"/>
        <w:tabs>
          <w:tab w:val="left" w:pos="707"/>
        </w:tabs>
        <w:spacing w:line="216" w:lineRule="exact"/>
        <w:ind w:firstLine="380"/>
        <w:jc w:val="both"/>
        <w:rPr>
          <w:lang w:val="ru-RU"/>
        </w:rPr>
      </w:pPr>
      <w:r>
        <w:rPr>
          <w:lang w:val="ru-RU" w:eastAsia="ru-RU" w:bidi="ru-RU"/>
        </w:rPr>
        <w:t>б)</w:t>
      </w:r>
      <w:r>
        <w:rPr>
          <w:lang w:val="ru-RU" w:eastAsia="ru-RU" w:bidi="ru-RU"/>
        </w:rPr>
        <w:tab/>
        <w:t>вспомогательным глаголом (образует перфектные фор</w:t>
      </w:r>
      <w:r>
        <w:rPr>
          <w:lang w:val="ru-RU" w:eastAsia="ru-RU" w:bidi="ru-RU"/>
        </w:rPr>
        <w:softHyphen/>
        <w:t>мы, отдельным словом не переводится);</w:t>
      </w:r>
    </w:p>
    <w:p w:rsidR="001F312F" w:rsidRPr="00926476" w:rsidRDefault="008E3629">
      <w:pPr>
        <w:pStyle w:val="22"/>
        <w:shd w:val="clear" w:color="auto" w:fill="auto"/>
        <w:tabs>
          <w:tab w:val="left" w:pos="711"/>
        </w:tabs>
        <w:spacing w:line="216" w:lineRule="exact"/>
        <w:ind w:firstLine="380"/>
        <w:jc w:val="both"/>
        <w:rPr>
          <w:lang w:val="ru-RU"/>
        </w:rPr>
      </w:pPr>
      <w:r>
        <w:rPr>
          <w:lang w:val="ru-RU" w:eastAsia="ru-RU" w:bidi="ru-RU"/>
        </w:rPr>
        <w:t>в)</w:t>
      </w:r>
      <w:r>
        <w:rPr>
          <w:lang w:val="ru-RU" w:eastAsia="ru-RU" w:bidi="ru-RU"/>
        </w:rPr>
        <w:tab/>
        <w:t>модальным глаголом (выражает долженствование, пере</w:t>
      </w:r>
      <w:r>
        <w:rPr>
          <w:lang w:val="ru-RU" w:eastAsia="ru-RU" w:bidi="ru-RU"/>
        </w:rPr>
        <w:softHyphen/>
        <w:t>водится словами «приходится», «вынужден»).</w:t>
      </w:r>
    </w:p>
    <w:p w:rsidR="001F312F" w:rsidRPr="00926476" w:rsidRDefault="008E3629">
      <w:pPr>
        <w:pStyle w:val="22"/>
        <w:shd w:val="clear" w:color="auto" w:fill="auto"/>
        <w:spacing w:after="200" w:line="216" w:lineRule="exact"/>
        <w:ind w:firstLine="380"/>
        <w:jc w:val="both"/>
        <w:rPr>
          <w:lang w:val="ru-RU"/>
        </w:rPr>
      </w:pPr>
      <w:r>
        <w:rPr>
          <w:lang w:val="ru-RU" w:eastAsia="ru-RU" w:bidi="ru-RU"/>
        </w:rPr>
        <w:t xml:space="preserve">Причем, когда глагол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употребляется в качестве мо</w:t>
      </w:r>
      <w:r>
        <w:rPr>
          <w:lang w:val="ru-RU" w:eastAsia="ru-RU" w:bidi="ru-RU"/>
        </w:rPr>
        <w:softHyphen/>
        <w:t xml:space="preserve">дального глагола, то вопросительная и отрицательная формы всегда образуются при помощи вспомогательного глагола </w:t>
      </w:r>
      <w:r>
        <w:rPr>
          <w:rStyle w:val="26"/>
        </w:rPr>
        <w:t>to</w:t>
      </w:r>
      <w:r w:rsidRPr="00926476">
        <w:rPr>
          <w:rStyle w:val="26"/>
          <w:lang w:val="ru-RU"/>
        </w:rPr>
        <w:t xml:space="preserve"> </w:t>
      </w:r>
      <w:r>
        <w:rPr>
          <w:rStyle w:val="26"/>
        </w:rPr>
        <w:t>do</w:t>
      </w:r>
      <w:r w:rsidRPr="00926476">
        <w:rPr>
          <w:rStyle w:val="26"/>
          <w:lang w:val="ru-RU"/>
        </w:rPr>
        <w:t>.</w:t>
      </w:r>
    </w:p>
    <w:p w:rsidR="001F312F" w:rsidRDefault="008E3629">
      <w:pPr>
        <w:pStyle w:val="30"/>
        <w:shd w:val="clear" w:color="auto" w:fill="auto"/>
        <w:ind w:firstLine="0"/>
        <w:jc w:val="center"/>
      </w:pPr>
      <w:r>
        <w:t>Смысловой глагол</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 «иметь» в вопросительной форме ставится перед подлежащим или может употребляться с вспомогатель</w:t>
      </w:r>
      <w:r>
        <w:rPr>
          <w:lang w:val="ru-RU" w:eastAsia="ru-RU" w:bidi="ru-RU"/>
        </w:rPr>
        <w:softHyphen/>
        <w:t xml:space="preserve">ным глаголом </w:t>
      </w:r>
      <w:r>
        <w:rPr>
          <w:rStyle w:val="26"/>
        </w:rPr>
        <w:t>to</w:t>
      </w:r>
      <w:r w:rsidRPr="00926476">
        <w:rPr>
          <w:rStyle w:val="26"/>
          <w:lang w:val="ru-RU"/>
        </w:rPr>
        <w:t xml:space="preserve"> </w:t>
      </w:r>
      <w:r>
        <w:rPr>
          <w:rStyle w:val="26"/>
        </w:rPr>
        <w:t>do</w:t>
      </w:r>
      <w:r w:rsidRPr="00926476">
        <w:rPr>
          <w:rStyle w:val="26"/>
          <w:lang w:val="ru-RU"/>
        </w:rPr>
        <w:t>.</w:t>
      </w:r>
    </w:p>
    <w:p w:rsidR="001F312F" w:rsidRDefault="008E3629">
      <w:pPr>
        <w:pStyle w:val="22"/>
        <w:shd w:val="clear" w:color="auto" w:fill="auto"/>
        <w:spacing w:line="216" w:lineRule="exact"/>
        <w:ind w:firstLine="0"/>
        <w:jc w:val="both"/>
      </w:pPr>
      <w:r>
        <w:t>Have you the journal?</w:t>
      </w:r>
    </w:p>
    <w:p w:rsidR="001F312F" w:rsidRPr="00926476" w:rsidRDefault="008E3629">
      <w:pPr>
        <w:pStyle w:val="22"/>
        <w:shd w:val="clear" w:color="auto" w:fill="auto"/>
        <w:tabs>
          <w:tab w:val="left" w:pos="3417"/>
        </w:tabs>
        <w:spacing w:line="216" w:lineRule="exact"/>
        <w:ind w:firstLine="0"/>
        <w:jc w:val="both"/>
        <w:rPr>
          <w:lang w:val="ru-RU"/>
        </w:rPr>
      </w:pPr>
      <w:r>
        <w:t>Do you have the journal?</w:t>
      </w:r>
      <w:r>
        <w:tab/>
      </w:r>
      <w:r>
        <w:rPr>
          <w:lang w:val="ru-RU" w:eastAsia="ru-RU" w:bidi="ru-RU"/>
        </w:rPr>
        <w:t>Есть ли у вас журнал?</w:t>
      </w:r>
    </w:p>
    <w:p w:rsidR="001F312F" w:rsidRDefault="008E3629">
      <w:pPr>
        <w:pStyle w:val="22"/>
        <w:shd w:val="clear" w:color="auto" w:fill="auto"/>
        <w:spacing w:line="216" w:lineRule="exact"/>
        <w:ind w:firstLine="0"/>
        <w:jc w:val="both"/>
      </w:pPr>
      <w:r>
        <w:t>Has he an assistant?</w:t>
      </w:r>
    </w:p>
    <w:p w:rsidR="001F312F" w:rsidRPr="00926476" w:rsidRDefault="008E3629">
      <w:pPr>
        <w:pStyle w:val="22"/>
        <w:shd w:val="clear" w:color="auto" w:fill="auto"/>
        <w:tabs>
          <w:tab w:val="left" w:pos="3417"/>
        </w:tabs>
        <w:spacing w:line="216" w:lineRule="exact"/>
        <w:ind w:firstLine="0"/>
        <w:jc w:val="both"/>
        <w:rPr>
          <w:lang w:val="ru-RU"/>
        </w:rPr>
      </w:pPr>
      <w:r>
        <w:t>Does he have an assistant?</w:t>
      </w:r>
      <w:r>
        <w:tab/>
      </w:r>
      <w:r>
        <w:rPr>
          <w:lang w:val="ru-RU" w:eastAsia="ru-RU" w:bidi="ru-RU"/>
        </w:rPr>
        <w:t>Есть ли у него ассистент?</w:t>
      </w:r>
    </w:p>
    <w:p w:rsidR="001F312F" w:rsidRPr="00926476" w:rsidRDefault="008E3629">
      <w:pPr>
        <w:pStyle w:val="22"/>
        <w:shd w:val="clear" w:color="auto" w:fill="auto"/>
        <w:spacing w:line="216" w:lineRule="exact"/>
        <w:ind w:firstLine="380"/>
        <w:jc w:val="both"/>
        <w:rPr>
          <w:lang w:val="ru-RU"/>
        </w:rPr>
      </w:pPr>
      <w:r>
        <w:rPr>
          <w:lang w:val="ru-RU" w:eastAsia="ru-RU" w:bidi="ru-RU"/>
        </w:rPr>
        <w:t>Отрицательная форма образуется прибавлением отрицатель</w:t>
      </w:r>
      <w:r>
        <w:rPr>
          <w:lang w:val="ru-RU" w:eastAsia="ru-RU" w:bidi="ru-RU"/>
        </w:rPr>
        <w:softHyphen/>
        <w:t xml:space="preserve">ной частицы </w:t>
      </w:r>
      <w:r>
        <w:rPr>
          <w:rStyle w:val="26"/>
        </w:rPr>
        <w:t>not</w:t>
      </w:r>
      <w:r w:rsidRPr="00926476">
        <w:rPr>
          <w:rStyle w:val="26"/>
          <w:lang w:val="ru-RU"/>
        </w:rPr>
        <w:t xml:space="preserve"> </w:t>
      </w:r>
      <w:r w:rsidRPr="00926476">
        <w:rPr>
          <w:lang w:val="ru-RU"/>
        </w:rPr>
        <w:t>[</w:t>
      </w:r>
      <w:r>
        <w:t>rmt</w:t>
      </w:r>
      <w:r w:rsidRPr="00926476">
        <w:rPr>
          <w:lang w:val="ru-RU"/>
        </w:rPr>
        <w:t>]</w:t>
      </w:r>
      <w:r>
        <w:rPr>
          <w:lang w:val="ru-RU" w:eastAsia="ru-RU" w:bidi="ru-RU"/>
        </w:rPr>
        <w:t>.</w:t>
      </w:r>
    </w:p>
    <w:p w:rsidR="001F312F" w:rsidRPr="00926476" w:rsidRDefault="008E3629">
      <w:pPr>
        <w:pStyle w:val="22"/>
        <w:shd w:val="clear" w:color="auto" w:fill="auto"/>
        <w:tabs>
          <w:tab w:val="left" w:pos="3417"/>
        </w:tabs>
        <w:spacing w:line="216" w:lineRule="exact"/>
        <w:ind w:firstLine="0"/>
        <w:jc w:val="both"/>
        <w:rPr>
          <w:lang w:val="ru-RU"/>
        </w:rPr>
      </w:pPr>
      <w:r>
        <w:t>They have not many books.</w:t>
      </w:r>
      <w:r>
        <w:tab/>
      </w:r>
      <w:r>
        <w:rPr>
          <w:lang w:val="ru-RU" w:eastAsia="ru-RU" w:bidi="ru-RU"/>
        </w:rPr>
        <w:t>У них не много книг.</w:t>
      </w:r>
    </w:p>
    <w:p w:rsidR="001F312F" w:rsidRDefault="008E3629">
      <w:pPr>
        <w:pStyle w:val="22"/>
        <w:shd w:val="clear" w:color="auto" w:fill="auto"/>
        <w:spacing w:line="216" w:lineRule="exact"/>
        <w:ind w:firstLine="0"/>
        <w:jc w:val="both"/>
      </w:pPr>
      <w:r>
        <w:t>They don’t have many books.</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После глагола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«иметь» перед существительным обыч</w:t>
      </w:r>
      <w:r>
        <w:rPr>
          <w:lang w:val="ru-RU" w:eastAsia="ru-RU" w:bidi="ru-RU"/>
        </w:rPr>
        <w:softHyphen/>
        <w:t xml:space="preserve">но ставится отрицание </w:t>
      </w:r>
      <w:r>
        <w:rPr>
          <w:rStyle w:val="26"/>
          <w:lang w:val="ru-RU" w:eastAsia="ru-RU" w:bidi="ru-RU"/>
        </w:rPr>
        <w:t>по.</w:t>
      </w:r>
    </w:p>
    <w:p w:rsidR="001F312F" w:rsidRDefault="008E3629">
      <w:pPr>
        <w:pStyle w:val="22"/>
        <w:shd w:val="clear" w:color="auto" w:fill="auto"/>
        <w:spacing w:line="216" w:lineRule="exact"/>
        <w:ind w:firstLine="380"/>
        <w:jc w:val="both"/>
      </w:pPr>
      <w:r>
        <w:rPr>
          <w:lang w:val="ru-RU" w:eastAsia="ru-RU" w:bidi="ru-RU"/>
        </w:rPr>
        <w:t>Например</w:t>
      </w:r>
      <w:r w:rsidRPr="00926476">
        <w:rPr>
          <w:lang w:eastAsia="ru-RU" w:bidi="ru-RU"/>
        </w:rPr>
        <w:t>:</w:t>
      </w:r>
    </w:p>
    <w:p w:rsidR="001F312F" w:rsidRPr="00926476" w:rsidRDefault="008E3629">
      <w:pPr>
        <w:pStyle w:val="22"/>
        <w:shd w:val="clear" w:color="auto" w:fill="auto"/>
        <w:tabs>
          <w:tab w:val="left" w:pos="3417"/>
        </w:tabs>
        <w:spacing w:after="219" w:line="216" w:lineRule="exact"/>
        <w:ind w:firstLine="0"/>
        <w:jc w:val="both"/>
        <w:rPr>
          <w:lang w:val="ru-RU"/>
        </w:rPr>
      </w:pPr>
      <w:r>
        <w:t>She has no pain in the arm.</w:t>
      </w:r>
      <w:r>
        <w:tab/>
      </w:r>
      <w:r>
        <w:rPr>
          <w:lang w:val="ru-RU" w:eastAsia="ru-RU" w:bidi="ru-RU"/>
        </w:rPr>
        <w:t>У нее не болит рука.</w:t>
      </w:r>
    </w:p>
    <w:p w:rsidR="001F312F" w:rsidRDefault="008E3629">
      <w:pPr>
        <w:pStyle w:val="211"/>
        <w:shd w:val="clear" w:color="auto" w:fill="auto"/>
        <w:spacing w:before="0" w:after="0"/>
        <w:jc w:val="center"/>
      </w:pPr>
      <w:r>
        <w:t xml:space="preserve">ГЛАГОЛЫ ГРУППЫ </w:t>
      </w:r>
      <w:r>
        <w:rPr>
          <w:lang w:val="en-US" w:eastAsia="en-US" w:bidi="en-US"/>
        </w:rPr>
        <w:t>PERFECT</w:t>
      </w:r>
    </w:p>
    <w:p w:rsidR="001F312F" w:rsidRPr="00926476" w:rsidRDefault="008E3629">
      <w:pPr>
        <w:pStyle w:val="22"/>
        <w:shd w:val="clear" w:color="auto" w:fill="auto"/>
        <w:tabs>
          <w:tab w:val="left" w:pos="1291"/>
        </w:tabs>
        <w:spacing w:line="216" w:lineRule="exact"/>
        <w:ind w:firstLine="380"/>
        <w:jc w:val="both"/>
        <w:rPr>
          <w:lang w:val="ru-RU"/>
        </w:rPr>
      </w:pPr>
      <w:r>
        <w:t>Perfect</w:t>
      </w:r>
      <w:r w:rsidRPr="00926476">
        <w:rPr>
          <w:lang w:val="ru-RU"/>
        </w:rPr>
        <w:t xml:space="preserve"> </w:t>
      </w:r>
      <w:r>
        <w:rPr>
          <w:lang w:val="ru-RU" w:eastAsia="ru-RU" w:bidi="ru-RU"/>
        </w:rPr>
        <w:t>означает, что действие рассматривается по отноше</w:t>
      </w:r>
      <w:r>
        <w:rPr>
          <w:lang w:val="ru-RU" w:eastAsia="ru-RU" w:bidi="ru-RU"/>
        </w:rPr>
        <w:softHyphen/>
        <w:t>нию к другому действию, то есть что действие закончилось к определенному моменту в настоящем, прошедшем или буду</w:t>
      </w:r>
      <w:r>
        <w:rPr>
          <w:lang w:val="ru-RU" w:eastAsia="ru-RU" w:bidi="ru-RU"/>
        </w:rPr>
        <w:softHyphen/>
        <w:t>щем. (</w:t>
      </w:r>
      <w:r>
        <w:rPr>
          <w:lang w:val="ru-RU" w:eastAsia="ru-RU" w:bidi="ru-RU"/>
        </w:rPr>
        <w:tab/>
        <w:t>)</w:t>
      </w:r>
      <w:r w:rsidRPr="00926476">
        <w:rPr>
          <w:lang w:val="ru-RU"/>
        </w:rPr>
        <w:br w:type="page"/>
      </w:r>
    </w:p>
    <w:p w:rsidR="001F312F" w:rsidRPr="00926476" w:rsidRDefault="008E3629">
      <w:pPr>
        <w:pStyle w:val="22"/>
        <w:shd w:val="clear" w:color="auto" w:fill="auto"/>
        <w:spacing w:after="75" w:line="216" w:lineRule="exact"/>
        <w:ind w:firstLine="420"/>
        <w:jc w:val="both"/>
        <w:rPr>
          <w:lang w:val="ru-RU"/>
        </w:rPr>
      </w:pPr>
      <w:r>
        <w:rPr>
          <w:lang w:val="ru-RU" w:eastAsia="ru-RU" w:bidi="ru-RU"/>
        </w:rPr>
        <w:lastRenderedPageBreak/>
        <w:t xml:space="preserve">Группа </w:t>
      </w:r>
      <w:r>
        <w:t>Perfect</w:t>
      </w:r>
      <w:r w:rsidRPr="00926476">
        <w:rPr>
          <w:lang w:val="ru-RU"/>
        </w:rPr>
        <w:t xml:space="preserve"> </w:t>
      </w:r>
      <w:r>
        <w:rPr>
          <w:lang w:val="ru-RU" w:eastAsia="ru-RU" w:bidi="ru-RU"/>
        </w:rPr>
        <w:t xml:space="preserve">так же, как и группы </w:t>
      </w:r>
      <w:r>
        <w:t>Indefinite</w:t>
      </w:r>
      <w:r w:rsidRPr="00926476">
        <w:rPr>
          <w:lang w:val="ru-RU"/>
        </w:rPr>
        <w:t xml:space="preserve"> </w:t>
      </w:r>
      <w:r>
        <w:rPr>
          <w:lang w:val="ru-RU" w:eastAsia="ru-RU" w:bidi="ru-RU"/>
        </w:rPr>
        <w:t xml:space="preserve">и </w:t>
      </w:r>
      <w:r>
        <w:t>Continuous</w:t>
      </w:r>
      <w:r w:rsidRPr="00926476">
        <w:rPr>
          <w:lang w:val="ru-RU"/>
        </w:rPr>
        <w:t xml:space="preserve">, </w:t>
      </w:r>
      <w:r>
        <w:rPr>
          <w:lang w:val="ru-RU" w:eastAsia="ru-RU" w:bidi="ru-RU"/>
        </w:rPr>
        <w:t xml:space="preserve">соответственно имеет три временных формы: </w:t>
      </w:r>
      <w:r>
        <w:t>Present</w:t>
      </w:r>
      <w:r w:rsidRPr="00926476">
        <w:rPr>
          <w:lang w:val="ru-RU"/>
        </w:rPr>
        <w:t xml:space="preserve"> </w:t>
      </w:r>
      <w:r>
        <w:t>Perfect</w:t>
      </w:r>
      <w:r w:rsidRPr="00926476">
        <w:rPr>
          <w:lang w:val="ru-RU"/>
        </w:rPr>
        <w:t xml:space="preserve">, </w:t>
      </w:r>
      <w:r>
        <w:t>Past</w:t>
      </w:r>
      <w:r w:rsidRPr="00926476">
        <w:rPr>
          <w:lang w:val="ru-RU"/>
        </w:rPr>
        <w:t xml:space="preserve"> </w:t>
      </w:r>
      <w:r>
        <w:t>Perfect</w:t>
      </w:r>
      <w:r w:rsidRPr="00926476">
        <w:rPr>
          <w:lang w:val="ru-RU"/>
        </w:rPr>
        <w:t xml:space="preserve">, </w:t>
      </w:r>
      <w:r>
        <w:t>Future</w:t>
      </w:r>
      <w:r w:rsidRPr="00926476">
        <w:rPr>
          <w:lang w:val="ru-RU"/>
        </w:rPr>
        <w:t xml:space="preserve"> </w:t>
      </w:r>
      <w:r>
        <w:t>Perfect</w:t>
      </w:r>
      <w:r w:rsidRPr="00926476">
        <w:rPr>
          <w:lang w:val="ru-RU"/>
        </w:rPr>
        <w:t>.</w:t>
      </w:r>
    </w:p>
    <w:p w:rsidR="001F312F" w:rsidRDefault="008E3629">
      <w:pPr>
        <w:pStyle w:val="30"/>
        <w:shd w:val="clear" w:color="auto" w:fill="auto"/>
        <w:spacing w:after="81" w:line="222" w:lineRule="exact"/>
        <w:ind w:right="20" w:firstLine="0"/>
        <w:jc w:val="center"/>
      </w:pPr>
      <w:r>
        <w:t xml:space="preserve">Образование времен группы </w:t>
      </w:r>
      <w:r>
        <w:rPr>
          <w:lang w:val="en-US" w:eastAsia="en-US" w:bidi="en-US"/>
        </w:rPr>
        <w:t>Perfect</w:t>
      </w:r>
    </w:p>
    <w:p w:rsidR="001F312F" w:rsidRPr="00926476" w:rsidRDefault="008E3629">
      <w:pPr>
        <w:pStyle w:val="22"/>
        <w:shd w:val="clear" w:color="auto" w:fill="auto"/>
        <w:spacing w:after="80" w:line="221" w:lineRule="exact"/>
        <w:ind w:firstLine="420"/>
        <w:jc w:val="both"/>
        <w:rPr>
          <w:lang w:val="ru-RU"/>
        </w:rPr>
      </w:pPr>
      <w:r>
        <w:rPr>
          <w:lang w:val="ru-RU" w:eastAsia="ru-RU" w:bidi="ru-RU"/>
        </w:rPr>
        <w:t xml:space="preserve">Времена группы </w:t>
      </w:r>
      <w:r>
        <w:t>Perfect</w:t>
      </w:r>
      <w:r w:rsidRPr="00926476">
        <w:rPr>
          <w:lang w:val="ru-RU"/>
        </w:rPr>
        <w:t xml:space="preserve"> </w:t>
      </w:r>
      <w:r>
        <w:rPr>
          <w:lang w:val="ru-RU" w:eastAsia="ru-RU" w:bidi="ru-RU"/>
        </w:rPr>
        <w:t xml:space="preserve">в действительном залоге образуются при помощи вспомогательного глагола </w:t>
      </w:r>
      <w:r>
        <w:t>to</w:t>
      </w:r>
      <w:r w:rsidRPr="00926476">
        <w:rPr>
          <w:lang w:val="ru-RU"/>
        </w:rPr>
        <w:t xml:space="preserve"> </w:t>
      </w:r>
      <w:r>
        <w:t>have</w:t>
      </w:r>
      <w:r w:rsidRPr="00926476">
        <w:rPr>
          <w:lang w:val="ru-RU"/>
        </w:rPr>
        <w:t xml:space="preserve"> </w:t>
      </w:r>
      <w:r>
        <w:rPr>
          <w:lang w:val="ru-RU" w:eastAsia="ru-RU" w:bidi="ru-RU"/>
        </w:rPr>
        <w:t>в соответствую</w:t>
      </w:r>
      <w:r>
        <w:rPr>
          <w:lang w:val="ru-RU" w:eastAsia="ru-RU" w:bidi="ru-RU"/>
        </w:rPr>
        <w:softHyphen/>
        <w:t>щем времени, лице и числе и причастия прошедшего времени.</w:t>
      </w:r>
    </w:p>
    <w:p w:rsidR="001F312F" w:rsidRPr="00926476" w:rsidRDefault="008E3629">
      <w:pPr>
        <w:pStyle w:val="22"/>
        <w:pBdr>
          <w:top w:val="single" w:sz="4" w:space="1" w:color="auto"/>
          <w:left w:val="single" w:sz="4" w:space="4" w:color="auto"/>
          <w:bottom w:val="single" w:sz="4" w:space="1" w:color="auto"/>
          <w:right w:val="single" w:sz="4" w:space="4" w:color="auto"/>
        </w:pBdr>
        <w:shd w:val="clear" w:color="auto" w:fill="auto"/>
        <w:spacing w:after="84" w:line="221" w:lineRule="exact"/>
        <w:ind w:left="2360" w:hanging="1160"/>
        <w:jc w:val="left"/>
        <w:rPr>
          <w:lang w:val="ru-RU"/>
        </w:rPr>
      </w:pPr>
      <w:r>
        <w:t>to</w:t>
      </w:r>
      <w:r w:rsidRPr="00926476">
        <w:rPr>
          <w:lang w:val="ru-RU"/>
        </w:rPr>
        <w:t xml:space="preserve"> </w:t>
      </w:r>
      <w:r>
        <w:t>have</w:t>
      </w:r>
      <w:r w:rsidRPr="00926476">
        <w:rPr>
          <w:lang w:val="ru-RU"/>
        </w:rPr>
        <w:t xml:space="preserve"> </w:t>
      </w:r>
      <w:r>
        <w:rPr>
          <w:lang w:val="ru-RU" w:eastAsia="ru-RU" w:bidi="ru-RU"/>
        </w:rPr>
        <w:t>+ причастие прошедшего времени смыслового глагола</w:t>
      </w:r>
    </w:p>
    <w:p w:rsidR="001F312F" w:rsidRDefault="00677B2C">
      <w:pPr>
        <w:pStyle w:val="22"/>
        <w:shd w:val="clear" w:color="auto" w:fill="auto"/>
        <w:spacing w:line="216" w:lineRule="exact"/>
        <w:ind w:right="1160" w:firstLine="0"/>
        <w:jc w:val="left"/>
      </w:pPr>
      <w:r>
        <w:rPr>
          <w:noProof/>
          <w:lang w:val="ru-RU" w:eastAsia="ru-RU" w:bidi="ar-SA"/>
        </w:rPr>
        <mc:AlternateContent>
          <mc:Choice Requires="wps">
            <w:drawing>
              <wp:anchor distT="0" distB="72390" distL="63500" distR="280670" simplePos="0" relativeHeight="377487360" behindDoc="1" locked="0" layoutInCell="1" allowOverlap="1">
                <wp:simplePos x="0" y="0"/>
                <wp:positionH relativeFrom="margin">
                  <wp:posOffset>234950</wp:posOffset>
                </wp:positionH>
                <wp:positionV relativeFrom="paragraph">
                  <wp:posOffset>12700</wp:posOffset>
                </wp:positionV>
                <wp:extent cx="987425" cy="692150"/>
                <wp:effectExtent l="0" t="0" r="3175" b="0"/>
                <wp:wrapSquare wrapText="right"/>
                <wp:docPr id="53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16" w:line="216" w:lineRule="exact"/>
                              <w:ind w:firstLine="0"/>
                              <w:jc w:val="left"/>
                            </w:pPr>
                            <w:r>
                              <w:rPr>
                                <w:rStyle w:val="2Exact"/>
                              </w:rPr>
                              <w:t>Например</w:t>
                            </w:r>
                            <w:r w:rsidRPr="00926476">
                              <w:rPr>
                                <w:rStyle w:val="2Exact"/>
                                <w:lang w:val="en-US"/>
                              </w:rPr>
                              <w:t xml:space="preserve">: </w:t>
                            </w:r>
                            <w:r>
                              <w:rPr>
                                <w:rStyle w:val="2Exact"/>
                                <w:lang w:val="en-US" w:eastAsia="en-US" w:bidi="en-US"/>
                              </w:rPr>
                              <w:t>Present Perfect</w:t>
                            </w:r>
                          </w:p>
                          <w:p w:rsidR="00926476" w:rsidRDefault="00926476">
                            <w:pPr>
                              <w:pStyle w:val="22"/>
                              <w:shd w:val="clear" w:color="auto" w:fill="auto"/>
                              <w:spacing w:line="221" w:lineRule="exact"/>
                              <w:ind w:firstLine="0"/>
                              <w:jc w:val="left"/>
                            </w:pPr>
                            <w:r>
                              <w:rPr>
                                <w:rStyle w:val="2Exact"/>
                                <w:lang w:val="en-US" w:eastAsia="en-US" w:bidi="en-US"/>
                              </w:rPr>
                              <w:t>Past Perfect Future Perfect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8" o:spid="_x0000_s1344" type="#_x0000_t202" style="position:absolute;margin-left:18.5pt;margin-top:1pt;width:77.75pt;height:54.5pt;z-index:-125829120;visibility:visible;mso-wrap-style:square;mso-width-percent:0;mso-height-percent:0;mso-wrap-distance-left:5pt;mso-wrap-distance-top:0;mso-wrap-distance-right:22.1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GQtQIAALU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" filled="f" stroked="f">
                <v:textbox style="mso-fit-shape-to-text:t" inset="0,0,0,0">
                  <w:txbxContent>
                    <w:p w:rsidR="00926476" w:rsidRDefault="00926476">
                      <w:pPr>
                        <w:pStyle w:val="22"/>
                        <w:shd w:val="clear" w:color="auto" w:fill="auto"/>
                        <w:spacing w:after="216" w:line="216" w:lineRule="exact"/>
                        <w:ind w:firstLine="0"/>
                        <w:jc w:val="left"/>
                      </w:pPr>
                      <w:r>
                        <w:rPr>
                          <w:rStyle w:val="2Exact"/>
                        </w:rPr>
                        <w:t>Например</w:t>
                      </w:r>
                      <w:r w:rsidRPr="00926476">
                        <w:rPr>
                          <w:rStyle w:val="2Exact"/>
                          <w:lang w:val="en-US"/>
                        </w:rPr>
                        <w:t xml:space="preserve">: </w:t>
                      </w:r>
                      <w:r>
                        <w:rPr>
                          <w:rStyle w:val="2Exact"/>
                          <w:lang w:val="en-US" w:eastAsia="en-US" w:bidi="en-US"/>
                        </w:rPr>
                        <w:t>Present Perfect</w:t>
                      </w:r>
                    </w:p>
                    <w:p w:rsidR="00926476" w:rsidRDefault="00926476">
                      <w:pPr>
                        <w:pStyle w:val="22"/>
                        <w:shd w:val="clear" w:color="auto" w:fill="auto"/>
                        <w:spacing w:line="221" w:lineRule="exact"/>
                        <w:ind w:firstLine="0"/>
                        <w:jc w:val="left"/>
                      </w:pPr>
                      <w:r>
                        <w:rPr>
                          <w:rStyle w:val="2Exact"/>
                          <w:lang w:val="en-US" w:eastAsia="en-US" w:bidi="en-US"/>
                        </w:rPr>
                        <w:t>Past Perfect Future Perfect</w:t>
                      </w:r>
                    </w:p>
                  </w:txbxContent>
                </v:textbox>
                <w10:wrap type="square" side="right" anchorx="margin"/>
              </v:shape>
            </w:pict>
          </mc:Fallback>
        </mc:AlternateContent>
      </w:r>
      <w:r w:rsidR="008E3629">
        <w:t>to have asked have asked has asked had asked shall have asked will have asked</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На русский язык </w:t>
      </w:r>
      <w:r>
        <w:t>Present</w:t>
      </w:r>
      <w:r w:rsidRPr="00926476">
        <w:rPr>
          <w:lang w:val="ru-RU"/>
        </w:rPr>
        <w:t xml:space="preserve"> </w:t>
      </w:r>
      <w:r>
        <w:t>Perfect</w:t>
      </w:r>
      <w:r w:rsidRPr="00926476">
        <w:rPr>
          <w:lang w:val="ru-RU"/>
        </w:rPr>
        <w:t xml:space="preserve">, </w:t>
      </w:r>
      <w:r>
        <w:t>Past</w:t>
      </w:r>
      <w:r w:rsidRPr="00926476">
        <w:rPr>
          <w:lang w:val="ru-RU"/>
        </w:rPr>
        <w:t xml:space="preserve"> </w:t>
      </w:r>
      <w:r>
        <w:t>Perfect</w:t>
      </w:r>
      <w:r w:rsidRPr="00926476">
        <w:rPr>
          <w:lang w:val="ru-RU"/>
        </w:rPr>
        <w:t xml:space="preserve"> </w:t>
      </w:r>
      <w:r>
        <w:rPr>
          <w:lang w:val="ru-RU" w:eastAsia="ru-RU" w:bidi="ru-RU"/>
        </w:rPr>
        <w:t>переводятся глаголами прошедшего времени совершенного вида.</w:t>
      </w:r>
    </w:p>
    <w:p w:rsidR="001F312F" w:rsidRDefault="008E3629">
      <w:pPr>
        <w:pStyle w:val="22"/>
        <w:shd w:val="clear" w:color="auto" w:fill="auto"/>
        <w:spacing w:line="216" w:lineRule="exact"/>
        <w:ind w:firstLine="420"/>
        <w:jc w:val="both"/>
      </w:pPr>
      <w:r>
        <w:rPr>
          <w:lang w:val="ru-RU" w:eastAsia="ru-RU" w:bidi="ru-RU"/>
        </w:rPr>
        <w:t>Например</w:t>
      </w:r>
      <w:r w:rsidRPr="00926476">
        <w:rPr>
          <w:lang w:eastAsia="ru-RU" w:bidi="ru-RU"/>
        </w:rPr>
        <w:t>:</w:t>
      </w:r>
    </w:p>
    <w:p w:rsidR="001F312F" w:rsidRDefault="008E3629">
      <w:pPr>
        <w:pStyle w:val="22"/>
        <w:shd w:val="clear" w:color="auto" w:fill="auto"/>
        <w:spacing w:line="216" w:lineRule="exact"/>
        <w:ind w:right="20" w:firstLine="0"/>
      </w:pPr>
      <w:r>
        <w:t>Present Perfect</w:t>
      </w:r>
    </w:p>
    <w:p w:rsidR="001F312F" w:rsidRDefault="00677B2C">
      <w:pPr>
        <w:pStyle w:val="22"/>
        <w:shd w:val="clear" w:color="auto" w:fill="auto"/>
        <w:spacing w:line="216" w:lineRule="exact"/>
        <w:ind w:firstLine="0"/>
        <w:jc w:val="both"/>
      </w:pPr>
      <w:r>
        <w:rPr>
          <w:noProof/>
          <w:lang w:val="ru-RU" w:eastAsia="ru-RU" w:bidi="ar-SA"/>
        </w:rPr>
        <mc:AlternateContent>
          <mc:Choice Requires="wps">
            <w:drawing>
              <wp:anchor distT="0" distB="0" distL="204470" distR="63500" simplePos="0" relativeHeight="377487361" behindDoc="1" locked="0" layoutInCell="1" allowOverlap="1">
                <wp:simplePos x="0" y="0"/>
                <wp:positionH relativeFrom="margin">
                  <wp:posOffset>2167255</wp:posOffset>
                </wp:positionH>
                <wp:positionV relativeFrom="paragraph">
                  <wp:posOffset>12700</wp:posOffset>
                </wp:positionV>
                <wp:extent cx="1993265" cy="411480"/>
                <wp:effectExtent l="0" t="0" r="0" b="0"/>
                <wp:wrapSquare wrapText="left"/>
                <wp:docPr id="53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Д-р Л. выполнил новый тип операции.</w:t>
                            </w:r>
                          </w:p>
                          <w:p w:rsidR="00926476" w:rsidRDefault="00926476">
                            <w:pPr>
                              <w:pStyle w:val="22"/>
                              <w:shd w:val="clear" w:color="auto" w:fill="auto"/>
                              <w:spacing w:line="216" w:lineRule="exact"/>
                              <w:ind w:firstLine="0"/>
                              <w:jc w:val="both"/>
                            </w:pPr>
                            <w:r>
                              <w:rPr>
                                <w:rStyle w:val="2Exact"/>
                              </w:rPr>
                              <w:t>Что случилось?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9" o:spid="_x0000_s1345" type="#_x0000_t202" style="position:absolute;left:0;text-align:left;margin-left:170.65pt;margin-top:1pt;width:156.95pt;height:32.4pt;z-index:-125829119;visibility:visible;mso-wrap-style:square;mso-width-percent:0;mso-height-percent:0;mso-wrap-distance-left:16.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HU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Д-р Л. выполнил новый тип операции.</w:t>
                      </w:r>
                    </w:p>
                    <w:p w:rsidR="00926476" w:rsidRDefault="00926476">
                      <w:pPr>
                        <w:pStyle w:val="22"/>
                        <w:shd w:val="clear" w:color="auto" w:fill="auto"/>
                        <w:spacing w:line="216" w:lineRule="exact"/>
                        <w:ind w:firstLine="0"/>
                        <w:jc w:val="both"/>
                      </w:pPr>
                      <w:r>
                        <w:rPr>
                          <w:rStyle w:val="2Exact"/>
                        </w:rPr>
                        <w:t>Что случилось?</w:t>
                      </w:r>
                    </w:p>
                  </w:txbxContent>
                </v:textbox>
                <w10:wrap type="square" side="left" anchorx="margin"/>
              </v:shape>
            </w:pict>
          </mc:Fallback>
        </mc:AlternateContent>
      </w:r>
      <w:r w:rsidR="008E3629">
        <w:t xml:space="preserve">Dr L. </w:t>
      </w:r>
      <w:r w:rsidR="008E3629">
        <w:rPr>
          <w:rStyle w:val="25"/>
        </w:rPr>
        <w:t>has performed</w:t>
      </w:r>
      <w:r w:rsidR="008E3629">
        <w:t xml:space="preserve"> a new kind of operation.</w:t>
      </w:r>
    </w:p>
    <w:p w:rsidR="001F312F" w:rsidRDefault="008E3629">
      <w:pPr>
        <w:pStyle w:val="22"/>
        <w:shd w:val="clear" w:color="auto" w:fill="auto"/>
        <w:spacing w:after="80" w:line="216" w:lineRule="exact"/>
        <w:ind w:firstLine="0"/>
        <w:jc w:val="left"/>
      </w:pPr>
      <w:r>
        <w:t xml:space="preserve">What </w:t>
      </w:r>
      <w:r>
        <w:rPr>
          <w:rStyle w:val="25"/>
        </w:rPr>
        <w:t>has happened</w:t>
      </w:r>
      <w:r>
        <w:t>?</w:t>
      </w:r>
    </w:p>
    <w:p w:rsidR="001F312F" w:rsidRDefault="00677B2C">
      <w:pPr>
        <w:pStyle w:val="22"/>
        <w:shd w:val="clear" w:color="auto" w:fill="auto"/>
        <w:spacing w:line="216" w:lineRule="exact"/>
        <w:ind w:firstLine="0"/>
        <w:jc w:val="both"/>
      </w:pPr>
      <w:r>
        <w:rPr>
          <w:noProof/>
          <w:lang w:val="ru-RU" w:eastAsia="ru-RU" w:bidi="ar-SA"/>
        </w:rPr>
        <mc:AlternateContent>
          <mc:Choice Requires="wps">
            <w:drawing>
              <wp:anchor distT="0" distB="0" distL="1694815" distR="1688465" simplePos="0" relativeHeight="377487362" behindDoc="1" locked="0" layoutInCell="1" allowOverlap="1">
                <wp:simplePos x="0" y="0"/>
                <wp:positionH relativeFrom="margin">
                  <wp:posOffset>1703705</wp:posOffset>
                </wp:positionH>
                <wp:positionV relativeFrom="paragraph">
                  <wp:posOffset>-158750</wp:posOffset>
                </wp:positionV>
                <wp:extent cx="786130" cy="140970"/>
                <wp:effectExtent l="1905" t="3175" r="2540" b="0"/>
                <wp:wrapTopAndBottom/>
                <wp:docPr id="53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Past Perfect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0" o:spid="_x0000_s1346" type="#_x0000_t202" style="position:absolute;left:0;text-align:left;margin-left:134.15pt;margin-top:-12.5pt;width:61.9pt;height:11.1pt;z-index:-125829118;visibility:visible;mso-wrap-style:square;mso-width-percent:0;mso-height-percent:0;mso-wrap-distance-left:133.45pt;mso-wrap-distance-top:0;mso-wrap-distance-right:13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Past Perfect</w:t>
                      </w:r>
                    </w:p>
                  </w:txbxContent>
                </v:textbox>
                <w10:wrap type="topAndBottom" anchorx="margin"/>
              </v:shape>
            </w:pict>
          </mc:Fallback>
        </mc:AlternateContent>
      </w:r>
      <w:r>
        <w:rPr>
          <w:noProof/>
          <w:lang w:val="ru-RU" w:eastAsia="ru-RU" w:bidi="ar-SA"/>
        </w:rPr>
        <mc:AlternateContent>
          <mc:Choice Requires="wps">
            <w:drawing>
              <wp:anchor distT="0" distB="118745" distL="243840" distR="63500" simplePos="0" relativeHeight="377487363" behindDoc="1" locked="0" layoutInCell="1" allowOverlap="1">
                <wp:simplePos x="0" y="0"/>
                <wp:positionH relativeFrom="margin">
                  <wp:posOffset>2203450</wp:posOffset>
                </wp:positionH>
                <wp:positionV relativeFrom="paragraph">
                  <wp:posOffset>-15240</wp:posOffset>
                </wp:positionV>
                <wp:extent cx="1957070" cy="548640"/>
                <wp:effectExtent l="0" t="3810" r="0" b="0"/>
                <wp:wrapSquare wrapText="left"/>
                <wp:docPr id="52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У всех этих больных до опера</w:t>
                            </w:r>
                            <w:r>
                              <w:rPr>
                                <w:rStyle w:val="2Exact"/>
                              </w:rPr>
                              <w:softHyphen/>
                              <w:t>ции реакция была положи</w:t>
                            </w:r>
                            <w:r>
                              <w:rPr>
                                <w:rStyle w:val="2Exact"/>
                              </w:rPr>
                              <w:softHyphen/>
                              <w:t>тельной.</w:t>
                            </w:r>
                          </w:p>
                          <w:p w:rsidR="00926476" w:rsidRPr="00926476" w:rsidRDefault="00926476">
                            <w:pPr>
                              <w:pStyle w:val="22"/>
                              <w:shd w:val="clear" w:color="auto" w:fill="auto"/>
                              <w:spacing w:line="216" w:lineRule="exact"/>
                              <w:ind w:firstLine="0"/>
                              <w:jc w:val="both"/>
                              <w:rPr>
                                <w:lang w:val="ru-RU"/>
                              </w:rPr>
                            </w:pPr>
                            <w:r>
                              <w:rPr>
                                <w:rStyle w:val="2Exact"/>
                              </w:rPr>
                              <w:t>Часть результатов была опуб</w:t>
                            </w:r>
                            <w:r>
                              <w:rPr>
                                <w:rStyle w:val="2Exact"/>
                              </w:rPr>
                              <w:softHyphen/>
                              <w:t>ликована до конференции.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347" type="#_x0000_t202" style="position:absolute;left:0;text-align:left;margin-left:173.5pt;margin-top:-1.2pt;width:154.1pt;height:43.2pt;z-index:-125829117;visibility:visible;mso-wrap-style:square;mso-width-percent:0;mso-height-percent:0;mso-wrap-distance-left:19.2pt;mso-wrap-distance-top:0;mso-wrap-distance-right:5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DHswIAALY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У всех этих больных до опера</w:t>
                      </w:r>
                      <w:r>
                        <w:rPr>
                          <w:rStyle w:val="2Exact"/>
                        </w:rPr>
                        <w:softHyphen/>
                        <w:t>ции реакция была положи</w:t>
                      </w:r>
                      <w:r>
                        <w:rPr>
                          <w:rStyle w:val="2Exact"/>
                        </w:rPr>
                        <w:softHyphen/>
                        <w:t>тельной.</w:t>
                      </w:r>
                    </w:p>
                    <w:p w:rsidR="00926476" w:rsidRPr="00926476" w:rsidRDefault="00926476">
                      <w:pPr>
                        <w:pStyle w:val="22"/>
                        <w:shd w:val="clear" w:color="auto" w:fill="auto"/>
                        <w:spacing w:line="216" w:lineRule="exact"/>
                        <w:ind w:firstLine="0"/>
                        <w:jc w:val="both"/>
                        <w:rPr>
                          <w:lang w:val="ru-RU"/>
                        </w:rPr>
                      </w:pPr>
                      <w:r>
                        <w:rPr>
                          <w:rStyle w:val="2Exact"/>
                        </w:rPr>
                        <w:t>Часть результатов была опуб</w:t>
                      </w:r>
                      <w:r>
                        <w:rPr>
                          <w:rStyle w:val="2Exact"/>
                        </w:rPr>
                        <w:softHyphen/>
                        <w:t>ликована до конференции.</w:t>
                      </w:r>
                    </w:p>
                  </w:txbxContent>
                </v:textbox>
                <w10:wrap type="square" side="left" anchorx="margin"/>
              </v:shape>
            </w:pict>
          </mc:Fallback>
        </mc:AlternateContent>
      </w:r>
      <w:r w:rsidR="008E3629">
        <w:t xml:space="preserve">All of these patients </w:t>
      </w:r>
      <w:r w:rsidR="008E3629">
        <w:rPr>
          <w:rStyle w:val="25"/>
        </w:rPr>
        <w:t>had had</w:t>
      </w:r>
      <w:r w:rsidR="008E3629">
        <w:t xml:space="preserve"> a positive test before the opera</w:t>
      </w:r>
      <w:r w:rsidR="008E3629">
        <w:softHyphen/>
        <w:t>tion.</w:t>
      </w:r>
    </w:p>
    <w:p w:rsidR="001F312F" w:rsidRDefault="008E3629">
      <w:pPr>
        <w:pStyle w:val="22"/>
        <w:shd w:val="clear" w:color="auto" w:fill="auto"/>
        <w:spacing w:line="216" w:lineRule="exact"/>
        <w:ind w:firstLine="0"/>
        <w:jc w:val="both"/>
      </w:pPr>
      <w:r>
        <w:t xml:space="preserve">A part of the results </w:t>
      </w:r>
      <w:r>
        <w:rPr>
          <w:rStyle w:val="25"/>
        </w:rPr>
        <w:t>had been published</w:t>
      </w:r>
      <w:r>
        <w:t xml:space="preserve"> before the confer</w:t>
      </w:r>
      <w:r>
        <w:softHyphen/>
        <w:t>ence.</w:t>
      </w:r>
    </w:p>
    <w:p w:rsidR="001F312F" w:rsidRPr="00926476" w:rsidRDefault="008E3629">
      <w:pPr>
        <w:pStyle w:val="22"/>
        <w:shd w:val="clear" w:color="auto" w:fill="auto"/>
        <w:spacing w:line="216" w:lineRule="exact"/>
        <w:ind w:right="200" w:firstLine="420"/>
        <w:jc w:val="both"/>
        <w:rPr>
          <w:lang w:val="ru-RU"/>
        </w:rPr>
      </w:pPr>
      <w:r>
        <w:t>Future</w:t>
      </w:r>
      <w:r w:rsidRPr="00926476">
        <w:rPr>
          <w:lang w:val="ru-RU"/>
        </w:rPr>
        <w:t xml:space="preserve"> </w:t>
      </w:r>
      <w:r>
        <w:t>Perfect</w:t>
      </w:r>
      <w:r w:rsidRPr="00926476">
        <w:rPr>
          <w:lang w:val="ru-RU"/>
        </w:rPr>
        <w:t xml:space="preserve"> </w:t>
      </w:r>
      <w:r>
        <w:rPr>
          <w:lang w:val="ru-RU" w:eastAsia="ru-RU" w:bidi="ru-RU"/>
        </w:rPr>
        <w:t>переводится глаголом в будущем времени со вершенного вида. Эта форма встречается довольно редко.</w:t>
      </w:r>
    </w:p>
    <w:p w:rsidR="001F312F" w:rsidRPr="00926476" w:rsidRDefault="008E3629">
      <w:pPr>
        <w:pStyle w:val="22"/>
        <w:shd w:val="clear" w:color="auto" w:fill="auto"/>
        <w:tabs>
          <w:tab w:val="left" w:pos="3394"/>
        </w:tabs>
        <w:spacing w:after="240" w:line="216" w:lineRule="exact"/>
        <w:ind w:right="200" w:firstLine="0"/>
        <w:jc w:val="both"/>
        <w:rPr>
          <w:lang w:val="ru-RU"/>
        </w:rPr>
      </w:pPr>
      <w:r>
        <w:t>The</w:t>
      </w:r>
      <w:r w:rsidRPr="00926476">
        <w:rPr>
          <w:lang w:val="ru-RU"/>
        </w:rPr>
        <w:t xml:space="preserve"> </w:t>
      </w:r>
      <w:r>
        <w:t>doctor</w:t>
      </w:r>
      <w:r w:rsidRPr="00926476">
        <w:rPr>
          <w:lang w:val="ru-RU"/>
        </w:rPr>
        <w:t xml:space="preserve"> </w:t>
      </w:r>
      <w:r>
        <w:rPr>
          <w:rStyle w:val="25"/>
        </w:rPr>
        <w:t>will</w:t>
      </w:r>
      <w:r w:rsidRPr="00926476">
        <w:rPr>
          <w:rStyle w:val="25"/>
          <w:lang w:val="ru-RU"/>
        </w:rPr>
        <w:t xml:space="preserve"> </w:t>
      </w:r>
      <w:r>
        <w:rPr>
          <w:rStyle w:val="25"/>
        </w:rPr>
        <w:t>have</w:t>
      </w:r>
      <w:r w:rsidRPr="00926476">
        <w:rPr>
          <w:rStyle w:val="25"/>
          <w:lang w:val="ru-RU"/>
        </w:rPr>
        <w:t xml:space="preserve"> </w:t>
      </w:r>
      <w:r>
        <w:rPr>
          <w:rStyle w:val="25"/>
        </w:rPr>
        <w:t>examined</w:t>
      </w:r>
      <w:r w:rsidRPr="00926476">
        <w:rPr>
          <w:lang w:val="ru-RU"/>
        </w:rPr>
        <w:t xml:space="preserve"> </w:t>
      </w:r>
      <w:r>
        <w:rPr>
          <w:lang w:val="ru-RU" w:eastAsia="ru-RU" w:bidi="ru-RU"/>
        </w:rPr>
        <w:t xml:space="preserve">Доктор осмотрит этих паци </w:t>
      </w:r>
      <w:r>
        <w:t>the</w:t>
      </w:r>
      <w:r w:rsidRPr="00926476">
        <w:rPr>
          <w:lang w:val="ru-RU"/>
        </w:rPr>
        <w:t xml:space="preserve"> </w:t>
      </w:r>
      <w:r>
        <w:t>patients</w:t>
      </w:r>
      <w:r w:rsidRPr="00926476">
        <w:rPr>
          <w:lang w:val="ru-RU"/>
        </w:rPr>
        <w:t xml:space="preserve"> </w:t>
      </w:r>
      <w:r>
        <w:t>by</w:t>
      </w:r>
      <w:r w:rsidRPr="00926476">
        <w:rPr>
          <w:lang w:val="ru-RU"/>
        </w:rPr>
        <w:t xml:space="preserve"> </w:t>
      </w:r>
      <w:r>
        <w:t>two</w:t>
      </w:r>
      <w:r w:rsidRPr="00926476">
        <w:rPr>
          <w:lang w:val="ru-RU"/>
        </w:rPr>
        <w:t xml:space="preserve"> </w:t>
      </w:r>
      <w:r>
        <w:t>o</w:t>
      </w:r>
      <w:r w:rsidRPr="00926476">
        <w:rPr>
          <w:lang w:val="ru-RU"/>
        </w:rPr>
        <w:t>’</w:t>
      </w:r>
      <w:r>
        <w:t>clock</w:t>
      </w:r>
      <w:r w:rsidRPr="00926476">
        <w:rPr>
          <w:lang w:val="ru-RU"/>
        </w:rPr>
        <w:t>.</w:t>
      </w:r>
      <w:r w:rsidRPr="00926476">
        <w:rPr>
          <w:lang w:val="ru-RU"/>
        </w:rPr>
        <w:tab/>
      </w:r>
      <w:r>
        <w:rPr>
          <w:lang w:val="ru-RU" w:eastAsia="ru-RU" w:bidi="ru-RU"/>
        </w:rPr>
        <w:t>ентов к двум часам.</w:t>
      </w:r>
    </w:p>
    <w:p w:rsidR="001F312F" w:rsidRDefault="008E3629">
      <w:pPr>
        <w:pStyle w:val="30"/>
        <w:shd w:val="clear" w:color="auto" w:fill="auto"/>
        <w:ind w:right="20" w:firstLine="0"/>
        <w:jc w:val="center"/>
      </w:pPr>
      <w:r>
        <w:rPr>
          <w:lang w:val="en-US" w:eastAsia="en-US" w:bidi="en-US"/>
        </w:rPr>
        <w:t>Present</w:t>
      </w:r>
      <w:r w:rsidRPr="00926476">
        <w:rPr>
          <w:lang w:eastAsia="en-US" w:bidi="en-US"/>
        </w:rPr>
        <w:t xml:space="preserve"> </w:t>
      </w:r>
      <w:r>
        <w:rPr>
          <w:lang w:val="en-US" w:eastAsia="en-US" w:bidi="en-US"/>
        </w:rPr>
        <w:t>Perfect</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Основное значение формы </w:t>
      </w:r>
      <w:r>
        <w:t>Present</w:t>
      </w:r>
      <w:r w:rsidRPr="00926476">
        <w:rPr>
          <w:lang w:val="ru-RU"/>
        </w:rPr>
        <w:t xml:space="preserve"> </w:t>
      </w:r>
      <w:r>
        <w:t>Perfect</w:t>
      </w:r>
      <w:r w:rsidRPr="00926476">
        <w:rPr>
          <w:lang w:val="ru-RU"/>
        </w:rPr>
        <w:t xml:space="preserve"> </w:t>
      </w:r>
      <w:r>
        <w:rPr>
          <w:lang w:val="ru-RU" w:eastAsia="ru-RU" w:bidi="ru-RU"/>
        </w:rPr>
        <w:t xml:space="preserve">— связь действия с настоящим. Законченное действие или событие упоминается только из-за его значения или результата для настоящего. </w:t>
      </w:r>
      <w:r>
        <w:t>Present</w:t>
      </w:r>
      <w:r w:rsidRPr="00926476">
        <w:rPr>
          <w:lang w:val="ru-RU"/>
        </w:rPr>
        <w:t xml:space="preserve"> </w:t>
      </w:r>
      <w:r>
        <w:t>Perfect</w:t>
      </w:r>
      <w:r w:rsidRPr="00926476">
        <w:rPr>
          <w:lang w:val="ru-RU"/>
        </w:rPr>
        <w:t xml:space="preserve"> </w:t>
      </w:r>
      <w:r>
        <w:rPr>
          <w:lang w:val="ru-RU" w:eastAsia="ru-RU" w:bidi="ru-RU"/>
        </w:rPr>
        <w:t>может употребляться с</w:t>
      </w:r>
    </w:p>
    <w:p w:rsidR="001F312F" w:rsidRPr="00926476" w:rsidRDefault="008E3629">
      <w:pPr>
        <w:pStyle w:val="22"/>
        <w:shd w:val="clear" w:color="auto" w:fill="auto"/>
        <w:spacing w:line="216" w:lineRule="exact"/>
        <w:ind w:firstLine="420"/>
        <w:jc w:val="left"/>
        <w:rPr>
          <w:lang w:val="ru-RU"/>
        </w:rPr>
      </w:pPr>
      <w:r>
        <w:rPr>
          <w:lang w:val="ru-RU" w:eastAsia="ru-RU" w:bidi="ru-RU"/>
        </w:rPr>
        <w:t xml:space="preserve">а) обстоятельственными словами, указывающими на неза- вершившийся еще период времени: </w:t>
      </w:r>
      <w:r>
        <w:t>today</w:t>
      </w:r>
      <w:r w:rsidRPr="00926476">
        <w:rPr>
          <w:lang w:val="ru-RU"/>
        </w:rPr>
        <w:t xml:space="preserve"> </w:t>
      </w:r>
      <w:r>
        <w:rPr>
          <w:lang w:val="ru-RU" w:eastAsia="ru-RU" w:bidi="ru-RU"/>
        </w:rPr>
        <w:t>— сегодня</w:t>
      </w:r>
      <w:r w:rsidRPr="00926476">
        <w:rPr>
          <w:lang w:val="ru-RU"/>
        </w:rPr>
        <w:br w:type="page"/>
      </w:r>
    </w:p>
    <w:p w:rsidR="001F312F" w:rsidRPr="00926476" w:rsidRDefault="008E3629">
      <w:pPr>
        <w:pStyle w:val="22"/>
        <w:shd w:val="clear" w:color="auto" w:fill="auto"/>
        <w:spacing w:line="216" w:lineRule="exact"/>
        <w:ind w:left="440" w:right="3480" w:firstLine="0"/>
        <w:jc w:val="left"/>
        <w:rPr>
          <w:lang w:val="ru-RU"/>
        </w:rPr>
      </w:pPr>
      <w:r>
        <w:lastRenderedPageBreak/>
        <w:t>this</w:t>
      </w:r>
      <w:r w:rsidRPr="00926476">
        <w:rPr>
          <w:lang w:val="ru-RU"/>
        </w:rPr>
        <w:t xml:space="preserve"> </w:t>
      </w:r>
      <w:r>
        <w:t>week</w:t>
      </w:r>
      <w:r w:rsidRPr="00926476">
        <w:rPr>
          <w:lang w:val="ru-RU"/>
        </w:rPr>
        <w:t xml:space="preserve"> — </w:t>
      </w:r>
      <w:r>
        <w:rPr>
          <w:lang w:val="ru-RU" w:eastAsia="ru-RU" w:bidi="ru-RU"/>
        </w:rPr>
        <w:t>на этой неделе Например:</w:t>
      </w:r>
    </w:p>
    <w:p w:rsidR="001F312F" w:rsidRPr="00926476" w:rsidRDefault="008E3629">
      <w:pPr>
        <w:pStyle w:val="22"/>
        <w:shd w:val="clear" w:color="auto" w:fill="auto"/>
        <w:tabs>
          <w:tab w:val="left" w:pos="3416"/>
        </w:tabs>
        <w:spacing w:line="216" w:lineRule="exact"/>
        <w:ind w:firstLine="0"/>
        <w:jc w:val="left"/>
        <w:rPr>
          <w:lang w:val="ru-RU"/>
        </w:rPr>
      </w:pPr>
      <w:r>
        <w:t>This</w:t>
      </w:r>
      <w:r w:rsidRPr="00926476">
        <w:rPr>
          <w:lang w:val="ru-RU"/>
        </w:rPr>
        <w:t xml:space="preserve"> </w:t>
      </w:r>
      <w:r>
        <w:t>year</w:t>
      </w:r>
      <w:r w:rsidRPr="00926476">
        <w:rPr>
          <w:lang w:val="ru-RU"/>
        </w:rPr>
        <w:t xml:space="preserve"> </w:t>
      </w:r>
      <w:r>
        <w:t>we</w:t>
      </w:r>
      <w:r w:rsidRPr="00926476">
        <w:rPr>
          <w:lang w:val="ru-RU"/>
        </w:rPr>
        <w:t xml:space="preserve"> </w:t>
      </w:r>
      <w:r>
        <w:t>have</w:t>
      </w:r>
      <w:r w:rsidRPr="00926476">
        <w:rPr>
          <w:lang w:val="ru-RU"/>
        </w:rPr>
        <w:t xml:space="preserve"> </w:t>
      </w:r>
      <w:r>
        <w:t>developed</w:t>
      </w:r>
      <w:r w:rsidRPr="00926476">
        <w:rPr>
          <w:lang w:val="ru-RU"/>
        </w:rPr>
        <w:t xml:space="preserve"> </w:t>
      </w:r>
      <w:r>
        <w:rPr>
          <w:lang w:val="ru-RU" w:eastAsia="ru-RU" w:bidi="ru-RU"/>
        </w:rPr>
        <w:t xml:space="preserve">В этом году мы разработали </w:t>
      </w:r>
      <w:r>
        <w:t>only</w:t>
      </w:r>
      <w:r w:rsidRPr="00926476">
        <w:rPr>
          <w:lang w:val="ru-RU"/>
        </w:rPr>
        <w:t xml:space="preserve"> </w:t>
      </w:r>
      <w:r>
        <w:t>one</w:t>
      </w:r>
      <w:r w:rsidRPr="00926476">
        <w:rPr>
          <w:lang w:val="ru-RU"/>
        </w:rPr>
        <w:t xml:space="preserve"> </w:t>
      </w:r>
      <w:r>
        <w:t>new</w:t>
      </w:r>
      <w:r w:rsidRPr="00926476">
        <w:rPr>
          <w:lang w:val="ru-RU"/>
        </w:rPr>
        <w:t xml:space="preserve"> </w:t>
      </w:r>
      <w:r>
        <w:t>technique</w:t>
      </w:r>
      <w:r w:rsidRPr="00926476">
        <w:rPr>
          <w:lang w:val="ru-RU"/>
        </w:rPr>
        <w:t>.</w:t>
      </w:r>
      <w:r w:rsidRPr="00926476">
        <w:rPr>
          <w:lang w:val="ru-RU"/>
        </w:rPr>
        <w:tab/>
      </w:r>
      <w:r>
        <w:rPr>
          <w:lang w:val="ru-RU" w:eastAsia="ru-RU" w:bidi="ru-RU"/>
        </w:rPr>
        <w:t>только одну новую методику,</w:t>
      </w:r>
    </w:p>
    <w:p w:rsidR="001F312F" w:rsidRPr="00926476" w:rsidRDefault="008E3629">
      <w:pPr>
        <w:pStyle w:val="22"/>
        <w:shd w:val="clear" w:color="auto" w:fill="auto"/>
        <w:tabs>
          <w:tab w:val="left" w:pos="782"/>
        </w:tabs>
        <w:spacing w:line="216" w:lineRule="exact"/>
        <w:ind w:left="440" w:right="2040" w:firstLine="0"/>
        <w:jc w:val="left"/>
        <w:rPr>
          <w:lang w:val="ru-RU"/>
        </w:rPr>
      </w:pPr>
      <w:r>
        <w:rPr>
          <w:lang w:val="ru-RU" w:eastAsia="ru-RU" w:bidi="ru-RU"/>
        </w:rPr>
        <w:t>б)</w:t>
      </w:r>
      <w:r>
        <w:rPr>
          <w:lang w:val="ru-RU" w:eastAsia="ru-RU" w:bidi="ru-RU"/>
        </w:rPr>
        <w:tab/>
        <w:t xml:space="preserve">наречиями неопределенного времени: </w:t>
      </w:r>
      <w:r>
        <w:t>ever</w:t>
      </w:r>
      <w:r w:rsidRPr="00926476">
        <w:rPr>
          <w:lang w:val="ru-RU"/>
        </w:rPr>
        <w:t xml:space="preserve"> </w:t>
      </w:r>
      <w:r>
        <w:rPr>
          <w:lang w:val="ru-RU" w:eastAsia="ru-RU" w:bidi="ru-RU"/>
        </w:rPr>
        <w:t xml:space="preserve">— когда-нибудь </w:t>
      </w:r>
      <w:r>
        <w:t>never</w:t>
      </w:r>
      <w:r w:rsidRPr="00926476">
        <w:rPr>
          <w:lang w:val="ru-RU"/>
        </w:rPr>
        <w:t xml:space="preserve"> — </w:t>
      </w:r>
      <w:r>
        <w:rPr>
          <w:lang w:val="ru-RU" w:eastAsia="ru-RU" w:bidi="ru-RU"/>
        </w:rPr>
        <w:t xml:space="preserve">никогда </w:t>
      </w:r>
      <w:r>
        <w:t>sometimes</w:t>
      </w:r>
      <w:r w:rsidRPr="00926476">
        <w:rPr>
          <w:lang w:val="ru-RU"/>
        </w:rPr>
        <w:t xml:space="preserve"> </w:t>
      </w:r>
      <w:r>
        <w:rPr>
          <w:lang w:val="ru-RU" w:eastAsia="ru-RU" w:bidi="ru-RU"/>
        </w:rPr>
        <w:t xml:space="preserve">— иногда </w:t>
      </w:r>
      <w:r>
        <w:t>just</w:t>
      </w:r>
      <w:r w:rsidRPr="00926476">
        <w:rPr>
          <w:lang w:val="ru-RU"/>
        </w:rPr>
        <w:t xml:space="preserve"> </w:t>
      </w:r>
      <w:r>
        <w:rPr>
          <w:lang w:val="ru-RU" w:eastAsia="ru-RU" w:bidi="ru-RU"/>
        </w:rPr>
        <w:t xml:space="preserve">— только что </w:t>
      </w:r>
      <w:r>
        <w:t>before</w:t>
      </w:r>
      <w:r w:rsidRPr="00926476">
        <w:rPr>
          <w:lang w:val="ru-RU"/>
        </w:rPr>
        <w:t xml:space="preserve"> </w:t>
      </w:r>
      <w:r>
        <w:rPr>
          <w:lang w:val="ru-RU" w:eastAsia="ru-RU" w:bidi="ru-RU"/>
        </w:rPr>
        <w:t xml:space="preserve">— раньше </w:t>
      </w:r>
      <w:r>
        <w:t>recently</w:t>
      </w:r>
      <w:r w:rsidRPr="00926476">
        <w:rPr>
          <w:lang w:val="ru-RU"/>
        </w:rPr>
        <w:t xml:space="preserve"> </w:t>
      </w:r>
      <w:r>
        <w:rPr>
          <w:lang w:val="ru-RU" w:eastAsia="ru-RU" w:bidi="ru-RU"/>
        </w:rPr>
        <w:t xml:space="preserve">— недавно </w:t>
      </w:r>
      <w:r>
        <w:t>lately</w:t>
      </w:r>
      <w:r w:rsidRPr="00926476">
        <w:rPr>
          <w:lang w:val="ru-RU"/>
        </w:rPr>
        <w:t xml:space="preserve"> </w:t>
      </w:r>
      <w:r>
        <w:rPr>
          <w:lang w:val="ru-RU" w:eastAsia="ru-RU" w:bidi="ru-RU"/>
        </w:rPr>
        <w:t xml:space="preserve">— недавно </w:t>
      </w:r>
      <w:r>
        <w:t>of</w:t>
      </w:r>
      <w:r w:rsidRPr="00926476">
        <w:rPr>
          <w:lang w:val="ru-RU"/>
        </w:rPr>
        <w:t xml:space="preserve"> </w:t>
      </w:r>
      <w:r>
        <w:t>late</w:t>
      </w:r>
      <w:r w:rsidRPr="00926476">
        <w:rPr>
          <w:lang w:val="ru-RU"/>
        </w:rPr>
        <w:t xml:space="preserve"> </w:t>
      </w:r>
      <w:r>
        <w:rPr>
          <w:lang w:val="ru-RU" w:eastAsia="ru-RU" w:bidi="ru-RU"/>
        </w:rPr>
        <w:t>— недавно</w:t>
      </w:r>
    </w:p>
    <w:p w:rsidR="001F312F" w:rsidRPr="00926476" w:rsidRDefault="008E3629">
      <w:pPr>
        <w:pStyle w:val="22"/>
        <w:shd w:val="clear" w:color="auto" w:fill="auto"/>
        <w:tabs>
          <w:tab w:val="left" w:pos="3416"/>
        </w:tabs>
        <w:spacing w:line="216" w:lineRule="exact"/>
        <w:ind w:firstLine="0"/>
        <w:jc w:val="both"/>
        <w:rPr>
          <w:lang w:val="ru-RU"/>
        </w:rPr>
      </w:pPr>
      <w:r>
        <w:t>Have you seen him lately?</w:t>
      </w:r>
      <w:r>
        <w:tab/>
      </w:r>
      <w:r>
        <w:rPr>
          <w:lang w:val="ru-RU" w:eastAsia="ru-RU" w:bidi="ru-RU"/>
        </w:rPr>
        <w:t>Видели ли вы его недавно?</w:t>
      </w:r>
    </w:p>
    <w:p w:rsidR="001F312F" w:rsidRPr="00926476" w:rsidRDefault="008E3629">
      <w:pPr>
        <w:pStyle w:val="22"/>
        <w:shd w:val="clear" w:color="auto" w:fill="auto"/>
        <w:spacing w:line="216" w:lineRule="exact"/>
        <w:ind w:firstLine="440"/>
        <w:jc w:val="both"/>
        <w:rPr>
          <w:lang w:val="ru-RU"/>
        </w:rPr>
      </w:pPr>
      <w:r>
        <w:t>Present</w:t>
      </w:r>
      <w:r w:rsidRPr="00926476">
        <w:rPr>
          <w:lang w:val="ru-RU"/>
        </w:rPr>
        <w:t xml:space="preserve"> </w:t>
      </w:r>
      <w:r>
        <w:t>Perfect</w:t>
      </w:r>
      <w:r w:rsidRPr="00926476">
        <w:rPr>
          <w:lang w:val="ru-RU"/>
        </w:rPr>
        <w:t xml:space="preserve"> </w:t>
      </w:r>
      <w:r>
        <w:rPr>
          <w:rStyle w:val="25"/>
          <w:lang w:val="ru-RU" w:eastAsia="ru-RU" w:bidi="ru-RU"/>
        </w:rPr>
        <w:t>не употребляется</w:t>
      </w:r>
      <w:r>
        <w:rPr>
          <w:lang w:val="ru-RU" w:eastAsia="ru-RU" w:bidi="ru-RU"/>
        </w:rPr>
        <w:t xml:space="preserve">, если вас интересует </w:t>
      </w:r>
      <w:r>
        <w:rPr>
          <w:rStyle w:val="25"/>
          <w:lang w:val="ru-RU" w:eastAsia="ru-RU" w:bidi="ru-RU"/>
        </w:rPr>
        <w:t>время действия</w:t>
      </w:r>
      <w:r>
        <w:rPr>
          <w:lang w:val="ru-RU" w:eastAsia="ru-RU" w:bidi="ru-RU"/>
        </w:rPr>
        <w:t xml:space="preserve"> или указано точное время в прошлом, в этом случае употребляется </w:t>
      </w:r>
      <w:r>
        <w:t>Past</w:t>
      </w:r>
      <w:r w:rsidRPr="00926476">
        <w:rPr>
          <w:lang w:val="ru-RU"/>
        </w:rPr>
        <w:t xml:space="preserve"> </w:t>
      </w:r>
      <w:r>
        <w:t>Indefinite</w:t>
      </w:r>
      <w:r w:rsidRPr="00926476">
        <w:rPr>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Форма </w:t>
      </w:r>
      <w:r>
        <w:t>Present</w:t>
      </w:r>
      <w:r w:rsidRPr="00926476">
        <w:rPr>
          <w:lang w:val="ru-RU"/>
        </w:rPr>
        <w:t xml:space="preserve"> </w:t>
      </w:r>
      <w:r>
        <w:t>Perfect</w:t>
      </w:r>
      <w:r w:rsidRPr="00926476">
        <w:rPr>
          <w:lang w:val="ru-RU"/>
        </w:rPr>
        <w:t xml:space="preserve"> </w:t>
      </w:r>
      <w:r>
        <w:rPr>
          <w:lang w:val="ru-RU" w:eastAsia="ru-RU" w:bidi="ru-RU"/>
        </w:rPr>
        <w:t>обычно употребляется в диалоге, для введения новой темы, для перемены темы.</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В научном тексте форма </w:t>
      </w:r>
      <w:r>
        <w:t>Present</w:t>
      </w:r>
      <w:r w:rsidRPr="00926476">
        <w:rPr>
          <w:lang w:val="ru-RU"/>
        </w:rPr>
        <w:t xml:space="preserve"> </w:t>
      </w:r>
      <w:r>
        <w:t>Perfect</w:t>
      </w:r>
      <w:r w:rsidRPr="00926476">
        <w:rPr>
          <w:lang w:val="ru-RU"/>
        </w:rPr>
        <w:t xml:space="preserve"> </w:t>
      </w:r>
      <w:r>
        <w:rPr>
          <w:lang w:val="ru-RU" w:eastAsia="ru-RU" w:bidi="ru-RU"/>
        </w:rPr>
        <w:t>обычно употребляет</w:t>
      </w:r>
      <w:r>
        <w:rPr>
          <w:lang w:val="ru-RU" w:eastAsia="ru-RU" w:bidi="ru-RU"/>
        </w:rPr>
        <w:softHyphen/>
        <w:t>ся в разделе «Введение», а также в «Резюме» при подведении итогов.</w:t>
      </w:r>
    </w:p>
    <w:p w:rsidR="001F312F" w:rsidRPr="00926476" w:rsidRDefault="008E3629">
      <w:pPr>
        <w:pStyle w:val="22"/>
        <w:shd w:val="clear" w:color="auto" w:fill="auto"/>
        <w:spacing w:line="216" w:lineRule="exact"/>
        <w:ind w:left="440" w:firstLine="0"/>
        <w:jc w:val="left"/>
        <w:rPr>
          <w:lang w:val="ru-RU"/>
        </w:rPr>
      </w:pPr>
      <w:r>
        <w:rPr>
          <w:lang w:val="ru-RU" w:eastAsia="ru-RU" w:bidi="ru-RU"/>
        </w:rPr>
        <w:t>Например:</w:t>
      </w:r>
    </w:p>
    <w:p w:rsidR="001F312F" w:rsidRPr="00926476" w:rsidRDefault="008E3629">
      <w:pPr>
        <w:pStyle w:val="22"/>
        <w:shd w:val="clear" w:color="auto" w:fill="auto"/>
        <w:tabs>
          <w:tab w:val="left" w:pos="3416"/>
        </w:tabs>
        <w:spacing w:line="216" w:lineRule="exact"/>
        <w:ind w:firstLine="0"/>
        <w:jc w:val="left"/>
        <w:rPr>
          <w:lang w:val="ru-RU"/>
        </w:rPr>
      </w:pPr>
      <w:r>
        <w:t>We</w:t>
      </w:r>
      <w:r w:rsidRPr="00926476">
        <w:rPr>
          <w:lang w:val="ru-RU"/>
        </w:rPr>
        <w:t xml:space="preserve"> </w:t>
      </w:r>
      <w:r>
        <w:t>have</w:t>
      </w:r>
      <w:r w:rsidRPr="00926476">
        <w:rPr>
          <w:lang w:val="ru-RU"/>
        </w:rPr>
        <w:t xml:space="preserve"> </w:t>
      </w:r>
      <w:r>
        <w:t>concentrated</w:t>
      </w:r>
      <w:r w:rsidRPr="00926476">
        <w:rPr>
          <w:lang w:val="ru-RU"/>
        </w:rPr>
        <w:t xml:space="preserve"> </w:t>
      </w:r>
      <w:r>
        <w:t>our</w:t>
      </w:r>
      <w:r w:rsidRPr="00926476">
        <w:rPr>
          <w:lang w:val="ru-RU"/>
        </w:rPr>
        <w:t xml:space="preserve"> </w:t>
      </w:r>
      <w:r>
        <w:t>in</w:t>
      </w:r>
      <w:r w:rsidRPr="00926476">
        <w:rPr>
          <w:lang w:val="ru-RU"/>
        </w:rPr>
        <w:t xml:space="preserve">- </w:t>
      </w:r>
      <w:r>
        <w:rPr>
          <w:lang w:val="ru-RU" w:eastAsia="ru-RU" w:bidi="ru-RU"/>
        </w:rPr>
        <w:t xml:space="preserve">Мы сконцентрировали вни </w:t>
      </w:r>
      <w:r>
        <w:t>terest</w:t>
      </w:r>
      <w:r w:rsidRPr="00926476">
        <w:rPr>
          <w:lang w:val="ru-RU"/>
        </w:rPr>
        <w:t xml:space="preserve"> </w:t>
      </w:r>
      <w:r>
        <w:t>on</w:t>
      </w:r>
      <w:r w:rsidRPr="00926476">
        <w:rPr>
          <w:lang w:val="ru-RU"/>
        </w:rPr>
        <w:t xml:space="preserve"> </w:t>
      </w:r>
      <w:r>
        <w:t>the</w:t>
      </w:r>
      <w:r w:rsidRPr="00926476">
        <w:rPr>
          <w:lang w:val="ru-RU"/>
        </w:rPr>
        <w:t xml:space="preserve"> </w:t>
      </w:r>
      <w:r>
        <w:t>study</w:t>
      </w:r>
      <w:r w:rsidRPr="00926476">
        <w:rPr>
          <w:lang w:val="ru-RU"/>
        </w:rPr>
        <w:t xml:space="preserve"> </w:t>
      </w:r>
      <w:r>
        <w:t>of</w:t>
      </w:r>
      <w:r w:rsidRPr="00926476">
        <w:rPr>
          <w:lang w:val="ru-RU"/>
        </w:rPr>
        <w:t xml:space="preserve"> </w:t>
      </w:r>
      <w:r>
        <w:t>angina</w:t>
      </w:r>
      <w:r w:rsidRPr="00926476">
        <w:rPr>
          <w:lang w:val="ru-RU"/>
        </w:rPr>
        <w:t xml:space="preserve"> </w:t>
      </w:r>
      <w:r>
        <w:t>at</w:t>
      </w:r>
      <w:r w:rsidRPr="00926476">
        <w:rPr>
          <w:lang w:val="ru-RU"/>
        </w:rPr>
        <w:t xml:space="preserve"> </w:t>
      </w:r>
      <w:r>
        <w:rPr>
          <w:lang w:val="ru-RU" w:eastAsia="ru-RU" w:bidi="ru-RU"/>
        </w:rPr>
        <w:t xml:space="preserve">мание на исследовании сте- </w:t>
      </w:r>
      <w:r>
        <w:t>rest</w:t>
      </w:r>
      <w:r w:rsidRPr="00926476">
        <w:rPr>
          <w:lang w:val="ru-RU"/>
        </w:rPr>
        <w:t>.</w:t>
      </w:r>
      <w:r w:rsidRPr="00926476">
        <w:rPr>
          <w:lang w:val="ru-RU"/>
        </w:rPr>
        <w:tab/>
      </w:r>
      <w:r>
        <w:rPr>
          <w:lang w:val="ru-RU" w:eastAsia="ru-RU" w:bidi="ru-RU"/>
        </w:rPr>
        <w:t>нокардии в покое.</w:t>
      </w:r>
    </w:p>
    <w:p w:rsidR="001F312F" w:rsidRDefault="008E3629">
      <w:pPr>
        <w:pStyle w:val="22"/>
        <w:shd w:val="clear" w:color="auto" w:fill="auto"/>
        <w:tabs>
          <w:tab w:val="left" w:pos="3416"/>
        </w:tabs>
        <w:spacing w:after="240" w:line="216" w:lineRule="exact"/>
        <w:ind w:firstLine="0"/>
        <w:jc w:val="left"/>
      </w:pPr>
      <w:r>
        <w:rPr>
          <w:lang w:val="ru-RU" w:eastAsia="ru-RU" w:bidi="ru-RU"/>
        </w:rPr>
        <w:t>То</w:t>
      </w:r>
      <w:r w:rsidRPr="00926476">
        <w:rPr>
          <w:lang w:eastAsia="ru-RU" w:bidi="ru-RU"/>
        </w:rPr>
        <w:t xml:space="preserve"> </w:t>
      </w:r>
      <w:r>
        <w:t xml:space="preserve">conclude, we have found </w:t>
      </w:r>
      <w:r>
        <w:rPr>
          <w:lang w:val="ru-RU" w:eastAsia="ru-RU" w:bidi="ru-RU"/>
        </w:rPr>
        <w:t>В</w:t>
      </w:r>
      <w:r w:rsidRPr="00926476">
        <w:rPr>
          <w:lang w:eastAsia="ru-RU" w:bidi="ru-RU"/>
        </w:rPr>
        <w:t xml:space="preserve"> </w:t>
      </w:r>
      <w:r>
        <w:rPr>
          <w:lang w:val="ru-RU" w:eastAsia="ru-RU" w:bidi="ru-RU"/>
        </w:rPr>
        <w:t>заключение</w:t>
      </w:r>
      <w:r w:rsidRPr="00926476">
        <w:rPr>
          <w:lang w:eastAsia="ru-RU" w:bidi="ru-RU"/>
        </w:rPr>
        <w:t xml:space="preserve"> </w:t>
      </w:r>
      <w:r>
        <w:rPr>
          <w:lang w:val="ru-RU" w:eastAsia="ru-RU" w:bidi="ru-RU"/>
        </w:rPr>
        <w:t>мы</w:t>
      </w:r>
      <w:r w:rsidRPr="00926476">
        <w:rPr>
          <w:lang w:eastAsia="ru-RU" w:bidi="ru-RU"/>
        </w:rPr>
        <w:t xml:space="preserve"> </w:t>
      </w:r>
      <w:r>
        <w:rPr>
          <w:lang w:val="ru-RU" w:eastAsia="ru-RU" w:bidi="ru-RU"/>
        </w:rPr>
        <w:t>обнаружи</w:t>
      </w:r>
      <w:r w:rsidRPr="00926476">
        <w:rPr>
          <w:lang w:eastAsia="ru-RU" w:bidi="ru-RU"/>
        </w:rPr>
        <w:t xml:space="preserve">- </w:t>
      </w:r>
      <w:r>
        <w:t>that the drug is effective.</w:t>
      </w:r>
      <w:r>
        <w:tab/>
      </w:r>
      <w:r>
        <w:rPr>
          <w:lang w:val="ru-RU" w:eastAsia="ru-RU" w:bidi="ru-RU"/>
        </w:rPr>
        <w:t>ли</w:t>
      </w:r>
      <w:r w:rsidRPr="00926476">
        <w:rPr>
          <w:lang w:eastAsia="ru-RU" w:bidi="ru-RU"/>
        </w:rPr>
        <w:t xml:space="preserve">, </w:t>
      </w:r>
      <w:r>
        <w:rPr>
          <w:lang w:val="ru-RU" w:eastAsia="ru-RU" w:bidi="ru-RU"/>
        </w:rPr>
        <w:t>что</w:t>
      </w:r>
      <w:r w:rsidRPr="00926476">
        <w:rPr>
          <w:lang w:eastAsia="ru-RU" w:bidi="ru-RU"/>
        </w:rPr>
        <w:t xml:space="preserve"> </w:t>
      </w:r>
      <w:r>
        <w:rPr>
          <w:lang w:val="ru-RU" w:eastAsia="ru-RU" w:bidi="ru-RU"/>
        </w:rPr>
        <w:t>препарат</w:t>
      </w:r>
      <w:r w:rsidRPr="00926476">
        <w:rPr>
          <w:lang w:eastAsia="ru-RU" w:bidi="ru-RU"/>
        </w:rPr>
        <w:t xml:space="preserve"> </w:t>
      </w:r>
      <w:r>
        <w:rPr>
          <w:lang w:val="ru-RU" w:eastAsia="ru-RU" w:bidi="ru-RU"/>
        </w:rPr>
        <w:t>эффективен</w:t>
      </w:r>
      <w:r w:rsidRPr="00926476">
        <w:rPr>
          <w:lang w:eastAsia="ru-RU" w:bidi="ru-RU"/>
        </w:rPr>
        <w:t>.</w:t>
      </w:r>
    </w:p>
    <w:p w:rsidR="001F312F" w:rsidRPr="00926476" w:rsidRDefault="008E3629">
      <w:pPr>
        <w:pStyle w:val="30"/>
        <w:shd w:val="clear" w:color="auto" w:fill="auto"/>
        <w:ind w:left="20" w:firstLine="0"/>
        <w:jc w:val="center"/>
        <w:rPr>
          <w:lang w:val="en-US"/>
        </w:rPr>
      </w:pPr>
      <w:r>
        <w:t>Форма</w:t>
      </w:r>
      <w:r w:rsidRPr="00926476">
        <w:rPr>
          <w:lang w:val="en-US"/>
        </w:rPr>
        <w:t xml:space="preserve"> </w:t>
      </w:r>
      <w:r>
        <w:rPr>
          <w:lang w:val="en-US" w:eastAsia="en-US" w:bidi="en-US"/>
        </w:rPr>
        <w:t>Perfect Continuous</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Глагол в форме </w:t>
      </w:r>
      <w:r>
        <w:t>Perfect</w:t>
      </w:r>
      <w:r w:rsidRPr="00926476">
        <w:rPr>
          <w:lang w:val="ru-RU"/>
        </w:rPr>
        <w:t xml:space="preserve"> </w:t>
      </w:r>
      <w:r>
        <w:t>Continuous</w:t>
      </w:r>
      <w:r w:rsidRPr="00926476">
        <w:rPr>
          <w:lang w:val="ru-RU"/>
        </w:rPr>
        <w:t xml:space="preserve"> </w:t>
      </w:r>
      <w:r>
        <w:rPr>
          <w:lang w:val="ru-RU" w:eastAsia="ru-RU" w:bidi="ru-RU"/>
        </w:rPr>
        <w:t>выражает действие, которое началось в прошлом (или до другого действия) и продолжается в настоящий момент (в момент другого, более позднего действия).</w:t>
      </w:r>
    </w:p>
    <w:p w:rsidR="001F312F" w:rsidRPr="00926476" w:rsidRDefault="008E3629">
      <w:pPr>
        <w:pStyle w:val="22"/>
        <w:shd w:val="clear" w:color="auto" w:fill="auto"/>
        <w:spacing w:after="95" w:line="216" w:lineRule="exact"/>
        <w:ind w:firstLine="440"/>
        <w:jc w:val="both"/>
        <w:rPr>
          <w:lang w:val="ru-RU"/>
        </w:rPr>
      </w:pPr>
      <w:r>
        <w:rPr>
          <w:lang w:val="ru-RU" w:eastAsia="ru-RU" w:bidi="ru-RU"/>
        </w:rPr>
        <w:t xml:space="preserve">Форма </w:t>
      </w:r>
      <w:r>
        <w:t>Perfect</w:t>
      </w:r>
      <w:r w:rsidRPr="00926476">
        <w:rPr>
          <w:lang w:val="ru-RU"/>
        </w:rPr>
        <w:t xml:space="preserve"> </w:t>
      </w:r>
      <w:r>
        <w:t>Continuous</w:t>
      </w:r>
      <w:r w:rsidRPr="00926476">
        <w:rPr>
          <w:lang w:val="ru-RU"/>
        </w:rPr>
        <w:t xml:space="preserve"> </w:t>
      </w:r>
      <w:r>
        <w:rPr>
          <w:lang w:val="ru-RU" w:eastAsia="ru-RU" w:bidi="ru-RU"/>
        </w:rPr>
        <w:t xml:space="preserve">образуется из формы </w:t>
      </w:r>
      <w:r>
        <w:t>Continuous</w:t>
      </w:r>
      <w:r w:rsidRPr="00926476">
        <w:rPr>
          <w:lang w:val="ru-RU"/>
        </w:rPr>
        <w:t xml:space="preserve"> </w:t>
      </w:r>
      <w:r>
        <w:rPr>
          <w:lang w:val="ru-RU" w:eastAsia="ru-RU" w:bidi="ru-RU"/>
        </w:rPr>
        <w:t xml:space="preserve">глагола, например: </w:t>
      </w:r>
      <w:r>
        <w:rPr>
          <w:rStyle w:val="26"/>
        </w:rPr>
        <w:t>to</w:t>
      </w:r>
      <w:r w:rsidRPr="00926476">
        <w:rPr>
          <w:rStyle w:val="26"/>
          <w:lang w:val="ru-RU"/>
        </w:rPr>
        <w:t xml:space="preserve"> </w:t>
      </w:r>
      <w:r>
        <w:rPr>
          <w:rStyle w:val="26"/>
        </w:rPr>
        <w:t>work</w:t>
      </w:r>
      <w:r w:rsidRPr="00926476">
        <w:rPr>
          <w:rStyle w:val="26"/>
          <w:lang w:val="ru-RU"/>
        </w:rPr>
        <w:t xml:space="preserve"> (</w:t>
      </w:r>
      <w:r>
        <w:rPr>
          <w:rStyle w:val="26"/>
        </w:rPr>
        <w:t>to</w:t>
      </w:r>
      <w:r w:rsidRPr="00926476">
        <w:rPr>
          <w:rStyle w:val="26"/>
          <w:lang w:val="ru-RU"/>
        </w:rPr>
        <w:t xml:space="preserve"> </w:t>
      </w:r>
      <w:r>
        <w:rPr>
          <w:rStyle w:val="26"/>
        </w:rPr>
        <w:t>be</w:t>
      </w:r>
      <w:r w:rsidRPr="00926476">
        <w:rPr>
          <w:rStyle w:val="26"/>
          <w:lang w:val="ru-RU"/>
        </w:rPr>
        <w:t xml:space="preserve"> </w:t>
      </w:r>
      <w:r>
        <w:rPr>
          <w:rStyle w:val="26"/>
        </w:rPr>
        <w:t>working</w:t>
      </w:r>
      <w:r w:rsidRPr="00926476">
        <w:rPr>
          <w:rStyle w:val="26"/>
          <w:lang w:val="ru-RU"/>
        </w:rPr>
        <w:t xml:space="preserve">), </w:t>
      </w:r>
      <w:r>
        <w:rPr>
          <w:lang w:val="ru-RU" w:eastAsia="ru-RU" w:bidi="ru-RU"/>
        </w:rPr>
        <w:t>в которой вспомога</w:t>
      </w:r>
      <w:r>
        <w:rPr>
          <w:lang w:val="ru-RU" w:eastAsia="ru-RU" w:bidi="ru-RU"/>
        </w:rPr>
        <w:softHyphen/>
        <w:t xml:space="preserve">тельный глагол </w:t>
      </w:r>
      <w:r>
        <w:t>to</w:t>
      </w:r>
      <w:r w:rsidRPr="00926476">
        <w:rPr>
          <w:lang w:val="ru-RU"/>
        </w:rPr>
        <w:t xml:space="preserve"> </w:t>
      </w:r>
      <w:r>
        <w:t>be</w:t>
      </w:r>
      <w:r w:rsidRPr="00926476">
        <w:rPr>
          <w:lang w:val="ru-RU"/>
        </w:rPr>
        <w:t xml:space="preserve"> </w:t>
      </w:r>
      <w:r>
        <w:rPr>
          <w:lang w:val="ru-RU" w:eastAsia="ru-RU" w:bidi="ru-RU"/>
        </w:rPr>
        <w:t xml:space="preserve">ставится в форму </w:t>
      </w:r>
      <w:r>
        <w:t>Perfect</w:t>
      </w:r>
      <w:r w:rsidRPr="00926476">
        <w:rPr>
          <w:lang w:val="ru-RU"/>
        </w:rPr>
        <w:t>.</w:t>
      </w:r>
    </w:p>
    <w:p w:rsidR="001F312F" w:rsidRDefault="008E3629">
      <w:pPr>
        <w:pStyle w:val="30"/>
        <w:shd w:val="clear" w:color="auto" w:fill="auto"/>
        <w:spacing w:after="105" w:line="222" w:lineRule="exact"/>
        <w:ind w:left="20" w:firstLine="0"/>
        <w:jc w:val="center"/>
      </w:pPr>
      <w:r>
        <w:rPr>
          <w:lang w:val="en-US" w:eastAsia="en-US" w:bidi="en-US"/>
        </w:rPr>
        <w:t>to</w:t>
      </w:r>
      <w:r w:rsidRPr="00926476">
        <w:rPr>
          <w:lang w:eastAsia="en-US" w:bidi="en-US"/>
        </w:rPr>
        <w:t xml:space="preserve"> </w:t>
      </w:r>
      <w:r>
        <w:rPr>
          <w:lang w:val="en-US" w:eastAsia="en-US" w:bidi="en-US"/>
        </w:rPr>
        <w:t>have</w:t>
      </w:r>
      <w:r w:rsidRPr="00926476">
        <w:rPr>
          <w:lang w:eastAsia="en-US" w:bidi="en-US"/>
        </w:rPr>
        <w:t xml:space="preserve"> </w:t>
      </w:r>
      <w:r>
        <w:rPr>
          <w:lang w:val="en-US" w:eastAsia="en-US" w:bidi="en-US"/>
        </w:rPr>
        <w:t>been</w:t>
      </w:r>
      <w:r w:rsidRPr="00926476">
        <w:rPr>
          <w:lang w:eastAsia="en-US" w:bidi="en-US"/>
        </w:rPr>
        <w:t xml:space="preserve"> </w:t>
      </w:r>
      <w:r>
        <w:rPr>
          <w:lang w:val="en-US" w:eastAsia="en-US" w:bidi="en-US"/>
        </w:rPr>
        <w:t>working</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Глагол </w:t>
      </w:r>
      <w:r>
        <w:t>to</w:t>
      </w:r>
      <w:r w:rsidRPr="00926476">
        <w:rPr>
          <w:lang w:val="ru-RU"/>
        </w:rPr>
        <w:t xml:space="preserve"> </w:t>
      </w:r>
      <w:r>
        <w:t>have</w:t>
      </w:r>
      <w:r w:rsidRPr="00926476">
        <w:rPr>
          <w:lang w:val="ru-RU"/>
        </w:rPr>
        <w:t xml:space="preserve"> </w:t>
      </w:r>
      <w:r>
        <w:rPr>
          <w:lang w:val="ru-RU" w:eastAsia="ru-RU" w:bidi="ru-RU"/>
        </w:rPr>
        <w:t xml:space="preserve">является указателем времени. </w:t>
      </w:r>
      <w:r>
        <w:t>Present</w:t>
      </w:r>
      <w:r w:rsidRPr="00926476">
        <w:rPr>
          <w:lang w:val="ru-RU"/>
        </w:rPr>
        <w:t xml:space="preserve"> </w:t>
      </w:r>
      <w:r>
        <w:t>Perfect</w:t>
      </w:r>
      <w:r w:rsidRPr="00926476">
        <w:rPr>
          <w:lang w:val="ru-RU"/>
        </w:rPr>
        <w:t xml:space="preserve"> </w:t>
      </w:r>
      <w:r>
        <w:t>Continuous</w:t>
      </w:r>
      <w:r w:rsidRPr="00926476">
        <w:rPr>
          <w:lang w:val="ru-RU"/>
        </w:rPr>
        <w:t xml:space="preserve"> </w:t>
      </w:r>
      <w:r>
        <w:rPr>
          <w:lang w:val="ru-RU" w:eastAsia="ru-RU" w:bidi="ru-RU"/>
        </w:rPr>
        <w:t>переводится глаголом в настоящем времени несовер</w:t>
      </w:r>
      <w:r>
        <w:rPr>
          <w:lang w:val="ru-RU" w:eastAsia="ru-RU" w:bidi="ru-RU"/>
        </w:rPr>
        <w:softHyphen/>
        <w:t>шенного вида, и часто добавляется слово «уже», которое указы</w:t>
      </w:r>
      <w:r>
        <w:rPr>
          <w:lang w:val="ru-RU" w:eastAsia="ru-RU" w:bidi="ru-RU"/>
        </w:rPr>
        <w:softHyphen/>
        <w:t>вает на то, что начавшееся в прошлом действие продолжается.</w:t>
      </w:r>
    </w:p>
    <w:p w:rsidR="001F312F" w:rsidRDefault="008E3629">
      <w:pPr>
        <w:pStyle w:val="22"/>
        <w:shd w:val="clear" w:color="auto" w:fill="auto"/>
        <w:spacing w:line="216" w:lineRule="exact"/>
        <w:ind w:firstLine="0"/>
        <w:jc w:val="left"/>
        <w:sectPr w:rsidR="001F312F">
          <w:footerReference w:type="even" r:id="rId252"/>
          <w:footerReference w:type="default" r:id="rId253"/>
          <w:footerReference w:type="first" r:id="rId254"/>
          <w:pgSz w:w="7380" w:h="10871"/>
          <w:pgMar w:top="330" w:right="390" w:bottom="587" w:left="395" w:header="0" w:footer="3" w:gutter="0"/>
          <w:cols w:space="720"/>
          <w:noEndnote/>
          <w:titlePg/>
          <w:docGrid w:linePitch="360"/>
        </w:sectPr>
      </w:pPr>
      <w:r>
        <w:t xml:space="preserve">I have been writing a paper for </w:t>
      </w:r>
      <w:r>
        <w:rPr>
          <w:lang w:val="ru-RU" w:eastAsia="ru-RU" w:bidi="ru-RU"/>
        </w:rPr>
        <w:t>а</w:t>
      </w:r>
      <w:r w:rsidRPr="00926476">
        <w:rPr>
          <w:lang w:eastAsia="ru-RU" w:bidi="ru-RU"/>
        </w:rPr>
        <w:t xml:space="preserve"> </w:t>
      </w:r>
      <w:r>
        <w:rPr>
          <w:lang w:val="ru-RU" w:eastAsia="ru-RU" w:bidi="ru-RU"/>
        </w:rPr>
        <w:t>Я</w:t>
      </w:r>
      <w:r w:rsidRPr="00926476">
        <w:rPr>
          <w:lang w:eastAsia="ru-RU" w:bidi="ru-RU"/>
        </w:rPr>
        <w:t xml:space="preserve"> </w:t>
      </w:r>
      <w:r>
        <w:rPr>
          <w:lang w:val="ru-RU" w:eastAsia="ru-RU" w:bidi="ru-RU"/>
        </w:rPr>
        <w:t>уже</w:t>
      </w:r>
      <w:r w:rsidRPr="00926476">
        <w:rPr>
          <w:lang w:eastAsia="ru-RU" w:bidi="ru-RU"/>
        </w:rPr>
        <w:t xml:space="preserve"> </w:t>
      </w:r>
      <w:r>
        <w:rPr>
          <w:lang w:val="ru-RU" w:eastAsia="ru-RU" w:bidi="ru-RU"/>
        </w:rPr>
        <w:t>месяц</w:t>
      </w:r>
      <w:r w:rsidRPr="00926476">
        <w:rPr>
          <w:lang w:eastAsia="ru-RU" w:bidi="ru-RU"/>
        </w:rPr>
        <w:t xml:space="preserve"> </w:t>
      </w:r>
      <w:r>
        <w:rPr>
          <w:lang w:val="ru-RU" w:eastAsia="ru-RU" w:bidi="ru-RU"/>
        </w:rPr>
        <w:t>пишу</w:t>
      </w:r>
      <w:r w:rsidRPr="00926476">
        <w:rPr>
          <w:lang w:eastAsia="ru-RU" w:bidi="ru-RU"/>
        </w:rPr>
        <w:t xml:space="preserve"> </w:t>
      </w:r>
      <w:r>
        <w:rPr>
          <w:lang w:val="ru-RU" w:eastAsia="ru-RU" w:bidi="ru-RU"/>
        </w:rPr>
        <w:t>статью</w:t>
      </w:r>
      <w:r w:rsidRPr="00926476">
        <w:rPr>
          <w:lang w:eastAsia="ru-RU" w:bidi="ru-RU"/>
        </w:rPr>
        <w:t xml:space="preserve">, </w:t>
      </w:r>
      <w:r>
        <w:t>month.</w:t>
      </w:r>
    </w:p>
    <w:p w:rsidR="001F312F" w:rsidRDefault="008E3629">
      <w:pPr>
        <w:pStyle w:val="22"/>
        <w:shd w:val="clear" w:color="auto" w:fill="auto"/>
        <w:spacing w:line="216" w:lineRule="exact"/>
        <w:ind w:firstLine="380"/>
        <w:jc w:val="left"/>
      </w:pPr>
      <w:r>
        <w:rPr>
          <w:lang w:val="ru-RU" w:eastAsia="ru-RU" w:bidi="ru-RU"/>
        </w:rPr>
        <w:lastRenderedPageBreak/>
        <w:t>Формы</w:t>
      </w:r>
      <w:r w:rsidRPr="00926476">
        <w:rPr>
          <w:lang w:eastAsia="ru-RU" w:bidi="ru-RU"/>
        </w:rPr>
        <w:t xml:space="preserve"> </w:t>
      </w:r>
      <w:r>
        <w:t xml:space="preserve">Past Perfect Continuous </w:t>
      </w:r>
      <w:r>
        <w:rPr>
          <w:lang w:val="ru-RU" w:eastAsia="ru-RU" w:bidi="ru-RU"/>
        </w:rPr>
        <w:t>и</w:t>
      </w:r>
      <w:r w:rsidRPr="00926476">
        <w:rPr>
          <w:lang w:eastAsia="ru-RU" w:bidi="ru-RU"/>
        </w:rPr>
        <w:t xml:space="preserve"> </w:t>
      </w:r>
      <w:r>
        <w:t xml:space="preserve">Future Perfect Continuous </w:t>
      </w:r>
      <w:r>
        <w:rPr>
          <w:lang w:val="ru-RU" w:eastAsia="ru-RU" w:bidi="ru-RU"/>
        </w:rPr>
        <w:t>редко</w:t>
      </w:r>
      <w:r w:rsidRPr="00926476">
        <w:rPr>
          <w:lang w:eastAsia="ru-RU" w:bidi="ru-RU"/>
        </w:rPr>
        <w:t xml:space="preserve"> </w:t>
      </w:r>
      <w:r>
        <w:rPr>
          <w:lang w:val="ru-RU" w:eastAsia="ru-RU" w:bidi="ru-RU"/>
        </w:rPr>
        <w:t>употребляются</w:t>
      </w:r>
      <w:r w:rsidRPr="00926476">
        <w:rPr>
          <w:lang w:eastAsia="ru-RU" w:bidi="ru-RU"/>
        </w:rPr>
        <w:t>.</w:t>
      </w:r>
    </w:p>
    <w:p w:rsidR="001F312F" w:rsidRPr="00926476" w:rsidRDefault="008E3629">
      <w:pPr>
        <w:pStyle w:val="22"/>
        <w:shd w:val="clear" w:color="auto" w:fill="auto"/>
        <w:spacing w:after="160" w:line="216" w:lineRule="exact"/>
        <w:ind w:firstLine="380"/>
        <w:jc w:val="left"/>
        <w:rPr>
          <w:lang w:val="ru-RU"/>
        </w:rPr>
      </w:pPr>
      <w:r>
        <w:rPr>
          <w:lang w:val="ru-RU" w:eastAsia="ru-RU" w:bidi="ru-RU"/>
        </w:rPr>
        <w:t xml:space="preserve">Форма </w:t>
      </w:r>
      <w:r>
        <w:t>Perfect</w:t>
      </w:r>
      <w:r w:rsidRPr="00926476">
        <w:rPr>
          <w:lang w:val="ru-RU"/>
        </w:rPr>
        <w:t xml:space="preserve"> </w:t>
      </w:r>
      <w:r>
        <w:t>Continuous</w:t>
      </w:r>
      <w:r w:rsidRPr="00926476">
        <w:rPr>
          <w:lang w:val="ru-RU"/>
        </w:rPr>
        <w:t xml:space="preserve"> </w:t>
      </w:r>
      <w:r>
        <w:rPr>
          <w:lang w:val="ru-RU" w:eastAsia="ru-RU" w:bidi="ru-RU"/>
        </w:rPr>
        <w:t>в страдательном залоге употребля</w:t>
      </w:r>
      <w:r>
        <w:rPr>
          <w:lang w:val="ru-RU" w:eastAsia="ru-RU" w:bidi="ru-RU"/>
        </w:rPr>
        <w:softHyphen/>
        <w:t>ется крайне редко.</w:t>
      </w:r>
    </w:p>
    <w:p w:rsidR="001F312F" w:rsidRDefault="008E3629">
      <w:pPr>
        <w:pStyle w:val="30"/>
        <w:shd w:val="clear" w:color="auto" w:fill="auto"/>
        <w:ind w:firstLine="0"/>
        <w:jc w:val="center"/>
      </w:pPr>
      <w:r>
        <w:t xml:space="preserve">Функции глагола ТО </w:t>
      </w:r>
      <w:r>
        <w:rPr>
          <w:lang w:val="en-US" w:eastAsia="en-US" w:bidi="en-US"/>
        </w:rPr>
        <w:t>HAVE</w:t>
      </w:r>
      <w:r w:rsidRPr="00926476">
        <w:rPr>
          <w:lang w:eastAsia="en-US" w:bidi="en-US"/>
        </w:rPr>
        <w:t xml:space="preserve"> </w:t>
      </w:r>
      <w:r>
        <w:t>в предложении</w:t>
      </w:r>
    </w:p>
    <w:p w:rsidR="001F312F" w:rsidRPr="00926476" w:rsidRDefault="008E3629">
      <w:pPr>
        <w:pStyle w:val="22"/>
        <w:shd w:val="clear" w:color="auto" w:fill="auto"/>
        <w:spacing w:line="216" w:lineRule="exact"/>
        <w:ind w:firstLine="380"/>
        <w:jc w:val="left"/>
        <w:rPr>
          <w:lang w:val="ru-RU"/>
        </w:rPr>
      </w:pPr>
      <w:r>
        <w:rPr>
          <w:rStyle w:val="26"/>
          <w:lang w:val="ru-RU" w:eastAsia="ru-RU" w:bidi="ru-RU"/>
        </w:rPr>
        <w:t xml:space="preserve">В </w:t>
      </w:r>
      <w:r>
        <w:rPr>
          <w:lang w:val="ru-RU" w:eastAsia="ru-RU" w:bidi="ru-RU"/>
        </w:rPr>
        <w:t xml:space="preserve">зависимости от функции в предложении, глагол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меняет значение:</w:t>
      </w:r>
    </w:p>
    <w:p w:rsidR="001F312F" w:rsidRDefault="008E3629">
      <w:pPr>
        <w:pStyle w:val="22"/>
        <w:numPr>
          <w:ilvl w:val="0"/>
          <w:numId w:val="427"/>
        </w:numPr>
        <w:shd w:val="clear" w:color="auto" w:fill="auto"/>
        <w:tabs>
          <w:tab w:val="left" w:pos="700"/>
        </w:tabs>
        <w:spacing w:line="216" w:lineRule="exact"/>
        <w:ind w:left="380" w:firstLine="0"/>
        <w:jc w:val="both"/>
      </w:pPr>
      <w:r>
        <w:rPr>
          <w:lang w:val="ru-RU" w:eastAsia="ru-RU" w:bidi="ru-RU"/>
        </w:rPr>
        <w:t>Смысловой глагол</w:t>
      </w:r>
    </w:p>
    <w:p w:rsidR="001F312F" w:rsidRPr="00926476" w:rsidRDefault="008E3629">
      <w:pPr>
        <w:pStyle w:val="30"/>
        <w:shd w:val="clear" w:color="auto" w:fill="auto"/>
        <w:ind w:left="380" w:firstLine="0"/>
        <w:rPr>
          <w:lang w:val="en-US"/>
        </w:rPr>
      </w:pPr>
      <w:r>
        <w:rPr>
          <w:lang w:val="en-US" w:eastAsia="en-US" w:bidi="en-US"/>
        </w:rPr>
        <w:t xml:space="preserve">to have </w:t>
      </w:r>
      <w:r w:rsidRPr="00926476">
        <w:rPr>
          <w:lang w:val="en-US"/>
        </w:rPr>
        <w:t xml:space="preserve">+ </w:t>
      </w:r>
      <w:r>
        <w:t>существительное</w:t>
      </w:r>
      <w:r w:rsidRPr="00926476">
        <w:rPr>
          <w:lang w:val="en-US"/>
        </w:rPr>
        <w:t xml:space="preserve"> </w:t>
      </w:r>
      <w:r>
        <w:rPr>
          <w:rStyle w:val="31"/>
        </w:rPr>
        <w:t>Не</w:t>
      </w:r>
      <w:r w:rsidRPr="00926476">
        <w:rPr>
          <w:rStyle w:val="31"/>
          <w:lang w:val="en-US"/>
        </w:rPr>
        <w:t xml:space="preserve"> </w:t>
      </w:r>
      <w:r>
        <w:rPr>
          <w:rStyle w:val="31"/>
          <w:lang w:val="en-US" w:eastAsia="en-US" w:bidi="en-US"/>
        </w:rPr>
        <w:t>has a lot of patients.</w:t>
      </w:r>
    </w:p>
    <w:p w:rsidR="001F312F" w:rsidRDefault="008E3629">
      <w:pPr>
        <w:pStyle w:val="22"/>
        <w:numPr>
          <w:ilvl w:val="0"/>
          <w:numId w:val="427"/>
        </w:numPr>
        <w:shd w:val="clear" w:color="auto" w:fill="auto"/>
        <w:tabs>
          <w:tab w:val="left" w:pos="719"/>
        </w:tabs>
        <w:spacing w:line="216" w:lineRule="exact"/>
        <w:ind w:left="380" w:firstLine="0"/>
        <w:jc w:val="both"/>
      </w:pPr>
      <w:r>
        <w:rPr>
          <w:lang w:val="ru-RU" w:eastAsia="ru-RU" w:bidi="ru-RU"/>
        </w:rPr>
        <w:t>Вспомогательный глагол</w:t>
      </w:r>
    </w:p>
    <w:p w:rsidR="001F312F" w:rsidRDefault="008E3629">
      <w:pPr>
        <w:pStyle w:val="22"/>
        <w:shd w:val="clear" w:color="auto" w:fill="auto"/>
        <w:spacing w:line="216" w:lineRule="exact"/>
        <w:ind w:left="380" w:firstLine="0"/>
        <w:jc w:val="both"/>
      </w:pPr>
      <w:r>
        <w:rPr>
          <w:rStyle w:val="26"/>
        </w:rPr>
        <w:t xml:space="preserve">to have </w:t>
      </w:r>
      <w:r w:rsidRPr="00926476">
        <w:rPr>
          <w:rStyle w:val="26"/>
          <w:lang w:eastAsia="ru-RU" w:bidi="ru-RU"/>
        </w:rPr>
        <w:t xml:space="preserve">+ </w:t>
      </w:r>
      <w:r>
        <w:rPr>
          <w:rStyle w:val="26"/>
        </w:rPr>
        <w:t xml:space="preserve">...ed </w:t>
      </w:r>
      <w:r>
        <w:t xml:space="preserve">(Participle </w:t>
      </w:r>
      <w:r>
        <w:rPr>
          <w:rStyle w:val="26"/>
        </w:rPr>
        <w:t xml:space="preserve">II) </w:t>
      </w:r>
      <w:r>
        <w:t>He has examined the patient.</w:t>
      </w:r>
    </w:p>
    <w:p w:rsidR="001F312F" w:rsidRDefault="008E3629">
      <w:pPr>
        <w:pStyle w:val="22"/>
        <w:shd w:val="clear" w:color="auto" w:fill="auto"/>
        <w:spacing w:line="216" w:lineRule="exact"/>
        <w:ind w:left="380" w:firstLine="0"/>
        <w:jc w:val="both"/>
      </w:pPr>
      <w:r>
        <w:t>(Perfect Form)</w:t>
      </w:r>
    </w:p>
    <w:p w:rsidR="001F312F" w:rsidRDefault="008E3629">
      <w:pPr>
        <w:pStyle w:val="22"/>
        <w:numPr>
          <w:ilvl w:val="0"/>
          <w:numId w:val="427"/>
        </w:numPr>
        <w:shd w:val="clear" w:color="auto" w:fill="auto"/>
        <w:tabs>
          <w:tab w:val="left" w:pos="719"/>
        </w:tabs>
        <w:spacing w:line="216" w:lineRule="exact"/>
        <w:ind w:left="380" w:firstLine="0"/>
        <w:jc w:val="both"/>
      </w:pPr>
      <w:r>
        <w:rPr>
          <w:lang w:val="ru-RU" w:eastAsia="ru-RU" w:bidi="ru-RU"/>
        </w:rPr>
        <w:t>Модальный глагол</w:t>
      </w:r>
    </w:p>
    <w:p w:rsidR="001F312F" w:rsidRDefault="008E3629">
      <w:pPr>
        <w:pStyle w:val="22"/>
        <w:shd w:val="clear" w:color="auto" w:fill="auto"/>
        <w:tabs>
          <w:tab w:val="left" w:pos="3442"/>
        </w:tabs>
        <w:spacing w:after="440" w:line="216" w:lineRule="exact"/>
        <w:ind w:left="380" w:firstLine="0"/>
        <w:jc w:val="both"/>
      </w:pPr>
      <w:r>
        <w:rPr>
          <w:rStyle w:val="26"/>
        </w:rPr>
        <w:t xml:space="preserve">to have + </w:t>
      </w:r>
      <w:r>
        <w:rPr>
          <w:rStyle w:val="26"/>
          <w:lang w:val="ru-RU" w:eastAsia="ru-RU" w:bidi="ru-RU"/>
        </w:rPr>
        <w:t>инфинитив</w:t>
      </w:r>
      <w:r w:rsidRPr="00926476">
        <w:rPr>
          <w:rStyle w:val="26"/>
          <w:lang w:eastAsia="ru-RU" w:bidi="ru-RU"/>
        </w:rPr>
        <w:tab/>
      </w:r>
      <w:r>
        <w:t>He has to take the tablet every day.</w:t>
      </w:r>
    </w:p>
    <w:p w:rsidR="001F312F" w:rsidRDefault="008E3629">
      <w:pPr>
        <w:pStyle w:val="30"/>
        <w:shd w:val="clear" w:color="auto" w:fill="auto"/>
        <w:ind w:firstLine="0"/>
        <w:jc w:val="center"/>
      </w:pPr>
      <w:r>
        <w:t>Таблица спряжения глагола в действительном залоге</w:t>
      </w:r>
      <w:r>
        <w:br/>
        <w:t>изъявительного наклонения</w:t>
      </w:r>
    </w:p>
    <w:p w:rsidR="001F312F" w:rsidRDefault="008E3629">
      <w:pPr>
        <w:pStyle w:val="52"/>
        <w:framePr w:w="6437" w:wrap="notBeside" w:vAnchor="text" w:hAnchor="text" w:xAlign="center" w:y="1"/>
        <w:shd w:val="clear" w:color="auto" w:fill="auto"/>
        <w:spacing w:line="216" w:lineRule="exact"/>
        <w:jc w:val="right"/>
      </w:pPr>
      <w:r>
        <w:rPr>
          <w:rStyle w:val="50pt"/>
          <w:i/>
          <w:iCs/>
        </w:rPr>
        <w:t xml:space="preserve">Таблица </w:t>
      </w:r>
      <w:r>
        <w:rPr>
          <w:rStyle w:val="50pt"/>
          <w:i/>
          <w:iCs/>
          <w:lang w:val="en-US" w:eastAsia="en-US" w:bidi="en-US"/>
        </w:rPr>
        <w:t>3</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085"/>
        <w:gridCol w:w="1474"/>
        <w:gridCol w:w="1310"/>
        <w:gridCol w:w="1714"/>
      </w:tblGrid>
      <w:tr w:rsidR="001F312F">
        <w:trPr>
          <w:trHeight w:hRule="exact" w:val="346"/>
          <w:jc w:val="center"/>
        </w:trPr>
        <w:tc>
          <w:tcPr>
            <w:tcW w:w="854"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left="180" w:firstLine="0"/>
              <w:jc w:val="left"/>
            </w:pPr>
            <w:r>
              <w:rPr>
                <w:rStyle w:val="285pt"/>
                <w:lang w:val="ru-RU" w:eastAsia="ru-RU" w:bidi="ru-RU"/>
              </w:rPr>
              <w:t>Время</w:t>
            </w:r>
          </w:p>
        </w:tc>
        <w:tc>
          <w:tcPr>
            <w:tcW w:w="1085"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firstLine="0"/>
            </w:pPr>
            <w:r>
              <w:rPr>
                <w:rStyle w:val="285pt"/>
                <w:lang w:val="ru-RU" w:eastAsia="ru-RU" w:bidi="ru-RU"/>
              </w:rPr>
              <w:t>Формы</w:t>
            </w:r>
          </w:p>
        </w:tc>
        <w:tc>
          <w:tcPr>
            <w:tcW w:w="1474" w:type="dxa"/>
            <w:tcBorders>
              <w:top w:val="single" w:sz="4" w:space="0" w:color="auto"/>
              <w:left w:val="single" w:sz="4" w:space="0" w:color="auto"/>
            </w:tcBorders>
            <w:shd w:val="clear" w:color="auto" w:fill="FFFFFF"/>
            <w:vAlign w:val="bottom"/>
          </w:tcPr>
          <w:p w:rsidR="001F312F" w:rsidRDefault="008E3629">
            <w:pPr>
              <w:pStyle w:val="22"/>
              <w:framePr w:w="6437" w:wrap="notBeside" w:vAnchor="text" w:hAnchor="text" w:xAlign="center" w:y="1"/>
              <w:shd w:val="clear" w:color="auto" w:fill="auto"/>
              <w:tabs>
                <w:tab w:val="left" w:leader="hyphen" w:pos="168"/>
              </w:tabs>
              <w:spacing w:line="188" w:lineRule="exact"/>
              <w:ind w:firstLine="0"/>
              <w:jc w:val="both"/>
            </w:pPr>
            <w:r>
              <w:rPr>
                <w:rStyle w:val="285pt"/>
              </w:rPr>
              <w:tab/>
            </w:r>
          </w:p>
        </w:tc>
        <w:tc>
          <w:tcPr>
            <w:tcW w:w="1310" w:type="dxa"/>
            <w:tcBorders>
              <w:top w:val="single" w:sz="4" w:space="0" w:color="auto"/>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1F312F" w:rsidRDefault="001F312F">
            <w:pPr>
              <w:framePr w:w="6437" w:wrap="notBeside" w:vAnchor="text" w:hAnchor="text" w:xAlign="center" w:y="1"/>
              <w:rPr>
                <w:sz w:val="10"/>
                <w:szCs w:val="10"/>
              </w:rPr>
            </w:pPr>
          </w:p>
        </w:tc>
      </w:tr>
      <w:tr w:rsidR="001F312F">
        <w:trPr>
          <w:trHeight w:hRule="exact" w:val="336"/>
          <w:jc w:val="center"/>
        </w:trPr>
        <w:tc>
          <w:tcPr>
            <w:tcW w:w="854"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left="180" w:firstLine="0"/>
              <w:jc w:val="left"/>
            </w:pPr>
            <w:r>
              <w:rPr>
                <w:rStyle w:val="285pt"/>
              </w:rPr>
              <w:t>Present</w:t>
            </w:r>
          </w:p>
        </w:tc>
        <w:tc>
          <w:tcPr>
            <w:tcW w:w="1085"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left="180" w:firstLine="0"/>
              <w:jc w:val="left"/>
            </w:pPr>
            <w:r>
              <w:rPr>
                <w:rStyle w:val="285pt"/>
              </w:rPr>
              <w:t>Indefinite</w:t>
            </w:r>
          </w:p>
        </w:tc>
        <w:tc>
          <w:tcPr>
            <w:tcW w:w="1474"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firstLine="0"/>
              <w:jc w:val="both"/>
            </w:pPr>
            <w:r>
              <w:rPr>
                <w:rStyle w:val="285pt"/>
              </w:rPr>
              <w:t>Continuous</w:t>
            </w:r>
          </w:p>
        </w:tc>
        <w:tc>
          <w:tcPr>
            <w:tcW w:w="1310" w:type="dxa"/>
            <w:tcBorders>
              <w:top w:val="single" w:sz="4" w:space="0" w:color="auto"/>
              <w:lef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firstLine="0"/>
            </w:pPr>
            <w:r>
              <w:rPr>
                <w:rStyle w:val="285pt"/>
              </w:rPr>
              <w:t>Perfect</w:t>
            </w:r>
          </w:p>
        </w:tc>
        <w:tc>
          <w:tcPr>
            <w:tcW w:w="1714"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37" w:wrap="notBeside" w:vAnchor="text" w:hAnchor="text" w:xAlign="center" w:y="1"/>
              <w:shd w:val="clear" w:color="auto" w:fill="auto"/>
              <w:spacing w:line="188" w:lineRule="exact"/>
              <w:ind w:firstLine="0"/>
              <w:jc w:val="both"/>
            </w:pPr>
            <w:r>
              <w:rPr>
                <w:rStyle w:val="285pt"/>
              </w:rPr>
              <w:t>Perfect Continuous</w:t>
            </w:r>
          </w:p>
        </w:tc>
      </w:tr>
      <w:tr w:rsidR="001F312F">
        <w:trPr>
          <w:trHeight w:hRule="exact" w:val="1157"/>
          <w:jc w:val="center"/>
        </w:trPr>
        <w:tc>
          <w:tcPr>
            <w:tcW w:w="854" w:type="dxa"/>
            <w:tcBorders>
              <w:top w:val="single" w:sz="4" w:space="0" w:color="auto"/>
              <w:left w:val="single" w:sz="4" w:space="0" w:color="auto"/>
            </w:tcBorders>
            <w:shd w:val="clear" w:color="auto" w:fill="FFFFFF"/>
          </w:tcPr>
          <w:p w:rsidR="001F312F" w:rsidRDefault="001F312F">
            <w:pPr>
              <w:framePr w:w="6437"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206" w:lineRule="exact"/>
              <w:ind w:firstLine="0"/>
            </w:pPr>
            <w:r>
              <w:rPr>
                <w:rStyle w:val="285pt"/>
              </w:rPr>
              <w:t xml:space="preserve">They translate. </w:t>
            </w:r>
            <w:r>
              <w:rPr>
                <w:rStyle w:val="285pt"/>
                <w:lang w:val="ru-RU" w:eastAsia="ru-RU" w:bidi="ru-RU"/>
              </w:rPr>
              <w:t>Они пере</w:t>
            </w:r>
            <w:r>
              <w:rPr>
                <w:rStyle w:val="285pt"/>
                <w:lang w:val="ru-RU" w:eastAsia="ru-RU" w:bidi="ru-RU"/>
              </w:rPr>
              <w:softHyphen/>
              <w:t>водят.</w:t>
            </w:r>
          </w:p>
        </w:tc>
        <w:tc>
          <w:tcPr>
            <w:tcW w:w="1474" w:type="dxa"/>
            <w:tcBorders>
              <w:top w:val="single" w:sz="4" w:space="0" w:color="auto"/>
              <w:lef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2" w:lineRule="exact"/>
              <w:ind w:firstLine="0"/>
              <w:rPr>
                <w:lang w:val="ru-RU"/>
              </w:rPr>
            </w:pPr>
            <w:r>
              <w:rPr>
                <w:rStyle w:val="285pt"/>
              </w:rPr>
              <w:t>They</w:t>
            </w:r>
            <w:r w:rsidRPr="00926476">
              <w:rPr>
                <w:rStyle w:val="285pt"/>
                <w:lang w:val="ru-RU"/>
              </w:rPr>
              <w:t xml:space="preserve"> </w:t>
            </w:r>
            <w:r>
              <w:rPr>
                <w:rStyle w:val="285pt"/>
              </w:rPr>
              <w:t>are</w:t>
            </w:r>
            <w:r w:rsidRPr="00926476">
              <w:rPr>
                <w:rStyle w:val="285pt"/>
                <w:lang w:val="ru-RU"/>
              </w:rPr>
              <w:t xml:space="preserve"> </w:t>
            </w:r>
            <w:r>
              <w:rPr>
                <w:rStyle w:val="285pt"/>
              </w:rPr>
              <w:t>translating</w:t>
            </w:r>
            <w:r w:rsidRPr="00926476">
              <w:rPr>
                <w:rStyle w:val="285pt"/>
                <w:lang w:val="ru-RU"/>
              </w:rPr>
              <w:t xml:space="preserve">. </w:t>
            </w:r>
            <w:r>
              <w:rPr>
                <w:rStyle w:val="285pt"/>
                <w:lang w:val="ru-RU" w:eastAsia="ru-RU" w:bidi="ru-RU"/>
              </w:rPr>
              <w:t>Они переводят.(сей</w:t>
            </w:r>
            <w:r>
              <w:rPr>
                <w:rStyle w:val="285pt"/>
                <w:lang w:val="ru-RU" w:eastAsia="ru-RU" w:bidi="ru-RU"/>
              </w:rPr>
              <w:softHyphen/>
              <w:t>час. в момент речи)</w:t>
            </w:r>
          </w:p>
        </w:tc>
        <w:tc>
          <w:tcPr>
            <w:tcW w:w="1310" w:type="dxa"/>
            <w:tcBorders>
              <w:top w:val="single" w:sz="4" w:space="0" w:color="auto"/>
              <w:lef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2" w:lineRule="exact"/>
              <w:ind w:firstLine="0"/>
              <w:rPr>
                <w:lang w:val="ru-RU"/>
              </w:rPr>
            </w:pPr>
            <w:r>
              <w:rPr>
                <w:rStyle w:val="285pt"/>
              </w:rPr>
              <w:t>They</w:t>
            </w:r>
            <w:r w:rsidRPr="00926476">
              <w:rPr>
                <w:rStyle w:val="285pt"/>
                <w:lang w:val="ru-RU"/>
              </w:rPr>
              <w:t xml:space="preserve"> </w:t>
            </w:r>
            <w:r>
              <w:rPr>
                <w:rStyle w:val="285pt"/>
              </w:rPr>
              <w:t>have</w:t>
            </w:r>
            <w:r w:rsidRPr="00926476">
              <w:rPr>
                <w:rStyle w:val="285pt"/>
                <w:lang w:val="ru-RU"/>
              </w:rPr>
              <w:t xml:space="preserve"> </w:t>
            </w:r>
            <w:r>
              <w:rPr>
                <w:rStyle w:val="285pt"/>
              </w:rPr>
              <w:t>translated</w:t>
            </w:r>
            <w:r w:rsidRPr="00926476">
              <w:rPr>
                <w:rStyle w:val="285pt"/>
                <w:lang w:val="ru-RU"/>
              </w:rPr>
              <w:t xml:space="preserve">. </w:t>
            </w:r>
            <w:r>
              <w:rPr>
                <w:rStyle w:val="285pt"/>
                <w:lang w:val="ru-RU" w:eastAsia="ru-RU" w:bidi="ru-RU"/>
              </w:rPr>
              <w:t>Они перевели, (к моменту в настоящем)</w:t>
            </w:r>
          </w:p>
        </w:tc>
        <w:tc>
          <w:tcPr>
            <w:tcW w:w="1714" w:type="dxa"/>
            <w:tcBorders>
              <w:top w:val="single" w:sz="4" w:space="0" w:color="auto"/>
              <w:left w:val="single" w:sz="4" w:space="0" w:color="auto"/>
              <w:right w:val="single" w:sz="4" w:space="0" w:color="auto"/>
            </w:tcBorders>
            <w:shd w:val="clear" w:color="auto" w:fill="FFFFFF"/>
          </w:tcPr>
          <w:p w:rsidR="001F312F" w:rsidRDefault="008E3629">
            <w:pPr>
              <w:pStyle w:val="22"/>
              <w:framePr w:w="6437" w:wrap="notBeside" w:vAnchor="text" w:hAnchor="text" w:xAlign="center" w:y="1"/>
              <w:shd w:val="clear" w:color="auto" w:fill="auto"/>
              <w:spacing w:line="206" w:lineRule="exact"/>
              <w:ind w:firstLine="0"/>
            </w:pPr>
            <w:r>
              <w:rPr>
                <w:rStyle w:val="285pt"/>
              </w:rPr>
              <w:t xml:space="preserve">Thev have been translating. </w:t>
            </w:r>
            <w:r>
              <w:rPr>
                <w:rStyle w:val="285pt"/>
                <w:lang w:val="ru-RU" w:eastAsia="ru-RU" w:bidi="ru-RU"/>
              </w:rPr>
              <w:t>Они</w:t>
            </w:r>
            <w:r w:rsidRPr="00926476">
              <w:rPr>
                <w:rStyle w:val="285pt"/>
                <w:lang w:eastAsia="ru-RU" w:bidi="ru-RU"/>
              </w:rPr>
              <w:t xml:space="preserve"> </w:t>
            </w:r>
            <w:r>
              <w:rPr>
                <w:rStyle w:val="285pt"/>
              </w:rPr>
              <w:t xml:space="preserve">ne- </w:t>
            </w:r>
            <w:r>
              <w:rPr>
                <w:rStyle w:val="285pt"/>
                <w:lang w:val="ru-RU" w:eastAsia="ru-RU" w:bidi="ru-RU"/>
              </w:rPr>
              <w:t>реводят</w:t>
            </w:r>
            <w:r w:rsidRPr="00926476">
              <w:rPr>
                <w:rStyle w:val="285pt"/>
                <w:lang w:eastAsia="ru-RU" w:bidi="ru-RU"/>
              </w:rPr>
              <w:t xml:space="preserve">. </w:t>
            </w:r>
            <w:r>
              <w:rPr>
                <w:rStyle w:val="285pt"/>
                <w:lang w:val="ru-RU" w:eastAsia="ru-RU" w:bidi="ru-RU"/>
              </w:rPr>
              <w:t>(уже какой- то срок)</w:t>
            </w:r>
          </w:p>
        </w:tc>
      </w:tr>
      <w:tr w:rsidR="001F312F" w:rsidRPr="00926476">
        <w:trPr>
          <w:trHeight w:hRule="exact" w:val="1162"/>
          <w:jc w:val="center"/>
        </w:trPr>
        <w:tc>
          <w:tcPr>
            <w:tcW w:w="854" w:type="dxa"/>
            <w:tcBorders>
              <w:top w:val="single" w:sz="4" w:space="0" w:color="auto"/>
              <w:left w:val="single" w:sz="4" w:space="0" w:color="auto"/>
            </w:tcBorders>
            <w:shd w:val="clear" w:color="auto" w:fill="FFFFFF"/>
          </w:tcPr>
          <w:p w:rsidR="001F312F" w:rsidRDefault="008E3629">
            <w:pPr>
              <w:pStyle w:val="22"/>
              <w:framePr w:w="6437" w:wrap="notBeside" w:vAnchor="text" w:hAnchor="text" w:xAlign="center" w:y="1"/>
              <w:shd w:val="clear" w:color="auto" w:fill="auto"/>
              <w:spacing w:line="188" w:lineRule="exact"/>
              <w:ind w:firstLine="0"/>
            </w:pPr>
            <w:r>
              <w:rPr>
                <w:rStyle w:val="285pt"/>
              </w:rPr>
              <w:t>Past</w:t>
            </w:r>
          </w:p>
        </w:tc>
        <w:tc>
          <w:tcPr>
            <w:tcW w:w="1085" w:type="dxa"/>
            <w:tcBorders>
              <w:top w:val="single" w:sz="4" w:space="0" w:color="auto"/>
              <w:lef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They</w:t>
            </w:r>
          </w:p>
          <w:p w:rsidR="001F312F" w:rsidRPr="00926476" w:rsidRDefault="008E3629">
            <w:pPr>
              <w:pStyle w:val="22"/>
              <w:framePr w:w="6437" w:wrap="notBeside" w:vAnchor="text" w:hAnchor="text" w:xAlign="center" w:y="1"/>
              <w:shd w:val="clear" w:color="auto" w:fill="auto"/>
              <w:spacing w:line="206" w:lineRule="exact"/>
              <w:ind w:left="180" w:firstLine="0"/>
              <w:jc w:val="left"/>
              <w:rPr>
                <w:lang w:val="ru-RU"/>
              </w:rPr>
            </w:pPr>
            <w:r>
              <w:rPr>
                <w:rStyle w:val="285pt"/>
              </w:rPr>
              <w:t>translated</w:t>
            </w:r>
            <w:r w:rsidRPr="00926476">
              <w:rPr>
                <w:rStyle w:val="285pt"/>
                <w:lang w:val="ru-RU"/>
              </w:rPr>
              <w:t>.</w:t>
            </w:r>
          </w:p>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lang w:val="ru-RU" w:eastAsia="ru-RU" w:bidi="ru-RU"/>
              </w:rPr>
              <w:t>Они пере</w:t>
            </w:r>
            <w:r>
              <w:rPr>
                <w:rStyle w:val="285pt"/>
                <w:lang w:val="ru-RU" w:eastAsia="ru-RU" w:bidi="ru-RU"/>
              </w:rPr>
              <w:softHyphen/>
              <w:t>водили, (перевели)</w:t>
            </w:r>
          </w:p>
        </w:tc>
        <w:tc>
          <w:tcPr>
            <w:tcW w:w="1474" w:type="dxa"/>
            <w:tcBorders>
              <w:top w:val="single" w:sz="4" w:space="0" w:color="auto"/>
              <w:lef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They</w:t>
            </w:r>
            <w:r w:rsidRPr="00926476">
              <w:rPr>
                <w:rStyle w:val="285pt"/>
                <w:lang w:val="ru-RU"/>
              </w:rPr>
              <w:t xml:space="preserve"> </w:t>
            </w:r>
            <w:r>
              <w:rPr>
                <w:rStyle w:val="285pt"/>
              </w:rPr>
              <w:t>were</w:t>
            </w:r>
            <w:r w:rsidRPr="00926476">
              <w:rPr>
                <w:rStyle w:val="285pt"/>
                <w:lang w:val="ru-RU"/>
              </w:rPr>
              <w:t xml:space="preserve"> </w:t>
            </w:r>
            <w:r>
              <w:rPr>
                <w:rStyle w:val="285pt"/>
              </w:rPr>
              <w:t>translating</w:t>
            </w:r>
            <w:r w:rsidRPr="00926476">
              <w:rPr>
                <w:rStyle w:val="285pt"/>
                <w:lang w:val="ru-RU"/>
              </w:rPr>
              <w:t xml:space="preserve">. </w:t>
            </w:r>
            <w:r>
              <w:rPr>
                <w:rStyle w:val="285pt"/>
                <w:lang w:val="ru-RU" w:eastAsia="ru-RU" w:bidi="ru-RU"/>
              </w:rPr>
              <w:t>Они переводили, (в момент речи в прошлом)</w:t>
            </w:r>
          </w:p>
        </w:tc>
        <w:tc>
          <w:tcPr>
            <w:tcW w:w="1310" w:type="dxa"/>
            <w:tcBorders>
              <w:top w:val="single" w:sz="4" w:space="0" w:color="auto"/>
              <w:lef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They</w:t>
            </w:r>
            <w:r w:rsidRPr="00926476">
              <w:rPr>
                <w:rStyle w:val="285pt"/>
                <w:lang w:val="ru-RU"/>
              </w:rPr>
              <w:t xml:space="preserve"> </w:t>
            </w:r>
            <w:r>
              <w:rPr>
                <w:rStyle w:val="285pt"/>
              </w:rPr>
              <w:t>had</w:t>
            </w:r>
            <w:r w:rsidRPr="00926476">
              <w:rPr>
                <w:rStyle w:val="285pt"/>
                <w:lang w:val="ru-RU"/>
              </w:rPr>
              <w:t xml:space="preserve"> </w:t>
            </w:r>
            <w:r>
              <w:rPr>
                <w:rStyle w:val="285pt"/>
              </w:rPr>
              <w:t>translated</w:t>
            </w:r>
            <w:r w:rsidRPr="00926476">
              <w:rPr>
                <w:rStyle w:val="285pt"/>
                <w:lang w:val="ru-RU"/>
              </w:rPr>
              <w:t xml:space="preserve">. </w:t>
            </w:r>
            <w:r>
              <w:rPr>
                <w:rStyle w:val="285pt"/>
                <w:lang w:val="ru-RU" w:eastAsia="ru-RU" w:bidi="ru-RU"/>
              </w:rPr>
              <w:t>Они перевели.(к моменту в прошлом)</w:t>
            </w:r>
          </w:p>
        </w:tc>
        <w:tc>
          <w:tcPr>
            <w:tcW w:w="1714" w:type="dxa"/>
            <w:tcBorders>
              <w:top w:val="single" w:sz="4" w:space="0" w:color="auto"/>
              <w:left w:val="single" w:sz="4" w:space="0" w:color="auto"/>
              <w:right w:val="single" w:sz="4" w:space="0" w:color="auto"/>
            </w:tcBorders>
            <w:shd w:val="clear" w:color="auto" w:fill="FFFFFF"/>
            <w:vAlign w:val="bottom"/>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Thev</w:t>
            </w:r>
            <w:r w:rsidRPr="00926476">
              <w:rPr>
                <w:rStyle w:val="285pt"/>
                <w:lang w:val="ru-RU"/>
              </w:rPr>
              <w:t xml:space="preserve"> </w:t>
            </w:r>
            <w:r>
              <w:rPr>
                <w:rStyle w:val="285pt"/>
              </w:rPr>
              <w:t>had</w:t>
            </w:r>
            <w:r w:rsidRPr="00926476">
              <w:rPr>
                <w:rStyle w:val="285pt"/>
                <w:lang w:val="ru-RU"/>
              </w:rPr>
              <w:t xml:space="preserve"> </w:t>
            </w:r>
            <w:r>
              <w:rPr>
                <w:rStyle w:val="285pt"/>
              </w:rPr>
              <w:t>been</w:t>
            </w:r>
            <w:r w:rsidRPr="00926476">
              <w:rPr>
                <w:rStyle w:val="285pt"/>
                <w:lang w:val="ru-RU"/>
              </w:rPr>
              <w:t xml:space="preserve"> </w:t>
            </w:r>
            <w:r>
              <w:rPr>
                <w:rStyle w:val="285pt"/>
              </w:rPr>
              <w:t>translating</w:t>
            </w:r>
            <w:r w:rsidRPr="00926476">
              <w:rPr>
                <w:rStyle w:val="285pt"/>
                <w:lang w:val="ru-RU"/>
              </w:rPr>
              <w:t xml:space="preserve">. </w:t>
            </w:r>
            <w:r>
              <w:rPr>
                <w:rStyle w:val="285pt"/>
                <w:lang w:val="ru-RU" w:eastAsia="ru-RU" w:bidi="ru-RU"/>
              </w:rPr>
              <w:t>Они пере- водили, (уже какой-то срок к моменту в прошлом)</w:t>
            </w:r>
          </w:p>
        </w:tc>
      </w:tr>
      <w:tr w:rsidR="001F312F" w:rsidRPr="00926476">
        <w:trPr>
          <w:trHeight w:hRule="exact" w:val="1378"/>
          <w:jc w:val="center"/>
        </w:trPr>
        <w:tc>
          <w:tcPr>
            <w:tcW w:w="854" w:type="dxa"/>
            <w:tcBorders>
              <w:top w:val="single" w:sz="4" w:space="0" w:color="auto"/>
              <w:left w:val="single" w:sz="4" w:space="0" w:color="auto"/>
              <w:bottom w:val="single" w:sz="4" w:space="0" w:color="auto"/>
            </w:tcBorders>
            <w:shd w:val="clear" w:color="auto" w:fill="FFFFFF"/>
          </w:tcPr>
          <w:p w:rsidR="001F312F" w:rsidRDefault="008E3629">
            <w:pPr>
              <w:pStyle w:val="22"/>
              <w:framePr w:w="6437" w:wrap="notBeside" w:vAnchor="text" w:hAnchor="text" w:xAlign="center" w:y="1"/>
              <w:shd w:val="clear" w:color="auto" w:fill="auto"/>
              <w:spacing w:line="188" w:lineRule="exact"/>
              <w:ind w:left="180" w:firstLine="0"/>
              <w:jc w:val="left"/>
            </w:pPr>
            <w:r>
              <w:rPr>
                <w:rStyle w:val="285pt"/>
              </w:rPr>
              <w:t>Future</w:t>
            </w:r>
          </w:p>
        </w:tc>
        <w:tc>
          <w:tcPr>
            <w:tcW w:w="1085" w:type="dxa"/>
            <w:tcBorders>
              <w:top w:val="single" w:sz="4" w:space="0" w:color="auto"/>
              <w:left w:val="single" w:sz="4" w:space="0" w:color="auto"/>
              <w:bottom w:val="single" w:sz="4" w:space="0" w:color="auto"/>
            </w:tcBorders>
            <w:shd w:val="clear" w:color="auto" w:fill="FFFFFF"/>
          </w:tcPr>
          <w:p w:rsidR="001F312F" w:rsidRDefault="008E3629">
            <w:pPr>
              <w:pStyle w:val="22"/>
              <w:framePr w:w="6437" w:wrap="notBeside" w:vAnchor="text" w:hAnchor="text" w:xAlign="center" w:y="1"/>
              <w:shd w:val="clear" w:color="auto" w:fill="auto"/>
              <w:spacing w:line="206" w:lineRule="exact"/>
              <w:ind w:firstLine="0"/>
            </w:pPr>
            <w:r>
              <w:rPr>
                <w:rStyle w:val="285pt"/>
              </w:rPr>
              <w:t xml:space="preserve">They will translate. </w:t>
            </w:r>
            <w:r>
              <w:rPr>
                <w:rStyle w:val="285pt"/>
                <w:lang w:val="ru-RU" w:eastAsia="ru-RU" w:bidi="ru-RU"/>
              </w:rPr>
              <w:t>Они</w:t>
            </w:r>
            <w:r w:rsidRPr="00926476">
              <w:rPr>
                <w:rStyle w:val="285pt"/>
                <w:lang w:eastAsia="ru-RU" w:bidi="ru-RU"/>
              </w:rPr>
              <w:t xml:space="preserve"> </w:t>
            </w:r>
            <w:r>
              <w:rPr>
                <w:rStyle w:val="285pt"/>
                <w:lang w:val="ru-RU" w:eastAsia="ru-RU" w:bidi="ru-RU"/>
              </w:rPr>
              <w:t>пере</w:t>
            </w:r>
            <w:r w:rsidRPr="00926476">
              <w:rPr>
                <w:rStyle w:val="285pt"/>
                <w:lang w:eastAsia="ru-RU" w:bidi="ru-RU"/>
              </w:rPr>
              <w:softHyphen/>
            </w:r>
            <w:r>
              <w:rPr>
                <w:rStyle w:val="285pt"/>
                <w:lang w:val="ru-RU" w:eastAsia="ru-RU" w:bidi="ru-RU"/>
              </w:rPr>
              <w:t>ведут</w:t>
            </w:r>
            <w:r w:rsidRPr="00926476">
              <w:rPr>
                <w:rStyle w:val="285pt"/>
                <w:lang w:eastAsia="ru-RU" w:bidi="ru-RU"/>
              </w:rPr>
              <w:t>.</w:t>
            </w:r>
          </w:p>
        </w:tc>
        <w:tc>
          <w:tcPr>
            <w:tcW w:w="1474" w:type="dxa"/>
            <w:tcBorders>
              <w:top w:val="single" w:sz="4" w:space="0" w:color="auto"/>
              <w:left w:val="single" w:sz="4" w:space="0" w:color="auto"/>
              <w:bottom w:val="single" w:sz="4" w:space="0" w:color="auto"/>
            </w:tcBorders>
            <w:shd w:val="clear" w:color="auto" w:fill="FFFFFF"/>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 xml:space="preserve">Thev will be translating. </w:t>
            </w:r>
            <w:r>
              <w:rPr>
                <w:rStyle w:val="285pt"/>
                <w:lang w:val="ru-RU" w:eastAsia="ru-RU" w:bidi="ru-RU"/>
              </w:rPr>
              <w:t>Они</w:t>
            </w:r>
            <w:r w:rsidRPr="00926476">
              <w:rPr>
                <w:rStyle w:val="285pt"/>
                <w:lang w:eastAsia="ru-RU" w:bidi="ru-RU"/>
              </w:rPr>
              <w:t xml:space="preserve"> </w:t>
            </w:r>
            <w:r>
              <w:rPr>
                <w:rStyle w:val="285pt"/>
                <w:lang w:val="ru-RU" w:eastAsia="ru-RU" w:bidi="ru-RU"/>
              </w:rPr>
              <w:t>будут</w:t>
            </w:r>
            <w:r w:rsidRPr="00926476">
              <w:rPr>
                <w:rStyle w:val="285pt"/>
                <w:lang w:eastAsia="ru-RU" w:bidi="ru-RU"/>
              </w:rPr>
              <w:t xml:space="preserve"> </w:t>
            </w:r>
            <w:r>
              <w:rPr>
                <w:rStyle w:val="285pt"/>
                <w:lang w:val="ru-RU" w:eastAsia="ru-RU" w:bidi="ru-RU"/>
              </w:rPr>
              <w:t>перево</w:t>
            </w:r>
            <w:r w:rsidRPr="00926476">
              <w:rPr>
                <w:rStyle w:val="285pt"/>
                <w:lang w:eastAsia="ru-RU" w:bidi="ru-RU"/>
              </w:rPr>
              <w:softHyphen/>
            </w:r>
            <w:r>
              <w:rPr>
                <w:rStyle w:val="285pt"/>
                <w:lang w:val="ru-RU" w:eastAsia="ru-RU" w:bidi="ru-RU"/>
              </w:rPr>
              <w:t>дить</w:t>
            </w:r>
            <w:r w:rsidRPr="00926476">
              <w:rPr>
                <w:rStyle w:val="285pt"/>
                <w:lang w:eastAsia="ru-RU" w:bidi="ru-RU"/>
              </w:rPr>
              <w:t xml:space="preserve">. </w:t>
            </w:r>
            <w:r>
              <w:rPr>
                <w:rStyle w:val="285pt"/>
                <w:lang w:val="ru-RU" w:eastAsia="ru-RU" w:bidi="ru-RU"/>
              </w:rPr>
              <w:t>(в момент речи в будущем)</w:t>
            </w:r>
          </w:p>
        </w:tc>
        <w:tc>
          <w:tcPr>
            <w:tcW w:w="1310" w:type="dxa"/>
            <w:tcBorders>
              <w:top w:val="single" w:sz="4" w:space="0" w:color="auto"/>
              <w:left w:val="single" w:sz="4" w:space="0" w:color="auto"/>
              <w:bottom w:val="single" w:sz="4" w:space="0" w:color="auto"/>
            </w:tcBorders>
            <w:shd w:val="clear" w:color="auto" w:fill="FFFFFF"/>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They</w:t>
            </w:r>
            <w:r w:rsidRPr="00926476">
              <w:rPr>
                <w:rStyle w:val="285pt"/>
                <w:lang w:val="ru-RU"/>
              </w:rPr>
              <w:t xml:space="preserve"> </w:t>
            </w:r>
            <w:r>
              <w:rPr>
                <w:rStyle w:val="285pt"/>
              </w:rPr>
              <w:t>will</w:t>
            </w:r>
            <w:r w:rsidRPr="00926476">
              <w:rPr>
                <w:rStyle w:val="285pt"/>
                <w:lang w:val="ru-RU"/>
              </w:rPr>
              <w:t xml:space="preserve"> </w:t>
            </w:r>
            <w:r>
              <w:rPr>
                <w:rStyle w:val="285pt"/>
              </w:rPr>
              <w:t>have</w:t>
            </w:r>
            <w:r w:rsidRPr="00926476">
              <w:rPr>
                <w:rStyle w:val="285pt"/>
                <w:lang w:val="ru-RU"/>
              </w:rPr>
              <w:t xml:space="preserve"> </w:t>
            </w:r>
            <w:r>
              <w:rPr>
                <w:rStyle w:val="285pt"/>
              </w:rPr>
              <w:t>translated</w:t>
            </w:r>
            <w:r w:rsidRPr="00926476">
              <w:rPr>
                <w:rStyle w:val="285pt"/>
                <w:lang w:val="ru-RU"/>
              </w:rPr>
              <w:t xml:space="preserve">. </w:t>
            </w:r>
            <w:r>
              <w:rPr>
                <w:rStyle w:val="285pt"/>
                <w:lang w:val="ru-RU" w:eastAsia="ru-RU" w:bidi="ru-RU"/>
              </w:rPr>
              <w:t>Они переведут, (к моменту в будущем)</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rPr>
              <w:t xml:space="preserve">Thev will have been translating. </w:t>
            </w:r>
            <w:r>
              <w:rPr>
                <w:rStyle w:val="285pt"/>
                <w:lang w:val="ru-RU" w:eastAsia="ru-RU" w:bidi="ru-RU"/>
              </w:rPr>
              <w:t>Они уже будут переводить.</w:t>
            </w:r>
          </w:p>
          <w:p w:rsidR="001F312F" w:rsidRPr="00926476" w:rsidRDefault="008E3629">
            <w:pPr>
              <w:pStyle w:val="22"/>
              <w:framePr w:w="6437" w:wrap="notBeside" w:vAnchor="text" w:hAnchor="text" w:xAlign="center" w:y="1"/>
              <w:shd w:val="clear" w:color="auto" w:fill="auto"/>
              <w:spacing w:line="206" w:lineRule="exact"/>
              <w:ind w:firstLine="0"/>
              <w:rPr>
                <w:lang w:val="ru-RU"/>
              </w:rPr>
            </w:pPr>
            <w:r>
              <w:rPr>
                <w:rStyle w:val="285pt"/>
                <w:lang w:val="ru-RU" w:eastAsia="ru-RU" w:bidi="ru-RU"/>
              </w:rPr>
              <w:t>(в течение какого-то срока к моменту в будущем)</w:t>
            </w:r>
          </w:p>
        </w:tc>
      </w:tr>
    </w:tbl>
    <w:p w:rsidR="001F312F" w:rsidRPr="00926476" w:rsidRDefault="001F312F">
      <w:pPr>
        <w:framePr w:w="6437" w:wrap="notBeside" w:vAnchor="text" w:hAnchor="text" w:xAlign="center" w:y="1"/>
        <w:rPr>
          <w:sz w:val="2"/>
          <w:szCs w:val="2"/>
          <w:lang w:val="ru-RU"/>
        </w:rPr>
      </w:pPr>
    </w:p>
    <w:p w:rsidR="001F312F" w:rsidRPr="00926476" w:rsidRDefault="001F312F">
      <w:pPr>
        <w:rPr>
          <w:sz w:val="2"/>
          <w:szCs w:val="2"/>
          <w:lang w:val="ru-RU"/>
        </w:rPr>
      </w:pPr>
    </w:p>
    <w:p w:rsidR="001F312F" w:rsidRDefault="008E3629">
      <w:pPr>
        <w:pStyle w:val="40"/>
        <w:shd w:val="clear" w:color="auto" w:fill="auto"/>
        <w:spacing w:before="164" w:line="188" w:lineRule="exact"/>
        <w:jc w:val="center"/>
      </w:pPr>
      <w:r>
        <w:t xml:space="preserve">СТРАДАТЕЛЬНЫЙ ЗАЛОГ </w:t>
      </w:r>
      <w:r w:rsidRPr="00926476">
        <w:rPr>
          <w:lang w:eastAsia="en-US" w:bidi="en-US"/>
        </w:rPr>
        <w:t>(</w:t>
      </w:r>
      <w:r>
        <w:rPr>
          <w:lang w:val="en-US" w:eastAsia="en-US" w:bidi="en-US"/>
        </w:rPr>
        <w:t>THE</w:t>
      </w:r>
      <w:r w:rsidRPr="00926476">
        <w:rPr>
          <w:lang w:eastAsia="en-US" w:bidi="en-US"/>
        </w:rPr>
        <w:t xml:space="preserve"> </w:t>
      </w:r>
      <w:r>
        <w:rPr>
          <w:lang w:val="en-US" w:eastAsia="en-US" w:bidi="en-US"/>
        </w:rPr>
        <w:t>PASSIVE</w:t>
      </w:r>
      <w:r w:rsidRPr="00926476">
        <w:rPr>
          <w:lang w:eastAsia="en-US" w:bidi="en-US"/>
        </w:rPr>
        <w:t xml:space="preserve"> </w:t>
      </w:r>
      <w:r>
        <w:rPr>
          <w:lang w:val="en-US" w:eastAsia="en-US" w:bidi="en-US"/>
        </w:rPr>
        <w:t>VOICE</w:t>
      </w:r>
      <w:r w:rsidRPr="00926476">
        <w:rPr>
          <w:lang w:eastAsia="en-US" w:bidi="en-US"/>
        </w:rPr>
        <w:t>)</w:t>
      </w:r>
    </w:p>
    <w:p w:rsidR="001F312F" w:rsidRPr="00926476" w:rsidRDefault="008E3629">
      <w:pPr>
        <w:pStyle w:val="22"/>
        <w:shd w:val="clear" w:color="auto" w:fill="auto"/>
        <w:spacing w:line="216" w:lineRule="exact"/>
        <w:ind w:firstLine="380"/>
        <w:jc w:val="left"/>
        <w:rPr>
          <w:lang w:val="ru-RU"/>
        </w:rPr>
      </w:pPr>
      <w:r>
        <w:rPr>
          <w:lang w:val="ru-RU" w:eastAsia="ru-RU" w:bidi="ru-RU"/>
        </w:rPr>
        <w:t>Залог — это категория глагола, которая указывает на отно</w:t>
      </w:r>
      <w:r>
        <w:rPr>
          <w:lang w:val="ru-RU" w:eastAsia="ru-RU" w:bidi="ru-RU"/>
        </w:rPr>
        <w:softHyphen/>
        <w:t>шение субъекта или объекта к действию.</w:t>
      </w:r>
    </w:p>
    <w:p w:rsidR="001F312F" w:rsidRPr="00926476" w:rsidRDefault="008E3629">
      <w:pPr>
        <w:pStyle w:val="22"/>
        <w:shd w:val="clear" w:color="auto" w:fill="auto"/>
        <w:spacing w:line="216" w:lineRule="exact"/>
        <w:ind w:left="380" w:firstLine="0"/>
        <w:jc w:val="both"/>
        <w:rPr>
          <w:lang w:val="ru-RU"/>
        </w:rPr>
      </w:pPr>
      <w:r>
        <w:rPr>
          <w:lang w:val="ru-RU" w:eastAsia="ru-RU" w:bidi="ru-RU"/>
        </w:rPr>
        <w:t xml:space="preserve">Действительный залог </w:t>
      </w:r>
      <w:r w:rsidRPr="00926476">
        <w:rPr>
          <w:lang w:val="ru-RU"/>
        </w:rPr>
        <w:t>(</w:t>
      </w:r>
      <w:r>
        <w:t>The</w:t>
      </w:r>
      <w:r w:rsidRPr="00926476">
        <w:rPr>
          <w:lang w:val="ru-RU"/>
        </w:rPr>
        <w:t xml:space="preserve"> </w:t>
      </w:r>
      <w:r>
        <w:t>Active</w:t>
      </w:r>
      <w:r w:rsidRPr="00926476">
        <w:rPr>
          <w:lang w:val="ru-RU"/>
        </w:rPr>
        <w:t xml:space="preserve"> </w:t>
      </w:r>
      <w:r>
        <w:t>Voice</w:t>
      </w:r>
      <w:r w:rsidRPr="00926476">
        <w:rPr>
          <w:lang w:val="ru-RU"/>
        </w:rPr>
        <w:t xml:space="preserve">) </w:t>
      </w:r>
      <w:r>
        <w:rPr>
          <w:lang w:val="ru-RU" w:eastAsia="ru-RU" w:bidi="ru-RU"/>
        </w:rPr>
        <w:t>показывает, что</w:t>
      </w:r>
      <w:r w:rsidRPr="00926476">
        <w:rPr>
          <w:lang w:val="ru-RU"/>
        </w:rPr>
        <w:br w:type="page"/>
      </w:r>
    </w:p>
    <w:p w:rsidR="001F312F" w:rsidRPr="00926476" w:rsidRDefault="008E3629">
      <w:pPr>
        <w:pStyle w:val="22"/>
        <w:shd w:val="clear" w:color="auto" w:fill="auto"/>
        <w:spacing w:line="216" w:lineRule="exact"/>
        <w:ind w:firstLine="0"/>
        <w:jc w:val="both"/>
        <w:rPr>
          <w:lang w:val="ru-RU"/>
        </w:rPr>
      </w:pPr>
      <w:r>
        <w:rPr>
          <w:lang w:val="ru-RU" w:eastAsia="ru-RU" w:bidi="ru-RU"/>
        </w:rPr>
        <w:lastRenderedPageBreak/>
        <w:t>субъект-подлежащее, то есть человек, предмет или явление производит действие.</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Страдательный залог </w:t>
      </w:r>
      <w:r w:rsidRPr="00926476">
        <w:rPr>
          <w:lang w:val="ru-RU"/>
        </w:rPr>
        <w:t>(</w:t>
      </w:r>
      <w:r>
        <w:t>The</w:t>
      </w:r>
      <w:r w:rsidRPr="00926476">
        <w:rPr>
          <w:lang w:val="ru-RU"/>
        </w:rPr>
        <w:t xml:space="preserve"> </w:t>
      </w:r>
      <w:r>
        <w:t>Passive</w:t>
      </w:r>
      <w:r w:rsidRPr="00926476">
        <w:rPr>
          <w:lang w:val="ru-RU"/>
        </w:rPr>
        <w:t xml:space="preserve"> </w:t>
      </w:r>
      <w:r>
        <w:t>Voice</w:t>
      </w:r>
      <w:r w:rsidRPr="00926476">
        <w:rPr>
          <w:lang w:val="ru-RU"/>
        </w:rPr>
        <w:t xml:space="preserve">) </w:t>
      </w:r>
      <w:r>
        <w:rPr>
          <w:lang w:val="ru-RU" w:eastAsia="ru-RU" w:bidi="ru-RU"/>
        </w:rPr>
        <w:t>показывает, что действие, выраженное глаголом, направлено на субъект, то есть на человека, предмет или явление.</w:t>
      </w:r>
    </w:p>
    <w:p w:rsidR="001F312F" w:rsidRPr="00926476" w:rsidRDefault="008E3629">
      <w:pPr>
        <w:pStyle w:val="22"/>
        <w:shd w:val="clear" w:color="auto" w:fill="auto"/>
        <w:spacing w:line="216" w:lineRule="exact"/>
        <w:ind w:firstLine="440"/>
        <w:jc w:val="both"/>
        <w:rPr>
          <w:lang w:val="ru-RU"/>
        </w:rPr>
      </w:pPr>
      <w:r>
        <w:rPr>
          <w:lang w:val="ru-RU" w:eastAsia="ru-RU" w:bidi="ru-RU"/>
        </w:rPr>
        <w:t>В научной литературе страдательный залог употребляется очень часто, так как в центре внимания находится объект, а не лицо или предмет, совершающий действие.</w:t>
      </w:r>
    </w:p>
    <w:p w:rsidR="001F312F" w:rsidRPr="00926476" w:rsidRDefault="008E3629">
      <w:pPr>
        <w:pStyle w:val="22"/>
        <w:numPr>
          <w:ilvl w:val="0"/>
          <w:numId w:val="428"/>
        </w:numPr>
        <w:shd w:val="clear" w:color="auto" w:fill="auto"/>
        <w:tabs>
          <w:tab w:val="left" w:pos="615"/>
        </w:tabs>
        <w:spacing w:line="216" w:lineRule="exact"/>
        <w:ind w:firstLine="440"/>
        <w:jc w:val="both"/>
        <w:rPr>
          <w:lang w:val="ru-RU"/>
        </w:rPr>
      </w:pPr>
      <w:r>
        <w:rPr>
          <w:lang w:val="ru-RU" w:eastAsia="ru-RU" w:bidi="ru-RU"/>
        </w:rPr>
        <w:t>Страдательный залог глагола образуется при помощи вспо</w:t>
      </w:r>
      <w:r>
        <w:rPr>
          <w:lang w:val="ru-RU" w:eastAsia="ru-RU" w:bidi="ru-RU"/>
        </w:rPr>
        <w:softHyphen/>
        <w:t xml:space="preserve">могательного глагола </w:t>
      </w:r>
      <w:r>
        <w:rPr>
          <w:rStyle w:val="2TrebuchetMS95pt1"/>
        </w:rPr>
        <w:t>to</w:t>
      </w:r>
      <w:r w:rsidRPr="00926476">
        <w:rPr>
          <w:rStyle w:val="2TrebuchetMS95pt1"/>
          <w:lang w:val="ru-RU"/>
        </w:rPr>
        <w:t xml:space="preserve"> </w:t>
      </w:r>
      <w:r>
        <w:rPr>
          <w:rStyle w:val="2TrebuchetMS95pt1"/>
        </w:rPr>
        <w:t>be</w:t>
      </w:r>
      <w:r w:rsidRPr="00926476">
        <w:rPr>
          <w:rStyle w:val="2TrebuchetMS95pt1"/>
          <w:lang w:val="ru-RU"/>
        </w:rPr>
        <w:t xml:space="preserve"> </w:t>
      </w:r>
      <w:r>
        <w:rPr>
          <w:rStyle w:val="2TrebuchetMS95pt1"/>
          <w:lang w:val="ru-RU" w:eastAsia="ru-RU" w:bidi="ru-RU"/>
        </w:rPr>
        <w:t xml:space="preserve">+ </w:t>
      </w:r>
      <w:r>
        <w:rPr>
          <w:rStyle w:val="2TrebuchetMS95pt1"/>
        </w:rPr>
        <w:t>Past</w:t>
      </w:r>
      <w:r w:rsidRPr="00926476">
        <w:rPr>
          <w:rStyle w:val="2TrebuchetMS95pt1"/>
          <w:lang w:val="ru-RU"/>
        </w:rPr>
        <w:t xml:space="preserve"> </w:t>
      </w:r>
      <w:r>
        <w:rPr>
          <w:rStyle w:val="2TrebuchetMS95pt1"/>
        </w:rPr>
        <w:t>Participle</w:t>
      </w:r>
      <w:r w:rsidRPr="00926476">
        <w:rPr>
          <w:rStyle w:val="2TrebuchetMS95pt1"/>
          <w:lang w:val="ru-RU"/>
        </w:rPr>
        <w:t xml:space="preserve"> (</w:t>
      </w:r>
      <w:r>
        <w:rPr>
          <w:rStyle w:val="2TrebuchetMS95pt1"/>
        </w:rPr>
        <w:t>Participle</w:t>
      </w:r>
      <w:r w:rsidRPr="00926476">
        <w:rPr>
          <w:rStyle w:val="2TrebuchetMS95pt1"/>
          <w:lang w:val="ru-RU"/>
        </w:rPr>
        <w:t xml:space="preserve"> </w:t>
      </w:r>
      <w:r>
        <w:rPr>
          <w:rStyle w:val="2TrebuchetMS95pt1"/>
        </w:rPr>
        <w:t>II</w:t>
      </w:r>
      <w:r w:rsidRPr="00926476">
        <w:rPr>
          <w:rStyle w:val="2TrebuchetMS95pt1"/>
          <w:lang w:val="ru-RU"/>
        </w:rPr>
        <w:t xml:space="preserve">) </w:t>
      </w:r>
      <w:r>
        <w:rPr>
          <w:lang w:val="ru-RU" w:eastAsia="ru-RU" w:bidi="ru-RU"/>
        </w:rPr>
        <w:t>смыс</w:t>
      </w:r>
      <w:r>
        <w:rPr>
          <w:lang w:val="ru-RU" w:eastAsia="ru-RU" w:bidi="ru-RU"/>
        </w:rPr>
        <w:softHyphen/>
        <w:t>лового глагола.</w:t>
      </w:r>
    </w:p>
    <w:p w:rsidR="001F312F" w:rsidRDefault="00677B2C">
      <w:pPr>
        <w:pStyle w:val="150"/>
        <w:shd w:val="clear" w:color="auto" w:fill="auto"/>
        <w:spacing w:before="0" w:line="220" w:lineRule="exact"/>
        <w:ind w:left="2940" w:firstLine="0"/>
      </w:pPr>
      <w:r>
        <w:rPr>
          <w:noProof/>
          <w:lang w:val="ru-RU" w:eastAsia="ru-RU" w:bidi="ar-SA"/>
        </w:rPr>
        <mc:AlternateContent>
          <mc:Choice Requires="wps">
            <w:drawing>
              <wp:anchor distT="0" distB="0" distL="63500" distR="63500" simplePos="0" relativeHeight="377487364" behindDoc="1" locked="0" layoutInCell="1" allowOverlap="1">
                <wp:simplePos x="0" y="0"/>
                <wp:positionH relativeFrom="margin">
                  <wp:posOffset>8890</wp:posOffset>
                </wp:positionH>
                <wp:positionV relativeFrom="paragraph">
                  <wp:posOffset>185420</wp:posOffset>
                </wp:positionV>
                <wp:extent cx="4182110" cy="411480"/>
                <wp:effectExtent l="2540" t="0" r="0" b="0"/>
                <wp:wrapTopAndBottom/>
                <wp:docPr id="52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420"/>
                              <w:jc w:val="both"/>
                            </w:pPr>
                            <w:r>
                              <w:rPr>
                                <w:rStyle w:val="2Exact"/>
                              </w:rPr>
                              <w:t>Вспомогательный глагол изменяется и берет на себя пока</w:t>
                            </w:r>
                            <w:r>
                              <w:rPr>
                                <w:rStyle w:val="2Exact"/>
                              </w:rPr>
                              <w:softHyphen/>
                              <w:t xml:space="preserve">затели лица, числа и времени. </w:t>
                            </w:r>
                            <w:r>
                              <w:rPr>
                                <w:rStyle w:val="2Exact"/>
                                <w:lang w:val="en-US" w:eastAsia="en-US" w:bidi="en-US"/>
                              </w:rPr>
                              <w:t xml:space="preserve">Past Participle </w:t>
                            </w:r>
                            <w:r>
                              <w:rPr>
                                <w:rStyle w:val="2Exact"/>
                              </w:rPr>
                              <w:t>не изменяется, а передает смысл высказывания.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5" o:spid="_x0000_s1348" type="#_x0000_t202" style="position:absolute;left:0;text-align:left;margin-left:.7pt;margin-top:14.6pt;width:329.3pt;height:32.4pt;z-index:-1258291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" filled="f" stroked="f">
                <v:textbox style="mso-fit-shape-to-text:t" inset="0,0,0,0">
                  <w:txbxContent>
                    <w:p w:rsidR="00926476" w:rsidRDefault="00926476">
                      <w:pPr>
                        <w:pStyle w:val="22"/>
                        <w:shd w:val="clear" w:color="auto" w:fill="auto"/>
                        <w:spacing w:line="216" w:lineRule="exact"/>
                        <w:ind w:firstLine="420"/>
                        <w:jc w:val="both"/>
                      </w:pPr>
                      <w:r>
                        <w:rPr>
                          <w:rStyle w:val="2Exact"/>
                        </w:rPr>
                        <w:t>Вспомогательный глагол изменяется и берет на себя пока</w:t>
                      </w:r>
                      <w:r>
                        <w:rPr>
                          <w:rStyle w:val="2Exact"/>
                        </w:rPr>
                        <w:softHyphen/>
                        <w:t xml:space="preserve">затели лица, числа и времени. </w:t>
                      </w:r>
                      <w:r>
                        <w:rPr>
                          <w:rStyle w:val="2Exact"/>
                          <w:lang w:val="en-US" w:eastAsia="en-US" w:bidi="en-US"/>
                        </w:rPr>
                        <w:t xml:space="preserve">Past Participle </w:t>
                      </w:r>
                      <w:r>
                        <w:rPr>
                          <w:rStyle w:val="2Exact"/>
                        </w:rPr>
                        <w:t>не изменяется, а передает смысл высказывания.</w:t>
                      </w:r>
                    </w:p>
                  </w:txbxContent>
                </v:textbox>
                <w10:wrap type="topAndBottom" anchorx="margin"/>
              </v:shape>
            </w:pict>
          </mc:Fallback>
        </mc:AlternateContent>
      </w:r>
      <w:r>
        <w:rPr>
          <w:noProof/>
          <w:lang w:val="ru-RU" w:eastAsia="ru-RU" w:bidi="ar-SA"/>
        </w:rPr>
        <mc:AlternateContent>
          <mc:Choice Requires="wps">
            <w:drawing>
              <wp:anchor distT="0" distB="0" distL="63500" distR="1597025" simplePos="0" relativeHeight="377487365" behindDoc="1" locked="0" layoutInCell="1" allowOverlap="1">
                <wp:simplePos x="0" y="0"/>
                <wp:positionH relativeFrom="margin">
                  <wp:posOffset>216535</wp:posOffset>
                </wp:positionH>
                <wp:positionV relativeFrom="paragraph">
                  <wp:posOffset>600710</wp:posOffset>
                </wp:positionV>
                <wp:extent cx="1390015" cy="548640"/>
                <wp:effectExtent l="635" t="4445" r="0" b="0"/>
                <wp:wrapTopAndBottom/>
                <wp:docPr id="52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Active </w:t>
                            </w:r>
                            <w:r w:rsidRPr="00926476">
                              <w:rPr>
                                <w:rStyle w:val="2Exact"/>
                                <w:lang w:val="en-US"/>
                              </w:rPr>
                              <w:t xml:space="preserve">— </w:t>
                            </w:r>
                            <w:r>
                              <w:rPr>
                                <w:rStyle w:val="2Exact"/>
                                <w:lang w:val="en-US" w:eastAsia="en-US" w:bidi="en-US"/>
                              </w:rPr>
                              <w:t xml:space="preserve">to ask </w:t>
                            </w:r>
                            <w:r>
                              <w:rPr>
                                <w:rStyle w:val="2Exact"/>
                              </w:rPr>
                              <w:t>Ед</w:t>
                            </w:r>
                            <w:r w:rsidRPr="00926476">
                              <w:rPr>
                                <w:rStyle w:val="2Exact"/>
                                <w:lang w:val="en-US"/>
                              </w:rPr>
                              <w:t xml:space="preserve">. </w:t>
                            </w:r>
                            <w:r>
                              <w:rPr>
                                <w:rStyle w:val="2Exact"/>
                              </w:rPr>
                              <w:t>число</w:t>
                            </w:r>
                            <w:r w:rsidRPr="00926476">
                              <w:rPr>
                                <w:rStyle w:val="2Exact"/>
                                <w:lang w:val="en-US"/>
                              </w:rPr>
                              <w:t xml:space="preserve"> </w:t>
                            </w:r>
                            <w:r>
                              <w:rPr>
                                <w:rStyle w:val="2Exact"/>
                                <w:lang w:val="en-US" w:eastAsia="en-US" w:bidi="en-US"/>
                              </w:rPr>
                              <w:t>I am (was) asked You are (were) asked He</w:t>
                            </w:r>
                          </w:p>
                          <w:p w:rsidR="00926476" w:rsidRDefault="00926476">
                            <w:pPr>
                              <w:pStyle w:val="22"/>
                              <w:shd w:val="clear" w:color="auto" w:fill="auto"/>
                              <w:spacing w:line="216" w:lineRule="exact"/>
                              <w:ind w:firstLine="0"/>
                              <w:jc w:val="left"/>
                            </w:pPr>
                            <w:r>
                              <w:rPr>
                                <w:rStyle w:val="2Exact"/>
                                <w:lang w:val="en-US" w:eastAsia="en-US" w:bidi="en-US"/>
                              </w:rPr>
                              <w:t>She is (was) asked 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6" o:spid="_x0000_s1349" type="#_x0000_t202" style="position:absolute;left:0;text-align:left;margin-left:17.05pt;margin-top:47.3pt;width:109.45pt;height:43.2pt;z-index:-125829115;visibility:visible;mso-wrap-style:square;mso-width-percent:0;mso-height-percent:0;mso-wrap-distance-left:5pt;mso-wrap-distance-top:0;mso-wrap-distance-right:12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LP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Active </w:t>
                      </w:r>
                      <w:r w:rsidRPr="00926476">
                        <w:rPr>
                          <w:rStyle w:val="2Exact"/>
                          <w:lang w:val="en-US"/>
                        </w:rPr>
                        <w:t xml:space="preserve">— </w:t>
                      </w:r>
                      <w:r>
                        <w:rPr>
                          <w:rStyle w:val="2Exact"/>
                          <w:lang w:val="en-US" w:eastAsia="en-US" w:bidi="en-US"/>
                        </w:rPr>
                        <w:t xml:space="preserve">to ask </w:t>
                      </w:r>
                      <w:r>
                        <w:rPr>
                          <w:rStyle w:val="2Exact"/>
                        </w:rPr>
                        <w:t>Ед</w:t>
                      </w:r>
                      <w:r w:rsidRPr="00926476">
                        <w:rPr>
                          <w:rStyle w:val="2Exact"/>
                          <w:lang w:val="en-US"/>
                        </w:rPr>
                        <w:t xml:space="preserve">. </w:t>
                      </w:r>
                      <w:r>
                        <w:rPr>
                          <w:rStyle w:val="2Exact"/>
                        </w:rPr>
                        <w:t>число</w:t>
                      </w:r>
                      <w:r w:rsidRPr="00926476">
                        <w:rPr>
                          <w:rStyle w:val="2Exact"/>
                          <w:lang w:val="en-US"/>
                        </w:rPr>
                        <w:t xml:space="preserve"> </w:t>
                      </w:r>
                      <w:r>
                        <w:rPr>
                          <w:rStyle w:val="2Exact"/>
                          <w:lang w:val="en-US" w:eastAsia="en-US" w:bidi="en-US"/>
                        </w:rPr>
                        <w:t>I am (was) asked You are (were) asked He</w:t>
                      </w:r>
                    </w:p>
                    <w:p w:rsidR="00926476" w:rsidRDefault="00926476">
                      <w:pPr>
                        <w:pStyle w:val="22"/>
                        <w:shd w:val="clear" w:color="auto" w:fill="auto"/>
                        <w:spacing w:line="216" w:lineRule="exact"/>
                        <w:ind w:firstLine="0"/>
                        <w:jc w:val="left"/>
                      </w:pPr>
                      <w:r>
                        <w:rPr>
                          <w:rStyle w:val="2Exact"/>
                          <w:lang w:val="en-US" w:eastAsia="en-US" w:bidi="en-US"/>
                        </w:rPr>
                        <w:t>She is (was) asked It</w:t>
                      </w:r>
                    </w:p>
                  </w:txbxContent>
                </v:textbox>
                <w10:wrap type="topAndBottom" anchorx="margin"/>
              </v:shape>
            </w:pict>
          </mc:Fallback>
        </mc:AlternateContent>
      </w:r>
      <w:r>
        <w:rPr>
          <w:noProof/>
          <w:lang w:val="ru-RU" w:eastAsia="ru-RU" w:bidi="ar-SA"/>
        </w:rPr>
        <mc:AlternateContent>
          <mc:Choice Requires="wps">
            <w:drawing>
              <wp:anchor distT="0" distB="524510" distL="1597025" distR="63500" simplePos="0" relativeHeight="377487366" behindDoc="1" locked="0" layoutInCell="1" allowOverlap="1">
                <wp:simplePos x="0" y="0"/>
                <wp:positionH relativeFrom="margin">
                  <wp:posOffset>1813560</wp:posOffset>
                </wp:positionH>
                <wp:positionV relativeFrom="paragraph">
                  <wp:posOffset>600710</wp:posOffset>
                </wp:positionV>
                <wp:extent cx="1390015" cy="274320"/>
                <wp:effectExtent l="0" t="4445" r="3175" b="0"/>
                <wp:wrapTopAndBottom/>
                <wp:docPr id="52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Passive — to be asked </w:t>
                            </w:r>
                            <w:r>
                              <w:rPr>
                                <w:rStyle w:val="2Exact"/>
                              </w:rPr>
                              <w:t>Мн</w:t>
                            </w:r>
                            <w:r w:rsidRPr="00926476">
                              <w:rPr>
                                <w:rStyle w:val="2Exact"/>
                                <w:lang w:val="en-US"/>
                              </w:rPr>
                              <w:t xml:space="preserve">. </w:t>
                            </w:r>
                            <w:r>
                              <w:rPr>
                                <w:rStyle w:val="275ptExact"/>
                              </w:rPr>
                              <w:t xml:space="preserve">число </w:t>
                            </w:r>
                            <w:r>
                              <w:rPr>
                                <w:rStyle w:val="2Exact"/>
                                <w:lang w:val="en-US" w:eastAsia="en-US" w:bidi="en-US"/>
                              </w:rPr>
                              <w:t>We were asked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7" o:spid="_x0000_s1350" type="#_x0000_t202" style="position:absolute;left:0;text-align:left;margin-left:142.8pt;margin-top:47.3pt;width:109.45pt;height:21.6pt;z-index:-125829114;visibility:visible;mso-wrap-style:square;mso-width-percent:0;mso-height-percent:0;mso-wrap-distance-left:125.75pt;mso-wrap-distance-top:0;mso-wrap-distance-right:5pt;mso-wrap-distance-bottom:4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3B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Passive — to be asked </w:t>
                      </w:r>
                      <w:r>
                        <w:rPr>
                          <w:rStyle w:val="2Exact"/>
                        </w:rPr>
                        <w:t>Мн</w:t>
                      </w:r>
                      <w:r w:rsidRPr="00926476">
                        <w:rPr>
                          <w:rStyle w:val="2Exact"/>
                          <w:lang w:val="en-US"/>
                        </w:rPr>
                        <w:t xml:space="preserve">. </w:t>
                      </w:r>
                      <w:r>
                        <w:rPr>
                          <w:rStyle w:val="275ptExact"/>
                        </w:rPr>
                        <w:t xml:space="preserve">число </w:t>
                      </w:r>
                      <w:r>
                        <w:rPr>
                          <w:rStyle w:val="2Exact"/>
                          <w:lang w:val="en-US" w:eastAsia="en-US" w:bidi="en-US"/>
                        </w:rPr>
                        <w:t>We were asked</w:t>
                      </w:r>
                    </w:p>
                  </w:txbxContent>
                </v:textbox>
                <w10:wrap type="topAndBottom" anchorx="margin"/>
              </v:shape>
            </w:pict>
          </mc:Fallback>
        </mc:AlternateContent>
      </w:r>
      <w:r>
        <w:rPr>
          <w:noProof/>
          <w:lang w:val="ru-RU" w:eastAsia="ru-RU" w:bidi="ar-SA"/>
        </w:rPr>
        <mc:AlternateContent>
          <mc:Choice Requires="wps">
            <w:drawing>
              <wp:anchor distT="670560" distB="111760" distL="1597025" distR="323215" simplePos="0" relativeHeight="377487367" behindDoc="1" locked="0" layoutInCell="1" allowOverlap="1">
                <wp:simplePos x="0" y="0"/>
                <wp:positionH relativeFrom="margin">
                  <wp:posOffset>1813560</wp:posOffset>
                </wp:positionH>
                <wp:positionV relativeFrom="paragraph">
                  <wp:posOffset>1283335</wp:posOffset>
                </wp:positionV>
                <wp:extent cx="1066800" cy="140970"/>
                <wp:effectExtent l="0" t="1270" r="2540" b="635"/>
                <wp:wrapTopAndBottom/>
                <wp:docPr id="52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They were asked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8" o:spid="_x0000_s1351" type="#_x0000_t202" style="position:absolute;left:0;text-align:left;margin-left:142.8pt;margin-top:101.05pt;width:84pt;height:11.1pt;z-index:-125829113;visibility:visible;mso-wrap-style:square;mso-width-percent:0;mso-height-percent:0;mso-wrap-distance-left:125.75pt;mso-wrap-distance-top:52.8pt;mso-wrap-distance-right:25.45pt;mso-wrap-distance-bottom: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They were asked</w:t>
                      </w:r>
                    </w:p>
                  </w:txbxContent>
                </v:textbox>
                <w10:wrap type="topAndBottom" anchorx="margin"/>
              </v:shape>
            </w:pict>
          </mc:Fallback>
        </mc:AlternateContent>
      </w:r>
      <w:r w:rsidR="008E3629">
        <w:t>to be asked</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58"/>
        <w:gridCol w:w="1531"/>
        <w:gridCol w:w="1608"/>
        <w:gridCol w:w="1618"/>
        <w:gridCol w:w="984"/>
      </w:tblGrid>
      <w:tr w:rsidR="001F312F">
        <w:trPr>
          <w:trHeight w:hRule="exact" w:val="557"/>
        </w:trPr>
        <w:tc>
          <w:tcPr>
            <w:tcW w:w="758"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jc w:val="left"/>
            </w:pPr>
            <w:r>
              <w:rPr>
                <w:rStyle w:val="2FranklinGothicHeavy85pt"/>
                <w:b w:val="0"/>
                <w:bCs w:val="0"/>
              </w:rPr>
              <w:t>Tenses</w:t>
            </w:r>
          </w:p>
        </w:tc>
        <w:tc>
          <w:tcPr>
            <w:tcW w:w="1531"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pPr>
            <w:r>
              <w:rPr>
                <w:rStyle w:val="2FranklinGothicHeavy85pt"/>
                <w:b w:val="0"/>
                <w:bCs w:val="0"/>
              </w:rPr>
              <w:t>Indefinite</w:t>
            </w:r>
          </w:p>
        </w:tc>
        <w:tc>
          <w:tcPr>
            <w:tcW w:w="1608"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pPr>
            <w:r>
              <w:rPr>
                <w:rStyle w:val="2FranklinGothicHeavy85pt"/>
                <w:b w:val="0"/>
                <w:bCs w:val="0"/>
              </w:rPr>
              <w:t>Continuous</w:t>
            </w:r>
          </w:p>
        </w:tc>
        <w:tc>
          <w:tcPr>
            <w:tcW w:w="1618"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pPr>
            <w:r>
              <w:rPr>
                <w:rStyle w:val="2FranklinGothicHeavy85pt"/>
                <w:b w:val="0"/>
                <w:bCs w:val="0"/>
              </w:rPr>
              <w:t>Perfect</w:t>
            </w:r>
          </w:p>
        </w:tc>
        <w:tc>
          <w:tcPr>
            <w:tcW w:w="984"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192" w:lineRule="exact"/>
              <w:ind w:left="240" w:firstLine="0"/>
              <w:jc w:val="left"/>
            </w:pPr>
            <w:r>
              <w:rPr>
                <w:rStyle w:val="2FranklinGothicHeavy85pt"/>
                <w:b w:val="0"/>
                <w:bCs w:val="0"/>
              </w:rPr>
              <w:t>Perfect</w:t>
            </w:r>
          </w:p>
          <w:p w:rsidR="001F312F" w:rsidRDefault="008E3629">
            <w:pPr>
              <w:pStyle w:val="22"/>
              <w:framePr w:w="6499" w:h="4262" w:hSpace="48" w:wrap="notBeside" w:vAnchor="text" w:hAnchor="text" w:x="49" w:y="462"/>
              <w:shd w:val="clear" w:color="auto" w:fill="auto"/>
              <w:spacing w:line="192" w:lineRule="exact"/>
              <w:ind w:firstLine="0"/>
              <w:jc w:val="left"/>
            </w:pPr>
            <w:r>
              <w:rPr>
                <w:rStyle w:val="2FranklinGothicHeavy85pt"/>
                <w:b w:val="0"/>
                <w:bCs w:val="0"/>
              </w:rPr>
              <w:t>Continuous</w:t>
            </w:r>
          </w:p>
        </w:tc>
      </w:tr>
      <w:tr w:rsidR="001F312F">
        <w:trPr>
          <w:trHeight w:hRule="exact" w:val="1368"/>
        </w:trPr>
        <w:tc>
          <w:tcPr>
            <w:tcW w:w="758"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jc w:val="left"/>
            </w:pPr>
            <w:r>
              <w:rPr>
                <w:rStyle w:val="2FranklinGothicHeavy85pt"/>
                <w:b w:val="0"/>
                <w:bCs w:val="0"/>
              </w:rPr>
              <w:t>Present</w:t>
            </w:r>
          </w:p>
        </w:tc>
        <w:tc>
          <w:tcPr>
            <w:tcW w:w="1531"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to be asked</w:t>
            </w:r>
          </w:p>
          <w:p w:rsidR="001F312F" w:rsidRDefault="008E3629">
            <w:pPr>
              <w:pStyle w:val="22"/>
              <w:framePr w:w="6499" w:h="4262" w:hSpace="48" w:wrap="notBeside" w:vAnchor="text" w:hAnchor="text" w:x="49" w:y="462"/>
              <w:shd w:val="clear" w:color="auto" w:fill="auto"/>
              <w:tabs>
                <w:tab w:val="left" w:pos="696"/>
              </w:tabs>
              <w:spacing w:line="202" w:lineRule="exact"/>
              <w:ind w:firstLine="0"/>
              <w:jc w:val="both"/>
            </w:pPr>
            <w:r>
              <w:rPr>
                <w:rStyle w:val="285pt"/>
              </w:rPr>
              <w:t>I am</w:t>
            </w:r>
            <w:r>
              <w:rPr>
                <w:rStyle w:val="285pt"/>
              </w:rPr>
              <w:tab/>
            </w:r>
            <w:r>
              <w:rPr>
                <w:rStyle w:val="285pt"/>
                <w:vertAlign w:val="superscript"/>
              </w:rPr>
              <w:t>1</w:t>
            </w:r>
          </w:p>
          <w:p w:rsidR="001F312F" w:rsidRDefault="008E3629">
            <w:pPr>
              <w:pStyle w:val="22"/>
              <w:framePr w:w="6499" w:h="4262" w:hSpace="48" w:wrap="notBeside" w:vAnchor="text" w:hAnchor="text" w:x="49" w:y="462"/>
              <w:shd w:val="clear" w:color="auto" w:fill="auto"/>
              <w:tabs>
                <w:tab w:val="left" w:pos="874"/>
              </w:tabs>
              <w:spacing w:line="202" w:lineRule="exact"/>
              <w:ind w:firstLine="0"/>
              <w:jc w:val="both"/>
            </w:pPr>
            <w:r>
              <w:rPr>
                <w:rStyle w:val="285pt"/>
              </w:rPr>
              <w:t>He is</w:t>
            </w:r>
            <w:r>
              <w:rPr>
                <w:rStyle w:val="285pt"/>
              </w:rPr>
              <w:tab/>
              <w:t>asked</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We are</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You are</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They are</w:t>
            </w:r>
          </w:p>
        </w:tc>
        <w:tc>
          <w:tcPr>
            <w:tcW w:w="1608"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to be being asked</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lam X</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He is 1 being asked We are &gt;</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You are I</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 xml:space="preserve">They </w:t>
            </w:r>
            <w:r>
              <w:rPr>
                <w:rStyle w:val="29pt1"/>
                <w:b w:val="0"/>
                <w:bCs w:val="0"/>
              </w:rPr>
              <w:t>)</w:t>
            </w:r>
          </w:p>
        </w:tc>
        <w:tc>
          <w:tcPr>
            <w:tcW w:w="1618"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2" w:lineRule="exact"/>
              <w:ind w:firstLine="0"/>
              <w:jc w:val="left"/>
            </w:pPr>
            <w:r>
              <w:rPr>
                <w:rStyle w:val="285pt"/>
              </w:rPr>
              <w:t>to have been asked</w:t>
            </w:r>
          </w:p>
          <w:p w:rsidR="001F312F" w:rsidRDefault="008E3629">
            <w:pPr>
              <w:pStyle w:val="22"/>
              <w:framePr w:w="6499" w:h="4262" w:hSpace="48" w:wrap="notBeside" w:vAnchor="text" w:hAnchor="text" w:x="49" w:y="462"/>
              <w:shd w:val="clear" w:color="auto" w:fill="auto"/>
              <w:spacing w:line="202" w:lineRule="exact"/>
              <w:ind w:firstLine="0"/>
              <w:jc w:val="left"/>
            </w:pPr>
            <w:r>
              <w:rPr>
                <w:rStyle w:val="285pt"/>
              </w:rPr>
              <w:t xml:space="preserve">I nave </w:t>
            </w:r>
            <w:r>
              <w:rPr>
                <w:rStyle w:val="2TrebuchetMS95pt0"/>
                <w:lang w:val="en-US" w:eastAsia="en-US" w:bidi="en-US"/>
              </w:rPr>
              <w:t>X</w:t>
            </w:r>
          </w:p>
          <w:p w:rsidR="001F312F" w:rsidRDefault="008E3629">
            <w:pPr>
              <w:pStyle w:val="22"/>
              <w:framePr w:w="6499" w:h="4262" w:hSpace="48" w:wrap="notBeside" w:vAnchor="text" w:hAnchor="text" w:x="49" w:y="462"/>
              <w:shd w:val="clear" w:color="auto" w:fill="auto"/>
              <w:spacing w:line="202" w:lineRule="exact"/>
              <w:ind w:firstLine="0"/>
              <w:jc w:val="left"/>
            </w:pPr>
            <w:r>
              <w:rPr>
                <w:rStyle w:val="285pt"/>
              </w:rPr>
              <w:t>He has 1 been asked We have &gt;</w:t>
            </w:r>
          </w:p>
          <w:p w:rsidR="001F312F" w:rsidRDefault="008E3629">
            <w:pPr>
              <w:pStyle w:val="22"/>
              <w:framePr w:w="6499" w:h="4262" w:hSpace="48" w:wrap="notBeside" w:vAnchor="text" w:hAnchor="text" w:x="49" w:y="462"/>
              <w:shd w:val="clear" w:color="auto" w:fill="auto"/>
              <w:tabs>
                <w:tab w:val="left" w:pos="610"/>
              </w:tabs>
              <w:spacing w:line="202" w:lineRule="exact"/>
              <w:ind w:firstLine="0"/>
              <w:jc w:val="both"/>
            </w:pPr>
            <w:r>
              <w:rPr>
                <w:rStyle w:val="285pt"/>
              </w:rPr>
              <w:t>You</w:t>
            </w:r>
            <w:r>
              <w:rPr>
                <w:rStyle w:val="285pt"/>
              </w:rPr>
              <w:tab/>
            </w:r>
            <w:r>
              <w:rPr>
                <w:rStyle w:val="2TrebuchetMS95pt0"/>
                <w:lang w:val="en-US" w:eastAsia="en-US" w:bidi="en-US"/>
              </w:rPr>
              <w:t>j</w:t>
            </w:r>
          </w:p>
          <w:p w:rsidR="001F312F" w:rsidRDefault="008E3629">
            <w:pPr>
              <w:pStyle w:val="22"/>
              <w:framePr w:w="6499" w:h="4262" w:hSpace="48" w:wrap="notBeside" w:vAnchor="text" w:hAnchor="text" w:x="49" w:y="462"/>
              <w:shd w:val="clear" w:color="auto" w:fill="auto"/>
              <w:spacing w:line="202" w:lineRule="exact"/>
              <w:ind w:firstLine="0"/>
              <w:jc w:val="both"/>
            </w:pPr>
            <w:r>
              <w:rPr>
                <w:rStyle w:val="285pt"/>
              </w:rPr>
              <w:t xml:space="preserve">They </w:t>
            </w:r>
            <w:r>
              <w:rPr>
                <w:rStyle w:val="29pt1"/>
                <w:b w:val="0"/>
                <w:bCs w:val="0"/>
              </w:rPr>
              <w:t>)</w:t>
            </w:r>
          </w:p>
        </w:tc>
        <w:tc>
          <w:tcPr>
            <w:tcW w:w="984" w:type="dxa"/>
            <w:tcBorders>
              <w:top w:val="single" w:sz="4" w:space="0" w:color="auto"/>
              <w:left w:val="single" w:sz="4" w:space="0" w:color="auto"/>
              <w:right w:val="single" w:sz="4" w:space="0" w:color="auto"/>
            </w:tcBorders>
            <w:shd w:val="clear" w:color="auto" w:fill="FFFFFF"/>
          </w:tcPr>
          <w:p w:rsidR="001F312F" w:rsidRDefault="001F312F">
            <w:pPr>
              <w:framePr w:w="6499" w:h="4262" w:hSpace="48" w:wrap="notBeside" w:vAnchor="text" w:hAnchor="text" w:x="49" w:y="462"/>
              <w:rPr>
                <w:sz w:val="10"/>
                <w:szCs w:val="10"/>
              </w:rPr>
            </w:pPr>
          </w:p>
        </w:tc>
      </w:tr>
      <w:tr w:rsidR="001F312F">
        <w:trPr>
          <w:trHeight w:hRule="exact" w:val="1166"/>
        </w:trPr>
        <w:tc>
          <w:tcPr>
            <w:tcW w:w="758" w:type="dxa"/>
            <w:tcBorders>
              <w:top w:val="single" w:sz="4" w:space="0" w:color="auto"/>
              <w:left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left="220" w:firstLine="0"/>
              <w:jc w:val="left"/>
            </w:pPr>
            <w:r>
              <w:rPr>
                <w:rStyle w:val="2FranklinGothicHeavy85pt"/>
                <w:b w:val="0"/>
                <w:bCs w:val="0"/>
              </w:rPr>
              <w:t>Past</w:t>
            </w:r>
          </w:p>
        </w:tc>
        <w:tc>
          <w:tcPr>
            <w:tcW w:w="1531"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tabs>
                <w:tab w:val="left" w:pos="715"/>
              </w:tabs>
              <w:spacing w:line="206" w:lineRule="exact"/>
              <w:ind w:firstLine="0"/>
              <w:jc w:val="both"/>
            </w:pPr>
            <w:r>
              <w:rPr>
                <w:rStyle w:val="285pt"/>
              </w:rPr>
              <w:t>I was</w:t>
            </w:r>
            <w:r>
              <w:rPr>
                <w:rStyle w:val="285pt"/>
              </w:rPr>
              <w:tab/>
              <w:t>\</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He was I</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We were &gt; asked You were I</w:t>
            </w:r>
          </w:p>
          <w:p w:rsidR="001F312F" w:rsidRDefault="008E3629">
            <w:pPr>
              <w:pStyle w:val="22"/>
              <w:framePr w:w="6499" w:h="4262" w:hSpace="48" w:wrap="notBeside" w:vAnchor="text" w:hAnchor="text" w:x="49" w:y="462"/>
              <w:shd w:val="clear" w:color="auto" w:fill="auto"/>
              <w:tabs>
                <w:tab w:val="left" w:pos="730"/>
              </w:tabs>
              <w:spacing w:line="206" w:lineRule="exact"/>
              <w:ind w:firstLine="0"/>
              <w:jc w:val="both"/>
            </w:pPr>
            <w:r>
              <w:rPr>
                <w:rStyle w:val="285pt"/>
              </w:rPr>
              <w:t>They</w:t>
            </w:r>
            <w:r>
              <w:rPr>
                <w:rStyle w:val="285pt"/>
              </w:rPr>
              <w:tab/>
            </w:r>
            <w:r>
              <w:rPr>
                <w:rStyle w:val="29pt1"/>
                <w:b w:val="0"/>
                <w:bCs w:val="0"/>
              </w:rPr>
              <w:t>)</w:t>
            </w:r>
          </w:p>
        </w:tc>
        <w:tc>
          <w:tcPr>
            <w:tcW w:w="1608"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tabs>
                <w:tab w:val="left" w:pos="754"/>
              </w:tabs>
              <w:spacing w:line="206" w:lineRule="exact"/>
              <w:ind w:firstLine="0"/>
              <w:jc w:val="both"/>
            </w:pPr>
            <w:r>
              <w:rPr>
                <w:rStyle w:val="285pt"/>
              </w:rPr>
              <w:t>I was</w:t>
            </w:r>
            <w:r>
              <w:rPr>
                <w:rStyle w:val="285pt"/>
              </w:rPr>
              <w:tab/>
              <w:t>\</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He was I being We were ) asked You were 1</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 xml:space="preserve">They were </w:t>
            </w:r>
            <w:r>
              <w:rPr>
                <w:rStyle w:val="285pt"/>
                <w:lang w:val="ru-RU" w:eastAsia="ru-RU" w:bidi="ru-RU"/>
              </w:rPr>
              <w:t>/</w:t>
            </w:r>
          </w:p>
        </w:tc>
        <w:tc>
          <w:tcPr>
            <w:tcW w:w="1618" w:type="dxa"/>
            <w:tcBorders>
              <w:top w:val="single" w:sz="4" w:space="0" w:color="auto"/>
              <w:left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He 1 had</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We &gt; been</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You 1 asked</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 xml:space="preserve">They </w:t>
            </w:r>
            <w:r>
              <w:rPr>
                <w:rStyle w:val="285pt"/>
                <w:lang w:val="ru-RU" w:eastAsia="ru-RU" w:bidi="ru-RU"/>
              </w:rPr>
              <w:t>/</w:t>
            </w:r>
          </w:p>
        </w:tc>
        <w:tc>
          <w:tcPr>
            <w:tcW w:w="984" w:type="dxa"/>
            <w:tcBorders>
              <w:top w:val="single" w:sz="4" w:space="0" w:color="auto"/>
              <w:left w:val="single" w:sz="4" w:space="0" w:color="auto"/>
              <w:right w:val="single" w:sz="4" w:space="0" w:color="auto"/>
            </w:tcBorders>
            <w:shd w:val="clear" w:color="auto" w:fill="FFFFFF"/>
          </w:tcPr>
          <w:p w:rsidR="001F312F" w:rsidRDefault="001F312F">
            <w:pPr>
              <w:framePr w:w="6499" w:h="4262" w:hSpace="48" w:wrap="notBeside" w:vAnchor="text" w:hAnchor="text" w:x="49" w:y="462"/>
              <w:rPr>
                <w:sz w:val="10"/>
                <w:szCs w:val="10"/>
              </w:rPr>
            </w:pPr>
          </w:p>
        </w:tc>
      </w:tr>
      <w:tr w:rsidR="001F312F">
        <w:trPr>
          <w:trHeight w:hRule="exact" w:val="1171"/>
        </w:trPr>
        <w:tc>
          <w:tcPr>
            <w:tcW w:w="758" w:type="dxa"/>
            <w:tcBorders>
              <w:top w:val="single" w:sz="4" w:space="0" w:color="auto"/>
              <w:left w:val="single" w:sz="4" w:space="0" w:color="auto"/>
              <w:bottom w:val="single" w:sz="4" w:space="0" w:color="auto"/>
            </w:tcBorders>
            <w:shd w:val="clear" w:color="auto" w:fill="FFFFFF"/>
          </w:tcPr>
          <w:p w:rsidR="001F312F" w:rsidRDefault="008E3629">
            <w:pPr>
              <w:pStyle w:val="22"/>
              <w:framePr w:w="6499" w:h="4262" w:hSpace="48" w:wrap="notBeside" w:vAnchor="text" w:hAnchor="text" w:x="49" w:y="462"/>
              <w:shd w:val="clear" w:color="auto" w:fill="auto"/>
              <w:spacing w:line="192" w:lineRule="exact"/>
              <w:ind w:firstLine="0"/>
              <w:jc w:val="left"/>
            </w:pPr>
            <w:r>
              <w:rPr>
                <w:rStyle w:val="2FranklinGothicHeavy85pt"/>
                <w:b w:val="0"/>
                <w:bCs w:val="0"/>
              </w:rPr>
              <w:t>Future</w:t>
            </w:r>
          </w:p>
        </w:tc>
        <w:tc>
          <w:tcPr>
            <w:tcW w:w="1531"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 xml:space="preserve">I shall </w:t>
            </w:r>
            <w:r>
              <w:rPr>
                <w:rStyle w:val="285pt"/>
                <w:lang w:val="ru-RU" w:eastAsia="ru-RU" w:bidi="ru-RU"/>
              </w:rPr>
              <w:t>Л</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We shall</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He will &gt;be asked You will I</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They will/</w:t>
            </w:r>
          </w:p>
        </w:tc>
        <w:tc>
          <w:tcPr>
            <w:tcW w:w="1608" w:type="dxa"/>
            <w:tcBorders>
              <w:top w:val="single" w:sz="4" w:space="0" w:color="auto"/>
              <w:left w:val="single" w:sz="4" w:space="0" w:color="auto"/>
              <w:bottom w:val="single" w:sz="4" w:space="0" w:color="auto"/>
            </w:tcBorders>
            <w:shd w:val="clear" w:color="auto" w:fill="FFFFFF"/>
          </w:tcPr>
          <w:p w:rsidR="001F312F" w:rsidRDefault="001F312F">
            <w:pPr>
              <w:framePr w:w="6499" w:h="4262" w:hSpace="48" w:wrap="notBeside" w:vAnchor="text" w:hAnchor="text" w:x="49" w:y="462"/>
              <w:rPr>
                <w:sz w:val="10"/>
                <w:szCs w:val="10"/>
              </w:rPr>
            </w:pPr>
          </w:p>
        </w:tc>
        <w:tc>
          <w:tcPr>
            <w:tcW w:w="1618"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I shall X</w:t>
            </w:r>
          </w:p>
          <w:p w:rsidR="001F312F" w:rsidRDefault="008E3629">
            <w:pPr>
              <w:pStyle w:val="22"/>
              <w:framePr w:w="6499" w:h="4262" w:hSpace="48" w:wrap="notBeside" w:vAnchor="text" w:hAnchor="text" w:x="49" w:y="462"/>
              <w:shd w:val="clear" w:color="auto" w:fill="auto"/>
              <w:spacing w:line="206" w:lineRule="exact"/>
              <w:ind w:firstLine="0"/>
              <w:jc w:val="both"/>
            </w:pPr>
            <w:r>
              <w:rPr>
                <w:rStyle w:val="285pt"/>
              </w:rPr>
              <w:t>We shall 1 have</w:t>
            </w:r>
          </w:p>
          <w:p w:rsidR="001F312F" w:rsidRDefault="008E3629">
            <w:pPr>
              <w:pStyle w:val="22"/>
              <w:framePr w:w="6499" w:h="4262" w:hSpace="48" w:wrap="notBeside" w:vAnchor="text" w:hAnchor="text" w:x="49" w:y="462"/>
              <w:shd w:val="clear" w:color="auto" w:fill="auto"/>
              <w:spacing w:line="206" w:lineRule="exact"/>
              <w:ind w:firstLine="0"/>
              <w:jc w:val="left"/>
            </w:pPr>
            <w:r>
              <w:rPr>
                <w:rStyle w:val="285pt"/>
              </w:rPr>
              <w:t xml:space="preserve">He will &gt; been You will I asked They will </w:t>
            </w:r>
            <w:r>
              <w:rPr>
                <w:rStyle w:val="29pt1"/>
                <w:b w:val="0"/>
                <w:bCs w:val="0"/>
              </w:rPr>
              <w:t>)</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1F312F" w:rsidRDefault="001F312F">
            <w:pPr>
              <w:framePr w:w="6499" w:h="4262" w:hSpace="48" w:wrap="notBeside" w:vAnchor="text" w:hAnchor="text" w:x="49" w:y="462"/>
              <w:rPr>
                <w:sz w:val="10"/>
                <w:szCs w:val="10"/>
              </w:rPr>
            </w:pPr>
          </w:p>
        </w:tc>
      </w:tr>
    </w:tbl>
    <w:p w:rsidR="001F312F" w:rsidRDefault="008E3629">
      <w:pPr>
        <w:pStyle w:val="52"/>
        <w:framePr w:w="1013" w:h="290" w:hSpace="48" w:wrap="notBeside" w:vAnchor="text" w:hAnchor="text" w:x="5564" w:y="-27"/>
        <w:shd w:val="clear" w:color="auto" w:fill="auto"/>
      </w:pPr>
      <w:r>
        <w:rPr>
          <w:rStyle w:val="50pt"/>
          <w:i/>
          <w:iCs/>
        </w:rPr>
        <w:t xml:space="preserve">Таблица </w:t>
      </w:r>
      <w:r w:rsidRPr="00926476">
        <w:rPr>
          <w:rStyle w:val="50pt"/>
          <w:i/>
          <w:iCs/>
          <w:lang w:eastAsia="en-US" w:bidi="en-US"/>
        </w:rPr>
        <w:t>4</w:t>
      </w:r>
    </w:p>
    <w:p w:rsidR="001F312F" w:rsidRDefault="008E3629">
      <w:pPr>
        <w:pStyle w:val="2b"/>
        <w:framePr w:w="5894" w:h="280" w:hSpace="48" w:wrap="notBeside" w:vAnchor="text" w:hAnchor="text" w:x="351" w:y="197"/>
        <w:shd w:val="clear" w:color="auto" w:fill="auto"/>
      </w:pPr>
      <w:r>
        <w:rPr>
          <w:rStyle w:val="2f2"/>
          <w:b/>
          <w:bCs/>
        </w:rPr>
        <w:t>Таблица образования форм</w:t>
      </w:r>
      <w:r>
        <w:t xml:space="preserve"> глагола в страдательном залоге</w:t>
      </w:r>
    </w:p>
    <w:p w:rsidR="001F312F" w:rsidRPr="00926476" w:rsidRDefault="008E3629">
      <w:pPr>
        <w:rPr>
          <w:sz w:val="2"/>
          <w:szCs w:val="2"/>
          <w:lang w:val="ru-RU"/>
        </w:rPr>
      </w:pPr>
      <w:r w:rsidRPr="00926476">
        <w:rPr>
          <w:lang w:val="ru-RU"/>
        </w:rPr>
        <w:br w:type="page"/>
      </w:r>
    </w:p>
    <w:p w:rsidR="001F312F" w:rsidRPr="00926476" w:rsidRDefault="008E3629">
      <w:pPr>
        <w:pStyle w:val="22"/>
        <w:shd w:val="clear" w:color="auto" w:fill="auto"/>
        <w:tabs>
          <w:tab w:val="left" w:pos="3375"/>
        </w:tabs>
        <w:spacing w:line="216" w:lineRule="exact"/>
        <w:ind w:firstLine="0"/>
        <w:jc w:val="both"/>
        <w:rPr>
          <w:lang w:val="ru-RU"/>
        </w:rPr>
      </w:pPr>
      <w:r>
        <w:lastRenderedPageBreak/>
        <w:t>I</w:t>
      </w:r>
      <w:r w:rsidRPr="00926476">
        <w:rPr>
          <w:lang w:val="ru-RU"/>
        </w:rPr>
        <w:t xml:space="preserve"> </w:t>
      </w:r>
      <w:r>
        <w:t>am</w:t>
      </w:r>
      <w:r w:rsidRPr="00926476">
        <w:rPr>
          <w:lang w:val="ru-RU"/>
        </w:rPr>
        <w:t xml:space="preserve"> </w:t>
      </w:r>
      <w:r>
        <w:t>asked</w:t>
      </w:r>
      <w:r w:rsidRPr="00926476">
        <w:rPr>
          <w:lang w:val="ru-RU"/>
        </w:rPr>
        <w:t>.</w:t>
      </w:r>
      <w:r w:rsidRPr="00926476">
        <w:rPr>
          <w:lang w:val="ru-RU"/>
        </w:rPr>
        <w:tab/>
      </w:r>
      <w:r>
        <w:rPr>
          <w:lang w:val="ru-RU" w:eastAsia="ru-RU" w:bidi="ru-RU"/>
        </w:rPr>
        <w:t>Меня спрашивают.</w:t>
      </w:r>
    </w:p>
    <w:p w:rsidR="001F312F" w:rsidRDefault="008E3629">
      <w:pPr>
        <w:pStyle w:val="22"/>
        <w:shd w:val="clear" w:color="auto" w:fill="auto"/>
        <w:tabs>
          <w:tab w:val="left" w:pos="3375"/>
        </w:tabs>
        <w:spacing w:line="216" w:lineRule="exact"/>
        <w:ind w:firstLine="0"/>
        <w:jc w:val="both"/>
      </w:pPr>
      <w:r>
        <w:t>The question was asked.</w:t>
      </w:r>
      <w:r>
        <w:tab/>
      </w:r>
      <w:r>
        <w:rPr>
          <w:lang w:val="ru-RU" w:eastAsia="ru-RU" w:bidi="ru-RU"/>
        </w:rPr>
        <w:t>Был</w:t>
      </w:r>
      <w:r w:rsidRPr="00926476">
        <w:rPr>
          <w:lang w:eastAsia="ru-RU" w:bidi="ru-RU"/>
        </w:rPr>
        <w:t xml:space="preserve"> </w:t>
      </w:r>
      <w:r>
        <w:rPr>
          <w:lang w:val="ru-RU" w:eastAsia="ru-RU" w:bidi="ru-RU"/>
        </w:rPr>
        <w:t>задан</w:t>
      </w:r>
      <w:r w:rsidRPr="00926476">
        <w:rPr>
          <w:lang w:eastAsia="ru-RU" w:bidi="ru-RU"/>
        </w:rPr>
        <w:t xml:space="preserve"> </w:t>
      </w:r>
      <w:r>
        <w:rPr>
          <w:lang w:val="ru-RU" w:eastAsia="ru-RU" w:bidi="ru-RU"/>
        </w:rPr>
        <w:t>вопрос</w:t>
      </w:r>
      <w:r w:rsidRPr="00926476">
        <w:rPr>
          <w:lang w:eastAsia="ru-RU" w:bidi="ru-RU"/>
        </w:rPr>
        <w:t>.</w:t>
      </w:r>
    </w:p>
    <w:p w:rsidR="001F312F" w:rsidRDefault="008E3629">
      <w:pPr>
        <w:pStyle w:val="22"/>
        <w:shd w:val="clear" w:color="auto" w:fill="auto"/>
        <w:tabs>
          <w:tab w:val="left" w:pos="3375"/>
        </w:tabs>
        <w:spacing w:line="216" w:lineRule="exact"/>
        <w:ind w:firstLine="0"/>
        <w:jc w:val="both"/>
      </w:pPr>
      <w:r>
        <w:t>He was asked many questions.</w:t>
      </w:r>
      <w:r>
        <w:tab/>
      </w:r>
      <w:r>
        <w:rPr>
          <w:lang w:val="ru-RU" w:eastAsia="ru-RU" w:bidi="ru-RU"/>
        </w:rPr>
        <w:t>Ему</w:t>
      </w:r>
      <w:r w:rsidRPr="00926476">
        <w:rPr>
          <w:lang w:eastAsia="ru-RU" w:bidi="ru-RU"/>
        </w:rPr>
        <w:t xml:space="preserve"> </w:t>
      </w:r>
      <w:r>
        <w:rPr>
          <w:lang w:val="ru-RU" w:eastAsia="ru-RU" w:bidi="ru-RU"/>
        </w:rPr>
        <w:t>задали</w:t>
      </w:r>
      <w:r w:rsidRPr="00926476">
        <w:rPr>
          <w:lang w:eastAsia="ru-RU" w:bidi="ru-RU"/>
        </w:rPr>
        <w:t xml:space="preserve"> </w:t>
      </w:r>
      <w:r>
        <w:rPr>
          <w:lang w:val="ru-RU" w:eastAsia="ru-RU" w:bidi="ru-RU"/>
        </w:rPr>
        <w:t>много</w:t>
      </w:r>
      <w:r w:rsidRPr="00926476">
        <w:rPr>
          <w:lang w:eastAsia="ru-RU" w:bidi="ru-RU"/>
        </w:rPr>
        <w:t xml:space="preserve"> </w:t>
      </w:r>
      <w:r>
        <w:rPr>
          <w:lang w:val="ru-RU" w:eastAsia="ru-RU" w:bidi="ru-RU"/>
        </w:rPr>
        <w:t>вопросов</w:t>
      </w:r>
      <w:r w:rsidRPr="00926476">
        <w:rPr>
          <w:lang w:eastAsia="ru-RU" w:bidi="ru-RU"/>
        </w:rPr>
        <w:t>.</w:t>
      </w:r>
    </w:p>
    <w:p w:rsidR="001F312F" w:rsidRPr="00926476" w:rsidRDefault="008E3629">
      <w:pPr>
        <w:pStyle w:val="22"/>
        <w:shd w:val="clear" w:color="auto" w:fill="auto"/>
        <w:tabs>
          <w:tab w:val="left" w:pos="3375"/>
        </w:tabs>
        <w:spacing w:line="216" w:lineRule="exact"/>
        <w:ind w:firstLine="0"/>
        <w:jc w:val="both"/>
        <w:rPr>
          <w:lang w:val="ru-RU"/>
        </w:rPr>
      </w:pPr>
      <w:r>
        <w:t>She will be asked at the lesson.</w:t>
      </w:r>
      <w:r>
        <w:tab/>
      </w:r>
      <w:r>
        <w:rPr>
          <w:lang w:val="ru-RU" w:eastAsia="ru-RU" w:bidi="ru-RU"/>
        </w:rPr>
        <w:t>Ее спросят на уроке.</w:t>
      </w:r>
    </w:p>
    <w:p w:rsidR="001F312F" w:rsidRPr="00926476" w:rsidRDefault="008E3629">
      <w:pPr>
        <w:pStyle w:val="22"/>
        <w:shd w:val="clear" w:color="auto" w:fill="auto"/>
        <w:spacing w:line="216" w:lineRule="exact"/>
        <w:ind w:firstLine="420"/>
        <w:jc w:val="both"/>
        <w:rPr>
          <w:lang w:val="ru-RU"/>
        </w:rPr>
      </w:pPr>
      <w:r>
        <w:rPr>
          <w:lang w:val="ru-RU" w:eastAsia="ru-RU" w:bidi="ru-RU"/>
        </w:rPr>
        <w:t>В русском языке существует три способа выражения дей</w:t>
      </w:r>
      <w:r>
        <w:rPr>
          <w:lang w:val="ru-RU" w:eastAsia="ru-RU" w:bidi="ru-RU"/>
        </w:rPr>
        <w:softHyphen/>
        <w:t>ствия, направленного на подлежащее. Оно может быть выраже</w:t>
      </w:r>
      <w:r>
        <w:rPr>
          <w:lang w:val="ru-RU" w:eastAsia="ru-RU" w:bidi="ru-RU"/>
        </w:rPr>
        <w:softHyphen/>
        <w:t>но тремя способами: краткой формой причастия, возвратной формой глагола и неопределенно-личной формой глагЬла, по</w:t>
      </w:r>
      <w:r>
        <w:rPr>
          <w:lang w:val="ru-RU" w:eastAsia="ru-RU" w:bidi="ru-RU"/>
        </w:rPr>
        <w:softHyphen/>
        <w:t>этому английский глагол в страдательном залоге может перево</w:t>
      </w:r>
      <w:r>
        <w:rPr>
          <w:lang w:val="ru-RU" w:eastAsia="ru-RU" w:bidi="ru-RU"/>
        </w:rPr>
        <w:softHyphen/>
        <w:t>диться любым из выше названных способов.</w:t>
      </w:r>
    </w:p>
    <w:p w:rsidR="001F312F" w:rsidRDefault="008E3629">
      <w:pPr>
        <w:pStyle w:val="22"/>
        <w:shd w:val="clear" w:color="auto" w:fill="auto"/>
        <w:spacing w:line="216" w:lineRule="exact"/>
        <w:ind w:left="3480" w:firstLine="0"/>
        <w:jc w:val="left"/>
      </w:pPr>
      <w:r>
        <w:rPr>
          <w:lang w:val="ru-RU" w:eastAsia="ru-RU" w:bidi="ru-RU"/>
        </w:rPr>
        <w:t>Статья</w:t>
      </w:r>
      <w:r w:rsidRPr="00926476">
        <w:rPr>
          <w:lang w:eastAsia="ru-RU" w:bidi="ru-RU"/>
        </w:rPr>
        <w:t xml:space="preserve"> </w:t>
      </w:r>
      <w:r>
        <w:rPr>
          <w:lang w:val="ru-RU" w:eastAsia="ru-RU" w:bidi="ru-RU"/>
        </w:rPr>
        <w:t>переведена</w:t>
      </w:r>
      <w:r w:rsidRPr="00926476">
        <w:rPr>
          <w:lang w:eastAsia="ru-RU" w:bidi="ru-RU"/>
        </w:rPr>
        <w:t>.</w:t>
      </w:r>
    </w:p>
    <w:p w:rsidR="001F312F" w:rsidRPr="00926476" w:rsidRDefault="008E3629">
      <w:pPr>
        <w:pStyle w:val="22"/>
        <w:shd w:val="clear" w:color="auto" w:fill="auto"/>
        <w:tabs>
          <w:tab w:val="left" w:pos="3375"/>
        </w:tabs>
        <w:spacing w:line="216" w:lineRule="exact"/>
        <w:ind w:firstLine="420"/>
        <w:jc w:val="both"/>
        <w:rPr>
          <w:lang w:val="ru-RU"/>
        </w:rPr>
      </w:pPr>
      <w:r>
        <w:t>The article is translated.</w:t>
      </w:r>
      <w:r>
        <w:tab/>
      </w:r>
      <w:r>
        <w:rPr>
          <w:lang w:val="ru-RU" w:eastAsia="ru-RU" w:bidi="ru-RU"/>
        </w:rPr>
        <w:t>Статья переводится.</w:t>
      </w:r>
    </w:p>
    <w:p w:rsidR="001F312F" w:rsidRPr="00926476" w:rsidRDefault="008E3629">
      <w:pPr>
        <w:pStyle w:val="22"/>
        <w:shd w:val="clear" w:color="auto" w:fill="auto"/>
        <w:spacing w:line="216" w:lineRule="exact"/>
        <w:ind w:left="3480" w:firstLine="0"/>
        <w:jc w:val="left"/>
        <w:rPr>
          <w:lang w:val="ru-RU"/>
        </w:rPr>
      </w:pPr>
      <w:r>
        <w:rPr>
          <w:lang w:val="ru-RU" w:eastAsia="ru-RU" w:bidi="ru-RU"/>
        </w:rPr>
        <w:t>Статью переводят.</w:t>
      </w:r>
    </w:p>
    <w:p w:rsidR="001F312F" w:rsidRPr="00926476" w:rsidRDefault="008E3629">
      <w:pPr>
        <w:pStyle w:val="22"/>
        <w:shd w:val="clear" w:color="auto" w:fill="auto"/>
        <w:spacing w:line="216" w:lineRule="exact"/>
        <w:ind w:firstLine="420"/>
        <w:jc w:val="both"/>
        <w:rPr>
          <w:lang w:val="ru-RU"/>
        </w:rPr>
      </w:pPr>
      <w:r>
        <w:rPr>
          <w:lang w:val="ru-RU" w:eastAsia="ru-RU" w:bidi="ru-RU"/>
        </w:rPr>
        <w:t>При переводе выбирают тот способ, который в данном слу</w:t>
      </w:r>
      <w:r>
        <w:rPr>
          <w:lang w:val="ru-RU" w:eastAsia="ru-RU" w:bidi="ru-RU"/>
        </w:rPr>
        <w:softHyphen/>
        <w:t>чае лучше всего соответствует нормам русского языка.</w:t>
      </w:r>
    </w:p>
    <w:p w:rsidR="001F312F" w:rsidRDefault="008E3629">
      <w:pPr>
        <w:pStyle w:val="22"/>
        <w:shd w:val="clear" w:color="auto" w:fill="auto"/>
        <w:tabs>
          <w:tab w:val="left" w:pos="3375"/>
        </w:tabs>
        <w:spacing w:line="216" w:lineRule="exact"/>
        <w:ind w:firstLine="0"/>
        <w:jc w:val="both"/>
      </w:pPr>
      <w:r>
        <w:t>She was given a book.</w:t>
      </w:r>
      <w:r>
        <w:tab/>
      </w:r>
      <w:r>
        <w:rPr>
          <w:lang w:val="ru-RU" w:eastAsia="ru-RU" w:bidi="ru-RU"/>
        </w:rPr>
        <w:t>Ей</w:t>
      </w:r>
      <w:r w:rsidRPr="00926476">
        <w:rPr>
          <w:lang w:eastAsia="ru-RU" w:bidi="ru-RU"/>
        </w:rPr>
        <w:t xml:space="preserve"> </w:t>
      </w:r>
      <w:r>
        <w:rPr>
          <w:lang w:val="ru-RU" w:eastAsia="ru-RU" w:bidi="ru-RU"/>
        </w:rPr>
        <w:t>дали</w:t>
      </w:r>
      <w:r w:rsidRPr="00926476">
        <w:rPr>
          <w:lang w:eastAsia="ru-RU" w:bidi="ru-RU"/>
        </w:rPr>
        <w:t xml:space="preserve"> </w:t>
      </w:r>
      <w:r>
        <w:rPr>
          <w:lang w:val="ru-RU" w:eastAsia="ru-RU" w:bidi="ru-RU"/>
        </w:rPr>
        <w:t>книгу</w:t>
      </w:r>
      <w:r w:rsidRPr="00926476">
        <w:rPr>
          <w:lang w:eastAsia="ru-RU" w:bidi="ru-RU"/>
        </w:rPr>
        <w:t>.</w:t>
      </w:r>
    </w:p>
    <w:p w:rsidR="001F312F" w:rsidRDefault="008E3629">
      <w:pPr>
        <w:pStyle w:val="22"/>
        <w:shd w:val="clear" w:color="auto" w:fill="auto"/>
        <w:tabs>
          <w:tab w:val="left" w:pos="3375"/>
        </w:tabs>
        <w:spacing w:line="216" w:lineRule="exact"/>
        <w:ind w:firstLine="0"/>
        <w:jc w:val="both"/>
      </w:pPr>
      <w:r>
        <w:t>I am shown papers.</w:t>
      </w:r>
      <w:r>
        <w:tab/>
      </w:r>
      <w:r>
        <w:rPr>
          <w:lang w:val="ru-RU" w:eastAsia="ru-RU" w:bidi="ru-RU"/>
        </w:rPr>
        <w:t>Мне</w:t>
      </w:r>
      <w:r w:rsidRPr="00926476">
        <w:rPr>
          <w:lang w:eastAsia="ru-RU" w:bidi="ru-RU"/>
        </w:rPr>
        <w:t xml:space="preserve"> </w:t>
      </w:r>
      <w:r>
        <w:rPr>
          <w:lang w:val="ru-RU" w:eastAsia="ru-RU" w:bidi="ru-RU"/>
        </w:rPr>
        <w:t>показывают</w:t>
      </w:r>
      <w:r w:rsidRPr="00926476">
        <w:rPr>
          <w:lang w:eastAsia="ru-RU" w:bidi="ru-RU"/>
        </w:rPr>
        <w:t xml:space="preserve"> </w:t>
      </w:r>
      <w:r>
        <w:rPr>
          <w:lang w:val="ru-RU" w:eastAsia="ru-RU" w:bidi="ru-RU"/>
        </w:rPr>
        <w:t>статьи</w:t>
      </w:r>
      <w:r w:rsidRPr="00926476">
        <w:rPr>
          <w:lang w:eastAsia="ru-RU" w:bidi="ru-RU"/>
        </w:rPr>
        <w:t>.</w:t>
      </w:r>
    </w:p>
    <w:p w:rsidR="001F312F" w:rsidRPr="00926476" w:rsidRDefault="008E3629">
      <w:pPr>
        <w:pStyle w:val="22"/>
        <w:shd w:val="clear" w:color="auto" w:fill="auto"/>
        <w:spacing w:line="216" w:lineRule="exact"/>
        <w:ind w:firstLine="0"/>
        <w:jc w:val="both"/>
        <w:rPr>
          <w:lang w:val="ru-RU"/>
        </w:rPr>
      </w:pPr>
      <w:r>
        <w:t xml:space="preserve">The question was asked by a student. </w:t>
      </w:r>
      <w:r>
        <w:rPr>
          <w:lang w:val="ru-RU" w:eastAsia="ru-RU" w:bidi="ru-RU"/>
        </w:rPr>
        <w:t>Вопрос был задан студентом.</w:t>
      </w:r>
    </w:p>
    <w:p w:rsidR="001F312F" w:rsidRPr="00926476" w:rsidRDefault="008E3629">
      <w:pPr>
        <w:pStyle w:val="22"/>
        <w:shd w:val="clear" w:color="auto" w:fill="auto"/>
        <w:spacing w:line="216" w:lineRule="exact"/>
        <w:ind w:firstLine="420"/>
        <w:jc w:val="both"/>
        <w:rPr>
          <w:lang w:val="ru-RU"/>
        </w:rPr>
      </w:pPr>
      <w:r>
        <w:rPr>
          <w:lang w:val="ru-RU" w:eastAsia="ru-RU" w:bidi="ru-RU"/>
        </w:rPr>
        <w:t>За сказуемым в страдательном залоге часто следуют предло</w:t>
      </w:r>
      <w:r>
        <w:rPr>
          <w:lang w:val="ru-RU" w:eastAsia="ru-RU" w:bidi="ru-RU"/>
        </w:rPr>
        <w:softHyphen/>
        <w:t xml:space="preserve">ги </w:t>
      </w:r>
      <w:r>
        <w:rPr>
          <w:rStyle w:val="26"/>
        </w:rPr>
        <w:t>by</w:t>
      </w:r>
      <w:r w:rsidRPr="00926476">
        <w:rPr>
          <w:rStyle w:val="26"/>
          <w:lang w:val="ru-RU"/>
        </w:rPr>
        <w:t xml:space="preserve"> </w:t>
      </w:r>
      <w:r>
        <w:rPr>
          <w:lang w:val="ru-RU" w:eastAsia="ru-RU" w:bidi="ru-RU"/>
        </w:rPr>
        <w:t xml:space="preserve">и </w:t>
      </w:r>
      <w:r>
        <w:rPr>
          <w:rStyle w:val="26"/>
        </w:rPr>
        <w:t>with</w:t>
      </w:r>
      <w:r w:rsidRPr="00926476">
        <w:rPr>
          <w:rStyle w:val="26"/>
          <w:lang w:val="ru-RU"/>
        </w:rPr>
        <w:t xml:space="preserve">, </w:t>
      </w:r>
      <w:r>
        <w:rPr>
          <w:lang w:val="ru-RU" w:eastAsia="ru-RU" w:bidi="ru-RU"/>
        </w:rPr>
        <w:t>означающих лицо или орудие, при помощи кото</w:t>
      </w:r>
      <w:r>
        <w:rPr>
          <w:lang w:val="ru-RU" w:eastAsia="ru-RU" w:bidi="ru-RU"/>
        </w:rPr>
        <w:softHyphen/>
        <w:t>рого осуществляется действие.</w:t>
      </w:r>
    </w:p>
    <w:p w:rsidR="001F312F" w:rsidRDefault="00677B2C">
      <w:pPr>
        <w:pStyle w:val="22"/>
        <w:shd w:val="clear" w:color="auto" w:fill="auto"/>
        <w:spacing w:line="216" w:lineRule="exact"/>
        <w:ind w:firstLine="0"/>
        <w:jc w:val="left"/>
      </w:pPr>
      <w:r>
        <w:rPr>
          <w:noProof/>
          <w:lang w:val="ru-RU" w:eastAsia="ru-RU" w:bidi="ar-SA"/>
        </w:rPr>
        <mc:AlternateContent>
          <mc:Choice Requires="wps">
            <w:drawing>
              <wp:anchor distT="62230" distB="0" distL="82550" distR="63500" simplePos="0" relativeHeight="377487368" behindDoc="1" locked="0" layoutInCell="1" allowOverlap="1">
                <wp:simplePos x="0" y="0"/>
                <wp:positionH relativeFrom="margin">
                  <wp:posOffset>2164080</wp:posOffset>
                </wp:positionH>
                <wp:positionV relativeFrom="paragraph">
                  <wp:posOffset>12700</wp:posOffset>
                </wp:positionV>
                <wp:extent cx="1993265" cy="411480"/>
                <wp:effectExtent l="0" t="3175" r="1905" b="4445"/>
                <wp:wrapSquare wrapText="left"/>
                <wp:docPr id="52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Статья была переведена сту</w:t>
                            </w:r>
                            <w:r>
                              <w:rPr>
                                <w:rStyle w:val="2Exact"/>
                              </w:rPr>
                              <w:softHyphen/>
                              <w:t>дентом.</w:t>
                            </w:r>
                          </w:p>
                          <w:p w:rsidR="00926476" w:rsidRPr="00926476" w:rsidRDefault="00926476">
                            <w:pPr>
                              <w:pStyle w:val="22"/>
                              <w:shd w:val="clear" w:color="auto" w:fill="auto"/>
                              <w:spacing w:line="216" w:lineRule="exact"/>
                              <w:ind w:firstLine="0"/>
                              <w:jc w:val="both"/>
                              <w:rPr>
                                <w:lang w:val="ru-RU"/>
                              </w:rPr>
                            </w:pPr>
                            <w:r>
                              <w:rPr>
                                <w:rStyle w:val="2Exact"/>
                              </w:rPr>
                              <w:t>Эксперимент был выполнен этим методом.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9" o:spid="_x0000_s1352" type="#_x0000_t202" style="position:absolute;margin-left:170.4pt;margin-top:1pt;width:156.95pt;height:32.4pt;z-index:-125829112;visibility:visible;mso-wrap-style:square;mso-width-percent:0;mso-height-percent:0;mso-wrap-distance-left:6.5pt;mso-wrap-distance-top:4.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MgtA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&#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Статья была переведена сту</w:t>
                      </w:r>
                      <w:r>
                        <w:rPr>
                          <w:rStyle w:val="2Exact"/>
                        </w:rPr>
                        <w:softHyphen/>
                        <w:t>дентом.</w:t>
                      </w:r>
                    </w:p>
                    <w:p w:rsidR="00926476" w:rsidRPr="00926476" w:rsidRDefault="00926476">
                      <w:pPr>
                        <w:pStyle w:val="22"/>
                        <w:shd w:val="clear" w:color="auto" w:fill="auto"/>
                        <w:spacing w:line="216" w:lineRule="exact"/>
                        <w:ind w:firstLine="0"/>
                        <w:jc w:val="both"/>
                        <w:rPr>
                          <w:lang w:val="ru-RU"/>
                        </w:rPr>
                      </w:pPr>
                      <w:r>
                        <w:rPr>
                          <w:rStyle w:val="2Exact"/>
                        </w:rPr>
                        <w:t>Эксперимент был выполнен этим методом.</w:t>
                      </w:r>
                    </w:p>
                  </w:txbxContent>
                </v:textbox>
                <w10:wrap type="square" side="left" anchorx="margin"/>
              </v:shape>
            </w:pict>
          </mc:Fallback>
        </mc:AlternateContent>
      </w:r>
      <w:r w:rsidR="008E3629">
        <w:t>The paper was translated by a student.</w:t>
      </w:r>
    </w:p>
    <w:p w:rsidR="001F312F" w:rsidRDefault="008E3629">
      <w:pPr>
        <w:pStyle w:val="22"/>
        <w:shd w:val="clear" w:color="auto" w:fill="auto"/>
        <w:spacing w:line="216" w:lineRule="exact"/>
        <w:ind w:firstLine="0"/>
        <w:jc w:val="both"/>
      </w:pPr>
      <w:r>
        <w:t>The experiment was performed by this method.</w:t>
      </w:r>
    </w:p>
    <w:p w:rsidR="001F312F" w:rsidRDefault="008E3629">
      <w:pPr>
        <w:pStyle w:val="22"/>
        <w:shd w:val="clear" w:color="auto" w:fill="auto"/>
        <w:spacing w:after="105" w:line="222" w:lineRule="exact"/>
        <w:ind w:firstLine="0"/>
        <w:jc w:val="both"/>
      </w:pPr>
      <w:r>
        <w:t xml:space="preserve">The protein was washed with water. </w:t>
      </w:r>
      <w:r>
        <w:rPr>
          <w:lang w:val="ru-RU" w:eastAsia="ru-RU" w:bidi="ru-RU"/>
        </w:rPr>
        <w:t>Белок отмывали водой.</w:t>
      </w:r>
    </w:p>
    <w:p w:rsidR="001F312F" w:rsidRPr="00926476" w:rsidRDefault="008E3629">
      <w:pPr>
        <w:pStyle w:val="22"/>
        <w:numPr>
          <w:ilvl w:val="0"/>
          <w:numId w:val="428"/>
        </w:numPr>
        <w:shd w:val="clear" w:color="auto" w:fill="auto"/>
        <w:tabs>
          <w:tab w:val="left" w:pos="689"/>
        </w:tabs>
        <w:spacing w:line="216" w:lineRule="exact"/>
        <w:ind w:firstLine="420"/>
        <w:jc w:val="left"/>
        <w:rPr>
          <w:lang w:val="ru-RU"/>
        </w:rPr>
      </w:pPr>
      <w:r>
        <w:rPr>
          <w:lang w:val="ru-RU" w:eastAsia="ru-RU" w:bidi="ru-RU"/>
        </w:rPr>
        <w:t xml:space="preserve">Особенности употреблений глагола в страдательном залоге Часто в страдательном залоге стоят глаголы, за которыми следует предлог. Они переводятся также глаголом с предлогом, который лучше выносить на первое место, перед подлежащим. Сюда относятся такие глаголы, как: </w:t>
      </w:r>
      <w:r>
        <w:t>to</w:t>
      </w:r>
      <w:r w:rsidRPr="00926476">
        <w:rPr>
          <w:lang w:val="ru-RU"/>
        </w:rPr>
        <w:t xml:space="preserve"> </w:t>
      </w:r>
      <w:r>
        <w:t>depend</w:t>
      </w:r>
      <w:r w:rsidRPr="00926476">
        <w:rPr>
          <w:lang w:val="ru-RU"/>
        </w:rPr>
        <w:t xml:space="preserve"> </w:t>
      </w:r>
      <w:r>
        <w:t>on</w:t>
      </w:r>
      <w:r w:rsidRPr="00926476">
        <w:rPr>
          <w:lang w:val="ru-RU"/>
        </w:rPr>
        <w:t xml:space="preserve"> </w:t>
      </w:r>
      <w:r>
        <w:rPr>
          <w:lang w:val="ru-RU" w:eastAsia="ru-RU" w:bidi="ru-RU"/>
        </w:rPr>
        <w:t xml:space="preserve">— зависеть от </w:t>
      </w:r>
      <w:r>
        <w:t>to</w:t>
      </w:r>
      <w:r w:rsidRPr="00926476">
        <w:rPr>
          <w:lang w:val="ru-RU"/>
        </w:rPr>
        <w:t xml:space="preserve"> </w:t>
      </w:r>
      <w:r>
        <w:t>refer</w:t>
      </w:r>
      <w:r w:rsidRPr="00926476">
        <w:rPr>
          <w:lang w:val="ru-RU"/>
        </w:rPr>
        <w:t xml:space="preserve"> </w:t>
      </w:r>
      <w:r>
        <w:t>to</w:t>
      </w:r>
      <w:r w:rsidRPr="00926476">
        <w:rPr>
          <w:lang w:val="ru-RU"/>
        </w:rPr>
        <w:t xml:space="preserve"> — </w:t>
      </w:r>
      <w:r>
        <w:rPr>
          <w:lang w:val="ru-RU" w:eastAsia="ru-RU" w:bidi="ru-RU"/>
        </w:rPr>
        <w:t xml:space="preserve">ссылаться на </w:t>
      </w:r>
      <w:r>
        <w:t>to</w:t>
      </w:r>
      <w:r w:rsidRPr="00926476">
        <w:rPr>
          <w:lang w:val="ru-RU"/>
        </w:rPr>
        <w:t xml:space="preserve"> </w:t>
      </w:r>
      <w:r>
        <w:t>look</w:t>
      </w:r>
      <w:r w:rsidRPr="00926476">
        <w:rPr>
          <w:lang w:val="ru-RU"/>
        </w:rPr>
        <w:t xml:space="preserve"> </w:t>
      </w:r>
      <w:r>
        <w:t>at</w:t>
      </w:r>
      <w:r w:rsidRPr="00926476">
        <w:rPr>
          <w:lang w:val="ru-RU"/>
        </w:rPr>
        <w:t xml:space="preserve"> — </w:t>
      </w:r>
      <w:r>
        <w:rPr>
          <w:lang w:val="ru-RU" w:eastAsia="ru-RU" w:bidi="ru-RU"/>
        </w:rPr>
        <w:t>смотреть на и др.</w:t>
      </w:r>
    </w:p>
    <w:p w:rsidR="001F312F" w:rsidRPr="00926476" w:rsidRDefault="008E3629">
      <w:pPr>
        <w:pStyle w:val="22"/>
        <w:shd w:val="clear" w:color="auto" w:fill="auto"/>
        <w:spacing w:after="100" w:line="216" w:lineRule="exact"/>
        <w:ind w:firstLine="420"/>
        <w:jc w:val="both"/>
        <w:rPr>
          <w:lang w:val="ru-RU"/>
        </w:rPr>
      </w:pPr>
      <w:r>
        <w:rPr>
          <w:lang w:val="ru-RU" w:eastAsia="ru-RU" w:bidi="ru-RU"/>
        </w:rPr>
        <w:t>См. список глаголов в приложении 2.</w:t>
      </w:r>
    </w:p>
    <w:p w:rsidR="001F312F" w:rsidRPr="00926476" w:rsidRDefault="008E3629">
      <w:pPr>
        <w:pStyle w:val="22"/>
        <w:numPr>
          <w:ilvl w:val="0"/>
          <w:numId w:val="429"/>
        </w:numPr>
        <w:shd w:val="clear" w:color="auto" w:fill="auto"/>
        <w:tabs>
          <w:tab w:val="left" w:pos="769"/>
        </w:tabs>
        <w:spacing w:line="216" w:lineRule="exact"/>
        <w:ind w:firstLine="420"/>
        <w:jc w:val="left"/>
        <w:rPr>
          <w:lang w:val="ru-RU"/>
        </w:rPr>
      </w:pPr>
      <w:r>
        <w:rPr>
          <w:lang w:val="ru-RU" w:eastAsia="ru-RU" w:bidi="ru-RU"/>
        </w:rPr>
        <w:t>Особо следует обратить внимание на глаголы, которые в английском языке употребляются без предлога (за ними), а пе</w:t>
      </w:r>
      <w:r>
        <w:rPr>
          <w:lang w:val="ru-RU" w:eastAsia="ru-RU" w:bidi="ru-RU"/>
        </w:rPr>
        <w:softHyphen/>
        <w:t>реводятся на русский язык глаголом с предлогом. Наиболее ча</w:t>
      </w:r>
      <w:r>
        <w:rPr>
          <w:lang w:val="ru-RU" w:eastAsia="ru-RU" w:bidi="ru-RU"/>
        </w:rPr>
        <w:softHyphen/>
        <w:t xml:space="preserve">сто употребляемыми глаголами являются: </w:t>
      </w:r>
      <w:r>
        <w:t>to</w:t>
      </w:r>
      <w:r w:rsidRPr="00926476">
        <w:rPr>
          <w:lang w:val="ru-RU"/>
        </w:rPr>
        <w:t xml:space="preserve"> </w:t>
      </w:r>
      <w:r>
        <w:t>follow</w:t>
      </w:r>
      <w:r w:rsidRPr="00926476">
        <w:rPr>
          <w:lang w:val="ru-RU"/>
        </w:rPr>
        <w:t xml:space="preserve"> </w:t>
      </w:r>
      <w:r>
        <w:rPr>
          <w:lang w:val="ru-RU" w:eastAsia="ru-RU" w:bidi="ru-RU"/>
        </w:rPr>
        <w:t xml:space="preserve">— следовать за; наблюдать за </w:t>
      </w:r>
      <w:r>
        <w:t>to</w:t>
      </w:r>
      <w:r w:rsidRPr="00926476">
        <w:rPr>
          <w:lang w:val="ru-RU"/>
        </w:rPr>
        <w:t xml:space="preserve"> </w:t>
      </w:r>
      <w:r>
        <w:t>affect</w:t>
      </w:r>
      <w:r w:rsidRPr="00926476">
        <w:rPr>
          <w:lang w:val="ru-RU"/>
        </w:rPr>
        <w:t xml:space="preserve"> </w:t>
      </w:r>
      <w:r>
        <w:rPr>
          <w:lang w:val="ru-RU" w:eastAsia="ru-RU" w:bidi="ru-RU"/>
        </w:rPr>
        <w:t xml:space="preserve">— влиять на; воздействовать на </w:t>
      </w:r>
      <w:r>
        <w:t>to</w:t>
      </w:r>
      <w:r w:rsidRPr="00926476">
        <w:rPr>
          <w:lang w:val="ru-RU"/>
        </w:rPr>
        <w:t xml:space="preserve"> </w:t>
      </w:r>
      <w:r>
        <w:t>influence</w:t>
      </w:r>
      <w:r w:rsidRPr="00926476">
        <w:rPr>
          <w:lang w:val="ru-RU"/>
        </w:rPr>
        <w:t xml:space="preserve"> </w:t>
      </w:r>
      <w:r>
        <w:rPr>
          <w:lang w:val="ru-RU" w:eastAsia="ru-RU" w:bidi="ru-RU"/>
        </w:rPr>
        <w:t xml:space="preserve">— влиять на </w:t>
      </w:r>
      <w:r>
        <w:t>to</w:t>
      </w:r>
      <w:r w:rsidRPr="00926476">
        <w:rPr>
          <w:lang w:val="ru-RU"/>
        </w:rPr>
        <w:t xml:space="preserve"> </w:t>
      </w:r>
      <w:r>
        <w:t>answer</w:t>
      </w:r>
      <w:r w:rsidRPr="00926476">
        <w:rPr>
          <w:lang w:val="ru-RU"/>
        </w:rPr>
        <w:t xml:space="preserve"> </w:t>
      </w:r>
      <w:r>
        <w:rPr>
          <w:lang w:val="ru-RU" w:eastAsia="ru-RU" w:bidi="ru-RU"/>
        </w:rPr>
        <w:t>-- отвечать на</w:t>
      </w:r>
      <w:r w:rsidRPr="00926476">
        <w:rPr>
          <w:lang w:val="ru-RU"/>
        </w:rPr>
        <w:br w:type="page"/>
      </w:r>
    </w:p>
    <w:p w:rsidR="001F312F" w:rsidRPr="00926476" w:rsidRDefault="00677B2C">
      <w:pPr>
        <w:pStyle w:val="22"/>
        <w:numPr>
          <w:ilvl w:val="0"/>
          <w:numId w:val="430"/>
        </w:numPr>
        <w:shd w:val="clear" w:color="auto" w:fill="auto"/>
        <w:tabs>
          <w:tab w:val="left" w:pos="740"/>
        </w:tabs>
        <w:spacing w:line="221" w:lineRule="exact"/>
        <w:ind w:firstLine="380"/>
        <w:jc w:val="both"/>
        <w:rPr>
          <w:lang w:val="ru-RU"/>
        </w:rPr>
      </w:pPr>
      <w:r>
        <w:rPr>
          <w:noProof/>
          <w:lang w:val="ru-RU" w:eastAsia="ru-RU" w:bidi="ar-SA"/>
        </w:rPr>
        <w:lastRenderedPageBreak/>
        <mc:AlternateContent>
          <mc:Choice Requires="wps">
            <w:drawing>
              <wp:anchor distT="0" distB="0" distL="219710" distR="1319530" simplePos="0" relativeHeight="377487369" behindDoc="1" locked="0" layoutInCell="1" allowOverlap="1">
                <wp:simplePos x="0" y="0"/>
                <wp:positionH relativeFrom="margin">
                  <wp:posOffset>250190</wp:posOffset>
                </wp:positionH>
                <wp:positionV relativeFrom="paragraph">
                  <wp:posOffset>-1054735</wp:posOffset>
                </wp:positionV>
                <wp:extent cx="2587625" cy="140970"/>
                <wp:effectExtent l="0" t="2540" r="0" b="0"/>
                <wp:wrapTopAndBottom/>
                <wp:docPr id="52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to</w:t>
                            </w:r>
                            <w:r w:rsidRPr="00926476">
                              <w:rPr>
                                <w:rStyle w:val="2Exact"/>
                                <w:lang w:eastAsia="en-US" w:bidi="en-US"/>
                              </w:rPr>
                              <w:t xml:space="preserve"> </w:t>
                            </w:r>
                            <w:r>
                              <w:rPr>
                                <w:rStyle w:val="2Exact"/>
                                <w:lang w:val="en-US" w:eastAsia="en-US" w:bidi="en-US"/>
                              </w:rPr>
                              <w:t>consult</w:t>
                            </w:r>
                            <w:r w:rsidRPr="00926476">
                              <w:rPr>
                                <w:rStyle w:val="2Exact"/>
                                <w:lang w:eastAsia="en-US" w:bidi="en-US"/>
                              </w:rPr>
                              <w:t xml:space="preserve"> — </w:t>
                            </w:r>
                            <w:r>
                              <w:rPr>
                                <w:rStyle w:val="2Exact"/>
                              </w:rPr>
                              <w:t>консультироваться с (у)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353" type="#_x0000_t202" style="position:absolute;left:0;text-align:left;margin-left:19.7pt;margin-top:-83.05pt;width:203.75pt;height:11.1pt;z-index:-125829111;visibility:visible;mso-wrap-style:square;mso-width-percent:0;mso-height-percent:0;mso-wrap-distance-left:17.3pt;mso-wrap-distance-top:0;mso-wrap-distance-right:10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zLtwIAALY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lang w:val="en-US" w:eastAsia="en-US" w:bidi="en-US"/>
                        </w:rPr>
                        <w:t>to</w:t>
                      </w:r>
                      <w:r w:rsidRPr="00926476">
                        <w:rPr>
                          <w:rStyle w:val="2Exact"/>
                          <w:lang w:eastAsia="en-US" w:bidi="en-US"/>
                        </w:rPr>
                        <w:t xml:space="preserve"> </w:t>
                      </w:r>
                      <w:r>
                        <w:rPr>
                          <w:rStyle w:val="2Exact"/>
                          <w:lang w:val="en-US" w:eastAsia="en-US" w:bidi="en-US"/>
                        </w:rPr>
                        <w:t>consult</w:t>
                      </w:r>
                      <w:r w:rsidRPr="00926476">
                        <w:rPr>
                          <w:rStyle w:val="2Exact"/>
                          <w:lang w:eastAsia="en-US" w:bidi="en-US"/>
                        </w:rPr>
                        <w:t xml:space="preserve"> — </w:t>
                      </w:r>
                      <w:r>
                        <w:rPr>
                          <w:rStyle w:val="2Exact"/>
                        </w:rPr>
                        <w:t>консультироваться с (у)</w:t>
                      </w:r>
                    </w:p>
                  </w:txbxContent>
                </v:textbox>
                <w10:wrap type="topAndBottom" anchorx="margin"/>
              </v:shape>
            </w:pict>
          </mc:Fallback>
        </mc:AlternateContent>
      </w:r>
      <w:r>
        <w:rPr>
          <w:noProof/>
          <w:lang w:val="ru-RU" w:eastAsia="ru-RU" w:bidi="ar-SA"/>
        </w:rPr>
        <mc:AlternateContent>
          <mc:Choice Requires="wps">
            <w:drawing>
              <wp:anchor distT="0" distB="0" distL="63500" distR="2179320" simplePos="0" relativeHeight="377487370" behindDoc="1" locked="0" layoutInCell="1" allowOverlap="1">
                <wp:simplePos x="0" y="0"/>
                <wp:positionH relativeFrom="margin">
                  <wp:posOffset>33655</wp:posOffset>
                </wp:positionH>
                <wp:positionV relativeFrom="paragraph">
                  <wp:posOffset>-926465</wp:posOffset>
                </wp:positionV>
                <wp:extent cx="1944370" cy="685800"/>
                <wp:effectExtent l="0" t="0" r="0" b="0"/>
                <wp:wrapTopAndBottom/>
                <wp:docPr id="52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The lecture was followed by a discussion.</w:t>
                            </w:r>
                          </w:p>
                          <w:p w:rsidR="00926476" w:rsidRDefault="00926476">
                            <w:pPr>
                              <w:pStyle w:val="22"/>
                              <w:shd w:val="clear" w:color="auto" w:fill="auto"/>
                              <w:spacing w:line="216" w:lineRule="exact"/>
                              <w:ind w:firstLine="0"/>
                              <w:jc w:val="both"/>
                            </w:pPr>
                            <w:r>
                              <w:rPr>
                                <w:rStyle w:val="2Exact"/>
                                <w:lang w:val="en-US" w:eastAsia="en-US" w:bidi="en-US"/>
                              </w:rPr>
                              <w:t>The patient was followed for a month.</w:t>
                            </w:r>
                          </w:p>
                          <w:p w:rsidR="00926476" w:rsidRDefault="00926476">
                            <w:pPr>
                              <w:pStyle w:val="22"/>
                              <w:shd w:val="clear" w:color="auto" w:fill="auto"/>
                              <w:spacing w:line="216" w:lineRule="exact"/>
                              <w:ind w:firstLine="0"/>
                              <w:jc w:val="both"/>
                            </w:pPr>
                            <w:r>
                              <w:rPr>
                                <w:rStyle w:val="2Exact"/>
                                <w:lang w:val="en-US" w:eastAsia="en-US" w:bidi="en-US"/>
                              </w:rPr>
                              <w:t>The results were affected by the method.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354" type="#_x0000_t202" style="position:absolute;left:0;text-align:left;margin-left:2.65pt;margin-top:-72.95pt;width:153.1pt;height:54pt;z-index:-125829110;visibility:visible;mso-wrap-style:square;mso-width-percent:0;mso-height-percent:0;mso-wrap-distance-left:5pt;mso-wrap-distance-top:0;mso-wrap-distance-right:17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The lecture was followed by a discussion.</w:t>
                      </w:r>
                    </w:p>
                    <w:p w:rsidR="00926476" w:rsidRDefault="00926476">
                      <w:pPr>
                        <w:pStyle w:val="22"/>
                        <w:shd w:val="clear" w:color="auto" w:fill="auto"/>
                        <w:spacing w:line="216" w:lineRule="exact"/>
                        <w:ind w:firstLine="0"/>
                        <w:jc w:val="both"/>
                      </w:pPr>
                      <w:r>
                        <w:rPr>
                          <w:rStyle w:val="2Exact"/>
                          <w:lang w:val="en-US" w:eastAsia="en-US" w:bidi="en-US"/>
                        </w:rPr>
                        <w:t>The patient was followed for a month.</w:t>
                      </w:r>
                    </w:p>
                    <w:p w:rsidR="00926476" w:rsidRDefault="00926476">
                      <w:pPr>
                        <w:pStyle w:val="22"/>
                        <w:shd w:val="clear" w:color="auto" w:fill="auto"/>
                        <w:spacing w:line="216" w:lineRule="exact"/>
                        <w:ind w:firstLine="0"/>
                        <w:jc w:val="both"/>
                      </w:pPr>
                      <w:r>
                        <w:rPr>
                          <w:rStyle w:val="2Exact"/>
                          <w:lang w:val="en-US" w:eastAsia="en-US" w:bidi="en-US"/>
                        </w:rPr>
                        <w:t>The results were affected by the method.</w:t>
                      </w:r>
                    </w:p>
                  </w:txbxContent>
                </v:textbox>
                <w10:wrap type="topAndBottom" anchorx="margin"/>
              </v:shape>
            </w:pict>
          </mc:Fallback>
        </mc:AlternateContent>
      </w:r>
      <w:r>
        <w:rPr>
          <w:noProof/>
          <w:lang w:val="ru-RU" w:eastAsia="ru-RU" w:bidi="ar-SA"/>
        </w:rPr>
        <mc:AlternateContent>
          <mc:Choice Requires="wps">
            <w:drawing>
              <wp:anchor distT="0" distB="0" distL="2176145" distR="63500" simplePos="0" relativeHeight="377487371" behindDoc="1" locked="0" layoutInCell="1" allowOverlap="1">
                <wp:simplePos x="0" y="0"/>
                <wp:positionH relativeFrom="margin">
                  <wp:posOffset>2206625</wp:posOffset>
                </wp:positionH>
                <wp:positionV relativeFrom="paragraph">
                  <wp:posOffset>-926465</wp:posOffset>
                </wp:positionV>
                <wp:extent cx="1920240" cy="685800"/>
                <wp:effectExtent l="0" t="0" r="3810" b="0"/>
                <wp:wrapTopAndBottom/>
                <wp:docPr id="52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За лекцией последовала дис</w:t>
                            </w:r>
                            <w:r>
                              <w:rPr>
                                <w:rStyle w:val="2Exact"/>
                              </w:rPr>
                              <w:softHyphen/>
                              <w:t>куссия (обсуждение).</w:t>
                            </w:r>
                          </w:p>
                          <w:p w:rsidR="00926476" w:rsidRPr="00926476" w:rsidRDefault="00926476">
                            <w:pPr>
                              <w:pStyle w:val="22"/>
                              <w:shd w:val="clear" w:color="auto" w:fill="auto"/>
                              <w:spacing w:line="216" w:lineRule="exact"/>
                              <w:ind w:firstLine="0"/>
                              <w:jc w:val="both"/>
                              <w:rPr>
                                <w:lang w:val="ru-RU"/>
                              </w:rPr>
                            </w:pPr>
                            <w:r>
                              <w:rPr>
                                <w:rStyle w:val="2Exact"/>
                              </w:rPr>
                              <w:t>За больным наблюдали ме</w:t>
                            </w:r>
                            <w:r>
                              <w:rPr>
                                <w:rStyle w:val="2Exact"/>
                              </w:rPr>
                              <w:softHyphen/>
                              <w:t>сяц.</w:t>
                            </w:r>
                          </w:p>
                          <w:p w:rsidR="00926476" w:rsidRPr="00926476" w:rsidRDefault="00926476">
                            <w:pPr>
                              <w:pStyle w:val="22"/>
                              <w:shd w:val="clear" w:color="auto" w:fill="auto"/>
                              <w:spacing w:line="216" w:lineRule="exact"/>
                              <w:ind w:firstLine="0"/>
                              <w:jc w:val="both"/>
                              <w:rPr>
                                <w:lang w:val="ru-RU"/>
                              </w:rPr>
                            </w:pPr>
                            <w:r>
                              <w:rPr>
                                <w:rStyle w:val="2Exact"/>
                              </w:rPr>
                              <w:t>На результаты повлиял дан</w:t>
                            </w:r>
                            <w:r>
                              <w:rPr>
                                <w:rStyle w:val="2Exact"/>
                              </w:rPr>
                              <w:softHyphen/>
                              <w:t>ный метод.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355" type="#_x0000_t202" style="position:absolute;left:0;text-align:left;margin-left:173.75pt;margin-top:-72.95pt;width:151.2pt;height:54pt;z-index:-125829109;visibility:visible;mso-wrap-style:square;mso-width-percent:0;mso-height-percent:0;mso-wrap-distance-left:171.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FDtg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За лекцией последовала дис</w:t>
                      </w:r>
                      <w:r>
                        <w:rPr>
                          <w:rStyle w:val="2Exact"/>
                        </w:rPr>
                        <w:softHyphen/>
                        <w:t>куссия (обсуждение).</w:t>
                      </w:r>
                    </w:p>
                    <w:p w:rsidR="00926476" w:rsidRPr="00926476" w:rsidRDefault="00926476">
                      <w:pPr>
                        <w:pStyle w:val="22"/>
                        <w:shd w:val="clear" w:color="auto" w:fill="auto"/>
                        <w:spacing w:line="216" w:lineRule="exact"/>
                        <w:ind w:firstLine="0"/>
                        <w:jc w:val="both"/>
                        <w:rPr>
                          <w:lang w:val="ru-RU"/>
                        </w:rPr>
                      </w:pPr>
                      <w:r>
                        <w:rPr>
                          <w:rStyle w:val="2Exact"/>
                        </w:rPr>
                        <w:t>За больным наблюдали ме</w:t>
                      </w:r>
                      <w:r>
                        <w:rPr>
                          <w:rStyle w:val="2Exact"/>
                        </w:rPr>
                        <w:softHyphen/>
                        <w:t>сяц.</w:t>
                      </w:r>
                    </w:p>
                    <w:p w:rsidR="00926476" w:rsidRPr="00926476" w:rsidRDefault="00926476">
                      <w:pPr>
                        <w:pStyle w:val="22"/>
                        <w:shd w:val="clear" w:color="auto" w:fill="auto"/>
                        <w:spacing w:line="216" w:lineRule="exact"/>
                        <w:ind w:firstLine="0"/>
                        <w:jc w:val="both"/>
                        <w:rPr>
                          <w:lang w:val="ru-RU"/>
                        </w:rPr>
                      </w:pPr>
                      <w:r>
                        <w:rPr>
                          <w:rStyle w:val="2Exact"/>
                        </w:rPr>
                        <w:t>На результаты повлиял дан</w:t>
                      </w:r>
                      <w:r>
                        <w:rPr>
                          <w:rStyle w:val="2Exact"/>
                        </w:rPr>
                        <w:softHyphen/>
                        <w:t>ный метод.</w:t>
                      </w:r>
                    </w:p>
                  </w:txbxContent>
                </v:textbox>
                <w10:wrap type="topAndBottom" anchorx="margin"/>
              </v:shape>
            </w:pict>
          </mc:Fallback>
        </mc:AlternateContent>
      </w:r>
      <w:r w:rsidR="008E3629">
        <w:rPr>
          <w:lang w:val="ru-RU" w:eastAsia="ru-RU" w:bidi="ru-RU"/>
        </w:rPr>
        <w:t xml:space="preserve">При образовании страдательного залога вместо глагола </w:t>
      </w:r>
      <w:r w:rsidR="008E3629">
        <w:rPr>
          <w:rStyle w:val="26"/>
        </w:rPr>
        <w:t>to</w:t>
      </w:r>
      <w:r w:rsidR="008E3629" w:rsidRPr="00926476">
        <w:rPr>
          <w:rStyle w:val="26"/>
          <w:lang w:val="ru-RU"/>
        </w:rPr>
        <w:t xml:space="preserve"> </w:t>
      </w:r>
      <w:r w:rsidR="008E3629">
        <w:rPr>
          <w:rStyle w:val="26"/>
        </w:rPr>
        <w:t>be</w:t>
      </w:r>
      <w:r w:rsidR="008E3629" w:rsidRPr="00926476">
        <w:rPr>
          <w:rStyle w:val="26"/>
          <w:lang w:val="ru-RU"/>
        </w:rPr>
        <w:t xml:space="preserve"> </w:t>
      </w:r>
      <w:r w:rsidR="008E3629">
        <w:rPr>
          <w:lang w:val="ru-RU" w:eastAsia="ru-RU" w:bidi="ru-RU"/>
        </w:rPr>
        <w:t xml:space="preserve">может употребляться глагол </w:t>
      </w:r>
      <w:r w:rsidR="008E3629">
        <w:rPr>
          <w:rStyle w:val="26"/>
        </w:rPr>
        <w:t>to</w:t>
      </w:r>
      <w:r w:rsidR="008E3629" w:rsidRPr="00926476">
        <w:rPr>
          <w:rStyle w:val="26"/>
          <w:lang w:val="ru-RU"/>
        </w:rPr>
        <w:t xml:space="preserve"> </w:t>
      </w:r>
      <w:r w:rsidR="008E3629">
        <w:rPr>
          <w:rStyle w:val="26"/>
        </w:rPr>
        <w:t>get</w:t>
      </w:r>
      <w:r w:rsidR="008E3629" w:rsidRPr="00926476">
        <w:rPr>
          <w:rStyle w:val="26"/>
          <w:lang w:val="ru-RU"/>
        </w:rPr>
        <w:t xml:space="preserve"> </w:t>
      </w:r>
      <w:r w:rsidR="008E3629">
        <w:rPr>
          <w:lang w:val="ru-RU" w:eastAsia="ru-RU" w:bidi="ru-RU"/>
        </w:rPr>
        <w:t xml:space="preserve">или </w:t>
      </w:r>
      <w:r w:rsidR="008E3629">
        <w:rPr>
          <w:rStyle w:val="26"/>
        </w:rPr>
        <w:t>to</w:t>
      </w:r>
      <w:r w:rsidR="008E3629" w:rsidRPr="00926476">
        <w:rPr>
          <w:rStyle w:val="26"/>
          <w:lang w:val="ru-RU"/>
        </w:rPr>
        <w:t xml:space="preserve"> </w:t>
      </w:r>
      <w:r w:rsidR="008E3629">
        <w:rPr>
          <w:rStyle w:val="26"/>
        </w:rPr>
        <w:t>become</w:t>
      </w:r>
      <w:r w:rsidR="008E3629" w:rsidRPr="00926476">
        <w:rPr>
          <w:rStyle w:val="26"/>
          <w:lang w:val="ru-RU"/>
        </w:rPr>
        <w:t>.</w:t>
      </w:r>
    </w:p>
    <w:p w:rsidR="001F312F" w:rsidRPr="00926476" w:rsidRDefault="008E3629">
      <w:pPr>
        <w:pStyle w:val="22"/>
        <w:shd w:val="clear" w:color="auto" w:fill="auto"/>
        <w:spacing w:line="221" w:lineRule="exact"/>
        <w:ind w:left="3460" w:hanging="3080"/>
        <w:jc w:val="left"/>
        <w:rPr>
          <w:lang w:val="ru-RU"/>
        </w:rPr>
      </w:pPr>
      <w:r>
        <w:t>to</w:t>
      </w:r>
      <w:r w:rsidRPr="00926476">
        <w:rPr>
          <w:lang w:val="ru-RU"/>
        </w:rPr>
        <w:t xml:space="preserve"> </w:t>
      </w:r>
      <w:r>
        <w:t>be</w:t>
      </w:r>
      <w:r w:rsidRPr="00926476">
        <w:rPr>
          <w:lang w:val="ru-RU"/>
        </w:rPr>
        <w:t xml:space="preserve"> + </w:t>
      </w:r>
      <w:r>
        <w:t>Past</w:t>
      </w:r>
      <w:r w:rsidRPr="00926476">
        <w:rPr>
          <w:lang w:val="ru-RU"/>
        </w:rPr>
        <w:t xml:space="preserve"> </w:t>
      </w:r>
      <w:r>
        <w:t>Participle</w:t>
      </w:r>
      <w:r w:rsidRPr="00926476">
        <w:rPr>
          <w:lang w:val="ru-RU"/>
        </w:rPr>
        <w:t xml:space="preserve"> — </w:t>
      </w:r>
      <w:r>
        <w:rPr>
          <w:lang w:val="ru-RU" w:eastAsia="ru-RU" w:bidi="ru-RU"/>
        </w:rPr>
        <w:t>выражает состояние, констата</w:t>
      </w:r>
      <w:r>
        <w:rPr>
          <w:lang w:val="ru-RU" w:eastAsia="ru-RU" w:bidi="ru-RU"/>
        </w:rPr>
        <w:softHyphen/>
        <w:t>цию действия</w:t>
      </w:r>
    </w:p>
    <w:p w:rsidR="001F312F" w:rsidRPr="00926476" w:rsidRDefault="008E3629">
      <w:pPr>
        <w:pStyle w:val="22"/>
        <w:shd w:val="clear" w:color="auto" w:fill="auto"/>
        <w:tabs>
          <w:tab w:val="left" w:pos="2338"/>
          <w:tab w:val="left" w:pos="3403"/>
        </w:tabs>
        <w:spacing w:line="202" w:lineRule="exact"/>
        <w:ind w:left="380" w:firstLine="0"/>
        <w:jc w:val="both"/>
        <w:rPr>
          <w:lang w:val="ru-RU"/>
        </w:rPr>
      </w:pPr>
      <w:r>
        <w:t>to</w:t>
      </w:r>
      <w:r w:rsidRPr="00926476">
        <w:rPr>
          <w:lang w:val="ru-RU"/>
        </w:rPr>
        <w:t xml:space="preserve"> </w:t>
      </w:r>
      <w:r>
        <w:t>get</w:t>
      </w:r>
      <w:r w:rsidRPr="00926476">
        <w:rPr>
          <w:lang w:val="ru-RU"/>
        </w:rPr>
        <w:t xml:space="preserve"> + </w:t>
      </w:r>
      <w:r>
        <w:t>p</w:t>
      </w:r>
      <w:r w:rsidRPr="00926476">
        <w:rPr>
          <w:lang w:val="ru-RU"/>
        </w:rPr>
        <w:t xml:space="preserve"> «</w:t>
      </w:r>
      <w:r>
        <w:t>t</w:t>
      </w:r>
      <w:r w:rsidRPr="00926476">
        <w:rPr>
          <w:lang w:val="ru-RU"/>
        </w:rPr>
        <w:t xml:space="preserve"> </w:t>
      </w:r>
      <w:r>
        <w:t>P</w:t>
      </w:r>
      <w:r w:rsidRPr="00926476">
        <w:rPr>
          <w:lang w:val="ru-RU"/>
        </w:rPr>
        <w:t xml:space="preserve"> </w:t>
      </w:r>
      <w:r>
        <w:t>rt</w:t>
      </w:r>
      <w:r w:rsidRPr="00926476">
        <w:rPr>
          <w:lang w:val="ru-RU"/>
        </w:rPr>
        <w:t xml:space="preserve">' ' </w:t>
      </w:r>
      <w:r>
        <w:t>I</w:t>
      </w:r>
      <w:r w:rsidRPr="00926476">
        <w:rPr>
          <w:lang w:val="ru-RU"/>
        </w:rPr>
        <w:t xml:space="preserve"> </w:t>
      </w:r>
      <w:r w:rsidRPr="00926476">
        <w:rPr>
          <w:vertAlign w:val="superscript"/>
          <w:lang w:val="ru-RU"/>
        </w:rPr>
        <w:t>—</w:t>
      </w:r>
      <w:r w:rsidRPr="00926476">
        <w:rPr>
          <w:lang w:val="ru-RU"/>
        </w:rPr>
        <w:t xml:space="preserve"> </w:t>
      </w:r>
      <w:r>
        <w:rPr>
          <w:lang w:val="ru-RU" w:eastAsia="ru-RU" w:bidi="ru-RU"/>
        </w:rPr>
        <w:t xml:space="preserve">выражают становление действия </w:t>
      </w:r>
      <w:r>
        <w:t>to</w:t>
      </w:r>
      <w:r w:rsidRPr="00926476">
        <w:rPr>
          <w:lang w:val="ru-RU"/>
        </w:rPr>
        <w:t xml:space="preserve"> </w:t>
      </w:r>
      <w:r>
        <w:t>become</w:t>
      </w:r>
      <w:r w:rsidRPr="00926476">
        <w:rPr>
          <w:lang w:val="ru-RU"/>
        </w:rPr>
        <w:tab/>
      </w:r>
      <w:r w:rsidRPr="00926476">
        <w:rPr>
          <w:vertAlign w:val="superscript"/>
          <w:lang w:val="ru-RU"/>
        </w:rPr>
        <w:t>1</w:t>
      </w:r>
      <w:r>
        <w:rPr>
          <w:vertAlign w:val="superscript"/>
        </w:rPr>
        <w:t>C</w:t>
      </w:r>
      <w:r w:rsidRPr="00926476">
        <w:rPr>
          <w:vertAlign w:val="superscript"/>
          <w:lang w:val="ru-RU"/>
        </w:rPr>
        <w:t>1</w:t>
      </w:r>
      <w:r>
        <w:t>P</w:t>
      </w:r>
      <w:r w:rsidRPr="00926476">
        <w:rPr>
          <w:lang w:val="ru-RU"/>
        </w:rPr>
        <w:tab/>
      </w:r>
      <w:r>
        <w:rPr>
          <w:lang w:val="ru-RU" w:eastAsia="ru-RU" w:bidi="ru-RU"/>
        </w:rPr>
        <w:t>или приобретение состояния</w:t>
      </w:r>
    </w:p>
    <w:p w:rsidR="001F312F" w:rsidRDefault="008E3629">
      <w:pPr>
        <w:pStyle w:val="22"/>
        <w:shd w:val="clear" w:color="auto" w:fill="auto"/>
        <w:tabs>
          <w:tab w:val="left" w:pos="3403"/>
        </w:tabs>
        <w:spacing w:line="221" w:lineRule="exact"/>
        <w:ind w:firstLine="0"/>
        <w:jc w:val="both"/>
      </w:pPr>
      <w:r>
        <w:t>The method was examined.</w:t>
      </w:r>
      <w:r>
        <w:tab/>
      </w:r>
      <w:r>
        <w:rPr>
          <w:lang w:val="ru-RU" w:eastAsia="ru-RU" w:bidi="ru-RU"/>
        </w:rPr>
        <w:t>Метод</w:t>
      </w:r>
      <w:r w:rsidRPr="00926476">
        <w:rPr>
          <w:lang w:eastAsia="ru-RU" w:bidi="ru-RU"/>
        </w:rPr>
        <w:t xml:space="preserve"> </w:t>
      </w:r>
      <w:r>
        <w:rPr>
          <w:lang w:val="ru-RU" w:eastAsia="ru-RU" w:bidi="ru-RU"/>
        </w:rPr>
        <w:t>был</w:t>
      </w:r>
      <w:r w:rsidRPr="00926476">
        <w:rPr>
          <w:lang w:eastAsia="ru-RU" w:bidi="ru-RU"/>
        </w:rPr>
        <w:t xml:space="preserve"> </w:t>
      </w:r>
      <w:r>
        <w:rPr>
          <w:lang w:val="ru-RU" w:eastAsia="ru-RU" w:bidi="ru-RU"/>
        </w:rPr>
        <w:t>исследован</w:t>
      </w:r>
      <w:r w:rsidRPr="00926476">
        <w:rPr>
          <w:lang w:eastAsia="ru-RU" w:bidi="ru-RU"/>
        </w:rPr>
        <w:t>.</w:t>
      </w:r>
    </w:p>
    <w:p w:rsidR="001F312F" w:rsidRDefault="008E3629">
      <w:pPr>
        <w:pStyle w:val="22"/>
        <w:shd w:val="clear" w:color="auto" w:fill="auto"/>
        <w:tabs>
          <w:tab w:val="left" w:pos="3403"/>
        </w:tabs>
        <w:spacing w:line="221" w:lineRule="exact"/>
        <w:ind w:firstLine="0"/>
        <w:jc w:val="both"/>
      </w:pPr>
      <w:r>
        <w:t>The method got (became)</w:t>
      </w:r>
      <w:r>
        <w:tab/>
      </w:r>
      <w:r>
        <w:rPr>
          <w:lang w:val="ru-RU" w:eastAsia="ru-RU" w:bidi="ru-RU"/>
        </w:rPr>
        <w:t>Метод</w:t>
      </w:r>
      <w:r w:rsidRPr="00926476">
        <w:rPr>
          <w:lang w:eastAsia="ru-RU" w:bidi="ru-RU"/>
        </w:rPr>
        <w:t xml:space="preserve"> </w:t>
      </w:r>
      <w:r>
        <w:rPr>
          <w:lang w:val="ru-RU" w:eastAsia="ru-RU" w:bidi="ru-RU"/>
        </w:rPr>
        <w:t>стал</w:t>
      </w:r>
      <w:r w:rsidRPr="00926476">
        <w:rPr>
          <w:lang w:eastAsia="ru-RU" w:bidi="ru-RU"/>
        </w:rPr>
        <w:t xml:space="preserve"> </w:t>
      </w:r>
      <w:r>
        <w:rPr>
          <w:lang w:val="ru-RU" w:eastAsia="ru-RU" w:bidi="ru-RU"/>
        </w:rPr>
        <w:t>исследоваться</w:t>
      </w:r>
      <w:r w:rsidRPr="00926476">
        <w:rPr>
          <w:lang w:eastAsia="ru-RU" w:bidi="ru-RU"/>
        </w:rPr>
        <w:t>,</w:t>
      </w:r>
    </w:p>
    <w:p w:rsidR="001F312F" w:rsidRDefault="008E3629">
      <w:pPr>
        <w:pStyle w:val="22"/>
        <w:shd w:val="clear" w:color="auto" w:fill="auto"/>
        <w:spacing w:line="221" w:lineRule="exact"/>
        <w:ind w:firstLine="0"/>
        <w:jc w:val="both"/>
      </w:pPr>
      <w:r>
        <w:t>examined.</w:t>
      </w:r>
    </w:p>
    <w:p w:rsidR="001F312F" w:rsidRDefault="008E3629">
      <w:pPr>
        <w:pStyle w:val="52"/>
        <w:framePr w:w="6461" w:wrap="notBeside" w:vAnchor="text" w:hAnchor="text" w:xAlign="center" w:y="1"/>
        <w:shd w:val="clear" w:color="auto" w:fill="auto"/>
        <w:spacing w:line="221" w:lineRule="exact"/>
        <w:jc w:val="right"/>
      </w:pPr>
      <w:r>
        <w:rPr>
          <w:rStyle w:val="50pt"/>
          <w:i/>
          <w:iCs/>
        </w:rPr>
        <w:t xml:space="preserve">Таблица </w:t>
      </w:r>
      <w:r w:rsidRPr="00926476">
        <w:rPr>
          <w:rStyle w:val="50pt"/>
          <w:i/>
          <w:iCs/>
          <w:lang w:eastAsia="en-US" w:bidi="en-US"/>
        </w:rPr>
        <w:t>5</w:t>
      </w:r>
    </w:p>
    <w:p w:rsidR="001F312F" w:rsidRDefault="008E3629">
      <w:pPr>
        <w:pStyle w:val="2b"/>
        <w:framePr w:w="6461" w:wrap="notBeside" w:vAnchor="text" w:hAnchor="text" w:xAlign="center" w:y="1"/>
        <w:shd w:val="clear" w:color="auto" w:fill="auto"/>
        <w:spacing w:line="221" w:lineRule="exact"/>
        <w:jc w:val="center"/>
      </w:pPr>
      <w:r>
        <w:t>Таблица спряжения глагола в страдательном залоге изъявительного наклонения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9"/>
        <w:gridCol w:w="1416"/>
        <w:gridCol w:w="1421"/>
        <w:gridCol w:w="1723"/>
        <w:gridCol w:w="1152"/>
      </w:tblGrid>
      <w:tr w:rsidR="001F312F">
        <w:trPr>
          <w:trHeight w:hRule="exact" w:val="350"/>
          <w:jc w:val="center"/>
        </w:trPr>
        <w:tc>
          <w:tcPr>
            <w:tcW w:w="749" w:type="dxa"/>
            <w:vMerge w:val="restart"/>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lang w:val="ru-RU" w:eastAsia="ru-RU" w:bidi="ru-RU"/>
              </w:rPr>
              <w:t>Время</w:t>
            </w:r>
          </w:p>
        </w:tc>
        <w:tc>
          <w:tcPr>
            <w:tcW w:w="5712" w:type="dxa"/>
            <w:gridSpan w:val="4"/>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Формы</w:t>
            </w:r>
          </w:p>
        </w:tc>
      </w:tr>
      <w:tr w:rsidR="001F312F">
        <w:trPr>
          <w:trHeight w:hRule="exact" w:val="538"/>
          <w:jc w:val="center"/>
        </w:trPr>
        <w:tc>
          <w:tcPr>
            <w:tcW w:w="749" w:type="dxa"/>
            <w:vMerge/>
            <w:tcBorders>
              <w:left w:val="single" w:sz="4" w:space="0" w:color="auto"/>
            </w:tcBorders>
            <w:shd w:val="clear" w:color="auto" w:fill="FFFFFF"/>
          </w:tcPr>
          <w:p w:rsidR="001F312F" w:rsidRDefault="001F312F">
            <w:pPr>
              <w:framePr w:w="6461" w:wrap="notBeside" w:vAnchor="text" w:hAnchor="text" w:xAlign="center" w:y="1"/>
            </w:pPr>
          </w:p>
        </w:tc>
        <w:tc>
          <w:tcPr>
            <w:tcW w:w="1416"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Indefinite</w:t>
            </w:r>
          </w:p>
        </w:tc>
        <w:tc>
          <w:tcPr>
            <w:tcW w:w="1421"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Continuous</w:t>
            </w:r>
          </w:p>
        </w:tc>
        <w:tc>
          <w:tcPr>
            <w:tcW w:w="1723"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Perfect</w:t>
            </w:r>
          </w:p>
        </w:tc>
        <w:tc>
          <w:tcPr>
            <w:tcW w:w="1152"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188" w:lineRule="exact"/>
              <w:ind w:firstLine="0"/>
            </w:pPr>
            <w:r>
              <w:rPr>
                <w:rStyle w:val="285pt"/>
              </w:rPr>
              <w:t>Perfect</w:t>
            </w:r>
          </w:p>
          <w:p w:rsidR="001F312F" w:rsidRDefault="008E3629">
            <w:pPr>
              <w:pStyle w:val="22"/>
              <w:framePr w:w="6461" w:wrap="notBeside" w:vAnchor="text" w:hAnchor="text" w:xAlign="center" w:y="1"/>
              <w:shd w:val="clear" w:color="auto" w:fill="auto"/>
              <w:spacing w:line="188" w:lineRule="exact"/>
              <w:ind w:left="160" w:firstLine="0"/>
              <w:jc w:val="left"/>
            </w:pPr>
            <w:r>
              <w:rPr>
                <w:rStyle w:val="285pt"/>
              </w:rPr>
              <w:t>Continuous</w:t>
            </w:r>
          </w:p>
        </w:tc>
      </w:tr>
      <w:tr w:rsidR="001F312F">
        <w:trPr>
          <w:trHeight w:hRule="exact" w:val="538"/>
          <w:jc w:val="center"/>
        </w:trPr>
        <w:tc>
          <w:tcPr>
            <w:tcW w:w="749"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rPr>
              <w:t>Present</w:t>
            </w:r>
          </w:p>
        </w:tc>
        <w:tc>
          <w:tcPr>
            <w:tcW w:w="1416"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are translated.</w:t>
            </w:r>
          </w:p>
        </w:tc>
        <w:tc>
          <w:tcPr>
            <w:tcW w:w="1421"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are being translated.</w:t>
            </w:r>
          </w:p>
        </w:tc>
        <w:tc>
          <w:tcPr>
            <w:tcW w:w="1723"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have been translated.</w:t>
            </w:r>
          </w:p>
        </w:tc>
        <w:tc>
          <w:tcPr>
            <w:tcW w:w="1152" w:type="dxa"/>
            <w:tcBorders>
              <w:top w:val="single" w:sz="4" w:space="0" w:color="auto"/>
              <w:left w:val="single" w:sz="4" w:space="0" w:color="auto"/>
              <w:righ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t>
            </w:r>
          </w:p>
        </w:tc>
      </w:tr>
      <w:tr w:rsidR="001F312F">
        <w:trPr>
          <w:trHeight w:hRule="exact" w:val="538"/>
          <w:jc w:val="center"/>
        </w:trPr>
        <w:tc>
          <w:tcPr>
            <w:tcW w:w="749"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240" w:firstLine="0"/>
              <w:jc w:val="left"/>
            </w:pPr>
            <w:r>
              <w:rPr>
                <w:rStyle w:val="285pt"/>
              </w:rPr>
              <w:t>Past</w:t>
            </w:r>
          </w:p>
        </w:tc>
        <w:tc>
          <w:tcPr>
            <w:tcW w:w="1416"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were translated.</w:t>
            </w:r>
          </w:p>
        </w:tc>
        <w:tc>
          <w:tcPr>
            <w:tcW w:w="1421"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2" w:lineRule="exact"/>
              <w:ind w:firstLine="0"/>
            </w:pPr>
            <w:r>
              <w:rPr>
                <w:rStyle w:val="285pt"/>
              </w:rPr>
              <w:t>Journals were being translated.</w:t>
            </w:r>
          </w:p>
        </w:tc>
        <w:tc>
          <w:tcPr>
            <w:tcW w:w="1723" w:type="dxa"/>
            <w:tcBorders>
              <w:top w:val="single" w:sz="4" w:space="0" w:color="auto"/>
              <w:left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had been translated.</w:t>
            </w:r>
          </w:p>
        </w:tc>
        <w:tc>
          <w:tcPr>
            <w:tcW w:w="1152" w:type="dxa"/>
            <w:tcBorders>
              <w:top w:val="single" w:sz="4" w:space="0" w:color="auto"/>
              <w:left w:val="single" w:sz="4" w:space="0" w:color="auto"/>
              <w:righ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t>
            </w:r>
          </w:p>
        </w:tc>
      </w:tr>
      <w:tr w:rsidR="001F312F">
        <w:trPr>
          <w:trHeight w:hRule="exact" w:val="552"/>
          <w:jc w:val="center"/>
        </w:trPr>
        <w:tc>
          <w:tcPr>
            <w:tcW w:w="749" w:type="dxa"/>
            <w:tcBorders>
              <w:top w:val="single" w:sz="4" w:space="0" w:color="auto"/>
              <w:left w:val="single" w:sz="4" w:space="0" w:color="auto"/>
              <w:bottom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rPr>
              <w:t>Future</w:t>
            </w:r>
          </w:p>
        </w:tc>
        <w:tc>
          <w:tcPr>
            <w:tcW w:w="1416"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will be translated.</w:t>
            </w:r>
          </w:p>
        </w:tc>
        <w:tc>
          <w:tcPr>
            <w:tcW w:w="1421" w:type="dxa"/>
            <w:tcBorders>
              <w:top w:val="single" w:sz="4" w:space="0" w:color="auto"/>
              <w:left w:val="single" w:sz="4" w:space="0" w:color="auto"/>
              <w:bottom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t>
            </w:r>
          </w:p>
        </w:tc>
        <w:tc>
          <w:tcPr>
            <w:tcW w:w="172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61" w:wrap="notBeside" w:vAnchor="text" w:hAnchor="text" w:xAlign="center" w:y="1"/>
              <w:shd w:val="clear" w:color="auto" w:fill="auto"/>
              <w:spacing w:line="206" w:lineRule="exact"/>
              <w:ind w:firstLine="0"/>
            </w:pPr>
            <w:r>
              <w:rPr>
                <w:rStyle w:val="285pt"/>
              </w:rPr>
              <w:t>Journals will have been translated.</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t>
            </w:r>
          </w:p>
        </w:tc>
      </w:tr>
    </w:tbl>
    <w:p w:rsidR="001F312F" w:rsidRDefault="001F312F">
      <w:pPr>
        <w:framePr w:w="6461" w:wrap="notBeside" w:vAnchor="text" w:hAnchor="text" w:xAlign="center" w:y="1"/>
        <w:rPr>
          <w:sz w:val="2"/>
          <w:szCs w:val="2"/>
        </w:rPr>
      </w:pPr>
    </w:p>
    <w:p w:rsidR="001F312F" w:rsidRDefault="001F312F">
      <w:pPr>
        <w:rPr>
          <w:sz w:val="2"/>
          <w:szCs w:val="2"/>
        </w:rPr>
      </w:pPr>
    </w:p>
    <w:p w:rsidR="001F312F" w:rsidRDefault="008E3629">
      <w:pPr>
        <w:pStyle w:val="211"/>
        <w:shd w:val="clear" w:color="auto" w:fill="auto"/>
        <w:spacing w:before="251" w:after="0"/>
        <w:ind w:left="20"/>
        <w:jc w:val="center"/>
      </w:pPr>
      <w:r>
        <w:t xml:space="preserve">МОДАЛЬНЫЕ ГЛАГОЛЫ </w:t>
      </w:r>
      <w:r>
        <w:rPr>
          <w:lang w:val="en-US" w:eastAsia="en-US" w:bidi="en-US"/>
        </w:rPr>
        <w:t>(MODAL VERBS)</w:t>
      </w:r>
    </w:p>
    <w:p w:rsidR="001F312F" w:rsidRPr="00926476" w:rsidRDefault="008E3629">
      <w:pPr>
        <w:pStyle w:val="22"/>
        <w:shd w:val="clear" w:color="auto" w:fill="auto"/>
        <w:spacing w:line="216" w:lineRule="exact"/>
        <w:ind w:firstLine="380"/>
        <w:jc w:val="both"/>
        <w:rPr>
          <w:lang w:val="ru-RU"/>
        </w:rPr>
      </w:pPr>
      <w:r>
        <w:rPr>
          <w:lang w:val="ru-RU" w:eastAsia="ru-RU" w:bidi="ru-RU"/>
        </w:rPr>
        <w:t>I. Модальные глаголы выражают не само действие, а отно</w:t>
      </w:r>
      <w:r>
        <w:rPr>
          <w:lang w:val="ru-RU" w:eastAsia="ru-RU" w:bidi="ru-RU"/>
        </w:rPr>
        <w:softHyphen/>
        <w:t xml:space="preserve">шение к нему (возможность, необходимость его свершения), поэтому они никогда не употребляются самостоятельно, за ними всегда должен следовать смысловой глагол, выраженный инфинитивом без частицы </w:t>
      </w:r>
      <w:r>
        <w:rPr>
          <w:rStyle w:val="26"/>
        </w:rPr>
        <w:t>to</w:t>
      </w:r>
      <w:r w:rsidRPr="00926476">
        <w:rPr>
          <w:rStyle w:val="26"/>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Модальные глаголы — недостаточные глаголы, так как они не имеют некоторых форм, например инфинитива, не изменя</w:t>
      </w:r>
      <w:r>
        <w:rPr>
          <w:lang w:val="ru-RU" w:eastAsia="ru-RU" w:bidi="ru-RU"/>
        </w:rPr>
        <w:softHyphen/>
        <w:t xml:space="preserve">ются по лицам (то есть в 3-м л. ед. числа настоящего времени не принимают окончания </w:t>
      </w:r>
      <w:r w:rsidRPr="00926476">
        <w:rPr>
          <w:lang w:val="ru-RU"/>
        </w:rPr>
        <w:t>-</w:t>
      </w:r>
      <w:r>
        <w:t>s</w:t>
      </w:r>
      <w:r w:rsidRPr="00926476">
        <w:rPr>
          <w:lang w:val="ru-RU"/>
        </w:rPr>
        <w:t xml:space="preserve">), </w:t>
      </w:r>
      <w:r>
        <w:rPr>
          <w:lang w:val="ru-RU" w:eastAsia="ru-RU" w:bidi="ru-RU"/>
        </w:rPr>
        <w:t>не имеют формы будущего времени, не употребляются со вспомогательными глаголами, не образу</w:t>
      </w:r>
      <w:r>
        <w:rPr>
          <w:lang w:val="ru-RU" w:eastAsia="ru-RU" w:bidi="ru-RU"/>
        </w:rPr>
        <w:softHyphen/>
      </w:r>
      <w:r>
        <w:rPr>
          <w:lang w:val="ru-RU" w:eastAsia="ru-RU" w:bidi="ru-RU"/>
        </w:rPr>
        <w:br w:type="page"/>
      </w:r>
      <w:r>
        <w:rPr>
          <w:lang w:val="ru-RU" w:eastAsia="ru-RU" w:bidi="ru-RU"/>
        </w:rPr>
        <w:lastRenderedPageBreak/>
        <w:t xml:space="preserve">ют </w:t>
      </w:r>
      <w:r w:rsidRPr="00926476">
        <w:rPr>
          <w:lang w:val="ru-RU"/>
        </w:rPr>
        <w:t>-</w:t>
      </w:r>
      <w:r>
        <w:t>ing</w:t>
      </w:r>
      <w:r>
        <w:rPr>
          <w:lang w:val="ru-RU" w:eastAsia="ru-RU" w:bidi="ru-RU"/>
        </w:rPr>
        <w:t>-форм и не имеют наклонения. Вопросительная форма модальных глаголов образуется вынесением этих глаголов на первое место перед подлежащим. Отрицательная форма образу</w:t>
      </w:r>
      <w:r>
        <w:rPr>
          <w:lang w:val="ru-RU" w:eastAsia="ru-RU" w:bidi="ru-RU"/>
        </w:rPr>
        <w:softHyphen/>
        <w:t xml:space="preserve">ется добавлением отрицательной частицы </w:t>
      </w:r>
      <w:r>
        <w:rPr>
          <w:rStyle w:val="26"/>
        </w:rPr>
        <w:t>not</w:t>
      </w:r>
      <w:r w:rsidRPr="00926476">
        <w:rPr>
          <w:rStyle w:val="26"/>
          <w:lang w:val="ru-RU"/>
        </w:rPr>
        <w:t xml:space="preserve"> </w:t>
      </w:r>
      <w:r>
        <w:rPr>
          <w:lang w:val="ru-RU" w:eastAsia="ru-RU" w:bidi="ru-RU"/>
        </w:rPr>
        <w:t>к модальному гла</w:t>
      </w:r>
      <w:r>
        <w:rPr>
          <w:lang w:val="ru-RU" w:eastAsia="ru-RU" w:bidi="ru-RU"/>
        </w:rPr>
        <w:softHyphen/>
        <w:t>голу (часто имеют сокращенную форму).</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Основные модальные глаголы — </w:t>
      </w:r>
      <w:r>
        <w:rPr>
          <w:rStyle w:val="26"/>
        </w:rPr>
        <w:t>can</w:t>
      </w:r>
      <w:r w:rsidRPr="00926476">
        <w:rPr>
          <w:rStyle w:val="26"/>
          <w:lang w:val="ru-RU"/>
        </w:rPr>
        <w:t xml:space="preserve">, </w:t>
      </w:r>
      <w:r>
        <w:rPr>
          <w:rStyle w:val="26"/>
        </w:rPr>
        <w:t>must</w:t>
      </w:r>
      <w:r w:rsidRPr="00926476">
        <w:rPr>
          <w:rStyle w:val="26"/>
          <w:lang w:val="ru-RU"/>
        </w:rPr>
        <w:t xml:space="preserve">, </w:t>
      </w:r>
      <w:r>
        <w:rPr>
          <w:rStyle w:val="26"/>
        </w:rPr>
        <w:t>may</w:t>
      </w:r>
      <w:r w:rsidRPr="00926476">
        <w:rPr>
          <w:rStyle w:val="26"/>
          <w:lang w:val="ru-RU"/>
        </w:rPr>
        <w:t xml:space="preserve"> </w:t>
      </w:r>
      <w:r>
        <w:rPr>
          <w:lang w:val="ru-RU" w:eastAsia="ru-RU" w:bidi="ru-RU"/>
        </w:rPr>
        <w:t>— имеют различные оттенки в значении.</w:t>
      </w:r>
    </w:p>
    <w:p w:rsidR="001F312F" w:rsidRPr="00926476" w:rsidRDefault="008E3629">
      <w:pPr>
        <w:pStyle w:val="22"/>
        <w:shd w:val="clear" w:color="auto" w:fill="auto"/>
        <w:spacing w:line="216" w:lineRule="exact"/>
        <w:ind w:firstLine="440"/>
        <w:jc w:val="both"/>
        <w:rPr>
          <w:lang w:val="ru-RU"/>
        </w:rPr>
      </w:pPr>
      <w:r>
        <w:rPr>
          <w:lang w:val="ru-RU" w:eastAsia="ru-RU" w:bidi="ru-RU"/>
        </w:rPr>
        <w:t>Глагол сап выражает:</w:t>
      </w:r>
    </w:p>
    <w:p w:rsidR="001F312F" w:rsidRPr="00926476" w:rsidRDefault="008E3629">
      <w:pPr>
        <w:pStyle w:val="22"/>
        <w:shd w:val="clear" w:color="auto" w:fill="auto"/>
        <w:tabs>
          <w:tab w:val="left" w:pos="798"/>
        </w:tabs>
        <w:spacing w:line="216" w:lineRule="exact"/>
        <w:ind w:firstLine="440"/>
        <w:jc w:val="both"/>
        <w:rPr>
          <w:lang w:val="ru-RU"/>
        </w:rPr>
      </w:pPr>
      <w:r>
        <w:rPr>
          <w:lang w:val="ru-RU" w:eastAsia="ru-RU" w:bidi="ru-RU"/>
        </w:rPr>
        <w:t>а)</w:t>
      </w:r>
      <w:r>
        <w:rPr>
          <w:lang w:val="ru-RU" w:eastAsia="ru-RU" w:bidi="ru-RU"/>
        </w:rPr>
        <w:tab/>
        <w:t>физическую или умственную способность</w:t>
      </w:r>
    </w:p>
    <w:p w:rsidR="001F312F" w:rsidRPr="00926476" w:rsidRDefault="008E3629">
      <w:pPr>
        <w:pStyle w:val="22"/>
        <w:shd w:val="clear" w:color="auto" w:fill="auto"/>
        <w:tabs>
          <w:tab w:val="left" w:pos="3387"/>
        </w:tabs>
        <w:spacing w:line="216" w:lineRule="exact"/>
        <w:ind w:firstLine="0"/>
        <w:jc w:val="both"/>
        <w:rPr>
          <w:lang w:val="ru-RU"/>
        </w:rPr>
      </w:pPr>
      <w:r>
        <w:t>I</w:t>
      </w:r>
      <w:r w:rsidRPr="00926476">
        <w:rPr>
          <w:lang w:val="ru-RU"/>
        </w:rPr>
        <w:t xml:space="preserve"> </w:t>
      </w:r>
      <w:r>
        <w:t>can</w:t>
      </w:r>
      <w:r w:rsidRPr="00926476">
        <w:rPr>
          <w:lang w:val="ru-RU"/>
        </w:rPr>
        <w:t xml:space="preserve"> </w:t>
      </w:r>
      <w:r>
        <w:t>speak</w:t>
      </w:r>
      <w:r w:rsidRPr="00926476">
        <w:rPr>
          <w:lang w:val="ru-RU"/>
        </w:rPr>
        <w:t xml:space="preserve"> </w:t>
      </w:r>
      <w:r>
        <w:t>English</w:t>
      </w:r>
      <w:r w:rsidRPr="00926476">
        <w:rPr>
          <w:lang w:val="ru-RU"/>
        </w:rPr>
        <w:t>.</w:t>
      </w:r>
      <w:r w:rsidRPr="00926476">
        <w:rPr>
          <w:lang w:val="ru-RU"/>
        </w:rPr>
        <w:tab/>
      </w:r>
      <w:r>
        <w:rPr>
          <w:lang w:val="ru-RU" w:eastAsia="ru-RU" w:bidi="ru-RU"/>
        </w:rPr>
        <w:t>Я могу (умею) говорить по-</w:t>
      </w:r>
    </w:p>
    <w:p w:rsidR="001F312F" w:rsidRPr="00926476" w:rsidRDefault="008E3629">
      <w:pPr>
        <w:pStyle w:val="22"/>
        <w:shd w:val="clear" w:color="auto" w:fill="auto"/>
        <w:spacing w:line="216" w:lineRule="exact"/>
        <w:ind w:left="3480" w:firstLine="0"/>
        <w:jc w:val="left"/>
        <w:rPr>
          <w:lang w:val="ru-RU"/>
        </w:rPr>
      </w:pPr>
      <w:r>
        <w:rPr>
          <w:lang w:val="ru-RU" w:eastAsia="ru-RU" w:bidi="ru-RU"/>
        </w:rPr>
        <w:t>английски.</w:t>
      </w:r>
    </w:p>
    <w:p w:rsidR="001F312F" w:rsidRPr="00926476" w:rsidRDefault="008E3629">
      <w:pPr>
        <w:pStyle w:val="22"/>
        <w:shd w:val="clear" w:color="auto" w:fill="auto"/>
        <w:tabs>
          <w:tab w:val="left" w:pos="3387"/>
        </w:tabs>
        <w:spacing w:line="216" w:lineRule="exact"/>
        <w:ind w:firstLine="0"/>
        <w:jc w:val="both"/>
        <w:rPr>
          <w:lang w:val="ru-RU"/>
        </w:rPr>
      </w:pPr>
      <w:r>
        <w:rPr>
          <w:lang w:val="ru-RU" w:eastAsia="ru-RU" w:bidi="ru-RU"/>
        </w:rPr>
        <w:t xml:space="preserve">Не </w:t>
      </w:r>
      <w:r>
        <w:t>can</w:t>
      </w:r>
      <w:r w:rsidRPr="00926476">
        <w:rPr>
          <w:lang w:val="ru-RU"/>
        </w:rPr>
        <w:t xml:space="preserve"> </w:t>
      </w:r>
      <w:r>
        <w:t>swim</w:t>
      </w:r>
      <w:r w:rsidRPr="00926476">
        <w:rPr>
          <w:lang w:val="ru-RU"/>
        </w:rPr>
        <w:t>.</w:t>
      </w:r>
      <w:r w:rsidRPr="00926476">
        <w:rPr>
          <w:lang w:val="ru-RU"/>
        </w:rPr>
        <w:tab/>
      </w:r>
      <w:r>
        <w:rPr>
          <w:lang w:val="ru-RU" w:eastAsia="ru-RU" w:bidi="ru-RU"/>
        </w:rPr>
        <w:t>Он умеет плавать.</w:t>
      </w:r>
    </w:p>
    <w:p w:rsidR="001F312F" w:rsidRPr="00926476" w:rsidRDefault="008E3629">
      <w:pPr>
        <w:pStyle w:val="22"/>
        <w:shd w:val="clear" w:color="auto" w:fill="auto"/>
        <w:spacing w:line="216" w:lineRule="exact"/>
        <w:ind w:firstLine="0"/>
        <w:jc w:val="both"/>
        <w:rPr>
          <w:lang w:val="ru-RU"/>
        </w:rPr>
      </w:pPr>
      <w:r>
        <w:t xml:space="preserve">I can give you the book tomorrow. </w:t>
      </w:r>
      <w:r>
        <w:rPr>
          <w:lang w:val="ru-RU" w:eastAsia="ru-RU" w:bidi="ru-RU"/>
        </w:rPr>
        <w:t>Я могу дать тебе книгу завтра.</w:t>
      </w:r>
    </w:p>
    <w:p w:rsidR="001F312F" w:rsidRDefault="008E3629">
      <w:pPr>
        <w:pStyle w:val="22"/>
        <w:shd w:val="clear" w:color="auto" w:fill="auto"/>
        <w:tabs>
          <w:tab w:val="left" w:pos="818"/>
        </w:tabs>
        <w:spacing w:line="216" w:lineRule="exact"/>
        <w:ind w:firstLine="440"/>
        <w:jc w:val="both"/>
      </w:pPr>
      <w:r>
        <w:rPr>
          <w:lang w:val="ru-RU" w:eastAsia="ru-RU" w:bidi="ru-RU"/>
        </w:rPr>
        <w:t>б</w:t>
      </w:r>
      <w:r w:rsidRPr="00926476">
        <w:rPr>
          <w:lang w:eastAsia="ru-RU" w:bidi="ru-RU"/>
        </w:rPr>
        <w:t>)</w:t>
      </w:r>
      <w:r w:rsidRPr="00926476">
        <w:rPr>
          <w:lang w:eastAsia="ru-RU" w:bidi="ru-RU"/>
        </w:rPr>
        <w:tab/>
      </w:r>
      <w:r>
        <w:rPr>
          <w:lang w:val="ru-RU" w:eastAsia="ru-RU" w:bidi="ru-RU"/>
        </w:rPr>
        <w:t>разрешение</w:t>
      </w:r>
    </w:p>
    <w:p w:rsidR="001F312F" w:rsidRPr="00926476" w:rsidRDefault="008E3629">
      <w:pPr>
        <w:pStyle w:val="22"/>
        <w:shd w:val="clear" w:color="auto" w:fill="auto"/>
        <w:tabs>
          <w:tab w:val="left" w:pos="3387"/>
        </w:tabs>
        <w:spacing w:line="216" w:lineRule="exact"/>
        <w:ind w:firstLine="0"/>
        <w:jc w:val="both"/>
        <w:rPr>
          <w:lang w:val="ru-RU"/>
        </w:rPr>
      </w:pPr>
      <w:r>
        <w:t>You can’t take this book.</w:t>
      </w:r>
      <w:r>
        <w:tab/>
      </w:r>
      <w:r>
        <w:rPr>
          <w:lang w:val="ru-RU" w:eastAsia="ru-RU" w:bidi="ru-RU"/>
        </w:rPr>
        <w:t>Тебе нельзя брать эту книгу.</w:t>
      </w:r>
    </w:p>
    <w:p w:rsidR="001F312F" w:rsidRPr="00926476" w:rsidRDefault="008E3629">
      <w:pPr>
        <w:pStyle w:val="22"/>
        <w:shd w:val="clear" w:color="auto" w:fill="auto"/>
        <w:tabs>
          <w:tab w:val="left" w:pos="818"/>
        </w:tabs>
        <w:spacing w:line="216" w:lineRule="exact"/>
        <w:ind w:firstLine="440"/>
        <w:jc w:val="both"/>
        <w:rPr>
          <w:lang w:val="ru-RU"/>
        </w:rPr>
      </w:pPr>
      <w:r>
        <w:rPr>
          <w:lang w:val="ru-RU" w:eastAsia="ru-RU" w:bidi="ru-RU"/>
        </w:rPr>
        <w:t>в)</w:t>
      </w:r>
      <w:r>
        <w:rPr>
          <w:lang w:val="ru-RU" w:eastAsia="ru-RU" w:bidi="ru-RU"/>
        </w:rPr>
        <w:tab/>
        <w:t>вероятность</w:t>
      </w:r>
    </w:p>
    <w:p w:rsidR="001F312F" w:rsidRPr="00926476" w:rsidRDefault="008E3629">
      <w:pPr>
        <w:pStyle w:val="22"/>
        <w:shd w:val="clear" w:color="auto" w:fill="auto"/>
        <w:tabs>
          <w:tab w:val="left" w:pos="3387"/>
        </w:tabs>
        <w:spacing w:line="216" w:lineRule="exact"/>
        <w:ind w:firstLine="0"/>
        <w:jc w:val="both"/>
        <w:rPr>
          <w:lang w:val="ru-RU"/>
        </w:rPr>
      </w:pPr>
      <w:r>
        <w:rPr>
          <w:lang w:val="ru-RU" w:eastAsia="ru-RU" w:bidi="ru-RU"/>
        </w:rPr>
        <w:t xml:space="preserve">Не </w:t>
      </w:r>
      <w:r>
        <w:t>can</w:t>
      </w:r>
      <w:r w:rsidRPr="00926476">
        <w:rPr>
          <w:lang w:val="ru-RU"/>
        </w:rPr>
        <w:t xml:space="preserve"> </w:t>
      </w:r>
      <w:r>
        <w:t>be</w:t>
      </w:r>
      <w:r w:rsidRPr="00926476">
        <w:rPr>
          <w:lang w:val="ru-RU"/>
        </w:rPr>
        <w:t xml:space="preserve"> </w:t>
      </w:r>
      <w:r>
        <w:t>late</w:t>
      </w:r>
      <w:r w:rsidRPr="00926476">
        <w:rPr>
          <w:lang w:val="ru-RU"/>
        </w:rPr>
        <w:t>.</w:t>
      </w:r>
      <w:r w:rsidRPr="00926476">
        <w:rPr>
          <w:lang w:val="ru-RU"/>
        </w:rPr>
        <w:tab/>
      </w:r>
      <w:r>
        <w:rPr>
          <w:lang w:val="ru-RU" w:eastAsia="ru-RU" w:bidi="ru-RU"/>
        </w:rPr>
        <w:t>Он может опоздать.</w:t>
      </w:r>
    </w:p>
    <w:p w:rsidR="001F312F" w:rsidRPr="00926476" w:rsidRDefault="008E3629">
      <w:pPr>
        <w:pStyle w:val="22"/>
        <w:shd w:val="clear" w:color="auto" w:fill="auto"/>
        <w:spacing w:line="216" w:lineRule="exact"/>
        <w:ind w:firstLine="440"/>
        <w:jc w:val="both"/>
        <w:rPr>
          <w:lang w:val="ru-RU"/>
        </w:rPr>
      </w:pPr>
      <w:r>
        <w:rPr>
          <w:rStyle w:val="26"/>
        </w:rPr>
        <w:t>Could</w:t>
      </w:r>
      <w:r w:rsidRPr="00926476">
        <w:rPr>
          <w:rStyle w:val="26"/>
          <w:lang w:val="ru-RU"/>
        </w:rPr>
        <w:t xml:space="preserve"> </w:t>
      </w:r>
      <w:r>
        <w:rPr>
          <w:lang w:val="ru-RU" w:eastAsia="ru-RU" w:bidi="ru-RU"/>
        </w:rPr>
        <w:t>обычно рассматривается как форма прошедшего вре</w:t>
      </w:r>
      <w:r>
        <w:rPr>
          <w:lang w:val="ru-RU" w:eastAsia="ru-RU" w:bidi="ru-RU"/>
        </w:rPr>
        <w:softHyphen/>
        <w:t xml:space="preserve">мени от глагола </w:t>
      </w:r>
      <w:r>
        <w:rPr>
          <w:rStyle w:val="26"/>
          <w:lang w:val="ru-RU" w:eastAsia="ru-RU" w:bidi="ru-RU"/>
        </w:rPr>
        <w:t xml:space="preserve">сап, </w:t>
      </w:r>
      <w:r>
        <w:rPr>
          <w:lang w:val="ru-RU" w:eastAsia="ru-RU" w:bidi="ru-RU"/>
        </w:rPr>
        <w:t>но иногда он употребляется в сослагатель</w:t>
      </w:r>
      <w:r>
        <w:rPr>
          <w:lang w:val="ru-RU" w:eastAsia="ru-RU" w:bidi="ru-RU"/>
        </w:rPr>
        <w:softHyphen/>
        <w:t>ном наклонении, выражает меньшую степень вероятности. (См. сослагательное наклонение, с. 313.)</w:t>
      </w:r>
    </w:p>
    <w:p w:rsidR="001F312F" w:rsidRPr="00926476" w:rsidRDefault="008E3629">
      <w:pPr>
        <w:pStyle w:val="22"/>
        <w:shd w:val="clear" w:color="auto" w:fill="auto"/>
        <w:spacing w:line="216" w:lineRule="exact"/>
        <w:ind w:firstLine="440"/>
        <w:jc w:val="both"/>
        <w:rPr>
          <w:lang w:val="ru-RU"/>
        </w:rPr>
      </w:pPr>
      <w:r>
        <w:rPr>
          <w:lang w:val="ru-RU" w:eastAsia="ru-RU" w:bidi="ru-RU"/>
        </w:rPr>
        <w:t>Выражает:</w:t>
      </w:r>
    </w:p>
    <w:p w:rsidR="001F312F" w:rsidRPr="00926476" w:rsidRDefault="008E3629">
      <w:pPr>
        <w:pStyle w:val="22"/>
        <w:shd w:val="clear" w:color="auto" w:fill="auto"/>
        <w:tabs>
          <w:tab w:val="left" w:pos="803"/>
        </w:tabs>
        <w:spacing w:line="216" w:lineRule="exact"/>
        <w:ind w:firstLine="440"/>
        <w:jc w:val="both"/>
        <w:rPr>
          <w:lang w:val="ru-RU"/>
        </w:rPr>
      </w:pPr>
      <w:r>
        <w:rPr>
          <w:lang w:val="ru-RU" w:eastAsia="ru-RU" w:bidi="ru-RU"/>
        </w:rPr>
        <w:t>а)</w:t>
      </w:r>
      <w:r>
        <w:rPr>
          <w:lang w:val="ru-RU" w:eastAsia="ru-RU" w:bidi="ru-RU"/>
        </w:rPr>
        <w:tab/>
        <w:t>физическую или умственную способность в прошлом</w:t>
      </w:r>
    </w:p>
    <w:p w:rsidR="001F312F" w:rsidRPr="00926476" w:rsidRDefault="008E3629">
      <w:pPr>
        <w:pStyle w:val="22"/>
        <w:shd w:val="clear" w:color="auto" w:fill="auto"/>
        <w:tabs>
          <w:tab w:val="left" w:pos="3077"/>
        </w:tabs>
        <w:spacing w:line="216" w:lineRule="exact"/>
        <w:ind w:firstLine="0"/>
        <w:jc w:val="both"/>
        <w:rPr>
          <w:lang w:val="ru-RU"/>
        </w:rPr>
      </w:pPr>
      <w:r>
        <w:t>I</w:t>
      </w:r>
      <w:r w:rsidRPr="00926476">
        <w:rPr>
          <w:lang w:val="ru-RU"/>
        </w:rPr>
        <w:t xml:space="preserve"> </w:t>
      </w:r>
      <w:r>
        <w:t>couldn</w:t>
      </w:r>
      <w:r w:rsidRPr="00926476">
        <w:rPr>
          <w:lang w:val="ru-RU"/>
        </w:rPr>
        <w:t>’</w:t>
      </w:r>
      <w:r>
        <w:t>t</w:t>
      </w:r>
      <w:r w:rsidRPr="00926476">
        <w:rPr>
          <w:lang w:val="ru-RU"/>
        </w:rPr>
        <w:t xml:space="preserve"> </w:t>
      </w:r>
      <w:r>
        <w:t>speak</w:t>
      </w:r>
      <w:r w:rsidRPr="00926476">
        <w:rPr>
          <w:lang w:val="ru-RU"/>
        </w:rPr>
        <w:t xml:space="preserve"> </w:t>
      </w:r>
      <w:r>
        <w:t>English</w:t>
      </w:r>
      <w:r w:rsidRPr="00926476">
        <w:rPr>
          <w:lang w:val="ru-RU"/>
        </w:rPr>
        <w:t xml:space="preserve"> </w:t>
      </w:r>
      <w:r>
        <w:t>some</w:t>
      </w:r>
      <w:r w:rsidRPr="00926476">
        <w:rPr>
          <w:lang w:val="ru-RU"/>
        </w:rPr>
        <w:t xml:space="preserve"> </w:t>
      </w:r>
      <w:r>
        <w:rPr>
          <w:lang w:val="ru-RU" w:eastAsia="ru-RU" w:bidi="ru-RU"/>
        </w:rPr>
        <w:t xml:space="preserve">Я не мог (не умел) говорить по-ан- </w:t>
      </w:r>
      <w:r>
        <w:t>years</w:t>
      </w:r>
      <w:r w:rsidRPr="00926476">
        <w:rPr>
          <w:lang w:val="ru-RU"/>
        </w:rPr>
        <w:t xml:space="preserve"> </w:t>
      </w:r>
      <w:r>
        <w:t>ago</w:t>
      </w:r>
      <w:r w:rsidRPr="00926476">
        <w:rPr>
          <w:lang w:val="ru-RU"/>
        </w:rPr>
        <w:t>.</w:t>
      </w:r>
      <w:r w:rsidRPr="00926476">
        <w:rPr>
          <w:lang w:val="ru-RU"/>
        </w:rPr>
        <w:tab/>
      </w:r>
      <w:r>
        <w:rPr>
          <w:lang w:val="ru-RU" w:eastAsia="ru-RU" w:bidi="ru-RU"/>
        </w:rPr>
        <w:t>глийски несколько лет тому назад.</w:t>
      </w:r>
    </w:p>
    <w:p w:rsidR="001F312F" w:rsidRPr="00926476" w:rsidRDefault="008E3629">
      <w:pPr>
        <w:pStyle w:val="22"/>
        <w:shd w:val="clear" w:color="auto" w:fill="auto"/>
        <w:tabs>
          <w:tab w:val="left" w:pos="3077"/>
        </w:tabs>
        <w:spacing w:line="216" w:lineRule="exact"/>
        <w:ind w:firstLine="0"/>
        <w:jc w:val="both"/>
        <w:rPr>
          <w:lang w:val="ru-RU"/>
        </w:rPr>
      </w:pPr>
      <w:r>
        <w:rPr>
          <w:lang w:val="ru-RU" w:eastAsia="ru-RU" w:bidi="ru-RU"/>
        </w:rPr>
        <w:t xml:space="preserve">Не </w:t>
      </w:r>
      <w:r>
        <w:t>could</w:t>
      </w:r>
      <w:r w:rsidRPr="00926476">
        <w:rPr>
          <w:lang w:val="ru-RU"/>
        </w:rPr>
        <w:t xml:space="preserve"> </w:t>
      </w:r>
      <w:r>
        <w:t>swim</w:t>
      </w:r>
      <w:r w:rsidRPr="00926476">
        <w:rPr>
          <w:lang w:val="ru-RU"/>
        </w:rPr>
        <w:t xml:space="preserve"> </w:t>
      </w:r>
      <w:r>
        <w:t>when</w:t>
      </w:r>
      <w:r w:rsidRPr="00926476">
        <w:rPr>
          <w:lang w:val="ru-RU"/>
        </w:rPr>
        <w:t xml:space="preserve"> </w:t>
      </w:r>
      <w:r>
        <w:t>he</w:t>
      </w:r>
      <w:r w:rsidRPr="00926476">
        <w:rPr>
          <w:lang w:val="ru-RU"/>
        </w:rPr>
        <w:t xml:space="preserve"> </w:t>
      </w:r>
      <w:r>
        <w:t>was</w:t>
      </w:r>
      <w:r w:rsidRPr="00926476">
        <w:rPr>
          <w:lang w:val="ru-RU"/>
        </w:rPr>
        <w:t xml:space="preserve"> </w:t>
      </w:r>
      <w:r>
        <w:rPr>
          <w:lang w:val="ru-RU" w:eastAsia="ru-RU" w:bidi="ru-RU"/>
        </w:rPr>
        <w:t xml:space="preserve">а Он умел плавать, когда был </w:t>
      </w:r>
      <w:r>
        <w:t>schoolboy</w:t>
      </w:r>
      <w:r w:rsidRPr="00926476">
        <w:rPr>
          <w:lang w:val="ru-RU"/>
        </w:rPr>
        <w:t>.</w:t>
      </w:r>
      <w:r w:rsidRPr="00926476">
        <w:rPr>
          <w:lang w:val="ru-RU"/>
        </w:rPr>
        <w:tab/>
      </w:r>
      <w:r>
        <w:rPr>
          <w:lang w:val="ru-RU" w:eastAsia="ru-RU" w:bidi="ru-RU"/>
        </w:rPr>
        <w:t>школьником.</w:t>
      </w:r>
    </w:p>
    <w:p w:rsidR="001F312F" w:rsidRPr="00926476" w:rsidRDefault="008E3629">
      <w:pPr>
        <w:pStyle w:val="22"/>
        <w:shd w:val="clear" w:color="auto" w:fill="auto"/>
        <w:tabs>
          <w:tab w:val="left" w:pos="818"/>
        </w:tabs>
        <w:spacing w:line="216" w:lineRule="exact"/>
        <w:ind w:firstLine="440"/>
        <w:jc w:val="both"/>
        <w:rPr>
          <w:lang w:val="ru-RU"/>
        </w:rPr>
      </w:pPr>
      <w:r>
        <w:rPr>
          <w:lang w:val="ru-RU" w:eastAsia="ru-RU" w:bidi="ru-RU"/>
        </w:rPr>
        <w:t>б)</w:t>
      </w:r>
      <w:r>
        <w:rPr>
          <w:lang w:val="ru-RU" w:eastAsia="ru-RU" w:bidi="ru-RU"/>
        </w:rPr>
        <w:tab/>
        <w:t>вероятность, возможность</w:t>
      </w:r>
    </w:p>
    <w:p w:rsidR="001F312F" w:rsidRPr="00926476" w:rsidRDefault="008E3629">
      <w:pPr>
        <w:pStyle w:val="22"/>
        <w:shd w:val="clear" w:color="auto" w:fill="auto"/>
        <w:tabs>
          <w:tab w:val="left" w:pos="3387"/>
        </w:tabs>
        <w:spacing w:line="216" w:lineRule="exact"/>
        <w:ind w:firstLine="0"/>
        <w:jc w:val="both"/>
        <w:rPr>
          <w:lang w:val="ru-RU"/>
        </w:rPr>
      </w:pPr>
      <w:r>
        <w:t>You</w:t>
      </w:r>
      <w:r w:rsidRPr="00926476">
        <w:rPr>
          <w:lang w:val="ru-RU"/>
        </w:rPr>
        <w:t xml:space="preserve"> </w:t>
      </w:r>
      <w:r>
        <w:t>could</w:t>
      </w:r>
      <w:r w:rsidRPr="00926476">
        <w:rPr>
          <w:lang w:val="ru-RU"/>
        </w:rPr>
        <w:t xml:space="preserve"> </w:t>
      </w:r>
      <w:r>
        <w:t>speak</w:t>
      </w:r>
      <w:r w:rsidRPr="00926476">
        <w:rPr>
          <w:lang w:val="ru-RU"/>
        </w:rPr>
        <w:t xml:space="preserve"> </w:t>
      </w:r>
      <w:r>
        <w:t>English</w:t>
      </w:r>
      <w:r w:rsidRPr="00926476">
        <w:rPr>
          <w:lang w:val="ru-RU"/>
        </w:rPr>
        <w:t xml:space="preserve"> </w:t>
      </w:r>
      <w:r>
        <w:t>better</w:t>
      </w:r>
      <w:r w:rsidRPr="00926476">
        <w:rPr>
          <w:lang w:val="ru-RU"/>
        </w:rPr>
        <w:t xml:space="preserve"> </w:t>
      </w:r>
      <w:r>
        <w:t>if</w:t>
      </w:r>
      <w:r w:rsidRPr="00926476">
        <w:rPr>
          <w:lang w:val="ru-RU"/>
        </w:rPr>
        <w:t xml:space="preserve"> </w:t>
      </w:r>
      <w:r>
        <w:rPr>
          <w:lang w:val="ru-RU" w:eastAsia="ru-RU" w:bidi="ru-RU"/>
        </w:rPr>
        <w:t xml:space="preserve">Вы могли бы (вероятно) го- </w:t>
      </w:r>
      <w:r>
        <w:t>you</w:t>
      </w:r>
      <w:r w:rsidRPr="00926476">
        <w:rPr>
          <w:lang w:val="ru-RU"/>
        </w:rPr>
        <w:t xml:space="preserve"> </w:t>
      </w:r>
      <w:r>
        <w:t>studied</w:t>
      </w:r>
      <w:r w:rsidRPr="00926476">
        <w:rPr>
          <w:lang w:val="ru-RU"/>
        </w:rPr>
        <w:t>.</w:t>
      </w:r>
      <w:r w:rsidRPr="00926476">
        <w:rPr>
          <w:lang w:val="ru-RU"/>
        </w:rPr>
        <w:tab/>
      </w:r>
      <w:r>
        <w:rPr>
          <w:lang w:val="ru-RU" w:eastAsia="ru-RU" w:bidi="ru-RU"/>
        </w:rPr>
        <w:t>ворить по-английски лучше,</w:t>
      </w:r>
    </w:p>
    <w:p w:rsidR="001F312F" w:rsidRPr="00926476" w:rsidRDefault="008E3629">
      <w:pPr>
        <w:pStyle w:val="22"/>
        <w:shd w:val="clear" w:color="auto" w:fill="auto"/>
        <w:spacing w:line="216" w:lineRule="exact"/>
        <w:ind w:left="3480" w:firstLine="0"/>
        <w:jc w:val="left"/>
        <w:rPr>
          <w:lang w:val="ru-RU"/>
        </w:rPr>
      </w:pPr>
      <w:r>
        <w:rPr>
          <w:lang w:val="ru-RU" w:eastAsia="ru-RU" w:bidi="ru-RU"/>
        </w:rPr>
        <w:t>если бы занимались.</w:t>
      </w:r>
    </w:p>
    <w:p w:rsidR="001F312F" w:rsidRPr="00926476" w:rsidRDefault="008E3629">
      <w:pPr>
        <w:pStyle w:val="22"/>
        <w:shd w:val="clear" w:color="auto" w:fill="auto"/>
        <w:tabs>
          <w:tab w:val="left" w:pos="808"/>
        </w:tabs>
        <w:spacing w:line="216" w:lineRule="exact"/>
        <w:ind w:firstLine="440"/>
        <w:jc w:val="both"/>
        <w:rPr>
          <w:lang w:val="ru-RU"/>
        </w:rPr>
      </w:pPr>
      <w:r>
        <w:rPr>
          <w:lang w:val="ru-RU" w:eastAsia="ru-RU" w:bidi="ru-RU"/>
        </w:rPr>
        <w:t>в)</w:t>
      </w:r>
      <w:r>
        <w:rPr>
          <w:lang w:val="ru-RU" w:eastAsia="ru-RU" w:bidi="ru-RU"/>
        </w:rPr>
        <w:tab/>
        <w:t>вежливую просьбу</w:t>
      </w:r>
    </w:p>
    <w:p w:rsidR="001F312F" w:rsidRPr="00926476" w:rsidRDefault="008E3629">
      <w:pPr>
        <w:pStyle w:val="22"/>
        <w:shd w:val="clear" w:color="auto" w:fill="auto"/>
        <w:spacing w:line="216" w:lineRule="exact"/>
        <w:ind w:firstLine="0"/>
        <w:jc w:val="both"/>
        <w:rPr>
          <w:lang w:val="ru-RU"/>
        </w:rPr>
      </w:pPr>
      <w:r>
        <w:t xml:space="preserve">Could you tell me the time, please. </w:t>
      </w:r>
      <w:r>
        <w:rPr>
          <w:lang w:val="ru-RU" w:eastAsia="ru-RU" w:bidi="ru-RU"/>
        </w:rPr>
        <w:t>Скажите, пожалуйста (не могли</w:t>
      </w:r>
    </w:p>
    <w:p w:rsidR="001F312F" w:rsidRPr="00926476" w:rsidRDefault="008E3629">
      <w:pPr>
        <w:pStyle w:val="22"/>
        <w:shd w:val="clear" w:color="auto" w:fill="auto"/>
        <w:spacing w:line="216" w:lineRule="exact"/>
        <w:ind w:left="3480" w:firstLine="0"/>
        <w:jc w:val="left"/>
        <w:rPr>
          <w:lang w:val="ru-RU"/>
        </w:rPr>
      </w:pPr>
      <w:r>
        <w:rPr>
          <w:lang w:val="ru-RU" w:eastAsia="ru-RU" w:bidi="ru-RU"/>
        </w:rPr>
        <w:t>бы вы сказать), который час.</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Глагол </w:t>
      </w:r>
      <w:r>
        <w:rPr>
          <w:rStyle w:val="26"/>
        </w:rPr>
        <w:t>must</w:t>
      </w:r>
      <w:r w:rsidRPr="00926476">
        <w:rPr>
          <w:rStyle w:val="26"/>
          <w:lang w:val="ru-RU"/>
        </w:rPr>
        <w:t xml:space="preserve"> </w:t>
      </w:r>
      <w:r>
        <w:rPr>
          <w:lang w:val="ru-RU" w:eastAsia="ru-RU" w:bidi="ru-RU"/>
        </w:rPr>
        <w:t>выражает:</w:t>
      </w:r>
    </w:p>
    <w:p w:rsidR="001F312F" w:rsidRPr="00926476" w:rsidRDefault="008E3629">
      <w:pPr>
        <w:pStyle w:val="22"/>
        <w:shd w:val="clear" w:color="auto" w:fill="auto"/>
        <w:tabs>
          <w:tab w:val="left" w:pos="3388"/>
          <w:tab w:val="left" w:pos="3394"/>
        </w:tabs>
        <w:spacing w:line="216" w:lineRule="exact"/>
        <w:ind w:firstLine="440"/>
        <w:jc w:val="left"/>
        <w:rPr>
          <w:lang w:val="ru-RU"/>
        </w:rPr>
      </w:pPr>
      <w:r>
        <w:rPr>
          <w:lang w:val="ru-RU" w:eastAsia="ru-RU" w:bidi="ru-RU"/>
        </w:rPr>
        <w:t xml:space="preserve">а) необходимость, обязанность, категоричность </w:t>
      </w:r>
      <w:r>
        <w:t>The</w:t>
      </w:r>
      <w:r w:rsidRPr="00926476">
        <w:rPr>
          <w:lang w:val="ru-RU"/>
        </w:rPr>
        <w:t xml:space="preserve"> </w:t>
      </w:r>
      <w:r>
        <w:t>student</w:t>
      </w:r>
      <w:r w:rsidRPr="00926476">
        <w:rPr>
          <w:lang w:val="ru-RU"/>
        </w:rPr>
        <w:t xml:space="preserve"> </w:t>
      </w:r>
      <w:r>
        <w:t>must</w:t>
      </w:r>
      <w:r w:rsidRPr="00926476">
        <w:rPr>
          <w:lang w:val="ru-RU"/>
        </w:rPr>
        <w:t xml:space="preserve"> </w:t>
      </w:r>
      <w:r>
        <w:t>follow</w:t>
      </w:r>
      <w:r w:rsidRPr="00926476">
        <w:rPr>
          <w:lang w:val="ru-RU"/>
        </w:rPr>
        <w:t xml:space="preserve"> </w:t>
      </w:r>
      <w:r>
        <w:t>the</w:t>
      </w:r>
      <w:r w:rsidRPr="00926476">
        <w:rPr>
          <w:lang w:val="ru-RU"/>
        </w:rPr>
        <w:tab/>
      </w:r>
      <w:r>
        <w:rPr>
          <w:lang w:val="ru-RU" w:eastAsia="ru-RU" w:bidi="ru-RU"/>
        </w:rPr>
        <w:t xml:space="preserve">Студент должен следовать </w:t>
      </w:r>
      <w:r>
        <w:t>co</w:t>
      </w:r>
      <w:r w:rsidRPr="00926476">
        <w:rPr>
          <w:lang w:val="ru-RU"/>
        </w:rPr>
        <w:softHyphen/>
      </w:r>
      <w:r>
        <w:t>teacher</w:t>
      </w:r>
      <w:r w:rsidRPr="00926476">
        <w:rPr>
          <w:lang w:val="ru-RU"/>
        </w:rPr>
        <w:t>’</w:t>
      </w:r>
      <w:r>
        <w:t>s</w:t>
      </w:r>
      <w:r w:rsidRPr="00926476">
        <w:rPr>
          <w:lang w:val="ru-RU"/>
        </w:rPr>
        <w:t xml:space="preserve"> </w:t>
      </w:r>
      <w:r>
        <w:t>advice</w:t>
      </w:r>
      <w:r w:rsidRPr="00926476">
        <w:rPr>
          <w:lang w:val="ru-RU"/>
        </w:rPr>
        <w:t>.</w:t>
      </w:r>
      <w:r w:rsidRPr="00926476">
        <w:rPr>
          <w:lang w:val="ru-RU"/>
        </w:rPr>
        <w:tab/>
      </w:r>
      <w:r>
        <w:rPr>
          <w:lang w:val="ru-RU" w:eastAsia="ru-RU" w:bidi="ru-RU"/>
        </w:rPr>
        <w:t>вету учителя.</w:t>
      </w:r>
    </w:p>
    <w:p w:rsidR="001F312F" w:rsidRPr="00926476" w:rsidRDefault="008E3629">
      <w:pPr>
        <w:pStyle w:val="22"/>
        <w:shd w:val="clear" w:color="auto" w:fill="auto"/>
        <w:tabs>
          <w:tab w:val="left" w:pos="3387"/>
        </w:tabs>
        <w:spacing w:line="216" w:lineRule="exact"/>
        <w:ind w:firstLine="0"/>
        <w:jc w:val="both"/>
        <w:rPr>
          <w:lang w:val="ru-RU"/>
        </w:rPr>
      </w:pPr>
      <w:r>
        <w:t>The text must be translated.</w:t>
      </w:r>
      <w:r>
        <w:tab/>
      </w:r>
      <w:r>
        <w:rPr>
          <w:lang w:val="ru-RU" w:eastAsia="ru-RU" w:bidi="ru-RU"/>
        </w:rPr>
        <w:t>Текст должен быть переведен.</w:t>
      </w:r>
    </w:p>
    <w:p w:rsidR="001F312F" w:rsidRPr="00926476" w:rsidRDefault="008E3629">
      <w:pPr>
        <w:pStyle w:val="22"/>
        <w:shd w:val="clear" w:color="auto" w:fill="auto"/>
        <w:tabs>
          <w:tab w:val="left" w:pos="3387"/>
        </w:tabs>
        <w:spacing w:line="216" w:lineRule="exact"/>
        <w:ind w:firstLine="0"/>
        <w:jc w:val="both"/>
        <w:rPr>
          <w:lang w:val="ru-RU"/>
        </w:rPr>
      </w:pPr>
      <w:r>
        <w:t>Must</w:t>
      </w:r>
      <w:r w:rsidRPr="00926476">
        <w:rPr>
          <w:lang w:val="ru-RU"/>
        </w:rPr>
        <w:t xml:space="preserve"> </w:t>
      </w:r>
      <w:r>
        <w:t>I</w:t>
      </w:r>
      <w:r w:rsidRPr="00926476">
        <w:rPr>
          <w:lang w:val="ru-RU"/>
        </w:rPr>
        <w:t xml:space="preserve"> </w:t>
      </w:r>
      <w:r>
        <w:t>take</w:t>
      </w:r>
      <w:r w:rsidRPr="00926476">
        <w:rPr>
          <w:lang w:val="ru-RU"/>
        </w:rPr>
        <w:t xml:space="preserve"> </w:t>
      </w:r>
      <w:r>
        <w:t>the</w:t>
      </w:r>
      <w:r w:rsidRPr="00926476">
        <w:rPr>
          <w:lang w:val="ru-RU"/>
        </w:rPr>
        <w:t xml:space="preserve"> </w:t>
      </w:r>
      <w:r>
        <w:t>drug</w:t>
      </w:r>
      <w:r w:rsidRPr="00926476">
        <w:rPr>
          <w:lang w:val="ru-RU"/>
        </w:rPr>
        <w:t>?</w:t>
      </w:r>
      <w:r w:rsidRPr="00926476">
        <w:rPr>
          <w:lang w:val="ru-RU"/>
        </w:rPr>
        <w:tab/>
      </w:r>
      <w:r>
        <w:rPr>
          <w:lang w:val="ru-RU" w:eastAsia="ru-RU" w:bidi="ru-RU"/>
        </w:rPr>
        <w:t>Я должен принимать лекар</w:t>
      </w:r>
      <w:r>
        <w:rPr>
          <w:lang w:val="ru-RU" w:eastAsia="ru-RU" w:bidi="ru-RU"/>
        </w:rPr>
        <w:softHyphen/>
      </w:r>
    </w:p>
    <w:p w:rsidR="001F312F" w:rsidRPr="00926476" w:rsidRDefault="008E3629">
      <w:pPr>
        <w:pStyle w:val="22"/>
        <w:shd w:val="clear" w:color="auto" w:fill="auto"/>
        <w:spacing w:line="216" w:lineRule="exact"/>
        <w:ind w:left="3480" w:firstLine="0"/>
        <w:jc w:val="left"/>
        <w:rPr>
          <w:lang w:val="ru-RU"/>
        </w:rPr>
      </w:pPr>
      <w:r>
        <w:rPr>
          <w:lang w:val="ru-RU" w:eastAsia="ru-RU" w:bidi="ru-RU"/>
        </w:rPr>
        <w:t>ство?</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Глагол </w:t>
      </w:r>
      <w:r>
        <w:rPr>
          <w:rStyle w:val="26"/>
        </w:rPr>
        <w:t>must</w:t>
      </w:r>
      <w:r w:rsidRPr="00926476">
        <w:rPr>
          <w:rStyle w:val="26"/>
          <w:lang w:val="ru-RU"/>
        </w:rPr>
        <w:t xml:space="preserve"> </w:t>
      </w:r>
      <w:r>
        <w:rPr>
          <w:lang w:val="ru-RU" w:eastAsia="ru-RU" w:bidi="ru-RU"/>
        </w:rPr>
        <w:t>не имеет формы прошедшего времени. Отрица</w:t>
      </w:r>
      <w:r>
        <w:rPr>
          <w:lang w:val="ru-RU" w:eastAsia="ru-RU" w:bidi="ru-RU"/>
        </w:rPr>
        <w:softHyphen/>
        <w:t xml:space="preserve">тельная форма глагола </w:t>
      </w:r>
      <w:r>
        <w:rPr>
          <w:rStyle w:val="26"/>
        </w:rPr>
        <w:t>must</w:t>
      </w:r>
      <w:r w:rsidRPr="00926476">
        <w:rPr>
          <w:rStyle w:val="26"/>
          <w:lang w:val="ru-RU"/>
        </w:rPr>
        <w:t xml:space="preserve"> </w:t>
      </w:r>
      <w:r>
        <w:rPr>
          <w:rStyle w:val="26"/>
        </w:rPr>
        <w:t>not</w:t>
      </w:r>
      <w:r w:rsidRPr="00926476">
        <w:rPr>
          <w:rStyle w:val="26"/>
          <w:lang w:val="ru-RU"/>
        </w:rPr>
        <w:t xml:space="preserve"> (</w:t>
      </w:r>
      <w:r>
        <w:rPr>
          <w:rStyle w:val="26"/>
        </w:rPr>
        <w:t>mustn</w:t>
      </w:r>
      <w:r w:rsidRPr="00926476">
        <w:rPr>
          <w:rStyle w:val="26"/>
          <w:lang w:val="ru-RU"/>
        </w:rPr>
        <w:t>’</w:t>
      </w:r>
      <w:r>
        <w:rPr>
          <w:rStyle w:val="26"/>
        </w:rPr>
        <w:t>t</w:t>
      </w:r>
      <w:r w:rsidRPr="00926476">
        <w:rPr>
          <w:rStyle w:val="26"/>
          <w:lang w:val="ru-RU"/>
        </w:rPr>
        <w:t xml:space="preserve">) </w:t>
      </w:r>
      <w:r>
        <w:rPr>
          <w:lang w:val="ru-RU" w:eastAsia="ru-RU" w:bidi="ru-RU"/>
        </w:rPr>
        <w:t>выражает категори</w:t>
      </w:r>
      <w:r>
        <w:rPr>
          <w:lang w:val="ru-RU" w:eastAsia="ru-RU" w:bidi="ru-RU"/>
        </w:rPr>
        <w:softHyphen/>
        <w:t>ческое запрещение.</w:t>
      </w:r>
      <w:r w:rsidRPr="00926476">
        <w:rPr>
          <w:lang w:val="ru-RU"/>
        </w:rPr>
        <w:br w:type="page"/>
      </w:r>
    </w:p>
    <w:p w:rsidR="001F312F" w:rsidRDefault="008E3629">
      <w:pPr>
        <w:pStyle w:val="22"/>
        <w:shd w:val="clear" w:color="auto" w:fill="auto"/>
        <w:spacing w:line="221" w:lineRule="exact"/>
        <w:ind w:firstLine="0"/>
        <w:jc w:val="both"/>
      </w:pPr>
      <w:r>
        <w:lastRenderedPageBreak/>
        <w:t>Patients with acute infarction must not walk.</w:t>
      </w:r>
    </w:p>
    <w:p w:rsidR="001F312F" w:rsidRDefault="00677B2C">
      <w:pPr>
        <w:pStyle w:val="22"/>
        <w:shd w:val="clear" w:color="auto" w:fill="auto"/>
        <w:tabs>
          <w:tab w:val="left" w:pos="663"/>
        </w:tabs>
        <w:spacing w:after="224" w:line="221" w:lineRule="exact"/>
        <w:ind w:right="980" w:firstLine="420"/>
        <w:jc w:val="left"/>
      </w:pPr>
      <w:r>
        <w:rPr>
          <w:noProof/>
          <w:lang w:val="ru-RU" w:eastAsia="ru-RU" w:bidi="ar-SA"/>
        </w:rPr>
        <mc:AlternateContent>
          <mc:Choice Requires="wps">
            <w:drawing>
              <wp:anchor distT="0" distB="551180" distL="338455" distR="63500" simplePos="0" relativeHeight="377487372" behindDoc="1" locked="0" layoutInCell="1" allowOverlap="1">
                <wp:simplePos x="0" y="0"/>
                <wp:positionH relativeFrom="margin">
                  <wp:posOffset>2176145</wp:posOffset>
                </wp:positionH>
                <wp:positionV relativeFrom="paragraph">
                  <wp:posOffset>-307975</wp:posOffset>
                </wp:positionV>
                <wp:extent cx="1987550" cy="548005"/>
                <wp:effectExtent l="0" t="3810" r="0" b="635"/>
                <wp:wrapSquare wrapText="left"/>
                <wp:docPr id="52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after="200" w:line="221" w:lineRule="exact"/>
                              <w:ind w:firstLine="0"/>
                              <w:jc w:val="both"/>
                              <w:rPr>
                                <w:lang w:val="ru-RU"/>
                              </w:rPr>
                            </w:pPr>
                            <w:r>
                              <w:rPr>
                                <w:rStyle w:val="2Exact"/>
                              </w:rPr>
                              <w:t>Больные с острым инфарк</w:t>
                            </w:r>
                            <w:r>
                              <w:rPr>
                                <w:rStyle w:val="2Exact"/>
                              </w:rPr>
                              <w:softHyphen/>
                              <w:t>том не должны ходить.</w:t>
                            </w:r>
                          </w:p>
                          <w:p w:rsidR="00926476" w:rsidRDefault="00926476">
                            <w:pPr>
                              <w:pStyle w:val="22"/>
                              <w:shd w:val="clear" w:color="auto" w:fill="auto"/>
                              <w:spacing w:line="221" w:lineRule="exact"/>
                              <w:ind w:firstLine="0"/>
                              <w:jc w:val="both"/>
                            </w:pPr>
                            <w:r>
                              <w:rPr>
                                <w:rStyle w:val="2Exact"/>
                              </w:rPr>
                              <w:t>Он, вероятно (наверняка), придет.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 o:spid="_x0000_s1356" type="#_x0000_t202" style="position:absolute;left:0;text-align:left;margin-left:171.35pt;margin-top:-24.25pt;width:156.5pt;height:43.15pt;z-index:-125829108;visibility:visible;mso-wrap-style:square;mso-width-percent:0;mso-height-percent:0;mso-wrap-distance-left:26.65pt;mso-wrap-distance-top:0;mso-wrap-distance-right:5pt;mso-wrap-distance-bottom:43.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zGsw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" filled="f" stroked="f">
                <v:textbox style="mso-fit-shape-to-text:t" inset="0,0,0,0">
                  <w:txbxContent>
                    <w:p w:rsidR="00926476" w:rsidRPr="00926476" w:rsidRDefault="00926476">
                      <w:pPr>
                        <w:pStyle w:val="22"/>
                        <w:shd w:val="clear" w:color="auto" w:fill="auto"/>
                        <w:spacing w:after="200" w:line="221" w:lineRule="exact"/>
                        <w:ind w:firstLine="0"/>
                        <w:jc w:val="both"/>
                        <w:rPr>
                          <w:lang w:val="ru-RU"/>
                        </w:rPr>
                      </w:pPr>
                      <w:r>
                        <w:rPr>
                          <w:rStyle w:val="2Exact"/>
                        </w:rPr>
                        <w:t>Больные с острым инфарк</w:t>
                      </w:r>
                      <w:r>
                        <w:rPr>
                          <w:rStyle w:val="2Exact"/>
                        </w:rPr>
                        <w:softHyphen/>
                        <w:t>том не должны ходить.</w:t>
                      </w:r>
                    </w:p>
                    <w:p w:rsidR="00926476" w:rsidRDefault="00926476">
                      <w:pPr>
                        <w:pStyle w:val="22"/>
                        <w:shd w:val="clear" w:color="auto" w:fill="auto"/>
                        <w:spacing w:line="221" w:lineRule="exact"/>
                        <w:ind w:firstLine="0"/>
                        <w:jc w:val="both"/>
                      </w:pPr>
                      <w:r>
                        <w:rPr>
                          <w:rStyle w:val="2Exact"/>
                        </w:rPr>
                        <w:t>Он, вероятно (наверняка), придет.</w:t>
                      </w:r>
                    </w:p>
                  </w:txbxContent>
                </v:textbox>
                <w10:wrap type="square" side="left" anchorx="margin"/>
              </v:shape>
            </w:pict>
          </mc:Fallback>
        </mc:AlternateContent>
      </w:r>
      <w:r>
        <w:rPr>
          <w:noProof/>
          <w:lang w:val="ru-RU" w:eastAsia="ru-RU" w:bidi="ar-SA"/>
        </w:rPr>
        <mc:AlternateContent>
          <mc:Choice Requires="wps">
            <w:drawing>
              <wp:anchor distT="951230" distB="0" distL="344170" distR="63500" simplePos="0" relativeHeight="377487373" behindDoc="1" locked="0" layoutInCell="1" allowOverlap="1">
                <wp:simplePos x="0" y="0"/>
                <wp:positionH relativeFrom="margin">
                  <wp:posOffset>2182495</wp:posOffset>
                </wp:positionH>
                <wp:positionV relativeFrom="paragraph">
                  <wp:posOffset>655320</wp:posOffset>
                </wp:positionV>
                <wp:extent cx="1987550" cy="274320"/>
                <wp:effectExtent l="4445" t="0" r="0" b="0"/>
                <wp:wrapSquare wrapText="left"/>
                <wp:docPr id="5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 Можно мне (могу я) увидеть врача? — 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357" type="#_x0000_t202" style="position:absolute;left:0;text-align:left;margin-left:171.85pt;margin-top:51.6pt;width:156.5pt;height:21.6pt;z-index:-125829107;visibility:visible;mso-wrap-style:square;mso-width-percent:0;mso-height-percent:0;mso-wrap-distance-left:27.1pt;mso-wrap-distance-top:74.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NGtAIAALY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&#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 Можно мне (могу я) увидеть врача? — Да.</w:t>
                      </w:r>
                    </w:p>
                  </w:txbxContent>
                </v:textbox>
                <w10:wrap type="square" side="left" anchorx="margin"/>
              </v:shape>
            </w:pict>
          </mc:Fallback>
        </mc:AlternateContent>
      </w:r>
      <w:r w:rsidR="008E3629">
        <w:rPr>
          <w:lang w:val="ru-RU" w:eastAsia="ru-RU" w:bidi="ru-RU"/>
        </w:rPr>
        <w:t>б</w:t>
      </w:r>
      <w:r w:rsidR="008E3629" w:rsidRPr="00926476">
        <w:rPr>
          <w:lang w:eastAsia="ru-RU" w:bidi="ru-RU"/>
        </w:rPr>
        <w:t>)</w:t>
      </w:r>
      <w:r w:rsidR="008E3629" w:rsidRPr="00926476">
        <w:rPr>
          <w:lang w:eastAsia="ru-RU" w:bidi="ru-RU"/>
        </w:rPr>
        <w:tab/>
      </w:r>
      <w:r w:rsidR="008E3629">
        <w:rPr>
          <w:lang w:val="ru-RU" w:eastAsia="ru-RU" w:bidi="ru-RU"/>
        </w:rPr>
        <w:t>вероятность</w:t>
      </w:r>
      <w:r w:rsidR="008E3629" w:rsidRPr="00926476">
        <w:rPr>
          <w:lang w:eastAsia="ru-RU" w:bidi="ru-RU"/>
        </w:rPr>
        <w:t xml:space="preserve"> </w:t>
      </w:r>
      <w:r w:rsidR="008E3629">
        <w:t>He must come.</w:t>
      </w:r>
    </w:p>
    <w:p w:rsidR="001F312F" w:rsidRDefault="008E3629">
      <w:pPr>
        <w:pStyle w:val="22"/>
        <w:shd w:val="clear" w:color="auto" w:fill="auto"/>
        <w:spacing w:after="220" w:line="216" w:lineRule="exact"/>
        <w:ind w:firstLine="420"/>
        <w:jc w:val="left"/>
      </w:pPr>
      <w:r>
        <w:rPr>
          <w:lang w:val="ru-RU" w:eastAsia="ru-RU" w:bidi="ru-RU"/>
        </w:rPr>
        <w:t>Глагол</w:t>
      </w:r>
      <w:r w:rsidRPr="00926476">
        <w:rPr>
          <w:lang w:eastAsia="ru-RU" w:bidi="ru-RU"/>
        </w:rPr>
        <w:t xml:space="preserve"> </w:t>
      </w:r>
      <w:r>
        <w:rPr>
          <w:rStyle w:val="26"/>
        </w:rPr>
        <w:t xml:space="preserve">may </w:t>
      </w:r>
      <w:r>
        <w:rPr>
          <w:lang w:val="ru-RU" w:eastAsia="ru-RU" w:bidi="ru-RU"/>
        </w:rPr>
        <w:t>выражает</w:t>
      </w:r>
      <w:r w:rsidRPr="00926476">
        <w:rPr>
          <w:lang w:eastAsia="ru-RU" w:bidi="ru-RU"/>
        </w:rPr>
        <w:t xml:space="preserve">: </w:t>
      </w:r>
      <w:r>
        <w:rPr>
          <w:lang w:val="ru-RU" w:eastAsia="ru-RU" w:bidi="ru-RU"/>
        </w:rPr>
        <w:t>а</w:t>
      </w:r>
      <w:r w:rsidRPr="00926476">
        <w:rPr>
          <w:lang w:eastAsia="ru-RU" w:bidi="ru-RU"/>
        </w:rPr>
        <w:t xml:space="preserve">) </w:t>
      </w:r>
      <w:r>
        <w:rPr>
          <w:lang w:val="ru-RU" w:eastAsia="ru-RU" w:bidi="ru-RU"/>
        </w:rPr>
        <w:t>разрешение</w:t>
      </w:r>
      <w:r w:rsidRPr="00926476">
        <w:rPr>
          <w:lang w:eastAsia="ru-RU" w:bidi="ru-RU"/>
        </w:rPr>
        <w:t xml:space="preserve"> </w:t>
      </w:r>
      <w:r>
        <w:t>May I see a doctor? — Yes, you may.</w:t>
      </w:r>
    </w:p>
    <w:p w:rsidR="001F312F" w:rsidRDefault="00677B2C">
      <w:pPr>
        <w:pStyle w:val="22"/>
        <w:shd w:val="clear" w:color="auto" w:fill="auto"/>
        <w:tabs>
          <w:tab w:val="left" w:pos="3415"/>
        </w:tabs>
        <w:spacing w:line="216" w:lineRule="exact"/>
        <w:ind w:firstLine="0"/>
        <w:jc w:val="both"/>
      </w:pPr>
      <w:r>
        <w:rPr>
          <w:noProof/>
          <w:lang w:val="ru-RU" w:eastAsia="ru-RU" w:bidi="ar-SA"/>
        </w:rPr>
        <mc:AlternateContent>
          <mc:Choice Requires="wps">
            <w:drawing>
              <wp:anchor distT="0" distB="121285" distL="63500" distR="63500" simplePos="0" relativeHeight="377487374" behindDoc="1" locked="0" layoutInCell="1" allowOverlap="1">
                <wp:simplePos x="0" y="0"/>
                <wp:positionH relativeFrom="margin">
                  <wp:posOffset>231775</wp:posOffset>
                </wp:positionH>
                <wp:positionV relativeFrom="paragraph">
                  <wp:posOffset>-149225</wp:posOffset>
                </wp:positionV>
                <wp:extent cx="2755265" cy="140970"/>
                <wp:effectExtent l="0" t="635" r="635" b="1270"/>
                <wp:wrapSquare wrapText="bothSides"/>
                <wp:docPr id="5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left"/>
                              <w:rPr>
                                <w:lang w:val="ru-RU"/>
                              </w:rPr>
                            </w:pPr>
                            <w:r>
                              <w:rPr>
                                <w:rStyle w:val="2Exact"/>
                              </w:rPr>
                              <w:t>б) вероятность в настоящем или будущем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358" type="#_x0000_t202" style="position:absolute;left:0;text-align:left;margin-left:18.25pt;margin-top:-11.75pt;width:216.95pt;height:11.1pt;z-index:-125829106;visibility:visible;mso-wrap-style:square;mso-width-percent:0;mso-height-percent:0;mso-wrap-distance-left:5pt;mso-wrap-distance-top:0;mso-wrap-distance-right:5pt;mso-wrap-distance-bottom: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" filled="f" stroked="f">
                <v:textbox style="mso-fit-shape-to-text:t" inset="0,0,0,0">
                  <w:txbxContent>
                    <w:p w:rsidR="00926476" w:rsidRPr="00926476" w:rsidRDefault="00926476">
                      <w:pPr>
                        <w:pStyle w:val="22"/>
                        <w:shd w:val="clear" w:color="auto" w:fill="auto"/>
                        <w:spacing w:line="222" w:lineRule="exact"/>
                        <w:ind w:firstLine="0"/>
                        <w:jc w:val="left"/>
                        <w:rPr>
                          <w:lang w:val="ru-RU"/>
                        </w:rPr>
                      </w:pPr>
                      <w:r>
                        <w:rPr>
                          <w:rStyle w:val="2Exact"/>
                        </w:rPr>
                        <w:t>б) вероятность в настоящем или будущем</w:t>
                      </w:r>
                    </w:p>
                  </w:txbxContent>
                </v:textbox>
                <w10:wrap type="square" anchorx="margin"/>
              </v:shape>
            </w:pict>
          </mc:Fallback>
        </mc:AlternateContent>
      </w:r>
      <w:r>
        <w:rPr>
          <w:noProof/>
          <w:lang w:val="ru-RU" w:eastAsia="ru-RU" w:bidi="ar-SA"/>
        </w:rPr>
        <mc:AlternateContent>
          <mc:Choice Requires="wps">
            <w:drawing>
              <wp:anchor distT="0" distB="118110" distL="67310" distR="63500" simplePos="0" relativeHeight="377487375" behindDoc="1" locked="0" layoutInCell="1" allowOverlap="1">
                <wp:simplePos x="0" y="0"/>
                <wp:positionH relativeFrom="margin">
                  <wp:posOffset>3041650</wp:posOffset>
                </wp:positionH>
                <wp:positionV relativeFrom="paragraph">
                  <wp:posOffset>-18415</wp:posOffset>
                </wp:positionV>
                <wp:extent cx="1127760" cy="140970"/>
                <wp:effectExtent l="0" t="0" r="0" b="3810"/>
                <wp:wrapSquare wrapText="left"/>
                <wp:docPr id="5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прийти в любой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359" type="#_x0000_t202" style="position:absolute;left:0;text-align:left;margin-left:239.5pt;margin-top:-1.45pt;width:88.8pt;height:11.1pt;z-index:-125829105;visibility:visible;mso-wrap-style:square;mso-width-percent:0;mso-height-percent:0;mso-wrap-distance-left:5.3pt;mso-wrap-distance-top:0;mso-wrap-distance-right:5pt;mso-wrap-distance-bottom: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e3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rPr>
                        <w:t>прийти в любой</w:t>
                      </w:r>
                    </w:p>
                  </w:txbxContent>
                </v:textbox>
                <w10:wrap type="square" side="left" anchorx="margin"/>
              </v:shape>
            </w:pict>
          </mc:Fallback>
        </mc:AlternateContent>
      </w:r>
      <w:r w:rsidR="008E3629">
        <w:t>The doctor may come any</w:t>
      </w:r>
      <w:r w:rsidR="008E3629">
        <w:tab/>
      </w:r>
      <w:r w:rsidR="008E3629">
        <w:rPr>
          <w:lang w:val="ru-RU" w:eastAsia="ru-RU" w:bidi="ru-RU"/>
        </w:rPr>
        <w:t>Врач</w:t>
      </w:r>
      <w:r w:rsidR="008E3629" w:rsidRPr="00926476">
        <w:rPr>
          <w:lang w:eastAsia="ru-RU" w:bidi="ru-RU"/>
        </w:rPr>
        <w:t xml:space="preserve"> </w:t>
      </w:r>
      <w:r w:rsidR="008E3629">
        <w:rPr>
          <w:lang w:val="ru-RU" w:eastAsia="ru-RU" w:bidi="ru-RU"/>
        </w:rPr>
        <w:t>может</w:t>
      </w:r>
    </w:p>
    <w:p w:rsidR="001F312F" w:rsidRPr="00926476" w:rsidRDefault="008E3629">
      <w:pPr>
        <w:pStyle w:val="22"/>
        <w:shd w:val="clear" w:color="auto" w:fill="auto"/>
        <w:tabs>
          <w:tab w:val="left" w:pos="3415"/>
        </w:tabs>
        <w:spacing w:line="216" w:lineRule="exact"/>
        <w:ind w:firstLine="0"/>
        <w:jc w:val="both"/>
        <w:rPr>
          <w:lang w:val="ru-RU"/>
        </w:rPr>
      </w:pPr>
      <w:r>
        <w:t>moment</w:t>
      </w:r>
      <w:r w:rsidRPr="00926476">
        <w:rPr>
          <w:lang w:val="ru-RU"/>
        </w:rPr>
        <w:t>.</w:t>
      </w:r>
      <w:r w:rsidRPr="00926476">
        <w:rPr>
          <w:lang w:val="ru-RU"/>
        </w:rPr>
        <w:tab/>
      </w:r>
      <w:r>
        <w:rPr>
          <w:lang w:val="ru-RU" w:eastAsia="ru-RU" w:bidi="ru-RU"/>
        </w:rPr>
        <w:t>момент.</w:t>
      </w:r>
    </w:p>
    <w:p w:rsidR="001F312F" w:rsidRPr="00926476" w:rsidRDefault="008E3629">
      <w:pPr>
        <w:pStyle w:val="22"/>
        <w:shd w:val="clear" w:color="auto" w:fill="auto"/>
        <w:spacing w:line="216" w:lineRule="exact"/>
        <w:ind w:firstLine="420"/>
        <w:jc w:val="both"/>
        <w:rPr>
          <w:lang w:val="ru-RU"/>
        </w:rPr>
      </w:pPr>
      <w:r>
        <w:rPr>
          <w:rStyle w:val="26"/>
        </w:rPr>
        <w:t>Might</w:t>
      </w:r>
      <w:r w:rsidRPr="00926476">
        <w:rPr>
          <w:rStyle w:val="26"/>
          <w:lang w:val="ru-RU"/>
        </w:rPr>
        <w:t xml:space="preserve"> </w:t>
      </w:r>
      <w:r>
        <w:rPr>
          <w:lang w:val="ru-RU" w:eastAsia="ru-RU" w:bidi="ru-RU"/>
        </w:rPr>
        <w:t>обычно рассматривается как форма прошедшего вре</w:t>
      </w:r>
      <w:r>
        <w:rPr>
          <w:lang w:val="ru-RU" w:eastAsia="ru-RU" w:bidi="ru-RU"/>
        </w:rPr>
        <w:softHyphen/>
        <w:t xml:space="preserve">мени от глагола </w:t>
      </w:r>
      <w:r>
        <w:rPr>
          <w:rStyle w:val="26"/>
        </w:rPr>
        <w:t>may</w:t>
      </w:r>
      <w:r w:rsidRPr="00926476">
        <w:rPr>
          <w:rStyle w:val="26"/>
          <w:lang w:val="ru-RU"/>
        </w:rPr>
        <w:t>.</w:t>
      </w:r>
    </w:p>
    <w:p w:rsidR="001F312F" w:rsidRPr="00926476" w:rsidRDefault="008E3629">
      <w:pPr>
        <w:pStyle w:val="22"/>
        <w:shd w:val="clear" w:color="auto" w:fill="auto"/>
        <w:spacing w:line="216" w:lineRule="exact"/>
        <w:ind w:firstLine="420"/>
        <w:jc w:val="left"/>
        <w:rPr>
          <w:lang w:val="ru-RU"/>
        </w:rPr>
      </w:pPr>
      <w:r>
        <w:rPr>
          <w:lang w:val="ru-RU" w:eastAsia="ru-RU" w:bidi="ru-RU"/>
        </w:rPr>
        <w:t>Выражает:</w:t>
      </w:r>
    </w:p>
    <w:p w:rsidR="001F312F" w:rsidRPr="00926476" w:rsidRDefault="008E3629">
      <w:pPr>
        <w:pStyle w:val="22"/>
        <w:shd w:val="clear" w:color="auto" w:fill="auto"/>
        <w:tabs>
          <w:tab w:val="left" w:pos="737"/>
        </w:tabs>
        <w:spacing w:line="216" w:lineRule="exact"/>
        <w:ind w:firstLine="420"/>
        <w:jc w:val="both"/>
        <w:rPr>
          <w:lang w:val="ru-RU"/>
        </w:rPr>
      </w:pPr>
      <w:r>
        <w:rPr>
          <w:lang w:val="ru-RU" w:eastAsia="ru-RU" w:bidi="ru-RU"/>
        </w:rPr>
        <w:t>а)</w:t>
      </w:r>
      <w:r>
        <w:rPr>
          <w:lang w:val="ru-RU" w:eastAsia="ru-RU" w:bidi="ru-RU"/>
        </w:rPr>
        <w:tab/>
        <w:t>разрешение или возможность в прошлом</w:t>
      </w:r>
    </w:p>
    <w:p w:rsidR="001F312F" w:rsidRPr="00926476" w:rsidRDefault="008E3629">
      <w:pPr>
        <w:pStyle w:val="22"/>
        <w:shd w:val="clear" w:color="auto" w:fill="auto"/>
        <w:spacing w:line="216" w:lineRule="exact"/>
        <w:ind w:firstLine="0"/>
        <w:jc w:val="both"/>
        <w:rPr>
          <w:lang w:val="ru-RU"/>
        </w:rPr>
      </w:pPr>
      <w:r>
        <w:rPr>
          <w:lang w:val="ru-RU" w:eastAsia="ru-RU" w:bidi="ru-RU"/>
        </w:rPr>
        <w:t>Не</w:t>
      </w:r>
      <w:r w:rsidRPr="00926476">
        <w:rPr>
          <w:lang w:eastAsia="ru-RU" w:bidi="ru-RU"/>
        </w:rPr>
        <w:t xml:space="preserve"> </w:t>
      </w:r>
      <w:r>
        <w:t xml:space="preserve">said I might take the book. </w:t>
      </w:r>
      <w:r>
        <w:rPr>
          <w:lang w:val="ru-RU" w:eastAsia="ru-RU" w:bidi="ru-RU"/>
        </w:rPr>
        <w:t>Он сказал, что я могу (мне</w:t>
      </w:r>
    </w:p>
    <w:p w:rsidR="001F312F" w:rsidRPr="00926476" w:rsidRDefault="008E3629">
      <w:pPr>
        <w:pStyle w:val="22"/>
        <w:shd w:val="clear" w:color="auto" w:fill="auto"/>
        <w:spacing w:line="216" w:lineRule="exact"/>
        <w:ind w:left="3500" w:firstLine="0"/>
        <w:jc w:val="both"/>
        <w:rPr>
          <w:lang w:val="ru-RU"/>
        </w:rPr>
      </w:pPr>
      <w:r>
        <w:rPr>
          <w:lang w:val="ru-RU" w:eastAsia="ru-RU" w:bidi="ru-RU"/>
        </w:rPr>
        <w:t>можно) взять книгу. (См. со</w:t>
      </w:r>
      <w:r>
        <w:rPr>
          <w:lang w:val="ru-RU" w:eastAsia="ru-RU" w:bidi="ru-RU"/>
        </w:rPr>
        <w:softHyphen/>
        <w:t>гласование времен, с. 288.)</w:t>
      </w:r>
    </w:p>
    <w:p w:rsidR="001F312F" w:rsidRPr="00926476" w:rsidRDefault="008E3629">
      <w:pPr>
        <w:pStyle w:val="22"/>
        <w:shd w:val="clear" w:color="auto" w:fill="auto"/>
        <w:tabs>
          <w:tab w:val="left" w:pos="672"/>
        </w:tabs>
        <w:spacing w:line="211" w:lineRule="exact"/>
        <w:ind w:firstLine="420"/>
        <w:jc w:val="left"/>
        <w:rPr>
          <w:lang w:val="ru-RU"/>
        </w:rPr>
      </w:pPr>
      <w:r>
        <w:rPr>
          <w:lang w:val="ru-RU" w:eastAsia="ru-RU" w:bidi="ru-RU"/>
        </w:rPr>
        <w:t>б)</w:t>
      </w:r>
      <w:r>
        <w:rPr>
          <w:lang w:val="ru-RU" w:eastAsia="ru-RU" w:bidi="ru-RU"/>
        </w:rPr>
        <w:tab/>
        <w:t xml:space="preserve">меньшую степень вероятности совершения действия, чем глагол </w:t>
      </w:r>
      <w:r>
        <w:rPr>
          <w:rStyle w:val="26"/>
        </w:rPr>
        <w:t>may</w:t>
      </w:r>
      <w:r w:rsidRPr="00926476">
        <w:rPr>
          <w:rStyle w:val="26"/>
          <w:lang w:val="ru-RU"/>
        </w:rPr>
        <w:t xml:space="preserve"> </w:t>
      </w:r>
      <w:r>
        <w:rPr>
          <w:lang w:val="ru-RU" w:eastAsia="ru-RU" w:bidi="ru-RU"/>
        </w:rPr>
        <w:t xml:space="preserve">(употребляется в сослагательном наклонении) </w:t>
      </w:r>
      <w:r>
        <w:t>Esophagitis</w:t>
      </w:r>
      <w:r w:rsidRPr="00926476">
        <w:rPr>
          <w:lang w:val="ru-RU"/>
        </w:rPr>
        <w:t xml:space="preserve"> </w:t>
      </w:r>
      <w:r>
        <w:t>may</w:t>
      </w:r>
      <w:r w:rsidRPr="00926476">
        <w:rPr>
          <w:lang w:val="ru-RU"/>
        </w:rPr>
        <w:t xml:space="preserve"> </w:t>
      </w:r>
      <w:r>
        <w:t>act</w:t>
      </w:r>
      <w:r w:rsidRPr="00926476">
        <w:rPr>
          <w:lang w:val="ru-RU"/>
        </w:rPr>
        <w:t xml:space="preserve"> </w:t>
      </w:r>
      <w:r>
        <w:t>as</w:t>
      </w:r>
      <w:r w:rsidRPr="00926476">
        <w:rPr>
          <w:lang w:val="ru-RU"/>
        </w:rPr>
        <w:t xml:space="preserve"> </w:t>
      </w:r>
      <w:r>
        <w:t>an</w:t>
      </w:r>
      <w:r w:rsidRPr="00926476">
        <w:rPr>
          <w:lang w:val="ru-RU"/>
        </w:rPr>
        <w:t xml:space="preserve"> </w:t>
      </w:r>
      <w:r>
        <w:t>initi</w:t>
      </w:r>
      <w:r w:rsidRPr="00926476">
        <w:rPr>
          <w:lang w:val="ru-RU"/>
        </w:rPr>
        <w:t xml:space="preserve">- </w:t>
      </w:r>
      <w:r>
        <w:rPr>
          <w:lang w:val="ru-RU" w:eastAsia="ru-RU" w:bidi="ru-RU"/>
        </w:rPr>
        <w:t xml:space="preserve">Эзофагит может дать толчок, </w:t>
      </w:r>
      <w:r>
        <w:t>ator</w:t>
      </w:r>
      <w:r w:rsidRPr="00926476">
        <w:rPr>
          <w:lang w:val="ru-RU"/>
        </w:rPr>
        <w:t xml:space="preserve">, </w:t>
      </w:r>
      <w:r>
        <w:t>and</w:t>
      </w:r>
      <w:r w:rsidRPr="00926476">
        <w:rPr>
          <w:lang w:val="ru-RU"/>
        </w:rPr>
        <w:t xml:space="preserve"> </w:t>
      </w:r>
      <w:r>
        <w:t>cigarettes</w:t>
      </w:r>
      <w:r w:rsidRPr="00926476">
        <w:rPr>
          <w:lang w:val="ru-RU"/>
        </w:rPr>
        <w:t xml:space="preserve"> </w:t>
      </w:r>
      <w:r>
        <w:t>and</w:t>
      </w:r>
      <w:r w:rsidRPr="00926476">
        <w:rPr>
          <w:lang w:val="ru-RU"/>
        </w:rPr>
        <w:t xml:space="preserve"> </w:t>
      </w:r>
      <w:r>
        <w:t>alcohol</w:t>
      </w:r>
      <w:r w:rsidRPr="00926476">
        <w:rPr>
          <w:lang w:val="ru-RU"/>
        </w:rPr>
        <w:t xml:space="preserve"> </w:t>
      </w:r>
      <w:r>
        <w:rPr>
          <w:lang w:val="ru-RU" w:eastAsia="ru-RU" w:bidi="ru-RU"/>
        </w:rPr>
        <w:t>а сигареты и алкоголь, веро</w:t>
      </w:r>
      <w:r w:rsidRPr="00926476">
        <w:rPr>
          <w:lang w:val="ru-RU"/>
        </w:rPr>
        <w:t xml:space="preserve">- </w:t>
      </w:r>
      <w:r>
        <w:t>might</w:t>
      </w:r>
      <w:r w:rsidRPr="00926476">
        <w:rPr>
          <w:lang w:val="ru-RU"/>
        </w:rPr>
        <w:t xml:space="preserve"> </w:t>
      </w:r>
      <w:r>
        <w:t>act</w:t>
      </w:r>
      <w:r w:rsidRPr="00926476">
        <w:rPr>
          <w:lang w:val="ru-RU"/>
        </w:rPr>
        <w:t xml:space="preserve"> </w:t>
      </w:r>
      <w:r>
        <w:t>as</w:t>
      </w:r>
      <w:r w:rsidRPr="00926476">
        <w:rPr>
          <w:lang w:val="ru-RU"/>
        </w:rPr>
        <w:t xml:space="preserve"> </w:t>
      </w:r>
      <w:r>
        <w:t>tumour</w:t>
      </w:r>
      <w:r w:rsidRPr="00926476">
        <w:rPr>
          <w:lang w:val="ru-RU"/>
        </w:rPr>
        <w:t xml:space="preserve"> </w:t>
      </w:r>
      <w:r>
        <w:t>promoters</w:t>
      </w:r>
      <w:r w:rsidRPr="00926476">
        <w:rPr>
          <w:lang w:val="ru-RU"/>
        </w:rPr>
        <w:t xml:space="preserve">. </w:t>
      </w:r>
      <w:r>
        <w:rPr>
          <w:lang w:val="ru-RU" w:eastAsia="ru-RU" w:bidi="ru-RU"/>
        </w:rPr>
        <w:t>ятно, способствуют образова</w:t>
      </w:r>
      <w:r>
        <w:rPr>
          <w:lang w:val="ru-RU" w:eastAsia="ru-RU" w:bidi="ru-RU"/>
        </w:rPr>
        <w:softHyphen/>
        <w:t>нию опухоли.</w:t>
      </w:r>
    </w:p>
    <w:p w:rsidR="001F312F" w:rsidRPr="00926476" w:rsidRDefault="008E3629">
      <w:pPr>
        <w:pStyle w:val="22"/>
        <w:shd w:val="clear" w:color="auto" w:fill="auto"/>
        <w:spacing w:line="221" w:lineRule="exact"/>
        <w:ind w:firstLine="420"/>
        <w:jc w:val="both"/>
        <w:rPr>
          <w:lang w:val="ru-RU"/>
        </w:rPr>
      </w:pPr>
      <w:r>
        <w:rPr>
          <w:lang w:val="ru-RU" w:eastAsia="ru-RU" w:bidi="ru-RU"/>
        </w:rPr>
        <w:t>Поскольку основные модальные глаголы не имеют некото</w:t>
      </w:r>
      <w:r>
        <w:rPr>
          <w:lang w:val="ru-RU" w:eastAsia="ru-RU" w:bidi="ru-RU"/>
        </w:rPr>
        <w:softHyphen/>
        <w:t>рых временных форм, то для образования недостающих форм используются их заменители, близкие по смыслу.</w:t>
      </w:r>
    </w:p>
    <w:p w:rsidR="001F312F" w:rsidRDefault="008E3629">
      <w:pPr>
        <w:pStyle w:val="22"/>
        <w:shd w:val="clear" w:color="auto" w:fill="auto"/>
        <w:spacing w:line="221" w:lineRule="exact"/>
        <w:ind w:firstLine="420"/>
        <w:jc w:val="both"/>
      </w:pPr>
      <w:r>
        <w:t xml:space="preserve">Can </w:t>
      </w:r>
      <w:r w:rsidRPr="00926476">
        <w:rPr>
          <w:lang w:eastAsia="ru-RU" w:bidi="ru-RU"/>
        </w:rPr>
        <w:t xml:space="preserve">— </w:t>
      </w:r>
      <w:r>
        <w:t xml:space="preserve">to be able </w:t>
      </w:r>
      <w:r>
        <w:rPr>
          <w:rStyle w:val="26"/>
        </w:rPr>
        <w:t xml:space="preserve">(able </w:t>
      </w:r>
      <w:r>
        <w:rPr>
          <w:lang w:val="ru-RU" w:eastAsia="ru-RU" w:bidi="ru-RU"/>
        </w:rPr>
        <w:t>означает</w:t>
      </w:r>
      <w:r w:rsidRPr="00926476">
        <w:rPr>
          <w:lang w:eastAsia="ru-RU" w:bidi="ru-RU"/>
        </w:rPr>
        <w:t xml:space="preserve"> «</w:t>
      </w:r>
      <w:r>
        <w:rPr>
          <w:lang w:val="ru-RU" w:eastAsia="ru-RU" w:bidi="ru-RU"/>
        </w:rPr>
        <w:t>способный</w:t>
      </w:r>
      <w:r w:rsidRPr="00926476">
        <w:rPr>
          <w:lang w:eastAsia="ru-RU" w:bidi="ru-RU"/>
        </w:rPr>
        <w:t>»)</w:t>
      </w:r>
    </w:p>
    <w:p w:rsidR="001F312F" w:rsidRDefault="008E3629">
      <w:pPr>
        <w:pStyle w:val="22"/>
        <w:shd w:val="clear" w:color="auto" w:fill="auto"/>
        <w:spacing w:line="221" w:lineRule="exact"/>
        <w:ind w:firstLine="420"/>
        <w:jc w:val="both"/>
      </w:pPr>
      <w:r>
        <w:t xml:space="preserve">May </w:t>
      </w:r>
      <w:r w:rsidRPr="00926476">
        <w:rPr>
          <w:lang w:eastAsia="ru-RU" w:bidi="ru-RU"/>
        </w:rPr>
        <w:t xml:space="preserve">— </w:t>
      </w:r>
      <w:r>
        <w:t xml:space="preserve">to be allowed </w:t>
      </w:r>
      <w:r>
        <w:rPr>
          <w:rStyle w:val="26"/>
        </w:rPr>
        <w:t xml:space="preserve">(to allow </w:t>
      </w:r>
      <w:r>
        <w:rPr>
          <w:lang w:val="ru-RU" w:eastAsia="ru-RU" w:bidi="ru-RU"/>
        </w:rPr>
        <w:t>означает</w:t>
      </w:r>
      <w:r w:rsidRPr="00926476">
        <w:rPr>
          <w:lang w:eastAsia="ru-RU" w:bidi="ru-RU"/>
        </w:rPr>
        <w:t xml:space="preserve"> «</w:t>
      </w:r>
      <w:r>
        <w:rPr>
          <w:lang w:val="ru-RU" w:eastAsia="ru-RU" w:bidi="ru-RU"/>
        </w:rPr>
        <w:t>разрешать</w:t>
      </w:r>
      <w:r w:rsidRPr="00926476">
        <w:rPr>
          <w:lang w:eastAsia="ru-RU" w:bidi="ru-RU"/>
        </w:rPr>
        <w:t>»)</w:t>
      </w:r>
    </w:p>
    <w:p w:rsidR="001F312F" w:rsidRPr="00926476" w:rsidRDefault="008E3629">
      <w:pPr>
        <w:pStyle w:val="30"/>
        <w:shd w:val="clear" w:color="auto" w:fill="auto"/>
        <w:spacing w:line="221" w:lineRule="exact"/>
        <w:ind w:firstLine="420"/>
        <w:rPr>
          <w:lang w:val="en-US"/>
        </w:rPr>
      </w:pPr>
      <w:r>
        <w:rPr>
          <w:lang w:val="en-US" w:eastAsia="en-US" w:bidi="en-US"/>
        </w:rPr>
        <w:t xml:space="preserve">Must </w:t>
      </w:r>
      <w:r>
        <w:rPr>
          <w:rStyle w:val="31"/>
        </w:rPr>
        <w:t>имеет</w:t>
      </w:r>
      <w:r w:rsidRPr="00926476">
        <w:rPr>
          <w:rStyle w:val="31"/>
          <w:lang w:val="en-US"/>
        </w:rPr>
        <w:t xml:space="preserve"> </w:t>
      </w:r>
      <w:r>
        <w:rPr>
          <w:rStyle w:val="31"/>
        </w:rPr>
        <w:t>два</w:t>
      </w:r>
      <w:r w:rsidRPr="00926476">
        <w:rPr>
          <w:rStyle w:val="31"/>
          <w:lang w:val="en-US"/>
        </w:rPr>
        <w:t xml:space="preserve"> </w:t>
      </w:r>
      <w:r>
        <w:rPr>
          <w:rStyle w:val="31"/>
        </w:rPr>
        <w:t>заменителя</w:t>
      </w:r>
      <w:r w:rsidRPr="00926476">
        <w:rPr>
          <w:rStyle w:val="31"/>
          <w:lang w:val="en-US"/>
        </w:rPr>
        <w:t xml:space="preserve"> — </w:t>
      </w:r>
      <w:r>
        <w:rPr>
          <w:lang w:val="en-US" w:eastAsia="en-US" w:bidi="en-US"/>
        </w:rPr>
        <w:t xml:space="preserve">to be to </w:t>
      </w:r>
      <w:r>
        <w:rPr>
          <w:rStyle w:val="31"/>
        </w:rPr>
        <w:t>и</w:t>
      </w:r>
      <w:r w:rsidRPr="00926476">
        <w:rPr>
          <w:rStyle w:val="31"/>
          <w:lang w:val="en-US"/>
        </w:rPr>
        <w:t xml:space="preserve"> </w:t>
      </w:r>
      <w:r>
        <w:rPr>
          <w:lang w:val="en-US" w:eastAsia="en-US" w:bidi="en-US"/>
        </w:rPr>
        <w:t>to have to.</w:t>
      </w:r>
    </w:p>
    <w:p w:rsidR="001F312F" w:rsidRDefault="008E3629">
      <w:pPr>
        <w:pStyle w:val="52"/>
        <w:framePr w:w="6408" w:wrap="notBeside" w:vAnchor="text" w:hAnchor="text" w:xAlign="center" w:y="1"/>
        <w:shd w:val="clear" w:color="auto" w:fill="auto"/>
        <w:jc w:val="right"/>
      </w:pPr>
      <w:r>
        <w:rPr>
          <w:rStyle w:val="50pt"/>
          <w:i/>
          <w:iCs/>
        </w:rPr>
        <w:t xml:space="preserve">Таблица </w:t>
      </w:r>
      <w:r>
        <w:rPr>
          <w:rStyle w:val="50pt"/>
          <w:i/>
          <w:iCs/>
          <w:lang w:val="en-US" w:eastAsia="en-US" w:bidi="en-US"/>
        </w:rPr>
        <w:t>6</w:t>
      </w:r>
    </w:p>
    <w:p w:rsidR="001F312F" w:rsidRDefault="008E3629">
      <w:pPr>
        <w:pStyle w:val="2b"/>
        <w:framePr w:w="6408" w:wrap="notBeside" w:vAnchor="text" w:hAnchor="text" w:xAlign="center" w:y="1"/>
        <w:shd w:val="clear" w:color="auto" w:fill="auto"/>
      </w:pPr>
      <w:r>
        <w:t>Таблица заменителей модальных глаголов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1"/>
        <w:gridCol w:w="2131"/>
        <w:gridCol w:w="2146"/>
      </w:tblGrid>
      <w:tr w:rsidR="001F312F">
        <w:trPr>
          <w:trHeight w:hRule="exact" w:val="302"/>
          <w:jc w:val="center"/>
        </w:trPr>
        <w:tc>
          <w:tcPr>
            <w:tcW w:w="2131" w:type="dxa"/>
            <w:tcBorders>
              <w:top w:val="single" w:sz="4" w:space="0" w:color="auto"/>
              <w:lef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188" w:lineRule="exact"/>
              <w:ind w:firstLine="0"/>
            </w:pPr>
            <w:r>
              <w:rPr>
                <w:rStyle w:val="285pt"/>
              </w:rPr>
              <w:t>Past</w:t>
            </w:r>
          </w:p>
        </w:tc>
        <w:tc>
          <w:tcPr>
            <w:tcW w:w="2131" w:type="dxa"/>
            <w:tcBorders>
              <w:top w:val="single" w:sz="4" w:space="0" w:color="auto"/>
              <w:lef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188" w:lineRule="exact"/>
              <w:ind w:firstLine="0"/>
            </w:pPr>
            <w:r>
              <w:rPr>
                <w:rStyle w:val="285pt"/>
              </w:rPr>
              <w:t>Present</w:t>
            </w:r>
          </w:p>
        </w:tc>
        <w:tc>
          <w:tcPr>
            <w:tcW w:w="2146"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188" w:lineRule="exact"/>
              <w:ind w:firstLine="0"/>
            </w:pPr>
            <w:r>
              <w:rPr>
                <w:rStyle w:val="285pt"/>
              </w:rPr>
              <w:t>Future</w:t>
            </w:r>
          </w:p>
        </w:tc>
      </w:tr>
      <w:tr w:rsidR="001F312F">
        <w:trPr>
          <w:trHeight w:hRule="exact" w:val="696"/>
          <w:jc w:val="center"/>
        </w:trPr>
        <w:tc>
          <w:tcPr>
            <w:tcW w:w="2131" w:type="dxa"/>
            <w:tcBorders>
              <w:top w:val="single" w:sz="4" w:space="0" w:color="auto"/>
              <w:lef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02" w:lineRule="exact"/>
              <w:ind w:left="500" w:firstLine="0"/>
              <w:jc w:val="left"/>
            </w:pPr>
            <w:r>
              <w:rPr>
                <w:rStyle w:val="285pt"/>
              </w:rPr>
              <w:t>Could</w:t>
            </w:r>
          </w:p>
          <w:p w:rsidR="001F312F" w:rsidRDefault="008E3629">
            <w:pPr>
              <w:pStyle w:val="22"/>
              <w:framePr w:w="6408" w:wrap="notBeside" w:vAnchor="text" w:hAnchor="text" w:xAlign="center" w:y="1"/>
              <w:shd w:val="clear" w:color="auto" w:fill="auto"/>
              <w:tabs>
                <w:tab w:val="left" w:pos="682"/>
              </w:tabs>
              <w:spacing w:line="202" w:lineRule="exact"/>
              <w:ind w:firstLine="0"/>
              <w:jc w:val="both"/>
            </w:pPr>
            <w:r>
              <w:rPr>
                <w:rStyle w:val="285pt"/>
              </w:rPr>
              <w:t>was</w:t>
            </w:r>
            <w:r>
              <w:rPr>
                <w:rStyle w:val="285pt"/>
              </w:rPr>
              <w:tab/>
              <w:t>able to</w:t>
            </w:r>
          </w:p>
          <w:p w:rsidR="001F312F" w:rsidRDefault="008E3629">
            <w:pPr>
              <w:pStyle w:val="22"/>
              <w:framePr w:w="6408" w:wrap="notBeside" w:vAnchor="text" w:hAnchor="text" w:xAlign="center" w:y="1"/>
              <w:shd w:val="clear" w:color="auto" w:fill="auto"/>
              <w:spacing w:line="202" w:lineRule="exact"/>
              <w:ind w:firstLine="0"/>
              <w:jc w:val="both"/>
            </w:pPr>
            <w:r>
              <w:rPr>
                <w:rStyle w:val="285pt"/>
              </w:rPr>
              <w:t>were</w:t>
            </w:r>
          </w:p>
        </w:tc>
        <w:tc>
          <w:tcPr>
            <w:tcW w:w="2131" w:type="dxa"/>
            <w:tcBorders>
              <w:top w:val="single" w:sz="4" w:space="0" w:color="auto"/>
              <w:left w:val="single" w:sz="4" w:space="0" w:color="auto"/>
            </w:tcBorders>
            <w:shd w:val="clear" w:color="auto" w:fill="FFFFFF"/>
          </w:tcPr>
          <w:p w:rsidR="001F312F" w:rsidRDefault="008E3629">
            <w:pPr>
              <w:pStyle w:val="22"/>
              <w:framePr w:w="6408" w:wrap="notBeside" w:vAnchor="text" w:hAnchor="text" w:xAlign="center" w:y="1"/>
              <w:shd w:val="clear" w:color="auto" w:fill="auto"/>
              <w:spacing w:line="188" w:lineRule="exact"/>
              <w:ind w:firstLine="0"/>
            </w:pPr>
            <w:r>
              <w:rPr>
                <w:rStyle w:val="285pt"/>
              </w:rPr>
              <w:t>Can</w:t>
            </w:r>
          </w:p>
          <w:p w:rsidR="001F312F" w:rsidRDefault="008E3629">
            <w:pPr>
              <w:pStyle w:val="22"/>
              <w:framePr w:w="6408" w:wrap="notBeside" w:vAnchor="text" w:hAnchor="text" w:xAlign="center" w:y="1"/>
              <w:shd w:val="clear" w:color="auto" w:fill="auto"/>
              <w:spacing w:line="188" w:lineRule="exact"/>
              <w:ind w:firstLine="0"/>
            </w:pPr>
            <w:r>
              <w:rPr>
                <w:rStyle w:val="285pt"/>
              </w:rPr>
              <w:t>to be able to</w:t>
            </w:r>
          </w:p>
        </w:tc>
        <w:tc>
          <w:tcPr>
            <w:tcW w:w="2146"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tabs>
                <w:tab w:val="left" w:pos="734"/>
              </w:tabs>
              <w:spacing w:line="202" w:lineRule="exact"/>
              <w:ind w:firstLine="0"/>
              <w:jc w:val="both"/>
            </w:pPr>
            <w:r>
              <w:rPr>
                <w:rStyle w:val="285pt"/>
              </w:rPr>
              <w:t>shall</w:t>
            </w:r>
            <w:r>
              <w:rPr>
                <w:rStyle w:val="285pt"/>
              </w:rPr>
              <w:tab/>
              <w:t>be able to</w:t>
            </w:r>
          </w:p>
          <w:p w:rsidR="001F312F" w:rsidRDefault="008E3629">
            <w:pPr>
              <w:pStyle w:val="22"/>
              <w:framePr w:w="6408" w:wrap="notBeside" w:vAnchor="text" w:hAnchor="text" w:xAlign="center" w:y="1"/>
              <w:shd w:val="clear" w:color="auto" w:fill="auto"/>
              <w:spacing w:line="202" w:lineRule="exact"/>
              <w:ind w:firstLine="0"/>
              <w:jc w:val="both"/>
            </w:pPr>
            <w:r>
              <w:rPr>
                <w:rStyle w:val="285pt"/>
              </w:rPr>
              <w:t>will</w:t>
            </w:r>
          </w:p>
        </w:tc>
      </w:tr>
      <w:tr w:rsidR="001F312F">
        <w:trPr>
          <w:trHeight w:hRule="exact" w:val="691"/>
          <w:jc w:val="center"/>
        </w:trPr>
        <w:tc>
          <w:tcPr>
            <w:tcW w:w="2131" w:type="dxa"/>
            <w:tcBorders>
              <w:top w:val="single" w:sz="4" w:space="0" w:color="auto"/>
              <w:lef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06" w:lineRule="exact"/>
              <w:ind w:left="500" w:firstLine="0"/>
              <w:jc w:val="left"/>
            </w:pPr>
            <w:r>
              <w:rPr>
                <w:rStyle w:val="285pt"/>
              </w:rPr>
              <w:t>Might</w:t>
            </w:r>
          </w:p>
          <w:p w:rsidR="001F312F" w:rsidRDefault="008E3629">
            <w:pPr>
              <w:pStyle w:val="22"/>
              <w:framePr w:w="6408" w:wrap="notBeside" w:vAnchor="text" w:hAnchor="text" w:xAlign="center" w:y="1"/>
              <w:shd w:val="clear" w:color="auto" w:fill="auto"/>
              <w:tabs>
                <w:tab w:val="left" w:pos="730"/>
              </w:tabs>
              <w:spacing w:line="206" w:lineRule="exact"/>
              <w:ind w:firstLine="0"/>
              <w:jc w:val="both"/>
            </w:pPr>
            <w:r>
              <w:rPr>
                <w:rStyle w:val="285pt"/>
              </w:rPr>
              <w:t>was</w:t>
            </w:r>
            <w:r>
              <w:rPr>
                <w:rStyle w:val="285pt"/>
              </w:rPr>
              <w:tab/>
              <w:t>allowed to</w:t>
            </w:r>
          </w:p>
          <w:p w:rsidR="001F312F" w:rsidRDefault="008E3629">
            <w:pPr>
              <w:pStyle w:val="22"/>
              <w:framePr w:w="6408" w:wrap="notBeside" w:vAnchor="text" w:hAnchor="text" w:xAlign="center" w:y="1"/>
              <w:shd w:val="clear" w:color="auto" w:fill="auto"/>
              <w:spacing w:line="206" w:lineRule="exact"/>
              <w:ind w:firstLine="0"/>
              <w:jc w:val="both"/>
            </w:pPr>
            <w:r>
              <w:rPr>
                <w:rStyle w:val="285pt"/>
              </w:rPr>
              <w:t>were</w:t>
            </w:r>
          </w:p>
        </w:tc>
        <w:tc>
          <w:tcPr>
            <w:tcW w:w="2131" w:type="dxa"/>
            <w:tcBorders>
              <w:top w:val="single" w:sz="4" w:space="0" w:color="auto"/>
              <w:left w:val="single" w:sz="4" w:space="0" w:color="auto"/>
            </w:tcBorders>
            <w:shd w:val="clear" w:color="auto" w:fill="FFFFFF"/>
          </w:tcPr>
          <w:p w:rsidR="001F312F" w:rsidRDefault="008E3629">
            <w:pPr>
              <w:pStyle w:val="22"/>
              <w:framePr w:w="6408" w:wrap="notBeside" w:vAnchor="text" w:hAnchor="text" w:xAlign="center" w:y="1"/>
              <w:shd w:val="clear" w:color="auto" w:fill="auto"/>
              <w:spacing w:line="188" w:lineRule="exact"/>
              <w:ind w:firstLine="0"/>
            </w:pPr>
            <w:r>
              <w:rPr>
                <w:rStyle w:val="285pt"/>
              </w:rPr>
              <w:t>May</w:t>
            </w:r>
          </w:p>
          <w:p w:rsidR="001F312F" w:rsidRDefault="008E3629">
            <w:pPr>
              <w:pStyle w:val="22"/>
              <w:framePr w:w="6408" w:wrap="notBeside" w:vAnchor="text" w:hAnchor="text" w:xAlign="center" w:y="1"/>
              <w:shd w:val="clear" w:color="auto" w:fill="auto"/>
              <w:spacing w:line="188" w:lineRule="exact"/>
              <w:ind w:firstLine="0"/>
            </w:pPr>
            <w:r>
              <w:rPr>
                <w:rStyle w:val="285pt"/>
              </w:rPr>
              <w:t>to be allowed to</w:t>
            </w:r>
          </w:p>
        </w:tc>
        <w:tc>
          <w:tcPr>
            <w:tcW w:w="2146"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tabs>
                <w:tab w:val="left" w:pos="691"/>
              </w:tabs>
              <w:spacing w:line="202" w:lineRule="exact"/>
              <w:ind w:firstLine="0"/>
              <w:jc w:val="both"/>
            </w:pPr>
            <w:r>
              <w:rPr>
                <w:rStyle w:val="285pt"/>
              </w:rPr>
              <w:t>shall</w:t>
            </w:r>
            <w:r>
              <w:rPr>
                <w:rStyle w:val="285pt"/>
              </w:rPr>
              <w:tab/>
              <w:t>to be allowed to</w:t>
            </w:r>
          </w:p>
          <w:p w:rsidR="001F312F" w:rsidRDefault="008E3629">
            <w:pPr>
              <w:pStyle w:val="22"/>
              <w:framePr w:w="6408" w:wrap="notBeside" w:vAnchor="text" w:hAnchor="text" w:xAlign="center" w:y="1"/>
              <w:shd w:val="clear" w:color="auto" w:fill="auto"/>
              <w:spacing w:line="202" w:lineRule="exact"/>
              <w:ind w:firstLine="0"/>
              <w:jc w:val="both"/>
            </w:pPr>
            <w:r>
              <w:rPr>
                <w:rStyle w:val="285pt"/>
              </w:rPr>
              <w:t>will</w:t>
            </w:r>
          </w:p>
        </w:tc>
      </w:tr>
      <w:tr w:rsidR="001F312F">
        <w:trPr>
          <w:trHeight w:hRule="exact" w:val="701"/>
          <w:jc w:val="center"/>
        </w:trPr>
        <w:tc>
          <w:tcPr>
            <w:tcW w:w="2131"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197" w:lineRule="exact"/>
              <w:ind w:firstLine="0"/>
              <w:jc w:val="left"/>
            </w:pPr>
            <w:r>
              <w:rPr>
                <w:rStyle w:val="285pt"/>
              </w:rPr>
              <w:t>was to had to were</w:t>
            </w:r>
          </w:p>
        </w:tc>
        <w:tc>
          <w:tcPr>
            <w:tcW w:w="2131" w:type="dxa"/>
            <w:tcBorders>
              <w:top w:val="single" w:sz="4" w:space="0" w:color="auto"/>
              <w:left w:val="single" w:sz="4" w:space="0" w:color="auto"/>
              <w:bottom w:val="single" w:sz="4" w:space="0" w:color="auto"/>
            </w:tcBorders>
            <w:shd w:val="clear" w:color="auto" w:fill="FFFFFF"/>
          </w:tcPr>
          <w:p w:rsidR="001F312F" w:rsidRDefault="008E3629">
            <w:pPr>
              <w:pStyle w:val="22"/>
              <w:framePr w:w="6408" w:wrap="notBeside" w:vAnchor="text" w:hAnchor="text" w:xAlign="center" w:y="1"/>
              <w:shd w:val="clear" w:color="auto" w:fill="auto"/>
              <w:spacing w:line="197" w:lineRule="exact"/>
              <w:ind w:firstLine="0"/>
            </w:pPr>
            <w:r>
              <w:rPr>
                <w:rStyle w:val="285pt"/>
              </w:rPr>
              <w:t>Must</w:t>
            </w:r>
          </w:p>
          <w:p w:rsidR="001F312F" w:rsidRDefault="008E3629">
            <w:pPr>
              <w:pStyle w:val="22"/>
              <w:framePr w:w="6408" w:wrap="notBeside" w:vAnchor="text" w:hAnchor="text" w:xAlign="center" w:y="1"/>
              <w:shd w:val="clear" w:color="auto" w:fill="auto"/>
              <w:spacing w:line="197" w:lineRule="exact"/>
              <w:ind w:firstLine="0"/>
            </w:pPr>
            <w:r>
              <w:rPr>
                <w:rStyle w:val="285pt"/>
              </w:rPr>
              <w:t>to be to to have to</w:t>
            </w:r>
          </w:p>
        </w:tc>
        <w:tc>
          <w:tcPr>
            <w:tcW w:w="2146"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tabs>
                <w:tab w:val="left" w:pos="734"/>
              </w:tabs>
              <w:spacing w:line="192" w:lineRule="exact"/>
              <w:ind w:firstLine="0"/>
              <w:jc w:val="both"/>
            </w:pPr>
            <w:r>
              <w:rPr>
                <w:rStyle w:val="285pt"/>
              </w:rPr>
              <w:t>shall</w:t>
            </w:r>
            <w:r>
              <w:rPr>
                <w:rStyle w:val="285pt"/>
              </w:rPr>
              <w:tab/>
              <w:t>have to</w:t>
            </w:r>
          </w:p>
          <w:p w:rsidR="001F312F" w:rsidRDefault="008E3629">
            <w:pPr>
              <w:pStyle w:val="22"/>
              <w:framePr w:w="6408" w:wrap="notBeside" w:vAnchor="text" w:hAnchor="text" w:xAlign="center" w:y="1"/>
              <w:shd w:val="clear" w:color="auto" w:fill="auto"/>
              <w:spacing w:line="192" w:lineRule="exact"/>
              <w:ind w:firstLine="0"/>
              <w:jc w:val="both"/>
            </w:pPr>
            <w:r>
              <w:rPr>
                <w:rStyle w:val="285pt"/>
              </w:rPr>
              <w:t>will</w:t>
            </w:r>
          </w:p>
        </w:tc>
      </w:tr>
    </w:tbl>
    <w:p w:rsidR="001F312F" w:rsidRDefault="001F312F">
      <w:pPr>
        <w:framePr w:w="6408" w:wrap="notBeside" w:vAnchor="text" w:hAnchor="text" w:xAlign="center" w:y="1"/>
        <w:rPr>
          <w:sz w:val="2"/>
          <w:szCs w:val="2"/>
        </w:rPr>
      </w:pPr>
    </w:p>
    <w:p w:rsidR="001F312F" w:rsidRDefault="008E3629">
      <w:pPr>
        <w:rPr>
          <w:sz w:val="2"/>
          <w:szCs w:val="2"/>
        </w:rPr>
      </w:pPr>
      <w:r>
        <w:br w:type="page"/>
      </w:r>
    </w:p>
    <w:p w:rsidR="001F312F" w:rsidRPr="00926476" w:rsidRDefault="008E3629">
      <w:pPr>
        <w:pStyle w:val="22"/>
        <w:shd w:val="clear" w:color="auto" w:fill="auto"/>
        <w:spacing w:line="211" w:lineRule="exact"/>
        <w:ind w:firstLine="380"/>
        <w:jc w:val="both"/>
        <w:rPr>
          <w:lang w:val="ru-RU"/>
        </w:rPr>
      </w:pPr>
      <w:r>
        <w:rPr>
          <w:lang w:val="ru-RU" w:eastAsia="ru-RU" w:bidi="ru-RU"/>
        </w:rPr>
        <w:lastRenderedPageBreak/>
        <w:t xml:space="preserve">Поскольку глагол </w:t>
      </w:r>
      <w:r>
        <w:rPr>
          <w:rStyle w:val="26"/>
        </w:rPr>
        <w:t>must</w:t>
      </w:r>
      <w:r w:rsidRPr="00926476">
        <w:rPr>
          <w:rStyle w:val="26"/>
          <w:lang w:val="ru-RU"/>
        </w:rPr>
        <w:t xml:space="preserve"> </w:t>
      </w:r>
      <w:r>
        <w:rPr>
          <w:lang w:val="ru-RU" w:eastAsia="ru-RU" w:bidi="ru-RU"/>
        </w:rPr>
        <w:t>и его заменители могут использо</w:t>
      </w:r>
      <w:r>
        <w:rPr>
          <w:lang w:val="ru-RU" w:eastAsia="ru-RU" w:bidi="ru-RU"/>
        </w:rPr>
        <w:softHyphen/>
        <w:t xml:space="preserve">ваться в настоящем времени одновременно, то при переводе необходимо учитывать их некоторое смысловое различие. Так, глагол </w:t>
      </w:r>
      <w:r>
        <w:rPr>
          <w:rStyle w:val="26"/>
        </w:rPr>
        <w:t>to</w:t>
      </w:r>
      <w:r w:rsidRPr="00926476">
        <w:rPr>
          <w:rStyle w:val="26"/>
          <w:lang w:val="ru-RU"/>
        </w:rPr>
        <w:t xml:space="preserve"> </w:t>
      </w:r>
      <w:r>
        <w:rPr>
          <w:rStyle w:val="26"/>
        </w:rPr>
        <w:t>be</w:t>
      </w:r>
      <w:r w:rsidRPr="00926476">
        <w:rPr>
          <w:rStyle w:val="26"/>
          <w:lang w:val="ru-RU"/>
        </w:rPr>
        <w:t xml:space="preserve"> </w:t>
      </w:r>
      <w:r>
        <w:rPr>
          <w:rStyle w:val="26"/>
        </w:rPr>
        <w:t>to</w:t>
      </w:r>
      <w:r w:rsidRPr="00926476">
        <w:rPr>
          <w:rStyle w:val="26"/>
          <w:lang w:val="ru-RU"/>
        </w:rPr>
        <w:t xml:space="preserve"> </w:t>
      </w:r>
      <w:r>
        <w:rPr>
          <w:lang w:val="ru-RU" w:eastAsia="ru-RU" w:bidi="ru-RU"/>
        </w:rPr>
        <w:t>выражает необходимость совершения действия согласно договоренности, плану. В научной литературе это со</w:t>
      </w:r>
      <w:r>
        <w:rPr>
          <w:lang w:val="ru-RU" w:eastAsia="ru-RU" w:bidi="ru-RU"/>
        </w:rPr>
        <w:softHyphen/>
        <w:t>четание часто переводится словами «надо», «следует», «необхо</w:t>
      </w:r>
      <w:r>
        <w:rPr>
          <w:lang w:val="ru-RU" w:eastAsia="ru-RU" w:bidi="ru-RU"/>
        </w:rPr>
        <w:softHyphen/>
        <w:t>димо», «запланировано»:</w:t>
      </w:r>
    </w:p>
    <w:p w:rsidR="001F312F" w:rsidRDefault="008E3629">
      <w:pPr>
        <w:pStyle w:val="22"/>
        <w:shd w:val="clear" w:color="auto" w:fill="auto"/>
        <w:tabs>
          <w:tab w:val="left" w:pos="3371"/>
        </w:tabs>
        <w:spacing w:line="211" w:lineRule="exact"/>
        <w:ind w:firstLine="0"/>
        <w:jc w:val="both"/>
      </w:pPr>
      <w:r>
        <w:t>It is to be noted that...</w:t>
      </w:r>
      <w:r>
        <w:tab/>
      </w:r>
      <w:r>
        <w:rPr>
          <w:lang w:val="ru-RU" w:eastAsia="ru-RU" w:bidi="ru-RU"/>
        </w:rPr>
        <w:t>Следует</w:t>
      </w:r>
      <w:r w:rsidRPr="00926476">
        <w:rPr>
          <w:lang w:eastAsia="ru-RU" w:bidi="ru-RU"/>
        </w:rPr>
        <w:t xml:space="preserve"> (</w:t>
      </w:r>
      <w:r>
        <w:rPr>
          <w:lang w:val="ru-RU" w:eastAsia="ru-RU" w:bidi="ru-RU"/>
        </w:rPr>
        <w:t>нужно</w:t>
      </w:r>
      <w:r w:rsidRPr="00926476">
        <w:rPr>
          <w:lang w:eastAsia="ru-RU" w:bidi="ru-RU"/>
        </w:rPr>
        <w:t xml:space="preserve">) </w:t>
      </w:r>
      <w:r>
        <w:rPr>
          <w:lang w:val="ru-RU" w:eastAsia="ru-RU" w:bidi="ru-RU"/>
        </w:rPr>
        <w:t>отметить</w:t>
      </w:r>
      <w:r w:rsidRPr="00926476">
        <w:rPr>
          <w:lang w:eastAsia="ru-RU" w:bidi="ru-RU"/>
        </w:rPr>
        <w:t>,</w:t>
      </w:r>
    </w:p>
    <w:p w:rsidR="001F312F" w:rsidRDefault="008E3629">
      <w:pPr>
        <w:pStyle w:val="22"/>
        <w:shd w:val="clear" w:color="auto" w:fill="auto"/>
        <w:spacing w:line="211" w:lineRule="exact"/>
        <w:ind w:left="3440" w:firstLine="0"/>
        <w:jc w:val="left"/>
      </w:pPr>
      <w:r>
        <w:rPr>
          <w:lang w:val="ru-RU" w:eastAsia="ru-RU" w:bidi="ru-RU"/>
        </w:rPr>
        <w:t>что</w:t>
      </w:r>
      <w:r w:rsidRPr="00926476">
        <w:rPr>
          <w:lang w:eastAsia="ru-RU" w:bidi="ru-RU"/>
        </w:rPr>
        <w:t>...</w:t>
      </w:r>
    </w:p>
    <w:p w:rsidR="001F312F" w:rsidRPr="00926476" w:rsidRDefault="008E3629">
      <w:pPr>
        <w:pStyle w:val="22"/>
        <w:shd w:val="clear" w:color="auto" w:fill="auto"/>
        <w:tabs>
          <w:tab w:val="left" w:pos="3371"/>
        </w:tabs>
        <w:spacing w:line="206" w:lineRule="exact"/>
        <w:ind w:firstLine="0"/>
        <w:jc w:val="both"/>
        <w:rPr>
          <w:lang w:val="ru-RU"/>
        </w:rPr>
      </w:pPr>
      <w:r>
        <w:t>It is to be pointed out that...</w:t>
      </w:r>
      <w:r>
        <w:tab/>
      </w:r>
      <w:r>
        <w:rPr>
          <w:lang w:val="ru-RU" w:eastAsia="ru-RU" w:bidi="ru-RU"/>
        </w:rPr>
        <w:t>Следует (необходимо) ука</w:t>
      </w:r>
      <w:r>
        <w:rPr>
          <w:lang w:val="ru-RU" w:eastAsia="ru-RU" w:bidi="ru-RU"/>
        </w:rPr>
        <w:softHyphen/>
      </w:r>
    </w:p>
    <w:p w:rsidR="001F312F" w:rsidRPr="00926476" w:rsidRDefault="008E3629">
      <w:pPr>
        <w:pStyle w:val="22"/>
        <w:shd w:val="clear" w:color="auto" w:fill="auto"/>
        <w:spacing w:line="206" w:lineRule="exact"/>
        <w:ind w:left="3440" w:firstLine="0"/>
        <w:jc w:val="left"/>
        <w:rPr>
          <w:lang w:val="ru-RU"/>
        </w:rPr>
      </w:pPr>
      <w:r>
        <w:rPr>
          <w:lang w:val="ru-RU" w:eastAsia="ru-RU" w:bidi="ru-RU"/>
        </w:rPr>
        <w:t>зать, что...</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Глагол </w:t>
      </w:r>
      <w:r>
        <w:rPr>
          <w:rStyle w:val="26"/>
        </w:rPr>
        <w:t>to</w:t>
      </w:r>
      <w:r w:rsidRPr="00926476">
        <w:rPr>
          <w:rStyle w:val="26"/>
          <w:lang w:val="ru-RU"/>
        </w:rPr>
        <w:t xml:space="preserve"> </w:t>
      </w:r>
      <w:r>
        <w:rPr>
          <w:rStyle w:val="26"/>
        </w:rPr>
        <w:t>have</w:t>
      </w:r>
      <w:r w:rsidRPr="00926476">
        <w:rPr>
          <w:rStyle w:val="26"/>
          <w:lang w:val="ru-RU"/>
        </w:rPr>
        <w:t xml:space="preserve"> </w:t>
      </w:r>
      <w:r>
        <w:rPr>
          <w:rStyle w:val="26"/>
        </w:rPr>
        <w:t>to</w:t>
      </w:r>
      <w:r w:rsidRPr="00926476">
        <w:rPr>
          <w:rStyle w:val="26"/>
          <w:lang w:val="ru-RU"/>
        </w:rPr>
        <w:t xml:space="preserve"> </w:t>
      </w:r>
      <w:r>
        <w:rPr>
          <w:lang w:val="ru-RU" w:eastAsia="ru-RU" w:bidi="ru-RU"/>
        </w:rPr>
        <w:t xml:space="preserve">может заменять глагол </w:t>
      </w:r>
      <w:r>
        <w:rPr>
          <w:rStyle w:val="26"/>
        </w:rPr>
        <w:t>must</w:t>
      </w:r>
      <w:r w:rsidRPr="00926476">
        <w:rPr>
          <w:rStyle w:val="26"/>
          <w:lang w:val="ru-RU"/>
        </w:rPr>
        <w:t xml:space="preserve">, </w:t>
      </w:r>
      <w:r>
        <w:rPr>
          <w:lang w:val="ru-RU" w:eastAsia="ru-RU" w:bidi="ru-RU"/>
        </w:rPr>
        <w:t>но имеет от</w:t>
      </w:r>
      <w:r>
        <w:rPr>
          <w:lang w:val="ru-RU" w:eastAsia="ru-RU" w:bidi="ru-RU"/>
        </w:rPr>
        <w:softHyphen/>
        <w:t>тенок вынужденности, обязанности совершения действия. В на</w:t>
      </w:r>
      <w:r>
        <w:rPr>
          <w:lang w:val="ru-RU" w:eastAsia="ru-RU" w:bidi="ru-RU"/>
        </w:rPr>
        <w:softHyphen/>
        <w:t>учной литературе употребляется очень часто и переводится сло</w:t>
      </w:r>
      <w:r>
        <w:rPr>
          <w:lang w:val="ru-RU" w:eastAsia="ru-RU" w:bidi="ru-RU"/>
        </w:rPr>
        <w:softHyphen/>
        <w:t>вами «надо», «следует», «должен», «приходится».</w:t>
      </w:r>
    </w:p>
    <w:p w:rsidR="001F312F" w:rsidRDefault="008E3629">
      <w:pPr>
        <w:pStyle w:val="22"/>
        <w:shd w:val="clear" w:color="auto" w:fill="auto"/>
        <w:tabs>
          <w:tab w:val="center" w:pos="1564"/>
          <w:tab w:val="center" w:pos="2563"/>
          <w:tab w:val="left" w:pos="3371"/>
          <w:tab w:val="center" w:pos="5669"/>
        </w:tabs>
        <w:spacing w:line="216" w:lineRule="exact"/>
        <w:ind w:firstLine="0"/>
        <w:jc w:val="both"/>
      </w:pPr>
      <w:r>
        <w:t>The rule has to</w:t>
      </w:r>
      <w:r>
        <w:tab/>
        <w:t>be taken</w:t>
      </w:r>
      <w:r>
        <w:tab/>
        <w:t>into</w:t>
      </w:r>
      <w:r>
        <w:tab/>
      </w:r>
      <w:r>
        <w:rPr>
          <w:lang w:val="ru-RU" w:eastAsia="ru-RU" w:bidi="ru-RU"/>
        </w:rPr>
        <w:t>Правило</w:t>
      </w:r>
      <w:r w:rsidRPr="00926476">
        <w:rPr>
          <w:lang w:eastAsia="ru-RU" w:bidi="ru-RU"/>
        </w:rPr>
        <w:t xml:space="preserve"> </w:t>
      </w:r>
      <w:r>
        <w:rPr>
          <w:lang w:val="ru-RU" w:eastAsia="ru-RU" w:bidi="ru-RU"/>
        </w:rPr>
        <w:t>необходимо</w:t>
      </w:r>
      <w:r w:rsidRPr="00926476">
        <w:rPr>
          <w:lang w:eastAsia="ru-RU" w:bidi="ru-RU"/>
        </w:rPr>
        <w:tab/>
      </w:r>
      <w:r>
        <w:rPr>
          <w:lang w:val="ru-RU" w:eastAsia="ru-RU" w:bidi="ru-RU"/>
        </w:rPr>
        <w:t>принять</w:t>
      </w:r>
    </w:p>
    <w:p w:rsidR="001F312F" w:rsidRDefault="008E3629">
      <w:pPr>
        <w:pStyle w:val="22"/>
        <w:shd w:val="clear" w:color="auto" w:fill="auto"/>
        <w:tabs>
          <w:tab w:val="left" w:pos="3371"/>
        </w:tabs>
        <w:spacing w:line="216" w:lineRule="exact"/>
        <w:ind w:firstLine="0"/>
        <w:jc w:val="both"/>
      </w:pPr>
      <w:r>
        <w:t>account.</w:t>
      </w:r>
      <w:r>
        <w:tab/>
      </w:r>
      <w:r>
        <w:rPr>
          <w:lang w:val="ru-RU" w:eastAsia="ru-RU" w:bidi="ru-RU"/>
        </w:rPr>
        <w:t>во</w:t>
      </w:r>
      <w:r w:rsidRPr="00926476">
        <w:rPr>
          <w:lang w:eastAsia="ru-RU" w:bidi="ru-RU"/>
        </w:rPr>
        <w:t xml:space="preserve"> </w:t>
      </w:r>
      <w:r>
        <w:rPr>
          <w:lang w:val="ru-RU" w:eastAsia="ru-RU" w:bidi="ru-RU"/>
        </w:rPr>
        <w:t>внимание</w:t>
      </w:r>
      <w:r w:rsidRPr="00926476">
        <w:rPr>
          <w:lang w:eastAsia="ru-RU" w:bidi="ru-RU"/>
        </w:rPr>
        <w:t>.</w:t>
      </w:r>
    </w:p>
    <w:p w:rsidR="001F312F" w:rsidRDefault="008E3629">
      <w:pPr>
        <w:pStyle w:val="22"/>
        <w:shd w:val="clear" w:color="auto" w:fill="auto"/>
        <w:tabs>
          <w:tab w:val="center" w:pos="1330"/>
          <w:tab w:val="center" w:pos="2002"/>
          <w:tab w:val="right" w:pos="6384"/>
        </w:tabs>
        <w:spacing w:line="216" w:lineRule="exact"/>
        <w:ind w:firstLine="0"/>
        <w:jc w:val="both"/>
      </w:pPr>
      <w:r>
        <w:t>We had to</w:t>
      </w:r>
      <w:r>
        <w:tab/>
        <w:t>decide</w:t>
      </w:r>
      <w:r>
        <w:tab/>
        <w:t xml:space="preserve">what method to </w:t>
      </w:r>
      <w:r>
        <w:rPr>
          <w:lang w:val="ru-RU" w:eastAsia="ru-RU" w:bidi="ru-RU"/>
        </w:rPr>
        <w:t>Нам</w:t>
      </w:r>
      <w:r w:rsidRPr="00926476">
        <w:rPr>
          <w:lang w:eastAsia="ru-RU" w:bidi="ru-RU"/>
        </w:rPr>
        <w:t xml:space="preserve"> </w:t>
      </w:r>
      <w:r>
        <w:rPr>
          <w:lang w:val="ru-RU" w:eastAsia="ru-RU" w:bidi="ru-RU"/>
        </w:rPr>
        <w:t>пришлось</w:t>
      </w:r>
      <w:r w:rsidRPr="00926476">
        <w:rPr>
          <w:lang w:eastAsia="ru-RU" w:bidi="ru-RU"/>
        </w:rPr>
        <w:t xml:space="preserve"> </w:t>
      </w:r>
      <w:r>
        <w:rPr>
          <w:lang w:val="ru-RU" w:eastAsia="ru-RU" w:bidi="ru-RU"/>
        </w:rPr>
        <w:t>решить</w:t>
      </w:r>
      <w:r w:rsidRPr="00926476">
        <w:rPr>
          <w:lang w:eastAsia="ru-RU" w:bidi="ru-RU"/>
        </w:rPr>
        <w:t>,</w:t>
      </w:r>
      <w:r w:rsidRPr="00926476">
        <w:rPr>
          <w:lang w:eastAsia="ru-RU" w:bidi="ru-RU"/>
        </w:rPr>
        <w:tab/>
      </w:r>
      <w:r>
        <w:rPr>
          <w:lang w:val="ru-RU" w:eastAsia="ru-RU" w:bidi="ru-RU"/>
        </w:rPr>
        <w:t>какой</w:t>
      </w:r>
    </w:p>
    <w:p w:rsidR="001F312F" w:rsidRPr="00926476" w:rsidRDefault="008E3629">
      <w:pPr>
        <w:pStyle w:val="22"/>
        <w:shd w:val="clear" w:color="auto" w:fill="auto"/>
        <w:tabs>
          <w:tab w:val="left" w:pos="3371"/>
        </w:tabs>
        <w:spacing w:line="216" w:lineRule="exact"/>
        <w:ind w:firstLine="0"/>
        <w:jc w:val="both"/>
        <w:rPr>
          <w:lang w:val="ru-RU"/>
        </w:rPr>
      </w:pPr>
      <w:r>
        <w:t>take</w:t>
      </w:r>
      <w:r w:rsidRPr="00926476">
        <w:rPr>
          <w:lang w:val="ru-RU"/>
        </w:rPr>
        <w:t>.</w:t>
      </w:r>
      <w:r w:rsidRPr="00926476">
        <w:rPr>
          <w:lang w:val="ru-RU"/>
        </w:rPr>
        <w:tab/>
      </w:r>
      <w:r>
        <w:rPr>
          <w:lang w:val="ru-RU" w:eastAsia="ru-RU" w:bidi="ru-RU"/>
        </w:rPr>
        <w:t>метод использовать.</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Вопросительная и отрицательная формы глагола </w:t>
      </w:r>
      <w:r>
        <w:rPr>
          <w:rStyle w:val="26"/>
        </w:rPr>
        <w:t>to</w:t>
      </w:r>
      <w:r w:rsidRPr="00926476">
        <w:rPr>
          <w:rStyle w:val="26"/>
          <w:lang w:val="ru-RU"/>
        </w:rPr>
        <w:t xml:space="preserve"> </w:t>
      </w:r>
      <w:r>
        <w:rPr>
          <w:rStyle w:val="26"/>
        </w:rPr>
        <w:t>have</w:t>
      </w:r>
      <w:r w:rsidRPr="00926476">
        <w:rPr>
          <w:rStyle w:val="26"/>
          <w:lang w:val="ru-RU"/>
        </w:rPr>
        <w:t xml:space="preserve"> </w:t>
      </w:r>
      <w:r>
        <w:rPr>
          <w:lang w:val="ru-RU" w:eastAsia="ru-RU" w:bidi="ru-RU"/>
        </w:rPr>
        <w:t>об</w:t>
      </w:r>
      <w:r>
        <w:rPr>
          <w:lang w:val="ru-RU" w:eastAsia="ru-RU" w:bidi="ru-RU"/>
        </w:rPr>
        <w:softHyphen/>
        <w:t xml:space="preserve">разуются с помощью вспомогательного глагола </w:t>
      </w:r>
      <w:r>
        <w:rPr>
          <w:rStyle w:val="26"/>
        </w:rPr>
        <w:t>to</w:t>
      </w:r>
      <w:r w:rsidRPr="00926476">
        <w:rPr>
          <w:rStyle w:val="26"/>
          <w:lang w:val="ru-RU"/>
        </w:rPr>
        <w:t xml:space="preserve"> </w:t>
      </w:r>
      <w:r>
        <w:rPr>
          <w:rStyle w:val="26"/>
        </w:rPr>
        <w:t>do</w:t>
      </w:r>
      <w:r w:rsidRPr="00926476">
        <w:rPr>
          <w:rStyle w:val="26"/>
          <w:lang w:val="ru-RU"/>
        </w:rPr>
        <w:t>:</w:t>
      </w:r>
    </w:p>
    <w:p w:rsidR="001F312F" w:rsidRPr="00926476" w:rsidRDefault="008E3629">
      <w:pPr>
        <w:pStyle w:val="22"/>
        <w:shd w:val="clear" w:color="auto" w:fill="auto"/>
        <w:spacing w:line="216" w:lineRule="exact"/>
        <w:ind w:left="3440" w:hanging="3440"/>
        <w:jc w:val="left"/>
        <w:rPr>
          <w:lang w:val="ru-RU"/>
        </w:rPr>
      </w:pPr>
      <w:r>
        <w:t xml:space="preserve">Do you have to consult a doctor? </w:t>
      </w:r>
      <w:r>
        <w:rPr>
          <w:lang w:val="ru-RU" w:eastAsia="ru-RU" w:bidi="ru-RU"/>
        </w:rPr>
        <w:t>Вам надо проконсультиро</w:t>
      </w:r>
      <w:r>
        <w:rPr>
          <w:lang w:val="ru-RU" w:eastAsia="ru-RU" w:bidi="ru-RU"/>
        </w:rPr>
        <w:softHyphen/>
        <w:t>ваться у врача?</w:t>
      </w:r>
    </w:p>
    <w:p w:rsidR="001F312F" w:rsidRPr="00926476" w:rsidRDefault="008E3629">
      <w:pPr>
        <w:pStyle w:val="22"/>
        <w:shd w:val="clear" w:color="auto" w:fill="auto"/>
        <w:spacing w:line="216" w:lineRule="exact"/>
        <w:ind w:left="3440" w:hanging="3440"/>
        <w:jc w:val="left"/>
        <w:rPr>
          <w:lang w:val="ru-RU"/>
        </w:rPr>
      </w:pPr>
      <w:r>
        <w:t xml:space="preserve">I don’t have to go to the conference. </w:t>
      </w:r>
      <w:r>
        <w:rPr>
          <w:lang w:val="ru-RU" w:eastAsia="ru-RU" w:bidi="ru-RU"/>
        </w:rPr>
        <w:t>Мне не надо ехать на конфе</w:t>
      </w:r>
      <w:r>
        <w:rPr>
          <w:lang w:val="ru-RU" w:eastAsia="ru-RU" w:bidi="ru-RU"/>
        </w:rPr>
        <w:softHyphen/>
        <w:t>ренцию.</w:t>
      </w:r>
    </w:p>
    <w:p w:rsidR="001F312F" w:rsidRDefault="008E3629">
      <w:pPr>
        <w:pStyle w:val="22"/>
        <w:numPr>
          <w:ilvl w:val="0"/>
          <w:numId w:val="431"/>
        </w:numPr>
        <w:shd w:val="clear" w:color="auto" w:fill="auto"/>
        <w:tabs>
          <w:tab w:val="left" w:pos="316"/>
        </w:tabs>
        <w:spacing w:line="216" w:lineRule="exact"/>
        <w:ind w:firstLine="0"/>
        <w:jc w:val="both"/>
      </w:pPr>
      <w:r>
        <w:t xml:space="preserve">Does he have to write a paper? — </w:t>
      </w:r>
      <w:r>
        <w:rPr>
          <w:lang w:val="ru-RU" w:eastAsia="ru-RU" w:bidi="ru-RU"/>
        </w:rPr>
        <w:t>Ему</w:t>
      </w:r>
      <w:r w:rsidRPr="00926476">
        <w:rPr>
          <w:lang w:eastAsia="ru-RU" w:bidi="ru-RU"/>
        </w:rPr>
        <w:t xml:space="preserve"> </w:t>
      </w:r>
      <w:r>
        <w:rPr>
          <w:lang w:val="ru-RU" w:eastAsia="ru-RU" w:bidi="ru-RU"/>
        </w:rPr>
        <w:t>надо</w:t>
      </w:r>
      <w:r w:rsidRPr="00926476">
        <w:rPr>
          <w:lang w:eastAsia="ru-RU" w:bidi="ru-RU"/>
        </w:rPr>
        <w:t xml:space="preserve"> </w:t>
      </w:r>
      <w:r>
        <w:rPr>
          <w:lang w:val="ru-RU" w:eastAsia="ru-RU" w:bidi="ru-RU"/>
        </w:rPr>
        <w:t>писать</w:t>
      </w:r>
      <w:r w:rsidRPr="00926476">
        <w:rPr>
          <w:lang w:eastAsia="ru-RU" w:bidi="ru-RU"/>
        </w:rPr>
        <w:t xml:space="preserve"> </w:t>
      </w:r>
      <w:r>
        <w:rPr>
          <w:lang w:val="ru-RU" w:eastAsia="ru-RU" w:bidi="ru-RU"/>
        </w:rPr>
        <w:t>статью</w:t>
      </w:r>
      <w:r w:rsidRPr="00926476">
        <w:rPr>
          <w:lang w:eastAsia="ru-RU" w:bidi="ru-RU"/>
        </w:rPr>
        <w:t>? —</w:t>
      </w:r>
    </w:p>
    <w:p w:rsidR="001F312F" w:rsidRDefault="008E3629">
      <w:pPr>
        <w:pStyle w:val="22"/>
        <w:numPr>
          <w:ilvl w:val="0"/>
          <w:numId w:val="431"/>
        </w:numPr>
        <w:shd w:val="clear" w:color="auto" w:fill="auto"/>
        <w:tabs>
          <w:tab w:val="left" w:pos="316"/>
        </w:tabs>
        <w:spacing w:line="216" w:lineRule="exact"/>
        <w:ind w:firstLine="0"/>
        <w:jc w:val="both"/>
      </w:pPr>
      <w:r>
        <w:t xml:space="preserve">Yes, he does./No, he doesn’t. </w:t>
      </w:r>
      <w:r>
        <w:rPr>
          <w:lang w:val="ru-RU" w:eastAsia="ru-RU" w:bidi="ru-RU"/>
        </w:rPr>
        <w:t>Да</w:t>
      </w:r>
      <w:r w:rsidRPr="00926476">
        <w:rPr>
          <w:lang w:eastAsia="ru-RU" w:bidi="ru-RU"/>
        </w:rPr>
        <w:t xml:space="preserve">./— </w:t>
      </w:r>
      <w:r>
        <w:rPr>
          <w:lang w:val="ru-RU" w:eastAsia="ru-RU" w:bidi="ru-RU"/>
        </w:rPr>
        <w:t>Нет</w:t>
      </w:r>
      <w:r w:rsidRPr="00926476">
        <w:rPr>
          <w:lang w:eastAsia="ru-RU" w:bidi="ru-RU"/>
        </w:rPr>
        <w:t>.</w:t>
      </w:r>
    </w:p>
    <w:p w:rsidR="001F312F" w:rsidRPr="00926476" w:rsidRDefault="008E3629">
      <w:pPr>
        <w:pStyle w:val="22"/>
        <w:numPr>
          <w:ilvl w:val="0"/>
          <w:numId w:val="432"/>
        </w:numPr>
        <w:shd w:val="clear" w:color="auto" w:fill="auto"/>
        <w:tabs>
          <w:tab w:val="left" w:pos="695"/>
        </w:tabs>
        <w:spacing w:line="216" w:lineRule="exact"/>
        <w:ind w:firstLine="380"/>
        <w:jc w:val="left"/>
        <w:rPr>
          <w:lang w:val="ru-RU"/>
        </w:rPr>
      </w:pPr>
      <w:r>
        <w:rPr>
          <w:lang w:val="ru-RU" w:eastAsia="ru-RU" w:bidi="ru-RU"/>
        </w:rPr>
        <w:t xml:space="preserve">В модальном значении также употребляются глаголы: </w:t>
      </w:r>
      <w:r>
        <w:rPr>
          <w:rStyle w:val="26"/>
        </w:rPr>
        <w:t>shall</w:t>
      </w:r>
      <w:r w:rsidRPr="00926476">
        <w:rPr>
          <w:rStyle w:val="26"/>
          <w:lang w:val="ru-RU"/>
        </w:rPr>
        <w:t xml:space="preserve"> </w:t>
      </w:r>
      <w:r>
        <w:rPr>
          <w:rStyle w:val="26"/>
          <w:lang w:val="ru-RU" w:eastAsia="ru-RU" w:bidi="ru-RU"/>
        </w:rPr>
        <w:t xml:space="preserve">— </w:t>
      </w:r>
      <w:r>
        <w:rPr>
          <w:rStyle w:val="26"/>
        </w:rPr>
        <w:t>should</w:t>
      </w:r>
      <w:r w:rsidRPr="00926476">
        <w:rPr>
          <w:rStyle w:val="26"/>
          <w:lang w:val="ru-RU"/>
        </w:rPr>
        <w:t xml:space="preserve"> </w:t>
      </w:r>
      <w:r>
        <w:rPr>
          <w:lang w:val="ru-RU" w:eastAsia="ru-RU" w:bidi="ru-RU"/>
        </w:rPr>
        <w:t xml:space="preserve">— выражают долженствование </w:t>
      </w:r>
      <w:r>
        <w:rPr>
          <w:rStyle w:val="26"/>
        </w:rPr>
        <w:t>will</w:t>
      </w:r>
      <w:r w:rsidRPr="00926476">
        <w:rPr>
          <w:rStyle w:val="26"/>
          <w:lang w:val="ru-RU"/>
        </w:rPr>
        <w:t xml:space="preserve"> </w:t>
      </w:r>
      <w:r>
        <w:rPr>
          <w:rStyle w:val="26"/>
          <w:lang w:val="ru-RU" w:eastAsia="ru-RU" w:bidi="ru-RU"/>
        </w:rPr>
        <w:t xml:space="preserve">— </w:t>
      </w:r>
      <w:r>
        <w:rPr>
          <w:rStyle w:val="26"/>
        </w:rPr>
        <w:t>would</w:t>
      </w:r>
      <w:r w:rsidRPr="00926476">
        <w:rPr>
          <w:rStyle w:val="26"/>
          <w:lang w:val="ru-RU"/>
        </w:rPr>
        <w:t xml:space="preserve"> </w:t>
      </w:r>
      <w:r>
        <w:rPr>
          <w:lang w:val="ru-RU" w:eastAsia="ru-RU" w:bidi="ru-RU"/>
        </w:rPr>
        <w:t xml:space="preserve">— выражают возможность, желание Глаголы </w:t>
      </w:r>
      <w:r>
        <w:rPr>
          <w:rStyle w:val="26"/>
        </w:rPr>
        <w:t>shall</w:t>
      </w:r>
      <w:r w:rsidRPr="00926476">
        <w:rPr>
          <w:rStyle w:val="26"/>
          <w:lang w:val="ru-RU"/>
        </w:rPr>
        <w:t xml:space="preserve">, </w:t>
      </w:r>
      <w:r>
        <w:rPr>
          <w:rStyle w:val="26"/>
        </w:rPr>
        <w:t>will</w:t>
      </w:r>
      <w:r w:rsidRPr="00926476">
        <w:rPr>
          <w:rStyle w:val="26"/>
          <w:lang w:val="ru-RU"/>
        </w:rPr>
        <w:t xml:space="preserve"> </w:t>
      </w:r>
      <w:r>
        <w:rPr>
          <w:lang w:val="ru-RU" w:eastAsia="ru-RU" w:bidi="ru-RU"/>
        </w:rPr>
        <w:t>используются как модальные глаголы, когда они употребляются не с тем лицом, с каким они выпол</w:t>
      </w:r>
      <w:r>
        <w:rPr>
          <w:lang w:val="ru-RU" w:eastAsia="ru-RU" w:bidi="ru-RU"/>
        </w:rPr>
        <w:softHyphen/>
        <w:t xml:space="preserve">няют функцию вспомогательного глагола, </w:t>
      </w:r>
      <w:r>
        <w:rPr>
          <w:rStyle w:val="26"/>
        </w:rPr>
        <w:t>shall</w:t>
      </w:r>
      <w:r w:rsidRPr="00926476">
        <w:rPr>
          <w:rStyle w:val="26"/>
          <w:lang w:val="ru-RU"/>
        </w:rPr>
        <w:t xml:space="preserve"> </w:t>
      </w:r>
      <w:r>
        <w:rPr>
          <w:lang w:val="ru-RU" w:eastAsia="ru-RU" w:bidi="ru-RU"/>
        </w:rPr>
        <w:t xml:space="preserve">— выражает долженствование </w:t>
      </w:r>
      <w:r>
        <w:t>Shall</w:t>
      </w:r>
      <w:r w:rsidRPr="00926476">
        <w:rPr>
          <w:lang w:val="ru-RU"/>
        </w:rPr>
        <w:t xml:space="preserve"> </w:t>
      </w:r>
      <w:r>
        <w:t>the</w:t>
      </w:r>
      <w:r w:rsidRPr="00926476">
        <w:rPr>
          <w:lang w:val="ru-RU"/>
        </w:rPr>
        <w:t xml:space="preserve"> </w:t>
      </w:r>
      <w:r>
        <w:t>boy</w:t>
      </w:r>
      <w:r w:rsidRPr="00926476">
        <w:rPr>
          <w:lang w:val="ru-RU"/>
        </w:rPr>
        <w:t xml:space="preserve"> </w:t>
      </w:r>
      <w:r>
        <w:t>wait</w:t>
      </w:r>
      <w:r w:rsidRPr="00926476">
        <w:rPr>
          <w:lang w:val="ru-RU"/>
        </w:rPr>
        <w:t>?</w:t>
      </w:r>
    </w:p>
    <w:p w:rsidR="001F312F" w:rsidRPr="00926476" w:rsidRDefault="008E3629">
      <w:pPr>
        <w:pStyle w:val="22"/>
        <w:shd w:val="clear" w:color="auto" w:fill="auto"/>
        <w:spacing w:line="216" w:lineRule="exact"/>
        <w:ind w:left="380" w:firstLine="0"/>
        <w:jc w:val="both"/>
        <w:rPr>
          <w:lang w:val="ru-RU"/>
        </w:rPr>
      </w:pPr>
      <w:r>
        <w:rPr>
          <w:rStyle w:val="26"/>
        </w:rPr>
        <w:t>will</w:t>
      </w:r>
      <w:r w:rsidRPr="00926476">
        <w:rPr>
          <w:rStyle w:val="26"/>
          <w:lang w:val="ru-RU"/>
        </w:rPr>
        <w:t xml:space="preserve"> </w:t>
      </w:r>
      <w:r w:rsidRPr="00926476">
        <w:rPr>
          <w:lang w:val="ru-RU"/>
        </w:rPr>
        <w:t xml:space="preserve">— </w:t>
      </w:r>
      <w:r>
        <w:rPr>
          <w:lang w:val="ru-RU" w:eastAsia="ru-RU" w:bidi="ru-RU"/>
        </w:rPr>
        <w:t xml:space="preserve">выражает желание, настояние на совершении действия </w:t>
      </w:r>
      <w:r>
        <w:t>I</w:t>
      </w:r>
      <w:r w:rsidRPr="00926476">
        <w:rPr>
          <w:lang w:val="ru-RU"/>
        </w:rPr>
        <w:t xml:space="preserve"> </w:t>
      </w:r>
      <w:r>
        <w:t>will</w:t>
      </w:r>
      <w:r w:rsidRPr="00926476">
        <w:rPr>
          <w:lang w:val="ru-RU"/>
        </w:rPr>
        <w:t xml:space="preserve"> </w:t>
      </w:r>
      <w:r>
        <w:t>make</w:t>
      </w:r>
      <w:r w:rsidRPr="00926476">
        <w:rPr>
          <w:lang w:val="ru-RU"/>
        </w:rPr>
        <w:t xml:space="preserve"> </w:t>
      </w:r>
      <w:r>
        <w:t>a</w:t>
      </w:r>
      <w:r w:rsidRPr="00926476">
        <w:rPr>
          <w:lang w:val="ru-RU"/>
        </w:rPr>
        <w:t xml:space="preserve"> </w:t>
      </w:r>
      <w:r>
        <w:t>report</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Вопросительная форма выражает просьбу:</w:t>
      </w:r>
    </w:p>
    <w:p w:rsidR="001F312F" w:rsidRPr="00926476" w:rsidRDefault="008E3629">
      <w:pPr>
        <w:pStyle w:val="22"/>
        <w:shd w:val="clear" w:color="auto" w:fill="auto"/>
        <w:spacing w:line="216" w:lineRule="exact"/>
        <w:ind w:firstLine="380"/>
        <w:jc w:val="both"/>
        <w:rPr>
          <w:lang w:val="ru-RU"/>
        </w:rPr>
      </w:pPr>
      <w:r>
        <w:t>Will</w:t>
      </w:r>
      <w:r w:rsidRPr="00926476">
        <w:rPr>
          <w:lang w:val="ru-RU"/>
        </w:rPr>
        <w:t xml:space="preserve"> </w:t>
      </w:r>
      <w:r>
        <w:t>you</w:t>
      </w:r>
      <w:r w:rsidRPr="00926476">
        <w:rPr>
          <w:lang w:val="ru-RU"/>
        </w:rPr>
        <w:t xml:space="preserve"> </w:t>
      </w:r>
      <w:r>
        <w:t>read</w:t>
      </w:r>
      <w:r w:rsidRPr="00926476">
        <w:rPr>
          <w:lang w:val="ru-RU"/>
        </w:rPr>
        <w:t xml:space="preserve"> </w:t>
      </w:r>
      <w:r>
        <w:t>the</w:t>
      </w:r>
      <w:r w:rsidRPr="00926476">
        <w:rPr>
          <w:lang w:val="ru-RU"/>
        </w:rPr>
        <w:t xml:space="preserve"> </w:t>
      </w:r>
      <w:r>
        <w:t>text</w:t>
      </w:r>
      <w:r w:rsidRPr="00926476">
        <w:rPr>
          <w:lang w:val="ru-RU"/>
        </w:rPr>
        <w:t xml:space="preserve">, </w:t>
      </w:r>
      <w:r>
        <w:t>please</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Отрицательная форма выражает нежелание совершить дей</w:t>
      </w:r>
      <w:r>
        <w:rPr>
          <w:lang w:val="ru-RU" w:eastAsia="ru-RU" w:bidi="ru-RU"/>
        </w:rPr>
        <w:softHyphen/>
        <w:t>ствие:</w:t>
      </w:r>
    </w:p>
    <w:p w:rsidR="001F312F" w:rsidRDefault="008E3629">
      <w:pPr>
        <w:pStyle w:val="22"/>
        <w:shd w:val="clear" w:color="auto" w:fill="auto"/>
        <w:tabs>
          <w:tab w:val="left" w:pos="3371"/>
        </w:tabs>
        <w:spacing w:line="216" w:lineRule="exact"/>
        <w:ind w:firstLine="0"/>
        <w:jc w:val="both"/>
      </w:pPr>
      <w:r>
        <w:t>The pen won’t write.</w:t>
      </w:r>
      <w:r>
        <w:tab/>
      </w:r>
      <w:r>
        <w:rPr>
          <w:lang w:val="ru-RU" w:eastAsia="ru-RU" w:bidi="ru-RU"/>
        </w:rPr>
        <w:t>Ручка</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пишет</w:t>
      </w:r>
      <w:r w:rsidRPr="00926476">
        <w:rPr>
          <w:lang w:eastAsia="ru-RU" w:bidi="ru-RU"/>
        </w:rPr>
        <w:t>.</w:t>
      </w:r>
    </w:p>
    <w:p w:rsidR="001F312F" w:rsidRPr="00926476" w:rsidRDefault="008E3629">
      <w:pPr>
        <w:pStyle w:val="22"/>
        <w:shd w:val="clear" w:color="auto" w:fill="auto"/>
        <w:spacing w:line="216" w:lineRule="exact"/>
        <w:ind w:firstLine="380"/>
        <w:jc w:val="both"/>
        <w:rPr>
          <w:lang w:val="ru-RU"/>
        </w:rPr>
        <w:sectPr w:rsidR="001F312F" w:rsidRPr="00926476">
          <w:footerReference w:type="even" r:id="rId255"/>
          <w:footerReference w:type="default" r:id="rId256"/>
          <w:footerReference w:type="first" r:id="rId257"/>
          <w:pgSz w:w="7380" w:h="10871"/>
          <w:pgMar w:top="330" w:right="390" w:bottom="587" w:left="395" w:header="0" w:footer="3" w:gutter="0"/>
          <w:cols w:space="720"/>
          <w:noEndnote/>
          <w:titlePg/>
          <w:docGrid w:linePitch="360"/>
        </w:sectPr>
      </w:pPr>
      <w:r>
        <w:rPr>
          <w:rStyle w:val="26"/>
        </w:rPr>
        <w:t>Should</w:t>
      </w:r>
      <w:r w:rsidRPr="00926476">
        <w:rPr>
          <w:rStyle w:val="26"/>
          <w:lang w:val="ru-RU"/>
        </w:rPr>
        <w:t xml:space="preserve"> </w:t>
      </w:r>
      <w:r>
        <w:rPr>
          <w:lang w:val="ru-RU" w:eastAsia="ru-RU" w:bidi="ru-RU"/>
        </w:rPr>
        <w:t>выражает необходимость совершения действия, ре</w:t>
      </w:r>
      <w:r>
        <w:rPr>
          <w:lang w:val="ru-RU" w:eastAsia="ru-RU" w:bidi="ru-RU"/>
        </w:rPr>
        <w:softHyphen/>
        <w:t>комендацию, совет.</w:t>
      </w:r>
    </w:p>
    <w:p w:rsidR="001F312F" w:rsidRPr="00926476" w:rsidRDefault="008E3629">
      <w:pPr>
        <w:pStyle w:val="22"/>
        <w:shd w:val="clear" w:color="auto" w:fill="auto"/>
        <w:tabs>
          <w:tab w:val="left" w:pos="3400"/>
        </w:tabs>
        <w:spacing w:line="216" w:lineRule="exact"/>
        <w:ind w:firstLine="0"/>
        <w:jc w:val="left"/>
        <w:rPr>
          <w:lang w:val="ru-RU"/>
        </w:rPr>
      </w:pPr>
      <w:r>
        <w:lastRenderedPageBreak/>
        <w:t>You</w:t>
      </w:r>
      <w:r w:rsidRPr="00926476">
        <w:rPr>
          <w:lang w:val="ru-RU"/>
        </w:rPr>
        <w:t xml:space="preserve"> </w:t>
      </w:r>
      <w:r>
        <w:t>should</w:t>
      </w:r>
      <w:r w:rsidRPr="00926476">
        <w:rPr>
          <w:lang w:val="ru-RU"/>
        </w:rPr>
        <w:t xml:space="preserve"> </w:t>
      </w:r>
      <w:r>
        <w:t>follow</w:t>
      </w:r>
      <w:r w:rsidRPr="00926476">
        <w:rPr>
          <w:lang w:val="ru-RU"/>
        </w:rPr>
        <w:t xml:space="preserve"> </w:t>
      </w:r>
      <w:r>
        <w:t>the</w:t>
      </w:r>
      <w:r w:rsidRPr="00926476">
        <w:rPr>
          <w:lang w:val="ru-RU"/>
        </w:rPr>
        <w:t xml:space="preserve"> </w:t>
      </w:r>
      <w:r>
        <w:t>teacher</w:t>
      </w:r>
      <w:r w:rsidRPr="00926476">
        <w:rPr>
          <w:lang w:val="ru-RU"/>
        </w:rPr>
        <w:t>’</w:t>
      </w:r>
      <w:r>
        <w:t>s</w:t>
      </w:r>
      <w:r w:rsidRPr="00926476">
        <w:rPr>
          <w:lang w:val="ru-RU"/>
        </w:rPr>
        <w:t xml:space="preserve"> </w:t>
      </w:r>
      <w:r>
        <w:rPr>
          <w:lang w:val="ru-RU" w:eastAsia="ru-RU" w:bidi="ru-RU"/>
        </w:rPr>
        <w:t xml:space="preserve">Вы должны следовать советам </w:t>
      </w:r>
      <w:r>
        <w:t>advice</w:t>
      </w:r>
      <w:r w:rsidRPr="00926476">
        <w:rPr>
          <w:lang w:val="ru-RU"/>
        </w:rPr>
        <w:t>.</w:t>
      </w:r>
      <w:r w:rsidRPr="00926476">
        <w:rPr>
          <w:lang w:val="ru-RU"/>
        </w:rPr>
        <w:tab/>
      </w:r>
      <w:r>
        <w:rPr>
          <w:lang w:val="ru-RU" w:eastAsia="ru-RU" w:bidi="ru-RU"/>
        </w:rPr>
        <w:t>преподавателя.</w:t>
      </w:r>
    </w:p>
    <w:p w:rsidR="001F312F" w:rsidRPr="00926476" w:rsidRDefault="008E3629">
      <w:pPr>
        <w:pStyle w:val="22"/>
        <w:shd w:val="clear" w:color="auto" w:fill="auto"/>
        <w:tabs>
          <w:tab w:val="left" w:pos="3400"/>
        </w:tabs>
        <w:spacing w:line="216" w:lineRule="exact"/>
        <w:ind w:firstLine="0"/>
        <w:jc w:val="left"/>
        <w:rPr>
          <w:lang w:val="ru-RU"/>
        </w:rPr>
      </w:pPr>
      <w:r>
        <w:t>You</w:t>
      </w:r>
      <w:r w:rsidRPr="00926476">
        <w:rPr>
          <w:lang w:val="ru-RU"/>
        </w:rPr>
        <w:t xml:space="preserve"> </w:t>
      </w:r>
      <w:r>
        <w:t>should</w:t>
      </w:r>
      <w:r w:rsidRPr="00926476">
        <w:rPr>
          <w:lang w:val="ru-RU"/>
        </w:rPr>
        <w:t xml:space="preserve"> </w:t>
      </w:r>
      <w:r>
        <w:t>remember</w:t>
      </w:r>
      <w:r w:rsidRPr="00926476">
        <w:rPr>
          <w:lang w:val="ru-RU"/>
        </w:rPr>
        <w:t xml:space="preserve"> </w:t>
      </w:r>
      <w:r>
        <w:t>irregular</w:t>
      </w:r>
      <w:r w:rsidRPr="00926476">
        <w:rPr>
          <w:lang w:val="ru-RU"/>
        </w:rPr>
        <w:t xml:space="preserve"> </w:t>
      </w:r>
      <w:r>
        <w:rPr>
          <w:lang w:val="ru-RU" w:eastAsia="ru-RU" w:bidi="ru-RU"/>
        </w:rPr>
        <w:t xml:space="preserve">Вам следует помнить непра- </w:t>
      </w:r>
      <w:r>
        <w:t>verbs</w:t>
      </w:r>
      <w:r w:rsidRPr="00926476">
        <w:rPr>
          <w:lang w:val="ru-RU"/>
        </w:rPr>
        <w:t>.</w:t>
      </w:r>
      <w:r w:rsidRPr="00926476">
        <w:rPr>
          <w:lang w:val="ru-RU"/>
        </w:rPr>
        <w:tab/>
      </w:r>
      <w:r>
        <w:rPr>
          <w:lang w:val="ru-RU" w:eastAsia="ru-RU" w:bidi="ru-RU"/>
        </w:rPr>
        <w:t>вильные глаголы.</w:t>
      </w:r>
    </w:p>
    <w:p w:rsidR="001F312F" w:rsidRPr="00926476" w:rsidRDefault="008E3629">
      <w:pPr>
        <w:pStyle w:val="22"/>
        <w:shd w:val="clear" w:color="auto" w:fill="auto"/>
        <w:tabs>
          <w:tab w:val="left" w:pos="3400"/>
        </w:tabs>
        <w:spacing w:line="216" w:lineRule="exact"/>
        <w:ind w:firstLine="440"/>
        <w:jc w:val="left"/>
        <w:rPr>
          <w:lang w:val="ru-RU"/>
        </w:rPr>
      </w:pPr>
      <w:r>
        <w:rPr>
          <w:rStyle w:val="26"/>
        </w:rPr>
        <w:t>Would</w:t>
      </w:r>
      <w:r w:rsidRPr="00926476">
        <w:rPr>
          <w:rStyle w:val="26"/>
          <w:lang w:val="ru-RU"/>
        </w:rPr>
        <w:t xml:space="preserve"> </w:t>
      </w:r>
      <w:r>
        <w:rPr>
          <w:lang w:val="ru-RU" w:eastAsia="ru-RU" w:bidi="ru-RU"/>
        </w:rPr>
        <w:t xml:space="preserve">выражает желание, готовность совершить действие в прошлом (сослагательное наклонение). Употребляется с любым лицом. Вопросительная форма выражает вежливую просьбу. </w:t>
      </w:r>
      <w:r>
        <w:t>Would</w:t>
      </w:r>
      <w:r w:rsidRPr="00926476">
        <w:rPr>
          <w:lang w:val="ru-RU"/>
        </w:rPr>
        <w:t xml:space="preserve"> </w:t>
      </w:r>
      <w:r>
        <w:t>you</w:t>
      </w:r>
      <w:r w:rsidRPr="00926476">
        <w:rPr>
          <w:lang w:val="ru-RU"/>
        </w:rPr>
        <w:t xml:space="preserve">, </w:t>
      </w:r>
      <w:r>
        <w:t>please</w:t>
      </w:r>
      <w:r w:rsidRPr="00926476">
        <w:rPr>
          <w:lang w:val="ru-RU"/>
        </w:rPr>
        <w:t xml:space="preserve">, </w:t>
      </w:r>
      <w:r>
        <w:t>come</w:t>
      </w:r>
      <w:r w:rsidRPr="00926476">
        <w:rPr>
          <w:lang w:val="ru-RU"/>
        </w:rPr>
        <w:t xml:space="preserve"> </w:t>
      </w:r>
      <w:r>
        <w:t>here</w:t>
      </w:r>
      <w:r w:rsidRPr="00926476">
        <w:rPr>
          <w:lang w:val="ru-RU"/>
        </w:rPr>
        <w:t xml:space="preserve"> </w:t>
      </w:r>
      <w:r>
        <w:rPr>
          <w:lang w:val="ru-RU" w:eastAsia="ru-RU" w:bidi="ru-RU"/>
        </w:rPr>
        <w:t xml:space="preserve">Придите, пожалуйста, в сле- </w:t>
      </w:r>
      <w:r>
        <w:t>next</w:t>
      </w:r>
      <w:r w:rsidRPr="00926476">
        <w:rPr>
          <w:lang w:val="ru-RU"/>
        </w:rPr>
        <w:t xml:space="preserve"> </w:t>
      </w:r>
      <w:r>
        <w:t>time</w:t>
      </w:r>
      <w:r w:rsidRPr="00926476">
        <w:rPr>
          <w:lang w:val="ru-RU"/>
        </w:rPr>
        <w:t>.</w:t>
      </w:r>
      <w:r w:rsidRPr="00926476">
        <w:rPr>
          <w:lang w:val="ru-RU"/>
        </w:rPr>
        <w:tab/>
      </w:r>
      <w:r>
        <w:rPr>
          <w:lang w:val="ru-RU" w:eastAsia="ru-RU" w:bidi="ru-RU"/>
        </w:rPr>
        <w:t>дующий раз.</w:t>
      </w:r>
    </w:p>
    <w:p w:rsidR="001F312F" w:rsidRPr="00926476" w:rsidRDefault="008E3629">
      <w:pPr>
        <w:pStyle w:val="22"/>
        <w:shd w:val="clear" w:color="auto" w:fill="auto"/>
        <w:spacing w:line="216" w:lineRule="exact"/>
        <w:ind w:firstLine="440"/>
        <w:jc w:val="both"/>
        <w:rPr>
          <w:lang w:val="ru-RU"/>
        </w:rPr>
      </w:pPr>
      <w:r>
        <w:rPr>
          <w:lang w:val="ru-RU" w:eastAsia="ru-RU" w:bidi="ru-RU"/>
        </w:rPr>
        <w:t>Кроме вышеуказанных глаголов, существуют еще два глаго</w:t>
      </w:r>
      <w:r>
        <w:rPr>
          <w:lang w:val="ru-RU" w:eastAsia="ru-RU" w:bidi="ru-RU"/>
        </w:rPr>
        <w:softHyphen/>
        <w:t xml:space="preserve">ла, которые имеют модальное значение: </w:t>
      </w:r>
      <w:r>
        <w:rPr>
          <w:rStyle w:val="26"/>
        </w:rPr>
        <w:t>ought</w:t>
      </w:r>
      <w:r w:rsidRPr="00926476">
        <w:rPr>
          <w:rStyle w:val="26"/>
          <w:lang w:val="ru-RU"/>
        </w:rPr>
        <w:t xml:space="preserve"> </w:t>
      </w:r>
      <w:r>
        <w:rPr>
          <w:rStyle w:val="26"/>
        </w:rPr>
        <w:t>to</w:t>
      </w:r>
      <w:r w:rsidRPr="00926476">
        <w:rPr>
          <w:rStyle w:val="26"/>
          <w:lang w:val="ru-RU"/>
        </w:rPr>
        <w:t xml:space="preserve"> </w:t>
      </w:r>
      <w:r>
        <w:rPr>
          <w:lang w:val="ru-RU" w:eastAsia="ru-RU" w:bidi="ru-RU"/>
        </w:rPr>
        <w:t xml:space="preserve">= </w:t>
      </w:r>
      <w:r>
        <w:rPr>
          <w:rStyle w:val="26"/>
        </w:rPr>
        <w:t>should</w:t>
      </w:r>
      <w:r w:rsidRPr="00926476">
        <w:rPr>
          <w:rStyle w:val="26"/>
          <w:lang w:val="ru-RU"/>
        </w:rPr>
        <w:t xml:space="preserve"> </w:t>
      </w:r>
      <w:r>
        <w:rPr>
          <w:lang w:val="ru-RU" w:eastAsia="ru-RU" w:bidi="ru-RU"/>
        </w:rPr>
        <w:t xml:space="preserve">и </w:t>
      </w:r>
      <w:r>
        <w:rPr>
          <w:rStyle w:val="26"/>
        </w:rPr>
        <w:t>need</w:t>
      </w:r>
      <w:r w:rsidRPr="00926476">
        <w:rPr>
          <w:rStyle w:val="26"/>
          <w:lang w:val="ru-RU"/>
        </w:rPr>
        <w:t xml:space="preserve"> </w:t>
      </w:r>
      <w:r>
        <w:rPr>
          <w:lang w:val="ru-RU" w:eastAsia="ru-RU" w:bidi="ru-RU"/>
        </w:rPr>
        <w:t>(нужно, нуждаться), этот глагол чаще всего употребляется в отрицательной форме.</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0" distL="63500" distR="128270" simplePos="0" relativeHeight="377487376" behindDoc="1" locked="0" layoutInCell="1" allowOverlap="1">
                <wp:simplePos x="0" y="0"/>
                <wp:positionH relativeFrom="margin">
                  <wp:posOffset>635</wp:posOffset>
                </wp:positionH>
                <wp:positionV relativeFrom="paragraph">
                  <wp:posOffset>12700</wp:posOffset>
                </wp:positionV>
                <wp:extent cx="2078990" cy="1097280"/>
                <wp:effectExtent l="3810" t="0" r="3175" b="635"/>
                <wp:wrapSquare wrapText="right"/>
                <wp:docPr id="51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You ought to (should) study English.</w:t>
                            </w:r>
                          </w:p>
                          <w:p w:rsidR="00926476" w:rsidRDefault="00926476">
                            <w:pPr>
                              <w:pStyle w:val="22"/>
                              <w:shd w:val="clear" w:color="auto" w:fill="auto"/>
                              <w:spacing w:line="216" w:lineRule="exact"/>
                              <w:ind w:firstLine="0"/>
                              <w:jc w:val="left"/>
                            </w:pPr>
                            <w:r>
                              <w:rPr>
                                <w:rStyle w:val="2Exact"/>
                                <w:lang w:val="en-US" w:eastAsia="en-US" w:bidi="en-US"/>
                              </w:rPr>
                              <w:t>He ought to (should) consult a doctor.</w:t>
                            </w:r>
                          </w:p>
                          <w:p w:rsidR="00926476" w:rsidRDefault="00926476">
                            <w:pPr>
                              <w:pStyle w:val="22"/>
                              <w:shd w:val="clear" w:color="auto" w:fill="auto"/>
                              <w:spacing w:line="216" w:lineRule="exact"/>
                              <w:ind w:firstLine="0"/>
                              <w:jc w:val="left"/>
                            </w:pPr>
                            <w:r>
                              <w:rPr>
                                <w:rStyle w:val="2Exact"/>
                                <w:lang w:val="en-US" w:eastAsia="en-US" w:bidi="en-US"/>
                              </w:rPr>
                              <w:t>You need not (needn’t) come so early.</w:t>
                            </w:r>
                          </w:p>
                          <w:p w:rsidR="00926476" w:rsidRDefault="00926476">
                            <w:pPr>
                              <w:pStyle w:val="22"/>
                              <w:shd w:val="clear" w:color="auto" w:fill="auto"/>
                              <w:spacing w:line="216" w:lineRule="exact"/>
                              <w:ind w:firstLine="0"/>
                              <w:jc w:val="left"/>
                            </w:pPr>
                            <w:r>
                              <w:rPr>
                                <w:rStyle w:val="2Exact"/>
                                <w:lang w:val="en-US" w:eastAsia="en-US" w:bidi="en-US"/>
                              </w:rPr>
                              <w:t>Must I translate the paper? — No, you needn’t.</w:t>
                            </w:r>
                          </w:p>
                          <w:p w:rsidR="00926476" w:rsidRDefault="00926476">
                            <w:pPr>
                              <w:pStyle w:val="22"/>
                              <w:shd w:val="clear" w:color="auto" w:fill="auto"/>
                              <w:spacing w:line="216" w:lineRule="exact"/>
                              <w:ind w:firstLine="0"/>
                              <w:jc w:val="left"/>
                            </w:pPr>
                            <w:r>
                              <w:rPr>
                                <w:rStyle w:val="2Exact"/>
                                <w:lang w:val="en-US" w:eastAsia="en-US" w:bidi="en-US"/>
                              </w:rPr>
                              <w:t>No, you mustn’t.</w:t>
                            </w:r>
                          </w:p>
                          <w:p w:rsidR="00926476" w:rsidRDefault="00926476">
                            <w:pPr>
                              <w:pStyle w:val="22"/>
                              <w:shd w:val="clear" w:color="auto" w:fill="auto"/>
                              <w:spacing w:line="216" w:lineRule="exact"/>
                              <w:ind w:firstLine="0"/>
                              <w:jc w:val="left"/>
                            </w:pPr>
                            <w:r>
                              <w:rPr>
                                <w:rStyle w:val="2Exact"/>
                                <w:lang w:val="en-US" w:eastAsia="en-US" w:bidi="en-US"/>
                              </w:rPr>
                              <w:t>Shall we wait for him? — No, you needn’t.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360" type="#_x0000_t202" style="position:absolute;margin-left:.05pt;margin-top:1pt;width:163.7pt;height:86.4pt;z-index:-125829104;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wk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You ought to (should) study English.</w:t>
                      </w:r>
                    </w:p>
                    <w:p w:rsidR="00926476" w:rsidRDefault="00926476">
                      <w:pPr>
                        <w:pStyle w:val="22"/>
                        <w:shd w:val="clear" w:color="auto" w:fill="auto"/>
                        <w:spacing w:line="216" w:lineRule="exact"/>
                        <w:ind w:firstLine="0"/>
                        <w:jc w:val="left"/>
                      </w:pPr>
                      <w:r>
                        <w:rPr>
                          <w:rStyle w:val="2Exact"/>
                          <w:lang w:val="en-US" w:eastAsia="en-US" w:bidi="en-US"/>
                        </w:rPr>
                        <w:t>He ought to (should) consult a doctor.</w:t>
                      </w:r>
                    </w:p>
                    <w:p w:rsidR="00926476" w:rsidRDefault="00926476">
                      <w:pPr>
                        <w:pStyle w:val="22"/>
                        <w:shd w:val="clear" w:color="auto" w:fill="auto"/>
                        <w:spacing w:line="216" w:lineRule="exact"/>
                        <w:ind w:firstLine="0"/>
                        <w:jc w:val="left"/>
                      </w:pPr>
                      <w:r>
                        <w:rPr>
                          <w:rStyle w:val="2Exact"/>
                          <w:lang w:val="en-US" w:eastAsia="en-US" w:bidi="en-US"/>
                        </w:rPr>
                        <w:t>You need not (needn’t) come so early.</w:t>
                      </w:r>
                    </w:p>
                    <w:p w:rsidR="00926476" w:rsidRDefault="00926476">
                      <w:pPr>
                        <w:pStyle w:val="22"/>
                        <w:shd w:val="clear" w:color="auto" w:fill="auto"/>
                        <w:spacing w:line="216" w:lineRule="exact"/>
                        <w:ind w:firstLine="0"/>
                        <w:jc w:val="left"/>
                      </w:pPr>
                      <w:r>
                        <w:rPr>
                          <w:rStyle w:val="2Exact"/>
                          <w:lang w:val="en-US" w:eastAsia="en-US" w:bidi="en-US"/>
                        </w:rPr>
                        <w:t>Must I translate the paper? — No, you needn’t.</w:t>
                      </w:r>
                    </w:p>
                    <w:p w:rsidR="00926476" w:rsidRDefault="00926476">
                      <w:pPr>
                        <w:pStyle w:val="22"/>
                        <w:shd w:val="clear" w:color="auto" w:fill="auto"/>
                        <w:spacing w:line="216" w:lineRule="exact"/>
                        <w:ind w:firstLine="0"/>
                        <w:jc w:val="left"/>
                      </w:pPr>
                      <w:r>
                        <w:rPr>
                          <w:rStyle w:val="2Exact"/>
                          <w:lang w:val="en-US" w:eastAsia="en-US" w:bidi="en-US"/>
                        </w:rPr>
                        <w:t>No, you mustn’t.</w:t>
                      </w:r>
                    </w:p>
                    <w:p w:rsidR="00926476" w:rsidRDefault="00926476">
                      <w:pPr>
                        <w:pStyle w:val="22"/>
                        <w:shd w:val="clear" w:color="auto" w:fill="auto"/>
                        <w:spacing w:line="216" w:lineRule="exact"/>
                        <w:ind w:firstLine="0"/>
                        <w:jc w:val="left"/>
                      </w:pPr>
                      <w:r>
                        <w:rPr>
                          <w:rStyle w:val="2Exact"/>
                          <w:lang w:val="en-US" w:eastAsia="en-US" w:bidi="en-US"/>
                        </w:rPr>
                        <w:t>Shall we wait for him? — No, you needn’t.</w:t>
                      </w:r>
                    </w:p>
                  </w:txbxContent>
                </v:textbox>
                <w10:wrap type="square" side="right" anchorx="margin"/>
              </v:shape>
            </w:pict>
          </mc:Fallback>
        </mc:AlternateContent>
      </w:r>
      <w:r w:rsidR="008E3629">
        <w:rPr>
          <w:lang w:val="ru-RU" w:eastAsia="ru-RU" w:bidi="ru-RU"/>
        </w:rPr>
        <w:t>Вам следует заниматься анг</w:t>
      </w:r>
      <w:r w:rsidR="008E3629">
        <w:rPr>
          <w:lang w:val="ru-RU" w:eastAsia="ru-RU" w:bidi="ru-RU"/>
        </w:rPr>
        <w:softHyphen/>
        <w:t>лийским языком.</w:t>
      </w:r>
    </w:p>
    <w:p w:rsidR="001F312F" w:rsidRPr="00926476" w:rsidRDefault="008E3629">
      <w:pPr>
        <w:pStyle w:val="22"/>
        <w:shd w:val="clear" w:color="auto" w:fill="auto"/>
        <w:spacing w:line="216" w:lineRule="exact"/>
        <w:ind w:firstLine="0"/>
        <w:jc w:val="left"/>
        <w:rPr>
          <w:lang w:val="ru-RU"/>
        </w:rPr>
      </w:pPr>
      <w:r>
        <w:rPr>
          <w:lang w:val="ru-RU" w:eastAsia="ru-RU" w:bidi="ru-RU"/>
        </w:rPr>
        <w:t xml:space="preserve">Ему следует посоветоваться </w:t>
      </w:r>
      <w:r>
        <w:rPr>
          <w:rStyle w:val="2105pt0pt"/>
        </w:rPr>
        <w:t xml:space="preserve">с </w:t>
      </w:r>
      <w:r>
        <w:rPr>
          <w:lang w:val="ru-RU" w:eastAsia="ru-RU" w:bidi="ru-RU"/>
        </w:rPr>
        <w:t>врачом.</w:t>
      </w:r>
    </w:p>
    <w:p w:rsidR="001F312F" w:rsidRPr="00926476" w:rsidRDefault="008E3629">
      <w:pPr>
        <w:pStyle w:val="22"/>
        <w:shd w:val="clear" w:color="auto" w:fill="auto"/>
        <w:spacing w:line="216" w:lineRule="exact"/>
        <w:ind w:firstLine="0"/>
        <w:jc w:val="left"/>
        <w:rPr>
          <w:lang w:val="ru-RU"/>
        </w:rPr>
      </w:pPr>
      <w:r>
        <w:rPr>
          <w:lang w:val="ru-RU" w:eastAsia="ru-RU" w:bidi="ru-RU"/>
        </w:rPr>
        <w:t>Вам не надо приходить та*- рано.</w:t>
      </w:r>
    </w:p>
    <w:p w:rsidR="001F312F" w:rsidRDefault="008E3629">
      <w:pPr>
        <w:pStyle w:val="22"/>
        <w:numPr>
          <w:ilvl w:val="0"/>
          <w:numId w:val="431"/>
        </w:numPr>
        <w:shd w:val="clear" w:color="auto" w:fill="auto"/>
        <w:tabs>
          <w:tab w:val="left" w:pos="313"/>
        </w:tabs>
        <w:spacing w:line="216" w:lineRule="exact"/>
        <w:ind w:firstLine="0"/>
        <w:jc w:val="left"/>
      </w:pPr>
      <w:r>
        <w:rPr>
          <w:lang w:val="ru-RU" w:eastAsia="ru-RU" w:bidi="ru-RU"/>
        </w:rPr>
        <w:t>Мне надо переводить ста</w:t>
      </w:r>
      <w:r>
        <w:rPr>
          <w:lang w:val="ru-RU" w:eastAsia="ru-RU" w:bidi="ru-RU"/>
        </w:rPr>
        <w:softHyphen/>
        <w:t>тью? — Нет, не нужно. (Категорическое запрещение.)</w:t>
      </w:r>
    </w:p>
    <w:p w:rsidR="001F312F" w:rsidRPr="00926476" w:rsidRDefault="00677B2C">
      <w:pPr>
        <w:pStyle w:val="22"/>
        <w:numPr>
          <w:ilvl w:val="0"/>
          <w:numId w:val="431"/>
        </w:numPr>
        <w:shd w:val="clear" w:color="auto" w:fill="auto"/>
        <w:tabs>
          <w:tab w:val="left" w:pos="308"/>
        </w:tabs>
        <w:spacing w:line="216" w:lineRule="exact"/>
        <w:ind w:firstLine="0"/>
        <w:jc w:val="left"/>
        <w:rPr>
          <w:lang w:val="ru-RU"/>
        </w:rPr>
      </w:pPr>
      <w:r>
        <w:rPr>
          <w:noProof/>
          <w:lang w:val="ru-RU" w:eastAsia="ru-RU" w:bidi="ar-SA"/>
        </w:rPr>
        <mc:AlternateContent>
          <mc:Choice Requires="wps">
            <w:drawing>
              <wp:anchor distT="0" distB="0" distL="63500" distR="2188210" simplePos="0" relativeHeight="377487377" behindDoc="1" locked="0" layoutInCell="1" allowOverlap="1">
                <wp:simplePos x="0" y="0"/>
                <wp:positionH relativeFrom="margin">
                  <wp:posOffset>30480</wp:posOffset>
                </wp:positionH>
                <wp:positionV relativeFrom="paragraph">
                  <wp:posOffset>381000</wp:posOffset>
                </wp:positionV>
                <wp:extent cx="1969135" cy="411480"/>
                <wp:effectExtent l="0" t="0" r="0" b="1905"/>
                <wp:wrapTopAndBottom/>
                <wp:docPr id="51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360"/>
                              <w:jc w:val="left"/>
                            </w:pPr>
                            <w:r>
                              <w:rPr>
                                <w:rStyle w:val="2Exact3"/>
                                <w:lang w:val="ru-RU" w:eastAsia="ru-RU" w:bidi="ru-RU"/>
                              </w:rPr>
                              <w:t>Долженствование</w:t>
                            </w:r>
                            <w:r w:rsidRPr="00926476">
                              <w:rPr>
                                <w:rStyle w:val="2Exact3"/>
                                <w:lang w:eastAsia="ru-RU" w:bidi="ru-RU"/>
                              </w:rPr>
                              <w:t xml:space="preserve"> </w:t>
                            </w:r>
                            <w:r>
                              <w:rPr>
                                <w:rStyle w:val="2Exact"/>
                                <w:lang w:val="en-US" w:eastAsia="en-US" w:bidi="en-US"/>
                              </w:rPr>
                              <w:t>The workers must use the device have to are to should ought 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361" type="#_x0000_t202" style="position:absolute;left:0;text-align:left;margin-left:2.4pt;margin-top:30pt;width:155.05pt;height:32.4pt;z-index:-125829103;visibility:visible;mso-wrap-style:square;mso-width-percent:0;mso-height-percent:0;mso-wrap-distance-left:5pt;mso-wrap-distance-top:0;mso-wrap-distance-right:17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y7tgIAALY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" filled="f" stroked="f">
                <v:textbox style="mso-fit-shape-to-text:t" inset="0,0,0,0">
                  <w:txbxContent>
                    <w:p w:rsidR="00926476" w:rsidRDefault="00926476">
                      <w:pPr>
                        <w:pStyle w:val="22"/>
                        <w:shd w:val="clear" w:color="auto" w:fill="auto"/>
                        <w:spacing w:line="216" w:lineRule="exact"/>
                        <w:ind w:firstLine="360"/>
                        <w:jc w:val="left"/>
                      </w:pPr>
                      <w:r>
                        <w:rPr>
                          <w:rStyle w:val="2Exact3"/>
                          <w:lang w:val="ru-RU" w:eastAsia="ru-RU" w:bidi="ru-RU"/>
                        </w:rPr>
                        <w:t>Долженствование</w:t>
                      </w:r>
                      <w:r w:rsidRPr="00926476">
                        <w:rPr>
                          <w:rStyle w:val="2Exact3"/>
                          <w:lang w:eastAsia="ru-RU" w:bidi="ru-RU"/>
                        </w:rPr>
                        <w:t xml:space="preserve"> </w:t>
                      </w:r>
                      <w:r>
                        <w:rPr>
                          <w:rStyle w:val="2Exact"/>
                          <w:lang w:val="en-US" w:eastAsia="en-US" w:bidi="en-US"/>
                        </w:rPr>
                        <w:t>The workers must use the device have to are to should ought to</w:t>
                      </w:r>
                    </w:p>
                  </w:txbxContent>
                </v:textbox>
                <w10:wrap type="topAndBottom" anchorx="margin"/>
              </v:shape>
            </w:pict>
          </mc:Fallback>
        </mc:AlternateContent>
      </w:r>
      <w:r>
        <w:rPr>
          <w:noProof/>
          <w:lang w:val="ru-RU" w:eastAsia="ru-RU" w:bidi="ar-SA"/>
        </w:rPr>
        <mc:AlternateContent>
          <mc:Choice Requires="wps">
            <w:drawing>
              <wp:anchor distT="125095" distB="0" distL="2191385" distR="63500" simplePos="0" relativeHeight="377487378" behindDoc="1" locked="0" layoutInCell="1" allowOverlap="1">
                <wp:simplePos x="0" y="0"/>
                <wp:positionH relativeFrom="margin">
                  <wp:posOffset>2191385</wp:posOffset>
                </wp:positionH>
                <wp:positionV relativeFrom="paragraph">
                  <wp:posOffset>518160</wp:posOffset>
                </wp:positionV>
                <wp:extent cx="1969135" cy="685800"/>
                <wp:effectExtent l="3810" t="0" r="0" b="0"/>
                <wp:wrapTopAndBottom/>
                <wp:docPr id="51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должны (категоричность) должны (вынужденность) должны (договоренность) должны (рекомендация) должны (совет, рекомендация)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362" type="#_x0000_t202" style="position:absolute;left:0;text-align:left;margin-left:172.55pt;margin-top:40.8pt;width:155.05pt;height:54pt;z-index:-125829102;visibility:visible;mso-wrap-style:square;mso-width-percent:0;mso-height-percent:0;mso-wrap-distance-left:172.55pt;mso-wrap-distance-top:9.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должны (категоричность) должны (вынужденность) должны (договоренность) должны (рекомендация) должны (совет, рекомендация)</w:t>
                      </w:r>
                    </w:p>
                  </w:txbxContent>
                </v:textbox>
                <w10:wrap type="topAndBottom" anchorx="margin"/>
              </v:shape>
            </w:pict>
          </mc:Fallback>
        </mc:AlternateContent>
      </w:r>
      <w:r w:rsidR="008E3629">
        <w:rPr>
          <w:lang w:val="ru-RU" w:eastAsia="ru-RU" w:bidi="ru-RU"/>
        </w:rPr>
        <w:t>Нам ждать его? — Нет, не нужно.</w:t>
      </w:r>
    </w:p>
    <w:p w:rsidR="001F312F" w:rsidRDefault="008E3629">
      <w:pPr>
        <w:pStyle w:val="22"/>
        <w:shd w:val="clear" w:color="auto" w:fill="auto"/>
        <w:spacing w:line="216" w:lineRule="exact"/>
        <w:ind w:firstLine="420"/>
        <w:jc w:val="left"/>
      </w:pPr>
      <w:r>
        <w:rPr>
          <w:rStyle w:val="25"/>
          <w:lang w:val="ru-RU" w:eastAsia="ru-RU" w:bidi="ru-RU"/>
        </w:rPr>
        <w:t>Вероятность</w:t>
      </w:r>
    </w:p>
    <w:p w:rsidR="001F312F" w:rsidRDefault="00677B2C">
      <w:pPr>
        <w:pStyle w:val="22"/>
        <w:shd w:val="clear" w:color="auto" w:fill="auto"/>
        <w:spacing w:line="216" w:lineRule="exact"/>
        <w:ind w:left="1320" w:hanging="1320"/>
        <w:jc w:val="left"/>
      </w:pPr>
      <w:r>
        <w:rPr>
          <w:noProof/>
          <w:lang w:val="ru-RU" w:eastAsia="ru-RU" w:bidi="ar-SA"/>
        </w:rPr>
        <mc:AlternateContent>
          <mc:Choice Requires="wps">
            <w:drawing>
              <wp:anchor distT="62865" distB="0" distL="280670" distR="63500" simplePos="0" relativeHeight="377487379" behindDoc="1" locked="0" layoutInCell="1" allowOverlap="1">
                <wp:simplePos x="0" y="0"/>
                <wp:positionH relativeFrom="margin">
                  <wp:posOffset>2188210</wp:posOffset>
                </wp:positionH>
                <wp:positionV relativeFrom="paragraph">
                  <wp:posOffset>12700</wp:posOffset>
                </wp:positionV>
                <wp:extent cx="1576070" cy="561340"/>
                <wp:effectExtent l="635" t="1905" r="4445" b="0"/>
                <wp:wrapSquare wrapText="left"/>
                <wp:docPr id="51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left"/>
                              <w:rPr>
                                <w:lang w:val="ru-RU"/>
                              </w:rPr>
                            </w:pPr>
                            <w:r>
                              <w:rPr>
                                <w:rStyle w:val="2Exact"/>
                              </w:rPr>
                              <w:t>могут</w:t>
                            </w:r>
                          </w:p>
                          <w:p w:rsidR="00926476" w:rsidRPr="00926476" w:rsidRDefault="00926476">
                            <w:pPr>
                              <w:pStyle w:val="22"/>
                              <w:shd w:val="clear" w:color="auto" w:fill="auto"/>
                              <w:spacing w:line="221" w:lineRule="exact"/>
                              <w:ind w:firstLine="0"/>
                              <w:jc w:val="left"/>
                              <w:rPr>
                                <w:lang w:val="ru-RU"/>
                              </w:rPr>
                            </w:pPr>
                            <w:r>
                              <w:rPr>
                                <w:rStyle w:val="2Exact"/>
                              </w:rPr>
                              <w:t>в состоянии, умеют должно быть (вероятно) могут позволено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363" type="#_x0000_t202" style="position:absolute;left:0;text-align:left;margin-left:172.3pt;margin-top:1pt;width:124.1pt;height:44.2pt;z-index:-125829101;visibility:visible;mso-wrap-style:square;mso-width-percent:0;mso-height-percent:0;mso-wrap-distance-left:22.1pt;mso-wrap-distance-top:4.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z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" filled="f" stroked="f">
                <v:textbox style="mso-fit-shape-to-text:t" inset="0,0,0,0">
                  <w:txbxContent>
                    <w:p w:rsidR="00926476" w:rsidRPr="00926476" w:rsidRDefault="00926476">
                      <w:pPr>
                        <w:pStyle w:val="22"/>
                        <w:shd w:val="clear" w:color="auto" w:fill="auto"/>
                        <w:spacing w:line="221" w:lineRule="exact"/>
                        <w:ind w:firstLine="0"/>
                        <w:jc w:val="left"/>
                        <w:rPr>
                          <w:lang w:val="ru-RU"/>
                        </w:rPr>
                      </w:pPr>
                      <w:r>
                        <w:rPr>
                          <w:rStyle w:val="2Exact"/>
                        </w:rPr>
                        <w:t>могут</w:t>
                      </w:r>
                    </w:p>
                    <w:p w:rsidR="00926476" w:rsidRPr="00926476" w:rsidRDefault="00926476">
                      <w:pPr>
                        <w:pStyle w:val="22"/>
                        <w:shd w:val="clear" w:color="auto" w:fill="auto"/>
                        <w:spacing w:line="221" w:lineRule="exact"/>
                        <w:ind w:firstLine="0"/>
                        <w:jc w:val="left"/>
                        <w:rPr>
                          <w:lang w:val="ru-RU"/>
                        </w:rPr>
                      </w:pPr>
                      <w:r>
                        <w:rPr>
                          <w:rStyle w:val="2Exact"/>
                        </w:rPr>
                        <w:t>в состоянии, умеют должно быть (вероятно) могут позволено</w:t>
                      </w:r>
                    </w:p>
                  </w:txbxContent>
                </v:textbox>
                <w10:wrap type="square" side="left" anchorx="margin"/>
              </v:shape>
            </w:pict>
          </mc:Fallback>
        </mc:AlternateContent>
      </w:r>
      <w:r w:rsidR="008E3629">
        <w:t>The workers can use the device are able to must may</w:t>
      </w:r>
    </w:p>
    <w:p w:rsidR="001F312F" w:rsidRDefault="008E3629">
      <w:pPr>
        <w:pStyle w:val="22"/>
        <w:shd w:val="clear" w:color="auto" w:fill="auto"/>
        <w:spacing w:after="220" w:line="216" w:lineRule="exact"/>
        <w:ind w:left="1320" w:firstLine="0"/>
        <w:jc w:val="left"/>
      </w:pPr>
      <w:r>
        <w:t>are allowed to</w:t>
      </w:r>
    </w:p>
    <w:p w:rsidR="001F312F" w:rsidRPr="00926476" w:rsidRDefault="008E3629">
      <w:pPr>
        <w:pStyle w:val="22"/>
        <w:numPr>
          <w:ilvl w:val="0"/>
          <w:numId w:val="433"/>
        </w:numPr>
        <w:shd w:val="clear" w:color="auto" w:fill="auto"/>
        <w:tabs>
          <w:tab w:val="left" w:pos="769"/>
        </w:tabs>
        <w:spacing w:line="216" w:lineRule="exact"/>
        <w:ind w:firstLine="420"/>
        <w:jc w:val="left"/>
        <w:rPr>
          <w:lang w:val="ru-RU"/>
        </w:rPr>
      </w:pPr>
      <w:r>
        <w:rPr>
          <w:lang w:val="ru-RU" w:eastAsia="ru-RU" w:bidi="ru-RU"/>
        </w:rPr>
        <w:t>Модальные глаголы часто употребляются с местоимени</w:t>
      </w:r>
      <w:r>
        <w:rPr>
          <w:lang w:val="ru-RU" w:eastAsia="ru-RU" w:bidi="ru-RU"/>
        </w:rPr>
        <w:softHyphen/>
        <w:t xml:space="preserve">ем </w:t>
      </w:r>
      <w:r>
        <w:rPr>
          <w:rStyle w:val="26"/>
        </w:rPr>
        <w:t>one</w:t>
      </w:r>
      <w:r w:rsidRPr="00926476">
        <w:rPr>
          <w:rStyle w:val="26"/>
          <w:lang w:val="ru-RU"/>
        </w:rPr>
        <w:t xml:space="preserve"> </w:t>
      </w:r>
      <w:r>
        <w:rPr>
          <w:lang w:val="ru-RU" w:eastAsia="ru-RU" w:bidi="ru-RU"/>
        </w:rPr>
        <w:t xml:space="preserve">и переводятся: </w:t>
      </w:r>
      <w:r>
        <w:t>one</w:t>
      </w:r>
      <w:r w:rsidRPr="00926476">
        <w:rPr>
          <w:lang w:val="ru-RU"/>
        </w:rPr>
        <w:t xml:space="preserve"> </w:t>
      </w:r>
      <w:r>
        <w:t>must</w:t>
      </w:r>
      <w:r w:rsidRPr="00926476">
        <w:rPr>
          <w:lang w:val="ru-RU"/>
        </w:rPr>
        <w:t xml:space="preserve"> </w:t>
      </w:r>
      <w:r>
        <w:rPr>
          <w:lang w:val="ru-RU" w:eastAsia="ru-RU" w:bidi="ru-RU"/>
        </w:rPr>
        <w:t>)</w:t>
      </w:r>
    </w:p>
    <w:p w:rsidR="001F312F" w:rsidRPr="00926476" w:rsidRDefault="008E3629">
      <w:pPr>
        <w:pStyle w:val="22"/>
        <w:shd w:val="clear" w:color="auto" w:fill="auto"/>
        <w:spacing w:line="216" w:lineRule="exact"/>
        <w:ind w:left="1220" w:right="740" w:firstLine="1140"/>
        <w:jc w:val="left"/>
        <w:rPr>
          <w:lang w:val="ru-RU"/>
        </w:rPr>
      </w:pPr>
      <w:r>
        <w:rPr>
          <w:lang w:val="ru-RU" w:eastAsia="ru-RU" w:bidi="ru-RU"/>
        </w:rPr>
        <w:t xml:space="preserve">&gt; нужно, необходимо, следует </w:t>
      </w:r>
      <w:r>
        <w:t>one</w:t>
      </w:r>
      <w:r w:rsidRPr="00926476">
        <w:rPr>
          <w:lang w:val="ru-RU"/>
        </w:rPr>
        <w:t xml:space="preserve"> </w:t>
      </w:r>
      <w:r>
        <w:t>should</w:t>
      </w:r>
      <w:r w:rsidRPr="00926476">
        <w:rPr>
          <w:lang w:val="ru-RU"/>
        </w:rPr>
        <w:t xml:space="preserve"> </w:t>
      </w:r>
      <w:r>
        <w:t>J</w:t>
      </w:r>
      <w:r w:rsidRPr="00926476">
        <w:rPr>
          <w:lang w:val="ru-RU"/>
        </w:rPr>
        <w:br w:type="page"/>
      </w:r>
    </w:p>
    <w:p w:rsidR="001F312F" w:rsidRDefault="008E3629">
      <w:pPr>
        <w:pStyle w:val="22"/>
        <w:shd w:val="clear" w:color="auto" w:fill="auto"/>
        <w:spacing w:line="222" w:lineRule="exact"/>
        <w:ind w:left="1180" w:firstLine="0"/>
        <w:jc w:val="both"/>
      </w:pPr>
      <w:r>
        <w:lastRenderedPageBreak/>
        <w:t>one can</w:t>
      </w:r>
    </w:p>
    <w:p w:rsidR="001F312F" w:rsidRDefault="008E3629">
      <w:pPr>
        <w:pStyle w:val="22"/>
        <w:shd w:val="clear" w:color="auto" w:fill="auto"/>
        <w:tabs>
          <w:tab w:val="left" w:pos="2843"/>
        </w:tabs>
        <w:spacing w:line="211" w:lineRule="exact"/>
        <w:ind w:left="2120" w:firstLine="0"/>
        <w:jc w:val="both"/>
      </w:pPr>
      <w:r>
        <w:t>t</w:t>
      </w:r>
      <w:r>
        <w:tab/>
      </w:r>
      <w:r>
        <w:rPr>
          <w:lang w:val="ru-RU" w:eastAsia="ru-RU" w:bidi="ru-RU"/>
        </w:rPr>
        <w:t>можно</w:t>
      </w:r>
    </w:p>
    <w:p w:rsidR="001F312F" w:rsidRDefault="008E3629">
      <w:pPr>
        <w:pStyle w:val="22"/>
        <w:shd w:val="clear" w:color="auto" w:fill="auto"/>
        <w:spacing w:after="111" w:line="211" w:lineRule="exact"/>
        <w:ind w:left="1180" w:firstLine="0"/>
        <w:jc w:val="both"/>
      </w:pPr>
      <w:r>
        <w:t xml:space="preserve">one may </w:t>
      </w:r>
      <w:r>
        <w:rPr>
          <w:rStyle w:val="26"/>
        </w:rPr>
        <w:t>j</w:t>
      </w:r>
    </w:p>
    <w:p w:rsidR="001F312F" w:rsidRPr="00926476" w:rsidRDefault="008E3629">
      <w:pPr>
        <w:pStyle w:val="22"/>
        <w:shd w:val="clear" w:color="auto" w:fill="auto"/>
        <w:tabs>
          <w:tab w:val="left" w:pos="2843"/>
        </w:tabs>
        <w:spacing w:after="381" w:line="222" w:lineRule="exact"/>
        <w:ind w:left="1180" w:firstLine="0"/>
        <w:jc w:val="both"/>
        <w:rPr>
          <w:lang w:val="ru-RU"/>
        </w:rPr>
      </w:pPr>
      <w:r>
        <w:t>one</w:t>
      </w:r>
      <w:r w:rsidRPr="00926476">
        <w:rPr>
          <w:lang w:val="ru-RU"/>
        </w:rPr>
        <w:t xml:space="preserve"> </w:t>
      </w:r>
      <w:r>
        <w:t>needn</w:t>
      </w:r>
      <w:r w:rsidRPr="00926476">
        <w:rPr>
          <w:lang w:val="ru-RU"/>
        </w:rPr>
        <w:t>’</w:t>
      </w:r>
      <w:r>
        <w:t>t</w:t>
      </w:r>
      <w:r w:rsidRPr="00926476">
        <w:rPr>
          <w:lang w:val="ru-RU"/>
        </w:rPr>
        <w:tab/>
      </w:r>
      <w:r>
        <w:rPr>
          <w:lang w:val="ru-RU" w:eastAsia="ru-RU" w:bidi="ru-RU"/>
        </w:rPr>
        <w:t>нет необходимости, необязательно</w:t>
      </w:r>
    </w:p>
    <w:p w:rsidR="001F312F" w:rsidRDefault="008E3629">
      <w:pPr>
        <w:pStyle w:val="30"/>
        <w:shd w:val="clear" w:color="auto" w:fill="auto"/>
        <w:spacing w:line="221" w:lineRule="exact"/>
        <w:ind w:left="40" w:firstLine="0"/>
        <w:jc w:val="center"/>
      </w:pPr>
      <w:r>
        <w:t>Таблица модальных глаголов. Возможные русские</w:t>
      </w:r>
      <w:r>
        <w:br/>
        <w:t>эквиваленты модальных глаголов</w:t>
      </w:r>
    </w:p>
    <w:p w:rsidR="001F312F" w:rsidRDefault="008E3629">
      <w:pPr>
        <w:pStyle w:val="52"/>
        <w:framePr w:w="6451" w:wrap="notBeside" w:vAnchor="text" w:hAnchor="text" w:xAlign="center" w:y="1"/>
        <w:shd w:val="clear" w:color="auto" w:fill="auto"/>
        <w:spacing w:line="221" w:lineRule="exact"/>
        <w:jc w:val="right"/>
      </w:pPr>
      <w:r>
        <w:rPr>
          <w:rStyle w:val="50pt"/>
          <w:i/>
          <w:iCs/>
        </w:rPr>
        <w:t>Таблица</w:t>
      </w:r>
      <w:r>
        <w:rPr>
          <w:rStyle w:val="510pt"/>
        </w:rPr>
        <w:t xml:space="preserve"> 7</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2678"/>
        <w:gridCol w:w="2174"/>
      </w:tblGrid>
      <w:tr w:rsidR="001F312F">
        <w:trPr>
          <w:trHeight w:hRule="exact" w:val="346"/>
          <w:jc w:val="center"/>
        </w:trPr>
        <w:tc>
          <w:tcPr>
            <w:tcW w:w="1598" w:type="dxa"/>
            <w:vMerge w:val="restart"/>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jc w:val="left"/>
            </w:pPr>
            <w:r>
              <w:rPr>
                <w:rStyle w:val="285pt"/>
                <w:lang w:val="ru-RU" w:eastAsia="ru-RU" w:bidi="ru-RU"/>
              </w:rPr>
              <w:t>Модальный глагол</w:t>
            </w:r>
          </w:p>
        </w:tc>
        <w:tc>
          <w:tcPr>
            <w:tcW w:w="4852" w:type="dxa"/>
            <w:gridSpan w:val="2"/>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51" w:wrap="notBeside" w:vAnchor="text" w:hAnchor="text" w:xAlign="center" w:y="1"/>
              <w:shd w:val="clear" w:color="auto" w:fill="auto"/>
              <w:spacing w:line="188" w:lineRule="exact"/>
              <w:ind w:firstLine="0"/>
            </w:pPr>
            <w:r>
              <w:rPr>
                <w:rStyle w:val="285pt"/>
                <w:lang w:val="ru-RU" w:eastAsia="ru-RU" w:bidi="ru-RU"/>
              </w:rPr>
              <w:t>Значение</w:t>
            </w:r>
          </w:p>
        </w:tc>
      </w:tr>
      <w:tr w:rsidR="001F312F">
        <w:trPr>
          <w:trHeight w:hRule="exact" w:val="336"/>
          <w:jc w:val="center"/>
        </w:trPr>
        <w:tc>
          <w:tcPr>
            <w:tcW w:w="1598" w:type="dxa"/>
            <w:vMerge/>
            <w:tcBorders>
              <w:left w:val="single" w:sz="4" w:space="0" w:color="auto"/>
            </w:tcBorders>
            <w:shd w:val="clear" w:color="auto" w:fill="FFFFFF"/>
          </w:tcPr>
          <w:p w:rsidR="001F312F" w:rsidRDefault="001F312F">
            <w:pPr>
              <w:framePr w:w="6451" w:wrap="notBeside" w:vAnchor="text" w:hAnchor="text" w:xAlign="center" w:y="1"/>
            </w:pPr>
          </w:p>
        </w:tc>
        <w:tc>
          <w:tcPr>
            <w:tcW w:w="2678" w:type="dxa"/>
            <w:tcBorders>
              <w:top w:val="single" w:sz="4" w:space="0" w:color="auto"/>
              <w:lef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188" w:lineRule="exact"/>
              <w:ind w:firstLine="0"/>
            </w:pPr>
            <w:r>
              <w:rPr>
                <w:rStyle w:val="285pt"/>
              </w:rPr>
              <w:t xml:space="preserve">1 </w:t>
            </w:r>
            <w:r>
              <w:rPr>
                <w:rStyle w:val="285pt"/>
                <w:lang w:val="ru-RU" w:eastAsia="ru-RU" w:bidi="ru-RU"/>
              </w:rPr>
              <w:t>автор настаивает</w:t>
            </w:r>
          </w:p>
        </w:tc>
        <w:tc>
          <w:tcPr>
            <w:tcW w:w="2174"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188" w:lineRule="exact"/>
              <w:ind w:firstLine="0"/>
            </w:pPr>
            <w:r>
              <w:rPr>
                <w:rStyle w:val="285pt"/>
                <w:lang w:val="ru-RU" w:eastAsia="ru-RU" w:bidi="ru-RU"/>
              </w:rPr>
              <w:t>II автор предполагает</w:t>
            </w:r>
          </w:p>
        </w:tc>
      </w:tr>
      <w:tr w:rsidR="001F312F">
        <w:trPr>
          <w:trHeight w:hRule="exact" w:val="542"/>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must</w:t>
            </w:r>
          </w:p>
        </w:tc>
        <w:tc>
          <w:tcPr>
            <w:tcW w:w="2678" w:type="dxa"/>
            <w:tcBorders>
              <w:top w:val="single" w:sz="4" w:space="0" w:color="auto"/>
              <w:lef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85pt"/>
                <w:lang w:val="ru-RU" w:eastAsia="ru-RU" w:bidi="ru-RU"/>
              </w:rPr>
              <w:t>должно; необходимо; надо; сле</w:t>
            </w:r>
            <w:r>
              <w:rPr>
                <w:rStyle w:val="285pt"/>
                <w:lang w:val="ru-RU" w:eastAsia="ru-RU" w:bidi="ru-RU"/>
              </w:rPr>
              <w:softHyphen/>
              <w:t>дует и т. д.</w:t>
            </w:r>
          </w:p>
        </w:tc>
        <w:tc>
          <w:tcPr>
            <w:tcW w:w="2174"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206" w:lineRule="exact"/>
              <w:ind w:firstLine="0"/>
            </w:pPr>
            <w:r>
              <w:rPr>
                <w:rStyle w:val="285pt"/>
                <w:lang w:val="ru-RU" w:eastAsia="ru-RU" w:bidi="ru-RU"/>
              </w:rPr>
              <w:t>должно быть; наверняка; вероятно</w:t>
            </w:r>
          </w:p>
        </w:tc>
      </w:tr>
      <w:tr w:rsidR="001F312F" w:rsidRPr="00926476">
        <w:trPr>
          <w:trHeight w:hRule="exact" w:val="547"/>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have to</w:t>
            </w:r>
          </w:p>
        </w:tc>
        <w:tc>
          <w:tcPr>
            <w:tcW w:w="2678" w:type="dxa"/>
            <w:tcBorders>
              <w:top w:val="single" w:sz="4" w:space="0" w:color="auto"/>
              <w:lef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85pt"/>
                <w:lang w:val="ru-RU" w:eastAsia="ru-RU" w:bidi="ru-RU"/>
              </w:rPr>
              <w:t>должно; приходится; вынужден; надо; следует и т. д.</w:t>
            </w:r>
          </w:p>
        </w:tc>
        <w:tc>
          <w:tcPr>
            <w:tcW w:w="2174" w:type="dxa"/>
            <w:tcBorders>
              <w:top w:val="single" w:sz="4" w:space="0" w:color="auto"/>
              <w:left w:val="single" w:sz="4" w:space="0" w:color="auto"/>
              <w:right w:val="single" w:sz="4" w:space="0" w:color="auto"/>
            </w:tcBorders>
            <w:shd w:val="clear" w:color="auto" w:fill="FFFFFF"/>
          </w:tcPr>
          <w:p w:rsidR="001F312F" w:rsidRPr="00926476" w:rsidRDefault="001F312F">
            <w:pPr>
              <w:framePr w:w="6451" w:wrap="notBeside" w:vAnchor="text" w:hAnchor="text" w:xAlign="center" w:y="1"/>
              <w:rPr>
                <w:sz w:val="10"/>
                <w:szCs w:val="10"/>
                <w:lang w:val="ru-RU"/>
              </w:rPr>
            </w:pPr>
          </w:p>
        </w:tc>
      </w:tr>
      <w:tr w:rsidR="001F312F" w:rsidRPr="00926476">
        <w:trPr>
          <w:trHeight w:hRule="exact" w:val="538"/>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be to</w:t>
            </w:r>
          </w:p>
        </w:tc>
        <w:tc>
          <w:tcPr>
            <w:tcW w:w="2678" w:type="dxa"/>
            <w:tcBorders>
              <w:top w:val="single" w:sz="4" w:space="0" w:color="auto"/>
              <w:lef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85pt"/>
                <w:lang w:val="ru-RU" w:eastAsia="ru-RU" w:bidi="ru-RU"/>
              </w:rPr>
              <w:t>должно; предстоит; намечено; планируется; есть намерение и т.д.</w:t>
            </w:r>
          </w:p>
        </w:tc>
        <w:tc>
          <w:tcPr>
            <w:tcW w:w="2174" w:type="dxa"/>
            <w:tcBorders>
              <w:top w:val="single" w:sz="4" w:space="0" w:color="auto"/>
              <w:left w:val="single" w:sz="4" w:space="0" w:color="auto"/>
              <w:right w:val="single" w:sz="4" w:space="0" w:color="auto"/>
            </w:tcBorders>
            <w:shd w:val="clear" w:color="auto" w:fill="FFFFFF"/>
          </w:tcPr>
          <w:p w:rsidR="001F312F" w:rsidRPr="00926476" w:rsidRDefault="001F312F">
            <w:pPr>
              <w:framePr w:w="6451" w:wrap="notBeside" w:vAnchor="text" w:hAnchor="text" w:xAlign="center" w:y="1"/>
              <w:rPr>
                <w:sz w:val="10"/>
                <w:szCs w:val="10"/>
                <w:lang w:val="ru-RU"/>
              </w:rPr>
            </w:pPr>
          </w:p>
        </w:tc>
      </w:tr>
      <w:tr w:rsidR="001F312F">
        <w:trPr>
          <w:trHeight w:hRule="exact" w:val="538"/>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shall</w:t>
            </w:r>
          </w:p>
        </w:tc>
        <w:tc>
          <w:tcPr>
            <w:tcW w:w="2678" w:type="dxa"/>
            <w:tcBorders>
              <w:top w:val="single" w:sz="4" w:space="0" w:color="auto"/>
              <w:left w:val="single" w:sz="4" w:space="0" w:color="auto"/>
            </w:tcBorders>
            <w:shd w:val="clear" w:color="auto" w:fill="FFFFFF"/>
            <w:vAlign w:val="center"/>
          </w:tcPr>
          <w:p w:rsidR="001F312F" w:rsidRDefault="008E3629">
            <w:pPr>
              <w:pStyle w:val="22"/>
              <w:framePr w:w="6451" w:wrap="notBeside" w:vAnchor="text" w:hAnchor="text" w:xAlign="center" w:y="1"/>
              <w:shd w:val="clear" w:color="auto" w:fill="auto"/>
              <w:spacing w:line="206" w:lineRule="exact"/>
              <w:ind w:firstLine="0"/>
            </w:pPr>
            <w:r>
              <w:rPr>
                <w:rStyle w:val="285pt"/>
                <w:lang w:val="ru-RU" w:eastAsia="ru-RU" w:bidi="ru-RU"/>
              </w:rPr>
              <w:t>должно; требуется; надлежит; обязан</w:t>
            </w:r>
          </w:p>
        </w:tc>
        <w:tc>
          <w:tcPr>
            <w:tcW w:w="2174" w:type="dxa"/>
            <w:tcBorders>
              <w:top w:val="single" w:sz="4" w:space="0" w:color="auto"/>
              <w:left w:val="single" w:sz="4" w:space="0" w:color="auto"/>
              <w:right w:val="single" w:sz="4" w:space="0" w:color="auto"/>
            </w:tcBorders>
            <w:shd w:val="clear" w:color="auto" w:fill="FFFFFF"/>
          </w:tcPr>
          <w:p w:rsidR="001F312F" w:rsidRDefault="001F312F">
            <w:pPr>
              <w:framePr w:w="6451" w:wrap="notBeside" w:vAnchor="text" w:hAnchor="text" w:xAlign="center" w:y="1"/>
              <w:rPr>
                <w:sz w:val="10"/>
                <w:szCs w:val="10"/>
              </w:rPr>
            </w:pPr>
          </w:p>
        </w:tc>
      </w:tr>
      <w:tr w:rsidR="001F312F">
        <w:trPr>
          <w:trHeight w:hRule="exact" w:val="538"/>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ought to</w:t>
            </w:r>
          </w:p>
        </w:tc>
        <w:tc>
          <w:tcPr>
            <w:tcW w:w="2678" w:type="dxa"/>
            <w:tcBorders>
              <w:top w:val="single" w:sz="4" w:space="0" w:color="auto"/>
              <w:left w:val="single" w:sz="4" w:space="0" w:color="auto"/>
            </w:tcBorders>
            <w:shd w:val="clear" w:color="auto" w:fill="FFFFFF"/>
            <w:vAlign w:val="center"/>
          </w:tcPr>
          <w:p w:rsidR="001F312F" w:rsidRDefault="008E3629">
            <w:pPr>
              <w:pStyle w:val="22"/>
              <w:framePr w:w="6451" w:wrap="notBeside" w:vAnchor="text" w:hAnchor="text" w:xAlign="center" w:y="1"/>
              <w:shd w:val="clear" w:color="auto" w:fill="auto"/>
              <w:spacing w:line="206" w:lineRule="exact"/>
              <w:ind w:firstLine="0"/>
            </w:pPr>
            <w:r>
              <w:rPr>
                <w:rStyle w:val="285pt"/>
                <w:lang w:val="ru-RU" w:eastAsia="ru-RU" w:bidi="ru-RU"/>
              </w:rPr>
              <w:t>следует; полагается; рекоменду</w:t>
            </w:r>
            <w:r>
              <w:rPr>
                <w:rStyle w:val="285pt"/>
                <w:lang w:val="ru-RU" w:eastAsia="ru-RU" w:bidi="ru-RU"/>
              </w:rPr>
              <w:softHyphen/>
              <w:t>ется</w:t>
            </w:r>
          </w:p>
        </w:tc>
        <w:tc>
          <w:tcPr>
            <w:tcW w:w="2174" w:type="dxa"/>
            <w:tcBorders>
              <w:top w:val="single" w:sz="4" w:space="0" w:color="auto"/>
              <w:left w:val="single" w:sz="4" w:space="0" w:color="auto"/>
              <w:right w:val="single" w:sz="4" w:space="0" w:color="auto"/>
            </w:tcBorders>
            <w:shd w:val="clear" w:color="auto" w:fill="FFFFFF"/>
          </w:tcPr>
          <w:p w:rsidR="001F312F" w:rsidRDefault="001F312F">
            <w:pPr>
              <w:framePr w:w="6451" w:wrap="notBeside" w:vAnchor="text" w:hAnchor="text" w:xAlign="center" w:y="1"/>
              <w:rPr>
                <w:sz w:val="10"/>
                <w:szCs w:val="10"/>
              </w:rPr>
            </w:pPr>
          </w:p>
        </w:tc>
      </w:tr>
      <w:tr w:rsidR="001F312F" w:rsidRPr="00926476">
        <w:trPr>
          <w:trHeight w:hRule="exact" w:val="542"/>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should</w:t>
            </w:r>
          </w:p>
        </w:tc>
        <w:tc>
          <w:tcPr>
            <w:tcW w:w="2678" w:type="dxa"/>
            <w:tcBorders>
              <w:top w:val="single" w:sz="4" w:space="0" w:color="auto"/>
              <w:left w:val="single" w:sz="4" w:space="0" w:color="auto"/>
            </w:tcBorders>
            <w:shd w:val="clear" w:color="auto" w:fill="FFFFFF"/>
          </w:tcPr>
          <w:p w:rsidR="001F312F" w:rsidRPr="00926476" w:rsidRDefault="008E3629">
            <w:pPr>
              <w:pStyle w:val="22"/>
              <w:framePr w:w="6451" w:wrap="notBeside" w:vAnchor="text" w:hAnchor="text" w:xAlign="center" w:y="1"/>
              <w:shd w:val="clear" w:color="auto" w:fill="auto"/>
              <w:spacing w:line="188" w:lineRule="exact"/>
              <w:ind w:firstLine="0"/>
              <w:jc w:val="left"/>
              <w:rPr>
                <w:lang w:val="ru-RU"/>
              </w:rPr>
            </w:pPr>
            <w:r>
              <w:rPr>
                <w:rStyle w:val="285pt"/>
                <w:lang w:val="ru-RU" w:eastAsia="ru-RU" w:bidi="ru-RU"/>
              </w:rPr>
              <w:t>следовало бы, надо бы, хорошо бы</w:t>
            </w:r>
          </w:p>
        </w:tc>
        <w:tc>
          <w:tcPr>
            <w:tcW w:w="2174" w:type="dxa"/>
            <w:tcBorders>
              <w:top w:val="single" w:sz="4" w:space="0" w:color="auto"/>
              <w:left w:val="single" w:sz="4" w:space="0" w:color="auto"/>
              <w:righ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11" w:lineRule="exact"/>
              <w:ind w:firstLine="0"/>
              <w:rPr>
                <w:lang w:val="ru-RU"/>
              </w:rPr>
            </w:pPr>
            <w:r>
              <w:rPr>
                <w:rStyle w:val="285pt"/>
                <w:lang w:val="ru-RU" w:eastAsia="ru-RU" w:bidi="ru-RU"/>
              </w:rPr>
              <w:t>вполне вероятно (возмож</w:t>
            </w:r>
            <w:r>
              <w:rPr>
                <w:rStyle w:val="285pt"/>
                <w:lang w:val="ru-RU" w:eastAsia="ru-RU" w:bidi="ru-RU"/>
              </w:rPr>
              <w:softHyphen/>
              <w:t>но), следует ожидать</w:t>
            </w:r>
          </w:p>
        </w:tc>
      </w:tr>
      <w:tr w:rsidR="001F312F">
        <w:trPr>
          <w:trHeight w:hRule="exact" w:val="538"/>
          <w:jc w:val="center"/>
        </w:trPr>
        <w:tc>
          <w:tcPr>
            <w:tcW w:w="1598"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may/might</w:t>
            </w:r>
          </w:p>
        </w:tc>
        <w:tc>
          <w:tcPr>
            <w:tcW w:w="2678" w:type="dxa"/>
            <w:tcBorders>
              <w:top w:val="single" w:sz="4" w:space="0" w:color="auto"/>
              <w:lef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2" w:lineRule="exact"/>
              <w:ind w:firstLine="0"/>
              <w:rPr>
                <w:lang w:val="ru-RU"/>
              </w:rPr>
            </w:pPr>
            <w:r>
              <w:rPr>
                <w:rStyle w:val="285pt"/>
                <w:lang w:val="ru-RU" w:eastAsia="ru-RU" w:bidi="ru-RU"/>
              </w:rPr>
              <w:t>а) можно; разрешается; допус</w:t>
            </w:r>
            <w:r>
              <w:rPr>
                <w:rStyle w:val="285pt"/>
                <w:lang w:val="ru-RU" w:eastAsia="ru-RU" w:bidi="ru-RU"/>
              </w:rPr>
              <w:softHyphen/>
              <w:t>тимо б) можно бы</w:t>
            </w:r>
          </w:p>
        </w:tc>
        <w:tc>
          <w:tcPr>
            <w:tcW w:w="2174" w:type="dxa"/>
            <w:tcBorders>
              <w:top w:val="single" w:sz="4" w:space="0" w:color="auto"/>
              <w:left w:val="single" w:sz="4" w:space="0" w:color="auto"/>
              <w:right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jc w:val="left"/>
            </w:pPr>
            <w:r>
              <w:rPr>
                <w:rStyle w:val="285pt"/>
                <w:lang w:val="ru-RU" w:eastAsia="ru-RU" w:bidi="ru-RU"/>
              </w:rPr>
              <w:t>могло бы быть; вероятно</w:t>
            </w:r>
          </w:p>
        </w:tc>
      </w:tr>
      <w:tr w:rsidR="001F312F">
        <w:trPr>
          <w:trHeight w:hRule="exact" w:val="341"/>
          <w:jc w:val="center"/>
        </w:trPr>
        <w:tc>
          <w:tcPr>
            <w:tcW w:w="1598" w:type="dxa"/>
            <w:tcBorders>
              <w:top w:val="single" w:sz="4" w:space="0" w:color="auto"/>
              <w:lef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188" w:lineRule="exact"/>
              <w:ind w:firstLine="0"/>
            </w:pPr>
            <w:r>
              <w:rPr>
                <w:rStyle w:val="285pt"/>
              </w:rPr>
              <w:t>can/could</w:t>
            </w:r>
          </w:p>
        </w:tc>
        <w:tc>
          <w:tcPr>
            <w:tcW w:w="2678" w:type="dxa"/>
            <w:tcBorders>
              <w:top w:val="single" w:sz="4" w:space="0" w:color="auto"/>
              <w:lef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188" w:lineRule="exact"/>
              <w:ind w:firstLine="0"/>
            </w:pPr>
            <w:r>
              <w:rPr>
                <w:rStyle w:val="285pt"/>
                <w:lang w:val="ru-RU" w:eastAsia="ru-RU" w:bidi="ru-RU"/>
              </w:rPr>
              <w:t>возможно; осуществимо</w:t>
            </w:r>
          </w:p>
        </w:tc>
        <w:tc>
          <w:tcPr>
            <w:tcW w:w="2174"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188" w:lineRule="exact"/>
              <w:ind w:firstLine="0"/>
            </w:pPr>
            <w:r>
              <w:rPr>
                <w:rStyle w:val="285pt"/>
                <w:lang w:val="ru-RU" w:eastAsia="ru-RU" w:bidi="ru-RU"/>
              </w:rPr>
              <w:t>вероятно, возможно</w:t>
            </w:r>
          </w:p>
        </w:tc>
      </w:tr>
      <w:tr w:rsidR="001F312F" w:rsidRPr="00926476">
        <w:trPr>
          <w:trHeight w:hRule="exact" w:val="552"/>
          <w:jc w:val="center"/>
        </w:trPr>
        <w:tc>
          <w:tcPr>
            <w:tcW w:w="1598" w:type="dxa"/>
            <w:tcBorders>
              <w:top w:val="single" w:sz="4" w:space="0" w:color="auto"/>
              <w:left w:val="single" w:sz="4" w:space="0" w:color="auto"/>
              <w:bottom w:val="single" w:sz="4" w:space="0" w:color="auto"/>
            </w:tcBorders>
            <w:shd w:val="clear" w:color="auto" w:fill="FFFFFF"/>
          </w:tcPr>
          <w:p w:rsidR="001F312F" w:rsidRDefault="008E3629">
            <w:pPr>
              <w:pStyle w:val="22"/>
              <w:framePr w:w="6451" w:wrap="notBeside" w:vAnchor="text" w:hAnchor="text" w:xAlign="center" w:y="1"/>
              <w:shd w:val="clear" w:color="auto" w:fill="auto"/>
              <w:spacing w:line="188" w:lineRule="exact"/>
              <w:ind w:firstLine="0"/>
            </w:pPr>
            <w:r>
              <w:rPr>
                <w:rStyle w:val="285pt"/>
              </w:rPr>
              <w:t>will/would</w:t>
            </w:r>
          </w:p>
        </w:tc>
        <w:tc>
          <w:tcPr>
            <w:tcW w:w="2678" w:type="dxa"/>
            <w:tcBorders>
              <w:top w:val="single" w:sz="4" w:space="0" w:color="auto"/>
              <w:left w:val="single" w:sz="4" w:space="0" w:color="auto"/>
              <w:bottom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85pt"/>
                <w:lang w:val="ru-RU" w:eastAsia="ru-RU" w:bidi="ru-RU"/>
              </w:rPr>
              <w:t>а) охотно; обязательно; жела</w:t>
            </w:r>
            <w:r>
              <w:rPr>
                <w:rStyle w:val="285pt"/>
                <w:lang w:val="ru-RU" w:eastAsia="ru-RU" w:bidi="ru-RU"/>
              </w:rPr>
              <w:softHyphen/>
              <w:t>тельно б) хотелось бы</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85pt"/>
                <w:lang w:val="ru-RU" w:eastAsia="ru-RU" w:bidi="ru-RU"/>
              </w:rPr>
              <w:t>а) должно быть; обычно б) могло бы</w:t>
            </w:r>
          </w:p>
        </w:tc>
      </w:tr>
    </w:tbl>
    <w:p w:rsidR="001F312F" w:rsidRPr="00926476" w:rsidRDefault="001F312F">
      <w:pPr>
        <w:framePr w:w="6451" w:wrap="notBeside" w:vAnchor="text" w:hAnchor="text" w:xAlign="center" w:y="1"/>
        <w:rPr>
          <w:sz w:val="2"/>
          <w:szCs w:val="2"/>
          <w:lang w:val="ru-RU"/>
        </w:rPr>
      </w:pPr>
    </w:p>
    <w:p w:rsidR="001F312F" w:rsidRPr="00926476" w:rsidRDefault="001F312F">
      <w:pPr>
        <w:rPr>
          <w:sz w:val="2"/>
          <w:szCs w:val="2"/>
          <w:lang w:val="ru-RU"/>
        </w:rPr>
      </w:pPr>
    </w:p>
    <w:p w:rsidR="001F312F" w:rsidRPr="00926476" w:rsidRDefault="008E3629">
      <w:pPr>
        <w:pStyle w:val="22"/>
        <w:numPr>
          <w:ilvl w:val="0"/>
          <w:numId w:val="434"/>
        </w:numPr>
        <w:shd w:val="clear" w:color="auto" w:fill="auto"/>
        <w:tabs>
          <w:tab w:val="left" w:pos="751"/>
        </w:tabs>
        <w:spacing w:before="217" w:line="221" w:lineRule="exact"/>
        <w:ind w:firstLine="380"/>
        <w:jc w:val="both"/>
        <w:rPr>
          <w:lang w:val="ru-RU"/>
        </w:rPr>
      </w:pPr>
      <w:r>
        <w:rPr>
          <w:lang w:val="ru-RU" w:eastAsia="ru-RU" w:bidi="ru-RU"/>
        </w:rPr>
        <w:t xml:space="preserve">Сочетание модальных глаголов с </w:t>
      </w:r>
      <w:r>
        <w:t>Perfect</w:t>
      </w:r>
      <w:r w:rsidRPr="00926476">
        <w:rPr>
          <w:lang w:val="ru-RU"/>
        </w:rPr>
        <w:t xml:space="preserve"> </w:t>
      </w:r>
      <w:r>
        <w:t>Infinitive</w:t>
      </w:r>
      <w:r w:rsidRPr="00926476">
        <w:rPr>
          <w:lang w:val="ru-RU"/>
        </w:rPr>
        <w:t xml:space="preserve"> </w:t>
      </w:r>
      <w:r>
        <w:rPr>
          <w:lang w:val="ru-RU" w:eastAsia="ru-RU" w:bidi="ru-RU"/>
        </w:rPr>
        <w:t xml:space="preserve">Модальные глаголы сочетаются с </w:t>
      </w:r>
      <w:r>
        <w:t>Perfect</w:t>
      </w:r>
      <w:r w:rsidRPr="00926476">
        <w:rPr>
          <w:lang w:val="ru-RU"/>
        </w:rPr>
        <w:t xml:space="preserve"> </w:t>
      </w:r>
      <w:r>
        <w:t>Infinitive</w:t>
      </w:r>
      <w:r w:rsidRPr="00926476">
        <w:rPr>
          <w:lang w:val="ru-RU"/>
        </w:rPr>
        <w:t xml:space="preserve"> </w:t>
      </w:r>
      <w:r>
        <w:rPr>
          <w:lang w:val="ru-RU" w:eastAsia="ru-RU" w:bidi="ru-RU"/>
        </w:rPr>
        <w:t>(инфини</w:t>
      </w:r>
      <w:r>
        <w:rPr>
          <w:lang w:val="ru-RU" w:eastAsia="ru-RU" w:bidi="ru-RU"/>
        </w:rPr>
        <w:softHyphen/>
        <w:t>тив в перфектной форме), сохраняя свое модальное значение, но это сочетание придает оттенок предположения или вероят</w:t>
      </w:r>
      <w:r>
        <w:rPr>
          <w:lang w:val="ru-RU" w:eastAsia="ru-RU" w:bidi="ru-RU"/>
        </w:rPr>
        <w:softHyphen/>
        <w:t>ности того, что действие (выраженное смысловым глаголом) уже произошло.</w:t>
      </w:r>
    </w:p>
    <w:p w:rsidR="001F312F" w:rsidRPr="00926476" w:rsidRDefault="008E3629">
      <w:pPr>
        <w:pStyle w:val="22"/>
        <w:shd w:val="clear" w:color="auto" w:fill="auto"/>
        <w:spacing w:line="221" w:lineRule="exact"/>
        <w:ind w:firstLine="380"/>
        <w:jc w:val="left"/>
        <w:rPr>
          <w:lang w:val="ru-RU"/>
        </w:rPr>
      </w:pPr>
      <w:r>
        <w:rPr>
          <w:rStyle w:val="26"/>
        </w:rPr>
        <w:t>must</w:t>
      </w:r>
      <w:r w:rsidRPr="00926476">
        <w:rPr>
          <w:rStyle w:val="26"/>
          <w:lang w:val="ru-RU"/>
        </w:rPr>
        <w:t xml:space="preserve"> </w:t>
      </w:r>
      <w:r>
        <w:rPr>
          <w:rStyle w:val="26"/>
          <w:lang w:val="ru-RU" w:eastAsia="ru-RU" w:bidi="ru-RU"/>
        </w:rPr>
        <w:t xml:space="preserve">+ </w:t>
      </w:r>
      <w:r>
        <w:rPr>
          <w:rStyle w:val="26"/>
        </w:rPr>
        <w:t>Perfect</w:t>
      </w:r>
      <w:r w:rsidRPr="00926476">
        <w:rPr>
          <w:rStyle w:val="26"/>
          <w:lang w:val="ru-RU"/>
        </w:rPr>
        <w:t xml:space="preserve"> </w:t>
      </w:r>
      <w:r>
        <w:rPr>
          <w:rStyle w:val="26"/>
        </w:rPr>
        <w:t>Infinitive</w:t>
      </w:r>
      <w:r w:rsidRPr="00926476">
        <w:rPr>
          <w:rStyle w:val="26"/>
          <w:lang w:val="ru-RU"/>
        </w:rPr>
        <w:t xml:space="preserve"> </w:t>
      </w:r>
      <w:r>
        <w:rPr>
          <w:lang w:val="ru-RU" w:eastAsia="ru-RU" w:bidi="ru-RU"/>
        </w:rPr>
        <w:t>— переводится «должно быть», «ве</w:t>
      </w:r>
      <w:r>
        <w:rPr>
          <w:lang w:val="ru-RU" w:eastAsia="ru-RU" w:bidi="ru-RU"/>
        </w:rPr>
        <w:softHyphen/>
        <w:t>роятно»</w:t>
      </w:r>
    </w:p>
    <w:p w:rsidR="001F312F" w:rsidRPr="00926476" w:rsidRDefault="008E3629">
      <w:pPr>
        <w:pStyle w:val="22"/>
        <w:shd w:val="clear" w:color="auto" w:fill="auto"/>
        <w:spacing w:line="221" w:lineRule="exact"/>
        <w:ind w:left="3440" w:hanging="3440"/>
        <w:jc w:val="left"/>
        <w:rPr>
          <w:lang w:val="ru-RU"/>
        </w:rPr>
      </w:pPr>
      <w:r>
        <w:rPr>
          <w:lang w:val="ru-RU" w:eastAsia="ru-RU" w:bidi="ru-RU"/>
        </w:rPr>
        <w:t>Не</w:t>
      </w:r>
      <w:r w:rsidRPr="00926476">
        <w:rPr>
          <w:lang w:eastAsia="ru-RU" w:bidi="ru-RU"/>
        </w:rPr>
        <w:t xml:space="preserve"> </w:t>
      </w:r>
      <w:r>
        <w:t xml:space="preserve">must have translated the paper. </w:t>
      </w:r>
      <w:r>
        <w:rPr>
          <w:lang w:val="ru-RU" w:eastAsia="ru-RU" w:bidi="ru-RU"/>
        </w:rPr>
        <w:t>Он, должно быть, уже пере</w:t>
      </w:r>
      <w:r>
        <w:rPr>
          <w:lang w:val="ru-RU" w:eastAsia="ru-RU" w:bidi="ru-RU"/>
        </w:rPr>
        <w:softHyphen/>
        <w:t>вел статью.</w:t>
      </w:r>
    </w:p>
    <w:p w:rsidR="001F312F" w:rsidRPr="00926476" w:rsidRDefault="008E3629">
      <w:pPr>
        <w:pStyle w:val="22"/>
        <w:shd w:val="clear" w:color="auto" w:fill="auto"/>
        <w:spacing w:line="216" w:lineRule="exact"/>
        <w:ind w:firstLine="380"/>
        <w:jc w:val="both"/>
        <w:rPr>
          <w:lang w:val="ru-RU"/>
        </w:rPr>
      </w:pPr>
      <w:r>
        <w:rPr>
          <w:rStyle w:val="26"/>
        </w:rPr>
        <w:t xml:space="preserve">may + Perfect Infinitive </w:t>
      </w:r>
      <w:r>
        <w:t xml:space="preserve">— </w:t>
      </w:r>
      <w:r>
        <w:rPr>
          <w:lang w:val="ru-RU" w:eastAsia="ru-RU" w:bidi="ru-RU"/>
        </w:rPr>
        <w:t>переводится</w:t>
      </w:r>
      <w:r w:rsidRPr="00926476">
        <w:rPr>
          <w:lang w:eastAsia="ru-RU" w:bidi="ru-RU"/>
        </w:rPr>
        <w:t xml:space="preserve"> «</w:t>
      </w:r>
      <w:r>
        <w:rPr>
          <w:lang w:val="ru-RU" w:eastAsia="ru-RU" w:bidi="ru-RU"/>
        </w:rPr>
        <w:t>вероятно</w:t>
      </w:r>
      <w:r w:rsidRPr="00926476">
        <w:rPr>
          <w:lang w:eastAsia="ru-RU" w:bidi="ru-RU"/>
        </w:rPr>
        <w:t>», «</w:t>
      </w:r>
      <w:r>
        <w:rPr>
          <w:lang w:val="ru-RU" w:eastAsia="ru-RU" w:bidi="ru-RU"/>
        </w:rPr>
        <w:t>возможно</w:t>
      </w:r>
      <w:r w:rsidRPr="00926476">
        <w:rPr>
          <w:lang w:eastAsia="ru-RU" w:bidi="ru-RU"/>
        </w:rPr>
        <w:t xml:space="preserve">» </w:t>
      </w:r>
      <w:r>
        <w:t xml:space="preserve">He may have translated the paper. </w:t>
      </w:r>
      <w:r>
        <w:rPr>
          <w:lang w:val="ru-RU" w:eastAsia="ru-RU" w:bidi="ru-RU"/>
        </w:rPr>
        <w:t>Он, вероятно, перевел эту</w:t>
      </w:r>
    </w:p>
    <w:p w:rsidR="001F312F" w:rsidRPr="00926476" w:rsidRDefault="008E3629">
      <w:pPr>
        <w:pStyle w:val="22"/>
        <w:shd w:val="clear" w:color="auto" w:fill="auto"/>
        <w:spacing w:line="216" w:lineRule="exact"/>
        <w:ind w:left="3460" w:firstLine="0"/>
        <w:jc w:val="both"/>
        <w:rPr>
          <w:lang w:val="ru-RU"/>
        </w:rPr>
      </w:pPr>
      <w:r>
        <w:rPr>
          <w:lang w:val="ru-RU" w:eastAsia="ru-RU" w:bidi="ru-RU"/>
        </w:rPr>
        <w:t>статью. Возможно, он уже пе</w:t>
      </w:r>
      <w:r>
        <w:rPr>
          <w:lang w:val="ru-RU" w:eastAsia="ru-RU" w:bidi="ru-RU"/>
        </w:rPr>
        <w:softHyphen/>
        <w:t xml:space="preserve">ревел </w:t>
      </w:r>
      <w:r>
        <w:rPr>
          <w:lang w:val="ru-RU" w:eastAsia="ru-RU" w:bidi="ru-RU"/>
        </w:rPr>
        <w:lastRenderedPageBreak/>
        <w:t>эту статью.</w:t>
      </w:r>
    </w:p>
    <w:p w:rsidR="001F312F" w:rsidRPr="00926476" w:rsidRDefault="008E3629">
      <w:pPr>
        <w:pStyle w:val="22"/>
        <w:shd w:val="clear" w:color="auto" w:fill="auto"/>
        <w:spacing w:line="216" w:lineRule="exact"/>
        <w:ind w:firstLine="380"/>
        <w:jc w:val="both"/>
        <w:rPr>
          <w:lang w:val="ru-RU"/>
        </w:rPr>
      </w:pPr>
      <w:r>
        <w:rPr>
          <w:rStyle w:val="26"/>
        </w:rPr>
        <w:t>can</w:t>
      </w:r>
      <w:r w:rsidRPr="00926476">
        <w:rPr>
          <w:rStyle w:val="26"/>
          <w:lang w:val="ru-RU"/>
        </w:rPr>
        <w:t xml:space="preserve"> </w:t>
      </w:r>
      <w:r>
        <w:rPr>
          <w:rStyle w:val="26"/>
          <w:lang w:val="ru-RU" w:eastAsia="ru-RU" w:bidi="ru-RU"/>
        </w:rPr>
        <w:t xml:space="preserve">+ </w:t>
      </w:r>
      <w:r>
        <w:rPr>
          <w:rStyle w:val="26"/>
        </w:rPr>
        <w:t>Perfect</w:t>
      </w:r>
      <w:r w:rsidRPr="00926476">
        <w:rPr>
          <w:rStyle w:val="26"/>
          <w:lang w:val="ru-RU"/>
        </w:rPr>
        <w:t xml:space="preserve"> </w:t>
      </w:r>
      <w:r>
        <w:rPr>
          <w:rStyle w:val="26"/>
        </w:rPr>
        <w:t>Infinitive</w:t>
      </w:r>
      <w:r w:rsidRPr="00926476">
        <w:rPr>
          <w:rStyle w:val="26"/>
          <w:lang w:val="ru-RU"/>
        </w:rPr>
        <w:t xml:space="preserve"> </w:t>
      </w:r>
      <w:r>
        <w:rPr>
          <w:lang w:val="ru-RU" w:eastAsia="ru-RU" w:bidi="ru-RU"/>
        </w:rPr>
        <w:t>— выражает возможность совершения действия в прошлом</w:t>
      </w:r>
    </w:p>
    <w:p w:rsidR="001F312F" w:rsidRDefault="008E3629">
      <w:pPr>
        <w:pStyle w:val="22"/>
        <w:shd w:val="clear" w:color="auto" w:fill="auto"/>
        <w:tabs>
          <w:tab w:val="left" w:pos="3344"/>
        </w:tabs>
        <w:spacing w:line="216" w:lineRule="exact"/>
        <w:ind w:firstLine="0"/>
        <w:jc w:val="both"/>
      </w:pPr>
      <w:r>
        <w:t xml:space="preserve">What can he have done with the </w:t>
      </w:r>
      <w:r>
        <w:rPr>
          <w:lang w:val="ru-RU" w:eastAsia="ru-RU" w:bidi="ru-RU"/>
        </w:rPr>
        <w:t>Что</w:t>
      </w:r>
      <w:r w:rsidRPr="00926476">
        <w:rPr>
          <w:lang w:eastAsia="ru-RU" w:bidi="ru-RU"/>
        </w:rPr>
        <w:t xml:space="preserve"> </w:t>
      </w:r>
      <w:r>
        <w:rPr>
          <w:lang w:val="ru-RU" w:eastAsia="ru-RU" w:bidi="ru-RU"/>
        </w:rPr>
        <w:t>он</w:t>
      </w:r>
      <w:r w:rsidRPr="00926476">
        <w:rPr>
          <w:lang w:eastAsia="ru-RU" w:bidi="ru-RU"/>
        </w:rPr>
        <w:t xml:space="preserve"> </w:t>
      </w:r>
      <w:r>
        <w:rPr>
          <w:lang w:val="ru-RU" w:eastAsia="ru-RU" w:bidi="ru-RU"/>
        </w:rPr>
        <w:t>мог</w:t>
      </w:r>
      <w:r w:rsidRPr="00926476">
        <w:rPr>
          <w:lang w:eastAsia="ru-RU" w:bidi="ru-RU"/>
        </w:rPr>
        <w:t xml:space="preserve"> </w:t>
      </w:r>
      <w:r>
        <w:rPr>
          <w:lang w:val="ru-RU" w:eastAsia="ru-RU" w:bidi="ru-RU"/>
        </w:rPr>
        <w:t>сделать</w:t>
      </w:r>
      <w:r w:rsidRPr="00926476">
        <w:rPr>
          <w:lang w:eastAsia="ru-RU" w:bidi="ru-RU"/>
        </w:rPr>
        <w:t xml:space="preserve"> </w:t>
      </w:r>
      <w:r>
        <w:rPr>
          <w:lang w:val="ru-RU" w:eastAsia="ru-RU" w:bidi="ru-RU"/>
        </w:rPr>
        <w:t>с</w:t>
      </w:r>
      <w:r w:rsidRPr="00926476">
        <w:rPr>
          <w:lang w:eastAsia="ru-RU" w:bidi="ru-RU"/>
        </w:rPr>
        <w:t xml:space="preserve"> </w:t>
      </w:r>
      <w:r>
        <w:rPr>
          <w:lang w:val="ru-RU" w:eastAsia="ru-RU" w:bidi="ru-RU"/>
        </w:rPr>
        <w:t>резуль</w:t>
      </w:r>
      <w:r w:rsidRPr="00926476">
        <w:rPr>
          <w:lang w:eastAsia="ru-RU" w:bidi="ru-RU"/>
        </w:rPr>
        <w:t xml:space="preserve">- </w:t>
      </w:r>
      <w:r>
        <w:t>results of his work?</w:t>
      </w:r>
      <w:r>
        <w:tab/>
      </w:r>
      <w:r>
        <w:rPr>
          <w:lang w:val="ru-RU" w:eastAsia="ru-RU" w:bidi="ru-RU"/>
        </w:rPr>
        <w:t>татами</w:t>
      </w:r>
      <w:r w:rsidRPr="00926476">
        <w:rPr>
          <w:lang w:eastAsia="ru-RU" w:bidi="ru-RU"/>
        </w:rPr>
        <w:t xml:space="preserve"> </w:t>
      </w:r>
      <w:r>
        <w:rPr>
          <w:lang w:val="ru-RU" w:eastAsia="ru-RU" w:bidi="ru-RU"/>
        </w:rPr>
        <w:t>своей</w:t>
      </w:r>
      <w:r w:rsidRPr="00926476">
        <w:rPr>
          <w:lang w:eastAsia="ru-RU" w:bidi="ru-RU"/>
        </w:rPr>
        <w:t xml:space="preserve"> </w:t>
      </w:r>
      <w:r>
        <w:rPr>
          <w:lang w:val="ru-RU" w:eastAsia="ru-RU" w:bidi="ru-RU"/>
        </w:rPr>
        <w:t>работы</w:t>
      </w:r>
      <w:r w:rsidRPr="00926476">
        <w:rPr>
          <w:lang w:eastAsia="ru-RU" w:bidi="ru-RU"/>
        </w:rPr>
        <w:t>?</w:t>
      </w:r>
    </w:p>
    <w:p w:rsidR="001F312F" w:rsidRPr="00926476" w:rsidRDefault="008E3629">
      <w:pPr>
        <w:pStyle w:val="22"/>
        <w:shd w:val="clear" w:color="auto" w:fill="auto"/>
        <w:spacing w:line="216" w:lineRule="exact"/>
        <w:ind w:firstLine="380"/>
        <w:jc w:val="both"/>
        <w:rPr>
          <w:lang w:val="ru-RU"/>
        </w:rPr>
      </w:pPr>
      <w:r>
        <w:rPr>
          <w:rStyle w:val="26"/>
        </w:rPr>
        <w:t>cannot</w:t>
      </w:r>
      <w:r w:rsidRPr="00926476">
        <w:rPr>
          <w:rStyle w:val="26"/>
          <w:lang w:val="ru-RU"/>
        </w:rPr>
        <w:t xml:space="preserve"> </w:t>
      </w:r>
      <w:r>
        <w:rPr>
          <w:rStyle w:val="26"/>
          <w:lang w:val="ru-RU" w:eastAsia="ru-RU" w:bidi="ru-RU"/>
        </w:rPr>
        <w:t xml:space="preserve">+ </w:t>
      </w:r>
      <w:r>
        <w:rPr>
          <w:rStyle w:val="26"/>
        </w:rPr>
        <w:t>Perfect</w:t>
      </w:r>
      <w:r w:rsidRPr="00926476">
        <w:rPr>
          <w:rStyle w:val="26"/>
          <w:lang w:val="ru-RU"/>
        </w:rPr>
        <w:t xml:space="preserve"> </w:t>
      </w:r>
      <w:r>
        <w:rPr>
          <w:rStyle w:val="26"/>
        </w:rPr>
        <w:t>Infinitive</w:t>
      </w:r>
      <w:r w:rsidRPr="00926476">
        <w:rPr>
          <w:rStyle w:val="26"/>
          <w:lang w:val="ru-RU"/>
        </w:rPr>
        <w:t xml:space="preserve"> </w:t>
      </w:r>
      <w:r w:rsidRPr="00926476">
        <w:rPr>
          <w:lang w:val="ru-RU"/>
        </w:rPr>
        <w:t xml:space="preserve">— </w:t>
      </w:r>
      <w:r>
        <w:rPr>
          <w:lang w:val="ru-RU" w:eastAsia="ru-RU" w:bidi="ru-RU"/>
        </w:rPr>
        <w:t>выражает сомнение в соверше</w:t>
      </w:r>
      <w:r>
        <w:rPr>
          <w:lang w:val="ru-RU" w:eastAsia="ru-RU" w:bidi="ru-RU"/>
        </w:rPr>
        <w:softHyphen/>
        <w:t>нии действия</w:t>
      </w:r>
    </w:p>
    <w:p w:rsidR="001F312F" w:rsidRPr="00926476" w:rsidRDefault="008E3629">
      <w:pPr>
        <w:pStyle w:val="22"/>
        <w:shd w:val="clear" w:color="auto" w:fill="auto"/>
        <w:spacing w:line="216" w:lineRule="exact"/>
        <w:ind w:firstLine="0"/>
        <w:jc w:val="both"/>
        <w:rPr>
          <w:lang w:val="ru-RU"/>
        </w:rPr>
      </w:pPr>
      <w:r>
        <w:rPr>
          <w:lang w:val="ru-RU" w:eastAsia="ru-RU" w:bidi="ru-RU"/>
        </w:rPr>
        <w:t>Не</w:t>
      </w:r>
      <w:r w:rsidRPr="00926476">
        <w:rPr>
          <w:lang w:eastAsia="ru-RU" w:bidi="ru-RU"/>
        </w:rPr>
        <w:t xml:space="preserve"> </w:t>
      </w:r>
      <w:r>
        <w:t>cannot have finished the work. He</w:t>
      </w:r>
      <w:r w:rsidRPr="00926476">
        <w:rPr>
          <w:lang w:val="ru-RU"/>
        </w:rPr>
        <w:t xml:space="preserve"> </w:t>
      </w:r>
      <w:r>
        <w:rPr>
          <w:lang w:val="ru-RU" w:eastAsia="ru-RU" w:bidi="ru-RU"/>
        </w:rPr>
        <w:t>может быть, чтобы он уже</w:t>
      </w:r>
    </w:p>
    <w:p w:rsidR="001F312F" w:rsidRPr="00926476" w:rsidRDefault="008E3629">
      <w:pPr>
        <w:pStyle w:val="22"/>
        <w:shd w:val="clear" w:color="auto" w:fill="auto"/>
        <w:spacing w:line="216" w:lineRule="exact"/>
        <w:ind w:left="3460" w:firstLine="0"/>
        <w:jc w:val="both"/>
        <w:rPr>
          <w:lang w:val="ru-RU"/>
        </w:rPr>
      </w:pPr>
      <w:r>
        <w:rPr>
          <w:lang w:val="ru-RU" w:eastAsia="ru-RU" w:bidi="ru-RU"/>
        </w:rPr>
        <w:t>закончил работу.</w:t>
      </w:r>
    </w:p>
    <w:p w:rsidR="001F312F" w:rsidRPr="00926476" w:rsidRDefault="008E3629">
      <w:pPr>
        <w:pStyle w:val="22"/>
        <w:shd w:val="clear" w:color="auto" w:fill="auto"/>
        <w:spacing w:line="216" w:lineRule="exact"/>
        <w:ind w:firstLine="380"/>
        <w:jc w:val="both"/>
        <w:rPr>
          <w:lang w:val="ru-RU"/>
        </w:rPr>
      </w:pPr>
      <w:r>
        <w:rPr>
          <w:rStyle w:val="26"/>
        </w:rPr>
        <w:t>should</w:t>
      </w:r>
      <w:r w:rsidRPr="00926476">
        <w:rPr>
          <w:rStyle w:val="26"/>
          <w:lang w:val="ru-RU"/>
        </w:rPr>
        <w:t xml:space="preserve"> </w:t>
      </w:r>
      <w:r>
        <w:rPr>
          <w:rStyle w:val="26"/>
          <w:lang w:val="ru-RU" w:eastAsia="ru-RU" w:bidi="ru-RU"/>
        </w:rPr>
        <w:t xml:space="preserve">+ </w:t>
      </w:r>
      <w:r>
        <w:rPr>
          <w:rStyle w:val="26"/>
        </w:rPr>
        <w:t>Perfect</w:t>
      </w:r>
      <w:r w:rsidRPr="00926476">
        <w:rPr>
          <w:rStyle w:val="26"/>
          <w:lang w:val="ru-RU"/>
        </w:rPr>
        <w:t xml:space="preserve"> </w:t>
      </w:r>
      <w:r>
        <w:rPr>
          <w:rStyle w:val="26"/>
        </w:rPr>
        <w:t>Infinitive</w:t>
      </w:r>
      <w:r w:rsidRPr="00926476">
        <w:rPr>
          <w:rStyle w:val="26"/>
          <w:lang w:val="ru-RU"/>
        </w:rPr>
        <w:t xml:space="preserve"> </w:t>
      </w:r>
      <w:r>
        <w:rPr>
          <w:lang w:val="ru-RU" w:eastAsia="ru-RU" w:bidi="ru-RU"/>
        </w:rPr>
        <w:t>— выражает сожаление по поводу несовершенного действия</w:t>
      </w:r>
    </w:p>
    <w:p w:rsidR="001F312F" w:rsidRPr="00926476" w:rsidRDefault="008E3629">
      <w:pPr>
        <w:pStyle w:val="22"/>
        <w:shd w:val="clear" w:color="auto" w:fill="auto"/>
        <w:tabs>
          <w:tab w:val="center" w:pos="2679"/>
          <w:tab w:val="left" w:pos="3344"/>
        </w:tabs>
        <w:spacing w:line="216" w:lineRule="exact"/>
        <w:ind w:firstLine="0"/>
        <w:jc w:val="both"/>
        <w:rPr>
          <w:lang w:val="ru-RU"/>
        </w:rPr>
      </w:pPr>
      <w:r>
        <w:t>You</w:t>
      </w:r>
      <w:r w:rsidRPr="00926476">
        <w:rPr>
          <w:lang w:val="ru-RU"/>
        </w:rPr>
        <w:t xml:space="preserve"> </w:t>
      </w:r>
      <w:r>
        <w:t>should</w:t>
      </w:r>
      <w:r w:rsidRPr="00926476">
        <w:rPr>
          <w:lang w:val="ru-RU"/>
        </w:rPr>
        <w:t xml:space="preserve"> </w:t>
      </w:r>
      <w:r>
        <w:t>have</w:t>
      </w:r>
      <w:r w:rsidRPr="00926476">
        <w:rPr>
          <w:lang w:val="ru-RU"/>
        </w:rPr>
        <w:t xml:space="preserve"> </w:t>
      </w:r>
      <w:r>
        <w:t>translated</w:t>
      </w:r>
      <w:r w:rsidRPr="00926476">
        <w:rPr>
          <w:lang w:val="ru-RU"/>
        </w:rPr>
        <w:tab/>
      </w:r>
      <w:r>
        <w:t>the</w:t>
      </w:r>
      <w:r w:rsidRPr="00926476">
        <w:rPr>
          <w:lang w:val="ru-RU"/>
        </w:rPr>
        <w:tab/>
      </w:r>
      <w:r>
        <w:rPr>
          <w:lang w:val="ru-RU" w:eastAsia="ru-RU" w:bidi="ru-RU"/>
        </w:rPr>
        <w:t>Вам следовало бы перевести</w:t>
      </w:r>
    </w:p>
    <w:p w:rsidR="001F312F" w:rsidRPr="00926476" w:rsidRDefault="008E3629">
      <w:pPr>
        <w:pStyle w:val="22"/>
        <w:shd w:val="clear" w:color="auto" w:fill="auto"/>
        <w:tabs>
          <w:tab w:val="left" w:pos="3344"/>
        </w:tabs>
        <w:spacing w:line="216" w:lineRule="exact"/>
        <w:ind w:firstLine="0"/>
        <w:jc w:val="both"/>
        <w:rPr>
          <w:lang w:val="ru-RU"/>
        </w:rPr>
      </w:pPr>
      <w:r>
        <w:t>paper</w:t>
      </w:r>
      <w:r w:rsidRPr="00926476">
        <w:rPr>
          <w:lang w:val="ru-RU"/>
        </w:rPr>
        <w:t>.</w:t>
      </w:r>
      <w:r w:rsidRPr="00926476">
        <w:rPr>
          <w:lang w:val="ru-RU"/>
        </w:rPr>
        <w:tab/>
      </w:r>
      <w:r>
        <w:rPr>
          <w:lang w:val="ru-RU" w:eastAsia="ru-RU" w:bidi="ru-RU"/>
        </w:rPr>
        <w:t>эту статью.</w:t>
      </w:r>
    </w:p>
    <w:p w:rsidR="001F312F" w:rsidRPr="00926476" w:rsidRDefault="008E3629">
      <w:pPr>
        <w:pStyle w:val="22"/>
        <w:shd w:val="clear" w:color="auto" w:fill="auto"/>
        <w:spacing w:line="216" w:lineRule="exact"/>
        <w:ind w:firstLine="380"/>
        <w:jc w:val="both"/>
        <w:rPr>
          <w:lang w:val="ru-RU"/>
        </w:rPr>
      </w:pPr>
      <w:r>
        <w:rPr>
          <w:lang w:val="ru-RU" w:eastAsia="ru-RU" w:bidi="ru-RU"/>
        </w:rPr>
        <w:t>Иногда модальный глагол с перфектным инфинитивом сам стоит в форме прошедшего времени и выражает еще меньшую степень вероятности совершения действия.</w:t>
      </w:r>
    </w:p>
    <w:p w:rsidR="001F312F" w:rsidRPr="00926476" w:rsidRDefault="008E3629">
      <w:pPr>
        <w:pStyle w:val="22"/>
        <w:shd w:val="clear" w:color="auto" w:fill="auto"/>
        <w:spacing w:line="216" w:lineRule="exact"/>
        <w:ind w:firstLine="0"/>
        <w:jc w:val="both"/>
        <w:rPr>
          <w:lang w:val="ru-RU"/>
        </w:rPr>
      </w:pPr>
      <w:r>
        <w:t xml:space="preserve">They might have used the method. </w:t>
      </w:r>
      <w:r>
        <w:rPr>
          <w:lang w:val="ru-RU" w:eastAsia="ru-RU" w:bidi="ru-RU"/>
        </w:rPr>
        <w:t>Они могли бы применить этот</w:t>
      </w:r>
    </w:p>
    <w:p w:rsidR="001F312F" w:rsidRPr="00926476" w:rsidRDefault="008E3629">
      <w:pPr>
        <w:pStyle w:val="22"/>
        <w:shd w:val="clear" w:color="auto" w:fill="auto"/>
        <w:spacing w:line="216" w:lineRule="exact"/>
        <w:ind w:left="3460" w:firstLine="0"/>
        <w:jc w:val="both"/>
        <w:rPr>
          <w:lang w:val="ru-RU"/>
        </w:rPr>
      </w:pPr>
      <w:r>
        <w:rPr>
          <w:lang w:val="ru-RU" w:eastAsia="ru-RU" w:bidi="ru-RU"/>
        </w:rPr>
        <w:t>метод. (Можно было бы ис</w:t>
      </w:r>
      <w:r>
        <w:rPr>
          <w:lang w:val="ru-RU" w:eastAsia="ru-RU" w:bidi="ru-RU"/>
        </w:rPr>
        <w:softHyphen/>
        <w:t>пользовать данный метод.)</w:t>
      </w:r>
    </w:p>
    <w:p w:rsidR="001F312F" w:rsidRDefault="008E3629">
      <w:pPr>
        <w:pStyle w:val="22"/>
        <w:shd w:val="clear" w:color="auto" w:fill="auto"/>
        <w:tabs>
          <w:tab w:val="center" w:pos="2112"/>
          <w:tab w:val="center" w:pos="2395"/>
          <w:tab w:val="left" w:pos="3344"/>
          <w:tab w:val="right" w:pos="6413"/>
        </w:tabs>
        <w:spacing w:line="216" w:lineRule="exact"/>
        <w:ind w:firstLine="0"/>
        <w:jc w:val="both"/>
      </w:pPr>
      <w:r>
        <w:t>Couldn’t this have</w:t>
      </w:r>
      <w:r>
        <w:tab/>
        <w:t>been</w:t>
      </w:r>
      <w:r>
        <w:tab/>
        <w:t>done</w:t>
      </w:r>
      <w:r>
        <w:tab/>
      </w:r>
      <w:r>
        <w:rPr>
          <w:lang w:val="ru-RU" w:eastAsia="ru-RU" w:bidi="ru-RU"/>
        </w:rPr>
        <w:t>Неужели</w:t>
      </w:r>
      <w:r w:rsidRPr="00926476">
        <w:rPr>
          <w:lang w:eastAsia="ru-RU" w:bidi="ru-RU"/>
        </w:rPr>
        <w:t xml:space="preserve"> (</w:t>
      </w:r>
      <w:r>
        <w:rPr>
          <w:lang w:val="ru-RU" w:eastAsia="ru-RU" w:bidi="ru-RU"/>
        </w:rPr>
        <w:t>разве</w:t>
      </w:r>
      <w:r w:rsidRPr="00926476">
        <w:rPr>
          <w:lang w:eastAsia="ru-RU" w:bidi="ru-RU"/>
        </w:rPr>
        <w:t xml:space="preserve">) </w:t>
      </w:r>
      <w:r>
        <w:rPr>
          <w:lang w:val="ru-RU" w:eastAsia="ru-RU" w:bidi="ru-RU"/>
        </w:rPr>
        <w:t>это</w:t>
      </w:r>
      <w:r w:rsidRPr="00926476">
        <w:rPr>
          <w:lang w:eastAsia="ru-RU" w:bidi="ru-RU"/>
        </w:rPr>
        <w:tab/>
      </w:r>
      <w:r>
        <w:rPr>
          <w:lang w:val="ru-RU" w:eastAsia="ru-RU" w:bidi="ru-RU"/>
        </w:rPr>
        <w:t>нельзя</w:t>
      </w:r>
    </w:p>
    <w:p w:rsidR="001F312F" w:rsidRPr="00926476" w:rsidRDefault="008E3629">
      <w:pPr>
        <w:pStyle w:val="22"/>
        <w:shd w:val="clear" w:color="auto" w:fill="auto"/>
        <w:tabs>
          <w:tab w:val="left" w:pos="3344"/>
        </w:tabs>
        <w:spacing w:line="216" w:lineRule="exact"/>
        <w:ind w:firstLine="0"/>
        <w:jc w:val="both"/>
        <w:rPr>
          <w:lang w:val="ru-RU"/>
        </w:rPr>
      </w:pPr>
      <w:r>
        <w:t>yesterday</w:t>
      </w:r>
      <w:r w:rsidRPr="00926476">
        <w:rPr>
          <w:lang w:val="ru-RU"/>
        </w:rPr>
        <w:t>?</w:t>
      </w:r>
      <w:r w:rsidRPr="00926476">
        <w:rPr>
          <w:lang w:val="ru-RU"/>
        </w:rPr>
        <w:tab/>
      </w:r>
      <w:r>
        <w:rPr>
          <w:lang w:val="ru-RU" w:eastAsia="ru-RU" w:bidi="ru-RU"/>
        </w:rPr>
        <w:t>было сделать вчера?</w:t>
      </w:r>
    </w:p>
    <w:p w:rsidR="001F312F" w:rsidRPr="00926476" w:rsidRDefault="008E3629">
      <w:pPr>
        <w:pStyle w:val="22"/>
        <w:shd w:val="clear" w:color="auto" w:fill="auto"/>
        <w:spacing w:line="216" w:lineRule="exact"/>
        <w:ind w:firstLine="380"/>
        <w:jc w:val="both"/>
        <w:rPr>
          <w:lang w:val="ru-RU"/>
        </w:rPr>
        <w:sectPr w:rsidR="001F312F" w:rsidRPr="00926476">
          <w:footerReference w:type="even" r:id="rId258"/>
          <w:footerReference w:type="default" r:id="rId259"/>
          <w:footerReference w:type="first" r:id="rId260"/>
          <w:pgSz w:w="7380" w:h="10871"/>
          <w:pgMar w:top="330" w:right="390" w:bottom="587" w:left="395" w:header="0" w:footer="3" w:gutter="0"/>
          <w:cols w:space="720"/>
          <w:noEndnote/>
          <w:titlePg/>
          <w:docGrid w:linePitch="360"/>
        </w:sectPr>
      </w:pPr>
      <w:r>
        <w:rPr>
          <w:lang w:val="ru-RU" w:eastAsia="ru-RU" w:bidi="ru-RU"/>
        </w:rPr>
        <w:t>В научной литературе модальный глагол с перфектным ин</w:t>
      </w:r>
      <w:r>
        <w:rPr>
          <w:lang w:val="ru-RU" w:eastAsia="ru-RU" w:bidi="ru-RU"/>
        </w:rPr>
        <w:softHyphen/>
        <w:t>финитивом чаще всего выражает сослагательное наклонение (с. 313), то есть действие, которое могло бы произойти или, ве</w:t>
      </w:r>
      <w:r>
        <w:rPr>
          <w:lang w:val="ru-RU" w:eastAsia="ru-RU" w:bidi="ru-RU"/>
        </w:rPr>
        <w:softHyphen/>
        <w:t>роятно, произошло в прошлом.</w:t>
      </w:r>
    </w:p>
    <w:p w:rsidR="001F312F" w:rsidRPr="00926476" w:rsidRDefault="008E3629">
      <w:pPr>
        <w:pStyle w:val="24"/>
        <w:keepNext/>
        <w:keepLines/>
        <w:shd w:val="clear" w:color="auto" w:fill="auto"/>
        <w:spacing w:after="468" w:line="326" w:lineRule="exact"/>
        <w:ind w:left="20"/>
        <w:rPr>
          <w:lang w:val="ru-RU"/>
        </w:rPr>
      </w:pPr>
      <w:bookmarkStart w:id="126" w:name="bookmark120"/>
      <w:r>
        <w:rPr>
          <w:lang w:val="ru-RU" w:eastAsia="ru-RU" w:bidi="ru-RU"/>
        </w:rPr>
        <w:lastRenderedPageBreak/>
        <w:t>СОГЛАСОВАНИЕ ВРЕМЕН</w:t>
      </w:r>
      <w:r>
        <w:rPr>
          <w:lang w:val="ru-RU" w:eastAsia="ru-RU" w:bidi="ru-RU"/>
        </w:rPr>
        <w:br/>
      </w:r>
      <w:r w:rsidRPr="00926476">
        <w:rPr>
          <w:lang w:val="ru-RU"/>
        </w:rPr>
        <w:t>(</w:t>
      </w:r>
      <w:r>
        <w:t>SEQUENCE</w:t>
      </w:r>
      <w:r w:rsidRPr="00926476">
        <w:rPr>
          <w:lang w:val="ru-RU"/>
        </w:rPr>
        <w:t xml:space="preserve"> </w:t>
      </w:r>
      <w:r>
        <w:t>OF</w:t>
      </w:r>
      <w:r w:rsidRPr="00926476">
        <w:rPr>
          <w:lang w:val="ru-RU"/>
        </w:rPr>
        <w:t xml:space="preserve"> </w:t>
      </w:r>
      <w:r>
        <w:t>TENSES</w:t>
      </w:r>
      <w:r w:rsidRPr="00926476">
        <w:rPr>
          <w:lang w:val="ru-RU"/>
        </w:rPr>
        <w:t>)</w:t>
      </w:r>
      <w:bookmarkEnd w:id="126"/>
    </w:p>
    <w:p w:rsidR="001F312F" w:rsidRPr="00926476" w:rsidRDefault="008E3629">
      <w:pPr>
        <w:pStyle w:val="22"/>
        <w:shd w:val="clear" w:color="auto" w:fill="auto"/>
        <w:spacing w:line="216" w:lineRule="exact"/>
        <w:ind w:firstLine="420"/>
        <w:jc w:val="both"/>
        <w:rPr>
          <w:lang w:val="ru-RU"/>
        </w:rPr>
      </w:pPr>
      <w:r>
        <w:rPr>
          <w:lang w:val="ru-RU" w:eastAsia="ru-RU" w:bidi="ru-RU"/>
        </w:rPr>
        <w:t>В английском языке существует правило согласования вре</w:t>
      </w:r>
      <w:r>
        <w:rPr>
          <w:lang w:val="ru-RU" w:eastAsia="ru-RU" w:bidi="ru-RU"/>
        </w:rPr>
        <w:softHyphen/>
        <w:t xml:space="preserve">мен </w:t>
      </w:r>
      <w:r w:rsidRPr="00926476">
        <w:rPr>
          <w:lang w:val="ru-RU"/>
        </w:rPr>
        <w:t>(</w:t>
      </w:r>
      <w:r>
        <w:t>Sequence</w:t>
      </w:r>
      <w:r w:rsidRPr="00926476">
        <w:rPr>
          <w:lang w:val="ru-RU"/>
        </w:rPr>
        <w:t xml:space="preserve"> </w:t>
      </w:r>
      <w:r>
        <w:t>of</w:t>
      </w:r>
      <w:r w:rsidRPr="00926476">
        <w:rPr>
          <w:lang w:val="ru-RU"/>
        </w:rPr>
        <w:t xml:space="preserve"> </w:t>
      </w:r>
      <w:r>
        <w:t>Tenses</w:t>
      </w:r>
      <w:r w:rsidRPr="00926476">
        <w:rPr>
          <w:lang w:val="ru-RU"/>
        </w:rPr>
        <w:t xml:space="preserve">). </w:t>
      </w:r>
      <w:r>
        <w:rPr>
          <w:lang w:val="ru-RU" w:eastAsia="ru-RU" w:bidi="ru-RU"/>
        </w:rPr>
        <w:t xml:space="preserve">Оно касается </w:t>
      </w:r>
      <w:r>
        <w:rPr>
          <w:rStyle w:val="25"/>
          <w:lang w:val="ru-RU" w:eastAsia="ru-RU" w:bidi="ru-RU"/>
        </w:rPr>
        <w:t>дополнительных прида</w:t>
      </w:r>
      <w:r>
        <w:rPr>
          <w:rStyle w:val="25"/>
          <w:lang w:val="ru-RU" w:eastAsia="ru-RU" w:bidi="ru-RU"/>
        </w:rPr>
        <w:softHyphen/>
        <w:t>точных предложений</w:t>
      </w:r>
      <w:r>
        <w:rPr>
          <w:lang w:val="ru-RU" w:eastAsia="ru-RU" w:bidi="ru-RU"/>
        </w:rPr>
        <w:t xml:space="preserve"> и заключается в том, что глагол-сказуемое придаточного предложения </w:t>
      </w:r>
      <w:r>
        <w:rPr>
          <w:rStyle w:val="25"/>
          <w:lang w:val="ru-RU" w:eastAsia="ru-RU" w:bidi="ru-RU"/>
        </w:rPr>
        <w:t>согласуется во времени</w:t>
      </w:r>
      <w:r>
        <w:rPr>
          <w:lang w:val="ru-RU" w:eastAsia="ru-RU" w:bidi="ru-RU"/>
        </w:rPr>
        <w:t xml:space="preserve"> с глаголом главного предложения.</w:t>
      </w:r>
    </w:p>
    <w:p w:rsidR="001F312F" w:rsidRPr="00926476" w:rsidRDefault="008E3629">
      <w:pPr>
        <w:pStyle w:val="22"/>
        <w:shd w:val="clear" w:color="auto" w:fill="auto"/>
        <w:spacing w:line="216" w:lineRule="exact"/>
        <w:ind w:firstLine="420"/>
        <w:jc w:val="both"/>
        <w:rPr>
          <w:lang w:val="ru-RU"/>
        </w:rPr>
      </w:pPr>
      <w:r>
        <w:rPr>
          <w:lang w:val="ru-RU" w:eastAsia="ru-RU" w:bidi="ru-RU"/>
        </w:rPr>
        <w:t>Если глагол, выражающий сказуемое главного предложе</w:t>
      </w:r>
      <w:r>
        <w:rPr>
          <w:lang w:val="ru-RU" w:eastAsia="ru-RU" w:bidi="ru-RU"/>
        </w:rPr>
        <w:softHyphen/>
        <w:t xml:space="preserve">ния, стоит в </w:t>
      </w:r>
      <w:r>
        <w:t>Present</w:t>
      </w:r>
      <w:r w:rsidRPr="00926476">
        <w:rPr>
          <w:lang w:val="ru-RU"/>
        </w:rPr>
        <w:t xml:space="preserve"> </w:t>
      </w:r>
      <w:r>
        <w:t>Indefinite</w:t>
      </w:r>
      <w:r w:rsidRPr="00926476">
        <w:rPr>
          <w:lang w:val="ru-RU"/>
        </w:rPr>
        <w:t xml:space="preserve">, </w:t>
      </w:r>
      <w:r>
        <w:rPr>
          <w:lang w:val="ru-RU" w:eastAsia="ru-RU" w:bidi="ru-RU"/>
        </w:rPr>
        <w:t>то глагол придаточного предло</w:t>
      </w:r>
      <w:r>
        <w:rPr>
          <w:lang w:val="ru-RU" w:eastAsia="ru-RU" w:bidi="ru-RU"/>
        </w:rPr>
        <w:softHyphen/>
        <w:t xml:space="preserve">жения стоит в </w:t>
      </w:r>
      <w:r>
        <w:rPr>
          <w:rStyle w:val="25"/>
          <w:lang w:val="ru-RU" w:eastAsia="ru-RU" w:bidi="ru-RU"/>
        </w:rPr>
        <w:t>любом</w:t>
      </w:r>
      <w:r>
        <w:rPr>
          <w:lang w:val="ru-RU" w:eastAsia="ru-RU" w:bidi="ru-RU"/>
        </w:rPr>
        <w:t xml:space="preserve"> времени, которое требуется по смыслу, и переводится соответствующим временем; в этом случае согла</w:t>
      </w:r>
      <w:r>
        <w:rPr>
          <w:lang w:val="ru-RU" w:eastAsia="ru-RU" w:bidi="ru-RU"/>
        </w:rPr>
        <w:softHyphen/>
        <w:t>сования времен нет. Например:</w:t>
      </w:r>
    </w:p>
    <w:p w:rsidR="001F312F" w:rsidRPr="00926476" w:rsidRDefault="008E3629">
      <w:pPr>
        <w:pStyle w:val="22"/>
        <w:shd w:val="clear" w:color="auto" w:fill="auto"/>
        <w:spacing w:line="216" w:lineRule="exact"/>
        <w:ind w:firstLine="0"/>
        <w:jc w:val="both"/>
        <w:rPr>
          <w:lang w:val="ru-RU"/>
        </w:rPr>
      </w:pPr>
      <w:r>
        <w:rPr>
          <w:lang w:val="ru-RU" w:eastAsia="ru-RU" w:bidi="ru-RU"/>
        </w:rPr>
        <w:t xml:space="preserve">Не </w:t>
      </w:r>
      <w:r>
        <w:t>says</w:t>
      </w:r>
      <w:r w:rsidRPr="00926476">
        <w:rPr>
          <w:lang w:val="ru-RU"/>
        </w:rPr>
        <w:t xml:space="preserve"> (</w:t>
      </w:r>
      <w:r>
        <w:t>that</w:t>
      </w:r>
      <w:r w:rsidRPr="00926476">
        <w:rPr>
          <w:lang w:val="ru-RU"/>
        </w:rPr>
        <w:t xml:space="preserve">) </w:t>
      </w:r>
      <w:r>
        <w:t>the</w:t>
      </w:r>
      <w:r w:rsidRPr="00926476">
        <w:rPr>
          <w:lang w:val="ru-RU"/>
        </w:rPr>
        <w:t xml:space="preserve"> </w:t>
      </w:r>
      <w:r>
        <w:t>hospital</w:t>
      </w:r>
      <w:r w:rsidRPr="00926476">
        <w:rPr>
          <w:lang w:val="ru-RU"/>
        </w:rPr>
        <w:t xml:space="preserve"> </w:t>
      </w:r>
      <w:r>
        <w:t>is</w:t>
      </w:r>
      <w:r w:rsidRPr="00926476">
        <w:rPr>
          <w:lang w:val="ru-RU"/>
        </w:rPr>
        <w:t xml:space="preserve"> </w:t>
      </w:r>
      <w:r>
        <w:t>new</w:t>
      </w:r>
      <w:r w:rsidRPr="00926476">
        <w:rPr>
          <w:lang w:val="ru-RU"/>
        </w:rPr>
        <w:t xml:space="preserve">. </w:t>
      </w:r>
      <w:r>
        <w:rPr>
          <w:lang w:val="ru-RU" w:eastAsia="ru-RU" w:bidi="ru-RU"/>
        </w:rPr>
        <w:t>Он говорит, что больница</w:t>
      </w:r>
    </w:p>
    <w:p w:rsidR="001F312F" w:rsidRPr="00926476" w:rsidRDefault="008E3629">
      <w:pPr>
        <w:pStyle w:val="22"/>
        <w:shd w:val="clear" w:color="auto" w:fill="auto"/>
        <w:spacing w:line="216" w:lineRule="exact"/>
        <w:ind w:left="3460" w:firstLine="0"/>
        <w:jc w:val="left"/>
        <w:rPr>
          <w:lang w:val="ru-RU"/>
        </w:rPr>
      </w:pPr>
      <w:r>
        <w:rPr>
          <w:lang w:val="ru-RU" w:eastAsia="ru-RU" w:bidi="ru-RU"/>
        </w:rPr>
        <w:t>новая.</w:t>
      </w:r>
    </w:p>
    <w:p w:rsidR="001F312F" w:rsidRPr="00926476" w:rsidRDefault="008E3629">
      <w:pPr>
        <w:pStyle w:val="22"/>
        <w:shd w:val="clear" w:color="auto" w:fill="auto"/>
        <w:spacing w:after="100" w:line="216" w:lineRule="exact"/>
        <w:ind w:firstLine="420"/>
        <w:jc w:val="both"/>
        <w:rPr>
          <w:lang w:val="ru-RU"/>
        </w:rPr>
      </w:pPr>
      <w:r>
        <w:rPr>
          <w:lang w:val="ru-RU" w:eastAsia="ru-RU" w:bidi="ru-RU"/>
        </w:rPr>
        <w:t>Если глагол, выражающий сказуемое главного предложе</w:t>
      </w:r>
      <w:r>
        <w:rPr>
          <w:lang w:val="ru-RU" w:eastAsia="ru-RU" w:bidi="ru-RU"/>
        </w:rPr>
        <w:softHyphen/>
        <w:t xml:space="preserve">ния, стоит в </w:t>
      </w:r>
      <w:r>
        <w:t>Past</w:t>
      </w:r>
      <w:r w:rsidRPr="00926476">
        <w:rPr>
          <w:lang w:val="ru-RU"/>
        </w:rPr>
        <w:t xml:space="preserve"> </w:t>
      </w:r>
      <w:r>
        <w:t>Indefinite</w:t>
      </w:r>
      <w:r w:rsidRPr="00926476">
        <w:rPr>
          <w:lang w:val="ru-RU"/>
        </w:rPr>
        <w:t xml:space="preserve">, </w:t>
      </w:r>
      <w:r>
        <w:rPr>
          <w:lang w:val="ru-RU" w:eastAsia="ru-RU" w:bidi="ru-RU"/>
        </w:rPr>
        <w:t>то глагол, выражающий сказуемое дополнительного придаточного предложения, также стоит в од</w:t>
      </w:r>
      <w:r>
        <w:rPr>
          <w:lang w:val="ru-RU" w:eastAsia="ru-RU" w:bidi="ru-RU"/>
        </w:rPr>
        <w:softHyphen/>
        <w:t>ной из форм прошедшего времени, а именно:</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1. Если действие, выраженное в придаточном предложении, совпадало (||) по времени с действием, выраженным в главном предложении, то глагол в придаточном предложении стоит в </w:t>
      </w:r>
      <w:r>
        <w:t>Past</w:t>
      </w:r>
      <w:r w:rsidRPr="00926476">
        <w:rPr>
          <w:lang w:val="ru-RU"/>
        </w:rPr>
        <w:t xml:space="preserve"> </w:t>
      </w:r>
      <w:r>
        <w:t>Indefinite</w:t>
      </w:r>
      <w:r w:rsidRPr="00926476">
        <w:rPr>
          <w:lang w:val="ru-RU"/>
        </w:rPr>
        <w:t xml:space="preserve"> </w:t>
      </w:r>
      <w:r>
        <w:rPr>
          <w:lang w:val="ru-RU" w:eastAsia="ru-RU" w:bidi="ru-RU"/>
        </w:rPr>
        <w:t xml:space="preserve">и переводится на русский язык глаголом </w:t>
      </w:r>
      <w:r>
        <w:rPr>
          <w:rStyle w:val="25"/>
          <w:lang w:val="ru-RU" w:eastAsia="ru-RU" w:bidi="ru-RU"/>
        </w:rPr>
        <w:t>в насто</w:t>
      </w:r>
      <w:r>
        <w:rPr>
          <w:rStyle w:val="25"/>
          <w:lang w:val="ru-RU" w:eastAsia="ru-RU" w:bidi="ru-RU"/>
        </w:rPr>
        <w:softHyphen/>
        <w:t>ящем времени</w:t>
      </w:r>
      <w:r>
        <w:rPr>
          <w:lang w:val="ru-RU" w:eastAsia="ru-RU" w:bidi="ru-RU"/>
        </w:rPr>
        <w:t>. Например:</w:t>
      </w:r>
    </w:p>
    <w:p w:rsidR="001F312F" w:rsidRPr="00926476" w:rsidRDefault="008E3629">
      <w:pPr>
        <w:pStyle w:val="22"/>
        <w:shd w:val="clear" w:color="auto" w:fill="auto"/>
        <w:tabs>
          <w:tab w:val="left" w:pos="3374"/>
        </w:tabs>
        <w:spacing w:after="100" w:line="216" w:lineRule="exact"/>
        <w:ind w:firstLine="0"/>
        <w:jc w:val="both"/>
        <w:rPr>
          <w:lang w:val="ru-RU"/>
        </w:rPr>
      </w:pPr>
      <w:r>
        <w:rPr>
          <w:lang w:val="ru-RU" w:eastAsia="ru-RU" w:bidi="ru-RU"/>
        </w:rPr>
        <w:t xml:space="preserve">Не </w:t>
      </w:r>
      <w:r>
        <w:t>showed</w:t>
      </w:r>
      <w:r w:rsidRPr="00926476">
        <w:rPr>
          <w:lang w:val="ru-RU"/>
        </w:rPr>
        <w:t xml:space="preserve"> </w:t>
      </w:r>
      <w:r>
        <w:t>that</w:t>
      </w:r>
      <w:r w:rsidRPr="00926476">
        <w:rPr>
          <w:lang w:val="ru-RU"/>
        </w:rPr>
        <w:t xml:space="preserve"> </w:t>
      </w:r>
      <w:r>
        <w:t>the</w:t>
      </w:r>
      <w:r w:rsidRPr="00926476">
        <w:rPr>
          <w:lang w:val="ru-RU"/>
        </w:rPr>
        <w:t xml:space="preserve"> </w:t>
      </w:r>
      <w:r>
        <w:t>method</w:t>
      </w:r>
      <w:r w:rsidRPr="00926476">
        <w:rPr>
          <w:lang w:val="ru-RU"/>
        </w:rPr>
        <w:t xml:space="preserve"> </w:t>
      </w:r>
      <w:r>
        <w:t>gave</w:t>
      </w:r>
      <w:r w:rsidRPr="00926476">
        <w:rPr>
          <w:lang w:val="ru-RU"/>
        </w:rPr>
        <w:t xml:space="preserve"> </w:t>
      </w:r>
      <w:r>
        <w:rPr>
          <w:lang w:val="ru-RU" w:eastAsia="ru-RU" w:bidi="ru-RU"/>
        </w:rPr>
        <w:t xml:space="preserve">Он показал, что этот метод </w:t>
      </w:r>
      <w:r>
        <w:t>good</w:t>
      </w:r>
      <w:r w:rsidRPr="00926476">
        <w:rPr>
          <w:lang w:val="ru-RU"/>
        </w:rPr>
        <w:t xml:space="preserve"> </w:t>
      </w:r>
      <w:r>
        <w:t>results</w:t>
      </w:r>
      <w:r w:rsidRPr="00926476">
        <w:rPr>
          <w:lang w:val="ru-RU"/>
        </w:rPr>
        <w:t>.</w:t>
      </w:r>
      <w:r w:rsidRPr="00926476">
        <w:rPr>
          <w:lang w:val="ru-RU"/>
        </w:rPr>
        <w:tab/>
      </w:r>
      <w:r>
        <w:rPr>
          <w:lang w:val="ru-RU" w:eastAsia="ru-RU" w:bidi="ru-RU"/>
        </w:rPr>
        <w:t>дает хорошие результаты.</w:t>
      </w:r>
    </w:p>
    <w:p w:rsidR="001F312F" w:rsidRDefault="008E3629">
      <w:pPr>
        <w:pStyle w:val="22"/>
        <w:numPr>
          <w:ilvl w:val="0"/>
          <w:numId w:val="435"/>
        </w:numPr>
        <w:shd w:val="clear" w:color="auto" w:fill="auto"/>
        <w:tabs>
          <w:tab w:val="left" w:pos="610"/>
        </w:tabs>
        <w:spacing w:line="216" w:lineRule="exact"/>
        <w:ind w:firstLine="420"/>
        <w:jc w:val="both"/>
      </w:pPr>
      <w:r>
        <w:rPr>
          <w:lang w:val="ru-RU" w:eastAsia="ru-RU" w:bidi="ru-RU"/>
        </w:rPr>
        <w:t xml:space="preserve">Если действие, выраженное в придаточном предложении, </w:t>
      </w:r>
      <w:r>
        <w:rPr>
          <w:rStyle w:val="25"/>
          <w:lang w:val="ru-RU" w:eastAsia="ru-RU" w:bidi="ru-RU"/>
        </w:rPr>
        <w:t>предшествовало</w:t>
      </w:r>
      <w:r>
        <w:rPr>
          <w:lang w:val="ru-RU" w:eastAsia="ru-RU" w:bidi="ru-RU"/>
        </w:rPr>
        <w:t xml:space="preserve"> действию </w:t>
      </w:r>
      <w:r>
        <w:rPr>
          <w:rStyle w:val="2105pt0pt"/>
        </w:rPr>
        <w:t>().</w:t>
      </w:r>
      <w:r>
        <w:rPr>
          <w:lang w:val="ru-RU" w:eastAsia="ru-RU" w:bidi="ru-RU"/>
        </w:rPr>
        <w:t xml:space="preserve"> выраженному в главном предложении, то глагол придаточного предложения стоит в </w:t>
      </w:r>
      <w:r>
        <w:t>Past</w:t>
      </w:r>
      <w:r w:rsidRPr="00926476">
        <w:rPr>
          <w:lang w:val="ru-RU"/>
        </w:rPr>
        <w:t xml:space="preserve"> </w:t>
      </w:r>
      <w:r>
        <w:t>Perfect</w:t>
      </w:r>
      <w:r w:rsidRPr="00926476">
        <w:rPr>
          <w:lang w:val="ru-RU"/>
        </w:rPr>
        <w:t xml:space="preserve">. </w:t>
      </w:r>
      <w:r>
        <w:rPr>
          <w:lang w:val="ru-RU" w:eastAsia="ru-RU" w:bidi="ru-RU"/>
        </w:rPr>
        <w:t>На русский язык переводится глаголом в прошед</w:t>
      </w:r>
      <w:r>
        <w:rPr>
          <w:lang w:val="ru-RU" w:eastAsia="ru-RU" w:bidi="ru-RU"/>
        </w:rPr>
        <w:softHyphen/>
        <w:t>шем времени. Например:</w:t>
      </w:r>
    </w:p>
    <w:p w:rsidR="001F312F" w:rsidRDefault="00677B2C">
      <w:pPr>
        <w:pStyle w:val="22"/>
        <w:shd w:val="clear" w:color="auto" w:fill="auto"/>
        <w:spacing w:line="216" w:lineRule="exact"/>
        <w:ind w:firstLine="0"/>
        <w:jc w:val="both"/>
      </w:pPr>
      <w:r>
        <w:rPr>
          <w:noProof/>
          <w:lang w:val="ru-RU" w:eastAsia="ru-RU" w:bidi="ar-SA"/>
        </w:rPr>
        <mc:AlternateContent>
          <mc:Choice Requires="wps">
            <w:drawing>
              <wp:anchor distT="0" distB="80645" distL="63500" distR="97790" simplePos="0" relativeHeight="377487380" behindDoc="1" locked="0" layoutInCell="1" allowOverlap="1">
                <wp:simplePos x="0" y="0"/>
                <wp:positionH relativeFrom="margin">
                  <wp:posOffset>-6350</wp:posOffset>
                </wp:positionH>
                <wp:positionV relativeFrom="paragraph">
                  <wp:posOffset>12700</wp:posOffset>
                </wp:positionV>
                <wp:extent cx="2091055" cy="548640"/>
                <wp:effectExtent l="1270" t="0" r="3175" b="0"/>
                <wp:wrapSquare wrapText="right"/>
                <wp:docPr id="51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(Jack, you’ve passed your exam.) I told Jack that he had passed his exam.</w:t>
                            </w:r>
                          </w:p>
                          <w:p w:rsidR="00926476" w:rsidRDefault="00926476">
                            <w:pPr>
                              <w:pStyle w:val="22"/>
                              <w:shd w:val="clear" w:color="auto" w:fill="auto"/>
                              <w:spacing w:line="216" w:lineRule="exact"/>
                              <w:ind w:firstLine="0"/>
                              <w:jc w:val="both"/>
                            </w:pPr>
                            <w:r>
                              <w:rPr>
                                <w:rStyle w:val="2Exact"/>
                                <w:lang w:val="en-US" w:eastAsia="en-US" w:bidi="en-US"/>
                              </w:rPr>
                              <w:t>He reported that he had analyzed the results of the experiment.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364" type="#_x0000_t202" style="position:absolute;left:0;text-align:left;margin-left:-.5pt;margin-top:1pt;width:164.65pt;height:43.2pt;z-index:-125829100;visibility:visible;mso-wrap-style:square;mso-width-percent:0;mso-height-percent:0;mso-wrap-distance-left:5pt;mso-wrap-distance-top:0;mso-wrap-distance-right:7.7pt;mso-wrap-distance-bottom:6.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tg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(Jack, you’ve passed your exam.) I told Jack that he had passed his exam.</w:t>
                      </w:r>
                    </w:p>
                    <w:p w:rsidR="00926476" w:rsidRDefault="00926476">
                      <w:pPr>
                        <w:pStyle w:val="22"/>
                        <w:shd w:val="clear" w:color="auto" w:fill="auto"/>
                        <w:spacing w:line="216" w:lineRule="exact"/>
                        <w:ind w:firstLine="0"/>
                        <w:jc w:val="both"/>
                      </w:pPr>
                      <w:r>
                        <w:rPr>
                          <w:rStyle w:val="2Exact"/>
                          <w:lang w:val="en-US" w:eastAsia="en-US" w:bidi="en-US"/>
                        </w:rPr>
                        <w:t>He reported that he had analyzed the results of the experiment.</w:t>
                      </w:r>
                    </w:p>
                  </w:txbxContent>
                </v:textbox>
                <w10:wrap type="square" side="right" anchorx="margin"/>
              </v:shape>
            </w:pict>
          </mc:Fallback>
        </mc:AlternateContent>
      </w:r>
      <w:r w:rsidR="008E3629">
        <w:rPr>
          <w:lang w:val="ru-RU" w:eastAsia="ru-RU" w:bidi="ru-RU"/>
        </w:rPr>
        <w:t>(Джек, вы сдали экзамен.)</w:t>
      </w:r>
    </w:p>
    <w:p w:rsidR="001F312F" w:rsidRPr="00926476" w:rsidRDefault="008E3629">
      <w:pPr>
        <w:pStyle w:val="22"/>
        <w:shd w:val="clear" w:color="auto" w:fill="auto"/>
        <w:spacing w:line="216" w:lineRule="exact"/>
        <w:ind w:firstLine="0"/>
        <w:jc w:val="both"/>
        <w:rPr>
          <w:lang w:val="ru-RU"/>
        </w:rPr>
      </w:pPr>
      <w:r>
        <w:rPr>
          <w:lang w:val="ru-RU" w:eastAsia="ru-RU" w:bidi="ru-RU"/>
        </w:rPr>
        <w:t>Я сказал Джеку, что он сдал экзамен.</w:t>
      </w:r>
    </w:p>
    <w:p w:rsidR="001F312F" w:rsidRPr="00926476" w:rsidRDefault="008E3629">
      <w:pPr>
        <w:pStyle w:val="22"/>
        <w:shd w:val="clear" w:color="auto" w:fill="auto"/>
        <w:spacing w:after="104" w:line="216" w:lineRule="exact"/>
        <w:ind w:firstLine="0"/>
        <w:jc w:val="both"/>
        <w:rPr>
          <w:lang w:val="ru-RU"/>
        </w:rPr>
      </w:pPr>
      <w:r>
        <w:rPr>
          <w:lang w:val="ru-RU" w:eastAsia="ru-RU" w:bidi="ru-RU"/>
        </w:rPr>
        <w:t>Он сообщил, что он проана</w:t>
      </w:r>
      <w:r>
        <w:rPr>
          <w:lang w:val="ru-RU" w:eastAsia="ru-RU" w:bidi="ru-RU"/>
        </w:rPr>
        <w:softHyphen/>
        <w:t>лизировал результаты экспе</w:t>
      </w:r>
      <w:r>
        <w:rPr>
          <w:lang w:val="ru-RU" w:eastAsia="ru-RU" w:bidi="ru-RU"/>
        </w:rPr>
        <w:softHyphen/>
        <w:t>римента.</w:t>
      </w:r>
    </w:p>
    <w:p w:rsidR="001F312F" w:rsidRPr="00926476" w:rsidRDefault="008E3629">
      <w:pPr>
        <w:pStyle w:val="22"/>
        <w:numPr>
          <w:ilvl w:val="0"/>
          <w:numId w:val="435"/>
        </w:numPr>
        <w:shd w:val="clear" w:color="auto" w:fill="auto"/>
        <w:tabs>
          <w:tab w:val="left" w:pos="630"/>
        </w:tabs>
        <w:spacing w:line="211" w:lineRule="exact"/>
        <w:ind w:firstLine="420"/>
        <w:jc w:val="both"/>
        <w:rPr>
          <w:lang w:val="ru-RU"/>
        </w:rPr>
        <w:sectPr w:rsidR="001F312F" w:rsidRPr="00926476">
          <w:pgSz w:w="7380" w:h="10871"/>
          <w:pgMar w:top="429" w:right="446" w:bottom="895" w:left="417" w:header="0" w:footer="3" w:gutter="0"/>
          <w:cols w:space="720"/>
          <w:noEndnote/>
          <w:docGrid w:linePitch="360"/>
        </w:sectPr>
      </w:pPr>
      <w:r>
        <w:rPr>
          <w:lang w:val="ru-RU" w:eastAsia="ru-RU" w:bidi="ru-RU"/>
        </w:rPr>
        <w:t>Если действие, выраженное в придаточном предложении, следовало ( К^) за действием, выраженным в главном пред</w:t>
      </w:r>
      <w:r>
        <w:rPr>
          <w:lang w:val="ru-RU" w:eastAsia="ru-RU" w:bidi="ru-RU"/>
        </w:rPr>
        <w:softHyphen/>
        <w:t>ложении, то глагол придаточного предложения стоит в форме</w:t>
      </w:r>
    </w:p>
    <w:p w:rsidR="001F312F" w:rsidRPr="00926476" w:rsidRDefault="008E3629">
      <w:pPr>
        <w:pStyle w:val="22"/>
        <w:shd w:val="clear" w:color="auto" w:fill="auto"/>
        <w:spacing w:line="216" w:lineRule="exact"/>
        <w:ind w:firstLine="0"/>
        <w:jc w:val="both"/>
        <w:rPr>
          <w:lang w:val="ru-RU"/>
        </w:rPr>
      </w:pPr>
      <w:r>
        <w:lastRenderedPageBreak/>
        <w:t>Future</w:t>
      </w:r>
      <w:r w:rsidRPr="00926476">
        <w:rPr>
          <w:lang w:val="ru-RU"/>
        </w:rPr>
        <w:t>-</w:t>
      </w:r>
      <w:r>
        <w:t>in</w:t>
      </w:r>
      <w:r w:rsidRPr="00926476">
        <w:rPr>
          <w:lang w:val="ru-RU"/>
        </w:rPr>
        <w:t>-</w:t>
      </w:r>
      <w:r>
        <w:t>the</w:t>
      </w:r>
      <w:r w:rsidRPr="00926476">
        <w:rPr>
          <w:lang w:val="ru-RU"/>
        </w:rPr>
        <w:t>-</w:t>
      </w:r>
      <w:r>
        <w:t>Past</w:t>
      </w:r>
      <w:r w:rsidRPr="00926476">
        <w:rPr>
          <w:lang w:val="ru-RU"/>
        </w:rPr>
        <w:t xml:space="preserve"> </w:t>
      </w:r>
      <w:r>
        <w:rPr>
          <w:lang w:val="ru-RU" w:eastAsia="ru-RU" w:bidi="ru-RU"/>
        </w:rPr>
        <w:t>(будущее в прошедшем), где форма вспомо</w:t>
      </w:r>
      <w:r>
        <w:rPr>
          <w:lang w:val="ru-RU" w:eastAsia="ru-RU" w:bidi="ru-RU"/>
        </w:rPr>
        <w:softHyphen/>
        <w:t xml:space="preserve">гательных глаголов </w:t>
      </w:r>
      <w:r>
        <w:rPr>
          <w:rStyle w:val="2TrebuchetMS95pt1"/>
        </w:rPr>
        <w:t>shall</w:t>
      </w:r>
      <w:r w:rsidRPr="00926476">
        <w:rPr>
          <w:rStyle w:val="2TrebuchetMS95pt1"/>
          <w:lang w:val="ru-RU"/>
        </w:rPr>
        <w:t xml:space="preserve">, </w:t>
      </w:r>
      <w:r>
        <w:rPr>
          <w:rStyle w:val="2TrebuchetMS95pt1"/>
        </w:rPr>
        <w:t>will</w:t>
      </w:r>
      <w:r w:rsidRPr="00926476">
        <w:rPr>
          <w:rStyle w:val="2TrebuchetMS95pt1"/>
          <w:lang w:val="ru-RU"/>
        </w:rPr>
        <w:t xml:space="preserve">, </w:t>
      </w:r>
      <w:r>
        <w:rPr>
          <w:lang w:val="ru-RU" w:eastAsia="ru-RU" w:bidi="ru-RU"/>
        </w:rPr>
        <w:t>образующих будущее время, при</w:t>
      </w:r>
      <w:r>
        <w:rPr>
          <w:lang w:val="ru-RU" w:eastAsia="ru-RU" w:bidi="ru-RU"/>
        </w:rPr>
        <w:softHyphen/>
        <w:t xml:space="preserve">нимает вид прошедшего времени, то есть </w:t>
      </w:r>
      <w:r>
        <w:rPr>
          <w:rStyle w:val="2TrebuchetMS95pt1"/>
        </w:rPr>
        <w:t>should</w:t>
      </w:r>
      <w:r w:rsidRPr="00926476">
        <w:rPr>
          <w:rStyle w:val="2TrebuchetMS95pt1"/>
          <w:lang w:val="ru-RU"/>
        </w:rPr>
        <w:t xml:space="preserve"> </w:t>
      </w:r>
      <w:r>
        <w:rPr>
          <w:lang w:val="ru-RU" w:eastAsia="ru-RU" w:bidi="ru-RU"/>
        </w:rPr>
        <w:t xml:space="preserve">(для 1 лица ед. и мн. числа) и </w:t>
      </w:r>
      <w:r>
        <w:rPr>
          <w:rStyle w:val="2TrebuchetMS95pt1"/>
        </w:rPr>
        <w:t>would</w:t>
      </w:r>
      <w:r w:rsidRPr="00926476">
        <w:rPr>
          <w:rStyle w:val="2TrebuchetMS95pt1"/>
          <w:lang w:val="ru-RU"/>
        </w:rPr>
        <w:t xml:space="preserve"> </w:t>
      </w:r>
      <w:r>
        <w:rPr>
          <w:lang w:val="ru-RU" w:eastAsia="ru-RU" w:bidi="ru-RU"/>
        </w:rPr>
        <w:t xml:space="preserve">(для 2 и 3 л. ед. и мн. числа) и инфинитива смыслового глагола без частицы </w:t>
      </w:r>
      <w:r>
        <w:rPr>
          <w:rStyle w:val="2TrebuchetMS95pt1"/>
        </w:rPr>
        <w:t>to</w:t>
      </w:r>
      <w:r w:rsidRPr="00926476">
        <w:rPr>
          <w:rStyle w:val="2TrebuchetMS95pt1"/>
          <w:lang w:val="ru-RU"/>
        </w:rPr>
        <w:t xml:space="preserve">. </w:t>
      </w:r>
      <w:r>
        <w:rPr>
          <w:lang w:val="ru-RU" w:eastAsia="ru-RU" w:bidi="ru-RU"/>
        </w:rPr>
        <w:t xml:space="preserve">На русский язык </w:t>
      </w:r>
      <w:r>
        <w:t>Future</w:t>
      </w:r>
      <w:r w:rsidRPr="00926476">
        <w:rPr>
          <w:lang w:val="ru-RU"/>
        </w:rPr>
        <w:t>-</w:t>
      </w:r>
      <w:r>
        <w:t>in</w:t>
      </w:r>
      <w:r w:rsidRPr="00926476">
        <w:rPr>
          <w:lang w:val="ru-RU"/>
        </w:rPr>
        <w:t xml:space="preserve">- </w:t>
      </w:r>
      <w:r>
        <w:t>the</w:t>
      </w:r>
      <w:r w:rsidRPr="00926476">
        <w:rPr>
          <w:lang w:val="ru-RU"/>
        </w:rPr>
        <w:t>-</w:t>
      </w:r>
      <w:r>
        <w:t>Past</w:t>
      </w:r>
      <w:r w:rsidRPr="00926476">
        <w:rPr>
          <w:lang w:val="ru-RU"/>
        </w:rPr>
        <w:t xml:space="preserve"> </w:t>
      </w:r>
      <w:r>
        <w:rPr>
          <w:lang w:val="ru-RU" w:eastAsia="ru-RU" w:bidi="ru-RU"/>
        </w:rPr>
        <w:t xml:space="preserve">передается </w:t>
      </w:r>
      <w:r>
        <w:rPr>
          <w:rStyle w:val="25"/>
          <w:lang w:val="ru-RU" w:eastAsia="ru-RU" w:bidi="ru-RU"/>
        </w:rPr>
        <w:t>будущим временем</w:t>
      </w:r>
      <w:r>
        <w:rPr>
          <w:lang w:val="ru-RU" w:eastAsia="ru-RU" w:bidi="ru-RU"/>
        </w:rPr>
        <w:t>. Например:</w:t>
      </w:r>
    </w:p>
    <w:p w:rsidR="001F312F" w:rsidRPr="00926476" w:rsidRDefault="008E3629">
      <w:pPr>
        <w:pStyle w:val="22"/>
        <w:shd w:val="clear" w:color="auto" w:fill="auto"/>
        <w:tabs>
          <w:tab w:val="left" w:pos="3329"/>
        </w:tabs>
        <w:spacing w:line="216" w:lineRule="exact"/>
        <w:ind w:firstLine="0"/>
        <w:jc w:val="both"/>
        <w:rPr>
          <w:lang w:val="ru-RU"/>
        </w:rPr>
      </w:pPr>
      <w:r>
        <w:t>She</w:t>
      </w:r>
      <w:r w:rsidRPr="00926476">
        <w:rPr>
          <w:lang w:val="ru-RU"/>
        </w:rPr>
        <w:t xml:space="preserve"> </w:t>
      </w:r>
      <w:r>
        <w:t>said</w:t>
      </w:r>
      <w:r w:rsidRPr="00926476">
        <w:rPr>
          <w:lang w:val="ru-RU"/>
        </w:rPr>
        <w:t xml:space="preserve"> </w:t>
      </w:r>
      <w:r>
        <w:t>that</w:t>
      </w:r>
      <w:r w:rsidRPr="00926476">
        <w:rPr>
          <w:lang w:val="ru-RU"/>
        </w:rPr>
        <w:t xml:space="preserve"> </w:t>
      </w:r>
      <w:r>
        <w:t>we</w:t>
      </w:r>
      <w:r w:rsidRPr="00926476">
        <w:rPr>
          <w:lang w:val="ru-RU"/>
        </w:rPr>
        <w:t xml:space="preserve"> </w:t>
      </w:r>
      <w:r>
        <w:t>should</w:t>
      </w:r>
      <w:r w:rsidRPr="00926476">
        <w:rPr>
          <w:lang w:val="ru-RU"/>
        </w:rPr>
        <w:t xml:space="preserve"> </w:t>
      </w:r>
      <w:r>
        <w:t>use</w:t>
      </w:r>
      <w:r w:rsidRPr="00926476">
        <w:rPr>
          <w:lang w:val="ru-RU"/>
        </w:rPr>
        <w:t xml:space="preserve"> </w:t>
      </w:r>
      <w:r>
        <w:t>the</w:t>
      </w:r>
      <w:r w:rsidRPr="00926476">
        <w:rPr>
          <w:lang w:val="ru-RU"/>
        </w:rPr>
        <w:t xml:space="preserve"> </w:t>
      </w:r>
      <w:r>
        <w:rPr>
          <w:lang w:val="ru-RU" w:eastAsia="ru-RU" w:bidi="ru-RU"/>
        </w:rPr>
        <w:t xml:space="preserve">Она сказала, что мы будем </w:t>
      </w:r>
      <w:r>
        <w:t>method</w:t>
      </w:r>
      <w:r w:rsidRPr="00926476">
        <w:rPr>
          <w:lang w:val="ru-RU"/>
        </w:rPr>
        <w:t>.</w:t>
      </w:r>
      <w:r w:rsidRPr="00926476">
        <w:rPr>
          <w:lang w:val="ru-RU"/>
        </w:rPr>
        <w:tab/>
      </w:r>
      <w:r>
        <w:rPr>
          <w:lang w:val="ru-RU" w:eastAsia="ru-RU" w:bidi="ru-RU"/>
        </w:rPr>
        <w:t>пользоваться данным методом.</w:t>
      </w:r>
    </w:p>
    <w:p w:rsidR="001F312F" w:rsidRPr="00926476" w:rsidRDefault="008E3629">
      <w:pPr>
        <w:pStyle w:val="22"/>
        <w:shd w:val="clear" w:color="auto" w:fill="auto"/>
        <w:tabs>
          <w:tab w:val="left" w:pos="3329"/>
        </w:tabs>
        <w:spacing w:line="216" w:lineRule="exact"/>
        <w:ind w:firstLine="0"/>
        <w:jc w:val="both"/>
        <w:rPr>
          <w:lang w:val="ru-RU"/>
        </w:rPr>
      </w:pPr>
      <w:r>
        <w:rPr>
          <w:lang w:val="ru-RU" w:eastAsia="ru-RU" w:bidi="ru-RU"/>
        </w:rPr>
        <w:t xml:space="preserve">Не </w:t>
      </w:r>
      <w:r>
        <w:t>thought</w:t>
      </w:r>
      <w:r w:rsidRPr="00926476">
        <w:rPr>
          <w:lang w:val="ru-RU"/>
        </w:rPr>
        <w:t xml:space="preserve"> </w:t>
      </w:r>
      <w:r>
        <w:t>that</w:t>
      </w:r>
      <w:r w:rsidRPr="00926476">
        <w:rPr>
          <w:lang w:val="ru-RU"/>
        </w:rPr>
        <w:t xml:space="preserve"> </w:t>
      </w:r>
      <w:r>
        <w:t>the</w:t>
      </w:r>
      <w:r w:rsidRPr="00926476">
        <w:rPr>
          <w:lang w:val="ru-RU"/>
        </w:rPr>
        <w:t xml:space="preserve"> </w:t>
      </w:r>
      <w:r>
        <w:t>test</w:t>
      </w:r>
      <w:r w:rsidRPr="00926476">
        <w:rPr>
          <w:lang w:val="ru-RU"/>
        </w:rPr>
        <w:t xml:space="preserve"> </w:t>
      </w:r>
      <w:r>
        <w:t>would</w:t>
      </w:r>
      <w:r w:rsidRPr="00926476">
        <w:rPr>
          <w:lang w:val="ru-RU"/>
        </w:rPr>
        <w:t xml:space="preserve"> </w:t>
      </w:r>
      <w:r>
        <w:t>be</w:t>
      </w:r>
      <w:r w:rsidRPr="00926476">
        <w:rPr>
          <w:lang w:val="ru-RU"/>
        </w:rPr>
        <w:t xml:space="preserve"> </w:t>
      </w:r>
      <w:r>
        <w:rPr>
          <w:lang w:val="ru-RU" w:eastAsia="ru-RU" w:bidi="ru-RU"/>
        </w:rPr>
        <w:t xml:space="preserve">Он полагал, что тест будет </w:t>
      </w:r>
      <w:r>
        <w:t>useful</w:t>
      </w:r>
      <w:r w:rsidRPr="00926476">
        <w:rPr>
          <w:lang w:val="ru-RU"/>
        </w:rPr>
        <w:t>.</w:t>
      </w:r>
      <w:r w:rsidRPr="00926476">
        <w:rPr>
          <w:lang w:val="ru-RU"/>
        </w:rPr>
        <w:tab/>
      </w:r>
      <w:r>
        <w:rPr>
          <w:lang w:val="ru-RU" w:eastAsia="ru-RU" w:bidi="ru-RU"/>
        </w:rPr>
        <w:t>полезным.</w:t>
      </w:r>
    </w:p>
    <w:p w:rsidR="001F312F" w:rsidRPr="00926476" w:rsidRDefault="00677B2C">
      <w:pPr>
        <w:pStyle w:val="22"/>
        <w:shd w:val="clear" w:color="auto" w:fill="auto"/>
        <w:spacing w:line="216" w:lineRule="exact"/>
        <w:ind w:firstLine="380"/>
        <w:jc w:val="both"/>
        <w:rPr>
          <w:lang w:val="ru-RU"/>
        </w:rPr>
        <w:sectPr w:rsidR="001F312F" w:rsidRPr="00926476">
          <w:footerReference w:type="even" r:id="rId261"/>
          <w:footerReference w:type="default" r:id="rId262"/>
          <w:footerReference w:type="first" r:id="rId263"/>
          <w:pgSz w:w="7380" w:h="10871"/>
          <w:pgMar w:top="429" w:right="446" w:bottom="895" w:left="417" w:header="0" w:footer="3" w:gutter="0"/>
          <w:cols w:space="720"/>
          <w:noEndnote/>
          <w:titlePg/>
          <w:docGrid w:linePitch="360"/>
        </w:sectPr>
      </w:pPr>
      <w:r>
        <w:rPr>
          <w:noProof/>
          <w:lang w:val="ru-RU" w:eastAsia="ru-RU" w:bidi="ar-SA"/>
        </w:rPr>
        <mc:AlternateContent>
          <mc:Choice Requires="wps">
            <w:drawing>
              <wp:anchor distT="0" distB="0" distL="63500" distR="63500" simplePos="0" relativeHeight="377487381" behindDoc="1" locked="0" layoutInCell="1" allowOverlap="1">
                <wp:simplePos x="0" y="0"/>
                <wp:positionH relativeFrom="margin">
                  <wp:posOffset>1791970</wp:posOffset>
                </wp:positionH>
                <wp:positionV relativeFrom="paragraph">
                  <wp:posOffset>676910</wp:posOffset>
                </wp:positionV>
                <wp:extent cx="554990" cy="421005"/>
                <wp:effectExtent l="0" t="0" r="0" b="1270"/>
                <wp:wrapTopAndBottom/>
                <wp:docPr id="70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b"/>
                              <w:shd w:val="clear" w:color="auto" w:fill="auto"/>
                              <w:ind w:left="240"/>
                            </w:pPr>
                            <w:r>
                              <w:t>Past</w:t>
                            </w:r>
                          </w:p>
                          <w:p w:rsidR="00926476" w:rsidRDefault="00926476">
                            <w:pPr>
                              <w:pStyle w:val="3b"/>
                              <w:shd w:val="clear" w:color="auto" w:fill="auto"/>
                              <w:jc w:val="both"/>
                            </w:pPr>
                            <w:r>
                              <w:rPr>
                                <w:lang w:val="ru-RU" w:eastAsia="ru-RU" w:bidi="ru-RU"/>
                              </w:rPr>
                              <w:t xml:space="preserve">Не </w:t>
                            </w:r>
                            <w:r>
                              <w:t xml:space="preserve">knew </w:t>
                            </w:r>
                            <w:r>
                              <w:rPr>
                                <w:lang w:val="ru-RU" w:eastAsia="ru-RU" w:bidi="ru-RU"/>
                              </w:rPr>
                              <w:t>^</w:t>
                            </w:r>
                            <w:r>
                              <w:t xml:space="preserve">that </w:t>
                            </w:r>
                            <w:r>
                              <w:rPr>
                                <w:lang w:val="ru-RU" w:eastAsia="ru-RU" w:bidi="ru-RU"/>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365" type="#_x0000_t202" style="position:absolute;left:0;text-align:left;margin-left:141.1pt;margin-top:53.3pt;width:43.7pt;height:33.15pt;z-index:-12582909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1rsQIAALU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" filled="f" stroked="f">
                <v:textbox style="mso-fit-shape-to-text:t" inset="0,0,0,0">
                  <w:txbxContent>
                    <w:p w:rsidR="00926476" w:rsidRDefault="00926476">
                      <w:pPr>
                        <w:pStyle w:val="3b"/>
                        <w:shd w:val="clear" w:color="auto" w:fill="auto"/>
                        <w:ind w:left="240"/>
                      </w:pPr>
                      <w:r>
                        <w:t>Past</w:t>
                      </w:r>
                    </w:p>
                    <w:p w:rsidR="00926476" w:rsidRDefault="00926476">
                      <w:pPr>
                        <w:pStyle w:val="3b"/>
                        <w:shd w:val="clear" w:color="auto" w:fill="auto"/>
                        <w:jc w:val="both"/>
                      </w:pPr>
                      <w:r>
                        <w:rPr>
                          <w:lang w:val="ru-RU" w:eastAsia="ru-RU" w:bidi="ru-RU"/>
                        </w:rPr>
                        <w:t xml:space="preserve">Не </w:t>
                      </w:r>
                      <w:r>
                        <w:t xml:space="preserve">knew </w:t>
                      </w:r>
                      <w:r>
                        <w:rPr>
                          <w:lang w:val="ru-RU" w:eastAsia="ru-RU" w:bidi="ru-RU"/>
                        </w:rPr>
                        <w:t>^</w:t>
                      </w:r>
                      <w:r>
                        <w:t xml:space="preserve">that </w:t>
                      </w:r>
                      <w:r>
                        <w:rPr>
                          <w:lang w:val="ru-RU" w:eastAsia="ru-RU" w:bidi="ru-RU"/>
                        </w:rPr>
                        <w:t>\</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382" behindDoc="1" locked="0" layoutInCell="1" allowOverlap="1">
                <wp:simplePos x="0" y="0"/>
                <wp:positionH relativeFrom="margin">
                  <wp:posOffset>21590</wp:posOffset>
                </wp:positionH>
                <wp:positionV relativeFrom="paragraph">
                  <wp:posOffset>1356360</wp:posOffset>
                </wp:positionV>
                <wp:extent cx="1121410" cy="140970"/>
                <wp:effectExtent l="635" t="0" r="1905" b="1905"/>
                <wp:wrapTopAndBottom/>
                <wp:docPr id="70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
                              <w:shd w:val="clear" w:color="auto" w:fill="auto"/>
                              <w:jc w:val="left"/>
                            </w:pPr>
                            <w:r>
                              <w:rPr>
                                <w:rStyle w:val="2Exact1"/>
                              </w:rPr>
                              <w:t>предшествование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366" type="#_x0000_t202" style="position:absolute;left:0;text-align:left;margin-left:1.7pt;margin-top:106.8pt;width:88.3pt;height:11.1pt;z-index:-12582909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Q+tAIAALY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" filled="f" stroked="f">
                <v:textbox style="mso-fit-shape-to-text:t" inset="0,0,0,0">
                  <w:txbxContent>
                    <w:p w:rsidR="00926476" w:rsidRDefault="00926476">
                      <w:pPr>
                        <w:pStyle w:val="2f"/>
                        <w:shd w:val="clear" w:color="auto" w:fill="auto"/>
                        <w:jc w:val="left"/>
                      </w:pPr>
                      <w:r>
                        <w:rPr>
                          <w:rStyle w:val="2Exact1"/>
                        </w:rPr>
                        <w:t>предшествование</w:t>
                      </w:r>
                    </w:p>
                  </w:txbxContent>
                </v:textbox>
                <w10:wrap type="topAndBottom" anchorx="margin"/>
              </v:shape>
            </w:pict>
          </mc:Fallback>
        </mc:AlternateContent>
      </w:r>
      <w:r>
        <w:rPr>
          <w:noProof/>
          <w:lang w:val="ru-RU" w:eastAsia="ru-RU" w:bidi="ar-SA"/>
        </w:rPr>
        <w:drawing>
          <wp:anchor distT="0" distB="0" distL="63500" distR="63500" simplePos="0" relativeHeight="377487383" behindDoc="1" locked="0" layoutInCell="1" allowOverlap="1">
            <wp:simplePos x="0" y="0"/>
            <wp:positionH relativeFrom="margin">
              <wp:posOffset>1127760</wp:posOffset>
            </wp:positionH>
            <wp:positionV relativeFrom="paragraph">
              <wp:posOffset>1027430</wp:posOffset>
            </wp:positionV>
            <wp:extent cx="2292350" cy="646430"/>
            <wp:effectExtent l="0" t="0" r="0" b="1270"/>
            <wp:wrapTopAndBottom/>
            <wp:docPr id="541" name="Рисунок 541" descr="C:\Users\Akbar\AppData\Local\Temp\ABBYY\PDFTransform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Akbar\AppData\Local\Temp\ABBYY\PDFTransformer\12.00\media\image14.pn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292350" cy="6464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229235" distL="63500" distR="63500" simplePos="0" relativeHeight="377487384" behindDoc="1" locked="0" layoutInCell="1" allowOverlap="1">
                <wp:simplePos x="0" y="0"/>
                <wp:positionH relativeFrom="margin">
                  <wp:posOffset>18415</wp:posOffset>
                </wp:positionH>
                <wp:positionV relativeFrom="paragraph">
                  <wp:posOffset>1633855</wp:posOffset>
                </wp:positionV>
                <wp:extent cx="2258695" cy="140970"/>
                <wp:effectExtent l="0" t="1270" r="1270" b="635"/>
                <wp:wrapTopAndBottom/>
                <wp:docPr id="70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she had been there she was there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367" type="#_x0000_t202" style="position:absolute;left:0;text-align:left;margin-left:1.45pt;margin-top:128.65pt;width:177.85pt;height:11.1pt;z-index:-125829096;visibility:visible;mso-wrap-style:square;mso-width-percent:0;mso-height-percent:0;mso-wrap-distance-left:5pt;mso-wrap-distance-top:0;mso-wrap-distance-right:5pt;mso-wrap-distance-bottom:18.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U0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she had been there she was there</w:t>
                      </w:r>
                    </w:p>
                  </w:txbxContent>
                </v:textbox>
                <w10:wrap type="topAndBottom" anchorx="margin"/>
              </v:shape>
            </w:pict>
          </mc:Fallback>
        </mc:AlternateContent>
      </w:r>
      <w:r>
        <w:rPr>
          <w:noProof/>
          <w:lang w:val="ru-RU" w:eastAsia="ru-RU" w:bidi="ar-SA"/>
        </w:rPr>
        <mc:AlternateContent>
          <mc:Choice Requires="wps">
            <w:drawing>
              <wp:anchor distT="0" distB="226060" distL="63500" distR="73025" simplePos="0" relativeHeight="377487385" behindDoc="1" locked="0" layoutInCell="1" allowOverlap="1">
                <wp:simplePos x="0" y="0"/>
                <wp:positionH relativeFrom="margin">
                  <wp:posOffset>2892425</wp:posOffset>
                </wp:positionH>
                <wp:positionV relativeFrom="paragraph">
                  <wp:posOffset>1636395</wp:posOffset>
                </wp:positionV>
                <wp:extent cx="1155065" cy="140970"/>
                <wp:effectExtent l="4445" t="3810" r="2540" b="0"/>
                <wp:wrapTopAndBottom/>
                <wp:docPr id="70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she would be there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3" o:spid="_x0000_s1368" type="#_x0000_t202" style="position:absolute;left:0;text-align:left;margin-left:227.75pt;margin-top:128.85pt;width:90.95pt;height:11.1pt;z-index:-125829095;visibility:visible;mso-wrap-style:square;mso-width-percent:0;mso-height-percent:0;mso-wrap-distance-left:5pt;mso-wrap-distance-top:0;mso-wrap-distance-right:5.75pt;mso-wrap-distance-bottom:1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she would be there</w:t>
                      </w:r>
                    </w:p>
                  </w:txbxContent>
                </v:textbox>
                <w10:wrap type="topAndBottom" anchorx="margin"/>
              </v:shape>
            </w:pict>
          </mc:Fallback>
        </mc:AlternateContent>
      </w:r>
      <w:r w:rsidR="008E3629">
        <w:rPr>
          <w:lang w:val="ru-RU" w:eastAsia="ru-RU" w:bidi="ru-RU"/>
        </w:rPr>
        <w:t xml:space="preserve">Если действие, выраженное в придаточном предложении, по значению должно быть выражено глаголом в длительной форме </w:t>
      </w:r>
      <w:r w:rsidR="008E3629" w:rsidRPr="00926476">
        <w:rPr>
          <w:lang w:val="ru-RU"/>
        </w:rPr>
        <w:t>(</w:t>
      </w:r>
      <w:r w:rsidR="008E3629">
        <w:t>Continuous</w:t>
      </w:r>
      <w:r w:rsidR="008E3629" w:rsidRPr="00926476">
        <w:rPr>
          <w:lang w:val="ru-RU"/>
        </w:rPr>
        <w:t xml:space="preserve">), </w:t>
      </w:r>
      <w:r w:rsidR="008E3629">
        <w:rPr>
          <w:lang w:val="ru-RU" w:eastAsia="ru-RU" w:bidi="ru-RU"/>
        </w:rPr>
        <w:t>то этот глагол стоит в одной из прошед</w:t>
      </w:r>
      <w:r w:rsidR="008E3629">
        <w:rPr>
          <w:lang w:val="ru-RU" w:eastAsia="ru-RU" w:bidi="ru-RU"/>
        </w:rPr>
        <w:softHyphen/>
        <w:t xml:space="preserve">ших форм </w:t>
      </w:r>
      <w:r w:rsidR="008E3629">
        <w:t>Continuous</w:t>
      </w:r>
      <w:r w:rsidR="008E3629" w:rsidRPr="00926476">
        <w:rPr>
          <w:lang w:val="ru-RU"/>
        </w:rPr>
        <w:t xml:space="preserve">. </w:t>
      </w:r>
      <w:r w:rsidR="008E3629">
        <w:rPr>
          <w:lang w:val="ru-RU" w:eastAsia="ru-RU" w:bidi="ru-RU"/>
        </w:rPr>
        <w:t>(Употребляется редко!)</w:t>
      </w:r>
    </w:p>
    <w:p w:rsidR="001F312F" w:rsidRPr="00926476" w:rsidRDefault="008E3629">
      <w:pPr>
        <w:pStyle w:val="24"/>
        <w:keepNext/>
        <w:keepLines/>
        <w:shd w:val="clear" w:color="auto" w:fill="auto"/>
        <w:spacing w:after="465" w:line="322" w:lineRule="exact"/>
        <w:ind w:left="20"/>
        <w:rPr>
          <w:lang w:val="ru-RU"/>
        </w:rPr>
      </w:pPr>
      <w:bookmarkStart w:id="127" w:name="bookmark121"/>
      <w:r>
        <w:rPr>
          <w:lang w:val="ru-RU" w:eastAsia="ru-RU" w:bidi="ru-RU"/>
        </w:rPr>
        <w:lastRenderedPageBreak/>
        <w:t>ПРЯМАЯ И КОСВЕННАЯ РЕЧЬ</w:t>
      </w:r>
      <w:r>
        <w:rPr>
          <w:lang w:val="ru-RU" w:eastAsia="ru-RU" w:bidi="ru-RU"/>
        </w:rPr>
        <w:br/>
      </w:r>
      <w:r w:rsidRPr="00926476">
        <w:rPr>
          <w:lang w:val="ru-RU"/>
        </w:rPr>
        <w:t>(</w:t>
      </w:r>
      <w:r>
        <w:t>DIRECT</w:t>
      </w:r>
      <w:r w:rsidRPr="00926476">
        <w:rPr>
          <w:lang w:val="ru-RU"/>
        </w:rPr>
        <w:t xml:space="preserve"> </w:t>
      </w:r>
      <w:r>
        <w:t>AND</w:t>
      </w:r>
      <w:r w:rsidRPr="00926476">
        <w:rPr>
          <w:lang w:val="ru-RU"/>
        </w:rPr>
        <w:t xml:space="preserve"> </w:t>
      </w:r>
      <w:r>
        <w:t>INDIRECT</w:t>
      </w:r>
      <w:r w:rsidRPr="00926476">
        <w:rPr>
          <w:lang w:val="ru-RU"/>
        </w:rPr>
        <w:t xml:space="preserve"> </w:t>
      </w:r>
      <w:r>
        <w:t>SPEECH</w:t>
      </w:r>
      <w:r w:rsidRPr="00926476">
        <w:rPr>
          <w:lang w:val="ru-RU"/>
        </w:rPr>
        <w:t>)</w:t>
      </w:r>
      <w:bookmarkEnd w:id="127"/>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Речь какого-либо лица, передаваемая буквально так, как она (была) произнесена, называется прямой речью </w:t>
      </w:r>
      <w:r w:rsidRPr="00926476">
        <w:rPr>
          <w:lang w:val="ru-RU"/>
        </w:rPr>
        <w:t>(</w:t>
      </w:r>
      <w:r>
        <w:t>Direct</w:t>
      </w:r>
      <w:r w:rsidRPr="00926476">
        <w:rPr>
          <w:lang w:val="ru-RU"/>
        </w:rPr>
        <w:t xml:space="preserve"> </w:t>
      </w:r>
      <w:r>
        <w:t>Speech</w:t>
      </w:r>
      <w:r w:rsidRPr="00926476">
        <w:rPr>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Речь, передаваемая не слово в слово, а только по содержа</w:t>
      </w:r>
      <w:r>
        <w:rPr>
          <w:lang w:val="ru-RU" w:eastAsia="ru-RU" w:bidi="ru-RU"/>
        </w:rPr>
        <w:softHyphen/>
        <w:t>нию в виде дополнительных придаточных предложений, назы</w:t>
      </w:r>
      <w:r>
        <w:rPr>
          <w:lang w:val="ru-RU" w:eastAsia="ru-RU" w:bidi="ru-RU"/>
        </w:rPr>
        <w:softHyphen/>
        <w:t xml:space="preserve">вается косвенной речью </w:t>
      </w:r>
      <w:r w:rsidRPr="00926476">
        <w:rPr>
          <w:lang w:val="ru-RU"/>
        </w:rPr>
        <w:t>(</w:t>
      </w:r>
      <w:r>
        <w:t>Indirect</w:t>
      </w:r>
      <w:r w:rsidRPr="00926476">
        <w:rPr>
          <w:lang w:val="ru-RU"/>
        </w:rPr>
        <w:t xml:space="preserve"> </w:t>
      </w:r>
      <w:r>
        <w:t>Speech</w:t>
      </w:r>
      <w:r w:rsidRPr="00926476">
        <w:rPr>
          <w:lang w:val="ru-RU"/>
        </w:rPr>
        <w:t>).</w:t>
      </w:r>
    </w:p>
    <w:p w:rsidR="001F312F" w:rsidRPr="00926476" w:rsidRDefault="008E3629">
      <w:pPr>
        <w:pStyle w:val="22"/>
        <w:shd w:val="clear" w:color="auto" w:fill="auto"/>
        <w:tabs>
          <w:tab w:val="left" w:pos="2818"/>
        </w:tabs>
        <w:spacing w:line="216" w:lineRule="exact"/>
        <w:ind w:firstLine="440"/>
        <w:jc w:val="both"/>
        <w:rPr>
          <w:lang w:val="ru-RU"/>
        </w:rPr>
      </w:pPr>
      <w:r>
        <w:rPr>
          <w:lang w:val="ru-RU" w:eastAsia="ru-RU" w:bidi="ru-RU"/>
        </w:rPr>
        <w:t>Косвенная речь является частным случаем дополнительного придаточного предложения, и правила согласования времен применяются к ней.При этом при преобразовании прямой речи в косвенную обстоятельства времени и места обычно заменяют</w:t>
      </w:r>
      <w:r>
        <w:rPr>
          <w:lang w:val="ru-RU" w:eastAsia="ru-RU" w:bidi="ru-RU"/>
        </w:rPr>
        <w:softHyphen/>
        <w:t xml:space="preserve">ся следующим образом для указания сдвига во времени назад: </w:t>
      </w:r>
      <w:r>
        <w:t>ago</w:t>
      </w:r>
      <w:r w:rsidRPr="00926476">
        <w:rPr>
          <w:lang w:val="ru-RU"/>
        </w:rPr>
        <w:t xml:space="preserve"> </w:t>
      </w:r>
      <w:r>
        <w:rPr>
          <w:lang w:val="ru-RU" w:eastAsia="ru-RU" w:bidi="ru-RU"/>
        </w:rPr>
        <w:t xml:space="preserve">— </w:t>
      </w:r>
      <w:r>
        <w:t>before</w:t>
      </w:r>
      <w:r w:rsidRPr="00926476">
        <w:rPr>
          <w:lang w:val="ru-RU"/>
        </w:rPr>
        <w:tab/>
      </w:r>
      <w:r>
        <w:rPr>
          <w:lang w:val="ru-RU" w:eastAsia="ru-RU" w:bidi="ru-RU"/>
        </w:rPr>
        <w:t>тому назад — раньше</w:t>
      </w:r>
    </w:p>
    <w:p w:rsidR="001F312F" w:rsidRPr="00926476" w:rsidRDefault="008E3629">
      <w:pPr>
        <w:pStyle w:val="22"/>
        <w:shd w:val="clear" w:color="auto" w:fill="auto"/>
        <w:tabs>
          <w:tab w:val="left" w:pos="2818"/>
        </w:tabs>
        <w:spacing w:line="216" w:lineRule="exact"/>
        <w:ind w:firstLine="0"/>
        <w:jc w:val="both"/>
        <w:rPr>
          <w:lang w:val="ru-RU"/>
        </w:rPr>
      </w:pPr>
      <w:r>
        <w:t>now</w:t>
      </w:r>
      <w:r w:rsidRPr="00926476">
        <w:rPr>
          <w:lang w:val="ru-RU"/>
        </w:rPr>
        <w:t xml:space="preserve"> </w:t>
      </w:r>
      <w:r>
        <w:rPr>
          <w:lang w:val="ru-RU" w:eastAsia="ru-RU" w:bidi="ru-RU"/>
        </w:rPr>
        <w:t xml:space="preserve">— </w:t>
      </w:r>
      <w:r>
        <w:t>then</w:t>
      </w:r>
      <w:r w:rsidRPr="00926476">
        <w:rPr>
          <w:lang w:val="ru-RU"/>
        </w:rPr>
        <w:tab/>
      </w:r>
      <w:r>
        <w:rPr>
          <w:lang w:val="ru-RU" w:eastAsia="ru-RU" w:bidi="ru-RU"/>
        </w:rPr>
        <w:t>теперь — в то время</w:t>
      </w:r>
    </w:p>
    <w:p w:rsidR="001F312F" w:rsidRDefault="00677B2C">
      <w:pPr>
        <w:pStyle w:val="22"/>
        <w:shd w:val="clear" w:color="auto" w:fill="auto"/>
        <w:spacing w:line="216" w:lineRule="exact"/>
        <w:ind w:firstLine="0"/>
        <w:jc w:val="left"/>
      </w:pPr>
      <w:r>
        <w:rPr>
          <w:noProof/>
          <w:lang w:val="ru-RU" w:eastAsia="ru-RU" w:bidi="ar-SA"/>
        </w:rPr>
        <mc:AlternateContent>
          <mc:Choice Requires="wps">
            <w:drawing>
              <wp:anchor distT="65405" distB="119380" distL="63500" distR="63500" simplePos="0" relativeHeight="377487386" behindDoc="1" locked="0" layoutInCell="1" allowOverlap="1">
                <wp:simplePos x="0" y="0"/>
                <wp:positionH relativeFrom="margin">
                  <wp:posOffset>1804670</wp:posOffset>
                </wp:positionH>
                <wp:positionV relativeFrom="paragraph">
                  <wp:posOffset>252730</wp:posOffset>
                </wp:positionV>
                <wp:extent cx="2359025" cy="411480"/>
                <wp:effectExtent l="4445" t="0" r="0" b="635"/>
                <wp:wrapSquare wrapText="left"/>
                <wp:docPr id="699"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 xml:space="preserve">сегодня </w:t>
                            </w:r>
                            <w:r w:rsidRPr="00926476">
                              <w:rPr>
                                <w:rStyle w:val="2Exact"/>
                                <w:lang w:eastAsia="en-US" w:bidi="en-US"/>
                              </w:rPr>
                              <w:t xml:space="preserve">— </w:t>
                            </w:r>
                            <w:r>
                              <w:rPr>
                                <w:rStyle w:val="2Exact"/>
                              </w:rPr>
                              <w:t>в тот день завтра — на следующий день здесь — там</w:t>
                            </w:r>
                          </w:p>
                          <w:p w:rsidR="00926476" w:rsidRDefault="00926476">
                            <w:pPr>
                              <w:pStyle w:val="22"/>
                              <w:shd w:val="clear" w:color="auto" w:fill="auto"/>
                              <w:spacing w:line="216" w:lineRule="exact"/>
                              <w:ind w:firstLine="0"/>
                              <w:jc w:val="left"/>
                            </w:pPr>
                            <w:r>
                              <w:rPr>
                                <w:rStyle w:val="2Exact"/>
                              </w:rPr>
                              <w:t>обычно заменяется местоимением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4" o:spid="_x0000_s1369" type="#_x0000_t202" style="position:absolute;margin-left:142.1pt;margin-top:19.9pt;width:185.75pt;height:32.4pt;z-index:-125829094;visibility:visible;mso-wrap-style:square;mso-width-percent:0;mso-height-percent:0;mso-wrap-distance-left:5pt;mso-wrap-distance-top:5.15pt;mso-wrap-distance-right:5pt;mso-wrap-distance-bottom: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 xml:space="preserve">сегодня </w:t>
                      </w:r>
                      <w:r w:rsidRPr="00926476">
                        <w:rPr>
                          <w:rStyle w:val="2Exact"/>
                          <w:lang w:eastAsia="en-US" w:bidi="en-US"/>
                        </w:rPr>
                        <w:t xml:space="preserve">— </w:t>
                      </w:r>
                      <w:r>
                        <w:rPr>
                          <w:rStyle w:val="2Exact"/>
                        </w:rPr>
                        <w:t>в тот день завтра — на следующий день здесь — там</w:t>
                      </w:r>
                    </w:p>
                    <w:p w:rsidR="00926476" w:rsidRDefault="00926476">
                      <w:pPr>
                        <w:pStyle w:val="22"/>
                        <w:shd w:val="clear" w:color="auto" w:fill="auto"/>
                        <w:spacing w:line="216" w:lineRule="exact"/>
                        <w:ind w:firstLine="0"/>
                        <w:jc w:val="left"/>
                      </w:pPr>
                      <w:r>
                        <w:rPr>
                          <w:rStyle w:val="2Exact"/>
                        </w:rPr>
                        <w:t>обычно заменяется местоимением</w:t>
                      </w:r>
                    </w:p>
                  </w:txbxContent>
                </v:textbox>
                <w10:wrap type="square" side="left" anchorx="margin"/>
              </v:shape>
            </w:pict>
          </mc:Fallback>
        </mc:AlternateContent>
      </w:r>
      <w:r w:rsidR="008E3629">
        <w:t xml:space="preserve">yesterday </w:t>
      </w:r>
      <w:r w:rsidR="008E3629" w:rsidRPr="00926476">
        <w:rPr>
          <w:lang w:eastAsia="ru-RU" w:bidi="ru-RU"/>
        </w:rPr>
        <w:t xml:space="preserve">— </w:t>
      </w:r>
      <w:r w:rsidR="008E3629">
        <w:t xml:space="preserve">the day before, </w:t>
      </w:r>
      <w:r w:rsidR="008E3629">
        <w:rPr>
          <w:lang w:val="ru-RU" w:eastAsia="ru-RU" w:bidi="ru-RU"/>
        </w:rPr>
        <w:t>вчера</w:t>
      </w:r>
      <w:r w:rsidR="008E3629" w:rsidRPr="00926476">
        <w:rPr>
          <w:lang w:eastAsia="ru-RU" w:bidi="ru-RU"/>
        </w:rPr>
        <w:t xml:space="preserve"> </w:t>
      </w:r>
      <w:r w:rsidR="008E3629">
        <w:t xml:space="preserve">— </w:t>
      </w:r>
      <w:r w:rsidR="008E3629">
        <w:rPr>
          <w:lang w:val="ru-RU" w:eastAsia="ru-RU" w:bidi="ru-RU"/>
        </w:rPr>
        <w:t>накануне</w:t>
      </w:r>
      <w:r w:rsidR="008E3629" w:rsidRPr="00926476">
        <w:rPr>
          <w:lang w:eastAsia="ru-RU" w:bidi="ru-RU"/>
        </w:rPr>
        <w:t xml:space="preserve"> </w:t>
      </w:r>
      <w:r w:rsidR="008E3629">
        <w:t>the previous day today — that day tomorrow — the next day here — there</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Местоимение </w:t>
      </w:r>
      <w:r>
        <w:rPr>
          <w:rStyle w:val="2TrebuchetMS95pt1"/>
        </w:rPr>
        <w:t>I</w:t>
      </w:r>
      <w:r w:rsidRPr="00926476">
        <w:rPr>
          <w:rStyle w:val="2TrebuchetMS95pt1"/>
          <w:lang w:val="ru-RU"/>
        </w:rPr>
        <w:t xml:space="preserve"> </w:t>
      </w:r>
      <w:r>
        <w:rPr>
          <w:lang w:val="ru-RU" w:eastAsia="ru-RU" w:bidi="ru-RU"/>
        </w:rPr>
        <w:t xml:space="preserve">или </w:t>
      </w:r>
      <w:r>
        <w:rPr>
          <w:rStyle w:val="2TrebuchetMS95pt1"/>
        </w:rPr>
        <w:t>we</w:t>
      </w:r>
      <w:r w:rsidRPr="00926476">
        <w:rPr>
          <w:rStyle w:val="2TrebuchetMS95pt1"/>
          <w:lang w:val="ru-RU"/>
        </w:rPr>
        <w:t xml:space="preserve"> </w:t>
      </w:r>
      <w:r>
        <w:rPr>
          <w:rStyle w:val="2TrebuchetMS95pt1"/>
        </w:rPr>
        <w:t>he</w:t>
      </w:r>
      <w:r w:rsidRPr="00926476">
        <w:rPr>
          <w:rStyle w:val="2TrebuchetMS95pt1"/>
          <w:lang w:val="ru-RU"/>
        </w:rPr>
        <w:t xml:space="preserve">, </w:t>
      </w:r>
      <w:r>
        <w:rPr>
          <w:rStyle w:val="2TrebuchetMS95pt1"/>
        </w:rPr>
        <w:t>she</w:t>
      </w:r>
      <w:r w:rsidRPr="00926476">
        <w:rPr>
          <w:rStyle w:val="2TrebuchetMS95pt1"/>
          <w:lang w:val="ru-RU"/>
        </w:rPr>
        <w:t xml:space="preserve"> </w:t>
      </w:r>
      <w:r>
        <w:rPr>
          <w:lang w:val="ru-RU" w:eastAsia="ru-RU" w:bidi="ru-RU"/>
        </w:rPr>
        <w:t xml:space="preserve">или </w:t>
      </w:r>
      <w:r>
        <w:rPr>
          <w:rStyle w:val="2TrebuchetMS95pt1"/>
        </w:rPr>
        <w:t>they</w:t>
      </w:r>
      <w:r w:rsidRPr="00926476">
        <w:rPr>
          <w:rStyle w:val="2TrebuchetMS95pt1"/>
          <w:lang w:val="ru-RU"/>
        </w:rPr>
        <w:t xml:space="preserve"> </w:t>
      </w:r>
      <w:r>
        <w:rPr>
          <w:lang w:val="ru-RU" w:eastAsia="ru-RU" w:bidi="ru-RU"/>
        </w:rPr>
        <w:t>по смыслу.</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Обычно, но не всегда, косвенная речь вводится союзом </w:t>
      </w:r>
      <w:r>
        <w:rPr>
          <w:rStyle w:val="2TrebuchetMS95pt1"/>
        </w:rPr>
        <w:t>that</w:t>
      </w:r>
      <w:r w:rsidRPr="00926476">
        <w:rPr>
          <w:rStyle w:val="2TrebuchetMS95pt1"/>
          <w:lang w:val="ru-RU"/>
        </w:rPr>
        <w:t xml:space="preserve">. </w:t>
      </w:r>
      <w:r>
        <w:rPr>
          <w:lang w:val="ru-RU" w:eastAsia="ru-RU" w:bidi="ru-RU"/>
        </w:rPr>
        <w:t>Но она может вводиться и бессоюзно, что характерно для на</w:t>
      </w:r>
      <w:r>
        <w:rPr>
          <w:lang w:val="ru-RU" w:eastAsia="ru-RU" w:bidi="ru-RU"/>
        </w:rPr>
        <w:softHyphen/>
        <w:t>учной речи. Косвенные вопросы, соответствующие общим воп</w:t>
      </w:r>
      <w:r>
        <w:rPr>
          <w:lang w:val="ru-RU" w:eastAsia="ru-RU" w:bidi="ru-RU"/>
        </w:rPr>
        <w:softHyphen/>
        <w:t xml:space="preserve">росам в прямой речи, вводятся союзами </w:t>
      </w:r>
      <w:r>
        <w:rPr>
          <w:rStyle w:val="2TrebuchetMS95pt1"/>
        </w:rPr>
        <w:t>if</w:t>
      </w:r>
      <w:r w:rsidRPr="00926476">
        <w:rPr>
          <w:rStyle w:val="2TrebuchetMS95pt1"/>
          <w:lang w:val="ru-RU"/>
        </w:rPr>
        <w:t xml:space="preserve"> </w:t>
      </w:r>
      <w:r>
        <w:rPr>
          <w:lang w:val="ru-RU" w:eastAsia="ru-RU" w:bidi="ru-RU"/>
        </w:rPr>
        <w:t xml:space="preserve">или </w:t>
      </w:r>
      <w:r>
        <w:rPr>
          <w:rStyle w:val="2TrebuchetMS95pt1"/>
        </w:rPr>
        <w:t>whether</w:t>
      </w:r>
      <w:r w:rsidRPr="00926476">
        <w:rPr>
          <w:rStyle w:val="2TrebuchetMS95pt1"/>
          <w:lang w:val="ru-RU"/>
        </w:rPr>
        <w:t xml:space="preserve"> </w:t>
      </w:r>
      <w:r w:rsidRPr="00926476">
        <w:rPr>
          <w:lang w:val="ru-RU"/>
        </w:rPr>
        <w:t>['</w:t>
      </w:r>
      <w:r>
        <w:t>we</w:t>
      </w:r>
      <w:r w:rsidRPr="00926476">
        <w:rPr>
          <w:lang w:val="ru-RU"/>
        </w:rPr>
        <w:t>6</w:t>
      </w:r>
      <w:r>
        <w:t>a</w:t>
      </w:r>
      <w:r w:rsidRPr="00926476">
        <w:rPr>
          <w:lang w:val="ru-RU"/>
        </w:rPr>
        <w:t xml:space="preserve">]. </w:t>
      </w:r>
      <w:r>
        <w:rPr>
          <w:lang w:val="ru-RU" w:eastAsia="ru-RU" w:bidi="ru-RU"/>
        </w:rPr>
        <w:t xml:space="preserve">При передаче вопросов с </w:t>
      </w:r>
      <w:r>
        <w:rPr>
          <w:rStyle w:val="2TrebuchetMS95pt1"/>
        </w:rPr>
        <w:t>if</w:t>
      </w:r>
      <w:r w:rsidRPr="00926476">
        <w:rPr>
          <w:rStyle w:val="2TrebuchetMS95pt1"/>
          <w:lang w:val="ru-RU"/>
        </w:rPr>
        <w:t xml:space="preserve"> </w:t>
      </w:r>
      <w:r>
        <w:rPr>
          <w:lang w:val="ru-RU" w:eastAsia="ru-RU" w:bidi="ru-RU"/>
        </w:rPr>
        <w:t xml:space="preserve">или </w:t>
      </w:r>
      <w:r>
        <w:rPr>
          <w:rStyle w:val="2TrebuchetMS95pt1"/>
        </w:rPr>
        <w:t>whether</w:t>
      </w:r>
      <w:r w:rsidRPr="00926476">
        <w:rPr>
          <w:rStyle w:val="2TrebuchetMS95pt1"/>
          <w:lang w:val="ru-RU"/>
        </w:rPr>
        <w:t xml:space="preserve"> </w:t>
      </w:r>
      <w:r>
        <w:rPr>
          <w:lang w:val="ru-RU" w:eastAsia="ru-RU" w:bidi="ru-RU"/>
        </w:rPr>
        <w:t>на русский язык пере</w:t>
      </w:r>
      <w:r>
        <w:rPr>
          <w:lang w:val="ru-RU" w:eastAsia="ru-RU" w:bidi="ru-RU"/>
        </w:rPr>
        <w:softHyphen/>
        <w:t>водим сначала глагол-сказуемое, ставим частицу «ли», а затем переводим подлежащее. Например:</w:t>
      </w:r>
    </w:p>
    <w:p w:rsidR="001F312F" w:rsidRPr="00926476" w:rsidRDefault="008E3629">
      <w:pPr>
        <w:pStyle w:val="22"/>
        <w:shd w:val="clear" w:color="auto" w:fill="auto"/>
        <w:spacing w:line="216" w:lineRule="exact"/>
        <w:ind w:firstLine="0"/>
        <w:jc w:val="both"/>
        <w:rPr>
          <w:lang w:val="ru-RU"/>
        </w:rPr>
      </w:pPr>
      <w:r>
        <w:rPr>
          <w:lang w:val="ru-RU" w:eastAsia="ru-RU" w:bidi="ru-RU"/>
        </w:rPr>
        <w:t xml:space="preserve">Не </w:t>
      </w:r>
      <w:r>
        <w:t>asks</w:t>
      </w:r>
      <w:r w:rsidRPr="00926476">
        <w:rPr>
          <w:lang w:val="ru-RU"/>
        </w:rPr>
        <w:t>, “</w:t>
      </w:r>
      <w:r>
        <w:t>Do</w:t>
      </w:r>
      <w:r w:rsidRPr="00926476">
        <w:rPr>
          <w:lang w:val="ru-RU"/>
        </w:rPr>
        <w:t xml:space="preserve"> </w:t>
      </w:r>
      <w:r>
        <w:t>you</w:t>
      </w:r>
      <w:r w:rsidRPr="00926476">
        <w:rPr>
          <w:lang w:val="ru-RU"/>
        </w:rPr>
        <w:t xml:space="preserve"> </w:t>
      </w:r>
      <w:r>
        <w:t>study</w:t>
      </w:r>
      <w:r w:rsidRPr="00926476">
        <w:rPr>
          <w:lang w:val="ru-RU"/>
        </w:rPr>
        <w:t xml:space="preserve"> </w:t>
      </w:r>
      <w:r>
        <w:t>English</w:t>
      </w:r>
      <w:r w:rsidRPr="00926476">
        <w:rPr>
          <w:lang w:val="ru-RU"/>
        </w:rPr>
        <w:t>?”</w:t>
      </w:r>
    </w:p>
    <w:p w:rsidR="001F312F" w:rsidRPr="00926476" w:rsidRDefault="00677B2C">
      <w:pPr>
        <w:pStyle w:val="22"/>
        <w:shd w:val="clear" w:color="auto" w:fill="auto"/>
        <w:spacing w:line="216" w:lineRule="exact"/>
        <w:ind w:firstLine="440"/>
        <w:jc w:val="both"/>
        <w:rPr>
          <w:lang w:val="ru-RU"/>
        </w:rPr>
      </w:pPr>
      <w:r>
        <w:rPr>
          <w:noProof/>
          <w:lang w:val="ru-RU" w:eastAsia="ru-RU" w:bidi="ar-SA"/>
        </w:rPr>
        <mc:AlternateContent>
          <mc:Choice Requires="wps">
            <w:drawing>
              <wp:anchor distT="112395" distB="0" distL="63500" distR="63500" simplePos="0" relativeHeight="377487387" behindDoc="1" locked="0" layoutInCell="1" allowOverlap="1">
                <wp:simplePos x="0" y="0"/>
                <wp:positionH relativeFrom="margin">
                  <wp:posOffset>2157730</wp:posOffset>
                </wp:positionH>
                <wp:positionV relativeFrom="paragraph">
                  <wp:posOffset>-585470</wp:posOffset>
                </wp:positionV>
                <wp:extent cx="1999615" cy="548640"/>
                <wp:effectExtent l="0" t="0" r="0" b="4445"/>
                <wp:wrapTopAndBottom/>
                <wp:docPr id="69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Он спрашивает, изучаю ли я английский.</w:t>
                            </w:r>
                          </w:p>
                          <w:p w:rsidR="00926476" w:rsidRPr="00926476" w:rsidRDefault="00926476">
                            <w:pPr>
                              <w:pStyle w:val="22"/>
                              <w:shd w:val="clear" w:color="auto" w:fill="auto"/>
                              <w:spacing w:line="216" w:lineRule="exact"/>
                              <w:ind w:firstLine="0"/>
                              <w:jc w:val="both"/>
                              <w:rPr>
                                <w:lang w:val="ru-RU"/>
                              </w:rPr>
                            </w:pPr>
                            <w:r>
                              <w:rPr>
                                <w:rStyle w:val="2Exact"/>
                              </w:rPr>
                              <w:t>Мы не знаем, можем ли мы вам помочь.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370" type="#_x0000_t202" style="position:absolute;left:0;text-align:left;margin-left:169.9pt;margin-top:-46.1pt;width:157.45pt;height:43.2pt;z-index:-125829093;visibility:visible;mso-wrap-style:square;mso-width-percent:0;mso-height-percent:0;mso-wrap-distance-left:5pt;mso-wrap-distance-top:8.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Он спрашивает, изучаю ли я английский.</w:t>
                      </w:r>
                    </w:p>
                    <w:p w:rsidR="00926476" w:rsidRPr="00926476" w:rsidRDefault="00926476">
                      <w:pPr>
                        <w:pStyle w:val="22"/>
                        <w:shd w:val="clear" w:color="auto" w:fill="auto"/>
                        <w:spacing w:line="216" w:lineRule="exact"/>
                        <w:ind w:firstLine="0"/>
                        <w:jc w:val="both"/>
                        <w:rPr>
                          <w:lang w:val="ru-RU"/>
                        </w:rPr>
                      </w:pPr>
                      <w:r>
                        <w:rPr>
                          <w:rStyle w:val="2Exact"/>
                        </w:rPr>
                        <w:t>Мы не знаем, можем ли мы вам помочь.</w:t>
                      </w:r>
                    </w:p>
                  </w:txbxContent>
                </v:textbox>
                <w10:wrap type="topAndBottom" anchorx="margin"/>
              </v:shape>
            </w:pict>
          </mc:Fallback>
        </mc:AlternateContent>
      </w:r>
      <w:r>
        <w:rPr>
          <w:noProof/>
          <w:lang w:val="ru-RU" w:eastAsia="ru-RU" w:bidi="ar-SA"/>
        </w:rPr>
        <mc:AlternateContent>
          <mc:Choice Requires="wps">
            <w:drawing>
              <wp:anchor distT="0" distB="0" distL="63500" distR="146050" simplePos="0" relativeHeight="377487388" behindDoc="1" locked="0" layoutInCell="1" allowOverlap="1">
                <wp:simplePos x="0" y="0"/>
                <wp:positionH relativeFrom="margin">
                  <wp:posOffset>6350</wp:posOffset>
                </wp:positionH>
                <wp:positionV relativeFrom="paragraph">
                  <wp:posOffset>-585470</wp:posOffset>
                </wp:positionV>
                <wp:extent cx="2005330" cy="558165"/>
                <wp:effectExtent l="0" t="0" r="0" b="4445"/>
                <wp:wrapTopAndBottom/>
                <wp:docPr id="697"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5" w:line="222" w:lineRule="exact"/>
                              <w:ind w:firstLine="0"/>
                              <w:jc w:val="both"/>
                            </w:pPr>
                            <w:r>
                              <w:rPr>
                                <w:rStyle w:val="2Exact"/>
                              </w:rPr>
                              <w:t>Не</w:t>
                            </w:r>
                            <w:r w:rsidRPr="00926476">
                              <w:rPr>
                                <w:rStyle w:val="2Exact"/>
                                <w:lang w:val="en-US"/>
                              </w:rPr>
                              <w:t xml:space="preserve"> </w:t>
                            </w:r>
                            <w:r>
                              <w:rPr>
                                <w:rStyle w:val="2Exact"/>
                                <w:lang w:val="en-US" w:eastAsia="en-US" w:bidi="en-US"/>
                              </w:rPr>
                              <w:t>asks if I study English.</w:t>
                            </w:r>
                          </w:p>
                          <w:p w:rsidR="00926476" w:rsidRDefault="00926476">
                            <w:pPr>
                              <w:pStyle w:val="22"/>
                              <w:shd w:val="clear" w:color="auto" w:fill="auto"/>
                              <w:spacing w:line="216" w:lineRule="exact"/>
                              <w:ind w:firstLine="0"/>
                              <w:jc w:val="both"/>
                            </w:pPr>
                            <w:r>
                              <w:rPr>
                                <w:rStyle w:val="2Exact"/>
                                <w:lang w:val="en-US" w:eastAsia="en-US" w:bidi="en-US"/>
                              </w:rPr>
                              <w:t>We don’t know whether we can help you.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 o:spid="_x0000_s1371" type="#_x0000_t202" style="position:absolute;left:0;text-align:left;margin-left:.5pt;margin-top:-46.1pt;width:157.9pt;height:43.95pt;z-index:-125829092;visibility:visible;mso-wrap-style:square;mso-width-percent:0;mso-height-percent:0;mso-wrap-distance-left:5pt;mso-wrap-distance-top:0;mso-wrap-distance-right:1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FNsg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" filled="f" stroked="f">
                <v:textbox style="mso-fit-shape-to-text:t" inset="0,0,0,0">
                  <w:txbxContent>
                    <w:p w:rsidR="00926476" w:rsidRDefault="00926476">
                      <w:pPr>
                        <w:pStyle w:val="22"/>
                        <w:shd w:val="clear" w:color="auto" w:fill="auto"/>
                        <w:spacing w:after="225" w:line="222" w:lineRule="exact"/>
                        <w:ind w:firstLine="0"/>
                        <w:jc w:val="both"/>
                      </w:pPr>
                      <w:r>
                        <w:rPr>
                          <w:rStyle w:val="2Exact"/>
                        </w:rPr>
                        <w:t>Не</w:t>
                      </w:r>
                      <w:r w:rsidRPr="00926476">
                        <w:rPr>
                          <w:rStyle w:val="2Exact"/>
                          <w:lang w:val="en-US"/>
                        </w:rPr>
                        <w:t xml:space="preserve"> </w:t>
                      </w:r>
                      <w:r>
                        <w:rPr>
                          <w:rStyle w:val="2Exact"/>
                          <w:lang w:val="en-US" w:eastAsia="en-US" w:bidi="en-US"/>
                        </w:rPr>
                        <w:t>asks if I study English.</w:t>
                      </w:r>
                    </w:p>
                    <w:p w:rsidR="00926476" w:rsidRDefault="00926476">
                      <w:pPr>
                        <w:pStyle w:val="22"/>
                        <w:shd w:val="clear" w:color="auto" w:fill="auto"/>
                        <w:spacing w:line="216" w:lineRule="exact"/>
                        <w:ind w:firstLine="0"/>
                        <w:jc w:val="both"/>
                      </w:pPr>
                      <w:r>
                        <w:rPr>
                          <w:rStyle w:val="2Exact"/>
                          <w:lang w:val="en-US" w:eastAsia="en-US" w:bidi="en-US"/>
                        </w:rPr>
                        <w:t>We don’t know whether we can help you.</w:t>
                      </w:r>
                    </w:p>
                  </w:txbxContent>
                </v:textbox>
                <w10:wrap type="topAndBottom" anchorx="margin"/>
              </v:shape>
            </w:pict>
          </mc:Fallback>
        </mc:AlternateContent>
      </w:r>
      <w:r w:rsidR="008E3629">
        <w:rPr>
          <w:lang w:val="ru-RU" w:eastAsia="ru-RU" w:bidi="ru-RU"/>
        </w:rPr>
        <w:t>Косвенные вопросы, соответствующие специальным вопро</w:t>
      </w:r>
      <w:r w:rsidR="008E3629">
        <w:rPr>
          <w:lang w:val="ru-RU" w:eastAsia="ru-RU" w:bidi="ru-RU"/>
        </w:rPr>
        <w:softHyphen/>
        <w:t>сам в прямой речи, то есть вопросам, начинающимся с вопро</w:t>
      </w:r>
      <w:r w:rsidR="008E3629">
        <w:rPr>
          <w:lang w:val="ru-RU" w:eastAsia="ru-RU" w:bidi="ru-RU"/>
        </w:rPr>
        <w:softHyphen/>
        <w:t xml:space="preserve">сительных слов, вводятся этими вопросительными словами и имеют порядок слов </w:t>
      </w:r>
      <w:r w:rsidR="008E3629">
        <w:rPr>
          <w:lang w:val="ru-RU" w:eastAsia="ru-RU" w:bidi="ru-RU"/>
        </w:rPr>
        <w:lastRenderedPageBreak/>
        <w:t>утвердительного предложения.</w:t>
      </w:r>
    </w:p>
    <w:p w:rsidR="001F312F" w:rsidRDefault="008E3629">
      <w:pPr>
        <w:pStyle w:val="22"/>
        <w:shd w:val="clear" w:color="auto" w:fill="auto"/>
        <w:spacing w:line="216" w:lineRule="exact"/>
        <w:ind w:firstLine="0"/>
        <w:jc w:val="both"/>
      </w:pPr>
      <w:r>
        <w:t xml:space="preserve">“When will Mr </w:t>
      </w:r>
      <w:r w:rsidRPr="00926476">
        <w:rPr>
          <w:lang w:eastAsia="ru-RU" w:bidi="ru-RU"/>
        </w:rPr>
        <w:t xml:space="preserve">X. </w:t>
      </w:r>
      <w:r>
        <w:t>return?” asked S.</w:t>
      </w:r>
    </w:p>
    <w:p w:rsidR="001F312F" w:rsidRDefault="008E3629">
      <w:pPr>
        <w:pStyle w:val="22"/>
        <w:shd w:val="clear" w:color="auto" w:fill="auto"/>
        <w:spacing w:line="216" w:lineRule="exact"/>
        <w:ind w:firstLine="0"/>
        <w:jc w:val="both"/>
      </w:pPr>
      <w:r>
        <w:t>Tell me when Mr X "'ill return.</w:t>
      </w:r>
      <w:r>
        <w:br w:type="page"/>
      </w:r>
    </w:p>
    <w:p w:rsidR="001F312F" w:rsidRPr="00926476" w:rsidRDefault="008E3629">
      <w:pPr>
        <w:pStyle w:val="22"/>
        <w:shd w:val="clear" w:color="auto" w:fill="auto"/>
        <w:tabs>
          <w:tab w:val="left" w:pos="330"/>
          <w:tab w:val="left" w:pos="3415"/>
        </w:tabs>
        <w:spacing w:line="221" w:lineRule="exact"/>
        <w:ind w:firstLine="0"/>
        <w:jc w:val="both"/>
        <w:rPr>
          <w:lang w:val="ru-RU"/>
        </w:rPr>
      </w:pPr>
      <w:r>
        <w:lastRenderedPageBreak/>
        <w:t>S</w:t>
      </w:r>
      <w:r w:rsidRPr="00926476">
        <w:rPr>
          <w:lang w:val="ru-RU"/>
        </w:rPr>
        <w:t>.</w:t>
      </w:r>
      <w:r w:rsidRPr="00926476">
        <w:rPr>
          <w:lang w:val="ru-RU"/>
        </w:rPr>
        <w:tab/>
      </w:r>
      <w:r>
        <w:t>asked</w:t>
      </w:r>
      <w:r w:rsidRPr="00926476">
        <w:rPr>
          <w:lang w:val="ru-RU"/>
        </w:rPr>
        <w:t xml:space="preserve"> </w:t>
      </w:r>
      <w:r>
        <w:t>me</w:t>
      </w:r>
      <w:r w:rsidRPr="00926476">
        <w:rPr>
          <w:lang w:val="ru-RU"/>
        </w:rPr>
        <w:t xml:space="preserve"> </w:t>
      </w:r>
      <w:r>
        <w:t>when</w:t>
      </w:r>
      <w:r w:rsidRPr="00926476">
        <w:rPr>
          <w:lang w:val="ru-RU"/>
        </w:rPr>
        <w:t xml:space="preserve"> </w:t>
      </w:r>
      <w:r>
        <w:t>Mr</w:t>
      </w:r>
      <w:r w:rsidRPr="00926476">
        <w:rPr>
          <w:lang w:val="ru-RU"/>
        </w:rPr>
        <w:t xml:space="preserve"> </w:t>
      </w:r>
      <w:r>
        <w:t>X</w:t>
      </w:r>
      <w:r w:rsidRPr="00926476">
        <w:rPr>
          <w:lang w:val="ru-RU"/>
        </w:rPr>
        <w:t xml:space="preserve">. </w:t>
      </w:r>
      <w:r>
        <w:t>would</w:t>
      </w:r>
      <w:r w:rsidRPr="00926476">
        <w:rPr>
          <w:lang w:val="ru-RU"/>
        </w:rPr>
        <w:t xml:space="preserve"> </w:t>
      </w:r>
      <w:r>
        <w:rPr>
          <w:lang w:val="ru-RU" w:eastAsia="ru-RU" w:bidi="ru-RU"/>
        </w:rPr>
        <w:t xml:space="preserve">Он спросил меня, когда вер- </w:t>
      </w:r>
      <w:r>
        <w:t>return</w:t>
      </w:r>
      <w:r w:rsidRPr="00926476">
        <w:rPr>
          <w:lang w:val="ru-RU"/>
        </w:rPr>
        <w:t>.</w:t>
      </w:r>
      <w:r w:rsidRPr="00926476">
        <w:rPr>
          <w:lang w:val="ru-RU"/>
        </w:rPr>
        <w:tab/>
      </w:r>
      <w:r>
        <w:rPr>
          <w:lang w:val="ru-RU" w:eastAsia="ru-RU" w:bidi="ru-RU"/>
        </w:rPr>
        <w:t>нется г-н X.</w:t>
      </w:r>
    </w:p>
    <w:p w:rsidR="001F312F" w:rsidRDefault="008E3629">
      <w:pPr>
        <w:pStyle w:val="22"/>
        <w:shd w:val="clear" w:color="auto" w:fill="auto"/>
        <w:spacing w:line="221" w:lineRule="exact"/>
        <w:ind w:firstLine="0"/>
        <w:jc w:val="both"/>
      </w:pPr>
      <w:r>
        <w:t>What caused the accident?</w:t>
      </w:r>
    </w:p>
    <w:p w:rsidR="001F312F" w:rsidRPr="00926476" w:rsidRDefault="008E3629">
      <w:pPr>
        <w:pStyle w:val="22"/>
        <w:shd w:val="clear" w:color="auto" w:fill="auto"/>
        <w:spacing w:line="221" w:lineRule="exact"/>
        <w:ind w:firstLine="0"/>
        <w:jc w:val="both"/>
        <w:rPr>
          <w:lang w:val="ru-RU"/>
        </w:rPr>
      </w:pPr>
      <w:r>
        <w:t xml:space="preserve">Tell me what caused the accident. </w:t>
      </w:r>
      <w:r>
        <w:rPr>
          <w:lang w:val="ru-RU" w:eastAsia="ru-RU" w:bidi="ru-RU"/>
        </w:rPr>
        <w:t>Скажите мне, что явилось</w:t>
      </w:r>
    </w:p>
    <w:p w:rsidR="001F312F" w:rsidRPr="00926476" w:rsidRDefault="008E3629">
      <w:pPr>
        <w:pStyle w:val="22"/>
        <w:shd w:val="clear" w:color="auto" w:fill="auto"/>
        <w:spacing w:line="211" w:lineRule="exact"/>
        <w:ind w:firstLine="3480"/>
        <w:jc w:val="left"/>
        <w:rPr>
          <w:lang w:val="ru-RU"/>
        </w:rPr>
      </w:pPr>
      <w:r>
        <w:rPr>
          <w:lang w:val="ru-RU" w:eastAsia="ru-RU" w:bidi="ru-RU"/>
        </w:rPr>
        <w:t>причиной несчастного случая. Приказание и просьба в косвенной речи в английском язы</w:t>
      </w:r>
      <w:r>
        <w:rPr>
          <w:lang w:val="ru-RU" w:eastAsia="ru-RU" w:bidi="ru-RU"/>
        </w:rPr>
        <w:softHyphen/>
        <w:t>ке, так же как и в русском языке, передаются неопределенной формой глагола.</w:t>
      </w:r>
    </w:p>
    <w:p w:rsidR="001F312F" w:rsidRPr="00926476" w:rsidRDefault="008E3629">
      <w:pPr>
        <w:pStyle w:val="22"/>
        <w:shd w:val="clear" w:color="auto" w:fill="auto"/>
        <w:tabs>
          <w:tab w:val="left" w:pos="3415"/>
        </w:tabs>
        <w:spacing w:line="211" w:lineRule="exact"/>
        <w:ind w:firstLine="0"/>
        <w:jc w:val="both"/>
        <w:rPr>
          <w:lang w:val="ru-RU"/>
        </w:rPr>
        <w:sectPr w:rsidR="001F312F" w:rsidRPr="00926476">
          <w:pgSz w:w="7380" w:h="10871"/>
          <w:pgMar w:top="433" w:right="414" w:bottom="1028" w:left="390" w:header="0" w:footer="3" w:gutter="0"/>
          <w:cols w:space="720"/>
          <w:noEndnote/>
          <w:docGrid w:linePitch="360"/>
        </w:sectPr>
      </w:pPr>
      <w:r>
        <w:rPr>
          <w:lang w:val="ru-RU" w:eastAsia="ru-RU" w:bidi="ru-RU"/>
        </w:rPr>
        <w:t>Не</w:t>
      </w:r>
      <w:r w:rsidRPr="00926476">
        <w:rPr>
          <w:lang w:eastAsia="ru-RU" w:bidi="ru-RU"/>
        </w:rPr>
        <w:t xml:space="preserve"> </w:t>
      </w:r>
      <w:r>
        <w:t>asked me to come.</w:t>
      </w:r>
      <w:r>
        <w:tab/>
      </w:r>
      <w:r>
        <w:rPr>
          <w:lang w:val="ru-RU" w:eastAsia="ru-RU" w:bidi="ru-RU"/>
        </w:rPr>
        <w:t>Он просил меня прийти.</w:t>
      </w:r>
    </w:p>
    <w:p w:rsidR="001F312F" w:rsidRPr="00926476" w:rsidRDefault="008E3629">
      <w:pPr>
        <w:pStyle w:val="24"/>
        <w:keepNext/>
        <w:keepLines/>
        <w:shd w:val="clear" w:color="auto" w:fill="auto"/>
        <w:spacing w:after="480"/>
        <w:ind w:right="20"/>
        <w:rPr>
          <w:lang w:val="ru-RU"/>
        </w:rPr>
      </w:pPr>
      <w:bookmarkStart w:id="128" w:name="bookmark122"/>
      <w:r>
        <w:rPr>
          <w:lang w:val="ru-RU" w:eastAsia="ru-RU" w:bidi="ru-RU"/>
        </w:rPr>
        <w:lastRenderedPageBreak/>
        <w:t>ТИПЫ ВОПРОСОВ</w:t>
      </w:r>
      <w:bookmarkEnd w:id="128"/>
    </w:p>
    <w:p w:rsidR="001F312F" w:rsidRPr="00926476" w:rsidRDefault="008E3629">
      <w:pPr>
        <w:pStyle w:val="22"/>
        <w:shd w:val="clear" w:color="auto" w:fill="auto"/>
        <w:spacing w:line="216" w:lineRule="exact"/>
        <w:ind w:firstLine="420"/>
        <w:jc w:val="both"/>
        <w:rPr>
          <w:lang w:val="ru-RU"/>
        </w:rPr>
      </w:pPr>
      <w:r>
        <w:rPr>
          <w:lang w:val="ru-RU" w:eastAsia="ru-RU" w:bidi="ru-RU"/>
        </w:rPr>
        <w:t>В зависимости от характера вопроса различаются два основ</w:t>
      </w:r>
      <w:r>
        <w:rPr>
          <w:lang w:val="ru-RU" w:eastAsia="ru-RU" w:bidi="ru-RU"/>
        </w:rPr>
        <w:softHyphen/>
        <w:t>ных подтипа: общие вопросы и специальные вопросы. Кроме того, существуют еще альтернативные вопросы и вопросы-пе</w:t>
      </w:r>
      <w:r>
        <w:rPr>
          <w:lang w:val="ru-RU" w:eastAsia="ru-RU" w:bidi="ru-RU"/>
        </w:rPr>
        <w:softHyphen/>
        <w:t>респросы (расчлененные вопросы).</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ОБЩИЕ ВОПРОСЫ - вопросы ко всему предложению. Требуют либо утвердительного ответа </w:t>
      </w:r>
      <w:r>
        <w:rPr>
          <w:rStyle w:val="2TrebuchetMS95pt1"/>
        </w:rPr>
        <w:t>yes</w:t>
      </w:r>
      <w:r w:rsidRPr="00926476">
        <w:rPr>
          <w:rStyle w:val="2TrebuchetMS95pt1"/>
          <w:lang w:val="ru-RU"/>
        </w:rPr>
        <w:t xml:space="preserve">, </w:t>
      </w:r>
      <w:r>
        <w:rPr>
          <w:lang w:val="ru-RU" w:eastAsia="ru-RU" w:bidi="ru-RU"/>
        </w:rPr>
        <w:t>либо отрицательного ответа по. Ответ может быть краткий и полный. Часто употреб</w:t>
      </w:r>
      <w:r>
        <w:rPr>
          <w:lang w:val="ru-RU" w:eastAsia="ru-RU" w:bidi="ru-RU"/>
        </w:rPr>
        <w:softHyphen/>
        <w:t>ляются сокращенные формы.</w:t>
      </w:r>
    </w:p>
    <w:p w:rsidR="001F312F" w:rsidRPr="00926476" w:rsidRDefault="008E3629">
      <w:pPr>
        <w:pStyle w:val="22"/>
        <w:shd w:val="clear" w:color="auto" w:fill="auto"/>
        <w:spacing w:line="216" w:lineRule="exact"/>
        <w:ind w:firstLine="420"/>
        <w:jc w:val="both"/>
        <w:rPr>
          <w:lang w:val="ru-RU"/>
        </w:rPr>
      </w:pPr>
      <w:r>
        <w:rPr>
          <w:lang w:val="ru-RU" w:eastAsia="ru-RU" w:bidi="ru-RU"/>
        </w:rPr>
        <w:t>Общий вопрос начинается со вспомогательного глагола. При переводе к сказуемому можно добавить частицу «ли». В кратком ответе употребляется тот же вспомогательный глагол, что и в вопросе.</w:t>
      </w:r>
    </w:p>
    <w:p w:rsidR="001F312F" w:rsidRDefault="008E3629">
      <w:pPr>
        <w:pStyle w:val="22"/>
        <w:shd w:val="clear" w:color="auto" w:fill="auto"/>
        <w:tabs>
          <w:tab w:val="left" w:pos="3960"/>
        </w:tabs>
        <w:spacing w:line="216" w:lineRule="exact"/>
        <w:ind w:firstLine="0"/>
        <w:jc w:val="both"/>
      </w:pPr>
      <w:r>
        <w:t>Do you read English journals?</w:t>
      </w:r>
      <w:r>
        <w:tab/>
        <w:t>— Yes, I do.</w:t>
      </w:r>
    </w:p>
    <w:p w:rsidR="001F312F" w:rsidRPr="00926476" w:rsidRDefault="008E3629">
      <w:pPr>
        <w:pStyle w:val="22"/>
        <w:shd w:val="clear" w:color="auto" w:fill="auto"/>
        <w:spacing w:line="216" w:lineRule="exact"/>
        <w:ind w:left="4060" w:firstLine="0"/>
        <w:jc w:val="left"/>
        <w:rPr>
          <w:lang w:val="ru-RU"/>
        </w:rPr>
      </w:pPr>
      <w:r w:rsidRPr="00926476">
        <w:rPr>
          <w:lang w:val="ru-RU"/>
        </w:rPr>
        <w:t xml:space="preserve">— </w:t>
      </w:r>
      <w:r>
        <w:t>No</w:t>
      </w:r>
      <w:r w:rsidRPr="00926476">
        <w:rPr>
          <w:lang w:val="ru-RU"/>
        </w:rPr>
        <w:t xml:space="preserve">, </w:t>
      </w:r>
      <w:r>
        <w:t>I</w:t>
      </w:r>
      <w:r w:rsidRPr="00926476">
        <w:rPr>
          <w:lang w:val="ru-RU"/>
        </w:rPr>
        <w:t xml:space="preserve"> </w:t>
      </w:r>
      <w:r>
        <w:t>don</w:t>
      </w:r>
      <w:r w:rsidRPr="00926476">
        <w:rPr>
          <w:lang w:val="ru-RU"/>
        </w:rPr>
        <w:t>’</w:t>
      </w:r>
      <w:r>
        <w:t>t</w:t>
      </w:r>
      <w:r w:rsidRPr="00926476">
        <w:rPr>
          <w:lang w:val="ru-RU"/>
        </w:rPr>
        <w:t>.</w:t>
      </w:r>
    </w:p>
    <w:p w:rsidR="001F312F" w:rsidRPr="00926476" w:rsidRDefault="008E3629">
      <w:pPr>
        <w:pStyle w:val="22"/>
        <w:shd w:val="clear" w:color="auto" w:fill="auto"/>
        <w:spacing w:after="43" w:line="216" w:lineRule="exact"/>
        <w:ind w:firstLine="0"/>
        <w:jc w:val="both"/>
        <w:rPr>
          <w:lang w:val="ru-RU"/>
        </w:rPr>
      </w:pPr>
      <w:r>
        <w:rPr>
          <w:lang w:val="ru-RU" w:eastAsia="ru-RU" w:bidi="ru-RU"/>
        </w:rPr>
        <w:t>Читаете ли вы английские журналы? — Да.</w:t>
      </w:r>
    </w:p>
    <w:p w:rsidR="001F312F" w:rsidRPr="00926476" w:rsidRDefault="00677B2C">
      <w:pPr>
        <w:pStyle w:val="22"/>
        <w:shd w:val="clear" w:color="auto" w:fill="auto"/>
        <w:spacing w:line="437" w:lineRule="exact"/>
        <w:ind w:firstLine="0"/>
        <w:jc w:val="left"/>
        <w:rPr>
          <w:lang w:val="ru-RU"/>
        </w:rPr>
      </w:pPr>
      <w:r>
        <w:rPr>
          <w:noProof/>
          <w:lang w:val="ru-RU" w:eastAsia="ru-RU" w:bidi="ar-SA"/>
        </w:rPr>
        <mc:AlternateContent>
          <mc:Choice Requires="wps">
            <w:drawing>
              <wp:anchor distT="0" distB="0" distL="762000" distR="63500" simplePos="0" relativeHeight="377487389" behindDoc="1" locked="0" layoutInCell="1" allowOverlap="1">
                <wp:simplePos x="0" y="0"/>
                <wp:positionH relativeFrom="margin">
                  <wp:posOffset>2553970</wp:posOffset>
                </wp:positionH>
                <wp:positionV relativeFrom="paragraph">
                  <wp:posOffset>-167005</wp:posOffset>
                </wp:positionV>
                <wp:extent cx="1139825" cy="561340"/>
                <wp:effectExtent l="2540" t="1270" r="635" b="0"/>
                <wp:wrapSquare wrapText="left"/>
                <wp:docPr id="69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36"/>
                              </w:numPr>
                              <w:shd w:val="clear" w:color="auto" w:fill="auto"/>
                              <w:tabs>
                                <w:tab w:val="left" w:pos="283"/>
                              </w:tabs>
                              <w:spacing w:line="221" w:lineRule="exact"/>
                              <w:ind w:firstLine="0"/>
                              <w:jc w:val="both"/>
                            </w:pPr>
                            <w:r>
                              <w:rPr>
                                <w:rStyle w:val="2Exact"/>
                              </w:rPr>
                              <w:t>Нет.</w:t>
                            </w:r>
                          </w:p>
                          <w:p w:rsidR="00926476" w:rsidRDefault="00926476">
                            <w:pPr>
                              <w:pStyle w:val="22"/>
                              <w:numPr>
                                <w:ilvl w:val="0"/>
                                <w:numId w:val="436"/>
                              </w:numPr>
                              <w:shd w:val="clear" w:color="auto" w:fill="auto"/>
                              <w:tabs>
                                <w:tab w:val="left" w:pos="254"/>
                              </w:tabs>
                              <w:spacing w:line="221" w:lineRule="exact"/>
                              <w:ind w:firstLine="0"/>
                              <w:jc w:val="both"/>
                            </w:pPr>
                            <w:r>
                              <w:rPr>
                                <w:rStyle w:val="2Exact"/>
                                <w:lang w:val="en-US" w:eastAsia="en-US" w:bidi="en-US"/>
                              </w:rPr>
                              <w:t>Yes, he does.</w:t>
                            </w:r>
                          </w:p>
                          <w:p w:rsidR="00926476" w:rsidRDefault="00926476">
                            <w:pPr>
                              <w:pStyle w:val="22"/>
                              <w:numPr>
                                <w:ilvl w:val="0"/>
                                <w:numId w:val="436"/>
                              </w:numPr>
                              <w:shd w:val="clear" w:color="auto" w:fill="auto"/>
                              <w:tabs>
                                <w:tab w:val="left" w:pos="283"/>
                              </w:tabs>
                              <w:spacing w:line="221" w:lineRule="exact"/>
                              <w:ind w:firstLine="0"/>
                              <w:jc w:val="both"/>
                            </w:pPr>
                            <w:r>
                              <w:rPr>
                                <w:rStyle w:val="2Exact"/>
                                <w:lang w:val="en-US" w:eastAsia="en-US" w:bidi="en-US"/>
                              </w:rPr>
                              <w:t xml:space="preserve">No, he doesn’t. </w:t>
                            </w:r>
                            <w:r>
                              <w:rPr>
                                <w:rStyle w:val="2Exact"/>
                              </w:rPr>
                              <w:t>-Да.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372" type="#_x0000_t202" style="position:absolute;margin-left:201.1pt;margin-top:-13.15pt;width:89.75pt;height:44.2pt;z-index:-125829091;visibility:visible;mso-wrap-style:square;mso-width-percent:0;mso-height-percent:0;mso-wrap-distance-left:60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" filled="f" stroked="f">
                <v:textbox style="mso-fit-shape-to-text:t" inset="0,0,0,0">
                  <w:txbxContent>
                    <w:p w:rsidR="00926476" w:rsidRDefault="00926476">
                      <w:pPr>
                        <w:pStyle w:val="22"/>
                        <w:numPr>
                          <w:ilvl w:val="0"/>
                          <w:numId w:val="436"/>
                        </w:numPr>
                        <w:shd w:val="clear" w:color="auto" w:fill="auto"/>
                        <w:tabs>
                          <w:tab w:val="left" w:pos="283"/>
                        </w:tabs>
                        <w:spacing w:line="221" w:lineRule="exact"/>
                        <w:ind w:firstLine="0"/>
                        <w:jc w:val="both"/>
                      </w:pPr>
                      <w:r>
                        <w:rPr>
                          <w:rStyle w:val="2Exact"/>
                        </w:rPr>
                        <w:t>Нет.</w:t>
                      </w:r>
                    </w:p>
                    <w:p w:rsidR="00926476" w:rsidRDefault="00926476">
                      <w:pPr>
                        <w:pStyle w:val="22"/>
                        <w:numPr>
                          <w:ilvl w:val="0"/>
                          <w:numId w:val="436"/>
                        </w:numPr>
                        <w:shd w:val="clear" w:color="auto" w:fill="auto"/>
                        <w:tabs>
                          <w:tab w:val="left" w:pos="254"/>
                        </w:tabs>
                        <w:spacing w:line="221" w:lineRule="exact"/>
                        <w:ind w:firstLine="0"/>
                        <w:jc w:val="both"/>
                      </w:pPr>
                      <w:r>
                        <w:rPr>
                          <w:rStyle w:val="2Exact"/>
                          <w:lang w:val="en-US" w:eastAsia="en-US" w:bidi="en-US"/>
                        </w:rPr>
                        <w:t>Yes, he does.</w:t>
                      </w:r>
                    </w:p>
                    <w:p w:rsidR="00926476" w:rsidRDefault="00926476">
                      <w:pPr>
                        <w:pStyle w:val="22"/>
                        <w:numPr>
                          <w:ilvl w:val="0"/>
                          <w:numId w:val="436"/>
                        </w:numPr>
                        <w:shd w:val="clear" w:color="auto" w:fill="auto"/>
                        <w:tabs>
                          <w:tab w:val="left" w:pos="283"/>
                        </w:tabs>
                        <w:spacing w:line="221" w:lineRule="exact"/>
                        <w:ind w:firstLine="0"/>
                        <w:jc w:val="both"/>
                      </w:pPr>
                      <w:r>
                        <w:rPr>
                          <w:rStyle w:val="2Exact"/>
                          <w:lang w:val="en-US" w:eastAsia="en-US" w:bidi="en-US"/>
                        </w:rPr>
                        <w:t xml:space="preserve">No, he doesn’t. </w:t>
                      </w:r>
                      <w:r>
                        <w:rPr>
                          <w:rStyle w:val="2Exact"/>
                        </w:rPr>
                        <w:t>-Да.</w:t>
                      </w:r>
                    </w:p>
                  </w:txbxContent>
                </v:textbox>
                <w10:wrap type="square" side="left" anchorx="margin"/>
              </v:shape>
            </w:pict>
          </mc:Fallback>
        </mc:AlternateContent>
      </w:r>
      <w:r w:rsidR="008E3629">
        <w:t>Does</w:t>
      </w:r>
      <w:r w:rsidR="008E3629" w:rsidRPr="00926476">
        <w:rPr>
          <w:lang w:val="ru-RU"/>
        </w:rPr>
        <w:t xml:space="preserve"> </w:t>
      </w:r>
      <w:r w:rsidR="008E3629">
        <w:t>he</w:t>
      </w:r>
      <w:r w:rsidR="008E3629" w:rsidRPr="00926476">
        <w:rPr>
          <w:lang w:val="ru-RU"/>
        </w:rPr>
        <w:t xml:space="preserve"> </w:t>
      </w:r>
      <w:r w:rsidR="008E3629">
        <w:t>study</w:t>
      </w:r>
      <w:r w:rsidR="008E3629" w:rsidRPr="00926476">
        <w:rPr>
          <w:lang w:val="ru-RU"/>
        </w:rPr>
        <w:t xml:space="preserve"> </w:t>
      </w:r>
      <w:r w:rsidR="008E3629">
        <w:t>English</w:t>
      </w:r>
      <w:r w:rsidR="008E3629" w:rsidRPr="00926476">
        <w:rPr>
          <w:lang w:val="ru-RU"/>
        </w:rPr>
        <w:t xml:space="preserve">? </w:t>
      </w:r>
      <w:r w:rsidR="008E3629">
        <w:rPr>
          <w:lang w:val="ru-RU" w:eastAsia="ru-RU" w:bidi="ru-RU"/>
        </w:rPr>
        <w:t>Изучает ли он английский?</w:t>
      </w:r>
    </w:p>
    <w:p w:rsidR="001F312F" w:rsidRDefault="00677B2C">
      <w:pPr>
        <w:pStyle w:val="22"/>
        <w:shd w:val="clear" w:color="auto" w:fill="auto"/>
        <w:spacing w:line="442" w:lineRule="exact"/>
        <w:ind w:firstLine="0"/>
        <w:jc w:val="left"/>
      </w:pPr>
      <w:r>
        <w:rPr>
          <w:noProof/>
          <w:lang w:val="ru-RU" w:eastAsia="ru-RU" w:bidi="ar-SA"/>
        </w:rPr>
        <mc:AlternateContent>
          <mc:Choice Requires="wps">
            <w:drawing>
              <wp:anchor distT="0" distB="0" distL="63500" distR="63500" simplePos="0" relativeHeight="377487390" behindDoc="1" locked="0" layoutInCell="1" allowOverlap="1">
                <wp:simplePos x="0" y="0"/>
                <wp:positionH relativeFrom="margin">
                  <wp:posOffset>2688590</wp:posOffset>
                </wp:positionH>
                <wp:positionV relativeFrom="paragraph">
                  <wp:posOffset>-165100</wp:posOffset>
                </wp:positionV>
                <wp:extent cx="956945" cy="981710"/>
                <wp:effectExtent l="3810" t="0" r="1270" b="635"/>
                <wp:wrapSquare wrapText="left"/>
                <wp:docPr id="6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Нет</w:t>
                            </w:r>
                            <w:r w:rsidRPr="00926476">
                              <w:rPr>
                                <w:rStyle w:val="2Exact"/>
                                <w:lang w:val="en-US"/>
                              </w:rPr>
                              <w:t>.</w:t>
                            </w:r>
                          </w:p>
                          <w:p w:rsidR="00926476" w:rsidRDefault="00926476">
                            <w:pPr>
                              <w:pStyle w:val="22"/>
                              <w:shd w:val="clear" w:color="auto" w:fill="auto"/>
                              <w:spacing w:line="230" w:lineRule="exact"/>
                              <w:ind w:firstLine="0"/>
                              <w:jc w:val="left"/>
                            </w:pPr>
                            <w:r>
                              <w:rPr>
                                <w:rStyle w:val="2Exact"/>
                                <w:lang w:val="en-US" w:eastAsia="en-US" w:bidi="en-US"/>
                              </w:rPr>
                              <w:t xml:space="preserve">Yes, he did. No, he didn’t. </w:t>
                            </w:r>
                            <w:r>
                              <w:rPr>
                                <w:rStyle w:val="2Exact"/>
                              </w:rPr>
                              <w:t>Да</w:t>
                            </w:r>
                            <w:r w:rsidRPr="00926476">
                              <w:rPr>
                                <w:rStyle w:val="2Exact"/>
                                <w:lang w:val="en-US"/>
                              </w:rPr>
                              <w:t>.</w:t>
                            </w:r>
                          </w:p>
                          <w:p w:rsidR="00926476" w:rsidRDefault="00926476">
                            <w:pPr>
                              <w:pStyle w:val="22"/>
                              <w:shd w:val="clear" w:color="auto" w:fill="auto"/>
                              <w:spacing w:line="216" w:lineRule="exact"/>
                              <w:ind w:firstLine="0"/>
                              <w:jc w:val="left"/>
                            </w:pPr>
                            <w:r>
                              <w:rPr>
                                <w:rStyle w:val="2Exact"/>
                              </w:rPr>
                              <w:t>Нет</w:t>
                            </w:r>
                            <w:r w:rsidRPr="00926476">
                              <w:rPr>
                                <w:rStyle w:val="2Exact"/>
                                <w:lang w:val="en-US"/>
                              </w:rPr>
                              <w:t>.</w:t>
                            </w:r>
                          </w:p>
                          <w:p w:rsidR="00926476" w:rsidRDefault="00926476">
                            <w:pPr>
                              <w:pStyle w:val="22"/>
                              <w:shd w:val="clear" w:color="auto" w:fill="auto"/>
                              <w:spacing w:line="216" w:lineRule="exact"/>
                              <w:ind w:firstLine="0"/>
                              <w:jc w:val="left"/>
                            </w:pPr>
                            <w:r>
                              <w:rPr>
                                <w:rStyle w:val="2Exact"/>
                                <w:lang w:val="en-US" w:eastAsia="en-US" w:bidi="en-US"/>
                              </w:rPr>
                              <w:t xml:space="preserve">Yes, I shall. No, I shan’t. </w:t>
                            </w:r>
                            <w:r>
                              <w:rPr>
                                <w:rStyle w:val="2Exact"/>
                              </w:rPr>
                              <w:t>Да</w:t>
                            </w:r>
                            <w:r w:rsidRPr="00926476">
                              <w:rPr>
                                <w:rStyle w:val="2Exact"/>
                                <w:lang w:val="en-US"/>
                              </w:rPr>
                              <w:t>.</w:t>
                            </w:r>
                          </w:p>
                          <w:p w:rsidR="00926476" w:rsidRDefault="00926476">
                            <w:pPr>
                              <w:pStyle w:val="22"/>
                              <w:shd w:val="clear" w:color="auto" w:fill="auto"/>
                              <w:spacing w:line="216" w:lineRule="exact"/>
                              <w:ind w:firstLine="0"/>
                              <w:jc w:val="left"/>
                            </w:pPr>
                            <w:r>
                              <w:rPr>
                                <w:rStyle w:val="2Exact"/>
                              </w:rPr>
                              <w:t>Нет.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373" type="#_x0000_t202" style="position:absolute;margin-left:211.7pt;margin-top:-13pt;width:75.35pt;height:77.3pt;z-index:-12582909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htQIAALU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" filled="f" stroked="f">
                <v:textbox style="mso-fit-shape-to-text:t" inset="0,0,0,0">
                  <w:txbxContent>
                    <w:p w:rsidR="00926476" w:rsidRDefault="00926476">
                      <w:pPr>
                        <w:pStyle w:val="22"/>
                        <w:shd w:val="clear" w:color="auto" w:fill="auto"/>
                        <w:spacing w:line="222" w:lineRule="exact"/>
                        <w:ind w:firstLine="0"/>
                        <w:jc w:val="left"/>
                      </w:pPr>
                      <w:r>
                        <w:rPr>
                          <w:rStyle w:val="2Exact"/>
                        </w:rPr>
                        <w:t>Нет</w:t>
                      </w:r>
                      <w:r w:rsidRPr="00926476">
                        <w:rPr>
                          <w:rStyle w:val="2Exact"/>
                          <w:lang w:val="en-US"/>
                        </w:rPr>
                        <w:t>.</w:t>
                      </w:r>
                    </w:p>
                    <w:p w:rsidR="00926476" w:rsidRDefault="00926476">
                      <w:pPr>
                        <w:pStyle w:val="22"/>
                        <w:shd w:val="clear" w:color="auto" w:fill="auto"/>
                        <w:spacing w:line="230" w:lineRule="exact"/>
                        <w:ind w:firstLine="0"/>
                        <w:jc w:val="left"/>
                      </w:pPr>
                      <w:r>
                        <w:rPr>
                          <w:rStyle w:val="2Exact"/>
                          <w:lang w:val="en-US" w:eastAsia="en-US" w:bidi="en-US"/>
                        </w:rPr>
                        <w:t xml:space="preserve">Yes, he did. No, he didn’t. </w:t>
                      </w:r>
                      <w:r>
                        <w:rPr>
                          <w:rStyle w:val="2Exact"/>
                        </w:rPr>
                        <w:t>Да</w:t>
                      </w:r>
                      <w:r w:rsidRPr="00926476">
                        <w:rPr>
                          <w:rStyle w:val="2Exact"/>
                          <w:lang w:val="en-US"/>
                        </w:rPr>
                        <w:t>.</w:t>
                      </w:r>
                    </w:p>
                    <w:p w:rsidR="00926476" w:rsidRDefault="00926476">
                      <w:pPr>
                        <w:pStyle w:val="22"/>
                        <w:shd w:val="clear" w:color="auto" w:fill="auto"/>
                        <w:spacing w:line="216" w:lineRule="exact"/>
                        <w:ind w:firstLine="0"/>
                        <w:jc w:val="left"/>
                      </w:pPr>
                      <w:r>
                        <w:rPr>
                          <w:rStyle w:val="2Exact"/>
                        </w:rPr>
                        <w:t>Нет</w:t>
                      </w:r>
                      <w:r w:rsidRPr="00926476">
                        <w:rPr>
                          <w:rStyle w:val="2Exact"/>
                          <w:lang w:val="en-US"/>
                        </w:rPr>
                        <w:t>.</w:t>
                      </w:r>
                    </w:p>
                    <w:p w:rsidR="00926476" w:rsidRDefault="00926476">
                      <w:pPr>
                        <w:pStyle w:val="22"/>
                        <w:shd w:val="clear" w:color="auto" w:fill="auto"/>
                        <w:spacing w:line="216" w:lineRule="exact"/>
                        <w:ind w:firstLine="0"/>
                        <w:jc w:val="left"/>
                      </w:pPr>
                      <w:r>
                        <w:rPr>
                          <w:rStyle w:val="2Exact"/>
                          <w:lang w:val="en-US" w:eastAsia="en-US" w:bidi="en-US"/>
                        </w:rPr>
                        <w:t xml:space="preserve">Yes, I shall. No, I shan’t. </w:t>
                      </w:r>
                      <w:r>
                        <w:rPr>
                          <w:rStyle w:val="2Exact"/>
                        </w:rPr>
                        <w:t>Да</w:t>
                      </w:r>
                      <w:r w:rsidRPr="00926476">
                        <w:rPr>
                          <w:rStyle w:val="2Exact"/>
                          <w:lang w:val="en-US"/>
                        </w:rPr>
                        <w:t>.</w:t>
                      </w:r>
                    </w:p>
                    <w:p w:rsidR="00926476" w:rsidRDefault="00926476">
                      <w:pPr>
                        <w:pStyle w:val="22"/>
                        <w:shd w:val="clear" w:color="auto" w:fill="auto"/>
                        <w:spacing w:line="216" w:lineRule="exact"/>
                        <w:ind w:firstLine="0"/>
                        <w:jc w:val="left"/>
                      </w:pPr>
                      <w:r>
                        <w:rPr>
                          <w:rStyle w:val="2Exact"/>
                        </w:rPr>
                        <w:t>Нет.</w:t>
                      </w:r>
                    </w:p>
                  </w:txbxContent>
                </v:textbox>
                <w10:wrap type="square" side="left" anchorx="margin"/>
              </v:shape>
            </w:pict>
          </mc:Fallback>
        </mc:AlternateContent>
      </w:r>
      <w:r w:rsidR="008E3629">
        <w:t xml:space="preserve">Did he examine the patients yesterday? </w:t>
      </w:r>
      <w:r w:rsidR="008E3629">
        <w:rPr>
          <w:lang w:val="ru-RU" w:eastAsia="ru-RU" w:bidi="ru-RU"/>
        </w:rPr>
        <w:t>Он</w:t>
      </w:r>
      <w:r w:rsidR="008E3629" w:rsidRPr="00926476">
        <w:rPr>
          <w:lang w:eastAsia="ru-RU" w:bidi="ru-RU"/>
        </w:rPr>
        <w:t xml:space="preserve"> </w:t>
      </w:r>
      <w:r w:rsidR="008E3629">
        <w:rPr>
          <w:lang w:val="ru-RU" w:eastAsia="ru-RU" w:bidi="ru-RU"/>
        </w:rPr>
        <w:t>вчера</w:t>
      </w:r>
      <w:r w:rsidR="008E3629" w:rsidRPr="00926476">
        <w:rPr>
          <w:lang w:eastAsia="ru-RU" w:bidi="ru-RU"/>
        </w:rPr>
        <w:t xml:space="preserve"> </w:t>
      </w:r>
      <w:r w:rsidR="008E3629">
        <w:rPr>
          <w:lang w:val="ru-RU" w:eastAsia="ru-RU" w:bidi="ru-RU"/>
        </w:rPr>
        <w:t>осмотрел</w:t>
      </w:r>
      <w:r w:rsidR="008E3629" w:rsidRPr="00926476">
        <w:rPr>
          <w:lang w:eastAsia="ru-RU" w:bidi="ru-RU"/>
        </w:rPr>
        <w:t xml:space="preserve"> </w:t>
      </w:r>
      <w:r w:rsidR="008E3629">
        <w:rPr>
          <w:lang w:val="ru-RU" w:eastAsia="ru-RU" w:bidi="ru-RU"/>
        </w:rPr>
        <w:t>больных</w:t>
      </w:r>
      <w:r w:rsidR="008E3629" w:rsidRPr="00926476">
        <w:rPr>
          <w:lang w:eastAsia="ru-RU" w:bidi="ru-RU"/>
        </w:rPr>
        <w:t>?</w:t>
      </w:r>
    </w:p>
    <w:p w:rsidR="001F312F" w:rsidRDefault="008E3629">
      <w:pPr>
        <w:pStyle w:val="22"/>
        <w:shd w:val="clear" w:color="auto" w:fill="auto"/>
        <w:spacing w:line="442" w:lineRule="exact"/>
        <w:ind w:firstLine="0"/>
        <w:jc w:val="both"/>
      </w:pPr>
      <w:r>
        <w:t>Will you study German next year?</w:t>
      </w:r>
    </w:p>
    <w:p w:rsidR="001F312F" w:rsidRPr="00926476" w:rsidRDefault="008E3629">
      <w:pPr>
        <w:pStyle w:val="22"/>
        <w:shd w:val="clear" w:color="auto" w:fill="auto"/>
        <w:spacing w:line="221" w:lineRule="exact"/>
        <w:ind w:right="1060" w:firstLine="0"/>
        <w:jc w:val="left"/>
        <w:rPr>
          <w:lang w:val="ru-RU"/>
        </w:rPr>
      </w:pPr>
      <w:r>
        <w:rPr>
          <w:lang w:val="ru-RU" w:eastAsia="ru-RU" w:bidi="ru-RU"/>
        </w:rPr>
        <w:t>Вы будете изучать немецкий в будущем году?</w:t>
      </w:r>
    </w:p>
    <w:p w:rsidR="001F312F" w:rsidRPr="00926476" w:rsidRDefault="008E3629">
      <w:pPr>
        <w:pStyle w:val="22"/>
        <w:shd w:val="clear" w:color="auto" w:fill="auto"/>
        <w:spacing w:line="221" w:lineRule="exact"/>
        <w:ind w:firstLine="420"/>
        <w:jc w:val="both"/>
        <w:rPr>
          <w:lang w:val="ru-RU"/>
        </w:rPr>
      </w:pPr>
      <w:r>
        <w:rPr>
          <w:lang w:val="ru-RU" w:eastAsia="ru-RU" w:bidi="ru-RU"/>
        </w:rPr>
        <w:t>В общих вопросах употребляется вопросительно-отрицатель</w:t>
      </w:r>
      <w:r>
        <w:rPr>
          <w:lang w:val="ru-RU" w:eastAsia="ru-RU" w:bidi="ru-RU"/>
        </w:rPr>
        <w:softHyphen/>
        <w:t>ная форма сказуемого. Она передает удивление и, скорее, ут</w:t>
      </w:r>
      <w:r>
        <w:rPr>
          <w:lang w:val="ru-RU" w:eastAsia="ru-RU" w:bidi="ru-RU"/>
        </w:rPr>
        <w:softHyphen/>
      </w:r>
    </w:p>
    <w:p w:rsidR="001F312F" w:rsidRPr="00926476" w:rsidRDefault="00677B2C">
      <w:pPr>
        <w:pStyle w:val="22"/>
        <w:shd w:val="clear" w:color="auto" w:fill="auto"/>
        <w:spacing w:after="225" w:line="222" w:lineRule="exact"/>
        <w:ind w:firstLine="0"/>
        <w:jc w:val="both"/>
        <w:rPr>
          <w:lang w:val="ru-RU"/>
        </w:rPr>
      </w:pPr>
      <w:r>
        <w:rPr>
          <w:noProof/>
          <w:lang w:val="ru-RU" w:eastAsia="ru-RU" w:bidi="ar-SA"/>
        </w:rPr>
        <mc:AlternateContent>
          <mc:Choice Requires="wps">
            <w:drawing>
              <wp:anchor distT="0" distB="33655" distL="63500" distR="63500" simplePos="0" relativeHeight="377487391" behindDoc="1" locked="0" layoutInCell="1" allowOverlap="1">
                <wp:simplePos x="0" y="0"/>
                <wp:positionH relativeFrom="margin">
                  <wp:posOffset>6350</wp:posOffset>
                </wp:positionH>
                <wp:positionV relativeFrom="paragraph">
                  <wp:posOffset>12700</wp:posOffset>
                </wp:positionV>
                <wp:extent cx="2127250" cy="561340"/>
                <wp:effectExtent l="0" t="2540" r="0" b="0"/>
                <wp:wrapSquare wrapText="right"/>
                <wp:docPr id="69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left"/>
                              <w:rPr>
                                <w:lang w:val="ru-RU"/>
                              </w:rPr>
                            </w:pPr>
                            <w:r>
                              <w:rPr>
                                <w:rStyle w:val="2Exact"/>
                              </w:rPr>
                              <w:t xml:space="preserve">верждение, чем отрицание. При «Разве ... не», «Неужели» и т. д. </w:t>
                            </w:r>
                            <w:r>
                              <w:rPr>
                                <w:rStyle w:val="2Exact"/>
                                <w:lang w:val="en-US" w:eastAsia="en-US" w:bidi="en-US"/>
                              </w:rPr>
                              <w:t>Don</w:t>
                            </w:r>
                            <w:r w:rsidRPr="00926476">
                              <w:rPr>
                                <w:rStyle w:val="2Exact"/>
                                <w:lang w:eastAsia="en-US" w:bidi="en-US"/>
                              </w:rPr>
                              <w:t>’</w:t>
                            </w:r>
                            <w:r>
                              <w:rPr>
                                <w:rStyle w:val="2Exact"/>
                                <w:lang w:val="en-US" w:eastAsia="en-US" w:bidi="en-US"/>
                              </w:rPr>
                              <w:t>t</w:t>
                            </w:r>
                            <w:r w:rsidRPr="00926476">
                              <w:rPr>
                                <w:rStyle w:val="2Exact"/>
                                <w:lang w:eastAsia="en-US" w:bidi="en-US"/>
                              </w:rPr>
                              <w:t xml:space="preserve"> </w:t>
                            </w:r>
                            <w:r>
                              <w:rPr>
                                <w:rStyle w:val="2Exact"/>
                                <w:lang w:val="en-US" w:eastAsia="en-US" w:bidi="en-US"/>
                              </w:rPr>
                              <w:t>you</w:t>
                            </w:r>
                            <w:r w:rsidRPr="00926476">
                              <w:rPr>
                                <w:rStyle w:val="2Exact"/>
                                <w:lang w:eastAsia="en-US" w:bidi="en-US"/>
                              </w:rPr>
                              <w:t xml:space="preserve"> </w:t>
                            </w:r>
                            <w:r>
                              <w:rPr>
                                <w:rStyle w:val="2Exact"/>
                                <w:lang w:val="en-US" w:eastAsia="en-US" w:bidi="en-US"/>
                              </w:rPr>
                              <w:t>know</w:t>
                            </w:r>
                            <w:r w:rsidRPr="00926476">
                              <w:rPr>
                                <w:rStyle w:val="2Exact"/>
                                <w:lang w:eastAsia="en-US" w:bidi="en-US"/>
                              </w:rPr>
                              <w:t xml:space="preserve"> </w:t>
                            </w:r>
                            <w:r>
                              <w:rPr>
                                <w:rStyle w:val="2Exact"/>
                                <w:lang w:val="en-US" w:eastAsia="en-US" w:bidi="en-US"/>
                              </w:rPr>
                              <w:t>him</w:t>
                            </w:r>
                            <w:r w:rsidRPr="00926476">
                              <w:rPr>
                                <w:rStyle w:val="2Exact"/>
                                <w:lang w:eastAsia="en-US" w:bidi="en-US"/>
                              </w:rPr>
                              <w:t>?</w:t>
                            </w:r>
                          </w:p>
                          <w:p w:rsidR="00926476" w:rsidRDefault="00926476">
                            <w:pPr>
                              <w:pStyle w:val="22"/>
                              <w:shd w:val="clear" w:color="auto" w:fill="auto"/>
                              <w:spacing w:line="221" w:lineRule="exact"/>
                              <w:ind w:firstLine="0"/>
                              <w:jc w:val="left"/>
                            </w:pPr>
                            <w:r>
                              <w:rPr>
                                <w:rStyle w:val="2Exact"/>
                                <w:lang w:val="en-US" w:eastAsia="en-US" w:bidi="en-US"/>
                              </w:rPr>
                              <w:t>Haven’t you seen the patient?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9" o:spid="_x0000_s1374" type="#_x0000_t202" style="position:absolute;left:0;text-align:left;margin-left:.5pt;margin-top:1pt;width:167.5pt;height:44.2pt;z-index:-125829089;visibility:visible;mso-wrap-style:square;mso-width-percent:0;mso-height-percent:0;mso-wrap-distance-left:5pt;mso-wrap-distance-top:0;mso-wrap-distance-right:5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QN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4QjATtoEkP7GDQrTygGUlshYZep2B434OpOYACOu2y1f2dLL9rJOSqoWLLbpSSQ8NoBRGG9qX/&#10;7OmIoy3IZvgkK3BEd0Y6oEOtOls+KAgCdOjU46k7NpgSLqMwWkQzUJWgm83DS+L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" filled="f" stroked="f">
                <v:textbox style="mso-fit-shape-to-text:t" inset="0,0,0,0">
                  <w:txbxContent>
                    <w:p w:rsidR="00926476" w:rsidRPr="00926476" w:rsidRDefault="00926476">
                      <w:pPr>
                        <w:pStyle w:val="22"/>
                        <w:shd w:val="clear" w:color="auto" w:fill="auto"/>
                        <w:spacing w:line="221" w:lineRule="exact"/>
                        <w:ind w:firstLine="0"/>
                        <w:jc w:val="left"/>
                        <w:rPr>
                          <w:lang w:val="ru-RU"/>
                        </w:rPr>
                      </w:pPr>
                      <w:r>
                        <w:rPr>
                          <w:rStyle w:val="2Exact"/>
                        </w:rPr>
                        <w:t xml:space="preserve">верждение, чем отрицание. При «Разве ... не», «Неужели» и т. д. </w:t>
                      </w:r>
                      <w:r>
                        <w:rPr>
                          <w:rStyle w:val="2Exact"/>
                          <w:lang w:val="en-US" w:eastAsia="en-US" w:bidi="en-US"/>
                        </w:rPr>
                        <w:t>Don</w:t>
                      </w:r>
                      <w:r w:rsidRPr="00926476">
                        <w:rPr>
                          <w:rStyle w:val="2Exact"/>
                          <w:lang w:eastAsia="en-US" w:bidi="en-US"/>
                        </w:rPr>
                        <w:t>’</w:t>
                      </w:r>
                      <w:r>
                        <w:rPr>
                          <w:rStyle w:val="2Exact"/>
                          <w:lang w:val="en-US" w:eastAsia="en-US" w:bidi="en-US"/>
                        </w:rPr>
                        <w:t>t</w:t>
                      </w:r>
                      <w:r w:rsidRPr="00926476">
                        <w:rPr>
                          <w:rStyle w:val="2Exact"/>
                          <w:lang w:eastAsia="en-US" w:bidi="en-US"/>
                        </w:rPr>
                        <w:t xml:space="preserve"> </w:t>
                      </w:r>
                      <w:r>
                        <w:rPr>
                          <w:rStyle w:val="2Exact"/>
                          <w:lang w:val="en-US" w:eastAsia="en-US" w:bidi="en-US"/>
                        </w:rPr>
                        <w:t>you</w:t>
                      </w:r>
                      <w:r w:rsidRPr="00926476">
                        <w:rPr>
                          <w:rStyle w:val="2Exact"/>
                          <w:lang w:eastAsia="en-US" w:bidi="en-US"/>
                        </w:rPr>
                        <w:t xml:space="preserve"> </w:t>
                      </w:r>
                      <w:r>
                        <w:rPr>
                          <w:rStyle w:val="2Exact"/>
                          <w:lang w:val="en-US" w:eastAsia="en-US" w:bidi="en-US"/>
                        </w:rPr>
                        <w:t>know</w:t>
                      </w:r>
                      <w:r w:rsidRPr="00926476">
                        <w:rPr>
                          <w:rStyle w:val="2Exact"/>
                          <w:lang w:eastAsia="en-US" w:bidi="en-US"/>
                        </w:rPr>
                        <w:t xml:space="preserve"> </w:t>
                      </w:r>
                      <w:r>
                        <w:rPr>
                          <w:rStyle w:val="2Exact"/>
                          <w:lang w:val="en-US" w:eastAsia="en-US" w:bidi="en-US"/>
                        </w:rPr>
                        <w:t>him</w:t>
                      </w:r>
                      <w:r w:rsidRPr="00926476">
                        <w:rPr>
                          <w:rStyle w:val="2Exact"/>
                          <w:lang w:eastAsia="en-US" w:bidi="en-US"/>
                        </w:rPr>
                        <w:t>?</w:t>
                      </w:r>
                    </w:p>
                    <w:p w:rsidR="00926476" w:rsidRDefault="00926476">
                      <w:pPr>
                        <w:pStyle w:val="22"/>
                        <w:shd w:val="clear" w:color="auto" w:fill="auto"/>
                        <w:spacing w:line="221" w:lineRule="exact"/>
                        <w:ind w:firstLine="0"/>
                        <w:jc w:val="left"/>
                      </w:pPr>
                      <w:r>
                        <w:rPr>
                          <w:rStyle w:val="2Exact"/>
                          <w:lang w:val="en-US" w:eastAsia="en-US" w:bidi="en-US"/>
                        </w:rPr>
                        <w:t>Haven’t you seen the patient?</w:t>
                      </w:r>
                    </w:p>
                  </w:txbxContent>
                </v:textbox>
                <w10:wrap type="square" side="right" anchorx="margin"/>
              </v:shape>
            </w:pict>
          </mc:Fallback>
        </mc:AlternateContent>
      </w:r>
      <w:r w:rsidR="008E3629">
        <w:rPr>
          <w:lang w:val="ru-RU" w:eastAsia="ru-RU" w:bidi="ru-RU"/>
        </w:rPr>
        <w:t>переводе можно использовать:</w:t>
      </w:r>
    </w:p>
    <w:p w:rsidR="001F312F" w:rsidRPr="00926476" w:rsidRDefault="008E3629">
      <w:pPr>
        <w:pStyle w:val="22"/>
        <w:shd w:val="clear" w:color="auto" w:fill="auto"/>
        <w:spacing w:line="216" w:lineRule="exact"/>
        <w:ind w:firstLine="0"/>
        <w:jc w:val="left"/>
        <w:rPr>
          <w:lang w:val="ru-RU"/>
        </w:rPr>
      </w:pPr>
      <w:r>
        <w:rPr>
          <w:lang w:val="ru-RU" w:eastAsia="ru-RU" w:bidi="ru-RU"/>
        </w:rPr>
        <w:t>Разве вы не знаете его? Неужели вы не видели боль</w:t>
      </w:r>
      <w:r>
        <w:rPr>
          <w:lang w:val="ru-RU" w:eastAsia="ru-RU" w:bidi="ru-RU"/>
        </w:rPr>
        <w:softHyphen/>
        <w:t>ного?</w:t>
      </w:r>
    </w:p>
    <w:p w:rsidR="001F312F" w:rsidRPr="00926476" w:rsidRDefault="008E3629">
      <w:pPr>
        <w:pStyle w:val="22"/>
        <w:shd w:val="clear" w:color="auto" w:fill="auto"/>
        <w:spacing w:line="216" w:lineRule="exact"/>
        <w:ind w:firstLine="420"/>
        <w:jc w:val="left"/>
        <w:rPr>
          <w:lang w:val="ru-RU"/>
        </w:rPr>
      </w:pPr>
      <w:r>
        <w:rPr>
          <w:lang w:val="ru-RU" w:eastAsia="ru-RU" w:bidi="ru-RU"/>
        </w:rPr>
        <w:t xml:space="preserve">СПЕЦИАЛЬНЫЕ ВОПРОСЫ - вопросы к отдельным членам предложения. Они всегда начинаются с вопросительного слова. Например: </w:t>
      </w:r>
      <w:r>
        <w:t>when</w:t>
      </w:r>
      <w:r w:rsidRPr="00926476">
        <w:rPr>
          <w:lang w:val="ru-RU"/>
        </w:rPr>
        <w:t xml:space="preserve"> </w:t>
      </w:r>
      <w:r>
        <w:rPr>
          <w:lang w:val="ru-RU" w:eastAsia="ru-RU" w:bidi="ru-RU"/>
        </w:rPr>
        <w:t>— когда</w:t>
      </w:r>
    </w:p>
    <w:p w:rsidR="001F312F" w:rsidRPr="00926476" w:rsidRDefault="008E3629">
      <w:pPr>
        <w:pStyle w:val="22"/>
        <w:shd w:val="clear" w:color="auto" w:fill="auto"/>
        <w:spacing w:line="216" w:lineRule="exact"/>
        <w:ind w:left="1200" w:firstLine="0"/>
        <w:jc w:val="left"/>
        <w:rPr>
          <w:lang w:val="ru-RU"/>
        </w:rPr>
        <w:sectPr w:rsidR="001F312F" w:rsidRPr="00926476">
          <w:pgSz w:w="7380" w:h="10871"/>
          <w:pgMar w:top="433" w:right="436" w:bottom="433" w:left="407" w:header="0" w:footer="3" w:gutter="0"/>
          <w:cols w:space="720"/>
          <w:noEndnote/>
          <w:docGrid w:linePitch="360"/>
        </w:sectPr>
      </w:pPr>
      <w:r>
        <w:t>why</w:t>
      </w:r>
      <w:r w:rsidRPr="00926476">
        <w:rPr>
          <w:lang w:val="ru-RU"/>
        </w:rPr>
        <w:t xml:space="preserve"> </w:t>
      </w:r>
      <w:r>
        <w:rPr>
          <w:lang w:val="ru-RU" w:eastAsia="ru-RU" w:bidi="ru-RU"/>
        </w:rPr>
        <w:t>— зачем, почему</w:t>
      </w:r>
    </w:p>
    <w:p w:rsidR="001F312F" w:rsidRPr="00926476" w:rsidRDefault="008E3629">
      <w:pPr>
        <w:pStyle w:val="22"/>
        <w:shd w:val="clear" w:color="auto" w:fill="auto"/>
        <w:spacing w:line="216" w:lineRule="exact"/>
        <w:ind w:left="1180" w:firstLine="0"/>
        <w:jc w:val="left"/>
        <w:rPr>
          <w:lang w:val="ru-RU"/>
        </w:rPr>
      </w:pPr>
      <w:r>
        <w:lastRenderedPageBreak/>
        <w:t>who</w:t>
      </w:r>
      <w:r w:rsidRPr="00926476">
        <w:rPr>
          <w:lang w:val="ru-RU"/>
        </w:rPr>
        <w:t xml:space="preserve"> — </w:t>
      </w:r>
      <w:r>
        <w:rPr>
          <w:lang w:val="ru-RU" w:eastAsia="ru-RU" w:bidi="ru-RU"/>
        </w:rPr>
        <w:t>кто</w:t>
      </w:r>
    </w:p>
    <w:p w:rsidR="001F312F" w:rsidRPr="00926476" w:rsidRDefault="008E3629">
      <w:pPr>
        <w:pStyle w:val="22"/>
        <w:shd w:val="clear" w:color="auto" w:fill="auto"/>
        <w:spacing w:line="216" w:lineRule="exact"/>
        <w:ind w:left="1180" w:firstLine="0"/>
        <w:jc w:val="left"/>
        <w:rPr>
          <w:lang w:val="ru-RU"/>
        </w:rPr>
      </w:pPr>
      <w:r>
        <w:t>where</w:t>
      </w:r>
      <w:r w:rsidRPr="00926476">
        <w:rPr>
          <w:lang w:val="ru-RU"/>
        </w:rPr>
        <w:t xml:space="preserve"> — </w:t>
      </w:r>
      <w:r>
        <w:rPr>
          <w:lang w:val="ru-RU" w:eastAsia="ru-RU" w:bidi="ru-RU"/>
        </w:rPr>
        <w:t xml:space="preserve">где, куда, откуда </w:t>
      </w:r>
      <w:r>
        <w:t>what</w:t>
      </w:r>
      <w:r w:rsidRPr="00926476">
        <w:rPr>
          <w:lang w:val="ru-RU"/>
        </w:rPr>
        <w:t xml:space="preserve"> </w:t>
      </w:r>
      <w:r>
        <w:rPr>
          <w:lang w:val="ru-RU" w:eastAsia="ru-RU" w:bidi="ru-RU"/>
        </w:rPr>
        <w:t>— что</w:t>
      </w:r>
    </w:p>
    <w:p w:rsidR="001F312F" w:rsidRPr="00926476" w:rsidRDefault="008E3629">
      <w:pPr>
        <w:pStyle w:val="22"/>
        <w:shd w:val="clear" w:color="auto" w:fill="auto"/>
        <w:spacing w:line="216" w:lineRule="exact"/>
        <w:ind w:firstLine="380"/>
        <w:jc w:val="both"/>
        <w:rPr>
          <w:lang w:val="ru-RU"/>
        </w:rPr>
      </w:pPr>
      <w:r>
        <w:rPr>
          <w:lang w:val="ru-RU" w:eastAsia="ru-RU" w:bidi="ru-RU"/>
        </w:rPr>
        <w:t>При постановке специального вопроса к подлежащему со</w:t>
      </w:r>
      <w:r>
        <w:rPr>
          <w:lang w:val="ru-RU" w:eastAsia="ru-RU" w:bidi="ru-RU"/>
        </w:rPr>
        <w:softHyphen/>
        <w:t>храняется порядок слов утвердительного предложения, в кото</w:t>
      </w:r>
      <w:r>
        <w:rPr>
          <w:lang w:val="ru-RU" w:eastAsia="ru-RU" w:bidi="ru-RU"/>
        </w:rPr>
        <w:softHyphen/>
        <w:t xml:space="preserve">ром подлежащее заменяется вопросительными словами </w:t>
      </w:r>
      <w:r>
        <w:rPr>
          <w:rStyle w:val="26"/>
        </w:rPr>
        <w:t>who</w:t>
      </w:r>
      <w:r w:rsidRPr="00926476">
        <w:rPr>
          <w:rStyle w:val="26"/>
          <w:lang w:val="ru-RU"/>
        </w:rPr>
        <w:t xml:space="preserve"> </w:t>
      </w:r>
      <w:r>
        <w:rPr>
          <w:lang w:val="ru-RU" w:eastAsia="ru-RU" w:bidi="ru-RU"/>
        </w:rPr>
        <w:t xml:space="preserve">(кто?) или </w:t>
      </w:r>
      <w:r>
        <w:rPr>
          <w:rStyle w:val="26"/>
        </w:rPr>
        <w:t>what</w:t>
      </w:r>
      <w:r w:rsidRPr="00926476">
        <w:rPr>
          <w:rStyle w:val="26"/>
          <w:lang w:val="ru-RU"/>
        </w:rPr>
        <w:t xml:space="preserve"> </w:t>
      </w:r>
      <w:r>
        <w:rPr>
          <w:lang w:val="ru-RU" w:eastAsia="ru-RU" w:bidi="ru-RU"/>
        </w:rPr>
        <w:t>(что?).</w:t>
      </w:r>
    </w:p>
    <w:p w:rsidR="001F312F" w:rsidRDefault="008E3629">
      <w:pPr>
        <w:pStyle w:val="22"/>
        <w:shd w:val="clear" w:color="auto" w:fill="auto"/>
        <w:tabs>
          <w:tab w:val="left" w:pos="3432"/>
        </w:tabs>
        <w:spacing w:line="216" w:lineRule="exact"/>
        <w:ind w:firstLine="0"/>
        <w:jc w:val="left"/>
      </w:pPr>
      <w:r>
        <w:t xml:space="preserve">Who will come here? — He will. — </w:t>
      </w:r>
      <w:r>
        <w:rPr>
          <w:lang w:val="ru-RU" w:eastAsia="ru-RU" w:bidi="ru-RU"/>
        </w:rPr>
        <w:t>Кто</w:t>
      </w:r>
      <w:r w:rsidRPr="00926476">
        <w:rPr>
          <w:lang w:eastAsia="ru-RU" w:bidi="ru-RU"/>
        </w:rPr>
        <w:t xml:space="preserve"> </w:t>
      </w:r>
      <w:r>
        <w:rPr>
          <w:lang w:val="ru-RU" w:eastAsia="ru-RU" w:bidi="ru-RU"/>
        </w:rPr>
        <w:t>придет</w:t>
      </w:r>
      <w:r w:rsidRPr="00926476">
        <w:rPr>
          <w:lang w:eastAsia="ru-RU" w:bidi="ru-RU"/>
        </w:rPr>
        <w:t xml:space="preserve"> </w:t>
      </w:r>
      <w:r>
        <w:rPr>
          <w:lang w:val="ru-RU" w:eastAsia="ru-RU" w:bidi="ru-RU"/>
        </w:rPr>
        <w:t>сюда</w:t>
      </w:r>
      <w:r w:rsidRPr="00926476">
        <w:rPr>
          <w:lang w:eastAsia="ru-RU" w:bidi="ru-RU"/>
        </w:rPr>
        <w:t xml:space="preserve">? </w:t>
      </w:r>
      <w:r>
        <w:t xml:space="preserve">— </w:t>
      </w:r>
      <w:r>
        <w:rPr>
          <w:lang w:val="ru-RU" w:eastAsia="ru-RU" w:bidi="ru-RU"/>
        </w:rPr>
        <w:t>Он</w:t>
      </w:r>
      <w:r w:rsidRPr="00926476">
        <w:rPr>
          <w:lang w:eastAsia="ru-RU" w:bidi="ru-RU"/>
        </w:rPr>
        <w:t xml:space="preserve">. </w:t>
      </w:r>
      <w:r>
        <w:t xml:space="preserve">Who saw the film? — </w:t>
      </w:r>
      <w:r>
        <w:rPr>
          <w:rStyle w:val="26"/>
        </w:rPr>
        <w:t xml:space="preserve">I </w:t>
      </w:r>
      <w:r>
        <w:t>did.</w:t>
      </w:r>
      <w:r>
        <w:tab/>
        <w:t xml:space="preserve">— </w:t>
      </w:r>
      <w:r>
        <w:rPr>
          <w:lang w:val="ru-RU" w:eastAsia="ru-RU" w:bidi="ru-RU"/>
        </w:rPr>
        <w:t>Кто</w:t>
      </w:r>
      <w:r w:rsidRPr="00926476">
        <w:rPr>
          <w:lang w:eastAsia="ru-RU" w:bidi="ru-RU"/>
        </w:rPr>
        <w:t xml:space="preserve"> </w:t>
      </w:r>
      <w:r>
        <w:rPr>
          <w:lang w:val="ru-RU" w:eastAsia="ru-RU" w:bidi="ru-RU"/>
        </w:rPr>
        <w:t>видел</w:t>
      </w:r>
      <w:r w:rsidRPr="00926476">
        <w:rPr>
          <w:lang w:eastAsia="ru-RU" w:bidi="ru-RU"/>
        </w:rPr>
        <w:t xml:space="preserve"> </w:t>
      </w:r>
      <w:r>
        <w:rPr>
          <w:lang w:val="ru-RU" w:eastAsia="ru-RU" w:bidi="ru-RU"/>
        </w:rPr>
        <w:t>фильм</w:t>
      </w:r>
      <w:r w:rsidRPr="00926476">
        <w:rPr>
          <w:lang w:eastAsia="ru-RU" w:bidi="ru-RU"/>
        </w:rPr>
        <w:t xml:space="preserve">? </w:t>
      </w:r>
      <w:r>
        <w:t xml:space="preserve">— </w:t>
      </w:r>
      <w:r>
        <w:rPr>
          <w:lang w:val="ru-RU" w:eastAsia="ru-RU" w:bidi="ru-RU"/>
        </w:rPr>
        <w:t>Я</w:t>
      </w:r>
      <w:r w:rsidRPr="00926476">
        <w:rPr>
          <w:lang w:eastAsia="ru-RU" w:bidi="ru-RU"/>
        </w:rPr>
        <w:t>.</w:t>
      </w:r>
    </w:p>
    <w:p w:rsidR="001F312F" w:rsidRDefault="008E3629">
      <w:pPr>
        <w:pStyle w:val="52"/>
        <w:framePr w:w="6413" w:wrap="notBeside" w:vAnchor="text" w:hAnchor="text" w:xAlign="center" w:y="1"/>
        <w:shd w:val="clear" w:color="auto" w:fill="auto"/>
        <w:jc w:val="right"/>
      </w:pPr>
      <w:r>
        <w:t>Таблица 8</w:t>
      </w:r>
    </w:p>
    <w:p w:rsidR="001F312F" w:rsidRDefault="008E3629">
      <w:pPr>
        <w:pStyle w:val="2b"/>
        <w:framePr w:w="6413" w:wrap="notBeside" w:vAnchor="text" w:hAnchor="text" w:xAlign="center" w:y="1"/>
        <w:shd w:val="clear" w:color="auto" w:fill="auto"/>
      </w:pPr>
      <w:r>
        <w:t>Схема вопросов к подлежащему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1598"/>
        <w:gridCol w:w="1598"/>
        <w:gridCol w:w="1613"/>
      </w:tblGrid>
      <w:tr w:rsidR="001F312F">
        <w:trPr>
          <w:trHeight w:hRule="exact" w:val="768"/>
          <w:jc w:val="center"/>
        </w:trPr>
        <w:tc>
          <w:tcPr>
            <w:tcW w:w="1603"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206" w:lineRule="exact"/>
              <w:ind w:firstLine="0"/>
            </w:pPr>
            <w:r>
              <w:rPr>
                <w:rStyle w:val="285pt"/>
                <w:lang w:val="ru-RU" w:eastAsia="ru-RU" w:bidi="ru-RU"/>
              </w:rPr>
              <w:t>Подлежащее (спе</w:t>
            </w:r>
            <w:r>
              <w:rPr>
                <w:rStyle w:val="285pt"/>
                <w:lang w:val="ru-RU" w:eastAsia="ru-RU" w:bidi="ru-RU"/>
              </w:rPr>
              <w:softHyphen/>
              <w:t>циальное вопроси</w:t>
            </w:r>
            <w:r>
              <w:rPr>
                <w:rStyle w:val="285pt"/>
                <w:lang w:val="ru-RU" w:eastAsia="ru-RU" w:bidi="ru-RU"/>
              </w:rPr>
              <w:softHyphen/>
              <w:t>тельное слово)</w:t>
            </w:r>
          </w:p>
        </w:tc>
        <w:tc>
          <w:tcPr>
            <w:tcW w:w="1598" w:type="dxa"/>
            <w:tcBorders>
              <w:top w:val="single" w:sz="4" w:space="0" w:color="auto"/>
              <w:lef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Сказуемое</w:t>
            </w:r>
          </w:p>
        </w:tc>
        <w:tc>
          <w:tcPr>
            <w:tcW w:w="1598" w:type="dxa"/>
            <w:tcBorders>
              <w:top w:val="single" w:sz="4" w:space="0" w:color="auto"/>
              <w:lef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Дополнение</w:t>
            </w:r>
          </w:p>
        </w:tc>
        <w:tc>
          <w:tcPr>
            <w:tcW w:w="1613" w:type="dxa"/>
            <w:tcBorders>
              <w:top w:val="single" w:sz="4" w:space="0" w:color="auto"/>
              <w:left w:val="single" w:sz="4" w:space="0" w:color="auto"/>
              <w:righ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left="240" w:firstLine="0"/>
              <w:jc w:val="left"/>
            </w:pPr>
            <w:r>
              <w:rPr>
                <w:rStyle w:val="285pt"/>
                <w:lang w:val="ru-RU" w:eastAsia="ru-RU" w:bidi="ru-RU"/>
              </w:rPr>
              <w:t>Обстоятельство</w:t>
            </w:r>
          </w:p>
        </w:tc>
      </w:tr>
      <w:tr w:rsidR="001F312F">
        <w:trPr>
          <w:trHeight w:hRule="exact" w:val="336"/>
          <w:jc w:val="center"/>
        </w:trPr>
        <w:tc>
          <w:tcPr>
            <w:tcW w:w="1603"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Who</w:t>
            </w:r>
          </w:p>
        </w:tc>
        <w:tc>
          <w:tcPr>
            <w:tcW w:w="1598"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is</w:t>
            </w:r>
          </w:p>
        </w:tc>
        <w:tc>
          <w:tcPr>
            <w:tcW w:w="1598" w:type="dxa"/>
            <w:tcBorders>
              <w:top w:val="single" w:sz="4" w:space="0" w:color="auto"/>
              <w:left w:val="single" w:sz="4" w:space="0" w:color="auto"/>
            </w:tcBorders>
            <w:shd w:val="clear" w:color="auto" w:fill="FFFFFF"/>
          </w:tcPr>
          <w:p w:rsidR="001F312F" w:rsidRDefault="001F312F">
            <w:pPr>
              <w:framePr w:w="6413" w:wrap="notBeside" w:vAnchor="text" w:hAnchor="text" w:xAlign="center" w:y="1"/>
              <w:rPr>
                <w:sz w:val="10"/>
                <w:szCs w:val="10"/>
              </w:rPr>
            </w:pPr>
          </w:p>
        </w:tc>
        <w:tc>
          <w:tcPr>
            <w:tcW w:w="1613"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at the hospital?</w:t>
            </w:r>
          </w:p>
        </w:tc>
      </w:tr>
      <w:tr w:rsidR="001F312F">
        <w:trPr>
          <w:trHeight w:hRule="exact" w:val="331"/>
          <w:jc w:val="center"/>
        </w:trPr>
        <w:tc>
          <w:tcPr>
            <w:tcW w:w="1603"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Who</w:t>
            </w:r>
          </w:p>
        </w:tc>
        <w:tc>
          <w:tcPr>
            <w:tcW w:w="1598"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studies</w:t>
            </w:r>
          </w:p>
        </w:tc>
        <w:tc>
          <w:tcPr>
            <w:tcW w:w="1598"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English?</w:t>
            </w:r>
          </w:p>
        </w:tc>
        <w:tc>
          <w:tcPr>
            <w:tcW w:w="1613" w:type="dxa"/>
            <w:tcBorders>
              <w:top w:val="single" w:sz="4" w:space="0" w:color="auto"/>
              <w:left w:val="single" w:sz="4" w:space="0" w:color="auto"/>
              <w:right w:val="single" w:sz="4" w:space="0" w:color="auto"/>
            </w:tcBorders>
            <w:shd w:val="clear" w:color="auto" w:fill="FFFFFF"/>
          </w:tcPr>
          <w:p w:rsidR="001F312F" w:rsidRDefault="001F312F">
            <w:pPr>
              <w:framePr w:w="6413" w:wrap="notBeside" w:vAnchor="text" w:hAnchor="text" w:xAlign="center" w:y="1"/>
              <w:rPr>
                <w:sz w:val="10"/>
                <w:szCs w:val="10"/>
              </w:rPr>
            </w:pPr>
          </w:p>
        </w:tc>
      </w:tr>
      <w:tr w:rsidR="001F312F">
        <w:trPr>
          <w:trHeight w:hRule="exact" w:val="336"/>
          <w:jc w:val="center"/>
        </w:trPr>
        <w:tc>
          <w:tcPr>
            <w:tcW w:w="1603"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Who</w:t>
            </w:r>
          </w:p>
        </w:tc>
        <w:tc>
          <w:tcPr>
            <w:tcW w:w="1598"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helps</w:t>
            </w:r>
          </w:p>
        </w:tc>
        <w:tc>
          <w:tcPr>
            <w:tcW w:w="1598"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you?</w:t>
            </w:r>
          </w:p>
        </w:tc>
        <w:tc>
          <w:tcPr>
            <w:tcW w:w="1613" w:type="dxa"/>
            <w:tcBorders>
              <w:top w:val="single" w:sz="4" w:space="0" w:color="auto"/>
              <w:left w:val="single" w:sz="4" w:space="0" w:color="auto"/>
              <w:right w:val="single" w:sz="4" w:space="0" w:color="auto"/>
            </w:tcBorders>
            <w:shd w:val="clear" w:color="auto" w:fill="FFFFFF"/>
          </w:tcPr>
          <w:p w:rsidR="001F312F" w:rsidRDefault="001F312F">
            <w:pPr>
              <w:framePr w:w="6413" w:wrap="notBeside" w:vAnchor="text" w:hAnchor="text" w:xAlign="center" w:y="1"/>
              <w:rPr>
                <w:sz w:val="10"/>
                <w:szCs w:val="10"/>
              </w:rPr>
            </w:pPr>
          </w:p>
        </w:tc>
      </w:tr>
      <w:tr w:rsidR="001F312F">
        <w:trPr>
          <w:trHeight w:hRule="exact" w:val="341"/>
          <w:jc w:val="center"/>
        </w:trPr>
        <w:tc>
          <w:tcPr>
            <w:tcW w:w="1603"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What</w:t>
            </w:r>
          </w:p>
        </w:tc>
        <w:tc>
          <w:tcPr>
            <w:tcW w:w="1598"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is</w:t>
            </w:r>
          </w:p>
        </w:tc>
        <w:tc>
          <w:tcPr>
            <w:tcW w:w="1598" w:type="dxa"/>
            <w:tcBorders>
              <w:top w:val="single" w:sz="4" w:space="0" w:color="auto"/>
              <w:left w:val="single" w:sz="4" w:space="0" w:color="auto"/>
            </w:tcBorders>
            <w:shd w:val="clear" w:color="auto" w:fill="FFFFFF"/>
          </w:tcPr>
          <w:p w:rsidR="001F312F" w:rsidRDefault="001F312F">
            <w:pPr>
              <w:framePr w:w="6413" w:wrap="notBeside" w:vAnchor="text" w:hAnchor="text" w:xAlign="center" w:y="1"/>
              <w:rPr>
                <w:sz w:val="10"/>
                <w:szCs w:val="10"/>
              </w:rPr>
            </w:pPr>
          </w:p>
        </w:tc>
        <w:tc>
          <w:tcPr>
            <w:tcW w:w="1613"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on the table?</w:t>
            </w:r>
          </w:p>
        </w:tc>
      </w:tr>
      <w:tr w:rsidR="001F312F">
        <w:trPr>
          <w:trHeight w:hRule="exact" w:val="331"/>
          <w:jc w:val="center"/>
        </w:trPr>
        <w:tc>
          <w:tcPr>
            <w:tcW w:w="1603"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What</w:t>
            </w:r>
          </w:p>
        </w:tc>
        <w:tc>
          <w:tcPr>
            <w:tcW w:w="1598" w:type="dxa"/>
            <w:vMerge w:val="restart"/>
            <w:tcBorders>
              <w:top w:val="single" w:sz="4" w:space="0" w:color="auto"/>
              <w:lef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pPr>
            <w:r>
              <w:rPr>
                <w:rStyle w:val="285pt"/>
              </w:rPr>
              <w:t>helps</w:t>
            </w:r>
          </w:p>
        </w:tc>
        <w:tc>
          <w:tcPr>
            <w:tcW w:w="1598" w:type="dxa"/>
            <w:vMerge w:val="restart"/>
            <w:tcBorders>
              <w:top w:val="single" w:sz="4" w:space="0" w:color="auto"/>
              <w:lef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pPr>
            <w:r>
              <w:rPr>
                <w:rStyle w:val="285pt"/>
              </w:rPr>
              <w:t>you?</w:t>
            </w:r>
          </w:p>
        </w:tc>
        <w:tc>
          <w:tcPr>
            <w:tcW w:w="1613" w:type="dxa"/>
            <w:vMerge w:val="restart"/>
            <w:tcBorders>
              <w:top w:val="single" w:sz="4" w:space="0" w:color="auto"/>
              <w:left w:val="single" w:sz="4" w:space="0" w:color="auto"/>
              <w:right w:val="single" w:sz="4" w:space="0" w:color="auto"/>
            </w:tcBorders>
            <w:shd w:val="clear" w:color="auto" w:fill="FFFFFF"/>
          </w:tcPr>
          <w:p w:rsidR="001F312F" w:rsidRDefault="001F312F">
            <w:pPr>
              <w:framePr w:w="6413" w:wrap="notBeside" w:vAnchor="text" w:hAnchor="text" w:xAlign="center" w:y="1"/>
              <w:rPr>
                <w:sz w:val="10"/>
                <w:szCs w:val="10"/>
              </w:rPr>
            </w:pPr>
          </w:p>
        </w:tc>
      </w:tr>
      <w:tr w:rsidR="001F312F">
        <w:trPr>
          <w:trHeight w:hRule="exact" w:val="350"/>
          <w:jc w:val="center"/>
        </w:trPr>
        <w:tc>
          <w:tcPr>
            <w:tcW w:w="160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What method</w:t>
            </w:r>
          </w:p>
        </w:tc>
        <w:tc>
          <w:tcPr>
            <w:tcW w:w="1598" w:type="dxa"/>
            <w:vMerge/>
            <w:tcBorders>
              <w:left w:val="single" w:sz="4" w:space="0" w:color="auto"/>
              <w:bottom w:val="single" w:sz="4" w:space="0" w:color="auto"/>
            </w:tcBorders>
            <w:shd w:val="clear" w:color="auto" w:fill="FFFFFF"/>
          </w:tcPr>
          <w:p w:rsidR="001F312F" w:rsidRDefault="001F312F">
            <w:pPr>
              <w:framePr w:w="6413" w:wrap="notBeside" w:vAnchor="text" w:hAnchor="text" w:xAlign="center" w:y="1"/>
            </w:pPr>
          </w:p>
        </w:tc>
        <w:tc>
          <w:tcPr>
            <w:tcW w:w="1598" w:type="dxa"/>
            <w:vMerge/>
            <w:tcBorders>
              <w:left w:val="single" w:sz="4" w:space="0" w:color="auto"/>
              <w:bottom w:val="single" w:sz="4" w:space="0" w:color="auto"/>
            </w:tcBorders>
            <w:shd w:val="clear" w:color="auto" w:fill="FFFFFF"/>
          </w:tcPr>
          <w:p w:rsidR="001F312F" w:rsidRDefault="001F312F">
            <w:pPr>
              <w:framePr w:w="6413" w:wrap="notBeside" w:vAnchor="text" w:hAnchor="text" w:xAlign="center" w:y="1"/>
            </w:pPr>
          </w:p>
        </w:tc>
        <w:tc>
          <w:tcPr>
            <w:tcW w:w="1613" w:type="dxa"/>
            <w:vMerge/>
            <w:tcBorders>
              <w:left w:val="single" w:sz="4" w:space="0" w:color="auto"/>
              <w:bottom w:val="single" w:sz="4" w:space="0" w:color="auto"/>
              <w:right w:val="single" w:sz="4" w:space="0" w:color="auto"/>
            </w:tcBorders>
            <w:shd w:val="clear" w:color="auto" w:fill="FFFFFF"/>
          </w:tcPr>
          <w:p w:rsidR="001F312F" w:rsidRDefault="001F312F">
            <w:pPr>
              <w:framePr w:w="6413" w:wrap="notBeside" w:vAnchor="text" w:hAnchor="text" w:xAlign="center" w:y="1"/>
            </w:pPr>
          </w:p>
        </w:tc>
      </w:tr>
    </w:tbl>
    <w:p w:rsidR="001F312F" w:rsidRDefault="001F312F">
      <w:pPr>
        <w:framePr w:w="6413"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250" w:line="216" w:lineRule="exact"/>
        <w:ind w:firstLine="380"/>
        <w:jc w:val="both"/>
        <w:rPr>
          <w:lang w:val="ru-RU"/>
        </w:rPr>
      </w:pPr>
      <w:r>
        <w:rPr>
          <w:rStyle w:val="26"/>
          <w:lang w:val="ru-RU" w:eastAsia="ru-RU" w:bidi="ru-RU"/>
        </w:rPr>
        <w:t xml:space="preserve">АЛЬТЕРНАТИВНЫЕ ВОПРОСЫ </w:t>
      </w:r>
      <w:r>
        <w:rPr>
          <w:lang w:val="ru-RU" w:eastAsia="ru-RU" w:bidi="ru-RU"/>
        </w:rPr>
        <w:t>состоят из двух общих вопросов, выражающих альтернативу (выбор между двумя воз</w:t>
      </w:r>
      <w:r>
        <w:rPr>
          <w:lang w:val="ru-RU" w:eastAsia="ru-RU" w:bidi="ru-RU"/>
        </w:rPr>
        <w:softHyphen/>
        <w:t>можностями) и соединенных союзом.</w:t>
      </w:r>
    </w:p>
    <w:p w:rsidR="001F312F" w:rsidRPr="00926476" w:rsidRDefault="008E3629">
      <w:pPr>
        <w:pStyle w:val="22"/>
        <w:shd w:val="clear" w:color="auto" w:fill="auto"/>
        <w:spacing w:line="216" w:lineRule="exact"/>
        <w:ind w:firstLine="380"/>
        <w:jc w:val="both"/>
        <w:rPr>
          <w:lang w:val="ru-RU"/>
        </w:rPr>
      </w:pPr>
      <w:r>
        <w:rPr>
          <w:lang w:val="ru-RU" w:eastAsia="ru-RU" w:bidi="ru-RU"/>
        </w:rPr>
        <w:t>Они всегда требуют полного ответа.</w:t>
      </w:r>
    </w:p>
    <w:p w:rsidR="001F312F" w:rsidRPr="00926476" w:rsidRDefault="008E3629">
      <w:pPr>
        <w:pStyle w:val="22"/>
        <w:shd w:val="clear" w:color="auto" w:fill="auto"/>
        <w:spacing w:line="216" w:lineRule="exact"/>
        <w:ind w:firstLine="380"/>
        <w:jc w:val="both"/>
        <w:rPr>
          <w:lang w:val="ru-RU"/>
        </w:rPr>
      </w:pPr>
      <w:r>
        <w:rPr>
          <w:lang w:val="ru-RU" w:eastAsia="ru-RU" w:bidi="ru-RU"/>
        </w:rPr>
        <w:t>Причем если вспомогательные глаголы одинаковы в обоих общих вопросах, то во втором общем вопросе могут быть опу</w:t>
      </w:r>
      <w:r>
        <w:rPr>
          <w:lang w:val="ru-RU" w:eastAsia="ru-RU" w:bidi="ru-RU"/>
        </w:rPr>
        <w:softHyphen/>
        <w:t>щены подлежащее и вспомогательный глагол.</w:t>
      </w:r>
    </w:p>
    <w:p w:rsidR="001F312F" w:rsidRDefault="008E3629">
      <w:pPr>
        <w:pStyle w:val="22"/>
        <w:shd w:val="clear" w:color="auto" w:fill="auto"/>
        <w:spacing w:line="216" w:lineRule="exact"/>
        <w:ind w:firstLine="0"/>
        <w:jc w:val="left"/>
      </w:pPr>
      <w:r>
        <w:rPr>
          <w:lang w:val="ru-RU" w:eastAsia="ru-RU" w:bidi="ru-RU"/>
        </w:rPr>
        <w:t>Например</w:t>
      </w:r>
      <w:r w:rsidRPr="00926476">
        <w:rPr>
          <w:lang w:eastAsia="ru-RU" w:bidi="ru-RU"/>
        </w:rPr>
        <w:t>:</w:t>
      </w:r>
    </w:p>
    <w:p w:rsidR="001F312F" w:rsidRDefault="008E3629">
      <w:pPr>
        <w:pStyle w:val="22"/>
        <w:shd w:val="clear" w:color="auto" w:fill="auto"/>
        <w:spacing w:line="216" w:lineRule="exact"/>
        <w:ind w:left="1180" w:firstLine="0"/>
        <w:jc w:val="left"/>
      </w:pPr>
      <w:r>
        <w:t>Do you read English papers or do you read German</w:t>
      </w:r>
    </w:p>
    <w:p w:rsidR="001F312F" w:rsidRDefault="008E3629">
      <w:pPr>
        <w:pStyle w:val="22"/>
        <w:shd w:val="clear" w:color="auto" w:fill="auto"/>
        <w:spacing w:line="216" w:lineRule="exact"/>
        <w:ind w:left="1180" w:firstLine="0"/>
        <w:jc w:val="left"/>
      </w:pPr>
      <w:r>
        <w:t>papers?</w:t>
      </w:r>
    </w:p>
    <w:p w:rsidR="001F312F" w:rsidRDefault="008E3629">
      <w:pPr>
        <w:pStyle w:val="22"/>
        <w:shd w:val="clear" w:color="auto" w:fill="auto"/>
        <w:spacing w:line="216" w:lineRule="exact"/>
        <w:ind w:left="1180" w:firstLine="0"/>
        <w:jc w:val="left"/>
      </w:pPr>
      <w:r>
        <w:t>Do you read English or German papers?</w:t>
      </w:r>
    </w:p>
    <w:p w:rsidR="001F312F" w:rsidRDefault="008E3629">
      <w:pPr>
        <w:pStyle w:val="22"/>
        <w:shd w:val="clear" w:color="auto" w:fill="auto"/>
        <w:spacing w:line="216" w:lineRule="exact"/>
        <w:ind w:left="1180" w:firstLine="0"/>
        <w:jc w:val="left"/>
      </w:pPr>
      <w:r>
        <w:t>Are you a postgraduate or do you study at an institute?</w:t>
      </w:r>
    </w:p>
    <w:p w:rsidR="001F312F" w:rsidRDefault="008E3629">
      <w:pPr>
        <w:pStyle w:val="30"/>
        <w:shd w:val="clear" w:color="auto" w:fill="auto"/>
        <w:ind w:firstLine="380"/>
      </w:pPr>
      <w:r>
        <w:t xml:space="preserve">РАСЧЛЕНЕННЫЕ ВОПРОСЫ </w:t>
      </w:r>
      <w:r>
        <w:rPr>
          <w:rStyle w:val="31"/>
        </w:rPr>
        <w:t>(вопросы-переспросы)</w:t>
      </w:r>
    </w:p>
    <w:p w:rsidR="001F312F" w:rsidRPr="00926476" w:rsidRDefault="008E3629">
      <w:pPr>
        <w:pStyle w:val="22"/>
        <w:shd w:val="clear" w:color="auto" w:fill="auto"/>
        <w:spacing w:line="216" w:lineRule="exact"/>
        <w:ind w:firstLine="380"/>
        <w:jc w:val="both"/>
        <w:rPr>
          <w:lang w:val="ru-RU"/>
        </w:rPr>
      </w:pPr>
      <w:r>
        <w:rPr>
          <w:lang w:val="ru-RU" w:eastAsia="ru-RU" w:bidi="ru-RU"/>
        </w:rPr>
        <w:t>Их цель — узнать, разделяет ли собеседник высказанную точку зрения. Состоят из утверждения или отрицания, после которого стоит запятая, затем переспрос, обычно в форме мес</w:t>
      </w:r>
      <w:r>
        <w:rPr>
          <w:lang w:val="ru-RU" w:eastAsia="ru-RU" w:bidi="ru-RU"/>
        </w:rPr>
        <w:softHyphen/>
        <w:t>тоимения и вспомогательного глагола (в краткой форме). При</w:t>
      </w:r>
      <w:r>
        <w:rPr>
          <w:lang w:val="ru-RU" w:eastAsia="ru-RU" w:bidi="ru-RU"/>
        </w:rPr>
        <w:softHyphen/>
        <w:t>чем если само предложение утвердительно, то переспрос от</w:t>
      </w:r>
      <w:r>
        <w:rPr>
          <w:lang w:val="ru-RU" w:eastAsia="ru-RU" w:bidi="ru-RU"/>
        </w:rPr>
        <w:softHyphen/>
        <w:t>рицателен, а если само предложение отрицательно, то пере</w:t>
      </w:r>
      <w:r>
        <w:rPr>
          <w:lang w:val="ru-RU" w:eastAsia="ru-RU" w:bidi="ru-RU"/>
        </w:rPr>
        <w:softHyphen/>
        <w:t>спрос утвердителен.</w:t>
      </w:r>
    </w:p>
    <w:p w:rsidR="001F312F" w:rsidRDefault="008E3629">
      <w:pPr>
        <w:pStyle w:val="22"/>
        <w:shd w:val="clear" w:color="auto" w:fill="auto"/>
        <w:spacing w:line="216" w:lineRule="exact"/>
        <w:ind w:left="380" w:firstLine="0"/>
        <w:jc w:val="left"/>
      </w:pPr>
      <w:r>
        <w:rPr>
          <w:lang w:val="ru-RU" w:eastAsia="ru-RU" w:bidi="ru-RU"/>
        </w:rPr>
        <w:t>Обычно употребляется сокращенная форма глагола. Например</w:t>
      </w:r>
      <w:r w:rsidRPr="00926476">
        <w:rPr>
          <w:lang w:eastAsia="ru-RU" w:bidi="ru-RU"/>
        </w:rPr>
        <w:t>:</w:t>
      </w:r>
    </w:p>
    <w:p w:rsidR="001F312F" w:rsidRDefault="008E3629">
      <w:pPr>
        <w:pStyle w:val="22"/>
        <w:shd w:val="clear" w:color="auto" w:fill="auto"/>
        <w:spacing w:line="216" w:lineRule="exact"/>
        <w:ind w:left="380" w:firstLine="0"/>
        <w:jc w:val="left"/>
      </w:pPr>
      <w:r>
        <w:t>You study English, don’t you?</w:t>
      </w:r>
    </w:p>
    <w:p w:rsidR="001F312F" w:rsidRPr="00926476" w:rsidRDefault="008E3629">
      <w:pPr>
        <w:pStyle w:val="22"/>
        <w:shd w:val="clear" w:color="auto" w:fill="auto"/>
        <w:spacing w:line="216" w:lineRule="exact"/>
        <w:ind w:left="380" w:firstLine="0"/>
        <w:jc w:val="left"/>
        <w:rPr>
          <w:lang w:val="ru-RU"/>
        </w:rPr>
      </w:pPr>
      <w:r>
        <w:rPr>
          <w:lang w:val="ru-RU" w:eastAsia="ru-RU" w:bidi="ru-RU"/>
        </w:rPr>
        <w:lastRenderedPageBreak/>
        <w:t>Вы изучаете английский, не так ли?</w:t>
      </w:r>
    </w:p>
    <w:p w:rsidR="001F312F" w:rsidRDefault="008E3629">
      <w:pPr>
        <w:pStyle w:val="22"/>
        <w:shd w:val="clear" w:color="auto" w:fill="auto"/>
        <w:spacing w:line="216" w:lineRule="exact"/>
        <w:ind w:left="380" w:firstLine="0"/>
        <w:jc w:val="left"/>
      </w:pPr>
      <w:r>
        <w:t>Peter doesn’t speak German, does he?</w:t>
      </w:r>
    </w:p>
    <w:p w:rsidR="001F312F" w:rsidRDefault="008E3629">
      <w:pPr>
        <w:pStyle w:val="22"/>
        <w:shd w:val="clear" w:color="auto" w:fill="auto"/>
        <w:spacing w:after="416" w:line="216" w:lineRule="exact"/>
        <w:ind w:left="380" w:firstLine="0"/>
        <w:jc w:val="left"/>
      </w:pPr>
      <w:r>
        <w:t>The child can walk, can’t it?</w:t>
      </w:r>
    </w:p>
    <w:p w:rsidR="001F312F" w:rsidRDefault="008E3629">
      <w:pPr>
        <w:pStyle w:val="30"/>
        <w:shd w:val="clear" w:color="auto" w:fill="auto"/>
        <w:spacing w:line="221" w:lineRule="exact"/>
        <w:ind w:left="20" w:firstLine="0"/>
        <w:jc w:val="center"/>
      </w:pPr>
      <w:r>
        <w:t>Схема вопросов ко всем членам предложения,</w:t>
      </w:r>
      <w:r>
        <w:br/>
        <w:t>кроме подлежащего</w:t>
      </w:r>
    </w:p>
    <w:p w:rsidR="001F312F" w:rsidRDefault="008E3629">
      <w:pPr>
        <w:pStyle w:val="52"/>
        <w:framePr w:w="6461" w:wrap="notBeside" w:vAnchor="text" w:hAnchor="text" w:xAlign="center" w:y="1"/>
        <w:shd w:val="clear" w:color="auto" w:fill="auto"/>
        <w:spacing w:line="221" w:lineRule="exact"/>
        <w:jc w:val="right"/>
      </w:pPr>
      <w:r>
        <w:t xml:space="preserve">Таблица </w:t>
      </w:r>
      <w:r>
        <w:rPr>
          <w:lang w:val="en-US" w:eastAsia="en-US" w:bidi="en-US"/>
        </w:rPr>
        <w:t>9</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965"/>
        <w:gridCol w:w="854"/>
        <w:gridCol w:w="1709"/>
        <w:gridCol w:w="677"/>
        <w:gridCol w:w="706"/>
      </w:tblGrid>
      <w:tr w:rsidR="001F312F">
        <w:trPr>
          <w:trHeight w:hRule="exact" w:val="970"/>
          <w:jc w:val="center"/>
        </w:trPr>
        <w:tc>
          <w:tcPr>
            <w:tcW w:w="1550"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206" w:lineRule="exact"/>
              <w:ind w:firstLine="0"/>
            </w:pPr>
            <w:r>
              <w:rPr>
                <w:rStyle w:val="285pt"/>
                <w:lang w:val="ru-RU" w:eastAsia="ru-RU" w:bidi="ru-RU"/>
              </w:rPr>
              <w:t>Специальное во</w:t>
            </w:r>
            <w:r>
              <w:rPr>
                <w:rStyle w:val="285pt"/>
                <w:lang w:val="ru-RU" w:eastAsia="ru-RU" w:bidi="ru-RU"/>
              </w:rPr>
              <w:softHyphen/>
              <w:t>просительное</w:t>
            </w:r>
          </w:p>
          <w:p w:rsidR="001F312F" w:rsidRDefault="008E3629">
            <w:pPr>
              <w:pStyle w:val="22"/>
              <w:framePr w:w="6461" w:wrap="notBeside" w:vAnchor="text" w:hAnchor="text" w:xAlign="center" w:y="1"/>
              <w:shd w:val="clear" w:color="auto" w:fill="auto"/>
              <w:spacing w:line="206" w:lineRule="exact"/>
              <w:ind w:firstLine="0"/>
            </w:pPr>
            <w:r>
              <w:rPr>
                <w:rStyle w:val="285pt"/>
                <w:lang w:val="ru-RU" w:eastAsia="ru-RU" w:bidi="ru-RU"/>
              </w:rPr>
              <w:t>слово</w:t>
            </w:r>
          </w:p>
        </w:tc>
        <w:tc>
          <w:tcPr>
            <w:tcW w:w="965"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206" w:lineRule="exact"/>
              <w:ind w:firstLine="0"/>
              <w:jc w:val="left"/>
            </w:pPr>
            <w:r>
              <w:rPr>
                <w:rStyle w:val="285pt"/>
                <w:lang w:val="ru-RU" w:eastAsia="ru-RU" w:bidi="ru-RU"/>
              </w:rPr>
              <w:t>Вспомога</w:t>
            </w:r>
            <w:r>
              <w:rPr>
                <w:rStyle w:val="285pt"/>
                <w:lang w:val="ru-RU" w:eastAsia="ru-RU" w:bidi="ru-RU"/>
              </w:rPr>
              <w:softHyphen/>
            </w:r>
          </w:p>
          <w:p w:rsidR="001F312F" w:rsidRDefault="008E3629">
            <w:pPr>
              <w:pStyle w:val="22"/>
              <w:framePr w:w="6461" w:wrap="notBeside" w:vAnchor="text" w:hAnchor="text" w:xAlign="center" w:y="1"/>
              <w:shd w:val="clear" w:color="auto" w:fill="auto"/>
              <w:spacing w:line="206" w:lineRule="exact"/>
              <w:ind w:left="220" w:firstLine="0"/>
              <w:jc w:val="left"/>
            </w:pPr>
            <w:r>
              <w:rPr>
                <w:rStyle w:val="285pt"/>
                <w:lang w:val="ru-RU" w:eastAsia="ru-RU" w:bidi="ru-RU"/>
              </w:rPr>
              <w:t>тельный</w:t>
            </w:r>
          </w:p>
          <w:p w:rsidR="001F312F" w:rsidRDefault="008E3629">
            <w:pPr>
              <w:pStyle w:val="22"/>
              <w:framePr w:w="6461" w:wrap="notBeside" w:vAnchor="text" w:hAnchor="text" w:xAlign="center" w:y="1"/>
              <w:shd w:val="clear" w:color="auto" w:fill="auto"/>
              <w:spacing w:line="206" w:lineRule="exact"/>
              <w:ind w:firstLine="0"/>
            </w:pPr>
            <w:r>
              <w:rPr>
                <w:rStyle w:val="285pt"/>
                <w:lang w:val="ru-RU" w:eastAsia="ru-RU" w:bidi="ru-RU"/>
              </w:rPr>
              <w:t>глагол</w:t>
            </w:r>
          </w:p>
        </w:tc>
        <w:tc>
          <w:tcPr>
            <w:tcW w:w="854"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Подле</w:t>
            </w:r>
            <w:r>
              <w:rPr>
                <w:rStyle w:val="285pt"/>
                <w:lang w:val="ru-RU" w:eastAsia="ru-RU" w:bidi="ru-RU"/>
              </w:rPr>
              <w:softHyphen/>
            </w:r>
          </w:p>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жащее</w:t>
            </w:r>
          </w:p>
        </w:tc>
        <w:tc>
          <w:tcPr>
            <w:tcW w:w="1709"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206" w:lineRule="exact"/>
              <w:ind w:firstLine="0"/>
            </w:pPr>
            <w:r>
              <w:rPr>
                <w:rStyle w:val="285pt"/>
                <w:lang w:val="ru-RU" w:eastAsia="ru-RU" w:bidi="ru-RU"/>
              </w:rPr>
              <w:t>Сказуемое (смысло</w:t>
            </w:r>
            <w:r>
              <w:rPr>
                <w:rStyle w:val="285pt"/>
                <w:lang w:val="ru-RU" w:eastAsia="ru-RU" w:bidi="ru-RU"/>
              </w:rPr>
              <w:softHyphen/>
              <w:t>вой глагол)</w:t>
            </w:r>
          </w:p>
        </w:tc>
        <w:tc>
          <w:tcPr>
            <w:tcW w:w="677" w:type="dxa"/>
            <w:tcBorders>
              <w:top w:val="single" w:sz="4" w:space="0" w:color="auto"/>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206" w:lineRule="exact"/>
              <w:ind w:left="220" w:firstLine="0"/>
              <w:jc w:val="left"/>
            </w:pPr>
            <w:r>
              <w:rPr>
                <w:rStyle w:val="285pt"/>
                <w:lang w:val="ru-RU" w:eastAsia="ru-RU" w:bidi="ru-RU"/>
              </w:rPr>
              <w:t>До</w:t>
            </w:r>
            <w:r>
              <w:rPr>
                <w:rStyle w:val="285pt"/>
                <w:lang w:val="ru-RU" w:eastAsia="ru-RU" w:bidi="ru-RU"/>
              </w:rPr>
              <w:softHyphen/>
            </w:r>
          </w:p>
          <w:p w:rsidR="001F312F" w:rsidRDefault="008E3629">
            <w:pPr>
              <w:pStyle w:val="22"/>
              <w:framePr w:w="6461" w:wrap="notBeside" w:vAnchor="text" w:hAnchor="text" w:xAlign="center" w:y="1"/>
              <w:shd w:val="clear" w:color="auto" w:fill="auto"/>
              <w:spacing w:line="206" w:lineRule="exact"/>
              <w:ind w:firstLine="0"/>
              <w:jc w:val="left"/>
            </w:pPr>
            <w:r>
              <w:rPr>
                <w:rStyle w:val="285pt"/>
                <w:lang w:val="ru-RU" w:eastAsia="ru-RU" w:bidi="ru-RU"/>
              </w:rPr>
              <w:t>полне</w:t>
            </w:r>
            <w:r>
              <w:rPr>
                <w:rStyle w:val="285pt"/>
                <w:lang w:val="ru-RU" w:eastAsia="ru-RU" w:bidi="ru-RU"/>
              </w:rPr>
              <w:softHyphen/>
            </w:r>
          </w:p>
          <w:p w:rsidR="001F312F" w:rsidRDefault="008E3629">
            <w:pPr>
              <w:pStyle w:val="22"/>
              <w:framePr w:w="6461" w:wrap="notBeside" w:vAnchor="text" w:hAnchor="text" w:xAlign="center" w:y="1"/>
              <w:shd w:val="clear" w:color="auto" w:fill="auto"/>
              <w:spacing w:line="206" w:lineRule="exact"/>
              <w:ind w:left="220" w:firstLine="0"/>
              <w:jc w:val="left"/>
            </w:pPr>
            <w:r>
              <w:rPr>
                <w:rStyle w:val="285pt"/>
                <w:lang w:val="ru-RU" w:eastAsia="ru-RU" w:bidi="ru-RU"/>
              </w:rPr>
              <w:t>ние</w:t>
            </w:r>
          </w:p>
        </w:tc>
        <w:tc>
          <w:tcPr>
            <w:tcW w:w="706" w:type="dxa"/>
            <w:tcBorders>
              <w:top w:val="single" w:sz="4" w:space="0" w:color="auto"/>
              <w:left w:val="single" w:sz="4" w:space="0" w:color="auto"/>
              <w:right w:val="single" w:sz="4" w:space="0" w:color="auto"/>
            </w:tcBorders>
            <w:shd w:val="clear" w:color="auto" w:fill="FFFFFF"/>
          </w:tcPr>
          <w:p w:rsidR="001F312F" w:rsidRDefault="008E3629">
            <w:pPr>
              <w:pStyle w:val="22"/>
              <w:framePr w:w="6461" w:wrap="notBeside" w:vAnchor="text" w:hAnchor="text" w:xAlign="center" w:y="1"/>
              <w:shd w:val="clear" w:color="auto" w:fill="auto"/>
              <w:spacing w:line="206" w:lineRule="exact"/>
              <w:ind w:firstLine="0"/>
              <w:jc w:val="left"/>
            </w:pPr>
            <w:r>
              <w:rPr>
                <w:rStyle w:val="285pt"/>
                <w:lang w:val="ru-RU" w:eastAsia="ru-RU" w:bidi="ru-RU"/>
              </w:rPr>
              <w:t>Обстоя</w:t>
            </w:r>
            <w:r>
              <w:rPr>
                <w:rStyle w:val="285pt"/>
                <w:lang w:val="ru-RU" w:eastAsia="ru-RU" w:bidi="ru-RU"/>
              </w:rPr>
              <w:softHyphen/>
            </w:r>
          </w:p>
          <w:p w:rsidR="001F312F" w:rsidRDefault="008E3629">
            <w:pPr>
              <w:pStyle w:val="22"/>
              <w:framePr w:w="6461" w:wrap="notBeside" w:vAnchor="text" w:hAnchor="text" w:xAlign="center" w:y="1"/>
              <w:shd w:val="clear" w:color="auto" w:fill="auto"/>
              <w:spacing w:line="206" w:lineRule="exact"/>
              <w:ind w:left="180" w:firstLine="0"/>
              <w:jc w:val="left"/>
            </w:pPr>
            <w:r>
              <w:rPr>
                <w:rStyle w:val="285pt"/>
                <w:lang w:val="ru-RU" w:eastAsia="ru-RU" w:bidi="ru-RU"/>
              </w:rPr>
              <w:t>тель</w:t>
            </w:r>
            <w:r>
              <w:rPr>
                <w:rStyle w:val="285pt"/>
                <w:lang w:val="ru-RU" w:eastAsia="ru-RU" w:bidi="ru-RU"/>
              </w:rPr>
              <w:softHyphen/>
            </w:r>
          </w:p>
          <w:p w:rsidR="001F312F" w:rsidRDefault="008E3629">
            <w:pPr>
              <w:pStyle w:val="22"/>
              <w:framePr w:w="6461" w:wrap="notBeside" w:vAnchor="text" w:hAnchor="text" w:xAlign="center" w:y="1"/>
              <w:shd w:val="clear" w:color="auto" w:fill="auto"/>
              <w:spacing w:line="206" w:lineRule="exact"/>
              <w:ind w:left="180" w:firstLine="0"/>
              <w:jc w:val="left"/>
            </w:pPr>
            <w:r>
              <w:rPr>
                <w:rStyle w:val="285pt"/>
                <w:lang w:val="ru-RU" w:eastAsia="ru-RU" w:bidi="ru-RU"/>
              </w:rPr>
              <w:t>ство</w:t>
            </w:r>
          </w:p>
        </w:tc>
      </w:tr>
      <w:tr w:rsidR="001F312F">
        <w:trPr>
          <w:trHeight w:hRule="exact" w:val="302"/>
          <w:jc w:val="center"/>
        </w:trPr>
        <w:tc>
          <w:tcPr>
            <w:tcW w:w="1550"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When</w:t>
            </w:r>
          </w:p>
        </w:tc>
        <w:tc>
          <w:tcPr>
            <w:tcW w:w="965"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аш</w:t>
            </w:r>
          </w:p>
        </w:tc>
        <w:tc>
          <w:tcPr>
            <w:tcW w:w="854"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Сущест-</w:t>
            </w:r>
          </w:p>
        </w:tc>
        <w:tc>
          <w:tcPr>
            <w:tcW w:w="1709"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222" w:lineRule="exact"/>
              <w:ind w:firstLine="0"/>
            </w:pPr>
            <w:r>
              <w:rPr>
                <w:lang w:val="ru-RU" w:eastAsia="ru-RU" w:bidi="ru-RU"/>
              </w:rPr>
              <w:t>а)</w:t>
            </w:r>
          </w:p>
        </w:tc>
        <w:tc>
          <w:tcPr>
            <w:tcW w:w="677"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top w:val="single" w:sz="4" w:space="0" w:color="auto"/>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6"/>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Where</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is</w:t>
            </w: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витель-</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lang w:val="ru-RU" w:eastAsia="ru-RU" w:bidi="ru-RU"/>
              </w:rPr>
              <w:t>б) существительное</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6"/>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Why</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are</w:t>
            </w: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ное или</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в) прилагательное</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6"/>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What</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was</w:t>
            </w: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место-</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260" w:firstLine="0"/>
              <w:jc w:val="left"/>
            </w:pPr>
            <w:r>
              <w:rPr>
                <w:rStyle w:val="285pt"/>
                <w:lang w:val="ru-RU" w:eastAsia="ru-RU" w:bidi="ru-RU"/>
              </w:rPr>
              <w:t>г) причастие на-</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2"/>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How</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were</w:t>
            </w: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lang w:val="ru-RU" w:eastAsia="ru-RU" w:bidi="ru-RU"/>
              </w:rPr>
              <w:t>имение в</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стоящего времени</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16"/>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имени-</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д) причастие про-</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192"/>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rPr>
              <w:t xml:space="preserve">How many + </w:t>
            </w:r>
            <w:r>
              <w:rPr>
                <w:rStyle w:val="285pt"/>
                <w:lang w:val="ru-RU" w:eastAsia="ru-RU" w:bidi="ru-RU"/>
              </w:rPr>
              <w:t>ис-</w:t>
            </w:r>
          </w:p>
        </w:tc>
        <w:tc>
          <w:tcPr>
            <w:tcW w:w="965"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854"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jc w:val="left"/>
            </w:pPr>
            <w:r>
              <w:rPr>
                <w:rStyle w:val="285pt"/>
                <w:lang w:val="ru-RU" w:eastAsia="ru-RU" w:bidi="ru-RU"/>
              </w:rPr>
              <w:t>тельном</w:t>
            </w:r>
          </w:p>
        </w:tc>
        <w:tc>
          <w:tcPr>
            <w:tcW w:w="1709"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шедшего времени</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50"/>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числяемое суще-</w:t>
            </w:r>
          </w:p>
        </w:tc>
        <w:tc>
          <w:tcPr>
            <w:tcW w:w="965"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854"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падеже .</w:t>
            </w: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е) инфинитив</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120"/>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ствительное во</w:t>
            </w:r>
          </w:p>
        </w:tc>
        <w:tc>
          <w:tcPr>
            <w:tcW w:w="965"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top w:val="single" w:sz="4" w:space="0" w:color="auto"/>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197"/>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мн. числе</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have</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jc w:val="left"/>
            </w:pPr>
            <w:r>
              <w:rPr>
                <w:rStyle w:val="285pt"/>
                <w:lang w:val="ru-RU" w:eastAsia="ru-RU" w:bidi="ru-RU"/>
              </w:rPr>
              <w:t>а) существительное</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192"/>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has</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б) причастие про-</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35"/>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rPr>
              <w:t xml:space="preserve">How much </w:t>
            </w:r>
            <w:r>
              <w:rPr>
                <w:rStyle w:val="285pt"/>
                <w:lang w:val="ru-RU" w:eastAsia="ru-RU" w:bidi="ru-RU"/>
              </w:rPr>
              <w:t>+ не-</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had</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шедшего времени</w:t>
            </w: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69"/>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lang w:val="ru-RU" w:eastAsia="ru-RU" w:bidi="ru-RU"/>
              </w:rPr>
              <w:t>исчисляемое су-</w:t>
            </w:r>
          </w:p>
        </w:tc>
        <w:tc>
          <w:tcPr>
            <w:tcW w:w="965"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shall</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основа глагола</w:t>
            </w:r>
          </w:p>
        </w:tc>
        <w:tc>
          <w:tcPr>
            <w:tcW w:w="677"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top w:val="single" w:sz="4" w:space="0" w:color="auto"/>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6"/>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ществительное</w:t>
            </w:r>
          </w:p>
        </w:tc>
        <w:tc>
          <w:tcPr>
            <w:tcW w:w="965"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will</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11"/>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jc w:val="left"/>
            </w:pPr>
            <w:r>
              <w:rPr>
                <w:rStyle w:val="285pt"/>
              </w:rPr>
              <w:t>can (could)</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02"/>
          <w:jc w:val="center"/>
        </w:trPr>
        <w:tc>
          <w:tcPr>
            <w:tcW w:w="1550"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jc w:val="left"/>
            </w:pPr>
            <w:r>
              <w:rPr>
                <w:rStyle w:val="285pt"/>
              </w:rPr>
              <w:t xml:space="preserve">What </w:t>
            </w:r>
            <w:r>
              <w:rPr>
                <w:rStyle w:val="285pt"/>
                <w:lang w:val="ru-RU" w:eastAsia="ru-RU" w:bidi="ru-RU"/>
              </w:rPr>
              <w:t>+ существи-</w:t>
            </w:r>
          </w:p>
        </w:tc>
        <w:tc>
          <w:tcPr>
            <w:tcW w:w="965"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may</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45"/>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тельное</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220" w:firstLine="0"/>
              <w:jc w:val="left"/>
            </w:pPr>
            <w:r>
              <w:rPr>
                <w:rStyle w:val="285pt"/>
              </w:rPr>
              <w:t>(might)</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163"/>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must</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11"/>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180" w:firstLine="0"/>
              <w:jc w:val="left"/>
            </w:pPr>
            <w:r>
              <w:rPr>
                <w:rStyle w:val="285pt"/>
              </w:rPr>
              <w:t xml:space="preserve">Whose </w:t>
            </w:r>
            <w:r>
              <w:rPr>
                <w:rStyle w:val="285pt"/>
                <w:lang w:val="ru-RU" w:eastAsia="ru-RU" w:bidi="ru-RU"/>
              </w:rPr>
              <w:t>+ сущест-</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left="240" w:firstLine="0"/>
              <w:jc w:val="left"/>
            </w:pPr>
            <w:r>
              <w:rPr>
                <w:rStyle w:val="285pt"/>
              </w:rPr>
              <w:t>should</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83"/>
          <w:jc w:val="center"/>
        </w:trPr>
        <w:tc>
          <w:tcPr>
            <w:tcW w:w="1550"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вительное</w:t>
            </w:r>
          </w:p>
        </w:tc>
        <w:tc>
          <w:tcPr>
            <w:tcW w:w="965" w:type="dxa"/>
            <w:tcBorders>
              <w:left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would</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74"/>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do</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top w:val="single" w:sz="4" w:space="0" w:color="auto"/>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lang w:val="ru-RU" w:eastAsia="ru-RU" w:bidi="ru-RU"/>
              </w:rPr>
              <w:t>основа глагола</w:t>
            </w:r>
          </w:p>
        </w:tc>
        <w:tc>
          <w:tcPr>
            <w:tcW w:w="677" w:type="dxa"/>
            <w:tcBorders>
              <w:top w:val="single" w:sz="4" w:space="0" w:color="auto"/>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top w:val="single" w:sz="4" w:space="0" w:color="auto"/>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11"/>
          <w:jc w:val="center"/>
        </w:trPr>
        <w:tc>
          <w:tcPr>
            <w:tcW w:w="1550"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tcBorders>
            <w:shd w:val="clear" w:color="auto" w:fill="FFFFFF"/>
            <w:vAlign w:val="bottom"/>
          </w:tcPr>
          <w:p w:rsidR="001F312F" w:rsidRDefault="008E3629">
            <w:pPr>
              <w:pStyle w:val="22"/>
              <w:framePr w:w="6461" w:wrap="notBeside" w:vAnchor="text" w:hAnchor="text" w:xAlign="center" w:y="1"/>
              <w:shd w:val="clear" w:color="auto" w:fill="auto"/>
              <w:spacing w:line="188" w:lineRule="exact"/>
              <w:ind w:firstLine="0"/>
            </w:pPr>
            <w:r>
              <w:rPr>
                <w:rStyle w:val="285pt"/>
              </w:rPr>
              <w:t>does</w:t>
            </w:r>
          </w:p>
        </w:tc>
        <w:tc>
          <w:tcPr>
            <w:tcW w:w="854"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r w:rsidR="001F312F">
        <w:trPr>
          <w:trHeight w:hRule="exact" w:val="278"/>
          <w:jc w:val="center"/>
        </w:trPr>
        <w:tc>
          <w:tcPr>
            <w:tcW w:w="1550" w:type="dxa"/>
            <w:tcBorders>
              <w:left w:val="single" w:sz="4" w:space="0" w:color="auto"/>
              <w:bottom w:val="single" w:sz="4" w:space="0" w:color="auto"/>
            </w:tcBorders>
            <w:shd w:val="clear" w:color="auto" w:fill="FFFFFF"/>
          </w:tcPr>
          <w:p w:rsidR="001F312F" w:rsidRDefault="001F312F">
            <w:pPr>
              <w:framePr w:w="6461" w:wrap="notBeside" w:vAnchor="text" w:hAnchor="text" w:xAlign="center" w:y="1"/>
              <w:rPr>
                <w:sz w:val="10"/>
                <w:szCs w:val="10"/>
              </w:rPr>
            </w:pPr>
          </w:p>
        </w:tc>
        <w:tc>
          <w:tcPr>
            <w:tcW w:w="965" w:type="dxa"/>
            <w:tcBorders>
              <w:left w:val="single" w:sz="4" w:space="0" w:color="auto"/>
              <w:bottom w:val="single" w:sz="4" w:space="0" w:color="auto"/>
            </w:tcBorders>
            <w:shd w:val="clear" w:color="auto" w:fill="FFFFFF"/>
          </w:tcPr>
          <w:p w:rsidR="001F312F" w:rsidRDefault="008E3629">
            <w:pPr>
              <w:pStyle w:val="22"/>
              <w:framePr w:w="6461" w:wrap="notBeside" w:vAnchor="text" w:hAnchor="text" w:xAlign="center" w:y="1"/>
              <w:shd w:val="clear" w:color="auto" w:fill="auto"/>
              <w:spacing w:line="188" w:lineRule="exact"/>
              <w:ind w:firstLine="0"/>
            </w:pPr>
            <w:r>
              <w:rPr>
                <w:rStyle w:val="285pt"/>
              </w:rPr>
              <w:t>did</w:t>
            </w:r>
          </w:p>
        </w:tc>
        <w:tc>
          <w:tcPr>
            <w:tcW w:w="854" w:type="dxa"/>
            <w:tcBorders>
              <w:left w:val="single" w:sz="4" w:space="0" w:color="auto"/>
              <w:bottom w:val="single" w:sz="4" w:space="0" w:color="auto"/>
            </w:tcBorders>
            <w:shd w:val="clear" w:color="auto" w:fill="FFFFFF"/>
          </w:tcPr>
          <w:p w:rsidR="001F312F" w:rsidRDefault="001F312F">
            <w:pPr>
              <w:framePr w:w="6461" w:wrap="notBeside" w:vAnchor="text" w:hAnchor="text" w:xAlign="center" w:y="1"/>
              <w:rPr>
                <w:sz w:val="10"/>
                <w:szCs w:val="10"/>
              </w:rPr>
            </w:pPr>
          </w:p>
        </w:tc>
        <w:tc>
          <w:tcPr>
            <w:tcW w:w="1709" w:type="dxa"/>
            <w:tcBorders>
              <w:left w:val="single" w:sz="4" w:space="0" w:color="auto"/>
              <w:bottom w:val="single" w:sz="4" w:space="0" w:color="auto"/>
            </w:tcBorders>
            <w:shd w:val="clear" w:color="auto" w:fill="FFFFFF"/>
          </w:tcPr>
          <w:p w:rsidR="001F312F" w:rsidRDefault="001F312F">
            <w:pPr>
              <w:framePr w:w="6461" w:wrap="notBeside" w:vAnchor="text" w:hAnchor="text" w:xAlign="center" w:y="1"/>
              <w:rPr>
                <w:sz w:val="10"/>
                <w:szCs w:val="10"/>
              </w:rPr>
            </w:pPr>
          </w:p>
        </w:tc>
        <w:tc>
          <w:tcPr>
            <w:tcW w:w="677" w:type="dxa"/>
            <w:tcBorders>
              <w:left w:val="single" w:sz="4" w:space="0" w:color="auto"/>
              <w:bottom w:val="single" w:sz="4" w:space="0" w:color="auto"/>
            </w:tcBorders>
            <w:shd w:val="clear" w:color="auto" w:fill="FFFFFF"/>
          </w:tcPr>
          <w:p w:rsidR="001F312F" w:rsidRDefault="001F312F">
            <w:pPr>
              <w:framePr w:w="6461" w:wrap="notBeside" w:vAnchor="text" w:hAnchor="text" w:xAlign="center" w:y="1"/>
              <w:rPr>
                <w:sz w:val="10"/>
                <w:szCs w:val="10"/>
              </w:rPr>
            </w:pPr>
          </w:p>
        </w:tc>
        <w:tc>
          <w:tcPr>
            <w:tcW w:w="706" w:type="dxa"/>
            <w:tcBorders>
              <w:left w:val="single" w:sz="4" w:space="0" w:color="auto"/>
              <w:bottom w:val="single" w:sz="4" w:space="0" w:color="auto"/>
              <w:right w:val="single" w:sz="4" w:space="0" w:color="auto"/>
            </w:tcBorders>
            <w:shd w:val="clear" w:color="auto" w:fill="FFFFFF"/>
          </w:tcPr>
          <w:p w:rsidR="001F312F" w:rsidRDefault="001F312F">
            <w:pPr>
              <w:framePr w:w="6461" w:wrap="notBeside" w:vAnchor="text" w:hAnchor="text" w:xAlign="center" w:y="1"/>
              <w:rPr>
                <w:sz w:val="10"/>
                <w:szCs w:val="10"/>
              </w:rPr>
            </w:pPr>
          </w:p>
        </w:tc>
      </w:tr>
    </w:tbl>
    <w:p w:rsidR="001F312F" w:rsidRDefault="001F312F">
      <w:pPr>
        <w:framePr w:w="6461" w:wrap="notBeside" w:vAnchor="text" w:hAnchor="text" w:xAlign="center" w:y="1"/>
        <w:rPr>
          <w:sz w:val="2"/>
          <w:szCs w:val="2"/>
        </w:rPr>
      </w:pPr>
    </w:p>
    <w:p w:rsidR="001F312F" w:rsidRDefault="001F312F">
      <w:pPr>
        <w:rPr>
          <w:sz w:val="2"/>
          <w:szCs w:val="2"/>
        </w:rPr>
      </w:pPr>
    </w:p>
    <w:p w:rsidR="001F312F" w:rsidRDefault="008E3629">
      <w:pPr>
        <w:pStyle w:val="24"/>
        <w:keepNext/>
        <w:keepLines/>
        <w:shd w:val="clear" w:color="auto" w:fill="auto"/>
        <w:spacing w:after="476"/>
        <w:ind w:left="20"/>
      </w:pPr>
      <w:bookmarkStart w:id="129" w:name="bookmark123"/>
      <w:r>
        <w:rPr>
          <w:lang w:val="ru-RU" w:eastAsia="ru-RU" w:bidi="ru-RU"/>
        </w:rPr>
        <w:t xml:space="preserve">ИНФИНИТИВ </w:t>
      </w:r>
      <w:r>
        <w:t>(THE INFINITIVE)</w:t>
      </w:r>
      <w:bookmarkEnd w:id="129"/>
    </w:p>
    <w:p w:rsidR="001F312F" w:rsidRPr="00926476" w:rsidRDefault="008E3629">
      <w:pPr>
        <w:pStyle w:val="22"/>
        <w:shd w:val="clear" w:color="auto" w:fill="auto"/>
        <w:spacing w:line="221" w:lineRule="exact"/>
        <w:ind w:firstLine="380"/>
        <w:jc w:val="both"/>
        <w:rPr>
          <w:lang w:val="ru-RU"/>
        </w:rPr>
      </w:pPr>
      <w:r>
        <w:rPr>
          <w:lang w:val="ru-RU" w:eastAsia="ru-RU" w:bidi="ru-RU"/>
        </w:rPr>
        <w:t>Инфинитив является неличной формой глагола. Он называ</w:t>
      </w:r>
      <w:r>
        <w:rPr>
          <w:lang w:val="ru-RU" w:eastAsia="ru-RU" w:bidi="ru-RU"/>
        </w:rPr>
        <w:softHyphen/>
        <w:t>ет действие и, как имя существительное, может быть подлежа</w:t>
      </w:r>
      <w:r>
        <w:rPr>
          <w:lang w:val="ru-RU" w:eastAsia="ru-RU" w:bidi="ru-RU"/>
        </w:rPr>
        <w:softHyphen/>
        <w:t>щим, дополнением, определением, обстоятельством, именной частью составного сказуемого и, как глагол, частью составного глагольного сказуемого. Признаком инфинитива является части</w:t>
      </w:r>
      <w:r>
        <w:rPr>
          <w:lang w:val="ru-RU" w:eastAsia="ru-RU" w:bidi="ru-RU"/>
        </w:rPr>
        <w:softHyphen/>
        <w:t xml:space="preserve">ца </w:t>
      </w:r>
      <w:r>
        <w:rPr>
          <w:rStyle w:val="26"/>
        </w:rPr>
        <w:t>to</w:t>
      </w:r>
      <w:r w:rsidRPr="00926476">
        <w:rPr>
          <w:rStyle w:val="26"/>
          <w:lang w:val="ru-RU"/>
        </w:rPr>
        <w:t>:</w:t>
      </w:r>
    </w:p>
    <w:p w:rsidR="001F312F" w:rsidRPr="00926476" w:rsidRDefault="008E3629">
      <w:pPr>
        <w:pStyle w:val="22"/>
        <w:shd w:val="clear" w:color="auto" w:fill="auto"/>
        <w:spacing w:line="221" w:lineRule="exact"/>
        <w:ind w:firstLine="380"/>
        <w:jc w:val="both"/>
        <w:rPr>
          <w:lang w:val="ru-RU"/>
        </w:rPr>
      </w:pPr>
      <w:r>
        <w:lastRenderedPageBreak/>
        <w:t>to</w:t>
      </w:r>
      <w:r w:rsidRPr="00926476">
        <w:rPr>
          <w:lang w:val="ru-RU"/>
        </w:rPr>
        <w:t xml:space="preserve"> </w:t>
      </w:r>
      <w:r>
        <w:t>write</w:t>
      </w:r>
      <w:r w:rsidRPr="00926476">
        <w:rPr>
          <w:lang w:val="ru-RU"/>
        </w:rPr>
        <w:t xml:space="preserve">, </w:t>
      </w:r>
      <w:r>
        <w:t>to</w:t>
      </w:r>
      <w:r w:rsidRPr="00926476">
        <w:rPr>
          <w:lang w:val="ru-RU"/>
        </w:rPr>
        <w:t xml:space="preserve"> </w:t>
      </w:r>
      <w:r>
        <w:t>translate</w:t>
      </w:r>
      <w:r w:rsidRPr="00926476">
        <w:rPr>
          <w:lang w:val="ru-RU"/>
        </w:rPr>
        <w:t>.</w:t>
      </w:r>
    </w:p>
    <w:p w:rsidR="001F312F" w:rsidRDefault="008E3629">
      <w:pPr>
        <w:pStyle w:val="52"/>
        <w:framePr w:w="6480" w:wrap="notBeside" w:vAnchor="text" w:hAnchor="text" w:xAlign="center" w:y="1"/>
        <w:shd w:val="clear" w:color="auto" w:fill="auto"/>
        <w:jc w:val="right"/>
      </w:pPr>
      <w:r>
        <w:t xml:space="preserve">Таблица </w:t>
      </w:r>
      <w:r w:rsidRPr="00926476">
        <w:rPr>
          <w:lang w:eastAsia="en-US" w:bidi="en-US"/>
        </w:rPr>
        <w:t>10</w:t>
      </w:r>
    </w:p>
    <w:p w:rsidR="001F312F" w:rsidRDefault="008E3629">
      <w:pPr>
        <w:pStyle w:val="2b"/>
        <w:framePr w:w="6480" w:wrap="notBeside" w:vAnchor="text" w:hAnchor="text" w:xAlign="center" w:y="1"/>
        <w:shd w:val="clear" w:color="auto" w:fill="auto"/>
      </w:pPr>
      <w:r>
        <w:t>Формы инфинитива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1253"/>
        <w:gridCol w:w="1315"/>
        <w:gridCol w:w="1603"/>
        <w:gridCol w:w="1675"/>
      </w:tblGrid>
      <w:tr w:rsidR="001F312F">
        <w:trPr>
          <w:trHeight w:hRule="exact" w:val="466"/>
          <w:jc w:val="center"/>
        </w:trPr>
        <w:tc>
          <w:tcPr>
            <w:tcW w:w="634" w:type="dxa"/>
            <w:tcBorders>
              <w:top w:val="single" w:sz="4" w:space="0" w:color="auto"/>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jc w:val="left"/>
            </w:pPr>
            <w:r>
              <w:rPr>
                <w:rStyle w:val="285pt"/>
              </w:rPr>
              <w:t>Active</w:t>
            </w:r>
          </w:p>
        </w:tc>
        <w:tc>
          <w:tcPr>
            <w:tcW w:w="1253" w:type="dxa"/>
            <w:tcBorders>
              <w:top w:val="single" w:sz="4" w:space="0" w:color="auto"/>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pPr>
            <w:r>
              <w:rPr>
                <w:rStyle w:val="285pt"/>
              </w:rPr>
              <w:t>Indefinite</w:t>
            </w:r>
          </w:p>
        </w:tc>
        <w:tc>
          <w:tcPr>
            <w:tcW w:w="1315" w:type="dxa"/>
            <w:tcBorders>
              <w:top w:val="single" w:sz="4" w:space="0" w:color="auto"/>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left="220" w:firstLine="0"/>
              <w:jc w:val="left"/>
            </w:pPr>
            <w:r>
              <w:rPr>
                <w:rStyle w:val="285pt"/>
              </w:rPr>
              <w:t>Continuous</w:t>
            </w:r>
          </w:p>
        </w:tc>
        <w:tc>
          <w:tcPr>
            <w:tcW w:w="1603" w:type="dxa"/>
            <w:tcBorders>
              <w:top w:val="single" w:sz="4" w:space="0" w:color="auto"/>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pPr>
            <w:r>
              <w:rPr>
                <w:rStyle w:val="285pt"/>
              </w:rPr>
              <w:t>Perfect</w:t>
            </w:r>
          </w:p>
        </w:tc>
        <w:tc>
          <w:tcPr>
            <w:tcW w:w="167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Perfect Continuous</w:t>
            </w:r>
          </w:p>
        </w:tc>
      </w:tr>
      <w:tr w:rsidR="001F312F">
        <w:trPr>
          <w:trHeight w:hRule="exact" w:val="278"/>
          <w:jc w:val="center"/>
        </w:trPr>
        <w:tc>
          <w:tcPr>
            <w:tcW w:w="634" w:type="dxa"/>
            <w:tcBorders>
              <w:left w:val="single" w:sz="4" w:space="0" w:color="auto"/>
            </w:tcBorders>
            <w:shd w:val="clear" w:color="auto" w:fill="FFFFFF"/>
          </w:tcPr>
          <w:p w:rsidR="001F312F" w:rsidRDefault="001F312F">
            <w:pPr>
              <w:framePr w:w="6480" w:wrap="notBeside" w:vAnchor="text" w:hAnchor="text" w:xAlign="center" w:y="1"/>
              <w:rPr>
                <w:sz w:val="10"/>
                <w:szCs w:val="10"/>
              </w:rPr>
            </w:pPr>
          </w:p>
        </w:tc>
        <w:tc>
          <w:tcPr>
            <w:tcW w:w="1253" w:type="dxa"/>
            <w:tcBorders>
              <w:top w:val="single" w:sz="4" w:space="0" w:color="auto"/>
              <w:left w:val="single" w:sz="4" w:space="0" w:color="auto"/>
            </w:tcBorders>
            <w:shd w:val="clear" w:color="auto" w:fill="FFFFFF"/>
            <w:vAlign w:val="bottom"/>
          </w:tcPr>
          <w:p w:rsidR="001F312F" w:rsidRDefault="008E3629">
            <w:pPr>
              <w:pStyle w:val="22"/>
              <w:framePr w:w="6480" w:wrap="notBeside" w:vAnchor="text" w:hAnchor="text" w:xAlign="center" w:y="1"/>
              <w:shd w:val="clear" w:color="auto" w:fill="auto"/>
              <w:spacing w:line="188" w:lineRule="exact"/>
              <w:ind w:left="260" w:firstLine="0"/>
              <w:jc w:val="left"/>
            </w:pPr>
            <w:r>
              <w:rPr>
                <w:rStyle w:val="285pt"/>
              </w:rPr>
              <w:t>to translate</w:t>
            </w:r>
          </w:p>
        </w:tc>
        <w:tc>
          <w:tcPr>
            <w:tcW w:w="1315" w:type="dxa"/>
            <w:tcBorders>
              <w:top w:val="single" w:sz="4" w:space="0" w:color="auto"/>
              <w:left w:val="single" w:sz="4" w:space="0" w:color="auto"/>
            </w:tcBorders>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to be translating</w:t>
            </w:r>
          </w:p>
        </w:tc>
        <w:tc>
          <w:tcPr>
            <w:tcW w:w="1603" w:type="dxa"/>
            <w:tcBorders>
              <w:top w:val="single" w:sz="4" w:space="0" w:color="auto"/>
              <w:left w:val="single" w:sz="4" w:space="0" w:color="auto"/>
            </w:tcBorders>
            <w:shd w:val="clear" w:color="auto" w:fill="FFFFFF"/>
            <w:vAlign w:val="bottom"/>
          </w:tcPr>
          <w:p w:rsidR="001F312F" w:rsidRDefault="008E3629">
            <w:pPr>
              <w:pStyle w:val="22"/>
              <w:framePr w:w="6480" w:wrap="notBeside" w:vAnchor="text" w:hAnchor="text" w:xAlign="center" w:y="1"/>
              <w:shd w:val="clear" w:color="auto" w:fill="auto"/>
              <w:spacing w:line="188" w:lineRule="exact"/>
              <w:ind w:left="160" w:firstLine="0"/>
              <w:jc w:val="left"/>
            </w:pPr>
            <w:r>
              <w:rPr>
                <w:rStyle w:val="285pt"/>
              </w:rPr>
              <w:t>to have translated</w:t>
            </w:r>
          </w:p>
        </w:tc>
        <w:tc>
          <w:tcPr>
            <w:tcW w:w="167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pPr>
            <w:r>
              <w:rPr>
                <w:rStyle w:val="285pt"/>
              </w:rPr>
              <w:t>to have been</w:t>
            </w:r>
          </w:p>
        </w:tc>
      </w:tr>
      <w:tr w:rsidR="001F312F">
        <w:trPr>
          <w:trHeight w:hRule="exact" w:val="470"/>
          <w:jc w:val="center"/>
        </w:trPr>
        <w:tc>
          <w:tcPr>
            <w:tcW w:w="634" w:type="dxa"/>
            <w:tcBorders>
              <w:left w:val="single" w:sz="4" w:space="0" w:color="auto"/>
            </w:tcBorders>
            <w:shd w:val="clear" w:color="auto" w:fill="FFFFFF"/>
          </w:tcPr>
          <w:p w:rsidR="001F312F" w:rsidRDefault="001F312F">
            <w:pPr>
              <w:framePr w:w="6480" w:wrap="notBeside" w:vAnchor="text" w:hAnchor="text" w:xAlign="center" w:y="1"/>
              <w:rPr>
                <w:sz w:val="10"/>
                <w:szCs w:val="10"/>
              </w:rPr>
            </w:pPr>
          </w:p>
        </w:tc>
        <w:tc>
          <w:tcPr>
            <w:tcW w:w="1253" w:type="dxa"/>
            <w:tcBorders>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pPr>
            <w:r>
              <w:rPr>
                <w:rStyle w:val="285pt"/>
              </w:rPr>
              <w:t>to write</w:t>
            </w:r>
          </w:p>
        </w:tc>
        <w:tc>
          <w:tcPr>
            <w:tcW w:w="1315" w:type="dxa"/>
            <w:tcBorders>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left="220" w:firstLine="0"/>
              <w:jc w:val="left"/>
            </w:pPr>
            <w:r>
              <w:rPr>
                <w:rStyle w:val="285pt"/>
              </w:rPr>
              <w:t>to be writing</w:t>
            </w:r>
          </w:p>
        </w:tc>
        <w:tc>
          <w:tcPr>
            <w:tcW w:w="1603" w:type="dxa"/>
            <w:tcBorders>
              <w:left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188" w:lineRule="exact"/>
              <w:ind w:firstLine="0"/>
            </w:pPr>
            <w:r>
              <w:rPr>
                <w:rStyle w:val="285pt"/>
              </w:rPr>
              <w:t>to have written</w:t>
            </w:r>
          </w:p>
        </w:tc>
        <w:tc>
          <w:tcPr>
            <w:tcW w:w="1675" w:type="dxa"/>
            <w:tcBorders>
              <w:left w:val="single" w:sz="4" w:space="0" w:color="auto"/>
              <w:right w:val="single" w:sz="4" w:space="0" w:color="auto"/>
            </w:tcBorders>
            <w:shd w:val="clear" w:color="auto" w:fill="FFFFFF"/>
          </w:tcPr>
          <w:p w:rsidR="001F312F" w:rsidRDefault="008E3629">
            <w:pPr>
              <w:pStyle w:val="22"/>
              <w:framePr w:w="6480" w:wrap="notBeside" w:vAnchor="text" w:hAnchor="text" w:xAlign="center" w:y="1"/>
              <w:shd w:val="clear" w:color="auto" w:fill="auto"/>
              <w:spacing w:line="206" w:lineRule="exact"/>
              <w:ind w:firstLine="0"/>
            </w:pPr>
            <w:r>
              <w:rPr>
                <w:rStyle w:val="285pt"/>
              </w:rPr>
              <w:t>translating to have been writing</w:t>
            </w:r>
          </w:p>
        </w:tc>
      </w:tr>
      <w:tr w:rsidR="001F312F">
        <w:trPr>
          <w:trHeight w:hRule="exact" w:val="763"/>
          <w:jc w:val="center"/>
        </w:trPr>
        <w:tc>
          <w:tcPr>
            <w:tcW w:w="634" w:type="dxa"/>
            <w:tcBorders>
              <w:top w:val="single" w:sz="4" w:space="0" w:color="auto"/>
              <w:left w:val="single" w:sz="4" w:space="0" w:color="auto"/>
              <w:bottom w:val="single" w:sz="4" w:space="0" w:color="auto"/>
            </w:tcBorders>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Passive</w:t>
            </w:r>
          </w:p>
        </w:tc>
        <w:tc>
          <w:tcPr>
            <w:tcW w:w="125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after="220" w:line="188" w:lineRule="exact"/>
              <w:ind w:firstLine="0"/>
              <w:jc w:val="left"/>
            </w:pPr>
            <w:r>
              <w:rPr>
                <w:rStyle w:val="285pt"/>
              </w:rPr>
              <w:t>to be translated</w:t>
            </w:r>
          </w:p>
          <w:p w:rsidR="001F312F" w:rsidRDefault="008E3629">
            <w:pPr>
              <w:pStyle w:val="22"/>
              <w:framePr w:w="6480" w:wrap="notBeside" w:vAnchor="text" w:hAnchor="text" w:xAlign="center" w:y="1"/>
              <w:shd w:val="clear" w:color="auto" w:fill="auto"/>
              <w:spacing w:before="220" w:line="188" w:lineRule="exact"/>
              <w:ind w:left="180" w:firstLine="0"/>
              <w:jc w:val="left"/>
            </w:pPr>
            <w:r>
              <w:rPr>
                <w:rStyle w:val="285pt"/>
              </w:rPr>
              <w:t>to be written</w:t>
            </w:r>
          </w:p>
        </w:tc>
        <w:tc>
          <w:tcPr>
            <w:tcW w:w="1315" w:type="dxa"/>
            <w:tcBorders>
              <w:top w:val="single" w:sz="4" w:space="0" w:color="auto"/>
              <w:left w:val="single" w:sz="4" w:space="0" w:color="auto"/>
              <w:bottom w:val="single" w:sz="4" w:space="0" w:color="auto"/>
            </w:tcBorders>
            <w:shd w:val="clear" w:color="auto" w:fill="FFFFFF"/>
          </w:tcPr>
          <w:p w:rsidR="001F312F" w:rsidRDefault="001F312F">
            <w:pPr>
              <w:framePr w:w="6480" w:wrap="notBeside" w:vAnchor="text" w:hAnchor="text" w:xAlign="center" w:y="1"/>
              <w:rPr>
                <w:sz w:val="10"/>
                <w:szCs w:val="10"/>
              </w:rPr>
            </w:pPr>
          </w:p>
        </w:tc>
        <w:tc>
          <w:tcPr>
            <w:tcW w:w="1603"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80" w:wrap="notBeside" w:vAnchor="text" w:hAnchor="text" w:xAlign="center" w:y="1"/>
              <w:shd w:val="clear" w:color="auto" w:fill="auto"/>
              <w:spacing w:line="202" w:lineRule="exact"/>
              <w:ind w:firstLine="0"/>
            </w:pPr>
            <w:r>
              <w:rPr>
                <w:rStyle w:val="285pt"/>
              </w:rPr>
              <w:t>to have been translated</w:t>
            </w:r>
          </w:p>
          <w:p w:rsidR="001F312F" w:rsidRDefault="008E3629">
            <w:pPr>
              <w:pStyle w:val="22"/>
              <w:framePr w:w="6480" w:wrap="notBeside" w:vAnchor="text" w:hAnchor="text" w:xAlign="center" w:y="1"/>
              <w:shd w:val="clear" w:color="auto" w:fill="auto"/>
              <w:spacing w:line="202" w:lineRule="exact"/>
              <w:ind w:firstLine="0"/>
              <w:jc w:val="left"/>
            </w:pPr>
            <w:r>
              <w:rPr>
                <w:rStyle w:val="285pt"/>
              </w:rPr>
              <w:t>to have been written</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1F312F" w:rsidRDefault="001F312F">
            <w:pPr>
              <w:framePr w:w="6480" w:wrap="notBeside" w:vAnchor="text" w:hAnchor="text" w:xAlign="center" w:y="1"/>
              <w:rPr>
                <w:sz w:val="10"/>
                <w:szCs w:val="10"/>
              </w:rPr>
            </w:pPr>
          </w:p>
        </w:tc>
      </w:tr>
    </w:tbl>
    <w:p w:rsidR="001F312F" w:rsidRDefault="001F312F">
      <w:pPr>
        <w:framePr w:w="6480"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341" w:line="216" w:lineRule="exact"/>
        <w:ind w:firstLine="380"/>
        <w:jc w:val="both"/>
        <w:rPr>
          <w:lang w:val="ru-RU"/>
        </w:rPr>
      </w:pPr>
      <w:r>
        <w:rPr>
          <w:lang w:val="ru-RU" w:eastAsia="ru-RU" w:bidi="ru-RU"/>
        </w:rPr>
        <w:t xml:space="preserve">Из таблицы видно, что форма </w:t>
      </w:r>
      <w:r>
        <w:rPr>
          <w:rStyle w:val="26"/>
        </w:rPr>
        <w:t>to</w:t>
      </w:r>
      <w:r w:rsidRPr="00926476">
        <w:rPr>
          <w:rStyle w:val="26"/>
          <w:lang w:val="ru-RU"/>
        </w:rPr>
        <w:t xml:space="preserve"> </w:t>
      </w:r>
      <w:r>
        <w:rPr>
          <w:rStyle w:val="26"/>
        </w:rPr>
        <w:t>translate</w:t>
      </w:r>
      <w:r w:rsidRPr="00926476">
        <w:rPr>
          <w:rStyle w:val="26"/>
          <w:lang w:val="ru-RU"/>
        </w:rPr>
        <w:t xml:space="preserve"> </w:t>
      </w:r>
      <w:r>
        <w:rPr>
          <w:lang w:val="ru-RU" w:eastAsia="ru-RU" w:bidi="ru-RU"/>
        </w:rPr>
        <w:t xml:space="preserve">является простой формой инфинитива, называемой </w:t>
      </w:r>
      <w:r>
        <w:t>Indefinite</w:t>
      </w:r>
      <w:r w:rsidRPr="00926476">
        <w:rPr>
          <w:lang w:val="ru-RU"/>
        </w:rPr>
        <w:t xml:space="preserve"> </w:t>
      </w:r>
      <w:r>
        <w:t>Infinitive</w:t>
      </w:r>
      <w:r w:rsidRPr="00926476">
        <w:rPr>
          <w:lang w:val="ru-RU"/>
        </w:rPr>
        <w:t xml:space="preserve">. </w:t>
      </w:r>
      <w:r>
        <w:rPr>
          <w:lang w:val="ru-RU" w:eastAsia="ru-RU" w:bidi="ru-RU"/>
        </w:rPr>
        <w:t>Эта фор</w:t>
      </w:r>
      <w:r>
        <w:rPr>
          <w:lang w:val="ru-RU" w:eastAsia="ru-RU" w:bidi="ru-RU"/>
        </w:rPr>
        <w:softHyphen/>
        <w:t xml:space="preserve">ма дается в словарях, но обычно без частицы </w:t>
      </w:r>
      <w:r>
        <w:rPr>
          <w:rStyle w:val="26"/>
        </w:rPr>
        <w:t>to</w:t>
      </w:r>
      <w:r w:rsidRPr="00926476">
        <w:rPr>
          <w:rStyle w:val="26"/>
          <w:lang w:val="ru-RU"/>
        </w:rPr>
        <w:t xml:space="preserve">. </w:t>
      </w:r>
      <w:r>
        <w:rPr>
          <w:lang w:val="ru-RU" w:eastAsia="ru-RU" w:bidi="ru-RU"/>
        </w:rPr>
        <w:t>Она соответ</w:t>
      </w:r>
      <w:r>
        <w:rPr>
          <w:lang w:val="ru-RU" w:eastAsia="ru-RU" w:bidi="ru-RU"/>
        </w:rPr>
        <w:softHyphen/>
        <w:t>ствует русской неопределенной форме глагола как совершенно</w:t>
      </w:r>
      <w:r>
        <w:rPr>
          <w:lang w:val="ru-RU" w:eastAsia="ru-RU" w:bidi="ru-RU"/>
        </w:rPr>
        <w:softHyphen/>
        <w:t>го, так и несовершенного вида.</w:t>
      </w:r>
    </w:p>
    <w:p w:rsidR="001F312F" w:rsidRPr="00926476" w:rsidRDefault="008E3629">
      <w:pPr>
        <w:pStyle w:val="22"/>
        <w:shd w:val="clear" w:color="auto" w:fill="auto"/>
        <w:tabs>
          <w:tab w:val="left" w:pos="3341"/>
        </w:tabs>
        <w:spacing w:line="216" w:lineRule="exact"/>
        <w:ind w:firstLine="0"/>
        <w:jc w:val="both"/>
        <w:rPr>
          <w:lang w:val="ru-RU"/>
        </w:rPr>
      </w:pPr>
      <w:r>
        <w:t>I</w:t>
      </w:r>
      <w:r w:rsidRPr="00926476">
        <w:rPr>
          <w:lang w:val="ru-RU"/>
        </w:rPr>
        <w:t xml:space="preserve"> </w:t>
      </w:r>
      <w:r>
        <w:t>want</w:t>
      </w:r>
      <w:r w:rsidRPr="00926476">
        <w:rPr>
          <w:lang w:val="ru-RU"/>
        </w:rPr>
        <w:t xml:space="preserve"> </w:t>
      </w:r>
      <w:r>
        <w:t>to</w:t>
      </w:r>
      <w:r w:rsidRPr="00926476">
        <w:rPr>
          <w:lang w:val="ru-RU"/>
        </w:rPr>
        <w:t xml:space="preserve"> </w:t>
      </w:r>
      <w:r>
        <w:t>write</w:t>
      </w:r>
      <w:r w:rsidRPr="00926476">
        <w:rPr>
          <w:lang w:val="ru-RU"/>
        </w:rPr>
        <w:t xml:space="preserve"> </w:t>
      </w:r>
      <w:r>
        <w:t>two</w:t>
      </w:r>
      <w:r w:rsidRPr="00926476">
        <w:rPr>
          <w:lang w:val="ru-RU"/>
        </w:rPr>
        <w:t xml:space="preserve"> </w:t>
      </w:r>
      <w:r>
        <w:t>papers</w:t>
      </w:r>
      <w:r w:rsidRPr="00926476">
        <w:rPr>
          <w:lang w:val="ru-RU"/>
        </w:rPr>
        <w:t xml:space="preserve"> </w:t>
      </w:r>
      <w:r>
        <w:t>next</w:t>
      </w:r>
      <w:r w:rsidRPr="00926476">
        <w:rPr>
          <w:lang w:val="ru-RU"/>
        </w:rPr>
        <w:t xml:space="preserve"> </w:t>
      </w:r>
      <w:r>
        <w:rPr>
          <w:lang w:val="ru-RU" w:eastAsia="ru-RU" w:bidi="ru-RU"/>
        </w:rPr>
        <w:t xml:space="preserve">Я хочу написать две статьи в </w:t>
      </w:r>
      <w:r>
        <w:t>month</w:t>
      </w:r>
      <w:r w:rsidRPr="00926476">
        <w:rPr>
          <w:lang w:val="ru-RU"/>
        </w:rPr>
        <w:t>.</w:t>
      </w:r>
      <w:r w:rsidRPr="00926476">
        <w:rPr>
          <w:lang w:val="ru-RU"/>
        </w:rPr>
        <w:tab/>
      </w:r>
      <w:r>
        <w:rPr>
          <w:lang w:val="ru-RU" w:eastAsia="ru-RU" w:bidi="ru-RU"/>
        </w:rPr>
        <w:t>следующем месяце.</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Форма </w:t>
      </w:r>
      <w:r>
        <w:t>Continuous</w:t>
      </w:r>
      <w:r w:rsidRPr="00926476">
        <w:rPr>
          <w:lang w:val="ru-RU"/>
        </w:rPr>
        <w:t xml:space="preserve"> </w:t>
      </w:r>
      <w:r>
        <w:t>Infinitive</w:t>
      </w:r>
      <w:r w:rsidRPr="00926476">
        <w:rPr>
          <w:lang w:val="ru-RU"/>
        </w:rPr>
        <w:t xml:space="preserve"> </w:t>
      </w:r>
      <w:r>
        <w:rPr>
          <w:lang w:val="ru-RU" w:eastAsia="ru-RU" w:bidi="ru-RU"/>
        </w:rPr>
        <w:t>(продолженный инфинитив) об</w:t>
      </w:r>
      <w:r>
        <w:rPr>
          <w:lang w:val="ru-RU" w:eastAsia="ru-RU" w:bidi="ru-RU"/>
        </w:rPr>
        <w:softHyphen/>
        <w:t xml:space="preserve">разуется из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 </w:t>
      </w:r>
      <w:r>
        <w:rPr>
          <w:rStyle w:val="26"/>
          <w:lang w:val="ru-RU" w:eastAsia="ru-RU" w:bidi="ru-RU"/>
        </w:rPr>
        <w:t xml:space="preserve">причастие настоящего времени </w:t>
      </w:r>
      <w:r>
        <w:rPr>
          <w:lang w:val="ru-RU" w:eastAsia="ru-RU" w:bidi="ru-RU"/>
        </w:rPr>
        <w:t>смыс</w:t>
      </w:r>
      <w:r>
        <w:rPr>
          <w:lang w:val="ru-RU" w:eastAsia="ru-RU" w:bidi="ru-RU"/>
        </w:rPr>
        <w:softHyphen/>
        <w:t xml:space="preserve">лового глагола. На русский язык </w:t>
      </w:r>
      <w:r>
        <w:t>Continuous</w:t>
      </w:r>
      <w:r w:rsidRPr="00926476">
        <w:rPr>
          <w:lang w:val="ru-RU"/>
        </w:rPr>
        <w:t xml:space="preserve"> </w:t>
      </w:r>
      <w:r>
        <w:t>Infinitive</w:t>
      </w:r>
      <w:r w:rsidRPr="00926476">
        <w:rPr>
          <w:lang w:val="ru-RU"/>
        </w:rPr>
        <w:t xml:space="preserve"> </w:t>
      </w:r>
      <w:r>
        <w:rPr>
          <w:lang w:val="ru-RU" w:eastAsia="ru-RU" w:bidi="ru-RU"/>
        </w:rPr>
        <w:t>переводит</w:t>
      </w:r>
      <w:r>
        <w:rPr>
          <w:lang w:val="ru-RU" w:eastAsia="ru-RU" w:bidi="ru-RU"/>
        </w:rPr>
        <w:softHyphen/>
        <w:t>ся глаголом несовершенного вида.</w:t>
      </w:r>
    </w:p>
    <w:p w:rsidR="001F312F" w:rsidRPr="00926476" w:rsidRDefault="008E3629">
      <w:pPr>
        <w:pStyle w:val="22"/>
        <w:shd w:val="clear" w:color="auto" w:fill="auto"/>
        <w:tabs>
          <w:tab w:val="left" w:pos="3341"/>
        </w:tabs>
        <w:spacing w:line="216" w:lineRule="exact"/>
        <w:ind w:firstLine="0"/>
        <w:jc w:val="both"/>
        <w:rPr>
          <w:lang w:val="ru-RU"/>
        </w:rPr>
      </w:pPr>
      <w:r>
        <w:t>I</w:t>
      </w:r>
      <w:r w:rsidRPr="00926476">
        <w:rPr>
          <w:lang w:val="ru-RU"/>
        </w:rPr>
        <w:t xml:space="preserve"> </w:t>
      </w:r>
      <w:r>
        <w:t>am</w:t>
      </w:r>
      <w:r w:rsidRPr="00926476">
        <w:rPr>
          <w:lang w:val="ru-RU"/>
        </w:rPr>
        <w:t xml:space="preserve"> </w:t>
      </w:r>
      <w:r>
        <w:t>glad</w:t>
      </w:r>
      <w:r w:rsidRPr="00926476">
        <w:rPr>
          <w:lang w:val="ru-RU"/>
        </w:rPr>
        <w:t xml:space="preserve"> </w:t>
      </w:r>
      <w:r>
        <w:t>to</w:t>
      </w:r>
      <w:r w:rsidRPr="00926476">
        <w:rPr>
          <w:lang w:val="ru-RU"/>
        </w:rPr>
        <w:t xml:space="preserve"> </w:t>
      </w:r>
      <w:r>
        <w:t>be</w:t>
      </w:r>
      <w:r w:rsidRPr="00926476">
        <w:rPr>
          <w:lang w:val="ru-RU"/>
        </w:rPr>
        <w:t xml:space="preserve"> </w:t>
      </w:r>
      <w:r>
        <w:t>writing</w:t>
      </w:r>
      <w:r w:rsidRPr="00926476">
        <w:rPr>
          <w:lang w:val="ru-RU"/>
        </w:rPr>
        <w:t xml:space="preserve"> </w:t>
      </w:r>
      <w:r>
        <w:t>the</w:t>
      </w:r>
      <w:r w:rsidRPr="00926476">
        <w:rPr>
          <w:lang w:val="ru-RU"/>
        </w:rPr>
        <w:t xml:space="preserve"> </w:t>
      </w:r>
      <w:r>
        <w:t>paper</w:t>
      </w:r>
      <w:r w:rsidRPr="00926476">
        <w:rPr>
          <w:lang w:val="ru-RU"/>
        </w:rPr>
        <w:t xml:space="preserve"> </w:t>
      </w:r>
      <w:r>
        <w:rPr>
          <w:lang w:val="ru-RU" w:eastAsia="ru-RU" w:bidi="ru-RU"/>
        </w:rPr>
        <w:t>Я рад, что пишу сейчас ста</w:t>
      </w:r>
      <w:r w:rsidRPr="00926476">
        <w:rPr>
          <w:lang w:val="ru-RU"/>
        </w:rPr>
        <w:t xml:space="preserve">- </w:t>
      </w:r>
      <w:r>
        <w:t>now</w:t>
      </w:r>
      <w:r w:rsidRPr="00926476">
        <w:rPr>
          <w:lang w:val="ru-RU"/>
        </w:rPr>
        <w:t>.</w:t>
      </w:r>
      <w:r w:rsidRPr="00926476">
        <w:rPr>
          <w:lang w:val="ru-RU"/>
        </w:rPr>
        <w:tab/>
      </w:r>
      <w:r>
        <w:rPr>
          <w:lang w:val="ru-RU" w:eastAsia="ru-RU" w:bidi="ru-RU"/>
        </w:rPr>
        <w:t>тью.</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Как </w:t>
      </w:r>
      <w:r>
        <w:t>Indefinite</w:t>
      </w:r>
      <w:r w:rsidRPr="00926476">
        <w:rPr>
          <w:lang w:val="ru-RU"/>
        </w:rPr>
        <w:t xml:space="preserve"> </w:t>
      </w:r>
      <w:r>
        <w:t>Infinitive</w:t>
      </w:r>
      <w:r w:rsidRPr="00926476">
        <w:rPr>
          <w:lang w:val="ru-RU"/>
        </w:rPr>
        <w:t xml:space="preserve">, </w:t>
      </w:r>
      <w:r>
        <w:rPr>
          <w:lang w:val="ru-RU" w:eastAsia="ru-RU" w:bidi="ru-RU"/>
        </w:rPr>
        <w:t xml:space="preserve">так и </w:t>
      </w:r>
      <w:r>
        <w:t>Continuous</w:t>
      </w:r>
      <w:r w:rsidRPr="00926476">
        <w:rPr>
          <w:lang w:val="ru-RU"/>
        </w:rPr>
        <w:t xml:space="preserve"> </w:t>
      </w:r>
      <w:r>
        <w:t>Infinitive</w:t>
      </w:r>
      <w:r w:rsidRPr="00926476">
        <w:rPr>
          <w:lang w:val="ru-RU"/>
        </w:rPr>
        <w:t xml:space="preserve"> </w:t>
      </w:r>
      <w:r>
        <w:rPr>
          <w:lang w:val="ru-RU" w:eastAsia="ru-RU" w:bidi="ru-RU"/>
        </w:rPr>
        <w:t xml:space="preserve">выражает действие, </w:t>
      </w:r>
      <w:r>
        <w:rPr>
          <w:rStyle w:val="25"/>
          <w:lang w:val="ru-RU" w:eastAsia="ru-RU" w:bidi="ru-RU"/>
        </w:rPr>
        <w:t>одновременное</w:t>
      </w:r>
      <w:r>
        <w:rPr>
          <w:lang w:val="ru-RU" w:eastAsia="ru-RU" w:bidi="ru-RU"/>
        </w:rPr>
        <w:t xml:space="preserve"> с действием, выраженным глаголом- сказуемым.</w:t>
      </w:r>
    </w:p>
    <w:p w:rsidR="001F312F" w:rsidRPr="00926476" w:rsidRDefault="008E3629">
      <w:pPr>
        <w:pStyle w:val="22"/>
        <w:shd w:val="clear" w:color="auto" w:fill="auto"/>
        <w:spacing w:line="216" w:lineRule="exact"/>
        <w:ind w:firstLine="380"/>
        <w:jc w:val="both"/>
        <w:rPr>
          <w:lang w:val="ru-RU"/>
        </w:rPr>
        <w:sectPr w:rsidR="001F312F" w:rsidRPr="00926476">
          <w:footerReference w:type="even" r:id="rId265"/>
          <w:footerReference w:type="default" r:id="rId266"/>
          <w:footerReference w:type="first" r:id="rId267"/>
          <w:pgSz w:w="7380" w:h="10871"/>
          <w:pgMar w:top="304" w:right="381" w:bottom="756" w:left="403" w:header="0" w:footer="3" w:gutter="0"/>
          <w:cols w:space="720"/>
          <w:noEndnote/>
          <w:titlePg/>
          <w:docGrid w:linePitch="360"/>
        </w:sectPr>
      </w:pPr>
      <w:r>
        <w:t>Perfect</w:t>
      </w:r>
      <w:r w:rsidRPr="00926476">
        <w:rPr>
          <w:lang w:val="ru-RU"/>
        </w:rPr>
        <w:t xml:space="preserve"> </w:t>
      </w:r>
      <w:r>
        <w:t>Infinitive</w:t>
      </w:r>
      <w:r w:rsidRPr="00926476">
        <w:rPr>
          <w:lang w:val="ru-RU"/>
        </w:rPr>
        <w:t xml:space="preserve"> </w:t>
      </w:r>
      <w:r>
        <w:rPr>
          <w:lang w:val="ru-RU" w:eastAsia="ru-RU" w:bidi="ru-RU"/>
        </w:rPr>
        <w:t xml:space="preserve">выражает действие, </w:t>
      </w:r>
      <w:r>
        <w:rPr>
          <w:rStyle w:val="25"/>
          <w:lang w:val="ru-RU" w:eastAsia="ru-RU" w:bidi="ru-RU"/>
        </w:rPr>
        <w:t>предшествовавшее</w:t>
      </w:r>
      <w:r>
        <w:rPr>
          <w:lang w:val="ru-RU" w:eastAsia="ru-RU" w:bidi="ru-RU"/>
        </w:rPr>
        <w:t xml:space="preserve"> дей</w:t>
      </w:r>
      <w:r>
        <w:rPr>
          <w:lang w:val="ru-RU" w:eastAsia="ru-RU" w:bidi="ru-RU"/>
        </w:rPr>
        <w:softHyphen/>
        <w:t>ствию, выраженному глаголом-сказуемым.</w:t>
      </w:r>
    </w:p>
    <w:p w:rsidR="001F312F" w:rsidRPr="00926476" w:rsidRDefault="008E3629">
      <w:pPr>
        <w:pStyle w:val="22"/>
        <w:shd w:val="clear" w:color="auto" w:fill="auto"/>
        <w:spacing w:line="216" w:lineRule="exact"/>
        <w:ind w:firstLine="380"/>
        <w:jc w:val="both"/>
        <w:rPr>
          <w:lang w:val="ru-RU"/>
        </w:rPr>
      </w:pPr>
      <w:r>
        <w:lastRenderedPageBreak/>
        <w:t>Perfect</w:t>
      </w:r>
      <w:r w:rsidRPr="00926476">
        <w:rPr>
          <w:lang w:val="ru-RU"/>
        </w:rPr>
        <w:t xml:space="preserve"> </w:t>
      </w:r>
      <w:r>
        <w:t>Infinitive</w:t>
      </w:r>
      <w:r w:rsidRPr="00926476">
        <w:rPr>
          <w:lang w:val="ru-RU"/>
        </w:rPr>
        <w:t xml:space="preserve"> </w:t>
      </w:r>
      <w:r>
        <w:rPr>
          <w:lang w:val="ru-RU" w:eastAsia="ru-RU" w:bidi="ru-RU"/>
        </w:rPr>
        <w:t>удобно переводить дополнительным прида</w:t>
      </w:r>
      <w:r>
        <w:rPr>
          <w:lang w:val="ru-RU" w:eastAsia="ru-RU" w:bidi="ru-RU"/>
        </w:rPr>
        <w:softHyphen/>
        <w:t>точным предложением с глаголом в прошедшем времени.</w:t>
      </w:r>
    </w:p>
    <w:p w:rsidR="001F312F" w:rsidRPr="00926476" w:rsidRDefault="008E3629">
      <w:pPr>
        <w:pStyle w:val="22"/>
        <w:shd w:val="clear" w:color="auto" w:fill="auto"/>
        <w:spacing w:line="216" w:lineRule="exact"/>
        <w:ind w:firstLine="380"/>
        <w:jc w:val="both"/>
        <w:rPr>
          <w:lang w:val="ru-RU"/>
        </w:rPr>
      </w:pPr>
      <w:r>
        <w:t>Perfect</w:t>
      </w:r>
      <w:r w:rsidRPr="00926476">
        <w:rPr>
          <w:lang w:val="ru-RU"/>
        </w:rPr>
        <w:t xml:space="preserve"> </w:t>
      </w:r>
      <w:r>
        <w:t>Infinitive</w:t>
      </w:r>
      <w:r w:rsidRPr="00926476">
        <w:rPr>
          <w:lang w:val="ru-RU"/>
        </w:rPr>
        <w:t xml:space="preserve"> </w:t>
      </w:r>
      <w:r>
        <w:rPr>
          <w:lang w:val="ru-RU" w:eastAsia="ru-RU" w:bidi="ru-RU"/>
        </w:rPr>
        <w:t xml:space="preserve">(перфектный инфинитив) образуется из глагола </w:t>
      </w:r>
      <w:r>
        <w:rPr>
          <w:rStyle w:val="26"/>
        </w:rPr>
        <w:t>to</w:t>
      </w:r>
      <w:r w:rsidRPr="00926476">
        <w:rPr>
          <w:rStyle w:val="26"/>
          <w:lang w:val="ru-RU"/>
        </w:rPr>
        <w:t xml:space="preserve"> </w:t>
      </w:r>
      <w:r>
        <w:rPr>
          <w:rStyle w:val="26"/>
        </w:rPr>
        <w:t>have</w:t>
      </w:r>
      <w:r w:rsidRPr="00926476">
        <w:rPr>
          <w:rStyle w:val="26"/>
          <w:lang w:val="ru-RU"/>
        </w:rPr>
        <w:t xml:space="preserve"> </w:t>
      </w:r>
      <w:r>
        <w:rPr>
          <w:rStyle w:val="26"/>
          <w:lang w:val="ru-RU" w:eastAsia="ru-RU" w:bidi="ru-RU"/>
        </w:rPr>
        <w:t xml:space="preserve">+ </w:t>
      </w:r>
      <w:r>
        <w:rPr>
          <w:rStyle w:val="26"/>
        </w:rPr>
        <w:t>Past</w:t>
      </w:r>
      <w:r w:rsidRPr="00926476">
        <w:rPr>
          <w:rStyle w:val="26"/>
          <w:lang w:val="ru-RU"/>
        </w:rPr>
        <w:t xml:space="preserve"> </w:t>
      </w:r>
      <w:r>
        <w:rPr>
          <w:rStyle w:val="26"/>
        </w:rPr>
        <w:t>Participle</w:t>
      </w:r>
      <w:r w:rsidRPr="00926476">
        <w:rPr>
          <w:rStyle w:val="26"/>
          <w:lang w:val="ru-RU"/>
        </w:rPr>
        <w:t xml:space="preserve"> </w:t>
      </w:r>
      <w:r>
        <w:rPr>
          <w:lang w:val="ru-RU" w:eastAsia="ru-RU" w:bidi="ru-RU"/>
        </w:rPr>
        <w:t>(причастие прошедшего вре</w:t>
      </w:r>
      <w:r>
        <w:rPr>
          <w:lang w:val="ru-RU" w:eastAsia="ru-RU" w:bidi="ru-RU"/>
        </w:rPr>
        <w:softHyphen/>
        <w:t>мени):</w:t>
      </w:r>
    </w:p>
    <w:p w:rsidR="001F312F" w:rsidRPr="00926476" w:rsidRDefault="008E3629">
      <w:pPr>
        <w:pStyle w:val="22"/>
        <w:shd w:val="clear" w:color="auto" w:fill="auto"/>
        <w:spacing w:line="216" w:lineRule="exact"/>
        <w:ind w:left="380" w:firstLine="780"/>
        <w:jc w:val="left"/>
        <w:rPr>
          <w:lang w:val="ru-RU"/>
        </w:rPr>
      </w:pPr>
      <w:r>
        <w:t>to</w:t>
      </w:r>
      <w:r w:rsidRPr="00926476">
        <w:rPr>
          <w:lang w:val="ru-RU"/>
        </w:rPr>
        <w:t xml:space="preserve"> </w:t>
      </w:r>
      <w:r>
        <w:t>have</w:t>
      </w:r>
      <w:r w:rsidRPr="00926476">
        <w:rPr>
          <w:lang w:val="ru-RU"/>
        </w:rPr>
        <w:t xml:space="preserve"> </w:t>
      </w:r>
      <w:r>
        <w:t>translated</w:t>
      </w:r>
    </w:p>
    <w:p w:rsidR="001F312F" w:rsidRPr="00926476" w:rsidRDefault="008E3629">
      <w:pPr>
        <w:pStyle w:val="22"/>
        <w:shd w:val="clear" w:color="auto" w:fill="auto"/>
        <w:spacing w:line="216" w:lineRule="exact"/>
        <w:ind w:firstLine="380"/>
        <w:jc w:val="both"/>
        <w:rPr>
          <w:lang w:val="ru-RU"/>
        </w:rPr>
      </w:pPr>
      <w:r>
        <w:t>Perfect</w:t>
      </w:r>
      <w:r w:rsidRPr="00926476">
        <w:rPr>
          <w:lang w:val="ru-RU"/>
        </w:rPr>
        <w:t xml:space="preserve"> </w:t>
      </w:r>
      <w:r>
        <w:t>Continuous</w:t>
      </w:r>
      <w:r w:rsidRPr="00926476">
        <w:rPr>
          <w:lang w:val="ru-RU"/>
        </w:rPr>
        <w:t xml:space="preserve"> </w:t>
      </w:r>
      <w:r>
        <w:t>Infinitive</w:t>
      </w:r>
      <w:r w:rsidRPr="00926476">
        <w:rPr>
          <w:lang w:val="ru-RU"/>
        </w:rPr>
        <w:t xml:space="preserve"> </w:t>
      </w:r>
      <w:r>
        <w:rPr>
          <w:lang w:val="ru-RU" w:eastAsia="ru-RU" w:bidi="ru-RU"/>
        </w:rPr>
        <w:t>выражает действие, которое со</w:t>
      </w:r>
      <w:r>
        <w:rPr>
          <w:lang w:val="ru-RU" w:eastAsia="ru-RU" w:bidi="ru-RU"/>
        </w:rPr>
        <w:softHyphen/>
        <w:t>вершалось в течение определенного периода времени до мо</w:t>
      </w:r>
      <w:r>
        <w:rPr>
          <w:lang w:val="ru-RU" w:eastAsia="ru-RU" w:bidi="ru-RU"/>
        </w:rPr>
        <w:softHyphen/>
        <w:t xml:space="preserve">мента речи. На русский язык эта форма передается </w:t>
      </w:r>
      <w:r>
        <w:rPr>
          <w:rStyle w:val="25"/>
          <w:lang w:val="ru-RU" w:eastAsia="ru-RU" w:bidi="ru-RU"/>
        </w:rPr>
        <w:t xml:space="preserve">настоящим </w:t>
      </w:r>
      <w:r>
        <w:rPr>
          <w:lang w:val="ru-RU" w:eastAsia="ru-RU" w:bidi="ru-RU"/>
        </w:rPr>
        <w:t xml:space="preserve">временем, так же как и глагол в </w:t>
      </w:r>
      <w:r>
        <w:t>Present</w:t>
      </w:r>
      <w:r w:rsidRPr="00926476">
        <w:rPr>
          <w:lang w:val="ru-RU"/>
        </w:rPr>
        <w:t xml:space="preserve"> </w:t>
      </w:r>
      <w:r>
        <w:t>Perfect</w:t>
      </w:r>
      <w:r w:rsidRPr="00926476">
        <w:rPr>
          <w:lang w:val="ru-RU"/>
        </w:rPr>
        <w:t xml:space="preserve"> </w:t>
      </w:r>
      <w:r>
        <w:t>Continuous</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Когда </w:t>
      </w:r>
      <w:r>
        <w:t>Perfect</w:t>
      </w:r>
      <w:r w:rsidRPr="00926476">
        <w:rPr>
          <w:lang w:val="ru-RU"/>
        </w:rPr>
        <w:t xml:space="preserve"> </w:t>
      </w:r>
      <w:r>
        <w:t>Continuous</w:t>
      </w:r>
      <w:r w:rsidRPr="00926476">
        <w:rPr>
          <w:lang w:val="ru-RU"/>
        </w:rPr>
        <w:t xml:space="preserve"> </w:t>
      </w:r>
      <w:r>
        <w:t>Infinitive</w:t>
      </w:r>
      <w:r w:rsidRPr="00926476">
        <w:rPr>
          <w:lang w:val="ru-RU"/>
        </w:rPr>
        <w:t xml:space="preserve"> </w:t>
      </w:r>
      <w:r>
        <w:rPr>
          <w:lang w:val="ru-RU" w:eastAsia="ru-RU" w:bidi="ru-RU"/>
        </w:rPr>
        <w:t>выражает действие, кото</w:t>
      </w:r>
      <w:r>
        <w:rPr>
          <w:lang w:val="ru-RU" w:eastAsia="ru-RU" w:bidi="ru-RU"/>
        </w:rPr>
        <w:softHyphen/>
        <w:t>рое совершалось в прошлом в течение какого-то периода вре</w:t>
      </w:r>
      <w:r>
        <w:rPr>
          <w:lang w:val="ru-RU" w:eastAsia="ru-RU" w:bidi="ru-RU"/>
        </w:rPr>
        <w:softHyphen/>
        <w:t xml:space="preserve">мени, тогда эта форма передается глаголом несовершенного вида в прошедшем времени, то есть так же, как глагол в форме </w:t>
      </w:r>
      <w:r>
        <w:t>Past</w:t>
      </w:r>
      <w:r w:rsidRPr="00926476">
        <w:rPr>
          <w:lang w:val="ru-RU"/>
        </w:rPr>
        <w:t xml:space="preserve"> </w:t>
      </w:r>
      <w:r>
        <w:t>Perfect</w:t>
      </w:r>
      <w:r w:rsidRPr="00926476">
        <w:rPr>
          <w:lang w:val="ru-RU"/>
        </w:rPr>
        <w:t xml:space="preserve"> </w:t>
      </w:r>
      <w:r>
        <w:t>Continuous</w:t>
      </w:r>
      <w:r w:rsidRPr="00926476">
        <w:rPr>
          <w:lang w:val="ru-RU"/>
        </w:rPr>
        <w:t>.</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Форма пассивного инфинитива </w:t>
      </w:r>
      <w:r w:rsidRPr="00926476">
        <w:rPr>
          <w:lang w:val="ru-RU"/>
        </w:rPr>
        <w:t>(</w:t>
      </w:r>
      <w:r>
        <w:t>Passive</w:t>
      </w:r>
      <w:r w:rsidRPr="00926476">
        <w:rPr>
          <w:lang w:val="ru-RU"/>
        </w:rPr>
        <w:t xml:space="preserve"> </w:t>
      </w:r>
      <w:r>
        <w:t>Infinitive</w:t>
      </w:r>
      <w:r w:rsidRPr="00926476">
        <w:rPr>
          <w:lang w:val="ru-RU"/>
        </w:rPr>
        <w:t xml:space="preserve">) </w:t>
      </w:r>
      <w:r>
        <w:rPr>
          <w:lang w:val="ru-RU" w:eastAsia="ru-RU" w:bidi="ru-RU"/>
        </w:rPr>
        <w:t>образует</w:t>
      </w:r>
      <w:r>
        <w:rPr>
          <w:lang w:val="ru-RU" w:eastAsia="ru-RU" w:bidi="ru-RU"/>
        </w:rPr>
        <w:softHyphen/>
        <w:t xml:space="preserve">ся из глагола </w:t>
      </w:r>
      <w:r>
        <w:rPr>
          <w:rStyle w:val="26"/>
        </w:rPr>
        <w:t>to</w:t>
      </w:r>
      <w:r w:rsidRPr="00926476">
        <w:rPr>
          <w:rStyle w:val="26"/>
          <w:lang w:val="ru-RU"/>
        </w:rPr>
        <w:t xml:space="preserve"> </w:t>
      </w:r>
      <w:r>
        <w:rPr>
          <w:rStyle w:val="26"/>
        </w:rPr>
        <w:t>be</w:t>
      </w:r>
      <w:r w:rsidRPr="00926476">
        <w:rPr>
          <w:rStyle w:val="26"/>
          <w:lang w:val="ru-RU"/>
        </w:rPr>
        <w:t xml:space="preserve"> </w:t>
      </w:r>
      <w:r>
        <w:rPr>
          <w:rStyle w:val="26"/>
          <w:lang w:val="ru-RU" w:eastAsia="ru-RU" w:bidi="ru-RU"/>
        </w:rPr>
        <w:t xml:space="preserve">+ </w:t>
      </w:r>
      <w:r>
        <w:rPr>
          <w:rStyle w:val="26"/>
        </w:rPr>
        <w:t>Past</w:t>
      </w:r>
      <w:r w:rsidRPr="00926476">
        <w:rPr>
          <w:rStyle w:val="26"/>
          <w:lang w:val="ru-RU"/>
        </w:rPr>
        <w:t xml:space="preserve"> </w:t>
      </w:r>
      <w:r>
        <w:rPr>
          <w:rStyle w:val="26"/>
        </w:rPr>
        <w:t>Participle</w:t>
      </w:r>
      <w:r w:rsidRPr="00926476">
        <w:rPr>
          <w:rStyle w:val="26"/>
          <w:lang w:val="ru-RU"/>
        </w:rPr>
        <w:t xml:space="preserve"> </w:t>
      </w:r>
      <w:r>
        <w:rPr>
          <w:lang w:val="ru-RU" w:eastAsia="ru-RU" w:bidi="ru-RU"/>
        </w:rPr>
        <w:t>и указывает, что лицо или предмет подверглись действию, выраженному причастием про</w:t>
      </w:r>
      <w:r>
        <w:rPr>
          <w:lang w:val="ru-RU" w:eastAsia="ru-RU" w:bidi="ru-RU"/>
        </w:rPr>
        <w:softHyphen/>
        <w:t>шедшего времени:</w:t>
      </w:r>
    </w:p>
    <w:p w:rsidR="001F312F" w:rsidRPr="00926476" w:rsidRDefault="008E3629">
      <w:pPr>
        <w:pStyle w:val="22"/>
        <w:shd w:val="clear" w:color="auto" w:fill="auto"/>
        <w:spacing w:after="215" w:line="216" w:lineRule="exact"/>
        <w:ind w:left="380" w:right="860" w:firstLine="780"/>
        <w:jc w:val="left"/>
        <w:rPr>
          <w:lang w:val="ru-RU"/>
        </w:rPr>
      </w:pPr>
      <w:r>
        <w:t>to</w:t>
      </w:r>
      <w:r w:rsidRPr="00926476">
        <w:rPr>
          <w:lang w:val="ru-RU"/>
        </w:rPr>
        <w:t xml:space="preserve"> </w:t>
      </w:r>
      <w:r>
        <w:t>be</w:t>
      </w:r>
      <w:r w:rsidRPr="00926476">
        <w:rPr>
          <w:lang w:val="ru-RU"/>
        </w:rPr>
        <w:t xml:space="preserve"> </w:t>
      </w:r>
      <w:r>
        <w:t>written</w:t>
      </w:r>
      <w:r w:rsidRPr="00926476">
        <w:rPr>
          <w:lang w:val="ru-RU"/>
        </w:rPr>
        <w:t xml:space="preserve"> </w:t>
      </w:r>
      <w:r>
        <w:rPr>
          <w:lang w:val="ru-RU" w:eastAsia="ru-RU" w:bidi="ru-RU"/>
        </w:rPr>
        <w:t xml:space="preserve">— быть написанным Формы </w:t>
      </w:r>
      <w:r>
        <w:t>Continuous</w:t>
      </w:r>
      <w:r w:rsidRPr="00926476">
        <w:rPr>
          <w:lang w:val="ru-RU"/>
        </w:rPr>
        <w:t xml:space="preserve"> </w:t>
      </w:r>
      <w:r>
        <w:rPr>
          <w:lang w:val="ru-RU" w:eastAsia="ru-RU" w:bidi="ru-RU"/>
        </w:rPr>
        <w:t>пассивный инфинитив не имеет.</w:t>
      </w:r>
    </w:p>
    <w:p w:rsidR="001F312F" w:rsidRDefault="008E3629">
      <w:pPr>
        <w:pStyle w:val="30"/>
        <w:shd w:val="clear" w:color="auto" w:fill="auto"/>
        <w:spacing w:after="225" w:line="222" w:lineRule="exact"/>
        <w:ind w:left="20" w:firstLine="0"/>
        <w:jc w:val="center"/>
      </w:pPr>
      <w:r>
        <w:t>ФУНКЦИИ ИНФИНИТИВА</w:t>
      </w:r>
    </w:p>
    <w:p w:rsidR="001F312F" w:rsidRPr="00926476" w:rsidRDefault="008E3629">
      <w:pPr>
        <w:pStyle w:val="22"/>
        <w:shd w:val="clear" w:color="auto" w:fill="auto"/>
        <w:spacing w:line="216" w:lineRule="exact"/>
        <w:ind w:firstLine="380"/>
        <w:jc w:val="both"/>
        <w:rPr>
          <w:lang w:val="ru-RU"/>
        </w:rPr>
      </w:pPr>
      <w:r>
        <w:rPr>
          <w:lang w:val="ru-RU" w:eastAsia="ru-RU" w:bidi="ru-RU"/>
        </w:rPr>
        <w:t>Инфинитив в предложении может быть:</w:t>
      </w:r>
    </w:p>
    <w:p w:rsidR="001F312F" w:rsidRDefault="008E3629">
      <w:pPr>
        <w:pStyle w:val="30"/>
        <w:numPr>
          <w:ilvl w:val="0"/>
          <w:numId w:val="437"/>
        </w:numPr>
        <w:shd w:val="clear" w:color="auto" w:fill="auto"/>
        <w:tabs>
          <w:tab w:val="left" w:pos="675"/>
        </w:tabs>
        <w:ind w:firstLine="380"/>
      </w:pPr>
      <w:r>
        <w:t>подлежащим</w:t>
      </w:r>
    </w:p>
    <w:p w:rsidR="001F312F" w:rsidRPr="00926476" w:rsidRDefault="008E3629">
      <w:pPr>
        <w:pStyle w:val="22"/>
        <w:shd w:val="clear" w:color="auto" w:fill="auto"/>
        <w:tabs>
          <w:tab w:val="left" w:pos="3374"/>
        </w:tabs>
        <w:spacing w:line="216" w:lineRule="exact"/>
        <w:ind w:firstLine="0"/>
        <w:jc w:val="both"/>
        <w:rPr>
          <w:lang w:val="ru-RU"/>
        </w:rPr>
      </w:pPr>
      <w:r>
        <w:rPr>
          <w:rStyle w:val="25"/>
          <w:lang w:val="ru-RU" w:eastAsia="ru-RU" w:bidi="ru-RU"/>
        </w:rPr>
        <w:t>То</w:t>
      </w:r>
      <w:r w:rsidRPr="00926476">
        <w:rPr>
          <w:rStyle w:val="25"/>
          <w:lang w:eastAsia="ru-RU" w:bidi="ru-RU"/>
        </w:rPr>
        <w:t xml:space="preserve"> </w:t>
      </w:r>
      <w:r>
        <w:rPr>
          <w:rStyle w:val="25"/>
        </w:rPr>
        <w:t>study</w:t>
      </w:r>
      <w:r>
        <w:t xml:space="preserve"> English is necessary.</w:t>
      </w:r>
      <w:r>
        <w:tab/>
      </w:r>
      <w:r>
        <w:rPr>
          <w:lang w:val="ru-RU" w:eastAsia="ru-RU" w:bidi="ru-RU"/>
        </w:rPr>
        <w:t>Изучать английский необхо</w:t>
      </w:r>
      <w:r>
        <w:rPr>
          <w:lang w:val="ru-RU" w:eastAsia="ru-RU" w:bidi="ru-RU"/>
        </w:rPr>
        <w:softHyphen/>
      </w:r>
    </w:p>
    <w:p w:rsidR="001F312F" w:rsidRPr="00926476" w:rsidRDefault="008E3629">
      <w:pPr>
        <w:pStyle w:val="22"/>
        <w:shd w:val="clear" w:color="auto" w:fill="auto"/>
        <w:spacing w:line="216" w:lineRule="exact"/>
        <w:ind w:left="3420" w:firstLine="0"/>
        <w:jc w:val="left"/>
        <w:rPr>
          <w:lang w:val="ru-RU"/>
        </w:rPr>
      </w:pPr>
      <w:r>
        <w:rPr>
          <w:lang w:val="ru-RU" w:eastAsia="ru-RU" w:bidi="ru-RU"/>
        </w:rPr>
        <w:t>димо.</w:t>
      </w:r>
    </w:p>
    <w:p w:rsidR="001F312F" w:rsidRPr="00926476" w:rsidRDefault="008E3629">
      <w:pPr>
        <w:pStyle w:val="22"/>
        <w:shd w:val="clear" w:color="auto" w:fill="auto"/>
        <w:spacing w:line="216" w:lineRule="exact"/>
        <w:ind w:firstLine="380"/>
        <w:jc w:val="both"/>
        <w:rPr>
          <w:lang w:val="ru-RU"/>
        </w:rPr>
      </w:pPr>
      <w:r>
        <w:rPr>
          <w:lang w:val="ru-RU" w:eastAsia="ru-RU" w:bidi="ru-RU"/>
        </w:rPr>
        <w:t>Однако в современном английском языке более распростра</w:t>
      </w:r>
      <w:r>
        <w:rPr>
          <w:lang w:val="ru-RU" w:eastAsia="ru-RU" w:bidi="ru-RU"/>
        </w:rPr>
        <w:softHyphen/>
        <w:t xml:space="preserve">нена конструкция с вводящим </w:t>
      </w:r>
      <w:r>
        <w:rPr>
          <w:rStyle w:val="26"/>
        </w:rPr>
        <w:t>it</w:t>
      </w:r>
      <w:r w:rsidRPr="00926476">
        <w:rPr>
          <w:rStyle w:val="26"/>
          <w:lang w:val="ru-RU"/>
        </w:rPr>
        <w:t>.</w:t>
      </w:r>
    </w:p>
    <w:p w:rsidR="001F312F" w:rsidRDefault="008E3629">
      <w:pPr>
        <w:pStyle w:val="22"/>
        <w:shd w:val="clear" w:color="auto" w:fill="auto"/>
        <w:spacing w:line="216" w:lineRule="exact"/>
        <w:ind w:left="3420" w:hanging="3420"/>
        <w:jc w:val="left"/>
      </w:pPr>
      <w:r>
        <w:t xml:space="preserve">It is necessary </w:t>
      </w:r>
      <w:r>
        <w:rPr>
          <w:rStyle w:val="25"/>
        </w:rPr>
        <w:t>to study</w:t>
      </w:r>
      <w:r>
        <w:t xml:space="preserve"> English. </w:t>
      </w:r>
      <w:r>
        <w:rPr>
          <w:lang w:val="ru-RU" w:eastAsia="ru-RU" w:bidi="ru-RU"/>
        </w:rPr>
        <w:t>Изучать английский необхо</w:t>
      </w:r>
      <w:r>
        <w:rPr>
          <w:lang w:val="ru-RU" w:eastAsia="ru-RU" w:bidi="ru-RU"/>
        </w:rPr>
        <w:softHyphen/>
        <w:t>димо.</w:t>
      </w:r>
    </w:p>
    <w:p w:rsidR="001F312F" w:rsidRDefault="008E3629">
      <w:pPr>
        <w:pStyle w:val="30"/>
        <w:numPr>
          <w:ilvl w:val="0"/>
          <w:numId w:val="437"/>
        </w:numPr>
        <w:shd w:val="clear" w:color="auto" w:fill="auto"/>
        <w:tabs>
          <w:tab w:val="left" w:pos="694"/>
        </w:tabs>
        <w:ind w:firstLine="380"/>
      </w:pPr>
      <w:r>
        <w:t>дополнением</w:t>
      </w:r>
    </w:p>
    <w:p w:rsidR="001F312F" w:rsidRPr="00926476" w:rsidRDefault="008E3629">
      <w:pPr>
        <w:pStyle w:val="22"/>
        <w:shd w:val="clear" w:color="auto" w:fill="auto"/>
        <w:tabs>
          <w:tab w:val="left" w:pos="3374"/>
        </w:tabs>
        <w:spacing w:line="216" w:lineRule="exact"/>
        <w:ind w:firstLine="0"/>
        <w:jc w:val="both"/>
        <w:rPr>
          <w:lang w:val="ru-RU"/>
        </w:rPr>
      </w:pPr>
      <w:r>
        <w:rPr>
          <w:lang w:val="ru-RU" w:eastAsia="ru-RU" w:bidi="ru-RU"/>
        </w:rPr>
        <w:t xml:space="preserve">Не </w:t>
      </w:r>
      <w:r>
        <w:t>likes</w:t>
      </w:r>
      <w:r w:rsidRPr="00926476">
        <w:rPr>
          <w:lang w:val="ru-RU"/>
        </w:rPr>
        <w:t xml:space="preserve"> </w:t>
      </w:r>
      <w:r>
        <w:rPr>
          <w:rStyle w:val="25"/>
        </w:rPr>
        <w:t>to</w:t>
      </w:r>
      <w:r w:rsidRPr="00926476">
        <w:rPr>
          <w:rStyle w:val="25"/>
          <w:lang w:val="ru-RU"/>
        </w:rPr>
        <w:t xml:space="preserve"> </w:t>
      </w:r>
      <w:r>
        <w:rPr>
          <w:rStyle w:val="25"/>
        </w:rPr>
        <w:t>study</w:t>
      </w:r>
      <w:r w:rsidRPr="00926476">
        <w:rPr>
          <w:lang w:val="ru-RU"/>
        </w:rPr>
        <w:t>.</w:t>
      </w:r>
      <w:r w:rsidRPr="00926476">
        <w:rPr>
          <w:lang w:val="ru-RU"/>
        </w:rPr>
        <w:tab/>
      </w:r>
      <w:r>
        <w:rPr>
          <w:lang w:val="ru-RU" w:eastAsia="ru-RU" w:bidi="ru-RU"/>
        </w:rPr>
        <w:t>Он любит заниматься.</w:t>
      </w:r>
    </w:p>
    <w:p w:rsidR="001F312F" w:rsidRDefault="008E3629">
      <w:pPr>
        <w:pStyle w:val="30"/>
        <w:numPr>
          <w:ilvl w:val="0"/>
          <w:numId w:val="437"/>
        </w:numPr>
        <w:shd w:val="clear" w:color="auto" w:fill="auto"/>
        <w:tabs>
          <w:tab w:val="left" w:pos="694"/>
        </w:tabs>
        <w:ind w:firstLine="380"/>
      </w:pPr>
      <w:r>
        <w:t>частью сказуемого</w:t>
      </w:r>
    </w:p>
    <w:p w:rsidR="001F312F" w:rsidRDefault="008E3629">
      <w:pPr>
        <w:pStyle w:val="22"/>
        <w:shd w:val="clear" w:color="auto" w:fill="auto"/>
        <w:tabs>
          <w:tab w:val="left" w:pos="718"/>
        </w:tabs>
        <w:spacing w:line="216" w:lineRule="exact"/>
        <w:ind w:firstLine="380"/>
        <w:jc w:val="both"/>
      </w:pPr>
      <w:r>
        <w:rPr>
          <w:lang w:val="ru-RU" w:eastAsia="ru-RU" w:bidi="ru-RU"/>
        </w:rPr>
        <w:t>а)</w:t>
      </w:r>
      <w:r>
        <w:rPr>
          <w:lang w:val="ru-RU" w:eastAsia="ru-RU" w:bidi="ru-RU"/>
        </w:rPr>
        <w:tab/>
        <w:t>именной частью составного сказуемого</w:t>
      </w:r>
    </w:p>
    <w:p w:rsidR="001F312F" w:rsidRPr="00926476" w:rsidRDefault="008E3629">
      <w:pPr>
        <w:pStyle w:val="22"/>
        <w:shd w:val="clear" w:color="auto" w:fill="auto"/>
        <w:tabs>
          <w:tab w:val="left" w:pos="3374"/>
        </w:tabs>
        <w:spacing w:line="216" w:lineRule="exact"/>
        <w:ind w:firstLine="0"/>
        <w:jc w:val="both"/>
        <w:rPr>
          <w:lang w:val="ru-RU"/>
        </w:rPr>
      </w:pPr>
      <w:r>
        <w:t xml:space="preserve">Our task is </w:t>
      </w:r>
      <w:r>
        <w:rPr>
          <w:rStyle w:val="25"/>
        </w:rPr>
        <w:t>to study</w:t>
      </w:r>
      <w:r>
        <w:t xml:space="preserve"> English.</w:t>
      </w:r>
      <w:r>
        <w:tab/>
      </w:r>
      <w:r>
        <w:rPr>
          <w:lang w:val="ru-RU" w:eastAsia="ru-RU" w:bidi="ru-RU"/>
        </w:rPr>
        <w:t>Наша задача — изучать анг</w:t>
      </w:r>
      <w:r>
        <w:rPr>
          <w:lang w:val="ru-RU" w:eastAsia="ru-RU" w:bidi="ru-RU"/>
        </w:rPr>
        <w:softHyphen/>
      </w:r>
    </w:p>
    <w:p w:rsidR="001F312F" w:rsidRPr="00926476" w:rsidRDefault="008E3629">
      <w:pPr>
        <w:pStyle w:val="22"/>
        <w:shd w:val="clear" w:color="auto" w:fill="auto"/>
        <w:spacing w:line="216" w:lineRule="exact"/>
        <w:ind w:left="3420" w:firstLine="0"/>
        <w:jc w:val="left"/>
        <w:rPr>
          <w:lang w:val="ru-RU"/>
        </w:rPr>
      </w:pPr>
      <w:r>
        <w:rPr>
          <w:lang w:val="ru-RU" w:eastAsia="ru-RU" w:bidi="ru-RU"/>
        </w:rPr>
        <w:t>лийский.</w:t>
      </w:r>
    </w:p>
    <w:p w:rsidR="001F312F" w:rsidRPr="00926476" w:rsidRDefault="008E3629">
      <w:pPr>
        <w:pStyle w:val="22"/>
        <w:shd w:val="clear" w:color="auto" w:fill="auto"/>
        <w:tabs>
          <w:tab w:val="left" w:pos="723"/>
        </w:tabs>
        <w:spacing w:line="216" w:lineRule="exact"/>
        <w:ind w:firstLine="380"/>
        <w:jc w:val="both"/>
        <w:rPr>
          <w:lang w:val="ru-RU"/>
        </w:rPr>
      </w:pPr>
      <w:r>
        <w:rPr>
          <w:lang w:val="ru-RU" w:eastAsia="ru-RU" w:bidi="ru-RU"/>
        </w:rPr>
        <w:t>б)</w:t>
      </w:r>
      <w:r>
        <w:rPr>
          <w:lang w:val="ru-RU" w:eastAsia="ru-RU" w:bidi="ru-RU"/>
        </w:rPr>
        <w:tab/>
        <w:t>частью глагольного составного сказуемого</w:t>
      </w:r>
    </w:p>
    <w:p w:rsidR="001F312F" w:rsidRPr="00926476" w:rsidRDefault="008E3629">
      <w:pPr>
        <w:pStyle w:val="22"/>
        <w:shd w:val="clear" w:color="auto" w:fill="auto"/>
        <w:tabs>
          <w:tab w:val="left" w:pos="3374"/>
        </w:tabs>
        <w:spacing w:line="216" w:lineRule="exact"/>
        <w:ind w:firstLine="0"/>
        <w:jc w:val="both"/>
        <w:rPr>
          <w:lang w:val="ru-RU"/>
        </w:rPr>
      </w:pPr>
      <w:r>
        <w:rPr>
          <w:lang w:val="ru-RU" w:eastAsia="ru-RU" w:bidi="ru-RU"/>
        </w:rPr>
        <w:t xml:space="preserve">Не </w:t>
      </w:r>
      <w:r>
        <w:t>began</w:t>
      </w:r>
      <w:r w:rsidRPr="00926476">
        <w:rPr>
          <w:lang w:val="ru-RU"/>
        </w:rPr>
        <w:t xml:space="preserve"> </w:t>
      </w:r>
      <w:r>
        <w:rPr>
          <w:rStyle w:val="25"/>
        </w:rPr>
        <w:t>to</w:t>
      </w:r>
      <w:r w:rsidRPr="00926476">
        <w:rPr>
          <w:rStyle w:val="25"/>
          <w:lang w:val="ru-RU"/>
        </w:rPr>
        <w:t xml:space="preserve"> </w:t>
      </w:r>
      <w:r>
        <w:rPr>
          <w:rStyle w:val="25"/>
        </w:rPr>
        <w:t>study</w:t>
      </w:r>
      <w:r w:rsidRPr="00926476">
        <w:rPr>
          <w:lang w:val="ru-RU"/>
        </w:rPr>
        <w:t>.</w:t>
      </w:r>
      <w:r w:rsidRPr="00926476">
        <w:rPr>
          <w:lang w:val="ru-RU"/>
        </w:rPr>
        <w:tab/>
      </w:r>
      <w:r>
        <w:rPr>
          <w:lang w:val="ru-RU" w:eastAsia="ru-RU" w:bidi="ru-RU"/>
        </w:rPr>
        <w:t>Он начал заниматься.</w:t>
      </w:r>
    </w:p>
    <w:p w:rsidR="001F312F" w:rsidRPr="00926476" w:rsidRDefault="008E3629">
      <w:pPr>
        <w:pStyle w:val="22"/>
        <w:shd w:val="clear" w:color="auto" w:fill="auto"/>
        <w:tabs>
          <w:tab w:val="left" w:pos="723"/>
        </w:tabs>
        <w:spacing w:line="216" w:lineRule="exact"/>
        <w:ind w:firstLine="380"/>
        <w:jc w:val="both"/>
        <w:rPr>
          <w:lang w:val="ru-RU"/>
        </w:rPr>
      </w:pPr>
      <w:r>
        <w:rPr>
          <w:lang w:val="ru-RU" w:eastAsia="ru-RU" w:bidi="ru-RU"/>
        </w:rPr>
        <w:t>в)</w:t>
      </w:r>
      <w:r>
        <w:rPr>
          <w:lang w:val="ru-RU" w:eastAsia="ru-RU" w:bidi="ru-RU"/>
        </w:rPr>
        <w:tab/>
        <w:t>частью модального сказуемого</w:t>
      </w:r>
    </w:p>
    <w:p w:rsidR="001F312F" w:rsidRPr="00926476" w:rsidRDefault="008E3629">
      <w:pPr>
        <w:pStyle w:val="22"/>
        <w:shd w:val="clear" w:color="auto" w:fill="auto"/>
        <w:tabs>
          <w:tab w:val="left" w:pos="3374"/>
        </w:tabs>
        <w:spacing w:line="216" w:lineRule="exact"/>
        <w:ind w:firstLine="0"/>
        <w:jc w:val="both"/>
        <w:rPr>
          <w:lang w:val="ru-RU"/>
        </w:rPr>
      </w:pPr>
      <w:r>
        <w:rPr>
          <w:lang w:val="ru-RU" w:eastAsia="ru-RU" w:bidi="ru-RU"/>
        </w:rPr>
        <w:t xml:space="preserve">Не </w:t>
      </w:r>
      <w:r>
        <w:t>can</w:t>
      </w:r>
      <w:r w:rsidRPr="00926476">
        <w:rPr>
          <w:lang w:val="ru-RU"/>
        </w:rPr>
        <w:t xml:space="preserve"> </w:t>
      </w:r>
      <w:r>
        <w:rPr>
          <w:rStyle w:val="25"/>
        </w:rPr>
        <w:t>study</w:t>
      </w:r>
      <w:r w:rsidRPr="00926476">
        <w:rPr>
          <w:lang w:val="ru-RU"/>
        </w:rPr>
        <w:t>.</w:t>
      </w:r>
      <w:r w:rsidRPr="00926476">
        <w:rPr>
          <w:lang w:val="ru-RU"/>
        </w:rPr>
        <w:tab/>
      </w:r>
      <w:r>
        <w:rPr>
          <w:lang w:val="ru-RU" w:eastAsia="ru-RU" w:bidi="ru-RU"/>
        </w:rPr>
        <w:t>Он может заниматься.</w:t>
      </w:r>
    </w:p>
    <w:p w:rsidR="001F312F" w:rsidRPr="00926476" w:rsidRDefault="008E3629">
      <w:pPr>
        <w:pStyle w:val="22"/>
        <w:numPr>
          <w:ilvl w:val="0"/>
          <w:numId w:val="437"/>
        </w:numPr>
        <w:shd w:val="clear" w:color="auto" w:fill="auto"/>
        <w:tabs>
          <w:tab w:val="left" w:pos="694"/>
        </w:tabs>
        <w:spacing w:line="216" w:lineRule="exact"/>
        <w:ind w:left="380" w:right="2380" w:firstLine="0"/>
        <w:jc w:val="left"/>
        <w:rPr>
          <w:lang w:val="ru-RU"/>
        </w:rPr>
      </w:pPr>
      <w:r>
        <w:rPr>
          <w:rStyle w:val="26"/>
          <w:lang w:val="ru-RU" w:eastAsia="ru-RU" w:bidi="ru-RU"/>
        </w:rPr>
        <w:t xml:space="preserve">обстоятельством </w:t>
      </w:r>
      <w:r>
        <w:rPr>
          <w:lang w:val="ru-RU" w:eastAsia="ru-RU" w:bidi="ru-RU"/>
        </w:rPr>
        <w:t>(цели и следствия) а) цели</w:t>
      </w:r>
      <w:r w:rsidRPr="00926476">
        <w:rPr>
          <w:lang w:val="ru-RU"/>
        </w:rPr>
        <w:br w:type="page"/>
      </w:r>
    </w:p>
    <w:p w:rsidR="001F312F" w:rsidRPr="00926476" w:rsidRDefault="008E3629">
      <w:pPr>
        <w:pStyle w:val="22"/>
        <w:shd w:val="clear" w:color="auto" w:fill="auto"/>
        <w:spacing w:line="216" w:lineRule="exact"/>
        <w:ind w:firstLine="0"/>
        <w:jc w:val="left"/>
        <w:rPr>
          <w:lang w:val="ru-RU"/>
        </w:rPr>
      </w:pPr>
      <w:r>
        <w:rPr>
          <w:lang w:val="ru-RU" w:eastAsia="ru-RU" w:bidi="ru-RU"/>
        </w:rPr>
        <w:lastRenderedPageBreak/>
        <w:t>Я изучаю языки для того, чтобы переводить статьи.</w:t>
      </w:r>
    </w:p>
    <w:p w:rsidR="001F312F" w:rsidRPr="00926476" w:rsidRDefault="00677B2C">
      <w:pPr>
        <w:pStyle w:val="22"/>
        <w:shd w:val="clear" w:color="auto" w:fill="auto"/>
        <w:spacing w:line="216" w:lineRule="exact"/>
        <w:ind w:firstLine="0"/>
        <w:jc w:val="both"/>
        <w:rPr>
          <w:lang w:val="ru-RU"/>
        </w:rPr>
      </w:pPr>
      <w:r>
        <w:rPr>
          <w:noProof/>
          <w:lang w:val="ru-RU" w:eastAsia="ru-RU" w:bidi="ar-SA"/>
        </w:rPr>
        <mc:AlternateContent>
          <mc:Choice Requires="wps">
            <w:drawing>
              <wp:anchor distT="0" distB="109855" distL="63500" distR="228600" simplePos="0" relativeHeight="377487392" behindDoc="1" locked="0" layoutInCell="1" allowOverlap="1">
                <wp:simplePos x="0" y="0"/>
                <wp:positionH relativeFrom="margin">
                  <wp:posOffset>6350</wp:posOffset>
                </wp:positionH>
                <wp:positionV relativeFrom="paragraph">
                  <wp:posOffset>-320040</wp:posOffset>
                </wp:positionV>
                <wp:extent cx="1993265" cy="411480"/>
                <wp:effectExtent l="0" t="635" r="1905" b="0"/>
                <wp:wrapSquare wrapText="right"/>
                <wp:docPr id="69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 xml:space="preserve">I study languages </w:t>
                            </w:r>
                            <w:r>
                              <w:rPr>
                                <w:rStyle w:val="2Exact3"/>
                              </w:rPr>
                              <w:t xml:space="preserve">to translate </w:t>
                            </w:r>
                            <w:r>
                              <w:rPr>
                                <w:rStyle w:val="2Exact"/>
                                <w:lang w:val="en-US" w:eastAsia="en-US" w:bidi="en-US"/>
                              </w:rPr>
                              <w:t>papers.</w:t>
                            </w:r>
                          </w:p>
                          <w:p w:rsidR="00926476" w:rsidRDefault="00926476">
                            <w:pPr>
                              <w:pStyle w:val="22"/>
                              <w:shd w:val="clear" w:color="auto" w:fill="auto"/>
                              <w:spacing w:line="216" w:lineRule="exact"/>
                              <w:ind w:firstLine="0"/>
                              <w:jc w:val="left"/>
                            </w:pPr>
                            <w:r>
                              <w:rPr>
                                <w:rStyle w:val="2Exact3"/>
                              </w:rPr>
                              <w:t>To translate</w:t>
                            </w:r>
                            <w:r>
                              <w:rPr>
                                <w:rStyle w:val="2Exact"/>
                                <w:lang w:val="en-US" w:eastAsia="en-US" w:bidi="en-US"/>
                              </w:rPr>
                              <w:t xml:space="preserve"> English papers you must study.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2" o:spid="_x0000_s1375" type="#_x0000_t202" style="position:absolute;left:0;text-align:left;margin-left:.5pt;margin-top:-25.2pt;width:156.95pt;height:32.4pt;z-index:-125829088;visibility:visible;mso-wrap-style:square;mso-width-percent:0;mso-height-percent:0;mso-wrap-distance-left:5pt;mso-wrap-distance-top:0;mso-wrap-distance-right:18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vetQ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 xml:space="preserve">I study languages </w:t>
                      </w:r>
                      <w:r>
                        <w:rPr>
                          <w:rStyle w:val="2Exact3"/>
                        </w:rPr>
                        <w:t xml:space="preserve">to translate </w:t>
                      </w:r>
                      <w:r>
                        <w:rPr>
                          <w:rStyle w:val="2Exact"/>
                          <w:lang w:val="en-US" w:eastAsia="en-US" w:bidi="en-US"/>
                        </w:rPr>
                        <w:t>papers.</w:t>
                      </w:r>
                    </w:p>
                    <w:p w:rsidR="00926476" w:rsidRDefault="00926476">
                      <w:pPr>
                        <w:pStyle w:val="22"/>
                        <w:shd w:val="clear" w:color="auto" w:fill="auto"/>
                        <w:spacing w:line="216" w:lineRule="exact"/>
                        <w:ind w:firstLine="0"/>
                        <w:jc w:val="left"/>
                      </w:pPr>
                      <w:r>
                        <w:rPr>
                          <w:rStyle w:val="2Exact3"/>
                        </w:rPr>
                        <w:t>To translate</w:t>
                      </w:r>
                      <w:r>
                        <w:rPr>
                          <w:rStyle w:val="2Exact"/>
                          <w:lang w:val="en-US" w:eastAsia="en-US" w:bidi="en-US"/>
                        </w:rPr>
                        <w:t xml:space="preserve"> English papers you must study.</w:t>
                      </w:r>
                    </w:p>
                  </w:txbxContent>
                </v:textbox>
                <w10:wrap type="square" side="right" anchorx="margin"/>
              </v:shape>
            </w:pict>
          </mc:Fallback>
        </mc:AlternateContent>
      </w:r>
      <w:r w:rsidR="008E3629">
        <w:rPr>
          <w:lang w:val="ru-RU" w:eastAsia="ru-RU" w:bidi="ru-RU"/>
        </w:rPr>
        <w:t>(Для того) чтобы переводить английские статьи, нужно за</w:t>
      </w:r>
      <w:r w:rsidR="008E3629">
        <w:rPr>
          <w:lang w:val="ru-RU" w:eastAsia="ru-RU" w:bidi="ru-RU"/>
        </w:rPr>
        <w:softHyphen/>
        <w:t>ниматься.</w:t>
      </w:r>
    </w:p>
    <w:p w:rsidR="001F312F" w:rsidRPr="00926476" w:rsidRDefault="008E3629">
      <w:pPr>
        <w:pStyle w:val="22"/>
        <w:shd w:val="clear" w:color="auto" w:fill="auto"/>
        <w:spacing w:line="216" w:lineRule="exact"/>
        <w:ind w:firstLine="420"/>
        <w:jc w:val="both"/>
        <w:rPr>
          <w:lang w:val="ru-RU"/>
        </w:rPr>
      </w:pPr>
      <w:r>
        <w:rPr>
          <w:lang w:val="ru-RU" w:eastAsia="ru-RU" w:bidi="ru-RU"/>
        </w:rPr>
        <w:t>Инфинитив в функции обстоятельства цели может стоять и в начале, и в конце предложения.</w:t>
      </w:r>
    </w:p>
    <w:p w:rsidR="001F312F" w:rsidRDefault="008E3629">
      <w:pPr>
        <w:pStyle w:val="22"/>
        <w:shd w:val="clear" w:color="auto" w:fill="auto"/>
        <w:tabs>
          <w:tab w:val="left" w:pos="3403"/>
        </w:tabs>
        <w:spacing w:line="216" w:lineRule="exact"/>
        <w:ind w:firstLine="0"/>
        <w:jc w:val="both"/>
      </w:pPr>
      <w:r>
        <w:t xml:space="preserve">You must study </w:t>
      </w:r>
      <w:r>
        <w:rPr>
          <w:rStyle w:val="25"/>
        </w:rPr>
        <w:t>to translate</w:t>
      </w:r>
      <w:r>
        <w:tab/>
      </w:r>
      <w:r>
        <w:rPr>
          <w:lang w:val="ru-RU" w:eastAsia="ru-RU" w:bidi="ru-RU"/>
        </w:rPr>
        <w:t>Вы</w:t>
      </w:r>
      <w:r w:rsidRPr="00926476">
        <w:rPr>
          <w:lang w:eastAsia="ru-RU" w:bidi="ru-RU"/>
        </w:rPr>
        <w:t xml:space="preserve"> </w:t>
      </w:r>
      <w:r>
        <w:rPr>
          <w:lang w:val="ru-RU" w:eastAsia="ru-RU" w:bidi="ru-RU"/>
        </w:rPr>
        <w:t>должны</w:t>
      </w:r>
      <w:r w:rsidRPr="00926476">
        <w:rPr>
          <w:lang w:eastAsia="ru-RU" w:bidi="ru-RU"/>
        </w:rPr>
        <w:t xml:space="preserve"> </w:t>
      </w:r>
      <w:r>
        <w:rPr>
          <w:lang w:val="ru-RU" w:eastAsia="ru-RU" w:bidi="ru-RU"/>
        </w:rPr>
        <w:t>учиться</w:t>
      </w:r>
      <w:r w:rsidRPr="00926476">
        <w:rPr>
          <w:lang w:eastAsia="ru-RU" w:bidi="ru-RU"/>
        </w:rPr>
        <w:t xml:space="preserve">, </w:t>
      </w:r>
      <w:r>
        <w:rPr>
          <w:lang w:val="ru-RU" w:eastAsia="ru-RU" w:bidi="ru-RU"/>
        </w:rPr>
        <w:t>чтобы</w:t>
      </w:r>
    </w:p>
    <w:p w:rsidR="001F312F" w:rsidRPr="00926476" w:rsidRDefault="008E3629">
      <w:pPr>
        <w:pStyle w:val="22"/>
        <w:shd w:val="clear" w:color="auto" w:fill="auto"/>
        <w:tabs>
          <w:tab w:val="left" w:pos="3403"/>
        </w:tabs>
        <w:spacing w:line="216" w:lineRule="exact"/>
        <w:ind w:firstLine="0"/>
        <w:jc w:val="both"/>
        <w:rPr>
          <w:lang w:val="ru-RU"/>
        </w:rPr>
      </w:pPr>
      <w:r>
        <w:t>English</w:t>
      </w:r>
      <w:r w:rsidRPr="00926476">
        <w:rPr>
          <w:lang w:val="ru-RU"/>
        </w:rPr>
        <w:t xml:space="preserve"> </w:t>
      </w:r>
      <w:r>
        <w:t>papers</w:t>
      </w:r>
      <w:r w:rsidRPr="00926476">
        <w:rPr>
          <w:lang w:val="ru-RU"/>
        </w:rPr>
        <w:t>.</w:t>
      </w:r>
      <w:r w:rsidRPr="00926476">
        <w:rPr>
          <w:lang w:val="ru-RU"/>
        </w:rPr>
        <w:tab/>
      </w:r>
      <w:r>
        <w:rPr>
          <w:lang w:val="ru-RU" w:eastAsia="ru-RU" w:bidi="ru-RU"/>
        </w:rPr>
        <w:t>переводить английские статьи.</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Часто перед инфинитивом в функции обстоятельства цели употребляется выражение </w:t>
      </w:r>
      <w:r>
        <w:rPr>
          <w:rStyle w:val="26"/>
        </w:rPr>
        <w:t>in</w:t>
      </w:r>
      <w:r w:rsidRPr="00926476">
        <w:rPr>
          <w:rStyle w:val="26"/>
          <w:lang w:val="ru-RU"/>
        </w:rPr>
        <w:t xml:space="preserve"> </w:t>
      </w:r>
      <w:r>
        <w:rPr>
          <w:rStyle w:val="26"/>
        </w:rPr>
        <w:t>order</w:t>
      </w:r>
      <w:r w:rsidRPr="00926476">
        <w:rPr>
          <w:rStyle w:val="26"/>
          <w:lang w:val="ru-RU"/>
        </w:rPr>
        <w:t xml:space="preserve"> </w:t>
      </w:r>
      <w:r>
        <w:rPr>
          <w:rStyle w:val="26"/>
        </w:rPr>
        <w:t>to</w:t>
      </w:r>
      <w:r w:rsidRPr="00926476">
        <w:rPr>
          <w:rStyle w:val="26"/>
          <w:lang w:val="ru-RU"/>
        </w:rPr>
        <w:t xml:space="preserve">, </w:t>
      </w:r>
      <w:r>
        <w:rPr>
          <w:lang w:val="ru-RU" w:eastAsia="ru-RU" w:bidi="ru-RU"/>
        </w:rPr>
        <w:t>которое означает «для того чтобы».</w:t>
      </w:r>
    </w:p>
    <w:p w:rsidR="001F312F" w:rsidRDefault="008E3629">
      <w:pPr>
        <w:pStyle w:val="22"/>
        <w:shd w:val="clear" w:color="auto" w:fill="auto"/>
        <w:tabs>
          <w:tab w:val="left" w:pos="3403"/>
        </w:tabs>
        <w:spacing w:line="216" w:lineRule="exact"/>
        <w:ind w:firstLine="420"/>
        <w:jc w:val="left"/>
      </w:pPr>
      <w:r>
        <w:t xml:space="preserve">(In order) </w:t>
      </w:r>
      <w:r>
        <w:rPr>
          <w:rStyle w:val="25"/>
        </w:rPr>
        <w:t>to translate</w:t>
      </w:r>
      <w:r>
        <w:t xml:space="preserve"> English papers you must study. </w:t>
      </w:r>
      <w:r>
        <w:rPr>
          <w:lang w:val="ru-RU" w:eastAsia="ru-RU" w:bidi="ru-RU"/>
        </w:rPr>
        <w:t>Инфинитив в функции обстоятельства цели может перево</w:t>
      </w:r>
      <w:r>
        <w:rPr>
          <w:lang w:val="ru-RU" w:eastAsia="ru-RU" w:bidi="ru-RU"/>
        </w:rPr>
        <w:softHyphen/>
        <w:t xml:space="preserve">диться как инфинитивом, так и существительным с предлогом. </w:t>
      </w:r>
      <w:r>
        <w:rPr>
          <w:rStyle w:val="25"/>
          <w:lang w:val="ru-RU" w:eastAsia="ru-RU" w:bidi="ru-RU"/>
        </w:rPr>
        <w:t>То</w:t>
      </w:r>
      <w:r w:rsidRPr="00926476">
        <w:rPr>
          <w:rStyle w:val="25"/>
          <w:lang w:eastAsia="ru-RU" w:bidi="ru-RU"/>
        </w:rPr>
        <w:t xml:space="preserve"> </w:t>
      </w:r>
      <w:r>
        <w:rPr>
          <w:rStyle w:val="25"/>
        </w:rPr>
        <w:t>read</w:t>
      </w:r>
      <w:r>
        <w:t xml:space="preserve"> papers in the original you </w:t>
      </w:r>
      <w:r>
        <w:rPr>
          <w:rStyle w:val="25"/>
          <w:lang w:val="ru-RU" w:eastAsia="ru-RU" w:bidi="ru-RU"/>
        </w:rPr>
        <w:t>Чтобы</w:t>
      </w:r>
      <w:r w:rsidRPr="00926476">
        <w:rPr>
          <w:rStyle w:val="25"/>
          <w:lang w:eastAsia="ru-RU" w:bidi="ru-RU"/>
        </w:rPr>
        <w:t xml:space="preserve"> </w:t>
      </w:r>
      <w:r>
        <w:rPr>
          <w:rStyle w:val="25"/>
          <w:lang w:val="ru-RU" w:eastAsia="ru-RU" w:bidi="ru-RU"/>
        </w:rPr>
        <w:t>читать</w:t>
      </w:r>
      <w:r w:rsidRPr="00926476">
        <w:rPr>
          <w:rStyle w:val="25"/>
          <w:lang w:eastAsia="ru-RU" w:bidi="ru-RU"/>
        </w:rPr>
        <w:t xml:space="preserve"> </w:t>
      </w:r>
      <w:r>
        <w:rPr>
          <w:rStyle w:val="25"/>
          <w:lang w:val="ru-RU" w:eastAsia="ru-RU" w:bidi="ru-RU"/>
        </w:rPr>
        <w:t>статьи</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ориги</w:t>
      </w:r>
      <w:r w:rsidRPr="00926476">
        <w:rPr>
          <w:lang w:eastAsia="ru-RU" w:bidi="ru-RU"/>
        </w:rPr>
        <w:t xml:space="preserve">- </w:t>
      </w:r>
      <w:r>
        <w:t>have to study languages.</w:t>
      </w:r>
      <w:r>
        <w:tab/>
      </w:r>
      <w:r>
        <w:rPr>
          <w:lang w:val="ru-RU" w:eastAsia="ru-RU" w:bidi="ru-RU"/>
        </w:rPr>
        <w:t>нале</w:t>
      </w:r>
      <w:r w:rsidRPr="00926476">
        <w:rPr>
          <w:lang w:eastAsia="ru-RU" w:bidi="ru-RU"/>
        </w:rPr>
        <w:t xml:space="preserve">, </w:t>
      </w:r>
      <w:r>
        <w:rPr>
          <w:lang w:val="ru-RU" w:eastAsia="ru-RU" w:bidi="ru-RU"/>
        </w:rPr>
        <w:t>необходимо</w:t>
      </w:r>
      <w:r w:rsidRPr="00926476">
        <w:rPr>
          <w:lang w:eastAsia="ru-RU" w:bidi="ru-RU"/>
        </w:rPr>
        <w:t xml:space="preserve"> </w:t>
      </w:r>
      <w:r>
        <w:rPr>
          <w:lang w:val="ru-RU" w:eastAsia="ru-RU" w:bidi="ru-RU"/>
        </w:rPr>
        <w:t>изучать</w:t>
      </w:r>
    </w:p>
    <w:p w:rsidR="001F312F" w:rsidRPr="00926476" w:rsidRDefault="008E3629">
      <w:pPr>
        <w:pStyle w:val="22"/>
        <w:shd w:val="clear" w:color="auto" w:fill="auto"/>
        <w:spacing w:line="216" w:lineRule="exact"/>
        <w:ind w:left="3480" w:firstLine="0"/>
        <w:jc w:val="both"/>
        <w:rPr>
          <w:lang w:val="ru-RU"/>
        </w:rPr>
      </w:pPr>
      <w:r>
        <w:rPr>
          <w:lang w:val="ru-RU" w:eastAsia="ru-RU" w:bidi="ru-RU"/>
        </w:rPr>
        <w:t xml:space="preserve">языки. </w:t>
      </w:r>
      <w:r>
        <w:rPr>
          <w:rStyle w:val="25"/>
          <w:lang w:val="ru-RU" w:eastAsia="ru-RU" w:bidi="ru-RU"/>
        </w:rPr>
        <w:t>Для чтения статей</w:t>
      </w:r>
      <w:r>
        <w:rPr>
          <w:lang w:val="ru-RU" w:eastAsia="ru-RU" w:bidi="ru-RU"/>
        </w:rPr>
        <w:t xml:space="preserve"> в оригинале необходимо изу</w:t>
      </w:r>
      <w:r>
        <w:rPr>
          <w:lang w:val="ru-RU" w:eastAsia="ru-RU" w:bidi="ru-RU"/>
        </w:rPr>
        <w:softHyphen/>
        <w:t>чать языки.</w:t>
      </w:r>
    </w:p>
    <w:p w:rsidR="001F312F" w:rsidRDefault="00677B2C">
      <w:pPr>
        <w:pStyle w:val="22"/>
        <w:shd w:val="clear" w:color="auto" w:fill="auto"/>
        <w:spacing w:line="216" w:lineRule="exact"/>
        <w:ind w:firstLine="0"/>
        <w:jc w:val="both"/>
      </w:pPr>
      <w:r>
        <w:rPr>
          <w:noProof/>
          <w:lang w:val="ru-RU" w:eastAsia="ru-RU" w:bidi="ar-SA"/>
        </w:rPr>
        <mc:AlternateContent>
          <mc:Choice Requires="wps">
            <w:drawing>
              <wp:anchor distT="0" distB="0" distL="63500" distR="63500" simplePos="0" relativeHeight="377487393" behindDoc="1" locked="0" layoutInCell="1" allowOverlap="1">
                <wp:simplePos x="0" y="0"/>
                <wp:positionH relativeFrom="margin">
                  <wp:posOffset>24130</wp:posOffset>
                </wp:positionH>
                <wp:positionV relativeFrom="paragraph">
                  <wp:posOffset>-1581785</wp:posOffset>
                </wp:positionV>
                <wp:extent cx="4133215" cy="1508760"/>
                <wp:effectExtent l="3810" t="0" r="0" b="0"/>
                <wp:wrapTopAndBottom/>
                <wp:docPr id="69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380"/>
                              <w:jc w:val="both"/>
                              <w:rPr>
                                <w:lang w:val="ru-RU"/>
                              </w:rPr>
                            </w:pPr>
                            <w:r>
                              <w:rPr>
                                <w:rStyle w:val="2Exact"/>
                              </w:rPr>
                              <w:t>б) следствия</w:t>
                            </w:r>
                          </w:p>
                          <w:p w:rsidR="00926476" w:rsidRPr="00926476" w:rsidRDefault="00926476">
                            <w:pPr>
                              <w:pStyle w:val="22"/>
                              <w:shd w:val="clear" w:color="auto" w:fill="auto"/>
                              <w:spacing w:line="216" w:lineRule="exact"/>
                              <w:ind w:firstLine="380"/>
                              <w:jc w:val="both"/>
                              <w:rPr>
                                <w:lang w:val="ru-RU"/>
                              </w:rPr>
                            </w:pPr>
                            <w:r>
                              <w:rPr>
                                <w:rStyle w:val="2Exact"/>
                              </w:rPr>
                              <w:t xml:space="preserve">Инфинитив стоит после наречий </w:t>
                            </w:r>
                            <w:r>
                              <w:rPr>
                                <w:rStyle w:val="2Exact2"/>
                              </w:rPr>
                              <w:t>too</w:t>
                            </w:r>
                            <w:r w:rsidRPr="00926476">
                              <w:rPr>
                                <w:rStyle w:val="2Exact2"/>
                                <w:lang w:val="ru-RU"/>
                              </w:rPr>
                              <w:t xml:space="preserve"> </w:t>
                            </w:r>
                            <w:r>
                              <w:rPr>
                                <w:rStyle w:val="2Exact"/>
                              </w:rPr>
                              <w:t xml:space="preserve">(слишком); </w:t>
                            </w:r>
                            <w:r>
                              <w:rPr>
                                <w:rStyle w:val="2Exact2"/>
                              </w:rPr>
                              <w:t>enough</w:t>
                            </w:r>
                            <w:r w:rsidRPr="00926476">
                              <w:rPr>
                                <w:rStyle w:val="2Exact2"/>
                                <w:lang w:val="ru-RU"/>
                              </w:rPr>
                              <w:t xml:space="preserve">, </w:t>
                            </w:r>
                            <w:r>
                              <w:rPr>
                                <w:rStyle w:val="2Exact2"/>
                              </w:rPr>
                              <w:t>sufficiently</w:t>
                            </w:r>
                            <w:r w:rsidRPr="00926476">
                              <w:rPr>
                                <w:rStyle w:val="2Exact2"/>
                                <w:lang w:val="ru-RU"/>
                              </w:rPr>
                              <w:t xml:space="preserve"> </w:t>
                            </w:r>
                            <w:r>
                              <w:rPr>
                                <w:rStyle w:val="2Exact"/>
                              </w:rPr>
                              <w:t xml:space="preserve">(достаточно); прилагательного </w:t>
                            </w:r>
                            <w:r>
                              <w:rPr>
                                <w:rStyle w:val="2Exact2"/>
                              </w:rPr>
                              <w:t>sufficient</w:t>
                            </w:r>
                            <w:r w:rsidRPr="00926476">
                              <w:rPr>
                                <w:rStyle w:val="2Exact2"/>
                                <w:lang w:val="ru-RU"/>
                              </w:rPr>
                              <w:t xml:space="preserve"> </w:t>
                            </w:r>
                            <w:r>
                              <w:rPr>
                                <w:rStyle w:val="2Exact"/>
                              </w:rPr>
                              <w:t>и др.</w:t>
                            </w:r>
                          </w:p>
                          <w:p w:rsidR="00926476" w:rsidRPr="00926476" w:rsidRDefault="00926476">
                            <w:pPr>
                              <w:pStyle w:val="22"/>
                              <w:shd w:val="clear" w:color="auto" w:fill="auto"/>
                              <w:tabs>
                                <w:tab w:val="left" w:pos="3408"/>
                              </w:tabs>
                              <w:spacing w:line="216" w:lineRule="exact"/>
                              <w:ind w:firstLine="0"/>
                              <w:jc w:val="both"/>
                              <w:rPr>
                                <w:lang w:val="ru-RU"/>
                              </w:rPr>
                            </w:pPr>
                            <w:r>
                              <w:rPr>
                                <w:rStyle w:val="2Exact"/>
                                <w:lang w:val="en-US" w:eastAsia="en-US" w:bidi="en-US"/>
                              </w:rPr>
                              <w:t>The</w:t>
                            </w:r>
                            <w:r w:rsidRPr="00926476">
                              <w:rPr>
                                <w:rStyle w:val="2Exact"/>
                                <w:lang w:eastAsia="en-US" w:bidi="en-US"/>
                              </w:rPr>
                              <w:t xml:space="preserve"> </w:t>
                            </w:r>
                            <w:r>
                              <w:rPr>
                                <w:rStyle w:val="2Exact"/>
                                <w:lang w:val="en-US" w:eastAsia="en-US" w:bidi="en-US"/>
                              </w:rPr>
                              <w:t>method</w:t>
                            </w:r>
                            <w:r w:rsidRPr="00926476">
                              <w:rPr>
                                <w:rStyle w:val="2Exact"/>
                                <w:lang w:eastAsia="en-US" w:bidi="en-US"/>
                              </w:rPr>
                              <w:t xml:space="preserve"> </w:t>
                            </w:r>
                            <w:r>
                              <w:rPr>
                                <w:rStyle w:val="2Exact"/>
                                <w:lang w:val="en-US" w:eastAsia="en-US" w:bidi="en-US"/>
                              </w:rPr>
                              <w:t>is</w:t>
                            </w:r>
                            <w:r w:rsidRPr="00926476">
                              <w:rPr>
                                <w:rStyle w:val="2Exact"/>
                                <w:lang w:eastAsia="en-US" w:bidi="en-US"/>
                              </w:rPr>
                              <w:t xml:space="preserve"> </w:t>
                            </w:r>
                            <w:r>
                              <w:rPr>
                                <w:rStyle w:val="2Exact"/>
                                <w:lang w:val="en-US" w:eastAsia="en-US" w:bidi="en-US"/>
                              </w:rPr>
                              <w:t>too</w:t>
                            </w:r>
                            <w:r w:rsidRPr="00926476">
                              <w:rPr>
                                <w:rStyle w:val="2Exact"/>
                                <w:lang w:eastAsia="en-US" w:bidi="en-US"/>
                              </w:rPr>
                              <w:t xml:space="preserve"> </w:t>
                            </w:r>
                            <w:r>
                              <w:rPr>
                                <w:rStyle w:val="2Exact"/>
                                <w:lang w:val="en-US" w:eastAsia="en-US" w:bidi="en-US"/>
                              </w:rPr>
                              <w:t>complicated</w:t>
                            </w:r>
                            <w:r w:rsidRPr="00926476">
                              <w:rPr>
                                <w:rStyle w:val="2Exact"/>
                                <w:lang w:eastAsia="en-US" w:bidi="en-US"/>
                              </w:rPr>
                              <w:t xml:space="preserve"> </w:t>
                            </w:r>
                            <w:r>
                              <w:rPr>
                                <w:rStyle w:val="2Exact"/>
                                <w:lang w:val="en-US" w:eastAsia="en-US" w:bidi="en-US"/>
                              </w:rPr>
                              <w:t>to</w:t>
                            </w:r>
                            <w:r w:rsidRPr="00926476">
                              <w:rPr>
                                <w:rStyle w:val="2Exact"/>
                                <w:lang w:eastAsia="en-US" w:bidi="en-US"/>
                              </w:rPr>
                              <w:t xml:space="preserve"> </w:t>
                            </w:r>
                            <w:r>
                              <w:rPr>
                                <w:rStyle w:val="2Exact"/>
                              </w:rPr>
                              <w:t xml:space="preserve">Метод слишком сложен для </w:t>
                            </w:r>
                            <w:r>
                              <w:rPr>
                                <w:rStyle w:val="2Exact3"/>
                              </w:rPr>
                              <w:t>use</w:t>
                            </w:r>
                            <w:r w:rsidRPr="00926476">
                              <w:rPr>
                                <w:rStyle w:val="2Exact"/>
                                <w:lang w:eastAsia="en-US" w:bidi="en-US"/>
                              </w:rPr>
                              <w:t>.</w:t>
                            </w:r>
                            <w:r w:rsidRPr="00926476">
                              <w:rPr>
                                <w:rStyle w:val="2Exact"/>
                                <w:lang w:eastAsia="en-US" w:bidi="en-US"/>
                              </w:rPr>
                              <w:tab/>
                            </w:r>
                            <w:r>
                              <w:rPr>
                                <w:rStyle w:val="2Exact"/>
                              </w:rPr>
                              <w:t>того, чтобы им пользоваться.</w:t>
                            </w:r>
                          </w:p>
                          <w:p w:rsidR="00926476" w:rsidRDefault="00926476">
                            <w:pPr>
                              <w:pStyle w:val="30"/>
                              <w:shd w:val="clear" w:color="auto" w:fill="auto"/>
                              <w:ind w:firstLine="380"/>
                            </w:pPr>
                            <w:r>
                              <w:rPr>
                                <w:rStyle w:val="3Exact"/>
                                <w:b/>
                                <w:bCs/>
                              </w:rPr>
                              <w:t>5. определением</w:t>
                            </w:r>
                          </w:p>
                          <w:p w:rsidR="00926476" w:rsidRPr="00926476" w:rsidRDefault="00926476">
                            <w:pPr>
                              <w:pStyle w:val="22"/>
                              <w:shd w:val="clear" w:color="auto" w:fill="auto"/>
                              <w:spacing w:line="216" w:lineRule="exact"/>
                              <w:ind w:firstLine="380"/>
                              <w:jc w:val="both"/>
                              <w:rPr>
                                <w:lang w:val="ru-RU"/>
                              </w:rPr>
                            </w:pPr>
                            <w:r>
                              <w:rPr>
                                <w:rStyle w:val="2Exact"/>
                              </w:rPr>
                              <w:t>В функции определения инфинитив имеет модальный отте</w:t>
                            </w:r>
                            <w:r>
                              <w:rPr>
                                <w:rStyle w:val="2Exact"/>
                              </w:rPr>
                              <w:softHyphen/>
                              <w:t xml:space="preserve">нок, выражая </w:t>
                            </w:r>
                            <w:r>
                              <w:rPr>
                                <w:rStyle w:val="2Exact2"/>
                                <w:lang w:val="ru-RU" w:eastAsia="ru-RU" w:bidi="ru-RU"/>
                              </w:rPr>
                              <w:t xml:space="preserve">долженствование, </w:t>
                            </w:r>
                            <w:r>
                              <w:rPr>
                                <w:rStyle w:val="2Exact"/>
                              </w:rPr>
                              <w:t xml:space="preserve">или указывает на </w:t>
                            </w:r>
                            <w:r>
                              <w:rPr>
                                <w:rStyle w:val="2Exact2"/>
                                <w:lang w:val="ru-RU" w:eastAsia="ru-RU" w:bidi="ru-RU"/>
                              </w:rPr>
                              <w:t>будущее вре</w:t>
                            </w:r>
                            <w:r>
                              <w:rPr>
                                <w:rStyle w:val="2Exact2"/>
                                <w:lang w:val="ru-RU" w:eastAsia="ru-RU" w:bidi="ru-RU"/>
                              </w:rPr>
                              <w:softHyphen/>
                              <w:t xml:space="preserve">мя. В </w:t>
                            </w:r>
                            <w:r>
                              <w:rPr>
                                <w:rStyle w:val="2Exact"/>
                              </w:rPr>
                              <w:t>роли определения инфинитив всегда стоит после опреде- леяемого слова и переводится придаточным определительным предложением с глаголом в будущем времени или со словами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376" type="#_x0000_t202" style="position:absolute;left:0;text-align:left;margin-left:1.9pt;margin-top:-124.55pt;width:325.45pt;height:118.8pt;z-index:-12582908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ktgIAALc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380"/>
                        <w:jc w:val="both"/>
                        <w:rPr>
                          <w:lang w:val="ru-RU"/>
                        </w:rPr>
                      </w:pPr>
                      <w:r>
                        <w:rPr>
                          <w:rStyle w:val="2Exact"/>
                        </w:rPr>
                        <w:t>б) следствия</w:t>
                      </w:r>
                    </w:p>
                    <w:p w:rsidR="00926476" w:rsidRPr="00926476" w:rsidRDefault="00926476">
                      <w:pPr>
                        <w:pStyle w:val="22"/>
                        <w:shd w:val="clear" w:color="auto" w:fill="auto"/>
                        <w:spacing w:line="216" w:lineRule="exact"/>
                        <w:ind w:firstLine="380"/>
                        <w:jc w:val="both"/>
                        <w:rPr>
                          <w:lang w:val="ru-RU"/>
                        </w:rPr>
                      </w:pPr>
                      <w:r>
                        <w:rPr>
                          <w:rStyle w:val="2Exact"/>
                        </w:rPr>
                        <w:t xml:space="preserve">Инфинитив стоит после наречий </w:t>
                      </w:r>
                      <w:r>
                        <w:rPr>
                          <w:rStyle w:val="2Exact2"/>
                        </w:rPr>
                        <w:t>too</w:t>
                      </w:r>
                      <w:r w:rsidRPr="00926476">
                        <w:rPr>
                          <w:rStyle w:val="2Exact2"/>
                          <w:lang w:val="ru-RU"/>
                        </w:rPr>
                        <w:t xml:space="preserve"> </w:t>
                      </w:r>
                      <w:r>
                        <w:rPr>
                          <w:rStyle w:val="2Exact"/>
                        </w:rPr>
                        <w:t xml:space="preserve">(слишком); </w:t>
                      </w:r>
                      <w:r>
                        <w:rPr>
                          <w:rStyle w:val="2Exact2"/>
                        </w:rPr>
                        <w:t>enough</w:t>
                      </w:r>
                      <w:r w:rsidRPr="00926476">
                        <w:rPr>
                          <w:rStyle w:val="2Exact2"/>
                          <w:lang w:val="ru-RU"/>
                        </w:rPr>
                        <w:t xml:space="preserve">, </w:t>
                      </w:r>
                      <w:r>
                        <w:rPr>
                          <w:rStyle w:val="2Exact2"/>
                        </w:rPr>
                        <w:t>sufficiently</w:t>
                      </w:r>
                      <w:r w:rsidRPr="00926476">
                        <w:rPr>
                          <w:rStyle w:val="2Exact2"/>
                          <w:lang w:val="ru-RU"/>
                        </w:rPr>
                        <w:t xml:space="preserve"> </w:t>
                      </w:r>
                      <w:r>
                        <w:rPr>
                          <w:rStyle w:val="2Exact"/>
                        </w:rPr>
                        <w:t xml:space="preserve">(достаточно); прилагательного </w:t>
                      </w:r>
                      <w:r>
                        <w:rPr>
                          <w:rStyle w:val="2Exact2"/>
                        </w:rPr>
                        <w:t>sufficient</w:t>
                      </w:r>
                      <w:r w:rsidRPr="00926476">
                        <w:rPr>
                          <w:rStyle w:val="2Exact2"/>
                          <w:lang w:val="ru-RU"/>
                        </w:rPr>
                        <w:t xml:space="preserve"> </w:t>
                      </w:r>
                      <w:r>
                        <w:rPr>
                          <w:rStyle w:val="2Exact"/>
                        </w:rPr>
                        <w:t>и др.</w:t>
                      </w:r>
                    </w:p>
                    <w:p w:rsidR="00926476" w:rsidRPr="00926476" w:rsidRDefault="00926476">
                      <w:pPr>
                        <w:pStyle w:val="22"/>
                        <w:shd w:val="clear" w:color="auto" w:fill="auto"/>
                        <w:tabs>
                          <w:tab w:val="left" w:pos="3408"/>
                        </w:tabs>
                        <w:spacing w:line="216" w:lineRule="exact"/>
                        <w:ind w:firstLine="0"/>
                        <w:jc w:val="both"/>
                        <w:rPr>
                          <w:lang w:val="ru-RU"/>
                        </w:rPr>
                      </w:pPr>
                      <w:r>
                        <w:rPr>
                          <w:rStyle w:val="2Exact"/>
                          <w:lang w:val="en-US" w:eastAsia="en-US" w:bidi="en-US"/>
                        </w:rPr>
                        <w:t>The</w:t>
                      </w:r>
                      <w:r w:rsidRPr="00926476">
                        <w:rPr>
                          <w:rStyle w:val="2Exact"/>
                          <w:lang w:eastAsia="en-US" w:bidi="en-US"/>
                        </w:rPr>
                        <w:t xml:space="preserve"> </w:t>
                      </w:r>
                      <w:r>
                        <w:rPr>
                          <w:rStyle w:val="2Exact"/>
                          <w:lang w:val="en-US" w:eastAsia="en-US" w:bidi="en-US"/>
                        </w:rPr>
                        <w:t>method</w:t>
                      </w:r>
                      <w:r w:rsidRPr="00926476">
                        <w:rPr>
                          <w:rStyle w:val="2Exact"/>
                          <w:lang w:eastAsia="en-US" w:bidi="en-US"/>
                        </w:rPr>
                        <w:t xml:space="preserve"> </w:t>
                      </w:r>
                      <w:r>
                        <w:rPr>
                          <w:rStyle w:val="2Exact"/>
                          <w:lang w:val="en-US" w:eastAsia="en-US" w:bidi="en-US"/>
                        </w:rPr>
                        <w:t>is</w:t>
                      </w:r>
                      <w:r w:rsidRPr="00926476">
                        <w:rPr>
                          <w:rStyle w:val="2Exact"/>
                          <w:lang w:eastAsia="en-US" w:bidi="en-US"/>
                        </w:rPr>
                        <w:t xml:space="preserve"> </w:t>
                      </w:r>
                      <w:r>
                        <w:rPr>
                          <w:rStyle w:val="2Exact"/>
                          <w:lang w:val="en-US" w:eastAsia="en-US" w:bidi="en-US"/>
                        </w:rPr>
                        <w:t>too</w:t>
                      </w:r>
                      <w:r w:rsidRPr="00926476">
                        <w:rPr>
                          <w:rStyle w:val="2Exact"/>
                          <w:lang w:eastAsia="en-US" w:bidi="en-US"/>
                        </w:rPr>
                        <w:t xml:space="preserve"> </w:t>
                      </w:r>
                      <w:r>
                        <w:rPr>
                          <w:rStyle w:val="2Exact"/>
                          <w:lang w:val="en-US" w:eastAsia="en-US" w:bidi="en-US"/>
                        </w:rPr>
                        <w:t>complicated</w:t>
                      </w:r>
                      <w:r w:rsidRPr="00926476">
                        <w:rPr>
                          <w:rStyle w:val="2Exact"/>
                          <w:lang w:eastAsia="en-US" w:bidi="en-US"/>
                        </w:rPr>
                        <w:t xml:space="preserve"> </w:t>
                      </w:r>
                      <w:r>
                        <w:rPr>
                          <w:rStyle w:val="2Exact"/>
                          <w:lang w:val="en-US" w:eastAsia="en-US" w:bidi="en-US"/>
                        </w:rPr>
                        <w:t>to</w:t>
                      </w:r>
                      <w:r w:rsidRPr="00926476">
                        <w:rPr>
                          <w:rStyle w:val="2Exact"/>
                          <w:lang w:eastAsia="en-US" w:bidi="en-US"/>
                        </w:rPr>
                        <w:t xml:space="preserve"> </w:t>
                      </w:r>
                      <w:r>
                        <w:rPr>
                          <w:rStyle w:val="2Exact"/>
                        </w:rPr>
                        <w:t xml:space="preserve">Метод слишком сложен для </w:t>
                      </w:r>
                      <w:r>
                        <w:rPr>
                          <w:rStyle w:val="2Exact3"/>
                        </w:rPr>
                        <w:t>use</w:t>
                      </w:r>
                      <w:r w:rsidRPr="00926476">
                        <w:rPr>
                          <w:rStyle w:val="2Exact"/>
                          <w:lang w:eastAsia="en-US" w:bidi="en-US"/>
                        </w:rPr>
                        <w:t>.</w:t>
                      </w:r>
                      <w:r w:rsidRPr="00926476">
                        <w:rPr>
                          <w:rStyle w:val="2Exact"/>
                          <w:lang w:eastAsia="en-US" w:bidi="en-US"/>
                        </w:rPr>
                        <w:tab/>
                      </w:r>
                      <w:r>
                        <w:rPr>
                          <w:rStyle w:val="2Exact"/>
                        </w:rPr>
                        <w:t>того, чтобы им пользоваться.</w:t>
                      </w:r>
                    </w:p>
                    <w:p w:rsidR="00926476" w:rsidRDefault="00926476">
                      <w:pPr>
                        <w:pStyle w:val="30"/>
                        <w:shd w:val="clear" w:color="auto" w:fill="auto"/>
                        <w:ind w:firstLine="380"/>
                      </w:pPr>
                      <w:r>
                        <w:rPr>
                          <w:rStyle w:val="3Exact"/>
                          <w:b/>
                          <w:bCs/>
                        </w:rPr>
                        <w:t>5. определением</w:t>
                      </w:r>
                    </w:p>
                    <w:p w:rsidR="00926476" w:rsidRPr="00926476" w:rsidRDefault="00926476">
                      <w:pPr>
                        <w:pStyle w:val="22"/>
                        <w:shd w:val="clear" w:color="auto" w:fill="auto"/>
                        <w:spacing w:line="216" w:lineRule="exact"/>
                        <w:ind w:firstLine="380"/>
                        <w:jc w:val="both"/>
                        <w:rPr>
                          <w:lang w:val="ru-RU"/>
                        </w:rPr>
                      </w:pPr>
                      <w:r>
                        <w:rPr>
                          <w:rStyle w:val="2Exact"/>
                        </w:rPr>
                        <w:t>В функции определения инфинитив имеет модальный отте</w:t>
                      </w:r>
                      <w:r>
                        <w:rPr>
                          <w:rStyle w:val="2Exact"/>
                        </w:rPr>
                        <w:softHyphen/>
                        <w:t xml:space="preserve">нок, выражая </w:t>
                      </w:r>
                      <w:r>
                        <w:rPr>
                          <w:rStyle w:val="2Exact2"/>
                          <w:lang w:val="ru-RU" w:eastAsia="ru-RU" w:bidi="ru-RU"/>
                        </w:rPr>
                        <w:t xml:space="preserve">долженствование, </w:t>
                      </w:r>
                      <w:r>
                        <w:rPr>
                          <w:rStyle w:val="2Exact"/>
                        </w:rPr>
                        <w:t xml:space="preserve">или указывает на </w:t>
                      </w:r>
                      <w:r>
                        <w:rPr>
                          <w:rStyle w:val="2Exact2"/>
                          <w:lang w:val="ru-RU" w:eastAsia="ru-RU" w:bidi="ru-RU"/>
                        </w:rPr>
                        <w:t>будущее вре</w:t>
                      </w:r>
                      <w:r>
                        <w:rPr>
                          <w:rStyle w:val="2Exact2"/>
                          <w:lang w:val="ru-RU" w:eastAsia="ru-RU" w:bidi="ru-RU"/>
                        </w:rPr>
                        <w:softHyphen/>
                        <w:t xml:space="preserve">мя. В </w:t>
                      </w:r>
                      <w:r>
                        <w:rPr>
                          <w:rStyle w:val="2Exact"/>
                        </w:rPr>
                        <w:t>роли определения инфинитив всегда стоит после опреде- леяемого слова и переводится придаточным определительным предложением с глаголом в будущем времени или со словами</w:t>
                      </w:r>
                    </w:p>
                  </w:txbxContent>
                </v:textbox>
                <w10:wrap type="topAndBottom" anchorx="margin"/>
              </v:shape>
            </w:pict>
          </mc:Fallback>
        </mc:AlternateContent>
      </w:r>
      <w:r w:rsidR="008E3629" w:rsidRPr="00926476">
        <w:rPr>
          <w:lang w:eastAsia="ru-RU" w:bidi="ru-RU"/>
        </w:rPr>
        <w:t>«</w:t>
      </w:r>
      <w:r w:rsidR="008E3629">
        <w:rPr>
          <w:lang w:val="ru-RU" w:eastAsia="ru-RU" w:bidi="ru-RU"/>
        </w:rPr>
        <w:t>следует</w:t>
      </w:r>
      <w:r w:rsidR="008E3629" w:rsidRPr="00926476">
        <w:rPr>
          <w:lang w:eastAsia="ru-RU" w:bidi="ru-RU"/>
        </w:rPr>
        <w:t>», «</w:t>
      </w:r>
      <w:r w:rsidR="008E3629">
        <w:rPr>
          <w:lang w:val="ru-RU" w:eastAsia="ru-RU" w:bidi="ru-RU"/>
        </w:rPr>
        <w:t>должен</w:t>
      </w:r>
      <w:r w:rsidR="008E3629" w:rsidRPr="00926476">
        <w:rPr>
          <w:lang w:eastAsia="ru-RU" w:bidi="ru-RU"/>
        </w:rPr>
        <w:t>», «</w:t>
      </w:r>
      <w:r w:rsidR="008E3629">
        <w:rPr>
          <w:lang w:val="ru-RU" w:eastAsia="ru-RU" w:bidi="ru-RU"/>
        </w:rPr>
        <w:t>нужно</w:t>
      </w:r>
      <w:r w:rsidR="008E3629" w:rsidRPr="00926476">
        <w:rPr>
          <w:lang w:eastAsia="ru-RU" w:bidi="ru-RU"/>
        </w:rPr>
        <w:t>», «</w:t>
      </w:r>
      <w:r w:rsidR="008E3629">
        <w:rPr>
          <w:lang w:val="ru-RU" w:eastAsia="ru-RU" w:bidi="ru-RU"/>
        </w:rPr>
        <w:t>можно</w:t>
      </w:r>
      <w:r w:rsidR="008E3629" w:rsidRPr="00926476">
        <w:rPr>
          <w:lang w:eastAsia="ru-RU" w:bidi="ru-RU"/>
        </w:rPr>
        <w:t>».</w:t>
      </w:r>
    </w:p>
    <w:p w:rsidR="001F312F" w:rsidRPr="00926476" w:rsidRDefault="008E3629">
      <w:pPr>
        <w:pStyle w:val="22"/>
        <w:shd w:val="clear" w:color="auto" w:fill="auto"/>
        <w:spacing w:line="216" w:lineRule="exact"/>
        <w:ind w:left="3480" w:hanging="3480"/>
        <w:jc w:val="left"/>
        <w:rPr>
          <w:lang w:val="ru-RU"/>
        </w:rPr>
      </w:pPr>
      <w:r>
        <w:t xml:space="preserve">The paper </w:t>
      </w:r>
      <w:r>
        <w:rPr>
          <w:rStyle w:val="25"/>
        </w:rPr>
        <w:t>to read</w:t>
      </w:r>
      <w:r>
        <w:t xml:space="preserve"> is important. </w:t>
      </w:r>
      <w:r>
        <w:rPr>
          <w:lang w:val="ru-RU" w:eastAsia="ru-RU" w:bidi="ru-RU"/>
        </w:rPr>
        <w:t>Статья, которую нужно про</w:t>
      </w:r>
      <w:r>
        <w:rPr>
          <w:lang w:val="ru-RU" w:eastAsia="ru-RU" w:bidi="ru-RU"/>
        </w:rPr>
        <w:softHyphen/>
        <w:t>честь, важная.</w:t>
      </w:r>
    </w:p>
    <w:p w:rsidR="001F312F" w:rsidRDefault="008E3629">
      <w:pPr>
        <w:pStyle w:val="22"/>
        <w:shd w:val="clear" w:color="auto" w:fill="auto"/>
        <w:tabs>
          <w:tab w:val="left" w:pos="3403"/>
        </w:tabs>
        <w:spacing w:line="216" w:lineRule="exact"/>
        <w:ind w:firstLine="0"/>
        <w:jc w:val="both"/>
      </w:pPr>
      <w:r>
        <w:t xml:space="preserve">This is very important factor </w:t>
      </w:r>
      <w:r>
        <w:rPr>
          <w:rStyle w:val="25"/>
        </w:rPr>
        <w:t>to be</w:t>
      </w:r>
      <w:r>
        <w:t xml:space="preserve"> </w:t>
      </w:r>
      <w:r>
        <w:rPr>
          <w:lang w:val="ru-RU" w:eastAsia="ru-RU" w:bidi="ru-RU"/>
        </w:rPr>
        <w:t>Это</w:t>
      </w:r>
      <w:r w:rsidRPr="00926476">
        <w:rPr>
          <w:lang w:eastAsia="ru-RU" w:bidi="ru-RU"/>
        </w:rPr>
        <w:t xml:space="preserve"> </w:t>
      </w:r>
      <w:r>
        <w:rPr>
          <w:lang w:val="ru-RU" w:eastAsia="ru-RU" w:bidi="ru-RU"/>
        </w:rPr>
        <w:t>очень</w:t>
      </w:r>
      <w:r w:rsidRPr="00926476">
        <w:rPr>
          <w:lang w:eastAsia="ru-RU" w:bidi="ru-RU"/>
        </w:rPr>
        <w:t xml:space="preserve"> </w:t>
      </w:r>
      <w:r>
        <w:rPr>
          <w:lang w:val="ru-RU" w:eastAsia="ru-RU" w:bidi="ru-RU"/>
        </w:rPr>
        <w:t>важный</w:t>
      </w:r>
      <w:r w:rsidRPr="00926476">
        <w:rPr>
          <w:lang w:eastAsia="ru-RU" w:bidi="ru-RU"/>
        </w:rPr>
        <w:t xml:space="preserve"> </w:t>
      </w:r>
      <w:r>
        <w:rPr>
          <w:lang w:val="ru-RU" w:eastAsia="ru-RU" w:bidi="ru-RU"/>
        </w:rPr>
        <w:t>фактор</w:t>
      </w:r>
      <w:r w:rsidRPr="00926476">
        <w:rPr>
          <w:lang w:eastAsia="ru-RU" w:bidi="ru-RU"/>
        </w:rPr>
        <w:t xml:space="preserve">, </w:t>
      </w:r>
      <w:r>
        <w:rPr>
          <w:rStyle w:val="25"/>
        </w:rPr>
        <w:t>taken</w:t>
      </w:r>
      <w:r>
        <w:t xml:space="preserve"> into consideration.</w:t>
      </w:r>
      <w:r>
        <w:tab/>
      </w:r>
      <w:r>
        <w:rPr>
          <w:lang w:val="ru-RU" w:eastAsia="ru-RU" w:bidi="ru-RU"/>
        </w:rPr>
        <w:t>который</w:t>
      </w:r>
      <w:r w:rsidRPr="00926476">
        <w:rPr>
          <w:lang w:eastAsia="ru-RU" w:bidi="ru-RU"/>
        </w:rPr>
        <w:t xml:space="preserve"> </w:t>
      </w:r>
      <w:r>
        <w:rPr>
          <w:lang w:val="ru-RU" w:eastAsia="ru-RU" w:bidi="ru-RU"/>
        </w:rPr>
        <w:t>следует</w:t>
      </w:r>
      <w:r w:rsidRPr="00926476">
        <w:rPr>
          <w:lang w:eastAsia="ru-RU" w:bidi="ru-RU"/>
        </w:rPr>
        <w:t xml:space="preserve"> </w:t>
      </w:r>
      <w:r>
        <w:rPr>
          <w:lang w:val="ru-RU" w:eastAsia="ru-RU" w:bidi="ru-RU"/>
        </w:rPr>
        <w:t>принять</w:t>
      </w:r>
      <w:r w:rsidRPr="00926476">
        <w:rPr>
          <w:lang w:eastAsia="ru-RU" w:bidi="ru-RU"/>
        </w:rPr>
        <w:t xml:space="preserve"> </w:t>
      </w:r>
      <w:r>
        <w:rPr>
          <w:lang w:val="ru-RU" w:eastAsia="ru-RU" w:bidi="ru-RU"/>
        </w:rPr>
        <w:t>во</w:t>
      </w:r>
    </w:p>
    <w:p w:rsidR="001F312F" w:rsidRPr="00926476" w:rsidRDefault="008E3629">
      <w:pPr>
        <w:pStyle w:val="22"/>
        <w:shd w:val="clear" w:color="auto" w:fill="auto"/>
        <w:spacing w:line="216" w:lineRule="exact"/>
        <w:ind w:left="3480" w:firstLine="0"/>
        <w:jc w:val="both"/>
        <w:rPr>
          <w:lang w:val="ru-RU"/>
        </w:rPr>
      </w:pPr>
      <w:r>
        <w:rPr>
          <w:lang w:val="ru-RU" w:eastAsia="ru-RU" w:bidi="ru-RU"/>
        </w:rPr>
        <w:t>внимание.</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После слов </w:t>
      </w:r>
      <w:r>
        <w:rPr>
          <w:rStyle w:val="26"/>
        </w:rPr>
        <w:t>the</w:t>
      </w:r>
      <w:r w:rsidRPr="00926476">
        <w:rPr>
          <w:rStyle w:val="26"/>
          <w:lang w:val="ru-RU"/>
        </w:rPr>
        <w:t xml:space="preserve"> </w:t>
      </w:r>
      <w:r>
        <w:rPr>
          <w:rStyle w:val="26"/>
        </w:rPr>
        <w:t>first</w:t>
      </w:r>
      <w:r w:rsidRPr="00926476">
        <w:rPr>
          <w:rStyle w:val="26"/>
          <w:lang w:val="ru-RU"/>
        </w:rPr>
        <w:t xml:space="preserve">, </w:t>
      </w:r>
      <w:r>
        <w:rPr>
          <w:rStyle w:val="26"/>
        </w:rPr>
        <w:t>the</w:t>
      </w:r>
      <w:r w:rsidRPr="00926476">
        <w:rPr>
          <w:rStyle w:val="26"/>
          <w:lang w:val="ru-RU"/>
        </w:rPr>
        <w:t xml:space="preserve"> </w:t>
      </w:r>
      <w:r>
        <w:rPr>
          <w:rStyle w:val="26"/>
        </w:rPr>
        <w:t>last</w:t>
      </w:r>
      <w:r w:rsidRPr="00926476">
        <w:rPr>
          <w:rStyle w:val="26"/>
          <w:lang w:val="ru-RU"/>
        </w:rPr>
        <w:t xml:space="preserve"> </w:t>
      </w:r>
      <w:r>
        <w:rPr>
          <w:lang w:val="ru-RU" w:eastAsia="ru-RU" w:bidi="ru-RU"/>
        </w:rPr>
        <w:t>в английском языке употребля</w:t>
      </w:r>
      <w:r>
        <w:rPr>
          <w:lang w:val="ru-RU" w:eastAsia="ru-RU" w:bidi="ru-RU"/>
        </w:rPr>
        <w:softHyphen/>
        <w:t>ется инфинитив в функции определения, а не определительное придаточное предложение, как в русском языке.</w:t>
      </w:r>
    </w:p>
    <w:p w:rsidR="001F312F" w:rsidRPr="00926476" w:rsidRDefault="008E3629">
      <w:pPr>
        <w:pStyle w:val="22"/>
        <w:shd w:val="clear" w:color="auto" w:fill="auto"/>
        <w:spacing w:line="216" w:lineRule="exact"/>
        <w:ind w:firstLine="420"/>
        <w:jc w:val="both"/>
        <w:rPr>
          <w:lang w:val="ru-RU"/>
        </w:rPr>
      </w:pPr>
      <w:r>
        <w:rPr>
          <w:lang w:val="ru-RU" w:eastAsia="ru-RU" w:bidi="ru-RU"/>
        </w:rPr>
        <w:t>Например:</w:t>
      </w:r>
    </w:p>
    <w:p w:rsidR="001F312F" w:rsidRPr="00926476" w:rsidRDefault="008E3629">
      <w:pPr>
        <w:pStyle w:val="22"/>
        <w:shd w:val="clear" w:color="auto" w:fill="auto"/>
        <w:tabs>
          <w:tab w:val="left" w:pos="3403"/>
        </w:tabs>
        <w:spacing w:line="216" w:lineRule="exact"/>
        <w:ind w:firstLine="0"/>
        <w:jc w:val="both"/>
        <w:rPr>
          <w:lang w:val="ru-RU"/>
        </w:rPr>
      </w:pPr>
      <w:r>
        <w:rPr>
          <w:lang w:val="ru-RU" w:eastAsia="ru-RU" w:bidi="ru-RU"/>
        </w:rPr>
        <w:t xml:space="preserve">Не </w:t>
      </w:r>
      <w:r>
        <w:t>was</w:t>
      </w:r>
      <w:r w:rsidRPr="00926476">
        <w:rPr>
          <w:lang w:val="ru-RU"/>
        </w:rPr>
        <w:t xml:space="preserve"> </w:t>
      </w:r>
      <w:r>
        <w:t>the</w:t>
      </w:r>
      <w:r w:rsidRPr="00926476">
        <w:rPr>
          <w:lang w:val="ru-RU"/>
        </w:rPr>
        <w:t xml:space="preserve"> </w:t>
      </w:r>
      <w:r>
        <w:t>first</w:t>
      </w:r>
      <w:r w:rsidRPr="00926476">
        <w:rPr>
          <w:lang w:val="ru-RU"/>
        </w:rPr>
        <w:t xml:space="preserve"> </w:t>
      </w:r>
      <w:r>
        <w:rPr>
          <w:rStyle w:val="25"/>
        </w:rPr>
        <w:t>to</w:t>
      </w:r>
      <w:r w:rsidRPr="00926476">
        <w:rPr>
          <w:rStyle w:val="25"/>
          <w:lang w:val="ru-RU"/>
        </w:rPr>
        <w:t xml:space="preserve"> </w:t>
      </w:r>
      <w:r>
        <w:rPr>
          <w:rStyle w:val="25"/>
        </w:rPr>
        <w:t>make</w:t>
      </w:r>
      <w:r w:rsidRPr="00926476">
        <w:rPr>
          <w:lang w:val="ru-RU"/>
        </w:rPr>
        <w:t xml:space="preserve"> </w:t>
      </w:r>
      <w:r>
        <w:t>the</w:t>
      </w:r>
      <w:r w:rsidRPr="00926476">
        <w:rPr>
          <w:lang w:val="ru-RU"/>
        </w:rPr>
        <w:tab/>
      </w:r>
      <w:r>
        <w:rPr>
          <w:lang w:val="ru-RU" w:eastAsia="ru-RU" w:bidi="ru-RU"/>
        </w:rPr>
        <w:t>Он был первым, кто провел</w:t>
      </w:r>
    </w:p>
    <w:p w:rsidR="001F312F" w:rsidRPr="00926476" w:rsidRDefault="008E3629">
      <w:pPr>
        <w:pStyle w:val="22"/>
        <w:shd w:val="clear" w:color="auto" w:fill="auto"/>
        <w:tabs>
          <w:tab w:val="left" w:pos="3403"/>
        </w:tabs>
        <w:spacing w:line="216" w:lineRule="exact"/>
        <w:ind w:firstLine="0"/>
        <w:jc w:val="both"/>
        <w:rPr>
          <w:lang w:val="ru-RU"/>
        </w:rPr>
      </w:pPr>
      <w:r>
        <w:t>experiment</w:t>
      </w:r>
      <w:r w:rsidRPr="00926476">
        <w:rPr>
          <w:lang w:val="ru-RU"/>
        </w:rPr>
        <w:t>.</w:t>
      </w:r>
      <w:r w:rsidRPr="00926476">
        <w:rPr>
          <w:lang w:val="ru-RU"/>
        </w:rPr>
        <w:tab/>
      </w:r>
      <w:r>
        <w:rPr>
          <w:lang w:val="ru-RU" w:eastAsia="ru-RU" w:bidi="ru-RU"/>
        </w:rPr>
        <w:t>этот эксперимент. (Он первым</w:t>
      </w:r>
    </w:p>
    <w:p w:rsidR="001F312F" w:rsidRPr="00926476" w:rsidRDefault="008E3629">
      <w:pPr>
        <w:pStyle w:val="22"/>
        <w:shd w:val="clear" w:color="auto" w:fill="auto"/>
        <w:spacing w:line="216" w:lineRule="exact"/>
        <w:ind w:left="3480" w:firstLine="0"/>
        <w:jc w:val="both"/>
        <w:rPr>
          <w:lang w:val="ru-RU"/>
        </w:rPr>
      </w:pPr>
      <w:r>
        <w:rPr>
          <w:lang w:val="ru-RU" w:eastAsia="ru-RU" w:bidi="ru-RU"/>
        </w:rPr>
        <w:t>провел этот эксперимент.)</w:t>
      </w:r>
      <w:r w:rsidRPr="00926476">
        <w:rPr>
          <w:lang w:val="ru-RU"/>
        </w:rPr>
        <w:br w:type="page"/>
      </w:r>
    </w:p>
    <w:p w:rsidR="001F312F" w:rsidRPr="00926476" w:rsidRDefault="008E3629">
      <w:pPr>
        <w:pStyle w:val="22"/>
        <w:shd w:val="clear" w:color="auto" w:fill="auto"/>
        <w:spacing w:line="216" w:lineRule="exact"/>
        <w:ind w:firstLine="380"/>
        <w:jc w:val="both"/>
        <w:rPr>
          <w:lang w:val="ru-RU"/>
        </w:rPr>
      </w:pPr>
      <w:r>
        <w:rPr>
          <w:lang w:val="ru-RU" w:eastAsia="ru-RU" w:bidi="ru-RU"/>
        </w:rPr>
        <w:lastRenderedPageBreak/>
        <w:t xml:space="preserve">6. </w:t>
      </w:r>
      <w:r>
        <w:rPr>
          <w:rStyle w:val="26"/>
          <w:lang w:val="ru-RU" w:eastAsia="ru-RU" w:bidi="ru-RU"/>
        </w:rPr>
        <w:t xml:space="preserve">«однородным сказуемым» </w:t>
      </w:r>
      <w:r>
        <w:rPr>
          <w:lang w:val="ru-RU" w:eastAsia="ru-RU" w:bidi="ru-RU"/>
        </w:rPr>
        <w:t>(инфинитив последующего дей</w:t>
      </w:r>
      <w:r>
        <w:rPr>
          <w:lang w:val="ru-RU" w:eastAsia="ru-RU" w:bidi="ru-RU"/>
        </w:rPr>
        <w:softHyphen/>
        <w:t>ствия)</w:t>
      </w:r>
    </w:p>
    <w:p w:rsidR="001F312F" w:rsidRPr="00926476" w:rsidRDefault="008E3629">
      <w:pPr>
        <w:pStyle w:val="22"/>
        <w:shd w:val="clear" w:color="auto" w:fill="auto"/>
        <w:spacing w:line="216" w:lineRule="exact"/>
        <w:ind w:firstLine="380"/>
        <w:jc w:val="both"/>
        <w:rPr>
          <w:lang w:val="ru-RU"/>
        </w:rPr>
      </w:pPr>
      <w:r>
        <w:rPr>
          <w:lang w:val="ru-RU" w:eastAsia="ru-RU" w:bidi="ru-RU"/>
        </w:rPr>
        <w:t>На русский язык инфинитив последующего действия обыч</w:t>
      </w:r>
      <w:r>
        <w:rPr>
          <w:lang w:val="ru-RU" w:eastAsia="ru-RU" w:bidi="ru-RU"/>
        </w:rPr>
        <w:softHyphen/>
        <w:t>но переводится еще одним сказуемым, которое присоединяет</w:t>
      </w:r>
      <w:r>
        <w:rPr>
          <w:lang w:val="ru-RU" w:eastAsia="ru-RU" w:bidi="ru-RU"/>
        </w:rPr>
        <w:softHyphen/>
        <w:t>ся союзом «и».</w:t>
      </w:r>
    </w:p>
    <w:p w:rsidR="001F312F" w:rsidRDefault="008E3629">
      <w:pPr>
        <w:pStyle w:val="22"/>
        <w:shd w:val="clear" w:color="auto" w:fill="auto"/>
        <w:spacing w:line="216" w:lineRule="exact"/>
        <w:ind w:firstLine="380"/>
        <w:jc w:val="both"/>
      </w:pPr>
      <w:r>
        <w:rPr>
          <w:lang w:val="ru-RU" w:eastAsia="ru-RU" w:bidi="ru-RU"/>
        </w:rPr>
        <w:t>Например</w:t>
      </w:r>
      <w:r w:rsidRPr="00926476">
        <w:rPr>
          <w:lang w:eastAsia="ru-RU" w:bidi="ru-RU"/>
        </w:rPr>
        <w:t>:</w:t>
      </w:r>
    </w:p>
    <w:p w:rsidR="001F312F" w:rsidRPr="00926476" w:rsidRDefault="008E3629">
      <w:pPr>
        <w:pStyle w:val="22"/>
        <w:shd w:val="clear" w:color="auto" w:fill="auto"/>
        <w:spacing w:line="216" w:lineRule="exact"/>
        <w:ind w:firstLine="0"/>
        <w:jc w:val="left"/>
        <w:rPr>
          <w:lang w:val="ru-RU"/>
        </w:rPr>
      </w:pPr>
      <w:r>
        <w:t xml:space="preserve">I came </w:t>
      </w:r>
      <w:r>
        <w:rPr>
          <w:rStyle w:val="25"/>
        </w:rPr>
        <w:t>to find</w:t>
      </w:r>
      <w:r>
        <w:t xml:space="preserve"> the door locked. </w:t>
      </w:r>
      <w:r>
        <w:rPr>
          <w:lang w:val="ru-RU" w:eastAsia="ru-RU" w:bidi="ru-RU"/>
        </w:rPr>
        <w:t>Я пришел и обнаружил, что</w:t>
      </w:r>
    </w:p>
    <w:p w:rsidR="001F312F" w:rsidRPr="00926476" w:rsidRDefault="008E3629">
      <w:pPr>
        <w:pStyle w:val="22"/>
        <w:shd w:val="clear" w:color="auto" w:fill="auto"/>
        <w:spacing w:line="216" w:lineRule="exact"/>
        <w:ind w:left="3420" w:firstLine="0"/>
        <w:jc w:val="left"/>
        <w:rPr>
          <w:lang w:val="ru-RU"/>
        </w:rPr>
        <w:sectPr w:rsidR="001F312F" w:rsidRPr="00926476">
          <w:footerReference w:type="default" r:id="rId268"/>
          <w:footerReference w:type="first" r:id="rId269"/>
          <w:pgSz w:w="7380" w:h="10871"/>
          <w:pgMar w:top="304" w:right="381" w:bottom="756" w:left="403" w:header="0" w:footer="3" w:gutter="0"/>
          <w:cols w:space="720"/>
          <w:noEndnote/>
          <w:titlePg/>
          <w:docGrid w:linePitch="360"/>
        </w:sectPr>
      </w:pPr>
      <w:r>
        <w:rPr>
          <w:lang w:val="ru-RU" w:eastAsia="ru-RU" w:bidi="ru-RU"/>
        </w:rPr>
        <w:t>дверь заперта.</w:t>
      </w:r>
    </w:p>
    <w:p w:rsidR="001F312F" w:rsidRPr="00926476" w:rsidRDefault="001F312F">
      <w:pPr>
        <w:spacing w:before="71" w:after="71" w:line="240" w:lineRule="exact"/>
        <w:rPr>
          <w:sz w:val="19"/>
          <w:szCs w:val="19"/>
          <w:lang w:val="ru-RU"/>
        </w:rPr>
      </w:pPr>
    </w:p>
    <w:p w:rsidR="001F312F" w:rsidRPr="00926476" w:rsidRDefault="001F312F">
      <w:pPr>
        <w:rPr>
          <w:sz w:val="2"/>
          <w:szCs w:val="2"/>
          <w:lang w:val="ru-RU"/>
        </w:rPr>
        <w:sectPr w:rsidR="001F312F" w:rsidRPr="00926476">
          <w:footerReference w:type="even" r:id="rId270"/>
          <w:footerReference w:type="default" r:id="rId271"/>
          <w:footerReference w:type="first" r:id="rId272"/>
          <w:pgSz w:w="7380" w:h="10871"/>
          <w:pgMar w:top="339" w:right="0" w:bottom="790" w:left="0" w:header="0" w:footer="3" w:gutter="0"/>
          <w:cols w:space="720"/>
          <w:noEndnote/>
          <w:titlePg/>
          <w:docGrid w:linePitch="360"/>
        </w:sectPr>
      </w:pPr>
    </w:p>
    <w:p w:rsidR="001F312F" w:rsidRPr="00926476" w:rsidRDefault="008E3629">
      <w:pPr>
        <w:pStyle w:val="24"/>
        <w:keepNext/>
        <w:keepLines/>
        <w:shd w:val="clear" w:color="auto" w:fill="auto"/>
        <w:spacing w:after="480"/>
        <w:rPr>
          <w:lang w:val="ru-RU"/>
        </w:rPr>
      </w:pPr>
      <w:bookmarkStart w:id="130" w:name="bookmark124"/>
      <w:r>
        <w:rPr>
          <w:lang w:val="ru-RU" w:eastAsia="ru-RU" w:bidi="ru-RU"/>
        </w:rPr>
        <w:t xml:space="preserve">ПРИЧАСТИЕ </w:t>
      </w:r>
      <w:r w:rsidRPr="00926476">
        <w:rPr>
          <w:lang w:val="ru-RU"/>
        </w:rPr>
        <w:t>(</w:t>
      </w:r>
      <w:r>
        <w:t>PARTICIPLE</w:t>
      </w:r>
      <w:r w:rsidRPr="00926476">
        <w:rPr>
          <w:lang w:val="ru-RU"/>
        </w:rPr>
        <w:t>)</w:t>
      </w:r>
      <w:bookmarkEnd w:id="130"/>
    </w:p>
    <w:p w:rsidR="001F312F" w:rsidRPr="00926476" w:rsidRDefault="008E3629">
      <w:pPr>
        <w:pStyle w:val="22"/>
        <w:shd w:val="clear" w:color="auto" w:fill="auto"/>
        <w:spacing w:line="216" w:lineRule="exact"/>
        <w:ind w:firstLine="440"/>
        <w:jc w:val="both"/>
        <w:rPr>
          <w:lang w:val="ru-RU"/>
        </w:rPr>
      </w:pPr>
      <w:r>
        <w:rPr>
          <w:lang w:val="ru-RU" w:eastAsia="ru-RU" w:bidi="ru-RU"/>
        </w:rPr>
        <w:t>Причастие является неличной формой глагола и обладает признаками, присущими глаголу, то есть имеет видо-времен</w:t>
      </w:r>
      <w:r>
        <w:rPr>
          <w:lang w:val="ru-RU" w:eastAsia="ru-RU" w:bidi="ru-RU"/>
        </w:rPr>
        <w:softHyphen/>
        <w:t>ные формы и форму залога, употребляется с прямым дополне</w:t>
      </w:r>
      <w:r>
        <w:rPr>
          <w:lang w:val="ru-RU" w:eastAsia="ru-RU" w:bidi="ru-RU"/>
        </w:rPr>
        <w:softHyphen/>
        <w:t xml:space="preserve">нием и наречием. Существует 3 вида причастия: </w:t>
      </w:r>
      <w:r>
        <w:t>Present</w:t>
      </w:r>
      <w:r w:rsidRPr="00926476">
        <w:rPr>
          <w:lang w:val="ru-RU"/>
        </w:rPr>
        <w:t xml:space="preserve"> </w:t>
      </w:r>
      <w:r>
        <w:t>Participle</w:t>
      </w:r>
      <w:r w:rsidRPr="00926476">
        <w:rPr>
          <w:lang w:val="ru-RU"/>
        </w:rPr>
        <w:t xml:space="preserve"> (</w:t>
      </w:r>
      <w:r>
        <w:t>Participle</w:t>
      </w:r>
      <w:r w:rsidRPr="00926476">
        <w:rPr>
          <w:lang w:val="ru-RU"/>
        </w:rPr>
        <w:t xml:space="preserve"> </w:t>
      </w:r>
      <w:r>
        <w:rPr>
          <w:lang w:val="ru-RU" w:eastAsia="ru-RU" w:bidi="ru-RU"/>
        </w:rPr>
        <w:t xml:space="preserve">I) (причастие настоящего времени), </w:t>
      </w:r>
      <w:r>
        <w:t>Past</w:t>
      </w:r>
      <w:r w:rsidRPr="00926476">
        <w:rPr>
          <w:lang w:val="ru-RU"/>
        </w:rPr>
        <w:t xml:space="preserve"> </w:t>
      </w:r>
      <w:r>
        <w:t>Participle</w:t>
      </w:r>
      <w:r w:rsidRPr="00926476">
        <w:rPr>
          <w:lang w:val="ru-RU"/>
        </w:rPr>
        <w:t xml:space="preserve"> (</w:t>
      </w:r>
      <w:r>
        <w:t>Participle</w:t>
      </w:r>
      <w:r w:rsidRPr="00926476">
        <w:rPr>
          <w:lang w:val="ru-RU"/>
        </w:rPr>
        <w:t xml:space="preserve"> </w:t>
      </w:r>
      <w:r>
        <w:t>II</w:t>
      </w:r>
      <w:r w:rsidRPr="00926476">
        <w:rPr>
          <w:lang w:val="ru-RU"/>
        </w:rPr>
        <w:t xml:space="preserve">) </w:t>
      </w:r>
      <w:r>
        <w:rPr>
          <w:lang w:val="ru-RU" w:eastAsia="ru-RU" w:bidi="ru-RU"/>
        </w:rPr>
        <w:t xml:space="preserve">(причастие прошедшего времени), </w:t>
      </w:r>
      <w:r>
        <w:t>Perfect</w:t>
      </w:r>
      <w:r w:rsidRPr="00926476">
        <w:rPr>
          <w:lang w:val="ru-RU"/>
        </w:rPr>
        <w:t xml:space="preserve"> </w:t>
      </w:r>
      <w:r>
        <w:t>Participle</w:t>
      </w:r>
      <w:r w:rsidRPr="00926476">
        <w:rPr>
          <w:lang w:val="ru-RU"/>
        </w:rPr>
        <w:t xml:space="preserve"> </w:t>
      </w:r>
      <w:r>
        <w:rPr>
          <w:lang w:val="ru-RU" w:eastAsia="ru-RU" w:bidi="ru-RU"/>
        </w:rPr>
        <w:t>(перфектная форма причастия)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1"/>
        <w:gridCol w:w="2136"/>
        <w:gridCol w:w="2146"/>
      </w:tblGrid>
      <w:tr w:rsidR="001F312F">
        <w:trPr>
          <w:trHeight w:hRule="exact" w:val="346"/>
          <w:jc w:val="center"/>
        </w:trPr>
        <w:tc>
          <w:tcPr>
            <w:tcW w:w="2131" w:type="dxa"/>
            <w:tcBorders>
              <w:top w:val="single" w:sz="4" w:space="0" w:color="auto"/>
              <w:left w:val="single" w:sz="4" w:space="0" w:color="auto"/>
            </w:tcBorders>
            <w:shd w:val="clear" w:color="auto" w:fill="FFFFFF"/>
          </w:tcPr>
          <w:p w:rsidR="001F312F" w:rsidRPr="00926476" w:rsidRDefault="001F312F">
            <w:pPr>
              <w:framePr w:w="6413" w:wrap="notBeside" w:vAnchor="text" w:hAnchor="text" w:xAlign="center" w:y="1"/>
              <w:rPr>
                <w:sz w:val="10"/>
                <w:szCs w:val="10"/>
                <w:lang w:val="ru-RU"/>
              </w:rPr>
            </w:pPr>
          </w:p>
        </w:tc>
        <w:tc>
          <w:tcPr>
            <w:tcW w:w="2136"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Active</w:t>
            </w:r>
          </w:p>
        </w:tc>
        <w:tc>
          <w:tcPr>
            <w:tcW w:w="2146"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Passive</w:t>
            </w:r>
          </w:p>
        </w:tc>
      </w:tr>
      <w:tr w:rsidR="001F312F">
        <w:trPr>
          <w:trHeight w:hRule="exact" w:val="341"/>
          <w:jc w:val="center"/>
        </w:trPr>
        <w:tc>
          <w:tcPr>
            <w:tcW w:w="2131"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Indefinite</w:t>
            </w:r>
          </w:p>
        </w:tc>
        <w:tc>
          <w:tcPr>
            <w:tcW w:w="2136"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operating</w:t>
            </w:r>
          </w:p>
        </w:tc>
        <w:tc>
          <w:tcPr>
            <w:tcW w:w="2146"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being operated</w:t>
            </w:r>
          </w:p>
        </w:tc>
      </w:tr>
      <w:tr w:rsidR="001F312F">
        <w:trPr>
          <w:trHeight w:hRule="exact" w:val="326"/>
          <w:jc w:val="center"/>
        </w:trPr>
        <w:tc>
          <w:tcPr>
            <w:tcW w:w="2131"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Past</w:t>
            </w:r>
          </w:p>
        </w:tc>
        <w:tc>
          <w:tcPr>
            <w:tcW w:w="2136"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w:t>
            </w:r>
          </w:p>
        </w:tc>
        <w:tc>
          <w:tcPr>
            <w:tcW w:w="2146"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operated</w:t>
            </w:r>
          </w:p>
        </w:tc>
      </w:tr>
      <w:tr w:rsidR="001F312F">
        <w:trPr>
          <w:trHeight w:hRule="exact" w:val="355"/>
          <w:jc w:val="center"/>
        </w:trPr>
        <w:tc>
          <w:tcPr>
            <w:tcW w:w="2131"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Perfect</w:t>
            </w:r>
          </w:p>
        </w:tc>
        <w:tc>
          <w:tcPr>
            <w:tcW w:w="2136"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having operated</w:t>
            </w:r>
          </w:p>
        </w:tc>
        <w:tc>
          <w:tcPr>
            <w:tcW w:w="2146" w:type="dxa"/>
            <w:tcBorders>
              <w:top w:val="single" w:sz="4" w:space="0" w:color="auto"/>
              <w:left w:val="single" w:sz="4" w:space="0" w:color="auto"/>
              <w:bottom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having been operated</w:t>
            </w:r>
          </w:p>
        </w:tc>
      </w:tr>
    </w:tbl>
    <w:p w:rsidR="001F312F" w:rsidRDefault="001F312F">
      <w:pPr>
        <w:framePr w:w="6413"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145" w:line="216" w:lineRule="exact"/>
        <w:ind w:firstLine="440"/>
        <w:jc w:val="both"/>
        <w:rPr>
          <w:lang w:val="ru-RU"/>
        </w:rPr>
      </w:pPr>
      <w:r>
        <w:rPr>
          <w:rStyle w:val="26"/>
          <w:lang w:val="ru-RU" w:eastAsia="ru-RU" w:bidi="ru-RU"/>
        </w:rPr>
        <w:t>I.</w:t>
      </w:r>
      <w:r>
        <w:rPr>
          <w:rStyle w:val="26"/>
        </w:rPr>
        <w:t>Present</w:t>
      </w:r>
      <w:r w:rsidRPr="00926476">
        <w:rPr>
          <w:rStyle w:val="26"/>
          <w:lang w:val="ru-RU"/>
        </w:rPr>
        <w:t xml:space="preserve"> </w:t>
      </w:r>
      <w:r>
        <w:rPr>
          <w:rStyle w:val="26"/>
        </w:rPr>
        <w:t>Participle</w:t>
      </w:r>
      <w:r w:rsidRPr="00926476">
        <w:rPr>
          <w:rStyle w:val="26"/>
          <w:lang w:val="ru-RU"/>
        </w:rPr>
        <w:t xml:space="preserve"> </w:t>
      </w:r>
      <w:r w:rsidRPr="00926476">
        <w:rPr>
          <w:lang w:val="ru-RU"/>
        </w:rPr>
        <w:t>(</w:t>
      </w:r>
      <w:r>
        <w:t>Participle</w:t>
      </w:r>
      <w:r w:rsidRPr="00926476">
        <w:rPr>
          <w:lang w:val="ru-RU"/>
        </w:rPr>
        <w:t xml:space="preserve"> </w:t>
      </w:r>
      <w:r>
        <w:rPr>
          <w:rStyle w:val="26"/>
          <w:lang w:val="ru-RU" w:eastAsia="ru-RU" w:bidi="ru-RU"/>
        </w:rPr>
        <w:t xml:space="preserve">I) </w:t>
      </w:r>
      <w:r>
        <w:rPr>
          <w:lang w:val="ru-RU" w:eastAsia="ru-RU" w:bidi="ru-RU"/>
        </w:rPr>
        <w:t>образуется от основы смыс</w:t>
      </w:r>
      <w:r>
        <w:rPr>
          <w:lang w:val="ru-RU" w:eastAsia="ru-RU" w:bidi="ru-RU"/>
        </w:rPr>
        <w:softHyphen/>
        <w:t xml:space="preserve">лового глагола прибавлением окончания </w:t>
      </w:r>
      <w:r w:rsidRPr="00926476">
        <w:rPr>
          <w:rStyle w:val="26"/>
          <w:lang w:val="ru-RU"/>
        </w:rPr>
        <w:t>-</w:t>
      </w:r>
      <w:r>
        <w:rPr>
          <w:rStyle w:val="26"/>
        </w:rPr>
        <w:t>mg</w:t>
      </w:r>
      <w:r w:rsidRPr="00926476">
        <w:rPr>
          <w:rStyle w:val="26"/>
          <w:lang w:val="ru-RU"/>
        </w:rPr>
        <w:t xml:space="preserve"> </w:t>
      </w:r>
      <w:r>
        <w:rPr>
          <w:lang w:val="ru-RU" w:eastAsia="ru-RU" w:bidi="ru-RU"/>
        </w:rPr>
        <w:t>и выражает дей</w:t>
      </w:r>
      <w:r>
        <w:rPr>
          <w:lang w:val="ru-RU" w:eastAsia="ru-RU" w:bidi="ru-RU"/>
        </w:rPr>
        <w:softHyphen/>
        <w:t>ствие, одновременное со сказуемым:</w:t>
      </w:r>
    </w:p>
    <w:p w:rsidR="001F312F" w:rsidRPr="00926476" w:rsidRDefault="008E3629">
      <w:pPr>
        <w:pStyle w:val="22"/>
        <w:shd w:val="clear" w:color="auto" w:fill="auto"/>
        <w:spacing w:line="216" w:lineRule="exact"/>
        <w:ind w:firstLine="440"/>
        <w:jc w:val="both"/>
        <w:rPr>
          <w:lang w:val="ru-RU"/>
        </w:rPr>
      </w:pPr>
      <w:r>
        <w:t>to</w:t>
      </w:r>
      <w:r w:rsidRPr="00926476">
        <w:rPr>
          <w:lang w:val="ru-RU"/>
        </w:rPr>
        <w:t xml:space="preserve"> </w:t>
      </w:r>
      <w:r>
        <w:t>ask</w:t>
      </w:r>
      <w:r w:rsidRPr="00926476">
        <w:rPr>
          <w:lang w:val="ru-RU"/>
        </w:rPr>
        <w:t xml:space="preserve"> </w:t>
      </w:r>
      <w:r>
        <w:rPr>
          <w:lang w:val="ru-RU" w:eastAsia="ru-RU" w:bidi="ru-RU"/>
        </w:rPr>
        <w:t xml:space="preserve">— </w:t>
      </w:r>
      <w:r>
        <w:t>asking</w:t>
      </w:r>
      <w:r w:rsidRPr="00926476">
        <w:rPr>
          <w:lang w:val="ru-RU"/>
        </w:rPr>
        <w:t xml:space="preserve"> </w:t>
      </w:r>
      <w:r>
        <w:rPr>
          <w:lang w:val="ru-RU" w:eastAsia="ru-RU" w:bidi="ru-RU"/>
        </w:rPr>
        <w:t xml:space="preserve">— </w:t>
      </w:r>
      <w:r>
        <w:t>being</w:t>
      </w:r>
      <w:r w:rsidRPr="00926476">
        <w:rPr>
          <w:lang w:val="ru-RU"/>
        </w:rPr>
        <w:t xml:space="preserve"> </w:t>
      </w:r>
      <w:r>
        <w:t>asked</w:t>
      </w:r>
    </w:p>
    <w:p w:rsidR="001F312F" w:rsidRPr="00926476" w:rsidRDefault="008E3629">
      <w:pPr>
        <w:pStyle w:val="22"/>
        <w:shd w:val="clear" w:color="auto" w:fill="auto"/>
        <w:spacing w:line="216" w:lineRule="exact"/>
        <w:ind w:firstLine="440"/>
        <w:jc w:val="both"/>
        <w:rPr>
          <w:lang w:val="ru-RU"/>
        </w:rPr>
      </w:pPr>
      <w:r>
        <w:t>Present</w:t>
      </w:r>
      <w:r w:rsidRPr="00926476">
        <w:rPr>
          <w:lang w:val="ru-RU"/>
        </w:rPr>
        <w:t xml:space="preserve"> </w:t>
      </w:r>
      <w:r>
        <w:t>Participle</w:t>
      </w:r>
      <w:r w:rsidRPr="00926476">
        <w:rPr>
          <w:lang w:val="ru-RU"/>
        </w:rPr>
        <w:t xml:space="preserve"> </w:t>
      </w:r>
      <w:r>
        <w:rPr>
          <w:lang w:val="ru-RU" w:eastAsia="ru-RU" w:bidi="ru-RU"/>
        </w:rPr>
        <w:t>соответствует русскому причастию дей</w:t>
      </w:r>
      <w:r>
        <w:rPr>
          <w:lang w:val="ru-RU" w:eastAsia="ru-RU" w:bidi="ru-RU"/>
        </w:rPr>
        <w:softHyphen/>
        <w:t>ствительного залога с суффиксами -ущ-, -ющ-, -вш-.</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В предложении </w:t>
      </w:r>
      <w:r>
        <w:t>Present</w:t>
      </w:r>
      <w:r w:rsidRPr="00926476">
        <w:rPr>
          <w:lang w:val="ru-RU"/>
        </w:rPr>
        <w:t xml:space="preserve"> </w:t>
      </w:r>
      <w:r>
        <w:t>Participle</w:t>
      </w:r>
      <w:r w:rsidRPr="00926476">
        <w:rPr>
          <w:lang w:val="ru-RU"/>
        </w:rPr>
        <w:t xml:space="preserve"> </w:t>
      </w:r>
      <w:r>
        <w:rPr>
          <w:lang w:val="ru-RU" w:eastAsia="ru-RU" w:bidi="ru-RU"/>
        </w:rPr>
        <w:t>выполняет функцию опре</w:t>
      </w:r>
      <w:r>
        <w:rPr>
          <w:lang w:val="ru-RU" w:eastAsia="ru-RU" w:bidi="ru-RU"/>
        </w:rPr>
        <w:softHyphen/>
        <w:t>деления и обстоятельства, входит в состав сказуемого.</w:t>
      </w:r>
    </w:p>
    <w:p w:rsidR="001F312F" w:rsidRDefault="008E3629">
      <w:pPr>
        <w:pStyle w:val="30"/>
        <w:shd w:val="clear" w:color="auto" w:fill="auto"/>
        <w:ind w:firstLine="440"/>
      </w:pPr>
      <w:r>
        <w:rPr>
          <w:rStyle w:val="31"/>
        </w:rPr>
        <w:t xml:space="preserve">а) </w:t>
      </w:r>
      <w:r>
        <w:t xml:space="preserve">Определение </w:t>
      </w:r>
      <w:r>
        <w:rPr>
          <w:rStyle w:val="31"/>
        </w:rPr>
        <w:t>(какой?)</w:t>
      </w:r>
    </w:p>
    <w:p w:rsidR="001F312F" w:rsidRPr="00926476" w:rsidRDefault="008E3629">
      <w:pPr>
        <w:pStyle w:val="22"/>
        <w:shd w:val="clear" w:color="auto" w:fill="auto"/>
        <w:spacing w:line="216" w:lineRule="exact"/>
        <w:ind w:firstLine="440"/>
        <w:jc w:val="both"/>
        <w:rPr>
          <w:lang w:val="ru-RU"/>
        </w:rPr>
      </w:pPr>
      <w:r>
        <w:rPr>
          <w:lang w:val="ru-RU" w:eastAsia="ru-RU" w:bidi="ru-RU"/>
        </w:rPr>
        <w:t>Если определение выражено одним только причастием, то оно, как правило, стоит перед определяемым словом.</w:t>
      </w:r>
    </w:p>
    <w:p w:rsidR="001F312F" w:rsidRDefault="008E3629">
      <w:pPr>
        <w:pStyle w:val="22"/>
        <w:shd w:val="clear" w:color="auto" w:fill="auto"/>
        <w:tabs>
          <w:tab w:val="left" w:pos="3394"/>
        </w:tabs>
        <w:spacing w:line="216" w:lineRule="exact"/>
        <w:ind w:firstLine="0"/>
        <w:jc w:val="both"/>
      </w:pPr>
      <w:r>
        <w:t>The reading student is Nick.</w:t>
      </w:r>
      <w:r>
        <w:tab/>
      </w:r>
      <w:r>
        <w:rPr>
          <w:lang w:val="ru-RU" w:eastAsia="ru-RU" w:bidi="ru-RU"/>
        </w:rPr>
        <w:t>Читающий</w:t>
      </w:r>
      <w:r w:rsidRPr="00926476">
        <w:rPr>
          <w:lang w:eastAsia="ru-RU" w:bidi="ru-RU"/>
        </w:rPr>
        <w:t xml:space="preserve"> </w:t>
      </w:r>
      <w:r>
        <w:rPr>
          <w:lang w:val="ru-RU" w:eastAsia="ru-RU" w:bidi="ru-RU"/>
        </w:rPr>
        <w:t>студент</w:t>
      </w:r>
      <w:r w:rsidRPr="00926476">
        <w:rPr>
          <w:lang w:eastAsia="ru-RU" w:bidi="ru-RU"/>
        </w:rPr>
        <w:t xml:space="preserve"> </w:t>
      </w:r>
      <w:r>
        <w:t xml:space="preserve">— </w:t>
      </w:r>
      <w:r>
        <w:rPr>
          <w:lang w:val="ru-RU" w:eastAsia="ru-RU" w:bidi="ru-RU"/>
        </w:rPr>
        <w:t>Коля</w:t>
      </w:r>
      <w:r w:rsidRPr="00926476">
        <w:rPr>
          <w:lang w:eastAsia="ru-RU" w:bidi="ru-RU"/>
        </w:rPr>
        <w:t>.</w:t>
      </w:r>
    </w:p>
    <w:p w:rsidR="001F312F" w:rsidRPr="00926476" w:rsidRDefault="008E3629">
      <w:pPr>
        <w:pStyle w:val="22"/>
        <w:shd w:val="clear" w:color="auto" w:fill="auto"/>
        <w:spacing w:line="216" w:lineRule="exact"/>
        <w:ind w:firstLine="0"/>
        <w:jc w:val="both"/>
        <w:rPr>
          <w:lang w:val="ru-RU"/>
        </w:rPr>
      </w:pPr>
      <w:r>
        <w:t xml:space="preserve">The reading student was Nick. </w:t>
      </w:r>
      <w:r>
        <w:rPr>
          <w:lang w:val="ru-RU" w:eastAsia="ru-RU" w:bidi="ru-RU"/>
        </w:rPr>
        <w:t>Читавшим студентом был</w:t>
      </w:r>
    </w:p>
    <w:p w:rsidR="001F312F" w:rsidRPr="00926476" w:rsidRDefault="008E3629">
      <w:pPr>
        <w:pStyle w:val="22"/>
        <w:shd w:val="clear" w:color="auto" w:fill="auto"/>
        <w:spacing w:line="216" w:lineRule="exact"/>
        <w:ind w:left="3500" w:firstLine="0"/>
        <w:jc w:val="left"/>
        <w:rPr>
          <w:lang w:val="ru-RU"/>
        </w:rPr>
      </w:pPr>
      <w:r>
        <w:rPr>
          <w:lang w:val="ru-RU" w:eastAsia="ru-RU" w:bidi="ru-RU"/>
        </w:rPr>
        <w:t>Коля.</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Перевод </w:t>
      </w:r>
      <w:r>
        <w:t>Participle</w:t>
      </w:r>
      <w:r w:rsidRPr="00926476">
        <w:rPr>
          <w:lang w:val="ru-RU"/>
        </w:rPr>
        <w:t xml:space="preserve"> </w:t>
      </w:r>
      <w:r>
        <w:rPr>
          <w:lang w:val="ru-RU" w:eastAsia="ru-RU" w:bidi="ru-RU"/>
        </w:rPr>
        <w:t>I зависит от времени глагола (сказуемо</w:t>
      </w:r>
      <w:r>
        <w:rPr>
          <w:lang w:val="ru-RU" w:eastAsia="ru-RU" w:bidi="ru-RU"/>
        </w:rPr>
        <w:softHyphen/>
        <w:t xml:space="preserve">го), так как оно означает </w:t>
      </w:r>
      <w:r>
        <w:rPr>
          <w:rStyle w:val="25"/>
          <w:lang w:val="ru-RU" w:eastAsia="ru-RU" w:bidi="ru-RU"/>
        </w:rPr>
        <w:t>одновременность с действием сказуе</w:t>
      </w:r>
      <w:r>
        <w:rPr>
          <w:rStyle w:val="25"/>
          <w:lang w:val="ru-RU" w:eastAsia="ru-RU" w:bidi="ru-RU"/>
        </w:rPr>
        <w:softHyphen/>
        <w:t>мого</w:t>
      </w:r>
      <w:r>
        <w:rPr>
          <w:lang w:val="ru-RU" w:eastAsia="ru-RU" w:bidi="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Когда определение выражено причастным оборотом (то есть причастием с относящимися к нему словами), то оно стоит за определяемым словом.</w:t>
      </w:r>
    </w:p>
    <w:p w:rsidR="001F312F" w:rsidRDefault="008E3629">
      <w:pPr>
        <w:pStyle w:val="22"/>
        <w:shd w:val="clear" w:color="auto" w:fill="auto"/>
        <w:tabs>
          <w:tab w:val="left" w:pos="3394"/>
        </w:tabs>
        <w:spacing w:line="216" w:lineRule="exact"/>
        <w:ind w:firstLine="0"/>
        <w:jc w:val="both"/>
      </w:pPr>
      <w:r>
        <w:t xml:space="preserve">The student reading a paper is at </w:t>
      </w:r>
      <w:r>
        <w:rPr>
          <w:lang w:val="ru-RU" w:eastAsia="ru-RU" w:bidi="ru-RU"/>
        </w:rPr>
        <w:t>Студент</w:t>
      </w:r>
      <w:r w:rsidRPr="00926476">
        <w:rPr>
          <w:lang w:eastAsia="ru-RU" w:bidi="ru-RU"/>
        </w:rPr>
        <w:t xml:space="preserve">, </w:t>
      </w:r>
      <w:r>
        <w:rPr>
          <w:lang w:val="ru-RU" w:eastAsia="ru-RU" w:bidi="ru-RU"/>
        </w:rPr>
        <w:t>читающий</w:t>
      </w:r>
      <w:r w:rsidRPr="00926476">
        <w:rPr>
          <w:lang w:eastAsia="ru-RU" w:bidi="ru-RU"/>
        </w:rPr>
        <w:t xml:space="preserve"> </w:t>
      </w:r>
      <w:r>
        <w:rPr>
          <w:lang w:val="ru-RU" w:eastAsia="ru-RU" w:bidi="ru-RU"/>
        </w:rPr>
        <w:t>статью</w:t>
      </w:r>
      <w:r w:rsidRPr="00926476">
        <w:rPr>
          <w:lang w:eastAsia="ru-RU" w:bidi="ru-RU"/>
        </w:rPr>
        <w:t xml:space="preserve">, </w:t>
      </w:r>
      <w:r>
        <w:t>the lesson.</w:t>
      </w:r>
      <w:r>
        <w:tab/>
      </w:r>
      <w:r>
        <w:rPr>
          <w:lang w:val="ru-RU" w:eastAsia="ru-RU" w:bidi="ru-RU"/>
        </w:rPr>
        <w:t>на</w:t>
      </w:r>
      <w:r w:rsidRPr="00926476">
        <w:rPr>
          <w:lang w:eastAsia="ru-RU" w:bidi="ru-RU"/>
        </w:rPr>
        <w:t xml:space="preserve"> </w:t>
      </w:r>
      <w:r>
        <w:rPr>
          <w:lang w:val="ru-RU" w:eastAsia="ru-RU" w:bidi="ru-RU"/>
        </w:rPr>
        <w:t>уроке</w:t>
      </w:r>
      <w:r w:rsidRPr="00926476">
        <w:rPr>
          <w:lang w:eastAsia="ru-RU" w:bidi="ru-RU"/>
        </w:rPr>
        <w:t>.</w:t>
      </w:r>
    </w:p>
    <w:p w:rsidR="001F312F" w:rsidRDefault="008E3629">
      <w:pPr>
        <w:pStyle w:val="22"/>
        <w:shd w:val="clear" w:color="auto" w:fill="auto"/>
        <w:tabs>
          <w:tab w:val="left" w:pos="3394"/>
        </w:tabs>
        <w:spacing w:line="216" w:lineRule="exact"/>
        <w:ind w:firstLine="0"/>
        <w:jc w:val="both"/>
      </w:pPr>
      <w:r>
        <w:t xml:space="preserve">The student reading a paper was at </w:t>
      </w:r>
      <w:r>
        <w:rPr>
          <w:lang w:val="ru-RU" w:eastAsia="ru-RU" w:bidi="ru-RU"/>
        </w:rPr>
        <w:t>Студент</w:t>
      </w:r>
      <w:r w:rsidRPr="00926476">
        <w:rPr>
          <w:lang w:eastAsia="ru-RU" w:bidi="ru-RU"/>
        </w:rPr>
        <w:t xml:space="preserve">, </w:t>
      </w:r>
      <w:r>
        <w:rPr>
          <w:lang w:val="ru-RU" w:eastAsia="ru-RU" w:bidi="ru-RU"/>
        </w:rPr>
        <w:t>читавший</w:t>
      </w:r>
      <w:r w:rsidRPr="00926476">
        <w:rPr>
          <w:lang w:eastAsia="ru-RU" w:bidi="ru-RU"/>
        </w:rPr>
        <w:t xml:space="preserve"> </w:t>
      </w:r>
      <w:r>
        <w:rPr>
          <w:lang w:val="ru-RU" w:eastAsia="ru-RU" w:bidi="ru-RU"/>
        </w:rPr>
        <w:t>статью</w:t>
      </w:r>
      <w:r w:rsidRPr="00926476">
        <w:rPr>
          <w:lang w:eastAsia="ru-RU" w:bidi="ru-RU"/>
        </w:rPr>
        <w:t xml:space="preserve">, </w:t>
      </w:r>
      <w:r>
        <w:t>the lesson.</w:t>
      </w:r>
      <w:r>
        <w:tab/>
      </w:r>
      <w:r>
        <w:rPr>
          <w:lang w:val="ru-RU" w:eastAsia="ru-RU" w:bidi="ru-RU"/>
        </w:rPr>
        <w:t>был</w:t>
      </w:r>
      <w:r w:rsidRPr="00926476">
        <w:rPr>
          <w:lang w:eastAsia="ru-RU" w:bidi="ru-RU"/>
        </w:rPr>
        <w:t xml:space="preserve"> </w:t>
      </w:r>
      <w:r>
        <w:rPr>
          <w:lang w:val="ru-RU" w:eastAsia="ru-RU" w:bidi="ru-RU"/>
        </w:rPr>
        <w:t>на</w:t>
      </w:r>
      <w:r w:rsidRPr="00926476">
        <w:rPr>
          <w:lang w:eastAsia="ru-RU" w:bidi="ru-RU"/>
        </w:rPr>
        <w:t xml:space="preserve"> </w:t>
      </w:r>
      <w:r>
        <w:rPr>
          <w:lang w:val="ru-RU" w:eastAsia="ru-RU" w:bidi="ru-RU"/>
        </w:rPr>
        <w:t>уроке</w:t>
      </w:r>
      <w:r w:rsidRPr="00926476">
        <w:rPr>
          <w:lang w:eastAsia="ru-RU" w:bidi="ru-RU"/>
        </w:rPr>
        <w:t>.</w:t>
      </w:r>
    </w:p>
    <w:p w:rsidR="001F312F" w:rsidRPr="00926476" w:rsidRDefault="008E3629">
      <w:pPr>
        <w:pStyle w:val="22"/>
        <w:shd w:val="clear" w:color="auto" w:fill="auto"/>
        <w:tabs>
          <w:tab w:val="left" w:pos="688"/>
        </w:tabs>
        <w:spacing w:line="216" w:lineRule="exact"/>
        <w:ind w:firstLine="380"/>
        <w:jc w:val="both"/>
        <w:rPr>
          <w:lang w:val="ru-RU"/>
        </w:rPr>
      </w:pPr>
      <w:r>
        <w:rPr>
          <w:lang w:val="ru-RU" w:eastAsia="ru-RU" w:bidi="ru-RU"/>
        </w:rPr>
        <w:t>б)</w:t>
      </w:r>
      <w:r>
        <w:rPr>
          <w:rStyle w:val="26"/>
          <w:lang w:val="ru-RU" w:eastAsia="ru-RU" w:bidi="ru-RU"/>
        </w:rPr>
        <w:tab/>
        <w:t xml:space="preserve">Обстоятельство </w:t>
      </w:r>
      <w:r>
        <w:rPr>
          <w:lang w:val="ru-RU" w:eastAsia="ru-RU" w:bidi="ru-RU"/>
        </w:rPr>
        <w:t>(когда? как? почему? и т. д.)</w:t>
      </w:r>
    </w:p>
    <w:p w:rsidR="001F312F" w:rsidRDefault="008E3629">
      <w:pPr>
        <w:pStyle w:val="22"/>
        <w:shd w:val="clear" w:color="auto" w:fill="auto"/>
        <w:tabs>
          <w:tab w:val="left" w:pos="3389"/>
        </w:tabs>
        <w:spacing w:line="216" w:lineRule="exact"/>
        <w:ind w:firstLine="380"/>
        <w:jc w:val="both"/>
      </w:pPr>
      <w:r>
        <w:t>Present</w:t>
      </w:r>
      <w:r w:rsidRPr="00926476">
        <w:rPr>
          <w:lang w:val="ru-RU"/>
        </w:rPr>
        <w:t xml:space="preserve"> </w:t>
      </w:r>
      <w:r>
        <w:t>Participle</w:t>
      </w:r>
      <w:r w:rsidRPr="00926476">
        <w:rPr>
          <w:lang w:val="ru-RU"/>
        </w:rPr>
        <w:t xml:space="preserve"> </w:t>
      </w:r>
      <w:r>
        <w:rPr>
          <w:lang w:val="ru-RU" w:eastAsia="ru-RU" w:bidi="ru-RU"/>
        </w:rPr>
        <w:t>в функции обстоятельства может стоять в начале или в конце предложения (на обычном месте обстоя</w:t>
      </w:r>
      <w:r>
        <w:rPr>
          <w:lang w:val="ru-RU" w:eastAsia="ru-RU" w:bidi="ru-RU"/>
        </w:rPr>
        <w:softHyphen/>
        <w:t xml:space="preserve">тельства). Иногда </w:t>
      </w:r>
      <w:r>
        <w:t>Present</w:t>
      </w:r>
      <w:r w:rsidRPr="00926476">
        <w:rPr>
          <w:lang w:val="ru-RU"/>
        </w:rPr>
        <w:t xml:space="preserve"> </w:t>
      </w:r>
      <w:r>
        <w:t>Participle</w:t>
      </w:r>
      <w:r w:rsidRPr="00926476">
        <w:rPr>
          <w:lang w:val="ru-RU"/>
        </w:rPr>
        <w:t xml:space="preserve"> </w:t>
      </w:r>
      <w:r>
        <w:rPr>
          <w:lang w:val="ru-RU" w:eastAsia="ru-RU" w:bidi="ru-RU"/>
        </w:rPr>
        <w:t xml:space="preserve">в функции обстоятельства (не к главным членам предложения) </w:t>
      </w:r>
      <w:r>
        <w:rPr>
          <w:lang w:val="ru-RU" w:eastAsia="ru-RU" w:bidi="ru-RU"/>
        </w:rPr>
        <w:lastRenderedPageBreak/>
        <w:t>может стоять в середине предложения. В этом случае оно выделяется запятыми. Перево</w:t>
      </w:r>
      <w:r>
        <w:rPr>
          <w:lang w:val="ru-RU" w:eastAsia="ru-RU" w:bidi="ru-RU"/>
        </w:rPr>
        <w:softHyphen/>
        <w:t>дится либо деепричастием, либо (если перед причастием стоит союз) глаголом-сказуемым обстоятельственного придаточного предложения с соответствующим союзом; при этом подлежа</w:t>
      </w:r>
      <w:r>
        <w:rPr>
          <w:lang w:val="ru-RU" w:eastAsia="ru-RU" w:bidi="ru-RU"/>
        </w:rPr>
        <w:softHyphen/>
        <w:t>щим в придаточном предложении является подлежащее всего предложения, а подлежащее главного предложения переводит</w:t>
      </w:r>
      <w:r>
        <w:rPr>
          <w:lang w:val="ru-RU" w:eastAsia="ru-RU" w:bidi="ru-RU"/>
        </w:rPr>
        <w:softHyphen/>
        <w:t>ся подходящим по смыслу местоимением или этим же суще</w:t>
      </w:r>
      <w:r>
        <w:rPr>
          <w:lang w:val="ru-RU" w:eastAsia="ru-RU" w:bidi="ru-RU"/>
        </w:rPr>
        <w:softHyphen/>
        <w:t>ствительным. Кроме того, причастие с предшествующим со</w:t>
      </w:r>
      <w:r>
        <w:rPr>
          <w:lang w:val="ru-RU" w:eastAsia="ru-RU" w:bidi="ru-RU"/>
        </w:rPr>
        <w:softHyphen/>
        <w:t xml:space="preserve">юзом может переводиться существительным с предлогом «при». </w:t>
      </w:r>
      <w:r>
        <w:t xml:space="preserve">Reading the papers </w:t>
      </w:r>
      <w:r w:rsidRPr="00926476">
        <w:rPr>
          <w:lang w:eastAsia="ru-RU" w:bidi="ru-RU"/>
        </w:rPr>
        <w:t xml:space="preserve">1 </w:t>
      </w:r>
      <w:r>
        <w:t xml:space="preserve">usually make </w:t>
      </w:r>
      <w:r>
        <w:rPr>
          <w:lang w:val="ru-RU" w:eastAsia="ru-RU" w:bidi="ru-RU"/>
        </w:rPr>
        <w:t>Читая</w:t>
      </w:r>
      <w:r w:rsidRPr="00926476">
        <w:rPr>
          <w:lang w:eastAsia="ru-RU" w:bidi="ru-RU"/>
        </w:rPr>
        <w:t xml:space="preserve"> </w:t>
      </w:r>
      <w:r>
        <w:rPr>
          <w:lang w:val="ru-RU" w:eastAsia="ru-RU" w:bidi="ru-RU"/>
        </w:rPr>
        <w:t>статьи</w:t>
      </w:r>
      <w:r w:rsidRPr="00926476">
        <w:rPr>
          <w:lang w:eastAsia="ru-RU" w:bidi="ru-RU"/>
        </w:rPr>
        <w:t xml:space="preserve">, </w:t>
      </w:r>
      <w:r>
        <w:rPr>
          <w:lang w:val="ru-RU" w:eastAsia="ru-RU" w:bidi="ru-RU"/>
        </w:rPr>
        <w:t>я</w:t>
      </w:r>
      <w:r w:rsidRPr="00926476">
        <w:rPr>
          <w:lang w:eastAsia="ru-RU" w:bidi="ru-RU"/>
        </w:rPr>
        <w:t xml:space="preserve"> </w:t>
      </w:r>
      <w:r>
        <w:rPr>
          <w:lang w:val="ru-RU" w:eastAsia="ru-RU" w:bidi="ru-RU"/>
        </w:rPr>
        <w:t>обычно</w:t>
      </w:r>
      <w:r w:rsidRPr="00926476">
        <w:rPr>
          <w:lang w:eastAsia="ru-RU" w:bidi="ru-RU"/>
        </w:rPr>
        <w:t xml:space="preserve"> </w:t>
      </w:r>
      <w:r>
        <w:rPr>
          <w:lang w:val="ru-RU" w:eastAsia="ru-RU" w:bidi="ru-RU"/>
        </w:rPr>
        <w:t>де</w:t>
      </w:r>
      <w:r w:rsidRPr="00926476">
        <w:rPr>
          <w:lang w:eastAsia="ru-RU" w:bidi="ru-RU"/>
        </w:rPr>
        <w:t xml:space="preserve">- </w:t>
      </w:r>
      <w:r>
        <w:t>notes.</w:t>
      </w:r>
      <w:r>
        <w:tab/>
      </w:r>
      <w:r>
        <w:rPr>
          <w:lang w:val="ru-RU" w:eastAsia="ru-RU" w:bidi="ru-RU"/>
        </w:rPr>
        <w:t>лаю</w:t>
      </w:r>
      <w:r w:rsidRPr="00926476">
        <w:rPr>
          <w:lang w:eastAsia="ru-RU" w:bidi="ru-RU"/>
        </w:rPr>
        <w:t xml:space="preserve"> </w:t>
      </w:r>
      <w:r>
        <w:rPr>
          <w:lang w:val="ru-RU" w:eastAsia="ru-RU" w:bidi="ru-RU"/>
        </w:rPr>
        <w:t>пометки</w:t>
      </w:r>
      <w:r w:rsidRPr="00926476">
        <w:rPr>
          <w:lang w:eastAsia="ru-RU" w:bidi="ru-RU"/>
        </w:rPr>
        <w:t>.</w:t>
      </w:r>
    </w:p>
    <w:p w:rsidR="001F312F" w:rsidRPr="00926476" w:rsidRDefault="008E3629">
      <w:pPr>
        <w:pStyle w:val="22"/>
        <w:shd w:val="clear" w:color="auto" w:fill="auto"/>
        <w:spacing w:line="216" w:lineRule="exact"/>
        <w:ind w:left="3440" w:hanging="3440"/>
        <w:jc w:val="both"/>
        <w:rPr>
          <w:lang w:val="ru-RU"/>
        </w:rPr>
      </w:pPr>
      <w:r>
        <w:t>When</w:t>
      </w:r>
      <w:r w:rsidRPr="00926476">
        <w:rPr>
          <w:lang w:val="ru-RU"/>
        </w:rPr>
        <w:t xml:space="preserve"> (</w:t>
      </w:r>
      <w:r>
        <w:t>while</w:t>
      </w:r>
      <w:r w:rsidRPr="00926476">
        <w:rPr>
          <w:lang w:val="ru-RU"/>
        </w:rPr>
        <w:t xml:space="preserve">) </w:t>
      </w:r>
      <w:r>
        <w:t>reading</w:t>
      </w:r>
      <w:r w:rsidRPr="00926476">
        <w:rPr>
          <w:lang w:val="ru-RU"/>
        </w:rPr>
        <w:t xml:space="preserve"> </w:t>
      </w:r>
      <w:r>
        <w:t>papers</w:t>
      </w:r>
      <w:r w:rsidRPr="00926476">
        <w:rPr>
          <w:lang w:val="ru-RU"/>
        </w:rPr>
        <w:t xml:space="preserve">... </w:t>
      </w:r>
      <w:r>
        <w:rPr>
          <w:lang w:val="ru-RU" w:eastAsia="ru-RU" w:bidi="ru-RU"/>
        </w:rPr>
        <w:t>Когда (в то время как) я чи</w:t>
      </w:r>
      <w:r>
        <w:rPr>
          <w:lang w:val="ru-RU" w:eastAsia="ru-RU" w:bidi="ru-RU"/>
        </w:rPr>
        <w:softHyphen/>
        <w:t>таю статьи... При чтении ста</w:t>
      </w:r>
      <w:r>
        <w:rPr>
          <w:lang w:val="ru-RU" w:eastAsia="ru-RU" w:bidi="ru-RU"/>
        </w:rPr>
        <w:softHyphen/>
        <w:t>тей...</w:t>
      </w:r>
    </w:p>
    <w:p w:rsidR="001F312F" w:rsidRPr="00926476" w:rsidRDefault="008E3629">
      <w:pPr>
        <w:pStyle w:val="22"/>
        <w:shd w:val="clear" w:color="auto" w:fill="auto"/>
        <w:tabs>
          <w:tab w:val="left" w:pos="654"/>
        </w:tabs>
        <w:spacing w:line="216" w:lineRule="exact"/>
        <w:ind w:firstLine="380"/>
        <w:jc w:val="both"/>
        <w:rPr>
          <w:lang w:val="ru-RU"/>
        </w:rPr>
      </w:pPr>
      <w:r>
        <w:rPr>
          <w:lang w:val="ru-RU" w:eastAsia="ru-RU" w:bidi="ru-RU"/>
        </w:rPr>
        <w:t>в)</w:t>
      </w:r>
      <w:r>
        <w:rPr>
          <w:lang w:val="ru-RU" w:eastAsia="ru-RU" w:bidi="ru-RU"/>
        </w:rPr>
        <w:tab/>
      </w:r>
      <w:r>
        <w:t>Participle</w:t>
      </w:r>
      <w:r w:rsidRPr="00926476">
        <w:rPr>
          <w:lang w:val="ru-RU"/>
        </w:rPr>
        <w:t xml:space="preserve"> </w:t>
      </w:r>
      <w:r>
        <w:rPr>
          <w:lang w:val="ru-RU" w:eastAsia="ru-RU" w:bidi="ru-RU"/>
        </w:rPr>
        <w:t xml:space="preserve">I входит в состав сказуемого, образуя форму </w:t>
      </w:r>
      <w:r>
        <w:t>Continuous</w:t>
      </w:r>
      <w:r w:rsidRPr="00926476">
        <w:rPr>
          <w:lang w:val="ru-RU"/>
        </w:rPr>
        <w:t xml:space="preserve"> </w:t>
      </w:r>
      <w:r>
        <w:rPr>
          <w:lang w:val="ru-RU" w:eastAsia="ru-RU" w:bidi="ru-RU"/>
        </w:rPr>
        <w:t>(с. 274).</w:t>
      </w:r>
    </w:p>
    <w:p w:rsidR="001F312F" w:rsidRPr="00926476" w:rsidRDefault="008E3629">
      <w:pPr>
        <w:pStyle w:val="22"/>
        <w:numPr>
          <w:ilvl w:val="0"/>
          <w:numId w:val="438"/>
        </w:numPr>
        <w:shd w:val="clear" w:color="auto" w:fill="auto"/>
        <w:tabs>
          <w:tab w:val="left" w:pos="687"/>
        </w:tabs>
        <w:spacing w:line="216" w:lineRule="exact"/>
        <w:ind w:firstLine="380"/>
        <w:jc w:val="both"/>
        <w:rPr>
          <w:lang w:val="ru-RU"/>
        </w:rPr>
      </w:pPr>
      <w:r>
        <w:rPr>
          <w:rStyle w:val="26"/>
        </w:rPr>
        <w:t>Past</w:t>
      </w:r>
      <w:r w:rsidRPr="00926476">
        <w:rPr>
          <w:rStyle w:val="26"/>
          <w:lang w:val="ru-RU"/>
        </w:rPr>
        <w:t xml:space="preserve"> </w:t>
      </w:r>
      <w:r>
        <w:rPr>
          <w:rStyle w:val="26"/>
        </w:rPr>
        <w:t>Participle</w:t>
      </w:r>
      <w:r w:rsidRPr="00926476">
        <w:rPr>
          <w:rStyle w:val="26"/>
          <w:lang w:val="ru-RU"/>
        </w:rPr>
        <w:t xml:space="preserve"> </w:t>
      </w:r>
      <w:r w:rsidRPr="00926476">
        <w:rPr>
          <w:lang w:val="ru-RU"/>
        </w:rPr>
        <w:t>(</w:t>
      </w:r>
      <w:r>
        <w:t>Participle</w:t>
      </w:r>
      <w:r w:rsidRPr="00926476">
        <w:rPr>
          <w:lang w:val="ru-RU"/>
        </w:rPr>
        <w:t xml:space="preserve"> </w:t>
      </w:r>
      <w:r>
        <w:rPr>
          <w:lang w:val="ru-RU" w:eastAsia="ru-RU" w:bidi="ru-RU"/>
        </w:rPr>
        <w:t>II). Причастие прошедшего вре</w:t>
      </w:r>
      <w:r>
        <w:rPr>
          <w:lang w:val="ru-RU" w:eastAsia="ru-RU" w:bidi="ru-RU"/>
        </w:rPr>
        <w:softHyphen/>
        <w:t>мени, третья форма глагола. Образуется от инфинитива без час</w:t>
      </w:r>
      <w:r>
        <w:rPr>
          <w:lang w:val="ru-RU" w:eastAsia="ru-RU" w:bidi="ru-RU"/>
        </w:rPr>
        <w:softHyphen/>
        <w:t xml:space="preserve">тицы </w:t>
      </w:r>
      <w:r>
        <w:rPr>
          <w:rStyle w:val="26"/>
        </w:rPr>
        <w:t>to</w:t>
      </w:r>
      <w:r w:rsidRPr="00926476">
        <w:rPr>
          <w:rStyle w:val="26"/>
          <w:lang w:val="ru-RU"/>
        </w:rPr>
        <w:t xml:space="preserve"> </w:t>
      </w:r>
      <w:r>
        <w:rPr>
          <w:lang w:val="ru-RU" w:eastAsia="ru-RU" w:bidi="ru-RU"/>
        </w:rPr>
        <w:t xml:space="preserve">прибавлением окончания </w:t>
      </w:r>
      <w:r w:rsidRPr="00926476">
        <w:rPr>
          <w:rStyle w:val="26"/>
          <w:lang w:val="ru-RU"/>
        </w:rPr>
        <w:t>-</w:t>
      </w:r>
      <w:r>
        <w:rPr>
          <w:rStyle w:val="26"/>
        </w:rPr>
        <w:t>ed</w:t>
      </w:r>
      <w:r w:rsidRPr="00926476">
        <w:rPr>
          <w:rStyle w:val="26"/>
          <w:lang w:val="ru-RU"/>
        </w:rPr>
        <w:t xml:space="preserve"> </w:t>
      </w:r>
      <w:r>
        <w:rPr>
          <w:lang w:val="ru-RU" w:eastAsia="ru-RU" w:bidi="ru-RU"/>
        </w:rPr>
        <w:t>для правильных глаголов (приложение 1).</w:t>
      </w:r>
    </w:p>
    <w:p w:rsidR="001F312F" w:rsidRPr="00926476" w:rsidRDefault="008E3629">
      <w:pPr>
        <w:pStyle w:val="22"/>
        <w:shd w:val="clear" w:color="auto" w:fill="auto"/>
        <w:spacing w:line="216" w:lineRule="exact"/>
        <w:ind w:firstLine="380"/>
        <w:jc w:val="both"/>
        <w:rPr>
          <w:lang w:val="ru-RU"/>
        </w:rPr>
      </w:pPr>
      <w:r>
        <w:t>Past</w:t>
      </w:r>
      <w:r w:rsidRPr="00926476">
        <w:rPr>
          <w:lang w:val="ru-RU"/>
        </w:rPr>
        <w:t xml:space="preserve"> </w:t>
      </w:r>
      <w:r>
        <w:t>Participle</w:t>
      </w:r>
      <w:r w:rsidRPr="00926476">
        <w:rPr>
          <w:lang w:val="ru-RU"/>
        </w:rPr>
        <w:t xml:space="preserve"> </w:t>
      </w:r>
      <w:r>
        <w:rPr>
          <w:lang w:val="ru-RU" w:eastAsia="ru-RU" w:bidi="ru-RU"/>
        </w:rPr>
        <w:t>соответствует русскому причастию прошедше</w:t>
      </w:r>
      <w:r>
        <w:rPr>
          <w:lang w:val="ru-RU" w:eastAsia="ru-RU" w:bidi="ru-RU"/>
        </w:rPr>
        <w:softHyphen/>
        <w:t>го времени страдательного залога (формы действительного за</w:t>
      </w:r>
      <w:r>
        <w:rPr>
          <w:lang w:val="ru-RU" w:eastAsia="ru-RU" w:bidi="ru-RU"/>
        </w:rPr>
        <w:softHyphen/>
        <w:t xml:space="preserve">лога прошедшего времени у </w:t>
      </w:r>
      <w:r>
        <w:t>Participle</w:t>
      </w:r>
      <w:r w:rsidRPr="00926476">
        <w:rPr>
          <w:lang w:val="ru-RU"/>
        </w:rPr>
        <w:t xml:space="preserve"> </w:t>
      </w:r>
      <w:r>
        <w:rPr>
          <w:lang w:val="ru-RU" w:eastAsia="ru-RU" w:bidi="ru-RU"/>
        </w:rPr>
        <w:t>II нет). Переводится при-- частием с суффиксами -ан-, -ен-, -ем-, -ят- и др.</w:t>
      </w:r>
    </w:p>
    <w:p w:rsidR="001F312F" w:rsidRDefault="008E3629">
      <w:pPr>
        <w:pStyle w:val="30"/>
        <w:shd w:val="clear" w:color="auto" w:fill="auto"/>
        <w:ind w:firstLine="380"/>
      </w:pPr>
      <w:r>
        <w:t xml:space="preserve">Функции </w:t>
      </w:r>
      <w:r>
        <w:rPr>
          <w:lang w:val="en-US" w:eastAsia="en-US" w:bidi="en-US"/>
        </w:rPr>
        <w:t>Past</w:t>
      </w:r>
      <w:r w:rsidRPr="00926476">
        <w:rPr>
          <w:lang w:eastAsia="en-US" w:bidi="en-US"/>
        </w:rPr>
        <w:t xml:space="preserve"> </w:t>
      </w:r>
      <w:r>
        <w:rPr>
          <w:lang w:val="en-US" w:eastAsia="en-US" w:bidi="en-US"/>
        </w:rPr>
        <w:t>Participle</w:t>
      </w:r>
      <w:r w:rsidRPr="00926476">
        <w:rPr>
          <w:lang w:eastAsia="en-US" w:bidi="en-US"/>
        </w:rPr>
        <w:t xml:space="preserve"> </w:t>
      </w:r>
      <w:r>
        <w:rPr>
          <w:rStyle w:val="31"/>
        </w:rPr>
        <w:t>в предложении:</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а) </w:t>
      </w:r>
      <w:r>
        <w:rPr>
          <w:rStyle w:val="26"/>
          <w:lang w:val="ru-RU" w:eastAsia="ru-RU" w:bidi="ru-RU"/>
        </w:rPr>
        <w:t xml:space="preserve">Определение </w:t>
      </w:r>
      <w:r>
        <w:rPr>
          <w:lang w:val="ru-RU" w:eastAsia="ru-RU" w:bidi="ru-RU"/>
        </w:rPr>
        <w:t>(какой?) — как правило, стоит после опре</w:t>
      </w:r>
      <w:r>
        <w:rPr>
          <w:lang w:val="ru-RU" w:eastAsia="ru-RU" w:bidi="ru-RU"/>
        </w:rPr>
        <w:softHyphen/>
        <w:t>деляемого слова. Если за определяемым словом стоит определе</w:t>
      </w:r>
      <w:r>
        <w:rPr>
          <w:lang w:val="ru-RU" w:eastAsia="ru-RU" w:bidi="ru-RU"/>
        </w:rPr>
        <w:softHyphen/>
        <w:t xml:space="preserve">ние, выраженное </w:t>
      </w:r>
      <w:r>
        <w:t>Past</w:t>
      </w:r>
      <w:r w:rsidRPr="00926476">
        <w:rPr>
          <w:lang w:val="ru-RU"/>
        </w:rPr>
        <w:t xml:space="preserve"> </w:t>
      </w:r>
      <w:r>
        <w:t>Participle</w:t>
      </w:r>
      <w:r w:rsidRPr="00926476">
        <w:rPr>
          <w:lang w:val="ru-RU"/>
        </w:rPr>
        <w:t xml:space="preserve"> </w:t>
      </w:r>
      <w:r>
        <w:rPr>
          <w:lang w:val="ru-RU" w:eastAsia="ru-RU" w:bidi="ru-RU"/>
        </w:rPr>
        <w:t>от правильного глагола, а ска</w:t>
      </w:r>
      <w:r>
        <w:rPr>
          <w:lang w:val="ru-RU" w:eastAsia="ru-RU" w:bidi="ru-RU"/>
        </w:rPr>
        <w:softHyphen/>
        <w:t xml:space="preserve">зуемое выражено правильным глаголом в прошедшем времени </w:t>
      </w:r>
      <w:r w:rsidRPr="00926476">
        <w:rPr>
          <w:lang w:val="ru-RU"/>
        </w:rPr>
        <w:t>(</w:t>
      </w:r>
      <w:r>
        <w:t>Past</w:t>
      </w:r>
      <w:r w:rsidRPr="00926476">
        <w:rPr>
          <w:lang w:val="ru-RU"/>
        </w:rPr>
        <w:t xml:space="preserve"> </w:t>
      </w:r>
      <w:r>
        <w:t>Indefinite</w:t>
      </w:r>
      <w:r>
        <w:rPr>
          <w:lang w:val="ru-RU" w:eastAsia="ru-RU" w:bidi="ru-RU"/>
        </w:rPr>
        <w:t xml:space="preserve">-глагол + </w:t>
      </w:r>
      <w:r w:rsidRPr="00926476">
        <w:rPr>
          <w:rStyle w:val="26"/>
          <w:lang w:val="ru-RU"/>
        </w:rPr>
        <w:t>-</w:t>
      </w:r>
      <w:r>
        <w:rPr>
          <w:rStyle w:val="26"/>
        </w:rPr>
        <w:t>ed</w:t>
      </w:r>
      <w:r w:rsidRPr="00926476">
        <w:rPr>
          <w:rStyle w:val="26"/>
          <w:lang w:val="ru-RU"/>
        </w:rPr>
        <w:t xml:space="preserve">), </w:t>
      </w:r>
      <w:r>
        <w:rPr>
          <w:lang w:val="ru-RU" w:eastAsia="ru-RU" w:bidi="ru-RU"/>
        </w:rPr>
        <w:t>то первая глагольная форма, не</w:t>
      </w:r>
      <w:r>
        <w:rPr>
          <w:lang w:val="ru-RU" w:eastAsia="ru-RU" w:bidi="ru-RU"/>
        </w:rPr>
        <w:softHyphen/>
        <w:t xml:space="preserve">посредственно следующая за определяемым словом (чаще всего существительное) — это </w:t>
      </w:r>
      <w:r>
        <w:t>Participle</w:t>
      </w:r>
      <w:r w:rsidRPr="00926476">
        <w:rPr>
          <w:lang w:val="ru-RU"/>
        </w:rPr>
        <w:t xml:space="preserve"> </w:t>
      </w:r>
      <w:r>
        <w:rPr>
          <w:lang w:val="ru-RU" w:eastAsia="ru-RU" w:bidi="ru-RU"/>
        </w:rPr>
        <w:t xml:space="preserve">П-определение, а вторая (или следующая за ней) — глагол в </w:t>
      </w:r>
      <w:r>
        <w:t>Past</w:t>
      </w:r>
      <w:r w:rsidRPr="00926476">
        <w:rPr>
          <w:lang w:val="ru-RU"/>
        </w:rPr>
        <w:t xml:space="preserve"> </w:t>
      </w:r>
      <w:r>
        <w:t>Indefinite</w:t>
      </w:r>
      <w:r w:rsidRPr="00926476">
        <w:rPr>
          <w:lang w:val="ru-RU"/>
        </w:rPr>
        <w:t>.</w:t>
      </w:r>
    </w:p>
    <w:p w:rsidR="001F312F" w:rsidRPr="00926476" w:rsidRDefault="008E3629">
      <w:pPr>
        <w:pStyle w:val="22"/>
        <w:shd w:val="clear" w:color="auto" w:fill="auto"/>
        <w:spacing w:line="216" w:lineRule="exact"/>
        <w:ind w:left="3440" w:hanging="3440"/>
        <w:jc w:val="both"/>
        <w:rPr>
          <w:lang w:val="ru-RU"/>
        </w:rPr>
      </w:pPr>
      <w:r>
        <w:t xml:space="preserve">The student asked answered well. </w:t>
      </w:r>
      <w:r>
        <w:rPr>
          <w:lang w:val="ru-RU" w:eastAsia="ru-RU" w:bidi="ru-RU"/>
        </w:rPr>
        <w:t>Спрошенный студент ответил</w:t>
      </w:r>
    </w:p>
    <w:p w:rsidR="001F312F" w:rsidRPr="00926476" w:rsidRDefault="008E3629">
      <w:pPr>
        <w:pStyle w:val="22"/>
        <w:shd w:val="clear" w:color="auto" w:fill="auto"/>
        <w:spacing w:line="216" w:lineRule="exact"/>
        <w:ind w:left="3440" w:firstLine="0"/>
        <w:jc w:val="left"/>
        <w:rPr>
          <w:lang w:val="ru-RU"/>
        </w:rPr>
      </w:pPr>
      <w:r>
        <w:rPr>
          <w:lang w:val="ru-RU" w:eastAsia="ru-RU" w:bidi="ru-RU"/>
        </w:rPr>
        <w:t>хорошо.</w:t>
      </w:r>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Иногда за </w:t>
      </w:r>
      <w:r>
        <w:t>Past</w:t>
      </w:r>
      <w:r w:rsidRPr="00926476">
        <w:rPr>
          <w:lang w:val="ru-RU"/>
        </w:rPr>
        <w:t xml:space="preserve"> </w:t>
      </w:r>
      <w:r>
        <w:t>Participle</w:t>
      </w:r>
      <w:r w:rsidRPr="00926476">
        <w:rPr>
          <w:lang w:val="ru-RU"/>
        </w:rPr>
        <w:t xml:space="preserve"> </w:t>
      </w:r>
      <w:r>
        <w:rPr>
          <w:lang w:val="ru-RU" w:eastAsia="ru-RU" w:bidi="ru-RU"/>
        </w:rPr>
        <w:t>следует предлог или группа слов (причастный оборот); переводятся либо русским определитель</w:t>
      </w:r>
      <w:r>
        <w:rPr>
          <w:lang w:val="ru-RU" w:eastAsia="ru-RU" w:bidi="ru-RU"/>
        </w:rPr>
        <w:softHyphen/>
        <w:t>ным причастным оборотом, либо определительным придаточ</w:t>
      </w:r>
      <w:r>
        <w:rPr>
          <w:lang w:val="ru-RU" w:eastAsia="ru-RU" w:bidi="ru-RU"/>
        </w:rPr>
        <w:softHyphen/>
        <w:t>ным предложением.</w:t>
      </w:r>
      <w:r w:rsidRPr="00926476">
        <w:rPr>
          <w:lang w:val="ru-RU"/>
        </w:rPr>
        <w:br w:type="page"/>
      </w:r>
    </w:p>
    <w:p w:rsidR="001F312F" w:rsidRPr="00926476" w:rsidRDefault="008E3629">
      <w:pPr>
        <w:pStyle w:val="22"/>
        <w:shd w:val="clear" w:color="auto" w:fill="auto"/>
        <w:spacing w:line="216" w:lineRule="exact"/>
        <w:ind w:firstLine="3520"/>
        <w:jc w:val="left"/>
        <w:rPr>
          <w:lang w:val="ru-RU"/>
        </w:rPr>
      </w:pPr>
      <w:r>
        <w:rPr>
          <w:lang w:val="ru-RU" w:eastAsia="ru-RU" w:bidi="ru-RU"/>
        </w:rPr>
        <w:lastRenderedPageBreak/>
        <w:t>Метод, о котором говорят, новый.</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111760" distL="63500" distR="161290" simplePos="0" relativeHeight="377487394" behindDoc="1" locked="0" layoutInCell="1" allowOverlap="1">
                <wp:simplePos x="0" y="0"/>
                <wp:positionH relativeFrom="margin">
                  <wp:posOffset>12065</wp:posOffset>
                </wp:positionH>
                <wp:positionV relativeFrom="paragraph">
                  <wp:posOffset>-323215</wp:posOffset>
                </wp:positionV>
                <wp:extent cx="2066290" cy="140970"/>
                <wp:effectExtent l="0" t="635" r="3175" b="1270"/>
                <wp:wrapSquare wrapText="right"/>
                <wp:docPr id="69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The method spoken about is new.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9" o:spid="_x0000_s1377" type="#_x0000_t202" style="position:absolute;margin-left:.95pt;margin-top:-25.45pt;width:162.7pt;height:11.1pt;z-index:-125829086;visibility:visible;mso-wrap-style:square;mso-width-percent:0;mso-height-percent:0;mso-wrap-distance-left:5pt;mso-wrap-distance-top:0;mso-wrap-distance-right:12.7pt;mso-wrap-distance-bottom: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The method spoken about is new.</w:t>
                      </w:r>
                    </w:p>
                  </w:txbxContent>
                </v:textbox>
                <w10:wrap type="square" side="right" anchorx="margin"/>
              </v:shape>
            </w:pict>
          </mc:Fallback>
        </mc:AlternateContent>
      </w:r>
      <w:r>
        <w:rPr>
          <w:noProof/>
          <w:lang w:val="ru-RU" w:eastAsia="ru-RU" w:bidi="ar-SA"/>
        </w:rPr>
        <mc:AlternateContent>
          <mc:Choice Requires="wps">
            <w:drawing>
              <wp:anchor distT="100965" distB="118745" distL="63500" distR="204470" simplePos="0" relativeHeight="377487395" behindDoc="1" locked="0" layoutInCell="1" allowOverlap="1">
                <wp:simplePos x="0" y="0"/>
                <wp:positionH relativeFrom="margin">
                  <wp:posOffset>6350</wp:posOffset>
                </wp:positionH>
                <wp:positionV relativeFrom="paragraph">
                  <wp:posOffset>-41910</wp:posOffset>
                </wp:positionV>
                <wp:extent cx="2018030" cy="701675"/>
                <wp:effectExtent l="1270" t="0" r="0" b="0"/>
                <wp:wrapSquare wrapText="right"/>
                <wp:docPr id="69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The method carried out in our laboratory was developed by Professor N.</w:t>
                            </w:r>
                          </w:p>
                          <w:p w:rsidR="00926476" w:rsidRDefault="00926476">
                            <w:pPr>
                              <w:pStyle w:val="22"/>
                              <w:shd w:val="clear" w:color="auto" w:fill="auto"/>
                              <w:spacing w:line="221" w:lineRule="exact"/>
                              <w:ind w:firstLine="0"/>
                              <w:jc w:val="both"/>
                            </w:pPr>
                            <w:r>
                              <w:rPr>
                                <w:rStyle w:val="2Exact"/>
                                <w:lang w:val="en-US" w:eastAsia="en-US" w:bidi="en-US"/>
                              </w:rPr>
                              <w:t>The lecture followed by a film was delivered by our chief.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378" type="#_x0000_t202" style="position:absolute;margin-left:.5pt;margin-top:-3.3pt;width:158.9pt;height:55.25pt;z-index:-125829085;visibility:visible;mso-wrap-style:square;mso-width-percent:0;mso-height-percent:0;mso-wrap-distance-left:5pt;mso-wrap-distance-top:7.95pt;mso-wrap-distance-right:16.1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The method carried out in our laboratory was developed by Professor N.</w:t>
                      </w:r>
                    </w:p>
                    <w:p w:rsidR="00926476" w:rsidRDefault="00926476">
                      <w:pPr>
                        <w:pStyle w:val="22"/>
                        <w:shd w:val="clear" w:color="auto" w:fill="auto"/>
                        <w:spacing w:line="221" w:lineRule="exact"/>
                        <w:ind w:firstLine="0"/>
                        <w:jc w:val="both"/>
                      </w:pPr>
                      <w:r>
                        <w:rPr>
                          <w:rStyle w:val="2Exact"/>
                          <w:lang w:val="en-US" w:eastAsia="en-US" w:bidi="en-US"/>
                        </w:rPr>
                        <w:t>The lecture followed by a film was delivered by our chief.</w:t>
                      </w:r>
                    </w:p>
                  </w:txbxContent>
                </v:textbox>
                <w10:wrap type="square" side="right" anchorx="margin"/>
              </v:shape>
            </w:pict>
          </mc:Fallback>
        </mc:AlternateContent>
      </w:r>
      <w:r w:rsidR="008E3629">
        <w:rPr>
          <w:lang w:val="ru-RU" w:eastAsia="ru-RU" w:bidi="ru-RU"/>
        </w:rPr>
        <w:t>Метод, разработанный в на</w:t>
      </w:r>
      <w:r w:rsidR="008E3629">
        <w:rPr>
          <w:lang w:val="ru-RU" w:eastAsia="ru-RU" w:bidi="ru-RU"/>
        </w:rPr>
        <w:softHyphen/>
        <w:t>шей лаборатории, был пред</w:t>
      </w:r>
      <w:r w:rsidR="008E3629">
        <w:rPr>
          <w:lang w:val="ru-RU" w:eastAsia="ru-RU" w:bidi="ru-RU"/>
        </w:rPr>
        <w:softHyphen/>
        <w:t>ложен профессором Н. Лекция, за которой последо</w:t>
      </w:r>
      <w:r w:rsidR="008E3629">
        <w:rPr>
          <w:lang w:val="ru-RU" w:eastAsia="ru-RU" w:bidi="ru-RU"/>
        </w:rPr>
        <w:softHyphen/>
        <w:t>вал фильм, была прочитана нашим руководителем.</w:t>
      </w:r>
    </w:p>
    <w:p w:rsidR="001F312F" w:rsidRPr="00926476" w:rsidRDefault="008E3629">
      <w:pPr>
        <w:pStyle w:val="22"/>
        <w:shd w:val="clear" w:color="auto" w:fill="auto"/>
        <w:tabs>
          <w:tab w:val="left" w:pos="733"/>
        </w:tabs>
        <w:spacing w:line="216" w:lineRule="exact"/>
        <w:ind w:firstLine="420"/>
        <w:jc w:val="both"/>
        <w:rPr>
          <w:lang w:val="ru-RU"/>
        </w:rPr>
      </w:pPr>
      <w:r>
        <w:rPr>
          <w:lang w:val="ru-RU" w:eastAsia="ru-RU" w:bidi="ru-RU"/>
        </w:rPr>
        <w:t>б)</w:t>
      </w:r>
      <w:r>
        <w:rPr>
          <w:lang w:val="ru-RU" w:eastAsia="ru-RU" w:bidi="ru-RU"/>
        </w:rPr>
        <w:tab/>
      </w:r>
      <w:r>
        <w:rPr>
          <w:rStyle w:val="26"/>
          <w:lang w:val="ru-RU" w:eastAsia="ru-RU" w:bidi="ru-RU"/>
        </w:rPr>
        <w:t xml:space="preserve">Обстоятельство </w:t>
      </w:r>
      <w:r>
        <w:rPr>
          <w:lang w:val="ru-RU" w:eastAsia="ru-RU" w:bidi="ru-RU"/>
        </w:rPr>
        <w:t>(когда? почему? как? и др.)</w:t>
      </w:r>
    </w:p>
    <w:p w:rsidR="001F312F" w:rsidRPr="00926476" w:rsidRDefault="008E3629">
      <w:pPr>
        <w:pStyle w:val="22"/>
        <w:shd w:val="clear" w:color="auto" w:fill="auto"/>
        <w:spacing w:line="216" w:lineRule="exact"/>
        <w:ind w:firstLine="420"/>
        <w:jc w:val="both"/>
        <w:rPr>
          <w:lang w:val="ru-RU"/>
        </w:rPr>
      </w:pPr>
      <w:r>
        <w:t>Participle</w:t>
      </w:r>
      <w:r w:rsidRPr="00926476">
        <w:rPr>
          <w:lang w:val="ru-RU"/>
        </w:rPr>
        <w:t xml:space="preserve"> </w:t>
      </w:r>
      <w:r>
        <w:rPr>
          <w:lang w:val="ru-RU" w:eastAsia="ru-RU" w:bidi="ru-RU"/>
        </w:rPr>
        <w:t>II в функции обстоятельства стоит обычно в нача</w:t>
      </w:r>
      <w:r>
        <w:rPr>
          <w:lang w:val="ru-RU" w:eastAsia="ru-RU" w:bidi="ru-RU"/>
        </w:rPr>
        <w:softHyphen/>
        <w:t>ле или в конце предложения (см. схему порядка слов в предло</w:t>
      </w:r>
      <w:r>
        <w:rPr>
          <w:lang w:val="ru-RU" w:eastAsia="ru-RU" w:bidi="ru-RU"/>
        </w:rPr>
        <w:softHyphen/>
        <w:t>жении, с. 240).</w:t>
      </w:r>
    </w:p>
    <w:p w:rsidR="001F312F" w:rsidRPr="00926476" w:rsidRDefault="008E3629">
      <w:pPr>
        <w:pStyle w:val="22"/>
        <w:shd w:val="clear" w:color="auto" w:fill="auto"/>
        <w:spacing w:line="216" w:lineRule="exact"/>
        <w:ind w:firstLine="420"/>
        <w:jc w:val="both"/>
        <w:rPr>
          <w:lang w:val="ru-RU"/>
        </w:rPr>
      </w:pPr>
      <w:r>
        <w:rPr>
          <w:lang w:val="ru-RU" w:eastAsia="ru-RU" w:bidi="ru-RU"/>
        </w:rPr>
        <w:t>Причастие или причастный оборот может вводиться союз</w:t>
      </w:r>
      <w:r>
        <w:rPr>
          <w:lang w:val="ru-RU" w:eastAsia="ru-RU" w:bidi="ru-RU"/>
        </w:rPr>
        <w:softHyphen/>
        <w:t xml:space="preserve">ными словами: </w:t>
      </w:r>
      <w:r>
        <w:rPr>
          <w:rStyle w:val="26"/>
        </w:rPr>
        <w:t>when</w:t>
      </w:r>
      <w:r w:rsidRPr="00926476">
        <w:rPr>
          <w:rStyle w:val="26"/>
          <w:lang w:val="ru-RU"/>
        </w:rPr>
        <w:t xml:space="preserve"> </w:t>
      </w:r>
      <w:r>
        <w:rPr>
          <w:lang w:val="ru-RU" w:eastAsia="ru-RU" w:bidi="ru-RU"/>
        </w:rPr>
        <w:t xml:space="preserve">(когда), </w:t>
      </w:r>
      <w:r>
        <w:rPr>
          <w:rStyle w:val="26"/>
        </w:rPr>
        <w:t>if</w:t>
      </w:r>
      <w:r w:rsidRPr="00926476">
        <w:rPr>
          <w:rStyle w:val="26"/>
          <w:lang w:val="ru-RU"/>
        </w:rPr>
        <w:t xml:space="preserve"> </w:t>
      </w:r>
      <w:r>
        <w:rPr>
          <w:lang w:val="ru-RU" w:eastAsia="ru-RU" w:bidi="ru-RU"/>
        </w:rPr>
        <w:t xml:space="preserve">(если), </w:t>
      </w:r>
      <w:r>
        <w:rPr>
          <w:rStyle w:val="26"/>
        </w:rPr>
        <w:t>as</w:t>
      </w:r>
      <w:r w:rsidRPr="00926476">
        <w:rPr>
          <w:rStyle w:val="26"/>
          <w:lang w:val="ru-RU"/>
        </w:rPr>
        <w:t xml:space="preserve"> </w:t>
      </w:r>
      <w:r>
        <w:rPr>
          <w:lang w:val="ru-RU" w:eastAsia="ru-RU" w:bidi="ru-RU"/>
        </w:rPr>
        <w:t xml:space="preserve">(так как), </w:t>
      </w:r>
      <w:r>
        <w:rPr>
          <w:rStyle w:val="26"/>
        </w:rPr>
        <w:t>though</w:t>
      </w:r>
      <w:r w:rsidRPr="00926476">
        <w:rPr>
          <w:rStyle w:val="26"/>
          <w:lang w:val="ru-RU"/>
        </w:rPr>
        <w:t xml:space="preserve">, </w:t>
      </w:r>
      <w:r>
        <w:rPr>
          <w:rStyle w:val="26"/>
        </w:rPr>
        <w:t>although</w:t>
      </w:r>
      <w:r w:rsidRPr="00926476">
        <w:rPr>
          <w:rStyle w:val="26"/>
          <w:lang w:val="ru-RU"/>
        </w:rPr>
        <w:t xml:space="preserve"> </w:t>
      </w:r>
      <w:r>
        <w:rPr>
          <w:lang w:val="ru-RU" w:eastAsia="ru-RU" w:bidi="ru-RU"/>
        </w:rPr>
        <w:t xml:space="preserve">(хотя), </w:t>
      </w:r>
      <w:r>
        <w:rPr>
          <w:rStyle w:val="26"/>
        </w:rPr>
        <w:t>unless</w:t>
      </w:r>
      <w:r w:rsidRPr="00926476">
        <w:rPr>
          <w:rStyle w:val="26"/>
          <w:lang w:val="ru-RU"/>
        </w:rPr>
        <w:t xml:space="preserve"> </w:t>
      </w:r>
      <w:r>
        <w:rPr>
          <w:lang w:val="ru-RU" w:eastAsia="ru-RU" w:bidi="ru-RU"/>
        </w:rPr>
        <w:t xml:space="preserve">(если...не), </w:t>
      </w:r>
      <w:r>
        <w:rPr>
          <w:rStyle w:val="26"/>
        </w:rPr>
        <w:t>until</w:t>
      </w:r>
      <w:r w:rsidRPr="00926476">
        <w:rPr>
          <w:rStyle w:val="26"/>
          <w:lang w:val="ru-RU"/>
        </w:rPr>
        <w:t xml:space="preserve"> </w:t>
      </w:r>
      <w:r>
        <w:rPr>
          <w:lang w:val="ru-RU" w:eastAsia="ru-RU" w:bidi="ru-RU"/>
        </w:rPr>
        <w:t xml:space="preserve">(пока...не), </w:t>
      </w:r>
      <w:r>
        <w:rPr>
          <w:rStyle w:val="26"/>
        </w:rPr>
        <w:t>once</w:t>
      </w:r>
      <w:r w:rsidRPr="00926476">
        <w:rPr>
          <w:rStyle w:val="26"/>
          <w:lang w:val="ru-RU"/>
        </w:rPr>
        <w:t xml:space="preserve"> </w:t>
      </w:r>
      <w:r>
        <w:rPr>
          <w:lang w:val="ru-RU" w:eastAsia="ru-RU" w:bidi="ru-RU"/>
        </w:rPr>
        <w:t xml:space="preserve">(как только, когда). В этом случае </w:t>
      </w:r>
      <w:r>
        <w:t>Past</w:t>
      </w:r>
      <w:r w:rsidRPr="00926476">
        <w:rPr>
          <w:lang w:val="ru-RU"/>
        </w:rPr>
        <w:t xml:space="preserve"> </w:t>
      </w:r>
      <w:r>
        <w:t>Participle</w:t>
      </w:r>
      <w:r w:rsidRPr="00926476">
        <w:rPr>
          <w:lang w:val="ru-RU"/>
        </w:rPr>
        <w:t xml:space="preserve"> </w:t>
      </w:r>
      <w:r>
        <w:rPr>
          <w:lang w:val="ru-RU" w:eastAsia="ru-RU" w:bidi="ru-RU"/>
        </w:rPr>
        <w:t>обычно переводит</w:t>
      </w:r>
      <w:r>
        <w:rPr>
          <w:lang w:val="ru-RU" w:eastAsia="ru-RU" w:bidi="ru-RU"/>
        </w:rPr>
        <w:softHyphen/>
        <w:t>ся придаточным предложением с соответствующим союзом и глаголом в страдательном залоге. Подлежащим этого придаточ</w:t>
      </w:r>
      <w:r>
        <w:rPr>
          <w:lang w:val="ru-RU" w:eastAsia="ru-RU" w:bidi="ru-RU"/>
        </w:rPr>
        <w:softHyphen/>
        <w:t>ного предложения является подлежащее всего предложения, а подлежащее главного предложения заменяется нужным по смыслу местоимением.</w:t>
      </w:r>
    </w:p>
    <w:p w:rsidR="001F312F" w:rsidRPr="00926476" w:rsidRDefault="00677B2C">
      <w:pPr>
        <w:pStyle w:val="22"/>
        <w:shd w:val="clear" w:color="auto" w:fill="auto"/>
        <w:tabs>
          <w:tab w:val="left" w:pos="654"/>
        </w:tabs>
        <w:spacing w:line="216" w:lineRule="exact"/>
        <w:ind w:firstLine="420"/>
        <w:jc w:val="both"/>
        <w:rPr>
          <w:lang w:val="ru-RU"/>
        </w:rPr>
      </w:pPr>
      <w:r>
        <w:rPr>
          <w:noProof/>
          <w:lang w:val="ru-RU" w:eastAsia="ru-RU" w:bidi="ar-SA"/>
        </w:rPr>
        <mc:AlternateContent>
          <mc:Choice Requires="wps">
            <w:drawing>
              <wp:anchor distT="0" distB="0" distL="63500" distR="91440" simplePos="0" relativeHeight="377487396" behindDoc="1" locked="0" layoutInCell="1" allowOverlap="1">
                <wp:simplePos x="0" y="0"/>
                <wp:positionH relativeFrom="margin">
                  <wp:posOffset>635</wp:posOffset>
                </wp:positionH>
                <wp:positionV relativeFrom="paragraph">
                  <wp:posOffset>-850900</wp:posOffset>
                </wp:positionV>
                <wp:extent cx="2084705" cy="685800"/>
                <wp:effectExtent l="0" t="4445" r="0" b="0"/>
                <wp:wrapTopAndBottom/>
                <wp:docPr id="68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When translated the paper was read by many doctors.</w:t>
                            </w:r>
                          </w:p>
                          <w:p w:rsidR="00926476" w:rsidRDefault="00926476">
                            <w:pPr>
                              <w:pStyle w:val="22"/>
                              <w:shd w:val="clear" w:color="auto" w:fill="auto"/>
                              <w:spacing w:line="216" w:lineRule="exact"/>
                              <w:ind w:firstLine="0"/>
                              <w:jc w:val="both"/>
                            </w:pPr>
                            <w:r>
                              <w:rPr>
                                <w:rStyle w:val="2Exact"/>
                                <w:lang w:val="en-US" w:eastAsia="en-US" w:bidi="en-US"/>
                              </w:rPr>
                              <w:t>Once published the paper was translated.</w:t>
                            </w:r>
                          </w:p>
                          <w:p w:rsidR="00926476" w:rsidRDefault="00926476">
                            <w:pPr>
                              <w:pStyle w:val="22"/>
                              <w:shd w:val="clear" w:color="auto" w:fill="auto"/>
                              <w:spacing w:line="216" w:lineRule="exact"/>
                              <w:ind w:firstLine="0"/>
                              <w:jc w:val="both"/>
                            </w:pPr>
                            <w:r>
                              <w:rPr>
                                <w:rStyle w:val="2Exact"/>
                                <w:lang w:val="en-US" w:eastAsia="en-US" w:bidi="en-US"/>
                              </w:rPr>
                              <w:t>Unless otherwise stated the pa</w:t>
                            </w:r>
                            <w:r>
                              <w:rPr>
                                <w:rStyle w:val="2Exact"/>
                                <w:lang w:val="en-US" w:eastAsia="en-US" w:bidi="en-US"/>
                              </w:rPr>
                              <w:softHyphen/>
                              <w:t>per will be published.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379" type="#_x0000_t202" style="position:absolute;left:0;text-align:left;margin-left:.05pt;margin-top:-67pt;width:164.15pt;height:54pt;z-index:-125829084;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MR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When translated the paper was read by many doctors.</w:t>
                      </w:r>
                    </w:p>
                    <w:p w:rsidR="00926476" w:rsidRDefault="00926476">
                      <w:pPr>
                        <w:pStyle w:val="22"/>
                        <w:shd w:val="clear" w:color="auto" w:fill="auto"/>
                        <w:spacing w:line="216" w:lineRule="exact"/>
                        <w:ind w:firstLine="0"/>
                        <w:jc w:val="both"/>
                      </w:pPr>
                      <w:r>
                        <w:rPr>
                          <w:rStyle w:val="2Exact"/>
                          <w:lang w:val="en-US" w:eastAsia="en-US" w:bidi="en-US"/>
                        </w:rPr>
                        <w:t>Once published the paper was translated.</w:t>
                      </w:r>
                    </w:p>
                    <w:p w:rsidR="00926476" w:rsidRDefault="00926476">
                      <w:pPr>
                        <w:pStyle w:val="22"/>
                        <w:shd w:val="clear" w:color="auto" w:fill="auto"/>
                        <w:spacing w:line="216" w:lineRule="exact"/>
                        <w:ind w:firstLine="0"/>
                        <w:jc w:val="both"/>
                      </w:pPr>
                      <w:r>
                        <w:rPr>
                          <w:rStyle w:val="2Exact"/>
                          <w:lang w:val="en-US" w:eastAsia="en-US" w:bidi="en-US"/>
                        </w:rPr>
                        <w:t>Unless otherwise stated the pa</w:t>
                      </w:r>
                      <w:r>
                        <w:rPr>
                          <w:rStyle w:val="2Exact"/>
                          <w:lang w:val="en-US" w:eastAsia="en-US" w:bidi="en-US"/>
                        </w:rPr>
                        <w:softHyphen/>
                        <w:t>per will be published.</w:t>
                      </w:r>
                    </w:p>
                  </w:txbxContent>
                </v:textbox>
                <w10:wrap type="topAndBottom" anchorx="margin"/>
              </v:shape>
            </w:pict>
          </mc:Fallback>
        </mc:AlternateContent>
      </w:r>
      <w:r>
        <w:rPr>
          <w:noProof/>
          <w:lang w:val="ru-RU" w:eastAsia="ru-RU" w:bidi="ar-SA"/>
        </w:rPr>
        <mc:AlternateContent>
          <mc:Choice Requires="wps">
            <w:drawing>
              <wp:anchor distT="77470" distB="0" distL="63500" distR="63500" simplePos="0" relativeHeight="377487397" behindDoc="1" locked="0" layoutInCell="1" allowOverlap="1">
                <wp:simplePos x="0" y="0"/>
                <wp:positionH relativeFrom="margin">
                  <wp:posOffset>2176145</wp:posOffset>
                </wp:positionH>
                <wp:positionV relativeFrom="paragraph">
                  <wp:posOffset>-856615</wp:posOffset>
                </wp:positionV>
                <wp:extent cx="2018030" cy="685800"/>
                <wp:effectExtent l="0" t="0" r="1905" b="1270"/>
                <wp:wrapTopAndBottom/>
                <wp:docPr id="68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Когда статья была переведе</w:t>
                            </w:r>
                            <w:r>
                              <w:rPr>
                                <w:rStyle w:val="2Exact"/>
                              </w:rPr>
                              <w:softHyphen/>
                              <w:t>на, ее прочли многие врачи. Когда статью опубликовали, она была переведена.</w:t>
                            </w:r>
                          </w:p>
                          <w:p w:rsidR="00926476" w:rsidRPr="00926476" w:rsidRDefault="00926476">
                            <w:pPr>
                              <w:pStyle w:val="22"/>
                              <w:shd w:val="clear" w:color="auto" w:fill="auto"/>
                              <w:spacing w:line="216" w:lineRule="exact"/>
                              <w:ind w:firstLine="0"/>
                              <w:jc w:val="left"/>
                              <w:rPr>
                                <w:lang w:val="ru-RU"/>
                              </w:rPr>
                            </w:pPr>
                            <w:r>
                              <w:rPr>
                                <w:rStyle w:val="2Exact"/>
                              </w:rPr>
                              <w:t>Если не будет оговорено осо</w:t>
                            </w:r>
                            <w:r>
                              <w:rPr>
                                <w:rStyle w:val="2Exact"/>
                              </w:rPr>
                              <w:softHyphen/>
                              <w:t>бо, статью опубликуют.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380" type="#_x0000_t202" style="position:absolute;left:0;text-align:left;margin-left:171.35pt;margin-top:-67.45pt;width:158.9pt;height:54pt;z-index:-125829083;visibility:visible;mso-wrap-style:square;mso-width-percent:0;mso-height-percent:0;mso-wrap-distance-left:5pt;mso-wrap-distance-top:6.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eUtgIAALY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Когда статья была переведе</w:t>
                      </w:r>
                      <w:r>
                        <w:rPr>
                          <w:rStyle w:val="2Exact"/>
                        </w:rPr>
                        <w:softHyphen/>
                        <w:t>на, ее прочли многие врачи. Когда статью опубликовали, она была переведена.</w:t>
                      </w:r>
                    </w:p>
                    <w:p w:rsidR="00926476" w:rsidRPr="00926476" w:rsidRDefault="00926476">
                      <w:pPr>
                        <w:pStyle w:val="22"/>
                        <w:shd w:val="clear" w:color="auto" w:fill="auto"/>
                        <w:spacing w:line="216" w:lineRule="exact"/>
                        <w:ind w:firstLine="0"/>
                        <w:jc w:val="left"/>
                        <w:rPr>
                          <w:lang w:val="ru-RU"/>
                        </w:rPr>
                      </w:pPr>
                      <w:r>
                        <w:rPr>
                          <w:rStyle w:val="2Exact"/>
                        </w:rPr>
                        <w:t>Если не будет оговорено осо</w:t>
                      </w:r>
                      <w:r>
                        <w:rPr>
                          <w:rStyle w:val="2Exact"/>
                        </w:rPr>
                        <w:softHyphen/>
                        <w:t>бо, статью опубликуют.</w:t>
                      </w:r>
                    </w:p>
                  </w:txbxContent>
                </v:textbox>
                <w10:wrap type="topAndBottom" anchorx="margin"/>
              </v:shape>
            </w:pict>
          </mc:Fallback>
        </mc:AlternateContent>
      </w:r>
      <w:r w:rsidR="008E3629">
        <w:rPr>
          <w:lang w:val="ru-RU" w:eastAsia="ru-RU" w:bidi="ru-RU"/>
        </w:rPr>
        <w:t>в)</w:t>
      </w:r>
      <w:r w:rsidR="008E3629">
        <w:rPr>
          <w:lang w:val="ru-RU" w:eastAsia="ru-RU" w:bidi="ru-RU"/>
        </w:rPr>
        <w:tab/>
      </w:r>
      <w:r w:rsidR="008E3629">
        <w:t>Past</w:t>
      </w:r>
      <w:r w:rsidR="008E3629" w:rsidRPr="00926476">
        <w:rPr>
          <w:lang w:val="ru-RU"/>
        </w:rPr>
        <w:t xml:space="preserve"> </w:t>
      </w:r>
      <w:r w:rsidR="008E3629">
        <w:t>Participle</w:t>
      </w:r>
      <w:r w:rsidR="008E3629" w:rsidRPr="00926476">
        <w:rPr>
          <w:lang w:val="ru-RU"/>
        </w:rPr>
        <w:t xml:space="preserve"> </w:t>
      </w:r>
      <w:r w:rsidR="008E3629">
        <w:rPr>
          <w:lang w:val="ru-RU" w:eastAsia="ru-RU" w:bidi="ru-RU"/>
        </w:rPr>
        <w:t>с вспомогательными глаголами может об</w:t>
      </w:r>
      <w:r w:rsidR="008E3629">
        <w:rPr>
          <w:lang w:val="ru-RU" w:eastAsia="ru-RU" w:bidi="ru-RU"/>
        </w:rPr>
        <w:softHyphen/>
        <w:t>разовывать сложные глагольные формы и выполнять роль ска</w:t>
      </w:r>
      <w:r w:rsidR="008E3629">
        <w:rPr>
          <w:lang w:val="ru-RU" w:eastAsia="ru-RU" w:bidi="ru-RU"/>
        </w:rPr>
        <w:softHyphen/>
        <w:t>зуемого:</w:t>
      </w:r>
    </w:p>
    <w:p w:rsidR="001F312F" w:rsidRPr="00926476" w:rsidRDefault="008E3629">
      <w:pPr>
        <w:pStyle w:val="22"/>
        <w:shd w:val="clear" w:color="auto" w:fill="auto"/>
        <w:spacing w:after="95" w:line="216" w:lineRule="exact"/>
        <w:ind w:firstLine="420"/>
        <w:jc w:val="both"/>
        <w:rPr>
          <w:lang w:val="ru-RU"/>
        </w:rPr>
      </w:pPr>
      <w:r>
        <w:rPr>
          <w:rStyle w:val="26"/>
          <w:lang w:val="ru-RU" w:eastAsia="ru-RU" w:bidi="ru-RU"/>
        </w:rPr>
        <w:t xml:space="preserve">1. </w:t>
      </w:r>
      <w:r>
        <w:rPr>
          <w:lang w:val="ru-RU" w:eastAsia="ru-RU" w:bidi="ru-RU"/>
        </w:rPr>
        <w:t xml:space="preserve">в сочетании с вспомогательным глаголом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образует форму </w:t>
      </w:r>
      <w:r>
        <w:t>Passive</w:t>
      </w:r>
      <w:r w:rsidRPr="00926476">
        <w:rPr>
          <w:lang w:val="ru-RU"/>
        </w:rPr>
        <w:t xml:space="preserve"> — </w:t>
      </w:r>
      <w:r>
        <w:t>to</w:t>
      </w:r>
      <w:r w:rsidRPr="00926476">
        <w:rPr>
          <w:lang w:val="ru-RU"/>
        </w:rPr>
        <w:t xml:space="preserve"> </w:t>
      </w:r>
      <w:r>
        <w:t>be</w:t>
      </w:r>
      <w:r w:rsidRPr="00926476">
        <w:rPr>
          <w:lang w:val="ru-RU"/>
        </w:rPr>
        <w:t xml:space="preserve"> </w:t>
      </w:r>
      <w:r>
        <w:rPr>
          <w:lang w:val="ru-RU" w:eastAsia="ru-RU" w:bidi="ru-RU"/>
        </w:rPr>
        <w:t xml:space="preserve">+ </w:t>
      </w:r>
      <w:r>
        <w:t>Participle</w:t>
      </w:r>
      <w:r w:rsidRPr="00926476">
        <w:rPr>
          <w:lang w:val="ru-RU"/>
        </w:rPr>
        <w:t xml:space="preserve"> </w:t>
      </w:r>
      <w:r>
        <w:t>II</w:t>
      </w:r>
    </w:p>
    <w:p w:rsidR="001F312F" w:rsidRDefault="00677B2C">
      <w:pPr>
        <w:pStyle w:val="22"/>
        <w:shd w:val="clear" w:color="auto" w:fill="auto"/>
        <w:spacing w:after="101" w:line="222" w:lineRule="exact"/>
        <w:ind w:firstLine="0"/>
        <w:jc w:val="left"/>
      </w:pPr>
      <w:r>
        <w:rPr>
          <w:noProof/>
          <w:lang w:val="ru-RU" w:eastAsia="ru-RU" w:bidi="ar-SA"/>
        </w:rPr>
        <mc:AlternateContent>
          <mc:Choice Requires="wps">
            <w:drawing>
              <wp:anchor distT="0" distB="0" distL="63500" distR="399415" simplePos="0" relativeHeight="377487398" behindDoc="1" locked="0" layoutInCell="1" allowOverlap="1">
                <wp:simplePos x="0" y="0"/>
                <wp:positionH relativeFrom="margin">
                  <wp:posOffset>743585</wp:posOffset>
                </wp:positionH>
                <wp:positionV relativeFrom="paragraph">
                  <wp:posOffset>12700</wp:posOffset>
                </wp:positionV>
                <wp:extent cx="713105" cy="150495"/>
                <wp:effectExtent l="5080" t="5080" r="5715" b="6350"/>
                <wp:wrapSquare wrapText="right"/>
                <wp:docPr id="68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50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to be asked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3" o:spid="_x0000_s1381" type="#_x0000_t202" style="position:absolute;margin-left:58.55pt;margin-top:1pt;width:56.15pt;height:11.85pt;z-index:-125829082;visibility:visible;mso-wrap-style:square;mso-width-percent:0;mso-height-percent:0;mso-wrap-distance-left:5pt;mso-wrap-distance-top:0;mso-wrap-distance-right:3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" fill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to be asked</w:t>
                      </w:r>
                    </w:p>
                  </w:txbxContent>
                </v:textbox>
                <w10:wrap type="square" side="right" anchorx="margin"/>
              </v:shape>
            </w:pict>
          </mc:Fallback>
        </mc:AlternateContent>
      </w:r>
      <w:r w:rsidR="008E3629">
        <w:rPr>
          <w:rStyle w:val="255pt0pt"/>
        </w:rPr>
        <w:t xml:space="preserve">cm. </w:t>
      </w:r>
      <w:r w:rsidR="008E3629">
        <w:t>Passive c. 279</w:t>
      </w:r>
    </w:p>
    <w:p w:rsidR="001F312F" w:rsidRDefault="008E3629">
      <w:pPr>
        <w:pStyle w:val="22"/>
        <w:numPr>
          <w:ilvl w:val="0"/>
          <w:numId w:val="439"/>
        </w:numPr>
        <w:shd w:val="clear" w:color="auto" w:fill="auto"/>
        <w:tabs>
          <w:tab w:val="left" w:pos="651"/>
        </w:tabs>
        <w:spacing w:after="99" w:line="221" w:lineRule="exact"/>
        <w:ind w:firstLine="420"/>
        <w:jc w:val="both"/>
      </w:pPr>
      <w:r>
        <w:rPr>
          <w:lang w:val="ru-RU" w:eastAsia="ru-RU" w:bidi="ru-RU"/>
        </w:rPr>
        <w:t>в</w:t>
      </w:r>
      <w:r w:rsidRPr="00926476">
        <w:rPr>
          <w:lang w:eastAsia="ru-RU" w:bidi="ru-RU"/>
        </w:rPr>
        <w:t xml:space="preserve"> </w:t>
      </w:r>
      <w:r>
        <w:rPr>
          <w:lang w:val="ru-RU" w:eastAsia="ru-RU" w:bidi="ru-RU"/>
        </w:rPr>
        <w:t>сочетании</w:t>
      </w:r>
      <w:r w:rsidRPr="00926476">
        <w:rPr>
          <w:lang w:eastAsia="ru-RU" w:bidi="ru-RU"/>
        </w:rPr>
        <w:t xml:space="preserve"> </w:t>
      </w:r>
      <w:r>
        <w:rPr>
          <w:lang w:val="ru-RU" w:eastAsia="ru-RU" w:bidi="ru-RU"/>
        </w:rPr>
        <w:t>с</w:t>
      </w:r>
      <w:r w:rsidRPr="00926476">
        <w:rPr>
          <w:lang w:eastAsia="ru-RU" w:bidi="ru-RU"/>
        </w:rPr>
        <w:t xml:space="preserve"> </w:t>
      </w:r>
      <w:r>
        <w:rPr>
          <w:lang w:val="ru-RU" w:eastAsia="ru-RU" w:bidi="ru-RU"/>
        </w:rPr>
        <w:t>глаголом</w:t>
      </w:r>
      <w:r w:rsidRPr="00926476">
        <w:rPr>
          <w:lang w:eastAsia="ru-RU" w:bidi="ru-RU"/>
        </w:rPr>
        <w:t xml:space="preserve"> </w:t>
      </w:r>
      <w:r>
        <w:rPr>
          <w:rStyle w:val="26"/>
        </w:rPr>
        <w:t xml:space="preserve">to have </w:t>
      </w:r>
      <w:r>
        <w:rPr>
          <w:lang w:val="ru-RU" w:eastAsia="ru-RU" w:bidi="ru-RU"/>
        </w:rPr>
        <w:t>образует</w:t>
      </w:r>
      <w:r w:rsidRPr="00926476">
        <w:rPr>
          <w:lang w:eastAsia="ru-RU" w:bidi="ru-RU"/>
        </w:rPr>
        <w:t xml:space="preserve"> </w:t>
      </w:r>
      <w:r>
        <w:rPr>
          <w:lang w:val="ru-RU" w:eastAsia="ru-RU" w:bidi="ru-RU"/>
        </w:rPr>
        <w:t>форму</w:t>
      </w:r>
      <w:r w:rsidRPr="00926476">
        <w:rPr>
          <w:lang w:eastAsia="ru-RU" w:bidi="ru-RU"/>
        </w:rPr>
        <w:t xml:space="preserve"> </w:t>
      </w:r>
      <w:r>
        <w:t xml:space="preserve">Perfect </w:t>
      </w:r>
      <w:r w:rsidRPr="00926476">
        <w:rPr>
          <w:lang w:eastAsia="ru-RU" w:bidi="ru-RU"/>
        </w:rPr>
        <w:t xml:space="preserve">— </w:t>
      </w:r>
      <w:r>
        <w:t>to have + Participle II</w:t>
      </w:r>
    </w:p>
    <w:p w:rsidR="001F312F" w:rsidRDefault="00677B2C">
      <w:pPr>
        <w:pStyle w:val="22"/>
        <w:shd w:val="clear" w:color="auto" w:fill="auto"/>
        <w:spacing w:after="105" w:line="222" w:lineRule="exact"/>
        <w:ind w:firstLine="0"/>
        <w:jc w:val="left"/>
      </w:pPr>
      <w:r>
        <w:rPr>
          <w:noProof/>
          <w:lang w:val="ru-RU" w:eastAsia="ru-RU" w:bidi="ar-SA"/>
        </w:rPr>
        <mc:AlternateContent>
          <mc:Choice Requires="wps">
            <w:drawing>
              <wp:anchor distT="0" distB="0" distL="63500" distR="274320" simplePos="0" relativeHeight="377487399" behindDoc="1" locked="0" layoutInCell="1" allowOverlap="1">
                <wp:simplePos x="0" y="0"/>
                <wp:positionH relativeFrom="margin">
                  <wp:posOffset>753110</wp:posOffset>
                </wp:positionH>
                <wp:positionV relativeFrom="paragraph">
                  <wp:posOffset>12700</wp:posOffset>
                </wp:positionV>
                <wp:extent cx="826135" cy="150495"/>
                <wp:effectExtent l="5080" t="10795" r="6985" b="10160"/>
                <wp:wrapSquare wrapText="right"/>
                <wp:docPr id="68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0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to have asked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4" o:spid="_x0000_s1382" type="#_x0000_t202" style="position:absolute;margin-left:59.3pt;margin-top:1pt;width:65.05pt;height:11.85pt;z-index:-125829081;visibility:visible;mso-wrap-style:square;mso-width-percent:0;mso-height-percent:0;mso-wrap-distance-left: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" fill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to have asked</w:t>
                      </w:r>
                    </w:p>
                  </w:txbxContent>
                </v:textbox>
                <w10:wrap type="square" side="right" anchorx="margin"/>
              </v:shape>
            </w:pict>
          </mc:Fallback>
        </mc:AlternateContent>
      </w:r>
      <w:r w:rsidR="008E3629">
        <w:rPr>
          <w:rStyle w:val="255pt0pt"/>
        </w:rPr>
        <w:t xml:space="preserve">cm. </w:t>
      </w:r>
      <w:r w:rsidR="008E3629">
        <w:t>Perfect Forms c. 276</w:t>
      </w:r>
    </w:p>
    <w:p w:rsidR="001F312F" w:rsidRPr="00926476" w:rsidRDefault="008E3629">
      <w:pPr>
        <w:pStyle w:val="22"/>
        <w:numPr>
          <w:ilvl w:val="0"/>
          <w:numId w:val="439"/>
        </w:numPr>
        <w:shd w:val="clear" w:color="auto" w:fill="auto"/>
        <w:tabs>
          <w:tab w:val="left" w:pos="651"/>
        </w:tabs>
        <w:spacing w:line="216" w:lineRule="exact"/>
        <w:ind w:firstLine="420"/>
        <w:jc w:val="both"/>
        <w:rPr>
          <w:lang w:val="ru-RU"/>
        </w:rPr>
      </w:pPr>
      <w:r>
        <w:rPr>
          <w:lang w:val="ru-RU" w:eastAsia="ru-RU" w:bidi="ru-RU"/>
        </w:rPr>
        <w:t xml:space="preserve">в сочетании с глаголом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(глагол-связка) играет роль смысловой </w:t>
      </w:r>
      <w:r>
        <w:rPr>
          <w:lang w:val="ru-RU" w:eastAsia="ru-RU" w:bidi="ru-RU"/>
        </w:rPr>
        <w:lastRenderedPageBreak/>
        <w:t>части сказуемого</w:t>
      </w:r>
    </w:p>
    <w:p w:rsidR="001F312F" w:rsidRPr="00926476" w:rsidRDefault="008E3629">
      <w:pPr>
        <w:pStyle w:val="22"/>
        <w:shd w:val="clear" w:color="auto" w:fill="auto"/>
        <w:tabs>
          <w:tab w:val="left" w:pos="3401"/>
        </w:tabs>
        <w:spacing w:line="216" w:lineRule="exact"/>
        <w:ind w:firstLine="0"/>
        <w:jc w:val="both"/>
        <w:rPr>
          <w:lang w:val="ru-RU"/>
        </w:rPr>
      </w:pPr>
      <w:r>
        <w:rPr>
          <w:lang w:val="ru-RU" w:eastAsia="ru-RU" w:bidi="ru-RU"/>
        </w:rPr>
        <w:t xml:space="preserve">Не </w:t>
      </w:r>
      <w:r>
        <w:t>is</w:t>
      </w:r>
      <w:r w:rsidRPr="00926476">
        <w:rPr>
          <w:lang w:val="ru-RU"/>
        </w:rPr>
        <w:t xml:space="preserve"> </w:t>
      </w:r>
      <w:r>
        <w:t>interested</w:t>
      </w:r>
      <w:r w:rsidRPr="00926476">
        <w:rPr>
          <w:lang w:val="ru-RU"/>
        </w:rPr>
        <w:t xml:space="preserve"> </w:t>
      </w:r>
      <w:r>
        <w:t>in</w:t>
      </w:r>
      <w:r w:rsidRPr="00926476">
        <w:rPr>
          <w:lang w:val="ru-RU"/>
        </w:rPr>
        <w:t xml:space="preserve"> </w:t>
      </w:r>
      <w:r>
        <w:t>the</w:t>
      </w:r>
      <w:r w:rsidRPr="00926476">
        <w:rPr>
          <w:lang w:val="ru-RU"/>
        </w:rPr>
        <w:t xml:space="preserve"> </w:t>
      </w:r>
      <w:r>
        <w:t>new</w:t>
      </w:r>
      <w:r w:rsidRPr="00926476">
        <w:rPr>
          <w:lang w:val="ru-RU"/>
        </w:rPr>
        <w:tab/>
      </w:r>
      <w:r>
        <w:rPr>
          <w:lang w:val="ru-RU" w:eastAsia="ru-RU" w:bidi="ru-RU"/>
        </w:rPr>
        <w:t>Он интересуется новым мето-</w:t>
      </w:r>
    </w:p>
    <w:p w:rsidR="001F312F" w:rsidRPr="00926476" w:rsidRDefault="008E3629">
      <w:pPr>
        <w:pStyle w:val="22"/>
        <w:shd w:val="clear" w:color="auto" w:fill="auto"/>
        <w:tabs>
          <w:tab w:val="left" w:pos="3401"/>
        </w:tabs>
        <w:spacing w:line="216" w:lineRule="exact"/>
        <w:ind w:firstLine="0"/>
        <w:jc w:val="both"/>
        <w:rPr>
          <w:lang w:val="ru-RU"/>
        </w:rPr>
      </w:pPr>
      <w:r>
        <w:t>method</w:t>
      </w:r>
      <w:r w:rsidRPr="00926476">
        <w:rPr>
          <w:lang w:val="ru-RU"/>
        </w:rPr>
        <w:t>.</w:t>
      </w:r>
      <w:r w:rsidRPr="00926476">
        <w:rPr>
          <w:lang w:val="ru-RU"/>
        </w:rPr>
        <w:tab/>
      </w:r>
      <w:r>
        <w:rPr>
          <w:lang w:val="ru-RU" w:eastAsia="ru-RU" w:bidi="ru-RU"/>
        </w:rPr>
        <w:t>дом.</w:t>
      </w:r>
    </w:p>
    <w:p w:rsidR="001F312F" w:rsidRPr="00926476" w:rsidRDefault="008E3629">
      <w:pPr>
        <w:pStyle w:val="22"/>
        <w:shd w:val="clear" w:color="auto" w:fill="auto"/>
        <w:tabs>
          <w:tab w:val="left" w:pos="651"/>
        </w:tabs>
        <w:spacing w:line="216" w:lineRule="exact"/>
        <w:ind w:firstLine="420"/>
        <w:jc w:val="both"/>
        <w:rPr>
          <w:lang w:val="ru-RU"/>
        </w:rPr>
      </w:pPr>
      <w:r>
        <w:rPr>
          <w:lang w:val="ru-RU" w:eastAsia="ru-RU" w:bidi="ru-RU"/>
        </w:rPr>
        <w:t>г)</w:t>
      </w:r>
      <w:r>
        <w:rPr>
          <w:lang w:val="ru-RU" w:eastAsia="ru-RU" w:bidi="ru-RU"/>
        </w:rPr>
        <w:tab/>
        <w:t xml:space="preserve">причастие может употребляться в комплексе «сложное дополнение» </w:t>
      </w:r>
      <w:r w:rsidRPr="00926476">
        <w:rPr>
          <w:lang w:val="ru-RU"/>
        </w:rPr>
        <w:t>(</w:t>
      </w:r>
      <w:r>
        <w:t>Complex</w:t>
      </w:r>
      <w:r w:rsidRPr="00926476">
        <w:rPr>
          <w:lang w:val="ru-RU"/>
        </w:rPr>
        <w:t xml:space="preserve"> </w:t>
      </w:r>
      <w:r>
        <w:t>Object</w:t>
      </w:r>
      <w:r w:rsidRPr="00926476">
        <w:rPr>
          <w:lang w:val="ru-RU"/>
        </w:rPr>
        <w:t xml:space="preserve">). </w:t>
      </w:r>
      <w:r>
        <w:rPr>
          <w:lang w:val="ru-RU" w:eastAsia="ru-RU" w:bidi="ru-RU"/>
        </w:rPr>
        <w:t>Именная часть комплекса выра</w:t>
      </w:r>
      <w:r>
        <w:rPr>
          <w:lang w:val="ru-RU" w:eastAsia="ru-RU" w:bidi="ru-RU"/>
        </w:rPr>
        <w:softHyphen/>
      </w:r>
      <w:r>
        <w:rPr>
          <w:lang w:val="ru-RU" w:eastAsia="ru-RU" w:bidi="ru-RU"/>
        </w:rPr>
        <w:br w:type="page"/>
      </w:r>
      <w:r>
        <w:rPr>
          <w:lang w:val="ru-RU" w:eastAsia="ru-RU" w:bidi="ru-RU"/>
        </w:rPr>
        <w:lastRenderedPageBreak/>
        <w:t>жается местоимением в объектном падеже + причастие. Пере</w:t>
      </w:r>
      <w:r>
        <w:rPr>
          <w:lang w:val="ru-RU" w:eastAsia="ru-RU" w:bidi="ru-RU"/>
        </w:rPr>
        <w:softHyphen/>
        <w:t>водится дополнительным придаточным предложением.</w:t>
      </w:r>
    </w:p>
    <w:p w:rsidR="001F312F" w:rsidRPr="00926476" w:rsidRDefault="008E3629">
      <w:pPr>
        <w:pStyle w:val="22"/>
        <w:shd w:val="clear" w:color="auto" w:fill="auto"/>
        <w:spacing w:line="216" w:lineRule="exact"/>
        <w:ind w:firstLine="0"/>
        <w:jc w:val="both"/>
        <w:rPr>
          <w:lang w:val="ru-RU"/>
        </w:rPr>
      </w:pPr>
      <w:r>
        <w:t>I</w:t>
      </w:r>
      <w:r w:rsidRPr="00926476">
        <w:rPr>
          <w:lang w:val="ru-RU"/>
        </w:rPr>
        <w:t xml:space="preserve"> </w:t>
      </w:r>
      <w:r>
        <w:t>see</w:t>
      </w:r>
      <w:r w:rsidRPr="00926476">
        <w:rPr>
          <w:lang w:val="ru-RU"/>
        </w:rPr>
        <w:t xml:space="preserve"> </w:t>
      </w:r>
      <w:r>
        <w:t>him</w:t>
      </w:r>
      <w:r w:rsidRPr="00926476">
        <w:rPr>
          <w:lang w:val="ru-RU"/>
        </w:rPr>
        <w:t xml:space="preserve"> </w:t>
      </w:r>
      <w:r>
        <w:t>examining</w:t>
      </w:r>
      <w:r w:rsidRPr="00926476">
        <w:rPr>
          <w:lang w:val="ru-RU"/>
        </w:rPr>
        <w:t xml:space="preserve"> </w:t>
      </w:r>
      <w:r>
        <w:t>a</w:t>
      </w:r>
      <w:r w:rsidRPr="00926476">
        <w:rPr>
          <w:lang w:val="ru-RU"/>
        </w:rPr>
        <w:t xml:space="preserve"> </w:t>
      </w:r>
      <w:r>
        <w:t>patient</w:t>
      </w:r>
      <w:r w:rsidRPr="00926476">
        <w:rPr>
          <w:lang w:val="ru-RU"/>
        </w:rPr>
        <w:t xml:space="preserve">. </w:t>
      </w:r>
      <w:r>
        <w:rPr>
          <w:lang w:val="ru-RU" w:eastAsia="ru-RU" w:bidi="ru-RU"/>
        </w:rPr>
        <w:t>Я вижу, как он осматривает</w:t>
      </w:r>
    </w:p>
    <w:p w:rsidR="001F312F" w:rsidRPr="00926476" w:rsidRDefault="008E3629">
      <w:pPr>
        <w:pStyle w:val="22"/>
        <w:shd w:val="clear" w:color="auto" w:fill="auto"/>
        <w:spacing w:line="216" w:lineRule="exact"/>
        <w:ind w:left="3480" w:firstLine="0"/>
        <w:jc w:val="left"/>
        <w:rPr>
          <w:lang w:val="ru-RU"/>
        </w:rPr>
      </w:pPr>
      <w:r>
        <w:rPr>
          <w:lang w:val="ru-RU" w:eastAsia="ru-RU" w:bidi="ru-RU"/>
        </w:rPr>
        <w:t>больного.</w:t>
      </w:r>
    </w:p>
    <w:p w:rsidR="001F312F" w:rsidRDefault="008E3629">
      <w:pPr>
        <w:pStyle w:val="22"/>
        <w:shd w:val="clear" w:color="auto" w:fill="auto"/>
        <w:tabs>
          <w:tab w:val="left" w:pos="3404"/>
        </w:tabs>
        <w:spacing w:after="96" w:line="216" w:lineRule="exact"/>
        <w:ind w:firstLine="0"/>
        <w:jc w:val="both"/>
      </w:pPr>
      <w:r>
        <w:t>I had the paper published.</w:t>
      </w:r>
      <w:r>
        <w:tab/>
      </w:r>
      <w:r>
        <w:rPr>
          <w:lang w:val="ru-RU" w:eastAsia="ru-RU" w:bidi="ru-RU"/>
        </w:rPr>
        <w:t>Моя статья опубликована.</w:t>
      </w:r>
    </w:p>
    <w:p w:rsidR="001F312F" w:rsidRPr="00926476" w:rsidRDefault="008E3629">
      <w:pPr>
        <w:pStyle w:val="22"/>
        <w:numPr>
          <w:ilvl w:val="0"/>
          <w:numId w:val="438"/>
        </w:numPr>
        <w:shd w:val="clear" w:color="auto" w:fill="auto"/>
        <w:tabs>
          <w:tab w:val="left" w:pos="759"/>
        </w:tabs>
        <w:spacing w:line="221" w:lineRule="exact"/>
        <w:ind w:firstLine="440"/>
        <w:jc w:val="both"/>
        <w:rPr>
          <w:lang w:val="ru-RU"/>
        </w:rPr>
      </w:pPr>
      <w:r>
        <w:rPr>
          <w:rStyle w:val="26"/>
        </w:rPr>
        <w:t>Perfect</w:t>
      </w:r>
      <w:r w:rsidRPr="00926476">
        <w:rPr>
          <w:rStyle w:val="26"/>
          <w:lang w:val="ru-RU"/>
        </w:rPr>
        <w:t xml:space="preserve"> </w:t>
      </w:r>
      <w:r>
        <w:rPr>
          <w:rStyle w:val="26"/>
        </w:rPr>
        <w:t>Participle</w:t>
      </w:r>
      <w:r w:rsidRPr="00926476">
        <w:rPr>
          <w:rStyle w:val="26"/>
          <w:lang w:val="ru-RU"/>
        </w:rPr>
        <w:t xml:space="preserve"> </w:t>
      </w:r>
      <w:r>
        <w:rPr>
          <w:lang w:val="ru-RU" w:eastAsia="ru-RU" w:bidi="ru-RU"/>
        </w:rPr>
        <w:t>в предложении выполняет только роль обстоятельства и указывает на действие, которое произошло раньше действия сказуемого. Переводится либо деепричастием совершенного вида, либо придаточным предложением с со</w:t>
      </w:r>
      <w:r>
        <w:rPr>
          <w:lang w:val="ru-RU" w:eastAsia="ru-RU" w:bidi="ru-RU"/>
        </w:rPr>
        <w:softHyphen/>
        <w:t>юзом «после того как».</w:t>
      </w:r>
    </w:p>
    <w:p w:rsidR="001F312F" w:rsidRPr="00926476" w:rsidRDefault="008E3629">
      <w:pPr>
        <w:pStyle w:val="22"/>
        <w:shd w:val="clear" w:color="auto" w:fill="auto"/>
        <w:tabs>
          <w:tab w:val="left" w:pos="3404"/>
        </w:tabs>
        <w:spacing w:after="104" w:line="221" w:lineRule="exact"/>
        <w:ind w:firstLine="0"/>
        <w:jc w:val="both"/>
        <w:rPr>
          <w:lang w:val="ru-RU"/>
        </w:rPr>
      </w:pPr>
      <w:r>
        <w:t>Having</w:t>
      </w:r>
      <w:r w:rsidRPr="00926476">
        <w:rPr>
          <w:lang w:val="ru-RU"/>
        </w:rPr>
        <w:t xml:space="preserve"> </w:t>
      </w:r>
      <w:r>
        <w:t>translating</w:t>
      </w:r>
      <w:r w:rsidRPr="00926476">
        <w:rPr>
          <w:lang w:val="ru-RU"/>
        </w:rPr>
        <w:t xml:space="preserve"> </w:t>
      </w:r>
      <w:r>
        <w:t>the</w:t>
      </w:r>
      <w:r w:rsidRPr="00926476">
        <w:rPr>
          <w:lang w:val="ru-RU"/>
        </w:rPr>
        <w:t xml:space="preserve"> </w:t>
      </w:r>
      <w:r>
        <w:t>paper</w:t>
      </w:r>
      <w:r w:rsidRPr="00926476">
        <w:rPr>
          <w:lang w:val="ru-RU"/>
        </w:rPr>
        <w:t xml:space="preserve"> </w:t>
      </w:r>
      <w:r>
        <w:t>the</w:t>
      </w:r>
      <w:r w:rsidRPr="00926476">
        <w:rPr>
          <w:lang w:val="ru-RU"/>
        </w:rPr>
        <w:t xml:space="preserve"> </w:t>
      </w:r>
      <w:r>
        <w:rPr>
          <w:lang w:val="ru-RU" w:eastAsia="ru-RU" w:bidi="ru-RU"/>
        </w:rPr>
        <w:t xml:space="preserve">После того как студент пере- </w:t>
      </w:r>
      <w:r>
        <w:t>student</w:t>
      </w:r>
      <w:r w:rsidRPr="00926476">
        <w:rPr>
          <w:lang w:val="ru-RU"/>
        </w:rPr>
        <w:t xml:space="preserve"> </w:t>
      </w:r>
      <w:r>
        <w:t>learned</w:t>
      </w:r>
      <w:r w:rsidRPr="00926476">
        <w:rPr>
          <w:lang w:val="ru-RU"/>
        </w:rPr>
        <w:t xml:space="preserve"> </w:t>
      </w:r>
      <w:r>
        <w:t>some</w:t>
      </w:r>
      <w:r w:rsidRPr="00926476">
        <w:rPr>
          <w:lang w:val="ru-RU"/>
        </w:rPr>
        <w:t xml:space="preserve"> </w:t>
      </w:r>
      <w:r>
        <w:t>new</w:t>
      </w:r>
      <w:r w:rsidRPr="00926476">
        <w:rPr>
          <w:lang w:val="ru-RU"/>
        </w:rPr>
        <w:t xml:space="preserve"> </w:t>
      </w:r>
      <w:r>
        <w:t>proce</w:t>
      </w:r>
      <w:r w:rsidRPr="00926476">
        <w:rPr>
          <w:lang w:val="ru-RU"/>
        </w:rPr>
        <w:t xml:space="preserve">- </w:t>
      </w:r>
      <w:r>
        <w:rPr>
          <w:lang w:val="ru-RU" w:eastAsia="ru-RU" w:bidi="ru-RU"/>
        </w:rPr>
        <w:t xml:space="preserve">вел эту статью, он узнал о </w:t>
      </w:r>
      <w:r>
        <w:t>dures</w:t>
      </w:r>
      <w:r w:rsidRPr="00926476">
        <w:rPr>
          <w:lang w:val="ru-RU"/>
        </w:rPr>
        <w:t>.</w:t>
      </w:r>
      <w:r w:rsidRPr="00926476">
        <w:rPr>
          <w:lang w:val="ru-RU"/>
        </w:rPr>
        <w:tab/>
      </w:r>
      <w:r>
        <w:rPr>
          <w:lang w:val="ru-RU" w:eastAsia="ru-RU" w:bidi="ru-RU"/>
        </w:rPr>
        <w:t>нескольких новых методиках.</w:t>
      </w:r>
    </w:p>
    <w:p w:rsidR="001F312F" w:rsidRDefault="008E3629">
      <w:pPr>
        <w:pStyle w:val="30"/>
        <w:numPr>
          <w:ilvl w:val="0"/>
          <w:numId w:val="438"/>
        </w:numPr>
        <w:shd w:val="clear" w:color="auto" w:fill="auto"/>
        <w:tabs>
          <w:tab w:val="left" w:pos="735"/>
        </w:tabs>
        <w:ind w:firstLine="440"/>
      </w:pPr>
      <w:r>
        <w:t xml:space="preserve">Самостоятельный причастный оборот </w:t>
      </w:r>
      <w:r>
        <w:rPr>
          <w:lang w:val="en-US" w:eastAsia="en-US" w:bidi="en-US"/>
        </w:rPr>
        <w:t>(Absolute Participle Construction)</w:t>
      </w:r>
    </w:p>
    <w:p w:rsidR="001F312F" w:rsidRPr="00926476" w:rsidRDefault="008E3629">
      <w:pPr>
        <w:pStyle w:val="22"/>
        <w:shd w:val="clear" w:color="auto" w:fill="auto"/>
        <w:spacing w:line="216" w:lineRule="exact"/>
        <w:ind w:firstLine="440"/>
        <w:jc w:val="both"/>
        <w:rPr>
          <w:lang w:val="ru-RU"/>
        </w:rPr>
      </w:pPr>
      <w:r>
        <w:rPr>
          <w:lang w:val="ru-RU" w:eastAsia="ru-RU" w:bidi="ru-RU"/>
        </w:rPr>
        <w:t>В вышеуказанных предложениях все причастные обороты были зависимыми от основных членов предложения, то есть подлежащего и сказуемого. Существует самостоятельный прича</w:t>
      </w:r>
      <w:r>
        <w:rPr>
          <w:lang w:val="ru-RU" w:eastAsia="ru-RU" w:bidi="ru-RU"/>
        </w:rPr>
        <w:softHyphen/>
        <w:t>стный оборот, то есть такой, у которого есть свое самостоя</w:t>
      </w:r>
      <w:r>
        <w:rPr>
          <w:lang w:val="ru-RU" w:eastAsia="ru-RU" w:bidi="ru-RU"/>
        </w:rPr>
        <w:softHyphen/>
        <w:t>тельное подлежащее, независимое от подлежащего всего пред</w:t>
      </w:r>
      <w:r>
        <w:rPr>
          <w:lang w:val="ru-RU" w:eastAsia="ru-RU" w:bidi="ru-RU"/>
        </w:rPr>
        <w:softHyphen/>
        <w:t>ложения. Он обычно выделяется запятой. Независимый причаст</w:t>
      </w:r>
      <w:r>
        <w:rPr>
          <w:lang w:val="ru-RU" w:eastAsia="ru-RU" w:bidi="ru-RU"/>
        </w:rPr>
        <w:softHyphen/>
        <w:t xml:space="preserve">ный оборот </w:t>
      </w:r>
      <w:r>
        <w:rPr>
          <w:rStyle w:val="26"/>
          <w:lang w:val="ru-RU" w:eastAsia="ru-RU" w:bidi="ru-RU"/>
        </w:rPr>
        <w:t xml:space="preserve">не является предложением, </w:t>
      </w:r>
      <w:r>
        <w:rPr>
          <w:lang w:val="ru-RU" w:eastAsia="ru-RU" w:bidi="ru-RU"/>
        </w:rPr>
        <w:t xml:space="preserve">так как у него нет сказуемого, а роль сказуемого выполняет </w:t>
      </w:r>
      <w:r>
        <w:t>Participle</w:t>
      </w:r>
      <w:r w:rsidRPr="00926476">
        <w:rPr>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Эта конструкция не существует в русском языке и поэтому представляет известную трудность при переводе. В зависимости от того, где стоит самостоятельный причастный оборот, он мо</w:t>
      </w:r>
      <w:r>
        <w:rPr>
          <w:lang w:val="ru-RU" w:eastAsia="ru-RU" w:bidi="ru-RU"/>
        </w:rPr>
        <w:softHyphen/>
        <w:t>жет переводиться либо подчиненным, либо сочиненным пред</w:t>
      </w:r>
      <w:r>
        <w:rPr>
          <w:lang w:val="ru-RU" w:eastAsia="ru-RU" w:bidi="ru-RU"/>
        </w:rPr>
        <w:softHyphen/>
        <w:t>ложением:</w:t>
      </w:r>
    </w:p>
    <w:p w:rsidR="001F312F" w:rsidRPr="00926476" w:rsidRDefault="008E3629">
      <w:pPr>
        <w:pStyle w:val="22"/>
        <w:shd w:val="clear" w:color="auto" w:fill="auto"/>
        <w:tabs>
          <w:tab w:val="left" w:pos="3404"/>
        </w:tabs>
        <w:spacing w:line="216" w:lineRule="exact"/>
        <w:ind w:firstLine="440"/>
        <w:jc w:val="both"/>
        <w:rPr>
          <w:lang w:val="ru-RU"/>
        </w:rPr>
      </w:pPr>
      <w:r>
        <w:rPr>
          <w:lang w:val="ru-RU" w:eastAsia="ru-RU" w:bidi="ru-RU"/>
        </w:rPr>
        <w:t>а) придаточным предложением с союзами «так как», «ког</w:t>
      </w:r>
      <w:r>
        <w:rPr>
          <w:lang w:val="ru-RU" w:eastAsia="ru-RU" w:bidi="ru-RU"/>
        </w:rPr>
        <w:softHyphen/>
        <w:t>да», «хотя», «после того как», «если» и др. — если он стоит в начале предложения.</w:t>
      </w:r>
      <w:r>
        <w:rPr>
          <w:lang w:val="ru-RU" w:eastAsia="ru-RU" w:bidi="ru-RU"/>
        </w:rPr>
        <w:tab/>
        <w:t>После того как (когда) рабо-</w:t>
      </w:r>
    </w:p>
    <w:p w:rsidR="001F312F" w:rsidRPr="00926476" w:rsidRDefault="008E3629">
      <w:pPr>
        <w:pStyle w:val="22"/>
        <w:shd w:val="clear" w:color="auto" w:fill="auto"/>
        <w:spacing w:after="260" w:line="216" w:lineRule="exact"/>
        <w:ind w:firstLine="0"/>
        <w:jc w:val="both"/>
        <w:rPr>
          <w:lang w:val="ru-RU"/>
        </w:rPr>
      </w:pPr>
      <w:r>
        <w:t>The</w:t>
      </w:r>
      <w:r w:rsidRPr="00926476">
        <w:rPr>
          <w:lang w:val="ru-RU"/>
        </w:rPr>
        <w:t xml:space="preserve"> </w:t>
      </w:r>
      <w:r>
        <w:t>work</w:t>
      </w:r>
      <w:r w:rsidRPr="00926476">
        <w:rPr>
          <w:lang w:val="ru-RU"/>
        </w:rPr>
        <w:t xml:space="preserve"> </w:t>
      </w:r>
      <w:r>
        <w:t>having</w:t>
      </w:r>
      <w:r w:rsidRPr="00926476">
        <w:rPr>
          <w:lang w:val="ru-RU"/>
        </w:rPr>
        <w:t xml:space="preserve"> </w:t>
      </w:r>
      <w:r>
        <w:t>been</w:t>
      </w:r>
      <w:r w:rsidRPr="00926476">
        <w:rPr>
          <w:lang w:val="ru-RU"/>
        </w:rPr>
        <w:t xml:space="preserve"> </w:t>
      </w:r>
      <w:r>
        <w:t>done</w:t>
      </w:r>
      <w:r w:rsidRPr="00926476">
        <w:rPr>
          <w:lang w:val="ru-RU"/>
        </w:rPr>
        <w:t xml:space="preserve">, </w:t>
      </w:r>
      <w:r>
        <w:t>the</w:t>
      </w:r>
      <w:r w:rsidRPr="00926476">
        <w:rPr>
          <w:lang w:val="ru-RU"/>
        </w:rPr>
        <w:t xml:space="preserve"> </w:t>
      </w:r>
      <w:r>
        <w:rPr>
          <w:lang w:val="ru-RU" w:eastAsia="ru-RU" w:bidi="ru-RU"/>
        </w:rPr>
        <w:t>та была сделана, студенты</w:t>
      </w:r>
    </w:p>
    <w:p w:rsidR="001F312F" w:rsidRDefault="00677B2C">
      <w:pPr>
        <w:pStyle w:val="22"/>
        <w:shd w:val="clear" w:color="auto" w:fill="auto"/>
        <w:spacing w:line="216" w:lineRule="exact"/>
        <w:ind w:firstLine="0"/>
        <w:jc w:val="both"/>
      </w:pPr>
      <w:r>
        <w:rPr>
          <w:noProof/>
          <w:lang w:val="ru-RU" w:eastAsia="ru-RU" w:bidi="ar-SA"/>
        </w:rPr>
        <mc:AlternateContent>
          <mc:Choice Requires="wps">
            <w:drawing>
              <wp:anchor distT="0" distB="0" distL="63500" distR="847090" simplePos="0" relativeHeight="377487400" behindDoc="1" locked="0" layoutInCell="1" allowOverlap="1">
                <wp:simplePos x="0" y="0"/>
                <wp:positionH relativeFrom="margin">
                  <wp:posOffset>21590</wp:posOffset>
                </wp:positionH>
                <wp:positionV relativeFrom="paragraph">
                  <wp:posOffset>-301625</wp:posOffset>
                </wp:positionV>
                <wp:extent cx="1304290" cy="140970"/>
                <wp:effectExtent l="0" t="0" r="3175" b="0"/>
                <wp:wrapTopAndBottom/>
                <wp:docPr id="68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students went home.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5" o:spid="_x0000_s1383" type="#_x0000_t202" style="position:absolute;left:0;text-align:left;margin-left:1.7pt;margin-top:-23.75pt;width:102.7pt;height:11.1pt;z-index:-125829080;visibility:visible;mso-wrap-style:square;mso-width-percent:0;mso-height-percent:0;mso-wrap-distance-left:5pt;mso-wrap-distance-top:0;mso-wrap-distance-right:6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8c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students went home.</w:t>
                      </w:r>
                    </w:p>
                  </w:txbxContent>
                </v:textbox>
                <w10:wrap type="topAndBottom" anchorx="margin"/>
              </v:shape>
            </w:pict>
          </mc:Fallback>
        </mc:AlternateContent>
      </w:r>
      <w:r>
        <w:rPr>
          <w:noProof/>
          <w:lang w:val="ru-RU" w:eastAsia="ru-RU" w:bidi="ar-SA"/>
        </w:rPr>
        <mc:AlternateContent>
          <mc:Choice Requires="wps">
            <w:drawing>
              <wp:anchor distT="0" distB="93980" distL="63500" distR="63500" simplePos="0" relativeHeight="377487401" behindDoc="1" locked="0" layoutInCell="1" allowOverlap="1">
                <wp:simplePos x="0" y="0"/>
                <wp:positionH relativeFrom="margin">
                  <wp:posOffset>2172970</wp:posOffset>
                </wp:positionH>
                <wp:positionV relativeFrom="paragraph">
                  <wp:posOffset>-298450</wp:posOffset>
                </wp:positionV>
                <wp:extent cx="1944370" cy="421005"/>
                <wp:effectExtent l="0" t="0" r="2540" b="0"/>
                <wp:wrapSquare wrapText="left"/>
                <wp:docPr id="68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пошли домой.</w:t>
                            </w:r>
                          </w:p>
                          <w:p w:rsidR="00926476" w:rsidRPr="00926476" w:rsidRDefault="00926476">
                            <w:pPr>
                              <w:pStyle w:val="22"/>
                              <w:shd w:val="clear" w:color="auto" w:fill="auto"/>
                              <w:spacing w:line="221" w:lineRule="exact"/>
                              <w:ind w:firstLine="0"/>
                              <w:jc w:val="both"/>
                              <w:rPr>
                                <w:lang w:val="ru-RU"/>
                              </w:rPr>
                            </w:pPr>
                            <w:r>
                              <w:rPr>
                                <w:rStyle w:val="2Exact"/>
                              </w:rPr>
                              <w:t>Так как статью перевели, вра</w:t>
                            </w:r>
                            <w:r>
                              <w:rPr>
                                <w:rStyle w:val="2Exact"/>
                              </w:rPr>
                              <w:softHyphen/>
                              <w:t>чи могут прочитать 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384" type="#_x0000_t202" style="position:absolute;left:0;text-align:left;margin-left:171.1pt;margin-top:-23.5pt;width:153.1pt;height:33.15pt;z-index:-125829079;visibility:visible;mso-wrap-style:square;mso-width-percent:0;mso-height-percent:0;mso-wrap-distance-left:5pt;mso-wrap-distance-top:0;mso-wrap-distance-right:5pt;mso-wrap-distance-bottom:7.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пошли домой.</w:t>
                      </w:r>
                    </w:p>
                    <w:p w:rsidR="00926476" w:rsidRPr="00926476" w:rsidRDefault="00926476">
                      <w:pPr>
                        <w:pStyle w:val="22"/>
                        <w:shd w:val="clear" w:color="auto" w:fill="auto"/>
                        <w:spacing w:line="221" w:lineRule="exact"/>
                        <w:ind w:firstLine="0"/>
                        <w:jc w:val="both"/>
                        <w:rPr>
                          <w:lang w:val="ru-RU"/>
                        </w:rPr>
                      </w:pPr>
                      <w:r>
                        <w:rPr>
                          <w:rStyle w:val="2Exact"/>
                        </w:rPr>
                        <w:t>Так как статью перевели, вра</w:t>
                      </w:r>
                      <w:r>
                        <w:rPr>
                          <w:rStyle w:val="2Exact"/>
                        </w:rPr>
                        <w:softHyphen/>
                        <w:t>чи могут прочитать ее.</w:t>
                      </w:r>
                    </w:p>
                  </w:txbxContent>
                </v:textbox>
                <w10:wrap type="square" side="left" anchorx="margin"/>
              </v:shape>
            </w:pict>
          </mc:Fallback>
        </mc:AlternateContent>
      </w:r>
      <w:r w:rsidR="008E3629">
        <w:t>The paper translated, the doctors can read it.</w:t>
      </w:r>
    </w:p>
    <w:p w:rsidR="001F312F" w:rsidRPr="00926476" w:rsidRDefault="008E3629">
      <w:pPr>
        <w:pStyle w:val="22"/>
        <w:shd w:val="clear" w:color="auto" w:fill="auto"/>
        <w:spacing w:line="216" w:lineRule="exact"/>
        <w:ind w:firstLine="440"/>
        <w:jc w:val="both"/>
        <w:rPr>
          <w:lang w:val="ru-RU"/>
        </w:rPr>
      </w:pPr>
      <w:r>
        <w:rPr>
          <w:lang w:val="ru-RU" w:eastAsia="ru-RU" w:bidi="ru-RU"/>
        </w:rPr>
        <w:t>б) если самостоятельный причастный оборот стоит в конце предложения, то его следует переводить самостоятельным пред</w:t>
      </w:r>
      <w:r>
        <w:rPr>
          <w:lang w:val="ru-RU" w:eastAsia="ru-RU" w:bidi="ru-RU"/>
        </w:rPr>
        <w:softHyphen/>
        <w:t>ложением и присоединять к главному союзами «а», «и», «но», «причем», «при этом», но он может переводиться и бессоюзно.</w:t>
      </w:r>
    </w:p>
    <w:p w:rsidR="001F312F" w:rsidRPr="00926476" w:rsidRDefault="008E3629">
      <w:pPr>
        <w:pStyle w:val="22"/>
        <w:shd w:val="clear" w:color="auto" w:fill="auto"/>
        <w:tabs>
          <w:tab w:val="left" w:pos="3404"/>
        </w:tabs>
        <w:spacing w:line="216" w:lineRule="exact"/>
        <w:ind w:firstLine="0"/>
        <w:jc w:val="both"/>
        <w:rPr>
          <w:lang w:val="ru-RU"/>
        </w:rPr>
        <w:sectPr w:rsidR="001F312F" w:rsidRPr="00926476">
          <w:type w:val="continuous"/>
          <w:pgSz w:w="7380" w:h="10871"/>
          <w:pgMar w:top="339" w:right="374" w:bottom="790" w:left="382" w:header="0" w:footer="3" w:gutter="0"/>
          <w:cols w:space="720"/>
          <w:noEndnote/>
          <w:docGrid w:linePitch="360"/>
        </w:sectPr>
      </w:pPr>
      <w:r>
        <w:t>I</w:t>
      </w:r>
      <w:r w:rsidRPr="00926476">
        <w:rPr>
          <w:lang w:val="ru-RU"/>
        </w:rPr>
        <w:t xml:space="preserve"> </w:t>
      </w:r>
      <w:r>
        <w:t>have</w:t>
      </w:r>
      <w:r w:rsidRPr="00926476">
        <w:rPr>
          <w:lang w:val="ru-RU"/>
        </w:rPr>
        <w:t xml:space="preserve"> </w:t>
      </w:r>
      <w:r>
        <w:t>many</w:t>
      </w:r>
      <w:r w:rsidRPr="00926476">
        <w:rPr>
          <w:lang w:val="ru-RU"/>
        </w:rPr>
        <w:t xml:space="preserve"> </w:t>
      </w:r>
      <w:r>
        <w:t>English</w:t>
      </w:r>
      <w:r w:rsidRPr="00926476">
        <w:rPr>
          <w:lang w:val="ru-RU"/>
        </w:rPr>
        <w:t xml:space="preserve"> </w:t>
      </w:r>
      <w:r>
        <w:t>papers</w:t>
      </w:r>
      <w:r w:rsidRPr="00926476">
        <w:rPr>
          <w:lang w:val="ru-RU"/>
        </w:rPr>
        <w:t xml:space="preserve">, </w:t>
      </w:r>
      <w:r>
        <w:t>all</w:t>
      </w:r>
      <w:r w:rsidRPr="00926476">
        <w:rPr>
          <w:lang w:val="ru-RU"/>
        </w:rPr>
        <w:t xml:space="preserve"> </w:t>
      </w:r>
      <w:r>
        <w:rPr>
          <w:lang w:val="ru-RU" w:eastAsia="ru-RU" w:bidi="ru-RU"/>
        </w:rPr>
        <w:t>У меня много английских ста</w:t>
      </w:r>
      <w:r w:rsidRPr="00926476">
        <w:rPr>
          <w:lang w:val="ru-RU"/>
        </w:rPr>
        <w:t xml:space="preserve">- </w:t>
      </w:r>
      <w:r>
        <w:t>of</w:t>
      </w:r>
      <w:r w:rsidRPr="00926476">
        <w:rPr>
          <w:lang w:val="ru-RU"/>
        </w:rPr>
        <w:t xml:space="preserve"> </w:t>
      </w:r>
      <w:r>
        <w:t>them</w:t>
      </w:r>
      <w:r w:rsidRPr="00926476">
        <w:rPr>
          <w:lang w:val="ru-RU"/>
        </w:rPr>
        <w:t xml:space="preserve"> </w:t>
      </w:r>
      <w:r>
        <w:t>being</w:t>
      </w:r>
      <w:r w:rsidRPr="00926476">
        <w:rPr>
          <w:lang w:val="ru-RU"/>
        </w:rPr>
        <w:t xml:space="preserve"> </w:t>
      </w:r>
      <w:r>
        <w:t>published</w:t>
      </w:r>
      <w:r w:rsidRPr="00926476">
        <w:rPr>
          <w:lang w:val="ru-RU"/>
        </w:rPr>
        <w:t xml:space="preserve"> </w:t>
      </w:r>
      <w:r>
        <w:t>in</w:t>
      </w:r>
      <w:r w:rsidRPr="00926476">
        <w:rPr>
          <w:lang w:val="ru-RU"/>
        </w:rPr>
        <w:t xml:space="preserve"> </w:t>
      </w:r>
      <w:r>
        <w:t>the</w:t>
      </w:r>
      <w:r w:rsidRPr="00926476">
        <w:rPr>
          <w:lang w:val="ru-RU"/>
        </w:rPr>
        <w:t xml:space="preserve"> </w:t>
      </w:r>
      <w:r>
        <w:rPr>
          <w:lang w:val="ru-RU" w:eastAsia="ru-RU" w:bidi="ru-RU"/>
        </w:rPr>
        <w:t xml:space="preserve">тей, причем все они опубли- </w:t>
      </w:r>
      <w:r>
        <w:t>journals</w:t>
      </w:r>
      <w:r w:rsidRPr="00926476">
        <w:rPr>
          <w:lang w:val="ru-RU"/>
        </w:rPr>
        <w:t>.</w:t>
      </w:r>
      <w:r w:rsidRPr="00926476">
        <w:rPr>
          <w:lang w:val="ru-RU"/>
        </w:rPr>
        <w:tab/>
      </w:r>
      <w:r>
        <w:rPr>
          <w:lang w:val="ru-RU" w:eastAsia="ru-RU" w:bidi="ru-RU"/>
        </w:rPr>
        <w:t>кованы в журналах.</w:t>
      </w:r>
    </w:p>
    <w:p w:rsidR="001F312F" w:rsidRDefault="008E3629">
      <w:pPr>
        <w:pStyle w:val="22"/>
        <w:shd w:val="clear" w:color="auto" w:fill="auto"/>
        <w:tabs>
          <w:tab w:val="left" w:pos="3422"/>
        </w:tabs>
        <w:spacing w:line="216" w:lineRule="exact"/>
        <w:ind w:firstLine="0"/>
        <w:jc w:val="both"/>
      </w:pPr>
      <w:r>
        <w:lastRenderedPageBreak/>
        <w:t xml:space="preserve">We used many procedures, the </w:t>
      </w:r>
      <w:r>
        <w:rPr>
          <w:lang w:val="ru-RU" w:eastAsia="ru-RU" w:bidi="ru-RU"/>
        </w:rPr>
        <w:t>Мы</w:t>
      </w:r>
      <w:r w:rsidRPr="00926476">
        <w:rPr>
          <w:lang w:eastAsia="ru-RU" w:bidi="ru-RU"/>
        </w:rPr>
        <w:t xml:space="preserve"> </w:t>
      </w:r>
      <w:r>
        <w:rPr>
          <w:lang w:val="ru-RU" w:eastAsia="ru-RU" w:bidi="ru-RU"/>
        </w:rPr>
        <w:t>применяли</w:t>
      </w:r>
      <w:r w:rsidRPr="00926476">
        <w:rPr>
          <w:lang w:eastAsia="ru-RU" w:bidi="ru-RU"/>
        </w:rPr>
        <w:t xml:space="preserve"> </w:t>
      </w:r>
      <w:r>
        <w:rPr>
          <w:lang w:val="ru-RU" w:eastAsia="ru-RU" w:bidi="ru-RU"/>
        </w:rPr>
        <w:t>много</w:t>
      </w:r>
      <w:r w:rsidRPr="00926476">
        <w:rPr>
          <w:lang w:eastAsia="ru-RU" w:bidi="ru-RU"/>
        </w:rPr>
        <w:t xml:space="preserve"> </w:t>
      </w:r>
      <w:r>
        <w:rPr>
          <w:lang w:val="ru-RU" w:eastAsia="ru-RU" w:bidi="ru-RU"/>
        </w:rPr>
        <w:t>мето</w:t>
      </w:r>
      <w:r>
        <w:t>- last being the best.</w:t>
      </w:r>
      <w:r>
        <w:tab/>
      </w:r>
      <w:r>
        <w:rPr>
          <w:lang w:val="ru-RU" w:eastAsia="ru-RU" w:bidi="ru-RU"/>
        </w:rPr>
        <w:t>дик</w:t>
      </w:r>
      <w:r w:rsidRPr="00926476">
        <w:rPr>
          <w:lang w:eastAsia="ru-RU" w:bidi="ru-RU"/>
        </w:rPr>
        <w:t xml:space="preserve">, </w:t>
      </w:r>
      <w:r>
        <w:rPr>
          <w:lang w:val="ru-RU" w:eastAsia="ru-RU" w:bidi="ru-RU"/>
        </w:rPr>
        <w:t>причем</w:t>
      </w:r>
      <w:r w:rsidRPr="00926476">
        <w:rPr>
          <w:lang w:eastAsia="ru-RU" w:bidi="ru-RU"/>
        </w:rPr>
        <w:t xml:space="preserve"> </w:t>
      </w:r>
      <w:r>
        <w:rPr>
          <w:lang w:val="ru-RU" w:eastAsia="ru-RU" w:bidi="ru-RU"/>
        </w:rPr>
        <w:t>последняя</w:t>
      </w:r>
      <w:r w:rsidRPr="00926476">
        <w:rPr>
          <w:lang w:eastAsia="ru-RU" w:bidi="ru-RU"/>
        </w:rPr>
        <w:t xml:space="preserve"> </w:t>
      </w:r>
      <w:r>
        <w:t xml:space="preserve">— </w:t>
      </w:r>
      <w:r>
        <w:rPr>
          <w:lang w:val="ru-RU" w:eastAsia="ru-RU" w:bidi="ru-RU"/>
        </w:rPr>
        <w:t>са</w:t>
      </w:r>
      <w:r w:rsidRPr="00926476">
        <w:rPr>
          <w:lang w:eastAsia="ru-RU" w:bidi="ru-RU"/>
        </w:rPr>
        <w:softHyphen/>
      </w:r>
    </w:p>
    <w:p w:rsidR="001F312F" w:rsidRPr="00926476" w:rsidRDefault="008E3629">
      <w:pPr>
        <w:pStyle w:val="22"/>
        <w:shd w:val="clear" w:color="auto" w:fill="auto"/>
        <w:spacing w:line="216" w:lineRule="exact"/>
        <w:ind w:left="3460" w:firstLine="0"/>
        <w:jc w:val="left"/>
        <w:rPr>
          <w:lang w:val="ru-RU"/>
        </w:rPr>
      </w:pPr>
      <w:r>
        <w:rPr>
          <w:lang w:val="ru-RU" w:eastAsia="ru-RU" w:bidi="ru-RU"/>
        </w:rPr>
        <w:t>мая хорошая.</w:t>
      </w:r>
    </w:p>
    <w:p w:rsidR="001F312F" w:rsidRPr="00926476" w:rsidRDefault="008E3629">
      <w:pPr>
        <w:pStyle w:val="22"/>
        <w:shd w:val="clear" w:color="auto" w:fill="auto"/>
        <w:spacing w:line="216" w:lineRule="exact"/>
        <w:ind w:firstLine="380"/>
        <w:jc w:val="both"/>
        <w:rPr>
          <w:lang w:val="ru-RU"/>
        </w:rPr>
      </w:pPr>
      <w:r>
        <w:rPr>
          <w:lang w:val="ru-RU" w:eastAsia="ru-RU" w:bidi="ru-RU"/>
        </w:rPr>
        <w:t>Самостоятельный причастный оборот может вводиться со</w:t>
      </w:r>
      <w:r>
        <w:rPr>
          <w:lang w:val="ru-RU" w:eastAsia="ru-RU" w:bidi="ru-RU"/>
        </w:rPr>
        <w:softHyphen/>
        <w:t xml:space="preserve">юзом </w:t>
      </w:r>
      <w:r>
        <w:rPr>
          <w:rStyle w:val="25"/>
        </w:rPr>
        <w:t>with</w:t>
      </w:r>
      <w:r w:rsidRPr="00926476">
        <w:rPr>
          <w:lang w:val="ru-RU"/>
        </w:rPr>
        <w:t xml:space="preserve">, </w:t>
      </w:r>
      <w:r>
        <w:rPr>
          <w:lang w:val="ru-RU" w:eastAsia="ru-RU" w:bidi="ru-RU"/>
        </w:rPr>
        <w:t>который не переводится; в этом случае запятая мо</w:t>
      </w:r>
      <w:r>
        <w:rPr>
          <w:lang w:val="ru-RU" w:eastAsia="ru-RU" w:bidi="ru-RU"/>
        </w:rPr>
        <w:softHyphen/>
        <w:t>жет отсутствовать.</w:t>
      </w:r>
    </w:p>
    <w:p w:rsidR="001F312F" w:rsidRDefault="008E3629">
      <w:pPr>
        <w:pStyle w:val="22"/>
        <w:shd w:val="clear" w:color="auto" w:fill="auto"/>
        <w:tabs>
          <w:tab w:val="left" w:pos="3422"/>
        </w:tabs>
        <w:spacing w:line="216" w:lineRule="exact"/>
        <w:ind w:firstLine="0"/>
        <w:jc w:val="both"/>
      </w:pPr>
      <w:r>
        <w:t xml:space="preserve">With the procedure changing we </w:t>
      </w:r>
      <w:r>
        <w:rPr>
          <w:lang w:val="ru-RU" w:eastAsia="ru-RU" w:bidi="ru-RU"/>
        </w:rPr>
        <w:t>Так</w:t>
      </w:r>
      <w:r w:rsidRPr="00926476">
        <w:rPr>
          <w:lang w:eastAsia="ru-RU" w:bidi="ru-RU"/>
        </w:rPr>
        <w:t xml:space="preserve"> </w:t>
      </w:r>
      <w:r>
        <w:rPr>
          <w:lang w:val="ru-RU" w:eastAsia="ru-RU" w:bidi="ru-RU"/>
        </w:rPr>
        <w:t>как</w:t>
      </w:r>
      <w:r w:rsidRPr="00926476">
        <w:rPr>
          <w:lang w:eastAsia="ru-RU" w:bidi="ru-RU"/>
        </w:rPr>
        <w:t xml:space="preserve"> </w:t>
      </w:r>
      <w:r>
        <w:rPr>
          <w:lang w:val="ru-RU" w:eastAsia="ru-RU" w:bidi="ru-RU"/>
        </w:rPr>
        <w:t>методика</w:t>
      </w:r>
      <w:r w:rsidRPr="00926476">
        <w:rPr>
          <w:lang w:eastAsia="ru-RU" w:bidi="ru-RU"/>
        </w:rPr>
        <w:t xml:space="preserve"> </w:t>
      </w:r>
      <w:r>
        <w:rPr>
          <w:lang w:val="ru-RU" w:eastAsia="ru-RU" w:bidi="ru-RU"/>
        </w:rPr>
        <w:t>менялась</w:t>
      </w:r>
      <w:r w:rsidRPr="00926476">
        <w:rPr>
          <w:lang w:eastAsia="ru-RU" w:bidi="ru-RU"/>
        </w:rPr>
        <w:t xml:space="preserve">, </w:t>
      </w:r>
      <w:r>
        <w:t>could not get reliable results.</w:t>
      </w:r>
      <w:r>
        <w:tab/>
      </w:r>
      <w:r>
        <w:rPr>
          <w:lang w:val="ru-RU" w:eastAsia="ru-RU" w:bidi="ru-RU"/>
        </w:rPr>
        <w:t>мы</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могли</w:t>
      </w:r>
      <w:r w:rsidRPr="00926476">
        <w:rPr>
          <w:lang w:eastAsia="ru-RU" w:bidi="ru-RU"/>
        </w:rPr>
        <w:t xml:space="preserve"> </w:t>
      </w:r>
      <w:r>
        <w:rPr>
          <w:lang w:val="ru-RU" w:eastAsia="ru-RU" w:bidi="ru-RU"/>
        </w:rPr>
        <w:t>получить</w:t>
      </w:r>
      <w:r w:rsidRPr="00926476">
        <w:rPr>
          <w:lang w:eastAsia="ru-RU" w:bidi="ru-RU"/>
        </w:rPr>
        <w:t xml:space="preserve"> </w:t>
      </w:r>
      <w:r>
        <w:rPr>
          <w:lang w:val="ru-RU" w:eastAsia="ru-RU" w:bidi="ru-RU"/>
        </w:rPr>
        <w:t>надеж</w:t>
      </w:r>
      <w:r w:rsidRPr="00926476">
        <w:rPr>
          <w:lang w:eastAsia="ru-RU" w:bidi="ru-RU"/>
        </w:rPr>
        <w:softHyphen/>
      </w:r>
    </w:p>
    <w:p w:rsidR="001F312F" w:rsidRPr="00926476" w:rsidRDefault="008E3629">
      <w:pPr>
        <w:pStyle w:val="22"/>
        <w:shd w:val="clear" w:color="auto" w:fill="auto"/>
        <w:spacing w:line="216" w:lineRule="exact"/>
        <w:ind w:left="3460" w:firstLine="0"/>
        <w:jc w:val="left"/>
        <w:rPr>
          <w:lang w:val="ru-RU"/>
        </w:rPr>
      </w:pPr>
      <w:r>
        <w:rPr>
          <w:lang w:val="ru-RU" w:eastAsia="ru-RU" w:bidi="ru-RU"/>
        </w:rPr>
        <w:t>ные результаты.</w:t>
      </w:r>
    </w:p>
    <w:p w:rsidR="001F312F" w:rsidRPr="00926476" w:rsidRDefault="008E3629">
      <w:pPr>
        <w:pStyle w:val="22"/>
        <w:shd w:val="clear" w:color="auto" w:fill="auto"/>
        <w:spacing w:line="216" w:lineRule="exact"/>
        <w:ind w:firstLine="380"/>
        <w:jc w:val="both"/>
        <w:rPr>
          <w:lang w:val="ru-RU"/>
        </w:rPr>
      </w:pPr>
      <w:r>
        <w:rPr>
          <w:lang w:val="ru-RU" w:eastAsia="ru-RU" w:bidi="ru-RU"/>
        </w:rPr>
        <w:t>Самостоятельный оборот встречается не только с причасти</w:t>
      </w:r>
      <w:r>
        <w:rPr>
          <w:lang w:val="ru-RU" w:eastAsia="ru-RU" w:bidi="ru-RU"/>
        </w:rPr>
        <w:softHyphen/>
        <w:t>ем, но и с инфинитивом. Например:</w:t>
      </w:r>
    </w:p>
    <w:p w:rsidR="001F312F" w:rsidRPr="00926476" w:rsidRDefault="008E3629">
      <w:pPr>
        <w:pStyle w:val="22"/>
        <w:shd w:val="clear" w:color="auto" w:fill="auto"/>
        <w:tabs>
          <w:tab w:val="left" w:pos="3422"/>
        </w:tabs>
        <w:spacing w:line="216" w:lineRule="exact"/>
        <w:ind w:firstLine="0"/>
        <w:jc w:val="both"/>
        <w:rPr>
          <w:lang w:val="ru-RU"/>
        </w:rPr>
      </w:pPr>
      <w:r>
        <w:rPr>
          <w:lang w:val="ru-RU" w:eastAsia="ru-RU" w:bidi="ru-RU"/>
        </w:rPr>
        <w:t xml:space="preserve">1 </w:t>
      </w:r>
      <w:r>
        <w:t>asked</w:t>
      </w:r>
      <w:r w:rsidRPr="00926476">
        <w:rPr>
          <w:lang w:val="ru-RU"/>
        </w:rPr>
        <w:t xml:space="preserve"> </w:t>
      </w:r>
      <w:r>
        <w:t>him</w:t>
      </w:r>
      <w:r w:rsidRPr="00926476">
        <w:rPr>
          <w:lang w:val="ru-RU"/>
        </w:rPr>
        <w:t xml:space="preserve"> </w:t>
      </w:r>
      <w:r>
        <w:t>to</w:t>
      </w:r>
      <w:r w:rsidRPr="00926476">
        <w:rPr>
          <w:lang w:val="ru-RU"/>
        </w:rPr>
        <w:t xml:space="preserve"> </w:t>
      </w:r>
      <w:r>
        <w:t>help</w:t>
      </w:r>
      <w:r w:rsidRPr="00926476">
        <w:rPr>
          <w:lang w:val="ru-RU"/>
        </w:rPr>
        <w:t xml:space="preserve"> </w:t>
      </w:r>
      <w:r>
        <w:t>us</w:t>
      </w:r>
      <w:r w:rsidRPr="00926476">
        <w:rPr>
          <w:lang w:val="ru-RU"/>
        </w:rPr>
        <w:t xml:space="preserve">, </w:t>
      </w:r>
      <w:r>
        <w:t>the</w:t>
      </w:r>
      <w:r w:rsidRPr="00926476">
        <w:rPr>
          <w:lang w:val="ru-RU"/>
        </w:rPr>
        <w:t xml:space="preserve"> </w:t>
      </w:r>
      <w:r>
        <w:t>work</w:t>
      </w:r>
      <w:r w:rsidRPr="00926476">
        <w:rPr>
          <w:lang w:val="ru-RU"/>
        </w:rPr>
        <w:t xml:space="preserve"> </w:t>
      </w:r>
      <w:r>
        <w:rPr>
          <w:lang w:val="ru-RU" w:eastAsia="ru-RU" w:bidi="ru-RU"/>
        </w:rPr>
        <w:t xml:space="preserve">Я попросила его помочь нам, </w:t>
      </w:r>
      <w:r>
        <w:t>to</w:t>
      </w:r>
      <w:r w:rsidRPr="00926476">
        <w:rPr>
          <w:lang w:val="ru-RU"/>
        </w:rPr>
        <w:t xml:space="preserve"> </w:t>
      </w:r>
      <w:r>
        <w:t>be</w:t>
      </w:r>
      <w:r w:rsidRPr="00926476">
        <w:rPr>
          <w:lang w:val="ru-RU"/>
        </w:rPr>
        <w:t xml:space="preserve"> </w:t>
      </w:r>
      <w:r>
        <w:t>done</w:t>
      </w:r>
      <w:r w:rsidRPr="00926476">
        <w:rPr>
          <w:lang w:val="ru-RU"/>
        </w:rPr>
        <w:t xml:space="preserve"> </w:t>
      </w:r>
      <w:r>
        <w:t>in</w:t>
      </w:r>
      <w:r w:rsidRPr="00926476">
        <w:rPr>
          <w:lang w:val="ru-RU"/>
        </w:rPr>
        <w:t xml:space="preserve"> </w:t>
      </w:r>
      <w:r>
        <w:t>a</w:t>
      </w:r>
      <w:r w:rsidRPr="00926476">
        <w:rPr>
          <w:lang w:val="ru-RU"/>
        </w:rPr>
        <w:t xml:space="preserve"> </w:t>
      </w:r>
      <w:r>
        <w:t>week</w:t>
      </w:r>
      <w:r w:rsidRPr="00926476">
        <w:rPr>
          <w:lang w:val="ru-RU"/>
        </w:rPr>
        <w:t>.</w:t>
      </w:r>
      <w:r w:rsidRPr="00926476">
        <w:rPr>
          <w:lang w:val="ru-RU"/>
        </w:rPr>
        <w:tab/>
      </w:r>
      <w:r>
        <w:rPr>
          <w:lang w:val="ru-RU" w:eastAsia="ru-RU" w:bidi="ru-RU"/>
        </w:rPr>
        <w:t>причем работа должна быть</w:t>
      </w:r>
    </w:p>
    <w:p w:rsidR="001F312F" w:rsidRPr="00926476" w:rsidRDefault="008E3629">
      <w:pPr>
        <w:pStyle w:val="22"/>
        <w:shd w:val="clear" w:color="auto" w:fill="auto"/>
        <w:spacing w:line="216" w:lineRule="exact"/>
        <w:ind w:left="3460" w:firstLine="0"/>
        <w:jc w:val="left"/>
        <w:rPr>
          <w:lang w:val="ru-RU"/>
        </w:rPr>
        <w:sectPr w:rsidR="001F312F" w:rsidRPr="00926476">
          <w:footerReference w:type="even" r:id="rId273"/>
          <w:footerReference w:type="default" r:id="rId274"/>
          <w:footerReference w:type="first" r:id="rId275"/>
          <w:pgSz w:w="7380" w:h="10871"/>
          <w:pgMar w:top="339" w:right="374" w:bottom="790" w:left="382" w:header="0" w:footer="3" w:gutter="0"/>
          <w:cols w:space="720"/>
          <w:noEndnote/>
          <w:titlePg/>
          <w:docGrid w:linePitch="360"/>
        </w:sectPr>
      </w:pPr>
      <w:r>
        <w:rPr>
          <w:lang w:val="ru-RU" w:eastAsia="ru-RU" w:bidi="ru-RU"/>
        </w:rPr>
        <w:t>сделана через неделю.</w:t>
      </w:r>
    </w:p>
    <w:p w:rsidR="001F312F" w:rsidRPr="00926476" w:rsidRDefault="00677B2C">
      <w:pPr>
        <w:rPr>
          <w:sz w:val="2"/>
          <w:szCs w:val="2"/>
          <w:lang w:val="ru-RU"/>
        </w:rPr>
      </w:pPr>
      <w:r>
        <w:rPr>
          <w:noProof/>
          <w:lang w:val="ru-RU" w:eastAsia="ru-RU" w:bidi="ar-SA"/>
        </w:rPr>
        <w:lastRenderedPageBreak/>
        <mc:AlternateContent>
          <mc:Choice Requires="wps">
            <w:drawing>
              <wp:inline distT="0" distB="0" distL="0" distR="0">
                <wp:extent cx="4686300" cy="229870"/>
                <wp:effectExtent l="0" t="0" r="0" b="0"/>
                <wp:docPr id="68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28" o:spid="_x0000_s1385" type="#_x0000_t202" style="width:369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h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5gxEkHTXqgo0a3YkSrIDYVGnqVguF9D6Z6BAV02mar+jtRflOIi01D+J7eSCmGhpIKIvTNS/fJ&#10;0wlHGZDd8FFU4IgctLBAYy07Uz4oCAJ06NTjuTsmmBIuwyiOFh6oStAFQRKv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" filled="f" stroked="f">
                <v:textbox inset="0,0,0,0">
                  <w:txbxContent>
                    <w:p w:rsidR="00926476" w:rsidRDefault="00926476"/>
                  </w:txbxContent>
                </v:textbox>
                <w10:anchorlock/>
              </v:shape>
            </w:pict>
          </mc:Fallback>
        </mc:AlternateContent>
      </w:r>
      <w:r w:rsidR="008E3629" w:rsidRPr="00926476">
        <w:rPr>
          <w:lang w:val="ru-RU"/>
        </w:rPr>
        <w:t xml:space="preserve"> </w:t>
      </w:r>
    </w:p>
    <w:p w:rsidR="001F312F" w:rsidRPr="00926476" w:rsidRDefault="001F312F">
      <w:pPr>
        <w:rPr>
          <w:sz w:val="2"/>
          <w:szCs w:val="2"/>
          <w:lang w:val="ru-RU"/>
        </w:rPr>
        <w:sectPr w:rsidR="001F312F" w:rsidRPr="00926476">
          <w:pgSz w:w="7380" w:h="10871"/>
          <w:pgMar w:top="254" w:right="0" w:bottom="731" w:left="0" w:header="0" w:footer="3" w:gutter="0"/>
          <w:cols w:space="720"/>
          <w:noEndnote/>
          <w:docGrid w:linePitch="360"/>
        </w:sectPr>
      </w:pPr>
    </w:p>
    <w:p w:rsidR="001F312F" w:rsidRPr="00926476" w:rsidRDefault="008E3629">
      <w:pPr>
        <w:pStyle w:val="24"/>
        <w:keepNext/>
        <w:keepLines/>
        <w:shd w:val="clear" w:color="auto" w:fill="auto"/>
        <w:spacing w:after="500"/>
        <w:ind w:left="40"/>
        <w:rPr>
          <w:lang w:val="ru-RU"/>
        </w:rPr>
      </w:pPr>
      <w:bookmarkStart w:id="131" w:name="bookmark125"/>
      <w:r>
        <w:rPr>
          <w:lang w:val="ru-RU" w:eastAsia="ru-RU" w:bidi="ru-RU"/>
        </w:rPr>
        <w:t xml:space="preserve">ГЕРУНДИЙ </w:t>
      </w:r>
      <w:r w:rsidRPr="00926476">
        <w:rPr>
          <w:lang w:val="ru-RU"/>
        </w:rPr>
        <w:t>(</w:t>
      </w:r>
      <w:r>
        <w:t>GERUND</w:t>
      </w:r>
      <w:r w:rsidRPr="00926476">
        <w:rPr>
          <w:lang w:val="ru-RU"/>
        </w:rPr>
        <w:t>)</w:t>
      </w:r>
      <w:bookmarkEnd w:id="131"/>
    </w:p>
    <w:p w:rsidR="001F312F" w:rsidRPr="00926476" w:rsidRDefault="008E3629">
      <w:pPr>
        <w:pStyle w:val="22"/>
        <w:shd w:val="clear" w:color="auto" w:fill="auto"/>
        <w:spacing w:line="216" w:lineRule="exact"/>
        <w:ind w:firstLine="380"/>
        <w:jc w:val="left"/>
        <w:rPr>
          <w:lang w:val="ru-RU"/>
        </w:rPr>
      </w:pPr>
      <w:r>
        <w:rPr>
          <w:lang w:val="ru-RU" w:eastAsia="ru-RU" w:bidi="ru-RU"/>
        </w:rPr>
        <w:t>Герундий — это неличная форма глагола. Образуется от ин</w:t>
      </w:r>
      <w:r>
        <w:rPr>
          <w:lang w:val="ru-RU" w:eastAsia="ru-RU" w:bidi="ru-RU"/>
        </w:rPr>
        <w:softHyphen/>
        <w:t xml:space="preserve">финитива без частицы </w:t>
      </w:r>
      <w:r>
        <w:t>to</w:t>
      </w:r>
      <w:r w:rsidRPr="00926476">
        <w:rPr>
          <w:lang w:val="ru-RU"/>
        </w:rPr>
        <w:t xml:space="preserve"> </w:t>
      </w:r>
      <w:r>
        <w:rPr>
          <w:lang w:val="ru-RU" w:eastAsia="ru-RU" w:bidi="ru-RU"/>
        </w:rPr>
        <w:t xml:space="preserve">прибавлением окончания </w:t>
      </w:r>
      <w:r w:rsidRPr="00926476">
        <w:rPr>
          <w:lang w:val="ru-RU"/>
        </w:rPr>
        <w:t>-</w:t>
      </w:r>
      <w:r>
        <w:t>ing</w:t>
      </w:r>
      <w:r w:rsidRPr="00926476">
        <w:rPr>
          <w:lang w:val="ru-RU"/>
        </w:rPr>
        <w:t>.</w:t>
      </w:r>
    </w:p>
    <w:p w:rsidR="001F312F" w:rsidRPr="00926476" w:rsidRDefault="008E3629">
      <w:pPr>
        <w:pStyle w:val="22"/>
        <w:shd w:val="clear" w:color="auto" w:fill="auto"/>
        <w:spacing w:line="216" w:lineRule="exact"/>
        <w:ind w:firstLine="380"/>
        <w:jc w:val="left"/>
        <w:rPr>
          <w:lang w:val="ru-RU"/>
        </w:rPr>
      </w:pPr>
      <w:r>
        <w:rPr>
          <w:lang w:val="ru-RU" w:eastAsia="ru-RU" w:bidi="ru-RU"/>
        </w:rPr>
        <w:t>Она обладает признаками существительного и глагола. Ге</w:t>
      </w:r>
      <w:r>
        <w:rPr>
          <w:lang w:val="ru-RU" w:eastAsia="ru-RU" w:bidi="ru-RU"/>
        </w:rPr>
        <w:softHyphen/>
        <w:t>рундий подобно существительному может:</w:t>
      </w:r>
    </w:p>
    <w:p w:rsidR="001F312F" w:rsidRPr="00926476" w:rsidRDefault="008E3629">
      <w:pPr>
        <w:pStyle w:val="22"/>
        <w:shd w:val="clear" w:color="auto" w:fill="auto"/>
        <w:tabs>
          <w:tab w:val="left" w:pos="714"/>
        </w:tabs>
        <w:spacing w:line="216" w:lineRule="exact"/>
        <w:ind w:firstLine="380"/>
        <w:jc w:val="left"/>
        <w:rPr>
          <w:lang w:val="ru-RU"/>
        </w:rPr>
      </w:pPr>
      <w:r>
        <w:rPr>
          <w:lang w:val="ru-RU" w:eastAsia="ru-RU" w:bidi="ru-RU"/>
        </w:rPr>
        <w:t>а)</w:t>
      </w:r>
      <w:r>
        <w:rPr>
          <w:lang w:val="ru-RU" w:eastAsia="ru-RU" w:bidi="ru-RU"/>
        </w:rPr>
        <w:tab/>
        <w:t>определяться местоимением — притяжательным, указа</w:t>
      </w:r>
      <w:r>
        <w:rPr>
          <w:lang w:val="ru-RU" w:eastAsia="ru-RU" w:bidi="ru-RU"/>
        </w:rPr>
        <w:softHyphen/>
        <w:t>тельным и неопределенным:</w:t>
      </w:r>
    </w:p>
    <w:p w:rsidR="001F312F" w:rsidRDefault="008E3629">
      <w:pPr>
        <w:pStyle w:val="22"/>
        <w:shd w:val="clear" w:color="auto" w:fill="auto"/>
        <w:spacing w:line="216" w:lineRule="exact"/>
        <w:ind w:left="1160" w:firstLine="0"/>
        <w:jc w:val="both"/>
      </w:pPr>
      <w:r>
        <w:t>my reading, this reading, some reading</w:t>
      </w:r>
    </w:p>
    <w:p w:rsidR="001F312F" w:rsidRPr="00926476" w:rsidRDefault="008E3629">
      <w:pPr>
        <w:pStyle w:val="22"/>
        <w:shd w:val="clear" w:color="auto" w:fill="auto"/>
        <w:tabs>
          <w:tab w:val="left" w:pos="704"/>
        </w:tabs>
        <w:spacing w:line="216" w:lineRule="exact"/>
        <w:ind w:firstLine="380"/>
        <w:jc w:val="left"/>
        <w:rPr>
          <w:lang w:val="ru-RU"/>
        </w:rPr>
      </w:pPr>
      <w:r>
        <w:rPr>
          <w:lang w:val="ru-RU" w:eastAsia="ru-RU" w:bidi="ru-RU"/>
        </w:rPr>
        <w:t>б)</w:t>
      </w:r>
      <w:r>
        <w:rPr>
          <w:lang w:val="ru-RU" w:eastAsia="ru-RU" w:bidi="ru-RU"/>
        </w:rPr>
        <w:tab/>
        <w:t>определяться существительным в притяжательном и об</w:t>
      </w:r>
      <w:r>
        <w:rPr>
          <w:lang w:val="ru-RU" w:eastAsia="ru-RU" w:bidi="ru-RU"/>
        </w:rPr>
        <w:softHyphen/>
        <w:t>щем падеже:</w:t>
      </w:r>
    </w:p>
    <w:p w:rsidR="001F312F" w:rsidRPr="00926476" w:rsidRDefault="008E3629">
      <w:pPr>
        <w:pStyle w:val="22"/>
        <w:shd w:val="clear" w:color="auto" w:fill="auto"/>
        <w:spacing w:line="216" w:lineRule="exact"/>
        <w:ind w:left="1160" w:firstLine="0"/>
        <w:jc w:val="both"/>
        <w:rPr>
          <w:lang w:val="ru-RU"/>
        </w:rPr>
      </w:pPr>
      <w:r>
        <w:t>the</w:t>
      </w:r>
      <w:r w:rsidRPr="00926476">
        <w:rPr>
          <w:lang w:val="ru-RU"/>
        </w:rPr>
        <w:t xml:space="preserve"> </w:t>
      </w:r>
      <w:r>
        <w:t>boy</w:t>
      </w:r>
      <w:r w:rsidRPr="00926476">
        <w:rPr>
          <w:lang w:val="ru-RU"/>
        </w:rPr>
        <w:t>’</w:t>
      </w:r>
      <w:r>
        <w:t>s</w:t>
      </w:r>
      <w:r w:rsidRPr="00926476">
        <w:rPr>
          <w:lang w:val="ru-RU"/>
        </w:rPr>
        <w:t xml:space="preserve"> </w:t>
      </w:r>
      <w:r>
        <w:t>reading</w:t>
      </w:r>
    </w:p>
    <w:p w:rsidR="001F312F" w:rsidRPr="00926476" w:rsidRDefault="008E3629">
      <w:pPr>
        <w:pStyle w:val="22"/>
        <w:shd w:val="clear" w:color="auto" w:fill="auto"/>
        <w:tabs>
          <w:tab w:val="left" w:pos="753"/>
        </w:tabs>
        <w:spacing w:line="216" w:lineRule="exact"/>
        <w:ind w:left="380" w:firstLine="0"/>
        <w:jc w:val="both"/>
        <w:rPr>
          <w:lang w:val="ru-RU"/>
        </w:rPr>
      </w:pPr>
      <w:r>
        <w:rPr>
          <w:lang w:val="ru-RU" w:eastAsia="ru-RU" w:bidi="ru-RU"/>
        </w:rPr>
        <w:t>в)</w:t>
      </w:r>
      <w:r>
        <w:rPr>
          <w:lang w:val="ru-RU" w:eastAsia="ru-RU" w:bidi="ru-RU"/>
        </w:rPr>
        <w:tab/>
        <w:t>употребляться с предлогом:</w:t>
      </w:r>
    </w:p>
    <w:p w:rsidR="001F312F" w:rsidRPr="00926476" w:rsidRDefault="008E3629">
      <w:pPr>
        <w:pStyle w:val="22"/>
        <w:shd w:val="clear" w:color="auto" w:fill="auto"/>
        <w:spacing w:line="216" w:lineRule="exact"/>
        <w:ind w:left="1160" w:firstLine="0"/>
        <w:jc w:val="both"/>
        <w:rPr>
          <w:lang w:val="ru-RU"/>
        </w:rPr>
      </w:pPr>
      <w:r>
        <w:t>after</w:t>
      </w:r>
      <w:r w:rsidRPr="00926476">
        <w:rPr>
          <w:lang w:val="ru-RU"/>
        </w:rPr>
        <w:t xml:space="preserve"> </w:t>
      </w:r>
      <w:r>
        <w:t>reading</w:t>
      </w:r>
    </w:p>
    <w:p w:rsidR="001F312F" w:rsidRPr="00926476" w:rsidRDefault="008E3629">
      <w:pPr>
        <w:pStyle w:val="22"/>
        <w:shd w:val="clear" w:color="auto" w:fill="auto"/>
        <w:spacing w:line="216" w:lineRule="exact"/>
        <w:ind w:left="380" w:firstLine="0"/>
        <w:jc w:val="both"/>
        <w:rPr>
          <w:lang w:val="ru-RU"/>
        </w:rPr>
      </w:pPr>
      <w:r>
        <w:rPr>
          <w:lang w:val="ru-RU" w:eastAsia="ru-RU" w:bidi="ru-RU"/>
        </w:rPr>
        <w:t>По этим признакам можно определить герундий.</w:t>
      </w:r>
    </w:p>
    <w:p w:rsidR="001F312F" w:rsidRPr="00926476" w:rsidRDefault="008E3629">
      <w:pPr>
        <w:pStyle w:val="22"/>
        <w:shd w:val="clear" w:color="auto" w:fill="auto"/>
        <w:spacing w:line="216" w:lineRule="exact"/>
        <w:ind w:firstLine="380"/>
        <w:jc w:val="left"/>
        <w:rPr>
          <w:lang w:val="ru-RU"/>
        </w:rPr>
      </w:pPr>
      <w:r>
        <w:rPr>
          <w:lang w:val="ru-RU" w:eastAsia="ru-RU" w:bidi="ru-RU"/>
        </w:rPr>
        <w:t>Подобно глаголу герундий имеет формы вида и залога и мо</w:t>
      </w:r>
      <w:r>
        <w:rPr>
          <w:lang w:val="ru-RU" w:eastAsia="ru-RU" w:bidi="ru-RU"/>
        </w:rPr>
        <w:softHyphen/>
        <w:t>жет употребляться с дополнением:</w:t>
      </w:r>
    </w:p>
    <w:p w:rsidR="001F312F" w:rsidRDefault="008E3629">
      <w:pPr>
        <w:pStyle w:val="22"/>
        <w:shd w:val="clear" w:color="auto" w:fill="auto"/>
        <w:tabs>
          <w:tab w:val="left" w:pos="5101"/>
        </w:tabs>
        <w:spacing w:line="216" w:lineRule="exact"/>
        <w:ind w:left="2860" w:firstLine="0"/>
        <w:jc w:val="both"/>
      </w:pPr>
      <w:r>
        <w:t>Active</w:t>
      </w:r>
      <w:r>
        <w:tab/>
        <w:t>Passive</w:t>
      </w:r>
    </w:p>
    <w:p w:rsidR="001F312F" w:rsidRDefault="008E3629">
      <w:pPr>
        <w:pStyle w:val="22"/>
        <w:shd w:val="clear" w:color="auto" w:fill="auto"/>
        <w:tabs>
          <w:tab w:val="left" w:pos="2821"/>
          <w:tab w:val="left" w:pos="5101"/>
        </w:tabs>
        <w:spacing w:line="216" w:lineRule="exact"/>
        <w:ind w:left="1160" w:firstLine="0"/>
        <w:jc w:val="both"/>
      </w:pPr>
      <w:r>
        <w:t>Indefinite</w:t>
      </w:r>
      <w:r>
        <w:tab/>
        <w:t>reading</w:t>
      </w:r>
      <w:r>
        <w:tab/>
        <w:t>being read</w:t>
      </w:r>
    </w:p>
    <w:p w:rsidR="001F312F" w:rsidRPr="00926476" w:rsidRDefault="008E3629">
      <w:pPr>
        <w:pStyle w:val="22"/>
        <w:shd w:val="clear" w:color="auto" w:fill="auto"/>
        <w:tabs>
          <w:tab w:val="left" w:pos="2821"/>
          <w:tab w:val="left" w:pos="5403"/>
        </w:tabs>
        <w:spacing w:line="216" w:lineRule="exact"/>
        <w:ind w:left="1160" w:firstLine="0"/>
        <w:jc w:val="both"/>
        <w:rPr>
          <w:lang w:val="ru-RU"/>
        </w:rPr>
      </w:pPr>
      <w:r>
        <w:t>Perfect</w:t>
      </w:r>
      <w:r w:rsidRPr="00926476">
        <w:rPr>
          <w:lang w:val="ru-RU"/>
        </w:rPr>
        <w:tab/>
      </w:r>
      <w:r>
        <w:t>having</w:t>
      </w:r>
      <w:r w:rsidRPr="00926476">
        <w:rPr>
          <w:lang w:val="ru-RU"/>
        </w:rPr>
        <w:t xml:space="preserve"> </w:t>
      </w:r>
      <w:r>
        <w:t>read</w:t>
      </w:r>
      <w:r w:rsidRPr="00926476">
        <w:rPr>
          <w:lang w:val="ru-RU"/>
        </w:rPr>
        <w:tab/>
        <w:t>—</w:t>
      </w:r>
    </w:p>
    <w:p w:rsidR="001F312F" w:rsidRPr="00926476" w:rsidRDefault="008E3629">
      <w:pPr>
        <w:pStyle w:val="22"/>
        <w:shd w:val="clear" w:color="auto" w:fill="auto"/>
        <w:spacing w:line="216" w:lineRule="exact"/>
        <w:ind w:firstLine="380"/>
        <w:jc w:val="left"/>
        <w:rPr>
          <w:lang w:val="ru-RU"/>
        </w:rPr>
      </w:pPr>
      <w:r>
        <w:rPr>
          <w:lang w:val="ru-RU" w:eastAsia="ru-RU" w:bidi="ru-RU"/>
        </w:rPr>
        <w:t xml:space="preserve">Герундий и причастие не отличаются по форме. Определить, чем является </w:t>
      </w:r>
      <w:r>
        <w:t>ing</w:t>
      </w:r>
      <w:r>
        <w:rPr>
          <w:lang w:val="ru-RU" w:eastAsia="ru-RU" w:bidi="ru-RU"/>
        </w:rPr>
        <w:t>-форма, помогает их функция в предложении.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1406"/>
        <w:gridCol w:w="2395"/>
      </w:tblGrid>
      <w:tr w:rsidR="001F312F">
        <w:trPr>
          <w:trHeight w:hRule="exact" w:val="346"/>
          <w:jc w:val="center"/>
        </w:trPr>
        <w:tc>
          <w:tcPr>
            <w:tcW w:w="2611"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Г ерундий</w:t>
            </w:r>
          </w:p>
        </w:tc>
        <w:tc>
          <w:tcPr>
            <w:tcW w:w="1406" w:type="dxa"/>
            <w:tcBorders>
              <w:top w:val="single" w:sz="4" w:space="0" w:color="auto"/>
              <w:left w:val="single" w:sz="4" w:space="0" w:color="auto"/>
            </w:tcBorders>
            <w:shd w:val="clear" w:color="auto" w:fill="FFFFFF"/>
          </w:tcPr>
          <w:p w:rsidR="001F312F" w:rsidRDefault="001F312F">
            <w:pPr>
              <w:framePr w:w="6413" w:wrap="notBeside" w:vAnchor="text" w:hAnchor="text" w:xAlign="center" w:y="1"/>
              <w:rPr>
                <w:sz w:val="10"/>
                <w:szCs w:val="10"/>
              </w:rPr>
            </w:pPr>
          </w:p>
        </w:tc>
        <w:tc>
          <w:tcPr>
            <w:tcW w:w="239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1 [ричастие</w:t>
            </w:r>
          </w:p>
        </w:tc>
      </w:tr>
      <w:tr w:rsidR="001F312F">
        <w:trPr>
          <w:trHeight w:hRule="exact" w:val="341"/>
          <w:jc w:val="center"/>
        </w:trPr>
        <w:tc>
          <w:tcPr>
            <w:tcW w:w="2611"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Reading is necessary.</w:t>
            </w:r>
          </w:p>
        </w:tc>
        <w:tc>
          <w:tcPr>
            <w:tcW w:w="1406"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left="240" w:firstLine="0"/>
              <w:jc w:val="left"/>
            </w:pPr>
            <w:r>
              <w:rPr>
                <w:rStyle w:val="285pt"/>
                <w:lang w:val="ru-RU" w:eastAsia="ru-RU" w:bidi="ru-RU"/>
              </w:rPr>
              <w:t>Подлежащее</w:t>
            </w:r>
          </w:p>
        </w:tc>
        <w:tc>
          <w:tcPr>
            <w:tcW w:w="239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w:t>
            </w:r>
          </w:p>
        </w:tc>
      </w:tr>
      <w:tr w:rsidR="001F312F">
        <w:trPr>
          <w:trHeight w:hRule="exact" w:val="341"/>
          <w:jc w:val="center"/>
        </w:trPr>
        <w:tc>
          <w:tcPr>
            <w:tcW w:w="2611"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rPr>
              <w:t>I like reading.</w:t>
            </w:r>
          </w:p>
        </w:tc>
        <w:tc>
          <w:tcPr>
            <w:tcW w:w="1406" w:type="dxa"/>
            <w:tcBorders>
              <w:top w:val="single" w:sz="4" w:space="0" w:color="auto"/>
              <w:lef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left="240" w:firstLine="0"/>
              <w:jc w:val="left"/>
            </w:pPr>
            <w:r>
              <w:rPr>
                <w:rStyle w:val="285pt"/>
                <w:lang w:val="ru-RU" w:eastAsia="ru-RU" w:bidi="ru-RU"/>
              </w:rPr>
              <w:t>Дополнение</w:t>
            </w:r>
          </w:p>
        </w:tc>
        <w:tc>
          <w:tcPr>
            <w:tcW w:w="2395" w:type="dxa"/>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w:t>
            </w:r>
          </w:p>
        </w:tc>
      </w:tr>
      <w:tr w:rsidR="001F312F">
        <w:trPr>
          <w:trHeight w:hRule="exact" w:val="331"/>
          <w:jc w:val="center"/>
        </w:trPr>
        <w:tc>
          <w:tcPr>
            <w:tcW w:w="2611"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rPr>
              <w:t>My aim is reading.</w:t>
            </w:r>
          </w:p>
        </w:tc>
        <w:tc>
          <w:tcPr>
            <w:tcW w:w="1406"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Сказуемое</w:t>
            </w:r>
          </w:p>
        </w:tc>
        <w:tc>
          <w:tcPr>
            <w:tcW w:w="239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188" w:lineRule="exact"/>
              <w:ind w:firstLine="0"/>
            </w:pPr>
            <w:r>
              <w:rPr>
                <w:rStyle w:val="285pt"/>
                <w:lang w:val="ru-RU" w:eastAsia="ru-RU" w:bidi="ru-RU"/>
              </w:rPr>
              <w:t xml:space="preserve">Не </w:t>
            </w:r>
            <w:r>
              <w:rPr>
                <w:rStyle w:val="285pt"/>
              </w:rPr>
              <w:t>is reading English.</w:t>
            </w:r>
          </w:p>
        </w:tc>
      </w:tr>
      <w:tr w:rsidR="001F312F">
        <w:trPr>
          <w:trHeight w:hRule="exact" w:val="547"/>
          <w:jc w:val="center"/>
        </w:trPr>
        <w:tc>
          <w:tcPr>
            <w:tcW w:w="2611" w:type="dxa"/>
            <w:tcBorders>
              <w:top w:val="single" w:sz="4" w:space="0" w:color="auto"/>
              <w:lef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211" w:lineRule="exact"/>
              <w:ind w:firstLine="0"/>
            </w:pPr>
            <w:r>
              <w:rPr>
                <w:rStyle w:val="285pt"/>
              </w:rPr>
              <w:t>The idea of reading this book is good.</w:t>
            </w:r>
          </w:p>
        </w:tc>
        <w:tc>
          <w:tcPr>
            <w:tcW w:w="1406" w:type="dxa"/>
            <w:tcBorders>
              <w:top w:val="single" w:sz="4" w:space="0" w:color="auto"/>
              <w:lef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left="240" w:firstLine="0"/>
              <w:jc w:val="left"/>
            </w:pPr>
            <w:r>
              <w:rPr>
                <w:rStyle w:val="285pt"/>
                <w:lang w:val="ru-RU" w:eastAsia="ru-RU" w:bidi="ru-RU"/>
              </w:rPr>
              <w:t>Определение</w:t>
            </w:r>
          </w:p>
        </w:tc>
        <w:tc>
          <w:tcPr>
            <w:tcW w:w="2395" w:type="dxa"/>
            <w:tcBorders>
              <w:top w:val="single" w:sz="4" w:space="0" w:color="auto"/>
              <w:left w:val="single" w:sz="4" w:space="0" w:color="auto"/>
              <w:right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jc w:val="left"/>
            </w:pPr>
            <w:r>
              <w:rPr>
                <w:rStyle w:val="285pt"/>
              </w:rPr>
              <w:t>This reading boy is a student.</w:t>
            </w:r>
          </w:p>
        </w:tc>
      </w:tr>
      <w:tr w:rsidR="001F312F">
        <w:trPr>
          <w:trHeight w:hRule="exact" w:val="1090"/>
          <w:jc w:val="center"/>
        </w:trPr>
        <w:tc>
          <w:tcPr>
            <w:tcW w:w="2611"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13" w:wrap="notBeside" w:vAnchor="text" w:hAnchor="text" w:xAlign="center" w:y="1"/>
              <w:shd w:val="clear" w:color="auto" w:fill="auto"/>
              <w:spacing w:after="100" w:line="216" w:lineRule="exact"/>
              <w:ind w:firstLine="0"/>
            </w:pPr>
            <w:r>
              <w:rPr>
                <w:rStyle w:val="285pt"/>
              </w:rPr>
              <w:t>On reading the paper he made some corrections.</w:t>
            </w:r>
          </w:p>
          <w:p w:rsidR="001F312F" w:rsidRDefault="008E3629">
            <w:pPr>
              <w:pStyle w:val="22"/>
              <w:framePr w:w="6413" w:wrap="notBeside" w:vAnchor="text" w:hAnchor="text" w:xAlign="center" w:y="1"/>
              <w:shd w:val="clear" w:color="auto" w:fill="auto"/>
              <w:spacing w:before="100" w:line="206" w:lineRule="exact"/>
              <w:ind w:firstLine="0"/>
            </w:pPr>
            <w:r>
              <w:rPr>
                <w:rStyle w:val="285pt"/>
              </w:rPr>
              <w:t>On reading the book he found some new facts.</w:t>
            </w:r>
          </w:p>
        </w:tc>
        <w:tc>
          <w:tcPr>
            <w:tcW w:w="1406" w:type="dxa"/>
            <w:tcBorders>
              <w:top w:val="single" w:sz="4" w:space="0" w:color="auto"/>
              <w:left w:val="single" w:sz="4" w:space="0" w:color="auto"/>
              <w:bottom w:val="single" w:sz="4" w:space="0" w:color="auto"/>
            </w:tcBorders>
            <w:shd w:val="clear" w:color="auto" w:fill="FFFFFF"/>
          </w:tcPr>
          <w:p w:rsidR="001F312F" w:rsidRDefault="008E3629">
            <w:pPr>
              <w:pStyle w:val="22"/>
              <w:framePr w:w="6413" w:wrap="notBeside" w:vAnchor="text" w:hAnchor="text" w:xAlign="center" w:y="1"/>
              <w:shd w:val="clear" w:color="auto" w:fill="auto"/>
              <w:spacing w:line="188" w:lineRule="exact"/>
              <w:ind w:firstLine="0"/>
              <w:jc w:val="left"/>
            </w:pPr>
            <w:r>
              <w:rPr>
                <w:rStyle w:val="285pt"/>
                <w:lang w:val="ru-RU" w:eastAsia="ru-RU" w:bidi="ru-RU"/>
              </w:rPr>
              <w:t>Обстоятельство</w:t>
            </w:r>
          </w:p>
        </w:tc>
        <w:tc>
          <w:tcPr>
            <w:tcW w:w="2395"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Default="008E3629">
            <w:pPr>
              <w:pStyle w:val="22"/>
              <w:framePr w:w="6413" w:wrap="notBeside" w:vAnchor="text" w:hAnchor="text" w:xAlign="center" w:y="1"/>
              <w:shd w:val="clear" w:color="auto" w:fill="auto"/>
              <w:spacing w:line="206" w:lineRule="exact"/>
              <w:ind w:firstLine="0"/>
            </w:pPr>
            <w:r>
              <w:rPr>
                <w:rStyle w:val="285pt"/>
              </w:rPr>
              <w:t>When (while) reading the book he found some new facts.</w:t>
            </w:r>
          </w:p>
        </w:tc>
      </w:tr>
    </w:tbl>
    <w:p w:rsidR="001F312F" w:rsidRDefault="001F312F">
      <w:pPr>
        <w:framePr w:w="6413" w:wrap="notBeside" w:vAnchor="text" w:hAnchor="text" w:xAlign="center" w:y="1"/>
        <w:rPr>
          <w:sz w:val="2"/>
          <w:szCs w:val="2"/>
        </w:rPr>
      </w:pPr>
    </w:p>
    <w:p w:rsidR="001F312F" w:rsidRDefault="001F312F">
      <w:pPr>
        <w:rPr>
          <w:sz w:val="2"/>
          <w:szCs w:val="2"/>
        </w:rPr>
      </w:pPr>
    </w:p>
    <w:p w:rsidR="001F312F" w:rsidRPr="00926476" w:rsidRDefault="008E3629">
      <w:pPr>
        <w:pStyle w:val="22"/>
        <w:shd w:val="clear" w:color="auto" w:fill="auto"/>
        <w:spacing w:before="445" w:line="211" w:lineRule="exact"/>
        <w:ind w:firstLine="380"/>
        <w:jc w:val="left"/>
        <w:rPr>
          <w:lang w:val="ru-RU"/>
        </w:rPr>
      </w:pPr>
      <w:r>
        <w:rPr>
          <w:lang w:val="ru-RU" w:eastAsia="ru-RU" w:bidi="ru-RU"/>
        </w:rPr>
        <w:t>Герундий, как и другие неличные формы, может образовы</w:t>
      </w:r>
      <w:r>
        <w:rPr>
          <w:lang w:val="ru-RU" w:eastAsia="ru-RU" w:bidi="ru-RU"/>
        </w:rPr>
        <w:softHyphen/>
        <w:t>вать обороты.</w:t>
      </w:r>
    </w:p>
    <w:p w:rsidR="001F312F" w:rsidRPr="00926476" w:rsidRDefault="008E3629">
      <w:pPr>
        <w:pStyle w:val="22"/>
        <w:shd w:val="clear" w:color="auto" w:fill="auto"/>
        <w:spacing w:line="216" w:lineRule="exact"/>
        <w:ind w:firstLine="420"/>
        <w:jc w:val="both"/>
        <w:rPr>
          <w:lang w:val="ru-RU"/>
        </w:rPr>
      </w:pPr>
      <w:r>
        <w:rPr>
          <w:lang w:val="ru-RU" w:eastAsia="ru-RU" w:bidi="ru-RU"/>
        </w:rPr>
        <w:t>Так как аналогичной части речи в русском языке не суще</w:t>
      </w:r>
      <w:r>
        <w:rPr>
          <w:lang w:val="ru-RU" w:eastAsia="ru-RU" w:bidi="ru-RU"/>
        </w:rPr>
        <w:softHyphen/>
        <w:t>ствует, герундий переводится:</w:t>
      </w:r>
    </w:p>
    <w:p w:rsidR="001F312F" w:rsidRDefault="008E3629">
      <w:pPr>
        <w:pStyle w:val="22"/>
        <w:numPr>
          <w:ilvl w:val="0"/>
          <w:numId w:val="441"/>
        </w:numPr>
        <w:shd w:val="clear" w:color="auto" w:fill="auto"/>
        <w:tabs>
          <w:tab w:val="left" w:pos="712"/>
        </w:tabs>
        <w:spacing w:line="216" w:lineRule="exact"/>
        <w:ind w:firstLine="420"/>
        <w:jc w:val="both"/>
      </w:pPr>
      <w:r>
        <w:rPr>
          <w:lang w:val="ru-RU" w:eastAsia="ru-RU" w:bidi="ru-RU"/>
        </w:rPr>
        <w:t>отглагольным существительным</w:t>
      </w:r>
    </w:p>
    <w:p w:rsidR="001F312F" w:rsidRDefault="008E3629">
      <w:pPr>
        <w:pStyle w:val="22"/>
        <w:numPr>
          <w:ilvl w:val="0"/>
          <w:numId w:val="441"/>
        </w:numPr>
        <w:shd w:val="clear" w:color="auto" w:fill="auto"/>
        <w:tabs>
          <w:tab w:val="left" w:pos="731"/>
        </w:tabs>
        <w:spacing w:line="216" w:lineRule="exact"/>
        <w:ind w:firstLine="420"/>
        <w:jc w:val="both"/>
      </w:pPr>
      <w:r>
        <w:rPr>
          <w:lang w:val="ru-RU" w:eastAsia="ru-RU" w:bidi="ru-RU"/>
        </w:rPr>
        <w:t>инфинитивом</w:t>
      </w:r>
    </w:p>
    <w:p w:rsidR="001F312F" w:rsidRDefault="008E3629">
      <w:pPr>
        <w:pStyle w:val="22"/>
        <w:numPr>
          <w:ilvl w:val="0"/>
          <w:numId w:val="441"/>
        </w:numPr>
        <w:shd w:val="clear" w:color="auto" w:fill="auto"/>
        <w:tabs>
          <w:tab w:val="left" w:pos="731"/>
        </w:tabs>
        <w:spacing w:line="216" w:lineRule="exact"/>
        <w:ind w:firstLine="420"/>
        <w:jc w:val="both"/>
      </w:pPr>
      <w:r>
        <w:rPr>
          <w:lang w:val="ru-RU" w:eastAsia="ru-RU" w:bidi="ru-RU"/>
        </w:rPr>
        <w:lastRenderedPageBreak/>
        <w:t>деепричастием</w:t>
      </w:r>
    </w:p>
    <w:p w:rsidR="001F312F" w:rsidRDefault="008E3629">
      <w:pPr>
        <w:pStyle w:val="22"/>
        <w:numPr>
          <w:ilvl w:val="0"/>
          <w:numId w:val="441"/>
        </w:numPr>
        <w:shd w:val="clear" w:color="auto" w:fill="auto"/>
        <w:tabs>
          <w:tab w:val="left" w:pos="736"/>
        </w:tabs>
        <w:spacing w:line="216" w:lineRule="exact"/>
        <w:ind w:firstLine="420"/>
        <w:jc w:val="both"/>
      </w:pPr>
      <w:r>
        <w:rPr>
          <w:lang w:val="ru-RU" w:eastAsia="ru-RU" w:bidi="ru-RU"/>
        </w:rPr>
        <w:t>придаточным предложением</w:t>
      </w:r>
    </w:p>
    <w:p w:rsidR="001F312F" w:rsidRDefault="008E3629">
      <w:pPr>
        <w:pStyle w:val="22"/>
        <w:shd w:val="clear" w:color="auto" w:fill="auto"/>
        <w:spacing w:line="216" w:lineRule="exact"/>
        <w:ind w:firstLine="420"/>
        <w:jc w:val="both"/>
      </w:pPr>
      <w:r>
        <w:rPr>
          <w:lang w:val="ru-RU" w:eastAsia="ru-RU" w:bidi="ru-RU"/>
        </w:rPr>
        <w:t>Например:</w:t>
      </w:r>
    </w:p>
    <w:p w:rsidR="001F312F" w:rsidRDefault="008E3629">
      <w:pPr>
        <w:pStyle w:val="22"/>
        <w:shd w:val="clear" w:color="auto" w:fill="auto"/>
        <w:tabs>
          <w:tab w:val="left" w:pos="3368"/>
        </w:tabs>
        <w:spacing w:line="216" w:lineRule="exact"/>
        <w:ind w:firstLine="0"/>
        <w:jc w:val="both"/>
      </w:pPr>
      <w:r>
        <w:t>Reading is necessary.</w:t>
      </w:r>
      <w:r>
        <w:tab/>
      </w:r>
      <w:r>
        <w:rPr>
          <w:lang w:val="ru-RU" w:eastAsia="ru-RU" w:bidi="ru-RU"/>
        </w:rPr>
        <w:t>Чтение (читать) необходимо.</w:t>
      </w:r>
    </w:p>
    <w:p w:rsidR="001F312F" w:rsidRPr="00926476" w:rsidRDefault="008E3629">
      <w:pPr>
        <w:pStyle w:val="22"/>
        <w:shd w:val="clear" w:color="auto" w:fill="auto"/>
        <w:tabs>
          <w:tab w:val="left" w:pos="3368"/>
        </w:tabs>
        <w:spacing w:line="216" w:lineRule="exact"/>
        <w:ind w:firstLine="0"/>
        <w:jc w:val="both"/>
        <w:rPr>
          <w:lang w:val="ru-RU"/>
        </w:rPr>
      </w:pPr>
      <w:r>
        <w:t>I</w:t>
      </w:r>
      <w:r w:rsidRPr="00926476">
        <w:rPr>
          <w:lang w:val="ru-RU"/>
        </w:rPr>
        <w:t xml:space="preserve"> </w:t>
      </w:r>
      <w:r>
        <w:t>got</w:t>
      </w:r>
      <w:r w:rsidRPr="00926476">
        <w:rPr>
          <w:lang w:val="ru-RU"/>
        </w:rPr>
        <w:t xml:space="preserve"> </w:t>
      </w:r>
      <w:r>
        <w:t>new</w:t>
      </w:r>
      <w:r w:rsidRPr="00926476">
        <w:rPr>
          <w:lang w:val="ru-RU"/>
        </w:rPr>
        <w:t xml:space="preserve"> </w:t>
      </w:r>
      <w:r>
        <w:t>facts</w:t>
      </w:r>
      <w:r w:rsidRPr="00926476">
        <w:rPr>
          <w:lang w:val="ru-RU"/>
        </w:rPr>
        <w:t xml:space="preserve"> </w:t>
      </w:r>
      <w:r>
        <w:t>by</w:t>
      </w:r>
      <w:r w:rsidRPr="00926476">
        <w:rPr>
          <w:lang w:val="ru-RU"/>
        </w:rPr>
        <w:t xml:space="preserve"> </w:t>
      </w:r>
      <w:r>
        <w:t>reading</w:t>
      </w:r>
      <w:r w:rsidRPr="00926476">
        <w:rPr>
          <w:lang w:val="ru-RU"/>
        </w:rPr>
        <w:t xml:space="preserve"> </w:t>
      </w:r>
      <w:r>
        <w:t>the</w:t>
      </w:r>
      <w:r w:rsidRPr="00926476">
        <w:rPr>
          <w:lang w:val="ru-RU"/>
        </w:rPr>
        <w:t xml:space="preserve"> </w:t>
      </w:r>
      <w:r>
        <w:rPr>
          <w:lang w:val="ru-RU" w:eastAsia="ru-RU" w:bidi="ru-RU"/>
        </w:rPr>
        <w:t>Я получил новые факты, про- рарег.</w:t>
      </w:r>
      <w:r>
        <w:rPr>
          <w:lang w:val="ru-RU" w:eastAsia="ru-RU" w:bidi="ru-RU"/>
        </w:rPr>
        <w:tab/>
        <w:t>чтя статью. Я получил новые</w:t>
      </w:r>
    </w:p>
    <w:p w:rsidR="001F312F" w:rsidRPr="00926476" w:rsidRDefault="008E3629">
      <w:pPr>
        <w:pStyle w:val="22"/>
        <w:shd w:val="clear" w:color="auto" w:fill="auto"/>
        <w:spacing w:line="216" w:lineRule="exact"/>
        <w:ind w:left="3500" w:firstLine="0"/>
        <w:jc w:val="left"/>
        <w:rPr>
          <w:lang w:val="ru-RU"/>
        </w:rPr>
      </w:pPr>
      <w:r>
        <w:rPr>
          <w:lang w:val="ru-RU" w:eastAsia="ru-RU" w:bidi="ru-RU"/>
        </w:rPr>
        <w:t>факты, когда я прочел статью.</w:t>
      </w:r>
    </w:p>
    <w:p w:rsidR="001F312F" w:rsidRPr="00926476" w:rsidRDefault="008E3629">
      <w:pPr>
        <w:pStyle w:val="22"/>
        <w:shd w:val="clear" w:color="auto" w:fill="auto"/>
        <w:spacing w:line="216" w:lineRule="exact"/>
        <w:ind w:firstLine="420"/>
        <w:jc w:val="both"/>
        <w:rPr>
          <w:lang w:val="ru-RU"/>
        </w:rPr>
      </w:pPr>
      <w:r>
        <w:rPr>
          <w:lang w:val="ru-RU" w:eastAsia="ru-RU" w:bidi="ru-RU"/>
        </w:rPr>
        <w:t>Герундиальные обороты (герундий с относящимися к нему словами), как правило, переводятся придаточными предложени</w:t>
      </w:r>
      <w:r>
        <w:rPr>
          <w:lang w:val="ru-RU" w:eastAsia="ru-RU" w:bidi="ru-RU"/>
        </w:rPr>
        <w:softHyphen/>
        <w:t>ями. Причем перевод герундиального оборота следует начинать словами «то, что» в падеже, который требуется по смыслу.</w:t>
      </w:r>
    </w:p>
    <w:p w:rsidR="001F312F" w:rsidRDefault="008E3629">
      <w:pPr>
        <w:pStyle w:val="22"/>
        <w:shd w:val="clear" w:color="auto" w:fill="auto"/>
        <w:spacing w:line="216" w:lineRule="exact"/>
        <w:ind w:firstLine="420"/>
        <w:jc w:val="both"/>
      </w:pPr>
      <w:r>
        <w:rPr>
          <w:lang w:val="ru-RU" w:eastAsia="ru-RU" w:bidi="ru-RU"/>
        </w:rPr>
        <w:t>Например</w:t>
      </w:r>
      <w:r w:rsidRPr="00926476">
        <w:rPr>
          <w:lang w:eastAsia="ru-RU" w:bidi="ru-RU"/>
        </w:rPr>
        <w:t>:</w:t>
      </w:r>
    </w:p>
    <w:p w:rsidR="001F312F" w:rsidRPr="00926476" w:rsidRDefault="008E3629">
      <w:pPr>
        <w:pStyle w:val="22"/>
        <w:shd w:val="clear" w:color="auto" w:fill="auto"/>
        <w:tabs>
          <w:tab w:val="center" w:pos="1560"/>
          <w:tab w:val="center" w:pos="2208"/>
          <w:tab w:val="center" w:pos="2654"/>
          <w:tab w:val="left" w:pos="3368"/>
        </w:tabs>
        <w:spacing w:line="216" w:lineRule="exact"/>
        <w:ind w:firstLine="0"/>
        <w:jc w:val="both"/>
        <w:rPr>
          <w:lang w:val="ru-RU"/>
        </w:rPr>
      </w:pPr>
      <w:r>
        <w:t>I know of his</w:t>
      </w:r>
      <w:r>
        <w:tab/>
        <w:t>having</w:t>
      </w:r>
      <w:r>
        <w:tab/>
        <w:t>done</w:t>
      </w:r>
      <w:r>
        <w:tab/>
        <w:t>the</w:t>
      </w:r>
      <w:r>
        <w:tab/>
      </w:r>
      <w:r>
        <w:rPr>
          <w:lang w:val="ru-RU" w:eastAsia="ru-RU" w:bidi="ru-RU"/>
        </w:rPr>
        <w:t>Я</w:t>
      </w:r>
      <w:r w:rsidRPr="00926476">
        <w:rPr>
          <w:lang w:eastAsia="ru-RU" w:bidi="ru-RU"/>
        </w:rPr>
        <w:t xml:space="preserve"> </w:t>
      </w:r>
      <w:r>
        <w:rPr>
          <w:lang w:val="ru-RU" w:eastAsia="ru-RU" w:bidi="ru-RU"/>
        </w:rPr>
        <w:t>знаю</w:t>
      </w:r>
      <w:r w:rsidRPr="00926476">
        <w:rPr>
          <w:lang w:eastAsia="ru-RU" w:bidi="ru-RU"/>
        </w:rPr>
        <w:t xml:space="preserve"> </w:t>
      </w:r>
      <w:r>
        <w:rPr>
          <w:lang w:val="ru-RU" w:eastAsia="ru-RU" w:bidi="ru-RU"/>
        </w:rPr>
        <w:t>(о том), что он проде-</w:t>
      </w:r>
    </w:p>
    <w:p w:rsidR="001F312F" w:rsidRPr="00926476" w:rsidRDefault="008E3629">
      <w:pPr>
        <w:pStyle w:val="22"/>
        <w:shd w:val="clear" w:color="auto" w:fill="auto"/>
        <w:tabs>
          <w:tab w:val="left" w:pos="3368"/>
        </w:tabs>
        <w:spacing w:line="216" w:lineRule="exact"/>
        <w:ind w:firstLine="0"/>
        <w:jc w:val="both"/>
        <w:rPr>
          <w:lang w:val="ru-RU"/>
        </w:rPr>
      </w:pPr>
      <w:r>
        <w:t>work</w:t>
      </w:r>
      <w:r w:rsidRPr="00926476">
        <w:rPr>
          <w:lang w:val="ru-RU"/>
        </w:rPr>
        <w:t>.</w:t>
      </w:r>
      <w:r w:rsidRPr="00926476">
        <w:rPr>
          <w:lang w:val="ru-RU"/>
        </w:rPr>
        <w:tab/>
      </w:r>
      <w:r>
        <w:rPr>
          <w:lang w:val="ru-RU" w:eastAsia="ru-RU" w:bidi="ru-RU"/>
        </w:rPr>
        <w:t>лал эту работу.</w:t>
      </w:r>
    </w:p>
    <w:p w:rsidR="001F312F" w:rsidRPr="00926476" w:rsidRDefault="008E3629">
      <w:pPr>
        <w:pStyle w:val="22"/>
        <w:shd w:val="clear" w:color="auto" w:fill="auto"/>
        <w:tabs>
          <w:tab w:val="left" w:pos="3368"/>
        </w:tabs>
        <w:spacing w:line="216" w:lineRule="exact"/>
        <w:ind w:firstLine="0"/>
        <w:jc w:val="both"/>
        <w:rPr>
          <w:lang w:val="ru-RU"/>
        </w:rPr>
      </w:pPr>
      <w:r>
        <w:t>His</w:t>
      </w:r>
      <w:r w:rsidRPr="00926476">
        <w:rPr>
          <w:lang w:val="ru-RU"/>
        </w:rPr>
        <w:t xml:space="preserve"> </w:t>
      </w:r>
      <w:r>
        <w:t>having</w:t>
      </w:r>
      <w:r w:rsidRPr="00926476">
        <w:rPr>
          <w:lang w:val="ru-RU"/>
        </w:rPr>
        <w:t xml:space="preserve"> </w:t>
      </w:r>
      <w:r>
        <w:t>made</w:t>
      </w:r>
      <w:r w:rsidRPr="00926476">
        <w:rPr>
          <w:lang w:val="ru-RU"/>
        </w:rPr>
        <w:t xml:space="preserve"> </w:t>
      </w:r>
      <w:r>
        <w:t>the</w:t>
      </w:r>
      <w:r w:rsidRPr="00926476">
        <w:rPr>
          <w:lang w:val="ru-RU"/>
        </w:rPr>
        <w:t xml:space="preserve"> </w:t>
      </w:r>
      <w:r>
        <w:t>experiment</w:t>
      </w:r>
      <w:r w:rsidRPr="00926476">
        <w:rPr>
          <w:lang w:val="ru-RU"/>
        </w:rPr>
        <w:t xml:space="preserve"> </w:t>
      </w:r>
      <w:r>
        <w:t>is</w:t>
      </w:r>
      <w:r w:rsidRPr="00926476">
        <w:rPr>
          <w:lang w:val="ru-RU"/>
        </w:rPr>
        <w:t xml:space="preserve"> </w:t>
      </w:r>
      <w:r>
        <w:t>To</w:t>
      </w:r>
      <w:r w:rsidRPr="00926476">
        <w:rPr>
          <w:lang w:val="ru-RU"/>
        </w:rPr>
        <w:t xml:space="preserve">, </w:t>
      </w:r>
      <w:r>
        <w:rPr>
          <w:lang w:val="ru-RU" w:eastAsia="ru-RU" w:bidi="ru-RU"/>
        </w:rPr>
        <w:t xml:space="preserve">что он провел экспери- </w:t>
      </w:r>
      <w:r>
        <w:t>known</w:t>
      </w:r>
      <w:r w:rsidRPr="00926476">
        <w:rPr>
          <w:lang w:val="ru-RU"/>
        </w:rPr>
        <w:t>.</w:t>
      </w:r>
      <w:r w:rsidRPr="00926476">
        <w:rPr>
          <w:lang w:val="ru-RU"/>
        </w:rPr>
        <w:tab/>
      </w:r>
      <w:r>
        <w:rPr>
          <w:lang w:val="ru-RU" w:eastAsia="ru-RU" w:bidi="ru-RU"/>
        </w:rPr>
        <w:t>мент, известно.</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Герундий в функции определения всегда употребляется с предлогом, но когда </w:t>
      </w:r>
      <w:r>
        <w:rPr>
          <w:rStyle w:val="26"/>
        </w:rPr>
        <w:t>ing</w:t>
      </w:r>
      <w:r w:rsidRPr="00926476">
        <w:rPr>
          <w:rStyle w:val="26"/>
          <w:lang w:val="ru-RU"/>
        </w:rPr>
        <w:t xml:space="preserve">- </w:t>
      </w:r>
      <w:r>
        <w:rPr>
          <w:lang w:val="ru-RU" w:eastAsia="ru-RU" w:bidi="ru-RU"/>
        </w:rPr>
        <w:t>форма стоит перед определяемым су</w:t>
      </w:r>
      <w:r>
        <w:rPr>
          <w:lang w:val="ru-RU" w:eastAsia="ru-RU" w:bidi="ru-RU"/>
        </w:rPr>
        <w:softHyphen/>
        <w:t>ществительным и образует с ним единое целое, то эта форма — герундий, хотя перед ним и нет предлога.</w:t>
      </w:r>
    </w:p>
    <w:p w:rsidR="001F312F" w:rsidRPr="00926476" w:rsidRDefault="008E3629">
      <w:pPr>
        <w:pStyle w:val="22"/>
        <w:shd w:val="clear" w:color="auto" w:fill="auto"/>
        <w:tabs>
          <w:tab w:val="center" w:pos="1646"/>
          <w:tab w:val="center" w:pos="1881"/>
          <w:tab w:val="center" w:pos="2208"/>
          <w:tab w:val="left" w:pos="3368"/>
        </w:tabs>
        <w:spacing w:line="216" w:lineRule="exact"/>
        <w:ind w:firstLine="420"/>
        <w:jc w:val="left"/>
        <w:rPr>
          <w:lang w:val="ru-RU"/>
        </w:rPr>
      </w:pPr>
      <w:r>
        <w:rPr>
          <w:lang w:val="ru-RU" w:eastAsia="ru-RU" w:bidi="ru-RU"/>
        </w:rPr>
        <w:t xml:space="preserve">Для того чтобы различить герундий и причастие настоящего времени перед существительным, надо их преобразовать: </w:t>
      </w:r>
      <w:r>
        <w:t>a</w:t>
      </w:r>
      <w:r w:rsidRPr="00926476">
        <w:rPr>
          <w:lang w:val="ru-RU"/>
        </w:rPr>
        <w:t xml:space="preserve"> '</w:t>
      </w:r>
      <w:r>
        <w:t>reading</w:t>
      </w:r>
      <w:r w:rsidRPr="00926476">
        <w:rPr>
          <w:lang w:val="ru-RU"/>
        </w:rPr>
        <w:t xml:space="preserve"> '</w:t>
      </w:r>
      <w:r>
        <w:t>man</w:t>
      </w:r>
      <w:r w:rsidRPr="00926476">
        <w:rPr>
          <w:lang w:val="ru-RU"/>
        </w:rPr>
        <w:tab/>
      </w:r>
      <w:r>
        <w:rPr>
          <w:lang w:val="ru-RU" w:eastAsia="ru-RU" w:bidi="ru-RU"/>
        </w:rPr>
        <w:t>—</w:t>
      </w:r>
      <w:r>
        <w:rPr>
          <w:lang w:val="ru-RU" w:eastAsia="ru-RU" w:bidi="ru-RU"/>
        </w:rPr>
        <w:tab/>
      </w:r>
      <w:r>
        <w:t>a</w:t>
      </w:r>
      <w:r w:rsidRPr="00926476">
        <w:rPr>
          <w:lang w:val="ru-RU"/>
        </w:rPr>
        <w:tab/>
      </w:r>
      <w:r>
        <w:t>man</w:t>
      </w:r>
      <w:r w:rsidRPr="00926476">
        <w:rPr>
          <w:lang w:val="ru-RU"/>
        </w:rPr>
        <w:t xml:space="preserve"> </w:t>
      </w:r>
      <w:r>
        <w:t>who</w:t>
      </w:r>
      <w:r w:rsidRPr="00926476">
        <w:rPr>
          <w:lang w:val="ru-RU"/>
        </w:rPr>
        <w:t xml:space="preserve"> </w:t>
      </w:r>
      <w:r>
        <w:t>is</w:t>
      </w:r>
      <w:r w:rsidRPr="00926476">
        <w:rPr>
          <w:lang w:val="ru-RU"/>
        </w:rPr>
        <w:tab/>
      </w:r>
      <w:r>
        <w:rPr>
          <w:lang w:val="ru-RU" w:eastAsia="ru-RU" w:bidi="ru-RU"/>
        </w:rPr>
        <w:t>(причастие) читающий чело</w:t>
      </w:r>
      <w:r w:rsidRPr="00926476">
        <w:rPr>
          <w:lang w:val="ru-RU"/>
        </w:rPr>
        <w:t>-</w:t>
      </w:r>
    </w:p>
    <w:p w:rsidR="001F312F" w:rsidRPr="00926476" w:rsidRDefault="008E3629">
      <w:pPr>
        <w:pStyle w:val="22"/>
        <w:shd w:val="clear" w:color="auto" w:fill="auto"/>
        <w:tabs>
          <w:tab w:val="left" w:pos="3368"/>
        </w:tabs>
        <w:spacing w:line="216" w:lineRule="exact"/>
        <w:ind w:firstLine="0"/>
        <w:jc w:val="both"/>
        <w:rPr>
          <w:lang w:val="ru-RU"/>
        </w:rPr>
      </w:pPr>
      <w:r>
        <w:t>reading</w:t>
      </w:r>
      <w:r w:rsidRPr="00926476">
        <w:rPr>
          <w:lang w:val="ru-RU"/>
        </w:rPr>
        <w:tab/>
      </w:r>
      <w:r>
        <w:rPr>
          <w:lang w:val="ru-RU" w:eastAsia="ru-RU" w:bidi="ru-RU"/>
        </w:rPr>
        <w:t>век — человек, который читает</w:t>
      </w:r>
    </w:p>
    <w:p w:rsidR="001F312F" w:rsidRPr="00926476" w:rsidRDefault="008E3629">
      <w:pPr>
        <w:pStyle w:val="22"/>
        <w:shd w:val="clear" w:color="auto" w:fill="auto"/>
        <w:spacing w:after="472" w:line="216" w:lineRule="exact"/>
        <w:ind w:firstLine="0"/>
        <w:jc w:val="both"/>
        <w:rPr>
          <w:lang w:val="ru-RU"/>
        </w:rPr>
      </w:pPr>
      <w:r>
        <w:t>a</w:t>
      </w:r>
      <w:r w:rsidRPr="00926476">
        <w:rPr>
          <w:lang w:val="ru-RU"/>
        </w:rPr>
        <w:t xml:space="preserve"> '</w:t>
      </w:r>
      <w:r>
        <w:t>reading</w:t>
      </w:r>
      <w:r w:rsidRPr="00926476">
        <w:rPr>
          <w:lang w:val="ru-RU"/>
        </w:rPr>
        <w:t xml:space="preserve"> </w:t>
      </w:r>
      <w:r>
        <w:t>lamp</w:t>
      </w:r>
      <w:r w:rsidRPr="00926476">
        <w:rPr>
          <w:lang w:val="ru-RU"/>
        </w:rPr>
        <w:t xml:space="preserve"> </w:t>
      </w:r>
      <w:r>
        <w:rPr>
          <w:lang w:val="ru-RU" w:eastAsia="ru-RU" w:bidi="ru-RU"/>
        </w:rPr>
        <w:t xml:space="preserve">— </w:t>
      </w:r>
      <w:r>
        <w:t>a</w:t>
      </w:r>
      <w:r w:rsidRPr="00926476">
        <w:rPr>
          <w:lang w:val="ru-RU"/>
        </w:rPr>
        <w:t xml:space="preserve"> </w:t>
      </w:r>
      <w:r>
        <w:t>lamp</w:t>
      </w:r>
      <w:r w:rsidRPr="00926476">
        <w:rPr>
          <w:lang w:val="ru-RU"/>
        </w:rPr>
        <w:t xml:space="preserve"> </w:t>
      </w:r>
      <w:r>
        <w:t>for</w:t>
      </w:r>
      <w:r w:rsidRPr="00926476">
        <w:rPr>
          <w:lang w:val="ru-RU"/>
        </w:rPr>
        <w:t xml:space="preserve"> </w:t>
      </w:r>
      <w:r>
        <w:t>reading</w:t>
      </w:r>
      <w:r w:rsidRPr="00926476">
        <w:rPr>
          <w:lang w:val="ru-RU"/>
        </w:rPr>
        <w:t xml:space="preserve"> </w:t>
      </w:r>
      <w:r>
        <w:rPr>
          <w:lang w:val="ru-RU" w:eastAsia="ru-RU" w:bidi="ru-RU"/>
        </w:rPr>
        <w:t>(герундий) лампа для чтения</w:t>
      </w:r>
    </w:p>
    <w:p w:rsidR="001F312F" w:rsidRPr="00926476" w:rsidRDefault="008E3629">
      <w:pPr>
        <w:pStyle w:val="24"/>
        <w:keepNext/>
        <w:keepLines/>
        <w:shd w:val="clear" w:color="auto" w:fill="auto"/>
        <w:spacing w:after="308" w:line="326" w:lineRule="exact"/>
        <w:ind w:left="20"/>
        <w:rPr>
          <w:lang w:val="ru-RU"/>
        </w:rPr>
      </w:pPr>
      <w:bookmarkStart w:id="132" w:name="bookmark126"/>
      <w:r>
        <w:rPr>
          <w:lang w:val="ru-RU" w:eastAsia="ru-RU" w:bidi="ru-RU"/>
        </w:rPr>
        <w:t>ОТГЛАГОЛЬНОЕ СУЩЕСТВИТЕЛЬНОЕ</w:t>
      </w:r>
      <w:r>
        <w:rPr>
          <w:lang w:val="ru-RU" w:eastAsia="ru-RU" w:bidi="ru-RU"/>
        </w:rPr>
        <w:br/>
      </w:r>
      <w:r w:rsidRPr="00926476">
        <w:rPr>
          <w:lang w:val="ru-RU"/>
        </w:rPr>
        <w:t>(</w:t>
      </w:r>
      <w:r>
        <w:t>VERBAL</w:t>
      </w:r>
      <w:r w:rsidRPr="00926476">
        <w:rPr>
          <w:lang w:val="ru-RU"/>
        </w:rPr>
        <w:t xml:space="preserve"> </w:t>
      </w:r>
      <w:r>
        <w:t>NOUN</w:t>
      </w:r>
      <w:r w:rsidRPr="00926476">
        <w:rPr>
          <w:lang w:val="ru-RU"/>
        </w:rPr>
        <w:t>)</w:t>
      </w:r>
      <w:bookmarkEnd w:id="132"/>
    </w:p>
    <w:p w:rsidR="001F312F" w:rsidRDefault="008E3629">
      <w:pPr>
        <w:pStyle w:val="22"/>
        <w:shd w:val="clear" w:color="auto" w:fill="auto"/>
        <w:tabs>
          <w:tab w:val="left" w:pos="3368"/>
        </w:tabs>
        <w:spacing w:line="216" w:lineRule="exact"/>
        <w:ind w:firstLine="420"/>
        <w:jc w:val="left"/>
      </w:pPr>
      <w:r>
        <w:rPr>
          <w:lang w:val="ru-RU" w:eastAsia="ru-RU" w:bidi="ru-RU"/>
        </w:rPr>
        <w:t>Отглагольное существительное обладает всеми признаками су</w:t>
      </w:r>
      <w:r>
        <w:rPr>
          <w:lang w:val="ru-RU" w:eastAsia="ru-RU" w:bidi="ru-RU"/>
        </w:rPr>
        <w:softHyphen/>
        <w:t>ществительного. В отличие от герундия может употребляться с ар</w:t>
      </w:r>
      <w:r>
        <w:rPr>
          <w:lang w:val="ru-RU" w:eastAsia="ru-RU" w:bidi="ru-RU"/>
        </w:rPr>
        <w:softHyphen/>
        <w:t xml:space="preserve">тиклем, прилагательным и иметь форму множественного числа. </w:t>
      </w:r>
      <w:r>
        <w:t xml:space="preserve">An understanding of the principle </w:t>
      </w:r>
      <w:r>
        <w:rPr>
          <w:lang w:val="ru-RU" w:eastAsia="ru-RU" w:bidi="ru-RU"/>
        </w:rPr>
        <w:t>Понимание</w:t>
      </w:r>
      <w:r w:rsidRPr="00926476">
        <w:rPr>
          <w:lang w:eastAsia="ru-RU" w:bidi="ru-RU"/>
        </w:rPr>
        <w:t xml:space="preserve"> </w:t>
      </w:r>
      <w:r>
        <w:rPr>
          <w:lang w:val="ru-RU" w:eastAsia="ru-RU" w:bidi="ru-RU"/>
        </w:rPr>
        <w:t>этого</w:t>
      </w:r>
      <w:r w:rsidRPr="00926476">
        <w:rPr>
          <w:lang w:eastAsia="ru-RU" w:bidi="ru-RU"/>
        </w:rPr>
        <w:t xml:space="preserve"> </w:t>
      </w:r>
      <w:r>
        <w:rPr>
          <w:lang w:val="ru-RU" w:eastAsia="ru-RU" w:bidi="ru-RU"/>
        </w:rPr>
        <w:t>принципа</w:t>
      </w:r>
      <w:r w:rsidRPr="00926476">
        <w:rPr>
          <w:lang w:eastAsia="ru-RU" w:bidi="ru-RU"/>
        </w:rPr>
        <w:t xml:space="preserve"> </w:t>
      </w:r>
      <w:r>
        <w:t>is essential.</w:t>
      </w:r>
      <w:r>
        <w:tab/>
      </w:r>
      <w:r>
        <w:rPr>
          <w:lang w:val="ru-RU" w:eastAsia="ru-RU" w:bidi="ru-RU"/>
        </w:rPr>
        <w:t>очень</w:t>
      </w:r>
      <w:r w:rsidRPr="00926476">
        <w:rPr>
          <w:lang w:eastAsia="ru-RU" w:bidi="ru-RU"/>
        </w:rPr>
        <w:t xml:space="preserve"> </w:t>
      </w:r>
      <w:r>
        <w:rPr>
          <w:lang w:val="ru-RU" w:eastAsia="ru-RU" w:bidi="ru-RU"/>
        </w:rPr>
        <w:t>важно</w:t>
      </w:r>
      <w:r w:rsidRPr="00926476">
        <w:rPr>
          <w:lang w:eastAsia="ru-RU" w:bidi="ru-RU"/>
        </w:rPr>
        <w:t>.</w:t>
      </w:r>
    </w:p>
    <w:p w:rsidR="001F312F" w:rsidRDefault="008E3629">
      <w:pPr>
        <w:pStyle w:val="22"/>
        <w:shd w:val="clear" w:color="auto" w:fill="auto"/>
        <w:tabs>
          <w:tab w:val="left" w:pos="3368"/>
        </w:tabs>
        <w:spacing w:line="216" w:lineRule="exact"/>
        <w:ind w:firstLine="0"/>
        <w:jc w:val="both"/>
      </w:pPr>
      <w:r>
        <w:t xml:space="preserve">Blood groupings were based on </w:t>
      </w:r>
      <w:r>
        <w:rPr>
          <w:lang w:val="ru-RU" w:eastAsia="ru-RU" w:bidi="ru-RU"/>
        </w:rPr>
        <w:t>Образцы</w:t>
      </w:r>
      <w:r w:rsidRPr="00926476">
        <w:rPr>
          <w:lang w:eastAsia="ru-RU" w:bidi="ru-RU"/>
        </w:rPr>
        <w:t xml:space="preserve"> </w:t>
      </w:r>
      <w:r>
        <w:rPr>
          <w:lang w:val="ru-RU" w:eastAsia="ru-RU" w:bidi="ru-RU"/>
        </w:rPr>
        <w:t>крови</w:t>
      </w:r>
      <w:r w:rsidRPr="00926476">
        <w:rPr>
          <w:lang w:eastAsia="ru-RU" w:bidi="ru-RU"/>
        </w:rPr>
        <w:t xml:space="preserve"> </w:t>
      </w:r>
      <w:r>
        <w:rPr>
          <w:lang w:val="ru-RU" w:eastAsia="ru-RU" w:bidi="ru-RU"/>
        </w:rPr>
        <w:t>были</w:t>
      </w:r>
      <w:r w:rsidRPr="00926476">
        <w:rPr>
          <w:lang w:eastAsia="ru-RU" w:bidi="ru-RU"/>
        </w:rPr>
        <w:t xml:space="preserve"> </w:t>
      </w:r>
      <w:r>
        <w:rPr>
          <w:lang w:val="ru-RU" w:eastAsia="ru-RU" w:bidi="ru-RU"/>
        </w:rPr>
        <w:t>сгруппи</w:t>
      </w:r>
      <w:r w:rsidRPr="00926476">
        <w:rPr>
          <w:lang w:eastAsia="ru-RU" w:bidi="ru-RU"/>
        </w:rPr>
        <w:t xml:space="preserve">- </w:t>
      </w:r>
      <w:r>
        <w:t>antigens.</w:t>
      </w:r>
      <w:r>
        <w:tab/>
      </w:r>
      <w:r>
        <w:rPr>
          <w:lang w:val="ru-RU" w:eastAsia="ru-RU" w:bidi="ru-RU"/>
        </w:rPr>
        <w:t>рованы</w:t>
      </w:r>
      <w:r w:rsidRPr="00926476">
        <w:rPr>
          <w:lang w:eastAsia="ru-RU" w:bidi="ru-RU"/>
        </w:rPr>
        <w:t xml:space="preserve"> </w:t>
      </w:r>
      <w:r>
        <w:rPr>
          <w:lang w:val="ru-RU" w:eastAsia="ru-RU" w:bidi="ru-RU"/>
        </w:rPr>
        <w:t>по</w:t>
      </w:r>
      <w:r w:rsidRPr="00926476">
        <w:rPr>
          <w:lang w:eastAsia="ru-RU" w:bidi="ru-RU"/>
        </w:rPr>
        <w:t xml:space="preserve"> </w:t>
      </w:r>
      <w:r>
        <w:rPr>
          <w:lang w:val="ru-RU" w:eastAsia="ru-RU" w:bidi="ru-RU"/>
        </w:rPr>
        <w:t>антигенным</w:t>
      </w:r>
      <w:r w:rsidRPr="00926476">
        <w:rPr>
          <w:lang w:eastAsia="ru-RU" w:bidi="ru-RU"/>
        </w:rPr>
        <w:t xml:space="preserve"> </w:t>
      </w:r>
      <w:r>
        <w:rPr>
          <w:lang w:val="ru-RU" w:eastAsia="ru-RU" w:bidi="ru-RU"/>
        </w:rPr>
        <w:t>при</w:t>
      </w:r>
      <w:r w:rsidRPr="00926476">
        <w:rPr>
          <w:lang w:eastAsia="ru-RU" w:bidi="ru-RU"/>
        </w:rPr>
        <w:softHyphen/>
      </w:r>
    </w:p>
    <w:p w:rsidR="001F312F" w:rsidRPr="00926476" w:rsidRDefault="008E3629">
      <w:pPr>
        <w:pStyle w:val="22"/>
        <w:shd w:val="clear" w:color="auto" w:fill="auto"/>
        <w:spacing w:line="216" w:lineRule="exact"/>
        <w:ind w:left="3500" w:firstLine="0"/>
        <w:jc w:val="left"/>
        <w:rPr>
          <w:lang w:val="ru-RU"/>
        </w:rPr>
      </w:pPr>
      <w:r>
        <w:rPr>
          <w:lang w:val="ru-RU" w:eastAsia="ru-RU" w:bidi="ru-RU"/>
        </w:rPr>
        <w:t>знакам.</w:t>
      </w:r>
      <w:r w:rsidRPr="00926476">
        <w:rPr>
          <w:lang w:val="ru-RU"/>
        </w:rPr>
        <w:br w:type="page"/>
      </w:r>
    </w:p>
    <w:p w:rsidR="001F312F" w:rsidRPr="00926476" w:rsidRDefault="008E3629">
      <w:pPr>
        <w:pStyle w:val="24"/>
        <w:keepNext/>
        <w:keepLines/>
        <w:shd w:val="clear" w:color="auto" w:fill="auto"/>
        <w:spacing w:after="480"/>
        <w:rPr>
          <w:lang w:val="ru-RU"/>
        </w:rPr>
      </w:pPr>
      <w:bookmarkStart w:id="133" w:name="bookmark127"/>
      <w:r>
        <w:rPr>
          <w:lang w:val="ru-RU" w:eastAsia="ru-RU" w:bidi="ru-RU"/>
        </w:rPr>
        <w:lastRenderedPageBreak/>
        <w:t>СИНТАКСИЧЕСКИЕ КОМПЛЕКСЫ</w:t>
      </w:r>
      <w:bookmarkEnd w:id="133"/>
    </w:p>
    <w:p w:rsidR="001F312F" w:rsidRPr="00926476" w:rsidRDefault="008E3629">
      <w:pPr>
        <w:pStyle w:val="22"/>
        <w:shd w:val="clear" w:color="auto" w:fill="auto"/>
        <w:spacing w:line="216" w:lineRule="exact"/>
        <w:ind w:firstLine="380"/>
        <w:jc w:val="both"/>
        <w:rPr>
          <w:lang w:val="ru-RU"/>
        </w:rPr>
      </w:pPr>
      <w:r>
        <w:rPr>
          <w:lang w:val="ru-RU" w:eastAsia="ru-RU" w:bidi="ru-RU"/>
        </w:rPr>
        <w:t>Неличные формы глагола (инфинитив, герундий и причас</w:t>
      </w:r>
      <w:r>
        <w:rPr>
          <w:lang w:val="ru-RU" w:eastAsia="ru-RU" w:bidi="ru-RU"/>
        </w:rPr>
        <w:softHyphen/>
        <w:t>тие) могут образовывать синтаксические комплексы. Синтакси</w:t>
      </w:r>
      <w:r>
        <w:rPr>
          <w:lang w:val="ru-RU" w:eastAsia="ru-RU" w:bidi="ru-RU"/>
        </w:rPr>
        <w:softHyphen/>
        <w:t>ческий комплекс состоит из двух частей: именной и глагольной. Именная часть обычно выражена существительным или место</w:t>
      </w:r>
      <w:r>
        <w:rPr>
          <w:lang w:val="ru-RU" w:eastAsia="ru-RU" w:bidi="ru-RU"/>
        </w:rPr>
        <w:softHyphen/>
        <w:t>имением, а глагольная — инфинитивом, герундием или прича</w:t>
      </w:r>
      <w:r>
        <w:rPr>
          <w:lang w:val="ru-RU" w:eastAsia="ru-RU" w:bidi="ru-RU"/>
        </w:rPr>
        <w:softHyphen/>
        <w:t>стием.</w:t>
      </w:r>
    </w:p>
    <w:p w:rsidR="001F312F" w:rsidRPr="00926476" w:rsidRDefault="008E3629">
      <w:pPr>
        <w:pStyle w:val="22"/>
        <w:shd w:val="clear" w:color="auto" w:fill="auto"/>
        <w:spacing w:line="216" w:lineRule="exact"/>
        <w:ind w:firstLine="380"/>
        <w:jc w:val="both"/>
        <w:rPr>
          <w:lang w:val="ru-RU"/>
        </w:rPr>
      </w:pPr>
      <w:r>
        <w:rPr>
          <w:lang w:val="ru-RU" w:eastAsia="ru-RU" w:bidi="ru-RU"/>
        </w:rPr>
        <w:t>Комплекс можно преобразовать в предложение, в котором именная часть комплекса станет подлежащим, а глагольная — сказуемым, что и происходит при переводе комплексов на рус</w:t>
      </w:r>
      <w:r>
        <w:rPr>
          <w:lang w:val="ru-RU" w:eastAsia="ru-RU" w:bidi="ru-RU"/>
        </w:rPr>
        <w:softHyphen/>
        <w:t>ский язык, поскольку подобных комплексов в русском языке нет.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30"/>
        <w:gridCol w:w="797"/>
        <w:gridCol w:w="2270"/>
        <w:gridCol w:w="1310"/>
      </w:tblGrid>
      <w:tr w:rsidR="001F312F">
        <w:trPr>
          <w:trHeight w:hRule="exact" w:val="840"/>
          <w:jc w:val="center"/>
        </w:trPr>
        <w:tc>
          <w:tcPr>
            <w:tcW w:w="2030" w:type="dxa"/>
            <w:tcBorders>
              <w:top w:val="single" w:sz="4" w:space="0" w:color="auto"/>
              <w:left w:val="single" w:sz="4" w:space="0" w:color="auto"/>
            </w:tcBorders>
            <w:shd w:val="clear" w:color="auto" w:fill="FFFFFF"/>
            <w:vAlign w:val="center"/>
          </w:tcPr>
          <w:p w:rsidR="001F312F" w:rsidRDefault="008E3629">
            <w:pPr>
              <w:pStyle w:val="22"/>
              <w:framePr w:w="6408" w:wrap="notBeside" w:vAnchor="text" w:hAnchor="text" w:xAlign="center" w:y="1"/>
              <w:shd w:val="clear" w:color="auto" w:fill="auto"/>
              <w:spacing w:line="232" w:lineRule="exact"/>
              <w:ind w:right="140" w:firstLine="0"/>
              <w:jc w:val="right"/>
            </w:pPr>
            <w:r>
              <w:rPr>
                <w:rStyle w:val="2105pt2"/>
              </w:rPr>
              <w:t>Английский язык</w:t>
            </w:r>
          </w:p>
        </w:tc>
        <w:tc>
          <w:tcPr>
            <w:tcW w:w="797" w:type="dxa"/>
            <w:tcBorders>
              <w:top w:val="single" w:sz="4" w:space="0" w:color="auto"/>
              <w:lef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32" w:lineRule="exact"/>
              <w:ind w:firstLine="0"/>
              <w:jc w:val="right"/>
            </w:pPr>
            <w:r>
              <w:rPr>
                <w:rStyle w:val="2105pt2"/>
              </w:rPr>
              <w:t>имени</w:t>
            </w:r>
          </w:p>
          <w:p w:rsidR="001F312F" w:rsidRDefault="008E3629">
            <w:pPr>
              <w:pStyle w:val="22"/>
              <w:framePr w:w="6408" w:wrap="notBeside" w:vAnchor="text" w:hAnchor="text" w:xAlign="center" w:y="1"/>
              <w:shd w:val="clear" w:color="auto" w:fill="auto"/>
              <w:spacing w:line="232" w:lineRule="exact"/>
              <w:ind w:firstLine="0"/>
              <w:jc w:val="right"/>
            </w:pPr>
            <w:r>
              <w:rPr>
                <w:rStyle w:val="2105pt2"/>
              </w:rPr>
              <w:t>компл</w:t>
            </w:r>
          </w:p>
        </w:tc>
        <w:tc>
          <w:tcPr>
            <w:tcW w:w="2270" w:type="dxa"/>
            <w:tcBorders>
              <w:top w:val="single" w:sz="4" w:space="0" w:color="auto"/>
              <w:left w:val="single" w:sz="4" w:space="0" w:color="auto"/>
            </w:tcBorders>
            <w:shd w:val="clear" w:color="auto" w:fill="FFFFFF"/>
            <w:vAlign w:val="center"/>
          </w:tcPr>
          <w:p w:rsidR="001F312F" w:rsidRPr="00926476" w:rsidRDefault="008E3629">
            <w:pPr>
              <w:pStyle w:val="22"/>
              <w:framePr w:w="6408" w:wrap="notBeside" w:vAnchor="text" w:hAnchor="text" w:xAlign="center" w:y="1"/>
              <w:shd w:val="clear" w:color="auto" w:fill="auto"/>
              <w:spacing w:line="221" w:lineRule="exact"/>
              <w:ind w:firstLine="0"/>
              <w:rPr>
                <w:lang w:val="ru-RU"/>
              </w:rPr>
            </w:pPr>
            <w:r>
              <w:rPr>
                <w:rStyle w:val="2105pt2"/>
              </w:rPr>
              <w:t>Комплекс</w:t>
            </w:r>
          </w:p>
          <w:p w:rsidR="001F312F" w:rsidRPr="00926476" w:rsidRDefault="008E3629">
            <w:pPr>
              <w:pStyle w:val="22"/>
              <w:framePr w:w="6408" w:wrap="notBeside" w:vAnchor="text" w:hAnchor="text" w:xAlign="center" w:y="1"/>
              <w:shd w:val="clear" w:color="auto" w:fill="auto"/>
              <w:tabs>
                <w:tab w:val="left" w:pos="1656"/>
              </w:tabs>
              <w:spacing w:line="221" w:lineRule="exact"/>
              <w:ind w:firstLine="0"/>
              <w:jc w:val="both"/>
              <w:rPr>
                <w:lang w:val="ru-RU"/>
              </w:rPr>
            </w:pPr>
            <w:r>
              <w:rPr>
                <w:rStyle w:val="2105pt2"/>
              </w:rPr>
              <w:t>ая часть</w:t>
            </w:r>
            <w:r>
              <w:rPr>
                <w:rStyle w:val="2105pt2"/>
              </w:rPr>
              <w:tab/>
              <w:t>глагол</w:t>
            </w:r>
          </w:p>
          <w:p w:rsidR="001F312F" w:rsidRPr="00926476" w:rsidRDefault="008E3629">
            <w:pPr>
              <w:pStyle w:val="22"/>
              <w:framePr w:w="6408" w:wrap="notBeside" w:vAnchor="text" w:hAnchor="text" w:xAlign="center" w:y="1"/>
              <w:shd w:val="clear" w:color="auto" w:fill="auto"/>
              <w:tabs>
                <w:tab w:val="left" w:pos="1656"/>
              </w:tabs>
              <w:spacing w:line="221" w:lineRule="exact"/>
              <w:ind w:firstLine="0"/>
              <w:jc w:val="both"/>
              <w:rPr>
                <w:lang w:val="ru-RU"/>
              </w:rPr>
            </w:pPr>
            <w:r>
              <w:rPr>
                <w:rStyle w:val="2105pt2"/>
              </w:rPr>
              <w:t>екса</w:t>
            </w:r>
            <w:r>
              <w:rPr>
                <w:rStyle w:val="2105pt2"/>
              </w:rPr>
              <w:tab/>
              <w:t>компл</w:t>
            </w:r>
          </w:p>
        </w:tc>
        <w:tc>
          <w:tcPr>
            <w:tcW w:w="1310"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32" w:lineRule="exact"/>
              <w:ind w:firstLine="0"/>
              <w:jc w:val="left"/>
            </w:pPr>
            <w:r>
              <w:rPr>
                <w:rStyle w:val="2105pt2"/>
              </w:rPr>
              <w:t>ьная часть</w:t>
            </w:r>
          </w:p>
          <w:p w:rsidR="001F312F" w:rsidRDefault="008E3629">
            <w:pPr>
              <w:pStyle w:val="22"/>
              <w:framePr w:w="6408" w:wrap="notBeside" w:vAnchor="text" w:hAnchor="text" w:xAlign="center" w:y="1"/>
              <w:shd w:val="clear" w:color="auto" w:fill="auto"/>
              <w:spacing w:line="232" w:lineRule="exact"/>
              <w:ind w:firstLine="0"/>
              <w:jc w:val="left"/>
            </w:pPr>
            <w:r>
              <w:rPr>
                <w:rStyle w:val="2105pt2"/>
              </w:rPr>
              <w:t>екса</w:t>
            </w:r>
          </w:p>
        </w:tc>
      </w:tr>
      <w:tr w:rsidR="001F312F">
        <w:trPr>
          <w:trHeight w:hRule="exact" w:val="922"/>
          <w:jc w:val="center"/>
        </w:trPr>
        <w:tc>
          <w:tcPr>
            <w:tcW w:w="2030"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32" w:lineRule="exact"/>
              <w:ind w:firstLine="0"/>
            </w:pPr>
            <w:r>
              <w:rPr>
                <w:rStyle w:val="2105pt2"/>
              </w:rPr>
              <w:t>Русский язык</w:t>
            </w:r>
          </w:p>
        </w:tc>
        <w:tc>
          <w:tcPr>
            <w:tcW w:w="797" w:type="dxa"/>
            <w:tcBorders>
              <w:top w:val="single" w:sz="4" w:space="0" w:color="auto"/>
              <w:left w:val="single" w:sz="4" w:space="0" w:color="auto"/>
              <w:bottom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32" w:lineRule="exact"/>
              <w:ind w:firstLine="0"/>
              <w:jc w:val="right"/>
            </w:pPr>
            <w:r>
              <w:rPr>
                <w:rStyle w:val="2105pt2"/>
              </w:rPr>
              <w:t>подле;</w:t>
            </w:r>
          </w:p>
        </w:tc>
        <w:tc>
          <w:tcPr>
            <w:tcW w:w="2270" w:type="dxa"/>
            <w:tcBorders>
              <w:top w:val="single" w:sz="4" w:space="0" w:color="auto"/>
              <w:left w:val="single" w:sz="4" w:space="0" w:color="auto"/>
              <w:bottom w:val="single" w:sz="4" w:space="0" w:color="auto"/>
            </w:tcBorders>
            <w:shd w:val="clear" w:color="auto" w:fill="FFFFFF"/>
            <w:vAlign w:val="center"/>
          </w:tcPr>
          <w:p w:rsidR="001F312F" w:rsidRDefault="008E3629">
            <w:pPr>
              <w:pStyle w:val="22"/>
              <w:framePr w:w="6408" w:wrap="notBeside" w:vAnchor="text" w:hAnchor="text" w:xAlign="center" w:y="1"/>
              <w:shd w:val="clear" w:color="auto" w:fill="auto"/>
              <w:spacing w:line="232" w:lineRule="exact"/>
              <w:ind w:firstLine="0"/>
            </w:pPr>
            <w:r>
              <w:rPr>
                <w:rStyle w:val="2105pt2"/>
              </w:rPr>
              <w:t>придаточное</w:t>
            </w:r>
          </w:p>
          <w:p w:rsidR="001F312F" w:rsidRDefault="008E3629">
            <w:pPr>
              <w:pStyle w:val="22"/>
              <w:framePr w:w="6408" w:wrap="notBeside" w:vAnchor="text" w:hAnchor="text" w:xAlign="center" w:y="1"/>
              <w:shd w:val="clear" w:color="auto" w:fill="auto"/>
              <w:spacing w:after="100" w:line="232" w:lineRule="exact"/>
              <w:ind w:firstLine="0"/>
            </w:pPr>
            <w:r>
              <w:rPr>
                <w:rStyle w:val="2105pt2"/>
              </w:rPr>
              <w:t>предложение</w:t>
            </w:r>
          </w:p>
          <w:p w:rsidR="001F312F" w:rsidRDefault="008E3629">
            <w:pPr>
              <w:pStyle w:val="22"/>
              <w:framePr w:w="6408" w:wrap="notBeside" w:vAnchor="text" w:hAnchor="text" w:xAlign="center" w:y="1"/>
              <w:shd w:val="clear" w:color="auto" w:fill="auto"/>
              <w:tabs>
                <w:tab w:val="left" w:pos="1714"/>
              </w:tabs>
              <w:spacing w:before="100" w:line="232" w:lineRule="exact"/>
              <w:ind w:firstLine="0"/>
              <w:jc w:val="both"/>
            </w:pPr>
            <w:r>
              <w:rPr>
                <w:rStyle w:val="2105pt2"/>
              </w:rPr>
              <w:t>кащее</w:t>
            </w:r>
            <w:r>
              <w:rPr>
                <w:rStyle w:val="2105pt2"/>
              </w:rPr>
              <w:tab/>
              <w:t>сказуе</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Default="008E3629">
            <w:pPr>
              <w:pStyle w:val="22"/>
              <w:framePr w:w="6408" w:wrap="notBeside" w:vAnchor="text" w:hAnchor="text" w:xAlign="center" w:y="1"/>
              <w:shd w:val="clear" w:color="auto" w:fill="auto"/>
              <w:spacing w:line="232" w:lineRule="exact"/>
              <w:ind w:firstLine="0"/>
              <w:jc w:val="left"/>
            </w:pPr>
            <w:r>
              <w:rPr>
                <w:rStyle w:val="2105pt2"/>
              </w:rPr>
              <w:t>мое</w:t>
            </w:r>
          </w:p>
        </w:tc>
      </w:tr>
    </w:tbl>
    <w:p w:rsidR="001F312F" w:rsidRDefault="001F312F">
      <w:pPr>
        <w:framePr w:w="6408" w:wrap="notBeside" w:vAnchor="text" w:hAnchor="text" w:xAlign="center" w:y="1"/>
        <w:rPr>
          <w:sz w:val="2"/>
          <w:szCs w:val="2"/>
        </w:rPr>
      </w:pPr>
    </w:p>
    <w:p w:rsidR="001F312F" w:rsidRDefault="001F312F">
      <w:pPr>
        <w:rPr>
          <w:sz w:val="2"/>
          <w:szCs w:val="2"/>
        </w:rPr>
      </w:pPr>
    </w:p>
    <w:p w:rsidR="001F312F" w:rsidRDefault="008E3629">
      <w:pPr>
        <w:pStyle w:val="80"/>
        <w:shd w:val="clear" w:color="auto" w:fill="auto"/>
        <w:spacing w:before="231" w:line="274" w:lineRule="exact"/>
      </w:pPr>
      <w:r>
        <w:t xml:space="preserve">СЛОЖНОЕ ПОДЛЕЖАЩЕЕ </w:t>
      </w:r>
      <w:r w:rsidRPr="00926476">
        <w:rPr>
          <w:lang w:eastAsia="en-US" w:bidi="en-US"/>
        </w:rPr>
        <w:t>(</w:t>
      </w:r>
      <w:r>
        <w:rPr>
          <w:lang w:val="en-US" w:eastAsia="en-US" w:bidi="en-US"/>
        </w:rPr>
        <w:t>THE</w:t>
      </w:r>
      <w:r w:rsidRPr="00926476">
        <w:rPr>
          <w:lang w:eastAsia="en-US" w:bidi="en-US"/>
        </w:rPr>
        <w:t xml:space="preserve"> </w:t>
      </w:r>
      <w:r>
        <w:rPr>
          <w:lang w:val="en-US" w:eastAsia="en-US" w:bidi="en-US"/>
        </w:rPr>
        <w:t>COMPLEX</w:t>
      </w:r>
      <w:r w:rsidRPr="00926476">
        <w:rPr>
          <w:lang w:eastAsia="en-US" w:bidi="en-US"/>
        </w:rPr>
        <w:t xml:space="preserve"> </w:t>
      </w:r>
      <w:r>
        <w:rPr>
          <w:lang w:val="en-US" w:eastAsia="en-US" w:bidi="en-US"/>
        </w:rPr>
        <w:t>SUBJECT</w:t>
      </w:r>
      <w:r w:rsidRPr="00926476">
        <w:rPr>
          <w:lang w:eastAsia="en-US" w:bidi="en-US"/>
        </w:rPr>
        <w:t>)</w:t>
      </w:r>
      <w:r w:rsidRPr="00926476">
        <w:rPr>
          <w:lang w:eastAsia="en-US" w:bidi="en-US"/>
        </w:rPr>
        <w:br/>
      </w:r>
      <w:r>
        <w:rPr>
          <w:rStyle w:val="810pt"/>
        </w:rPr>
        <w:t>(Именительный падеж с инфинитивом)</w:t>
      </w:r>
    </w:p>
    <w:p w:rsidR="001F312F" w:rsidRPr="00926476" w:rsidRDefault="008E3629">
      <w:pPr>
        <w:pStyle w:val="30"/>
        <w:shd w:val="clear" w:color="auto" w:fill="auto"/>
        <w:ind w:firstLine="0"/>
        <w:jc w:val="center"/>
        <w:rPr>
          <w:lang w:val="en-US"/>
        </w:rPr>
      </w:pPr>
      <w:r>
        <w:rPr>
          <w:lang w:val="en-US" w:eastAsia="en-US" w:bidi="en-US"/>
        </w:rPr>
        <w:t>(The Nominative with the Infinitive)</w:t>
      </w:r>
    </w:p>
    <w:p w:rsidR="001F312F" w:rsidRPr="00926476" w:rsidRDefault="008E3629">
      <w:pPr>
        <w:pStyle w:val="22"/>
        <w:shd w:val="clear" w:color="auto" w:fill="auto"/>
        <w:spacing w:line="216" w:lineRule="exact"/>
        <w:ind w:firstLine="380"/>
        <w:jc w:val="both"/>
        <w:rPr>
          <w:lang w:val="ru-RU"/>
        </w:rPr>
      </w:pPr>
      <w:r>
        <w:rPr>
          <w:lang w:val="ru-RU" w:eastAsia="ru-RU" w:bidi="ru-RU"/>
        </w:rPr>
        <w:t>Предложение с комплексом «сложное подлежащее» — про</w:t>
      </w:r>
      <w:r>
        <w:rPr>
          <w:lang w:val="ru-RU" w:eastAsia="ru-RU" w:bidi="ru-RU"/>
        </w:rPr>
        <w:softHyphen/>
        <w:t>стое предложение.</w:t>
      </w:r>
    </w:p>
    <w:p w:rsidR="001F312F" w:rsidRPr="00926476" w:rsidRDefault="008E3629">
      <w:pPr>
        <w:pStyle w:val="22"/>
        <w:shd w:val="clear" w:color="auto" w:fill="auto"/>
        <w:spacing w:line="216" w:lineRule="exact"/>
        <w:ind w:firstLine="0"/>
        <w:jc w:val="right"/>
        <w:rPr>
          <w:lang w:val="ru-RU"/>
        </w:rPr>
      </w:pPr>
      <w:r>
        <w:t xml:space="preserve">She is known to study English. </w:t>
      </w:r>
      <w:r>
        <w:rPr>
          <w:lang w:val="ru-RU" w:eastAsia="ru-RU" w:bidi="ru-RU"/>
        </w:rPr>
        <w:t>Известно, что она изучает</w:t>
      </w:r>
    </w:p>
    <w:p w:rsidR="001F312F" w:rsidRPr="00926476" w:rsidRDefault="008E3629">
      <w:pPr>
        <w:pStyle w:val="22"/>
        <w:shd w:val="clear" w:color="auto" w:fill="auto"/>
        <w:spacing w:line="216" w:lineRule="exact"/>
        <w:ind w:left="3420" w:firstLine="0"/>
        <w:jc w:val="left"/>
        <w:rPr>
          <w:lang w:val="ru-RU"/>
        </w:rPr>
      </w:pPr>
      <w:r>
        <w:rPr>
          <w:lang w:val="ru-RU" w:eastAsia="ru-RU" w:bidi="ru-RU"/>
        </w:rPr>
        <w:t>английский язык.</w:t>
      </w:r>
    </w:p>
    <w:p w:rsidR="001F312F" w:rsidRPr="00926476" w:rsidRDefault="008E3629">
      <w:pPr>
        <w:pStyle w:val="22"/>
        <w:shd w:val="clear" w:color="auto" w:fill="auto"/>
        <w:spacing w:line="216" w:lineRule="exact"/>
        <w:ind w:firstLine="380"/>
        <w:jc w:val="both"/>
        <w:rPr>
          <w:lang w:val="ru-RU"/>
        </w:rPr>
      </w:pPr>
      <w:r>
        <w:rPr>
          <w:lang w:val="ru-RU" w:eastAsia="ru-RU" w:bidi="ru-RU"/>
        </w:rPr>
        <w:t>Сложное подлежащее выражено местоимением в имени</w:t>
      </w:r>
      <w:r>
        <w:rPr>
          <w:lang w:val="ru-RU" w:eastAsia="ru-RU" w:bidi="ru-RU"/>
        </w:rPr>
        <w:softHyphen/>
        <w:t>тельном падеже или существительным в общем падеже + ин</w:t>
      </w:r>
      <w:r>
        <w:rPr>
          <w:lang w:val="ru-RU" w:eastAsia="ru-RU" w:bidi="ru-RU"/>
        </w:rPr>
        <w:softHyphen/>
        <w:t>финитив.</w:t>
      </w:r>
    </w:p>
    <w:p w:rsidR="001F312F" w:rsidRPr="00926476" w:rsidRDefault="008E3629">
      <w:pPr>
        <w:pStyle w:val="22"/>
        <w:shd w:val="clear" w:color="auto" w:fill="auto"/>
        <w:spacing w:after="59" w:line="216" w:lineRule="exact"/>
        <w:ind w:firstLine="0"/>
        <w:rPr>
          <w:lang w:val="ru-RU"/>
        </w:rPr>
      </w:pPr>
      <w:r>
        <w:rPr>
          <w:lang w:val="ru-RU" w:eastAsia="ru-RU" w:bidi="ru-RU"/>
        </w:rPr>
        <w:t>Подлежащее</w:t>
      </w:r>
    </w:p>
    <w:p w:rsidR="001F312F" w:rsidRPr="00926476" w:rsidRDefault="00677B2C">
      <w:pPr>
        <w:pStyle w:val="22"/>
        <w:shd w:val="clear" w:color="auto" w:fill="auto"/>
        <w:tabs>
          <w:tab w:val="left" w:pos="2666"/>
        </w:tabs>
        <w:spacing w:line="542" w:lineRule="exact"/>
        <w:ind w:left="1740" w:firstLine="0"/>
        <w:jc w:val="both"/>
        <w:rPr>
          <w:lang w:val="ru-RU"/>
        </w:rPr>
      </w:pPr>
      <w:r>
        <w:rPr>
          <w:noProof/>
          <w:lang w:val="ru-RU" w:eastAsia="ru-RU" w:bidi="ar-SA"/>
        </w:rPr>
        <mc:AlternateContent>
          <mc:Choice Requires="wps">
            <w:drawing>
              <wp:anchor distT="0" distB="875665" distL="429895" distR="63500" simplePos="0" relativeHeight="377487402" behindDoc="1" locked="0" layoutInCell="1" allowOverlap="1">
                <wp:simplePos x="0" y="0"/>
                <wp:positionH relativeFrom="margin">
                  <wp:posOffset>2927350</wp:posOffset>
                </wp:positionH>
                <wp:positionV relativeFrom="paragraph">
                  <wp:posOffset>-12700</wp:posOffset>
                </wp:positionV>
                <wp:extent cx="975360" cy="140970"/>
                <wp:effectExtent l="2540" t="1905" r="3175" b="0"/>
                <wp:wrapSquare wrapText="left"/>
                <wp:docPr id="68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to study English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386" type="#_x0000_t202" style="position:absolute;left:0;text-align:left;margin-left:230.5pt;margin-top:-1pt;width:76.8pt;height:11.1pt;z-index:-125829078;visibility:visible;mso-wrap-style:square;mso-width-percent:0;mso-height-percent:0;mso-wrap-distance-left:33.85pt;mso-wrap-distance-top:0;mso-wrap-distance-right:5pt;mso-wrap-distance-bottom:6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N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to study English</w:t>
                      </w:r>
                    </w:p>
                  </w:txbxContent>
                </v:textbox>
                <w10:wrap type="square" side="left" anchorx="margin"/>
              </v:shape>
            </w:pict>
          </mc:Fallback>
        </mc:AlternateContent>
      </w:r>
      <w:r>
        <w:rPr>
          <w:noProof/>
          <w:lang w:val="ru-RU" w:eastAsia="ru-RU" w:bidi="ar-SA"/>
        </w:rPr>
        <mc:AlternateContent>
          <mc:Choice Requires="wps">
            <w:drawing>
              <wp:anchor distT="606425" distB="254000" distL="435610" distR="231775" simplePos="0" relativeHeight="377487403" behindDoc="1" locked="0" layoutInCell="1" allowOverlap="1">
                <wp:simplePos x="0" y="0"/>
                <wp:positionH relativeFrom="margin">
                  <wp:posOffset>2933700</wp:posOffset>
                </wp:positionH>
                <wp:positionV relativeFrom="paragraph">
                  <wp:posOffset>606425</wp:posOffset>
                </wp:positionV>
                <wp:extent cx="737870" cy="140970"/>
                <wp:effectExtent l="0" t="1905" r="0" b="0"/>
                <wp:wrapSquare wrapText="left"/>
                <wp:docPr id="68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инфинитив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387" type="#_x0000_t202" style="position:absolute;left:0;text-align:left;margin-left:231pt;margin-top:47.75pt;width:58.1pt;height:11.1pt;z-index:-125829077;visibility:visible;mso-wrap-style:square;mso-width-percent:0;mso-height-percent:0;mso-wrap-distance-left:34.3pt;mso-wrap-distance-top:47.75pt;mso-wrap-distance-right:18.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" filled="f" stroked="f">
                <v:textbox style="mso-fit-shape-to-text:t" inset="0,0,0,0">
                  <w:txbxContent>
                    <w:p w:rsidR="00926476" w:rsidRDefault="00926476">
                      <w:pPr>
                        <w:pStyle w:val="22"/>
                        <w:shd w:val="clear" w:color="auto" w:fill="auto"/>
                        <w:spacing w:line="222" w:lineRule="exact"/>
                        <w:ind w:firstLine="0"/>
                        <w:jc w:val="left"/>
                      </w:pPr>
                      <w:r>
                        <w:rPr>
                          <w:rStyle w:val="2Exact"/>
                        </w:rPr>
                        <w:t>инфинитив</w:t>
                      </w:r>
                    </w:p>
                  </w:txbxContent>
                </v:textbox>
                <w10:wrap type="square" side="left" anchorx="margin"/>
              </v:shape>
            </w:pict>
          </mc:Fallback>
        </mc:AlternateContent>
      </w:r>
      <w:r w:rsidR="008E3629">
        <w:t>She</w:t>
      </w:r>
      <w:r w:rsidR="008E3629" w:rsidRPr="00926476">
        <w:rPr>
          <w:lang w:val="ru-RU"/>
        </w:rPr>
        <w:tab/>
      </w:r>
      <w:r w:rsidR="008E3629" w:rsidRPr="00926476">
        <w:rPr>
          <w:rStyle w:val="25"/>
          <w:lang w:val="ru-RU"/>
        </w:rPr>
        <w:t>\</w:t>
      </w:r>
      <w:r w:rsidR="008E3629">
        <w:rPr>
          <w:rStyle w:val="25"/>
        </w:rPr>
        <w:t>is</w:t>
      </w:r>
      <w:r w:rsidR="008E3629" w:rsidRPr="00926476">
        <w:rPr>
          <w:rStyle w:val="25"/>
          <w:lang w:val="ru-RU"/>
        </w:rPr>
        <w:t xml:space="preserve"> </w:t>
      </w:r>
      <w:r w:rsidR="008E3629">
        <w:rPr>
          <w:rStyle w:val="25"/>
        </w:rPr>
        <w:t>known</w:t>
      </w:r>
      <w:r w:rsidR="008E3629">
        <w:rPr>
          <w:rStyle w:val="2105pt6"/>
        </w:rPr>
        <w:t>/</w:t>
      </w:r>
    </w:p>
    <w:p w:rsidR="001F312F" w:rsidRPr="00926476" w:rsidRDefault="008E3629">
      <w:pPr>
        <w:pStyle w:val="22"/>
        <w:shd w:val="clear" w:color="auto" w:fill="auto"/>
        <w:spacing w:line="542" w:lineRule="exact"/>
        <w:ind w:firstLine="0"/>
        <w:jc w:val="right"/>
        <w:rPr>
          <w:lang w:val="ru-RU"/>
        </w:rPr>
      </w:pPr>
      <w:r>
        <w:rPr>
          <w:lang w:val="ru-RU" w:eastAsia="ru-RU" w:bidi="ru-RU"/>
        </w:rPr>
        <w:t>сказуемое</w:t>
      </w:r>
    </w:p>
    <w:p w:rsidR="001F312F" w:rsidRPr="00926476" w:rsidRDefault="008E3629">
      <w:pPr>
        <w:pStyle w:val="22"/>
        <w:shd w:val="clear" w:color="auto" w:fill="auto"/>
        <w:spacing w:line="222" w:lineRule="exact"/>
        <w:ind w:firstLine="0"/>
        <w:jc w:val="left"/>
        <w:rPr>
          <w:lang w:val="ru-RU"/>
        </w:rPr>
        <w:sectPr w:rsidR="001F312F" w:rsidRPr="00926476">
          <w:type w:val="continuous"/>
          <w:pgSz w:w="7380" w:h="10871"/>
          <w:pgMar w:top="254" w:right="392" w:bottom="731" w:left="374" w:header="0" w:footer="3" w:gutter="0"/>
          <w:cols w:space="720"/>
          <w:noEndnote/>
          <w:docGrid w:linePitch="360"/>
        </w:sectPr>
      </w:pPr>
      <w:r>
        <w:rPr>
          <w:lang w:val="ru-RU" w:eastAsia="ru-RU" w:bidi="ru-RU"/>
        </w:rPr>
        <w:t>именная часть комплекса</w:t>
      </w:r>
    </w:p>
    <w:p w:rsidR="001F312F" w:rsidRPr="00926476" w:rsidRDefault="008E3629">
      <w:pPr>
        <w:pStyle w:val="22"/>
        <w:shd w:val="clear" w:color="auto" w:fill="auto"/>
        <w:spacing w:line="216" w:lineRule="exact"/>
        <w:ind w:right="760" w:firstLine="0"/>
        <w:jc w:val="left"/>
        <w:rPr>
          <w:lang w:val="ru-RU"/>
        </w:rPr>
      </w:pPr>
      <w:r>
        <w:rPr>
          <w:lang w:val="ru-RU" w:eastAsia="ru-RU" w:bidi="ru-RU"/>
        </w:rPr>
        <w:lastRenderedPageBreak/>
        <w:t>Сказуемое в таком предложении может быть выражено: I. Глаголами в страдательном залоге, выражающими:</w:t>
      </w:r>
    </w:p>
    <w:p w:rsidR="001F312F" w:rsidRPr="00926476" w:rsidRDefault="008E3629">
      <w:pPr>
        <w:pStyle w:val="22"/>
        <w:shd w:val="clear" w:color="auto" w:fill="auto"/>
        <w:tabs>
          <w:tab w:val="right" w:pos="2258"/>
          <w:tab w:val="left" w:pos="2374"/>
        </w:tabs>
        <w:spacing w:line="216" w:lineRule="exact"/>
        <w:ind w:left="880" w:hanging="880"/>
        <w:jc w:val="left"/>
        <w:rPr>
          <w:lang w:val="ru-RU"/>
        </w:rPr>
      </w:pPr>
      <w:r>
        <w:rPr>
          <w:lang w:val="ru-RU" w:eastAsia="ru-RU" w:bidi="ru-RU"/>
        </w:rPr>
        <w:t xml:space="preserve">1) умственную деятельность и физическое восприятие </w:t>
      </w:r>
      <w:r>
        <w:t>think</w:t>
      </w:r>
      <w:r w:rsidRPr="00926476">
        <w:rPr>
          <w:lang w:val="ru-RU"/>
        </w:rPr>
        <w:tab/>
      </w:r>
      <w:r>
        <w:rPr>
          <w:lang w:val="ru-RU" w:eastAsia="ru-RU" w:bidi="ru-RU"/>
        </w:rPr>
        <w:t>—</w:t>
      </w:r>
      <w:r>
        <w:rPr>
          <w:lang w:val="ru-RU" w:eastAsia="ru-RU" w:bidi="ru-RU"/>
        </w:rPr>
        <w:tab/>
        <w:t>думать, полагать</w:t>
      </w:r>
    </w:p>
    <w:p w:rsidR="001F312F" w:rsidRPr="00926476" w:rsidRDefault="008E3629">
      <w:pPr>
        <w:pStyle w:val="22"/>
        <w:shd w:val="clear" w:color="auto" w:fill="auto"/>
        <w:tabs>
          <w:tab w:val="right" w:pos="2258"/>
          <w:tab w:val="left" w:pos="2477"/>
        </w:tabs>
        <w:spacing w:line="216" w:lineRule="exact"/>
        <w:ind w:left="880" w:firstLine="0"/>
        <w:jc w:val="both"/>
        <w:rPr>
          <w:lang w:val="ru-RU"/>
        </w:rPr>
      </w:pPr>
      <w:r>
        <w:t>believe</w:t>
      </w:r>
      <w:r w:rsidRPr="00926476">
        <w:rPr>
          <w:lang w:val="ru-RU"/>
        </w:rPr>
        <w:tab/>
      </w:r>
      <w:r>
        <w:rPr>
          <w:lang w:val="ru-RU" w:eastAsia="ru-RU" w:bidi="ru-RU"/>
        </w:rPr>
        <w:t>—</w:t>
      </w:r>
      <w:r>
        <w:rPr>
          <w:lang w:val="ru-RU" w:eastAsia="ru-RU" w:bidi="ru-RU"/>
        </w:rPr>
        <w:tab/>
        <w:t>думать, полагать</w:t>
      </w:r>
    </w:p>
    <w:p w:rsidR="001F312F" w:rsidRPr="00926476" w:rsidRDefault="008E3629">
      <w:pPr>
        <w:pStyle w:val="22"/>
        <w:shd w:val="clear" w:color="auto" w:fill="auto"/>
        <w:tabs>
          <w:tab w:val="right" w:pos="2258"/>
          <w:tab w:val="left" w:pos="2472"/>
        </w:tabs>
        <w:spacing w:line="216" w:lineRule="exact"/>
        <w:ind w:left="880" w:firstLine="0"/>
        <w:jc w:val="both"/>
        <w:rPr>
          <w:lang w:val="ru-RU"/>
        </w:rPr>
      </w:pPr>
      <w:r>
        <w:t>suppose</w:t>
      </w:r>
      <w:r w:rsidRPr="00926476">
        <w:rPr>
          <w:lang w:val="ru-RU"/>
        </w:rPr>
        <w:tab/>
      </w:r>
      <w:r>
        <w:rPr>
          <w:lang w:val="ru-RU" w:eastAsia="ru-RU" w:bidi="ru-RU"/>
        </w:rPr>
        <w:t>—</w:t>
      </w:r>
      <w:r>
        <w:rPr>
          <w:lang w:val="ru-RU" w:eastAsia="ru-RU" w:bidi="ru-RU"/>
        </w:rPr>
        <w:tab/>
        <w:t>считать, полагать</w:t>
      </w:r>
    </w:p>
    <w:p w:rsidR="001F312F" w:rsidRPr="00926476" w:rsidRDefault="008E3629">
      <w:pPr>
        <w:pStyle w:val="22"/>
        <w:shd w:val="clear" w:color="auto" w:fill="auto"/>
        <w:tabs>
          <w:tab w:val="right" w:pos="2258"/>
          <w:tab w:val="left" w:pos="2472"/>
        </w:tabs>
        <w:spacing w:line="216" w:lineRule="exact"/>
        <w:ind w:left="880" w:firstLine="0"/>
        <w:jc w:val="both"/>
        <w:rPr>
          <w:lang w:val="ru-RU"/>
        </w:rPr>
      </w:pPr>
      <w:r>
        <w:t>consider</w:t>
      </w:r>
      <w:r w:rsidRPr="00926476">
        <w:rPr>
          <w:lang w:val="ru-RU"/>
        </w:rPr>
        <w:tab/>
      </w:r>
      <w:r>
        <w:rPr>
          <w:lang w:val="ru-RU" w:eastAsia="ru-RU" w:bidi="ru-RU"/>
        </w:rPr>
        <w:t>—</w:t>
      </w:r>
      <w:r>
        <w:rPr>
          <w:lang w:val="ru-RU" w:eastAsia="ru-RU" w:bidi="ru-RU"/>
        </w:rPr>
        <w:tab/>
        <w:t>считать, полагать</w:t>
      </w:r>
    </w:p>
    <w:p w:rsidR="001F312F" w:rsidRPr="00926476" w:rsidRDefault="008E3629">
      <w:pPr>
        <w:pStyle w:val="22"/>
        <w:shd w:val="clear" w:color="auto" w:fill="auto"/>
        <w:tabs>
          <w:tab w:val="right" w:pos="2258"/>
          <w:tab w:val="left" w:pos="2477"/>
        </w:tabs>
        <w:spacing w:line="216" w:lineRule="exact"/>
        <w:ind w:left="880" w:firstLine="0"/>
        <w:jc w:val="both"/>
        <w:rPr>
          <w:lang w:val="ru-RU"/>
        </w:rPr>
      </w:pPr>
      <w:r>
        <w:t>feel</w:t>
      </w:r>
      <w:r w:rsidRPr="00926476">
        <w:rPr>
          <w:lang w:val="ru-RU"/>
        </w:rPr>
        <w:tab/>
      </w:r>
      <w:r>
        <w:rPr>
          <w:lang w:val="ru-RU" w:eastAsia="ru-RU" w:bidi="ru-RU"/>
        </w:rPr>
        <w:t>—</w:t>
      </w:r>
      <w:r>
        <w:rPr>
          <w:lang w:val="ru-RU" w:eastAsia="ru-RU" w:bidi="ru-RU"/>
        </w:rPr>
        <w:tab/>
        <w:t>считать, полагать</w:t>
      </w:r>
    </w:p>
    <w:p w:rsidR="001F312F" w:rsidRPr="00926476" w:rsidRDefault="008E3629">
      <w:pPr>
        <w:pStyle w:val="22"/>
        <w:shd w:val="clear" w:color="auto" w:fill="auto"/>
        <w:tabs>
          <w:tab w:val="right" w:pos="2258"/>
          <w:tab w:val="left" w:pos="2472"/>
        </w:tabs>
        <w:spacing w:line="216" w:lineRule="exact"/>
        <w:ind w:left="880" w:firstLine="0"/>
        <w:jc w:val="both"/>
        <w:rPr>
          <w:lang w:val="ru-RU"/>
        </w:rPr>
      </w:pPr>
      <w:r>
        <w:t>mean</w:t>
      </w:r>
      <w:r w:rsidRPr="00926476">
        <w:rPr>
          <w:lang w:val="ru-RU"/>
        </w:rPr>
        <w:tab/>
      </w:r>
      <w:r>
        <w:rPr>
          <w:lang w:val="ru-RU" w:eastAsia="ru-RU" w:bidi="ru-RU"/>
        </w:rPr>
        <w:t>—</w:t>
      </w:r>
      <w:r>
        <w:rPr>
          <w:lang w:val="ru-RU" w:eastAsia="ru-RU" w:bidi="ru-RU"/>
        </w:rPr>
        <w:tab/>
        <w:t>означать</w:t>
      </w:r>
    </w:p>
    <w:p w:rsidR="001F312F" w:rsidRPr="00926476" w:rsidRDefault="008E3629">
      <w:pPr>
        <w:pStyle w:val="22"/>
        <w:shd w:val="clear" w:color="auto" w:fill="auto"/>
        <w:tabs>
          <w:tab w:val="right" w:pos="2258"/>
          <w:tab w:val="left" w:pos="2477"/>
        </w:tabs>
        <w:spacing w:line="216" w:lineRule="exact"/>
        <w:ind w:left="880" w:firstLine="0"/>
        <w:jc w:val="both"/>
        <w:rPr>
          <w:lang w:val="ru-RU"/>
        </w:rPr>
      </w:pPr>
      <w:r>
        <w:t>expect</w:t>
      </w:r>
      <w:r w:rsidRPr="00926476">
        <w:rPr>
          <w:lang w:val="ru-RU"/>
        </w:rPr>
        <w:tab/>
      </w:r>
      <w:r>
        <w:rPr>
          <w:lang w:val="ru-RU" w:eastAsia="ru-RU" w:bidi="ru-RU"/>
        </w:rPr>
        <w:t>—</w:t>
      </w:r>
      <w:r>
        <w:rPr>
          <w:lang w:val="ru-RU" w:eastAsia="ru-RU" w:bidi="ru-RU"/>
        </w:rPr>
        <w:tab/>
        <w:t>ожидать</w:t>
      </w:r>
    </w:p>
    <w:p w:rsidR="001F312F" w:rsidRPr="00926476" w:rsidRDefault="008E3629">
      <w:pPr>
        <w:pStyle w:val="22"/>
        <w:shd w:val="clear" w:color="auto" w:fill="auto"/>
        <w:tabs>
          <w:tab w:val="right" w:pos="2258"/>
          <w:tab w:val="left" w:pos="2477"/>
        </w:tabs>
        <w:spacing w:line="216" w:lineRule="exact"/>
        <w:ind w:left="880" w:firstLine="0"/>
        <w:jc w:val="left"/>
        <w:rPr>
          <w:lang w:val="ru-RU"/>
        </w:rPr>
      </w:pPr>
      <w:r>
        <w:t>presume</w:t>
      </w:r>
      <w:r w:rsidRPr="00926476">
        <w:rPr>
          <w:lang w:val="ru-RU"/>
        </w:rPr>
        <w:t xml:space="preserve"> </w:t>
      </w:r>
      <w:r>
        <w:rPr>
          <w:lang w:val="ru-RU" w:eastAsia="ru-RU" w:bidi="ru-RU"/>
        </w:rPr>
        <w:t xml:space="preserve">— полагать, считать, предполагать </w:t>
      </w:r>
      <w:r>
        <w:t>intend</w:t>
      </w:r>
      <w:r w:rsidRPr="00926476">
        <w:rPr>
          <w:lang w:val="ru-RU"/>
        </w:rPr>
        <w:tab/>
      </w:r>
      <w:r>
        <w:rPr>
          <w:lang w:val="ru-RU" w:eastAsia="ru-RU" w:bidi="ru-RU"/>
        </w:rPr>
        <w:t>—</w:t>
      </w:r>
      <w:r>
        <w:rPr>
          <w:lang w:val="ru-RU" w:eastAsia="ru-RU" w:bidi="ru-RU"/>
        </w:rPr>
        <w:tab/>
        <w:t>намереваться</w:t>
      </w:r>
    </w:p>
    <w:p w:rsidR="001F312F" w:rsidRDefault="008E3629">
      <w:pPr>
        <w:pStyle w:val="22"/>
        <w:shd w:val="clear" w:color="auto" w:fill="auto"/>
        <w:tabs>
          <w:tab w:val="right" w:pos="2258"/>
          <w:tab w:val="left" w:pos="2477"/>
        </w:tabs>
        <w:spacing w:line="216" w:lineRule="exact"/>
        <w:ind w:left="880" w:firstLine="0"/>
        <w:jc w:val="both"/>
      </w:pPr>
      <w:r>
        <w:t>know</w:t>
      </w:r>
      <w:r>
        <w:tab/>
      </w:r>
      <w:r>
        <w:rPr>
          <w:lang w:val="ru-RU" w:eastAsia="ru-RU" w:bidi="ru-RU"/>
        </w:rPr>
        <w:t>—</w:t>
      </w:r>
      <w:r>
        <w:rPr>
          <w:lang w:val="ru-RU" w:eastAsia="ru-RU" w:bidi="ru-RU"/>
        </w:rPr>
        <w:tab/>
        <w:t>знать</w:t>
      </w:r>
    </w:p>
    <w:p w:rsidR="001F312F" w:rsidRDefault="008E3629">
      <w:pPr>
        <w:pStyle w:val="22"/>
        <w:shd w:val="clear" w:color="auto" w:fill="auto"/>
        <w:tabs>
          <w:tab w:val="left" w:pos="2390"/>
        </w:tabs>
        <w:spacing w:line="216" w:lineRule="exact"/>
        <w:ind w:left="880" w:firstLine="0"/>
        <w:jc w:val="both"/>
      </w:pPr>
      <w:r>
        <w:t xml:space="preserve">understand </w:t>
      </w:r>
      <w:r>
        <w:rPr>
          <w:lang w:val="ru-RU" w:eastAsia="ru-RU" w:bidi="ru-RU"/>
        </w:rPr>
        <w:t>—</w:t>
      </w:r>
      <w:r>
        <w:rPr>
          <w:lang w:val="ru-RU" w:eastAsia="ru-RU" w:bidi="ru-RU"/>
        </w:rPr>
        <w:tab/>
        <w:t>понимать</w:t>
      </w:r>
    </w:p>
    <w:p w:rsidR="001F312F" w:rsidRDefault="00677B2C">
      <w:pPr>
        <w:pStyle w:val="22"/>
        <w:numPr>
          <w:ilvl w:val="0"/>
          <w:numId w:val="442"/>
        </w:numPr>
        <w:shd w:val="clear" w:color="auto" w:fill="auto"/>
        <w:tabs>
          <w:tab w:val="left" w:pos="688"/>
        </w:tabs>
        <w:spacing w:line="216" w:lineRule="exact"/>
        <w:ind w:firstLine="320"/>
        <w:jc w:val="left"/>
      </w:pPr>
      <w:r>
        <w:rPr>
          <w:noProof/>
          <w:lang w:val="ru-RU" w:eastAsia="ru-RU" w:bidi="ar-SA"/>
        </w:rPr>
        <mc:AlternateContent>
          <mc:Choice Requires="wps">
            <w:drawing>
              <wp:anchor distT="0" distB="0" distL="63500" distR="63500" simplePos="0" relativeHeight="377487404" behindDoc="1" locked="0" layoutInCell="1" allowOverlap="1">
                <wp:simplePos x="0" y="0"/>
                <wp:positionH relativeFrom="margin">
                  <wp:posOffset>56515</wp:posOffset>
                </wp:positionH>
                <wp:positionV relativeFrom="paragraph">
                  <wp:posOffset>12700</wp:posOffset>
                </wp:positionV>
                <wp:extent cx="1078865" cy="1920240"/>
                <wp:effectExtent l="0" t="635" r="0" b="3175"/>
                <wp:wrapSquare wrapText="bothSides"/>
                <wp:docPr id="68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left="880" w:firstLine="0"/>
                              <w:jc w:val="left"/>
                            </w:pPr>
                            <w:r>
                              <w:rPr>
                                <w:rStyle w:val="2Exact"/>
                                <w:lang w:val="en-US" w:eastAsia="en-US" w:bidi="en-US"/>
                              </w:rPr>
                              <w:t>allow</w:t>
                            </w:r>
                          </w:p>
                          <w:p w:rsidR="00926476" w:rsidRDefault="00926476">
                            <w:pPr>
                              <w:pStyle w:val="22"/>
                              <w:shd w:val="clear" w:color="auto" w:fill="auto"/>
                              <w:spacing w:line="216" w:lineRule="exact"/>
                              <w:ind w:left="880" w:firstLine="0"/>
                              <w:jc w:val="left"/>
                            </w:pPr>
                            <w:r>
                              <w:rPr>
                                <w:rStyle w:val="2Exact"/>
                                <w:lang w:val="en-US" w:eastAsia="en-US" w:bidi="en-US"/>
                              </w:rPr>
                              <w:t>instruct</w:t>
                            </w:r>
                          </w:p>
                          <w:p w:rsidR="00926476" w:rsidRDefault="00926476">
                            <w:pPr>
                              <w:pStyle w:val="22"/>
                              <w:shd w:val="clear" w:color="auto" w:fill="auto"/>
                              <w:spacing w:line="216" w:lineRule="exact"/>
                              <w:ind w:left="880" w:firstLine="0"/>
                              <w:jc w:val="left"/>
                            </w:pPr>
                            <w:r>
                              <w:rPr>
                                <w:rStyle w:val="2Exact"/>
                                <w:lang w:val="en-US" w:eastAsia="en-US" w:bidi="en-US"/>
                              </w:rPr>
                              <w:t>see</w:t>
                            </w:r>
                          </w:p>
                          <w:p w:rsidR="00926476" w:rsidRDefault="00926476">
                            <w:pPr>
                              <w:pStyle w:val="22"/>
                              <w:shd w:val="clear" w:color="auto" w:fill="auto"/>
                              <w:spacing w:line="216" w:lineRule="exact"/>
                              <w:ind w:left="880" w:firstLine="0"/>
                              <w:jc w:val="left"/>
                            </w:pPr>
                            <w:r>
                              <w:rPr>
                                <w:rStyle w:val="2Exact"/>
                                <w:lang w:val="en-US" w:eastAsia="en-US" w:bidi="en-US"/>
                              </w:rPr>
                              <w:t>watch</w:t>
                            </w:r>
                          </w:p>
                          <w:p w:rsidR="00926476" w:rsidRDefault="00926476">
                            <w:pPr>
                              <w:pStyle w:val="22"/>
                              <w:shd w:val="clear" w:color="auto" w:fill="auto"/>
                              <w:spacing w:line="216" w:lineRule="exact"/>
                              <w:ind w:left="880" w:firstLine="0"/>
                              <w:jc w:val="left"/>
                            </w:pPr>
                            <w:r>
                              <w:rPr>
                                <w:rStyle w:val="2Exact"/>
                                <w:lang w:val="en-US" w:eastAsia="en-US" w:bidi="en-US"/>
                              </w:rPr>
                              <w:t>notice</w:t>
                            </w:r>
                          </w:p>
                          <w:p w:rsidR="00926476" w:rsidRDefault="00926476">
                            <w:pPr>
                              <w:pStyle w:val="22"/>
                              <w:shd w:val="clear" w:color="auto" w:fill="auto"/>
                              <w:spacing w:line="216" w:lineRule="exact"/>
                              <w:ind w:left="880" w:firstLine="0"/>
                              <w:jc w:val="left"/>
                            </w:pPr>
                            <w:r>
                              <w:rPr>
                                <w:rStyle w:val="2Exact"/>
                                <w:lang w:val="en-US" w:eastAsia="en-US" w:bidi="en-US"/>
                              </w:rPr>
                              <w:t>observe</w:t>
                            </w:r>
                          </w:p>
                          <w:p w:rsidR="00926476" w:rsidRDefault="00926476">
                            <w:pPr>
                              <w:pStyle w:val="22"/>
                              <w:shd w:val="clear" w:color="auto" w:fill="auto"/>
                              <w:spacing w:line="216" w:lineRule="exact"/>
                              <w:ind w:left="880" w:firstLine="0"/>
                              <w:jc w:val="left"/>
                            </w:pPr>
                            <w:r>
                              <w:rPr>
                                <w:rStyle w:val="2Exact"/>
                                <w:lang w:val="en-US" w:eastAsia="en-US" w:bidi="en-US"/>
                              </w:rPr>
                              <w:t>note</w:t>
                            </w:r>
                          </w:p>
                          <w:p w:rsidR="00926476" w:rsidRDefault="00926476">
                            <w:pPr>
                              <w:pStyle w:val="22"/>
                              <w:numPr>
                                <w:ilvl w:val="0"/>
                                <w:numId w:val="440"/>
                              </w:numPr>
                              <w:shd w:val="clear" w:color="auto" w:fill="auto"/>
                              <w:tabs>
                                <w:tab w:val="left" w:pos="293"/>
                              </w:tabs>
                              <w:spacing w:line="216" w:lineRule="exact"/>
                              <w:ind w:firstLine="0"/>
                              <w:jc w:val="left"/>
                            </w:pPr>
                            <w:r>
                              <w:rPr>
                                <w:rStyle w:val="2Exact"/>
                              </w:rPr>
                              <w:t>сообщение,</w:t>
                            </w:r>
                          </w:p>
                          <w:p w:rsidR="00926476" w:rsidRDefault="00926476">
                            <w:pPr>
                              <w:pStyle w:val="22"/>
                              <w:shd w:val="clear" w:color="auto" w:fill="auto"/>
                              <w:spacing w:line="216" w:lineRule="exact"/>
                              <w:ind w:left="880" w:firstLine="0"/>
                              <w:jc w:val="left"/>
                            </w:pPr>
                            <w:r>
                              <w:rPr>
                                <w:rStyle w:val="2Exact"/>
                                <w:lang w:val="en-US" w:eastAsia="en-US" w:bidi="en-US"/>
                              </w:rPr>
                              <w:t>say</w:t>
                            </w:r>
                          </w:p>
                          <w:p w:rsidR="00926476" w:rsidRDefault="00926476">
                            <w:pPr>
                              <w:pStyle w:val="22"/>
                              <w:shd w:val="clear" w:color="auto" w:fill="auto"/>
                              <w:spacing w:line="216" w:lineRule="exact"/>
                              <w:ind w:left="880" w:firstLine="0"/>
                              <w:jc w:val="left"/>
                            </w:pPr>
                            <w:r>
                              <w:rPr>
                                <w:rStyle w:val="2Exact"/>
                                <w:lang w:val="en-US" w:eastAsia="en-US" w:bidi="en-US"/>
                              </w:rPr>
                              <w:t>tell</w:t>
                            </w:r>
                          </w:p>
                          <w:p w:rsidR="00926476" w:rsidRDefault="00926476">
                            <w:pPr>
                              <w:pStyle w:val="22"/>
                              <w:shd w:val="clear" w:color="auto" w:fill="auto"/>
                              <w:spacing w:line="216" w:lineRule="exact"/>
                              <w:ind w:left="880" w:firstLine="0"/>
                              <w:jc w:val="left"/>
                            </w:pPr>
                            <w:r>
                              <w:rPr>
                                <w:rStyle w:val="2Exact"/>
                                <w:lang w:val="en-US" w:eastAsia="en-US" w:bidi="en-US"/>
                              </w:rPr>
                              <w:t>report</w:t>
                            </w:r>
                          </w:p>
                          <w:p w:rsidR="00926476" w:rsidRDefault="00926476">
                            <w:pPr>
                              <w:pStyle w:val="22"/>
                              <w:numPr>
                                <w:ilvl w:val="0"/>
                                <w:numId w:val="440"/>
                              </w:numPr>
                              <w:shd w:val="clear" w:color="auto" w:fill="auto"/>
                              <w:tabs>
                                <w:tab w:val="left" w:pos="288"/>
                              </w:tabs>
                              <w:spacing w:line="216" w:lineRule="exact"/>
                              <w:ind w:firstLine="0"/>
                              <w:jc w:val="left"/>
                            </w:pPr>
                            <w:r>
                              <w:rPr>
                                <w:rStyle w:val="2Exact"/>
                              </w:rPr>
                              <w:t>обнаружение</w:t>
                            </w:r>
                          </w:p>
                          <w:p w:rsidR="00926476" w:rsidRDefault="00926476">
                            <w:pPr>
                              <w:pStyle w:val="22"/>
                              <w:shd w:val="clear" w:color="auto" w:fill="auto"/>
                              <w:spacing w:line="216" w:lineRule="exact"/>
                              <w:ind w:left="880" w:firstLine="0"/>
                              <w:jc w:val="left"/>
                            </w:pPr>
                            <w:r>
                              <w:rPr>
                                <w:rStyle w:val="2Exact"/>
                                <w:lang w:val="en-US" w:eastAsia="en-US" w:bidi="en-US"/>
                              </w:rPr>
                              <w:t>find</w:t>
                            </w:r>
                          </w:p>
                          <w:p w:rsidR="00926476" w:rsidRDefault="00926476">
                            <w:pPr>
                              <w:pStyle w:val="22"/>
                              <w:shd w:val="clear" w:color="auto" w:fill="auto"/>
                              <w:spacing w:line="216" w:lineRule="exact"/>
                              <w:ind w:left="880" w:firstLine="0"/>
                              <w:jc w:val="left"/>
                            </w:pPr>
                            <w:r>
                              <w:rPr>
                                <w:rStyle w:val="2Exact"/>
                                <w:lang w:val="en-US" w:eastAsia="en-US" w:bidi="en-US"/>
                              </w:rPr>
                              <w:t>show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388" type="#_x0000_t202" style="position:absolute;left:0;text-align:left;margin-left:4.45pt;margin-top:1pt;width:84.95pt;height:151.2pt;z-index:-1258290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NptQIAALc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" filled="f" stroked="f">
                <v:textbox style="mso-fit-shape-to-text:t" inset="0,0,0,0">
                  <w:txbxContent>
                    <w:p w:rsidR="00926476" w:rsidRDefault="00926476">
                      <w:pPr>
                        <w:pStyle w:val="22"/>
                        <w:shd w:val="clear" w:color="auto" w:fill="auto"/>
                        <w:spacing w:line="216" w:lineRule="exact"/>
                        <w:ind w:left="880" w:firstLine="0"/>
                        <w:jc w:val="left"/>
                      </w:pPr>
                      <w:r>
                        <w:rPr>
                          <w:rStyle w:val="2Exact"/>
                          <w:lang w:val="en-US" w:eastAsia="en-US" w:bidi="en-US"/>
                        </w:rPr>
                        <w:t>allow</w:t>
                      </w:r>
                    </w:p>
                    <w:p w:rsidR="00926476" w:rsidRDefault="00926476">
                      <w:pPr>
                        <w:pStyle w:val="22"/>
                        <w:shd w:val="clear" w:color="auto" w:fill="auto"/>
                        <w:spacing w:line="216" w:lineRule="exact"/>
                        <w:ind w:left="880" w:firstLine="0"/>
                        <w:jc w:val="left"/>
                      </w:pPr>
                      <w:r>
                        <w:rPr>
                          <w:rStyle w:val="2Exact"/>
                          <w:lang w:val="en-US" w:eastAsia="en-US" w:bidi="en-US"/>
                        </w:rPr>
                        <w:t>instruct</w:t>
                      </w:r>
                    </w:p>
                    <w:p w:rsidR="00926476" w:rsidRDefault="00926476">
                      <w:pPr>
                        <w:pStyle w:val="22"/>
                        <w:shd w:val="clear" w:color="auto" w:fill="auto"/>
                        <w:spacing w:line="216" w:lineRule="exact"/>
                        <w:ind w:left="880" w:firstLine="0"/>
                        <w:jc w:val="left"/>
                      </w:pPr>
                      <w:r>
                        <w:rPr>
                          <w:rStyle w:val="2Exact"/>
                          <w:lang w:val="en-US" w:eastAsia="en-US" w:bidi="en-US"/>
                        </w:rPr>
                        <w:t>see</w:t>
                      </w:r>
                    </w:p>
                    <w:p w:rsidR="00926476" w:rsidRDefault="00926476">
                      <w:pPr>
                        <w:pStyle w:val="22"/>
                        <w:shd w:val="clear" w:color="auto" w:fill="auto"/>
                        <w:spacing w:line="216" w:lineRule="exact"/>
                        <w:ind w:left="880" w:firstLine="0"/>
                        <w:jc w:val="left"/>
                      </w:pPr>
                      <w:r>
                        <w:rPr>
                          <w:rStyle w:val="2Exact"/>
                          <w:lang w:val="en-US" w:eastAsia="en-US" w:bidi="en-US"/>
                        </w:rPr>
                        <w:t>watch</w:t>
                      </w:r>
                    </w:p>
                    <w:p w:rsidR="00926476" w:rsidRDefault="00926476">
                      <w:pPr>
                        <w:pStyle w:val="22"/>
                        <w:shd w:val="clear" w:color="auto" w:fill="auto"/>
                        <w:spacing w:line="216" w:lineRule="exact"/>
                        <w:ind w:left="880" w:firstLine="0"/>
                        <w:jc w:val="left"/>
                      </w:pPr>
                      <w:r>
                        <w:rPr>
                          <w:rStyle w:val="2Exact"/>
                          <w:lang w:val="en-US" w:eastAsia="en-US" w:bidi="en-US"/>
                        </w:rPr>
                        <w:t>notice</w:t>
                      </w:r>
                    </w:p>
                    <w:p w:rsidR="00926476" w:rsidRDefault="00926476">
                      <w:pPr>
                        <w:pStyle w:val="22"/>
                        <w:shd w:val="clear" w:color="auto" w:fill="auto"/>
                        <w:spacing w:line="216" w:lineRule="exact"/>
                        <w:ind w:left="880" w:firstLine="0"/>
                        <w:jc w:val="left"/>
                      </w:pPr>
                      <w:r>
                        <w:rPr>
                          <w:rStyle w:val="2Exact"/>
                          <w:lang w:val="en-US" w:eastAsia="en-US" w:bidi="en-US"/>
                        </w:rPr>
                        <w:t>observe</w:t>
                      </w:r>
                    </w:p>
                    <w:p w:rsidR="00926476" w:rsidRDefault="00926476">
                      <w:pPr>
                        <w:pStyle w:val="22"/>
                        <w:shd w:val="clear" w:color="auto" w:fill="auto"/>
                        <w:spacing w:line="216" w:lineRule="exact"/>
                        <w:ind w:left="880" w:firstLine="0"/>
                        <w:jc w:val="left"/>
                      </w:pPr>
                      <w:r>
                        <w:rPr>
                          <w:rStyle w:val="2Exact"/>
                          <w:lang w:val="en-US" w:eastAsia="en-US" w:bidi="en-US"/>
                        </w:rPr>
                        <w:t>note</w:t>
                      </w:r>
                    </w:p>
                    <w:p w:rsidR="00926476" w:rsidRDefault="00926476">
                      <w:pPr>
                        <w:pStyle w:val="22"/>
                        <w:numPr>
                          <w:ilvl w:val="0"/>
                          <w:numId w:val="440"/>
                        </w:numPr>
                        <w:shd w:val="clear" w:color="auto" w:fill="auto"/>
                        <w:tabs>
                          <w:tab w:val="left" w:pos="293"/>
                        </w:tabs>
                        <w:spacing w:line="216" w:lineRule="exact"/>
                        <w:ind w:firstLine="0"/>
                        <w:jc w:val="left"/>
                      </w:pPr>
                      <w:r>
                        <w:rPr>
                          <w:rStyle w:val="2Exact"/>
                        </w:rPr>
                        <w:t>сообщение,</w:t>
                      </w:r>
                    </w:p>
                    <w:p w:rsidR="00926476" w:rsidRDefault="00926476">
                      <w:pPr>
                        <w:pStyle w:val="22"/>
                        <w:shd w:val="clear" w:color="auto" w:fill="auto"/>
                        <w:spacing w:line="216" w:lineRule="exact"/>
                        <w:ind w:left="880" w:firstLine="0"/>
                        <w:jc w:val="left"/>
                      </w:pPr>
                      <w:r>
                        <w:rPr>
                          <w:rStyle w:val="2Exact"/>
                          <w:lang w:val="en-US" w:eastAsia="en-US" w:bidi="en-US"/>
                        </w:rPr>
                        <w:t>say</w:t>
                      </w:r>
                    </w:p>
                    <w:p w:rsidR="00926476" w:rsidRDefault="00926476">
                      <w:pPr>
                        <w:pStyle w:val="22"/>
                        <w:shd w:val="clear" w:color="auto" w:fill="auto"/>
                        <w:spacing w:line="216" w:lineRule="exact"/>
                        <w:ind w:left="880" w:firstLine="0"/>
                        <w:jc w:val="left"/>
                      </w:pPr>
                      <w:r>
                        <w:rPr>
                          <w:rStyle w:val="2Exact"/>
                          <w:lang w:val="en-US" w:eastAsia="en-US" w:bidi="en-US"/>
                        </w:rPr>
                        <w:t>tell</w:t>
                      </w:r>
                    </w:p>
                    <w:p w:rsidR="00926476" w:rsidRDefault="00926476">
                      <w:pPr>
                        <w:pStyle w:val="22"/>
                        <w:shd w:val="clear" w:color="auto" w:fill="auto"/>
                        <w:spacing w:line="216" w:lineRule="exact"/>
                        <w:ind w:left="880" w:firstLine="0"/>
                        <w:jc w:val="left"/>
                      </w:pPr>
                      <w:r>
                        <w:rPr>
                          <w:rStyle w:val="2Exact"/>
                          <w:lang w:val="en-US" w:eastAsia="en-US" w:bidi="en-US"/>
                        </w:rPr>
                        <w:t>report</w:t>
                      </w:r>
                    </w:p>
                    <w:p w:rsidR="00926476" w:rsidRDefault="00926476">
                      <w:pPr>
                        <w:pStyle w:val="22"/>
                        <w:numPr>
                          <w:ilvl w:val="0"/>
                          <w:numId w:val="440"/>
                        </w:numPr>
                        <w:shd w:val="clear" w:color="auto" w:fill="auto"/>
                        <w:tabs>
                          <w:tab w:val="left" w:pos="288"/>
                        </w:tabs>
                        <w:spacing w:line="216" w:lineRule="exact"/>
                        <w:ind w:firstLine="0"/>
                        <w:jc w:val="left"/>
                      </w:pPr>
                      <w:r>
                        <w:rPr>
                          <w:rStyle w:val="2Exact"/>
                        </w:rPr>
                        <w:t>обнаружение</w:t>
                      </w:r>
                    </w:p>
                    <w:p w:rsidR="00926476" w:rsidRDefault="00926476">
                      <w:pPr>
                        <w:pStyle w:val="22"/>
                        <w:shd w:val="clear" w:color="auto" w:fill="auto"/>
                        <w:spacing w:line="216" w:lineRule="exact"/>
                        <w:ind w:left="880" w:firstLine="0"/>
                        <w:jc w:val="left"/>
                      </w:pPr>
                      <w:r>
                        <w:rPr>
                          <w:rStyle w:val="2Exact"/>
                          <w:lang w:val="en-US" w:eastAsia="en-US" w:bidi="en-US"/>
                        </w:rPr>
                        <w:t>find</w:t>
                      </w:r>
                    </w:p>
                    <w:p w:rsidR="00926476" w:rsidRDefault="00926476">
                      <w:pPr>
                        <w:pStyle w:val="22"/>
                        <w:shd w:val="clear" w:color="auto" w:fill="auto"/>
                        <w:spacing w:line="216" w:lineRule="exact"/>
                        <w:ind w:left="880" w:firstLine="0"/>
                        <w:jc w:val="left"/>
                      </w:pPr>
                      <w:r>
                        <w:rPr>
                          <w:rStyle w:val="2Exact"/>
                          <w:lang w:val="en-US" w:eastAsia="en-US" w:bidi="en-US"/>
                        </w:rPr>
                        <w:t>show</w:t>
                      </w:r>
                    </w:p>
                  </w:txbxContent>
                </v:textbox>
                <w10:wrap type="square" anchorx="margin"/>
              </v:shape>
            </w:pict>
          </mc:Fallback>
        </mc:AlternateContent>
      </w:r>
      <w:r w:rsidR="008E3629">
        <w:rPr>
          <w:lang w:val="ru-RU" w:eastAsia="ru-RU" w:bidi="ru-RU"/>
        </w:rPr>
        <w:t>допускать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давать инструкции, указания</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видеть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наблюдать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замечать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наблюдать</w:t>
      </w:r>
    </w:p>
    <w:p w:rsidR="001F312F" w:rsidRDefault="008E3629">
      <w:pPr>
        <w:pStyle w:val="22"/>
        <w:numPr>
          <w:ilvl w:val="0"/>
          <w:numId w:val="442"/>
        </w:numPr>
        <w:shd w:val="clear" w:color="auto" w:fill="auto"/>
        <w:tabs>
          <w:tab w:val="left" w:pos="733"/>
        </w:tabs>
        <w:spacing w:line="216" w:lineRule="exact"/>
        <w:ind w:right="900" w:firstLine="320"/>
        <w:jc w:val="left"/>
      </w:pPr>
      <w:r>
        <w:rPr>
          <w:lang w:val="ru-RU" w:eastAsia="ru-RU" w:bidi="ru-RU"/>
        </w:rPr>
        <w:t>отмечать утверждение</w:t>
      </w:r>
    </w:p>
    <w:p w:rsidR="001F312F" w:rsidRDefault="008E3629">
      <w:pPr>
        <w:pStyle w:val="22"/>
        <w:shd w:val="clear" w:color="auto" w:fill="auto"/>
        <w:spacing w:line="216" w:lineRule="exact"/>
        <w:ind w:firstLine="320"/>
        <w:jc w:val="left"/>
      </w:pPr>
      <w:r>
        <w:rPr>
          <w:lang w:val="ru-RU" w:eastAsia="ru-RU" w:bidi="ru-RU"/>
        </w:rPr>
        <w:t>-- говорить, сообщать, утверждать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говорить, сообщать, утверждать</w:t>
      </w:r>
    </w:p>
    <w:p w:rsidR="001F312F" w:rsidRDefault="008E3629">
      <w:pPr>
        <w:pStyle w:val="22"/>
        <w:numPr>
          <w:ilvl w:val="0"/>
          <w:numId w:val="442"/>
        </w:numPr>
        <w:shd w:val="clear" w:color="auto" w:fill="auto"/>
        <w:tabs>
          <w:tab w:val="left" w:pos="688"/>
        </w:tabs>
        <w:spacing w:after="220" w:line="216" w:lineRule="exact"/>
        <w:ind w:firstLine="320"/>
        <w:jc w:val="left"/>
      </w:pPr>
      <w:r>
        <w:rPr>
          <w:lang w:val="ru-RU" w:eastAsia="ru-RU" w:bidi="ru-RU"/>
        </w:rPr>
        <w:t>говорить, сообщать, утверждать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обнаруживать</w:t>
      </w:r>
    </w:p>
    <w:p w:rsidR="001F312F" w:rsidRDefault="008E3629">
      <w:pPr>
        <w:pStyle w:val="22"/>
        <w:numPr>
          <w:ilvl w:val="0"/>
          <w:numId w:val="442"/>
        </w:numPr>
        <w:shd w:val="clear" w:color="auto" w:fill="auto"/>
        <w:tabs>
          <w:tab w:val="left" w:pos="688"/>
        </w:tabs>
        <w:spacing w:line="216" w:lineRule="exact"/>
        <w:ind w:firstLine="320"/>
        <w:jc w:val="left"/>
      </w:pPr>
      <w:r>
        <w:rPr>
          <w:lang w:val="ru-RU" w:eastAsia="ru-RU" w:bidi="ru-RU"/>
        </w:rPr>
        <w:t>показывать</w:t>
      </w:r>
    </w:p>
    <w:p w:rsidR="001F312F" w:rsidRDefault="008E3629">
      <w:pPr>
        <w:pStyle w:val="22"/>
        <w:shd w:val="clear" w:color="auto" w:fill="auto"/>
        <w:spacing w:line="216" w:lineRule="exact"/>
        <w:ind w:left="880" w:firstLine="0"/>
        <w:jc w:val="both"/>
      </w:pPr>
      <w:r>
        <w:t xml:space="preserve">demonstrate — </w:t>
      </w:r>
      <w:r>
        <w:rPr>
          <w:lang w:val="ru-RU" w:eastAsia="ru-RU" w:bidi="ru-RU"/>
        </w:rPr>
        <w:t>показывать, демонстрировать</w:t>
      </w:r>
    </w:p>
    <w:p w:rsidR="001F312F" w:rsidRDefault="008E3629">
      <w:pPr>
        <w:pStyle w:val="22"/>
        <w:numPr>
          <w:ilvl w:val="0"/>
          <w:numId w:val="443"/>
        </w:numPr>
        <w:shd w:val="clear" w:color="auto" w:fill="auto"/>
        <w:tabs>
          <w:tab w:val="left" w:pos="373"/>
        </w:tabs>
        <w:spacing w:line="216" w:lineRule="exact"/>
        <w:ind w:left="880" w:hanging="880"/>
        <w:jc w:val="left"/>
      </w:pPr>
      <w:r>
        <w:rPr>
          <w:lang w:val="ru-RU" w:eastAsia="ru-RU" w:bidi="ru-RU"/>
        </w:rPr>
        <w:t>причинность</w:t>
      </w:r>
    </w:p>
    <w:p w:rsidR="001F312F" w:rsidRDefault="008E3629">
      <w:pPr>
        <w:pStyle w:val="22"/>
        <w:shd w:val="clear" w:color="auto" w:fill="auto"/>
        <w:tabs>
          <w:tab w:val="right" w:pos="2258"/>
          <w:tab w:val="left" w:pos="2458"/>
        </w:tabs>
        <w:spacing w:line="216" w:lineRule="exact"/>
        <w:ind w:left="880" w:firstLine="0"/>
        <w:jc w:val="both"/>
      </w:pPr>
      <w:r>
        <w:t>ask</w:t>
      </w:r>
      <w:r>
        <w:tab/>
      </w:r>
      <w:r>
        <w:rPr>
          <w:lang w:val="ru-RU" w:eastAsia="ru-RU" w:bidi="ru-RU"/>
        </w:rPr>
        <w:t>—</w:t>
      </w:r>
      <w:r>
        <w:rPr>
          <w:lang w:val="ru-RU" w:eastAsia="ru-RU" w:bidi="ru-RU"/>
        </w:rPr>
        <w:tab/>
        <w:t>просить</w:t>
      </w:r>
    </w:p>
    <w:p w:rsidR="001F312F" w:rsidRDefault="008E3629">
      <w:pPr>
        <w:pStyle w:val="22"/>
        <w:shd w:val="clear" w:color="auto" w:fill="auto"/>
        <w:tabs>
          <w:tab w:val="right" w:pos="2258"/>
          <w:tab w:val="left" w:pos="2458"/>
        </w:tabs>
        <w:spacing w:line="216" w:lineRule="exact"/>
        <w:ind w:left="880" w:firstLine="0"/>
        <w:jc w:val="both"/>
      </w:pPr>
      <w:r>
        <w:t>allow</w:t>
      </w:r>
      <w:r>
        <w:tab/>
      </w:r>
      <w:r>
        <w:rPr>
          <w:lang w:val="ru-RU" w:eastAsia="ru-RU" w:bidi="ru-RU"/>
        </w:rPr>
        <w:t>—</w:t>
      </w:r>
      <w:r>
        <w:rPr>
          <w:lang w:val="ru-RU" w:eastAsia="ru-RU" w:bidi="ru-RU"/>
        </w:rPr>
        <w:tab/>
        <w:t>разрешать</w:t>
      </w:r>
    </w:p>
    <w:p w:rsidR="001F312F" w:rsidRDefault="008E3629">
      <w:pPr>
        <w:pStyle w:val="22"/>
        <w:shd w:val="clear" w:color="auto" w:fill="auto"/>
        <w:tabs>
          <w:tab w:val="left" w:pos="2390"/>
        </w:tabs>
        <w:spacing w:line="216" w:lineRule="exact"/>
        <w:ind w:left="880" w:firstLine="0"/>
        <w:jc w:val="both"/>
      </w:pPr>
      <w:r>
        <w:t xml:space="preserve">command </w:t>
      </w:r>
      <w:r>
        <w:rPr>
          <w:lang w:val="ru-RU" w:eastAsia="ru-RU" w:bidi="ru-RU"/>
        </w:rPr>
        <w:t>—</w:t>
      </w:r>
      <w:r>
        <w:rPr>
          <w:lang w:val="ru-RU" w:eastAsia="ru-RU" w:bidi="ru-RU"/>
        </w:rPr>
        <w:tab/>
        <w:t>приказывать</w:t>
      </w:r>
    </w:p>
    <w:p w:rsidR="001F312F" w:rsidRDefault="008E3629">
      <w:pPr>
        <w:pStyle w:val="22"/>
        <w:shd w:val="clear" w:color="auto" w:fill="auto"/>
        <w:tabs>
          <w:tab w:val="right" w:pos="2258"/>
          <w:tab w:val="left" w:pos="2458"/>
        </w:tabs>
        <w:spacing w:line="216" w:lineRule="exact"/>
        <w:ind w:left="880" w:firstLine="0"/>
        <w:jc w:val="both"/>
      </w:pPr>
      <w:r>
        <w:t>cause</w:t>
      </w:r>
      <w:r>
        <w:tab/>
      </w:r>
      <w:r>
        <w:rPr>
          <w:lang w:val="ru-RU" w:eastAsia="ru-RU" w:bidi="ru-RU"/>
        </w:rPr>
        <w:t>—</w:t>
      </w:r>
      <w:r>
        <w:rPr>
          <w:lang w:val="ru-RU" w:eastAsia="ru-RU" w:bidi="ru-RU"/>
        </w:rPr>
        <w:tab/>
        <w:t>побуждать, заставлять</w:t>
      </w:r>
    </w:p>
    <w:p w:rsidR="001F312F" w:rsidRDefault="008E3629">
      <w:pPr>
        <w:pStyle w:val="22"/>
        <w:shd w:val="clear" w:color="auto" w:fill="auto"/>
        <w:tabs>
          <w:tab w:val="right" w:pos="2258"/>
          <w:tab w:val="left" w:pos="2458"/>
        </w:tabs>
        <w:spacing w:line="216" w:lineRule="exact"/>
        <w:ind w:left="880" w:firstLine="0"/>
        <w:jc w:val="both"/>
      </w:pPr>
      <w:r>
        <w:t>make</w:t>
      </w:r>
      <w:r>
        <w:tab/>
      </w:r>
      <w:r>
        <w:rPr>
          <w:lang w:val="ru-RU" w:eastAsia="ru-RU" w:bidi="ru-RU"/>
        </w:rPr>
        <w:t>—</w:t>
      </w:r>
      <w:r>
        <w:rPr>
          <w:lang w:val="ru-RU" w:eastAsia="ru-RU" w:bidi="ru-RU"/>
        </w:rPr>
        <w:tab/>
        <w:t>заставлять</w:t>
      </w:r>
    </w:p>
    <w:p w:rsidR="001F312F" w:rsidRDefault="008E3629">
      <w:pPr>
        <w:pStyle w:val="22"/>
        <w:shd w:val="clear" w:color="auto" w:fill="auto"/>
        <w:tabs>
          <w:tab w:val="right" w:pos="2258"/>
          <w:tab w:val="left" w:pos="2458"/>
          <w:tab w:val="right" w:pos="5483"/>
        </w:tabs>
        <w:spacing w:line="216" w:lineRule="exact"/>
        <w:ind w:left="880" w:firstLine="0"/>
        <w:jc w:val="both"/>
      </w:pPr>
      <w:r>
        <w:t>direct</w:t>
      </w:r>
      <w:r>
        <w:tab/>
      </w:r>
      <w:r>
        <w:rPr>
          <w:lang w:val="ru-RU" w:eastAsia="ru-RU" w:bidi="ru-RU"/>
        </w:rPr>
        <w:t>—</w:t>
      </w:r>
      <w:r>
        <w:rPr>
          <w:lang w:val="ru-RU" w:eastAsia="ru-RU" w:bidi="ru-RU"/>
        </w:rPr>
        <w:tab/>
        <w:t>указывать,</w:t>
      </w:r>
      <w:r>
        <w:rPr>
          <w:lang w:val="ru-RU" w:eastAsia="ru-RU" w:bidi="ru-RU"/>
        </w:rPr>
        <w:tab/>
        <w:t>направлять (усилия,</w:t>
      </w:r>
    </w:p>
    <w:p w:rsidR="001F312F" w:rsidRDefault="008E3629">
      <w:pPr>
        <w:pStyle w:val="22"/>
        <w:shd w:val="clear" w:color="auto" w:fill="auto"/>
        <w:spacing w:line="216" w:lineRule="exact"/>
        <w:ind w:left="2000" w:firstLine="0"/>
        <w:jc w:val="left"/>
      </w:pPr>
      <w:r>
        <w:rPr>
          <w:lang w:val="ru-RU" w:eastAsia="ru-RU" w:bidi="ru-RU"/>
        </w:rPr>
        <w:t>внимание)</w:t>
      </w:r>
    </w:p>
    <w:p w:rsidR="001F312F" w:rsidRDefault="008E3629">
      <w:pPr>
        <w:pStyle w:val="22"/>
        <w:shd w:val="clear" w:color="auto" w:fill="auto"/>
        <w:tabs>
          <w:tab w:val="right" w:pos="2258"/>
          <w:tab w:val="left" w:pos="2462"/>
          <w:tab w:val="right" w:pos="4274"/>
        </w:tabs>
        <w:spacing w:line="216" w:lineRule="exact"/>
        <w:ind w:left="880" w:firstLine="0"/>
        <w:jc w:val="both"/>
      </w:pPr>
      <w:r>
        <w:t>elect</w:t>
      </w:r>
      <w:r>
        <w:tab/>
      </w:r>
      <w:r>
        <w:rPr>
          <w:lang w:val="ru-RU" w:eastAsia="ru-RU" w:bidi="ru-RU"/>
        </w:rPr>
        <w:t>—</w:t>
      </w:r>
      <w:r>
        <w:rPr>
          <w:lang w:val="ru-RU" w:eastAsia="ru-RU" w:bidi="ru-RU"/>
        </w:rPr>
        <w:tab/>
        <w:t>выбирать,</w:t>
      </w:r>
      <w:r>
        <w:rPr>
          <w:lang w:val="ru-RU" w:eastAsia="ru-RU" w:bidi="ru-RU"/>
        </w:rPr>
        <w:tab/>
        <w:t>избирать</w:t>
      </w:r>
    </w:p>
    <w:p w:rsidR="001F312F" w:rsidRDefault="008E3629">
      <w:pPr>
        <w:pStyle w:val="22"/>
        <w:shd w:val="clear" w:color="auto" w:fill="auto"/>
        <w:tabs>
          <w:tab w:val="right" w:pos="2258"/>
          <w:tab w:val="left" w:pos="2462"/>
        </w:tabs>
        <w:spacing w:line="216" w:lineRule="exact"/>
        <w:ind w:left="880" w:firstLine="0"/>
        <w:jc w:val="both"/>
      </w:pPr>
      <w:r>
        <w:t>appoint</w:t>
      </w:r>
      <w:r>
        <w:tab/>
      </w:r>
      <w:r>
        <w:rPr>
          <w:lang w:val="ru-RU" w:eastAsia="ru-RU" w:bidi="ru-RU"/>
        </w:rPr>
        <w:t>—</w:t>
      </w:r>
      <w:r>
        <w:rPr>
          <w:lang w:val="ru-RU" w:eastAsia="ru-RU" w:bidi="ru-RU"/>
        </w:rPr>
        <w:tab/>
        <w:t>назначать</w:t>
      </w:r>
    </w:p>
    <w:p w:rsidR="001F312F" w:rsidRDefault="008E3629">
      <w:pPr>
        <w:pStyle w:val="22"/>
        <w:shd w:val="clear" w:color="auto" w:fill="auto"/>
        <w:tabs>
          <w:tab w:val="right" w:pos="2258"/>
          <w:tab w:val="left" w:pos="2462"/>
        </w:tabs>
        <w:spacing w:line="216" w:lineRule="exact"/>
        <w:ind w:left="880" w:firstLine="0"/>
        <w:jc w:val="both"/>
      </w:pPr>
      <w:r>
        <w:t>request</w:t>
      </w:r>
      <w:r>
        <w:tab/>
      </w:r>
      <w:r>
        <w:rPr>
          <w:lang w:val="ru-RU" w:eastAsia="ru-RU" w:bidi="ru-RU"/>
        </w:rPr>
        <w:t>—</w:t>
      </w:r>
      <w:r>
        <w:rPr>
          <w:lang w:val="ru-RU" w:eastAsia="ru-RU" w:bidi="ru-RU"/>
        </w:rPr>
        <w:tab/>
        <w:t>просить, требовать</w:t>
      </w:r>
    </w:p>
    <w:p w:rsidR="001F312F" w:rsidRDefault="008E3629">
      <w:pPr>
        <w:pStyle w:val="22"/>
        <w:shd w:val="clear" w:color="auto" w:fill="auto"/>
        <w:tabs>
          <w:tab w:val="right" w:pos="2258"/>
          <w:tab w:val="left" w:pos="2467"/>
        </w:tabs>
        <w:spacing w:line="216" w:lineRule="exact"/>
        <w:ind w:left="880" w:firstLine="0"/>
        <w:jc w:val="both"/>
      </w:pPr>
      <w:r>
        <w:t>order</w:t>
      </w:r>
      <w:r>
        <w:tab/>
      </w:r>
      <w:r>
        <w:rPr>
          <w:lang w:val="ru-RU" w:eastAsia="ru-RU" w:bidi="ru-RU"/>
        </w:rPr>
        <w:t>—</w:t>
      </w:r>
      <w:r>
        <w:rPr>
          <w:lang w:val="ru-RU" w:eastAsia="ru-RU" w:bidi="ru-RU"/>
        </w:rPr>
        <w:tab/>
        <w:t>приказывать</w:t>
      </w:r>
    </w:p>
    <w:p w:rsidR="001F312F" w:rsidRDefault="008E3629">
      <w:pPr>
        <w:pStyle w:val="22"/>
        <w:shd w:val="clear" w:color="auto" w:fill="auto"/>
        <w:tabs>
          <w:tab w:val="right" w:pos="2258"/>
          <w:tab w:val="left" w:pos="2467"/>
        </w:tabs>
        <w:spacing w:line="216" w:lineRule="exact"/>
        <w:ind w:left="880" w:firstLine="0"/>
        <w:jc w:val="both"/>
      </w:pPr>
      <w:r>
        <w:t>let</w:t>
      </w:r>
      <w:r>
        <w:tab/>
      </w:r>
      <w:r>
        <w:rPr>
          <w:lang w:val="ru-RU" w:eastAsia="ru-RU" w:bidi="ru-RU"/>
        </w:rPr>
        <w:t>—</w:t>
      </w:r>
      <w:r>
        <w:rPr>
          <w:lang w:val="ru-RU" w:eastAsia="ru-RU" w:bidi="ru-RU"/>
        </w:rPr>
        <w:tab/>
        <w:t>разрешать, позволять</w:t>
      </w:r>
    </w:p>
    <w:p w:rsidR="001F312F" w:rsidRDefault="008E3629">
      <w:pPr>
        <w:pStyle w:val="22"/>
        <w:shd w:val="clear" w:color="auto" w:fill="auto"/>
        <w:tabs>
          <w:tab w:val="right" w:pos="2258"/>
          <w:tab w:val="left" w:pos="2472"/>
        </w:tabs>
        <w:spacing w:line="216" w:lineRule="exact"/>
        <w:ind w:left="880" w:firstLine="0"/>
        <w:jc w:val="both"/>
      </w:pPr>
      <w:r>
        <w:t>permit</w:t>
      </w:r>
      <w:r>
        <w:tab/>
      </w:r>
      <w:r>
        <w:rPr>
          <w:lang w:val="ru-RU" w:eastAsia="ru-RU" w:bidi="ru-RU"/>
        </w:rPr>
        <w:t>—</w:t>
      </w:r>
      <w:r>
        <w:rPr>
          <w:lang w:val="ru-RU" w:eastAsia="ru-RU" w:bidi="ru-RU"/>
        </w:rPr>
        <w:tab/>
        <w:t>позволять</w:t>
      </w:r>
    </w:p>
    <w:p w:rsidR="001F312F" w:rsidRDefault="008E3629">
      <w:pPr>
        <w:pStyle w:val="22"/>
        <w:shd w:val="clear" w:color="auto" w:fill="auto"/>
        <w:tabs>
          <w:tab w:val="right" w:pos="2258"/>
          <w:tab w:val="left" w:pos="2467"/>
        </w:tabs>
        <w:spacing w:line="216" w:lineRule="exact"/>
        <w:ind w:left="880" w:firstLine="0"/>
        <w:jc w:val="both"/>
      </w:pPr>
      <w:r>
        <w:t>regard</w:t>
      </w:r>
      <w:r>
        <w:tab/>
      </w:r>
      <w:r>
        <w:rPr>
          <w:lang w:val="ru-RU" w:eastAsia="ru-RU" w:bidi="ru-RU"/>
        </w:rPr>
        <w:t>—</w:t>
      </w:r>
      <w:r>
        <w:rPr>
          <w:lang w:val="ru-RU" w:eastAsia="ru-RU" w:bidi="ru-RU"/>
        </w:rPr>
        <w:tab/>
        <w:t>рассматривать</w:t>
      </w:r>
      <w:r>
        <w:br w:type="page"/>
      </w:r>
    </w:p>
    <w:p w:rsidR="001F312F" w:rsidRDefault="00677B2C">
      <w:pPr>
        <w:pStyle w:val="22"/>
        <w:numPr>
          <w:ilvl w:val="0"/>
          <w:numId w:val="442"/>
        </w:numPr>
        <w:shd w:val="clear" w:color="auto" w:fill="auto"/>
        <w:tabs>
          <w:tab w:val="left" w:pos="3808"/>
        </w:tabs>
        <w:spacing w:line="216" w:lineRule="exact"/>
        <w:ind w:firstLine="3500"/>
        <w:jc w:val="left"/>
      </w:pPr>
      <w:r>
        <w:rPr>
          <w:noProof/>
          <w:lang w:val="ru-RU" w:eastAsia="ru-RU" w:bidi="ar-SA"/>
        </w:rPr>
        <w:lastRenderedPageBreak/>
        <mc:AlternateContent>
          <mc:Choice Requires="wps">
            <w:drawing>
              <wp:anchor distT="0" distB="0" distL="63500" distR="63500" simplePos="0" relativeHeight="377487405" behindDoc="1" locked="0" layoutInCell="1" allowOverlap="1">
                <wp:simplePos x="0" y="0"/>
                <wp:positionH relativeFrom="margin">
                  <wp:posOffset>42545</wp:posOffset>
                </wp:positionH>
                <wp:positionV relativeFrom="paragraph">
                  <wp:posOffset>-1283335</wp:posOffset>
                </wp:positionV>
                <wp:extent cx="2399030" cy="1227455"/>
                <wp:effectExtent l="3810" t="2540" r="0" b="0"/>
                <wp:wrapTopAndBottom/>
                <wp:docPr id="67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22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spacing w:line="211" w:lineRule="exact"/>
                              <w:ind w:firstLine="0"/>
                            </w:pPr>
                            <w:r>
                              <w:rPr>
                                <w:rStyle w:val="Exact0"/>
                              </w:rPr>
                              <w:t>II. Глаголами в действительном залоге, связанными с позна</w:t>
                            </w:r>
                            <w:r>
                              <w:rPr>
                                <w:rStyle w:val="Exact0"/>
                              </w:rPr>
                              <w:softHyphen/>
                              <w:t>вательными процессами: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2794"/>
                            </w:tblGrid>
                            <w:tr w:rsidR="00926476">
                              <w:trPr>
                                <w:trHeight w:hRule="exact" w:val="202"/>
                                <w:jc w:val="center"/>
                              </w:trPr>
                              <w:tc>
                                <w:tcPr>
                                  <w:tcW w:w="984" w:type="dxa"/>
                                  <w:shd w:val="clear" w:color="auto" w:fill="FFFFFF"/>
                                </w:tcPr>
                                <w:p w:rsidR="00926476" w:rsidRDefault="00926476">
                                  <w:pPr>
                                    <w:pStyle w:val="22"/>
                                    <w:shd w:val="clear" w:color="auto" w:fill="auto"/>
                                    <w:spacing w:line="222" w:lineRule="exact"/>
                                    <w:ind w:firstLine="0"/>
                                    <w:jc w:val="left"/>
                                  </w:pPr>
                                  <w:r>
                                    <w:t>seem</w:t>
                                  </w:r>
                                </w:p>
                              </w:tc>
                              <w:tc>
                                <w:tcPr>
                                  <w:tcW w:w="2794" w:type="dxa"/>
                                  <w:shd w:val="clear" w:color="auto" w:fill="FFFFFF"/>
                                </w:tcPr>
                                <w:p w:rsidR="00926476" w:rsidRDefault="00926476">
                                  <w:pPr>
                                    <w:pStyle w:val="22"/>
                                    <w:shd w:val="clear" w:color="auto" w:fill="auto"/>
                                    <w:spacing w:line="222" w:lineRule="exact"/>
                                    <w:ind w:left="200" w:firstLine="0"/>
                                    <w:jc w:val="left"/>
                                  </w:pPr>
                                  <w:r>
                                    <w:t xml:space="preserve">— </w:t>
                                  </w:r>
                                  <w:r>
                                    <w:rPr>
                                      <w:lang w:val="ru-RU" w:eastAsia="ru-RU" w:bidi="ru-RU"/>
                                    </w:rPr>
                                    <w:t>казаться</w:t>
                                  </w:r>
                                </w:p>
                              </w:tc>
                            </w:tr>
                            <w:tr w:rsidR="00926476">
                              <w:trPr>
                                <w:trHeight w:hRule="exact" w:val="216"/>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appear</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t xml:space="preserve">— </w:t>
                                  </w:r>
                                  <w:r>
                                    <w:rPr>
                                      <w:lang w:val="ru-RU" w:eastAsia="ru-RU" w:bidi="ru-RU"/>
                                    </w:rPr>
                                    <w:t>казаться, оказываться</w:t>
                                  </w:r>
                                </w:p>
                              </w:tc>
                            </w:tr>
                            <w:tr w:rsidR="00926476">
                              <w:trPr>
                                <w:trHeight w:hRule="exact" w:val="230"/>
                                <w:jc w:val="center"/>
                              </w:trPr>
                              <w:tc>
                                <w:tcPr>
                                  <w:tcW w:w="984" w:type="dxa"/>
                                  <w:shd w:val="clear" w:color="auto" w:fill="FFFFFF"/>
                                </w:tcPr>
                                <w:p w:rsidR="00926476" w:rsidRDefault="00926476">
                                  <w:pPr>
                                    <w:pStyle w:val="22"/>
                                    <w:shd w:val="clear" w:color="auto" w:fill="auto"/>
                                    <w:spacing w:line="222" w:lineRule="exact"/>
                                    <w:ind w:firstLine="0"/>
                                    <w:jc w:val="left"/>
                                  </w:pPr>
                                  <w:r>
                                    <w:t>happen</w:t>
                                  </w:r>
                                </w:p>
                              </w:tc>
                              <w:tc>
                                <w:tcPr>
                                  <w:tcW w:w="2794" w:type="dxa"/>
                                  <w:shd w:val="clear" w:color="auto" w:fill="FFFFFF"/>
                                </w:tcPr>
                                <w:p w:rsidR="00926476" w:rsidRDefault="00926476">
                                  <w:pPr>
                                    <w:pStyle w:val="22"/>
                                    <w:shd w:val="clear" w:color="auto" w:fill="auto"/>
                                    <w:spacing w:line="222" w:lineRule="exact"/>
                                    <w:ind w:left="200" w:firstLine="0"/>
                                    <w:jc w:val="left"/>
                                  </w:pPr>
                                  <w:r>
                                    <w:t xml:space="preserve">— </w:t>
                                  </w:r>
                                  <w:r>
                                    <w:rPr>
                                      <w:lang w:val="ru-RU" w:eastAsia="ru-RU" w:bidi="ru-RU"/>
                                    </w:rPr>
                                    <w:t>случаться, оказываться</w:t>
                                  </w:r>
                                </w:p>
                              </w:tc>
                            </w:tr>
                            <w:tr w:rsidR="00926476">
                              <w:trPr>
                                <w:trHeight w:hRule="exact" w:val="221"/>
                                <w:jc w:val="center"/>
                              </w:trPr>
                              <w:tc>
                                <w:tcPr>
                                  <w:tcW w:w="984" w:type="dxa"/>
                                  <w:shd w:val="clear" w:color="auto" w:fill="FFFFFF"/>
                                </w:tcPr>
                                <w:p w:rsidR="00926476" w:rsidRDefault="00926476">
                                  <w:pPr>
                                    <w:pStyle w:val="22"/>
                                    <w:shd w:val="clear" w:color="auto" w:fill="auto"/>
                                    <w:spacing w:line="222" w:lineRule="exact"/>
                                    <w:ind w:firstLine="0"/>
                                    <w:jc w:val="left"/>
                                  </w:pPr>
                                  <w:r>
                                    <w:t>chance</w:t>
                                  </w:r>
                                </w:p>
                              </w:tc>
                              <w:tc>
                                <w:tcPr>
                                  <w:tcW w:w="2794" w:type="dxa"/>
                                  <w:shd w:val="clear" w:color="auto" w:fill="FFFFFF"/>
                                </w:tcPr>
                                <w:p w:rsidR="00926476" w:rsidRDefault="00926476">
                                  <w:pPr>
                                    <w:pStyle w:val="22"/>
                                    <w:shd w:val="clear" w:color="auto" w:fill="auto"/>
                                    <w:spacing w:line="222" w:lineRule="exact"/>
                                    <w:ind w:left="200" w:firstLine="0"/>
                                    <w:jc w:val="left"/>
                                  </w:pPr>
                                  <w:r>
                                    <w:rPr>
                                      <w:lang w:val="ru-RU" w:eastAsia="ru-RU" w:bidi="ru-RU"/>
                                    </w:rPr>
                                    <w:t>— случаться, оказываться</w:t>
                                  </w:r>
                                </w:p>
                              </w:tc>
                            </w:tr>
                            <w:tr w:rsidR="00926476">
                              <w:trPr>
                                <w:trHeight w:hRule="exact" w:val="206"/>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prove</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rPr>
                                      <w:lang w:val="ru-RU" w:eastAsia="ru-RU" w:bidi="ru-RU"/>
                                    </w:rPr>
                                    <w:t>— оказываться</w:t>
                                  </w:r>
                                </w:p>
                              </w:tc>
                            </w:tr>
                            <w:tr w:rsidR="00926476">
                              <w:trPr>
                                <w:trHeight w:hRule="exact" w:val="202"/>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turn out</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rPr>
                                      <w:lang w:val="ru-RU" w:eastAsia="ru-RU" w:bidi="ru-RU"/>
                                    </w:rPr>
                                    <w:t>— оказываться</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3" o:spid="_x0000_s1389" type="#_x0000_t202" style="position:absolute;left:0;text-align:left;margin-left:3.35pt;margin-top:-101.05pt;width:188.9pt;height:96.65pt;z-index:-1258290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" filled="f" stroked="f">
                <v:textbox style="mso-fit-shape-to-text:t" inset="0,0,0,0">
                  <w:txbxContent>
                    <w:p w:rsidR="00926476" w:rsidRDefault="00926476">
                      <w:pPr>
                        <w:pStyle w:val="a9"/>
                        <w:shd w:val="clear" w:color="auto" w:fill="auto"/>
                        <w:spacing w:line="211" w:lineRule="exact"/>
                        <w:ind w:firstLine="0"/>
                      </w:pPr>
                      <w:r>
                        <w:rPr>
                          <w:rStyle w:val="Exact0"/>
                        </w:rPr>
                        <w:t>II. Глаголами в действительном залоге, связанными с позна</w:t>
                      </w:r>
                      <w:r>
                        <w:rPr>
                          <w:rStyle w:val="Exact0"/>
                        </w:rPr>
                        <w:softHyphen/>
                        <w:t>вательными процессами: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4"/>
                        <w:gridCol w:w="2794"/>
                      </w:tblGrid>
                      <w:tr w:rsidR="00926476">
                        <w:trPr>
                          <w:trHeight w:hRule="exact" w:val="202"/>
                          <w:jc w:val="center"/>
                        </w:trPr>
                        <w:tc>
                          <w:tcPr>
                            <w:tcW w:w="984" w:type="dxa"/>
                            <w:shd w:val="clear" w:color="auto" w:fill="FFFFFF"/>
                          </w:tcPr>
                          <w:p w:rsidR="00926476" w:rsidRDefault="00926476">
                            <w:pPr>
                              <w:pStyle w:val="22"/>
                              <w:shd w:val="clear" w:color="auto" w:fill="auto"/>
                              <w:spacing w:line="222" w:lineRule="exact"/>
                              <w:ind w:firstLine="0"/>
                              <w:jc w:val="left"/>
                            </w:pPr>
                            <w:r>
                              <w:t>seem</w:t>
                            </w:r>
                          </w:p>
                        </w:tc>
                        <w:tc>
                          <w:tcPr>
                            <w:tcW w:w="2794" w:type="dxa"/>
                            <w:shd w:val="clear" w:color="auto" w:fill="FFFFFF"/>
                          </w:tcPr>
                          <w:p w:rsidR="00926476" w:rsidRDefault="00926476">
                            <w:pPr>
                              <w:pStyle w:val="22"/>
                              <w:shd w:val="clear" w:color="auto" w:fill="auto"/>
                              <w:spacing w:line="222" w:lineRule="exact"/>
                              <w:ind w:left="200" w:firstLine="0"/>
                              <w:jc w:val="left"/>
                            </w:pPr>
                            <w:r>
                              <w:t xml:space="preserve">— </w:t>
                            </w:r>
                            <w:r>
                              <w:rPr>
                                <w:lang w:val="ru-RU" w:eastAsia="ru-RU" w:bidi="ru-RU"/>
                              </w:rPr>
                              <w:t>казаться</w:t>
                            </w:r>
                          </w:p>
                        </w:tc>
                      </w:tr>
                      <w:tr w:rsidR="00926476">
                        <w:trPr>
                          <w:trHeight w:hRule="exact" w:val="216"/>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appear</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t xml:space="preserve">— </w:t>
                            </w:r>
                            <w:r>
                              <w:rPr>
                                <w:lang w:val="ru-RU" w:eastAsia="ru-RU" w:bidi="ru-RU"/>
                              </w:rPr>
                              <w:t>казаться, оказываться</w:t>
                            </w:r>
                          </w:p>
                        </w:tc>
                      </w:tr>
                      <w:tr w:rsidR="00926476">
                        <w:trPr>
                          <w:trHeight w:hRule="exact" w:val="230"/>
                          <w:jc w:val="center"/>
                        </w:trPr>
                        <w:tc>
                          <w:tcPr>
                            <w:tcW w:w="984" w:type="dxa"/>
                            <w:shd w:val="clear" w:color="auto" w:fill="FFFFFF"/>
                          </w:tcPr>
                          <w:p w:rsidR="00926476" w:rsidRDefault="00926476">
                            <w:pPr>
                              <w:pStyle w:val="22"/>
                              <w:shd w:val="clear" w:color="auto" w:fill="auto"/>
                              <w:spacing w:line="222" w:lineRule="exact"/>
                              <w:ind w:firstLine="0"/>
                              <w:jc w:val="left"/>
                            </w:pPr>
                            <w:r>
                              <w:t>happen</w:t>
                            </w:r>
                          </w:p>
                        </w:tc>
                        <w:tc>
                          <w:tcPr>
                            <w:tcW w:w="2794" w:type="dxa"/>
                            <w:shd w:val="clear" w:color="auto" w:fill="FFFFFF"/>
                          </w:tcPr>
                          <w:p w:rsidR="00926476" w:rsidRDefault="00926476">
                            <w:pPr>
                              <w:pStyle w:val="22"/>
                              <w:shd w:val="clear" w:color="auto" w:fill="auto"/>
                              <w:spacing w:line="222" w:lineRule="exact"/>
                              <w:ind w:left="200" w:firstLine="0"/>
                              <w:jc w:val="left"/>
                            </w:pPr>
                            <w:r>
                              <w:t xml:space="preserve">— </w:t>
                            </w:r>
                            <w:r>
                              <w:rPr>
                                <w:lang w:val="ru-RU" w:eastAsia="ru-RU" w:bidi="ru-RU"/>
                              </w:rPr>
                              <w:t>случаться, оказываться</w:t>
                            </w:r>
                          </w:p>
                        </w:tc>
                      </w:tr>
                      <w:tr w:rsidR="00926476">
                        <w:trPr>
                          <w:trHeight w:hRule="exact" w:val="221"/>
                          <w:jc w:val="center"/>
                        </w:trPr>
                        <w:tc>
                          <w:tcPr>
                            <w:tcW w:w="984" w:type="dxa"/>
                            <w:shd w:val="clear" w:color="auto" w:fill="FFFFFF"/>
                          </w:tcPr>
                          <w:p w:rsidR="00926476" w:rsidRDefault="00926476">
                            <w:pPr>
                              <w:pStyle w:val="22"/>
                              <w:shd w:val="clear" w:color="auto" w:fill="auto"/>
                              <w:spacing w:line="222" w:lineRule="exact"/>
                              <w:ind w:firstLine="0"/>
                              <w:jc w:val="left"/>
                            </w:pPr>
                            <w:r>
                              <w:t>chance</w:t>
                            </w:r>
                          </w:p>
                        </w:tc>
                        <w:tc>
                          <w:tcPr>
                            <w:tcW w:w="2794" w:type="dxa"/>
                            <w:shd w:val="clear" w:color="auto" w:fill="FFFFFF"/>
                          </w:tcPr>
                          <w:p w:rsidR="00926476" w:rsidRDefault="00926476">
                            <w:pPr>
                              <w:pStyle w:val="22"/>
                              <w:shd w:val="clear" w:color="auto" w:fill="auto"/>
                              <w:spacing w:line="222" w:lineRule="exact"/>
                              <w:ind w:left="200" w:firstLine="0"/>
                              <w:jc w:val="left"/>
                            </w:pPr>
                            <w:r>
                              <w:rPr>
                                <w:lang w:val="ru-RU" w:eastAsia="ru-RU" w:bidi="ru-RU"/>
                              </w:rPr>
                              <w:t>— случаться, оказываться</w:t>
                            </w:r>
                          </w:p>
                        </w:tc>
                      </w:tr>
                      <w:tr w:rsidR="00926476">
                        <w:trPr>
                          <w:trHeight w:hRule="exact" w:val="206"/>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prove</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rPr>
                                <w:lang w:val="ru-RU" w:eastAsia="ru-RU" w:bidi="ru-RU"/>
                              </w:rPr>
                              <w:t>— оказываться</w:t>
                            </w:r>
                          </w:p>
                        </w:tc>
                      </w:tr>
                      <w:tr w:rsidR="00926476">
                        <w:trPr>
                          <w:trHeight w:hRule="exact" w:val="202"/>
                          <w:jc w:val="center"/>
                        </w:trPr>
                        <w:tc>
                          <w:tcPr>
                            <w:tcW w:w="984" w:type="dxa"/>
                            <w:shd w:val="clear" w:color="auto" w:fill="FFFFFF"/>
                            <w:vAlign w:val="bottom"/>
                          </w:tcPr>
                          <w:p w:rsidR="00926476" w:rsidRDefault="00926476">
                            <w:pPr>
                              <w:pStyle w:val="22"/>
                              <w:shd w:val="clear" w:color="auto" w:fill="auto"/>
                              <w:spacing w:line="222" w:lineRule="exact"/>
                              <w:ind w:firstLine="0"/>
                              <w:jc w:val="left"/>
                            </w:pPr>
                            <w:r>
                              <w:t>turn out</w:t>
                            </w:r>
                          </w:p>
                        </w:tc>
                        <w:tc>
                          <w:tcPr>
                            <w:tcW w:w="2794" w:type="dxa"/>
                            <w:shd w:val="clear" w:color="auto" w:fill="FFFFFF"/>
                            <w:vAlign w:val="bottom"/>
                          </w:tcPr>
                          <w:p w:rsidR="00926476" w:rsidRDefault="00926476">
                            <w:pPr>
                              <w:pStyle w:val="22"/>
                              <w:shd w:val="clear" w:color="auto" w:fill="auto"/>
                              <w:spacing w:line="222" w:lineRule="exact"/>
                              <w:ind w:left="200" w:firstLine="0"/>
                              <w:jc w:val="left"/>
                            </w:pPr>
                            <w:r>
                              <w:rPr>
                                <w:lang w:val="ru-RU" w:eastAsia="ru-RU" w:bidi="ru-RU"/>
                              </w:rPr>
                              <w:t>— оказываться</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быть уверенным</w:t>
      </w:r>
    </w:p>
    <w:p w:rsidR="001F312F" w:rsidRDefault="00677B2C">
      <w:pPr>
        <w:pStyle w:val="22"/>
        <w:numPr>
          <w:ilvl w:val="0"/>
          <w:numId w:val="442"/>
        </w:numPr>
        <w:shd w:val="clear" w:color="auto" w:fill="auto"/>
        <w:tabs>
          <w:tab w:val="left" w:pos="3808"/>
        </w:tabs>
        <w:spacing w:line="216" w:lineRule="exact"/>
        <w:ind w:firstLine="3500"/>
        <w:jc w:val="left"/>
      </w:pPr>
      <w:r>
        <w:rPr>
          <w:noProof/>
          <w:lang w:val="ru-RU" w:eastAsia="ru-RU" w:bidi="ar-SA"/>
        </w:rPr>
        <mc:AlternateContent>
          <mc:Choice Requires="wps">
            <w:drawing>
              <wp:anchor distT="0" distB="114935" distL="63500" distR="685800" simplePos="0" relativeHeight="377487406" behindDoc="1" locked="0" layoutInCell="1" allowOverlap="1">
                <wp:simplePos x="0" y="0"/>
                <wp:positionH relativeFrom="margin">
                  <wp:posOffset>243840</wp:posOffset>
                </wp:positionH>
                <wp:positionV relativeFrom="paragraph">
                  <wp:posOffset>-307340</wp:posOffset>
                </wp:positionV>
                <wp:extent cx="1304290" cy="421005"/>
                <wp:effectExtent l="0" t="2540" r="0" b="0"/>
                <wp:wrapSquare wrapText="right"/>
                <wp:docPr id="67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left"/>
                            </w:pPr>
                            <w:r w:rsidRPr="00926476">
                              <w:rPr>
                                <w:rStyle w:val="2Exact"/>
                                <w:lang w:val="en-US"/>
                              </w:rPr>
                              <w:t xml:space="preserve">III. </w:t>
                            </w:r>
                            <w:r>
                              <w:rPr>
                                <w:rStyle w:val="2Exact"/>
                              </w:rPr>
                              <w:t>Сочетаниями</w:t>
                            </w:r>
                            <w:r w:rsidRPr="00926476">
                              <w:rPr>
                                <w:rStyle w:val="2Exact"/>
                                <w:lang w:val="en-US"/>
                              </w:rPr>
                              <w:t xml:space="preserve">: </w:t>
                            </w:r>
                            <w:r>
                              <w:rPr>
                                <w:rStyle w:val="2Exact"/>
                                <w:lang w:val="en-US" w:eastAsia="en-US" w:bidi="en-US"/>
                              </w:rPr>
                              <w:t>to be sure to be certain to be likely (unlikely)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4" o:spid="_x0000_s1390" type="#_x0000_t202" style="position:absolute;left:0;text-align:left;margin-left:19.2pt;margin-top:-24.2pt;width:102.7pt;height:33.15pt;z-index:-125829074;visibility:visible;mso-wrap-style:square;mso-width-percent:0;mso-height-percent:0;mso-wrap-distance-left:5pt;mso-wrap-distance-top:0;mso-wrap-distance-right:54pt;mso-wrap-distance-bottom: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" filled="f" stroked="f">
                <v:textbox style="mso-fit-shape-to-text:t" inset="0,0,0,0">
                  <w:txbxContent>
                    <w:p w:rsidR="00926476" w:rsidRDefault="00926476">
                      <w:pPr>
                        <w:pStyle w:val="22"/>
                        <w:shd w:val="clear" w:color="auto" w:fill="auto"/>
                        <w:spacing w:line="221" w:lineRule="exact"/>
                        <w:ind w:firstLine="0"/>
                        <w:jc w:val="left"/>
                      </w:pPr>
                      <w:r w:rsidRPr="00926476">
                        <w:rPr>
                          <w:rStyle w:val="2Exact"/>
                          <w:lang w:val="en-US"/>
                        </w:rPr>
                        <w:t xml:space="preserve">III. </w:t>
                      </w:r>
                      <w:r>
                        <w:rPr>
                          <w:rStyle w:val="2Exact"/>
                        </w:rPr>
                        <w:t>Сочетаниями</w:t>
                      </w:r>
                      <w:r w:rsidRPr="00926476">
                        <w:rPr>
                          <w:rStyle w:val="2Exact"/>
                          <w:lang w:val="en-US"/>
                        </w:rPr>
                        <w:t xml:space="preserve">: </w:t>
                      </w:r>
                      <w:r>
                        <w:rPr>
                          <w:rStyle w:val="2Exact"/>
                          <w:lang w:val="en-US" w:eastAsia="en-US" w:bidi="en-US"/>
                        </w:rPr>
                        <w:t>to be sure to be certain to be likely (unlikely)</w:t>
                      </w:r>
                    </w:p>
                  </w:txbxContent>
                </v:textbox>
                <w10:wrap type="square" side="right" anchorx="margin"/>
              </v:shape>
            </w:pict>
          </mc:Fallback>
        </mc:AlternateContent>
      </w:r>
      <w:r w:rsidR="008E3629">
        <w:rPr>
          <w:lang w:val="ru-RU" w:eastAsia="ru-RU" w:bidi="ru-RU"/>
        </w:rPr>
        <w:t>быть уверенным</w:t>
      </w:r>
    </w:p>
    <w:p w:rsidR="001F312F" w:rsidRDefault="00677B2C">
      <w:pPr>
        <w:pStyle w:val="22"/>
        <w:numPr>
          <w:ilvl w:val="0"/>
          <w:numId w:val="442"/>
        </w:numPr>
        <w:shd w:val="clear" w:color="auto" w:fill="auto"/>
        <w:tabs>
          <w:tab w:val="left" w:pos="313"/>
        </w:tabs>
        <w:spacing w:line="216" w:lineRule="exact"/>
        <w:ind w:firstLine="3500"/>
        <w:jc w:val="left"/>
      </w:pPr>
      <w:r>
        <w:rPr>
          <w:noProof/>
          <w:lang w:val="ru-RU" w:eastAsia="ru-RU" w:bidi="ar-SA"/>
        </w:rPr>
        <mc:AlternateContent>
          <mc:Choice Requires="wps">
            <w:drawing>
              <wp:anchor distT="0" distB="100965" distL="63500" distR="240665" simplePos="0" relativeHeight="377487407" behindDoc="1" locked="0" layoutInCell="1" allowOverlap="1">
                <wp:simplePos x="0" y="0"/>
                <wp:positionH relativeFrom="margin">
                  <wp:posOffset>243840</wp:posOffset>
                </wp:positionH>
                <wp:positionV relativeFrom="paragraph">
                  <wp:posOffset>130810</wp:posOffset>
                </wp:positionV>
                <wp:extent cx="1749425" cy="548640"/>
                <wp:effectExtent l="0" t="4445" r="0" b="0"/>
                <wp:wrapSquare wrapText="right"/>
                <wp:docPr id="67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432" w:lineRule="exact"/>
                              <w:ind w:firstLine="0"/>
                              <w:jc w:val="both"/>
                            </w:pPr>
                            <w:r>
                              <w:rPr>
                                <w:rStyle w:val="2Exact"/>
                                <w:lang w:val="en-US" w:eastAsia="en-US" w:bidi="en-US"/>
                              </w:rPr>
                              <w:t>to be probable (improbable) to be possible (impossible)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5" o:spid="_x0000_s1391" type="#_x0000_t202" style="position:absolute;left:0;text-align:left;margin-left:19.2pt;margin-top:10.3pt;width:137.75pt;height:43.2pt;z-index:-125829073;visibility:visible;mso-wrap-style:square;mso-width-percent:0;mso-height-percent:0;mso-wrap-distance-left:5pt;mso-wrap-distance-top:0;mso-wrap-distance-right:18.95pt;mso-wrap-distance-bottom:7.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" filled="f" stroked="f">
                <v:textbox style="mso-fit-shape-to-text:t" inset="0,0,0,0">
                  <w:txbxContent>
                    <w:p w:rsidR="00926476" w:rsidRDefault="00926476">
                      <w:pPr>
                        <w:pStyle w:val="22"/>
                        <w:shd w:val="clear" w:color="auto" w:fill="auto"/>
                        <w:spacing w:line="432" w:lineRule="exact"/>
                        <w:ind w:firstLine="0"/>
                        <w:jc w:val="both"/>
                      </w:pPr>
                      <w:r>
                        <w:rPr>
                          <w:rStyle w:val="2Exact"/>
                          <w:lang w:val="en-US" w:eastAsia="en-US" w:bidi="en-US"/>
                        </w:rPr>
                        <w:t>to be probable (improbable) to be possible (impossible)</w:t>
                      </w:r>
                    </w:p>
                  </w:txbxContent>
                </v:textbox>
                <w10:wrap type="square" side="right" anchorx="margin"/>
              </v:shape>
            </w:pict>
          </mc:Fallback>
        </mc:AlternateContent>
      </w:r>
      <w:r w:rsidR="008E3629">
        <w:rPr>
          <w:lang w:val="ru-RU" w:eastAsia="ru-RU" w:bidi="ru-RU"/>
        </w:rPr>
        <w:t>быть вероятным (маловероятным)</w:t>
      </w:r>
    </w:p>
    <w:p w:rsidR="001F312F" w:rsidRDefault="008E3629">
      <w:pPr>
        <w:pStyle w:val="22"/>
        <w:numPr>
          <w:ilvl w:val="0"/>
          <w:numId w:val="442"/>
        </w:numPr>
        <w:shd w:val="clear" w:color="auto" w:fill="auto"/>
        <w:tabs>
          <w:tab w:val="left" w:pos="313"/>
        </w:tabs>
        <w:spacing w:line="216" w:lineRule="exact"/>
        <w:ind w:firstLine="0"/>
        <w:jc w:val="left"/>
      </w:pPr>
      <w:r>
        <w:rPr>
          <w:lang w:val="ru-RU" w:eastAsia="ru-RU" w:bidi="ru-RU"/>
        </w:rPr>
        <w:t>быть вероятным (маловероятным)</w:t>
      </w:r>
    </w:p>
    <w:p w:rsidR="001F312F" w:rsidRDefault="008E3629">
      <w:pPr>
        <w:pStyle w:val="22"/>
        <w:numPr>
          <w:ilvl w:val="0"/>
          <w:numId w:val="442"/>
        </w:numPr>
        <w:shd w:val="clear" w:color="auto" w:fill="auto"/>
        <w:tabs>
          <w:tab w:val="left" w:pos="313"/>
        </w:tabs>
        <w:spacing w:line="216" w:lineRule="exact"/>
        <w:ind w:firstLine="0"/>
        <w:jc w:val="left"/>
      </w:pPr>
      <w:r>
        <w:rPr>
          <w:lang w:val="ru-RU" w:eastAsia="ru-RU" w:bidi="ru-RU"/>
        </w:rPr>
        <w:t>быть возможным (невозможным)</w:t>
      </w:r>
    </w:p>
    <w:p w:rsidR="001F312F" w:rsidRPr="00926476" w:rsidRDefault="008E3629">
      <w:pPr>
        <w:pStyle w:val="22"/>
        <w:shd w:val="clear" w:color="auto" w:fill="auto"/>
        <w:spacing w:line="216" w:lineRule="exact"/>
        <w:ind w:firstLine="440"/>
        <w:jc w:val="both"/>
        <w:rPr>
          <w:lang w:val="ru-RU"/>
        </w:rPr>
      </w:pPr>
      <w:r>
        <w:rPr>
          <w:lang w:val="ru-RU" w:eastAsia="ru-RU" w:bidi="ru-RU"/>
        </w:rPr>
        <w:t>При переводе предложений с комплексом «сложное подле</w:t>
      </w:r>
      <w:r>
        <w:rPr>
          <w:lang w:val="ru-RU" w:eastAsia="ru-RU" w:bidi="ru-RU"/>
        </w:rPr>
        <w:softHyphen/>
        <w:t>жащее» сказуемое выносится перед подлежащим и переводится неопределенно-личной формой глагола типа «говорят», «извес</w:t>
      </w:r>
      <w:r>
        <w:rPr>
          <w:lang w:val="ru-RU" w:eastAsia="ru-RU" w:bidi="ru-RU"/>
        </w:rPr>
        <w:softHyphen/>
        <w:t>тно», «сообщается» и т. д., а сам комплекс переводится прида</w:t>
      </w:r>
      <w:r>
        <w:rPr>
          <w:lang w:val="ru-RU" w:eastAsia="ru-RU" w:bidi="ru-RU"/>
        </w:rPr>
        <w:softHyphen/>
        <w:t>точным предложением с союзом «что» или «чтобы». Именная часть комплекса переводится подлежащим придаточного пред</w:t>
      </w:r>
      <w:r>
        <w:rPr>
          <w:lang w:val="ru-RU" w:eastAsia="ru-RU" w:bidi="ru-RU"/>
        </w:rPr>
        <w:softHyphen/>
        <w:t>ложения, а инфинитив — сказуемым.</w:t>
      </w:r>
    </w:p>
    <w:p w:rsidR="001F312F" w:rsidRPr="00926476" w:rsidRDefault="008E3629">
      <w:pPr>
        <w:pStyle w:val="22"/>
        <w:shd w:val="clear" w:color="auto" w:fill="auto"/>
        <w:spacing w:line="216" w:lineRule="exact"/>
        <w:ind w:firstLine="440"/>
        <w:jc w:val="both"/>
        <w:rPr>
          <w:lang w:val="ru-RU"/>
        </w:rPr>
      </w:pPr>
      <w:r>
        <w:rPr>
          <w:lang w:val="ru-RU" w:eastAsia="ru-RU" w:bidi="ru-RU"/>
        </w:rPr>
        <w:t>Но можно переводить предложения с комплексом «сложное подлежащее» и не изменяя порядка слов, переводя сказуемое вводным предложением типа «как говорят», «как кажется».</w:t>
      </w:r>
    </w:p>
    <w:p w:rsidR="001F312F" w:rsidRPr="00926476" w:rsidRDefault="008E3629">
      <w:pPr>
        <w:pStyle w:val="22"/>
        <w:shd w:val="clear" w:color="auto" w:fill="auto"/>
        <w:spacing w:line="216" w:lineRule="exact"/>
        <w:ind w:firstLine="440"/>
        <w:jc w:val="both"/>
        <w:rPr>
          <w:lang w:val="ru-RU"/>
        </w:rPr>
      </w:pPr>
      <w:r>
        <w:rPr>
          <w:lang w:val="ru-RU" w:eastAsia="ru-RU" w:bidi="ru-RU"/>
        </w:rPr>
        <w:t>Инфинитив в комплексе «именительный падеж с инфинити</w:t>
      </w:r>
      <w:r>
        <w:rPr>
          <w:lang w:val="ru-RU" w:eastAsia="ru-RU" w:bidi="ru-RU"/>
        </w:rPr>
        <w:softHyphen/>
        <w:t xml:space="preserve">вом» может употребляться во всех формах </w:t>
      </w:r>
      <w:r w:rsidRPr="00926476">
        <w:rPr>
          <w:lang w:val="ru-RU"/>
        </w:rPr>
        <w:t>(</w:t>
      </w:r>
      <w:r>
        <w:t>Indefinite</w:t>
      </w:r>
      <w:r w:rsidRPr="00926476">
        <w:rPr>
          <w:lang w:val="ru-RU"/>
        </w:rPr>
        <w:t xml:space="preserve"> </w:t>
      </w:r>
      <w:r>
        <w:t>Infinitive</w:t>
      </w:r>
      <w:r w:rsidRPr="00926476">
        <w:rPr>
          <w:lang w:val="ru-RU"/>
        </w:rPr>
        <w:t xml:space="preserve">, </w:t>
      </w:r>
      <w:r>
        <w:t>Continuous</w:t>
      </w:r>
      <w:r w:rsidRPr="00926476">
        <w:rPr>
          <w:lang w:val="ru-RU"/>
        </w:rPr>
        <w:t xml:space="preserve"> </w:t>
      </w:r>
      <w:r>
        <w:t>Infinitive</w:t>
      </w:r>
      <w:r w:rsidRPr="00926476">
        <w:rPr>
          <w:lang w:val="ru-RU"/>
        </w:rPr>
        <w:t xml:space="preserve">, </w:t>
      </w:r>
      <w:r>
        <w:t>Perfect</w:t>
      </w:r>
      <w:r w:rsidRPr="00926476">
        <w:rPr>
          <w:lang w:val="ru-RU"/>
        </w:rPr>
        <w:t xml:space="preserve"> </w:t>
      </w:r>
      <w:r>
        <w:t>Infinitive</w:t>
      </w:r>
      <w:r w:rsidRPr="00926476">
        <w:rPr>
          <w:lang w:val="ru-RU"/>
        </w:rPr>
        <w:t>).</w:t>
      </w:r>
    </w:p>
    <w:p w:rsidR="001F312F" w:rsidRPr="00926476" w:rsidRDefault="008E3629">
      <w:pPr>
        <w:pStyle w:val="22"/>
        <w:shd w:val="clear" w:color="auto" w:fill="auto"/>
        <w:spacing w:line="216" w:lineRule="exact"/>
        <w:ind w:firstLine="440"/>
        <w:jc w:val="both"/>
        <w:rPr>
          <w:lang w:val="ru-RU"/>
        </w:rPr>
      </w:pPr>
      <w:r>
        <w:t>Indefinite</w:t>
      </w:r>
      <w:r w:rsidRPr="00926476">
        <w:rPr>
          <w:lang w:val="ru-RU"/>
        </w:rPr>
        <w:t xml:space="preserve"> </w:t>
      </w:r>
      <w:r>
        <w:t>Infinitive</w:t>
      </w:r>
      <w:r w:rsidRPr="00926476">
        <w:rPr>
          <w:lang w:val="ru-RU"/>
        </w:rPr>
        <w:t xml:space="preserve"> </w:t>
      </w:r>
      <w:r>
        <w:rPr>
          <w:lang w:val="ru-RU" w:eastAsia="ru-RU" w:bidi="ru-RU"/>
        </w:rPr>
        <w:t>указывает на одновременность действия, выраженного инфинитивом, с действием, выраженным глаго</w:t>
      </w:r>
      <w:r>
        <w:rPr>
          <w:lang w:val="ru-RU" w:eastAsia="ru-RU" w:bidi="ru-RU"/>
        </w:rPr>
        <w:softHyphen/>
        <w:t>лом-сказуемым. На русский язык переводится настоящим или будущим временем.</w:t>
      </w:r>
    </w:p>
    <w:p w:rsidR="001F312F" w:rsidRPr="00926476" w:rsidRDefault="00677B2C">
      <w:pPr>
        <w:pStyle w:val="22"/>
        <w:shd w:val="clear" w:color="auto" w:fill="auto"/>
        <w:spacing w:line="216" w:lineRule="exact"/>
        <w:ind w:firstLine="0"/>
        <w:jc w:val="both"/>
        <w:rPr>
          <w:lang w:val="ru-RU"/>
        </w:rPr>
      </w:pPr>
      <w:r>
        <w:rPr>
          <w:noProof/>
          <w:lang w:val="ru-RU" w:eastAsia="ru-RU" w:bidi="ar-SA"/>
        </w:rPr>
        <w:lastRenderedPageBreak/>
        <mc:AlternateContent>
          <mc:Choice Requires="wps">
            <w:drawing>
              <wp:anchor distT="0" distB="0" distL="63500" distR="103505" simplePos="0" relativeHeight="377487408" behindDoc="1" locked="0" layoutInCell="1" allowOverlap="1">
                <wp:simplePos x="0" y="0"/>
                <wp:positionH relativeFrom="margin">
                  <wp:posOffset>6350</wp:posOffset>
                </wp:positionH>
                <wp:positionV relativeFrom="paragraph">
                  <wp:posOffset>12700</wp:posOffset>
                </wp:positionV>
                <wp:extent cx="2096770" cy="1258570"/>
                <wp:effectExtent l="0" t="4445" r="2540" b="3810"/>
                <wp:wrapSquare wrapText="right"/>
                <wp:docPr id="6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both"/>
                            </w:pPr>
                            <w:r>
                              <w:rPr>
                                <w:rStyle w:val="2Exact"/>
                              </w:rPr>
                              <w:t>Не</w:t>
                            </w:r>
                            <w:r w:rsidRPr="00926476">
                              <w:rPr>
                                <w:rStyle w:val="2Exact"/>
                                <w:lang w:val="en-US"/>
                              </w:rPr>
                              <w:t xml:space="preserve"> </w:t>
                            </w:r>
                            <w:r>
                              <w:rPr>
                                <w:rStyle w:val="2Exact3"/>
                              </w:rPr>
                              <w:t>is said</w:t>
                            </w:r>
                            <w:r>
                              <w:rPr>
                                <w:rStyle w:val="2Exact"/>
                                <w:lang w:val="en-US" w:eastAsia="en-US" w:bidi="en-US"/>
                              </w:rPr>
                              <w:t xml:space="preserve"> to be a good doctor.</w:t>
                            </w:r>
                          </w:p>
                          <w:p w:rsidR="00926476" w:rsidRDefault="00926476">
                            <w:pPr>
                              <w:pStyle w:val="22"/>
                              <w:shd w:val="clear" w:color="auto" w:fill="auto"/>
                              <w:spacing w:after="220" w:line="221" w:lineRule="exact"/>
                              <w:ind w:firstLine="0"/>
                              <w:jc w:val="left"/>
                            </w:pPr>
                            <w:r>
                              <w:rPr>
                                <w:rStyle w:val="2Exact"/>
                                <w:lang w:val="en-US" w:eastAsia="en-US" w:bidi="en-US"/>
                              </w:rPr>
                              <w:t xml:space="preserve">The new laboratory </w:t>
                            </w:r>
                            <w:r>
                              <w:rPr>
                                <w:rStyle w:val="2Exact3"/>
                              </w:rPr>
                              <w:t>is known</w:t>
                            </w:r>
                            <w:r>
                              <w:rPr>
                                <w:rStyle w:val="2Exact"/>
                                <w:lang w:val="en-US" w:eastAsia="en-US" w:bidi="en-US"/>
                              </w:rPr>
                              <w:t xml:space="preserve"> to have modern equipment.</w:t>
                            </w:r>
                          </w:p>
                          <w:p w:rsidR="00926476" w:rsidRDefault="00926476">
                            <w:pPr>
                              <w:pStyle w:val="22"/>
                              <w:shd w:val="clear" w:color="auto" w:fill="auto"/>
                              <w:spacing w:after="224" w:line="221" w:lineRule="exact"/>
                              <w:ind w:firstLine="0"/>
                              <w:jc w:val="left"/>
                            </w:pPr>
                            <w:r>
                              <w:rPr>
                                <w:rStyle w:val="2Exact"/>
                                <w:lang w:val="en-US" w:eastAsia="en-US" w:bidi="en-US"/>
                              </w:rPr>
                              <w:t xml:space="preserve">The phenomenon </w:t>
                            </w:r>
                            <w:r>
                              <w:rPr>
                                <w:rStyle w:val="2Exact3"/>
                              </w:rPr>
                              <w:t xml:space="preserve">has been found </w:t>
                            </w:r>
                            <w:r>
                              <w:rPr>
                                <w:rStyle w:val="2Exact"/>
                                <w:lang w:val="en-US" w:eastAsia="en-US" w:bidi="en-US"/>
                              </w:rPr>
                              <w:t>to have a wide occurence.</w:t>
                            </w:r>
                          </w:p>
                          <w:p w:rsidR="00926476" w:rsidRDefault="00926476">
                            <w:pPr>
                              <w:pStyle w:val="22"/>
                              <w:shd w:val="clear" w:color="auto" w:fill="auto"/>
                              <w:spacing w:line="216" w:lineRule="exact"/>
                              <w:ind w:firstLine="0"/>
                              <w:jc w:val="left"/>
                            </w:pPr>
                            <w:r>
                              <w:rPr>
                                <w:rStyle w:val="2Exact"/>
                                <w:lang w:val="en-US" w:eastAsia="en-US" w:bidi="en-US"/>
                              </w:rPr>
                              <w:t xml:space="preserve">The new system </w:t>
                            </w:r>
                            <w:r>
                              <w:rPr>
                                <w:rStyle w:val="2Exact3"/>
                              </w:rPr>
                              <w:t>is intended</w:t>
                            </w:r>
                            <w:r>
                              <w:rPr>
                                <w:rStyle w:val="2Exact"/>
                                <w:lang w:val="en-US" w:eastAsia="en-US" w:bidi="en-US"/>
                              </w:rPr>
                              <w:t xml:space="preserve"> to be applied in a month.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392" type="#_x0000_t202" style="position:absolute;left:0;text-align:left;margin-left:.5pt;margin-top:1pt;width:165.1pt;height:99.1pt;z-index:-125829072;visibility:visible;mso-wrap-style:square;mso-width-percent:0;mso-height-percent:0;mso-wrap-distance-left:5pt;mso-wrap-distance-top:0;mso-wrap-distance-right:8.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" filled="f" stroked="f">
                <v:textbox style="mso-fit-shape-to-text:t" inset="0,0,0,0">
                  <w:txbxContent>
                    <w:p w:rsidR="00926476" w:rsidRDefault="00926476">
                      <w:pPr>
                        <w:pStyle w:val="22"/>
                        <w:shd w:val="clear" w:color="auto" w:fill="auto"/>
                        <w:spacing w:line="222" w:lineRule="exact"/>
                        <w:ind w:firstLine="0"/>
                        <w:jc w:val="both"/>
                      </w:pPr>
                      <w:r>
                        <w:rPr>
                          <w:rStyle w:val="2Exact"/>
                        </w:rPr>
                        <w:t>Не</w:t>
                      </w:r>
                      <w:r w:rsidRPr="00926476">
                        <w:rPr>
                          <w:rStyle w:val="2Exact"/>
                          <w:lang w:val="en-US"/>
                        </w:rPr>
                        <w:t xml:space="preserve"> </w:t>
                      </w:r>
                      <w:r>
                        <w:rPr>
                          <w:rStyle w:val="2Exact3"/>
                        </w:rPr>
                        <w:t>is said</w:t>
                      </w:r>
                      <w:r>
                        <w:rPr>
                          <w:rStyle w:val="2Exact"/>
                          <w:lang w:val="en-US" w:eastAsia="en-US" w:bidi="en-US"/>
                        </w:rPr>
                        <w:t xml:space="preserve"> to be a good doctor.</w:t>
                      </w:r>
                    </w:p>
                    <w:p w:rsidR="00926476" w:rsidRDefault="00926476">
                      <w:pPr>
                        <w:pStyle w:val="22"/>
                        <w:shd w:val="clear" w:color="auto" w:fill="auto"/>
                        <w:spacing w:after="220" w:line="221" w:lineRule="exact"/>
                        <w:ind w:firstLine="0"/>
                        <w:jc w:val="left"/>
                      </w:pPr>
                      <w:r>
                        <w:rPr>
                          <w:rStyle w:val="2Exact"/>
                          <w:lang w:val="en-US" w:eastAsia="en-US" w:bidi="en-US"/>
                        </w:rPr>
                        <w:t xml:space="preserve">The new laboratory </w:t>
                      </w:r>
                      <w:r>
                        <w:rPr>
                          <w:rStyle w:val="2Exact3"/>
                        </w:rPr>
                        <w:t>is known</w:t>
                      </w:r>
                      <w:r>
                        <w:rPr>
                          <w:rStyle w:val="2Exact"/>
                          <w:lang w:val="en-US" w:eastAsia="en-US" w:bidi="en-US"/>
                        </w:rPr>
                        <w:t xml:space="preserve"> to have modern equipment.</w:t>
                      </w:r>
                    </w:p>
                    <w:p w:rsidR="00926476" w:rsidRDefault="00926476">
                      <w:pPr>
                        <w:pStyle w:val="22"/>
                        <w:shd w:val="clear" w:color="auto" w:fill="auto"/>
                        <w:spacing w:after="224" w:line="221" w:lineRule="exact"/>
                        <w:ind w:firstLine="0"/>
                        <w:jc w:val="left"/>
                      </w:pPr>
                      <w:r>
                        <w:rPr>
                          <w:rStyle w:val="2Exact"/>
                          <w:lang w:val="en-US" w:eastAsia="en-US" w:bidi="en-US"/>
                        </w:rPr>
                        <w:t xml:space="preserve">The phenomenon </w:t>
                      </w:r>
                      <w:r>
                        <w:rPr>
                          <w:rStyle w:val="2Exact3"/>
                        </w:rPr>
                        <w:t xml:space="preserve">has been found </w:t>
                      </w:r>
                      <w:r>
                        <w:rPr>
                          <w:rStyle w:val="2Exact"/>
                          <w:lang w:val="en-US" w:eastAsia="en-US" w:bidi="en-US"/>
                        </w:rPr>
                        <w:t>to have a wide occurence.</w:t>
                      </w:r>
                    </w:p>
                    <w:p w:rsidR="00926476" w:rsidRDefault="00926476">
                      <w:pPr>
                        <w:pStyle w:val="22"/>
                        <w:shd w:val="clear" w:color="auto" w:fill="auto"/>
                        <w:spacing w:line="216" w:lineRule="exact"/>
                        <w:ind w:firstLine="0"/>
                        <w:jc w:val="left"/>
                      </w:pPr>
                      <w:r>
                        <w:rPr>
                          <w:rStyle w:val="2Exact"/>
                          <w:lang w:val="en-US" w:eastAsia="en-US" w:bidi="en-US"/>
                        </w:rPr>
                        <w:t xml:space="preserve">The new system </w:t>
                      </w:r>
                      <w:r>
                        <w:rPr>
                          <w:rStyle w:val="2Exact3"/>
                        </w:rPr>
                        <w:t>is intended</w:t>
                      </w:r>
                      <w:r>
                        <w:rPr>
                          <w:rStyle w:val="2Exact"/>
                          <w:lang w:val="en-US" w:eastAsia="en-US" w:bidi="en-US"/>
                        </w:rPr>
                        <w:t xml:space="preserve"> to be applied in a month.</w:t>
                      </w:r>
                    </w:p>
                  </w:txbxContent>
                </v:textbox>
                <w10:wrap type="square" side="right" anchorx="margin"/>
              </v:shape>
            </w:pict>
          </mc:Fallback>
        </mc:AlternateContent>
      </w:r>
      <w:r w:rsidR="008E3629">
        <w:rPr>
          <w:lang w:val="ru-RU" w:eastAsia="ru-RU" w:bidi="ru-RU"/>
        </w:rPr>
        <w:t>Говорят, что он хороший врач. В новой лаборатории, как из</w:t>
      </w:r>
      <w:r w:rsidR="008E3629">
        <w:rPr>
          <w:lang w:val="ru-RU" w:eastAsia="ru-RU" w:bidi="ru-RU"/>
        </w:rPr>
        <w:softHyphen/>
        <w:t>вестно, современное обору</w:t>
      </w:r>
      <w:r w:rsidR="008E3629">
        <w:rPr>
          <w:lang w:val="ru-RU" w:eastAsia="ru-RU" w:bidi="ru-RU"/>
        </w:rPr>
        <w:softHyphen/>
        <w:t>дование.</w:t>
      </w:r>
    </w:p>
    <w:p w:rsidR="001F312F" w:rsidRPr="00926476" w:rsidRDefault="008E3629">
      <w:pPr>
        <w:pStyle w:val="22"/>
        <w:shd w:val="clear" w:color="auto" w:fill="auto"/>
        <w:spacing w:line="216" w:lineRule="exact"/>
        <w:ind w:firstLine="0"/>
        <w:jc w:val="both"/>
        <w:rPr>
          <w:lang w:val="ru-RU"/>
        </w:rPr>
      </w:pPr>
      <w:r>
        <w:rPr>
          <w:lang w:val="ru-RU" w:eastAsia="ru-RU" w:bidi="ru-RU"/>
        </w:rPr>
        <w:t>Было обнаружено, что это явление имеет широкое рас</w:t>
      </w:r>
      <w:r>
        <w:rPr>
          <w:lang w:val="ru-RU" w:eastAsia="ru-RU" w:bidi="ru-RU"/>
        </w:rPr>
        <w:softHyphen/>
        <w:t>пространение.</w:t>
      </w:r>
    </w:p>
    <w:p w:rsidR="001F312F" w:rsidRPr="00926476" w:rsidRDefault="008E3629">
      <w:pPr>
        <w:pStyle w:val="22"/>
        <w:shd w:val="clear" w:color="auto" w:fill="auto"/>
        <w:spacing w:line="216" w:lineRule="exact"/>
        <w:ind w:firstLine="0"/>
        <w:jc w:val="left"/>
        <w:rPr>
          <w:lang w:val="ru-RU"/>
        </w:rPr>
      </w:pPr>
      <w:r>
        <w:rPr>
          <w:lang w:val="ru-RU" w:eastAsia="ru-RU" w:bidi="ru-RU"/>
        </w:rPr>
        <w:t xml:space="preserve">Новую систему собираются применить через месяц. </w:t>
      </w:r>
      <w:r>
        <w:t>Continuous</w:t>
      </w:r>
      <w:r w:rsidRPr="00926476">
        <w:rPr>
          <w:lang w:val="ru-RU"/>
        </w:rPr>
        <w:t xml:space="preserve"> </w:t>
      </w:r>
      <w:r>
        <w:t>Infinitive</w:t>
      </w:r>
      <w:r w:rsidRPr="00926476">
        <w:rPr>
          <w:lang w:val="ru-RU"/>
        </w:rPr>
        <w:t xml:space="preserve"> </w:t>
      </w:r>
      <w:r>
        <w:rPr>
          <w:lang w:val="ru-RU" w:eastAsia="ru-RU" w:bidi="ru-RU"/>
        </w:rPr>
        <w:t>указывает на одновременность продол</w:t>
      </w:r>
      <w:r>
        <w:rPr>
          <w:lang w:val="ru-RU" w:eastAsia="ru-RU" w:bidi="ru-RU"/>
        </w:rPr>
        <w:softHyphen/>
      </w:r>
      <w:r>
        <w:rPr>
          <w:lang w:val="ru-RU" w:eastAsia="ru-RU" w:bidi="ru-RU"/>
        </w:rPr>
        <w:br w:type="page"/>
      </w:r>
      <w:r>
        <w:rPr>
          <w:lang w:val="ru-RU" w:eastAsia="ru-RU" w:bidi="ru-RU"/>
        </w:rPr>
        <w:lastRenderedPageBreak/>
        <w:t>жающегося действия с действием глагола-сказуемого. На рус</w:t>
      </w:r>
      <w:r>
        <w:rPr>
          <w:lang w:val="ru-RU" w:eastAsia="ru-RU" w:bidi="ru-RU"/>
        </w:rPr>
        <w:softHyphen/>
        <w:t>ский язык переводится настоящим временем.</w:t>
      </w:r>
    </w:p>
    <w:p w:rsidR="001F312F" w:rsidRPr="00926476" w:rsidRDefault="008E3629">
      <w:pPr>
        <w:pStyle w:val="22"/>
        <w:shd w:val="clear" w:color="auto" w:fill="auto"/>
        <w:spacing w:line="216" w:lineRule="exact"/>
        <w:ind w:firstLine="0"/>
        <w:jc w:val="left"/>
        <w:rPr>
          <w:lang w:val="ru-RU"/>
        </w:rPr>
      </w:pPr>
      <w:r>
        <w:rPr>
          <w:lang w:val="ru-RU" w:eastAsia="ru-RU" w:bidi="ru-RU"/>
        </w:rPr>
        <w:t xml:space="preserve">Не </w:t>
      </w:r>
      <w:r>
        <w:rPr>
          <w:rStyle w:val="25"/>
        </w:rPr>
        <w:t>is</w:t>
      </w:r>
      <w:r w:rsidRPr="00926476">
        <w:rPr>
          <w:rStyle w:val="25"/>
          <w:lang w:val="ru-RU"/>
        </w:rPr>
        <w:t xml:space="preserve"> </w:t>
      </w:r>
      <w:r>
        <w:rPr>
          <w:rStyle w:val="25"/>
        </w:rPr>
        <w:t>believed</w:t>
      </w:r>
      <w:r w:rsidRPr="00926476">
        <w:rPr>
          <w:lang w:val="ru-RU"/>
        </w:rPr>
        <w:t xml:space="preserve"> </w:t>
      </w:r>
      <w:r>
        <w:t>to</w:t>
      </w:r>
      <w:r w:rsidRPr="00926476">
        <w:rPr>
          <w:lang w:val="ru-RU"/>
        </w:rPr>
        <w:t xml:space="preserve"> </w:t>
      </w:r>
      <w:r>
        <w:t>be</w:t>
      </w:r>
      <w:r w:rsidRPr="00926476">
        <w:rPr>
          <w:lang w:val="ru-RU"/>
        </w:rPr>
        <w:t xml:space="preserve"> </w:t>
      </w:r>
      <w:r>
        <w:t>preparing</w:t>
      </w:r>
      <w:r w:rsidRPr="00926476">
        <w:rPr>
          <w:lang w:val="ru-RU"/>
        </w:rPr>
        <w:t xml:space="preserve"> </w:t>
      </w:r>
      <w:r>
        <w:rPr>
          <w:lang w:val="ru-RU" w:eastAsia="ru-RU" w:bidi="ru-RU"/>
        </w:rPr>
        <w:t xml:space="preserve">а Полагают, что он готовит </w:t>
      </w:r>
      <w:r>
        <w:t>co</w:t>
      </w:r>
      <w:r w:rsidRPr="00926476">
        <w:rPr>
          <w:lang w:val="ru-RU"/>
        </w:rPr>
        <w:softHyphen/>
      </w:r>
      <w:r>
        <w:t>report</w:t>
      </w:r>
      <w:r w:rsidRPr="00926476">
        <w:rPr>
          <w:lang w:val="ru-RU"/>
        </w:rPr>
        <w:t xml:space="preserve"> </w:t>
      </w:r>
      <w:r>
        <w:t>on</w:t>
      </w:r>
      <w:r w:rsidRPr="00926476">
        <w:rPr>
          <w:lang w:val="ru-RU"/>
        </w:rPr>
        <w:t xml:space="preserve"> </w:t>
      </w:r>
      <w:r>
        <w:t>the</w:t>
      </w:r>
      <w:r w:rsidRPr="00926476">
        <w:rPr>
          <w:lang w:val="ru-RU"/>
        </w:rPr>
        <w:t xml:space="preserve"> </w:t>
      </w:r>
      <w:r>
        <w:t>action</w:t>
      </w:r>
      <w:r w:rsidRPr="00926476">
        <w:rPr>
          <w:lang w:val="ru-RU"/>
        </w:rPr>
        <w:t xml:space="preserve"> </w:t>
      </w:r>
      <w:r>
        <w:t>of</w:t>
      </w:r>
      <w:r w:rsidRPr="00926476">
        <w:rPr>
          <w:lang w:val="ru-RU"/>
        </w:rPr>
        <w:t xml:space="preserve"> </w:t>
      </w:r>
      <w:r>
        <w:t>the</w:t>
      </w:r>
      <w:r w:rsidRPr="00926476">
        <w:rPr>
          <w:lang w:val="ru-RU"/>
        </w:rPr>
        <w:t xml:space="preserve"> </w:t>
      </w:r>
      <w:r>
        <w:t>drug</w:t>
      </w:r>
      <w:r w:rsidRPr="00926476">
        <w:rPr>
          <w:lang w:val="ru-RU"/>
        </w:rPr>
        <w:t xml:space="preserve">. </w:t>
      </w:r>
      <w:r>
        <w:rPr>
          <w:lang w:val="ru-RU" w:eastAsia="ru-RU" w:bidi="ru-RU"/>
        </w:rPr>
        <w:t>общение о действии лекар</w:t>
      </w:r>
      <w:r>
        <w:rPr>
          <w:lang w:val="ru-RU" w:eastAsia="ru-RU" w:bidi="ru-RU"/>
        </w:rPr>
        <w:softHyphen/>
        <w:t>ства.</w:t>
      </w:r>
    </w:p>
    <w:p w:rsidR="001F312F" w:rsidRPr="00926476" w:rsidRDefault="008E3629">
      <w:pPr>
        <w:pStyle w:val="22"/>
        <w:shd w:val="clear" w:color="auto" w:fill="auto"/>
        <w:tabs>
          <w:tab w:val="left" w:pos="3385"/>
        </w:tabs>
        <w:spacing w:line="216" w:lineRule="exact"/>
        <w:ind w:firstLine="0"/>
        <w:jc w:val="both"/>
        <w:rPr>
          <w:lang w:val="ru-RU"/>
        </w:rPr>
      </w:pPr>
      <w:r>
        <w:rPr>
          <w:lang w:val="ru-RU" w:eastAsia="ru-RU" w:bidi="ru-RU"/>
        </w:rPr>
        <w:t>Не</w:t>
      </w:r>
      <w:r w:rsidRPr="00926476">
        <w:rPr>
          <w:lang w:eastAsia="ru-RU" w:bidi="ru-RU"/>
        </w:rPr>
        <w:t xml:space="preserve"> </w:t>
      </w:r>
      <w:r>
        <w:rPr>
          <w:rStyle w:val="25"/>
        </w:rPr>
        <w:t>seems</w:t>
      </w:r>
      <w:r>
        <w:t xml:space="preserve"> to be sleeping.</w:t>
      </w:r>
      <w:r>
        <w:tab/>
      </w:r>
      <w:r>
        <w:rPr>
          <w:lang w:val="ru-RU" w:eastAsia="ru-RU" w:bidi="ru-RU"/>
        </w:rPr>
        <w:t>По-видимому, он спит.</w:t>
      </w:r>
    </w:p>
    <w:p w:rsidR="001F312F" w:rsidRPr="00926476" w:rsidRDefault="008E3629">
      <w:pPr>
        <w:pStyle w:val="22"/>
        <w:shd w:val="clear" w:color="auto" w:fill="auto"/>
        <w:spacing w:line="216" w:lineRule="exact"/>
        <w:ind w:firstLine="440"/>
        <w:jc w:val="both"/>
        <w:rPr>
          <w:lang w:val="ru-RU"/>
        </w:rPr>
      </w:pPr>
      <w:r>
        <w:t>Perfect</w:t>
      </w:r>
      <w:r w:rsidRPr="00926476">
        <w:rPr>
          <w:lang w:val="ru-RU"/>
        </w:rPr>
        <w:t xml:space="preserve"> </w:t>
      </w:r>
      <w:r>
        <w:t>Infinitive</w:t>
      </w:r>
      <w:r w:rsidRPr="00926476">
        <w:rPr>
          <w:lang w:val="ru-RU"/>
        </w:rPr>
        <w:t xml:space="preserve"> </w:t>
      </w:r>
      <w:r>
        <w:rPr>
          <w:lang w:val="ru-RU" w:eastAsia="ru-RU" w:bidi="ru-RU"/>
        </w:rPr>
        <w:t>указывает на предшествование действия, выраженного инфинитивом, действию, выраженному глаго</w:t>
      </w:r>
      <w:r>
        <w:rPr>
          <w:lang w:val="ru-RU" w:eastAsia="ru-RU" w:bidi="ru-RU"/>
        </w:rPr>
        <w:softHyphen/>
        <w:t>лом-сказуемым, то есть указывает на то, что действие, выра</w:t>
      </w:r>
      <w:r>
        <w:rPr>
          <w:lang w:val="ru-RU" w:eastAsia="ru-RU" w:bidi="ru-RU"/>
        </w:rPr>
        <w:softHyphen/>
        <w:t>женное инфинитивом, произошло раньше действия, выражен</w:t>
      </w:r>
      <w:r>
        <w:rPr>
          <w:lang w:val="ru-RU" w:eastAsia="ru-RU" w:bidi="ru-RU"/>
        </w:rPr>
        <w:softHyphen/>
        <w:t>ного глаголом-сказуемым.</w:t>
      </w:r>
    </w:p>
    <w:p w:rsidR="001F312F" w:rsidRPr="00926476" w:rsidRDefault="008E3629">
      <w:pPr>
        <w:pStyle w:val="22"/>
        <w:shd w:val="clear" w:color="auto" w:fill="auto"/>
        <w:tabs>
          <w:tab w:val="left" w:pos="3385"/>
        </w:tabs>
        <w:spacing w:line="216" w:lineRule="exact"/>
        <w:ind w:firstLine="0"/>
        <w:jc w:val="both"/>
        <w:rPr>
          <w:lang w:val="ru-RU"/>
        </w:rPr>
      </w:pPr>
      <w:r>
        <w:t>Dr</w:t>
      </w:r>
      <w:r w:rsidRPr="00926476">
        <w:rPr>
          <w:lang w:val="ru-RU"/>
        </w:rPr>
        <w:t xml:space="preserve"> </w:t>
      </w:r>
      <w:r>
        <w:t>N</w:t>
      </w:r>
      <w:r w:rsidRPr="00926476">
        <w:rPr>
          <w:lang w:val="ru-RU"/>
        </w:rPr>
        <w:t xml:space="preserve">. </w:t>
      </w:r>
      <w:r>
        <w:t>is</w:t>
      </w:r>
      <w:r w:rsidRPr="00926476">
        <w:rPr>
          <w:lang w:val="ru-RU"/>
        </w:rPr>
        <w:t xml:space="preserve"> </w:t>
      </w:r>
      <w:r>
        <w:rPr>
          <w:rStyle w:val="25"/>
        </w:rPr>
        <w:t>reported</w:t>
      </w:r>
      <w:r w:rsidRPr="00926476">
        <w:rPr>
          <w:lang w:val="ru-RU"/>
        </w:rPr>
        <w:t xml:space="preserve"> </w:t>
      </w:r>
      <w:r>
        <w:t>to</w:t>
      </w:r>
      <w:r w:rsidRPr="00926476">
        <w:rPr>
          <w:lang w:val="ru-RU"/>
        </w:rPr>
        <w:t xml:space="preserve"> </w:t>
      </w:r>
      <w:r>
        <w:t>have</w:t>
      </w:r>
      <w:r w:rsidRPr="00926476">
        <w:rPr>
          <w:lang w:val="ru-RU"/>
        </w:rPr>
        <w:t xml:space="preserve"> </w:t>
      </w:r>
      <w:r>
        <w:t>used</w:t>
      </w:r>
      <w:r w:rsidRPr="00926476">
        <w:rPr>
          <w:lang w:val="ru-RU"/>
        </w:rPr>
        <w:t xml:space="preserve"> </w:t>
      </w:r>
      <w:r>
        <w:t>the</w:t>
      </w:r>
      <w:r w:rsidRPr="00926476">
        <w:rPr>
          <w:lang w:val="ru-RU"/>
        </w:rPr>
        <w:t xml:space="preserve"> </w:t>
      </w:r>
      <w:r>
        <w:rPr>
          <w:lang w:val="ru-RU" w:eastAsia="ru-RU" w:bidi="ru-RU"/>
        </w:rPr>
        <w:t xml:space="preserve">Сообщается, что доктор </w:t>
      </w:r>
      <w:r>
        <w:t>H</w:t>
      </w:r>
      <w:r w:rsidRPr="00926476">
        <w:rPr>
          <w:lang w:val="ru-RU"/>
        </w:rPr>
        <w:t xml:space="preserve">. </w:t>
      </w:r>
      <w:r>
        <w:t>method</w:t>
      </w:r>
      <w:r w:rsidRPr="00926476">
        <w:rPr>
          <w:lang w:val="ru-RU"/>
        </w:rPr>
        <w:t>.</w:t>
      </w:r>
      <w:r w:rsidRPr="00926476">
        <w:rPr>
          <w:lang w:val="ru-RU"/>
        </w:rPr>
        <w:tab/>
      </w:r>
      <w:r>
        <w:rPr>
          <w:lang w:val="ru-RU" w:eastAsia="ru-RU" w:bidi="ru-RU"/>
        </w:rPr>
        <w:t>применил данный метод.</w:t>
      </w:r>
    </w:p>
    <w:p w:rsidR="001F312F" w:rsidRPr="00926476" w:rsidRDefault="008E3629">
      <w:pPr>
        <w:pStyle w:val="22"/>
        <w:shd w:val="clear" w:color="auto" w:fill="auto"/>
        <w:tabs>
          <w:tab w:val="left" w:pos="3385"/>
        </w:tabs>
        <w:spacing w:line="216" w:lineRule="exact"/>
        <w:ind w:firstLine="0"/>
        <w:jc w:val="both"/>
        <w:rPr>
          <w:lang w:val="ru-RU"/>
        </w:rPr>
      </w:pPr>
      <w:r>
        <w:t>The</w:t>
      </w:r>
      <w:r w:rsidRPr="00926476">
        <w:rPr>
          <w:lang w:val="ru-RU"/>
        </w:rPr>
        <w:t xml:space="preserve"> </w:t>
      </w:r>
      <w:r>
        <w:t>patient</w:t>
      </w:r>
      <w:r w:rsidRPr="00926476">
        <w:rPr>
          <w:lang w:val="ru-RU"/>
        </w:rPr>
        <w:t xml:space="preserve"> </w:t>
      </w:r>
      <w:r>
        <w:rPr>
          <w:rStyle w:val="25"/>
        </w:rPr>
        <w:t>seems</w:t>
      </w:r>
      <w:r w:rsidRPr="00926476">
        <w:rPr>
          <w:lang w:val="ru-RU"/>
        </w:rPr>
        <w:t xml:space="preserve"> </w:t>
      </w:r>
      <w:r>
        <w:t>to</w:t>
      </w:r>
      <w:r w:rsidRPr="00926476">
        <w:rPr>
          <w:lang w:val="ru-RU"/>
        </w:rPr>
        <w:t xml:space="preserve"> </w:t>
      </w:r>
      <w:r>
        <w:t>have</w:t>
      </w:r>
      <w:r w:rsidRPr="00926476">
        <w:rPr>
          <w:lang w:val="ru-RU"/>
        </w:rPr>
        <w:t xml:space="preserve"> </w:t>
      </w:r>
      <w:r>
        <w:t>taken</w:t>
      </w:r>
      <w:r w:rsidRPr="00926476">
        <w:rPr>
          <w:lang w:val="ru-RU"/>
        </w:rPr>
        <w:t xml:space="preserve"> </w:t>
      </w:r>
      <w:r>
        <w:rPr>
          <w:lang w:val="ru-RU" w:eastAsia="ru-RU" w:bidi="ru-RU"/>
        </w:rPr>
        <w:t xml:space="preserve">Кажется, что пациент принял </w:t>
      </w:r>
      <w:r>
        <w:t>an</w:t>
      </w:r>
      <w:r w:rsidRPr="00926476">
        <w:rPr>
          <w:lang w:val="ru-RU"/>
        </w:rPr>
        <w:t xml:space="preserve"> </w:t>
      </w:r>
      <w:r>
        <w:t>overdose</w:t>
      </w:r>
      <w:r w:rsidRPr="00926476">
        <w:rPr>
          <w:lang w:val="ru-RU"/>
        </w:rPr>
        <w:t>.</w:t>
      </w:r>
      <w:r w:rsidRPr="00926476">
        <w:rPr>
          <w:lang w:val="ru-RU"/>
        </w:rPr>
        <w:tab/>
      </w:r>
      <w:r>
        <w:rPr>
          <w:lang w:val="ru-RU" w:eastAsia="ru-RU" w:bidi="ru-RU"/>
        </w:rPr>
        <w:t>слишком большую дозу ле</w:t>
      </w:r>
      <w:r>
        <w:rPr>
          <w:lang w:val="ru-RU" w:eastAsia="ru-RU" w:bidi="ru-RU"/>
        </w:rPr>
        <w:softHyphen/>
      </w:r>
    </w:p>
    <w:p w:rsidR="001F312F" w:rsidRPr="00926476" w:rsidRDefault="008E3629">
      <w:pPr>
        <w:pStyle w:val="22"/>
        <w:shd w:val="clear" w:color="auto" w:fill="auto"/>
        <w:spacing w:line="216" w:lineRule="exact"/>
        <w:ind w:left="3520" w:firstLine="0"/>
        <w:jc w:val="left"/>
        <w:rPr>
          <w:lang w:val="ru-RU"/>
        </w:rPr>
      </w:pPr>
      <w:r>
        <w:rPr>
          <w:lang w:val="ru-RU" w:eastAsia="ru-RU" w:bidi="ru-RU"/>
        </w:rPr>
        <w:t>карства.</w:t>
      </w:r>
    </w:p>
    <w:p w:rsidR="001F312F" w:rsidRPr="00926476" w:rsidRDefault="008E3629">
      <w:pPr>
        <w:pStyle w:val="22"/>
        <w:shd w:val="clear" w:color="auto" w:fill="auto"/>
        <w:spacing w:line="216" w:lineRule="exact"/>
        <w:ind w:firstLine="440"/>
        <w:jc w:val="left"/>
        <w:rPr>
          <w:lang w:val="ru-RU"/>
        </w:rPr>
      </w:pPr>
      <w:r>
        <w:rPr>
          <w:lang w:val="ru-RU" w:eastAsia="ru-RU" w:bidi="ru-RU"/>
        </w:rPr>
        <w:t>В английском языке в отрицательных предложениях со слож</w:t>
      </w:r>
      <w:r>
        <w:rPr>
          <w:lang w:val="ru-RU" w:eastAsia="ru-RU" w:bidi="ru-RU"/>
        </w:rPr>
        <w:softHyphen/>
        <w:t>ным подлежащим сказуемое стоит в отрицательной форме. Например:</w:t>
      </w:r>
    </w:p>
    <w:p w:rsidR="001F312F" w:rsidRPr="00926476" w:rsidRDefault="008E3629">
      <w:pPr>
        <w:pStyle w:val="22"/>
        <w:shd w:val="clear" w:color="auto" w:fill="auto"/>
        <w:spacing w:line="216" w:lineRule="exact"/>
        <w:ind w:left="3520" w:hanging="3520"/>
        <w:jc w:val="left"/>
        <w:rPr>
          <w:lang w:val="ru-RU"/>
        </w:rPr>
      </w:pPr>
      <w:r>
        <w:rPr>
          <w:lang w:val="ru-RU" w:eastAsia="ru-RU" w:bidi="ru-RU"/>
        </w:rPr>
        <w:t xml:space="preserve">Не </w:t>
      </w:r>
      <w:r>
        <w:rPr>
          <w:rStyle w:val="25"/>
        </w:rPr>
        <w:t>does</w:t>
      </w:r>
      <w:r w:rsidRPr="00926476">
        <w:rPr>
          <w:rStyle w:val="25"/>
          <w:lang w:val="ru-RU"/>
        </w:rPr>
        <w:t xml:space="preserve"> </w:t>
      </w:r>
      <w:r>
        <w:rPr>
          <w:rStyle w:val="25"/>
        </w:rPr>
        <w:t>not</w:t>
      </w:r>
      <w:r w:rsidRPr="00926476">
        <w:rPr>
          <w:rStyle w:val="25"/>
          <w:lang w:val="ru-RU"/>
        </w:rPr>
        <w:t xml:space="preserve"> </w:t>
      </w:r>
      <w:r>
        <w:rPr>
          <w:rStyle w:val="25"/>
        </w:rPr>
        <w:t>seem</w:t>
      </w:r>
      <w:r w:rsidRPr="00926476">
        <w:rPr>
          <w:lang w:val="ru-RU"/>
        </w:rPr>
        <w:t xml:space="preserve"> </w:t>
      </w:r>
      <w:r>
        <w:t>to</w:t>
      </w:r>
      <w:r w:rsidRPr="00926476">
        <w:rPr>
          <w:lang w:val="ru-RU"/>
        </w:rPr>
        <w:t xml:space="preserve"> </w:t>
      </w:r>
      <w:r>
        <w:t>know</w:t>
      </w:r>
      <w:r w:rsidRPr="00926476">
        <w:rPr>
          <w:lang w:val="ru-RU"/>
        </w:rPr>
        <w:t xml:space="preserve"> </w:t>
      </w:r>
      <w:r>
        <w:t>English</w:t>
      </w:r>
      <w:r w:rsidRPr="00926476">
        <w:rPr>
          <w:lang w:val="ru-RU"/>
        </w:rPr>
        <w:t xml:space="preserve">. </w:t>
      </w:r>
      <w:r>
        <w:rPr>
          <w:lang w:val="ru-RU" w:eastAsia="ru-RU" w:bidi="ru-RU"/>
        </w:rPr>
        <w:t>Кажется, он не знает англий</w:t>
      </w:r>
      <w:r>
        <w:rPr>
          <w:lang w:val="ru-RU" w:eastAsia="ru-RU" w:bidi="ru-RU"/>
        </w:rPr>
        <w:softHyphen/>
        <w:t>ского.</w:t>
      </w:r>
    </w:p>
    <w:p w:rsidR="001F312F" w:rsidRPr="00926476" w:rsidRDefault="008E3629">
      <w:pPr>
        <w:pStyle w:val="22"/>
        <w:shd w:val="clear" w:color="auto" w:fill="auto"/>
        <w:spacing w:line="216" w:lineRule="exact"/>
        <w:ind w:firstLine="440"/>
        <w:jc w:val="both"/>
        <w:rPr>
          <w:lang w:val="ru-RU"/>
        </w:rPr>
      </w:pPr>
      <w:r>
        <w:rPr>
          <w:lang w:val="ru-RU" w:eastAsia="ru-RU" w:bidi="ru-RU"/>
        </w:rPr>
        <w:t>При переводе на русский язык в отрицательную форму ста</w:t>
      </w:r>
      <w:r>
        <w:rPr>
          <w:lang w:val="ru-RU" w:eastAsia="ru-RU" w:bidi="ru-RU"/>
        </w:rPr>
        <w:softHyphen/>
        <w:t>вится глагол-сказуемое придаточного предложения.</w:t>
      </w:r>
    </w:p>
    <w:p w:rsidR="001F312F" w:rsidRDefault="008E3629">
      <w:pPr>
        <w:pStyle w:val="90"/>
        <w:shd w:val="clear" w:color="auto" w:fill="auto"/>
        <w:ind w:firstLine="440"/>
        <w:jc w:val="both"/>
      </w:pPr>
      <w:r>
        <w:rPr>
          <w:lang w:val="ru-RU" w:eastAsia="ru-RU" w:bidi="ru-RU"/>
        </w:rPr>
        <w:t>Примечания:</w:t>
      </w:r>
    </w:p>
    <w:p w:rsidR="001F312F" w:rsidRPr="00926476" w:rsidRDefault="008E3629">
      <w:pPr>
        <w:pStyle w:val="30"/>
        <w:numPr>
          <w:ilvl w:val="0"/>
          <w:numId w:val="444"/>
        </w:numPr>
        <w:shd w:val="clear" w:color="auto" w:fill="auto"/>
        <w:tabs>
          <w:tab w:val="left" w:pos="695"/>
        </w:tabs>
        <w:ind w:firstLine="440"/>
        <w:rPr>
          <w:lang w:val="en-US"/>
        </w:rPr>
      </w:pPr>
      <w:r>
        <w:rPr>
          <w:rStyle w:val="31"/>
        </w:rPr>
        <w:t>Глаголы</w:t>
      </w:r>
      <w:r w:rsidRPr="00926476">
        <w:rPr>
          <w:rStyle w:val="31"/>
          <w:lang w:val="en-US"/>
        </w:rPr>
        <w:t xml:space="preserve"> </w:t>
      </w:r>
      <w:r>
        <w:rPr>
          <w:lang w:val="en-US" w:eastAsia="en-US" w:bidi="en-US"/>
        </w:rPr>
        <w:t xml:space="preserve">to seem, to appear, to prove, to turn out, to happen </w:t>
      </w:r>
      <w:r>
        <w:rPr>
          <w:rStyle w:val="31"/>
        </w:rPr>
        <w:t>мо</w:t>
      </w:r>
      <w:r w:rsidRPr="00926476">
        <w:rPr>
          <w:rStyle w:val="31"/>
          <w:lang w:val="en-US"/>
        </w:rPr>
        <w:softHyphen/>
      </w:r>
    </w:p>
    <w:p w:rsidR="001F312F" w:rsidRDefault="008E3629">
      <w:pPr>
        <w:pStyle w:val="22"/>
        <w:shd w:val="clear" w:color="auto" w:fill="auto"/>
        <w:tabs>
          <w:tab w:val="left" w:pos="3385"/>
        </w:tabs>
        <w:spacing w:line="216" w:lineRule="exact"/>
        <w:ind w:firstLine="0"/>
        <w:jc w:val="left"/>
      </w:pPr>
      <w:r>
        <w:rPr>
          <w:lang w:val="ru-RU" w:eastAsia="ru-RU" w:bidi="ru-RU"/>
        </w:rPr>
        <w:t xml:space="preserve">гут употребляться со словом </w:t>
      </w:r>
      <w:r>
        <w:rPr>
          <w:rStyle w:val="26"/>
        </w:rPr>
        <w:t>there</w:t>
      </w:r>
      <w:r w:rsidRPr="00926476">
        <w:rPr>
          <w:rStyle w:val="26"/>
          <w:lang w:val="ru-RU"/>
        </w:rPr>
        <w:t xml:space="preserve"> </w:t>
      </w:r>
      <w:r>
        <w:rPr>
          <w:lang w:val="ru-RU" w:eastAsia="ru-RU" w:bidi="ru-RU"/>
        </w:rPr>
        <w:t>в качестве именной части ком</w:t>
      </w:r>
      <w:r>
        <w:rPr>
          <w:lang w:val="ru-RU" w:eastAsia="ru-RU" w:bidi="ru-RU"/>
        </w:rPr>
        <w:softHyphen/>
        <w:t xml:space="preserve">плекса; </w:t>
      </w:r>
      <w:r>
        <w:rPr>
          <w:rStyle w:val="26"/>
        </w:rPr>
        <w:t>there</w:t>
      </w:r>
      <w:r w:rsidRPr="00926476">
        <w:rPr>
          <w:rStyle w:val="26"/>
          <w:lang w:val="ru-RU"/>
        </w:rPr>
        <w:t xml:space="preserve"> </w:t>
      </w:r>
      <w:r>
        <w:rPr>
          <w:lang w:val="ru-RU" w:eastAsia="ru-RU" w:bidi="ru-RU"/>
        </w:rPr>
        <w:t xml:space="preserve">в этом случае отдельным словом не переводится. </w:t>
      </w:r>
      <w:r>
        <w:t xml:space="preserve">There appears to be a change in </w:t>
      </w:r>
      <w:r>
        <w:rPr>
          <w:lang w:val="ru-RU" w:eastAsia="ru-RU" w:bidi="ru-RU"/>
        </w:rPr>
        <w:t>Кажется</w:t>
      </w:r>
      <w:r w:rsidRPr="00926476">
        <w:rPr>
          <w:lang w:eastAsia="ru-RU" w:bidi="ru-RU"/>
        </w:rPr>
        <w:t xml:space="preserve">, </w:t>
      </w:r>
      <w:r>
        <w:rPr>
          <w:lang w:val="ru-RU" w:eastAsia="ru-RU" w:bidi="ru-RU"/>
        </w:rPr>
        <w:t>есть</w:t>
      </w:r>
      <w:r w:rsidRPr="00926476">
        <w:rPr>
          <w:lang w:eastAsia="ru-RU" w:bidi="ru-RU"/>
        </w:rPr>
        <w:t xml:space="preserve"> </w:t>
      </w:r>
      <w:r>
        <w:rPr>
          <w:lang w:val="ru-RU" w:eastAsia="ru-RU" w:bidi="ru-RU"/>
        </w:rPr>
        <w:t>перемена</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его</w:t>
      </w:r>
      <w:r w:rsidRPr="00926476">
        <w:rPr>
          <w:lang w:eastAsia="ru-RU" w:bidi="ru-RU"/>
        </w:rPr>
        <w:t xml:space="preserve"> </w:t>
      </w:r>
      <w:r>
        <w:t>his condition.</w:t>
      </w:r>
      <w:r>
        <w:tab/>
      </w:r>
      <w:r>
        <w:rPr>
          <w:lang w:val="ru-RU" w:eastAsia="ru-RU" w:bidi="ru-RU"/>
        </w:rPr>
        <w:t>состоянии</w:t>
      </w:r>
      <w:r w:rsidRPr="00926476">
        <w:rPr>
          <w:lang w:eastAsia="ru-RU" w:bidi="ru-RU"/>
        </w:rPr>
        <w:t>.</w:t>
      </w:r>
    </w:p>
    <w:p w:rsidR="001F312F" w:rsidRPr="00926476" w:rsidRDefault="008E3629">
      <w:pPr>
        <w:pStyle w:val="22"/>
        <w:numPr>
          <w:ilvl w:val="0"/>
          <w:numId w:val="444"/>
        </w:numPr>
        <w:shd w:val="clear" w:color="auto" w:fill="auto"/>
        <w:tabs>
          <w:tab w:val="left" w:pos="620"/>
        </w:tabs>
        <w:spacing w:line="216" w:lineRule="exact"/>
        <w:ind w:firstLine="440"/>
        <w:jc w:val="both"/>
        <w:rPr>
          <w:lang w:val="ru-RU"/>
        </w:rPr>
      </w:pPr>
      <w:r>
        <w:rPr>
          <w:rStyle w:val="26"/>
        </w:rPr>
        <w:t>Would</w:t>
      </w:r>
      <w:r w:rsidRPr="00926476">
        <w:rPr>
          <w:rStyle w:val="26"/>
          <w:lang w:val="ru-RU"/>
        </w:rPr>
        <w:t xml:space="preserve"> </w:t>
      </w:r>
      <w:r>
        <w:rPr>
          <w:rStyle w:val="26"/>
        </w:rPr>
        <w:t>seem</w:t>
      </w:r>
      <w:r w:rsidRPr="00926476">
        <w:rPr>
          <w:rStyle w:val="26"/>
          <w:lang w:val="ru-RU"/>
        </w:rPr>
        <w:t xml:space="preserve">, </w:t>
      </w:r>
      <w:r>
        <w:rPr>
          <w:rStyle w:val="26"/>
        </w:rPr>
        <w:t>would</w:t>
      </w:r>
      <w:r w:rsidRPr="00926476">
        <w:rPr>
          <w:rStyle w:val="26"/>
          <w:lang w:val="ru-RU"/>
        </w:rPr>
        <w:t xml:space="preserve"> </w:t>
      </w:r>
      <w:r>
        <w:rPr>
          <w:rStyle w:val="26"/>
        </w:rPr>
        <w:t>appear</w:t>
      </w:r>
      <w:r w:rsidRPr="00926476">
        <w:rPr>
          <w:rStyle w:val="26"/>
          <w:lang w:val="ru-RU"/>
        </w:rPr>
        <w:t xml:space="preserve">, </w:t>
      </w:r>
      <w:r>
        <w:rPr>
          <w:lang w:val="ru-RU" w:eastAsia="ru-RU" w:bidi="ru-RU"/>
        </w:rPr>
        <w:t>вводящие сложное подлежащее, могут переводиться словами «может показаться», «могло бы по</w:t>
      </w:r>
      <w:r>
        <w:rPr>
          <w:lang w:val="ru-RU" w:eastAsia="ru-RU" w:bidi="ru-RU"/>
        </w:rPr>
        <w:softHyphen/>
        <w:t>казаться», «казалось бы».</w:t>
      </w:r>
    </w:p>
    <w:p w:rsidR="001F312F" w:rsidRPr="00926476" w:rsidRDefault="008E3629">
      <w:pPr>
        <w:pStyle w:val="22"/>
        <w:shd w:val="clear" w:color="auto" w:fill="auto"/>
        <w:tabs>
          <w:tab w:val="left" w:pos="3385"/>
        </w:tabs>
        <w:spacing w:line="216" w:lineRule="exact"/>
        <w:ind w:firstLine="0"/>
        <w:jc w:val="left"/>
        <w:rPr>
          <w:lang w:val="ru-RU"/>
        </w:rPr>
      </w:pPr>
      <w:r>
        <w:t>The</w:t>
      </w:r>
      <w:r w:rsidRPr="00926476">
        <w:rPr>
          <w:lang w:val="ru-RU"/>
        </w:rPr>
        <w:t xml:space="preserve"> </w:t>
      </w:r>
      <w:r>
        <w:t>procedure</w:t>
      </w:r>
      <w:r w:rsidRPr="00926476">
        <w:rPr>
          <w:lang w:val="ru-RU"/>
        </w:rPr>
        <w:t xml:space="preserve"> </w:t>
      </w:r>
      <w:r>
        <w:rPr>
          <w:rStyle w:val="25"/>
        </w:rPr>
        <w:t>would</w:t>
      </w:r>
      <w:r w:rsidRPr="00926476">
        <w:rPr>
          <w:rStyle w:val="25"/>
          <w:lang w:val="ru-RU"/>
        </w:rPr>
        <w:t xml:space="preserve"> </w:t>
      </w:r>
      <w:r>
        <w:rPr>
          <w:rStyle w:val="25"/>
        </w:rPr>
        <w:t>seem</w:t>
      </w:r>
      <w:r w:rsidRPr="00926476">
        <w:rPr>
          <w:lang w:val="ru-RU"/>
        </w:rPr>
        <w:t xml:space="preserve"> </w:t>
      </w:r>
      <w:r>
        <w:t>to</w:t>
      </w:r>
      <w:r w:rsidRPr="00926476">
        <w:rPr>
          <w:lang w:val="ru-RU"/>
        </w:rPr>
        <w:t xml:space="preserve"> </w:t>
      </w:r>
      <w:r>
        <w:t>give</w:t>
      </w:r>
      <w:r w:rsidRPr="00926476">
        <w:rPr>
          <w:lang w:val="ru-RU"/>
        </w:rPr>
        <w:t xml:space="preserve"> </w:t>
      </w:r>
      <w:r>
        <w:rPr>
          <w:lang w:val="ru-RU" w:eastAsia="ru-RU" w:bidi="ru-RU"/>
        </w:rPr>
        <w:t xml:space="preserve">Казалось бы, что данный ме- </w:t>
      </w:r>
      <w:r>
        <w:t>good</w:t>
      </w:r>
      <w:r w:rsidRPr="00926476">
        <w:rPr>
          <w:lang w:val="ru-RU"/>
        </w:rPr>
        <w:t xml:space="preserve"> </w:t>
      </w:r>
      <w:r>
        <w:t>results</w:t>
      </w:r>
      <w:r w:rsidRPr="00926476">
        <w:rPr>
          <w:lang w:val="ru-RU"/>
        </w:rPr>
        <w:t>.</w:t>
      </w:r>
      <w:r w:rsidRPr="00926476">
        <w:rPr>
          <w:lang w:val="ru-RU"/>
        </w:rPr>
        <w:tab/>
      </w:r>
      <w:r>
        <w:rPr>
          <w:lang w:val="ru-RU" w:eastAsia="ru-RU" w:bidi="ru-RU"/>
        </w:rPr>
        <w:t>тод дает хорошие результаты.</w:t>
      </w:r>
    </w:p>
    <w:p w:rsidR="001F312F" w:rsidRDefault="008E3629">
      <w:pPr>
        <w:pStyle w:val="22"/>
        <w:shd w:val="clear" w:color="auto" w:fill="auto"/>
        <w:tabs>
          <w:tab w:val="left" w:pos="3385"/>
        </w:tabs>
        <w:spacing w:line="216" w:lineRule="exact"/>
        <w:ind w:firstLine="0"/>
        <w:jc w:val="both"/>
      </w:pPr>
      <w:r>
        <w:t>The interaction of these three</w:t>
      </w:r>
      <w:r>
        <w:tab/>
      </w:r>
      <w:r>
        <w:rPr>
          <w:lang w:val="ru-RU" w:eastAsia="ru-RU" w:bidi="ru-RU"/>
        </w:rPr>
        <w:t>Взаимодействие</w:t>
      </w:r>
      <w:r w:rsidRPr="00926476">
        <w:rPr>
          <w:lang w:eastAsia="ru-RU" w:bidi="ru-RU"/>
        </w:rPr>
        <w:t xml:space="preserve"> </w:t>
      </w:r>
      <w:r>
        <w:rPr>
          <w:lang w:val="ru-RU" w:eastAsia="ru-RU" w:bidi="ru-RU"/>
        </w:rPr>
        <w:t>этих</w:t>
      </w:r>
      <w:r w:rsidRPr="00926476">
        <w:rPr>
          <w:lang w:eastAsia="ru-RU" w:bidi="ru-RU"/>
        </w:rPr>
        <w:t xml:space="preserve"> </w:t>
      </w:r>
      <w:r>
        <w:rPr>
          <w:lang w:val="ru-RU" w:eastAsia="ru-RU" w:bidi="ru-RU"/>
        </w:rPr>
        <w:t>трех</w:t>
      </w:r>
      <w:r w:rsidRPr="00926476">
        <w:rPr>
          <w:lang w:eastAsia="ru-RU" w:bidi="ru-RU"/>
        </w:rPr>
        <w:t xml:space="preserve"> </w:t>
      </w:r>
      <w:r>
        <w:rPr>
          <w:lang w:val="ru-RU" w:eastAsia="ru-RU" w:bidi="ru-RU"/>
        </w:rPr>
        <w:t>пе</w:t>
      </w:r>
      <w:r w:rsidRPr="00926476">
        <w:rPr>
          <w:lang w:eastAsia="ru-RU" w:bidi="ru-RU"/>
        </w:rPr>
        <w:t>-</w:t>
      </w:r>
    </w:p>
    <w:p w:rsidR="001F312F" w:rsidRDefault="008E3629">
      <w:pPr>
        <w:pStyle w:val="22"/>
        <w:shd w:val="clear" w:color="auto" w:fill="auto"/>
        <w:spacing w:line="216" w:lineRule="exact"/>
        <w:ind w:firstLine="0"/>
        <w:jc w:val="both"/>
      </w:pPr>
      <w:r>
        <w:t xml:space="preserve">variables </w:t>
      </w:r>
      <w:r>
        <w:rPr>
          <w:rStyle w:val="25"/>
        </w:rPr>
        <w:t>would appear</w:t>
      </w:r>
      <w:r>
        <w:t xml:space="preserve"> sufficient. </w:t>
      </w:r>
      <w:r>
        <w:rPr>
          <w:lang w:val="ru-RU" w:eastAsia="ru-RU" w:bidi="ru-RU"/>
        </w:rPr>
        <w:t>ременных</w:t>
      </w:r>
      <w:r w:rsidRPr="00926476">
        <w:rPr>
          <w:lang w:eastAsia="ru-RU" w:bidi="ru-RU"/>
        </w:rPr>
        <w:t xml:space="preserve"> </w:t>
      </w:r>
      <w:r>
        <w:rPr>
          <w:lang w:val="ru-RU" w:eastAsia="ru-RU" w:bidi="ru-RU"/>
        </w:rPr>
        <w:t>могло</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оказаться</w:t>
      </w:r>
    </w:p>
    <w:p w:rsidR="001F312F" w:rsidRPr="00926476" w:rsidRDefault="008E3629">
      <w:pPr>
        <w:pStyle w:val="22"/>
        <w:shd w:val="clear" w:color="auto" w:fill="auto"/>
        <w:spacing w:line="216" w:lineRule="exact"/>
        <w:ind w:left="3520" w:firstLine="0"/>
        <w:jc w:val="left"/>
        <w:rPr>
          <w:lang w:val="ru-RU"/>
        </w:rPr>
      </w:pPr>
      <w:r>
        <w:rPr>
          <w:lang w:val="ru-RU" w:eastAsia="ru-RU" w:bidi="ru-RU"/>
        </w:rPr>
        <w:t>достаточным.</w:t>
      </w:r>
    </w:p>
    <w:p w:rsidR="001F312F" w:rsidRDefault="008E3629">
      <w:pPr>
        <w:pStyle w:val="30"/>
        <w:shd w:val="clear" w:color="auto" w:fill="auto"/>
        <w:ind w:firstLine="440"/>
      </w:pPr>
      <w:r>
        <w:t>Сложное подлежащее в определительных придаточных пред</w:t>
      </w:r>
      <w:r>
        <w:softHyphen/>
        <w:t>ложениях</w:t>
      </w:r>
    </w:p>
    <w:p w:rsidR="001F312F" w:rsidRPr="00926476" w:rsidRDefault="008E3629">
      <w:pPr>
        <w:pStyle w:val="22"/>
        <w:shd w:val="clear" w:color="auto" w:fill="auto"/>
        <w:spacing w:line="216" w:lineRule="exact"/>
        <w:ind w:firstLine="440"/>
        <w:jc w:val="left"/>
        <w:rPr>
          <w:lang w:val="ru-RU"/>
        </w:rPr>
        <w:sectPr w:rsidR="001F312F" w:rsidRPr="00926476">
          <w:footerReference w:type="even" r:id="rId276"/>
          <w:footerReference w:type="default" r:id="rId277"/>
          <w:pgSz w:w="7380" w:h="10871"/>
          <w:pgMar w:top="254" w:right="392" w:bottom="731" w:left="374" w:header="0" w:footer="3" w:gutter="0"/>
          <w:cols w:space="720"/>
          <w:noEndnote/>
          <w:titlePg/>
          <w:docGrid w:linePitch="360"/>
        </w:sectPr>
      </w:pPr>
      <w:r>
        <w:rPr>
          <w:lang w:val="ru-RU" w:eastAsia="ru-RU" w:bidi="ru-RU"/>
        </w:rPr>
        <w:t>Оборот «сложное подлежащее» часто встречается в опреде</w:t>
      </w:r>
      <w:r>
        <w:rPr>
          <w:lang w:val="ru-RU" w:eastAsia="ru-RU" w:bidi="ru-RU"/>
        </w:rPr>
        <w:softHyphen/>
        <w:t xml:space="preserve">лительных придаточных предложениях. В этом случае сказуемое не выносится вперед, а после слова «который» переводится вводным предложением типа «как говорят», «как кажется». </w:t>
      </w:r>
      <w:r>
        <w:rPr>
          <w:rStyle w:val="2105pt"/>
          <w:lang w:val="ru-RU" w:eastAsia="ru-RU" w:bidi="ru-RU"/>
        </w:rPr>
        <w:t>Примечание.</w:t>
      </w:r>
      <w:r>
        <w:rPr>
          <w:lang w:val="ru-RU" w:eastAsia="ru-RU" w:bidi="ru-RU"/>
        </w:rPr>
        <w:t xml:space="preserve"> В определительных придаточных предложениях</w:t>
      </w:r>
    </w:p>
    <w:p w:rsidR="001F312F" w:rsidRPr="00926476" w:rsidRDefault="008E3629">
      <w:pPr>
        <w:pStyle w:val="22"/>
        <w:shd w:val="clear" w:color="auto" w:fill="auto"/>
        <w:spacing w:line="216" w:lineRule="exact"/>
        <w:ind w:firstLine="0"/>
        <w:jc w:val="both"/>
        <w:rPr>
          <w:lang w:val="ru-RU"/>
        </w:rPr>
      </w:pPr>
      <w:r>
        <w:rPr>
          <w:lang w:val="ru-RU" w:eastAsia="ru-RU" w:bidi="ru-RU"/>
        </w:rPr>
        <w:lastRenderedPageBreak/>
        <w:t xml:space="preserve">со сложным подлежащим слова </w:t>
      </w:r>
      <w:r>
        <w:rPr>
          <w:rStyle w:val="26"/>
        </w:rPr>
        <w:t>which</w:t>
      </w:r>
      <w:r w:rsidRPr="00926476">
        <w:rPr>
          <w:rStyle w:val="26"/>
          <w:lang w:val="ru-RU"/>
        </w:rPr>
        <w:t xml:space="preserve"> </w:t>
      </w:r>
      <w:r>
        <w:rPr>
          <w:rStyle w:val="26"/>
        </w:rPr>
        <w:t>is</w:t>
      </w:r>
      <w:r w:rsidRPr="00926476">
        <w:rPr>
          <w:rStyle w:val="26"/>
          <w:lang w:val="ru-RU"/>
        </w:rPr>
        <w:t xml:space="preserve"> (</w:t>
      </w:r>
      <w:r>
        <w:rPr>
          <w:rStyle w:val="26"/>
        </w:rPr>
        <w:t>was</w:t>
      </w:r>
      <w:r w:rsidRPr="00926476">
        <w:rPr>
          <w:rStyle w:val="26"/>
          <w:lang w:val="ru-RU"/>
        </w:rPr>
        <w:t xml:space="preserve">) </w:t>
      </w:r>
      <w:r>
        <w:rPr>
          <w:lang w:val="ru-RU" w:eastAsia="ru-RU" w:bidi="ru-RU"/>
        </w:rPr>
        <w:t>могут быть опу</w:t>
      </w:r>
      <w:r>
        <w:rPr>
          <w:lang w:val="ru-RU" w:eastAsia="ru-RU" w:bidi="ru-RU"/>
        </w:rPr>
        <w:softHyphen/>
        <w:t>щены; в предложении остается только причастие прошедшего времени или наречие. Такое предложение переводится так, как если бы оно было полным. Перевод таких конструкций состав</w:t>
      </w:r>
      <w:r>
        <w:rPr>
          <w:lang w:val="ru-RU" w:eastAsia="ru-RU" w:bidi="ru-RU"/>
        </w:rPr>
        <w:softHyphen/>
        <w:t>ляет определенную трудность. Например:</w:t>
      </w:r>
    </w:p>
    <w:p w:rsidR="001F312F" w:rsidRPr="00926476" w:rsidRDefault="008E3629">
      <w:pPr>
        <w:pStyle w:val="22"/>
        <w:shd w:val="clear" w:color="auto" w:fill="auto"/>
        <w:tabs>
          <w:tab w:val="left" w:pos="3364"/>
        </w:tabs>
        <w:spacing w:line="216" w:lineRule="exact"/>
        <w:ind w:firstLine="0"/>
        <w:jc w:val="both"/>
        <w:rPr>
          <w:lang w:val="ru-RU"/>
        </w:rPr>
      </w:pPr>
      <w:r>
        <w:t>The</w:t>
      </w:r>
      <w:r w:rsidRPr="00926476">
        <w:rPr>
          <w:lang w:val="ru-RU"/>
        </w:rPr>
        <w:t xml:space="preserve"> </w:t>
      </w:r>
      <w:r>
        <w:t>paper</w:t>
      </w:r>
      <w:r w:rsidRPr="00926476">
        <w:rPr>
          <w:lang w:val="ru-RU"/>
        </w:rPr>
        <w:t xml:space="preserve"> </w:t>
      </w:r>
      <w:r>
        <w:t>which</w:t>
      </w:r>
      <w:r w:rsidRPr="00926476">
        <w:rPr>
          <w:lang w:val="ru-RU"/>
        </w:rPr>
        <w:t xml:space="preserve"> </w:t>
      </w:r>
      <w:r>
        <w:t>is</w:t>
      </w:r>
      <w:r w:rsidRPr="00926476">
        <w:rPr>
          <w:lang w:val="ru-RU"/>
        </w:rPr>
        <w:t xml:space="preserve"> </w:t>
      </w:r>
      <w:r>
        <w:t>reported</w:t>
      </w:r>
      <w:r w:rsidRPr="00926476">
        <w:rPr>
          <w:lang w:val="ru-RU"/>
        </w:rPr>
        <w:t xml:space="preserve"> </w:t>
      </w:r>
      <w:r>
        <w:t>to</w:t>
      </w:r>
      <w:r w:rsidRPr="00926476">
        <w:rPr>
          <w:lang w:val="ru-RU"/>
        </w:rPr>
        <w:t xml:space="preserve"> </w:t>
      </w:r>
      <w:r>
        <w:t>be</w:t>
      </w:r>
      <w:r w:rsidRPr="00926476">
        <w:rPr>
          <w:lang w:val="ru-RU"/>
        </w:rPr>
        <w:t xml:space="preserve"> </w:t>
      </w:r>
      <w:r>
        <w:rPr>
          <w:lang w:val="ru-RU" w:eastAsia="ru-RU" w:bidi="ru-RU"/>
        </w:rPr>
        <w:t>Статья, которая, как сообща</w:t>
      </w:r>
      <w:r w:rsidRPr="00926476">
        <w:rPr>
          <w:lang w:val="ru-RU"/>
        </w:rPr>
        <w:t xml:space="preserve">- </w:t>
      </w:r>
      <w:r>
        <w:t>published</w:t>
      </w:r>
      <w:r w:rsidRPr="00926476">
        <w:rPr>
          <w:lang w:val="ru-RU"/>
        </w:rPr>
        <w:t xml:space="preserve"> </w:t>
      </w:r>
      <w:r>
        <w:t>is</w:t>
      </w:r>
      <w:r w:rsidRPr="00926476">
        <w:rPr>
          <w:lang w:val="ru-RU"/>
        </w:rPr>
        <w:t xml:space="preserve"> </w:t>
      </w:r>
      <w:r>
        <w:t>interesting</w:t>
      </w:r>
      <w:r w:rsidRPr="00926476">
        <w:rPr>
          <w:lang w:val="ru-RU"/>
        </w:rPr>
        <w:t>.</w:t>
      </w:r>
      <w:r w:rsidRPr="00926476">
        <w:rPr>
          <w:lang w:val="ru-RU"/>
        </w:rPr>
        <w:tab/>
      </w:r>
      <w:r>
        <w:rPr>
          <w:lang w:val="ru-RU" w:eastAsia="ru-RU" w:bidi="ru-RU"/>
        </w:rPr>
        <w:t>ют, опубликована, интересна.</w:t>
      </w:r>
    </w:p>
    <w:p w:rsidR="001F312F" w:rsidRDefault="008E3629">
      <w:pPr>
        <w:pStyle w:val="22"/>
        <w:shd w:val="clear" w:color="auto" w:fill="auto"/>
        <w:tabs>
          <w:tab w:val="left" w:pos="3364"/>
        </w:tabs>
        <w:spacing w:line="216" w:lineRule="exact"/>
        <w:ind w:firstLine="0"/>
        <w:jc w:val="both"/>
      </w:pPr>
      <w:r>
        <w:t xml:space="preserve">The paper reported to be published </w:t>
      </w:r>
      <w:r>
        <w:rPr>
          <w:lang w:val="ru-RU" w:eastAsia="ru-RU" w:bidi="ru-RU"/>
        </w:rPr>
        <w:t>Статья</w:t>
      </w:r>
      <w:r w:rsidRPr="00926476">
        <w:rPr>
          <w:lang w:eastAsia="ru-RU" w:bidi="ru-RU"/>
        </w:rPr>
        <w:t xml:space="preserve">, </w:t>
      </w:r>
      <w:r>
        <w:rPr>
          <w:lang w:val="ru-RU" w:eastAsia="ru-RU" w:bidi="ru-RU"/>
        </w:rPr>
        <w:t>которая</w:t>
      </w:r>
      <w:r w:rsidRPr="00926476">
        <w:rPr>
          <w:lang w:eastAsia="ru-RU" w:bidi="ru-RU"/>
        </w:rPr>
        <w:t xml:space="preserve">, </w:t>
      </w:r>
      <w:r>
        <w:rPr>
          <w:lang w:val="ru-RU" w:eastAsia="ru-RU" w:bidi="ru-RU"/>
        </w:rPr>
        <w:t>как</w:t>
      </w:r>
      <w:r w:rsidRPr="00926476">
        <w:rPr>
          <w:lang w:eastAsia="ru-RU" w:bidi="ru-RU"/>
        </w:rPr>
        <w:t xml:space="preserve"> </w:t>
      </w:r>
      <w:r>
        <w:rPr>
          <w:lang w:val="ru-RU" w:eastAsia="ru-RU" w:bidi="ru-RU"/>
        </w:rPr>
        <w:t>сообща</w:t>
      </w:r>
      <w:r>
        <w:t>- is interesting.</w:t>
      </w:r>
      <w:r>
        <w:tab/>
      </w:r>
      <w:r>
        <w:rPr>
          <w:lang w:val="ru-RU" w:eastAsia="ru-RU" w:bidi="ru-RU"/>
        </w:rPr>
        <w:t>ют</w:t>
      </w:r>
      <w:r w:rsidRPr="00926476">
        <w:rPr>
          <w:lang w:eastAsia="ru-RU" w:bidi="ru-RU"/>
        </w:rPr>
        <w:t xml:space="preserve">, </w:t>
      </w:r>
      <w:r>
        <w:rPr>
          <w:lang w:val="ru-RU" w:eastAsia="ru-RU" w:bidi="ru-RU"/>
        </w:rPr>
        <w:t>опубликована</w:t>
      </w:r>
      <w:r w:rsidRPr="00926476">
        <w:rPr>
          <w:lang w:eastAsia="ru-RU" w:bidi="ru-RU"/>
        </w:rPr>
        <w:t xml:space="preserve">, </w:t>
      </w:r>
      <w:r>
        <w:rPr>
          <w:lang w:val="ru-RU" w:eastAsia="ru-RU" w:bidi="ru-RU"/>
        </w:rPr>
        <w:t>интересна</w:t>
      </w:r>
      <w:r w:rsidRPr="00926476">
        <w:rPr>
          <w:lang w:eastAsia="ru-RU" w:bidi="ru-RU"/>
        </w:rPr>
        <w:t>.</w:t>
      </w:r>
    </w:p>
    <w:p w:rsidR="001F312F" w:rsidRDefault="008E3629">
      <w:pPr>
        <w:pStyle w:val="22"/>
        <w:shd w:val="clear" w:color="auto" w:fill="auto"/>
        <w:tabs>
          <w:tab w:val="left" w:pos="3364"/>
        </w:tabs>
        <w:spacing w:line="216" w:lineRule="exact"/>
        <w:ind w:firstLine="0"/>
        <w:jc w:val="both"/>
      </w:pPr>
      <w:r>
        <w:t xml:space="preserve">The paper (which is) likely to be </w:t>
      </w:r>
      <w:r>
        <w:rPr>
          <w:lang w:val="ru-RU" w:eastAsia="ru-RU" w:bidi="ru-RU"/>
        </w:rPr>
        <w:t>Статья</w:t>
      </w:r>
      <w:r w:rsidRPr="00926476">
        <w:rPr>
          <w:lang w:eastAsia="ru-RU" w:bidi="ru-RU"/>
        </w:rPr>
        <w:t xml:space="preserve">, </w:t>
      </w:r>
      <w:r>
        <w:rPr>
          <w:lang w:val="ru-RU" w:eastAsia="ru-RU" w:bidi="ru-RU"/>
        </w:rPr>
        <w:t>которая</w:t>
      </w:r>
      <w:r w:rsidRPr="00926476">
        <w:rPr>
          <w:lang w:eastAsia="ru-RU" w:bidi="ru-RU"/>
        </w:rPr>
        <w:t xml:space="preserve">, </w:t>
      </w:r>
      <w:r>
        <w:rPr>
          <w:lang w:val="ru-RU" w:eastAsia="ru-RU" w:bidi="ru-RU"/>
        </w:rPr>
        <w:t>вероятно</w:t>
      </w:r>
      <w:r w:rsidRPr="00926476">
        <w:rPr>
          <w:lang w:eastAsia="ru-RU" w:bidi="ru-RU"/>
        </w:rPr>
        <w:t xml:space="preserve">, </w:t>
      </w:r>
      <w:r>
        <w:t>published is interesting.</w:t>
      </w:r>
      <w:r>
        <w:tab/>
      </w:r>
      <w:r>
        <w:rPr>
          <w:lang w:val="ru-RU" w:eastAsia="ru-RU" w:bidi="ru-RU"/>
        </w:rPr>
        <w:t>будет</w:t>
      </w:r>
      <w:r w:rsidRPr="00926476">
        <w:rPr>
          <w:lang w:eastAsia="ru-RU" w:bidi="ru-RU"/>
        </w:rPr>
        <w:t xml:space="preserve"> </w:t>
      </w:r>
      <w:r>
        <w:rPr>
          <w:lang w:val="ru-RU" w:eastAsia="ru-RU" w:bidi="ru-RU"/>
        </w:rPr>
        <w:t>опубликована</w:t>
      </w:r>
      <w:r w:rsidRPr="00926476">
        <w:rPr>
          <w:lang w:eastAsia="ru-RU" w:bidi="ru-RU"/>
        </w:rPr>
        <w:t xml:space="preserve">, </w:t>
      </w:r>
      <w:r>
        <w:rPr>
          <w:lang w:val="ru-RU" w:eastAsia="ru-RU" w:bidi="ru-RU"/>
        </w:rPr>
        <w:t>инте</w:t>
      </w:r>
      <w:r w:rsidRPr="00926476">
        <w:rPr>
          <w:lang w:eastAsia="ru-RU" w:bidi="ru-RU"/>
        </w:rPr>
        <w:softHyphen/>
      </w:r>
    </w:p>
    <w:p w:rsidR="001F312F" w:rsidRPr="00926476" w:rsidRDefault="008E3629">
      <w:pPr>
        <w:pStyle w:val="22"/>
        <w:shd w:val="clear" w:color="auto" w:fill="auto"/>
        <w:spacing w:after="110" w:line="216" w:lineRule="exact"/>
        <w:ind w:left="3480" w:firstLine="0"/>
        <w:jc w:val="left"/>
        <w:rPr>
          <w:lang w:val="ru-RU"/>
        </w:rPr>
      </w:pPr>
      <w:r>
        <w:rPr>
          <w:lang w:val="ru-RU" w:eastAsia="ru-RU" w:bidi="ru-RU"/>
        </w:rPr>
        <w:t>ресна.</w:t>
      </w:r>
    </w:p>
    <w:p w:rsidR="001F312F" w:rsidRDefault="008E3629">
      <w:pPr>
        <w:pStyle w:val="80"/>
        <w:shd w:val="clear" w:color="auto" w:fill="auto"/>
        <w:spacing w:before="0" w:line="278" w:lineRule="exact"/>
      </w:pPr>
      <w:r>
        <w:t xml:space="preserve">СЛОЖНОЕ ДОПОЛНЕНИЕ </w:t>
      </w:r>
      <w:r w:rsidRPr="00926476">
        <w:rPr>
          <w:lang w:eastAsia="en-US" w:bidi="en-US"/>
        </w:rPr>
        <w:t>(</w:t>
      </w:r>
      <w:r>
        <w:rPr>
          <w:lang w:val="en-US" w:eastAsia="en-US" w:bidi="en-US"/>
        </w:rPr>
        <w:t>COMPLEX</w:t>
      </w:r>
      <w:r w:rsidRPr="00926476">
        <w:rPr>
          <w:lang w:eastAsia="en-US" w:bidi="en-US"/>
        </w:rPr>
        <w:t xml:space="preserve"> </w:t>
      </w:r>
      <w:r>
        <w:rPr>
          <w:lang w:val="en-US" w:eastAsia="en-US" w:bidi="en-US"/>
        </w:rPr>
        <w:t>OBJECT</w:t>
      </w:r>
      <w:r w:rsidRPr="00926476">
        <w:rPr>
          <w:lang w:eastAsia="en-US" w:bidi="en-US"/>
        </w:rPr>
        <w:t>)</w:t>
      </w:r>
      <w:r w:rsidRPr="00926476">
        <w:rPr>
          <w:lang w:eastAsia="en-US" w:bidi="en-US"/>
        </w:rPr>
        <w:br/>
      </w:r>
      <w:r>
        <w:rPr>
          <w:rStyle w:val="810pt"/>
        </w:rPr>
        <w:t>(Объектный падеж с инфинитивом)</w:t>
      </w:r>
    </w:p>
    <w:p w:rsidR="001F312F" w:rsidRDefault="008E3629">
      <w:pPr>
        <w:pStyle w:val="30"/>
        <w:shd w:val="clear" w:color="auto" w:fill="auto"/>
        <w:ind w:firstLine="0"/>
        <w:jc w:val="center"/>
      </w:pPr>
      <w:r w:rsidRPr="00926476">
        <w:rPr>
          <w:lang w:eastAsia="en-US" w:bidi="en-US"/>
        </w:rPr>
        <w:t>(</w:t>
      </w:r>
      <w:r>
        <w:rPr>
          <w:lang w:val="en-US" w:eastAsia="en-US" w:bidi="en-US"/>
        </w:rPr>
        <w:t>Objective</w:t>
      </w:r>
      <w:r w:rsidRPr="00926476">
        <w:rPr>
          <w:lang w:eastAsia="en-US" w:bidi="en-US"/>
        </w:rPr>
        <w:t xml:space="preserve"> </w:t>
      </w:r>
      <w:r>
        <w:rPr>
          <w:lang w:val="en-US" w:eastAsia="en-US" w:bidi="en-US"/>
        </w:rPr>
        <w:t>with</w:t>
      </w:r>
      <w:r w:rsidRPr="00926476">
        <w:rPr>
          <w:lang w:eastAsia="en-US" w:bidi="en-US"/>
        </w:rPr>
        <w:t xml:space="preserve"> </w:t>
      </w:r>
      <w:r>
        <w:rPr>
          <w:lang w:val="en-US" w:eastAsia="en-US" w:bidi="en-US"/>
        </w:rPr>
        <w:t>the</w:t>
      </w:r>
      <w:r w:rsidRPr="00926476">
        <w:rPr>
          <w:lang w:eastAsia="en-US" w:bidi="en-US"/>
        </w:rPr>
        <w:t xml:space="preserve"> </w:t>
      </w:r>
      <w:r>
        <w:rPr>
          <w:lang w:val="en-US" w:eastAsia="en-US" w:bidi="en-US"/>
        </w:rPr>
        <w:t>Infinitive</w:t>
      </w:r>
      <w:r w:rsidRPr="00926476">
        <w:rPr>
          <w:lang w:eastAsia="en-US" w:bidi="en-US"/>
        </w:rPr>
        <w:t>)</w:t>
      </w:r>
    </w:p>
    <w:p w:rsidR="001F312F" w:rsidRPr="00926476" w:rsidRDefault="008E3629">
      <w:pPr>
        <w:pStyle w:val="22"/>
        <w:shd w:val="clear" w:color="auto" w:fill="auto"/>
        <w:spacing w:line="216" w:lineRule="exact"/>
        <w:ind w:firstLine="440"/>
        <w:jc w:val="both"/>
        <w:rPr>
          <w:lang w:val="ru-RU"/>
        </w:rPr>
      </w:pPr>
      <w:r>
        <w:rPr>
          <w:lang w:val="ru-RU" w:eastAsia="ru-RU" w:bidi="ru-RU"/>
        </w:rPr>
        <w:t>Комплекс может быть дополнением. Причем именная его часть выражена местоимением в объектном падеже или суще</w:t>
      </w:r>
      <w:r>
        <w:rPr>
          <w:lang w:val="ru-RU" w:eastAsia="ru-RU" w:bidi="ru-RU"/>
        </w:rPr>
        <w:softHyphen/>
        <w:t>ствительным в общем падеже, а глагольная — инфинитивом.</w:t>
      </w:r>
    </w:p>
    <w:p w:rsidR="001F312F" w:rsidRPr="00926476" w:rsidRDefault="008E3629">
      <w:pPr>
        <w:pStyle w:val="22"/>
        <w:shd w:val="clear" w:color="auto" w:fill="auto"/>
        <w:tabs>
          <w:tab w:val="left" w:pos="3364"/>
        </w:tabs>
        <w:spacing w:line="216" w:lineRule="exact"/>
        <w:ind w:firstLine="0"/>
        <w:jc w:val="both"/>
        <w:rPr>
          <w:lang w:val="ru-RU"/>
        </w:rPr>
      </w:pPr>
      <w:r>
        <w:rPr>
          <w:lang w:val="ru-RU" w:eastAsia="ru-RU" w:bidi="ru-RU"/>
        </w:rPr>
        <w:t>Не</w:t>
      </w:r>
      <w:r w:rsidRPr="00926476">
        <w:rPr>
          <w:lang w:eastAsia="ru-RU" w:bidi="ru-RU"/>
        </w:rPr>
        <w:t xml:space="preserve"> </w:t>
      </w:r>
      <w:r>
        <w:t>asked me to come.</w:t>
      </w:r>
      <w:r>
        <w:tab/>
      </w:r>
      <w:r>
        <w:rPr>
          <w:lang w:val="ru-RU" w:eastAsia="ru-RU" w:bidi="ru-RU"/>
        </w:rPr>
        <w:t>Он просил, чтобы я пришел.</w:t>
      </w:r>
    </w:p>
    <w:p w:rsidR="001F312F" w:rsidRPr="00926476" w:rsidRDefault="008E3629">
      <w:pPr>
        <w:pStyle w:val="22"/>
        <w:shd w:val="clear" w:color="auto" w:fill="auto"/>
        <w:spacing w:line="216" w:lineRule="exact"/>
        <w:ind w:firstLine="440"/>
        <w:jc w:val="both"/>
        <w:rPr>
          <w:lang w:val="ru-RU"/>
        </w:rPr>
      </w:pPr>
      <w:r>
        <w:rPr>
          <w:lang w:val="ru-RU" w:eastAsia="ru-RU" w:bidi="ru-RU"/>
        </w:rPr>
        <w:t>В русском языке существует нечто похожее:</w:t>
      </w:r>
    </w:p>
    <w:p w:rsidR="001F312F" w:rsidRPr="00926476" w:rsidRDefault="008E3629">
      <w:pPr>
        <w:pStyle w:val="22"/>
        <w:shd w:val="clear" w:color="auto" w:fill="auto"/>
        <w:spacing w:line="216" w:lineRule="exact"/>
        <w:ind w:firstLine="440"/>
        <w:jc w:val="both"/>
        <w:rPr>
          <w:lang w:val="ru-RU"/>
        </w:rPr>
      </w:pPr>
      <w:r>
        <w:rPr>
          <w:lang w:val="ru-RU" w:eastAsia="ru-RU" w:bidi="ru-RU"/>
        </w:rPr>
        <w:t>«Он попросил меня прийти».</w:t>
      </w:r>
    </w:p>
    <w:p w:rsidR="001F312F" w:rsidRPr="00926476" w:rsidRDefault="008E3629">
      <w:pPr>
        <w:pStyle w:val="22"/>
        <w:shd w:val="clear" w:color="auto" w:fill="auto"/>
        <w:spacing w:line="216" w:lineRule="exact"/>
        <w:ind w:firstLine="440"/>
        <w:jc w:val="both"/>
        <w:rPr>
          <w:lang w:val="ru-RU"/>
        </w:rPr>
      </w:pPr>
      <w:r>
        <w:rPr>
          <w:lang w:val="ru-RU" w:eastAsia="ru-RU" w:bidi="ru-RU"/>
        </w:rPr>
        <w:t>Комплекс «сложное дополнение» обычно передается на рус</w:t>
      </w:r>
      <w:r>
        <w:rPr>
          <w:lang w:val="ru-RU" w:eastAsia="ru-RU" w:bidi="ru-RU"/>
        </w:rPr>
        <w:softHyphen/>
        <w:t>ский язык придаточным предложением, которое вводится со</w:t>
      </w:r>
      <w:r>
        <w:rPr>
          <w:lang w:val="ru-RU" w:eastAsia="ru-RU" w:bidi="ru-RU"/>
        </w:rPr>
        <w:softHyphen/>
        <w:t>юзом «что», «как», «чтобы» в зависимости от глагола, за кото</w:t>
      </w:r>
      <w:r>
        <w:rPr>
          <w:lang w:val="ru-RU" w:eastAsia="ru-RU" w:bidi="ru-RU"/>
        </w:rPr>
        <w:softHyphen/>
        <w:t>рым следует сложное дополнение.</w:t>
      </w:r>
    </w:p>
    <w:p w:rsidR="001F312F" w:rsidRPr="00926476" w:rsidRDefault="008E3629">
      <w:pPr>
        <w:pStyle w:val="22"/>
        <w:shd w:val="clear" w:color="auto" w:fill="auto"/>
        <w:spacing w:line="216" w:lineRule="exact"/>
        <w:ind w:firstLine="440"/>
        <w:jc w:val="both"/>
        <w:rPr>
          <w:lang w:val="ru-RU"/>
        </w:rPr>
      </w:pPr>
      <w:r>
        <w:rPr>
          <w:lang w:val="ru-RU" w:eastAsia="ru-RU" w:bidi="ru-RU"/>
        </w:rPr>
        <w:t>Сложное дополнение принимают глаголы, выражающие:</w:t>
      </w:r>
    </w:p>
    <w:p w:rsidR="001F312F" w:rsidRDefault="008E3629">
      <w:pPr>
        <w:pStyle w:val="22"/>
        <w:numPr>
          <w:ilvl w:val="0"/>
          <w:numId w:val="445"/>
        </w:numPr>
        <w:shd w:val="clear" w:color="auto" w:fill="auto"/>
        <w:tabs>
          <w:tab w:val="left" w:pos="733"/>
        </w:tabs>
        <w:spacing w:line="216" w:lineRule="exact"/>
        <w:ind w:firstLine="440"/>
        <w:jc w:val="both"/>
      </w:pPr>
      <w:r>
        <w:rPr>
          <w:lang w:val="ru-RU" w:eastAsia="ru-RU" w:bidi="ru-RU"/>
        </w:rPr>
        <w:t>желание, намерение</w:t>
      </w:r>
    </w:p>
    <w:p w:rsidR="001F312F" w:rsidRDefault="008E3629">
      <w:pPr>
        <w:pStyle w:val="22"/>
        <w:shd w:val="clear" w:color="auto" w:fill="auto"/>
        <w:tabs>
          <w:tab w:val="right" w:pos="2504"/>
          <w:tab w:val="left" w:pos="2688"/>
        </w:tabs>
        <w:spacing w:line="216" w:lineRule="exact"/>
        <w:ind w:left="1200" w:firstLine="0"/>
        <w:jc w:val="both"/>
      </w:pPr>
      <w:r>
        <w:t>want</w:t>
      </w:r>
      <w:r>
        <w:tab/>
      </w:r>
      <w:r>
        <w:rPr>
          <w:lang w:val="ru-RU" w:eastAsia="ru-RU" w:bidi="ru-RU"/>
        </w:rPr>
        <w:t>—</w:t>
      </w:r>
      <w:r>
        <w:rPr>
          <w:lang w:val="ru-RU" w:eastAsia="ru-RU" w:bidi="ru-RU"/>
        </w:rPr>
        <w:tab/>
        <w:t>хотеть</w:t>
      </w:r>
    </w:p>
    <w:p w:rsidR="001F312F" w:rsidRDefault="008E3629">
      <w:pPr>
        <w:pStyle w:val="22"/>
        <w:shd w:val="clear" w:color="auto" w:fill="auto"/>
        <w:tabs>
          <w:tab w:val="right" w:pos="2504"/>
          <w:tab w:val="left" w:pos="2678"/>
        </w:tabs>
        <w:spacing w:line="216" w:lineRule="exact"/>
        <w:ind w:left="1200" w:firstLine="0"/>
        <w:jc w:val="both"/>
      </w:pPr>
      <w:r>
        <w:t>like</w:t>
      </w:r>
      <w:r>
        <w:tab/>
      </w:r>
      <w:r>
        <w:rPr>
          <w:lang w:val="ru-RU" w:eastAsia="ru-RU" w:bidi="ru-RU"/>
        </w:rPr>
        <w:t>—</w:t>
      </w:r>
      <w:r>
        <w:rPr>
          <w:lang w:val="ru-RU" w:eastAsia="ru-RU" w:bidi="ru-RU"/>
        </w:rPr>
        <w:tab/>
        <w:t>хорошо относиться, любить</w:t>
      </w:r>
    </w:p>
    <w:p w:rsidR="001F312F" w:rsidRDefault="008E3629">
      <w:pPr>
        <w:pStyle w:val="22"/>
        <w:shd w:val="clear" w:color="auto" w:fill="auto"/>
        <w:tabs>
          <w:tab w:val="right" w:pos="2504"/>
          <w:tab w:val="left" w:pos="2678"/>
        </w:tabs>
        <w:spacing w:line="216" w:lineRule="exact"/>
        <w:ind w:left="1200" w:firstLine="0"/>
        <w:jc w:val="both"/>
      </w:pPr>
      <w:r>
        <w:t>hate</w:t>
      </w:r>
      <w:r>
        <w:tab/>
      </w:r>
      <w:r>
        <w:rPr>
          <w:lang w:val="ru-RU" w:eastAsia="ru-RU" w:bidi="ru-RU"/>
        </w:rPr>
        <w:t>—</w:t>
      </w:r>
      <w:r>
        <w:rPr>
          <w:lang w:val="ru-RU" w:eastAsia="ru-RU" w:bidi="ru-RU"/>
        </w:rPr>
        <w:tab/>
        <w:t>не любить, ненавидить</w:t>
      </w:r>
    </w:p>
    <w:p w:rsidR="001F312F" w:rsidRPr="00926476" w:rsidRDefault="008E3629">
      <w:pPr>
        <w:pStyle w:val="22"/>
        <w:shd w:val="clear" w:color="auto" w:fill="auto"/>
        <w:spacing w:line="216" w:lineRule="exact"/>
        <w:ind w:right="1200" w:firstLine="1200"/>
        <w:jc w:val="left"/>
        <w:rPr>
          <w:lang w:val="ru-RU"/>
        </w:rPr>
      </w:pPr>
      <w:r>
        <w:t>bear</w:t>
      </w:r>
      <w:r w:rsidRPr="00926476">
        <w:rPr>
          <w:lang w:val="ru-RU"/>
        </w:rPr>
        <w:t xml:space="preserve"> (</w:t>
      </w:r>
      <w:r>
        <w:t>stand</w:t>
      </w:r>
      <w:r w:rsidRPr="00926476">
        <w:rPr>
          <w:lang w:val="ru-RU"/>
        </w:rPr>
        <w:t xml:space="preserve">)— </w:t>
      </w:r>
      <w:r>
        <w:rPr>
          <w:lang w:val="ru-RU" w:eastAsia="ru-RU" w:bidi="ru-RU"/>
        </w:rPr>
        <w:t xml:space="preserve">выносить, терпеть </w:t>
      </w:r>
      <w:r>
        <w:t>intend</w:t>
      </w:r>
      <w:r w:rsidRPr="00926476">
        <w:rPr>
          <w:lang w:val="ru-RU"/>
        </w:rPr>
        <w:t xml:space="preserve"> </w:t>
      </w:r>
      <w:r>
        <w:rPr>
          <w:lang w:val="ru-RU" w:eastAsia="ru-RU" w:bidi="ru-RU"/>
        </w:rPr>
        <w:t xml:space="preserve">— намереваться </w:t>
      </w:r>
      <w:r>
        <w:t>mean</w:t>
      </w:r>
      <w:r w:rsidRPr="00926476">
        <w:rPr>
          <w:lang w:val="ru-RU"/>
        </w:rPr>
        <w:t xml:space="preserve"> </w:t>
      </w:r>
      <w:r>
        <w:rPr>
          <w:lang w:val="ru-RU" w:eastAsia="ru-RU" w:bidi="ru-RU"/>
        </w:rPr>
        <w:t xml:space="preserve">— намереваться, иметь в виду и выражение </w:t>
      </w:r>
      <w:r>
        <w:t>I</w:t>
      </w:r>
      <w:r w:rsidRPr="00926476">
        <w:rPr>
          <w:lang w:val="ru-RU"/>
        </w:rPr>
        <w:t>’</w:t>
      </w:r>
      <w:r>
        <w:t>d</w:t>
      </w:r>
      <w:r w:rsidRPr="00926476">
        <w:rPr>
          <w:lang w:val="ru-RU"/>
        </w:rPr>
        <w:t xml:space="preserve"> </w:t>
      </w:r>
      <w:r>
        <w:t>like</w:t>
      </w:r>
      <w:r w:rsidRPr="00926476">
        <w:rPr>
          <w:lang w:val="ru-RU"/>
        </w:rPr>
        <w:t xml:space="preserve"> </w:t>
      </w:r>
      <w:r>
        <w:rPr>
          <w:lang w:val="ru-RU" w:eastAsia="ru-RU" w:bidi="ru-RU"/>
        </w:rPr>
        <w:t>— я бы хотел</w:t>
      </w:r>
    </w:p>
    <w:p w:rsidR="001F312F" w:rsidRDefault="008E3629">
      <w:pPr>
        <w:pStyle w:val="22"/>
        <w:shd w:val="clear" w:color="auto" w:fill="auto"/>
        <w:tabs>
          <w:tab w:val="left" w:pos="3364"/>
        </w:tabs>
        <w:spacing w:line="216" w:lineRule="exact"/>
        <w:ind w:firstLine="0"/>
        <w:jc w:val="both"/>
      </w:pPr>
      <w:r>
        <w:t xml:space="preserve">I </w:t>
      </w:r>
      <w:r>
        <w:rPr>
          <w:rStyle w:val="2105pt"/>
        </w:rPr>
        <w:t>want</w:t>
      </w:r>
      <w:r>
        <w:t xml:space="preserve"> </w:t>
      </w:r>
      <w:r w:rsidRPr="00926476">
        <w:rPr>
          <w:lang w:eastAsia="ru-RU" w:bidi="ru-RU"/>
        </w:rPr>
        <w:t xml:space="preserve">1 </w:t>
      </w:r>
      <w:r>
        <w:t xml:space="preserve">him </w:t>
      </w:r>
      <w:r>
        <w:rPr>
          <w:rStyle w:val="25"/>
        </w:rPr>
        <w:t>to explain</w:t>
      </w:r>
      <w:r>
        <w:t xml:space="preserve"> II this</w:t>
      </w:r>
      <w:r>
        <w:tab/>
      </w:r>
      <w:r>
        <w:rPr>
          <w:lang w:val="ru-RU" w:eastAsia="ru-RU" w:bidi="ru-RU"/>
        </w:rPr>
        <w:t>Я</w:t>
      </w:r>
      <w:r w:rsidRPr="00926476">
        <w:rPr>
          <w:lang w:eastAsia="ru-RU" w:bidi="ru-RU"/>
        </w:rPr>
        <w:t xml:space="preserve"> </w:t>
      </w:r>
      <w:r>
        <w:rPr>
          <w:lang w:val="ru-RU" w:eastAsia="ru-RU" w:bidi="ru-RU"/>
        </w:rPr>
        <w:t>хочу</w:t>
      </w:r>
      <w:r w:rsidRPr="00926476">
        <w:rPr>
          <w:lang w:eastAsia="ru-RU" w:bidi="ru-RU"/>
        </w:rPr>
        <w:t xml:space="preserve">, </w:t>
      </w:r>
      <w:r>
        <w:rPr>
          <w:lang w:val="ru-RU" w:eastAsia="ru-RU" w:bidi="ru-RU"/>
        </w:rPr>
        <w:t>чтобы</w:t>
      </w:r>
      <w:r w:rsidRPr="00926476">
        <w:rPr>
          <w:lang w:eastAsia="ru-RU" w:bidi="ru-RU"/>
        </w:rPr>
        <w:t xml:space="preserve"> </w:t>
      </w:r>
      <w:r>
        <w:rPr>
          <w:lang w:val="ru-RU" w:eastAsia="ru-RU" w:bidi="ru-RU"/>
        </w:rPr>
        <w:t>он</w:t>
      </w:r>
      <w:r w:rsidRPr="00926476">
        <w:rPr>
          <w:lang w:eastAsia="ru-RU" w:bidi="ru-RU"/>
        </w:rPr>
        <w:t xml:space="preserve"> </w:t>
      </w:r>
      <w:r>
        <w:rPr>
          <w:lang w:val="ru-RU" w:eastAsia="ru-RU" w:bidi="ru-RU"/>
        </w:rPr>
        <w:t>объяснил</w:t>
      </w:r>
    </w:p>
    <w:p w:rsidR="001F312F" w:rsidRDefault="008E3629">
      <w:pPr>
        <w:pStyle w:val="22"/>
        <w:shd w:val="clear" w:color="auto" w:fill="auto"/>
        <w:tabs>
          <w:tab w:val="left" w:pos="3364"/>
        </w:tabs>
        <w:spacing w:line="216" w:lineRule="exact"/>
        <w:ind w:firstLine="0"/>
        <w:jc w:val="both"/>
      </w:pPr>
      <w:r>
        <w:t>method.</w:t>
      </w:r>
      <w:r>
        <w:tab/>
      </w:r>
      <w:r>
        <w:rPr>
          <w:lang w:val="ru-RU" w:eastAsia="ru-RU" w:bidi="ru-RU"/>
        </w:rPr>
        <w:t>этот метод.</w:t>
      </w:r>
    </w:p>
    <w:p w:rsidR="001F312F" w:rsidRDefault="00677B2C">
      <w:pPr>
        <w:pStyle w:val="22"/>
        <w:numPr>
          <w:ilvl w:val="0"/>
          <w:numId w:val="445"/>
        </w:numPr>
        <w:shd w:val="clear" w:color="auto" w:fill="auto"/>
        <w:tabs>
          <w:tab w:val="left" w:pos="752"/>
        </w:tabs>
        <w:spacing w:line="216" w:lineRule="exact"/>
        <w:ind w:firstLine="440"/>
        <w:jc w:val="both"/>
      </w:pPr>
      <w:r>
        <w:rPr>
          <w:noProof/>
          <w:lang w:val="ru-RU" w:eastAsia="ru-RU" w:bidi="ar-SA"/>
        </w:rPr>
        <mc:AlternateContent>
          <mc:Choice Requires="wps">
            <w:drawing>
              <wp:anchor distT="0" distB="254000" distL="734695" distR="1390015" simplePos="0" relativeHeight="377487409" behindDoc="1" locked="0" layoutInCell="1" allowOverlap="1">
                <wp:simplePos x="0" y="0"/>
                <wp:positionH relativeFrom="margin">
                  <wp:posOffset>753110</wp:posOffset>
                </wp:positionH>
                <wp:positionV relativeFrom="paragraph">
                  <wp:posOffset>125095</wp:posOffset>
                </wp:positionV>
                <wp:extent cx="2038985" cy="846455"/>
                <wp:effectExtent l="0" t="635" r="0" b="635"/>
                <wp:wrapTopAndBottom/>
                <wp:docPr id="67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18"/>
                            </w:tblGrid>
                            <w:tr w:rsidR="00926476">
                              <w:trPr>
                                <w:trHeight w:hRule="exact" w:val="230"/>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think</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думать</w:t>
                                  </w:r>
                                </w:p>
                              </w:tc>
                            </w:tr>
                            <w:tr w:rsidR="00926476">
                              <w:trPr>
                                <w:trHeight w:hRule="exact" w:val="21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consider</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считать</w:t>
                                  </w:r>
                                </w:p>
                              </w:tc>
                            </w:tr>
                            <w:tr w:rsidR="00926476">
                              <w:trPr>
                                <w:trHeight w:hRule="exact" w:val="230"/>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believe</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полагать, считать</w:t>
                                  </w:r>
                                </w:p>
                              </w:tc>
                            </w:tr>
                            <w:tr w:rsidR="00926476">
                              <w:trPr>
                                <w:trHeight w:hRule="exact" w:val="22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suppose</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полагать, считать</w:t>
                                  </w:r>
                                </w:p>
                              </w:tc>
                            </w:tr>
                            <w:tr w:rsidR="00926476">
                              <w:trPr>
                                <w:trHeight w:hRule="exact" w:val="22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suspect</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подозревать</w:t>
                                  </w:r>
                                </w:p>
                              </w:tc>
                            </w:tr>
                            <w:tr w:rsidR="00926476">
                              <w:trPr>
                                <w:trHeight w:hRule="exact" w:val="182"/>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mean</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означать</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393" type="#_x0000_t202" style="position:absolute;left:0;text-align:left;margin-left:59.3pt;margin-top:9.85pt;width:160.55pt;height:66.65pt;z-index:-125829071;visibility:visible;mso-wrap-style:square;mso-width-percent:0;mso-height-percent:0;mso-wrap-distance-left:57.85pt;mso-wrap-distance-top:0;mso-wrap-distance-right:109.4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gg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218"/>
                      </w:tblGrid>
                      <w:tr w:rsidR="00926476">
                        <w:trPr>
                          <w:trHeight w:hRule="exact" w:val="230"/>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think</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думать</w:t>
                            </w:r>
                          </w:p>
                        </w:tc>
                      </w:tr>
                      <w:tr w:rsidR="00926476">
                        <w:trPr>
                          <w:trHeight w:hRule="exact" w:val="21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consider</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считать</w:t>
                            </w:r>
                          </w:p>
                        </w:tc>
                      </w:tr>
                      <w:tr w:rsidR="00926476">
                        <w:trPr>
                          <w:trHeight w:hRule="exact" w:val="230"/>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believe</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t xml:space="preserve">— </w:t>
                            </w:r>
                            <w:r>
                              <w:rPr>
                                <w:lang w:val="ru-RU" w:eastAsia="ru-RU" w:bidi="ru-RU"/>
                              </w:rPr>
                              <w:t>полагать, считать</w:t>
                            </w:r>
                          </w:p>
                        </w:tc>
                      </w:tr>
                      <w:tr w:rsidR="00926476">
                        <w:trPr>
                          <w:trHeight w:hRule="exact" w:val="22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suppose</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полагать, считать</w:t>
                            </w:r>
                          </w:p>
                        </w:tc>
                      </w:tr>
                      <w:tr w:rsidR="00926476">
                        <w:trPr>
                          <w:trHeight w:hRule="exact" w:val="226"/>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suspect</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подозревать</w:t>
                            </w:r>
                          </w:p>
                        </w:tc>
                      </w:tr>
                      <w:tr w:rsidR="00926476">
                        <w:trPr>
                          <w:trHeight w:hRule="exact" w:val="182"/>
                          <w:jc w:val="center"/>
                        </w:trPr>
                        <w:tc>
                          <w:tcPr>
                            <w:tcW w:w="994" w:type="dxa"/>
                            <w:shd w:val="clear" w:color="auto" w:fill="FFFFFF"/>
                            <w:vAlign w:val="bottom"/>
                          </w:tcPr>
                          <w:p w:rsidR="00926476" w:rsidRDefault="00926476">
                            <w:pPr>
                              <w:pStyle w:val="22"/>
                              <w:shd w:val="clear" w:color="auto" w:fill="auto"/>
                              <w:spacing w:line="222" w:lineRule="exact"/>
                              <w:ind w:firstLine="0"/>
                              <w:jc w:val="left"/>
                            </w:pPr>
                            <w:r>
                              <w:t>mean</w:t>
                            </w:r>
                          </w:p>
                        </w:tc>
                        <w:tc>
                          <w:tcPr>
                            <w:tcW w:w="2218" w:type="dxa"/>
                            <w:shd w:val="clear" w:color="auto" w:fill="FFFFFF"/>
                            <w:vAlign w:val="bottom"/>
                          </w:tcPr>
                          <w:p w:rsidR="00926476" w:rsidRDefault="00926476">
                            <w:pPr>
                              <w:pStyle w:val="22"/>
                              <w:shd w:val="clear" w:color="auto" w:fill="auto"/>
                              <w:spacing w:line="222" w:lineRule="exact"/>
                              <w:ind w:left="180" w:firstLine="0"/>
                              <w:jc w:val="left"/>
                            </w:pPr>
                            <w:r>
                              <w:rPr>
                                <w:lang w:val="ru-RU" w:eastAsia="ru-RU" w:bidi="ru-RU"/>
                              </w:rPr>
                              <w:t>— означать</w:t>
                            </w:r>
                          </w:p>
                        </w:tc>
                      </w:tr>
                    </w:tbl>
                    <w:p w:rsidR="00926476" w:rsidRDefault="00926476">
                      <w:pPr>
                        <w:rPr>
                          <w:sz w:val="2"/>
                          <w:szCs w:val="2"/>
                        </w:rPr>
                      </w:pPr>
                    </w:p>
                  </w:txbxContent>
                </v:textbox>
                <w10:wrap type="topAndBottom" anchorx="margin"/>
              </v:shape>
            </w:pict>
          </mc:Fallback>
        </mc:AlternateContent>
      </w:r>
      <w:r w:rsidR="008E3629">
        <w:rPr>
          <w:lang w:val="ru-RU" w:eastAsia="ru-RU" w:bidi="ru-RU"/>
        </w:rPr>
        <w:t>умственную деятельность</w:t>
      </w:r>
      <w:r w:rsidR="008E3629">
        <w:br w:type="page"/>
      </w:r>
    </w:p>
    <w:p w:rsidR="001F312F" w:rsidRDefault="008E3629">
      <w:pPr>
        <w:pStyle w:val="22"/>
        <w:shd w:val="clear" w:color="auto" w:fill="auto"/>
        <w:tabs>
          <w:tab w:val="center" w:pos="2462"/>
          <w:tab w:val="right" w:pos="3520"/>
        </w:tabs>
        <w:spacing w:line="216" w:lineRule="exact"/>
        <w:ind w:left="1240" w:firstLine="0"/>
        <w:jc w:val="both"/>
      </w:pPr>
      <w:r>
        <w:lastRenderedPageBreak/>
        <w:t>understand</w:t>
      </w:r>
      <w:r>
        <w:tab/>
        <w:t>—</w:t>
      </w:r>
      <w:r>
        <w:tab/>
      </w:r>
      <w:r>
        <w:rPr>
          <w:lang w:val="ru-RU" w:eastAsia="ru-RU" w:bidi="ru-RU"/>
        </w:rPr>
        <w:t>понимать</w:t>
      </w:r>
    </w:p>
    <w:p w:rsidR="001F312F" w:rsidRDefault="008E3629">
      <w:pPr>
        <w:pStyle w:val="22"/>
        <w:shd w:val="clear" w:color="auto" w:fill="auto"/>
        <w:tabs>
          <w:tab w:val="center" w:pos="2439"/>
          <w:tab w:val="right" w:pos="3155"/>
        </w:tabs>
        <w:spacing w:line="216" w:lineRule="exact"/>
        <w:ind w:left="1240" w:firstLine="0"/>
        <w:jc w:val="both"/>
      </w:pPr>
      <w:r>
        <w:t>know</w:t>
      </w:r>
      <w:r>
        <w:tab/>
        <w:t>—</w:t>
      </w:r>
      <w:r>
        <w:tab/>
      </w:r>
      <w:r>
        <w:rPr>
          <w:lang w:val="ru-RU" w:eastAsia="ru-RU" w:bidi="ru-RU"/>
        </w:rPr>
        <w:t>знать</w:t>
      </w:r>
    </w:p>
    <w:p w:rsidR="001F312F" w:rsidRDefault="008E3629">
      <w:pPr>
        <w:pStyle w:val="22"/>
        <w:shd w:val="clear" w:color="auto" w:fill="auto"/>
        <w:tabs>
          <w:tab w:val="center" w:pos="2439"/>
          <w:tab w:val="right" w:pos="3520"/>
        </w:tabs>
        <w:spacing w:line="216" w:lineRule="exact"/>
        <w:ind w:left="1240" w:firstLine="0"/>
        <w:jc w:val="both"/>
      </w:pPr>
      <w:r>
        <w:t>expect</w:t>
      </w:r>
      <w:r>
        <w:tab/>
        <w:t>—</w:t>
      </w:r>
      <w:r>
        <w:tab/>
      </w:r>
      <w:r>
        <w:rPr>
          <w:lang w:val="ru-RU" w:eastAsia="ru-RU" w:bidi="ru-RU"/>
        </w:rPr>
        <w:t>ожидать</w:t>
      </w:r>
    </w:p>
    <w:p w:rsidR="001F312F" w:rsidRDefault="008E3629">
      <w:pPr>
        <w:pStyle w:val="22"/>
        <w:shd w:val="clear" w:color="auto" w:fill="auto"/>
        <w:tabs>
          <w:tab w:val="center" w:pos="2439"/>
          <w:tab w:val="right" w:pos="4557"/>
        </w:tabs>
        <w:spacing w:line="216" w:lineRule="exact"/>
        <w:ind w:left="1240" w:firstLine="0"/>
        <w:jc w:val="both"/>
      </w:pPr>
      <w:r>
        <w:t>imagine</w:t>
      </w:r>
      <w:r>
        <w:tab/>
        <w:t>—</w:t>
      </w:r>
      <w:r>
        <w:tab/>
      </w:r>
      <w:r>
        <w:rPr>
          <w:lang w:val="ru-RU" w:eastAsia="ru-RU" w:bidi="ru-RU"/>
        </w:rPr>
        <w:t>представлять (себе)</w:t>
      </w:r>
    </w:p>
    <w:p w:rsidR="001F312F" w:rsidRPr="00926476" w:rsidRDefault="008E3629">
      <w:pPr>
        <w:pStyle w:val="22"/>
        <w:shd w:val="clear" w:color="auto" w:fill="auto"/>
        <w:tabs>
          <w:tab w:val="left" w:pos="3362"/>
        </w:tabs>
        <w:spacing w:after="2420" w:line="216" w:lineRule="exact"/>
        <w:ind w:firstLine="0"/>
        <w:jc w:val="both"/>
        <w:rPr>
          <w:lang w:val="ru-RU"/>
        </w:rPr>
      </w:pPr>
      <w:r>
        <w:rPr>
          <w:lang w:val="ru-RU" w:eastAsia="ru-RU" w:bidi="ru-RU"/>
        </w:rPr>
        <w:t xml:space="preserve">Не </w:t>
      </w:r>
      <w:r>
        <w:rPr>
          <w:rStyle w:val="2105pt"/>
        </w:rPr>
        <w:t>believes</w:t>
      </w:r>
      <w:r w:rsidRPr="00926476">
        <w:rPr>
          <w:lang w:val="ru-RU"/>
        </w:rPr>
        <w:t xml:space="preserve"> </w:t>
      </w:r>
      <w:r>
        <w:t>I</w:t>
      </w:r>
      <w:r w:rsidRPr="00926476">
        <w:rPr>
          <w:lang w:val="ru-RU"/>
        </w:rPr>
        <w:t xml:space="preserve"> </w:t>
      </w:r>
      <w:r>
        <w:t>them</w:t>
      </w:r>
      <w:r w:rsidRPr="00926476">
        <w:rPr>
          <w:lang w:val="ru-RU"/>
        </w:rPr>
        <w:t xml:space="preserve"> </w:t>
      </w:r>
      <w:r>
        <w:rPr>
          <w:rStyle w:val="25"/>
        </w:rPr>
        <w:t>to</w:t>
      </w:r>
      <w:r w:rsidRPr="00926476">
        <w:rPr>
          <w:rStyle w:val="25"/>
          <w:lang w:val="ru-RU"/>
        </w:rPr>
        <w:t xml:space="preserve"> </w:t>
      </w:r>
      <w:r>
        <w:rPr>
          <w:rStyle w:val="25"/>
        </w:rPr>
        <w:t>be</w:t>
      </w:r>
      <w:r w:rsidRPr="00926476">
        <w:rPr>
          <w:rStyle w:val="25"/>
          <w:lang w:val="ru-RU"/>
        </w:rPr>
        <w:t xml:space="preserve"> </w:t>
      </w:r>
      <w:r>
        <w:rPr>
          <w:rStyle w:val="25"/>
        </w:rPr>
        <w:t>experts</w:t>
      </w:r>
      <w:r w:rsidRPr="00926476">
        <w:rPr>
          <w:lang w:val="ru-RU"/>
        </w:rPr>
        <w:t xml:space="preserve"> </w:t>
      </w:r>
      <w:r>
        <w:t>I</w:t>
      </w:r>
      <w:r w:rsidRPr="00926476">
        <w:rPr>
          <w:lang w:val="ru-RU"/>
        </w:rPr>
        <w:t xml:space="preserve"> </w:t>
      </w:r>
      <w:r>
        <w:t>in</w:t>
      </w:r>
      <w:r w:rsidRPr="00926476">
        <w:rPr>
          <w:lang w:val="ru-RU"/>
        </w:rPr>
        <w:t xml:space="preserve"> </w:t>
      </w:r>
      <w:r>
        <w:rPr>
          <w:lang w:val="ru-RU" w:eastAsia="ru-RU" w:bidi="ru-RU"/>
        </w:rPr>
        <w:t>Он считает, что они экспер</w:t>
      </w:r>
      <w:r>
        <w:rPr>
          <w:lang w:val="ru-RU" w:eastAsia="ru-RU" w:bidi="ru-RU"/>
        </w:rPr>
        <w:softHyphen/>
        <w:t xml:space="preserve">те </w:t>
      </w:r>
      <w:r>
        <w:t>field</w:t>
      </w:r>
      <w:r w:rsidRPr="00926476">
        <w:rPr>
          <w:lang w:val="ru-RU"/>
        </w:rPr>
        <w:t>.</w:t>
      </w:r>
      <w:r w:rsidRPr="00926476">
        <w:rPr>
          <w:lang w:val="ru-RU"/>
        </w:rPr>
        <w:tab/>
      </w:r>
      <w:r>
        <w:rPr>
          <w:lang w:val="ru-RU" w:eastAsia="ru-RU" w:bidi="ru-RU"/>
        </w:rPr>
        <w:t>ты в этой области.</w:t>
      </w:r>
    </w:p>
    <w:p w:rsidR="001F312F" w:rsidRPr="00926476" w:rsidRDefault="00677B2C">
      <w:pPr>
        <w:pStyle w:val="22"/>
        <w:shd w:val="clear" w:color="auto" w:fill="auto"/>
        <w:tabs>
          <w:tab w:val="left" w:pos="3362"/>
        </w:tabs>
        <w:spacing w:line="216" w:lineRule="exact"/>
        <w:ind w:firstLine="0"/>
        <w:jc w:val="both"/>
        <w:rPr>
          <w:lang w:val="ru-RU"/>
        </w:rPr>
      </w:pPr>
      <w:r>
        <w:rPr>
          <w:noProof/>
          <w:lang w:val="ru-RU" w:eastAsia="ru-RU" w:bidi="ar-SA"/>
        </w:rPr>
        <mc:AlternateContent>
          <mc:Choice Requires="wps">
            <w:drawing>
              <wp:anchor distT="0" distB="82550" distL="63500" distR="63500" simplePos="0" relativeHeight="377487410" behindDoc="1" locked="0" layoutInCell="1" allowOverlap="1">
                <wp:simplePos x="0" y="0"/>
                <wp:positionH relativeFrom="margin">
                  <wp:posOffset>271145</wp:posOffset>
                </wp:positionH>
                <wp:positionV relativeFrom="paragraph">
                  <wp:posOffset>-1554480</wp:posOffset>
                </wp:positionV>
                <wp:extent cx="2795270" cy="1575435"/>
                <wp:effectExtent l="3810" t="4445" r="1270" b="1270"/>
                <wp:wrapSquare wrapText="bothSides"/>
                <wp:docPr id="67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57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07"/>
                              <w:gridCol w:w="2894"/>
                            </w:tblGrid>
                            <w:tr w:rsidR="00926476">
                              <w:trPr>
                                <w:trHeight w:hRule="exact" w:val="245"/>
                                <w:jc w:val="center"/>
                              </w:trPr>
                              <w:tc>
                                <w:tcPr>
                                  <w:tcW w:w="4401" w:type="dxa"/>
                                  <w:gridSpan w:val="2"/>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3. побуждение, допущение и др.</w:t>
                                  </w:r>
                                </w:p>
                              </w:tc>
                            </w:tr>
                            <w:tr w:rsidR="00926476">
                              <w:trPr>
                                <w:trHeight w:hRule="exact" w:val="211"/>
                                <w:jc w:val="center"/>
                              </w:trPr>
                              <w:tc>
                                <w:tcPr>
                                  <w:tcW w:w="1507" w:type="dxa"/>
                                  <w:shd w:val="clear" w:color="auto" w:fill="FFFFFF"/>
                                </w:tcPr>
                                <w:p w:rsidR="00926476" w:rsidRDefault="00926476">
                                  <w:pPr>
                                    <w:pStyle w:val="22"/>
                                    <w:shd w:val="clear" w:color="auto" w:fill="auto"/>
                                    <w:spacing w:line="222" w:lineRule="exact"/>
                                    <w:ind w:left="820" w:firstLine="0"/>
                                    <w:jc w:val="left"/>
                                  </w:pPr>
                                  <w:r>
                                    <w:t>make</w:t>
                                  </w:r>
                                </w:p>
                              </w:tc>
                              <w:tc>
                                <w:tcPr>
                                  <w:tcW w:w="2894" w:type="dxa"/>
                                  <w:shd w:val="clear" w:color="auto" w:fill="FFFFFF"/>
                                </w:tcPr>
                                <w:p w:rsidR="00926476" w:rsidRDefault="00926476">
                                  <w:pPr>
                                    <w:pStyle w:val="22"/>
                                    <w:shd w:val="clear" w:color="auto" w:fill="auto"/>
                                    <w:spacing w:line="222" w:lineRule="exact"/>
                                    <w:ind w:left="440" w:firstLine="0"/>
                                    <w:jc w:val="left"/>
                                  </w:pPr>
                                  <w:r>
                                    <w:t xml:space="preserve">— </w:t>
                                  </w:r>
                                  <w:r>
                                    <w:rPr>
                                      <w:lang w:val="ru-RU" w:eastAsia="ru-RU" w:bidi="ru-RU"/>
                                    </w:rPr>
                                    <w:t>заставлять</w:t>
                                  </w:r>
                                </w:p>
                              </w:tc>
                            </w:tr>
                            <w:tr w:rsidR="00926476">
                              <w:trPr>
                                <w:trHeight w:hRule="exact" w:val="202"/>
                                <w:jc w:val="center"/>
                              </w:trPr>
                              <w:tc>
                                <w:tcPr>
                                  <w:tcW w:w="1507" w:type="dxa"/>
                                  <w:shd w:val="clear" w:color="auto" w:fill="FFFFFF"/>
                                </w:tcPr>
                                <w:p w:rsidR="00926476" w:rsidRDefault="00926476">
                                  <w:pPr>
                                    <w:pStyle w:val="22"/>
                                    <w:shd w:val="clear" w:color="auto" w:fill="auto"/>
                                    <w:spacing w:line="222" w:lineRule="exact"/>
                                    <w:ind w:left="820" w:firstLine="0"/>
                                    <w:jc w:val="left"/>
                                  </w:pPr>
                                  <w:r>
                                    <w:t>let</w:t>
                                  </w:r>
                                </w:p>
                              </w:tc>
                              <w:tc>
                                <w:tcPr>
                                  <w:tcW w:w="2894" w:type="dxa"/>
                                  <w:shd w:val="clear" w:color="auto" w:fill="FFFFFF"/>
                                </w:tcPr>
                                <w:p w:rsidR="00926476" w:rsidRDefault="00926476">
                                  <w:pPr>
                                    <w:pStyle w:val="22"/>
                                    <w:shd w:val="clear" w:color="auto" w:fill="auto"/>
                                    <w:spacing w:line="222" w:lineRule="exact"/>
                                    <w:ind w:left="440" w:firstLine="0"/>
                                    <w:jc w:val="left"/>
                                  </w:pPr>
                                  <w:r>
                                    <w:t xml:space="preserve">— </w:t>
                                  </w:r>
                                  <w:r>
                                    <w:rPr>
                                      <w:lang w:val="ru-RU" w:eastAsia="ru-RU" w:bidi="ru-RU"/>
                                    </w:rPr>
                                    <w:t>позволять</w:t>
                                  </w:r>
                                </w:p>
                              </w:tc>
                            </w:tr>
                            <w:tr w:rsidR="00926476">
                              <w:trPr>
                                <w:trHeight w:hRule="exact" w:val="23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 xml:space="preserve">have </w:t>
                                  </w:r>
                                  <w:r>
                                    <w:rPr>
                                      <w:lang w:val="ru-RU" w:eastAsia="ru-RU" w:bidi="ru-RU"/>
                                    </w:rPr>
                                    <w:t>=</w:t>
                                  </w:r>
                                </w:p>
                              </w:tc>
                              <w:tc>
                                <w:tcPr>
                                  <w:tcW w:w="2894" w:type="dxa"/>
                                  <w:shd w:val="clear" w:color="auto" w:fill="FFFFFF"/>
                                  <w:vAlign w:val="bottom"/>
                                </w:tcPr>
                                <w:p w:rsidR="00926476" w:rsidRDefault="00926476">
                                  <w:pPr>
                                    <w:pStyle w:val="22"/>
                                    <w:shd w:val="clear" w:color="auto" w:fill="auto"/>
                                    <w:spacing w:line="222" w:lineRule="exact"/>
                                    <w:ind w:firstLine="0"/>
                                    <w:jc w:val="left"/>
                                  </w:pPr>
                                  <w:r>
                                    <w:t xml:space="preserve">get, make— </w:t>
                                  </w:r>
                                  <w:r>
                                    <w:rPr>
                                      <w:lang w:val="ru-RU" w:eastAsia="ru-RU" w:bidi="ru-RU"/>
                                    </w:rPr>
                                    <w:t>заставлять</w:t>
                                  </w:r>
                                </w:p>
                              </w:tc>
                            </w:tr>
                            <w:tr w:rsidR="00926476">
                              <w:trPr>
                                <w:trHeight w:hRule="exact" w:val="24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get</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t xml:space="preserve">— </w:t>
                                  </w:r>
                                  <w:r>
                                    <w:rPr>
                                      <w:lang w:val="ru-RU" w:eastAsia="ru-RU" w:bidi="ru-RU"/>
                                    </w:rPr>
                                    <w:t>заставлять, убеждать,</w:t>
                                  </w:r>
                                </w:p>
                              </w:tc>
                            </w:tr>
                            <w:tr w:rsidR="00926476">
                              <w:trPr>
                                <w:trHeight w:hRule="exact" w:val="202"/>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cause</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t xml:space="preserve">— </w:t>
                                  </w:r>
                                  <w:r>
                                    <w:rPr>
                                      <w:lang w:val="ru-RU" w:eastAsia="ru-RU" w:bidi="ru-RU"/>
                                    </w:rPr>
                                    <w:t>вызывать, заставлять,</w:t>
                                  </w:r>
                                </w:p>
                              </w:tc>
                            </w:tr>
                            <w:tr w:rsidR="00926476">
                              <w:trPr>
                                <w:trHeight w:hRule="exact" w:val="226"/>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force</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 заставлять</w:t>
                                  </w:r>
                                </w:p>
                              </w:tc>
                            </w:tr>
                            <w:tr w:rsidR="00926476">
                              <w:trPr>
                                <w:trHeight w:hRule="exact" w:val="23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order</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 приказывать</w:t>
                                  </w:r>
                                </w:p>
                              </w:tc>
                            </w:tr>
                            <w:tr w:rsidR="00926476">
                              <w:trPr>
                                <w:trHeight w:hRule="exact" w:val="211"/>
                                <w:jc w:val="center"/>
                              </w:trPr>
                              <w:tc>
                                <w:tcPr>
                                  <w:tcW w:w="1507" w:type="dxa"/>
                                  <w:shd w:val="clear" w:color="auto" w:fill="FFFFFF"/>
                                </w:tcPr>
                                <w:p w:rsidR="00926476" w:rsidRDefault="00926476">
                                  <w:pPr>
                                    <w:pStyle w:val="22"/>
                                    <w:shd w:val="clear" w:color="auto" w:fill="auto"/>
                                    <w:spacing w:line="222" w:lineRule="exact"/>
                                    <w:ind w:left="820" w:firstLine="0"/>
                                    <w:jc w:val="left"/>
                                  </w:pPr>
                                  <w:r>
                                    <w:t>keep</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заставлять</w:t>
                                  </w:r>
                                </w:p>
                              </w:tc>
                            </w:tr>
                            <w:tr w:rsidR="00926476">
                              <w:trPr>
                                <w:trHeight w:hRule="exact" w:val="240"/>
                                <w:jc w:val="center"/>
                              </w:trPr>
                              <w:tc>
                                <w:tcPr>
                                  <w:tcW w:w="1507" w:type="dxa"/>
                                  <w:shd w:val="clear" w:color="auto" w:fill="FFFFFF"/>
                                </w:tcPr>
                                <w:p w:rsidR="00926476" w:rsidRDefault="00926476">
                                  <w:pPr>
                                    <w:pStyle w:val="22"/>
                                    <w:shd w:val="clear" w:color="auto" w:fill="auto"/>
                                    <w:spacing w:line="222" w:lineRule="exact"/>
                                    <w:ind w:left="820" w:firstLine="0"/>
                                    <w:jc w:val="left"/>
                                  </w:pPr>
                                  <w:r>
                                    <w:t>allow</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разрешать</w:t>
                                  </w:r>
                                </w:p>
                              </w:tc>
                            </w:tr>
                            <w:tr w:rsidR="00926476">
                              <w:trPr>
                                <w:trHeight w:hRule="exact" w:val="221"/>
                                <w:jc w:val="center"/>
                              </w:trPr>
                              <w:tc>
                                <w:tcPr>
                                  <w:tcW w:w="1507" w:type="dxa"/>
                                  <w:shd w:val="clear" w:color="auto" w:fill="FFFFFF"/>
                                </w:tcPr>
                                <w:p w:rsidR="00926476" w:rsidRDefault="00926476">
                                  <w:pPr>
                                    <w:pStyle w:val="22"/>
                                    <w:shd w:val="clear" w:color="auto" w:fill="auto"/>
                                    <w:spacing w:line="222" w:lineRule="exact"/>
                                    <w:ind w:left="820" w:firstLine="0"/>
                                    <w:jc w:val="left"/>
                                  </w:pPr>
                                  <w:r>
                                    <w:t>permit</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разрешать</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394" type="#_x0000_t202" style="position:absolute;left:0;text-align:left;margin-left:21.35pt;margin-top:-122.4pt;width:220.1pt;height:124.05pt;z-index:-125829070;visibility:visible;mso-wrap-style:square;mso-width-percent:0;mso-height-percent:0;mso-wrap-distance-left:5pt;mso-wrap-distance-top:0;mso-wrap-distance-right:5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LUtQ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07"/>
                        <w:gridCol w:w="2894"/>
                      </w:tblGrid>
                      <w:tr w:rsidR="00926476">
                        <w:trPr>
                          <w:trHeight w:hRule="exact" w:val="245"/>
                          <w:jc w:val="center"/>
                        </w:trPr>
                        <w:tc>
                          <w:tcPr>
                            <w:tcW w:w="4401" w:type="dxa"/>
                            <w:gridSpan w:val="2"/>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3. побуждение, допущение и др.</w:t>
                            </w:r>
                          </w:p>
                        </w:tc>
                      </w:tr>
                      <w:tr w:rsidR="00926476">
                        <w:trPr>
                          <w:trHeight w:hRule="exact" w:val="211"/>
                          <w:jc w:val="center"/>
                        </w:trPr>
                        <w:tc>
                          <w:tcPr>
                            <w:tcW w:w="1507" w:type="dxa"/>
                            <w:shd w:val="clear" w:color="auto" w:fill="FFFFFF"/>
                          </w:tcPr>
                          <w:p w:rsidR="00926476" w:rsidRDefault="00926476">
                            <w:pPr>
                              <w:pStyle w:val="22"/>
                              <w:shd w:val="clear" w:color="auto" w:fill="auto"/>
                              <w:spacing w:line="222" w:lineRule="exact"/>
                              <w:ind w:left="820" w:firstLine="0"/>
                              <w:jc w:val="left"/>
                            </w:pPr>
                            <w:r>
                              <w:t>make</w:t>
                            </w:r>
                          </w:p>
                        </w:tc>
                        <w:tc>
                          <w:tcPr>
                            <w:tcW w:w="2894" w:type="dxa"/>
                            <w:shd w:val="clear" w:color="auto" w:fill="FFFFFF"/>
                          </w:tcPr>
                          <w:p w:rsidR="00926476" w:rsidRDefault="00926476">
                            <w:pPr>
                              <w:pStyle w:val="22"/>
                              <w:shd w:val="clear" w:color="auto" w:fill="auto"/>
                              <w:spacing w:line="222" w:lineRule="exact"/>
                              <w:ind w:left="440" w:firstLine="0"/>
                              <w:jc w:val="left"/>
                            </w:pPr>
                            <w:r>
                              <w:t xml:space="preserve">— </w:t>
                            </w:r>
                            <w:r>
                              <w:rPr>
                                <w:lang w:val="ru-RU" w:eastAsia="ru-RU" w:bidi="ru-RU"/>
                              </w:rPr>
                              <w:t>заставлять</w:t>
                            </w:r>
                          </w:p>
                        </w:tc>
                      </w:tr>
                      <w:tr w:rsidR="00926476">
                        <w:trPr>
                          <w:trHeight w:hRule="exact" w:val="202"/>
                          <w:jc w:val="center"/>
                        </w:trPr>
                        <w:tc>
                          <w:tcPr>
                            <w:tcW w:w="1507" w:type="dxa"/>
                            <w:shd w:val="clear" w:color="auto" w:fill="FFFFFF"/>
                          </w:tcPr>
                          <w:p w:rsidR="00926476" w:rsidRDefault="00926476">
                            <w:pPr>
                              <w:pStyle w:val="22"/>
                              <w:shd w:val="clear" w:color="auto" w:fill="auto"/>
                              <w:spacing w:line="222" w:lineRule="exact"/>
                              <w:ind w:left="820" w:firstLine="0"/>
                              <w:jc w:val="left"/>
                            </w:pPr>
                            <w:r>
                              <w:t>let</w:t>
                            </w:r>
                          </w:p>
                        </w:tc>
                        <w:tc>
                          <w:tcPr>
                            <w:tcW w:w="2894" w:type="dxa"/>
                            <w:shd w:val="clear" w:color="auto" w:fill="FFFFFF"/>
                          </w:tcPr>
                          <w:p w:rsidR="00926476" w:rsidRDefault="00926476">
                            <w:pPr>
                              <w:pStyle w:val="22"/>
                              <w:shd w:val="clear" w:color="auto" w:fill="auto"/>
                              <w:spacing w:line="222" w:lineRule="exact"/>
                              <w:ind w:left="440" w:firstLine="0"/>
                              <w:jc w:val="left"/>
                            </w:pPr>
                            <w:r>
                              <w:t xml:space="preserve">— </w:t>
                            </w:r>
                            <w:r>
                              <w:rPr>
                                <w:lang w:val="ru-RU" w:eastAsia="ru-RU" w:bidi="ru-RU"/>
                              </w:rPr>
                              <w:t>позволять</w:t>
                            </w:r>
                          </w:p>
                        </w:tc>
                      </w:tr>
                      <w:tr w:rsidR="00926476">
                        <w:trPr>
                          <w:trHeight w:hRule="exact" w:val="23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 xml:space="preserve">have </w:t>
                            </w:r>
                            <w:r>
                              <w:rPr>
                                <w:lang w:val="ru-RU" w:eastAsia="ru-RU" w:bidi="ru-RU"/>
                              </w:rPr>
                              <w:t>=</w:t>
                            </w:r>
                          </w:p>
                        </w:tc>
                        <w:tc>
                          <w:tcPr>
                            <w:tcW w:w="2894" w:type="dxa"/>
                            <w:shd w:val="clear" w:color="auto" w:fill="FFFFFF"/>
                            <w:vAlign w:val="bottom"/>
                          </w:tcPr>
                          <w:p w:rsidR="00926476" w:rsidRDefault="00926476">
                            <w:pPr>
                              <w:pStyle w:val="22"/>
                              <w:shd w:val="clear" w:color="auto" w:fill="auto"/>
                              <w:spacing w:line="222" w:lineRule="exact"/>
                              <w:ind w:firstLine="0"/>
                              <w:jc w:val="left"/>
                            </w:pPr>
                            <w:r>
                              <w:t xml:space="preserve">get, make— </w:t>
                            </w:r>
                            <w:r>
                              <w:rPr>
                                <w:lang w:val="ru-RU" w:eastAsia="ru-RU" w:bidi="ru-RU"/>
                              </w:rPr>
                              <w:t>заставлять</w:t>
                            </w:r>
                          </w:p>
                        </w:tc>
                      </w:tr>
                      <w:tr w:rsidR="00926476">
                        <w:trPr>
                          <w:trHeight w:hRule="exact" w:val="24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get</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t xml:space="preserve">— </w:t>
                            </w:r>
                            <w:r>
                              <w:rPr>
                                <w:lang w:val="ru-RU" w:eastAsia="ru-RU" w:bidi="ru-RU"/>
                              </w:rPr>
                              <w:t>заставлять, убеждать,</w:t>
                            </w:r>
                          </w:p>
                        </w:tc>
                      </w:tr>
                      <w:tr w:rsidR="00926476">
                        <w:trPr>
                          <w:trHeight w:hRule="exact" w:val="202"/>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cause</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t xml:space="preserve">— </w:t>
                            </w:r>
                            <w:r>
                              <w:rPr>
                                <w:lang w:val="ru-RU" w:eastAsia="ru-RU" w:bidi="ru-RU"/>
                              </w:rPr>
                              <w:t>вызывать, заставлять,</w:t>
                            </w:r>
                          </w:p>
                        </w:tc>
                      </w:tr>
                      <w:tr w:rsidR="00926476">
                        <w:trPr>
                          <w:trHeight w:hRule="exact" w:val="226"/>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force</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 заставлять</w:t>
                            </w:r>
                          </w:p>
                        </w:tc>
                      </w:tr>
                      <w:tr w:rsidR="00926476">
                        <w:trPr>
                          <w:trHeight w:hRule="exact" w:val="230"/>
                          <w:jc w:val="center"/>
                        </w:trPr>
                        <w:tc>
                          <w:tcPr>
                            <w:tcW w:w="1507" w:type="dxa"/>
                            <w:shd w:val="clear" w:color="auto" w:fill="FFFFFF"/>
                            <w:vAlign w:val="bottom"/>
                          </w:tcPr>
                          <w:p w:rsidR="00926476" w:rsidRDefault="00926476">
                            <w:pPr>
                              <w:pStyle w:val="22"/>
                              <w:shd w:val="clear" w:color="auto" w:fill="auto"/>
                              <w:spacing w:line="222" w:lineRule="exact"/>
                              <w:ind w:left="820" w:firstLine="0"/>
                              <w:jc w:val="left"/>
                            </w:pPr>
                            <w:r>
                              <w:t>order</w:t>
                            </w:r>
                          </w:p>
                        </w:tc>
                        <w:tc>
                          <w:tcPr>
                            <w:tcW w:w="2894" w:type="dxa"/>
                            <w:shd w:val="clear" w:color="auto" w:fill="FFFFFF"/>
                            <w:vAlign w:val="bottom"/>
                          </w:tcPr>
                          <w:p w:rsidR="00926476" w:rsidRDefault="00926476">
                            <w:pPr>
                              <w:pStyle w:val="22"/>
                              <w:shd w:val="clear" w:color="auto" w:fill="auto"/>
                              <w:spacing w:line="222" w:lineRule="exact"/>
                              <w:ind w:left="440" w:firstLine="0"/>
                              <w:jc w:val="left"/>
                            </w:pPr>
                            <w:r>
                              <w:rPr>
                                <w:lang w:val="ru-RU" w:eastAsia="ru-RU" w:bidi="ru-RU"/>
                              </w:rPr>
                              <w:t>— приказывать</w:t>
                            </w:r>
                          </w:p>
                        </w:tc>
                      </w:tr>
                      <w:tr w:rsidR="00926476">
                        <w:trPr>
                          <w:trHeight w:hRule="exact" w:val="211"/>
                          <w:jc w:val="center"/>
                        </w:trPr>
                        <w:tc>
                          <w:tcPr>
                            <w:tcW w:w="1507" w:type="dxa"/>
                            <w:shd w:val="clear" w:color="auto" w:fill="FFFFFF"/>
                          </w:tcPr>
                          <w:p w:rsidR="00926476" w:rsidRDefault="00926476">
                            <w:pPr>
                              <w:pStyle w:val="22"/>
                              <w:shd w:val="clear" w:color="auto" w:fill="auto"/>
                              <w:spacing w:line="222" w:lineRule="exact"/>
                              <w:ind w:left="820" w:firstLine="0"/>
                              <w:jc w:val="left"/>
                            </w:pPr>
                            <w:r>
                              <w:t>keep</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заставлять</w:t>
                            </w:r>
                          </w:p>
                        </w:tc>
                      </w:tr>
                      <w:tr w:rsidR="00926476">
                        <w:trPr>
                          <w:trHeight w:hRule="exact" w:val="240"/>
                          <w:jc w:val="center"/>
                        </w:trPr>
                        <w:tc>
                          <w:tcPr>
                            <w:tcW w:w="1507" w:type="dxa"/>
                            <w:shd w:val="clear" w:color="auto" w:fill="FFFFFF"/>
                          </w:tcPr>
                          <w:p w:rsidR="00926476" w:rsidRDefault="00926476">
                            <w:pPr>
                              <w:pStyle w:val="22"/>
                              <w:shd w:val="clear" w:color="auto" w:fill="auto"/>
                              <w:spacing w:line="222" w:lineRule="exact"/>
                              <w:ind w:left="820" w:firstLine="0"/>
                              <w:jc w:val="left"/>
                            </w:pPr>
                            <w:r>
                              <w:t>allow</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разрешать</w:t>
                            </w:r>
                          </w:p>
                        </w:tc>
                      </w:tr>
                      <w:tr w:rsidR="00926476">
                        <w:trPr>
                          <w:trHeight w:hRule="exact" w:val="221"/>
                          <w:jc w:val="center"/>
                        </w:trPr>
                        <w:tc>
                          <w:tcPr>
                            <w:tcW w:w="1507" w:type="dxa"/>
                            <w:shd w:val="clear" w:color="auto" w:fill="FFFFFF"/>
                          </w:tcPr>
                          <w:p w:rsidR="00926476" w:rsidRDefault="00926476">
                            <w:pPr>
                              <w:pStyle w:val="22"/>
                              <w:shd w:val="clear" w:color="auto" w:fill="auto"/>
                              <w:spacing w:line="222" w:lineRule="exact"/>
                              <w:ind w:left="820" w:firstLine="0"/>
                              <w:jc w:val="left"/>
                            </w:pPr>
                            <w:r>
                              <w:t>permit</w:t>
                            </w:r>
                          </w:p>
                        </w:tc>
                        <w:tc>
                          <w:tcPr>
                            <w:tcW w:w="2894" w:type="dxa"/>
                            <w:shd w:val="clear" w:color="auto" w:fill="FFFFFF"/>
                          </w:tcPr>
                          <w:p w:rsidR="00926476" w:rsidRDefault="00926476">
                            <w:pPr>
                              <w:pStyle w:val="22"/>
                              <w:shd w:val="clear" w:color="auto" w:fill="auto"/>
                              <w:spacing w:line="222" w:lineRule="exact"/>
                              <w:ind w:left="440" w:firstLine="0"/>
                              <w:jc w:val="left"/>
                            </w:pPr>
                            <w:r>
                              <w:rPr>
                                <w:lang w:val="ru-RU" w:eastAsia="ru-RU" w:bidi="ru-RU"/>
                              </w:rPr>
                              <w:t>— разрешать</w:t>
                            </w:r>
                          </w:p>
                        </w:tc>
                      </w:tr>
                    </w:tbl>
                    <w:p w:rsidR="00926476" w:rsidRDefault="00926476">
                      <w:pPr>
                        <w:rPr>
                          <w:sz w:val="2"/>
                          <w:szCs w:val="2"/>
                        </w:rPr>
                      </w:pPr>
                    </w:p>
                  </w:txbxContent>
                </v:textbox>
                <w10:wrap type="square" anchorx="margin"/>
              </v:shape>
            </w:pict>
          </mc:Fallback>
        </mc:AlternateContent>
      </w:r>
      <w:r w:rsidR="008E3629">
        <w:t xml:space="preserve">They </w:t>
      </w:r>
      <w:r w:rsidR="008E3629">
        <w:rPr>
          <w:rStyle w:val="2105pt"/>
        </w:rPr>
        <w:t>ordered</w:t>
      </w:r>
      <w:r w:rsidR="008E3629">
        <w:t xml:space="preserve"> </w:t>
      </w:r>
      <w:r w:rsidR="008E3629" w:rsidRPr="00926476">
        <w:rPr>
          <w:lang w:eastAsia="ru-RU" w:bidi="ru-RU"/>
        </w:rPr>
        <w:t xml:space="preserve">1 </w:t>
      </w:r>
      <w:r w:rsidR="008E3629">
        <w:t xml:space="preserve">the equipment </w:t>
      </w:r>
      <w:r w:rsidR="008E3629">
        <w:rPr>
          <w:rStyle w:val="25"/>
        </w:rPr>
        <w:t>to be</w:t>
      </w:r>
      <w:r w:rsidR="008E3629">
        <w:t xml:space="preserve"> </w:t>
      </w:r>
      <w:r w:rsidR="008E3629">
        <w:rPr>
          <w:lang w:val="ru-RU" w:eastAsia="ru-RU" w:bidi="ru-RU"/>
        </w:rPr>
        <w:t>Они</w:t>
      </w:r>
      <w:r w:rsidR="008E3629" w:rsidRPr="00926476">
        <w:rPr>
          <w:lang w:eastAsia="ru-RU" w:bidi="ru-RU"/>
        </w:rPr>
        <w:t xml:space="preserve"> </w:t>
      </w:r>
      <w:r w:rsidR="008E3629">
        <w:rPr>
          <w:lang w:val="ru-RU" w:eastAsia="ru-RU" w:bidi="ru-RU"/>
        </w:rPr>
        <w:t>приказали</w:t>
      </w:r>
      <w:r w:rsidR="008E3629" w:rsidRPr="00926476">
        <w:rPr>
          <w:lang w:eastAsia="ru-RU" w:bidi="ru-RU"/>
        </w:rPr>
        <w:t xml:space="preserve">, </w:t>
      </w:r>
      <w:r w:rsidR="008E3629">
        <w:rPr>
          <w:lang w:val="ru-RU" w:eastAsia="ru-RU" w:bidi="ru-RU"/>
        </w:rPr>
        <w:t>чтобы</w:t>
      </w:r>
      <w:r w:rsidR="008E3629" w:rsidRPr="00926476">
        <w:rPr>
          <w:lang w:eastAsia="ru-RU" w:bidi="ru-RU"/>
        </w:rPr>
        <w:t xml:space="preserve"> </w:t>
      </w:r>
      <w:r w:rsidR="008E3629">
        <w:rPr>
          <w:lang w:val="ru-RU" w:eastAsia="ru-RU" w:bidi="ru-RU"/>
        </w:rPr>
        <w:t>обору</w:t>
      </w:r>
      <w:r w:rsidR="008E3629" w:rsidRPr="00926476">
        <w:rPr>
          <w:lang w:eastAsia="ru-RU" w:bidi="ru-RU"/>
        </w:rPr>
        <w:t xml:space="preserve">- </w:t>
      </w:r>
      <w:r w:rsidR="008E3629">
        <w:rPr>
          <w:rStyle w:val="25"/>
        </w:rPr>
        <w:t>chaneed</w:t>
      </w:r>
      <w:r w:rsidR="008E3629">
        <w:t xml:space="preserve">. </w:t>
      </w:r>
      <w:r w:rsidR="008E3629">
        <w:rPr>
          <w:lang w:val="ru-RU" w:eastAsia="ru-RU" w:bidi="ru-RU"/>
        </w:rPr>
        <w:t>I</w:t>
      </w:r>
      <w:r w:rsidR="008E3629">
        <w:rPr>
          <w:lang w:val="ru-RU" w:eastAsia="ru-RU" w:bidi="ru-RU"/>
        </w:rPr>
        <w:tab/>
        <w:t>дование было заменено.</w:t>
      </w:r>
    </w:p>
    <w:p w:rsidR="001F312F" w:rsidRPr="00926476" w:rsidRDefault="008E3629">
      <w:pPr>
        <w:pStyle w:val="22"/>
        <w:shd w:val="clear" w:color="auto" w:fill="auto"/>
        <w:tabs>
          <w:tab w:val="left" w:pos="3362"/>
        </w:tabs>
        <w:spacing w:line="216" w:lineRule="exact"/>
        <w:ind w:firstLine="0"/>
        <w:jc w:val="both"/>
        <w:rPr>
          <w:lang w:val="ru-RU"/>
        </w:rPr>
      </w:pPr>
      <w:r>
        <w:rPr>
          <w:lang w:val="ru-RU" w:eastAsia="ru-RU" w:bidi="ru-RU"/>
        </w:rPr>
        <w:t xml:space="preserve">Не </w:t>
      </w:r>
      <w:r>
        <w:rPr>
          <w:rStyle w:val="2105pt"/>
        </w:rPr>
        <w:t>made</w:t>
      </w:r>
      <w:r w:rsidRPr="00926476">
        <w:rPr>
          <w:lang w:val="ru-RU"/>
        </w:rPr>
        <w:t xml:space="preserve"> </w:t>
      </w:r>
      <w:r>
        <w:rPr>
          <w:lang w:val="ru-RU" w:eastAsia="ru-RU" w:bidi="ru-RU"/>
        </w:rPr>
        <w:t xml:space="preserve">I ще </w:t>
      </w:r>
      <w:r>
        <w:t>de</w:t>
      </w:r>
      <w:r w:rsidRPr="00926476">
        <w:rPr>
          <w:lang w:val="ru-RU"/>
        </w:rPr>
        <w:t xml:space="preserve"> </w:t>
      </w:r>
      <w:r>
        <w:t>the</w:t>
      </w:r>
      <w:r w:rsidRPr="00926476">
        <w:rPr>
          <w:lang w:val="ru-RU"/>
        </w:rPr>
        <w:t xml:space="preserve"> </w:t>
      </w:r>
      <w:r>
        <w:t>work</w:t>
      </w:r>
      <w:r w:rsidRPr="00926476">
        <w:rPr>
          <w:lang w:val="ru-RU"/>
        </w:rPr>
        <w:t xml:space="preserve">. </w:t>
      </w:r>
      <w:r>
        <w:rPr>
          <w:lang w:val="ru-RU" w:eastAsia="ru-RU" w:bidi="ru-RU"/>
        </w:rPr>
        <w:t>I</w:t>
      </w:r>
      <w:r>
        <w:rPr>
          <w:lang w:val="ru-RU" w:eastAsia="ru-RU" w:bidi="ru-RU"/>
        </w:rPr>
        <w:tab/>
        <w:t>Он заставил меня выполнить</w:t>
      </w:r>
    </w:p>
    <w:p w:rsidR="001F312F" w:rsidRPr="00926476" w:rsidRDefault="008E3629">
      <w:pPr>
        <w:pStyle w:val="22"/>
        <w:shd w:val="clear" w:color="auto" w:fill="auto"/>
        <w:spacing w:line="216" w:lineRule="exact"/>
        <w:ind w:left="3480" w:firstLine="0"/>
        <w:jc w:val="left"/>
        <w:rPr>
          <w:lang w:val="ru-RU"/>
        </w:rPr>
      </w:pPr>
      <w:r>
        <w:rPr>
          <w:lang w:val="ru-RU" w:eastAsia="ru-RU" w:bidi="ru-RU"/>
        </w:rPr>
        <w:t>работу.</w:t>
      </w:r>
    </w:p>
    <w:p w:rsidR="001F312F" w:rsidRPr="00926476" w:rsidRDefault="008E3629">
      <w:pPr>
        <w:pStyle w:val="22"/>
        <w:shd w:val="clear" w:color="auto" w:fill="auto"/>
        <w:tabs>
          <w:tab w:val="left" w:pos="3362"/>
        </w:tabs>
        <w:spacing w:line="216" w:lineRule="exact"/>
        <w:ind w:firstLine="0"/>
        <w:jc w:val="both"/>
        <w:rPr>
          <w:lang w:val="ru-RU"/>
        </w:rPr>
      </w:pPr>
      <w:r>
        <w:t>She</w:t>
      </w:r>
      <w:r w:rsidRPr="00926476">
        <w:rPr>
          <w:lang w:val="ru-RU"/>
        </w:rPr>
        <w:t xml:space="preserve"> </w:t>
      </w:r>
      <w:r>
        <w:t>wasn</w:t>
      </w:r>
      <w:r w:rsidRPr="00926476">
        <w:rPr>
          <w:lang w:val="ru-RU"/>
        </w:rPr>
        <w:t>’</w:t>
      </w:r>
      <w:r>
        <w:t>t</w:t>
      </w:r>
      <w:r w:rsidRPr="00926476">
        <w:rPr>
          <w:lang w:val="ru-RU"/>
        </w:rPr>
        <w:t xml:space="preserve"> </w:t>
      </w:r>
      <w:r>
        <w:t>quite</w:t>
      </w:r>
      <w:r w:rsidRPr="00926476">
        <w:rPr>
          <w:lang w:val="ru-RU"/>
        </w:rPr>
        <w:t xml:space="preserve"> </w:t>
      </w:r>
      <w:r>
        <w:t>so</w:t>
      </w:r>
      <w:r w:rsidRPr="00926476">
        <w:rPr>
          <w:lang w:val="ru-RU"/>
        </w:rPr>
        <w:t xml:space="preserve"> </w:t>
      </w:r>
      <w:r>
        <w:t>ill</w:t>
      </w:r>
      <w:r w:rsidRPr="00926476">
        <w:rPr>
          <w:lang w:val="ru-RU"/>
        </w:rPr>
        <w:t xml:space="preserve"> </w:t>
      </w:r>
      <w:r>
        <w:t>as</w:t>
      </w:r>
      <w:r w:rsidRPr="00926476">
        <w:rPr>
          <w:lang w:val="ru-RU"/>
        </w:rPr>
        <w:t xml:space="preserve"> </w:t>
      </w:r>
      <w:r>
        <w:t>she</w:t>
      </w:r>
      <w:r w:rsidRPr="00926476">
        <w:rPr>
          <w:lang w:val="ru-RU"/>
        </w:rPr>
        <w:tab/>
      </w:r>
      <w:r>
        <w:rPr>
          <w:lang w:val="ru-RU" w:eastAsia="ru-RU" w:bidi="ru-RU"/>
        </w:rPr>
        <w:t>Она совсем не была так боль</w:t>
      </w:r>
      <w:r w:rsidRPr="00926476">
        <w:rPr>
          <w:lang w:val="ru-RU"/>
        </w:rPr>
        <w:t>-</w:t>
      </w:r>
    </w:p>
    <w:p w:rsidR="001F312F" w:rsidRPr="00926476" w:rsidRDefault="008E3629">
      <w:pPr>
        <w:pStyle w:val="22"/>
        <w:shd w:val="clear" w:color="auto" w:fill="auto"/>
        <w:tabs>
          <w:tab w:val="left" w:pos="3362"/>
        </w:tabs>
        <w:spacing w:line="216" w:lineRule="exact"/>
        <w:ind w:firstLine="0"/>
        <w:jc w:val="both"/>
        <w:rPr>
          <w:lang w:val="ru-RU"/>
        </w:rPr>
      </w:pPr>
      <w:r>
        <w:t xml:space="preserve">would </w:t>
      </w:r>
      <w:r>
        <w:rPr>
          <w:rStyle w:val="2105pt"/>
        </w:rPr>
        <w:t>have</w:t>
      </w:r>
      <w:r>
        <w:t xml:space="preserve"> I m$ </w:t>
      </w:r>
      <w:r>
        <w:rPr>
          <w:rStyle w:val="25"/>
        </w:rPr>
        <w:t>think</w:t>
      </w:r>
      <w:r>
        <w:t>. II</w:t>
      </w:r>
      <w:r w:rsidRPr="00926476">
        <w:rPr>
          <w:lang w:val="ru-RU"/>
        </w:rPr>
        <w:tab/>
      </w:r>
      <w:r>
        <w:rPr>
          <w:lang w:val="ru-RU" w:eastAsia="ru-RU" w:bidi="ru-RU"/>
        </w:rPr>
        <w:t>на, как хотела, чтобы я думал.</w:t>
      </w:r>
    </w:p>
    <w:p w:rsidR="001F312F" w:rsidRPr="00926476" w:rsidRDefault="008E3629">
      <w:pPr>
        <w:pStyle w:val="22"/>
        <w:shd w:val="clear" w:color="auto" w:fill="auto"/>
        <w:spacing w:line="216" w:lineRule="exact"/>
        <w:ind w:firstLine="420"/>
        <w:jc w:val="both"/>
        <w:rPr>
          <w:lang w:val="ru-RU"/>
        </w:rPr>
      </w:pPr>
      <w:r>
        <w:rPr>
          <w:rStyle w:val="2105pt"/>
          <w:lang w:val="ru-RU" w:eastAsia="ru-RU" w:bidi="ru-RU"/>
        </w:rPr>
        <w:t>Примечание.</w:t>
      </w:r>
      <w:r>
        <w:rPr>
          <w:lang w:val="ru-RU" w:eastAsia="ru-RU" w:bidi="ru-RU"/>
        </w:rPr>
        <w:t xml:space="preserve"> После глаголов </w:t>
      </w:r>
      <w:r>
        <w:rPr>
          <w:rStyle w:val="26"/>
        </w:rPr>
        <w:t>to</w:t>
      </w:r>
      <w:r w:rsidRPr="00926476">
        <w:rPr>
          <w:rStyle w:val="26"/>
          <w:lang w:val="ru-RU"/>
        </w:rPr>
        <w:t xml:space="preserve"> </w:t>
      </w:r>
      <w:r>
        <w:rPr>
          <w:rStyle w:val="26"/>
        </w:rPr>
        <w:t>make</w:t>
      </w:r>
      <w:r w:rsidRPr="00926476">
        <w:rPr>
          <w:rStyle w:val="26"/>
          <w:lang w:val="ru-RU"/>
        </w:rPr>
        <w:t xml:space="preserve">, </w:t>
      </w:r>
      <w:r>
        <w:rPr>
          <w:rStyle w:val="26"/>
        </w:rPr>
        <w:t>to</w:t>
      </w:r>
      <w:r w:rsidRPr="00926476">
        <w:rPr>
          <w:rStyle w:val="26"/>
          <w:lang w:val="ru-RU"/>
        </w:rPr>
        <w:t xml:space="preserve"> </w:t>
      </w:r>
      <w:r>
        <w:rPr>
          <w:rStyle w:val="26"/>
        </w:rPr>
        <w:t>have</w:t>
      </w:r>
      <w:r w:rsidRPr="00926476">
        <w:rPr>
          <w:rStyle w:val="26"/>
          <w:lang w:val="ru-RU"/>
        </w:rPr>
        <w:t xml:space="preserve"> </w:t>
      </w:r>
      <w:r w:rsidRPr="00926476">
        <w:rPr>
          <w:lang w:val="ru-RU"/>
        </w:rPr>
        <w:t xml:space="preserve">— </w:t>
      </w:r>
      <w:r>
        <w:rPr>
          <w:lang w:val="ru-RU" w:eastAsia="ru-RU" w:bidi="ru-RU"/>
        </w:rPr>
        <w:t xml:space="preserve">«заставлять* и </w:t>
      </w:r>
      <w:r>
        <w:rPr>
          <w:rStyle w:val="26"/>
        </w:rPr>
        <w:t>to</w:t>
      </w:r>
      <w:r w:rsidRPr="00926476">
        <w:rPr>
          <w:rStyle w:val="26"/>
          <w:lang w:val="ru-RU"/>
        </w:rPr>
        <w:t xml:space="preserve"> </w:t>
      </w:r>
      <w:r>
        <w:rPr>
          <w:rStyle w:val="26"/>
        </w:rPr>
        <w:t>let</w:t>
      </w:r>
      <w:r w:rsidRPr="00926476">
        <w:rPr>
          <w:rStyle w:val="26"/>
          <w:lang w:val="ru-RU"/>
        </w:rPr>
        <w:t xml:space="preserve"> </w:t>
      </w:r>
      <w:r w:rsidRPr="00926476">
        <w:rPr>
          <w:lang w:val="ru-RU"/>
        </w:rPr>
        <w:t xml:space="preserve">— </w:t>
      </w:r>
      <w:r>
        <w:rPr>
          <w:lang w:val="ru-RU" w:eastAsia="ru-RU" w:bidi="ru-RU"/>
        </w:rPr>
        <w:t>«разрешать, позволять* инфинитив в сложном допол</w:t>
      </w:r>
      <w:r>
        <w:rPr>
          <w:lang w:val="ru-RU" w:eastAsia="ru-RU" w:bidi="ru-RU"/>
        </w:rPr>
        <w:softHyphen/>
        <w:t xml:space="preserve">нении употребляется без частицы </w:t>
      </w:r>
      <w:r>
        <w:rPr>
          <w:rStyle w:val="26"/>
        </w:rPr>
        <w:t>to</w:t>
      </w:r>
      <w:r w:rsidRPr="00926476">
        <w:rPr>
          <w:rStyle w:val="26"/>
          <w:lang w:val="ru-RU"/>
        </w:rPr>
        <w:t>.</w:t>
      </w:r>
    </w:p>
    <w:p w:rsidR="001F312F" w:rsidRDefault="008E3629">
      <w:pPr>
        <w:pStyle w:val="22"/>
        <w:numPr>
          <w:ilvl w:val="0"/>
          <w:numId w:val="439"/>
        </w:numPr>
        <w:shd w:val="clear" w:color="auto" w:fill="auto"/>
        <w:tabs>
          <w:tab w:val="left" w:pos="774"/>
        </w:tabs>
        <w:spacing w:line="216" w:lineRule="exact"/>
        <w:ind w:firstLine="420"/>
        <w:jc w:val="both"/>
      </w:pPr>
      <w:r>
        <w:rPr>
          <w:lang w:val="ru-RU" w:eastAsia="ru-RU" w:bidi="ru-RU"/>
        </w:rPr>
        <w:t>обнаружение и доказательство</w:t>
      </w:r>
    </w:p>
    <w:p w:rsidR="001F312F" w:rsidRDefault="008E3629">
      <w:pPr>
        <w:pStyle w:val="22"/>
        <w:shd w:val="clear" w:color="auto" w:fill="auto"/>
        <w:tabs>
          <w:tab w:val="right" w:pos="2622"/>
          <w:tab w:val="left" w:pos="2822"/>
        </w:tabs>
        <w:spacing w:line="216" w:lineRule="exact"/>
        <w:ind w:left="1240" w:firstLine="0"/>
        <w:jc w:val="both"/>
      </w:pPr>
      <w:r>
        <w:t>find</w:t>
      </w:r>
      <w:r>
        <w:tab/>
      </w:r>
      <w:r>
        <w:rPr>
          <w:lang w:val="ru-RU" w:eastAsia="ru-RU" w:bidi="ru-RU"/>
        </w:rPr>
        <w:t>—</w:t>
      </w:r>
      <w:r>
        <w:rPr>
          <w:lang w:val="ru-RU" w:eastAsia="ru-RU" w:bidi="ru-RU"/>
        </w:rPr>
        <w:tab/>
        <w:t>находить, обнаруживать</w:t>
      </w:r>
    </w:p>
    <w:p w:rsidR="001F312F" w:rsidRDefault="008E3629">
      <w:pPr>
        <w:pStyle w:val="22"/>
        <w:shd w:val="clear" w:color="auto" w:fill="auto"/>
        <w:tabs>
          <w:tab w:val="right" w:pos="2622"/>
          <w:tab w:val="left" w:pos="2832"/>
        </w:tabs>
        <w:spacing w:line="216" w:lineRule="exact"/>
        <w:ind w:left="1240" w:firstLine="0"/>
        <w:jc w:val="both"/>
      </w:pPr>
      <w:r>
        <w:t>prove</w:t>
      </w:r>
      <w:r>
        <w:tab/>
      </w:r>
      <w:r>
        <w:rPr>
          <w:lang w:val="ru-RU" w:eastAsia="ru-RU" w:bidi="ru-RU"/>
        </w:rPr>
        <w:t>—</w:t>
      </w:r>
      <w:r>
        <w:rPr>
          <w:lang w:val="ru-RU" w:eastAsia="ru-RU" w:bidi="ru-RU"/>
        </w:rPr>
        <w:tab/>
        <w:t>доказывать</w:t>
      </w:r>
    </w:p>
    <w:p w:rsidR="001F312F" w:rsidRDefault="008E3629">
      <w:pPr>
        <w:pStyle w:val="22"/>
        <w:shd w:val="clear" w:color="auto" w:fill="auto"/>
        <w:tabs>
          <w:tab w:val="right" w:pos="2622"/>
          <w:tab w:val="left" w:pos="2827"/>
        </w:tabs>
        <w:spacing w:line="216" w:lineRule="exact"/>
        <w:ind w:left="1240" w:firstLine="0"/>
        <w:jc w:val="both"/>
      </w:pPr>
      <w:r>
        <w:t>show</w:t>
      </w:r>
      <w:r>
        <w:tab/>
      </w:r>
      <w:r>
        <w:rPr>
          <w:lang w:val="ru-RU" w:eastAsia="ru-RU" w:bidi="ru-RU"/>
        </w:rPr>
        <w:t>—</w:t>
      </w:r>
      <w:r>
        <w:rPr>
          <w:lang w:val="ru-RU" w:eastAsia="ru-RU" w:bidi="ru-RU"/>
        </w:rPr>
        <w:tab/>
        <w:t>показывать, доказывать</w:t>
      </w:r>
    </w:p>
    <w:p w:rsidR="001F312F" w:rsidRDefault="008E3629">
      <w:pPr>
        <w:pStyle w:val="22"/>
        <w:shd w:val="clear" w:color="auto" w:fill="auto"/>
        <w:tabs>
          <w:tab w:val="left" w:pos="2691"/>
        </w:tabs>
        <w:spacing w:line="216" w:lineRule="exact"/>
        <w:ind w:firstLine="0"/>
        <w:jc w:val="both"/>
      </w:pPr>
      <w:r>
        <w:t xml:space="preserve">She </w:t>
      </w:r>
      <w:r>
        <w:rPr>
          <w:rStyle w:val="2105pt"/>
        </w:rPr>
        <w:t>proved</w:t>
      </w:r>
      <w:r>
        <w:t xml:space="preserve"> </w:t>
      </w:r>
      <w:r w:rsidRPr="00926476">
        <w:rPr>
          <w:lang w:eastAsia="ru-RU" w:bidi="ru-RU"/>
        </w:rPr>
        <w:t xml:space="preserve">1 </w:t>
      </w:r>
      <w:r>
        <w:t>the hypothesis</w:t>
      </w:r>
      <w:r>
        <w:tab/>
      </w:r>
      <w:r>
        <w:rPr>
          <w:rStyle w:val="25"/>
        </w:rPr>
        <w:t>fto be</w:t>
      </w:r>
      <w:r>
        <w:t xml:space="preserve">t </w:t>
      </w:r>
      <w:r>
        <w:rPr>
          <w:lang w:val="ru-RU" w:eastAsia="ru-RU" w:bidi="ru-RU"/>
        </w:rPr>
        <w:t>Она</w:t>
      </w:r>
      <w:r w:rsidRPr="00926476">
        <w:rPr>
          <w:lang w:eastAsia="ru-RU" w:bidi="ru-RU"/>
        </w:rPr>
        <w:t xml:space="preserve"> </w:t>
      </w:r>
      <w:r>
        <w:rPr>
          <w:lang w:val="ru-RU" w:eastAsia="ru-RU" w:bidi="ru-RU"/>
        </w:rPr>
        <w:t>доказала</w:t>
      </w:r>
      <w:r w:rsidRPr="00926476">
        <w:rPr>
          <w:lang w:eastAsia="ru-RU" w:bidi="ru-RU"/>
        </w:rPr>
        <w:t xml:space="preserve">, </w:t>
      </w:r>
      <w:r>
        <w:rPr>
          <w:lang w:val="ru-RU" w:eastAsia="ru-RU" w:bidi="ru-RU"/>
        </w:rPr>
        <w:t>что</w:t>
      </w:r>
      <w:r w:rsidRPr="00926476">
        <w:rPr>
          <w:lang w:eastAsia="ru-RU" w:bidi="ru-RU"/>
        </w:rPr>
        <w:t xml:space="preserve"> </w:t>
      </w:r>
      <w:r>
        <w:rPr>
          <w:lang w:val="ru-RU" w:eastAsia="ru-RU" w:bidi="ru-RU"/>
        </w:rPr>
        <w:t>гипотеза</w:t>
      </w:r>
    </w:p>
    <w:p w:rsidR="001F312F" w:rsidRDefault="008E3629">
      <w:pPr>
        <w:pStyle w:val="22"/>
        <w:shd w:val="clear" w:color="auto" w:fill="auto"/>
        <w:tabs>
          <w:tab w:val="left" w:pos="3362"/>
        </w:tabs>
        <w:spacing w:line="216" w:lineRule="exact"/>
        <w:ind w:firstLine="0"/>
        <w:jc w:val="both"/>
      </w:pPr>
      <w:r>
        <w:rPr>
          <w:rStyle w:val="25"/>
        </w:rPr>
        <w:t>correct</w:t>
      </w:r>
      <w:r>
        <w:t xml:space="preserve">. </w:t>
      </w:r>
      <w:r w:rsidRPr="00926476">
        <w:rPr>
          <w:lang w:eastAsia="ru-RU" w:bidi="ru-RU"/>
        </w:rPr>
        <w:t>I</w:t>
      </w:r>
      <w:r w:rsidRPr="00926476">
        <w:rPr>
          <w:lang w:eastAsia="ru-RU" w:bidi="ru-RU"/>
        </w:rPr>
        <w:tab/>
      </w:r>
      <w:r>
        <w:rPr>
          <w:lang w:val="ru-RU" w:eastAsia="ru-RU" w:bidi="ru-RU"/>
        </w:rPr>
        <w:t>правильная</w:t>
      </w:r>
      <w:r w:rsidRPr="00926476">
        <w:rPr>
          <w:lang w:eastAsia="ru-RU" w:bidi="ru-RU"/>
        </w:rPr>
        <w:t>.</w:t>
      </w:r>
    </w:p>
    <w:p w:rsidR="001F312F" w:rsidRPr="00926476" w:rsidRDefault="008E3629">
      <w:pPr>
        <w:pStyle w:val="22"/>
        <w:shd w:val="clear" w:color="auto" w:fill="auto"/>
        <w:spacing w:line="216" w:lineRule="exact"/>
        <w:ind w:left="3480" w:hanging="3480"/>
        <w:jc w:val="left"/>
        <w:rPr>
          <w:lang w:val="ru-RU"/>
        </w:rPr>
      </w:pPr>
      <w:r>
        <w:t xml:space="preserve">We </w:t>
      </w:r>
      <w:r>
        <w:rPr>
          <w:rStyle w:val="2105pt"/>
        </w:rPr>
        <w:t>found</w:t>
      </w:r>
      <w:r>
        <w:t xml:space="preserve"> II the test </w:t>
      </w:r>
      <w:r>
        <w:rPr>
          <w:rStyle w:val="25"/>
        </w:rPr>
        <w:t>(to be) useful</w:t>
      </w:r>
      <w:r>
        <w:t>. II</w:t>
      </w:r>
      <w:r w:rsidRPr="00926476">
        <w:rPr>
          <w:lang w:val="ru-RU"/>
        </w:rPr>
        <w:t xml:space="preserve"> </w:t>
      </w:r>
      <w:r>
        <w:rPr>
          <w:lang w:val="ru-RU" w:eastAsia="ru-RU" w:bidi="ru-RU"/>
        </w:rPr>
        <w:t>Мы выяснили, что тест по</w:t>
      </w:r>
      <w:r>
        <w:rPr>
          <w:lang w:val="ru-RU" w:eastAsia="ru-RU" w:bidi="ru-RU"/>
        </w:rPr>
        <w:softHyphen/>
        <w:t>лезен.</w:t>
      </w:r>
    </w:p>
    <w:p w:rsidR="001F312F" w:rsidRDefault="008E3629">
      <w:pPr>
        <w:pStyle w:val="a9"/>
        <w:framePr w:w="3418" w:hSpace="1186" w:wrap="notBeside" w:vAnchor="text" w:hAnchor="text" w:xAlign="center" w:y="1"/>
        <w:shd w:val="clear" w:color="auto" w:fill="auto"/>
        <w:ind w:firstLine="0"/>
      </w:pPr>
      <w:r>
        <w:lastRenderedPageBreak/>
        <w:t>5. физическое восприятие</w:t>
      </w:r>
    </w:p>
    <w:p w:rsidR="001F312F" w:rsidRDefault="008E3629">
      <w:pPr>
        <w:pStyle w:val="a9"/>
        <w:framePr w:w="3418" w:hSpace="1186" w:wrap="notBeside" w:vAnchor="text" w:hAnchor="text" w:xAlign="center" w:y="1"/>
        <w:shd w:val="clear" w:color="auto" w:fill="auto"/>
        <w:ind w:firstLine="0"/>
      </w:pPr>
      <w:r>
        <w:rPr>
          <w:rStyle w:val="aa"/>
          <w:lang w:val="ru-RU" w:eastAsia="ru-RU" w:bidi="ru-RU"/>
        </w:rPr>
        <w:t xml:space="preserve">В </w:t>
      </w:r>
      <w:r>
        <w:t xml:space="preserve">этом случае перед инфинитивом не стоит частица </w:t>
      </w:r>
      <w:r>
        <w:rPr>
          <w:rStyle w:val="aa"/>
        </w:rPr>
        <w:t>to</w:t>
      </w:r>
      <w:r w:rsidRPr="00926476">
        <w:rPr>
          <w:rStyle w:val="aa"/>
          <w:lang w:val="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2477"/>
      </w:tblGrid>
      <w:tr w:rsidR="001F312F">
        <w:trPr>
          <w:trHeight w:hRule="exact" w:val="182"/>
          <w:jc w:val="center"/>
        </w:trPr>
        <w:tc>
          <w:tcPr>
            <w:tcW w:w="941" w:type="dxa"/>
            <w:shd w:val="clear" w:color="auto" w:fill="FFFFFF"/>
            <w:vAlign w:val="bottom"/>
          </w:tcPr>
          <w:p w:rsidR="001F312F" w:rsidRDefault="008E3629">
            <w:pPr>
              <w:pStyle w:val="22"/>
              <w:framePr w:w="3418" w:hSpace="1186" w:wrap="notBeside" w:vAnchor="text" w:hAnchor="text" w:xAlign="center" w:y="1"/>
              <w:shd w:val="clear" w:color="auto" w:fill="auto"/>
              <w:spacing w:line="222" w:lineRule="exact"/>
              <w:ind w:firstLine="0"/>
              <w:jc w:val="left"/>
            </w:pPr>
            <w:r>
              <w:t>see</w:t>
            </w:r>
          </w:p>
        </w:tc>
        <w:tc>
          <w:tcPr>
            <w:tcW w:w="2477" w:type="dxa"/>
            <w:shd w:val="clear" w:color="auto" w:fill="FFFFFF"/>
            <w:vAlign w:val="bottom"/>
          </w:tcPr>
          <w:p w:rsidR="001F312F" w:rsidRDefault="008E3629">
            <w:pPr>
              <w:pStyle w:val="22"/>
              <w:framePr w:w="3418" w:hSpace="1186" w:wrap="notBeside" w:vAnchor="text" w:hAnchor="text" w:xAlign="center" w:y="1"/>
              <w:shd w:val="clear" w:color="auto" w:fill="auto"/>
              <w:spacing w:line="222" w:lineRule="exact"/>
              <w:ind w:left="220" w:firstLine="0"/>
              <w:jc w:val="left"/>
            </w:pPr>
            <w:r>
              <w:t xml:space="preserve">— </w:t>
            </w:r>
            <w:r>
              <w:rPr>
                <w:lang w:val="ru-RU" w:eastAsia="ru-RU" w:bidi="ru-RU"/>
              </w:rPr>
              <w:t>видеть</w:t>
            </w:r>
          </w:p>
        </w:tc>
      </w:tr>
      <w:tr w:rsidR="001F312F">
        <w:trPr>
          <w:trHeight w:hRule="exact" w:val="230"/>
          <w:jc w:val="center"/>
        </w:trPr>
        <w:tc>
          <w:tcPr>
            <w:tcW w:w="941" w:type="dxa"/>
            <w:shd w:val="clear" w:color="auto" w:fill="FFFFFF"/>
          </w:tcPr>
          <w:p w:rsidR="001F312F" w:rsidRDefault="008E3629">
            <w:pPr>
              <w:pStyle w:val="22"/>
              <w:framePr w:w="3418" w:hSpace="1186" w:wrap="notBeside" w:vAnchor="text" w:hAnchor="text" w:xAlign="center" w:y="1"/>
              <w:shd w:val="clear" w:color="auto" w:fill="auto"/>
              <w:spacing w:line="222" w:lineRule="exact"/>
              <w:ind w:firstLine="0"/>
              <w:jc w:val="left"/>
            </w:pPr>
            <w:r>
              <w:t>watch</w:t>
            </w:r>
          </w:p>
        </w:tc>
        <w:tc>
          <w:tcPr>
            <w:tcW w:w="2477" w:type="dxa"/>
            <w:shd w:val="clear" w:color="auto" w:fill="FFFFFF"/>
          </w:tcPr>
          <w:p w:rsidR="001F312F" w:rsidRDefault="008E3629">
            <w:pPr>
              <w:pStyle w:val="22"/>
              <w:framePr w:w="3418" w:hSpace="1186" w:wrap="notBeside" w:vAnchor="text" w:hAnchor="text" w:xAlign="center" w:y="1"/>
              <w:shd w:val="clear" w:color="auto" w:fill="auto"/>
              <w:spacing w:line="222" w:lineRule="exact"/>
              <w:ind w:left="220" w:firstLine="0"/>
              <w:jc w:val="left"/>
            </w:pPr>
            <w:r>
              <w:t xml:space="preserve">— </w:t>
            </w:r>
            <w:r>
              <w:rPr>
                <w:lang w:val="ru-RU" w:eastAsia="ru-RU" w:bidi="ru-RU"/>
              </w:rPr>
              <w:t>следить, наблюдать</w:t>
            </w:r>
          </w:p>
        </w:tc>
      </w:tr>
      <w:tr w:rsidR="001F312F">
        <w:trPr>
          <w:trHeight w:hRule="exact" w:val="202"/>
          <w:jc w:val="center"/>
        </w:trPr>
        <w:tc>
          <w:tcPr>
            <w:tcW w:w="941" w:type="dxa"/>
            <w:shd w:val="clear" w:color="auto" w:fill="FFFFFF"/>
            <w:vAlign w:val="bottom"/>
          </w:tcPr>
          <w:p w:rsidR="001F312F" w:rsidRDefault="008E3629">
            <w:pPr>
              <w:pStyle w:val="22"/>
              <w:framePr w:w="3418" w:hSpace="1186" w:wrap="notBeside" w:vAnchor="text" w:hAnchor="text" w:xAlign="center" w:y="1"/>
              <w:shd w:val="clear" w:color="auto" w:fill="auto"/>
              <w:spacing w:line="222" w:lineRule="exact"/>
              <w:ind w:firstLine="0"/>
              <w:jc w:val="left"/>
            </w:pPr>
            <w:r>
              <w:t>notice</w:t>
            </w:r>
          </w:p>
        </w:tc>
        <w:tc>
          <w:tcPr>
            <w:tcW w:w="2477" w:type="dxa"/>
            <w:shd w:val="clear" w:color="auto" w:fill="FFFFFF"/>
            <w:vAlign w:val="bottom"/>
          </w:tcPr>
          <w:p w:rsidR="001F312F" w:rsidRDefault="008E3629">
            <w:pPr>
              <w:pStyle w:val="22"/>
              <w:framePr w:w="3418" w:hSpace="1186" w:wrap="notBeside" w:vAnchor="text" w:hAnchor="text" w:xAlign="center" w:y="1"/>
              <w:shd w:val="clear" w:color="auto" w:fill="auto"/>
              <w:spacing w:line="222" w:lineRule="exact"/>
              <w:ind w:left="220" w:firstLine="0"/>
              <w:jc w:val="left"/>
            </w:pPr>
            <w:r>
              <w:t xml:space="preserve">— </w:t>
            </w:r>
            <w:r>
              <w:rPr>
                <w:lang w:val="ru-RU" w:eastAsia="ru-RU" w:bidi="ru-RU"/>
              </w:rPr>
              <w:t>замечать</w:t>
            </w:r>
          </w:p>
        </w:tc>
      </w:tr>
      <w:tr w:rsidR="001F312F">
        <w:trPr>
          <w:trHeight w:hRule="exact" w:val="230"/>
          <w:jc w:val="center"/>
        </w:trPr>
        <w:tc>
          <w:tcPr>
            <w:tcW w:w="941" w:type="dxa"/>
            <w:shd w:val="clear" w:color="auto" w:fill="FFFFFF"/>
          </w:tcPr>
          <w:p w:rsidR="001F312F" w:rsidRDefault="008E3629">
            <w:pPr>
              <w:pStyle w:val="22"/>
              <w:framePr w:w="3418" w:hSpace="1186" w:wrap="notBeside" w:vAnchor="text" w:hAnchor="text" w:xAlign="center" w:y="1"/>
              <w:shd w:val="clear" w:color="auto" w:fill="auto"/>
              <w:spacing w:line="222" w:lineRule="exact"/>
              <w:ind w:firstLine="0"/>
              <w:jc w:val="left"/>
            </w:pPr>
            <w:r>
              <w:t>observe</w:t>
            </w:r>
          </w:p>
        </w:tc>
        <w:tc>
          <w:tcPr>
            <w:tcW w:w="2477" w:type="dxa"/>
            <w:shd w:val="clear" w:color="auto" w:fill="FFFFFF"/>
          </w:tcPr>
          <w:p w:rsidR="001F312F" w:rsidRDefault="008E3629">
            <w:pPr>
              <w:pStyle w:val="22"/>
              <w:framePr w:w="3418" w:hSpace="1186" w:wrap="notBeside" w:vAnchor="text" w:hAnchor="text" w:xAlign="center" w:y="1"/>
              <w:shd w:val="clear" w:color="auto" w:fill="auto"/>
              <w:spacing w:line="222" w:lineRule="exact"/>
              <w:ind w:left="220" w:firstLine="0"/>
              <w:jc w:val="left"/>
            </w:pPr>
            <w:r>
              <w:rPr>
                <w:lang w:val="ru-RU" w:eastAsia="ru-RU" w:bidi="ru-RU"/>
              </w:rPr>
              <w:t>— наблюдать</w:t>
            </w:r>
          </w:p>
        </w:tc>
      </w:tr>
      <w:tr w:rsidR="001F312F">
        <w:trPr>
          <w:trHeight w:hRule="exact" w:val="230"/>
          <w:jc w:val="center"/>
        </w:trPr>
        <w:tc>
          <w:tcPr>
            <w:tcW w:w="941" w:type="dxa"/>
            <w:shd w:val="clear" w:color="auto" w:fill="FFFFFF"/>
          </w:tcPr>
          <w:p w:rsidR="001F312F" w:rsidRDefault="008E3629">
            <w:pPr>
              <w:pStyle w:val="22"/>
              <w:framePr w:w="3418" w:hSpace="1186" w:wrap="notBeside" w:vAnchor="text" w:hAnchor="text" w:xAlign="center" w:y="1"/>
              <w:shd w:val="clear" w:color="auto" w:fill="auto"/>
              <w:spacing w:line="222" w:lineRule="exact"/>
              <w:ind w:firstLine="0"/>
              <w:jc w:val="left"/>
            </w:pPr>
            <w:r>
              <w:t>hear</w:t>
            </w:r>
          </w:p>
        </w:tc>
        <w:tc>
          <w:tcPr>
            <w:tcW w:w="2477" w:type="dxa"/>
            <w:shd w:val="clear" w:color="auto" w:fill="FFFFFF"/>
          </w:tcPr>
          <w:p w:rsidR="001F312F" w:rsidRDefault="008E3629">
            <w:pPr>
              <w:pStyle w:val="22"/>
              <w:framePr w:w="3418" w:hSpace="1186" w:wrap="notBeside" w:vAnchor="text" w:hAnchor="text" w:xAlign="center" w:y="1"/>
              <w:shd w:val="clear" w:color="auto" w:fill="auto"/>
              <w:spacing w:line="222" w:lineRule="exact"/>
              <w:ind w:left="220" w:firstLine="0"/>
              <w:jc w:val="left"/>
            </w:pPr>
            <w:r>
              <w:rPr>
                <w:lang w:val="ru-RU" w:eastAsia="ru-RU" w:bidi="ru-RU"/>
              </w:rPr>
              <w:t>— слышать</w:t>
            </w:r>
          </w:p>
        </w:tc>
      </w:tr>
      <w:tr w:rsidR="001F312F">
        <w:trPr>
          <w:trHeight w:hRule="exact" w:val="230"/>
          <w:jc w:val="center"/>
        </w:trPr>
        <w:tc>
          <w:tcPr>
            <w:tcW w:w="941" w:type="dxa"/>
            <w:shd w:val="clear" w:color="auto" w:fill="FFFFFF"/>
          </w:tcPr>
          <w:p w:rsidR="001F312F" w:rsidRDefault="008E3629">
            <w:pPr>
              <w:pStyle w:val="22"/>
              <w:framePr w:w="3418" w:hSpace="1186" w:wrap="notBeside" w:vAnchor="text" w:hAnchor="text" w:xAlign="center" w:y="1"/>
              <w:shd w:val="clear" w:color="auto" w:fill="auto"/>
              <w:spacing w:line="222" w:lineRule="exact"/>
              <w:ind w:firstLine="0"/>
              <w:jc w:val="left"/>
            </w:pPr>
            <w:r>
              <w:t>feel</w:t>
            </w:r>
          </w:p>
        </w:tc>
        <w:tc>
          <w:tcPr>
            <w:tcW w:w="2477" w:type="dxa"/>
            <w:shd w:val="clear" w:color="auto" w:fill="FFFFFF"/>
          </w:tcPr>
          <w:p w:rsidR="001F312F" w:rsidRDefault="008E3629">
            <w:pPr>
              <w:pStyle w:val="22"/>
              <w:framePr w:w="3418" w:hSpace="1186" w:wrap="notBeside" w:vAnchor="text" w:hAnchor="text" w:xAlign="center" w:y="1"/>
              <w:shd w:val="clear" w:color="auto" w:fill="auto"/>
              <w:spacing w:line="222" w:lineRule="exact"/>
              <w:ind w:left="220" w:firstLine="0"/>
              <w:jc w:val="left"/>
            </w:pPr>
            <w:r>
              <w:rPr>
                <w:lang w:val="ru-RU" w:eastAsia="ru-RU" w:bidi="ru-RU"/>
              </w:rPr>
              <w:t>— чувствовать</w:t>
            </w:r>
          </w:p>
        </w:tc>
      </w:tr>
    </w:tbl>
    <w:p w:rsidR="001F312F" w:rsidRDefault="008E3629">
      <w:pPr>
        <w:pStyle w:val="a9"/>
        <w:framePr w:w="3418" w:hSpace="1186" w:wrap="notBeside" w:vAnchor="text" w:hAnchor="text" w:xAlign="center" w:y="1"/>
        <w:shd w:val="clear" w:color="auto" w:fill="auto"/>
        <w:tabs>
          <w:tab w:val="left" w:pos="3413"/>
        </w:tabs>
        <w:spacing w:line="211" w:lineRule="exact"/>
        <w:ind w:firstLine="0"/>
        <w:jc w:val="both"/>
      </w:pPr>
      <w:r>
        <w:rPr>
          <w:lang w:val="en-US" w:eastAsia="en-US" w:bidi="en-US"/>
        </w:rPr>
        <w:t>We</w:t>
      </w:r>
      <w:r w:rsidRPr="00926476">
        <w:rPr>
          <w:lang w:eastAsia="en-US" w:bidi="en-US"/>
        </w:rPr>
        <w:t xml:space="preserve"> </w:t>
      </w:r>
      <w:r>
        <w:rPr>
          <w:rStyle w:val="105pt0"/>
        </w:rPr>
        <w:t>watched</w:t>
      </w:r>
      <w:r w:rsidRPr="00926476">
        <w:rPr>
          <w:lang w:eastAsia="en-US" w:bidi="en-US"/>
        </w:rPr>
        <w:t xml:space="preserve"> </w:t>
      </w:r>
      <w:r>
        <w:t xml:space="preserve">II </w:t>
      </w:r>
      <w:r>
        <w:rPr>
          <w:lang w:val="en-US" w:eastAsia="en-US" w:bidi="en-US"/>
        </w:rPr>
        <w:t>them</w:t>
      </w:r>
      <w:r w:rsidRPr="00926476">
        <w:rPr>
          <w:lang w:eastAsia="en-US" w:bidi="en-US"/>
        </w:rPr>
        <w:t xml:space="preserve"> </w:t>
      </w:r>
      <w:r>
        <w:rPr>
          <w:rStyle w:val="af"/>
        </w:rPr>
        <w:t>make</w:t>
      </w:r>
      <w:r w:rsidRPr="00926476">
        <w:rPr>
          <w:lang w:eastAsia="en-US" w:bidi="en-US"/>
        </w:rPr>
        <w:t xml:space="preserve"> </w:t>
      </w:r>
      <w:r>
        <w:rPr>
          <w:lang w:val="en-US" w:eastAsia="en-US" w:bidi="en-US"/>
        </w:rPr>
        <w:t>i</w:t>
      </w:r>
      <w:r w:rsidRPr="00926476">
        <w:rPr>
          <w:lang w:eastAsia="en-US" w:bidi="en-US"/>
        </w:rPr>
        <w:t xml:space="preserve"> </w:t>
      </w:r>
      <w:r>
        <w:rPr>
          <w:lang w:val="en-US" w:eastAsia="en-US" w:bidi="en-US"/>
        </w:rPr>
        <w:t>the</w:t>
      </w:r>
      <w:r w:rsidRPr="00926476">
        <w:rPr>
          <w:lang w:eastAsia="en-US" w:bidi="en-US"/>
        </w:rPr>
        <w:t xml:space="preserve"> </w:t>
      </w:r>
      <w:r>
        <w:t xml:space="preserve">Мы следили за тем, как они </w:t>
      </w:r>
      <w:r>
        <w:rPr>
          <w:lang w:val="en-US" w:eastAsia="en-US" w:bidi="en-US"/>
        </w:rPr>
        <w:t>experiment</w:t>
      </w:r>
      <w:r w:rsidRPr="00926476">
        <w:rPr>
          <w:lang w:eastAsia="en-US" w:bidi="en-US"/>
        </w:rPr>
        <w:t>.</w:t>
      </w:r>
      <w:r w:rsidRPr="00926476">
        <w:rPr>
          <w:lang w:eastAsia="en-US" w:bidi="en-US"/>
        </w:rPr>
        <w:tab/>
      </w:r>
      <w:r>
        <w:t>проводили эксперимент.</w:t>
      </w:r>
    </w:p>
    <w:p w:rsidR="001F312F" w:rsidRPr="00926476" w:rsidRDefault="001F312F">
      <w:pPr>
        <w:framePr w:w="3418" w:hSpace="1186" w:wrap="notBeside" w:vAnchor="text" w:hAnchor="text" w:xAlign="center" w:y="1"/>
        <w:rPr>
          <w:sz w:val="2"/>
          <w:szCs w:val="2"/>
          <w:lang w:val="ru-RU"/>
        </w:rPr>
      </w:pPr>
    </w:p>
    <w:p w:rsidR="001F312F" w:rsidRPr="00926476" w:rsidRDefault="008E3629">
      <w:pPr>
        <w:rPr>
          <w:sz w:val="2"/>
          <w:szCs w:val="2"/>
          <w:lang w:val="ru-RU"/>
        </w:rPr>
      </w:pPr>
      <w:r w:rsidRPr="00926476">
        <w:rPr>
          <w:lang w:val="ru-RU"/>
        </w:rPr>
        <w:br w:type="page"/>
      </w:r>
    </w:p>
    <w:p w:rsidR="001F312F" w:rsidRDefault="008E3629">
      <w:pPr>
        <w:pStyle w:val="80"/>
        <w:shd w:val="clear" w:color="auto" w:fill="auto"/>
        <w:spacing w:before="0" w:after="67"/>
        <w:ind w:left="20"/>
      </w:pPr>
      <w:r>
        <w:lastRenderedPageBreak/>
        <w:t>ПРЕДЛОЖНЫЙ ОБОРОТ</w:t>
      </w:r>
    </w:p>
    <w:p w:rsidR="001F312F" w:rsidRDefault="008E3629">
      <w:pPr>
        <w:pStyle w:val="30"/>
        <w:shd w:val="clear" w:color="auto" w:fill="auto"/>
        <w:spacing w:after="80"/>
        <w:ind w:left="20" w:firstLine="0"/>
        <w:jc w:val="center"/>
      </w:pPr>
      <w:r w:rsidRPr="00926476">
        <w:rPr>
          <w:lang w:eastAsia="en-US" w:bidi="en-US"/>
        </w:rPr>
        <w:t>«</w:t>
      </w:r>
      <w:r>
        <w:rPr>
          <w:lang w:val="en-US" w:eastAsia="en-US" w:bidi="en-US"/>
        </w:rPr>
        <w:t>For</w:t>
      </w:r>
      <w:r w:rsidRPr="00926476">
        <w:rPr>
          <w:lang w:eastAsia="en-US" w:bidi="en-US"/>
        </w:rPr>
        <w:t xml:space="preserve"> </w:t>
      </w:r>
      <w:r>
        <w:t>+ существительное (местоимение) + инфинитив»</w:t>
      </w:r>
      <w:r>
        <w:br/>
      </w:r>
      <w:r w:rsidRPr="00926476">
        <w:rPr>
          <w:lang w:eastAsia="en-US" w:bidi="en-US"/>
        </w:rPr>
        <w:t>(</w:t>
      </w:r>
      <w:r>
        <w:rPr>
          <w:lang w:val="en-US" w:eastAsia="en-US" w:bidi="en-US"/>
        </w:rPr>
        <w:t>For</w:t>
      </w:r>
      <w:r w:rsidRPr="00926476">
        <w:rPr>
          <w:lang w:eastAsia="en-US" w:bidi="en-US"/>
        </w:rPr>
        <w:t>-</w:t>
      </w:r>
      <w:r>
        <w:rPr>
          <w:lang w:val="en-US" w:eastAsia="en-US" w:bidi="en-US"/>
        </w:rPr>
        <w:t>phrase</w:t>
      </w:r>
      <w:r w:rsidRPr="00926476">
        <w:rPr>
          <w:lang w:eastAsia="en-US" w:bidi="en-US"/>
        </w:rPr>
        <w:t>)</w:t>
      </w:r>
    </w:p>
    <w:p w:rsidR="001F312F" w:rsidRDefault="008E3629">
      <w:pPr>
        <w:pStyle w:val="170"/>
        <w:shd w:val="clear" w:color="auto" w:fill="auto"/>
        <w:spacing w:after="0" w:line="216" w:lineRule="exact"/>
        <w:ind w:firstLine="440"/>
      </w:pPr>
      <w:r>
        <w:rPr>
          <w:rStyle w:val="1710pt0"/>
          <w:b/>
          <w:bCs/>
          <w:lang w:val="ru-RU" w:eastAsia="ru-RU" w:bidi="ru-RU"/>
        </w:rPr>
        <w:t xml:space="preserve">В </w:t>
      </w:r>
      <w:r>
        <w:t xml:space="preserve">состав этого комплекса входят предлог </w:t>
      </w:r>
      <w:r>
        <w:rPr>
          <w:rStyle w:val="1710pt0"/>
          <w:b/>
          <w:bCs/>
        </w:rPr>
        <w:t>for</w:t>
      </w:r>
      <w:r w:rsidRPr="00926476">
        <w:rPr>
          <w:rStyle w:val="1710pt0"/>
          <w:b/>
          <w:bCs/>
          <w:lang w:val="ru-RU"/>
        </w:rPr>
        <w:t xml:space="preserve">, </w:t>
      </w:r>
      <w:r>
        <w:t>который стоит перед существительным в общем падеже или местоимением в объектном падеже, и инфинитив. Этот оборот употребляется тогда, когда действие, выраженное инфинитивом, совершает</w:t>
      </w:r>
      <w:r>
        <w:softHyphen/>
        <w:t>ся не подлежащим, а другим лицом.</w:t>
      </w:r>
    </w:p>
    <w:p w:rsidR="001F312F" w:rsidRDefault="008E3629">
      <w:pPr>
        <w:pStyle w:val="170"/>
        <w:shd w:val="clear" w:color="auto" w:fill="auto"/>
        <w:spacing w:after="0" w:line="216" w:lineRule="exact"/>
        <w:ind w:firstLine="440"/>
      </w:pPr>
      <w:r>
        <w:t>Часто комплекс переводится придаточным предложением с союзом «что» или «чтобы».</w:t>
      </w:r>
    </w:p>
    <w:p w:rsidR="001F312F" w:rsidRPr="00926476" w:rsidRDefault="00677B2C">
      <w:pPr>
        <w:pStyle w:val="170"/>
        <w:shd w:val="clear" w:color="auto" w:fill="auto"/>
        <w:spacing w:after="0" w:line="216" w:lineRule="exact"/>
        <w:ind w:firstLine="440"/>
        <w:rPr>
          <w:lang w:val="en-US"/>
        </w:rPr>
      </w:pPr>
      <w:r>
        <w:rPr>
          <w:noProof/>
          <w:lang w:bidi="ar-SA"/>
        </w:rPr>
        <mc:AlternateContent>
          <mc:Choice Requires="wps">
            <w:drawing>
              <wp:anchor distT="186055" distB="0" distL="69850" distR="63500" simplePos="0" relativeHeight="377487411" behindDoc="1" locked="0" layoutInCell="1" allowOverlap="1">
                <wp:simplePos x="0" y="0"/>
                <wp:positionH relativeFrom="margin">
                  <wp:posOffset>2172970</wp:posOffset>
                </wp:positionH>
                <wp:positionV relativeFrom="paragraph">
                  <wp:posOffset>97790</wp:posOffset>
                </wp:positionV>
                <wp:extent cx="1993265" cy="822960"/>
                <wp:effectExtent l="635" t="0" r="0" b="0"/>
                <wp:wrapSquare wrapText="left"/>
                <wp:docPr id="67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70"/>
                              <w:shd w:val="clear" w:color="auto" w:fill="auto"/>
                              <w:spacing w:after="0" w:line="216" w:lineRule="exact"/>
                              <w:ind w:firstLine="0"/>
                              <w:jc w:val="left"/>
                            </w:pPr>
                            <w:r>
                              <w:rPr>
                                <w:rStyle w:val="17Exact0"/>
                                <w:b/>
                                <w:bCs/>
                                <w:lang w:val="ru-RU" w:eastAsia="ru-RU" w:bidi="ru-RU"/>
                              </w:rPr>
                              <w:t>Чтобы</w:t>
                            </w:r>
                            <w:r>
                              <w:rPr>
                                <w:rStyle w:val="17Exact"/>
                                <w:b/>
                                <w:bCs/>
                              </w:rPr>
                              <w:t xml:space="preserve"> метод был полезный, его надо усовершенствовать. Хватило двух часов, </w:t>
                            </w:r>
                            <w:r>
                              <w:rPr>
                                <w:rStyle w:val="17Exact0"/>
                                <w:b/>
                                <w:bCs/>
                                <w:lang w:val="ru-RU" w:eastAsia="ru-RU" w:bidi="ru-RU"/>
                              </w:rPr>
                              <w:t xml:space="preserve">чтобы </w:t>
                            </w:r>
                            <w:r>
                              <w:rPr>
                                <w:rStyle w:val="17Exact"/>
                                <w:b/>
                                <w:bCs/>
                              </w:rPr>
                              <w:t>статья была переведена.</w:t>
                            </w:r>
                          </w:p>
                          <w:p w:rsidR="00926476" w:rsidRDefault="00926476">
                            <w:pPr>
                              <w:pStyle w:val="170"/>
                              <w:shd w:val="clear" w:color="auto" w:fill="auto"/>
                              <w:spacing w:after="0" w:line="216" w:lineRule="exact"/>
                              <w:ind w:firstLine="0"/>
                              <w:jc w:val="left"/>
                            </w:pPr>
                            <w:r>
                              <w:rPr>
                                <w:rStyle w:val="17Exact"/>
                                <w:b/>
                                <w:bCs/>
                              </w:rPr>
                              <w:t>Ему небезопасно работать с этим препаратом.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1" o:spid="_x0000_s1395" type="#_x0000_t202" style="position:absolute;left:0;text-align:left;margin-left:171.1pt;margin-top:7.7pt;width:156.95pt;height:64.8pt;z-index:-125829069;visibility:visible;mso-wrap-style:square;mso-width-percent:0;mso-height-percent:0;mso-wrap-distance-left:5.5pt;mso-wrap-distance-top:14.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6stAIAALY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" filled="f" stroked="f">
                <v:textbox style="mso-fit-shape-to-text:t" inset="0,0,0,0">
                  <w:txbxContent>
                    <w:p w:rsidR="00926476" w:rsidRDefault="00926476">
                      <w:pPr>
                        <w:pStyle w:val="170"/>
                        <w:shd w:val="clear" w:color="auto" w:fill="auto"/>
                        <w:spacing w:after="0" w:line="216" w:lineRule="exact"/>
                        <w:ind w:firstLine="0"/>
                        <w:jc w:val="left"/>
                      </w:pPr>
                      <w:r>
                        <w:rPr>
                          <w:rStyle w:val="17Exact0"/>
                          <w:b/>
                          <w:bCs/>
                          <w:lang w:val="ru-RU" w:eastAsia="ru-RU" w:bidi="ru-RU"/>
                        </w:rPr>
                        <w:t>Чтобы</w:t>
                      </w:r>
                      <w:r>
                        <w:rPr>
                          <w:rStyle w:val="17Exact"/>
                          <w:b/>
                          <w:bCs/>
                        </w:rPr>
                        <w:t xml:space="preserve"> метод был полезный, его надо усовершенствовать. Хватило двух часов, </w:t>
                      </w:r>
                      <w:r>
                        <w:rPr>
                          <w:rStyle w:val="17Exact0"/>
                          <w:b/>
                          <w:bCs/>
                          <w:lang w:val="ru-RU" w:eastAsia="ru-RU" w:bidi="ru-RU"/>
                        </w:rPr>
                        <w:t xml:space="preserve">чтобы </w:t>
                      </w:r>
                      <w:r>
                        <w:rPr>
                          <w:rStyle w:val="17Exact"/>
                          <w:b/>
                          <w:bCs/>
                        </w:rPr>
                        <w:t>статья была переведена.</w:t>
                      </w:r>
                    </w:p>
                    <w:p w:rsidR="00926476" w:rsidRDefault="00926476">
                      <w:pPr>
                        <w:pStyle w:val="170"/>
                        <w:shd w:val="clear" w:color="auto" w:fill="auto"/>
                        <w:spacing w:after="0" w:line="216" w:lineRule="exact"/>
                        <w:ind w:firstLine="0"/>
                        <w:jc w:val="left"/>
                      </w:pPr>
                      <w:r>
                        <w:rPr>
                          <w:rStyle w:val="17Exact"/>
                          <w:b/>
                          <w:bCs/>
                        </w:rPr>
                        <w:t>Ему небезопасно работать с этим препаратом.</w:t>
                      </w:r>
                    </w:p>
                  </w:txbxContent>
                </v:textbox>
                <w10:wrap type="square" side="left" anchorx="margin"/>
              </v:shape>
            </w:pict>
          </mc:Fallback>
        </mc:AlternateContent>
      </w:r>
      <w:r w:rsidR="008E3629">
        <w:t>Например</w:t>
      </w:r>
      <w:r w:rsidR="008E3629" w:rsidRPr="00926476">
        <w:rPr>
          <w:lang w:val="en-US"/>
        </w:rPr>
        <w:t>:</w:t>
      </w:r>
    </w:p>
    <w:p w:rsidR="001F312F" w:rsidRPr="00926476" w:rsidRDefault="008E3629">
      <w:pPr>
        <w:pStyle w:val="170"/>
        <w:shd w:val="clear" w:color="auto" w:fill="auto"/>
        <w:spacing w:after="0" w:line="216" w:lineRule="exact"/>
        <w:ind w:firstLine="0"/>
        <w:rPr>
          <w:lang w:val="en-US"/>
        </w:rPr>
      </w:pPr>
      <w:r>
        <w:rPr>
          <w:rStyle w:val="171"/>
          <w:b/>
          <w:bCs/>
        </w:rPr>
        <w:t>For the method to be useful</w:t>
      </w:r>
      <w:r>
        <w:rPr>
          <w:lang w:val="en-US" w:eastAsia="en-US" w:bidi="en-US"/>
        </w:rPr>
        <w:t>, it</w:t>
      </w:r>
    </w:p>
    <w:p w:rsidR="001F312F" w:rsidRPr="00926476" w:rsidRDefault="008E3629">
      <w:pPr>
        <w:pStyle w:val="170"/>
        <w:shd w:val="clear" w:color="auto" w:fill="auto"/>
        <w:spacing w:after="0" w:line="216" w:lineRule="exact"/>
        <w:ind w:firstLine="0"/>
        <w:rPr>
          <w:lang w:val="en-US"/>
        </w:rPr>
      </w:pPr>
      <w:r>
        <w:rPr>
          <w:lang w:val="en-US" w:eastAsia="en-US" w:bidi="en-US"/>
        </w:rPr>
        <w:t>must be developed.</w:t>
      </w:r>
    </w:p>
    <w:p w:rsidR="001F312F" w:rsidRPr="00926476" w:rsidRDefault="008E3629">
      <w:pPr>
        <w:pStyle w:val="170"/>
        <w:shd w:val="clear" w:color="auto" w:fill="auto"/>
        <w:spacing w:after="0" w:line="216" w:lineRule="exact"/>
        <w:ind w:firstLine="0"/>
        <w:rPr>
          <w:lang w:val="en-US"/>
        </w:rPr>
      </w:pPr>
      <w:r>
        <w:rPr>
          <w:lang w:val="en-US" w:eastAsia="en-US" w:bidi="en-US"/>
        </w:rPr>
        <w:t>Two hours were sufficient for the paper to be translated.</w:t>
      </w:r>
    </w:p>
    <w:p w:rsidR="001F312F" w:rsidRPr="00926476" w:rsidRDefault="008E3629">
      <w:pPr>
        <w:pStyle w:val="170"/>
        <w:shd w:val="clear" w:color="auto" w:fill="auto"/>
        <w:spacing w:after="0" w:line="216" w:lineRule="exact"/>
        <w:ind w:firstLine="0"/>
        <w:rPr>
          <w:lang w:val="en-US"/>
        </w:rPr>
      </w:pPr>
      <w:r>
        <w:rPr>
          <w:lang w:val="en-US" w:eastAsia="en-US" w:bidi="en-US"/>
        </w:rPr>
        <w:t>It is not safe for him to work with this agent.</w:t>
      </w:r>
    </w:p>
    <w:p w:rsidR="001F312F" w:rsidRDefault="008E3629">
      <w:pPr>
        <w:pStyle w:val="170"/>
        <w:shd w:val="clear" w:color="auto" w:fill="auto"/>
        <w:spacing w:after="0" w:line="216" w:lineRule="exact"/>
        <w:ind w:firstLine="440"/>
      </w:pPr>
      <w:r>
        <w:t xml:space="preserve">Предложный оборот </w:t>
      </w:r>
      <w:r>
        <w:rPr>
          <w:rStyle w:val="1710pt0"/>
          <w:b/>
          <w:bCs/>
        </w:rPr>
        <w:t>for</w:t>
      </w:r>
      <w:r w:rsidRPr="00926476">
        <w:rPr>
          <w:rStyle w:val="1710pt0"/>
          <w:b/>
          <w:bCs/>
          <w:lang w:val="ru-RU"/>
        </w:rPr>
        <w:t>-</w:t>
      </w:r>
      <w:r>
        <w:rPr>
          <w:rStyle w:val="1710pt0"/>
          <w:b/>
          <w:bCs/>
        </w:rPr>
        <w:t>phrase</w:t>
      </w:r>
      <w:r w:rsidRPr="00926476">
        <w:rPr>
          <w:rStyle w:val="1710pt0"/>
          <w:b/>
          <w:bCs/>
          <w:lang w:val="ru-RU"/>
        </w:rPr>
        <w:t xml:space="preserve"> </w:t>
      </w:r>
      <w:r>
        <w:t>может выступать в таких же функциях, как и просто инфинитив.</w:t>
      </w:r>
    </w:p>
    <w:p w:rsidR="001F312F" w:rsidRDefault="008E3629">
      <w:pPr>
        <w:pStyle w:val="170"/>
        <w:shd w:val="clear" w:color="auto" w:fill="auto"/>
        <w:spacing w:after="0" w:line="216" w:lineRule="exact"/>
        <w:ind w:firstLine="440"/>
      </w:pPr>
      <w:r>
        <w:t>Предложный оборот как бы конкретизирует общее положе</w:t>
      </w:r>
      <w:r>
        <w:softHyphen/>
        <w:t>ние, которое выражает инфинитив.</w:t>
      </w:r>
    </w:p>
    <w:p w:rsidR="001F312F" w:rsidRPr="00926476" w:rsidRDefault="008E3629">
      <w:pPr>
        <w:pStyle w:val="170"/>
        <w:shd w:val="clear" w:color="auto" w:fill="auto"/>
        <w:spacing w:after="0" w:line="216" w:lineRule="exact"/>
        <w:ind w:firstLine="440"/>
        <w:rPr>
          <w:lang w:val="en-US"/>
        </w:rPr>
      </w:pPr>
      <w:r>
        <w:t>Например</w:t>
      </w:r>
      <w:r w:rsidRPr="00926476">
        <w:rPr>
          <w:lang w:val="en-US"/>
        </w:rPr>
        <w:t>:</w:t>
      </w:r>
    </w:p>
    <w:p w:rsidR="001F312F" w:rsidRDefault="008E3629">
      <w:pPr>
        <w:pStyle w:val="170"/>
        <w:shd w:val="clear" w:color="auto" w:fill="auto"/>
        <w:tabs>
          <w:tab w:val="left" w:pos="3389"/>
        </w:tabs>
        <w:spacing w:after="0" w:line="216" w:lineRule="exact"/>
        <w:ind w:firstLine="0"/>
      </w:pPr>
      <w:r>
        <w:rPr>
          <w:rStyle w:val="171"/>
          <w:b/>
          <w:bCs/>
          <w:lang w:val="ru-RU" w:eastAsia="ru-RU" w:bidi="ru-RU"/>
        </w:rPr>
        <w:t>То</w:t>
      </w:r>
      <w:r w:rsidRPr="00926476">
        <w:rPr>
          <w:rStyle w:val="171"/>
          <w:b/>
          <w:bCs/>
          <w:lang w:eastAsia="ru-RU" w:bidi="ru-RU"/>
        </w:rPr>
        <w:t xml:space="preserve"> </w:t>
      </w:r>
      <w:r>
        <w:rPr>
          <w:rStyle w:val="171"/>
          <w:b/>
          <w:bCs/>
        </w:rPr>
        <w:t>study</w:t>
      </w:r>
      <w:r>
        <w:rPr>
          <w:lang w:val="en-US" w:eastAsia="en-US" w:bidi="en-US"/>
        </w:rPr>
        <w:t xml:space="preserve"> is pleasant.</w:t>
      </w:r>
      <w:r>
        <w:rPr>
          <w:lang w:val="en-US" w:eastAsia="en-US" w:bidi="en-US"/>
        </w:rPr>
        <w:tab/>
      </w:r>
      <w:r>
        <w:rPr>
          <w:rStyle w:val="171"/>
          <w:b/>
          <w:bCs/>
          <w:lang w:val="ru-RU" w:eastAsia="ru-RU" w:bidi="ru-RU"/>
        </w:rPr>
        <w:t>Учиться</w:t>
      </w:r>
      <w:r>
        <w:t xml:space="preserve"> приятно. (Учиться во</w:t>
      </w:r>
      <w:r>
        <w:softHyphen/>
      </w:r>
    </w:p>
    <w:p w:rsidR="001F312F" w:rsidRDefault="00677B2C">
      <w:pPr>
        <w:pStyle w:val="170"/>
        <w:shd w:val="clear" w:color="auto" w:fill="auto"/>
        <w:spacing w:after="0" w:line="216" w:lineRule="exact"/>
        <w:ind w:firstLine="0"/>
        <w:sectPr w:rsidR="001F312F">
          <w:footerReference w:type="even" r:id="rId278"/>
          <w:footerReference w:type="default" r:id="rId279"/>
          <w:footerReference w:type="first" r:id="rId280"/>
          <w:pgSz w:w="7380" w:h="10871"/>
          <w:pgMar w:top="254" w:right="392" w:bottom="731" w:left="374" w:header="0" w:footer="3" w:gutter="0"/>
          <w:cols w:space="720"/>
          <w:noEndnote/>
          <w:titlePg/>
          <w:docGrid w:linePitch="360"/>
        </w:sectPr>
      </w:pPr>
      <w:r>
        <w:rPr>
          <w:noProof/>
          <w:lang w:bidi="ar-SA"/>
        </w:rPr>
        <mc:AlternateContent>
          <mc:Choice Requires="wps">
            <w:drawing>
              <wp:anchor distT="88900" distB="215900" distL="63500" distR="502920" simplePos="0" relativeHeight="377487412" behindDoc="1" locked="0" layoutInCell="1" allowOverlap="1">
                <wp:simplePos x="0" y="0"/>
                <wp:positionH relativeFrom="margin">
                  <wp:posOffset>60960</wp:posOffset>
                </wp:positionH>
                <wp:positionV relativeFrom="paragraph">
                  <wp:posOffset>88900</wp:posOffset>
                </wp:positionV>
                <wp:extent cx="1652270" cy="147320"/>
                <wp:effectExtent l="3175" t="1905" r="1905" b="3175"/>
                <wp:wrapSquare wrapText="right"/>
                <wp:docPr id="67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170"/>
                              <w:shd w:val="clear" w:color="auto" w:fill="auto"/>
                              <w:spacing w:after="0"/>
                              <w:ind w:firstLine="0"/>
                              <w:jc w:val="left"/>
                              <w:rPr>
                                <w:lang w:val="en-US"/>
                              </w:rPr>
                            </w:pPr>
                            <w:r>
                              <w:rPr>
                                <w:rStyle w:val="17Exact0"/>
                                <w:b/>
                                <w:bCs/>
                              </w:rPr>
                              <w:t>For me to study</w:t>
                            </w:r>
                            <w:r>
                              <w:rPr>
                                <w:rStyle w:val="17Exact"/>
                                <w:b/>
                                <w:bCs/>
                                <w:lang w:val="en-US" w:eastAsia="en-US" w:bidi="en-US"/>
                              </w:rPr>
                              <w:t xml:space="preserve"> is pleasant.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4" o:spid="_x0000_s1396" type="#_x0000_t202" style="position:absolute;left:0;text-align:left;margin-left:4.8pt;margin-top:7pt;width:130.1pt;height:11.6pt;z-index:-125829068;visibility:visible;mso-wrap-style:square;mso-width-percent:0;mso-height-percent:0;mso-wrap-distance-left:5pt;mso-wrap-distance-top:7pt;mso-wrap-distance-right:39.6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SwtQ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" filled="f" stroked="f">
                <v:textbox style="mso-fit-shape-to-text:t" inset="0,0,0,0">
                  <w:txbxContent>
                    <w:p w:rsidR="00926476" w:rsidRPr="00926476" w:rsidRDefault="00926476">
                      <w:pPr>
                        <w:pStyle w:val="170"/>
                        <w:shd w:val="clear" w:color="auto" w:fill="auto"/>
                        <w:spacing w:after="0"/>
                        <w:ind w:firstLine="0"/>
                        <w:jc w:val="left"/>
                        <w:rPr>
                          <w:lang w:val="en-US"/>
                        </w:rPr>
                      </w:pPr>
                      <w:r>
                        <w:rPr>
                          <w:rStyle w:val="17Exact0"/>
                          <w:b/>
                          <w:bCs/>
                        </w:rPr>
                        <w:t>For me to study</w:t>
                      </w:r>
                      <w:r>
                        <w:rPr>
                          <w:rStyle w:val="17Exact"/>
                          <w:b/>
                          <w:bCs/>
                          <w:lang w:val="en-US" w:eastAsia="en-US" w:bidi="en-US"/>
                        </w:rPr>
                        <w:t xml:space="preserve"> is pleasant.</w:t>
                      </w:r>
                    </w:p>
                  </w:txbxContent>
                </v:textbox>
                <w10:wrap type="square" side="right" anchorx="margin"/>
              </v:shape>
            </w:pict>
          </mc:Fallback>
        </mc:AlternateContent>
      </w:r>
      <w:r w:rsidR="008E3629">
        <w:t xml:space="preserve">обще, нет указания для кого.) </w:t>
      </w:r>
      <w:r w:rsidR="008E3629">
        <w:rPr>
          <w:rStyle w:val="171"/>
          <w:b/>
          <w:bCs/>
          <w:lang w:val="ru-RU" w:eastAsia="ru-RU" w:bidi="ru-RU"/>
        </w:rPr>
        <w:t xml:space="preserve">Для меня </w:t>
      </w:r>
      <w:r w:rsidR="008E3629">
        <w:rPr>
          <w:rStyle w:val="1775pt1pt"/>
        </w:rPr>
        <w:t>учиться</w:t>
      </w:r>
      <w:r w:rsidR="008E3629">
        <w:rPr>
          <w:rStyle w:val="1775pt1pt0"/>
        </w:rPr>
        <w:t xml:space="preserve"> </w:t>
      </w:r>
      <w:r w:rsidR="008E3629">
        <w:t>приятно. (Есть конкретное указание, для кого учиться приятно.)</w:t>
      </w:r>
    </w:p>
    <w:p w:rsidR="001F312F" w:rsidRPr="00926476" w:rsidRDefault="00677B2C">
      <w:pPr>
        <w:rPr>
          <w:sz w:val="2"/>
          <w:szCs w:val="2"/>
          <w:lang w:val="ru-RU"/>
        </w:rPr>
      </w:pPr>
      <w:r>
        <w:rPr>
          <w:noProof/>
          <w:lang w:val="ru-RU" w:eastAsia="ru-RU" w:bidi="ar-SA"/>
        </w:rPr>
        <w:lastRenderedPageBreak/>
        <mc:AlternateContent>
          <mc:Choice Requires="wps">
            <w:drawing>
              <wp:inline distT="0" distB="0" distL="0" distR="0">
                <wp:extent cx="4686300" cy="78105"/>
                <wp:effectExtent l="0" t="0" r="0" b="0"/>
                <wp:docPr id="67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27" o:spid="_x0000_s1397" type="#_x0000_t202" style="width:369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" filled="f" stroked="f">
                <v:textbox inset="0,0,0,0">
                  <w:txbxContent>
                    <w:p w:rsidR="00926476" w:rsidRDefault="00926476"/>
                  </w:txbxContent>
                </v:textbox>
                <w10:anchorlock/>
              </v:shape>
            </w:pict>
          </mc:Fallback>
        </mc:AlternateContent>
      </w:r>
      <w:r w:rsidR="008E3629" w:rsidRPr="00926476">
        <w:rPr>
          <w:lang w:val="ru-RU"/>
        </w:rPr>
        <w:t xml:space="preserve"> </w:t>
      </w:r>
    </w:p>
    <w:p w:rsidR="001F312F" w:rsidRPr="00926476" w:rsidRDefault="001F312F">
      <w:pPr>
        <w:rPr>
          <w:sz w:val="2"/>
          <w:szCs w:val="2"/>
          <w:lang w:val="ru-RU"/>
        </w:rPr>
        <w:sectPr w:rsidR="001F312F" w:rsidRPr="00926476">
          <w:footerReference w:type="even" r:id="rId281"/>
          <w:footerReference w:type="default" r:id="rId282"/>
          <w:footerReference w:type="first" r:id="rId283"/>
          <w:pgSz w:w="7380" w:h="10871"/>
          <w:pgMar w:top="330" w:right="0" w:bottom="720" w:left="0" w:header="0" w:footer="3" w:gutter="0"/>
          <w:cols w:space="720"/>
          <w:noEndnote/>
          <w:titlePg/>
          <w:docGrid w:linePitch="360"/>
        </w:sectPr>
      </w:pPr>
    </w:p>
    <w:p w:rsidR="001F312F" w:rsidRPr="00926476" w:rsidRDefault="008E3629">
      <w:pPr>
        <w:pStyle w:val="24"/>
        <w:keepNext/>
        <w:keepLines/>
        <w:shd w:val="clear" w:color="auto" w:fill="auto"/>
        <w:spacing w:after="468" w:line="326" w:lineRule="exact"/>
        <w:ind w:left="20"/>
        <w:rPr>
          <w:lang w:val="ru-RU"/>
        </w:rPr>
      </w:pPr>
      <w:bookmarkStart w:id="134" w:name="bookmark128"/>
      <w:r>
        <w:rPr>
          <w:lang w:val="ru-RU" w:eastAsia="ru-RU" w:bidi="ru-RU"/>
        </w:rPr>
        <w:t>СОСЛАГАТЕЛЬНОЕ НАКЛОНЕНИЕ</w:t>
      </w:r>
      <w:r>
        <w:rPr>
          <w:lang w:val="ru-RU" w:eastAsia="ru-RU" w:bidi="ru-RU"/>
        </w:rPr>
        <w:br/>
      </w:r>
      <w:r w:rsidRPr="00926476">
        <w:rPr>
          <w:lang w:val="ru-RU"/>
        </w:rPr>
        <w:t>(</w:t>
      </w:r>
      <w:r>
        <w:t>SUBJUNCTIVE</w:t>
      </w:r>
      <w:r w:rsidRPr="00926476">
        <w:rPr>
          <w:lang w:val="ru-RU"/>
        </w:rPr>
        <w:t xml:space="preserve"> </w:t>
      </w:r>
      <w:r>
        <w:t>MOOD</w:t>
      </w:r>
      <w:r w:rsidRPr="00926476">
        <w:rPr>
          <w:lang w:val="ru-RU"/>
        </w:rPr>
        <w:t>)</w:t>
      </w:r>
      <w:bookmarkEnd w:id="134"/>
    </w:p>
    <w:p w:rsidR="001F312F" w:rsidRDefault="008E3629">
      <w:pPr>
        <w:pStyle w:val="170"/>
        <w:shd w:val="clear" w:color="auto" w:fill="auto"/>
        <w:spacing w:after="0" w:line="216" w:lineRule="exact"/>
        <w:ind w:firstLine="400"/>
      </w:pPr>
      <w:r>
        <w:t>Сослагательное наклонение выражает действие, которое не является фактом действительности, реальным действием, а лишь предполагаемым, возможным, желательным.</w:t>
      </w:r>
    </w:p>
    <w:p w:rsidR="001F312F" w:rsidRDefault="008E3629">
      <w:pPr>
        <w:pStyle w:val="170"/>
        <w:shd w:val="clear" w:color="auto" w:fill="auto"/>
        <w:spacing w:after="0" w:line="216" w:lineRule="exact"/>
        <w:ind w:firstLine="400"/>
      </w:pPr>
      <w:r>
        <w:t>В русском языке сослагательное наклонение имеет одну форму — прошедшее время смыслового глагола + частица «бы».</w:t>
      </w:r>
    </w:p>
    <w:p w:rsidR="001F312F" w:rsidRDefault="008E3629">
      <w:pPr>
        <w:pStyle w:val="170"/>
        <w:shd w:val="clear" w:color="auto" w:fill="auto"/>
        <w:spacing w:after="0" w:line="216" w:lineRule="exact"/>
        <w:ind w:firstLine="400"/>
      </w:pPr>
      <w:r>
        <w:t>Например: хотел бы.</w:t>
      </w:r>
    </w:p>
    <w:p w:rsidR="001F312F" w:rsidRDefault="008E3629">
      <w:pPr>
        <w:pStyle w:val="170"/>
        <w:shd w:val="clear" w:color="auto" w:fill="auto"/>
        <w:spacing w:after="0" w:line="216" w:lineRule="exact"/>
        <w:ind w:firstLine="400"/>
      </w:pPr>
      <w:r>
        <w:t>В английском же языке в зависимости от того, насколько реально действие, употребляются различные формы сослага</w:t>
      </w:r>
      <w:r>
        <w:softHyphen/>
        <w:t>тельного наклонения.</w:t>
      </w:r>
    </w:p>
    <w:p w:rsidR="001F312F" w:rsidRDefault="008E3629">
      <w:pPr>
        <w:pStyle w:val="170"/>
        <w:shd w:val="clear" w:color="auto" w:fill="auto"/>
        <w:spacing w:after="0" w:line="216" w:lineRule="exact"/>
        <w:ind w:firstLine="400"/>
      </w:pPr>
      <w:r>
        <w:t>Если действие противоречит действительности и относится к настоящему или будущему времени (на которое обычно есть лексическое указание), то употребляется одна форма, так как время еще не истекло и допустима осуществимость действия, хотя говорящий или пишущий не считает, что действие будет осуществлено.</w:t>
      </w:r>
    </w:p>
    <w:p w:rsidR="001F312F" w:rsidRDefault="008E3629">
      <w:pPr>
        <w:pStyle w:val="170"/>
        <w:shd w:val="clear" w:color="auto" w:fill="auto"/>
        <w:spacing w:after="0" w:line="216" w:lineRule="exact"/>
        <w:ind w:firstLine="400"/>
      </w:pPr>
      <w:r>
        <w:t>Если же действие противоречит действительности и отно</w:t>
      </w:r>
      <w:r>
        <w:softHyphen/>
        <w:t>сится к прошедшему времени, то форма сослагательного на</w:t>
      </w:r>
      <w:r>
        <w:softHyphen/>
        <w:t>клонения другая, показывающая, что действие никак не может уже осуществиться, так как время упущено.</w:t>
      </w:r>
    </w:p>
    <w:p w:rsidR="001F312F" w:rsidRDefault="008E3629">
      <w:pPr>
        <w:pStyle w:val="170"/>
        <w:shd w:val="clear" w:color="auto" w:fill="auto"/>
        <w:spacing w:after="0" w:line="216" w:lineRule="exact"/>
        <w:ind w:firstLine="400"/>
      </w:pPr>
      <w:r>
        <w:t>Если же действие не противоречит действительности, а яв</w:t>
      </w:r>
      <w:r>
        <w:softHyphen/>
        <w:t>ляется лишь желательным, то оно имеет еще одну форму сосла</w:t>
      </w:r>
      <w:r>
        <w:softHyphen/>
        <w:t>гательного наклонения.</w:t>
      </w:r>
    </w:p>
    <w:p w:rsidR="001F312F" w:rsidRDefault="008E3629">
      <w:pPr>
        <w:pStyle w:val="30"/>
        <w:shd w:val="clear" w:color="auto" w:fill="auto"/>
        <w:ind w:firstLine="400"/>
      </w:pPr>
      <w:r>
        <w:t>1. Желательное действие, не противоречащее действительнос</w:t>
      </w:r>
      <w:r>
        <w:softHyphen/>
        <w:t xml:space="preserve">ти. </w:t>
      </w:r>
      <w:r>
        <w:rPr>
          <w:rStyle w:val="3105pt"/>
          <w:b/>
          <w:bCs/>
        </w:rPr>
        <w:t>Желательное действие, не противоречащее действительнос</w:t>
      </w:r>
      <w:r>
        <w:rPr>
          <w:rStyle w:val="3105pt"/>
          <w:b/>
          <w:bCs/>
        </w:rPr>
        <w:softHyphen/>
        <w:t xml:space="preserve">ти, имеет форму </w:t>
      </w:r>
      <w:r>
        <w:rPr>
          <w:lang w:val="en-US" w:eastAsia="en-US" w:bidi="en-US"/>
        </w:rPr>
        <w:t>should</w:t>
      </w:r>
      <w:r w:rsidRPr="00926476">
        <w:rPr>
          <w:lang w:eastAsia="en-US" w:bidi="en-US"/>
        </w:rPr>
        <w:t xml:space="preserve"> </w:t>
      </w:r>
      <w:r>
        <w:t xml:space="preserve">+ инфинитив без частицы </w:t>
      </w:r>
      <w:r>
        <w:rPr>
          <w:lang w:val="en-US" w:eastAsia="en-US" w:bidi="en-US"/>
        </w:rPr>
        <w:t>to</w:t>
      </w:r>
      <w:r w:rsidRPr="00926476">
        <w:rPr>
          <w:lang w:eastAsia="en-US" w:bidi="en-US"/>
        </w:rPr>
        <w:t>.</w:t>
      </w:r>
    </w:p>
    <w:p w:rsidR="001F312F" w:rsidRDefault="008E3629">
      <w:pPr>
        <w:pStyle w:val="170"/>
        <w:shd w:val="clear" w:color="auto" w:fill="auto"/>
        <w:spacing w:after="0" w:line="216" w:lineRule="exact"/>
        <w:ind w:firstLine="400"/>
      </w:pPr>
      <w:r>
        <w:t>При употреблении этой формы действие относится к буду</w:t>
      </w:r>
      <w:r>
        <w:softHyphen/>
        <w:t>щему времени. На русский язык она передается глаголом в изъявительном, а не в сослагательном наклонении.</w:t>
      </w:r>
    </w:p>
    <w:p w:rsidR="001F312F" w:rsidRDefault="008E3629">
      <w:pPr>
        <w:pStyle w:val="30"/>
        <w:shd w:val="clear" w:color="auto" w:fill="auto"/>
        <w:ind w:firstLine="400"/>
      </w:pPr>
      <w:r>
        <w:rPr>
          <w:rStyle w:val="3105pt"/>
          <w:b/>
          <w:bCs/>
        </w:rPr>
        <w:t xml:space="preserve">Форма </w:t>
      </w:r>
      <w:r>
        <w:rPr>
          <w:lang w:val="en-US" w:eastAsia="en-US" w:bidi="en-US"/>
        </w:rPr>
        <w:t>should</w:t>
      </w:r>
      <w:r w:rsidRPr="00926476">
        <w:rPr>
          <w:lang w:eastAsia="en-US" w:bidi="en-US"/>
        </w:rPr>
        <w:t xml:space="preserve"> </w:t>
      </w:r>
      <w:r>
        <w:t xml:space="preserve">+ инфинитив без частицы </w:t>
      </w:r>
      <w:r>
        <w:rPr>
          <w:lang w:val="en-US" w:eastAsia="en-US" w:bidi="en-US"/>
        </w:rPr>
        <w:t>to</w:t>
      </w:r>
      <w:r w:rsidRPr="00926476">
        <w:rPr>
          <w:lang w:eastAsia="en-US" w:bidi="en-US"/>
        </w:rPr>
        <w:t xml:space="preserve"> </w:t>
      </w:r>
      <w:r>
        <w:rPr>
          <w:rStyle w:val="3105pt"/>
          <w:b/>
          <w:bCs/>
        </w:rPr>
        <w:t>или ее американ</w:t>
      </w:r>
      <w:r>
        <w:rPr>
          <w:rStyle w:val="3105pt"/>
          <w:b/>
          <w:bCs/>
        </w:rPr>
        <w:softHyphen/>
        <w:t xml:space="preserve">ский вариант </w:t>
      </w:r>
      <w:r>
        <w:t xml:space="preserve">инфинитив без частицы </w:t>
      </w:r>
      <w:r>
        <w:rPr>
          <w:lang w:val="en-US" w:eastAsia="en-US" w:bidi="en-US"/>
        </w:rPr>
        <w:t>to</w:t>
      </w:r>
      <w:r w:rsidRPr="00926476">
        <w:rPr>
          <w:lang w:eastAsia="en-US" w:bidi="en-US"/>
        </w:rPr>
        <w:t xml:space="preserve"> </w:t>
      </w:r>
      <w:r>
        <w:rPr>
          <w:rStyle w:val="3105pt"/>
          <w:b/>
          <w:bCs/>
        </w:rPr>
        <w:t>употребляется в:</w:t>
      </w:r>
    </w:p>
    <w:p w:rsidR="001F312F" w:rsidRDefault="008E3629">
      <w:pPr>
        <w:pStyle w:val="170"/>
        <w:shd w:val="clear" w:color="auto" w:fill="auto"/>
        <w:tabs>
          <w:tab w:val="left" w:pos="2776"/>
          <w:tab w:val="left" w:pos="3111"/>
        </w:tabs>
        <w:spacing w:after="0" w:line="216" w:lineRule="exact"/>
        <w:ind w:firstLine="400"/>
        <w:jc w:val="left"/>
      </w:pPr>
      <w:r>
        <w:t>а) придаточных предложениях-подлежащих после выраже</w:t>
      </w:r>
      <w:r>
        <w:softHyphen/>
        <w:t xml:space="preserve">ний «необходимо», «вероятно», «желательно», «требуется»: </w:t>
      </w:r>
      <w:r>
        <w:rPr>
          <w:lang w:val="en-US" w:eastAsia="en-US" w:bidi="en-US"/>
        </w:rPr>
        <w:t>it</w:t>
      </w:r>
      <w:r w:rsidRPr="00926476">
        <w:rPr>
          <w:lang w:eastAsia="en-US" w:bidi="en-US"/>
        </w:rPr>
        <w:t xml:space="preserve"> </w:t>
      </w:r>
      <w:r>
        <w:rPr>
          <w:lang w:val="en-US" w:eastAsia="en-US" w:bidi="en-US"/>
        </w:rPr>
        <w:t>is</w:t>
      </w:r>
      <w:r w:rsidRPr="00926476">
        <w:rPr>
          <w:lang w:eastAsia="en-US" w:bidi="en-US"/>
        </w:rPr>
        <w:t xml:space="preserve"> </w:t>
      </w:r>
      <w:r>
        <w:rPr>
          <w:lang w:val="en-US" w:eastAsia="en-US" w:bidi="en-US"/>
        </w:rPr>
        <w:t>necessary</w:t>
      </w:r>
      <w:r w:rsidRPr="00926476">
        <w:rPr>
          <w:lang w:eastAsia="en-US" w:bidi="en-US"/>
        </w:rPr>
        <w:tab/>
      </w:r>
      <w:r>
        <w:t>—</w:t>
      </w:r>
      <w:r>
        <w:tab/>
        <w:t>необходимо</w:t>
      </w:r>
    </w:p>
    <w:p w:rsidR="001F312F" w:rsidRPr="00926476" w:rsidRDefault="008E3629">
      <w:pPr>
        <w:pStyle w:val="170"/>
        <w:shd w:val="clear" w:color="auto" w:fill="auto"/>
        <w:tabs>
          <w:tab w:val="left" w:pos="2776"/>
          <w:tab w:val="left" w:pos="3154"/>
        </w:tabs>
        <w:spacing w:after="0" w:line="216" w:lineRule="exact"/>
        <w:ind w:left="1180" w:firstLine="0"/>
        <w:rPr>
          <w:lang w:val="en-US"/>
        </w:rPr>
      </w:pPr>
      <w:r>
        <w:rPr>
          <w:lang w:val="en-US" w:eastAsia="en-US" w:bidi="en-US"/>
        </w:rPr>
        <w:t>it is reqiured</w:t>
      </w:r>
      <w:r>
        <w:rPr>
          <w:lang w:val="en-US" w:eastAsia="en-US" w:bidi="en-US"/>
        </w:rPr>
        <w:tab/>
        <w:t>—</w:t>
      </w:r>
      <w:r>
        <w:rPr>
          <w:lang w:val="en-US" w:eastAsia="en-US" w:bidi="en-US"/>
        </w:rPr>
        <w:tab/>
      </w:r>
      <w:r>
        <w:t>требуется</w:t>
      </w:r>
    </w:p>
    <w:p w:rsidR="001F312F" w:rsidRPr="00926476" w:rsidRDefault="008E3629">
      <w:pPr>
        <w:pStyle w:val="170"/>
        <w:shd w:val="clear" w:color="auto" w:fill="auto"/>
        <w:tabs>
          <w:tab w:val="left" w:pos="2776"/>
          <w:tab w:val="left" w:pos="3158"/>
        </w:tabs>
        <w:spacing w:after="0" w:line="216" w:lineRule="exact"/>
        <w:ind w:left="1180" w:firstLine="0"/>
        <w:rPr>
          <w:lang w:val="en-US"/>
        </w:rPr>
      </w:pPr>
      <w:r>
        <w:rPr>
          <w:lang w:val="en-US" w:eastAsia="en-US" w:bidi="en-US"/>
        </w:rPr>
        <w:t>it is important</w:t>
      </w:r>
      <w:r>
        <w:rPr>
          <w:lang w:val="en-US" w:eastAsia="en-US" w:bidi="en-US"/>
        </w:rPr>
        <w:tab/>
        <w:t>—</w:t>
      </w:r>
      <w:r>
        <w:rPr>
          <w:lang w:val="en-US" w:eastAsia="en-US" w:bidi="en-US"/>
        </w:rPr>
        <w:tab/>
      </w:r>
      <w:r>
        <w:t>важно</w:t>
      </w:r>
    </w:p>
    <w:p w:rsidR="001F312F" w:rsidRPr="00926476" w:rsidRDefault="008E3629">
      <w:pPr>
        <w:pStyle w:val="170"/>
        <w:shd w:val="clear" w:color="auto" w:fill="auto"/>
        <w:tabs>
          <w:tab w:val="left" w:pos="3178"/>
        </w:tabs>
        <w:spacing w:after="0" w:line="216" w:lineRule="exact"/>
        <w:ind w:left="1180" w:firstLine="0"/>
        <w:rPr>
          <w:lang w:val="en-US"/>
        </w:rPr>
      </w:pPr>
      <w:r>
        <w:rPr>
          <w:lang w:val="en-US" w:eastAsia="en-US" w:bidi="en-US"/>
        </w:rPr>
        <w:t>it is of importance —</w:t>
      </w:r>
      <w:r>
        <w:rPr>
          <w:lang w:val="en-US" w:eastAsia="en-US" w:bidi="en-US"/>
        </w:rPr>
        <w:tab/>
      </w:r>
      <w:r>
        <w:t>важно</w:t>
      </w:r>
    </w:p>
    <w:p w:rsidR="001F312F" w:rsidRPr="00926476" w:rsidRDefault="008E3629">
      <w:pPr>
        <w:pStyle w:val="170"/>
        <w:shd w:val="clear" w:color="auto" w:fill="auto"/>
        <w:tabs>
          <w:tab w:val="left" w:pos="2776"/>
        </w:tabs>
        <w:spacing w:after="0" w:line="216" w:lineRule="exact"/>
        <w:ind w:left="1180" w:firstLine="0"/>
        <w:rPr>
          <w:lang w:val="en-US"/>
        </w:rPr>
      </w:pPr>
      <w:r>
        <w:rPr>
          <w:lang w:val="en-US" w:eastAsia="en-US" w:bidi="en-US"/>
        </w:rPr>
        <w:t>it is likely</w:t>
      </w:r>
      <w:r>
        <w:rPr>
          <w:lang w:val="en-US" w:eastAsia="en-US" w:bidi="en-US"/>
        </w:rPr>
        <w:tab/>
        <w:t xml:space="preserve">— </w:t>
      </w:r>
      <w:r>
        <w:t>вероятно</w:t>
      </w:r>
      <w:r w:rsidRPr="00926476">
        <w:rPr>
          <w:lang w:val="en-US"/>
        </w:rPr>
        <w:t xml:space="preserve"> (</w:t>
      </w:r>
      <w:r>
        <w:t>маловероятно</w:t>
      </w:r>
      <w:r w:rsidRPr="00926476">
        <w:rPr>
          <w:lang w:val="en-US"/>
        </w:rPr>
        <w:t>,</w:t>
      </w:r>
    </w:p>
    <w:p w:rsidR="001F312F" w:rsidRPr="00926476" w:rsidRDefault="008E3629">
      <w:pPr>
        <w:pStyle w:val="170"/>
        <w:shd w:val="clear" w:color="auto" w:fill="auto"/>
        <w:tabs>
          <w:tab w:val="left" w:pos="2776"/>
        </w:tabs>
        <w:spacing w:after="0" w:line="216" w:lineRule="exact"/>
        <w:ind w:left="1180" w:firstLine="0"/>
        <w:rPr>
          <w:lang w:val="en-US"/>
        </w:rPr>
      </w:pPr>
      <w:r>
        <w:rPr>
          <w:lang w:val="en-US" w:eastAsia="en-US" w:bidi="en-US"/>
        </w:rPr>
        <w:t>(unlikely)</w:t>
      </w:r>
      <w:r>
        <w:rPr>
          <w:lang w:val="en-US" w:eastAsia="en-US" w:bidi="en-US"/>
        </w:rPr>
        <w:tab/>
      </w:r>
      <w:r>
        <w:t>едва</w:t>
      </w:r>
      <w:r w:rsidRPr="00926476">
        <w:rPr>
          <w:lang w:val="en-US"/>
        </w:rPr>
        <w:t xml:space="preserve"> </w:t>
      </w:r>
      <w:r>
        <w:t>ли</w:t>
      </w:r>
      <w:r w:rsidRPr="00926476">
        <w:rPr>
          <w:lang w:val="en-US"/>
        </w:rPr>
        <w:t>)</w:t>
      </w:r>
      <w:r w:rsidRPr="00926476">
        <w:rPr>
          <w:lang w:val="en-US"/>
        </w:rPr>
        <w:br w:type="page"/>
      </w:r>
    </w:p>
    <w:p w:rsidR="001F312F" w:rsidRDefault="008E3629">
      <w:pPr>
        <w:pStyle w:val="22"/>
        <w:shd w:val="clear" w:color="auto" w:fill="auto"/>
        <w:spacing w:line="216" w:lineRule="exact"/>
        <w:ind w:left="1220" w:firstLine="0"/>
        <w:jc w:val="left"/>
      </w:pPr>
      <w:r>
        <w:lastRenderedPageBreak/>
        <w:t>to order to demand to insist to give orders to request to require</w:t>
      </w:r>
    </w:p>
    <w:p w:rsidR="001F312F" w:rsidRDefault="00677B2C">
      <w:pPr>
        <w:pStyle w:val="22"/>
        <w:numPr>
          <w:ilvl w:val="0"/>
          <w:numId w:val="448"/>
        </w:numPr>
        <w:shd w:val="clear" w:color="auto" w:fill="auto"/>
        <w:tabs>
          <w:tab w:val="left" w:pos="733"/>
        </w:tabs>
        <w:spacing w:line="216" w:lineRule="exact"/>
        <w:ind w:firstLine="420"/>
        <w:jc w:val="left"/>
      </w:pPr>
      <w:r>
        <w:rPr>
          <w:noProof/>
          <w:lang w:val="ru-RU" w:eastAsia="ru-RU" w:bidi="ar-SA"/>
        </w:rPr>
        <mc:AlternateContent>
          <mc:Choice Requires="wps">
            <w:drawing>
              <wp:anchor distT="0" distB="0" distL="63500" distR="63500" simplePos="0" relativeHeight="377487413" behindDoc="1" locked="0" layoutInCell="1" allowOverlap="1">
                <wp:simplePos x="0" y="0"/>
                <wp:positionH relativeFrom="margin">
                  <wp:posOffset>30480</wp:posOffset>
                </wp:positionH>
                <wp:positionV relativeFrom="paragraph">
                  <wp:posOffset>-2405380</wp:posOffset>
                </wp:positionV>
                <wp:extent cx="4163695" cy="1371600"/>
                <wp:effectExtent l="0" t="4445" r="2540" b="0"/>
                <wp:wrapTopAndBottom/>
                <wp:docPr id="67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left="1220" w:firstLine="0"/>
                              <w:jc w:val="left"/>
                            </w:pPr>
                            <w:r>
                              <w:rPr>
                                <w:rStyle w:val="2Exact"/>
                                <w:lang w:val="en-US" w:eastAsia="en-US" w:bidi="en-US"/>
                              </w:rPr>
                              <w:t xml:space="preserve">it is possible (impossible) — </w:t>
                            </w:r>
                            <w:r>
                              <w:rPr>
                                <w:rStyle w:val="2Exact"/>
                              </w:rPr>
                              <w:t>возможно</w:t>
                            </w:r>
                            <w:r w:rsidRPr="00926476">
                              <w:rPr>
                                <w:rStyle w:val="2Exact"/>
                                <w:lang w:val="en-US"/>
                              </w:rPr>
                              <w:t xml:space="preserve"> (</w:t>
                            </w:r>
                            <w:r>
                              <w:rPr>
                                <w:rStyle w:val="2Exact"/>
                              </w:rPr>
                              <w:t>невозможно</w:t>
                            </w:r>
                            <w:r w:rsidRPr="00926476">
                              <w:rPr>
                                <w:rStyle w:val="2Exact"/>
                                <w:lang w:val="en-US"/>
                              </w:rPr>
                              <w:t xml:space="preserve">) </w:t>
                            </w:r>
                            <w:r>
                              <w:rPr>
                                <w:rStyle w:val="2Exact"/>
                                <w:lang w:val="en-US" w:eastAsia="en-US" w:bidi="en-US"/>
                              </w:rPr>
                              <w:t xml:space="preserve">it is probable (improbable) — </w:t>
                            </w:r>
                            <w:r>
                              <w:rPr>
                                <w:rStyle w:val="2Exact"/>
                              </w:rPr>
                              <w:t>вероятно</w:t>
                            </w:r>
                            <w:r w:rsidRPr="00926476">
                              <w:rPr>
                                <w:rStyle w:val="2Exact"/>
                                <w:lang w:val="en-US"/>
                              </w:rPr>
                              <w:t xml:space="preserve"> (</w:t>
                            </w:r>
                            <w:r>
                              <w:rPr>
                                <w:rStyle w:val="2Exact"/>
                              </w:rPr>
                              <w:t>маловероят</w:t>
                            </w:r>
                            <w:r w:rsidRPr="00926476">
                              <w:rPr>
                                <w:rStyle w:val="2Exact"/>
                                <w:lang w:val="en-US"/>
                              </w:rPr>
                              <w:softHyphen/>
                            </w:r>
                            <w:r>
                              <w:rPr>
                                <w:rStyle w:val="2Exact"/>
                              </w:rPr>
                              <w:t>но</w:t>
                            </w:r>
                            <w:r w:rsidRPr="00926476">
                              <w:rPr>
                                <w:rStyle w:val="2Exact"/>
                                <w:lang w:val="en-US"/>
                              </w:rPr>
                              <w:t xml:space="preserve">, </w:t>
                            </w:r>
                            <w:r>
                              <w:rPr>
                                <w:rStyle w:val="2Exact"/>
                              </w:rPr>
                              <w:t>едва</w:t>
                            </w:r>
                            <w:r w:rsidRPr="00926476">
                              <w:rPr>
                                <w:rStyle w:val="2Exact"/>
                                <w:lang w:val="en-US"/>
                              </w:rPr>
                              <w:t xml:space="preserve"> </w:t>
                            </w:r>
                            <w:r>
                              <w:rPr>
                                <w:rStyle w:val="2Exact"/>
                              </w:rPr>
                              <w:t>ли</w:t>
                            </w:r>
                            <w:r w:rsidRPr="00926476">
                              <w:rPr>
                                <w:rStyle w:val="2Exact"/>
                                <w:lang w:val="en-US"/>
                              </w:rPr>
                              <w:t>)</w:t>
                            </w:r>
                          </w:p>
                          <w:p w:rsidR="00926476" w:rsidRDefault="00926476">
                            <w:pPr>
                              <w:pStyle w:val="22"/>
                              <w:shd w:val="clear" w:color="auto" w:fill="auto"/>
                              <w:tabs>
                                <w:tab w:val="left" w:pos="3716"/>
                              </w:tabs>
                              <w:spacing w:line="216" w:lineRule="exact"/>
                              <w:ind w:left="1220" w:firstLine="0"/>
                              <w:jc w:val="both"/>
                            </w:pPr>
                            <w:r>
                              <w:rPr>
                                <w:rStyle w:val="2Exact"/>
                                <w:lang w:val="en-US" w:eastAsia="en-US" w:bidi="en-US"/>
                              </w:rPr>
                              <w:t>it is essential</w:t>
                            </w:r>
                            <w:r>
                              <w:rPr>
                                <w:rStyle w:val="2Exact"/>
                                <w:lang w:val="en-US" w:eastAsia="en-US" w:bidi="en-US"/>
                              </w:rPr>
                              <w:tab/>
                              <w:t xml:space="preserve">— </w:t>
                            </w:r>
                            <w:r>
                              <w:rPr>
                                <w:rStyle w:val="2Exact"/>
                              </w:rPr>
                              <w:t>важно</w:t>
                            </w:r>
                            <w:r w:rsidRPr="00926476">
                              <w:rPr>
                                <w:rStyle w:val="2Exact"/>
                                <w:lang w:val="en-US"/>
                              </w:rPr>
                              <w:t xml:space="preserve">, </w:t>
                            </w:r>
                            <w:r>
                              <w:rPr>
                                <w:rStyle w:val="2Exact"/>
                              </w:rPr>
                              <w:t>существенно</w:t>
                            </w:r>
                          </w:p>
                          <w:p w:rsidR="00926476" w:rsidRDefault="00926476">
                            <w:pPr>
                              <w:pStyle w:val="22"/>
                              <w:shd w:val="clear" w:color="auto" w:fill="auto"/>
                              <w:tabs>
                                <w:tab w:val="left" w:pos="3711"/>
                              </w:tabs>
                              <w:spacing w:line="216" w:lineRule="exact"/>
                              <w:ind w:left="1220" w:firstLine="0"/>
                              <w:jc w:val="both"/>
                            </w:pPr>
                            <w:r>
                              <w:rPr>
                                <w:rStyle w:val="2Exact"/>
                                <w:lang w:val="en-US" w:eastAsia="en-US" w:bidi="en-US"/>
                              </w:rPr>
                              <w:t>it is desirable</w:t>
                            </w:r>
                            <w:r>
                              <w:rPr>
                                <w:rStyle w:val="2Exact"/>
                                <w:lang w:val="en-US" w:eastAsia="en-US" w:bidi="en-US"/>
                              </w:rPr>
                              <w:tab/>
                              <w:t xml:space="preserve">— </w:t>
                            </w:r>
                            <w:r>
                              <w:rPr>
                                <w:rStyle w:val="2Exact"/>
                              </w:rPr>
                              <w:t>желательно</w:t>
                            </w:r>
                          </w:p>
                          <w:p w:rsidR="00926476" w:rsidRDefault="00926476">
                            <w:pPr>
                              <w:pStyle w:val="22"/>
                              <w:shd w:val="clear" w:color="auto" w:fill="auto"/>
                              <w:spacing w:line="216" w:lineRule="exact"/>
                              <w:ind w:firstLine="420"/>
                              <w:jc w:val="left"/>
                            </w:pPr>
                            <w:r>
                              <w:rPr>
                                <w:rStyle w:val="2Exact"/>
                              </w:rPr>
                              <w:t>Например</w:t>
                            </w:r>
                            <w:r w:rsidRPr="00926476">
                              <w:rPr>
                                <w:rStyle w:val="2Exact"/>
                                <w:lang w:val="en-US"/>
                              </w:rPr>
                              <w:t>:</w:t>
                            </w:r>
                          </w:p>
                          <w:p w:rsidR="00926476" w:rsidRDefault="00926476">
                            <w:pPr>
                              <w:pStyle w:val="22"/>
                              <w:shd w:val="clear" w:color="auto" w:fill="auto"/>
                              <w:tabs>
                                <w:tab w:val="left" w:pos="3389"/>
                              </w:tabs>
                              <w:spacing w:line="216" w:lineRule="exact"/>
                              <w:ind w:firstLine="0"/>
                              <w:jc w:val="both"/>
                            </w:pPr>
                            <w:r>
                              <w:rPr>
                                <w:rStyle w:val="2Exact"/>
                                <w:lang w:val="en-US" w:eastAsia="en-US" w:bidi="en-US"/>
                              </w:rPr>
                              <w:t xml:space="preserve">It is necessary that the dose </w:t>
                            </w:r>
                            <w:r>
                              <w:rPr>
                                <w:rStyle w:val="2Exact3"/>
                              </w:rPr>
                              <w:t>should</w:t>
                            </w:r>
                            <w:r>
                              <w:rPr>
                                <w:rStyle w:val="2Exact"/>
                                <w:lang w:val="en-US" w:eastAsia="en-US" w:bidi="en-US"/>
                              </w:rPr>
                              <w:t xml:space="preserve"> </w:t>
                            </w:r>
                            <w:r>
                              <w:rPr>
                                <w:rStyle w:val="2Exact"/>
                              </w:rPr>
                              <w:t>Необходимо</w:t>
                            </w:r>
                            <w:r w:rsidRPr="00926476">
                              <w:rPr>
                                <w:rStyle w:val="2Exact"/>
                                <w:lang w:val="en-US"/>
                              </w:rPr>
                              <w:t xml:space="preserve">, </w:t>
                            </w:r>
                            <w:r>
                              <w:rPr>
                                <w:rStyle w:val="2Exact"/>
                              </w:rPr>
                              <w:t>чтобы</w:t>
                            </w:r>
                            <w:r w:rsidRPr="00926476">
                              <w:rPr>
                                <w:rStyle w:val="2Exact"/>
                                <w:lang w:val="en-US"/>
                              </w:rPr>
                              <w:t xml:space="preserve"> </w:t>
                            </w:r>
                            <w:r>
                              <w:rPr>
                                <w:rStyle w:val="2Exact"/>
                              </w:rPr>
                              <w:t>доза</w:t>
                            </w:r>
                            <w:r w:rsidRPr="00926476">
                              <w:rPr>
                                <w:rStyle w:val="2Exact"/>
                                <w:lang w:val="en-US"/>
                              </w:rPr>
                              <w:t xml:space="preserve"> </w:t>
                            </w:r>
                            <w:r>
                              <w:rPr>
                                <w:rStyle w:val="2Exact"/>
                              </w:rPr>
                              <w:t>была</w:t>
                            </w:r>
                            <w:r w:rsidRPr="00926476">
                              <w:rPr>
                                <w:rStyle w:val="2Exact"/>
                                <w:lang w:val="en-US"/>
                              </w:rPr>
                              <w:t xml:space="preserve"> </w:t>
                            </w:r>
                            <w:r>
                              <w:rPr>
                                <w:rStyle w:val="2Exact3"/>
                              </w:rPr>
                              <w:t>be increased</w:t>
                            </w:r>
                            <w:r>
                              <w:rPr>
                                <w:rStyle w:val="2Exact"/>
                                <w:lang w:val="en-US" w:eastAsia="en-US" w:bidi="en-US"/>
                              </w:rPr>
                              <w:t>.</w:t>
                            </w:r>
                            <w:r>
                              <w:rPr>
                                <w:rStyle w:val="2Exact"/>
                                <w:lang w:val="en-US" w:eastAsia="en-US" w:bidi="en-US"/>
                              </w:rPr>
                              <w:tab/>
                            </w:r>
                            <w:r>
                              <w:rPr>
                                <w:rStyle w:val="2Exact"/>
                              </w:rPr>
                              <w:t>увеличена</w:t>
                            </w:r>
                            <w:r w:rsidRPr="00926476">
                              <w:rPr>
                                <w:rStyle w:val="2Exact"/>
                                <w:lang w:val="en-US"/>
                              </w:rPr>
                              <w:t>.</w:t>
                            </w:r>
                          </w:p>
                          <w:p w:rsidR="00926476" w:rsidRPr="00926476" w:rsidRDefault="00926476">
                            <w:pPr>
                              <w:pStyle w:val="22"/>
                              <w:shd w:val="clear" w:color="auto" w:fill="auto"/>
                              <w:spacing w:line="216" w:lineRule="exact"/>
                              <w:ind w:firstLine="420"/>
                              <w:jc w:val="both"/>
                              <w:rPr>
                                <w:lang w:val="ru-RU"/>
                              </w:rPr>
                            </w:pPr>
                            <w:r>
                              <w:rPr>
                                <w:rStyle w:val="2Exact"/>
                              </w:rPr>
                              <w:t>б) дополнительных придаточных предложениях после глаго</w:t>
                            </w:r>
                            <w:r>
                              <w:rPr>
                                <w:rStyle w:val="2Exact"/>
                              </w:rPr>
                              <w:softHyphen/>
                              <w:t>лов, выражающих:</w:t>
                            </w:r>
                          </w:p>
                          <w:p w:rsidR="00926476" w:rsidRDefault="00926476">
                            <w:pPr>
                              <w:pStyle w:val="22"/>
                              <w:shd w:val="clear" w:color="auto" w:fill="auto"/>
                              <w:spacing w:line="216" w:lineRule="exact"/>
                              <w:ind w:firstLine="420"/>
                              <w:jc w:val="both"/>
                            </w:pPr>
                            <w:r>
                              <w:rPr>
                                <w:rStyle w:val="2Exact"/>
                              </w:rPr>
                              <w:t>1) приказание, требование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398" type="#_x0000_t202" style="position:absolute;left:0;text-align:left;margin-left:2.4pt;margin-top:-189.4pt;width:327.85pt;height:108pt;z-index:-1258290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7ktwIAALc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" filled="f" stroked="f">
                <v:textbox style="mso-fit-shape-to-text:t" inset="0,0,0,0">
                  <w:txbxContent>
                    <w:p w:rsidR="00926476" w:rsidRDefault="00926476">
                      <w:pPr>
                        <w:pStyle w:val="22"/>
                        <w:shd w:val="clear" w:color="auto" w:fill="auto"/>
                        <w:spacing w:line="216" w:lineRule="exact"/>
                        <w:ind w:left="1220" w:firstLine="0"/>
                        <w:jc w:val="left"/>
                      </w:pPr>
                      <w:r>
                        <w:rPr>
                          <w:rStyle w:val="2Exact"/>
                          <w:lang w:val="en-US" w:eastAsia="en-US" w:bidi="en-US"/>
                        </w:rPr>
                        <w:t xml:space="preserve">it is possible (impossible) — </w:t>
                      </w:r>
                      <w:r>
                        <w:rPr>
                          <w:rStyle w:val="2Exact"/>
                        </w:rPr>
                        <w:t>возможно</w:t>
                      </w:r>
                      <w:r w:rsidRPr="00926476">
                        <w:rPr>
                          <w:rStyle w:val="2Exact"/>
                          <w:lang w:val="en-US"/>
                        </w:rPr>
                        <w:t xml:space="preserve"> (</w:t>
                      </w:r>
                      <w:r>
                        <w:rPr>
                          <w:rStyle w:val="2Exact"/>
                        </w:rPr>
                        <w:t>невозможно</w:t>
                      </w:r>
                      <w:r w:rsidRPr="00926476">
                        <w:rPr>
                          <w:rStyle w:val="2Exact"/>
                          <w:lang w:val="en-US"/>
                        </w:rPr>
                        <w:t xml:space="preserve">) </w:t>
                      </w:r>
                      <w:r>
                        <w:rPr>
                          <w:rStyle w:val="2Exact"/>
                          <w:lang w:val="en-US" w:eastAsia="en-US" w:bidi="en-US"/>
                        </w:rPr>
                        <w:t xml:space="preserve">it is probable (improbable) — </w:t>
                      </w:r>
                      <w:r>
                        <w:rPr>
                          <w:rStyle w:val="2Exact"/>
                        </w:rPr>
                        <w:t>вероятно</w:t>
                      </w:r>
                      <w:r w:rsidRPr="00926476">
                        <w:rPr>
                          <w:rStyle w:val="2Exact"/>
                          <w:lang w:val="en-US"/>
                        </w:rPr>
                        <w:t xml:space="preserve"> (</w:t>
                      </w:r>
                      <w:r>
                        <w:rPr>
                          <w:rStyle w:val="2Exact"/>
                        </w:rPr>
                        <w:t>маловероят</w:t>
                      </w:r>
                      <w:r w:rsidRPr="00926476">
                        <w:rPr>
                          <w:rStyle w:val="2Exact"/>
                          <w:lang w:val="en-US"/>
                        </w:rPr>
                        <w:softHyphen/>
                      </w:r>
                      <w:r>
                        <w:rPr>
                          <w:rStyle w:val="2Exact"/>
                        </w:rPr>
                        <w:t>но</w:t>
                      </w:r>
                      <w:r w:rsidRPr="00926476">
                        <w:rPr>
                          <w:rStyle w:val="2Exact"/>
                          <w:lang w:val="en-US"/>
                        </w:rPr>
                        <w:t xml:space="preserve">, </w:t>
                      </w:r>
                      <w:r>
                        <w:rPr>
                          <w:rStyle w:val="2Exact"/>
                        </w:rPr>
                        <w:t>едва</w:t>
                      </w:r>
                      <w:r w:rsidRPr="00926476">
                        <w:rPr>
                          <w:rStyle w:val="2Exact"/>
                          <w:lang w:val="en-US"/>
                        </w:rPr>
                        <w:t xml:space="preserve"> </w:t>
                      </w:r>
                      <w:r>
                        <w:rPr>
                          <w:rStyle w:val="2Exact"/>
                        </w:rPr>
                        <w:t>ли</w:t>
                      </w:r>
                      <w:r w:rsidRPr="00926476">
                        <w:rPr>
                          <w:rStyle w:val="2Exact"/>
                          <w:lang w:val="en-US"/>
                        </w:rPr>
                        <w:t>)</w:t>
                      </w:r>
                    </w:p>
                    <w:p w:rsidR="00926476" w:rsidRDefault="00926476">
                      <w:pPr>
                        <w:pStyle w:val="22"/>
                        <w:shd w:val="clear" w:color="auto" w:fill="auto"/>
                        <w:tabs>
                          <w:tab w:val="left" w:pos="3716"/>
                        </w:tabs>
                        <w:spacing w:line="216" w:lineRule="exact"/>
                        <w:ind w:left="1220" w:firstLine="0"/>
                        <w:jc w:val="both"/>
                      </w:pPr>
                      <w:r>
                        <w:rPr>
                          <w:rStyle w:val="2Exact"/>
                          <w:lang w:val="en-US" w:eastAsia="en-US" w:bidi="en-US"/>
                        </w:rPr>
                        <w:t>it is essential</w:t>
                      </w:r>
                      <w:r>
                        <w:rPr>
                          <w:rStyle w:val="2Exact"/>
                          <w:lang w:val="en-US" w:eastAsia="en-US" w:bidi="en-US"/>
                        </w:rPr>
                        <w:tab/>
                        <w:t xml:space="preserve">— </w:t>
                      </w:r>
                      <w:r>
                        <w:rPr>
                          <w:rStyle w:val="2Exact"/>
                        </w:rPr>
                        <w:t>важно</w:t>
                      </w:r>
                      <w:r w:rsidRPr="00926476">
                        <w:rPr>
                          <w:rStyle w:val="2Exact"/>
                          <w:lang w:val="en-US"/>
                        </w:rPr>
                        <w:t xml:space="preserve">, </w:t>
                      </w:r>
                      <w:r>
                        <w:rPr>
                          <w:rStyle w:val="2Exact"/>
                        </w:rPr>
                        <w:t>существенно</w:t>
                      </w:r>
                    </w:p>
                    <w:p w:rsidR="00926476" w:rsidRDefault="00926476">
                      <w:pPr>
                        <w:pStyle w:val="22"/>
                        <w:shd w:val="clear" w:color="auto" w:fill="auto"/>
                        <w:tabs>
                          <w:tab w:val="left" w:pos="3711"/>
                        </w:tabs>
                        <w:spacing w:line="216" w:lineRule="exact"/>
                        <w:ind w:left="1220" w:firstLine="0"/>
                        <w:jc w:val="both"/>
                      </w:pPr>
                      <w:r>
                        <w:rPr>
                          <w:rStyle w:val="2Exact"/>
                          <w:lang w:val="en-US" w:eastAsia="en-US" w:bidi="en-US"/>
                        </w:rPr>
                        <w:t>it is desirable</w:t>
                      </w:r>
                      <w:r>
                        <w:rPr>
                          <w:rStyle w:val="2Exact"/>
                          <w:lang w:val="en-US" w:eastAsia="en-US" w:bidi="en-US"/>
                        </w:rPr>
                        <w:tab/>
                        <w:t xml:space="preserve">— </w:t>
                      </w:r>
                      <w:r>
                        <w:rPr>
                          <w:rStyle w:val="2Exact"/>
                        </w:rPr>
                        <w:t>желательно</w:t>
                      </w:r>
                    </w:p>
                    <w:p w:rsidR="00926476" w:rsidRDefault="00926476">
                      <w:pPr>
                        <w:pStyle w:val="22"/>
                        <w:shd w:val="clear" w:color="auto" w:fill="auto"/>
                        <w:spacing w:line="216" w:lineRule="exact"/>
                        <w:ind w:firstLine="420"/>
                        <w:jc w:val="left"/>
                      </w:pPr>
                      <w:r>
                        <w:rPr>
                          <w:rStyle w:val="2Exact"/>
                        </w:rPr>
                        <w:t>Например</w:t>
                      </w:r>
                      <w:r w:rsidRPr="00926476">
                        <w:rPr>
                          <w:rStyle w:val="2Exact"/>
                          <w:lang w:val="en-US"/>
                        </w:rPr>
                        <w:t>:</w:t>
                      </w:r>
                    </w:p>
                    <w:p w:rsidR="00926476" w:rsidRDefault="00926476">
                      <w:pPr>
                        <w:pStyle w:val="22"/>
                        <w:shd w:val="clear" w:color="auto" w:fill="auto"/>
                        <w:tabs>
                          <w:tab w:val="left" w:pos="3389"/>
                        </w:tabs>
                        <w:spacing w:line="216" w:lineRule="exact"/>
                        <w:ind w:firstLine="0"/>
                        <w:jc w:val="both"/>
                      </w:pPr>
                      <w:r>
                        <w:rPr>
                          <w:rStyle w:val="2Exact"/>
                          <w:lang w:val="en-US" w:eastAsia="en-US" w:bidi="en-US"/>
                        </w:rPr>
                        <w:t xml:space="preserve">It is necessary that the dose </w:t>
                      </w:r>
                      <w:r>
                        <w:rPr>
                          <w:rStyle w:val="2Exact3"/>
                        </w:rPr>
                        <w:t>should</w:t>
                      </w:r>
                      <w:r>
                        <w:rPr>
                          <w:rStyle w:val="2Exact"/>
                          <w:lang w:val="en-US" w:eastAsia="en-US" w:bidi="en-US"/>
                        </w:rPr>
                        <w:t xml:space="preserve"> </w:t>
                      </w:r>
                      <w:r>
                        <w:rPr>
                          <w:rStyle w:val="2Exact"/>
                        </w:rPr>
                        <w:t>Необходимо</w:t>
                      </w:r>
                      <w:r w:rsidRPr="00926476">
                        <w:rPr>
                          <w:rStyle w:val="2Exact"/>
                          <w:lang w:val="en-US"/>
                        </w:rPr>
                        <w:t xml:space="preserve">, </w:t>
                      </w:r>
                      <w:r>
                        <w:rPr>
                          <w:rStyle w:val="2Exact"/>
                        </w:rPr>
                        <w:t>чтобы</w:t>
                      </w:r>
                      <w:r w:rsidRPr="00926476">
                        <w:rPr>
                          <w:rStyle w:val="2Exact"/>
                          <w:lang w:val="en-US"/>
                        </w:rPr>
                        <w:t xml:space="preserve"> </w:t>
                      </w:r>
                      <w:r>
                        <w:rPr>
                          <w:rStyle w:val="2Exact"/>
                        </w:rPr>
                        <w:t>доза</w:t>
                      </w:r>
                      <w:r w:rsidRPr="00926476">
                        <w:rPr>
                          <w:rStyle w:val="2Exact"/>
                          <w:lang w:val="en-US"/>
                        </w:rPr>
                        <w:t xml:space="preserve"> </w:t>
                      </w:r>
                      <w:r>
                        <w:rPr>
                          <w:rStyle w:val="2Exact"/>
                        </w:rPr>
                        <w:t>была</w:t>
                      </w:r>
                      <w:r w:rsidRPr="00926476">
                        <w:rPr>
                          <w:rStyle w:val="2Exact"/>
                          <w:lang w:val="en-US"/>
                        </w:rPr>
                        <w:t xml:space="preserve"> </w:t>
                      </w:r>
                      <w:r>
                        <w:rPr>
                          <w:rStyle w:val="2Exact3"/>
                        </w:rPr>
                        <w:t>be increased</w:t>
                      </w:r>
                      <w:r>
                        <w:rPr>
                          <w:rStyle w:val="2Exact"/>
                          <w:lang w:val="en-US" w:eastAsia="en-US" w:bidi="en-US"/>
                        </w:rPr>
                        <w:t>.</w:t>
                      </w:r>
                      <w:r>
                        <w:rPr>
                          <w:rStyle w:val="2Exact"/>
                          <w:lang w:val="en-US" w:eastAsia="en-US" w:bidi="en-US"/>
                        </w:rPr>
                        <w:tab/>
                      </w:r>
                      <w:r>
                        <w:rPr>
                          <w:rStyle w:val="2Exact"/>
                        </w:rPr>
                        <w:t>увеличена</w:t>
                      </w:r>
                      <w:r w:rsidRPr="00926476">
                        <w:rPr>
                          <w:rStyle w:val="2Exact"/>
                          <w:lang w:val="en-US"/>
                        </w:rPr>
                        <w:t>.</w:t>
                      </w:r>
                    </w:p>
                    <w:p w:rsidR="00926476" w:rsidRPr="00926476" w:rsidRDefault="00926476">
                      <w:pPr>
                        <w:pStyle w:val="22"/>
                        <w:shd w:val="clear" w:color="auto" w:fill="auto"/>
                        <w:spacing w:line="216" w:lineRule="exact"/>
                        <w:ind w:firstLine="420"/>
                        <w:jc w:val="both"/>
                        <w:rPr>
                          <w:lang w:val="ru-RU"/>
                        </w:rPr>
                      </w:pPr>
                      <w:r>
                        <w:rPr>
                          <w:rStyle w:val="2Exact"/>
                        </w:rPr>
                        <w:t>б) дополнительных придаточных предложениях после глаго</w:t>
                      </w:r>
                      <w:r>
                        <w:rPr>
                          <w:rStyle w:val="2Exact"/>
                        </w:rPr>
                        <w:softHyphen/>
                        <w:t>лов, выражающих:</w:t>
                      </w:r>
                    </w:p>
                    <w:p w:rsidR="00926476" w:rsidRDefault="00926476">
                      <w:pPr>
                        <w:pStyle w:val="22"/>
                        <w:shd w:val="clear" w:color="auto" w:fill="auto"/>
                        <w:spacing w:line="216" w:lineRule="exact"/>
                        <w:ind w:firstLine="420"/>
                        <w:jc w:val="both"/>
                      </w:pPr>
                      <w:r>
                        <w:rPr>
                          <w:rStyle w:val="2Exact"/>
                        </w:rPr>
                        <w:t>1) приказание, требование</w:t>
                      </w:r>
                    </w:p>
                  </w:txbxContent>
                </v:textbox>
                <w10:wrap type="topAndBottom" anchorx="margin"/>
              </v:shape>
            </w:pict>
          </mc:Fallback>
        </mc:AlternateContent>
      </w:r>
      <w:r>
        <w:rPr>
          <w:noProof/>
          <w:lang w:val="ru-RU" w:eastAsia="ru-RU" w:bidi="ar-SA"/>
        </w:rPr>
        <mc:AlternateContent>
          <mc:Choice Requires="wps">
            <w:drawing>
              <wp:anchor distT="0" distB="149225" distL="63500" distR="63500" simplePos="0" relativeHeight="377487414" behindDoc="1" locked="0" layoutInCell="1" allowOverlap="1">
                <wp:simplePos x="0" y="0"/>
                <wp:positionH relativeFrom="margin">
                  <wp:posOffset>1828800</wp:posOffset>
                </wp:positionH>
                <wp:positionV relativeFrom="paragraph">
                  <wp:posOffset>-850265</wp:posOffset>
                </wp:positionV>
                <wp:extent cx="1615440" cy="1511300"/>
                <wp:effectExtent l="3810" t="0" r="0" b="3175"/>
                <wp:wrapSquare wrapText="left"/>
                <wp:docPr id="66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46"/>
                              </w:numPr>
                              <w:shd w:val="clear" w:color="auto" w:fill="auto"/>
                              <w:tabs>
                                <w:tab w:val="left" w:pos="278"/>
                              </w:tabs>
                              <w:spacing w:line="216" w:lineRule="exact"/>
                              <w:ind w:left="360" w:hanging="360"/>
                              <w:jc w:val="left"/>
                            </w:pPr>
                            <w:r>
                              <w:rPr>
                                <w:rStyle w:val="2Exact"/>
                              </w:rPr>
                              <w:t>приказывать</w:t>
                            </w:r>
                          </w:p>
                          <w:p w:rsidR="00926476" w:rsidRDefault="00926476">
                            <w:pPr>
                              <w:pStyle w:val="22"/>
                              <w:numPr>
                                <w:ilvl w:val="0"/>
                                <w:numId w:val="446"/>
                              </w:numPr>
                              <w:shd w:val="clear" w:color="auto" w:fill="auto"/>
                              <w:tabs>
                                <w:tab w:val="left" w:pos="269"/>
                              </w:tabs>
                              <w:spacing w:line="216" w:lineRule="exact"/>
                              <w:ind w:left="360" w:hanging="360"/>
                              <w:jc w:val="left"/>
                            </w:pPr>
                            <w:r>
                              <w:rPr>
                                <w:rStyle w:val="2Exact"/>
                              </w:rPr>
                              <w:t>требовать</w:t>
                            </w:r>
                          </w:p>
                          <w:p w:rsidR="00926476" w:rsidRDefault="00926476">
                            <w:pPr>
                              <w:pStyle w:val="22"/>
                              <w:numPr>
                                <w:ilvl w:val="0"/>
                                <w:numId w:val="446"/>
                              </w:numPr>
                              <w:shd w:val="clear" w:color="auto" w:fill="auto"/>
                              <w:tabs>
                                <w:tab w:val="left" w:pos="283"/>
                              </w:tabs>
                              <w:spacing w:line="216" w:lineRule="exact"/>
                              <w:ind w:left="360" w:hanging="360"/>
                              <w:jc w:val="left"/>
                            </w:pPr>
                            <w:r>
                              <w:rPr>
                                <w:rStyle w:val="2Exact"/>
                              </w:rPr>
                              <w:t>настаивать</w:t>
                            </w:r>
                          </w:p>
                          <w:p w:rsidR="00926476" w:rsidRDefault="00926476">
                            <w:pPr>
                              <w:pStyle w:val="22"/>
                              <w:numPr>
                                <w:ilvl w:val="0"/>
                                <w:numId w:val="446"/>
                              </w:numPr>
                              <w:shd w:val="clear" w:color="auto" w:fill="auto"/>
                              <w:tabs>
                                <w:tab w:val="left" w:pos="264"/>
                              </w:tabs>
                              <w:spacing w:line="216" w:lineRule="exact"/>
                              <w:ind w:left="360" w:hanging="360"/>
                              <w:jc w:val="left"/>
                            </w:pPr>
                            <w:r>
                              <w:rPr>
                                <w:rStyle w:val="2Exact"/>
                              </w:rPr>
                              <w:t>отдавать приказания</w:t>
                            </w:r>
                          </w:p>
                          <w:p w:rsidR="00926476" w:rsidRDefault="00926476">
                            <w:pPr>
                              <w:pStyle w:val="22"/>
                              <w:numPr>
                                <w:ilvl w:val="0"/>
                                <w:numId w:val="446"/>
                              </w:numPr>
                              <w:shd w:val="clear" w:color="auto" w:fill="auto"/>
                              <w:tabs>
                                <w:tab w:val="left" w:pos="288"/>
                              </w:tabs>
                              <w:spacing w:line="216" w:lineRule="exact"/>
                              <w:ind w:left="360" w:hanging="360"/>
                              <w:jc w:val="left"/>
                            </w:pPr>
                            <w:r>
                              <w:rPr>
                                <w:rStyle w:val="2Exact"/>
                              </w:rPr>
                              <w:t>просить, требовать</w:t>
                            </w:r>
                          </w:p>
                          <w:p w:rsidR="00926476" w:rsidRDefault="00926476">
                            <w:pPr>
                              <w:pStyle w:val="22"/>
                              <w:numPr>
                                <w:ilvl w:val="0"/>
                                <w:numId w:val="446"/>
                              </w:numPr>
                              <w:shd w:val="clear" w:color="auto" w:fill="auto"/>
                              <w:tabs>
                                <w:tab w:val="left" w:pos="288"/>
                              </w:tabs>
                              <w:spacing w:after="220" w:line="216" w:lineRule="exact"/>
                              <w:ind w:left="360" w:hanging="360"/>
                              <w:jc w:val="left"/>
                            </w:pPr>
                            <w:r>
                              <w:rPr>
                                <w:rStyle w:val="2Exact"/>
                              </w:rPr>
                              <w:t>просить, требовать</w:t>
                            </w:r>
                          </w:p>
                          <w:p w:rsidR="00926476" w:rsidRDefault="00926476">
                            <w:pPr>
                              <w:pStyle w:val="22"/>
                              <w:numPr>
                                <w:ilvl w:val="0"/>
                                <w:numId w:val="446"/>
                              </w:numPr>
                              <w:shd w:val="clear" w:color="auto" w:fill="auto"/>
                              <w:tabs>
                                <w:tab w:val="left" w:pos="283"/>
                              </w:tabs>
                              <w:spacing w:line="216" w:lineRule="exact"/>
                              <w:ind w:left="360" w:hanging="360"/>
                              <w:jc w:val="left"/>
                            </w:pPr>
                            <w:r>
                              <w:rPr>
                                <w:rStyle w:val="2Exact"/>
                              </w:rPr>
                              <w:t>предлагать</w:t>
                            </w:r>
                          </w:p>
                          <w:p w:rsidR="00926476" w:rsidRDefault="00926476">
                            <w:pPr>
                              <w:pStyle w:val="22"/>
                              <w:numPr>
                                <w:ilvl w:val="0"/>
                                <w:numId w:val="446"/>
                              </w:numPr>
                              <w:shd w:val="clear" w:color="auto" w:fill="auto"/>
                              <w:tabs>
                                <w:tab w:val="left" w:pos="274"/>
                              </w:tabs>
                              <w:spacing w:line="216" w:lineRule="exact"/>
                              <w:ind w:left="360" w:hanging="360"/>
                              <w:jc w:val="left"/>
                            </w:pPr>
                            <w:r>
                              <w:rPr>
                                <w:rStyle w:val="2Exact"/>
                              </w:rPr>
                              <w:t>предлагать</w:t>
                            </w:r>
                          </w:p>
                          <w:p w:rsidR="00926476" w:rsidRDefault="00926476">
                            <w:pPr>
                              <w:pStyle w:val="22"/>
                              <w:numPr>
                                <w:ilvl w:val="0"/>
                                <w:numId w:val="446"/>
                              </w:numPr>
                              <w:shd w:val="clear" w:color="auto" w:fill="auto"/>
                              <w:tabs>
                                <w:tab w:val="left" w:pos="278"/>
                              </w:tabs>
                              <w:spacing w:line="216" w:lineRule="exact"/>
                              <w:ind w:left="360" w:hanging="360"/>
                              <w:jc w:val="left"/>
                            </w:pPr>
                            <w:r>
                              <w:rPr>
                                <w:rStyle w:val="2Exact"/>
                              </w:rPr>
                              <w:t>убеждать, настаивать рекомендовать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399" type="#_x0000_t202" style="position:absolute;left:0;text-align:left;margin-left:2in;margin-top:-66.95pt;width:127.2pt;height:119pt;z-index:-125829066;visibility:visible;mso-wrap-style:square;mso-width-percent:0;mso-height-percent:0;mso-wrap-distance-left:5pt;mso-wrap-distance-top:0;mso-wrap-distance-right:5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" filled="f" stroked="f">
                <v:textbox style="mso-fit-shape-to-text:t" inset="0,0,0,0">
                  <w:txbxContent>
                    <w:p w:rsidR="00926476" w:rsidRDefault="00926476">
                      <w:pPr>
                        <w:pStyle w:val="22"/>
                        <w:numPr>
                          <w:ilvl w:val="0"/>
                          <w:numId w:val="446"/>
                        </w:numPr>
                        <w:shd w:val="clear" w:color="auto" w:fill="auto"/>
                        <w:tabs>
                          <w:tab w:val="left" w:pos="278"/>
                        </w:tabs>
                        <w:spacing w:line="216" w:lineRule="exact"/>
                        <w:ind w:left="360" w:hanging="360"/>
                        <w:jc w:val="left"/>
                      </w:pPr>
                      <w:r>
                        <w:rPr>
                          <w:rStyle w:val="2Exact"/>
                        </w:rPr>
                        <w:t>приказывать</w:t>
                      </w:r>
                    </w:p>
                    <w:p w:rsidR="00926476" w:rsidRDefault="00926476">
                      <w:pPr>
                        <w:pStyle w:val="22"/>
                        <w:numPr>
                          <w:ilvl w:val="0"/>
                          <w:numId w:val="446"/>
                        </w:numPr>
                        <w:shd w:val="clear" w:color="auto" w:fill="auto"/>
                        <w:tabs>
                          <w:tab w:val="left" w:pos="269"/>
                        </w:tabs>
                        <w:spacing w:line="216" w:lineRule="exact"/>
                        <w:ind w:left="360" w:hanging="360"/>
                        <w:jc w:val="left"/>
                      </w:pPr>
                      <w:r>
                        <w:rPr>
                          <w:rStyle w:val="2Exact"/>
                        </w:rPr>
                        <w:t>требовать</w:t>
                      </w:r>
                    </w:p>
                    <w:p w:rsidR="00926476" w:rsidRDefault="00926476">
                      <w:pPr>
                        <w:pStyle w:val="22"/>
                        <w:numPr>
                          <w:ilvl w:val="0"/>
                          <w:numId w:val="446"/>
                        </w:numPr>
                        <w:shd w:val="clear" w:color="auto" w:fill="auto"/>
                        <w:tabs>
                          <w:tab w:val="left" w:pos="283"/>
                        </w:tabs>
                        <w:spacing w:line="216" w:lineRule="exact"/>
                        <w:ind w:left="360" w:hanging="360"/>
                        <w:jc w:val="left"/>
                      </w:pPr>
                      <w:r>
                        <w:rPr>
                          <w:rStyle w:val="2Exact"/>
                        </w:rPr>
                        <w:t>настаивать</w:t>
                      </w:r>
                    </w:p>
                    <w:p w:rsidR="00926476" w:rsidRDefault="00926476">
                      <w:pPr>
                        <w:pStyle w:val="22"/>
                        <w:numPr>
                          <w:ilvl w:val="0"/>
                          <w:numId w:val="446"/>
                        </w:numPr>
                        <w:shd w:val="clear" w:color="auto" w:fill="auto"/>
                        <w:tabs>
                          <w:tab w:val="left" w:pos="264"/>
                        </w:tabs>
                        <w:spacing w:line="216" w:lineRule="exact"/>
                        <w:ind w:left="360" w:hanging="360"/>
                        <w:jc w:val="left"/>
                      </w:pPr>
                      <w:r>
                        <w:rPr>
                          <w:rStyle w:val="2Exact"/>
                        </w:rPr>
                        <w:t>отдавать приказания</w:t>
                      </w:r>
                    </w:p>
                    <w:p w:rsidR="00926476" w:rsidRDefault="00926476">
                      <w:pPr>
                        <w:pStyle w:val="22"/>
                        <w:numPr>
                          <w:ilvl w:val="0"/>
                          <w:numId w:val="446"/>
                        </w:numPr>
                        <w:shd w:val="clear" w:color="auto" w:fill="auto"/>
                        <w:tabs>
                          <w:tab w:val="left" w:pos="288"/>
                        </w:tabs>
                        <w:spacing w:line="216" w:lineRule="exact"/>
                        <w:ind w:left="360" w:hanging="360"/>
                        <w:jc w:val="left"/>
                      </w:pPr>
                      <w:r>
                        <w:rPr>
                          <w:rStyle w:val="2Exact"/>
                        </w:rPr>
                        <w:t>просить, требовать</w:t>
                      </w:r>
                    </w:p>
                    <w:p w:rsidR="00926476" w:rsidRDefault="00926476">
                      <w:pPr>
                        <w:pStyle w:val="22"/>
                        <w:numPr>
                          <w:ilvl w:val="0"/>
                          <w:numId w:val="446"/>
                        </w:numPr>
                        <w:shd w:val="clear" w:color="auto" w:fill="auto"/>
                        <w:tabs>
                          <w:tab w:val="left" w:pos="288"/>
                        </w:tabs>
                        <w:spacing w:after="220" w:line="216" w:lineRule="exact"/>
                        <w:ind w:left="360" w:hanging="360"/>
                        <w:jc w:val="left"/>
                      </w:pPr>
                      <w:r>
                        <w:rPr>
                          <w:rStyle w:val="2Exact"/>
                        </w:rPr>
                        <w:t>просить, требовать</w:t>
                      </w:r>
                    </w:p>
                    <w:p w:rsidR="00926476" w:rsidRDefault="00926476">
                      <w:pPr>
                        <w:pStyle w:val="22"/>
                        <w:numPr>
                          <w:ilvl w:val="0"/>
                          <w:numId w:val="446"/>
                        </w:numPr>
                        <w:shd w:val="clear" w:color="auto" w:fill="auto"/>
                        <w:tabs>
                          <w:tab w:val="left" w:pos="283"/>
                        </w:tabs>
                        <w:spacing w:line="216" w:lineRule="exact"/>
                        <w:ind w:left="360" w:hanging="360"/>
                        <w:jc w:val="left"/>
                      </w:pPr>
                      <w:r>
                        <w:rPr>
                          <w:rStyle w:val="2Exact"/>
                        </w:rPr>
                        <w:t>предлагать</w:t>
                      </w:r>
                    </w:p>
                    <w:p w:rsidR="00926476" w:rsidRDefault="00926476">
                      <w:pPr>
                        <w:pStyle w:val="22"/>
                        <w:numPr>
                          <w:ilvl w:val="0"/>
                          <w:numId w:val="446"/>
                        </w:numPr>
                        <w:shd w:val="clear" w:color="auto" w:fill="auto"/>
                        <w:tabs>
                          <w:tab w:val="left" w:pos="274"/>
                        </w:tabs>
                        <w:spacing w:line="216" w:lineRule="exact"/>
                        <w:ind w:left="360" w:hanging="360"/>
                        <w:jc w:val="left"/>
                      </w:pPr>
                      <w:r>
                        <w:rPr>
                          <w:rStyle w:val="2Exact"/>
                        </w:rPr>
                        <w:t>предлагать</w:t>
                      </w:r>
                    </w:p>
                    <w:p w:rsidR="00926476" w:rsidRDefault="00926476">
                      <w:pPr>
                        <w:pStyle w:val="22"/>
                        <w:numPr>
                          <w:ilvl w:val="0"/>
                          <w:numId w:val="446"/>
                        </w:numPr>
                        <w:shd w:val="clear" w:color="auto" w:fill="auto"/>
                        <w:tabs>
                          <w:tab w:val="left" w:pos="278"/>
                        </w:tabs>
                        <w:spacing w:line="216" w:lineRule="exact"/>
                        <w:ind w:left="360" w:hanging="360"/>
                        <w:jc w:val="left"/>
                      </w:pPr>
                      <w:r>
                        <w:rPr>
                          <w:rStyle w:val="2Exact"/>
                        </w:rPr>
                        <w:t>убеждать, настаивать рекомендовать</w:t>
                      </w:r>
                    </w:p>
                  </w:txbxContent>
                </v:textbox>
                <w10:wrap type="square" side="left" anchorx="margin"/>
              </v:shape>
            </w:pict>
          </mc:Fallback>
        </mc:AlternateContent>
      </w:r>
      <w:r w:rsidR="008E3629">
        <w:rPr>
          <w:lang w:val="ru-RU" w:eastAsia="ru-RU" w:bidi="ru-RU"/>
        </w:rPr>
        <w:t>предложение</w:t>
      </w:r>
    </w:p>
    <w:p w:rsidR="001F312F" w:rsidRDefault="008E3629">
      <w:pPr>
        <w:pStyle w:val="22"/>
        <w:shd w:val="clear" w:color="auto" w:fill="auto"/>
        <w:spacing w:line="216" w:lineRule="exact"/>
        <w:ind w:left="1220" w:firstLine="0"/>
        <w:jc w:val="left"/>
      </w:pPr>
      <w:r>
        <w:t>to suggest to propose to urge</w:t>
      </w:r>
    </w:p>
    <w:p w:rsidR="001F312F" w:rsidRDefault="008E3629">
      <w:pPr>
        <w:pStyle w:val="22"/>
        <w:shd w:val="clear" w:color="auto" w:fill="auto"/>
        <w:spacing w:line="216" w:lineRule="exact"/>
        <w:ind w:left="420" w:firstLine="800"/>
        <w:jc w:val="left"/>
      </w:pPr>
      <w:r>
        <w:t>to recommend</w:t>
      </w:r>
    </w:p>
    <w:p w:rsidR="001F312F" w:rsidRDefault="008E3629">
      <w:pPr>
        <w:pStyle w:val="22"/>
        <w:numPr>
          <w:ilvl w:val="0"/>
          <w:numId w:val="448"/>
        </w:numPr>
        <w:shd w:val="clear" w:color="auto" w:fill="auto"/>
        <w:tabs>
          <w:tab w:val="left" w:pos="733"/>
        </w:tabs>
        <w:spacing w:line="216" w:lineRule="exact"/>
        <w:ind w:firstLine="420"/>
        <w:jc w:val="left"/>
      </w:pPr>
      <w:r>
        <w:rPr>
          <w:lang w:val="ru-RU" w:eastAsia="ru-RU" w:bidi="ru-RU"/>
        </w:rPr>
        <w:t>решение, намерение</w:t>
      </w:r>
    </w:p>
    <w:p w:rsidR="001F312F" w:rsidRDefault="00677B2C">
      <w:pPr>
        <w:pStyle w:val="22"/>
        <w:shd w:val="clear" w:color="auto" w:fill="auto"/>
        <w:spacing w:line="216" w:lineRule="exact"/>
        <w:ind w:left="420" w:firstLine="800"/>
        <w:jc w:val="left"/>
      </w:pPr>
      <w:r>
        <w:rPr>
          <w:noProof/>
          <w:lang w:val="ru-RU" w:eastAsia="ru-RU" w:bidi="ar-SA"/>
        </w:rPr>
        <mc:AlternateContent>
          <mc:Choice Requires="wps">
            <w:drawing>
              <wp:anchor distT="115570" distB="212090" distL="63500" distR="63500" simplePos="0" relativeHeight="377487415" behindDoc="1" locked="0" layoutInCell="1" allowOverlap="1">
                <wp:simplePos x="0" y="0"/>
                <wp:positionH relativeFrom="margin">
                  <wp:posOffset>2182495</wp:posOffset>
                </wp:positionH>
                <wp:positionV relativeFrom="paragraph">
                  <wp:posOffset>12700</wp:posOffset>
                </wp:positionV>
                <wp:extent cx="1993265" cy="1390650"/>
                <wp:effectExtent l="0" t="0" r="1905" b="0"/>
                <wp:wrapSquare wrapText="left"/>
                <wp:docPr id="66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решать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решать</w:t>
                            </w:r>
                          </w:p>
                          <w:p w:rsidR="00926476" w:rsidRDefault="00926476">
                            <w:pPr>
                              <w:pStyle w:val="22"/>
                              <w:numPr>
                                <w:ilvl w:val="0"/>
                                <w:numId w:val="447"/>
                              </w:numPr>
                              <w:shd w:val="clear" w:color="auto" w:fill="auto"/>
                              <w:tabs>
                                <w:tab w:val="left" w:pos="938"/>
                              </w:tabs>
                              <w:spacing w:line="216" w:lineRule="exact"/>
                              <w:ind w:left="660" w:firstLine="0"/>
                              <w:jc w:val="left"/>
                            </w:pPr>
                            <w:r>
                              <w:rPr>
                                <w:rStyle w:val="2Exact"/>
                              </w:rPr>
                              <w:t>предпочитать</w:t>
                            </w:r>
                          </w:p>
                          <w:p w:rsidR="00926476" w:rsidRDefault="00926476">
                            <w:pPr>
                              <w:pStyle w:val="22"/>
                              <w:numPr>
                                <w:ilvl w:val="0"/>
                                <w:numId w:val="447"/>
                              </w:numPr>
                              <w:shd w:val="clear" w:color="auto" w:fill="auto"/>
                              <w:tabs>
                                <w:tab w:val="left" w:pos="938"/>
                              </w:tabs>
                              <w:spacing w:line="216" w:lineRule="exact"/>
                              <w:ind w:left="660" w:firstLine="0"/>
                              <w:jc w:val="left"/>
                            </w:pPr>
                            <w:r>
                              <w:rPr>
                                <w:rStyle w:val="2Exact"/>
                              </w:rPr>
                              <w:t>располагать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следить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беспокоиться</w:t>
                            </w:r>
                          </w:p>
                          <w:p w:rsidR="00926476" w:rsidRDefault="00926476">
                            <w:pPr>
                              <w:pStyle w:val="22"/>
                              <w:numPr>
                                <w:ilvl w:val="0"/>
                                <w:numId w:val="447"/>
                              </w:numPr>
                              <w:shd w:val="clear" w:color="auto" w:fill="auto"/>
                              <w:tabs>
                                <w:tab w:val="left" w:pos="929"/>
                              </w:tabs>
                              <w:spacing w:after="236" w:line="216" w:lineRule="exact"/>
                              <w:ind w:left="660" w:firstLine="0"/>
                              <w:jc w:val="left"/>
                            </w:pPr>
                            <w:r>
                              <w:rPr>
                                <w:rStyle w:val="2Exact"/>
                              </w:rPr>
                              <w:t>твердо решить</w:t>
                            </w:r>
                          </w:p>
                          <w:p w:rsidR="00926476" w:rsidRPr="00926476" w:rsidRDefault="00926476">
                            <w:pPr>
                              <w:pStyle w:val="22"/>
                              <w:shd w:val="clear" w:color="auto" w:fill="auto"/>
                              <w:spacing w:line="221" w:lineRule="exact"/>
                              <w:ind w:firstLine="0"/>
                              <w:jc w:val="both"/>
                              <w:rPr>
                                <w:lang w:val="ru-RU"/>
                              </w:rPr>
                            </w:pPr>
                            <w:r>
                              <w:rPr>
                                <w:rStyle w:val="2Exact"/>
                              </w:rPr>
                              <w:t>Профессор настаивал на том, чтобы пациент ходил.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400" type="#_x0000_t202" style="position:absolute;left:0;text-align:left;margin-left:171.85pt;margin-top:1pt;width:156.95pt;height:109.5pt;z-index:-125829065;visibility:visible;mso-wrap-style:square;mso-width-percent:0;mso-height-percent:0;mso-wrap-distance-left:5pt;mso-wrap-distance-top:9.1pt;mso-wrap-distance-right:5pt;mso-wrap-distance-bottom:1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" filled="f" stroked="f">
                <v:textbox style="mso-fit-shape-to-text:t" inset="0,0,0,0">
                  <w:txbxContent>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решать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решать</w:t>
                      </w:r>
                    </w:p>
                    <w:p w:rsidR="00926476" w:rsidRDefault="00926476">
                      <w:pPr>
                        <w:pStyle w:val="22"/>
                        <w:numPr>
                          <w:ilvl w:val="0"/>
                          <w:numId w:val="447"/>
                        </w:numPr>
                        <w:shd w:val="clear" w:color="auto" w:fill="auto"/>
                        <w:tabs>
                          <w:tab w:val="left" w:pos="938"/>
                        </w:tabs>
                        <w:spacing w:line="216" w:lineRule="exact"/>
                        <w:ind w:left="660" w:firstLine="0"/>
                        <w:jc w:val="left"/>
                      </w:pPr>
                      <w:r>
                        <w:rPr>
                          <w:rStyle w:val="2Exact"/>
                        </w:rPr>
                        <w:t>предпочитать</w:t>
                      </w:r>
                    </w:p>
                    <w:p w:rsidR="00926476" w:rsidRDefault="00926476">
                      <w:pPr>
                        <w:pStyle w:val="22"/>
                        <w:numPr>
                          <w:ilvl w:val="0"/>
                          <w:numId w:val="447"/>
                        </w:numPr>
                        <w:shd w:val="clear" w:color="auto" w:fill="auto"/>
                        <w:tabs>
                          <w:tab w:val="left" w:pos="938"/>
                        </w:tabs>
                        <w:spacing w:line="216" w:lineRule="exact"/>
                        <w:ind w:left="660" w:firstLine="0"/>
                        <w:jc w:val="left"/>
                      </w:pPr>
                      <w:r>
                        <w:rPr>
                          <w:rStyle w:val="2Exact"/>
                        </w:rPr>
                        <w:t>располагать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следить</w:t>
                      </w:r>
                    </w:p>
                    <w:p w:rsidR="00926476" w:rsidRDefault="00926476">
                      <w:pPr>
                        <w:pStyle w:val="22"/>
                        <w:numPr>
                          <w:ilvl w:val="0"/>
                          <w:numId w:val="447"/>
                        </w:numPr>
                        <w:shd w:val="clear" w:color="auto" w:fill="auto"/>
                        <w:tabs>
                          <w:tab w:val="left" w:pos="934"/>
                        </w:tabs>
                        <w:spacing w:line="216" w:lineRule="exact"/>
                        <w:ind w:left="660" w:firstLine="0"/>
                        <w:jc w:val="left"/>
                      </w:pPr>
                      <w:r>
                        <w:rPr>
                          <w:rStyle w:val="2Exact"/>
                        </w:rPr>
                        <w:t>беспокоиться</w:t>
                      </w:r>
                    </w:p>
                    <w:p w:rsidR="00926476" w:rsidRDefault="00926476">
                      <w:pPr>
                        <w:pStyle w:val="22"/>
                        <w:numPr>
                          <w:ilvl w:val="0"/>
                          <w:numId w:val="447"/>
                        </w:numPr>
                        <w:shd w:val="clear" w:color="auto" w:fill="auto"/>
                        <w:tabs>
                          <w:tab w:val="left" w:pos="929"/>
                        </w:tabs>
                        <w:spacing w:after="236" w:line="216" w:lineRule="exact"/>
                        <w:ind w:left="660" w:firstLine="0"/>
                        <w:jc w:val="left"/>
                      </w:pPr>
                      <w:r>
                        <w:rPr>
                          <w:rStyle w:val="2Exact"/>
                        </w:rPr>
                        <w:t>твердо решить</w:t>
                      </w:r>
                    </w:p>
                    <w:p w:rsidR="00926476" w:rsidRPr="00926476" w:rsidRDefault="00926476">
                      <w:pPr>
                        <w:pStyle w:val="22"/>
                        <w:shd w:val="clear" w:color="auto" w:fill="auto"/>
                        <w:spacing w:line="221" w:lineRule="exact"/>
                        <w:ind w:firstLine="0"/>
                        <w:jc w:val="both"/>
                        <w:rPr>
                          <w:lang w:val="ru-RU"/>
                        </w:rPr>
                      </w:pPr>
                      <w:r>
                        <w:rPr>
                          <w:rStyle w:val="2Exact"/>
                        </w:rPr>
                        <w:t>Профессор настаивал на том, чтобы пациент ходил.</w:t>
                      </w:r>
                    </w:p>
                  </w:txbxContent>
                </v:textbox>
                <w10:wrap type="square" side="left" anchorx="margin"/>
              </v:shape>
            </w:pict>
          </mc:Fallback>
        </mc:AlternateContent>
      </w:r>
      <w:r w:rsidR="008E3629">
        <w:t>to decide</w:t>
      </w:r>
    </w:p>
    <w:p w:rsidR="001F312F" w:rsidRDefault="008E3629">
      <w:pPr>
        <w:pStyle w:val="22"/>
        <w:shd w:val="clear" w:color="auto" w:fill="auto"/>
        <w:spacing w:line="216" w:lineRule="exact"/>
        <w:ind w:left="420" w:firstLine="800"/>
        <w:jc w:val="left"/>
      </w:pPr>
      <w:r>
        <w:t xml:space="preserve">to make up one’s mind to prefer to arrange to take care to be anxious to be determined </w:t>
      </w:r>
      <w:r>
        <w:rPr>
          <w:lang w:val="ru-RU" w:eastAsia="ru-RU" w:bidi="ru-RU"/>
        </w:rPr>
        <w:t>Например</w:t>
      </w:r>
      <w:r w:rsidRPr="00926476">
        <w:rPr>
          <w:lang w:eastAsia="ru-RU" w:bidi="ru-RU"/>
        </w:rPr>
        <w:t>:</w:t>
      </w:r>
    </w:p>
    <w:p w:rsidR="001F312F" w:rsidRDefault="008E3629">
      <w:pPr>
        <w:pStyle w:val="22"/>
        <w:shd w:val="clear" w:color="auto" w:fill="auto"/>
        <w:spacing w:line="216" w:lineRule="exact"/>
        <w:ind w:firstLine="0"/>
        <w:jc w:val="left"/>
      </w:pPr>
      <w:r>
        <w:t xml:space="preserve">The professor insisted that the patient </w:t>
      </w:r>
      <w:r>
        <w:rPr>
          <w:rStyle w:val="25"/>
        </w:rPr>
        <w:t>should walk</w:t>
      </w:r>
      <w:r>
        <w:t>.</w:t>
      </w:r>
    </w:p>
    <w:p w:rsidR="001F312F" w:rsidRDefault="008E3629">
      <w:pPr>
        <w:pStyle w:val="22"/>
        <w:shd w:val="clear" w:color="auto" w:fill="auto"/>
        <w:spacing w:line="216" w:lineRule="exact"/>
        <w:ind w:firstLine="0"/>
        <w:jc w:val="left"/>
      </w:pPr>
      <w:r>
        <w:t xml:space="preserve">The professor insisted that the patient </w:t>
      </w:r>
      <w:r>
        <w:rPr>
          <w:rStyle w:val="25"/>
        </w:rPr>
        <w:t>walk</w:t>
      </w:r>
      <w:r>
        <w:t>.</w:t>
      </w:r>
    </w:p>
    <w:p w:rsidR="001F312F" w:rsidRDefault="008E3629">
      <w:pPr>
        <w:pStyle w:val="30"/>
        <w:shd w:val="clear" w:color="auto" w:fill="auto"/>
        <w:ind w:firstLine="420"/>
        <w:jc w:val="left"/>
      </w:pPr>
      <w:r w:rsidRPr="00926476">
        <w:rPr>
          <w:lang w:eastAsia="en-US" w:bidi="en-US"/>
        </w:rPr>
        <w:t xml:space="preserve">2. </w:t>
      </w:r>
      <w:r>
        <w:t xml:space="preserve">Условные предложения </w:t>
      </w:r>
      <w:r w:rsidRPr="00926476">
        <w:rPr>
          <w:lang w:eastAsia="en-US" w:bidi="en-US"/>
        </w:rPr>
        <w:t>(</w:t>
      </w:r>
      <w:r>
        <w:rPr>
          <w:lang w:val="en-US" w:eastAsia="en-US" w:bidi="en-US"/>
        </w:rPr>
        <w:t>Conditional</w:t>
      </w:r>
      <w:r w:rsidRPr="00926476">
        <w:rPr>
          <w:lang w:eastAsia="en-US" w:bidi="en-US"/>
        </w:rPr>
        <w:t xml:space="preserve"> </w:t>
      </w:r>
      <w:r>
        <w:rPr>
          <w:lang w:val="en-US" w:eastAsia="en-US" w:bidi="en-US"/>
        </w:rPr>
        <w:t>Clauses</w:t>
      </w:r>
      <w:r w:rsidRPr="00926476">
        <w:rPr>
          <w:lang w:eastAsia="en-US" w:bidi="en-US"/>
        </w:rPr>
        <w:t>)</w:t>
      </w:r>
    </w:p>
    <w:p w:rsidR="001F312F" w:rsidRPr="00926476" w:rsidRDefault="008E3629">
      <w:pPr>
        <w:pStyle w:val="22"/>
        <w:shd w:val="clear" w:color="auto" w:fill="auto"/>
        <w:spacing w:line="216" w:lineRule="exact"/>
        <w:ind w:firstLine="500"/>
        <w:jc w:val="both"/>
        <w:rPr>
          <w:lang w:val="ru-RU"/>
        </w:rPr>
      </w:pPr>
      <w:r>
        <w:rPr>
          <w:lang w:val="ru-RU" w:eastAsia="ru-RU" w:bidi="ru-RU"/>
        </w:rPr>
        <w:t>Условные предложения делятся в английском языке, так же как и в русском, на предложения, выражающие реальное условие (I тип), и предложения, выражающие маловероятное (II тип) и нереальное (III тип) условие.</w:t>
      </w:r>
    </w:p>
    <w:p w:rsidR="001F312F" w:rsidRPr="00926476" w:rsidRDefault="008E3629">
      <w:pPr>
        <w:pStyle w:val="22"/>
        <w:shd w:val="clear" w:color="auto" w:fill="auto"/>
        <w:spacing w:line="216" w:lineRule="exact"/>
        <w:ind w:firstLine="420"/>
        <w:jc w:val="left"/>
        <w:rPr>
          <w:lang w:val="ru-RU"/>
        </w:rPr>
      </w:pPr>
      <w:r>
        <w:rPr>
          <w:lang w:val="ru-RU" w:eastAsia="ru-RU" w:bidi="ru-RU"/>
        </w:rPr>
        <w:t>Условные предложения вводятся союзами и союзными сло</w:t>
      </w:r>
      <w:r>
        <w:rPr>
          <w:lang w:val="ru-RU" w:eastAsia="ru-RU" w:bidi="ru-RU"/>
        </w:rPr>
        <w:softHyphen/>
        <w:t>вами:</w:t>
      </w:r>
    </w:p>
    <w:p w:rsidR="001F312F" w:rsidRDefault="008E3629">
      <w:pPr>
        <w:pStyle w:val="22"/>
        <w:shd w:val="clear" w:color="auto" w:fill="auto"/>
        <w:tabs>
          <w:tab w:val="left" w:pos="3433"/>
        </w:tabs>
        <w:spacing w:line="216" w:lineRule="exact"/>
        <w:ind w:left="1220" w:firstLine="0"/>
        <w:jc w:val="both"/>
      </w:pPr>
      <w:r>
        <w:t>if</w:t>
      </w:r>
      <w:r>
        <w:tab/>
      </w:r>
      <w:r w:rsidRPr="00926476">
        <w:rPr>
          <w:lang w:eastAsia="ru-RU" w:bidi="ru-RU"/>
        </w:rPr>
        <w:t xml:space="preserve">— </w:t>
      </w:r>
      <w:r>
        <w:rPr>
          <w:lang w:val="ru-RU" w:eastAsia="ru-RU" w:bidi="ru-RU"/>
        </w:rPr>
        <w:t>если</w:t>
      </w:r>
    </w:p>
    <w:p w:rsidR="001F312F" w:rsidRDefault="008E3629">
      <w:pPr>
        <w:pStyle w:val="22"/>
        <w:shd w:val="clear" w:color="auto" w:fill="auto"/>
        <w:tabs>
          <w:tab w:val="left" w:pos="3433"/>
        </w:tabs>
        <w:spacing w:line="216" w:lineRule="exact"/>
        <w:ind w:left="1220" w:firstLine="0"/>
        <w:jc w:val="both"/>
      </w:pPr>
      <w:r>
        <w:t>provided, providing</w:t>
      </w:r>
      <w:r>
        <w:tab/>
      </w:r>
      <w:r w:rsidRPr="00926476">
        <w:rPr>
          <w:lang w:eastAsia="ru-RU" w:bidi="ru-RU"/>
        </w:rPr>
        <w:t xml:space="preserve">— </w:t>
      </w:r>
      <w:r>
        <w:rPr>
          <w:lang w:val="ru-RU" w:eastAsia="ru-RU" w:bidi="ru-RU"/>
        </w:rPr>
        <w:t>при</w:t>
      </w:r>
      <w:r w:rsidRPr="00926476">
        <w:rPr>
          <w:lang w:eastAsia="ru-RU" w:bidi="ru-RU"/>
        </w:rPr>
        <w:t xml:space="preserve"> </w:t>
      </w:r>
      <w:r>
        <w:rPr>
          <w:lang w:val="ru-RU" w:eastAsia="ru-RU" w:bidi="ru-RU"/>
        </w:rPr>
        <w:t>условии</w:t>
      </w:r>
      <w:r w:rsidRPr="00926476">
        <w:rPr>
          <w:lang w:eastAsia="ru-RU" w:bidi="ru-RU"/>
        </w:rPr>
        <w:t xml:space="preserve"> </w:t>
      </w:r>
      <w:r>
        <w:rPr>
          <w:lang w:val="ru-RU" w:eastAsia="ru-RU" w:bidi="ru-RU"/>
        </w:rPr>
        <w:t>если</w:t>
      </w:r>
      <w:r>
        <w:br w:type="page"/>
      </w:r>
    </w:p>
    <w:p w:rsidR="001F312F" w:rsidRPr="00926476" w:rsidRDefault="008E3629">
      <w:pPr>
        <w:pStyle w:val="22"/>
        <w:shd w:val="clear" w:color="auto" w:fill="auto"/>
        <w:tabs>
          <w:tab w:val="right" w:pos="3138"/>
          <w:tab w:val="left" w:pos="3285"/>
        </w:tabs>
        <w:spacing w:line="216" w:lineRule="exact"/>
        <w:ind w:left="1220" w:firstLine="0"/>
        <w:jc w:val="both"/>
        <w:rPr>
          <w:lang w:val="ru-RU"/>
        </w:rPr>
      </w:pPr>
      <w:r>
        <w:lastRenderedPageBreak/>
        <w:t>unless</w:t>
      </w:r>
      <w:r w:rsidRPr="00926476">
        <w:rPr>
          <w:lang w:val="ru-RU"/>
        </w:rPr>
        <w:tab/>
        <w:t>—</w:t>
      </w:r>
      <w:r w:rsidRPr="00926476">
        <w:rPr>
          <w:lang w:val="ru-RU"/>
        </w:rPr>
        <w:tab/>
      </w:r>
      <w:r>
        <w:rPr>
          <w:lang w:val="ru-RU" w:eastAsia="ru-RU" w:bidi="ru-RU"/>
        </w:rPr>
        <w:t>если не</w:t>
      </w:r>
    </w:p>
    <w:p w:rsidR="001F312F" w:rsidRPr="00926476" w:rsidRDefault="008E3629">
      <w:pPr>
        <w:pStyle w:val="22"/>
        <w:shd w:val="clear" w:color="auto" w:fill="auto"/>
        <w:tabs>
          <w:tab w:val="right" w:pos="3138"/>
          <w:tab w:val="left" w:pos="3285"/>
        </w:tabs>
        <w:spacing w:line="216" w:lineRule="exact"/>
        <w:ind w:left="1220" w:firstLine="0"/>
        <w:jc w:val="both"/>
        <w:rPr>
          <w:lang w:val="ru-RU"/>
        </w:rPr>
      </w:pPr>
      <w:r>
        <w:t>on</w:t>
      </w:r>
      <w:r w:rsidRPr="00926476">
        <w:rPr>
          <w:lang w:val="ru-RU"/>
        </w:rPr>
        <w:t xml:space="preserve"> </w:t>
      </w:r>
      <w:r>
        <w:t>condition</w:t>
      </w:r>
      <w:r w:rsidRPr="00926476">
        <w:rPr>
          <w:lang w:val="ru-RU"/>
        </w:rPr>
        <w:tab/>
        <w:t>—</w:t>
      </w:r>
      <w:r w:rsidRPr="00926476">
        <w:rPr>
          <w:lang w:val="ru-RU"/>
        </w:rPr>
        <w:tab/>
      </w:r>
      <w:r>
        <w:rPr>
          <w:lang w:val="ru-RU" w:eastAsia="ru-RU" w:bidi="ru-RU"/>
        </w:rPr>
        <w:t>при условии</w:t>
      </w:r>
    </w:p>
    <w:p w:rsidR="001F312F" w:rsidRPr="00926476" w:rsidRDefault="008E3629">
      <w:pPr>
        <w:pStyle w:val="22"/>
        <w:shd w:val="clear" w:color="auto" w:fill="auto"/>
        <w:tabs>
          <w:tab w:val="right" w:pos="3138"/>
          <w:tab w:val="left" w:pos="3280"/>
        </w:tabs>
        <w:spacing w:after="2540" w:line="216" w:lineRule="exact"/>
        <w:ind w:left="1220" w:firstLine="0"/>
        <w:jc w:val="both"/>
        <w:rPr>
          <w:lang w:val="ru-RU"/>
        </w:rPr>
      </w:pPr>
      <w:r>
        <w:t>in</w:t>
      </w:r>
      <w:r w:rsidRPr="00926476">
        <w:rPr>
          <w:lang w:val="ru-RU"/>
        </w:rPr>
        <w:t xml:space="preserve"> </w:t>
      </w:r>
      <w:r>
        <w:t>case</w:t>
      </w:r>
      <w:r w:rsidRPr="00926476">
        <w:rPr>
          <w:lang w:val="ru-RU"/>
        </w:rPr>
        <w:tab/>
        <w:t>—</w:t>
      </w:r>
      <w:r w:rsidRPr="00926476">
        <w:rPr>
          <w:lang w:val="ru-RU"/>
        </w:rPr>
        <w:tab/>
      </w:r>
      <w:r>
        <w:rPr>
          <w:lang w:val="ru-RU" w:eastAsia="ru-RU" w:bidi="ru-RU"/>
        </w:rPr>
        <w:t>в случае</w:t>
      </w:r>
    </w:p>
    <w:p w:rsidR="001F312F" w:rsidRPr="00926476" w:rsidRDefault="00677B2C">
      <w:pPr>
        <w:pStyle w:val="22"/>
        <w:shd w:val="clear" w:color="auto" w:fill="auto"/>
        <w:spacing w:line="216" w:lineRule="exact"/>
        <w:ind w:firstLine="3500"/>
        <w:jc w:val="left"/>
        <w:rPr>
          <w:lang w:val="ru-RU"/>
        </w:rPr>
      </w:pPr>
      <w:r>
        <w:rPr>
          <w:noProof/>
          <w:lang w:val="ru-RU" w:eastAsia="ru-RU" w:bidi="ar-SA"/>
        </w:rPr>
        <mc:AlternateContent>
          <mc:Choice Requires="wps">
            <w:drawing>
              <wp:anchor distT="0" distB="0" distL="63500" distR="63500" simplePos="0" relativeHeight="377487416" behindDoc="1" locked="0" layoutInCell="1" allowOverlap="1">
                <wp:simplePos x="0" y="0"/>
                <wp:positionH relativeFrom="margin">
                  <wp:posOffset>21590</wp:posOffset>
                </wp:positionH>
                <wp:positionV relativeFrom="paragraph">
                  <wp:posOffset>-1502410</wp:posOffset>
                </wp:positionV>
                <wp:extent cx="4157345" cy="1583055"/>
                <wp:effectExtent l="0" t="0" r="0" b="0"/>
                <wp:wrapSquare wrapText="bothSides"/>
                <wp:docPr id="66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center"/>
                            </w:pPr>
                            <w:r>
                              <w:rPr>
                                <w:rStyle w:val="3Exact"/>
                                <w:b/>
                                <w:bCs/>
                              </w:rPr>
                              <w:t>Условные предложения, выражающие реальное условие</w:t>
                            </w:r>
                          </w:p>
                          <w:p w:rsidR="00926476" w:rsidRDefault="00926476">
                            <w:pPr>
                              <w:pStyle w:val="30"/>
                              <w:shd w:val="clear" w:color="auto" w:fill="auto"/>
                              <w:spacing w:after="105" w:line="222" w:lineRule="exact"/>
                              <w:ind w:firstLine="0"/>
                              <w:jc w:val="center"/>
                            </w:pPr>
                            <w:r>
                              <w:rPr>
                                <w:rStyle w:val="3Exact"/>
                                <w:b/>
                                <w:bCs/>
                              </w:rPr>
                              <w:t>(I тип)</w:t>
                            </w:r>
                          </w:p>
                          <w:p w:rsidR="00926476" w:rsidRPr="00926476" w:rsidRDefault="00926476">
                            <w:pPr>
                              <w:pStyle w:val="22"/>
                              <w:shd w:val="clear" w:color="auto" w:fill="auto"/>
                              <w:spacing w:line="216" w:lineRule="exact"/>
                              <w:ind w:firstLine="420"/>
                              <w:jc w:val="both"/>
                              <w:rPr>
                                <w:lang w:val="ru-RU"/>
                              </w:rPr>
                            </w:pPr>
                            <w:r>
                              <w:rPr>
                                <w:rStyle w:val="2Exact"/>
                              </w:rPr>
                              <w:t>Условные предложения, выражающие реальное условие, — это предложения, где действие не противоречит действительно</w:t>
                            </w:r>
                            <w:r>
                              <w:rPr>
                                <w:rStyle w:val="2Exact"/>
                              </w:rPr>
                              <w:softHyphen/>
                              <w:t>сти и передается изъявительным наклонением.</w:t>
                            </w:r>
                          </w:p>
                          <w:p w:rsidR="00926476" w:rsidRPr="00926476" w:rsidRDefault="00926476">
                            <w:pPr>
                              <w:pStyle w:val="22"/>
                              <w:shd w:val="clear" w:color="auto" w:fill="auto"/>
                              <w:spacing w:line="216" w:lineRule="exact"/>
                              <w:ind w:firstLine="420"/>
                              <w:jc w:val="both"/>
                              <w:rPr>
                                <w:lang w:val="ru-RU"/>
                              </w:rPr>
                            </w:pPr>
                            <w:r>
                              <w:rPr>
                                <w:rStyle w:val="2Exact"/>
                              </w:rPr>
                              <w:t>1) Если действие относится к настоящему или прошедше</w:t>
                            </w:r>
                            <w:r>
                              <w:rPr>
                                <w:rStyle w:val="2Exact"/>
                              </w:rPr>
                              <w:softHyphen/>
                              <w:t>му времени, то глаголы и главного, и придаточного предложе</w:t>
                            </w:r>
                            <w:r>
                              <w:rPr>
                                <w:rStyle w:val="2Exact"/>
                              </w:rPr>
                              <w:softHyphen/>
                              <w:t>ний стоят в соответствующем времени изъявительного накло</w:t>
                            </w:r>
                            <w:r>
                              <w:rPr>
                                <w:rStyle w:val="2Exact"/>
                              </w:rPr>
                              <w:softHyphen/>
                              <w:t>нения.</w:t>
                            </w:r>
                          </w:p>
                          <w:p w:rsidR="00926476" w:rsidRDefault="00926476">
                            <w:pPr>
                              <w:pStyle w:val="22"/>
                              <w:shd w:val="clear" w:color="auto" w:fill="auto"/>
                              <w:spacing w:line="216" w:lineRule="exact"/>
                              <w:ind w:firstLine="420"/>
                              <w:jc w:val="both"/>
                            </w:pPr>
                            <w:r>
                              <w:rPr>
                                <w:rStyle w:val="2Exact"/>
                              </w:rPr>
                              <w:t>Например</w:t>
                            </w:r>
                            <w:r w:rsidRPr="00926476">
                              <w:rPr>
                                <w:rStyle w:val="2Exact"/>
                                <w:lang w:val="en-US"/>
                              </w:rPr>
                              <w:t>:</w:t>
                            </w:r>
                          </w:p>
                          <w:p w:rsidR="00926476" w:rsidRDefault="00926476">
                            <w:pPr>
                              <w:pStyle w:val="22"/>
                              <w:shd w:val="clear" w:color="auto" w:fill="auto"/>
                              <w:spacing w:line="216" w:lineRule="exact"/>
                              <w:ind w:right="3420" w:firstLine="0"/>
                              <w:jc w:val="left"/>
                            </w:pPr>
                            <w:r>
                              <w:rPr>
                                <w:rStyle w:val="2Exact"/>
                                <w:lang w:val="en-US" w:eastAsia="en-US" w:bidi="en-US"/>
                              </w:rPr>
                              <w:t>If he is not in hospital, he is at a sanatorium.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401" type="#_x0000_t202" style="position:absolute;left:0;text-align:left;margin-left:1.7pt;margin-top:-118.3pt;width:327.35pt;height:124.65pt;z-index:-125829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2etA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" filled="f" stroked="f">
                <v:textbox style="mso-fit-shape-to-text:t" inset="0,0,0,0">
                  <w:txbxContent>
                    <w:p w:rsidR="00926476" w:rsidRDefault="00926476">
                      <w:pPr>
                        <w:pStyle w:val="30"/>
                        <w:shd w:val="clear" w:color="auto" w:fill="auto"/>
                        <w:spacing w:line="222" w:lineRule="exact"/>
                        <w:ind w:firstLine="0"/>
                        <w:jc w:val="center"/>
                      </w:pPr>
                      <w:r>
                        <w:rPr>
                          <w:rStyle w:val="3Exact"/>
                          <w:b/>
                          <w:bCs/>
                        </w:rPr>
                        <w:t>Условные предложения, выражающие реальное условие</w:t>
                      </w:r>
                    </w:p>
                    <w:p w:rsidR="00926476" w:rsidRDefault="00926476">
                      <w:pPr>
                        <w:pStyle w:val="30"/>
                        <w:shd w:val="clear" w:color="auto" w:fill="auto"/>
                        <w:spacing w:after="105" w:line="222" w:lineRule="exact"/>
                        <w:ind w:firstLine="0"/>
                        <w:jc w:val="center"/>
                      </w:pPr>
                      <w:r>
                        <w:rPr>
                          <w:rStyle w:val="3Exact"/>
                          <w:b/>
                          <w:bCs/>
                        </w:rPr>
                        <w:t>(I тип)</w:t>
                      </w:r>
                    </w:p>
                    <w:p w:rsidR="00926476" w:rsidRPr="00926476" w:rsidRDefault="00926476">
                      <w:pPr>
                        <w:pStyle w:val="22"/>
                        <w:shd w:val="clear" w:color="auto" w:fill="auto"/>
                        <w:spacing w:line="216" w:lineRule="exact"/>
                        <w:ind w:firstLine="420"/>
                        <w:jc w:val="both"/>
                        <w:rPr>
                          <w:lang w:val="ru-RU"/>
                        </w:rPr>
                      </w:pPr>
                      <w:r>
                        <w:rPr>
                          <w:rStyle w:val="2Exact"/>
                        </w:rPr>
                        <w:t>Условные предложения, выражающие реальное условие, — это предложения, где действие не противоречит действительно</w:t>
                      </w:r>
                      <w:r>
                        <w:rPr>
                          <w:rStyle w:val="2Exact"/>
                        </w:rPr>
                        <w:softHyphen/>
                        <w:t>сти и передается изъявительным наклонением.</w:t>
                      </w:r>
                    </w:p>
                    <w:p w:rsidR="00926476" w:rsidRPr="00926476" w:rsidRDefault="00926476">
                      <w:pPr>
                        <w:pStyle w:val="22"/>
                        <w:shd w:val="clear" w:color="auto" w:fill="auto"/>
                        <w:spacing w:line="216" w:lineRule="exact"/>
                        <w:ind w:firstLine="420"/>
                        <w:jc w:val="both"/>
                        <w:rPr>
                          <w:lang w:val="ru-RU"/>
                        </w:rPr>
                      </w:pPr>
                      <w:r>
                        <w:rPr>
                          <w:rStyle w:val="2Exact"/>
                        </w:rPr>
                        <w:t>1) Если действие относится к настоящему или прошедше</w:t>
                      </w:r>
                      <w:r>
                        <w:rPr>
                          <w:rStyle w:val="2Exact"/>
                        </w:rPr>
                        <w:softHyphen/>
                        <w:t>му времени, то глаголы и главного, и придаточного предложе</w:t>
                      </w:r>
                      <w:r>
                        <w:rPr>
                          <w:rStyle w:val="2Exact"/>
                        </w:rPr>
                        <w:softHyphen/>
                        <w:t>ний стоят в соответствующем времени изъявительного накло</w:t>
                      </w:r>
                      <w:r>
                        <w:rPr>
                          <w:rStyle w:val="2Exact"/>
                        </w:rPr>
                        <w:softHyphen/>
                        <w:t>нения.</w:t>
                      </w:r>
                    </w:p>
                    <w:p w:rsidR="00926476" w:rsidRDefault="00926476">
                      <w:pPr>
                        <w:pStyle w:val="22"/>
                        <w:shd w:val="clear" w:color="auto" w:fill="auto"/>
                        <w:spacing w:line="216" w:lineRule="exact"/>
                        <w:ind w:firstLine="420"/>
                        <w:jc w:val="both"/>
                      </w:pPr>
                      <w:r>
                        <w:rPr>
                          <w:rStyle w:val="2Exact"/>
                        </w:rPr>
                        <w:t>Например</w:t>
                      </w:r>
                      <w:r w:rsidRPr="00926476">
                        <w:rPr>
                          <w:rStyle w:val="2Exact"/>
                          <w:lang w:val="en-US"/>
                        </w:rPr>
                        <w:t>:</w:t>
                      </w:r>
                    </w:p>
                    <w:p w:rsidR="00926476" w:rsidRDefault="00926476">
                      <w:pPr>
                        <w:pStyle w:val="22"/>
                        <w:shd w:val="clear" w:color="auto" w:fill="auto"/>
                        <w:spacing w:line="216" w:lineRule="exact"/>
                        <w:ind w:right="3420" w:firstLine="0"/>
                        <w:jc w:val="left"/>
                      </w:pPr>
                      <w:r>
                        <w:rPr>
                          <w:rStyle w:val="2Exact"/>
                          <w:lang w:val="en-US" w:eastAsia="en-US" w:bidi="en-US"/>
                        </w:rPr>
                        <w:t>If he is not in hospital, he is at a sanatorium.</w:t>
                      </w:r>
                    </w:p>
                  </w:txbxContent>
                </v:textbox>
                <w10:wrap type="square" anchorx="margin"/>
              </v:shape>
            </w:pict>
          </mc:Fallback>
        </mc:AlternateContent>
      </w:r>
      <w:r>
        <w:rPr>
          <w:noProof/>
          <w:lang w:val="ru-RU" w:eastAsia="ru-RU" w:bidi="ar-SA"/>
        </w:rPr>
        <mc:AlternateContent>
          <mc:Choice Requires="wps">
            <w:drawing>
              <wp:anchor distT="128270" distB="249555" distL="63500" distR="158750" simplePos="0" relativeHeight="377487417" behindDoc="1" locked="0" layoutInCell="1" allowOverlap="1">
                <wp:simplePos x="0" y="0"/>
                <wp:positionH relativeFrom="margin">
                  <wp:posOffset>21590</wp:posOffset>
                </wp:positionH>
                <wp:positionV relativeFrom="paragraph">
                  <wp:posOffset>377825</wp:posOffset>
                </wp:positionV>
                <wp:extent cx="2054225" cy="280670"/>
                <wp:effectExtent l="0" t="1905" r="0" b="3175"/>
                <wp:wrapSquare wrapText="right"/>
                <wp:docPr id="66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If he was not in hospital, he was at a sanatorium.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402" type="#_x0000_t202" style="position:absolute;left:0;text-align:left;margin-left:1.7pt;margin-top:29.75pt;width:161.75pt;height:22.1pt;z-index:-125829063;visibility:visible;mso-wrap-style:square;mso-width-percent:0;mso-height-percent:0;mso-wrap-distance-left:5pt;mso-wrap-distance-top:10.1pt;mso-wrap-distance-right:12.5pt;mso-wrap-distance-bottom:1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dJtwIAALY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If he was not in hospital, he was at a sanatorium.</w:t>
                      </w:r>
                    </w:p>
                  </w:txbxContent>
                </v:textbox>
                <w10:wrap type="square" side="right" anchorx="margin"/>
              </v:shape>
            </w:pict>
          </mc:Fallback>
        </mc:AlternateContent>
      </w:r>
      <w:r w:rsidR="008E3629">
        <w:rPr>
          <w:lang w:val="ru-RU" w:eastAsia="ru-RU" w:bidi="ru-RU"/>
        </w:rPr>
        <w:t>(оба глагола в настоящем вре</w:t>
      </w:r>
      <w:r w:rsidR="008E3629">
        <w:rPr>
          <w:lang w:val="ru-RU" w:eastAsia="ru-RU" w:bidi="ru-RU"/>
        </w:rPr>
        <w:softHyphen/>
        <w:t>мени) Если он не в больни</w:t>
      </w:r>
      <w:r w:rsidR="008E3629">
        <w:rPr>
          <w:lang w:val="ru-RU" w:eastAsia="ru-RU" w:bidi="ru-RU"/>
        </w:rPr>
        <w:softHyphen/>
        <w:t>це, он в санатории.</w:t>
      </w:r>
    </w:p>
    <w:p w:rsidR="001F312F" w:rsidRPr="00926476" w:rsidRDefault="00677B2C">
      <w:pPr>
        <w:pStyle w:val="22"/>
        <w:shd w:val="clear" w:color="auto" w:fill="auto"/>
        <w:spacing w:line="216" w:lineRule="exact"/>
        <w:ind w:firstLine="0"/>
        <w:jc w:val="both"/>
        <w:rPr>
          <w:lang w:val="ru-RU"/>
        </w:rPr>
      </w:pPr>
      <w:r>
        <w:rPr>
          <w:noProof/>
          <w:lang w:val="ru-RU" w:eastAsia="ru-RU" w:bidi="ar-SA"/>
        </w:rPr>
        <mc:AlternateContent>
          <mc:Choice Requires="wps">
            <w:drawing>
              <wp:anchor distT="262255" distB="127000" distL="63500" distR="100330" simplePos="0" relativeHeight="377487418" behindDoc="1" locked="0" layoutInCell="1" allowOverlap="1">
                <wp:simplePos x="0" y="0"/>
                <wp:positionH relativeFrom="margin">
                  <wp:posOffset>15240</wp:posOffset>
                </wp:positionH>
                <wp:positionV relativeFrom="paragraph">
                  <wp:posOffset>514985</wp:posOffset>
                </wp:positionV>
                <wp:extent cx="2115185" cy="280670"/>
                <wp:effectExtent l="0" t="0" r="0" b="0"/>
                <wp:wrapSquare wrapText="right"/>
                <wp:docPr id="66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1" w:lineRule="exact"/>
                              <w:ind w:firstLine="0"/>
                              <w:jc w:val="both"/>
                            </w:pPr>
                            <w:r>
                              <w:rPr>
                                <w:rStyle w:val="2Exact"/>
                                <w:lang w:val="en-US" w:eastAsia="en-US" w:bidi="en-US"/>
                              </w:rPr>
                              <w:t>If he got better yesterday, he will go to a sanatorium.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403" type="#_x0000_t202" style="position:absolute;left:0;text-align:left;margin-left:1.2pt;margin-top:40.55pt;width:166.55pt;height:22.1pt;z-index:-125829062;visibility:visible;mso-wrap-style:square;mso-width-percent:0;mso-height-percent:0;mso-wrap-distance-left:5pt;mso-wrap-distance-top:20.65pt;mso-wrap-distance-right:7.9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Vjtg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" filled="f" stroked="f">
                <v:textbox style="mso-fit-shape-to-text:t" inset="0,0,0,0">
                  <w:txbxContent>
                    <w:p w:rsidR="00926476" w:rsidRDefault="00926476">
                      <w:pPr>
                        <w:pStyle w:val="22"/>
                        <w:shd w:val="clear" w:color="auto" w:fill="auto"/>
                        <w:spacing w:line="221" w:lineRule="exact"/>
                        <w:ind w:firstLine="0"/>
                        <w:jc w:val="both"/>
                      </w:pPr>
                      <w:r>
                        <w:rPr>
                          <w:rStyle w:val="2Exact"/>
                          <w:lang w:val="en-US" w:eastAsia="en-US" w:bidi="en-US"/>
                        </w:rPr>
                        <w:t>If he got better yesterday, he will go to a sanatorium.</w:t>
                      </w:r>
                    </w:p>
                  </w:txbxContent>
                </v:textbox>
                <w10:wrap type="square" side="right" anchorx="margin"/>
              </v:shape>
            </w:pict>
          </mc:Fallback>
        </mc:AlternateContent>
      </w:r>
      <w:r w:rsidR="008E3629">
        <w:rPr>
          <w:lang w:val="ru-RU" w:eastAsia="ru-RU" w:bidi="ru-RU"/>
        </w:rPr>
        <w:t>(оба глагола в прошедшем времени) Если он был не в больнице, он был в санато</w:t>
      </w:r>
      <w:r w:rsidR="008E3629">
        <w:rPr>
          <w:lang w:val="ru-RU" w:eastAsia="ru-RU" w:bidi="ru-RU"/>
        </w:rPr>
        <w:softHyphen/>
        <w:t>рии.</w:t>
      </w:r>
    </w:p>
    <w:p w:rsidR="001F312F" w:rsidRPr="00926476" w:rsidRDefault="008E3629">
      <w:pPr>
        <w:pStyle w:val="22"/>
        <w:shd w:val="clear" w:color="auto" w:fill="auto"/>
        <w:spacing w:line="216" w:lineRule="exact"/>
        <w:ind w:firstLine="0"/>
        <w:jc w:val="both"/>
        <w:rPr>
          <w:lang w:val="ru-RU"/>
        </w:rPr>
      </w:pPr>
      <w:r>
        <w:rPr>
          <w:lang w:val="ru-RU" w:eastAsia="ru-RU" w:bidi="ru-RU"/>
        </w:rPr>
        <w:t>(глаголы в разных временах) Если ему стало лучше вчера, он поедет в санаторий.</w:t>
      </w:r>
    </w:p>
    <w:p w:rsidR="001F312F" w:rsidRPr="00926476" w:rsidRDefault="00677B2C">
      <w:pPr>
        <w:pStyle w:val="22"/>
        <w:shd w:val="clear" w:color="auto" w:fill="auto"/>
        <w:spacing w:line="216" w:lineRule="exact"/>
        <w:ind w:firstLine="420"/>
        <w:jc w:val="both"/>
        <w:rPr>
          <w:lang w:val="ru-RU"/>
        </w:rPr>
      </w:pPr>
      <w:r>
        <w:rPr>
          <w:noProof/>
          <w:lang w:val="ru-RU" w:eastAsia="ru-RU" w:bidi="ar-SA"/>
        </w:rPr>
        <mc:AlternateContent>
          <mc:Choice Requires="wps">
            <w:drawing>
              <wp:anchor distT="0" distB="142240" distL="63500" distR="2212975" simplePos="0" relativeHeight="377487419" behindDoc="1" locked="0" layoutInCell="1" allowOverlap="1">
                <wp:simplePos x="0" y="0"/>
                <wp:positionH relativeFrom="margin">
                  <wp:posOffset>27305</wp:posOffset>
                </wp:positionH>
                <wp:positionV relativeFrom="paragraph">
                  <wp:posOffset>816610</wp:posOffset>
                </wp:positionV>
                <wp:extent cx="1950720" cy="408940"/>
                <wp:effectExtent l="2540" t="4445" r="0" b="0"/>
                <wp:wrapTopAndBottom/>
                <wp:docPr id="66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00" w:line="222" w:lineRule="exact"/>
                              <w:ind w:firstLine="0"/>
                              <w:jc w:val="left"/>
                            </w:pPr>
                            <w:r>
                              <w:rPr>
                                <w:rStyle w:val="2Exact"/>
                                <w:lang w:val="en-US" w:eastAsia="en-US" w:bidi="en-US"/>
                              </w:rPr>
                              <w:t>If he is not busy, he comes.</w:t>
                            </w:r>
                          </w:p>
                          <w:p w:rsidR="00926476" w:rsidRDefault="00926476">
                            <w:pPr>
                              <w:pStyle w:val="22"/>
                              <w:shd w:val="clear" w:color="auto" w:fill="auto"/>
                              <w:spacing w:line="222" w:lineRule="exact"/>
                              <w:ind w:firstLine="0"/>
                              <w:jc w:val="left"/>
                            </w:pPr>
                            <w:r>
                              <w:rPr>
                                <w:rStyle w:val="2Exact"/>
                                <w:lang w:val="en-US" w:eastAsia="en-US" w:bidi="en-US"/>
                              </w:rPr>
                              <w:t>If he is not busy, he will 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404" type="#_x0000_t202" style="position:absolute;left:0;text-align:left;margin-left:2.15pt;margin-top:64.3pt;width:153.6pt;height:32.2pt;z-index:-125829061;visibility:visible;mso-wrap-style:square;mso-width-percent:0;mso-height-percent:0;mso-wrap-distance-left:5pt;mso-wrap-distance-top:0;mso-wrap-distance-right:174.25pt;mso-wrap-distance-bottom:1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jRtA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" filled="f" stroked="f">
                <v:textbox style="mso-fit-shape-to-text:t" inset="0,0,0,0">
                  <w:txbxContent>
                    <w:p w:rsidR="00926476" w:rsidRDefault="00926476">
                      <w:pPr>
                        <w:pStyle w:val="22"/>
                        <w:shd w:val="clear" w:color="auto" w:fill="auto"/>
                        <w:spacing w:after="200" w:line="222" w:lineRule="exact"/>
                        <w:ind w:firstLine="0"/>
                        <w:jc w:val="left"/>
                      </w:pPr>
                      <w:r>
                        <w:rPr>
                          <w:rStyle w:val="2Exact"/>
                          <w:lang w:val="en-US" w:eastAsia="en-US" w:bidi="en-US"/>
                        </w:rPr>
                        <w:t>If he is not busy, he comes.</w:t>
                      </w:r>
                    </w:p>
                    <w:p w:rsidR="00926476" w:rsidRDefault="00926476">
                      <w:pPr>
                        <w:pStyle w:val="22"/>
                        <w:shd w:val="clear" w:color="auto" w:fill="auto"/>
                        <w:spacing w:line="222" w:lineRule="exact"/>
                        <w:ind w:firstLine="0"/>
                        <w:jc w:val="left"/>
                      </w:pPr>
                      <w:r>
                        <w:rPr>
                          <w:rStyle w:val="2Exact"/>
                          <w:lang w:val="en-US" w:eastAsia="en-US" w:bidi="en-US"/>
                        </w:rPr>
                        <w:t>If he is not busy, he will come.</w:t>
                      </w:r>
                    </w:p>
                  </w:txbxContent>
                </v:textbox>
                <w10:wrap type="topAndBottom" anchorx="margin"/>
              </v:shape>
            </w:pict>
          </mc:Fallback>
        </mc:AlternateContent>
      </w:r>
      <w:r>
        <w:rPr>
          <w:noProof/>
          <w:lang w:val="ru-RU" w:eastAsia="ru-RU" w:bidi="ar-SA"/>
        </w:rPr>
        <mc:AlternateContent>
          <mc:Choice Requires="wps">
            <w:drawing>
              <wp:anchor distT="0" distB="0" distL="2157730" distR="63500" simplePos="0" relativeHeight="377487420" behindDoc="1" locked="0" layoutInCell="1" allowOverlap="1">
                <wp:simplePos x="0" y="0"/>
                <wp:positionH relativeFrom="margin">
                  <wp:posOffset>2172970</wp:posOffset>
                </wp:positionH>
                <wp:positionV relativeFrom="paragraph">
                  <wp:posOffset>814705</wp:posOffset>
                </wp:positionV>
                <wp:extent cx="2018030" cy="280670"/>
                <wp:effectExtent l="0" t="2540" r="0" b="2540"/>
                <wp:wrapTopAndBottom/>
                <wp:docPr id="66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0"/>
                              <w:jc w:val="both"/>
                              <w:rPr>
                                <w:lang w:val="ru-RU"/>
                              </w:rPr>
                            </w:pPr>
                            <w:r>
                              <w:rPr>
                                <w:rStyle w:val="2Exact"/>
                              </w:rPr>
                              <w:t>Если он не занят, он прихо</w:t>
                            </w:r>
                            <w:r>
                              <w:rPr>
                                <w:rStyle w:val="2Exact"/>
                              </w:rPr>
                              <w:softHyphen/>
                              <w:t>дит.</w:t>
                            </w:r>
                          </w:p>
                          <w:p w:rsidR="00926476" w:rsidRPr="00926476" w:rsidRDefault="00926476">
                            <w:pPr>
                              <w:pStyle w:val="22"/>
                              <w:shd w:val="clear" w:color="auto" w:fill="auto"/>
                              <w:spacing w:line="221" w:lineRule="exact"/>
                              <w:ind w:firstLine="0"/>
                              <w:jc w:val="both"/>
                              <w:rPr>
                                <w:lang w:val="ru-RU"/>
                              </w:rPr>
                            </w:pPr>
                            <w:r>
                              <w:rPr>
                                <w:rStyle w:val="2Exact"/>
                              </w:rPr>
                              <w:t>Если он не будет занят, он придет.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405" type="#_x0000_t202" style="position:absolute;left:0;text-align:left;margin-left:171.1pt;margin-top:64.15pt;width:158.9pt;height:22.1pt;z-index:-125829060;visibility:visible;mso-wrap-style:square;mso-width-percent:0;mso-height-percent:0;mso-wrap-distance-left:169.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Wn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pgxEkHTXqgo0a3YkTLJDIVGnqVguF9D6Z6BAV02mar+jtRflOIi01D+J7eSCmGhpIKIvTNS/fJ&#10;0wlHGZDd8FFU4IgctLBAYy07Uz4oCAJ06NTjuTsmmBIuoUCxtwBVCbog9qKV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" filled="f" stroked="f">
                <v:textbox style="mso-fit-shape-to-text:t" inset="0,0,0,0">
                  <w:txbxContent>
                    <w:p w:rsidR="00926476" w:rsidRPr="00926476" w:rsidRDefault="00926476">
                      <w:pPr>
                        <w:pStyle w:val="22"/>
                        <w:shd w:val="clear" w:color="auto" w:fill="auto"/>
                        <w:spacing w:line="221" w:lineRule="exact"/>
                        <w:ind w:firstLine="0"/>
                        <w:jc w:val="both"/>
                        <w:rPr>
                          <w:lang w:val="ru-RU"/>
                        </w:rPr>
                      </w:pPr>
                      <w:r>
                        <w:rPr>
                          <w:rStyle w:val="2Exact"/>
                        </w:rPr>
                        <w:t>Если он не занят, он прихо</w:t>
                      </w:r>
                      <w:r>
                        <w:rPr>
                          <w:rStyle w:val="2Exact"/>
                        </w:rPr>
                        <w:softHyphen/>
                        <w:t>дит.</w:t>
                      </w:r>
                    </w:p>
                    <w:p w:rsidR="00926476" w:rsidRPr="00926476" w:rsidRDefault="00926476">
                      <w:pPr>
                        <w:pStyle w:val="22"/>
                        <w:shd w:val="clear" w:color="auto" w:fill="auto"/>
                        <w:spacing w:line="221" w:lineRule="exact"/>
                        <w:ind w:firstLine="0"/>
                        <w:jc w:val="both"/>
                        <w:rPr>
                          <w:lang w:val="ru-RU"/>
                        </w:rPr>
                      </w:pPr>
                      <w:r>
                        <w:rPr>
                          <w:rStyle w:val="2Exact"/>
                        </w:rPr>
                        <w:t>Если он не будет занят, он придет.</w:t>
                      </w:r>
                    </w:p>
                  </w:txbxContent>
                </v:textbox>
                <w10:wrap type="topAndBottom" anchorx="margin"/>
              </v:shape>
            </w:pict>
          </mc:Fallback>
        </mc:AlternateContent>
      </w:r>
      <w:r w:rsidR="008E3629">
        <w:rPr>
          <w:lang w:val="ru-RU" w:eastAsia="ru-RU" w:bidi="ru-RU"/>
        </w:rPr>
        <w:t>2) Если действие предложения, выражающего реальное условие, относится к будущему времени, то глагол придаточ</w:t>
      </w:r>
      <w:r w:rsidR="008E3629">
        <w:rPr>
          <w:lang w:val="ru-RU" w:eastAsia="ru-RU" w:bidi="ru-RU"/>
        </w:rPr>
        <w:softHyphen/>
        <w:t>ного предложения стоит в настоящем времени, а глагол главного — в будущем. На перевод глагола условного прида</w:t>
      </w:r>
      <w:r w:rsidR="008E3629">
        <w:rPr>
          <w:lang w:val="ru-RU" w:eastAsia="ru-RU" w:bidi="ru-RU"/>
        </w:rPr>
        <w:softHyphen/>
        <w:t>точного предложения влияет время действия главного пред</w:t>
      </w:r>
      <w:r w:rsidR="008E3629">
        <w:rPr>
          <w:lang w:val="ru-RU" w:eastAsia="ru-RU" w:bidi="ru-RU"/>
        </w:rPr>
        <w:softHyphen/>
        <w:t>ложения.</w:t>
      </w:r>
    </w:p>
    <w:p w:rsidR="001F312F" w:rsidRDefault="008E3629">
      <w:pPr>
        <w:pStyle w:val="30"/>
        <w:shd w:val="clear" w:color="auto" w:fill="auto"/>
        <w:spacing w:after="100" w:line="221" w:lineRule="exact"/>
        <w:ind w:firstLine="0"/>
        <w:jc w:val="center"/>
      </w:pPr>
      <w:r>
        <w:t>Условные предложения, выражающие условие,</w:t>
      </w:r>
      <w:r>
        <w:br/>
        <w:t>которое противоречит действительности</w:t>
      </w:r>
    </w:p>
    <w:p w:rsidR="001F312F" w:rsidRPr="00926476" w:rsidRDefault="008E3629">
      <w:pPr>
        <w:pStyle w:val="22"/>
        <w:shd w:val="clear" w:color="auto" w:fill="auto"/>
        <w:spacing w:line="221" w:lineRule="exact"/>
        <w:ind w:firstLine="420"/>
        <w:jc w:val="both"/>
        <w:rPr>
          <w:lang w:val="ru-RU"/>
        </w:rPr>
        <w:sectPr w:rsidR="001F312F" w:rsidRPr="00926476">
          <w:type w:val="continuous"/>
          <w:pgSz w:w="7380" w:h="10871"/>
          <w:pgMar w:top="330" w:right="375" w:bottom="720" w:left="381" w:header="0" w:footer="3" w:gutter="0"/>
          <w:cols w:space="720"/>
          <w:noEndnote/>
          <w:docGrid w:linePitch="360"/>
        </w:sectPr>
      </w:pPr>
      <w:r>
        <w:rPr>
          <w:lang w:val="ru-RU" w:eastAsia="ru-RU" w:bidi="ru-RU"/>
        </w:rPr>
        <w:t>Формы сослагательного наклонения зависят от того, в глав</w:t>
      </w:r>
      <w:r>
        <w:rPr>
          <w:lang w:val="ru-RU" w:eastAsia="ru-RU" w:bidi="ru-RU"/>
        </w:rPr>
        <w:softHyphen/>
        <w:t>ном или придаточном предложении они употребляются, а так</w:t>
      </w:r>
      <w:r>
        <w:rPr>
          <w:lang w:val="ru-RU" w:eastAsia="ru-RU" w:bidi="ru-RU"/>
        </w:rPr>
        <w:softHyphen/>
        <w:t>же от того, к какому времени относится действие. Время дей</w:t>
      </w:r>
      <w:r>
        <w:rPr>
          <w:lang w:val="ru-RU" w:eastAsia="ru-RU" w:bidi="ru-RU"/>
        </w:rPr>
        <w:softHyphen/>
        <w:t>ствия обычно выражено лексически (словами «сейчас», «в сле</w:t>
      </w:r>
      <w:r>
        <w:rPr>
          <w:lang w:val="ru-RU" w:eastAsia="ru-RU" w:bidi="ru-RU"/>
        </w:rPr>
        <w:softHyphen/>
        <w:t>дующем месяце», «в прошлом году» и др.) или ясно из всей ситуации.</w:t>
      </w:r>
    </w:p>
    <w:p w:rsidR="001F312F" w:rsidRDefault="008E3629">
      <w:pPr>
        <w:pStyle w:val="30"/>
        <w:shd w:val="clear" w:color="auto" w:fill="auto"/>
        <w:spacing w:after="124" w:line="221" w:lineRule="exact"/>
        <w:ind w:firstLine="0"/>
        <w:jc w:val="center"/>
      </w:pPr>
      <w:r>
        <w:lastRenderedPageBreak/>
        <w:t>Условные предложения, выражающие маловероятное</w:t>
      </w:r>
      <w:r>
        <w:br/>
        <w:t>условие (II тип)</w:t>
      </w:r>
    </w:p>
    <w:p w:rsidR="001F312F" w:rsidRPr="00926476" w:rsidRDefault="008E3629">
      <w:pPr>
        <w:pStyle w:val="22"/>
        <w:shd w:val="clear" w:color="auto" w:fill="auto"/>
        <w:spacing w:line="216" w:lineRule="exact"/>
        <w:ind w:firstLine="420"/>
        <w:jc w:val="both"/>
        <w:rPr>
          <w:lang w:val="ru-RU"/>
        </w:rPr>
      </w:pPr>
      <w:r>
        <w:rPr>
          <w:lang w:val="ru-RU" w:eastAsia="ru-RU" w:bidi="ru-RU"/>
        </w:rPr>
        <w:t>Если условное предложение относится к настоящему или будущему времени, то:</w:t>
      </w:r>
    </w:p>
    <w:p w:rsidR="001F312F" w:rsidRPr="00926476" w:rsidRDefault="008E3629">
      <w:pPr>
        <w:pStyle w:val="22"/>
        <w:shd w:val="clear" w:color="auto" w:fill="auto"/>
        <w:tabs>
          <w:tab w:val="left" w:pos="676"/>
        </w:tabs>
        <w:spacing w:line="216" w:lineRule="exact"/>
        <w:ind w:firstLine="420"/>
        <w:jc w:val="both"/>
        <w:rPr>
          <w:lang w:val="ru-RU"/>
        </w:rPr>
      </w:pPr>
      <w:r>
        <w:rPr>
          <w:lang w:val="ru-RU" w:eastAsia="ru-RU" w:bidi="ru-RU"/>
        </w:rPr>
        <w:t>а)</w:t>
      </w:r>
      <w:r>
        <w:rPr>
          <w:lang w:val="ru-RU" w:eastAsia="ru-RU" w:bidi="ru-RU"/>
        </w:rPr>
        <w:tab/>
        <w:t>в придаточном предложении употребляется форма, со</w:t>
      </w:r>
      <w:r>
        <w:rPr>
          <w:lang w:val="ru-RU" w:eastAsia="ru-RU" w:bidi="ru-RU"/>
        </w:rPr>
        <w:softHyphen/>
        <w:t xml:space="preserve">впадающая с формой </w:t>
      </w:r>
      <w:r>
        <w:t>Past</w:t>
      </w:r>
      <w:r w:rsidRPr="00926476">
        <w:rPr>
          <w:lang w:val="ru-RU"/>
        </w:rPr>
        <w:t xml:space="preserve"> </w:t>
      </w:r>
      <w:r>
        <w:t>Indefinite</w:t>
      </w:r>
      <w:r w:rsidRPr="00926476">
        <w:rPr>
          <w:lang w:val="ru-RU"/>
        </w:rPr>
        <w:t xml:space="preserve"> </w:t>
      </w:r>
      <w:r>
        <w:rPr>
          <w:lang w:val="ru-RU" w:eastAsia="ru-RU" w:bidi="ru-RU"/>
        </w:rPr>
        <w:t xml:space="preserve">для всех глаголов, кроме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который имеет форму </w:t>
      </w:r>
      <w:r>
        <w:rPr>
          <w:rStyle w:val="26"/>
        </w:rPr>
        <w:t>were</w:t>
      </w:r>
      <w:r w:rsidRPr="00926476">
        <w:rPr>
          <w:rStyle w:val="26"/>
          <w:lang w:val="ru-RU"/>
        </w:rPr>
        <w:t xml:space="preserve"> </w:t>
      </w:r>
      <w:r>
        <w:rPr>
          <w:lang w:val="ru-RU" w:eastAsia="ru-RU" w:bidi="ru-RU"/>
        </w:rPr>
        <w:t xml:space="preserve">для всех лиц. Однако сейчас имеется тенденция употреблять и форму </w:t>
      </w:r>
      <w:r>
        <w:rPr>
          <w:rStyle w:val="26"/>
        </w:rPr>
        <w:t>was</w:t>
      </w:r>
      <w:r w:rsidRPr="00926476">
        <w:rPr>
          <w:rStyle w:val="26"/>
          <w:lang w:val="ru-RU"/>
        </w:rPr>
        <w:t xml:space="preserve"> </w:t>
      </w:r>
      <w:r>
        <w:rPr>
          <w:lang w:val="ru-RU" w:eastAsia="ru-RU" w:bidi="ru-RU"/>
        </w:rPr>
        <w:t>для 3 л. ед. числа.</w:t>
      </w:r>
    </w:p>
    <w:p w:rsidR="001F312F" w:rsidRPr="00926476" w:rsidRDefault="008E3629">
      <w:pPr>
        <w:pStyle w:val="22"/>
        <w:shd w:val="clear" w:color="auto" w:fill="auto"/>
        <w:spacing w:line="216" w:lineRule="exact"/>
        <w:ind w:firstLine="420"/>
        <w:jc w:val="both"/>
        <w:rPr>
          <w:lang w:val="ru-RU"/>
        </w:rPr>
      </w:pPr>
      <w:r>
        <w:rPr>
          <w:lang w:val="ru-RU" w:eastAsia="ru-RU" w:bidi="ru-RU"/>
        </w:rPr>
        <w:t>Например:</w:t>
      </w:r>
    </w:p>
    <w:p w:rsidR="001F312F" w:rsidRPr="00926476" w:rsidRDefault="008E3629">
      <w:pPr>
        <w:pStyle w:val="22"/>
        <w:shd w:val="clear" w:color="auto" w:fill="auto"/>
        <w:spacing w:line="216" w:lineRule="exact"/>
        <w:ind w:firstLine="0"/>
        <w:jc w:val="both"/>
        <w:rPr>
          <w:lang w:val="ru-RU"/>
        </w:rPr>
      </w:pPr>
      <w:r>
        <w:t>translated</w:t>
      </w:r>
      <w:r w:rsidRPr="00926476">
        <w:rPr>
          <w:lang w:val="ru-RU"/>
        </w:rPr>
        <w:t xml:space="preserve">, </w:t>
      </w:r>
      <w:r>
        <w:t>prepared</w:t>
      </w:r>
      <w:r w:rsidRPr="00926476">
        <w:rPr>
          <w:lang w:val="ru-RU"/>
        </w:rPr>
        <w:t xml:space="preserve">, </w:t>
      </w:r>
      <w:r>
        <w:t>began</w:t>
      </w:r>
      <w:r w:rsidRPr="00926476">
        <w:rPr>
          <w:lang w:val="ru-RU"/>
        </w:rPr>
        <w:t xml:space="preserve"> </w:t>
      </w:r>
      <w:r>
        <w:rPr>
          <w:lang w:val="ru-RU" w:eastAsia="ru-RU" w:bidi="ru-RU"/>
        </w:rPr>
        <w:t>— перевел, приготовил, начал</w:t>
      </w:r>
    </w:p>
    <w:p w:rsidR="001F312F" w:rsidRPr="00926476" w:rsidRDefault="008E3629">
      <w:pPr>
        <w:pStyle w:val="22"/>
        <w:shd w:val="clear" w:color="auto" w:fill="auto"/>
        <w:spacing w:line="216" w:lineRule="exact"/>
        <w:ind w:firstLine="420"/>
        <w:jc w:val="both"/>
        <w:rPr>
          <w:lang w:val="ru-RU"/>
        </w:rPr>
      </w:pPr>
      <w:r>
        <w:rPr>
          <w:rStyle w:val="2105pt"/>
          <w:lang w:val="ru-RU" w:eastAsia="ru-RU" w:bidi="ru-RU"/>
        </w:rPr>
        <w:t>Примечание.</w:t>
      </w:r>
      <w:r>
        <w:rPr>
          <w:lang w:val="ru-RU" w:eastAsia="ru-RU" w:bidi="ru-RU"/>
        </w:rPr>
        <w:t xml:space="preserve"> Форма </w:t>
      </w:r>
      <w:r>
        <w:rPr>
          <w:rStyle w:val="26"/>
        </w:rPr>
        <w:t>were</w:t>
      </w:r>
      <w:r w:rsidRPr="00926476">
        <w:rPr>
          <w:rStyle w:val="26"/>
          <w:lang w:val="ru-RU"/>
        </w:rPr>
        <w:t xml:space="preserve"> </w:t>
      </w:r>
      <w:r>
        <w:rPr>
          <w:rStyle w:val="26"/>
          <w:lang w:val="ru-RU" w:eastAsia="ru-RU" w:bidi="ru-RU"/>
        </w:rPr>
        <w:t xml:space="preserve">+ инфинитив </w:t>
      </w:r>
      <w:r>
        <w:rPr>
          <w:lang w:val="ru-RU" w:eastAsia="ru-RU" w:bidi="ru-RU"/>
        </w:rPr>
        <w:t>для всех лиц указыва</w:t>
      </w:r>
      <w:r>
        <w:rPr>
          <w:lang w:val="ru-RU" w:eastAsia="ru-RU" w:bidi="ru-RU"/>
        </w:rPr>
        <w:softHyphen/>
        <w:t>ет на будущее время.</w:t>
      </w:r>
    </w:p>
    <w:p w:rsidR="001F312F" w:rsidRDefault="008E3629">
      <w:pPr>
        <w:pStyle w:val="22"/>
        <w:shd w:val="clear" w:color="auto" w:fill="auto"/>
        <w:spacing w:line="216" w:lineRule="exact"/>
        <w:ind w:firstLine="420"/>
        <w:jc w:val="both"/>
      </w:pPr>
      <w:r>
        <w:rPr>
          <w:lang w:val="ru-RU" w:eastAsia="ru-RU" w:bidi="ru-RU"/>
        </w:rPr>
        <w:t>Например</w:t>
      </w:r>
      <w:r w:rsidRPr="00926476">
        <w:rPr>
          <w:lang w:eastAsia="ru-RU" w:bidi="ru-RU"/>
        </w:rPr>
        <w:t>:</w:t>
      </w:r>
    </w:p>
    <w:p w:rsidR="001F312F" w:rsidRDefault="008E3629">
      <w:pPr>
        <w:pStyle w:val="22"/>
        <w:shd w:val="clear" w:color="auto" w:fill="auto"/>
        <w:tabs>
          <w:tab w:val="left" w:pos="3384"/>
        </w:tabs>
        <w:spacing w:line="216" w:lineRule="exact"/>
        <w:ind w:firstLine="0"/>
        <w:jc w:val="both"/>
      </w:pPr>
      <w:r>
        <w:t xml:space="preserve">If I were to see the patient again, </w:t>
      </w:r>
      <w:r>
        <w:rPr>
          <w:lang w:val="ru-RU" w:eastAsia="ru-RU" w:bidi="ru-RU"/>
        </w:rPr>
        <w:t>Если</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я</w:t>
      </w:r>
      <w:r w:rsidRPr="00926476">
        <w:rPr>
          <w:lang w:eastAsia="ru-RU" w:bidi="ru-RU"/>
        </w:rPr>
        <w:t xml:space="preserve"> </w:t>
      </w:r>
      <w:r>
        <w:rPr>
          <w:lang w:val="ru-RU" w:eastAsia="ru-RU" w:bidi="ru-RU"/>
        </w:rPr>
        <w:t>снова</w:t>
      </w:r>
      <w:r w:rsidRPr="00926476">
        <w:rPr>
          <w:lang w:eastAsia="ru-RU" w:bidi="ru-RU"/>
        </w:rPr>
        <w:t xml:space="preserve"> </w:t>
      </w:r>
      <w:r>
        <w:rPr>
          <w:lang w:val="ru-RU" w:eastAsia="ru-RU" w:bidi="ru-RU"/>
        </w:rPr>
        <w:t>увидел</w:t>
      </w:r>
      <w:r w:rsidRPr="00926476">
        <w:rPr>
          <w:lang w:eastAsia="ru-RU" w:bidi="ru-RU"/>
        </w:rPr>
        <w:t xml:space="preserve"> </w:t>
      </w:r>
      <w:r>
        <w:rPr>
          <w:lang w:val="ru-RU" w:eastAsia="ru-RU" w:bidi="ru-RU"/>
        </w:rPr>
        <w:t>этого</w:t>
      </w:r>
      <w:r w:rsidRPr="00926476">
        <w:rPr>
          <w:lang w:eastAsia="ru-RU" w:bidi="ru-RU"/>
        </w:rPr>
        <w:t xml:space="preserve"> </w:t>
      </w:r>
      <w:r>
        <w:t>I should tell him about it.</w:t>
      </w:r>
      <w:r>
        <w:tab/>
      </w:r>
      <w:r>
        <w:rPr>
          <w:lang w:val="ru-RU" w:eastAsia="ru-RU" w:bidi="ru-RU"/>
        </w:rPr>
        <w:t>больного</w:t>
      </w:r>
      <w:r w:rsidRPr="00926476">
        <w:rPr>
          <w:lang w:eastAsia="ru-RU" w:bidi="ru-RU"/>
        </w:rPr>
        <w:t xml:space="preserve">, </w:t>
      </w:r>
      <w:r>
        <w:rPr>
          <w:lang w:val="ru-RU" w:eastAsia="ru-RU" w:bidi="ru-RU"/>
        </w:rPr>
        <w:t>я</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сказал</w:t>
      </w:r>
      <w:r w:rsidRPr="00926476">
        <w:rPr>
          <w:lang w:eastAsia="ru-RU" w:bidi="ru-RU"/>
        </w:rPr>
        <w:t xml:space="preserve"> </w:t>
      </w:r>
      <w:r>
        <w:rPr>
          <w:lang w:val="ru-RU" w:eastAsia="ru-RU" w:bidi="ru-RU"/>
        </w:rPr>
        <w:t>ему</w:t>
      </w:r>
    </w:p>
    <w:p w:rsidR="001F312F" w:rsidRPr="00926476" w:rsidRDefault="008E3629">
      <w:pPr>
        <w:pStyle w:val="22"/>
        <w:shd w:val="clear" w:color="auto" w:fill="auto"/>
        <w:spacing w:line="216" w:lineRule="exact"/>
        <w:ind w:left="3480" w:firstLine="0"/>
        <w:jc w:val="left"/>
        <w:rPr>
          <w:lang w:val="ru-RU"/>
        </w:rPr>
      </w:pPr>
      <w:r>
        <w:rPr>
          <w:lang w:val="ru-RU" w:eastAsia="ru-RU" w:bidi="ru-RU"/>
        </w:rPr>
        <w:t>этом.</w:t>
      </w:r>
    </w:p>
    <w:p w:rsidR="001F312F" w:rsidRPr="00926476" w:rsidRDefault="008E3629">
      <w:pPr>
        <w:pStyle w:val="22"/>
        <w:shd w:val="clear" w:color="auto" w:fill="auto"/>
        <w:tabs>
          <w:tab w:val="left" w:pos="769"/>
        </w:tabs>
        <w:spacing w:after="215" w:line="216" w:lineRule="exact"/>
        <w:ind w:left="420" w:right="740" w:firstLine="0"/>
        <w:jc w:val="left"/>
        <w:rPr>
          <w:lang w:val="ru-RU"/>
        </w:rPr>
      </w:pPr>
      <w:r>
        <w:rPr>
          <w:lang w:val="ru-RU" w:eastAsia="ru-RU" w:bidi="ru-RU"/>
        </w:rPr>
        <w:t>б)</w:t>
      </w:r>
      <w:r>
        <w:rPr>
          <w:lang w:val="ru-RU" w:eastAsia="ru-RU" w:bidi="ru-RU"/>
        </w:rPr>
        <w:tab/>
        <w:t xml:space="preserve">в главном же предложении употребляются формы: </w:t>
      </w:r>
      <w:r>
        <w:t>should</w:t>
      </w:r>
      <w:r w:rsidRPr="00926476">
        <w:rPr>
          <w:lang w:val="ru-RU"/>
        </w:rPr>
        <w:t xml:space="preserve"> </w:t>
      </w:r>
      <w:r>
        <w:rPr>
          <w:lang w:val="ru-RU" w:eastAsia="ru-RU" w:bidi="ru-RU"/>
        </w:rPr>
        <w:t xml:space="preserve">+ основа глагола (для 1 л. ед. и мн. числа) </w:t>
      </w:r>
      <w:r>
        <w:t>would</w:t>
      </w:r>
      <w:r w:rsidRPr="00926476">
        <w:rPr>
          <w:lang w:val="ru-RU"/>
        </w:rPr>
        <w:t xml:space="preserve"> </w:t>
      </w:r>
      <w:r>
        <w:rPr>
          <w:lang w:val="ru-RU" w:eastAsia="ru-RU" w:bidi="ru-RU"/>
        </w:rPr>
        <w:t>+ основа глагола (для 2 и 3 л. ед. и мн. числа) Например:</w:t>
      </w:r>
    </w:p>
    <w:p w:rsidR="001F312F" w:rsidRDefault="00677B2C">
      <w:pPr>
        <w:pStyle w:val="30"/>
        <w:shd w:val="clear" w:color="auto" w:fill="auto"/>
        <w:spacing w:line="222" w:lineRule="exact"/>
        <w:ind w:firstLine="420"/>
      </w:pPr>
      <w:r>
        <w:rPr>
          <w:noProof/>
          <w:lang w:bidi="ar-SA"/>
        </w:rPr>
        <mc:AlternateContent>
          <mc:Choice Requires="wps">
            <w:drawing>
              <wp:anchor distT="0" distB="0" distL="63500" distR="189230" simplePos="0" relativeHeight="377487421" behindDoc="1" locked="0" layoutInCell="1" allowOverlap="1">
                <wp:simplePos x="0" y="0"/>
                <wp:positionH relativeFrom="margin">
                  <wp:posOffset>21590</wp:posOffset>
                </wp:positionH>
                <wp:positionV relativeFrom="paragraph">
                  <wp:posOffset>-856615</wp:posOffset>
                </wp:positionV>
                <wp:extent cx="1962785" cy="688340"/>
                <wp:effectExtent l="0" t="0" r="2540" b="0"/>
                <wp:wrapTopAndBottom/>
                <wp:docPr id="66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0" w:line="216" w:lineRule="exact"/>
                              <w:ind w:firstLine="0"/>
                              <w:jc w:val="both"/>
                            </w:pPr>
                            <w:r>
                              <w:rPr>
                                <w:rStyle w:val="2Exact"/>
                                <w:lang w:val="en-US" w:eastAsia="en-US" w:bidi="en-US"/>
                              </w:rPr>
                              <w:t xml:space="preserve">If this explanation </w:t>
                            </w:r>
                            <w:r>
                              <w:rPr>
                                <w:rStyle w:val="2Exact3"/>
                              </w:rPr>
                              <w:t>were</w:t>
                            </w:r>
                            <w:r>
                              <w:rPr>
                                <w:rStyle w:val="2Exact"/>
                                <w:lang w:val="en-US" w:eastAsia="en-US" w:bidi="en-US"/>
                              </w:rPr>
                              <w:t xml:space="preserve"> true, it </w:t>
                            </w:r>
                            <w:r>
                              <w:rPr>
                                <w:rStyle w:val="2Exact3"/>
                              </w:rPr>
                              <w:t>would favour</w:t>
                            </w:r>
                            <w:r>
                              <w:rPr>
                                <w:rStyle w:val="2Exact"/>
                                <w:lang w:val="en-US" w:eastAsia="en-US" w:bidi="en-US"/>
                              </w:rPr>
                              <w:t xml:space="preserve"> the hypothesis.</w:t>
                            </w:r>
                          </w:p>
                          <w:p w:rsidR="00926476" w:rsidRDefault="00926476">
                            <w:pPr>
                              <w:pStyle w:val="22"/>
                              <w:shd w:val="clear" w:color="auto" w:fill="auto"/>
                              <w:spacing w:line="216" w:lineRule="exact"/>
                              <w:ind w:firstLine="0"/>
                              <w:jc w:val="both"/>
                            </w:pPr>
                            <w:r>
                              <w:rPr>
                                <w:rStyle w:val="2Exact"/>
                                <w:lang w:val="en-US" w:eastAsia="en-US" w:bidi="en-US"/>
                              </w:rPr>
                              <w:t xml:space="preserve">If I </w:t>
                            </w:r>
                            <w:r>
                              <w:rPr>
                                <w:rStyle w:val="2Exact3"/>
                              </w:rPr>
                              <w:t>were</w:t>
                            </w:r>
                            <w:r>
                              <w:rPr>
                                <w:rStyle w:val="2Exact"/>
                                <w:lang w:val="en-US" w:eastAsia="en-US" w:bidi="en-US"/>
                              </w:rPr>
                              <w:t xml:space="preserve"> interested in biology, I </w:t>
                            </w:r>
                            <w:r>
                              <w:rPr>
                                <w:rStyle w:val="2Exact3"/>
                              </w:rPr>
                              <w:t>should read</w:t>
                            </w:r>
                            <w:r>
                              <w:rPr>
                                <w:rStyle w:val="2Exact"/>
                                <w:lang w:val="en-US" w:eastAsia="en-US" w:bidi="en-US"/>
                              </w:rPr>
                              <w:t xml:space="preserve"> the paper.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 o:spid="_x0000_s1406" type="#_x0000_t202" style="position:absolute;left:0;text-align:left;margin-left:1.7pt;margin-top:-67.45pt;width:154.55pt;height:54.2pt;z-index:-125829059;visibility:visible;mso-wrap-style:square;mso-width-percent:0;mso-height-percent:0;mso-wrap-distance-left:5pt;mso-wrap-distance-top:0;mso-wrap-distance-right:14.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Ow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" filled="f" stroked="f">
                <v:textbox style="mso-fit-shape-to-text:t" inset="0,0,0,0">
                  <w:txbxContent>
                    <w:p w:rsidR="00926476" w:rsidRDefault="00926476">
                      <w:pPr>
                        <w:pStyle w:val="22"/>
                        <w:shd w:val="clear" w:color="auto" w:fill="auto"/>
                        <w:spacing w:after="220" w:line="216" w:lineRule="exact"/>
                        <w:ind w:firstLine="0"/>
                        <w:jc w:val="both"/>
                      </w:pPr>
                      <w:r>
                        <w:rPr>
                          <w:rStyle w:val="2Exact"/>
                          <w:lang w:val="en-US" w:eastAsia="en-US" w:bidi="en-US"/>
                        </w:rPr>
                        <w:t xml:space="preserve">If this explanation </w:t>
                      </w:r>
                      <w:r>
                        <w:rPr>
                          <w:rStyle w:val="2Exact3"/>
                        </w:rPr>
                        <w:t>were</w:t>
                      </w:r>
                      <w:r>
                        <w:rPr>
                          <w:rStyle w:val="2Exact"/>
                          <w:lang w:val="en-US" w:eastAsia="en-US" w:bidi="en-US"/>
                        </w:rPr>
                        <w:t xml:space="preserve"> true, it </w:t>
                      </w:r>
                      <w:r>
                        <w:rPr>
                          <w:rStyle w:val="2Exact3"/>
                        </w:rPr>
                        <w:t>would favour</w:t>
                      </w:r>
                      <w:r>
                        <w:rPr>
                          <w:rStyle w:val="2Exact"/>
                          <w:lang w:val="en-US" w:eastAsia="en-US" w:bidi="en-US"/>
                        </w:rPr>
                        <w:t xml:space="preserve"> the hypothesis.</w:t>
                      </w:r>
                    </w:p>
                    <w:p w:rsidR="00926476" w:rsidRDefault="00926476">
                      <w:pPr>
                        <w:pStyle w:val="22"/>
                        <w:shd w:val="clear" w:color="auto" w:fill="auto"/>
                        <w:spacing w:line="216" w:lineRule="exact"/>
                        <w:ind w:firstLine="0"/>
                        <w:jc w:val="both"/>
                      </w:pPr>
                      <w:r>
                        <w:rPr>
                          <w:rStyle w:val="2Exact"/>
                          <w:lang w:val="en-US" w:eastAsia="en-US" w:bidi="en-US"/>
                        </w:rPr>
                        <w:t xml:space="preserve">If I </w:t>
                      </w:r>
                      <w:r>
                        <w:rPr>
                          <w:rStyle w:val="2Exact3"/>
                        </w:rPr>
                        <w:t>were</w:t>
                      </w:r>
                      <w:r>
                        <w:rPr>
                          <w:rStyle w:val="2Exact"/>
                          <w:lang w:val="en-US" w:eastAsia="en-US" w:bidi="en-US"/>
                        </w:rPr>
                        <w:t xml:space="preserve"> interested in biology, I </w:t>
                      </w:r>
                      <w:r>
                        <w:rPr>
                          <w:rStyle w:val="2Exact3"/>
                        </w:rPr>
                        <w:t>should read</w:t>
                      </w:r>
                      <w:r>
                        <w:rPr>
                          <w:rStyle w:val="2Exact"/>
                          <w:lang w:val="en-US" w:eastAsia="en-US" w:bidi="en-US"/>
                        </w:rPr>
                        <w:t xml:space="preserve"> the paper.</w:t>
                      </w:r>
                    </w:p>
                  </w:txbxContent>
                </v:textbox>
                <w10:wrap type="topAndBottom" anchorx="margin"/>
              </v:shape>
            </w:pict>
          </mc:Fallback>
        </mc:AlternateContent>
      </w:r>
      <w:r>
        <w:rPr>
          <w:noProof/>
          <w:lang w:bidi="ar-SA"/>
        </w:rPr>
        <mc:AlternateContent>
          <mc:Choice Requires="wps">
            <w:drawing>
              <wp:anchor distT="77470" distB="0" distL="63500" distR="63500" simplePos="0" relativeHeight="377487422" behindDoc="1" locked="0" layoutInCell="1" allowOverlap="1">
                <wp:simplePos x="0" y="0"/>
                <wp:positionH relativeFrom="margin">
                  <wp:posOffset>2172970</wp:posOffset>
                </wp:positionH>
                <wp:positionV relativeFrom="paragraph">
                  <wp:posOffset>-854075</wp:posOffset>
                </wp:positionV>
                <wp:extent cx="1999615" cy="685800"/>
                <wp:effectExtent l="0" t="1905" r="0" b="0"/>
                <wp:wrapTopAndBottom/>
                <wp:docPr id="66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Если бы это объяснение было правильным, оно бы говори</w:t>
                            </w:r>
                            <w:r>
                              <w:rPr>
                                <w:rStyle w:val="2Exact"/>
                              </w:rPr>
                              <w:softHyphen/>
                              <w:t>ло в пользу этой гипотезы. Если бы я интересовался биоло</w:t>
                            </w:r>
                            <w:r>
                              <w:rPr>
                                <w:rStyle w:val="2Exact"/>
                              </w:rPr>
                              <w:softHyphen/>
                              <w:t>гией, я бы прочел эту статью.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8" o:spid="_x0000_s1407" type="#_x0000_t202" style="position:absolute;left:0;text-align:left;margin-left:171.1pt;margin-top:-67.25pt;width:157.45pt;height:54pt;z-index:-125829058;visibility:visible;mso-wrap-style:square;mso-width-percent:0;mso-height-percent:0;mso-wrap-distance-left:5pt;mso-wrap-distance-top:6.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ZqtgIAALY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Если бы это объяснение было правильным, оно бы говори</w:t>
                      </w:r>
                      <w:r>
                        <w:rPr>
                          <w:rStyle w:val="2Exact"/>
                        </w:rPr>
                        <w:softHyphen/>
                        <w:t>ло в пользу этой гипотезы. Если бы я интересовался биоло</w:t>
                      </w:r>
                      <w:r>
                        <w:rPr>
                          <w:rStyle w:val="2Exact"/>
                        </w:rPr>
                        <w:softHyphen/>
                        <w:t>гией, я бы прочел эту статью.</w:t>
                      </w:r>
                    </w:p>
                  </w:txbxContent>
                </v:textbox>
                <w10:wrap type="topAndBottom" anchorx="margin"/>
              </v:shape>
            </w:pict>
          </mc:Fallback>
        </mc:AlternateContent>
      </w:r>
      <w:r w:rsidR="008E3629">
        <w:t>Условные предложения, выражающие нереальное условие</w:t>
      </w:r>
    </w:p>
    <w:p w:rsidR="001F312F" w:rsidRDefault="008E3629">
      <w:pPr>
        <w:pStyle w:val="30"/>
        <w:shd w:val="clear" w:color="auto" w:fill="auto"/>
        <w:spacing w:line="222" w:lineRule="exact"/>
        <w:ind w:firstLine="0"/>
        <w:jc w:val="center"/>
      </w:pPr>
      <w:r>
        <w:t>(III тип)</w:t>
      </w:r>
    </w:p>
    <w:p w:rsidR="001F312F" w:rsidRPr="00926476" w:rsidRDefault="00677B2C">
      <w:pPr>
        <w:pStyle w:val="22"/>
        <w:shd w:val="clear" w:color="auto" w:fill="auto"/>
        <w:spacing w:line="216" w:lineRule="exact"/>
        <w:ind w:firstLine="0"/>
        <w:jc w:val="both"/>
        <w:rPr>
          <w:lang w:val="ru-RU"/>
        </w:rPr>
      </w:pPr>
      <w:r>
        <w:rPr>
          <w:noProof/>
          <w:lang w:val="ru-RU" w:eastAsia="ru-RU" w:bidi="ar-SA"/>
        </w:rPr>
        <mc:AlternateContent>
          <mc:Choice Requires="wps">
            <w:drawing>
              <wp:anchor distT="0" distB="0" distL="63500" distR="63500" simplePos="0" relativeHeight="377487423" behindDoc="1" locked="0" layoutInCell="1" allowOverlap="1">
                <wp:simplePos x="0" y="0"/>
                <wp:positionH relativeFrom="margin">
                  <wp:posOffset>52070</wp:posOffset>
                </wp:positionH>
                <wp:positionV relativeFrom="paragraph">
                  <wp:posOffset>-731520</wp:posOffset>
                </wp:positionV>
                <wp:extent cx="4096385" cy="685800"/>
                <wp:effectExtent l="0" t="0" r="635" b="2540"/>
                <wp:wrapTopAndBottom/>
                <wp:docPr id="66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380"/>
                              <w:jc w:val="both"/>
                              <w:rPr>
                                <w:lang w:val="ru-RU"/>
                              </w:rPr>
                            </w:pPr>
                            <w:r>
                              <w:rPr>
                                <w:rStyle w:val="2Exact"/>
                              </w:rPr>
                              <w:t xml:space="preserve">Если условное предложение относится к прошлому, то в придаточном предложении употребляется форма, совпадающая с формой </w:t>
                            </w:r>
                            <w:r>
                              <w:rPr>
                                <w:rStyle w:val="2Exact"/>
                                <w:lang w:val="en-US" w:eastAsia="en-US" w:bidi="en-US"/>
                              </w:rPr>
                              <w:t>Past</w:t>
                            </w:r>
                            <w:r w:rsidRPr="00926476">
                              <w:rPr>
                                <w:rStyle w:val="2Exact"/>
                                <w:lang w:eastAsia="en-US" w:bidi="en-US"/>
                              </w:rPr>
                              <w:t xml:space="preserve"> </w:t>
                            </w:r>
                            <w:r>
                              <w:rPr>
                                <w:rStyle w:val="2Exact"/>
                                <w:lang w:val="en-US" w:eastAsia="en-US" w:bidi="en-US"/>
                              </w:rPr>
                              <w:t>Perfect</w:t>
                            </w:r>
                            <w:r w:rsidRPr="00926476">
                              <w:rPr>
                                <w:rStyle w:val="2Exact"/>
                                <w:lang w:eastAsia="en-US" w:bidi="en-US"/>
                              </w:rPr>
                              <w:t xml:space="preserve"> </w:t>
                            </w:r>
                            <w:r>
                              <w:rPr>
                                <w:rStyle w:val="2Exact"/>
                              </w:rPr>
                              <w:t xml:space="preserve">для всех глаголов (например: </w:t>
                            </w:r>
                            <w:r>
                              <w:rPr>
                                <w:rStyle w:val="2Exact"/>
                                <w:lang w:val="en-US" w:eastAsia="en-US" w:bidi="en-US"/>
                              </w:rPr>
                              <w:t>had</w:t>
                            </w:r>
                            <w:r w:rsidRPr="00926476">
                              <w:rPr>
                                <w:rStyle w:val="2Exact"/>
                                <w:lang w:eastAsia="en-US" w:bidi="en-US"/>
                              </w:rPr>
                              <w:t xml:space="preserve"> </w:t>
                            </w:r>
                            <w:r>
                              <w:rPr>
                                <w:rStyle w:val="2Exact"/>
                                <w:lang w:val="en-US" w:eastAsia="en-US" w:bidi="en-US"/>
                              </w:rPr>
                              <w:t>translated</w:t>
                            </w:r>
                            <w:r w:rsidRPr="00926476">
                              <w:rPr>
                                <w:rStyle w:val="2Exact"/>
                                <w:lang w:eastAsia="en-US" w:bidi="en-US"/>
                              </w:rPr>
                              <w:t xml:space="preserve">, </w:t>
                            </w:r>
                            <w:r>
                              <w:rPr>
                                <w:rStyle w:val="2Exact"/>
                                <w:lang w:val="en-US" w:eastAsia="en-US" w:bidi="en-US"/>
                              </w:rPr>
                              <w:t>had</w:t>
                            </w:r>
                            <w:r w:rsidRPr="00926476">
                              <w:rPr>
                                <w:rStyle w:val="2Exact"/>
                                <w:lang w:eastAsia="en-US" w:bidi="en-US"/>
                              </w:rPr>
                              <w:t xml:space="preserve"> </w:t>
                            </w:r>
                            <w:r>
                              <w:rPr>
                                <w:rStyle w:val="2Exact"/>
                                <w:lang w:val="en-US" w:eastAsia="en-US" w:bidi="en-US"/>
                              </w:rPr>
                              <w:t>begun</w:t>
                            </w:r>
                            <w:r w:rsidRPr="00926476">
                              <w:rPr>
                                <w:rStyle w:val="2Exact"/>
                                <w:lang w:eastAsia="en-US" w:bidi="en-US"/>
                              </w:rPr>
                              <w:t xml:space="preserve">), </w:t>
                            </w:r>
                            <w:r>
                              <w:rPr>
                                <w:rStyle w:val="2Exact"/>
                              </w:rPr>
                              <w:t>а в главном предложении</w:t>
                            </w:r>
                          </w:p>
                          <w:p w:rsidR="00926476" w:rsidRDefault="00926476">
                            <w:pPr>
                              <w:pStyle w:val="30"/>
                              <w:shd w:val="clear" w:color="auto" w:fill="auto"/>
                              <w:ind w:firstLine="380"/>
                            </w:pPr>
                            <w:r>
                              <w:rPr>
                                <w:rStyle w:val="3Exact"/>
                                <w:b/>
                                <w:bCs/>
                              </w:rPr>
                              <w:t xml:space="preserve">should + перфектный инфинитив без частицы to </w:t>
                            </w:r>
                            <w:r>
                              <w:rPr>
                                <w:rStyle w:val="3Exact0"/>
                                <w:lang w:val="ru-RU" w:eastAsia="ru-RU" w:bidi="ru-RU"/>
                              </w:rPr>
                              <w:t>(для 1 л. ед.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9" o:spid="_x0000_s1408" type="#_x0000_t202" style="position:absolute;left:0;text-align:left;margin-left:4.1pt;margin-top:-57.6pt;width:322.55pt;height:54pt;z-index:-1258290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itw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380"/>
                        <w:jc w:val="both"/>
                        <w:rPr>
                          <w:lang w:val="ru-RU"/>
                        </w:rPr>
                      </w:pPr>
                      <w:r>
                        <w:rPr>
                          <w:rStyle w:val="2Exact"/>
                        </w:rPr>
                        <w:t xml:space="preserve">Если условное предложение относится к прошлому, то в придаточном предложении употребляется форма, совпадающая с формой </w:t>
                      </w:r>
                      <w:r>
                        <w:rPr>
                          <w:rStyle w:val="2Exact"/>
                          <w:lang w:val="en-US" w:eastAsia="en-US" w:bidi="en-US"/>
                        </w:rPr>
                        <w:t>Past</w:t>
                      </w:r>
                      <w:r w:rsidRPr="00926476">
                        <w:rPr>
                          <w:rStyle w:val="2Exact"/>
                          <w:lang w:eastAsia="en-US" w:bidi="en-US"/>
                        </w:rPr>
                        <w:t xml:space="preserve"> </w:t>
                      </w:r>
                      <w:r>
                        <w:rPr>
                          <w:rStyle w:val="2Exact"/>
                          <w:lang w:val="en-US" w:eastAsia="en-US" w:bidi="en-US"/>
                        </w:rPr>
                        <w:t>Perfect</w:t>
                      </w:r>
                      <w:r w:rsidRPr="00926476">
                        <w:rPr>
                          <w:rStyle w:val="2Exact"/>
                          <w:lang w:eastAsia="en-US" w:bidi="en-US"/>
                        </w:rPr>
                        <w:t xml:space="preserve"> </w:t>
                      </w:r>
                      <w:r>
                        <w:rPr>
                          <w:rStyle w:val="2Exact"/>
                        </w:rPr>
                        <w:t xml:space="preserve">для всех глаголов (например: </w:t>
                      </w:r>
                      <w:r>
                        <w:rPr>
                          <w:rStyle w:val="2Exact"/>
                          <w:lang w:val="en-US" w:eastAsia="en-US" w:bidi="en-US"/>
                        </w:rPr>
                        <w:t>had</w:t>
                      </w:r>
                      <w:r w:rsidRPr="00926476">
                        <w:rPr>
                          <w:rStyle w:val="2Exact"/>
                          <w:lang w:eastAsia="en-US" w:bidi="en-US"/>
                        </w:rPr>
                        <w:t xml:space="preserve"> </w:t>
                      </w:r>
                      <w:r>
                        <w:rPr>
                          <w:rStyle w:val="2Exact"/>
                          <w:lang w:val="en-US" w:eastAsia="en-US" w:bidi="en-US"/>
                        </w:rPr>
                        <w:t>translated</w:t>
                      </w:r>
                      <w:r w:rsidRPr="00926476">
                        <w:rPr>
                          <w:rStyle w:val="2Exact"/>
                          <w:lang w:eastAsia="en-US" w:bidi="en-US"/>
                        </w:rPr>
                        <w:t xml:space="preserve">, </w:t>
                      </w:r>
                      <w:r>
                        <w:rPr>
                          <w:rStyle w:val="2Exact"/>
                          <w:lang w:val="en-US" w:eastAsia="en-US" w:bidi="en-US"/>
                        </w:rPr>
                        <w:t>had</w:t>
                      </w:r>
                      <w:r w:rsidRPr="00926476">
                        <w:rPr>
                          <w:rStyle w:val="2Exact"/>
                          <w:lang w:eastAsia="en-US" w:bidi="en-US"/>
                        </w:rPr>
                        <w:t xml:space="preserve"> </w:t>
                      </w:r>
                      <w:r>
                        <w:rPr>
                          <w:rStyle w:val="2Exact"/>
                          <w:lang w:val="en-US" w:eastAsia="en-US" w:bidi="en-US"/>
                        </w:rPr>
                        <w:t>begun</w:t>
                      </w:r>
                      <w:r w:rsidRPr="00926476">
                        <w:rPr>
                          <w:rStyle w:val="2Exact"/>
                          <w:lang w:eastAsia="en-US" w:bidi="en-US"/>
                        </w:rPr>
                        <w:t xml:space="preserve">), </w:t>
                      </w:r>
                      <w:r>
                        <w:rPr>
                          <w:rStyle w:val="2Exact"/>
                        </w:rPr>
                        <w:t>а в главном предложении</w:t>
                      </w:r>
                    </w:p>
                    <w:p w:rsidR="00926476" w:rsidRDefault="00926476">
                      <w:pPr>
                        <w:pStyle w:val="30"/>
                        <w:shd w:val="clear" w:color="auto" w:fill="auto"/>
                        <w:ind w:firstLine="380"/>
                      </w:pPr>
                      <w:r>
                        <w:rPr>
                          <w:rStyle w:val="3Exact"/>
                          <w:b/>
                          <w:bCs/>
                        </w:rPr>
                        <w:t xml:space="preserve">should + перфектный инфинитив без частицы to </w:t>
                      </w:r>
                      <w:r>
                        <w:rPr>
                          <w:rStyle w:val="3Exact0"/>
                          <w:lang w:val="ru-RU" w:eastAsia="ru-RU" w:bidi="ru-RU"/>
                        </w:rPr>
                        <w:t>(для 1 л. ед. и</w:t>
                      </w:r>
                    </w:p>
                  </w:txbxContent>
                </v:textbox>
                <w10:wrap type="topAndBottom" anchorx="margin"/>
              </v:shape>
            </w:pict>
          </mc:Fallback>
        </mc:AlternateContent>
      </w:r>
      <w:r w:rsidR="008E3629">
        <w:rPr>
          <w:lang w:val="ru-RU" w:eastAsia="ru-RU" w:bidi="ru-RU"/>
        </w:rPr>
        <w:t>мн. ч.)</w:t>
      </w:r>
    </w:p>
    <w:p w:rsidR="001F312F" w:rsidRDefault="00677B2C">
      <w:pPr>
        <w:pStyle w:val="30"/>
        <w:shd w:val="clear" w:color="auto" w:fill="auto"/>
        <w:ind w:firstLine="420"/>
      </w:pPr>
      <w:r>
        <w:rPr>
          <w:noProof/>
          <w:lang w:bidi="ar-SA"/>
        </w:rPr>
        <mc:AlternateContent>
          <mc:Choice Requires="wps">
            <w:drawing>
              <wp:anchor distT="60960" distB="267970" distL="63500" distR="63500" simplePos="0" relativeHeight="377487424" behindDoc="1" locked="0" layoutInCell="1" allowOverlap="1">
                <wp:simplePos x="0" y="0"/>
                <wp:positionH relativeFrom="margin">
                  <wp:posOffset>3740150</wp:posOffset>
                </wp:positionH>
                <wp:positionV relativeFrom="paragraph">
                  <wp:posOffset>-15240</wp:posOffset>
                </wp:positionV>
                <wp:extent cx="426720" cy="140970"/>
                <wp:effectExtent l="635" t="0" r="1270" b="0"/>
                <wp:wrapSquare wrapText="left"/>
                <wp:docPr id="65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 xml:space="preserve">и </w:t>
                            </w:r>
                            <w:r>
                              <w:rPr>
                                <w:rStyle w:val="2Exact"/>
                                <w:lang w:val="en-US" w:eastAsia="en-US" w:bidi="en-US"/>
                              </w:rPr>
                              <w:t xml:space="preserve">3 </w:t>
                            </w:r>
                            <w:r>
                              <w:rPr>
                                <w:rStyle w:val="2Exact"/>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0" o:spid="_x0000_s1409" type="#_x0000_t202" style="position:absolute;left:0;text-align:left;margin-left:294.5pt;margin-top:-1.2pt;width:33.6pt;height:11.1pt;z-index:-125829056;visibility:visible;mso-wrap-style:square;mso-width-percent:0;mso-height-percent:0;mso-wrap-distance-left:5pt;mso-wrap-distance-top:4.8pt;mso-wrap-distance-right:5pt;mso-wrap-distance-bottom:2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z8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" filled="f" stroked="f">
                <v:textbox style="mso-fit-shape-to-text:t" inset="0,0,0,0">
                  <w:txbxContent>
                    <w:p w:rsidR="00926476" w:rsidRDefault="00926476">
                      <w:pPr>
                        <w:pStyle w:val="22"/>
                        <w:shd w:val="clear" w:color="auto" w:fill="auto"/>
                        <w:spacing w:line="222" w:lineRule="exact"/>
                        <w:ind w:firstLine="0"/>
                        <w:jc w:val="left"/>
                      </w:pPr>
                      <w:r>
                        <w:rPr>
                          <w:rStyle w:val="2Exact"/>
                        </w:rPr>
                        <w:t xml:space="preserve">и </w:t>
                      </w:r>
                      <w:r>
                        <w:rPr>
                          <w:rStyle w:val="2Exact"/>
                          <w:lang w:val="en-US" w:eastAsia="en-US" w:bidi="en-US"/>
                        </w:rPr>
                        <w:t xml:space="preserve">3 </w:t>
                      </w:r>
                      <w:r>
                        <w:rPr>
                          <w:rStyle w:val="2Exact"/>
                        </w:rPr>
                        <w:t>л.</w:t>
                      </w:r>
                    </w:p>
                  </w:txbxContent>
                </v:textbox>
                <w10:wrap type="square" side="left" anchorx="margin"/>
              </v:shape>
            </w:pict>
          </mc:Fallback>
        </mc:AlternateContent>
      </w:r>
      <w:r w:rsidR="008E3629">
        <w:rPr>
          <w:lang w:val="en-US" w:eastAsia="en-US" w:bidi="en-US"/>
        </w:rPr>
        <w:t>would</w:t>
      </w:r>
      <w:r w:rsidR="008E3629" w:rsidRPr="00926476">
        <w:rPr>
          <w:lang w:eastAsia="en-US" w:bidi="en-US"/>
        </w:rPr>
        <w:t xml:space="preserve"> </w:t>
      </w:r>
      <w:r w:rsidR="008E3629">
        <w:t xml:space="preserve">+ перфектный инфинитив без частицы </w:t>
      </w:r>
      <w:r w:rsidR="008E3629">
        <w:rPr>
          <w:lang w:val="en-US" w:eastAsia="en-US" w:bidi="en-US"/>
        </w:rPr>
        <w:t>to</w:t>
      </w:r>
      <w:r w:rsidR="008E3629" w:rsidRPr="00926476">
        <w:rPr>
          <w:lang w:eastAsia="en-US" w:bidi="en-US"/>
        </w:rPr>
        <w:t xml:space="preserve"> </w:t>
      </w:r>
      <w:r w:rsidR="008E3629">
        <w:rPr>
          <w:rStyle w:val="31"/>
        </w:rPr>
        <w:t>(для 2 ед. и мн. ч.)</w:t>
      </w:r>
    </w:p>
    <w:p w:rsidR="001F312F" w:rsidRDefault="008E3629">
      <w:pPr>
        <w:pStyle w:val="22"/>
        <w:shd w:val="clear" w:color="auto" w:fill="auto"/>
        <w:spacing w:line="216" w:lineRule="exact"/>
        <w:ind w:firstLine="420"/>
        <w:jc w:val="both"/>
      </w:pPr>
      <w:r>
        <w:rPr>
          <w:lang w:val="ru-RU" w:eastAsia="ru-RU" w:bidi="ru-RU"/>
        </w:rPr>
        <w:t>Например</w:t>
      </w:r>
      <w:r w:rsidRPr="00926476">
        <w:rPr>
          <w:lang w:eastAsia="ru-RU" w:bidi="ru-RU"/>
        </w:rPr>
        <w:t>:</w:t>
      </w:r>
    </w:p>
    <w:p w:rsidR="001F312F" w:rsidRDefault="00677B2C">
      <w:pPr>
        <w:pStyle w:val="22"/>
        <w:shd w:val="clear" w:color="auto" w:fill="auto"/>
        <w:spacing w:line="216" w:lineRule="exact"/>
        <w:ind w:firstLine="0"/>
        <w:jc w:val="both"/>
      </w:pPr>
      <w:r>
        <w:rPr>
          <w:noProof/>
          <w:lang w:val="ru-RU" w:eastAsia="ru-RU" w:bidi="ar-SA"/>
        </w:rPr>
        <w:lastRenderedPageBreak/>
        <mc:AlternateContent>
          <mc:Choice Requires="wps">
            <w:drawing>
              <wp:anchor distT="202565" distB="220345" distL="128270" distR="63500" simplePos="0" relativeHeight="377487425" behindDoc="1" locked="0" layoutInCell="1" allowOverlap="1">
                <wp:simplePos x="0" y="0"/>
                <wp:positionH relativeFrom="margin">
                  <wp:posOffset>2209800</wp:posOffset>
                </wp:positionH>
                <wp:positionV relativeFrom="paragraph">
                  <wp:posOffset>12700</wp:posOffset>
                </wp:positionV>
                <wp:extent cx="1957070" cy="693420"/>
                <wp:effectExtent l="3810" t="0" r="1270" b="3810"/>
                <wp:wrapSquare wrapText="left"/>
                <wp:docPr id="65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2" w:lineRule="exact"/>
                              <w:ind w:firstLine="0"/>
                              <w:jc w:val="both"/>
                              <w:rPr>
                                <w:lang w:val="ru-RU"/>
                              </w:rPr>
                            </w:pPr>
                            <w:r>
                              <w:rPr>
                                <w:rStyle w:val="2Exact"/>
                              </w:rPr>
                              <w:t>Я перевел бы...</w:t>
                            </w:r>
                          </w:p>
                          <w:p w:rsidR="00926476" w:rsidRPr="00926476" w:rsidRDefault="00926476">
                            <w:pPr>
                              <w:pStyle w:val="22"/>
                              <w:shd w:val="clear" w:color="auto" w:fill="auto"/>
                              <w:spacing w:line="222" w:lineRule="exact"/>
                              <w:ind w:firstLine="0"/>
                              <w:jc w:val="both"/>
                              <w:rPr>
                                <w:lang w:val="ru-RU"/>
                              </w:rPr>
                            </w:pPr>
                            <w:r>
                              <w:rPr>
                                <w:rStyle w:val="2Exact"/>
                              </w:rPr>
                              <w:t>Они перевели бы...</w:t>
                            </w:r>
                          </w:p>
                          <w:p w:rsidR="00926476" w:rsidRPr="00926476" w:rsidRDefault="00926476">
                            <w:pPr>
                              <w:pStyle w:val="22"/>
                              <w:shd w:val="clear" w:color="auto" w:fill="auto"/>
                              <w:spacing w:line="216" w:lineRule="exact"/>
                              <w:ind w:firstLine="0"/>
                              <w:jc w:val="both"/>
                              <w:rPr>
                                <w:lang w:val="ru-RU"/>
                              </w:rPr>
                            </w:pPr>
                            <w:r>
                              <w:rPr>
                                <w:rStyle w:val="2Exact"/>
                              </w:rPr>
                              <w:t>Если бы больному было лучше на прошлой неделе, мы бы выписали его (из больницы).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1" o:spid="_x0000_s1410" type="#_x0000_t202" style="position:absolute;left:0;text-align:left;margin-left:174pt;margin-top:1pt;width:154.1pt;height:54.6pt;z-index:-125829055;visibility:visible;mso-wrap-style:square;mso-width-percent:0;mso-height-percent:0;mso-wrap-distance-left:10.1pt;mso-wrap-distance-top:15.95pt;mso-wrap-distance-right:5pt;mso-wrap-distance-bottom:17.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vNtA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hawKg46WBID3TU6FaMKPJ806GhVykE3vcQqkdwwKQtW9XfifKrQlysG8J39EZKMTSUVFChPeme&#10;HJ1wlAHZDh9EBYnIXgsLNNayM+2DhiBAh0k9HqdjiilNymSx9JbgKsEXJZdhY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" filled="f" stroked="f">
                <v:textbox style="mso-fit-shape-to-text:t" inset="0,0,0,0">
                  <w:txbxContent>
                    <w:p w:rsidR="00926476" w:rsidRPr="00926476" w:rsidRDefault="00926476">
                      <w:pPr>
                        <w:pStyle w:val="22"/>
                        <w:shd w:val="clear" w:color="auto" w:fill="auto"/>
                        <w:spacing w:line="222" w:lineRule="exact"/>
                        <w:ind w:firstLine="0"/>
                        <w:jc w:val="both"/>
                        <w:rPr>
                          <w:lang w:val="ru-RU"/>
                        </w:rPr>
                      </w:pPr>
                      <w:r>
                        <w:rPr>
                          <w:rStyle w:val="2Exact"/>
                        </w:rPr>
                        <w:t>Я перевел бы...</w:t>
                      </w:r>
                    </w:p>
                    <w:p w:rsidR="00926476" w:rsidRPr="00926476" w:rsidRDefault="00926476">
                      <w:pPr>
                        <w:pStyle w:val="22"/>
                        <w:shd w:val="clear" w:color="auto" w:fill="auto"/>
                        <w:spacing w:line="222" w:lineRule="exact"/>
                        <w:ind w:firstLine="0"/>
                        <w:jc w:val="both"/>
                        <w:rPr>
                          <w:lang w:val="ru-RU"/>
                        </w:rPr>
                      </w:pPr>
                      <w:r>
                        <w:rPr>
                          <w:rStyle w:val="2Exact"/>
                        </w:rPr>
                        <w:t>Они перевели бы...</w:t>
                      </w:r>
                    </w:p>
                    <w:p w:rsidR="00926476" w:rsidRPr="00926476" w:rsidRDefault="00926476">
                      <w:pPr>
                        <w:pStyle w:val="22"/>
                        <w:shd w:val="clear" w:color="auto" w:fill="auto"/>
                        <w:spacing w:line="216" w:lineRule="exact"/>
                        <w:ind w:firstLine="0"/>
                        <w:jc w:val="both"/>
                        <w:rPr>
                          <w:lang w:val="ru-RU"/>
                        </w:rPr>
                      </w:pPr>
                      <w:r>
                        <w:rPr>
                          <w:rStyle w:val="2Exact"/>
                        </w:rPr>
                        <w:t>Если бы больному было лучше на прошлой неделе, мы бы выписали его (из больницы).</w:t>
                      </w:r>
                    </w:p>
                  </w:txbxContent>
                </v:textbox>
                <w10:wrap type="square" side="left" anchorx="margin"/>
              </v:shape>
            </w:pict>
          </mc:Fallback>
        </mc:AlternateContent>
      </w:r>
      <w:r w:rsidR="008E3629">
        <w:t>I should have translated...</w:t>
      </w:r>
    </w:p>
    <w:p w:rsidR="001F312F" w:rsidRDefault="008E3629">
      <w:pPr>
        <w:pStyle w:val="22"/>
        <w:shd w:val="clear" w:color="auto" w:fill="auto"/>
        <w:spacing w:line="216" w:lineRule="exact"/>
        <w:ind w:firstLine="0"/>
        <w:jc w:val="both"/>
      </w:pPr>
      <w:r>
        <w:t>They would have translated...</w:t>
      </w:r>
    </w:p>
    <w:p w:rsidR="001F312F" w:rsidRDefault="008E3629">
      <w:pPr>
        <w:pStyle w:val="22"/>
        <w:shd w:val="clear" w:color="auto" w:fill="auto"/>
        <w:spacing w:line="216" w:lineRule="exact"/>
        <w:ind w:firstLine="0"/>
        <w:jc w:val="both"/>
      </w:pPr>
      <w:r>
        <w:t xml:space="preserve">If the patient </w:t>
      </w:r>
      <w:r>
        <w:rPr>
          <w:rStyle w:val="25"/>
        </w:rPr>
        <w:t>had been</w:t>
      </w:r>
      <w:r>
        <w:t xml:space="preserve"> better last week, we </w:t>
      </w:r>
      <w:r>
        <w:rPr>
          <w:rStyle w:val="25"/>
        </w:rPr>
        <w:t>should have</w:t>
      </w:r>
      <w:r>
        <w:t xml:space="preserve"> discharged him.</w:t>
      </w:r>
      <w:r>
        <w:br w:type="page"/>
      </w:r>
    </w:p>
    <w:p w:rsidR="001F312F" w:rsidRPr="00926476" w:rsidRDefault="008E3629">
      <w:pPr>
        <w:pStyle w:val="90"/>
        <w:shd w:val="clear" w:color="auto" w:fill="auto"/>
        <w:ind w:firstLine="440"/>
        <w:jc w:val="both"/>
        <w:rPr>
          <w:lang w:val="ru-RU"/>
        </w:rPr>
      </w:pPr>
      <w:r>
        <w:rPr>
          <w:lang w:val="ru-RU" w:eastAsia="ru-RU" w:bidi="ru-RU"/>
        </w:rPr>
        <w:lastRenderedPageBreak/>
        <w:t>Примечания:</w:t>
      </w:r>
    </w:p>
    <w:p w:rsidR="001F312F" w:rsidRPr="00926476" w:rsidRDefault="008E3629">
      <w:pPr>
        <w:pStyle w:val="22"/>
        <w:shd w:val="clear" w:color="auto" w:fill="auto"/>
        <w:spacing w:line="216" w:lineRule="exact"/>
        <w:ind w:firstLine="440"/>
        <w:jc w:val="both"/>
        <w:rPr>
          <w:lang w:val="ru-RU"/>
        </w:rPr>
      </w:pPr>
      <w:r>
        <w:rPr>
          <w:lang w:val="ru-RU" w:eastAsia="ru-RU" w:bidi="ru-RU"/>
        </w:rPr>
        <w:t>1. Когда сказуемое условного придаточного предложения вы</w:t>
      </w:r>
      <w:r>
        <w:rPr>
          <w:lang w:val="ru-RU" w:eastAsia="ru-RU" w:bidi="ru-RU"/>
        </w:rPr>
        <w:softHyphen/>
        <w:t xml:space="preserve">ражено формами глагола </w:t>
      </w:r>
      <w:r>
        <w:rPr>
          <w:rStyle w:val="26"/>
        </w:rPr>
        <w:t>were</w:t>
      </w:r>
      <w:r w:rsidRPr="00926476">
        <w:rPr>
          <w:rStyle w:val="26"/>
          <w:lang w:val="ru-RU"/>
        </w:rPr>
        <w:t xml:space="preserve">, </w:t>
      </w:r>
      <w:r>
        <w:rPr>
          <w:rStyle w:val="26"/>
        </w:rPr>
        <w:t>had</w:t>
      </w:r>
      <w:r w:rsidRPr="00926476">
        <w:rPr>
          <w:rStyle w:val="26"/>
          <w:lang w:val="ru-RU"/>
        </w:rPr>
        <w:t xml:space="preserve">, </w:t>
      </w:r>
      <w:r>
        <w:rPr>
          <w:rStyle w:val="26"/>
        </w:rPr>
        <w:t>should</w:t>
      </w:r>
      <w:r w:rsidRPr="00926476">
        <w:rPr>
          <w:rStyle w:val="26"/>
          <w:lang w:val="ru-RU"/>
        </w:rPr>
        <w:t xml:space="preserve">, </w:t>
      </w:r>
      <w:r>
        <w:rPr>
          <w:rStyle w:val="26"/>
        </w:rPr>
        <w:t>could</w:t>
      </w:r>
      <w:r w:rsidRPr="00926476">
        <w:rPr>
          <w:rStyle w:val="26"/>
          <w:lang w:val="ru-RU"/>
        </w:rPr>
        <w:t xml:space="preserve">, </w:t>
      </w:r>
      <w:r>
        <w:rPr>
          <w:rStyle w:val="26"/>
        </w:rPr>
        <w:t>might</w:t>
      </w:r>
      <w:r w:rsidRPr="00926476">
        <w:rPr>
          <w:rStyle w:val="26"/>
          <w:lang w:val="ru-RU"/>
        </w:rPr>
        <w:t xml:space="preserve">, </w:t>
      </w:r>
      <w:r>
        <w:rPr>
          <w:lang w:val="ru-RU" w:eastAsia="ru-RU" w:bidi="ru-RU"/>
        </w:rPr>
        <w:t xml:space="preserve">союз может опускаться и происходит </w:t>
      </w:r>
      <w:r>
        <w:rPr>
          <w:rStyle w:val="26"/>
          <w:lang w:val="ru-RU" w:eastAsia="ru-RU" w:bidi="ru-RU"/>
        </w:rPr>
        <w:t>инверсия.</w:t>
      </w:r>
    </w:p>
    <w:p w:rsidR="001F312F" w:rsidRPr="00926476" w:rsidRDefault="008E3629">
      <w:pPr>
        <w:pStyle w:val="22"/>
        <w:shd w:val="clear" w:color="auto" w:fill="auto"/>
        <w:spacing w:line="216" w:lineRule="exact"/>
        <w:ind w:firstLine="440"/>
        <w:jc w:val="both"/>
        <w:rPr>
          <w:lang w:val="ru-RU"/>
        </w:rPr>
      </w:pPr>
      <w:r>
        <w:rPr>
          <w:lang w:val="ru-RU" w:eastAsia="ru-RU" w:bidi="ru-RU"/>
        </w:rPr>
        <w:t>Например:</w:t>
      </w:r>
    </w:p>
    <w:p w:rsidR="001F312F" w:rsidRPr="00926476" w:rsidRDefault="008E3629">
      <w:pPr>
        <w:pStyle w:val="22"/>
        <w:shd w:val="clear" w:color="auto" w:fill="auto"/>
        <w:tabs>
          <w:tab w:val="left" w:pos="3421"/>
        </w:tabs>
        <w:spacing w:line="216" w:lineRule="exact"/>
        <w:ind w:firstLine="0"/>
        <w:jc w:val="left"/>
        <w:rPr>
          <w:lang w:val="ru-RU"/>
        </w:rPr>
      </w:pPr>
      <w:r>
        <w:rPr>
          <w:rStyle w:val="25"/>
        </w:rPr>
        <w:t>Were</w:t>
      </w:r>
      <w:r w:rsidRPr="00926476">
        <w:rPr>
          <w:lang w:val="ru-RU"/>
        </w:rPr>
        <w:t xml:space="preserve"> </w:t>
      </w:r>
      <w:r>
        <w:t>I</w:t>
      </w:r>
      <w:r w:rsidRPr="00926476">
        <w:rPr>
          <w:lang w:val="ru-RU"/>
        </w:rPr>
        <w:t xml:space="preserve"> </w:t>
      </w:r>
      <w:r>
        <w:t>a</w:t>
      </w:r>
      <w:r w:rsidRPr="00926476">
        <w:rPr>
          <w:lang w:val="ru-RU"/>
        </w:rPr>
        <w:t xml:space="preserve"> </w:t>
      </w:r>
      <w:r>
        <w:t>doctor</w:t>
      </w:r>
      <w:r w:rsidRPr="00926476">
        <w:rPr>
          <w:lang w:val="ru-RU"/>
        </w:rPr>
        <w:t xml:space="preserve">, </w:t>
      </w:r>
      <w:r>
        <w:t>I</w:t>
      </w:r>
      <w:r w:rsidRPr="00926476">
        <w:rPr>
          <w:lang w:val="ru-RU"/>
        </w:rPr>
        <w:t xml:space="preserve"> </w:t>
      </w:r>
      <w:r>
        <w:t>should</w:t>
      </w:r>
      <w:r w:rsidRPr="00926476">
        <w:rPr>
          <w:lang w:val="ru-RU"/>
        </w:rPr>
        <w:t xml:space="preserve"> </w:t>
      </w:r>
      <w:r>
        <w:t>not</w:t>
      </w:r>
      <w:r w:rsidRPr="00926476">
        <w:rPr>
          <w:lang w:val="ru-RU"/>
        </w:rPr>
        <w:t xml:space="preserve"> </w:t>
      </w:r>
      <w:r>
        <w:rPr>
          <w:lang w:val="ru-RU" w:eastAsia="ru-RU" w:bidi="ru-RU"/>
        </w:rPr>
        <w:t xml:space="preserve">Если бы я была врачом, я бы </w:t>
      </w:r>
      <w:r>
        <w:t>teach</w:t>
      </w:r>
      <w:r w:rsidRPr="00926476">
        <w:rPr>
          <w:lang w:val="ru-RU"/>
        </w:rPr>
        <w:t xml:space="preserve"> </w:t>
      </w:r>
      <w:r>
        <w:t>you</w:t>
      </w:r>
      <w:r w:rsidRPr="00926476">
        <w:rPr>
          <w:lang w:val="ru-RU"/>
        </w:rPr>
        <w:t xml:space="preserve"> </w:t>
      </w:r>
      <w:r>
        <w:t>English</w:t>
      </w:r>
      <w:r w:rsidRPr="00926476">
        <w:rPr>
          <w:lang w:val="ru-RU"/>
        </w:rPr>
        <w:t>.</w:t>
      </w:r>
      <w:r w:rsidRPr="00926476">
        <w:rPr>
          <w:lang w:val="ru-RU"/>
        </w:rPr>
        <w:tab/>
      </w:r>
      <w:r>
        <w:rPr>
          <w:lang w:val="ru-RU" w:eastAsia="ru-RU" w:bidi="ru-RU"/>
        </w:rPr>
        <w:t>не учила вас английскому</w:t>
      </w:r>
    </w:p>
    <w:p w:rsidR="001F312F" w:rsidRPr="00926476" w:rsidRDefault="008E3629">
      <w:pPr>
        <w:pStyle w:val="22"/>
        <w:shd w:val="clear" w:color="auto" w:fill="auto"/>
        <w:spacing w:line="216" w:lineRule="exact"/>
        <w:ind w:left="3520" w:firstLine="0"/>
        <w:jc w:val="left"/>
        <w:rPr>
          <w:lang w:val="ru-RU"/>
        </w:rPr>
      </w:pPr>
      <w:r>
        <w:rPr>
          <w:lang w:val="ru-RU" w:eastAsia="ru-RU" w:bidi="ru-RU"/>
        </w:rPr>
        <w:t>языку.</w:t>
      </w:r>
    </w:p>
    <w:p w:rsidR="001F312F" w:rsidRPr="00926476" w:rsidRDefault="008E3629">
      <w:pPr>
        <w:pStyle w:val="22"/>
        <w:shd w:val="clear" w:color="auto" w:fill="auto"/>
        <w:tabs>
          <w:tab w:val="left" w:pos="3421"/>
        </w:tabs>
        <w:spacing w:line="216" w:lineRule="exact"/>
        <w:ind w:firstLine="0"/>
        <w:jc w:val="left"/>
        <w:rPr>
          <w:lang w:val="ru-RU"/>
        </w:rPr>
      </w:pPr>
      <w:r>
        <w:rPr>
          <w:rStyle w:val="25"/>
        </w:rPr>
        <w:t>Had</w:t>
      </w:r>
      <w:r w:rsidRPr="00926476">
        <w:rPr>
          <w:lang w:val="ru-RU"/>
        </w:rPr>
        <w:t xml:space="preserve"> </w:t>
      </w:r>
      <w:r>
        <w:t>I</w:t>
      </w:r>
      <w:r w:rsidRPr="00926476">
        <w:rPr>
          <w:lang w:val="ru-RU"/>
        </w:rPr>
        <w:t xml:space="preserve"> </w:t>
      </w:r>
      <w:r>
        <w:t>known</w:t>
      </w:r>
      <w:r w:rsidRPr="00926476">
        <w:rPr>
          <w:lang w:val="ru-RU"/>
        </w:rPr>
        <w:t>,</w:t>
      </w:r>
      <w:r>
        <w:t>I</w:t>
      </w:r>
      <w:r w:rsidRPr="00926476">
        <w:rPr>
          <w:lang w:val="ru-RU"/>
        </w:rPr>
        <w:t xml:space="preserve"> </w:t>
      </w:r>
      <w:r>
        <w:t>should</w:t>
      </w:r>
      <w:r w:rsidRPr="00926476">
        <w:rPr>
          <w:lang w:val="ru-RU"/>
        </w:rPr>
        <w:t xml:space="preserve"> </w:t>
      </w:r>
      <w:r>
        <w:t>not</w:t>
      </w:r>
      <w:r w:rsidRPr="00926476">
        <w:rPr>
          <w:lang w:val="ru-RU"/>
        </w:rPr>
        <w:t xml:space="preserve"> </w:t>
      </w:r>
      <w:r>
        <w:t>have</w:t>
      </w:r>
      <w:r w:rsidRPr="00926476">
        <w:rPr>
          <w:lang w:val="ru-RU"/>
        </w:rPr>
        <w:t xml:space="preserve"> </w:t>
      </w:r>
      <w:r>
        <w:rPr>
          <w:lang w:val="ru-RU" w:eastAsia="ru-RU" w:bidi="ru-RU"/>
        </w:rPr>
        <w:t xml:space="preserve">Если бы я знал, я бы не сде- </w:t>
      </w:r>
      <w:r>
        <w:t>done</w:t>
      </w:r>
      <w:r w:rsidRPr="00926476">
        <w:rPr>
          <w:lang w:val="ru-RU"/>
        </w:rPr>
        <w:t xml:space="preserve"> </w:t>
      </w:r>
      <w:r>
        <w:t>this</w:t>
      </w:r>
      <w:r w:rsidRPr="00926476">
        <w:rPr>
          <w:lang w:val="ru-RU"/>
        </w:rPr>
        <w:t>.</w:t>
      </w:r>
      <w:r w:rsidRPr="00926476">
        <w:rPr>
          <w:lang w:val="ru-RU"/>
        </w:rPr>
        <w:tab/>
      </w:r>
      <w:r>
        <w:rPr>
          <w:lang w:val="ru-RU" w:eastAsia="ru-RU" w:bidi="ru-RU"/>
        </w:rPr>
        <w:t>лал этого.</w:t>
      </w:r>
    </w:p>
    <w:p w:rsidR="001F312F" w:rsidRDefault="008E3629">
      <w:pPr>
        <w:pStyle w:val="22"/>
        <w:shd w:val="clear" w:color="auto" w:fill="auto"/>
        <w:spacing w:line="216" w:lineRule="exact"/>
        <w:ind w:firstLine="0"/>
        <w:jc w:val="left"/>
      </w:pPr>
      <w:r>
        <w:rPr>
          <w:rStyle w:val="25"/>
        </w:rPr>
        <w:t>Could</w:t>
      </w:r>
      <w:r>
        <w:t xml:space="preserve"> he speak English, he would </w:t>
      </w:r>
      <w:r>
        <w:rPr>
          <w:lang w:val="ru-RU" w:eastAsia="ru-RU" w:bidi="ru-RU"/>
        </w:rPr>
        <w:t>Если</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он</w:t>
      </w:r>
      <w:r w:rsidRPr="00926476">
        <w:rPr>
          <w:lang w:eastAsia="ru-RU" w:bidi="ru-RU"/>
        </w:rPr>
        <w:t xml:space="preserve"> </w:t>
      </w:r>
      <w:r>
        <w:rPr>
          <w:lang w:val="ru-RU" w:eastAsia="ru-RU" w:bidi="ru-RU"/>
        </w:rPr>
        <w:t>говорил</w:t>
      </w:r>
      <w:r w:rsidRPr="00926476">
        <w:rPr>
          <w:lang w:eastAsia="ru-RU" w:bidi="ru-RU"/>
        </w:rPr>
        <w:t xml:space="preserve"> </w:t>
      </w:r>
      <w:r>
        <w:rPr>
          <w:lang w:val="ru-RU" w:eastAsia="ru-RU" w:bidi="ru-RU"/>
        </w:rPr>
        <w:t>по</w:t>
      </w:r>
      <w:r w:rsidRPr="00926476">
        <w:rPr>
          <w:lang w:eastAsia="ru-RU" w:bidi="ru-RU"/>
        </w:rPr>
        <w:t>-</w:t>
      </w:r>
      <w:r>
        <w:rPr>
          <w:lang w:val="ru-RU" w:eastAsia="ru-RU" w:bidi="ru-RU"/>
        </w:rPr>
        <w:t>анг</w:t>
      </w:r>
      <w:r w:rsidRPr="00926476">
        <w:rPr>
          <w:lang w:eastAsia="ru-RU" w:bidi="ru-RU"/>
        </w:rPr>
        <w:t xml:space="preserve">- </w:t>
      </w:r>
      <w:r>
        <w:t xml:space="preserve">not ask you to translate the paper, </w:t>
      </w:r>
      <w:r>
        <w:rPr>
          <w:lang w:val="ru-RU" w:eastAsia="ru-RU" w:bidi="ru-RU"/>
        </w:rPr>
        <w:t>лийски</w:t>
      </w:r>
      <w:r w:rsidRPr="00926476">
        <w:rPr>
          <w:lang w:eastAsia="ru-RU" w:bidi="ru-RU"/>
        </w:rPr>
        <w:t xml:space="preserve">, </w:t>
      </w:r>
      <w:r>
        <w:rPr>
          <w:lang w:val="ru-RU" w:eastAsia="ru-RU" w:bidi="ru-RU"/>
        </w:rPr>
        <w:t>он</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просил</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вас</w:t>
      </w:r>
    </w:p>
    <w:p w:rsidR="001F312F" w:rsidRDefault="008E3629">
      <w:pPr>
        <w:pStyle w:val="22"/>
        <w:shd w:val="clear" w:color="auto" w:fill="auto"/>
        <w:spacing w:line="216" w:lineRule="exact"/>
        <w:ind w:left="3520" w:firstLine="0"/>
        <w:jc w:val="left"/>
      </w:pPr>
      <w:r>
        <w:rPr>
          <w:lang w:val="ru-RU" w:eastAsia="ru-RU" w:bidi="ru-RU"/>
        </w:rPr>
        <w:t>перевести</w:t>
      </w:r>
      <w:r w:rsidRPr="00926476">
        <w:rPr>
          <w:lang w:eastAsia="ru-RU" w:bidi="ru-RU"/>
        </w:rPr>
        <w:t xml:space="preserve"> </w:t>
      </w:r>
      <w:r>
        <w:rPr>
          <w:lang w:val="ru-RU" w:eastAsia="ru-RU" w:bidi="ru-RU"/>
        </w:rPr>
        <w:t>эту</w:t>
      </w:r>
      <w:r w:rsidRPr="00926476">
        <w:rPr>
          <w:lang w:eastAsia="ru-RU" w:bidi="ru-RU"/>
        </w:rPr>
        <w:t xml:space="preserve"> </w:t>
      </w:r>
      <w:r>
        <w:rPr>
          <w:lang w:val="ru-RU" w:eastAsia="ru-RU" w:bidi="ru-RU"/>
        </w:rPr>
        <w:t>статью</w:t>
      </w:r>
      <w:r w:rsidRPr="00926476">
        <w:rPr>
          <w:lang w:eastAsia="ru-RU" w:bidi="ru-RU"/>
        </w:rPr>
        <w:t>.</w:t>
      </w:r>
    </w:p>
    <w:p w:rsidR="001F312F" w:rsidRDefault="00677B2C">
      <w:pPr>
        <w:pStyle w:val="22"/>
        <w:shd w:val="clear" w:color="auto" w:fill="auto"/>
        <w:spacing w:line="216" w:lineRule="exact"/>
        <w:ind w:firstLine="0"/>
        <w:jc w:val="left"/>
      </w:pPr>
      <w:r>
        <w:rPr>
          <w:noProof/>
          <w:lang w:val="ru-RU" w:eastAsia="ru-RU" w:bidi="ar-SA"/>
        </w:rPr>
        <mc:AlternateContent>
          <mc:Choice Requires="wps">
            <w:drawing>
              <wp:anchor distT="0" distB="0" distL="63500" distR="63500" simplePos="0" relativeHeight="377487426" behindDoc="1" locked="0" layoutInCell="1" allowOverlap="1">
                <wp:simplePos x="0" y="0"/>
                <wp:positionH relativeFrom="margin">
                  <wp:posOffset>12065</wp:posOffset>
                </wp:positionH>
                <wp:positionV relativeFrom="paragraph">
                  <wp:posOffset>-725805</wp:posOffset>
                </wp:positionV>
                <wp:extent cx="4182110" cy="548640"/>
                <wp:effectExtent l="0" t="0" r="2540" b="3810"/>
                <wp:wrapTopAndBottom/>
                <wp:docPr id="65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420"/>
                              <w:jc w:val="left"/>
                            </w:pPr>
                            <w:r>
                              <w:rPr>
                                <w:rStyle w:val="2Exact"/>
                              </w:rPr>
                              <w:t xml:space="preserve">2. </w:t>
                            </w:r>
                            <w:r>
                              <w:rPr>
                                <w:rStyle w:val="2Exact2"/>
                              </w:rPr>
                              <w:t>Should</w:t>
                            </w:r>
                            <w:r w:rsidRPr="00926476">
                              <w:rPr>
                                <w:rStyle w:val="2Exact2"/>
                                <w:lang w:val="ru-RU"/>
                              </w:rPr>
                              <w:t xml:space="preserve"> </w:t>
                            </w:r>
                            <w:r>
                              <w:rPr>
                                <w:rStyle w:val="2Exact"/>
                              </w:rPr>
                              <w:t>в придаточном условном предложении (реального и маловероятного условия) может употребляться с любым ли</w:t>
                            </w:r>
                            <w:r>
                              <w:rPr>
                                <w:rStyle w:val="2Exact"/>
                              </w:rPr>
                              <w:softHyphen/>
                              <w:t>цом для выражения меньшей степени вероятности условия. При этом обычно союз опускается и происходит инверсия. Например: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411" type="#_x0000_t202" style="position:absolute;margin-left:.95pt;margin-top:-57.15pt;width:329.3pt;height:43.2pt;z-index:-1258290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wQ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" filled="f" stroked="f">
                <v:textbox style="mso-fit-shape-to-text:t" inset="0,0,0,0">
                  <w:txbxContent>
                    <w:p w:rsidR="00926476" w:rsidRDefault="00926476">
                      <w:pPr>
                        <w:pStyle w:val="22"/>
                        <w:shd w:val="clear" w:color="auto" w:fill="auto"/>
                        <w:spacing w:line="216" w:lineRule="exact"/>
                        <w:ind w:firstLine="420"/>
                        <w:jc w:val="left"/>
                      </w:pPr>
                      <w:r>
                        <w:rPr>
                          <w:rStyle w:val="2Exact"/>
                        </w:rPr>
                        <w:t xml:space="preserve">2. </w:t>
                      </w:r>
                      <w:r>
                        <w:rPr>
                          <w:rStyle w:val="2Exact2"/>
                        </w:rPr>
                        <w:t>Should</w:t>
                      </w:r>
                      <w:r w:rsidRPr="00926476">
                        <w:rPr>
                          <w:rStyle w:val="2Exact2"/>
                          <w:lang w:val="ru-RU"/>
                        </w:rPr>
                        <w:t xml:space="preserve"> </w:t>
                      </w:r>
                      <w:r>
                        <w:rPr>
                          <w:rStyle w:val="2Exact"/>
                        </w:rPr>
                        <w:t>в придаточном условном предложении (реального и маловероятного условия) может употребляться с любым ли</w:t>
                      </w:r>
                      <w:r>
                        <w:rPr>
                          <w:rStyle w:val="2Exact"/>
                        </w:rPr>
                        <w:softHyphen/>
                        <w:t>цом для выражения меньшей степени вероятности условия. При этом обычно союз опускается и происходит инверсия. Например:</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377487427" behindDoc="1" locked="0" layoutInCell="1" allowOverlap="1">
                <wp:simplePos x="0" y="0"/>
                <wp:positionH relativeFrom="margin">
                  <wp:posOffset>2176145</wp:posOffset>
                </wp:positionH>
                <wp:positionV relativeFrom="paragraph">
                  <wp:posOffset>-12065</wp:posOffset>
                </wp:positionV>
                <wp:extent cx="2018030" cy="685800"/>
                <wp:effectExtent l="0" t="0" r="2540" b="635"/>
                <wp:wrapSquare wrapText="left"/>
                <wp:docPr id="65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Если бы вы пришли, я бы по</w:t>
                            </w:r>
                            <w:r>
                              <w:rPr>
                                <w:rStyle w:val="2Exact"/>
                              </w:rPr>
                              <w:softHyphen/>
                              <w:t>мог вам.</w:t>
                            </w:r>
                          </w:p>
                          <w:p w:rsidR="00926476" w:rsidRPr="00926476" w:rsidRDefault="00926476">
                            <w:pPr>
                              <w:pStyle w:val="22"/>
                              <w:shd w:val="clear" w:color="auto" w:fill="auto"/>
                              <w:spacing w:line="216" w:lineRule="exact"/>
                              <w:ind w:firstLine="0"/>
                              <w:jc w:val="both"/>
                              <w:rPr>
                                <w:lang w:val="ru-RU"/>
                              </w:rPr>
                            </w:pPr>
                            <w:r>
                              <w:rPr>
                                <w:rStyle w:val="2Exact"/>
                              </w:rPr>
                              <w:t>Если больному будет лучше, его выпишут.</w:t>
                            </w:r>
                          </w:p>
                          <w:p w:rsidR="00926476" w:rsidRPr="00926476" w:rsidRDefault="00926476">
                            <w:pPr>
                              <w:pStyle w:val="22"/>
                              <w:shd w:val="clear" w:color="auto" w:fill="auto"/>
                              <w:spacing w:line="216" w:lineRule="exact"/>
                              <w:ind w:firstLine="0"/>
                              <w:jc w:val="both"/>
                              <w:rPr>
                                <w:lang w:val="ru-RU"/>
                              </w:rPr>
                            </w:pPr>
                            <w:r>
                              <w:rPr>
                                <w:rStyle w:val="2Exact"/>
                              </w:rPr>
                              <w:t>Если бы больному было луч</w:t>
                            </w:r>
                            <w:r>
                              <w:rPr>
                                <w:rStyle w:val="2Exact"/>
                              </w:rPr>
                              <w:softHyphen/>
                              <w:t>ше, его бы выписали.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3" o:spid="_x0000_s1412" type="#_x0000_t202" style="position:absolute;margin-left:171.35pt;margin-top:-.95pt;width:158.9pt;height:54pt;z-index:-1258290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Если бы вы пришли, я бы по</w:t>
                      </w:r>
                      <w:r>
                        <w:rPr>
                          <w:rStyle w:val="2Exact"/>
                        </w:rPr>
                        <w:softHyphen/>
                        <w:t>мог вам.</w:t>
                      </w:r>
                    </w:p>
                    <w:p w:rsidR="00926476" w:rsidRPr="00926476" w:rsidRDefault="00926476">
                      <w:pPr>
                        <w:pStyle w:val="22"/>
                        <w:shd w:val="clear" w:color="auto" w:fill="auto"/>
                        <w:spacing w:line="216" w:lineRule="exact"/>
                        <w:ind w:firstLine="0"/>
                        <w:jc w:val="both"/>
                        <w:rPr>
                          <w:lang w:val="ru-RU"/>
                        </w:rPr>
                      </w:pPr>
                      <w:r>
                        <w:rPr>
                          <w:rStyle w:val="2Exact"/>
                        </w:rPr>
                        <w:t>Если больному будет лучше, его выпишут.</w:t>
                      </w:r>
                    </w:p>
                    <w:p w:rsidR="00926476" w:rsidRPr="00926476" w:rsidRDefault="00926476">
                      <w:pPr>
                        <w:pStyle w:val="22"/>
                        <w:shd w:val="clear" w:color="auto" w:fill="auto"/>
                        <w:spacing w:line="216" w:lineRule="exact"/>
                        <w:ind w:firstLine="0"/>
                        <w:jc w:val="both"/>
                        <w:rPr>
                          <w:lang w:val="ru-RU"/>
                        </w:rPr>
                      </w:pPr>
                      <w:r>
                        <w:rPr>
                          <w:rStyle w:val="2Exact"/>
                        </w:rPr>
                        <w:t>Если бы больному было луч</w:t>
                      </w:r>
                      <w:r>
                        <w:rPr>
                          <w:rStyle w:val="2Exact"/>
                        </w:rPr>
                        <w:softHyphen/>
                        <w:t>ше, его бы выписали.</w:t>
                      </w:r>
                    </w:p>
                  </w:txbxContent>
                </v:textbox>
                <w10:wrap type="square" side="left" anchorx="margin"/>
              </v:shape>
            </w:pict>
          </mc:Fallback>
        </mc:AlternateContent>
      </w:r>
      <w:r w:rsidR="008E3629">
        <w:rPr>
          <w:rStyle w:val="25"/>
        </w:rPr>
        <w:t>Should</w:t>
      </w:r>
      <w:r w:rsidR="008E3629">
        <w:t xml:space="preserve"> you come, I should help you.</w:t>
      </w:r>
    </w:p>
    <w:p w:rsidR="001F312F" w:rsidRDefault="008E3629">
      <w:pPr>
        <w:pStyle w:val="22"/>
        <w:shd w:val="clear" w:color="auto" w:fill="auto"/>
        <w:spacing w:line="216" w:lineRule="exact"/>
        <w:ind w:firstLine="0"/>
        <w:jc w:val="left"/>
      </w:pPr>
      <w:r>
        <w:rPr>
          <w:rStyle w:val="25"/>
        </w:rPr>
        <w:t>Should</w:t>
      </w:r>
      <w:r>
        <w:t xml:space="preserve"> the patient be better, he will be discharged.</w:t>
      </w:r>
    </w:p>
    <w:p w:rsidR="001F312F" w:rsidRDefault="008E3629">
      <w:pPr>
        <w:pStyle w:val="22"/>
        <w:shd w:val="clear" w:color="auto" w:fill="auto"/>
        <w:spacing w:line="216" w:lineRule="exact"/>
        <w:ind w:firstLine="0"/>
        <w:jc w:val="left"/>
      </w:pPr>
      <w:r>
        <w:rPr>
          <w:rStyle w:val="25"/>
        </w:rPr>
        <w:t>Should</w:t>
      </w:r>
      <w:r>
        <w:t xml:space="preserve"> the patient be better, he would be discharged.</w:t>
      </w:r>
    </w:p>
    <w:p w:rsidR="001F312F" w:rsidRPr="00926476" w:rsidRDefault="00677B2C">
      <w:pPr>
        <w:pStyle w:val="22"/>
        <w:shd w:val="clear" w:color="auto" w:fill="auto"/>
        <w:spacing w:line="216" w:lineRule="exact"/>
        <w:ind w:firstLine="0"/>
        <w:jc w:val="left"/>
        <w:rPr>
          <w:lang w:val="ru-RU"/>
        </w:rPr>
      </w:pPr>
      <w:r>
        <w:rPr>
          <w:noProof/>
          <w:lang w:val="ru-RU" w:eastAsia="ru-RU" w:bidi="ar-SA"/>
        </w:rPr>
        <mc:AlternateContent>
          <mc:Choice Requires="wps">
            <w:drawing>
              <wp:anchor distT="0" distB="0" distL="63500" distR="63500" simplePos="0" relativeHeight="377487428" behindDoc="1" locked="0" layoutInCell="1" allowOverlap="1">
                <wp:simplePos x="0" y="0"/>
                <wp:positionH relativeFrom="margin">
                  <wp:posOffset>6350</wp:posOffset>
                </wp:positionH>
                <wp:positionV relativeFrom="paragraph">
                  <wp:posOffset>-304800</wp:posOffset>
                </wp:positionV>
                <wp:extent cx="4194175" cy="140335"/>
                <wp:effectExtent l="635" t="0" r="0" b="2540"/>
                <wp:wrapTopAndBottom/>
                <wp:docPr id="65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21" w:lineRule="exact"/>
                              <w:ind w:firstLine="420"/>
                              <w:jc w:val="left"/>
                              <w:rPr>
                                <w:lang w:val="ru-RU"/>
                              </w:rPr>
                            </w:pPr>
                            <w:r>
                              <w:rPr>
                                <w:rStyle w:val="2Exact"/>
                              </w:rPr>
                              <w:t>3. Иногда встречаются условные предложения смешанного типа: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413" type="#_x0000_t202" style="position:absolute;margin-left:.5pt;margin-top:-24pt;width:330.25pt;height:11.05pt;z-index:-1258290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HdswIAALY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" filled="f" stroked="f">
                <v:textbox style="mso-fit-shape-to-text:t" inset="0,0,0,0">
                  <w:txbxContent>
                    <w:p w:rsidR="00926476" w:rsidRPr="00926476" w:rsidRDefault="00926476">
                      <w:pPr>
                        <w:pStyle w:val="22"/>
                        <w:shd w:val="clear" w:color="auto" w:fill="auto"/>
                        <w:spacing w:line="221" w:lineRule="exact"/>
                        <w:ind w:firstLine="420"/>
                        <w:jc w:val="left"/>
                        <w:rPr>
                          <w:lang w:val="ru-RU"/>
                        </w:rPr>
                      </w:pPr>
                      <w:r>
                        <w:rPr>
                          <w:rStyle w:val="2Exact"/>
                        </w:rPr>
                        <w:t>3. Иногда встречаются условные предложения смешанного типа:</w:t>
                      </w:r>
                    </w:p>
                  </w:txbxContent>
                </v:textbox>
                <w10:wrap type="topAndBottom" anchorx="margin"/>
              </v:shape>
            </w:pict>
          </mc:Fallback>
        </mc:AlternateContent>
      </w:r>
      <w:r>
        <w:rPr>
          <w:noProof/>
          <w:lang w:val="ru-RU" w:eastAsia="ru-RU" w:bidi="ar-SA"/>
        </w:rPr>
        <mc:AlternateContent>
          <mc:Choice Requires="wps">
            <w:drawing>
              <wp:anchor distT="0" distB="125095" distL="63500" distR="97790" simplePos="0" relativeHeight="377487429" behindDoc="1" locked="0" layoutInCell="1" allowOverlap="1">
                <wp:simplePos x="0" y="0"/>
                <wp:positionH relativeFrom="margin">
                  <wp:posOffset>6350</wp:posOffset>
                </wp:positionH>
                <wp:positionV relativeFrom="paragraph">
                  <wp:posOffset>-9525</wp:posOffset>
                </wp:positionV>
                <wp:extent cx="2121535" cy="548640"/>
                <wp:effectExtent l="635" t="0" r="1905" b="3810"/>
                <wp:wrapSquare wrapText="right"/>
                <wp:docPr id="65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If they improve the method, it would be used.</w:t>
                            </w:r>
                          </w:p>
                          <w:p w:rsidR="00926476" w:rsidRDefault="00926476">
                            <w:pPr>
                              <w:pStyle w:val="22"/>
                              <w:shd w:val="clear" w:color="auto" w:fill="auto"/>
                              <w:spacing w:line="216" w:lineRule="exact"/>
                              <w:ind w:firstLine="0"/>
                              <w:jc w:val="left"/>
                            </w:pPr>
                            <w:r>
                              <w:rPr>
                                <w:rStyle w:val="2Exact"/>
                                <w:lang w:val="en-US" w:eastAsia="en-US" w:bidi="en-US"/>
                              </w:rPr>
                              <w:t>If they had improved the method, they would make the experiment.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5" o:spid="_x0000_s1414" type="#_x0000_t202" style="position:absolute;margin-left:.5pt;margin-top:-.75pt;width:167.05pt;height:43.2pt;z-index:-125829051;visibility:visible;mso-wrap-style:square;mso-width-percent:0;mso-height-percent:0;mso-wrap-distance-left:5pt;mso-wrap-distance-top:0;mso-wrap-distance-right:7.7pt;mso-wrap-distance-bottom: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KtQ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If they improve the method, it would be used.</w:t>
                      </w:r>
                    </w:p>
                    <w:p w:rsidR="00926476" w:rsidRDefault="00926476">
                      <w:pPr>
                        <w:pStyle w:val="22"/>
                        <w:shd w:val="clear" w:color="auto" w:fill="auto"/>
                        <w:spacing w:line="216" w:lineRule="exact"/>
                        <w:ind w:firstLine="0"/>
                        <w:jc w:val="left"/>
                      </w:pPr>
                      <w:r>
                        <w:rPr>
                          <w:rStyle w:val="2Exact"/>
                          <w:lang w:val="en-US" w:eastAsia="en-US" w:bidi="en-US"/>
                        </w:rPr>
                        <w:t>If they had improved the method, they would make the experiment.</w:t>
                      </w:r>
                    </w:p>
                  </w:txbxContent>
                </v:textbox>
                <w10:wrap type="square" side="right" anchorx="margin"/>
              </v:shape>
            </w:pict>
          </mc:Fallback>
        </mc:AlternateContent>
      </w:r>
      <w:r>
        <w:rPr>
          <w:noProof/>
          <w:lang w:val="ru-RU" w:eastAsia="ru-RU" w:bidi="ar-SA"/>
        </w:rPr>
        <mc:AlternateContent>
          <mc:Choice Requires="wps">
            <w:drawing>
              <wp:anchor distT="5715" distB="0" distL="63500" distR="2133600" simplePos="0" relativeHeight="377487430" behindDoc="1" locked="0" layoutInCell="1" allowOverlap="1">
                <wp:simplePos x="0" y="0"/>
                <wp:positionH relativeFrom="margin">
                  <wp:posOffset>45720</wp:posOffset>
                </wp:positionH>
                <wp:positionV relativeFrom="paragraph">
                  <wp:posOffset>-4209415</wp:posOffset>
                </wp:positionV>
                <wp:extent cx="2026920" cy="274320"/>
                <wp:effectExtent l="1905" t="635" r="0" b="1270"/>
                <wp:wrapTopAndBottom/>
                <wp:docPr id="653"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 xml:space="preserve">If they </w:t>
                            </w:r>
                            <w:r>
                              <w:rPr>
                                <w:rStyle w:val="2Exact3"/>
                              </w:rPr>
                              <w:t>had improved</w:t>
                            </w:r>
                            <w:r>
                              <w:rPr>
                                <w:rStyle w:val="2Exact"/>
                                <w:lang w:val="en-US" w:eastAsia="en-US" w:bidi="en-US"/>
                              </w:rPr>
                              <w:t xml:space="preserve"> the meth</w:t>
                            </w:r>
                            <w:r>
                              <w:rPr>
                                <w:rStyle w:val="2Exact"/>
                                <w:lang w:val="en-US" w:eastAsia="en-US" w:bidi="en-US"/>
                              </w:rPr>
                              <w:softHyphen/>
                              <w:t xml:space="preserve">od, they </w:t>
                            </w:r>
                            <w:r>
                              <w:rPr>
                                <w:rStyle w:val="2Exact3"/>
                              </w:rPr>
                              <w:t>would have made</w:t>
                            </w:r>
                            <w:r>
                              <w:rPr>
                                <w:rStyle w:val="2Exact"/>
                                <w:lang w:val="en-US" w:eastAsia="en-US" w:bidi="en-US"/>
                              </w:rPr>
                              <w:t xml:space="preserve"> the experiment.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415" type="#_x0000_t202" style="position:absolute;margin-left:3.6pt;margin-top:-331.45pt;width:159.6pt;height:21.6pt;z-index:-125829050;visibility:visible;mso-wrap-style:square;mso-width-percent:0;mso-height-percent:0;mso-wrap-distance-left:5pt;mso-wrap-distance-top:.45pt;mso-wrap-distance-right:1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GN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 xml:space="preserve">If they </w:t>
                      </w:r>
                      <w:r>
                        <w:rPr>
                          <w:rStyle w:val="2Exact3"/>
                        </w:rPr>
                        <w:t>had improved</w:t>
                      </w:r>
                      <w:r>
                        <w:rPr>
                          <w:rStyle w:val="2Exact"/>
                          <w:lang w:val="en-US" w:eastAsia="en-US" w:bidi="en-US"/>
                        </w:rPr>
                        <w:t xml:space="preserve"> the meth</w:t>
                      </w:r>
                      <w:r>
                        <w:rPr>
                          <w:rStyle w:val="2Exact"/>
                          <w:lang w:val="en-US" w:eastAsia="en-US" w:bidi="en-US"/>
                        </w:rPr>
                        <w:softHyphen/>
                        <w:t xml:space="preserve">od, they </w:t>
                      </w:r>
                      <w:r>
                        <w:rPr>
                          <w:rStyle w:val="2Exact3"/>
                        </w:rPr>
                        <w:t>would have made</w:t>
                      </w:r>
                      <w:r>
                        <w:rPr>
                          <w:rStyle w:val="2Exact"/>
                          <w:lang w:val="en-US" w:eastAsia="en-US" w:bidi="en-US"/>
                        </w:rPr>
                        <w:t xml:space="preserve"> the experiment.</w:t>
                      </w:r>
                    </w:p>
                  </w:txbxContent>
                </v:textbox>
                <w10:wrap type="topAndBottom" anchorx="margin"/>
              </v:shape>
            </w:pict>
          </mc:Fallback>
        </mc:AlternateContent>
      </w:r>
      <w:r>
        <w:rPr>
          <w:noProof/>
          <w:lang w:val="ru-RU" w:eastAsia="ru-RU" w:bidi="ar-SA"/>
        </w:rPr>
        <mc:AlternateContent>
          <mc:Choice Requires="wps">
            <w:drawing>
              <wp:anchor distT="0" distB="0" distL="2228215" distR="63500" simplePos="0" relativeHeight="377487431" behindDoc="1" locked="0" layoutInCell="1" allowOverlap="1">
                <wp:simplePos x="0" y="0"/>
                <wp:positionH relativeFrom="margin">
                  <wp:posOffset>2228215</wp:posOffset>
                </wp:positionH>
                <wp:positionV relativeFrom="paragraph">
                  <wp:posOffset>-4227195</wp:posOffset>
                </wp:positionV>
                <wp:extent cx="1926590" cy="411480"/>
                <wp:effectExtent l="3175" t="1905" r="3810" b="0"/>
                <wp:wrapTopAndBottom/>
                <wp:docPr id="65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Если бы они усовершенство</w:t>
                            </w:r>
                            <w:r>
                              <w:rPr>
                                <w:rStyle w:val="2Exact"/>
                              </w:rPr>
                              <w:softHyphen/>
                              <w:t>вали метод, они провели бы эксперимент.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416" type="#_x0000_t202" style="position:absolute;margin-left:175.45pt;margin-top:-332.85pt;width:151.7pt;height:32.4pt;z-index:-125829049;visibility:visible;mso-wrap-style:square;mso-width-percent:0;mso-height-percent:0;mso-wrap-distance-left:175.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VstQ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Если бы они усовершенство</w:t>
                      </w:r>
                      <w:r>
                        <w:rPr>
                          <w:rStyle w:val="2Exact"/>
                        </w:rPr>
                        <w:softHyphen/>
                        <w:t>вали метод, они провели бы эксперимент.</w:t>
                      </w:r>
                    </w:p>
                  </w:txbxContent>
                </v:textbox>
                <w10:wrap type="topAndBottom" anchorx="margin"/>
              </v:shape>
            </w:pict>
          </mc:Fallback>
        </mc:AlternateContent>
      </w:r>
      <w:r w:rsidR="008E3629">
        <w:rPr>
          <w:lang w:val="ru-RU" w:eastAsia="ru-RU" w:bidi="ru-RU"/>
        </w:rPr>
        <w:t xml:space="preserve">Если они улучшат метод, </w:t>
      </w:r>
      <w:r w:rsidR="008E3629">
        <w:rPr>
          <w:rStyle w:val="26"/>
          <w:lang w:val="ru-RU" w:eastAsia="ru-RU" w:bidi="ru-RU"/>
        </w:rPr>
        <w:t xml:space="preserve">он </w:t>
      </w:r>
      <w:r w:rsidR="008E3629">
        <w:rPr>
          <w:lang w:val="ru-RU" w:eastAsia="ru-RU" w:bidi="ru-RU"/>
        </w:rPr>
        <w:t>мог бы быть использован. Если бы они уже улучшили метод, они бы провели экс</w:t>
      </w:r>
      <w:r w:rsidR="008E3629">
        <w:rPr>
          <w:lang w:val="ru-RU" w:eastAsia="ru-RU" w:bidi="ru-RU"/>
        </w:rPr>
        <w:softHyphen/>
        <w:t>перимент.</w:t>
      </w:r>
    </w:p>
    <w:p w:rsidR="001F312F" w:rsidRPr="00926476" w:rsidRDefault="008E3629">
      <w:pPr>
        <w:pStyle w:val="22"/>
        <w:shd w:val="clear" w:color="auto" w:fill="auto"/>
        <w:spacing w:line="216" w:lineRule="exact"/>
        <w:ind w:firstLine="440"/>
        <w:jc w:val="both"/>
        <w:rPr>
          <w:lang w:val="ru-RU"/>
        </w:rPr>
      </w:pPr>
      <w:r>
        <w:rPr>
          <w:lang w:val="ru-RU" w:eastAsia="ru-RU" w:bidi="ru-RU"/>
        </w:rPr>
        <w:t xml:space="preserve">Форма, совпадающая с </w:t>
      </w:r>
      <w:r>
        <w:t>Past</w:t>
      </w:r>
      <w:r w:rsidRPr="00926476">
        <w:rPr>
          <w:lang w:val="ru-RU"/>
        </w:rPr>
        <w:t xml:space="preserve"> </w:t>
      </w:r>
      <w:r>
        <w:t>Indefinite</w:t>
      </w:r>
      <w:r w:rsidRPr="00926476">
        <w:rPr>
          <w:lang w:val="ru-RU"/>
        </w:rPr>
        <w:t xml:space="preserve"> </w:t>
      </w:r>
      <w:r w:rsidRPr="00926476">
        <w:rPr>
          <w:rStyle w:val="26"/>
          <w:lang w:val="ru-RU"/>
        </w:rPr>
        <w:t>(</w:t>
      </w:r>
      <w:r>
        <w:rPr>
          <w:rStyle w:val="26"/>
        </w:rPr>
        <w:t>were</w:t>
      </w:r>
      <w:r w:rsidRPr="00926476">
        <w:rPr>
          <w:rStyle w:val="26"/>
          <w:lang w:val="ru-RU"/>
        </w:rPr>
        <w:t xml:space="preserve"> </w:t>
      </w:r>
      <w:r>
        <w:rPr>
          <w:lang w:val="ru-RU" w:eastAsia="ru-RU" w:bidi="ru-RU"/>
        </w:rPr>
        <w:t xml:space="preserve">от 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 xml:space="preserve">для всех лиц) или с </w:t>
      </w:r>
      <w:r>
        <w:t>Past</w:t>
      </w:r>
      <w:r w:rsidRPr="00926476">
        <w:rPr>
          <w:lang w:val="ru-RU"/>
        </w:rPr>
        <w:t xml:space="preserve"> </w:t>
      </w:r>
      <w:r>
        <w:t>Perfect</w:t>
      </w:r>
      <w:r w:rsidRPr="00926476">
        <w:rPr>
          <w:lang w:val="ru-RU"/>
        </w:rPr>
        <w:t xml:space="preserve">, </w:t>
      </w:r>
      <w:r>
        <w:rPr>
          <w:lang w:val="ru-RU" w:eastAsia="ru-RU" w:bidi="ru-RU"/>
        </w:rPr>
        <w:t>может также употребляться в сравнительных придаточных предожениях нереального сравне</w:t>
      </w:r>
      <w:r>
        <w:rPr>
          <w:lang w:val="ru-RU" w:eastAsia="ru-RU" w:bidi="ru-RU"/>
        </w:rPr>
        <w:softHyphen/>
        <w:t xml:space="preserve">ния или после глагола </w:t>
      </w:r>
      <w:r>
        <w:rPr>
          <w:rStyle w:val="26"/>
        </w:rPr>
        <w:t>to</w:t>
      </w:r>
      <w:r w:rsidRPr="00926476">
        <w:rPr>
          <w:rStyle w:val="26"/>
          <w:lang w:val="ru-RU"/>
        </w:rPr>
        <w:t xml:space="preserve"> </w:t>
      </w:r>
      <w:r>
        <w:rPr>
          <w:rStyle w:val="26"/>
        </w:rPr>
        <w:t>wish</w:t>
      </w:r>
      <w:r w:rsidRPr="00926476">
        <w:rPr>
          <w:rStyle w:val="26"/>
          <w:lang w:val="ru-RU"/>
        </w:rPr>
        <w:t>.</w:t>
      </w:r>
    </w:p>
    <w:p w:rsidR="001F312F" w:rsidRPr="00926476" w:rsidRDefault="008E3629">
      <w:pPr>
        <w:pStyle w:val="22"/>
        <w:shd w:val="clear" w:color="auto" w:fill="auto"/>
        <w:spacing w:line="216" w:lineRule="exact"/>
        <w:ind w:firstLine="440"/>
        <w:jc w:val="both"/>
        <w:rPr>
          <w:lang w:val="ru-RU"/>
        </w:rPr>
      </w:pPr>
      <w:r>
        <w:rPr>
          <w:lang w:val="ru-RU" w:eastAsia="ru-RU" w:bidi="ru-RU"/>
        </w:rPr>
        <w:t>Например:</w:t>
      </w:r>
    </w:p>
    <w:p w:rsidR="001F312F" w:rsidRPr="00926476" w:rsidRDefault="008E3629">
      <w:pPr>
        <w:pStyle w:val="22"/>
        <w:shd w:val="clear" w:color="auto" w:fill="auto"/>
        <w:tabs>
          <w:tab w:val="left" w:pos="3421"/>
        </w:tabs>
        <w:spacing w:line="216" w:lineRule="exact"/>
        <w:ind w:firstLine="0"/>
        <w:jc w:val="left"/>
        <w:rPr>
          <w:lang w:val="ru-RU"/>
        </w:rPr>
      </w:pPr>
      <w:r>
        <w:rPr>
          <w:lang w:val="ru-RU" w:eastAsia="ru-RU" w:bidi="ru-RU"/>
        </w:rPr>
        <w:t xml:space="preserve">Не </w:t>
      </w:r>
      <w:r>
        <w:t>speaks</w:t>
      </w:r>
      <w:r w:rsidRPr="00926476">
        <w:rPr>
          <w:lang w:val="ru-RU"/>
        </w:rPr>
        <w:t xml:space="preserve"> </w:t>
      </w:r>
      <w:r>
        <w:t>English</w:t>
      </w:r>
      <w:r w:rsidRPr="00926476">
        <w:rPr>
          <w:lang w:val="ru-RU"/>
        </w:rPr>
        <w:t xml:space="preserve"> </w:t>
      </w:r>
      <w:r>
        <w:t>as</w:t>
      </w:r>
      <w:r w:rsidRPr="00926476">
        <w:rPr>
          <w:lang w:val="ru-RU"/>
        </w:rPr>
        <w:t xml:space="preserve"> </w:t>
      </w:r>
      <w:r>
        <w:t>if</w:t>
      </w:r>
      <w:r w:rsidRPr="00926476">
        <w:rPr>
          <w:lang w:val="ru-RU"/>
        </w:rPr>
        <w:t xml:space="preserve"> </w:t>
      </w:r>
      <w:r>
        <w:t>he</w:t>
      </w:r>
      <w:r w:rsidRPr="00926476">
        <w:rPr>
          <w:lang w:val="ru-RU"/>
        </w:rPr>
        <w:t xml:space="preserve"> </w:t>
      </w:r>
      <w:r>
        <w:t>were</w:t>
      </w:r>
      <w:r w:rsidRPr="00926476">
        <w:rPr>
          <w:lang w:val="ru-RU"/>
        </w:rPr>
        <w:t xml:space="preserve"> </w:t>
      </w:r>
      <w:r>
        <w:rPr>
          <w:lang w:val="ru-RU" w:eastAsia="ru-RU" w:bidi="ru-RU"/>
        </w:rPr>
        <w:t xml:space="preserve">Он говорит по-английски как </w:t>
      </w:r>
      <w:r>
        <w:t>an</w:t>
      </w:r>
      <w:r w:rsidRPr="00926476">
        <w:rPr>
          <w:lang w:val="ru-RU"/>
        </w:rPr>
        <w:t xml:space="preserve"> </w:t>
      </w:r>
      <w:r>
        <w:t>Englishman</w:t>
      </w:r>
      <w:r w:rsidRPr="00926476">
        <w:rPr>
          <w:lang w:val="ru-RU"/>
        </w:rPr>
        <w:t>.</w:t>
      </w:r>
      <w:r w:rsidRPr="00926476">
        <w:rPr>
          <w:lang w:val="ru-RU"/>
        </w:rPr>
        <w:tab/>
      </w:r>
      <w:r>
        <w:rPr>
          <w:lang w:val="ru-RU" w:eastAsia="ru-RU" w:bidi="ru-RU"/>
        </w:rPr>
        <w:t>настоящий англичанин.</w:t>
      </w:r>
      <w:r w:rsidRPr="00926476">
        <w:rPr>
          <w:lang w:val="ru-RU"/>
        </w:rPr>
        <w:br w:type="page"/>
      </w:r>
    </w:p>
    <w:p w:rsidR="001F312F" w:rsidRDefault="008E3629">
      <w:pPr>
        <w:pStyle w:val="30"/>
        <w:shd w:val="clear" w:color="auto" w:fill="auto"/>
        <w:spacing w:line="222" w:lineRule="exact"/>
        <w:ind w:right="300" w:firstLine="0"/>
        <w:jc w:val="center"/>
      </w:pPr>
      <w:r>
        <w:lastRenderedPageBreak/>
        <w:t>Условные предложения</w:t>
      </w:r>
    </w:p>
    <w:p w:rsidR="001F312F" w:rsidRDefault="008E3629">
      <w:pPr>
        <w:pStyle w:val="52"/>
        <w:framePr w:w="6451" w:wrap="notBeside" w:vAnchor="text" w:hAnchor="text" w:xAlign="center" w:y="1"/>
        <w:shd w:val="clear" w:color="auto" w:fill="auto"/>
      </w:pPr>
      <w:r>
        <w:t>Таблица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1310"/>
        <w:gridCol w:w="3595"/>
      </w:tblGrid>
      <w:tr w:rsidR="001F312F">
        <w:trPr>
          <w:trHeight w:hRule="exact" w:val="346"/>
          <w:jc w:val="center"/>
        </w:trPr>
        <w:tc>
          <w:tcPr>
            <w:tcW w:w="6451" w:type="dxa"/>
            <w:gridSpan w:val="3"/>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51" w:wrap="notBeside" w:vAnchor="text" w:hAnchor="text" w:xAlign="center" w:y="1"/>
              <w:shd w:val="clear" w:color="auto" w:fill="auto"/>
              <w:spacing w:line="222" w:lineRule="exact"/>
              <w:ind w:firstLine="0"/>
            </w:pPr>
            <w:r>
              <w:rPr>
                <w:rStyle w:val="2f0"/>
                <w:lang w:val="ru-RU" w:eastAsia="ru-RU" w:bidi="ru-RU"/>
              </w:rPr>
              <w:t>Изъявительное наклонение</w:t>
            </w:r>
          </w:p>
        </w:tc>
      </w:tr>
      <w:tr w:rsidR="001F312F">
        <w:trPr>
          <w:trHeight w:hRule="exact" w:val="1378"/>
          <w:jc w:val="center"/>
        </w:trPr>
        <w:tc>
          <w:tcPr>
            <w:tcW w:w="1546"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f0"/>
                <w:lang w:val="ru-RU" w:eastAsia="ru-RU" w:bidi="ru-RU"/>
              </w:rPr>
              <w:t>Реальное условие</w:t>
            </w:r>
          </w:p>
        </w:tc>
        <w:tc>
          <w:tcPr>
            <w:tcW w:w="1310" w:type="dxa"/>
            <w:tcBorders>
              <w:top w:val="single" w:sz="4" w:space="0" w:color="auto"/>
              <w:left w:val="single" w:sz="4" w:space="0" w:color="auto"/>
            </w:tcBorders>
            <w:shd w:val="clear" w:color="auto" w:fill="FFFFFF"/>
            <w:vAlign w:val="center"/>
          </w:tcPr>
          <w:p w:rsidR="001F312F" w:rsidRPr="00926476" w:rsidRDefault="008E3629">
            <w:pPr>
              <w:pStyle w:val="22"/>
              <w:framePr w:w="6451" w:wrap="notBeside" w:vAnchor="text" w:hAnchor="text" w:xAlign="center" w:y="1"/>
              <w:shd w:val="clear" w:color="auto" w:fill="auto"/>
              <w:spacing w:line="206" w:lineRule="exact"/>
              <w:ind w:left="200" w:firstLine="0"/>
              <w:jc w:val="left"/>
              <w:rPr>
                <w:lang w:val="ru-RU"/>
              </w:rPr>
            </w:pPr>
            <w:r>
              <w:rPr>
                <w:rStyle w:val="2f0"/>
                <w:lang w:val="ru-RU" w:eastAsia="ru-RU" w:bidi="ru-RU"/>
              </w:rPr>
              <w:t>Настоящее</w:t>
            </w:r>
          </w:p>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f0"/>
                <w:lang w:val="ru-RU" w:eastAsia="ru-RU" w:bidi="ru-RU"/>
              </w:rPr>
              <w:t>время</w:t>
            </w:r>
          </w:p>
          <w:p w:rsidR="001F312F" w:rsidRPr="00926476" w:rsidRDefault="008E3629">
            <w:pPr>
              <w:pStyle w:val="22"/>
              <w:framePr w:w="6451" w:wrap="notBeside" w:vAnchor="text" w:hAnchor="text" w:xAlign="center" w:y="1"/>
              <w:shd w:val="clear" w:color="auto" w:fill="auto"/>
              <w:spacing w:line="206" w:lineRule="exact"/>
              <w:ind w:left="200" w:firstLine="0"/>
              <w:jc w:val="left"/>
              <w:rPr>
                <w:lang w:val="ru-RU"/>
              </w:rPr>
            </w:pPr>
            <w:r>
              <w:rPr>
                <w:rStyle w:val="2f0"/>
                <w:lang w:val="ru-RU" w:eastAsia="ru-RU" w:bidi="ru-RU"/>
              </w:rPr>
              <w:t>Прошедшее</w:t>
            </w:r>
          </w:p>
          <w:p w:rsidR="001F312F" w:rsidRPr="00926476" w:rsidRDefault="008E3629">
            <w:pPr>
              <w:pStyle w:val="22"/>
              <w:framePr w:w="6451" w:wrap="notBeside" w:vAnchor="text" w:hAnchor="text" w:xAlign="center" w:y="1"/>
              <w:shd w:val="clear" w:color="auto" w:fill="auto"/>
              <w:spacing w:line="206" w:lineRule="exact"/>
              <w:ind w:firstLine="0"/>
              <w:rPr>
                <w:lang w:val="ru-RU"/>
              </w:rPr>
            </w:pPr>
            <w:r>
              <w:rPr>
                <w:rStyle w:val="2f0"/>
                <w:lang w:val="ru-RU" w:eastAsia="ru-RU" w:bidi="ru-RU"/>
              </w:rPr>
              <w:t>время</w:t>
            </w:r>
          </w:p>
          <w:p w:rsidR="001F312F" w:rsidRPr="00926476" w:rsidRDefault="008E3629">
            <w:pPr>
              <w:pStyle w:val="22"/>
              <w:framePr w:w="6451" w:wrap="notBeside" w:vAnchor="text" w:hAnchor="text" w:xAlign="center" w:y="1"/>
              <w:shd w:val="clear" w:color="auto" w:fill="auto"/>
              <w:spacing w:line="206" w:lineRule="exact"/>
              <w:ind w:firstLine="0"/>
              <w:jc w:val="left"/>
              <w:rPr>
                <w:lang w:val="ru-RU"/>
              </w:rPr>
            </w:pPr>
            <w:r>
              <w:rPr>
                <w:rStyle w:val="2f0"/>
                <w:lang w:val="ru-RU" w:eastAsia="ru-RU" w:bidi="ru-RU"/>
              </w:rPr>
              <w:t>Будущее время</w:t>
            </w:r>
          </w:p>
        </w:tc>
        <w:tc>
          <w:tcPr>
            <w:tcW w:w="359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after="180" w:line="222" w:lineRule="exact"/>
              <w:ind w:left="180" w:firstLine="0"/>
              <w:jc w:val="left"/>
            </w:pPr>
            <w:r>
              <w:rPr>
                <w:rStyle w:val="2f0"/>
              </w:rPr>
              <w:t>If he is not in hospital, he is at a sanatorium.</w:t>
            </w:r>
          </w:p>
          <w:p w:rsidR="001F312F" w:rsidRDefault="008E3629">
            <w:pPr>
              <w:pStyle w:val="22"/>
              <w:framePr w:w="6451" w:wrap="notBeside" w:vAnchor="text" w:hAnchor="text" w:xAlign="center" w:y="1"/>
              <w:shd w:val="clear" w:color="auto" w:fill="auto"/>
              <w:spacing w:before="180" w:line="206" w:lineRule="exact"/>
              <w:ind w:firstLine="0"/>
            </w:pPr>
            <w:r>
              <w:rPr>
                <w:rStyle w:val="2f0"/>
              </w:rPr>
              <w:t>If he was not in hospital, he was at a sanatorium.</w:t>
            </w:r>
          </w:p>
          <w:p w:rsidR="001F312F" w:rsidRDefault="008E3629">
            <w:pPr>
              <w:pStyle w:val="22"/>
              <w:framePr w:w="6451" w:wrap="notBeside" w:vAnchor="text" w:hAnchor="text" w:xAlign="center" w:y="1"/>
              <w:shd w:val="clear" w:color="auto" w:fill="auto"/>
              <w:spacing w:line="206" w:lineRule="exact"/>
              <w:ind w:firstLine="0"/>
            </w:pPr>
            <w:r>
              <w:rPr>
                <w:rStyle w:val="2f0"/>
              </w:rPr>
              <w:t>If he was not in hospital, he will come. Should you see him, tell him to come.</w:t>
            </w:r>
          </w:p>
        </w:tc>
      </w:tr>
      <w:tr w:rsidR="001F312F">
        <w:trPr>
          <w:trHeight w:hRule="exact" w:val="336"/>
          <w:jc w:val="center"/>
        </w:trPr>
        <w:tc>
          <w:tcPr>
            <w:tcW w:w="6451" w:type="dxa"/>
            <w:gridSpan w:val="3"/>
            <w:tcBorders>
              <w:top w:val="single" w:sz="4" w:space="0" w:color="auto"/>
              <w:left w:val="single" w:sz="4" w:space="0" w:color="auto"/>
              <w:right w:val="single" w:sz="4" w:space="0" w:color="auto"/>
            </w:tcBorders>
            <w:shd w:val="clear" w:color="auto" w:fill="FFFFFF"/>
            <w:vAlign w:val="center"/>
          </w:tcPr>
          <w:p w:rsidR="001F312F" w:rsidRDefault="008E3629">
            <w:pPr>
              <w:pStyle w:val="22"/>
              <w:framePr w:w="6451" w:wrap="notBeside" w:vAnchor="text" w:hAnchor="text" w:xAlign="center" w:y="1"/>
              <w:shd w:val="clear" w:color="auto" w:fill="auto"/>
              <w:spacing w:line="222" w:lineRule="exact"/>
              <w:ind w:firstLine="0"/>
            </w:pPr>
            <w:r>
              <w:rPr>
                <w:rStyle w:val="2f0"/>
                <w:lang w:val="ru-RU" w:eastAsia="ru-RU" w:bidi="ru-RU"/>
              </w:rPr>
              <w:t>Сослагательное наклонение</w:t>
            </w:r>
          </w:p>
        </w:tc>
      </w:tr>
      <w:tr w:rsidR="001F312F">
        <w:trPr>
          <w:trHeight w:hRule="exact" w:val="1368"/>
          <w:jc w:val="center"/>
        </w:trPr>
        <w:tc>
          <w:tcPr>
            <w:tcW w:w="1546"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222" w:lineRule="exact"/>
              <w:ind w:left="180" w:firstLine="0"/>
              <w:jc w:val="left"/>
            </w:pPr>
            <w:r>
              <w:rPr>
                <w:rStyle w:val="2f0"/>
                <w:lang w:val="ru-RU" w:eastAsia="ru-RU" w:bidi="ru-RU"/>
              </w:rPr>
              <w:t>Маловероятное</w:t>
            </w:r>
          </w:p>
          <w:p w:rsidR="001F312F" w:rsidRDefault="008E3629">
            <w:pPr>
              <w:pStyle w:val="22"/>
              <w:framePr w:w="6451" w:wrap="notBeside" w:vAnchor="text" w:hAnchor="text" w:xAlign="center" w:y="1"/>
              <w:shd w:val="clear" w:color="auto" w:fill="auto"/>
              <w:spacing w:line="222" w:lineRule="exact"/>
              <w:ind w:firstLine="0"/>
            </w:pPr>
            <w:r>
              <w:rPr>
                <w:rStyle w:val="2f0"/>
                <w:lang w:val="ru-RU" w:eastAsia="ru-RU" w:bidi="ru-RU"/>
              </w:rPr>
              <w:t>условие</w:t>
            </w:r>
          </w:p>
        </w:tc>
        <w:tc>
          <w:tcPr>
            <w:tcW w:w="1310" w:type="dxa"/>
            <w:tcBorders>
              <w:top w:val="single" w:sz="4" w:space="0" w:color="auto"/>
              <w:left w:val="single" w:sz="4" w:space="0" w:color="auto"/>
            </w:tcBorders>
            <w:shd w:val="clear" w:color="auto" w:fill="FFFFFF"/>
          </w:tcPr>
          <w:p w:rsidR="001F312F" w:rsidRDefault="008E3629">
            <w:pPr>
              <w:pStyle w:val="22"/>
              <w:framePr w:w="6451" w:wrap="notBeside" w:vAnchor="text" w:hAnchor="text" w:xAlign="center" w:y="1"/>
              <w:shd w:val="clear" w:color="auto" w:fill="auto"/>
              <w:spacing w:line="211" w:lineRule="exact"/>
              <w:ind w:firstLine="0"/>
            </w:pPr>
            <w:r>
              <w:rPr>
                <w:rStyle w:val="2f0"/>
                <w:lang w:val="ru-RU" w:eastAsia="ru-RU" w:bidi="ru-RU"/>
              </w:rPr>
              <w:t>Настоящее и будущее время</w:t>
            </w:r>
          </w:p>
        </w:tc>
        <w:tc>
          <w:tcPr>
            <w:tcW w:w="3595" w:type="dxa"/>
            <w:tcBorders>
              <w:top w:val="single" w:sz="4" w:space="0" w:color="auto"/>
              <w:left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206" w:lineRule="exact"/>
              <w:ind w:firstLine="0"/>
            </w:pPr>
            <w:r>
              <w:rPr>
                <w:rStyle w:val="2f0"/>
              </w:rPr>
              <w:t>If the patient were better now (next week), we should discharge him.</w:t>
            </w:r>
          </w:p>
          <w:p w:rsidR="001F312F" w:rsidRDefault="008E3629">
            <w:pPr>
              <w:pStyle w:val="22"/>
              <w:framePr w:w="6451" w:wrap="notBeside" w:vAnchor="text" w:hAnchor="text" w:xAlign="center" w:y="1"/>
              <w:shd w:val="clear" w:color="auto" w:fill="auto"/>
              <w:spacing w:line="206" w:lineRule="exact"/>
              <w:ind w:firstLine="0"/>
            </w:pPr>
            <w:r>
              <w:rPr>
                <w:rStyle w:val="2f0"/>
              </w:rPr>
              <w:t>Were the patient better now, we should discharge him.</w:t>
            </w:r>
          </w:p>
          <w:p w:rsidR="001F312F" w:rsidRDefault="008E3629">
            <w:pPr>
              <w:pStyle w:val="22"/>
              <w:framePr w:w="6451" w:wrap="notBeside" w:vAnchor="text" w:hAnchor="text" w:xAlign="center" w:y="1"/>
              <w:shd w:val="clear" w:color="auto" w:fill="auto"/>
              <w:spacing w:line="206" w:lineRule="exact"/>
              <w:ind w:firstLine="0"/>
            </w:pPr>
            <w:r>
              <w:rPr>
                <w:rStyle w:val="2f0"/>
              </w:rPr>
              <w:t>Should the patient be better, we should discharg him.</w:t>
            </w:r>
          </w:p>
        </w:tc>
      </w:tr>
      <w:tr w:rsidR="001F312F">
        <w:trPr>
          <w:trHeight w:hRule="exact" w:val="974"/>
          <w:jc w:val="center"/>
        </w:trPr>
        <w:tc>
          <w:tcPr>
            <w:tcW w:w="1546" w:type="dxa"/>
            <w:tcBorders>
              <w:top w:val="single" w:sz="4" w:space="0" w:color="auto"/>
              <w:left w:val="single" w:sz="4" w:space="0" w:color="auto"/>
              <w:bottom w:val="single" w:sz="4" w:space="0" w:color="auto"/>
            </w:tcBorders>
            <w:shd w:val="clear" w:color="auto" w:fill="FFFFFF"/>
          </w:tcPr>
          <w:p w:rsidR="001F312F" w:rsidRDefault="008E3629">
            <w:pPr>
              <w:pStyle w:val="22"/>
              <w:framePr w:w="6451" w:wrap="notBeside" w:vAnchor="text" w:hAnchor="text" w:xAlign="center" w:y="1"/>
              <w:shd w:val="clear" w:color="auto" w:fill="auto"/>
              <w:spacing w:line="206" w:lineRule="exact"/>
              <w:ind w:firstLine="0"/>
            </w:pPr>
            <w:r>
              <w:rPr>
                <w:rStyle w:val="2f0"/>
                <w:lang w:val="ru-RU" w:eastAsia="ru-RU" w:bidi="ru-RU"/>
              </w:rPr>
              <w:t>Нереальное усло</w:t>
            </w:r>
            <w:r>
              <w:rPr>
                <w:rStyle w:val="2f0"/>
                <w:lang w:val="ru-RU" w:eastAsia="ru-RU" w:bidi="ru-RU"/>
              </w:rPr>
              <w:softHyphen/>
              <w:t>вие</w:t>
            </w:r>
          </w:p>
        </w:tc>
        <w:tc>
          <w:tcPr>
            <w:tcW w:w="1310" w:type="dxa"/>
            <w:tcBorders>
              <w:top w:val="single" w:sz="4" w:space="0" w:color="auto"/>
              <w:left w:val="single" w:sz="4" w:space="0" w:color="auto"/>
              <w:bottom w:val="single" w:sz="4" w:space="0" w:color="auto"/>
            </w:tcBorders>
            <w:shd w:val="clear" w:color="auto" w:fill="FFFFFF"/>
          </w:tcPr>
          <w:p w:rsidR="001F312F" w:rsidRDefault="008E3629">
            <w:pPr>
              <w:pStyle w:val="22"/>
              <w:framePr w:w="6451" w:wrap="notBeside" w:vAnchor="text" w:hAnchor="text" w:xAlign="center" w:y="1"/>
              <w:shd w:val="clear" w:color="auto" w:fill="auto"/>
              <w:spacing w:line="222" w:lineRule="exact"/>
              <w:ind w:left="200" w:firstLine="0"/>
              <w:jc w:val="left"/>
            </w:pPr>
            <w:r>
              <w:rPr>
                <w:rStyle w:val="2f0"/>
                <w:lang w:val="ru-RU" w:eastAsia="ru-RU" w:bidi="ru-RU"/>
              </w:rPr>
              <w:t>Прошедшее</w:t>
            </w:r>
          </w:p>
          <w:p w:rsidR="001F312F" w:rsidRDefault="008E3629">
            <w:pPr>
              <w:pStyle w:val="22"/>
              <w:framePr w:w="6451" w:wrap="notBeside" w:vAnchor="text" w:hAnchor="text" w:xAlign="center" w:y="1"/>
              <w:shd w:val="clear" w:color="auto" w:fill="auto"/>
              <w:spacing w:line="222" w:lineRule="exact"/>
              <w:ind w:firstLine="0"/>
            </w:pPr>
            <w:r>
              <w:rPr>
                <w:rStyle w:val="2f0"/>
                <w:lang w:val="ru-RU" w:eastAsia="ru-RU" w:bidi="ru-RU"/>
              </w:rPr>
              <w:t>время</w:t>
            </w:r>
          </w:p>
        </w:tc>
        <w:tc>
          <w:tcPr>
            <w:tcW w:w="3595" w:type="dxa"/>
            <w:tcBorders>
              <w:top w:val="single" w:sz="4" w:space="0" w:color="auto"/>
              <w:left w:val="single" w:sz="4" w:space="0" w:color="auto"/>
              <w:bottom w:val="single" w:sz="4" w:space="0" w:color="auto"/>
              <w:right w:val="single" w:sz="4" w:space="0" w:color="auto"/>
            </w:tcBorders>
            <w:shd w:val="clear" w:color="auto" w:fill="FFFFFF"/>
            <w:vAlign w:val="bottom"/>
          </w:tcPr>
          <w:p w:rsidR="001F312F" w:rsidRDefault="008E3629">
            <w:pPr>
              <w:pStyle w:val="22"/>
              <w:framePr w:w="6451" w:wrap="notBeside" w:vAnchor="text" w:hAnchor="text" w:xAlign="center" w:y="1"/>
              <w:shd w:val="clear" w:color="auto" w:fill="auto"/>
              <w:spacing w:line="206" w:lineRule="exact"/>
              <w:ind w:firstLine="0"/>
            </w:pPr>
            <w:r>
              <w:rPr>
                <w:rStyle w:val="2f0"/>
              </w:rPr>
              <w:t>If the patient had been better last week, we shoul have discharged him.</w:t>
            </w:r>
          </w:p>
          <w:p w:rsidR="001F312F" w:rsidRDefault="008E3629">
            <w:pPr>
              <w:pStyle w:val="22"/>
              <w:framePr w:w="6451" w:wrap="notBeside" w:vAnchor="text" w:hAnchor="text" w:xAlign="center" w:y="1"/>
              <w:shd w:val="clear" w:color="auto" w:fill="auto"/>
              <w:spacing w:line="206" w:lineRule="exact"/>
              <w:ind w:firstLine="0"/>
            </w:pPr>
            <w:r>
              <w:rPr>
                <w:rStyle w:val="2f0"/>
              </w:rPr>
              <w:t>Had the patient been better, we should have discharged him.</w:t>
            </w:r>
          </w:p>
        </w:tc>
      </w:tr>
    </w:tbl>
    <w:p w:rsidR="001F312F" w:rsidRDefault="001F312F">
      <w:pPr>
        <w:framePr w:w="6451"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footerReference w:type="even" r:id="rId284"/>
          <w:footerReference w:type="default" r:id="rId285"/>
          <w:footerReference w:type="first" r:id="rId286"/>
          <w:pgSz w:w="7380" w:h="10871"/>
          <w:pgMar w:top="330" w:right="375" w:bottom="720" w:left="381" w:header="0" w:footer="3" w:gutter="0"/>
          <w:cols w:space="720"/>
          <w:noEndnote/>
          <w:titlePg/>
          <w:docGrid w:linePitch="360"/>
        </w:sectPr>
      </w:pPr>
    </w:p>
    <w:p w:rsidR="001F312F" w:rsidRPr="00926476" w:rsidRDefault="008E3629">
      <w:pPr>
        <w:pStyle w:val="24"/>
        <w:keepNext/>
        <w:keepLines/>
        <w:shd w:val="clear" w:color="auto" w:fill="auto"/>
        <w:spacing w:after="480"/>
        <w:ind w:right="20"/>
        <w:rPr>
          <w:lang w:val="ru-RU"/>
        </w:rPr>
      </w:pPr>
      <w:bookmarkStart w:id="135" w:name="bookmark129"/>
      <w:r>
        <w:lastRenderedPageBreak/>
        <w:t>SHALL</w:t>
      </w:r>
      <w:r w:rsidRPr="00926476">
        <w:rPr>
          <w:lang w:val="ru-RU"/>
        </w:rPr>
        <w:t xml:space="preserve">, </w:t>
      </w:r>
      <w:r>
        <w:t>SHOULD</w:t>
      </w:r>
      <w:bookmarkEnd w:id="135"/>
    </w:p>
    <w:p w:rsidR="001F312F" w:rsidRDefault="008E3629">
      <w:pPr>
        <w:pStyle w:val="22"/>
        <w:shd w:val="clear" w:color="auto" w:fill="auto"/>
        <w:tabs>
          <w:tab w:val="left" w:pos="3380"/>
        </w:tabs>
        <w:spacing w:line="216" w:lineRule="exact"/>
        <w:ind w:firstLine="400"/>
        <w:jc w:val="both"/>
      </w:pPr>
      <w:r>
        <w:rPr>
          <w:lang w:val="ru-RU" w:eastAsia="ru-RU" w:bidi="ru-RU"/>
        </w:rPr>
        <w:t xml:space="preserve">Глагол </w:t>
      </w:r>
      <w:r>
        <w:rPr>
          <w:rStyle w:val="2TrebuchetMS95pt1"/>
        </w:rPr>
        <w:t>shall</w:t>
      </w:r>
      <w:r w:rsidRPr="00926476">
        <w:rPr>
          <w:rStyle w:val="2TrebuchetMS95pt1"/>
          <w:lang w:val="ru-RU"/>
        </w:rPr>
        <w:t xml:space="preserve"> </w:t>
      </w:r>
      <w:r>
        <w:rPr>
          <w:lang w:val="ru-RU" w:eastAsia="ru-RU" w:bidi="ru-RU"/>
        </w:rPr>
        <w:t>(оставаясь верным своему исходному значе</w:t>
      </w:r>
      <w:r>
        <w:rPr>
          <w:lang w:val="ru-RU" w:eastAsia="ru-RU" w:bidi="ru-RU"/>
        </w:rPr>
        <w:softHyphen/>
        <w:t xml:space="preserve">нию — должен) проявляет себя как модальный глагол обычно в том случае, когда используется не с тем лицом, с которым он образует будущее время. При этом необходимо помнить, что форма </w:t>
      </w:r>
      <w:r>
        <w:rPr>
          <w:rStyle w:val="2TrebuchetMS95pt1"/>
        </w:rPr>
        <w:t>shall</w:t>
      </w:r>
      <w:r w:rsidRPr="00926476">
        <w:rPr>
          <w:rStyle w:val="2TrebuchetMS95pt1"/>
          <w:lang w:val="ru-RU"/>
        </w:rPr>
        <w:t xml:space="preserve"> </w:t>
      </w:r>
      <w:r>
        <w:rPr>
          <w:lang w:val="ru-RU" w:eastAsia="ru-RU" w:bidi="ru-RU"/>
        </w:rPr>
        <w:t xml:space="preserve">выражает «безоговорочное долженствование», а форма </w:t>
      </w:r>
      <w:r>
        <w:rPr>
          <w:rStyle w:val="2TrebuchetMS95pt1"/>
        </w:rPr>
        <w:t>should</w:t>
      </w:r>
      <w:r w:rsidRPr="00926476">
        <w:rPr>
          <w:rStyle w:val="2TrebuchetMS95pt1"/>
          <w:lang w:val="ru-RU"/>
        </w:rPr>
        <w:t xml:space="preserve"> </w:t>
      </w:r>
      <w:r>
        <w:rPr>
          <w:lang w:val="ru-RU" w:eastAsia="ru-RU" w:bidi="ru-RU"/>
        </w:rPr>
        <w:t xml:space="preserve">— более мягкое настояние, совет, рекомендацию. </w:t>
      </w:r>
      <w:r>
        <w:t>I shall do it. (Future)</w:t>
      </w:r>
      <w:r>
        <w:tab/>
      </w:r>
      <w:r>
        <w:rPr>
          <w:lang w:val="ru-RU" w:eastAsia="ru-RU" w:bidi="ru-RU"/>
        </w:rPr>
        <w:t>Я</w:t>
      </w:r>
      <w:r w:rsidRPr="00926476">
        <w:rPr>
          <w:lang w:eastAsia="ru-RU" w:bidi="ru-RU"/>
        </w:rPr>
        <w:t xml:space="preserve"> </w:t>
      </w:r>
      <w:r>
        <w:rPr>
          <w:lang w:val="ru-RU" w:eastAsia="ru-RU" w:bidi="ru-RU"/>
        </w:rPr>
        <w:t>сделаю</w:t>
      </w:r>
      <w:r w:rsidRPr="00926476">
        <w:rPr>
          <w:lang w:eastAsia="ru-RU" w:bidi="ru-RU"/>
        </w:rPr>
        <w:t xml:space="preserve"> </w:t>
      </w:r>
      <w:r>
        <w:rPr>
          <w:lang w:val="ru-RU" w:eastAsia="ru-RU" w:bidi="ru-RU"/>
        </w:rPr>
        <w:t>это</w:t>
      </w:r>
      <w:r w:rsidRPr="00926476">
        <w:rPr>
          <w:lang w:eastAsia="ru-RU" w:bidi="ru-RU"/>
        </w:rPr>
        <w:t>.</w:t>
      </w:r>
    </w:p>
    <w:p w:rsidR="001F312F" w:rsidRPr="00926476" w:rsidRDefault="008E3629">
      <w:pPr>
        <w:pStyle w:val="22"/>
        <w:shd w:val="clear" w:color="auto" w:fill="auto"/>
        <w:tabs>
          <w:tab w:val="left" w:pos="3380"/>
        </w:tabs>
        <w:spacing w:line="216" w:lineRule="exact"/>
        <w:ind w:firstLine="0"/>
        <w:jc w:val="both"/>
        <w:rPr>
          <w:lang w:val="ru-RU"/>
        </w:rPr>
      </w:pPr>
      <w:r>
        <w:rPr>
          <w:lang w:val="ru-RU" w:eastAsia="ru-RU" w:bidi="ru-RU"/>
        </w:rPr>
        <w:t>Не</w:t>
      </w:r>
      <w:r w:rsidRPr="00926476">
        <w:rPr>
          <w:lang w:eastAsia="ru-RU" w:bidi="ru-RU"/>
        </w:rPr>
        <w:t xml:space="preserve"> </w:t>
      </w:r>
      <w:r>
        <w:t xml:space="preserve">shall do it. </w:t>
      </w:r>
      <w:r w:rsidRPr="00926476">
        <w:rPr>
          <w:lang w:val="ru-RU"/>
        </w:rPr>
        <w:t>(</w:t>
      </w:r>
      <w:r>
        <w:t>Modal</w:t>
      </w:r>
      <w:r w:rsidRPr="00926476">
        <w:rPr>
          <w:lang w:val="ru-RU"/>
        </w:rPr>
        <w:t>)</w:t>
      </w:r>
      <w:r w:rsidRPr="00926476">
        <w:rPr>
          <w:lang w:val="ru-RU"/>
        </w:rPr>
        <w:tab/>
      </w:r>
      <w:r>
        <w:rPr>
          <w:lang w:val="ru-RU" w:eastAsia="ru-RU" w:bidi="ru-RU"/>
        </w:rPr>
        <w:t>Он должен это сделать. (Его</w:t>
      </w:r>
    </w:p>
    <w:p w:rsidR="001F312F" w:rsidRPr="00926476" w:rsidRDefault="008E3629">
      <w:pPr>
        <w:pStyle w:val="22"/>
        <w:shd w:val="clear" w:color="auto" w:fill="auto"/>
        <w:spacing w:line="216" w:lineRule="exact"/>
        <w:ind w:left="3480" w:firstLine="0"/>
        <w:jc w:val="both"/>
        <w:rPr>
          <w:lang w:val="ru-RU"/>
        </w:rPr>
      </w:pPr>
      <w:r>
        <w:rPr>
          <w:lang w:val="ru-RU" w:eastAsia="ru-RU" w:bidi="ru-RU"/>
        </w:rPr>
        <w:t>заставят)</w:t>
      </w:r>
    </w:p>
    <w:p w:rsidR="001F312F" w:rsidRPr="00926476" w:rsidRDefault="008E3629">
      <w:pPr>
        <w:pStyle w:val="22"/>
        <w:shd w:val="clear" w:color="auto" w:fill="auto"/>
        <w:tabs>
          <w:tab w:val="left" w:pos="3380"/>
        </w:tabs>
        <w:spacing w:line="216" w:lineRule="exact"/>
        <w:ind w:firstLine="0"/>
        <w:jc w:val="both"/>
        <w:rPr>
          <w:lang w:val="ru-RU"/>
        </w:rPr>
      </w:pPr>
      <w:r>
        <w:rPr>
          <w:lang w:val="ru-RU" w:eastAsia="ru-RU" w:bidi="ru-RU"/>
        </w:rPr>
        <w:t xml:space="preserve">Не </w:t>
      </w:r>
      <w:r>
        <w:t>should</w:t>
      </w:r>
      <w:r w:rsidRPr="00926476">
        <w:rPr>
          <w:lang w:val="ru-RU"/>
        </w:rPr>
        <w:t xml:space="preserve"> </w:t>
      </w:r>
      <w:r>
        <w:t>do</w:t>
      </w:r>
      <w:r w:rsidRPr="00926476">
        <w:rPr>
          <w:lang w:val="ru-RU"/>
        </w:rPr>
        <w:t xml:space="preserve"> </w:t>
      </w:r>
      <w:r>
        <w:t>it</w:t>
      </w:r>
      <w:r w:rsidRPr="00926476">
        <w:rPr>
          <w:lang w:val="ru-RU"/>
        </w:rPr>
        <w:t>. (</w:t>
      </w:r>
      <w:r>
        <w:t>Modal</w:t>
      </w:r>
      <w:r w:rsidRPr="00926476">
        <w:rPr>
          <w:lang w:val="ru-RU"/>
        </w:rPr>
        <w:t>)</w:t>
      </w:r>
      <w:r w:rsidRPr="00926476">
        <w:rPr>
          <w:lang w:val="ru-RU"/>
        </w:rPr>
        <w:tab/>
      </w:r>
      <w:r>
        <w:rPr>
          <w:lang w:val="ru-RU" w:eastAsia="ru-RU" w:bidi="ru-RU"/>
        </w:rPr>
        <w:t>Ему следует это сделать. (Бу</w:t>
      </w:r>
      <w:r>
        <w:rPr>
          <w:lang w:val="ru-RU" w:eastAsia="ru-RU" w:bidi="ru-RU"/>
        </w:rPr>
        <w:softHyphen/>
      </w:r>
    </w:p>
    <w:p w:rsidR="001F312F" w:rsidRPr="00926476" w:rsidRDefault="008E3629">
      <w:pPr>
        <w:pStyle w:val="22"/>
        <w:shd w:val="clear" w:color="auto" w:fill="auto"/>
        <w:spacing w:line="216" w:lineRule="exact"/>
        <w:ind w:left="3480" w:firstLine="0"/>
        <w:jc w:val="both"/>
        <w:rPr>
          <w:lang w:val="ru-RU"/>
        </w:rPr>
      </w:pPr>
      <w:r>
        <w:rPr>
          <w:lang w:val="ru-RU" w:eastAsia="ru-RU" w:bidi="ru-RU"/>
        </w:rPr>
        <w:t>дет лучше, если бы он это сделал)</w:t>
      </w:r>
    </w:p>
    <w:p w:rsidR="001F312F" w:rsidRDefault="008E3629">
      <w:pPr>
        <w:pStyle w:val="22"/>
        <w:shd w:val="clear" w:color="auto" w:fill="auto"/>
        <w:spacing w:line="216" w:lineRule="exact"/>
        <w:ind w:firstLine="400"/>
        <w:jc w:val="both"/>
      </w:pPr>
      <w:r>
        <w:t xml:space="preserve">Should </w:t>
      </w:r>
      <w:r>
        <w:rPr>
          <w:lang w:val="ru-RU" w:eastAsia="ru-RU" w:bidi="ru-RU"/>
        </w:rPr>
        <w:t>употребляется:</w:t>
      </w:r>
    </w:p>
    <w:p w:rsidR="001F312F" w:rsidRPr="00926476" w:rsidRDefault="008E3629">
      <w:pPr>
        <w:pStyle w:val="22"/>
        <w:numPr>
          <w:ilvl w:val="0"/>
          <w:numId w:val="449"/>
        </w:numPr>
        <w:shd w:val="clear" w:color="auto" w:fill="auto"/>
        <w:tabs>
          <w:tab w:val="left" w:pos="644"/>
        </w:tabs>
        <w:spacing w:line="216" w:lineRule="exact"/>
        <w:ind w:firstLine="400"/>
        <w:jc w:val="both"/>
        <w:rPr>
          <w:lang w:val="ru-RU"/>
        </w:rPr>
      </w:pPr>
      <w:r>
        <w:rPr>
          <w:lang w:val="ru-RU" w:eastAsia="ru-RU" w:bidi="ru-RU"/>
        </w:rPr>
        <w:t>В любом типе предложения с любым лицом. Выражает дол</w:t>
      </w:r>
      <w:r>
        <w:rPr>
          <w:lang w:val="ru-RU" w:eastAsia="ru-RU" w:bidi="ru-RU"/>
        </w:rPr>
        <w:softHyphen/>
        <w:t>женствование, то, что следует сделать с точки зрения пишуще</w:t>
      </w:r>
      <w:r>
        <w:rPr>
          <w:lang w:val="ru-RU" w:eastAsia="ru-RU" w:bidi="ru-RU"/>
        </w:rPr>
        <w:softHyphen/>
        <w:t>го или говорящего (совет, рекомендация).</w:t>
      </w:r>
    </w:p>
    <w:p w:rsidR="001F312F" w:rsidRPr="00926476" w:rsidRDefault="008E3629">
      <w:pPr>
        <w:pStyle w:val="22"/>
        <w:shd w:val="clear" w:color="auto" w:fill="auto"/>
        <w:tabs>
          <w:tab w:val="left" w:pos="3380"/>
        </w:tabs>
        <w:spacing w:line="216" w:lineRule="exact"/>
        <w:ind w:firstLine="0"/>
        <w:jc w:val="both"/>
        <w:rPr>
          <w:lang w:val="ru-RU"/>
        </w:rPr>
      </w:pPr>
      <w:r>
        <w:t>The dose should be doubled.</w:t>
      </w:r>
      <w:r>
        <w:tab/>
      </w:r>
      <w:r>
        <w:rPr>
          <w:lang w:val="ru-RU" w:eastAsia="ru-RU" w:bidi="ru-RU"/>
        </w:rPr>
        <w:t>Дозу лекарства следует уд</w:t>
      </w:r>
      <w:r>
        <w:rPr>
          <w:lang w:val="ru-RU" w:eastAsia="ru-RU" w:bidi="ru-RU"/>
        </w:rPr>
        <w:softHyphen/>
      </w:r>
    </w:p>
    <w:p w:rsidR="001F312F" w:rsidRPr="00926476" w:rsidRDefault="008E3629">
      <w:pPr>
        <w:pStyle w:val="22"/>
        <w:shd w:val="clear" w:color="auto" w:fill="auto"/>
        <w:spacing w:line="216" w:lineRule="exact"/>
        <w:ind w:left="3480" w:firstLine="0"/>
        <w:jc w:val="both"/>
        <w:rPr>
          <w:lang w:val="ru-RU"/>
        </w:rPr>
      </w:pPr>
      <w:r>
        <w:rPr>
          <w:lang w:val="ru-RU" w:eastAsia="ru-RU" w:bidi="ru-RU"/>
        </w:rPr>
        <w:t>воить.</w:t>
      </w:r>
    </w:p>
    <w:p w:rsidR="001F312F" w:rsidRPr="00926476" w:rsidRDefault="008E3629">
      <w:pPr>
        <w:pStyle w:val="22"/>
        <w:shd w:val="clear" w:color="auto" w:fill="auto"/>
        <w:spacing w:line="216" w:lineRule="exact"/>
        <w:ind w:left="3480" w:hanging="3480"/>
        <w:jc w:val="left"/>
        <w:rPr>
          <w:lang w:val="ru-RU"/>
        </w:rPr>
      </w:pPr>
      <w:r>
        <w:t xml:space="preserve">You should read and translate more. </w:t>
      </w:r>
      <w:r>
        <w:rPr>
          <w:lang w:val="ru-RU" w:eastAsia="ru-RU" w:bidi="ru-RU"/>
        </w:rPr>
        <w:t>Вам необходимо больше чи</w:t>
      </w:r>
      <w:r>
        <w:rPr>
          <w:lang w:val="ru-RU" w:eastAsia="ru-RU" w:bidi="ru-RU"/>
        </w:rPr>
        <w:softHyphen/>
        <w:t>тать и переводить.</w:t>
      </w:r>
    </w:p>
    <w:p w:rsidR="001F312F" w:rsidRDefault="008E3629">
      <w:pPr>
        <w:pStyle w:val="22"/>
        <w:numPr>
          <w:ilvl w:val="0"/>
          <w:numId w:val="449"/>
        </w:numPr>
        <w:shd w:val="clear" w:color="auto" w:fill="auto"/>
        <w:tabs>
          <w:tab w:val="left" w:pos="640"/>
        </w:tabs>
        <w:spacing w:line="216" w:lineRule="exact"/>
        <w:ind w:firstLine="400"/>
        <w:jc w:val="both"/>
      </w:pPr>
      <w:r>
        <w:rPr>
          <w:lang w:val="ru-RU" w:eastAsia="ru-RU" w:bidi="ru-RU"/>
        </w:rPr>
        <w:t>В придаточных дополнительных предложениях с 1 л. ед. и мн. числа после глаголов в прошедшем времени (при согласовании времен). На русский язык передается будущим временем.</w:t>
      </w:r>
    </w:p>
    <w:p w:rsidR="001F312F" w:rsidRDefault="008E3629">
      <w:pPr>
        <w:pStyle w:val="22"/>
        <w:shd w:val="clear" w:color="auto" w:fill="auto"/>
        <w:tabs>
          <w:tab w:val="left" w:pos="3380"/>
          <w:tab w:val="left" w:pos="5555"/>
          <w:tab w:val="right" w:pos="6408"/>
        </w:tabs>
        <w:spacing w:line="216" w:lineRule="exact"/>
        <w:ind w:firstLine="0"/>
        <w:jc w:val="both"/>
      </w:pPr>
      <w:r>
        <w:t xml:space="preserve">The professor said that we should </w:t>
      </w:r>
      <w:r>
        <w:rPr>
          <w:lang w:val="ru-RU" w:eastAsia="ru-RU" w:bidi="ru-RU"/>
        </w:rPr>
        <w:t xml:space="preserve">Профессор сказал, что мы </w:t>
      </w:r>
      <w:r>
        <w:t>use the method.</w:t>
      </w:r>
      <w:r>
        <w:tab/>
      </w:r>
      <w:r>
        <w:rPr>
          <w:lang w:val="ru-RU" w:eastAsia="ru-RU" w:bidi="ru-RU"/>
        </w:rPr>
        <w:t>будем пользоваться</w:t>
      </w:r>
      <w:r>
        <w:rPr>
          <w:lang w:val="ru-RU" w:eastAsia="ru-RU" w:bidi="ru-RU"/>
        </w:rPr>
        <w:tab/>
        <w:t>этим</w:t>
      </w:r>
      <w:r>
        <w:rPr>
          <w:lang w:val="ru-RU" w:eastAsia="ru-RU" w:bidi="ru-RU"/>
        </w:rPr>
        <w:tab/>
        <w:t>ме</w:t>
      </w:r>
      <w:r>
        <w:rPr>
          <w:lang w:val="ru-RU" w:eastAsia="ru-RU" w:bidi="ru-RU"/>
        </w:rPr>
        <w:softHyphen/>
      </w:r>
    </w:p>
    <w:p w:rsidR="001F312F" w:rsidRDefault="008E3629">
      <w:pPr>
        <w:pStyle w:val="22"/>
        <w:shd w:val="clear" w:color="auto" w:fill="auto"/>
        <w:spacing w:line="216" w:lineRule="exact"/>
        <w:ind w:left="3480" w:firstLine="0"/>
        <w:jc w:val="both"/>
      </w:pPr>
      <w:r>
        <w:rPr>
          <w:lang w:val="ru-RU" w:eastAsia="ru-RU" w:bidi="ru-RU"/>
        </w:rPr>
        <w:t>тодом.</w:t>
      </w:r>
    </w:p>
    <w:p w:rsidR="001F312F" w:rsidRDefault="008E3629">
      <w:pPr>
        <w:pStyle w:val="22"/>
        <w:numPr>
          <w:ilvl w:val="0"/>
          <w:numId w:val="449"/>
        </w:numPr>
        <w:shd w:val="clear" w:color="auto" w:fill="auto"/>
        <w:tabs>
          <w:tab w:val="left" w:pos="699"/>
        </w:tabs>
        <w:spacing w:line="216" w:lineRule="exact"/>
        <w:ind w:firstLine="400"/>
        <w:jc w:val="both"/>
      </w:pPr>
      <w:r>
        <w:rPr>
          <w:lang w:val="ru-RU" w:eastAsia="ru-RU" w:bidi="ru-RU"/>
        </w:rPr>
        <w:t>При образовании сослагательного наклонения:</w:t>
      </w:r>
    </w:p>
    <w:p w:rsidR="001F312F" w:rsidRPr="00926476" w:rsidRDefault="008E3629">
      <w:pPr>
        <w:pStyle w:val="22"/>
        <w:shd w:val="clear" w:color="auto" w:fill="auto"/>
        <w:tabs>
          <w:tab w:val="left" w:pos="668"/>
        </w:tabs>
        <w:spacing w:line="216" w:lineRule="exact"/>
        <w:ind w:firstLine="400"/>
        <w:jc w:val="both"/>
        <w:rPr>
          <w:lang w:val="ru-RU"/>
        </w:rPr>
      </w:pPr>
      <w:r>
        <w:rPr>
          <w:lang w:val="ru-RU" w:eastAsia="ru-RU" w:bidi="ru-RU"/>
        </w:rPr>
        <w:t>а)</w:t>
      </w:r>
      <w:r>
        <w:rPr>
          <w:lang w:val="ru-RU" w:eastAsia="ru-RU" w:bidi="ru-RU"/>
        </w:rPr>
        <w:tab/>
        <w:t>в придаточных предложениях подлежащих после выраже</w:t>
      </w:r>
      <w:r>
        <w:rPr>
          <w:lang w:val="ru-RU" w:eastAsia="ru-RU" w:bidi="ru-RU"/>
        </w:rPr>
        <w:softHyphen/>
        <w:t xml:space="preserve">ний типа </w:t>
      </w:r>
      <w:r>
        <w:t>it</w:t>
      </w:r>
      <w:r w:rsidRPr="00926476">
        <w:rPr>
          <w:lang w:val="ru-RU"/>
        </w:rPr>
        <w:t xml:space="preserve"> </w:t>
      </w:r>
      <w:r>
        <w:t>is</w:t>
      </w:r>
      <w:r w:rsidRPr="00926476">
        <w:rPr>
          <w:lang w:val="ru-RU"/>
        </w:rPr>
        <w:t xml:space="preserve"> </w:t>
      </w:r>
      <w:r>
        <w:t>necessary</w:t>
      </w:r>
      <w:r w:rsidRPr="00926476">
        <w:rPr>
          <w:lang w:val="ru-RU"/>
        </w:rPr>
        <w:t xml:space="preserve">, </w:t>
      </w:r>
      <w:r>
        <w:t>it</w:t>
      </w:r>
      <w:r w:rsidRPr="00926476">
        <w:rPr>
          <w:lang w:val="ru-RU"/>
        </w:rPr>
        <w:t xml:space="preserve"> </w:t>
      </w:r>
      <w:r>
        <w:t>is</w:t>
      </w:r>
      <w:r w:rsidRPr="00926476">
        <w:rPr>
          <w:lang w:val="ru-RU"/>
        </w:rPr>
        <w:t xml:space="preserve"> </w:t>
      </w:r>
      <w:r>
        <w:t>advisable</w:t>
      </w:r>
      <w:r w:rsidRPr="00926476">
        <w:rPr>
          <w:lang w:val="ru-RU"/>
        </w:rPr>
        <w:t xml:space="preserve"> </w:t>
      </w:r>
      <w:r>
        <w:rPr>
          <w:lang w:val="ru-RU" w:eastAsia="ru-RU" w:bidi="ru-RU"/>
        </w:rPr>
        <w:t>(необходимо, желательно, вероятно, требуется) и в дополнительных придаточных предло</w:t>
      </w:r>
      <w:r>
        <w:rPr>
          <w:lang w:val="ru-RU" w:eastAsia="ru-RU" w:bidi="ru-RU"/>
        </w:rPr>
        <w:softHyphen/>
        <w:t>жениях после глаголов, выражающих приказание, предложе</w:t>
      </w:r>
      <w:r>
        <w:rPr>
          <w:lang w:val="ru-RU" w:eastAsia="ru-RU" w:bidi="ru-RU"/>
        </w:rPr>
        <w:softHyphen/>
        <w:t>ние, решение, намерение, требование.</w:t>
      </w:r>
    </w:p>
    <w:p w:rsidR="001F312F" w:rsidRDefault="008E3629">
      <w:pPr>
        <w:pStyle w:val="22"/>
        <w:shd w:val="clear" w:color="auto" w:fill="auto"/>
        <w:tabs>
          <w:tab w:val="left" w:pos="3380"/>
          <w:tab w:val="left" w:pos="5536"/>
          <w:tab w:val="center" w:pos="5914"/>
        </w:tabs>
        <w:spacing w:line="216" w:lineRule="exact"/>
        <w:ind w:firstLine="0"/>
        <w:jc w:val="both"/>
      </w:pPr>
      <w:r>
        <w:t>It is necessary that you should</w:t>
      </w:r>
      <w:r>
        <w:tab/>
      </w:r>
      <w:r>
        <w:rPr>
          <w:lang w:val="ru-RU" w:eastAsia="ru-RU" w:bidi="ru-RU"/>
        </w:rPr>
        <w:t>Необходимо</w:t>
      </w:r>
      <w:r w:rsidRPr="00926476">
        <w:rPr>
          <w:lang w:eastAsia="ru-RU" w:bidi="ru-RU"/>
        </w:rPr>
        <w:t xml:space="preserve">, </w:t>
      </w:r>
      <w:r>
        <w:rPr>
          <w:lang w:val="ru-RU" w:eastAsia="ru-RU" w:bidi="ru-RU"/>
        </w:rPr>
        <w:t>чтобы</w:t>
      </w:r>
      <w:r w:rsidRPr="00926476">
        <w:rPr>
          <w:lang w:eastAsia="ru-RU" w:bidi="ru-RU"/>
        </w:rPr>
        <w:tab/>
      </w:r>
      <w:r>
        <w:rPr>
          <w:lang w:val="ru-RU" w:eastAsia="ru-RU" w:bidi="ru-RU"/>
        </w:rPr>
        <w:t>вы</w:t>
      </w:r>
      <w:r w:rsidRPr="00926476">
        <w:rPr>
          <w:lang w:eastAsia="ru-RU" w:bidi="ru-RU"/>
        </w:rPr>
        <w:tab/>
      </w:r>
      <w:r>
        <w:rPr>
          <w:lang w:val="ru-RU" w:eastAsia="ru-RU" w:bidi="ru-RU"/>
        </w:rPr>
        <w:t>учили</w:t>
      </w:r>
    </w:p>
    <w:p w:rsidR="001F312F" w:rsidRDefault="008E3629">
      <w:pPr>
        <w:pStyle w:val="22"/>
        <w:shd w:val="clear" w:color="auto" w:fill="auto"/>
        <w:tabs>
          <w:tab w:val="left" w:pos="3380"/>
        </w:tabs>
        <w:spacing w:line="216" w:lineRule="exact"/>
        <w:ind w:firstLine="0"/>
        <w:jc w:val="both"/>
      </w:pPr>
      <w:r>
        <w:t>learn English.</w:t>
      </w:r>
      <w:r>
        <w:tab/>
      </w:r>
      <w:r>
        <w:rPr>
          <w:lang w:val="ru-RU" w:eastAsia="ru-RU" w:bidi="ru-RU"/>
        </w:rPr>
        <w:t>английский</w:t>
      </w:r>
      <w:r w:rsidRPr="00926476">
        <w:rPr>
          <w:lang w:eastAsia="ru-RU" w:bidi="ru-RU"/>
        </w:rPr>
        <w:t>.</w:t>
      </w:r>
    </w:p>
    <w:p w:rsidR="001F312F" w:rsidRPr="00926476" w:rsidRDefault="008E3629">
      <w:pPr>
        <w:pStyle w:val="22"/>
        <w:shd w:val="clear" w:color="auto" w:fill="auto"/>
        <w:tabs>
          <w:tab w:val="left" w:pos="3380"/>
        </w:tabs>
        <w:spacing w:line="216" w:lineRule="exact"/>
        <w:ind w:firstLine="0"/>
        <w:jc w:val="both"/>
        <w:rPr>
          <w:lang w:val="ru-RU"/>
        </w:rPr>
      </w:pPr>
      <w:r>
        <w:t xml:space="preserve">They required that Dr S. should </w:t>
      </w:r>
      <w:r>
        <w:rPr>
          <w:lang w:val="ru-RU" w:eastAsia="ru-RU" w:bidi="ru-RU"/>
        </w:rPr>
        <w:t>Они</w:t>
      </w:r>
      <w:r w:rsidRPr="00926476">
        <w:rPr>
          <w:lang w:eastAsia="ru-RU" w:bidi="ru-RU"/>
        </w:rPr>
        <w:t xml:space="preserve"> </w:t>
      </w:r>
      <w:r>
        <w:rPr>
          <w:lang w:val="ru-RU" w:eastAsia="ru-RU" w:bidi="ru-RU"/>
        </w:rPr>
        <w:t>потребовали</w:t>
      </w:r>
      <w:r w:rsidRPr="00926476">
        <w:rPr>
          <w:lang w:eastAsia="ru-RU" w:bidi="ru-RU"/>
        </w:rPr>
        <w:t xml:space="preserve">, </w:t>
      </w:r>
      <w:r>
        <w:rPr>
          <w:lang w:val="ru-RU" w:eastAsia="ru-RU" w:bidi="ru-RU"/>
        </w:rPr>
        <w:t>чтобы</w:t>
      </w:r>
      <w:r w:rsidRPr="00926476">
        <w:rPr>
          <w:lang w:eastAsia="ru-RU" w:bidi="ru-RU"/>
        </w:rPr>
        <w:t xml:space="preserve"> </w:t>
      </w:r>
      <w:r>
        <w:rPr>
          <w:lang w:val="ru-RU" w:eastAsia="ru-RU" w:bidi="ru-RU"/>
        </w:rPr>
        <w:t>д</w:t>
      </w:r>
      <w:r w:rsidRPr="00926476">
        <w:rPr>
          <w:lang w:eastAsia="ru-RU" w:bidi="ru-RU"/>
        </w:rPr>
        <w:t>-</w:t>
      </w:r>
      <w:r>
        <w:rPr>
          <w:lang w:val="ru-RU" w:eastAsia="ru-RU" w:bidi="ru-RU"/>
        </w:rPr>
        <w:t>р</w:t>
      </w:r>
      <w:r w:rsidRPr="00926476">
        <w:rPr>
          <w:lang w:eastAsia="ru-RU" w:bidi="ru-RU"/>
        </w:rPr>
        <w:t xml:space="preserve"> </w:t>
      </w:r>
      <w:r>
        <w:t>perform the operation.</w:t>
      </w:r>
      <w:r>
        <w:tab/>
      </w:r>
      <w:r>
        <w:rPr>
          <w:lang w:val="ru-RU" w:eastAsia="ru-RU" w:bidi="ru-RU"/>
        </w:rPr>
        <w:t>С. сделал операцию.</w:t>
      </w:r>
    </w:p>
    <w:p w:rsidR="001F312F" w:rsidRPr="00926476" w:rsidRDefault="008E3629">
      <w:pPr>
        <w:pStyle w:val="22"/>
        <w:shd w:val="clear" w:color="auto" w:fill="auto"/>
        <w:tabs>
          <w:tab w:val="left" w:pos="678"/>
        </w:tabs>
        <w:spacing w:line="216" w:lineRule="exact"/>
        <w:ind w:firstLine="400"/>
        <w:jc w:val="both"/>
        <w:rPr>
          <w:lang w:val="ru-RU"/>
        </w:rPr>
        <w:sectPr w:rsidR="001F312F" w:rsidRPr="00926476">
          <w:footerReference w:type="default" r:id="rId287"/>
          <w:footerReference w:type="first" r:id="rId288"/>
          <w:pgSz w:w="7380" w:h="10871"/>
          <w:pgMar w:top="429" w:right="441" w:bottom="429" w:left="441" w:header="0" w:footer="3" w:gutter="0"/>
          <w:cols w:space="720"/>
          <w:noEndnote/>
          <w:titlePg/>
          <w:docGrid w:linePitch="360"/>
        </w:sectPr>
      </w:pPr>
      <w:r>
        <w:rPr>
          <w:lang w:val="ru-RU" w:eastAsia="ru-RU" w:bidi="ru-RU"/>
        </w:rPr>
        <w:t>б)</w:t>
      </w:r>
      <w:r>
        <w:rPr>
          <w:lang w:val="ru-RU" w:eastAsia="ru-RU" w:bidi="ru-RU"/>
        </w:rPr>
        <w:tab/>
        <w:t>в главном предложении с условным придаточным, отно</w:t>
      </w:r>
      <w:r>
        <w:rPr>
          <w:lang w:val="ru-RU" w:eastAsia="ru-RU" w:bidi="ru-RU"/>
        </w:rPr>
        <w:softHyphen/>
        <w:t>сящимся к маловероятному или нереальному условию (II и III тип) с 1 л. ед. и мн. числа.</w:t>
      </w:r>
    </w:p>
    <w:p w:rsidR="001F312F" w:rsidRPr="00926476" w:rsidRDefault="00677B2C">
      <w:pPr>
        <w:spacing w:line="360" w:lineRule="exact"/>
        <w:rPr>
          <w:lang w:val="ru-RU"/>
        </w:rPr>
      </w:pPr>
      <w:r>
        <w:rPr>
          <w:noProof/>
          <w:lang w:val="ru-RU" w:eastAsia="ru-RU" w:bidi="ar-SA"/>
        </w:rPr>
        <w:lastRenderedPageBreak/>
        <mc:AlternateContent>
          <mc:Choice Requires="wps">
            <w:drawing>
              <wp:anchor distT="0" distB="0" distL="63500" distR="63500" simplePos="0" relativeHeight="251657790" behindDoc="0" locked="0" layoutInCell="1" allowOverlap="1">
                <wp:simplePos x="0" y="0"/>
                <wp:positionH relativeFrom="margin">
                  <wp:posOffset>635</wp:posOffset>
                </wp:positionH>
                <wp:positionV relativeFrom="paragraph">
                  <wp:posOffset>0</wp:posOffset>
                </wp:positionV>
                <wp:extent cx="4087495" cy="859155"/>
                <wp:effectExtent l="0" t="0" r="1270" b="0"/>
                <wp:wrapNone/>
                <wp:docPr id="65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a9"/>
                              <w:shd w:val="clear" w:color="auto" w:fill="auto"/>
                              <w:spacing w:line="216" w:lineRule="exact"/>
                              <w:ind w:firstLine="0"/>
                              <w:jc w:val="both"/>
                              <w:rPr>
                                <w:lang w:val="en-US"/>
                              </w:rPr>
                            </w:pPr>
                            <w:r>
                              <w:rPr>
                                <w:rStyle w:val="Exact0"/>
                                <w:lang w:val="en-US" w:eastAsia="en-US" w:bidi="en-US"/>
                              </w:rPr>
                              <w:t>If the test were effective, I should use the method.</w:t>
                            </w:r>
                          </w:p>
                          <w:p w:rsidR="00926476" w:rsidRPr="00926476" w:rsidRDefault="00926476">
                            <w:pPr>
                              <w:pStyle w:val="a9"/>
                              <w:shd w:val="clear" w:color="auto" w:fill="auto"/>
                              <w:spacing w:line="216" w:lineRule="exact"/>
                              <w:ind w:firstLine="0"/>
                              <w:jc w:val="both"/>
                              <w:rPr>
                                <w:lang w:val="en-US"/>
                              </w:rPr>
                            </w:pPr>
                            <w:r>
                              <w:rPr>
                                <w:rStyle w:val="Exact0"/>
                                <w:lang w:val="en-US" w:eastAsia="en-US" w:bidi="en-US"/>
                              </w:rPr>
                              <w:t xml:space="preserve">If the test had been effective, I should have used the method </w:t>
                            </w:r>
                            <w:r>
                              <w:rPr>
                                <w:rStyle w:val="Exact0"/>
                              </w:rPr>
                              <w:t>в</w:t>
                            </w:r>
                            <w:r w:rsidRPr="00926476">
                              <w:rPr>
                                <w:rStyle w:val="Exact0"/>
                                <w:lang w:val="en-US"/>
                              </w:rPr>
                              <w:t xml:space="preserve">) </w:t>
                            </w:r>
                            <w:r>
                              <w:rPr>
                                <w:rStyle w:val="Exact0"/>
                              </w:rPr>
                              <w:t>после</w:t>
                            </w:r>
                            <w:r w:rsidRPr="00926476">
                              <w:rPr>
                                <w:rStyle w:val="Exact0"/>
                                <w:lang w:val="en-US"/>
                              </w:rPr>
                              <w:t xml:space="preserve"> </w:t>
                            </w:r>
                            <w:r>
                              <w:rPr>
                                <w:rStyle w:val="Exact0"/>
                              </w:rPr>
                              <w:t>выражения</w:t>
                            </w:r>
                          </w:p>
                          <w:p w:rsidR="00926476" w:rsidRDefault="00926476">
                            <w:pPr>
                              <w:pStyle w:val="a9"/>
                              <w:shd w:val="clear" w:color="auto" w:fill="auto"/>
                              <w:spacing w:line="216" w:lineRule="exact"/>
                              <w:ind w:firstLine="0"/>
                            </w:pPr>
                            <w:r>
                              <w:rPr>
                                <w:rStyle w:val="Exact0"/>
                                <w:lang w:val="en-US" w:eastAsia="en-US" w:bidi="en-US"/>
                              </w:rPr>
                              <w:t>I</w:t>
                            </w:r>
                            <w:r w:rsidRPr="00926476">
                              <w:rPr>
                                <w:rStyle w:val="Exact0"/>
                                <w:lang w:eastAsia="en-US" w:bidi="en-US"/>
                              </w:rPr>
                              <w:t xml:space="preserve"> </w:t>
                            </w:r>
                            <w:r>
                              <w:rPr>
                                <w:rStyle w:val="Exact0"/>
                                <w:lang w:val="en-US" w:eastAsia="en-US" w:bidi="en-US"/>
                              </w:rPr>
                              <w:t>should</w:t>
                            </w:r>
                            <w:r w:rsidRPr="00926476">
                              <w:rPr>
                                <w:rStyle w:val="Exact0"/>
                                <w:lang w:eastAsia="en-US" w:bidi="en-US"/>
                              </w:rPr>
                              <w:t xml:space="preserve"> </w:t>
                            </w:r>
                            <w:r>
                              <w:rPr>
                                <w:rStyle w:val="Exact0"/>
                                <w:lang w:val="en-US" w:eastAsia="en-US" w:bidi="en-US"/>
                              </w:rPr>
                              <w:t>like</w:t>
                            </w:r>
                            <w:r w:rsidRPr="00926476">
                              <w:rPr>
                                <w:rStyle w:val="Exact0"/>
                                <w:lang w:eastAsia="en-US" w:bidi="en-US"/>
                              </w:rPr>
                              <w:t xml:space="preserve"> (</w:t>
                            </w:r>
                            <w:r>
                              <w:rPr>
                                <w:rStyle w:val="Exact0"/>
                                <w:lang w:val="en-US" w:eastAsia="en-US" w:bidi="en-US"/>
                              </w:rPr>
                              <w:t>I</w:t>
                            </w:r>
                            <w:r w:rsidRPr="00926476">
                              <w:rPr>
                                <w:rStyle w:val="Exact0"/>
                                <w:lang w:eastAsia="en-US" w:bidi="en-US"/>
                              </w:rPr>
                              <w:t>’</w:t>
                            </w:r>
                            <w:r>
                              <w:rPr>
                                <w:rStyle w:val="Exact0"/>
                                <w:lang w:val="en-US" w:eastAsia="en-US" w:bidi="en-US"/>
                              </w:rPr>
                              <w:t>d</w:t>
                            </w:r>
                            <w:r w:rsidRPr="00926476">
                              <w:rPr>
                                <w:rStyle w:val="Exact0"/>
                                <w:lang w:eastAsia="en-US" w:bidi="en-US"/>
                              </w:rPr>
                              <w:t xml:space="preserve"> </w:t>
                            </w:r>
                            <w:r>
                              <w:rPr>
                                <w:rStyle w:val="Exact0"/>
                                <w:lang w:val="en-US" w:eastAsia="en-US" w:bidi="en-US"/>
                              </w:rPr>
                              <w:t>like</w:t>
                            </w:r>
                            <w:r w:rsidRPr="00926476">
                              <w:rPr>
                                <w:rStyle w:val="Exact0"/>
                                <w:lang w:eastAsia="en-US" w:bidi="en-US"/>
                              </w:rPr>
                              <w:t xml:space="preserve">) — </w:t>
                            </w:r>
                            <w:r>
                              <w:rPr>
                                <w:rStyle w:val="Exact0"/>
                              </w:rPr>
                              <w:t>я бы хотел (мне бы хотелось).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6"/>
                                <w:jc w:val="center"/>
                              </w:trPr>
                              <w:tc>
                                <w:tcPr>
                                  <w:tcW w:w="3168" w:type="dxa"/>
                                  <w:shd w:val="clear" w:color="auto" w:fill="FFFFFF"/>
                                </w:tcPr>
                                <w:p w:rsidR="00926476" w:rsidRDefault="00926476">
                                  <w:pPr>
                                    <w:pStyle w:val="22"/>
                                    <w:shd w:val="clear" w:color="auto" w:fill="auto"/>
                                    <w:spacing w:line="221" w:lineRule="exact"/>
                                    <w:ind w:firstLine="0"/>
                                    <w:jc w:val="both"/>
                                  </w:pPr>
                                  <w:r w:rsidRPr="00926476">
                                    <w:rPr>
                                      <w:lang w:eastAsia="ru-RU" w:bidi="ru-RU"/>
                                    </w:rPr>
                                    <w:t xml:space="preserve">I </w:t>
                                  </w:r>
                                  <w:r>
                                    <w:t>should like to talk to the head doctor.</w:t>
                                  </w:r>
                                </w:p>
                              </w:tc>
                              <w:tc>
                                <w:tcPr>
                                  <w:tcW w:w="3269" w:type="dxa"/>
                                  <w:shd w:val="clear" w:color="auto" w:fill="FFFFFF"/>
                                </w:tcPr>
                                <w:p w:rsidR="00926476" w:rsidRPr="00926476" w:rsidRDefault="00926476">
                                  <w:pPr>
                                    <w:pStyle w:val="22"/>
                                    <w:shd w:val="clear" w:color="auto" w:fill="auto"/>
                                    <w:spacing w:line="221" w:lineRule="exact"/>
                                    <w:ind w:firstLine="0"/>
                                    <w:jc w:val="both"/>
                                    <w:rPr>
                                      <w:lang w:val="ru-RU"/>
                                    </w:rPr>
                                  </w:pPr>
                                  <w:r>
                                    <w:rPr>
                                      <w:lang w:val="ru-RU" w:eastAsia="ru-RU" w:bidi="ru-RU"/>
                                    </w:rPr>
                                    <w:t>Я бы хотел поговорить с глав</w:t>
                                  </w:r>
                                  <w:r>
                                    <w:rPr>
                                      <w:lang w:val="ru-RU" w:eastAsia="ru-RU" w:bidi="ru-RU"/>
                                    </w:rPr>
                                    <w:softHyphen/>
                                    <w:t>ным врачом.</w:t>
                                  </w:r>
                                </w:p>
                              </w:tc>
                            </w:tr>
                          </w:tbl>
                          <w:p w:rsidR="00926476" w:rsidRPr="00926476" w:rsidRDefault="00926476">
                            <w:pPr>
                              <w:rPr>
                                <w:sz w:val="2"/>
                                <w:szCs w:val="2"/>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2" o:spid="_x0000_s1417" type="#_x0000_t202" style="position:absolute;margin-left:.05pt;margin-top:0;width:321.85pt;height:67.65pt;z-index:25165779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wJ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" filled="f" stroked="f">
                <v:textbox style="mso-fit-shape-to-text:t" inset="0,0,0,0">
                  <w:txbxContent>
                    <w:p w:rsidR="00926476" w:rsidRPr="00926476" w:rsidRDefault="00926476">
                      <w:pPr>
                        <w:pStyle w:val="a9"/>
                        <w:shd w:val="clear" w:color="auto" w:fill="auto"/>
                        <w:spacing w:line="216" w:lineRule="exact"/>
                        <w:ind w:firstLine="0"/>
                        <w:jc w:val="both"/>
                        <w:rPr>
                          <w:lang w:val="en-US"/>
                        </w:rPr>
                      </w:pPr>
                      <w:r>
                        <w:rPr>
                          <w:rStyle w:val="Exact0"/>
                          <w:lang w:val="en-US" w:eastAsia="en-US" w:bidi="en-US"/>
                        </w:rPr>
                        <w:t>If the test were effective, I should use the method.</w:t>
                      </w:r>
                    </w:p>
                    <w:p w:rsidR="00926476" w:rsidRPr="00926476" w:rsidRDefault="00926476">
                      <w:pPr>
                        <w:pStyle w:val="a9"/>
                        <w:shd w:val="clear" w:color="auto" w:fill="auto"/>
                        <w:spacing w:line="216" w:lineRule="exact"/>
                        <w:ind w:firstLine="0"/>
                        <w:jc w:val="both"/>
                        <w:rPr>
                          <w:lang w:val="en-US"/>
                        </w:rPr>
                      </w:pPr>
                      <w:r>
                        <w:rPr>
                          <w:rStyle w:val="Exact0"/>
                          <w:lang w:val="en-US" w:eastAsia="en-US" w:bidi="en-US"/>
                        </w:rPr>
                        <w:t xml:space="preserve">If the test had been effective, I should have used the method </w:t>
                      </w:r>
                      <w:r>
                        <w:rPr>
                          <w:rStyle w:val="Exact0"/>
                        </w:rPr>
                        <w:t>в</w:t>
                      </w:r>
                      <w:r w:rsidRPr="00926476">
                        <w:rPr>
                          <w:rStyle w:val="Exact0"/>
                          <w:lang w:val="en-US"/>
                        </w:rPr>
                        <w:t xml:space="preserve">) </w:t>
                      </w:r>
                      <w:r>
                        <w:rPr>
                          <w:rStyle w:val="Exact0"/>
                        </w:rPr>
                        <w:t>после</w:t>
                      </w:r>
                      <w:r w:rsidRPr="00926476">
                        <w:rPr>
                          <w:rStyle w:val="Exact0"/>
                          <w:lang w:val="en-US"/>
                        </w:rPr>
                        <w:t xml:space="preserve"> </w:t>
                      </w:r>
                      <w:r>
                        <w:rPr>
                          <w:rStyle w:val="Exact0"/>
                        </w:rPr>
                        <w:t>выражения</w:t>
                      </w:r>
                    </w:p>
                    <w:p w:rsidR="00926476" w:rsidRDefault="00926476">
                      <w:pPr>
                        <w:pStyle w:val="a9"/>
                        <w:shd w:val="clear" w:color="auto" w:fill="auto"/>
                        <w:spacing w:line="216" w:lineRule="exact"/>
                        <w:ind w:firstLine="0"/>
                      </w:pPr>
                      <w:r>
                        <w:rPr>
                          <w:rStyle w:val="Exact0"/>
                          <w:lang w:val="en-US" w:eastAsia="en-US" w:bidi="en-US"/>
                        </w:rPr>
                        <w:t>I</w:t>
                      </w:r>
                      <w:r w:rsidRPr="00926476">
                        <w:rPr>
                          <w:rStyle w:val="Exact0"/>
                          <w:lang w:eastAsia="en-US" w:bidi="en-US"/>
                        </w:rPr>
                        <w:t xml:space="preserve"> </w:t>
                      </w:r>
                      <w:r>
                        <w:rPr>
                          <w:rStyle w:val="Exact0"/>
                          <w:lang w:val="en-US" w:eastAsia="en-US" w:bidi="en-US"/>
                        </w:rPr>
                        <w:t>should</w:t>
                      </w:r>
                      <w:r w:rsidRPr="00926476">
                        <w:rPr>
                          <w:rStyle w:val="Exact0"/>
                          <w:lang w:eastAsia="en-US" w:bidi="en-US"/>
                        </w:rPr>
                        <w:t xml:space="preserve"> </w:t>
                      </w:r>
                      <w:r>
                        <w:rPr>
                          <w:rStyle w:val="Exact0"/>
                          <w:lang w:val="en-US" w:eastAsia="en-US" w:bidi="en-US"/>
                        </w:rPr>
                        <w:t>like</w:t>
                      </w:r>
                      <w:r w:rsidRPr="00926476">
                        <w:rPr>
                          <w:rStyle w:val="Exact0"/>
                          <w:lang w:eastAsia="en-US" w:bidi="en-US"/>
                        </w:rPr>
                        <w:t xml:space="preserve"> (</w:t>
                      </w:r>
                      <w:r>
                        <w:rPr>
                          <w:rStyle w:val="Exact0"/>
                          <w:lang w:val="en-US" w:eastAsia="en-US" w:bidi="en-US"/>
                        </w:rPr>
                        <w:t>I</w:t>
                      </w:r>
                      <w:r w:rsidRPr="00926476">
                        <w:rPr>
                          <w:rStyle w:val="Exact0"/>
                          <w:lang w:eastAsia="en-US" w:bidi="en-US"/>
                        </w:rPr>
                        <w:t>’</w:t>
                      </w:r>
                      <w:r>
                        <w:rPr>
                          <w:rStyle w:val="Exact0"/>
                          <w:lang w:val="en-US" w:eastAsia="en-US" w:bidi="en-US"/>
                        </w:rPr>
                        <w:t>d</w:t>
                      </w:r>
                      <w:r w:rsidRPr="00926476">
                        <w:rPr>
                          <w:rStyle w:val="Exact0"/>
                          <w:lang w:eastAsia="en-US" w:bidi="en-US"/>
                        </w:rPr>
                        <w:t xml:space="preserve"> </w:t>
                      </w:r>
                      <w:r>
                        <w:rPr>
                          <w:rStyle w:val="Exact0"/>
                          <w:lang w:val="en-US" w:eastAsia="en-US" w:bidi="en-US"/>
                        </w:rPr>
                        <w:t>like</w:t>
                      </w:r>
                      <w:r w:rsidRPr="00926476">
                        <w:rPr>
                          <w:rStyle w:val="Exact0"/>
                          <w:lang w:eastAsia="en-US" w:bidi="en-US"/>
                        </w:rPr>
                        <w:t xml:space="preserve">) — </w:t>
                      </w:r>
                      <w:r>
                        <w:rPr>
                          <w:rStyle w:val="Exact0"/>
                        </w:rPr>
                        <w:t>я бы хотел (мне бы хотелось).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6"/>
                          <w:jc w:val="center"/>
                        </w:trPr>
                        <w:tc>
                          <w:tcPr>
                            <w:tcW w:w="3168" w:type="dxa"/>
                            <w:shd w:val="clear" w:color="auto" w:fill="FFFFFF"/>
                          </w:tcPr>
                          <w:p w:rsidR="00926476" w:rsidRDefault="00926476">
                            <w:pPr>
                              <w:pStyle w:val="22"/>
                              <w:shd w:val="clear" w:color="auto" w:fill="auto"/>
                              <w:spacing w:line="221" w:lineRule="exact"/>
                              <w:ind w:firstLine="0"/>
                              <w:jc w:val="both"/>
                            </w:pPr>
                            <w:r w:rsidRPr="00926476">
                              <w:rPr>
                                <w:lang w:eastAsia="ru-RU" w:bidi="ru-RU"/>
                              </w:rPr>
                              <w:t xml:space="preserve">I </w:t>
                            </w:r>
                            <w:r>
                              <w:t>should like to talk to the head doctor.</w:t>
                            </w:r>
                          </w:p>
                        </w:tc>
                        <w:tc>
                          <w:tcPr>
                            <w:tcW w:w="3269" w:type="dxa"/>
                            <w:shd w:val="clear" w:color="auto" w:fill="FFFFFF"/>
                          </w:tcPr>
                          <w:p w:rsidR="00926476" w:rsidRPr="00926476" w:rsidRDefault="00926476">
                            <w:pPr>
                              <w:pStyle w:val="22"/>
                              <w:shd w:val="clear" w:color="auto" w:fill="auto"/>
                              <w:spacing w:line="221" w:lineRule="exact"/>
                              <w:ind w:firstLine="0"/>
                              <w:jc w:val="both"/>
                              <w:rPr>
                                <w:lang w:val="ru-RU"/>
                              </w:rPr>
                            </w:pPr>
                            <w:r>
                              <w:rPr>
                                <w:lang w:val="ru-RU" w:eastAsia="ru-RU" w:bidi="ru-RU"/>
                              </w:rPr>
                              <w:t>Я бы хотел поговорить с глав</w:t>
                            </w:r>
                            <w:r>
                              <w:rPr>
                                <w:lang w:val="ru-RU" w:eastAsia="ru-RU" w:bidi="ru-RU"/>
                              </w:rPr>
                              <w:softHyphen/>
                              <w:t>ным врачом.</w:t>
                            </w:r>
                          </w:p>
                        </w:tc>
                      </w:tr>
                    </w:tbl>
                    <w:p w:rsidR="00926476" w:rsidRPr="00926476" w:rsidRDefault="00926476">
                      <w:pPr>
                        <w:rPr>
                          <w:sz w:val="2"/>
                          <w:szCs w:val="2"/>
                          <w:lang w:val="ru-RU"/>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1" behindDoc="0" locked="0" layoutInCell="1" allowOverlap="1">
                <wp:simplePos x="0" y="0"/>
                <wp:positionH relativeFrom="margin">
                  <wp:posOffset>635</wp:posOffset>
                </wp:positionH>
                <wp:positionV relativeFrom="paragraph">
                  <wp:posOffset>1249680</wp:posOffset>
                </wp:positionV>
                <wp:extent cx="4087495" cy="1026160"/>
                <wp:effectExtent l="0" t="635" r="1270" b="1905"/>
                <wp:wrapNone/>
                <wp:docPr id="65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1"/>
                              </w:trPr>
                              <w:tc>
                                <w:tcPr>
                                  <w:tcW w:w="3168" w:type="dxa"/>
                                  <w:shd w:val="clear" w:color="auto" w:fill="FFFFFF"/>
                                  <w:vAlign w:val="bottom"/>
                                </w:tcPr>
                                <w:p w:rsidR="00926476" w:rsidRDefault="00926476">
                                  <w:pPr>
                                    <w:pStyle w:val="22"/>
                                    <w:shd w:val="clear" w:color="auto" w:fill="auto"/>
                                    <w:spacing w:line="221" w:lineRule="exact"/>
                                    <w:ind w:firstLine="0"/>
                                    <w:jc w:val="both"/>
                                  </w:pPr>
                                  <w:r>
                                    <w:t>If they should use the drug, the pain will become less acute.</w:t>
                                  </w:r>
                                </w:p>
                              </w:tc>
                              <w:tc>
                                <w:tcPr>
                                  <w:tcW w:w="3269" w:type="dxa"/>
                                  <w:shd w:val="clear" w:color="auto" w:fill="FFFFFF"/>
                                  <w:vAlign w:val="bottom"/>
                                </w:tcPr>
                                <w:p w:rsidR="00926476" w:rsidRPr="00926476" w:rsidRDefault="00926476">
                                  <w:pPr>
                                    <w:pStyle w:val="22"/>
                                    <w:shd w:val="clear" w:color="auto" w:fill="auto"/>
                                    <w:spacing w:line="221" w:lineRule="exact"/>
                                    <w:ind w:firstLine="0"/>
                                    <w:jc w:val="both"/>
                                    <w:rPr>
                                      <w:lang w:val="ru-RU"/>
                                    </w:rPr>
                                  </w:pPr>
                                  <w:r>
                                    <w:rPr>
                                      <w:lang w:val="ru-RU" w:eastAsia="ru-RU" w:bidi="ru-RU"/>
                                    </w:rPr>
                                    <w:t>Если они применят это ле</w:t>
                                  </w:r>
                                  <w:r>
                                    <w:rPr>
                                      <w:lang w:val="ru-RU" w:eastAsia="ru-RU" w:bidi="ru-RU"/>
                                    </w:rPr>
                                    <w:softHyphen/>
                                    <w:t>карство, боль будет менее ос</w:t>
                                  </w:r>
                                  <w:r>
                                    <w:rPr>
                                      <w:lang w:val="ru-RU" w:eastAsia="ru-RU" w:bidi="ru-RU"/>
                                    </w:rPr>
                                    <w:softHyphen/>
                                  </w:r>
                                </w:p>
                              </w:tc>
                            </w:tr>
                            <w:tr w:rsidR="00926476" w:rsidRPr="00926476">
                              <w:trPr>
                                <w:trHeight w:hRule="exact" w:val="883"/>
                              </w:trPr>
                              <w:tc>
                                <w:tcPr>
                                  <w:tcW w:w="3168" w:type="dxa"/>
                                  <w:shd w:val="clear" w:color="auto" w:fill="FFFFFF"/>
                                  <w:vAlign w:val="center"/>
                                </w:tcPr>
                                <w:p w:rsidR="00926476" w:rsidRDefault="00926476">
                                  <w:pPr>
                                    <w:pStyle w:val="22"/>
                                    <w:shd w:val="clear" w:color="auto" w:fill="auto"/>
                                    <w:spacing w:line="221" w:lineRule="exact"/>
                                    <w:ind w:firstLine="0"/>
                                    <w:jc w:val="both"/>
                                  </w:pPr>
                                  <w:r>
                                    <w:t>If they should use the drug, the pain would become less acute.</w:t>
                                  </w:r>
                                </w:p>
                              </w:tc>
                              <w:tc>
                                <w:tcPr>
                                  <w:tcW w:w="3269" w:type="dxa"/>
                                  <w:shd w:val="clear" w:color="auto" w:fill="FFFFFF"/>
                                </w:tcPr>
                                <w:p w:rsidR="00926476" w:rsidRPr="00926476" w:rsidRDefault="00926476">
                                  <w:pPr>
                                    <w:pStyle w:val="22"/>
                                    <w:shd w:val="clear" w:color="auto" w:fill="auto"/>
                                    <w:spacing w:line="216" w:lineRule="exact"/>
                                    <w:ind w:firstLine="0"/>
                                    <w:jc w:val="both"/>
                                    <w:rPr>
                                      <w:lang w:val="ru-RU"/>
                                    </w:rPr>
                                  </w:pPr>
                                  <w:r>
                                    <w:rPr>
                                      <w:lang w:val="ru-RU" w:eastAsia="ru-RU" w:bidi="ru-RU"/>
                                    </w:rPr>
                                    <w:t>трой.</w:t>
                                  </w:r>
                                </w:p>
                                <w:p w:rsidR="00926476" w:rsidRPr="00926476" w:rsidRDefault="00926476">
                                  <w:pPr>
                                    <w:pStyle w:val="22"/>
                                    <w:shd w:val="clear" w:color="auto" w:fill="auto"/>
                                    <w:spacing w:line="216" w:lineRule="exact"/>
                                    <w:ind w:firstLine="0"/>
                                    <w:jc w:val="both"/>
                                    <w:rPr>
                                      <w:lang w:val="ru-RU"/>
                                    </w:rPr>
                                  </w:pPr>
                                  <w:r>
                                    <w:rPr>
                                      <w:lang w:val="ru-RU" w:eastAsia="ru-RU" w:bidi="ru-RU"/>
                                    </w:rPr>
                                    <w:t>Если бы они применили это лекарство, боль была бы ме</w:t>
                                  </w:r>
                                  <w:r>
                                    <w:rPr>
                                      <w:lang w:val="ru-RU" w:eastAsia="ru-RU" w:bidi="ru-RU"/>
                                    </w:rPr>
                                    <w:softHyphen/>
                                    <w:t>нее острой.</w:t>
                                  </w:r>
                                </w:p>
                              </w:tc>
                            </w:tr>
                          </w:tbl>
                          <w:p w:rsidR="00926476" w:rsidRPr="00926476" w:rsidRDefault="00926476">
                            <w:pPr>
                              <w:rPr>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3" o:spid="_x0000_s1418" type="#_x0000_t202" style="position:absolute;margin-left:.05pt;margin-top:98.4pt;width:321.85pt;height:80.8pt;z-index:25165779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Dptw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1"/>
                        </w:trPr>
                        <w:tc>
                          <w:tcPr>
                            <w:tcW w:w="3168" w:type="dxa"/>
                            <w:shd w:val="clear" w:color="auto" w:fill="FFFFFF"/>
                            <w:vAlign w:val="bottom"/>
                          </w:tcPr>
                          <w:p w:rsidR="00926476" w:rsidRDefault="00926476">
                            <w:pPr>
                              <w:pStyle w:val="22"/>
                              <w:shd w:val="clear" w:color="auto" w:fill="auto"/>
                              <w:spacing w:line="221" w:lineRule="exact"/>
                              <w:ind w:firstLine="0"/>
                              <w:jc w:val="both"/>
                            </w:pPr>
                            <w:r>
                              <w:t>If they should use the drug, the pain will become less acute.</w:t>
                            </w:r>
                          </w:p>
                        </w:tc>
                        <w:tc>
                          <w:tcPr>
                            <w:tcW w:w="3269" w:type="dxa"/>
                            <w:shd w:val="clear" w:color="auto" w:fill="FFFFFF"/>
                            <w:vAlign w:val="bottom"/>
                          </w:tcPr>
                          <w:p w:rsidR="00926476" w:rsidRPr="00926476" w:rsidRDefault="00926476">
                            <w:pPr>
                              <w:pStyle w:val="22"/>
                              <w:shd w:val="clear" w:color="auto" w:fill="auto"/>
                              <w:spacing w:line="221" w:lineRule="exact"/>
                              <w:ind w:firstLine="0"/>
                              <w:jc w:val="both"/>
                              <w:rPr>
                                <w:lang w:val="ru-RU"/>
                              </w:rPr>
                            </w:pPr>
                            <w:r>
                              <w:rPr>
                                <w:lang w:val="ru-RU" w:eastAsia="ru-RU" w:bidi="ru-RU"/>
                              </w:rPr>
                              <w:t>Если они применят это ле</w:t>
                            </w:r>
                            <w:r>
                              <w:rPr>
                                <w:lang w:val="ru-RU" w:eastAsia="ru-RU" w:bidi="ru-RU"/>
                              </w:rPr>
                              <w:softHyphen/>
                              <w:t>карство, боль будет менее ос</w:t>
                            </w:r>
                            <w:r>
                              <w:rPr>
                                <w:lang w:val="ru-RU" w:eastAsia="ru-RU" w:bidi="ru-RU"/>
                              </w:rPr>
                              <w:softHyphen/>
                            </w:r>
                          </w:p>
                        </w:tc>
                      </w:tr>
                      <w:tr w:rsidR="00926476" w:rsidRPr="00926476">
                        <w:trPr>
                          <w:trHeight w:hRule="exact" w:val="883"/>
                        </w:trPr>
                        <w:tc>
                          <w:tcPr>
                            <w:tcW w:w="3168" w:type="dxa"/>
                            <w:shd w:val="clear" w:color="auto" w:fill="FFFFFF"/>
                            <w:vAlign w:val="center"/>
                          </w:tcPr>
                          <w:p w:rsidR="00926476" w:rsidRDefault="00926476">
                            <w:pPr>
                              <w:pStyle w:val="22"/>
                              <w:shd w:val="clear" w:color="auto" w:fill="auto"/>
                              <w:spacing w:line="221" w:lineRule="exact"/>
                              <w:ind w:firstLine="0"/>
                              <w:jc w:val="both"/>
                            </w:pPr>
                            <w:r>
                              <w:t>If they should use the drug, the pain would become less acute.</w:t>
                            </w:r>
                          </w:p>
                        </w:tc>
                        <w:tc>
                          <w:tcPr>
                            <w:tcW w:w="3269" w:type="dxa"/>
                            <w:shd w:val="clear" w:color="auto" w:fill="FFFFFF"/>
                          </w:tcPr>
                          <w:p w:rsidR="00926476" w:rsidRPr="00926476" w:rsidRDefault="00926476">
                            <w:pPr>
                              <w:pStyle w:val="22"/>
                              <w:shd w:val="clear" w:color="auto" w:fill="auto"/>
                              <w:spacing w:line="216" w:lineRule="exact"/>
                              <w:ind w:firstLine="0"/>
                              <w:jc w:val="both"/>
                              <w:rPr>
                                <w:lang w:val="ru-RU"/>
                              </w:rPr>
                            </w:pPr>
                            <w:r>
                              <w:rPr>
                                <w:lang w:val="ru-RU" w:eastAsia="ru-RU" w:bidi="ru-RU"/>
                              </w:rPr>
                              <w:t>трой.</w:t>
                            </w:r>
                          </w:p>
                          <w:p w:rsidR="00926476" w:rsidRPr="00926476" w:rsidRDefault="00926476">
                            <w:pPr>
                              <w:pStyle w:val="22"/>
                              <w:shd w:val="clear" w:color="auto" w:fill="auto"/>
                              <w:spacing w:line="216" w:lineRule="exact"/>
                              <w:ind w:firstLine="0"/>
                              <w:jc w:val="both"/>
                              <w:rPr>
                                <w:lang w:val="ru-RU"/>
                              </w:rPr>
                            </w:pPr>
                            <w:r>
                              <w:rPr>
                                <w:lang w:val="ru-RU" w:eastAsia="ru-RU" w:bidi="ru-RU"/>
                              </w:rPr>
                              <w:t>Если бы они применили это лекарство, боль была бы ме</w:t>
                            </w:r>
                            <w:r>
                              <w:rPr>
                                <w:lang w:val="ru-RU" w:eastAsia="ru-RU" w:bidi="ru-RU"/>
                              </w:rPr>
                              <w:softHyphen/>
                              <w:t>нее острой.</w:t>
                            </w:r>
                          </w:p>
                        </w:tc>
                      </w:tr>
                    </w:tbl>
                    <w:p w:rsidR="00926476" w:rsidRPr="00926476" w:rsidRDefault="00926476">
                      <w:pPr>
                        <w:rPr>
                          <w:lang w:val="ru-RU"/>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2" behindDoc="0" locked="0" layoutInCell="1" allowOverlap="1">
                <wp:simplePos x="0" y="0"/>
                <wp:positionH relativeFrom="margin">
                  <wp:posOffset>9525</wp:posOffset>
                </wp:positionH>
                <wp:positionV relativeFrom="paragraph">
                  <wp:posOffset>831850</wp:posOffset>
                </wp:positionV>
                <wp:extent cx="4077970" cy="274320"/>
                <wp:effectExtent l="0" t="1905" r="1905" b="0"/>
                <wp:wrapNone/>
                <wp:docPr id="64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spacing w:line="216" w:lineRule="exact"/>
                              <w:ind w:firstLine="360"/>
                              <w:jc w:val="both"/>
                            </w:pPr>
                            <w:r>
                              <w:rPr>
                                <w:rStyle w:val="Exact0"/>
                              </w:rPr>
                              <w:t>г) в условных придаточных предложениях для выражения малой вероятности совершения действия с любым лицом (I и II тип).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4" o:spid="_x0000_s1419" type="#_x0000_t202" style="position:absolute;margin-left:.75pt;margin-top:65.5pt;width:321.1pt;height:21.6pt;z-index:25165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l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" filled="f" stroked="f">
                <v:textbox style="mso-fit-shape-to-text:t" inset="0,0,0,0">
                  <w:txbxContent>
                    <w:p w:rsidR="00926476" w:rsidRDefault="00926476">
                      <w:pPr>
                        <w:pStyle w:val="a9"/>
                        <w:shd w:val="clear" w:color="auto" w:fill="auto"/>
                        <w:spacing w:line="216" w:lineRule="exact"/>
                        <w:ind w:firstLine="360"/>
                        <w:jc w:val="both"/>
                      </w:pPr>
                      <w:r>
                        <w:rPr>
                          <w:rStyle w:val="Exact0"/>
                        </w:rPr>
                        <w:t>г) в условных придаточных предложениях для выражения малой вероятности совершения действия с любым лицом (I и II тип).</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3" behindDoc="0" locked="0" layoutInCell="1" allowOverlap="1">
                <wp:simplePos x="0" y="0"/>
                <wp:positionH relativeFrom="margin">
                  <wp:posOffset>635</wp:posOffset>
                </wp:positionH>
                <wp:positionV relativeFrom="paragraph">
                  <wp:posOffset>2084705</wp:posOffset>
                </wp:positionV>
                <wp:extent cx="4087495" cy="706755"/>
                <wp:effectExtent l="0" t="0" r="1270" b="635"/>
                <wp:wrapNone/>
                <wp:docPr id="648"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spacing w:line="221" w:lineRule="exact"/>
                              <w:ind w:firstLine="0"/>
                            </w:pPr>
                            <w:r>
                              <w:rPr>
                                <w:rStyle w:val="Exact0"/>
                              </w:rPr>
                              <w:t>д) с перфектным инфинитивом с любым лицом для выра</w:t>
                            </w:r>
                            <w:r>
                              <w:rPr>
                                <w:rStyle w:val="Exact0"/>
                              </w:rPr>
                              <w:softHyphen/>
                              <w:t>жения сожаления по поводу несовершенного действия.</w:t>
                            </w:r>
                          </w:p>
                          <w:p w:rsidR="00926476" w:rsidRPr="00926476" w:rsidRDefault="00926476">
                            <w:pPr>
                              <w:pStyle w:val="a9"/>
                              <w:shd w:val="clear" w:color="auto" w:fill="auto"/>
                              <w:spacing w:line="221" w:lineRule="exact"/>
                              <w:ind w:firstLine="0"/>
                              <w:rPr>
                                <w:lang w:val="en-US"/>
                              </w:rPr>
                            </w:pPr>
                            <w:r>
                              <w:rPr>
                                <w:rStyle w:val="Exact0"/>
                                <w:lang w:val="en-US" w:eastAsia="en-US" w:bidi="en-US"/>
                              </w:rPr>
                              <w:t xml:space="preserve">You should have translated the </w:t>
                            </w:r>
                            <w:r>
                              <w:rPr>
                                <w:rStyle w:val="Exact0"/>
                              </w:rPr>
                              <w:t>Вы</w:t>
                            </w:r>
                            <w:r w:rsidRPr="00926476">
                              <w:rPr>
                                <w:rStyle w:val="Exact0"/>
                                <w:lang w:val="en-US"/>
                              </w:rPr>
                              <w:t xml:space="preserve"> </w:t>
                            </w:r>
                            <w:r>
                              <w:rPr>
                                <w:rStyle w:val="Exact0"/>
                              </w:rPr>
                              <w:t>должны</w:t>
                            </w:r>
                            <w:r w:rsidRPr="00926476">
                              <w:rPr>
                                <w:rStyle w:val="Exact0"/>
                                <w:lang w:val="en-US"/>
                              </w:rPr>
                              <w:t xml:space="preserve"> </w:t>
                            </w:r>
                            <w:r>
                              <w:rPr>
                                <w:rStyle w:val="Exact0"/>
                              </w:rPr>
                              <w:t>были</w:t>
                            </w:r>
                            <w:r w:rsidRPr="00926476">
                              <w:rPr>
                                <w:rStyle w:val="Exact0"/>
                                <w:lang w:val="en-US"/>
                              </w:rPr>
                              <w:t xml:space="preserve"> </w:t>
                            </w:r>
                            <w:r>
                              <w:rPr>
                                <w:rStyle w:val="Exact0"/>
                              </w:rPr>
                              <w:t>бы</w:t>
                            </w:r>
                            <w:r w:rsidRPr="00926476">
                              <w:rPr>
                                <w:rStyle w:val="Exact0"/>
                                <w:lang w:val="en-US"/>
                              </w:rPr>
                              <w:t xml:space="preserve"> (</w:t>
                            </w:r>
                            <w:r>
                              <w:rPr>
                                <w:rStyle w:val="Exact0"/>
                              </w:rPr>
                              <w:t>вам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trPr>
                                <w:trHeight w:hRule="exact" w:val="427"/>
                                <w:jc w:val="center"/>
                              </w:trPr>
                              <w:tc>
                                <w:tcPr>
                                  <w:tcW w:w="3168" w:type="dxa"/>
                                  <w:shd w:val="clear" w:color="auto" w:fill="FFFFFF"/>
                                </w:tcPr>
                                <w:p w:rsidR="00926476" w:rsidRDefault="00926476">
                                  <w:pPr>
                                    <w:pStyle w:val="22"/>
                                    <w:shd w:val="clear" w:color="auto" w:fill="auto"/>
                                    <w:spacing w:line="222" w:lineRule="exact"/>
                                    <w:ind w:firstLine="0"/>
                                    <w:jc w:val="left"/>
                                  </w:pPr>
                                  <w:r>
                                    <w:t>paper.</w:t>
                                  </w:r>
                                </w:p>
                              </w:tc>
                              <w:tc>
                                <w:tcPr>
                                  <w:tcW w:w="3269" w:type="dxa"/>
                                  <w:shd w:val="clear" w:color="auto" w:fill="FFFFFF"/>
                                  <w:vAlign w:val="bottom"/>
                                </w:tcPr>
                                <w:p w:rsidR="00926476" w:rsidRDefault="00926476">
                                  <w:pPr>
                                    <w:pStyle w:val="22"/>
                                    <w:shd w:val="clear" w:color="auto" w:fill="auto"/>
                                    <w:spacing w:line="216" w:lineRule="exact"/>
                                    <w:ind w:firstLine="0"/>
                                    <w:jc w:val="both"/>
                                  </w:pPr>
                                  <w:r>
                                    <w:rPr>
                                      <w:lang w:val="ru-RU" w:eastAsia="ru-RU" w:bidi="ru-RU"/>
                                    </w:rPr>
                                    <w:t>следовало бы) перевести ста</w:t>
                                  </w:r>
                                  <w:r>
                                    <w:rPr>
                                      <w:lang w:val="ru-RU" w:eastAsia="ru-RU" w:bidi="ru-RU"/>
                                    </w:rPr>
                                    <w:softHyphen/>
                                    <w:t>тью.</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5" o:spid="_x0000_s1420" type="#_x0000_t202" style="position:absolute;margin-left:.05pt;margin-top:164.15pt;width:321.85pt;height:55.65pt;z-index:25165779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FktgIAALY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" filled="f" stroked="f">
                <v:textbox style="mso-fit-shape-to-text:t" inset="0,0,0,0">
                  <w:txbxContent>
                    <w:p w:rsidR="00926476" w:rsidRDefault="00926476">
                      <w:pPr>
                        <w:pStyle w:val="a9"/>
                        <w:shd w:val="clear" w:color="auto" w:fill="auto"/>
                        <w:spacing w:line="221" w:lineRule="exact"/>
                        <w:ind w:firstLine="0"/>
                      </w:pPr>
                      <w:r>
                        <w:rPr>
                          <w:rStyle w:val="Exact0"/>
                        </w:rPr>
                        <w:t>д) с перфектным инфинитивом с любым лицом для выра</w:t>
                      </w:r>
                      <w:r>
                        <w:rPr>
                          <w:rStyle w:val="Exact0"/>
                        </w:rPr>
                        <w:softHyphen/>
                        <w:t>жения сожаления по поводу несовершенного действия.</w:t>
                      </w:r>
                    </w:p>
                    <w:p w:rsidR="00926476" w:rsidRPr="00926476" w:rsidRDefault="00926476">
                      <w:pPr>
                        <w:pStyle w:val="a9"/>
                        <w:shd w:val="clear" w:color="auto" w:fill="auto"/>
                        <w:spacing w:line="221" w:lineRule="exact"/>
                        <w:ind w:firstLine="0"/>
                        <w:rPr>
                          <w:lang w:val="en-US"/>
                        </w:rPr>
                      </w:pPr>
                      <w:r>
                        <w:rPr>
                          <w:rStyle w:val="Exact0"/>
                          <w:lang w:val="en-US" w:eastAsia="en-US" w:bidi="en-US"/>
                        </w:rPr>
                        <w:t xml:space="preserve">You should have translated the </w:t>
                      </w:r>
                      <w:r>
                        <w:rPr>
                          <w:rStyle w:val="Exact0"/>
                        </w:rPr>
                        <w:t>Вы</w:t>
                      </w:r>
                      <w:r w:rsidRPr="00926476">
                        <w:rPr>
                          <w:rStyle w:val="Exact0"/>
                          <w:lang w:val="en-US"/>
                        </w:rPr>
                        <w:t xml:space="preserve"> </w:t>
                      </w:r>
                      <w:r>
                        <w:rPr>
                          <w:rStyle w:val="Exact0"/>
                        </w:rPr>
                        <w:t>должны</w:t>
                      </w:r>
                      <w:r w:rsidRPr="00926476">
                        <w:rPr>
                          <w:rStyle w:val="Exact0"/>
                          <w:lang w:val="en-US"/>
                        </w:rPr>
                        <w:t xml:space="preserve"> </w:t>
                      </w:r>
                      <w:r>
                        <w:rPr>
                          <w:rStyle w:val="Exact0"/>
                        </w:rPr>
                        <w:t>были</w:t>
                      </w:r>
                      <w:r w:rsidRPr="00926476">
                        <w:rPr>
                          <w:rStyle w:val="Exact0"/>
                          <w:lang w:val="en-US"/>
                        </w:rPr>
                        <w:t xml:space="preserve"> </w:t>
                      </w:r>
                      <w:r>
                        <w:rPr>
                          <w:rStyle w:val="Exact0"/>
                        </w:rPr>
                        <w:t>бы</w:t>
                      </w:r>
                      <w:r w:rsidRPr="00926476">
                        <w:rPr>
                          <w:rStyle w:val="Exact0"/>
                          <w:lang w:val="en-US"/>
                        </w:rPr>
                        <w:t xml:space="preserve"> (</w:t>
                      </w:r>
                      <w:r>
                        <w:rPr>
                          <w:rStyle w:val="Exact0"/>
                        </w:rPr>
                        <w:t>вам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trPr>
                          <w:trHeight w:hRule="exact" w:val="427"/>
                          <w:jc w:val="center"/>
                        </w:trPr>
                        <w:tc>
                          <w:tcPr>
                            <w:tcW w:w="3168" w:type="dxa"/>
                            <w:shd w:val="clear" w:color="auto" w:fill="FFFFFF"/>
                          </w:tcPr>
                          <w:p w:rsidR="00926476" w:rsidRDefault="00926476">
                            <w:pPr>
                              <w:pStyle w:val="22"/>
                              <w:shd w:val="clear" w:color="auto" w:fill="auto"/>
                              <w:spacing w:line="222" w:lineRule="exact"/>
                              <w:ind w:firstLine="0"/>
                              <w:jc w:val="left"/>
                            </w:pPr>
                            <w:r>
                              <w:t>paper.</w:t>
                            </w:r>
                          </w:p>
                        </w:tc>
                        <w:tc>
                          <w:tcPr>
                            <w:tcW w:w="3269" w:type="dxa"/>
                            <w:shd w:val="clear" w:color="auto" w:fill="FFFFFF"/>
                            <w:vAlign w:val="bottom"/>
                          </w:tcPr>
                          <w:p w:rsidR="00926476" w:rsidRDefault="00926476">
                            <w:pPr>
                              <w:pStyle w:val="22"/>
                              <w:shd w:val="clear" w:color="auto" w:fill="auto"/>
                              <w:spacing w:line="216" w:lineRule="exact"/>
                              <w:ind w:firstLine="0"/>
                              <w:jc w:val="both"/>
                            </w:pPr>
                            <w:r>
                              <w:rPr>
                                <w:lang w:val="ru-RU" w:eastAsia="ru-RU" w:bidi="ru-RU"/>
                              </w:rPr>
                              <w:t>следовало бы) перевести ста</w:t>
                            </w:r>
                            <w:r>
                              <w:rPr>
                                <w:lang w:val="ru-RU" w:eastAsia="ru-RU" w:bidi="ru-RU"/>
                              </w:rPr>
                              <w:softHyphen/>
                              <w:t>тью.</w:t>
                            </w:r>
                          </w:p>
                        </w:tc>
                      </w:tr>
                    </w:tbl>
                    <w:p w:rsidR="00926476" w:rsidRDefault="00926476">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4" behindDoc="0" locked="0" layoutInCell="1" allowOverlap="1">
                <wp:simplePos x="0" y="0"/>
                <wp:positionH relativeFrom="margin">
                  <wp:posOffset>635</wp:posOffset>
                </wp:positionH>
                <wp:positionV relativeFrom="paragraph">
                  <wp:posOffset>2780030</wp:posOffset>
                </wp:positionV>
                <wp:extent cx="4087495" cy="731520"/>
                <wp:effectExtent l="0" t="0" r="1270" b="4445"/>
                <wp:wrapNone/>
                <wp:docPr id="64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9"/>
                              <w:shd w:val="clear" w:color="auto" w:fill="auto"/>
                              <w:spacing w:line="221" w:lineRule="exact"/>
                              <w:ind w:firstLine="0"/>
                            </w:pPr>
                            <w:r>
                              <w:rPr>
                                <w:rStyle w:val="Exact0"/>
                              </w:rPr>
                              <w:t>е) условные придаточные предложения часто вводятся бес- союзно. Происходит инверсия.</w:t>
                            </w:r>
                          </w:p>
                          <w:p w:rsidR="00926476" w:rsidRDefault="00926476">
                            <w:pPr>
                              <w:pStyle w:val="a9"/>
                              <w:shd w:val="clear" w:color="auto" w:fill="auto"/>
                              <w:spacing w:line="221" w:lineRule="exact"/>
                              <w:ind w:firstLine="0"/>
                            </w:pPr>
                            <w:r>
                              <w:rPr>
                                <w:rStyle w:val="Exact0"/>
                                <w:lang w:val="en-US" w:eastAsia="en-US" w:bidi="en-US"/>
                              </w:rPr>
                              <w:t xml:space="preserve">Should they use the drug, the pain </w:t>
                            </w:r>
                            <w:r>
                              <w:rPr>
                                <w:rStyle w:val="Exact0"/>
                              </w:rPr>
                              <w:t>Если бы они применили это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6"/>
                                <w:jc w:val="center"/>
                              </w:trPr>
                              <w:tc>
                                <w:tcPr>
                                  <w:tcW w:w="3168" w:type="dxa"/>
                                  <w:shd w:val="clear" w:color="auto" w:fill="FFFFFF"/>
                                </w:tcPr>
                                <w:p w:rsidR="00926476" w:rsidRDefault="00926476">
                                  <w:pPr>
                                    <w:pStyle w:val="22"/>
                                    <w:shd w:val="clear" w:color="auto" w:fill="auto"/>
                                    <w:spacing w:line="222" w:lineRule="exact"/>
                                    <w:ind w:firstLine="0"/>
                                    <w:jc w:val="left"/>
                                  </w:pPr>
                                  <w:r>
                                    <w:t>would become less acute.</w:t>
                                  </w:r>
                                </w:p>
                              </w:tc>
                              <w:tc>
                                <w:tcPr>
                                  <w:tcW w:w="3269" w:type="dxa"/>
                                  <w:shd w:val="clear" w:color="auto" w:fill="FFFFFF"/>
                                </w:tcPr>
                                <w:p w:rsidR="00926476" w:rsidRPr="00926476" w:rsidRDefault="00926476">
                                  <w:pPr>
                                    <w:pStyle w:val="22"/>
                                    <w:shd w:val="clear" w:color="auto" w:fill="auto"/>
                                    <w:spacing w:line="221" w:lineRule="exact"/>
                                    <w:ind w:firstLine="0"/>
                                    <w:jc w:val="both"/>
                                    <w:rPr>
                                      <w:lang w:val="ru-RU"/>
                                    </w:rPr>
                                  </w:pPr>
                                  <w:r>
                                    <w:rPr>
                                      <w:lang w:val="ru-RU" w:eastAsia="ru-RU" w:bidi="ru-RU"/>
                                    </w:rPr>
                                    <w:t>лекарство, боль была бы ме</w:t>
                                  </w:r>
                                  <w:r>
                                    <w:rPr>
                                      <w:lang w:val="ru-RU" w:eastAsia="ru-RU" w:bidi="ru-RU"/>
                                    </w:rPr>
                                    <w:softHyphen/>
                                    <w:t>нее острой.</w:t>
                                  </w:r>
                                </w:p>
                              </w:tc>
                            </w:tr>
                          </w:tbl>
                          <w:p w:rsidR="00926476" w:rsidRPr="00926476" w:rsidRDefault="00926476">
                            <w:pPr>
                              <w:rPr>
                                <w:sz w:val="2"/>
                                <w:szCs w:val="2"/>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6" o:spid="_x0000_s1421" type="#_x0000_t202" style="position:absolute;margin-left:.05pt;margin-top:218.9pt;width:321.85pt;height:57.6pt;z-index:2516577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L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" filled="f" stroked="f">
                <v:textbox style="mso-fit-shape-to-text:t" inset="0,0,0,0">
                  <w:txbxContent>
                    <w:p w:rsidR="00926476" w:rsidRDefault="00926476">
                      <w:pPr>
                        <w:pStyle w:val="a9"/>
                        <w:shd w:val="clear" w:color="auto" w:fill="auto"/>
                        <w:spacing w:line="221" w:lineRule="exact"/>
                        <w:ind w:firstLine="0"/>
                      </w:pPr>
                      <w:r>
                        <w:rPr>
                          <w:rStyle w:val="Exact0"/>
                        </w:rPr>
                        <w:t>е) условные придаточные предложения часто вводятся бес- союзно. Происходит инверсия.</w:t>
                      </w:r>
                    </w:p>
                    <w:p w:rsidR="00926476" w:rsidRDefault="00926476">
                      <w:pPr>
                        <w:pStyle w:val="a9"/>
                        <w:shd w:val="clear" w:color="auto" w:fill="auto"/>
                        <w:spacing w:line="221" w:lineRule="exact"/>
                        <w:ind w:firstLine="0"/>
                      </w:pPr>
                      <w:r>
                        <w:rPr>
                          <w:rStyle w:val="Exact0"/>
                          <w:lang w:val="en-US" w:eastAsia="en-US" w:bidi="en-US"/>
                        </w:rPr>
                        <w:t xml:space="preserve">Should they use the drug, the pain </w:t>
                      </w:r>
                      <w:r>
                        <w:rPr>
                          <w:rStyle w:val="Exact0"/>
                        </w:rPr>
                        <w:t>Если бы они применили это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269"/>
                      </w:tblGrid>
                      <w:tr w:rsidR="00926476" w:rsidRPr="00926476">
                        <w:trPr>
                          <w:trHeight w:hRule="exact" w:val="466"/>
                          <w:jc w:val="center"/>
                        </w:trPr>
                        <w:tc>
                          <w:tcPr>
                            <w:tcW w:w="3168" w:type="dxa"/>
                            <w:shd w:val="clear" w:color="auto" w:fill="FFFFFF"/>
                          </w:tcPr>
                          <w:p w:rsidR="00926476" w:rsidRDefault="00926476">
                            <w:pPr>
                              <w:pStyle w:val="22"/>
                              <w:shd w:val="clear" w:color="auto" w:fill="auto"/>
                              <w:spacing w:line="222" w:lineRule="exact"/>
                              <w:ind w:firstLine="0"/>
                              <w:jc w:val="left"/>
                            </w:pPr>
                            <w:r>
                              <w:t>would become less acute.</w:t>
                            </w:r>
                          </w:p>
                        </w:tc>
                        <w:tc>
                          <w:tcPr>
                            <w:tcW w:w="3269" w:type="dxa"/>
                            <w:shd w:val="clear" w:color="auto" w:fill="FFFFFF"/>
                          </w:tcPr>
                          <w:p w:rsidR="00926476" w:rsidRPr="00926476" w:rsidRDefault="00926476">
                            <w:pPr>
                              <w:pStyle w:val="22"/>
                              <w:shd w:val="clear" w:color="auto" w:fill="auto"/>
                              <w:spacing w:line="221" w:lineRule="exact"/>
                              <w:ind w:firstLine="0"/>
                              <w:jc w:val="both"/>
                              <w:rPr>
                                <w:lang w:val="ru-RU"/>
                              </w:rPr>
                            </w:pPr>
                            <w:r>
                              <w:rPr>
                                <w:lang w:val="ru-RU" w:eastAsia="ru-RU" w:bidi="ru-RU"/>
                              </w:rPr>
                              <w:t>лекарство, боль была бы ме</w:t>
                            </w:r>
                            <w:r>
                              <w:rPr>
                                <w:lang w:val="ru-RU" w:eastAsia="ru-RU" w:bidi="ru-RU"/>
                              </w:rPr>
                              <w:softHyphen/>
                              <w:t>нее острой.</w:t>
                            </w:r>
                          </w:p>
                        </w:tc>
                      </w:tr>
                    </w:tbl>
                    <w:p w:rsidR="00926476" w:rsidRPr="00926476" w:rsidRDefault="00926476">
                      <w:pPr>
                        <w:rPr>
                          <w:sz w:val="2"/>
                          <w:szCs w:val="2"/>
                          <w:lang w:val="ru-RU"/>
                        </w:rPr>
                      </w:pPr>
                    </w:p>
                  </w:txbxContent>
                </v:textbox>
                <w10:wrap anchorx="margin"/>
              </v:shape>
            </w:pict>
          </mc:Fallback>
        </mc:AlternateContent>
      </w: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360" w:lineRule="exact"/>
        <w:rPr>
          <w:lang w:val="ru-RU"/>
        </w:rPr>
      </w:pPr>
    </w:p>
    <w:p w:rsidR="001F312F" w:rsidRPr="00926476" w:rsidRDefault="001F312F">
      <w:pPr>
        <w:spacing w:line="453" w:lineRule="exact"/>
        <w:rPr>
          <w:lang w:val="ru-RU"/>
        </w:rPr>
      </w:pPr>
    </w:p>
    <w:p w:rsidR="001F312F" w:rsidRPr="00926476" w:rsidRDefault="001F312F">
      <w:pPr>
        <w:rPr>
          <w:sz w:val="2"/>
          <w:szCs w:val="2"/>
          <w:lang w:val="ru-RU"/>
        </w:rPr>
        <w:sectPr w:rsidR="001F312F" w:rsidRPr="00926476">
          <w:pgSz w:w="7380" w:h="10871"/>
          <w:pgMar w:top="373" w:right="498" w:bottom="373" w:left="445" w:header="0" w:footer="3" w:gutter="0"/>
          <w:cols w:space="720"/>
          <w:noEndnote/>
          <w:docGrid w:linePitch="360"/>
        </w:sectPr>
      </w:pPr>
    </w:p>
    <w:p w:rsidR="001F312F" w:rsidRPr="00926476" w:rsidRDefault="008E3629">
      <w:pPr>
        <w:pStyle w:val="24"/>
        <w:keepNext/>
        <w:keepLines/>
        <w:shd w:val="clear" w:color="auto" w:fill="auto"/>
        <w:spacing w:after="480"/>
        <w:ind w:left="20"/>
        <w:rPr>
          <w:lang w:val="ru-RU"/>
        </w:rPr>
      </w:pPr>
      <w:bookmarkStart w:id="136" w:name="bookmark130"/>
      <w:r>
        <w:lastRenderedPageBreak/>
        <w:t>WILL</w:t>
      </w:r>
      <w:r w:rsidRPr="00926476">
        <w:rPr>
          <w:lang w:val="ru-RU"/>
        </w:rPr>
        <w:t xml:space="preserve">, </w:t>
      </w:r>
      <w:r>
        <w:t>WOULD</w:t>
      </w:r>
      <w:bookmarkEnd w:id="136"/>
    </w:p>
    <w:p w:rsidR="001F312F" w:rsidRPr="00926476" w:rsidRDefault="008E3629">
      <w:pPr>
        <w:pStyle w:val="22"/>
        <w:shd w:val="clear" w:color="auto" w:fill="auto"/>
        <w:spacing w:line="216" w:lineRule="exact"/>
        <w:ind w:firstLine="420"/>
        <w:jc w:val="both"/>
        <w:rPr>
          <w:lang w:val="ru-RU"/>
        </w:rPr>
      </w:pPr>
      <w:r>
        <w:rPr>
          <w:rStyle w:val="26"/>
        </w:rPr>
        <w:t>Will</w:t>
      </w:r>
      <w:r w:rsidRPr="00926476">
        <w:rPr>
          <w:rStyle w:val="26"/>
          <w:lang w:val="ru-RU"/>
        </w:rPr>
        <w:t xml:space="preserve">, </w:t>
      </w:r>
      <w:r>
        <w:rPr>
          <w:rStyle w:val="26"/>
        </w:rPr>
        <w:t>would</w:t>
      </w:r>
      <w:r w:rsidRPr="00926476">
        <w:rPr>
          <w:rStyle w:val="26"/>
          <w:lang w:val="ru-RU"/>
        </w:rPr>
        <w:t xml:space="preserve"> </w:t>
      </w:r>
      <w:r w:rsidRPr="00926476">
        <w:rPr>
          <w:lang w:val="ru-RU"/>
        </w:rPr>
        <w:t xml:space="preserve">— </w:t>
      </w:r>
      <w:r>
        <w:rPr>
          <w:lang w:val="ru-RU" w:eastAsia="ru-RU" w:bidi="ru-RU"/>
        </w:rPr>
        <w:t xml:space="preserve">выражают возможность, желание, настояние. </w:t>
      </w:r>
      <w:r>
        <w:rPr>
          <w:rStyle w:val="26"/>
        </w:rPr>
        <w:t>Will</w:t>
      </w:r>
      <w:r w:rsidRPr="00926476">
        <w:rPr>
          <w:rStyle w:val="26"/>
          <w:lang w:val="ru-RU"/>
        </w:rPr>
        <w:t xml:space="preserve">, </w:t>
      </w:r>
      <w:r>
        <w:rPr>
          <w:lang w:val="ru-RU" w:eastAsia="ru-RU" w:bidi="ru-RU"/>
        </w:rPr>
        <w:t>оставаясь верным своему исходному значению «хочу», про</w:t>
      </w:r>
      <w:r>
        <w:rPr>
          <w:lang w:val="ru-RU" w:eastAsia="ru-RU" w:bidi="ru-RU"/>
        </w:rPr>
        <w:softHyphen/>
        <w:t>являет себя как модальный глагол обычно в том случае, когда ис</w:t>
      </w:r>
      <w:r>
        <w:rPr>
          <w:lang w:val="ru-RU" w:eastAsia="ru-RU" w:bidi="ru-RU"/>
        </w:rPr>
        <w:softHyphen/>
        <w:t>пользуется не с тем лицом, с которым образует будущее время.</w:t>
      </w:r>
    </w:p>
    <w:p w:rsidR="001F312F" w:rsidRDefault="008E3629">
      <w:pPr>
        <w:pStyle w:val="22"/>
        <w:shd w:val="clear" w:color="auto" w:fill="auto"/>
        <w:tabs>
          <w:tab w:val="left" w:pos="3390"/>
        </w:tabs>
        <w:spacing w:line="216" w:lineRule="exact"/>
        <w:ind w:firstLine="0"/>
        <w:jc w:val="both"/>
      </w:pPr>
      <w:r>
        <w:rPr>
          <w:lang w:val="ru-RU" w:eastAsia="ru-RU" w:bidi="ru-RU"/>
        </w:rPr>
        <w:t>Не</w:t>
      </w:r>
      <w:r w:rsidRPr="00926476">
        <w:rPr>
          <w:lang w:eastAsia="ru-RU" w:bidi="ru-RU"/>
        </w:rPr>
        <w:t xml:space="preserve"> </w:t>
      </w:r>
      <w:r>
        <w:t>will buy the book.</w:t>
      </w:r>
      <w:r>
        <w:tab/>
      </w:r>
      <w:r>
        <w:rPr>
          <w:lang w:val="ru-RU" w:eastAsia="ru-RU" w:bidi="ru-RU"/>
        </w:rPr>
        <w:t>Он</w:t>
      </w:r>
      <w:r w:rsidRPr="00926476">
        <w:rPr>
          <w:lang w:eastAsia="ru-RU" w:bidi="ru-RU"/>
        </w:rPr>
        <w:t xml:space="preserve"> </w:t>
      </w:r>
      <w:r>
        <w:rPr>
          <w:lang w:val="ru-RU" w:eastAsia="ru-RU" w:bidi="ru-RU"/>
        </w:rPr>
        <w:t>купит</w:t>
      </w:r>
      <w:r w:rsidRPr="00926476">
        <w:rPr>
          <w:lang w:eastAsia="ru-RU" w:bidi="ru-RU"/>
        </w:rPr>
        <w:t xml:space="preserve"> </w:t>
      </w:r>
      <w:r>
        <w:rPr>
          <w:lang w:val="ru-RU" w:eastAsia="ru-RU" w:bidi="ru-RU"/>
        </w:rPr>
        <w:t>книгу</w:t>
      </w:r>
      <w:r w:rsidRPr="00926476">
        <w:rPr>
          <w:lang w:eastAsia="ru-RU" w:bidi="ru-RU"/>
        </w:rPr>
        <w:t>.</w:t>
      </w:r>
    </w:p>
    <w:p w:rsidR="001F312F" w:rsidRPr="00926476" w:rsidRDefault="008E3629">
      <w:pPr>
        <w:pStyle w:val="22"/>
        <w:shd w:val="clear" w:color="auto" w:fill="auto"/>
        <w:tabs>
          <w:tab w:val="left" w:pos="3390"/>
        </w:tabs>
        <w:spacing w:line="216" w:lineRule="exact"/>
        <w:ind w:firstLine="0"/>
        <w:jc w:val="both"/>
        <w:rPr>
          <w:lang w:val="ru-RU"/>
        </w:rPr>
      </w:pPr>
      <w:r w:rsidRPr="00926476">
        <w:rPr>
          <w:lang w:eastAsia="ru-RU" w:bidi="ru-RU"/>
        </w:rPr>
        <w:t xml:space="preserve">1 </w:t>
      </w:r>
      <w:r>
        <w:t>will buy the book.</w:t>
      </w:r>
      <w:r>
        <w:tab/>
      </w:r>
      <w:r>
        <w:rPr>
          <w:lang w:val="ru-RU" w:eastAsia="ru-RU" w:bidi="ru-RU"/>
        </w:rPr>
        <w:t>Я хочу купить книгу.</w:t>
      </w:r>
    </w:p>
    <w:p w:rsidR="001F312F" w:rsidRPr="00926476" w:rsidRDefault="008E3629">
      <w:pPr>
        <w:pStyle w:val="22"/>
        <w:shd w:val="clear" w:color="auto" w:fill="auto"/>
        <w:tabs>
          <w:tab w:val="left" w:pos="3390"/>
        </w:tabs>
        <w:spacing w:line="216" w:lineRule="exact"/>
        <w:ind w:firstLine="0"/>
        <w:jc w:val="both"/>
        <w:rPr>
          <w:lang w:val="ru-RU"/>
        </w:rPr>
      </w:pPr>
      <w:r>
        <w:rPr>
          <w:lang w:val="ru-RU" w:eastAsia="ru-RU" w:bidi="ru-RU"/>
        </w:rPr>
        <w:t xml:space="preserve">1 </w:t>
      </w:r>
      <w:r>
        <w:t>would</w:t>
      </w:r>
      <w:r w:rsidRPr="00926476">
        <w:rPr>
          <w:lang w:val="ru-RU"/>
        </w:rPr>
        <w:t xml:space="preserve"> </w:t>
      </w:r>
      <w:r>
        <w:t>buy</w:t>
      </w:r>
      <w:r w:rsidRPr="00926476">
        <w:rPr>
          <w:lang w:val="ru-RU"/>
        </w:rPr>
        <w:t xml:space="preserve"> </w:t>
      </w:r>
      <w:r>
        <w:t>the</w:t>
      </w:r>
      <w:r w:rsidRPr="00926476">
        <w:rPr>
          <w:lang w:val="ru-RU"/>
        </w:rPr>
        <w:t xml:space="preserve"> </w:t>
      </w:r>
      <w:r>
        <w:t>book</w:t>
      </w:r>
      <w:r w:rsidRPr="00926476">
        <w:rPr>
          <w:lang w:val="ru-RU"/>
        </w:rPr>
        <w:t>.</w:t>
      </w:r>
      <w:r w:rsidRPr="00926476">
        <w:rPr>
          <w:lang w:val="ru-RU"/>
        </w:rPr>
        <w:tab/>
      </w:r>
      <w:r>
        <w:rPr>
          <w:lang w:val="ru-RU" w:eastAsia="ru-RU" w:bidi="ru-RU"/>
        </w:rPr>
        <w:t>Я купил бы книгу.</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1) Форма </w:t>
      </w:r>
      <w:r>
        <w:rPr>
          <w:rStyle w:val="26"/>
        </w:rPr>
        <w:t>will</w:t>
      </w:r>
      <w:r w:rsidRPr="00926476">
        <w:rPr>
          <w:rStyle w:val="26"/>
          <w:lang w:val="ru-RU"/>
        </w:rPr>
        <w:t xml:space="preserve"> </w:t>
      </w:r>
      <w:r>
        <w:rPr>
          <w:lang w:val="ru-RU" w:eastAsia="ru-RU" w:bidi="ru-RU"/>
        </w:rPr>
        <w:t>выражает сильную волю, желание, настоя</w:t>
      </w:r>
      <w:r>
        <w:rPr>
          <w:lang w:val="ru-RU" w:eastAsia="ru-RU" w:bidi="ru-RU"/>
        </w:rPr>
        <w:softHyphen/>
        <w:t xml:space="preserve">ние, форма </w:t>
      </w:r>
      <w:r>
        <w:rPr>
          <w:rStyle w:val="26"/>
        </w:rPr>
        <w:t>would</w:t>
      </w:r>
      <w:r w:rsidRPr="00926476">
        <w:rPr>
          <w:rStyle w:val="26"/>
          <w:lang w:val="ru-RU"/>
        </w:rPr>
        <w:t xml:space="preserve"> </w:t>
      </w:r>
      <w:r>
        <w:rPr>
          <w:lang w:val="ru-RU" w:eastAsia="ru-RU" w:bidi="ru-RU"/>
        </w:rPr>
        <w:t>— более мягкое желание, вежливую просьбу, а в отрицательном предложении — упорное нежелание.</w:t>
      </w:r>
    </w:p>
    <w:p w:rsidR="001F312F" w:rsidRPr="00926476" w:rsidRDefault="008E3629">
      <w:pPr>
        <w:pStyle w:val="22"/>
        <w:shd w:val="clear" w:color="auto" w:fill="auto"/>
        <w:spacing w:line="216" w:lineRule="exact"/>
        <w:ind w:firstLine="420"/>
        <w:jc w:val="both"/>
        <w:rPr>
          <w:lang w:val="ru-RU"/>
        </w:rPr>
      </w:pPr>
      <w:r>
        <w:rPr>
          <w:lang w:val="ru-RU" w:eastAsia="ru-RU" w:bidi="ru-RU"/>
        </w:rPr>
        <w:t>На русский язык передается выражениями «хотелось бы», «с удовольствием», «охотно», «не хотите ли», «не будете ли так добры», «никак не».</w:t>
      </w:r>
    </w:p>
    <w:p w:rsidR="001F312F" w:rsidRDefault="008E3629">
      <w:pPr>
        <w:pStyle w:val="22"/>
        <w:shd w:val="clear" w:color="auto" w:fill="auto"/>
        <w:spacing w:line="216" w:lineRule="exact"/>
        <w:ind w:firstLine="420"/>
        <w:jc w:val="both"/>
      </w:pPr>
      <w:r>
        <w:rPr>
          <w:lang w:val="ru-RU" w:eastAsia="ru-RU" w:bidi="ru-RU"/>
        </w:rPr>
        <w:t>Запомните</w:t>
      </w:r>
      <w:r w:rsidRPr="00926476">
        <w:rPr>
          <w:lang w:eastAsia="ru-RU" w:bidi="ru-RU"/>
        </w:rPr>
        <w:t xml:space="preserve"> </w:t>
      </w:r>
      <w:r>
        <w:rPr>
          <w:lang w:val="ru-RU" w:eastAsia="ru-RU" w:bidi="ru-RU"/>
        </w:rPr>
        <w:t>выражения</w:t>
      </w:r>
      <w:r w:rsidRPr="00926476">
        <w:rPr>
          <w:lang w:eastAsia="ru-RU" w:bidi="ru-RU"/>
        </w:rPr>
        <w:t>:</w:t>
      </w:r>
    </w:p>
    <w:p w:rsidR="001F312F" w:rsidRDefault="00677B2C">
      <w:pPr>
        <w:pStyle w:val="22"/>
        <w:shd w:val="clear" w:color="auto" w:fill="auto"/>
        <w:spacing w:line="216" w:lineRule="exact"/>
        <w:ind w:firstLine="420"/>
        <w:jc w:val="both"/>
      </w:pPr>
      <w:r>
        <w:rPr>
          <w:noProof/>
          <w:lang w:val="ru-RU" w:eastAsia="ru-RU" w:bidi="ar-SA"/>
        </w:rPr>
        <mc:AlternateContent>
          <mc:Choice Requires="wps">
            <w:drawing>
              <wp:anchor distT="196215" distB="0" distL="167640" distR="63500" simplePos="0" relativeHeight="377487432" behindDoc="1" locked="0" layoutInCell="1" allowOverlap="1">
                <wp:simplePos x="0" y="0"/>
                <wp:positionH relativeFrom="margin">
                  <wp:posOffset>2188210</wp:posOffset>
                </wp:positionH>
                <wp:positionV relativeFrom="paragraph">
                  <wp:posOffset>12700</wp:posOffset>
                </wp:positionV>
                <wp:extent cx="1969135" cy="1508760"/>
                <wp:effectExtent l="1905" t="2540" r="635" b="3175"/>
                <wp:wrapSquare wrapText="left"/>
                <wp:docPr id="64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50"/>
                              </w:numPr>
                              <w:shd w:val="clear" w:color="auto" w:fill="auto"/>
                              <w:tabs>
                                <w:tab w:val="left" w:pos="264"/>
                              </w:tabs>
                              <w:spacing w:line="216" w:lineRule="exact"/>
                              <w:ind w:firstLine="0"/>
                              <w:jc w:val="left"/>
                            </w:pPr>
                            <w:r>
                              <w:rPr>
                                <w:rStyle w:val="2Exact"/>
                              </w:rPr>
                              <w:t>я бы хотел...</w:t>
                            </w:r>
                          </w:p>
                          <w:p w:rsidR="00926476" w:rsidRDefault="00926476">
                            <w:pPr>
                              <w:pStyle w:val="22"/>
                              <w:numPr>
                                <w:ilvl w:val="0"/>
                                <w:numId w:val="450"/>
                              </w:numPr>
                              <w:shd w:val="clear" w:color="auto" w:fill="auto"/>
                              <w:tabs>
                                <w:tab w:val="left" w:pos="269"/>
                              </w:tabs>
                              <w:spacing w:line="216" w:lineRule="exact"/>
                              <w:ind w:firstLine="0"/>
                              <w:jc w:val="left"/>
                            </w:pPr>
                            <w:r>
                              <w:rPr>
                                <w:rStyle w:val="2Exact"/>
                              </w:rPr>
                              <w:t>я бы предпочел...</w:t>
                            </w:r>
                          </w:p>
                          <w:p w:rsidR="00926476" w:rsidRPr="00926476" w:rsidRDefault="00926476">
                            <w:pPr>
                              <w:pStyle w:val="22"/>
                              <w:shd w:val="clear" w:color="auto" w:fill="auto"/>
                              <w:spacing w:line="216" w:lineRule="exact"/>
                              <w:ind w:firstLine="0"/>
                              <w:jc w:val="left"/>
                              <w:rPr>
                                <w:lang w:val="ru-RU"/>
                              </w:rPr>
                            </w:pPr>
                            <w:r>
                              <w:rPr>
                                <w:rStyle w:val="2Exact"/>
                              </w:rPr>
                              <w:t>Не поможете ли вы мне?</w:t>
                            </w:r>
                          </w:p>
                          <w:p w:rsidR="00926476" w:rsidRPr="00926476" w:rsidRDefault="00926476">
                            <w:pPr>
                              <w:pStyle w:val="22"/>
                              <w:shd w:val="clear" w:color="auto" w:fill="auto"/>
                              <w:spacing w:line="216" w:lineRule="exact"/>
                              <w:ind w:firstLine="0"/>
                              <w:jc w:val="left"/>
                              <w:rPr>
                                <w:lang w:val="ru-RU"/>
                              </w:rPr>
                            </w:pPr>
                            <w:r>
                              <w:rPr>
                                <w:rStyle w:val="2Exact"/>
                              </w:rPr>
                              <w:t>Я бы предпочел, чтобы вы ничего не говорили об этом. Дверь не открывалась.</w:t>
                            </w:r>
                          </w:p>
                          <w:p w:rsidR="00926476" w:rsidRPr="00926476" w:rsidRDefault="00926476">
                            <w:pPr>
                              <w:pStyle w:val="22"/>
                              <w:shd w:val="clear" w:color="auto" w:fill="auto"/>
                              <w:spacing w:line="216" w:lineRule="exact"/>
                              <w:ind w:firstLine="0"/>
                              <w:jc w:val="left"/>
                              <w:rPr>
                                <w:lang w:val="ru-RU"/>
                              </w:rPr>
                            </w:pPr>
                            <w:r>
                              <w:rPr>
                                <w:rStyle w:val="2Exact"/>
                              </w:rPr>
                              <w:t>Левая сторона пациента ни</w:t>
                            </w:r>
                            <w:r>
                              <w:rPr>
                                <w:rStyle w:val="2Exact"/>
                              </w:rPr>
                              <w:softHyphen/>
                              <w:t>как не двигалась по команде. Я бы хотел подчеркнуть не</w:t>
                            </w:r>
                            <w:r>
                              <w:rPr>
                                <w:rStyle w:val="2Exact"/>
                              </w:rPr>
                              <w:softHyphen/>
                              <w:t>сколько вопросов, на которых я остановился сегодня утром.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7" o:spid="_x0000_s1422" type="#_x0000_t202" style="position:absolute;left:0;text-align:left;margin-left:172.3pt;margin-top:1pt;width:155.05pt;height:118.8pt;z-index:-125829048;visibility:visible;mso-wrap-style:square;mso-width-percent:0;mso-height-percent:0;mso-wrap-distance-left:13.2pt;mso-wrap-distance-top:15.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UGtgIAALc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" filled="f" stroked="f">
                <v:textbox style="mso-fit-shape-to-text:t" inset="0,0,0,0">
                  <w:txbxContent>
                    <w:p w:rsidR="00926476" w:rsidRDefault="00926476">
                      <w:pPr>
                        <w:pStyle w:val="22"/>
                        <w:numPr>
                          <w:ilvl w:val="0"/>
                          <w:numId w:val="450"/>
                        </w:numPr>
                        <w:shd w:val="clear" w:color="auto" w:fill="auto"/>
                        <w:tabs>
                          <w:tab w:val="left" w:pos="264"/>
                        </w:tabs>
                        <w:spacing w:line="216" w:lineRule="exact"/>
                        <w:ind w:firstLine="0"/>
                        <w:jc w:val="left"/>
                      </w:pPr>
                      <w:r>
                        <w:rPr>
                          <w:rStyle w:val="2Exact"/>
                        </w:rPr>
                        <w:t>я бы хотел...</w:t>
                      </w:r>
                    </w:p>
                    <w:p w:rsidR="00926476" w:rsidRDefault="00926476">
                      <w:pPr>
                        <w:pStyle w:val="22"/>
                        <w:numPr>
                          <w:ilvl w:val="0"/>
                          <w:numId w:val="450"/>
                        </w:numPr>
                        <w:shd w:val="clear" w:color="auto" w:fill="auto"/>
                        <w:tabs>
                          <w:tab w:val="left" w:pos="269"/>
                        </w:tabs>
                        <w:spacing w:line="216" w:lineRule="exact"/>
                        <w:ind w:firstLine="0"/>
                        <w:jc w:val="left"/>
                      </w:pPr>
                      <w:r>
                        <w:rPr>
                          <w:rStyle w:val="2Exact"/>
                        </w:rPr>
                        <w:t>я бы предпочел...</w:t>
                      </w:r>
                    </w:p>
                    <w:p w:rsidR="00926476" w:rsidRPr="00926476" w:rsidRDefault="00926476">
                      <w:pPr>
                        <w:pStyle w:val="22"/>
                        <w:shd w:val="clear" w:color="auto" w:fill="auto"/>
                        <w:spacing w:line="216" w:lineRule="exact"/>
                        <w:ind w:firstLine="0"/>
                        <w:jc w:val="left"/>
                        <w:rPr>
                          <w:lang w:val="ru-RU"/>
                        </w:rPr>
                      </w:pPr>
                      <w:r>
                        <w:rPr>
                          <w:rStyle w:val="2Exact"/>
                        </w:rPr>
                        <w:t>Не поможете ли вы мне?</w:t>
                      </w:r>
                    </w:p>
                    <w:p w:rsidR="00926476" w:rsidRPr="00926476" w:rsidRDefault="00926476">
                      <w:pPr>
                        <w:pStyle w:val="22"/>
                        <w:shd w:val="clear" w:color="auto" w:fill="auto"/>
                        <w:spacing w:line="216" w:lineRule="exact"/>
                        <w:ind w:firstLine="0"/>
                        <w:jc w:val="left"/>
                        <w:rPr>
                          <w:lang w:val="ru-RU"/>
                        </w:rPr>
                      </w:pPr>
                      <w:r>
                        <w:rPr>
                          <w:rStyle w:val="2Exact"/>
                        </w:rPr>
                        <w:t>Я бы предпочел, чтобы вы ничего не говорили об этом. Дверь не открывалась.</w:t>
                      </w:r>
                    </w:p>
                    <w:p w:rsidR="00926476" w:rsidRPr="00926476" w:rsidRDefault="00926476">
                      <w:pPr>
                        <w:pStyle w:val="22"/>
                        <w:shd w:val="clear" w:color="auto" w:fill="auto"/>
                        <w:spacing w:line="216" w:lineRule="exact"/>
                        <w:ind w:firstLine="0"/>
                        <w:jc w:val="left"/>
                        <w:rPr>
                          <w:lang w:val="ru-RU"/>
                        </w:rPr>
                      </w:pPr>
                      <w:r>
                        <w:rPr>
                          <w:rStyle w:val="2Exact"/>
                        </w:rPr>
                        <w:t>Левая сторона пациента ни</w:t>
                      </w:r>
                      <w:r>
                        <w:rPr>
                          <w:rStyle w:val="2Exact"/>
                        </w:rPr>
                        <w:softHyphen/>
                        <w:t>как не двигалась по команде. Я бы хотел подчеркнуть не</w:t>
                      </w:r>
                      <w:r>
                        <w:rPr>
                          <w:rStyle w:val="2Exact"/>
                        </w:rPr>
                        <w:softHyphen/>
                        <w:t>сколько вопросов, на которых я остановился сегодня утром.</w:t>
                      </w:r>
                    </w:p>
                  </w:txbxContent>
                </v:textbox>
                <w10:wrap type="square" side="left" anchorx="margin"/>
              </v:shape>
            </w:pict>
          </mc:Fallback>
        </mc:AlternateContent>
      </w:r>
      <w:r w:rsidR="008E3629">
        <w:t>I would like (I’d like)</w:t>
      </w:r>
    </w:p>
    <w:p w:rsidR="001F312F" w:rsidRDefault="008E3629">
      <w:pPr>
        <w:pStyle w:val="22"/>
        <w:shd w:val="clear" w:color="auto" w:fill="auto"/>
        <w:spacing w:line="216" w:lineRule="exact"/>
        <w:ind w:firstLine="420"/>
        <w:jc w:val="both"/>
      </w:pPr>
      <w:r>
        <w:t>I would rather (I’d rather)</w:t>
      </w:r>
    </w:p>
    <w:p w:rsidR="001F312F" w:rsidRDefault="008E3629">
      <w:pPr>
        <w:pStyle w:val="22"/>
        <w:shd w:val="clear" w:color="auto" w:fill="auto"/>
        <w:spacing w:line="216" w:lineRule="exact"/>
        <w:ind w:firstLine="0"/>
        <w:jc w:val="both"/>
      </w:pPr>
      <w:r>
        <w:t>Would you like to help me?</w:t>
      </w:r>
    </w:p>
    <w:p w:rsidR="001F312F" w:rsidRDefault="008E3629">
      <w:pPr>
        <w:pStyle w:val="22"/>
        <w:shd w:val="clear" w:color="auto" w:fill="auto"/>
        <w:spacing w:line="216" w:lineRule="exact"/>
        <w:ind w:firstLine="0"/>
        <w:jc w:val="both"/>
      </w:pPr>
      <w:r>
        <w:t>I’d rather you didn’t say a word about it.</w:t>
      </w:r>
    </w:p>
    <w:p w:rsidR="001F312F" w:rsidRDefault="008E3629">
      <w:pPr>
        <w:pStyle w:val="22"/>
        <w:shd w:val="clear" w:color="auto" w:fill="auto"/>
        <w:spacing w:line="216" w:lineRule="exact"/>
        <w:ind w:firstLine="0"/>
        <w:jc w:val="both"/>
      </w:pPr>
      <w:r>
        <w:t>The door wouldn’t open.</w:t>
      </w:r>
    </w:p>
    <w:p w:rsidR="001F312F" w:rsidRDefault="008E3629">
      <w:pPr>
        <w:pStyle w:val="22"/>
        <w:shd w:val="clear" w:color="auto" w:fill="auto"/>
        <w:spacing w:line="216" w:lineRule="exact"/>
        <w:ind w:firstLine="0"/>
        <w:jc w:val="both"/>
      </w:pPr>
      <w:r>
        <w:t>The patient would not move his left side to command.</w:t>
      </w:r>
    </w:p>
    <w:p w:rsidR="001F312F" w:rsidRDefault="008E3629">
      <w:pPr>
        <w:pStyle w:val="22"/>
        <w:shd w:val="clear" w:color="auto" w:fill="auto"/>
        <w:spacing w:after="220" w:line="216" w:lineRule="exact"/>
        <w:ind w:firstLine="0"/>
        <w:jc w:val="both"/>
      </w:pPr>
      <w:r>
        <w:t>I would like to stress some of the points I made this morning.</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2) </w:t>
      </w:r>
      <w:r>
        <w:rPr>
          <w:rStyle w:val="26"/>
        </w:rPr>
        <w:t>Would</w:t>
      </w:r>
      <w:r w:rsidRPr="00926476">
        <w:rPr>
          <w:rStyle w:val="26"/>
          <w:lang w:val="ru-RU"/>
        </w:rPr>
        <w:t xml:space="preserve"> </w:t>
      </w:r>
      <w:r>
        <w:rPr>
          <w:lang w:val="ru-RU" w:eastAsia="ru-RU" w:bidi="ru-RU"/>
        </w:rPr>
        <w:t>употребляется в любом типе предложений с лю</w:t>
      </w:r>
      <w:r>
        <w:rPr>
          <w:lang w:val="ru-RU" w:eastAsia="ru-RU" w:bidi="ru-RU"/>
        </w:rPr>
        <w:softHyphen/>
        <w:t>бым лицом для выражения сослагательного наклонения (с явно выраженным или подозреваемым условием) (см. условные предложения, с. 314). Передается глаголом в сослагательном на</w:t>
      </w:r>
      <w:r>
        <w:rPr>
          <w:lang w:val="ru-RU" w:eastAsia="ru-RU" w:bidi="ru-RU"/>
        </w:rPr>
        <w:softHyphen/>
        <w:t>клонении и модальным словом «можно».</w:t>
      </w:r>
    </w:p>
    <w:p w:rsidR="001F312F" w:rsidRPr="00926476" w:rsidRDefault="00677B2C">
      <w:pPr>
        <w:pStyle w:val="22"/>
        <w:shd w:val="clear" w:color="auto" w:fill="auto"/>
        <w:spacing w:line="216" w:lineRule="exact"/>
        <w:ind w:firstLine="420"/>
        <w:jc w:val="both"/>
        <w:rPr>
          <w:lang w:val="ru-RU"/>
        </w:rPr>
        <w:sectPr w:rsidR="001F312F" w:rsidRPr="00926476">
          <w:pgSz w:w="7380" w:h="10871"/>
          <w:pgMar w:top="429" w:right="387" w:bottom="429" w:left="397" w:header="0" w:footer="3" w:gutter="0"/>
          <w:cols w:space="720"/>
          <w:noEndnote/>
          <w:docGrid w:linePitch="360"/>
        </w:sectPr>
      </w:pPr>
      <w:r>
        <w:rPr>
          <w:noProof/>
          <w:lang w:val="ru-RU" w:eastAsia="ru-RU" w:bidi="ar-SA"/>
        </w:rPr>
        <mc:AlternateContent>
          <mc:Choice Requires="wps">
            <w:drawing>
              <wp:anchor distT="100330" distB="248285" distL="63500" distR="63500" simplePos="0" relativeHeight="377487433" behindDoc="1" locked="0" layoutInCell="1" allowOverlap="1">
                <wp:simplePos x="0" y="0"/>
                <wp:positionH relativeFrom="margin">
                  <wp:posOffset>2194560</wp:posOffset>
                </wp:positionH>
                <wp:positionV relativeFrom="paragraph">
                  <wp:posOffset>100330</wp:posOffset>
                </wp:positionV>
                <wp:extent cx="1993265" cy="960120"/>
                <wp:effectExtent l="0" t="1270" r="0" b="635"/>
                <wp:wrapSquare wrapText="left"/>
                <wp:docPr id="64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Если бы он был в лаборато</w:t>
                            </w:r>
                            <w:r>
                              <w:rPr>
                                <w:rStyle w:val="2Exact"/>
                              </w:rPr>
                              <w:softHyphen/>
                              <w:t>рии, он провел бы этот экс</w:t>
                            </w:r>
                            <w:r>
                              <w:rPr>
                                <w:rStyle w:val="2Exact"/>
                              </w:rPr>
                              <w:softHyphen/>
                              <w:t>перимент.</w:t>
                            </w:r>
                          </w:p>
                          <w:p w:rsidR="00926476" w:rsidRPr="00926476" w:rsidRDefault="00926476">
                            <w:pPr>
                              <w:pStyle w:val="22"/>
                              <w:shd w:val="clear" w:color="auto" w:fill="auto"/>
                              <w:spacing w:line="216" w:lineRule="exact"/>
                              <w:ind w:firstLine="0"/>
                              <w:jc w:val="both"/>
                              <w:rPr>
                                <w:lang w:val="ru-RU"/>
                              </w:rPr>
                            </w:pPr>
                            <w:r>
                              <w:rPr>
                                <w:rStyle w:val="2Exact"/>
                              </w:rPr>
                              <w:t>Можно было бы сказать, что с болезнью покончено.</w:t>
                            </w:r>
                          </w:p>
                          <w:p w:rsidR="00926476" w:rsidRPr="00926476" w:rsidRDefault="00926476">
                            <w:pPr>
                              <w:pStyle w:val="22"/>
                              <w:shd w:val="clear" w:color="auto" w:fill="auto"/>
                              <w:spacing w:line="216" w:lineRule="exact"/>
                              <w:ind w:firstLine="0"/>
                              <w:jc w:val="both"/>
                              <w:rPr>
                                <w:lang w:val="ru-RU"/>
                              </w:rPr>
                            </w:pPr>
                            <w:r>
                              <w:rPr>
                                <w:rStyle w:val="2Exact"/>
                              </w:rPr>
                              <w:t>Жаль, что они настаивают на этом. (Я бы хотел, чтобы они не настаивали на этом.)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8" o:spid="_x0000_s1423" type="#_x0000_t202" style="position:absolute;left:0;text-align:left;margin-left:172.8pt;margin-top:7.9pt;width:156.95pt;height:75.6pt;z-index:-125829047;visibility:visible;mso-wrap-style:square;mso-width-percent:0;mso-height-percent:0;mso-wrap-distance-left:5pt;mso-wrap-distance-top:7.9pt;mso-wrap-distance-right:5pt;mso-wrap-distance-bottom:1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gRtQIAALY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Если бы он был в лаборато</w:t>
                      </w:r>
                      <w:r>
                        <w:rPr>
                          <w:rStyle w:val="2Exact"/>
                        </w:rPr>
                        <w:softHyphen/>
                        <w:t>рии, он провел бы этот экс</w:t>
                      </w:r>
                      <w:r>
                        <w:rPr>
                          <w:rStyle w:val="2Exact"/>
                        </w:rPr>
                        <w:softHyphen/>
                        <w:t>перимент.</w:t>
                      </w:r>
                    </w:p>
                    <w:p w:rsidR="00926476" w:rsidRPr="00926476" w:rsidRDefault="00926476">
                      <w:pPr>
                        <w:pStyle w:val="22"/>
                        <w:shd w:val="clear" w:color="auto" w:fill="auto"/>
                        <w:spacing w:line="216" w:lineRule="exact"/>
                        <w:ind w:firstLine="0"/>
                        <w:jc w:val="both"/>
                        <w:rPr>
                          <w:lang w:val="ru-RU"/>
                        </w:rPr>
                      </w:pPr>
                      <w:r>
                        <w:rPr>
                          <w:rStyle w:val="2Exact"/>
                        </w:rPr>
                        <w:t>Можно было бы сказать, что с болезнью покончено.</w:t>
                      </w:r>
                    </w:p>
                    <w:p w:rsidR="00926476" w:rsidRPr="00926476" w:rsidRDefault="00926476">
                      <w:pPr>
                        <w:pStyle w:val="22"/>
                        <w:shd w:val="clear" w:color="auto" w:fill="auto"/>
                        <w:spacing w:line="216" w:lineRule="exact"/>
                        <w:ind w:firstLine="0"/>
                        <w:jc w:val="both"/>
                        <w:rPr>
                          <w:lang w:val="ru-RU"/>
                        </w:rPr>
                      </w:pPr>
                      <w:r>
                        <w:rPr>
                          <w:rStyle w:val="2Exact"/>
                        </w:rPr>
                        <w:t>Жаль, что они настаивают на этом. (Я бы хотел, чтобы они не настаивали на этом.)</w:t>
                      </w:r>
                    </w:p>
                  </w:txbxContent>
                </v:textbox>
                <w10:wrap type="square" side="left" anchorx="margin"/>
              </v:shape>
            </w:pict>
          </mc:Fallback>
        </mc:AlternateContent>
      </w:r>
      <w:r>
        <w:rPr>
          <w:noProof/>
          <w:lang w:val="ru-RU" w:eastAsia="ru-RU" w:bidi="ar-SA"/>
        </w:rPr>
        <mc:AlternateContent>
          <mc:Choice Requires="wps">
            <w:drawing>
              <wp:anchor distT="0" distB="503555" distL="63500" distR="201295" simplePos="0" relativeHeight="377487434" behindDoc="1" locked="0" layoutInCell="1" allowOverlap="1">
                <wp:simplePos x="0" y="0"/>
                <wp:positionH relativeFrom="margin">
                  <wp:posOffset>635</wp:posOffset>
                </wp:positionH>
                <wp:positionV relativeFrom="paragraph">
                  <wp:posOffset>113665</wp:posOffset>
                </wp:positionV>
                <wp:extent cx="1993265" cy="842010"/>
                <wp:effectExtent l="0" t="0" r="1905" b="635"/>
                <wp:wrapTopAndBottom/>
                <wp:docPr id="64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0" w:line="221" w:lineRule="exact"/>
                              <w:ind w:right="180" w:firstLine="0"/>
                              <w:jc w:val="both"/>
                            </w:pPr>
                            <w:r>
                              <w:rPr>
                                <w:rStyle w:val="2Exact"/>
                                <w:lang w:val="en-US" w:eastAsia="en-US" w:bidi="en-US"/>
                              </w:rPr>
                              <w:t>If he were at the laboratory he would make the experiment.</w:t>
                            </w:r>
                          </w:p>
                          <w:p w:rsidR="00926476" w:rsidRDefault="00926476">
                            <w:pPr>
                              <w:pStyle w:val="22"/>
                              <w:shd w:val="clear" w:color="auto" w:fill="auto"/>
                              <w:spacing w:line="221" w:lineRule="exact"/>
                              <w:ind w:right="180" w:firstLine="0"/>
                              <w:jc w:val="both"/>
                            </w:pPr>
                            <w:r>
                              <w:rPr>
                                <w:rStyle w:val="2Exact"/>
                                <w:lang w:val="en-US" w:eastAsia="en-US" w:bidi="en-US"/>
                              </w:rPr>
                              <w:t>It would be possible to say that the disease is eliminated.</w:t>
                            </w:r>
                          </w:p>
                          <w:p w:rsidR="00926476" w:rsidRDefault="00926476">
                            <w:pPr>
                              <w:pStyle w:val="22"/>
                              <w:shd w:val="clear" w:color="auto" w:fill="auto"/>
                              <w:spacing w:line="222" w:lineRule="exact"/>
                              <w:ind w:firstLine="0"/>
                              <w:jc w:val="left"/>
                            </w:pPr>
                            <w:r>
                              <w:rPr>
                                <w:rStyle w:val="2Exact"/>
                                <w:lang w:val="en-US" w:eastAsia="en-US" w:bidi="en-US"/>
                              </w:rPr>
                              <w:t>I wish they wouldn’t insist on 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9" o:spid="_x0000_s1424" type="#_x0000_t202" style="position:absolute;left:0;text-align:left;margin-left:.05pt;margin-top:8.95pt;width:156.95pt;height:66.3pt;z-index:-125829046;visibility:visible;mso-wrap-style:square;mso-width-percent:0;mso-height-percent:0;mso-wrap-distance-left:5pt;mso-wrap-distance-top:0;mso-wrap-distance-right:15.85pt;mso-wrap-distance-bottom:3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J7sg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" filled="f" stroked="f">
                <v:textbox style="mso-fit-shape-to-text:t" inset="0,0,0,0">
                  <w:txbxContent>
                    <w:p w:rsidR="00926476" w:rsidRDefault="00926476">
                      <w:pPr>
                        <w:pStyle w:val="22"/>
                        <w:shd w:val="clear" w:color="auto" w:fill="auto"/>
                        <w:spacing w:after="220" w:line="221" w:lineRule="exact"/>
                        <w:ind w:right="180" w:firstLine="0"/>
                        <w:jc w:val="both"/>
                      </w:pPr>
                      <w:r>
                        <w:rPr>
                          <w:rStyle w:val="2Exact"/>
                          <w:lang w:val="en-US" w:eastAsia="en-US" w:bidi="en-US"/>
                        </w:rPr>
                        <w:t>If he were at the laboratory he would make the experiment.</w:t>
                      </w:r>
                    </w:p>
                    <w:p w:rsidR="00926476" w:rsidRDefault="00926476">
                      <w:pPr>
                        <w:pStyle w:val="22"/>
                        <w:shd w:val="clear" w:color="auto" w:fill="auto"/>
                        <w:spacing w:line="221" w:lineRule="exact"/>
                        <w:ind w:right="180" w:firstLine="0"/>
                        <w:jc w:val="both"/>
                      </w:pPr>
                      <w:r>
                        <w:rPr>
                          <w:rStyle w:val="2Exact"/>
                          <w:lang w:val="en-US" w:eastAsia="en-US" w:bidi="en-US"/>
                        </w:rPr>
                        <w:t>It would be possible to say that the disease is eliminated.</w:t>
                      </w:r>
                    </w:p>
                    <w:p w:rsidR="00926476" w:rsidRDefault="00926476">
                      <w:pPr>
                        <w:pStyle w:val="22"/>
                        <w:shd w:val="clear" w:color="auto" w:fill="auto"/>
                        <w:spacing w:line="222" w:lineRule="exact"/>
                        <w:ind w:firstLine="0"/>
                        <w:jc w:val="left"/>
                      </w:pPr>
                      <w:r>
                        <w:rPr>
                          <w:rStyle w:val="2Exact"/>
                          <w:lang w:val="en-US" w:eastAsia="en-US" w:bidi="en-US"/>
                        </w:rPr>
                        <w:t>I wish they wouldn’t insist on it.</w:t>
                      </w:r>
                    </w:p>
                  </w:txbxContent>
                </v:textbox>
                <w10:wrap type="topAndBottom" anchorx="margin"/>
              </v:shape>
            </w:pict>
          </mc:Fallback>
        </mc:AlternateContent>
      </w:r>
      <w:r w:rsidR="008E3629">
        <w:rPr>
          <w:lang w:val="ru-RU" w:eastAsia="ru-RU" w:bidi="ru-RU"/>
        </w:rPr>
        <w:t>Например:</w:t>
      </w:r>
    </w:p>
    <w:p w:rsidR="001F312F" w:rsidRPr="00926476" w:rsidRDefault="00677B2C">
      <w:pPr>
        <w:rPr>
          <w:sz w:val="2"/>
          <w:szCs w:val="2"/>
          <w:lang w:val="ru-RU"/>
        </w:rPr>
      </w:pPr>
      <w:r>
        <w:rPr>
          <w:noProof/>
          <w:lang w:val="ru-RU" w:eastAsia="ru-RU" w:bidi="ar-SA"/>
        </w:rPr>
        <w:lastRenderedPageBreak/>
        <mc:AlternateContent>
          <mc:Choice Requires="wps">
            <w:drawing>
              <wp:anchor distT="0" distB="0" distL="63500" distR="63500" simplePos="0" relativeHeight="377487435" behindDoc="1" locked="0" layoutInCell="1" allowOverlap="1">
                <wp:simplePos x="0" y="0"/>
                <wp:positionH relativeFrom="margin">
                  <wp:posOffset>635</wp:posOffset>
                </wp:positionH>
                <wp:positionV relativeFrom="paragraph">
                  <wp:posOffset>1270</wp:posOffset>
                </wp:positionV>
                <wp:extent cx="4175760" cy="2194560"/>
                <wp:effectExtent l="0" t="3810" r="0" b="1905"/>
                <wp:wrapSquare wrapText="bothSides"/>
                <wp:docPr id="64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tabs>
                                <w:tab w:val="left" w:pos="3398"/>
                              </w:tabs>
                              <w:spacing w:line="216" w:lineRule="exact"/>
                              <w:ind w:firstLine="0"/>
                              <w:jc w:val="both"/>
                            </w:pPr>
                            <w:r>
                              <w:rPr>
                                <w:rStyle w:val="2Exact"/>
                                <w:lang w:val="en-US" w:eastAsia="en-US" w:bidi="en-US"/>
                              </w:rPr>
                              <w:t xml:space="preserve">One would expect the treatment </w:t>
                            </w:r>
                            <w:r>
                              <w:rPr>
                                <w:rStyle w:val="2Exact"/>
                              </w:rPr>
                              <w:t xml:space="preserve">Можно (было бы) ожидать, </w:t>
                            </w:r>
                            <w:r>
                              <w:rPr>
                                <w:rStyle w:val="2Exact"/>
                                <w:lang w:val="en-US" w:eastAsia="en-US" w:bidi="en-US"/>
                              </w:rPr>
                              <w:t>to be effective.</w:t>
                            </w:r>
                            <w:r>
                              <w:rPr>
                                <w:rStyle w:val="2Exact"/>
                                <w:lang w:val="en-US" w:eastAsia="en-US" w:bidi="en-US"/>
                              </w:rPr>
                              <w:tab/>
                            </w:r>
                            <w:r>
                              <w:rPr>
                                <w:rStyle w:val="2Exact"/>
                              </w:rPr>
                              <w:t>что это лечение эффективно.</w:t>
                            </w:r>
                          </w:p>
                          <w:p w:rsidR="00926476" w:rsidRPr="00926476" w:rsidRDefault="00926476">
                            <w:pPr>
                              <w:pStyle w:val="22"/>
                              <w:numPr>
                                <w:ilvl w:val="0"/>
                                <w:numId w:val="451"/>
                              </w:numPr>
                              <w:shd w:val="clear" w:color="auto" w:fill="auto"/>
                              <w:tabs>
                                <w:tab w:val="left" w:pos="610"/>
                              </w:tabs>
                              <w:spacing w:line="216" w:lineRule="exact"/>
                              <w:ind w:firstLine="420"/>
                              <w:jc w:val="both"/>
                              <w:rPr>
                                <w:lang w:val="ru-RU"/>
                              </w:rPr>
                            </w:pPr>
                            <w:r>
                              <w:rPr>
                                <w:rStyle w:val="2Exact"/>
                              </w:rPr>
                              <w:t>В придаточных дополнительных предложениях со 2 и 3 л. ед. и мн. числа после глаголов в прошедшем времени (при со</w:t>
                            </w:r>
                            <w:r>
                              <w:rPr>
                                <w:rStyle w:val="2Exact"/>
                              </w:rPr>
                              <w:softHyphen/>
                              <w:t xml:space="preserve">гласовании времен) переводится </w:t>
                            </w:r>
                            <w:r>
                              <w:rPr>
                                <w:rStyle w:val="2Exact3"/>
                                <w:lang w:val="ru-RU" w:eastAsia="ru-RU" w:bidi="ru-RU"/>
                              </w:rPr>
                              <w:t>будущим</w:t>
                            </w:r>
                            <w:r>
                              <w:rPr>
                                <w:rStyle w:val="2Exact"/>
                              </w:rPr>
                              <w:t xml:space="preserve"> временем.</w:t>
                            </w:r>
                          </w:p>
                          <w:p w:rsidR="00926476" w:rsidRPr="00926476" w:rsidRDefault="00926476">
                            <w:pPr>
                              <w:pStyle w:val="22"/>
                              <w:shd w:val="clear" w:color="auto" w:fill="auto"/>
                              <w:spacing w:line="216" w:lineRule="exact"/>
                              <w:ind w:firstLine="0"/>
                              <w:jc w:val="both"/>
                              <w:rPr>
                                <w:lang w:val="ru-RU"/>
                              </w:rPr>
                            </w:pPr>
                            <w:r>
                              <w:rPr>
                                <w:rStyle w:val="2Exact"/>
                              </w:rPr>
                              <w:t>Не</w:t>
                            </w:r>
                            <w:r w:rsidRPr="00926476">
                              <w:rPr>
                                <w:rStyle w:val="2Exact"/>
                                <w:lang w:val="en-US"/>
                              </w:rPr>
                              <w:t xml:space="preserve"> </w:t>
                            </w:r>
                            <w:r>
                              <w:rPr>
                                <w:rStyle w:val="2Exact"/>
                                <w:lang w:val="en-US" w:eastAsia="en-US" w:bidi="en-US"/>
                              </w:rPr>
                              <w:t xml:space="preserve">said that he would do the work. </w:t>
                            </w:r>
                            <w:r>
                              <w:rPr>
                                <w:rStyle w:val="2Exact"/>
                              </w:rPr>
                              <w:t>Он сказал, что сделает эту</w:t>
                            </w:r>
                          </w:p>
                          <w:p w:rsidR="00926476" w:rsidRPr="00926476" w:rsidRDefault="00926476">
                            <w:pPr>
                              <w:pStyle w:val="22"/>
                              <w:shd w:val="clear" w:color="auto" w:fill="auto"/>
                              <w:spacing w:line="216" w:lineRule="exact"/>
                              <w:ind w:left="3480" w:firstLine="0"/>
                              <w:jc w:val="left"/>
                              <w:rPr>
                                <w:lang w:val="ru-RU"/>
                              </w:rPr>
                            </w:pPr>
                            <w:r>
                              <w:rPr>
                                <w:rStyle w:val="2Exact"/>
                              </w:rPr>
                              <w:t>работу.</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They</w:t>
                            </w:r>
                            <w:r w:rsidRPr="00926476">
                              <w:rPr>
                                <w:rStyle w:val="2Exact"/>
                                <w:lang w:eastAsia="en-US" w:bidi="en-US"/>
                              </w:rPr>
                              <w:t xml:space="preserve"> </w:t>
                            </w:r>
                            <w:r>
                              <w:rPr>
                                <w:rStyle w:val="2Exact"/>
                                <w:lang w:val="en-US" w:eastAsia="en-US" w:bidi="en-US"/>
                              </w:rPr>
                              <w:t>told</w:t>
                            </w:r>
                            <w:r w:rsidRPr="00926476">
                              <w:rPr>
                                <w:rStyle w:val="2Exact"/>
                                <w:lang w:eastAsia="en-US" w:bidi="en-US"/>
                              </w:rPr>
                              <w:t xml:space="preserve"> </w:t>
                            </w:r>
                            <w:r>
                              <w:rPr>
                                <w:rStyle w:val="2Exact"/>
                                <w:lang w:val="en-US" w:eastAsia="en-US" w:bidi="en-US"/>
                              </w:rPr>
                              <w:t>me</w:t>
                            </w:r>
                            <w:r w:rsidRPr="00926476">
                              <w:rPr>
                                <w:rStyle w:val="2Exact"/>
                                <w:lang w:eastAsia="en-US" w:bidi="en-US"/>
                              </w:rPr>
                              <w:t xml:space="preserve"> </w:t>
                            </w:r>
                            <w:r>
                              <w:rPr>
                                <w:rStyle w:val="2Exact"/>
                                <w:lang w:val="en-US" w:eastAsia="en-US" w:bidi="en-US"/>
                              </w:rPr>
                              <w:t>Dr</w:t>
                            </w:r>
                            <w:r w:rsidRPr="00926476">
                              <w:rPr>
                                <w:rStyle w:val="2Exact"/>
                                <w:lang w:eastAsia="en-US" w:bidi="en-US"/>
                              </w:rPr>
                              <w:t xml:space="preserve"> </w:t>
                            </w:r>
                            <w:r>
                              <w:rPr>
                                <w:rStyle w:val="2Exact"/>
                                <w:lang w:val="en-US" w:eastAsia="en-US" w:bidi="en-US"/>
                              </w:rPr>
                              <w:t>X</w:t>
                            </w:r>
                            <w:r w:rsidRPr="00926476">
                              <w:rPr>
                                <w:rStyle w:val="2Exact"/>
                                <w:lang w:eastAsia="en-US" w:bidi="en-US"/>
                              </w:rPr>
                              <w:t xml:space="preserve">. </w:t>
                            </w:r>
                            <w:r>
                              <w:rPr>
                                <w:rStyle w:val="2Exact"/>
                                <w:lang w:val="en-US" w:eastAsia="en-US" w:bidi="en-US"/>
                              </w:rPr>
                              <w:t>would</w:t>
                            </w:r>
                            <w:r w:rsidRPr="00926476">
                              <w:rPr>
                                <w:rStyle w:val="2Exact"/>
                                <w:lang w:eastAsia="en-US" w:bidi="en-US"/>
                              </w:rPr>
                              <w:t xml:space="preserve"> </w:t>
                            </w:r>
                            <w:r>
                              <w:rPr>
                                <w:rStyle w:val="2Exact"/>
                                <w:lang w:val="en-US" w:eastAsia="en-US" w:bidi="en-US"/>
                              </w:rPr>
                              <w:t>be</w:t>
                            </w:r>
                            <w:r w:rsidRPr="00926476">
                              <w:rPr>
                                <w:rStyle w:val="2Exact"/>
                                <w:lang w:eastAsia="en-US" w:bidi="en-US"/>
                              </w:rPr>
                              <w:t xml:space="preserve"> </w:t>
                            </w:r>
                            <w:r>
                              <w:rPr>
                                <w:rStyle w:val="2Exact"/>
                                <w:lang w:val="en-US" w:eastAsia="en-US" w:bidi="en-US"/>
                              </w:rPr>
                              <w:t>back</w:t>
                            </w:r>
                            <w:r w:rsidRPr="00926476">
                              <w:rPr>
                                <w:rStyle w:val="2Exact"/>
                                <w:lang w:eastAsia="en-US" w:bidi="en-US"/>
                              </w:rPr>
                              <w:t xml:space="preserve"> </w:t>
                            </w:r>
                            <w:r>
                              <w:rPr>
                                <w:rStyle w:val="2Exact"/>
                              </w:rPr>
                              <w:t xml:space="preserve">Они сказали мне, что д-р X. </w:t>
                            </w:r>
                            <w:r>
                              <w:rPr>
                                <w:rStyle w:val="2Exact"/>
                                <w:lang w:val="en-US" w:eastAsia="en-US" w:bidi="en-US"/>
                              </w:rPr>
                              <w:t>the</w:t>
                            </w:r>
                            <w:r w:rsidRPr="00926476">
                              <w:rPr>
                                <w:rStyle w:val="2Exact"/>
                                <w:lang w:eastAsia="en-US" w:bidi="en-US"/>
                              </w:rPr>
                              <w:t xml:space="preserve"> </w:t>
                            </w:r>
                            <w:r>
                              <w:rPr>
                                <w:rStyle w:val="2Exact"/>
                                <w:lang w:val="en-US" w:eastAsia="en-US" w:bidi="en-US"/>
                              </w:rPr>
                              <w:t>next</w:t>
                            </w:r>
                            <w:r w:rsidRPr="00926476">
                              <w:rPr>
                                <w:rStyle w:val="2Exact"/>
                                <w:lang w:eastAsia="en-US" w:bidi="en-US"/>
                              </w:rPr>
                              <w:t xml:space="preserve"> </w:t>
                            </w:r>
                            <w:r>
                              <w:rPr>
                                <w:rStyle w:val="2Exact"/>
                                <w:lang w:val="en-US" w:eastAsia="en-US" w:bidi="en-US"/>
                              </w:rPr>
                              <w:t>day</w:t>
                            </w:r>
                            <w:r w:rsidRPr="00926476">
                              <w:rPr>
                                <w:rStyle w:val="2Exact"/>
                                <w:lang w:eastAsia="en-US" w:bidi="en-US"/>
                              </w:rPr>
                              <w:t>.</w:t>
                            </w:r>
                            <w:r w:rsidRPr="00926476">
                              <w:rPr>
                                <w:rStyle w:val="2Exact"/>
                                <w:lang w:eastAsia="en-US" w:bidi="en-US"/>
                              </w:rPr>
                              <w:tab/>
                            </w:r>
                            <w:r>
                              <w:rPr>
                                <w:rStyle w:val="2Exact"/>
                              </w:rPr>
                              <w:t>вернется на следующий день.</w:t>
                            </w:r>
                          </w:p>
                          <w:p w:rsidR="00926476" w:rsidRPr="00926476" w:rsidRDefault="00926476">
                            <w:pPr>
                              <w:pStyle w:val="22"/>
                              <w:numPr>
                                <w:ilvl w:val="0"/>
                                <w:numId w:val="451"/>
                              </w:numPr>
                              <w:shd w:val="clear" w:color="auto" w:fill="auto"/>
                              <w:tabs>
                                <w:tab w:val="left" w:pos="614"/>
                              </w:tabs>
                              <w:spacing w:line="216" w:lineRule="exact"/>
                              <w:ind w:firstLine="420"/>
                              <w:jc w:val="both"/>
                              <w:rPr>
                                <w:lang w:val="ru-RU"/>
                              </w:rPr>
                            </w:pPr>
                            <w:r>
                              <w:rPr>
                                <w:rStyle w:val="2Exact2"/>
                                <w:lang w:val="ru-RU" w:eastAsia="ru-RU" w:bidi="ru-RU"/>
                              </w:rPr>
                              <w:t xml:space="preserve">В </w:t>
                            </w:r>
                            <w:r>
                              <w:rPr>
                                <w:rStyle w:val="2Exact"/>
                              </w:rPr>
                              <w:t xml:space="preserve">научной литературе глаголы </w:t>
                            </w:r>
                            <w:r>
                              <w:rPr>
                                <w:rStyle w:val="2Exact2"/>
                              </w:rPr>
                              <w:t>will</w:t>
                            </w:r>
                            <w:r w:rsidRPr="00926476">
                              <w:rPr>
                                <w:rStyle w:val="2Exact2"/>
                                <w:lang w:val="ru-RU"/>
                              </w:rPr>
                              <w:t xml:space="preserve"> </w:t>
                            </w:r>
                            <w:r>
                              <w:rPr>
                                <w:rStyle w:val="2Exact"/>
                              </w:rPr>
                              <w:t xml:space="preserve">и </w:t>
                            </w:r>
                            <w:r>
                              <w:rPr>
                                <w:rStyle w:val="2Exact2"/>
                              </w:rPr>
                              <w:t>would</w:t>
                            </w:r>
                            <w:r w:rsidRPr="00926476">
                              <w:rPr>
                                <w:rStyle w:val="2Exact2"/>
                                <w:lang w:val="ru-RU"/>
                              </w:rPr>
                              <w:t xml:space="preserve"> </w:t>
                            </w:r>
                            <w:r>
                              <w:rPr>
                                <w:rStyle w:val="2Exact"/>
                              </w:rPr>
                              <w:t>часто передают обычность, повторяемость, закономерность действия в настоя</w:t>
                            </w:r>
                            <w:r>
                              <w:rPr>
                                <w:rStyle w:val="2Exact"/>
                              </w:rPr>
                              <w:softHyphen/>
                              <w:t xml:space="preserve">щем, прошедшем и будущем. </w:t>
                            </w:r>
                            <w:r>
                              <w:rPr>
                                <w:rStyle w:val="2Exact2"/>
                                <w:lang w:val="ru-RU" w:eastAsia="ru-RU" w:bidi="ru-RU"/>
                              </w:rPr>
                              <w:t xml:space="preserve">В </w:t>
                            </w:r>
                            <w:r>
                              <w:rPr>
                                <w:rStyle w:val="2Exact"/>
                              </w:rPr>
                              <w:t xml:space="preserve">таких случаях </w:t>
                            </w:r>
                            <w:r>
                              <w:rPr>
                                <w:rStyle w:val="2Exact2"/>
                              </w:rPr>
                              <w:t>will</w:t>
                            </w:r>
                            <w:r w:rsidRPr="00926476">
                              <w:rPr>
                                <w:rStyle w:val="2Exact2"/>
                                <w:lang w:val="ru-RU"/>
                              </w:rPr>
                              <w:t xml:space="preserve"> </w:t>
                            </w:r>
                            <w:r>
                              <w:rPr>
                                <w:rStyle w:val="2Exact"/>
                              </w:rPr>
                              <w:t xml:space="preserve">и </w:t>
                            </w:r>
                            <w:r>
                              <w:rPr>
                                <w:rStyle w:val="2Exact2"/>
                              </w:rPr>
                              <w:t>would</w:t>
                            </w:r>
                            <w:r w:rsidRPr="00926476">
                              <w:rPr>
                                <w:rStyle w:val="2Exact2"/>
                                <w:lang w:val="ru-RU"/>
                              </w:rPr>
                              <w:t xml:space="preserve"> </w:t>
                            </w:r>
                            <w:r>
                              <w:rPr>
                                <w:rStyle w:val="2Exact"/>
                              </w:rPr>
                              <w:t>пере</w:t>
                            </w:r>
                            <w:r>
                              <w:rPr>
                                <w:rStyle w:val="2Exact"/>
                              </w:rPr>
                              <w:softHyphen/>
                              <w:t>водятся словами «обычно», «как правило», «естественно», «за</w:t>
                            </w:r>
                            <w:r>
                              <w:rPr>
                                <w:rStyle w:val="2Exact"/>
                              </w:rPr>
                              <w:softHyphen/>
                              <w:t>кономерно», «часто», «бывало» со смысловым глаголом в нуж</w:t>
                            </w:r>
                            <w:r>
                              <w:rPr>
                                <w:rStyle w:val="2Exact"/>
                              </w:rPr>
                              <w:softHyphen/>
                              <w:t>ном по контексту времени, чаще настоящим временем.</w:t>
                            </w:r>
                          </w:p>
                          <w:p w:rsidR="00926476" w:rsidRDefault="00926476">
                            <w:pPr>
                              <w:pStyle w:val="22"/>
                              <w:shd w:val="clear" w:color="auto" w:fill="auto"/>
                              <w:spacing w:line="216" w:lineRule="exact"/>
                              <w:ind w:firstLine="420"/>
                              <w:jc w:val="both"/>
                            </w:pPr>
                            <w:r>
                              <w:rPr>
                                <w:rStyle w:val="2Exact"/>
                              </w:rPr>
                              <w:t>Например: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0" o:spid="_x0000_s1425" type="#_x0000_t202" style="position:absolute;margin-left:.05pt;margin-top:.1pt;width:328.8pt;height:172.8pt;z-index:-1258290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zswIAALc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" filled="f" stroked="f">
                <v:textbox style="mso-fit-shape-to-text:t" inset="0,0,0,0">
                  <w:txbxContent>
                    <w:p w:rsidR="00926476" w:rsidRDefault="00926476">
                      <w:pPr>
                        <w:pStyle w:val="22"/>
                        <w:shd w:val="clear" w:color="auto" w:fill="auto"/>
                        <w:tabs>
                          <w:tab w:val="left" w:pos="3398"/>
                        </w:tabs>
                        <w:spacing w:line="216" w:lineRule="exact"/>
                        <w:ind w:firstLine="0"/>
                        <w:jc w:val="both"/>
                      </w:pPr>
                      <w:r>
                        <w:rPr>
                          <w:rStyle w:val="2Exact"/>
                          <w:lang w:val="en-US" w:eastAsia="en-US" w:bidi="en-US"/>
                        </w:rPr>
                        <w:t xml:space="preserve">One would expect the treatment </w:t>
                      </w:r>
                      <w:r>
                        <w:rPr>
                          <w:rStyle w:val="2Exact"/>
                        </w:rPr>
                        <w:t xml:space="preserve">Можно (было бы) ожидать, </w:t>
                      </w:r>
                      <w:r>
                        <w:rPr>
                          <w:rStyle w:val="2Exact"/>
                          <w:lang w:val="en-US" w:eastAsia="en-US" w:bidi="en-US"/>
                        </w:rPr>
                        <w:t>to be effective.</w:t>
                      </w:r>
                      <w:r>
                        <w:rPr>
                          <w:rStyle w:val="2Exact"/>
                          <w:lang w:val="en-US" w:eastAsia="en-US" w:bidi="en-US"/>
                        </w:rPr>
                        <w:tab/>
                      </w:r>
                      <w:r>
                        <w:rPr>
                          <w:rStyle w:val="2Exact"/>
                        </w:rPr>
                        <w:t>что это лечение эффективно.</w:t>
                      </w:r>
                    </w:p>
                    <w:p w:rsidR="00926476" w:rsidRPr="00926476" w:rsidRDefault="00926476">
                      <w:pPr>
                        <w:pStyle w:val="22"/>
                        <w:numPr>
                          <w:ilvl w:val="0"/>
                          <w:numId w:val="451"/>
                        </w:numPr>
                        <w:shd w:val="clear" w:color="auto" w:fill="auto"/>
                        <w:tabs>
                          <w:tab w:val="left" w:pos="610"/>
                        </w:tabs>
                        <w:spacing w:line="216" w:lineRule="exact"/>
                        <w:ind w:firstLine="420"/>
                        <w:jc w:val="both"/>
                        <w:rPr>
                          <w:lang w:val="ru-RU"/>
                        </w:rPr>
                      </w:pPr>
                      <w:r>
                        <w:rPr>
                          <w:rStyle w:val="2Exact"/>
                        </w:rPr>
                        <w:t>В придаточных дополнительных предложениях со 2 и 3 л. ед. и мн. числа после глаголов в прошедшем времени (при со</w:t>
                      </w:r>
                      <w:r>
                        <w:rPr>
                          <w:rStyle w:val="2Exact"/>
                        </w:rPr>
                        <w:softHyphen/>
                        <w:t xml:space="preserve">гласовании времен) переводится </w:t>
                      </w:r>
                      <w:r>
                        <w:rPr>
                          <w:rStyle w:val="2Exact3"/>
                          <w:lang w:val="ru-RU" w:eastAsia="ru-RU" w:bidi="ru-RU"/>
                        </w:rPr>
                        <w:t>будущим</w:t>
                      </w:r>
                      <w:r>
                        <w:rPr>
                          <w:rStyle w:val="2Exact"/>
                        </w:rPr>
                        <w:t xml:space="preserve"> временем.</w:t>
                      </w:r>
                    </w:p>
                    <w:p w:rsidR="00926476" w:rsidRPr="00926476" w:rsidRDefault="00926476">
                      <w:pPr>
                        <w:pStyle w:val="22"/>
                        <w:shd w:val="clear" w:color="auto" w:fill="auto"/>
                        <w:spacing w:line="216" w:lineRule="exact"/>
                        <w:ind w:firstLine="0"/>
                        <w:jc w:val="both"/>
                        <w:rPr>
                          <w:lang w:val="ru-RU"/>
                        </w:rPr>
                      </w:pPr>
                      <w:r>
                        <w:rPr>
                          <w:rStyle w:val="2Exact"/>
                        </w:rPr>
                        <w:t>Не</w:t>
                      </w:r>
                      <w:r w:rsidRPr="00926476">
                        <w:rPr>
                          <w:rStyle w:val="2Exact"/>
                          <w:lang w:val="en-US"/>
                        </w:rPr>
                        <w:t xml:space="preserve"> </w:t>
                      </w:r>
                      <w:r>
                        <w:rPr>
                          <w:rStyle w:val="2Exact"/>
                          <w:lang w:val="en-US" w:eastAsia="en-US" w:bidi="en-US"/>
                        </w:rPr>
                        <w:t xml:space="preserve">said that he would do the work. </w:t>
                      </w:r>
                      <w:r>
                        <w:rPr>
                          <w:rStyle w:val="2Exact"/>
                        </w:rPr>
                        <w:t>Он сказал, что сделает эту</w:t>
                      </w:r>
                    </w:p>
                    <w:p w:rsidR="00926476" w:rsidRPr="00926476" w:rsidRDefault="00926476">
                      <w:pPr>
                        <w:pStyle w:val="22"/>
                        <w:shd w:val="clear" w:color="auto" w:fill="auto"/>
                        <w:spacing w:line="216" w:lineRule="exact"/>
                        <w:ind w:left="3480" w:firstLine="0"/>
                        <w:jc w:val="left"/>
                        <w:rPr>
                          <w:lang w:val="ru-RU"/>
                        </w:rPr>
                      </w:pPr>
                      <w:r>
                        <w:rPr>
                          <w:rStyle w:val="2Exact"/>
                        </w:rPr>
                        <w:t>работу.</w:t>
                      </w:r>
                    </w:p>
                    <w:p w:rsidR="00926476" w:rsidRPr="00926476" w:rsidRDefault="00926476">
                      <w:pPr>
                        <w:pStyle w:val="22"/>
                        <w:shd w:val="clear" w:color="auto" w:fill="auto"/>
                        <w:tabs>
                          <w:tab w:val="left" w:pos="3403"/>
                        </w:tabs>
                        <w:spacing w:line="216" w:lineRule="exact"/>
                        <w:ind w:firstLine="0"/>
                        <w:jc w:val="both"/>
                        <w:rPr>
                          <w:lang w:val="ru-RU"/>
                        </w:rPr>
                      </w:pPr>
                      <w:r>
                        <w:rPr>
                          <w:rStyle w:val="2Exact"/>
                          <w:lang w:val="en-US" w:eastAsia="en-US" w:bidi="en-US"/>
                        </w:rPr>
                        <w:t>They</w:t>
                      </w:r>
                      <w:r w:rsidRPr="00926476">
                        <w:rPr>
                          <w:rStyle w:val="2Exact"/>
                          <w:lang w:eastAsia="en-US" w:bidi="en-US"/>
                        </w:rPr>
                        <w:t xml:space="preserve"> </w:t>
                      </w:r>
                      <w:r>
                        <w:rPr>
                          <w:rStyle w:val="2Exact"/>
                          <w:lang w:val="en-US" w:eastAsia="en-US" w:bidi="en-US"/>
                        </w:rPr>
                        <w:t>told</w:t>
                      </w:r>
                      <w:r w:rsidRPr="00926476">
                        <w:rPr>
                          <w:rStyle w:val="2Exact"/>
                          <w:lang w:eastAsia="en-US" w:bidi="en-US"/>
                        </w:rPr>
                        <w:t xml:space="preserve"> </w:t>
                      </w:r>
                      <w:r>
                        <w:rPr>
                          <w:rStyle w:val="2Exact"/>
                          <w:lang w:val="en-US" w:eastAsia="en-US" w:bidi="en-US"/>
                        </w:rPr>
                        <w:t>me</w:t>
                      </w:r>
                      <w:r w:rsidRPr="00926476">
                        <w:rPr>
                          <w:rStyle w:val="2Exact"/>
                          <w:lang w:eastAsia="en-US" w:bidi="en-US"/>
                        </w:rPr>
                        <w:t xml:space="preserve"> </w:t>
                      </w:r>
                      <w:r>
                        <w:rPr>
                          <w:rStyle w:val="2Exact"/>
                          <w:lang w:val="en-US" w:eastAsia="en-US" w:bidi="en-US"/>
                        </w:rPr>
                        <w:t>Dr</w:t>
                      </w:r>
                      <w:r w:rsidRPr="00926476">
                        <w:rPr>
                          <w:rStyle w:val="2Exact"/>
                          <w:lang w:eastAsia="en-US" w:bidi="en-US"/>
                        </w:rPr>
                        <w:t xml:space="preserve"> </w:t>
                      </w:r>
                      <w:r>
                        <w:rPr>
                          <w:rStyle w:val="2Exact"/>
                          <w:lang w:val="en-US" w:eastAsia="en-US" w:bidi="en-US"/>
                        </w:rPr>
                        <w:t>X</w:t>
                      </w:r>
                      <w:r w:rsidRPr="00926476">
                        <w:rPr>
                          <w:rStyle w:val="2Exact"/>
                          <w:lang w:eastAsia="en-US" w:bidi="en-US"/>
                        </w:rPr>
                        <w:t xml:space="preserve">. </w:t>
                      </w:r>
                      <w:r>
                        <w:rPr>
                          <w:rStyle w:val="2Exact"/>
                          <w:lang w:val="en-US" w:eastAsia="en-US" w:bidi="en-US"/>
                        </w:rPr>
                        <w:t>would</w:t>
                      </w:r>
                      <w:r w:rsidRPr="00926476">
                        <w:rPr>
                          <w:rStyle w:val="2Exact"/>
                          <w:lang w:eastAsia="en-US" w:bidi="en-US"/>
                        </w:rPr>
                        <w:t xml:space="preserve"> </w:t>
                      </w:r>
                      <w:r>
                        <w:rPr>
                          <w:rStyle w:val="2Exact"/>
                          <w:lang w:val="en-US" w:eastAsia="en-US" w:bidi="en-US"/>
                        </w:rPr>
                        <w:t>be</w:t>
                      </w:r>
                      <w:r w:rsidRPr="00926476">
                        <w:rPr>
                          <w:rStyle w:val="2Exact"/>
                          <w:lang w:eastAsia="en-US" w:bidi="en-US"/>
                        </w:rPr>
                        <w:t xml:space="preserve"> </w:t>
                      </w:r>
                      <w:r>
                        <w:rPr>
                          <w:rStyle w:val="2Exact"/>
                          <w:lang w:val="en-US" w:eastAsia="en-US" w:bidi="en-US"/>
                        </w:rPr>
                        <w:t>back</w:t>
                      </w:r>
                      <w:r w:rsidRPr="00926476">
                        <w:rPr>
                          <w:rStyle w:val="2Exact"/>
                          <w:lang w:eastAsia="en-US" w:bidi="en-US"/>
                        </w:rPr>
                        <w:t xml:space="preserve"> </w:t>
                      </w:r>
                      <w:r>
                        <w:rPr>
                          <w:rStyle w:val="2Exact"/>
                        </w:rPr>
                        <w:t xml:space="preserve">Они сказали мне, что д-р X. </w:t>
                      </w:r>
                      <w:r>
                        <w:rPr>
                          <w:rStyle w:val="2Exact"/>
                          <w:lang w:val="en-US" w:eastAsia="en-US" w:bidi="en-US"/>
                        </w:rPr>
                        <w:t>the</w:t>
                      </w:r>
                      <w:r w:rsidRPr="00926476">
                        <w:rPr>
                          <w:rStyle w:val="2Exact"/>
                          <w:lang w:eastAsia="en-US" w:bidi="en-US"/>
                        </w:rPr>
                        <w:t xml:space="preserve"> </w:t>
                      </w:r>
                      <w:r>
                        <w:rPr>
                          <w:rStyle w:val="2Exact"/>
                          <w:lang w:val="en-US" w:eastAsia="en-US" w:bidi="en-US"/>
                        </w:rPr>
                        <w:t>next</w:t>
                      </w:r>
                      <w:r w:rsidRPr="00926476">
                        <w:rPr>
                          <w:rStyle w:val="2Exact"/>
                          <w:lang w:eastAsia="en-US" w:bidi="en-US"/>
                        </w:rPr>
                        <w:t xml:space="preserve"> </w:t>
                      </w:r>
                      <w:r>
                        <w:rPr>
                          <w:rStyle w:val="2Exact"/>
                          <w:lang w:val="en-US" w:eastAsia="en-US" w:bidi="en-US"/>
                        </w:rPr>
                        <w:t>day</w:t>
                      </w:r>
                      <w:r w:rsidRPr="00926476">
                        <w:rPr>
                          <w:rStyle w:val="2Exact"/>
                          <w:lang w:eastAsia="en-US" w:bidi="en-US"/>
                        </w:rPr>
                        <w:t>.</w:t>
                      </w:r>
                      <w:r w:rsidRPr="00926476">
                        <w:rPr>
                          <w:rStyle w:val="2Exact"/>
                          <w:lang w:eastAsia="en-US" w:bidi="en-US"/>
                        </w:rPr>
                        <w:tab/>
                      </w:r>
                      <w:r>
                        <w:rPr>
                          <w:rStyle w:val="2Exact"/>
                        </w:rPr>
                        <w:t>вернется на следующий день.</w:t>
                      </w:r>
                    </w:p>
                    <w:p w:rsidR="00926476" w:rsidRPr="00926476" w:rsidRDefault="00926476">
                      <w:pPr>
                        <w:pStyle w:val="22"/>
                        <w:numPr>
                          <w:ilvl w:val="0"/>
                          <w:numId w:val="451"/>
                        </w:numPr>
                        <w:shd w:val="clear" w:color="auto" w:fill="auto"/>
                        <w:tabs>
                          <w:tab w:val="left" w:pos="614"/>
                        </w:tabs>
                        <w:spacing w:line="216" w:lineRule="exact"/>
                        <w:ind w:firstLine="420"/>
                        <w:jc w:val="both"/>
                        <w:rPr>
                          <w:lang w:val="ru-RU"/>
                        </w:rPr>
                      </w:pPr>
                      <w:r>
                        <w:rPr>
                          <w:rStyle w:val="2Exact2"/>
                          <w:lang w:val="ru-RU" w:eastAsia="ru-RU" w:bidi="ru-RU"/>
                        </w:rPr>
                        <w:t xml:space="preserve">В </w:t>
                      </w:r>
                      <w:r>
                        <w:rPr>
                          <w:rStyle w:val="2Exact"/>
                        </w:rPr>
                        <w:t xml:space="preserve">научной литературе глаголы </w:t>
                      </w:r>
                      <w:r>
                        <w:rPr>
                          <w:rStyle w:val="2Exact2"/>
                        </w:rPr>
                        <w:t>will</w:t>
                      </w:r>
                      <w:r w:rsidRPr="00926476">
                        <w:rPr>
                          <w:rStyle w:val="2Exact2"/>
                          <w:lang w:val="ru-RU"/>
                        </w:rPr>
                        <w:t xml:space="preserve"> </w:t>
                      </w:r>
                      <w:r>
                        <w:rPr>
                          <w:rStyle w:val="2Exact"/>
                        </w:rPr>
                        <w:t xml:space="preserve">и </w:t>
                      </w:r>
                      <w:r>
                        <w:rPr>
                          <w:rStyle w:val="2Exact2"/>
                        </w:rPr>
                        <w:t>would</w:t>
                      </w:r>
                      <w:r w:rsidRPr="00926476">
                        <w:rPr>
                          <w:rStyle w:val="2Exact2"/>
                          <w:lang w:val="ru-RU"/>
                        </w:rPr>
                        <w:t xml:space="preserve"> </w:t>
                      </w:r>
                      <w:r>
                        <w:rPr>
                          <w:rStyle w:val="2Exact"/>
                        </w:rPr>
                        <w:t>часто передают обычность, повторяемость, закономерность действия в настоя</w:t>
                      </w:r>
                      <w:r>
                        <w:rPr>
                          <w:rStyle w:val="2Exact"/>
                        </w:rPr>
                        <w:softHyphen/>
                        <w:t xml:space="preserve">щем, прошедшем и будущем. </w:t>
                      </w:r>
                      <w:r>
                        <w:rPr>
                          <w:rStyle w:val="2Exact2"/>
                          <w:lang w:val="ru-RU" w:eastAsia="ru-RU" w:bidi="ru-RU"/>
                        </w:rPr>
                        <w:t xml:space="preserve">В </w:t>
                      </w:r>
                      <w:r>
                        <w:rPr>
                          <w:rStyle w:val="2Exact"/>
                        </w:rPr>
                        <w:t xml:space="preserve">таких случаях </w:t>
                      </w:r>
                      <w:r>
                        <w:rPr>
                          <w:rStyle w:val="2Exact2"/>
                        </w:rPr>
                        <w:t>will</w:t>
                      </w:r>
                      <w:r w:rsidRPr="00926476">
                        <w:rPr>
                          <w:rStyle w:val="2Exact2"/>
                          <w:lang w:val="ru-RU"/>
                        </w:rPr>
                        <w:t xml:space="preserve"> </w:t>
                      </w:r>
                      <w:r>
                        <w:rPr>
                          <w:rStyle w:val="2Exact"/>
                        </w:rPr>
                        <w:t xml:space="preserve">и </w:t>
                      </w:r>
                      <w:r>
                        <w:rPr>
                          <w:rStyle w:val="2Exact2"/>
                        </w:rPr>
                        <w:t>would</w:t>
                      </w:r>
                      <w:r w:rsidRPr="00926476">
                        <w:rPr>
                          <w:rStyle w:val="2Exact2"/>
                          <w:lang w:val="ru-RU"/>
                        </w:rPr>
                        <w:t xml:space="preserve"> </w:t>
                      </w:r>
                      <w:r>
                        <w:rPr>
                          <w:rStyle w:val="2Exact"/>
                        </w:rPr>
                        <w:t>пере</w:t>
                      </w:r>
                      <w:r>
                        <w:rPr>
                          <w:rStyle w:val="2Exact"/>
                        </w:rPr>
                        <w:softHyphen/>
                        <w:t>водятся словами «обычно», «как правило», «естественно», «за</w:t>
                      </w:r>
                      <w:r>
                        <w:rPr>
                          <w:rStyle w:val="2Exact"/>
                        </w:rPr>
                        <w:softHyphen/>
                        <w:t>кономерно», «часто», «бывало» со смысловым глаголом в нуж</w:t>
                      </w:r>
                      <w:r>
                        <w:rPr>
                          <w:rStyle w:val="2Exact"/>
                        </w:rPr>
                        <w:softHyphen/>
                        <w:t>ном по контексту времени, чаще настоящим временем.</w:t>
                      </w:r>
                    </w:p>
                    <w:p w:rsidR="00926476" w:rsidRDefault="00926476">
                      <w:pPr>
                        <w:pStyle w:val="22"/>
                        <w:shd w:val="clear" w:color="auto" w:fill="auto"/>
                        <w:spacing w:line="216" w:lineRule="exact"/>
                        <w:ind w:firstLine="420"/>
                        <w:jc w:val="both"/>
                      </w:pPr>
                      <w:r>
                        <w:rPr>
                          <w:rStyle w:val="2Exact"/>
                        </w:rPr>
                        <w:t>Например:</w:t>
                      </w:r>
                    </w:p>
                  </w:txbxContent>
                </v:textbox>
                <w10:wrap type="square" anchorx="margin"/>
              </v:shape>
            </w:pict>
          </mc:Fallback>
        </mc:AlternateContent>
      </w:r>
    </w:p>
    <w:p w:rsidR="001F312F" w:rsidRDefault="008E3629">
      <w:pPr>
        <w:pStyle w:val="22"/>
        <w:shd w:val="clear" w:color="auto" w:fill="auto"/>
        <w:spacing w:after="220" w:line="216" w:lineRule="exact"/>
        <w:ind w:firstLine="0"/>
        <w:jc w:val="both"/>
      </w:pPr>
      <w:r>
        <w:t>However in many cases the con</w:t>
      </w:r>
      <w:r>
        <w:softHyphen/>
        <w:t>centration will vary.</w:t>
      </w:r>
    </w:p>
    <w:p w:rsidR="001F312F" w:rsidRDefault="008E3629">
      <w:pPr>
        <w:pStyle w:val="22"/>
        <w:shd w:val="clear" w:color="auto" w:fill="auto"/>
        <w:spacing w:after="216" w:line="216" w:lineRule="exact"/>
        <w:ind w:firstLine="0"/>
        <w:jc w:val="both"/>
      </w:pPr>
      <w:r>
        <w:t>An antagonist would show affini</w:t>
      </w:r>
      <w:r>
        <w:softHyphen/>
        <w:t>ty for the receptor.</w:t>
      </w:r>
    </w:p>
    <w:p w:rsidR="001F312F" w:rsidRDefault="008E3629">
      <w:pPr>
        <w:pStyle w:val="22"/>
        <w:shd w:val="clear" w:color="auto" w:fill="auto"/>
        <w:spacing w:after="224" w:line="221" w:lineRule="exact"/>
        <w:ind w:firstLine="0"/>
        <w:jc w:val="both"/>
      </w:pPr>
      <w:r>
        <w:t>Under such conditions the reac</w:t>
      </w:r>
      <w:r>
        <w:softHyphen/>
        <w:t>tion would not proceed.</w:t>
      </w:r>
    </w:p>
    <w:p w:rsidR="001F312F" w:rsidRDefault="008E3629">
      <w:pPr>
        <w:pStyle w:val="22"/>
        <w:shd w:val="clear" w:color="auto" w:fill="auto"/>
        <w:spacing w:line="216" w:lineRule="exact"/>
        <w:ind w:firstLine="0"/>
        <w:jc w:val="both"/>
      </w:pPr>
      <w:r>
        <w:t>Normally coronary flow and my</w:t>
      </w:r>
      <w:r>
        <w:softHyphen/>
        <w:t>ocardial functions are dependent on each other. Therefore, re</w:t>
      </w:r>
      <w:r>
        <w:softHyphen/>
        <w:t>duced coronary perfusion during ischemia will result in depressed myocardial function.</w:t>
      </w:r>
    </w:p>
    <w:p w:rsidR="001F312F" w:rsidRPr="00926476" w:rsidRDefault="008E3629">
      <w:pPr>
        <w:pStyle w:val="22"/>
        <w:shd w:val="clear" w:color="auto" w:fill="auto"/>
        <w:spacing w:line="216" w:lineRule="exact"/>
        <w:ind w:firstLine="0"/>
        <w:jc w:val="both"/>
        <w:rPr>
          <w:lang w:val="ru-RU"/>
        </w:rPr>
      </w:pPr>
      <w:r w:rsidRPr="00926476">
        <w:rPr>
          <w:lang w:val="ru-RU"/>
        </w:rPr>
        <w:br w:type="column"/>
      </w:r>
      <w:r>
        <w:rPr>
          <w:lang w:val="ru-RU" w:eastAsia="ru-RU" w:bidi="ru-RU"/>
        </w:rPr>
        <w:t>Однако во многих случаях данная концентрация варьи</w:t>
      </w:r>
      <w:r>
        <w:rPr>
          <w:lang w:val="ru-RU" w:eastAsia="ru-RU" w:bidi="ru-RU"/>
        </w:rPr>
        <w:softHyphen/>
        <w:t>рует.</w:t>
      </w:r>
    </w:p>
    <w:p w:rsidR="001F312F" w:rsidRPr="00926476" w:rsidRDefault="008E3629">
      <w:pPr>
        <w:pStyle w:val="22"/>
        <w:shd w:val="clear" w:color="auto" w:fill="auto"/>
        <w:spacing w:line="216" w:lineRule="exact"/>
        <w:ind w:firstLine="0"/>
        <w:jc w:val="both"/>
        <w:rPr>
          <w:lang w:val="ru-RU"/>
        </w:rPr>
      </w:pPr>
      <w:r>
        <w:rPr>
          <w:lang w:val="ru-RU" w:eastAsia="ru-RU" w:bidi="ru-RU"/>
        </w:rPr>
        <w:t>Антагонист обычно проявляет (показывает) сродство к ре</w:t>
      </w:r>
      <w:r>
        <w:rPr>
          <w:lang w:val="ru-RU" w:eastAsia="ru-RU" w:bidi="ru-RU"/>
        </w:rPr>
        <w:softHyphen/>
        <w:t>цептору.</w:t>
      </w:r>
    </w:p>
    <w:p w:rsidR="001F312F" w:rsidRPr="00926476" w:rsidRDefault="008E3629">
      <w:pPr>
        <w:pStyle w:val="22"/>
        <w:shd w:val="clear" w:color="auto" w:fill="auto"/>
        <w:spacing w:line="216" w:lineRule="exact"/>
        <w:ind w:firstLine="0"/>
        <w:jc w:val="both"/>
        <w:rPr>
          <w:lang w:val="ru-RU"/>
        </w:rPr>
      </w:pPr>
      <w:r>
        <w:rPr>
          <w:lang w:val="ru-RU" w:eastAsia="ru-RU" w:bidi="ru-RU"/>
        </w:rPr>
        <w:t>При таких условиях эта реак</w:t>
      </w:r>
      <w:r>
        <w:rPr>
          <w:lang w:val="ru-RU" w:eastAsia="ru-RU" w:bidi="ru-RU"/>
        </w:rPr>
        <w:softHyphen/>
        <w:t>ция, как правило, не продол</w:t>
      </w:r>
      <w:r>
        <w:rPr>
          <w:lang w:val="ru-RU" w:eastAsia="ru-RU" w:bidi="ru-RU"/>
        </w:rPr>
        <w:softHyphen/>
        <w:t>жается.</w:t>
      </w:r>
    </w:p>
    <w:p w:rsidR="001F312F" w:rsidRPr="00926476" w:rsidRDefault="008E3629">
      <w:pPr>
        <w:pStyle w:val="22"/>
        <w:shd w:val="clear" w:color="auto" w:fill="auto"/>
        <w:spacing w:line="216" w:lineRule="exact"/>
        <w:ind w:firstLine="0"/>
        <w:jc w:val="both"/>
        <w:rPr>
          <w:lang w:val="ru-RU"/>
        </w:rPr>
        <w:sectPr w:rsidR="001F312F" w:rsidRPr="00926476">
          <w:footerReference w:type="default" r:id="rId289"/>
          <w:footerReference w:type="first" r:id="rId290"/>
          <w:pgSz w:w="7380" w:h="10871"/>
          <w:pgMar w:top="409" w:right="436" w:bottom="409" w:left="388" w:header="0" w:footer="3" w:gutter="0"/>
          <w:cols w:num="2" w:space="113"/>
          <w:noEndnote/>
          <w:docGrid w:linePitch="360"/>
        </w:sectPr>
      </w:pPr>
      <w:r>
        <w:rPr>
          <w:lang w:val="ru-RU" w:eastAsia="ru-RU" w:bidi="ru-RU"/>
        </w:rPr>
        <w:t>В норме коронарный крово</w:t>
      </w:r>
      <w:r>
        <w:rPr>
          <w:lang w:val="ru-RU" w:eastAsia="ru-RU" w:bidi="ru-RU"/>
        </w:rPr>
        <w:softHyphen/>
        <w:t>ток и функция миокарда за</w:t>
      </w:r>
      <w:r>
        <w:rPr>
          <w:lang w:val="ru-RU" w:eastAsia="ru-RU" w:bidi="ru-RU"/>
        </w:rPr>
        <w:softHyphen/>
        <w:t>висят друг от друга. Таким об</w:t>
      </w:r>
      <w:r>
        <w:rPr>
          <w:lang w:val="ru-RU" w:eastAsia="ru-RU" w:bidi="ru-RU"/>
        </w:rPr>
        <w:softHyphen/>
        <w:t>разом, уменьшенная коро</w:t>
      </w:r>
      <w:r>
        <w:rPr>
          <w:lang w:val="ru-RU" w:eastAsia="ru-RU" w:bidi="ru-RU"/>
        </w:rPr>
        <w:softHyphen/>
        <w:t>нарная перфузия во время ишемии, как правило, при</w:t>
      </w:r>
      <w:r>
        <w:rPr>
          <w:lang w:val="ru-RU" w:eastAsia="ru-RU" w:bidi="ru-RU"/>
        </w:rPr>
        <w:softHyphen/>
        <w:t>водит к снижению коронар</w:t>
      </w:r>
      <w:r>
        <w:rPr>
          <w:lang w:val="ru-RU" w:eastAsia="ru-RU" w:bidi="ru-RU"/>
        </w:rPr>
        <w:softHyphen/>
        <w:t>ной функции.</w:t>
      </w:r>
    </w:p>
    <w:p w:rsidR="001F312F" w:rsidRPr="00926476" w:rsidRDefault="008E3629">
      <w:pPr>
        <w:pStyle w:val="24"/>
        <w:keepNext/>
        <w:keepLines/>
        <w:shd w:val="clear" w:color="auto" w:fill="auto"/>
        <w:spacing w:after="480"/>
        <w:ind w:left="20"/>
        <w:rPr>
          <w:lang w:val="ru-RU"/>
        </w:rPr>
      </w:pPr>
      <w:bookmarkStart w:id="137" w:name="bookmark131"/>
      <w:r>
        <w:lastRenderedPageBreak/>
        <w:t>USED</w:t>
      </w:r>
      <w:r w:rsidRPr="00926476">
        <w:rPr>
          <w:lang w:val="ru-RU"/>
        </w:rPr>
        <w:t xml:space="preserve"> </w:t>
      </w:r>
      <w:r>
        <w:t>TO</w:t>
      </w:r>
      <w:bookmarkEnd w:id="137"/>
    </w:p>
    <w:p w:rsidR="001F312F" w:rsidRPr="00926476" w:rsidRDefault="008E3629">
      <w:pPr>
        <w:pStyle w:val="22"/>
        <w:shd w:val="clear" w:color="auto" w:fill="auto"/>
        <w:spacing w:line="216" w:lineRule="exact"/>
        <w:ind w:firstLine="380"/>
        <w:jc w:val="both"/>
        <w:rPr>
          <w:lang w:val="ru-RU"/>
        </w:rPr>
      </w:pPr>
      <w:r>
        <w:rPr>
          <w:lang w:val="ru-RU" w:eastAsia="ru-RU" w:bidi="ru-RU"/>
        </w:rPr>
        <w:t xml:space="preserve">Вместо </w:t>
      </w:r>
      <w:r>
        <w:rPr>
          <w:rStyle w:val="26"/>
        </w:rPr>
        <w:t>would</w:t>
      </w:r>
      <w:r w:rsidRPr="00926476">
        <w:rPr>
          <w:rStyle w:val="26"/>
          <w:lang w:val="ru-RU"/>
        </w:rPr>
        <w:t xml:space="preserve"> </w:t>
      </w:r>
      <w:r>
        <w:rPr>
          <w:lang w:val="ru-RU" w:eastAsia="ru-RU" w:bidi="ru-RU"/>
        </w:rPr>
        <w:t xml:space="preserve">иногда употребляется выражение </w:t>
      </w:r>
      <w:r>
        <w:rPr>
          <w:rStyle w:val="26"/>
        </w:rPr>
        <w:t>used</w:t>
      </w:r>
      <w:r w:rsidRPr="00926476">
        <w:rPr>
          <w:rStyle w:val="26"/>
          <w:lang w:val="ru-RU"/>
        </w:rPr>
        <w:t xml:space="preserve"> </w:t>
      </w:r>
      <w:r>
        <w:rPr>
          <w:rStyle w:val="26"/>
        </w:rPr>
        <w:t>to</w:t>
      </w:r>
      <w:r w:rsidRPr="00926476">
        <w:rPr>
          <w:rStyle w:val="26"/>
          <w:lang w:val="ru-RU"/>
        </w:rPr>
        <w:t xml:space="preserve"> </w:t>
      </w:r>
      <w:r w:rsidRPr="00926476">
        <w:rPr>
          <w:lang w:val="ru-RU"/>
        </w:rPr>
        <w:t>['</w:t>
      </w:r>
      <w:r>
        <w:t>ju</w:t>
      </w:r>
      <w:r w:rsidRPr="00926476">
        <w:rPr>
          <w:lang w:val="ru-RU"/>
        </w:rPr>
        <w:t>:</w:t>
      </w:r>
      <w:r>
        <w:t>st</w:t>
      </w:r>
      <w:r w:rsidRPr="00926476">
        <w:rPr>
          <w:lang w:val="ru-RU"/>
        </w:rPr>
        <w:t xml:space="preserve"> </w:t>
      </w:r>
      <w:r>
        <w:t>ta</w:t>
      </w:r>
      <w:r w:rsidRPr="00926476">
        <w:rPr>
          <w:lang w:val="ru-RU"/>
        </w:rPr>
        <w:t xml:space="preserve">] </w:t>
      </w:r>
      <w:r>
        <w:rPr>
          <w:lang w:val="ru-RU" w:eastAsia="ru-RU" w:bidi="ru-RU"/>
        </w:rPr>
        <w:t>перед основной формой глагола для выражения обычного, повторяющегося действия в прошлом, которое для него сейчас уже нехарактерно. На русский язык переводится словами «бы</w:t>
      </w:r>
      <w:r>
        <w:rPr>
          <w:lang w:val="ru-RU" w:eastAsia="ru-RU" w:bidi="ru-RU"/>
        </w:rPr>
        <w:softHyphen/>
        <w:t>вало», «обычно», «раньше».</w:t>
      </w:r>
    </w:p>
    <w:p w:rsidR="001F312F" w:rsidRPr="00926476" w:rsidRDefault="008E3629">
      <w:pPr>
        <w:pStyle w:val="22"/>
        <w:shd w:val="clear" w:color="auto" w:fill="auto"/>
        <w:tabs>
          <w:tab w:val="left" w:pos="3408"/>
        </w:tabs>
        <w:spacing w:after="100" w:line="216" w:lineRule="exact"/>
        <w:ind w:firstLine="0"/>
        <w:jc w:val="both"/>
        <w:rPr>
          <w:lang w:val="ru-RU"/>
        </w:rPr>
      </w:pPr>
      <w:r>
        <w:rPr>
          <w:lang w:val="ru-RU" w:eastAsia="ru-RU" w:bidi="ru-RU"/>
        </w:rPr>
        <w:t xml:space="preserve">Не </w:t>
      </w:r>
      <w:r>
        <w:t>used</w:t>
      </w:r>
      <w:r w:rsidRPr="00926476">
        <w:rPr>
          <w:lang w:val="ru-RU"/>
        </w:rPr>
        <w:t xml:space="preserve"> </w:t>
      </w:r>
      <w:r>
        <w:t>to</w:t>
      </w:r>
      <w:r w:rsidRPr="00926476">
        <w:rPr>
          <w:lang w:val="ru-RU"/>
        </w:rPr>
        <w:t xml:space="preserve"> </w:t>
      </w:r>
      <w:r>
        <w:t>smoke</w:t>
      </w:r>
      <w:r w:rsidRPr="00926476">
        <w:rPr>
          <w:lang w:val="ru-RU"/>
        </w:rPr>
        <w:t xml:space="preserve"> </w:t>
      </w:r>
      <w:r>
        <w:t>a</w:t>
      </w:r>
      <w:r w:rsidRPr="00926476">
        <w:rPr>
          <w:lang w:val="ru-RU"/>
        </w:rPr>
        <w:t xml:space="preserve"> </w:t>
      </w:r>
      <w:r>
        <w:t>lot</w:t>
      </w:r>
      <w:r w:rsidRPr="00926476">
        <w:rPr>
          <w:lang w:val="ru-RU"/>
        </w:rPr>
        <w:t>.</w:t>
      </w:r>
      <w:r w:rsidRPr="00926476">
        <w:rPr>
          <w:lang w:val="ru-RU"/>
        </w:rPr>
        <w:tab/>
      </w:r>
      <w:r>
        <w:rPr>
          <w:lang w:val="ru-RU" w:eastAsia="ru-RU" w:bidi="ru-RU"/>
        </w:rPr>
        <w:t>Он раньше много курил.</w:t>
      </w:r>
    </w:p>
    <w:p w:rsidR="001F312F" w:rsidRDefault="008E3629">
      <w:pPr>
        <w:pStyle w:val="30"/>
        <w:shd w:val="clear" w:color="auto" w:fill="auto"/>
        <w:ind w:left="20" w:firstLine="0"/>
        <w:jc w:val="center"/>
      </w:pPr>
      <w:r>
        <w:t xml:space="preserve">Модели с </w:t>
      </w:r>
      <w:r>
        <w:rPr>
          <w:lang w:val="en-US" w:eastAsia="en-US" w:bidi="en-US"/>
        </w:rPr>
        <w:t>used</w:t>
      </w:r>
      <w:r w:rsidRPr="00926476">
        <w:rPr>
          <w:lang w:eastAsia="en-US" w:bidi="en-US"/>
        </w:rPr>
        <w:t xml:space="preserve"> </w:t>
      </w:r>
      <w:r>
        <w:rPr>
          <w:lang w:val="en-US" w:eastAsia="en-US" w:bidi="en-US"/>
        </w:rPr>
        <w:t>to</w:t>
      </w:r>
    </w:p>
    <w:p w:rsidR="001F312F" w:rsidRDefault="008E3629">
      <w:pPr>
        <w:pStyle w:val="450"/>
        <w:keepNext/>
        <w:framePr w:dropCap="drop" w:lines="3" w:hSpace="24" w:vSpace="24" w:wrap="auto" w:vAnchor="text" w:hAnchor="text"/>
        <w:shd w:val="clear" w:color="auto" w:fill="auto"/>
        <w:spacing w:line="570" w:lineRule="exact"/>
      </w:pPr>
      <w:r>
        <w:rPr>
          <w:rFonts w:ascii="Trebuchet MS" w:eastAsia="Trebuchet MS" w:hAnsi="Trebuchet MS" w:cs="Trebuchet MS"/>
          <w:position w:val="-12"/>
          <w:sz w:val="38"/>
          <w:szCs w:val="38"/>
        </w:rPr>
        <w:t>(</w:t>
      </w:r>
    </w:p>
    <w:p w:rsidR="001F312F" w:rsidRDefault="008E3629">
      <w:pPr>
        <w:pStyle w:val="450"/>
        <w:shd w:val="clear" w:color="auto" w:fill="auto"/>
        <w:ind w:left="1060"/>
      </w:pPr>
      <w:r>
        <w:t>used to</w:t>
      </w:r>
    </w:p>
    <w:p w:rsidR="001F312F" w:rsidRDefault="008E3629">
      <w:pPr>
        <w:pStyle w:val="22"/>
        <w:shd w:val="clear" w:color="auto" w:fill="auto"/>
        <w:spacing w:line="216" w:lineRule="exact"/>
        <w:ind w:left="20" w:firstLine="0"/>
      </w:pPr>
      <w:r>
        <w:t>to smoke cigarettes.</w:t>
      </w:r>
    </w:p>
    <w:p w:rsidR="001F312F" w:rsidRDefault="008E3629">
      <w:pPr>
        <w:pStyle w:val="22"/>
        <w:shd w:val="clear" w:color="auto" w:fill="auto"/>
        <w:spacing w:after="215" w:line="216" w:lineRule="exact"/>
        <w:ind w:left="1180" w:firstLine="0"/>
        <w:jc w:val="left"/>
      </w:pPr>
      <w:r>
        <w:t>usedn’t</w:t>
      </w:r>
    </w:p>
    <w:p w:rsidR="001F312F" w:rsidRDefault="008E3629">
      <w:pPr>
        <w:pStyle w:val="22"/>
        <w:shd w:val="clear" w:color="auto" w:fill="auto"/>
        <w:spacing w:line="222" w:lineRule="exact"/>
        <w:ind w:firstLine="380"/>
        <w:jc w:val="both"/>
      </w:pPr>
      <w:r>
        <w:t>2. Used he to smoke cigarettes?</w:t>
      </w:r>
    </w:p>
    <w:p w:rsidR="001F312F" w:rsidRDefault="008E3629">
      <w:pPr>
        <w:pStyle w:val="22"/>
        <w:shd w:val="clear" w:color="auto" w:fill="auto"/>
        <w:spacing w:after="105" w:line="222" w:lineRule="exact"/>
        <w:ind w:left="620" w:firstLine="0"/>
        <w:jc w:val="left"/>
      </w:pPr>
      <w:r>
        <w:t>Did he use(d) to smoke cigarettes?</w:t>
      </w:r>
    </w:p>
    <w:p w:rsidR="001F312F" w:rsidRPr="00926476" w:rsidRDefault="00677B2C">
      <w:pPr>
        <w:pStyle w:val="22"/>
        <w:shd w:val="clear" w:color="auto" w:fill="auto"/>
        <w:spacing w:after="3810" w:line="216" w:lineRule="exact"/>
        <w:ind w:firstLine="0"/>
        <w:jc w:val="both"/>
        <w:rPr>
          <w:lang w:val="ru-RU"/>
        </w:rPr>
      </w:pPr>
      <w:r>
        <w:rPr>
          <w:noProof/>
          <w:lang w:val="ru-RU" w:eastAsia="ru-RU" w:bidi="ar-SA"/>
        </w:rPr>
        <mc:AlternateContent>
          <mc:Choice Requires="wps">
            <w:drawing>
              <wp:anchor distT="0" distB="60325" distL="63500" distR="164465" simplePos="0" relativeHeight="377487436" behindDoc="1" locked="0" layoutInCell="1" allowOverlap="1">
                <wp:simplePos x="0" y="0"/>
                <wp:positionH relativeFrom="margin">
                  <wp:posOffset>635</wp:posOffset>
                </wp:positionH>
                <wp:positionV relativeFrom="paragraph">
                  <wp:posOffset>12700</wp:posOffset>
                </wp:positionV>
                <wp:extent cx="2014855" cy="685800"/>
                <wp:effectExtent l="0" t="0" r="0" b="1270"/>
                <wp:wrapSquare wrapText="right"/>
                <wp:docPr id="64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The higher incidence of infec</w:t>
                            </w:r>
                            <w:r>
                              <w:rPr>
                                <w:rStyle w:val="2Exact"/>
                                <w:lang w:val="en-US" w:eastAsia="en-US" w:bidi="en-US"/>
                              </w:rPr>
                              <w:softHyphen/>
                              <w:t xml:space="preserve">tion in patients with calculous obstruction has been attributed to incomplete bile duct obstruction and </w:t>
                            </w:r>
                            <w:r>
                              <w:rPr>
                                <w:rStyle w:val="2Exact3"/>
                              </w:rPr>
                              <w:t>used to</w:t>
                            </w:r>
                            <w:r>
                              <w:rPr>
                                <w:rStyle w:val="2Exact"/>
                                <w:lang w:val="en-US" w:eastAsia="en-US" w:bidi="en-US"/>
                              </w:rPr>
                              <w:t xml:space="preserve"> support this hypoth</w:t>
                            </w:r>
                            <w:r>
                              <w:rPr>
                                <w:rStyle w:val="2Exact"/>
                                <w:lang w:val="en-US" w:eastAsia="en-US" w:bidi="en-US"/>
                              </w:rPr>
                              <w:softHyphen/>
                              <w:t>esis.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1" o:spid="_x0000_s1426" type="#_x0000_t202" style="position:absolute;left:0;text-align:left;margin-left:.05pt;margin-top:1pt;width:158.65pt;height:54pt;z-index:-125829044;visibility:visible;mso-wrap-style:square;mso-width-percent:0;mso-height-percent:0;mso-wrap-distance-left:5pt;mso-wrap-distance-top:0;mso-wrap-distance-right:12.95pt;mso-wrap-distance-bottom: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The higher incidence of infec</w:t>
                      </w:r>
                      <w:r>
                        <w:rPr>
                          <w:rStyle w:val="2Exact"/>
                          <w:lang w:val="en-US" w:eastAsia="en-US" w:bidi="en-US"/>
                        </w:rPr>
                        <w:softHyphen/>
                        <w:t xml:space="preserve">tion in patients with calculous obstruction has been attributed to incomplete bile duct obstruction and </w:t>
                      </w:r>
                      <w:r>
                        <w:rPr>
                          <w:rStyle w:val="2Exact3"/>
                        </w:rPr>
                        <w:t>used to</w:t>
                      </w:r>
                      <w:r>
                        <w:rPr>
                          <w:rStyle w:val="2Exact"/>
                          <w:lang w:val="en-US" w:eastAsia="en-US" w:bidi="en-US"/>
                        </w:rPr>
                        <w:t xml:space="preserve"> support this hypoth</w:t>
                      </w:r>
                      <w:r>
                        <w:rPr>
                          <w:rStyle w:val="2Exact"/>
                          <w:lang w:val="en-US" w:eastAsia="en-US" w:bidi="en-US"/>
                        </w:rPr>
                        <w:softHyphen/>
                        <w:t>esis.</w:t>
                      </w:r>
                    </w:p>
                  </w:txbxContent>
                </v:textbox>
                <w10:wrap type="square" side="right" anchorx="margin"/>
              </v:shape>
            </w:pict>
          </mc:Fallback>
        </mc:AlternateContent>
      </w:r>
      <w:r w:rsidR="008E3629">
        <w:rPr>
          <w:lang w:val="ru-RU" w:eastAsia="ru-RU" w:bidi="ru-RU"/>
        </w:rPr>
        <w:t>Более высокое количество случаев заражения больных с желчно-каменной болезнью связывали с неполной заку</w:t>
      </w:r>
      <w:r w:rsidR="008E3629">
        <w:rPr>
          <w:lang w:val="ru-RU" w:eastAsia="ru-RU" w:bidi="ru-RU"/>
        </w:rPr>
        <w:softHyphen/>
        <w:t>поркой желчного протока и раньше придерживались этой гипотезы.</w:t>
      </w:r>
    </w:p>
    <w:p w:rsidR="001F312F" w:rsidRDefault="008E3629">
      <w:pPr>
        <w:pStyle w:val="460"/>
        <w:shd w:val="clear" w:color="auto" w:fill="auto"/>
        <w:spacing w:before="0"/>
        <w:sectPr w:rsidR="001F312F">
          <w:pgSz w:w="7380" w:h="10871"/>
          <w:pgMar w:top="429" w:right="450" w:bottom="429" w:left="445" w:header="0" w:footer="3" w:gutter="0"/>
          <w:cols w:space="720"/>
          <w:noEndnote/>
          <w:docGrid w:linePitch="360"/>
        </w:sectPr>
      </w:pPr>
      <w:r>
        <w:t>21</w:t>
      </w:r>
    </w:p>
    <w:p w:rsidR="001F312F" w:rsidRDefault="00677B2C">
      <w:pPr>
        <w:spacing w:line="360" w:lineRule="exact"/>
      </w:pPr>
      <w:r>
        <w:rPr>
          <w:noProof/>
          <w:lang w:val="ru-RU" w:eastAsia="ru-RU" w:bidi="ar-SA"/>
        </w:rPr>
        <w:lastRenderedPageBreak/>
        <mc:AlternateContent>
          <mc:Choice Requires="wps">
            <w:drawing>
              <wp:anchor distT="0" distB="0" distL="63500" distR="63500" simplePos="0" relativeHeight="251657795" behindDoc="0" locked="0" layoutInCell="1" allowOverlap="1">
                <wp:simplePos x="0" y="0"/>
                <wp:positionH relativeFrom="margin">
                  <wp:posOffset>1060450</wp:posOffset>
                </wp:positionH>
                <wp:positionV relativeFrom="paragraph">
                  <wp:posOffset>1270</wp:posOffset>
                </wp:positionV>
                <wp:extent cx="1990090" cy="168910"/>
                <wp:effectExtent l="3810" t="0" r="0" b="2540"/>
                <wp:wrapNone/>
                <wp:docPr id="64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
                              <w:keepNext/>
                              <w:keepLines/>
                              <w:shd w:val="clear" w:color="auto" w:fill="auto"/>
                              <w:spacing w:after="0"/>
                              <w:jc w:val="left"/>
                            </w:pPr>
                            <w:bookmarkStart w:id="138" w:name="bookmark132"/>
                            <w:r>
                              <w:rPr>
                                <w:rStyle w:val="2Exact0"/>
                                <w:b/>
                                <w:bCs/>
                              </w:rPr>
                              <w:t xml:space="preserve">СОЮЗ </w:t>
                            </w:r>
                            <w:r>
                              <w:rPr>
                                <w:rStyle w:val="2Exact0"/>
                                <w:b/>
                                <w:bCs/>
                                <w:lang w:val="en-US" w:eastAsia="en-US" w:bidi="en-US"/>
                              </w:rPr>
                              <w:t>(CONJUNCTION)</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2" o:spid="_x0000_s1427" type="#_x0000_t202" style="position:absolute;margin-left:83.5pt;margin-top:.1pt;width:156.7pt;height:13.3pt;z-index:25165779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" filled="f" stroked="f">
                <v:textbox style="mso-fit-shape-to-text:t" inset="0,0,0,0">
                  <w:txbxContent>
                    <w:p w:rsidR="00926476" w:rsidRDefault="00926476">
                      <w:pPr>
                        <w:pStyle w:val="24"/>
                        <w:keepNext/>
                        <w:keepLines/>
                        <w:shd w:val="clear" w:color="auto" w:fill="auto"/>
                        <w:spacing w:after="0"/>
                        <w:jc w:val="left"/>
                      </w:pPr>
                      <w:bookmarkStart w:id="139" w:name="bookmark132"/>
                      <w:r>
                        <w:rPr>
                          <w:rStyle w:val="2Exact0"/>
                          <w:b/>
                          <w:bCs/>
                        </w:rPr>
                        <w:t xml:space="preserve">СОЮЗ </w:t>
                      </w:r>
                      <w:r>
                        <w:rPr>
                          <w:rStyle w:val="2Exact0"/>
                          <w:b/>
                          <w:bCs/>
                          <w:lang w:val="en-US" w:eastAsia="en-US" w:bidi="en-US"/>
                        </w:rPr>
                        <w:t>(CONJUNCTION)</w:t>
                      </w:r>
                      <w:bookmarkEnd w:id="139"/>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6" behindDoc="0" locked="0" layoutInCell="1" allowOverlap="1">
                <wp:simplePos x="0" y="0"/>
                <wp:positionH relativeFrom="margin">
                  <wp:posOffset>635</wp:posOffset>
                </wp:positionH>
                <wp:positionV relativeFrom="paragraph">
                  <wp:posOffset>384175</wp:posOffset>
                </wp:positionV>
                <wp:extent cx="4114800" cy="685800"/>
                <wp:effectExtent l="1270" t="1905" r="0" b="0"/>
                <wp:wrapNone/>
                <wp:docPr id="319"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380"/>
                              <w:jc w:val="both"/>
                            </w:pPr>
                            <w:r>
                              <w:rPr>
                                <w:rStyle w:val="2Exact"/>
                              </w:rPr>
                              <w:t>Союз — служебное слово, которое употребляется для соеди</w:t>
                            </w:r>
                            <w:r>
                              <w:rPr>
                                <w:rStyle w:val="2Exact"/>
                              </w:rPr>
                              <w:softHyphen/>
                              <w:t>нения членов предложения и предложений. По своей функции союзы делятся на сочинительные и подчинительные. Сочини</w:t>
                            </w:r>
                            <w:r>
                              <w:rPr>
                                <w:rStyle w:val="2Exact"/>
                              </w:rPr>
                              <w:softHyphen/>
                              <w:t xml:space="preserve">тельные союзы соединяют однородные члены предложения, а также независимые друг от друга предложения. К </w:t>
                            </w:r>
                            <w:r>
                              <w:rPr>
                                <w:rStyle w:val="2Exact3"/>
                                <w:lang w:val="ru-RU" w:eastAsia="ru-RU" w:bidi="ru-RU"/>
                              </w:rPr>
                              <w:t>сочинитель</w:t>
                            </w:r>
                            <w:r>
                              <w:rPr>
                                <w:rStyle w:val="2Exact3"/>
                                <w:lang w:val="ru-RU" w:eastAsia="ru-RU" w:bidi="ru-RU"/>
                              </w:rPr>
                              <w:softHyphen/>
                              <w:t>ным</w:t>
                            </w:r>
                            <w:r>
                              <w:rPr>
                                <w:rStyle w:val="2Exact"/>
                              </w:rPr>
                              <w:t xml:space="preserve"> союзам относятся следующие: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3" o:spid="_x0000_s1428" type="#_x0000_t202" style="position:absolute;margin-left:.05pt;margin-top:30.25pt;width:324pt;height:54pt;z-index:2516577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9P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" filled="f" stroked="f">
                <v:textbox style="mso-fit-shape-to-text:t" inset="0,0,0,0">
                  <w:txbxContent>
                    <w:p w:rsidR="00926476" w:rsidRDefault="00926476">
                      <w:pPr>
                        <w:pStyle w:val="22"/>
                        <w:shd w:val="clear" w:color="auto" w:fill="auto"/>
                        <w:spacing w:line="216" w:lineRule="exact"/>
                        <w:ind w:firstLine="380"/>
                        <w:jc w:val="both"/>
                      </w:pPr>
                      <w:r>
                        <w:rPr>
                          <w:rStyle w:val="2Exact"/>
                        </w:rPr>
                        <w:t>Союз — служебное слово, которое употребляется для соеди</w:t>
                      </w:r>
                      <w:r>
                        <w:rPr>
                          <w:rStyle w:val="2Exact"/>
                        </w:rPr>
                        <w:softHyphen/>
                        <w:t>нения членов предложения и предложений. По своей функции союзы делятся на сочинительные и подчинительные. Сочини</w:t>
                      </w:r>
                      <w:r>
                        <w:rPr>
                          <w:rStyle w:val="2Exact"/>
                        </w:rPr>
                        <w:softHyphen/>
                        <w:t xml:space="preserve">тельные союзы соединяют однородные члены предложения, а также независимые друг от друга предложения. К </w:t>
                      </w:r>
                      <w:r>
                        <w:rPr>
                          <w:rStyle w:val="2Exact3"/>
                          <w:lang w:val="ru-RU" w:eastAsia="ru-RU" w:bidi="ru-RU"/>
                        </w:rPr>
                        <w:t>сочинитель</w:t>
                      </w:r>
                      <w:r>
                        <w:rPr>
                          <w:rStyle w:val="2Exact3"/>
                          <w:lang w:val="ru-RU" w:eastAsia="ru-RU" w:bidi="ru-RU"/>
                        </w:rPr>
                        <w:softHyphen/>
                        <w:t>ным</w:t>
                      </w:r>
                      <w:r>
                        <w:rPr>
                          <w:rStyle w:val="2Exact"/>
                        </w:rPr>
                        <w:t xml:space="preserve"> союзам относятся следующие:</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7" behindDoc="0" locked="0" layoutInCell="1" allowOverlap="1">
                <wp:simplePos x="0" y="0"/>
                <wp:positionH relativeFrom="margin">
                  <wp:posOffset>635</wp:posOffset>
                </wp:positionH>
                <wp:positionV relativeFrom="paragraph">
                  <wp:posOffset>1243330</wp:posOffset>
                </wp:positionV>
                <wp:extent cx="4105910" cy="4760595"/>
                <wp:effectExtent l="1270" t="3810" r="0" b="0"/>
                <wp:wrapNone/>
                <wp:docPr id="31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476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50"/>
                              <w:gridCol w:w="3216"/>
                            </w:tblGrid>
                            <w:tr w:rsidR="00926476">
                              <w:trPr>
                                <w:trHeight w:hRule="exact" w:val="221"/>
                                <w:jc w:val="center"/>
                              </w:trPr>
                              <w:tc>
                                <w:tcPr>
                                  <w:tcW w:w="3250" w:type="dxa"/>
                                  <w:tcBorders>
                                    <w:top w:val="single" w:sz="4" w:space="0" w:color="auto"/>
                                  </w:tcBorders>
                                  <w:shd w:val="clear" w:color="auto" w:fill="FFFFFF"/>
                                  <w:vAlign w:val="bottom"/>
                                </w:tcPr>
                                <w:p w:rsidR="00926476" w:rsidRDefault="00926476">
                                  <w:pPr>
                                    <w:pStyle w:val="22"/>
                                    <w:shd w:val="clear" w:color="auto" w:fill="auto"/>
                                    <w:spacing w:line="222" w:lineRule="exact"/>
                                    <w:ind w:right="1760" w:firstLine="0"/>
                                    <w:jc w:val="right"/>
                                  </w:pPr>
                                  <w:r>
                                    <w:rPr>
                                      <w:lang w:val="ru-RU" w:eastAsia="ru-RU" w:bidi="ru-RU"/>
                                    </w:rPr>
                                    <w:t>а) простые</w:t>
                                  </w:r>
                                </w:p>
                              </w:tc>
                              <w:tc>
                                <w:tcPr>
                                  <w:tcW w:w="3216" w:type="dxa"/>
                                  <w:shd w:val="clear" w:color="auto" w:fill="FFFFFF"/>
                                </w:tcPr>
                                <w:p w:rsidR="00926476" w:rsidRDefault="00926476">
                                  <w:pPr>
                                    <w:rPr>
                                      <w:sz w:val="10"/>
                                      <w:szCs w:val="10"/>
                                    </w:rPr>
                                  </w:pPr>
                                </w:p>
                              </w:tc>
                            </w:tr>
                            <w:tr w:rsidR="00926476">
                              <w:trPr>
                                <w:trHeight w:hRule="exact" w:val="206"/>
                                <w:jc w:val="center"/>
                              </w:trPr>
                              <w:tc>
                                <w:tcPr>
                                  <w:tcW w:w="3250" w:type="dxa"/>
                                  <w:shd w:val="clear" w:color="auto" w:fill="FFFFFF"/>
                                </w:tcPr>
                                <w:p w:rsidR="00926476" w:rsidRDefault="00926476">
                                  <w:pPr>
                                    <w:pStyle w:val="22"/>
                                    <w:shd w:val="clear" w:color="auto" w:fill="auto"/>
                                    <w:spacing w:line="222" w:lineRule="exact"/>
                                    <w:ind w:left="1160" w:firstLine="0"/>
                                    <w:jc w:val="left"/>
                                  </w:pPr>
                                  <w:r>
                                    <w:t>and</w:t>
                                  </w:r>
                                </w:p>
                              </w:tc>
                              <w:tc>
                                <w:tcPr>
                                  <w:tcW w:w="3216" w:type="dxa"/>
                                  <w:shd w:val="clear" w:color="auto" w:fill="FFFFFF"/>
                                </w:tcPr>
                                <w:p w:rsidR="00926476" w:rsidRDefault="00926476">
                                  <w:pPr>
                                    <w:pStyle w:val="22"/>
                                    <w:shd w:val="clear" w:color="auto" w:fill="auto"/>
                                    <w:spacing w:line="222" w:lineRule="exact"/>
                                    <w:ind w:firstLine="0"/>
                                    <w:jc w:val="both"/>
                                  </w:pPr>
                                  <w:r>
                                    <w:t xml:space="preserve">— </w:t>
                                  </w:r>
                                  <w:r>
                                    <w:rPr>
                                      <w:lang w:val="ru-RU" w:eastAsia="ru-RU" w:bidi="ru-RU"/>
                                    </w:rPr>
                                    <w:t>и</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right="1760" w:firstLine="0"/>
                                    <w:jc w:val="right"/>
                                  </w:pPr>
                                  <w:r>
                                    <w:t>but</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a, </w:t>
                                  </w:r>
                                  <w:r>
                                    <w:rPr>
                                      <w:lang w:val="ru-RU" w:eastAsia="ru-RU" w:bidi="ru-RU"/>
                                    </w:rPr>
                                    <w:t>но</w:t>
                                  </w:r>
                                </w:p>
                              </w:tc>
                            </w:tr>
                            <w:tr w:rsidR="00926476">
                              <w:trPr>
                                <w:trHeight w:hRule="exact" w:val="235"/>
                                <w:jc w:val="center"/>
                              </w:trPr>
                              <w:tc>
                                <w:tcPr>
                                  <w:tcW w:w="3250" w:type="dxa"/>
                                  <w:shd w:val="clear" w:color="auto" w:fill="FFFFFF"/>
                                  <w:vAlign w:val="bottom"/>
                                </w:tcPr>
                                <w:p w:rsidR="00926476" w:rsidRDefault="00926476">
                                  <w:pPr>
                                    <w:pStyle w:val="22"/>
                                    <w:shd w:val="clear" w:color="auto" w:fill="auto"/>
                                    <w:spacing w:line="222" w:lineRule="exact"/>
                                    <w:ind w:right="1760" w:firstLine="0"/>
                                    <w:jc w:val="right"/>
                                  </w:pPr>
                                  <w:r>
                                    <w:t>that</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что</w:t>
                                  </w:r>
                                </w:p>
                              </w:tc>
                            </w:tr>
                            <w:tr w:rsidR="00926476">
                              <w:trPr>
                                <w:trHeight w:hRule="exact" w:val="20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or</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или</w:t>
                                  </w:r>
                                </w:p>
                              </w:tc>
                            </w:tr>
                            <w:tr w:rsidR="00926476">
                              <w:trPr>
                                <w:trHeight w:hRule="exact" w:val="230"/>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whereas</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тогда как, а</w:t>
                                  </w:r>
                                </w:p>
                              </w:tc>
                            </w:tr>
                            <w:tr w:rsidR="00926476" w:rsidRPr="00926476">
                              <w:trPr>
                                <w:trHeight w:hRule="exact" w:val="230"/>
                                <w:jc w:val="center"/>
                              </w:trPr>
                              <w:tc>
                                <w:tcPr>
                                  <w:tcW w:w="3250" w:type="dxa"/>
                                  <w:shd w:val="clear" w:color="auto" w:fill="FFFFFF"/>
                                </w:tcPr>
                                <w:p w:rsidR="00926476" w:rsidRDefault="00926476">
                                  <w:pPr>
                                    <w:pStyle w:val="22"/>
                                    <w:shd w:val="clear" w:color="auto" w:fill="auto"/>
                                    <w:spacing w:line="222" w:lineRule="exact"/>
                                    <w:ind w:right="1580" w:firstLine="0"/>
                                    <w:jc w:val="right"/>
                                  </w:pPr>
                                  <w:r>
                                    <w:t>while</w:t>
                                  </w:r>
                                </w:p>
                              </w:tc>
                              <w:tc>
                                <w:tcPr>
                                  <w:tcW w:w="3216" w:type="dxa"/>
                                  <w:shd w:val="clear" w:color="auto" w:fill="FFFFFF"/>
                                </w:tcPr>
                                <w:p w:rsidR="00926476" w:rsidRPr="00926476" w:rsidRDefault="00926476">
                                  <w:pPr>
                                    <w:pStyle w:val="22"/>
                                    <w:shd w:val="clear" w:color="auto" w:fill="auto"/>
                                    <w:spacing w:line="222" w:lineRule="exact"/>
                                    <w:ind w:firstLine="0"/>
                                    <w:jc w:val="both"/>
                                    <w:rPr>
                                      <w:lang w:val="ru-RU"/>
                                    </w:rPr>
                                  </w:pPr>
                                  <w:r>
                                    <w:rPr>
                                      <w:lang w:val="ru-RU" w:eastAsia="ru-RU" w:bidi="ru-RU"/>
                                    </w:rPr>
                                    <w:t>— в то время как, тогда как и др.</w:t>
                                  </w:r>
                                </w:p>
                              </w:tc>
                            </w:tr>
                            <w:tr w:rsidR="00926476">
                              <w:trPr>
                                <w:trHeight w:hRule="exact" w:val="202"/>
                                <w:jc w:val="center"/>
                              </w:trPr>
                              <w:tc>
                                <w:tcPr>
                                  <w:tcW w:w="3250" w:type="dxa"/>
                                  <w:shd w:val="clear" w:color="auto" w:fill="FFFFFF"/>
                                </w:tcPr>
                                <w:p w:rsidR="00926476" w:rsidRDefault="00926476">
                                  <w:pPr>
                                    <w:pStyle w:val="22"/>
                                    <w:shd w:val="clear" w:color="auto" w:fill="auto"/>
                                    <w:spacing w:line="222" w:lineRule="exact"/>
                                    <w:ind w:right="1580" w:firstLine="0"/>
                                    <w:jc w:val="right"/>
                                  </w:pPr>
                                  <w:r>
                                    <w:rPr>
                                      <w:lang w:val="ru-RU" w:eastAsia="ru-RU" w:bidi="ru-RU"/>
                                    </w:rPr>
                                    <w:t>б) составные</w:t>
                                  </w:r>
                                </w:p>
                              </w:tc>
                              <w:tc>
                                <w:tcPr>
                                  <w:tcW w:w="3216" w:type="dxa"/>
                                  <w:shd w:val="clear" w:color="auto" w:fill="FFFFFF"/>
                                </w:tcPr>
                                <w:p w:rsidR="00926476" w:rsidRDefault="00926476">
                                  <w:pPr>
                                    <w:rPr>
                                      <w:sz w:val="10"/>
                                      <w:szCs w:val="10"/>
                                    </w:rPr>
                                  </w:pP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as well as</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так же как (и)</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both ... and</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и ... и, как ... так 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either ... or</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или ... или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neither... nor</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ни ... ни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not only ... but also</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не только ... но и</w:t>
                                  </w:r>
                                </w:p>
                              </w:tc>
                            </w:tr>
                            <w:tr w:rsidR="00926476" w:rsidRPr="00926476">
                              <w:trPr>
                                <w:trHeight w:hRule="exact" w:val="451"/>
                                <w:jc w:val="center"/>
                              </w:trPr>
                              <w:tc>
                                <w:tcPr>
                                  <w:tcW w:w="3250" w:type="dxa"/>
                                  <w:shd w:val="clear" w:color="auto" w:fill="FFFFFF"/>
                                </w:tcPr>
                                <w:p w:rsidR="00926476" w:rsidRDefault="00926476">
                                  <w:pPr>
                                    <w:pStyle w:val="22"/>
                                    <w:shd w:val="clear" w:color="auto" w:fill="auto"/>
                                    <w:spacing w:line="222" w:lineRule="exact"/>
                                    <w:ind w:left="1160" w:firstLine="0"/>
                                    <w:jc w:val="left"/>
                                  </w:pPr>
                                  <w:r>
                                    <w:t>whether ... or (not)</w:t>
                                  </w:r>
                                </w:p>
                              </w:tc>
                              <w:tc>
                                <w:tcPr>
                                  <w:tcW w:w="3216" w:type="dxa"/>
                                  <w:shd w:val="clear" w:color="auto" w:fill="FFFFFF"/>
                                  <w:vAlign w:val="bottom"/>
                                </w:tcPr>
                                <w:p w:rsidR="00926476" w:rsidRPr="00926476" w:rsidRDefault="00926476">
                                  <w:pPr>
                                    <w:pStyle w:val="22"/>
                                    <w:shd w:val="clear" w:color="auto" w:fill="auto"/>
                                    <w:spacing w:line="221" w:lineRule="exact"/>
                                    <w:ind w:firstLine="0"/>
                                    <w:jc w:val="both"/>
                                    <w:rPr>
                                      <w:lang w:val="ru-RU"/>
                                    </w:rPr>
                                  </w:pPr>
                                  <w:r>
                                    <w:rPr>
                                      <w:lang w:val="ru-RU" w:eastAsia="ru-RU" w:bidi="ru-RU"/>
                                    </w:rPr>
                                    <w:t>— независимо от того + ли. (к глаголу).</w:t>
                                  </w:r>
                                </w:p>
                              </w:tc>
                            </w:tr>
                            <w:tr w:rsidR="00926476" w:rsidRPr="00926476">
                              <w:trPr>
                                <w:trHeight w:hRule="exact" w:val="446"/>
                                <w:jc w:val="center"/>
                              </w:trPr>
                              <w:tc>
                                <w:tcPr>
                                  <w:tcW w:w="6466" w:type="dxa"/>
                                  <w:gridSpan w:val="2"/>
                                  <w:shd w:val="clear" w:color="auto" w:fill="FFFFFF"/>
                                </w:tcPr>
                                <w:p w:rsidR="00926476" w:rsidRPr="00926476" w:rsidRDefault="00926476">
                                  <w:pPr>
                                    <w:pStyle w:val="22"/>
                                    <w:shd w:val="clear" w:color="auto" w:fill="auto"/>
                                    <w:spacing w:line="216" w:lineRule="exact"/>
                                    <w:ind w:firstLine="0"/>
                                    <w:jc w:val="right"/>
                                    <w:rPr>
                                      <w:lang w:val="ru-RU"/>
                                    </w:rPr>
                                  </w:pPr>
                                  <w:r>
                                    <w:rPr>
                                      <w:lang w:val="ru-RU" w:eastAsia="ru-RU" w:bidi="ru-RU"/>
                                    </w:rPr>
                                    <w:t>Подчинительные союзы вводят поилаточные поедложения. Придаточные предложения могут выполнять роль любого члена</w:t>
                                  </w:r>
                                </w:p>
                              </w:tc>
                            </w:tr>
                            <w:tr w:rsidR="00926476">
                              <w:trPr>
                                <w:trHeight w:hRule="exact" w:val="206"/>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предложения.</w:t>
                                  </w:r>
                                </w:p>
                              </w:tc>
                              <w:tc>
                                <w:tcPr>
                                  <w:tcW w:w="3216" w:type="dxa"/>
                                  <w:shd w:val="clear" w:color="auto" w:fill="FFFFFF"/>
                                </w:tcPr>
                                <w:p w:rsidR="00926476" w:rsidRDefault="00926476">
                                  <w:pPr>
                                    <w:rPr>
                                      <w:sz w:val="10"/>
                                      <w:szCs w:val="10"/>
                                    </w:rPr>
                                  </w:pPr>
                                </w:p>
                              </w:tc>
                            </w:tr>
                            <w:tr w:rsidR="00926476" w:rsidRPr="00926476">
                              <w:trPr>
                                <w:trHeight w:hRule="exact" w:val="432"/>
                                <w:jc w:val="center"/>
                              </w:trPr>
                              <w:tc>
                                <w:tcPr>
                                  <w:tcW w:w="6466" w:type="dxa"/>
                                  <w:gridSpan w:val="2"/>
                                  <w:shd w:val="clear" w:color="auto" w:fill="FFFFFF"/>
                                </w:tcPr>
                                <w:p w:rsidR="00926476" w:rsidRPr="00926476" w:rsidRDefault="00926476">
                                  <w:pPr>
                                    <w:pStyle w:val="22"/>
                                    <w:shd w:val="clear" w:color="auto" w:fill="auto"/>
                                    <w:spacing w:line="222" w:lineRule="exact"/>
                                    <w:ind w:left="400" w:firstLine="0"/>
                                    <w:jc w:val="left"/>
                                    <w:rPr>
                                      <w:lang w:val="ru-RU"/>
                                    </w:rPr>
                                  </w:pPr>
                                  <w:r>
                                    <w:rPr>
                                      <w:rStyle w:val="26"/>
                                      <w:lang w:val="ru-RU" w:eastAsia="ru-RU" w:bidi="ru-RU"/>
                                    </w:rPr>
                                    <w:t xml:space="preserve">1. Придаточное-подлежащее </w:t>
                                  </w:r>
                                  <w:r w:rsidRPr="00926476">
                                    <w:rPr>
                                      <w:lang w:val="ru-RU"/>
                                    </w:rPr>
                                    <w:t>(</w:t>
                                  </w:r>
                                  <w:r>
                                    <w:t>Subject</w:t>
                                  </w:r>
                                  <w:r w:rsidRPr="00926476">
                                    <w:rPr>
                                      <w:lang w:val="ru-RU"/>
                                    </w:rPr>
                                    <w:t xml:space="preserve"> </w:t>
                                  </w:r>
                                  <w:r>
                                    <w:t>Clause</w:t>
                                  </w:r>
                                  <w:r w:rsidRPr="00926476">
                                    <w:rPr>
                                      <w:lang w:val="ru-RU"/>
                                    </w:rPr>
                                    <w:t>)</w:t>
                                  </w:r>
                                </w:p>
                                <w:p w:rsidR="00926476" w:rsidRPr="00926476" w:rsidRDefault="00926476">
                                  <w:pPr>
                                    <w:pStyle w:val="22"/>
                                    <w:shd w:val="clear" w:color="auto" w:fill="auto"/>
                                    <w:spacing w:line="222" w:lineRule="exact"/>
                                    <w:ind w:left="400" w:firstLine="0"/>
                                    <w:jc w:val="left"/>
                                    <w:rPr>
                                      <w:lang w:val="ru-RU"/>
                                    </w:rPr>
                                  </w:pPr>
                                  <w:r>
                                    <w:rPr>
                                      <w:lang w:val="ru-RU" w:eastAsia="ru-RU" w:bidi="ru-RU"/>
                                    </w:rPr>
                                    <w:t>стоит на 1-м месте по отношению к сказуемому и вводится</w:t>
                                  </w:r>
                                </w:p>
                              </w:tc>
                            </w:tr>
                            <w:tr w:rsidR="00926476">
                              <w:trPr>
                                <w:trHeight w:hRule="exact" w:val="211"/>
                                <w:jc w:val="center"/>
                              </w:trPr>
                              <w:tc>
                                <w:tcPr>
                                  <w:tcW w:w="3250"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xml:space="preserve">союзами </w:t>
                                  </w:r>
                                  <w:r>
                                    <w:rPr>
                                      <w:rStyle w:val="26"/>
                                    </w:rPr>
                                    <w:t>that</w:t>
                                  </w:r>
                                  <w:r w:rsidRPr="00926476">
                                    <w:rPr>
                                      <w:rStyle w:val="26"/>
                                      <w:lang w:val="ru-RU"/>
                                    </w:rPr>
                                    <w:t xml:space="preserve"> </w:t>
                                  </w:r>
                                  <w:r>
                                    <w:rPr>
                                      <w:lang w:val="ru-RU" w:eastAsia="ru-RU" w:bidi="ru-RU"/>
                                    </w:rPr>
                                    <w:t xml:space="preserve">— то, что; </w:t>
                                  </w:r>
                                  <w:r>
                                    <w:rPr>
                                      <w:rStyle w:val="26"/>
                                    </w:rPr>
                                    <w:t>whether</w:t>
                                  </w:r>
                                </w:p>
                              </w:tc>
                              <w:tc>
                                <w:tcPr>
                                  <w:tcW w:w="3216"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xml:space="preserve">... </w:t>
                                  </w:r>
                                  <w:r>
                                    <w:rPr>
                                      <w:rStyle w:val="26"/>
                                    </w:rPr>
                                    <w:t xml:space="preserve">or not </w:t>
                                  </w:r>
                                  <w:r>
                                    <w:rPr>
                                      <w:lang w:val="ru-RU" w:eastAsia="ru-RU" w:bidi="ru-RU"/>
                                    </w:rPr>
                                    <w:t>— ли + глагол</w:t>
                                  </w:r>
                                </w:p>
                              </w:tc>
                            </w:tr>
                            <w:tr w:rsidR="00926476" w:rsidRP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That he is a doctor is known.</w:t>
                                  </w:r>
                                </w:p>
                              </w:tc>
                              <w:tc>
                                <w:tcPr>
                                  <w:tcW w:w="3216" w:type="dxa"/>
                                  <w:shd w:val="clear" w:color="auto" w:fill="FFFFFF"/>
                                  <w:vAlign w:val="bottom"/>
                                </w:tcPr>
                                <w:p w:rsidR="00926476" w:rsidRPr="00926476" w:rsidRDefault="00926476">
                                  <w:pPr>
                                    <w:pStyle w:val="22"/>
                                    <w:shd w:val="clear" w:color="auto" w:fill="auto"/>
                                    <w:spacing w:line="222" w:lineRule="exact"/>
                                    <w:ind w:firstLine="0"/>
                                    <w:jc w:val="both"/>
                                    <w:rPr>
                                      <w:lang w:val="ru-RU"/>
                                    </w:rPr>
                                  </w:pPr>
                                  <w:r>
                                    <w:rPr>
                                      <w:lang w:val="ru-RU" w:eastAsia="ru-RU" w:bidi="ru-RU"/>
                                    </w:rPr>
                                    <w:t>То, что он врач, известно.</w:t>
                                  </w:r>
                                </w:p>
                              </w:tc>
                            </w:tr>
                            <w:tr w:rsidR="00926476" w:rsidRP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Whether she works at present is</w:t>
                                  </w:r>
                                </w:p>
                              </w:tc>
                              <w:tc>
                                <w:tcPr>
                                  <w:tcW w:w="3216" w:type="dxa"/>
                                  <w:shd w:val="clear" w:color="auto" w:fill="FFFFFF"/>
                                  <w:vAlign w:val="bottom"/>
                                </w:tcPr>
                                <w:p w:rsidR="00926476" w:rsidRPr="00926476" w:rsidRDefault="00926476">
                                  <w:pPr>
                                    <w:pStyle w:val="22"/>
                                    <w:shd w:val="clear" w:color="auto" w:fill="auto"/>
                                    <w:spacing w:line="222" w:lineRule="exact"/>
                                    <w:ind w:firstLine="0"/>
                                    <w:jc w:val="both"/>
                                    <w:rPr>
                                      <w:lang w:val="ru-RU"/>
                                    </w:rPr>
                                  </w:pPr>
                                  <w:r>
                                    <w:rPr>
                                      <w:lang w:val="ru-RU" w:eastAsia="ru-RU" w:bidi="ru-RU"/>
                                    </w:rPr>
                                    <w:t>Работает ли она сейчас, неиз-</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not known.</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вестно.</w:t>
                                  </w:r>
                                </w:p>
                              </w:tc>
                            </w:tr>
                            <w:tr w:rsidR="00926476">
                              <w:trPr>
                                <w:trHeight w:hRule="exact" w:val="221"/>
                                <w:jc w:val="center"/>
                              </w:trPr>
                              <w:tc>
                                <w:tcPr>
                                  <w:tcW w:w="6466" w:type="dxa"/>
                                  <w:gridSpan w:val="2"/>
                                  <w:shd w:val="clear" w:color="auto" w:fill="FFFFFF"/>
                                  <w:vAlign w:val="bottom"/>
                                </w:tcPr>
                                <w:p w:rsidR="00926476" w:rsidRDefault="00926476">
                                  <w:pPr>
                                    <w:pStyle w:val="22"/>
                                    <w:shd w:val="clear" w:color="auto" w:fill="auto"/>
                                    <w:spacing w:line="222" w:lineRule="exact"/>
                                    <w:ind w:firstLine="0"/>
                                    <w:jc w:val="right"/>
                                  </w:pPr>
                                  <w:r>
                                    <w:rPr>
                                      <w:lang w:val="ru-RU" w:eastAsia="ru-RU" w:bidi="ru-RU"/>
                                    </w:rPr>
                                    <w:t>и</w:t>
                                  </w:r>
                                  <w:r w:rsidRPr="00926476">
                                    <w:rPr>
                                      <w:lang w:eastAsia="ru-RU" w:bidi="ru-RU"/>
                                    </w:rPr>
                                    <w:t xml:space="preserve"> </w:t>
                                  </w:r>
                                  <w:r>
                                    <w:rPr>
                                      <w:lang w:val="ru-RU" w:eastAsia="ru-RU" w:bidi="ru-RU"/>
                                    </w:rPr>
                                    <w:t>союзными</w:t>
                                  </w:r>
                                  <w:r w:rsidRPr="00926476">
                                    <w:rPr>
                                      <w:lang w:eastAsia="ru-RU" w:bidi="ru-RU"/>
                                    </w:rPr>
                                    <w:t xml:space="preserve"> </w:t>
                                  </w:r>
                                  <w:r>
                                    <w:rPr>
                                      <w:lang w:val="ru-RU" w:eastAsia="ru-RU" w:bidi="ru-RU"/>
                                    </w:rPr>
                                    <w:t>словами</w:t>
                                  </w:r>
                                  <w:r w:rsidRPr="00926476">
                                    <w:rPr>
                                      <w:lang w:eastAsia="ru-RU" w:bidi="ru-RU"/>
                                    </w:rPr>
                                    <w:t xml:space="preserve"> </w:t>
                                  </w:r>
                                  <w:r>
                                    <w:rPr>
                                      <w:rStyle w:val="26"/>
                                    </w:rPr>
                                    <w:t>who (whose), which, when, where, why,</w:t>
                                  </w:r>
                                </w:p>
                              </w:tc>
                            </w:tr>
                            <w:tr w:rsidR="00926476">
                              <w:trPr>
                                <w:trHeight w:hRule="exact" w:val="46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rPr>
                                      <w:rStyle w:val="26"/>
                                    </w:rPr>
                                    <w:t>how, what.</w:t>
                                  </w:r>
                                </w:p>
                                <w:p w:rsidR="00926476" w:rsidRDefault="00926476">
                                  <w:pPr>
                                    <w:pStyle w:val="22"/>
                                    <w:shd w:val="clear" w:color="auto" w:fill="auto"/>
                                    <w:spacing w:line="222" w:lineRule="exact"/>
                                    <w:ind w:firstLine="0"/>
                                    <w:jc w:val="left"/>
                                  </w:pPr>
                                  <w:r>
                                    <w:t>Who will translate the paper is</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Кто переведет эту статью —</w:t>
                                  </w:r>
                                </w:p>
                              </w:tc>
                            </w:tr>
                            <w:tr w:rsidR="00926476">
                              <w:trPr>
                                <w:trHeight w:hRule="exact" w:val="202"/>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not known.</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неизвестно.</w:t>
                                  </w:r>
                                </w:p>
                              </w:tc>
                            </w:tr>
                            <w:tr w:rsidR="00926476" w:rsidRPr="00926476">
                              <w:trPr>
                                <w:trHeight w:hRule="exact" w:val="461"/>
                                <w:jc w:val="center"/>
                              </w:trPr>
                              <w:tc>
                                <w:tcPr>
                                  <w:tcW w:w="6466" w:type="dxa"/>
                                  <w:gridSpan w:val="2"/>
                                  <w:shd w:val="clear" w:color="auto" w:fill="FFFFFF"/>
                                  <w:vAlign w:val="bottom"/>
                                </w:tcPr>
                                <w:p w:rsidR="00926476" w:rsidRPr="00926476" w:rsidRDefault="00926476">
                                  <w:pPr>
                                    <w:pStyle w:val="22"/>
                                    <w:shd w:val="clear" w:color="auto" w:fill="auto"/>
                                    <w:spacing w:line="222" w:lineRule="exact"/>
                                    <w:ind w:left="380" w:firstLine="0"/>
                                    <w:jc w:val="left"/>
                                    <w:rPr>
                                      <w:lang w:val="ru-RU"/>
                                    </w:rPr>
                                  </w:pPr>
                                  <w:r w:rsidRPr="00926476">
                                    <w:rPr>
                                      <w:lang w:val="ru-RU"/>
                                    </w:rPr>
                                    <w:t xml:space="preserve">2. </w:t>
                                  </w:r>
                                  <w:r>
                                    <w:rPr>
                                      <w:rStyle w:val="26"/>
                                      <w:lang w:val="ru-RU" w:eastAsia="ru-RU" w:bidi="ru-RU"/>
                                    </w:rPr>
                                    <w:t xml:space="preserve">Придаточное-сказуемое </w:t>
                                  </w:r>
                                  <w:r w:rsidRPr="00926476">
                                    <w:rPr>
                                      <w:lang w:val="ru-RU"/>
                                    </w:rPr>
                                    <w:t>(</w:t>
                                  </w:r>
                                  <w:r>
                                    <w:t>Predicative</w:t>
                                  </w:r>
                                  <w:r w:rsidRPr="00926476">
                                    <w:rPr>
                                      <w:lang w:val="ru-RU"/>
                                    </w:rPr>
                                    <w:t xml:space="preserve"> </w:t>
                                  </w:r>
                                  <w:r>
                                    <w:t>Clause</w:t>
                                  </w:r>
                                  <w:r w:rsidRPr="00926476">
                                    <w:rPr>
                                      <w:lang w:val="ru-RU"/>
                                    </w:rPr>
                                    <w:t>)</w:t>
                                  </w:r>
                                </w:p>
                                <w:p w:rsidR="00926476" w:rsidRPr="00926476" w:rsidRDefault="00926476">
                                  <w:pPr>
                                    <w:pStyle w:val="22"/>
                                    <w:shd w:val="clear" w:color="auto" w:fill="auto"/>
                                    <w:spacing w:line="222" w:lineRule="exact"/>
                                    <w:ind w:left="380" w:firstLine="0"/>
                                    <w:jc w:val="left"/>
                                    <w:rPr>
                                      <w:lang w:val="ru-RU"/>
                                    </w:rPr>
                                  </w:pPr>
                                  <w:r>
                                    <w:rPr>
                                      <w:lang w:val="ru-RU" w:eastAsia="ru-RU" w:bidi="ru-RU"/>
                                    </w:rPr>
                                    <w:t>является составной частью сказуемого, обычно стоит после</w:t>
                                  </w:r>
                                </w:p>
                              </w:tc>
                            </w:tr>
                            <w:tr w:rsidR="00926476" w:rsidRPr="00926476">
                              <w:trPr>
                                <w:trHeight w:hRule="exact" w:val="432"/>
                                <w:jc w:val="center"/>
                              </w:trPr>
                              <w:tc>
                                <w:tcPr>
                                  <w:tcW w:w="6466" w:type="dxa"/>
                                  <w:gridSpan w:val="2"/>
                                  <w:shd w:val="clear" w:color="auto" w:fill="FFFFFF"/>
                                </w:tcPr>
                                <w:p w:rsidR="00926476" w:rsidRPr="00926476" w:rsidRDefault="00926476">
                                  <w:pPr>
                                    <w:pStyle w:val="22"/>
                                    <w:shd w:val="clear" w:color="auto" w:fill="auto"/>
                                    <w:spacing w:line="226" w:lineRule="exact"/>
                                    <w:ind w:firstLine="0"/>
                                    <w:jc w:val="both"/>
                                    <w:rPr>
                                      <w:lang w:val="ru-RU"/>
                                    </w:rPr>
                                  </w:pPr>
                                  <w:r>
                                    <w:rPr>
                                      <w:lang w:val="ru-RU" w:eastAsia="ru-RU" w:bidi="ru-RU"/>
                                    </w:rPr>
                                    <w:t xml:space="preserve">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и вводится теми же союзами и союзными слова</w:t>
                                  </w:r>
                                  <w:r>
                                    <w:rPr>
                                      <w:lang w:val="ru-RU" w:eastAsia="ru-RU" w:bidi="ru-RU"/>
                                    </w:rPr>
                                    <w:softHyphen/>
                                    <w:t>ми, что и придаточное-подлежащее.</w:t>
                                  </w:r>
                                </w:p>
                              </w:tc>
                            </w:tr>
                            <w:tr w:rsidR="00926476" w:rsidRPr="00926476">
                              <w:trPr>
                                <w:trHeight w:hRule="exact" w:val="226"/>
                                <w:jc w:val="center"/>
                              </w:trPr>
                              <w:tc>
                                <w:tcPr>
                                  <w:tcW w:w="3250" w:type="dxa"/>
                                  <w:shd w:val="clear" w:color="auto" w:fill="FFFFFF"/>
                                </w:tcPr>
                                <w:p w:rsidR="00926476" w:rsidRDefault="00926476">
                                  <w:pPr>
                                    <w:pStyle w:val="22"/>
                                    <w:shd w:val="clear" w:color="auto" w:fill="auto"/>
                                    <w:spacing w:line="222" w:lineRule="exact"/>
                                    <w:ind w:firstLine="0"/>
                                    <w:jc w:val="left"/>
                                  </w:pPr>
                                  <w:r>
                                    <w:t>The trouble is how to follow the</w:t>
                                  </w:r>
                                </w:p>
                              </w:tc>
                              <w:tc>
                                <w:tcPr>
                                  <w:tcW w:w="3216" w:type="dxa"/>
                                  <w:shd w:val="clear" w:color="auto" w:fill="FFFFFF"/>
                                </w:tcPr>
                                <w:p w:rsidR="00926476" w:rsidRPr="00926476" w:rsidRDefault="00926476">
                                  <w:pPr>
                                    <w:pStyle w:val="22"/>
                                    <w:shd w:val="clear" w:color="auto" w:fill="auto"/>
                                    <w:spacing w:line="222" w:lineRule="exact"/>
                                    <w:ind w:firstLine="0"/>
                                    <w:jc w:val="both"/>
                                    <w:rPr>
                                      <w:lang w:val="ru-RU"/>
                                    </w:rPr>
                                  </w:pPr>
                                  <w:r>
                                    <w:rPr>
                                      <w:lang w:val="ru-RU" w:eastAsia="ru-RU" w:bidi="ru-RU"/>
                                    </w:rPr>
                                    <w:t>Затруднение в том, как еле-</w:t>
                                  </w:r>
                                </w:p>
                              </w:tc>
                            </w:tr>
                            <w:tr w:rsidR="00926476">
                              <w:trPr>
                                <w:trHeight w:hRule="exact" w:val="226"/>
                                <w:jc w:val="center"/>
                              </w:trPr>
                              <w:tc>
                                <w:tcPr>
                                  <w:tcW w:w="3250" w:type="dxa"/>
                                  <w:shd w:val="clear" w:color="auto" w:fill="FFFFFF"/>
                                </w:tcPr>
                                <w:p w:rsidR="00926476" w:rsidRDefault="00926476">
                                  <w:pPr>
                                    <w:pStyle w:val="22"/>
                                    <w:shd w:val="clear" w:color="auto" w:fill="auto"/>
                                    <w:spacing w:line="222" w:lineRule="exact"/>
                                    <w:ind w:firstLine="0"/>
                                    <w:jc w:val="left"/>
                                  </w:pPr>
                                  <w:r>
                                    <w:t>method.</w:t>
                                  </w:r>
                                </w:p>
                              </w:tc>
                              <w:tc>
                                <w:tcPr>
                                  <w:tcW w:w="3216" w:type="dxa"/>
                                  <w:shd w:val="clear" w:color="auto" w:fill="FFFFFF"/>
                                </w:tcPr>
                                <w:p w:rsidR="00926476" w:rsidRDefault="00926476">
                                  <w:pPr>
                                    <w:pStyle w:val="22"/>
                                    <w:shd w:val="clear" w:color="auto" w:fill="auto"/>
                                    <w:spacing w:line="222" w:lineRule="exact"/>
                                    <w:ind w:firstLine="0"/>
                                    <w:jc w:val="both"/>
                                  </w:pPr>
                                  <w:r>
                                    <w:rPr>
                                      <w:lang w:val="ru-RU" w:eastAsia="ru-RU" w:bidi="ru-RU"/>
                                    </w:rPr>
                                    <w:t>довать данному методу.</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4" o:spid="_x0000_s1429" type="#_x0000_t202" style="position:absolute;margin-left:.05pt;margin-top:97.9pt;width:323.3pt;height:374.85pt;z-index:25165779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z3swIAALc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50"/>
                        <w:gridCol w:w="3216"/>
                      </w:tblGrid>
                      <w:tr w:rsidR="00926476">
                        <w:trPr>
                          <w:trHeight w:hRule="exact" w:val="221"/>
                          <w:jc w:val="center"/>
                        </w:trPr>
                        <w:tc>
                          <w:tcPr>
                            <w:tcW w:w="3250" w:type="dxa"/>
                            <w:tcBorders>
                              <w:top w:val="single" w:sz="4" w:space="0" w:color="auto"/>
                            </w:tcBorders>
                            <w:shd w:val="clear" w:color="auto" w:fill="FFFFFF"/>
                            <w:vAlign w:val="bottom"/>
                          </w:tcPr>
                          <w:p w:rsidR="00926476" w:rsidRDefault="00926476">
                            <w:pPr>
                              <w:pStyle w:val="22"/>
                              <w:shd w:val="clear" w:color="auto" w:fill="auto"/>
                              <w:spacing w:line="222" w:lineRule="exact"/>
                              <w:ind w:right="1760" w:firstLine="0"/>
                              <w:jc w:val="right"/>
                            </w:pPr>
                            <w:r>
                              <w:rPr>
                                <w:lang w:val="ru-RU" w:eastAsia="ru-RU" w:bidi="ru-RU"/>
                              </w:rPr>
                              <w:t>а) простые</w:t>
                            </w:r>
                          </w:p>
                        </w:tc>
                        <w:tc>
                          <w:tcPr>
                            <w:tcW w:w="3216" w:type="dxa"/>
                            <w:shd w:val="clear" w:color="auto" w:fill="FFFFFF"/>
                          </w:tcPr>
                          <w:p w:rsidR="00926476" w:rsidRDefault="00926476">
                            <w:pPr>
                              <w:rPr>
                                <w:sz w:val="10"/>
                                <w:szCs w:val="10"/>
                              </w:rPr>
                            </w:pPr>
                          </w:p>
                        </w:tc>
                      </w:tr>
                      <w:tr w:rsidR="00926476">
                        <w:trPr>
                          <w:trHeight w:hRule="exact" w:val="206"/>
                          <w:jc w:val="center"/>
                        </w:trPr>
                        <w:tc>
                          <w:tcPr>
                            <w:tcW w:w="3250" w:type="dxa"/>
                            <w:shd w:val="clear" w:color="auto" w:fill="FFFFFF"/>
                          </w:tcPr>
                          <w:p w:rsidR="00926476" w:rsidRDefault="00926476">
                            <w:pPr>
                              <w:pStyle w:val="22"/>
                              <w:shd w:val="clear" w:color="auto" w:fill="auto"/>
                              <w:spacing w:line="222" w:lineRule="exact"/>
                              <w:ind w:left="1160" w:firstLine="0"/>
                              <w:jc w:val="left"/>
                            </w:pPr>
                            <w:r>
                              <w:t>and</w:t>
                            </w:r>
                          </w:p>
                        </w:tc>
                        <w:tc>
                          <w:tcPr>
                            <w:tcW w:w="3216" w:type="dxa"/>
                            <w:shd w:val="clear" w:color="auto" w:fill="FFFFFF"/>
                          </w:tcPr>
                          <w:p w:rsidR="00926476" w:rsidRDefault="00926476">
                            <w:pPr>
                              <w:pStyle w:val="22"/>
                              <w:shd w:val="clear" w:color="auto" w:fill="auto"/>
                              <w:spacing w:line="222" w:lineRule="exact"/>
                              <w:ind w:firstLine="0"/>
                              <w:jc w:val="both"/>
                            </w:pPr>
                            <w:r>
                              <w:t xml:space="preserve">— </w:t>
                            </w:r>
                            <w:r>
                              <w:rPr>
                                <w:lang w:val="ru-RU" w:eastAsia="ru-RU" w:bidi="ru-RU"/>
                              </w:rPr>
                              <w:t>и</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right="1760" w:firstLine="0"/>
                              <w:jc w:val="right"/>
                            </w:pPr>
                            <w:r>
                              <w:t>but</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a, </w:t>
                            </w:r>
                            <w:r>
                              <w:rPr>
                                <w:lang w:val="ru-RU" w:eastAsia="ru-RU" w:bidi="ru-RU"/>
                              </w:rPr>
                              <w:t>но</w:t>
                            </w:r>
                          </w:p>
                        </w:tc>
                      </w:tr>
                      <w:tr w:rsidR="00926476">
                        <w:trPr>
                          <w:trHeight w:hRule="exact" w:val="235"/>
                          <w:jc w:val="center"/>
                        </w:trPr>
                        <w:tc>
                          <w:tcPr>
                            <w:tcW w:w="3250" w:type="dxa"/>
                            <w:shd w:val="clear" w:color="auto" w:fill="FFFFFF"/>
                            <w:vAlign w:val="bottom"/>
                          </w:tcPr>
                          <w:p w:rsidR="00926476" w:rsidRDefault="00926476">
                            <w:pPr>
                              <w:pStyle w:val="22"/>
                              <w:shd w:val="clear" w:color="auto" w:fill="auto"/>
                              <w:spacing w:line="222" w:lineRule="exact"/>
                              <w:ind w:right="1760" w:firstLine="0"/>
                              <w:jc w:val="right"/>
                            </w:pPr>
                            <w:r>
                              <w:t>that</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что</w:t>
                            </w:r>
                          </w:p>
                        </w:tc>
                      </w:tr>
                      <w:tr w:rsidR="00926476">
                        <w:trPr>
                          <w:trHeight w:hRule="exact" w:val="20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or</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или</w:t>
                            </w:r>
                          </w:p>
                        </w:tc>
                      </w:tr>
                      <w:tr w:rsidR="00926476">
                        <w:trPr>
                          <w:trHeight w:hRule="exact" w:val="230"/>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whereas</w:t>
                            </w:r>
                          </w:p>
                        </w:tc>
                        <w:tc>
                          <w:tcPr>
                            <w:tcW w:w="3216" w:type="dxa"/>
                            <w:shd w:val="clear" w:color="auto" w:fill="FFFFFF"/>
                            <w:vAlign w:val="bottom"/>
                          </w:tcPr>
                          <w:p w:rsidR="00926476" w:rsidRDefault="00926476">
                            <w:pPr>
                              <w:pStyle w:val="22"/>
                              <w:shd w:val="clear" w:color="auto" w:fill="auto"/>
                              <w:spacing w:line="222" w:lineRule="exact"/>
                              <w:ind w:firstLine="0"/>
                              <w:jc w:val="both"/>
                            </w:pPr>
                            <w:r>
                              <w:t xml:space="preserve">— </w:t>
                            </w:r>
                            <w:r>
                              <w:rPr>
                                <w:lang w:val="ru-RU" w:eastAsia="ru-RU" w:bidi="ru-RU"/>
                              </w:rPr>
                              <w:t>тогда как, а</w:t>
                            </w:r>
                          </w:p>
                        </w:tc>
                      </w:tr>
                      <w:tr w:rsidR="00926476" w:rsidRPr="00926476">
                        <w:trPr>
                          <w:trHeight w:hRule="exact" w:val="230"/>
                          <w:jc w:val="center"/>
                        </w:trPr>
                        <w:tc>
                          <w:tcPr>
                            <w:tcW w:w="3250" w:type="dxa"/>
                            <w:shd w:val="clear" w:color="auto" w:fill="FFFFFF"/>
                          </w:tcPr>
                          <w:p w:rsidR="00926476" w:rsidRDefault="00926476">
                            <w:pPr>
                              <w:pStyle w:val="22"/>
                              <w:shd w:val="clear" w:color="auto" w:fill="auto"/>
                              <w:spacing w:line="222" w:lineRule="exact"/>
                              <w:ind w:right="1580" w:firstLine="0"/>
                              <w:jc w:val="right"/>
                            </w:pPr>
                            <w:r>
                              <w:t>while</w:t>
                            </w:r>
                          </w:p>
                        </w:tc>
                        <w:tc>
                          <w:tcPr>
                            <w:tcW w:w="3216" w:type="dxa"/>
                            <w:shd w:val="clear" w:color="auto" w:fill="FFFFFF"/>
                          </w:tcPr>
                          <w:p w:rsidR="00926476" w:rsidRPr="00926476" w:rsidRDefault="00926476">
                            <w:pPr>
                              <w:pStyle w:val="22"/>
                              <w:shd w:val="clear" w:color="auto" w:fill="auto"/>
                              <w:spacing w:line="222" w:lineRule="exact"/>
                              <w:ind w:firstLine="0"/>
                              <w:jc w:val="both"/>
                              <w:rPr>
                                <w:lang w:val="ru-RU"/>
                              </w:rPr>
                            </w:pPr>
                            <w:r>
                              <w:rPr>
                                <w:lang w:val="ru-RU" w:eastAsia="ru-RU" w:bidi="ru-RU"/>
                              </w:rPr>
                              <w:t>— в то время как, тогда как и др.</w:t>
                            </w:r>
                          </w:p>
                        </w:tc>
                      </w:tr>
                      <w:tr w:rsidR="00926476">
                        <w:trPr>
                          <w:trHeight w:hRule="exact" w:val="202"/>
                          <w:jc w:val="center"/>
                        </w:trPr>
                        <w:tc>
                          <w:tcPr>
                            <w:tcW w:w="3250" w:type="dxa"/>
                            <w:shd w:val="clear" w:color="auto" w:fill="FFFFFF"/>
                          </w:tcPr>
                          <w:p w:rsidR="00926476" w:rsidRDefault="00926476">
                            <w:pPr>
                              <w:pStyle w:val="22"/>
                              <w:shd w:val="clear" w:color="auto" w:fill="auto"/>
                              <w:spacing w:line="222" w:lineRule="exact"/>
                              <w:ind w:right="1580" w:firstLine="0"/>
                              <w:jc w:val="right"/>
                            </w:pPr>
                            <w:r>
                              <w:rPr>
                                <w:lang w:val="ru-RU" w:eastAsia="ru-RU" w:bidi="ru-RU"/>
                              </w:rPr>
                              <w:t>б) составные</w:t>
                            </w:r>
                          </w:p>
                        </w:tc>
                        <w:tc>
                          <w:tcPr>
                            <w:tcW w:w="3216" w:type="dxa"/>
                            <w:shd w:val="clear" w:color="auto" w:fill="FFFFFF"/>
                          </w:tcPr>
                          <w:p w:rsidR="00926476" w:rsidRDefault="00926476">
                            <w:pPr>
                              <w:rPr>
                                <w:sz w:val="10"/>
                                <w:szCs w:val="10"/>
                              </w:rPr>
                            </w:pP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as well as</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так же как (и)</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both ... and</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и ... и, как ... так 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either ... or</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или ... или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neither... nor</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ни ... ни</w:t>
                            </w:r>
                          </w:p>
                        </w:tc>
                      </w:tr>
                      <w:tr w:rsid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left="1160" w:firstLine="0"/>
                              <w:jc w:val="left"/>
                            </w:pPr>
                            <w:r>
                              <w:t>not only ... but also</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 не только ... но и</w:t>
                            </w:r>
                          </w:p>
                        </w:tc>
                      </w:tr>
                      <w:tr w:rsidR="00926476" w:rsidRPr="00926476">
                        <w:trPr>
                          <w:trHeight w:hRule="exact" w:val="451"/>
                          <w:jc w:val="center"/>
                        </w:trPr>
                        <w:tc>
                          <w:tcPr>
                            <w:tcW w:w="3250" w:type="dxa"/>
                            <w:shd w:val="clear" w:color="auto" w:fill="FFFFFF"/>
                          </w:tcPr>
                          <w:p w:rsidR="00926476" w:rsidRDefault="00926476">
                            <w:pPr>
                              <w:pStyle w:val="22"/>
                              <w:shd w:val="clear" w:color="auto" w:fill="auto"/>
                              <w:spacing w:line="222" w:lineRule="exact"/>
                              <w:ind w:left="1160" w:firstLine="0"/>
                              <w:jc w:val="left"/>
                            </w:pPr>
                            <w:r>
                              <w:t>whether ... or (not)</w:t>
                            </w:r>
                          </w:p>
                        </w:tc>
                        <w:tc>
                          <w:tcPr>
                            <w:tcW w:w="3216" w:type="dxa"/>
                            <w:shd w:val="clear" w:color="auto" w:fill="FFFFFF"/>
                            <w:vAlign w:val="bottom"/>
                          </w:tcPr>
                          <w:p w:rsidR="00926476" w:rsidRPr="00926476" w:rsidRDefault="00926476">
                            <w:pPr>
                              <w:pStyle w:val="22"/>
                              <w:shd w:val="clear" w:color="auto" w:fill="auto"/>
                              <w:spacing w:line="221" w:lineRule="exact"/>
                              <w:ind w:firstLine="0"/>
                              <w:jc w:val="both"/>
                              <w:rPr>
                                <w:lang w:val="ru-RU"/>
                              </w:rPr>
                            </w:pPr>
                            <w:r>
                              <w:rPr>
                                <w:lang w:val="ru-RU" w:eastAsia="ru-RU" w:bidi="ru-RU"/>
                              </w:rPr>
                              <w:t>— независимо от того + ли. (к глаголу).</w:t>
                            </w:r>
                          </w:p>
                        </w:tc>
                      </w:tr>
                      <w:tr w:rsidR="00926476" w:rsidRPr="00926476">
                        <w:trPr>
                          <w:trHeight w:hRule="exact" w:val="446"/>
                          <w:jc w:val="center"/>
                        </w:trPr>
                        <w:tc>
                          <w:tcPr>
                            <w:tcW w:w="6466" w:type="dxa"/>
                            <w:gridSpan w:val="2"/>
                            <w:shd w:val="clear" w:color="auto" w:fill="FFFFFF"/>
                          </w:tcPr>
                          <w:p w:rsidR="00926476" w:rsidRPr="00926476" w:rsidRDefault="00926476">
                            <w:pPr>
                              <w:pStyle w:val="22"/>
                              <w:shd w:val="clear" w:color="auto" w:fill="auto"/>
                              <w:spacing w:line="216" w:lineRule="exact"/>
                              <w:ind w:firstLine="0"/>
                              <w:jc w:val="right"/>
                              <w:rPr>
                                <w:lang w:val="ru-RU"/>
                              </w:rPr>
                            </w:pPr>
                            <w:r>
                              <w:rPr>
                                <w:lang w:val="ru-RU" w:eastAsia="ru-RU" w:bidi="ru-RU"/>
                              </w:rPr>
                              <w:t>Подчинительные союзы вводят поилаточные поедложения. Придаточные предложения могут выполнять роль любого члена</w:t>
                            </w:r>
                          </w:p>
                        </w:tc>
                      </w:tr>
                      <w:tr w:rsidR="00926476">
                        <w:trPr>
                          <w:trHeight w:hRule="exact" w:val="206"/>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предложения.</w:t>
                            </w:r>
                          </w:p>
                        </w:tc>
                        <w:tc>
                          <w:tcPr>
                            <w:tcW w:w="3216" w:type="dxa"/>
                            <w:shd w:val="clear" w:color="auto" w:fill="FFFFFF"/>
                          </w:tcPr>
                          <w:p w:rsidR="00926476" w:rsidRDefault="00926476">
                            <w:pPr>
                              <w:rPr>
                                <w:sz w:val="10"/>
                                <w:szCs w:val="10"/>
                              </w:rPr>
                            </w:pPr>
                          </w:p>
                        </w:tc>
                      </w:tr>
                      <w:tr w:rsidR="00926476" w:rsidRPr="00926476">
                        <w:trPr>
                          <w:trHeight w:hRule="exact" w:val="432"/>
                          <w:jc w:val="center"/>
                        </w:trPr>
                        <w:tc>
                          <w:tcPr>
                            <w:tcW w:w="6466" w:type="dxa"/>
                            <w:gridSpan w:val="2"/>
                            <w:shd w:val="clear" w:color="auto" w:fill="FFFFFF"/>
                          </w:tcPr>
                          <w:p w:rsidR="00926476" w:rsidRPr="00926476" w:rsidRDefault="00926476">
                            <w:pPr>
                              <w:pStyle w:val="22"/>
                              <w:shd w:val="clear" w:color="auto" w:fill="auto"/>
                              <w:spacing w:line="222" w:lineRule="exact"/>
                              <w:ind w:left="400" w:firstLine="0"/>
                              <w:jc w:val="left"/>
                              <w:rPr>
                                <w:lang w:val="ru-RU"/>
                              </w:rPr>
                            </w:pPr>
                            <w:r>
                              <w:rPr>
                                <w:rStyle w:val="26"/>
                                <w:lang w:val="ru-RU" w:eastAsia="ru-RU" w:bidi="ru-RU"/>
                              </w:rPr>
                              <w:t xml:space="preserve">1. Придаточное-подлежащее </w:t>
                            </w:r>
                            <w:r w:rsidRPr="00926476">
                              <w:rPr>
                                <w:lang w:val="ru-RU"/>
                              </w:rPr>
                              <w:t>(</w:t>
                            </w:r>
                            <w:r>
                              <w:t>Subject</w:t>
                            </w:r>
                            <w:r w:rsidRPr="00926476">
                              <w:rPr>
                                <w:lang w:val="ru-RU"/>
                              </w:rPr>
                              <w:t xml:space="preserve"> </w:t>
                            </w:r>
                            <w:r>
                              <w:t>Clause</w:t>
                            </w:r>
                            <w:r w:rsidRPr="00926476">
                              <w:rPr>
                                <w:lang w:val="ru-RU"/>
                              </w:rPr>
                              <w:t>)</w:t>
                            </w:r>
                          </w:p>
                          <w:p w:rsidR="00926476" w:rsidRPr="00926476" w:rsidRDefault="00926476">
                            <w:pPr>
                              <w:pStyle w:val="22"/>
                              <w:shd w:val="clear" w:color="auto" w:fill="auto"/>
                              <w:spacing w:line="222" w:lineRule="exact"/>
                              <w:ind w:left="400" w:firstLine="0"/>
                              <w:jc w:val="left"/>
                              <w:rPr>
                                <w:lang w:val="ru-RU"/>
                              </w:rPr>
                            </w:pPr>
                            <w:r>
                              <w:rPr>
                                <w:lang w:val="ru-RU" w:eastAsia="ru-RU" w:bidi="ru-RU"/>
                              </w:rPr>
                              <w:t>стоит на 1-м месте по отношению к сказуемому и вводится</w:t>
                            </w:r>
                          </w:p>
                        </w:tc>
                      </w:tr>
                      <w:tr w:rsidR="00926476">
                        <w:trPr>
                          <w:trHeight w:hRule="exact" w:val="211"/>
                          <w:jc w:val="center"/>
                        </w:trPr>
                        <w:tc>
                          <w:tcPr>
                            <w:tcW w:w="3250"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xml:space="preserve">союзами </w:t>
                            </w:r>
                            <w:r>
                              <w:rPr>
                                <w:rStyle w:val="26"/>
                              </w:rPr>
                              <w:t>that</w:t>
                            </w:r>
                            <w:r w:rsidRPr="00926476">
                              <w:rPr>
                                <w:rStyle w:val="26"/>
                                <w:lang w:val="ru-RU"/>
                              </w:rPr>
                              <w:t xml:space="preserve"> </w:t>
                            </w:r>
                            <w:r>
                              <w:rPr>
                                <w:lang w:val="ru-RU" w:eastAsia="ru-RU" w:bidi="ru-RU"/>
                              </w:rPr>
                              <w:t xml:space="preserve">— то, что; </w:t>
                            </w:r>
                            <w:r>
                              <w:rPr>
                                <w:rStyle w:val="26"/>
                              </w:rPr>
                              <w:t>whether</w:t>
                            </w:r>
                          </w:p>
                        </w:tc>
                        <w:tc>
                          <w:tcPr>
                            <w:tcW w:w="3216"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xml:space="preserve">... </w:t>
                            </w:r>
                            <w:r>
                              <w:rPr>
                                <w:rStyle w:val="26"/>
                              </w:rPr>
                              <w:t xml:space="preserve">or not </w:t>
                            </w:r>
                            <w:r>
                              <w:rPr>
                                <w:lang w:val="ru-RU" w:eastAsia="ru-RU" w:bidi="ru-RU"/>
                              </w:rPr>
                              <w:t>— ли + глагол</w:t>
                            </w:r>
                          </w:p>
                        </w:tc>
                      </w:tr>
                      <w:tr w:rsidR="00926476" w:rsidRP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That he is a doctor is known.</w:t>
                            </w:r>
                          </w:p>
                        </w:tc>
                        <w:tc>
                          <w:tcPr>
                            <w:tcW w:w="3216" w:type="dxa"/>
                            <w:shd w:val="clear" w:color="auto" w:fill="FFFFFF"/>
                            <w:vAlign w:val="bottom"/>
                          </w:tcPr>
                          <w:p w:rsidR="00926476" w:rsidRPr="00926476" w:rsidRDefault="00926476">
                            <w:pPr>
                              <w:pStyle w:val="22"/>
                              <w:shd w:val="clear" w:color="auto" w:fill="auto"/>
                              <w:spacing w:line="222" w:lineRule="exact"/>
                              <w:ind w:firstLine="0"/>
                              <w:jc w:val="both"/>
                              <w:rPr>
                                <w:lang w:val="ru-RU"/>
                              </w:rPr>
                            </w:pPr>
                            <w:r>
                              <w:rPr>
                                <w:lang w:val="ru-RU" w:eastAsia="ru-RU" w:bidi="ru-RU"/>
                              </w:rPr>
                              <w:t>То, что он врач, известно.</w:t>
                            </w:r>
                          </w:p>
                        </w:tc>
                      </w:tr>
                      <w:tr w:rsidR="00926476" w:rsidRPr="00926476">
                        <w:trPr>
                          <w:trHeight w:hRule="exact" w:val="22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Whether she works at present is</w:t>
                            </w:r>
                          </w:p>
                        </w:tc>
                        <w:tc>
                          <w:tcPr>
                            <w:tcW w:w="3216" w:type="dxa"/>
                            <w:shd w:val="clear" w:color="auto" w:fill="FFFFFF"/>
                            <w:vAlign w:val="bottom"/>
                          </w:tcPr>
                          <w:p w:rsidR="00926476" w:rsidRPr="00926476" w:rsidRDefault="00926476">
                            <w:pPr>
                              <w:pStyle w:val="22"/>
                              <w:shd w:val="clear" w:color="auto" w:fill="auto"/>
                              <w:spacing w:line="222" w:lineRule="exact"/>
                              <w:ind w:firstLine="0"/>
                              <w:jc w:val="both"/>
                              <w:rPr>
                                <w:lang w:val="ru-RU"/>
                              </w:rPr>
                            </w:pPr>
                            <w:r>
                              <w:rPr>
                                <w:lang w:val="ru-RU" w:eastAsia="ru-RU" w:bidi="ru-RU"/>
                              </w:rPr>
                              <w:t>Работает ли она сейчас, неиз-</w:t>
                            </w:r>
                          </w:p>
                        </w:tc>
                      </w:tr>
                      <w:tr w:rsidR="00926476">
                        <w:trPr>
                          <w:trHeight w:hRule="exact" w:val="216"/>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not known.</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вестно.</w:t>
                            </w:r>
                          </w:p>
                        </w:tc>
                      </w:tr>
                      <w:tr w:rsidR="00926476">
                        <w:trPr>
                          <w:trHeight w:hRule="exact" w:val="221"/>
                          <w:jc w:val="center"/>
                        </w:trPr>
                        <w:tc>
                          <w:tcPr>
                            <w:tcW w:w="6466" w:type="dxa"/>
                            <w:gridSpan w:val="2"/>
                            <w:shd w:val="clear" w:color="auto" w:fill="FFFFFF"/>
                            <w:vAlign w:val="bottom"/>
                          </w:tcPr>
                          <w:p w:rsidR="00926476" w:rsidRDefault="00926476">
                            <w:pPr>
                              <w:pStyle w:val="22"/>
                              <w:shd w:val="clear" w:color="auto" w:fill="auto"/>
                              <w:spacing w:line="222" w:lineRule="exact"/>
                              <w:ind w:firstLine="0"/>
                              <w:jc w:val="right"/>
                            </w:pPr>
                            <w:r>
                              <w:rPr>
                                <w:lang w:val="ru-RU" w:eastAsia="ru-RU" w:bidi="ru-RU"/>
                              </w:rPr>
                              <w:t>и</w:t>
                            </w:r>
                            <w:r w:rsidRPr="00926476">
                              <w:rPr>
                                <w:lang w:eastAsia="ru-RU" w:bidi="ru-RU"/>
                              </w:rPr>
                              <w:t xml:space="preserve"> </w:t>
                            </w:r>
                            <w:r>
                              <w:rPr>
                                <w:lang w:val="ru-RU" w:eastAsia="ru-RU" w:bidi="ru-RU"/>
                              </w:rPr>
                              <w:t>союзными</w:t>
                            </w:r>
                            <w:r w:rsidRPr="00926476">
                              <w:rPr>
                                <w:lang w:eastAsia="ru-RU" w:bidi="ru-RU"/>
                              </w:rPr>
                              <w:t xml:space="preserve"> </w:t>
                            </w:r>
                            <w:r>
                              <w:rPr>
                                <w:lang w:val="ru-RU" w:eastAsia="ru-RU" w:bidi="ru-RU"/>
                              </w:rPr>
                              <w:t>словами</w:t>
                            </w:r>
                            <w:r w:rsidRPr="00926476">
                              <w:rPr>
                                <w:lang w:eastAsia="ru-RU" w:bidi="ru-RU"/>
                              </w:rPr>
                              <w:t xml:space="preserve"> </w:t>
                            </w:r>
                            <w:r>
                              <w:rPr>
                                <w:rStyle w:val="26"/>
                              </w:rPr>
                              <w:t>who (whose), which, when, where, why,</w:t>
                            </w:r>
                          </w:p>
                        </w:tc>
                      </w:tr>
                      <w:tr w:rsidR="00926476">
                        <w:trPr>
                          <w:trHeight w:hRule="exact" w:val="461"/>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rPr>
                                <w:rStyle w:val="26"/>
                              </w:rPr>
                              <w:t>how, what.</w:t>
                            </w:r>
                          </w:p>
                          <w:p w:rsidR="00926476" w:rsidRDefault="00926476">
                            <w:pPr>
                              <w:pStyle w:val="22"/>
                              <w:shd w:val="clear" w:color="auto" w:fill="auto"/>
                              <w:spacing w:line="222" w:lineRule="exact"/>
                              <w:ind w:firstLine="0"/>
                              <w:jc w:val="left"/>
                            </w:pPr>
                            <w:r>
                              <w:t>Who will translate the paper is</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Кто переведет эту статью —</w:t>
                            </w:r>
                          </w:p>
                        </w:tc>
                      </w:tr>
                      <w:tr w:rsidR="00926476">
                        <w:trPr>
                          <w:trHeight w:hRule="exact" w:val="202"/>
                          <w:jc w:val="center"/>
                        </w:trPr>
                        <w:tc>
                          <w:tcPr>
                            <w:tcW w:w="3250" w:type="dxa"/>
                            <w:shd w:val="clear" w:color="auto" w:fill="FFFFFF"/>
                            <w:vAlign w:val="bottom"/>
                          </w:tcPr>
                          <w:p w:rsidR="00926476" w:rsidRDefault="00926476">
                            <w:pPr>
                              <w:pStyle w:val="22"/>
                              <w:shd w:val="clear" w:color="auto" w:fill="auto"/>
                              <w:spacing w:line="222" w:lineRule="exact"/>
                              <w:ind w:firstLine="0"/>
                              <w:jc w:val="left"/>
                            </w:pPr>
                            <w:r>
                              <w:t>not known.</w:t>
                            </w:r>
                          </w:p>
                        </w:tc>
                        <w:tc>
                          <w:tcPr>
                            <w:tcW w:w="3216" w:type="dxa"/>
                            <w:shd w:val="clear" w:color="auto" w:fill="FFFFFF"/>
                            <w:vAlign w:val="bottom"/>
                          </w:tcPr>
                          <w:p w:rsidR="00926476" w:rsidRDefault="00926476">
                            <w:pPr>
                              <w:pStyle w:val="22"/>
                              <w:shd w:val="clear" w:color="auto" w:fill="auto"/>
                              <w:spacing w:line="222" w:lineRule="exact"/>
                              <w:ind w:firstLine="0"/>
                              <w:jc w:val="both"/>
                            </w:pPr>
                            <w:r>
                              <w:rPr>
                                <w:lang w:val="ru-RU" w:eastAsia="ru-RU" w:bidi="ru-RU"/>
                              </w:rPr>
                              <w:t>неизвестно.</w:t>
                            </w:r>
                          </w:p>
                        </w:tc>
                      </w:tr>
                      <w:tr w:rsidR="00926476" w:rsidRPr="00926476">
                        <w:trPr>
                          <w:trHeight w:hRule="exact" w:val="461"/>
                          <w:jc w:val="center"/>
                        </w:trPr>
                        <w:tc>
                          <w:tcPr>
                            <w:tcW w:w="6466" w:type="dxa"/>
                            <w:gridSpan w:val="2"/>
                            <w:shd w:val="clear" w:color="auto" w:fill="FFFFFF"/>
                            <w:vAlign w:val="bottom"/>
                          </w:tcPr>
                          <w:p w:rsidR="00926476" w:rsidRPr="00926476" w:rsidRDefault="00926476">
                            <w:pPr>
                              <w:pStyle w:val="22"/>
                              <w:shd w:val="clear" w:color="auto" w:fill="auto"/>
                              <w:spacing w:line="222" w:lineRule="exact"/>
                              <w:ind w:left="380" w:firstLine="0"/>
                              <w:jc w:val="left"/>
                              <w:rPr>
                                <w:lang w:val="ru-RU"/>
                              </w:rPr>
                            </w:pPr>
                            <w:r w:rsidRPr="00926476">
                              <w:rPr>
                                <w:lang w:val="ru-RU"/>
                              </w:rPr>
                              <w:t xml:space="preserve">2. </w:t>
                            </w:r>
                            <w:r>
                              <w:rPr>
                                <w:rStyle w:val="26"/>
                                <w:lang w:val="ru-RU" w:eastAsia="ru-RU" w:bidi="ru-RU"/>
                              </w:rPr>
                              <w:t xml:space="preserve">Придаточное-сказуемое </w:t>
                            </w:r>
                            <w:r w:rsidRPr="00926476">
                              <w:rPr>
                                <w:lang w:val="ru-RU"/>
                              </w:rPr>
                              <w:t>(</w:t>
                            </w:r>
                            <w:r>
                              <w:t>Predicative</w:t>
                            </w:r>
                            <w:r w:rsidRPr="00926476">
                              <w:rPr>
                                <w:lang w:val="ru-RU"/>
                              </w:rPr>
                              <w:t xml:space="preserve"> </w:t>
                            </w:r>
                            <w:r>
                              <w:t>Clause</w:t>
                            </w:r>
                            <w:r w:rsidRPr="00926476">
                              <w:rPr>
                                <w:lang w:val="ru-RU"/>
                              </w:rPr>
                              <w:t>)</w:t>
                            </w:r>
                          </w:p>
                          <w:p w:rsidR="00926476" w:rsidRPr="00926476" w:rsidRDefault="00926476">
                            <w:pPr>
                              <w:pStyle w:val="22"/>
                              <w:shd w:val="clear" w:color="auto" w:fill="auto"/>
                              <w:spacing w:line="222" w:lineRule="exact"/>
                              <w:ind w:left="380" w:firstLine="0"/>
                              <w:jc w:val="left"/>
                              <w:rPr>
                                <w:lang w:val="ru-RU"/>
                              </w:rPr>
                            </w:pPr>
                            <w:r>
                              <w:rPr>
                                <w:lang w:val="ru-RU" w:eastAsia="ru-RU" w:bidi="ru-RU"/>
                              </w:rPr>
                              <w:t>является составной частью сказуемого, обычно стоит после</w:t>
                            </w:r>
                          </w:p>
                        </w:tc>
                      </w:tr>
                      <w:tr w:rsidR="00926476" w:rsidRPr="00926476">
                        <w:trPr>
                          <w:trHeight w:hRule="exact" w:val="432"/>
                          <w:jc w:val="center"/>
                        </w:trPr>
                        <w:tc>
                          <w:tcPr>
                            <w:tcW w:w="6466" w:type="dxa"/>
                            <w:gridSpan w:val="2"/>
                            <w:shd w:val="clear" w:color="auto" w:fill="FFFFFF"/>
                          </w:tcPr>
                          <w:p w:rsidR="00926476" w:rsidRPr="00926476" w:rsidRDefault="00926476">
                            <w:pPr>
                              <w:pStyle w:val="22"/>
                              <w:shd w:val="clear" w:color="auto" w:fill="auto"/>
                              <w:spacing w:line="226" w:lineRule="exact"/>
                              <w:ind w:firstLine="0"/>
                              <w:jc w:val="both"/>
                              <w:rPr>
                                <w:lang w:val="ru-RU"/>
                              </w:rPr>
                            </w:pPr>
                            <w:r>
                              <w:rPr>
                                <w:lang w:val="ru-RU" w:eastAsia="ru-RU" w:bidi="ru-RU"/>
                              </w:rPr>
                              <w:t xml:space="preserve">глагола </w:t>
                            </w:r>
                            <w:r>
                              <w:rPr>
                                <w:rStyle w:val="26"/>
                              </w:rPr>
                              <w:t>to</w:t>
                            </w:r>
                            <w:r w:rsidRPr="00926476">
                              <w:rPr>
                                <w:rStyle w:val="26"/>
                                <w:lang w:val="ru-RU"/>
                              </w:rPr>
                              <w:t xml:space="preserve"> </w:t>
                            </w:r>
                            <w:r>
                              <w:rPr>
                                <w:rStyle w:val="26"/>
                              </w:rPr>
                              <w:t>be</w:t>
                            </w:r>
                            <w:r w:rsidRPr="00926476">
                              <w:rPr>
                                <w:rStyle w:val="26"/>
                                <w:lang w:val="ru-RU"/>
                              </w:rPr>
                              <w:t xml:space="preserve"> </w:t>
                            </w:r>
                            <w:r>
                              <w:rPr>
                                <w:lang w:val="ru-RU" w:eastAsia="ru-RU" w:bidi="ru-RU"/>
                              </w:rPr>
                              <w:t>и вводится теми же союзами и союзными слова</w:t>
                            </w:r>
                            <w:r>
                              <w:rPr>
                                <w:lang w:val="ru-RU" w:eastAsia="ru-RU" w:bidi="ru-RU"/>
                              </w:rPr>
                              <w:softHyphen/>
                              <w:t>ми, что и придаточное-подлежащее.</w:t>
                            </w:r>
                          </w:p>
                        </w:tc>
                      </w:tr>
                      <w:tr w:rsidR="00926476" w:rsidRPr="00926476">
                        <w:trPr>
                          <w:trHeight w:hRule="exact" w:val="226"/>
                          <w:jc w:val="center"/>
                        </w:trPr>
                        <w:tc>
                          <w:tcPr>
                            <w:tcW w:w="3250" w:type="dxa"/>
                            <w:shd w:val="clear" w:color="auto" w:fill="FFFFFF"/>
                          </w:tcPr>
                          <w:p w:rsidR="00926476" w:rsidRDefault="00926476">
                            <w:pPr>
                              <w:pStyle w:val="22"/>
                              <w:shd w:val="clear" w:color="auto" w:fill="auto"/>
                              <w:spacing w:line="222" w:lineRule="exact"/>
                              <w:ind w:firstLine="0"/>
                              <w:jc w:val="left"/>
                            </w:pPr>
                            <w:r>
                              <w:t>The trouble is how to follow the</w:t>
                            </w:r>
                          </w:p>
                        </w:tc>
                        <w:tc>
                          <w:tcPr>
                            <w:tcW w:w="3216" w:type="dxa"/>
                            <w:shd w:val="clear" w:color="auto" w:fill="FFFFFF"/>
                          </w:tcPr>
                          <w:p w:rsidR="00926476" w:rsidRPr="00926476" w:rsidRDefault="00926476">
                            <w:pPr>
                              <w:pStyle w:val="22"/>
                              <w:shd w:val="clear" w:color="auto" w:fill="auto"/>
                              <w:spacing w:line="222" w:lineRule="exact"/>
                              <w:ind w:firstLine="0"/>
                              <w:jc w:val="both"/>
                              <w:rPr>
                                <w:lang w:val="ru-RU"/>
                              </w:rPr>
                            </w:pPr>
                            <w:r>
                              <w:rPr>
                                <w:lang w:val="ru-RU" w:eastAsia="ru-RU" w:bidi="ru-RU"/>
                              </w:rPr>
                              <w:t>Затруднение в том, как еле-</w:t>
                            </w:r>
                          </w:p>
                        </w:tc>
                      </w:tr>
                      <w:tr w:rsidR="00926476">
                        <w:trPr>
                          <w:trHeight w:hRule="exact" w:val="226"/>
                          <w:jc w:val="center"/>
                        </w:trPr>
                        <w:tc>
                          <w:tcPr>
                            <w:tcW w:w="3250" w:type="dxa"/>
                            <w:shd w:val="clear" w:color="auto" w:fill="FFFFFF"/>
                          </w:tcPr>
                          <w:p w:rsidR="00926476" w:rsidRDefault="00926476">
                            <w:pPr>
                              <w:pStyle w:val="22"/>
                              <w:shd w:val="clear" w:color="auto" w:fill="auto"/>
                              <w:spacing w:line="222" w:lineRule="exact"/>
                              <w:ind w:firstLine="0"/>
                              <w:jc w:val="left"/>
                            </w:pPr>
                            <w:r>
                              <w:t>method.</w:t>
                            </w:r>
                          </w:p>
                        </w:tc>
                        <w:tc>
                          <w:tcPr>
                            <w:tcW w:w="3216" w:type="dxa"/>
                            <w:shd w:val="clear" w:color="auto" w:fill="FFFFFF"/>
                          </w:tcPr>
                          <w:p w:rsidR="00926476" w:rsidRDefault="00926476">
                            <w:pPr>
                              <w:pStyle w:val="22"/>
                              <w:shd w:val="clear" w:color="auto" w:fill="auto"/>
                              <w:spacing w:line="222" w:lineRule="exact"/>
                              <w:ind w:firstLine="0"/>
                              <w:jc w:val="both"/>
                            </w:pPr>
                            <w:r>
                              <w:rPr>
                                <w:lang w:val="ru-RU" w:eastAsia="ru-RU" w:bidi="ru-RU"/>
                              </w:rPr>
                              <w:t>довать данному методу.</w:t>
                            </w:r>
                          </w:p>
                        </w:tc>
                      </w:tr>
                    </w:tbl>
                    <w:p w:rsidR="00926476" w:rsidRDefault="00926476">
                      <w:pPr>
                        <w:rPr>
                          <w:sz w:val="2"/>
                          <w:szCs w:val="2"/>
                        </w:rPr>
                      </w:pP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424" w:lineRule="exact"/>
      </w:pPr>
    </w:p>
    <w:p w:rsidR="001F312F" w:rsidRDefault="001F312F">
      <w:pPr>
        <w:rPr>
          <w:sz w:val="2"/>
          <w:szCs w:val="2"/>
        </w:rPr>
        <w:sectPr w:rsidR="001F312F">
          <w:footerReference w:type="even" r:id="rId291"/>
          <w:footerReference w:type="default" r:id="rId292"/>
          <w:footerReference w:type="first" r:id="rId293"/>
          <w:pgSz w:w="7380" w:h="10871"/>
          <w:pgMar w:top="403" w:right="465" w:bottom="403" w:left="436" w:header="0" w:footer="3" w:gutter="0"/>
          <w:cols w:space="720"/>
          <w:noEndnote/>
          <w:titlePg/>
          <w:docGrid w:linePitch="360"/>
        </w:sectPr>
      </w:pPr>
    </w:p>
    <w:p w:rsidR="001F312F" w:rsidRDefault="008E3629">
      <w:pPr>
        <w:pStyle w:val="22"/>
        <w:shd w:val="clear" w:color="auto" w:fill="auto"/>
        <w:tabs>
          <w:tab w:val="left" w:pos="3409"/>
        </w:tabs>
        <w:spacing w:line="216" w:lineRule="exact"/>
        <w:ind w:firstLine="0"/>
        <w:jc w:val="both"/>
      </w:pPr>
      <w:r>
        <w:lastRenderedPageBreak/>
        <w:t xml:space="preserve">The question is whether they will </w:t>
      </w:r>
      <w:r>
        <w:rPr>
          <w:lang w:val="ru-RU" w:eastAsia="ru-RU" w:bidi="ru-RU"/>
        </w:rPr>
        <w:t>Вопрос</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том</w:t>
      </w:r>
      <w:r w:rsidRPr="00926476">
        <w:rPr>
          <w:lang w:eastAsia="ru-RU" w:bidi="ru-RU"/>
        </w:rPr>
        <w:t xml:space="preserve">, </w:t>
      </w:r>
      <w:r>
        <w:rPr>
          <w:lang w:val="ru-RU" w:eastAsia="ru-RU" w:bidi="ru-RU"/>
        </w:rPr>
        <w:t>сумеют</w:t>
      </w:r>
      <w:r w:rsidRPr="00926476">
        <w:rPr>
          <w:lang w:eastAsia="ru-RU" w:bidi="ru-RU"/>
        </w:rPr>
        <w:t xml:space="preserve"> </w:t>
      </w:r>
      <w:r>
        <w:rPr>
          <w:lang w:val="ru-RU" w:eastAsia="ru-RU" w:bidi="ru-RU"/>
        </w:rPr>
        <w:t>ли</w:t>
      </w:r>
      <w:r w:rsidRPr="00926476">
        <w:rPr>
          <w:lang w:eastAsia="ru-RU" w:bidi="ru-RU"/>
        </w:rPr>
        <w:t xml:space="preserve"> </w:t>
      </w:r>
      <w:r>
        <w:rPr>
          <w:lang w:val="ru-RU" w:eastAsia="ru-RU" w:bidi="ru-RU"/>
        </w:rPr>
        <w:t>они</w:t>
      </w:r>
      <w:r w:rsidRPr="00926476">
        <w:rPr>
          <w:lang w:eastAsia="ru-RU" w:bidi="ru-RU"/>
        </w:rPr>
        <w:t xml:space="preserve"> </w:t>
      </w:r>
      <w:r>
        <w:t>be able to get the journal.</w:t>
      </w:r>
      <w:r>
        <w:tab/>
      </w:r>
      <w:r>
        <w:rPr>
          <w:lang w:val="ru-RU" w:eastAsia="ru-RU" w:bidi="ru-RU"/>
        </w:rPr>
        <w:t>достать</w:t>
      </w:r>
      <w:r w:rsidRPr="00926476">
        <w:rPr>
          <w:lang w:eastAsia="ru-RU" w:bidi="ru-RU"/>
        </w:rPr>
        <w:t xml:space="preserve"> </w:t>
      </w:r>
      <w:r>
        <w:rPr>
          <w:lang w:val="ru-RU" w:eastAsia="ru-RU" w:bidi="ru-RU"/>
        </w:rPr>
        <w:t>этот</w:t>
      </w:r>
      <w:r w:rsidRPr="00926476">
        <w:rPr>
          <w:lang w:eastAsia="ru-RU" w:bidi="ru-RU"/>
        </w:rPr>
        <w:t xml:space="preserve"> </w:t>
      </w:r>
      <w:r>
        <w:rPr>
          <w:lang w:val="ru-RU" w:eastAsia="ru-RU" w:bidi="ru-RU"/>
        </w:rPr>
        <w:t>журнал</w:t>
      </w:r>
      <w:r w:rsidRPr="00926476">
        <w:rPr>
          <w:lang w:eastAsia="ru-RU" w:bidi="ru-RU"/>
        </w:rPr>
        <w:t>.</w:t>
      </w:r>
    </w:p>
    <w:p w:rsidR="001F312F" w:rsidRPr="00926476" w:rsidRDefault="008E3629">
      <w:pPr>
        <w:pStyle w:val="22"/>
        <w:shd w:val="clear" w:color="auto" w:fill="auto"/>
        <w:spacing w:line="216" w:lineRule="exact"/>
        <w:ind w:firstLine="420"/>
        <w:jc w:val="left"/>
        <w:rPr>
          <w:lang w:val="ru-RU"/>
        </w:rPr>
      </w:pPr>
      <w:r w:rsidRPr="00926476">
        <w:rPr>
          <w:lang w:val="ru-RU"/>
        </w:rPr>
        <w:t xml:space="preserve">3. </w:t>
      </w:r>
      <w:r>
        <w:rPr>
          <w:rStyle w:val="26"/>
          <w:lang w:val="ru-RU" w:eastAsia="ru-RU" w:bidi="ru-RU"/>
        </w:rPr>
        <w:t xml:space="preserve">Придаточное дополнительное </w:t>
      </w:r>
      <w:r>
        <w:rPr>
          <w:lang w:val="ru-RU" w:eastAsia="ru-RU" w:bidi="ru-RU"/>
        </w:rPr>
        <w:t xml:space="preserve">предложение </w:t>
      </w:r>
      <w:r w:rsidRPr="00926476">
        <w:rPr>
          <w:lang w:val="ru-RU"/>
        </w:rPr>
        <w:t>(</w:t>
      </w:r>
      <w:r>
        <w:t>Object</w:t>
      </w:r>
      <w:r w:rsidRPr="00926476">
        <w:rPr>
          <w:lang w:val="ru-RU"/>
        </w:rPr>
        <w:t xml:space="preserve"> </w:t>
      </w:r>
      <w:r>
        <w:t>Clause</w:t>
      </w:r>
      <w:r w:rsidRPr="00926476">
        <w:rPr>
          <w:lang w:val="ru-RU"/>
        </w:rPr>
        <w:t xml:space="preserve">) </w:t>
      </w:r>
      <w:r>
        <w:rPr>
          <w:lang w:val="ru-RU" w:eastAsia="ru-RU" w:bidi="ru-RU"/>
        </w:rPr>
        <w:t xml:space="preserve">всегда стоит после глагола и вводится союзами </w:t>
      </w:r>
      <w:r>
        <w:rPr>
          <w:rStyle w:val="26"/>
        </w:rPr>
        <w:t>that</w:t>
      </w:r>
      <w:r w:rsidRPr="00926476">
        <w:rPr>
          <w:rStyle w:val="26"/>
          <w:lang w:val="ru-RU"/>
        </w:rPr>
        <w:t xml:space="preserve">, </w:t>
      </w:r>
      <w:r>
        <w:rPr>
          <w:rStyle w:val="26"/>
        </w:rPr>
        <w:t>if</w:t>
      </w:r>
      <w:r w:rsidRPr="00926476">
        <w:rPr>
          <w:rStyle w:val="26"/>
          <w:lang w:val="ru-RU"/>
        </w:rPr>
        <w:t xml:space="preserve">, </w:t>
      </w:r>
      <w:r>
        <w:rPr>
          <w:rStyle w:val="26"/>
        </w:rPr>
        <w:t>whether</w:t>
      </w:r>
      <w:r w:rsidRPr="00926476">
        <w:rPr>
          <w:rStyle w:val="26"/>
          <w:lang w:val="ru-RU"/>
        </w:rPr>
        <w:t xml:space="preserve"> </w:t>
      </w:r>
      <w:r>
        <w:rPr>
          <w:lang w:val="ru-RU" w:eastAsia="ru-RU" w:bidi="ru-RU"/>
        </w:rPr>
        <w:t xml:space="preserve">(союзы </w:t>
      </w:r>
      <w:r>
        <w:rPr>
          <w:rStyle w:val="26"/>
        </w:rPr>
        <w:t>if</w:t>
      </w:r>
      <w:r w:rsidRPr="00926476">
        <w:rPr>
          <w:rStyle w:val="26"/>
          <w:lang w:val="ru-RU"/>
        </w:rPr>
        <w:t xml:space="preserve"> </w:t>
      </w:r>
      <w:r>
        <w:rPr>
          <w:lang w:val="ru-RU" w:eastAsia="ru-RU" w:bidi="ru-RU"/>
        </w:rPr>
        <w:t xml:space="preserve">и </w:t>
      </w:r>
      <w:r>
        <w:rPr>
          <w:rStyle w:val="26"/>
        </w:rPr>
        <w:t>whether</w:t>
      </w:r>
      <w:r w:rsidRPr="00926476">
        <w:rPr>
          <w:rStyle w:val="26"/>
          <w:lang w:val="ru-RU"/>
        </w:rPr>
        <w:t xml:space="preserve"> </w:t>
      </w:r>
      <w:r>
        <w:rPr>
          <w:lang w:val="ru-RU" w:eastAsia="ru-RU" w:bidi="ru-RU"/>
        </w:rPr>
        <w:t>переводятся частицей «ли», кото</w:t>
      </w:r>
      <w:r>
        <w:rPr>
          <w:lang w:val="ru-RU" w:eastAsia="ru-RU" w:bidi="ru-RU"/>
        </w:rPr>
        <w:softHyphen/>
        <w:t>рая при переводе ставится после глагола-сказуемого придаточ</w:t>
      </w:r>
      <w:r>
        <w:rPr>
          <w:lang w:val="ru-RU" w:eastAsia="ru-RU" w:bidi="ru-RU"/>
        </w:rPr>
        <w:softHyphen/>
        <w:t>ного предложения)</w:t>
      </w:r>
    </w:p>
    <w:p w:rsidR="001F312F" w:rsidRPr="00926476" w:rsidRDefault="008E3629">
      <w:pPr>
        <w:pStyle w:val="22"/>
        <w:shd w:val="clear" w:color="auto" w:fill="auto"/>
        <w:spacing w:line="216" w:lineRule="exact"/>
        <w:ind w:left="2020" w:hanging="2020"/>
        <w:jc w:val="left"/>
        <w:rPr>
          <w:lang w:val="ru-RU"/>
        </w:rPr>
      </w:pPr>
      <w:r>
        <w:t xml:space="preserve">I know that he studies English. </w:t>
      </w:r>
      <w:r>
        <w:rPr>
          <w:lang w:val="ru-RU" w:eastAsia="ru-RU" w:bidi="ru-RU"/>
        </w:rPr>
        <w:t>Я знаю, что он занимается</w:t>
      </w:r>
    </w:p>
    <w:p w:rsidR="001F312F" w:rsidRPr="00926476" w:rsidRDefault="008E3629">
      <w:pPr>
        <w:pStyle w:val="22"/>
        <w:shd w:val="clear" w:color="auto" w:fill="auto"/>
        <w:spacing w:line="216" w:lineRule="exact"/>
        <w:ind w:left="3500" w:firstLine="0"/>
        <w:jc w:val="left"/>
        <w:rPr>
          <w:lang w:val="ru-RU"/>
        </w:rPr>
      </w:pPr>
      <w:r>
        <w:rPr>
          <w:lang w:val="ru-RU" w:eastAsia="ru-RU" w:bidi="ru-RU"/>
        </w:rPr>
        <w:t>английским.</w:t>
      </w:r>
    </w:p>
    <w:p w:rsidR="001F312F" w:rsidRDefault="008E3629">
      <w:pPr>
        <w:pStyle w:val="22"/>
        <w:shd w:val="clear" w:color="auto" w:fill="auto"/>
        <w:tabs>
          <w:tab w:val="left" w:pos="3409"/>
        </w:tabs>
        <w:spacing w:line="216" w:lineRule="exact"/>
        <w:ind w:firstLine="0"/>
        <w:jc w:val="both"/>
      </w:pPr>
      <w:r>
        <w:t xml:space="preserve">I don’t know if (whether) he </w:t>
      </w:r>
      <w:r>
        <w:rPr>
          <w:lang w:val="ru-RU" w:eastAsia="ru-RU" w:bidi="ru-RU"/>
        </w:rPr>
        <w:t>Я</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знаю</w:t>
      </w:r>
      <w:r w:rsidRPr="00926476">
        <w:rPr>
          <w:lang w:eastAsia="ru-RU" w:bidi="ru-RU"/>
        </w:rPr>
        <w:t xml:space="preserve">, </w:t>
      </w:r>
      <w:r>
        <w:rPr>
          <w:lang w:val="ru-RU" w:eastAsia="ru-RU" w:bidi="ru-RU"/>
        </w:rPr>
        <w:t>занимается</w:t>
      </w:r>
      <w:r w:rsidRPr="00926476">
        <w:rPr>
          <w:lang w:eastAsia="ru-RU" w:bidi="ru-RU"/>
        </w:rPr>
        <w:t xml:space="preserve"> </w:t>
      </w:r>
      <w:r>
        <w:rPr>
          <w:lang w:val="ru-RU" w:eastAsia="ru-RU" w:bidi="ru-RU"/>
        </w:rPr>
        <w:t>ли</w:t>
      </w:r>
      <w:r w:rsidRPr="00926476">
        <w:rPr>
          <w:lang w:eastAsia="ru-RU" w:bidi="ru-RU"/>
        </w:rPr>
        <w:t xml:space="preserve"> </w:t>
      </w:r>
      <w:r>
        <w:rPr>
          <w:lang w:val="ru-RU" w:eastAsia="ru-RU" w:bidi="ru-RU"/>
        </w:rPr>
        <w:t>он</w:t>
      </w:r>
      <w:r w:rsidRPr="00926476">
        <w:rPr>
          <w:lang w:eastAsia="ru-RU" w:bidi="ru-RU"/>
        </w:rPr>
        <w:t xml:space="preserve"> </w:t>
      </w:r>
      <w:r>
        <w:t>studies English.</w:t>
      </w:r>
      <w:r>
        <w:tab/>
      </w:r>
      <w:r>
        <w:rPr>
          <w:lang w:val="ru-RU" w:eastAsia="ru-RU" w:bidi="ru-RU"/>
        </w:rPr>
        <w:t>английским</w:t>
      </w:r>
      <w:r w:rsidRPr="00926476">
        <w:rPr>
          <w:lang w:eastAsia="ru-RU" w:bidi="ru-RU"/>
        </w:rPr>
        <w:t>.</w:t>
      </w:r>
    </w:p>
    <w:p w:rsidR="001F312F" w:rsidRPr="00926476" w:rsidRDefault="008E3629">
      <w:pPr>
        <w:pStyle w:val="30"/>
        <w:shd w:val="clear" w:color="auto" w:fill="auto"/>
        <w:ind w:firstLine="420"/>
        <w:rPr>
          <w:lang w:val="en-US"/>
        </w:rPr>
      </w:pPr>
      <w:r>
        <w:rPr>
          <w:rStyle w:val="31"/>
        </w:rPr>
        <w:t>и</w:t>
      </w:r>
      <w:r w:rsidRPr="00926476">
        <w:rPr>
          <w:rStyle w:val="31"/>
          <w:lang w:val="en-US"/>
        </w:rPr>
        <w:t xml:space="preserve"> </w:t>
      </w:r>
      <w:r>
        <w:rPr>
          <w:rStyle w:val="31"/>
        </w:rPr>
        <w:t>союзными</w:t>
      </w:r>
      <w:r w:rsidRPr="00926476">
        <w:rPr>
          <w:rStyle w:val="31"/>
          <w:lang w:val="en-US"/>
        </w:rPr>
        <w:t xml:space="preserve"> </w:t>
      </w:r>
      <w:r>
        <w:rPr>
          <w:rStyle w:val="31"/>
        </w:rPr>
        <w:t>словами</w:t>
      </w:r>
      <w:r w:rsidRPr="00926476">
        <w:rPr>
          <w:rStyle w:val="31"/>
          <w:lang w:val="en-US"/>
        </w:rPr>
        <w:t xml:space="preserve"> </w:t>
      </w:r>
      <w:r>
        <w:rPr>
          <w:lang w:val="en-US" w:eastAsia="en-US" w:bidi="en-US"/>
        </w:rPr>
        <w:t>who (whom, whose), which, what, when, where, how, why.</w:t>
      </w:r>
    </w:p>
    <w:p w:rsidR="001F312F" w:rsidRPr="00926476" w:rsidRDefault="008E3629">
      <w:pPr>
        <w:pStyle w:val="22"/>
        <w:shd w:val="clear" w:color="auto" w:fill="auto"/>
        <w:spacing w:after="195" w:line="216" w:lineRule="exact"/>
        <w:ind w:firstLine="420"/>
        <w:jc w:val="both"/>
        <w:rPr>
          <w:lang w:val="ru-RU"/>
        </w:rPr>
      </w:pPr>
      <w:r>
        <w:rPr>
          <w:lang w:val="ru-RU" w:eastAsia="ru-RU" w:bidi="ru-RU"/>
        </w:rPr>
        <w:t>Дополнительные придаточные предложения могут присое</w:t>
      </w:r>
      <w:r>
        <w:rPr>
          <w:lang w:val="ru-RU" w:eastAsia="ru-RU" w:bidi="ru-RU"/>
        </w:rPr>
        <w:softHyphen/>
        <w:t>диняться к главному и бессоюзно.</w:t>
      </w:r>
    </w:p>
    <w:p w:rsidR="001F312F" w:rsidRDefault="008E3629">
      <w:pPr>
        <w:pStyle w:val="30"/>
        <w:shd w:val="clear" w:color="auto" w:fill="auto"/>
        <w:spacing w:after="200" w:line="222" w:lineRule="exact"/>
        <w:ind w:left="20" w:firstLine="0"/>
        <w:jc w:val="center"/>
      </w:pPr>
      <w:r>
        <w:t>Схема дополнительного бессоюзного предложения</w:t>
      </w:r>
    </w:p>
    <w:p w:rsidR="001F312F" w:rsidRPr="00926476" w:rsidRDefault="008E3629">
      <w:pPr>
        <w:pStyle w:val="22"/>
        <w:shd w:val="clear" w:color="auto" w:fill="auto"/>
        <w:tabs>
          <w:tab w:val="left" w:pos="1402"/>
          <w:tab w:val="left" w:pos="3102"/>
          <w:tab w:val="left" w:pos="4791"/>
          <w:tab w:val="left" w:pos="5967"/>
        </w:tabs>
        <w:spacing w:after="209" w:line="222" w:lineRule="exact"/>
        <w:ind w:left="260" w:firstLine="0"/>
        <w:jc w:val="both"/>
        <w:rPr>
          <w:lang w:val="ru-RU"/>
        </w:rPr>
      </w:pPr>
      <w:r>
        <w:t>verb</w:t>
      </w:r>
      <w:r w:rsidRPr="00926476">
        <w:rPr>
          <w:lang w:val="ru-RU"/>
        </w:rPr>
        <w:tab/>
      </w:r>
      <w:r>
        <w:rPr>
          <w:lang w:val="ru-RU" w:eastAsia="ru-RU" w:bidi="ru-RU"/>
        </w:rPr>
        <w:t>+</w:t>
      </w:r>
      <w:r>
        <w:rPr>
          <w:lang w:val="ru-RU" w:eastAsia="ru-RU" w:bidi="ru-RU"/>
        </w:rPr>
        <w:tab/>
      </w:r>
      <w:r>
        <w:t>noun</w:t>
      </w:r>
      <w:r w:rsidRPr="00926476">
        <w:rPr>
          <w:lang w:val="ru-RU"/>
        </w:rPr>
        <w:tab/>
      </w:r>
      <w:r>
        <w:rPr>
          <w:lang w:val="ru-RU" w:eastAsia="ru-RU" w:bidi="ru-RU"/>
        </w:rPr>
        <w:t>+</w:t>
      </w:r>
      <w:r>
        <w:rPr>
          <w:lang w:val="ru-RU" w:eastAsia="ru-RU" w:bidi="ru-RU"/>
        </w:rPr>
        <w:tab/>
      </w:r>
      <w:r>
        <w:t>verb</w:t>
      </w:r>
    </w:p>
    <w:p w:rsidR="001F312F" w:rsidRPr="00926476" w:rsidRDefault="008E3629">
      <w:pPr>
        <w:pStyle w:val="22"/>
        <w:shd w:val="clear" w:color="auto" w:fill="auto"/>
        <w:spacing w:line="211" w:lineRule="exact"/>
        <w:ind w:left="2020" w:hanging="2020"/>
        <w:jc w:val="left"/>
        <w:rPr>
          <w:lang w:val="ru-RU"/>
        </w:rPr>
      </w:pPr>
      <w:r>
        <w:rPr>
          <w:lang w:val="ru-RU" w:eastAsia="ru-RU" w:bidi="ru-RU"/>
        </w:rPr>
        <w:t>глагол + существительное (без пред- + глагол лога), личное местоимение в именительном падеже</w:t>
      </w:r>
    </w:p>
    <w:p w:rsidR="001F312F" w:rsidRDefault="008E3629">
      <w:pPr>
        <w:pStyle w:val="22"/>
        <w:shd w:val="clear" w:color="auto" w:fill="auto"/>
        <w:tabs>
          <w:tab w:val="left" w:pos="2837"/>
          <w:tab w:val="left" w:pos="4791"/>
        </w:tabs>
        <w:spacing w:after="205" w:line="222" w:lineRule="exact"/>
        <w:ind w:firstLine="0"/>
        <w:jc w:val="both"/>
      </w:pPr>
      <w:r>
        <w:t>The patient knows</w:t>
      </w:r>
      <w:r>
        <w:tab/>
        <w:t>the doctor</w:t>
      </w:r>
      <w:r>
        <w:tab/>
        <w:t>is at the hospital.</w:t>
      </w:r>
    </w:p>
    <w:p w:rsidR="001F312F" w:rsidRPr="00926476" w:rsidRDefault="008E3629">
      <w:pPr>
        <w:pStyle w:val="22"/>
        <w:shd w:val="clear" w:color="auto" w:fill="auto"/>
        <w:spacing w:line="216" w:lineRule="exact"/>
        <w:ind w:firstLine="420"/>
        <w:jc w:val="both"/>
        <w:rPr>
          <w:lang w:val="ru-RU"/>
        </w:rPr>
      </w:pPr>
      <w:r>
        <w:rPr>
          <w:lang w:val="ru-RU" w:eastAsia="ru-RU" w:bidi="ru-RU"/>
        </w:rPr>
        <w:t>При переводе необходимо помнить о правиле согласования времен (см. с. 288).</w:t>
      </w:r>
    </w:p>
    <w:p w:rsidR="001F312F" w:rsidRDefault="008E3629">
      <w:pPr>
        <w:pStyle w:val="30"/>
        <w:numPr>
          <w:ilvl w:val="0"/>
          <w:numId w:val="453"/>
        </w:numPr>
        <w:shd w:val="clear" w:color="auto" w:fill="auto"/>
        <w:tabs>
          <w:tab w:val="left" w:pos="615"/>
        </w:tabs>
        <w:ind w:firstLine="420"/>
      </w:pPr>
      <w:r>
        <w:t xml:space="preserve">Придаточное определительное предложение </w:t>
      </w:r>
      <w:r w:rsidRPr="00926476">
        <w:rPr>
          <w:rStyle w:val="31"/>
          <w:lang w:eastAsia="en-US" w:bidi="en-US"/>
        </w:rPr>
        <w:t>(</w:t>
      </w:r>
      <w:r>
        <w:rPr>
          <w:rStyle w:val="31"/>
          <w:lang w:val="en-US" w:eastAsia="en-US" w:bidi="en-US"/>
        </w:rPr>
        <w:t>Attributive</w:t>
      </w:r>
      <w:r w:rsidRPr="00926476">
        <w:rPr>
          <w:rStyle w:val="31"/>
          <w:lang w:eastAsia="en-US" w:bidi="en-US"/>
        </w:rPr>
        <w:t xml:space="preserve"> </w:t>
      </w:r>
      <w:r>
        <w:rPr>
          <w:rStyle w:val="31"/>
          <w:lang w:val="en-US" w:eastAsia="en-US" w:bidi="en-US"/>
        </w:rPr>
        <w:t>Clause</w:t>
      </w:r>
      <w:r w:rsidRPr="00926476">
        <w:rPr>
          <w:rStyle w:val="31"/>
          <w:lang w:eastAsia="en-US" w:bidi="en-US"/>
        </w:rPr>
        <w:t>)</w:t>
      </w:r>
    </w:p>
    <w:p w:rsidR="001F312F" w:rsidRPr="00926476" w:rsidRDefault="008E3629">
      <w:pPr>
        <w:pStyle w:val="22"/>
        <w:shd w:val="clear" w:color="auto" w:fill="auto"/>
        <w:spacing w:line="216" w:lineRule="exact"/>
        <w:ind w:firstLine="420"/>
        <w:jc w:val="both"/>
        <w:rPr>
          <w:lang w:val="ru-RU"/>
        </w:rPr>
      </w:pPr>
      <w:r>
        <w:rPr>
          <w:lang w:val="ru-RU" w:eastAsia="ru-RU" w:bidi="ru-RU"/>
        </w:rPr>
        <w:t>стоит после определяемого слова; как правило, не отделя</w:t>
      </w:r>
      <w:r>
        <w:rPr>
          <w:lang w:val="ru-RU" w:eastAsia="ru-RU" w:bidi="ru-RU"/>
        </w:rPr>
        <w:softHyphen/>
        <w:t xml:space="preserve">ется запятой; вводится союзными словами </w:t>
      </w:r>
      <w:r>
        <w:rPr>
          <w:rStyle w:val="26"/>
        </w:rPr>
        <w:t>who</w:t>
      </w:r>
      <w:r w:rsidRPr="00926476">
        <w:rPr>
          <w:rStyle w:val="26"/>
          <w:lang w:val="ru-RU"/>
        </w:rPr>
        <w:t xml:space="preserve"> (</w:t>
      </w:r>
      <w:r>
        <w:rPr>
          <w:rStyle w:val="26"/>
        </w:rPr>
        <w:t>whom</w:t>
      </w:r>
      <w:r w:rsidRPr="00926476">
        <w:rPr>
          <w:rStyle w:val="26"/>
          <w:lang w:val="ru-RU"/>
        </w:rPr>
        <w:t xml:space="preserve">, </w:t>
      </w:r>
      <w:r>
        <w:rPr>
          <w:rStyle w:val="26"/>
        </w:rPr>
        <w:t>whose</w:t>
      </w:r>
      <w:r w:rsidRPr="00926476">
        <w:rPr>
          <w:rStyle w:val="26"/>
          <w:lang w:val="ru-RU"/>
        </w:rPr>
        <w:t xml:space="preserve">), </w:t>
      </w:r>
      <w:r>
        <w:rPr>
          <w:rStyle w:val="26"/>
        </w:rPr>
        <w:t>which</w:t>
      </w:r>
      <w:r w:rsidRPr="00926476">
        <w:rPr>
          <w:rStyle w:val="26"/>
          <w:lang w:val="ru-RU"/>
        </w:rPr>
        <w:t xml:space="preserve">, </w:t>
      </w:r>
      <w:r>
        <w:rPr>
          <w:rStyle w:val="26"/>
        </w:rPr>
        <w:t>that</w:t>
      </w:r>
      <w:r w:rsidRPr="00926476">
        <w:rPr>
          <w:rStyle w:val="26"/>
          <w:lang w:val="ru-RU"/>
        </w:rPr>
        <w:t xml:space="preserve">, </w:t>
      </w:r>
      <w:r>
        <w:rPr>
          <w:rStyle w:val="26"/>
        </w:rPr>
        <w:t>where</w:t>
      </w:r>
      <w:r w:rsidRPr="00926476">
        <w:rPr>
          <w:rStyle w:val="26"/>
          <w:lang w:val="ru-RU"/>
        </w:rPr>
        <w:t xml:space="preserve">, </w:t>
      </w:r>
      <w:r>
        <w:rPr>
          <w:rStyle w:val="26"/>
        </w:rPr>
        <w:t>when</w:t>
      </w:r>
      <w:r w:rsidRPr="00926476">
        <w:rPr>
          <w:rStyle w:val="26"/>
          <w:lang w:val="ru-RU"/>
        </w:rPr>
        <w:t xml:space="preserve">, </w:t>
      </w:r>
      <w:r>
        <w:rPr>
          <w:rStyle w:val="26"/>
        </w:rPr>
        <w:t>why</w:t>
      </w:r>
      <w:r w:rsidRPr="00926476">
        <w:rPr>
          <w:rStyle w:val="26"/>
          <w:lang w:val="ru-RU"/>
        </w:rPr>
        <w:t xml:space="preserve">, </w:t>
      </w:r>
      <w:r>
        <w:rPr>
          <w:rStyle w:val="26"/>
        </w:rPr>
        <w:t>how</w:t>
      </w:r>
      <w:r w:rsidRPr="00926476">
        <w:rPr>
          <w:rStyle w:val="26"/>
          <w:lang w:val="ru-RU"/>
        </w:rPr>
        <w:t>.</w:t>
      </w:r>
    </w:p>
    <w:p w:rsidR="001F312F" w:rsidRPr="00926476" w:rsidRDefault="008E3629">
      <w:pPr>
        <w:pStyle w:val="22"/>
        <w:shd w:val="clear" w:color="auto" w:fill="auto"/>
        <w:spacing w:line="216" w:lineRule="exact"/>
        <w:ind w:firstLine="420"/>
        <w:jc w:val="both"/>
        <w:rPr>
          <w:lang w:val="ru-RU"/>
        </w:rPr>
      </w:pPr>
      <w:r>
        <w:rPr>
          <w:lang w:val="ru-RU" w:eastAsia="ru-RU" w:bidi="ru-RU"/>
        </w:rPr>
        <w:t xml:space="preserve">Когда придаточное определительное предложение вводится союзным словом </w:t>
      </w:r>
      <w:r>
        <w:rPr>
          <w:rStyle w:val="26"/>
        </w:rPr>
        <w:t>which</w:t>
      </w:r>
      <w:r w:rsidRPr="00926476">
        <w:rPr>
          <w:rStyle w:val="26"/>
          <w:lang w:val="ru-RU"/>
        </w:rPr>
        <w:t xml:space="preserve">, </w:t>
      </w:r>
      <w:r>
        <w:rPr>
          <w:lang w:val="ru-RU" w:eastAsia="ru-RU" w:bidi="ru-RU"/>
        </w:rPr>
        <w:t xml:space="preserve">оно обычно не отделяется запятой. Если же запятая стоит перед </w:t>
      </w:r>
      <w:r>
        <w:rPr>
          <w:rStyle w:val="26"/>
        </w:rPr>
        <w:t>which</w:t>
      </w:r>
      <w:r w:rsidRPr="00926476">
        <w:rPr>
          <w:rStyle w:val="26"/>
          <w:lang w:val="ru-RU"/>
        </w:rPr>
        <w:t xml:space="preserve">, </w:t>
      </w:r>
      <w:r>
        <w:rPr>
          <w:lang w:val="ru-RU" w:eastAsia="ru-RU" w:bidi="ru-RU"/>
        </w:rPr>
        <w:t>это значит, что придаточное пред</w:t>
      </w:r>
      <w:r>
        <w:rPr>
          <w:lang w:val="ru-RU" w:eastAsia="ru-RU" w:bidi="ru-RU"/>
        </w:rPr>
        <w:softHyphen/>
        <w:t>ложение не является определением к предшествующему слову, а относится либо ко всему предложению, либо к упомянутому ра</w:t>
      </w:r>
      <w:r>
        <w:rPr>
          <w:lang w:val="ru-RU" w:eastAsia="ru-RU" w:bidi="ru-RU"/>
        </w:rPr>
        <w:softHyphen/>
        <w:t>нее слову и переводится, начиная со слова «что».</w:t>
      </w:r>
    </w:p>
    <w:p w:rsidR="001F312F" w:rsidRDefault="008E3629">
      <w:pPr>
        <w:pStyle w:val="22"/>
        <w:shd w:val="clear" w:color="auto" w:fill="auto"/>
        <w:tabs>
          <w:tab w:val="left" w:pos="3409"/>
        </w:tabs>
        <w:spacing w:line="216" w:lineRule="exact"/>
        <w:ind w:firstLine="0"/>
        <w:jc w:val="both"/>
      </w:pPr>
      <w:r>
        <w:t xml:space="preserve">I translate many papers which I </w:t>
      </w:r>
      <w:r>
        <w:rPr>
          <w:lang w:val="ru-RU" w:eastAsia="ru-RU" w:bidi="ru-RU"/>
        </w:rPr>
        <w:t>Я</w:t>
      </w:r>
      <w:r w:rsidRPr="00926476">
        <w:rPr>
          <w:lang w:eastAsia="ru-RU" w:bidi="ru-RU"/>
        </w:rPr>
        <w:t xml:space="preserve"> </w:t>
      </w:r>
      <w:r>
        <w:rPr>
          <w:lang w:val="ru-RU" w:eastAsia="ru-RU" w:bidi="ru-RU"/>
        </w:rPr>
        <w:t>перевожу</w:t>
      </w:r>
      <w:r w:rsidRPr="00926476">
        <w:rPr>
          <w:lang w:eastAsia="ru-RU" w:bidi="ru-RU"/>
        </w:rPr>
        <w:t xml:space="preserve"> </w:t>
      </w:r>
      <w:r>
        <w:rPr>
          <w:lang w:val="ru-RU" w:eastAsia="ru-RU" w:bidi="ru-RU"/>
        </w:rPr>
        <w:t>много</w:t>
      </w:r>
      <w:r w:rsidRPr="00926476">
        <w:rPr>
          <w:lang w:eastAsia="ru-RU" w:bidi="ru-RU"/>
        </w:rPr>
        <w:t xml:space="preserve"> </w:t>
      </w:r>
      <w:r>
        <w:rPr>
          <w:lang w:val="ru-RU" w:eastAsia="ru-RU" w:bidi="ru-RU"/>
        </w:rPr>
        <w:t>статей</w:t>
      </w:r>
      <w:r w:rsidRPr="00926476">
        <w:rPr>
          <w:lang w:eastAsia="ru-RU" w:bidi="ru-RU"/>
        </w:rPr>
        <w:t xml:space="preserve">, </w:t>
      </w:r>
      <w:r>
        <w:rPr>
          <w:lang w:val="ru-RU" w:eastAsia="ru-RU" w:bidi="ru-RU"/>
        </w:rPr>
        <w:t>ко</w:t>
      </w:r>
      <w:r>
        <w:t>- take at the library.</w:t>
      </w:r>
      <w:r>
        <w:tab/>
      </w:r>
      <w:r>
        <w:rPr>
          <w:lang w:val="ru-RU" w:eastAsia="ru-RU" w:bidi="ru-RU"/>
        </w:rPr>
        <w:t>торые</w:t>
      </w:r>
      <w:r w:rsidRPr="00926476">
        <w:rPr>
          <w:lang w:eastAsia="ru-RU" w:bidi="ru-RU"/>
        </w:rPr>
        <w:t xml:space="preserve"> </w:t>
      </w:r>
      <w:r>
        <w:rPr>
          <w:lang w:val="ru-RU" w:eastAsia="ru-RU" w:bidi="ru-RU"/>
        </w:rPr>
        <w:t>беру</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библиотеке</w:t>
      </w:r>
      <w:r w:rsidRPr="00926476">
        <w:rPr>
          <w:lang w:eastAsia="ru-RU" w:bidi="ru-RU"/>
        </w:rPr>
        <w:t>.</w:t>
      </w:r>
    </w:p>
    <w:p w:rsidR="001F312F" w:rsidRDefault="008E3629">
      <w:pPr>
        <w:pStyle w:val="22"/>
        <w:shd w:val="clear" w:color="auto" w:fill="auto"/>
        <w:tabs>
          <w:tab w:val="left" w:pos="3409"/>
        </w:tabs>
        <w:spacing w:line="216" w:lineRule="exact"/>
        <w:ind w:firstLine="0"/>
        <w:jc w:val="both"/>
      </w:pPr>
      <w:r>
        <w:t xml:space="preserve">I translate many papers, which </w:t>
      </w:r>
      <w:r>
        <w:rPr>
          <w:lang w:val="ru-RU" w:eastAsia="ru-RU" w:bidi="ru-RU"/>
        </w:rPr>
        <w:t>Я</w:t>
      </w:r>
      <w:r w:rsidRPr="00926476">
        <w:rPr>
          <w:lang w:eastAsia="ru-RU" w:bidi="ru-RU"/>
        </w:rPr>
        <w:t xml:space="preserve"> </w:t>
      </w:r>
      <w:r>
        <w:rPr>
          <w:lang w:val="ru-RU" w:eastAsia="ru-RU" w:bidi="ru-RU"/>
        </w:rPr>
        <w:t>перевожу</w:t>
      </w:r>
      <w:r w:rsidRPr="00926476">
        <w:rPr>
          <w:lang w:eastAsia="ru-RU" w:bidi="ru-RU"/>
        </w:rPr>
        <w:t xml:space="preserve"> </w:t>
      </w:r>
      <w:r>
        <w:rPr>
          <w:lang w:val="ru-RU" w:eastAsia="ru-RU" w:bidi="ru-RU"/>
        </w:rPr>
        <w:t>много</w:t>
      </w:r>
      <w:r w:rsidRPr="00926476">
        <w:rPr>
          <w:lang w:eastAsia="ru-RU" w:bidi="ru-RU"/>
        </w:rPr>
        <w:t xml:space="preserve"> </w:t>
      </w:r>
      <w:r>
        <w:rPr>
          <w:lang w:val="ru-RU" w:eastAsia="ru-RU" w:bidi="ru-RU"/>
        </w:rPr>
        <w:t>статей</w:t>
      </w:r>
      <w:r w:rsidRPr="00926476">
        <w:rPr>
          <w:lang w:eastAsia="ru-RU" w:bidi="ru-RU"/>
        </w:rPr>
        <w:t xml:space="preserve">, </w:t>
      </w:r>
      <w:r>
        <w:rPr>
          <w:lang w:val="ru-RU" w:eastAsia="ru-RU" w:bidi="ru-RU"/>
        </w:rPr>
        <w:t>что</w:t>
      </w:r>
      <w:r w:rsidRPr="00926476">
        <w:rPr>
          <w:lang w:eastAsia="ru-RU" w:bidi="ru-RU"/>
        </w:rPr>
        <w:t xml:space="preserve"> </w:t>
      </w:r>
      <w:r>
        <w:t>helps me in my work.</w:t>
      </w:r>
      <w:r>
        <w:tab/>
      </w:r>
      <w:r>
        <w:rPr>
          <w:lang w:val="ru-RU" w:eastAsia="ru-RU" w:bidi="ru-RU"/>
        </w:rPr>
        <w:t>помогает</w:t>
      </w:r>
      <w:r w:rsidRPr="00926476">
        <w:rPr>
          <w:lang w:eastAsia="ru-RU" w:bidi="ru-RU"/>
        </w:rPr>
        <w:t xml:space="preserve"> </w:t>
      </w:r>
      <w:r>
        <w:rPr>
          <w:lang w:val="ru-RU" w:eastAsia="ru-RU" w:bidi="ru-RU"/>
        </w:rPr>
        <w:t>мне</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моей</w:t>
      </w:r>
      <w:r w:rsidRPr="00926476">
        <w:rPr>
          <w:lang w:eastAsia="ru-RU" w:bidi="ru-RU"/>
        </w:rPr>
        <w:t xml:space="preserve"> </w:t>
      </w:r>
      <w:r>
        <w:rPr>
          <w:lang w:val="ru-RU" w:eastAsia="ru-RU" w:bidi="ru-RU"/>
        </w:rPr>
        <w:t>работе</w:t>
      </w:r>
      <w:r w:rsidRPr="00926476">
        <w:rPr>
          <w:lang w:eastAsia="ru-RU" w:bidi="ru-RU"/>
        </w:rPr>
        <w:t>.</w:t>
      </w:r>
    </w:p>
    <w:p w:rsidR="001F312F" w:rsidRPr="00926476" w:rsidRDefault="008E3629">
      <w:pPr>
        <w:pStyle w:val="22"/>
        <w:shd w:val="clear" w:color="auto" w:fill="auto"/>
        <w:spacing w:line="216" w:lineRule="exact"/>
        <w:ind w:firstLine="420"/>
        <w:jc w:val="both"/>
        <w:rPr>
          <w:lang w:val="ru-RU"/>
        </w:rPr>
      </w:pPr>
      <w:r>
        <w:rPr>
          <w:lang w:val="ru-RU" w:eastAsia="ru-RU" w:bidi="ru-RU"/>
        </w:rPr>
        <w:t>Иногда в придаточных определительных предложениях от</w:t>
      </w:r>
      <w:r>
        <w:rPr>
          <w:lang w:val="ru-RU" w:eastAsia="ru-RU" w:bidi="ru-RU"/>
        </w:rPr>
        <w:softHyphen/>
        <w:t xml:space="preserve">сутствует союзное слово </w:t>
      </w:r>
      <w:r>
        <w:rPr>
          <w:rStyle w:val="26"/>
        </w:rPr>
        <w:t>which</w:t>
      </w:r>
      <w:r w:rsidRPr="00926476">
        <w:rPr>
          <w:rStyle w:val="26"/>
          <w:lang w:val="ru-RU"/>
        </w:rPr>
        <w:t xml:space="preserve"> (</w:t>
      </w:r>
      <w:r>
        <w:rPr>
          <w:rStyle w:val="26"/>
        </w:rPr>
        <w:t>whom</w:t>
      </w:r>
      <w:r w:rsidRPr="00926476">
        <w:rPr>
          <w:rStyle w:val="26"/>
          <w:lang w:val="ru-RU"/>
        </w:rPr>
        <w:t xml:space="preserve">), </w:t>
      </w:r>
      <w:r>
        <w:rPr>
          <w:lang w:val="ru-RU" w:eastAsia="ru-RU" w:bidi="ru-RU"/>
        </w:rPr>
        <w:t>а сказуемое выражено глаголом с послелогом. При переводе такого предложения в на</w:t>
      </w:r>
      <w:r>
        <w:rPr>
          <w:lang w:val="ru-RU" w:eastAsia="ru-RU" w:bidi="ru-RU"/>
        </w:rPr>
        <w:softHyphen/>
        <w:t>чало предложения надо поставить слово «который», а послелог поставить перед ним.</w:t>
      </w:r>
    </w:p>
    <w:p w:rsidR="001F312F" w:rsidRDefault="008E3629">
      <w:pPr>
        <w:pStyle w:val="22"/>
        <w:shd w:val="clear" w:color="auto" w:fill="auto"/>
        <w:tabs>
          <w:tab w:val="left" w:pos="3374"/>
        </w:tabs>
        <w:spacing w:line="216" w:lineRule="exact"/>
        <w:ind w:firstLine="0"/>
        <w:jc w:val="both"/>
      </w:pPr>
      <w:r>
        <w:t xml:space="preserve">The doctor the patients are speaking </w:t>
      </w:r>
      <w:r>
        <w:rPr>
          <w:lang w:val="ru-RU" w:eastAsia="ru-RU" w:bidi="ru-RU"/>
        </w:rPr>
        <w:t>Врач</w:t>
      </w:r>
      <w:r w:rsidRPr="00926476">
        <w:rPr>
          <w:lang w:eastAsia="ru-RU" w:bidi="ru-RU"/>
        </w:rPr>
        <w:t xml:space="preserve">, </w:t>
      </w:r>
      <w:r>
        <w:rPr>
          <w:lang w:val="ru-RU" w:eastAsia="ru-RU" w:bidi="ru-RU"/>
        </w:rPr>
        <w:t>о</w:t>
      </w:r>
      <w:r w:rsidRPr="00926476">
        <w:rPr>
          <w:lang w:eastAsia="ru-RU" w:bidi="ru-RU"/>
        </w:rPr>
        <w:t xml:space="preserve"> </w:t>
      </w:r>
      <w:r>
        <w:rPr>
          <w:lang w:val="ru-RU" w:eastAsia="ru-RU" w:bidi="ru-RU"/>
        </w:rPr>
        <w:t>котором</w:t>
      </w:r>
      <w:r w:rsidRPr="00926476">
        <w:rPr>
          <w:lang w:eastAsia="ru-RU" w:bidi="ru-RU"/>
        </w:rPr>
        <w:t xml:space="preserve"> </w:t>
      </w:r>
      <w:r>
        <w:rPr>
          <w:lang w:val="ru-RU" w:eastAsia="ru-RU" w:bidi="ru-RU"/>
        </w:rPr>
        <w:t>говорят</w:t>
      </w:r>
      <w:r w:rsidRPr="00926476">
        <w:rPr>
          <w:lang w:eastAsia="ru-RU" w:bidi="ru-RU"/>
        </w:rPr>
        <w:t xml:space="preserve"> </w:t>
      </w:r>
      <w:r>
        <w:rPr>
          <w:lang w:val="ru-RU" w:eastAsia="ru-RU" w:bidi="ru-RU"/>
        </w:rPr>
        <w:t>боль</w:t>
      </w:r>
      <w:r>
        <w:t>- about is a famous doctor.</w:t>
      </w:r>
      <w:r>
        <w:tab/>
      </w:r>
      <w:r>
        <w:rPr>
          <w:lang w:val="ru-RU" w:eastAsia="ru-RU" w:bidi="ru-RU"/>
        </w:rPr>
        <w:t>ные</w:t>
      </w:r>
      <w:r w:rsidRPr="00926476">
        <w:rPr>
          <w:lang w:eastAsia="ru-RU" w:bidi="ru-RU"/>
        </w:rPr>
        <w:t xml:space="preserve">, </w:t>
      </w:r>
      <w:r>
        <w:rPr>
          <w:lang w:val="ru-RU" w:eastAsia="ru-RU" w:bidi="ru-RU"/>
        </w:rPr>
        <w:t>известный</w:t>
      </w:r>
      <w:r w:rsidRPr="00926476">
        <w:rPr>
          <w:lang w:eastAsia="ru-RU" w:bidi="ru-RU"/>
        </w:rPr>
        <w:t xml:space="preserve"> </w:t>
      </w:r>
      <w:r>
        <w:rPr>
          <w:lang w:val="ru-RU" w:eastAsia="ru-RU" w:bidi="ru-RU"/>
        </w:rPr>
        <w:t>врач</w:t>
      </w:r>
      <w:r w:rsidRPr="00926476">
        <w:rPr>
          <w:lang w:eastAsia="ru-RU" w:bidi="ru-RU"/>
        </w:rPr>
        <w:t>.</w:t>
      </w:r>
    </w:p>
    <w:p w:rsidR="001F312F" w:rsidRDefault="008E3629">
      <w:pPr>
        <w:pStyle w:val="22"/>
        <w:shd w:val="clear" w:color="auto" w:fill="auto"/>
        <w:tabs>
          <w:tab w:val="left" w:pos="3374"/>
        </w:tabs>
        <w:spacing w:line="216" w:lineRule="exact"/>
        <w:ind w:firstLine="0"/>
        <w:jc w:val="both"/>
      </w:pPr>
      <w:r>
        <w:t xml:space="preserve">The only thing you should do is to </w:t>
      </w:r>
      <w:r>
        <w:rPr>
          <w:lang w:val="ru-RU" w:eastAsia="ru-RU" w:bidi="ru-RU"/>
        </w:rPr>
        <w:t>Единственно</w:t>
      </w:r>
      <w:r w:rsidRPr="00926476">
        <w:rPr>
          <w:lang w:eastAsia="ru-RU" w:bidi="ru-RU"/>
        </w:rPr>
        <w:t xml:space="preserve">, </w:t>
      </w:r>
      <w:r>
        <w:rPr>
          <w:lang w:val="ru-RU" w:eastAsia="ru-RU" w:bidi="ru-RU"/>
        </w:rPr>
        <w:t>что</w:t>
      </w:r>
      <w:r w:rsidRPr="00926476">
        <w:rPr>
          <w:lang w:eastAsia="ru-RU" w:bidi="ru-RU"/>
        </w:rPr>
        <w:t xml:space="preserve"> </w:t>
      </w:r>
      <w:r>
        <w:rPr>
          <w:lang w:val="ru-RU" w:eastAsia="ru-RU" w:bidi="ru-RU"/>
        </w:rPr>
        <w:t>вы</w:t>
      </w:r>
      <w:r w:rsidRPr="00926476">
        <w:rPr>
          <w:lang w:eastAsia="ru-RU" w:bidi="ru-RU"/>
        </w:rPr>
        <w:t xml:space="preserve"> </w:t>
      </w:r>
      <w:r>
        <w:rPr>
          <w:lang w:val="ru-RU" w:eastAsia="ru-RU" w:bidi="ru-RU"/>
        </w:rPr>
        <w:t>должны</w:t>
      </w:r>
      <w:r w:rsidRPr="00926476">
        <w:rPr>
          <w:lang w:eastAsia="ru-RU" w:bidi="ru-RU"/>
        </w:rPr>
        <w:t xml:space="preserve"> </w:t>
      </w:r>
      <w:r>
        <w:t xml:space="preserve">follow the </w:t>
      </w:r>
      <w:r>
        <w:lastRenderedPageBreak/>
        <w:t>doctor’s advice.</w:t>
      </w:r>
      <w:r>
        <w:tab/>
      </w:r>
      <w:r>
        <w:rPr>
          <w:lang w:val="ru-RU" w:eastAsia="ru-RU" w:bidi="ru-RU"/>
        </w:rPr>
        <w:t>делать</w:t>
      </w:r>
      <w:r w:rsidRPr="00926476">
        <w:rPr>
          <w:lang w:eastAsia="ru-RU" w:bidi="ru-RU"/>
        </w:rPr>
        <w:t xml:space="preserve">, </w:t>
      </w:r>
      <w:r>
        <w:rPr>
          <w:lang w:val="ru-RU" w:eastAsia="ru-RU" w:bidi="ru-RU"/>
        </w:rPr>
        <w:t>это</w:t>
      </w:r>
      <w:r w:rsidRPr="00926476">
        <w:rPr>
          <w:lang w:eastAsia="ru-RU" w:bidi="ru-RU"/>
        </w:rPr>
        <w:t xml:space="preserve"> </w:t>
      </w:r>
      <w:r>
        <w:rPr>
          <w:lang w:val="ru-RU" w:eastAsia="ru-RU" w:bidi="ru-RU"/>
        </w:rPr>
        <w:t>следовать</w:t>
      </w:r>
      <w:r w:rsidRPr="00926476">
        <w:rPr>
          <w:lang w:eastAsia="ru-RU" w:bidi="ru-RU"/>
        </w:rPr>
        <w:t xml:space="preserve"> </w:t>
      </w:r>
      <w:r>
        <w:rPr>
          <w:lang w:val="ru-RU" w:eastAsia="ru-RU" w:bidi="ru-RU"/>
        </w:rPr>
        <w:t>совету</w:t>
      </w:r>
    </w:p>
    <w:p w:rsidR="001F312F" w:rsidRDefault="008E3629">
      <w:pPr>
        <w:pStyle w:val="22"/>
        <w:shd w:val="clear" w:color="auto" w:fill="auto"/>
        <w:spacing w:after="116" w:line="216" w:lineRule="exact"/>
        <w:ind w:left="3440" w:firstLine="0"/>
        <w:jc w:val="left"/>
      </w:pPr>
      <w:r>
        <w:rPr>
          <w:lang w:val="ru-RU" w:eastAsia="ru-RU" w:bidi="ru-RU"/>
        </w:rPr>
        <w:t>врача</w:t>
      </w:r>
      <w:r w:rsidRPr="00926476">
        <w:rPr>
          <w:lang w:eastAsia="ru-RU" w:bidi="ru-RU"/>
        </w:rPr>
        <w:t>.</w:t>
      </w:r>
    </w:p>
    <w:p w:rsidR="001F312F" w:rsidRDefault="008E3629">
      <w:pPr>
        <w:pStyle w:val="30"/>
        <w:shd w:val="clear" w:color="auto" w:fill="auto"/>
        <w:spacing w:after="120" w:line="221" w:lineRule="exact"/>
        <w:ind w:left="40" w:firstLine="0"/>
        <w:jc w:val="center"/>
      </w:pPr>
      <w:r>
        <w:t xml:space="preserve">Случаи употребления слова </w:t>
      </w:r>
      <w:r>
        <w:rPr>
          <w:lang w:val="en-US" w:eastAsia="en-US" w:bidi="en-US"/>
        </w:rPr>
        <w:t>THAT</w:t>
      </w:r>
      <w:r w:rsidRPr="00926476">
        <w:rPr>
          <w:lang w:eastAsia="en-US" w:bidi="en-US"/>
        </w:rPr>
        <w:t xml:space="preserve"> </w:t>
      </w:r>
      <w:r>
        <w:t>в определительных</w:t>
      </w:r>
      <w:r>
        <w:br/>
        <w:t>придаточных предложениях</w:t>
      </w:r>
    </w:p>
    <w:p w:rsidR="001F312F" w:rsidRPr="00926476" w:rsidRDefault="008E3629">
      <w:pPr>
        <w:pStyle w:val="22"/>
        <w:shd w:val="clear" w:color="auto" w:fill="auto"/>
        <w:spacing w:line="221" w:lineRule="exact"/>
        <w:ind w:firstLine="380"/>
        <w:jc w:val="left"/>
        <w:rPr>
          <w:lang w:val="ru-RU"/>
        </w:rPr>
      </w:pPr>
      <w:r>
        <w:rPr>
          <w:rStyle w:val="26"/>
        </w:rPr>
        <w:t>That</w:t>
      </w:r>
      <w:r w:rsidRPr="00926476">
        <w:rPr>
          <w:rStyle w:val="26"/>
          <w:lang w:val="ru-RU"/>
        </w:rPr>
        <w:t xml:space="preserve"> </w:t>
      </w:r>
      <w:r>
        <w:rPr>
          <w:rStyle w:val="25"/>
          <w:lang w:val="ru-RU" w:eastAsia="ru-RU" w:bidi="ru-RU"/>
        </w:rPr>
        <w:t>не употребляется</w:t>
      </w:r>
      <w:r>
        <w:rPr>
          <w:lang w:val="ru-RU" w:eastAsia="ru-RU" w:bidi="ru-RU"/>
        </w:rPr>
        <w:t xml:space="preserve"> после имен собственных и существи</w:t>
      </w:r>
      <w:r>
        <w:rPr>
          <w:lang w:val="ru-RU" w:eastAsia="ru-RU" w:bidi="ru-RU"/>
        </w:rPr>
        <w:softHyphen/>
        <w:t xml:space="preserve">тельных с указательными и притяжательными местоимениями. </w:t>
      </w:r>
      <w:r>
        <w:rPr>
          <w:rStyle w:val="26"/>
        </w:rPr>
        <w:t>That</w:t>
      </w:r>
      <w:r w:rsidRPr="00926476">
        <w:rPr>
          <w:rStyle w:val="26"/>
          <w:lang w:val="ru-RU"/>
        </w:rPr>
        <w:t xml:space="preserve"> </w:t>
      </w:r>
      <w:r>
        <w:rPr>
          <w:rStyle w:val="25"/>
          <w:lang w:val="ru-RU" w:eastAsia="ru-RU" w:bidi="ru-RU"/>
        </w:rPr>
        <w:t>употребляется</w:t>
      </w:r>
      <w:r>
        <w:rPr>
          <w:lang w:val="ru-RU" w:eastAsia="ru-RU" w:bidi="ru-RU"/>
        </w:rPr>
        <w:t xml:space="preserve"> вместо </w:t>
      </w:r>
      <w:r>
        <w:rPr>
          <w:rStyle w:val="26"/>
        </w:rPr>
        <w:t>who</w:t>
      </w:r>
      <w:r w:rsidRPr="00926476">
        <w:rPr>
          <w:rStyle w:val="26"/>
          <w:lang w:val="ru-RU"/>
        </w:rPr>
        <w:t xml:space="preserve"> </w:t>
      </w:r>
      <w:r>
        <w:rPr>
          <w:lang w:val="ru-RU" w:eastAsia="ru-RU" w:bidi="ru-RU"/>
        </w:rPr>
        <w:t xml:space="preserve">и </w:t>
      </w:r>
      <w:r>
        <w:rPr>
          <w:rStyle w:val="26"/>
        </w:rPr>
        <w:t>which</w:t>
      </w:r>
      <w:r w:rsidRPr="00926476">
        <w:rPr>
          <w:rStyle w:val="26"/>
          <w:lang w:val="ru-RU"/>
        </w:rPr>
        <w:t>:</w:t>
      </w:r>
    </w:p>
    <w:p w:rsidR="001F312F" w:rsidRPr="00926476" w:rsidRDefault="008E3629">
      <w:pPr>
        <w:pStyle w:val="22"/>
        <w:shd w:val="clear" w:color="auto" w:fill="auto"/>
        <w:tabs>
          <w:tab w:val="left" w:pos="670"/>
        </w:tabs>
        <w:spacing w:line="216" w:lineRule="exact"/>
        <w:ind w:firstLine="380"/>
        <w:jc w:val="both"/>
        <w:rPr>
          <w:lang w:val="ru-RU"/>
        </w:rPr>
      </w:pPr>
      <w:r>
        <w:rPr>
          <w:lang w:val="ru-RU" w:eastAsia="ru-RU" w:bidi="ru-RU"/>
        </w:rPr>
        <w:t>а)</w:t>
      </w:r>
      <w:r>
        <w:rPr>
          <w:lang w:val="ru-RU" w:eastAsia="ru-RU" w:bidi="ru-RU"/>
        </w:rPr>
        <w:tab/>
        <w:t>после прилагательных в превосходной степени и после порядковых числительных:</w:t>
      </w:r>
    </w:p>
    <w:p w:rsidR="001F312F" w:rsidRDefault="008E3629">
      <w:pPr>
        <w:pStyle w:val="22"/>
        <w:shd w:val="clear" w:color="auto" w:fill="auto"/>
        <w:tabs>
          <w:tab w:val="left" w:pos="3374"/>
        </w:tabs>
        <w:spacing w:line="216" w:lineRule="exact"/>
        <w:ind w:firstLine="0"/>
        <w:jc w:val="both"/>
      </w:pPr>
      <w:r>
        <w:rPr>
          <w:lang w:val="ru-RU" w:eastAsia="ru-RU" w:bidi="ru-RU"/>
        </w:rPr>
        <w:t>Не</w:t>
      </w:r>
      <w:r w:rsidRPr="00926476">
        <w:rPr>
          <w:lang w:eastAsia="ru-RU" w:bidi="ru-RU"/>
        </w:rPr>
        <w:t xml:space="preserve"> </w:t>
      </w:r>
      <w:r>
        <w:t xml:space="preserve">is one of the greatest scien- </w:t>
      </w:r>
      <w:r>
        <w:rPr>
          <w:lang w:val="ru-RU" w:eastAsia="ru-RU" w:bidi="ru-RU"/>
        </w:rPr>
        <w:t>Он</w:t>
      </w:r>
      <w:r w:rsidRPr="00926476">
        <w:rPr>
          <w:lang w:eastAsia="ru-RU" w:bidi="ru-RU"/>
        </w:rPr>
        <w:t xml:space="preserve"> </w:t>
      </w:r>
      <w:r>
        <w:rPr>
          <w:lang w:val="ru-RU" w:eastAsia="ru-RU" w:bidi="ru-RU"/>
        </w:rPr>
        <w:t>один</w:t>
      </w:r>
      <w:r w:rsidRPr="00926476">
        <w:rPr>
          <w:lang w:eastAsia="ru-RU" w:bidi="ru-RU"/>
        </w:rPr>
        <w:t xml:space="preserve"> </w:t>
      </w:r>
      <w:r>
        <w:rPr>
          <w:lang w:val="ru-RU" w:eastAsia="ru-RU" w:bidi="ru-RU"/>
        </w:rPr>
        <w:t>из</w:t>
      </w:r>
      <w:r w:rsidRPr="00926476">
        <w:rPr>
          <w:lang w:eastAsia="ru-RU" w:bidi="ru-RU"/>
        </w:rPr>
        <w:t xml:space="preserve"> </w:t>
      </w:r>
      <w:r>
        <w:rPr>
          <w:lang w:val="ru-RU" w:eastAsia="ru-RU" w:bidi="ru-RU"/>
        </w:rPr>
        <w:t>величайших</w:t>
      </w:r>
      <w:r w:rsidRPr="00926476">
        <w:rPr>
          <w:lang w:eastAsia="ru-RU" w:bidi="ru-RU"/>
        </w:rPr>
        <w:t xml:space="preserve"> </w:t>
      </w:r>
      <w:r>
        <w:rPr>
          <w:lang w:val="ru-RU" w:eastAsia="ru-RU" w:bidi="ru-RU"/>
        </w:rPr>
        <w:t>уче</w:t>
      </w:r>
      <w:r w:rsidRPr="00926476">
        <w:rPr>
          <w:lang w:eastAsia="ru-RU" w:bidi="ru-RU"/>
        </w:rPr>
        <w:t xml:space="preserve">- </w:t>
      </w:r>
      <w:r>
        <w:t>tists that ever lived.</w:t>
      </w:r>
      <w:r>
        <w:tab/>
      </w:r>
      <w:r>
        <w:rPr>
          <w:lang w:val="ru-RU" w:eastAsia="ru-RU" w:bidi="ru-RU"/>
        </w:rPr>
        <w:t>ных</w:t>
      </w:r>
      <w:r w:rsidRPr="00926476">
        <w:rPr>
          <w:lang w:eastAsia="ru-RU" w:bidi="ru-RU"/>
        </w:rPr>
        <w:t xml:space="preserve">, </w:t>
      </w:r>
      <w:r>
        <w:rPr>
          <w:lang w:val="ru-RU" w:eastAsia="ru-RU" w:bidi="ru-RU"/>
        </w:rPr>
        <w:t>когда</w:t>
      </w:r>
      <w:r w:rsidRPr="00926476">
        <w:rPr>
          <w:lang w:eastAsia="ru-RU" w:bidi="ru-RU"/>
        </w:rPr>
        <w:t>-</w:t>
      </w:r>
      <w:r>
        <w:rPr>
          <w:lang w:val="ru-RU" w:eastAsia="ru-RU" w:bidi="ru-RU"/>
        </w:rPr>
        <w:t>либо</w:t>
      </w:r>
      <w:r w:rsidRPr="00926476">
        <w:rPr>
          <w:lang w:eastAsia="ru-RU" w:bidi="ru-RU"/>
        </w:rPr>
        <w:t xml:space="preserve"> </w:t>
      </w:r>
      <w:r>
        <w:rPr>
          <w:lang w:val="ru-RU" w:eastAsia="ru-RU" w:bidi="ru-RU"/>
        </w:rPr>
        <w:t>живших</w:t>
      </w:r>
      <w:r w:rsidRPr="00926476">
        <w:rPr>
          <w:lang w:eastAsia="ru-RU" w:bidi="ru-RU"/>
        </w:rPr>
        <w:t>.</w:t>
      </w:r>
    </w:p>
    <w:p w:rsidR="001F312F" w:rsidRPr="00926476" w:rsidRDefault="008E3629">
      <w:pPr>
        <w:pStyle w:val="30"/>
        <w:shd w:val="clear" w:color="auto" w:fill="auto"/>
        <w:tabs>
          <w:tab w:val="left" w:pos="698"/>
        </w:tabs>
        <w:ind w:firstLine="380"/>
        <w:rPr>
          <w:lang w:val="en-US"/>
        </w:rPr>
      </w:pPr>
      <w:r>
        <w:rPr>
          <w:rStyle w:val="31"/>
        </w:rPr>
        <w:t>б</w:t>
      </w:r>
      <w:r w:rsidRPr="00926476">
        <w:rPr>
          <w:rStyle w:val="31"/>
          <w:lang w:val="en-US"/>
        </w:rPr>
        <w:t>)</w:t>
      </w:r>
      <w:r w:rsidRPr="00926476">
        <w:rPr>
          <w:rStyle w:val="31"/>
          <w:lang w:val="en-US"/>
        </w:rPr>
        <w:tab/>
      </w:r>
      <w:r>
        <w:rPr>
          <w:rStyle w:val="31"/>
        </w:rPr>
        <w:t>после</w:t>
      </w:r>
      <w:r w:rsidRPr="00926476">
        <w:rPr>
          <w:rStyle w:val="31"/>
          <w:lang w:val="en-US"/>
        </w:rPr>
        <w:t xml:space="preserve"> </w:t>
      </w:r>
      <w:r>
        <w:rPr>
          <w:lang w:val="en-US" w:eastAsia="en-US" w:bidi="en-US"/>
        </w:rPr>
        <w:t>some, any, something, everything, anything, much, little, all, nothing:</w:t>
      </w:r>
    </w:p>
    <w:p w:rsidR="001F312F" w:rsidRPr="00926476" w:rsidRDefault="008E3629">
      <w:pPr>
        <w:pStyle w:val="22"/>
        <w:shd w:val="clear" w:color="auto" w:fill="auto"/>
        <w:spacing w:line="216" w:lineRule="exact"/>
        <w:ind w:left="3440" w:hanging="3440"/>
        <w:jc w:val="left"/>
        <w:rPr>
          <w:lang w:val="ru-RU"/>
        </w:rPr>
      </w:pPr>
      <w:r>
        <w:t xml:space="preserve">All that she was doing was useless. </w:t>
      </w:r>
      <w:r>
        <w:rPr>
          <w:lang w:val="ru-RU" w:eastAsia="ru-RU" w:bidi="ru-RU"/>
        </w:rPr>
        <w:t>Все, что она делала, было бес</w:t>
      </w:r>
      <w:r>
        <w:rPr>
          <w:lang w:val="ru-RU" w:eastAsia="ru-RU" w:bidi="ru-RU"/>
        </w:rPr>
        <w:softHyphen/>
        <w:t>полезно.</w:t>
      </w:r>
    </w:p>
    <w:p w:rsidR="001F312F" w:rsidRDefault="008E3629">
      <w:pPr>
        <w:pStyle w:val="22"/>
        <w:shd w:val="clear" w:color="auto" w:fill="auto"/>
        <w:tabs>
          <w:tab w:val="left" w:pos="3374"/>
        </w:tabs>
        <w:spacing w:line="216" w:lineRule="exact"/>
        <w:ind w:firstLine="0"/>
        <w:jc w:val="both"/>
      </w:pPr>
      <w:r>
        <w:t xml:space="preserve">Nothing that </w:t>
      </w:r>
      <w:r>
        <w:rPr>
          <w:rStyle w:val="26"/>
        </w:rPr>
        <w:t xml:space="preserve">I </w:t>
      </w:r>
      <w:r>
        <w:t>can say will</w:t>
      </w:r>
      <w:r>
        <w:tab/>
      </w:r>
      <w:r>
        <w:rPr>
          <w:lang w:val="ru-RU" w:eastAsia="ru-RU" w:bidi="ru-RU"/>
        </w:rPr>
        <w:t>Что</w:t>
      </w:r>
      <w:r w:rsidRPr="00926476">
        <w:rPr>
          <w:lang w:eastAsia="ru-RU" w:bidi="ru-RU"/>
        </w:rPr>
        <w:t xml:space="preserve"> </w:t>
      </w:r>
      <w:r>
        <w:rPr>
          <w:lang w:val="ru-RU" w:eastAsia="ru-RU" w:bidi="ru-RU"/>
        </w:rPr>
        <w:t>бы</w:t>
      </w:r>
      <w:r w:rsidRPr="00926476">
        <w:rPr>
          <w:lang w:eastAsia="ru-RU" w:bidi="ru-RU"/>
        </w:rPr>
        <w:t xml:space="preserve"> </w:t>
      </w:r>
      <w:r>
        <w:rPr>
          <w:lang w:val="ru-RU" w:eastAsia="ru-RU" w:bidi="ru-RU"/>
        </w:rPr>
        <w:t>я</w:t>
      </w:r>
      <w:r w:rsidRPr="00926476">
        <w:rPr>
          <w:lang w:eastAsia="ru-RU" w:bidi="ru-RU"/>
        </w:rPr>
        <w:t xml:space="preserve"> </w:t>
      </w:r>
      <w:r>
        <w:rPr>
          <w:lang w:val="ru-RU" w:eastAsia="ru-RU" w:bidi="ru-RU"/>
        </w:rPr>
        <w:t>ни</w:t>
      </w:r>
      <w:r w:rsidRPr="00926476">
        <w:rPr>
          <w:lang w:eastAsia="ru-RU" w:bidi="ru-RU"/>
        </w:rPr>
        <w:t xml:space="preserve"> </w:t>
      </w:r>
      <w:r>
        <w:rPr>
          <w:lang w:val="ru-RU" w:eastAsia="ru-RU" w:bidi="ru-RU"/>
        </w:rPr>
        <w:t>сказал</w:t>
      </w:r>
      <w:r w:rsidRPr="00926476">
        <w:rPr>
          <w:lang w:eastAsia="ru-RU" w:bidi="ru-RU"/>
        </w:rPr>
        <w:t xml:space="preserve">, </w:t>
      </w:r>
      <w:r>
        <w:rPr>
          <w:lang w:val="ru-RU" w:eastAsia="ru-RU" w:bidi="ru-RU"/>
        </w:rPr>
        <w:t>ничто</w:t>
      </w:r>
      <w:r w:rsidRPr="00926476">
        <w:rPr>
          <w:lang w:eastAsia="ru-RU" w:bidi="ru-RU"/>
        </w:rPr>
        <w:t xml:space="preserve"> </w:t>
      </w:r>
      <w:r>
        <w:rPr>
          <w:lang w:val="ru-RU" w:eastAsia="ru-RU" w:bidi="ru-RU"/>
        </w:rPr>
        <w:t>не</w:t>
      </w:r>
    </w:p>
    <w:p w:rsidR="001F312F" w:rsidRDefault="008E3629">
      <w:pPr>
        <w:pStyle w:val="22"/>
        <w:shd w:val="clear" w:color="auto" w:fill="auto"/>
        <w:tabs>
          <w:tab w:val="left" w:pos="3374"/>
        </w:tabs>
        <w:spacing w:line="216" w:lineRule="exact"/>
        <w:ind w:firstLine="0"/>
        <w:jc w:val="both"/>
      </w:pPr>
      <w:r>
        <w:t>improve matters.</w:t>
      </w:r>
      <w:r>
        <w:tab/>
      </w:r>
      <w:r>
        <w:rPr>
          <w:lang w:val="ru-RU" w:eastAsia="ru-RU" w:bidi="ru-RU"/>
        </w:rPr>
        <w:t>улучшится</w:t>
      </w:r>
      <w:r w:rsidRPr="00926476">
        <w:rPr>
          <w:lang w:eastAsia="ru-RU" w:bidi="ru-RU"/>
        </w:rPr>
        <w:t>.</w:t>
      </w:r>
    </w:p>
    <w:p w:rsidR="001F312F" w:rsidRPr="00926476" w:rsidRDefault="008E3629">
      <w:pPr>
        <w:pStyle w:val="22"/>
        <w:shd w:val="clear" w:color="auto" w:fill="auto"/>
        <w:tabs>
          <w:tab w:val="left" w:pos="728"/>
        </w:tabs>
        <w:spacing w:line="216" w:lineRule="exact"/>
        <w:ind w:firstLine="380"/>
        <w:jc w:val="both"/>
        <w:rPr>
          <w:lang w:val="ru-RU"/>
        </w:rPr>
      </w:pPr>
      <w:r>
        <w:rPr>
          <w:lang w:val="ru-RU" w:eastAsia="ru-RU" w:bidi="ru-RU"/>
        </w:rPr>
        <w:t>в)</w:t>
      </w:r>
      <w:r>
        <w:rPr>
          <w:lang w:val="ru-RU" w:eastAsia="ru-RU" w:bidi="ru-RU"/>
        </w:rPr>
        <w:tab/>
        <w:t xml:space="preserve">после вопросительного </w:t>
      </w:r>
      <w:r>
        <w:rPr>
          <w:rStyle w:val="26"/>
        </w:rPr>
        <w:t>who</w:t>
      </w:r>
      <w:r w:rsidRPr="00926476">
        <w:rPr>
          <w:rStyle w:val="26"/>
          <w:lang w:val="ru-RU"/>
        </w:rPr>
        <w:t>:</w:t>
      </w:r>
    </w:p>
    <w:p w:rsidR="001F312F" w:rsidRPr="00926476" w:rsidRDefault="008E3629">
      <w:pPr>
        <w:pStyle w:val="22"/>
        <w:shd w:val="clear" w:color="auto" w:fill="auto"/>
        <w:tabs>
          <w:tab w:val="left" w:pos="3374"/>
        </w:tabs>
        <w:spacing w:line="221" w:lineRule="exact"/>
        <w:ind w:firstLine="0"/>
        <w:jc w:val="both"/>
        <w:rPr>
          <w:lang w:val="ru-RU"/>
        </w:rPr>
      </w:pPr>
      <w:r>
        <w:t>Who</w:t>
      </w:r>
      <w:r w:rsidRPr="00926476">
        <w:rPr>
          <w:lang w:val="ru-RU"/>
        </w:rPr>
        <w:t xml:space="preserve"> </w:t>
      </w:r>
      <w:r>
        <w:t>that</w:t>
      </w:r>
      <w:r w:rsidRPr="00926476">
        <w:rPr>
          <w:lang w:val="ru-RU"/>
        </w:rPr>
        <w:t xml:space="preserve"> </w:t>
      </w:r>
      <w:r>
        <w:t>knows</w:t>
      </w:r>
      <w:r w:rsidRPr="00926476">
        <w:rPr>
          <w:lang w:val="ru-RU"/>
        </w:rPr>
        <w:t xml:space="preserve"> </w:t>
      </w:r>
      <w:r>
        <w:t>him</w:t>
      </w:r>
      <w:r w:rsidRPr="00926476">
        <w:rPr>
          <w:lang w:val="ru-RU"/>
        </w:rPr>
        <w:t xml:space="preserve"> </w:t>
      </w:r>
      <w:r>
        <w:t>cannot</w:t>
      </w:r>
      <w:r w:rsidRPr="00926476">
        <w:rPr>
          <w:lang w:val="ru-RU"/>
        </w:rPr>
        <w:tab/>
      </w:r>
      <w:r>
        <w:rPr>
          <w:lang w:val="ru-RU" w:eastAsia="ru-RU" w:bidi="ru-RU"/>
        </w:rPr>
        <w:t>Тот, кто знает его, не может</w:t>
      </w:r>
    </w:p>
    <w:p w:rsidR="001F312F" w:rsidRPr="00926476" w:rsidRDefault="008E3629">
      <w:pPr>
        <w:pStyle w:val="22"/>
        <w:shd w:val="clear" w:color="auto" w:fill="auto"/>
        <w:tabs>
          <w:tab w:val="left" w:pos="3374"/>
        </w:tabs>
        <w:spacing w:line="221" w:lineRule="exact"/>
        <w:ind w:firstLine="0"/>
        <w:jc w:val="both"/>
        <w:rPr>
          <w:lang w:val="ru-RU"/>
        </w:rPr>
      </w:pPr>
      <w:r>
        <w:t>doubt</w:t>
      </w:r>
      <w:r w:rsidRPr="00926476">
        <w:rPr>
          <w:lang w:val="ru-RU"/>
        </w:rPr>
        <w:t xml:space="preserve"> </w:t>
      </w:r>
      <w:r>
        <w:t>the</w:t>
      </w:r>
      <w:r w:rsidRPr="00926476">
        <w:rPr>
          <w:lang w:val="ru-RU"/>
        </w:rPr>
        <w:t xml:space="preserve"> </w:t>
      </w:r>
      <w:r>
        <w:t>result</w:t>
      </w:r>
      <w:r w:rsidRPr="00926476">
        <w:rPr>
          <w:lang w:val="ru-RU"/>
        </w:rPr>
        <w:t>.</w:t>
      </w:r>
      <w:r w:rsidRPr="00926476">
        <w:rPr>
          <w:lang w:val="ru-RU"/>
        </w:rPr>
        <w:tab/>
      </w:r>
      <w:r>
        <w:rPr>
          <w:lang w:val="ru-RU" w:eastAsia="ru-RU" w:bidi="ru-RU"/>
        </w:rPr>
        <w:t>сомневаться в результате.</w:t>
      </w:r>
    </w:p>
    <w:p w:rsidR="001F312F" w:rsidRPr="00926476" w:rsidRDefault="008E3629">
      <w:pPr>
        <w:pStyle w:val="22"/>
        <w:shd w:val="clear" w:color="auto" w:fill="auto"/>
        <w:tabs>
          <w:tab w:val="left" w:pos="684"/>
        </w:tabs>
        <w:spacing w:line="221" w:lineRule="exact"/>
        <w:ind w:firstLine="380"/>
        <w:jc w:val="both"/>
        <w:rPr>
          <w:lang w:val="ru-RU"/>
        </w:rPr>
      </w:pPr>
      <w:r>
        <w:rPr>
          <w:lang w:val="ru-RU" w:eastAsia="ru-RU" w:bidi="ru-RU"/>
        </w:rPr>
        <w:t>г)</w:t>
      </w:r>
      <w:r>
        <w:rPr>
          <w:lang w:val="ru-RU" w:eastAsia="ru-RU" w:bidi="ru-RU"/>
        </w:rPr>
        <w:tab/>
        <w:t>после одновременного упоминания двух существитель</w:t>
      </w:r>
      <w:r>
        <w:rPr>
          <w:lang w:val="ru-RU" w:eastAsia="ru-RU" w:bidi="ru-RU"/>
        </w:rPr>
        <w:softHyphen/>
        <w:t xml:space="preserve">ных, когда одно требует употребления </w:t>
      </w:r>
      <w:r>
        <w:rPr>
          <w:rStyle w:val="26"/>
        </w:rPr>
        <w:t>who</w:t>
      </w:r>
      <w:r w:rsidRPr="00926476">
        <w:rPr>
          <w:rStyle w:val="26"/>
          <w:lang w:val="ru-RU"/>
        </w:rPr>
        <w:t xml:space="preserve">, </w:t>
      </w:r>
      <w:r>
        <w:rPr>
          <w:lang w:val="ru-RU" w:eastAsia="ru-RU" w:bidi="ru-RU"/>
        </w:rPr>
        <w:t xml:space="preserve">а другое </w:t>
      </w:r>
      <w:r>
        <w:rPr>
          <w:rStyle w:val="26"/>
        </w:rPr>
        <w:t>which</w:t>
      </w:r>
      <w:r w:rsidRPr="00926476">
        <w:rPr>
          <w:rStyle w:val="26"/>
          <w:lang w:val="ru-RU"/>
        </w:rPr>
        <w:t>:</w:t>
      </w:r>
    </w:p>
    <w:p w:rsidR="001F312F" w:rsidRDefault="008E3629">
      <w:pPr>
        <w:pStyle w:val="22"/>
        <w:shd w:val="clear" w:color="auto" w:fill="auto"/>
        <w:tabs>
          <w:tab w:val="left" w:pos="3374"/>
        </w:tabs>
        <w:spacing w:line="216" w:lineRule="exact"/>
        <w:ind w:firstLine="0"/>
        <w:jc w:val="both"/>
      </w:pPr>
      <w:r>
        <w:rPr>
          <w:lang w:val="ru-RU" w:eastAsia="ru-RU" w:bidi="ru-RU"/>
        </w:rPr>
        <w:t>Не</w:t>
      </w:r>
      <w:r w:rsidRPr="00926476">
        <w:rPr>
          <w:lang w:eastAsia="ru-RU" w:bidi="ru-RU"/>
        </w:rPr>
        <w:t xml:space="preserve"> </w:t>
      </w:r>
      <w:r>
        <w:t>spoke of the men and coun-</w:t>
      </w:r>
      <w:r>
        <w:tab/>
      </w:r>
      <w:r>
        <w:rPr>
          <w:lang w:val="ru-RU" w:eastAsia="ru-RU" w:bidi="ru-RU"/>
        </w:rPr>
        <w:t>Он</w:t>
      </w:r>
      <w:r w:rsidRPr="00926476">
        <w:rPr>
          <w:lang w:eastAsia="ru-RU" w:bidi="ru-RU"/>
        </w:rPr>
        <w:t xml:space="preserve"> </w:t>
      </w:r>
      <w:r>
        <w:rPr>
          <w:lang w:val="ru-RU" w:eastAsia="ru-RU" w:bidi="ru-RU"/>
        </w:rPr>
        <w:t>рассказывал</w:t>
      </w:r>
      <w:r w:rsidRPr="00926476">
        <w:rPr>
          <w:lang w:eastAsia="ru-RU" w:bidi="ru-RU"/>
        </w:rPr>
        <w:t xml:space="preserve"> </w:t>
      </w:r>
      <w:r>
        <w:rPr>
          <w:lang w:val="ru-RU" w:eastAsia="ru-RU" w:bidi="ru-RU"/>
        </w:rPr>
        <w:t>о</w:t>
      </w:r>
      <w:r w:rsidRPr="00926476">
        <w:rPr>
          <w:lang w:eastAsia="ru-RU" w:bidi="ru-RU"/>
        </w:rPr>
        <w:t xml:space="preserve"> </w:t>
      </w:r>
      <w:r>
        <w:rPr>
          <w:lang w:val="ru-RU" w:eastAsia="ru-RU" w:bidi="ru-RU"/>
        </w:rPr>
        <w:t>людях</w:t>
      </w:r>
      <w:r w:rsidRPr="00926476">
        <w:rPr>
          <w:lang w:eastAsia="ru-RU" w:bidi="ru-RU"/>
        </w:rPr>
        <w:t xml:space="preserve"> </w:t>
      </w:r>
      <w:r>
        <w:rPr>
          <w:lang w:val="ru-RU" w:eastAsia="ru-RU" w:bidi="ru-RU"/>
        </w:rPr>
        <w:t>и</w:t>
      </w:r>
    </w:p>
    <w:p w:rsidR="001F312F" w:rsidRDefault="008E3629">
      <w:pPr>
        <w:pStyle w:val="22"/>
        <w:shd w:val="clear" w:color="auto" w:fill="auto"/>
        <w:tabs>
          <w:tab w:val="left" w:pos="3374"/>
        </w:tabs>
        <w:spacing w:line="216" w:lineRule="exact"/>
        <w:ind w:firstLine="0"/>
        <w:jc w:val="both"/>
      </w:pPr>
      <w:r>
        <w:t>tries that he had seen during his</w:t>
      </w:r>
      <w:r>
        <w:tab/>
      </w:r>
      <w:r>
        <w:rPr>
          <w:lang w:val="ru-RU" w:eastAsia="ru-RU" w:bidi="ru-RU"/>
        </w:rPr>
        <w:t>странах</w:t>
      </w:r>
      <w:r w:rsidRPr="00926476">
        <w:rPr>
          <w:lang w:eastAsia="ru-RU" w:bidi="ru-RU"/>
        </w:rPr>
        <w:t xml:space="preserve">, </w:t>
      </w:r>
      <w:r>
        <w:rPr>
          <w:lang w:val="ru-RU" w:eastAsia="ru-RU" w:bidi="ru-RU"/>
        </w:rPr>
        <w:t>которые</w:t>
      </w:r>
      <w:r w:rsidRPr="00926476">
        <w:rPr>
          <w:lang w:eastAsia="ru-RU" w:bidi="ru-RU"/>
        </w:rPr>
        <w:t xml:space="preserve"> </w:t>
      </w:r>
      <w:r>
        <w:rPr>
          <w:lang w:val="ru-RU" w:eastAsia="ru-RU" w:bidi="ru-RU"/>
        </w:rPr>
        <w:t>увидел</w:t>
      </w:r>
      <w:r w:rsidRPr="00926476">
        <w:rPr>
          <w:lang w:eastAsia="ru-RU" w:bidi="ru-RU"/>
        </w:rPr>
        <w:t xml:space="preserve"> </w:t>
      </w:r>
      <w:r>
        <w:rPr>
          <w:lang w:val="ru-RU" w:eastAsia="ru-RU" w:bidi="ru-RU"/>
        </w:rPr>
        <w:t>во</w:t>
      </w:r>
    </w:p>
    <w:p w:rsidR="001F312F" w:rsidRPr="00926476" w:rsidRDefault="008E3629">
      <w:pPr>
        <w:pStyle w:val="22"/>
        <w:shd w:val="clear" w:color="auto" w:fill="auto"/>
        <w:tabs>
          <w:tab w:val="left" w:pos="3374"/>
        </w:tabs>
        <w:spacing w:after="256" w:line="216" w:lineRule="exact"/>
        <w:ind w:firstLine="0"/>
        <w:jc w:val="both"/>
        <w:rPr>
          <w:lang w:val="ru-RU"/>
        </w:rPr>
      </w:pPr>
      <w:r>
        <w:t>voyage</w:t>
      </w:r>
      <w:r w:rsidRPr="00926476">
        <w:rPr>
          <w:lang w:val="ru-RU"/>
        </w:rPr>
        <w:t>.</w:t>
      </w:r>
      <w:r w:rsidRPr="00926476">
        <w:rPr>
          <w:lang w:val="ru-RU"/>
        </w:rPr>
        <w:tab/>
      </w:r>
      <w:r>
        <w:rPr>
          <w:lang w:val="ru-RU" w:eastAsia="ru-RU" w:bidi="ru-RU"/>
        </w:rPr>
        <w:t>время поездки.</w:t>
      </w:r>
    </w:p>
    <w:p w:rsidR="001F312F" w:rsidRDefault="008E3629">
      <w:pPr>
        <w:pStyle w:val="30"/>
        <w:shd w:val="clear" w:color="auto" w:fill="auto"/>
        <w:spacing w:after="259" w:line="221" w:lineRule="exact"/>
        <w:ind w:left="40" w:firstLine="0"/>
        <w:jc w:val="center"/>
      </w:pPr>
      <w:r>
        <w:t>Схема бессоюзного придаточного определительного</w:t>
      </w:r>
      <w:r>
        <w:br/>
        <w:t>предложения</w:t>
      </w:r>
    </w:p>
    <w:p w:rsidR="001F312F" w:rsidRPr="00926476" w:rsidRDefault="008E3629">
      <w:pPr>
        <w:pStyle w:val="22"/>
        <w:pBdr>
          <w:top w:val="single" w:sz="4" w:space="1" w:color="auto"/>
          <w:left w:val="single" w:sz="4" w:space="4" w:color="auto"/>
          <w:bottom w:val="single" w:sz="4" w:space="1" w:color="auto"/>
          <w:right w:val="single" w:sz="4" w:space="4" w:color="auto"/>
        </w:pBdr>
        <w:shd w:val="clear" w:color="auto" w:fill="auto"/>
        <w:tabs>
          <w:tab w:val="left" w:pos="3042"/>
          <w:tab w:val="left" w:pos="4828"/>
          <w:tab w:val="left" w:pos="5865"/>
        </w:tabs>
        <w:spacing w:after="261" w:line="222" w:lineRule="exact"/>
        <w:ind w:left="220" w:firstLine="0"/>
        <w:jc w:val="both"/>
        <w:rPr>
          <w:lang w:val="ru-RU"/>
        </w:rPr>
      </w:pPr>
      <w:r>
        <w:t>noun</w:t>
      </w:r>
      <w:r w:rsidRPr="00926476">
        <w:rPr>
          <w:lang w:val="ru-RU"/>
        </w:rPr>
        <w:t xml:space="preserve"> </w:t>
      </w:r>
      <w:r>
        <w:rPr>
          <w:lang w:val="ru-RU" w:eastAsia="ru-RU" w:bidi="ru-RU"/>
        </w:rPr>
        <w:t>+</w:t>
      </w:r>
      <w:r>
        <w:rPr>
          <w:lang w:val="ru-RU" w:eastAsia="ru-RU" w:bidi="ru-RU"/>
        </w:rPr>
        <w:tab/>
      </w:r>
      <w:r>
        <w:t>noun</w:t>
      </w:r>
      <w:r w:rsidRPr="00926476">
        <w:rPr>
          <w:lang w:val="ru-RU"/>
        </w:rPr>
        <w:tab/>
      </w:r>
      <w:r>
        <w:rPr>
          <w:lang w:val="ru-RU" w:eastAsia="ru-RU" w:bidi="ru-RU"/>
        </w:rPr>
        <w:t>+</w:t>
      </w:r>
      <w:r>
        <w:rPr>
          <w:lang w:val="ru-RU" w:eastAsia="ru-RU" w:bidi="ru-RU"/>
        </w:rPr>
        <w:tab/>
      </w:r>
      <w:r>
        <w:t>verb</w:t>
      </w:r>
    </w:p>
    <w:p w:rsidR="001F312F" w:rsidRPr="00926476" w:rsidRDefault="008E3629">
      <w:pPr>
        <w:pStyle w:val="22"/>
        <w:shd w:val="clear" w:color="auto" w:fill="auto"/>
        <w:spacing w:after="119" w:line="221" w:lineRule="exact"/>
        <w:ind w:left="2000" w:hanging="2000"/>
        <w:jc w:val="left"/>
        <w:rPr>
          <w:lang w:val="ru-RU"/>
        </w:rPr>
      </w:pPr>
      <w:r>
        <w:rPr>
          <w:lang w:val="ru-RU" w:eastAsia="ru-RU" w:bidi="ru-RU"/>
        </w:rPr>
        <w:t>существительное + существительное без предлога, + глагол личное местоимение в имени</w:t>
      </w:r>
      <w:r>
        <w:rPr>
          <w:lang w:val="ru-RU" w:eastAsia="ru-RU" w:bidi="ru-RU"/>
        </w:rPr>
        <w:softHyphen/>
        <w:t>тельном падеже</w:t>
      </w:r>
    </w:p>
    <w:p w:rsidR="001F312F" w:rsidRDefault="008E3629">
      <w:pPr>
        <w:pStyle w:val="22"/>
        <w:shd w:val="clear" w:color="auto" w:fill="auto"/>
        <w:tabs>
          <w:tab w:val="left" w:pos="2261"/>
          <w:tab w:val="left" w:pos="4828"/>
        </w:tabs>
        <w:spacing w:line="222" w:lineRule="exact"/>
        <w:ind w:firstLine="0"/>
        <w:jc w:val="both"/>
      </w:pPr>
      <w:r>
        <w:t>The patient</w:t>
      </w:r>
      <w:r>
        <w:tab/>
        <w:t>the doctor</w:t>
      </w:r>
      <w:r>
        <w:tab/>
        <w:t>examines is old.</w:t>
      </w:r>
      <w:r>
        <w:br w:type="page"/>
      </w:r>
    </w:p>
    <w:p w:rsidR="001F312F" w:rsidRDefault="008E3629">
      <w:pPr>
        <w:pStyle w:val="30"/>
        <w:numPr>
          <w:ilvl w:val="0"/>
          <w:numId w:val="453"/>
        </w:numPr>
        <w:shd w:val="clear" w:color="auto" w:fill="auto"/>
        <w:tabs>
          <w:tab w:val="left" w:pos="685"/>
        </w:tabs>
        <w:ind w:firstLine="440"/>
      </w:pPr>
      <w:r>
        <w:lastRenderedPageBreak/>
        <w:t xml:space="preserve">Обстоятельственные придаточные предложения </w:t>
      </w:r>
      <w:r w:rsidRPr="00926476">
        <w:rPr>
          <w:rStyle w:val="31"/>
          <w:lang w:eastAsia="en-US" w:bidi="en-US"/>
        </w:rPr>
        <w:t>(</w:t>
      </w:r>
      <w:r>
        <w:rPr>
          <w:rStyle w:val="31"/>
          <w:lang w:val="en-US" w:eastAsia="en-US" w:bidi="en-US"/>
        </w:rPr>
        <w:t>Adverbial</w:t>
      </w:r>
      <w:r w:rsidRPr="00926476">
        <w:rPr>
          <w:rStyle w:val="31"/>
          <w:lang w:eastAsia="en-US" w:bidi="en-US"/>
        </w:rPr>
        <w:t xml:space="preserve"> </w:t>
      </w:r>
      <w:r>
        <w:rPr>
          <w:rStyle w:val="31"/>
          <w:lang w:val="en-US" w:eastAsia="en-US" w:bidi="en-US"/>
        </w:rPr>
        <w:t>Clauses</w:t>
      </w:r>
      <w:r w:rsidRPr="00926476">
        <w:rPr>
          <w:rStyle w:val="31"/>
          <w:lang w:eastAsia="en-US" w:bidi="en-US"/>
        </w:rPr>
        <w:t>)</w:t>
      </w:r>
    </w:p>
    <w:p w:rsidR="001F312F" w:rsidRPr="00926476" w:rsidRDefault="008E3629">
      <w:pPr>
        <w:pStyle w:val="22"/>
        <w:shd w:val="clear" w:color="auto" w:fill="auto"/>
        <w:spacing w:after="2200" w:line="216" w:lineRule="exact"/>
        <w:ind w:left="440" w:firstLine="0"/>
        <w:jc w:val="both"/>
        <w:rPr>
          <w:lang w:val="ru-RU"/>
        </w:rPr>
      </w:pPr>
      <w:r>
        <w:rPr>
          <w:lang w:val="ru-RU" w:eastAsia="ru-RU" w:bidi="ru-RU"/>
        </w:rPr>
        <w:t xml:space="preserve">стоят в начале или в конце предложения и вводятся союзами: а) времени </w:t>
      </w:r>
      <w:r w:rsidRPr="00926476">
        <w:rPr>
          <w:lang w:val="ru-RU"/>
        </w:rPr>
        <w:t>(</w:t>
      </w:r>
      <w:r>
        <w:t>of</w:t>
      </w:r>
      <w:r w:rsidRPr="00926476">
        <w:rPr>
          <w:lang w:val="ru-RU"/>
        </w:rPr>
        <w:t xml:space="preserve"> </w:t>
      </w:r>
      <w:r>
        <w:t>time</w:t>
      </w:r>
      <w:r w:rsidRPr="00926476">
        <w:rPr>
          <w:lang w:val="ru-RU"/>
        </w:rPr>
        <w:t>)</w:t>
      </w:r>
    </w:p>
    <w:p w:rsidR="001F312F" w:rsidRPr="00926476" w:rsidRDefault="00677B2C">
      <w:pPr>
        <w:pStyle w:val="22"/>
        <w:shd w:val="clear" w:color="auto" w:fill="auto"/>
        <w:spacing w:line="216" w:lineRule="exact"/>
        <w:ind w:firstLine="440"/>
        <w:jc w:val="both"/>
        <w:rPr>
          <w:lang w:val="ru-RU"/>
        </w:rPr>
      </w:pPr>
      <w:r>
        <w:rPr>
          <w:noProof/>
          <w:lang w:val="ru-RU" w:eastAsia="ru-RU" w:bidi="ar-SA"/>
        </w:rPr>
        <mc:AlternateContent>
          <mc:Choice Requires="wps">
            <w:drawing>
              <wp:anchor distT="0" distB="71755" distL="63500" distR="63500" simplePos="0" relativeHeight="377487437" behindDoc="1" locked="0" layoutInCell="1" allowOverlap="1">
                <wp:simplePos x="0" y="0"/>
                <wp:positionH relativeFrom="margin">
                  <wp:posOffset>758825</wp:posOffset>
                </wp:positionH>
                <wp:positionV relativeFrom="paragraph">
                  <wp:posOffset>-1390015</wp:posOffset>
                </wp:positionV>
                <wp:extent cx="3392170" cy="1410970"/>
                <wp:effectExtent l="1905" t="0" r="0" b="0"/>
                <wp:wrapSquare wrapText="bothSides"/>
                <wp:docPr id="31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141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4258"/>
                            </w:tblGrid>
                            <w:tr w:rsidR="00926476" w:rsidRPr="00926476">
                              <w:trPr>
                                <w:trHeight w:hRule="exact" w:val="211"/>
                                <w:jc w:val="center"/>
                              </w:trPr>
                              <w:tc>
                                <w:tcPr>
                                  <w:tcW w:w="1085" w:type="dxa"/>
                                  <w:shd w:val="clear" w:color="auto" w:fill="FFFFFF"/>
                                </w:tcPr>
                                <w:p w:rsidR="00926476" w:rsidRDefault="00926476">
                                  <w:pPr>
                                    <w:pStyle w:val="22"/>
                                    <w:shd w:val="clear" w:color="auto" w:fill="auto"/>
                                    <w:spacing w:line="222" w:lineRule="exact"/>
                                    <w:ind w:firstLine="0"/>
                                    <w:jc w:val="left"/>
                                  </w:pPr>
                                  <w:r>
                                    <w:t>as</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sidRPr="00926476">
                                    <w:rPr>
                                      <w:lang w:val="ru-RU"/>
                                    </w:rPr>
                                    <w:t xml:space="preserve">— </w:t>
                                  </w:r>
                                  <w:r>
                                    <w:rPr>
                                      <w:lang w:val="ru-RU" w:eastAsia="ru-RU" w:bidi="ru-RU"/>
                                    </w:rPr>
                                    <w:t>в то время как, когда, по мере того как</w:t>
                                  </w:r>
                                </w:p>
                              </w:tc>
                            </w:tr>
                            <w:tr w:rsidR="00926476">
                              <w:trPr>
                                <w:trHeight w:hRule="exact" w:val="192"/>
                                <w:jc w:val="center"/>
                              </w:trPr>
                              <w:tc>
                                <w:tcPr>
                                  <w:tcW w:w="1085" w:type="dxa"/>
                                  <w:shd w:val="clear" w:color="auto" w:fill="FFFFFF"/>
                                </w:tcPr>
                                <w:p w:rsidR="00926476" w:rsidRDefault="00926476">
                                  <w:pPr>
                                    <w:pStyle w:val="22"/>
                                    <w:shd w:val="clear" w:color="auto" w:fill="auto"/>
                                    <w:spacing w:line="222" w:lineRule="exact"/>
                                    <w:ind w:firstLine="0"/>
                                    <w:jc w:val="left"/>
                                  </w:pPr>
                                  <w:r>
                                    <w:t>after</w:t>
                                  </w:r>
                                </w:p>
                              </w:tc>
                              <w:tc>
                                <w:tcPr>
                                  <w:tcW w:w="4258" w:type="dxa"/>
                                  <w:shd w:val="clear" w:color="auto" w:fill="FFFFFF"/>
                                </w:tcPr>
                                <w:p w:rsidR="00926476" w:rsidRDefault="00926476">
                                  <w:pPr>
                                    <w:pStyle w:val="22"/>
                                    <w:shd w:val="clear" w:color="auto" w:fill="auto"/>
                                    <w:spacing w:line="222" w:lineRule="exact"/>
                                    <w:ind w:firstLine="0"/>
                                    <w:jc w:val="left"/>
                                  </w:pPr>
                                  <w:r>
                                    <w:rPr>
                                      <w:lang w:val="ru-RU" w:eastAsia="ru-RU" w:bidi="ru-RU"/>
                                    </w:rPr>
                                    <w:t>— после того как</w:t>
                                  </w:r>
                                </w:p>
                              </w:tc>
                            </w:tr>
                            <w:tr w:rsidR="00926476">
                              <w:trPr>
                                <w:trHeight w:hRule="exact" w:val="250"/>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before</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прежде чем</w:t>
                                  </w:r>
                                </w:p>
                              </w:tc>
                            </w:tr>
                            <w:tr w:rsidR="00926476" w:rsidRPr="00926476">
                              <w:trPr>
                                <w:trHeight w:hRule="exact" w:val="216"/>
                                <w:jc w:val="center"/>
                              </w:trPr>
                              <w:tc>
                                <w:tcPr>
                                  <w:tcW w:w="1085" w:type="dxa"/>
                                  <w:shd w:val="clear" w:color="auto" w:fill="FFFFFF"/>
                                </w:tcPr>
                                <w:p w:rsidR="00926476" w:rsidRDefault="00926476">
                                  <w:pPr>
                                    <w:pStyle w:val="22"/>
                                    <w:shd w:val="clear" w:color="auto" w:fill="auto"/>
                                    <w:spacing w:line="222" w:lineRule="exact"/>
                                    <w:ind w:firstLine="0"/>
                                    <w:jc w:val="left"/>
                                  </w:pPr>
                                  <w:r>
                                    <w:t>as long as</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Pr>
                                      <w:lang w:val="ru-RU" w:eastAsia="ru-RU" w:bidi="ru-RU"/>
                                    </w:rPr>
                                    <w:t>— пока; до тех пор пока</w:t>
                                  </w:r>
                                </w:p>
                              </w:tc>
                            </w:tr>
                            <w:tr w:rsidR="00926476">
                              <w:trPr>
                                <w:trHeight w:hRule="exact" w:val="211"/>
                                <w:jc w:val="center"/>
                              </w:trPr>
                              <w:tc>
                                <w:tcPr>
                                  <w:tcW w:w="1085" w:type="dxa"/>
                                  <w:shd w:val="clear" w:color="auto" w:fill="FFFFFF"/>
                                </w:tcPr>
                                <w:p w:rsidR="00926476" w:rsidRDefault="00926476">
                                  <w:pPr>
                                    <w:pStyle w:val="22"/>
                                    <w:shd w:val="clear" w:color="auto" w:fill="auto"/>
                                    <w:spacing w:line="222" w:lineRule="exact"/>
                                    <w:ind w:firstLine="0"/>
                                    <w:jc w:val="left"/>
                                  </w:pPr>
                                  <w:r>
                                    <w:t>as soon as</w:t>
                                  </w:r>
                                </w:p>
                              </w:tc>
                              <w:tc>
                                <w:tcPr>
                                  <w:tcW w:w="4258" w:type="dxa"/>
                                  <w:shd w:val="clear" w:color="auto" w:fill="FFFFFF"/>
                                </w:tcPr>
                                <w:p w:rsidR="00926476" w:rsidRDefault="00926476">
                                  <w:pPr>
                                    <w:pStyle w:val="22"/>
                                    <w:shd w:val="clear" w:color="auto" w:fill="auto"/>
                                    <w:spacing w:line="222" w:lineRule="exact"/>
                                    <w:ind w:firstLine="0"/>
                                    <w:jc w:val="left"/>
                                  </w:pPr>
                                  <w:r>
                                    <w:rPr>
                                      <w:lang w:val="ru-RU" w:eastAsia="ru-RU" w:bidi="ru-RU"/>
                                    </w:rPr>
                                    <w:t>— как только</w:t>
                                  </w:r>
                                </w:p>
                              </w:tc>
                            </w:tr>
                            <w:tr w:rsidR="00926476">
                              <w:trPr>
                                <w:trHeight w:hRule="exact" w:val="21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since</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с тех пор как</w:t>
                                  </w:r>
                                </w:p>
                              </w:tc>
                            </w:tr>
                            <w:tr w:rsidR="00926476" w:rsidRPr="00926476">
                              <w:trPr>
                                <w:trHeight w:hRule="exact" w:val="22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once</w:t>
                                  </w:r>
                                </w:p>
                              </w:tc>
                              <w:tc>
                                <w:tcPr>
                                  <w:tcW w:w="4258"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с тех пор как (когда)</w:t>
                                  </w:r>
                                </w:p>
                              </w:tc>
                            </w:tr>
                            <w:tr w:rsidR="00926476" w:rsidRP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till (until)</w:t>
                                  </w:r>
                                </w:p>
                              </w:tc>
                              <w:tc>
                                <w:tcPr>
                                  <w:tcW w:w="4258"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до тех пор пока (не)</w:t>
                                  </w:r>
                                </w:p>
                              </w:tc>
                            </w:tr>
                            <w:tr w:rsid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when</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когда</w:t>
                                  </w:r>
                                </w:p>
                              </w:tc>
                            </w:tr>
                            <w:tr w:rsidR="00926476" w:rsidRPr="00926476">
                              <w:trPr>
                                <w:trHeight w:hRule="exact" w:val="240"/>
                                <w:jc w:val="center"/>
                              </w:trPr>
                              <w:tc>
                                <w:tcPr>
                                  <w:tcW w:w="1085" w:type="dxa"/>
                                  <w:shd w:val="clear" w:color="auto" w:fill="FFFFFF"/>
                                </w:tcPr>
                                <w:p w:rsidR="00926476" w:rsidRDefault="00926476">
                                  <w:pPr>
                                    <w:pStyle w:val="22"/>
                                    <w:shd w:val="clear" w:color="auto" w:fill="auto"/>
                                    <w:spacing w:line="222" w:lineRule="exact"/>
                                    <w:ind w:firstLine="0"/>
                                    <w:jc w:val="left"/>
                                  </w:pPr>
                                  <w:r>
                                    <w:t>while</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Pr>
                                      <w:lang w:val="ru-RU" w:eastAsia="ru-RU" w:bidi="ru-RU"/>
                                    </w:rPr>
                                    <w:t>— в то время как, пока</w:t>
                                  </w:r>
                                </w:p>
                              </w:tc>
                            </w:tr>
                          </w:tbl>
                          <w:p w:rsidR="00926476" w:rsidRPr="00926476" w:rsidRDefault="00926476">
                            <w:pPr>
                              <w:rPr>
                                <w:sz w:val="2"/>
                                <w:szCs w:val="2"/>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8" o:spid="_x0000_s1430" type="#_x0000_t202" style="position:absolute;left:0;text-align:left;margin-left:59.75pt;margin-top:-109.45pt;width:267.1pt;height:111.1pt;z-index:-125829043;visibility:visible;mso-wrap-style:square;mso-width-percent:0;mso-height-percent:0;mso-wrap-distance-left:5pt;mso-wrap-distance-top:0;mso-wrap-distance-right:5pt;mso-wrap-distance-bottom: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kLsw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4258"/>
                      </w:tblGrid>
                      <w:tr w:rsidR="00926476" w:rsidRPr="00926476">
                        <w:trPr>
                          <w:trHeight w:hRule="exact" w:val="211"/>
                          <w:jc w:val="center"/>
                        </w:trPr>
                        <w:tc>
                          <w:tcPr>
                            <w:tcW w:w="1085" w:type="dxa"/>
                            <w:shd w:val="clear" w:color="auto" w:fill="FFFFFF"/>
                          </w:tcPr>
                          <w:p w:rsidR="00926476" w:rsidRDefault="00926476">
                            <w:pPr>
                              <w:pStyle w:val="22"/>
                              <w:shd w:val="clear" w:color="auto" w:fill="auto"/>
                              <w:spacing w:line="222" w:lineRule="exact"/>
                              <w:ind w:firstLine="0"/>
                              <w:jc w:val="left"/>
                            </w:pPr>
                            <w:r>
                              <w:t>as</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sidRPr="00926476">
                              <w:rPr>
                                <w:lang w:val="ru-RU"/>
                              </w:rPr>
                              <w:t xml:space="preserve">— </w:t>
                            </w:r>
                            <w:r>
                              <w:rPr>
                                <w:lang w:val="ru-RU" w:eastAsia="ru-RU" w:bidi="ru-RU"/>
                              </w:rPr>
                              <w:t>в то время как, когда, по мере того как</w:t>
                            </w:r>
                          </w:p>
                        </w:tc>
                      </w:tr>
                      <w:tr w:rsidR="00926476">
                        <w:trPr>
                          <w:trHeight w:hRule="exact" w:val="192"/>
                          <w:jc w:val="center"/>
                        </w:trPr>
                        <w:tc>
                          <w:tcPr>
                            <w:tcW w:w="1085" w:type="dxa"/>
                            <w:shd w:val="clear" w:color="auto" w:fill="FFFFFF"/>
                          </w:tcPr>
                          <w:p w:rsidR="00926476" w:rsidRDefault="00926476">
                            <w:pPr>
                              <w:pStyle w:val="22"/>
                              <w:shd w:val="clear" w:color="auto" w:fill="auto"/>
                              <w:spacing w:line="222" w:lineRule="exact"/>
                              <w:ind w:firstLine="0"/>
                              <w:jc w:val="left"/>
                            </w:pPr>
                            <w:r>
                              <w:t>after</w:t>
                            </w:r>
                          </w:p>
                        </w:tc>
                        <w:tc>
                          <w:tcPr>
                            <w:tcW w:w="4258" w:type="dxa"/>
                            <w:shd w:val="clear" w:color="auto" w:fill="FFFFFF"/>
                          </w:tcPr>
                          <w:p w:rsidR="00926476" w:rsidRDefault="00926476">
                            <w:pPr>
                              <w:pStyle w:val="22"/>
                              <w:shd w:val="clear" w:color="auto" w:fill="auto"/>
                              <w:spacing w:line="222" w:lineRule="exact"/>
                              <w:ind w:firstLine="0"/>
                              <w:jc w:val="left"/>
                            </w:pPr>
                            <w:r>
                              <w:rPr>
                                <w:lang w:val="ru-RU" w:eastAsia="ru-RU" w:bidi="ru-RU"/>
                              </w:rPr>
                              <w:t>— после того как</w:t>
                            </w:r>
                          </w:p>
                        </w:tc>
                      </w:tr>
                      <w:tr w:rsidR="00926476">
                        <w:trPr>
                          <w:trHeight w:hRule="exact" w:val="250"/>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before</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прежде чем</w:t>
                            </w:r>
                          </w:p>
                        </w:tc>
                      </w:tr>
                      <w:tr w:rsidR="00926476" w:rsidRPr="00926476">
                        <w:trPr>
                          <w:trHeight w:hRule="exact" w:val="216"/>
                          <w:jc w:val="center"/>
                        </w:trPr>
                        <w:tc>
                          <w:tcPr>
                            <w:tcW w:w="1085" w:type="dxa"/>
                            <w:shd w:val="clear" w:color="auto" w:fill="FFFFFF"/>
                          </w:tcPr>
                          <w:p w:rsidR="00926476" w:rsidRDefault="00926476">
                            <w:pPr>
                              <w:pStyle w:val="22"/>
                              <w:shd w:val="clear" w:color="auto" w:fill="auto"/>
                              <w:spacing w:line="222" w:lineRule="exact"/>
                              <w:ind w:firstLine="0"/>
                              <w:jc w:val="left"/>
                            </w:pPr>
                            <w:r>
                              <w:t>as long as</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Pr>
                                <w:lang w:val="ru-RU" w:eastAsia="ru-RU" w:bidi="ru-RU"/>
                              </w:rPr>
                              <w:t>— пока; до тех пор пока</w:t>
                            </w:r>
                          </w:p>
                        </w:tc>
                      </w:tr>
                      <w:tr w:rsidR="00926476">
                        <w:trPr>
                          <w:trHeight w:hRule="exact" w:val="211"/>
                          <w:jc w:val="center"/>
                        </w:trPr>
                        <w:tc>
                          <w:tcPr>
                            <w:tcW w:w="1085" w:type="dxa"/>
                            <w:shd w:val="clear" w:color="auto" w:fill="FFFFFF"/>
                          </w:tcPr>
                          <w:p w:rsidR="00926476" w:rsidRDefault="00926476">
                            <w:pPr>
                              <w:pStyle w:val="22"/>
                              <w:shd w:val="clear" w:color="auto" w:fill="auto"/>
                              <w:spacing w:line="222" w:lineRule="exact"/>
                              <w:ind w:firstLine="0"/>
                              <w:jc w:val="left"/>
                            </w:pPr>
                            <w:r>
                              <w:t>as soon as</w:t>
                            </w:r>
                          </w:p>
                        </w:tc>
                        <w:tc>
                          <w:tcPr>
                            <w:tcW w:w="4258" w:type="dxa"/>
                            <w:shd w:val="clear" w:color="auto" w:fill="FFFFFF"/>
                          </w:tcPr>
                          <w:p w:rsidR="00926476" w:rsidRDefault="00926476">
                            <w:pPr>
                              <w:pStyle w:val="22"/>
                              <w:shd w:val="clear" w:color="auto" w:fill="auto"/>
                              <w:spacing w:line="222" w:lineRule="exact"/>
                              <w:ind w:firstLine="0"/>
                              <w:jc w:val="left"/>
                            </w:pPr>
                            <w:r>
                              <w:rPr>
                                <w:lang w:val="ru-RU" w:eastAsia="ru-RU" w:bidi="ru-RU"/>
                              </w:rPr>
                              <w:t>— как только</w:t>
                            </w:r>
                          </w:p>
                        </w:tc>
                      </w:tr>
                      <w:tr w:rsidR="00926476">
                        <w:trPr>
                          <w:trHeight w:hRule="exact" w:val="21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since</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с тех пор как</w:t>
                            </w:r>
                          </w:p>
                        </w:tc>
                      </w:tr>
                      <w:tr w:rsidR="00926476" w:rsidRPr="00926476">
                        <w:trPr>
                          <w:trHeight w:hRule="exact" w:val="226"/>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once</w:t>
                            </w:r>
                          </w:p>
                        </w:tc>
                        <w:tc>
                          <w:tcPr>
                            <w:tcW w:w="4258"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с тех пор как (когда)</w:t>
                            </w:r>
                          </w:p>
                        </w:tc>
                      </w:tr>
                      <w:tr w:rsidR="00926476" w:rsidRP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till (until)</w:t>
                            </w:r>
                          </w:p>
                        </w:tc>
                        <w:tc>
                          <w:tcPr>
                            <w:tcW w:w="4258" w:type="dxa"/>
                            <w:shd w:val="clear" w:color="auto" w:fill="FFFFFF"/>
                            <w:vAlign w:val="bottom"/>
                          </w:tcPr>
                          <w:p w:rsidR="00926476" w:rsidRPr="00926476" w:rsidRDefault="00926476">
                            <w:pPr>
                              <w:pStyle w:val="22"/>
                              <w:shd w:val="clear" w:color="auto" w:fill="auto"/>
                              <w:spacing w:line="222" w:lineRule="exact"/>
                              <w:ind w:firstLine="0"/>
                              <w:jc w:val="left"/>
                              <w:rPr>
                                <w:lang w:val="ru-RU"/>
                              </w:rPr>
                            </w:pPr>
                            <w:r>
                              <w:rPr>
                                <w:lang w:val="ru-RU" w:eastAsia="ru-RU" w:bidi="ru-RU"/>
                              </w:rPr>
                              <w:t>— до тех пор пока (не)</w:t>
                            </w:r>
                          </w:p>
                        </w:tc>
                      </w:tr>
                      <w:tr w:rsidR="00926476">
                        <w:trPr>
                          <w:trHeight w:hRule="exact" w:val="221"/>
                          <w:jc w:val="center"/>
                        </w:trPr>
                        <w:tc>
                          <w:tcPr>
                            <w:tcW w:w="1085" w:type="dxa"/>
                            <w:shd w:val="clear" w:color="auto" w:fill="FFFFFF"/>
                            <w:vAlign w:val="bottom"/>
                          </w:tcPr>
                          <w:p w:rsidR="00926476" w:rsidRDefault="00926476">
                            <w:pPr>
                              <w:pStyle w:val="22"/>
                              <w:shd w:val="clear" w:color="auto" w:fill="auto"/>
                              <w:spacing w:line="222" w:lineRule="exact"/>
                              <w:ind w:firstLine="0"/>
                              <w:jc w:val="left"/>
                            </w:pPr>
                            <w:r>
                              <w:t>when</w:t>
                            </w:r>
                          </w:p>
                        </w:tc>
                        <w:tc>
                          <w:tcPr>
                            <w:tcW w:w="4258" w:type="dxa"/>
                            <w:shd w:val="clear" w:color="auto" w:fill="FFFFFF"/>
                            <w:vAlign w:val="bottom"/>
                          </w:tcPr>
                          <w:p w:rsidR="00926476" w:rsidRDefault="00926476">
                            <w:pPr>
                              <w:pStyle w:val="22"/>
                              <w:shd w:val="clear" w:color="auto" w:fill="auto"/>
                              <w:spacing w:line="222" w:lineRule="exact"/>
                              <w:ind w:firstLine="0"/>
                              <w:jc w:val="left"/>
                            </w:pPr>
                            <w:r>
                              <w:rPr>
                                <w:lang w:val="ru-RU" w:eastAsia="ru-RU" w:bidi="ru-RU"/>
                              </w:rPr>
                              <w:t>— когда</w:t>
                            </w:r>
                          </w:p>
                        </w:tc>
                      </w:tr>
                      <w:tr w:rsidR="00926476" w:rsidRPr="00926476">
                        <w:trPr>
                          <w:trHeight w:hRule="exact" w:val="240"/>
                          <w:jc w:val="center"/>
                        </w:trPr>
                        <w:tc>
                          <w:tcPr>
                            <w:tcW w:w="1085" w:type="dxa"/>
                            <w:shd w:val="clear" w:color="auto" w:fill="FFFFFF"/>
                          </w:tcPr>
                          <w:p w:rsidR="00926476" w:rsidRDefault="00926476">
                            <w:pPr>
                              <w:pStyle w:val="22"/>
                              <w:shd w:val="clear" w:color="auto" w:fill="auto"/>
                              <w:spacing w:line="222" w:lineRule="exact"/>
                              <w:ind w:firstLine="0"/>
                              <w:jc w:val="left"/>
                            </w:pPr>
                            <w:r>
                              <w:t>while</w:t>
                            </w:r>
                          </w:p>
                        </w:tc>
                        <w:tc>
                          <w:tcPr>
                            <w:tcW w:w="4258" w:type="dxa"/>
                            <w:shd w:val="clear" w:color="auto" w:fill="FFFFFF"/>
                          </w:tcPr>
                          <w:p w:rsidR="00926476" w:rsidRPr="00926476" w:rsidRDefault="00926476">
                            <w:pPr>
                              <w:pStyle w:val="22"/>
                              <w:shd w:val="clear" w:color="auto" w:fill="auto"/>
                              <w:spacing w:line="222" w:lineRule="exact"/>
                              <w:ind w:firstLine="0"/>
                              <w:jc w:val="left"/>
                              <w:rPr>
                                <w:lang w:val="ru-RU"/>
                              </w:rPr>
                            </w:pPr>
                            <w:r>
                              <w:rPr>
                                <w:lang w:val="ru-RU" w:eastAsia="ru-RU" w:bidi="ru-RU"/>
                              </w:rPr>
                              <w:t>— в то время как, пока</w:t>
                            </w:r>
                          </w:p>
                        </w:tc>
                      </w:tr>
                    </w:tbl>
                    <w:p w:rsidR="00926476" w:rsidRPr="00926476" w:rsidRDefault="00926476">
                      <w:pPr>
                        <w:rPr>
                          <w:sz w:val="2"/>
                          <w:szCs w:val="2"/>
                          <w:lang w:val="ru-RU"/>
                        </w:rPr>
                      </w:pPr>
                    </w:p>
                  </w:txbxContent>
                </v:textbox>
                <w10:wrap type="square" anchorx="margin"/>
              </v:shape>
            </w:pict>
          </mc:Fallback>
        </mc:AlternateContent>
      </w:r>
      <w:r w:rsidR="008E3629">
        <w:rPr>
          <w:rStyle w:val="2105pt1pt0"/>
        </w:rPr>
        <w:t>Примечание.</w:t>
      </w:r>
      <w:r w:rsidR="008E3629">
        <w:rPr>
          <w:lang w:val="ru-RU" w:eastAsia="ru-RU" w:bidi="ru-RU"/>
        </w:rPr>
        <w:t xml:space="preserve"> В придаточных предложениях времени не употребляется будущее время. Если глагол главного предло</w:t>
      </w:r>
      <w:r w:rsidR="008E3629">
        <w:rPr>
          <w:lang w:val="ru-RU" w:eastAsia="ru-RU" w:bidi="ru-RU"/>
        </w:rPr>
        <w:softHyphen/>
        <w:t>жения стоит в настоящем времени, то на русский язык гла</w:t>
      </w:r>
      <w:r w:rsidR="008E3629">
        <w:rPr>
          <w:lang w:val="ru-RU" w:eastAsia="ru-RU" w:bidi="ru-RU"/>
        </w:rPr>
        <w:softHyphen/>
        <w:t>голы главного и придаточного предложений переводятся на</w:t>
      </w:r>
      <w:r w:rsidR="008E3629">
        <w:rPr>
          <w:lang w:val="ru-RU" w:eastAsia="ru-RU" w:bidi="ru-RU"/>
        </w:rPr>
        <w:softHyphen/>
        <w:t>стоящим временем. Если глагол в главном предложении сто</w:t>
      </w:r>
      <w:r w:rsidR="008E3629">
        <w:rPr>
          <w:lang w:val="ru-RU" w:eastAsia="ru-RU" w:bidi="ru-RU"/>
        </w:rPr>
        <w:softHyphen/>
        <w:t>ит в будущем времени, а глагол придаточного предложения стоит в настоящем времени — оба глагола переводятся буду</w:t>
      </w:r>
      <w:r w:rsidR="008E3629">
        <w:rPr>
          <w:lang w:val="ru-RU" w:eastAsia="ru-RU" w:bidi="ru-RU"/>
        </w:rPr>
        <w:softHyphen/>
        <w:t>щим временем. Это же правило распространяется на прида</w:t>
      </w:r>
      <w:r w:rsidR="008E3629">
        <w:rPr>
          <w:lang w:val="ru-RU" w:eastAsia="ru-RU" w:bidi="ru-RU"/>
        </w:rPr>
        <w:softHyphen/>
        <w:t>точные предложения условия (см. условные придаточные предложения, с. 314).</w:t>
      </w:r>
    </w:p>
    <w:p w:rsidR="001F312F" w:rsidRPr="00926476" w:rsidRDefault="008E3629">
      <w:pPr>
        <w:pStyle w:val="22"/>
        <w:shd w:val="clear" w:color="auto" w:fill="auto"/>
        <w:tabs>
          <w:tab w:val="left" w:pos="761"/>
        </w:tabs>
        <w:spacing w:line="216" w:lineRule="exact"/>
        <w:ind w:firstLine="440"/>
        <w:jc w:val="both"/>
        <w:rPr>
          <w:lang w:val="ru-RU"/>
        </w:rPr>
      </w:pPr>
      <w:r>
        <w:rPr>
          <w:lang w:val="ru-RU" w:eastAsia="ru-RU" w:bidi="ru-RU"/>
        </w:rPr>
        <w:t>б)</w:t>
      </w:r>
      <w:r>
        <w:rPr>
          <w:lang w:val="ru-RU" w:eastAsia="ru-RU" w:bidi="ru-RU"/>
        </w:rPr>
        <w:tab/>
        <w:t xml:space="preserve">причины </w:t>
      </w:r>
      <w:r w:rsidRPr="00926476">
        <w:rPr>
          <w:lang w:val="ru-RU"/>
        </w:rPr>
        <w:t>(</w:t>
      </w:r>
      <w:r>
        <w:t>of</w:t>
      </w:r>
      <w:r w:rsidRPr="00926476">
        <w:rPr>
          <w:lang w:val="ru-RU"/>
        </w:rPr>
        <w:t xml:space="preserve"> </w:t>
      </w:r>
      <w:r>
        <w:t>cause</w:t>
      </w:r>
      <w:r w:rsidRPr="00926476">
        <w:rPr>
          <w:lang w:val="ru-RU"/>
        </w:rPr>
        <w:t>)</w:t>
      </w:r>
    </w:p>
    <w:p w:rsidR="001F312F" w:rsidRPr="00926476" w:rsidRDefault="008E3629">
      <w:pPr>
        <w:pStyle w:val="22"/>
        <w:shd w:val="clear" w:color="auto" w:fill="auto"/>
        <w:tabs>
          <w:tab w:val="right" w:pos="2558"/>
          <w:tab w:val="left" w:pos="2713"/>
        </w:tabs>
        <w:spacing w:line="216" w:lineRule="exact"/>
        <w:ind w:left="1220" w:firstLine="0"/>
        <w:jc w:val="both"/>
        <w:rPr>
          <w:lang w:val="ru-RU"/>
        </w:rPr>
      </w:pPr>
      <w:r>
        <w:t>as</w:t>
      </w:r>
      <w:r w:rsidRPr="00926476">
        <w:rPr>
          <w:lang w:val="ru-RU"/>
        </w:rPr>
        <w:tab/>
      </w:r>
      <w:r>
        <w:rPr>
          <w:lang w:val="ru-RU" w:eastAsia="ru-RU" w:bidi="ru-RU"/>
        </w:rPr>
        <w:t>—</w:t>
      </w:r>
      <w:r>
        <w:rPr>
          <w:lang w:val="ru-RU" w:eastAsia="ru-RU" w:bidi="ru-RU"/>
        </w:rPr>
        <w:tab/>
        <w:t>так как</w:t>
      </w:r>
    </w:p>
    <w:p w:rsidR="001F312F" w:rsidRPr="00926476" w:rsidRDefault="008E3629">
      <w:pPr>
        <w:pStyle w:val="22"/>
        <w:shd w:val="clear" w:color="auto" w:fill="auto"/>
        <w:tabs>
          <w:tab w:val="right" w:pos="2558"/>
          <w:tab w:val="left" w:pos="2713"/>
        </w:tabs>
        <w:spacing w:line="216" w:lineRule="exact"/>
        <w:ind w:left="1220" w:firstLine="0"/>
        <w:jc w:val="both"/>
        <w:rPr>
          <w:lang w:val="ru-RU"/>
        </w:rPr>
      </w:pPr>
      <w:r>
        <w:t>because</w:t>
      </w:r>
      <w:r w:rsidRPr="00926476">
        <w:rPr>
          <w:lang w:val="ru-RU"/>
        </w:rPr>
        <w:tab/>
      </w:r>
      <w:r>
        <w:rPr>
          <w:lang w:val="ru-RU" w:eastAsia="ru-RU" w:bidi="ru-RU"/>
        </w:rPr>
        <w:t>—</w:t>
      </w:r>
      <w:r>
        <w:rPr>
          <w:lang w:val="ru-RU" w:eastAsia="ru-RU" w:bidi="ru-RU"/>
        </w:rPr>
        <w:tab/>
        <w:t>потому что, так как</w:t>
      </w:r>
    </w:p>
    <w:p w:rsidR="001F312F" w:rsidRPr="00926476" w:rsidRDefault="008E3629">
      <w:pPr>
        <w:pStyle w:val="22"/>
        <w:shd w:val="clear" w:color="auto" w:fill="auto"/>
        <w:tabs>
          <w:tab w:val="right" w:pos="2558"/>
          <w:tab w:val="left" w:pos="2708"/>
          <w:tab w:val="right" w:pos="3860"/>
        </w:tabs>
        <w:spacing w:line="216" w:lineRule="exact"/>
        <w:ind w:left="1220" w:firstLine="0"/>
        <w:jc w:val="both"/>
        <w:rPr>
          <w:lang w:val="ru-RU"/>
        </w:rPr>
      </w:pPr>
      <w:r>
        <w:t>for</w:t>
      </w:r>
      <w:r w:rsidRPr="00926476">
        <w:rPr>
          <w:lang w:val="ru-RU"/>
        </w:rPr>
        <w:tab/>
      </w:r>
      <w:r>
        <w:rPr>
          <w:lang w:val="ru-RU" w:eastAsia="ru-RU" w:bidi="ru-RU"/>
        </w:rPr>
        <w:t>—</w:t>
      </w:r>
      <w:r>
        <w:rPr>
          <w:lang w:val="ru-RU" w:eastAsia="ru-RU" w:bidi="ru-RU"/>
        </w:rPr>
        <w:tab/>
        <w:t>так как,</w:t>
      </w:r>
      <w:r>
        <w:rPr>
          <w:lang w:val="ru-RU" w:eastAsia="ru-RU" w:bidi="ru-RU"/>
        </w:rPr>
        <w:tab/>
        <w:t>ибо</w:t>
      </w:r>
    </w:p>
    <w:p w:rsidR="001F312F" w:rsidRPr="00926476" w:rsidRDefault="008E3629">
      <w:pPr>
        <w:pStyle w:val="22"/>
        <w:shd w:val="clear" w:color="auto" w:fill="auto"/>
        <w:tabs>
          <w:tab w:val="right" w:pos="2558"/>
          <w:tab w:val="left" w:pos="2713"/>
          <w:tab w:val="right" w:pos="4546"/>
        </w:tabs>
        <w:spacing w:line="216" w:lineRule="exact"/>
        <w:ind w:left="1220" w:firstLine="0"/>
        <w:jc w:val="both"/>
        <w:rPr>
          <w:lang w:val="ru-RU"/>
        </w:rPr>
      </w:pPr>
      <w:r>
        <w:t>since</w:t>
      </w:r>
      <w:r w:rsidRPr="00926476">
        <w:rPr>
          <w:lang w:val="ru-RU"/>
        </w:rPr>
        <w:tab/>
      </w:r>
      <w:r>
        <w:rPr>
          <w:lang w:val="ru-RU" w:eastAsia="ru-RU" w:bidi="ru-RU"/>
        </w:rPr>
        <w:t>—</w:t>
      </w:r>
      <w:r>
        <w:rPr>
          <w:lang w:val="ru-RU" w:eastAsia="ru-RU" w:bidi="ru-RU"/>
        </w:rPr>
        <w:tab/>
        <w:t>так как,</w:t>
      </w:r>
      <w:r>
        <w:rPr>
          <w:lang w:val="ru-RU" w:eastAsia="ru-RU" w:bidi="ru-RU"/>
        </w:rPr>
        <w:tab/>
        <w:t>поскольку</w:t>
      </w:r>
    </w:p>
    <w:p w:rsidR="001F312F" w:rsidRPr="00926476" w:rsidRDefault="008E3629">
      <w:pPr>
        <w:pStyle w:val="22"/>
        <w:shd w:val="clear" w:color="auto" w:fill="auto"/>
        <w:spacing w:line="216" w:lineRule="exact"/>
        <w:ind w:firstLine="0"/>
        <w:jc w:val="both"/>
        <w:rPr>
          <w:lang w:val="ru-RU"/>
        </w:rPr>
      </w:pPr>
      <w:r>
        <w:t xml:space="preserve">As the method is old it is not used. </w:t>
      </w:r>
      <w:r>
        <w:rPr>
          <w:lang w:val="ru-RU" w:eastAsia="ru-RU" w:bidi="ru-RU"/>
        </w:rPr>
        <w:t>Так как метод старый, им не</w:t>
      </w:r>
    </w:p>
    <w:p w:rsidR="001F312F" w:rsidRPr="00926476" w:rsidRDefault="008E3629">
      <w:pPr>
        <w:pStyle w:val="22"/>
        <w:shd w:val="clear" w:color="auto" w:fill="auto"/>
        <w:spacing w:line="222" w:lineRule="exact"/>
        <w:ind w:left="3500" w:firstLine="0"/>
        <w:jc w:val="left"/>
        <w:rPr>
          <w:lang w:val="ru-RU"/>
        </w:rPr>
      </w:pPr>
      <w:r>
        <w:rPr>
          <w:lang w:val="ru-RU" w:eastAsia="ru-RU" w:bidi="ru-RU"/>
        </w:rPr>
        <w:t>пользуются.</w:t>
      </w:r>
    </w:p>
    <w:p w:rsidR="001F312F" w:rsidRPr="00926476" w:rsidRDefault="008E3629">
      <w:pPr>
        <w:pStyle w:val="22"/>
        <w:shd w:val="clear" w:color="auto" w:fill="auto"/>
        <w:tabs>
          <w:tab w:val="left" w:pos="761"/>
        </w:tabs>
        <w:spacing w:line="216" w:lineRule="exact"/>
        <w:ind w:firstLine="440"/>
        <w:jc w:val="both"/>
        <w:rPr>
          <w:lang w:val="ru-RU"/>
        </w:rPr>
      </w:pPr>
      <w:r>
        <w:rPr>
          <w:lang w:val="ru-RU" w:eastAsia="ru-RU" w:bidi="ru-RU"/>
        </w:rPr>
        <w:t>в)</w:t>
      </w:r>
      <w:r>
        <w:rPr>
          <w:lang w:val="ru-RU" w:eastAsia="ru-RU" w:bidi="ru-RU"/>
        </w:rPr>
        <w:tab/>
        <w:t xml:space="preserve">условия </w:t>
      </w:r>
      <w:r w:rsidRPr="00926476">
        <w:rPr>
          <w:lang w:val="ru-RU"/>
        </w:rPr>
        <w:t>(</w:t>
      </w:r>
      <w:r>
        <w:t>of</w:t>
      </w:r>
      <w:r w:rsidRPr="00926476">
        <w:rPr>
          <w:lang w:val="ru-RU"/>
        </w:rPr>
        <w:t xml:space="preserve"> </w:t>
      </w:r>
      <w:r>
        <w:t>condition</w:t>
      </w:r>
      <w:r w:rsidRPr="00926476">
        <w:rPr>
          <w:lang w:val="ru-RU"/>
        </w:rPr>
        <w:t>)</w:t>
      </w:r>
    </w:p>
    <w:p w:rsidR="001F312F" w:rsidRDefault="00677B2C">
      <w:pPr>
        <w:pStyle w:val="22"/>
        <w:shd w:val="clear" w:color="auto" w:fill="auto"/>
        <w:spacing w:line="216" w:lineRule="exact"/>
        <w:ind w:left="1220" w:firstLine="0"/>
        <w:jc w:val="both"/>
      </w:pPr>
      <w:r>
        <w:rPr>
          <w:noProof/>
          <w:lang w:val="ru-RU" w:eastAsia="ru-RU" w:bidi="ar-SA"/>
        </w:rPr>
        <mc:AlternateContent>
          <mc:Choice Requires="wps">
            <w:drawing>
              <wp:anchor distT="109855" distB="208280" distL="179705" distR="63500" simplePos="0" relativeHeight="377487438" behindDoc="1" locked="0" layoutInCell="1" allowOverlap="1">
                <wp:simplePos x="0" y="0"/>
                <wp:positionH relativeFrom="margin">
                  <wp:posOffset>2167255</wp:posOffset>
                </wp:positionH>
                <wp:positionV relativeFrom="paragraph">
                  <wp:posOffset>12700</wp:posOffset>
                </wp:positionV>
                <wp:extent cx="2023745" cy="1389380"/>
                <wp:effectExtent l="635" t="0" r="4445" b="3175"/>
                <wp:wrapSquare wrapText="left"/>
                <wp:docPr id="31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52"/>
                              </w:numPr>
                              <w:shd w:val="clear" w:color="auto" w:fill="auto"/>
                              <w:tabs>
                                <w:tab w:val="left" w:pos="269"/>
                              </w:tabs>
                              <w:spacing w:line="221" w:lineRule="exact"/>
                              <w:ind w:firstLine="0"/>
                              <w:jc w:val="both"/>
                            </w:pPr>
                            <w:r>
                              <w:rPr>
                                <w:rStyle w:val="2Exact"/>
                              </w:rPr>
                              <w:t>если</w:t>
                            </w:r>
                          </w:p>
                          <w:p w:rsidR="00926476" w:rsidRDefault="00926476">
                            <w:pPr>
                              <w:pStyle w:val="22"/>
                              <w:numPr>
                                <w:ilvl w:val="0"/>
                                <w:numId w:val="452"/>
                              </w:numPr>
                              <w:shd w:val="clear" w:color="auto" w:fill="auto"/>
                              <w:tabs>
                                <w:tab w:val="left" w:pos="278"/>
                              </w:tabs>
                              <w:spacing w:line="221" w:lineRule="exact"/>
                              <w:ind w:firstLine="0"/>
                              <w:jc w:val="both"/>
                            </w:pPr>
                            <w:r>
                              <w:rPr>
                                <w:rStyle w:val="2Exact"/>
                              </w:rPr>
                              <w:t>если, в случае если</w:t>
                            </w:r>
                          </w:p>
                          <w:p w:rsidR="00926476" w:rsidRDefault="00926476">
                            <w:pPr>
                              <w:pStyle w:val="22"/>
                              <w:numPr>
                                <w:ilvl w:val="0"/>
                                <w:numId w:val="452"/>
                              </w:numPr>
                              <w:shd w:val="clear" w:color="auto" w:fill="auto"/>
                              <w:tabs>
                                <w:tab w:val="left" w:pos="269"/>
                              </w:tabs>
                              <w:spacing w:line="221" w:lineRule="exact"/>
                              <w:ind w:firstLine="0"/>
                              <w:jc w:val="both"/>
                            </w:pPr>
                            <w:r>
                              <w:rPr>
                                <w:rStyle w:val="2Exact"/>
                              </w:rPr>
                              <w:t>при условии что (если)</w:t>
                            </w:r>
                          </w:p>
                          <w:p w:rsidR="00926476" w:rsidRDefault="00926476">
                            <w:pPr>
                              <w:pStyle w:val="22"/>
                              <w:numPr>
                                <w:ilvl w:val="0"/>
                                <w:numId w:val="452"/>
                              </w:numPr>
                              <w:shd w:val="clear" w:color="auto" w:fill="auto"/>
                              <w:tabs>
                                <w:tab w:val="left" w:pos="278"/>
                              </w:tabs>
                              <w:spacing w:after="224" w:line="221" w:lineRule="exact"/>
                              <w:ind w:firstLine="0"/>
                              <w:jc w:val="both"/>
                            </w:pPr>
                            <w:r>
                              <w:rPr>
                                <w:rStyle w:val="2Exact"/>
                              </w:rPr>
                              <w:t>при условии если</w:t>
                            </w:r>
                          </w:p>
                          <w:p w:rsidR="00926476" w:rsidRDefault="00926476">
                            <w:pPr>
                              <w:pStyle w:val="22"/>
                              <w:numPr>
                                <w:ilvl w:val="0"/>
                                <w:numId w:val="452"/>
                              </w:numPr>
                              <w:shd w:val="clear" w:color="auto" w:fill="auto"/>
                              <w:tabs>
                                <w:tab w:val="left" w:pos="269"/>
                              </w:tabs>
                              <w:spacing w:line="216" w:lineRule="exact"/>
                              <w:ind w:firstLine="0"/>
                              <w:jc w:val="both"/>
                            </w:pPr>
                            <w:r>
                              <w:rPr>
                                <w:rStyle w:val="2Exact"/>
                              </w:rPr>
                              <w:t>если (только) ... не</w:t>
                            </w:r>
                          </w:p>
                          <w:p w:rsidR="00926476" w:rsidRPr="00926476" w:rsidRDefault="00926476">
                            <w:pPr>
                              <w:pStyle w:val="22"/>
                              <w:shd w:val="clear" w:color="auto" w:fill="auto"/>
                              <w:spacing w:line="216" w:lineRule="exact"/>
                              <w:ind w:firstLine="0"/>
                              <w:jc w:val="both"/>
                              <w:rPr>
                                <w:lang w:val="ru-RU"/>
                              </w:rPr>
                            </w:pPr>
                            <w:r>
                              <w:rPr>
                                <w:rStyle w:val="2Exact"/>
                              </w:rPr>
                              <w:t>Если мы много работаем, мы получаем хорошие результа</w:t>
                            </w:r>
                            <w:r>
                              <w:rPr>
                                <w:rStyle w:val="2Exact"/>
                              </w:rPr>
                              <w:softHyphen/>
                              <w:t>ты.</w:t>
                            </w:r>
                          </w:p>
                          <w:p w:rsidR="00926476" w:rsidRPr="00926476" w:rsidRDefault="00926476">
                            <w:pPr>
                              <w:pStyle w:val="22"/>
                              <w:shd w:val="clear" w:color="auto" w:fill="auto"/>
                              <w:spacing w:line="216" w:lineRule="exact"/>
                              <w:ind w:firstLine="0"/>
                              <w:jc w:val="both"/>
                              <w:rPr>
                                <w:lang w:val="ru-RU"/>
                              </w:rPr>
                            </w:pPr>
                            <w:r>
                              <w:rPr>
                                <w:rStyle w:val="2Exact"/>
                              </w:rPr>
                              <w:t>Мы проведем эксперимент, если получим необходимый материал.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9" o:spid="_x0000_s1431" type="#_x0000_t202" style="position:absolute;left:0;text-align:left;margin-left:170.65pt;margin-top:1pt;width:159.35pt;height:109.4pt;z-index:-125829042;visibility:visible;mso-wrap-style:square;mso-width-percent:0;mso-height-percent:0;mso-wrap-distance-left:14.15pt;mso-wrap-distance-top:8.65pt;mso-wrap-distance-right:5pt;mso-wrap-distance-bottom:1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Hd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" filled="f" stroked="f">
                <v:textbox style="mso-fit-shape-to-text:t" inset="0,0,0,0">
                  <w:txbxContent>
                    <w:p w:rsidR="00926476" w:rsidRDefault="00926476">
                      <w:pPr>
                        <w:pStyle w:val="22"/>
                        <w:numPr>
                          <w:ilvl w:val="0"/>
                          <w:numId w:val="452"/>
                        </w:numPr>
                        <w:shd w:val="clear" w:color="auto" w:fill="auto"/>
                        <w:tabs>
                          <w:tab w:val="left" w:pos="269"/>
                        </w:tabs>
                        <w:spacing w:line="221" w:lineRule="exact"/>
                        <w:ind w:firstLine="0"/>
                        <w:jc w:val="both"/>
                      </w:pPr>
                      <w:r>
                        <w:rPr>
                          <w:rStyle w:val="2Exact"/>
                        </w:rPr>
                        <w:t>если</w:t>
                      </w:r>
                    </w:p>
                    <w:p w:rsidR="00926476" w:rsidRDefault="00926476">
                      <w:pPr>
                        <w:pStyle w:val="22"/>
                        <w:numPr>
                          <w:ilvl w:val="0"/>
                          <w:numId w:val="452"/>
                        </w:numPr>
                        <w:shd w:val="clear" w:color="auto" w:fill="auto"/>
                        <w:tabs>
                          <w:tab w:val="left" w:pos="278"/>
                        </w:tabs>
                        <w:spacing w:line="221" w:lineRule="exact"/>
                        <w:ind w:firstLine="0"/>
                        <w:jc w:val="both"/>
                      </w:pPr>
                      <w:r>
                        <w:rPr>
                          <w:rStyle w:val="2Exact"/>
                        </w:rPr>
                        <w:t>если, в случае если</w:t>
                      </w:r>
                    </w:p>
                    <w:p w:rsidR="00926476" w:rsidRDefault="00926476">
                      <w:pPr>
                        <w:pStyle w:val="22"/>
                        <w:numPr>
                          <w:ilvl w:val="0"/>
                          <w:numId w:val="452"/>
                        </w:numPr>
                        <w:shd w:val="clear" w:color="auto" w:fill="auto"/>
                        <w:tabs>
                          <w:tab w:val="left" w:pos="269"/>
                        </w:tabs>
                        <w:spacing w:line="221" w:lineRule="exact"/>
                        <w:ind w:firstLine="0"/>
                        <w:jc w:val="both"/>
                      </w:pPr>
                      <w:r>
                        <w:rPr>
                          <w:rStyle w:val="2Exact"/>
                        </w:rPr>
                        <w:t>при условии что (если)</w:t>
                      </w:r>
                    </w:p>
                    <w:p w:rsidR="00926476" w:rsidRDefault="00926476">
                      <w:pPr>
                        <w:pStyle w:val="22"/>
                        <w:numPr>
                          <w:ilvl w:val="0"/>
                          <w:numId w:val="452"/>
                        </w:numPr>
                        <w:shd w:val="clear" w:color="auto" w:fill="auto"/>
                        <w:tabs>
                          <w:tab w:val="left" w:pos="278"/>
                        </w:tabs>
                        <w:spacing w:after="224" w:line="221" w:lineRule="exact"/>
                        <w:ind w:firstLine="0"/>
                        <w:jc w:val="both"/>
                      </w:pPr>
                      <w:r>
                        <w:rPr>
                          <w:rStyle w:val="2Exact"/>
                        </w:rPr>
                        <w:t>при условии если</w:t>
                      </w:r>
                    </w:p>
                    <w:p w:rsidR="00926476" w:rsidRDefault="00926476">
                      <w:pPr>
                        <w:pStyle w:val="22"/>
                        <w:numPr>
                          <w:ilvl w:val="0"/>
                          <w:numId w:val="452"/>
                        </w:numPr>
                        <w:shd w:val="clear" w:color="auto" w:fill="auto"/>
                        <w:tabs>
                          <w:tab w:val="left" w:pos="269"/>
                        </w:tabs>
                        <w:spacing w:line="216" w:lineRule="exact"/>
                        <w:ind w:firstLine="0"/>
                        <w:jc w:val="both"/>
                      </w:pPr>
                      <w:r>
                        <w:rPr>
                          <w:rStyle w:val="2Exact"/>
                        </w:rPr>
                        <w:t>если (только) ... не</w:t>
                      </w:r>
                    </w:p>
                    <w:p w:rsidR="00926476" w:rsidRPr="00926476" w:rsidRDefault="00926476">
                      <w:pPr>
                        <w:pStyle w:val="22"/>
                        <w:shd w:val="clear" w:color="auto" w:fill="auto"/>
                        <w:spacing w:line="216" w:lineRule="exact"/>
                        <w:ind w:firstLine="0"/>
                        <w:jc w:val="both"/>
                        <w:rPr>
                          <w:lang w:val="ru-RU"/>
                        </w:rPr>
                      </w:pPr>
                      <w:r>
                        <w:rPr>
                          <w:rStyle w:val="2Exact"/>
                        </w:rPr>
                        <w:t>Если мы много работаем, мы получаем хорошие результа</w:t>
                      </w:r>
                      <w:r>
                        <w:rPr>
                          <w:rStyle w:val="2Exact"/>
                        </w:rPr>
                        <w:softHyphen/>
                        <w:t>ты.</w:t>
                      </w:r>
                    </w:p>
                    <w:p w:rsidR="00926476" w:rsidRPr="00926476" w:rsidRDefault="00926476">
                      <w:pPr>
                        <w:pStyle w:val="22"/>
                        <w:shd w:val="clear" w:color="auto" w:fill="auto"/>
                        <w:spacing w:line="216" w:lineRule="exact"/>
                        <w:ind w:firstLine="0"/>
                        <w:jc w:val="both"/>
                        <w:rPr>
                          <w:lang w:val="ru-RU"/>
                        </w:rPr>
                      </w:pPr>
                      <w:r>
                        <w:rPr>
                          <w:rStyle w:val="2Exact"/>
                        </w:rPr>
                        <w:t>Мы проведем эксперимент, если получим необходимый материал.</w:t>
                      </w:r>
                    </w:p>
                  </w:txbxContent>
                </v:textbox>
                <w10:wrap type="square" side="left" anchorx="margin"/>
              </v:shape>
            </w:pict>
          </mc:Fallback>
        </mc:AlternateContent>
      </w:r>
      <w:r w:rsidR="008E3629">
        <w:t>if</w:t>
      </w:r>
    </w:p>
    <w:p w:rsidR="001F312F" w:rsidRDefault="008E3629">
      <w:pPr>
        <w:pStyle w:val="22"/>
        <w:shd w:val="clear" w:color="auto" w:fill="auto"/>
        <w:spacing w:line="216" w:lineRule="exact"/>
        <w:ind w:left="1220" w:firstLine="0"/>
        <w:jc w:val="both"/>
      </w:pPr>
      <w:r>
        <w:t>in case</w:t>
      </w:r>
    </w:p>
    <w:p w:rsidR="001F312F" w:rsidRDefault="008E3629">
      <w:pPr>
        <w:pStyle w:val="22"/>
        <w:shd w:val="clear" w:color="auto" w:fill="auto"/>
        <w:spacing w:line="216" w:lineRule="exact"/>
        <w:ind w:left="1220" w:firstLine="0"/>
        <w:jc w:val="left"/>
      </w:pPr>
      <w:r>
        <w:t>on condition (that) provided (that), providing (that) unless</w:t>
      </w:r>
    </w:p>
    <w:p w:rsidR="001F312F" w:rsidRDefault="008E3629">
      <w:pPr>
        <w:pStyle w:val="22"/>
        <w:shd w:val="clear" w:color="auto" w:fill="auto"/>
        <w:spacing w:after="216" w:line="216" w:lineRule="exact"/>
        <w:ind w:firstLine="0"/>
        <w:jc w:val="left"/>
      </w:pPr>
      <w:r>
        <w:t>If we work much we get good results.</w:t>
      </w:r>
    </w:p>
    <w:p w:rsidR="001F312F" w:rsidRDefault="008E3629">
      <w:pPr>
        <w:pStyle w:val="22"/>
        <w:shd w:val="clear" w:color="auto" w:fill="auto"/>
        <w:spacing w:line="221" w:lineRule="exact"/>
        <w:ind w:firstLine="0"/>
        <w:jc w:val="both"/>
        <w:sectPr w:rsidR="001F312F">
          <w:pgSz w:w="7380" w:h="10871"/>
          <w:pgMar w:top="399" w:right="383" w:bottom="726" w:left="383" w:header="0" w:footer="3" w:gutter="0"/>
          <w:cols w:space="720"/>
          <w:noEndnote/>
          <w:docGrid w:linePitch="360"/>
        </w:sectPr>
      </w:pPr>
      <w:r>
        <w:t>We shall make the experiment if we get the necessary material.</w:t>
      </w:r>
    </w:p>
    <w:p w:rsidR="001F312F" w:rsidRDefault="008E3629">
      <w:pPr>
        <w:pStyle w:val="22"/>
        <w:shd w:val="clear" w:color="auto" w:fill="auto"/>
        <w:tabs>
          <w:tab w:val="left" w:pos="737"/>
        </w:tabs>
        <w:spacing w:line="216" w:lineRule="exact"/>
        <w:ind w:firstLine="420"/>
        <w:jc w:val="both"/>
      </w:pPr>
      <w:r>
        <w:rPr>
          <w:lang w:val="ru-RU" w:eastAsia="ru-RU" w:bidi="ru-RU"/>
        </w:rPr>
        <w:lastRenderedPageBreak/>
        <w:t>г</w:t>
      </w:r>
      <w:r w:rsidRPr="00926476">
        <w:rPr>
          <w:lang w:eastAsia="ru-RU" w:bidi="ru-RU"/>
        </w:rPr>
        <w:t>)</w:t>
      </w:r>
      <w:r w:rsidRPr="00926476">
        <w:rPr>
          <w:lang w:eastAsia="ru-RU" w:bidi="ru-RU"/>
        </w:rPr>
        <w:tab/>
      </w:r>
      <w:r>
        <w:rPr>
          <w:lang w:val="ru-RU" w:eastAsia="ru-RU" w:bidi="ru-RU"/>
        </w:rPr>
        <w:t>уступительные</w:t>
      </w:r>
      <w:r w:rsidRPr="00926476">
        <w:rPr>
          <w:lang w:eastAsia="ru-RU" w:bidi="ru-RU"/>
        </w:rPr>
        <w:t xml:space="preserve"> </w:t>
      </w:r>
      <w:r>
        <w:t>(of concession)</w:t>
      </w:r>
    </w:p>
    <w:p w:rsidR="001F312F" w:rsidRDefault="008E3629">
      <w:pPr>
        <w:pStyle w:val="22"/>
        <w:shd w:val="clear" w:color="auto" w:fill="auto"/>
        <w:tabs>
          <w:tab w:val="right" w:pos="3681"/>
          <w:tab w:val="left" w:pos="3859"/>
        </w:tabs>
        <w:spacing w:line="216" w:lineRule="exact"/>
        <w:ind w:left="1200" w:firstLine="0"/>
        <w:jc w:val="both"/>
      </w:pPr>
      <w:r>
        <w:t>though (although)</w:t>
      </w:r>
      <w:r>
        <w:tab/>
        <w:t>—</w:t>
      </w:r>
      <w:r>
        <w:tab/>
      </w:r>
      <w:r>
        <w:rPr>
          <w:lang w:val="ru-RU" w:eastAsia="ru-RU" w:bidi="ru-RU"/>
        </w:rPr>
        <w:t>хотя</w:t>
      </w:r>
    </w:p>
    <w:p w:rsidR="001F312F" w:rsidRDefault="008E3629">
      <w:pPr>
        <w:pStyle w:val="22"/>
        <w:shd w:val="clear" w:color="auto" w:fill="auto"/>
        <w:tabs>
          <w:tab w:val="right" w:pos="3681"/>
          <w:tab w:val="left" w:pos="3855"/>
        </w:tabs>
        <w:spacing w:line="216" w:lineRule="exact"/>
        <w:ind w:left="1200" w:firstLine="0"/>
        <w:jc w:val="both"/>
      </w:pPr>
      <w:r>
        <w:t>in spite of (despite)</w:t>
      </w:r>
      <w:r>
        <w:tab/>
        <w:t>—</w:t>
      </w:r>
      <w:r>
        <w:tab/>
      </w:r>
      <w:r>
        <w:rPr>
          <w:lang w:val="ru-RU" w:eastAsia="ru-RU" w:bidi="ru-RU"/>
        </w:rPr>
        <w:t>несмотря</w:t>
      </w:r>
      <w:r w:rsidRPr="00926476">
        <w:rPr>
          <w:lang w:eastAsia="ru-RU" w:bidi="ru-RU"/>
        </w:rPr>
        <w:t xml:space="preserve"> </w:t>
      </w:r>
      <w:r>
        <w:rPr>
          <w:lang w:val="ru-RU" w:eastAsia="ru-RU" w:bidi="ru-RU"/>
        </w:rPr>
        <w:t>на</w:t>
      </w:r>
    </w:p>
    <w:p w:rsidR="001F312F" w:rsidRPr="00926476" w:rsidRDefault="008E3629">
      <w:pPr>
        <w:pStyle w:val="22"/>
        <w:shd w:val="clear" w:color="auto" w:fill="auto"/>
        <w:tabs>
          <w:tab w:val="right" w:pos="3681"/>
          <w:tab w:val="left" w:pos="3864"/>
        </w:tabs>
        <w:spacing w:line="216" w:lineRule="exact"/>
        <w:ind w:left="1200" w:firstLine="0"/>
        <w:jc w:val="both"/>
        <w:rPr>
          <w:lang w:val="ru-RU"/>
        </w:rPr>
      </w:pPr>
      <w:r>
        <w:t>whoever</w:t>
      </w:r>
      <w:r w:rsidRPr="00926476">
        <w:rPr>
          <w:lang w:val="ru-RU"/>
        </w:rPr>
        <w:tab/>
        <w:t>—</w:t>
      </w:r>
      <w:r w:rsidRPr="00926476">
        <w:rPr>
          <w:lang w:val="ru-RU"/>
        </w:rPr>
        <w:tab/>
      </w:r>
      <w:r>
        <w:rPr>
          <w:lang w:val="ru-RU" w:eastAsia="ru-RU" w:bidi="ru-RU"/>
        </w:rPr>
        <w:t>кто бы ни</w:t>
      </w:r>
    </w:p>
    <w:p w:rsidR="001F312F" w:rsidRPr="00926476" w:rsidRDefault="008E3629">
      <w:pPr>
        <w:pStyle w:val="22"/>
        <w:shd w:val="clear" w:color="auto" w:fill="auto"/>
        <w:tabs>
          <w:tab w:val="right" w:pos="3681"/>
          <w:tab w:val="left" w:pos="3864"/>
        </w:tabs>
        <w:spacing w:line="216" w:lineRule="exact"/>
        <w:ind w:left="1200" w:firstLine="0"/>
        <w:jc w:val="both"/>
        <w:rPr>
          <w:lang w:val="ru-RU"/>
        </w:rPr>
      </w:pPr>
      <w:r>
        <w:t>whatever</w:t>
      </w:r>
      <w:r w:rsidRPr="00926476">
        <w:rPr>
          <w:lang w:val="ru-RU"/>
        </w:rPr>
        <w:tab/>
      </w:r>
      <w:r>
        <w:rPr>
          <w:lang w:val="ru-RU" w:eastAsia="ru-RU" w:bidi="ru-RU"/>
        </w:rPr>
        <w:t>—</w:t>
      </w:r>
      <w:r>
        <w:rPr>
          <w:lang w:val="ru-RU" w:eastAsia="ru-RU" w:bidi="ru-RU"/>
        </w:rPr>
        <w:tab/>
        <w:t>что бы ни</w:t>
      </w:r>
    </w:p>
    <w:p w:rsidR="001F312F" w:rsidRPr="00926476" w:rsidRDefault="008E3629">
      <w:pPr>
        <w:pStyle w:val="22"/>
        <w:shd w:val="clear" w:color="auto" w:fill="auto"/>
        <w:tabs>
          <w:tab w:val="right" w:pos="3681"/>
          <w:tab w:val="left" w:pos="3864"/>
        </w:tabs>
        <w:spacing w:line="216" w:lineRule="exact"/>
        <w:ind w:left="1200" w:firstLine="0"/>
        <w:jc w:val="both"/>
        <w:rPr>
          <w:lang w:val="ru-RU"/>
        </w:rPr>
      </w:pPr>
      <w:r>
        <w:t>whichever</w:t>
      </w:r>
      <w:r w:rsidRPr="00926476">
        <w:rPr>
          <w:lang w:val="ru-RU"/>
        </w:rPr>
        <w:tab/>
      </w:r>
      <w:r>
        <w:rPr>
          <w:lang w:val="ru-RU" w:eastAsia="ru-RU" w:bidi="ru-RU"/>
        </w:rPr>
        <w:t>—</w:t>
      </w:r>
      <w:r>
        <w:rPr>
          <w:lang w:val="ru-RU" w:eastAsia="ru-RU" w:bidi="ru-RU"/>
        </w:rPr>
        <w:tab/>
        <w:t>какой бы ни</w:t>
      </w:r>
    </w:p>
    <w:p w:rsidR="001F312F" w:rsidRPr="00926476" w:rsidRDefault="008E3629">
      <w:pPr>
        <w:pStyle w:val="22"/>
        <w:shd w:val="clear" w:color="auto" w:fill="auto"/>
        <w:tabs>
          <w:tab w:val="right" w:pos="3681"/>
          <w:tab w:val="left" w:pos="3869"/>
        </w:tabs>
        <w:spacing w:line="216" w:lineRule="exact"/>
        <w:ind w:left="1200" w:firstLine="0"/>
        <w:jc w:val="both"/>
        <w:rPr>
          <w:lang w:val="ru-RU"/>
        </w:rPr>
      </w:pPr>
      <w:r>
        <w:t>wherever</w:t>
      </w:r>
      <w:r w:rsidRPr="00926476">
        <w:rPr>
          <w:lang w:val="ru-RU"/>
        </w:rPr>
        <w:tab/>
      </w:r>
      <w:r>
        <w:rPr>
          <w:lang w:val="ru-RU" w:eastAsia="ru-RU" w:bidi="ru-RU"/>
        </w:rPr>
        <w:t>—</w:t>
      </w:r>
      <w:r>
        <w:rPr>
          <w:lang w:val="ru-RU" w:eastAsia="ru-RU" w:bidi="ru-RU"/>
        </w:rPr>
        <w:tab/>
        <w:t>где бы ни</w:t>
      </w:r>
    </w:p>
    <w:p w:rsidR="001F312F" w:rsidRPr="00926476" w:rsidRDefault="008E3629">
      <w:pPr>
        <w:pStyle w:val="22"/>
        <w:shd w:val="clear" w:color="auto" w:fill="auto"/>
        <w:tabs>
          <w:tab w:val="right" w:pos="3681"/>
          <w:tab w:val="left" w:pos="3869"/>
        </w:tabs>
        <w:spacing w:line="216" w:lineRule="exact"/>
        <w:ind w:left="1200" w:firstLine="0"/>
        <w:jc w:val="both"/>
        <w:rPr>
          <w:lang w:val="ru-RU"/>
        </w:rPr>
      </w:pPr>
      <w:r>
        <w:t>whenever</w:t>
      </w:r>
      <w:r w:rsidRPr="00926476">
        <w:rPr>
          <w:lang w:val="ru-RU"/>
        </w:rPr>
        <w:tab/>
      </w:r>
      <w:r>
        <w:rPr>
          <w:lang w:val="ru-RU" w:eastAsia="ru-RU" w:bidi="ru-RU"/>
        </w:rPr>
        <w:t>—</w:t>
      </w:r>
      <w:r>
        <w:rPr>
          <w:lang w:val="ru-RU" w:eastAsia="ru-RU" w:bidi="ru-RU"/>
        </w:rPr>
        <w:tab/>
        <w:t>когда бы ни</w:t>
      </w:r>
    </w:p>
    <w:p w:rsidR="001F312F" w:rsidRPr="00926476" w:rsidRDefault="008E3629">
      <w:pPr>
        <w:pStyle w:val="22"/>
        <w:shd w:val="clear" w:color="auto" w:fill="auto"/>
        <w:spacing w:after="220" w:line="216" w:lineRule="exact"/>
        <w:ind w:firstLine="1200"/>
        <w:jc w:val="left"/>
        <w:rPr>
          <w:lang w:val="ru-RU"/>
        </w:rPr>
      </w:pPr>
      <w:r>
        <w:t>however</w:t>
      </w:r>
      <w:r w:rsidRPr="00926476">
        <w:rPr>
          <w:lang w:val="ru-RU"/>
        </w:rPr>
        <w:t xml:space="preserve">, </w:t>
      </w:r>
      <w:r>
        <w:t>no</w:t>
      </w:r>
      <w:r w:rsidRPr="00926476">
        <w:rPr>
          <w:lang w:val="ru-RU"/>
        </w:rPr>
        <w:t xml:space="preserve"> </w:t>
      </w:r>
      <w:r>
        <w:t>matter</w:t>
      </w:r>
      <w:r w:rsidRPr="00926476">
        <w:rPr>
          <w:lang w:val="ru-RU"/>
        </w:rPr>
        <w:t xml:space="preserve"> </w:t>
      </w:r>
      <w:r>
        <w:rPr>
          <w:lang w:val="ru-RU" w:eastAsia="ru-RU" w:bidi="ru-RU"/>
        </w:rPr>
        <w:t>— как бы ни В уступительных придаточных предложениях речь идет о ре</w:t>
      </w:r>
      <w:r>
        <w:rPr>
          <w:lang w:val="ru-RU" w:eastAsia="ru-RU" w:bidi="ru-RU"/>
        </w:rPr>
        <w:softHyphen/>
        <w:t>альном или о возможном, предполагаемом факте. Предпола</w:t>
      </w:r>
      <w:r>
        <w:rPr>
          <w:lang w:val="ru-RU" w:eastAsia="ru-RU" w:bidi="ru-RU"/>
        </w:rPr>
        <w:softHyphen/>
        <w:t xml:space="preserve">гаемый факт передается сказуемым с модальным глаголом </w:t>
      </w:r>
      <w:r>
        <w:rPr>
          <w:rStyle w:val="26"/>
        </w:rPr>
        <w:t>may</w:t>
      </w:r>
      <w:r w:rsidRPr="00926476">
        <w:rPr>
          <w:rStyle w:val="26"/>
          <w:lang w:val="ru-RU"/>
        </w:rPr>
        <w:t>/</w:t>
      </w:r>
      <w:r>
        <w:rPr>
          <w:rStyle w:val="26"/>
        </w:rPr>
        <w:t>might</w:t>
      </w:r>
      <w:r w:rsidRPr="00926476">
        <w:rPr>
          <w:rStyle w:val="26"/>
          <w:lang w:val="ru-RU"/>
        </w:rPr>
        <w:t>.</w:t>
      </w:r>
    </w:p>
    <w:p w:rsidR="001F312F" w:rsidRPr="00926476" w:rsidRDefault="00677B2C">
      <w:pPr>
        <w:pStyle w:val="22"/>
        <w:shd w:val="clear" w:color="auto" w:fill="auto"/>
        <w:spacing w:line="216" w:lineRule="exact"/>
        <w:ind w:firstLine="0"/>
        <w:jc w:val="both"/>
        <w:rPr>
          <w:lang w:val="ru-RU"/>
        </w:rPr>
      </w:pPr>
      <w:r>
        <w:rPr>
          <w:noProof/>
          <w:lang w:val="ru-RU" w:eastAsia="ru-RU" w:bidi="ar-SA"/>
        </w:rPr>
        <mc:AlternateContent>
          <mc:Choice Requires="wps">
            <w:drawing>
              <wp:anchor distT="0" distB="0" distL="63500" distR="63500" simplePos="0" relativeHeight="377487439" behindDoc="1" locked="0" layoutInCell="1" allowOverlap="1">
                <wp:simplePos x="0" y="0"/>
                <wp:positionH relativeFrom="margin">
                  <wp:posOffset>21590</wp:posOffset>
                </wp:positionH>
                <wp:positionV relativeFrom="paragraph">
                  <wp:posOffset>-1548765</wp:posOffset>
                </wp:positionV>
                <wp:extent cx="3127375" cy="1234440"/>
                <wp:effectExtent l="0" t="4445" r="0" b="0"/>
                <wp:wrapTopAndBottom/>
                <wp:docPr id="31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right="1720" w:firstLine="0"/>
                              <w:jc w:val="left"/>
                            </w:pPr>
                            <w:r>
                              <w:rPr>
                                <w:rStyle w:val="2Exact"/>
                                <w:lang w:val="en-US" w:eastAsia="en-US" w:bidi="en-US"/>
                              </w:rPr>
                              <w:t>Though the methods are different they give the same results.</w:t>
                            </w:r>
                          </w:p>
                          <w:p w:rsidR="00926476" w:rsidRDefault="00926476">
                            <w:pPr>
                              <w:pStyle w:val="22"/>
                              <w:shd w:val="clear" w:color="auto" w:fill="auto"/>
                              <w:spacing w:line="216" w:lineRule="exact"/>
                              <w:ind w:right="1880" w:firstLine="0"/>
                              <w:jc w:val="left"/>
                            </w:pPr>
                            <w:r>
                              <w:rPr>
                                <w:rStyle w:val="2Exact"/>
                                <w:lang w:val="en-US" w:eastAsia="en-US" w:bidi="en-US"/>
                              </w:rPr>
                              <w:t>Whatever the facts may appear they are of importance.</w:t>
                            </w:r>
                          </w:p>
                          <w:p w:rsidR="00926476" w:rsidRPr="00926476" w:rsidRDefault="00926476">
                            <w:pPr>
                              <w:pStyle w:val="22"/>
                              <w:shd w:val="clear" w:color="auto" w:fill="auto"/>
                              <w:tabs>
                                <w:tab w:val="right" w:pos="2561"/>
                                <w:tab w:val="center" w:pos="2767"/>
                              </w:tabs>
                              <w:spacing w:line="216" w:lineRule="exact"/>
                              <w:ind w:left="1220" w:right="1400"/>
                              <w:jc w:val="left"/>
                              <w:rPr>
                                <w:lang w:val="ru-RU"/>
                              </w:rPr>
                            </w:pPr>
                            <w:r>
                              <w:rPr>
                                <w:rStyle w:val="2Exact"/>
                              </w:rPr>
                              <w:t xml:space="preserve">д) образа действия </w:t>
                            </w:r>
                            <w:r w:rsidRPr="00926476">
                              <w:rPr>
                                <w:rStyle w:val="2Exact"/>
                                <w:lang w:eastAsia="en-US" w:bidi="en-US"/>
                              </w:rPr>
                              <w:t>(</w:t>
                            </w:r>
                            <w:r>
                              <w:rPr>
                                <w:rStyle w:val="2Exact"/>
                                <w:lang w:val="en-US" w:eastAsia="en-US" w:bidi="en-US"/>
                              </w:rPr>
                              <w:t>of</w:t>
                            </w:r>
                            <w:r w:rsidRPr="00926476">
                              <w:rPr>
                                <w:rStyle w:val="2Exact"/>
                                <w:lang w:eastAsia="en-US" w:bidi="en-US"/>
                              </w:rPr>
                              <w:t xml:space="preserve"> </w:t>
                            </w:r>
                            <w:r>
                              <w:rPr>
                                <w:rStyle w:val="2Exact"/>
                                <w:lang w:val="en-US" w:eastAsia="en-US" w:bidi="en-US"/>
                              </w:rPr>
                              <w:t>manner</w:t>
                            </w:r>
                            <w:r w:rsidRPr="00926476">
                              <w:rPr>
                                <w:rStyle w:val="2Exact"/>
                                <w:lang w:eastAsia="en-US" w:bidi="en-US"/>
                              </w:rPr>
                              <w:t xml:space="preserve">) </w:t>
                            </w:r>
                            <w:r>
                              <w:rPr>
                                <w:rStyle w:val="2Exact"/>
                                <w:lang w:val="en-US" w:eastAsia="en-US" w:bidi="en-US"/>
                              </w:rPr>
                              <w:t>as</w:t>
                            </w:r>
                            <w:r w:rsidRPr="00926476">
                              <w:rPr>
                                <w:rStyle w:val="2Exact"/>
                                <w:lang w:eastAsia="en-US" w:bidi="en-US"/>
                              </w:rPr>
                              <w:tab/>
                              <w:t>—</w:t>
                            </w:r>
                            <w:r w:rsidRPr="00926476">
                              <w:rPr>
                                <w:rStyle w:val="2Exact"/>
                                <w:lang w:eastAsia="en-US" w:bidi="en-US"/>
                              </w:rPr>
                              <w:tab/>
                            </w:r>
                            <w:r>
                              <w:rPr>
                                <w:rStyle w:val="2Exact"/>
                              </w:rPr>
                              <w:t>как</w:t>
                            </w:r>
                          </w:p>
                          <w:p w:rsidR="00926476" w:rsidRPr="00926476" w:rsidRDefault="00926476">
                            <w:pPr>
                              <w:pStyle w:val="22"/>
                              <w:shd w:val="clear" w:color="auto" w:fill="auto"/>
                              <w:tabs>
                                <w:tab w:val="right" w:pos="2569"/>
                                <w:tab w:val="center" w:pos="2775"/>
                                <w:tab w:val="left" w:pos="2982"/>
                              </w:tabs>
                              <w:spacing w:line="216" w:lineRule="exact"/>
                              <w:ind w:left="1220" w:firstLine="0"/>
                              <w:jc w:val="both"/>
                              <w:rPr>
                                <w:lang w:val="ru-RU"/>
                              </w:rPr>
                            </w:pPr>
                            <w:r>
                              <w:rPr>
                                <w:rStyle w:val="2Exact"/>
                                <w:lang w:val="en-US" w:eastAsia="en-US" w:bidi="en-US"/>
                              </w:rPr>
                              <w:t>as</w:t>
                            </w:r>
                            <w:r w:rsidRPr="00926476">
                              <w:rPr>
                                <w:rStyle w:val="2Exact"/>
                                <w:lang w:eastAsia="en-US" w:bidi="en-US"/>
                              </w:rPr>
                              <w:t xml:space="preserve"> </w:t>
                            </w:r>
                            <w:r>
                              <w:rPr>
                                <w:rStyle w:val="2Exact"/>
                                <w:lang w:val="en-US" w:eastAsia="en-US" w:bidi="en-US"/>
                              </w:rPr>
                              <w:t>if</w:t>
                            </w:r>
                            <w:r w:rsidRPr="00926476">
                              <w:rPr>
                                <w:rStyle w:val="2Exact"/>
                                <w:lang w:eastAsia="en-US" w:bidi="en-US"/>
                              </w:rPr>
                              <w:tab/>
                              <w:t>—</w:t>
                            </w:r>
                            <w:r w:rsidRPr="00926476">
                              <w:rPr>
                                <w:rStyle w:val="2Exact"/>
                                <w:lang w:eastAsia="en-US" w:bidi="en-US"/>
                              </w:rPr>
                              <w:tab/>
                            </w:r>
                            <w:r>
                              <w:rPr>
                                <w:rStyle w:val="2Exact"/>
                              </w:rPr>
                              <w:t>как</w:t>
                            </w:r>
                            <w:r>
                              <w:rPr>
                                <w:rStyle w:val="2Exact"/>
                              </w:rPr>
                              <w:tab/>
                              <w:t>будто, как если бы</w:t>
                            </w:r>
                          </w:p>
                          <w:p w:rsidR="00926476" w:rsidRDefault="00926476">
                            <w:pPr>
                              <w:pStyle w:val="22"/>
                              <w:shd w:val="clear" w:color="auto" w:fill="auto"/>
                              <w:tabs>
                                <w:tab w:val="right" w:pos="2569"/>
                                <w:tab w:val="center" w:pos="2775"/>
                              </w:tabs>
                              <w:spacing w:line="216" w:lineRule="exact"/>
                              <w:ind w:left="1220" w:firstLine="0"/>
                              <w:jc w:val="both"/>
                            </w:pPr>
                            <w:r>
                              <w:rPr>
                                <w:rStyle w:val="2Exact"/>
                                <w:lang w:val="en-US" w:eastAsia="en-US" w:bidi="en-US"/>
                              </w:rPr>
                              <w:t>that</w:t>
                            </w:r>
                            <w:r>
                              <w:rPr>
                                <w:rStyle w:val="2Exact"/>
                                <w:lang w:val="en-US" w:eastAsia="en-US" w:bidi="en-US"/>
                              </w:rPr>
                              <w:tab/>
                            </w:r>
                            <w:r w:rsidRPr="00926476">
                              <w:rPr>
                                <w:rStyle w:val="2Exact"/>
                                <w:lang w:val="en-US"/>
                              </w:rPr>
                              <w:t>—</w:t>
                            </w:r>
                            <w:r w:rsidRPr="00926476">
                              <w:rPr>
                                <w:rStyle w:val="2Exact"/>
                                <w:lang w:val="en-US"/>
                              </w:rPr>
                              <w:tab/>
                            </w:r>
                            <w:r>
                              <w:rPr>
                                <w:rStyle w:val="2Exact"/>
                              </w:rPr>
                              <w:t>что</w:t>
                            </w:r>
                          </w:p>
                          <w:p w:rsidR="00926476" w:rsidRDefault="00926476">
                            <w:pPr>
                              <w:pStyle w:val="22"/>
                              <w:shd w:val="clear" w:color="auto" w:fill="auto"/>
                              <w:spacing w:line="216" w:lineRule="exact"/>
                              <w:ind w:right="1720" w:firstLine="0"/>
                              <w:jc w:val="left"/>
                            </w:pPr>
                            <w:r>
                              <w:rPr>
                                <w:rStyle w:val="2Exact"/>
                                <w:lang w:val="en-US" w:eastAsia="en-US" w:bidi="en-US"/>
                              </w:rPr>
                              <w:t>You ought to study English as he does.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0" o:spid="_x0000_s1432" type="#_x0000_t202" style="position:absolute;left:0;text-align:left;margin-left:1.7pt;margin-top:-121.95pt;width:246.25pt;height:97.2pt;z-index:-1258290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9FtwIAALc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" filled="f" stroked="f">
                <v:textbox style="mso-fit-shape-to-text:t" inset="0,0,0,0">
                  <w:txbxContent>
                    <w:p w:rsidR="00926476" w:rsidRDefault="00926476">
                      <w:pPr>
                        <w:pStyle w:val="22"/>
                        <w:shd w:val="clear" w:color="auto" w:fill="auto"/>
                        <w:spacing w:line="216" w:lineRule="exact"/>
                        <w:ind w:right="1720" w:firstLine="0"/>
                        <w:jc w:val="left"/>
                      </w:pPr>
                      <w:r>
                        <w:rPr>
                          <w:rStyle w:val="2Exact"/>
                          <w:lang w:val="en-US" w:eastAsia="en-US" w:bidi="en-US"/>
                        </w:rPr>
                        <w:t>Though the methods are different they give the same results.</w:t>
                      </w:r>
                    </w:p>
                    <w:p w:rsidR="00926476" w:rsidRDefault="00926476">
                      <w:pPr>
                        <w:pStyle w:val="22"/>
                        <w:shd w:val="clear" w:color="auto" w:fill="auto"/>
                        <w:spacing w:line="216" w:lineRule="exact"/>
                        <w:ind w:right="1880" w:firstLine="0"/>
                        <w:jc w:val="left"/>
                      </w:pPr>
                      <w:r>
                        <w:rPr>
                          <w:rStyle w:val="2Exact"/>
                          <w:lang w:val="en-US" w:eastAsia="en-US" w:bidi="en-US"/>
                        </w:rPr>
                        <w:t>Whatever the facts may appear they are of importance.</w:t>
                      </w:r>
                    </w:p>
                    <w:p w:rsidR="00926476" w:rsidRPr="00926476" w:rsidRDefault="00926476">
                      <w:pPr>
                        <w:pStyle w:val="22"/>
                        <w:shd w:val="clear" w:color="auto" w:fill="auto"/>
                        <w:tabs>
                          <w:tab w:val="right" w:pos="2561"/>
                          <w:tab w:val="center" w:pos="2767"/>
                        </w:tabs>
                        <w:spacing w:line="216" w:lineRule="exact"/>
                        <w:ind w:left="1220" w:right="1400"/>
                        <w:jc w:val="left"/>
                        <w:rPr>
                          <w:lang w:val="ru-RU"/>
                        </w:rPr>
                      </w:pPr>
                      <w:r>
                        <w:rPr>
                          <w:rStyle w:val="2Exact"/>
                        </w:rPr>
                        <w:t xml:space="preserve">д) образа действия </w:t>
                      </w:r>
                      <w:r w:rsidRPr="00926476">
                        <w:rPr>
                          <w:rStyle w:val="2Exact"/>
                          <w:lang w:eastAsia="en-US" w:bidi="en-US"/>
                        </w:rPr>
                        <w:t>(</w:t>
                      </w:r>
                      <w:r>
                        <w:rPr>
                          <w:rStyle w:val="2Exact"/>
                          <w:lang w:val="en-US" w:eastAsia="en-US" w:bidi="en-US"/>
                        </w:rPr>
                        <w:t>of</w:t>
                      </w:r>
                      <w:r w:rsidRPr="00926476">
                        <w:rPr>
                          <w:rStyle w:val="2Exact"/>
                          <w:lang w:eastAsia="en-US" w:bidi="en-US"/>
                        </w:rPr>
                        <w:t xml:space="preserve"> </w:t>
                      </w:r>
                      <w:r>
                        <w:rPr>
                          <w:rStyle w:val="2Exact"/>
                          <w:lang w:val="en-US" w:eastAsia="en-US" w:bidi="en-US"/>
                        </w:rPr>
                        <w:t>manner</w:t>
                      </w:r>
                      <w:r w:rsidRPr="00926476">
                        <w:rPr>
                          <w:rStyle w:val="2Exact"/>
                          <w:lang w:eastAsia="en-US" w:bidi="en-US"/>
                        </w:rPr>
                        <w:t xml:space="preserve">) </w:t>
                      </w:r>
                      <w:r>
                        <w:rPr>
                          <w:rStyle w:val="2Exact"/>
                          <w:lang w:val="en-US" w:eastAsia="en-US" w:bidi="en-US"/>
                        </w:rPr>
                        <w:t>as</w:t>
                      </w:r>
                      <w:r w:rsidRPr="00926476">
                        <w:rPr>
                          <w:rStyle w:val="2Exact"/>
                          <w:lang w:eastAsia="en-US" w:bidi="en-US"/>
                        </w:rPr>
                        <w:tab/>
                        <w:t>—</w:t>
                      </w:r>
                      <w:r w:rsidRPr="00926476">
                        <w:rPr>
                          <w:rStyle w:val="2Exact"/>
                          <w:lang w:eastAsia="en-US" w:bidi="en-US"/>
                        </w:rPr>
                        <w:tab/>
                      </w:r>
                      <w:r>
                        <w:rPr>
                          <w:rStyle w:val="2Exact"/>
                        </w:rPr>
                        <w:t>как</w:t>
                      </w:r>
                    </w:p>
                    <w:p w:rsidR="00926476" w:rsidRPr="00926476" w:rsidRDefault="00926476">
                      <w:pPr>
                        <w:pStyle w:val="22"/>
                        <w:shd w:val="clear" w:color="auto" w:fill="auto"/>
                        <w:tabs>
                          <w:tab w:val="right" w:pos="2569"/>
                          <w:tab w:val="center" w:pos="2775"/>
                          <w:tab w:val="left" w:pos="2982"/>
                        </w:tabs>
                        <w:spacing w:line="216" w:lineRule="exact"/>
                        <w:ind w:left="1220" w:firstLine="0"/>
                        <w:jc w:val="both"/>
                        <w:rPr>
                          <w:lang w:val="ru-RU"/>
                        </w:rPr>
                      </w:pPr>
                      <w:r>
                        <w:rPr>
                          <w:rStyle w:val="2Exact"/>
                          <w:lang w:val="en-US" w:eastAsia="en-US" w:bidi="en-US"/>
                        </w:rPr>
                        <w:t>as</w:t>
                      </w:r>
                      <w:r w:rsidRPr="00926476">
                        <w:rPr>
                          <w:rStyle w:val="2Exact"/>
                          <w:lang w:eastAsia="en-US" w:bidi="en-US"/>
                        </w:rPr>
                        <w:t xml:space="preserve"> </w:t>
                      </w:r>
                      <w:r>
                        <w:rPr>
                          <w:rStyle w:val="2Exact"/>
                          <w:lang w:val="en-US" w:eastAsia="en-US" w:bidi="en-US"/>
                        </w:rPr>
                        <w:t>if</w:t>
                      </w:r>
                      <w:r w:rsidRPr="00926476">
                        <w:rPr>
                          <w:rStyle w:val="2Exact"/>
                          <w:lang w:eastAsia="en-US" w:bidi="en-US"/>
                        </w:rPr>
                        <w:tab/>
                        <w:t>—</w:t>
                      </w:r>
                      <w:r w:rsidRPr="00926476">
                        <w:rPr>
                          <w:rStyle w:val="2Exact"/>
                          <w:lang w:eastAsia="en-US" w:bidi="en-US"/>
                        </w:rPr>
                        <w:tab/>
                      </w:r>
                      <w:r>
                        <w:rPr>
                          <w:rStyle w:val="2Exact"/>
                        </w:rPr>
                        <w:t>как</w:t>
                      </w:r>
                      <w:r>
                        <w:rPr>
                          <w:rStyle w:val="2Exact"/>
                        </w:rPr>
                        <w:tab/>
                        <w:t>будто, как если бы</w:t>
                      </w:r>
                    </w:p>
                    <w:p w:rsidR="00926476" w:rsidRDefault="00926476">
                      <w:pPr>
                        <w:pStyle w:val="22"/>
                        <w:shd w:val="clear" w:color="auto" w:fill="auto"/>
                        <w:tabs>
                          <w:tab w:val="right" w:pos="2569"/>
                          <w:tab w:val="center" w:pos="2775"/>
                        </w:tabs>
                        <w:spacing w:line="216" w:lineRule="exact"/>
                        <w:ind w:left="1220" w:firstLine="0"/>
                        <w:jc w:val="both"/>
                      </w:pPr>
                      <w:r>
                        <w:rPr>
                          <w:rStyle w:val="2Exact"/>
                          <w:lang w:val="en-US" w:eastAsia="en-US" w:bidi="en-US"/>
                        </w:rPr>
                        <w:t>that</w:t>
                      </w:r>
                      <w:r>
                        <w:rPr>
                          <w:rStyle w:val="2Exact"/>
                          <w:lang w:val="en-US" w:eastAsia="en-US" w:bidi="en-US"/>
                        </w:rPr>
                        <w:tab/>
                      </w:r>
                      <w:r w:rsidRPr="00926476">
                        <w:rPr>
                          <w:rStyle w:val="2Exact"/>
                          <w:lang w:val="en-US"/>
                        </w:rPr>
                        <w:t>—</w:t>
                      </w:r>
                      <w:r w:rsidRPr="00926476">
                        <w:rPr>
                          <w:rStyle w:val="2Exact"/>
                          <w:lang w:val="en-US"/>
                        </w:rPr>
                        <w:tab/>
                      </w:r>
                      <w:r>
                        <w:rPr>
                          <w:rStyle w:val="2Exact"/>
                        </w:rPr>
                        <w:t>что</w:t>
                      </w:r>
                    </w:p>
                    <w:p w:rsidR="00926476" w:rsidRDefault="00926476">
                      <w:pPr>
                        <w:pStyle w:val="22"/>
                        <w:shd w:val="clear" w:color="auto" w:fill="auto"/>
                        <w:spacing w:line="216" w:lineRule="exact"/>
                        <w:ind w:right="1720" w:firstLine="0"/>
                        <w:jc w:val="left"/>
                      </w:pPr>
                      <w:r>
                        <w:rPr>
                          <w:rStyle w:val="2Exact"/>
                          <w:lang w:val="en-US" w:eastAsia="en-US" w:bidi="en-US"/>
                        </w:rPr>
                        <w:t>You ought to study English as he does.</w:t>
                      </w:r>
                    </w:p>
                  </w:txbxContent>
                </v:textbox>
                <w10:wrap type="topAndBottom" anchorx="margin"/>
              </v:shape>
            </w:pict>
          </mc:Fallback>
        </mc:AlternateContent>
      </w:r>
      <w:r>
        <w:rPr>
          <w:noProof/>
          <w:lang w:val="ru-RU" w:eastAsia="ru-RU" w:bidi="ar-SA"/>
        </w:rPr>
        <mc:AlternateContent>
          <mc:Choice Requires="wps">
            <w:drawing>
              <wp:anchor distT="74295" distB="0" distL="63500" distR="63500" simplePos="0" relativeHeight="377487440" behindDoc="1" locked="0" layoutInCell="1" allowOverlap="1">
                <wp:simplePos x="0" y="0"/>
                <wp:positionH relativeFrom="margin">
                  <wp:posOffset>2209800</wp:posOffset>
                </wp:positionH>
                <wp:positionV relativeFrom="paragraph">
                  <wp:posOffset>-1548765</wp:posOffset>
                </wp:positionV>
                <wp:extent cx="1962785" cy="548640"/>
                <wp:effectExtent l="0" t="4445" r="3810" b="0"/>
                <wp:wrapTopAndBottom/>
                <wp:docPr id="314"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Хотя методы и разные, они дают одинаковые результаты'. Какими бы эти факты ни ка</w:t>
                            </w:r>
                            <w:r>
                              <w:rPr>
                                <w:rStyle w:val="2Exact"/>
                              </w:rPr>
                              <w:softHyphen/>
                              <w:t>зались, они имеют значение.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1" o:spid="_x0000_s1433" type="#_x0000_t202" style="position:absolute;left:0;text-align:left;margin-left:174pt;margin-top:-121.95pt;width:154.55pt;height:43.2pt;z-index:-125829040;visibility:visible;mso-wrap-style:square;mso-width-percent:0;mso-height-percent:0;mso-wrap-distance-left:5pt;mso-wrap-distance-top:5.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Хотя методы и разные, они дают одинаковые результаты'. Какими бы эти факты ни ка</w:t>
                      </w:r>
                      <w:r>
                        <w:rPr>
                          <w:rStyle w:val="2Exact"/>
                        </w:rPr>
                        <w:softHyphen/>
                        <w:t>зались, они имеют значение.</w:t>
                      </w:r>
                    </w:p>
                  </w:txbxContent>
                </v:textbox>
                <w10:wrap type="topAndBottom" anchorx="margin"/>
              </v:shape>
            </w:pict>
          </mc:Fallback>
        </mc:AlternateContent>
      </w:r>
      <w:r>
        <w:rPr>
          <w:noProof/>
          <w:lang w:val="ru-RU" w:eastAsia="ru-RU" w:bidi="ar-SA"/>
        </w:rPr>
        <mc:AlternateContent>
          <mc:Choice Requires="wps">
            <w:drawing>
              <wp:anchor distT="0" distB="359410" distL="63500" distR="63500" simplePos="0" relativeHeight="377487441" behindDoc="1" locked="0" layoutInCell="1" allowOverlap="1">
                <wp:simplePos x="0" y="0"/>
                <wp:positionH relativeFrom="margin">
                  <wp:posOffset>2216150</wp:posOffset>
                </wp:positionH>
                <wp:positionV relativeFrom="paragraph">
                  <wp:posOffset>-438785</wp:posOffset>
                </wp:positionV>
                <wp:extent cx="1957070" cy="548640"/>
                <wp:effectExtent l="1905" t="0" r="3175" b="3810"/>
                <wp:wrapSquare wrapText="left"/>
                <wp:docPr id="31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Вам следует заниматься так английским, как это делает он.</w:t>
                            </w:r>
                          </w:p>
                          <w:p w:rsidR="00926476" w:rsidRPr="00926476" w:rsidRDefault="00926476">
                            <w:pPr>
                              <w:pStyle w:val="22"/>
                              <w:shd w:val="clear" w:color="auto" w:fill="auto"/>
                              <w:spacing w:line="216" w:lineRule="exact"/>
                              <w:ind w:firstLine="0"/>
                              <w:jc w:val="both"/>
                              <w:rPr>
                                <w:lang w:val="ru-RU"/>
                              </w:rPr>
                            </w:pPr>
                            <w:r>
                              <w:rPr>
                                <w:rStyle w:val="2Exact"/>
                              </w:rPr>
                              <w:t>Он читает так, как будто не знает это правило.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1434" type="#_x0000_t202" style="position:absolute;left:0;text-align:left;margin-left:174.5pt;margin-top:-34.55pt;width:154.1pt;height:43.2pt;z-index:-125829039;visibility:visible;mso-wrap-style:square;mso-width-percent:0;mso-height-percent:0;mso-wrap-distance-left:5pt;mso-wrap-distance-top:0;mso-wrap-distance-right:5pt;mso-wrap-distance-bottom:28.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Sk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b/AiJMOmvRAR41uxYiiRWAqNPQqBcP7Hkz1CArotM1W9Xei/KYQF5uG8D29kVIMDSUVROibl+6T&#10;pxOOMiC74aOowBE5aGGBxlp2pnxQEATo0KnHc3dMMKVxmSxX3gpUJeiWYRyF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Вам следует заниматься так английским, как это делает он.</w:t>
                      </w:r>
                    </w:p>
                    <w:p w:rsidR="00926476" w:rsidRPr="00926476" w:rsidRDefault="00926476">
                      <w:pPr>
                        <w:pStyle w:val="22"/>
                        <w:shd w:val="clear" w:color="auto" w:fill="auto"/>
                        <w:spacing w:line="216" w:lineRule="exact"/>
                        <w:ind w:firstLine="0"/>
                        <w:jc w:val="both"/>
                        <w:rPr>
                          <w:lang w:val="ru-RU"/>
                        </w:rPr>
                      </w:pPr>
                      <w:r>
                        <w:rPr>
                          <w:rStyle w:val="2Exact"/>
                        </w:rPr>
                        <w:t>Он читает так, как будто не знает это правило.</w:t>
                      </w:r>
                    </w:p>
                  </w:txbxContent>
                </v:textbox>
                <w10:wrap type="square" side="left" anchorx="margin"/>
              </v:shape>
            </w:pict>
          </mc:Fallback>
        </mc:AlternateContent>
      </w:r>
      <w:r w:rsidR="008E3629">
        <w:rPr>
          <w:lang w:val="ru-RU" w:eastAsia="ru-RU" w:bidi="ru-RU"/>
        </w:rPr>
        <w:t xml:space="preserve">Не </w:t>
      </w:r>
      <w:r w:rsidR="008E3629">
        <w:t>reads</w:t>
      </w:r>
      <w:r w:rsidR="008E3629" w:rsidRPr="00926476">
        <w:rPr>
          <w:lang w:val="ru-RU"/>
        </w:rPr>
        <w:t xml:space="preserve"> </w:t>
      </w:r>
      <w:r w:rsidR="008E3629">
        <w:t>as</w:t>
      </w:r>
      <w:r w:rsidR="008E3629" w:rsidRPr="00926476">
        <w:rPr>
          <w:lang w:val="ru-RU"/>
        </w:rPr>
        <w:t xml:space="preserve"> </w:t>
      </w:r>
      <w:r w:rsidR="008E3629">
        <w:t>if</w:t>
      </w:r>
      <w:r w:rsidR="008E3629" w:rsidRPr="00926476">
        <w:rPr>
          <w:lang w:val="ru-RU"/>
        </w:rPr>
        <w:t xml:space="preserve"> </w:t>
      </w:r>
      <w:r w:rsidR="008E3629">
        <w:t>he</w:t>
      </w:r>
      <w:r w:rsidR="008E3629" w:rsidRPr="00926476">
        <w:rPr>
          <w:lang w:val="ru-RU"/>
        </w:rPr>
        <w:t xml:space="preserve"> </w:t>
      </w:r>
      <w:r w:rsidR="008E3629">
        <w:t>doesn</w:t>
      </w:r>
      <w:r w:rsidR="008E3629" w:rsidRPr="00926476">
        <w:rPr>
          <w:lang w:val="ru-RU"/>
        </w:rPr>
        <w:t>’</w:t>
      </w:r>
      <w:r w:rsidR="008E3629">
        <w:t>t</w:t>
      </w:r>
      <w:r w:rsidR="008E3629" w:rsidRPr="00926476">
        <w:rPr>
          <w:lang w:val="ru-RU"/>
        </w:rPr>
        <w:t xml:space="preserve"> </w:t>
      </w:r>
      <w:r w:rsidR="008E3629">
        <w:t>know</w:t>
      </w:r>
      <w:r w:rsidR="008E3629" w:rsidRPr="00926476">
        <w:rPr>
          <w:lang w:val="ru-RU"/>
        </w:rPr>
        <w:t xml:space="preserve"> </w:t>
      </w:r>
      <w:r w:rsidR="008E3629">
        <w:t>the</w:t>
      </w:r>
      <w:r w:rsidR="008E3629" w:rsidRPr="00926476">
        <w:rPr>
          <w:lang w:val="ru-RU"/>
        </w:rPr>
        <w:t xml:space="preserve"> </w:t>
      </w:r>
      <w:r w:rsidR="008E3629">
        <w:t>rule</w:t>
      </w:r>
      <w:r w:rsidR="008E3629" w:rsidRPr="00926476">
        <w:rPr>
          <w:lang w:val="ru-RU"/>
        </w:rPr>
        <w:t>.</w:t>
      </w:r>
    </w:p>
    <w:p w:rsidR="001F312F" w:rsidRPr="00926476" w:rsidRDefault="008E3629">
      <w:pPr>
        <w:pStyle w:val="22"/>
        <w:shd w:val="clear" w:color="auto" w:fill="auto"/>
        <w:spacing w:line="216" w:lineRule="exact"/>
        <w:ind w:firstLine="420"/>
        <w:jc w:val="both"/>
        <w:rPr>
          <w:lang w:val="ru-RU"/>
        </w:rPr>
      </w:pPr>
      <w:r>
        <w:t>e</w:t>
      </w:r>
      <w:r w:rsidRPr="00926476">
        <w:rPr>
          <w:lang w:val="ru-RU"/>
        </w:rPr>
        <w:t xml:space="preserve">) </w:t>
      </w:r>
      <w:r>
        <w:rPr>
          <w:lang w:val="ru-RU" w:eastAsia="ru-RU" w:bidi="ru-RU"/>
        </w:rPr>
        <w:t xml:space="preserve">места </w:t>
      </w:r>
      <w:r w:rsidRPr="00926476">
        <w:rPr>
          <w:lang w:val="ru-RU"/>
        </w:rPr>
        <w:t>(</w:t>
      </w:r>
      <w:r>
        <w:t>of</w:t>
      </w:r>
      <w:r w:rsidRPr="00926476">
        <w:rPr>
          <w:lang w:val="ru-RU"/>
        </w:rPr>
        <w:t xml:space="preserve"> </w:t>
      </w:r>
      <w:r>
        <w:t>place</w:t>
      </w:r>
      <w:r w:rsidRPr="00926476">
        <w:rPr>
          <w:lang w:val="ru-RU"/>
        </w:rPr>
        <w:t>)</w:t>
      </w:r>
    </w:p>
    <w:p w:rsidR="001F312F" w:rsidRPr="00926476" w:rsidRDefault="008E3629">
      <w:pPr>
        <w:pStyle w:val="22"/>
        <w:shd w:val="clear" w:color="auto" w:fill="auto"/>
        <w:tabs>
          <w:tab w:val="left" w:pos="3343"/>
        </w:tabs>
        <w:spacing w:line="216" w:lineRule="exact"/>
        <w:ind w:firstLine="1200"/>
        <w:jc w:val="left"/>
        <w:rPr>
          <w:lang w:val="ru-RU"/>
        </w:rPr>
      </w:pPr>
      <w:r>
        <w:t>where</w:t>
      </w:r>
      <w:r w:rsidRPr="00926476">
        <w:rPr>
          <w:lang w:val="ru-RU"/>
        </w:rPr>
        <w:t xml:space="preserve"> — </w:t>
      </w:r>
      <w:r>
        <w:rPr>
          <w:lang w:val="ru-RU" w:eastAsia="ru-RU" w:bidi="ru-RU"/>
        </w:rPr>
        <w:t xml:space="preserve">где? куда? </w:t>
      </w:r>
      <w:r>
        <w:t>from</w:t>
      </w:r>
      <w:r w:rsidRPr="00926476">
        <w:rPr>
          <w:lang w:val="ru-RU"/>
        </w:rPr>
        <w:t xml:space="preserve"> </w:t>
      </w:r>
      <w:r>
        <w:t>where</w:t>
      </w:r>
      <w:r w:rsidRPr="00926476">
        <w:rPr>
          <w:lang w:val="ru-RU"/>
        </w:rPr>
        <w:t xml:space="preserve"> — </w:t>
      </w:r>
      <w:r>
        <w:rPr>
          <w:lang w:val="ru-RU" w:eastAsia="ru-RU" w:bidi="ru-RU"/>
        </w:rPr>
        <w:t xml:space="preserve">откуда? </w:t>
      </w:r>
      <w:r>
        <w:t>wherever</w:t>
      </w:r>
      <w:r w:rsidRPr="00926476">
        <w:rPr>
          <w:lang w:val="ru-RU"/>
        </w:rPr>
        <w:t xml:space="preserve"> — </w:t>
      </w:r>
      <w:r>
        <w:rPr>
          <w:lang w:val="ru-RU" w:eastAsia="ru-RU" w:bidi="ru-RU"/>
        </w:rPr>
        <w:t xml:space="preserve">куда бы ни, где бы ни </w:t>
      </w:r>
      <w:r>
        <w:t>The</w:t>
      </w:r>
      <w:r w:rsidRPr="00926476">
        <w:rPr>
          <w:lang w:val="ru-RU"/>
        </w:rPr>
        <w:t xml:space="preserve"> </w:t>
      </w:r>
      <w:r>
        <w:t>patient</w:t>
      </w:r>
      <w:r w:rsidRPr="00926476">
        <w:rPr>
          <w:lang w:val="ru-RU"/>
        </w:rPr>
        <w:t xml:space="preserve"> </w:t>
      </w:r>
      <w:r>
        <w:t>went</w:t>
      </w:r>
      <w:r w:rsidRPr="00926476">
        <w:rPr>
          <w:lang w:val="ru-RU"/>
        </w:rPr>
        <w:t xml:space="preserve"> </w:t>
      </w:r>
      <w:r>
        <w:t>to</w:t>
      </w:r>
      <w:r w:rsidRPr="00926476">
        <w:rPr>
          <w:lang w:val="ru-RU"/>
        </w:rPr>
        <w:t xml:space="preserve"> </w:t>
      </w:r>
      <w:r>
        <w:t>the</w:t>
      </w:r>
      <w:r w:rsidRPr="00926476">
        <w:rPr>
          <w:lang w:val="ru-RU"/>
        </w:rPr>
        <w:t xml:space="preserve"> </w:t>
      </w:r>
      <w:r>
        <w:t>hospital</w:t>
      </w:r>
      <w:r w:rsidRPr="00926476">
        <w:rPr>
          <w:lang w:val="ru-RU"/>
        </w:rPr>
        <w:tab/>
      </w:r>
      <w:r>
        <w:rPr>
          <w:lang w:val="ru-RU" w:eastAsia="ru-RU" w:bidi="ru-RU"/>
        </w:rPr>
        <w:t>Больной поехал в больницу,</w:t>
      </w:r>
    </w:p>
    <w:p w:rsidR="001F312F" w:rsidRDefault="008E3629">
      <w:pPr>
        <w:pStyle w:val="22"/>
        <w:shd w:val="clear" w:color="auto" w:fill="auto"/>
        <w:tabs>
          <w:tab w:val="left" w:pos="3343"/>
        </w:tabs>
        <w:spacing w:after="193" w:line="216" w:lineRule="exact"/>
        <w:ind w:firstLine="0"/>
        <w:jc w:val="both"/>
      </w:pPr>
      <w:r>
        <w:t>where the doctor sent him.</w:t>
      </w:r>
      <w:r>
        <w:tab/>
      </w:r>
      <w:r>
        <w:rPr>
          <w:lang w:val="ru-RU" w:eastAsia="ru-RU" w:bidi="ru-RU"/>
        </w:rPr>
        <w:t>куда</w:t>
      </w:r>
      <w:r w:rsidRPr="00926476">
        <w:rPr>
          <w:lang w:eastAsia="ru-RU" w:bidi="ru-RU"/>
        </w:rPr>
        <w:t xml:space="preserve"> </w:t>
      </w:r>
      <w:r>
        <w:rPr>
          <w:lang w:val="ru-RU" w:eastAsia="ru-RU" w:bidi="ru-RU"/>
        </w:rPr>
        <w:t>направил</w:t>
      </w:r>
      <w:r w:rsidRPr="00926476">
        <w:rPr>
          <w:lang w:eastAsia="ru-RU" w:bidi="ru-RU"/>
        </w:rPr>
        <w:t xml:space="preserve"> </w:t>
      </w:r>
      <w:r>
        <w:rPr>
          <w:lang w:val="ru-RU" w:eastAsia="ru-RU" w:bidi="ru-RU"/>
        </w:rPr>
        <w:t>его</w:t>
      </w:r>
      <w:r w:rsidRPr="00926476">
        <w:rPr>
          <w:lang w:eastAsia="ru-RU" w:bidi="ru-RU"/>
        </w:rPr>
        <w:t xml:space="preserve"> </w:t>
      </w:r>
      <w:r>
        <w:rPr>
          <w:lang w:val="ru-RU" w:eastAsia="ru-RU" w:bidi="ru-RU"/>
        </w:rPr>
        <w:t>врач</w:t>
      </w:r>
      <w:r w:rsidRPr="00926476">
        <w:rPr>
          <w:lang w:eastAsia="ru-RU" w:bidi="ru-RU"/>
        </w:rPr>
        <w:t>.</w:t>
      </w:r>
    </w:p>
    <w:p w:rsidR="001F312F" w:rsidRPr="00926476" w:rsidRDefault="008E3629">
      <w:pPr>
        <w:pStyle w:val="22"/>
        <w:shd w:val="clear" w:color="auto" w:fill="auto"/>
        <w:spacing w:line="250" w:lineRule="exact"/>
        <w:ind w:firstLine="500"/>
        <w:jc w:val="left"/>
        <w:rPr>
          <w:lang w:val="ru-RU"/>
        </w:rPr>
      </w:pPr>
      <w:r>
        <w:rPr>
          <w:rStyle w:val="29pt"/>
        </w:rPr>
        <w:t xml:space="preserve">СПОСОБЫ УСИЛЕНИЯ ОТДЕЛЬНЫХ ЧЛЕНОВ ПРЕДЛОЖЕНИЯ </w:t>
      </w:r>
      <w:r>
        <w:rPr>
          <w:lang w:val="ru-RU" w:eastAsia="ru-RU" w:bidi="ru-RU"/>
        </w:rPr>
        <w:t>Существуют разные способы усиления отдельных членов предложения и целых предложений:</w:t>
      </w:r>
    </w:p>
    <w:p w:rsidR="001F312F" w:rsidRPr="00926476" w:rsidRDefault="008E3629">
      <w:pPr>
        <w:pStyle w:val="22"/>
        <w:shd w:val="clear" w:color="auto" w:fill="auto"/>
        <w:spacing w:after="100" w:line="216" w:lineRule="exact"/>
        <w:ind w:firstLine="420"/>
        <w:jc w:val="both"/>
        <w:rPr>
          <w:lang w:val="ru-RU"/>
        </w:rPr>
      </w:pPr>
      <w:r>
        <w:rPr>
          <w:lang w:val="ru-RU" w:eastAsia="ru-RU" w:bidi="ru-RU"/>
        </w:rPr>
        <w:t xml:space="preserve">1. Возможно особое (эмфатическое) выделение сказуемого в настоящем и прошедшем времени утвердительного предложения при помощи вспомогательного глагола </w:t>
      </w:r>
      <w:r>
        <w:rPr>
          <w:rStyle w:val="26"/>
        </w:rPr>
        <w:t>to</w:t>
      </w:r>
      <w:r w:rsidRPr="00926476">
        <w:rPr>
          <w:rStyle w:val="26"/>
          <w:lang w:val="ru-RU"/>
        </w:rPr>
        <w:t xml:space="preserve"> </w:t>
      </w:r>
      <w:r>
        <w:rPr>
          <w:rStyle w:val="26"/>
        </w:rPr>
        <w:t>do</w:t>
      </w:r>
      <w:r w:rsidRPr="00926476">
        <w:rPr>
          <w:rStyle w:val="26"/>
          <w:lang w:val="ru-RU"/>
        </w:rPr>
        <w:t xml:space="preserve"> </w:t>
      </w:r>
      <w:r>
        <w:rPr>
          <w:lang w:val="ru-RU" w:eastAsia="ru-RU" w:bidi="ru-RU"/>
        </w:rPr>
        <w:t xml:space="preserve">в личной форме и основы (инфинитива без частицы </w:t>
      </w:r>
      <w:r>
        <w:rPr>
          <w:rStyle w:val="26"/>
        </w:rPr>
        <w:t>to</w:t>
      </w:r>
      <w:r w:rsidRPr="00926476">
        <w:rPr>
          <w:rStyle w:val="26"/>
          <w:lang w:val="ru-RU"/>
        </w:rPr>
        <w:t xml:space="preserve">) </w:t>
      </w:r>
      <w:r>
        <w:rPr>
          <w:lang w:val="ru-RU" w:eastAsia="ru-RU" w:bidi="ru-RU"/>
        </w:rPr>
        <w:t>полнозначного глагола.</w:t>
      </w:r>
    </w:p>
    <w:p w:rsidR="001F312F" w:rsidRDefault="008E3629">
      <w:pPr>
        <w:pStyle w:val="22"/>
        <w:shd w:val="clear" w:color="auto" w:fill="auto"/>
        <w:spacing w:line="216" w:lineRule="exact"/>
        <w:ind w:left="1200" w:firstLine="0"/>
        <w:jc w:val="both"/>
      </w:pPr>
      <w:r>
        <w:lastRenderedPageBreak/>
        <w:t>do</w:t>
      </w:r>
    </w:p>
    <w:p w:rsidR="001F312F" w:rsidRDefault="00677B2C">
      <w:pPr>
        <w:pStyle w:val="22"/>
        <w:shd w:val="clear" w:color="auto" w:fill="auto"/>
        <w:spacing w:line="216" w:lineRule="exact"/>
        <w:ind w:left="1200" w:firstLine="0"/>
        <w:jc w:val="both"/>
      </w:pPr>
      <w:r>
        <w:rPr>
          <w:noProof/>
          <w:lang w:val="ru-RU" w:eastAsia="ru-RU" w:bidi="ar-SA"/>
        </w:rPr>
        <mc:AlternateContent>
          <mc:Choice Requires="wps">
            <w:drawing>
              <wp:anchor distT="72390" distB="13970" distL="801370" distR="63500" simplePos="0" relativeHeight="377487442" behindDoc="1" locked="0" layoutInCell="1" allowOverlap="1">
                <wp:simplePos x="0" y="0"/>
                <wp:positionH relativeFrom="margin">
                  <wp:posOffset>1847215</wp:posOffset>
                </wp:positionH>
                <wp:positionV relativeFrom="paragraph">
                  <wp:posOffset>12700</wp:posOffset>
                </wp:positionV>
                <wp:extent cx="1950720" cy="140970"/>
                <wp:effectExtent l="4445" t="4445" r="0" b="0"/>
                <wp:wrapSquare wrapText="left"/>
                <wp:docPr id="3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основа полнозначного глагола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3" o:spid="_x0000_s1435" type="#_x0000_t202" style="position:absolute;left:0;text-align:left;margin-left:145.45pt;margin-top:1pt;width:153.6pt;height:11.1pt;z-index:-125829038;visibility:visible;mso-wrap-style:square;mso-width-percent:0;mso-height-percent:0;mso-wrap-distance-left:63.1pt;mso-wrap-distance-top:5.7pt;mso-wrap-distance-right:5pt;mso-wrap-distance-bottom: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msw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" filled="f" stroked="f">
                <v:textbox style="mso-fit-shape-to-text:t" inset="0,0,0,0">
                  <w:txbxContent>
                    <w:p w:rsidR="00926476" w:rsidRDefault="00926476">
                      <w:pPr>
                        <w:pStyle w:val="22"/>
                        <w:shd w:val="clear" w:color="auto" w:fill="auto"/>
                        <w:spacing w:line="222" w:lineRule="exact"/>
                        <w:ind w:firstLine="0"/>
                        <w:jc w:val="left"/>
                      </w:pPr>
                      <w:r>
                        <w:rPr>
                          <w:rStyle w:val="2Exact"/>
                        </w:rPr>
                        <w:t>основа полнозначного глагола</w:t>
                      </w:r>
                    </w:p>
                  </w:txbxContent>
                </v:textbox>
                <w10:wrap type="square" side="left" anchorx="margin"/>
              </v:shape>
            </w:pict>
          </mc:Fallback>
        </mc:AlternateContent>
      </w:r>
      <w:r w:rsidR="008E3629">
        <w:t>does</w:t>
      </w:r>
    </w:p>
    <w:p w:rsidR="001F312F" w:rsidRDefault="008E3629">
      <w:pPr>
        <w:pStyle w:val="22"/>
        <w:shd w:val="clear" w:color="auto" w:fill="auto"/>
        <w:spacing w:line="216" w:lineRule="exact"/>
        <w:ind w:left="1200" w:firstLine="0"/>
        <w:jc w:val="both"/>
      </w:pPr>
      <w:r>
        <w:t>did</w:t>
      </w:r>
      <w:r>
        <w:br w:type="page"/>
      </w:r>
    </w:p>
    <w:p w:rsidR="001F312F" w:rsidRDefault="008E3629">
      <w:pPr>
        <w:pStyle w:val="22"/>
        <w:pBdr>
          <w:top w:val="single" w:sz="4" w:space="1" w:color="auto"/>
          <w:left w:val="single" w:sz="4" w:space="4" w:color="auto"/>
          <w:bottom w:val="single" w:sz="4" w:space="1" w:color="auto"/>
          <w:right w:val="single" w:sz="4" w:space="4" w:color="auto"/>
        </w:pBdr>
        <w:shd w:val="clear" w:color="auto" w:fill="auto"/>
        <w:spacing w:after="225" w:line="222" w:lineRule="exact"/>
        <w:ind w:left="60" w:firstLine="0"/>
      </w:pPr>
      <w:r>
        <w:lastRenderedPageBreak/>
        <w:t xml:space="preserve">It is (was) </w:t>
      </w:r>
      <w:r w:rsidRPr="00926476">
        <w:rPr>
          <w:lang w:eastAsia="ru-RU" w:bidi="ru-RU"/>
        </w:rPr>
        <w:t xml:space="preserve">— </w:t>
      </w:r>
      <w:r>
        <w:rPr>
          <w:lang w:val="ru-RU" w:eastAsia="ru-RU" w:bidi="ru-RU"/>
        </w:rPr>
        <w:t>выделяемый</w:t>
      </w:r>
      <w:r w:rsidRPr="00926476">
        <w:rPr>
          <w:lang w:eastAsia="ru-RU" w:bidi="ru-RU"/>
        </w:rPr>
        <w:t xml:space="preserve"> </w:t>
      </w:r>
      <w:r>
        <w:rPr>
          <w:lang w:val="ru-RU" w:eastAsia="ru-RU" w:bidi="ru-RU"/>
        </w:rPr>
        <w:t>член</w:t>
      </w:r>
      <w:r w:rsidRPr="00926476">
        <w:rPr>
          <w:lang w:eastAsia="ru-RU" w:bidi="ru-RU"/>
        </w:rPr>
        <w:t xml:space="preserve"> — </w:t>
      </w:r>
      <w:r>
        <w:t>that</w:t>
      </w:r>
    </w:p>
    <w:p w:rsidR="001F312F" w:rsidRPr="00926476" w:rsidRDefault="008E3629">
      <w:pPr>
        <w:pStyle w:val="22"/>
        <w:shd w:val="clear" w:color="auto" w:fill="auto"/>
        <w:spacing w:line="216" w:lineRule="exact"/>
        <w:ind w:firstLine="420"/>
        <w:jc w:val="left"/>
        <w:rPr>
          <w:lang w:val="ru-RU"/>
        </w:rPr>
      </w:pPr>
      <w:r>
        <w:rPr>
          <w:lang w:val="ru-RU" w:eastAsia="ru-RU" w:bidi="ru-RU"/>
        </w:rPr>
        <w:t xml:space="preserve">Придаточное предложение вводится не только словом </w:t>
      </w:r>
      <w:r>
        <w:rPr>
          <w:rStyle w:val="26"/>
        </w:rPr>
        <w:t>that</w:t>
      </w:r>
      <w:r w:rsidRPr="00926476">
        <w:rPr>
          <w:rStyle w:val="26"/>
          <w:lang w:val="ru-RU"/>
        </w:rPr>
        <w:t xml:space="preserve">, </w:t>
      </w:r>
      <w:r>
        <w:rPr>
          <w:lang w:val="ru-RU" w:eastAsia="ru-RU" w:bidi="ru-RU"/>
        </w:rPr>
        <w:t xml:space="preserve">но и </w:t>
      </w:r>
      <w:r>
        <w:rPr>
          <w:rStyle w:val="26"/>
        </w:rPr>
        <w:t>which</w:t>
      </w:r>
      <w:r w:rsidRPr="00926476">
        <w:rPr>
          <w:rStyle w:val="26"/>
          <w:lang w:val="ru-RU"/>
        </w:rPr>
        <w:t xml:space="preserve">, </w:t>
      </w:r>
      <w:r>
        <w:rPr>
          <w:rStyle w:val="26"/>
        </w:rPr>
        <w:t>who</w:t>
      </w:r>
      <w:r w:rsidRPr="00926476">
        <w:rPr>
          <w:rStyle w:val="26"/>
          <w:lang w:val="ru-RU"/>
        </w:rPr>
        <w:t xml:space="preserve">, </w:t>
      </w:r>
      <w:r>
        <w:rPr>
          <w:rStyle w:val="26"/>
        </w:rPr>
        <w:t>where</w:t>
      </w:r>
      <w:r w:rsidRPr="00926476">
        <w:rPr>
          <w:rStyle w:val="26"/>
          <w:lang w:val="ru-RU"/>
        </w:rPr>
        <w:t xml:space="preserve"> </w:t>
      </w:r>
      <w:r>
        <w:rPr>
          <w:lang w:val="ru-RU" w:eastAsia="ru-RU" w:bidi="ru-RU"/>
        </w:rPr>
        <w:t>(редко бессоюзно).</w:t>
      </w:r>
    </w:p>
    <w:p w:rsidR="001F312F" w:rsidRDefault="008E3629">
      <w:pPr>
        <w:pStyle w:val="22"/>
        <w:shd w:val="clear" w:color="auto" w:fill="auto"/>
        <w:spacing w:line="216" w:lineRule="exact"/>
        <w:ind w:firstLine="420"/>
        <w:jc w:val="left"/>
      </w:pPr>
      <w:r>
        <w:rPr>
          <w:lang w:val="ru-RU" w:eastAsia="ru-RU" w:bidi="ru-RU"/>
        </w:rPr>
        <w:t>Например</w:t>
      </w:r>
      <w:r w:rsidRPr="00926476">
        <w:rPr>
          <w:lang w:eastAsia="ru-RU" w:bidi="ru-RU"/>
        </w:rPr>
        <w:t>:</w:t>
      </w:r>
    </w:p>
    <w:p w:rsidR="001F312F" w:rsidRDefault="008E3629">
      <w:pPr>
        <w:pStyle w:val="22"/>
        <w:shd w:val="clear" w:color="auto" w:fill="auto"/>
        <w:tabs>
          <w:tab w:val="left" w:pos="3329"/>
        </w:tabs>
        <w:spacing w:line="216" w:lineRule="exact"/>
        <w:ind w:firstLine="0"/>
        <w:jc w:val="both"/>
      </w:pPr>
      <w:r>
        <w:t>It is by the end of this term that</w:t>
      </w:r>
      <w:r>
        <w:tab/>
      </w:r>
      <w:r>
        <w:rPr>
          <w:lang w:val="ru-RU" w:eastAsia="ru-RU" w:bidi="ru-RU"/>
        </w:rPr>
        <w:t>Только</w:t>
      </w:r>
      <w:r w:rsidRPr="00926476">
        <w:rPr>
          <w:lang w:eastAsia="ru-RU" w:bidi="ru-RU"/>
        </w:rPr>
        <w:t xml:space="preserve"> </w:t>
      </w:r>
      <w:r>
        <w:rPr>
          <w:lang w:val="ru-RU" w:eastAsia="ru-RU" w:bidi="ru-RU"/>
        </w:rPr>
        <w:t>к</w:t>
      </w:r>
      <w:r w:rsidRPr="00926476">
        <w:rPr>
          <w:lang w:eastAsia="ru-RU" w:bidi="ru-RU"/>
        </w:rPr>
        <w:t xml:space="preserve"> </w:t>
      </w:r>
      <w:r>
        <w:rPr>
          <w:lang w:val="ru-RU" w:eastAsia="ru-RU" w:bidi="ru-RU"/>
        </w:rPr>
        <w:t>концу</w:t>
      </w:r>
      <w:r w:rsidRPr="00926476">
        <w:rPr>
          <w:lang w:eastAsia="ru-RU" w:bidi="ru-RU"/>
        </w:rPr>
        <w:t xml:space="preserve"> </w:t>
      </w:r>
      <w:r>
        <w:rPr>
          <w:lang w:val="ru-RU" w:eastAsia="ru-RU" w:bidi="ru-RU"/>
        </w:rPr>
        <w:t>этого</w:t>
      </w:r>
      <w:r w:rsidRPr="00926476">
        <w:rPr>
          <w:lang w:eastAsia="ru-RU" w:bidi="ru-RU"/>
        </w:rPr>
        <w:t xml:space="preserve"> </w:t>
      </w:r>
      <w:r>
        <w:rPr>
          <w:lang w:val="ru-RU" w:eastAsia="ru-RU" w:bidi="ru-RU"/>
        </w:rPr>
        <w:t>периода</w:t>
      </w:r>
    </w:p>
    <w:p w:rsidR="001F312F" w:rsidRDefault="008E3629">
      <w:pPr>
        <w:pStyle w:val="22"/>
        <w:shd w:val="clear" w:color="auto" w:fill="auto"/>
        <w:tabs>
          <w:tab w:val="left" w:pos="3329"/>
        </w:tabs>
        <w:spacing w:line="216" w:lineRule="exact"/>
        <w:ind w:firstLine="0"/>
        <w:jc w:val="both"/>
      </w:pPr>
      <w:r>
        <w:t>a possible reoperation may be</w:t>
      </w:r>
      <w:r>
        <w:tab/>
      </w:r>
      <w:r>
        <w:rPr>
          <w:lang w:val="ru-RU" w:eastAsia="ru-RU" w:bidi="ru-RU"/>
        </w:rPr>
        <w:t>можно</w:t>
      </w:r>
      <w:r w:rsidRPr="00926476">
        <w:rPr>
          <w:lang w:eastAsia="ru-RU" w:bidi="ru-RU"/>
        </w:rPr>
        <w:t xml:space="preserve"> </w:t>
      </w:r>
      <w:r>
        <w:rPr>
          <w:lang w:val="ru-RU" w:eastAsia="ru-RU" w:bidi="ru-RU"/>
        </w:rPr>
        <w:t>думать</w:t>
      </w:r>
      <w:r w:rsidRPr="00926476">
        <w:rPr>
          <w:lang w:eastAsia="ru-RU" w:bidi="ru-RU"/>
        </w:rPr>
        <w:t xml:space="preserve"> </w:t>
      </w:r>
      <w:r>
        <w:rPr>
          <w:lang w:val="ru-RU" w:eastAsia="ru-RU" w:bidi="ru-RU"/>
        </w:rPr>
        <w:t>о</w:t>
      </w:r>
      <w:r w:rsidRPr="00926476">
        <w:rPr>
          <w:lang w:eastAsia="ru-RU" w:bidi="ru-RU"/>
        </w:rPr>
        <w:t xml:space="preserve"> </w:t>
      </w:r>
      <w:r>
        <w:rPr>
          <w:lang w:val="ru-RU" w:eastAsia="ru-RU" w:bidi="ru-RU"/>
        </w:rPr>
        <w:t>повторной</w:t>
      </w:r>
    </w:p>
    <w:p w:rsidR="001F312F" w:rsidRDefault="008E3629">
      <w:pPr>
        <w:pStyle w:val="22"/>
        <w:shd w:val="clear" w:color="auto" w:fill="auto"/>
        <w:tabs>
          <w:tab w:val="left" w:pos="3329"/>
        </w:tabs>
        <w:spacing w:line="216" w:lineRule="exact"/>
        <w:ind w:firstLine="0"/>
        <w:jc w:val="both"/>
      </w:pPr>
      <w:r>
        <w:t>considered.</w:t>
      </w:r>
      <w:r>
        <w:tab/>
      </w:r>
      <w:r>
        <w:rPr>
          <w:lang w:val="ru-RU" w:eastAsia="ru-RU" w:bidi="ru-RU"/>
        </w:rPr>
        <w:t>операции.</w:t>
      </w:r>
    </w:p>
    <w:p w:rsidR="001F312F" w:rsidRPr="00926476" w:rsidRDefault="008E3629">
      <w:pPr>
        <w:pStyle w:val="22"/>
        <w:numPr>
          <w:ilvl w:val="0"/>
          <w:numId w:val="454"/>
        </w:numPr>
        <w:shd w:val="clear" w:color="auto" w:fill="auto"/>
        <w:tabs>
          <w:tab w:val="left" w:pos="674"/>
        </w:tabs>
        <w:spacing w:line="216" w:lineRule="exact"/>
        <w:ind w:firstLine="420"/>
        <w:jc w:val="left"/>
        <w:rPr>
          <w:lang w:val="ru-RU"/>
        </w:rPr>
      </w:pPr>
      <w:r>
        <w:rPr>
          <w:lang w:val="ru-RU" w:eastAsia="ru-RU" w:bidi="ru-RU"/>
        </w:rPr>
        <w:t>При двойном сравнении выделяется II часть высказыва</w:t>
      </w:r>
      <w:r>
        <w:rPr>
          <w:lang w:val="ru-RU" w:eastAsia="ru-RU" w:bidi="ru-RU"/>
        </w:rPr>
        <w:softHyphen/>
        <w:t>ния (чем ... тем).</w:t>
      </w:r>
    </w:p>
    <w:p w:rsidR="001F312F" w:rsidRDefault="008E3629">
      <w:pPr>
        <w:pStyle w:val="22"/>
        <w:shd w:val="clear" w:color="auto" w:fill="auto"/>
        <w:tabs>
          <w:tab w:val="left" w:pos="3329"/>
        </w:tabs>
        <w:spacing w:line="216" w:lineRule="exact"/>
        <w:ind w:firstLine="0"/>
        <w:jc w:val="both"/>
      </w:pPr>
      <w:r>
        <w:t>The more, the better.</w:t>
      </w:r>
      <w:r>
        <w:tab/>
      </w:r>
      <w:r>
        <w:rPr>
          <w:lang w:val="ru-RU" w:eastAsia="ru-RU" w:bidi="ru-RU"/>
        </w:rPr>
        <w:t>Чем</w:t>
      </w:r>
      <w:r w:rsidRPr="00926476">
        <w:rPr>
          <w:lang w:eastAsia="ru-RU" w:bidi="ru-RU"/>
        </w:rPr>
        <w:t xml:space="preserve"> </w:t>
      </w:r>
      <w:r>
        <w:rPr>
          <w:lang w:val="ru-RU" w:eastAsia="ru-RU" w:bidi="ru-RU"/>
        </w:rPr>
        <w:t>больше</w:t>
      </w:r>
      <w:r w:rsidRPr="00926476">
        <w:rPr>
          <w:lang w:eastAsia="ru-RU" w:bidi="ru-RU"/>
        </w:rPr>
        <w:t xml:space="preserve">, </w:t>
      </w:r>
      <w:r>
        <w:rPr>
          <w:lang w:val="ru-RU" w:eastAsia="ru-RU" w:bidi="ru-RU"/>
        </w:rPr>
        <w:t>тем</w:t>
      </w:r>
      <w:r w:rsidRPr="00926476">
        <w:rPr>
          <w:lang w:eastAsia="ru-RU" w:bidi="ru-RU"/>
        </w:rPr>
        <w:t xml:space="preserve"> </w:t>
      </w:r>
      <w:r>
        <w:rPr>
          <w:lang w:val="ru-RU" w:eastAsia="ru-RU" w:bidi="ru-RU"/>
        </w:rPr>
        <w:t>лучше</w:t>
      </w:r>
      <w:r w:rsidRPr="00926476">
        <w:rPr>
          <w:lang w:eastAsia="ru-RU" w:bidi="ru-RU"/>
        </w:rPr>
        <w:t>.</w:t>
      </w:r>
    </w:p>
    <w:p w:rsidR="001F312F" w:rsidRPr="00926476" w:rsidRDefault="008E3629">
      <w:pPr>
        <w:pStyle w:val="22"/>
        <w:numPr>
          <w:ilvl w:val="0"/>
          <w:numId w:val="454"/>
        </w:numPr>
        <w:shd w:val="clear" w:color="auto" w:fill="auto"/>
        <w:tabs>
          <w:tab w:val="left" w:pos="767"/>
        </w:tabs>
        <w:spacing w:line="216" w:lineRule="exact"/>
        <w:ind w:firstLine="420"/>
        <w:jc w:val="left"/>
        <w:rPr>
          <w:lang w:val="ru-RU"/>
        </w:rPr>
      </w:pPr>
      <w:r>
        <w:rPr>
          <w:lang w:val="ru-RU" w:eastAsia="ru-RU" w:bidi="ru-RU"/>
        </w:rPr>
        <w:t xml:space="preserve">Сравнительная конструкция, вводимая </w:t>
      </w:r>
      <w:r>
        <w:rPr>
          <w:rStyle w:val="26"/>
        </w:rPr>
        <w:t>as</w:t>
      </w:r>
      <w:r w:rsidRPr="00926476">
        <w:rPr>
          <w:rStyle w:val="26"/>
          <w:lang w:val="ru-RU"/>
        </w:rPr>
        <w:t xml:space="preserve"> </w:t>
      </w:r>
      <w:r>
        <w:rPr>
          <w:rStyle w:val="26"/>
          <w:lang w:val="ru-RU" w:eastAsia="ru-RU" w:bidi="ru-RU"/>
        </w:rPr>
        <w:t xml:space="preserve">... </w:t>
      </w:r>
      <w:r>
        <w:rPr>
          <w:rStyle w:val="26"/>
        </w:rPr>
        <w:t>as</w:t>
      </w:r>
      <w:r w:rsidRPr="00926476">
        <w:rPr>
          <w:rStyle w:val="26"/>
          <w:lang w:val="ru-RU"/>
        </w:rPr>
        <w:t>.</w:t>
      </w:r>
    </w:p>
    <w:p w:rsidR="001F312F" w:rsidRDefault="008E3629">
      <w:pPr>
        <w:pStyle w:val="22"/>
        <w:shd w:val="clear" w:color="auto" w:fill="auto"/>
        <w:spacing w:line="216" w:lineRule="exact"/>
        <w:ind w:firstLine="420"/>
        <w:jc w:val="left"/>
      </w:pPr>
      <w:r>
        <w:t xml:space="preserve">As many as 5 — </w:t>
      </w:r>
      <w:r w:rsidRPr="00926476">
        <w:rPr>
          <w:lang w:eastAsia="ru-RU" w:bidi="ru-RU"/>
        </w:rPr>
        <w:t>(</w:t>
      </w:r>
      <w:r>
        <w:rPr>
          <w:lang w:val="ru-RU" w:eastAsia="ru-RU" w:bidi="ru-RU"/>
        </w:rPr>
        <w:t>до</w:t>
      </w:r>
      <w:r w:rsidRPr="00926476">
        <w:rPr>
          <w:lang w:eastAsia="ru-RU" w:bidi="ru-RU"/>
        </w:rPr>
        <w:t xml:space="preserve">) </w:t>
      </w:r>
      <w:r>
        <w:t>5</w:t>
      </w:r>
    </w:p>
    <w:p w:rsidR="001F312F" w:rsidRDefault="00677B2C">
      <w:pPr>
        <w:pStyle w:val="22"/>
        <w:shd w:val="clear" w:color="auto" w:fill="auto"/>
        <w:spacing w:after="655" w:line="216" w:lineRule="exact"/>
        <w:ind w:firstLine="420"/>
        <w:jc w:val="left"/>
      </w:pPr>
      <w:r>
        <w:rPr>
          <w:noProof/>
          <w:lang w:val="ru-RU" w:eastAsia="ru-RU" w:bidi="ar-SA"/>
        </w:rPr>
        <mc:AlternateContent>
          <mc:Choice Requires="wps">
            <w:drawing>
              <wp:anchor distT="0" distB="0" distL="63500" distR="63500" simplePos="0" relativeHeight="377487443" behindDoc="1" locked="0" layoutInCell="1" allowOverlap="1">
                <wp:simplePos x="0" y="0"/>
                <wp:positionH relativeFrom="margin">
                  <wp:posOffset>15240</wp:posOffset>
                </wp:positionH>
                <wp:positionV relativeFrom="paragraph">
                  <wp:posOffset>121920</wp:posOffset>
                </wp:positionV>
                <wp:extent cx="4175760" cy="685800"/>
                <wp:effectExtent l="1270" t="0" r="4445" b="3810"/>
                <wp:wrapSquare wrapText="bothSides"/>
                <wp:docPr id="311"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480" w:firstLine="0"/>
                              <w:jc w:val="both"/>
                              <w:rPr>
                                <w:lang w:val="ru-RU"/>
                              </w:rPr>
                            </w:pPr>
                            <w:r>
                              <w:rPr>
                                <w:rStyle w:val="2Exact"/>
                              </w:rPr>
                              <w:t>Сейчас у половины больных имеется имплантированный хрусталик.</w:t>
                            </w:r>
                          </w:p>
                          <w:p w:rsidR="00926476" w:rsidRPr="00926476" w:rsidRDefault="00926476">
                            <w:pPr>
                              <w:pStyle w:val="22"/>
                              <w:shd w:val="clear" w:color="auto" w:fill="auto"/>
                              <w:spacing w:line="216" w:lineRule="exact"/>
                              <w:ind w:firstLine="420"/>
                              <w:jc w:val="both"/>
                              <w:rPr>
                                <w:lang w:val="ru-RU"/>
                              </w:rPr>
                            </w:pPr>
                            <w:r>
                              <w:rPr>
                                <w:rStyle w:val="2Exact"/>
                              </w:rPr>
                              <w:t>5. Конструкция с отрицанием и отрицательной приставкой (двойное отрицание) обычно переводится положительно, но с оговоркой.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4" o:spid="_x0000_s1436" type="#_x0000_t202" style="position:absolute;left:0;text-align:left;margin-left:1.2pt;margin-top:9.6pt;width:328.8pt;height:54pt;z-index:-1258290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" filled="f" stroked="f">
                <v:textbox style="mso-fit-shape-to-text:t" inset="0,0,0,0">
                  <w:txbxContent>
                    <w:p w:rsidR="00926476" w:rsidRPr="00926476" w:rsidRDefault="00926476">
                      <w:pPr>
                        <w:pStyle w:val="22"/>
                        <w:shd w:val="clear" w:color="auto" w:fill="auto"/>
                        <w:spacing w:line="216" w:lineRule="exact"/>
                        <w:ind w:left="3480" w:firstLine="0"/>
                        <w:jc w:val="both"/>
                        <w:rPr>
                          <w:lang w:val="ru-RU"/>
                        </w:rPr>
                      </w:pPr>
                      <w:r>
                        <w:rPr>
                          <w:rStyle w:val="2Exact"/>
                        </w:rPr>
                        <w:t>Сейчас у половины больных имеется имплантированный хрусталик.</w:t>
                      </w:r>
                    </w:p>
                    <w:p w:rsidR="00926476" w:rsidRPr="00926476" w:rsidRDefault="00926476">
                      <w:pPr>
                        <w:pStyle w:val="22"/>
                        <w:shd w:val="clear" w:color="auto" w:fill="auto"/>
                        <w:spacing w:line="216" w:lineRule="exact"/>
                        <w:ind w:firstLine="420"/>
                        <w:jc w:val="both"/>
                        <w:rPr>
                          <w:lang w:val="ru-RU"/>
                        </w:rPr>
                      </w:pPr>
                      <w:r>
                        <w:rPr>
                          <w:rStyle w:val="2Exact"/>
                        </w:rPr>
                        <w:t>5. Конструкция с отрицанием и отрицательной приставкой (двойное отрицание) обычно переводится положительно, но с оговоркой.</w:t>
                      </w:r>
                    </w:p>
                  </w:txbxContent>
                </v:textbox>
                <w10:wrap type="square" anchorx="margin"/>
              </v:shape>
            </w:pict>
          </mc:Fallback>
        </mc:AlternateContent>
      </w:r>
      <w:r w:rsidR="008E3629">
        <w:t xml:space="preserve">as few as 2 — </w:t>
      </w:r>
      <w:r w:rsidR="008E3629">
        <w:rPr>
          <w:lang w:val="ru-RU" w:eastAsia="ru-RU" w:bidi="ru-RU"/>
        </w:rPr>
        <w:t>лишь</w:t>
      </w:r>
      <w:r w:rsidR="008E3629" w:rsidRPr="00926476">
        <w:rPr>
          <w:lang w:eastAsia="ru-RU" w:bidi="ru-RU"/>
        </w:rPr>
        <w:t xml:space="preserve"> </w:t>
      </w:r>
      <w:r w:rsidR="008E3629">
        <w:t>2 As many as half the patients are now having permanent lens im</w:t>
      </w:r>
      <w:r w:rsidR="008E3629">
        <w:softHyphen/>
        <w:t>planted.</w:t>
      </w:r>
    </w:p>
    <w:p w:rsidR="001F312F" w:rsidRDefault="00677B2C">
      <w:pPr>
        <w:pStyle w:val="22"/>
        <w:shd w:val="clear" w:color="auto" w:fill="auto"/>
        <w:spacing w:after="225" w:line="222" w:lineRule="exact"/>
        <w:ind w:firstLine="0"/>
        <w:jc w:val="both"/>
      </w:pPr>
      <w:r>
        <w:rPr>
          <w:noProof/>
          <w:lang w:val="ru-RU" w:eastAsia="ru-RU" w:bidi="ar-SA"/>
        </w:rPr>
        <w:lastRenderedPageBreak/>
        <mc:AlternateContent>
          <mc:Choice Requires="wps">
            <w:drawing>
              <wp:anchor distT="0" distB="0" distL="63500" distR="63500" simplePos="0" relativeHeight="377487444" behindDoc="1" locked="0" layoutInCell="1" allowOverlap="1">
                <wp:simplePos x="0" y="0"/>
                <wp:positionH relativeFrom="margin">
                  <wp:posOffset>2167255</wp:posOffset>
                </wp:positionH>
                <wp:positionV relativeFrom="paragraph">
                  <wp:posOffset>-12065</wp:posOffset>
                </wp:positionV>
                <wp:extent cx="2030095" cy="685800"/>
                <wp:effectExtent l="635" t="635" r="0" b="0"/>
                <wp:wrapSquare wrapText="left"/>
                <wp:docPr id="31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Реакция была довольно рас</w:t>
                            </w:r>
                            <w:r>
                              <w:rPr>
                                <w:rStyle w:val="2Exact"/>
                              </w:rPr>
                              <w:softHyphen/>
                              <w:t>пространенная.</w:t>
                            </w:r>
                          </w:p>
                          <w:p w:rsidR="00926476" w:rsidRPr="00926476" w:rsidRDefault="00926476">
                            <w:pPr>
                              <w:pStyle w:val="22"/>
                              <w:shd w:val="clear" w:color="auto" w:fill="auto"/>
                              <w:spacing w:line="216" w:lineRule="exact"/>
                              <w:ind w:firstLine="0"/>
                              <w:jc w:val="both"/>
                              <w:rPr>
                                <w:lang w:val="ru-RU"/>
                              </w:rPr>
                            </w:pPr>
                            <w:r>
                              <w:rPr>
                                <w:rStyle w:val="2Exact"/>
                              </w:rPr>
                              <w:t>Огромная роль компьютеров в системе образования обще- признана.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437" type="#_x0000_t202" style="position:absolute;left:0;text-align:left;margin-left:170.65pt;margin-top:-.95pt;width:159.85pt;height:54pt;z-index:-1258290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Реакция была довольно рас</w:t>
                      </w:r>
                      <w:r>
                        <w:rPr>
                          <w:rStyle w:val="2Exact"/>
                        </w:rPr>
                        <w:softHyphen/>
                        <w:t>пространенная.</w:t>
                      </w:r>
                    </w:p>
                    <w:p w:rsidR="00926476" w:rsidRPr="00926476" w:rsidRDefault="00926476">
                      <w:pPr>
                        <w:pStyle w:val="22"/>
                        <w:shd w:val="clear" w:color="auto" w:fill="auto"/>
                        <w:spacing w:line="216" w:lineRule="exact"/>
                        <w:ind w:firstLine="0"/>
                        <w:jc w:val="both"/>
                        <w:rPr>
                          <w:lang w:val="ru-RU"/>
                        </w:rPr>
                      </w:pPr>
                      <w:r>
                        <w:rPr>
                          <w:rStyle w:val="2Exact"/>
                        </w:rPr>
                        <w:t>Огромная роль компьютеров в системе образования обще- признана.</w:t>
                      </w:r>
                    </w:p>
                  </w:txbxContent>
                </v:textbox>
                <w10:wrap type="square" side="left" anchorx="margin"/>
              </v:shape>
            </w:pict>
          </mc:Fallback>
        </mc:AlternateContent>
      </w:r>
      <w:r>
        <w:rPr>
          <w:noProof/>
          <w:lang w:val="ru-RU" w:eastAsia="ru-RU" w:bidi="ar-SA"/>
        </w:rPr>
        <mc:AlternateContent>
          <mc:Choice Requires="wps">
            <w:drawing>
              <wp:anchor distT="0" distB="0" distL="63500" distR="2018030" simplePos="0" relativeHeight="377487445" behindDoc="1" locked="0" layoutInCell="1" allowOverlap="1">
                <wp:simplePos x="0" y="0"/>
                <wp:positionH relativeFrom="margin">
                  <wp:posOffset>36830</wp:posOffset>
                </wp:positionH>
                <wp:positionV relativeFrom="paragraph">
                  <wp:posOffset>-5172710</wp:posOffset>
                </wp:positionV>
                <wp:extent cx="2136775" cy="2235835"/>
                <wp:effectExtent l="3810" t="0" r="2540" b="2540"/>
                <wp:wrapTopAndBottom/>
                <wp:docPr id="309"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23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380"/>
                              <w:jc w:val="left"/>
                            </w:pPr>
                            <w:r>
                              <w:rPr>
                                <w:rStyle w:val="2Exact"/>
                              </w:rPr>
                              <w:t>Например</w:t>
                            </w:r>
                            <w:r w:rsidRPr="00926476">
                              <w:rPr>
                                <w:rStyle w:val="2Exact"/>
                                <w:lang w:val="en-US"/>
                              </w:rPr>
                              <w:t>:</w:t>
                            </w:r>
                          </w:p>
                          <w:p w:rsidR="00926476" w:rsidRDefault="00926476">
                            <w:pPr>
                              <w:pStyle w:val="22"/>
                              <w:shd w:val="clear" w:color="auto" w:fill="auto"/>
                              <w:spacing w:after="221" w:line="222" w:lineRule="exact"/>
                              <w:ind w:firstLine="0"/>
                              <w:jc w:val="left"/>
                            </w:pPr>
                            <w:r>
                              <w:rPr>
                                <w:rStyle w:val="2Exact"/>
                                <w:lang w:val="en-US" w:eastAsia="en-US" w:bidi="en-US"/>
                              </w:rPr>
                              <w:t>Such a change does actually occur.</w:t>
                            </w:r>
                          </w:p>
                          <w:p w:rsidR="00926476" w:rsidRDefault="00926476">
                            <w:pPr>
                              <w:pStyle w:val="22"/>
                              <w:shd w:val="clear" w:color="auto" w:fill="auto"/>
                              <w:spacing w:after="219" w:line="221" w:lineRule="exact"/>
                              <w:ind w:firstLine="0"/>
                              <w:jc w:val="left"/>
                            </w:pPr>
                            <w:r>
                              <w:rPr>
                                <w:rStyle w:val="2Exact"/>
                                <w:lang w:val="en-US" w:eastAsia="en-US" w:bidi="en-US"/>
                              </w:rPr>
                              <w:t>If hepatic toxicity does occur with Bactrim, it is rare.</w:t>
                            </w:r>
                          </w:p>
                          <w:p w:rsidR="00926476" w:rsidRDefault="00926476">
                            <w:pPr>
                              <w:pStyle w:val="22"/>
                              <w:shd w:val="clear" w:color="auto" w:fill="auto"/>
                              <w:spacing w:line="222" w:lineRule="exact"/>
                              <w:ind w:firstLine="0"/>
                              <w:jc w:val="left"/>
                            </w:pPr>
                            <w:r>
                              <w:rPr>
                                <w:rStyle w:val="2Exact"/>
                                <w:lang w:val="en-US" w:eastAsia="en-US" w:bidi="en-US"/>
                              </w:rPr>
                              <w:t>Do stop smoking.</w:t>
                            </w:r>
                          </w:p>
                          <w:p w:rsidR="00926476" w:rsidRDefault="00926476">
                            <w:pPr>
                              <w:pStyle w:val="22"/>
                              <w:shd w:val="clear" w:color="auto" w:fill="auto"/>
                              <w:spacing w:after="216" w:line="216" w:lineRule="exact"/>
                              <w:ind w:firstLine="0"/>
                              <w:jc w:val="left"/>
                            </w:pPr>
                            <w:r>
                              <w:rPr>
                                <w:rStyle w:val="2Exact"/>
                                <w:lang w:val="en-US" w:eastAsia="en-US" w:bidi="en-US"/>
                              </w:rPr>
                              <w:t>Chemical hepatitis does seem to be universal.</w:t>
                            </w:r>
                          </w:p>
                          <w:p w:rsidR="00926476" w:rsidRDefault="00926476">
                            <w:pPr>
                              <w:pStyle w:val="22"/>
                              <w:shd w:val="clear" w:color="auto" w:fill="auto"/>
                              <w:spacing w:after="220" w:line="221" w:lineRule="exact"/>
                              <w:ind w:right="220" w:firstLine="0"/>
                              <w:jc w:val="both"/>
                            </w:pPr>
                            <w:r>
                              <w:rPr>
                                <w:rStyle w:val="2Exact"/>
                                <w:lang w:val="en-US" w:eastAsia="en-US" w:bidi="en-US"/>
                              </w:rPr>
                              <w:t>In our study two-thirds of the patients did have bilaterial disease (of the liver).</w:t>
                            </w:r>
                          </w:p>
                          <w:p w:rsidR="00926476" w:rsidRPr="00926476" w:rsidRDefault="00926476">
                            <w:pPr>
                              <w:pStyle w:val="22"/>
                              <w:shd w:val="clear" w:color="auto" w:fill="auto"/>
                              <w:spacing w:line="221" w:lineRule="exact"/>
                              <w:ind w:firstLine="380"/>
                              <w:jc w:val="left"/>
                              <w:rPr>
                                <w:lang w:val="ru-RU"/>
                              </w:rPr>
                            </w:pPr>
                            <w:r w:rsidRPr="00926476">
                              <w:rPr>
                                <w:rStyle w:val="2Exact"/>
                                <w:lang w:eastAsia="en-US" w:bidi="en-US"/>
                              </w:rPr>
                              <w:t xml:space="preserve">2. </w:t>
                            </w:r>
                            <w:r>
                              <w:rPr>
                                <w:rStyle w:val="2Exact"/>
                              </w:rPr>
                              <w:t>Усилительная конструкция дополнение и обстоятельство.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438" type="#_x0000_t202" style="position:absolute;left:0;text-align:left;margin-left:2.9pt;margin-top:-407.3pt;width:168.25pt;height:176.05pt;z-index:-125829035;visibility:visible;mso-wrap-style:square;mso-width-percent:0;mso-height-percent:0;mso-wrap-distance-left:5pt;mso-wrap-distance-top:0;mso-wrap-distance-right:15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dtQ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" filled="f" stroked="f">
                <v:textbox style="mso-fit-shape-to-text:t" inset="0,0,0,0">
                  <w:txbxContent>
                    <w:p w:rsidR="00926476" w:rsidRDefault="00926476">
                      <w:pPr>
                        <w:pStyle w:val="22"/>
                        <w:shd w:val="clear" w:color="auto" w:fill="auto"/>
                        <w:spacing w:line="222" w:lineRule="exact"/>
                        <w:ind w:firstLine="380"/>
                        <w:jc w:val="left"/>
                      </w:pPr>
                      <w:r>
                        <w:rPr>
                          <w:rStyle w:val="2Exact"/>
                        </w:rPr>
                        <w:t>Например</w:t>
                      </w:r>
                      <w:r w:rsidRPr="00926476">
                        <w:rPr>
                          <w:rStyle w:val="2Exact"/>
                          <w:lang w:val="en-US"/>
                        </w:rPr>
                        <w:t>:</w:t>
                      </w:r>
                    </w:p>
                    <w:p w:rsidR="00926476" w:rsidRDefault="00926476">
                      <w:pPr>
                        <w:pStyle w:val="22"/>
                        <w:shd w:val="clear" w:color="auto" w:fill="auto"/>
                        <w:spacing w:after="221" w:line="222" w:lineRule="exact"/>
                        <w:ind w:firstLine="0"/>
                        <w:jc w:val="left"/>
                      </w:pPr>
                      <w:r>
                        <w:rPr>
                          <w:rStyle w:val="2Exact"/>
                          <w:lang w:val="en-US" w:eastAsia="en-US" w:bidi="en-US"/>
                        </w:rPr>
                        <w:t>Such a change does actually occur.</w:t>
                      </w:r>
                    </w:p>
                    <w:p w:rsidR="00926476" w:rsidRDefault="00926476">
                      <w:pPr>
                        <w:pStyle w:val="22"/>
                        <w:shd w:val="clear" w:color="auto" w:fill="auto"/>
                        <w:spacing w:after="219" w:line="221" w:lineRule="exact"/>
                        <w:ind w:firstLine="0"/>
                        <w:jc w:val="left"/>
                      </w:pPr>
                      <w:r>
                        <w:rPr>
                          <w:rStyle w:val="2Exact"/>
                          <w:lang w:val="en-US" w:eastAsia="en-US" w:bidi="en-US"/>
                        </w:rPr>
                        <w:t>If hepatic toxicity does occur with Bactrim, it is rare.</w:t>
                      </w:r>
                    </w:p>
                    <w:p w:rsidR="00926476" w:rsidRDefault="00926476">
                      <w:pPr>
                        <w:pStyle w:val="22"/>
                        <w:shd w:val="clear" w:color="auto" w:fill="auto"/>
                        <w:spacing w:line="222" w:lineRule="exact"/>
                        <w:ind w:firstLine="0"/>
                        <w:jc w:val="left"/>
                      </w:pPr>
                      <w:r>
                        <w:rPr>
                          <w:rStyle w:val="2Exact"/>
                          <w:lang w:val="en-US" w:eastAsia="en-US" w:bidi="en-US"/>
                        </w:rPr>
                        <w:t>Do stop smoking.</w:t>
                      </w:r>
                    </w:p>
                    <w:p w:rsidR="00926476" w:rsidRDefault="00926476">
                      <w:pPr>
                        <w:pStyle w:val="22"/>
                        <w:shd w:val="clear" w:color="auto" w:fill="auto"/>
                        <w:spacing w:after="216" w:line="216" w:lineRule="exact"/>
                        <w:ind w:firstLine="0"/>
                        <w:jc w:val="left"/>
                      </w:pPr>
                      <w:r>
                        <w:rPr>
                          <w:rStyle w:val="2Exact"/>
                          <w:lang w:val="en-US" w:eastAsia="en-US" w:bidi="en-US"/>
                        </w:rPr>
                        <w:t>Chemical hepatitis does seem to be universal.</w:t>
                      </w:r>
                    </w:p>
                    <w:p w:rsidR="00926476" w:rsidRDefault="00926476">
                      <w:pPr>
                        <w:pStyle w:val="22"/>
                        <w:shd w:val="clear" w:color="auto" w:fill="auto"/>
                        <w:spacing w:after="220" w:line="221" w:lineRule="exact"/>
                        <w:ind w:right="220" w:firstLine="0"/>
                        <w:jc w:val="both"/>
                      </w:pPr>
                      <w:r>
                        <w:rPr>
                          <w:rStyle w:val="2Exact"/>
                          <w:lang w:val="en-US" w:eastAsia="en-US" w:bidi="en-US"/>
                        </w:rPr>
                        <w:t>In our study two-thirds of the patients did have bilaterial disease (of the liver).</w:t>
                      </w:r>
                    </w:p>
                    <w:p w:rsidR="00926476" w:rsidRPr="00926476" w:rsidRDefault="00926476">
                      <w:pPr>
                        <w:pStyle w:val="22"/>
                        <w:shd w:val="clear" w:color="auto" w:fill="auto"/>
                        <w:spacing w:line="221" w:lineRule="exact"/>
                        <w:ind w:firstLine="380"/>
                        <w:jc w:val="left"/>
                        <w:rPr>
                          <w:lang w:val="ru-RU"/>
                        </w:rPr>
                      </w:pPr>
                      <w:r w:rsidRPr="00926476">
                        <w:rPr>
                          <w:rStyle w:val="2Exact"/>
                          <w:lang w:eastAsia="en-US" w:bidi="en-US"/>
                        </w:rPr>
                        <w:t xml:space="preserve">2. </w:t>
                      </w:r>
                      <w:r>
                        <w:rPr>
                          <w:rStyle w:val="2Exact"/>
                        </w:rPr>
                        <w:t>Усилительная конструкция дополнение и обстоятельство.</w:t>
                      </w:r>
                    </w:p>
                  </w:txbxContent>
                </v:textbox>
                <w10:wrap type="topAndBottom" anchorx="margin"/>
              </v:shape>
            </w:pict>
          </mc:Fallback>
        </mc:AlternateContent>
      </w:r>
      <w:r>
        <w:rPr>
          <w:noProof/>
          <w:lang w:val="ru-RU" w:eastAsia="ru-RU" w:bidi="ar-SA"/>
        </w:rPr>
        <mc:AlternateContent>
          <mc:Choice Requires="wps">
            <w:drawing>
              <wp:anchor distT="128270" distB="121920" distL="2191385" distR="63500" simplePos="0" relativeHeight="377487446" behindDoc="1" locked="0" layoutInCell="1" allowOverlap="1">
                <wp:simplePos x="0" y="0"/>
                <wp:positionH relativeFrom="margin">
                  <wp:posOffset>2200910</wp:posOffset>
                </wp:positionH>
                <wp:positionV relativeFrom="paragraph">
                  <wp:posOffset>-5029200</wp:posOffset>
                </wp:positionV>
                <wp:extent cx="1944370" cy="1920240"/>
                <wp:effectExtent l="0" t="0" r="2540" b="3810"/>
                <wp:wrapTopAndBottom/>
                <wp:docPr id="308"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left"/>
                              <w:rPr>
                                <w:lang w:val="ru-RU"/>
                              </w:rPr>
                            </w:pPr>
                            <w:r>
                              <w:rPr>
                                <w:rStyle w:val="2Exact"/>
                              </w:rPr>
                              <w:t>Такое изменение действи</w:t>
                            </w:r>
                            <w:r>
                              <w:rPr>
                                <w:rStyle w:val="2Exact"/>
                              </w:rPr>
                              <w:softHyphen/>
                              <w:t>тельно происходит.</w:t>
                            </w:r>
                          </w:p>
                          <w:p w:rsidR="00926476" w:rsidRPr="00926476" w:rsidRDefault="00926476">
                            <w:pPr>
                              <w:pStyle w:val="22"/>
                              <w:shd w:val="clear" w:color="auto" w:fill="auto"/>
                              <w:spacing w:line="216" w:lineRule="exact"/>
                              <w:ind w:firstLine="0"/>
                              <w:jc w:val="left"/>
                              <w:rPr>
                                <w:lang w:val="ru-RU"/>
                              </w:rPr>
                            </w:pPr>
                            <w:r>
                              <w:rPr>
                                <w:rStyle w:val="2Exact"/>
                              </w:rPr>
                              <w:t>Если гепатотоксичность дей</w:t>
                            </w:r>
                            <w:r>
                              <w:rPr>
                                <w:rStyle w:val="2Exact"/>
                              </w:rPr>
                              <w:softHyphen/>
                              <w:t>ствительно имеет место при Бактриме, то она редка. Перестаньте же курить! Химический гепатит, по-ви</w:t>
                            </w:r>
                            <w:r>
                              <w:rPr>
                                <w:rStyle w:val="2Exact"/>
                              </w:rPr>
                              <w:softHyphen/>
                              <w:t>димому, действительно ши</w:t>
                            </w:r>
                            <w:r>
                              <w:rPr>
                                <w:rStyle w:val="2Exact"/>
                              </w:rPr>
                              <w:softHyphen/>
                              <w:t>роко распространен.</w:t>
                            </w:r>
                          </w:p>
                          <w:p w:rsidR="00926476" w:rsidRPr="00926476" w:rsidRDefault="00926476">
                            <w:pPr>
                              <w:pStyle w:val="22"/>
                              <w:shd w:val="clear" w:color="auto" w:fill="auto"/>
                              <w:spacing w:line="216" w:lineRule="exact"/>
                              <w:ind w:firstLine="0"/>
                              <w:jc w:val="left"/>
                              <w:rPr>
                                <w:lang w:val="ru-RU"/>
                              </w:rPr>
                            </w:pPr>
                            <w:r>
                              <w:rPr>
                                <w:rStyle w:val="2Exact"/>
                              </w:rPr>
                              <w:t>В нашем исследовании две трети больных фактически имели двустороннее заболе</w:t>
                            </w:r>
                            <w:r>
                              <w:rPr>
                                <w:rStyle w:val="2Exact"/>
                              </w:rPr>
                              <w:softHyphen/>
                              <w:t>вание (печени), может выделять подлежащее,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439" type="#_x0000_t202" style="position:absolute;left:0;text-align:left;margin-left:173.3pt;margin-top:-396pt;width:153.1pt;height:151.2pt;z-index:-125829034;visibility:visible;mso-wrap-style:square;mso-width-percent:0;mso-height-percent:0;mso-wrap-distance-left:172.55pt;mso-wrap-distance-top:10.1pt;mso-wrap-distance-right:5pt;mso-wrap-distance-bottom: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VqtA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" filled="f" stroked="f">
                <v:textbox style="mso-fit-shape-to-text:t" inset="0,0,0,0">
                  <w:txbxContent>
                    <w:p w:rsidR="00926476" w:rsidRPr="00926476" w:rsidRDefault="00926476">
                      <w:pPr>
                        <w:pStyle w:val="22"/>
                        <w:shd w:val="clear" w:color="auto" w:fill="auto"/>
                        <w:spacing w:line="216" w:lineRule="exact"/>
                        <w:ind w:firstLine="0"/>
                        <w:jc w:val="left"/>
                        <w:rPr>
                          <w:lang w:val="ru-RU"/>
                        </w:rPr>
                      </w:pPr>
                      <w:r>
                        <w:rPr>
                          <w:rStyle w:val="2Exact"/>
                        </w:rPr>
                        <w:t>Такое изменение действи</w:t>
                      </w:r>
                      <w:r>
                        <w:rPr>
                          <w:rStyle w:val="2Exact"/>
                        </w:rPr>
                        <w:softHyphen/>
                        <w:t>тельно происходит.</w:t>
                      </w:r>
                    </w:p>
                    <w:p w:rsidR="00926476" w:rsidRPr="00926476" w:rsidRDefault="00926476">
                      <w:pPr>
                        <w:pStyle w:val="22"/>
                        <w:shd w:val="clear" w:color="auto" w:fill="auto"/>
                        <w:spacing w:line="216" w:lineRule="exact"/>
                        <w:ind w:firstLine="0"/>
                        <w:jc w:val="left"/>
                        <w:rPr>
                          <w:lang w:val="ru-RU"/>
                        </w:rPr>
                      </w:pPr>
                      <w:r>
                        <w:rPr>
                          <w:rStyle w:val="2Exact"/>
                        </w:rPr>
                        <w:t>Если гепатотоксичность дей</w:t>
                      </w:r>
                      <w:r>
                        <w:rPr>
                          <w:rStyle w:val="2Exact"/>
                        </w:rPr>
                        <w:softHyphen/>
                        <w:t>ствительно имеет место при Бактриме, то она редка. Перестаньте же курить! Химический гепатит, по-ви</w:t>
                      </w:r>
                      <w:r>
                        <w:rPr>
                          <w:rStyle w:val="2Exact"/>
                        </w:rPr>
                        <w:softHyphen/>
                        <w:t>димому, действительно ши</w:t>
                      </w:r>
                      <w:r>
                        <w:rPr>
                          <w:rStyle w:val="2Exact"/>
                        </w:rPr>
                        <w:softHyphen/>
                        <w:t>роко распространен.</w:t>
                      </w:r>
                    </w:p>
                    <w:p w:rsidR="00926476" w:rsidRPr="00926476" w:rsidRDefault="00926476">
                      <w:pPr>
                        <w:pStyle w:val="22"/>
                        <w:shd w:val="clear" w:color="auto" w:fill="auto"/>
                        <w:spacing w:line="216" w:lineRule="exact"/>
                        <w:ind w:firstLine="0"/>
                        <w:jc w:val="left"/>
                        <w:rPr>
                          <w:lang w:val="ru-RU"/>
                        </w:rPr>
                      </w:pPr>
                      <w:r>
                        <w:rPr>
                          <w:rStyle w:val="2Exact"/>
                        </w:rPr>
                        <w:t>В нашем исследовании две трети больных фактически имели двустороннее заболе</w:t>
                      </w:r>
                      <w:r>
                        <w:rPr>
                          <w:rStyle w:val="2Exact"/>
                        </w:rPr>
                        <w:softHyphen/>
                        <w:t>вание (печени), может выделять подлежащее,</w:t>
                      </w:r>
                    </w:p>
                  </w:txbxContent>
                </v:textbox>
                <w10:wrap type="topAndBottom" anchorx="margin"/>
              </v:shape>
            </w:pict>
          </mc:Fallback>
        </mc:AlternateContent>
      </w:r>
      <w:r w:rsidR="008E3629">
        <w:t>The reaction was not uncommon.</w:t>
      </w:r>
    </w:p>
    <w:p w:rsidR="001F312F" w:rsidRDefault="008E3629">
      <w:pPr>
        <w:pStyle w:val="22"/>
        <w:shd w:val="clear" w:color="auto" w:fill="auto"/>
        <w:spacing w:line="216" w:lineRule="exact"/>
        <w:ind w:right="340" w:firstLine="0"/>
        <w:jc w:val="both"/>
      </w:pPr>
      <w:r>
        <w:t>The profound education impli</w:t>
      </w:r>
      <w:r>
        <w:softHyphen/>
        <w:t>cations of the use of computers are not unrecognized.</w:t>
      </w:r>
    </w:p>
    <w:p w:rsidR="001F312F" w:rsidRPr="00926476" w:rsidRDefault="008E3629">
      <w:pPr>
        <w:pStyle w:val="22"/>
        <w:shd w:val="clear" w:color="auto" w:fill="auto"/>
        <w:spacing w:line="216" w:lineRule="exact"/>
        <w:ind w:firstLine="420"/>
        <w:jc w:val="left"/>
        <w:rPr>
          <w:lang w:val="ru-RU"/>
        </w:rPr>
      </w:pPr>
      <w:r>
        <w:rPr>
          <w:lang w:val="ru-RU" w:eastAsia="ru-RU" w:bidi="ru-RU"/>
        </w:rPr>
        <w:t>В английском языке существует два порядка расположения главных членов предложения:</w:t>
      </w:r>
      <w:r w:rsidRPr="00926476">
        <w:rPr>
          <w:lang w:val="ru-RU"/>
        </w:rPr>
        <w:br w:type="page"/>
      </w:r>
    </w:p>
    <w:p w:rsidR="001F312F" w:rsidRPr="00926476" w:rsidRDefault="008E3629">
      <w:pPr>
        <w:pStyle w:val="22"/>
        <w:pBdr>
          <w:top w:val="single" w:sz="4" w:space="1" w:color="auto"/>
          <w:left w:val="single" w:sz="4" w:space="4" w:color="auto"/>
          <w:bottom w:val="single" w:sz="4" w:space="1" w:color="auto"/>
          <w:right w:val="single" w:sz="4" w:space="4" w:color="auto"/>
        </w:pBdr>
        <w:shd w:val="clear" w:color="auto" w:fill="auto"/>
        <w:spacing w:after="101" w:line="222" w:lineRule="exact"/>
        <w:ind w:firstLine="0"/>
        <w:jc w:val="both"/>
        <w:rPr>
          <w:lang w:val="ru-RU"/>
        </w:rPr>
      </w:pPr>
      <w:r>
        <w:rPr>
          <w:lang w:val="ru-RU" w:eastAsia="ru-RU" w:bidi="ru-RU"/>
        </w:rPr>
        <w:lastRenderedPageBreak/>
        <w:t>подлежащее — сказуемое</w:t>
      </w:r>
    </w:p>
    <w:p w:rsidR="001F312F" w:rsidRPr="00926476" w:rsidRDefault="00677B2C">
      <w:pPr>
        <w:pStyle w:val="22"/>
        <w:shd w:val="clear" w:color="auto" w:fill="auto"/>
        <w:spacing w:after="99" w:line="221" w:lineRule="exact"/>
        <w:ind w:firstLine="400"/>
        <w:jc w:val="both"/>
        <w:rPr>
          <w:lang w:val="ru-RU"/>
        </w:rPr>
      </w:pPr>
      <w:r>
        <w:rPr>
          <w:noProof/>
          <w:lang w:val="ru-RU" w:eastAsia="ru-RU" w:bidi="ar-SA"/>
        </w:rPr>
        <mc:AlternateContent>
          <mc:Choice Requires="wps">
            <w:drawing>
              <wp:anchor distT="0" distB="0" distL="63500" distR="350520" simplePos="0" relativeHeight="377487447" behindDoc="1" locked="0" layoutInCell="1" allowOverlap="1">
                <wp:simplePos x="0" y="0"/>
                <wp:positionH relativeFrom="margin">
                  <wp:posOffset>250190</wp:posOffset>
                </wp:positionH>
                <wp:positionV relativeFrom="paragraph">
                  <wp:posOffset>-234950</wp:posOffset>
                </wp:positionV>
                <wp:extent cx="189230" cy="140970"/>
                <wp:effectExtent l="0" t="4445" r="3175" b="0"/>
                <wp:wrapSquare wrapText="right"/>
                <wp:docPr id="30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440" type="#_x0000_t202" style="position:absolute;left:0;text-align:left;margin-left:19.7pt;margin-top:-18.5pt;width:14.9pt;height:11.1pt;z-index:-125829033;visibility:visible;mso-wrap-style:square;mso-width-percent:0;mso-height-percent:0;mso-wrap-distance-left:5pt;mso-wrap-distance-top:0;mso-wrap-distance-right:2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Ndsw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" filled="f" stroked="f">
                <v:textbox style="mso-fit-shape-to-text:t" inset="0,0,0,0">
                  <w:txbxContent>
                    <w:p w:rsidR="00926476" w:rsidRDefault="00926476">
                      <w:pPr>
                        <w:pStyle w:val="22"/>
                        <w:shd w:val="clear" w:color="auto" w:fill="auto"/>
                        <w:spacing w:line="222" w:lineRule="exact"/>
                        <w:ind w:firstLine="0"/>
                        <w:jc w:val="left"/>
                      </w:pPr>
                      <w:r>
                        <w:rPr>
                          <w:rStyle w:val="2Exact"/>
                        </w:rPr>
                        <w:t>1)</w:t>
                      </w:r>
                    </w:p>
                  </w:txbxContent>
                </v:textbox>
                <w10:wrap type="square" side="right" anchorx="margin"/>
              </v:shape>
            </w:pict>
          </mc:Fallback>
        </mc:AlternateContent>
      </w:r>
      <w:r w:rsidR="008E3629">
        <w:rPr>
          <w:lang w:val="ru-RU" w:eastAsia="ru-RU" w:bidi="ru-RU"/>
        </w:rPr>
        <w:t>Такой порядок слов называется прямым. Он встречается в большинстве типов предложений в английском языке.</w:t>
      </w:r>
    </w:p>
    <w:p w:rsidR="001F312F" w:rsidRPr="00926476" w:rsidRDefault="00677B2C">
      <w:pPr>
        <w:pStyle w:val="22"/>
        <w:pBdr>
          <w:top w:val="single" w:sz="4" w:space="1" w:color="auto"/>
          <w:left w:val="single" w:sz="4" w:space="4" w:color="auto"/>
          <w:bottom w:val="single" w:sz="4" w:space="1" w:color="auto"/>
          <w:right w:val="single" w:sz="4" w:space="4" w:color="auto"/>
        </w:pBdr>
        <w:shd w:val="clear" w:color="auto" w:fill="auto"/>
        <w:spacing w:after="105" w:line="222" w:lineRule="exact"/>
        <w:ind w:firstLine="0"/>
        <w:jc w:val="both"/>
        <w:rPr>
          <w:lang w:val="ru-RU"/>
        </w:rPr>
      </w:pPr>
      <w:r>
        <w:rPr>
          <w:noProof/>
          <w:lang w:val="ru-RU" w:eastAsia="ru-RU" w:bidi="ar-SA"/>
        </w:rPr>
        <mc:AlternateContent>
          <mc:Choice Requires="wps">
            <w:drawing>
              <wp:anchor distT="0" distB="0" distL="63500" distR="347345" simplePos="0" relativeHeight="377487448" behindDoc="1" locked="0" layoutInCell="1" allowOverlap="1">
                <wp:simplePos x="0" y="0"/>
                <wp:positionH relativeFrom="margin">
                  <wp:posOffset>237490</wp:posOffset>
                </wp:positionH>
                <wp:positionV relativeFrom="paragraph">
                  <wp:posOffset>-78740</wp:posOffset>
                </wp:positionV>
                <wp:extent cx="201295" cy="167640"/>
                <wp:effectExtent l="4445" t="0" r="3810" b="4445"/>
                <wp:wrapSquare wrapText="right"/>
                <wp:docPr id="30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7"/>
                              <w:shd w:val="clear" w:color="auto" w:fill="auto"/>
                            </w:pPr>
                            <w:r>
                              <w:rPr>
                                <w:rStyle w:val="47TimesNewRoman11ptExact"/>
                                <w:rFonts w:eastAsia="Sylfaen"/>
                              </w:rPr>
                              <w:t>2</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1441" type="#_x0000_t202" style="position:absolute;left:0;text-align:left;margin-left:18.7pt;margin-top:-6.2pt;width:15.85pt;height:13.2pt;z-index:-125829032;visibility:visible;mso-wrap-style:square;mso-width-percent:0;mso-height-percent:0;mso-wrap-distance-left:5pt;mso-wrap-distance-top:0;mso-wrap-distance-right:27.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3i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" filled="f" stroked="f">
                <v:textbox style="mso-fit-shape-to-text:t" inset="0,0,0,0">
                  <w:txbxContent>
                    <w:p w:rsidR="00926476" w:rsidRDefault="00926476">
                      <w:pPr>
                        <w:pStyle w:val="47"/>
                        <w:shd w:val="clear" w:color="auto" w:fill="auto"/>
                      </w:pPr>
                      <w:r>
                        <w:rPr>
                          <w:rStyle w:val="47TimesNewRoman11ptExact"/>
                          <w:rFonts w:eastAsia="Sylfaen"/>
                        </w:rPr>
                        <w:t>2</w:t>
                      </w:r>
                      <w:r>
                        <w:t>)</w:t>
                      </w:r>
                    </w:p>
                  </w:txbxContent>
                </v:textbox>
                <w10:wrap type="square" side="right" anchorx="margin"/>
              </v:shape>
            </w:pict>
          </mc:Fallback>
        </mc:AlternateContent>
      </w:r>
      <w:r w:rsidR="008E3629">
        <w:rPr>
          <w:lang w:val="ru-RU" w:eastAsia="ru-RU" w:bidi="ru-RU"/>
        </w:rPr>
        <w:t>сказуемое — подлежащее</w:t>
      </w:r>
    </w:p>
    <w:p w:rsidR="001F312F" w:rsidRPr="00926476" w:rsidRDefault="008E3629">
      <w:pPr>
        <w:pStyle w:val="22"/>
        <w:shd w:val="clear" w:color="auto" w:fill="auto"/>
        <w:spacing w:line="216" w:lineRule="exact"/>
        <w:ind w:firstLine="400"/>
        <w:jc w:val="both"/>
        <w:rPr>
          <w:lang w:val="ru-RU"/>
        </w:rPr>
      </w:pPr>
      <w:r>
        <w:rPr>
          <w:lang w:val="ru-RU" w:eastAsia="ru-RU" w:bidi="ru-RU"/>
        </w:rPr>
        <w:t xml:space="preserve">Такой порядок слов называется обратным, или </w:t>
      </w:r>
      <w:r>
        <w:rPr>
          <w:rStyle w:val="25"/>
          <w:lang w:val="ru-RU" w:eastAsia="ru-RU" w:bidi="ru-RU"/>
        </w:rPr>
        <w:t>инверсией</w:t>
      </w:r>
      <w:r>
        <w:rPr>
          <w:lang w:val="ru-RU" w:eastAsia="ru-RU" w:bidi="ru-RU"/>
        </w:rPr>
        <w:t>. Инверсия встречается как следствие постановок какого-либо члена предложения на необычное для него место с целью его подчеркивания, выделения.</w:t>
      </w:r>
    </w:p>
    <w:p w:rsidR="001F312F" w:rsidRDefault="00677B2C">
      <w:pPr>
        <w:pStyle w:val="22"/>
        <w:shd w:val="clear" w:color="auto" w:fill="auto"/>
        <w:spacing w:line="216" w:lineRule="exact"/>
        <w:ind w:left="400" w:firstLine="0"/>
        <w:jc w:val="both"/>
      </w:pPr>
      <w:r>
        <w:rPr>
          <w:noProof/>
          <w:lang w:val="ru-RU" w:eastAsia="ru-RU" w:bidi="ar-SA"/>
        </w:rPr>
        <mc:AlternateContent>
          <mc:Choice Requires="wps">
            <w:drawing>
              <wp:anchor distT="100965" distB="0" distL="63500" distR="63500" simplePos="0" relativeHeight="377487449" behindDoc="1" locked="0" layoutInCell="1" allowOverlap="1">
                <wp:simplePos x="0" y="0"/>
                <wp:positionH relativeFrom="margin">
                  <wp:posOffset>12065</wp:posOffset>
                </wp:positionH>
                <wp:positionV relativeFrom="paragraph">
                  <wp:posOffset>100965</wp:posOffset>
                </wp:positionV>
                <wp:extent cx="4169410" cy="1508760"/>
                <wp:effectExtent l="0" t="0" r="4445" b="0"/>
                <wp:wrapSquare wrapText="bothSides"/>
                <wp:docPr id="30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left="3480" w:firstLine="0"/>
                              <w:jc w:val="both"/>
                              <w:rPr>
                                <w:lang w:val="ru-RU"/>
                              </w:rPr>
                            </w:pPr>
                            <w:r>
                              <w:rPr>
                                <w:rStyle w:val="2Exact"/>
                              </w:rPr>
                              <w:t>В этом заключается польза данного класса лекарств.</w:t>
                            </w:r>
                          </w:p>
                          <w:p w:rsidR="00926476" w:rsidRPr="00926476" w:rsidRDefault="00926476">
                            <w:pPr>
                              <w:pStyle w:val="22"/>
                              <w:shd w:val="clear" w:color="auto" w:fill="auto"/>
                              <w:spacing w:line="216" w:lineRule="exact"/>
                              <w:ind w:left="3480" w:firstLine="0"/>
                              <w:jc w:val="both"/>
                              <w:rPr>
                                <w:lang w:val="ru-RU"/>
                              </w:rPr>
                            </w:pPr>
                            <w:r>
                              <w:rPr>
                                <w:rStyle w:val="2Exact"/>
                              </w:rPr>
                              <w:t>Ни в одном случае симптомы не ухудшались в период отме</w:t>
                            </w:r>
                            <w:r>
                              <w:rPr>
                                <w:rStyle w:val="2Exact"/>
                              </w:rPr>
                              <w:softHyphen/>
                              <w:t>ны лекарств.</w:t>
                            </w:r>
                          </w:p>
                          <w:p w:rsidR="00926476" w:rsidRPr="00926476" w:rsidRDefault="00926476">
                            <w:pPr>
                              <w:pStyle w:val="22"/>
                              <w:shd w:val="clear" w:color="auto" w:fill="auto"/>
                              <w:spacing w:line="216" w:lineRule="exact"/>
                              <w:ind w:left="3480" w:firstLine="0"/>
                              <w:jc w:val="both"/>
                              <w:rPr>
                                <w:lang w:val="ru-RU"/>
                              </w:rPr>
                            </w:pPr>
                            <w:r>
                              <w:rPr>
                                <w:rStyle w:val="2Exact"/>
                              </w:rPr>
                              <w:t>Еще более удивительным был их реузльтат.</w:t>
                            </w:r>
                          </w:p>
                          <w:p w:rsidR="00926476" w:rsidRPr="00926476" w:rsidRDefault="00926476">
                            <w:pPr>
                              <w:pStyle w:val="22"/>
                              <w:shd w:val="clear" w:color="auto" w:fill="auto"/>
                              <w:spacing w:line="216" w:lineRule="exact"/>
                              <w:ind w:left="3480" w:firstLine="0"/>
                              <w:jc w:val="both"/>
                              <w:rPr>
                                <w:lang w:val="ru-RU"/>
                              </w:rPr>
                            </w:pPr>
                            <w:r>
                              <w:rPr>
                                <w:rStyle w:val="2Exact"/>
                              </w:rPr>
                              <w:t>Только трем больным отме</w:t>
                            </w:r>
                            <w:r>
                              <w:rPr>
                                <w:rStyle w:val="2Exact"/>
                              </w:rPr>
                              <w:softHyphen/>
                              <w:t>нили лечение.</w:t>
                            </w:r>
                          </w:p>
                          <w:p w:rsidR="00926476" w:rsidRPr="00926476" w:rsidRDefault="00926476">
                            <w:pPr>
                              <w:pStyle w:val="22"/>
                              <w:shd w:val="clear" w:color="auto" w:fill="auto"/>
                              <w:spacing w:line="216" w:lineRule="exact"/>
                              <w:ind w:firstLine="420"/>
                              <w:jc w:val="left"/>
                              <w:rPr>
                                <w:lang w:val="ru-RU"/>
                              </w:rPr>
                            </w:pPr>
                            <w:r>
                              <w:rPr>
                                <w:rStyle w:val="2Exact"/>
                              </w:rPr>
                              <w:t>Инверсия обычно наблюдается: а) при отрицательных словах, если они стоят в начале пред</w:t>
                            </w:r>
                            <w:r>
                              <w:rPr>
                                <w:rStyle w:val="2Exact"/>
                              </w:rPr>
                              <w:softHyphen/>
                              <w:t xml:space="preserve">ложения: </w:t>
                            </w:r>
                            <w:r>
                              <w:rPr>
                                <w:rStyle w:val="2Exact2"/>
                              </w:rPr>
                              <w:t>never</w:t>
                            </w:r>
                            <w:r w:rsidRPr="00926476">
                              <w:rPr>
                                <w:rStyle w:val="2Exact2"/>
                                <w:lang w:val="ru-RU"/>
                              </w:rPr>
                              <w:t xml:space="preserve">, </w:t>
                            </w:r>
                            <w:r>
                              <w:rPr>
                                <w:rStyle w:val="2Exact2"/>
                              </w:rPr>
                              <w:t>nor</w:t>
                            </w:r>
                            <w:r w:rsidRPr="00926476">
                              <w:rPr>
                                <w:rStyle w:val="2Exact2"/>
                                <w:lang w:val="ru-RU"/>
                              </w:rPr>
                              <w:t xml:space="preserve">, </w:t>
                            </w:r>
                            <w:r>
                              <w:rPr>
                                <w:rStyle w:val="2Exact2"/>
                              </w:rPr>
                              <w:t>no</w:t>
                            </w:r>
                            <w:r w:rsidRPr="00926476">
                              <w:rPr>
                                <w:rStyle w:val="2Exact2"/>
                                <w:lang w:val="ru-RU"/>
                              </w:rPr>
                              <w:t xml:space="preserve">, </w:t>
                            </w:r>
                            <w:r>
                              <w:rPr>
                                <w:rStyle w:val="2Exact2"/>
                              </w:rPr>
                              <w:t>neither</w:t>
                            </w:r>
                            <w:r w:rsidRPr="00926476">
                              <w:rPr>
                                <w:rStyle w:val="2Exact2"/>
                                <w:lang w:val="ru-RU"/>
                              </w:rPr>
                              <w:t xml:space="preserve">, </w:t>
                            </w:r>
                            <w:r>
                              <w:rPr>
                                <w:rStyle w:val="2Exact"/>
                              </w:rPr>
                              <w:t xml:space="preserve">а также </w:t>
                            </w:r>
                            <w:r>
                              <w:rPr>
                                <w:rStyle w:val="2Exact2"/>
                              </w:rPr>
                              <w:t>only</w:t>
                            </w:r>
                            <w:r w:rsidRPr="00926476">
                              <w:rPr>
                                <w:rStyle w:val="2Exact2"/>
                                <w:lang w:val="ru-RU"/>
                              </w:rPr>
                              <w:t xml:space="preserve"> </w:t>
                            </w:r>
                            <w:r>
                              <w:rPr>
                                <w:rStyle w:val="2Exact"/>
                              </w:rPr>
                              <w:t>и др.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0" o:spid="_x0000_s1442" type="#_x0000_t202" style="position:absolute;left:0;text-align:left;margin-left:.95pt;margin-top:7.95pt;width:328.3pt;height:118.8pt;z-index:-125829031;visibility:visible;mso-wrap-style:square;mso-width-percent:0;mso-height-percent:0;mso-wrap-distance-left:5pt;mso-wrap-distance-top:7.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1ootwIAALcFAAAOAAAAZHJzL2Uyb0RvYy54bWysVG1vmzAQ/j5p/8HydwqkDgF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" filled="f" stroked="f">
                <v:textbox style="mso-fit-shape-to-text:t" inset="0,0,0,0">
                  <w:txbxContent>
                    <w:p w:rsidR="00926476" w:rsidRPr="00926476" w:rsidRDefault="00926476">
                      <w:pPr>
                        <w:pStyle w:val="22"/>
                        <w:shd w:val="clear" w:color="auto" w:fill="auto"/>
                        <w:spacing w:line="216" w:lineRule="exact"/>
                        <w:ind w:left="3480" w:firstLine="0"/>
                        <w:jc w:val="both"/>
                        <w:rPr>
                          <w:lang w:val="ru-RU"/>
                        </w:rPr>
                      </w:pPr>
                      <w:r>
                        <w:rPr>
                          <w:rStyle w:val="2Exact"/>
                        </w:rPr>
                        <w:t>В этом заключается польза данного класса лекарств.</w:t>
                      </w:r>
                    </w:p>
                    <w:p w:rsidR="00926476" w:rsidRPr="00926476" w:rsidRDefault="00926476">
                      <w:pPr>
                        <w:pStyle w:val="22"/>
                        <w:shd w:val="clear" w:color="auto" w:fill="auto"/>
                        <w:spacing w:line="216" w:lineRule="exact"/>
                        <w:ind w:left="3480" w:firstLine="0"/>
                        <w:jc w:val="both"/>
                        <w:rPr>
                          <w:lang w:val="ru-RU"/>
                        </w:rPr>
                      </w:pPr>
                      <w:r>
                        <w:rPr>
                          <w:rStyle w:val="2Exact"/>
                        </w:rPr>
                        <w:t>Ни в одном случае симптомы не ухудшались в период отме</w:t>
                      </w:r>
                      <w:r>
                        <w:rPr>
                          <w:rStyle w:val="2Exact"/>
                        </w:rPr>
                        <w:softHyphen/>
                        <w:t>ны лекарств.</w:t>
                      </w:r>
                    </w:p>
                    <w:p w:rsidR="00926476" w:rsidRPr="00926476" w:rsidRDefault="00926476">
                      <w:pPr>
                        <w:pStyle w:val="22"/>
                        <w:shd w:val="clear" w:color="auto" w:fill="auto"/>
                        <w:spacing w:line="216" w:lineRule="exact"/>
                        <w:ind w:left="3480" w:firstLine="0"/>
                        <w:jc w:val="both"/>
                        <w:rPr>
                          <w:lang w:val="ru-RU"/>
                        </w:rPr>
                      </w:pPr>
                      <w:r>
                        <w:rPr>
                          <w:rStyle w:val="2Exact"/>
                        </w:rPr>
                        <w:t>Еще более удивительным был их реузльтат.</w:t>
                      </w:r>
                    </w:p>
                    <w:p w:rsidR="00926476" w:rsidRPr="00926476" w:rsidRDefault="00926476">
                      <w:pPr>
                        <w:pStyle w:val="22"/>
                        <w:shd w:val="clear" w:color="auto" w:fill="auto"/>
                        <w:spacing w:line="216" w:lineRule="exact"/>
                        <w:ind w:left="3480" w:firstLine="0"/>
                        <w:jc w:val="both"/>
                        <w:rPr>
                          <w:lang w:val="ru-RU"/>
                        </w:rPr>
                      </w:pPr>
                      <w:r>
                        <w:rPr>
                          <w:rStyle w:val="2Exact"/>
                        </w:rPr>
                        <w:t>Только трем больным отме</w:t>
                      </w:r>
                      <w:r>
                        <w:rPr>
                          <w:rStyle w:val="2Exact"/>
                        </w:rPr>
                        <w:softHyphen/>
                        <w:t>нили лечение.</w:t>
                      </w:r>
                    </w:p>
                    <w:p w:rsidR="00926476" w:rsidRPr="00926476" w:rsidRDefault="00926476">
                      <w:pPr>
                        <w:pStyle w:val="22"/>
                        <w:shd w:val="clear" w:color="auto" w:fill="auto"/>
                        <w:spacing w:line="216" w:lineRule="exact"/>
                        <w:ind w:firstLine="420"/>
                        <w:jc w:val="left"/>
                        <w:rPr>
                          <w:lang w:val="ru-RU"/>
                        </w:rPr>
                      </w:pPr>
                      <w:r>
                        <w:rPr>
                          <w:rStyle w:val="2Exact"/>
                        </w:rPr>
                        <w:t>Инверсия обычно наблюдается: а) при отрицательных словах, если они стоят в начале пред</w:t>
                      </w:r>
                      <w:r>
                        <w:rPr>
                          <w:rStyle w:val="2Exact"/>
                        </w:rPr>
                        <w:softHyphen/>
                        <w:t xml:space="preserve">ложения: </w:t>
                      </w:r>
                      <w:r>
                        <w:rPr>
                          <w:rStyle w:val="2Exact2"/>
                        </w:rPr>
                        <w:t>never</w:t>
                      </w:r>
                      <w:r w:rsidRPr="00926476">
                        <w:rPr>
                          <w:rStyle w:val="2Exact2"/>
                          <w:lang w:val="ru-RU"/>
                        </w:rPr>
                        <w:t xml:space="preserve">, </w:t>
                      </w:r>
                      <w:r>
                        <w:rPr>
                          <w:rStyle w:val="2Exact2"/>
                        </w:rPr>
                        <w:t>nor</w:t>
                      </w:r>
                      <w:r w:rsidRPr="00926476">
                        <w:rPr>
                          <w:rStyle w:val="2Exact2"/>
                          <w:lang w:val="ru-RU"/>
                        </w:rPr>
                        <w:t xml:space="preserve">, </w:t>
                      </w:r>
                      <w:r>
                        <w:rPr>
                          <w:rStyle w:val="2Exact2"/>
                        </w:rPr>
                        <w:t>no</w:t>
                      </w:r>
                      <w:r w:rsidRPr="00926476">
                        <w:rPr>
                          <w:rStyle w:val="2Exact2"/>
                          <w:lang w:val="ru-RU"/>
                        </w:rPr>
                        <w:t xml:space="preserve">, </w:t>
                      </w:r>
                      <w:r>
                        <w:rPr>
                          <w:rStyle w:val="2Exact2"/>
                        </w:rPr>
                        <w:t>neither</w:t>
                      </w:r>
                      <w:r w:rsidRPr="00926476">
                        <w:rPr>
                          <w:rStyle w:val="2Exact2"/>
                          <w:lang w:val="ru-RU"/>
                        </w:rPr>
                        <w:t xml:space="preserve">, </w:t>
                      </w:r>
                      <w:r>
                        <w:rPr>
                          <w:rStyle w:val="2Exact"/>
                        </w:rPr>
                        <w:t xml:space="preserve">а также </w:t>
                      </w:r>
                      <w:r>
                        <w:rPr>
                          <w:rStyle w:val="2Exact2"/>
                        </w:rPr>
                        <w:t>only</w:t>
                      </w:r>
                      <w:r w:rsidRPr="00926476">
                        <w:rPr>
                          <w:rStyle w:val="2Exact2"/>
                          <w:lang w:val="ru-RU"/>
                        </w:rPr>
                        <w:t xml:space="preserve"> </w:t>
                      </w:r>
                      <w:r>
                        <w:rPr>
                          <w:rStyle w:val="2Exact"/>
                        </w:rPr>
                        <w:t>и др.</w:t>
                      </w:r>
                    </w:p>
                  </w:txbxContent>
                </v:textbox>
                <w10:wrap type="square" anchorx="margin"/>
              </v:shape>
            </w:pict>
          </mc:Fallback>
        </mc:AlternateContent>
      </w:r>
      <w:r w:rsidR="008E3629">
        <w:rPr>
          <w:lang w:val="ru-RU" w:eastAsia="ru-RU" w:bidi="ru-RU"/>
        </w:rPr>
        <w:t>Например</w:t>
      </w:r>
      <w:r w:rsidR="008E3629" w:rsidRPr="00926476">
        <w:rPr>
          <w:lang w:eastAsia="ru-RU" w:bidi="ru-RU"/>
        </w:rPr>
        <w:t>:</w:t>
      </w:r>
    </w:p>
    <w:p w:rsidR="001F312F" w:rsidRDefault="008E3629">
      <w:pPr>
        <w:pStyle w:val="22"/>
        <w:shd w:val="clear" w:color="auto" w:fill="auto"/>
        <w:spacing w:line="216" w:lineRule="exact"/>
        <w:ind w:right="2860" w:firstLine="0"/>
        <w:jc w:val="left"/>
      </w:pPr>
      <w:r>
        <w:t>Herein lies usefulness of this class of drugs.</w:t>
      </w:r>
    </w:p>
    <w:p w:rsidR="001F312F" w:rsidRDefault="008E3629">
      <w:pPr>
        <w:pStyle w:val="22"/>
        <w:shd w:val="clear" w:color="auto" w:fill="auto"/>
        <w:spacing w:line="216" w:lineRule="exact"/>
        <w:ind w:right="3500" w:firstLine="0"/>
        <w:jc w:val="both"/>
      </w:pPr>
      <w:r>
        <w:t>In no instance did symptoms worsen during the drug-free pe</w:t>
      </w:r>
      <w:r>
        <w:softHyphen/>
        <w:t>riod.</w:t>
      </w:r>
    </w:p>
    <w:p w:rsidR="001F312F" w:rsidRDefault="008E3629">
      <w:pPr>
        <w:pStyle w:val="22"/>
        <w:shd w:val="clear" w:color="auto" w:fill="auto"/>
        <w:spacing w:line="216" w:lineRule="exact"/>
        <w:ind w:right="2860" w:firstLine="0"/>
        <w:jc w:val="left"/>
      </w:pPr>
      <w:r>
        <w:t>Even more surprising was their finding.</w:t>
      </w:r>
    </w:p>
    <w:p w:rsidR="001F312F" w:rsidRDefault="008E3629">
      <w:pPr>
        <w:pStyle w:val="22"/>
        <w:shd w:val="clear" w:color="auto" w:fill="auto"/>
        <w:spacing w:after="640" w:line="216" w:lineRule="exact"/>
        <w:ind w:right="2860" w:firstLine="0"/>
        <w:jc w:val="left"/>
      </w:pPr>
      <w:r>
        <w:t>In only three patients was ther</w:t>
      </w:r>
      <w:r>
        <w:softHyphen/>
        <w:t>apy discontinued.</w:t>
      </w:r>
    </w:p>
    <w:p w:rsidR="001F312F" w:rsidRPr="00926476" w:rsidRDefault="00677B2C">
      <w:pPr>
        <w:pStyle w:val="22"/>
        <w:shd w:val="clear" w:color="auto" w:fill="auto"/>
        <w:spacing w:line="216" w:lineRule="exact"/>
        <w:ind w:left="400" w:firstLine="0"/>
        <w:jc w:val="both"/>
        <w:rPr>
          <w:lang w:val="ru-RU"/>
        </w:rPr>
      </w:pPr>
      <w:r>
        <w:rPr>
          <w:noProof/>
          <w:lang w:val="ru-RU" w:eastAsia="ru-RU" w:bidi="ar-SA"/>
        </w:rPr>
        <mc:AlternateContent>
          <mc:Choice Requires="wps">
            <w:drawing>
              <wp:anchor distT="0" distB="0" distL="63500" distR="63500" simplePos="0" relativeHeight="377487450" behindDoc="1" locked="0" layoutInCell="1" allowOverlap="1">
                <wp:simplePos x="0" y="0"/>
                <wp:positionH relativeFrom="margin">
                  <wp:posOffset>12065</wp:posOffset>
                </wp:positionH>
                <wp:positionV relativeFrom="paragraph">
                  <wp:posOffset>12700</wp:posOffset>
                </wp:positionV>
                <wp:extent cx="1999615" cy="685800"/>
                <wp:effectExtent l="0" t="3810" r="2540" b="0"/>
                <wp:wrapSquare wrapText="right"/>
                <wp:docPr id="30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both"/>
                            </w:pPr>
                            <w:r>
                              <w:rPr>
                                <w:rStyle w:val="2Exact"/>
                                <w:lang w:val="en-US" w:eastAsia="en-US" w:bidi="en-US"/>
                              </w:rPr>
                              <w:t>In no instance did symptoms worsen during the drug-free pe</w:t>
                            </w:r>
                            <w:r>
                              <w:rPr>
                                <w:rStyle w:val="2Exact"/>
                                <w:lang w:val="en-US" w:eastAsia="en-US" w:bidi="en-US"/>
                              </w:rPr>
                              <w:softHyphen/>
                              <w:t>riod.</w:t>
                            </w:r>
                          </w:p>
                          <w:p w:rsidR="00926476" w:rsidRDefault="00926476">
                            <w:pPr>
                              <w:pStyle w:val="22"/>
                              <w:shd w:val="clear" w:color="auto" w:fill="auto"/>
                              <w:spacing w:line="216" w:lineRule="exact"/>
                              <w:ind w:firstLine="0"/>
                              <w:jc w:val="both"/>
                            </w:pPr>
                            <w:r>
                              <w:rPr>
                                <w:rStyle w:val="2Exact"/>
                                <w:lang w:val="en-US" w:eastAsia="en-US" w:bidi="en-US"/>
                              </w:rPr>
                              <w:t>We have not found this tech</w:t>
                            </w:r>
                            <w:r>
                              <w:rPr>
                                <w:rStyle w:val="2Exact"/>
                                <w:lang w:val="en-US" w:eastAsia="en-US" w:bidi="en-US"/>
                              </w:rPr>
                              <w:softHyphen/>
                              <w:t>nique necessary, nor have we found it effective.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1" o:spid="_x0000_s1443" type="#_x0000_t202" style="position:absolute;left:0;text-align:left;margin-left:.95pt;margin-top:1pt;width:157.45pt;height:54pt;z-index:-1258290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" filled="f" stroked="f">
                <v:textbox style="mso-fit-shape-to-text:t" inset="0,0,0,0">
                  <w:txbxContent>
                    <w:p w:rsidR="00926476" w:rsidRDefault="00926476">
                      <w:pPr>
                        <w:pStyle w:val="22"/>
                        <w:shd w:val="clear" w:color="auto" w:fill="auto"/>
                        <w:spacing w:line="216" w:lineRule="exact"/>
                        <w:ind w:firstLine="0"/>
                        <w:jc w:val="both"/>
                      </w:pPr>
                      <w:r>
                        <w:rPr>
                          <w:rStyle w:val="2Exact"/>
                          <w:lang w:val="en-US" w:eastAsia="en-US" w:bidi="en-US"/>
                        </w:rPr>
                        <w:t>In no instance did symptoms worsen during the drug-free pe</w:t>
                      </w:r>
                      <w:r>
                        <w:rPr>
                          <w:rStyle w:val="2Exact"/>
                          <w:lang w:val="en-US" w:eastAsia="en-US" w:bidi="en-US"/>
                        </w:rPr>
                        <w:softHyphen/>
                        <w:t>riod.</w:t>
                      </w:r>
                    </w:p>
                    <w:p w:rsidR="00926476" w:rsidRDefault="00926476">
                      <w:pPr>
                        <w:pStyle w:val="22"/>
                        <w:shd w:val="clear" w:color="auto" w:fill="auto"/>
                        <w:spacing w:line="216" w:lineRule="exact"/>
                        <w:ind w:firstLine="0"/>
                        <w:jc w:val="both"/>
                      </w:pPr>
                      <w:r>
                        <w:rPr>
                          <w:rStyle w:val="2Exact"/>
                          <w:lang w:val="en-US" w:eastAsia="en-US" w:bidi="en-US"/>
                        </w:rPr>
                        <w:t>We have not found this tech</w:t>
                      </w:r>
                      <w:r>
                        <w:rPr>
                          <w:rStyle w:val="2Exact"/>
                          <w:lang w:val="en-US" w:eastAsia="en-US" w:bidi="en-US"/>
                        </w:rPr>
                        <w:softHyphen/>
                        <w:t>nique necessary, nor have we found it effective.</w:t>
                      </w:r>
                    </w:p>
                  </w:txbxContent>
                </v:textbox>
                <w10:wrap type="square" side="right" anchorx="margin"/>
              </v:shape>
            </w:pict>
          </mc:Fallback>
        </mc:AlternateContent>
      </w:r>
      <w:r w:rsidR="008E3629">
        <w:rPr>
          <w:lang w:val="ru-RU" w:eastAsia="ru-RU" w:bidi="ru-RU"/>
        </w:rPr>
        <w:t>Ни в одном случае симптомы не ухудшались в период отме</w:t>
      </w:r>
      <w:r w:rsidR="008E3629">
        <w:rPr>
          <w:lang w:val="ru-RU" w:eastAsia="ru-RU" w:bidi="ru-RU"/>
        </w:rPr>
        <w:softHyphen/>
        <w:t>ны лекарств.</w:t>
      </w:r>
    </w:p>
    <w:p w:rsidR="001F312F" w:rsidRPr="00926476" w:rsidRDefault="008E3629">
      <w:pPr>
        <w:pStyle w:val="22"/>
        <w:shd w:val="clear" w:color="auto" w:fill="auto"/>
        <w:spacing w:line="216" w:lineRule="exact"/>
        <w:ind w:left="400" w:firstLine="0"/>
        <w:jc w:val="both"/>
        <w:rPr>
          <w:lang w:val="ru-RU"/>
        </w:rPr>
      </w:pPr>
      <w:r>
        <w:rPr>
          <w:lang w:val="ru-RU" w:eastAsia="ru-RU" w:bidi="ru-RU"/>
        </w:rPr>
        <w:t>Мы нашли, что эта методика не нужна, а также мы не со</w:t>
      </w:r>
      <w:r>
        <w:rPr>
          <w:lang w:val="ru-RU" w:eastAsia="ru-RU" w:bidi="ru-RU"/>
        </w:rPr>
        <w:softHyphen/>
        <w:t>чли ее эффективной.</w:t>
      </w:r>
    </w:p>
    <w:p w:rsidR="001F312F" w:rsidRPr="00926476" w:rsidRDefault="008E3629">
      <w:pPr>
        <w:pStyle w:val="30"/>
        <w:shd w:val="clear" w:color="auto" w:fill="auto"/>
        <w:tabs>
          <w:tab w:val="left" w:pos="718"/>
        </w:tabs>
        <w:ind w:left="400" w:firstLine="0"/>
        <w:rPr>
          <w:lang w:val="en-US"/>
        </w:rPr>
      </w:pPr>
      <w:r>
        <w:rPr>
          <w:rStyle w:val="31"/>
        </w:rPr>
        <w:t>б</w:t>
      </w:r>
      <w:r w:rsidRPr="00926476">
        <w:rPr>
          <w:rStyle w:val="31"/>
          <w:lang w:val="en-US"/>
        </w:rPr>
        <w:t>)</w:t>
      </w:r>
      <w:r w:rsidRPr="00926476">
        <w:rPr>
          <w:rStyle w:val="31"/>
          <w:lang w:val="en-US"/>
        </w:rPr>
        <w:tab/>
      </w:r>
      <w:r>
        <w:rPr>
          <w:rStyle w:val="31"/>
        </w:rPr>
        <w:t>при</w:t>
      </w:r>
      <w:r w:rsidRPr="00926476">
        <w:rPr>
          <w:rStyle w:val="31"/>
          <w:lang w:val="en-US"/>
        </w:rPr>
        <w:t xml:space="preserve"> </w:t>
      </w:r>
      <w:r>
        <w:rPr>
          <w:rStyle w:val="31"/>
        </w:rPr>
        <w:t>союзах</w:t>
      </w:r>
      <w:r w:rsidRPr="00926476">
        <w:rPr>
          <w:rStyle w:val="31"/>
          <w:lang w:val="en-US"/>
        </w:rPr>
        <w:t xml:space="preserve"> </w:t>
      </w:r>
      <w:r>
        <w:rPr>
          <w:lang w:val="en-US" w:eastAsia="en-US" w:bidi="en-US"/>
        </w:rPr>
        <w:t xml:space="preserve">not only </w:t>
      </w:r>
      <w:r w:rsidRPr="00926476">
        <w:rPr>
          <w:lang w:val="en-US"/>
        </w:rPr>
        <w:t xml:space="preserve">... </w:t>
      </w:r>
      <w:r>
        <w:rPr>
          <w:lang w:val="en-US" w:eastAsia="en-US" w:bidi="en-US"/>
        </w:rPr>
        <w:t>but, not alone ... but:</w:t>
      </w:r>
    </w:p>
    <w:p w:rsidR="001F312F" w:rsidRDefault="008E3629">
      <w:pPr>
        <w:pStyle w:val="22"/>
        <w:shd w:val="clear" w:color="auto" w:fill="auto"/>
        <w:tabs>
          <w:tab w:val="left" w:pos="3386"/>
        </w:tabs>
        <w:spacing w:line="216" w:lineRule="exact"/>
        <w:ind w:firstLine="0"/>
        <w:jc w:val="both"/>
      </w:pPr>
      <w:r>
        <w:t xml:space="preserve">Not only is the pain severe but </w:t>
      </w:r>
      <w:r>
        <w:rPr>
          <w:lang w:val="ru-RU" w:eastAsia="ru-RU" w:bidi="ru-RU"/>
        </w:rPr>
        <w:t>Боль</w:t>
      </w:r>
      <w:r w:rsidRPr="00926476">
        <w:rPr>
          <w:lang w:eastAsia="ru-RU" w:bidi="ru-RU"/>
        </w:rPr>
        <w:t xml:space="preserve"> </w:t>
      </w:r>
      <w:r>
        <w:rPr>
          <w:lang w:val="ru-RU" w:eastAsia="ru-RU" w:bidi="ru-RU"/>
        </w:rPr>
        <w:t>не</w:t>
      </w:r>
      <w:r w:rsidRPr="00926476">
        <w:rPr>
          <w:lang w:eastAsia="ru-RU" w:bidi="ru-RU"/>
        </w:rPr>
        <w:t xml:space="preserve"> </w:t>
      </w:r>
      <w:r>
        <w:rPr>
          <w:lang w:val="ru-RU" w:eastAsia="ru-RU" w:bidi="ru-RU"/>
        </w:rPr>
        <w:t>только</w:t>
      </w:r>
      <w:r w:rsidRPr="00926476">
        <w:rPr>
          <w:lang w:eastAsia="ru-RU" w:bidi="ru-RU"/>
        </w:rPr>
        <w:t xml:space="preserve"> </w:t>
      </w:r>
      <w:r>
        <w:rPr>
          <w:lang w:val="ru-RU" w:eastAsia="ru-RU" w:bidi="ru-RU"/>
        </w:rPr>
        <w:t>сильная</w:t>
      </w:r>
      <w:r w:rsidRPr="00926476">
        <w:rPr>
          <w:lang w:eastAsia="ru-RU" w:bidi="ru-RU"/>
        </w:rPr>
        <w:t xml:space="preserve">, </w:t>
      </w:r>
      <w:r>
        <w:rPr>
          <w:lang w:val="ru-RU" w:eastAsia="ru-RU" w:bidi="ru-RU"/>
        </w:rPr>
        <w:t>но</w:t>
      </w:r>
      <w:r w:rsidRPr="00926476">
        <w:rPr>
          <w:lang w:eastAsia="ru-RU" w:bidi="ru-RU"/>
        </w:rPr>
        <w:t xml:space="preserve"> </w:t>
      </w:r>
      <w:r>
        <w:t>it can also cause the shock.</w:t>
      </w:r>
      <w:r>
        <w:tab/>
      </w:r>
      <w:r>
        <w:rPr>
          <w:lang w:val="ru-RU" w:eastAsia="ru-RU" w:bidi="ru-RU"/>
        </w:rPr>
        <w:t>она</w:t>
      </w:r>
      <w:r w:rsidRPr="00926476">
        <w:rPr>
          <w:lang w:eastAsia="ru-RU" w:bidi="ru-RU"/>
        </w:rPr>
        <w:t xml:space="preserve"> </w:t>
      </w:r>
      <w:r>
        <w:rPr>
          <w:lang w:val="ru-RU" w:eastAsia="ru-RU" w:bidi="ru-RU"/>
        </w:rPr>
        <w:t>также</w:t>
      </w:r>
      <w:r w:rsidRPr="00926476">
        <w:rPr>
          <w:lang w:eastAsia="ru-RU" w:bidi="ru-RU"/>
        </w:rPr>
        <w:t xml:space="preserve"> </w:t>
      </w:r>
      <w:r>
        <w:rPr>
          <w:lang w:val="ru-RU" w:eastAsia="ru-RU" w:bidi="ru-RU"/>
        </w:rPr>
        <w:t>может</w:t>
      </w:r>
      <w:r w:rsidRPr="00926476">
        <w:rPr>
          <w:lang w:eastAsia="ru-RU" w:bidi="ru-RU"/>
        </w:rPr>
        <w:t xml:space="preserve"> </w:t>
      </w:r>
      <w:r>
        <w:rPr>
          <w:lang w:val="ru-RU" w:eastAsia="ru-RU" w:bidi="ru-RU"/>
        </w:rPr>
        <w:t>вызвать</w:t>
      </w:r>
      <w:r w:rsidRPr="00926476">
        <w:rPr>
          <w:lang w:eastAsia="ru-RU" w:bidi="ru-RU"/>
        </w:rPr>
        <w:t xml:space="preserve"> </w:t>
      </w:r>
      <w:r>
        <w:rPr>
          <w:lang w:val="ru-RU" w:eastAsia="ru-RU" w:bidi="ru-RU"/>
        </w:rPr>
        <w:t>и</w:t>
      </w:r>
    </w:p>
    <w:p w:rsidR="001F312F" w:rsidRPr="00926476" w:rsidRDefault="008E3629">
      <w:pPr>
        <w:pStyle w:val="22"/>
        <w:shd w:val="clear" w:color="auto" w:fill="auto"/>
        <w:spacing w:line="216" w:lineRule="exact"/>
        <w:ind w:left="3480" w:firstLine="0"/>
        <w:jc w:val="left"/>
        <w:rPr>
          <w:lang w:val="ru-RU"/>
        </w:rPr>
      </w:pPr>
      <w:r>
        <w:rPr>
          <w:lang w:val="ru-RU" w:eastAsia="ru-RU" w:bidi="ru-RU"/>
        </w:rPr>
        <w:t>шок.</w:t>
      </w:r>
    </w:p>
    <w:p w:rsidR="001F312F" w:rsidRPr="00926476" w:rsidRDefault="008E3629">
      <w:pPr>
        <w:pStyle w:val="22"/>
        <w:shd w:val="clear" w:color="auto" w:fill="auto"/>
        <w:tabs>
          <w:tab w:val="left" w:pos="718"/>
        </w:tabs>
        <w:spacing w:line="216" w:lineRule="exact"/>
        <w:ind w:left="400" w:firstLine="0"/>
        <w:jc w:val="both"/>
        <w:rPr>
          <w:lang w:val="ru-RU"/>
        </w:rPr>
      </w:pPr>
      <w:r>
        <w:rPr>
          <w:lang w:val="ru-RU" w:eastAsia="ru-RU" w:bidi="ru-RU"/>
        </w:rPr>
        <w:t>в)</w:t>
      </w:r>
      <w:r>
        <w:rPr>
          <w:lang w:val="ru-RU" w:eastAsia="ru-RU" w:bidi="ru-RU"/>
        </w:rPr>
        <w:tab/>
        <w:t>в уступительных предложениях:</w:t>
      </w:r>
    </w:p>
    <w:p w:rsidR="001F312F" w:rsidRPr="00926476" w:rsidRDefault="008E3629">
      <w:pPr>
        <w:pStyle w:val="22"/>
        <w:shd w:val="clear" w:color="auto" w:fill="auto"/>
        <w:tabs>
          <w:tab w:val="left" w:pos="3386"/>
        </w:tabs>
        <w:spacing w:line="216" w:lineRule="exact"/>
        <w:ind w:firstLine="0"/>
        <w:jc w:val="both"/>
        <w:rPr>
          <w:lang w:val="ru-RU"/>
        </w:rPr>
      </w:pPr>
      <w:r>
        <w:t>However</w:t>
      </w:r>
      <w:r w:rsidRPr="00926476">
        <w:rPr>
          <w:lang w:val="ru-RU"/>
        </w:rPr>
        <w:t xml:space="preserve"> </w:t>
      </w:r>
      <w:r>
        <w:t>complex</w:t>
      </w:r>
      <w:r w:rsidRPr="00926476">
        <w:rPr>
          <w:lang w:val="ru-RU"/>
        </w:rPr>
        <w:t xml:space="preserve"> </w:t>
      </w:r>
      <w:r>
        <w:t>smoking</w:t>
      </w:r>
      <w:r w:rsidRPr="00926476">
        <w:rPr>
          <w:lang w:val="ru-RU"/>
        </w:rPr>
        <w:t xml:space="preserve"> </w:t>
      </w:r>
      <w:r>
        <w:t>may</w:t>
      </w:r>
      <w:r w:rsidRPr="00926476">
        <w:rPr>
          <w:lang w:val="ru-RU"/>
        </w:rPr>
        <w:t xml:space="preserve"> </w:t>
      </w:r>
      <w:r>
        <w:rPr>
          <w:lang w:val="ru-RU" w:eastAsia="ru-RU" w:bidi="ru-RU"/>
        </w:rPr>
        <w:t xml:space="preserve">Каким бы сложным соци- </w:t>
      </w:r>
      <w:r>
        <w:t>be</w:t>
      </w:r>
      <w:r w:rsidRPr="00926476">
        <w:rPr>
          <w:lang w:val="ru-RU"/>
        </w:rPr>
        <w:t xml:space="preserve"> </w:t>
      </w:r>
      <w:r>
        <w:t>as</w:t>
      </w:r>
      <w:r w:rsidRPr="00926476">
        <w:rPr>
          <w:lang w:val="ru-RU"/>
        </w:rPr>
        <w:t xml:space="preserve"> </w:t>
      </w:r>
      <w:r>
        <w:t>a</w:t>
      </w:r>
      <w:r w:rsidRPr="00926476">
        <w:rPr>
          <w:lang w:val="ru-RU"/>
        </w:rPr>
        <w:t xml:space="preserve"> </w:t>
      </w:r>
      <w:r>
        <w:t>social</w:t>
      </w:r>
      <w:r w:rsidRPr="00926476">
        <w:rPr>
          <w:lang w:val="ru-RU"/>
        </w:rPr>
        <w:t xml:space="preserve"> </w:t>
      </w:r>
      <w:r>
        <w:t>phenomenon</w:t>
      </w:r>
      <w:r w:rsidRPr="00926476">
        <w:rPr>
          <w:lang w:val="ru-RU"/>
        </w:rPr>
        <w:t xml:space="preserve"> </w:t>
      </w:r>
      <w:r>
        <w:t>it</w:t>
      </w:r>
      <w:r w:rsidRPr="00926476">
        <w:rPr>
          <w:lang w:val="ru-RU"/>
        </w:rPr>
        <w:t xml:space="preserve"> </w:t>
      </w:r>
      <w:r>
        <w:rPr>
          <w:lang w:val="ru-RU" w:eastAsia="ru-RU" w:bidi="ru-RU"/>
        </w:rPr>
        <w:t xml:space="preserve">альным явлением ни было </w:t>
      </w:r>
      <w:r>
        <w:t>changes</w:t>
      </w:r>
      <w:r w:rsidRPr="00926476">
        <w:rPr>
          <w:lang w:val="ru-RU"/>
        </w:rPr>
        <w:t xml:space="preserve"> </w:t>
      </w:r>
      <w:r>
        <w:t>over</w:t>
      </w:r>
      <w:r w:rsidRPr="00926476">
        <w:rPr>
          <w:lang w:val="ru-RU"/>
        </w:rPr>
        <w:t xml:space="preserve"> </w:t>
      </w:r>
      <w:r>
        <w:t>time</w:t>
      </w:r>
      <w:r w:rsidRPr="00926476">
        <w:rPr>
          <w:lang w:val="ru-RU"/>
        </w:rPr>
        <w:t>.</w:t>
      </w:r>
      <w:r w:rsidRPr="00926476">
        <w:rPr>
          <w:lang w:val="ru-RU"/>
        </w:rPr>
        <w:tab/>
      </w:r>
      <w:r>
        <w:rPr>
          <w:lang w:val="ru-RU" w:eastAsia="ru-RU" w:bidi="ru-RU"/>
        </w:rPr>
        <w:t>курение, оно меняется со</w:t>
      </w:r>
    </w:p>
    <w:p w:rsidR="001F312F" w:rsidRDefault="008E3629">
      <w:pPr>
        <w:pStyle w:val="22"/>
        <w:shd w:val="clear" w:color="auto" w:fill="auto"/>
        <w:spacing w:line="216" w:lineRule="exact"/>
        <w:ind w:left="3480" w:firstLine="0"/>
        <w:jc w:val="left"/>
        <w:sectPr w:rsidR="001F312F">
          <w:footerReference w:type="even" r:id="rId294"/>
          <w:footerReference w:type="default" r:id="rId295"/>
          <w:footerReference w:type="first" r:id="rId296"/>
          <w:pgSz w:w="7380" w:h="10871"/>
          <w:pgMar w:top="399" w:right="383" w:bottom="726" w:left="383" w:header="0" w:footer="3" w:gutter="0"/>
          <w:cols w:space="720"/>
          <w:noEndnote/>
          <w:titlePg/>
          <w:docGrid w:linePitch="360"/>
        </w:sectPr>
      </w:pPr>
      <w:r>
        <w:rPr>
          <w:lang w:val="ru-RU" w:eastAsia="ru-RU" w:bidi="ru-RU"/>
        </w:rPr>
        <w:t>временем.</w:t>
      </w:r>
    </w:p>
    <w:p w:rsidR="001F312F" w:rsidRDefault="00677B2C">
      <w:pPr>
        <w:spacing w:line="360" w:lineRule="exact"/>
      </w:pPr>
      <w:r>
        <w:rPr>
          <w:noProof/>
          <w:lang w:val="ru-RU" w:eastAsia="ru-RU" w:bidi="ar-SA"/>
        </w:rPr>
        <w:lastRenderedPageBreak/>
        <w:drawing>
          <wp:anchor distT="0" distB="0" distL="63500" distR="63500" simplePos="0" relativeHeight="251657938" behindDoc="1" locked="0" layoutInCell="1" allowOverlap="1">
            <wp:simplePos x="0" y="0"/>
            <wp:positionH relativeFrom="margin">
              <wp:posOffset>12065</wp:posOffset>
            </wp:positionH>
            <wp:positionV relativeFrom="paragraph">
              <wp:posOffset>0</wp:posOffset>
            </wp:positionV>
            <wp:extent cx="902335" cy="798830"/>
            <wp:effectExtent l="0" t="0" r="0" b="1270"/>
            <wp:wrapNone/>
            <wp:docPr id="644" name="Рисунок 644" descr="C:\Users\Akbar\AppData\Local\Temp\ABBYY\PDFTransform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Akbar\AppData\Local\Temp\ABBYY\PDFTransformer\12.00\media\image15.pn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02335" cy="7988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57798" behindDoc="0" locked="0" layoutInCell="1" allowOverlap="1">
                <wp:simplePos x="0" y="0"/>
                <wp:positionH relativeFrom="margin">
                  <wp:posOffset>1200785</wp:posOffset>
                </wp:positionH>
                <wp:positionV relativeFrom="paragraph">
                  <wp:posOffset>66040</wp:posOffset>
                </wp:positionV>
                <wp:extent cx="1715770" cy="414020"/>
                <wp:effectExtent l="1905" t="0" r="0" b="0"/>
                <wp:wrapNone/>
                <wp:docPr id="30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
                              <w:keepNext/>
                              <w:keepLines/>
                              <w:shd w:val="clear" w:color="auto" w:fill="auto"/>
                              <w:spacing w:after="0" w:line="326" w:lineRule="exact"/>
                            </w:pPr>
                            <w:bookmarkStart w:id="140" w:name="bookmark133"/>
                            <w:r>
                              <w:rPr>
                                <w:rStyle w:val="2Exact0"/>
                                <w:b/>
                                <w:bCs/>
                              </w:rPr>
                              <w:t>ПРИЛОЖЕНИЕ 1</w:t>
                            </w:r>
                            <w:r>
                              <w:rPr>
                                <w:rStyle w:val="2Exact0"/>
                                <w:b/>
                                <w:bCs/>
                              </w:rPr>
                              <w:br/>
                              <w:t>Неправильные глаголы</w:t>
                            </w:r>
                            <w:bookmarkEnd w:id="1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5" o:spid="_x0000_s1444" type="#_x0000_t202" style="position:absolute;margin-left:94.55pt;margin-top:5.2pt;width:135.1pt;height:32.6pt;z-index:25165779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4D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4xEjQDpr0wA4G3coDmpOZrdDQ6xQM73swNQdQQKddtrq/k+V3jYRcNVRs2Y1ScmgYrSDC0L70&#10;nz0dcbQF2QyfZAWO6M5IB3SoVWfLBwVBgA6dejx1xwZTWpeLcLZYgKoEHQlJELn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" filled="f" stroked="f">
                <v:textbox style="mso-fit-shape-to-text:t" inset="0,0,0,0">
                  <w:txbxContent>
                    <w:p w:rsidR="00926476" w:rsidRDefault="00926476">
                      <w:pPr>
                        <w:pStyle w:val="24"/>
                        <w:keepNext/>
                        <w:keepLines/>
                        <w:shd w:val="clear" w:color="auto" w:fill="auto"/>
                        <w:spacing w:after="0" w:line="326" w:lineRule="exact"/>
                      </w:pPr>
                      <w:bookmarkStart w:id="141" w:name="bookmark133"/>
                      <w:r>
                        <w:rPr>
                          <w:rStyle w:val="2Exact0"/>
                          <w:b/>
                          <w:bCs/>
                        </w:rPr>
                        <w:t>ПРИЛОЖЕНИЕ 1</w:t>
                      </w:r>
                      <w:r>
                        <w:rPr>
                          <w:rStyle w:val="2Exact0"/>
                          <w:b/>
                          <w:bCs/>
                        </w:rPr>
                        <w:br/>
                        <w:t>Неправильные глаголы</w:t>
                      </w:r>
                      <w:bookmarkEnd w:id="141"/>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99" behindDoc="0" locked="0" layoutInCell="1" allowOverlap="1">
                <wp:simplePos x="0" y="0"/>
                <wp:positionH relativeFrom="margin">
                  <wp:posOffset>635</wp:posOffset>
                </wp:positionH>
                <wp:positionV relativeFrom="paragraph">
                  <wp:posOffset>798830</wp:posOffset>
                </wp:positionV>
                <wp:extent cx="4130040" cy="5372100"/>
                <wp:effectExtent l="1905" t="0" r="1905" b="3175"/>
                <wp:wrapNone/>
                <wp:docPr id="30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07"/>
                              <w:gridCol w:w="1099"/>
                              <w:gridCol w:w="1003"/>
                              <w:gridCol w:w="370"/>
                              <w:gridCol w:w="912"/>
                              <w:gridCol w:w="2213"/>
                            </w:tblGrid>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arise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arose</w:t>
                                  </w:r>
                                </w:p>
                              </w:tc>
                              <w:tc>
                                <w:tcPr>
                                  <w:tcW w:w="1003" w:type="dxa"/>
                                  <w:shd w:val="clear" w:color="auto" w:fill="FFFFFF"/>
                                  <w:vAlign w:val="bottom"/>
                                </w:tcPr>
                                <w:p w:rsidR="00926476" w:rsidRDefault="00926476">
                                  <w:pPr>
                                    <w:pStyle w:val="22"/>
                                    <w:shd w:val="clear" w:color="auto" w:fill="auto"/>
                                    <w:spacing w:line="188" w:lineRule="exact"/>
                                    <w:ind w:firstLine="0"/>
                                  </w:pPr>
                                  <w:r>
                                    <w:rPr>
                                      <w:rStyle w:val="285pt"/>
                                    </w:rPr>
                                    <w:t>arisen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arising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rPr>
                                    <w:t xml:space="preserve">1. </w:t>
                                  </w:r>
                                  <w:r>
                                    <w:rPr>
                                      <w:rStyle w:val="285pt"/>
                                      <w:lang w:val="ru-RU" w:eastAsia="ru-RU" w:bidi="ru-RU"/>
                                    </w:rPr>
                                    <w:t xml:space="preserve">возникать </w:t>
                                  </w:r>
                                  <w:r>
                                    <w:rPr>
                                      <w:rStyle w:val="285pt"/>
                                    </w:rPr>
                                    <w:t xml:space="preserve">2. </w:t>
                                  </w:r>
                                  <w:r>
                                    <w:rPr>
                                      <w:rStyle w:val="285pt"/>
                                      <w:lang w:val="ru-RU" w:eastAsia="ru-RU" w:bidi="ru-RU"/>
                                    </w:rPr>
                                    <w:t>поднимать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was, were</w:t>
                                  </w:r>
                                </w:p>
                              </w:tc>
                              <w:tc>
                                <w:tcPr>
                                  <w:tcW w:w="1003" w:type="dxa"/>
                                  <w:shd w:val="clear" w:color="auto" w:fill="FFFFFF"/>
                                  <w:vAlign w:val="bottom"/>
                                </w:tcPr>
                                <w:p w:rsidR="00926476" w:rsidRDefault="00926476">
                                  <w:pPr>
                                    <w:pStyle w:val="22"/>
                                    <w:shd w:val="clear" w:color="auto" w:fill="auto"/>
                                    <w:spacing w:line="188" w:lineRule="exact"/>
                                    <w:ind w:firstLine="0"/>
                                  </w:pPr>
                                  <w:r>
                                    <w:rPr>
                                      <w:rStyle w:val="285pt"/>
                                    </w:rPr>
                                    <w:t>been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быть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bear</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bore</w:t>
                                  </w:r>
                                </w:p>
                              </w:tc>
                              <w:tc>
                                <w:tcPr>
                                  <w:tcW w:w="1373" w:type="dxa"/>
                                  <w:gridSpan w:val="2"/>
                                  <w:shd w:val="clear" w:color="auto" w:fill="FFFFFF"/>
                                  <w:vAlign w:val="bottom"/>
                                </w:tcPr>
                                <w:p w:rsidR="00926476" w:rsidRDefault="00926476">
                                  <w:pPr>
                                    <w:pStyle w:val="22"/>
                                    <w:shd w:val="clear" w:color="auto" w:fill="auto"/>
                                    <w:spacing w:line="188" w:lineRule="exact"/>
                                    <w:ind w:right="200" w:firstLine="0"/>
                                    <w:jc w:val="right"/>
                                  </w:pPr>
                                  <w:r>
                                    <w:rPr>
                                      <w:rStyle w:val="285pt"/>
                                    </w:rPr>
                                    <w:t>born, borne</w:t>
                                  </w: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bearing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rPr>
                                    <w:t xml:space="preserve">1. </w:t>
                                  </w:r>
                                  <w:r>
                                    <w:rPr>
                                      <w:rStyle w:val="285pt"/>
                                      <w:lang w:val="ru-RU" w:eastAsia="ru-RU" w:bidi="ru-RU"/>
                                    </w:rPr>
                                    <w:t>носить 2. рождать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beat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beat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beaten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beating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бить</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become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became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become</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becoming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становиться</w:t>
                                  </w:r>
                                </w:p>
                              </w:tc>
                            </w:tr>
                            <w:tr w:rsidR="00926476">
                              <w:trPr>
                                <w:trHeight w:hRule="exact" w:val="21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begin</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began</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begun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beginning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начинать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bind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bound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bound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binding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связывать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bite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bit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bit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biting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кусать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bleed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bled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bled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bleeding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кровоточить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break</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broke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broken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breaking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ломать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breed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bred</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bred</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breeding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выводить, разводить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bring</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brought</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brought</w:t>
                                  </w:r>
                                </w:p>
                              </w:tc>
                              <w:tc>
                                <w:tcPr>
                                  <w:tcW w:w="370" w:type="dxa"/>
                                  <w:shd w:val="clear" w:color="auto" w:fill="FFFFFF"/>
                                  <w:vAlign w:val="bottom"/>
                                </w:tcPr>
                                <w:p w:rsidR="00926476" w:rsidRDefault="00926476">
                                  <w:pPr>
                                    <w:pStyle w:val="22"/>
                                    <w:shd w:val="clear" w:color="auto" w:fill="auto"/>
                                    <w:spacing w:line="200" w:lineRule="exact"/>
                                    <w:ind w:firstLine="0"/>
                                    <w:jc w:val="left"/>
                                  </w:pPr>
                                  <w:r>
                                    <w:rPr>
                                      <w:rStyle w:val="285pt"/>
                                      <w:lang w:val="ru-RU" w:eastAsia="ru-RU" w:bidi="ru-RU"/>
                                    </w:rPr>
                                    <w:t>о</w:t>
                                  </w:r>
                                  <w:r>
                                    <w:rPr>
                                      <w:rStyle w:val="29pt1"/>
                                      <w:b w:val="0"/>
                                      <w:bCs w:val="0"/>
                                    </w:rPr>
                                    <w:t>l</w:t>
                                  </w: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bringing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приносить</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build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built</w:t>
                                  </w:r>
                                </w:p>
                              </w:tc>
                              <w:tc>
                                <w:tcPr>
                                  <w:tcW w:w="1003" w:type="dxa"/>
                                  <w:shd w:val="clear" w:color="auto" w:fill="FFFFFF"/>
                                  <w:vAlign w:val="bottom"/>
                                </w:tcPr>
                                <w:p w:rsidR="00926476" w:rsidRDefault="00926476">
                                  <w:pPr>
                                    <w:pStyle w:val="22"/>
                                    <w:shd w:val="clear" w:color="auto" w:fill="auto"/>
                                    <w:tabs>
                                      <w:tab w:val="left" w:pos="912"/>
                                    </w:tabs>
                                    <w:spacing w:line="188" w:lineRule="exact"/>
                                    <w:ind w:firstLine="0"/>
                                    <w:jc w:val="both"/>
                                  </w:pPr>
                                  <w:r>
                                    <w:rPr>
                                      <w:rStyle w:val="285pt"/>
                                      <w:lang w:val="ru-RU" w:eastAsia="ru-RU" w:bidi="ru-RU"/>
                                    </w:rPr>
                                    <w:t xml:space="preserve">сц </w:t>
                                  </w:r>
                                  <w:r>
                                    <w:rPr>
                                      <w:rStyle w:val="285pt"/>
                                    </w:rPr>
                                    <w:t>built</w:t>
                                  </w:r>
                                  <w:r>
                                    <w:rPr>
                                      <w:rStyle w:val="285pt"/>
                                    </w:rPr>
                                    <w:tab/>
                                    <w:t>’</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building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строить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burn</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burnt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burnt</w:t>
                                  </w:r>
                                </w:p>
                              </w:tc>
                              <w:tc>
                                <w:tcPr>
                                  <w:tcW w:w="370" w:type="dxa"/>
                                  <w:shd w:val="clear" w:color="auto" w:fill="FFFFFF"/>
                                </w:tcPr>
                                <w:p w:rsidR="00926476" w:rsidRDefault="00926476">
                                  <w:pPr>
                                    <w:pStyle w:val="22"/>
                                    <w:shd w:val="clear" w:color="auto" w:fill="auto"/>
                                    <w:spacing w:line="188" w:lineRule="exact"/>
                                    <w:ind w:firstLine="0"/>
                                    <w:jc w:val="left"/>
                                  </w:pPr>
                                  <w:r>
                                    <w:rPr>
                                      <w:rStyle w:val="285pt"/>
                                    </w:rPr>
                                    <w:t>.4-</w:t>
                                  </w: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burning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сжигать; горсть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burst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burst</w:t>
                                  </w:r>
                                </w:p>
                              </w:tc>
                              <w:tc>
                                <w:tcPr>
                                  <w:tcW w:w="1003" w:type="dxa"/>
                                  <w:shd w:val="clear" w:color="auto" w:fill="FFFFFF"/>
                                </w:tcPr>
                                <w:p w:rsidR="00926476" w:rsidRDefault="00926476">
                                  <w:pPr>
                                    <w:pStyle w:val="22"/>
                                    <w:shd w:val="clear" w:color="auto" w:fill="auto"/>
                                    <w:spacing w:line="188" w:lineRule="exact"/>
                                    <w:ind w:firstLine="0"/>
                                    <w:jc w:val="both"/>
                                  </w:pPr>
                                  <w:r>
                                    <w:rPr>
                                      <w:rStyle w:val="285pt"/>
                                    </w:rPr>
                                    <w:t>. &gt; burst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bursting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разрываться; лопаться</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buy</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bought</w:t>
                                  </w:r>
                                </w:p>
                              </w:tc>
                              <w:tc>
                                <w:tcPr>
                                  <w:tcW w:w="100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 xml:space="preserve">З </w:t>
                                  </w:r>
                                  <w:r>
                                    <w:rPr>
                                      <w:rStyle w:val="285pt"/>
                                    </w:rPr>
                                    <w:t>bought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buying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покупать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cast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cast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cast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casting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бросать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catch</w:t>
                                  </w:r>
                                </w:p>
                              </w:tc>
                              <w:tc>
                                <w:tcPr>
                                  <w:tcW w:w="2102" w:type="dxa"/>
                                  <w:gridSpan w:val="2"/>
                                  <w:vMerge w:val="restart"/>
                                  <w:shd w:val="clear" w:color="auto" w:fill="FFFFFF"/>
                                </w:tcPr>
                                <w:p w:rsidR="00926476" w:rsidRDefault="00926476">
                                  <w:pPr>
                                    <w:pStyle w:val="22"/>
                                    <w:shd w:val="clear" w:color="auto" w:fill="auto"/>
                                    <w:tabs>
                                      <w:tab w:val="left" w:pos="758"/>
                                    </w:tabs>
                                    <w:spacing w:line="202" w:lineRule="exact"/>
                                    <w:ind w:firstLine="0"/>
                                    <w:jc w:val="both"/>
                                  </w:pPr>
                                  <w:r>
                                    <w:rPr>
                                      <w:rStyle w:val="285pt"/>
                                    </w:rPr>
                                    <w:t>caught</w:t>
                                  </w:r>
                                  <w:r>
                                    <w:rPr>
                                      <w:rStyle w:val="285pt"/>
                                    </w:rPr>
                                    <w:tab/>
                                    <w:t>„d caught</w:t>
                                  </w:r>
                                </w:p>
                                <w:p w:rsidR="00926476" w:rsidRDefault="00926476">
                                  <w:pPr>
                                    <w:pStyle w:val="22"/>
                                    <w:shd w:val="clear" w:color="auto" w:fill="auto"/>
                                    <w:tabs>
                                      <w:tab w:val="left" w:pos="763"/>
                                    </w:tabs>
                                    <w:spacing w:line="202" w:lineRule="exact"/>
                                    <w:ind w:firstLine="0"/>
                                    <w:jc w:val="both"/>
                                  </w:pPr>
                                  <w:r>
                                    <w:rPr>
                                      <w:rStyle w:val="285pt"/>
                                    </w:rPr>
                                    <w:t>chose</w:t>
                                  </w:r>
                                  <w:r>
                                    <w:rPr>
                                      <w:rStyle w:val="285pt"/>
                                    </w:rPr>
                                    <w:tab/>
                                    <w:t>V' chosen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catching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ловить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choose</w:t>
                                  </w:r>
                                </w:p>
                              </w:tc>
                              <w:tc>
                                <w:tcPr>
                                  <w:tcW w:w="2102" w:type="dxa"/>
                                  <w:gridSpan w:val="2"/>
                                  <w:vMerge/>
                                  <w:shd w:val="clear" w:color="auto" w:fill="FFFFFF"/>
                                </w:tcPr>
                                <w:p w:rsidR="00926476" w:rsidRDefault="00926476"/>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choosing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выбирать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come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came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come</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coming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приходить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creep</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crept</w:t>
                                  </w:r>
                                </w:p>
                              </w:tc>
                              <w:tc>
                                <w:tcPr>
                                  <w:tcW w:w="1003" w:type="dxa"/>
                                  <w:vMerge w:val="restart"/>
                                  <w:shd w:val="clear" w:color="auto" w:fill="FFFFFF"/>
                                </w:tcPr>
                                <w:p w:rsidR="00926476" w:rsidRDefault="00926476">
                                  <w:pPr>
                                    <w:pStyle w:val="22"/>
                                    <w:shd w:val="clear" w:color="auto" w:fill="auto"/>
                                    <w:spacing w:after="220" w:line="188" w:lineRule="exact"/>
                                    <w:ind w:left="300" w:firstLine="0"/>
                                    <w:jc w:val="left"/>
                                  </w:pPr>
                                  <w:r>
                                    <w:rPr>
                                      <w:rStyle w:val="285pt"/>
                                    </w:rPr>
                                    <w:t>crept</w:t>
                                  </w:r>
                                </w:p>
                                <w:p w:rsidR="00926476" w:rsidRDefault="00926476">
                                  <w:pPr>
                                    <w:pStyle w:val="22"/>
                                    <w:shd w:val="clear" w:color="auto" w:fill="auto"/>
                                    <w:spacing w:before="220" w:line="188" w:lineRule="exact"/>
                                    <w:ind w:firstLine="0"/>
                                    <w:jc w:val="both"/>
                                  </w:pPr>
                                  <w:r>
                                    <w:rPr>
                                      <w:rStyle w:val="285pt"/>
                                      <w:lang w:val="ru-RU" w:eastAsia="ru-RU" w:bidi="ru-RU"/>
                                    </w:rPr>
                                    <w:t>ЧГ</w:t>
                                  </w:r>
                                  <w:r>
                                    <w:rPr>
                                      <w:rStyle w:val="285pt"/>
                                      <w:vertAlign w:val="superscript"/>
                                      <w:lang w:val="ru-RU" w:eastAsia="ru-RU" w:bidi="ru-RU"/>
                                    </w:rPr>
                                    <w:t>1</w:t>
                                  </w:r>
                                  <w:r>
                                    <w:rPr>
                                      <w:rStyle w:val="285pt"/>
                                      <w:lang w:val="ru-RU" w:eastAsia="ru-RU" w:bidi="ru-RU"/>
                                    </w:rPr>
                                    <w:t xml:space="preserve"> </w:t>
                                  </w:r>
                                  <w:r>
                                    <w:rPr>
                                      <w:rStyle w:val="285pt"/>
                                    </w:rPr>
                                    <w:t>dealt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creeping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ползти</w:t>
                                  </w:r>
                                </w:p>
                              </w:tc>
                            </w:tr>
                            <w:tr w:rsidR="00926476">
                              <w:trPr>
                                <w:trHeight w:hRule="exact" w:val="18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cut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cut</w:t>
                                  </w:r>
                                </w:p>
                              </w:tc>
                              <w:tc>
                                <w:tcPr>
                                  <w:tcW w:w="1003" w:type="dxa"/>
                                  <w:vMerge/>
                                  <w:shd w:val="clear" w:color="auto" w:fill="FFFFFF"/>
                                </w:tcPr>
                                <w:p w:rsidR="00926476" w:rsidRDefault="00926476"/>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cutting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резать</w:t>
                                  </w:r>
                                </w:p>
                              </w:tc>
                            </w:tr>
                            <w:tr w:rsidR="00926476">
                              <w:trPr>
                                <w:trHeight w:hRule="exact" w:val="19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deal with</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dealt</w:t>
                                  </w:r>
                                </w:p>
                              </w:tc>
                              <w:tc>
                                <w:tcPr>
                                  <w:tcW w:w="1003" w:type="dxa"/>
                                  <w:vMerge/>
                                  <w:shd w:val="clear" w:color="auto" w:fill="FFFFFF"/>
                                </w:tcPr>
                                <w:p w:rsidR="00926476" w:rsidRDefault="00926476"/>
                              </w:tc>
                              <w:tc>
                                <w:tcPr>
                                  <w:tcW w:w="370" w:type="dxa"/>
                                  <w:vMerge w:val="restart"/>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dealing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иметь дело с</w:t>
                                  </w:r>
                                </w:p>
                              </w:tc>
                            </w:tr>
                            <w:tr w:rsidR="00926476">
                              <w:trPr>
                                <w:trHeight w:hRule="exact" w:val="21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do</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did</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done</w:t>
                                  </w:r>
                                </w:p>
                              </w:tc>
                              <w:tc>
                                <w:tcPr>
                                  <w:tcW w:w="370" w:type="dxa"/>
                                  <w:vMerge/>
                                  <w:shd w:val="clear" w:color="auto" w:fill="FFFFFF"/>
                                </w:tcPr>
                                <w:p w:rsidR="00926476" w:rsidRDefault="00926476"/>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doing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делать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draw</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drew</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drawn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drawing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1. тянуть 2. рисовать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dream</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dreamt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dreamt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dreaming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мечтать 2. видеть во сне</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drink</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drank</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drunk</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drinking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пить</w:t>
                                  </w:r>
                                </w:p>
                              </w:tc>
                            </w:tr>
                            <w:tr w:rsidR="00926476">
                              <w:trPr>
                                <w:trHeight w:hRule="exact" w:val="413"/>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drive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drove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driven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driving</w:t>
                                  </w:r>
                                </w:p>
                              </w:tc>
                              <w:tc>
                                <w:tcPr>
                                  <w:tcW w:w="2213" w:type="dxa"/>
                                  <w:shd w:val="clear" w:color="auto" w:fill="FFFFFF"/>
                                </w:tcPr>
                                <w:p w:rsidR="00926476" w:rsidRDefault="00926476">
                                  <w:pPr>
                                    <w:pStyle w:val="22"/>
                                    <w:shd w:val="clear" w:color="auto" w:fill="auto"/>
                                    <w:spacing w:line="206" w:lineRule="exact"/>
                                    <w:ind w:firstLine="0"/>
                                    <w:jc w:val="both"/>
                                  </w:pPr>
                                  <w:r>
                                    <w:rPr>
                                      <w:rStyle w:val="285pt"/>
                                      <w:lang w:val="ru-RU" w:eastAsia="ru-RU" w:bidi="ru-RU"/>
                                    </w:rPr>
                                    <w:t>везти; приводить в дви</w:t>
                                  </w:r>
                                  <w:r>
                                    <w:rPr>
                                      <w:rStyle w:val="285pt"/>
                                      <w:lang w:val="ru-RU" w:eastAsia="ru-RU" w:bidi="ru-RU"/>
                                    </w:rPr>
                                    <w:softHyphen/>
                                    <w:t>жение</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eat</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ate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eaten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eating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есть; питаться</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fall</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fell</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fallen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falling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падать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feed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fed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fed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feeding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кормить; снабжать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feel</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felt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felt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feeling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чувствовать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fight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fought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fought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fighting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бороться</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flow</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flew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flown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flowing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течь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fly</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flew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flown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flying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летать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forbid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forbade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forbidden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forbidding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запрещать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forget</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forgot</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forgotten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forgetting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забывать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foresee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foresaw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foreseen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foreseeing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предвидеть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freeze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froze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frozen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freezing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замораживать, замерзать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get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got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got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getting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получать 2. становиться</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6" o:spid="_x0000_s1445" type="#_x0000_t202" style="position:absolute;margin-left:.05pt;margin-top:62.9pt;width:325.2pt;height:423pt;z-index:25165779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bdtQIAALc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07"/>
                        <w:gridCol w:w="1099"/>
                        <w:gridCol w:w="1003"/>
                        <w:gridCol w:w="370"/>
                        <w:gridCol w:w="912"/>
                        <w:gridCol w:w="2213"/>
                      </w:tblGrid>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arise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arose</w:t>
                            </w:r>
                          </w:p>
                        </w:tc>
                        <w:tc>
                          <w:tcPr>
                            <w:tcW w:w="1003" w:type="dxa"/>
                            <w:shd w:val="clear" w:color="auto" w:fill="FFFFFF"/>
                            <w:vAlign w:val="bottom"/>
                          </w:tcPr>
                          <w:p w:rsidR="00926476" w:rsidRDefault="00926476">
                            <w:pPr>
                              <w:pStyle w:val="22"/>
                              <w:shd w:val="clear" w:color="auto" w:fill="auto"/>
                              <w:spacing w:line="188" w:lineRule="exact"/>
                              <w:ind w:firstLine="0"/>
                            </w:pPr>
                            <w:r>
                              <w:rPr>
                                <w:rStyle w:val="285pt"/>
                              </w:rPr>
                              <w:t>arisen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arising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rPr>
                              <w:t xml:space="preserve">1. </w:t>
                            </w:r>
                            <w:r>
                              <w:rPr>
                                <w:rStyle w:val="285pt"/>
                                <w:lang w:val="ru-RU" w:eastAsia="ru-RU" w:bidi="ru-RU"/>
                              </w:rPr>
                              <w:t xml:space="preserve">возникать </w:t>
                            </w:r>
                            <w:r>
                              <w:rPr>
                                <w:rStyle w:val="285pt"/>
                              </w:rPr>
                              <w:t xml:space="preserve">2. </w:t>
                            </w:r>
                            <w:r>
                              <w:rPr>
                                <w:rStyle w:val="285pt"/>
                                <w:lang w:val="ru-RU" w:eastAsia="ru-RU" w:bidi="ru-RU"/>
                              </w:rPr>
                              <w:t>поднимать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was, were</w:t>
                            </w:r>
                          </w:p>
                        </w:tc>
                        <w:tc>
                          <w:tcPr>
                            <w:tcW w:w="1003" w:type="dxa"/>
                            <w:shd w:val="clear" w:color="auto" w:fill="FFFFFF"/>
                            <w:vAlign w:val="bottom"/>
                          </w:tcPr>
                          <w:p w:rsidR="00926476" w:rsidRDefault="00926476">
                            <w:pPr>
                              <w:pStyle w:val="22"/>
                              <w:shd w:val="clear" w:color="auto" w:fill="auto"/>
                              <w:spacing w:line="188" w:lineRule="exact"/>
                              <w:ind w:firstLine="0"/>
                            </w:pPr>
                            <w:r>
                              <w:rPr>
                                <w:rStyle w:val="285pt"/>
                              </w:rPr>
                              <w:t>been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быть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bear</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bore</w:t>
                            </w:r>
                          </w:p>
                        </w:tc>
                        <w:tc>
                          <w:tcPr>
                            <w:tcW w:w="1373" w:type="dxa"/>
                            <w:gridSpan w:val="2"/>
                            <w:shd w:val="clear" w:color="auto" w:fill="FFFFFF"/>
                            <w:vAlign w:val="bottom"/>
                          </w:tcPr>
                          <w:p w:rsidR="00926476" w:rsidRDefault="00926476">
                            <w:pPr>
                              <w:pStyle w:val="22"/>
                              <w:shd w:val="clear" w:color="auto" w:fill="auto"/>
                              <w:spacing w:line="188" w:lineRule="exact"/>
                              <w:ind w:right="200" w:firstLine="0"/>
                              <w:jc w:val="right"/>
                            </w:pPr>
                            <w:r>
                              <w:rPr>
                                <w:rStyle w:val="285pt"/>
                              </w:rPr>
                              <w:t>born, borne</w:t>
                            </w: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bearing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rPr>
                              <w:t xml:space="preserve">1. </w:t>
                            </w:r>
                            <w:r>
                              <w:rPr>
                                <w:rStyle w:val="285pt"/>
                                <w:lang w:val="ru-RU" w:eastAsia="ru-RU" w:bidi="ru-RU"/>
                              </w:rPr>
                              <w:t>носить 2. рождать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beat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beat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beaten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beating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бить</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become</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became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become</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becoming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становиться</w:t>
                            </w:r>
                          </w:p>
                        </w:tc>
                      </w:tr>
                      <w:tr w:rsidR="00926476">
                        <w:trPr>
                          <w:trHeight w:hRule="exact" w:val="21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begin</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began</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begun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beginning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начинать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bind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bound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bound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binding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связывать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bite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bit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bit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biting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кусать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bleed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bled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bled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bleeding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кровоточить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break</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broke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broken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breaking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ломать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breed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bred</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bred</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breeding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выводить, разводить</w:t>
                            </w:r>
                          </w:p>
                        </w:tc>
                      </w:tr>
                      <w:tr w:rsidR="00926476">
                        <w:trPr>
                          <w:trHeight w:hRule="exact" w:val="211"/>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bring</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brought</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brought</w:t>
                            </w:r>
                          </w:p>
                        </w:tc>
                        <w:tc>
                          <w:tcPr>
                            <w:tcW w:w="370" w:type="dxa"/>
                            <w:shd w:val="clear" w:color="auto" w:fill="FFFFFF"/>
                            <w:vAlign w:val="bottom"/>
                          </w:tcPr>
                          <w:p w:rsidR="00926476" w:rsidRDefault="00926476">
                            <w:pPr>
                              <w:pStyle w:val="22"/>
                              <w:shd w:val="clear" w:color="auto" w:fill="auto"/>
                              <w:spacing w:line="200" w:lineRule="exact"/>
                              <w:ind w:firstLine="0"/>
                              <w:jc w:val="left"/>
                            </w:pPr>
                            <w:r>
                              <w:rPr>
                                <w:rStyle w:val="285pt"/>
                                <w:lang w:val="ru-RU" w:eastAsia="ru-RU" w:bidi="ru-RU"/>
                              </w:rPr>
                              <w:t>о</w:t>
                            </w:r>
                            <w:r>
                              <w:rPr>
                                <w:rStyle w:val="29pt1"/>
                                <w:b w:val="0"/>
                                <w:bCs w:val="0"/>
                              </w:rPr>
                              <w:t>l</w:t>
                            </w: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bringing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приносить</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build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built</w:t>
                            </w:r>
                          </w:p>
                        </w:tc>
                        <w:tc>
                          <w:tcPr>
                            <w:tcW w:w="1003" w:type="dxa"/>
                            <w:shd w:val="clear" w:color="auto" w:fill="FFFFFF"/>
                            <w:vAlign w:val="bottom"/>
                          </w:tcPr>
                          <w:p w:rsidR="00926476" w:rsidRDefault="00926476">
                            <w:pPr>
                              <w:pStyle w:val="22"/>
                              <w:shd w:val="clear" w:color="auto" w:fill="auto"/>
                              <w:tabs>
                                <w:tab w:val="left" w:pos="912"/>
                              </w:tabs>
                              <w:spacing w:line="188" w:lineRule="exact"/>
                              <w:ind w:firstLine="0"/>
                              <w:jc w:val="both"/>
                            </w:pPr>
                            <w:r>
                              <w:rPr>
                                <w:rStyle w:val="285pt"/>
                                <w:lang w:val="ru-RU" w:eastAsia="ru-RU" w:bidi="ru-RU"/>
                              </w:rPr>
                              <w:t xml:space="preserve">сц </w:t>
                            </w:r>
                            <w:r>
                              <w:rPr>
                                <w:rStyle w:val="285pt"/>
                              </w:rPr>
                              <w:t>built</w:t>
                            </w:r>
                            <w:r>
                              <w:rPr>
                                <w:rStyle w:val="285pt"/>
                              </w:rPr>
                              <w:tab/>
                              <w:t>’</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building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строить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burn</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burnt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burnt</w:t>
                            </w:r>
                          </w:p>
                        </w:tc>
                        <w:tc>
                          <w:tcPr>
                            <w:tcW w:w="370" w:type="dxa"/>
                            <w:shd w:val="clear" w:color="auto" w:fill="FFFFFF"/>
                          </w:tcPr>
                          <w:p w:rsidR="00926476" w:rsidRDefault="00926476">
                            <w:pPr>
                              <w:pStyle w:val="22"/>
                              <w:shd w:val="clear" w:color="auto" w:fill="auto"/>
                              <w:spacing w:line="188" w:lineRule="exact"/>
                              <w:ind w:firstLine="0"/>
                              <w:jc w:val="left"/>
                            </w:pPr>
                            <w:r>
                              <w:rPr>
                                <w:rStyle w:val="285pt"/>
                              </w:rPr>
                              <w:t>.4-</w:t>
                            </w: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burning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сжигать; горсть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burst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burst</w:t>
                            </w:r>
                          </w:p>
                        </w:tc>
                        <w:tc>
                          <w:tcPr>
                            <w:tcW w:w="1003" w:type="dxa"/>
                            <w:shd w:val="clear" w:color="auto" w:fill="FFFFFF"/>
                          </w:tcPr>
                          <w:p w:rsidR="00926476" w:rsidRDefault="00926476">
                            <w:pPr>
                              <w:pStyle w:val="22"/>
                              <w:shd w:val="clear" w:color="auto" w:fill="auto"/>
                              <w:spacing w:line="188" w:lineRule="exact"/>
                              <w:ind w:firstLine="0"/>
                              <w:jc w:val="both"/>
                            </w:pPr>
                            <w:r>
                              <w:rPr>
                                <w:rStyle w:val="285pt"/>
                              </w:rPr>
                              <w:t>. &gt; burst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bursting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разрываться; лопаться</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buy</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bought</w:t>
                            </w:r>
                          </w:p>
                        </w:tc>
                        <w:tc>
                          <w:tcPr>
                            <w:tcW w:w="100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 xml:space="preserve">З </w:t>
                            </w:r>
                            <w:r>
                              <w:rPr>
                                <w:rStyle w:val="285pt"/>
                              </w:rPr>
                              <w:t>bought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buying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покупать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cast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cast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cast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casting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бросать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catch</w:t>
                            </w:r>
                          </w:p>
                        </w:tc>
                        <w:tc>
                          <w:tcPr>
                            <w:tcW w:w="2102" w:type="dxa"/>
                            <w:gridSpan w:val="2"/>
                            <w:vMerge w:val="restart"/>
                            <w:shd w:val="clear" w:color="auto" w:fill="FFFFFF"/>
                          </w:tcPr>
                          <w:p w:rsidR="00926476" w:rsidRDefault="00926476">
                            <w:pPr>
                              <w:pStyle w:val="22"/>
                              <w:shd w:val="clear" w:color="auto" w:fill="auto"/>
                              <w:tabs>
                                <w:tab w:val="left" w:pos="758"/>
                              </w:tabs>
                              <w:spacing w:line="202" w:lineRule="exact"/>
                              <w:ind w:firstLine="0"/>
                              <w:jc w:val="both"/>
                            </w:pPr>
                            <w:r>
                              <w:rPr>
                                <w:rStyle w:val="285pt"/>
                              </w:rPr>
                              <w:t>caught</w:t>
                            </w:r>
                            <w:r>
                              <w:rPr>
                                <w:rStyle w:val="285pt"/>
                              </w:rPr>
                              <w:tab/>
                              <w:t>„d caught</w:t>
                            </w:r>
                          </w:p>
                          <w:p w:rsidR="00926476" w:rsidRDefault="00926476">
                            <w:pPr>
                              <w:pStyle w:val="22"/>
                              <w:shd w:val="clear" w:color="auto" w:fill="auto"/>
                              <w:tabs>
                                <w:tab w:val="left" w:pos="763"/>
                              </w:tabs>
                              <w:spacing w:line="202" w:lineRule="exact"/>
                              <w:ind w:firstLine="0"/>
                              <w:jc w:val="both"/>
                            </w:pPr>
                            <w:r>
                              <w:rPr>
                                <w:rStyle w:val="285pt"/>
                              </w:rPr>
                              <w:t>chose</w:t>
                            </w:r>
                            <w:r>
                              <w:rPr>
                                <w:rStyle w:val="285pt"/>
                              </w:rPr>
                              <w:tab/>
                              <w:t>V' chosen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catching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ловить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choose</w:t>
                            </w:r>
                          </w:p>
                        </w:tc>
                        <w:tc>
                          <w:tcPr>
                            <w:tcW w:w="2102" w:type="dxa"/>
                            <w:gridSpan w:val="2"/>
                            <w:vMerge/>
                            <w:shd w:val="clear" w:color="auto" w:fill="FFFFFF"/>
                          </w:tcPr>
                          <w:p w:rsidR="00926476" w:rsidRDefault="00926476"/>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choosing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выбирать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come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came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come</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coming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приходить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creep</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crept</w:t>
                            </w:r>
                          </w:p>
                        </w:tc>
                        <w:tc>
                          <w:tcPr>
                            <w:tcW w:w="1003" w:type="dxa"/>
                            <w:vMerge w:val="restart"/>
                            <w:shd w:val="clear" w:color="auto" w:fill="FFFFFF"/>
                          </w:tcPr>
                          <w:p w:rsidR="00926476" w:rsidRDefault="00926476">
                            <w:pPr>
                              <w:pStyle w:val="22"/>
                              <w:shd w:val="clear" w:color="auto" w:fill="auto"/>
                              <w:spacing w:after="220" w:line="188" w:lineRule="exact"/>
                              <w:ind w:left="300" w:firstLine="0"/>
                              <w:jc w:val="left"/>
                            </w:pPr>
                            <w:r>
                              <w:rPr>
                                <w:rStyle w:val="285pt"/>
                              </w:rPr>
                              <w:t>crept</w:t>
                            </w:r>
                          </w:p>
                          <w:p w:rsidR="00926476" w:rsidRDefault="00926476">
                            <w:pPr>
                              <w:pStyle w:val="22"/>
                              <w:shd w:val="clear" w:color="auto" w:fill="auto"/>
                              <w:spacing w:before="220" w:line="188" w:lineRule="exact"/>
                              <w:ind w:firstLine="0"/>
                              <w:jc w:val="both"/>
                            </w:pPr>
                            <w:r>
                              <w:rPr>
                                <w:rStyle w:val="285pt"/>
                                <w:lang w:val="ru-RU" w:eastAsia="ru-RU" w:bidi="ru-RU"/>
                              </w:rPr>
                              <w:t>ЧГ</w:t>
                            </w:r>
                            <w:r>
                              <w:rPr>
                                <w:rStyle w:val="285pt"/>
                                <w:vertAlign w:val="superscript"/>
                                <w:lang w:val="ru-RU" w:eastAsia="ru-RU" w:bidi="ru-RU"/>
                              </w:rPr>
                              <w:t>1</w:t>
                            </w:r>
                            <w:r>
                              <w:rPr>
                                <w:rStyle w:val="285pt"/>
                                <w:lang w:val="ru-RU" w:eastAsia="ru-RU" w:bidi="ru-RU"/>
                              </w:rPr>
                              <w:t xml:space="preserve"> </w:t>
                            </w:r>
                            <w:r>
                              <w:rPr>
                                <w:rStyle w:val="285pt"/>
                              </w:rPr>
                              <w:t>dealt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creeping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ползти</w:t>
                            </w:r>
                          </w:p>
                        </w:tc>
                      </w:tr>
                      <w:tr w:rsidR="00926476">
                        <w:trPr>
                          <w:trHeight w:hRule="exact" w:val="18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cut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cut</w:t>
                            </w:r>
                          </w:p>
                        </w:tc>
                        <w:tc>
                          <w:tcPr>
                            <w:tcW w:w="1003" w:type="dxa"/>
                            <w:vMerge/>
                            <w:shd w:val="clear" w:color="auto" w:fill="FFFFFF"/>
                          </w:tcPr>
                          <w:p w:rsidR="00926476" w:rsidRDefault="00926476"/>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cutting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резать</w:t>
                            </w:r>
                          </w:p>
                        </w:tc>
                      </w:tr>
                      <w:tr w:rsidR="00926476">
                        <w:trPr>
                          <w:trHeight w:hRule="exact" w:val="19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deal with</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dealt</w:t>
                            </w:r>
                          </w:p>
                        </w:tc>
                        <w:tc>
                          <w:tcPr>
                            <w:tcW w:w="1003" w:type="dxa"/>
                            <w:vMerge/>
                            <w:shd w:val="clear" w:color="auto" w:fill="FFFFFF"/>
                          </w:tcPr>
                          <w:p w:rsidR="00926476" w:rsidRDefault="00926476"/>
                        </w:tc>
                        <w:tc>
                          <w:tcPr>
                            <w:tcW w:w="370" w:type="dxa"/>
                            <w:vMerge w:val="restart"/>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dealing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иметь дело с</w:t>
                            </w:r>
                          </w:p>
                        </w:tc>
                      </w:tr>
                      <w:tr w:rsidR="00926476">
                        <w:trPr>
                          <w:trHeight w:hRule="exact" w:val="21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do</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did</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done</w:t>
                            </w:r>
                          </w:p>
                        </w:tc>
                        <w:tc>
                          <w:tcPr>
                            <w:tcW w:w="370" w:type="dxa"/>
                            <w:vMerge/>
                            <w:shd w:val="clear" w:color="auto" w:fill="FFFFFF"/>
                          </w:tcPr>
                          <w:p w:rsidR="00926476" w:rsidRDefault="00926476"/>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doing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делать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draw</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drew</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drawn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drawing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1. тянуть 2. рисовать</w:t>
                            </w:r>
                          </w:p>
                        </w:tc>
                      </w:tr>
                      <w:tr w:rsidR="00926476">
                        <w:trPr>
                          <w:trHeight w:hRule="exact" w:val="197"/>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dream</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dreamt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dreamt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dreaming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мечтать 2. видеть во сне</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drink</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drank</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drunk</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drinking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пить</w:t>
                            </w:r>
                          </w:p>
                        </w:tc>
                      </w:tr>
                      <w:tr w:rsidR="00926476">
                        <w:trPr>
                          <w:trHeight w:hRule="exact" w:val="413"/>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drive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drove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driven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driving</w:t>
                            </w:r>
                          </w:p>
                        </w:tc>
                        <w:tc>
                          <w:tcPr>
                            <w:tcW w:w="2213" w:type="dxa"/>
                            <w:shd w:val="clear" w:color="auto" w:fill="FFFFFF"/>
                          </w:tcPr>
                          <w:p w:rsidR="00926476" w:rsidRDefault="00926476">
                            <w:pPr>
                              <w:pStyle w:val="22"/>
                              <w:shd w:val="clear" w:color="auto" w:fill="auto"/>
                              <w:spacing w:line="206" w:lineRule="exact"/>
                              <w:ind w:firstLine="0"/>
                              <w:jc w:val="both"/>
                            </w:pPr>
                            <w:r>
                              <w:rPr>
                                <w:rStyle w:val="285pt"/>
                                <w:lang w:val="ru-RU" w:eastAsia="ru-RU" w:bidi="ru-RU"/>
                              </w:rPr>
                              <w:t>везти; приводить в дви</w:t>
                            </w:r>
                            <w:r>
                              <w:rPr>
                                <w:rStyle w:val="285pt"/>
                                <w:lang w:val="ru-RU" w:eastAsia="ru-RU" w:bidi="ru-RU"/>
                              </w:rPr>
                              <w:softHyphen/>
                              <w:t>жение</w:t>
                            </w:r>
                          </w:p>
                        </w:tc>
                      </w:tr>
                      <w:tr w:rsidR="00926476">
                        <w:trPr>
                          <w:trHeight w:hRule="exact" w:val="202"/>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eat</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ate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eaten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eating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есть; питаться</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fall</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fell</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fallen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falling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падать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feed</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fed</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fed</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feeding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кормить; снабжать</w:t>
                            </w:r>
                          </w:p>
                        </w:tc>
                      </w:tr>
                      <w:tr w:rsidR="00926476">
                        <w:trPr>
                          <w:trHeight w:hRule="exact" w:val="211"/>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feel</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felt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felt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feeling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чувствовать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fight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fought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fought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fighting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бороться</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flow</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flew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flown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flowing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течь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fly</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flew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flown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flying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летать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forbid</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forbade</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forbidden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forbidding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запрещать</w:t>
                            </w:r>
                          </w:p>
                        </w:tc>
                      </w:tr>
                      <w:tr w:rsidR="00926476">
                        <w:trPr>
                          <w:trHeight w:hRule="exact" w:val="206"/>
                          <w:jc w:val="center"/>
                        </w:trPr>
                        <w:tc>
                          <w:tcPr>
                            <w:tcW w:w="907" w:type="dxa"/>
                            <w:shd w:val="clear" w:color="auto" w:fill="FFFFFF"/>
                            <w:vAlign w:val="bottom"/>
                          </w:tcPr>
                          <w:p w:rsidR="00926476" w:rsidRDefault="00926476">
                            <w:pPr>
                              <w:pStyle w:val="22"/>
                              <w:shd w:val="clear" w:color="auto" w:fill="auto"/>
                              <w:spacing w:line="188" w:lineRule="exact"/>
                              <w:ind w:firstLine="0"/>
                              <w:jc w:val="left"/>
                            </w:pPr>
                            <w:r>
                              <w:rPr>
                                <w:rStyle w:val="285pt"/>
                              </w:rPr>
                              <w:t>forget</w:t>
                            </w:r>
                          </w:p>
                        </w:tc>
                        <w:tc>
                          <w:tcPr>
                            <w:tcW w:w="1099" w:type="dxa"/>
                            <w:shd w:val="clear" w:color="auto" w:fill="FFFFFF"/>
                            <w:vAlign w:val="bottom"/>
                          </w:tcPr>
                          <w:p w:rsidR="00926476" w:rsidRDefault="00926476">
                            <w:pPr>
                              <w:pStyle w:val="22"/>
                              <w:shd w:val="clear" w:color="auto" w:fill="auto"/>
                              <w:spacing w:line="188" w:lineRule="exact"/>
                              <w:ind w:left="260" w:firstLine="0"/>
                              <w:jc w:val="left"/>
                            </w:pPr>
                            <w:r>
                              <w:rPr>
                                <w:rStyle w:val="285pt"/>
                              </w:rPr>
                              <w:t>forgot</w:t>
                            </w:r>
                          </w:p>
                        </w:tc>
                        <w:tc>
                          <w:tcPr>
                            <w:tcW w:w="1003" w:type="dxa"/>
                            <w:shd w:val="clear" w:color="auto" w:fill="FFFFFF"/>
                            <w:vAlign w:val="bottom"/>
                          </w:tcPr>
                          <w:p w:rsidR="00926476" w:rsidRDefault="00926476">
                            <w:pPr>
                              <w:pStyle w:val="22"/>
                              <w:shd w:val="clear" w:color="auto" w:fill="auto"/>
                              <w:spacing w:line="188" w:lineRule="exact"/>
                              <w:ind w:left="300" w:firstLine="0"/>
                              <w:jc w:val="left"/>
                            </w:pPr>
                            <w:r>
                              <w:rPr>
                                <w:rStyle w:val="285pt"/>
                              </w:rPr>
                              <w:t>forgotten</w:t>
                            </w:r>
                          </w:p>
                        </w:tc>
                        <w:tc>
                          <w:tcPr>
                            <w:tcW w:w="370" w:type="dxa"/>
                            <w:shd w:val="clear" w:color="auto" w:fill="FFFFFF"/>
                          </w:tcPr>
                          <w:p w:rsidR="00926476" w:rsidRDefault="00926476">
                            <w:pPr>
                              <w:rPr>
                                <w:sz w:val="10"/>
                                <w:szCs w:val="10"/>
                              </w:rPr>
                            </w:pPr>
                          </w:p>
                        </w:tc>
                        <w:tc>
                          <w:tcPr>
                            <w:tcW w:w="912" w:type="dxa"/>
                            <w:shd w:val="clear" w:color="auto" w:fill="FFFFFF"/>
                            <w:vAlign w:val="bottom"/>
                          </w:tcPr>
                          <w:p w:rsidR="00926476" w:rsidRDefault="00926476">
                            <w:pPr>
                              <w:pStyle w:val="22"/>
                              <w:shd w:val="clear" w:color="auto" w:fill="auto"/>
                              <w:spacing w:line="188" w:lineRule="exact"/>
                              <w:ind w:firstLine="0"/>
                              <w:jc w:val="left"/>
                            </w:pPr>
                            <w:r>
                              <w:rPr>
                                <w:rStyle w:val="285pt"/>
                              </w:rPr>
                              <w:t>forgetting</w:t>
                            </w:r>
                          </w:p>
                        </w:tc>
                        <w:tc>
                          <w:tcPr>
                            <w:tcW w:w="2213"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забывать</w:t>
                            </w:r>
                          </w:p>
                        </w:tc>
                      </w:tr>
                      <w:tr w:rsidR="00926476">
                        <w:trPr>
                          <w:trHeight w:hRule="exact" w:val="20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foresee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foresaw</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foreseen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foreseeing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предвидеть</w:t>
                            </w:r>
                          </w:p>
                        </w:tc>
                      </w:tr>
                      <w:tr w:rsidR="00926476">
                        <w:trPr>
                          <w:trHeight w:hRule="exact" w:val="216"/>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freeze</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froze</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frozen</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freezing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замораживать, замерзать</w:t>
                            </w:r>
                          </w:p>
                        </w:tc>
                      </w:tr>
                      <w:tr w:rsidR="00926476">
                        <w:trPr>
                          <w:trHeight w:hRule="exact" w:val="202"/>
                          <w:jc w:val="center"/>
                        </w:trPr>
                        <w:tc>
                          <w:tcPr>
                            <w:tcW w:w="907" w:type="dxa"/>
                            <w:shd w:val="clear" w:color="auto" w:fill="FFFFFF"/>
                          </w:tcPr>
                          <w:p w:rsidR="00926476" w:rsidRDefault="00926476">
                            <w:pPr>
                              <w:pStyle w:val="22"/>
                              <w:shd w:val="clear" w:color="auto" w:fill="auto"/>
                              <w:spacing w:line="188" w:lineRule="exact"/>
                              <w:ind w:firstLine="0"/>
                              <w:jc w:val="left"/>
                            </w:pPr>
                            <w:r>
                              <w:rPr>
                                <w:rStyle w:val="285pt"/>
                              </w:rPr>
                              <w:t>get</w:t>
                            </w:r>
                          </w:p>
                        </w:tc>
                        <w:tc>
                          <w:tcPr>
                            <w:tcW w:w="1099" w:type="dxa"/>
                            <w:shd w:val="clear" w:color="auto" w:fill="FFFFFF"/>
                          </w:tcPr>
                          <w:p w:rsidR="00926476" w:rsidRDefault="00926476">
                            <w:pPr>
                              <w:pStyle w:val="22"/>
                              <w:shd w:val="clear" w:color="auto" w:fill="auto"/>
                              <w:spacing w:line="188" w:lineRule="exact"/>
                              <w:ind w:left="260" w:firstLine="0"/>
                              <w:jc w:val="left"/>
                            </w:pPr>
                            <w:r>
                              <w:rPr>
                                <w:rStyle w:val="285pt"/>
                              </w:rPr>
                              <w:t>got</w:t>
                            </w:r>
                          </w:p>
                        </w:tc>
                        <w:tc>
                          <w:tcPr>
                            <w:tcW w:w="1003" w:type="dxa"/>
                            <w:shd w:val="clear" w:color="auto" w:fill="FFFFFF"/>
                          </w:tcPr>
                          <w:p w:rsidR="00926476" w:rsidRDefault="00926476">
                            <w:pPr>
                              <w:pStyle w:val="22"/>
                              <w:shd w:val="clear" w:color="auto" w:fill="auto"/>
                              <w:spacing w:line="188" w:lineRule="exact"/>
                              <w:ind w:left="300" w:firstLine="0"/>
                              <w:jc w:val="left"/>
                            </w:pPr>
                            <w:r>
                              <w:rPr>
                                <w:rStyle w:val="285pt"/>
                              </w:rPr>
                              <w:t>got</w:t>
                            </w:r>
                          </w:p>
                        </w:tc>
                        <w:tc>
                          <w:tcPr>
                            <w:tcW w:w="370" w:type="dxa"/>
                            <w:shd w:val="clear" w:color="auto" w:fill="FFFFFF"/>
                          </w:tcPr>
                          <w:p w:rsidR="00926476" w:rsidRDefault="00926476">
                            <w:pPr>
                              <w:rPr>
                                <w:sz w:val="10"/>
                                <w:szCs w:val="10"/>
                              </w:rPr>
                            </w:pPr>
                          </w:p>
                        </w:tc>
                        <w:tc>
                          <w:tcPr>
                            <w:tcW w:w="912" w:type="dxa"/>
                            <w:shd w:val="clear" w:color="auto" w:fill="FFFFFF"/>
                          </w:tcPr>
                          <w:p w:rsidR="00926476" w:rsidRDefault="00926476">
                            <w:pPr>
                              <w:pStyle w:val="22"/>
                              <w:shd w:val="clear" w:color="auto" w:fill="auto"/>
                              <w:spacing w:line="188" w:lineRule="exact"/>
                              <w:ind w:firstLine="0"/>
                              <w:jc w:val="left"/>
                            </w:pPr>
                            <w:r>
                              <w:rPr>
                                <w:rStyle w:val="285pt"/>
                              </w:rPr>
                              <w:t>getting</w:t>
                            </w:r>
                          </w:p>
                        </w:tc>
                        <w:tc>
                          <w:tcPr>
                            <w:tcW w:w="2213"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получать 2. становиться</w:t>
                            </w:r>
                          </w:p>
                        </w:tc>
                      </w:tr>
                    </w:tbl>
                    <w:p w:rsidR="00926476" w:rsidRDefault="00926476">
                      <w:pPr>
                        <w:rPr>
                          <w:sz w:val="2"/>
                          <w:szCs w:val="2"/>
                        </w:rPr>
                      </w:pPr>
                    </w:p>
                  </w:txbxContent>
                </v:textbox>
                <w10:wrap anchorx="margin"/>
              </v:shape>
            </w:pict>
          </mc:Fallback>
        </mc:AlternateContent>
      </w: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360" w:lineRule="exact"/>
      </w:pPr>
    </w:p>
    <w:p w:rsidR="001F312F" w:rsidRDefault="001F312F">
      <w:pPr>
        <w:spacing w:line="688" w:lineRule="exact"/>
      </w:pPr>
    </w:p>
    <w:p w:rsidR="001F312F" w:rsidRDefault="001F312F">
      <w:pPr>
        <w:rPr>
          <w:sz w:val="2"/>
          <w:szCs w:val="2"/>
        </w:rPr>
        <w:sectPr w:rsidR="001F312F">
          <w:pgSz w:w="7380" w:h="10871"/>
          <w:pgMar w:top="432" w:right="349" w:bottom="432" w:left="527" w:header="0" w:footer="3" w:gutter="0"/>
          <w:cols w:space="720"/>
          <w:noEndnote/>
          <w:docGrid w:linePitch="360"/>
        </w:sectPr>
      </w:pPr>
    </w:p>
    <w:p w:rsidR="001F312F" w:rsidRDefault="00677B2C">
      <w:pPr>
        <w:rPr>
          <w:sz w:val="2"/>
          <w:szCs w:val="2"/>
        </w:rPr>
      </w:pPr>
      <w:r>
        <w:rPr>
          <w:noProof/>
          <w:lang w:val="ru-RU" w:eastAsia="ru-RU" w:bidi="ar-SA"/>
        </w:rPr>
        <w:lastRenderedPageBreak/>
        <mc:AlternateContent>
          <mc:Choice Requires="wps">
            <w:drawing>
              <wp:anchor distT="0" distB="0" distL="63500" distR="63500" simplePos="0" relativeHeight="377487451" behindDoc="1" locked="0" layoutInCell="1" allowOverlap="1">
                <wp:simplePos x="0" y="0"/>
                <wp:positionH relativeFrom="margin">
                  <wp:posOffset>-1444625</wp:posOffset>
                </wp:positionH>
                <wp:positionV relativeFrom="paragraph">
                  <wp:posOffset>0</wp:posOffset>
                </wp:positionV>
                <wp:extent cx="1405255" cy="6136640"/>
                <wp:effectExtent l="0" t="0" r="0" b="0"/>
                <wp:wrapSquare wrapText="right"/>
                <wp:docPr id="30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613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595"/>
                              <w:gridCol w:w="619"/>
                              <w:gridCol w:w="475"/>
                            </w:tblGrid>
                            <w:tr w:rsidR="00926476">
                              <w:trPr>
                                <w:trHeight w:hRule="exact" w:val="178"/>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give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gave</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go</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went</w:t>
                                  </w:r>
                                </w:p>
                              </w:tc>
                              <w:tc>
                                <w:tcPr>
                                  <w:tcW w:w="475" w:type="dxa"/>
                                  <w:shd w:val="clear" w:color="auto" w:fill="FFFFFF"/>
                                </w:tcPr>
                                <w:p w:rsidR="00926476" w:rsidRDefault="00926476">
                                  <w:pPr>
                                    <w:rPr>
                                      <w:sz w:val="10"/>
                                      <w:szCs w:val="10"/>
                                    </w:rPr>
                                  </w:pPr>
                                </w:p>
                              </w:tc>
                            </w:tr>
                            <w:tr w:rsidR="00926476">
                              <w:trPr>
                                <w:trHeight w:hRule="exact" w:val="22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grind</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ground</w:t>
                                  </w:r>
                                </w:p>
                              </w:tc>
                              <w:tc>
                                <w:tcPr>
                                  <w:tcW w:w="475" w:type="dxa"/>
                                  <w:shd w:val="clear" w:color="auto" w:fill="FFFFFF"/>
                                </w:tcPr>
                                <w:p w:rsidR="00926476" w:rsidRDefault="00926476">
                                  <w:pPr>
                                    <w:rPr>
                                      <w:sz w:val="10"/>
                                      <w:szCs w:val="10"/>
                                    </w:rPr>
                                  </w:pPr>
                                </w:p>
                              </w:tc>
                            </w:tr>
                            <w:tr w:rsidR="00926476">
                              <w:trPr>
                                <w:trHeight w:hRule="exact" w:val="288"/>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grow</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grew</w:t>
                                  </w:r>
                                </w:p>
                              </w:tc>
                              <w:tc>
                                <w:tcPr>
                                  <w:tcW w:w="475" w:type="dxa"/>
                                  <w:shd w:val="clear" w:color="auto" w:fill="FFFFFF"/>
                                </w:tcPr>
                                <w:p w:rsidR="00926476" w:rsidRDefault="00926476">
                                  <w:pPr>
                                    <w:rPr>
                                      <w:sz w:val="10"/>
                                      <w:szCs w:val="10"/>
                                    </w:rPr>
                                  </w:pPr>
                                </w:p>
                              </w:tc>
                            </w:tr>
                            <w:tr w:rsidR="00926476">
                              <w:trPr>
                                <w:trHeight w:hRule="exact" w:val="31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hang</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hung</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have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had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hear</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heard</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hide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hid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hit</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hit</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hold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held</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hurt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hurt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keep</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kept</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know</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knew</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lay</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laid</w:t>
                                  </w:r>
                                </w:p>
                              </w:tc>
                              <w:tc>
                                <w:tcPr>
                                  <w:tcW w:w="475" w:type="dxa"/>
                                  <w:shd w:val="clear" w:color="auto" w:fill="FFFFFF"/>
                                </w:tcPr>
                                <w:p w:rsidR="00926476" w:rsidRDefault="00926476">
                                  <w:pPr>
                                    <w:rPr>
                                      <w:sz w:val="10"/>
                                      <w:szCs w:val="10"/>
                                    </w:rPr>
                                  </w:pPr>
                                </w:p>
                              </w:tc>
                            </w:tr>
                            <w:tr w:rsidR="00926476">
                              <w:trPr>
                                <w:trHeight w:hRule="exact" w:val="197"/>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lead</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led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leave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left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lend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lent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let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let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lie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lay</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light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lit</w:t>
                                  </w:r>
                                </w:p>
                              </w:tc>
                              <w:tc>
                                <w:tcPr>
                                  <w:tcW w:w="475" w:type="dxa"/>
                                  <w:shd w:val="clear" w:color="auto" w:fill="FFFFFF"/>
                                </w:tcPr>
                                <w:p w:rsidR="00926476" w:rsidRDefault="00926476">
                                  <w:pPr>
                                    <w:rPr>
                                      <w:sz w:val="10"/>
                                      <w:szCs w:val="10"/>
                                    </w:rPr>
                                  </w:pPr>
                                </w:p>
                              </w:tc>
                            </w:tr>
                            <w:tr w:rsidR="00926476">
                              <w:trPr>
                                <w:trHeight w:hRule="exact" w:val="355"/>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lose</w:t>
                                  </w:r>
                                </w:p>
                                <w:p w:rsidR="00926476" w:rsidRDefault="00926476">
                                  <w:pPr>
                                    <w:pStyle w:val="22"/>
                                    <w:shd w:val="clear" w:color="auto" w:fill="auto"/>
                                    <w:spacing w:line="188" w:lineRule="exact"/>
                                    <w:ind w:firstLine="0"/>
                                    <w:jc w:val="left"/>
                                  </w:pPr>
                                  <w:r>
                                    <w:rPr>
                                      <w:rStyle w:val="285pt"/>
                                    </w:rPr>
                                    <w:t>make</w:t>
                                  </w:r>
                                </w:p>
                              </w:tc>
                              <w:tc>
                                <w:tcPr>
                                  <w:tcW w:w="595" w:type="dxa"/>
                                  <w:shd w:val="clear" w:color="auto" w:fill="FFFFFF"/>
                                  <w:vAlign w:val="bottom"/>
                                </w:tcPr>
                                <w:p w:rsidR="00926476" w:rsidRDefault="00926476">
                                  <w:pPr>
                                    <w:pStyle w:val="22"/>
                                    <w:shd w:val="clear" w:color="auto" w:fill="auto"/>
                                    <w:spacing w:line="216" w:lineRule="exact"/>
                                    <w:ind w:firstLine="0"/>
                                    <w:jc w:val="both"/>
                                  </w:pPr>
                                  <w:r>
                                    <w:rPr>
                                      <w:rStyle w:val="285pt0"/>
                                    </w:rPr>
                                    <w:t xml:space="preserve">, </w:t>
                                  </w:r>
                                  <w:r>
                                    <w:rPr>
                                      <w:rStyle w:val="285pt0"/>
                                      <w:lang w:val="ru-RU" w:eastAsia="ru-RU" w:bidi="ru-RU"/>
                                    </w:rPr>
                                    <w:t xml:space="preserve">'чу </w:t>
                                  </w:r>
                                  <w:r>
                                    <w:rPr>
                                      <w:rStyle w:val="285pt0"/>
                                      <w:vertAlign w:val="superscript"/>
                                    </w:rPr>
                                    <w:t>4</w:t>
                                  </w:r>
                                  <w:r>
                                    <w:rPr>
                                      <w:rStyle w:val="285pt0"/>
                                    </w:rPr>
                                    <w:t>\</w:t>
                                  </w:r>
                                  <w:r>
                                    <w:rPr>
                                      <w:rStyle w:val="285pt0"/>
                                      <w:vertAlign w:val="superscript"/>
                                    </w:rPr>
                                    <w:t>J</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lost</w:t>
                                  </w:r>
                                </w:p>
                                <w:p w:rsidR="00926476" w:rsidRDefault="00926476">
                                  <w:pPr>
                                    <w:pStyle w:val="22"/>
                                    <w:shd w:val="clear" w:color="auto" w:fill="auto"/>
                                    <w:spacing w:line="188" w:lineRule="exact"/>
                                    <w:ind w:firstLine="0"/>
                                    <w:jc w:val="left"/>
                                  </w:pPr>
                                  <w:r>
                                    <w:rPr>
                                      <w:rStyle w:val="285pt"/>
                                    </w:rPr>
                                    <w:t>made</w:t>
                                  </w:r>
                                </w:p>
                              </w:tc>
                              <w:tc>
                                <w:tcPr>
                                  <w:tcW w:w="475" w:type="dxa"/>
                                  <w:shd w:val="clear" w:color="auto" w:fill="FFFFFF"/>
                                </w:tcPr>
                                <w:p w:rsidR="00926476" w:rsidRDefault="00926476">
                                  <w:pPr>
                                    <w:rPr>
                                      <w:sz w:val="10"/>
                                      <w:szCs w:val="10"/>
                                    </w:rPr>
                                  </w:pPr>
                                </w:p>
                              </w:tc>
                            </w:tr>
                            <w:tr w:rsidR="00926476">
                              <w:trPr>
                                <w:trHeight w:hRule="exact" w:val="677"/>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mean</w:t>
                                  </w:r>
                                </w:p>
                                <w:p w:rsidR="00926476" w:rsidRDefault="00926476">
                                  <w:pPr>
                                    <w:pStyle w:val="22"/>
                                    <w:shd w:val="clear" w:color="auto" w:fill="auto"/>
                                    <w:spacing w:line="188" w:lineRule="exact"/>
                                    <w:ind w:firstLine="0"/>
                                    <w:jc w:val="left"/>
                                  </w:pPr>
                                  <w:r>
                                    <w:rPr>
                                      <w:rStyle w:val="285pt"/>
                                    </w:rPr>
                                    <w:t>meet</w:t>
                                  </w:r>
                                </w:p>
                              </w:tc>
                              <w:tc>
                                <w:tcPr>
                                  <w:tcW w:w="595" w:type="dxa"/>
                                  <w:shd w:val="clear" w:color="auto" w:fill="FFFFFF"/>
                                </w:tcPr>
                                <w:p w:rsidR="00926476" w:rsidRDefault="00926476">
                                  <w:pPr>
                                    <w:pStyle w:val="22"/>
                                    <w:shd w:val="clear" w:color="auto" w:fill="auto"/>
                                    <w:spacing w:line="188" w:lineRule="exact"/>
                                    <w:ind w:firstLine="0"/>
                                    <w:jc w:val="right"/>
                                  </w:pPr>
                                  <w:r>
                                    <w:rPr>
                                      <w:rStyle w:val="285pt"/>
                                    </w:rPr>
                                    <w:t>-</w:t>
                                  </w:r>
                                </w:p>
                                <w:p w:rsidR="00926476" w:rsidRDefault="00926476">
                                  <w:pPr>
                                    <w:pStyle w:val="22"/>
                                    <w:shd w:val="clear" w:color="auto" w:fill="auto"/>
                                    <w:spacing w:line="188" w:lineRule="exact"/>
                                    <w:ind w:firstLine="0"/>
                                    <w:jc w:val="right"/>
                                  </w:pPr>
                                  <w:r>
                                    <w:rPr>
                                      <w:rStyle w:val="285pt"/>
                                    </w:rPr>
                                    <w:t>£</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meant</w:t>
                                  </w:r>
                                </w:p>
                                <w:p w:rsidR="00926476" w:rsidRDefault="00926476">
                                  <w:pPr>
                                    <w:pStyle w:val="22"/>
                                    <w:shd w:val="clear" w:color="auto" w:fill="auto"/>
                                    <w:spacing w:line="188" w:lineRule="exact"/>
                                    <w:ind w:firstLine="0"/>
                                    <w:jc w:val="left"/>
                                  </w:pPr>
                                  <w:r>
                                    <w:rPr>
                                      <w:rStyle w:val="285pt"/>
                                    </w:rPr>
                                    <w:t>met</w:t>
                                  </w:r>
                                </w:p>
                              </w:tc>
                              <w:tc>
                                <w:tcPr>
                                  <w:tcW w:w="475" w:type="dxa"/>
                                  <w:shd w:val="clear" w:color="auto" w:fill="FFFFFF"/>
                                  <w:vAlign w:val="bottom"/>
                                </w:tcPr>
                                <w:p w:rsidR="00926476" w:rsidRDefault="00926476">
                                  <w:pPr>
                                    <w:pStyle w:val="22"/>
                                    <w:shd w:val="clear" w:color="auto" w:fill="auto"/>
                                    <w:spacing w:line="188" w:lineRule="exact"/>
                                    <w:ind w:firstLine="0"/>
                                    <w:jc w:val="left"/>
                                  </w:pPr>
                                  <w:r>
                                    <w:rPr>
                                      <w:rStyle w:val="285pt"/>
                                    </w:rPr>
                                    <w:t>43</w:t>
                                  </w: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put</w:t>
                                  </w:r>
                                </w:p>
                              </w:tc>
                              <w:tc>
                                <w:tcPr>
                                  <w:tcW w:w="595" w:type="dxa"/>
                                  <w:shd w:val="clear" w:color="auto" w:fill="FFFFFF"/>
                                  <w:vAlign w:val="bottom"/>
                                </w:tcPr>
                                <w:p w:rsidR="00926476" w:rsidRDefault="00926476">
                                  <w:pPr>
                                    <w:pStyle w:val="22"/>
                                    <w:shd w:val="clear" w:color="auto" w:fill="auto"/>
                                    <w:spacing w:line="188" w:lineRule="exact"/>
                                    <w:ind w:firstLine="0"/>
                                    <w:jc w:val="right"/>
                                  </w:pPr>
                                  <w:r>
                                    <w:rPr>
                                      <w:rStyle w:val="285pt"/>
                                    </w:rPr>
                                    <w:t>C\</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put</w:t>
                                  </w:r>
                                </w:p>
                              </w:tc>
                              <w:tc>
                                <w:tcPr>
                                  <w:tcW w:w="475" w:type="dxa"/>
                                  <w:shd w:val="clear" w:color="auto" w:fill="FFFFFF"/>
                                  <w:vAlign w:val="bottom"/>
                                </w:tcPr>
                                <w:p w:rsidR="00926476" w:rsidRDefault="00926476">
                                  <w:pPr>
                                    <w:pStyle w:val="22"/>
                                    <w:shd w:val="clear" w:color="auto" w:fill="auto"/>
                                    <w:spacing w:line="188" w:lineRule="exact"/>
                                    <w:ind w:left="260" w:firstLine="0"/>
                                    <w:jc w:val="left"/>
                                  </w:pPr>
                                  <w:r>
                                    <w:rPr>
                                      <w:rStyle w:val="285pt"/>
                                    </w:rPr>
                                    <w:t>ce</w:t>
                                  </w:r>
                                </w:p>
                              </w:tc>
                            </w:tr>
                            <w:tr w:rsidR="00926476">
                              <w:trPr>
                                <w:trHeight w:hRule="exact" w:val="437"/>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read</w:t>
                                  </w:r>
                                </w:p>
                                <w:p w:rsidR="00926476" w:rsidRDefault="00926476">
                                  <w:pPr>
                                    <w:pStyle w:val="22"/>
                                    <w:shd w:val="clear" w:color="auto" w:fill="auto"/>
                                    <w:spacing w:line="188" w:lineRule="exact"/>
                                    <w:ind w:firstLine="0"/>
                                    <w:jc w:val="left"/>
                                  </w:pPr>
                                  <w:r>
                                    <w:rPr>
                                      <w:rStyle w:val="285pt"/>
                                    </w:rPr>
                                    <w:t>ring</w:t>
                                  </w:r>
                                </w:p>
                              </w:tc>
                              <w:tc>
                                <w:tcPr>
                                  <w:tcW w:w="595" w:type="dxa"/>
                                  <w:vMerge w:val="restart"/>
                                  <w:shd w:val="clear" w:color="auto" w:fill="FFFFFF"/>
                                </w:tcPr>
                                <w:p w:rsidR="00926476" w:rsidRDefault="00926476">
                                  <w:pPr>
                                    <w:pStyle w:val="22"/>
                                    <w:shd w:val="clear" w:color="auto" w:fill="auto"/>
                                    <w:spacing w:line="188" w:lineRule="exact"/>
                                    <w:ind w:firstLine="0"/>
                                    <w:jc w:val="right"/>
                                  </w:pPr>
                                  <w:r>
                                    <w:rPr>
                                      <w:rStyle w:val="285pt"/>
                                    </w:rPr>
                                    <w:t>VJ</w:t>
                                  </w: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read</w:t>
                                  </w:r>
                                </w:p>
                                <w:p w:rsidR="00926476" w:rsidRDefault="00926476">
                                  <w:pPr>
                                    <w:pStyle w:val="22"/>
                                    <w:shd w:val="clear" w:color="auto" w:fill="auto"/>
                                    <w:spacing w:line="188" w:lineRule="exact"/>
                                    <w:ind w:firstLine="0"/>
                                    <w:jc w:val="left"/>
                                  </w:pPr>
                                  <w:r>
                                    <w:rPr>
                                      <w:rStyle w:val="285pt"/>
                                    </w:rPr>
                                    <w:t>rang</w:t>
                                  </w:r>
                                </w:p>
                              </w:tc>
                              <w:tc>
                                <w:tcPr>
                                  <w:tcW w:w="475" w:type="dxa"/>
                                  <w:shd w:val="clear" w:color="auto" w:fill="FFFFFF"/>
                                </w:tcPr>
                                <w:p w:rsidR="00926476" w:rsidRDefault="00926476">
                                  <w:pPr>
                                    <w:rPr>
                                      <w:sz w:val="10"/>
                                      <w:szCs w:val="10"/>
                                    </w:rPr>
                                  </w:pPr>
                                </w:p>
                              </w:tc>
                            </w:tr>
                            <w:tr w:rsidR="00926476">
                              <w:trPr>
                                <w:trHeight w:hRule="exact" w:val="139"/>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rise</w:t>
                                  </w:r>
                                </w:p>
                              </w:tc>
                              <w:tc>
                                <w:tcPr>
                                  <w:tcW w:w="595" w:type="dxa"/>
                                  <w:vMerge/>
                                  <w:shd w:val="clear" w:color="auto" w:fill="FFFFFF"/>
                                </w:tcPr>
                                <w:p w:rsidR="00926476" w:rsidRDefault="00926476"/>
                              </w:tc>
                              <w:tc>
                                <w:tcPr>
                                  <w:tcW w:w="619" w:type="dxa"/>
                                  <w:shd w:val="clear" w:color="auto" w:fill="FFFFFF"/>
                                </w:tcPr>
                                <w:p w:rsidR="00926476" w:rsidRDefault="00926476">
                                  <w:pPr>
                                    <w:pStyle w:val="22"/>
                                    <w:shd w:val="clear" w:color="auto" w:fill="auto"/>
                                    <w:spacing w:line="188" w:lineRule="exact"/>
                                    <w:ind w:firstLine="0"/>
                                    <w:jc w:val="left"/>
                                  </w:pPr>
                                  <w:r>
                                    <w:rPr>
                                      <w:rStyle w:val="285pt"/>
                                    </w:rPr>
                                    <w:t>rose</w:t>
                                  </w:r>
                                </w:p>
                              </w:tc>
                              <w:tc>
                                <w:tcPr>
                                  <w:tcW w:w="475" w:type="dxa"/>
                                  <w:shd w:val="clear" w:color="auto" w:fill="FFFFFF"/>
                                </w:tcPr>
                                <w:p w:rsidR="00926476" w:rsidRDefault="00926476">
                                  <w:pPr>
                                    <w:rPr>
                                      <w:sz w:val="10"/>
                                      <w:szCs w:val="10"/>
                                    </w:rPr>
                                  </w:pPr>
                                </w:p>
                              </w:tc>
                            </w:tr>
                            <w:tr w:rsidR="00926476">
                              <w:trPr>
                                <w:trHeight w:hRule="exact" w:val="317"/>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run</w:t>
                                  </w:r>
                                </w:p>
                              </w:tc>
                              <w:tc>
                                <w:tcPr>
                                  <w:tcW w:w="595" w:type="dxa"/>
                                  <w:shd w:val="clear" w:color="auto" w:fill="FFFFFF"/>
                                  <w:vAlign w:val="bottom"/>
                                </w:tcPr>
                                <w:p w:rsidR="00926476" w:rsidRDefault="00926476">
                                  <w:pPr>
                                    <w:pStyle w:val="22"/>
                                    <w:shd w:val="clear" w:color="auto" w:fill="auto"/>
                                    <w:spacing w:line="188" w:lineRule="exact"/>
                                    <w:ind w:firstLine="0"/>
                                    <w:jc w:val="right"/>
                                  </w:pPr>
                                  <w:r>
                                    <w:rPr>
                                      <w:rStyle w:val="285pt"/>
                                    </w:rPr>
                                    <w:t>~</w:t>
                                  </w:r>
                                  <w:r>
                                    <w:rPr>
                                      <w:rStyle w:val="285pt"/>
                                      <w:vertAlign w:val="superscript"/>
                                    </w:rPr>
                                    <w:t>t</w:t>
                                  </w:r>
                                  <w:r>
                                    <w:rPr>
                                      <w:rStyle w:val="285pt"/>
                                    </w:rPr>
                                    <w:t>x</w:t>
                                  </w:r>
                                </w:p>
                              </w:tc>
                              <w:tc>
                                <w:tcPr>
                                  <w:tcW w:w="619" w:type="dxa"/>
                                  <w:vMerge w:val="restart"/>
                                  <w:shd w:val="clear" w:color="auto" w:fill="FFFFFF"/>
                                  <w:vAlign w:val="bottom"/>
                                </w:tcPr>
                                <w:p w:rsidR="00926476" w:rsidRDefault="00926476">
                                  <w:pPr>
                                    <w:pStyle w:val="22"/>
                                    <w:shd w:val="clear" w:color="auto" w:fill="auto"/>
                                    <w:spacing w:line="206" w:lineRule="exact"/>
                                    <w:ind w:firstLine="0"/>
                                    <w:jc w:val="left"/>
                                  </w:pPr>
                                  <w:r>
                                    <w:rPr>
                                      <w:rStyle w:val="285pt"/>
                                    </w:rPr>
                                    <w:t>ran</w:t>
                                  </w:r>
                                </w:p>
                                <w:p w:rsidR="00926476" w:rsidRDefault="00926476">
                                  <w:pPr>
                                    <w:pStyle w:val="22"/>
                                    <w:shd w:val="clear" w:color="auto" w:fill="auto"/>
                                    <w:spacing w:line="206" w:lineRule="exact"/>
                                    <w:ind w:firstLine="0"/>
                                    <w:jc w:val="left"/>
                                  </w:pPr>
                                  <w:r>
                                    <w:rPr>
                                      <w:rStyle w:val="285pt"/>
                                    </w:rPr>
                                    <w:t>said</w:t>
                                  </w:r>
                                </w:p>
                                <w:p w:rsidR="00926476" w:rsidRDefault="00926476">
                                  <w:pPr>
                                    <w:pStyle w:val="22"/>
                                    <w:shd w:val="clear" w:color="auto" w:fill="auto"/>
                                    <w:spacing w:line="206" w:lineRule="exact"/>
                                    <w:ind w:firstLine="0"/>
                                    <w:jc w:val="left"/>
                                  </w:pPr>
                                  <w:r>
                                    <w:rPr>
                                      <w:rStyle w:val="285pt"/>
                                    </w:rPr>
                                    <w:t>shook</w:t>
                                  </w:r>
                                </w:p>
                              </w:tc>
                              <w:tc>
                                <w:tcPr>
                                  <w:tcW w:w="475" w:type="dxa"/>
                                  <w:shd w:val="clear" w:color="auto" w:fill="FFFFFF"/>
                                </w:tcPr>
                                <w:p w:rsidR="00926476" w:rsidRDefault="00926476">
                                  <w:pPr>
                                    <w:rPr>
                                      <w:sz w:val="10"/>
                                      <w:szCs w:val="10"/>
                                    </w:rPr>
                                  </w:pPr>
                                </w:p>
                              </w:tc>
                            </w:tr>
                            <w:tr w:rsidR="00926476">
                              <w:trPr>
                                <w:trHeight w:hRule="exact" w:val="355"/>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say</w:t>
                                  </w:r>
                                </w:p>
                                <w:p w:rsidR="00926476" w:rsidRDefault="00926476">
                                  <w:pPr>
                                    <w:pStyle w:val="22"/>
                                    <w:shd w:val="clear" w:color="auto" w:fill="auto"/>
                                    <w:spacing w:line="188" w:lineRule="exact"/>
                                    <w:ind w:firstLine="0"/>
                                    <w:jc w:val="left"/>
                                  </w:pPr>
                                  <w:r>
                                    <w:rPr>
                                      <w:rStyle w:val="285pt"/>
                                    </w:rPr>
                                    <w:t>shake</w:t>
                                  </w:r>
                                </w:p>
                              </w:tc>
                              <w:tc>
                                <w:tcPr>
                                  <w:tcW w:w="595" w:type="dxa"/>
                                  <w:vMerge w:val="restart"/>
                                  <w:shd w:val="clear" w:color="auto" w:fill="FFFFFF"/>
                                </w:tcPr>
                                <w:p w:rsidR="00926476" w:rsidRDefault="00926476">
                                  <w:pPr>
                                    <w:rPr>
                                      <w:sz w:val="10"/>
                                      <w:szCs w:val="10"/>
                                    </w:rPr>
                                  </w:pPr>
                                </w:p>
                              </w:tc>
                              <w:tc>
                                <w:tcPr>
                                  <w:tcW w:w="619" w:type="dxa"/>
                                  <w:vMerge/>
                                  <w:shd w:val="clear" w:color="auto" w:fill="FFFFFF"/>
                                  <w:vAlign w:val="bottom"/>
                                </w:tcPr>
                                <w:p w:rsidR="00926476" w:rsidRDefault="00926476"/>
                              </w:tc>
                              <w:tc>
                                <w:tcPr>
                                  <w:tcW w:w="475" w:type="dxa"/>
                                  <w:vMerge w:val="restart"/>
                                  <w:shd w:val="clear" w:color="auto" w:fill="FFFFFF"/>
                                </w:tcPr>
                                <w:p w:rsidR="00926476" w:rsidRDefault="00926476">
                                  <w:pPr>
                                    <w:rPr>
                                      <w:sz w:val="10"/>
                                      <w:szCs w:val="10"/>
                                    </w:rPr>
                                  </w:pPr>
                                </w:p>
                              </w:tc>
                            </w:tr>
                            <w:tr w:rsidR="00926476">
                              <w:trPr>
                                <w:trHeight w:hRule="exact" w:val="173"/>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shut</w:t>
                                  </w:r>
                                </w:p>
                              </w:tc>
                              <w:tc>
                                <w:tcPr>
                                  <w:tcW w:w="595" w:type="dxa"/>
                                  <w:vMerge/>
                                  <w:shd w:val="clear" w:color="auto" w:fill="FFFFFF"/>
                                </w:tcPr>
                                <w:p w:rsidR="00926476" w:rsidRDefault="00926476"/>
                              </w:tc>
                              <w:tc>
                                <w:tcPr>
                                  <w:tcW w:w="619" w:type="dxa"/>
                                  <w:shd w:val="clear" w:color="auto" w:fill="FFFFFF"/>
                                </w:tcPr>
                                <w:p w:rsidR="00926476" w:rsidRDefault="00926476">
                                  <w:pPr>
                                    <w:pStyle w:val="22"/>
                                    <w:shd w:val="clear" w:color="auto" w:fill="auto"/>
                                    <w:spacing w:line="188" w:lineRule="exact"/>
                                    <w:ind w:firstLine="0"/>
                                    <w:jc w:val="left"/>
                                  </w:pPr>
                                  <w:r>
                                    <w:rPr>
                                      <w:rStyle w:val="285pt"/>
                                    </w:rPr>
                                    <w:t>shut</w:t>
                                  </w:r>
                                </w:p>
                              </w:tc>
                              <w:tc>
                                <w:tcPr>
                                  <w:tcW w:w="475" w:type="dxa"/>
                                  <w:vMerge/>
                                  <w:shd w:val="clear" w:color="auto" w:fill="FFFFFF"/>
                                </w:tcPr>
                                <w:p w:rsidR="00926476" w:rsidRDefault="00926476"/>
                              </w:tc>
                            </w:tr>
                            <w:tr w:rsidR="00926476">
                              <w:trPr>
                                <w:trHeight w:hRule="exact" w:val="33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shrink</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shrank</w:t>
                                  </w:r>
                                </w:p>
                              </w:tc>
                              <w:tc>
                                <w:tcPr>
                                  <w:tcW w:w="475" w:type="dxa"/>
                                  <w:shd w:val="clear" w:color="auto" w:fill="FFFFFF"/>
                                </w:tcPr>
                                <w:p w:rsidR="00926476" w:rsidRDefault="00926476">
                                  <w:pPr>
                                    <w:rPr>
                                      <w:sz w:val="10"/>
                                      <w:szCs w:val="10"/>
                                    </w:rPr>
                                  </w:pPr>
                                </w:p>
                              </w:tc>
                            </w:tr>
                            <w:tr w:rsidR="00926476">
                              <w:trPr>
                                <w:trHeight w:hRule="exact" w:val="293"/>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see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saw</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seek</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sought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sell</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sold</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send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sent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set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sit</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sat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slide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slid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smell</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smelt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speak</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spoke</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speed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sped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split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split</w:t>
                                  </w:r>
                                </w:p>
                              </w:tc>
                              <w:tc>
                                <w:tcPr>
                                  <w:tcW w:w="475" w:type="dxa"/>
                                  <w:shd w:val="clear" w:color="auto" w:fill="FFFFFF"/>
                                </w:tcPr>
                                <w:p w:rsidR="00926476" w:rsidRDefault="00926476">
                                  <w:pPr>
                                    <w:rPr>
                                      <w:sz w:val="10"/>
                                      <w:szCs w:val="10"/>
                                    </w:rPr>
                                  </w:pP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7" o:spid="_x0000_s1446" type="#_x0000_t202" style="position:absolute;margin-left:-113.75pt;margin-top:0;width:110.65pt;height:483.2pt;z-index:-1258290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L3tQIAALc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&#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595"/>
                        <w:gridCol w:w="619"/>
                        <w:gridCol w:w="475"/>
                      </w:tblGrid>
                      <w:tr w:rsidR="00926476">
                        <w:trPr>
                          <w:trHeight w:hRule="exact" w:val="178"/>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give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gave</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go</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went</w:t>
                            </w:r>
                          </w:p>
                        </w:tc>
                        <w:tc>
                          <w:tcPr>
                            <w:tcW w:w="475" w:type="dxa"/>
                            <w:shd w:val="clear" w:color="auto" w:fill="FFFFFF"/>
                          </w:tcPr>
                          <w:p w:rsidR="00926476" w:rsidRDefault="00926476">
                            <w:pPr>
                              <w:rPr>
                                <w:sz w:val="10"/>
                                <w:szCs w:val="10"/>
                              </w:rPr>
                            </w:pPr>
                          </w:p>
                        </w:tc>
                      </w:tr>
                      <w:tr w:rsidR="00926476">
                        <w:trPr>
                          <w:trHeight w:hRule="exact" w:val="22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grind</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ground</w:t>
                            </w:r>
                          </w:p>
                        </w:tc>
                        <w:tc>
                          <w:tcPr>
                            <w:tcW w:w="475" w:type="dxa"/>
                            <w:shd w:val="clear" w:color="auto" w:fill="FFFFFF"/>
                          </w:tcPr>
                          <w:p w:rsidR="00926476" w:rsidRDefault="00926476">
                            <w:pPr>
                              <w:rPr>
                                <w:sz w:val="10"/>
                                <w:szCs w:val="10"/>
                              </w:rPr>
                            </w:pPr>
                          </w:p>
                        </w:tc>
                      </w:tr>
                      <w:tr w:rsidR="00926476">
                        <w:trPr>
                          <w:trHeight w:hRule="exact" w:val="288"/>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grow</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grew</w:t>
                            </w:r>
                          </w:p>
                        </w:tc>
                        <w:tc>
                          <w:tcPr>
                            <w:tcW w:w="475" w:type="dxa"/>
                            <w:shd w:val="clear" w:color="auto" w:fill="FFFFFF"/>
                          </w:tcPr>
                          <w:p w:rsidR="00926476" w:rsidRDefault="00926476">
                            <w:pPr>
                              <w:rPr>
                                <w:sz w:val="10"/>
                                <w:szCs w:val="10"/>
                              </w:rPr>
                            </w:pPr>
                          </w:p>
                        </w:tc>
                      </w:tr>
                      <w:tr w:rsidR="00926476">
                        <w:trPr>
                          <w:trHeight w:hRule="exact" w:val="31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hang</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hung</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have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had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hear</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heard</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hide</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hid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hit</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hit</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hold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held</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hurt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hurt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keep</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kept</w:t>
                            </w:r>
                          </w:p>
                        </w:tc>
                        <w:tc>
                          <w:tcPr>
                            <w:tcW w:w="475" w:type="dxa"/>
                            <w:shd w:val="clear" w:color="auto" w:fill="FFFFFF"/>
                          </w:tcPr>
                          <w:p w:rsidR="00926476" w:rsidRDefault="00926476">
                            <w:pPr>
                              <w:rPr>
                                <w:sz w:val="10"/>
                                <w:szCs w:val="10"/>
                              </w:rPr>
                            </w:pPr>
                          </w:p>
                        </w:tc>
                      </w:tr>
                      <w:tr w:rsidR="00926476">
                        <w:trPr>
                          <w:trHeight w:hRule="exact" w:val="19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know</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knew</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lay</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laid</w:t>
                            </w:r>
                          </w:p>
                        </w:tc>
                        <w:tc>
                          <w:tcPr>
                            <w:tcW w:w="475" w:type="dxa"/>
                            <w:shd w:val="clear" w:color="auto" w:fill="FFFFFF"/>
                          </w:tcPr>
                          <w:p w:rsidR="00926476" w:rsidRDefault="00926476">
                            <w:pPr>
                              <w:rPr>
                                <w:sz w:val="10"/>
                                <w:szCs w:val="10"/>
                              </w:rPr>
                            </w:pPr>
                          </w:p>
                        </w:tc>
                      </w:tr>
                      <w:tr w:rsidR="00926476">
                        <w:trPr>
                          <w:trHeight w:hRule="exact" w:val="197"/>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lead</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led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leave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left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lend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lent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let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let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lie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lay</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light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lit</w:t>
                            </w:r>
                          </w:p>
                        </w:tc>
                        <w:tc>
                          <w:tcPr>
                            <w:tcW w:w="475" w:type="dxa"/>
                            <w:shd w:val="clear" w:color="auto" w:fill="FFFFFF"/>
                          </w:tcPr>
                          <w:p w:rsidR="00926476" w:rsidRDefault="00926476">
                            <w:pPr>
                              <w:rPr>
                                <w:sz w:val="10"/>
                                <w:szCs w:val="10"/>
                              </w:rPr>
                            </w:pPr>
                          </w:p>
                        </w:tc>
                      </w:tr>
                      <w:tr w:rsidR="00926476">
                        <w:trPr>
                          <w:trHeight w:hRule="exact" w:val="355"/>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lose</w:t>
                            </w:r>
                          </w:p>
                          <w:p w:rsidR="00926476" w:rsidRDefault="00926476">
                            <w:pPr>
                              <w:pStyle w:val="22"/>
                              <w:shd w:val="clear" w:color="auto" w:fill="auto"/>
                              <w:spacing w:line="188" w:lineRule="exact"/>
                              <w:ind w:firstLine="0"/>
                              <w:jc w:val="left"/>
                            </w:pPr>
                            <w:r>
                              <w:rPr>
                                <w:rStyle w:val="285pt"/>
                              </w:rPr>
                              <w:t>make</w:t>
                            </w:r>
                          </w:p>
                        </w:tc>
                        <w:tc>
                          <w:tcPr>
                            <w:tcW w:w="595" w:type="dxa"/>
                            <w:shd w:val="clear" w:color="auto" w:fill="FFFFFF"/>
                            <w:vAlign w:val="bottom"/>
                          </w:tcPr>
                          <w:p w:rsidR="00926476" w:rsidRDefault="00926476">
                            <w:pPr>
                              <w:pStyle w:val="22"/>
                              <w:shd w:val="clear" w:color="auto" w:fill="auto"/>
                              <w:spacing w:line="216" w:lineRule="exact"/>
                              <w:ind w:firstLine="0"/>
                              <w:jc w:val="both"/>
                            </w:pPr>
                            <w:r>
                              <w:rPr>
                                <w:rStyle w:val="285pt0"/>
                              </w:rPr>
                              <w:t xml:space="preserve">, </w:t>
                            </w:r>
                            <w:r>
                              <w:rPr>
                                <w:rStyle w:val="285pt0"/>
                                <w:lang w:val="ru-RU" w:eastAsia="ru-RU" w:bidi="ru-RU"/>
                              </w:rPr>
                              <w:t xml:space="preserve">'чу </w:t>
                            </w:r>
                            <w:r>
                              <w:rPr>
                                <w:rStyle w:val="285pt0"/>
                                <w:vertAlign w:val="superscript"/>
                              </w:rPr>
                              <w:t>4</w:t>
                            </w:r>
                            <w:r>
                              <w:rPr>
                                <w:rStyle w:val="285pt0"/>
                              </w:rPr>
                              <w:t>\</w:t>
                            </w:r>
                            <w:r>
                              <w:rPr>
                                <w:rStyle w:val="285pt0"/>
                                <w:vertAlign w:val="superscript"/>
                              </w:rPr>
                              <w:t>J</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lost</w:t>
                            </w:r>
                          </w:p>
                          <w:p w:rsidR="00926476" w:rsidRDefault="00926476">
                            <w:pPr>
                              <w:pStyle w:val="22"/>
                              <w:shd w:val="clear" w:color="auto" w:fill="auto"/>
                              <w:spacing w:line="188" w:lineRule="exact"/>
                              <w:ind w:firstLine="0"/>
                              <w:jc w:val="left"/>
                            </w:pPr>
                            <w:r>
                              <w:rPr>
                                <w:rStyle w:val="285pt"/>
                              </w:rPr>
                              <w:t>made</w:t>
                            </w:r>
                          </w:p>
                        </w:tc>
                        <w:tc>
                          <w:tcPr>
                            <w:tcW w:w="475" w:type="dxa"/>
                            <w:shd w:val="clear" w:color="auto" w:fill="FFFFFF"/>
                          </w:tcPr>
                          <w:p w:rsidR="00926476" w:rsidRDefault="00926476">
                            <w:pPr>
                              <w:rPr>
                                <w:sz w:val="10"/>
                                <w:szCs w:val="10"/>
                              </w:rPr>
                            </w:pPr>
                          </w:p>
                        </w:tc>
                      </w:tr>
                      <w:tr w:rsidR="00926476">
                        <w:trPr>
                          <w:trHeight w:hRule="exact" w:val="677"/>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mean</w:t>
                            </w:r>
                          </w:p>
                          <w:p w:rsidR="00926476" w:rsidRDefault="00926476">
                            <w:pPr>
                              <w:pStyle w:val="22"/>
                              <w:shd w:val="clear" w:color="auto" w:fill="auto"/>
                              <w:spacing w:line="188" w:lineRule="exact"/>
                              <w:ind w:firstLine="0"/>
                              <w:jc w:val="left"/>
                            </w:pPr>
                            <w:r>
                              <w:rPr>
                                <w:rStyle w:val="285pt"/>
                              </w:rPr>
                              <w:t>meet</w:t>
                            </w:r>
                          </w:p>
                        </w:tc>
                        <w:tc>
                          <w:tcPr>
                            <w:tcW w:w="595" w:type="dxa"/>
                            <w:shd w:val="clear" w:color="auto" w:fill="FFFFFF"/>
                          </w:tcPr>
                          <w:p w:rsidR="00926476" w:rsidRDefault="00926476">
                            <w:pPr>
                              <w:pStyle w:val="22"/>
                              <w:shd w:val="clear" w:color="auto" w:fill="auto"/>
                              <w:spacing w:line="188" w:lineRule="exact"/>
                              <w:ind w:firstLine="0"/>
                              <w:jc w:val="right"/>
                            </w:pPr>
                            <w:r>
                              <w:rPr>
                                <w:rStyle w:val="285pt"/>
                              </w:rPr>
                              <w:t>-</w:t>
                            </w:r>
                          </w:p>
                          <w:p w:rsidR="00926476" w:rsidRDefault="00926476">
                            <w:pPr>
                              <w:pStyle w:val="22"/>
                              <w:shd w:val="clear" w:color="auto" w:fill="auto"/>
                              <w:spacing w:line="188" w:lineRule="exact"/>
                              <w:ind w:firstLine="0"/>
                              <w:jc w:val="right"/>
                            </w:pPr>
                            <w:r>
                              <w:rPr>
                                <w:rStyle w:val="285pt"/>
                              </w:rPr>
                              <w:t>£</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meant</w:t>
                            </w:r>
                          </w:p>
                          <w:p w:rsidR="00926476" w:rsidRDefault="00926476">
                            <w:pPr>
                              <w:pStyle w:val="22"/>
                              <w:shd w:val="clear" w:color="auto" w:fill="auto"/>
                              <w:spacing w:line="188" w:lineRule="exact"/>
                              <w:ind w:firstLine="0"/>
                              <w:jc w:val="left"/>
                            </w:pPr>
                            <w:r>
                              <w:rPr>
                                <w:rStyle w:val="285pt"/>
                              </w:rPr>
                              <w:t>met</w:t>
                            </w:r>
                          </w:p>
                        </w:tc>
                        <w:tc>
                          <w:tcPr>
                            <w:tcW w:w="475" w:type="dxa"/>
                            <w:shd w:val="clear" w:color="auto" w:fill="FFFFFF"/>
                            <w:vAlign w:val="bottom"/>
                          </w:tcPr>
                          <w:p w:rsidR="00926476" w:rsidRDefault="00926476">
                            <w:pPr>
                              <w:pStyle w:val="22"/>
                              <w:shd w:val="clear" w:color="auto" w:fill="auto"/>
                              <w:spacing w:line="188" w:lineRule="exact"/>
                              <w:ind w:firstLine="0"/>
                              <w:jc w:val="left"/>
                            </w:pPr>
                            <w:r>
                              <w:rPr>
                                <w:rStyle w:val="285pt"/>
                              </w:rPr>
                              <w:t>43</w:t>
                            </w: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put</w:t>
                            </w:r>
                          </w:p>
                        </w:tc>
                        <w:tc>
                          <w:tcPr>
                            <w:tcW w:w="595" w:type="dxa"/>
                            <w:shd w:val="clear" w:color="auto" w:fill="FFFFFF"/>
                            <w:vAlign w:val="bottom"/>
                          </w:tcPr>
                          <w:p w:rsidR="00926476" w:rsidRDefault="00926476">
                            <w:pPr>
                              <w:pStyle w:val="22"/>
                              <w:shd w:val="clear" w:color="auto" w:fill="auto"/>
                              <w:spacing w:line="188" w:lineRule="exact"/>
                              <w:ind w:firstLine="0"/>
                              <w:jc w:val="right"/>
                            </w:pPr>
                            <w:r>
                              <w:rPr>
                                <w:rStyle w:val="285pt"/>
                              </w:rPr>
                              <w:t>C\</w:t>
                            </w: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put</w:t>
                            </w:r>
                          </w:p>
                        </w:tc>
                        <w:tc>
                          <w:tcPr>
                            <w:tcW w:w="475" w:type="dxa"/>
                            <w:shd w:val="clear" w:color="auto" w:fill="FFFFFF"/>
                            <w:vAlign w:val="bottom"/>
                          </w:tcPr>
                          <w:p w:rsidR="00926476" w:rsidRDefault="00926476">
                            <w:pPr>
                              <w:pStyle w:val="22"/>
                              <w:shd w:val="clear" w:color="auto" w:fill="auto"/>
                              <w:spacing w:line="188" w:lineRule="exact"/>
                              <w:ind w:left="260" w:firstLine="0"/>
                              <w:jc w:val="left"/>
                            </w:pPr>
                            <w:r>
                              <w:rPr>
                                <w:rStyle w:val="285pt"/>
                              </w:rPr>
                              <w:t>ce</w:t>
                            </w:r>
                          </w:p>
                        </w:tc>
                      </w:tr>
                      <w:tr w:rsidR="00926476">
                        <w:trPr>
                          <w:trHeight w:hRule="exact" w:val="437"/>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read</w:t>
                            </w:r>
                          </w:p>
                          <w:p w:rsidR="00926476" w:rsidRDefault="00926476">
                            <w:pPr>
                              <w:pStyle w:val="22"/>
                              <w:shd w:val="clear" w:color="auto" w:fill="auto"/>
                              <w:spacing w:line="188" w:lineRule="exact"/>
                              <w:ind w:firstLine="0"/>
                              <w:jc w:val="left"/>
                            </w:pPr>
                            <w:r>
                              <w:rPr>
                                <w:rStyle w:val="285pt"/>
                              </w:rPr>
                              <w:t>ring</w:t>
                            </w:r>
                          </w:p>
                        </w:tc>
                        <w:tc>
                          <w:tcPr>
                            <w:tcW w:w="595" w:type="dxa"/>
                            <w:vMerge w:val="restart"/>
                            <w:shd w:val="clear" w:color="auto" w:fill="FFFFFF"/>
                          </w:tcPr>
                          <w:p w:rsidR="00926476" w:rsidRDefault="00926476">
                            <w:pPr>
                              <w:pStyle w:val="22"/>
                              <w:shd w:val="clear" w:color="auto" w:fill="auto"/>
                              <w:spacing w:line="188" w:lineRule="exact"/>
                              <w:ind w:firstLine="0"/>
                              <w:jc w:val="right"/>
                            </w:pPr>
                            <w:r>
                              <w:rPr>
                                <w:rStyle w:val="285pt"/>
                              </w:rPr>
                              <w:t>VJ</w:t>
                            </w: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read</w:t>
                            </w:r>
                          </w:p>
                          <w:p w:rsidR="00926476" w:rsidRDefault="00926476">
                            <w:pPr>
                              <w:pStyle w:val="22"/>
                              <w:shd w:val="clear" w:color="auto" w:fill="auto"/>
                              <w:spacing w:line="188" w:lineRule="exact"/>
                              <w:ind w:firstLine="0"/>
                              <w:jc w:val="left"/>
                            </w:pPr>
                            <w:r>
                              <w:rPr>
                                <w:rStyle w:val="285pt"/>
                              </w:rPr>
                              <w:t>rang</w:t>
                            </w:r>
                          </w:p>
                        </w:tc>
                        <w:tc>
                          <w:tcPr>
                            <w:tcW w:w="475" w:type="dxa"/>
                            <w:shd w:val="clear" w:color="auto" w:fill="FFFFFF"/>
                          </w:tcPr>
                          <w:p w:rsidR="00926476" w:rsidRDefault="00926476">
                            <w:pPr>
                              <w:rPr>
                                <w:sz w:val="10"/>
                                <w:szCs w:val="10"/>
                              </w:rPr>
                            </w:pPr>
                          </w:p>
                        </w:tc>
                      </w:tr>
                      <w:tr w:rsidR="00926476">
                        <w:trPr>
                          <w:trHeight w:hRule="exact" w:val="139"/>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rise</w:t>
                            </w:r>
                          </w:p>
                        </w:tc>
                        <w:tc>
                          <w:tcPr>
                            <w:tcW w:w="595" w:type="dxa"/>
                            <w:vMerge/>
                            <w:shd w:val="clear" w:color="auto" w:fill="FFFFFF"/>
                          </w:tcPr>
                          <w:p w:rsidR="00926476" w:rsidRDefault="00926476"/>
                        </w:tc>
                        <w:tc>
                          <w:tcPr>
                            <w:tcW w:w="619" w:type="dxa"/>
                            <w:shd w:val="clear" w:color="auto" w:fill="FFFFFF"/>
                          </w:tcPr>
                          <w:p w:rsidR="00926476" w:rsidRDefault="00926476">
                            <w:pPr>
                              <w:pStyle w:val="22"/>
                              <w:shd w:val="clear" w:color="auto" w:fill="auto"/>
                              <w:spacing w:line="188" w:lineRule="exact"/>
                              <w:ind w:firstLine="0"/>
                              <w:jc w:val="left"/>
                            </w:pPr>
                            <w:r>
                              <w:rPr>
                                <w:rStyle w:val="285pt"/>
                              </w:rPr>
                              <w:t>rose</w:t>
                            </w:r>
                          </w:p>
                        </w:tc>
                        <w:tc>
                          <w:tcPr>
                            <w:tcW w:w="475" w:type="dxa"/>
                            <w:shd w:val="clear" w:color="auto" w:fill="FFFFFF"/>
                          </w:tcPr>
                          <w:p w:rsidR="00926476" w:rsidRDefault="00926476">
                            <w:pPr>
                              <w:rPr>
                                <w:sz w:val="10"/>
                                <w:szCs w:val="10"/>
                              </w:rPr>
                            </w:pPr>
                          </w:p>
                        </w:tc>
                      </w:tr>
                      <w:tr w:rsidR="00926476">
                        <w:trPr>
                          <w:trHeight w:hRule="exact" w:val="317"/>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run</w:t>
                            </w:r>
                          </w:p>
                        </w:tc>
                        <w:tc>
                          <w:tcPr>
                            <w:tcW w:w="595" w:type="dxa"/>
                            <w:shd w:val="clear" w:color="auto" w:fill="FFFFFF"/>
                            <w:vAlign w:val="bottom"/>
                          </w:tcPr>
                          <w:p w:rsidR="00926476" w:rsidRDefault="00926476">
                            <w:pPr>
                              <w:pStyle w:val="22"/>
                              <w:shd w:val="clear" w:color="auto" w:fill="auto"/>
                              <w:spacing w:line="188" w:lineRule="exact"/>
                              <w:ind w:firstLine="0"/>
                              <w:jc w:val="right"/>
                            </w:pPr>
                            <w:r>
                              <w:rPr>
                                <w:rStyle w:val="285pt"/>
                              </w:rPr>
                              <w:t>~</w:t>
                            </w:r>
                            <w:r>
                              <w:rPr>
                                <w:rStyle w:val="285pt"/>
                                <w:vertAlign w:val="superscript"/>
                              </w:rPr>
                              <w:t>t</w:t>
                            </w:r>
                            <w:r>
                              <w:rPr>
                                <w:rStyle w:val="285pt"/>
                              </w:rPr>
                              <w:t>x</w:t>
                            </w:r>
                          </w:p>
                        </w:tc>
                        <w:tc>
                          <w:tcPr>
                            <w:tcW w:w="619" w:type="dxa"/>
                            <w:vMerge w:val="restart"/>
                            <w:shd w:val="clear" w:color="auto" w:fill="FFFFFF"/>
                            <w:vAlign w:val="bottom"/>
                          </w:tcPr>
                          <w:p w:rsidR="00926476" w:rsidRDefault="00926476">
                            <w:pPr>
                              <w:pStyle w:val="22"/>
                              <w:shd w:val="clear" w:color="auto" w:fill="auto"/>
                              <w:spacing w:line="206" w:lineRule="exact"/>
                              <w:ind w:firstLine="0"/>
                              <w:jc w:val="left"/>
                            </w:pPr>
                            <w:r>
                              <w:rPr>
                                <w:rStyle w:val="285pt"/>
                              </w:rPr>
                              <w:t>ran</w:t>
                            </w:r>
                          </w:p>
                          <w:p w:rsidR="00926476" w:rsidRDefault="00926476">
                            <w:pPr>
                              <w:pStyle w:val="22"/>
                              <w:shd w:val="clear" w:color="auto" w:fill="auto"/>
                              <w:spacing w:line="206" w:lineRule="exact"/>
                              <w:ind w:firstLine="0"/>
                              <w:jc w:val="left"/>
                            </w:pPr>
                            <w:r>
                              <w:rPr>
                                <w:rStyle w:val="285pt"/>
                              </w:rPr>
                              <w:t>said</w:t>
                            </w:r>
                          </w:p>
                          <w:p w:rsidR="00926476" w:rsidRDefault="00926476">
                            <w:pPr>
                              <w:pStyle w:val="22"/>
                              <w:shd w:val="clear" w:color="auto" w:fill="auto"/>
                              <w:spacing w:line="206" w:lineRule="exact"/>
                              <w:ind w:firstLine="0"/>
                              <w:jc w:val="left"/>
                            </w:pPr>
                            <w:r>
                              <w:rPr>
                                <w:rStyle w:val="285pt"/>
                              </w:rPr>
                              <w:t>shook</w:t>
                            </w:r>
                          </w:p>
                        </w:tc>
                        <w:tc>
                          <w:tcPr>
                            <w:tcW w:w="475" w:type="dxa"/>
                            <w:shd w:val="clear" w:color="auto" w:fill="FFFFFF"/>
                          </w:tcPr>
                          <w:p w:rsidR="00926476" w:rsidRDefault="00926476">
                            <w:pPr>
                              <w:rPr>
                                <w:sz w:val="10"/>
                                <w:szCs w:val="10"/>
                              </w:rPr>
                            </w:pPr>
                          </w:p>
                        </w:tc>
                      </w:tr>
                      <w:tr w:rsidR="00926476">
                        <w:trPr>
                          <w:trHeight w:hRule="exact" w:val="355"/>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say</w:t>
                            </w:r>
                          </w:p>
                          <w:p w:rsidR="00926476" w:rsidRDefault="00926476">
                            <w:pPr>
                              <w:pStyle w:val="22"/>
                              <w:shd w:val="clear" w:color="auto" w:fill="auto"/>
                              <w:spacing w:line="188" w:lineRule="exact"/>
                              <w:ind w:firstLine="0"/>
                              <w:jc w:val="left"/>
                            </w:pPr>
                            <w:r>
                              <w:rPr>
                                <w:rStyle w:val="285pt"/>
                              </w:rPr>
                              <w:t>shake</w:t>
                            </w:r>
                          </w:p>
                        </w:tc>
                        <w:tc>
                          <w:tcPr>
                            <w:tcW w:w="595" w:type="dxa"/>
                            <w:vMerge w:val="restart"/>
                            <w:shd w:val="clear" w:color="auto" w:fill="FFFFFF"/>
                          </w:tcPr>
                          <w:p w:rsidR="00926476" w:rsidRDefault="00926476">
                            <w:pPr>
                              <w:rPr>
                                <w:sz w:val="10"/>
                                <w:szCs w:val="10"/>
                              </w:rPr>
                            </w:pPr>
                          </w:p>
                        </w:tc>
                        <w:tc>
                          <w:tcPr>
                            <w:tcW w:w="619" w:type="dxa"/>
                            <w:vMerge/>
                            <w:shd w:val="clear" w:color="auto" w:fill="FFFFFF"/>
                            <w:vAlign w:val="bottom"/>
                          </w:tcPr>
                          <w:p w:rsidR="00926476" w:rsidRDefault="00926476"/>
                        </w:tc>
                        <w:tc>
                          <w:tcPr>
                            <w:tcW w:w="475" w:type="dxa"/>
                            <w:vMerge w:val="restart"/>
                            <w:shd w:val="clear" w:color="auto" w:fill="FFFFFF"/>
                          </w:tcPr>
                          <w:p w:rsidR="00926476" w:rsidRDefault="00926476">
                            <w:pPr>
                              <w:rPr>
                                <w:sz w:val="10"/>
                                <w:szCs w:val="10"/>
                              </w:rPr>
                            </w:pPr>
                          </w:p>
                        </w:tc>
                      </w:tr>
                      <w:tr w:rsidR="00926476">
                        <w:trPr>
                          <w:trHeight w:hRule="exact" w:val="173"/>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shut</w:t>
                            </w:r>
                          </w:p>
                        </w:tc>
                        <w:tc>
                          <w:tcPr>
                            <w:tcW w:w="595" w:type="dxa"/>
                            <w:vMerge/>
                            <w:shd w:val="clear" w:color="auto" w:fill="FFFFFF"/>
                          </w:tcPr>
                          <w:p w:rsidR="00926476" w:rsidRDefault="00926476"/>
                        </w:tc>
                        <w:tc>
                          <w:tcPr>
                            <w:tcW w:w="619" w:type="dxa"/>
                            <w:shd w:val="clear" w:color="auto" w:fill="FFFFFF"/>
                          </w:tcPr>
                          <w:p w:rsidR="00926476" w:rsidRDefault="00926476">
                            <w:pPr>
                              <w:pStyle w:val="22"/>
                              <w:shd w:val="clear" w:color="auto" w:fill="auto"/>
                              <w:spacing w:line="188" w:lineRule="exact"/>
                              <w:ind w:firstLine="0"/>
                              <w:jc w:val="left"/>
                            </w:pPr>
                            <w:r>
                              <w:rPr>
                                <w:rStyle w:val="285pt"/>
                              </w:rPr>
                              <w:t>shut</w:t>
                            </w:r>
                          </w:p>
                        </w:tc>
                        <w:tc>
                          <w:tcPr>
                            <w:tcW w:w="475" w:type="dxa"/>
                            <w:vMerge/>
                            <w:shd w:val="clear" w:color="auto" w:fill="FFFFFF"/>
                          </w:tcPr>
                          <w:p w:rsidR="00926476" w:rsidRDefault="00926476"/>
                        </w:tc>
                      </w:tr>
                      <w:tr w:rsidR="00926476">
                        <w:trPr>
                          <w:trHeight w:hRule="exact" w:val="33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shrink</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shrank</w:t>
                            </w:r>
                          </w:p>
                        </w:tc>
                        <w:tc>
                          <w:tcPr>
                            <w:tcW w:w="475" w:type="dxa"/>
                            <w:shd w:val="clear" w:color="auto" w:fill="FFFFFF"/>
                          </w:tcPr>
                          <w:p w:rsidR="00926476" w:rsidRDefault="00926476">
                            <w:pPr>
                              <w:rPr>
                                <w:sz w:val="10"/>
                                <w:szCs w:val="10"/>
                              </w:rPr>
                            </w:pPr>
                          </w:p>
                        </w:tc>
                      </w:tr>
                      <w:tr w:rsidR="00926476">
                        <w:trPr>
                          <w:trHeight w:hRule="exact" w:val="293"/>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see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saw</w:t>
                            </w:r>
                          </w:p>
                        </w:tc>
                        <w:tc>
                          <w:tcPr>
                            <w:tcW w:w="475" w:type="dxa"/>
                            <w:shd w:val="clear" w:color="auto" w:fill="FFFFFF"/>
                          </w:tcPr>
                          <w:p w:rsidR="00926476" w:rsidRDefault="00926476">
                            <w:pPr>
                              <w:rPr>
                                <w:sz w:val="10"/>
                                <w:szCs w:val="10"/>
                              </w:rPr>
                            </w:pPr>
                          </w:p>
                        </w:tc>
                      </w:tr>
                      <w:tr w:rsidR="00926476">
                        <w:trPr>
                          <w:trHeight w:hRule="exact" w:val="211"/>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seek</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sought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sell</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sold</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send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sent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set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set</w:t>
                            </w:r>
                          </w:p>
                        </w:tc>
                        <w:tc>
                          <w:tcPr>
                            <w:tcW w:w="475" w:type="dxa"/>
                            <w:shd w:val="clear" w:color="auto" w:fill="FFFFFF"/>
                          </w:tcPr>
                          <w:p w:rsidR="00926476" w:rsidRDefault="00926476">
                            <w:pPr>
                              <w:rPr>
                                <w:sz w:val="10"/>
                                <w:szCs w:val="10"/>
                              </w:rPr>
                            </w:pPr>
                          </w:p>
                        </w:tc>
                      </w:tr>
                      <w:tr w:rsidR="00926476">
                        <w:trPr>
                          <w:trHeight w:hRule="exact" w:val="202"/>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sit</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sat</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slide</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slid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smell</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smelt</w:t>
                            </w:r>
                          </w:p>
                        </w:tc>
                        <w:tc>
                          <w:tcPr>
                            <w:tcW w:w="475" w:type="dxa"/>
                            <w:shd w:val="clear" w:color="auto" w:fill="FFFFFF"/>
                          </w:tcPr>
                          <w:p w:rsidR="00926476" w:rsidRDefault="00926476">
                            <w:pPr>
                              <w:rPr>
                                <w:sz w:val="10"/>
                                <w:szCs w:val="10"/>
                              </w:rPr>
                            </w:pPr>
                          </w:p>
                        </w:tc>
                      </w:tr>
                      <w:tr w:rsidR="00926476">
                        <w:trPr>
                          <w:trHeight w:hRule="exact" w:val="21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speak</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spoke</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vAlign w:val="bottom"/>
                          </w:tcPr>
                          <w:p w:rsidR="00926476" w:rsidRDefault="00926476">
                            <w:pPr>
                              <w:pStyle w:val="22"/>
                              <w:shd w:val="clear" w:color="auto" w:fill="auto"/>
                              <w:spacing w:line="188" w:lineRule="exact"/>
                              <w:ind w:firstLine="0"/>
                              <w:jc w:val="left"/>
                            </w:pPr>
                            <w:r>
                              <w:rPr>
                                <w:rStyle w:val="285pt"/>
                              </w:rPr>
                              <w:t>speed</w:t>
                            </w:r>
                          </w:p>
                        </w:tc>
                        <w:tc>
                          <w:tcPr>
                            <w:tcW w:w="595" w:type="dxa"/>
                            <w:shd w:val="clear" w:color="auto" w:fill="FFFFFF"/>
                          </w:tcPr>
                          <w:p w:rsidR="00926476" w:rsidRDefault="00926476">
                            <w:pPr>
                              <w:rPr>
                                <w:sz w:val="10"/>
                                <w:szCs w:val="10"/>
                              </w:rPr>
                            </w:pPr>
                          </w:p>
                        </w:tc>
                        <w:tc>
                          <w:tcPr>
                            <w:tcW w:w="619" w:type="dxa"/>
                            <w:shd w:val="clear" w:color="auto" w:fill="FFFFFF"/>
                            <w:vAlign w:val="bottom"/>
                          </w:tcPr>
                          <w:p w:rsidR="00926476" w:rsidRDefault="00926476">
                            <w:pPr>
                              <w:pStyle w:val="22"/>
                              <w:shd w:val="clear" w:color="auto" w:fill="auto"/>
                              <w:spacing w:line="188" w:lineRule="exact"/>
                              <w:ind w:firstLine="0"/>
                              <w:jc w:val="left"/>
                            </w:pPr>
                            <w:r>
                              <w:rPr>
                                <w:rStyle w:val="285pt"/>
                              </w:rPr>
                              <w:t>sped</w:t>
                            </w:r>
                          </w:p>
                        </w:tc>
                        <w:tc>
                          <w:tcPr>
                            <w:tcW w:w="475" w:type="dxa"/>
                            <w:shd w:val="clear" w:color="auto" w:fill="FFFFFF"/>
                          </w:tcPr>
                          <w:p w:rsidR="00926476" w:rsidRDefault="00926476">
                            <w:pPr>
                              <w:rPr>
                                <w:sz w:val="10"/>
                                <w:szCs w:val="10"/>
                              </w:rPr>
                            </w:pPr>
                          </w:p>
                        </w:tc>
                      </w:tr>
                      <w:tr w:rsidR="00926476">
                        <w:trPr>
                          <w:trHeight w:hRule="exact" w:val="206"/>
                          <w:jc w:val="center"/>
                        </w:trPr>
                        <w:tc>
                          <w:tcPr>
                            <w:tcW w:w="523" w:type="dxa"/>
                            <w:shd w:val="clear" w:color="auto" w:fill="FFFFFF"/>
                          </w:tcPr>
                          <w:p w:rsidR="00926476" w:rsidRDefault="00926476">
                            <w:pPr>
                              <w:pStyle w:val="22"/>
                              <w:shd w:val="clear" w:color="auto" w:fill="auto"/>
                              <w:spacing w:line="188" w:lineRule="exact"/>
                              <w:ind w:firstLine="0"/>
                              <w:jc w:val="left"/>
                            </w:pPr>
                            <w:r>
                              <w:rPr>
                                <w:rStyle w:val="285pt"/>
                              </w:rPr>
                              <w:t>split</w:t>
                            </w:r>
                          </w:p>
                        </w:tc>
                        <w:tc>
                          <w:tcPr>
                            <w:tcW w:w="595" w:type="dxa"/>
                            <w:shd w:val="clear" w:color="auto" w:fill="FFFFFF"/>
                          </w:tcPr>
                          <w:p w:rsidR="00926476" w:rsidRDefault="00926476">
                            <w:pPr>
                              <w:rPr>
                                <w:sz w:val="10"/>
                                <w:szCs w:val="10"/>
                              </w:rPr>
                            </w:pPr>
                          </w:p>
                        </w:tc>
                        <w:tc>
                          <w:tcPr>
                            <w:tcW w:w="619" w:type="dxa"/>
                            <w:shd w:val="clear" w:color="auto" w:fill="FFFFFF"/>
                          </w:tcPr>
                          <w:p w:rsidR="00926476" w:rsidRDefault="00926476">
                            <w:pPr>
                              <w:pStyle w:val="22"/>
                              <w:shd w:val="clear" w:color="auto" w:fill="auto"/>
                              <w:spacing w:line="188" w:lineRule="exact"/>
                              <w:ind w:firstLine="0"/>
                              <w:jc w:val="left"/>
                            </w:pPr>
                            <w:r>
                              <w:rPr>
                                <w:rStyle w:val="285pt"/>
                              </w:rPr>
                              <w:t>split</w:t>
                            </w:r>
                          </w:p>
                        </w:tc>
                        <w:tc>
                          <w:tcPr>
                            <w:tcW w:w="475" w:type="dxa"/>
                            <w:shd w:val="clear" w:color="auto" w:fill="FFFFFF"/>
                          </w:tcPr>
                          <w:p w:rsidR="00926476" w:rsidRDefault="00926476">
                            <w:pPr>
                              <w:rPr>
                                <w:sz w:val="10"/>
                                <w:szCs w:val="10"/>
                              </w:rPr>
                            </w:pPr>
                          </w:p>
                        </w:tc>
                      </w:tr>
                    </w:tbl>
                    <w:p w:rsidR="00926476" w:rsidRDefault="00926476">
                      <w:pPr>
                        <w:rPr>
                          <w:sz w:val="2"/>
                          <w:szCs w:val="2"/>
                        </w:rPr>
                      </w:pPr>
                    </w:p>
                  </w:txbxContent>
                </v:textbox>
                <w10:wrap type="square" side="right" anchorx="margin"/>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509"/>
        <w:gridCol w:w="773"/>
      </w:tblGrid>
      <w:tr w:rsidR="001F312F">
        <w:trPr>
          <w:trHeight w:hRule="exact" w:val="187"/>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given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giving</w:t>
            </w:r>
          </w:p>
        </w:tc>
      </w:tr>
      <w:tr w:rsidR="001F312F">
        <w:trPr>
          <w:trHeight w:hRule="exact" w:val="187"/>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gone</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going</w:t>
            </w:r>
          </w:p>
        </w:tc>
      </w:tr>
      <w:tr w:rsidR="001F312F">
        <w:trPr>
          <w:trHeight w:hRule="exact" w:val="22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ground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grinding</w:t>
            </w:r>
          </w:p>
        </w:tc>
      </w:tr>
      <w:tr w:rsidR="001F312F">
        <w:trPr>
          <w:trHeight w:hRule="exact" w:val="293"/>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grown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growing</w:t>
            </w:r>
          </w:p>
        </w:tc>
      </w:tr>
      <w:tr w:rsidR="001F312F">
        <w:trPr>
          <w:trHeight w:hRule="exact" w:val="307"/>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hung</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hanging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had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having</w:t>
            </w:r>
          </w:p>
        </w:tc>
      </w:tr>
      <w:tr w:rsidR="001F312F">
        <w:trPr>
          <w:trHeight w:hRule="exact" w:val="202"/>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heard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hearing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hidden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hiding</w:t>
            </w:r>
          </w:p>
        </w:tc>
      </w:tr>
      <w:tr w:rsidR="001F312F">
        <w:trPr>
          <w:trHeight w:hRule="exact" w:val="211"/>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hit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hitting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held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holding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hurt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hurting</w:t>
            </w:r>
          </w:p>
        </w:tc>
      </w:tr>
      <w:tr w:rsidR="001F312F">
        <w:trPr>
          <w:trHeight w:hRule="exact" w:val="211"/>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kept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keeping</w:t>
            </w:r>
          </w:p>
        </w:tc>
      </w:tr>
      <w:tr w:rsidR="001F312F">
        <w:trPr>
          <w:trHeight w:hRule="exact" w:val="197"/>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known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knowing</w:t>
            </w:r>
          </w:p>
        </w:tc>
      </w:tr>
      <w:tr w:rsidR="001F312F">
        <w:trPr>
          <w:trHeight w:hRule="exact" w:val="21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laid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laying</w:t>
            </w:r>
          </w:p>
        </w:tc>
      </w:tr>
      <w:tr w:rsidR="001F312F">
        <w:trPr>
          <w:trHeight w:hRule="exact" w:val="202"/>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leading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left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leaving</w:t>
            </w:r>
          </w:p>
        </w:tc>
      </w:tr>
      <w:tr w:rsidR="001F312F">
        <w:trPr>
          <w:trHeight w:hRule="exact" w:val="21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lent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lending</w:t>
            </w:r>
          </w:p>
        </w:tc>
      </w:tr>
      <w:tr w:rsidR="001F312F">
        <w:trPr>
          <w:trHeight w:hRule="exact" w:val="202"/>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letting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lain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lying</w:t>
            </w:r>
          </w:p>
        </w:tc>
      </w:tr>
      <w:tr w:rsidR="001F312F">
        <w:trPr>
          <w:trHeight w:hRule="exact" w:val="230"/>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lit</w:t>
            </w:r>
          </w:p>
        </w:tc>
        <w:tc>
          <w:tcPr>
            <w:tcW w:w="509" w:type="dxa"/>
            <w:vMerge w:val="restart"/>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lighting</w:t>
            </w:r>
          </w:p>
        </w:tc>
      </w:tr>
      <w:tr w:rsidR="001F312F">
        <w:trPr>
          <w:trHeight w:hRule="exact" w:val="182"/>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lost</w:t>
            </w:r>
          </w:p>
        </w:tc>
        <w:tc>
          <w:tcPr>
            <w:tcW w:w="509" w:type="dxa"/>
            <w:vMerge/>
            <w:shd w:val="clear" w:color="auto" w:fill="FFFFFF"/>
          </w:tcPr>
          <w:p w:rsidR="001F312F" w:rsidRDefault="001F312F">
            <w:pPr>
              <w:framePr w:w="1858" w:wrap="notBeside" w:vAnchor="text" w:hAnchor="text" w:xAlign="center" w:y="1"/>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losing</w:t>
            </w:r>
          </w:p>
        </w:tc>
      </w:tr>
      <w:tr w:rsidR="001F312F">
        <w:trPr>
          <w:trHeight w:hRule="exact" w:val="398"/>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made</w:t>
            </w:r>
          </w:p>
        </w:tc>
        <w:tc>
          <w:tcPr>
            <w:tcW w:w="509"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■&gt;</w:t>
            </w: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making</w:t>
            </w:r>
          </w:p>
        </w:tc>
      </w:tr>
      <w:tr w:rsidR="001F312F">
        <w:trPr>
          <w:trHeight w:hRule="exact" w:val="22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meant</w:t>
            </w:r>
          </w:p>
        </w:tc>
        <w:tc>
          <w:tcPr>
            <w:tcW w:w="509"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S3</w:t>
            </w: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meaning</w:t>
            </w:r>
          </w:p>
        </w:tc>
      </w:tr>
      <w:tr w:rsidR="001F312F">
        <w:trPr>
          <w:trHeight w:hRule="exact" w:val="182"/>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met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meeting</w:t>
            </w:r>
          </w:p>
        </w:tc>
      </w:tr>
      <w:tr w:rsidR="001F312F">
        <w:trPr>
          <w:trHeight w:hRule="exact" w:val="230"/>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put</w:t>
            </w:r>
          </w:p>
        </w:tc>
        <w:tc>
          <w:tcPr>
            <w:tcW w:w="509" w:type="dxa"/>
            <w:vMerge w:val="restart"/>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putting</w:t>
            </w:r>
          </w:p>
        </w:tc>
      </w:tr>
      <w:tr w:rsidR="001F312F">
        <w:trPr>
          <w:trHeight w:hRule="exact" w:val="21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read</w:t>
            </w:r>
          </w:p>
        </w:tc>
        <w:tc>
          <w:tcPr>
            <w:tcW w:w="509" w:type="dxa"/>
            <w:vMerge/>
            <w:shd w:val="clear" w:color="auto" w:fill="FFFFFF"/>
          </w:tcPr>
          <w:p w:rsidR="001F312F" w:rsidRDefault="001F312F">
            <w:pPr>
              <w:framePr w:w="1858" w:wrap="notBeside" w:vAnchor="text" w:hAnchor="text" w:xAlign="center" w:y="1"/>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reading</w:t>
            </w:r>
          </w:p>
        </w:tc>
      </w:tr>
      <w:tr w:rsidR="001F312F">
        <w:trPr>
          <w:trHeight w:hRule="exact" w:val="245"/>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rung</w:t>
            </w:r>
          </w:p>
        </w:tc>
        <w:tc>
          <w:tcPr>
            <w:tcW w:w="509"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-Kj</w:t>
            </w: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ringing</w:t>
            </w:r>
          </w:p>
        </w:tc>
      </w:tr>
      <w:tr w:rsidR="001F312F">
        <w:trPr>
          <w:trHeight w:hRule="exact" w:val="173"/>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risen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rising</w:t>
            </w:r>
          </w:p>
        </w:tc>
      </w:tr>
      <w:tr w:rsidR="001F312F">
        <w:trPr>
          <w:trHeight w:hRule="exact" w:val="21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run</w:t>
            </w:r>
          </w:p>
        </w:tc>
        <w:tc>
          <w:tcPr>
            <w:tcW w:w="509" w:type="dxa"/>
            <w:vMerge w:val="restart"/>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running</w:t>
            </w:r>
          </w:p>
        </w:tc>
      </w:tr>
      <w:tr w:rsidR="001F312F">
        <w:trPr>
          <w:trHeight w:hRule="exact" w:val="173"/>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said</w:t>
            </w:r>
          </w:p>
        </w:tc>
        <w:tc>
          <w:tcPr>
            <w:tcW w:w="509" w:type="dxa"/>
            <w:vMerge/>
            <w:shd w:val="clear" w:color="auto" w:fill="FFFFFF"/>
          </w:tcPr>
          <w:p w:rsidR="001F312F" w:rsidRDefault="001F312F">
            <w:pPr>
              <w:framePr w:w="1858" w:wrap="notBeside" w:vAnchor="text" w:hAnchor="text" w:xAlign="center" w:y="1"/>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saying</w:t>
            </w:r>
          </w:p>
        </w:tc>
      </w:tr>
      <w:tr w:rsidR="001F312F">
        <w:trPr>
          <w:trHeight w:hRule="exact" w:val="202"/>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shaken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shaking</w:t>
            </w:r>
          </w:p>
        </w:tc>
      </w:tr>
      <w:tr w:rsidR="001F312F">
        <w:trPr>
          <w:trHeight w:hRule="exact" w:val="211"/>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shut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shutting</w:t>
            </w:r>
          </w:p>
        </w:tc>
      </w:tr>
      <w:tr w:rsidR="001F312F">
        <w:trPr>
          <w:trHeight w:hRule="exact" w:val="32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shrunk</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shrinking</w:t>
            </w:r>
          </w:p>
        </w:tc>
      </w:tr>
      <w:tr w:rsidR="001F312F">
        <w:trPr>
          <w:trHeight w:hRule="exact" w:val="293"/>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seeing</w:t>
            </w:r>
          </w:p>
        </w:tc>
      </w:tr>
      <w:tr w:rsidR="001F312F">
        <w:trPr>
          <w:trHeight w:hRule="exact" w:val="211"/>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sought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seeking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sold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selling</w:t>
            </w:r>
          </w:p>
        </w:tc>
      </w:tr>
      <w:tr w:rsidR="001F312F">
        <w:trPr>
          <w:trHeight w:hRule="exact" w:val="21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sent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sending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setting</w:t>
            </w:r>
          </w:p>
        </w:tc>
      </w:tr>
      <w:tr w:rsidR="001F312F">
        <w:trPr>
          <w:trHeight w:hRule="exact" w:val="197"/>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sat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sitting</w:t>
            </w:r>
          </w:p>
        </w:tc>
      </w:tr>
      <w:tr w:rsidR="001F312F">
        <w:trPr>
          <w:trHeight w:hRule="exact" w:val="206"/>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slid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sliding</w:t>
            </w:r>
          </w:p>
        </w:tc>
      </w:tr>
      <w:tr w:rsidR="001F312F">
        <w:trPr>
          <w:trHeight w:hRule="exact" w:val="206"/>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smelt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smelling</w:t>
            </w:r>
          </w:p>
        </w:tc>
      </w:tr>
      <w:tr w:rsidR="001F312F">
        <w:trPr>
          <w:trHeight w:hRule="exact" w:val="211"/>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spoken</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speaking</w:t>
            </w:r>
          </w:p>
        </w:tc>
      </w:tr>
      <w:tr w:rsidR="001F312F">
        <w:trPr>
          <w:trHeight w:hRule="exact" w:val="202"/>
          <w:jc w:val="center"/>
        </w:trPr>
        <w:tc>
          <w:tcPr>
            <w:tcW w:w="576"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sped</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vAlign w:val="bottom"/>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speeding</w:t>
            </w:r>
          </w:p>
        </w:tc>
      </w:tr>
      <w:tr w:rsidR="001F312F">
        <w:trPr>
          <w:trHeight w:hRule="exact" w:val="211"/>
          <w:jc w:val="center"/>
        </w:trPr>
        <w:tc>
          <w:tcPr>
            <w:tcW w:w="576"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split</w:t>
            </w:r>
          </w:p>
        </w:tc>
        <w:tc>
          <w:tcPr>
            <w:tcW w:w="509" w:type="dxa"/>
            <w:shd w:val="clear" w:color="auto" w:fill="FFFFFF"/>
          </w:tcPr>
          <w:p w:rsidR="001F312F" w:rsidRDefault="001F312F">
            <w:pPr>
              <w:framePr w:w="1858" w:wrap="notBeside" w:vAnchor="text" w:hAnchor="text" w:xAlign="center" w:y="1"/>
              <w:rPr>
                <w:sz w:val="10"/>
                <w:szCs w:val="10"/>
              </w:rPr>
            </w:pPr>
          </w:p>
        </w:tc>
        <w:tc>
          <w:tcPr>
            <w:tcW w:w="773" w:type="dxa"/>
            <w:shd w:val="clear" w:color="auto" w:fill="FFFFFF"/>
          </w:tcPr>
          <w:p w:rsidR="001F312F" w:rsidRDefault="008E3629">
            <w:pPr>
              <w:pStyle w:val="22"/>
              <w:framePr w:w="1858" w:wrap="notBeside" w:vAnchor="text" w:hAnchor="text" w:xAlign="center" w:y="1"/>
              <w:shd w:val="clear" w:color="auto" w:fill="auto"/>
              <w:spacing w:line="188" w:lineRule="exact"/>
              <w:ind w:firstLine="0"/>
              <w:jc w:val="left"/>
            </w:pPr>
            <w:r>
              <w:rPr>
                <w:rStyle w:val="285pt"/>
              </w:rPr>
              <w:t>splitting</w:t>
            </w:r>
          </w:p>
        </w:tc>
      </w:tr>
    </w:tbl>
    <w:p w:rsidR="001F312F" w:rsidRDefault="001F312F">
      <w:pPr>
        <w:framePr w:w="1858"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02" w:lineRule="exact"/>
        <w:jc w:val="left"/>
      </w:pPr>
      <w:r>
        <w:t>давать</w:t>
      </w:r>
    </w:p>
    <w:p w:rsidR="001F312F" w:rsidRDefault="008E3629">
      <w:pPr>
        <w:pStyle w:val="40"/>
        <w:shd w:val="clear" w:color="auto" w:fill="auto"/>
        <w:spacing w:line="202" w:lineRule="exact"/>
        <w:jc w:val="left"/>
      </w:pPr>
      <w:r>
        <w:t>идти</w:t>
      </w:r>
    </w:p>
    <w:p w:rsidR="001F312F" w:rsidRDefault="008E3629">
      <w:pPr>
        <w:pStyle w:val="40"/>
        <w:shd w:val="clear" w:color="auto" w:fill="auto"/>
        <w:spacing w:line="202" w:lineRule="exact"/>
        <w:jc w:val="left"/>
      </w:pPr>
      <w:r>
        <w:t>молоть</w:t>
      </w:r>
    </w:p>
    <w:p w:rsidR="001F312F" w:rsidRDefault="008E3629">
      <w:pPr>
        <w:pStyle w:val="40"/>
        <w:shd w:val="clear" w:color="auto" w:fill="auto"/>
        <w:spacing w:line="202" w:lineRule="exact"/>
        <w:jc w:val="left"/>
      </w:pPr>
      <w:r>
        <w:t>1. расти 2. становиться</w:t>
      </w:r>
    </w:p>
    <w:p w:rsidR="001F312F" w:rsidRDefault="008E3629">
      <w:pPr>
        <w:pStyle w:val="40"/>
        <w:shd w:val="clear" w:color="auto" w:fill="auto"/>
        <w:spacing w:line="202" w:lineRule="exact"/>
        <w:jc w:val="left"/>
      </w:pPr>
      <w:r>
        <w:t>3. выращивать</w:t>
      </w:r>
    </w:p>
    <w:p w:rsidR="001F312F" w:rsidRDefault="008E3629">
      <w:pPr>
        <w:pStyle w:val="40"/>
        <w:shd w:val="clear" w:color="auto" w:fill="auto"/>
        <w:spacing w:line="202" w:lineRule="exact"/>
        <w:jc w:val="left"/>
      </w:pPr>
      <w:r>
        <w:t>вешать; висеть</w:t>
      </w:r>
    </w:p>
    <w:p w:rsidR="001F312F" w:rsidRDefault="008E3629">
      <w:pPr>
        <w:pStyle w:val="40"/>
        <w:shd w:val="clear" w:color="auto" w:fill="auto"/>
        <w:spacing w:line="202" w:lineRule="exact"/>
        <w:jc w:val="left"/>
      </w:pPr>
      <w:r>
        <w:t>иметь</w:t>
      </w:r>
    </w:p>
    <w:p w:rsidR="001F312F" w:rsidRDefault="008E3629">
      <w:pPr>
        <w:pStyle w:val="40"/>
        <w:shd w:val="clear" w:color="auto" w:fill="auto"/>
        <w:spacing w:line="202" w:lineRule="exact"/>
        <w:jc w:val="left"/>
      </w:pPr>
      <w:r>
        <w:t>слышать</w:t>
      </w:r>
    </w:p>
    <w:p w:rsidR="001F312F" w:rsidRDefault="008E3629">
      <w:pPr>
        <w:pStyle w:val="40"/>
        <w:shd w:val="clear" w:color="auto" w:fill="auto"/>
        <w:spacing w:line="202" w:lineRule="exact"/>
        <w:jc w:val="left"/>
      </w:pPr>
      <w:r>
        <w:t>прятать</w:t>
      </w:r>
    </w:p>
    <w:p w:rsidR="001F312F" w:rsidRDefault="008E3629">
      <w:pPr>
        <w:pStyle w:val="40"/>
        <w:shd w:val="clear" w:color="auto" w:fill="auto"/>
        <w:spacing w:line="202" w:lineRule="exact"/>
        <w:jc w:val="left"/>
      </w:pPr>
      <w:r>
        <w:t>ударять</w:t>
      </w:r>
    </w:p>
    <w:p w:rsidR="001F312F" w:rsidRDefault="008E3629">
      <w:pPr>
        <w:pStyle w:val="40"/>
        <w:shd w:val="clear" w:color="auto" w:fill="auto"/>
        <w:spacing w:line="202" w:lineRule="exact"/>
        <w:jc w:val="left"/>
      </w:pPr>
      <w:r>
        <w:t>держать</w:t>
      </w:r>
    </w:p>
    <w:p w:rsidR="001F312F" w:rsidRDefault="008E3629">
      <w:pPr>
        <w:pStyle w:val="40"/>
        <w:shd w:val="clear" w:color="auto" w:fill="auto"/>
        <w:spacing w:line="202" w:lineRule="exact"/>
        <w:jc w:val="left"/>
      </w:pPr>
      <w:r>
        <w:t>1. вредить 2. ранить</w:t>
      </w:r>
    </w:p>
    <w:p w:rsidR="001F312F" w:rsidRDefault="008E3629">
      <w:pPr>
        <w:pStyle w:val="40"/>
        <w:shd w:val="clear" w:color="auto" w:fill="auto"/>
        <w:spacing w:line="202" w:lineRule="exact"/>
        <w:jc w:val="left"/>
      </w:pPr>
      <w:r>
        <w:t>держать</w:t>
      </w:r>
    </w:p>
    <w:p w:rsidR="001F312F" w:rsidRDefault="008E3629">
      <w:pPr>
        <w:pStyle w:val="40"/>
        <w:shd w:val="clear" w:color="auto" w:fill="auto"/>
        <w:spacing w:line="202" w:lineRule="exact"/>
        <w:jc w:val="left"/>
      </w:pPr>
      <w:r>
        <w:t>знать</w:t>
      </w:r>
    </w:p>
    <w:p w:rsidR="001F312F" w:rsidRDefault="008E3629">
      <w:pPr>
        <w:pStyle w:val="40"/>
        <w:shd w:val="clear" w:color="auto" w:fill="auto"/>
        <w:spacing w:line="202" w:lineRule="exact"/>
        <w:jc w:val="left"/>
      </w:pPr>
      <w:r>
        <w:t>класть</w:t>
      </w:r>
    </w:p>
    <w:p w:rsidR="001F312F" w:rsidRDefault="008E3629">
      <w:pPr>
        <w:pStyle w:val="40"/>
        <w:shd w:val="clear" w:color="auto" w:fill="auto"/>
        <w:spacing w:line="202" w:lineRule="exact"/>
        <w:jc w:val="left"/>
      </w:pPr>
      <w:r>
        <w:t>вести; руководить</w:t>
      </w:r>
    </w:p>
    <w:p w:rsidR="001F312F" w:rsidRDefault="008E3629">
      <w:pPr>
        <w:pStyle w:val="40"/>
        <w:shd w:val="clear" w:color="auto" w:fill="auto"/>
        <w:spacing w:line="202" w:lineRule="exact"/>
        <w:jc w:val="left"/>
      </w:pPr>
      <w:r>
        <w:t>оставлять</w:t>
      </w:r>
    </w:p>
    <w:p w:rsidR="001F312F" w:rsidRDefault="008E3629">
      <w:pPr>
        <w:pStyle w:val="40"/>
        <w:shd w:val="clear" w:color="auto" w:fill="auto"/>
        <w:spacing w:line="202" w:lineRule="exact"/>
        <w:jc w:val="left"/>
      </w:pPr>
      <w:r>
        <w:t>давать взаймы</w:t>
      </w:r>
    </w:p>
    <w:p w:rsidR="001F312F" w:rsidRDefault="008E3629">
      <w:pPr>
        <w:pStyle w:val="40"/>
        <w:shd w:val="clear" w:color="auto" w:fill="auto"/>
        <w:spacing w:line="202" w:lineRule="exact"/>
        <w:jc w:val="left"/>
      </w:pPr>
      <w:r>
        <w:t>позволять</w:t>
      </w:r>
    </w:p>
    <w:p w:rsidR="001F312F" w:rsidRDefault="008E3629">
      <w:pPr>
        <w:pStyle w:val="40"/>
        <w:shd w:val="clear" w:color="auto" w:fill="auto"/>
        <w:spacing w:line="202" w:lineRule="exact"/>
        <w:jc w:val="left"/>
      </w:pPr>
      <w:r>
        <w:t>лежать</w:t>
      </w:r>
    </w:p>
    <w:p w:rsidR="001F312F" w:rsidRDefault="008E3629">
      <w:pPr>
        <w:pStyle w:val="40"/>
        <w:shd w:val="clear" w:color="auto" w:fill="auto"/>
        <w:spacing w:line="202" w:lineRule="exact"/>
        <w:jc w:val="left"/>
      </w:pPr>
      <w:r>
        <w:t>зажигать</w:t>
      </w:r>
    </w:p>
    <w:p w:rsidR="001F312F" w:rsidRDefault="008E3629">
      <w:pPr>
        <w:pStyle w:val="40"/>
        <w:shd w:val="clear" w:color="auto" w:fill="auto"/>
        <w:spacing w:line="202" w:lineRule="exact"/>
        <w:jc w:val="left"/>
      </w:pPr>
      <w:r>
        <w:t>терять</w:t>
      </w:r>
    </w:p>
    <w:p w:rsidR="001F312F" w:rsidRDefault="008E3629">
      <w:pPr>
        <w:pStyle w:val="40"/>
        <w:shd w:val="clear" w:color="auto" w:fill="auto"/>
        <w:spacing w:line="202" w:lineRule="exact"/>
        <w:jc w:val="left"/>
      </w:pPr>
      <w:r>
        <w:t>1. делать, создавать</w:t>
      </w:r>
    </w:p>
    <w:p w:rsidR="001F312F" w:rsidRDefault="008E3629">
      <w:pPr>
        <w:pStyle w:val="40"/>
        <w:shd w:val="clear" w:color="auto" w:fill="auto"/>
        <w:spacing w:line="202" w:lineRule="exact"/>
        <w:jc w:val="left"/>
      </w:pPr>
      <w:r>
        <w:t>2.заставлять</w:t>
      </w:r>
    </w:p>
    <w:p w:rsidR="001F312F" w:rsidRDefault="008E3629">
      <w:pPr>
        <w:pStyle w:val="40"/>
        <w:shd w:val="clear" w:color="auto" w:fill="auto"/>
        <w:spacing w:line="202" w:lineRule="exact"/>
        <w:jc w:val="left"/>
      </w:pPr>
      <w:r>
        <w:t>значить; означать</w:t>
      </w:r>
    </w:p>
    <w:p w:rsidR="001F312F" w:rsidRDefault="008E3629">
      <w:pPr>
        <w:pStyle w:val="40"/>
        <w:shd w:val="clear" w:color="auto" w:fill="auto"/>
        <w:spacing w:line="202" w:lineRule="exact"/>
        <w:jc w:val="left"/>
      </w:pPr>
      <w:r>
        <w:t>встречать</w:t>
      </w:r>
    </w:p>
    <w:p w:rsidR="001F312F" w:rsidRDefault="008E3629">
      <w:pPr>
        <w:pStyle w:val="40"/>
        <w:shd w:val="clear" w:color="auto" w:fill="auto"/>
        <w:spacing w:line="202" w:lineRule="exact"/>
        <w:jc w:val="left"/>
      </w:pPr>
      <w:r>
        <w:t>класть</w:t>
      </w:r>
    </w:p>
    <w:p w:rsidR="001F312F" w:rsidRDefault="008E3629">
      <w:pPr>
        <w:pStyle w:val="40"/>
        <w:shd w:val="clear" w:color="auto" w:fill="auto"/>
        <w:spacing w:line="202" w:lineRule="exact"/>
        <w:jc w:val="left"/>
      </w:pPr>
      <w:r>
        <w:t>читать</w:t>
      </w:r>
    </w:p>
    <w:p w:rsidR="001F312F" w:rsidRDefault="008E3629">
      <w:pPr>
        <w:pStyle w:val="40"/>
        <w:shd w:val="clear" w:color="auto" w:fill="auto"/>
        <w:spacing w:line="202" w:lineRule="exact"/>
        <w:jc w:val="left"/>
      </w:pPr>
      <w:r>
        <w:t>звонить</w:t>
      </w:r>
    </w:p>
    <w:p w:rsidR="001F312F" w:rsidRDefault="008E3629">
      <w:pPr>
        <w:pStyle w:val="40"/>
        <w:shd w:val="clear" w:color="auto" w:fill="auto"/>
        <w:spacing w:line="202" w:lineRule="exact"/>
        <w:jc w:val="left"/>
      </w:pPr>
      <w:r>
        <w:t>поднимать</w:t>
      </w:r>
    </w:p>
    <w:p w:rsidR="001F312F" w:rsidRDefault="008E3629">
      <w:pPr>
        <w:pStyle w:val="40"/>
        <w:shd w:val="clear" w:color="auto" w:fill="auto"/>
        <w:spacing w:line="202" w:lineRule="exact"/>
        <w:jc w:val="left"/>
      </w:pPr>
      <w:r>
        <w:t>бежать</w:t>
      </w:r>
    </w:p>
    <w:p w:rsidR="001F312F" w:rsidRDefault="008E3629">
      <w:pPr>
        <w:pStyle w:val="40"/>
        <w:shd w:val="clear" w:color="auto" w:fill="auto"/>
        <w:spacing w:line="202" w:lineRule="exact"/>
        <w:jc w:val="left"/>
      </w:pPr>
      <w:r>
        <w:t>говорить</w:t>
      </w:r>
    </w:p>
    <w:p w:rsidR="001F312F" w:rsidRDefault="008E3629">
      <w:pPr>
        <w:pStyle w:val="40"/>
        <w:shd w:val="clear" w:color="auto" w:fill="auto"/>
        <w:spacing w:line="202" w:lineRule="exact"/>
        <w:jc w:val="left"/>
      </w:pPr>
      <w:r>
        <w:t>встряхивать</w:t>
      </w:r>
    </w:p>
    <w:p w:rsidR="001F312F" w:rsidRDefault="008E3629">
      <w:pPr>
        <w:pStyle w:val="40"/>
        <w:shd w:val="clear" w:color="auto" w:fill="auto"/>
        <w:spacing w:line="202" w:lineRule="exact"/>
        <w:jc w:val="left"/>
      </w:pPr>
      <w:r>
        <w:t>закрывать</w:t>
      </w:r>
    </w:p>
    <w:p w:rsidR="001F312F" w:rsidRDefault="008E3629">
      <w:pPr>
        <w:pStyle w:val="40"/>
        <w:numPr>
          <w:ilvl w:val="0"/>
          <w:numId w:val="455"/>
        </w:numPr>
        <w:shd w:val="clear" w:color="auto" w:fill="auto"/>
        <w:tabs>
          <w:tab w:val="left" w:pos="238"/>
        </w:tabs>
        <w:spacing w:line="202" w:lineRule="exact"/>
        <w:jc w:val="left"/>
      </w:pPr>
      <w:r>
        <w:t>сжиматься</w:t>
      </w:r>
    </w:p>
    <w:p w:rsidR="001F312F" w:rsidRDefault="008E3629">
      <w:pPr>
        <w:pStyle w:val="40"/>
        <w:numPr>
          <w:ilvl w:val="0"/>
          <w:numId w:val="455"/>
        </w:numPr>
        <w:shd w:val="clear" w:color="auto" w:fill="auto"/>
        <w:tabs>
          <w:tab w:val="left" w:pos="266"/>
        </w:tabs>
        <w:spacing w:line="202" w:lineRule="exact"/>
        <w:jc w:val="left"/>
        <w:sectPr w:rsidR="001F312F">
          <w:footerReference w:type="even" r:id="rId298"/>
          <w:footerReference w:type="default" r:id="rId299"/>
          <w:footerReference w:type="first" r:id="rId300"/>
          <w:pgSz w:w="7380" w:h="10871"/>
          <w:pgMar w:top="402" w:right="772" w:bottom="402" w:left="2769" w:header="0" w:footer="3" w:gutter="0"/>
          <w:cols w:num="2" w:space="184"/>
          <w:noEndnote/>
          <w:docGrid w:linePitch="360"/>
        </w:sectPr>
      </w:pPr>
      <w:r>
        <w:t>сокращаться видеть искать продавать посылать устанавливать сидеть скользить пахнуть говорить ускорять расщеплять(ся)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22"/>
        <w:gridCol w:w="1133"/>
        <w:gridCol w:w="1195"/>
        <w:gridCol w:w="1046"/>
        <w:gridCol w:w="2011"/>
      </w:tblGrid>
      <w:tr w:rsidR="001F312F">
        <w:trPr>
          <w:trHeight w:hRule="exact" w:val="216"/>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lastRenderedPageBreak/>
              <w:t>spoil</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spoilt</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spoilt</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spoiling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портить(ся)</w:t>
            </w:r>
          </w:p>
        </w:tc>
      </w:tr>
      <w:tr w:rsidR="001F312F">
        <w:trPr>
          <w:trHeight w:hRule="exact" w:val="20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spread</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spread</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spread</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spreading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распространять(ся)</w:t>
            </w:r>
          </w:p>
        </w:tc>
      </w:tr>
      <w:tr w:rsidR="001F312F">
        <w:trPr>
          <w:trHeight w:hRule="exact" w:val="20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stand</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stood</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stood</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standing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 xml:space="preserve">1. </w:t>
            </w:r>
            <w:r>
              <w:rPr>
                <w:rStyle w:val="285pt"/>
                <w:lang w:val="ru-RU" w:eastAsia="ru-RU" w:bidi="ru-RU"/>
              </w:rPr>
              <w:t xml:space="preserve">стоять </w:t>
            </w:r>
            <w:r>
              <w:rPr>
                <w:rStyle w:val="285pt"/>
              </w:rPr>
              <w:t xml:space="preserve">2. </w:t>
            </w:r>
            <w:r>
              <w:rPr>
                <w:rStyle w:val="285pt"/>
                <w:lang w:val="ru-RU" w:eastAsia="ru-RU" w:bidi="ru-RU"/>
              </w:rPr>
              <w:t>выдерживать</w:t>
            </w:r>
          </w:p>
        </w:tc>
      </w:tr>
      <w:tr w:rsidR="001F312F">
        <w:trPr>
          <w:trHeight w:hRule="exact" w:val="206"/>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stick</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stuck</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stuck</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sticking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прилипать</w:t>
            </w:r>
          </w:p>
        </w:tc>
      </w:tr>
      <w:tr w:rsidR="001F312F">
        <w:trPr>
          <w:trHeight w:hRule="exact" w:val="206"/>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strike</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struck</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struck</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striking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ударять</w:t>
            </w:r>
          </w:p>
        </w:tc>
      </w:tr>
      <w:tr w:rsidR="001F312F">
        <w:trPr>
          <w:trHeight w:hRule="exact" w:val="22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swell</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swelled</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swollen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swelling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распухать</w:t>
            </w:r>
          </w:p>
        </w:tc>
      </w:tr>
      <w:tr w:rsidR="001F312F">
        <w:trPr>
          <w:trHeight w:hRule="exact" w:val="18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swim</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swam</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swum</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swimming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плыть, плавать</w:t>
            </w:r>
          </w:p>
        </w:tc>
      </w:tr>
      <w:tr w:rsidR="001F312F">
        <w:trPr>
          <w:trHeight w:hRule="exact" w:val="21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take</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took</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taken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taking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брать</w:t>
            </w:r>
          </w:p>
        </w:tc>
      </w:tr>
      <w:tr w:rsidR="001F312F">
        <w:trPr>
          <w:trHeight w:hRule="exact" w:val="216"/>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teach</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taught</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taught</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teaching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преподавать; обучать</w:t>
            </w:r>
          </w:p>
        </w:tc>
      </w:tr>
      <w:tr w:rsidR="001F312F">
        <w:trPr>
          <w:trHeight w:hRule="exact" w:val="20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tear</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tore</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torn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tearing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разрывать(ся)</w:t>
            </w:r>
          </w:p>
        </w:tc>
      </w:tr>
      <w:tr w:rsidR="001F312F" w:rsidRPr="00926476">
        <w:trPr>
          <w:trHeight w:hRule="exact" w:val="197"/>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tell</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told</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told</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telling</w:t>
            </w:r>
          </w:p>
        </w:tc>
        <w:tc>
          <w:tcPr>
            <w:tcW w:w="2011" w:type="dxa"/>
            <w:shd w:val="clear" w:color="auto" w:fill="FFFFFF"/>
          </w:tcPr>
          <w:p w:rsidR="001F312F" w:rsidRPr="00926476" w:rsidRDefault="008E3629">
            <w:pPr>
              <w:pStyle w:val="22"/>
              <w:framePr w:w="6307" w:wrap="notBeside" w:vAnchor="text" w:hAnchor="text" w:xAlign="center" w:y="1"/>
              <w:shd w:val="clear" w:color="auto" w:fill="auto"/>
              <w:spacing w:line="188" w:lineRule="exact"/>
              <w:ind w:firstLine="0"/>
              <w:jc w:val="left"/>
              <w:rPr>
                <w:lang w:val="ru-RU"/>
              </w:rPr>
            </w:pPr>
            <w:r>
              <w:rPr>
                <w:rStyle w:val="285pt"/>
                <w:lang w:val="ru-RU" w:eastAsia="ru-RU" w:bidi="ru-RU"/>
              </w:rPr>
              <w:t>сообщать к.-л. ч.-л.</w:t>
            </w:r>
          </w:p>
        </w:tc>
      </w:tr>
      <w:tr w:rsidR="001F312F">
        <w:trPr>
          <w:trHeight w:hRule="exact" w:val="21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think</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thought</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thought</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thinking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1. думать 2. полагать</w:t>
            </w:r>
          </w:p>
        </w:tc>
      </w:tr>
      <w:tr w:rsidR="001F312F">
        <w:trPr>
          <w:trHeight w:hRule="exact" w:val="21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throw</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threw</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thrown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throwing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бросать</w:t>
            </w:r>
          </w:p>
        </w:tc>
      </w:tr>
      <w:tr w:rsidR="001F312F">
        <w:trPr>
          <w:trHeight w:hRule="exact" w:val="22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wake</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woke</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woken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waking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1. будить 2. просыпаться</w:t>
            </w:r>
          </w:p>
        </w:tc>
      </w:tr>
      <w:tr w:rsidR="001F312F">
        <w:trPr>
          <w:trHeight w:hRule="exact" w:val="187"/>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weave</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wove</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woven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weaving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ткать; сплетать</w:t>
            </w:r>
          </w:p>
        </w:tc>
      </w:tr>
      <w:tr w:rsidR="001F312F">
        <w:trPr>
          <w:trHeight w:hRule="exact" w:val="20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win</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won</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won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20" w:firstLine="0"/>
              <w:jc w:val="left"/>
            </w:pPr>
            <w:r>
              <w:rPr>
                <w:rStyle w:val="285pt"/>
              </w:rPr>
              <w:t>winning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побеждать</w:t>
            </w:r>
          </w:p>
        </w:tc>
      </w:tr>
      <w:tr w:rsidR="001F312F">
        <w:trPr>
          <w:trHeight w:hRule="exact" w:val="221"/>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withdraw</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withdrew</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withdrawn</w:t>
            </w:r>
          </w:p>
        </w:tc>
        <w:tc>
          <w:tcPr>
            <w:tcW w:w="3057" w:type="dxa"/>
            <w:gridSpan w:val="2"/>
            <w:shd w:val="clear" w:color="auto" w:fill="FFFFFF"/>
          </w:tcPr>
          <w:p w:rsidR="001F312F" w:rsidRDefault="008E3629">
            <w:pPr>
              <w:pStyle w:val="22"/>
              <w:framePr w:w="6307" w:wrap="notBeside" w:vAnchor="text" w:hAnchor="text" w:xAlign="center" w:y="1"/>
              <w:shd w:val="clear" w:color="auto" w:fill="auto"/>
              <w:spacing w:line="188" w:lineRule="exact"/>
              <w:ind w:left="200" w:firstLine="0"/>
              <w:jc w:val="left"/>
            </w:pPr>
            <w:r>
              <w:rPr>
                <w:rStyle w:val="285pt"/>
              </w:rPr>
              <w:t xml:space="preserve">withdrawing </w:t>
            </w:r>
            <w:r>
              <w:rPr>
                <w:rStyle w:val="285pt"/>
                <w:lang w:val="ru-RU" w:eastAsia="ru-RU" w:bidi="ru-RU"/>
              </w:rPr>
              <w:t>удалять</w:t>
            </w:r>
          </w:p>
        </w:tc>
      </w:tr>
      <w:tr w:rsidR="001F312F">
        <w:trPr>
          <w:trHeight w:hRule="exact" w:val="202"/>
          <w:jc w:val="center"/>
        </w:trPr>
        <w:tc>
          <w:tcPr>
            <w:tcW w:w="922"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rPr>
              <w:t>write</w:t>
            </w:r>
          </w:p>
        </w:tc>
        <w:tc>
          <w:tcPr>
            <w:tcW w:w="1133"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wrote</w:t>
            </w:r>
          </w:p>
        </w:tc>
        <w:tc>
          <w:tcPr>
            <w:tcW w:w="1195" w:type="dxa"/>
            <w:shd w:val="clear" w:color="auto" w:fill="FFFFFF"/>
          </w:tcPr>
          <w:p w:rsidR="001F312F" w:rsidRDefault="008E3629">
            <w:pPr>
              <w:pStyle w:val="22"/>
              <w:framePr w:w="6307" w:wrap="notBeside" w:vAnchor="text" w:hAnchor="text" w:xAlign="center" w:y="1"/>
              <w:shd w:val="clear" w:color="auto" w:fill="auto"/>
              <w:spacing w:line="188" w:lineRule="exact"/>
              <w:ind w:left="260" w:firstLine="0"/>
              <w:jc w:val="left"/>
            </w:pPr>
            <w:r>
              <w:rPr>
                <w:rStyle w:val="285pt"/>
              </w:rPr>
              <w:t>written</w:t>
            </w:r>
          </w:p>
        </w:tc>
        <w:tc>
          <w:tcPr>
            <w:tcW w:w="1046" w:type="dxa"/>
            <w:shd w:val="clear" w:color="auto" w:fill="FFFFFF"/>
          </w:tcPr>
          <w:p w:rsidR="001F312F" w:rsidRDefault="008E3629">
            <w:pPr>
              <w:pStyle w:val="22"/>
              <w:framePr w:w="6307" w:wrap="notBeside" w:vAnchor="text" w:hAnchor="text" w:xAlign="center" w:y="1"/>
              <w:shd w:val="clear" w:color="auto" w:fill="auto"/>
              <w:spacing w:line="188" w:lineRule="exact"/>
              <w:ind w:left="200" w:firstLine="0"/>
              <w:jc w:val="left"/>
            </w:pPr>
            <w:r>
              <w:rPr>
                <w:rStyle w:val="285pt"/>
              </w:rPr>
              <w:t>writing</w:t>
            </w:r>
          </w:p>
        </w:tc>
        <w:tc>
          <w:tcPr>
            <w:tcW w:w="2011" w:type="dxa"/>
            <w:shd w:val="clear" w:color="auto" w:fill="FFFFFF"/>
          </w:tcPr>
          <w:p w:rsidR="001F312F" w:rsidRDefault="008E3629">
            <w:pPr>
              <w:pStyle w:val="22"/>
              <w:framePr w:w="6307" w:wrap="notBeside" w:vAnchor="text" w:hAnchor="text" w:xAlign="center" w:y="1"/>
              <w:shd w:val="clear" w:color="auto" w:fill="auto"/>
              <w:spacing w:line="188" w:lineRule="exact"/>
              <w:ind w:firstLine="0"/>
              <w:jc w:val="left"/>
            </w:pPr>
            <w:r>
              <w:rPr>
                <w:rStyle w:val="285pt"/>
                <w:lang w:val="ru-RU" w:eastAsia="ru-RU" w:bidi="ru-RU"/>
              </w:rPr>
              <w:t>писать</w:t>
            </w:r>
          </w:p>
        </w:tc>
      </w:tr>
    </w:tbl>
    <w:p w:rsidR="001F312F" w:rsidRDefault="001F312F">
      <w:pPr>
        <w:framePr w:w="6307"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379" w:right="566" w:bottom="379" w:left="508" w:header="0" w:footer="3" w:gutter="0"/>
          <w:cols w:space="720"/>
          <w:noEndnote/>
          <w:docGrid w:linePitch="360"/>
        </w:sectPr>
      </w:pPr>
    </w:p>
    <w:p w:rsidR="001F312F" w:rsidRDefault="00677B2C">
      <w:pPr>
        <w:pStyle w:val="24"/>
        <w:keepNext/>
        <w:keepLines/>
        <w:shd w:val="clear" w:color="auto" w:fill="auto"/>
        <w:spacing w:after="472" w:line="331" w:lineRule="exact"/>
        <w:ind w:left="20"/>
      </w:pPr>
      <w:r>
        <w:rPr>
          <w:noProof/>
          <w:lang w:val="ru-RU" w:eastAsia="ru-RU" w:bidi="ar-SA"/>
        </w:rPr>
        <w:lastRenderedPageBreak/>
        <mc:AlternateContent>
          <mc:Choice Requires="wps">
            <w:drawing>
              <wp:anchor distT="0" distB="226695" distL="63500" distR="91440" simplePos="0" relativeHeight="377487452" behindDoc="1" locked="0" layoutInCell="1" allowOverlap="1">
                <wp:simplePos x="0" y="0"/>
                <wp:positionH relativeFrom="margin">
                  <wp:posOffset>-1286510</wp:posOffset>
                </wp:positionH>
                <wp:positionV relativeFrom="margin">
                  <wp:posOffset>667385</wp:posOffset>
                </wp:positionV>
                <wp:extent cx="1374775" cy="2197100"/>
                <wp:effectExtent l="0" t="0" r="1270" b="3810"/>
                <wp:wrapSquare wrapText="right"/>
                <wp:docPr id="30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0" w:line="216" w:lineRule="exact"/>
                              <w:ind w:firstLine="0"/>
                              <w:jc w:val="left"/>
                            </w:pPr>
                            <w:r>
                              <w:rPr>
                                <w:rStyle w:val="2Exact"/>
                                <w:lang w:val="en-US" w:eastAsia="en-US" w:bidi="en-US"/>
                              </w:rPr>
                              <w:t>to account for to agree upon to (dis)approve of to arrive at to comment on to deal with to depend on to dispose of to do away with to get in touch with to insist on (upon) to look at (after, for, into, to, upon)</w:t>
                            </w:r>
                          </w:p>
                          <w:p w:rsidR="00926476" w:rsidRDefault="00926476">
                            <w:pPr>
                              <w:pStyle w:val="22"/>
                              <w:shd w:val="clear" w:color="auto" w:fill="auto"/>
                              <w:spacing w:line="216" w:lineRule="exact"/>
                              <w:ind w:firstLine="0"/>
                              <w:jc w:val="left"/>
                            </w:pPr>
                            <w:r>
                              <w:rPr>
                                <w:rStyle w:val="2Exact"/>
                                <w:lang w:val="en-US" w:eastAsia="en-US" w:bidi="en-US"/>
                              </w:rPr>
                              <w:t>to make reference to to pay attention to (to call attention to) to refer to to rely on (upon) to send for to take care of to talk about (of) to think of to write about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447" type="#_x0000_t202" style="position:absolute;left:0;text-align:left;margin-left:-101.3pt;margin-top:52.55pt;width:108.25pt;height:173pt;z-index:-125829028;visibility:visible;mso-wrap-style:square;mso-width-percent:0;mso-height-percent:0;mso-wrap-distance-left:5pt;mso-wrap-distance-top:0;mso-wrap-distance-right:7.2pt;mso-wrap-distance-bottom:17.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" filled="f" stroked="f">
                <v:textbox style="mso-fit-shape-to-text:t" inset="0,0,0,0">
                  <w:txbxContent>
                    <w:p w:rsidR="00926476" w:rsidRDefault="00926476">
                      <w:pPr>
                        <w:pStyle w:val="22"/>
                        <w:shd w:val="clear" w:color="auto" w:fill="auto"/>
                        <w:spacing w:after="220" w:line="216" w:lineRule="exact"/>
                        <w:ind w:firstLine="0"/>
                        <w:jc w:val="left"/>
                      </w:pPr>
                      <w:r>
                        <w:rPr>
                          <w:rStyle w:val="2Exact"/>
                          <w:lang w:val="en-US" w:eastAsia="en-US" w:bidi="en-US"/>
                        </w:rPr>
                        <w:t>to account for to agree upon to (dis)approve of to arrive at to comment on to deal with to depend on to dispose of to do away with to get in touch with to insist on (upon) to look at (after, for, into, to, upon)</w:t>
                      </w:r>
                    </w:p>
                    <w:p w:rsidR="00926476" w:rsidRDefault="00926476">
                      <w:pPr>
                        <w:pStyle w:val="22"/>
                        <w:shd w:val="clear" w:color="auto" w:fill="auto"/>
                        <w:spacing w:line="216" w:lineRule="exact"/>
                        <w:ind w:firstLine="0"/>
                        <w:jc w:val="left"/>
                      </w:pPr>
                      <w:r>
                        <w:rPr>
                          <w:rStyle w:val="2Exact"/>
                          <w:lang w:val="en-US" w:eastAsia="en-US" w:bidi="en-US"/>
                        </w:rPr>
                        <w:t>to make reference to to pay attention to (to call attention to) to refer to to rely on (upon) to send for to take care of to talk about (of) to think of to write about</w:t>
                      </w:r>
                    </w:p>
                  </w:txbxContent>
                </v:textbox>
                <w10:wrap type="square" side="right" anchorx="margin" anchory="margin"/>
              </v:shape>
            </w:pict>
          </mc:Fallback>
        </mc:AlternateContent>
      </w:r>
      <w:bookmarkStart w:id="142" w:name="bookmark134"/>
      <w:r w:rsidR="008E3629">
        <w:rPr>
          <w:lang w:val="ru-RU" w:eastAsia="ru-RU" w:bidi="ru-RU"/>
        </w:rPr>
        <w:t>ПРИЛОЖЕНИЕ 2</w:t>
      </w:r>
      <w:r w:rsidR="008E3629">
        <w:rPr>
          <w:lang w:val="ru-RU" w:eastAsia="ru-RU" w:bidi="ru-RU"/>
        </w:rPr>
        <w:br/>
        <w:t>Глаголы с предлогом</w:t>
      </w:r>
      <w:bookmarkEnd w:id="142"/>
    </w:p>
    <w:p w:rsidR="001F312F" w:rsidRDefault="008E3629">
      <w:pPr>
        <w:pStyle w:val="22"/>
        <w:numPr>
          <w:ilvl w:val="0"/>
          <w:numId w:val="456"/>
        </w:numPr>
        <w:shd w:val="clear" w:color="auto" w:fill="auto"/>
        <w:tabs>
          <w:tab w:val="left" w:pos="358"/>
        </w:tabs>
        <w:spacing w:line="216" w:lineRule="exact"/>
        <w:ind w:firstLine="0"/>
        <w:jc w:val="left"/>
      </w:pPr>
      <w:r>
        <w:rPr>
          <w:lang w:val="ru-RU" w:eastAsia="ru-RU" w:bidi="ru-RU"/>
        </w:rPr>
        <w:t>объяснять; отчитываться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договариваться (о), соглашаться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(не) одобрять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прибывать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толковать; объяснять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иметь дело с; заниматься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зависеть от</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удалять; убирать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покончить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связаться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настаивать на</w:t>
      </w:r>
    </w:p>
    <w:p w:rsidR="001F312F" w:rsidRPr="00926476" w:rsidRDefault="008E3629">
      <w:pPr>
        <w:pStyle w:val="22"/>
        <w:numPr>
          <w:ilvl w:val="0"/>
          <w:numId w:val="456"/>
        </w:numPr>
        <w:shd w:val="clear" w:color="auto" w:fill="auto"/>
        <w:tabs>
          <w:tab w:val="left" w:pos="373"/>
        </w:tabs>
        <w:spacing w:line="216" w:lineRule="exact"/>
        <w:ind w:firstLine="0"/>
        <w:jc w:val="left"/>
        <w:rPr>
          <w:lang w:val="ru-RU"/>
        </w:rPr>
      </w:pPr>
      <w:r>
        <w:rPr>
          <w:lang w:val="ru-RU" w:eastAsia="ru-RU" w:bidi="ru-RU"/>
        </w:rPr>
        <w:t>смотреть на (ухаживать; искать; рас</w:t>
      </w:r>
      <w:r>
        <w:rPr>
          <w:lang w:val="ru-RU" w:eastAsia="ru-RU" w:bidi="ru-RU"/>
        </w:rPr>
        <w:softHyphen/>
        <w:t>сматривать; рассчитывать; считать, рас</w:t>
      </w:r>
      <w:r>
        <w:rPr>
          <w:lang w:val="ru-RU" w:eastAsia="ru-RU" w:bidi="ru-RU"/>
        </w:rPr>
        <w:softHyphen/>
        <w:t>сматривать)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ссылаться на; упоминать</w:t>
      </w:r>
    </w:p>
    <w:p w:rsidR="001F312F" w:rsidRPr="00926476" w:rsidRDefault="008E3629">
      <w:pPr>
        <w:pStyle w:val="22"/>
        <w:numPr>
          <w:ilvl w:val="0"/>
          <w:numId w:val="456"/>
        </w:numPr>
        <w:shd w:val="clear" w:color="auto" w:fill="auto"/>
        <w:tabs>
          <w:tab w:val="left" w:pos="368"/>
        </w:tabs>
        <w:spacing w:line="216" w:lineRule="exact"/>
        <w:ind w:firstLine="0"/>
        <w:jc w:val="left"/>
        <w:rPr>
          <w:lang w:val="ru-RU"/>
        </w:rPr>
      </w:pPr>
      <w:r>
        <w:rPr>
          <w:lang w:val="ru-RU" w:eastAsia="ru-RU" w:bidi="ru-RU"/>
        </w:rPr>
        <w:t>обращать внимание на; привлекать внимание к</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ссылаться на; упоминать</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полагаться на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посылать за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заботиться 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разговаривать (о)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думать (о)</w:t>
      </w:r>
    </w:p>
    <w:p w:rsidR="001F312F" w:rsidRDefault="008E3629">
      <w:pPr>
        <w:pStyle w:val="22"/>
        <w:numPr>
          <w:ilvl w:val="0"/>
          <w:numId w:val="456"/>
        </w:numPr>
        <w:shd w:val="clear" w:color="auto" w:fill="auto"/>
        <w:tabs>
          <w:tab w:val="left" w:pos="368"/>
        </w:tabs>
        <w:spacing w:line="216" w:lineRule="exact"/>
        <w:ind w:firstLine="0"/>
        <w:jc w:val="left"/>
        <w:sectPr w:rsidR="001F312F">
          <w:footerReference w:type="even" r:id="rId301"/>
          <w:footerReference w:type="default" r:id="rId302"/>
          <w:pgSz w:w="7380" w:h="10871"/>
          <w:pgMar w:top="433" w:right="536" w:bottom="433" w:left="2514" w:header="0" w:footer="3" w:gutter="0"/>
          <w:cols w:space="720"/>
          <w:noEndnote/>
          <w:titlePg/>
          <w:docGrid w:linePitch="360"/>
        </w:sectPr>
      </w:pPr>
      <w:r>
        <w:rPr>
          <w:lang w:val="ru-RU" w:eastAsia="ru-RU" w:bidi="ru-RU"/>
        </w:rPr>
        <w:t>писать о</w:t>
      </w:r>
    </w:p>
    <w:p w:rsidR="001F312F" w:rsidRDefault="00677B2C">
      <w:pPr>
        <w:pStyle w:val="24"/>
        <w:keepNext/>
        <w:keepLines/>
        <w:shd w:val="clear" w:color="auto" w:fill="auto"/>
        <w:spacing w:after="465" w:line="322" w:lineRule="exact"/>
        <w:ind w:left="20"/>
      </w:pPr>
      <w:r>
        <w:rPr>
          <w:noProof/>
          <w:lang w:val="ru-RU" w:eastAsia="ru-RU" w:bidi="ar-SA"/>
        </w:rPr>
        <w:lastRenderedPageBreak/>
        <mc:AlternateContent>
          <mc:Choice Requires="wps">
            <w:drawing>
              <wp:anchor distT="0" distB="229870" distL="63500" distR="103505" simplePos="0" relativeHeight="377487453" behindDoc="1" locked="0" layoutInCell="1" allowOverlap="1">
                <wp:simplePos x="0" y="0"/>
                <wp:positionH relativeFrom="margin">
                  <wp:posOffset>-1332230</wp:posOffset>
                </wp:positionH>
                <wp:positionV relativeFrom="margin">
                  <wp:posOffset>667385</wp:posOffset>
                </wp:positionV>
                <wp:extent cx="1722120" cy="4443095"/>
                <wp:effectExtent l="3175" t="0" r="0" b="0"/>
                <wp:wrapSquare wrapText="right"/>
                <wp:docPr id="299"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44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16" w:line="216" w:lineRule="exact"/>
                              <w:ind w:firstLine="0"/>
                              <w:jc w:val="left"/>
                            </w:pPr>
                            <w:r>
                              <w:rPr>
                                <w:rStyle w:val="2Exact"/>
                                <w:lang w:val="en-US" w:eastAsia="en-US" w:bidi="en-US"/>
                              </w:rPr>
                              <w:t>to be about to do something to be accustomed to to be in agreement</w:t>
                            </w:r>
                          </w:p>
                          <w:p w:rsidR="00926476" w:rsidRDefault="00926476">
                            <w:pPr>
                              <w:pStyle w:val="22"/>
                              <w:shd w:val="clear" w:color="auto" w:fill="auto"/>
                              <w:spacing w:after="220" w:line="221" w:lineRule="exact"/>
                              <w:ind w:firstLine="0"/>
                              <w:jc w:val="left"/>
                            </w:pPr>
                            <w:r>
                              <w:rPr>
                                <w:rStyle w:val="2Exact"/>
                                <w:lang w:val="en-US" w:eastAsia="en-US" w:bidi="en-US"/>
                              </w:rPr>
                              <w:t>to be attributable to to be available</w:t>
                            </w:r>
                          </w:p>
                          <w:p w:rsidR="00926476" w:rsidRDefault="00926476">
                            <w:pPr>
                              <w:pStyle w:val="22"/>
                              <w:shd w:val="clear" w:color="auto" w:fill="auto"/>
                              <w:spacing w:line="221" w:lineRule="exact"/>
                              <w:ind w:firstLine="0"/>
                              <w:jc w:val="left"/>
                            </w:pPr>
                            <w:r>
                              <w:rPr>
                                <w:rStyle w:val="2Exact"/>
                                <w:lang w:val="en-US" w:eastAsia="en-US" w:bidi="en-US"/>
                              </w:rPr>
                              <w:t>to be aware of</w:t>
                            </w:r>
                          </w:p>
                          <w:p w:rsidR="00926476" w:rsidRDefault="00926476">
                            <w:pPr>
                              <w:pStyle w:val="22"/>
                              <w:shd w:val="clear" w:color="auto" w:fill="auto"/>
                              <w:spacing w:line="221" w:lineRule="exact"/>
                              <w:ind w:firstLine="0"/>
                              <w:jc w:val="left"/>
                            </w:pPr>
                            <w:r>
                              <w:rPr>
                                <w:rStyle w:val="2Exact"/>
                                <w:lang w:val="en-US" w:eastAsia="en-US" w:bidi="en-US"/>
                              </w:rPr>
                              <w:t>to be of benefit</w:t>
                            </w:r>
                          </w:p>
                          <w:p w:rsidR="00926476" w:rsidRDefault="00926476">
                            <w:pPr>
                              <w:pStyle w:val="22"/>
                              <w:shd w:val="clear" w:color="auto" w:fill="auto"/>
                              <w:spacing w:line="221" w:lineRule="exact"/>
                              <w:ind w:firstLine="0"/>
                              <w:jc w:val="left"/>
                            </w:pPr>
                            <w:r>
                              <w:rPr>
                                <w:rStyle w:val="2Exact"/>
                                <w:lang w:val="en-US" w:eastAsia="en-US" w:bidi="en-US"/>
                              </w:rPr>
                              <w:t>to be the case</w:t>
                            </w:r>
                          </w:p>
                          <w:p w:rsidR="00926476" w:rsidRDefault="00926476">
                            <w:pPr>
                              <w:pStyle w:val="22"/>
                              <w:shd w:val="clear" w:color="auto" w:fill="auto"/>
                              <w:spacing w:line="221" w:lineRule="exact"/>
                              <w:ind w:firstLine="0"/>
                              <w:jc w:val="left"/>
                            </w:pPr>
                            <w:r>
                              <w:rPr>
                                <w:rStyle w:val="2Exact"/>
                                <w:lang w:val="en-US" w:eastAsia="en-US" w:bidi="en-US"/>
                              </w:rPr>
                              <w:t>that’s the case</w:t>
                            </w:r>
                          </w:p>
                          <w:p w:rsidR="00926476" w:rsidRDefault="00926476">
                            <w:pPr>
                              <w:pStyle w:val="22"/>
                              <w:shd w:val="clear" w:color="auto" w:fill="auto"/>
                              <w:spacing w:after="224" w:line="221" w:lineRule="exact"/>
                              <w:ind w:firstLine="0"/>
                              <w:jc w:val="left"/>
                            </w:pPr>
                            <w:r>
                              <w:rPr>
                                <w:rStyle w:val="2Exact"/>
                                <w:lang w:val="en-US" w:eastAsia="en-US" w:bidi="en-US"/>
                              </w:rPr>
                              <w:t>to be a method of choice</w:t>
                            </w:r>
                          </w:p>
                          <w:p w:rsidR="00926476" w:rsidRDefault="00926476">
                            <w:pPr>
                              <w:pStyle w:val="22"/>
                              <w:shd w:val="clear" w:color="auto" w:fill="auto"/>
                              <w:spacing w:line="216" w:lineRule="exact"/>
                              <w:ind w:firstLine="0"/>
                              <w:jc w:val="left"/>
                            </w:pPr>
                            <w:r>
                              <w:rPr>
                                <w:rStyle w:val="2Exact"/>
                                <w:lang w:val="en-US" w:eastAsia="en-US" w:bidi="en-US"/>
                              </w:rPr>
                              <w:t>to be comparable</w:t>
                            </w:r>
                          </w:p>
                          <w:p w:rsidR="00926476" w:rsidRDefault="00926476">
                            <w:pPr>
                              <w:pStyle w:val="22"/>
                              <w:shd w:val="clear" w:color="auto" w:fill="auto"/>
                              <w:spacing w:line="216" w:lineRule="exact"/>
                              <w:ind w:firstLine="0"/>
                              <w:jc w:val="left"/>
                            </w:pPr>
                            <w:r>
                              <w:rPr>
                                <w:rStyle w:val="2Exact"/>
                                <w:lang w:val="en-US" w:eastAsia="en-US" w:bidi="en-US"/>
                              </w:rPr>
                              <w:t>to be (in)compatible with</w:t>
                            </w:r>
                          </w:p>
                          <w:p w:rsidR="00926476" w:rsidRDefault="00926476">
                            <w:pPr>
                              <w:pStyle w:val="22"/>
                              <w:shd w:val="clear" w:color="auto" w:fill="auto"/>
                              <w:spacing w:after="215" w:line="216" w:lineRule="exact"/>
                              <w:ind w:firstLine="0"/>
                              <w:jc w:val="left"/>
                            </w:pPr>
                            <w:r>
                              <w:rPr>
                                <w:rStyle w:val="2Exact"/>
                                <w:lang w:val="en-US" w:eastAsia="en-US" w:bidi="en-US"/>
                              </w:rPr>
                              <w:t>to be concerned with</w:t>
                            </w:r>
                          </w:p>
                          <w:p w:rsidR="00926476" w:rsidRDefault="00926476">
                            <w:pPr>
                              <w:pStyle w:val="22"/>
                              <w:shd w:val="clear" w:color="auto" w:fill="auto"/>
                              <w:spacing w:after="220" w:line="222" w:lineRule="exact"/>
                              <w:ind w:firstLine="0"/>
                              <w:jc w:val="left"/>
                            </w:pPr>
                            <w:r>
                              <w:rPr>
                                <w:rStyle w:val="2Exact"/>
                                <w:lang w:val="en-US" w:eastAsia="en-US" w:bidi="en-US"/>
                              </w:rPr>
                              <w:t>to be consistent with</w:t>
                            </w:r>
                          </w:p>
                          <w:p w:rsidR="00926476" w:rsidRDefault="00926476">
                            <w:pPr>
                              <w:pStyle w:val="22"/>
                              <w:shd w:val="clear" w:color="auto" w:fill="auto"/>
                              <w:spacing w:after="225" w:line="222" w:lineRule="exact"/>
                              <w:ind w:firstLine="0"/>
                              <w:jc w:val="left"/>
                            </w:pPr>
                            <w:r>
                              <w:rPr>
                                <w:rStyle w:val="2Exact"/>
                                <w:lang w:val="en-US" w:eastAsia="en-US" w:bidi="en-US"/>
                              </w:rPr>
                              <w:t>to be due to</w:t>
                            </w:r>
                          </w:p>
                          <w:p w:rsidR="00926476" w:rsidRDefault="00926476">
                            <w:pPr>
                              <w:pStyle w:val="22"/>
                              <w:shd w:val="clear" w:color="auto" w:fill="auto"/>
                              <w:tabs>
                                <w:tab w:val="left" w:pos="2266"/>
                              </w:tabs>
                              <w:spacing w:line="216" w:lineRule="exact"/>
                              <w:ind w:firstLine="0"/>
                              <w:jc w:val="left"/>
                            </w:pPr>
                            <w:r>
                              <w:rPr>
                                <w:rStyle w:val="2Exact"/>
                                <w:lang w:val="en-US" w:eastAsia="en-US" w:bidi="en-US"/>
                              </w:rPr>
                              <w:t>to be familar with to be in favour of to be of importance to be of interest to be in keeping with to be open to criticism ) to be in question</w:t>
                            </w:r>
                            <w:r>
                              <w:rPr>
                                <w:rStyle w:val="2Exact"/>
                                <w:lang w:val="en-US" w:eastAsia="en-US" w:bidi="en-US"/>
                              </w:rPr>
                              <w:tab/>
                              <w:t>&gt;</w:t>
                            </w:r>
                          </w:p>
                          <w:p w:rsidR="00926476" w:rsidRDefault="00926476">
                            <w:pPr>
                              <w:pStyle w:val="22"/>
                              <w:shd w:val="clear" w:color="auto" w:fill="auto"/>
                              <w:spacing w:after="215" w:line="216" w:lineRule="exact"/>
                              <w:ind w:firstLine="0"/>
                              <w:jc w:val="left"/>
                            </w:pPr>
                            <w:r>
                              <w:rPr>
                                <w:rStyle w:val="2Exact"/>
                                <w:lang w:val="en-US" w:eastAsia="en-US" w:bidi="en-US"/>
                              </w:rPr>
                              <w:t xml:space="preserve">to be open to question </w:t>
                            </w:r>
                            <w:r>
                              <w:rPr>
                                <w:rStyle w:val="2TrebuchetMS95ptExact"/>
                              </w:rPr>
                              <w:t xml:space="preserve">j </w:t>
                            </w:r>
                            <w:r>
                              <w:rPr>
                                <w:rStyle w:val="2Exact"/>
                                <w:lang w:val="en-US" w:eastAsia="en-US" w:bidi="en-US"/>
                              </w:rPr>
                              <w:t>to be in progress to be prone to</w:t>
                            </w:r>
                          </w:p>
                          <w:p w:rsidR="00926476" w:rsidRDefault="00926476">
                            <w:pPr>
                              <w:pStyle w:val="22"/>
                              <w:shd w:val="clear" w:color="auto" w:fill="auto"/>
                              <w:spacing w:after="225" w:line="222" w:lineRule="exact"/>
                              <w:ind w:firstLine="0"/>
                              <w:jc w:val="left"/>
                            </w:pPr>
                            <w:r>
                              <w:rPr>
                                <w:rStyle w:val="2Exact"/>
                                <w:lang w:val="en-US" w:eastAsia="en-US" w:bidi="en-US"/>
                              </w:rPr>
                              <w:t>to be proper</w:t>
                            </w:r>
                          </w:p>
                          <w:p w:rsidR="00926476" w:rsidRDefault="00926476">
                            <w:pPr>
                              <w:pStyle w:val="22"/>
                              <w:shd w:val="clear" w:color="auto" w:fill="auto"/>
                              <w:spacing w:line="216" w:lineRule="exact"/>
                              <w:ind w:firstLine="0"/>
                              <w:jc w:val="left"/>
                            </w:pPr>
                            <w:r>
                              <w:rPr>
                                <w:rStyle w:val="2Exact"/>
                                <w:lang w:val="en-US" w:eastAsia="en-US" w:bidi="en-US"/>
                              </w:rPr>
                              <w:t>to be related to to be responsible for to be subject to to be of 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448" type="#_x0000_t202" style="position:absolute;left:0;text-align:left;margin-left:-104.9pt;margin-top:52.55pt;width:135.6pt;height:349.85pt;z-index:-125829027;visibility:visible;mso-wrap-style:square;mso-width-percent:0;mso-height-percent:0;mso-wrap-distance-left:5pt;mso-wrap-distance-top:0;mso-wrap-distance-right:8.15pt;mso-wrap-distance-bottom:18.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" filled="f" stroked="f">
                <v:textbox style="mso-fit-shape-to-text:t" inset="0,0,0,0">
                  <w:txbxContent>
                    <w:p w:rsidR="00926476" w:rsidRDefault="00926476">
                      <w:pPr>
                        <w:pStyle w:val="22"/>
                        <w:shd w:val="clear" w:color="auto" w:fill="auto"/>
                        <w:spacing w:after="216" w:line="216" w:lineRule="exact"/>
                        <w:ind w:firstLine="0"/>
                        <w:jc w:val="left"/>
                      </w:pPr>
                      <w:r>
                        <w:rPr>
                          <w:rStyle w:val="2Exact"/>
                          <w:lang w:val="en-US" w:eastAsia="en-US" w:bidi="en-US"/>
                        </w:rPr>
                        <w:t>to be about to do something to be accustomed to to be in agreement</w:t>
                      </w:r>
                    </w:p>
                    <w:p w:rsidR="00926476" w:rsidRDefault="00926476">
                      <w:pPr>
                        <w:pStyle w:val="22"/>
                        <w:shd w:val="clear" w:color="auto" w:fill="auto"/>
                        <w:spacing w:after="220" w:line="221" w:lineRule="exact"/>
                        <w:ind w:firstLine="0"/>
                        <w:jc w:val="left"/>
                      </w:pPr>
                      <w:r>
                        <w:rPr>
                          <w:rStyle w:val="2Exact"/>
                          <w:lang w:val="en-US" w:eastAsia="en-US" w:bidi="en-US"/>
                        </w:rPr>
                        <w:t>to be attributable to to be available</w:t>
                      </w:r>
                    </w:p>
                    <w:p w:rsidR="00926476" w:rsidRDefault="00926476">
                      <w:pPr>
                        <w:pStyle w:val="22"/>
                        <w:shd w:val="clear" w:color="auto" w:fill="auto"/>
                        <w:spacing w:line="221" w:lineRule="exact"/>
                        <w:ind w:firstLine="0"/>
                        <w:jc w:val="left"/>
                      </w:pPr>
                      <w:r>
                        <w:rPr>
                          <w:rStyle w:val="2Exact"/>
                          <w:lang w:val="en-US" w:eastAsia="en-US" w:bidi="en-US"/>
                        </w:rPr>
                        <w:t>to be aware of</w:t>
                      </w:r>
                    </w:p>
                    <w:p w:rsidR="00926476" w:rsidRDefault="00926476">
                      <w:pPr>
                        <w:pStyle w:val="22"/>
                        <w:shd w:val="clear" w:color="auto" w:fill="auto"/>
                        <w:spacing w:line="221" w:lineRule="exact"/>
                        <w:ind w:firstLine="0"/>
                        <w:jc w:val="left"/>
                      </w:pPr>
                      <w:r>
                        <w:rPr>
                          <w:rStyle w:val="2Exact"/>
                          <w:lang w:val="en-US" w:eastAsia="en-US" w:bidi="en-US"/>
                        </w:rPr>
                        <w:t>to be of benefit</w:t>
                      </w:r>
                    </w:p>
                    <w:p w:rsidR="00926476" w:rsidRDefault="00926476">
                      <w:pPr>
                        <w:pStyle w:val="22"/>
                        <w:shd w:val="clear" w:color="auto" w:fill="auto"/>
                        <w:spacing w:line="221" w:lineRule="exact"/>
                        <w:ind w:firstLine="0"/>
                        <w:jc w:val="left"/>
                      </w:pPr>
                      <w:r>
                        <w:rPr>
                          <w:rStyle w:val="2Exact"/>
                          <w:lang w:val="en-US" w:eastAsia="en-US" w:bidi="en-US"/>
                        </w:rPr>
                        <w:t>to be the case</w:t>
                      </w:r>
                    </w:p>
                    <w:p w:rsidR="00926476" w:rsidRDefault="00926476">
                      <w:pPr>
                        <w:pStyle w:val="22"/>
                        <w:shd w:val="clear" w:color="auto" w:fill="auto"/>
                        <w:spacing w:line="221" w:lineRule="exact"/>
                        <w:ind w:firstLine="0"/>
                        <w:jc w:val="left"/>
                      </w:pPr>
                      <w:r>
                        <w:rPr>
                          <w:rStyle w:val="2Exact"/>
                          <w:lang w:val="en-US" w:eastAsia="en-US" w:bidi="en-US"/>
                        </w:rPr>
                        <w:t>that’s the case</w:t>
                      </w:r>
                    </w:p>
                    <w:p w:rsidR="00926476" w:rsidRDefault="00926476">
                      <w:pPr>
                        <w:pStyle w:val="22"/>
                        <w:shd w:val="clear" w:color="auto" w:fill="auto"/>
                        <w:spacing w:after="224" w:line="221" w:lineRule="exact"/>
                        <w:ind w:firstLine="0"/>
                        <w:jc w:val="left"/>
                      </w:pPr>
                      <w:r>
                        <w:rPr>
                          <w:rStyle w:val="2Exact"/>
                          <w:lang w:val="en-US" w:eastAsia="en-US" w:bidi="en-US"/>
                        </w:rPr>
                        <w:t>to be a method of choice</w:t>
                      </w:r>
                    </w:p>
                    <w:p w:rsidR="00926476" w:rsidRDefault="00926476">
                      <w:pPr>
                        <w:pStyle w:val="22"/>
                        <w:shd w:val="clear" w:color="auto" w:fill="auto"/>
                        <w:spacing w:line="216" w:lineRule="exact"/>
                        <w:ind w:firstLine="0"/>
                        <w:jc w:val="left"/>
                      </w:pPr>
                      <w:r>
                        <w:rPr>
                          <w:rStyle w:val="2Exact"/>
                          <w:lang w:val="en-US" w:eastAsia="en-US" w:bidi="en-US"/>
                        </w:rPr>
                        <w:t>to be comparable</w:t>
                      </w:r>
                    </w:p>
                    <w:p w:rsidR="00926476" w:rsidRDefault="00926476">
                      <w:pPr>
                        <w:pStyle w:val="22"/>
                        <w:shd w:val="clear" w:color="auto" w:fill="auto"/>
                        <w:spacing w:line="216" w:lineRule="exact"/>
                        <w:ind w:firstLine="0"/>
                        <w:jc w:val="left"/>
                      </w:pPr>
                      <w:r>
                        <w:rPr>
                          <w:rStyle w:val="2Exact"/>
                          <w:lang w:val="en-US" w:eastAsia="en-US" w:bidi="en-US"/>
                        </w:rPr>
                        <w:t>to be (in)compatible with</w:t>
                      </w:r>
                    </w:p>
                    <w:p w:rsidR="00926476" w:rsidRDefault="00926476">
                      <w:pPr>
                        <w:pStyle w:val="22"/>
                        <w:shd w:val="clear" w:color="auto" w:fill="auto"/>
                        <w:spacing w:after="215" w:line="216" w:lineRule="exact"/>
                        <w:ind w:firstLine="0"/>
                        <w:jc w:val="left"/>
                      </w:pPr>
                      <w:r>
                        <w:rPr>
                          <w:rStyle w:val="2Exact"/>
                          <w:lang w:val="en-US" w:eastAsia="en-US" w:bidi="en-US"/>
                        </w:rPr>
                        <w:t>to be concerned with</w:t>
                      </w:r>
                    </w:p>
                    <w:p w:rsidR="00926476" w:rsidRDefault="00926476">
                      <w:pPr>
                        <w:pStyle w:val="22"/>
                        <w:shd w:val="clear" w:color="auto" w:fill="auto"/>
                        <w:spacing w:after="220" w:line="222" w:lineRule="exact"/>
                        <w:ind w:firstLine="0"/>
                        <w:jc w:val="left"/>
                      </w:pPr>
                      <w:r>
                        <w:rPr>
                          <w:rStyle w:val="2Exact"/>
                          <w:lang w:val="en-US" w:eastAsia="en-US" w:bidi="en-US"/>
                        </w:rPr>
                        <w:t>to be consistent with</w:t>
                      </w:r>
                    </w:p>
                    <w:p w:rsidR="00926476" w:rsidRDefault="00926476">
                      <w:pPr>
                        <w:pStyle w:val="22"/>
                        <w:shd w:val="clear" w:color="auto" w:fill="auto"/>
                        <w:spacing w:after="225" w:line="222" w:lineRule="exact"/>
                        <w:ind w:firstLine="0"/>
                        <w:jc w:val="left"/>
                      </w:pPr>
                      <w:r>
                        <w:rPr>
                          <w:rStyle w:val="2Exact"/>
                          <w:lang w:val="en-US" w:eastAsia="en-US" w:bidi="en-US"/>
                        </w:rPr>
                        <w:t>to be due to</w:t>
                      </w:r>
                    </w:p>
                    <w:p w:rsidR="00926476" w:rsidRDefault="00926476">
                      <w:pPr>
                        <w:pStyle w:val="22"/>
                        <w:shd w:val="clear" w:color="auto" w:fill="auto"/>
                        <w:tabs>
                          <w:tab w:val="left" w:pos="2266"/>
                        </w:tabs>
                        <w:spacing w:line="216" w:lineRule="exact"/>
                        <w:ind w:firstLine="0"/>
                        <w:jc w:val="left"/>
                      </w:pPr>
                      <w:r>
                        <w:rPr>
                          <w:rStyle w:val="2Exact"/>
                          <w:lang w:val="en-US" w:eastAsia="en-US" w:bidi="en-US"/>
                        </w:rPr>
                        <w:t>to be familar with to be in favour of to be of importance to be of interest to be in keeping with to be open to criticism ) to be in question</w:t>
                      </w:r>
                      <w:r>
                        <w:rPr>
                          <w:rStyle w:val="2Exact"/>
                          <w:lang w:val="en-US" w:eastAsia="en-US" w:bidi="en-US"/>
                        </w:rPr>
                        <w:tab/>
                        <w:t>&gt;</w:t>
                      </w:r>
                    </w:p>
                    <w:p w:rsidR="00926476" w:rsidRDefault="00926476">
                      <w:pPr>
                        <w:pStyle w:val="22"/>
                        <w:shd w:val="clear" w:color="auto" w:fill="auto"/>
                        <w:spacing w:after="215" w:line="216" w:lineRule="exact"/>
                        <w:ind w:firstLine="0"/>
                        <w:jc w:val="left"/>
                      </w:pPr>
                      <w:r>
                        <w:rPr>
                          <w:rStyle w:val="2Exact"/>
                          <w:lang w:val="en-US" w:eastAsia="en-US" w:bidi="en-US"/>
                        </w:rPr>
                        <w:t xml:space="preserve">to be open to question </w:t>
                      </w:r>
                      <w:r>
                        <w:rPr>
                          <w:rStyle w:val="2TrebuchetMS95ptExact"/>
                        </w:rPr>
                        <w:t xml:space="preserve">j </w:t>
                      </w:r>
                      <w:r>
                        <w:rPr>
                          <w:rStyle w:val="2Exact"/>
                          <w:lang w:val="en-US" w:eastAsia="en-US" w:bidi="en-US"/>
                        </w:rPr>
                        <w:t>to be in progress to be prone to</w:t>
                      </w:r>
                    </w:p>
                    <w:p w:rsidR="00926476" w:rsidRDefault="00926476">
                      <w:pPr>
                        <w:pStyle w:val="22"/>
                        <w:shd w:val="clear" w:color="auto" w:fill="auto"/>
                        <w:spacing w:after="225" w:line="222" w:lineRule="exact"/>
                        <w:ind w:firstLine="0"/>
                        <w:jc w:val="left"/>
                      </w:pPr>
                      <w:r>
                        <w:rPr>
                          <w:rStyle w:val="2Exact"/>
                          <w:lang w:val="en-US" w:eastAsia="en-US" w:bidi="en-US"/>
                        </w:rPr>
                        <w:t>to be proper</w:t>
                      </w:r>
                    </w:p>
                    <w:p w:rsidR="00926476" w:rsidRDefault="00926476">
                      <w:pPr>
                        <w:pStyle w:val="22"/>
                        <w:shd w:val="clear" w:color="auto" w:fill="auto"/>
                        <w:spacing w:line="216" w:lineRule="exact"/>
                        <w:ind w:firstLine="0"/>
                        <w:jc w:val="left"/>
                      </w:pPr>
                      <w:r>
                        <w:rPr>
                          <w:rStyle w:val="2Exact"/>
                          <w:lang w:val="en-US" w:eastAsia="en-US" w:bidi="en-US"/>
                        </w:rPr>
                        <w:t>to be related to to be responsible for to be subject to to be of use</w:t>
                      </w:r>
                    </w:p>
                  </w:txbxContent>
                </v:textbox>
                <w10:wrap type="square" side="right" anchorx="margin" anchory="margin"/>
              </v:shape>
            </w:pict>
          </mc:Fallback>
        </mc:AlternateContent>
      </w:r>
      <w:bookmarkStart w:id="143" w:name="bookmark135"/>
      <w:r w:rsidR="008E3629">
        <w:rPr>
          <w:lang w:val="ru-RU" w:eastAsia="ru-RU" w:bidi="ru-RU"/>
        </w:rPr>
        <w:t>ПРИЛОЖЕНИЕ 3</w:t>
      </w:r>
      <w:r w:rsidR="008E3629">
        <w:rPr>
          <w:lang w:val="ru-RU" w:eastAsia="ru-RU" w:bidi="ru-RU"/>
        </w:rPr>
        <w:br/>
        <w:t xml:space="preserve">Глагол ТО </w:t>
      </w:r>
      <w:r w:rsidR="008E3629">
        <w:t>BE</w:t>
      </w:r>
      <w:bookmarkEnd w:id="143"/>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собираться сделать что-л.</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иметь обыкновение (привычку)</w:t>
      </w:r>
    </w:p>
    <w:p w:rsidR="001F312F" w:rsidRPr="00926476" w:rsidRDefault="008E3629">
      <w:pPr>
        <w:pStyle w:val="22"/>
        <w:numPr>
          <w:ilvl w:val="0"/>
          <w:numId w:val="456"/>
        </w:numPr>
        <w:shd w:val="clear" w:color="auto" w:fill="auto"/>
        <w:tabs>
          <w:tab w:val="left" w:pos="378"/>
        </w:tabs>
        <w:spacing w:line="216" w:lineRule="exact"/>
        <w:ind w:firstLine="0"/>
        <w:jc w:val="both"/>
        <w:rPr>
          <w:lang w:val="ru-RU"/>
        </w:rPr>
      </w:pPr>
      <w:r>
        <w:rPr>
          <w:lang w:val="ru-RU" w:eastAsia="ru-RU" w:bidi="ru-RU"/>
        </w:rPr>
        <w:t>согласовывать(ся); не противоре</w:t>
      </w:r>
      <w:r>
        <w:rPr>
          <w:lang w:val="ru-RU" w:eastAsia="ru-RU" w:bidi="ru-RU"/>
        </w:rPr>
        <w:softHyphen/>
        <w:t>чить; быть в соответствии (с чем-л.)</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отнесенным к...</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иметься в наличии; быть доступ</w:t>
      </w:r>
      <w:r>
        <w:rPr>
          <w:lang w:val="ru-RU" w:eastAsia="ru-RU" w:bidi="ru-RU"/>
        </w:rPr>
        <w:softHyphen/>
        <w:t>ным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знать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полезным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происходить, иметь место</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это именно тот случай</w:t>
      </w:r>
    </w:p>
    <w:p w:rsidR="001F312F" w:rsidRPr="00926476" w:rsidRDefault="008E3629">
      <w:pPr>
        <w:pStyle w:val="22"/>
        <w:numPr>
          <w:ilvl w:val="0"/>
          <w:numId w:val="456"/>
        </w:numPr>
        <w:shd w:val="clear" w:color="auto" w:fill="auto"/>
        <w:tabs>
          <w:tab w:val="left" w:pos="382"/>
        </w:tabs>
        <w:spacing w:line="216" w:lineRule="exact"/>
        <w:ind w:firstLine="0"/>
        <w:jc w:val="both"/>
        <w:rPr>
          <w:lang w:val="ru-RU"/>
        </w:rPr>
      </w:pPr>
      <w:r>
        <w:rPr>
          <w:lang w:val="ru-RU" w:eastAsia="ru-RU" w:bidi="ru-RU"/>
        </w:rPr>
        <w:t>быть методом выбора (лучшим методом)</w:t>
      </w:r>
    </w:p>
    <w:p w:rsidR="001F312F" w:rsidRDefault="008E3629">
      <w:pPr>
        <w:pStyle w:val="22"/>
        <w:shd w:val="clear" w:color="auto" w:fill="auto"/>
        <w:spacing w:line="216" w:lineRule="exact"/>
        <w:ind w:firstLine="0"/>
        <w:jc w:val="both"/>
      </w:pPr>
      <w:r>
        <w:rPr>
          <w:lang w:val="ru-RU" w:eastAsia="ru-RU" w:bidi="ru-RU"/>
        </w:rPr>
        <w:t>—■ быть сравнимым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(не)совместимым с</w:t>
      </w:r>
    </w:p>
    <w:p w:rsidR="001F312F" w:rsidRPr="00926476" w:rsidRDefault="008E3629">
      <w:pPr>
        <w:pStyle w:val="22"/>
        <w:numPr>
          <w:ilvl w:val="0"/>
          <w:numId w:val="456"/>
        </w:numPr>
        <w:shd w:val="clear" w:color="auto" w:fill="auto"/>
        <w:tabs>
          <w:tab w:val="left" w:pos="373"/>
        </w:tabs>
        <w:spacing w:line="216" w:lineRule="exact"/>
        <w:ind w:firstLine="0"/>
        <w:jc w:val="both"/>
        <w:rPr>
          <w:lang w:val="ru-RU"/>
        </w:rPr>
      </w:pPr>
      <w:r>
        <w:rPr>
          <w:lang w:val="ru-RU" w:eastAsia="ru-RU" w:bidi="ru-RU"/>
        </w:rPr>
        <w:t>касаться чего-л.; иметь отноше</w:t>
      </w:r>
      <w:r>
        <w:rPr>
          <w:lang w:val="ru-RU" w:eastAsia="ru-RU" w:bidi="ru-RU"/>
        </w:rPr>
        <w:softHyphen/>
        <w:t>ние к чему-л.</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соответстствовать; согласовы</w:t>
      </w:r>
      <w:r>
        <w:rPr>
          <w:lang w:val="ru-RU" w:eastAsia="ru-RU" w:bidi="ru-RU"/>
        </w:rPr>
        <w:softHyphen/>
        <w:t>ваться</w:t>
      </w:r>
    </w:p>
    <w:p w:rsidR="001F312F" w:rsidRPr="00926476" w:rsidRDefault="008E3629">
      <w:pPr>
        <w:pStyle w:val="22"/>
        <w:numPr>
          <w:ilvl w:val="0"/>
          <w:numId w:val="456"/>
        </w:numPr>
        <w:shd w:val="clear" w:color="auto" w:fill="auto"/>
        <w:tabs>
          <w:tab w:val="left" w:pos="382"/>
        </w:tabs>
        <w:spacing w:line="216" w:lineRule="exact"/>
        <w:ind w:firstLine="0"/>
        <w:jc w:val="both"/>
        <w:rPr>
          <w:lang w:val="ru-RU"/>
        </w:rPr>
      </w:pPr>
      <w:r>
        <w:rPr>
          <w:lang w:val="ru-RU" w:eastAsia="ru-RU" w:bidi="ru-RU"/>
        </w:rPr>
        <w:t>быть обусловленным; объяснять</w:t>
      </w:r>
      <w:r>
        <w:rPr>
          <w:lang w:val="ru-RU" w:eastAsia="ru-RU" w:bidi="ru-RU"/>
        </w:rPr>
        <w:softHyphen/>
        <w:t>ся; происходить вследствие (чего-л.)</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знакомым с; знать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говорить в пользу; поддерживать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важным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представлять интерес</w:t>
      </w:r>
    </w:p>
    <w:p w:rsidR="001F312F" w:rsidRDefault="008E3629">
      <w:pPr>
        <w:pStyle w:val="22"/>
        <w:numPr>
          <w:ilvl w:val="0"/>
          <w:numId w:val="456"/>
        </w:numPr>
        <w:shd w:val="clear" w:color="auto" w:fill="auto"/>
        <w:tabs>
          <w:tab w:val="left" w:pos="373"/>
        </w:tabs>
        <w:spacing w:after="215" w:line="216" w:lineRule="exact"/>
        <w:ind w:firstLine="0"/>
        <w:jc w:val="both"/>
      </w:pPr>
      <w:r>
        <w:rPr>
          <w:lang w:val="ru-RU" w:eastAsia="ru-RU" w:bidi="ru-RU"/>
        </w:rPr>
        <w:t>соответствовать</w:t>
      </w:r>
    </w:p>
    <w:p w:rsidR="001F312F" w:rsidRDefault="008E3629">
      <w:pPr>
        <w:pStyle w:val="22"/>
        <w:numPr>
          <w:ilvl w:val="0"/>
          <w:numId w:val="456"/>
        </w:numPr>
        <w:shd w:val="clear" w:color="auto" w:fill="auto"/>
        <w:tabs>
          <w:tab w:val="left" w:pos="373"/>
        </w:tabs>
        <w:spacing w:after="225" w:line="222" w:lineRule="exact"/>
        <w:ind w:firstLine="0"/>
        <w:jc w:val="both"/>
      </w:pPr>
      <w:r>
        <w:rPr>
          <w:lang w:val="ru-RU" w:eastAsia="ru-RU" w:bidi="ru-RU"/>
        </w:rPr>
        <w:t>быть спорным; вызывать сомнение</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проводиться</w:t>
      </w:r>
    </w:p>
    <w:p w:rsidR="001F312F" w:rsidRPr="00926476" w:rsidRDefault="008E3629">
      <w:pPr>
        <w:pStyle w:val="22"/>
        <w:numPr>
          <w:ilvl w:val="0"/>
          <w:numId w:val="456"/>
        </w:numPr>
        <w:shd w:val="clear" w:color="auto" w:fill="auto"/>
        <w:tabs>
          <w:tab w:val="left" w:pos="382"/>
        </w:tabs>
        <w:spacing w:line="216" w:lineRule="exact"/>
        <w:ind w:firstLine="0"/>
        <w:jc w:val="both"/>
        <w:rPr>
          <w:lang w:val="ru-RU"/>
        </w:rPr>
      </w:pPr>
      <w:r>
        <w:rPr>
          <w:lang w:val="ru-RU" w:eastAsia="ru-RU" w:bidi="ru-RU"/>
        </w:rPr>
        <w:t>быть склонным к чему-л.; иметь тенденцию</w:t>
      </w:r>
    </w:p>
    <w:p w:rsidR="001F312F" w:rsidRDefault="008E3629">
      <w:pPr>
        <w:pStyle w:val="22"/>
        <w:numPr>
          <w:ilvl w:val="0"/>
          <w:numId w:val="456"/>
        </w:numPr>
        <w:shd w:val="clear" w:color="auto" w:fill="auto"/>
        <w:tabs>
          <w:tab w:val="left" w:pos="378"/>
        </w:tabs>
        <w:spacing w:line="216" w:lineRule="exact"/>
        <w:ind w:firstLine="0"/>
        <w:jc w:val="both"/>
      </w:pPr>
      <w:r>
        <w:rPr>
          <w:lang w:val="ru-RU" w:eastAsia="ru-RU" w:bidi="ru-RU"/>
        </w:rPr>
        <w:t>быть соответствующим; соответ</w:t>
      </w:r>
      <w:r>
        <w:rPr>
          <w:lang w:val="ru-RU" w:eastAsia="ru-RU" w:bidi="ru-RU"/>
        </w:rPr>
        <w:softHyphen/>
        <w:t>ствовать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быть связанным с</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отвечать за; соответствовать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подвергаться</w:t>
      </w:r>
    </w:p>
    <w:p w:rsidR="001F312F" w:rsidRDefault="008E3629">
      <w:pPr>
        <w:pStyle w:val="22"/>
        <w:numPr>
          <w:ilvl w:val="0"/>
          <w:numId w:val="456"/>
        </w:numPr>
        <w:shd w:val="clear" w:color="auto" w:fill="auto"/>
        <w:tabs>
          <w:tab w:val="left" w:pos="373"/>
        </w:tabs>
        <w:spacing w:line="216" w:lineRule="exact"/>
        <w:ind w:firstLine="0"/>
        <w:jc w:val="both"/>
        <w:sectPr w:rsidR="001F312F">
          <w:pgSz w:w="7380" w:h="10871"/>
          <w:pgMar w:top="433" w:right="416" w:bottom="1014" w:left="2538" w:header="0" w:footer="3" w:gutter="0"/>
          <w:cols w:space="720"/>
          <w:noEndnote/>
          <w:docGrid w:linePitch="360"/>
        </w:sectPr>
      </w:pPr>
      <w:r>
        <w:rPr>
          <w:lang w:val="ru-RU" w:eastAsia="ru-RU" w:bidi="ru-RU"/>
        </w:rPr>
        <w:t>быть полезным</w:t>
      </w:r>
    </w:p>
    <w:p w:rsidR="001F312F" w:rsidRDefault="00677B2C">
      <w:pPr>
        <w:pStyle w:val="22"/>
        <w:numPr>
          <w:ilvl w:val="0"/>
          <w:numId w:val="456"/>
        </w:numPr>
        <w:shd w:val="clear" w:color="auto" w:fill="auto"/>
        <w:tabs>
          <w:tab w:val="left" w:pos="358"/>
        </w:tabs>
        <w:spacing w:line="216" w:lineRule="exact"/>
        <w:ind w:firstLine="0"/>
        <w:jc w:val="both"/>
      </w:pPr>
      <w:r>
        <w:rPr>
          <w:noProof/>
          <w:lang w:val="ru-RU" w:eastAsia="ru-RU" w:bidi="ar-SA"/>
        </w:rPr>
        <w:lastRenderedPageBreak/>
        <mc:AlternateContent>
          <mc:Choice Requires="wps">
            <w:drawing>
              <wp:anchor distT="0" distB="0" distL="63500" distR="237490" simplePos="0" relativeHeight="377487454" behindDoc="1" locked="0" layoutInCell="1" allowOverlap="1">
                <wp:simplePos x="0" y="0"/>
                <wp:positionH relativeFrom="margin">
                  <wp:posOffset>-1301750</wp:posOffset>
                </wp:positionH>
                <wp:positionV relativeFrom="margin">
                  <wp:posOffset>-12065</wp:posOffset>
                </wp:positionV>
                <wp:extent cx="1581785" cy="969010"/>
                <wp:effectExtent l="0" t="0" r="3810" b="0"/>
                <wp:wrapSquare wrapText="right"/>
                <wp:docPr id="29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16" w:line="216" w:lineRule="exact"/>
                              <w:ind w:firstLine="0"/>
                              <w:jc w:val="left"/>
                            </w:pPr>
                            <w:r>
                              <w:rPr>
                                <w:rStyle w:val="2Exact"/>
                                <w:lang w:val="en-US" w:eastAsia="en-US" w:bidi="en-US"/>
                              </w:rPr>
                              <w:t>to be of no use to be under consideration to be under way to be worth 'J</w:t>
                            </w:r>
                          </w:p>
                          <w:p w:rsidR="00926476" w:rsidRDefault="00926476">
                            <w:pPr>
                              <w:pStyle w:val="22"/>
                              <w:shd w:val="clear" w:color="auto" w:fill="auto"/>
                              <w:spacing w:after="219" w:line="221" w:lineRule="exact"/>
                              <w:ind w:firstLine="0"/>
                              <w:jc w:val="left"/>
                            </w:pPr>
                            <w:r>
                              <w:rPr>
                                <w:rStyle w:val="2Exact"/>
                                <w:lang w:val="en-US" w:eastAsia="en-US" w:bidi="en-US"/>
                              </w:rPr>
                              <w:t>to be worthy J to be valid</w:t>
                            </w:r>
                          </w:p>
                          <w:p w:rsidR="00926476" w:rsidRDefault="00926476">
                            <w:pPr>
                              <w:pStyle w:val="22"/>
                              <w:shd w:val="clear" w:color="auto" w:fill="auto"/>
                              <w:spacing w:line="222" w:lineRule="exact"/>
                              <w:ind w:firstLine="0"/>
                              <w:jc w:val="left"/>
                            </w:pPr>
                            <w:r>
                              <w:rPr>
                                <w:rStyle w:val="2Exact"/>
                                <w:lang w:val="en-US" w:eastAsia="en-US" w:bidi="en-US"/>
                              </w:rPr>
                              <w:t>to be of value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3" o:spid="_x0000_s1449" type="#_x0000_t202" style="position:absolute;left:0;text-align:left;margin-left:-102.5pt;margin-top:-.95pt;width:124.55pt;height:76.3pt;z-index:-125829026;visibility:visible;mso-wrap-style:square;mso-width-percent:0;mso-height-percent:0;mso-wrap-distance-left:5pt;mso-wrap-distance-top:0;mso-wrap-distance-right:18.7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qHsgIAALY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" filled="f" stroked="f">
                <v:textbox style="mso-fit-shape-to-text:t" inset="0,0,0,0">
                  <w:txbxContent>
                    <w:p w:rsidR="00926476" w:rsidRDefault="00926476">
                      <w:pPr>
                        <w:pStyle w:val="22"/>
                        <w:shd w:val="clear" w:color="auto" w:fill="auto"/>
                        <w:spacing w:after="216" w:line="216" w:lineRule="exact"/>
                        <w:ind w:firstLine="0"/>
                        <w:jc w:val="left"/>
                      </w:pPr>
                      <w:r>
                        <w:rPr>
                          <w:rStyle w:val="2Exact"/>
                          <w:lang w:val="en-US" w:eastAsia="en-US" w:bidi="en-US"/>
                        </w:rPr>
                        <w:t>to be of no use to be under consideration to be under way to be worth 'J</w:t>
                      </w:r>
                    </w:p>
                    <w:p w:rsidR="00926476" w:rsidRDefault="00926476">
                      <w:pPr>
                        <w:pStyle w:val="22"/>
                        <w:shd w:val="clear" w:color="auto" w:fill="auto"/>
                        <w:spacing w:after="219" w:line="221" w:lineRule="exact"/>
                        <w:ind w:firstLine="0"/>
                        <w:jc w:val="left"/>
                      </w:pPr>
                      <w:r>
                        <w:rPr>
                          <w:rStyle w:val="2Exact"/>
                          <w:lang w:val="en-US" w:eastAsia="en-US" w:bidi="en-US"/>
                        </w:rPr>
                        <w:t>to be worthy J to be valid</w:t>
                      </w:r>
                    </w:p>
                    <w:p w:rsidR="00926476" w:rsidRDefault="00926476">
                      <w:pPr>
                        <w:pStyle w:val="22"/>
                        <w:shd w:val="clear" w:color="auto" w:fill="auto"/>
                        <w:spacing w:line="222" w:lineRule="exact"/>
                        <w:ind w:firstLine="0"/>
                        <w:jc w:val="left"/>
                      </w:pPr>
                      <w:r>
                        <w:rPr>
                          <w:rStyle w:val="2Exact"/>
                          <w:lang w:val="en-US" w:eastAsia="en-US" w:bidi="en-US"/>
                        </w:rPr>
                        <w:t>to be of value</w:t>
                      </w:r>
                    </w:p>
                  </w:txbxContent>
                </v:textbox>
                <w10:wrap type="square" side="right" anchorx="margin" anchory="margin"/>
              </v:shape>
            </w:pict>
          </mc:Fallback>
        </mc:AlternateContent>
      </w:r>
      <w:r w:rsidR="008E3629">
        <w:rPr>
          <w:lang w:val="ru-RU" w:eastAsia="ru-RU" w:bidi="ru-RU"/>
        </w:rPr>
        <w:t>быть бесполезным</w:t>
      </w:r>
    </w:p>
    <w:p w:rsidR="001F312F" w:rsidRDefault="008E3629">
      <w:pPr>
        <w:pStyle w:val="22"/>
        <w:numPr>
          <w:ilvl w:val="0"/>
          <w:numId w:val="456"/>
        </w:numPr>
        <w:shd w:val="clear" w:color="auto" w:fill="auto"/>
        <w:tabs>
          <w:tab w:val="left" w:pos="358"/>
        </w:tabs>
        <w:spacing w:line="216" w:lineRule="exact"/>
        <w:ind w:firstLine="0"/>
        <w:jc w:val="both"/>
      </w:pPr>
      <w:r>
        <w:rPr>
          <w:lang w:val="ru-RU" w:eastAsia="ru-RU" w:bidi="ru-RU"/>
        </w:rPr>
        <w:t>рассматриваться</w:t>
      </w:r>
    </w:p>
    <w:p w:rsidR="001F312F" w:rsidRDefault="008E3629">
      <w:pPr>
        <w:pStyle w:val="22"/>
        <w:numPr>
          <w:ilvl w:val="0"/>
          <w:numId w:val="456"/>
        </w:numPr>
        <w:shd w:val="clear" w:color="auto" w:fill="auto"/>
        <w:tabs>
          <w:tab w:val="left" w:pos="358"/>
        </w:tabs>
        <w:spacing w:line="216" w:lineRule="exact"/>
        <w:ind w:firstLine="0"/>
        <w:jc w:val="both"/>
      </w:pPr>
      <w:r>
        <w:rPr>
          <w:lang w:val="ru-RU" w:eastAsia="ru-RU" w:bidi="ru-RU"/>
        </w:rPr>
        <w:t>проводиться, осуществляться</w:t>
      </w:r>
    </w:p>
    <w:p w:rsidR="001F312F" w:rsidRPr="00926476" w:rsidRDefault="008E3629">
      <w:pPr>
        <w:pStyle w:val="22"/>
        <w:numPr>
          <w:ilvl w:val="0"/>
          <w:numId w:val="456"/>
        </w:numPr>
        <w:shd w:val="clear" w:color="auto" w:fill="auto"/>
        <w:tabs>
          <w:tab w:val="left" w:pos="363"/>
        </w:tabs>
        <w:spacing w:after="216" w:line="221" w:lineRule="exact"/>
        <w:ind w:firstLine="0"/>
        <w:jc w:val="both"/>
        <w:rPr>
          <w:lang w:val="ru-RU"/>
        </w:rPr>
      </w:pPr>
      <w:r>
        <w:rPr>
          <w:lang w:val="ru-RU" w:eastAsia="ru-RU" w:bidi="ru-RU"/>
        </w:rPr>
        <w:t>представлять ценность, стоить чего-л.</w:t>
      </w:r>
    </w:p>
    <w:p w:rsidR="001F312F" w:rsidRPr="00926476" w:rsidRDefault="008E3629">
      <w:pPr>
        <w:pStyle w:val="22"/>
        <w:numPr>
          <w:ilvl w:val="0"/>
          <w:numId w:val="456"/>
        </w:numPr>
        <w:shd w:val="clear" w:color="auto" w:fill="auto"/>
        <w:tabs>
          <w:tab w:val="left" w:pos="358"/>
        </w:tabs>
        <w:spacing w:line="226" w:lineRule="exact"/>
        <w:ind w:firstLine="0"/>
        <w:jc w:val="both"/>
        <w:rPr>
          <w:lang w:val="ru-RU"/>
        </w:rPr>
      </w:pPr>
      <w:r>
        <w:rPr>
          <w:lang w:val="ru-RU" w:eastAsia="ru-RU" w:bidi="ru-RU"/>
        </w:rPr>
        <w:t>быть действительным (достовер</w:t>
      </w:r>
      <w:r>
        <w:rPr>
          <w:lang w:val="ru-RU" w:eastAsia="ru-RU" w:bidi="ru-RU"/>
        </w:rPr>
        <w:softHyphen/>
        <w:t>ным, надежным, обоснованным)</w:t>
      </w:r>
    </w:p>
    <w:p w:rsidR="001F312F" w:rsidRDefault="008E3629">
      <w:pPr>
        <w:pStyle w:val="22"/>
        <w:numPr>
          <w:ilvl w:val="0"/>
          <w:numId w:val="456"/>
        </w:numPr>
        <w:shd w:val="clear" w:color="auto" w:fill="auto"/>
        <w:tabs>
          <w:tab w:val="left" w:pos="358"/>
        </w:tabs>
        <w:spacing w:line="222" w:lineRule="exact"/>
        <w:ind w:firstLine="0"/>
        <w:jc w:val="both"/>
        <w:sectPr w:rsidR="001F312F">
          <w:footerReference w:type="even" r:id="rId303"/>
          <w:footerReference w:type="default" r:id="rId304"/>
          <w:pgSz w:w="7380" w:h="10871"/>
          <w:pgMar w:top="433" w:right="416" w:bottom="1014" w:left="2538" w:header="0" w:footer="3" w:gutter="0"/>
          <w:cols w:space="720"/>
          <w:noEndnote/>
          <w:docGrid w:linePitch="360"/>
        </w:sectPr>
      </w:pPr>
      <w:r>
        <w:rPr>
          <w:lang w:val="ru-RU" w:eastAsia="ru-RU" w:bidi="ru-RU"/>
        </w:rPr>
        <w:t>представлять ценность</w:t>
      </w:r>
    </w:p>
    <w:p w:rsidR="001F312F" w:rsidRDefault="008E3629">
      <w:pPr>
        <w:pStyle w:val="24"/>
        <w:keepNext/>
        <w:keepLines/>
        <w:shd w:val="clear" w:color="auto" w:fill="auto"/>
        <w:spacing w:after="0" w:line="322" w:lineRule="exact"/>
        <w:ind w:left="2260" w:right="2100"/>
        <w:jc w:val="left"/>
        <w:sectPr w:rsidR="001F312F">
          <w:pgSz w:w="7380" w:h="10871"/>
          <w:pgMar w:top="433" w:right="580" w:bottom="942" w:left="354" w:header="0" w:footer="3" w:gutter="0"/>
          <w:cols w:space="720"/>
          <w:noEndnote/>
          <w:docGrid w:linePitch="360"/>
        </w:sectPr>
      </w:pPr>
      <w:bookmarkStart w:id="144" w:name="bookmark136"/>
      <w:r>
        <w:rPr>
          <w:lang w:val="ru-RU" w:eastAsia="ru-RU" w:bidi="ru-RU"/>
        </w:rPr>
        <w:lastRenderedPageBreak/>
        <w:t xml:space="preserve">ПРИЛОЖЕНИЕ 4 Глагол ТО </w:t>
      </w:r>
      <w:r>
        <w:t>HAVE</w:t>
      </w:r>
      <w:bookmarkEnd w:id="144"/>
    </w:p>
    <w:p w:rsidR="001F312F" w:rsidRDefault="001F312F">
      <w:pPr>
        <w:spacing w:before="100" w:after="100" w:line="240" w:lineRule="exact"/>
        <w:rPr>
          <w:sz w:val="19"/>
          <w:szCs w:val="19"/>
        </w:rPr>
      </w:pPr>
    </w:p>
    <w:p w:rsidR="001F312F" w:rsidRDefault="001F312F">
      <w:pPr>
        <w:rPr>
          <w:sz w:val="2"/>
          <w:szCs w:val="2"/>
        </w:rPr>
        <w:sectPr w:rsidR="001F312F">
          <w:type w:val="continuous"/>
          <w:pgSz w:w="7380" w:h="10871"/>
          <w:pgMar w:top="418" w:right="0" w:bottom="927" w:left="0" w:header="0" w:footer="3" w:gutter="0"/>
          <w:cols w:space="720"/>
          <w:noEndnote/>
          <w:docGrid w:linePitch="360"/>
        </w:sectPr>
      </w:pPr>
    </w:p>
    <w:p w:rsidR="001F312F" w:rsidRDefault="00677B2C">
      <w:pPr>
        <w:rPr>
          <w:sz w:val="2"/>
          <w:szCs w:val="2"/>
        </w:rPr>
      </w:pPr>
      <w:r>
        <w:rPr>
          <w:noProof/>
          <w:lang w:val="ru-RU" w:eastAsia="ru-RU" w:bidi="ar-SA"/>
        </w:rPr>
        <mc:AlternateContent>
          <mc:Choice Requires="wps">
            <w:drawing>
              <wp:anchor distT="0" distB="0" distL="63500" distR="63500" simplePos="0" relativeHeight="377487455" behindDoc="1" locked="0" layoutInCell="1" allowOverlap="1">
                <wp:simplePos x="0" y="0"/>
                <wp:positionH relativeFrom="margin">
                  <wp:posOffset>18415</wp:posOffset>
                </wp:positionH>
                <wp:positionV relativeFrom="paragraph">
                  <wp:posOffset>1270</wp:posOffset>
                </wp:positionV>
                <wp:extent cx="3971290" cy="685800"/>
                <wp:effectExtent l="3175" t="2540" r="0" b="0"/>
                <wp:wrapTopAndBottom/>
                <wp:docPr id="29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tabs>
                                <w:tab w:val="left" w:pos="3259"/>
                              </w:tabs>
                              <w:ind w:firstLine="0"/>
                              <w:rPr>
                                <w:lang w:val="en-US"/>
                              </w:rPr>
                            </w:pPr>
                            <w:r w:rsidRPr="00926476">
                              <w:rPr>
                                <w:rStyle w:val="3Exact"/>
                                <w:b/>
                                <w:bCs/>
                                <w:lang w:val="en-US"/>
                              </w:rPr>
                              <w:t>to have something to do with</w:t>
                            </w:r>
                            <w:r w:rsidRPr="00926476">
                              <w:rPr>
                                <w:rStyle w:val="3Exact"/>
                                <w:b/>
                                <w:bCs/>
                                <w:lang w:val="en-US"/>
                              </w:rPr>
                              <w:tab/>
                              <w:t xml:space="preserve">— </w:t>
                            </w:r>
                            <w:r>
                              <w:rPr>
                                <w:rStyle w:val="3Exact"/>
                                <w:b/>
                                <w:bCs/>
                              </w:rPr>
                              <w:t>иметь</w:t>
                            </w:r>
                            <w:r w:rsidRPr="00926476">
                              <w:rPr>
                                <w:rStyle w:val="3Exact"/>
                                <w:b/>
                                <w:bCs/>
                                <w:lang w:val="en-US"/>
                              </w:rPr>
                              <w:t xml:space="preserve"> </w:t>
                            </w:r>
                            <w:r>
                              <w:rPr>
                                <w:rStyle w:val="3Exact"/>
                                <w:b/>
                                <w:bCs/>
                              </w:rPr>
                              <w:t>отношение</w:t>
                            </w:r>
                            <w:r w:rsidRPr="00926476">
                              <w:rPr>
                                <w:rStyle w:val="3Exact"/>
                                <w:b/>
                                <w:bCs/>
                                <w:lang w:val="en-US"/>
                              </w:rPr>
                              <w:t xml:space="preserve"> </w:t>
                            </w:r>
                            <w:r>
                              <w:rPr>
                                <w:rStyle w:val="3Exact"/>
                                <w:b/>
                                <w:bCs/>
                              </w:rPr>
                              <w:t>к</w:t>
                            </w:r>
                          </w:p>
                          <w:p w:rsidR="00926476" w:rsidRPr="00926476" w:rsidRDefault="00926476">
                            <w:pPr>
                              <w:pStyle w:val="30"/>
                              <w:shd w:val="clear" w:color="auto" w:fill="auto"/>
                              <w:tabs>
                                <w:tab w:val="left" w:pos="3269"/>
                              </w:tabs>
                              <w:ind w:firstLine="0"/>
                              <w:rPr>
                                <w:lang w:val="en-US"/>
                              </w:rPr>
                            </w:pPr>
                            <w:r w:rsidRPr="00926476">
                              <w:rPr>
                                <w:rStyle w:val="3Exact"/>
                                <w:b/>
                                <w:bCs/>
                                <w:lang w:val="en-US"/>
                              </w:rPr>
                              <w:t>to have nothing to do with</w:t>
                            </w:r>
                            <w:r w:rsidRPr="00926476">
                              <w:rPr>
                                <w:rStyle w:val="3Exact"/>
                                <w:b/>
                                <w:bCs/>
                                <w:lang w:val="en-US"/>
                              </w:rPr>
                              <w:tab/>
                              <w:t xml:space="preserve">— </w:t>
                            </w:r>
                            <w:r>
                              <w:rPr>
                                <w:rStyle w:val="3Exact"/>
                                <w:b/>
                                <w:bCs/>
                              </w:rPr>
                              <w:t>не</w:t>
                            </w:r>
                            <w:r w:rsidRPr="00926476">
                              <w:rPr>
                                <w:rStyle w:val="3Exact"/>
                                <w:b/>
                                <w:bCs/>
                                <w:lang w:val="en-US"/>
                              </w:rPr>
                              <w:t xml:space="preserve"> </w:t>
                            </w:r>
                            <w:r>
                              <w:rPr>
                                <w:rStyle w:val="3Exact"/>
                                <w:b/>
                                <w:bCs/>
                              </w:rPr>
                              <w:t>иметь</w:t>
                            </w:r>
                            <w:r w:rsidRPr="00926476">
                              <w:rPr>
                                <w:rStyle w:val="3Exact"/>
                                <w:b/>
                                <w:bCs/>
                                <w:lang w:val="en-US"/>
                              </w:rPr>
                              <w:t xml:space="preserve"> </w:t>
                            </w:r>
                            <w:r>
                              <w:rPr>
                                <w:rStyle w:val="3Exact"/>
                                <w:b/>
                                <w:bCs/>
                              </w:rPr>
                              <w:t>отношения</w:t>
                            </w:r>
                            <w:r w:rsidRPr="00926476">
                              <w:rPr>
                                <w:rStyle w:val="3Exact"/>
                                <w:b/>
                                <w:bCs/>
                                <w:lang w:val="en-US"/>
                              </w:rPr>
                              <w:t xml:space="preserve"> </w:t>
                            </w:r>
                            <w:r>
                              <w:rPr>
                                <w:rStyle w:val="3Exact"/>
                                <w:b/>
                                <w:bCs/>
                              </w:rPr>
                              <w:t>к</w:t>
                            </w:r>
                          </w:p>
                          <w:p w:rsidR="00926476" w:rsidRPr="00926476" w:rsidRDefault="00926476">
                            <w:pPr>
                              <w:pStyle w:val="30"/>
                              <w:shd w:val="clear" w:color="auto" w:fill="auto"/>
                              <w:tabs>
                                <w:tab w:val="left" w:pos="3336"/>
                              </w:tabs>
                              <w:ind w:left="320" w:hanging="320"/>
                              <w:jc w:val="left"/>
                              <w:rPr>
                                <w:lang w:val="en-US"/>
                              </w:rPr>
                            </w:pPr>
                            <w:r w:rsidRPr="00926476">
                              <w:rPr>
                                <w:rStyle w:val="3Exact"/>
                                <w:b/>
                                <w:bCs/>
                                <w:lang w:val="en-US"/>
                              </w:rPr>
                              <w:t xml:space="preserve">to have much (little) in commom — </w:t>
                            </w:r>
                            <w:r>
                              <w:rPr>
                                <w:rStyle w:val="3Exact"/>
                                <w:b/>
                                <w:bCs/>
                              </w:rPr>
                              <w:t>иметь</w:t>
                            </w:r>
                            <w:r w:rsidRPr="00926476">
                              <w:rPr>
                                <w:rStyle w:val="3Exact"/>
                                <w:b/>
                                <w:bCs/>
                                <w:lang w:val="en-US"/>
                              </w:rPr>
                              <w:t xml:space="preserve"> </w:t>
                            </w:r>
                            <w:r>
                              <w:rPr>
                                <w:rStyle w:val="3Exact"/>
                                <w:b/>
                                <w:bCs/>
                              </w:rPr>
                              <w:t>много</w:t>
                            </w:r>
                            <w:r w:rsidRPr="00926476">
                              <w:rPr>
                                <w:rStyle w:val="3Exact"/>
                                <w:b/>
                                <w:bCs/>
                                <w:lang w:val="en-US"/>
                              </w:rPr>
                              <w:t xml:space="preserve"> (</w:t>
                            </w:r>
                            <w:r>
                              <w:rPr>
                                <w:rStyle w:val="3Exact"/>
                                <w:b/>
                                <w:bCs/>
                              </w:rPr>
                              <w:t>мало</w:t>
                            </w:r>
                            <w:r w:rsidRPr="00926476">
                              <w:rPr>
                                <w:rStyle w:val="3Exact"/>
                                <w:b/>
                                <w:bCs/>
                                <w:lang w:val="en-US"/>
                              </w:rPr>
                              <w:t xml:space="preserve">) </w:t>
                            </w:r>
                            <w:r>
                              <w:rPr>
                                <w:rStyle w:val="3Exact"/>
                                <w:b/>
                                <w:bCs/>
                              </w:rPr>
                              <w:t>обще</w:t>
                            </w:r>
                            <w:r w:rsidRPr="00926476">
                              <w:rPr>
                                <w:rStyle w:val="3Exact"/>
                                <w:b/>
                                <w:bCs/>
                                <w:lang w:val="en-US"/>
                              </w:rPr>
                              <w:t>- with</w:t>
                            </w:r>
                            <w:r w:rsidRPr="00926476">
                              <w:rPr>
                                <w:rStyle w:val="3Exact"/>
                                <w:b/>
                                <w:bCs/>
                                <w:lang w:val="en-US"/>
                              </w:rPr>
                              <w:tab/>
                            </w:r>
                            <w:r>
                              <w:rPr>
                                <w:rStyle w:val="3Exact"/>
                                <w:b/>
                                <w:bCs/>
                              </w:rPr>
                              <w:t>го</w:t>
                            </w:r>
                            <w:r w:rsidRPr="00926476">
                              <w:rPr>
                                <w:rStyle w:val="3Exact"/>
                                <w:b/>
                                <w:bCs/>
                                <w:lang w:val="en-US"/>
                              </w:rPr>
                              <w:t xml:space="preserve"> </w:t>
                            </w:r>
                            <w:r>
                              <w:rPr>
                                <w:rStyle w:val="3Exact"/>
                                <w:b/>
                                <w:bCs/>
                              </w:rPr>
                              <w:t>с</w:t>
                            </w:r>
                          </w:p>
                          <w:p w:rsidR="00926476" w:rsidRPr="00926476" w:rsidRDefault="00926476">
                            <w:pPr>
                              <w:pStyle w:val="30"/>
                              <w:shd w:val="clear" w:color="auto" w:fill="auto"/>
                              <w:ind w:firstLine="0"/>
                              <w:rPr>
                                <w:lang w:val="en-US"/>
                              </w:rPr>
                            </w:pPr>
                            <w:r w:rsidRPr="00926476">
                              <w:rPr>
                                <w:rStyle w:val="3Exact"/>
                                <w:b/>
                                <w:bCs/>
                                <w:lang w:val="en-US"/>
                              </w:rPr>
                              <w:t xml:space="preserve">to have something in common with — </w:t>
                            </w:r>
                            <w:r>
                              <w:rPr>
                                <w:rStyle w:val="3Exact"/>
                                <w:b/>
                                <w:bCs/>
                              </w:rPr>
                              <w:t>иметь</w:t>
                            </w:r>
                            <w:r w:rsidRPr="00926476">
                              <w:rPr>
                                <w:rStyle w:val="3Exact"/>
                                <w:b/>
                                <w:bCs/>
                                <w:lang w:val="en-US"/>
                              </w:rPr>
                              <w:t xml:space="preserve"> </w:t>
                            </w:r>
                            <w:r>
                              <w:rPr>
                                <w:rStyle w:val="3Exact"/>
                                <w:b/>
                                <w:bCs/>
                              </w:rPr>
                              <w:t>общее</w:t>
                            </w:r>
                            <w:r w:rsidRPr="00926476">
                              <w:rPr>
                                <w:rStyle w:val="3Exact"/>
                                <w:b/>
                                <w:bCs/>
                                <w:lang w:val="en-US"/>
                              </w:rPr>
                              <w:t xml:space="preserve"> </w:t>
                            </w:r>
                            <w:r>
                              <w:rPr>
                                <w:rStyle w:val="3Exact"/>
                                <w:b/>
                                <w:bCs/>
                              </w:rPr>
                              <w:t>с</w:t>
                            </w:r>
                            <w:r w:rsidRPr="00926476">
                              <w:rPr>
                                <w:rStyle w:val="3Exact"/>
                                <w:b/>
                                <w:bCs/>
                                <w:lang w:val="en-US"/>
                              </w:rPr>
                              <w:t xml:space="preserve"> </w:t>
                            </w:r>
                            <w:r>
                              <w:rPr>
                                <w:rStyle w:val="3Exact"/>
                                <w:b/>
                                <w:bCs/>
                              </w:rPr>
                              <w:t>чем</w:t>
                            </w:r>
                            <w:r w:rsidRPr="00926476">
                              <w:rPr>
                                <w:rStyle w:val="3Exact"/>
                                <w:b/>
                                <w:bCs/>
                                <w:lang w:val="en-US"/>
                              </w:rPr>
                              <w:t>-</w:t>
                            </w:r>
                            <w:r>
                              <w:rPr>
                                <w:rStyle w:val="3Exact"/>
                                <w:b/>
                                <w:bCs/>
                              </w:rPr>
                              <w:t>л</w:t>
                            </w:r>
                            <w:r w:rsidRPr="00926476">
                              <w:rPr>
                                <w:rStyle w:val="3Exact"/>
                                <w:b/>
                                <w:bCs/>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450" type="#_x0000_t202" style="position:absolute;margin-left:1.45pt;margin-top:.1pt;width:312.7pt;height:54pt;z-index:-12582902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z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" filled="f" stroked="f">
                <v:textbox style="mso-fit-shape-to-text:t" inset="0,0,0,0">
                  <w:txbxContent>
                    <w:p w:rsidR="00926476" w:rsidRPr="00926476" w:rsidRDefault="00926476">
                      <w:pPr>
                        <w:pStyle w:val="30"/>
                        <w:shd w:val="clear" w:color="auto" w:fill="auto"/>
                        <w:tabs>
                          <w:tab w:val="left" w:pos="3259"/>
                        </w:tabs>
                        <w:ind w:firstLine="0"/>
                        <w:rPr>
                          <w:lang w:val="en-US"/>
                        </w:rPr>
                      </w:pPr>
                      <w:r w:rsidRPr="00926476">
                        <w:rPr>
                          <w:rStyle w:val="3Exact"/>
                          <w:b/>
                          <w:bCs/>
                          <w:lang w:val="en-US"/>
                        </w:rPr>
                        <w:t>to have something to do with</w:t>
                      </w:r>
                      <w:r w:rsidRPr="00926476">
                        <w:rPr>
                          <w:rStyle w:val="3Exact"/>
                          <w:b/>
                          <w:bCs/>
                          <w:lang w:val="en-US"/>
                        </w:rPr>
                        <w:tab/>
                        <w:t xml:space="preserve">— </w:t>
                      </w:r>
                      <w:r>
                        <w:rPr>
                          <w:rStyle w:val="3Exact"/>
                          <w:b/>
                          <w:bCs/>
                        </w:rPr>
                        <w:t>иметь</w:t>
                      </w:r>
                      <w:r w:rsidRPr="00926476">
                        <w:rPr>
                          <w:rStyle w:val="3Exact"/>
                          <w:b/>
                          <w:bCs/>
                          <w:lang w:val="en-US"/>
                        </w:rPr>
                        <w:t xml:space="preserve"> </w:t>
                      </w:r>
                      <w:r>
                        <w:rPr>
                          <w:rStyle w:val="3Exact"/>
                          <w:b/>
                          <w:bCs/>
                        </w:rPr>
                        <w:t>отношение</w:t>
                      </w:r>
                      <w:r w:rsidRPr="00926476">
                        <w:rPr>
                          <w:rStyle w:val="3Exact"/>
                          <w:b/>
                          <w:bCs/>
                          <w:lang w:val="en-US"/>
                        </w:rPr>
                        <w:t xml:space="preserve"> </w:t>
                      </w:r>
                      <w:r>
                        <w:rPr>
                          <w:rStyle w:val="3Exact"/>
                          <w:b/>
                          <w:bCs/>
                        </w:rPr>
                        <w:t>к</w:t>
                      </w:r>
                    </w:p>
                    <w:p w:rsidR="00926476" w:rsidRPr="00926476" w:rsidRDefault="00926476">
                      <w:pPr>
                        <w:pStyle w:val="30"/>
                        <w:shd w:val="clear" w:color="auto" w:fill="auto"/>
                        <w:tabs>
                          <w:tab w:val="left" w:pos="3269"/>
                        </w:tabs>
                        <w:ind w:firstLine="0"/>
                        <w:rPr>
                          <w:lang w:val="en-US"/>
                        </w:rPr>
                      </w:pPr>
                      <w:r w:rsidRPr="00926476">
                        <w:rPr>
                          <w:rStyle w:val="3Exact"/>
                          <w:b/>
                          <w:bCs/>
                          <w:lang w:val="en-US"/>
                        </w:rPr>
                        <w:t>to have nothing to do with</w:t>
                      </w:r>
                      <w:r w:rsidRPr="00926476">
                        <w:rPr>
                          <w:rStyle w:val="3Exact"/>
                          <w:b/>
                          <w:bCs/>
                          <w:lang w:val="en-US"/>
                        </w:rPr>
                        <w:tab/>
                        <w:t xml:space="preserve">— </w:t>
                      </w:r>
                      <w:r>
                        <w:rPr>
                          <w:rStyle w:val="3Exact"/>
                          <w:b/>
                          <w:bCs/>
                        </w:rPr>
                        <w:t>не</w:t>
                      </w:r>
                      <w:r w:rsidRPr="00926476">
                        <w:rPr>
                          <w:rStyle w:val="3Exact"/>
                          <w:b/>
                          <w:bCs/>
                          <w:lang w:val="en-US"/>
                        </w:rPr>
                        <w:t xml:space="preserve"> </w:t>
                      </w:r>
                      <w:r>
                        <w:rPr>
                          <w:rStyle w:val="3Exact"/>
                          <w:b/>
                          <w:bCs/>
                        </w:rPr>
                        <w:t>иметь</w:t>
                      </w:r>
                      <w:r w:rsidRPr="00926476">
                        <w:rPr>
                          <w:rStyle w:val="3Exact"/>
                          <w:b/>
                          <w:bCs/>
                          <w:lang w:val="en-US"/>
                        </w:rPr>
                        <w:t xml:space="preserve"> </w:t>
                      </w:r>
                      <w:r>
                        <w:rPr>
                          <w:rStyle w:val="3Exact"/>
                          <w:b/>
                          <w:bCs/>
                        </w:rPr>
                        <w:t>отношения</w:t>
                      </w:r>
                      <w:r w:rsidRPr="00926476">
                        <w:rPr>
                          <w:rStyle w:val="3Exact"/>
                          <w:b/>
                          <w:bCs/>
                          <w:lang w:val="en-US"/>
                        </w:rPr>
                        <w:t xml:space="preserve"> </w:t>
                      </w:r>
                      <w:r>
                        <w:rPr>
                          <w:rStyle w:val="3Exact"/>
                          <w:b/>
                          <w:bCs/>
                        </w:rPr>
                        <w:t>к</w:t>
                      </w:r>
                    </w:p>
                    <w:p w:rsidR="00926476" w:rsidRPr="00926476" w:rsidRDefault="00926476">
                      <w:pPr>
                        <w:pStyle w:val="30"/>
                        <w:shd w:val="clear" w:color="auto" w:fill="auto"/>
                        <w:tabs>
                          <w:tab w:val="left" w:pos="3336"/>
                        </w:tabs>
                        <w:ind w:left="320" w:hanging="320"/>
                        <w:jc w:val="left"/>
                        <w:rPr>
                          <w:lang w:val="en-US"/>
                        </w:rPr>
                      </w:pPr>
                      <w:r w:rsidRPr="00926476">
                        <w:rPr>
                          <w:rStyle w:val="3Exact"/>
                          <w:b/>
                          <w:bCs/>
                          <w:lang w:val="en-US"/>
                        </w:rPr>
                        <w:t xml:space="preserve">to have much (little) in commom — </w:t>
                      </w:r>
                      <w:r>
                        <w:rPr>
                          <w:rStyle w:val="3Exact"/>
                          <w:b/>
                          <w:bCs/>
                        </w:rPr>
                        <w:t>иметь</w:t>
                      </w:r>
                      <w:r w:rsidRPr="00926476">
                        <w:rPr>
                          <w:rStyle w:val="3Exact"/>
                          <w:b/>
                          <w:bCs/>
                          <w:lang w:val="en-US"/>
                        </w:rPr>
                        <w:t xml:space="preserve"> </w:t>
                      </w:r>
                      <w:r>
                        <w:rPr>
                          <w:rStyle w:val="3Exact"/>
                          <w:b/>
                          <w:bCs/>
                        </w:rPr>
                        <w:t>много</w:t>
                      </w:r>
                      <w:r w:rsidRPr="00926476">
                        <w:rPr>
                          <w:rStyle w:val="3Exact"/>
                          <w:b/>
                          <w:bCs/>
                          <w:lang w:val="en-US"/>
                        </w:rPr>
                        <w:t xml:space="preserve"> (</w:t>
                      </w:r>
                      <w:r>
                        <w:rPr>
                          <w:rStyle w:val="3Exact"/>
                          <w:b/>
                          <w:bCs/>
                        </w:rPr>
                        <w:t>мало</w:t>
                      </w:r>
                      <w:r w:rsidRPr="00926476">
                        <w:rPr>
                          <w:rStyle w:val="3Exact"/>
                          <w:b/>
                          <w:bCs/>
                          <w:lang w:val="en-US"/>
                        </w:rPr>
                        <w:t xml:space="preserve">) </w:t>
                      </w:r>
                      <w:r>
                        <w:rPr>
                          <w:rStyle w:val="3Exact"/>
                          <w:b/>
                          <w:bCs/>
                        </w:rPr>
                        <w:t>обще</w:t>
                      </w:r>
                      <w:r w:rsidRPr="00926476">
                        <w:rPr>
                          <w:rStyle w:val="3Exact"/>
                          <w:b/>
                          <w:bCs/>
                          <w:lang w:val="en-US"/>
                        </w:rPr>
                        <w:t>- with</w:t>
                      </w:r>
                      <w:r w:rsidRPr="00926476">
                        <w:rPr>
                          <w:rStyle w:val="3Exact"/>
                          <w:b/>
                          <w:bCs/>
                          <w:lang w:val="en-US"/>
                        </w:rPr>
                        <w:tab/>
                      </w:r>
                      <w:r>
                        <w:rPr>
                          <w:rStyle w:val="3Exact"/>
                          <w:b/>
                          <w:bCs/>
                        </w:rPr>
                        <w:t>го</w:t>
                      </w:r>
                      <w:r w:rsidRPr="00926476">
                        <w:rPr>
                          <w:rStyle w:val="3Exact"/>
                          <w:b/>
                          <w:bCs/>
                          <w:lang w:val="en-US"/>
                        </w:rPr>
                        <w:t xml:space="preserve"> </w:t>
                      </w:r>
                      <w:r>
                        <w:rPr>
                          <w:rStyle w:val="3Exact"/>
                          <w:b/>
                          <w:bCs/>
                        </w:rPr>
                        <w:t>с</w:t>
                      </w:r>
                    </w:p>
                    <w:p w:rsidR="00926476" w:rsidRPr="00926476" w:rsidRDefault="00926476">
                      <w:pPr>
                        <w:pStyle w:val="30"/>
                        <w:shd w:val="clear" w:color="auto" w:fill="auto"/>
                        <w:ind w:firstLine="0"/>
                        <w:rPr>
                          <w:lang w:val="en-US"/>
                        </w:rPr>
                      </w:pPr>
                      <w:r w:rsidRPr="00926476">
                        <w:rPr>
                          <w:rStyle w:val="3Exact"/>
                          <w:b/>
                          <w:bCs/>
                          <w:lang w:val="en-US"/>
                        </w:rPr>
                        <w:t xml:space="preserve">to have something in common with — </w:t>
                      </w:r>
                      <w:r>
                        <w:rPr>
                          <w:rStyle w:val="3Exact"/>
                          <w:b/>
                          <w:bCs/>
                        </w:rPr>
                        <w:t>иметь</w:t>
                      </w:r>
                      <w:r w:rsidRPr="00926476">
                        <w:rPr>
                          <w:rStyle w:val="3Exact"/>
                          <w:b/>
                          <w:bCs/>
                          <w:lang w:val="en-US"/>
                        </w:rPr>
                        <w:t xml:space="preserve"> </w:t>
                      </w:r>
                      <w:r>
                        <w:rPr>
                          <w:rStyle w:val="3Exact"/>
                          <w:b/>
                          <w:bCs/>
                        </w:rPr>
                        <w:t>общее</w:t>
                      </w:r>
                      <w:r w:rsidRPr="00926476">
                        <w:rPr>
                          <w:rStyle w:val="3Exact"/>
                          <w:b/>
                          <w:bCs/>
                          <w:lang w:val="en-US"/>
                        </w:rPr>
                        <w:t xml:space="preserve"> </w:t>
                      </w:r>
                      <w:r>
                        <w:rPr>
                          <w:rStyle w:val="3Exact"/>
                          <w:b/>
                          <w:bCs/>
                        </w:rPr>
                        <w:t>с</w:t>
                      </w:r>
                      <w:r w:rsidRPr="00926476">
                        <w:rPr>
                          <w:rStyle w:val="3Exact"/>
                          <w:b/>
                          <w:bCs/>
                          <w:lang w:val="en-US"/>
                        </w:rPr>
                        <w:t xml:space="preserve"> </w:t>
                      </w:r>
                      <w:r>
                        <w:rPr>
                          <w:rStyle w:val="3Exact"/>
                          <w:b/>
                          <w:bCs/>
                        </w:rPr>
                        <w:t>чем</w:t>
                      </w:r>
                      <w:r w:rsidRPr="00926476">
                        <w:rPr>
                          <w:rStyle w:val="3Exact"/>
                          <w:b/>
                          <w:bCs/>
                          <w:lang w:val="en-US"/>
                        </w:rPr>
                        <w:t>-</w:t>
                      </w:r>
                      <w:r>
                        <w:rPr>
                          <w:rStyle w:val="3Exact"/>
                          <w:b/>
                          <w:bCs/>
                        </w:rPr>
                        <w:t>л</w:t>
                      </w:r>
                      <w:r w:rsidRPr="00926476">
                        <w:rPr>
                          <w:rStyle w:val="3Exact"/>
                          <w:b/>
                          <w:bCs/>
                          <w:lang w:val="en-US"/>
                        </w:rPr>
                        <w:t>.</w:t>
                      </w:r>
                    </w:p>
                  </w:txbxContent>
                </v:textbox>
                <w10:wrap type="topAndBottom" anchorx="margin"/>
              </v:shape>
            </w:pict>
          </mc:Fallback>
        </mc:AlternateContent>
      </w:r>
    </w:p>
    <w:p w:rsidR="001F312F" w:rsidRPr="00926476" w:rsidRDefault="008E3629">
      <w:pPr>
        <w:pStyle w:val="30"/>
        <w:shd w:val="clear" w:color="auto" w:fill="auto"/>
        <w:ind w:firstLine="0"/>
        <w:jc w:val="left"/>
        <w:rPr>
          <w:lang w:val="en-US"/>
        </w:rPr>
      </w:pPr>
      <w:r>
        <w:rPr>
          <w:lang w:val="en-US" w:eastAsia="en-US" w:bidi="en-US"/>
        </w:rPr>
        <w:t>to have a bearing on something to have a pain to have a headache to have experience in something to have some experience in something</w:t>
      </w:r>
    </w:p>
    <w:p w:rsidR="001F312F" w:rsidRPr="00926476" w:rsidRDefault="008E3629">
      <w:pPr>
        <w:pStyle w:val="30"/>
        <w:shd w:val="clear" w:color="auto" w:fill="auto"/>
        <w:ind w:left="340" w:hanging="340"/>
        <w:jc w:val="left"/>
        <w:rPr>
          <w:lang w:val="en-US"/>
        </w:rPr>
      </w:pPr>
      <w:r>
        <w:rPr>
          <w:lang w:val="en-US" w:eastAsia="en-US" w:bidi="en-US"/>
        </w:rPr>
        <w:t>to have a meeting (a conference, a party)</w:t>
      </w:r>
    </w:p>
    <w:p w:rsidR="001F312F" w:rsidRPr="00926476" w:rsidRDefault="008E3629">
      <w:pPr>
        <w:pStyle w:val="30"/>
        <w:shd w:val="clear" w:color="auto" w:fill="auto"/>
        <w:spacing w:after="220"/>
        <w:ind w:firstLine="0"/>
        <w:jc w:val="left"/>
        <w:rPr>
          <w:lang w:val="en-US"/>
        </w:rPr>
      </w:pPr>
      <w:r>
        <w:rPr>
          <w:lang w:val="en-US" w:eastAsia="en-US" w:bidi="en-US"/>
        </w:rPr>
        <w:t>to have difficulty with something</w:t>
      </w:r>
    </w:p>
    <w:p w:rsidR="001F312F" w:rsidRPr="00926476" w:rsidRDefault="008E3629">
      <w:pPr>
        <w:pStyle w:val="30"/>
        <w:shd w:val="clear" w:color="auto" w:fill="auto"/>
        <w:ind w:firstLine="0"/>
        <w:jc w:val="left"/>
        <w:rPr>
          <w:lang w:val="en-US"/>
        </w:rPr>
      </w:pPr>
      <w:r>
        <w:rPr>
          <w:lang w:val="en-US" w:eastAsia="en-US" w:bidi="en-US"/>
        </w:rPr>
        <w:t>to have a good time to have a bath</w:t>
      </w:r>
    </w:p>
    <w:p w:rsidR="001F312F" w:rsidRPr="00926476" w:rsidRDefault="008E3629">
      <w:pPr>
        <w:pStyle w:val="30"/>
        <w:shd w:val="clear" w:color="auto" w:fill="auto"/>
        <w:ind w:left="340" w:hanging="340"/>
        <w:jc w:val="left"/>
        <w:rPr>
          <w:lang w:val="en-US"/>
        </w:rPr>
      </w:pPr>
      <w:r>
        <w:rPr>
          <w:lang w:val="en-US" w:eastAsia="en-US" w:bidi="en-US"/>
        </w:rPr>
        <w:t>to have breakfast (lunch, dinner, supper)</w:t>
      </w:r>
    </w:p>
    <w:p w:rsidR="001F312F" w:rsidRPr="00926476" w:rsidRDefault="008E3629">
      <w:pPr>
        <w:pStyle w:val="30"/>
        <w:shd w:val="clear" w:color="auto" w:fill="auto"/>
        <w:spacing w:after="216"/>
        <w:ind w:firstLine="0"/>
        <w:jc w:val="left"/>
        <w:rPr>
          <w:lang w:val="en-US"/>
        </w:rPr>
      </w:pPr>
      <w:r>
        <w:rPr>
          <w:lang w:val="en-US" w:eastAsia="en-US" w:bidi="en-US"/>
        </w:rPr>
        <w:t>to have good (bad) luck</w:t>
      </w:r>
    </w:p>
    <w:p w:rsidR="001F312F" w:rsidRPr="00926476" w:rsidRDefault="008E3629">
      <w:pPr>
        <w:pStyle w:val="30"/>
        <w:shd w:val="clear" w:color="auto" w:fill="auto"/>
        <w:spacing w:after="219" w:line="221" w:lineRule="exact"/>
        <w:ind w:firstLine="0"/>
        <w:jc w:val="left"/>
        <w:rPr>
          <w:lang w:val="en-US"/>
        </w:rPr>
      </w:pPr>
      <w:r>
        <w:rPr>
          <w:lang w:val="en-US" w:eastAsia="en-US" w:bidi="en-US"/>
        </w:rPr>
        <w:t>to have an idea to have in mind</w:t>
      </w:r>
    </w:p>
    <w:p w:rsidR="001F312F" w:rsidRDefault="008E3629">
      <w:pPr>
        <w:pStyle w:val="30"/>
        <w:shd w:val="clear" w:color="auto" w:fill="auto"/>
        <w:spacing w:line="222" w:lineRule="exact"/>
        <w:ind w:firstLine="0"/>
        <w:jc w:val="left"/>
      </w:pPr>
      <w:r>
        <w:t>Но: иметь успех</w:t>
      </w:r>
    </w:p>
    <w:p w:rsidR="001F312F" w:rsidRDefault="008E3629">
      <w:pPr>
        <w:pStyle w:val="411"/>
        <w:numPr>
          <w:ilvl w:val="0"/>
          <w:numId w:val="456"/>
        </w:numPr>
        <w:shd w:val="clear" w:color="auto" w:fill="auto"/>
        <w:tabs>
          <w:tab w:val="left" w:pos="368"/>
        </w:tabs>
        <w:jc w:val="both"/>
      </w:pPr>
      <w:r>
        <w:br w:type="column"/>
        <w:t>иметь отношение к чему-л.</w:t>
      </w:r>
    </w:p>
    <w:p w:rsidR="001F312F" w:rsidRDefault="008E3629">
      <w:pPr>
        <w:pStyle w:val="411"/>
        <w:numPr>
          <w:ilvl w:val="0"/>
          <w:numId w:val="456"/>
        </w:numPr>
        <w:shd w:val="clear" w:color="auto" w:fill="auto"/>
        <w:tabs>
          <w:tab w:val="left" w:pos="368"/>
        </w:tabs>
        <w:jc w:val="both"/>
      </w:pPr>
      <w:r>
        <w:t>испытывать боль</w:t>
      </w:r>
    </w:p>
    <w:p w:rsidR="001F312F" w:rsidRDefault="008E3629">
      <w:pPr>
        <w:pStyle w:val="411"/>
        <w:numPr>
          <w:ilvl w:val="0"/>
          <w:numId w:val="456"/>
        </w:numPr>
        <w:shd w:val="clear" w:color="auto" w:fill="auto"/>
        <w:tabs>
          <w:tab w:val="left" w:pos="368"/>
        </w:tabs>
        <w:jc w:val="both"/>
      </w:pPr>
      <w:r>
        <w:t>испытывать головную боль</w:t>
      </w:r>
    </w:p>
    <w:p w:rsidR="001F312F" w:rsidRDefault="008E3629">
      <w:pPr>
        <w:pStyle w:val="411"/>
        <w:numPr>
          <w:ilvl w:val="0"/>
          <w:numId w:val="456"/>
        </w:numPr>
        <w:shd w:val="clear" w:color="auto" w:fill="auto"/>
        <w:tabs>
          <w:tab w:val="left" w:pos="368"/>
        </w:tabs>
        <w:jc w:val="both"/>
      </w:pPr>
      <w:r>
        <w:t>иметь опыт в чем-л.</w:t>
      </w:r>
    </w:p>
    <w:p w:rsidR="001F312F" w:rsidRDefault="008E3629">
      <w:pPr>
        <w:pStyle w:val="411"/>
        <w:numPr>
          <w:ilvl w:val="0"/>
          <w:numId w:val="456"/>
        </w:numPr>
        <w:shd w:val="clear" w:color="auto" w:fill="auto"/>
        <w:tabs>
          <w:tab w:val="left" w:pos="373"/>
        </w:tabs>
        <w:jc w:val="left"/>
      </w:pPr>
      <w:r>
        <w:t>иметь некоторый опыт в чем-л.</w:t>
      </w:r>
    </w:p>
    <w:p w:rsidR="001F312F" w:rsidRDefault="008E3629">
      <w:pPr>
        <w:pStyle w:val="411"/>
        <w:numPr>
          <w:ilvl w:val="0"/>
          <w:numId w:val="456"/>
        </w:numPr>
        <w:shd w:val="clear" w:color="auto" w:fill="auto"/>
        <w:tabs>
          <w:tab w:val="left" w:pos="368"/>
        </w:tabs>
        <w:spacing w:after="220"/>
        <w:jc w:val="left"/>
      </w:pPr>
      <w:r>
        <w:t>проводить собрание</w:t>
      </w:r>
    </w:p>
    <w:p w:rsidR="001F312F" w:rsidRDefault="008E3629">
      <w:pPr>
        <w:pStyle w:val="411"/>
        <w:numPr>
          <w:ilvl w:val="0"/>
          <w:numId w:val="456"/>
        </w:numPr>
        <w:shd w:val="clear" w:color="auto" w:fill="auto"/>
        <w:tabs>
          <w:tab w:val="left" w:pos="378"/>
        </w:tabs>
        <w:jc w:val="left"/>
      </w:pPr>
      <w:r>
        <w:t>испытывать трудность в проведении чего-л.</w:t>
      </w:r>
    </w:p>
    <w:p w:rsidR="001F312F" w:rsidRDefault="008E3629">
      <w:pPr>
        <w:pStyle w:val="411"/>
        <w:numPr>
          <w:ilvl w:val="0"/>
          <w:numId w:val="456"/>
        </w:numPr>
        <w:shd w:val="clear" w:color="auto" w:fill="auto"/>
        <w:tabs>
          <w:tab w:val="left" w:pos="368"/>
        </w:tabs>
        <w:jc w:val="left"/>
      </w:pPr>
      <w:r>
        <w:t>приятно проводить время</w:t>
      </w:r>
    </w:p>
    <w:p w:rsidR="001F312F" w:rsidRDefault="008E3629">
      <w:pPr>
        <w:pStyle w:val="411"/>
        <w:numPr>
          <w:ilvl w:val="0"/>
          <w:numId w:val="456"/>
        </w:numPr>
        <w:shd w:val="clear" w:color="auto" w:fill="auto"/>
        <w:tabs>
          <w:tab w:val="left" w:pos="368"/>
        </w:tabs>
        <w:jc w:val="left"/>
      </w:pPr>
      <w:r>
        <w:t>принять ванну</w:t>
      </w:r>
    </w:p>
    <w:p w:rsidR="001F312F" w:rsidRDefault="008E3629">
      <w:pPr>
        <w:pStyle w:val="411"/>
        <w:numPr>
          <w:ilvl w:val="0"/>
          <w:numId w:val="456"/>
        </w:numPr>
        <w:shd w:val="clear" w:color="auto" w:fill="auto"/>
        <w:tabs>
          <w:tab w:val="left" w:pos="373"/>
        </w:tabs>
        <w:jc w:val="left"/>
      </w:pPr>
      <w:r>
        <w:t>завтракать (обедать, ужи</w:t>
      </w:r>
      <w:r>
        <w:softHyphen/>
        <w:t>нать)</w:t>
      </w:r>
    </w:p>
    <w:p w:rsidR="001F312F" w:rsidRDefault="008E3629">
      <w:pPr>
        <w:pStyle w:val="411"/>
        <w:numPr>
          <w:ilvl w:val="0"/>
          <w:numId w:val="456"/>
        </w:numPr>
        <w:shd w:val="clear" w:color="auto" w:fill="auto"/>
        <w:tabs>
          <w:tab w:val="left" w:pos="373"/>
        </w:tabs>
        <w:jc w:val="left"/>
      </w:pPr>
      <w:r>
        <w:t>иметь удачу (испытывать невезение)</w:t>
      </w:r>
    </w:p>
    <w:p w:rsidR="001F312F" w:rsidRDefault="008E3629">
      <w:pPr>
        <w:pStyle w:val="411"/>
        <w:numPr>
          <w:ilvl w:val="0"/>
          <w:numId w:val="456"/>
        </w:numPr>
        <w:shd w:val="clear" w:color="auto" w:fill="auto"/>
        <w:tabs>
          <w:tab w:val="left" w:pos="368"/>
        </w:tabs>
        <w:jc w:val="left"/>
      </w:pPr>
      <w:r>
        <w:t>знать; иметь представление</w:t>
      </w:r>
    </w:p>
    <w:p w:rsidR="001F312F" w:rsidRDefault="008E3629">
      <w:pPr>
        <w:pStyle w:val="411"/>
        <w:numPr>
          <w:ilvl w:val="0"/>
          <w:numId w:val="456"/>
        </w:numPr>
        <w:shd w:val="clear" w:color="auto" w:fill="auto"/>
        <w:tabs>
          <w:tab w:val="left" w:pos="368"/>
        </w:tabs>
        <w:spacing w:after="198"/>
        <w:jc w:val="left"/>
      </w:pPr>
      <w:r>
        <w:t>помнить; иметь в виду</w:t>
      </w:r>
    </w:p>
    <w:p w:rsidR="001F312F" w:rsidRDefault="008E3629">
      <w:pPr>
        <w:pStyle w:val="411"/>
        <w:numPr>
          <w:ilvl w:val="0"/>
          <w:numId w:val="456"/>
        </w:numPr>
        <w:shd w:val="clear" w:color="auto" w:fill="auto"/>
        <w:tabs>
          <w:tab w:val="left" w:pos="368"/>
        </w:tabs>
        <w:spacing w:line="244" w:lineRule="exact"/>
        <w:jc w:val="left"/>
        <w:sectPr w:rsidR="001F312F">
          <w:type w:val="continuous"/>
          <w:pgSz w:w="7380" w:h="10871"/>
          <w:pgMar w:top="418" w:right="580" w:bottom="927" w:left="441" w:header="0" w:footer="3" w:gutter="0"/>
          <w:cols w:num="2" w:space="241"/>
          <w:noEndnote/>
          <w:docGrid w:linePitch="360"/>
        </w:sectPr>
      </w:pPr>
      <w:r>
        <w:rPr>
          <w:rStyle w:val="41TimesNewRoman11pt"/>
          <w:rFonts w:eastAsia="Franklin Gothic Heavy"/>
        </w:rPr>
        <w:t xml:space="preserve">to be </w:t>
      </w:r>
      <w:r>
        <w:rPr>
          <w:lang w:val="en-US" w:eastAsia="en-US" w:bidi="en-US"/>
        </w:rPr>
        <w:t>a success</w:t>
      </w: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line="240" w:lineRule="exact"/>
        <w:rPr>
          <w:sz w:val="19"/>
          <w:szCs w:val="19"/>
        </w:rPr>
      </w:pPr>
    </w:p>
    <w:p w:rsidR="001F312F" w:rsidRDefault="001F312F">
      <w:pPr>
        <w:spacing w:before="110" w:after="110" w:line="240" w:lineRule="exact"/>
        <w:rPr>
          <w:sz w:val="19"/>
          <w:szCs w:val="19"/>
        </w:rPr>
      </w:pPr>
    </w:p>
    <w:p w:rsidR="001F312F" w:rsidRDefault="001F312F">
      <w:pPr>
        <w:rPr>
          <w:sz w:val="2"/>
          <w:szCs w:val="2"/>
        </w:rPr>
        <w:sectPr w:rsidR="001F312F">
          <w:type w:val="continuous"/>
          <w:pgSz w:w="7380" w:h="10871"/>
          <w:pgMar w:top="433" w:right="0" w:bottom="942" w:left="0" w:header="0" w:footer="3" w:gutter="0"/>
          <w:cols w:space="720"/>
          <w:noEndnote/>
          <w:docGrid w:linePitch="360"/>
        </w:sectPr>
      </w:pPr>
    </w:p>
    <w:p w:rsidR="001F312F" w:rsidRDefault="008E3629">
      <w:pPr>
        <w:pStyle w:val="480"/>
        <w:shd w:val="clear" w:color="auto" w:fill="auto"/>
      </w:pPr>
      <w:r>
        <w:t>22—1144</w:t>
      </w:r>
      <w:r>
        <w:br w:type="page"/>
      </w:r>
    </w:p>
    <w:p w:rsidR="001F312F" w:rsidRDefault="00677B2C">
      <w:pPr>
        <w:pStyle w:val="24"/>
        <w:keepNext/>
        <w:keepLines/>
        <w:shd w:val="clear" w:color="auto" w:fill="auto"/>
        <w:spacing w:after="0" w:line="326" w:lineRule="exact"/>
        <w:ind w:right="20"/>
        <w:sectPr w:rsidR="001F312F">
          <w:type w:val="continuous"/>
          <w:pgSz w:w="7380" w:h="10871"/>
          <w:pgMar w:top="433" w:right="518" w:bottom="942" w:left="391" w:header="0" w:footer="3" w:gutter="0"/>
          <w:cols w:space="720"/>
          <w:noEndnote/>
          <w:docGrid w:linePitch="360"/>
        </w:sectPr>
      </w:pPr>
      <w:r>
        <w:rPr>
          <w:noProof/>
          <w:lang w:val="ru-RU" w:eastAsia="ru-RU" w:bidi="ar-SA"/>
        </w:rPr>
        <w:lastRenderedPageBreak/>
        <mc:AlternateContent>
          <mc:Choice Requires="wps">
            <w:drawing>
              <wp:anchor distT="0" distB="2619375" distL="63500" distR="2045335" simplePos="0" relativeHeight="377487456" behindDoc="1" locked="0" layoutInCell="1" allowOverlap="1">
                <wp:simplePos x="0" y="0"/>
                <wp:positionH relativeFrom="margin">
                  <wp:posOffset>635</wp:posOffset>
                </wp:positionH>
                <wp:positionV relativeFrom="paragraph">
                  <wp:posOffset>643255</wp:posOffset>
                </wp:positionV>
                <wp:extent cx="2063750" cy="1247775"/>
                <wp:effectExtent l="1270" t="3810" r="1905" b="0"/>
                <wp:wrapTopAndBottom/>
                <wp:docPr id="296"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57"/>
                              </w:numPr>
                              <w:shd w:val="clear" w:color="auto" w:fill="auto"/>
                              <w:tabs>
                                <w:tab w:val="left" w:pos="221"/>
                              </w:tabs>
                              <w:spacing w:line="222" w:lineRule="exact"/>
                              <w:ind w:left="300" w:hanging="300"/>
                              <w:jc w:val="left"/>
                            </w:pPr>
                            <w:r>
                              <w:rPr>
                                <w:rStyle w:val="2Exact"/>
                                <w:lang w:val="en-US" w:eastAsia="en-US" w:bidi="en-US"/>
                              </w:rPr>
                              <w:t xml:space="preserve">to account for </w:t>
                            </w:r>
                            <w:r>
                              <w:rPr>
                                <w:rStyle w:val="2Exact"/>
                              </w:rPr>
                              <w:t xml:space="preserve">= </w:t>
                            </w:r>
                            <w:r>
                              <w:rPr>
                                <w:rStyle w:val="2Exact"/>
                                <w:lang w:val="en-US" w:eastAsia="en-US" w:bidi="en-US"/>
                              </w:rPr>
                              <w:t>to explain</w:t>
                            </w:r>
                          </w:p>
                          <w:p w:rsidR="00926476" w:rsidRDefault="00926476">
                            <w:pPr>
                              <w:pStyle w:val="22"/>
                              <w:numPr>
                                <w:ilvl w:val="0"/>
                                <w:numId w:val="457"/>
                              </w:numPr>
                              <w:shd w:val="clear" w:color="auto" w:fill="auto"/>
                              <w:tabs>
                                <w:tab w:val="left" w:pos="226"/>
                              </w:tabs>
                              <w:spacing w:after="225" w:line="222" w:lineRule="exact"/>
                              <w:ind w:left="300" w:hanging="300"/>
                              <w:jc w:val="left"/>
                            </w:pPr>
                            <w:r>
                              <w:rPr>
                                <w:rStyle w:val="2Exact"/>
                                <w:lang w:val="en-US" w:eastAsia="en-US" w:bidi="en-US"/>
                              </w:rPr>
                              <w:t>to allow for</w:t>
                            </w:r>
                          </w:p>
                          <w:p w:rsidR="00926476" w:rsidRDefault="00926476">
                            <w:pPr>
                              <w:pStyle w:val="22"/>
                              <w:numPr>
                                <w:ilvl w:val="0"/>
                                <w:numId w:val="457"/>
                              </w:numPr>
                              <w:shd w:val="clear" w:color="auto" w:fill="auto"/>
                              <w:tabs>
                                <w:tab w:val="left" w:pos="230"/>
                              </w:tabs>
                              <w:spacing w:line="216" w:lineRule="exact"/>
                              <w:ind w:left="300" w:hanging="300"/>
                              <w:jc w:val="left"/>
                            </w:pPr>
                            <w:r>
                              <w:rPr>
                                <w:rStyle w:val="2Exact"/>
                                <w:lang w:val="en-US" w:eastAsia="en-US" w:bidi="en-US"/>
                              </w:rPr>
                              <w:t>to be aware of = to know</w:t>
                            </w:r>
                          </w:p>
                          <w:p w:rsidR="00926476" w:rsidRDefault="00926476">
                            <w:pPr>
                              <w:pStyle w:val="22"/>
                              <w:numPr>
                                <w:ilvl w:val="0"/>
                                <w:numId w:val="457"/>
                              </w:numPr>
                              <w:shd w:val="clear" w:color="auto" w:fill="auto"/>
                              <w:tabs>
                                <w:tab w:val="left" w:pos="245"/>
                              </w:tabs>
                              <w:spacing w:line="216" w:lineRule="exact"/>
                              <w:ind w:left="300" w:right="460" w:hanging="300"/>
                              <w:jc w:val="left"/>
                            </w:pPr>
                            <w:r>
                              <w:rPr>
                                <w:rStyle w:val="2Exact"/>
                                <w:lang w:val="en-US" w:eastAsia="en-US" w:bidi="en-US"/>
                              </w:rPr>
                              <w:t>to bring about = to cause = to happen</w:t>
                            </w:r>
                          </w:p>
                          <w:p w:rsidR="00926476" w:rsidRDefault="00926476">
                            <w:pPr>
                              <w:pStyle w:val="22"/>
                              <w:numPr>
                                <w:ilvl w:val="0"/>
                                <w:numId w:val="457"/>
                              </w:numPr>
                              <w:shd w:val="clear" w:color="auto" w:fill="auto"/>
                              <w:tabs>
                                <w:tab w:val="left" w:pos="230"/>
                              </w:tabs>
                              <w:spacing w:line="216" w:lineRule="exact"/>
                              <w:ind w:left="300" w:hanging="300"/>
                              <w:jc w:val="left"/>
                            </w:pPr>
                            <w:r>
                              <w:rPr>
                                <w:rStyle w:val="2Exact"/>
                                <w:lang w:val="en-US" w:eastAsia="en-US" w:bidi="en-US"/>
                              </w:rPr>
                              <w:t>comprehensive = including eveiything necessary or relevant</w:t>
                            </w:r>
                          </w:p>
                          <w:p w:rsidR="00926476" w:rsidRDefault="00926476">
                            <w:pPr>
                              <w:pStyle w:val="22"/>
                              <w:numPr>
                                <w:ilvl w:val="0"/>
                                <w:numId w:val="457"/>
                              </w:numPr>
                              <w:shd w:val="clear" w:color="auto" w:fill="auto"/>
                              <w:tabs>
                                <w:tab w:val="left" w:pos="226"/>
                              </w:tabs>
                              <w:spacing w:line="216" w:lineRule="exact"/>
                              <w:ind w:left="300" w:hanging="300"/>
                              <w:jc w:val="left"/>
                            </w:pPr>
                            <w:r>
                              <w:rPr>
                                <w:rStyle w:val="2Exact"/>
                                <w:lang w:val="en-US" w:eastAsia="en-US" w:bidi="en-US"/>
                              </w:rPr>
                              <w:t>to consider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451" type="#_x0000_t202" style="position:absolute;left:0;text-align:left;margin-left:.05pt;margin-top:50.65pt;width:162.5pt;height:98.25pt;z-index:-125829024;visibility:visible;mso-wrap-style:square;mso-width-percent:0;mso-height-percent:0;mso-wrap-distance-left:5pt;mso-wrap-distance-top:0;mso-wrap-distance-right:161.05pt;mso-wrap-distance-bottom:20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JQtgIAALc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" filled="f" stroked="f">
                <v:textbox style="mso-fit-shape-to-text:t" inset="0,0,0,0">
                  <w:txbxContent>
                    <w:p w:rsidR="00926476" w:rsidRDefault="00926476">
                      <w:pPr>
                        <w:pStyle w:val="22"/>
                        <w:numPr>
                          <w:ilvl w:val="0"/>
                          <w:numId w:val="457"/>
                        </w:numPr>
                        <w:shd w:val="clear" w:color="auto" w:fill="auto"/>
                        <w:tabs>
                          <w:tab w:val="left" w:pos="221"/>
                        </w:tabs>
                        <w:spacing w:line="222" w:lineRule="exact"/>
                        <w:ind w:left="300" w:hanging="300"/>
                        <w:jc w:val="left"/>
                      </w:pPr>
                      <w:r>
                        <w:rPr>
                          <w:rStyle w:val="2Exact"/>
                          <w:lang w:val="en-US" w:eastAsia="en-US" w:bidi="en-US"/>
                        </w:rPr>
                        <w:t xml:space="preserve">to account for </w:t>
                      </w:r>
                      <w:r>
                        <w:rPr>
                          <w:rStyle w:val="2Exact"/>
                        </w:rPr>
                        <w:t xml:space="preserve">= </w:t>
                      </w:r>
                      <w:r>
                        <w:rPr>
                          <w:rStyle w:val="2Exact"/>
                          <w:lang w:val="en-US" w:eastAsia="en-US" w:bidi="en-US"/>
                        </w:rPr>
                        <w:t>to explain</w:t>
                      </w:r>
                    </w:p>
                    <w:p w:rsidR="00926476" w:rsidRDefault="00926476">
                      <w:pPr>
                        <w:pStyle w:val="22"/>
                        <w:numPr>
                          <w:ilvl w:val="0"/>
                          <w:numId w:val="457"/>
                        </w:numPr>
                        <w:shd w:val="clear" w:color="auto" w:fill="auto"/>
                        <w:tabs>
                          <w:tab w:val="left" w:pos="226"/>
                        </w:tabs>
                        <w:spacing w:after="225" w:line="222" w:lineRule="exact"/>
                        <w:ind w:left="300" w:hanging="300"/>
                        <w:jc w:val="left"/>
                      </w:pPr>
                      <w:r>
                        <w:rPr>
                          <w:rStyle w:val="2Exact"/>
                          <w:lang w:val="en-US" w:eastAsia="en-US" w:bidi="en-US"/>
                        </w:rPr>
                        <w:t>to allow for</w:t>
                      </w:r>
                    </w:p>
                    <w:p w:rsidR="00926476" w:rsidRDefault="00926476">
                      <w:pPr>
                        <w:pStyle w:val="22"/>
                        <w:numPr>
                          <w:ilvl w:val="0"/>
                          <w:numId w:val="457"/>
                        </w:numPr>
                        <w:shd w:val="clear" w:color="auto" w:fill="auto"/>
                        <w:tabs>
                          <w:tab w:val="left" w:pos="230"/>
                        </w:tabs>
                        <w:spacing w:line="216" w:lineRule="exact"/>
                        <w:ind w:left="300" w:hanging="300"/>
                        <w:jc w:val="left"/>
                      </w:pPr>
                      <w:r>
                        <w:rPr>
                          <w:rStyle w:val="2Exact"/>
                          <w:lang w:val="en-US" w:eastAsia="en-US" w:bidi="en-US"/>
                        </w:rPr>
                        <w:t>to be aware of = to know</w:t>
                      </w:r>
                    </w:p>
                    <w:p w:rsidR="00926476" w:rsidRDefault="00926476">
                      <w:pPr>
                        <w:pStyle w:val="22"/>
                        <w:numPr>
                          <w:ilvl w:val="0"/>
                          <w:numId w:val="457"/>
                        </w:numPr>
                        <w:shd w:val="clear" w:color="auto" w:fill="auto"/>
                        <w:tabs>
                          <w:tab w:val="left" w:pos="245"/>
                        </w:tabs>
                        <w:spacing w:line="216" w:lineRule="exact"/>
                        <w:ind w:left="300" w:right="460" w:hanging="300"/>
                        <w:jc w:val="left"/>
                      </w:pPr>
                      <w:r>
                        <w:rPr>
                          <w:rStyle w:val="2Exact"/>
                          <w:lang w:val="en-US" w:eastAsia="en-US" w:bidi="en-US"/>
                        </w:rPr>
                        <w:t>to bring about = to cause = to happen</w:t>
                      </w:r>
                    </w:p>
                    <w:p w:rsidR="00926476" w:rsidRDefault="00926476">
                      <w:pPr>
                        <w:pStyle w:val="22"/>
                        <w:numPr>
                          <w:ilvl w:val="0"/>
                          <w:numId w:val="457"/>
                        </w:numPr>
                        <w:shd w:val="clear" w:color="auto" w:fill="auto"/>
                        <w:tabs>
                          <w:tab w:val="left" w:pos="230"/>
                        </w:tabs>
                        <w:spacing w:line="216" w:lineRule="exact"/>
                        <w:ind w:left="300" w:hanging="300"/>
                        <w:jc w:val="left"/>
                      </w:pPr>
                      <w:r>
                        <w:rPr>
                          <w:rStyle w:val="2Exact"/>
                          <w:lang w:val="en-US" w:eastAsia="en-US" w:bidi="en-US"/>
                        </w:rPr>
                        <w:t>comprehensive = including eveiything necessary or relevant</w:t>
                      </w:r>
                    </w:p>
                    <w:p w:rsidR="00926476" w:rsidRDefault="00926476">
                      <w:pPr>
                        <w:pStyle w:val="22"/>
                        <w:numPr>
                          <w:ilvl w:val="0"/>
                          <w:numId w:val="457"/>
                        </w:numPr>
                        <w:shd w:val="clear" w:color="auto" w:fill="auto"/>
                        <w:tabs>
                          <w:tab w:val="left" w:pos="226"/>
                        </w:tabs>
                        <w:spacing w:line="216" w:lineRule="exact"/>
                        <w:ind w:left="300" w:hanging="300"/>
                        <w:jc w:val="left"/>
                      </w:pPr>
                      <w:r>
                        <w:rPr>
                          <w:rStyle w:val="2Exact"/>
                          <w:lang w:val="en-US" w:eastAsia="en-US" w:bidi="en-US"/>
                        </w:rPr>
                        <w:t>to consider</w:t>
                      </w:r>
                    </w:p>
                  </w:txbxContent>
                </v:textbox>
                <w10:wrap type="topAndBottom" anchorx="margin"/>
              </v:shape>
            </w:pict>
          </mc:Fallback>
        </mc:AlternateContent>
      </w:r>
      <w:r>
        <w:rPr>
          <w:noProof/>
          <w:lang w:val="ru-RU" w:eastAsia="ru-RU" w:bidi="ar-SA"/>
        </w:rPr>
        <mc:AlternateContent>
          <mc:Choice Requires="wps">
            <w:drawing>
              <wp:anchor distT="1527175" distB="1784350" distL="63500" distR="3237230" simplePos="0" relativeHeight="377487457" behindDoc="1" locked="0" layoutInCell="1" allowOverlap="1">
                <wp:simplePos x="0" y="0"/>
                <wp:positionH relativeFrom="margin">
                  <wp:posOffset>3175</wp:posOffset>
                </wp:positionH>
                <wp:positionV relativeFrom="paragraph">
                  <wp:posOffset>2185670</wp:posOffset>
                </wp:positionV>
                <wp:extent cx="868680" cy="548640"/>
                <wp:effectExtent l="3810" t="3175" r="3810" b="635"/>
                <wp:wrapTopAndBottom/>
                <wp:docPr id="29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58"/>
                              </w:numPr>
                              <w:shd w:val="clear" w:color="auto" w:fill="auto"/>
                              <w:tabs>
                                <w:tab w:val="left" w:pos="226"/>
                              </w:tabs>
                              <w:spacing w:line="216" w:lineRule="exact"/>
                              <w:ind w:firstLine="0"/>
                              <w:jc w:val="left"/>
                            </w:pPr>
                            <w:r>
                              <w:rPr>
                                <w:rStyle w:val="2Exact"/>
                                <w:lang w:val="en-US" w:eastAsia="en-US" w:bidi="en-US"/>
                              </w:rPr>
                              <w:t>counterpart</w:t>
                            </w:r>
                          </w:p>
                          <w:p w:rsidR="00926476" w:rsidRDefault="00926476">
                            <w:pPr>
                              <w:pStyle w:val="22"/>
                              <w:numPr>
                                <w:ilvl w:val="0"/>
                                <w:numId w:val="458"/>
                              </w:numPr>
                              <w:shd w:val="clear" w:color="auto" w:fill="auto"/>
                              <w:tabs>
                                <w:tab w:val="left" w:pos="221"/>
                              </w:tabs>
                              <w:spacing w:line="216" w:lineRule="exact"/>
                              <w:ind w:firstLine="0"/>
                              <w:jc w:val="left"/>
                            </w:pPr>
                            <w:r>
                              <w:rPr>
                                <w:rStyle w:val="2Exact"/>
                                <w:lang w:val="en-US" w:eastAsia="en-US" w:bidi="en-US"/>
                              </w:rPr>
                              <w:t>contribution</w:t>
                            </w:r>
                          </w:p>
                          <w:p w:rsidR="00926476" w:rsidRDefault="00926476">
                            <w:pPr>
                              <w:pStyle w:val="22"/>
                              <w:numPr>
                                <w:ilvl w:val="0"/>
                                <w:numId w:val="458"/>
                              </w:numPr>
                              <w:shd w:val="clear" w:color="auto" w:fill="auto"/>
                              <w:tabs>
                                <w:tab w:val="left" w:pos="221"/>
                              </w:tabs>
                              <w:spacing w:line="216" w:lineRule="exact"/>
                              <w:ind w:firstLine="0"/>
                              <w:jc w:val="left"/>
                            </w:pPr>
                            <w:r>
                              <w:rPr>
                                <w:rStyle w:val="2Exact"/>
                                <w:lang w:val="en-US" w:eastAsia="en-US" w:bidi="en-US"/>
                              </w:rPr>
                              <w:t>evidence</w:t>
                            </w:r>
                          </w:p>
                          <w:p w:rsidR="00926476" w:rsidRDefault="00926476">
                            <w:pPr>
                              <w:pStyle w:val="22"/>
                              <w:numPr>
                                <w:ilvl w:val="0"/>
                                <w:numId w:val="458"/>
                              </w:numPr>
                              <w:shd w:val="clear" w:color="auto" w:fill="auto"/>
                              <w:tabs>
                                <w:tab w:val="left" w:pos="307"/>
                              </w:tabs>
                              <w:spacing w:line="216" w:lineRule="exact"/>
                              <w:ind w:firstLine="0"/>
                              <w:jc w:val="left"/>
                            </w:pPr>
                            <w:r>
                              <w:rPr>
                                <w:rStyle w:val="2Exact"/>
                                <w:lang w:val="en-US" w:eastAsia="en-US" w:bidi="en-US"/>
                              </w:rPr>
                              <w:t>facilities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452" type="#_x0000_t202" style="position:absolute;left:0;text-align:left;margin-left:.25pt;margin-top:172.1pt;width:68.4pt;height:43.2pt;z-index:-125829023;visibility:visible;mso-wrap-style:square;mso-width-percent:0;mso-height-percent:0;mso-wrap-distance-left:5pt;mso-wrap-distance-top:120.25pt;mso-wrap-distance-right:254.9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" filled="f" stroked="f">
                <v:textbox style="mso-fit-shape-to-text:t" inset="0,0,0,0">
                  <w:txbxContent>
                    <w:p w:rsidR="00926476" w:rsidRDefault="00926476">
                      <w:pPr>
                        <w:pStyle w:val="22"/>
                        <w:numPr>
                          <w:ilvl w:val="0"/>
                          <w:numId w:val="458"/>
                        </w:numPr>
                        <w:shd w:val="clear" w:color="auto" w:fill="auto"/>
                        <w:tabs>
                          <w:tab w:val="left" w:pos="226"/>
                        </w:tabs>
                        <w:spacing w:line="216" w:lineRule="exact"/>
                        <w:ind w:firstLine="0"/>
                        <w:jc w:val="left"/>
                      </w:pPr>
                      <w:r>
                        <w:rPr>
                          <w:rStyle w:val="2Exact"/>
                          <w:lang w:val="en-US" w:eastAsia="en-US" w:bidi="en-US"/>
                        </w:rPr>
                        <w:t>counterpart</w:t>
                      </w:r>
                    </w:p>
                    <w:p w:rsidR="00926476" w:rsidRDefault="00926476">
                      <w:pPr>
                        <w:pStyle w:val="22"/>
                        <w:numPr>
                          <w:ilvl w:val="0"/>
                          <w:numId w:val="458"/>
                        </w:numPr>
                        <w:shd w:val="clear" w:color="auto" w:fill="auto"/>
                        <w:tabs>
                          <w:tab w:val="left" w:pos="221"/>
                        </w:tabs>
                        <w:spacing w:line="216" w:lineRule="exact"/>
                        <w:ind w:firstLine="0"/>
                        <w:jc w:val="left"/>
                      </w:pPr>
                      <w:r>
                        <w:rPr>
                          <w:rStyle w:val="2Exact"/>
                          <w:lang w:val="en-US" w:eastAsia="en-US" w:bidi="en-US"/>
                        </w:rPr>
                        <w:t>contribution</w:t>
                      </w:r>
                    </w:p>
                    <w:p w:rsidR="00926476" w:rsidRDefault="00926476">
                      <w:pPr>
                        <w:pStyle w:val="22"/>
                        <w:numPr>
                          <w:ilvl w:val="0"/>
                          <w:numId w:val="458"/>
                        </w:numPr>
                        <w:shd w:val="clear" w:color="auto" w:fill="auto"/>
                        <w:tabs>
                          <w:tab w:val="left" w:pos="221"/>
                        </w:tabs>
                        <w:spacing w:line="216" w:lineRule="exact"/>
                        <w:ind w:firstLine="0"/>
                        <w:jc w:val="left"/>
                      </w:pPr>
                      <w:r>
                        <w:rPr>
                          <w:rStyle w:val="2Exact"/>
                          <w:lang w:val="en-US" w:eastAsia="en-US" w:bidi="en-US"/>
                        </w:rPr>
                        <w:t>evidence</w:t>
                      </w:r>
                    </w:p>
                    <w:p w:rsidR="00926476" w:rsidRDefault="00926476">
                      <w:pPr>
                        <w:pStyle w:val="22"/>
                        <w:numPr>
                          <w:ilvl w:val="0"/>
                          <w:numId w:val="458"/>
                        </w:numPr>
                        <w:shd w:val="clear" w:color="auto" w:fill="auto"/>
                        <w:tabs>
                          <w:tab w:val="left" w:pos="307"/>
                        </w:tabs>
                        <w:spacing w:line="216" w:lineRule="exact"/>
                        <w:ind w:firstLine="0"/>
                        <w:jc w:val="left"/>
                      </w:pPr>
                      <w:r>
                        <w:rPr>
                          <w:rStyle w:val="2Exact"/>
                          <w:lang w:val="en-US" w:eastAsia="en-US" w:bidi="en-US"/>
                        </w:rPr>
                        <w:t>facilities</w:t>
                      </w:r>
                    </w:p>
                  </w:txbxContent>
                </v:textbox>
                <w10:wrap type="topAndBottom" anchorx="margin"/>
              </v:shape>
            </w:pict>
          </mc:Fallback>
        </mc:AlternateContent>
      </w:r>
      <w:r>
        <w:rPr>
          <w:noProof/>
          <w:lang w:val="ru-RU" w:eastAsia="ru-RU" w:bidi="ar-SA"/>
        </w:rPr>
        <mc:AlternateContent>
          <mc:Choice Requires="wps">
            <w:drawing>
              <wp:anchor distT="2362200" distB="668655" distL="63500" distR="2404745" simplePos="0" relativeHeight="377487458" behindDoc="1" locked="0" layoutInCell="1" allowOverlap="1">
                <wp:simplePos x="0" y="0"/>
                <wp:positionH relativeFrom="margin">
                  <wp:posOffset>12065</wp:posOffset>
                </wp:positionH>
                <wp:positionV relativeFrom="paragraph">
                  <wp:posOffset>3020060</wp:posOffset>
                </wp:positionV>
                <wp:extent cx="1691640" cy="822960"/>
                <wp:effectExtent l="3175" t="0" r="635" b="0"/>
                <wp:wrapTopAndBottom/>
                <wp:docPr id="29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59"/>
                              </w:numPr>
                              <w:shd w:val="clear" w:color="auto" w:fill="auto"/>
                              <w:tabs>
                                <w:tab w:val="left" w:pos="302"/>
                              </w:tabs>
                              <w:spacing w:line="216" w:lineRule="exact"/>
                              <w:ind w:left="360" w:hanging="360"/>
                              <w:jc w:val="left"/>
                            </w:pPr>
                            <w:r>
                              <w:rPr>
                                <w:rStyle w:val="2Exact"/>
                                <w:lang w:val="en-US" w:eastAsia="en-US" w:bidi="en-US"/>
                              </w:rPr>
                              <w:t>to handle</w:t>
                            </w:r>
                          </w:p>
                          <w:p w:rsidR="00926476" w:rsidRDefault="00926476">
                            <w:pPr>
                              <w:pStyle w:val="22"/>
                              <w:numPr>
                                <w:ilvl w:val="0"/>
                                <w:numId w:val="459"/>
                              </w:numPr>
                              <w:shd w:val="clear" w:color="auto" w:fill="auto"/>
                              <w:tabs>
                                <w:tab w:val="left" w:pos="302"/>
                              </w:tabs>
                              <w:spacing w:line="216" w:lineRule="exact"/>
                              <w:ind w:left="360" w:hanging="360"/>
                              <w:jc w:val="left"/>
                            </w:pPr>
                            <w:r>
                              <w:rPr>
                                <w:rStyle w:val="2Exact"/>
                                <w:lang w:val="en-US" w:eastAsia="en-US" w:bidi="en-US"/>
                              </w:rPr>
                              <w:t>to imply</w:t>
                            </w:r>
                          </w:p>
                          <w:p w:rsidR="00926476" w:rsidRDefault="00926476">
                            <w:pPr>
                              <w:pStyle w:val="22"/>
                              <w:numPr>
                                <w:ilvl w:val="0"/>
                                <w:numId w:val="459"/>
                              </w:numPr>
                              <w:shd w:val="clear" w:color="auto" w:fill="auto"/>
                              <w:tabs>
                                <w:tab w:val="left" w:pos="307"/>
                              </w:tabs>
                              <w:spacing w:line="216" w:lineRule="exact"/>
                              <w:ind w:left="360" w:hanging="360"/>
                              <w:jc w:val="left"/>
                            </w:pPr>
                            <w:r>
                              <w:rPr>
                                <w:rStyle w:val="2Exact"/>
                                <w:lang w:val="en-US" w:eastAsia="en-US" w:bidi="en-US"/>
                              </w:rPr>
                              <w:t>to involve</w:t>
                            </w:r>
                          </w:p>
                          <w:p w:rsidR="00926476" w:rsidRDefault="00926476">
                            <w:pPr>
                              <w:pStyle w:val="22"/>
                              <w:numPr>
                                <w:ilvl w:val="0"/>
                                <w:numId w:val="459"/>
                              </w:numPr>
                              <w:shd w:val="clear" w:color="auto" w:fill="auto"/>
                              <w:tabs>
                                <w:tab w:val="left" w:pos="317"/>
                              </w:tabs>
                              <w:spacing w:line="216" w:lineRule="exact"/>
                              <w:ind w:left="360" w:hanging="360"/>
                              <w:jc w:val="left"/>
                            </w:pPr>
                            <w:r>
                              <w:rPr>
                                <w:rStyle w:val="2Exact"/>
                                <w:lang w:val="en-US" w:eastAsia="en-US" w:bidi="en-US"/>
                              </w:rPr>
                              <w:t>sophisticated = advanced and complicated</w:t>
                            </w:r>
                          </w:p>
                          <w:p w:rsidR="00926476" w:rsidRDefault="00926476">
                            <w:pPr>
                              <w:pStyle w:val="22"/>
                              <w:numPr>
                                <w:ilvl w:val="0"/>
                                <w:numId w:val="459"/>
                              </w:numPr>
                              <w:shd w:val="clear" w:color="auto" w:fill="auto"/>
                              <w:tabs>
                                <w:tab w:val="left" w:pos="307"/>
                              </w:tabs>
                              <w:spacing w:line="216" w:lineRule="exact"/>
                              <w:ind w:left="360" w:hanging="360"/>
                              <w:jc w:val="left"/>
                            </w:pPr>
                            <w:r>
                              <w:rPr>
                                <w:rStyle w:val="2Exact"/>
                                <w:lang w:val="en-US" w:eastAsia="en-US" w:bidi="en-US"/>
                              </w:rPr>
                              <w:t>to suggest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453" type="#_x0000_t202" style="position:absolute;left:0;text-align:left;margin-left:.95pt;margin-top:237.8pt;width:133.2pt;height:64.8pt;z-index:-125829022;visibility:visible;mso-wrap-style:square;mso-width-percent:0;mso-height-percent:0;mso-wrap-distance-left:5pt;mso-wrap-distance-top:186pt;mso-wrap-distance-right:189.35pt;mso-wrap-distance-bottom:5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9Vsw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" filled="f" stroked="f">
                <v:textbox style="mso-fit-shape-to-text:t" inset="0,0,0,0">
                  <w:txbxContent>
                    <w:p w:rsidR="00926476" w:rsidRDefault="00926476">
                      <w:pPr>
                        <w:pStyle w:val="22"/>
                        <w:numPr>
                          <w:ilvl w:val="0"/>
                          <w:numId w:val="459"/>
                        </w:numPr>
                        <w:shd w:val="clear" w:color="auto" w:fill="auto"/>
                        <w:tabs>
                          <w:tab w:val="left" w:pos="302"/>
                        </w:tabs>
                        <w:spacing w:line="216" w:lineRule="exact"/>
                        <w:ind w:left="360" w:hanging="360"/>
                        <w:jc w:val="left"/>
                      </w:pPr>
                      <w:r>
                        <w:rPr>
                          <w:rStyle w:val="2Exact"/>
                          <w:lang w:val="en-US" w:eastAsia="en-US" w:bidi="en-US"/>
                        </w:rPr>
                        <w:t>to handle</w:t>
                      </w:r>
                    </w:p>
                    <w:p w:rsidR="00926476" w:rsidRDefault="00926476">
                      <w:pPr>
                        <w:pStyle w:val="22"/>
                        <w:numPr>
                          <w:ilvl w:val="0"/>
                          <w:numId w:val="459"/>
                        </w:numPr>
                        <w:shd w:val="clear" w:color="auto" w:fill="auto"/>
                        <w:tabs>
                          <w:tab w:val="left" w:pos="302"/>
                        </w:tabs>
                        <w:spacing w:line="216" w:lineRule="exact"/>
                        <w:ind w:left="360" w:hanging="360"/>
                        <w:jc w:val="left"/>
                      </w:pPr>
                      <w:r>
                        <w:rPr>
                          <w:rStyle w:val="2Exact"/>
                          <w:lang w:val="en-US" w:eastAsia="en-US" w:bidi="en-US"/>
                        </w:rPr>
                        <w:t>to imply</w:t>
                      </w:r>
                    </w:p>
                    <w:p w:rsidR="00926476" w:rsidRDefault="00926476">
                      <w:pPr>
                        <w:pStyle w:val="22"/>
                        <w:numPr>
                          <w:ilvl w:val="0"/>
                          <w:numId w:val="459"/>
                        </w:numPr>
                        <w:shd w:val="clear" w:color="auto" w:fill="auto"/>
                        <w:tabs>
                          <w:tab w:val="left" w:pos="307"/>
                        </w:tabs>
                        <w:spacing w:line="216" w:lineRule="exact"/>
                        <w:ind w:left="360" w:hanging="360"/>
                        <w:jc w:val="left"/>
                      </w:pPr>
                      <w:r>
                        <w:rPr>
                          <w:rStyle w:val="2Exact"/>
                          <w:lang w:val="en-US" w:eastAsia="en-US" w:bidi="en-US"/>
                        </w:rPr>
                        <w:t>to involve</w:t>
                      </w:r>
                    </w:p>
                    <w:p w:rsidR="00926476" w:rsidRDefault="00926476">
                      <w:pPr>
                        <w:pStyle w:val="22"/>
                        <w:numPr>
                          <w:ilvl w:val="0"/>
                          <w:numId w:val="459"/>
                        </w:numPr>
                        <w:shd w:val="clear" w:color="auto" w:fill="auto"/>
                        <w:tabs>
                          <w:tab w:val="left" w:pos="317"/>
                        </w:tabs>
                        <w:spacing w:line="216" w:lineRule="exact"/>
                        <w:ind w:left="360" w:hanging="360"/>
                        <w:jc w:val="left"/>
                      </w:pPr>
                      <w:r>
                        <w:rPr>
                          <w:rStyle w:val="2Exact"/>
                          <w:lang w:val="en-US" w:eastAsia="en-US" w:bidi="en-US"/>
                        </w:rPr>
                        <w:t>sophisticated = advanced and complicated</w:t>
                      </w:r>
                    </w:p>
                    <w:p w:rsidR="00926476" w:rsidRDefault="00926476">
                      <w:pPr>
                        <w:pStyle w:val="22"/>
                        <w:numPr>
                          <w:ilvl w:val="0"/>
                          <w:numId w:val="459"/>
                        </w:numPr>
                        <w:shd w:val="clear" w:color="auto" w:fill="auto"/>
                        <w:tabs>
                          <w:tab w:val="left" w:pos="307"/>
                        </w:tabs>
                        <w:spacing w:line="216" w:lineRule="exact"/>
                        <w:ind w:left="360" w:hanging="360"/>
                        <w:jc w:val="left"/>
                      </w:pPr>
                      <w:r>
                        <w:rPr>
                          <w:rStyle w:val="2Exact"/>
                          <w:lang w:val="en-US" w:eastAsia="en-US" w:bidi="en-US"/>
                        </w:rPr>
                        <w:t>to suggest</w:t>
                      </w:r>
                    </w:p>
                  </w:txbxContent>
                </v:textbox>
                <w10:wrap type="topAndBottom" anchorx="margin"/>
              </v:shape>
            </w:pict>
          </mc:Fallback>
        </mc:AlternateContent>
      </w:r>
      <w:r>
        <w:rPr>
          <w:noProof/>
          <w:lang w:val="ru-RU" w:eastAsia="ru-RU" w:bidi="ar-SA"/>
        </w:rPr>
        <mc:AlternateContent>
          <mc:Choice Requires="wps">
            <w:drawing>
              <wp:anchor distT="3468370" distB="253365" distL="63500" distR="2874010" simplePos="0" relativeHeight="377487459" behindDoc="1" locked="0" layoutInCell="1" allowOverlap="1">
                <wp:simplePos x="0" y="0"/>
                <wp:positionH relativeFrom="margin">
                  <wp:posOffset>12065</wp:posOffset>
                </wp:positionH>
                <wp:positionV relativeFrom="paragraph">
                  <wp:posOffset>4126230</wp:posOffset>
                </wp:positionV>
                <wp:extent cx="1222375" cy="140970"/>
                <wp:effectExtent l="3175" t="635" r="3175" b="1270"/>
                <wp:wrapTopAndBottom/>
                <wp:docPr id="29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60"/>
                              </w:numPr>
                              <w:shd w:val="clear" w:color="auto" w:fill="auto"/>
                              <w:tabs>
                                <w:tab w:val="left" w:pos="317"/>
                              </w:tabs>
                              <w:spacing w:line="222" w:lineRule="exact"/>
                              <w:ind w:firstLine="0"/>
                              <w:jc w:val="left"/>
                            </w:pPr>
                            <w:r>
                              <w:rPr>
                                <w:rStyle w:val="2Exact"/>
                                <w:lang w:val="en-US" w:eastAsia="en-US" w:bidi="en-US"/>
                              </w:rPr>
                              <w:t>to yield = to give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454" type="#_x0000_t202" style="position:absolute;left:0;text-align:left;margin-left:.95pt;margin-top:324.9pt;width:96.25pt;height:11.1pt;z-index:-125829021;visibility:visible;mso-wrap-style:square;mso-width-percent:0;mso-height-percent:0;mso-wrap-distance-left:5pt;mso-wrap-distance-top:273.1pt;mso-wrap-distance-right:226.3pt;mso-wrap-distance-bottom:1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Ef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" filled="f" stroked="f">
                <v:textbox style="mso-fit-shape-to-text:t" inset="0,0,0,0">
                  <w:txbxContent>
                    <w:p w:rsidR="00926476" w:rsidRDefault="00926476">
                      <w:pPr>
                        <w:pStyle w:val="22"/>
                        <w:numPr>
                          <w:ilvl w:val="0"/>
                          <w:numId w:val="460"/>
                        </w:numPr>
                        <w:shd w:val="clear" w:color="auto" w:fill="auto"/>
                        <w:tabs>
                          <w:tab w:val="left" w:pos="317"/>
                        </w:tabs>
                        <w:spacing w:line="222" w:lineRule="exact"/>
                        <w:ind w:firstLine="0"/>
                        <w:jc w:val="left"/>
                      </w:pPr>
                      <w:r>
                        <w:rPr>
                          <w:rStyle w:val="2Exact"/>
                          <w:lang w:val="en-US" w:eastAsia="en-US" w:bidi="en-US"/>
                        </w:rPr>
                        <w:t>to yield = to give</w:t>
                      </w:r>
                    </w:p>
                  </w:txbxContent>
                </v:textbox>
                <w10:wrap type="topAndBottom" anchorx="margin"/>
              </v:shape>
            </w:pict>
          </mc:Fallback>
        </mc:AlternateContent>
      </w:r>
      <w:r>
        <w:rPr>
          <w:noProof/>
          <w:lang w:val="ru-RU" w:eastAsia="ru-RU" w:bidi="ar-SA"/>
        </w:rPr>
        <mc:AlternateContent>
          <mc:Choice Requires="wps">
            <w:drawing>
              <wp:anchor distT="0" distB="251460" distL="2152015" distR="63500" simplePos="0" relativeHeight="377487460" behindDoc="1" locked="0" layoutInCell="1" allowOverlap="1">
                <wp:simplePos x="0" y="0"/>
                <wp:positionH relativeFrom="margin">
                  <wp:posOffset>2152015</wp:posOffset>
                </wp:positionH>
                <wp:positionV relativeFrom="paragraph">
                  <wp:posOffset>643890</wp:posOffset>
                </wp:positionV>
                <wp:extent cx="1957070" cy="3309620"/>
                <wp:effectExtent l="0" t="4445" r="0" b="635"/>
                <wp:wrapTopAndBottom/>
                <wp:docPr id="292"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30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61"/>
                              </w:numPr>
                              <w:shd w:val="clear" w:color="auto" w:fill="auto"/>
                              <w:tabs>
                                <w:tab w:val="left" w:pos="278"/>
                              </w:tabs>
                              <w:spacing w:line="221" w:lineRule="exact"/>
                              <w:ind w:firstLine="0"/>
                              <w:jc w:val="both"/>
                            </w:pPr>
                            <w:r>
                              <w:rPr>
                                <w:rStyle w:val="2Exact"/>
                              </w:rPr>
                              <w:t>объяснять</w:t>
                            </w:r>
                          </w:p>
                          <w:p w:rsidR="00926476" w:rsidRDefault="00926476">
                            <w:pPr>
                              <w:pStyle w:val="22"/>
                              <w:numPr>
                                <w:ilvl w:val="0"/>
                                <w:numId w:val="461"/>
                              </w:numPr>
                              <w:shd w:val="clear" w:color="auto" w:fill="auto"/>
                              <w:tabs>
                                <w:tab w:val="left" w:pos="264"/>
                              </w:tabs>
                              <w:spacing w:line="221" w:lineRule="exact"/>
                              <w:ind w:firstLine="0"/>
                              <w:jc w:val="both"/>
                            </w:pPr>
                            <w:r>
                              <w:rPr>
                                <w:rStyle w:val="2Exact"/>
                              </w:rPr>
                              <w:t>учитывать, делать поправку на</w:t>
                            </w:r>
                          </w:p>
                          <w:p w:rsidR="00926476" w:rsidRDefault="00926476">
                            <w:pPr>
                              <w:pStyle w:val="22"/>
                              <w:numPr>
                                <w:ilvl w:val="0"/>
                                <w:numId w:val="461"/>
                              </w:numPr>
                              <w:shd w:val="clear" w:color="auto" w:fill="auto"/>
                              <w:tabs>
                                <w:tab w:val="left" w:pos="283"/>
                              </w:tabs>
                              <w:spacing w:line="221" w:lineRule="exact"/>
                              <w:ind w:firstLine="0"/>
                              <w:jc w:val="both"/>
                            </w:pPr>
                            <w:r>
                              <w:rPr>
                                <w:rStyle w:val="2Exact"/>
                              </w:rPr>
                              <w:t>знать, понимать</w:t>
                            </w:r>
                          </w:p>
                          <w:p w:rsidR="00926476" w:rsidRDefault="00926476">
                            <w:pPr>
                              <w:pStyle w:val="22"/>
                              <w:numPr>
                                <w:ilvl w:val="0"/>
                                <w:numId w:val="461"/>
                              </w:numPr>
                              <w:shd w:val="clear" w:color="auto" w:fill="auto"/>
                              <w:tabs>
                                <w:tab w:val="left" w:pos="274"/>
                              </w:tabs>
                              <w:spacing w:after="224" w:line="221" w:lineRule="exact"/>
                              <w:ind w:firstLine="0"/>
                              <w:jc w:val="both"/>
                            </w:pPr>
                            <w:r>
                              <w:rPr>
                                <w:rStyle w:val="2Exact"/>
                              </w:rPr>
                              <w:t>вызывать, приводить к</w:t>
                            </w:r>
                          </w:p>
                          <w:p w:rsidR="00926476" w:rsidRDefault="00926476">
                            <w:pPr>
                              <w:pStyle w:val="22"/>
                              <w:numPr>
                                <w:ilvl w:val="0"/>
                                <w:numId w:val="461"/>
                              </w:numPr>
                              <w:shd w:val="clear" w:color="auto" w:fill="auto"/>
                              <w:tabs>
                                <w:tab w:val="left" w:pos="283"/>
                              </w:tabs>
                              <w:spacing w:line="216" w:lineRule="exact"/>
                              <w:ind w:firstLine="0"/>
                              <w:jc w:val="both"/>
                            </w:pPr>
                            <w:r>
                              <w:rPr>
                                <w:rStyle w:val="2Exact"/>
                              </w:rPr>
                              <w:t>всеобъемлющий, исчерпы</w:t>
                            </w:r>
                            <w:r>
                              <w:rPr>
                                <w:rStyle w:val="2Exact"/>
                              </w:rPr>
                              <w:softHyphen/>
                              <w:t>вающий, обширный</w:t>
                            </w:r>
                          </w:p>
                          <w:p w:rsidR="00926476" w:rsidRDefault="00926476">
                            <w:pPr>
                              <w:pStyle w:val="22"/>
                              <w:numPr>
                                <w:ilvl w:val="0"/>
                                <w:numId w:val="461"/>
                              </w:numPr>
                              <w:shd w:val="clear" w:color="auto" w:fill="auto"/>
                              <w:tabs>
                                <w:tab w:val="left" w:pos="278"/>
                              </w:tabs>
                              <w:spacing w:line="216" w:lineRule="exact"/>
                              <w:ind w:firstLine="0"/>
                              <w:jc w:val="both"/>
                            </w:pPr>
                            <w:r>
                              <w:rPr>
                                <w:rStyle w:val="2Exact"/>
                              </w:rPr>
                              <w:t>1. считать, полагать</w:t>
                            </w:r>
                          </w:p>
                          <w:p w:rsidR="00926476" w:rsidRDefault="00926476">
                            <w:pPr>
                              <w:pStyle w:val="22"/>
                              <w:numPr>
                                <w:ilvl w:val="0"/>
                                <w:numId w:val="462"/>
                              </w:numPr>
                              <w:shd w:val="clear" w:color="auto" w:fill="auto"/>
                              <w:tabs>
                                <w:tab w:val="left" w:pos="216"/>
                              </w:tabs>
                              <w:spacing w:line="216" w:lineRule="exact"/>
                              <w:ind w:firstLine="0"/>
                              <w:jc w:val="both"/>
                            </w:pPr>
                            <w:r>
                              <w:rPr>
                                <w:rStyle w:val="2Exact"/>
                              </w:rPr>
                              <w:t>учитывать</w:t>
                            </w:r>
                          </w:p>
                          <w:p w:rsidR="00926476" w:rsidRDefault="00926476">
                            <w:pPr>
                              <w:pStyle w:val="22"/>
                              <w:numPr>
                                <w:ilvl w:val="0"/>
                                <w:numId w:val="462"/>
                              </w:numPr>
                              <w:shd w:val="clear" w:color="auto" w:fill="auto"/>
                              <w:tabs>
                                <w:tab w:val="left" w:pos="216"/>
                              </w:tabs>
                              <w:spacing w:line="216" w:lineRule="exact"/>
                              <w:ind w:firstLine="0"/>
                              <w:jc w:val="both"/>
                            </w:pPr>
                            <w:r>
                              <w:rPr>
                                <w:rStyle w:val="2Exact"/>
                              </w:rPr>
                              <w:t>рассматривать</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аналог</w:t>
                            </w:r>
                          </w:p>
                          <w:p w:rsidR="00926476" w:rsidRDefault="00926476">
                            <w:pPr>
                              <w:pStyle w:val="22"/>
                              <w:numPr>
                                <w:ilvl w:val="0"/>
                                <w:numId w:val="461"/>
                              </w:numPr>
                              <w:shd w:val="clear" w:color="auto" w:fill="auto"/>
                              <w:tabs>
                                <w:tab w:val="left" w:pos="288"/>
                              </w:tabs>
                              <w:spacing w:line="216" w:lineRule="exact"/>
                              <w:ind w:firstLine="0"/>
                              <w:jc w:val="both"/>
                            </w:pPr>
                            <w:r>
                              <w:rPr>
                                <w:rStyle w:val="2Exact"/>
                              </w:rPr>
                              <w:t>вклад, участие</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данные, доказательство</w:t>
                            </w:r>
                          </w:p>
                          <w:p w:rsidR="00926476" w:rsidRPr="00926476" w:rsidRDefault="00926476">
                            <w:pPr>
                              <w:pStyle w:val="22"/>
                              <w:numPr>
                                <w:ilvl w:val="0"/>
                                <w:numId w:val="461"/>
                              </w:numPr>
                              <w:shd w:val="clear" w:color="auto" w:fill="auto"/>
                              <w:tabs>
                                <w:tab w:val="left" w:pos="293"/>
                              </w:tabs>
                              <w:spacing w:line="216" w:lineRule="exact"/>
                              <w:ind w:firstLine="0"/>
                              <w:jc w:val="both"/>
                              <w:rPr>
                                <w:lang w:val="ru-RU"/>
                              </w:rPr>
                            </w:pPr>
                            <w:r>
                              <w:rPr>
                                <w:rStyle w:val="2Exact"/>
                              </w:rPr>
                              <w:t>условия (для какой-л. дея</w:t>
                            </w:r>
                            <w:r>
                              <w:rPr>
                                <w:rStyle w:val="2Exact"/>
                              </w:rPr>
                              <w:softHyphen/>
                              <w:t>тельности), оборудование и помещение</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иметь дело с</w:t>
                            </w:r>
                          </w:p>
                          <w:p w:rsidR="00926476" w:rsidRDefault="00926476">
                            <w:pPr>
                              <w:pStyle w:val="22"/>
                              <w:numPr>
                                <w:ilvl w:val="0"/>
                                <w:numId w:val="461"/>
                              </w:numPr>
                              <w:shd w:val="clear" w:color="auto" w:fill="auto"/>
                              <w:tabs>
                                <w:tab w:val="left" w:pos="288"/>
                              </w:tabs>
                              <w:spacing w:line="216" w:lineRule="exact"/>
                              <w:ind w:firstLine="0"/>
                              <w:jc w:val="both"/>
                            </w:pPr>
                            <w:r>
                              <w:rPr>
                                <w:rStyle w:val="2Exact"/>
                              </w:rPr>
                              <w:t>подразумевать</w:t>
                            </w:r>
                          </w:p>
                          <w:p w:rsidR="00926476" w:rsidRDefault="00926476">
                            <w:pPr>
                              <w:pStyle w:val="22"/>
                              <w:numPr>
                                <w:ilvl w:val="0"/>
                                <w:numId w:val="461"/>
                              </w:numPr>
                              <w:shd w:val="clear" w:color="auto" w:fill="auto"/>
                              <w:tabs>
                                <w:tab w:val="left" w:pos="283"/>
                              </w:tabs>
                              <w:spacing w:line="216" w:lineRule="exact"/>
                              <w:ind w:firstLine="0"/>
                              <w:jc w:val="both"/>
                            </w:pPr>
                            <w:r>
                              <w:rPr>
                                <w:rStyle w:val="2Exact"/>
                              </w:rPr>
                              <w:t>включать, участвовать</w:t>
                            </w:r>
                          </w:p>
                          <w:p w:rsidR="00926476" w:rsidRDefault="00926476">
                            <w:pPr>
                              <w:pStyle w:val="22"/>
                              <w:numPr>
                                <w:ilvl w:val="0"/>
                                <w:numId w:val="461"/>
                              </w:numPr>
                              <w:shd w:val="clear" w:color="auto" w:fill="auto"/>
                              <w:tabs>
                                <w:tab w:val="left" w:pos="274"/>
                              </w:tabs>
                              <w:spacing w:line="216" w:lineRule="exact"/>
                              <w:ind w:firstLine="0"/>
                              <w:jc w:val="left"/>
                            </w:pPr>
                            <w:r>
                              <w:rPr>
                                <w:rStyle w:val="2Exact"/>
                              </w:rPr>
                              <w:t>сложное и на высоком уровне</w:t>
                            </w:r>
                          </w:p>
                          <w:p w:rsidR="00926476" w:rsidRPr="00926476" w:rsidRDefault="00926476">
                            <w:pPr>
                              <w:pStyle w:val="22"/>
                              <w:numPr>
                                <w:ilvl w:val="0"/>
                                <w:numId w:val="461"/>
                              </w:numPr>
                              <w:shd w:val="clear" w:color="auto" w:fill="auto"/>
                              <w:tabs>
                                <w:tab w:val="left" w:pos="283"/>
                              </w:tabs>
                              <w:spacing w:line="216" w:lineRule="exact"/>
                              <w:ind w:firstLine="0"/>
                              <w:jc w:val="both"/>
                              <w:rPr>
                                <w:lang w:val="ru-RU"/>
                              </w:rPr>
                            </w:pPr>
                            <w:r>
                              <w:rPr>
                                <w:rStyle w:val="2Exact"/>
                              </w:rPr>
                              <w:t>1. предполагать; говорить о, наводить на мысль о</w:t>
                            </w:r>
                          </w:p>
                          <w:p w:rsidR="00926476" w:rsidRDefault="00926476">
                            <w:pPr>
                              <w:pStyle w:val="22"/>
                              <w:shd w:val="clear" w:color="auto" w:fill="auto"/>
                              <w:spacing w:line="216" w:lineRule="exact"/>
                              <w:ind w:firstLine="0"/>
                              <w:jc w:val="both"/>
                            </w:pPr>
                            <w:r>
                              <w:rPr>
                                <w:rStyle w:val="2Exact"/>
                              </w:rPr>
                              <w:t>2. предлагать</w:t>
                            </w:r>
                          </w:p>
                          <w:p w:rsidR="00926476" w:rsidRDefault="00926476">
                            <w:pPr>
                              <w:pStyle w:val="22"/>
                              <w:numPr>
                                <w:ilvl w:val="0"/>
                                <w:numId w:val="461"/>
                              </w:numPr>
                              <w:shd w:val="clear" w:color="auto" w:fill="auto"/>
                              <w:tabs>
                                <w:tab w:val="left" w:pos="259"/>
                              </w:tabs>
                              <w:spacing w:line="216" w:lineRule="exact"/>
                              <w:ind w:firstLine="0"/>
                              <w:jc w:val="both"/>
                            </w:pPr>
                            <w:r>
                              <w:rPr>
                                <w:rStyle w:val="2Exact"/>
                              </w:rPr>
                              <w:t>давать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455" type="#_x0000_t202" style="position:absolute;left:0;text-align:left;margin-left:169.45pt;margin-top:50.7pt;width:154.1pt;height:260.6pt;z-index:-125829020;visibility:visible;mso-wrap-style:square;mso-width-percent:0;mso-height-percent:0;mso-wrap-distance-left:169.45pt;mso-wrap-distance-top:0;mso-wrap-distance-right:5pt;mso-wrap-distance-bottom:19.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DwtQ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" filled="f" stroked="f">
                <v:textbox style="mso-fit-shape-to-text:t" inset="0,0,0,0">
                  <w:txbxContent>
                    <w:p w:rsidR="00926476" w:rsidRDefault="00926476">
                      <w:pPr>
                        <w:pStyle w:val="22"/>
                        <w:numPr>
                          <w:ilvl w:val="0"/>
                          <w:numId w:val="461"/>
                        </w:numPr>
                        <w:shd w:val="clear" w:color="auto" w:fill="auto"/>
                        <w:tabs>
                          <w:tab w:val="left" w:pos="278"/>
                        </w:tabs>
                        <w:spacing w:line="221" w:lineRule="exact"/>
                        <w:ind w:firstLine="0"/>
                        <w:jc w:val="both"/>
                      </w:pPr>
                      <w:r>
                        <w:rPr>
                          <w:rStyle w:val="2Exact"/>
                        </w:rPr>
                        <w:t>объяснять</w:t>
                      </w:r>
                    </w:p>
                    <w:p w:rsidR="00926476" w:rsidRDefault="00926476">
                      <w:pPr>
                        <w:pStyle w:val="22"/>
                        <w:numPr>
                          <w:ilvl w:val="0"/>
                          <w:numId w:val="461"/>
                        </w:numPr>
                        <w:shd w:val="clear" w:color="auto" w:fill="auto"/>
                        <w:tabs>
                          <w:tab w:val="left" w:pos="264"/>
                        </w:tabs>
                        <w:spacing w:line="221" w:lineRule="exact"/>
                        <w:ind w:firstLine="0"/>
                        <w:jc w:val="both"/>
                      </w:pPr>
                      <w:r>
                        <w:rPr>
                          <w:rStyle w:val="2Exact"/>
                        </w:rPr>
                        <w:t>учитывать, делать поправку на</w:t>
                      </w:r>
                    </w:p>
                    <w:p w:rsidR="00926476" w:rsidRDefault="00926476">
                      <w:pPr>
                        <w:pStyle w:val="22"/>
                        <w:numPr>
                          <w:ilvl w:val="0"/>
                          <w:numId w:val="461"/>
                        </w:numPr>
                        <w:shd w:val="clear" w:color="auto" w:fill="auto"/>
                        <w:tabs>
                          <w:tab w:val="left" w:pos="283"/>
                        </w:tabs>
                        <w:spacing w:line="221" w:lineRule="exact"/>
                        <w:ind w:firstLine="0"/>
                        <w:jc w:val="both"/>
                      </w:pPr>
                      <w:r>
                        <w:rPr>
                          <w:rStyle w:val="2Exact"/>
                        </w:rPr>
                        <w:t>знать, понимать</w:t>
                      </w:r>
                    </w:p>
                    <w:p w:rsidR="00926476" w:rsidRDefault="00926476">
                      <w:pPr>
                        <w:pStyle w:val="22"/>
                        <w:numPr>
                          <w:ilvl w:val="0"/>
                          <w:numId w:val="461"/>
                        </w:numPr>
                        <w:shd w:val="clear" w:color="auto" w:fill="auto"/>
                        <w:tabs>
                          <w:tab w:val="left" w:pos="274"/>
                        </w:tabs>
                        <w:spacing w:after="224" w:line="221" w:lineRule="exact"/>
                        <w:ind w:firstLine="0"/>
                        <w:jc w:val="both"/>
                      </w:pPr>
                      <w:r>
                        <w:rPr>
                          <w:rStyle w:val="2Exact"/>
                        </w:rPr>
                        <w:t>вызывать, приводить к</w:t>
                      </w:r>
                    </w:p>
                    <w:p w:rsidR="00926476" w:rsidRDefault="00926476">
                      <w:pPr>
                        <w:pStyle w:val="22"/>
                        <w:numPr>
                          <w:ilvl w:val="0"/>
                          <w:numId w:val="461"/>
                        </w:numPr>
                        <w:shd w:val="clear" w:color="auto" w:fill="auto"/>
                        <w:tabs>
                          <w:tab w:val="left" w:pos="283"/>
                        </w:tabs>
                        <w:spacing w:line="216" w:lineRule="exact"/>
                        <w:ind w:firstLine="0"/>
                        <w:jc w:val="both"/>
                      </w:pPr>
                      <w:r>
                        <w:rPr>
                          <w:rStyle w:val="2Exact"/>
                        </w:rPr>
                        <w:t>всеобъемлющий, исчерпы</w:t>
                      </w:r>
                      <w:r>
                        <w:rPr>
                          <w:rStyle w:val="2Exact"/>
                        </w:rPr>
                        <w:softHyphen/>
                        <w:t>вающий, обширный</w:t>
                      </w:r>
                    </w:p>
                    <w:p w:rsidR="00926476" w:rsidRDefault="00926476">
                      <w:pPr>
                        <w:pStyle w:val="22"/>
                        <w:numPr>
                          <w:ilvl w:val="0"/>
                          <w:numId w:val="461"/>
                        </w:numPr>
                        <w:shd w:val="clear" w:color="auto" w:fill="auto"/>
                        <w:tabs>
                          <w:tab w:val="left" w:pos="278"/>
                        </w:tabs>
                        <w:spacing w:line="216" w:lineRule="exact"/>
                        <w:ind w:firstLine="0"/>
                        <w:jc w:val="both"/>
                      </w:pPr>
                      <w:r>
                        <w:rPr>
                          <w:rStyle w:val="2Exact"/>
                        </w:rPr>
                        <w:t>1. считать, полагать</w:t>
                      </w:r>
                    </w:p>
                    <w:p w:rsidR="00926476" w:rsidRDefault="00926476">
                      <w:pPr>
                        <w:pStyle w:val="22"/>
                        <w:numPr>
                          <w:ilvl w:val="0"/>
                          <w:numId w:val="462"/>
                        </w:numPr>
                        <w:shd w:val="clear" w:color="auto" w:fill="auto"/>
                        <w:tabs>
                          <w:tab w:val="left" w:pos="216"/>
                        </w:tabs>
                        <w:spacing w:line="216" w:lineRule="exact"/>
                        <w:ind w:firstLine="0"/>
                        <w:jc w:val="both"/>
                      </w:pPr>
                      <w:r>
                        <w:rPr>
                          <w:rStyle w:val="2Exact"/>
                        </w:rPr>
                        <w:t>учитывать</w:t>
                      </w:r>
                    </w:p>
                    <w:p w:rsidR="00926476" w:rsidRDefault="00926476">
                      <w:pPr>
                        <w:pStyle w:val="22"/>
                        <w:numPr>
                          <w:ilvl w:val="0"/>
                          <w:numId w:val="462"/>
                        </w:numPr>
                        <w:shd w:val="clear" w:color="auto" w:fill="auto"/>
                        <w:tabs>
                          <w:tab w:val="left" w:pos="216"/>
                        </w:tabs>
                        <w:spacing w:line="216" w:lineRule="exact"/>
                        <w:ind w:firstLine="0"/>
                        <w:jc w:val="both"/>
                      </w:pPr>
                      <w:r>
                        <w:rPr>
                          <w:rStyle w:val="2Exact"/>
                        </w:rPr>
                        <w:t>рассматривать</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аналог</w:t>
                      </w:r>
                    </w:p>
                    <w:p w:rsidR="00926476" w:rsidRDefault="00926476">
                      <w:pPr>
                        <w:pStyle w:val="22"/>
                        <w:numPr>
                          <w:ilvl w:val="0"/>
                          <w:numId w:val="461"/>
                        </w:numPr>
                        <w:shd w:val="clear" w:color="auto" w:fill="auto"/>
                        <w:tabs>
                          <w:tab w:val="left" w:pos="288"/>
                        </w:tabs>
                        <w:spacing w:line="216" w:lineRule="exact"/>
                        <w:ind w:firstLine="0"/>
                        <w:jc w:val="both"/>
                      </w:pPr>
                      <w:r>
                        <w:rPr>
                          <w:rStyle w:val="2Exact"/>
                        </w:rPr>
                        <w:t>вклад, участие</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данные, доказательство</w:t>
                      </w:r>
                    </w:p>
                    <w:p w:rsidR="00926476" w:rsidRPr="00926476" w:rsidRDefault="00926476">
                      <w:pPr>
                        <w:pStyle w:val="22"/>
                        <w:numPr>
                          <w:ilvl w:val="0"/>
                          <w:numId w:val="461"/>
                        </w:numPr>
                        <w:shd w:val="clear" w:color="auto" w:fill="auto"/>
                        <w:tabs>
                          <w:tab w:val="left" w:pos="293"/>
                        </w:tabs>
                        <w:spacing w:line="216" w:lineRule="exact"/>
                        <w:ind w:firstLine="0"/>
                        <w:jc w:val="both"/>
                        <w:rPr>
                          <w:lang w:val="ru-RU"/>
                        </w:rPr>
                      </w:pPr>
                      <w:r>
                        <w:rPr>
                          <w:rStyle w:val="2Exact"/>
                        </w:rPr>
                        <w:t>условия (для какой-л. дея</w:t>
                      </w:r>
                      <w:r>
                        <w:rPr>
                          <w:rStyle w:val="2Exact"/>
                        </w:rPr>
                        <w:softHyphen/>
                        <w:t>тельности), оборудование и помещение</w:t>
                      </w:r>
                    </w:p>
                    <w:p w:rsidR="00926476" w:rsidRDefault="00926476">
                      <w:pPr>
                        <w:pStyle w:val="22"/>
                        <w:numPr>
                          <w:ilvl w:val="0"/>
                          <w:numId w:val="461"/>
                        </w:numPr>
                        <w:shd w:val="clear" w:color="auto" w:fill="auto"/>
                        <w:tabs>
                          <w:tab w:val="left" w:pos="269"/>
                        </w:tabs>
                        <w:spacing w:line="216" w:lineRule="exact"/>
                        <w:ind w:firstLine="0"/>
                        <w:jc w:val="both"/>
                      </w:pPr>
                      <w:r>
                        <w:rPr>
                          <w:rStyle w:val="2Exact"/>
                        </w:rPr>
                        <w:t>иметь дело с</w:t>
                      </w:r>
                    </w:p>
                    <w:p w:rsidR="00926476" w:rsidRDefault="00926476">
                      <w:pPr>
                        <w:pStyle w:val="22"/>
                        <w:numPr>
                          <w:ilvl w:val="0"/>
                          <w:numId w:val="461"/>
                        </w:numPr>
                        <w:shd w:val="clear" w:color="auto" w:fill="auto"/>
                        <w:tabs>
                          <w:tab w:val="left" w:pos="288"/>
                        </w:tabs>
                        <w:spacing w:line="216" w:lineRule="exact"/>
                        <w:ind w:firstLine="0"/>
                        <w:jc w:val="both"/>
                      </w:pPr>
                      <w:r>
                        <w:rPr>
                          <w:rStyle w:val="2Exact"/>
                        </w:rPr>
                        <w:t>подразумевать</w:t>
                      </w:r>
                    </w:p>
                    <w:p w:rsidR="00926476" w:rsidRDefault="00926476">
                      <w:pPr>
                        <w:pStyle w:val="22"/>
                        <w:numPr>
                          <w:ilvl w:val="0"/>
                          <w:numId w:val="461"/>
                        </w:numPr>
                        <w:shd w:val="clear" w:color="auto" w:fill="auto"/>
                        <w:tabs>
                          <w:tab w:val="left" w:pos="283"/>
                        </w:tabs>
                        <w:spacing w:line="216" w:lineRule="exact"/>
                        <w:ind w:firstLine="0"/>
                        <w:jc w:val="both"/>
                      </w:pPr>
                      <w:r>
                        <w:rPr>
                          <w:rStyle w:val="2Exact"/>
                        </w:rPr>
                        <w:t>включать, участвовать</w:t>
                      </w:r>
                    </w:p>
                    <w:p w:rsidR="00926476" w:rsidRDefault="00926476">
                      <w:pPr>
                        <w:pStyle w:val="22"/>
                        <w:numPr>
                          <w:ilvl w:val="0"/>
                          <w:numId w:val="461"/>
                        </w:numPr>
                        <w:shd w:val="clear" w:color="auto" w:fill="auto"/>
                        <w:tabs>
                          <w:tab w:val="left" w:pos="274"/>
                        </w:tabs>
                        <w:spacing w:line="216" w:lineRule="exact"/>
                        <w:ind w:firstLine="0"/>
                        <w:jc w:val="left"/>
                      </w:pPr>
                      <w:r>
                        <w:rPr>
                          <w:rStyle w:val="2Exact"/>
                        </w:rPr>
                        <w:t>сложное и на высоком уровне</w:t>
                      </w:r>
                    </w:p>
                    <w:p w:rsidR="00926476" w:rsidRPr="00926476" w:rsidRDefault="00926476">
                      <w:pPr>
                        <w:pStyle w:val="22"/>
                        <w:numPr>
                          <w:ilvl w:val="0"/>
                          <w:numId w:val="461"/>
                        </w:numPr>
                        <w:shd w:val="clear" w:color="auto" w:fill="auto"/>
                        <w:tabs>
                          <w:tab w:val="left" w:pos="283"/>
                        </w:tabs>
                        <w:spacing w:line="216" w:lineRule="exact"/>
                        <w:ind w:firstLine="0"/>
                        <w:jc w:val="both"/>
                        <w:rPr>
                          <w:lang w:val="ru-RU"/>
                        </w:rPr>
                      </w:pPr>
                      <w:r>
                        <w:rPr>
                          <w:rStyle w:val="2Exact"/>
                        </w:rPr>
                        <w:t>1. предполагать; говорить о, наводить на мысль о</w:t>
                      </w:r>
                    </w:p>
                    <w:p w:rsidR="00926476" w:rsidRDefault="00926476">
                      <w:pPr>
                        <w:pStyle w:val="22"/>
                        <w:shd w:val="clear" w:color="auto" w:fill="auto"/>
                        <w:spacing w:line="216" w:lineRule="exact"/>
                        <w:ind w:firstLine="0"/>
                        <w:jc w:val="both"/>
                      </w:pPr>
                      <w:r>
                        <w:rPr>
                          <w:rStyle w:val="2Exact"/>
                        </w:rPr>
                        <w:t>2. предлагать</w:t>
                      </w:r>
                    </w:p>
                    <w:p w:rsidR="00926476" w:rsidRDefault="00926476">
                      <w:pPr>
                        <w:pStyle w:val="22"/>
                        <w:numPr>
                          <w:ilvl w:val="0"/>
                          <w:numId w:val="461"/>
                        </w:numPr>
                        <w:shd w:val="clear" w:color="auto" w:fill="auto"/>
                        <w:tabs>
                          <w:tab w:val="left" w:pos="259"/>
                        </w:tabs>
                        <w:spacing w:line="216" w:lineRule="exact"/>
                        <w:ind w:firstLine="0"/>
                        <w:jc w:val="both"/>
                      </w:pPr>
                      <w:r>
                        <w:rPr>
                          <w:rStyle w:val="2Exact"/>
                        </w:rPr>
                        <w:t>давать</w:t>
                      </w:r>
                    </w:p>
                  </w:txbxContent>
                </v:textbox>
                <w10:wrap type="topAndBottom" anchorx="margin"/>
              </v:shape>
            </w:pict>
          </mc:Fallback>
        </mc:AlternateContent>
      </w:r>
      <w:bookmarkStart w:id="145" w:name="bookmark137"/>
      <w:r w:rsidR="008E3629">
        <w:rPr>
          <w:lang w:val="ru-RU" w:eastAsia="ru-RU" w:bidi="ru-RU"/>
        </w:rPr>
        <w:t>ПРИЛОЖЕНИЕ 5</w:t>
      </w:r>
      <w:r w:rsidR="008E3629">
        <w:rPr>
          <w:lang w:val="ru-RU" w:eastAsia="ru-RU" w:bidi="ru-RU"/>
        </w:rPr>
        <w:br/>
        <w:t>Лексические трудности</w:t>
      </w:r>
      <w:bookmarkEnd w:id="145"/>
    </w:p>
    <w:p w:rsidR="001F312F" w:rsidRDefault="00677B2C">
      <w:pPr>
        <w:rPr>
          <w:sz w:val="2"/>
          <w:szCs w:val="2"/>
        </w:rPr>
      </w:pPr>
      <w:r>
        <w:rPr>
          <w:noProof/>
          <w:lang w:val="ru-RU" w:eastAsia="ru-RU" w:bidi="ar-SA"/>
        </w:rPr>
        <w:lastRenderedPageBreak/>
        <mc:AlternateContent>
          <mc:Choice Requires="wps">
            <w:drawing>
              <wp:inline distT="0" distB="0" distL="0" distR="0">
                <wp:extent cx="4686300" cy="197485"/>
                <wp:effectExtent l="0" t="1270" r="0" b="1270"/>
                <wp:docPr id="29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txbxContent>
                      </wps:txbx>
                      <wps:bodyPr rot="0" vert="horz" wrap="square" lIns="0" tIns="0" rIns="0" bIns="0" anchor="t" anchorCtr="0" upright="1">
                        <a:noAutofit/>
                      </wps:bodyPr>
                    </wps:wsp>
                  </a:graphicData>
                </a:graphic>
              </wp:inline>
            </w:drawing>
          </mc:Choice>
          <mc:Fallback>
            <w:pict>
              <v:shape id="Text Box 726" o:spid="_x0000_s1456" type="#_x0000_t202" style="width:369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C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HyNOOmjSAx01uhUjWgaRqdDQqxQc73tw1SMcQKctW9XfifKrQlysG8J39EZKMTSUVJChb266&#10;Z1cnHGVAtsMHUUEgstfCAo217Ez5oCAI0KFTj6fumGRK2AyjOLr04KiEMz9Zh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" filled="f" stroked="f">
                <v:textbox inset="0,0,0,0">
                  <w:txbxContent>
                    <w:p w:rsidR="00926476" w:rsidRDefault="00926476"/>
                  </w:txbxContent>
                </v:textbox>
                <w10:anchorlock/>
              </v:shape>
            </w:pict>
          </mc:Fallback>
        </mc:AlternateContent>
      </w:r>
      <w:r w:rsidR="008E3629">
        <w:t xml:space="preserve"> </w:t>
      </w:r>
    </w:p>
    <w:p w:rsidR="001F312F" w:rsidRDefault="001F312F">
      <w:pPr>
        <w:rPr>
          <w:sz w:val="2"/>
          <w:szCs w:val="2"/>
        </w:rPr>
        <w:sectPr w:rsidR="001F312F">
          <w:footerReference w:type="even" r:id="rId305"/>
          <w:footerReference w:type="default" r:id="rId306"/>
          <w:footerReference w:type="first" r:id="rId307"/>
          <w:pgSz w:w="7380" w:h="10871"/>
          <w:pgMar w:top="151" w:right="0" w:bottom="799" w:left="0" w:header="0" w:footer="3" w:gutter="0"/>
          <w:cols w:space="720"/>
          <w:noEndnote/>
          <w:titlePg/>
          <w:docGrid w:linePitch="360"/>
        </w:sectPr>
      </w:pPr>
    </w:p>
    <w:p w:rsidR="001F312F" w:rsidRDefault="008E3629">
      <w:pPr>
        <w:pStyle w:val="24"/>
        <w:keepNext/>
        <w:keepLines/>
        <w:shd w:val="clear" w:color="auto" w:fill="auto"/>
        <w:spacing w:after="460" w:line="322" w:lineRule="exact"/>
        <w:ind w:left="560"/>
      </w:pPr>
      <w:bookmarkStart w:id="146" w:name="bookmark138"/>
      <w:r>
        <w:rPr>
          <w:lang w:val="ru-RU" w:eastAsia="ru-RU" w:bidi="ru-RU"/>
        </w:rPr>
        <w:t>ПРИЛОЖЕНИЕ 6</w:t>
      </w:r>
      <w:r>
        <w:rPr>
          <w:lang w:val="ru-RU" w:eastAsia="ru-RU" w:bidi="ru-RU"/>
        </w:rPr>
        <w:br/>
        <w:t>Суффиксы</w:t>
      </w:r>
      <w:bookmarkEnd w:id="146"/>
    </w:p>
    <w:p w:rsidR="001F312F" w:rsidRDefault="008E3629">
      <w:pPr>
        <w:pStyle w:val="30"/>
        <w:shd w:val="clear" w:color="auto" w:fill="auto"/>
        <w:spacing w:after="221" w:line="222" w:lineRule="exact"/>
        <w:ind w:left="560" w:firstLine="0"/>
        <w:jc w:val="center"/>
      </w:pPr>
      <w:r>
        <w:t>Признак существительных</w:t>
      </w:r>
    </w:p>
    <w:p w:rsidR="001F312F" w:rsidRPr="00926476" w:rsidRDefault="008E3629">
      <w:pPr>
        <w:pStyle w:val="22"/>
        <w:shd w:val="clear" w:color="auto" w:fill="auto"/>
        <w:spacing w:after="224" w:line="221" w:lineRule="exact"/>
        <w:ind w:left="600" w:hanging="600"/>
        <w:jc w:val="left"/>
        <w:rPr>
          <w:lang w:val="ru-RU"/>
        </w:rPr>
      </w:pPr>
      <w:r>
        <w:rPr>
          <w:rStyle w:val="26"/>
          <w:lang w:val="ru-RU" w:eastAsia="ru-RU" w:bidi="ru-RU"/>
        </w:rPr>
        <w:t xml:space="preserve">+ ег, </w:t>
      </w:r>
      <w:r>
        <w:rPr>
          <w:rStyle w:val="26"/>
        </w:rPr>
        <w:t>or</w:t>
      </w:r>
      <w:r w:rsidRPr="00926476">
        <w:rPr>
          <w:rStyle w:val="26"/>
          <w:lang w:val="ru-RU"/>
        </w:rPr>
        <w:t xml:space="preserve"> </w:t>
      </w:r>
      <w:r>
        <w:rPr>
          <w:lang w:val="ru-RU" w:eastAsia="ru-RU" w:bidi="ru-RU"/>
        </w:rPr>
        <w:t xml:space="preserve">— лицо или устройство, совершающее действие </w:t>
      </w:r>
      <w:r>
        <w:t>teacher</w:t>
      </w:r>
      <w:r w:rsidRPr="00926476">
        <w:rPr>
          <w:lang w:val="ru-RU"/>
        </w:rPr>
        <w:t xml:space="preserve">, </w:t>
      </w:r>
      <w:r>
        <w:t>transmitter</w:t>
      </w:r>
    </w:p>
    <w:p w:rsidR="001F312F" w:rsidRPr="00926476" w:rsidRDefault="008E3629">
      <w:pPr>
        <w:pStyle w:val="22"/>
        <w:shd w:val="clear" w:color="auto" w:fill="auto"/>
        <w:tabs>
          <w:tab w:val="left" w:pos="1123"/>
        </w:tabs>
        <w:spacing w:line="216" w:lineRule="exact"/>
        <w:ind w:firstLine="0"/>
        <w:jc w:val="both"/>
        <w:rPr>
          <w:lang w:val="ru-RU"/>
        </w:rPr>
      </w:pPr>
      <w:r>
        <w:rPr>
          <w:rStyle w:val="26"/>
          <w:lang w:val="ru-RU" w:eastAsia="ru-RU" w:bidi="ru-RU"/>
        </w:rPr>
        <w:t>+ ее</w:t>
      </w:r>
      <w:r>
        <w:rPr>
          <w:rStyle w:val="26"/>
          <w:lang w:val="ru-RU" w:eastAsia="ru-RU" w:bidi="ru-RU"/>
        </w:rPr>
        <w:tab/>
      </w:r>
      <w:r>
        <w:rPr>
          <w:lang w:val="ru-RU" w:eastAsia="ru-RU" w:bidi="ru-RU"/>
        </w:rPr>
        <w:t>— лицо, на которое направлено действие</w:t>
      </w:r>
    </w:p>
    <w:p w:rsidR="001F312F" w:rsidRPr="00926476" w:rsidRDefault="008E3629">
      <w:pPr>
        <w:pStyle w:val="22"/>
        <w:shd w:val="clear" w:color="auto" w:fill="auto"/>
        <w:spacing w:after="220" w:line="216" w:lineRule="exact"/>
        <w:ind w:left="600" w:firstLine="0"/>
        <w:jc w:val="left"/>
        <w:rPr>
          <w:lang w:val="ru-RU"/>
        </w:rPr>
      </w:pPr>
      <w:r>
        <w:t>employee</w:t>
      </w:r>
      <w:r w:rsidRPr="00926476">
        <w:rPr>
          <w:lang w:val="ru-RU"/>
        </w:rPr>
        <w:t xml:space="preserve">, </w:t>
      </w:r>
      <w:r>
        <w:t>trainee</w:t>
      </w:r>
      <w:r w:rsidRPr="00926476">
        <w:rPr>
          <w:lang w:val="ru-RU"/>
        </w:rPr>
        <w:t xml:space="preserve">, </w:t>
      </w:r>
      <w:r>
        <w:t>addressee</w:t>
      </w:r>
    </w:p>
    <w:p w:rsidR="001F312F" w:rsidRPr="00926476" w:rsidRDefault="00677B2C">
      <w:pPr>
        <w:pStyle w:val="22"/>
        <w:shd w:val="clear" w:color="auto" w:fill="auto"/>
        <w:spacing w:after="220" w:line="216" w:lineRule="exact"/>
        <w:ind w:firstLine="0"/>
        <w:jc w:val="left"/>
        <w:rPr>
          <w:lang w:val="ru-RU"/>
        </w:rPr>
      </w:pPr>
      <w:r>
        <w:rPr>
          <w:noProof/>
          <w:lang w:val="ru-RU" w:eastAsia="ru-RU" w:bidi="ar-SA"/>
        </w:rPr>
        <mc:AlternateContent>
          <mc:Choice Requires="wps">
            <w:drawing>
              <wp:anchor distT="0" distB="0" distL="63500" distR="265430" simplePos="0" relativeHeight="377487461" behindDoc="1" locked="0" layoutInCell="1" allowOverlap="1">
                <wp:simplePos x="0" y="0"/>
                <wp:positionH relativeFrom="margin">
                  <wp:posOffset>-210185</wp:posOffset>
                </wp:positionH>
                <wp:positionV relativeFrom="paragraph">
                  <wp:posOffset>234950</wp:posOffset>
                </wp:positionV>
                <wp:extent cx="113030" cy="140970"/>
                <wp:effectExtent l="1270" t="635" r="0" b="1270"/>
                <wp:wrapSquare wrapText="right"/>
                <wp:docPr id="29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22" w:lineRule="exact"/>
                              <w:ind w:firstLine="0"/>
                              <w:jc w:val="left"/>
                            </w:pPr>
                            <w:r>
                              <w:rPr>
                                <w:rStyle w:val="2Exact"/>
                                <w:lang w:val="en-US" w:eastAsia="en-US" w:bidi="en-U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457" type="#_x0000_t202" style="position:absolute;margin-left:-16.55pt;margin-top:18.5pt;width:8.9pt;height:11.1pt;z-index:-125829019;visibility:visible;mso-wrap-style:square;mso-width-percent:0;mso-height-percent:0;mso-wrap-distance-left:5pt;mso-wrap-distance-top:0;mso-wrap-distance-right:20.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" filled="f" stroked="f">
                <v:textbox style="mso-fit-shape-to-text:t" inset="0,0,0,0">
                  <w:txbxContent>
                    <w:p w:rsidR="00926476" w:rsidRDefault="00926476">
                      <w:pPr>
                        <w:pStyle w:val="22"/>
                        <w:shd w:val="clear" w:color="auto" w:fill="auto"/>
                        <w:spacing w:line="222" w:lineRule="exact"/>
                        <w:ind w:firstLine="0"/>
                        <w:jc w:val="left"/>
                      </w:pPr>
                      <w:r>
                        <w:rPr>
                          <w:rStyle w:val="2Exact"/>
                          <w:lang w:val="en-US" w:eastAsia="en-US" w:bidi="en-US"/>
                        </w:rPr>
                        <w:t>n</w:t>
                      </w:r>
                    </w:p>
                  </w:txbxContent>
                </v:textbox>
                <w10:wrap type="square" side="right" anchorx="margin"/>
              </v:shape>
            </w:pict>
          </mc:Fallback>
        </mc:AlternateContent>
      </w:r>
      <w:r w:rsidR="008E3629" w:rsidRPr="00926476">
        <w:rPr>
          <w:rStyle w:val="26"/>
          <w:lang w:val="ru-RU"/>
        </w:rPr>
        <w:t xml:space="preserve">+ </w:t>
      </w:r>
      <w:r w:rsidR="008E3629">
        <w:rPr>
          <w:rStyle w:val="26"/>
        </w:rPr>
        <w:t>ist</w:t>
      </w:r>
      <w:r w:rsidR="008E3629" w:rsidRPr="00926476">
        <w:rPr>
          <w:rStyle w:val="26"/>
          <w:lang w:val="ru-RU"/>
        </w:rPr>
        <w:t xml:space="preserve"> </w:t>
      </w:r>
      <w:r w:rsidR="008E3629" w:rsidRPr="00926476">
        <w:rPr>
          <w:lang w:val="ru-RU"/>
        </w:rPr>
        <w:t xml:space="preserve">— </w:t>
      </w:r>
      <w:r w:rsidR="008E3629">
        <w:rPr>
          <w:lang w:val="ru-RU" w:eastAsia="ru-RU" w:bidi="ru-RU"/>
        </w:rPr>
        <w:t xml:space="preserve">лицо, принадлежащее к политическому или научному направлению </w:t>
      </w:r>
      <w:r w:rsidR="008E3629">
        <w:t>scientist</w:t>
      </w:r>
      <w:r w:rsidR="008E3629" w:rsidRPr="00926476">
        <w:rPr>
          <w:lang w:val="ru-RU"/>
        </w:rPr>
        <w:t xml:space="preserve">, </w:t>
      </w:r>
      <w:r w:rsidR="008E3629">
        <w:t>communist</w:t>
      </w:r>
    </w:p>
    <w:p w:rsidR="001F312F" w:rsidRPr="00926476" w:rsidRDefault="008E3629">
      <w:pPr>
        <w:pStyle w:val="22"/>
        <w:shd w:val="clear" w:color="auto" w:fill="auto"/>
        <w:spacing w:line="216" w:lineRule="exact"/>
        <w:ind w:left="1160" w:hanging="1160"/>
        <w:jc w:val="left"/>
        <w:rPr>
          <w:lang w:val="ru-RU"/>
        </w:rPr>
      </w:pPr>
      <w:r>
        <w:rPr>
          <w:rStyle w:val="26"/>
          <w:lang w:val="ru-RU" w:eastAsia="ru-RU" w:bidi="ru-RU"/>
        </w:rPr>
        <w:t xml:space="preserve">+ </w:t>
      </w:r>
      <w:r>
        <w:rPr>
          <w:rStyle w:val="26"/>
        </w:rPr>
        <w:t>ian</w:t>
      </w:r>
      <w:r w:rsidRPr="00926476">
        <w:rPr>
          <w:rStyle w:val="26"/>
          <w:lang w:val="ru-RU"/>
        </w:rPr>
        <w:t xml:space="preserve"> </w:t>
      </w:r>
      <w:r>
        <w:rPr>
          <w:lang w:val="ru-RU" w:eastAsia="ru-RU" w:bidi="ru-RU"/>
        </w:rPr>
        <w:t>— национальная принадлежность, звание или профессия</w:t>
      </w:r>
    </w:p>
    <w:p w:rsidR="001F312F" w:rsidRDefault="008E3629">
      <w:pPr>
        <w:pStyle w:val="22"/>
        <w:shd w:val="clear" w:color="auto" w:fill="auto"/>
        <w:spacing w:after="220" w:line="216" w:lineRule="exact"/>
        <w:ind w:left="600" w:firstLine="0"/>
        <w:jc w:val="left"/>
      </w:pPr>
      <w:r>
        <w:t>Russian, academician, pediatrician</w:t>
      </w:r>
    </w:p>
    <w:p w:rsidR="001F312F" w:rsidRDefault="00677B2C">
      <w:pPr>
        <w:pStyle w:val="22"/>
        <w:shd w:val="clear" w:color="auto" w:fill="auto"/>
        <w:spacing w:line="216" w:lineRule="exact"/>
        <w:ind w:right="1520" w:firstLine="0"/>
        <w:jc w:val="left"/>
      </w:pPr>
      <w:r>
        <w:rPr>
          <w:noProof/>
          <w:lang w:val="ru-RU" w:eastAsia="ru-RU" w:bidi="ar-SA"/>
        </w:rPr>
        <mc:AlternateContent>
          <mc:Choice Requires="wps">
            <w:drawing>
              <wp:anchor distT="74930" distB="1057275" distL="63500" distR="338455" simplePos="0" relativeHeight="377487462" behindDoc="1" locked="0" layoutInCell="1" allowOverlap="1">
                <wp:simplePos x="0" y="0"/>
                <wp:positionH relativeFrom="margin">
                  <wp:posOffset>-207010</wp:posOffset>
                </wp:positionH>
                <wp:positionV relativeFrom="paragraph">
                  <wp:posOffset>106680</wp:posOffset>
                </wp:positionV>
                <wp:extent cx="1106170" cy="1122680"/>
                <wp:effectExtent l="4445" t="0" r="3810" b="0"/>
                <wp:wrapSquare wrapText="right"/>
                <wp:docPr id="28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spacing w:line="221" w:lineRule="exact"/>
                              <w:ind w:firstLine="0"/>
                              <w:jc w:val="left"/>
                              <w:rPr>
                                <w:lang w:val="en-US"/>
                              </w:rPr>
                            </w:pPr>
                            <w:r>
                              <w:rPr>
                                <w:rStyle w:val="3Exact0"/>
                              </w:rPr>
                              <w:t xml:space="preserve">v/adj </w:t>
                            </w:r>
                            <w:r w:rsidRPr="00926476">
                              <w:rPr>
                                <w:rStyle w:val="3Exact"/>
                                <w:b/>
                                <w:bCs/>
                                <w:lang w:val="en-US"/>
                              </w:rPr>
                              <w:t xml:space="preserve">+ance, ence </w:t>
                            </w:r>
                            <w:r>
                              <w:rPr>
                                <w:rStyle w:val="3Exact0"/>
                              </w:rPr>
                              <w:t xml:space="preserve">v + </w:t>
                            </w:r>
                            <w:r w:rsidRPr="00926476">
                              <w:rPr>
                                <w:rStyle w:val="3Exact"/>
                                <w:b/>
                                <w:bCs/>
                                <w:lang w:val="en-US"/>
                              </w:rPr>
                              <w:t xml:space="preserve">ant, ent </w:t>
                            </w:r>
                            <w:r>
                              <w:rPr>
                                <w:rStyle w:val="3Exact0"/>
                              </w:rPr>
                              <w:t xml:space="preserve">n + </w:t>
                            </w:r>
                            <w:r w:rsidRPr="00926476">
                              <w:rPr>
                                <w:rStyle w:val="3Exact"/>
                                <w:b/>
                                <w:bCs/>
                                <w:lang w:val="en-US"/>
                              </w:rPr>
                              <w:t xml:space="preserve">hood </w:t>
                            </w:r>
                            <w:r>
                              <w:rPr>
                                <w:rStyle w:val="3Exact0"/>
                              </w:rPr>
                              <w:t xml:space="preserve">n + </w:t>
                            </w:r>
                            <w:r w:rsidRPr="00926476">
                              <w:rPr>
                                <w:rStyle w:val="3Exact"/>
                                <w:b/>
                                <w:bCs/>
                                <w:lang w:val="en-US"/>
                              </w:rPr>
                              <w:t>ion</w:t>
                            </w:r>
                          </w:p>
                          <w:p w:rsidR="00926476" w:rsidRPr="00926476" w:rsidRDefault="00926476">
                            <w:pPr>
                              <w:pStyle w:val="30"/>
                              <w:shd w:val="clear" w:color="auto" w:fill="auto"/>
                              <w:spacing w:line="221" w:lineRule="exact"/>
                              <w:ind w:firstLine="0"/>
                              <w:jc w:val="left"/>
                              <w:rPr>
                                <w:lang w:val="en-US"/>
                              </w:rPr>
                            </w:pPr>
                            <w:r>
                              <w:rPr>
                                <w:rStyle w:val="3Exact0"/>
                              </w:rPr>
                              <w:t xml:space="preserve">v </w:t>
                            </w:r>
                            <w:r w:rsidRPr="00926476">
                              <w:rPr>
                                <w:rStyle w:val="3Exact"/>
                                <w:b/>
                                <w:bCs/>
                                <w:lang w:val="en-US"/>
                              </w:rPr>
                              <w:t xml:space="preserve">+ ssion, tion </w:t>
                            </w:r>
                            <w:r>
                              <w:rPr>
                                <w:rStyle w:val="3Exact0"/>
                              </w:rPr>
                              <w:t xml:space="preserve">n/adj + </w:t>
                            </w:r>
                            <w:r w:rsidRPr="00926476">
                              <w:rPr>
                                <w:rStyle w:val="3Exact"/>
                                <w:b/>
                                <w:bCs/>
                                <w:lang w:val="en-US"/>
                              </w:rPr>
                              <w:t xml:space="preserve">ism </w:t>
                            </w:r>
                            <w:r>
                              <w:rPr>
                                <w:rStyle w:val="3Exact0"/>
                              </w:rPr>
                              <w:t xml:space="preserve">v + </w:t>
                            </w:r>
                            <w:r w:rsidRPr="00926476">
                              <w:rPr>
                                <w:rStyle w:val="3Exact"/>
                                <w:b/>
                                <w:bCs/>
                                <w:lang w:val="en-US"/>
                              </w:rPr>
                              <w:t xml:space="preserve">ment </w:t>
                            </w:r>
                            <w:r>
                              <w:rPr>
                                <w:rStyle w:val="3Exact0"/>
                              </w:rPr>
                              <w:t xml:space="preserve">adj </w:t>
                            </w:r>
                            <w:r w:rsidRPr="00926476">
                              <w:rPr>
                                <w:rStyle w:val="3Exact"/>
                                <w:b/>
                                <w:bCs/>
                                <w:lang w:val="en-US"/>
                              </w:rPr>
                              <w:t xml:space="preserve">+ ness </w:t>
                            </w:r>
                            <w:r>
                              <w:rPr>
                                <w:rStyle w:val="3Exact0"/>
                              </w:rPr>
                              <w:t xml:space="preserve">n/adj </w:t>
                            </w:r>
                            <w:r w:rsidRPr="00926476">
                              <w:rPr>
                                <w:rStyle w:val="3Exact"/>
                                <w:b/>
                                <w:bCs/>
                                <w:lang w:val="en-US"/>
                              </w:rPr>
                              <w:t xml:space="preserve">+ ship </w:t>
                            </w:r>
                            <w:r>
                              <w:rPr>
                                <w:rStyle w:val="3Exact0"/>
                              </w:rPr>
                              <w:t xml:space="preserve">adj </w:t>
                            </w:r>
                            <w:r w:rsidRPr="00926476">
                              <w:rPr>
                                <w:rStyle w:val="3Exact"/>
                                <w:b/>
                                <w:bCs/>
                                <w:lang w:val="en-US"/>
                              </w:rPr>
                              <w:t xml:space="preserve">+ ty (ity) </w:t>
                            </w:r>
                            <w:r>
                              <w:rPr>
                                <w:rStyle w:val="3Exact0"/>
                              </w:rPr>
                              <w:t xml:space="preserve">v + </w:t>
                            </w:r>
                            <w:r w:rsidRPr="00926476">
                              <w:rPr>
                                <w:rStyle w:val="3Exact"/>
                                <w:b/>
                                <w:bCs/>
                                <w:lang w:val="en-US"/>
                              </w:rPr>
                              <w:t xml:space="preserve">ure, ture </w:t>
                            </w:r>
                            <w:r w:rsidRPr="00926476">
                              <w:rPr>
                                <w:rStyle w:val="3Exact0"/>
                                <w:lang w:eastAsia="ru-RU" w:bidi="ru-RU"/>
                              </w:rPr>
                              <w:t>-</w:t>
                            </w:r>
                            <w:r>
                              <w:rPr>
                                <w:rStyle w:val="3Exact0"/>
                                <w:lang w:val="ru-RU" w:eastAsia="ru-RU" w:bidi="ru-RU"/>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5" o:spid="_x0000_s1458" type="#_x0000_t202" style="position:absolute;margin-left:-16.3pt;margin-top:8.4pt;width:87.1pt;height:88.4pt;z-index:-125829018;visibility:visible;mso-wrap-style:square;mso-width-percent:0;mso-height-percent:0;mso-wrap-distance-left:5pt;mso-wrap-distance-top:5.9pt;mso-wrap-distance-right:26.65pt;mso-wrap-distance-bottom:8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K3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" filled="f" stroked="f">
                <v:textbox style="mso-fit-shape-to-text:t" inset="0,0,0,0">
                  <w:txbxContent>
                    <w:p w:rsidR="00926476" w:rsidRPr="00926476" w:rsidRDefault="00926476">
                      <w:pPr>
                        <w:pStyle w:val="30"/>
                        <w:shd w:val="clear" w:color="auto" w:fill="auto"/>
                        <w:spacing w:line="221" w:lineRule="exact"/>
                        <w:ind w:firstLine="0"/>
                        <w:jc w:val="left"/>
                        <w:rPr>
                          <w:lang w:val="en-US"/>
                        </w:rPr>
                      </w:pPr>
                      <w:r>
                        <w:rPr>
                          <w:rStyle w:val="3Exact0"/>
                        </w:rPr>
                        <w:t xml:space="preserve">v/adj </w:t>
                      </w:r>
                      <w:r w:rsidRPr="00926476">
                        <w:rPr>
                          <w:rStyle w:val="3Exact"/>
                          <w:b/>
                          <w:bCs/>
                          <w:lang w:val="en-US"/>
                        </w:rPr>
                        <w:t xml:space="preserve">+ance, ence </w:t>
                      </w:r>
                      <w:r>
                        <w:rPr>
                          <w:rStyle w:val="3Exact0"/>
                        </w:rPr>
                        <w:t xml:space="preserve">v + </w:t>
                      </w:r>
                      <w:r w:rsidRPr="00926476">
                        <w:rPr>
                          <w:rStyle w:val="3Exact"/>
                          <w:b/>
                          <w:bCs/>
                          <w:lang w:val="en-US"/>
                        </w:rPr>
                        <w:t xml:space="preserve">ant, ent </w:t>
                      </w:r>
                      <w:r>
                        <w:rPr>
                          <w:rStyle w:val="3Exact0"/>
                        </w:rPr>
                        <w:t xml:space="preserve">n + </w:t>
                      </w:r>
                      <w:r w:rsidRPr="00926476">
                        <w:rPr>
                          <w:rStyle w:val="3Exact"/>
                          <w:b/>
                          <w:bCs/>
                          <w:lang w:val="en-US"/>
                        </w:rPr>
                        <w:t xml:space="preserve">hood </w:t>
                      </w:r>
                      <w:r>
                        <w:rPr>
                          <w:rStyle w:val="3Exact0"/>
                        </w:rPr>
                        <w:t xml:space="preserve">n + </w:t>
                      </w:r>
                      <w:r w:rsidRPr="00926476">
                        <w:rPr>
                          <w:rStyle w:val="3Exact"/>
                          <w:b/>
                          <w:bCs/>
                          <w:lang w:val="en-US"/>
                        </w:rPr>
                        <w:t>ion</w:t>
                      </w:r>
                    </w:p>
                    <w:p w:rsidR="00926476" w:rsidRPr="00926476" w:rsidRDefault="00926476">
                      <w:pPr>
                        <w:pStyle w:val="30"/>
                        <w:shd w:val="clear" w:color="auto" w:fill="auto"/>
                        <w:spacing w:line="221" w:lineRule="exact"/>
                        <w:ind w:firstLine="0"/>
                        <w:jc w:val="left"/>
                        <w:rPr>
                          <w:lang w:val="en-US"/>
                        </w:rPr>
                      </w:pPr>
                      <w:r>
                        <w:rPr>
                          <w:rStyle w:val="3Exact0"/>
                        </w:rPr>
                        <w:t xml:space="preserve">v </w:t>
                      </w:r>
                      <w:r w:rsidRPr="00926476">
                        <w:rPr>
                          <w:rStyle w:val="3Exact"/>
                          <w:b/>
                          <w:bCs/>
                          <w:lang w:val="en-US"/>
                        </w:rPr>
                        <w:t xml:space="preserve">+ ssion, tion </w:t>
                      </w:r>
                      <w:r>
                        <w:rPr>
                          <w:rStyle w:val="3Exact0"/>
                        </w:rPr>
                        <w:t xml:space="preserve">n/adj + </w:t>
                      </w:r>
                      <w:r w:rsidRPr="00926476">
                        <w:rPr>
                          <w:rStyle w:val="3Exact"/>
                          <w:b/>
                          <w:bCs/>
                          <w:lang w:val="en-US"/>
                        </w:rPr>
                        <w:t xml:space="preserve">ism </w:t>
                      </w:r>
                      <w:r>
                        <w:rPr>
                          <w:rStyle w:val="3Exact0"/>
                        </w:rPr>
                        <w:t xml:space="preserve">v + </w:t>
                      </w:r>
                      <w:r w:rsidRPr="00926476">
                        <w:rPr>
                          <w:rStyle w:val="3Exact"/>
                          <w:b/>
                          <w:bCs/>
                          <w:lang w:val="en-US"/>
                        </w:rPr>
                        <w:t xml:space="preserve">ment </w:t>
                      </w:r>
                      <w:r>
                        <w:rPr>
                          <w:rStyle w:val="3Exact0"/>
                        </w:rPr>
                        <w:t xml:space="preserve">adj </w:t>
                      </w:r>
                      <w:r w:rsidRPr="00926476">
                        <w:rPr>
                          <w:rStyle w:val="3Exact"/>
                          <w:b/>
                          <w:bCs/>
                          <w:lang w:val="en-US"/>
                        </w:rPr>
                        <w:t xml:space="preserve">+ ness </w:t>
                      </w:r>
                      <w:r>
                        <w:rPr>
                          <w:rStyle w:val="3Exact0"/>
                        </w:rPr>
                        <w:t xml:space="preserve">n/adj </w:t>
                      </w:r>
                      <w:r w:rsidRPr="00926476">
                        <w:rPr>
                          <w:rStyle w:val="3Exact"/>
                          <w:b/>
                          <w:bCs/>
                          <w:lang w:val="en-US"/>
                        </w:rPr>
                        <w:t xml:space="preserve">+ ship </w:t>
                      </w:r>
                      <w:r>
                        <w:rPr>
                          <w:rStyle w:val="3Exact0"/>
                        </w:rPr>
                        <w:t xml:space="preserve">adj </w:t>
                      </w:r>
                      <w:r w:rsidRPr="00926476">
                        <w:rPr>
                          <w:rStyle w:val="3Exact"/>
                          <w:b/>
                          <w:bCs/>
                          <w:lang w:val="en-US"/>
                        </w:rPr>
                        <w:t xml:space="preserve">+ ty (ity) </w:t>
                      </w:r>
                      <w:r>
                        <w:rPr>
                          <w:rStyle w:val="3Exact0"/>
                        </w:rPr>
                        <w:t xml:space="preserve">v + </w:t>
                      </w:r>
                      <w:r w:rsidRPr="00926476">
                        <w:rPr>
                          <w:rStyle w:val="3Exact"/>
                          <w:b/>
                          <w:bCs/>
                          <w:lang w:val="en-US"/>
                        </w:rPr>
                        <w:t xml:space="preserve">ure, ture </w:t>
                      </w:r>
                      <w:r w:rsidRPr="00926476">
                        <w:rPr>
                          <w:rStyle w:val="3Exact0"/>
                          <w:lang w:eastAsia="ru-RU" w:bidi="ru-RU"/>
                        </w:rPr>
                        <w:t>-</w:t>
                      </w:r>
                      <w:r>
                        <w:rPr>
                          <w:rStyle w:val="3Exact0"/>
                          <w:lang w:val="ru-RU" w:eastAsia="ru-RU" w:bidi="ru-RU"/>
                        </w:rPr>
                        <w:t>У</w:t>
                      </w:r>
                    </w:p>
                  </w:txbxContent>
                </v:textbox>
                <w10:wrap type="square" side="right" anchorx="margin"/>
              </v:shape>
            </w:pict>
          </mc:Fallback>
        </mc:AlternateContent>
      </w:r>
      <w:r>
        <w:rPr>
          <w:noProof/>
          <w:lang w:val="ru-RU" w:eastAsia="ru-RU" w:bidi="ar-SA"/>
        </w:rPr>
        <mc:AlternateContent>
          <mc:Choice Requires="wps">
            <w:drawing>
              <wp:anchor distT="2023110" distB="0" distL="63500" distR="502920" simplePos="0" relativeHeight="377487463" behindDoc="1" locked="0" layoutInCell="1" allowOverlap="1">
                <wp:simplePos x="0" y="0"/>
                <wp:positionH relativeFrom="margin">
                  <wp:posOffset>-210185</wp:posOffset>
                </wp:positionH>
                <wp:positionV relativeFrom="paragraph">
                  <wp:posOffset>2054860</wp:posOffset>
                </wp:positionV>
                <wp:extent cx="944880" cy="828675"/>
                <wp:effectExtent l="1270" t="635" r="0" b="0"/>
                <wp:wrapSquare wrapText="right"/>
                <wp:docPr id="28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30"/>
                              <w:shd w:val="clear" w:color="auto" w:fill="auto"/>
                              <w:spacing w:line="221" w:lineRule="exact"/>
                              <w:ind w:right="140" w:firstLine="0"/>
                              <w:rPr>
                                <w:lang w:val="en-US"/>
                              </w:rPr>
                            </w:pPr>
                            <w:r>
                              <w:rPr>
                                <w:rStyle w:val="3Exact0"/>
                              </w:rPr>
                              <w:t xml:space="preserve">v + </w:t>
                            </w:r>
                            <w:r w:rsidRPr="00926476">
                              <w:rPr>
                                <w:rStyle w:val="3Exact"/>
                                <w:b/>
                                <w:bCs/>
                                <w:lang w:val="en-US"/>
                              </w:rPr>
                              <w:t xml:space="preserve">able, ible </w:t>
                            </w:r>
                            <w:r>
                              <w:rPr>
                                <w:rStyle w:val="3Exact0"/>
                              </w:rPr>
                              <w:t xml:space="preserve">n + </w:t>
                            </w:r>
                            <w:r w:rsidRPr="00926476">
                              <w:rPr>
                                <w:rStyle w:val="3Exact"/>
                                <w:b/>
                                <w:bCs/>
                                <w:lang w:val="en-US"/>
                              </w:rPr>
                              <w:t>al</w:t>
                            </w:r>
                          </w:p>
                          <w:p w:rsidR="00926476" w:rsidRPr="00926476" w:rsidRDefault="00926476">
                            <w:pPr>
                              <w:pStyle w:val="30"/>
                              <w:shd w:val="clear" w:color="auto" w:fill="auto"/>
                              <w:spacing w:line="221" w:lineRule="exact"/>
                              <w:ind w:firstLine="0"/>
                              <w:rPr>
                                <w:lang w:val="en-US"/>
                              </w:rPr>
                            </w:pPr>
                            <w:r>
                              <w:rPr>
                                <w:rStyle w:val="3Exact0"/>
                              </w:rPr>
                              <w:t xml:space="preserve">v + </w:t>
                            </w:r>
                            <w:r w:rsidRPr="00926476">
                              <w:rPr>
                                <w:rStyle w:val="3Exact"/>
                                <w:b/>
                                <w:bCs/>
                                <w:lang w:val="en-US"/>
                              </w:rPr>
                              <w:t>ant, ent</w:t>
                            </w:r>
                          </w:p>
                          <w:p w:rsidR="00926476" w:rsidRDefault="00926476">
                            <w:pPr>
                              <w:pStyle w:val="22"/>
                              <w:shd w:val="clear" w:color="auto" w:fill="auto"/>
                              <w:spacing w:after="199" w:line="221" w:lineRule="exact"/>
                              <w:ind w:firstLine="0"/>
                              <w:jc w:val="left"/>
                            </w:pPr>
                            <w:r>
                              <w:rPr>
                                <w:rStyle w:val="2Exact"/>
                                <w:lang w:val="en-US" w:eastAsia="en-US" w:bidi="en-US"/>
                              </w:rPr>
                              <w:t xml:space="preserve">num/adj + </w:t>
                            </w:r>
                            <w:r>
                              <w:rPr>
                                <w:rStyle w:val="2Exact2"/>
                              </w:rPr>
                              <w:t>fold</w:t>
                            </w:r>
                          </w:p>
                          <w:p w:rsidR="00926476" w:rsidRDefault="00926476">
                            <w:pPr>
                              <w:pStyle w:val="22"/>
                              <w:shd w:val="clear" w:color="auto" w:fill="auto"/>
                              <w:spacing w:line="222" w:lineRule="exact"/>
                              <w:ind w:firstLine="0"/>
                              <w:jc w:val="both"/>
                            </w:pPr>
                            <w:r>
                              <w:rPr>
                                <w:rStyle w:val="2Exact"/>
                                <w:lang w:val="en-US" w:eastAsia="en-US" w:bidi="en-US"/>
                              </w:rPr>
                              <w:t xml:space="preserve">n + </w:t>
                            </w:r>
                            <w:r>
                              <w:rPr>
                                <w:rStyle w:val="2Exact2"/>
                              </w:rPr>
                              <w:t>ful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459" type="#_x0000_t202" style="position:absolute;margin-left:-16.55pt;margin-top:161.8pt;width:74.4pt;height:65.25pt;z-index:-125829017;visibility:visible;mso-wrap-style:square;mso-width-percent:0;mso-height-percent:0;mso-wrap-distance-left:5pt;mso-wrap-distance-top:159.3pt;mso-wrap-distance-right:3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UC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" filled="f" stroked="f">
                <v:textbox style="mso-fit-shape-to-text:t" inset="0,0,0,0">
                  <w:txbxContent>
                    <w:p w:rsidR="00926476" w:rsidRPr="00926476" w:rsidRDefault="00926476">
                      <w:pPr>
                        <w:pStyle w:val="30"/>
                        <w:shd w:val="clear" w:color="auto" w:fill="auto"/>
                        <w:spacing w:line="221" w:lineRule="exact"/>
                        <w:ind w:right="140" w:firstLine="0"/>
                        <w:rPr>
                          <w:lang w:val="en-US"/>
                        </w:rPr>
                      </w:pPr>
                      <w:r>
                        <w:rPr>
                          <w:rStyle w:val="3Exact0"/>
                        </w:rPr>
                        <w:t xml:space="preserve">v + </w:t>
                      </w:r>
                      <w:r w:rsidRPr="00926476">
                        <w:rPr>
                          <w:rStyle w:val="3Exact"/>
                          <w:b/>
                          <w:bCs/>
                          <w:lang w:val="en-US"/>
                        </w:rPr>
                        <w:t xml:space="preserve">able, ible </w:t>
                      </w:r>
                      <w:r>
                        <w:rPr>
                          <w:rStyle w:val="3Exact0"/>
                        </w:rPr>
                        <w:t xml:space="preserve">n + </w:t>
                      </w:r>
                      <w:r w:rsidRPr="00926476">
                        <w:rPr>
                          <w:rStyle w:val="3Exact"/>
                          <w:b/>
                          <w:bCs/>
                          <w:lang w:val="en-US"/>
                        </w:rPr>
                        <w:t>al</w:t>
                      </w:r>
                    </w:p>
                    <w:p w:rsidR="00926476" w:rsidRPr="00926476" w:rsidRDefault="00926476">
                      <w:pPr>
                        <w:pStyle w:val="30"/>
                        <w:shd w:val="clear" w:color="auto" w:fill="auto"/>
                        <w:spacing w:line="221" w:lineRule="exact"/>
                        <w:ind w:firstLine="0"/>
                        <w:rPr>
                          <w:lang w:val="en-US"/>
                        </w:rPr>
                      </w:pPr>
                      <w:r>
                        <w:rPr>
                          <w:rStyle w:val="3Exact0"/>
                        </w:rPr>
                        <w:t xml:space="preserve">v + </w:t>
                      </w:r>
                      <w:r w:rsidRPr="00926476">
                        <w:rPr>
                          <w:rStyle w:val="3Exact"/>
                          <w:b/>
                          <w:bCs/>
                          <w:lang w:val="en-US"/>
                        </w:rPr>
                        <w:t>ant, ent</w:t>
                      </w:r>
                    </w:p>
                    <w:p w:rsidR="00926476" w:rsidRDefault="00926476">
                      <w:pPr>
                        <w:pStyle w:val="22"/>
                        <w:shd w:val="clear" w:color="auto" w:fill="auto"/>
                        <w:spacing w:after="199" w:line="221" w:lineRule="exact"/>
                        <w:ind w:firstLine="0"/>
                        <w:jc w:val="left"/>
                      </w:pPr>
                      <w:r>
                        <w:rPr>
                          <w:rStyle w:val="2Exact"/>
                          <w:lang w:val="en-US" w:eastAsia="en-US" w:bidi="en-US"/>
                        </w:rPr>
                        <w:t xml:space="preserve">num/adj + </w:t>
                      </w:r>
                      <w:r>
                        <w:rPr>
                          <w:rStyle w:val="2Exact2"/>
                        </w:rPr>
                        <w:t>fold</w:t>
                      </w:r>
                    </w:p>
                    <w:p w:rsidR="00926476" w:rsidRDefault="00926476">
                      <w:pPr>
                        <w:pStyle w:val="22"/>
                        <w:shd w:val="clear" w:color="auto" w:fill="auto"/>
                        <w:spacing w:line="222" w:lineRule="exact"/>
                        <w:ind w:firstLine="0"/>
                        <w:jc w:val="both"/>
                      </w:pPr>
                      <w:r>
                        <w:rPr>
                          <w:rStyle w:val="2Exact"/>
                          <w:lang w:val="en-US" w:eastAsia="en-US" w:bidi="en-US"/>
                        </w:rPr>
                        <w:t xml:space="preserve">n + </w:t>
                      </w:r>
                      <w:r>
                        <w:rPr>
                          <w:rStyle w:val="2Exact2"/>
                        </w:rPr>
                        <w:t>ful</w:t>
                      </w:r>
                    </w:p>
                  </w:txbxContent>
                </v:textbox>
                <w10:wrap type="square" side="right" anchorx="margin"/>
              </v:shape>
            </w:pict>
          </mc:Fallback>
        </mc:AlternateContent>
      </w:r>
      <w:r w:rsidR="008E3629">
        <w:rPr>
          <w:lang w:val="ru-RU" w:eastAsia="ru-RU" w:bidi="ru-RU"/>
        </w:rPr>
        <w:t>Отвлеченные</w:t>
      </w:r>
      <w:r w:rsidR="008E3629" w:rsidRPr="00926476">
        <w:rPr>
          <w:lang w:eastAsia="ru-RU" w:bidi="ru-RU"/>
        </w:rPr>
        <w:t xml:space="preserve"> </w:t>
      </w:r>
      <w:r w:rsidR="008E3629">
        <w:rPr>
          <w:lang w:val="ru-RU" w:eastAsia="ru-RU" w:bidi="ru-RU"/>
        </w:rPr>
        <w:t>понятия</w:t>
      </w:r>
      <w:r w:rsidR="008E3629" w:rsidRPr="00926476">
        <w:rPr>
          <w:lang w:eastAsia="ru-RU" w:bidi="ru-RU"/>
        </w:rPr>
        <w:t xml:space="preserve"> </w:t>
      </w:r>
      <w:r w:rsidR="008E3629">
        <w:t>conference, substance resident, stimulant childhood, brotherhood union</w:t>
      </w:r>
    </w:p>
    <w:p w:rsidR="001F312F" w:rsidRDefault="008E3629">
      <w:pPr>
        <w:pStyle w:val="22"/>
        <w:shd w:val="clear" w:color="auto" w:fill="auto"/>
        <w:spacing w:line="216" w:lineRule="exact"/>
        <w:ind w:right="680" w:firstLine="0"/>
        <w:jc w:val="left"/>
      </w:pPr>
      <w:r>
        <w:t>admission, action, illustration socialism, rheumatism, parkinsonism movement, development illness, blackness</w:t>
      </w:r>
    </w:p>
    <w:p w:rsidR="001F312F" w:rsidRDefault="008E3629">
      <w:pPr>
        <w:pStyle w:val="22"/>
        <w:shd w:val="clear" w:color="auto" w:fill="auto"/>
        <w:spacing w:line="216" w:lineRule="exact"/>
        <w:ind w:right="680" w:firstLine="0"/>
        <w:jc w:val="left"/>
      </w:pPr>
      <w:r>
        <w:t>friendship, relationship, hardship difficulty</w:t>
      </w:r>
    </w:p>
    <w:p w:rsidR="001F312F" w:rsidRDefault="008E3629">
      <w:pPr>
        <w:pStyle w:val="22"/>
        <w:shd w:val="clear" w:color="auto" w:fill="auto"/>
        <w:spacing w:after="220" w:line="216" w:lineRule="exact"/>
        <w:ind w:right="1520" w:firstLine="0"/>
        <w:jc w:val="left"/>
      </w:pPr>
      <w:r>
        <w:t>procedure, failure, structure biology, physiology</w:t>
      </w:r>
    </w:p>
    <w:p w:rsidR="001F312F" w:rsidRPr="00926476" w:rsidRDefault="008E3629">
      <w:pPr>
        <w:pStyle w:val="30"/>
        <w:shd w:val="clear" w:color="auto" w:fill="auto"/>
        <w:ind w:firstLine="0"/>
        <w:rPr>
          <w:lang w:val="en-US"/>
        </w:rPr>
      </w:pPr>
      <w:r>
        <w:t>Признак</w:t>
      </w:r>
      <w:r w:rsidRPr="00926476">
        <w:rPr>
          <w:lang w:val="en-US"/>
        </w:rPr>
        <w:t xml:space="preserve"> </w:t>
      </w:r>
      <w:r>
        <w:t>прилагательных</w:t>
      </w:r>
    </w:p>
    <w:p w:rsidR="001F312F" w:rsidRDefault="008E3629">
      <w:pPr>
        <w:pStyle w:val="22"/>
        <w:shd w:val="clear" w:color="auto" w:fill="auto"/>
        <w:spacing w:line="216" w:lineRule="exact"/>
        <w:ind w:right="2420" w:firstLine="0"/>
        <w:jc w:val="left"/>
      </w:pPr>
      <w:r>
        <w:t>comfortable epidemical insistant, different</w:t>
      </w:r>
    </w:p>
    <w:p w:rsidR="001F312F" w:rsidRDefault="008E3629">
      <w:pPr>
        <w:pStyle w:val="22"/>
        <w:numPr>
          <w:ilvl w:val="0"/>
          <w:numId w:val="456"/>
        </w:numPr>
        <w:shd w:val="clear" w:color="auto" w:fill="auto"/>
        <w:tabs>
          <w:tab w:val="left" w:pos="320"/>
        </w:tabs>
        <w:spacing w:line="216" w:lineRule="exact"/>
        <w:ind w:right="2420" w:firstLine="0"/>
        <w:jc w:val="left"/>
      </w:pPr>
      <w:r>
        <w:rPr>
          <w:lang w:val="ru-RU" w:eastAsia="ru-RU" w:bidi="ru-RU"/>
        </w:rPr>
        <w:t xml:space="preserve">кратность </w:t>
      </w:r>
      <w:r>
        <w:t>twofold, manyfold</w:t>
      </w:r>
    </w:p>
    <w:p w:rsidR="001F312F" w:rsidRDefault="008E3629">
      <w:pPr>
        <w:pStyle w:val="22"/>
        <w:numPr>
          <w:ilvl w:val="0"/>
          <w:numId w:val="456"/>
        </w:numPr>
        <w:shd w:val="clear" w:color="auto" w:fill="auto"/>
        <w:tabs>
          <w:tab w:val="left" w:pos="311"/>
        </w:tabs>
        <w:spacing w:line="216" w:lineRule="exact"/>
        <w:ind w:firstLine="0"/>
        <w:jc w:val="both"/>
      </w:pPr>
      <w:r>
        <w:rPr>
          <w:lang w:val="ru-RU" w:eastAsia="ru-RU" w:bidi="ru-RU"/>
        </w:rPr>
        <w:t>наличие качества</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4306"/>
      </w:tblGrid>
      <w:tr w:rsidR="001F312F">
        <w:trPr>
          <w:trHeight w:hRule="exact" w:val="667"/>
          <w:jc w:val="center"/>
        </w:trPr>
        <w:tc>
          <w:tcPr>
            <w:tcW w:w="2141" w:type="dxa"/>
            <w:shd w:val="clear" w:color="auto" w:fill="FFFFFF"/>
            <w:vAlign w:val="center"/>
          </w:tcPr>
          <w:p w:rsidR="001F312F" w:rsidRDefault="008E3629">
            <w:pPr>
              <w:pStyle w:val="22"/>
              <w:framePr w:w="6446" w:wrap="notBeside" w:vAnchor="text" w:hAnchor="text" w:xAlign="center" w:y="1"/>
              <w:shd w:val="clear" w:color="auto" w:fill="auto"/>
              <w:spacing w:line="222" w:lineRule="exact"/>
              <w:ind w:firstLine="0"/>
              <w:jc w:val="left"/>
            </w:pPr>
            <w:r>
              <w:lastRenderedPageBreak/>
              <w:t xml:space="preserve">ant — </w:t>
            </w:r>
            <w:r>
              <w:rPr>
                <w:rStyle w:val="26"/>
              </w:rPr>
              <w:t>less (lis)</w:t>
            </w: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16" w:lineRule="exact"/>
              <w:ind w:left="160" w:firstLine="0"/>
              <w:jc w:val="left"/>
            </w:pPr>
            <w:r>
              <w:t xml:space="preserve">useful, helpful — </w:t>
            </w:r>
            <w:r>
              <w:rPr>
                <w:lang w:val="ru-RU" w:eastAsia="ru-RU" w:bidi="ru-RU"/>
              </w:rPr>
              <w:t xml:space="preserve">отсутствие качества </w:t>
            </w:r>
            <w:r>
              <w:t>useless, hairless</w:t>
            </w:r>
          </w:p>
        </w:tc>
      </w:tr>
      <w:tr w:rsidR="001F312F">
        <w:trPr>
          <w:trHeight w:hRule="exact" w:val="658"/>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16" w:lineRule="exact"/>
              <w:ind w:firstLine="0"/>
              <w:jc w:val="left"/>
            </w:pPr>
            <w:r>
              <w:t xml:space="preserve">v/n + </w:t>
            </w:r>
            <w:r>
              <w:rPr>
                <w:rStyle w:val="26"/>
              </w:rPr>
              <w:t xml:space="preserve">ic </w:t>
            </w:r>
            <w:r>
              <w:t xml:space="preserve">n/adj + </w:t>
            </w:r>
            <w:r>
              <w:rPr>
                <w:rStyle w:val="26"/>
              </w:rPr>
              <w:t>ish</w:t>
            </w: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21" w:lineRule="exact"/>
              <w:ind w:left="160" w:firstLine="0"/>
              <w:jc w:val="left"/>
            </w:pPr>
            <w:r>
              <w:t xml:space="preserve">symmetric, organic — </w:t>
            </w:r>
            <w:r>
              <w:rPr>
                <w:lang w:val="ru-RU" w:eastAsia="ru-RU" w:bidi="ru-RU"/>
              </w:rPr>
              <w:t xml:space="preserve">качество, национальность </w:t>
            </w:r>
            <w:r>
              <w:t>feverish, English</w:t>
            </w:r>
          </w:p>
        </w:tc>
      </w:tr>
      <w:tr w:rsidR="001F312F">
        <w:trPr>
          <w:trHeight w:hRule="exact" w:val="773"/>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21" w:lineRule="exact"/>
              <w:ind w:firstLine="0"/>
              <w:jc w:val="left"/>
            </w:pPr>
            <w:r>
              <w:t xml:space="preserve">v/n </w:t>
            </w:r>
            <w:r>
              <w:rPr>
                <w:rStyle w:val="26"/>
              </w:rPr>
              <w:t xml:space="preserve">+ive </w:t>
            </w:r>
            <w:r>
              <w:t xml:space="preserve">n/v + </w:t>
            </w:r>
            <w:r>
              <w:rPr>
                <w:rStyle w:val="26"/>
              </w:rPr>
              <w:t xml:space="preserve">ous </w:t>
            </w:r>
            <w:r>
              <w:t xml:space="preserve">n + </w:t>
            </w:r>
            <w:r>
              <w:rPr>
                <w:rStyle w:val="26"/>
                <w:lang w:val="ru-RU" w:eastAsia="ru-RU" w:bidi="ru-RU"/>
              </w:rPr>
              <w:t>у</w:t>
            </w:r>
          </w:p>
        </w:tc>
        <w:tc>
          <w:tcPr>
            <w:tcW w:w="4306" w:type="dxa"/>
            <w:shd w:val="clear" w:color="auto" w:fill="FFFFFF"/>
          </w:tcPr>
          <w:p w:rsidR="001F312F" w:rsidRDefault="008E3629">
            <w:pPr>
              <w:pStyle w:val="22"/>
              <w:framePr w:w="6446" w:wrap="notBeside" w:vAnchor="text" w:hAnchor="text" w:xAlign="center" w:y="1"/>
              <w:shd w:val="clear" w:color="auto" w:fill="auto"/>
              <w:spacing w:line="216" w:lineRule="exact"/>
              <w:ind w:left="160" w:firstLine="0"/>
              <w:jc w:val="left"/>
            </w:pPr>
            <w:r>
              <w:t>active, effective dangerous, various windy, angry, chilly</w:t>
            </w:r>
          </w:p>
        </w:tc>
      </w:tr>
      <w:tr w:rsidR="001F312F">
        <w:trPr>
          <w:trHeight w:hRule="exact" w:val="989"/>
          <w:jc w:val="center"/>
        </w:trPr>
        <w:tc>
          <w:tcPr>
            <w:tcW w:w="2141" w:type="dxa"/>
            <w:shd w:val="clear" w:color="auto" w:fill="FFFFFF"/>
            <w:vAlign w:val="center"/>
          </w:tcPr>
          <w:p w:rsidR="001F312F" w:rsidRDefault="008E3629">
            <w:pPr>
              <w:pStyle w:val="22"/>
              <w:framePr w:w="6446" w:wrap="notBeside" w:vAnchor="text" w:hAnchor="text" w:xAlign="center" w:y="1"/>
              <w:shd w:val="clear" w:color="auto" w:fill="auto"/>
              <w:spacing w:line="222" w:lineRule="exact"/>
              <w:ind w:firstLine="0"/>
              <w:jc w:val="left"/>
            </w:pPr>
            <w:r>
              <w:t xml:space="preserve">adj + </w:t>
            </w:r>
            <w:r>
              <w:rPr>
                <w:rStyle w:val="26"/>
              </w:rPr>
              <w:t>ly</w:t>
            </w:r>
          </w:p>
          <w:p w:rsidR="001F312F" w:rsidRDefault="008E3629">
            <w:pPr>
              <w:pStyle w:val="22"/>
              <w:framePr w:w="6446" w:wrap="notBeside" w:vAnchor="text" w:hAnchor="text" w:xAlign="center" w:y="1"/>
              <w:shd w:val="clear" w:color="auto" w:fill="auto"/>
              <w:spacing w:line="222" w:lineRule="exact"/>
              <w:ind w:firstLine="0"/>
              <w:jc w:val="left"/>
            </w:pPr>
            <w:r>
              <w:t xml:space="preserve">n/adj/adv + </w:t>
            </w:r>
            <w:r>
              <w:rPr>
                <w:rStyle w:val="26"/>
              </w:rPr>
              <w:t>ward(s)</w:t>
            </w: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21" w:lineRule="exact"/>
              <w:ind w:left="260" w:firstLine="0"/>
              <w:jc w:val="left"/>
            </w:pPr>
            <w:r>
              <w:rPr>
                <w:rStyle w:val="26"/>
                <w:lang w:val="ru-RU" w:eastAsia="ru-RU" w:bidi="ru-RU"/>
              </w:rPr>
              <w:t>Признак</w:t>
            </w:r>
            <w:r w:rsidRPr="00926476">
              <w:rPr>
                <w:rStyle w:val="26"/>
                <w:lang w:eastAsia="ru-RU" w:bidi="ru-RU"/>
              </w:rPr>
              <w:t xml:space="preserve"> </w:t>
            </w:r>
            <w:r>
              <w:rPr>
                <w:rStyle w:val="26"/>
                <w:lang w:val="ru-RU" w:eastAsia="ru-RU" w:bidi="ru-RU"/>
              </w:rPr>
              <w:t>наречий</w:t>
            </w:r>
          </w:p>
          <w:p w:rsidR="001F312F" w:rsidRDefault="008E3629">
            <w:pPr>
              <w:pStyle w:val="22"/>
              <w:framePr w:w="6446" w:wrap="notBeside" w:vAnchor="text" w:hAnchor="text" w:xAlign="center" w:y="1"/>
              <w:shd w:val="clear" w:color="auto" w:fill="auto"/>
              <w:spacing w:line="221" w:lineRule="exact"/>
              <w:ind w:left="160" w:firstLine="0"/>
              <w:jc w:val="left"/>
            </w:pPr>
            <w:r>
              <w:t>exactly</w:t>
            </w:r>
          </w:p>
          <w:p w:rsidR="001F312F" w:rsidRDefault="008E3629">
            <w:pPr>
              <w:pStyle w:val="22"/>
              <w:framePr w:w="6446" w:wrap="notBeside" w:vAnchor="text" w:hAnchor="text" w:xAlign="center" w:y="1"/>
              <w:shd w:val="clear" w:color="auto" w:fill="auto"/>
              <w:spacing w:line="221" w:lineRule="exact"/>
              <w:ind w:left="160" w:firstLine="0"/>
              <w:jc w:val="left"/>
            </w:pPr>
            <w:r>
              <w:t xml:space="preserve">— </w:t>
            </w:r>
            <w:r>
              <w:rPr>
                <w:lang w:val="ru-RU" w:eastAsia="ru-RU" w:bidi="ru-RU"/>
              </w:rPr>
              <w:t>направление</w:t>
            </w:r>
            <w:r w:rsidRPr="00926476">
              <w:rPr>
                <w:lang w:eastAsia="ru-RU" w:bidi="ru-RU"/>
              </w:rPr>
              <w:t xml:space="preserve"> </w:t>
            </w:r>
            <w:r>
              <w:t>forwards, onwards, backward</w:t>
            </w:r>
          </w:p>
        </w:tc>
      </w:tr>
      <w:tr w:rsidR="001F312F">
        <w:trPr>
          <w:trHeight w:hRule="exact" w:val="547"/>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21" w:lineRule="exact"/>
              <w:ind w:firstLine="0"/>
              <w:jc w:val="left"/>
            </w:pPr>
            <w:r>
              <w:t xml:space="preserve">n + </w:t>
            </w:r>
            <w:r>
              <w:rPr>
                <w:rStyle w:val="26"/>
              </w:rPr>
              <w:t xml:space="preserve">wise </w:t>
            </w:r>
            <w:r>
              <w:t>clockwise</w:t>
            </w:r>
          </w:p>
        </w:tc>
        <w:tc>
          <w:tcPr>
            <w:tcW w:w="4306" w:type="dxa"/>
            <w:shd w:val="clear" w:color="auto" w:fill="FFFFFF"/>
          </w:tcPr>
          <w:p w:rsidR="001F312F" w:rsidRDefault="008E3629">
            <w:pPr>
              <w:pStyle w:val="22"/>
              <w:framePr w:w="6446" w:wrap="notBeside" w:vAnchor="text" w:hAnchor="text" w:xAlign="center" w:y="1"/>
              <w:numPr>
                <w:ilvl w:val="0"/>
                <w:numId w:val="463"/>
              </w:numPr>
              <w:shd w:val="clear" w:color="auto" w:fill="auto"/>
              <w:tabs>
                <w:tab w:val="left" w:pos="434"/>
              </w:tabs>
              <w:spacing w:line="222" w:lineRule="exact"/>
              <w:ind w:left="160" w:firstLine="0"/>
              <w:jc w:val="left"/>
            </w:pPr>
            <w:r>
              <w:rPr>
                <w:lang w:val="ru-RU" w:eastAsia="ru-RU" w:bidi="ru-RU"/>
              </w:rPr>
              <w:t>способ действия</w:t>
            </w:r>
          </w:p>
          <w:p w:rsidR="001F312F" w:rsidRDefault="008E3629">
            <w:pPr>
              <w:pStyle w:val="22"/>
              <w:framePr w:w="6446" w:wrap="notBeside" w:vAnchor="text" w:hAnchor="text" w:xAlign="center" w:y="1"/>
              <w:numPr>
                <w:ilvl w:val="0"/>
                <w:numId w:val="463"/>
              </w:numPr>
              <w:shd w:val="clear" w:color="auto" w:fill="auto"/>
              <w:tabs>
                <w:tab w:val="left" w:pos="434"/>
              </w:tabs>
              <w:spacing w:line="222" w:lineRule="exact"/>
              <w:ind w:left="160" w:firstLine="0"/>
              <w:jc w:val="left"/>
            </w:pPr>
            <w:r>
              <w:rPr>
                <w:lang w:val="ru-RU" w:eastAsia="ru-RU" w:bidi="ru-RU"/>
              </w:rPr>
              <w:t>по часовой стрелке</w:t>
            </w:r>
          </w:p>
        </w:tc>
      </w:tr>
      <w:tr w:rsidR="001F312F">
        <w:trPr>
          <w:trHeight w:hRule="exact" w:val="1258"/>
          <w:jc w:val="center"/>
        </w:trPr>
        <w:tc>
          <w:tcPr>
            <w:tcW w:w="2141" w:type="dxa"/>
            <w:shd w:val="clear" w:color="auto" w:fill="FFFFFF"/>
            <w:vAlign w:val="center"/>
          </w:tcPr>
          <w:p w:rsidR="001F312F" w:rsidRDefault="008E3629">
            <w:pPr>
              <w:pStyle w:val="22"/>
              <w:framePr w:w="6446" w:wrap="notBeside" w:vAnchor="text" w:hAnchor="text" w:xAlign="center" w:y="1"/>
              <w:shd w:val="clear" w:color="auto" w:fill="auto"/>
              <w:spacing w:line="216" w:lineRule="exact"/>
              <w:ind w:firstLine="0"/>
              <w:jc w:val="left"/>
            </w:pPr>
            <w:r>
              <w:t xml:space="preserve">n/adj + </w:t>
            </w:r>
            <w:r>
              <w:rPr>
                <w:rStyle w:val="26"/>
              </w:rPr>
              <w:t xml:space="preserve">ate </w:t>
            </w:r>
            <w:r>
              <w:t xml:space="preserve">n/adj + </w:t>
            </w:r>
            <w:r>
              <w:rPr>
                <w:rStyle w:val="26"/>
              </w:rPr>
              <w:t xml:space="preserve">en </w:t>
            </w:r>
            <w:r>
              <w:t xml:space="preserve">n/adj + </w:t>
            </w:r>
            <w:r>
              <w:rPr>
                <w:rStyle w:val="26"/>
              </w:rPr>
              <w:t>fy (ify)</w:t>
            </w:r>
          </w:p>
        </w:tc>
        <w:tc>
          <w:tcPr>
            <w:tcW w:w="4306" w:type="dxa"/>
            <w:shd w:val="clear" w:color="auto" w:fill="FFFFFF"/>
            <w:vAlign w:val="center"/>
          </w:tcPr>
          <w:p w:rsidR="001F312F" w:rsidRDefault="008E3629">
            <w:pPr>
              <w:pStyle w:val="22"/>
              <w:framePr w:w="6446" w:wrap="notBeside" w:vAnchor="text" w:hAnchor="text" w:xAlign="center" w:y="1"/>
              <w:shd w:val="clear" w:color="auto" w:fill="auto"/>
              <w:spacing w:line="216" w:lineRule="exact"/>
              <w:ind w:left="260" w:firstLine="0"/>
              <w:jc w:val="left"/>
            </w:pPr>
            <w:r>
              <w:rPr>
                <w:rStyle w:val="26"/>
                <w:lang w:val="ru-RU" w:eastAsia="ru-RU" w:bidi="ru-RU"/>
              </w:rPr>
              <w:t>Признак</w:t>
            </w:r>
            <w:r w:rsidRPr="00926476">
              <w:rPr>
                <w:rStyle w:val="26"/>
                <w:lang w:eastAsia="ru-RU" w:bidi="ru-RU"/>
              </w:rPr>
              <w:t xml:space="preserve"> </w:t>
            </w:r>
            <w:r>
              <w:rPr>
                <w:rStyle w:val="26"/>
                <w:lang w:val="ru-RU" w:eastAsia="ru-RU" w:bidi="ru-RU"/>
              </w:rPr>
              <w:t>глаголов</w:t>
            </w:r>
          </w:p>
          <w:p w:rsidR="001F312F" w:rsidRDefault="008E3629">
            <w:pPr>
              <w:pStyle w:val="22"/>
              <w:framePr w:w="6446" w:wrap="notBeside" w:vAnchor="text" w:hAnchor="text" w:xAlign="center" w:y="1"/>
              <w:shd w:val="clear" w:color="auto" w:fill="auto"/>
              <w:spacing w:line="216" w:lineRule="exact"/>
              <w:ind w:left="160" w:firstLine="0"/>
              <w:jc w:val="left"/>
            </w:pPr>
            <w:r>
              <w:t>activate, translate</w:t>
            </w:r>
          </w:p>
          <w:p w:rsidR="001F312F" w:rsidRDefault="008E3629">
            <w:pPr>
              <w:pStyle w:val="22"/>
              <w:framePr w:w="6446" w:wrap="notBeside" w:vAnchor="text" w:hAnchor="text" w:xAlign="center" w:y="1"/>
              <w:shd w:val="clear" w:color="auto" w:fill="auto"/>
              <w:spacing w:line="216" w:lineRule="exact"/>
              <w:ind w:left="160" w:firstLine="0"/>
              <w:jc w:val="left"/>
            </w:pPr>
            <w:r>
              <w:t>strengthen, threaten, lessen, weaken simplify, justify, intensify</w:t>
            </w:r>
          </w:p>
        </w:tc>
      </w:tr>
      <w:tr w:rsidR="001F312F">
        <w:trPr>
          <w:trHeight w:hRule="exact" w:val="538"/>
          <w:jc w:val="center"/>
        </w:trPr>
        <w:tc>
          <w:tcPr>
            <w:tcW w:w="2141" w:type="dxa"/>
            <w:shd w:val="clear" w:color="auto" w:fill="FFFFFF"/>
          </w:tcPr>
          <w:p w:rsidR="001F312F" w:rsidRDefault="001F312F">
            <w:pPr>
              <w:framePr w:w="6446" w:wrap="notBeside" w:vAnchor="text" w:hAnchor="text" w:xAlign="center" w:y="1"/>
              <w:rPr>
                <w:sz w:val="10"/>
                <w:szCs w:val="10"/>
              </w:rPr>
            </w:pP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66" w:lineRule="exact"/>
              <w:ind w:left="500" w:firstLine="0"/>
              <w:jc w:val="left"/>
            </w:pPr>
            <w:r>
              <w:rPr>
                <w:rStyle w:val="212pt"/>
              </w:rPr>
              <w:t>Префиксы</w:t>
            </w: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Default="008E3629">
      <w:pPr>
        <w:pStyle w:val="a9"/>
        <w:framePr w:w="6446" w:wrap="notBeside" w:vAnchor="text" w:hAnchor="text" w:xAlign="center" w:y="1"/>
        <w:shd w:val="clear" w:color="auto" w:fill="auto"/>
        <w:tabs>
          <w:tab w:val="left" w:pos="2256"/>
        </w:tabs>
        <w:spacing w:line="216" w:lineRule="exact"/>
        <w:ind w:firstLine="0"/>
      </w:pPr>
      <w:r>
        <w:t xml:space="preserve">выражают противоположность: </w:t>
      </w:r>
      <w:r>
        <w:rPr>
          <w:rStyle w:val="aa"/>
          <w:lang w:val="ru-RU" w:eastAsia="ru-RU" w:bidi="ru-RU"/>
        </w:rPr>
        <w:t xml:space="preserve">а </w:t>
      </w:r>
      <w:r>
        <w:t xml:space="preserve">+ </w:t>
      </w:r>
      <w:r>
        <w:rPr>
          <w:lang w:val="en-US" w:eastAsia="en-US" w:bidi="en-US"/>
        </w:rPr>
        <w:t>adj</w:t>
      </w:r>
      <w:r w:rsidRPr="00926476">
        <w:rPr>
          <w:lang w:eastAsia="en-US" w:bidi="en-US"/>
        </w:rPr>
        <w:tab/>
      </w:r>
      <w:r>
        <w:rPr>
          <w:lang w:val="en-US" w:eastAsia="en-US" w:bidi="en-US"/>
        </w:rPr>
        <w:t>assymetric</w:t>
      </w:r>
      <w:r w:rsidRPr="00926476">
        <w:rPr>
          <w:lang w:eastAsia="en-US" w:bidi="en-US"/>
        </w:rPr>
        <w:t xml:space="preserve">, </w:t>
      </w:r>
      <w:r>
        <w:rPr>
          <w:lang w:val="en-US" w:eastAsia="en-US" w:bidi="en-US"/>
        </w:rPr>
        <w:t>afibril</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4306"/>
      </w:tblGrid>
      <w:tr w:rsidR="001F312F">
        <w:trPr>
          <w:trHeight w:hRule="exact" w:val="1354"/>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16" w:lineRule="exact"/>
              <w:ind w:firstLine="0"/>
              <w:jc w:val="left"/>
            </w:pPr>
            <w:r>
              <w:rPr>
                <w:rStyle w:val="26"/>
              </w:rPr>
              <w:t xml:space="preserve">anti </w:t>
            </w:r>
            <w:r>
              <w:t xml:space="preserve">+ adj/n </w:t>
            </w:r>
            <w:r>
              <w:rPr>
                <w:rStyle w:val="26"/>
              </w:rPr>
              <w:t xml:space="preserve">counter </w:t>
            </w:r>
            <w:r>
              <w:t xml:space="preserve">+ v/n </w:t>
            </w:r>
            <w:r>
              <w:rPr>
                <w:rStyle w:val="26"/>
              </w:rPr>
              <w:t xml:space="preserve">contra </w:t>
            </w:r>
            <w:r>
              <w:t>+ v/n</w:t>
            </w:r>
          </w:p>
          <w:p w:rsidR="001F312F" w:rsidRDefault="008E3629">
            <w:pPr>
              <w:pStyle w:val="22"/>
              <w:framePr w:w="6446" w:wrap="notBeside" w:vAnchor="text" w:hAnchor="text" w:xAlign="center" w:y="1"/>
              <w:shd w:val="clear" w:color="auto" w:fill="auto"/>
              <w:spacing w:line="216" w:lineRule="exact"/>
              <w:ind w:firstLine="0"/>
              <w:jc w:val="left"/>
            </w:pPr>
            <w:r>
              <w:rPr>
                <w:rStyle w:val="26"/>
              </w:rPr>
              <w:t xml:space="preserve">de </w:t>
            </w:r>
            <w:r>
              <w:t xml:space="preserve">+ v/n </w:t>
            </w:r>
            <w:r>
              <w:rPr>
                <w:rStyle w:val="26"/>
              </w:rPr>
              <w:t xml:space="preserve">dis </w:t>
            </w:r>
            <w:r>
              <w:t xml:space="preserve">+ v/n </w:t>
            </w:r>
            <w:r>
              <w:rPr>
                <w:rStyle w:val="26"/>
              </w:rPr>
              <w:t xml:space="preserve">non </w:t>
            </w:r>
            <w:r>
              <w:t>+ adj/n</w:t>
            </w:r>
          </w:p>
        </w:tc>
        <w:tc>
          <w:tcPr>
            <w:tcW w:w="4306" w:type="dxa"/>
            <w:shd w:val="clear" w:color="auto" w:fill="FFFFFF"/>
          </w:tcPr>
          <w:p w:rsidR="001F312F" w:rsidRDefault="008E3629">
            <w:pPr>
              <w:pStyle w:val="22"/>
              <w:framePr w:w="6446" w:wrap="notBeside" w:vAnchor="text" w:hAnchor="text" w:xAlign="center" w:y="1"/>
              <w:shd w:val="clear" w:color="auto" w:fill="auto"/>
              <w:spacing w:after="220" w:line="222" w:lineRule="exact"/>
              <w:ind w:left="160" w:firstLine="0"/>
              <w:jc w:val="left"/>
            </w:pPr>
            <w:r>
              <w:t>antibacterial, antigen</w:t>
            </w:r>
          </w:p>
          <w:p w:rsidR="001F312F" w:rsidRDefault="008E3629">
            <w:pPr>
              <w:pStyle w:val="22"/>
              <w:framePr w:w="6446" w:wrap="notBeside" w:vAnchor="text" w:hAnchor="text" w:xAlign="center" w:y="1"/>
              <w:shd w:val="clear" w:color="auto" w:fill="auto"/>
              <w:spacing w:before="220" w:line="216" w:lineRule="exact"/>
              <w:ind w:left="160" w:firstLine="0"/>
              <w:jc w:val="left"/>
            </w:pPr>
            <w:r>
              <w:t>conteract, contraindication deformation, to demobilize, to decompose discontinue, dislike, disappear non-essential, non-conductor</w:t>
            </w: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Pr="00926476" w:rsidRDefault="008E3629">
      <w:pPr>
        <w:pStyle w:val="a9"/>
        <w:framePr w:w="6446" w:wrap="notBeside" w:vAnchor="text" w:hAnchor="text" w:xAlign="center" w:y="1"/>
        <w:shd w:val="clear" w:color="auto" w:fill="auto"/>
        <w:spacing w:line="221" w:lineRule="exact"/>
        <w:ind w:firstLine="0"/>
        <w:jc w:val="both"/>
        <w:rPr>
          <w:lang w:val="en-US"/>
        </w:rPr>
      </w:pPr>
      <w:r>
        <w:rPr>
          <w:rStyle w:val="aa"/>
        </w:rPr>
        <w:t xml:space="preserve">un, in </w:t>
      </w:r>
      <w:r>
        <w:rPr>
          <w:lang w:val="en-US" w:eastAsia="en-US" w:bidi="en-US"/>
        </w:rPr>
        <w:t>+ adj/adv/part unnecessary, inability, unloaded</w:t>
      </w:r>
    </w:p>
    <w:p w:rsidR="001F312F" w:rsidRPr="00926476" w:rsidRDefault="008E3629">
      <w:pPr>
        <w:pStyle w:val="a9"/>
        <w:framePr w:w="6446" w:wrap="notBeside" w:vAnchor="text" w:hAnchor="text" w:xAlign="center" w:y="1"/>
        <w:shd w:val="clear" w:color="auto" w:fill="auto"/>
        <w:spacing w:line="221" w:lineRule="exact"/>
        <w:ind w:firstLine="0"/>
        <w:jc w:val="both"/>
        <w:rPr>
          <w:lang w:val="en-US"/>
        </w:rPr>
      </w:pPr>
      <w:r>
        <w:rPr>
          <w:lang w:val="en-US" w:eastAsia="en-US" w:bidi="en-US"/>
        </w:rPr>
        <w:t>im, il, ir + adj/adv/part immature, illogical, irregular, irresponsive</w:t>
      </w:r>
    </w:p>
    <w:p w:rsidR="001F312F" w:rsidRDefault="008E3629">
      <w:pPr>
        <w:pStyle w:val="a9"/>
        <w:framePr w:w="6446" w:wrap="notBeside" w:vAnchor="text" w:hAnchor="text" w:xAlign="center" w:y="1"/>
        <w:shd w:val="clear" w:color="auto" w:fill="auto"/>
        <w:tabs>
          <w:tab w:val="left" w:pos="2266"/>
        </w:tabs>
        <w:spacing w:line="221" w:lineRule="exact"/>
        <w:ind w:firstLine="0"/>
        <w:jc w:val="both"/>
      </w:pPr>
      <w:r>
        <w:rPr>
          <w:rStyle w:val="aa"/>
          <w:lang w:val="ru-RU" w:eastAsia="ru-RU" w:bidi="ru-RU"/>
        </w:rPr>
        <w:t xml:space="preserve">со </w:t>
      </w:r>
      <w:r>
        <w:rPr>
          <w:lang w:val="en-US" w:eastAsia="en-US" w:bidi="en-US"/>
        </w:rPr>
        <w:t>+ part/adj/n</w:t>
      </w:r>
      <w:r>
        <w:rPr>
          <w:lang w:val="en-US" w:eastAsia="en-US" w:bidi="en-US"/>
        </w:rPr>
        <w:tab/>
        <w:t xml:space="preserve">— </w:t>
      </w:r>
      <w:r>
        <w:t>совместность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4306"/>
      </w:tblGrid>
      <w:tr w:rsidR="001F312F">
        <w:trPr>
          <w:trHeight w:hRule="exact" w:val="667"/>
          <w:jc w:val="center"/>
        </w:trPr>
        <w:tc>
          <w:tcPr>
            <w:tcW w:w="2141" w:type="dxa"/>
            <w:shd w:val="clear" w:color="auto" w:fill="FFFFFF"/>
            <w:vAlign w:val="center"/>
          </w:tcPr>
          <w:p w:rsidR="001F312F" w:rsidRDefault="008E3629">
            <w:pPr>
              <w:pStyle w:val="22"/>
              <w:framePr w:w="6446" w:wrap="notBeside" w:vAnchor="text" w:hAnchor="text" w:xAlign="center" w:y="1"/>
              <w:shd w:val="clear" w:color="auto" w:fill="auto"/>
              <w:spacing w:line="222" w:lineRule="exact"/>
              <w:ind w:firstLine="0"/>
              <w:jc w:val="left"/>
            </w:pPr>
            <w:r>
              <w:rPr>
                <w:rStyle w:val="26"/>
              </w:rPr>
              <w:t xml:space="preserve">en </w:t>
            </w:r>
            <w:r>
              <w:t>+ adj/n = v</w:t>
            </w: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16" w:lineRule="exact"/>
              <w:ind w:left="160" w:firstLine="0"/>
              <w:jc w:val="left"/>
            </w:pPr>
            <w:r>
              <w:t xml:space="preserve">cotransported, cooperation — </w:t>
            </w:r>
            <w:r>
              <w:rPr>
                <w:lang w:val="ru-RU" w:eastAsia="ru-RU" w:bidi="ru-RU"/>
              </w:rPr>
              <w:t>делать</w:t>
            </w:r>
            <w:r w:rsidRPr="00926476">
              <w:rPr>
                <w:lang w:eastAsia="ru-RU" w:bidi="ru-RU"/>
              </w:rPr>
              <w:t xml:space="preserve">, </w:t>
            </w:r>
            <w:r>
              <w:rPr>
                <w:lang w:val="ru-RU" w:eastAsia="ru-RU" w:bidi="ru-RU"/>
              </w:rPr>
              <w:t>приводить</w:t>
            </w:r>
            <w:r w:rsidRPr="00926476">
              <w:rPr>
                <w:lang w:eastAsia="ru-RU" w:bidi="ru-RU"/>
              </w:rPr>
              <w:t xml:space="preserve"> </w:t>
            </w:r>
            <w:r>
              <w:rPr>
                <w:lang w:val="ru-RU" w:eastAsia="ru-RU" w:bidi="ru-RU"/>
              </w:rPr>
              <w:t>в</w:t>
            </w:r>
            <w:r w:rsidRPr="00926476">
              <w:rPr>
                <w:lang w:eastAsia="ru-RU" w:bidi="ru-RU"/>
              </w:rPr>
              <w:t xml:space="preserve"> </w:t>
            </w:r>
            <w:r>
              <w:rPr>
                <w:lang w:val="ru-RU" w:eastAsia="ru-RU" w:bidi="ru-RU"/>
              </w:rPr>
              <w:t>состояние</w:t>
            </w:r>
            <w:r w:rsidRPr="00926476">
              <w:rPr>
                <w:lang w:eastAsia="ru-RU" w:bidi="ru-RU"/>
              </w:rPr>
              <w:t xml:space="preserve"> </w:t>
            </w:r>
            <w:r>
              <w:t>to enlarge, to enable, to entitle</w:t>
            </w:r>
          </w:p>
        </w:tc>
      </w:tr>
      <w:tr w:rsidR="001F312F">
        <w:trPr>
          <w:trHeight w:hRule="exact" w:val="437"/>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22" w:lineRule="exact"/>
              <w:ind w:firstLine="0"/>
              <w:jc w:val="left"/>
            </w:pPr>
            <w:r>
              <w:rPr>
                <w:rStyle w:val="26"/>
              </w:rPr>
              <w:t xml:space="preserve">mai </w:t>
            </w:r>
            <w:r>
              <w:t>+ n/v</w:t>
            </w:r>
          </w:p>
        </w:tc>
        <w:tc>
          <w:tcPr>
            <w:tcW w:w="4306" w:type="dxa"/>
            <w:shd w:val="clear" w:color="auto" w:fill="FFFFFF"/>
            <w:vAlign w:val="bottom"/>
          </w:tcPr>
          <w:p w:rsidR="001F312F" w:rsidRDefault="008E3629">
            <w:pPr>
              <w:pStyle w:val="22"/>
              <w:framePr w:w="6446" w:wrap="notBeside" w:vAnchor="text" w:hAnchor="text" w:xAlign="center" w:y="1"/>
              <w:shd w:val="clear" w:color="auto" w:fill="auto"/>
              <w:spacing w:line="221" w:lineRule="exact"/>
              <w:ind w:firstLine="0"/>
              <w:jc w:val="both"/>
            </w:pPr>
            <w:r>
              <w:t xml:space="preserve">— </w:t>
            </w:r>
            <w:r>
              <w:rPr>
                <w:lang w:val="ru-RU" w:eastAsia="ru-RU" w:bidi="ru-RU"/>
              </w:rPr>
              <w:t xml:space="preserve">плохой, плохо; неправильное действие </w:t>
            </w:r>
            <w:r>
              <w:t>malnurishment, to maladjust, malformation</w:t>
            </w:r>
          </w:p>
        </w:tc>
      </w:tr>
      <w:tr w:rsidR="001F312F">
        <w:trPr>
          <w:trHeight w:hRule="exact" w:val="456"/>
          <w:jc w:val="center"/>
        </w:trPr>
        <w:tc>
          <w:tcPr>
            <w:tcW w:w="2141" w:type="dxa"/>
            <w:shd w:val="clear" w:color="auto" w:fill="FFFFFF"/>
          </w:tcPr>
          <w:p w:rsidR="001F312F" w:rsidRDefault="008E3629">
            <w:pPr>
              <w:pStyle w:val="22"/>
              <w:framePr w:w="6446" w:wrap="notBeside" w:vAnchor="text" w:hAnchor="text" w:xAlign="center" w:y="1"/>
              <w:shd w:val="clear" w:color="auto" w:fill="auto"/>
              <w:spacing w:line="222" w:lineRule="exact"/>
              <w:ind w:firstLine="0"/>
              <w:jc w:val="left"/>
            </w:pPr>
            <w:r>
              <w:rPr>
                <w:rStyle w:val="26"/>
              </w:rPr>
              <w:t xml:space="preserve">mis </w:t>
            </w:r>
            <w:r>
              <w:t>+v/n</w:t>
            </w:r>
          </w:p>
        </w:tc>
        <w:tc>
          <w:tcPr>
            <w:tcW w:w="4306" w:type="dxa"/>
            <w:shd w:val="clear" w:color="auto" w:fill="FFFFFF"/>
          </w:tcPr>
          <w:p w:rsidR="001F312F" w:rsidRDefault="008E3629">
            <w:pPr>
              <w:pStyle w:val="22"/>
              <w:framePr w:w="6446" w:wrap="notBeside" w:vAnchor="text" w:hAnchor="text" w:xAlign="center" w:y="1"/>
              <w:shd w:val="clear" w:color="auto" w:fill="auto"/>
              <w:spacing w:line="221" w:lineRule="exact"/>
              <w:ind w:left="160" w:firstLine="0"/>
              <w:jc w:val="left"/>
            </w:pPr>
            <w:r>
              <w:t xml:space="preserve">— </w:t>
            </w:r>
            <w:r>
              <w:rPr>
                <w:lang w:val="ru-RU" w:eastAsia="ru-RU" w:bidi="ru-RU"/>
              </w:rPr>
              <w:t>ошибочность</w:t>
            </w:r>
            <w:r w:rsidRPr="00926476">
              <w:rPr>
                <w:lang w:eastAsia="ru-RU" w:bidi="ru-RU"/>
              </w:rPr>
              <w:t xml:space="preserve"> </w:t>
            </w:r>
            <w:r>
              <w:rPr>
                <w:lang w:val="ru-RU" w:eastAsia="ru-RU" w:bidi="ru-RU"/>
              </w:rPr>
              <w:t>действия</w:t>
            </w:r>
            <w:r w:rsidRPr="00926476">
              <w:rPr>
                <w:lang w:eastAsia="ru-RU" w:bidi="ru-RU"/>
              </w:rPr>
              <w:t xml:space="preserve"> </w:t>
            </w:r>
            <w:r>
              <w:t>to misinform, to mislead</w:t>
            </w: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type w:val="continuous"/>
          <w:pgSz w:w="7380" w:h="10871"/>
          <w:pgMar w:top="151" w:right="316" w:bottom="799" w:left="618" w:header="0" w:footer="3" w:gutter="0"/>
          <w:cols w:space="720"/>
          <w:noEndnote/>
          <w:docGrid w:linePitch="360"/>
        </w:sectPr>
      </w:pPr>
    </w:p>
    <w:p w:rsidR="001F312F" w:rsidRDefault="00677B2C">
      <w:pPr>
        <w:pStyle w:val="22"/>
        <w:numPr>
          <w:ilvl w:val="0"/>
          <w:numId w:val="456"/>
        </w:numPr>
        <w:shd w:val="clear" w:color="auto" w:fill="auto"/>
        <w:tabs>
          <w:tab w:val="left" w:pos="360"/>
        </w:tabs>
        <w:spacing w:line="216" w:lineRule="exact"/>
        <w:ind w:firstLine="0"/>
        <w:jc w:val="left"/>
      </w:pPr>
      <w:r>
        <w:rPr>
          <w:noProof/>
          <w:lang w:val="ru-RU" w:eastAsia="ru-RU" w:bidi="ar-SA"/>
        </w:rPr>
        <w:lastRenderedPageBreak/>
        <mc:AlternateContent>
          <mc:Choice Requires="wps">
            <w:drawing>
              <wp:anchor distT="0" distB="179705" distL="63500" distR="384175" simplePos="0" relativeHeight="377487464" behindDoc="1" locked="0" layoutInCell="1" allowOverlap="1">
                <wp:simplePos x="0" y="0"/>
                <wp:positionH relativeFrom="margin">
                  <wp:posOffset>-716280</wp:posOffset>
                </wp:positionH>
                <wp:positionV relativeFrom="margin">
                  <wp:posOffset>-127000</wp:posOffset>
                </wp:positionV>
                <wp:extent cx="1073150" cy="2640965"/>
                <wp:effectExtent l="0" t="3175" r="0" b="3810"/>
                <wp:wrapSquare wrapText="right"/>
                <wp:docPr id="28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4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437" w:lineRule="exact"/>
                              <w:ind w:firstLine="0"/>
                              <w:jc w:val="left"/>
                            </w:pPr>
                            <w:r>
                              <w:rPr>
                                <w:rStyle w:val="2Exact2"/>
                              </w:rPr>
                              <w:t xml:space="preserve">over </w:t>
                            </w:r>
                            <w:r>
                              <w:rPr>
                                <w:rStyle w:val="2Exact"/>
                                <w:lang w:val="en-US" w:eastAsia="en-US" w:bidi="en-US"/>
                              </w:rPr>
                              <w:t xml:space="preserve">+ v/n </w:t>
                            </w:r>
                            <w:r>
                              <w:rPr>
                                <w:rStyle w:val="2Exact2"/>
                              </w:rPr>
                              <w:t xml:space="preserve">post </w:t>
                            </w:r>
                            <w:r>
                              <w:rPr>
                                <w:rStyle w:val="2Exact"/>
                                <w:lang w:val="en-US" w:eastAsia="en-US" w:bidi="en-US"/>
                              </w:rPr>
                              <w:t xml:space="preserve">+ n/adj/part </w:t>
                            </w:r>
                            <w:r>
                              <w:rPr>
                                <w:rStyle w:val="2Exact2"/>
                              </w:rPr>
                              <w:t xml:space="preserve">pre </w:t>
                            </w:r>
                            <w:r>
                              <w:rPr>
                                <w:rStyle w:val="2Exact"/>
                                <w:lang w:val="en-US" w:eastAsia="en-US" w:bidi="en-US"/>
                              </w:rPr>
                              <w:t>+ n/adj/part</w:t>
                            </w:r>
                          </w:p>
                          <w:p w:rsidR="00926476" w:rsidRPr="00926476" w:rsidRDefault="00926476">
                            <w:pPr>
                              <w:pStyle w:val="30"/>
                              <w:shd w:val="clear" w:color="auto" w:fill="auto"/>
                              <w:spacing w:after="236" w:line="432" w:lineRule="exact"/>
                              <w:ind w:right="1120" w:firstLine="0"/>
                              <w:jc w:val="left"/>
                              <w:rPr>
                                <w:lang w:val="en-US"/>
                              </w:rPr>
                            </w:pPr>
                            <w:r w:rsidRPr="00926476">
                              <w:rPr>
                                <w:rStyle w:val="3Exact"/>
                                <w:b/>
                                <w:bCs/>
                                <w:lang w:val="en-US"/>
                              </w:rPr>
                              <w:t>re + sub +</w:t>
                            </w:r>
                          </w:p>
                          <w:p w:rsidR="00926476" w:rsidRPr="00926476" w:rsidRDefault="00926476">
                            <w:pPr>
                              <w:pStyle w:val="30"/>
                              <w:shd w:val="clear" w:color="auto" w:fill="auto"/>
                              <w:spacing w:line="437" w:lineRule="exact"/>
                              <w:ind w:right="960" w:firstLine="0"/>
                              <w:rPr>
                                <w:lang w:val="en-US"/>
                              </w:rPr>
                            </w:pPr>
                            <w:r w:rsidRPr="00926476">
                              <w:rPr>
                                <w:rStyle w:val="3Exact"/>
                                <w:b/>
                                <w:bCs/>
                                <w:lang w:val="en-US"/>
                              </w:rPr>
                              <w:t>super + trans + ultra + under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460" type="#_x0000_t202" style="position:absolute;left:0;text-align:left;margin-left:-56.4pt;margin-top:-10pt;width:84.5pt;height:207.95pt;z-index:-125829016;visibility:visible;mso-wrap-style:square;mso-width-percent:0;mso-height-percent:0;mso-wrap-distance-left:5pt;mso-wrap-distance-top:0;mso-wrap-distance-right:30.25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Cc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" filled="f" stroked="f">
                <v:textbox style="mso-fit-shape-to-text:t" inset="0,0,0,0">
                  <w:txbxContent>
                    <w:p w:rsidR="00926476" w:rsidRDefault="00926476">
                      <w:pPr>
                        <w:pStyle w:val="22"/>
                        <w:shd w:val="clear" w:color="auto" w:fill="auto"/>
                        <w:spacing w:line="437" w:lineRule="exact"/>
                        <w:ind w:firstLine="0"/>
                        <w:jc w:val="left"/>
                      </w:pPr>
                      <w:r>
                        <w:rPr>
                          <w:rStyle w:val="2Exact2"/>
                        </w:rPr>
                        <w:t xml:space="preserve">over </w:t>
                      </w:r>
                      <w:r>
                        <w:rPr>
                          <w:rStyle w:val="2Exact"/>
                          <w:lang w:val="en-US" w:eastAsia="en-US" w:bidi="en-US"/>
                        </w:rPr>
                        <w:t xml:space="preserve">+ v/n </w:t>
                      </w:r>
                      <w:r>
                        <w:rPr>
                          <w:rStyle w:val="2Exact2"/>
                        </w:rPr>
                        <w:t xml:space="preserve">post </w:t>
                      </w:r>
                      <w:r>
                        <w:rPr>
                          <w:rStyle w:val="2Exact"/>
                          <w:lang w:val="en-US" w:eastAsia="en-US" w:bidi="en-US"/>
                        </w:rPr>
                        <w:t xml:space="preserve">+ n/adj/part </w:t>
                      </w:r>
                      <w:r>
                        <w:rPr>
                          <w:rStyle w:val="2Exact2"/>
                        </w:rPr>
                        <w:t xml:space="preserve">pre </w:t>
                      </w:r>
                      <w:r>
                        <w:rPr>
                          <w:rStyle w:val="2Exact"/>
                          <w:lang w:val="en-US" w:eastAsia="en-US" w:bidi="en-US"/>
                        </w:rPr>
                        <w:t>+ n/adj/part</w:t>
                      </w:r>
                    </w:p>
                    <w:p w:rsidR="00926476" w:rsidRPr="00926476" w:rsidRDefault="00926476">
                      <w:pPr>
                        <w:pStyle w:val="30"/>
                        <w:shd w:val="clear" w:color="auto" w:fill="auto"/>
                        <w:spacing w:after="236" w:line="432" w:lineRule="exact"/>
                        <w:ind w:right="1120" w:firstLine="0"/>
                        <w:jc w:val="left"/>
                        <w:rPr>
                          <w:lang w:val="en-US"/>
                        </w:rPr>
                      </w:pPr>
                      <w:r w:rsidRPr="00926476">
                        <w:rPr>
                          <w:rStyle w:val="3Exact"/>
                          <w:b/>
                          <w:bCs/>
                          <w:lang w:val="en-US"/>
                        </w:rPr>
                        <w:t>re + sub +</w:t>
                      </w:r>
                    </w:p>
                    <w:p w:rsidR="00926476" w:rsidRPr="00926476" w:rsidRDefault="00926476">
                      <w:pPr>
                        <w:pStyle w:val="30"/>
                        <w:shd w:val="clear" w:color="auto" w:fill="auto"/>
                        <w:spacing w:line="437" w:lineRule="exact"/>
                        <w:ind w:right="960" w:firstLine="0"/>
                        <w:rPr>
                          <w:lang w:val="en-US"/>
                        </w:rPr>
                      </w:pPr>
                      <w:r w:rsidRPr="00926476">
                        <w:rPr>
                          <w:rStyle w:val="3Exact"/>
                          <w:b/>
                          <w:bCs/>
                          <w:lang w:val="en-US"/>
                        </w:rPr>
                        <w:t>super + trans + ultra + under +</w:t>
                      </w:r>
                    </w:p>
                  </w:txbxContent>
                </v:textbox>
                <w10:wrap type="square" side="right" anchorx="margin" anchory="margin"/>
              </v:shape>
            </w:pict>
          </mc:Fallback>
        </mc:AlternateContent>
      </w:r>
      <w:r w:rsidR="008E3629">
        <w:rPr>
          <w:lang w:val="ru-RU" w:eastAsia="ru-RU" w:bidi="ru-RU"/>
        </w:rPr>
        <w:t>сверх</w:t>
      </w:r>
      <w:r w:rsidR="008E3629" w:rsidRPr="00926476">
        <w:rPr>
          <w:lang w:eastAsia="ru-RU" w:bidi="ru-RU"/>
        </w:rPr>
        <w:t xml:space="preserve"> </w:t>
      </w:r>
      <w:r w:rsidR="008E3629">
        <w:rPr>
          <w:lang w:val="ru-RU" w:eastAsia="ru-RU" w:bidi="ru-RU"/>
        </w:rPr>
        <w:t>нормы</w:t>
      </w:r>
      <w:r w:rsidR="008E3629" w:rsidRPr="00926476">
        <w:rPr>
          <w:lang w:eastAsia="ru-RU" w:bidi="ru-RU"/>
        </w:rPr>
        <w:t xml:space="preserve">; </w:t>
      </w:r>
      <w:r w:rsidR="008E3629">
        <w:rPr>
          <w:lang w:val="ru-RU" w:eastAsia="ru-RU" w:bidi="ru-RU"/>
        </w:rPr>
        <w:t>чрезмерность</w:t>
      </w:r>
      <w:r w:rsidR="008E3629" w:rsidRPr="00926476">
        <w:rPr>
          <w:lang w:eastAsia="ru-RU" w:bidi="ru-RU"/>
        </w:rPr>
        <w:t xml:space="preserve"> </w:t>
      </w:r>
      <w:r w:rsidR="008E3629">
        <w:t>to overestimate, overload</w:t>
      </w:r>
    </w:p>
    <w:p w:rsidR="001F312F" w:rsidRDefault="008E3629">
      <w:pPr>
        <w:pStyle w:val="22"/>
        <w:numPr>
          <w:ilvl w:val="0"/>
          <w:numId w:val="456"/>
        </w:numPr>
        <w:shd w:val="clear" w:color="auto" w:fill="auto"/>
        <w:tabs>
          <w:tab w:val="left" w:pos="365"/>
        </w:tabs>
        <w:spacing w:line="216" w:lineRule="exact"/>
        <w:ind w:firstLine="0"/>
        <w:jc w:val="left"/>
      </w:pPr>
      <w:r>
        <w:rPr>
          <w:lang w:val="ru-RU" w:eastAsia="ru-RU" w:bidi="ru-RU"/>
        </w:rPr>
        <w:t xml:space="preserve">последствие </w:t>
      </w:r>
      <w:r>
        <w:t>postoperative</w:t>
      </w:r>
    </w:p>
    <w:p w:rsidR="001F312F" w:rsidRDefault="008E3629">
      <w:pPr>
        <w:pStyle w:val="22"/>
        <w:numPr>
          <w:ilvl w:val="0"/>
          <w:numId w:val="456"/>
        </w:numPr>
        <w:shd w:val="clear" w:color="auto" w:fill="auto"/>
        <w:tabs>
          <w:tab w:val="left" w:pos="356"/>
        </w:tabs>
        <w:spacing w:line="216" w:lineRule="exact"/>
        <w:ind w:firstLine="0"/>
        <w:jc w:val="both"/>
      </w:pPr>
      <w:r>
        <w:rPr>
          <w:lang w:val="ru-RU" w:eastAsia="ru-RU" w:bidi="ru-RU"/>
        </w:rPr>
        <w:t>предшествие</w:t>
      </w:r>
    </w:p>
    <w:p w:rsidR="001F312F" w:rsidRDefault="008E3629">
      <w:pPr>
        <w:pStyle w:val="22"/>
        <w:shd w:val="clear" w:color="auto" w:fill="auto"/>
        <w:spacing w:line="216" w:lineRule="exact"/>
        <w:ind w:firstLine="0"/>
        <w:jc w:val="both"/>
      </w:pPr>
      <w:r>
        <w:t>preexisting, pretreatment, preoperative</w:t>
      </w:r>
    </w:p>
    <w:p w:rsidR="001F312F" w:rsidRDefault="008E3629">
      <w:pPr>
        <w:pStyle w:val="22"/>
        <w:numPr>
          <w:ilvl w:val="0"/>
          <w:numId w:val="456"/>
        </w:numPr>
        <w:shd w:val="clear" w:color="auto" w:fill="auto"/>
        <w:tabs>
          <w:tab w:val="left" w:pos="356"/>
        </w:tabs>
        <w:spacing w:line="216" w:lineRule="exact"/>
        <w:ind w:firstLine="0"/>
        <w:jc w:val="both"/>
      </w:pPr>
      <w:r>
        <w:rPr>
          <w:lang w:val="ru-RU" w:eastAsia="ru-RU" w:bidi="ru-RU"/>
        </w:rPr>
        <w:t>повторность</w:t>
      </w:r>
    </w:p>
    <w:p w:rsidR="001F312F" w:rsidRDefault="008E3629">
      <w:pPr>
        <w:pStyle w:val="22"/>
        <w:shd w:val="clear" w:color="auto" w:fill="auto"/>
        <w:spacing w:line="216" w:lineRule="exact"/>
        <w:ind w:firstLine="0"/>
        <w:jc w:val="both"/>
      </w:pPr>
      <w:r>
        <w:t>to reinvestigate, reform</w:t>
      </w:r>
    </w:p>
    <w:p w:rsidR="001F312F" w:rsidRPr="00926476" w:rsidRDefault="008E3629">
      <w:pPr>
        <w:pStyle w:val="22"/>
        <w:numPr>
          <w:ilvl w:val="0"/>
          <w:numId w:val="456"/>
        </w:numPr>
        <w:shd w:val="clear" w:color="auto" w:fill="auto"/>
        <w:tabs>
          <w:tab w:val="left" w:pos="370"/>
        </w:tabs>
        <w:spacing w:line="216" w:lineRule="exact"/>
        <w:ind w:firstLine="0"/>
        <w:jc w:val="left"/>
        <w:rPr>
          <w:lang w:val="ru-RU"/>
        </w:rPr>
      </w:pPr>
      <w:r>
        <w:rPr>
          <w:lang w:val="ru-RU" w:eastAsia="ru-RU" w:bidi="ru-RU"/>
        </w:rPr>
        <w:t>под; более низкая степень, подразде ление ,</w:t>
      </w:r>
    </w:p>
    <w:p w:rsidR="001F312F" w:rsidRDefault="008E3629">
      <w:pPr>
        <w:pStyle w:val="22"/>
        <w:shd w:val="clear" w:color="auto" w:fill="auto"/>
        <w:spacing w:line="216" w:lineRule="exact"/>
        <w:ind w:firstLine="0"/>
        <w:jc w:val="both"/>
      </w:pPr>
      <w:r>
        <w:t xml:space="preserve">subacute/ subgroup, subscript </w:t>
      </w:r>
      <w:r>
        <w:rPr>
          <w:lang w:val="ru-RU" w:eastAsia="ru-RU" w:bidi="ru-RU"/>
        </w:rPr>
        <w:t>(0</w:t>
      </w:r>
      <w:r>
        <w:rPr>
          <w:vertAlign w:val="subscript"/>
          <w:lang w:val="ru-RU" w:eastAsia="ru-RU" w:bidi="ru-RU"/>
        </w:rPr>
        <w:t>2</w:t>
      </w:r>
      <w:r>
        <w:rPr>
          <w:lang w:val="ru-RU" w:eastAsia="ru-RU" w:bidi="ru-RU"/>
        </w:rPr>
        <w:t>)</w:t>
      </w:r>
    </w:p>
    <w:p w:rsidR="001F312F" w:rsidRDefault="008E3629">
      <w:pPr>
        <w:pStyle w:val="22"/>
        <w:numPr>
          <w:ilvl w:val="0"/>
          <w:numId w:val="456"/>
        </w:numPr>
        <w:shd w:val="clear" w:color="auto" w:fill="auto"/>
        <w:tabs>
          <w:tab w:val="left" w:pos="365"/>
        </w:tabs>
        <w:spacing w:line="216" w:lineRule="exact"/>
        <w:ind w:firstLine="0"/>
        <w:jc w:val="left"/>
      </w:pPr>
      <w:r>
        <w:rPr>
          <w:lang w:val="ru-RU" w:eastAsia="ru-RU" w:bidi="ru-RU"/>
        </w:rPr>
        <w:t xml:space="preserve">высокая степень </w:t>
      </w:r>
      <w:r>
        <w:t>superhuman, supernatural</w:t>
      </w:r>
    </w:p>
    <w:p w:rsidR="001F312F" w:rsidRDefault="008E3629">
      <w:pPr>
        <w:pStyle w:val="22"/>
        <w:numPr>
          <w:ilvl w:val="0"/>
          <w:numId w:val="456"/>
        </w:numPr>
        <w:shd w:val="clear" w:color="auto" w:fill="auto"/>
        <w:tabs>
          <w:tab w:val="left" w:pos="365"/>
        </w:tabs>
        <w:spacing w:line="216" w:lineRule="exact"/>
        <w:ind w:firstLine="0"/>
        <w:jc w:val="left"/>
      </w:pPr>
      <w:r>
        <w:rPr>
          <w:lang w:val="ru-RU" w:eastAsia="ru-RU" w:bidi="ru-RU"/>
        </w:rPr>
        <w:t xml:space="preserve">пере-, транс- (через) </w:t>
      </w:r>
      <w:r>
        <w:t>transplantation</w:t>
      </w:r>
    </w:p>
    <w:p w:rsidR="001F312F" w:rsidRDefault="008E3629">
      <w:pPr>
        <w:pStyle w:val="22"/>
        <w:numPr>
          <w:ilvl w:val="0"/>
          <w:numId w:val="456"/>
        </w:numPr>
        <w:shd w:val="clear" w:color="auto" w:fill="auto"/>
        <w:tabs>
          <w:tab w:val="left" w:pos="356"/>
        </w:tabs>
        <w:spacing w:line="216" w:lineRule="exact"/>
        <w:ind w:firstLine="0"/>
        <w:jc w:val="left"/>
      </w:pPr>
      <w:r>
        <w:rPr>
          <w:lang w:val="ru-RU" w:eastAsia="ru-RU" w:bidi="ru-RU"/>
        </w:rPr>
        <w:t xml:space="preserve">ультра, сверх </w:t>
      </w:r>
      <w:r>
        <w:t>ultra-violet</w:t>
      </w:r>
    </w:p>
    <w:p w:rsidR="001F312F" w:rsidRDefault="008E3629">
      <w:pPr>
        <w:pStyle w:val="22"/>
        <w:numPr>
          <w:ilvl w:val="0"/>
          <w:numId w:val="456"/>
        </w:numPr>
        <w:shd w:val="clear" w:color="auto" w:fill="auto"/>
        <w:tabs>
          <w:tab w:val="left" w:pos="370"/>
        </w:tabs>
        <w:spacing w:line="216" w:lineRule="exact"/>
        <w:ind w:firstLine="0"/>
        <w:jc w:val="left"/>
      </w:pPr>
      <w:r>
        <w:rPr>
          <w:lang w:val="ru-RU" w:eastAsia="ru-RU" w:bidi="ru-RU"/>
        </w:rPr>
        <w:t>недостаточность; нахождение под чем либо</w:t>
      </w:r>
    </w:p>
    <w:p w:rsidR="001F312F" w:rsidRDefault="008E3629">
      <w:pPr>
        <w:pStyle w:val="22"/>
        <w:shd w:val="clear" w:color="auto" w:fill="auto"/>
        <w:spacing w:line="216" w:lineRule="exact"/>
        <w:ind w:firstLine="0"/>
        <w:jc w:val="left"/>
        <w:sectPr w:rsidR="001F312F">
          <w:headerReference w:type="even" r:id="rId308"/>
          <w:footerReference w:type="even" r:id="rId309"/>
          <w:footerReference w:type="default" r:id="rId310"/>
          <w:footerReference w:type="first" r:id="rId311"/>
          <w:pgSz w:w="7380" w:h="10871"/>
          <w:pgMar w:top="400" w:right="603" w:bottom="3832" w:left="1573" w:header="0" w:footer="3" w:gutter="0"/>
          <w:cols w:space="720"/>
          <w:noEndnote/>
          <w:docGrid w:linePitch="360"/>
        </w:sectPr>
      </w:pPr>
      <w:r>
        <w:t>underestimate, undermineralization</w:t>
      </w:r>
    </w:p>
    <w:p w:rsidR="001F312F" w:rsidRDefault="001F312F">
      <w:pPr>
        <w:spacing w:line="150" w:lineRule="exact"/>
        <w:rPr>
          <w:sz w:val="12"/>
          <w:szCs w:val="12"/>
        </w:rPr>
      </w:pPr>
    </w:p>
    <w:p w:rsidR="001F312F" w:rsidRDefault="001F312F">
      <w:pPr>
        <w:rPr>
          <w:sz w:val="2"/>
          <w:szCs w:val="2"/>
        </w:rPr>
        <w:sectPr w:rsidR="001F312F">
          <w:type w:val="continuous"/>
          <w:pgSz w:w="7380" w:h="10871"/>
          <w:pgMar w:top="433" w:right="0" w:bottom="433" w:left="0" w:header="0" w:footer="3" w:gutter="0"/>
          <w:cols w:space="720"/>
          <w:noEndnote/>
          <w:docGrid w:linePitch="360"/>
        </w:sectPr>
      </w:pPr>
    </w:p>
    <w:p w:rsidR="001F312F" w:rsidRDefault="008E3629">
      <w:pPr>
        <w:pStyle w:val="22"/>
        <w:shd w:val="clear" w:color="auto" w:fill="auto"/>
        <w:spacing w:line="216" w:lineRule="exact"/>
        <w:ind w:firstLine="0"/>
        <w:jc w:val="left"/>
      </w:pPr>
      <w:r>
        <w:t>extra- (outside) intra- (inside) inter- (between) para- (beside) peri- (around) sub- (below) infra- (below) supra- (above) retro- (behind)</w:t>
      </w:r>
    </w:p>
    <w:p w:rsidR="001F312F" w:rsidRDefault="008E3629">
      <w:pPr>
        <w:pStyle w:val="22"/>
        <w:numPr>
          <w:ilvl w:val="0"/>
          <w:numId w:val="456"/>
        </w:numPr>
        <w:shd w:val="clear" w:color="auto" w:fill="auto"/>
        <w:tabs>
          <w:tab w:val="left" w:pos="373"/>
        </w:tabs>
        <w:spacing w:line="216" w:lineRule="exact"/>
        <w:ind w:firstLine="0"/>
        <w:jc w:val="left"/>
      </w:pPr>
      <w:r>
        <w:br w:type="column"/>
      </w:r>
      <w:r>
        <w:rPr>
          <w:lang w:val="ru-RU" w:eastAsia="ru-RU" w:bidi="ru-RU"/>
        </w:rPr>
        <w:t>вне</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внутри</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между</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рядом</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вокруг</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под, ниже</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ниже</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выше</w:t>
      </w:r>
    </w:p>
    <w:p w:rsidR="001F312F" w:rsidRDefault="008E3629">
      <w:pPr>
        <w:pStyle w:val="22"/>
        <w:numPr>
          <w:ilvl w:val="0"/>
          <w:numId w:val="456"/>
        </w:numPr>
        <w:shd w:val="clear" w:color="auto" w:fill="auto"/>
        <w:tabs>
          <w:tab w:val="left" w:pos="373"/>
        </w:tabs>
        <w:spacing w:line="216" w:lineRule="exact"/>
        <w:ind w:firstLine="0"/>
        <w:jc w:val="left"/>
        <w:sectPr w:rsidR="001F312F">
          <w:type w:val="continuous"/>
          <w:pgSz w:w="7380" w:h="10871"/>
          <w:pgMar w:top="433" w:right="2749" w:bottom="433" w:left="1573" w:header="0" w:footer="3" w:gutter="0"/>
          <w:cols w:num="2" w:space="126"/>
          <w:noEndnote/>
          <w:docGrid w:linePitch="360"/>
        </w:sectPr>
      </w:pPr>
      <w:r>
        <w:rPr>
          <w:lang w:val="ru-RU" w:eastAsia="ru-RU" w:bidi="ru-RU"/>
        </w:rPr>
        <w:t>сзади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4"/>
        <w:gridCol w:w="3658"/>
      </w:tblGrid>
      <w:tr w:rsidR="001F312F">
        <w:trPr>
          <w:trHeight w:hRule="exact" w:val="230"/>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lastRenderedPageBreak/>
              <w:t>accordingly</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t xml:space="preserve">— </w:t>
            </w:r>
            <w:r>
              <w:rPr>
                <w:lang w:val="ru-RU" w:eastAsia="ru-RU" w:bidi="ru-RU"/>
              </w:rPr>
              <w:t>соответственно</w:t>
            </w:r>
          </w:p>
        </w:tc>
      </w:tr>
      <w:tr w:rsidR="001F312F">
        <w:trPr>
          <w:trHeight w:hRule="exact" w:val="226"/>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admittedly</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t xml:space="preserve">— </w:t>
            </w:r>
            <w:r>
              <w:rPr>
                <w:lang w:val="ru-RU" w:eastAsia="ru-RU" w:bidi="ru-RU"/>
              </w:rPr>
              <w:t>по общему признанию</w:t>
            </w:r>
          </w:p>
        </w:tc>
      </w:tr>
      <w:tr w:rsidR="001F312F">
        <w:trPr>
          <w:trHeight w:hRule="exact" w:val="22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albeit</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t xml:space="preserve">— </w:t>
            </w:r>
            <w:r>
              <w:rPr>
                <w:lang w:val="ru-RU" w:eastAsia="ru-RU" w:bidi="ru-RU"/>
              </w:rPr>
              <w:t>хотя; тем не менее</w:t>
            </w:r>
          </w:p>
        </w:tc>
      </w:tr>
      <w:tr w:rsidR="001F312F">
        <w:trPr>
          <w:trHeight w:hRule="exact" w:val="206"/>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all in all</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полностью, целиком</w:t>
            </w:r>
          </w:p>
        </w:tc>
      </w:tr>
      <w:tr w:rsidR="001F312F">
        <w:trPr>
          <w:trHeight w:hRule="exact" w:val="250"/>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although</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хотя</w:t>
            </w:r>
          </w:p>
        </w:tc>
      </w:tr>
      <w:tr w:rsidR="001F312F">
        <w:trPr>
          <w:trHeight w:hRule="exact" w:val="403"/>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as</w:t>
            </w:r>
          </w:p>
        </w:tc>
        <w:tc>
          <w:tcPr>
            <w:tcW w:w="3658" w:type="dxa"/>
            <w:shd w:val="clear" w:color="auto" w:fill="FFFFFF"/>
            <w:vAlign w:val="bottom"/>
          </w:tcPr>
          <w:p w:rsidR="001F312F" w:rsidRPr="00926476" w:rsidRDefault="008E3629">
            <w:pPr>
              <w:pStyle w:val="22"/>
              <w:framePr w:w="6331" w:wrap="notBeside" w:vAnchor="text" w:hAnchor="text" w:xAlign="center" w:y="1"/>
              <w:shd w:val="clear" w:color="auto" w:fill="auto"/>
              <w:spacing w:line="222" w:lineRule="exact"/>
              <w:ind w:firstLine="0"/>
              <w:jc w:val="both"/>
              <w:rPr>
                <w:lang w:val="ru-RU"/>
              </w:rPr>
            </w:pPr>
            <w:r>
              <w:rPr>
                <w:lang w:val="ru-RU" w:eastAsia="ru-RU" w:bidi="ru-RU"/>
              </w:rPr>
              <w:t>— 1. так как 2. по мере того как</w:t>
            </w:r>
          </w:p>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3. как 4. как, в качестве</w:t>
            </w:r>
          </w:p>
        </w:tc>
      </w:tr>
      <w:tr w:rsidR="001F312F">
        <w:trPr>
          <w:trHeight w:hRule="exact" w:val="235"/>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as usual</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как обычно</w:t>
            </w:r>
          </w:p>
        </w:tc>
      </w:tr>
      <w:tr w:rsidR="001F312F" w:rsidRPr="00926476">
        <w:trPr>
          <w:trHeight w:hRule="exact" w:val="21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as well as</w:t>
            </w:r>
          </w:p>
        </w:tc>
        <w:tc>
          <w:tcPr>
            <w:tcW w:w="3658" w:type="dxa"/>
            <w:shd w:val="clear" w:color="auto" w:fill="FFFFFF"/>
            <w:vAlign w:val="bottom"/>
          </w:tcPr>
          <w:p w:rsidR="001F312F" w:rsidRPr="00926476" w:rsidRDefault="008E3629">
            <w:pPr>
              <w:pStyle w:val="22"/>
              <w:framePr w:w="6331" w:wrap="notBeside" w:vAnchor="text" w:hAnchor="text" w:xAlign="center" w:y="1"/>
              <w:shd w:val="clear" w:color="auto" w:fill="auto"/>
              <w:spacing w:line="222" w:lineRule="exact"/>
              <w:ind w:firstLine="0"/>
              <w:jc w:val="both"/>
              <w:rPr>
                <w:lang w:val="ru-RU"/>
              </w:rPr>
            </w:pPr>
            <w:r>
              <w:rPr>
                <w:lang w:val="ru-RU" w:eastAsia="ru-RU" w:bidi="ru-RU"/>
              </w:rPr>
              <w:t>— а также, так же как</w:t>
            </w:r>
          </w:p>
        </w:tc>
      </w:tr>
      <w:tr w:rsidR="001F312F">
        <w:trPr>
          <w:trHeight w:hRule="exact" w:val="226"/>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besides</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кроме, помимо</w:t>
            </w:r>
          </w:p>
        </w:tc>
      </w:tr>
      <w:tr w:rsidR="001F312F">
        <w:trPr>
          <w:trHeight w:hRule="exact" w:val="226"/>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both ... and</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и ... и</w:t>
            </w:r>
          </w:p>
        </w:tc>
      </w:tr>
      <w:tr w:rsidR="001F312F">
        <w:trPr>
          <w:trHeight w:hRule="exact" w:val="21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but</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1. но 2. кроме, помимо</w:t>
            </w:r>
          </w:p>
        </w:tc>
      </w:tr>
      <w:tr w:rsidR="001F312F">
        <w:trPr>
          <w:trHeight w:hRule="exact" w:val="21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but for</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если бы не</w:t>
            </w:r>
          </w:p>
        </w:tc>
      </w:tr>
      <w:tr w:rsidR="001F312F">
        <w:trPr>
          <w:trHeight w:hRule="exact" w:val="22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in conclusion</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в заключение</w:t>
            </w:r>
          </w:p>
        </w:tc>
      </w:tr>
      <w:tr w:rsidR="001F312F" w:rsidRPr="00926476">
        <w:trPr>
          <w:trHeight w:hRule="exact" w:val="45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consequently</w:t>
            </w:r>
          </w:p>
        </w:tc>
        <w:tc>
          <w:tcPr>
            <w:tcW w:w="3658" w:type="dxa"/>
            <w:shd w:val="clear" w:color="auto" w:fill="FFFFFF"/>
            <w:vAlign w:val="bottom"/>
          </w:tcPr>
          <w:p w:rsidR="001F312F" w:rsidRPr="00926476" w:rsidRDefault="008E3629">
            <w:pPr>
              <w:pStyle w:val="22"/>
              <w:framePr w:w="6331" w:wrap="notBeside" w:vAnchor="text" w:hAnchor="text" w:xAlign="center" w:y="1"/>
              <w:shd w:val="clear" w:color="auto" w:fill="auto"/>
              <w:spacing w:line="221" w:lineRule="exact"/>
              <w:ind w:firstLine="0"/>
              <w:jc w:val="both"/>
              <w:rPr>
                <w:lang w:val="ru-RU"/>
              </w:rPr>
            </w:pPr>
            <w:r>
              <w:rPr>
                <w:lang w:val="ru-RU" w:eastAsia="ru-RU" w:bidi="ru-RU"/>
              </w:rPr>
              <w:t>— следовательно, поэтому, в ре зультате</w:t>
            </w:r>
          </w:p>
        </w:tc>
      </w:tr>
      <w:tr w:rsidR="001F312F" w:rsidRPr="00926476">
        <w:trPr>
          <w:trHeight w:hRule="exact" w:val="442"/>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under the circumstances</w:t>
            </w:r>
          </w:p>
        </w:tc>
        <w:tc>
          <w:tcPr>
            <w:tcW w:w="3658" w:type="dxa"/>
            <w:shd w:val="clear" w:color="auto" w:fill="FFFFFF"/>
          </w:tcPr>
          <w:p w:rsidR="001F312F" w:rsidRPr="00926476" w:rsidRDefault="008E3629">
            <w:pPr>
              <w:pStyle w:val="22"/>
              <w:framePr w:w="6331" w:wrap="notBeside" w:vAnchor="text" w:hAnchor="text" w:xAlign="center" w:y="1"/>
              <w:shd w:val="clear" w:color="auto" w:fill="auto"/>
              <w:spacing w:line="216" w:lineRule="exact"/>
              <w:ind w:firstLine="0"/>
              <w:jc w:val="both"/>
              <w:rPr>
                <w:lang w:val="ru-RU"/>
              </w:rPr>
            </w:pPr>
            <w:r>
              <w:rPr>
                <w:lang w:val="ru-RU" w:eastAsia="ru-RU" w:bidi="ru-RU"/>
              </w:rPr>
              <w:t>— в данных обстоятельствах (уело виях, ситуации)</w:t>
            </w:r>
          </w:p>
        </w:tc>
      </w:tr>
      <w:tr w:rsidR="001F312F">
        <w:trPr>
          <w:trHeight w:hRule="exact" w:val="21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despite</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несмотря на</w:t>
            </w:r>
          </w:p>
        </w:tc>
      </w:tr>
      <w:tr w:rsidR="001F312F">
        <w:trPr>
          <w:trHeight w:hRule="exact" w:val="22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for example</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например</w:t>
            </w:r>
          </w:p>
        </w:tc>
      </w:tr>
      <w:tr w:rsidR="001F312F">
        <w:trPr>
          <w:trHeight w:hRule="exact" w:val="21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either ... or</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или ... или</w:t>
            </w:r>
          </w:p>
        </w:tc>
      </w:tr>
      <w:tr w:rsidR="001F312F">
        <w:trPr>
          <w:trHeight w:hRule="exact" w:val="22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even though</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даже хотя, хотя</w:t>
            </w:r>
          </w:p>
        </w:tc>
      </w:tr>
      <w:tr w:rsidR="001F312F">
        <w:trPr>
          <w:trHeight w:hRule="exact" w:val="240"/>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exceptionally</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исключительно</w:t>
            </w:r>
          </w:p>
        </w:tc>
      </w:tr>
      <w:tr w:rsidR="001F312F">
        <w:trPr>
          <w:trHeight w:hRule="exact" w:val="408"/>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in fact</w:t>
            </w:r>
          </w:p>
        </w:tc>
        <w:tc>
          <w:tcPr>
            <w:tcW w:w="3658" w:type="dxa"/>
            <w:shd w:val="clear" w:color="auto" w:fill="FFFFFF"/>
          </w:tcPr>
          <w:p w:rsidR="001F312F" w:rsidRDefault="008E3629">
            <w:pPr>
              <w:pStyle w:val="22"/>
              <w:framePr w:w="6331" w:wrap="notBeside" w:vAnchor="text" w:hAnchor="text" w:xAlign="center" w:y="1"/>
              <w:shd w:val="clear" w:color="auto" w:fill="auto"/>
              <w:spacing w:line="216" w:lineRule="exact"/>
              <w:ind w:firstLine="0"/>
              <w:jc w:val="both"/>
            </w:pPr>
            <w:r>
              <w:rPr>
                <w:lang w:val="ru-RU" w:eastAsia="ru-RU" w:bidi="ru-RU"/>
              </w:rPr>
              <w:t>— действительно, в действительно сти</w:t>
            </w:r>
          </w:p>
        </w:tc>
      </w:tr>
      <w:tr w:rsidR="001F312F">
        <w:trPr>
          <w:trHeight w:hRule="exact" w:val="230"/>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finally</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наконец</w:t>
            </w:r>
          </w:p>
        </w:tc>
      </w:tr>
      <w:tr w:rsidR="001F312F">
        <w:trPr>
          <w:trHeight w:hRule="exact" w:val="230"/>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first (firstly)</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во-первых</w:t>
            </w:r>
          </w:p>
        </w:tc>
      </w:tr>
      <w:tr w:rsidR="001F312F" w:rsidRPr="00926476">
        <w:trPr>
          <w:trHeight w:hRule="exact" w:val="21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for</w:t>
            </w:r>
          </w:p>
        </w:tc>
        <w:tc>
          <w:tcPr>
            <w:tcW w:w="3658" w:type="dxa"/>
            <w:shd w:val="clear" w:color="auto" w:fill="FFFFFF"/>
          </w:tcPr>
          <w:p w:rsidR="001F312F" w:rsidRPr="00926476" w:rsidRDefault="008E3629">
            <w:pPr>
              <w:pStyle w:val="22"/>
              <w:framePr w:w="6331" w:wrap="notBeside" w:vAnchor="text" w:hAnchor="text" w:xAlign="center" w:y="1"/>
              <w:shd w:val="clear" w:color="auto" w:fill="auto"/>
              <w:spacing w:line="222" w:lineRule="exact"/>
              <w:ind w:firstLine="0"/>
              <w:jc w:val="both"/>
              <w:rPr>
                <w:lang w:val="ru-RU"/>
              </w:rPr>
            </w:pPr>
            <w:r>
              <w:rPr>
                <w:lang w:val="ru-RU" w:eastAsia="ru-RU" w:bidi="ru-RU"/>
              </w:rPr>
              <w:t>— так как; потому что; ибо</w:t>
            </w:r>
          </w:p>
        </w:tc>
      </w:tr>
      <w:tr w:rsidR="001F312F">
        <w:trPr>
          <w:trHeight w:hRule="exact" w:val="226"/>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fortunately (unfortunately)</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к счастью (к сожалению)</w:t>
            </w:r>
          </w:p>
        </w:tc>
      </w:tr>
      <w:tr w:rsidR="001F312F">
        <w:trPr>
          <w:trHeight w:hRule="exact" w:val="21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further</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далее; кроме того</w:t>
            </w:r>
          </w:p>
        </w:tc>
      </w:tr>
      <w:tr w:rsidR="001F312F">
        <w:trPr>
          <w:trHeight w:hRule="exact" w:val="22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furthermore</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далее</w:t>
            </w:r>
          </w:p>
        </w:tc>
      </w:tr>
      <w:tr w:rsidR="001F312F" w:rsidRPr="00926476">
        <w:trPr>
          <w:trHeight w:hRule="exact" w:val="22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on the one hand ... on the</w:t>
            </w:r>
          </w:p>
        </w:tc>
        <w:tc>
          <w:tcPr>
            <w:tcW w:w="3658" w:type="dxa"/>
            <w:shd w:val="clear" w:color="auto" w:fill="FFFFFF"/>
          </w:tcPr>
          <w:p w:rsidR="001F312F" w:rsidRPr="00926476" w:rsidRDefault="008E3629">
            <w:pPr>
              <w:pStyle w:val="22"/>
              <w:framePr w:w="6331" w:wrap="notBeside" w:vAnchor="text" w:hAnchor="text" w:xAlign="center" w:y="1"/>
              <w:shd w:val="clear" w:color="auto" w:fill="auto"/>
              <w:spacing w:line="222" w:lineRule="exact"/>
              <w:ind w:firstLine="0"/>
              <w:jc w:val="both"/>
              <w:rPr>
                <w:lang w:val="ru-RU"/>
              </w:rPr>
            </w:pPr>
            <w:r>
              <w:rPr>
                <w:lang w:val="ru-RU" w:eastAsia="ru-RU" w:bidi="ru-RU"/>
              </w:rPr>
              <w:t>— с одной стороны ... с другой сто</w:t>
            </w:r>
          </w:p>
        </w:tc>
      </w:tr>
      <w:tr w:rsidR="001F312F">
        <w:trPr>
          <w:trHeight w:hRule="exact" w:val="230"/>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left="320" w:firstLine="0"/>
              <w:jc w:val="left"/>
            </w:pPr>
            <w:r>
              <w:t>other (hand)</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роны</w:t>
            </w:r>
          </w:p>
        </w:tc>
      </w:tr>
      <w:tr w:rsidR="001F312F">
        <w:trPr>
          <w:trHeight w:hRule="exact" w:val="21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hence</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отсюда следует (вытекает)</w:t>
            </w:r>
          </w:p>
        </w:tc>
      </w:tr>
      <w:tr w:rsidR="001F312F">
        <w:trPr>
          <w:trHeight w:hRule="exact" w:val="211"/>
          <w:jc w:val="center"/>
        </w:trPr>
        <w:tc>
          <w:tcPr>
            <w:tcW w:w="2674"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left"/>
            </w:pPr>
            <w:r>
              <w:t>however</w:t>
            </w:r>
          </w:p>
        </w:tc>
        <w:tc>
          <w:tcPr>
            <w:tcW w:w="3658" w:type="dxa"/>
            <w:shd w:val="clear" w:color="auto" w:fill="FFFFFF"/>
            <w:vAlign w:val="bottom"/>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однако</w:t>
            </w:r>
          </w:p>
        </w:tc>
      </w:tr>
      <w:tr w:rsidR="001F312F">
        <w:trPr>
          <w:trHeight w:hRule="exact" w:val="221"/>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indeed</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действительно</w:t>
            </w:r>
          </w:p>
        </w:tc>
      </w:tr>
      <w:tr w:rsidR="001F312F">
        <w:trPr>
          <w:trHeight w:hRule="exact" w:val="240"/>
          <w:jc w:val="center"/>
        </w:trPr>
        <w:tc>
          <w:tcPr>
            <w:tcW w:w="2674"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left"/>
            </w:pPr>
            <w:r>
              <w:t>likewise</w:t>
            </w:r>
          </w:p>
        </w:tc>
        <w:tc>
          <w:tcPr>
            <w:tcW w:w="3658" w:type="dxa"/>
            <w:shd w:val="clear" w:color="auto" w:fill="FFFFFF"/>
          </w:tcPr>
          <w:p w:rsidR="001F312F" w:rsidRDefault="008E3629">
            <w:pPr>
              <w:pStyle w:val="22"/>
              <w:framePr w:w="6331" w:wrap="notBeside" w:vAnchor="text" w:hAnchor="text" w:xAlign="center" w:y="1"/>
              <w:shd w:val="clear" w:color="auto" w:fill="auto"/>
              <w:spacing w:line="222" w:lineRule="exact"/>
              <w:ind w:firstLine="0"/>
              <w:jc w:val="both"/>
            </w:pPr>
            <w:r>
              <w:rPr>
                <w:lang w:val="ru-RU" w:eastAsia="ru-RU" w:bidi="ru-RU"/>
              </w:rPr>
              <w:t>— подобным образом, так же</w:t>
            </w:r>
          </w:p>
        </w:tc>
      </w:tr>
    </w:tbl>
    <w:p w:rsidR="001F312F" w:rsidRDefault="001F312F">
      <w:pPr>
        <w:framePr w:w="6331"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1449" w:right="599" w:bottom="1166" w:left="450" w:header="0" w:footer="3" w:gutter="0"/>
          <w:cols w:space="720"/>
          <w:noEndnote/>
          <w:docGrid w:linePitch="360"/>
        </w:sectPr>
      </w:pPr>
    </w:p>
    <w:p w:rsidR="001F312F" w:rsidRDefault="00677B2C">
      <w:pPr>
        <w:pStyle w:val="22"/>
        <w:numPr>
          <w:ilvl w:val="0"/>
          <w:numId w:val="456"/>
        </w:numPr>
        <w:shd w:val="clear" w:color="auto" w:fill="auto"/>
        <w:tabs>
          <w:tab w:val="left" w:pos="363"/>
        </w:tabs>
        <w:spacing w:line="216" w:lineRule="exact"/>
        <w:ind w:firstLine="0"/>
        <w:jc w:val="both"/>
      </w:pPr>
      <w:r>
        <w:rPr>
          <w:noProof/>
          <w:lang w:val="ru-RU" w:eastAsia="ru-RU" w:bidi="ar-SA"/>
        </w:rPr>
        <w:lastRenderedPageBreak/>
        <mc:AlternateContent>
          <mc:Choice Requires="wps">
            <w:drawing>
              <wp:anchor distT="0" distB="0" distL="63500" distR="158750" simplePos="0" relativeHeight="377487465" behindDoc="1" locked="0" layoutInCell="1" allowOverlap="1">
                <wp:simplePos x="0" y="0"/>
                <wp:positionH relativeFrom="margin">
                  <wp:posOffset>-1795145</wp:posOffset>
                </wp:positionH>
                <wp:positionV relativeFrom="margin">
                  <wp:posOffset>-36830</wp:posOffset>
                </wp:positionV>
                <wp:extent cx="1637030" cy="3175635"/>
                <wp:effectExtent l="0" t="1270" r="3810" b="4445"/>
                <wp:wrapSquare wrapText="right"/>
                <wp:docPr id="28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17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right="900" w:firstLine="0"/>
                              <w:jc w:val="left"/>
                            </w:pPr>
                            <w:r>
                              <w:rPr>
                                <w:rStyle w:val="2Exact"/>
                                <w:lang w:val="en-US" w:eastAsia="en-US" w:bidi="en-US"/>
                              </w:rPr>
                              <w:t>to our knowledge moreover neither ... nor namely nevertheless</w:t>
                            </w:r>
                          </w:p>
                          <w:p w:rsidR="00926476" w:rsidRDefault="00926476">
                            <w:pPr>
                              <w:pStyle w:val="22"/>
                              <w:shd w:val="clear" w:color="auto" w:fill="auto"/>
                              <w:spacing w:line="216" w:lineRule="exact"/>
                              <w:ind w:firstLine="0"/>
                              <w:jc w:val="left"/>
                            </w:pPr>
                            <w:r>
                              <w:rPr>
                                <w:rStyle w:val="2Exact"/>
                                <w:lang w:val="en-US" w:eastAsia="en-US" w:bidi="en-US"/>
                              </w:rPr>
                              <w:t>nonetheless (none the less) once</w:t>
                            </w:r>
                          </w:p>
                          <w:p w:rsidR="00926476" w:rsidRDefault="00926476">
                            <w:pPr>
                              <w:pStyle w:val="22"/>
                              <w:shd w:val="clear" w:color="auto" w:fill="auto"/>
                              <w:spacing w:after="220" w:line="216" w:lineRule="exact"/>
                              <w:ind w:right="900" w:firstLine="0"/>
                              <w:jc w:val="left"/>
                            </w:pPr>
                            <w:r>
                              <w:rPr>
                                <w:rStyle w:val="2Exact"/>
                                <w:lang w:val="en-US" w:eastAsia="en-US" w:bidi="en-US"/>
                              </w:rPr>
                              <w:t>occasionally second (secondly) similarly since</w:t>
                            </w:r>
                          </w:p>
                          <w:p w:rsidR="00926476" w:rsidRDefault="00926476">
                            <w:pPr>
                              <w:pStyle w:val="22"/>
                              <w:shd w:val="clear" w:color="auto" w:fill="auto"/>
                              <w:spacing w:line="216" w:lineRule="exact"/>
                              <w:ind w:firstLine="0"/>
                              <w:jc w:val="left"/>
                            </w:pPr>
                            <w:r>
                              <w:rPr>
                                <w:rStyle w:val="2Exact"/>
                                <w:lang w:val="en-US" w:eastAsia="en-US" w:bidi="en-US"/>
                              </w:rPr>
                              <w:t>so</w:t>
                            </w:r>
                          </w:p>
                          <w:p w:rsidR="00926476" w:rsidRDefault="00926476">
                            <w:pPr>
                              <w:pStyle w:val="22"/>
                              <w:shd w:val="clear" w:color="auto" w:fill="auto"/>
                              <w:spacing w:line="216" w:lineRule="exact"/>
                              <w:ind w:right="900" w:firstLine="0"/>
                              <w:jc w:val="left"/>
                            </w:pPr>
                            <w:r>
                              <w:rPr>
                                <w:rStyle w:val="2Exact"/>
                                <w:lang w:val="en-US" w:eastAsia="en-US" w:bidi="en-US"/>
                              </w:rPr>
                              <w:t>so far so far as subsequently still</w:t>
                            </w:r>
                          </w:p>
                          <w:p w:rsidR="00926476" w:rsidRDefault="00926476">
                            <w:pPr>
                              <w:pStyle w:val="22"/>
                              <w:shd w:val="clear" w:color="auto" w:fill="auto"/>
                              <w:spacing w:line="216" w:lineRule="exact"/>
                              <w:ind w:right="900" w:firstLine="0"/>
                              <w:jc w:val="left"/>
                            </w:pPr>
                            <w:r>
                              <w:rPr>
                                <w:rStyle w:val="2Exact"/>
                                <w:lang w:val="en-US" w:eastAsia="en-US" w:bidi="en-US"/>
                              </w:rPr>
                              <w:t>in summary then</w:t>
                            </w:r>
                          </w:p>
                          <w:p w:rsidR="00926476" w:rsidRDefault="00926476">
                            <w:pPr>
                              <w:pStyle w:val="22"/>
                              <w:shd w:val="clear" w:color="auto" w:fill="auto"/>
                              <w:spacing w:line="216" w:lineRule="exact"/>
                              <w:ind w:firstLine="0"/>
                              <w:jc w:val="left"/>
                            </w:pPr>
                            <w:r>
                              <w:rPr>
                                <w:rStyle w:val="2Exact"/>
                                <w:lang w:val="en-US" w:eastAsia="en-US" w:bidi="en-US"/>
                              </w:rPr>
                              <w:t>therefore</w:t>
                            </w:r>
                          </w:p>
                          <w:p w:rsidR="00926476" w:rsidRDefault="00926476">
                            <w:pPr>
                              <w:pStyle w:val="22"/>
                              <w:shd w:val="clear" w:color="auto" w:fill="auto"/>
                              <w:spacing w:line="216" w:lineRule="exact"/>
                              <w:ind w:firstLine="0"/>
                              <w:jc w:val="left"/>
                            </w:pPr>
                            <w:r>
                              <w:rPr>
                                <w:rStyle w:val="2Exact"/>
                                <w:lang w:val="en-US" w:eastAsia="en-US" w:bidi="en-US"/>
                              </w:rPr>
                              <w:t>thereby</w:t>
                            </w:r>
                          </w:p>
                          <w:p w:rsidR="00926476" w:rsidRDefault="00926476">
                            <w:pPr>
                              <w:pStyle w:val="22"/>
                              <w:shd w:val="clear" w:color="auto" w:fill="auto"/>
                              <w:spacing w:line="216" w:lineRule="exact"/>
                              <w:ind w:firstLine="0"/>
                              <w:jc w:val="left"/>
                            </w:pPr>
                            <w:r>
                              <w:rPr>
                                <w:rStyle w:val="2Exact"/>
                                <w:lang w:val="en-US" w:eastAsia="en-US" w:bidi="en-US"/>
                              </w:rPr>
                              <w:t>thus</w:t>
                            </w:r>
                          </w:p>
                          <w:p w:rsidR="00926476" w:rsidRDefault="00926476">
                            <w:pPr>
                              <w:pStyle w:val="22"/>
                              <w:shd w:val="clear" w:color="auto" w:fill="auto"/>
                              <w:spacing w:line="216" w:lineRule="exact"/>
                              <w:ind w:firstLine="0"/>
                              <w:jc w:val="left"/>
                            </w:pPr>
                            <w:r>
                              <w:rPr>
                                <w:rStyle w:val="2Exact"/>
                                <w:lang w:val="en-US" w:eastAsia="en-US" w:bidi="en-US"/>
                              </w:rPr>
                              <w:t>unless</w:t>
                            </w:r>
                          </w:p>
                          <w:p w:rsidR="00926476" w:rsidRDefault="00926476">
                            <w:pPr>
                              <w:pStyle w:val="22"/>
                              <w:shd w:val="clear" w:color="auto" w:fill="auto"/>
                              <w:spacing w:after="220" w:line="221" w:lineRule="exact"/>
                              <w:ind w:firstLine="0"/>
                              <w:jc w:val="left"/>
                            </w:pPr>
                            <w:r>
                              <w:rPr>
                                <w:rStyle w:val="2Exact"/>
                                <w:lang w:val="en-US" w:eastAsia="en-US" w:bidi="en-US"/>
                              </w:rPr>
                              <w:t>unless otherwise indicated (stated) until not until whence whereas whenever wherever while 1</w:t>
                            </w:r>
                          </w:p>
                          <w:p w:rsidR="00926476" w:rsidRDefault="00926476">
                            <w:pPr>
                              <w:pStyle w:val="22"/>
                              <w:shd w:val="clear" w:color="auto" w:fill="auto"/>
                              <w:spacing w:line="221" w:lineRule="exact"/>
                              <w:ind w:firstLine="0"/>
                              <w:jc w:val="left"/>
                            </w:pPr>
                            <w:r>
                              <w:rPr>
                                <w:rStyle w:val="2Exact"/>
                                <w:lang w:val="en-US" w:eastAsia="en-US" w:bidi="en-US"/>
                              </w:rPr>
                              <w:t>whilst j yet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0" o:spid="_x0000_s1461" type="#_x0000_t202" style="position:absolute;left:0;text-align:left;margin-left:-141.35pt;margin-top:-2.9pt;width:128.9pt;height:250.05pt;z-index:-125829015;visibility:visible;mso-wrap-style:square;mso-width-percent:0;mso-height-percent:0;mso-wrap-distance-left:5pt;mso-wrap-distance-top:0;mso-wrap-distance-right:1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cSsw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" filled="f" stroked="f">
                <v:textbox style="mso-fit-shape-to-text:t" inset="0,0,0,0">
                  <w:txbxContent>
                    <w:p w:rsidR="00926476" w:rsidRDefault="00926476">
                      <w:pPr>
                        <w:pStyle w:val="22"/>
                        <w:shd w:val="clear" w:color="auto" w:fill="auto"/>
                        <w:spacing w:line="216" w:lineRule="exact"/>
                        <w:ind w:right="900" w:firstLine="0"/>
                        <w:jc w:val="left"/>
                      </w:pPr>
                      <w:r>
                        <w:rPr>
                          <w:rStyle w:val="2Exact"/>
                          <w:lang w:val="en-US" w:eastAsia="en-US" w:bidi="en-US"/>
                        </w:rPr>
                        <w:t>to our knowledge moreover neither ... nor namely nevertheless</w:t>
                      </w:r>
                    </w:p>
                    <w:p w:rsidR="00926476" w:rsidRDefault="00926476">
                      <w:pPr>
                        <w:pStyle w:val="22"/>
                        <w:shd w:val="clear" w:color="auto" w:fill="auto"/>
                        <w:spacing w:line="216" w:lineRule="exact"/>
                        <w:ind w:firstLine="0"/>
                        <w:jc w:val="left"/>
                      </w:pPr>
                      <w:r>
                        <w:rPr>
                          <w:rStyle w:val="2Exact"/>
                          <w:lang w:val="en-US" w:eastAsia="en-US" w:bidi="en-US"/>
                        </w:rPr>
                        <w:t>nonetheless (none the less) once</w:t>
                      </w:r>
                    </w:p>
                    <w:p w:rsidR="00926476" w:rsidRDefault="00926476">
                      <w:pPr>
                        <w:pStyle w:val="22"/>
                        <w:shd w:val="clear" w:color="auto" w:fill="auto"/>
                        <w:spacing w:after="220" w:line="216" w:lineRule="exact"/>
                        <w:ind w:right="900" w:firstLine="0"/>
                        <w:jc w:val="left"/>
                      </w:pPr>
                      <w:r>
                        <w:rPr>
                          <w:rStyle w:val="2Exact"/>
                          <w:lang w:val="en-US" w:eastAsia="en-US" w:bidi="en-US"/>
                        </w:rPr>
                        <w:t>occasionally second (secondly) similarly since</w:t>
                      </w:r>
                    </w:p>
                    <w:p w:rsidR="00926476" w:rsidRDefault="00926476">
                      <w:pPr>
                        <w:pStyle w:val="22"/>
                        <w:shd w:val="clear" w:color="auto" w:fill="auto"/>
                        <w:spacing w:line="216" w:lineRule="exact"/>
                        <w:ind w:firstLine="0"/>
                        <w:jc w:val="left"/>
                      </w:pPr>
                      <w:r>
                        <w:rPr>
                          <w:rStyle w:val="2Exact"/>
                          <w:lang w:val="en-US" w:eastAsia="en-US" w:bidi="en-US"/>
                        </w:rPr>
                        <w:t>so</w:t>
                      </w:r>
                    </w:p>
                    <w:p w:rsidR="00926476" w:rsidRDefault="00926476">
                      <w:pPr>
                        <w:pStyle w:val="22"/>
                        <w:shd w:val="clear" w:color="auto" w:fill="auto"/>
                        <w:spacing w:line="216" w:lineRule="exact"/>
                        <w:ind w:right="900" w:firstLine="0"/>
                        <w:jc w:val="left"/>
                      </w:pPr>
                      <w:r>
                        <w:rPr>
                          <w:rStyle w:val="2Exact"/>
                          <w:lang w:val="en-US" w:eastAsia="en-US" w:bidi="en-US"/>
                        </w:rPr>
                        <w:t>so far so far as subsequently still</w:t>
                      </w:r>
                    </w:p>
                    <w:p w:rsidR="00926476" w:rsidRDefault="00926476">
                      <w:pPr>
                        <w:pStyle w:val="22"/>
                        <w:shd w:val="clear" w:color="auto" w:fill="auto"/>
                        <w:spacing w:line="216" w:lineRule="exact"/>
                        <w:ind w:right="900" w:firstLine="0"/>
                        <w:jc w:val="left"/>
                      </w:pPr>
                      <w:r>
                        <w:rPr>
                          <w:rStyle w:val="2Exact"/>
                          <w:lang w:val="en-US" w:eastAsia="en-US" w:bidi="en-US"/>
                        </w:rPr>
                        <w:t>in summary then</w:t>
                      </w:r>
                    </w:p>
                    <w:p w:rsidR="00926476" w:rsidRDefault="00926476">
                      <w:pPr>
                        <w:pStyle w:val="22"/>
                        <w:shd w:val="clear" w:color="auto" w:fill="auto"/>
                        <w:spacing w:line="216" w:lineRule="exact"/>
                        <w:ind w:firstLine="0"/>
                        <w:jc w:val="left"/>
                      </w:pPr>
                      <w:r>
                        <w:rPr>
                          <w:rStyle w:val="2Exact"/>
                          <w:lang w:val="en-US" w:eastAsia="en-US" w:bidi="en-US"/>
                        </w:rPr>
                        <w:t>therefore</w:t>
                      </w:r>
                    </w:p>
                    <w:p w:rsidR="00926476" w:rsidRDefault="00926476">
                      <w:pPr>
                        <w:pStyle w:val="22"/>
                        <w:shd w:val="clear" w:color="auto" w:fill="auto"/>
                        <w:spacing w:line="216" w:lineRule="exact"/>
                        <w:ind w:firstLine="0"/>
                        <w:jc w:val="left"/>
                      </w:pPr>
                      <w:r>
                        <w:rPr>
                          <w:rStyle w:val="2Exact"/>
                          <w:lang w:val="en-US" w:eastAsia="en-US" w:bidi="en-US"/>
                        </w:rPr>
                        <w:t>thereby</w:t>
                      </w:r>
                    </w:p>
                    <w:p w:rsidR="00926476" w:rsidRDefault="00926476">
                      <w:pPr>
                        <w:pStyle w:val="22"/>
                        <w:shd w:val="clear" w:color="auto" w:fill="auto"/>
                        <w:spacing w:line="216" w:lineRule="exact"/>
                        <w:ind w:firstLine="0"/>
                        <w:jc w:val="left"/>
                      </w:pPr>
                      <w:r>
                        <w:rPr>
                          <w:rStyle w:val="2Exact"/>
                          <w:lang w:val="en-US" w:eastAsia="en-US" w:bidi="en-US"/>
                        </w:rPr>
                        <w:t>thus</w:t>
                      </w:r>
                    </w:p>
                    <w:p w:rsidR="00926476" w:rsidRDefault="00926476">
                      <w:pPr>
                        <w:pStyle w:val="22"/>
                        <w:shd w:val="clear" w:color="auto" w:fill="auto"/>
                        <w:spacing w:line="216" w:lineRule="exact"/>
                        <w:ind w:firstLine="0"/>
                        <w:jc w:val="left"/>
                      </w:pPr>
                      <w:r>
                        <w:rPr>
                          <w:rStyle w:val="2Exact"/>
                          <w:lang w:val="en-US" w:eastAsia="en-US" w:bidi="en-US"/>
                        </w:rPr>
                        <w:t>unless</w:t>
                      </w:r>
                    </w:p>
                    <w:p w:rsidR="00926476" w:rsidRDefault="00926476">
                      <w:pPr>
                        <w:pStyle w:val="22"/>
                        <w:shd w:val="clear" w:color="auto" w:fill="auto"/>
                        <w:spacing w:after="220" w:line="221" w:lineRule="exact"/>
                        <w:ind w:firstLine="0"/>
                        <w:jc w:val="left"/>
                      </w:pPr>
                      <w:r>
                        <w:rPr>
                          <w:rStyle w:val="2Exact"/>
                          <w:lang w:val="en-US" w:eastAsia="en-US" w:bidi="en-US"/>
                        </w:rPr>
                        <w:t>unless otherwise indicated (stated) until not until whence whereas whenever wherever while 1</w:t>
                      </w:r>
                    </w:p>
                    <w:p w:rsidR="00926476" w:rsidRDefault="00926476">
                      <w:pPr>
                        <w:pStyle w:val="22"/>
                        <w:shd w:val="clear" w:color="auto" w:fill="auto"/>
                        <w:spacing w:line="221" w:lineRule="exact"/>
                        <w:ind w:firstLine="0"/>
                        <w:jc w:val="left"/>
                      </w:pPr>
                      <w:r>
                        <w:rPr>
                          <w:rStyle w:val="2Exact"/>
                          <w:lang w:val="en-US" w:eastAsia="en-US" w:bidi="en-US"/>
                        </w:rPr>
                        <w:t>whilst j yet</w:t>
                      </w:r>
                    </w:p>
                  </w:txbxContent>
                </v:textbox>
                <w10:wrap type="square" side="right" anchorx="margin" anchory="margin"/>
              </v:shape>
            </w:pict>
          </mc:Fallback>
        </mc:AlternateContent>
      </w:r>
      <w:r w:rsidR="008E3629">
        <w:rPr>
          <w:lang w:val="ru-RU" w:eastAsia="ru-RU" w:bidi="ru-RU"/>
        </w:rPr>
        <w:t>насколько нам известно</w:t>
      </w:r>
    </w:p>
    <w:p w:rsidR="001F312F" w:rsidRDefault="008E3629">
      <w:pPr>
        <w:pStyle w:val="22"/>
        <w:numPr>
          <w:ilvl w:val="0"/>
          <w:numId w:val="456"/>
        </w:numPr>
        <w:shd w:val="clear" w:color="auto" w:fill="auto"/>
        <w:tabs>
          <w:tab w:val="left" w:pos="363"/>
        </w:tabs>
        <w:spacing w:line="216" w:lineRule="exact"/>
        <w:ind w:firstLine="0"/>
        <w:jc w:val="both"/>
      </w:pPr>
      <w:r>
        <w:rPr>
          <w:lang w:val="ru-RU" w:eastAsia="ru-RU" w:bidi="ru-RU"/>
        </w:rPr>
        <w:t>кроме того, более того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ни ... ни</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а именно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тем не менее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тем не менее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когда; однажды</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время от времени; иногда</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во-вторых</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подобным образом</w:t>
      </w:r>
    </w:p>
    <w:p w:rsidR="001F312F" w:rsidRPr="00926476" w:rsidRDefault="008E3629">
      <w:pPr>
        <w:pStyle w:val="22"/>
        <w:numPr>
          <w:ilvl w:val="0"/>
          <w:numId w:val="456"/>
        </w:numPr>
        <w:shd w:val="clear" w:color="auto" w:fill="auto"/>
        <w:tabs>
          <w:tab w:val="left" w:pos="378"/>
        </w:tabs>
        <w:spacing w:line="216" w:lineRule="exact"/>
        <w:ind w:firstLine="0"/>
        <w:jc w:val="both"/>
        <w:rPr>
          <w:lang w:val="ru-RU"/>
        </w:rPr>
      </w:pPr>
      <w:r>
        <w:rPr>
          <w:lang w:val="ru-RU" w:eastAsia="ru-RU" w:bidi="ru-RU"/>
        </w:rPr>
        <w:t>Л. так как 2. с 3. с тех пор как</w:t>
      </w:r>
    </w:p>
    <w:p w:rsidR="001F312F" w:rsidRDefault="008E3629">
      <w:pPr>
        <w:pStyle w:val="22"/>
        <w:numPr>
          <w:ilvl w:val="0"/>
          <w:numId w:val="464"/>
        </w:numPr>
        <w:shd w:val="clear" w:color="auto" w:fill="auto"/>
        <w:tabs>
          <w:tab w:val="left" w:pos="274"/>
          <w:tab w:val="left" w:pos="344"/>
        </w:tabs>
        <w:spacing w:line="216" w:lineRule="exact"/>
        <w:ind w:firstLine="0"/>
        <w:jc w:val="both"/>
      </w:pPr>
      <w:r>
        <w:rPr>
          <w:lang w:val="ru-RU" w:eastAsia="ru-RU" w:bidi="ru-RU"/>
        </w:rPr>
        <w:t>^ тех пор</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итак</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до сих пор</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насколько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следовательно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однако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 заключение; подводя итоги</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затем, тогда</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следовательно, поэтому</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таким образом</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так, таким образом</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если не</w:t>
      </w:r>
    </w:p>
    <w:p w:rsidR="001F312F" w:rsidRDefault="008E3629">
      <w:pPr>
        <w:pStyle w:val="22"/>
        <w:numPr>
          <w:ilvl w:val="0"/>
          <w:numId w:val="456"/>
        </w:numPr>
        <w:shd w:val="clear" w:color="auto" w:fill="auto"/>
        <w:tabs>
          <w:tab w:val="left" w:pos="373"/>
        </w:tabs>
        <w:spacing w:line="216" w:lineRule="exact"/>
        <w:ind w:firstLine="0"/>
        <w:jc w:val="left"/>
      </w:pPr>
      <w:r>
        <w:rPr>
          <w:lang w:val="ru-RU" w:eastAsia="ru-RU" w:bidi="ru-RU"/>
        </w:rPr>
        <w:t>если не указано (оговорено) особо</w:t>
      </w:r>
    </w:p>
    <w:p w:rsidR="001F312F" w:rsidRPr="00926476" w:rsidRDefault="008E3629">
      <w:pPr>
        <w:pStyle w:val="22"/>
        <w:numPr>
          <w:ilvl w:val="0"/>
          <w:numId w:val="456"/>
        </w:numPr>
        <w:shd w:val="clear" w:color="auto" w:fill="auto"/>
        <w:tabs>
          <w:tab w:val="left" w:pos="368"/>
        </w:tabs>
        <w:spacing w:line="216" w:lineRule="exact"/>
        <w:ind w:firstLine="0"/>
        <w:jc w:val="left"/>
        <w:rPr>
          <w:lang w:val="ru-RU"/>
        </w:rPr>
      </w:pPr>
      <w:r>
        <w:rPr>
          <w:lang w:val="ru-RU" w:eastAsia="ru-RU" w:bidi="ru-RU"/>
        </w:rPr>
        <w:t>до тех пор пока (не)</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только после</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куда, откуда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так как</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когда бы ни</w:t>
      </w:r>
    </w:p>
    <w:p w:rsidR="001F312F" w:rsidRPr="00926476" w:rsidRDefault="008E3629">
      <w:pPr>
        <w:pStyle w:val="22"/>
        <w:numPr>
          <w:ilvl w:val="0"/>
          <w:numId w:val="456"/>
        </w:numPr>
        <w:shd w:val="clear" w:color="auto" w:fill="auto"/>
        <w:tabs>
          <w:tab w:val="left" w:pos="368"/>
        </w:tabs>
        <w:spacing w:line="216" w:lineRule="exact"/>
        <w:ind w:firstLine="0"/>
        <w:jc w:val="left"/>
        <w:rPr>
          <w:lang w:val="ru-RU"/>
        </w:rPr>
      </w:pPr>
      <w:r>
        <w:rPr>
          <w:lang w:val="ru-RU" w:eastAsia="ru-RU" w:bidi="ru-RU"/>
        </w:rPr>
        <w:t>где бы ни, куда бы ни</w:t>
      </w:r>
    </w:p>
    <w:p w:rsidR="001F312F" w:rsidRPr="00926476" w:rsidRDefault="008E3629">
      <w:pPr>
        <w:pStyle w:val="22"/>
        <w:numPr>
          <w:ilvl w:val="0"/>
          <w:numId w:val="456"/>
        </w:numPr>
        <w:shd w:val="clear" w:color="auto" w:fill="auto"/>
        <w:tabs>
          <w:tab w:val="left" w:pos="387"/>
        </w:tabs>
        <w:spacing w:after="215" w:line="216" w:lineRule="exact"/>
        <w:ind w:firstLine="0"/>
        <w:jc w:val="left"/>
        <w:rPr>
          <w:lang w:val="ru-RU"/>
        </w:rPr>
      </w:pPr>
      <w:r>
        <w:rPr>
          <w:lang w:val="ru-RU" w:eastAsia="ru-RU" w:bidi="ru-RU"/>
        </w:rPr>
        <w:t>в то время как, когда, пока, тог</w:t>
      </w:r>
      <w:r>
        <w:rPr>
          <w:lang w:val="ru-RU" w:eastAsia="ru-RU" w:bidi="ru-RU"/>
        </w:rPr>
        <w:softHyphen/>
        <w:t>да как</w:t>
      </w:r>
    </w:p>
    <w:p w:rsidR="001F312F" w:rsidRPr="00926476" w:rsidRDefault="008E3629">
      <w:pPr>
        <w:pStyle w:val="22"/>
        <w:numPr>
          <w:ilvl w:val="0"/>
          <w:numId w:val="456"/>
        </w:numPr>
        <w:shd w:val="clear" w:color="auto" w:fill="auto"/>
        <w:tabs>
          <w:tab w:val="left" w:pos="368"/>
        </w:tabs>
        <w:spacing w:line="222" w:lineRule="exact"/>
        <w:ind w:firstLine="0"/>
        <w:jc w:val="left"/>
        <w:rPr>
          <w:lang w:val="ru-RU"/>
        </w:rPr>
        <w:sectPr w:rsidR="001F312F" w:rsidRPr="00926476">
          <w:pgSz w:w="7380" w:h="10871"/>
          <w:pgMar w:top="885" w:right="465" w:bottom="2300" w:left="3273" w:header="0" w:footer="3" w:gutter="0"/>
          <w:cols w:space="720"/>
          <w:noEndnote/>
          <w:docGrid w:linePitch="360"/>
        </w:sectPr>
      </w:pPr>
      <w:r>
        <w:rPr>
          <w:lang w:val="ru-RU" w:eastAsia="ru-RU" w:bidi="ru-RU"/>
        </w:rPr>
        <w:t>тем не менее, однако, все же</w:t>
      </w:r>
    </w:p>
    <w:p w:rsidR="001F312F" w:rsidRDefault="00677B2C">
      <w:pPr>
        <w:pStyle w:val="22"/>
        <w:numPr>
          <w:ilvl w:val="0"/>
          <w:numId w:val="456"/>
        </w:numPr>
        <w:shd w:val="clear" w:color="auto" w:fill="auto"/>
        <w:tabs>
          <w:tab w:val="left" w:pos="363"/>
        </w:tabs>
        <w:spacing w:line="216" w:lineRule="exact"/>
        <w:ind w:firstLine="0"/>
        <w:jc w:val="left"/>
      </w:pPr>
      <w:r>
        <w:rPr>
          <w:noProof/>
          <w:lang w:val="ru-RU" w:eastAsia="ru-RU" w:bidi="ar-SA"/>
        </w:rPr>
        <w:lastRenderedPageBreak/>
        <mc:AlternateContent>
          <mc:Choice Requires="wps">
            <w:drawing>
              <wp:anchor distT="0" distB="0" distL="63500" distR="143510" simplePos="0" relativeHeight="377487466" behindDoc="1" locked="0" layoutInCell="1" allowOverlap="1">
                <wp:simplePos x="0" y="0"/>
                <wp:positionH relativeFrom="margin">
                  <wp:posOffset>-1789430</wp:posOffset>
                </wp:positionH>
                <wp:positionV relativeFrom="margin">
                  <wp:posOffset>226060</wp:posOffset>
                </wp:positionV>
                <wp:extent cx="1645920" cy="2606040"/>
                <wp:effectExtent l="3175" t="0" r="0" b="0"/>
                <wp:wrapSquare wrapText="right"/>
                <wp:docPr id="28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according to in accordance with on account of in addition to in advance of ahead of along with apart from as for aside from because of on behalf of in case of close to</w:t>
                            </w:r>
                          </w:p>
                          <w:p w:rsidR="00926476" w:rsidRDefault="00926476">
                            <w:pPr>
                              <w:pStyle w:val="22"/>
                              <w:shd w:val="clear" w:color="auto" w:fill="auto"/>
                              <w:spacing w:line="216" w:lineRule="exact"/>
                              <w:ind w:firstLine="0"/>
                              <w:jc w:val="left"/>
                            </w:pPr>
                            <w:r>
                              <w:rPr>
                                <w:rStyle w:val="2Exact"/>
                                <w:lang w:val="en-US" w:eastAsia="en-US" w:bidi="en-US"/>
                              </w:rPr>
                              <w:t>in comparison with in connection with in consequence of contrary to due to except for instead of irrespective of in lieu of owing to in reference to as regards</w:t>
                            </w:r>
                          </w:p>
                          <w:p w:rsidR="00926476" w:rsidRDefault="00926476">
                            <w:pPr>
                              <w:pStyle w:val="22"/>
                              <w:shd w:val="clear" w:color="auto" w:fill="auto"/>
                              <w:spacing w:line="216" w:lineRule="exact"/>
                              <w:ind w:firstLine="0"/>
                              <w:jc w:val="left"/>
                            </w:pPr>
                            <w:r>
                              <w:rPr>
                                <w:rStyle w:val="2Exact"/>
                                <w:lang w:val="en-US" w:eastAsia="en-US" w:bidi="en-US"/>
                              </w:rPr>
                              <w:t>in/with regard (respect) to</w:t>
                            </w:r>
                          </w:p>
                          <w:p w:rsidR="00926476" w:rsidRDefault="00926476">
                            <w:pPr>
                              <w:pStyle w:val="22"/>
                              <w:shd w:val="clear" w:color="auto" w:fill="auto"/>
                              <w:spacing w:line="216" w:lineRule="exact"/>
                              <w:ind w:firstLine="0"/>
                              <w:jc w:val="left"/>
                            </w:pPr>
                            <w:r>
                              <w:rPr>
                                <w:rStyle w:val="2Exact"/>
                                <w:lang w:val="en-US" w:eastAsia="en-US" w:bidi="en-US"/>
                              </w:rPr>
                              <w:t>in respect of/to</w:t>
                            </w:r>
                          </w:p>
                          <w:p w:rsidR="00926476" w:rsidRDefault="00926476">
                            <w:pPr>
                              <w:pStyle w:val="22"/>
                              <w:shd w:val="clear" w:color="auto" w:fill="auto"/>
                              <w:spacing w:line="216" w:lineRule="exact"/>
                              <w:ind w:firstLine="0"/>
                              <w:jc w:val="left"/>
                            </w:pPr>
                            <w:r>
                              <w:rPr>
                                <w:rStyle w:val="2Exact"/>
                                <w:lang w:val="en-US" w:eastAsia="en-US" w:bidi="en-US"/>
                              </w:rPr>
                              <w:t>for the sake of</w:t>
                            </w:r>
                          </w:p>
                          <w:p w:rsidR="00926476" w:rsidRDefault="00926476">
                            <w:pPr>
                              <w:pStyle w:val="22"/>
                              <w:shd w:val="clear" w:color="auto" w:fill="auto"/>
                              <w:spacing w:line="216" w:lineRule="exact"/>
                              <w:ind w:firstLine="0"/>
                              <w:jc w:val="left"/>
                            </w:pPr>
                            <w:r>
                              <w:rPr>
                                <w:rStyle w:val="2Exact"/>
                                <w:lang w:val="en-US" w:eastAsia="en-US" w:bidi="en-US"/>
                              </w:rPr>
                              <w:t>save for</w:t>
                            </w:r>
                          </w:p>
                          <w:p w:rsidR="00926476" w:rsidRDefault="00926476">
                            <w:pPr>
                              <w:pStyle w:val="22"/>
                              <w:shd w:val="clear" w:color="auto" w:fill="auto"/>
                              <w:spacing w:line="216" w:lineRule="exact"/>
                              <w:ind w:firstLine="0"/>
                              <w:jc w:val="left"/>
                            </w:pPr>
                            <w:r>
                              <w:rPr>
                                <w:rStyle w:val="2Exact"/>
                                <w:lang w:val="en-US" w:eastAsia="en-US" w:bidi="en-US"/>
                              </w:rPr>
                              <w:t>in spite of</w:t>
                            </w:r>
                          </w:p>
                          <w:p w:rsidR="00926476" w:rsidRDefault="00926476">
                            <w:pPr>
                              <w:pStyle w:val="22"/>
                              <w:shd w:val="clear" w:color="auto" w:fill="auto"/>
                              <w:spacing w:line="216" w:lineRule="exact"/>
                              <w:ind w:firstLine="0"/>
                              <w:jc w:val="left"/>
                            </w:pPr>
                            <w:r>
                              <w:rPr>
                                <w:rStyle w:val="2Exact"/>
                                <w:lang w:val="en-US" w:eastAsia="en-US" w:bidi="en-US"/>
                              </w:rPr>
                              <w:t>thanks to</w:t>
                            </w:r>
                          </w:p>
                          <w:p w:rsidR="00926476" w:rsidRDefault="00926476">
                            <w:pPr>
                              <w:pStyle w:val="22"/>
                              <w:shd w:val="clear" w:color="auto" w:fill="auto"/>
                              <w:spacing w:line="216" w:lineRule="exact"/>
                              <w:ind w:firstLine="0"/>
                              <w:jc w:val="left"/>
                            </w:pPr>
                            <w:r>
                              <w:rPr>
                                <w:rStyle w:val="2Exact"/>
                                <w:lang w:val="en-US" w:eastAsia="en-US" w:bidi="en-US"/>
                              </w:rPr>
                              <w:t>in view of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1" o:spid="_x0000_s1462" type="#_x0000_t202" style="position:absolute;left:0;text-align:left;margin-left:-140.9pt;margin-top:17.8pt;width:129.6pt;height:205.2pt;z-index:-125829014;visibility:visible;mso-wrap-style:square;mso-width-percent:0;mso-height-percent:0;mso-wrap-distance-left:5pt;mso-wrap-distance-top:0;mso-wrap-distance-right:11.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ftAIAALc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according to in accordance with on account of in addition to in advance of ahead of along with apart from as for aside from because of on behalf of in case of close to</w:t>
                      </w:r>
                    </w:p>
                    <w:p w:rsidR="00926476" w:rsidRDefault="00926476">
                      <w:pPr>
                        <w:pStyle w:val="22"/>
                        <w:shd w:val="clear" w:color="auto" w:fill="auto"/>
                        <w:spacing w:line="216" w:lineRule="exact"/>
                        <w:ind w:firstLine="0"/>
                        <w:jc w:val="left"/>
                      </w:pPr>
                      <w:r>
                        <w:rPr>
                          <w:rStyle w:val="2Exact"/>
                          <w:lang w:val="en-US" w:eastAsia="en-US" w:bidi="en-US"/>
                        </w:rPr>
                        <w:t>in comparison with in connection with in consequence of contrary to due to except for instead of irrespective of in lieu of owing to in reference to as regards</w:t>
                      </w:r>
                    </w:p>
                    <w:p w:rsidR="00926476" w:rsidRDefault="00926476">
                      <w:pPr>
                        <w:pStyle w:val="22"/>
                        <w:shd w:val="clear" w:color="auto" w:fill="auto"/>
                        <w:spacing w:line="216" w:lineRule="exact"/>
                        <w:ind w:firstLine="0"/>
                        <w:jc w:val="left"/>
                      </w:pPr>
                      <w:r>
                        <w:rPr>
                          <w:rStyle w:val="2Exact"/>
                          <w:lang w:val="en-US" w:eastAsia="en-US" w:bidi="en-US"/>
                        </w:rPr>
                        <w:t>in/with regard (respect) to</w:t>
                      </w:r>
                    </w:p>
                    <w:p w:rsidR="00926476" w:rsidRDefault="00926476">
                      <w:pPr>
                        <w:pStyle w:val="22"/>
                        <w:shd w:val="clear" w:color="auto" w:fill="auto"/>
                        <w:spacing w:line="216" w:lineRule="exact"/>
                        <w:ind w:firstLine="0"/>
                        <w:jc w:val="left"/>
                      </w:pPr>
                      <w:r>
                        <w:rPr>
                          <w:rStyle w:val="2Exact"/>
                          <w:lang w:val="en-US" w:eastAsia="en-US" w:bidi="en-US"/>
                        </w:rPr>
                        <w:t>in respect of/to</w:t>
                      </w:r>
                    </w:p>
                    <w:p w:rsidR="00926476" w:rsidRDefault="00926476">
                      <w:pPr>
                        <w:pStyle w:val="22"/>
                        <w:shd w:val="clear" w:color="auto" w:fill="auto"/>
                        <w:spacing w:line="216" w:lineRule="exact"/>
                        <w:ind w:firstLine="0"/>
                        <w:jc w:val="left"/>
                      </w:pPr>
                      <w:r>
                        <w:rPr>
                          <w:rStyle w:val="2Exact"/>
                          <w:lang w:val="en-US" w:eastAsia="en-US" w:bidi="en-US"/>
                        </w:rPr>
                        <w:t>for the sake of</w:t>
                      </w:r>
                    </w:p>
                    <w:p w:rsidR="00926476" w:rsidRDefault="00926476">
                      <w:pPr>
                        <w:pStyle w:val="22"/>
                        <w:shd w:val="clear" w:color="auto" w:fill="auto"/>
                        <w:spacing w:line="216" w:lineRule="exact"/>
                        <w:ind w:firstLine="0"/>
                        <w:jc w:val="left"/>
                      </w:pPr>
                      <w:r>
                        <w:rPr>
                          <w:rStyle w:val="2Exact"/>
                          <w:lang w:val="en-US" w:eastAsia="en-US" w:bidi="en-US"/>
                        </w:rPr>
                        <w:t>save for</w:t>
                      </w:r>
                    </w:p>
                    <w:p w:rsidR="00926476" w:rsidRDefault="00926476">
                      <w:pPr>
                        <w:pStyle w:val="22"/>
                        <w:shd w:val="clear" w:color="auto" w:fill="auto"/>
                        <w:spacing w:line="216" w:lineRule="exact"/>
                        <w:ind w:firstLine="0"/>
                        <w:jc w:val="left"/>
                      </w:pPr>
                      <w:r>
                        <w:rPr>
                          <w:rStyle w:val="2Exact"/>
                          <w:lang w:val="en-US" w:eastAsia="en-US" w:bidi="en-US"/>
                        </w:rPr>
                        <w:t>in spite of</w:t>
                      </w:r>
                    </w:p>
                    <w:p w:rsidR="00926476" w:rsidRDefault="00926476">
                      <w:pPr>
                        <w:pStyle w:val="22"/>
                        <w:shd w:val="clear" w:color="auto" w:fill="auto"/>
                        <w:spacing w:line="216" w:lineRule="exact"/>
                        <w:ind w:firstLine="0"/>
                        <w:jc w:val="left"/>
                      </w:pPr>
                      <w:r>
                        <w:rPr>
                          <w:rStyle w:val="2Exact"/>
                          <w:lang w:val="en-US" w:eastAsia="en-US" w:bidi="en-US"/>
                        </w:rPr>
                        <w:t>thanks to</w:t>
                      </w:r>
                    </w:p>
                    <w:p w:rsidR="00926476" w:rsidRDefault="00926476">
                      <w:pPr>
                        <w:pStyle w:val="22"/>
                        <w:shd w:val="clear" w:color="auto" w:fill="auto"/>
                        <w:spacing w:line="216" w:lineRule="exact"/>
                        <w:ind w:firstLine="0"/>
                        <w:jc w:val="left"/>
                      </w:pPr>
                      <w:r>
                        <w:rPr>
                          <w:rStyle w:val="2Exact"/>
                          <w:lang w:val="en-US" w:eastAsia="en-US" w:bidi="en-US"/>
                        </w:rPr>
                        <w:t>in view of</w:t>
                      </w:r>
                    </w:p>
                  </w:txbxContent>
                </v:textbox>
                <w10:wrap type="square" side="right" anchorx="margin" anchory="margin"/>
              </v:shape>
            </w:pict>
          </mc:Fallback>
        </mc:AlternateContent>
      </w:r>
      <w:r w:rsidR="008E3629">
        <w:rPr>
          <w:lang w:val="ru-RU" w:eastAsia="ru-RU" w:bidi="ru-RU"/>
        </w:rPr>
        <w:t>согласно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соответствии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из-за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дополнение к</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заранее, вперед</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досрочно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наряду</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помимо, за исключением</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что касается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помимо, кроме, не считая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из-за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от имени</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случае</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рядом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сравнении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связи с</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вследствие</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вопреки</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вследствие, из-за, благодаря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за исключением, если бы не</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вместо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несмотря на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вместо</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из-за, благодаря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отношении, что касается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отношении, что касается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относительно, в отношении</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в отношении, что касается</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ради</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за исключением</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несмотря на</w:t>
      </w:r>
    </w:p>
    <w:p w:rsidR="001F312F" w:rsidRDefault="008E3629">
      <w:pPr>
        <w:pStyle w:val="22"/>
        <w:numPr>
          <w:ilvl w:val="0"/>
          <w:numId w:val="456"/>
        </w:numPr>
        <w:shd w:val="clear" w:color="auto" w:fill="auto"/>
        <w:tabs>
          <w:tab w:val="left" w:pos="368"/>
        </w:tabs>
        <w:spacing w:line="216" w:lineRule="exact"/>
        <w:ind w:firstLine="0"/>
        <w:jc w:val="left"/>
      </w:pPr>
      <w:r>
        <w:rPr>
          <w:lang w:val="ru-RU" w:eastAsia="ru-RU" w:bidi="ru-RU"/>
        </w:rPr>
        <w:t>благодаря</w:t>
      </w:r>
    </w:p>
    <w:p w:rsidR="001F312F" w:rsidRDefault="008E3629">
      <w:pPr>
        <w:pStyle w:val="22"/>
        <w:numPr>
          <w:ilvl w:val="0"/>
          <w:numId w:val="456"/>
        </w:numPr>
        <w:shd w:val="clear" w:color="auto" w:fill="auto"/>
        <w:tabs>
          <w:tab w:val="left" w:pos="368"/>
        </w:tabs>
        <w:spacing w:line="216" w:lineRule="exact"/>
        <w:ind w:firstLine="0"/>
        <w:jc w:val="left"/>
        <w:sectPr w:rsidR="001F312F">
          <w:headerReference w:type="even" r:id="rId312"/>
          <w:headerReference w:type="default" r:id="rId313"/>
          <w:footerReference w:type="even" r:id="rId314"/>
          <w:headerReference w:type="first" r:id="rId315"/>
          <w:pgSz w:w="7380" w:h="10871"/>
          <w:pgMar w:top="885" w:right="465" w:bottom="2300" w:left="3273" w:header="0" w:footer="3" w:gutter="0"/>
          <w:cols w:space="720"/>
          <w:noEndnote/>
          <w:titlePg/>
          <w:docGrid w:linePitch="360"/>
        </w:sectPr>
      </w:pPr>
      <w:r>
        <w:rPr>
          <w:lang w:val="ru-RU" w:eastAsia="ru-RU" w:bidi="ru-RU"/>
        </w:rPr>
        <w:t>ввиду</w:t>
      </w:r>
    </w:p>
    <w:p w:rsidR="001F312F" w:rsidRDefault="001F312F">
      <w:pPr>
        <w:spacing w:line="110" w:lineRule="exact"/>
        <w:rPr>
          <w:sz w:val="9"/>
          <w:szCs w:val="9"/>
        </w:rPr>
      </w:pPr>
    </w:p>
    <w:p w:rsidR="001F312F" w:rsidRDefault="001F312F">
      <w:pPr>
        <w:rPr>
          <w:sz w:val="2"/>
          <w:szCs w:val="2"/>
        </w:rPr>
        <w:sectPr w:rsidR="001F312F">
          <w:pgSz w:w="7380" w:h="10871"/>
          <w:pgMar w:top="1257" w:right="0" w:bottom="1046" w:left="0" w:header="0" w:footer="3" w:gutter="0"/>
          <w:cols w:space="720"/>
          <w:noEndnote/>
          <w:docGrid w:linePitch="360"/>
        </w:sectPr>
      </w:pPr>
    </w:p>
    <w:p w:rsidR="001F312F" w:rsidRDefault="008E3629">
      <w:pPr>
        <w:pStyle w:val="22"/>
        <w:shd w:val="clear" w:color="auto" w:fill="auto"/>
        <w:spacing w:line="216" w:lineRule="exact"/>
        <w:ind w:firstLine="0"/>
        <w:jc w:val="left"/>
      </w:pPr>
      <w:r>
        <w:t xml:space="preserve">analysis [a'naelisis] </w:t>
      </w:r>
      <w:r w:rsidRPr="00926476">
        <w:rPr>
          <w:lang w:eastAsia="ru-RU" w:bidi="ru-RU"/>
        </w:rPr>
        <w:t xml:space="preserve">— </w:t>
      </w:r>
      <w:r>
        <w:t xml:space="preserve">analyses </w:t>
      </w:r>
      <w:r w:rsidRPr="00926476">
        <w:rPr>
          <w:lang w:eastAsia="ru-RU" w:bidi="ru-RU"/>
        </w:rPr>
        <w:t>[</w:t>
      </w:r>
      <w:r>
        <w:rPr>
          <w:lang w:val="ru-RU" w:eastAsia="ru-RU" w:bidi="ru-RU"/>
        </w:rPr>
        <w:t>э</w:t>
      </w:r>
      <w:r w:rsidRPr="00926476">
        <w:rPr>
          <w:lang w:eastAsia="ru-RU" w:bidi="ru-RU"/>
        </w:rPr>
        <w:t>'</w:t>
      </w:r>
      <w:r>
        <w:t>naelisi:z]</w:t>
      </w:r>
    </w:p>
    <w:p w:rsidR="001F312F" w:rsidRDefault="00677B2C">
      <w:pPr>
        <w:pStyle w:val="22"/>
        <w:shd w:val="clear" w:color="auto" w:fill="auto"/>
        <w:spacing w:line="216" w:lineRule="exact"/>
        <w:ind w:firstLine="0"/>
        <w:jc w:val="left"/>
      </w:pPr>
      <w:r>
        <w:rPr>
          <w:noProof/>
          <w:lang w:val="ru-RU" w:eastAsia="ru-RU" w:bidi="ar-SA"/>
        </w:rPr>
        <mc:AlternateContent>
          <mc:Choice Requires="wps">
            <w:drawing>
              <wp:anchor distT="0" distB="3175" distL="63500" distR="63500" simplePos="0" relativeHeight="377487467" behindDoc="1" locked="0" layoutInCell="1" allowOverlap="1">
                <wp:simplePos x="0" y="0"/>
                <wp:positionH relativeFrom="margin">
                  <wp:posOffset>3041650</wp:posOffset>
                </wp:positionH>
                <wp:positionV relativeFrom="paragraph">
                  <wp:posOffset>-170815</wp:posOffset>
                </wp:positionV>
                <wp:extent cx="1139825" cy="3571240"/>
                <wp:effectExtent l="0" t="0" r="0" b="4445"/>
                <wp:wrapSquare wrapText="left"/>
                <wp:docPr id="28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357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line="216" w:lineRule="exact"/>
                              <w:ind w:firstLine="0"/>
                              <w:jc w:val="both"/>
                              <w:rPr>
                                <w:lang w:val="ru-RU"/>
                              </w:rPr>
                            </w:pPr>
                            <w:r>
                              <w:rPr>
                                <w:rStyle w:val="2Exact"/>
                              </w:rPr>
                              <w:t>анализ</w:t>
                            </w:r>
                          </w:p>
                          <w:p w:rsidR="00926476" w:rsidRPr="00926476" w:rsidRDefault="00926476">
                            <w:pPr>
                              <w:pStyle w:val="22"/>
                              <w:shd w:val="clear" w:color="auto" w:fill="auto"/>
                              <w:spacing w:line="216" w:lineRule="exact"/>
                              <w:ind w:firstLine="0"/>
                              <w:jc w:val="both"/>
                              <w:rPr>
                                <w:lang w:val="ru-RU"/>
                              </w:rPr>
                            </w:pPr>
                            <w:r>
                              <w:rPr>
                                <w:rStyle w:val="2Exact"/>
                              </w:rPr>
                              <w:t>бацилла</w:t>
                            </w:r>
                          </w:p>
                          <w:p w:rsidR="00926476" w:rsidRPr="00926476" w:rsidRDefault="00926476">
                            <w:pPr>
                              <w:pStyle w:val="22"/>
                              <w:shd w:val="clear" w:color="auto" w:fill="auto"/>
                              <w:spacing w:line="216" w:lineRule="exact"/>
                              <w:ind w:firstLine="0"/>
                              <w:jc w:val="both"/>
                              <w:rPr>
                                <w:lang w:val="ru-RU"/>
                              </w:rPr>
                            </w:pPr>
                            <w:r>
                              <w:rPr>
                                <w:rStyle w:val="2Exact"/>
                              </w:rPr>
                              <w:t>бактерия</w:t>
                            </w:r>
                          </w:p>
                          <w:p w:rsidR="00926476" w:rsidRPr="00926476" w:rsidRDefault="00926476">
                            <w:pPr>
                              <w:pStyle w:val="22"/>
                              <w:shd w:val="clear" w:color="auto" w:fill="auto"/>
                              <w:spacing w:line="216" w:lineRule="exact"/>
                              <w:ind w:firstLine="0"/>
                              <w:jc w:val="both"/>
                              <w:rPr>
                                <w:lang w:val="ru-RU"/>
                              </w:rPr>
                            </w:pPr>
                            <w:r>
                              <w:rPr>
                                <w:rStyle w:val="2Exact"/>
                              </w:rPr>
                              <w:t>основа, базис</w:t>
                            </w:r>
                          </w:p>
                          <w:p w:rsidR="00926476" w:rsidRPr="00926476" w:rsidRDefault="00926476">
                            <w:pPr>
                              <w:pStyle w:val="22"/>
                              <w:shd w:val="clear" w:color="auto" w:fill="auto"/>
                              <w:spacing w:line="216" w:lineRule="exact"/>
                              <w:ind w:firstLine="0"/>
                              <w:jc w:val="both"/>
                              <w:rPr>
                                <w:lang w:val="ru-RU"/>
                              </w:rPr>
                            </w:pPr>
                            <w:r>
                              <w:rPr>
                                <w:rStyle w:val="2Exact"/>
                              </w:rPr>
                              <w:t>кокк</w:t>
                            </w:r>
                          </w:p>
                          <w:p w:rsidR="00926476" w:rsidRPr="00926476" w:rsidRDefault="00926476">
                            <w:pPr>
                              <w:pStyle w:val="22"/>
                              <w:shd w:val="clear" w:color="auto" w:fill="auto"/>
                              <w:spacing w:line="216" w:lineRule="exact"/>
                              <w:ind w:firstLine="0"/>
                              <w:jc w:val="both"/>
                              <w:rPr>
                                <w:lang w:val="ru-RU"/>
                              </w:rPr>
                            </w:pPr>
                            <w:r>
                              <w:rPr>
                                <w:rStyle w:val="2Exact"/>
                              </w:rPr>
                              <w:t>кризис</w:t>
                            </w:r>
                          </w:p>
                          <w:p w:rsidR="00926476" w:rsidRPr="00926476" w:rsidRDefault="00926476">
                            <w:pPr>
                              <w:pStyle w:val="22"/>
                              <w:shd w:val="clear" w:color="auto" w:fill="auto"/>
                              <w:spacing w:after="220" w:line="216" w:lineRule="exact"/>
                              <w:ind w:firstLine="0"/>
                              <w:jc w:val="both"/>
                              <w:rPr>
                                <w:lang w:val="ru-RU"/>
                              </w:rPr>
                            </w:pPr>
                            <w:r>
                              <w:rPr>
                                <w:rStyle w:val="2Exact"/>
                              </w:rPr>
                              <w:t>критерий</w:t>
                            </w:r>
                          </w:p>
                          <w:p w:rsidR="00926476" w:rsidRPr="00926476" w:rsidRDefault="00926476">
                            <w:pPr>
                              <w:pStyle w:val="22"/>
                              <w:shd w:val="clear" w:color="auto" w:fill="auto"/>
                              <w:spacing w:line="216" w:lineRule="exact"/>
                              <w:ind w:firstLine="0"/>
                              <w:jc w:val="both"/>
                              <w:rPr>
                                <w:lang w:val="ru-RU"/>
                              </w:rPr>
                            </w:pPr>
                            <w:r>
                              <w:rPr>
                                <w:rStyle w:val="2Exact"/>
                              </w:rPr>
                              <w:t>данная величина</w:t>
                            </w:r>
                          </w:p>
                          <w:p w:rsidR="00926476" w:rsidRPr="00926476" w:rsidRDefault="00926476">
                            <w:pPr>
                              <w:pStyle w:val="22"/>
                              <w:shd w:val="clear" w:color="auto" w:fill="auto"/>
                              <w:spacing w:line="216" w:lineRule="exact"/>
                              <w:ind w:firstLine="0"/>
                              <w:jc w:val="both"/>
                              <w:rPr>
                                <w:lang w:val="ru-RU"/>
                              </w:rPr>
                            </w:pPr>
                            <w:r>
                              <w:rPr>
                                <w:rStyle w:val="2Exact"/>
                              </w:rPr>
                              <w:t>фокус, центр,</w:t>
                            </w:r>
                          </w:p>
                          <w:p w:rsidR="00926476" w:rsidRPr="00926476" w:rsidRDefault="00926476">
                            <w:pPr>
                              <w:pStyle w:val="22"/>
                              <w:shd w:val="clear" w:color="auto" w:fill="auto"/>
                              <w:spacing w:line="216" w:lineRule="exact"/>
                              <w:ind w:firstLine="0"/>
                              <w:jc w:val="both"/>
                              <w:rPr>
                                <w:lang w:val="ru-RU"/>
                              </w:rPr>
                            </w:pPr>
                            <w:r>
                              <w:rPr>
                                <w:rStyle w:val="2Exact"/>
                              </w:rPr>
                              <w:t>очаг</w:t>
                            </w:r>
                          </w:p>
                          <w:p w:rsidR="00926476" w:rsidRPr="00926476" w:rsidRDefault="00926476">
                            <w:pPr>
                              <w:pStyle w:val="22"/>
                              <w:shd w:val="clear" w:color="auto" w:fill="auto"/>
                              <w:spacing w:line="216" w:lineRule="exact"/>
                              <w:ind w:firstLine="0"/>
                              <w:jc w:val="both"/>
                              <w:rPr>
                                <w:lang w:val="ru-RU"/>
                              </w:rPr>
                            </w:pPr>
                            <w:r>
                              <w:rPr>
                                <w:rStyle w:val="2Exact"/>
                              </w:rPr>
                              <w:t>формула</w:t>
                            </w:r>
                          </w:p>
                          <w:p w:rsidR="00926476" w:rsidRPr="00926476" w:rsidRDefault="00926476">
                            <w:pPr>
                              <w:pStyle w:val="22"/>
                              <w:shd w:val="clear" w:color="auto" w:fill="auto"/>
                              <w:spacing w:line="216" w:lineRule="exact"/>
                              <w:ind w:firstLine="0"/>
                              <w:jc w:val="both"/>
                              <w:rPr>
                                <w:lang w:val="ru-RU"/>
                              </w:rPr>
                            </w:pPr>
                            <w:r>
                              <w:rPr>
                                <w:rStyle w:val="2Exact"/>
                              </w:rPr>
                              <w:t>грибок</w:t>
                            </w:r>
                          </w:p>
                          <w:p w:rsidR="00926476" w:rsidRPr="00926476" w:rsidRDefault="00926476">
                            <w:pPr>
                              <w:pStyle w:val="22"/>
                              <w:shd w:val="clear" w:color="auto" w:fill="auto"/>
                              <w:spacing w:line="216" w:lineRule="exact"/>
                              <w:ind w:firstLine="0"/>
                              <w:jc w:val="both"/>
                              <w:rPr>
                                <w:lang w:val="ru-RU"/>
                              </w:rPr>
                            </w:pPr>
                            <w:r>
                              <w:rPr>
                                <w:rStyle w:val="2Exact"/>
                              </w:rPr>
                              <w:t>род</w:t>
                            </w:r>
                          </w:p>
                          <w:p w:rsidR="00926476" w:rsidRPr="00926476" w:rsidRDefault="00926476">
                            <w:pPr>
                              <w:pStyle w:val="22"/>
                              <w:shd w:val="clear" w:color="auto" w:fill="auto"/>
                              <w:spacing w:line="216" w:lineRule="exact"/>
                              <w:ind w:firstLine="0"/>
                              <w:jc w:val="both"/>
                              <w:rPr>
                                <w:lang w:val="ru-RU"/>
                              </w:rPr>
                            </w:pPr>
                            <w:r>
                              <w:rPr>
                                <w:rStyle w:val="2Exact"/>
                              </w:rPr>
                              <w:t>гипотеза</w:t>
                            </w:r>
                          </w:p>
                          <w:p w:rsidR="00926476" w:rsidRPr="00926476" w:rsidRDefault="00926476">
                            <w:pPr>
                              <w:pStyle w:val="22"/>
                              <w:shd w:val="clear" w:color="auto" w:fill="auto"/>
                              <w:spacing w:line="216" w:lineRule="exact"/>
                              <w:ind w:firstLine="0"/>
                              <w:jc w:val="both"/>
                              <w:rPr>
                                <w:lang w:val="ru-RU"/>
                              </w:rPr>
                            </w:pPr>
                            <w:r>
                              <w:rPr>
                                <w:rStyle w:val="2Exact"/>
                              </w:rPr>
                              <w:t>место</w:t>
                            </w:r>
                          </w:p>
                          <w:p w:rsidR="00926476" w:rsidRPr="00926476" w:rsidRDefault="00926476">
                            <w:pPr>
                              <w:pStyle w:val="22"/>
                              <w:shd w:val="clear" w:color="auto" w:fill="auto"/>
                              <w:spacing w:line="216" w:lineRule="exact"/>
                              <w:ind w:firstLine="0"/>
                              <w:jc w:val="both"/>
                              <w:rPr>
                                <w:lang w:val="ru-RU"/>
                              </w:rPr>
                            </w:pPr>
                            <w:r>
                              <w:rPr>
                                <w:rStyle w:val="2Exact"/>
                              </w:rPr>
                              <w:t>среда</w:t>
                            </w:r>
                          </w:p>
                          <w:p w:rsidR="00926476" w:rsidRPr="00926476" w:rsidRDefault="00926476">
                            <w:pPr>
                              <w:pStyle w:val="22"/>
                              <w:shd w:val="clear" w:color="auto" w:fill="auto"/>
                              <w:spacing w:line="216" w:lineRule="exact"/>
                              <w:ind w:firstLine="0"/>
                              <w:jc w:val="both"/>
                              <w:rPr>
                                <w:lang w:val="ru-RU"/>
                              </w:rPr>
                            </w:pPr>
                            <w:r>
                              <w:rPr>
                                <w:rStyle w:val="2Exact"/>
                              </w:rPr>
                              <w:t>ядро</w:t>
                            </w:r>
                          </w:p>
                          <w:p w:rsidR="00926476" w:rsidRPr="00926476" w:rsidRDefault="00926476">
                            <w:pPr>
                              <w:pStyle w:val="22"/>
                              <w:shd w:val="clear" w:color="auto" w:fill="auto"/>
                              <w:spacing w:line="216" w:lineRule="exact"/>
                              <w:ind w:firstLine="0"/>
                              <w:jc w:val="both"/>
                              <w:rPr>
                                <w:lang w:val="ru-RU"/>
                              </w:rPr>
                            </w:pPr>
                            <w:r>
                              <w:rPr>
                                <w:rStyle w:val="2Exact"/>
                              </w:rPr>
                              <w:t>яйцо</w:t>
                            </w:r>
                          </w:p>
                          <w:p w:rsidR="00926476" w:rsidRPr="00926476" w:rsidRDefault="00926476">
                            <w:pPr>
                              <w:pStyle w:val="22"/>
                              <w:shd w:val="clear" w:color="auto" w:fill="auto"/>
                              <w:spacing w:after="220" w:line="216" w:lineRule="exact"/>
                              <w:ind w:firstLine="0"/>
                              <w:jc w:val="both"/>
                              <w:rPr>
                                <w:lang w:val="ru-RU"/>
                              </w:rPr>
                            </w:pPr>
                            <w:r>
                              <w:rPr>
                                <w:rStyle w:val="2Exact"/>
                              </w:rPr>
                              <w:t>явление</w:t>
                            </w:r>
                          </w:p>
                          <w:p w:rsidR="00926476" w:rsidRPr="00926476" w:rsidRDefault="00926476">
                            <w:pPr>
                              <w:pStyle w:val="22"/>
                              <w:shd w:val="clear" w:color="auto" w:fill="auto"/>
                              <w:spacing w:line="216" w:lineRule="exact"/>
                              <w:ind w:firstLine="0"/>
                              <w:jc w:val="both"/>
                              <w:rPr>
                                <w:lang w:val="ru-RU"/>
                              </w:rPr>
                            </w:pPr>
                            <w:r>
                              <w:rPr>
                                <w:rStyle w:val="2Exact"/>
                              </w:rPr>
                              <w:t>сыворотка</w:t>
                            </w:r>
                          </w:p>
                          <w:p w:rsidR="00926476" w:rsidRPr="00926476" w:rsidRDefault="00926476">
                            <w:pPr>
                              <w:pStyle w:val="22"/>
                              <w:shd w:val="clear" w:color="auto" w:fill="auto"/>
                              <w:spacing w:line="216" w:lineRule="exact"/>
                              <w:ind w:firstLine="0"/>
                              <w:jc w:val="both"/>
                              <w:rPr>
                                <w:lang w:val="ru-RU"/>
                              </w:rPr>
                            </w:pPr>
                            <w:r>
                              <w:rPr>
                                <w:rStyle w:val="2Exact"/>
                              </w:rPr>
                              <w:t>спектр</w:t>
                            </w:r>
                          </w:p>
                          <w:p w:rsidR="00926476" w:rsidRDefault="00926476">
                            <w:pPr>
                              <w:pStyle w:val="22"/>
                              <w:shd w:val="clear" w:color="auto" w:fill="auto"/>
                              <w:spacing w:line="216" w:lineRule="exact"/>
                              <w:ind w:firstLine="0"/>
                              <w:jc w:val="both"/>
                            </w:pPr>
                            <w:r>
                              <w:rPr>
                                <w:rStyle w:val="2Exact"/>
                              </w:rPr>
                              <w:t>тезис, диссерта</w:t>
                            </w:r>
                            <w:r>
                              <w:rPr>
                                <w:rStyle w:val="2Exact"/>
                              </w:rPr>
                              <w:softHyphen/>
                              <w:t>ция</w:t>
                            </w:r>
                          </w:p>
                          <w:p w:rsidR="00926476" w:rsidRDefault="00926476">
                            <w:pPr>
                              <w:pStyle w:val="22"/>
                              <w:shd w:val="clear" w:color="auto" w:fill="auto"/>
                              <w:spacing w:line="216" w:lineRule="exact"/>
                              <w:ind w:firstLine="0"/>
                              <w:jc w:val="both"/>
                            </w:pPr>
                            <w:r>
                              <w:rPr>
                                <w:rStyle w:val="2Exact"/>
                              </w:rPr>
                              <w:t>внутренний</w:t>
                            </w:r>
                          </w:p>
                          <w:p w:rsidR="00926476" w:rsidRDefault="00926476">
                            <w:pPr>
                              <w:pStyle w:val="22"/>
                              <w:shd w:val="clear" w:color="auto" w:fill="auto"/>
                              <w:spacing w:line="216" w:lineRule="exact"/>
                              <w:ind w:firstLine="0"/>
                              <w:jc w:val="both"/>
                            </w:pPr>
                            <w:r>
                              <w:rPr>
                                <w:rStyle w:val="2Exact"/>
                              </w:rPr>
                              <w:t>орган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5" o:spid="_x0000_s1463" type="#_x0000_t202" style="position:absolute;margin-left:239.5pt;margin-top:-13.45pt;width:89.75pt;height:281.2pt;z-index:-125829013;visibility:visible;mso-wrap-style:square;mso-width-percent:0;mso-height-percent:0;mso-wrap-distance-left:5pt;mso-wrap-distance-top:0;mso-wrap-distance-right: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" filled="f" stroked="f">
                <v:textbox style="mso-fit-shape-to-text:t" inset="0,0,0,0">
                  <w:txbxContent>
                    <w:p w:rsidR="00926476" w:rsidRPr="00926476" w:rsidRDefault="00926476">
                      <w:pPr>
                        <w:pStyle w:val="22"/>
                        <w:shd w:val="clear" w:color="auto" w:fill="auto"/>
                        <w:spacing w:line="216" w:lineRule="exact"/>
                        <w:ind w:firstLine="0"/>
                        <w:jc w:val="both"/>
                        <w:rPr>
                          <w:lang w:val="ru-RU"/>
                        </w:rPr>
                      </w:pPr>
                      <w:r>
                        <w:rPr>
                          <w:rStyle w:val="2Exact"/>
                        </w:rPr>
                        <w:t>анализ</w:t>
                      </w:r>
                    </w:p>
                    <w:p w:rsidR="00926476" w:rsidRPr="00926476" w:rsidRDefault="00926476">
                      <w:pPr>
                        <w:pStyle w:val="22"/>
                        <w:shd w:val="clear" w:color="auto" w:fill="auto"/>
                        <w:spacing w:line="216" w:lineRule="exact"/>
                        <w:ind w:firstLine="0"/>
                        <w:jc w:val="both"/>
                        <w:rPr>
                          <w:lang w:val="ru-RU"/>
                        </w:rPr>
                      </w:pPr>
                      <w:r>
                        <w:rPr>
                          <w:rStyle w:val="2Exact"/>
                        </w:rPr>
                        <w:t>бацилла</w:t>
                      </w:r>
                    </w:p>
                    <w:p w:rsidR="00926476" w:rsidRPr="00926476" w:rsidRDefault="00926476">
                      <w:pPr>
                        <w:pStyle w:val="22"/>
                        <w:shd w:val="clear" w:color="auto" w:fill="auto"/>
                        <w:spacing w:line="216" w:lineRule="exact"/>
                        <w:ind w:firstLine="0"/>
                        <w:jc w:val="both"/>
                        <w:rPr>
                          <w:lang w:val="ru-RU"/>
                        </w:rPr>
                      </w:pPr>
                      <w:r>
                        <w:rPr>
                          <w:rStyle w:val="2Exact"/>
                        </w:rPr>
                        <w:t>бактерия</w:t>
                      </w:r>
                    </w:p>
                    <w:p w:rsidR="00926476" w:rsidRPr="00926476" w:rsidRDefault="00926476">
                      <w:pPr>
                        <w:pStyle w:val="22"/>
                        <w:shd w:val="clear" w:color="auto" w:fill="auto"/>
                        <w:spacing w:line="216" w:lineRule="exact"/>
                        <w:ind w:firstLine="0"/>
                        <w:jc w:val="both"/>
                        <w:rPr>
                          <w:lang w:val="ru-RU"/>
                        </w:rPr>
                      </w:pPr>
                      <w:r>
                        <w:rPr>
                          <w:rStyle w:val="2Exact"/>
                        </w:rPr>
                        <w:t>основа, базис</w:t>
                      </w:r>
                    </w:p>
                    <w:p w:rsidR="00926476" w:rsidRPr="00926476" w:rsidRDefault="00926476">
                      <w:pPr>
                        <w:pStyle w:val="22"/>
                        <w:shd w:val="clear" w:color="auto" w:fill="auto"/>
                        <w:spacing w:line="216" w:lineRule="exact"/>
                        <w:ind w:firstLine="0"/>
                        <w:jc w:val="both"/>
                        <w:rPr>
                          <w:lang w:val="ru-RU"/>
                        </w:rPr>
                      </w:pPr>
                      <w:r>
                        <w:rPr>
                          <w:rStyle w:val="2Exact"/>
                        </w:rPr>
                        <w:t>кокк</w:t>
                      </w:r>
                    </w:p>
                    <w:p w:rsidR="00926476" w:rsidRPr="00926476" w:rsidRDefault="00926476">
                      <w:pPr>
                        <w:pStyle w:val="22"/>
                        <w:shd w:val="clear" w:color="auto" w:fill="auto"/>
                        <w:spacing w:line="216" w:lineRule="exact"/>
                        <w:ind w:firstLine="0"/>
                        <w:jc w:val="both"/>
                        <w:rPr>
                          <w:lang w:val="ru-RU"/>
                        </w:rPr>
                      </w:pPr>
                      <w:r>
                        <w:rPr>
                          <w:rStyle w:val="2Exact"/>
                        </w:rPr>
                        <w:t>кризис</w:t>
                      </w:r>
                    </w:p>
                    <w:p w:rsidR="00926476" w:rsidRPr="00926476" w:rsidRDefault="00926476">
                      <w:pPr>
                        <w:pStyle w:val="22"/>
                        <w:shd w:val="clear" w:color="auto" w:fill="auto"/>
                        <w:spacing w:after="220" w:line="216" w:lineRule="exact"/>
                        <w:ind w:firstLine="0"/>
                        <w:jc w:val="both"/>
                        <w:rPr>
                          <w:lang w:val="ru-RU"/>
                        </w:rPr>
                      </w:pPr>
                      <w:r>
                        <w:rPr>
                          <w:rStyle w:val="2Exact"/>
                        </w:rPr>
                        <w:t>критерий</w:t>
                      </w:r>
                    </w:p>
                    <w:p w:rsidR="00926476" w:rsidRPr="00926476" w:rsidRDefault="00926476">
                      <w:pPr>
                        <w:pStyle w:val="22"/>
                        <w:shd w:val="clear" w:color="auto" w:fill="auto"/>
                        <w:spacing w:line="216" w:lineRule="exact"/>
                        <w:ind w:firstLine="0"/>
                        <w:jc w:val="both"/>
                        <w:rPr>
                          <w:lang w:val="ru-RU"/>
                        </w:rPr>
                      </w:pPr>
                      <w:r>
                        <w:rPr>
                          <w:rStyle w:val="2Exact"/>
                        </w:rPr>
                        <w:t>данная величина</w:t>
                      </w:r>
                    </w:p>
                    <w:p w:rsidR="00926476" w:rsidRPr="00926476" w:rsidRDefault="00926476">
                      <w:pPr>
                        <w:pStyle w:val="22"/>
                        <w:shd w:val="clear" w:color="auto" w:fill="auto"/>
                        <w:spacing w:line="216" w:lineRule="exact"/>
                        <w:ind w:firstLine="0"/>
                        <w:jc w:val="both"/>
                        <w:rPr>
                          <w:lang w:val="ru-RU"/>
                        </w:rPr>
                      </w:pPr>
                      <w:r>
                        <w:rPr>
                          <w:rStyle w:val="2Exact"/>
                        </w:rPr>
                        <w:t>фокус, центр,</w:t>
                      </w:r>
                    </w:p>
                    <w:p w:rsidR="00926476" w:rsidRPr="00926476" w:rsidRDefault="00926476">
                      <w:pPr>
                        <w:pStyle w:val="22"/>
                        <w:shd w:val="clear" w:color="auto" w:fill="auto"/>
                        <w:spacing w:line="216" w:lineRule="exact"/>
                        <w:ind w:firstLine="0"/>
                        <w:jc w:val="both"/>
                        <w:rPr>
                          <w:lang w:val="ru-RU"/>
                        </w:rPr>
                      </w:pPr>
                      <w:r>
                        <w:rPr>
                          <w:rStyle w:val="2Exact"/>
                        </w:rPr>
                        <w:t>очаг</w:t>
                      </w:r>
                    </w:p>
                    <w:p w:rsidR="00926476" w:rsidRPr="00926476" w:rsidRDefault="00926476">
                      <w:pPr>
                        <w:pStyle w:val="22"/>
                        <w:shd w:val="clear" w:color="auto" w:fill="auto"/>
                        <w:spacing w:line="216" w:lineRule="exact"/>
                        <w:ind w:firstLine="0"/>
                        <w:jc w:val="both"/>
                        <w:rPr>
                          <w:lang w:val="ru-RU"/>
                        </w:rPr>
                      </w:pPr>
                      <w:r>
                        <w:rPr>
                          <w:rStyle w:val="2Exact"/>
                        </w:rPr>
                        <w:t>формула</w:t>
                      </w:r>
                    </w:p>
                    <w:p w:rsidR="00926476" w:rsidRPr="00926476" w:rsidRDefault="00926476">
                      <w:pPr>
                        <w:pStyle w:val="22"/>
                        <w:shd w:val="clear" w:color="auto" w:fill="auto"/>
                        <w:spacing w:line="216" w:lineRule="exact"/>
                        <w:ind w:firstLine="0"/>
                        <w:jc w:val="both"/>
                        <w:rPr>
                          <w:lang w:val="ru-RU"/>
                        </w:rPr>
                      </w:pPr>
                      <w:r>
                        <w:rPr>
                          <w:rStyle w:val="2Exact"/>
                        </w:rPr>
                        <w:t>грибок</w:t>
                      </w:r>
                    </w:p>
                    <w:p w:rsidR="00926476" w:rsidRPr="00926476" w:rsidRDefault="00926476">
                      <w:pPr>
                        <w:pStyle w:val="22"/>
                        <w:shd w:val="clear" w:color="auto" w:fill="auto"/>
                        <w:spacing w:line="216" w:lineRule="exact"/>
                        <w:ind w:firstLine="0"/>
                        <w:jc w:val="both"/>
                        <w:rPr>
                          <w:lang w:val="ru-RU"/>
                        </w:rPr>
                      </w:pPr>
                      <w:r>
                        <w:rPr>
                          <w:rStyle w:val="2Exact"/>
                        </w:rPr>
                        <w:t>род</w:t>
                      </w:r>
                    </w:p>
                    <w:p w:rsidR="00926476" w:rsidRPr="00926476" w:rsidRDefault="00926476">
                      <w:pPr>
                        <w:pStyle w:val="22"/>
                        <w:shd w:val="clear" w:color="auto" w:fill="auto"/>
                        <w:spacing w:line="216" w:lineRule="exact"/>
                        <w:ind w:firstLine="0"/>
                        <w:jc w:val="both"/>
                        <w:rPr>
                          <w:lang w:val="ru-RU"/>
                        </w:rPr>
                      </w:pPr>
                      <w:r>
                        <w:rPr>
                          <w:rStyle w:val="2Exact"/>
                        </w:rPr>
                        <w:t>гипотеза</w:t>
                      </w:r>
                    </w:p>
                    <w:p w:rsidR="00926476" w:rsidRPr="00926476" w:rsidRDefault="00926476">
                      <w:pPr>
                        <w:pStyle w:val="22"/>
                        <w:shd w:val="clear" w:color="auto" w:fill="auto"/>
                        <w:spacing w:line="216" w:lineRule="exact"/>
                        <w:ind w:firstLine="0"/>
                        <w:jc w:val="both"/>
                        <w:rPr>
                          <w:lang w:val="ru-RU"/>
                        </w:rPr>
                      </w:pPr>
                      <w:r>
                        <w:rPr>
                          <w:rStyle w:val="2Exact"/>
                        </w:rPr>
                        <w:t>место</w:t>
                      </w:r>
                    </w:p>
                    <w:p w:rsidR="00926476" w:rsidRPr="00926476" w:rsidRDefault="00926476">
                      <w:pPr>
                        <w:pStyle w:val="22"/>
                        <w:shd w:val="clear" w:color="auto" w:fill="auto"/>
                        <w:spacing w:line="216" w:lineRule="exact"/>
                        <w:ind w:firstLine="0"/>
                        <w:jc w:val="both"/>
                        <w:rPr>
                          <w:lang w:val="ru-RU"/>
                        </w:rPr>
                      </w:pPr>
                      <w:r>
                        <w:rPr>
                          <w:rStyle w:val="2Exact"/>
                        </w:rPr>
                        <w:t>среда</w:t>
                      </w:r>
                    </w:p>
                    <w:p w:rsidR="00926476" w:rsidRPr="00926476" w:rsidRDefault="00926476">
                      <w:pPr>
                        <w:pStyle w:val="22"/>
                        <w:shd w:val="clear" w:color="auto" w:fill="auto"/>
                        <w:spacing w:line="216" w:lineRule="exact"/>
                        <w:ind w:firstLine="0"/>
                        <w:jc w:val="both"/>
                        <w:rPr>
                          <w:lang w:val="ru-RU"/>
                        </w:rPr>
                      </w:pPr>
                      <w:r>
                        <w:rPr>
                          <w:rStyle w:val="2Exact"/>
                        </w:rPr>
                        <w:t>ядро</w:t>
                      </w:r>
                    </w:p>
                    <w:p w:rsidR="00926476" w:rsidRPr="00926476" w:rsidRDefault="00926476">
                      <w:pPr>
                        <w:pStyle w:val="22"/>
                        <w:shd w:val="clear" w:color="auto" w:fill="auto"/>
                        <w:spacing w:line="216" w:lineRule="exact"/>
                        <w:ind w:firstLine="0"/>
                        <w:jc w:val="both"/>
                        <w:rPr>
                          <w:lang w:val="ru-RU"/>
                        </w:rPr>
                      </w:pPr>
                      <w:r>
                        <w:rPr>
                          <w:rStyle w:val="2Exact"/>
                        </w:rPr>
                        <w:t>яйцо</w:t>
                      </w:r>
                    </w:p>
                    <w:p w:rsidR="00926476" w:rsidRPr="00926476" w:rsidRDefault="00926476">
                      <w:pPr>
                        <w:pStyle w:val="22"/>
                        <w:shd w:val="clear" w:color="auto" w:fill="auto"/>
                        <w:spacing w:after="220" w:line="216" w:lineRule="exact"/>
                        <w:ind w:firstLine="0"/>
                        <w:jc w:val="both"/>
                        <w:rPr>
                          <w:lang w:val="ru-RU"/>
                        </w:rPr>
                      </w:pPr>
                      <w:r>
                        <w:rPr>
                          <w:rStyle w:val="2Exact"/>
                        </w:rPr>
                        <w:t>явление</w:t>
                      </w:r>
                    </w:p>
                    <w:p w:rsidR="00926476" w:rsidRPr="00926476" w:rsidRDefault="00926476">
                      <w:pPr>
                        <w:pStyle w:val="22"/>
                        <w:shd w:val="clear" w:color="auto" w:fill="auto"/>
                        <w:spacing w:line="216" w:lineRule="exact"/>
                        <w:ind w:firstLine="0"/>
                        <w:jc w:val="both"/>
                        <w:rPr>
                          <w:lang w:val="ru-RU"/>
                        </w:rPr>
                      </w:pPr>
                      <w:r>
                        <w:rPr>
                          <w:rStyle w:val="2Exact"/>
                        </w:rPr>
                        <w:t>сыворотка</w:t>
                      </w:r>
                    </w:p>
                    <w:p w:rsidR="00926476" w:rsidRPr="00926476" w:rsidRDefault="00926476">
                      <w:pPr>
                        <w:pStyle w:val="22"/>
                        <w:shd w:val="clear" w:color="auto" w:fill="auto"/>
                        <w:spacing w:line="216" w:lineRule="exact"/>
                        <w:ind w:firstLine="0"/>
                        <w:jc w:val="both"/>
                        <w:rPr>
                          <w:lang w:val="ru-RU"/>
                        </w:rPr>
                      </w:pPr>
                      <w:r>
                        <w:rPr>
                          <w:rStyle w:val="2Exact"/>
                        </w:rPr>
                        <w:t>спектр</w:t>
                      </w:r>
                    </w:p>
                    <w:p w:rsidR="00926476" w:rsidRDefault="00926476">
                      <w:pPr>
                        <w:pStyle w:val="22"/>
                        <w:shd w:val="clear" w:color="auto" w:fill="auto"/>
                        <w:spacing w:line="216" w:lineRule="exact"/>
                        <w:ind w:firstLine="0"/>
                        <w:jc w:val="both"/>
                      </w:pPr>
                      <w:r>
                        <w:rPr>
                          <w:rStyle w:val="2Exact"/>
                        </w:rPr>
                        <w:t>тезис, диссерта</w:t>
                      </w:r>
                      <w:r>
                        <w:rPr>
                          <w:rStyle w:val="2Exact"/>
                        </w:rPr>
                        <w:softHyphen/>
                        <w:t>ция</w:t>
                      </w:r>
                    </w:p>
                    <w:p w:rsidR="00926476" w:rsidRDefault="00926476">
                      <w:pPr>
                        <w:pStyle w:val="22"/>
                        <w:shd w:val="clear" w:color="auto" w:fill="auto"/>
                        <w:spacing w:line="216" w:lineRule="exact"/>
                        <w:ind w:firstLine="0"/>
                        <w:jc w:val="both"/>
                      </w:pPr>
                      <w:r>
                        <w:rPr>
                          <w:rStyle w:val="2Exact"/>
                        </w:rPr>
                        <w:t>внутренний</w:t>
                      </w:r>
                    </w:p>
                    <w:p w:rsidR="00926476" w:rsidRDefault="00926476">
                      <w:pPr>
                        <w:pStyle w:val="22"/>
                        <w:shd w:val="clear" w:color="auto" w:fill="auto"/>
                        <w:spacing w:line="216" w:lineRule="exact"/>
                        <w:ind w:firstLine="0"/>
                        <w:jc w:val="both"/>
                      </w:pPr>
                      <w:r>
                        <w:rPr>
                          <w:rStyle w:val="2Exact"/>
                        </w:rPr>
                        <w:t>орган</w:t>
                      </w:r>
                    </w:p>
                  </w:txbxContent>
                </v:textbox>
                <w10:wrap type="square" side="left" anchorx="margin"/>
              </v:shape>
            </w:pict>
          </mc:Fallback>
        </mc:AlternateContent>
      </w:r>
      <w:r w:rsidR="008E3629">
        <w:t>bacillus [ba'sites] — bacilli [ba'silai]</w:t>
      </w:r>
    </w:p>
    <w:p w:rsidR="001F312F" w:rsidRDefault="008E3629">
      <w:pPr>
        <w:pStyle w:val="22"/>
        <w:shd w:val="clear" w:color="auto" w:fill="auto"/>
        <w:spacing w:line="216" w:lineRule="exact"/>
        <w:ind w:firstLine="0"/>
        <w:jc w:val="left"/>
      </w:pPr>
      <w:r>
        <w:t>bacterium [bask' ti(a)rtem] — bacteria [baek'ti(9)ria]</w:t>
      </w:r>
    </w:p>
    <w:p w:rsidR="001F312F" w:rsidRDefault="008E3629">
      <w:pPr>
        <w:pStyle w:val="22"/>
        <w:shd w:val="clear" w:color="auto" w:fill="auto"/>
        <w:spacing w:line="216" w:lineRule="exact"/>
        <w:ind w:firstLine="0"/>
        <w:jc w:val="left"/>
      </w:pPr>
      <w:r>
        <w:t xml:space="preserve">basis ['beisis] — bases ['beisi:z] </w:t>
      </w:r>
      <w:r w:rsidRPr="00926476">
        <w:rPr>
          <w:lang w:eastAsia="ru-RU" w:bidi="ru-RU"/>
        </w:rPr>
        <w:t>/</w:t>
      </w:r>
    </w:p>
    <w:p w:rsidR="001F312F" w:rsidRDefault="008E3629">
      <w:pPr>
        <w:pStyle w:val="22"/>
        <w:shd w:val="clear" w:color="auto" w:fill="auto"/>
        <w:spacing w:line="216" w:lineRule="exact"/>
        <w:ind w:firstLine="0"/>
        <w:jc w:val="left"/>
      </w:pPr>
      <w:r>
        <w:t>coccus ['kDkas] — cocci ['kDk(s)ai]</w:t>
      </w:r>
    </w:p>
    <w:p w:rsidR="001F312F" w:rsidRDefault="008E3629">
      <w:pPr>
        <w:pStyle w:val="22"/>
        <w:shd w:val="clear" w:color="auto" w:fill="auto"/>
        <w:spacing w:line="216" w:lineRule="exact"/>
        <w:ind w:firstLine="0"/>
        <w:jc w:val="left"/>
      </w:pPr>
      <w:r>
        <w:t>crisis ['kraisis] — crises ['kraisirz]</w:t>
      </w:r>
    </w:p>
    <w:p w:rsidR="001F312F" w:rsidRDefault="008E3629">
      <w:pPr>
        <w:pStyle w:val="22"/>
        <w:shd w:val="clear" w:color="auto" w:fill="auto"/>
        <w:spacing w:line="216" w:lineRule="exact"/>
        <w:ind w:firstLine="0"/>
        <w:jc w:val="left"/>
      </w:pPr>
      <w:r>
        <w:t>criterion [krai'ti(a)rten] — criteria [krai</w:t>
      </w:r>
      <w:r w:rsidRPr="00926476">
        <w:rPr>
          <w:lang w:eastAsia="ru-RU" w:bidi="ru-RU"/>
        </w:rPr>
        <w:t>'</w:t>
      </w:r>
      <w:r>
        <w:rPr>
          <w:lang w:val="ru-RU" w:eastAsia="ru-RU" w:bidi="ru-RU"/>
        </w:rPr>
        <w:t>п</w:t>
      </w:r>
      <w:r w:rsidRPr="00926476">
        <w:rPr>
          <w:lang w:eastAsia="ru-RU" w:bidi="ru-RU"/>
        </w:rPr>
        <w:t>(</w:t>
      </w:r>
      <w:r>
        <w:rPr>
          <w:lang w:val="ru-RU" w:eastAsia="ru-RU" w:bidi="ru-RU"/>
        </w:rPr>
        <w:t>э</w:t>
      </w:r>
      <w:r w:rsidRPr="00926476">
        <w:rPr>
          <w:lang w:eastAsia="ru-RU" w:bidi="ru-RU"/>
        </w:rPr>
        <w:t>)</w:t>
      </w:r>
      <w:r>
        <w:rPr>
          <w:lang w:val="ru-RU" w:eastAsia="ru-RU" w:bidi="ru-RU"/>
        </w:rPr>
        <w:t>г</w:t>
      </w:r>
      <w:r w:rsidRPr="00926476">
        <w:rPr>
          <w:lang w:eastAsia="ru-RU" w:bidi="ru-RU"/>
        </w:rPr>
        <w:t>!</w:t>
      </w:r>
      <w:r>
        <w:rPr>
          <w:lang w:val="ru-RU" w:eastAsia="ru-RU" w:bidi="ru-RU"/>
        </w:rPr>
        <w:t>э</w:t>
      </w:r>
      <w:r w:rsidRPr="00926476">
        <w:rPr>
          <w:lang w:eastAsia="ru-RU" w:bidi="ru-RU"/>
        </w:rPr>
        <w:t>]/</w:t>
      </w:r>
    </w:p>
    <w:p w:rsidR="001F312F" w:rsidRDefault="008E3629">
      <w:pPr>
        <w:pStyle w:val="22"/>
        <w:shd w:val="clear" w:color="auto" w:fill="auto"/>
        <w:spacing w:line="216" w:lineRule="exact"/>
        <w:ind w:firstLine="0"/>
        <w:jc w:val="left"/>
      </w:pPr>
      <w:r>
        <w:t>criterions</w:t>
      </w:r>
    </w:p>
    <w:p w:rsidR="001F312F" w:rsidRDefault="008E3629">
      <w:pPr>
        <w:pStyle w:val="22"/>
        <w:shd w:val="clear" w:color="auto" w:fill="auto"/>
        <w:spacing w:after="220" w:line="216" w:lineRule="exact"/>
        <w:ind w:firstLine="0"/>
        <w:jc w:val="left"/>
      </w:pPr>
      <w:r>
        <w:t>datum ['deitam] — data ['delta, 'data] focus [ 'faukas] — foci ['fausai, 'faukaij/focuses</w:t>
      </w:r>
    </w:p>
    <w:p w:rsidR="001F312F" w:rsidRDefault="008E3629">
      <w:pPr>
        <w:pStyle w:val="22"/>
        <w:shd w:val="clear" w:color="auto" w:fill="auto"/>
        <w:spacing w:line="216" w:lineRule="exact"/>
        <w:ind w:firstLine="0"/>
        <w:jc w:val="left"/>
      </w:pPr>
      <w:r>
        <w:t>formula ['fbmjula] — formulae ['fb:mjuli:]/formulas</w:t>
      </w:r>
    </w:p>
    <w:p w:rsidR="001F312F" w:rsidRDefault="008E3629">
      <w:pPr>
        <w:pStyle w:val="22"/>
        <w:shd w:val="clear" w:color="auto" w:fill="auto"/>
        <w:spacing w:line="216" w:lineRule="exact"/>
        <w:ind w:firstLine="0"/>
        <w:jc w:val="left"/>
      </w:pPr>
      <w:r>
        <w:t>fungus ['fXrjgas] — fungi ['fkrjcfeai, 'fXqgaiJ/funguses</w:t>
      </w:r>
    </w:p>
    <w:p w:rsidR="001F312F" w:rsidRDefault="008E3629">
      <w:pPr>
        <w:pStyle w:val="22"/>
        <w:shd w:val="clear" w:color="auto" w:fill="auto"/>
        <w:spacing w:line="216" w:lineRule="exact"/>
        <w:ind w:firstLine="0"/>
        <w:jc w:val="left"/>
      </w:pPr>
      <w:r>
        <w:t xml:space="preserve">genus ['cfcrnas] — genera </w:t>
      </w:r>
      <w:r w:rsidRPr="00926476">
        <w:rPr>
          <w:lang w:eastAsia="ru-RU" w:bidi="ru-RU"/>
        </w:rPr>
        <w:t>['</w:t>
      </w:r>
      <w:r>
        <w:rPr>
          <w:lang w:val="ru-RU" w:eastAsia="ru-RU" w:bidi="ru-RU"/>
        </w:rPr>
        <w:t>фепэгэ</w:t>
      </w:r>
      <w:r w:rsidRPr="00926476">
        <w:rPr>
          <w:lang w:eastAsia="ru-RU" w:bidi="ru-RU"/>
        </w:rPr>
        <w:t>]</w:t>
      </w:r>
    </w:p>
    <w:p w:rsidR="001F312F" w:rsidRDefault="008E3629">
      <w:pPr>
        <w:pStyle w:val="22"/>
        <w:shd w:val="clear" w:color="auto" w:fill="auto"/>
        <w:spacing w:line="216" w:lineRule="exact"/>
        <w:ind w:firstLine="0"/>
        <w:jc w:val="left"/>
      </w:pPr>
      <w:r>
        <w:t>hypothesis [hai 'pD0isis] — hypotheses [hai 'pD0isi:z]</w:t>
      </w:r>
    </w:p>
    <w:p w:rsidR="001F312F" w:rsidRDefault="008E3629">
      <w:pPr>
        <w:pStyle w:val="22"/>
        <w:shd w:val="clear" w:color="auto" w:fill="auto"/>
        <w:spacing w:line="216" w:lineRule="exact"/>
        <w:ind w:firstLine="0"/>
        <w:jc w:val="left"/>
      </w:pPr>
      <w:r>
        <w:t>locus ['teukas] — loci ['teusai]</w:t>
      </w:r>
    </w:p>
    <w:p w:rsidR="001F312F" w:rsidRDefault="008E3629">
      <w:pPr>
        <w:pStyle w:val="22"/>
        <w:shd w:val="clear" w:color="auto" w:fill="auto"/>
        <w:spacing w:line="216" w:lineRule="exact"/>
        <w:ind w:firstLine="0"/>
        <w:jc w:val="left"/>
      </w:pPr>
      <w:r>
        <w:t>medium ['miidtem] — media ['mi.diaj/mediums</w:t>
      </w:r>
    </w:p>
    <w:p w:rsidR="001F312F" w:rsidRDefault="008E3629">
      <w:pPr>
        <w:pStyle w:val="22"/>
        <w:shd w:val="clear" w:color="auto" w:fill="auto"/>
        <w:spacing w:line="216" w:lineRule="exact"/>
        <w:ind w:firstLine="0"/>
        <w:jc w:val="left"/>
      </w:pPr>
      <w:r>
        <w:t>nucleus ['nju:kltes] — nuclei ['nju:kliai]</w:t>
      </w:r>
    </w:p>
    <w:p w:rsidR="001F312F" w:rsidRDefault="008E3629">
      <w:pPr>
        <w:pStyle w:val="22"/>
        <w:shd w:val="clear" w:color="auto" w:fill="auto"/>
        <w:spacing w:line="216" w:lineRule="exact"/>
        <w:ind w:firstLine="0"/>
        <w:jc w:val="left"/>
      </w:pPr>
      <w:r>
        <w:t>ovum ['auvam] — ova ['auva]</w:t>
      </w:r>
    </w:p>
    <w:p w:rsidR="001F312F" w:rsidRDefault="008E3629">
      <w:pPr>
        <w:pStyle w:val="22"/>
        <w:shd w:val="clear" w:color="auto" w:fill="auto"/>
        <w:spacing w:line="216" w:lineRule="exact"/>
        <w:ind w:firstLine="0"/>
        <w:jc w:val="left"/>
      </w:pPr>
      <w:r>
        <w:t>phenomenon [fi'nominan] — phenomena</w:t>
      </w:r>
    </w:p>
    <w:p w:rsidR="001F312F" w:rsidRDefault="008E3629">
      <w:pPr>
        <w:pStyle w:val="22"/>
        <w:shd w:val="clear" w:color="auto" w:fill="auto"/>
        <w:spacing w:line="216" w:lineRule="exact"/>
        <w:ind w:firstLine="0"/>
        <w:jc w:val="left"/>
      </w:pPr>
      <w:r>
        <w:t>[fi'nDmina]</w:t>
      </w:r>
    </w:p>
    <w:p w:rsidR="001F312F" w:rsidRDefault="008E3629">
      <w:pPr>
        <w:pStyle w:val="22"/>
        <w:shd w:val="clear" w:color="auto" w:fill="auto"/>
        <w:spacing w:after="215" w:line="216" w:lineRule="exact"/>
        <w:ind w:right="800" w:firstLine="0"/>
        <w:jc w:val="both"/>
      </w:pPr>
      <w:r>
        <w:t>serum ['si(a)ram] — sera ['si(9)r9]/serums spectrum [ 'spektram] — spectra ['spektra] thesis ['0i:sis] — theses ['0i:si:z]</w:t>
      </w:r>
    </w:p>
    <w:p w:rsidR="001F312F" w:rsidRDefault="00677B2C">
      <w:pPr>
        <w:pStyle w:val="22"/>
        <w:shd w:val="clear" w:color="auto" w:fill="auto"/>
        <w:spacing w:line="222" w:lineRule="exact"/>
        <w:ind w:firstLine="0"/>
        <w:jc w:val="left"/>
      </w:pPr>
      <w:r>
        <w:rPr>
          <w:noProof/>
          <w:lang w:val="ru-RU" w:eastAsia="ru-RU" w:bidi="ar-SA"/>
        </w:rPr>
        <mc:AlternateContent>
          <mc:Choice Requires="wps">
            <w:drawing>
              <wp:anchor distT="0" distB="121285" distL="829310" distR="365760" simplePos="0" relativeHeight="377487468" behindDoc="1" locked="0" layoutInCell="1" allowOverlap="1">
                <wp:simplePos x="0" y="0"/>
                <wp:positionH relativeFrom="margin">
                  <wp:posOffset>829310</wp:posOffset>
                </wp:positionH>
                <wp:positionV relativeFrom="paragraph">
                  <wp:posOffset>273685</wp:posOffset>
                </wp:positionV>
                <wp:extent cx="2523490" cy="140970"/>
                <wp:effectExtent l="3175" t="635" r="0" b="1270"/>
                <wp:wrapTopAndBottom/>
                <wp:docPr id="28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30"/>
                              <w:shd w:val="clear" w:color="auto" w:fill="auto"/>
                              <w:spacing w:line="222" w:lineRule="exact"/>
                              <w:ind w:firstLine="0"/>
                              <w:jc w:val="left"/>
                            </w:pPr>
                            <w:r>
                              <w:rPr>
                                <w:rStyle w:val="3Exact"/>
                                <w:b/>
                                <w:bCs/>
                              </w:rPr>
                              <w:t>Некоторые буквы греческого алфавита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464" type="#_x0000_t202" style="position:absolute;margin-left:65.3pt;margin-top:21.55pt;width:198.7pt;height:11.1pt;z-index:-125829012;visibility:visible;mso-wrap-style:square;mso-width-percent:0;mso-height-percent:0;mso-wrap-distance-left:65.3pt;mso-wrap-distance-top:0;mso-wrap-distance-right:28.8pt;mso-wrap-distance-bottom:9.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74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" filled="f" stroked="f">
                <v:textbox style="mso-fit-shape-to-text:t" inset="0,0,0,0">
                  <w:txbxContent>
                    <w:p w:rsidR="00926476" w:rsidRDefault="00926476">
                      <w:pPr>
                        <w:pStyle w:val="30"/>
                        <w:shd w:val="clear" w:color="auto" w:fill="auto"/>
                        <w:spacing w:line="222" w:lineRule="exact"/>
                        <w:ind w:firstLine="0"/>
                        <w:jc w:val="left"/>
                      </w:pPr>
                      <w:r>
                        <w:rPr>
                          <w:rStyle w:val="3Exact"/>
                          <w:b/>
                          <w:bCs/>
                        </w:rPr>
                        <w:t>Некоторые буквы греческого алфавита</w:t>
                      </w:r>
                    </w:p>
                  </w:txbxContent>
                </v:textbox>
                <w10:wrap type="topAndBottom" anchorx="margin"/>
              </v:shape>
            </w:pict>
          </mc:Fallback>
        </mc:AlternateContent>
      </w:r>
      <w:r w:rsidR="008E3629">
        <w:t>viscus ['viskas] — viscera ['visara]</w:t>
      </w:r>
    </w:p>
    <w:tbl>
      <w:tblPr>
        <w:tblOverlap w:val="never"/>
        <w:tblW w:w="0" w:type="auto"/>
        <w:jc w:val="right"/>
        <w:tblLayout w:type="fixed"/>
        <w:tblCellMar>
          <w:left w:w="10" w:type="dxa"/>
          <w:right w:w="10" w:type="dxa"/>
        </w:tblCellMar>
        <w:tblLook w:val="0000" w:firstRow="0" w:lastRow="0" w:firstColumn="0" w:lastColumn="0" w:noHBand="0" w:noVBand="0"/>
      </w:tblPr>
      <w:tblGrid>
        <w:gridCol w:w="1051"/>
        <w:gridCol w:w="2146"/>
        <w:gridCol w:w="1483"/>
      </w:tblGrid>
      <w:tr w:rsidR="001F312F">
        <w:trPr>
          <w:trHeight w:hRule="exact" w:val="235"/>
          <w:jc w:val="right"/>
        </w:trPr>
        <w:tc>
          <w:tcPr>
            <w:tcW w:w="1051"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firstLine="0"/>
              <w:jc w:val="left"/>
            </w:pPr>
            <w:r>
              <w:rPr>
                <w:rStyle w:val="2105pt2"/>
              </w:rPr>
              <w:t>А а</w:t>
            </w:r>
          </w:p>
        </w:tc>
        <w:tc>
          <w:tcPr>
            <w:tcW w:w="2146"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left="680" w:firstLine="0"/>
              <w:jc w:val="left"/>
            </w:pPr>
            <w:r>
              <w:rPr>
                <w:rStyle w:val="2105pt2"/>
                <w:lang w:val="en-US" w:eastAsia="en-US" w:bidi="en-US"/>
              </w:rPr>
              <w:t>alpha</w:t>
            </w:r>
          </w:p>
        </w:tc>
        <w:tc>
          <w:tcPr>
            <w:tcW w:w="1483"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left="820" w:firstLine="0"/>
              <w:jc w:val="left"/>
            </w:pPr>
            <w:r>
              <w:rPr>
                <w:rStyle w:val="2105pt2"/>
                <w:lang w:val="en-US" w:eastAsia="en-US" w:bidi="en-US"/>
              </w:rPr>
              <w:t>['aelfs]</w:t>
            </w:r>
          </w:p>
        </w:tc>
      </w:tr>
      <w:tr w:rsidR="001F312F">
        <w:trPr>
          <w:trHeight w:hRule="exact" w:val="226"/>
          <w:jc w:val="right"/>
        </w:trPr>
        <w:tc>
          <w:tcPr>
            <w:tcW w:w="1051" w:type="dxa"/>
            <w:shd w:val="clear" w:color="auto" w:fill="FFFFFF"/>
          </w:tcPr>
          <w:p w:rsidR="001F312F" w:rsidRDefault="008E3629">
            <w:pPr>
              <w:pStyle w:val="22"/>
              <w:framePr w:w="4680" w:wrap="notBeside" w:vAnchor="text" w:hAnchor="text" w:xAlign="right" w:y="1"/>
              <w:shd w:val="clear" w:color="auto" w:fill="auto"/>
              <w:spacing w:line="232" w:lineRule="exact"/>
              <w:ind w:firstLine="0"/>
              <w:jc w:val="left"/>
            </w:pPr>
            <w:r>
              <w:rPr>
                <w:rStyle w:val="2105pt2"/>
              </w:rPr>
              <w:t>в р</w:t>
            </w:r>
          </w:p>
        </w:tc>
        <w:tc>
          <w:tcPr>
            <w:tcW w:w="2146" w:type="dxa"/>
            <w:shd w:val="clear" w:color="auto" w:fill="FFFFFF"/>
          </w:tcPr>
          <w:p w:rsidR="001F312F" w:rsidRDefault="008E3629">
            <w:pPr>
              <w:pStyle w:val="22"/>
              <w:framePr w:w="4680" w:wrap="notBeside" w:vAnchor="text" w:hAnchor="text" w:xAlign="right" w:y="1"/>
              <w:shd w:val="clear" w:color="auto" w:fill="auto"/>
              <w:spacing w:line="232" w:lineRule="exact"/>
              <w:ind w:left="680" w:firstLine="0"/>
              <w:jc w:val="left"/>
            </w:pPr>
            <w:r>
              <w:rPr>
                <w:rStyle w:val="2105pt2"/>
                <w:lang w:val="en-US" w:eastAsia="en-US" w:bidi="en-US"/>
              </w:rPr>
              <w:t>beta</w:t>
            </w:r>
          </w:p>
        </w:tc>
        <w:tc>
          <w:tcPr>
            <w:tcW w:w="1483" w:type="dxa"/>
            <w:shd w:val="clear" w:color="auto" w:fill="FFFFFF"/>
          </w:tcPr>
          <w:p w:rsidR="001F312F" w:rsidRDefault="008E3629">
            <w:pPr>
              <w:pStyle w:val="22"/>
              <w:framePr w:w="4680" w:wrap="notBeside" w:vAnchor="text" w:hAnchor="text" w:xAlign="right" w:y="1"/>
              <w:shd w:val="clear" w:color="auto" w:fill="auto"/>
              <w:spacing w:line="232" w:lineRule="exact"/>
              <w:ind w:left="820" w:firstLine="0"/>
              <w:jc w:val="left"/>
            </w:pPr>
            <w:r>
              <w:rPr>
                <w:rStyle w:val="2105pt2"/>
                <w:lang w:val="en-US" w:eastAsia="en-US" w:bidi="en-US"/>
              </w:rPr>
              <w:t>['bi:ta]</w:t>
            </w:r>
          </w:p>
        </w:tc>
      </w:tr>
      <w:tr w:rsidR="001F312F">
        <w:trPr>
          <w:trHeight w:hRule="exact" w:val="221"/>
          <w:jc w:val="right"/>
        </w:trPr>
        <w:tc>
          <w:tcPr>
            <w:tcW w:w="1051" w:type="dxa"/>
            <w:shd w:val="clear" w:color="auto" w:fill="FFFFFF"/>
          </w:tcPr>
          <w:p w:rsidR="001F312F" w:rsidRDefault="008E3629">
            <w:pPr>
              <w:pStyle w:val="22"/>
              <w:framePr w:w="4680" w:wrap="notBeside" w:vAnchor="text" w:hAnchor="text" w:xAlign="right" w:y="1"/>
              <w:shd w:val="clear" w:color="auto" w:fill="auto"/>
              <w:spacing w:line="232" w:lineRule="exact"/>
              <w:ind w:firstLine="0"/>
              <w:jc w:val="left"/>
            </w:pPr>
            <w:r>
              <w:rPr>
                <w:rStyle w:val="2105pt2"/>
              </w:rPr>
              <w:t>Г у</w:t>
            </w:r>
          </w:p>
        </w:tc>
        <w:tc>
          <w:tcPr>
            <w:tcW w:w="2146" w:type="dxa"/>
            <w:shd w:val="clear" w:color="auto" w:fill="FFFFFF"/>
          </w:tcPr>
          <w:p w:rsidR="001F312F" w:rsidRDefault="008E3629">
            <w:pPr>
              <w:pStyle w:val="22"/>
              <w:framePr w:w="4680" w:wrap="notBeside" w:vAnchor="text" w:hAnchor="text" w:xAlign="right" w:y="1"/>
              <w:shd w:val="clear" w:color="auto" w:fill="auto"/>
              <w:spacing w:line="232" w:lineRule="exact"/>
              <w:ind w:left="680" w:firstLine="0"/>
              <w:jc w:val="left"/>
            </w:pPr>
            <w:r>
              <w:rPr>
                <w:rStyle w:val="2105pt2"/>
                <w:lang w:val="en-US" w:eastAsia="en-US" w:bidi="en-US"/>
              </w:rPr>
              <w:t>gamma</w:t>
            </w:r>
          </w:p>
        </w:tc>
        <w:tc>
          <w:tcPr>
            <w:tcW w:w="1483" w:type="dxa"/>
            <w:shd w:val="clear" w:color="auto" w:fill="FFFFFF"/>
          </w:tcPr>
          <w:p w:rsidR="001F312F" w:rsidRDefault="008E3629">
            <w:pPr>
              <w:pStyle w:val="22"/>
              <w:framePr w:w="4680" w:wrap="notBeside" w:vAnchor="text" w:hAnchor="text" w:xAlign="right" w:y="1"/>
              <w:shd w:val="clear" w:color="auto" w:fill="auto"/>
              <w:spacing w:line="232" w:lineRule="exact"/>
              <w:ind w:left="820" w:firstLine="0"/>
              <w:jc w:val="left"/>
            </w:pPr>
            <w:r>
              <w:rPr>
                <w:rStyle w:val="2105pt2"/>
                <w:lang w:val="en-US" w:eastAsia="en-US" w:bidi="en-US"/>
              </w:rPr>
              <w:t>['gaems]</w:t>
            </w:r>
          </w:p>
        </w:tc>
      </w:tr>
      <w:tr w:rsidR="001F312F">
        <w:trPr>
          <w:trHeight w:hRule="exact" w:val="206"/>
          <w:jc w:val="right"/>
        </w:trPr>
        <w:tc>
          <w:tcPr>
            <w:tcW w:w="1051"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firstLine="0"/>
              <w:jc w:val="left"/>
            </w:pPr>
            <w:r>
              <w:rPr>
                <w:rStyle w:val="2105pt2"/>
              </w:rPr>
              <w:t>Мц</w:t>
            </w:r>
          </w:p>
        </w:tc>
        <w:tc>
          <w:tcPr>
            <w:tcW w:w="2146"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left="680" w:firstLine="0"/>
              <w:jc w:val="left"/>
            </w:pPr>
            <w:r>
              <w:rPr>
                <w:rStyle w:val="2105pt2"/>
                <w:lang w:val="en-US" w:eastAsia="en-US" w:bidi="en-US"/>
              </w:rPr>
              <w:t>mu</w:t>
            </w:r>
          </w:p>
        </w:tc>
        <w:tc>
          <w:tcPr>
            <w:tcW w:w="1483" w:type="dxa"/>
            <w:shd w:val="clear" w:color="auto" w:fill="FFFFFF"/>
            <w:vAlign w:val="bottom"/>
          </w:tcPr>
          <w:p w:rsidR="001F312F" w:rsidRDefault="008E3629">
            <w:pPr>
              <w:pStyle w:val="22"/>
              <w:framePr w:w="4680" w:wrap="notBeside" w:vAnchor="text" w:hAnchor="text" w:xAlign="right" w:y="1"/>
              <w:shd w:val="clear" w:color="auto" w:fill="auto"/>
              <w:spacing w:line="232" w:lineRule="exact"/>
              <w:ind w:left="820" w:firstLine="0"/>
              <w:jc w:val="left"/>
            </w:pPr>
            <w:r>
              <w:rPr>
                <w:rStyle w:val="2105pt2"/>
                <w:lang w:val="en-US" w:eastAsia="en-US" w:bidi="en-US"/>
              </w:rPr>
              <w:t>[mju:]</w:t>
            </w:r>
          </w:p>
        </w:tc>
      </w:tr>
      <w:tr w:rsidR="001F312F">
        <w:trPr>
          <w:trHeight w:hRule="exact" w:val="245"/>
          <w:jc w:val="right"/>
        </w:trPr>
        <w:tc>
          <w:tcPr>
            <w:tcW w:w="1051" w:type="dxa"/>
            <w:shd w:val="clear" w:color="auto" w:fill="FFFFFF"/>
          </w:tcPr>
          <w:p w:rsidR="001F312F" w:rsidRDefault="008E3629">
            <w:pPr>
              <w:pStyle w:val="22"/>
              <w:framePr w:w="4680" w:wrap="notBeside" w:vAnchor="text" w:hAnchor="text" w:xAlign="right" w:y="1"/>
              <w:shd w:val="clear" w:color="auto" w:fill="auto"/>
              <w:spacing w:line="354" w:lineRule="exact"/>
              <w:ind w:firstLine="0"/>
              <w:jc w:val="left"/>
            </w:pPr>
            <w:r>
              <w:rPr>
                <w:rStyle w:val="2105pt2"/>
              </w:rPr>
              <w:t xml:space="preserve">X </w:t>
            </w:r>
            <w:r>
              <w:rPr>
                <w:rStyle w:val="216pt"/>
              </w:rPr>
              <w:t>х</w:t>
            </w:r>
          </w:p>
        </w:tc>
        <w:tc>
          <w:tcPr>
            <w:tcW w:w="2146" w:type="dxa"/>
            <w:shd w:val="clear" w:color="auto" w:fill="FFFFFF"/>
          </w:tcPr>
          <w:p w:rsidR="001F312F" w:rsidRDefault="008E3629">
            <w:pPr>
              <w:pStyle w:val="22"/>
              <w:framePr w:w="4680" w:wrap="notBeside" w:vAnchor="text" w:hAnchor="text" w:xAlign="right" w:y="1"/>
              <w:shd w:val="clear" w:color="auto" w:fill="auto"/>
              <w:spacing w:line="232" w:lineRule="exact"/>
              <w:ind w:left="680" w:firstLine="0"/>
              <w:jc w:val="left"/>
            </w:pPr>
            <w:r>
              <w:rPr>
                <w:rStyle w:val="2105pt2"/>
                <w:lang w:val="en-US" w:eastAsia="en-US" w:bidi="en-US"/>
              </w:rPr>
              <w:t>chi</w:t>
            </w:r>
          </w:p>
        </w:tc>
        <w:tc>
          <w:tcPr>
            <w:tcW w:w="1483" w:type="dxa"/>
            <w:shd w:val="clear" w:color="auto" w:fill="FFFFFF"/>
          </w:tcPr>
          <w:p w:rsidR="001F312F" w:rsidRDefault="008E3629">
            <w:pPr>
              <w:pStyle w:val="22"/>
              <w:framePr w:w="4680" w:wrap="notBeside" w:vAnchor="text" w:hAnchor="text" w:xAlign="right" w:y="1"/>
              <w:shd w:val="clear" w:color="auto" w:fill="auto"/>
              <w:spacing w:line="232" w:lineRule="exact"/>
              <w:ind w:left="820" w:firstLine="0"/>
              <w:jc w:val="left"/>
            </w:pPr>
            <w:r>
              <w:rPr>
                <w:rStyle w:val="2105pt2"/>
                <w:lang w:val="en-US" w:eastAsia="en-US" w:bidi="en-US"/>
              </w:rPr>
              <w:t>[hi:]</w:t>
            </w:r>
          </w:p>
        </w:tc>
      </w:tr>
    </w:tbl>
    <w:p w:rsidR="001F312F" w:rsidRDefault="001F312F">
      <w:pPr>
        <w:framePr w:w="4680" w:wrap="notBeside" w:vAnchor="text" w:hAnchor="text" w:xAlign="right" w:y="1"/>
        <w:rPr>
          <w:sz w:val="2"/>
          <w:szCs w:val="2"/>
        </w:rPr>
      </w:pPr>
    </w:p>
    <w:p w:rsidR="001F312F" w:rsidRDefault="001F312F">
      <w:pPr>
        <w:rPr>
          <w:sz w:val="2"/>
          <w:szCs w:val="2"/>
        </w:rPr>
        <w:sectPr w:rsidR="001F312F">
          <w:type w:val="continuous"/>
          <w:pgSz w:w="7380" w:h="10871"/>
          <w:pgMar w:top="1257" w:right="801" w:bottom="1046" w:left="724" w:header="0" w:footer="3" w:gutter="0"/>
          <w:cols w:space="720"/>
          <w:noEndnote/>
          <w:docGrid w:linePitch="360"/>
        </w:sectPr>
      </w:pP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lastRenderedPageBreak/>
        <w:t>в начале</w:t>
      </w:r>
    </w:p>
    <w:p w:rsidR="001F312F" w:rsidRDefault="00677B2C">
      <w:pPr>
        <w:pStyle w:val="22"/>
        <w:numPr>
          <w:ilvl w:val="0"/>
          <w:numId w:val="456"/>
        </w:numPr>
        <w:shd w:val="clear" w:color="auto" w:fill="auto"/>
        <w:tabs>
          <w:tab w:val="left" w:pos="368"/>
        </w:tabs>
        <w:spacing w:line="216" w:lineRule="exact"/>
        <w:ind w:firstLine="0"/>
        <w:jc w:val="both"/>
      </w:pPr>
      <w:r>
        <w:rPr>
          <w:noProof/>
          <w:lang w:val="ru-RU" w:eastAsia="ru-RU" w:bidi="ar-SA"/>
        </w:rPr>
        <mc:AlternateContent>
          <mc:Choice Requires="wps">
            <w:drawing>
              <wp:anchor distT="0" distB="1429385" distL="63500" distR="414655" simplePos="0" relativeHeight="377487469" behindDoc="1" locked="0" layoutInCell="1" allowOverlap="1">
                <wp:simplePos x="0" y="0"/>
                <wp:positionH relativeFrom="margin">
                  <wp:posOffset>-377825</wp:posOffset>
                </wp:positionH>
                <wp:positionV relativeFrom="paragraph">
                  <wp:posOffset>-179070</wp:posOffset>
                </wp:positionV>
                <wp:extent cx="1042670" cy="2208530"/>
                <wp:effectExtent l="0" t="3810" r="0" b="0"/>
                <wp:wrapSquare wrapText="right"/>
                <wp:docPr id="28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after="224" w:line="221" w:lineRule="exact"/>
                              <w:ind w:firstLine="0"/>
                              <w:jc w:val="left"/>
                            </w:pPr>
                            <w:r>
                              <w:rPr>
                                <w:rStyle w:val="2Exact"/>
                                <w:lang w:val="en-US" w:eastAsia="en-US" w:bidi="en-US"/>
                              </w:rPr>
                              <w:t>ab initio ad hoc ad libitum</w:t>
                            </w:r>
                          </w:p>
                          <w:p w:rsidR="00926476" w:rsidRDefault="00926476">
                            <w:pPr>
                              <w:pStyle w:val="22"/>
                              <w:shd w:val="clear" w:color="auto" w:fill="auto"/>
                              <w:spacing w:after="220" w:line="216" w:lineRule="exact"/>
                              <w:ind w:firstLine="0"/>
                              <w:jc w:val="left"/>
                            </w:pPr>
                            <w:r>
                              <w:rPr>
                                <w:rStyle w:val="2Exact"/>
                                <w:lang w:val="en-US" w:eastAsia="en-US" w:bidi="en-US"/>
                              </w:rPr>
                              <w:t>a posteriori a priori corrigenda cum de novo in parvo in re/re in situ in toto in vitro in vivo</w:t>
                            </w:r>
                          </w:p>
                          <w:p w:rsidR="00926476" w:rsidRDefault="00926476">
                            <w:pPr>
                              <w:pStyle w:val="22"/>
                              <w:shd w:val="clear" w:color="auto" w:fill="auto"/>
                              <w:spacing w:line="216" w:lineRule="exact"/>
                              <w:ind w:firstLine="0"/>
                              <w:jc w:val="left"/>
                            </w:pPr>
                            <w:r>
                              <w:rPr>
                                <w:rStyle w:val="2Exact"/>
                                <w:lang w:val="en-US" w:eastAsia="en-US" w:bidi="en-US"/>
                              </w:rPr>
                              <w:t>ipso facto modus operandi mutatis mutandis pari passu per capita per iterim per se prima facie pro rata pro tern sui generis vice versa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465" type="#_x0000_t202" style="position:absolute;left:0;text-align:left;margin-left:-29.75pt;margin-top:-14.1pt;width:82.1pt;height:173.9pt;z-index:-125829011;visibility:visible;mso-wrap-style:square;mso-width-percent:0;mso-height-percent:0;mso-wrap-distance-left:5pt;mso-wrap-distance-top:0;mso-wrap-distance-right:32.65pt;mso-wrap-distance-bottom:11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b/tQ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" filled="f" stroked="f">
                <v:textbox style="mso-fit-shape-to-text:t" inset="0,0,0,0">
                  <w:txbxContent>
                    <w:p w:rsidR="00926476" w:rsidRDefault="00926476">
                      <w:pPr>
                        <w:pStyle w:val="22"/>
                        <w:shd w:val="clear" w:color="auto" w:fill="auto"/>
                        <w:spacing w:after="224" w:line="221" w:lineRule="exact"/>
                        <w:ind w:firstLine="0"/>
                        <w:jc w:val="left"/>
                      </w:pPr>
                      <w:r>
                        <w:rPr>
                          <w:rStyle w:val="2Exact"/>
                          <w:lang w:val="en-US" w:eastAsia="en-US" w:bidi="en-US"/>
                        </w:rPr>
                        <w:t>ab initio ad hoc ad libitum</w:t>
                      </w:r>
                    </w:p>
                    <w:p w:rsidR="00926476" w:rsidRDefault="00926476">
                      <w:pPr>
                        <w:pStyle w:val="22"/>
                        <w:shd w:val="clear" w:color="auto" w:fill="auto"/>
                        <w:spacing w:after="220" w:line="216" w:lineRule="exact"/>
                        <w:ind w:firstLine="0"/>
                        <w:jc w:val="left"/>
                      </w:pPr>
                      <w:r>
                        <w:rPr>
                          <w:rStyle w:val="2Exact"/>
                          <w:lang w:val="en-US" w:eastAsia="en-US" w:bidi="en-US"/>
                        </w:rPr>
                        <w:t>a posteriori a priori corrigenda cum de novo in parvo in re/re in situ in toto in vitro in vivo</w:t>
                      </w:r>
                    </w:p>
                    <w:p w:rsidR="00926476" w:rsidRDefault="00926476">
                      <w:pPr>
                        <w:pStyle w:val="22"/>
                        <w:shd w:val="clear" w:color="auto" w:fill="auto"/>
                        <w:spacing w:line="216" w:lineRule="exact"/>
                        <w:ind w:firstLine="0"/>
                        <w:jc w:val="left"/>
                      </w:pPr>
                      <w:r>
                        <w:rPr>
                          <w:rStyle w:val="2Exact"/>
                          <w:lang w:val="en-US" w:eastAsia="en-US" w:bidi="en-US"/>
                        </w:rPr>
                        <w:t>ipso facto modus operandi mutatis mutandis pari passu per capita per iterim per se prima facie pro rata pro tern sui generis vice versa</w:t>
                      </w:r>
                    </w:p>
                  </w:txbxContent>
                </v:textbox>
                <w10:wrap type="square" side="right" anchorx="margin"/>
              </v:shape>
            </w:pict>
          </mc:Fallback>
        </mc:AlternateContent>
      </w:r>
      <w:r>
        <w:rPr>
          <w:noProof/>
          <w:lang w:val="ru-RU" w:eastAsia="ru-RU" w:bidi="ar-SA"/>
        </w:rPr>
        <mc:AlternateContent>
          <mc:Choice Requires="wps">
            <w:drawing>
              <wp:anchor distT="4373880" distB="0" distL="63500" distR="563880" simplePos="0" relativeHeight="377487470" behindDoc="1" locked="0" layoutInCell="1" allowOverlap="1">
                <wp:simplePos x="0" y="0"/>
                <wp:positionH relativeFrom="margin">
                  <wp:posOffset>-381000</wp:posOffset>
                </wp:positionH>
                <wp:positionV relativeFrom="paragraph">
                  <wp:posOffset>4209415</wp:posOffset>
                </wp:positionV>
                <wp:extent cx="895985" cy="822960"/>
                <wp:effectExtent l="2540" t="1270" r="0" b="4445"/>
                <wp:wrapSquare wrapText="right"/>
                <wp:docPr id="281"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firstLine="0"/>
                              <w:jc w:val="left"/>
                            </w:pPr>
                            <w:r>
                              <w:rPr>
                                <w:rStyle w:val="2Exact"/>
                                <w:lang w:val="en-US" w:eastAsia="en-US" w:bidi="en-US"/>
                              </w:rPr>
                              <w:t>au courant en bloc in lieu of milieu</w:t>
                            </w:r>
                          </w:p>
                          <w:p w:rsidR="00926476" w:rsidRDefault="00926476">
                            <w:pPr>
                              <w:pStyle w:val="22"/>
                              <w:shd w:val="clear" w:color="auto" w:fill="auto"/>
                              <w:spacing w:line="216" w:lineRule="exact"/>
                              <w:ind w:firstLine="0"/>
                              <w:jc w:val="left"/>
                            </w:pPr>
                            <w:r>
                              <w:rPr>
                                <w:rStyle w:val="2Exact"/>
                                <w:lang w:val="en-US" w:eastAsia="en-US" w:bidi="en-US"/>
                              </w:rPr>
                              <w:t>par example par excellence vis-a-vis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466" type="#_x0000_t202" style="position:absolute;left:0;text-align:left;margin-left:-30pt;margin-top:331.45pt;width:70.55pt;height:64.8pt;z-index:-125829010;visibility:visible;mso-wrap-style:square;mso-width-percent:0;mso-height-percent:0;mso-wrap-distance-left:5pt;mso-wrap-distance-top:344.4pt;mso-wrap-distance-right:4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7k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" filled="f" stroked="f">
                <v:textbox style="mso-fit-shape-to-text:t" inset="0,0,0,0">
                  <w:txbxContent>
                    <w:p w:rsidR="00926476" w:rsidRDefault="00926476">
                      <w:pPr>
                        <w:pStyle w:val="22"/>
                        <w:shd w:val="clear" w:color="auto" w:fill="auto"/>
                        <w:spacing w:line="216" w:lineRule="exact"/>
                        <w:ind w:firstLine="0"/>
                        <w:jc w:val="left"/>
                      </w:pPr>
                      <w:r>
                        <w:rPr>
                          <w:rStyle w:val="2Exact"/>
                          <w:lang w:val="en-US" w:eastAsia="en-US" w:bidi="en-US"/>
                        </w:rPr>
                        <w:t>au courant en bloc in lieu of milieu</w:t>
                      </w:r>
                    </w:p>
                    <w:p w:rsidR="00926476" w:rsidRDefault="00926476">
                      <w:pPr>
                        <w:pStyle w:val="22"/>
                        <w:shd w:val="clear" w:color="auto" w:fill="auto"/>
                        <w:spacing w:line="216" w:lineRule="exact"/>
                        <w:ind w:firstLine="0"/>
                        <w:jc w:val="left"/>
                      </w:pPr>
                      <w:r>
                        <w:rPr>
                          <w:rStyle w:val="2Exact"/>
                          <w:lang w:val="en-US" w:eastAsia="en-US" w:bidi="en-US"/>
                        </w:rPr>
                        <w:t>par example par excellence vis-a-vis</w:t>
                      </w:r>
                    </w:p>
                  </w:txbxContent>
                </v:textbox>
                <w10:wrap type="square" side="right" anchorx="margin"/>
              </v:shape>
            </w:pict>
          </mc:Fallback>
        </mc:AlternateContent>
      </w:r>
      <w:r w:rsidR="008E3629">
        <w:rPr>
          <w:lang w:val="ru-RU" w:eastAsia="ru-RU" w:bidi="ru-RU"/>
        </w:rPr>
        <w:t>на данный случай</w:t>
      </w:r>
    </w:p>
    <w:p w:rsidR="001F312F" w:rsidRPr="00926476" w:rsidRDefault="008E3629">
      <w:pPr>
        <w:pStyle w:val="22"/>
        <w:numPr>
          <w:ilvl w:val="0"/>
          <w:numId w:val="456"/>
        </w:numPr>
        <w:shd w:val="clear" w:color="auto" w:fill="auto"/>
        <w:tabs>
          <w:tab w:val="left" w:pos="368"/>
        </w:tabs>
        <w:spacing w:line="216" w:lineRule="exact"/>
        <w:ind w:firstLine="0"/>
        <w:jc w:val="both"/>
        <w:rPr>
          <w:lang w:val="ru-RU"/>
        </w:rPr>
      </w:pPr>
      <w:r>
        <w:rPr>
          <w:lang w:val="ru-RU" w:eastAsia="ru-RU" w:bidi="ru-RU"/>
        </w:rPr>
        <w:t>сколько (как) угодно; по желанию; на выбор</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на основании опыта</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заранее; независимо от опыта</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список ошибок</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 включая</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вновь</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 незначительной мере</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относительно, по вопросу</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на месте</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 целом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 лабораторном сосуде</w:t>
      </w:r>
    </w:p>
    <w:p w:rsidR="001F312F" w:rsidRPr="00926476" w:rsidRDefault="008E3629">
      <w:pPr>
        <w:pStyle w:val="22"/>
        <w:numPr>
          <w:ilvl w:val="0"/>
          <w:numId w:val="456"/>
        </w:numPr>
        <w:shd w:val="clear" w:color="auto" w:fill="auto"/>
        <w:tabs>
          <w:tab w:val="left" w:pos="378"/>
        </w:tabs>
        <w:spacing w:line="216" w:lineRule="exact"/>
        <w:ind w:firstLine="0"/>
        <w:jc w:val="both"/>
        <w:rPr>
          <w:lang w:val="ru-RU"/>
        </w:rPr>
      </w:pPr>
      <w:r>
        <w:rPr>
          <w:lang w:val="ru-RU" w:eastAsia="ru-RU" w:bidi="ru-RU"/>
        </w:rPr>
        <w:t>в естественных условиях, в живом организме</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 силу очевидности</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способ действия</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сделав соответствующие изменения</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попутно</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на душу населения</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тем временем</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сам по себе; по существу</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на первый взгляд</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пропорционально</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временно, в данное время</w:t>
      </w:r>
    </w:p>
    <w:p w:rsidR="001F312F" w:rsidRDefault="008E3629">
      <w:pPr>
        <w:pStyle w:val="22"/>
        <w:numPr>
          <w:ilvl w:val="0"/>
          <w:numId w:val="456"/>
        </w:numPr>
        <w:shd w:val="clear" w:color="auto" w:fill="auto"/>
        <w:tabs>
          <w:tab w:val="left" w:pos="373"/>
        </w:tabs>
        <w:spacing w:line="216" w:lineRule="exact"/>
        <w:ind w:firstLine="0"/>
        <w:jc w:val="both"/>
      </w:pPr>
      <w:r>
        <w:rPr>
          <w:lang w:val="ru-RU" w:eastAsia="ru-RU" w:bidi="ru-RU"/>
        </w:rPr>
        <w:t>своего рода, своеобразный</w:t>
      </w:r>
    </w:p>
    <w:p w:rsidR="001F312F" w:rsidRDefault="008E3629">
      <w:pPr>
        <w:pStyle w:val="22"/>
        <w:numPr>
          <w:ilvl w:val="0"/>
          <w:numId w:val="456"/>
        </w:numPr>
        <w:shd w:val="clear" w:color="auto" w:fill="auto"/>
        <w:tabs>
          <w:tab w:val="left" w:pos="373"/>
        </w:tabs>
        <w:spacing w:after="300" w:line="216" w:lineRule="exact"/>
        <w:ind w:firstLine="0"/>
        <w:jc w:val="both"/>
      </w:pPr>
      <w:r>
        <w:rPr>
          <w:lang w:val="ru-RU" w:eastAsia="ru-RU" w:bidi="ru-RU"/>
        </w:rPr>
        <w:t>напротив, наоборот</w:t>
      </w:r>
    </w:p>
    <w:p w:rsidR="001F312F" w:rsidRDefault="008E3629">
      <w:pPr>
        <w:pStyle w:val="24"/>
        <w:keepNext/>
        <w:keepLines/>
        <w:shd w:val="clear" w:color="auto" w:fill="auto"/>
        <w:spacing w:after="200"/>
        <w:jc w:val="both"/>
      </w:pPr>
      <w:bookmarkStart w:id="147" w:name="bookmark139"/>
      <w:r>
        <w:rPr>
          <w:lang w:val="ru-RU" w:eastAsia="ru-RU" w:bidi="ru-RU"/>
        </w:rPr>
        <w:t>Французские термины</w:t>
      </w:r>
      <w:bookmarkEnd w:id="147"/>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 курсе (событий)</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целиком</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вместо чего-л.</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окружение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например</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по преимуществу, преимущественно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напротив</w:t>
      </w:r>
      <w:r>
        <w:br w:type="page"/>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lastRenderedPageBreak/>
        <w:t>текущего года</w:t>
      </w:r>
    </w:p>
    <w:p w:rsidR="001F312F" w:rsidRDefault="00677B2C">
      <w:pPr>
        <w:pStyle w:val="22"/>
        <w:numPr>
          <w:ilvl w:val="0"/>
          <w:numId w:val="456"/>
        </w:numPr>
        <w:shd w:val="clear" w:color="auto" w:fill="auto"/>
        <w:tabs>
          <w:tab w:val="left" w:pos="368"/>
        </w:tabs>
        <w:spacing w:line="216" w:lineRule="exact"/>
        <w:ind w:firstLine="0"/>
        <w:jc w:val="both"/>
      </w:pPr>
      <w:r>
        <w:rPr>
          <w:noProof/>
          <w:lang w:val="ru-RU" w:eastAsia="ru-RU" w:bidi="ar-SA"/>
        </w:rPr>
        <mc:AlternateContent>
          <mc:Choice Requires="wps">
            <w:drawing>
              <wp:anchor distT="0" distB="953770" distL="63500" distR="191770" simplePos="0" relativeHeight="377487471" behindDoc="1" locked="0" layoutInCell="1" allowOverlap="1">
                <wp:simplePos x="0" y="0"/>
                <wp:positionH relativeFrom="margin">
                  <wp:posOffset>-408305</wp:posOffset>
                </wp:positionH>
                <wp:positionV relativeFrom="paragraph">
                  <wp:posOffset>-182880</wp:posOffset>
                </wp:positionV>
                <wp:extent cx="1630680" cy="3017520"/>
                <wp:effectExtent l="3810" t="0" r="3810" b="1905"/>
                <wp:wrapSquare wrapText="right"/>
                <wp:docPr id="28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shd w:val="clear" w:color="auto" w:fill="auto"/>
                              <w:spacing w:line="216" w:lineRule="exact"/>
                              <w:ind w:right="440" w:firstLine="0"/>
                              <w:jc w:val="left"/>
                            </w:pPr>
                            <w:r>
                              <w:rPr>
                                <w:rStyle w:val="2Exact"/>
                              </w:rPr>
                              <w:t>А</w:t>
                            </w:r>
                            <w:r w:rsidRPr="00926476">
                              <w:rPr>
                                <w:rStyle w:val="2Exact"/>
                                <w:lang w:val="en-US"/>
                              </w:rPr>
                              <w:t xml:space="preserve">. </w:t>
                            </w:r>
                            <w:r>
                              <w:rPr>
                                <w:rStyle w:val="2Exact"/>
                              </w:rPr>
                              <w:t>с</w:t>
                            </w:r>
                            <w:r w:rsidRPr="00926476">
                              <w:rPr>
                                <w:rStyle w:val="2Exact"/>
                                <w:lang w:val="en-US"/>
                              </w:rPr>
                              <w:t xml:space="preserve">. — </w:t>
                            </w:r>
                            <w:r>
                              <w:rPr>
                                <w:rStyle w:val="2Exact"/>
                                <w:lang w:val="en-US" w:eastAsia="en-US" w:bidi="en-US"/>
                              </w:rPr>
                              <w:t xml:space="preserve">anni currentis a. i. </w:t>
                            </w:r>
                            <w:r w:rsidRPr="00926476">
                              <w:rPr>
                                <w:rStyle w:val="2Exact"/>
                                <w:lang w:val="en-US"/>
                              </w:rPr>
                              <w:t xml:space="preserve">— </w:t>
                            </w:r>
                            <w:r>
                              <w:rPr>
                                <w:rStyle w:val="2Exact"/>
                                <w:lang w:val="en-US" w:eastAsia="en-US" w:bidi="en-US"/>
                              </w:rPr>
                              <w:t>ad interim a. m. — ante meridiem c. (ca.) — circa c. — cum cf. — confer e. g. — exempli gratia et al. — et alii etc. — et cetera ib., ibid. — ibidem id. — idem i. e. — id est — that is in ex. — in extenso in loc. — in loco int. al — inter alia lbs. — libra — pounds</w:t>
                            </w:r>
                          </w:p>
                          <w:p w:rsidR="00926476" w:rsidRDefault="00926476">
                            <w:pPr>
                              <w:pStyle w:val="22"/>
                              <w:shd w:val="clear" w:color="auto" w:fill="auto"/>
                              <w:tabs>
                                <w:tab w:val="left" w:pos="370"/>
                              </w:tabs>
                              <w:spacing w:line="216" w:lineRule="exact"/>
                              <w:ind w:firstLine="0"/>
                              <w:jc w:val="both"/>
                            </w:pPr>
                            <w:r>
                              <w:rPr>
                                <w:rStyle w:val="2Exact"/>
                                <w:lang w:val="en-US" w:eastAsia="en-US" w:bidi="en-US"/>
                              </w:rPr>
                              <w:t>loc.</w:t>
                            </w:r>
                            <w:r>
                              <w:rPr>
                                <w:rStyle w:val="2Exact"/>
                                <w:lang w:val="en-US" w:eastAsia="en-US" w:bidi="en-US"/>
                              </w:rPr>
                              <w:tab/>
                              <w:t>cit.</w:t>
                            </w:r>
                          </w:p>
                          <w:p w:rsidR="00926476" w:rsidRDefault="00926476">
                            <w:pPr>
                              <w:pStyle w:val="22"/>
                              <w:shd w:val="clear" w:color="auto" w:fill="auto"/>
                              <w:tabs>
                                <w:tab w:val="left" w:pos="504"/>
                              </w:tabs>
                              <w:spacing w:line="216" w:lineRule="exact"/>
                              <w:ind w:right="440" w:firstLine="0"/>
                              <w:jc w:val="left"/>
                            </w:pPr>
                            <w:r>
                              <w:rPr>
                                <w:rStyle w:val="2Exact"/>
                                <w:lang w:val="en-US" w:eastAsia="en-US" w:bidi="en-US"/>
                              </w:rPr>
                              <w:t>med.</w:t>
                            </w:r>
                            <w:r>
                              <w:rPr>
                                <w:rStyle w:val="2Exact"/>
                                <w:lang w:val="en-US" w:eastAsia="en-US" w:bidi="en-US"/>
                              </w:rPr>
                              <w:tab/>
                              <w:t>— medium N. B. — nota bene</w:t>
                            </w:r>
                          </w:p>
                          <w:p w:rsidR="00926476" w:rsidRDefault="00926476">
                            <w:pPr>
                              <w:pStyle w:val="22"/>
                              <w:shd w:val="clear" w:color="auto" w:fill="auto"/>
                              <w:spacing w:line="216" w:lineRule="exact"/>
                              <w:ind w:firstLine="0"/>
                              <w:jc w:val="both"/>
                            </w:pPr>
                            <w:r>
                              <w:rPr>
                                <w:rStyle w:val="2Exact"/>
                                <w:lang w:val="en-US" w:eastAsia="en-US" w:bidi="en-US"/>
                              </w:rPr>
                              <w:t>op. cit. — opus citatum</w:t>
                            </w:r>
                          </w:p>
                          <w:p w:rsidR="00926476" w:rsidRDefault="00926476">
                            <w:pPr>
                              <w:pStyle w:val="22"/>
                              <w:shd w:val="clear" w:color="auto" w:fill="auto"/>
                              <w:spacing w:line="216" w:lineRule="exact"/>
                              <w:ind w:firstLine="0"/>
                              <w:jc w:val="both"/>
                            </w:pPr>
                            <w:r>
                              <w:rPr>
                                <w:rStyle w:val="2Exact"/>
                                <w:lang w:val="en-US" w:eastAsia="en-US" w:bidi="en-US"/>
                              </w:rPr>
                              <w:t>oz — ounces</w:t>
                            </w:r>
                          </w:p>
                          <w:p w:rsidR="00926476" w:rsidRDefault="00926476">
                            <w:pPr>
                              <w:pStyle w:val="22"/>
                              <w:shd w:val="clear" w:color="auto" w:fill="auto"/>
                              <w:spacing w:line="216" w:lineRule="exact"/>
                              <w:ind w:firstLine="0"/>
                              <w:jc w:val="both"/>
                            </w:pPr>
                            <w:r>
                              <w:rPr>
                                <w:rStyle w:val="2Exact"/>
                                <w:lang w:val="en-US" w:eastAsia="en-US" w:bidi="en-US"/>
                              </w:rPr>
                              <w:t>p. m. — post meridiem</w:t>
                            </w:r>
                          </w:p>
                          <w:p w:rsidR="00926476" w:rsidRDefault="00926476">
                            <w:pPr>
                              <w:pStyle w:val="22"/>
                              <w:shd w:val="clear" w:color="auto" w:fill="auto"/>
                              <w:spacing w:line="216" w:lineRule="exact"/>
                              <w:ind w:firstLine="0"/>
                              <w:jc w:val="both"/>
                            </w:pPr>
                            <w:r>
                              <w:rPr>
                                <w:rStyle w:val="2Exact"/>
                                <w:lang w:val="en-US" w:eastAsia="en-US" w:bidi="en-US"/>
                              </w:rPr>
                              <w:t>pro et con — pro et contra</w:t>
                            </w:r>
                          </w:p>
                          <w:p w:rsidR="00926476" w:rsidRDefault="00926476">
                            <w:pPr>
                              <w:pStyle w:val="22"/>
                              <w:shd w:val="clear" w:color="auto" w:fill="auto"/>
                              <w:spacing w:line="216" w:lineRule="exact"/>
                              <w:ind w:firstLine="0"/>
                              <w:jc w:val="both"/>
                            </w:pPr>
                            <w:r>
                              <w:rPr>
                                <w:rStyle w:val="2Exact"/>
                                <w:lang w:val="en-US" w:eastAsia="en-US" w:bidi="en-US"/>
                              </w:rPr>
                              <w:t>s. — sine — without</w:t>
                            </w:r>
                          </w:p>
                          <w:p w:rsidR="00926476" w:rsidRDefault="00926476">
                            <w:pPr>
                              <w:pStyle w:val="22"/>
                              <w:shd w:val="clear" w:color="auto" w:fill="auto"/>
                              <w:spacing w:line="216" w:lineRule="exact"/>
                              <w:ind w:firstLine="0"/>
                              <w:jc w:val="both"/>
                            </w:pPr>
                            <w:r>
                              <w:rPr>
                                <w:rStyle w:val="2Exact"/>
                                <w:lang w:val="en-US" w:eastAsia="en-US" w:bidi="en-US"/>
                              </w:rPr>
                              <w:t>s. s. — sensu stricto</w:t>
                            </w:r>
                          </w:p>
                          <w:p w:rsidR="00926476" w:rsidRDefault="00926476">
                            <w:pPr>
                              <w:pStyle w:val="22"/>
                              <w:shd w:val="clear" w:color="auto" w:fill="auto"/>
                              <w:spacing w:line="216" w:lineRule="exact"/>
                              <w:ind w:firstLine="0"/>
                              <w:jc w:val="both"/>
                            </w:pPr>
                            <w:r>
                              <w:rPr>
                                <w:rStyle w:val="2Exact"/>
                                <w:lang w:val="en-US" w:eastAsia="en-US" w:bidi="en-US"/>
                              </w:rPr>
                              <w:t xml:space="preserve">Sic! — </w:t>
                            </w:r>
                            <w:r>
                              <w:rPr>
                                <w:rStyle w:val="2Exact"/>
                              </w:rPr>
                              <w:t>(буквально) Так!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467" type="#_x0000_t202" style="position:absolute;left:0;text-align:left;margin-left:-32.15pt;margin-top:-14.4pt;width:128.4pt;height:237.6pt;z-index:-125829009;visibility:visible;mso-wrap-style:square;mso-width-percent:0;mso-height-percent:0;mso-wrap-distance-left:5pt;mso-wrap-distance-top:0;mso-wrap-distance-right:15.1pt;mso-wrap-distance-bottom:7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V4sw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" filled="f" stroked="f">
                <v:textbox style="mso-fit-shape-to-text:t" inset="0,0,0,0">
                  <w:txbxContent>
                    <w:p w:rsidR="00926476" w:rsidRDefault="00926476">
                      <w:pPr>
                        <w:pStyle w:val="22"/>
                        <w:shd w:val="clear" w:color="auto" w:fill="auto"/>
                        <w:spacing w:line="216" w:lineRule="exact"/>
                        <w:ind w:right="440" w:firstLine="0"/>
                        <w:jc w:val="left"/>
                      </w:pPr>
                      <w:r>
                        <w:rPr>
                          <w:rStyle w:val="2Exact"/>
                        </w:rPr>
                        <w:t>А</w:t>
                      </w:r>
                      <w:r w:rsidRPr="00926476">
                        <w:rPr>
                          <w:rStyle w:val="2Exact"/>
                          <w:lang w:val="en-US"/>
                        </w:rPr>
                        <w:t xml:space="preserve">. </w:t>
                      </w:r>
                      <w:r>
                        <w:rPr>
                          <w:rStyle w:val="2Exact"/>
                        </w:rPr>
                        <w:t>с</w:t>
                      </w:r>
                      <w:r w:rsidRPr="00926476">
                        <w:rPr>
                          <w:rStyle w:val="2Exact"/>
                          <w:lang w:val="en-US"/>
                        </w:rPr>
                        <w:t xml:space="preserve">. — </w:t>
                      </w:r>
                      <w:r>
                        <w:rPr>
                          <w:rStyle w:val="2Exact"/>
                          <w:lang w:val="en-US" w:eastAsia="en-US" w:bidi="en-US"/>
                        </w:rPr>
                        <w:t xml:space="preserve">anni currentis a. i. </w:t>
                      </w:r>
                      <w:r w:rsidRPr="00926476">
                        <w:rPr>
                          <w:rStyle w:val="2Exact"/>
                          <w:lang w:val="en-US"/>
                        </w:rPr>
                        <w:t xml:space="preserve">— </w:t>
                      </w:r>
                      <w:r>
                        <w:rPr>
                          <w:rStyle w:val="2Exact"/>
                          <w:lang w:val="en-US" w:eastAsia="en-US" w:bidi="en-US"/>
                        </w:rPr>
                        <w:t>ad interim a. m. — ante meridiem c. (ca.) — circa c. — cum cf. — confer e. g. — exempli gratia et al. — et alii etc. — et cetera ib., ibid. — ibidem id. — idem i. e. — id est — that is in ex. — in extenso in loc. — in loco int. al — inter alia lbs. — libra — pounds</w:t>
                      </w:r>
                    </w:p>
                    <w:p w:rsidR="00926476" w:rsidRDefault="00926476">
                      <w:pPr>
                        <w:pStyle w:val="22"/>
                        <w:shd w:val="clear" w:color="auto" w:fill="auto"/>
                        <w:tabs>
                          <w:tab w:val="left" w:pos="370"/>
                        </w:tabs>
                        <w:spacing w:line="216" w:lineRule="exact"/>
                        <w:ind w:firstLine="0"/>
                        <w:jc w:val="both"/>
                      </w:pPr>
                      <w:r>
                        <w:rPr>
                          <w:rStyle w:val="2Exact"/>
                          <w:lang w:val="en-US" w:eastAsia="en-US" w:bidi="en-US"/>
                        </w:rPr>
                        <w:t>loc.</w:t>
                      </w:r>
                      <w:r>
                        <w:rPr>
                          <w:rStyle w:val="2Exact"/>
                          <w:lang w:val="en-US" w:eastAsia="en-US" w:bidi="en-US"/>
                        </w:rPr>
                        <w:tab/>
                        <w:t>cit.</w:t>
                      </w:r>
                    </w:p>
                    <w:p w:rsidR="00926476" w:rsidRDefault="00926476">
                      <w:pPr>
                        <w:pStyle w:val="22"/>
                        <w:shd w:val="clear" w:color="auto" w:fill="auto"/>
                        <w:tabs>
                          <w:tab w:val="left" w:pos="504"/>
                        </w:tabs>
                        <w:spacing w:line="216" w:lineRule="exact"/>
                        <w:ind w:right="440" w:firstLine="0"/>
                        <w:jc w:val="left"/>
                      </w:pPr>
                      <w:r>
                        <w:rPr>
                          <w:rStyle w:val="2Exact"/>
                          <w:lang w:val="en-US" w:eastAsia="en-US" w:bidi="en-US"/>
                        </w:rPr>
                        <w:t>med.</w:t>
                      </w:r>
                      <w:r>
                        <w:rPr>
                          <w:rStyle w:val="2Exact"/>
                          <w:lang w:val="en-US" w:eastAsia="en-US" w:bidi="en-US"/>
                        </w:rPr>
                        <w:tab/>
                        <w:t>— medium N. B. — nota bene</w:t>
                      </w:r>
                    </w:p>
                    <w:p w:rsidR="00926476" w:rsidRDefault="00926476">
                      <w:pPr>
                        <w:pStyle w:val="22"/>
                        <w:shd w:val="clear" w:color="auto" w:fill="auto"/>
                        <w:spacing w:line="216" w:lineRule="exact"/>
                        <w:ind w:firstLine="0"/>
                        <w:jc w:val="both"/>
                      </w:pPr>
                      <w:r>
                        <w:rPr>
                          <w:rStyle w:val="2Exact"/>
                          <w:lang w:val="en-US" w:eastAsia="en-US" w:bidi="en-US"/>
                        </w:rPr>
                        <w:t>op. cit. — opus citatum</w:t>
                      </w:r>
                    </w:p>
                    <w:p w:rsidR="00926476" w:rsidRDefault="00926476">
                      <w:pPr>
                        <w:pStyle w:val="22"/>
                        <w:shd w:val="clear" w:color="auto" w:fill="auto"/>
                        <w:spacing w:line="216" w:lineRule="exact"/>
                        <w:ind w:firstLine="0"/>
                        <w:jc w:val="both"/>
                      </w:pPr>
                      <w:r>
                        <w:rPr>
                          <w:rStyle w:val="2Exact"/>
                          <w:lang w:val="en-US" w:eastAsia="en-US" w:bidi="en-US"/>
                        </w:rPr>
                        <w:t>oz — ounces</w:t>
                      </w:r>
                    </w:p>
                    <w:p w:rsidR="00926476" w:rsidRDefault="00926476">
                      <w:pPr>
                        <w:pStyle w:val="22"/>
                        <w:shd w:val="clear" w:color="auto" w:fill="auto"/>
                        <w:spacing w:line="216" w:lineRule="exact"/>
                        <w:ind w:firstLine="0"/>
                        <w:jc w:val="both"/>
                      </w:pPr>
                      <w:r>
                        <w:rPr>
                          <w:rStyle w:val="2Exact"/>
                          <w:lang w:val="en-US" w:eastAsia="en-US" w:bidi="en-US"/>
                        </w:rPr>
                        <w:t>p. m. — post meridiem</w:t>
                      </w:r>
                    </w:p>
                    <w:p w:rsidR="00926476" w:rsidRDefault="00926476">
                      <w:pPr>
                        <w:pStyle w:val="22"/>
                        <w:shd w:val="clear" w:color="auto" w:fill="auto"/>
                        <w:spacing w:line="216" w:lineRule="exact"/>
                        <w:ind w:firstLine="0"/>
                        <w:jc w:val="both"/>
                      </w:pPr>
                      <w:r>
                        <w:rPr>
                          <w:rStyle w:val="2Exact"/>
                          <w:lang w:val="en-US" w:eastAsia="en-US" w:bidi="en-US"/>
                        </w:rPr>
                        <w:t>pro et con — pro et contra</w:t>
                      </w:r>
                    </w:p>
                    <w:p w:rsidR="00926476" w:rsidRDefault="00926476">
                      <w:pPr>
                        <w:pStyle w:val="22"/>
                        <w:shd w:val="clear" w:color="auto" w:fill="auto"/>
                        <w:spacing w:line="216" w:lineRule="exact"/>
                        <w:ind w:firstLine="0"/>
                        <w:jc w:val="both"/>
                      </w:pPr>
                      <w:r>
                        <w:rPr>
                          <w:rStyle w:val="2Exact"/>
                          <w:lang w:val="en-US" w:eastAsia="en-US" w:bidi="en-US"/>
                        </w:rPr>
                        <w:t>s. — sine — without</w:t>
                      </w:r>
                    </w:p>
                    <w:p w:rsidR="00926476" w:rsidRDefault="00926476">
                      <w:pPr>
                        <w:pStyle w:val="22"/>
                        <w:shd w:val="clear" w:color="auto" w:fill="auto"/>
                        <w:spacing w:line="216" w:lineRule="exact"/>
                        <w:ind w:firstLine="0"/>
                        <w:jc w:val="both"/>
                      </w:pPr>
                      <w:r>
                        <w:rPr>
                          <w:rStyle w:val="2Exact"/>
                          <w:lang w:val="en-US" w:eastAsia="en-US" w:bidi="en-US"/>
                        </w:rPr>
                        <w:t>s. s. — sensu stricto</w:t>
                      </w:r>
                    </w:p>
                    <w:p w:rsidR="00926476" w:rsidRDefault="00926476">
                      <w:pPr>
                        <w:pStyle w:val="22"/>
                        <w:shd w:val="clear" w:color="auto" w:fill="auto"/>
                        <w:spacing w:line="216" w:lineRule="exact"/>
                        <w:ind w:firstLine="0"/>
                        <w:jc w:val="both"/>
                      </w:pPr>
                      <w:r>
                        <w:rPr>
                          <w:rStyle w:val="2Exact"/>
                          <w:lang w:val="en-US" w:eastAsia="en-US" w:bidi="en-US"/>
                        </w:rPr>
                        <w:t xml:space="preserve">Sic! — </w:t>
                      </w:r>
                      <w:r>
                        <w:rPr>
                          <w:rStyle w:val="2Exact"/>
                        </w:rPr>
                        <w:t>(буквально) Так!</w:t>
                      </w:r>
                    </w:p>
                  </w:txbxContent>
                </v:textbox>
                <w10:wrap type="square" side="right" anchorx="margin"/>
              </v:shape>
            </w:pict>
          </mc:Fallback>
        </mc:AlternateContent>
      </w:r>
      <w:r>
        <w:rPr>
          <w:noProof/>
          <w:lang w:val="ru-RU" w:eastAsia="ru-RU" w:bidi="ar-SA"/>
        </w:rPr>
        <mc:AlternateContent>
          <mc:Choice Requires="wps">
            <w:drawing>
              <wp:anchor distT="4032885" distB="0" distL="63500" distR="810895" simplePos="0" relativeHeight="377487472" behindDoc="1" locked="0" layoutInCell="1" allowOverlap="1">
                <wp:simplePos x="0" y="0"/>
                <wp:positionH relativeFrom="margin">
                  <wp:posOffset>-414655</wp:posOffset>
                </wp:positionH>
                <wp:positionV relativeFrom="paragraph">
                  <wp:posOffset>3865245</wp:posOffset>
                </wp:positionV>
                <wp:extent cx="1017905" cy="548640"/>
                <wp:effectExtent l="0" t="0" r="3810" b="3810"/>
                <wp:wrapSquare wrapText="right"/>
                <wp:docPr id="27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170"/>
                              <w:shd w:val="clear" w:color="auto" w:fill="auto"/>
                              <w:tabs>
                                <w:tab w:val="left" w:pos="245"/>
                              </w:tabs>
                              <w:spacing w:after="0" w:line="216" w:lineRule="exact"/>
                              <w:ind w:right="220" w:firstLine="0"/>
                              <w:rPr>
                                <w:lang w:val="en-US"/>
                              </w:rPr>
                            </w:pPr>
                            <w:r>
                              <w:rPr>
                                <w:rStyle w:val="17Exact"/>
                                <w:b/>
                                <w:bCs/>
                                <w:lang w:val="en-US" w:eastAsia="en-US" w:bidi="en-US"/>
                              </w:rPr>
                              <w:t>u.</w:t>
                            </w:r>
                            <w:r>
                              <w:rPr>
                                <w:rStyle w:val="17Exact"/>
                                <w:b/>
                                <w:bCs/>
                                <w:lang w:val="en-US" w:eastAsia="en-US" w:bidi="en-US"/>
                              </w:rPr>
                              <w:tab/>
                              <w:t>i. — ut infra vs. — versus</w:t>
                            </w:r>
                          </w:p>
                          <w:p w:rsidR="00926476" w:rsidRDefault="00926476">
                            <w:pPr>
                              <w:pStyle w:val="170"/>
                              <w:numPr>
                                <w:ilvl w:val="0"/>
                                <w:numId w:val="465"/>
                              </w:numPr>
                              <w:shd w:val="clear" w:color="auto" w:fill="auto"/>
                              <w:tabs>
                                <w:tab w:val="left" w:pos="221"/>
                              </w:tabs>
                              <w:spacing w:after="0" w:line="216" w:lineRule="exact"/>
                              <w:ind w:firstLine="0"/>
                            </w:pPr>
                            <w:r>
                              <w:rPr>
                                <w:rStyle w:val="17Exact"/>
                                <w:b/>
                                <w:bCs/>
                                <w:lang w:val="en-US" w:eastAsia="en-US" w:bidi="en-US"/>
                              </w:rPr>
                              <w:t>v. — vice versa viz. — videlicet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468" type="#_x0000_t202" style="position:absolute;left:0;text-align:left;margin-left:-32.65pt;margin-top:304.35pt;width:80.15pt;height:43.2pt;z-index:-125829008;visibility:visible;mso-wrap-style:square;mso-width-percent:0;mso-height-percent:0;mso-wrap-distance-left:5pt;mso-wrap-distance-top:317.55pt;mso-wrap-distance-right:63.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bo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" filled="f" stroked="f">
                <v:textbox style="mso-fit-shape-to-text:t" inset="0,0,0,0">
                  <w:txbxContent>
                    <w:p w:rsidR="00926476" w:rsidRPr="00926476" w:rsidRDefault="00926476">
                      <w:pPr>
                        <w:pStyle w:val="170"/>
                        <w:shd w:val="clear" w:color="auto" w:fill="auto"/>
                        <w:tabs>
                          <w:tab w:val="left" w:pos="245"/>
                        </w:tabs>
                        <w:spacing w:after="0" w:line="216" w:lineRule="exact"/>
                        <w:ind w:right="220" w:firstLine="0"/>
                        <w:rPr>
                          <w:lang w:val="en-US"/>
                        </w:rPr>
                      </w:pPr>
                      <w:r>
                        <w:rPr>
                          <w:rStyle w:val="17Exact"/>
                          <w:b/>
                          <w:bCs/>
                          <w:lang w:val="en-US" w:eastAsia="en-US" w:bidi="en-US"/>
                        </w:rPr>
                        <w:t>u.</w:t>
                      </w:r>
                      <w:r>
                        <w:rPr>
                          <w:rStyle w:val="17Exact"/>
                          <w:b/>
                          <w:bCs/>
                          <w:lang w:val="en-US" w:eastAsia="en-US" w:bidi="en-US"/>
                        </w:rPr>
                        <w:tab/>
                        <w:t>i. — ut infra vs. — versus</w:t>
                      </w:r>
                    </w:p>
                    <w:p w:rsidR="00926476" w:rsidRDefault="00926476">
                      <w:pPr>
                        <w:pStyle w:val="170"/>
                        <w:numPr>
                          <w:ilvl w:val="0"/>
                          <w:numId w:val="465"/>
                        </w:numPr>
                        <w:shd w:val="clear" w:color="auto" w:fill="auto"/>
                        <w:tabs>
                          <w:tab w:val="left" w:pos="221"/>
                        </w:tabs>
                        <w:spacing w:after="0" w:line="216" w:lineRule="exact"/>
                        <w:ind w:firstLine="0"/>
                      </w:pPr>
                      <w:r>
                        <w:rPr>
                          <w:rStyle w:val="17Exact"/>
                          <w:b/>
                          <w:bCs/>
                          <w:lang w:val="en-US" w:eastAsia="en-US" w:bidi="en-US"/>
                        </w:rPr>
                        <w:t>v. — vice versa viz. — videlicet</w:t>
                      </w:r>
                    </w:p>
                  </w:txbxContent>
                </v:textbox>
                <w10:wrap type="square" side="right" anchorx="margin"/>
              </v:shape>
            </w:pict>
          </mc:Fallback>
        </mc:AlternateContent>
      </w:r>
      <w:r w:rsidR="008E3629">
        <w:rPr>
          <w:lang w:val="ru-RU" w:eastAsia="ru-RU" w:bidi="ru-RU"/>
        </w:rPr>
        <w:t>временный; временно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до полудня</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приблизительно, около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с</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сравни</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например</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и другие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и так далее</w:t>
      </w:r>
    </w:p>
    <w:p w:rsidR="001F312F" w:rsidRPr="00926476" w:rsidRDefault="008E3629">
      <w:pPr>
        <w:pStyle w:val="22"/>
        <w:numPr>
          <w:ilvl w:val="0"/>
          <w:numId w:val="456"/>
        </w:numPr>
        <w:shd w:val="clear" w:color="auto" w:fill="auto"/>
        <w:tabs>
          <w:tab w:val="left" w:pos="368"/>
        </w:tabs>
        <w:spacing w:line="216" w:lineRule="exact"/>
        <w:ind w:firstLine="0"/>
        <w:jc w:val="both"/>
        <w:rPr>
          <w:lang w:val="ru-RU"/>
        </w:rPr>
      </w:pPr>
      <w:r>
        <w:rPr>
          <w:lang w:val="ru-RU" w:eastAsia="ru-RU" w:bidi="ru-RU"/>
        </w:rPr>
        <w:t>там же, в том же месте</w:t>
      </w:r>
    </w:p>
    <w:p w:rsidR="001F312F" w:rsidRPr="00926476" w:rsidRDefault="008E3629">
      <w:pPr>
        <w:pStyle w:val="22"/>
        <w:numPr>
          <w:ilvl w:val="0"/>
          <w:numId w:val="456"/>
        </w:numPr>
        <w:shd w:val="clear" w:color="auto" w:fill="auto"/>
        <w:tabs>
          <w:tab w:val="left" w:pos="368"/>
        </w:tabs>
        <w:spacing w:line="216" w:lineRule="exact"/>
        <w:ind w:firstLine="0"/>
        <w:jc w:val="both"/>
        <w:rPr>
          <w:lang w:val="ru-RU"/>
        </w:rPr>
      </w:pPr>
      <w:r>
        <w:rPr>
          <w:lang w:val="ru-RU" w:eastAsia="ru-RU" w:bidi="ru-RU"/>
        </w:rPr>
        <w:t>то же самое, так же, тот же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то есть</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довольно полно, полностью</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 своем месте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между прочим</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фунты</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указанное сочинение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середина, центр</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примечание; отметка</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цитируемое произведение</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унция (= 28,3 г)</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после полудня</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за и против</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без</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в буквальном смысле</w:t>
      </w:r>
    </w:p>
    <w:p w:rsidR="001F312F" w:rsidRPr="00926476" w:rsidRDefault="008E3629">
      <w:pPr>
        <w:pStyle w:val="22"/>
        <w:numPr>
          <w:ilvl w:val="0"/>
          <w:numId w:val="456"/>
        </w:numPr>
        <w:shd w:val="clear" w:color="auto" w:fill="auto"/>
        <w:tabs>
          <w:tab w:val="left" w:pos="382"/>
        </w:tabs>
        <w:spacing w:line="216" w:lineRule="exact"/>
        <w:ind w:firstLine="0"/>
        <w:jc w:val="both"/>
        <w:rPr>
          <w:lang w:val="ru-RU"/>
        </w:rPr>
      </w:pPr>
      <w:r>
        <w:rPr>
          <w:lang w:val="ru-RU" w:eastAsia="ru-RU" w:bidi="ru-RU"/>
        </w:rPr>
        <w:t>(указывает на важность или под</w:t>
      </w:r>
      <w:r>
        <w:rPr>
          <w:lang w:val="ru-RU" w:eastAsia="ru-RU" w:bidi="ru-RU"/>
        </w:rPr>
        <w:softHyphen/>
        <w:t>линность данного места в тексте или на ошибочность приведенных слов)</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как указано</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по сравнению с, напротив</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наоборот, напротив</w:t>
      </w:r>
    </w:p>
    <w:p w:rsidR="001F312F" w:rsidRDefault="008E3629">
      <w:pPr>
        <w:pStyle w:val="22"/>
        <w:numPr>
          <w:ilvl w:val="0"/>
          <w:numId w:val="456"/>
        </w:numPr>
        <w:shd w:val="clear" w:color="auto" w:fill="auto"/>
        <w:tabs>
          <w:tab w:val="left" w:pos="368"/>
        </w:tabs>
        <w:spacing w:line="216" w:lineRule="exact"/>
        <w:ind w:firstLine="0"/>
        <w:jc w:val="both"/>
      </w:pPr>
      <w:r>
        <w:rPr>
          <w:lang w:val="ru-RU" w:eastAsia="ru-RU" w:bidi="ru-RU"/>
        </w:rPr>
        <w:t>а именно, то есть</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54"/>
        <w:gridCol w:w="4334"/>
      </w:tblGrid>
      <w:tr w:rsidR="001F312F">
        <w:trPr>
          <w:trHeight w:hRule="exact" w:val="230"/>
          <w:jc w:val="center"/>
        </w:trPr>
        <w:tc>
          <w:tcPr>
            <w:tcW w:w="1454" w:type="dxa"/>
            <w:shd w:val="clear" w:color="auto" w:fill="FFFFFF"/>
            <w:vAlign w:val="center"/>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lastRenderedPageBreak/>
              <w:t>10-20</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t>ten to twenty</w:t>
            </w:r>
          </w:p>
        </w:tc>
      </w:tr>
      <w:tr w:rsidR="001F312F">
        <w:trPr>
          <w:trHeight w:hRule="exact" w:val="230"/>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6"/>
              </w:rPr>
              <w:t xml:space="preserve">a </w:t>
            </w:r>
            <w:r>
              <w:t xml:space="preserve">equals </w:t>
            </w:r>
            <w:r>
              <w:rPr>
                <w:rStyle w:val="26"/>
              </w:rPr>
              <w:t xml:space="preserve">b; a </w:t>
            </w:r>
            <w:r>
              <w:t xml:space="preserve">is equal to </w:t>
            </w:r>
            <w:r>
              <w:rPr>
                <w:rStyle w:val="26"/>
              </w:rPr>
              <w:t>b</w:t>
            </w:r>
          </w:p>
        </w:tc>
      </w:tr>
      <w:tr w:rsidR="001F312F">
        <w:trPr>
          <w:trHeight w:hRule="exact" w:val="21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а*Ь</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6"/>
              </w:rPr>
              <w:t xml:space="preserve">a </w:t>
            </w:r>
            <w:r>
              <w:t xml:space="preserve">is not equal to </w:t>
            </w:r>
            <w:r>
              <w:rPr>
                <w:rStyle w:val="26"/>
              </w:rPr>
              <w:t>b</w:t>
            </w:r>
          </w:p>
        </w:tc>
      </w:tr>
      <w:tr w:rsidR="001F312F">
        <w:trPr>
          <w:trHeight w:hRule="exact" w:val="21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&gt;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6"/>
              </w:rPr>
              <w:t xml:space="preserve">a </w:t>
            </w:r>
            <w:r>
              <w:t xml:space="preserve">is greater than </w:t>
            </w:r>
            <w:r>
              <w:rPr>
                <w:rStyle w:val="26"/>
              </w:rPr>
              <w:t>b</w:t>
            </w:r>
          </w:p>
        </w:tc>
      </w:tr>
      <w:tr w:rsidR="001F312F">
        <w:trPr>
          <w:trHeight w:hRule="exact" w:val="21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&lt;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6"/>
              </w:rPr>
              <w:t xml:space="preserve">a </w:t>
            </w:r>
            <w:r>
              <w:t xml:space="preserve">is less than </w:t>
            </w:r>
            <w:r>
              <w:rPr>
                <w:rStyle w:val="26"/>
              </w:rPr>
              <w:t>b</w:t>
            </w:r>
          </w:p>
        </w:tc>
      </w:tr>
      <w:tr w:rsidR="001F312F">
        <w:trPr>
          <w:trHeight w:hRule="exact" w:val="230"/>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 </w:t>
            </w:r>
            <w:r>
              <w:t>b</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rPr>
                <w:rStyle w:val="26"/>
              </w:rPr>
              <w:t xml:space="preserve">a </w:t>
            </w:r>
            <w:r>
              <w:t xml:space="preserve">is parallel to </w:t>
            </w:r>
            <w:r>
              <w:rPr>
                <w:rStyle w:val="26"/>
              </w:rPr>
              <w:t>b</w:t>
            </w:r>
          </w:p>
        </w:tc>
      </w:tr>
      <w:tr w:rsidR="001F312F">
        <w:trPr>
          <w:trHeight w:hRule="exact" w:val="221"/>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rStyle w:val="21pt"/>
                <w:lang w:val="ru-RU" w:eastAsia="ru-RU" w:bidi="ru-RU"/>
              </w:rPr>
              <w:t>а//Ь</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is not parallel to </w:t>
            </w:r>
            <w:r>
              <w:rPr>
                <w:rStyle w:val="21pt"/>
              </w:rPr>
              <w:t>b</w:t>
            </w:r>
          </w:p>
        </w:tc>
      </w:tr>
      <w:tr w:rsidR="001F312F">
        <w:trPr>
          <w:trHeight w:hRule="exact" w:val="221"/>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32" w:lineRule="exact"/>
              <w:ind w:firstLine="0"/>
              <w:jc w:val="left"/>
            </w:pPr>
            <w:r>
              <w:rPr>
                <w:rStyle w:val="2105pt1pt0"/>
              </w:rPr>
              <w:t>а~</w:t>
            </w:r>
            <w:r>
              <w:rPr>
                <w:lang w:val="ru-RU" w:eastAsia="ru-RU" w:bidi="ru-RU"/>
              </w:rPr>
              <w:t xml:space="preserve">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is approximately equal to </w:t>
            </w:r>
            <w:r>
              <w:rPr>
                <w:rStyle w:val="21pt"/>
              </w:rPr>
              <w:t>b</w:t>
            </w:r>
          </w:p>
        </w:tc>
      </w:tr>
      <w:tr w:rsidR="001F312F">
        <w:trPr>
          <w:trHeight w:hRule="exact" w:val="235"/>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а»</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sub </w:t>
            </w:r>
            <w:r>
              <w:rPr>
                <w:rStyle w:val="21pt"/>
              </w:rPr>
              <w:t xml:space="preserve">b; a </w:t>
            </w:r>
            <w:r>
              <w:t xml:space="preserve">subscript </w:t>
            </w:r>
            <w:r>
              <w:rPr>
                <w:rStyle w:val="21pt"/>
              </w:rPr>
              <w:t>b</w:t>
            </w:r>
          </w:p>
        </w:tc>
      </w:tr>
      <w:tr w:rsidR="001F312F">
        <w:trPr>
          <w:trHeight w:hRule="exact" w:val="206"/>
          <w:jc w:val="center"/>
        </w:trPr>
        <w:tc>
          <w:tcPr>
            <w:tcW w:w="1454" w:type="dxa"/>
            <w:shd w:val="clear" w:color="auto" w:fill="FFFFFF"/>
          </w:tcPr>
          <w:p w:rsidR="001F312F" w:rsidRDefault="001F312F">
            <w:pPr>
              <w:framePr w:w="5789" w:wrap="notBeside" w:vAnchor="text" w:hAnchor="text" w:xAlign="center" w:y="1"/>
              <w:rPr>
                <w:sz w:val="10"/>
                <w:szCs w:val="10"/>
              </w:rPr>
            </w:pP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super </w:t>
            </w:r>
            <w:r>
              <w:rPr>
                <w:rStyle w:val="21pt"/>
              </w:rPr>
              <w:t xml:space="preserve">b; a </w:t>
            </w:r>
            <w:r>
              <w:t xml:space="preserve">superscript </w:t>
            </w:r>
            <w:r>
              <w:rPr>
                <w:rStyle w:val="21pt"/>
              </w:rPr>
              <w:t>b</w:t>
            </w:r>
          </w:p>
        </w:tc>
      </w:tr>
      <w:tr w:rsidR="001F312F">
        <w:trPr>
          <w:trHeight w:hRule="exact" w:val="230"/>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plusb</w:t>
            </w:r>
          </w:p>
        </w:tc>
      </w:tr>
      <w:tr w:rsidR="001F312F">
        <w:trPr>
          <w:trHeight w:hRule="exact" w:val="192"/>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 —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minus </w:t>
            </w:r>
            <w:r>
              <w:rPr>
                <w:rStyle w:val="21pt"/>
              </w:rPr>
              <w:t>b</w:t>
            </w:r>
          </w:p>
        </w:tc>
      </w:tr>
      <w:tr w:rsidR="001F312F">
        <w:trPr>
          <w:trHeight w:hRule="exact" w:val="22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ах </w:t>
            </w:r>
            <w:r>
              <w:t>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times </w:t>
            </w:r>
            <w:r>
              <w:rPr>
                <w:rStyle w:val="21pt"/>
              </w:rPr>
              <w:t xml:space="preserve">b; a </w:t>
            </w:r>
            <w:r>
              <w:t xml:space="preserve">multiplied by </w:t>
            </w:r>
            <w:r>
              <w:rPr>
                <w:rStyle w:val="21pt"/>
              </w:rPr>
              <w:t>b</w:t>
            </w:r>
          </w:p>
        </w:tc>
      </w:tr>
      <w:tr w:rsidR="001F312F">
        <w:trPr>
          <w:trHeight w:hRule="exact" w:val="21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t>a-f-b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divided by </w:t>
            </w:r>
            <w:r>
              <w:rPr>
                <w:rStyle w:val="21pt"/>
              </w:rPr>
              <w:t>b</w:t>
            </w:r>
          </w:p>
        </w:tc>
      </w:tr>
      <w:tr w:rsidR="001F312F">
        <w:trPr>
          <w:trHeight w:hRule="exact" w:val="230"/>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t>a/b</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over </w:t>
            </w:r>
            <w:r>
              <w:rPr>
                <w:rStyle w:val="21pt"/>
              </w:rPr>
              <w:t>b</w:t>
            </w:r>
          </w:p>
        </w:tc>
      </w:tr>
      <w:tr w:rsidR="001F312F">
        <w:trPr>
          <w:trHeight w:hRule="exact" w:val="21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10</w:t>
            </w:r>
            <w:r>
              <w:rPr>
                <w:vertAlign w:val="superscript"/>
                <w:lang w:val="ru-RU" w:eastAsia="ru-RU" w:bidi="ru-RU"/>
              </w:rPr>
              <w:t>1</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ten to the power of one</w:t>
            </w:r>
          </w:p>
        </w:tc>
      </w:tr>
      <w:tr w:rsidR="001F312F">
        <w:trPr>
          <w:trHeight w:hRule="exact" w:val="22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10</w:t>
            </w:r>
            <w:r>
              <w:rPr>
                <w:vertAlign w:val="superscript"/>
                <w:lang w:val="ru-RU" w:eastAsia="ru-RU" w:bidi="ru-RU"/>
              </w:rPr>
              <w:t>2</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ten to the second power; ten squared</w:t>
            </w:r>
          </w:p>
        </w:tc>
      </w:tr>
      <w:tr w:rsidR="001F312F">
        <w:trPr>
          <w:trHeight w:hRule="exact" w:val="21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10</w:t>
            </w:r>
            <w:r>
              <w:rPr>
                <w:vertAlign w:val="superscript"/>
                <w:lang w:val="ru-RU" w:eastAsia="ru-RU" w:bidi="ru-RU"/>
              </w:rPr>
              <w:t>3</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ten to the third power; ten cubed</w:t>
            </w:r>
          </w:p>
        </w:tc>
      </w:tr>
      <w:tr w:rsidR="001F312F">
        <w:trPr>
          <w:trHeight w:hRule="exact" w:val="226"/>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10”</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t>ten to the power of infinity</w:t>
            </w:r>
          </w:p>
        </w:tc>
      </w:tr>
      <w:tr w:rsidR="001F312F">
        <w:trPr>
          <w:trHeight w:hRule="exact" w:val="226"/>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 xml:space="preserve">10 </w:t>
            </w:r>
            <w:r>
              <w:rPr>
                <w:vertAlign w:val="superscript"/>
                <w:lang w:val="ru-RU" w:eastAsia="ru-RU" w:bidi="ru-RU"/>
              </w:rPr>
              <w:t>1</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ten to the minus first power; ten</w:t>
            </w:r>
          </w:p>
        </w:tc>
      </w:tr>
      <w:tr w:rsidR="001F312F">
        <w:trPr>
          <w:trHeight w:hRule="exact" w:val="211"/>
          <w:jc w:val="center"/>
        </w:trPr>
        <w:tc>
          <w:tcPr>
            <w:tcW w:w="1454" w:type="dxa"/>
            <w:shd w:val="clear" w:color="auto" w:fill="FFFFFF"/>
          </w:tcPr>
          <w:p w:rsidR="001F312F" w:rsidRDefault="001F312F">
            <w:pPr>
              <w:framePr w:w="5789" w:wrap="notBeside" w:vAnchor="text" w:hAnchor="text" w:xAlign="center" w:y="1"/>
              <w:rPr>
                <w:sz w:val="10"/>
                <w:szCs w:val="10"/>
              </w:rPr>
            </w:pP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power of minus one</w:t>
            </w:r>
          </w:p>
        </w:tc>
      </w:tr>
      <w:tr w:rsidR="001F312F">
        <w:trPr>
          <w:trHeight w:hRule="exact" w:val="22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а</w:t>
            </w:r>
            <w:r>
              <w:rPr>
                <w:vertAlign w:val="superscript"/>
                <w:lang w:val="ru-RU" w:eastAsia="ru-RU" w:bidi="ru-RU"/>
              </w:rPr>
              <w:t>2</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rPr>
                <w:rStyle w:val="21pt"/>
              </w:rPr>
              <w:t xml:space="preserve">a </w:t>
            </w:r>
            <w:r>
              <w:t xml:space="preserve">squared; </w:t>
            </w:r>
            <w:r>
              <w:rPr>
                <w:rStyle w:val="21pt"/>
              </w:rPr>
              <w:t xml:space="preserve">a </w:t>
            </w:r>
            <w:r>
              <w:t>to the second power</w:t>
            </w:r>
          </w:p>
        </w:tc>
      </w:tr>
      <w:tr w:rsidR="001F312F">
        <w:trPr>
          <w:trHeight w:hRule="exact" w:val="22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t xml:space="preserve">log </w:t>
            </w:r>
            <w:r>
              <w:rPr>
                <w:lang w:val="ru-RU" w:eastAsia="ru-RU" w:bidi="ru-RU"/>
              </w:rPr>
              <w:t>X</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t>(common) logarithm of x</w:t>
            </w:r>
          </w:p>
        </w:tc>
      </w:tr>
      <w:tr w:rsidR="001F312F">
        <w:trPr>
          <w:trHeight w:hRule="exact" w:val="211"/>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4 1/2</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t>four and a half</w:t>
            </w:r>
          </w:p>
        </w:tc>
      </w:tr>
      <w:tr w:rsidR="001F312F">
        <w:trPr>
          <w:trHeight w:hRule="exact" w:val="216"/>
          <w:jc w:val="center"/>
        </w:trPr>
        <w:tc>
          <w:tcPr>
            <w:tcW w:w="145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firstLine="0"/>
              <w:jc w:val="left"/>
            </w:pPr>
            <w:r>
              <w:rPr>
                <w:lang w:val="ru-RU" w:eastAsia="ru-RU" w:bidi="ru-RU"/>
              </w:rPr>
              <w:t>1:2</w:t>
            </w:r>
          </w:p>
        </w:tc>
        <w:tc>
          <w:tcPr>
            <w:tcW w:w="4334" w:type="dxa"/>
            <w:shd w:val="clear" w:color="auto" w:fill="FFFFFF"/>
            <w:vAlign w:val="bottom"/>
          </w:tcPr>
          <w:p w:rsidR="001F312F" w:rsidRDefault="008E3629">
            <w:pPr>
              <w:pStyle w:val="22"/>
              <w:framePr w:w="5789" w:wrap="notBeside" w:vAnchor="text" w:hAnchor="text" w:xAlign="center" w:y="1"/>
              <w:shd w:val="clear" w:color="auto" w:fill="auto"/>
              <w:spacing w:line="222" w:lineRule="exact"/>
              <w:ind w:left="840" w:firstLine="0"/>
              <w:jc w:val="left"/>
            </w:pPr>
            <w:r>
              <w:t>the ratio of one to two</w:t>
            </w:r>
          </w:p>
        </w:tc>
      </w:tr>
      <w:tr w:rsidR="001F312F">
        <w:trPr>
          <w:trHeight w:hRule="exact" w:val="250"/>
          <w:jc w:val="center"/>
        </w:trPr>
        <w:tc>
          <w:tcPr>
            <w:tcW w:w="1454" w:type="dxa"/>
            <w:shd w:val="clear" w:color="auto" w:fill="FFFFFF"/>
          </w:tcPr>
          <w:p w:rsidR="001F312F" w:rsidRDefault="008E3629">
            <w:pPr>
              <w:pStyle w:val="22"/>
              <w:framePr w:w="5789" w:wrap="notBeside" w:vAnchor="text" w:hAnchor="text" w:xAlign="center" w:y="1"/>
              <w:shd w:val="clear" w:color="auto" w:fill="auto"/>
              <w:spacing w:line="222" w:lineRule="exact"/>
              <w:ind w:firstLine="0"/>
              <w:jc w:val="left"/>
            </w:pPr>
            <w:r>
              <w:t>cm</w:t>
            </w:r>
            <w:r>
              <w:rPr>
                <w:vertAlign w:val="superscript"/>
              </w:rPr>
              <w:t>2</w:t>
            </w:r>
            <w:r>
              <w:t>/s</w:t>
            </w:r>
          </w:p>
        </w:tc>
        <w:tc>
          <w:tcPr>
            <w:tcW w:w="4334" w:type="dxa"/>
            <w:shd w:val="clear" w:color="auto" w:fill="FFFFFF"/>
          </w:tcPr>
          <w:p w:rsidR="001F312F" w:rsidRDefault="008E3629">
            <w:pPr>
              <w:pStyle w:val="22"/>
              <w:framePr w:w="5789" w:wrap="notBeside" w:vAnchor="text" w:hAnchor="text" w:xAlign="center" w:y="1"/>
              <w:shd w:val="clear" w:color="auto" w:fill="auto"/>
              <w:spacing w:line="222" w:lineRule="exact"/>
              <w:ind w:left="840" w:firstLine="0"/>
              <w:jc w:val="left"/>
            </w:pPr>
            <w:r>
              <w:t>centimetre square per second</w:t>
            </w:r>
          </w:p>
        </w:tc>
      </w:tr>
    </w:tbl>
    <w:p w:rsidR="001F312F" w:rsidRDefault="001F312F">
      <w:pPr>
        <w:framePr w:w="5789"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headerReference w:type="even" r:id="rId316"/>
          <w:headerReference w:type="default" r:id="rId317"/>
          <w:headerReference w:type="first" r:id="rId318"/>
          <w:footerReference w:type="first" r:id="rId319"/>
          <w:pgSz w:w="7380" w:h="10871"/>
          <w:pgMar w:top="1257" w:right="801" w:bottom="1046" w:left="724" w:header="0" w:footer="3" w:gutter="0"/>
          <w:cols w:space="720"/>
          <w:noEndnote/>
          <w:titlePg/>
          <w:docGrid w:linePitch="360"/>
        </w:sectPr>
      </w:pPr>
    </w:p>
    <w:p w:rsidR="001F312F" w:rsidRDefault="00677B2C">
      <w:pPr>
        <w:pStyle w:val="24"/>
        <w:keepNext/>
        <w:keepLines/>
        <w:shd w:val="clear" w:color="auto" w:fill="auto"/>
        <w:spacing w:after="468" w:line="326" w:lineRule="exact"/>
        <w:ind w:left="20"/>
      </w:pPr>
      <w:r>
        <w:rPr>
          <w:noProof/>
          <w:lang w:val="ru-RU" w:eastAsia="ru-RU" w:bidi="ar-SA"/>
        </w:rPr>
        <w:lastRenderedPageBreak/>
        <mc:AlternateContent>
          <mc:Choice Requires="wps">
            <w:drawing>
              <wp:anchor distT="0" distB="0" distL="63500" distR="423545" simplePos="0" relativeHeight="377487473" behindDoc="1" locked="0" layoutInCell="1" allowOverlap="1">
                <wp:simplePos x="0" y="0"/>
                <wp:positionH relativeFrom="margin">
                  <wp:posOffset>-661670</wp:posOffset>
                </wp:positionH>
                <wp:positionV relativeFrom="margin">
                  <wp:posOffset>658495</wp:posOffset>
                </wp:positionV>
                <wp:extent cx="237490" cy="3989705"/>
                <wp:effectExtent l="0" t="0" r="1905" b="1270"/>
                <wp:wrapSquare wrapText="right"/>
                <wp:docPr id="278"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98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22"/>
                              <w:shd w:val="clear" w:color="auto" w:fill="auto"/>
                              <w:spacing w:after="225" w:line="222" w:lineRule="exact"/>
                              <w:ind w:firstLine="0"/>
                              <w:jc w:val="left"/>
                              <w:rPr>
                                <w:lang w:val="ru-RU"/>
                              </w:rPr>
                            </w:pPr>
                            <w:r>
                              <w:rPr>
                                <w:rStyle w:val="2Exact"/>
                              </w:rPr>
                              <w:t>А1</w:t>
                            </w:r>
                          </w:p>
                          <w:p w:rsidR="00926476" w:rsidRPr="00926476" w:rsidRDefault="00926476">
                            <w:pPr>
                              <w:pStyle w:val="22"/>
                              <w:shd w:val="clear" w:color="auto" w:fill="auto"/>
                              <w:spacing w:line="216" w:lineRule="exact"/>
                              <w:ind w:firstLine="0"/>
                              <w:jc w:val="left"/>
                              <w:rPr>
                                <w:lang w:val="ru-RU"/>
                              </w:rPr>
                            </w:pPr>
                            <w:r>
                              <w:rPr>
                                <w:rStyle w:val="2Exact"/>
                              </w:rPr>
                              <w:t>Ат</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As</w:t>
                            </w:r>
                          </w:p>
                          <w:p w:rsidR="00926476" w:rsidRPr="00926476" w:rsidRDefault="00926476">
                            <w:pPr>
                              <w:pStyle w:val="22"/>
                              <w:shd w:val="clear" w:color="auto" w:fill="auto"/>
                              <w:spacing w:line="216" w:lineRule="exact"/>
                              <w:ind w:firstLine="0"/>
                              <w:jc w:val="left"/>
                              <w:rPr>
                                <w:lang w:val="ru-RU"/>
                              </w:rPr>
                            </w:pPr>
                            <w:r>
                              <w:rPr>
                                <w:rStyle w:val="2Exact"/>
                              </w:rPr>
                              <w:t>Ва</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Be</w:t>
                            </w:r>
                          </w:p>
                          <w:p w:rsidR="00926476" w:rsidRDefault="00926476">
                            <w:pPr>
                              <w:pStyle w:val="500"/>
                              <w:shd w:val="clear" w:color="auto" w:fill="auto"/>
                            </w:pPr>
                            <w:r>
                              <w:t>Вг</w:t>
                            </w:r>
                          </w:p>
                          <w:p w:rsidR="00926476" w:rsidRPr="00926476" w:rsidRDefault="00926476">
                            <w:pPr>
                              <w:pStyle w:val="22"/>
                              <w:shd w:val="clear" w:color="auto" w:fill="auto"/>
                              <w:spacing w:line="216" w:lineRule="exact"/>
                              <w:ind w:firstLine="0"/>
                              <w:jc w:val="left"/>
                              <w:rPr>
                                <w:lang w:val="ru-RU"/>
                              </w:rPr>
                            </w:pPr>
                            <w:r>
                              <w:rPr>
                                <w:rStyle w:val="2Exact"/>
                              </w:rPr>
                              <w:t>С</w:t>
                            </w:r>
                          </w:p>
                          <w:p w:rsidR="00926476" w:rsidRPr="00926476" w:rsidRDefault="00926476">
                            <w:pPr>
                              <w:pStyle w:val="22"/>
                              <w:shd w:val="clear" w:color="auto" w:fill="auto"/>
                              <w:spacing w:line="216" w:lineRule="exact"/>
                              <w:ind w:firstLine="0"/>
                              <w:jc w:val="left"/>
                              <w:rPr>
                                <w:lang w:val="ru-RU"/>
                              </w:rPr>
                            </w:pPr>
                            <w:r>
                              <w:rPr>
                                <w:rStyle w:val="2Exact"/>
                              </w:rPr>
                              <w:t>Са</w:t>
                            </w:r>
                          </w:p>
                          <w:p w:rsidR="00926476" w:rsidRPr="00926476" w:rsidRDefault="00926476">
                            <w:pPr>
                              <w:pStyle w:val="22"/>
                              <w:shd w:val="clear" w:color="auto" w:fill="auto"/>
                              <w:spacing w:line="216" w:lineRule="exact"/>
                              <w:ind w:firstLine="0"/>
                              <w:jc w:val="left"/>
                              <w:rPr>
                                <w:lang w:val="ru-RU"/>
                              </w:rPr>
                            </w:pPr>
                            <w:r>
                              <w:rPr>
                                <w:rStyle w:val="2Exact"/>
                              </w:rPr>
                              <w:t>С1</w:t>
                            </w:r>
                          </w:p>
                          <w:p w:rsidR="00926476" w:rsidRPr="00926476" w:rsidRDefault="00926476">
                            <w:pPr>
                              <w:pStyle w:val="22"/>
                              <w:shd w:val="clear" w:color="auto" w:fill="auto"/>
                              <w:spacing w:line="216" w:lineRule="exact"/>
                              <w:ind w:firstLine="0"/>
                              <w:jc w:val="left"/>
                              <w:rPr>
                                <w:lang w:val="ru-RU"/>
                              </w:rPr>
                            </w:pPr>
                            <w:r>
                              <w:rPr>
                                <w:rStyle w:val="2Exact"/>
                              </w:rPr>
                              <w:t>Сг</w:t>
                            </w:r>
                          </w:p>
                          <w:p w:rsidR="00926476" w:rsidRPr="00926476" w:rsidRDefault="00926476">
                            <w:pPr>
                              <w:pStyle w:val="22"/>
                              <w:shd w:val="clear" w:color="auto" w:fill="auto"/>
                              <w:spacing w:line="216" w:lineRule="exact"/>
                              <w:ind w:firstLine="0"/>
                              <w:jc w:val="left"/>
                              <w:rPr>
                                <w:lang w:val="ru-RU"/>
                              </w:rPr>
                            </w:pPr>
                            <w:r>
                              <w:rPr>
                                <w:rStyle w:val="2Exact"/>
                              </w:rPr>
                              <w:t>Си</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F</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Fe</w:t>
                            </w:r>
                          </w:p>
                          <w:p w:rsidR="00926476" w:rsidRPr="00926476" w:rsidRDefault="00926476">
                            <w:pPr>
                              <w:pStyle w:val="22"/>
                              <w:shd w:val="clear" w:color="auto" w:fill="auto"/>
                              <w:spacing w:line="216" w:lineRule="exact"/>
                              <w:ind w:firstLine="0"/>
                              <w:jc w:val="left"/>
                              <w:rPr>
                                <w:lang w:val="ru-RU"/>
                              </w:rPr>
                            </w:pPr>
                            <w:r>
                              <w:rPr>
                                <w:rStyle w:val="2Exact"/>
                              </w:rPr>
                              <w:t>Н</w:t>
                            </w:r>
                          </w:p>
                          <w:p w:rsidR="00926476" w:rsidRDefault="00926476">
                            <w:pPr>
                              <w:pStyle w:val="22"/>
                              <w:shd w:val="clear" w:color="auto" w:fill="auto"/>
                              <w:spacing w:after="220" w:line="216" w:lineRule="exact"/>
                              <w:ind w:firstLine="0"/>
                              <w:jc w:val="left"/>
                            </w:pPr>
                            <w:r>
                              <w:rPr>
                                <w:rStyle w:val="2Exact"/>
                                <w:lang w:val="en-US" w:eastAsia="en-US" w:bidi="en-US"/>
                              </w:rPr>
                              <w:t>Hg</w:t>
                            </w:r>
                          </w:p>
                          <w:p w:rsidR="00926476" w:rsidRDefault="00926476">
                            <w:pPr>
                              <w:pStyle w:val="22"/>
                              <w:shd w:val="clear" w:color="auto" w:fill="auto"/>
                              <w:spacing w:line="216" w:lineRule="exact"/>
                              <w:ind w:firstLine="0"/>
                              <w:jc w:val="left"/>
                            </w:pPr>
                            <w:r w:rsidRPr="00926476">
                              <w:rPr>
                                <w:rStyle w:val="2Exact"/>
                                <w:lang w:val="en-US"/>
                              </w:rPr>
                              <w:t>I</w:t>
                            </w:r>
                          </w:p>
                          <w:p w:rsidR="00926476" w:rsidRDefault="00926476">
                            <w:pPr>
                              <w:pStyle w:val="22"/>
                              <w:shd w:val="clear" w:color="auto" w:fill="auto"/>
                              <w:spacing w:line="216" w:lineRule="exact"/>
                              <w:ind w:firstLine="0"/>
                              <w:jc w:val="left"/>
                            </w:pPr>
                            <w:r>
                              <w:rPr>
                                <w:rStyle w:val="2Exact"/>
                              </w:rPr>
                              <w:t>К</w:t>
                            </w:r>
                          </w:p>
                          <w:p w:rsidR="00926476" w:rsidRDefault="00926476">
                            <w:pPr>
                              <w:pStyle w:val="22"/>
                              <w:shd w:val="clear" w:color="auto" w:fill="auto"/>
                              <w:spacing w:line="216" w:lineRule="exact"/>
                              <w:ind w:firstLine="0"/>
                              <w:jc w:val="left"/>
                            </w:pPr>
                            <w:r>
                              <w:rPr>
                                <w:rStyle w:val="2Exact"/>
                                <w:lang w:val="en-US" w:eastAsia="en-US" w:bidi="en-US"/>
                              </w:rPr>
                              <w:t>Mg</w:t>
                            </w:r>
                          </w:p>
                          <w:p w:rsidR="00926476" w:rsidRDefault="00926476">
                            <w:pPr>
                              <w:pStyle w:val="22"/>
                              <w:shd w:val="clear" w:color="auto" w:fill="auto"/>
                              <w:spacing w:line="216" w:lineRule="exact"/>
                              <w:ind w:firstLine="0"/>
                              <w:jc w:val="left"/>
                            </w:pPr>
                            <w:r>
                              <w:rPr>
                                <w:rStyle w:val="2Exact"/>
                                <w:lang w:val="en-US" w:eastAsia="en-US" w:bidi="en-US"/>
                              </w:rPr>
                              <w:t>N</w:t>
                            </w:r>
                          </w:p>
                          <w:p w:rsidR="00926476" w:rsidRDefault="00926476">
                            <w:pPr>
                              <w:pStyle w:val="22"/>
                              <w:shd w:val="clear" w:color="auto" w:fill="auto"/>
                              <w:spacing w:line="216" w:lineRule="exact"/>
                              <w:ind w:firstLine="0"/>
                              <w:jc w:val="left"/>
                            </w:pPr>
                            <w:r>
                              <w:rPr>
                                <w:rStyle w:val="2Exact"/>
                                <w:lang w:val="en-US" w:eastAsia="en-US" w:bidi="en-US"/>
                              </w:rPr>
                              <w:t>Na</w:t>
                            </w:r>
                          </w:p>
                          <w:p w:rsidR="00926476" w:rsidRDefault="00926476">
                            <w:pPr>
                              <w:pStyle w:val="22"/>
                              <w:shd w:val="clear" w:color="auto" w:fill="auto"/>
                              <w:spacing w:line="216" w:lineRule="exact"/>
                              <w:ind w:firstLine="0"/>
                              <w:jc w:val="left"/>
                            </w:pPr>
                            <w:r>
                              <w:rPr>
                                <w:rStyle w:val="2Exact"/>
                              </w:rPr>
                              <w:t>О</w:t>
                            </w:r>
                          </w:p>
                          <w:p w:rsidR="00926476" w:rsidRDefault="00926476">
                            <w:pPr>
                              <w:pStyle w:val="22"/>
                              <w:shd w:val="clear" w:color="auto" w:fill="auto"/>
                              <w:spacing w:line="216" w:lineRule="exact"/>
                              <w:ind w:firstLine="0"/>
                              <w:jc w:val="left"/>
                            </w:pPr>
                            <w:r>
                              <w:rPr>
                                <w:rStyle w:val="2Exact"/>
                              </w:rPr>
                              <w:t>Р</w:t>
                            </w:r>
                          </w:p>
                          <w:p w:rsidR="00926476" w:rsidRDefault="00926476">
                            <w:pPr>
                              <w:pStyle w:val="22"/>
                              <w:shd w:val="clear" w:color="auto" w:fill="auto"/>
                              <w:spacing w:line="216" w:lineRule="exact"/>
                              <w:ind w:firstLine="0"/>
                              <w:jc w:val="left"/>
                            </w:pPr>
                            <w:r>
                              <w:rPr>
                                <w:rStyle w:val="2Exact"/>
                                <w:lang w:val="en-US" w:eastAsia="en-US" w:bidi="en-US"/>
                              </w:rPr>
                              <w:t>Ra</w:t>
                            </w:r>
                          </w:p>
                          <w:p w:rsidR="00926476" w:rsidRDefault="00926476">
                            <w:pPr>
                              <w:pStyle w:val="22"/>
                              <w:shd w:val="clear" w:color="auto" w:fill="auto"/>
                              <w:spacing w:line="216" w:lineRule="exact"/>
                              <w:ind w:firstLine="0"/>
                              <w:jc w:val="left"/>
                            </w:pPr>
                            <w:r>
                              <w:rPr>
                                <w:rStyle w:val="2Exact"/>
                                <w:lang w:val="en-US" w:eastAsia="en-US" w:bidi="en-US"/>
                              </w:rPr>
                              <w:t>S</w:t>
                            </w:r>
                          </w:p>
                          <w:p w:rsidR="00926476" w:rsidRDefault="00926476">
                            <w:pPr>
                              <w:pStyle w:val="22"/>
                              <w:shd w:val="clear" w:color="auto" w:fill="auto"/>
                              <w:spacing w:line="216" w:lineRule="exact"/>
                              <w:ind w:firstLine="0"/>
                              <w:jc w:val="left"/>
                            </w:pPr>
                            <w:r>
                              <w:rPr>
                                <w:rStyle w:val="2Exact"/>
                                <w:lang w:val="en-US" w:eastAsia="en-US" w:bidi="en-US"/>
                              </w:rPr>
                              <w:t>Si</w:t>
                            </w:r>
                          </w:p>
                          <w:p w:rsidR="00926476" w:rsidRDefault="00926476">
                            <w:pPr>
                              <w:pStyle w:val="22"/>
                              <w:shd w:val="clear" w:color="auto" w:fill="auto"/>
                              <w:spacing w:line="216" w:lineRule="exact"/>
                              <w:ind w:firstLine="0"/>
                              <w:jc w:val="left"/>
                            </w:pPr>
                            <w:r>
                              <w:rPr>
                                <w:rStyle w:val="2Exact"/>
                                <w:lang w:val="en-US" w:eastAsia="en-US" w:bidi="en-US"/>
                              </w:rPr>
                              <w:t>Sr</w:t>
                            </w:r>
                          </w:p>
                          <w:p w:rsidR="00926476" w:rsidRDefault="00926476">
                            <w:pPr>
                              <w:pStyle w:val="22"/>
                              <w:shd w:val="clear" w:color="auto" w:fill="auto"/>
                              <w:spacing w:line="216" w:lineRule="exact"/>
                              <w:ind w:firstLine="0"/>
                              <w:jc w:val="left"/>
                            </w:pPr>
                            <w:r>
                              <w:rPr>
                                <w:rStyle w:val="2Exact"/>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5" o:spid="_x0000_s1469" type="#_x0000_t202" style="position:absolute;left:0;text-align:left;margin-left:-52.1pt;margin-top:51.85pt;width:18.7pt;height:314.15pt;z-index:-125829007;visibility:visible;mso-wrap-style:square;mso-width-percent:0;mso-height-percent:0;mso-wrap-distance-left:5pt;mso-wrap-distance-top:0;mso-wrap-distance-right:33.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7K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" filled="f" stroked="f">
                <v:textbox style="mso-fit-shape-to-text:t" inset="0,0,0,0">
                  <w:txbxContent>
                    <w:p w:rsidR="00926476" w:rsidRPr="00926476" w:rsidRDefault="00926476">
                      <w:pPr>
                        <w:pStyle w:val="22"/>
                        <w:shd w:val="clear" w:color="auto" w:fill="auto"/>
                        <w:spacing w:after="225" w:line="222" w:lineRule="exact"/>
                        <w:ind w:firstLine="0"/>
                        <w:jc w:val="left"/>
                        <w:rPr>
                          <w:lang w:val="ru-RU"/>
                        </w:rPr>
                      </w:pPr>
                      <w:r>
                        <w:rPr>
                          <w:rStyle w:val="2Exact"/>
                        </w:rPr>
                        <w:t>А1</w:t>
                      </w:r>
                    </w:p>
                    <w:p w:rsidR="00926476" w:rsidRPr="00926476" w:rsidRDefault="00926476">
                      <w:pPr>
                        <w:pStyle w:val="22"/>
                        <w:shd w:val="clear" w:color="auto" w:fill="auto"/>
                        <w:spacing w:line="216" w:lineRule="exact"/>
                        <w:ind w:firstLine="0"/>
                        <w:jc w:val="left"/>
                        <w:rPr>
                          <w:lang w:val="ru-RU"/>
                        </w:rPr>
                      </w:pPr>
                      <w:r>
                        <w:rPr>
                          <w:rStyle w:val="2Exact"/>
                        </w:rPr>
                        <w:t>Ат</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As</w:t>
                      </w:r>
                    </w:p>
                    <w:p w:rsidR="00926476" w:rsidRPr="00926476" w:rsidRDefault="00926476">
                      <w:pPr>
                        <w:pStyle w:val="22"/>
                        <w:shd w:val="clear" w:color="auto" w:fill="auto"/>
                        <w:spacing w:line="216" w:lineRule="exact"/>
                        <w:ind w:firstLine="0"/>
                        <w:jc w:val="left"/>
                        <w:rPr>
                          <w:lang w:val="ru-RU"/>
                        </w:rPr>
                      </w:pPr>
                      <w:r>
                        <w:rPr>
                          <w:rStyle w:val="2Exact"/>
                        </w:rPr>
                        <w:t>Ва</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Be</w:t>
                      </w:r>
                    </w:p>
                    <w:p w:rsidR="00926476" w:rsidRDefault="00926476">
                      <w:pPr>
                        <w:pStyle w:val="500"/>
                        <w:shd w:val="clear" w:color="auto" w:fill="auto"/>
                      </w:pPr>
                      <w:r>
                        <w:t>Вг</w:t>
                      </w:r>
                    </w:p>
                    <w:p w:rsidR="00926476" w:rsidRPr="00926476" w:rsidRDefault="00926476">
                      <w:pPr>
                        <w:pStyle w:val="22"/>
                        <w:shd w:val="clear" w:color="auto" w:fill="auto"/>
                        <w:spacing w:line="216" w:lineRule="exact"/>
                        <w:ind w:firstLine="0"/>
                        <w:jc w:val="left"/>
                        <w:rPr>
                          <w:lang w:val="ru-RU"/>
                        </w:rPr>
                      </w:pPr>
                      <w:r>
                        <w:rPr>
                          <w:rStyle w:val="2Exact"/>
                        </w:rPr>
                        <w:t>С</w:t>
                      </w:r>
                    </w:p>
                    <w:p w:rsidR="00926476" w:rsidRPr="00926476" w:rsidRDefault="00926476">
                      <w:pPr>
                        <w:pStyle w:val="22"/>
                        <w:shd w:val="clear" w:color="auto" w:fill="auto"/>
                        <w:spacing w:line="216" w:lineRule="exact"/>
                        <w:ind w:firstLine="0"/>
                        <w:jc w:val="left"/>
                        <w:rPr>
                          <w:lang w:val="ru-RU"/>
                        </w:rPr>
                      </w:pPr>
                      <w:r>
                        <w:rPr>
                          <w:rStyle w:val="2Exact"/>
                        </w:rPr>
                        <w:t>Са</w:t>
                      </w:r>
                    </w:p>
                    <w:p w:rsidR="00926476" w:rsidRPr="00926476" w:rsidRDefault="00926476">
                      <w:pPr>
                        <w:pStyle w:val="22"/>
                        <w:shd w:val="clear" w:color="auto" w:fill="auto"/>
                        <w:spacing w:line="216" w:lineRule="exact"/>
                        <w:ind w:firstLine="0"/>
                        <w:jc w:val="left"/>
                        <w:rPr>
                          <w:lang w:val="ru-RU"/>
                        </w:rPr>
                      </w:pPr>
                      <w:r>
                        <w:rPr>
                          <w:rStyle w:val="2Exact"/>
                        </w:rPr>
                        <w:t>С1</w:t>
                      </w:r>
                    </w:p>
                    <w:p w:rsidR="00926476" w:rsidRPr="00926476" w:rsidRDefault="00926476">
                      <w:pPr>
                        <w:pStyle w:val="22"/>
                        <w:shd w:val="clear" w:color="auto" w:fill="auto"/>
                        <w:spacing w:line="216" w:lineRule="exact"/>
                        <w:ind w:firstLine="0"/>
                        <w:jc w:val="left"/>
                        <w:rPr>
                          <w:lang w:val="ru-RU"/>
                        </w:rPr>
                      </w:pPr>
                      <w:r>
                        <w:rPr>
                          <w:rStyle w:val="2Exact"/>
                        </w:rPr>
                        <w:t>Сг</w:t>
                      </w:r>
                    </w:p>
                    <w:p w:rsidR="00926476" w:rsidRPr="00926476" w:rsidRDefault="00926476">
                      <w:pPr>
                        <w:pStyle w:val="22"/>
                        <w:shd w:val="clear" w:color="auto" w:fill="auto"/>
                        <w:spacing w:line="216" w:lineRule="exact"/>
                        <w:ind w:firstLine="0"/>
                        <w:jc w:val="left"/>
                        <w:rPr>
                          <w:lang w:val="ru-RU"/>
                        </w:rPr>
                      </w:pPr>
                      <w:r>
                        <w:rPr>
                          <w:rStyle w:val="2Exact"/>
                        </w:rPr>
                        <w:t>Си</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F</w:t>
                      </w:r>
                    </w:p>
                    <w:p w:rsidR="00926476" w:rsidRPr="00926476" w:rsidRDefault="00926476">
                      <w:pPr>
                        <w:pStyle w:val="22"/>
                        <w:shd w:val="clear" w:color="auto" w:fill="auto"/>
                        <w:spacing w:line="216" w:lineRule="exact"/>
                        <w:ind w:firstLine="0"/>
                        <w:jc w:val="left"/>
                        <w:rPr>
                          <w:lang w:val="ru-RU"/>
                        </w:rPr>
                      </w:pPr>
                      <w:r>
                        <w:rPr>
                          <w:rStyle w:val="2Exact"/>
                          <w:lang w:val="en-US" w:eastAsia="en-US" w:bidi="en-US"/>
                        </w:rPr>
                        <w:t>Fe</w:t>
                      </w:r>
                    </w:p>
                    <w:p w:rsidR="00926476" w:rsidRPr="00926476" w:rsidRDefault="00926476">
                      <w:pPr>
                        <w:pStyle w:val="22"/>
                        <w:shd w:val="clear" w:color="auto" w:fill="auto"/>
                        <w:spacing w:line="216" w:lineRule="exact"/>
                        <w:ind w:firstLine="0"/>
                        <w:jc w:val="left"/>
                        <w:rPr>
                          <w:lang w:val="ru-RU"/>
                        </w:rPr>
                      </w:pPr>
                      <w:r>
                        <w:rPr>
                          <w:rStyle w:val="2Exact"/>
                        </w:rPr>
                        <w:t>Н</w:t>
                      </w:r>
                    </w:p>
                    <w:p w:rsidR="00926476" w:rsidRDefault="00926476">
                      <w:pPr>
                        <w:pStyle w:val="22"/>
                        <w:shd w:val="clear" w:color="auto" w:fill="auto"/>
                        <w:spacing w:after="220" w:line="216" w:lineRule="exact"/>
                        <w:ind w:firstLine="0"/>
                        <w:jc w:val="left"/>
                      </w:pPr>
                      <w:r>
                        <w:rPr>
                          <w:rStyle w:val="2Exact"/>
                          <w:lang w:val="en-US" w:eastAsia="en-US" w:bidi="en-US"/>
                        </w:rPr>
                        <w:t>Hg</w:t>
                      </w:r>
                    </w:p>
                    <w:p w:rsidR="00926476" w:rsidRDefault="00926476">
                      <w:pPr>
                        <w:pStyle w:val="22"/>
                        <w:shd w:val="clear" w:color="auto" w:fill="auto"/>
                        <w:spacing w:line="216" w:lineRule="exact"/>
                        <w:ind w:firstLine="0"/>
                        <w:jc w:val="left"/>
                      </w:pPr>
                      <w:r w:rsidRPr="00926476">
                        <w:rPr>
                          <w:rStyle w:val="2Exact"/>
                          <w:lang w:val="en-US"/>
                        </w:rPr>
                        <w:t>I</w:t>
                      </w:r>
                    </w:p>
                    <w:p w:rsidR="00926476" w:rsidRDefault="00926476">
                      <w:pPr>
                        <w:pStyle w:val="22"/>
                        <w:shd w:val="clear" w:color="auto" w:fill="auto"/>
                        <w:spacing w:line="216" w:lineRule="exact"/>
                        <w:ind w:firstLine="0"/>
                        <w:jc w:val="left"/>
                      </w:pPr>
                      <w:r>
                        <w:rPr>
                          <w:rStyle w:val="2Exact"/>
                        </w:rPr>
                        <w:t>К</w:t>
                      </w:r>
                    </w:p>
                    <w:p w:rsidR="00926476" w:rsidRDefault="00926476">
                      <w:pPr>
                        <w:pStyle w:val="22"/>
                        <w:shd w:val="clear" w:color="auto" w:fill="auto"/>
                        <w:spacing w:line="216" w:lineRule="exact"/>
                        <w:ind w:firstLine="0"/>
                        <w:jc w:val="left"/>
                      </w:pPr>
                      <w:r>
                        <w:rPr>
                          <w:rStyle w:val="2Exact"/>
                          <w:lang w:val="en-US" w:eastAsia="en-US" w:bidi="en-US"/>
                        </w:rPr>
                        <w:t>Mg</w:t>
                      </w:r>
                    </w:p>
                    <w:p w:rsidR="00926476" w:rsidRDefault="00926476">
                      <w:pPr>
                        <w:pStyle w:val="22"/>
                        <w:shd w:val="clear" w:color="auto" w:fill="auto"/>
                        <w:spacing w:line="216" w:lineRule="exact"/>
                        <w:ind w:firstLine="0"/>
                        <w:jc w:val="left"/>
                      </w:pPr>
                      <w:r>
                        <w:rPr>
                          <w:rStyle w:val="2Exact"/>
                          <w:lang w:val="en-US" w:eastAsia="en-US" w:bidi="en-US"/>
                        </w:rPr>
                        <w:t>N</w:t>
                      </w:r>
                    </w:p>
                    <w:p w:rsidR="00926476" w:rsidRDefault="00926476">
                      <w:pPr>
                        <w:pStyle w:val="22"/>
                        <w:shd w:val="clear" w:color="auto" w:fill="auto"/>
                        <w:spacing w:line="216" w:lineRule="exact"/>
                        <w:ind w:firstLine="0"/>
                        <w:jc w:val="left"/>
                      </w:pPr>
                      <w:r>
                        <w:rPr>
                          <w:rStyle w:val="2Exact"/>
                          <w:lang w:val="en-US" w:eastAsia="en-US" w:bidi="en-US"/>
                        </w:rPr>
                        <w:t>Na</w:t>
                      </w:r>
                    </w:p>
                    <w:p w:rsidR="00926476" w:rsidRDefault="00926476">
                      <w:pPr>
                        <w:pStyle w:val="22"/>
                        <w:shd w:val="clear" w:color="auto" w:fill="auto"/>
                        <w:spacing w:line="216" w:lineRule="exact"/>
                        <w:ind w:firstLine="0"/>
                        <w:jc w:val="left"/>
                      </w:pPr>
                      <w:r>
                        <w:rPr>
                          <w:rStyle w:val="2Exact"/>
                        </w:rPr>
                        <w:t>О</w:t>
                      </w:r>
                    </w:p>
                    <w:p w:rsidR="00926476" w:rsidRDefault="00926476">
                      <w:pPr>
                        <w:pStyle w:val="22"/>
                        <w:shd w:val="clear" w:color="auto" w:fill="auto"/>
                        <w:spacing w:line="216" w:lineRule="exact"/>
                        <w:ind w:firstLine="0"/>
                        <w:jc w:val="left"/>
                      </w:pPr>
                      <w:r>
                        <w:rPr>
                          <w:rStyle w:val="2Exact"/>
                        </w:rPr>
                        <w:t>Р</w:t>
                      </w:r>
                    </w:p>
                    <w:p w:rsidR="00926476" w:rsidRDefault="00926476">
                      <w:pPr>
                        <w:pStyle w:val="22"/>
                        <w:shd w:val="clear" w:color="auto" w:fill="auto"/>
                        <w:spacing w:line="216" w:lineRule="exact"/>
                        <w:ind w:firstLine="0"/>
                        <w:jc w:val="left"/>
                      </w:pPr>
                      <w:r>
                        <w:rPr>
                          <w:rStyle w:val="2Exact"/>
                          <w:lang w:val="en-US" w:eastAsia="en-US" w:bidi="en-US"/>
                        </w:rPr>
                        <w:t>Ra</w:t>
                      </w:r>
                    </w:p>
                    <w:p w:rsidR="00926476" w:rsidRDefault="00926476">
                      <w:pPr>
                        <w:pStyle w:val="22"/>
                        <w:shd w:val="clear" w:color="auto" w:fill="auto"/>
                        <w:spacing w:line="216" w:lineRule="exact"/>
                        <w:ind w:firstLine="0"/>
                        <w:jc w:val="left"/>
                      </w:pPr>
                      <w:r>
                        <w:rPr>
                          <w:rStyle w:val="2Exact"/>
                          <w:lang w:val="en-US" w:eastAsia="en-US" w:bidi="en-US"/>
                        </w:rPr>
                        <w:t>S</w:t>
                      </w:r>
                    </w:p>
                    <w:p w:rsidR="00926476" w:rsidRDefault="00926476">
                      <w:pPr>
                        <w:pStyle w:val="22"/>
                        <w:shd w:val="clear" w:color="auto" w:fill="auto"/>
                        <w:spacing w:line="216" w:lineRule="exact"/>
                        <w:ind w:firstLine="0"/>
                        <w:jc w:val="left"/>
                      </w:pPr>
                      <w:r>
                        <w:rPr>
                          <w:rStyle w:val="2Exact"/>
                          <w:lang w:val="en-US" w:eastAsia="en-US" w:bidi="en-US"/>
                        </w:rPr>
                        <w:t>Si</w:t>
                      </w:r>
                    </w:p>
                    <w:p w:rsidR="00926476" w:rsidRDefault="00926476">
                      <w:pPr>
                        <w:pStyle w:val="22"/>
                        <w:shd w:val="clear" w:color="auto" w:fill="auto"/>
                        <w:spacing w:line="216" w:lineRule="exact"/>
                        <w:ind w:firstLine="0"/>
                        <w:jc w:val="left"/>
                      </w:pPr>
                      <w:r>
                        <w:rPr>
                          <w:rStyle w:val="2Exact"/>
                          <w:lang w:val="en-US" w:eastAsia="en-US" w:bidi="en-US"/>
                        </w:rPr>
                        <w:t>Sr</w:t>
                      </w:r>
                    </w:p>
                    <w:p w:rsidR="00926476" w:rsidRDefault="00926476">
                      <w:pPr>
                        <w:pStyle w:val="22"/>
                        <w:shd w:val="clear" w:color="auto" w:fill="auto"/>
                        <w:spacing w:line="216" w:lineRule="exact"/>
                        <w:ind w:firstLine="0"/>
                        <w:jc w:val="left"/>
                      </w:pPr>
                      <w:r>
                        <w:rPr>
                          <w:rStyle w:val="2Exact"/>
                          <w:lang w:val="en-US" w:eastAsia="en-US" w:bidi="en-US"/>
                        </w:rPr>
                        <w:t>U</w:t>
                      </w:r>
                    </w:p>
                  </w:txbxContent>
                </v:textbox>
                <w10:wrap type="square" side="right" anchorx="margin" anchory="margin"/>
              </v:shape>
            </w:pict>
          </mc:Fallback>
        </mc:AlternateContent>
      </w:r>
      <w:bookmarkStart w:id="148" w:name="bookmark140"/>
      <w:r w:rsidR="008E3629">
        <w:rPr>
          <w:lang w:val="ru-RU" w:eastAsia="ru-RU" w:bidi="ru-RU"/>
        </w:rPr>
        <w:t>ПРИЛОЖЕНИЕ 13</w:t>
      </w:r>
      <w:r w:rsidR="008E3629">
        <w:rPr>
          <w:lang w:val="ru-RU" w:eastAsia="ru-RU" w:bidi="ru-RU"/>
        </w:rPr>
        <w:br/>
        <w:t>Список знаков химических элементов</w:t>
      </w:r>
      <w:bookmarkEnd w:id="148"/>
    </w:p>
    <w:p w:rsidR="001F312F" w:rsidRDefault="008E3629">
      <w:pPr>
        <w:pStyle w:val="22"/>
        <w:numPr>
          <w:ilvl w:val="0"/>
          <w:numId w:val="456"/>
        </w:numPr>
        <w:shd w:val="clear" w:color="auto" w:fill="auto"/>
        <w:tabs>
          <w:tab w:val="left" w:pos="368"/>
        </w:tabs>
        <w:spacing w:line="216" w:lineRule="exact"/>
        <w:ind w:firstLine="0"/>
        <w:jc w:val="left"/>
      </w:pPr>
      <w:r>
        <w:t>aluminium [,aelju'mini9m]</w:t>
      </w:r>
    </w:p>
    <w:p w:rsidR="001F312F" w:rsidRDefault="008E3629">
      <w:pPr>
        <w:pStyle w:val="22"/>
        <w:shd w:val="clear" w:color="auto" w:fill="auto"/>
        <w:spacing w:line="216" w:lineRule="exact"/>
        <w:ind w:firstLine="0"/>
        <w:jc w:val="left"/>
      </w:pPr>
      <w:r>
        <w:t xml:space="preserve">American — aluminum </w:t>
      </w:r>
      <w:r>
        <w:rPr>
          <w:lang w:val="ru-RU" w:eastAsia="ru-RU" w:bidi="ru-RU"/>
        </w:rPr>
        <w:t>[э'1и:ттэт]</w:t>
      </w:r>
    </w:p>
    <w:p w:rsidR="001F312F" w:rsidRDefault="008E3629">
      <w:pPr>
        <w:pStyle w:val="22"/>
        <w:numPr>
          <w:ilvl w:val="0"/>
          <w:numId w:val="456"/>
        </w:numPr>
        <w:shd w:val="clear" w:color="auto" w:fill="auto"/>
        <w:tabs>
          <w:tab w:val="left" w:pos="368"/>
        </w:tabs>
        <w:spacing w:line="216" w:lineRule="exact"/>
        <w:ind w:firstLine="0"/>
        <w:jc w:val="left"/>
      </w:pPr>
      <w:r>
        <w:t>americium [ .aemo'risiom]</w:t>
      </w:r>
    </w:p>
    <w:p w:rsidR="001F312F" w:rsidRDefault="008E3629">
      <w:pPr>
        <w:pStyle w:val="22"/>
        <w:numPr>
          <w:ilvl w:val="0"/>
          <w:numId w:val="456"/>
        </w:numPr>
        <w:shd w:val="clear" w:color="auto" w:fill="auto"/>
        <w:tabs>
          <w:tab w:val="left" w:pos="368"/>
        </w:tabs>
        <w:spacing w:line="216" w:lineRule="exact"/>
        <w:ind w:firstLine="0"/>
        <w:jc w:val="left"/>
      </w:pPr>
      <w:r>
        <w:t>arsenic ['a:s(9)nik]</w:t>
      </w:r>
    </w:p>
    <w:p w:rsidR="001F312F" w:rsidRDefault="008E3629">
      <w:pPr>
        <w:pStyle w:val="22"/>
        <w:numPr>
          <w:ilvl w:val="0"/>
          <w:numId w:val="456"/>
        </w:numPr>
        <w:shd w:val="clear" w:color="auto" w:fill="auto"/>
        <w:tabs>
          <w:tab w:val="left" w:pos="368"/>
          <w:tab w:val="right" w:pos="2702"/>
        </w:tabs>
        <w:spacing w:line="216" w:lineRule="exact"/>
        <w:ind w:firstLine="0"/>
        <w:jc w:val="left"/>
      </w:pPr>
      <w:r>
        <w:t xml:space="preserve">barium </w:t>
      </w:r>
      <w:r>
        <w:rPr>
          <w:lang w:val="ru-RU" w:eastAsia="ru-RU" w:bidi="ru-RU"/>
        </w:rPr>
        <w:t>['Ьеэп(э)т]</w:t>
      </w:r>
      <w:r>
        <w:rPr>
          <w:lang w:val="ru-RU" w:eastAsia="ru-RU" w:bidi="ru-RU"/>
        </w:rPr>
        <w:tab/>
      </w:r>
      <w:r>
        <w:t>*</w:t>
      </w:r>
    </w:p>
    <w:p w:rsidR="001F312F" w:rsidRDefault="008E3629">
      <w:pPr>
        <w:pStyle w:val="490"/>
        <w:numPr>
          <w:ilvl w:val="0"/>
          <w:numId w:val="456"/>
        </w:numPr>
        <w:shd w:val="clear" w:color="auto" w:fill="auto"/>
        <w:tabs>
          <w:tab w:val="left" w:pos="373"/>
        </w:tabs>
      </w:pPr>
      <w:r>
        <w:t xml:space="preserve">beryllium </w:t>
      </w:r>
      <w:r>
        <w:rPr>
          <w:lang w:val="ru-RU" w:eastAsia="ru-RU" w:bidi="ru-RU"/>
        </w:rPr>
        <w:t>[Ьэ'пЬэт]</w:t>
      </w:r>
    </w:p>
    <w:p w:rsidR="001F312F" w:rsidRDefault="008E3629">
      <w:pPr>
        <w:pStyle w:val="22"/>
        <w:numPr>
          <w:ilvl w:val="0"/>
          <w:numId w:val="456"/>
        </w:numPr>
        <w:shd w:val="clear" w:color="auto" w:fill="auto"/>
        <w:tabs>
          <w:tab w:val="left" w:pos="373"/>
        </w:tabs>
        <w:spacing w:line="216" w:lineRule="exact"/>
        <w:ind w:firstLine="0"/>
        <w:jc w:val="left"/>
      </w:pPr>
      <w:r>
        <w:t xml:space="preserve">bromine </w:t>
      </w:r>
      <w:r>
        <w:rPr>
          <w:lang w:val="ru-RU" w:eastAsia="ru-RU" w:bidi="ru-RU"/>
        </w:rPr>
        <w:t>[Ъгэитгп]</w:t>
      </w:r>
    </w:p>
    <w:p w:rsidR="001F312F" w:rsidRDefault="008E3629">
      <w:pPr>
        <w:pStyle w:val="22"/>
        <w:numPr>
          <w:ilvl w:val="0"/>
          <w:numId w:val="456"/>
        </w:numPr>
        <w:shd w:val="clear" w:color="auto" w:fill="auto"/>
        <w:tabs>
          <w:tab w:val="left" w:pos="373"/>
        </w:tabs>
        <w:spacing w:line="216" w:lineRule="exact"/>
        <w:ind w:firstLine="0"/>
        <w:jc w:val="left"/>
      </w:pPr>
      <w:r>
        <w:t xml:space="preserve">carbon </w:t>
      </w:r>
      <w:r>
        <w:rPr>
          <w:lang w:val="ru-RU" w:eastAsia="ru-RU" w:bidi="ru-RU"/>
        </w:rPr>
        <w:t>['ксгЬэп]</w:t>
      </w:r>
    </w:p>
    <w:p w:rsidR="001F312F" w:rsidRDefault="008E3629">
      <w:pPr>
        <w:pStyle w:val="22"/>
        <w:numPr>
          <w:ilvl w:val="0"/>
          <w:numId w:val="456"/>
        </w:numPr>
        <w:shd w:val="clear" w:color="auto" w:fill="auto"/>
        <w:tabs>
          <w:tab w:val="left" w:pos="373"/>
        </w:tabs>
        <w:spacing w:line="216" w:lineRule="exact"/>
        <w:ind w:firstLine="0"/>
        <w:jc w:val="left"/>
      </w:pPr>
      <w:r>
        <w:t>calcium ['kaelsiam]</w:t>
      </w:r>
    </w:p>
    <w:p w:rsidR="001F312F" w:rsidRDefault="008E3629">
      <w:pPr>
        <w:pStyle w:val="22"/>
        <w:numPr>
          <w:ilvl w:val="0"/>
          <w:numId w:val="456"/>
        </w:numPr>
        <w:shd w:val="clear" w:color="auto" w:fill="auto"/>
        <w:tabs>
          <w:tab w:val="left" w:pos="373"/>
        </w:tabs>
        <w:spacing w:line="216" w:lineRule="exact"/>
        <w:ind w:firstLine="0"/>
        <w:jc w:val="left"/>
      </w:pPr>
      <w:r>
        <w:t>chlorine ['klo:ri:n]</w:t>
      </w:r>
    </w:p>
    <w:p w:rsidR="001F312F" w:rsidRDefault="008E3629">
      <w:pPr>
        <w:pStyle w:val="22"/>
        <w:numPr>
          <w:ilvl w:val="0"/>
          <w:numId w:val="456"/>
        </w:numPr>
        <w:shd w:val="clear" w:color="auto" w:fill="auto"/>
        <w:tabs>
          <w:tab w:val="left" w:pos="373"/>
        </w:tabs>
        <w:spacing w:line="216" w:lineRule="exact"/>
        <w:ind w:firstLine="0"/>
        <w:jc w:val="left"/>
      </w:pPr>
      <w:r>
        <w:t>chromium ['kraumiom]</w:t>
      </w:r>
    </w:p>
    <w:p w:rsidR="001F312F" w:rsidRDefault="008E3629">
      <w:pPr>
        <w:pStyle w:val="490"/>
        <w:numPr>
          <w:ilvl w:val="0"/>
          <w:numId w:val="456"/>
        </w:numPr>
        <w:shd w:val="clear" w:color="auto" w:fill="auto"/>
        <w:tabs>
          <w:tab w:val="left" w:pos="373"/>
        </w:tabs>
      </w:pPr>
      <w:r>
        <w:t xml:space="preserve">copper </w:t>
      </w:r>
      <w:r>
        <w:rPr>
          <w:lang w:val="ru-RU" w:eastAsia="ru-RU" w:bidi="ru-RU"/>
        </w:rPr>
        <w:t>['кирз]</w:t>
      </w:r>
    </w:p>
    <w:p w:rsidR="001F312F" w:rsidRDefault="008E3629">
      <w:pPr>
        <w:pStyle w:val="22"/>
        <w:numPr>
          <w:ilvl w:val="0"/>
          <w:numId w:val="456"/>
        </w:numPr>
        <w:shd w:val="clear" w:color="auto" w:fill="auto"/>
        <w:tabs>
          <w:tab w:val="left" w:pos="373"/>
        </w:tabs>
        <w:spacing w:line="216" w:lineRule="exact"/>
        <w:ind w:firstLine="0"/>
        <w:jc w:val="left"/>
      </w:pPr>
      <w:r>
        <w:t>fluorine ['flu(a)ri:n]</w:t>
      </w:r>
    </w:p>
    <w:p w:rsidR="001F312F" w:rsidRDefault="008E3629">
      <w:pPr>
        <w:pStyle w:val="490"/>
        <w:numPr>
          <w:ilvl w:val="0"/>
          <w:numId w:val="456"/>
        </w:numPr>
        <w:shd w:val="clear" w:color="auto" w:fill="auto"/>
        <w:tabs>
          <w:tab w:val="left" w:pos="373"/>
        </w:tabs>
      </w:pPr>
      <w:r>
        <w:t>ferrum ['feram] = iron ['aian]</w:t>
      </w:r>
    </w:p>
    <w:p w:rsidR="001F312F" w:rsidRDefault="008E3629">
      <w:pPr>
        <w:pStyle w:val="22"/>
        <w:numPr>
          <w:ilvl w:val="0"/>
          <w:numId w:val="456"/>
        </w:numPr>
        <w:shd w:val="clear" w:color="auto" w:fill="auto"/>
        <w:tabs>
          <w:tab w:val="left" w:pos="373"/>
        </w:tabs>
        <w:spacing w:line="216" w:lineRule="exact"/>
        <w:ind w:firstLine="0"/>
        <w:jc w:val="left"/>
      </w:pPr>
      <w:r>
        <w:t>hydrogen ['haidrad5(9)n]</w:t>
      </w:r>
    </w:p>
    <w:p w:rsidR="001F312F" w:rsidRDefault="008E3629">
      <w:pPr>
        <w:pStyle w:val="22"/>
        <w:numPr>
          <w:ilvl w:val="0"/>
          <w:numId w:val="456"/>
        </w:numPr>
        <w:shd w:val="clear" w:color="auto" w:fill="auto"/>
        <w:tabs>
          <w:tab w:val="left" w:pos="373"/>
        </w:tabs>
        <w:spacing w:line="216" w:lineRule="exact"/>
        <w:ind w:firstLine="0"/>
        <w:jc w:val="left"/>
      </w:pPr>
      <w:r>
        <w:t>hydragyrum [hai'drcrcfeiram]</w:t>
      </w:r>
    </w:p>
    <w:p w:rsidR="001F312F" w:rsidRDefault="008E3629">
      <w:pPr>
        <w:pStyle w:val="490"/>
        <w:shd w:val="clear" w:color="auto" w:fill="auto"/>
      </w:pPr>
      <w:r>
        <w:t>= mercury ['m3:kjurij</w:t>
      </w:r>
    </w:p>
    <w:p w:rsidR="001F312F" w:rsidRDefault="008E3629">
      <w:pPr>
        <w:pStyle w:val="22"/>
        <w:numPr>
          <w:ilvl w:val="0"/>
          <w:numId w:val="456"/>
        </w:numPr>
        <w:shd w:val="clear" w:color="auto" w:fill="auto"/>
        <w:tabs>
          <w:tab w:val="left" w:pos="373"/>
        </w:tabs>
        <w:spacing w:line="216" w:lineRule="exact"/>
        <w:ind w:firstLine="0"/>
        <w:jc w:val="left"/>
      </w:pPr>
      <w:r>
        <w:t>iodine ['aiadi:n]</w:t>
      </w:r>
    </w:p>
    <w:p w:rsidR="001F312F" w:rsidRDefault="008E3629">
      <w:pPr>
        <w:pStyle w:val="22"/>
        <w:numPr>
          <w:ilvl w:val="0"/>
          <w:numId w:val="456"/>
        </w:numPr>
        <w:shd w:val="clear" w:color="auto" w:fill="auto"/>
        <w:tabs>
          <w:tab w:val="left" w:pos="373"/>
        </w:tabs>
        <w:spacing w:line="216" w:lineRule="exact"/>
        <w:ind w:firstLine="0"/>
        <w:jc w:val="left"/>
      </w:pPr>
      <w:r>
        <w:t xml:space="preserve">kalium [ 'kaeliamj = potassium </w:t>
      </w:r>
      <w:r w:rsidRPr="00926476">
        <w:rPr>
          <w:lang w:eastAsia="ru-RU" w:bidi="ru-RU"/>
        </w:rPr>
        <w:t>[</w:t>
      </w:r>
      <w:r>
        <w:rPr>
          <w:lang w:val="ru-RU" w:eastAsia="ru-RU" w:bidi="ru-RU"/>
        </w:rPr>
        <w:t>рэ</w:t>
      </w:r>
      <w:r w:rsidRPr="00926476">
        <w:rPr>
          <w:lang w:eastAsia="ru-RU" w:bidi="ru-RU"/>
        </w:rPr>
        <w:t xml:space="preserve"> </w:t>
      </w:r>
      <w:r>
        <w:t>'taesiam]</w:t>
      </w:r>
    </w:p>
    <w:p w:rsidR="001F312F" w:rsidRDefault="008E3629">
      <w:pPr>
        <w:pStyle w:val="22"/>
        <w:numPr>
          <w:ilvl w:val="0"/>
          <w:numId w:val="456"/>
        </w:numPr>
        <w:shd w:val="clear" w:color="auto" w:fill="auto"/>
        <w:tabs>
          <w:tab w:val="left" w:pos="373"/>
        </w:tabs>
        <w:spacing w:line="216" w:lineRule="exact"/>
        <w:ind w:firstLine="0"/>
        <w:jc w:val="left"/>
      </w:pPr>
      <w:r>
        <w:t>magnesium [maeg'ni:ziam]</w:t>
      </w:r>
    </w:p>
    <w:p w:rsidR="001F312F" w:rsidRDefault="008E3629">
      <w:pPr>
        <w:pStyle w:val="490"/>
        <w:numPr>
          <w:ilvl w:val="0"/>
          <w:numId w:val="456"/>
        </w:numPr>
        <w:shd w:val="clear" w:color="auto" w:fill="auto"/>
        <w:tabs>
          <w:tab w:val="left" w:pos="373"/>
        </w:tabs>
      </w:pPr>
      <w:r>
        <w:t>nitrogen ['naitrad59n]</w:t>
      </w:r>
    </w:p>
    <w:p w:rsidR="001F312F" w:rsidRDefault="008E3629">
      <w:pPr>
        <w:pStyle w:val="22"/>
        <w:numPr>
          <w:ilvl w:val="0"/>
          <w:numId w:val="456"/>
        </w:numPr>
        <w:shd w:val="clear" w:color="auto" w:fill="auto"/>
        <w:tabs>
          <w:tab w:val="left" w:pos="373"/>
        </w:tabs>
        <w:spacing w:line="216" w:lineRule="exact"/>
        <w:ind w:firstLine="0"/>
        <w:jc w:val="left"/>
      </w:pPr>
      <w:r>
        <w:t>natrium ['neitnam] = sodium ['saudiam]</w:t>
      </w:r>
    </w:p>
    <w:p w:rsidR="001F312F" w:rsidRDefault="008E3629">
      <w:pPr>
        <w:pStyle w:val="22"/>
        <w:numPr>
          <w:ilvl w:val="0"/>
          <w:numId w:val="456"/>
        </w:numPr>
        <w:shd w:val="clear" w:color="auto" w:fill="auto"/>
        <w:tabs>
          <w:tab w:val="left" w:pos="373"/>
        </w:tabs>
        <w:spacing w:line="216" w:lineRule="exact"/>
        <w:ind w:firstLine="0"/>
        <w:jc w:val="left"/>
      </w:pPr>
      <w:r>
        <w:t>oxygen ['Dksid5(a)n]</w:t>
      </w:r>
    </w:p>
    <w:p w:rsidR="001F312F" w:rsidRDefault="008E3629">
      <w:pPr>
        <w:pStyle w:val="22"/>
        <w:numPr>
          <w:ilvl w:val="0"/>
          <w:numId w:val="456"/>
        </w:numPr>
        <w:shd w:val="clear" w:color="auto" w:fill="auto"/>
        <w:tabs>
          <w:tab w:val="left" w:pos="373"/>
        </w:tabs>
        <w:spacing w:line="216" w:lineRule="exact"/>
        <w:ind w:firstLine="0"/>
        <w:jc w:val="left"/>
      </w:pPr>
      <w:r>
        <w:t>phosphorus ['fDSf(9)r9S]</w:t>
      </w:r>
    </w:p>
    <w:p w:rsidR="001F312F" w:rsidRDefault="008E3629">
      <w:pPr>
        <w:pStyle w:val="22"/>
        <w:numPr>
          <w:ilvl w:val="0"/>
          <w:numId w:val="456"/>
        </w:numPr>
        <w:shd w:val="clear" w:color="auto" w:fill="auto"/>
        <w:tabs>
          <w:tab w:val="left" w:pos="373"/>
        </w:tabs>
        <w:spacing w:line="216" w:lineRule="exact"/>
        <w:ind w:firstLine="0"/>
        <w:jc w:val="left"/>
      </w:pPr>
      <w:r>
        <w:t>radium ['reidiom]</w:t>
      </w:r>
    </w:p>
    <w:p w:rsidR="001F312F" w:rsidRDefault="008E3629">
      <w:pPr>
        <w:pStyle w:val="490"/>
        <w:numPr>
          <w:ilvl w:val="0"/>
          <w:numId w:val="456"/>
        </w:numPr>
        <w:shd w:val="clear" w:color="auto" w:fill="auto"/>
        <w:tabs>
          <w:tab w:val="left" w:pos="373"/>
        </w:tabs>
      </w:pPr>
      <w:r>
        <w:t>sulphur ['sAlfa]</w:t>
      </w:r>
    </w:p>
    <w:p w:rsidR="001F312F" w:rsidRDefault="008E3629">
      <w:pPr>
        <w:pStyle w:val="22"/>
        <w:numPr>
          <w:ilvl w:val="0"/>
          <w:numId w:val="456"/>
        </w:numPr>
        <w:shd w:val="clear" w:color="auto" w:fill="auto"/>
        <w:tabs>
          <w:tab w:val="left" w:pos="373"/>
        </w:tabs>
        <w:spacing w:line="216" w:lineRule="exact"/>
        <w:ind w:firstLine="0"/>
        <w:jc w:val="left"/>
      </w:pPr>
      <w:r>
        <w:t>silicon ['silikon]</w:t>
      </w:r>
    </w:p>
    <w:p w:rsidR="001F312F" w:rsidRDefault="008E3629">
      <w:pPr>
        <w:pStyle w:val="22"/>
        <w:numPr>
          <w:ilvl w:val="0"/>
          <w:numId w:val="456"/>
        </w:numPr>
        <w:shd w:val="clear" w:color="auto" w:fill="auto"/>
        <w:tabs>
          <w:tab w:val="left" w:pos="373"/>
        </w:tabs>
        <w:spacing w:line="216" w:lineRule="exact"/>
        <w:ind w:firstLine="0"/>
        <w:jc w:val="left"/>
      </w:pPr>
      <w:r>
        <w:t>strontium ['stramtiom]</w:t>
      </w:r>
    </w:p>
    <w:p w:rsidR="001F312F" w:rsidRDefault="00677B2C">
      <w:pPr>
        <w:pStyle w:val="22"/>
        <w:numPr>
          <w:ilvl w:val="0"/>
          <w:numId w:val="456"/>
        </w:numPr>
        <w:shd w:val="clear" w:color="auto" w:fill="auto"/>
        <w:tabs>
          <w:tab w:val="left" w:pos="373"/>
        </w:tabs>
        <w:spacing w:line="216" w:lineRule="exact"/>
        <w:ind w:firstLine="0"/>
        <w:jc w:val="left"/>
        <w:sectPr w:rsidR="001F312F">
          <w:headerReference w:type="even" r:id="rId320"/>
          <w:headerReference w:type="default" r:id="rId321"/>
          <w:headerReference w:type="first" r:id="rId322"/>
          <w:footerReference w:type="first" r:id="rId323"/>
          <w:pgSz w:w="7380" w:h="10871"/>
          <w:pgMar w:top="433" w:right="1381" w:bottom="433" w:left="1535" w:header="0" w:footer="3" w:gutter="0"/>
          <w:cols w:space="720"/>
          <w:noEndnote/>
          <w:docGrid w:linePitch="360"/>
        </w:sectPr>
      </w:pPr>
      <w:r>
        <w:rPr>
          <w:noProof/>
          <w:lang w:val="ru-RU" w:eastAsia="ru-RU" w:bidi="ar-SA"/>
        </w:rPr>
        <mc:AlternateContent>
          <mc:Choice Requires="wps">
            <w:drawing>
              <wp:anchor distT="0" distB="250825" distL="63500" distR="63500" simplePos="0" relativeHeight="377487474" behindDoc="1" locked="0" layoutInCell="1" allowOverlap="1">
                <wp:simplePos x="0" y="0"/>
                <wp:positionH relativeFrom="margin">
                  <wp:posOffset>2624455</wp:posOffset>
                </wp:positionH>
                <wp:positionV relativeFrom="margin">
                  <wp:posOffset>657860</wp:posOffset>
                </wp:positionV>
                <wp:extent cx="844550" cy="3989705"/>
                <wp:effectExtent l="0" t="0" r="4445" b="1905"/>
                <wp:wrapSquare wrapText="left"/>
                <wp:docPr id="277"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98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
                              <w:numPr>
                                <w:ilvl w:val="0"/>
                                <w:numId w:val="466"/>
                              </w:numPr>
                              <w:shd w:val="clear" w:color="auto" w:fill="auto"/>
                              <w:tabs>
                                <w:tab w:val="left" w:pos="274"/>
                              </w:tabs>
                              <w:spacing w:after="225" w:line="222" w:lineRule="exact"/>
                              <w:ind w:firstLine="0"/>
                              <w:jc w:val="left"/>
                            </w:pPr>
                            <w:r>
                              <w:rPr>
                                <w:rStyle w:val="2Exact"/>
                              </w:rPr>
                              <w:t>алюминий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америций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мышьяк</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барий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бериллий</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бром</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углерод</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кальций</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хлор</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хром</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медь</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фтор</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железо</w:t>
                            </w:r>
                          </w:p>
                          <w:p w:rsidR="00926476" w:rsidRDefault="00926476">
                            <w:pPr>
                              <w:pStyle w:val="22"/>
                              <w:numPr>
                                <w:ilvl w:val="0"/>
                                <w:numId w:val="466"/>
                              </w:numPr>
                              <w:shd w:val="clear" w:color="auto" w:fill="auto"/>
                              <w:tabs>
                                <w:tab w:val="left" w:pos="293"/>
                              </w:tabs>
                              <w:spacing w:line="216" w:lineRule="exact"/>
                              <w:ind w:firstLine="0"/>
                              <w:jc w:val="left"/>
                            </w:pPr>
                            <w:r>
                              <w:rPr>
                                <w:rStyle w:val="2Exact"/>
                              </w:rPr>
                              <w:t>водород</w:t>
                            </w:r>
                          </w:p>
                          <w:p w:rsidR="00926476" w:rsidRDefault="00926476">
                            <w:pPr>
                              <w:pStyle w:val="22"/>
                              <w:numPr>
                                <w:ilvl w:val="0"/>
                                <w:numId w:val="466"/>
                              </w:numPr>
                              <w:shd w:val="clear" w:color="auto" w:fill="auto"/>
                              <w:tabs>
                                <w:tab w:val="left" w:pos="278"/>
                              </w:tabs>
                              <w:spacing w:after="220" w:line="216" w:lineRule="exact"/>
                              <w:ind w:firstLine="0"/>
                              <w:jc w:val="left"/>
                            </w:pPr>
                            <w:r>
                              <w:rPr>
                                <w:rStyle w:val="2Exact"/>
                              </w:rPr>
                              <w:t>ртуть</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йод</w:t>
                            </w:r>
                          </w:p>
                          <w:p w:rsidR="00926476" w:rsidRDefault="00926476">
                            <w:pPr>
                              <w:pStyle w:val="310"/>
                              <w:numPr>
                                <w:ilvl w:val="0"/>
                                <w:numId w:val="466"/>
                              </w:numPr>
                              <w:shd w:val="clear" w:color="auto" w:fill="auto"/>
                              <w:tabs>
                                <w:tab w:val="left" w:pos="259"/>
                              </w:tabs>
                            </w:pPr>
                            <w:r>
                              <w:rPr>
                                <w:lang w:val="ru-RU" w:eastAsia="ru-RU" w:bidi="ru-RU"/>
                              </w:rPr>
                              <w:t>кадий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магний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азот</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натрий</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кислород</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фосфор</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радий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сера</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кремний</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стронций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уран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470" type="#_x0000_t202" style="position:absolute;left:0;text-align:left;margin-left:206.65pt;margin-top:51.8pt;width:66.5pt;height:314.15pt;z-index:-125829006;visibility:visible;mso-wrap-style:square;mso-width-percent:0;mso-height-percent:0;mso-wrap-distance-left:5pt;mso-wrap-distance-top:0;mso-wrap-distance-right:5pt;mso-wrap-distance-bottom:19.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RB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" filled="f" stroked="f">
                <v:textbox style="mso-fit-shape-to-text:t" inset="0,0,0,0">
                  <w:txbxContent>
                    <w:p w:rsidR="00926476" w:rsidRDefault="00926476">
                      <w:pPr>
                        <w:pStyle w:val="22"/>
                        <w:numPr>
                          <w:ilvl w:val="0"/>
                          <w:numId w:val="466"/>
                        </w:numPr>
                        <w:shd w:val="clear" w:color="auto" w:fill="auto"/>
                        <w:tabs>
                          <w:tab w:val="left" w:pos="274"/>
                        </w:tabs>
                        <w:spacing w:after="225" w:line="222" w:lineRule="exact"/>
                        <w:ind w:firstLine="0"/>
                        <w:jc w:val="left"/>
                      </w:pPr>
                      <w:r>
                        <w:rPr>
                          <w:rStyle w:val="2Exact"/>
                        </w:rPr>
                        <w:t>алюминий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америций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мышьяк</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барий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бериллий</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бром</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углерод</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кальций</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хлор</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хром</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медь</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фтор</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железо</w:t>
                      </w:r>
                    </w:p>
                    <w:p w:rsidR="00926476" w:rsidRDefault="00926476">
                      <w:pPr>
                        <w:pStyle w:val="22"/>
                        <w:numPr>
                          <w:ilvl w:val="0"/>
                          <w:numId w:val="466"/>
                        </w:numPr>
                        <w:shd w:val="clear" w:color="auto" w:fill="auto"/>
                        <w:tabs>
                          <w:tab w:val="left" w:pos="293"/>
                        </w:tabs>
                        <w:spacing w:line="216" w:lineRule="exact"/>
                        <w:ind w:firstLine="0"/>
                        <w:jc w:val="left"/>
                      </w:pPr>
                      <w:r>
                        <w:rPr>
                          <w:rStyle w:val="2Exact"/>
                        </w:rPr>
                        <w:t>водород</w:t>
                      </w:r>
                    </w:p>
                    <w:p w:rsidR="00926476" w:rsidRDefault="00926476">
                      <w:pPr>
                        <w:pStyle w:val="22"/>
                        <w:numPr>
                          <w:ilvl w:val="0"/>
                          <w:numId w:val="466"/>
                        </w:numPr>
                        <w:shd w:val="clear" w:color="auto" w:fill="auto"/>
                        <w:tabs>
                          <w:tab w:val="left" w:pos="278"/>
                        </w:tabs>
                        <w:spacing w:after="220" w:line="216" w:lineRule="exact"/>
                        <w:ind w:firstLine="0"/>
                        <w:jc w:val="left"/>
                      </w:pPr>
                      <w:r>
                        <w:rPr>
                          <w:rStyle w:val="2Exact"/>
                        </w:rPr>
                        <w:t>ртуть</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йод</w:t>
                      </w:r>
                    </w:p>
                    <w:p w:rsidR="00926476" w:rsidRDefault="00926476">
                      <w:pPr>
                        <w:pStyle w:val="310"/>
                        <w:numPr>
                          <w:ilvl w:val="0"/>
                          <w:numId w:val="466"/>
                        </w:numPr>
                        <w:shd w:val="clear" w:color="auto" w:fill="auto"/>
                        <w:tabs>
                          <w:tab w:val="left" w:pos="259"/>
                        </w:tabs>
                      </w:pPr>
                      <w:r>
                        <w:rPr>
                          <w:lang w:val="ru-RU" w:eastAsia="ru-RU" w:bidi="ru-RU"/>
                        </w:rPr>
                        <w:t>кадий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магний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азот</w:t>
                      </w:r>
                    </w:p>
                    <w:p w:rsidR="00926476" w:rsidRDefault="00926476">
                      <w:pPr>
                        <w:pStyle w:val="22"/>
                        <w:numPr>
                          <w:ilvl w:val="0"/>
                          <w:numId w:val="466"/>
                        </w:numPr>
                        <w:shd w:val="clear" w:color="auto" w:fill="auto"/>
                        <w:tabs>
                          <w:tab w:val="left" w:pos="274"/>
                        </w:tabs>
                        <w:spacing w:line="216" w:lineRule="exact"/>
                        <w:ind w:firstLine="0"/>
                        <w:jc w:val="left"/>
                      </w:pPr>
                      <w:r>
                        <w:rPr>
                          <w:rStyle w:val="2Exact"/>
                        </w:rPr>
                        <w:t>натрий</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кислород</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фосфор</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радий</w:t>
                      </w:r>
                    </w:p>
                    <w:p w:rsidR="00926476" w:rsidRDefault="00926476">
                      <w:pPr>
                        <w:pStyle w:val="22"/>
                        <w:numPr>
                          <w:ilvl w:val="0"/>
                          <w:numId w:val="466"/>
                        </w:numPr>
                        <w:shd w:val="clear" w:color="auto" w:fill="auto"/>
                        <w:tabs>
                          <w:tab w:val="left" w:pos="283"/>
                        </w:tabs>
                        <w:spacing w:line="216" w:lineRule="exact"/>
                        <w:ind w:firstLine="0"/>
                        <w:jc w:val="left"/>
                      </w:pPr>
                      <w:r>
                        <w:rPr>
                          <w:rStyle w:val="2Exact"/>
                        </w:rPr>
                        <w:t>сера</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кремний</w:t>
                      </w:r>
                    </w:p>
                    <w:p w:rsidR="00926476" w:rsidRDefault="00926476">
                      <w:pPr>
                        <w:pStyle w:val="22"/>
                        <w:numPr>
                          <w:ilvl w:val="0"/>
                          <w:numId w:val="466"/>
                        </w:numPr>
                        <w:shd w:val="clear" w:color="auto" w:fill="auto"/>
                        <w:tabs>
                          <w:tab w:val="left" w:pos="288"/>
                        </w:tabs>
                        <w:spacing w:line="216" w:lineRule="exact"/>
                        <w:ind w:firstLine="0"/>
                        <w:jc w:val="left"/>
                      </w:pPr>
                      <w:r>
                        <w:rPr>
                          <w:rStyle w:val="2Exact"/>
                        </w:rPr>
                        <w:t>стронций</w:t>
                      </w:r>
                    </w:p>
                    <w:p w:rsidR="00926476" w:rsidRDefault="00926476">
                      <w:pPr>
                        <w:pStyle w:val="22"/>
                        <w:numPr>
                          <w:ilvl w:val="0"/>
                          <w:numId w:val="466"/>
                        </w:numPr>
                        <w:shd w:val="clear" w:color="auto" w:fill="auto"/>
                        <w:tabs>
                          <w:tab w:val="left" w:pos="278"/>
                        </w:tabs>
                        <w:spacing w:line="216" w:lineRule="exact"/>
                        <w:ind w:firstLine="0"/>
                        <w:jc w:val="left"/>
                      </w:pPr>
                      <w:r>
                        <w:rPr>
                          <w:rStyle w:val="2Exact"/>
                        </w:rPr>
                        <w:t>уран</w:t>
                      </w:r>
                    </w:p>
                  </w:txbxContent>
                </v:textbox>
                <w10:wrap type="square" side="left" anchorx="margin" anchory="margin"/>
              </v:shape>
            </w:pict>
          </mc:Fallback>
        </mc:AlternateContent>
      </w:r>
      <w:r w:rsidR="008E3629">
        <w:t>uranium [ju'reiniam]</w:t>
      </w:r>
    </w:p>
    <w:p w:rsidR="001F312F" w:rsidRPr="00926476" w:rsidRDefault="008E3629">
      <w:pPr>
        <w:pStyle w:val="24"/>
        <w:keepNext/>
        <w:keepLines/>
        <w:shd w:val="clear" w:color="auto" w:fill="auto"/>
        <w:spacing w:after="0" w:line="326" w:lineRule="exact"/>
        <w:ind w:right="20"/>
        <w:rPr>
          <w:lang w:val="ru-RU"/>
        </w:rPr>
      </w:pPr>
      <w:bookmarkStart w:id="149" w:name="bookmark141"/>
      <w:r>
        <w:rPr>
          <w:lang w:val="ru-RU" w:eastAsia="ru-RU" w:bidi="ru-RU"/>
        </w:rPr>
        <w:lastRenderedPageBreak/>
        <w:t>ПРИЛОЖЕНИЕ 14</w:t>
      </w:r>
      <w:r>
        <w:rPr>
          <w:lang w:val="ru-RU" w:eastAsia="ru-RU" w:bidi="ru-RU"/>
        </w:rPr>
        <w:br/>
        <w:t>Основные различия между британским</w:t>
      </w:r>
      <w:r>
        <w:rPr>
          <w:lang w:val="ru-RU" w:eastAsia="ru-RU" w:bidi="ru-RU"/>
        </w:rPr>
        <w:br/>
        <w:t>и американским вариантами орфографии</w:t>
      </w:r>
      <w:bookmarkEnd w:id="14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9"/>
        <w:gridCol w:w="1973"/>
      </w:tblGrid>
      <w:tr w:rsidR="001F312F">
        <w:trPr>
          <w:trHeight w:hRule="exact" w:val="254"/>
        </w:trPr>
        <w:tc>
          <w:tcPr>
            <w:tcW w:w="2789" w:type="dxa"/>
            <w:shd w:val="clear" w:color="auto" w:fill="FFFFFF"/>
          </w:tcPr>
          <w:p w:rsidR="001F312F" w:rsidRDefault="008E3629">
            <w:pPr>
              <w:pStyle w:val="22"/>
              <w:framePr w:w="4762" w:wrap="notBeside" w:vAnchor="text" w:hAnchor="text" w:y="1"/>
              <w:shd w:val="clear" w:color="auto" w:fill="auto"/>
              <w:spacing w:line="222" w:lineRule="exact"/>
              <w:ind w:firstLine="0"/>
              <w:jc w:val="left"/>
            </w:pPr>
            <w:r>
              <w:rPr>
                <w:rStyle w:val="26"/>
              </w:rPr>
              <w:t>British</w:t>
            </w:r>
          </w:p>
        </w:tc>
        <w:tc>
          <w:tcPr>
            <w:tcW w:w="1973" w:type="dxa"/>
            <w:shd w:val="clear" w:color="auto" w:fill="FFFFFF"/>
          </w:tcPr>
          <w:p w:rsidR="001F312F" w:rsidRDefault="008E3629">
            <w:pPr>
              <w:pStyle w:val="22"/>
              <w:framePr w:w="4762" w:wrap="notBeside" w:vAnchor="text" w:hAnchor="text" w:y="1"/>
              <w:shd w:val="clear" w:color="auto" w:fill="auto"/>
              <w:spacing w:line="222" w:lineRule="exact"/>
              <w:ind w:left="640" w:firstLine="0"/>
              <w:jc w:val="left"/>
            </w:pPr>
            <w:r>
              <w:rPr>
                <w:rStyle w:val="26"/>
              </w:rPr>
              <w:t>American</w:t>
            </w:r>
          </w:p>
        </w:tc>
      </w:tr>
      <w:tr w:rsidR="001F312F">
        <w:trPr>
          <w:trHeight w:hRule="exact" w:val="259"/>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lang w:val="ru-RU" w:eastAsia="ru-RU" w:bidi="ru-RU"/>
              </w:rPr>
              <w:t>-ае/-ое</w:t>
            </w:r>
          </w:p>
        </w:tc>
        <w:tc>
          <w:tcPr>
            <w:tcW w:w="1973" w:type="dxa"/>
            <w:shd w:val="clear" w:color="auto" w:fill="FFFFFF"/>
            <w:vAlign w:val="bottom"/>
          </w:tcPr>
          <w:p w:rsidR="001F312F" w:rsidRDefault="008E3629">
            <w:pPr>
              <w:pStyle w:val="22"/>
              <w:framePr w:w="4762" w:wrap="notBeside" w:vAnchor="text" w:hAnchor="text" w:y="1"/>
              <w:shd w:val="clear" w:color="auto" w:fill="auto"/>
              <w:spacing w:line="222" w:lineRule="exact"/>
              <w:ind w:left="640" w:firstLine="0"/>
              <w:jc w:val="left"/>
            </w:pPr>
            <w:r>
              <w:rPr>
                <w:rStyle w:val="26"/>
              </w:rPr>
              <w:t>-a/-o</w:t>
            </w:r>
          </w:p>
        </w:tc>
      </w:tr>
      <w:tr w:rsidR="001F312F">
        <w:trPr>
          <w:trHeight w:hRule="exact" w:val="211"/>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(a)etiology</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etiology</w:t>
            </w:r>
          </w:p>
        </w:tc>
      </w:tr>
      <w:tr w:rsidR="001F312F">
        <w:trPr>
          <w:trHeight w:hRule="exact" w:val="168"/>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anaemia</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anemia</w:t>
            </w:r>
          </w:p>
        </w:tc>
      </w:tr>
      <w:tr w:rsidR="001F312F">
        <w:trPr>
          <w:trHeight w:hRule="exact" w:val="187"/>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anaesthesia</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anesthesia</w:t>
            </w:r>
          </w:p>
        </w:tc>
      </w:tr>
      <w:tr w:rsidR="001F312F">
        <w:trPr>
          <w:trHeight w:hRule="exact" w:val="206"/>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h(a)emog!obin</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hemoglobin</w:t>
            </w:r>
          </w:p>
        </w:tc>
      </w:tr>
      <w:tr w:rsidR="001F312F">
        <w:trPr>
          <w:trHeight w:hRule="exact" w:val="19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h(a)emolytic</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hemolytic</w:t>
            </w:r>
          </w:p>
        </w:tc>
      </w:tr>
      <w:tr w:rsidR="001F312F">
        <w:trPr>
          <w:trHeight w:hRule="exact" w:val="197"/>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h(a)emorrhage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hemorrhage</w:t>
            </w:r>
          </w:p>
        </w:tc>
      </w:tr>
      <w:tr w:rsidR="001F312F">
        <w:trPr>
          <w:trHeight w:hRule="exact" w:val="178"/>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oedema</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edema</w:t>
            </w:r>
          </w:p>
        </w:tc>
      </w:tr>
      <w:tr w:rsidR="001F312F">
        <w:trPr>
          <w:trHeight w:hRule="exact" w:val="211"/>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p(a)ediatrics</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pediatric</w:t>
            </w:r>
          </w:p>
        </w:tc>
      </w:tr>
      <w:tr w:rsidR="001F312F">
        <w:trPr>
          <w:trHeight w:hRule="exact" w:val="235"/>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roentgenogram</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ro(e)ntgenogram</w:t>
            </w:r>
          </w:p>
        </w:tc>
      </w:tr>
      <w:tr w:rsidR="001F312F">
        <w:trPr>
          <w:trHeight w:hRule="exact" w:val="216"/>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-ce</w:t>
            </w:r>
          </w:p>
        </w:tc>
        <w:tc>
          <w:tcPr>
            <w:tcW w:w="1973" w:type="dxa"/>
            <w:shd w:val="clear" w:color="auto" w:fill="FFFFFF"/>
            <w:vAlign w:val="bottom"/>
          </w:tcPr>
          <w:p w:rsidR="001F312F" w:rsidRDefault="008E3629">
            <w:pPr>
              <w:pStyle w:val="22"/>
              <w:framePr w:w="4762" w:wrap="notBeside" w:vAnchor="text" w:hAnchor="text" w:y="1"/>
              <w:shd w:val="clear" w:color="auto" w:fill="auto"/>
              <w:spacing w:line="222" w:lineRule="exact"/>
              <w:ind w:left="640" w:firstLine="0"/>
              <w:jc w:val="left"/>
            </w:pPr>
            <w:r>
              <w:rPr>
                <w:rStyle w:val="26"/>
              </w:rPr>
              <w:t>-se</w:t>
            </w:r>
          </w:p>
        </w:tc>
      </w:tr>
      <w:tr w:rsidR="001F312F">
        <w:trPr>
          <w:trHeight w:hRule="exact" w:val="197"/>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defence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defense</w:t>
            </w:r>
          </w:p>
        </w:tc>
      </w:tr>
      <w:tr w:rsidR="001F312F">
        <w:trPr>
          <w:trHeight w:hRule="exact" w:val="20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licence</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license</w:t>
            </w:r>
          </w:p>
        </w:tc>
      </w:tr>
      <w:tr w:rsidR="001F312F">
        <w:trPr>
          <w:trHeight w:hRule="exact" w:val="230"/>
        </w:trPr>
        <w:tc>
          <w:tcPr>
            <w:tcW w:w="2789" w:type="dxa"/>
            <w:shd w:val="clear" w:color="auto" w:fill="FFFFFF"/>
          </w:tcPr>
          <w:p w:rsidR="001F312F" w:rsidRDefault="008E3629">
            <w:pPr>
              <w:pStyle w:val="22"/>
              <w:framePr w:w="4762" w:wrap="notBeside" w:vAnchor="text" w:hAnchor="text" w:y="1"/>
              <w:shd w:val="clear" w:color="auto" w:fill="auto"/>
              <w:spacing w:line="200" w:lineRule="exact"/>
              <w:ind w:firstLine="0"/>
              <w:jc w:val="left"/>
            </w:pPr>
            <w:r>
              <w:rPr>
                <w:rStyle w:val="285pt"/>
              </w:rPr>
              <w:t xml:space="preserve">practice </w:t>
            </w:r>
            <w:r>
              <w:rPr>
                <w:rStyle w:val="29pt1"/>
                <w:b w:val="0"/>
                <w:bCs w:val="0"/>
              </w:rPr>
              <w:t>n</w:t>
            </w:r>
            <w:r>
              <w:rPr>
                <w:rStyle w:val="285pt"/>
              </w:rPr>
              <w:t xml:space="preserve"> </w:t>
            </w:r>
            <w:r>
              <w:rPr>
                <w:rStyle w:val="2FranklinGothicHeavy85pt"/>
                <w:b w:val="0"/>
                <w:bCs w:val="0"/>
              </w:rPr>
              <w:t xml:space="preserve">Ho: </w:t>
            </w:r>
            <w:r>
              <w:rPr>
                <w:rStyle w:val="285pt"/>
              </w:rPr>
              <w:t>practise v</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practise</w:t>
            </w:r>
          </w:p>
        </w:tc>
      </w:tr>
      <w:tr w:rsidR="001F312F">
        <w:trPr>
          <w:trHeight w:hRule="exact" w:val="230"/>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-gramme</w:t>
            </w:r>
          </w:p>
        </w:tc>
        <w:tc>
          <w:tcPr>
            <w:tcW w:w="1973" w:type="dxa"/>
            <w:shd w:val="clear" w:color="auto" w:fill="FFFFFF"/>
            <w:vAlign w:val="bottom"/>
          </w:tcPr>
          <w:p w:rsidR="001F312F" w:rsidRDefault="008E3629">
            <w:pPr>
              <w:pStyle w:val="22"/>
              <w:framePr w:w="4762" w:wrap="notBeside" w:vAnchor="text" w:hAnchor="text" w:y="1"/>
              <w:shd w:val="clear" w:color="auto" w:fill="auto"/>
              <w:spacing w:line="222" w:lineRule="exact"/>
              <w:ind w:left="640" w:firstLine="0"/>
              <w:jc w:val="left"/>
            </w:pPr>
            <w:r>
              <w:rPr>
                <w:rStyle w:val="26"/>
              </w:rPr>
              <w:t>-gram</w:t>
            </w:r>
          </w:p>
        </w:tc>
      </w:tr>
      <w:tr w:rsidR="001F312F">
        <w:trPr>
          <w:trHeight w:hRule="exact" w:val="202"/>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program(me)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program</w:t>
            </w:r>
          </w:p>
        </w:tc>
      </w:tr>
      <w:tr w:rsidR="001F312F">
        <w:trPr>
          <w:trHeight w:hRule="exact" w:val="178"/>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Ho: angiogram, arteriogram,</w:t>
            </w:r>
          </w:p>
        </w:tc>
        <w:tc>
          <w:tcPr>
            <w:tcW w:w="1973" w:type="dxa"/>
            <w:shd w:val="clear" w:color="auto" w:fill="FFFFFF"/>
          </w:tcPr>
          <w:p w:rsidR="001F312F" w:rsidRDefault="001F312F">
            <w:pPr>
              <w:framePr w:w="4762" w:wrap="notBeside" w:vAnchor="text" w:hAnchor="text" w:y="1"/>
              <w:rPr>
                <w:sz w:val="10"/>
                <w:szCs w:val="10"/>
              </w:rPr>
            </w:pPr>
          </w:p>
        </w:tc>
      </w:tr>
      <w:tr w:rsidR="001F312F">
        <w:trPr>
          <w:trHeight w:hRule="exact" w:val="20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roentgenogram, telegram</w:t>
            </w:r>
          </w:p>
        </w:tc>
        <w:tc>
          <w:tcPr>
            <w:tcW w:w="1973" w:type="dxa"/>
            <w:shd w:val="clear" w:color="auto" w:fill="FFFFFF"/>
          </w:tcPr>
          <w:p w:rsidR="001F312F" w:rsidRDefault="001F312F">
            <w:pPr>
              <w:framePr w:w="4762" w:wrap="notBeside" w:vAnchor="text" w:hAnchor="text" w:y="1"/>
              <w:rPr>
                <w:sz w:val="10"/>
                <w:szCs w:val="10"/>
              </w:rPr>
            </w:pPr>
          </w:p>
        </w:tc>
      </w:tr>
      <w:tr w:rsidR="001F312F">
        <w:trPr>
          <w:trHeight w:hRule="exact" w:val="226"/>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-II-</w:t>
            </w:r>
          </w:p>
        </w:tc>
        <w:tc>
          <w:tcPr>
            <w:tcW w:w="1973" w:type="dxa"/>
            <w:shd w:val="clear" w:color="auto" w:fill="FFFFFF"/>
            <w:vAlign w:val="center"/>
          </w:tcPr>
          <w:p w:rsidR="001F312F" w:rsidRDefault="008E3629">
            <w:pPr>
              <w:pStyle w:val="22"/>
              <w:framePr w:w="4762" w:wrap="notBeside" w:vAnchor="text" w:hAnchor="text" w:y="1"/>
              <w:shd w:val="clear" w:color="auto" w:fill="auto"/>
              <w:spacing w:line="222" w:lineRule="exact"/>
              <w:ind w:left="640" w:firstLine="0"/>
              <w:jc w:val="left"/>
            </w:pPr>
            <w:r>
              <w:rPr>
                <w:rStyle w:val="26"/>
              </w:rPr>
              <w:t>-1-</w:t>
            </w:r>
          </w:p>
        </w:tc>
      </w:tr>
      <w:tr w:rsidR="001F312F">
        <w:trPr>
          <w:trHeight w:hRule="exact" w:val="206"/>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counselling</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counseling</w:t>
            </w:r>
          </w:p>
        </w:tc>
      </w:tr>
      <w:tr w:rsidR="001F312F">
        <w:trPr>
          <w:trHeight w:hRule="exact" w:val="182"/>
        </w:trPr>
        <w:tc>
          <w:tcPr>
            <w:tcW w:w="2789" w:type="dxa"/>
            <w:shd w:val="clear" w:color="auto" w:fill="FFFFFF"/>
          </w:tcPr>
          <w:p w:rsidR="001F312F" w:rsidRDefault="008E3629">
            <w:pPr>
              <w:pStyle w:val="22"/>
              <w:framePr w:w="4762" w:wrap="notBeside" w:vAnchor="text" w:hAnchor="text" w:y="1"/>
              <w:shd w:val="clear" w:color="auto" w:fill="auto"/>
              <w:spacing w:line="192" w:lineRule="exact"/>
              <w:ind w:firstLine="0"/>
              <w:jc w:val="left"/>
            </w:pPr>
            <w:r>
              <w:rPr>
                <w:rStyle w:val="285pt"/>
              </w:rPr>
              <w:t xml:space="preserve">fulfilled </w:t>
            </w:r>
            <w:r>
              <w:rPr>
                <w:rStyle w:val="2FranklinGothicHeavy85pt"/>
                <w:b w:val="0"/>
                <w:bCs w:val="0"/>
              </w:rPr>
              <w:t xml:space="preserve">Ho: </w:t>
            </w:r>
            <w:r>
              <w:rPr>
                <w:rStyle w:val="285pt"/>
              </w:rPr>
              <w:t>fulfil</w:t>
            </w:r>
          </w:p>
        </w:tc>
        <w:tc>
          <w:tcPr>
            <w:tcW w:w="1973" w:type="dxa"/>
            <w:shd w:val="clear" w:color="auto" w:fill="FFFFFF"/>
          </w:tcPr>
          <w:p w:rsidR="001F312F" w:rsidRDefault="008E3629">
            <w:pPr>
              <w:pStyle w:val="22"/>
              <w:framePr w:w="4762" w:wrap="notBeside" w:vAnchor="text" w:hAnchor="text" w:y="1"/>
              <w:shd w:val="clear" w:color="auto" w:fill="auto"/>
              <w:spacing w:line="192" w:lineRule="exact"/>
              <w:ind w:left="640" w:firstLine="0"/>
              <w:jc w:val="left"/>
            </w:pPr>
            <w:r>
              <w:rPr>
                <w:rStyle w:val="285pt"/>
              </w:rPr>
              <w:t xml:space="preserve">fulfilled </w:t>
            </w:r>
            <w:r>
              <w:rPr>
                <w:rStyle w:val="2FranklinGothicHeavy85pt"/>
                <w:b w:val="0"/>
                <w:bCs w:val="0"/>
              </w:rPr>
              <w:t xml:space="preserve">Ho: </w:t>
            </w:r>
            <w:r>
              <w:rPr>
                <w:rStyle w:val="285pt"/>
              </w:rPr>
              <w:t>fulfill</w:t>
            </w:r>
          </w:p>
        </w:tc>
      </w:tr>
      <w:tr w:rsidR="001F312F">
        <w:trPr>
          <w:trHeight w:hRule="exact" w:val="250"/>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travelling</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traveling</w:t>
            </w:r>
          </w:p>
        </w:tc>
      </w:tr>
      <w:tr w:rsidR="001F312F">
        <w:trPr>
          <w:trHeight w:hRule="exact" w:val="216"/>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-our</w:t>
            </w:r>
          </w:p>
        </w:tc>
        <w:tc>
          <w:tcPr>
            <w:tcW w:w="1973" w:type="dxa"/>
            <w:shd w:val="clear" w:color="auto" w:fill="FFFFFF"/>
            <w:vAlign w:val="center"/>
          </w:tcPr>
          <w:p w:rsidR="001F312F" w:rsidRDefault="008E3629">
            <w:pPr>
              <w:pStyle w:val="22"/>
              <w:framePr w:w="4762" w:wrap="notBeside" w:vAnchor="text" w:hAnchor="text" w:y="1"/>
              <w:shd w:val="clear" w:color="auto" w:fill="auto"/>
              <w:spacing w:line="222" w:lineRule="exact"/>
              <w:ind w:left="640" w:firstLine="0"/>
              <w:jc w:val="left"/>
            </w:pPr>
            <w:r>
              <w:rPr>
                <w:rStyle w:val="26"/>
              </w:rPr>
              <w:t>-0</w:t>
            </w:r>
          </w:p>
        </w:tc>
      </w:tr>
      <w:tr w:rsidR="001F312F">
        <w:trPr>
          <w:trHeight w:hRule="exact" w:val="192"/>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colour</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color</w:t>
            </w:r>
          </w:p>
        </w:tc>
      </w:tr>
      <w:tr w:rsidR="001F312F">
        <w:trPr>
          <w:trHeight w:hRule="exact" w:val="19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favour</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favor</w:t>
            </w:r>
          </w:p>
        </w:tc>
      </w:tr>
      <w:tr w:rsidR="001F312F">
        <w:trPr>
          <w:trHeight w:hRule="exact" w:val="20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labour</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labor</w:t>
            </w:r>
          </w:p>
        </w:tc>
      </w:tr>
      <w:tr w:rsidR="001F312F">
        <w:trPr>
          <w:trHeight w:hRule="exact" w:val="206"/>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tumour</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tumor</w:t>
            </w:r>
          </w:p>
        </w:tc>
      </w:tr>
      <w:tr w:rsidR="001F312F">
        <w:trPr>
          <w:trHeight w:hRule="exact" w:val="259"/>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-ph-</w:t>
            </w:r>
          </w:p>
        </w:tc>
        <w:tc>
          <w:tcPr>
            <w:tcW w:w="1973" w:type="dxa"/>
            <w:shd w:val="clear" w:color="auto" w:fill="FFFFFF"/>
            <w:vAlign w:val="bottom"/>
          </w:tcPr>
          <w:p w:rsidR="001F312F" w:rsidRDefault="008E3629">
            <w:pPr>
              <w:pStyle w:val="22"/>
              <w:framePr w:w="4762" w:wrap="notBeside" w:vAnchor="text" w:hAnchor="text" w:y="1"/>
              <w:shd w:val="clear" w:color="auto" w:fill="auto"/>
              <w:spacing w:line="222" w:lineRule="exact"/>
              <w:ind w:left="640" w:firstLine="0"/>
              <w:jc w:val="left"/>
            </w:pPr>
            <w:r>
              <w:rPr>
                <w:rStyle w:val="26"/>
              </w:rPr>
              <w:t>-f-</w:t>
            </w:r>
          </w:p>
        </w:tc>
      </w:tr>
      <w:tr w:rsidR="001F312F">
        <w:trPr>
          <w:trHeight w:hRule="exact" w:val="240"/>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sulphate</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sulfate</w:t>
            </w:r>
          </w:p>
        </w:tc>
      </w:tr>
      <w:tr w:rsidR="001F312F">
        <w:trPr>
          <w:trHeight w:hRule="exact" w:val="221"/>
        </w:trPr>
        <w:tc>
          <w:tcPr>
            <w:tcW w:w="2789" w:type="dxa"/>
            <w:shd w:val="clear" w:color="auto" w:fill="FFFFFF"/>
            <w:vAlign w:val="bottom"/>
          </w:tcPr>
          <w:p w:rsidR="001F312F" w:rsidRDefault="008E3629">
            <w:pPr>
              <w:pStyle w:val="22"/>
              <w:framePr w:w="4762" w:wrap="notBeside" w:vAnchor="text" w:hAnchor="text" w:y="1"/>
              <w:shd w:val="clear" w:color="auto" w:fill="auto"/>
              <w:spacing w:line="222" w:lineRule="exact"/>
              <w:ind w:firstLine="0"/>
              <w:jc w:val="left"/>
            </w:pPr>
            <w:r>
              <w:rPr>
                <w:rStyle w:val="26"/>
              </w:rPr>
              <w:t>-re</w:t>
            </w:r>
          </w:p>
        </w:tc>
        <w:tc>
          <w:tcPr>
            <w:tcW w:w="1973" w:type="dxa"/>
            <w:shd w:val="clear" w:color="auto" w:fill="FFFFFF"/>
            <w:vAlign w:val="bottom"/>
          </w:tcPr>
          <w:p w:rsidR="001F312F" w:rsidRDefault="008E3629">
            <w:pPr>
              <w:pStyle w:val="22"/>
              <w:framePr w:w="4762" w:wrap="notBeside" w:vAnchor="text" w:hAnchor="text" w:y="1"/>
              <w:shd w:val="clear" w:color="auto" w:fill="auto"/>
              <w:spacing w:line="222" w:lineRule="exact"/>
              <w:ind w:left="640" w:firstLine="0"/>
              <w:jc w:val="left"/>
            </w:pPr>
            <w:r>
              <w:rPr>
                <w:rStyle w:val="26"/>
              </w:rPr>
              <w:t>-er</w:t>
            </w:r>
          </w:p>
        </w:tc>
      </w:tr>
      <w:tr w:rsidR="001F312F">
        <w:trPr>
          <w:trHeight w:hRule="exact" w:val="187"/>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centre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center</w:t>
            </w:r>
          </w:p>
        </w:tc>
      </w:tr>
      <w:tr w:rsidR="001F312F">
        <w:trPr>
          <w:trHeight w:hRule="exact" w:val="187"/>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fibre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fiber</w:t>
            </w:r>
          </w:p>
        </w:tc>
      </w:tr>
      <w:tr w:rsidR="001F312F">
        <w:trPr>
          <w:trHeight w:hRule="exact" w:val="206"/>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litre</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liter</w:t>
            </w:r>
          </w:p>
        </w:tc>
      </w:tr>
      <w:tr w:rsidR="001F312F">
        <w:trPr>
          <w:trHeight w:hRule="exact" w:val="192"/>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metre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meter</w:t>
            </w:r>
          </w:p>
        </w:tc>
      </w:tr>
      <w:tr w:rsidR="001F312F">
        <w:trPr>
          <w:trHeight w:hRule="exact" w:val="226"/>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titre</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titer</w:t>
            </w:r>
          </w:p>
        </w:tc>
      </w:tr>
      <w:tr w:rsidR="001F312F">
        <w:trPr>
          <w:trHeight w:hRule="exact" w:val="230"/>
        </w:trPr>
        <w:tc>
          <w:tcPr>
            <w:tcW w:w="2789" w:type="dxa"/>
            <w:shd w:val="clear" w:color="auto" w:fill="FFFFFF"/>
            <w:vAlign w:val="bottom"/>
          </w:tcPr>
          <w:p w:rsidR="001F312F" w:rsidRDefault="008E3629">
            <w:pPr>
              <w:pStyle w:val="22"/>
              <w:framePr w:w="4762" w:wrap="notBeside" w:vAnchor="text" w:hAnchor="text" w:y="1"/>
              <w:shd w:val="clear" w:color="auto" w:fill="auto"/>
              <w:spacing w:line="166" w:lineRule="exact"/>
              <w:ind w:firstLine="0"/>
              <w:jc w:val="left"/>
            </w:pPr>
            <w:r>
              <w:rPr>
                <w:rStyle w:val="275pt0"/>
              </w:rPr>
              <w:t>-Z-/-S-</w:t>
            </w:r>
          </w:p>
        </w:tc>
        <w:tc>
          <w:tcPr>
            <w:tcW w:w="1973" w:type="dxa"/>
            <w:shd w:val="clear" w:color="auto" w:fill="FFFFFF"/>
            <w:vAlign w:val="bottom"/>
          </w:tcPr>
          <w:p w:rsidR="001F312F" w:rsidRDefault="008E3629">
            <w:pPr>
              <w:pStyle w:val="22"/>
              <w:framePr w:w="4762" w:wrap="notBeside" w:vAnchor="text" w:hAnchor="text" w:y="1"/>
              <w:shd w:val="clear" w:color="auto" w:fill="auto"/>
              <w:spacing w:line="166" w:lineRule="exact"/>
              <w:ind w:left="640" w:firstLine="0"/>
              <w:jc w:val="left"/>
            </w:pPr>
            <w:r>
              <w:rPr>
                <w:rStyle w:val="275pt0"/>
              </w:rPr>
              <w:t>-z-</w:t>
            </w:r>
          </w:p>
        </w:tc>
      </w:tr>
      <w:tr w:rsidR="001F312F">
        <w:trPr>
          <w:trHeight w:hRule="exact" w:val="206"/>
        </w:trPr>
        <w:tc>
          <w:tcPr>
            <w:tcW w:w="2789" w:type="dxa"/>
            <w:shd w:val="clear" w:color="auto" w:fill="FFFFFF"/>
            <w:vAlign w:val="bottom"/>
          </w:tcPr>
          <w:p w:rsidR="001F312F" w:rsidRDefault="008E3629">
            <w:pPr>
              <w:pStyle w:val="22"/>
              <w:framePr w:w="4762" w:wrap="notBeside" w:vAnchor="text" w:hAnchor="text" w:y="1"/>
              <w:shd w:val="clear" w:color="auto" w:fill="auto"/>
              <w:spacing w:line="188" w:lineRule="exact"/>
              <w:ind w:firstLine="0"/>
              <w:jc w:val="left"/>
            </w:pPr>
            <w:r>
              <w:rPr>
                <w:rStyle w:val="285pt"/>
              </w:rPr>
              <w:t>analyze/analyse</w:t>
            </w:r>
          </w:p>
        </w:tc>
        <w:tc>
          <w:tcPr>
            <w:tcW w:w="1973" w:type="dxa"/>
            <w:shd w:val="clear" w:color="auto" w:fill="FFFFFF"/>
            <w:vAlign w:val="bottom"/>
          </w:tcPr>
          <w:p w:rsidR="001F312F" w:rsidRDefault="008E3629">
            <w:pPr>
              <w:pStyle w:val="22"/>
              <w:framePr w:w="4762" w:wrap="notBeside" w:vAnchor="text" w:hAnchor="text" w:y="1"/>
              <w:shd w:val="clear" w:color="auto" w:fill="auto"/>
              <w:spacing w:line="188" w:lineRule="exact"/>
              <w:ind w:left="640" w:firstLine="0"/>
              <w:jc w:val="left"/>
            </w:pPr>
            <w:r>
              <w:rPr>
                <w:rStyle w:val="285pt"/>
              </w:rPr>
              <w:t>analyze</w:t>
            </w:r>
          </w:p>
        </w:tc>
      </w:tr>
      <w:tr w:rsidR="001F312F">
        <w:trPr>
          <w:trHeight w:hRule="exact" w:val="202"/>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hospitalize/hospitalise</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hospitalize</w:t>
            </w:r>
          </w:p>
        </w:tc>
      </w:tr>
      <w:tr w:rsidR="001F312F">
        <w:trPr>
          <w:trHeight w:hRule="exact" w:val="216"/>
        </w:trPr>
        <w:tc>
          <w:tcPr>
            <w:tcW w:w="2789" w:type="dxa"/>
            <w:shd w:val="clear" w:color="auto" w:fill="FFFFFF"/>
          </w:tcPr>
          <w:p w:rsidR="001F312F" w:rsidRDefault="008E3629">
            <w:pPr>
              <w:pStyle w:val="22"/>
              <w:framePr w:w="4762" w:wrap="notBeside" w:vAnchor="text" w:hAnchor="text" w:y="1"/>
              <w:shd w:val="clear" w:color="auto" w:fill="auto"/>
              <w:spacing w:line="188" w:lineRule="exact"/>
              <w:ind w:firstLine="0"/>
              <w:jc w:val="left"/>
            </w:pPr>
            <w:r>
              <w:rPr>
                <w:rStyle w:val="285pt"/>
              </w:rPr>
              <w:t>organization/organisation</w:t>
            </w:r>
          </w:p>
        </w:tc>
        <w:tc>
          <w:tcPr>
            <w:tcW w:w="1973" w:type="dxa"/>
            <w:shd w:val="clear" w:color="auto" w:fill="FFFFFF"/>
          </w:tcPr>
          <w:p w:rsidR="001F312F" w:rsidRDefault="008E3629">
            <w:pPr>
              <w:pStyle w:val="22"/>
              <w:framePr w:w="4762" w:wrap="notBeside" w:vAnchor="text" w:hAnchor="text" w:y="1"/>
              <w:shd w:val="clear" w:color="auto" w:fill="auto"/>
              <w:spacing w:line="188" w:lineRule="exact"/>
              <w:ind w:left="640" w:firstLine="0"/>
              <w:jc w:val="left"/>
            </w:pPr>
            <w:r>
              <w:rPr>
                <w:rStyle w:val="285pt"/>
              </w:rPr>
              <w:t>organization</w:t>
            </w:r>
          </w:p>
        </w:tc>
      </w:tr>
    </w:tbl>
    <w:p w:rsidR="001F312F" w:rsidRDefault="001F312F">
      <w:pPr>
        <w:framePr w:w="4762" w:wrap="notBeside" w:vAnchor="text" w:hAnchor="text" w:y="1"/>
        <w:rPr>
          <w:sz w:val="2"/>
          <w:szCs w:val="2"/>
        </w:rPr>
      </w:pPr>
    </w:p>
    <w:p w:rsidR="001F312F" w:rsidRDefault="001F312F">
      <w:pPr>
        <w:rPr>
          <w:sz w:val="2"/>
          <w:szCs w:val="2"/>
        </w:rPr>
        <w:sectPr w:rsidR="001F312F">
          <w:pgSz w:w="7380" w:h="10871"/>
          <w:pgMar w:top="414" w:right="1650" w:bottom="784" w:left="445" w:header="0" w:footer="3" w:gutter="0"/>
          <w:cols w:space="720"/>
          <w:noEndnote/>
          <w:docGrid w:linePitch="360"/>
        </w:sectPr>
      </w:pPr>
    </w:p>
    <w:p w:rsidR="001F312F" w:rsidRDefault="008E3629">
      <w:pPr>
        <w:pStyle w:val="24"/>
        <w:keepNext/>
        <w:keepLines/>
        <w:shd w:val="clear" w:color="auto" w:fill="auto"/>
        <w:spacing w:after="400"/>
        <w:ind w:left="1120"/>
        <w:jc w:val="left"/>
      </w:pPr>
      <w:bookmarkStart w:id="150" w:name="bookmark142"/>
      <w:r>
        <w:rPr>
          <w:lang w:val="ru-RU" w:eastAsia="ru-RU" w:bidi="ru-RU"/>
        </w:rPr>
        <w:lastRenderedPageBreak/>
        <w:t>СЛОВАРЬ</w:t>
      </w:r>
      <w:bookmarkEnd w:id="150"/>
    </w:p>
    <w:p w:rsidR="001F312F" w:rsidRDefault="008E3629">
      <w:pPr>
        <w:pStyle w:val="24"/>
        <w:keepNext/>
        <w:keepLines/>
        <w:shd w:val="clear" w:color="auto" w:fill="auto"/>
        <w:spacing w:after="340"/>
        <w:ind w:left="1660"/>
        <w:jc w:val="left"/>
      </w:pPr>
      <w:bookmarkStart w:id="151" w:name="bookmark143"/>
      <w:r>
        <w:rPr>
          <w:lang w:val="ru-RU" w:eastAsia="ru-RU" w:bidi="ru-RU"/>
        </w:rPr>
        <w:t>А</w:t>
      </w:r>
      <w:bookmarkEnd w:id="151"/>
    </w:p>
    <w:p w:rsidR="001F312F" w:rsidRDefault="00677B2C">
      <w:pPr>
        <w:pStyle w:val="222"/>
        <w:numPr>
          <w:ilvl w:val="0"/>
          <w:numId w:val="467"/>
        </w:numPr>
        <w:shd w:val="clear" w:color="auto" w:fill="auto"/>
        <w:tabs>
          <w:tab w:val="left" w:pos="275"/>
        </w:tabs>
        <w:ind w:right="360"/>
      </w:pPr>
      <w:r>
        <w:rPr>
          <w:noProof/>
          <w:lang w:bidi="ar-SA"/>
        </w:rPr>
        <mc:AlternateContent>
          <mc:Choice Requires="wps">
            <w:drawing>
              <wp:anchor distT="0" distB="0" distL="63500" distR="63500" simplePos="0" relativeHeight="377487475" behindDoc="1" locked="0" layoutInCell="1" allowOverlap="1">
                <wp:simplePos x="0" y="0"/>
                <wp:positionH relativeFrom="margin">
                  <wp:posOffset>36830</wp:posOffset>
                </wp:positionH>
                <wp:positionV relativeFrom="paragraph">
                  <wp:posOffset>12700</wp:posOffset>
                </wp:positionV>
                <wp:extent cx="758825" cy="3726180"/>
                <wp:effectExtent l="0" t="0" r="0" b="635"/>
                <wp:wrapSquare wrapText="right"/>
                <wp:docPr id="27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72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510"/>
                              <w:shd w:val="clear" w:color="auto" w:fill="auto"/>
                            </w:pPr>
                            <w:r>
                              <w:rPr>
                                <w:rStyle w:val="5185ptExact"/>
                              </w:rPr>
                              <w:t>э</w:t>
                            </w:r>
                            <w:r w:rsidRPr="00926476">
                              <w:rPr>
                                <w:rStyle w:val="5185ptExact"/>
                                <w:lang w:val="en-US"/>
                              </w:rPr>
                              <w:t xml:space="preserve"> </w:t>
                            </w:r>
                            <w:r>
                              <w:t>basndanmant] a brirvieit] a ,brirvi 'eij(a)n] aeb'doniin(</w:t>
                            </w:r>
                            <w:r>
                              <w:rPr>
                                <w:rStyle w:val="5110ptExact"/>
                              </w:rPr>
                              <w:t>3</w:t>
                            </w:r>
                            <w:r>
                              <w:t xml:space="preserve">)l] a 'biliti] a ’baut] abaut] </w:t>
                            </w:r>
                            <w:r>
                              <w:rPr>
                                <w:rStyle w:val="5185ptExact"/>
                              </w:rPr>
                              <w:t>э</w:t>
                            </w:r>
                            <w:r w:rsidRPr="00926476">
                              <w:rPr>
                                <w:rStyle w:val="5185ptExact"/>
                                <w:lang w:val="en-US"/>
                              </w:rPr>
                              <w:t xml:space="preserve"> ’</w:t>
                            </w:r>
                            <w:r>
                              <w:rPr>
                                <w:rStyle w:val="5185ptExact"/>
                              </w:rPr>
                              <w:t>Ьлу</w:t>
                            </w:r>
                            <w:r w:rsidRPr="00926476">
                              <w:rPr>
                                <w:rStyle w:val="5185ptExact"/>
                                <w:lang w:val="en-US"/>
                              </w:rPr>
                              <w:t xml:space="preserve">] </w:t>
                            </w:r>
                            <w:r>
                              <w:rPr>
                                <w:rStyle w:val="517pt0ptExact"/>
                              </w:rPr>
                              <w:t>a'bw]</w:t>
                            </w:r>
                          </w:p>
                          <w:p w:rsidR="00926476" w:rsidRDefault="00926476">
                            <w:pPr>
                              <w:pStyle w:val="510"/>
                              <w:shd w:val="clear" w:color="auto" w:fill="auto"/>
                              <w:spacing w:after="220"/>
                            </w:pPr>
                            <w:r w:rsidRPr="00926476">
                              <w:rPr>
                                <w:lang w:eastAsia="ru-RU" w:bidi="ru-RU"/>
                              </w:rPr>
                              <w:t>,</w:t>
                            </w:r>
                            <w:r>
                              <w:rPr>
                                <w:lang w:val="ru-RU" w:eastAsia="ru-RU" w:bidi="ru-RU"/>
                              </w:rPr>
                              <w:t>аекэ</w:t>
                            </w:r>
                            <w:r w:rsidRPr="00926476">
                              <w:rPr>
                                <w:lang w:eastAsia="ru-RU" w:bidi="ru-RU"/>
                              </w:rPr>
                              <w:t xml:space="preserve"> </w:t>
                            </w:r>
                            <w:r>
                              <w:t>’demik]</w:t>
                            </w:r>
                          </w:p>
                          <w:p w:rsidR="00926476" w:rsidRDefault="00926476">
                            <w:pPr>
                              <w:pStyle w:val="510"/>
                              <w:shd w:val="clear" w:color="auto" w:fill="auto"/>
                            </w:pPr>
                            <w:r>
                              <w:t>ak'selareit]</w:t>
                            </w:r>
                          </w:p>
                          <w:p w:rsidR="00926476" w:rsidRPr="00926476" w:rsidRDefault="00926476">
                            <w:pPr>
                              <w:pStyle w:val="40"/>
                              <w:shd w:val="clear" w:color="auto" w:fill="auto"/>
                              <w:spacing w:line="216" w:lineRule="exact"/>
                              <w:jc w:val="left"/>
                              <w:rPr>
                                <w:lang w:val="en-US"/>
                              </w:rPr>
                            </w:pPr>
                            <w:r>
                              <w:rPr>
                                <w:rStyle w:val="4Exact"/>
                                <w:lang w:val="en-US" w:eastAsia="en-US" w:bidi="en-US"/>
                              </w:rPr>
                              <w:t>'aeksid(a)nt]</w:t>
                            </w:r>
                          </w:p>
                          <w:p w:rsidR="00926476" w:rsidRDefault="00926476">
                            <w:pPr>
                              <w:pStyle w:val="510"/>
                              <w:shd w:val="clear" w:color="auto" w:fill="auto"/>
                              <w:spacing w:after="220"/>
                            </w:pPr>
                            <w:r>
                              <w:t>a'kardirj]</w:t>
                            </w:r>
                          </w:p>
                          <w:p w:rsidR="00926476" w:rsidRPr="00926476" w:rsidRDefault="00926476">
                            <w:pPr>
                              <w:pStyle w:val="40"/>
                              <w:shd w:val="clear" w:color="auto" w:fill="auto"/>
                              <w:spacing w:line="216" w:lineRule="exact"/>
                              <w:jc w:val="left"/>
                              <w:rPr>
                                <w:lang w:val="en-US"/>
                              </w:rPr>
                            </w:pPr>
                            <w:r>
                              <w:rPr>
                                <w:rStyle w:val="4Exact"/>
                              </w:rPr>
                              <w:t>э</w:t>
                            </w:r>
                            <w:r w:rsidRPr="00926476">
                              <w:rPr>
                                <w:rStyle w:val="4Exact"/>
                                <w:lang w:val="en-US"/>
                              </w:rPr>
                              <w:t xml:space="preserve"> </w:t>
                            </w:r>
                            <w:r>
                              <w:rPr>
                                <w:rStyle w:val="4Exact"/>
                                <w:lang w:val="en-US" w:eastAsia="en-US" w:bidi="en-US"/>
                              </w:rPr>
                              <w:t>’kjuimjuleit] ’aesidl</w:t>
                            </w:r>
                          </w:p>
                          <w:p w:rsidR="00926476" w:rsidRDefault="00926476">
                            <w:pPr>
                              <w:pStyle w:val="510"/>
                              <w:shd w:val="clear" w:color="auto" w:fill="auto"/>
                            </w:pPr>
                            <w:r>
                              <w:t>nju:,klnk aesid]</w:t>
                            </w:r>
                          </w:p>
                          <w:p w:rsidR="00926476" w:rsidRDefault="00926476">
                            <w:pPr>
                              <w:pStyle w:val="510"/>
                              <w:shd w:val="clear" w:color="auto" w:fill="auto"/>
                            </w:pPr>
                            <w:r>
                              <w:t>ak'nDli&lt;fcmant]</w:t>
                            </w:r>
                          </w:p>
                          <w:p w:rsidR="00926476" w:rsidRDefault="00926476">
                            <w:pPr>
                              <w:pStyle w:val="520"/>
                              <w:shd w:val="clear" w:color="auto" w:fill="auto"/>
                            </w:pPr>
                            <w:r>
                              <w:t>’aekf^n]</w:t>
                            </w:r>
                          </w:p>
                          <w:p w:rsidR="00926476" w:rsidRDefault="00926476">
                            <w:pPr>
                              <w:pStyle w:val="510"/>
                              <w:shd w:val="clear" w:color="auto" w:fill="auto"/>
                            </w:pPr>
                            <w:r>
                              <w:t>aek'tiviti]</w:t>
                            </w:r>
                          </w:p>
                          <w:p w:rsidR="00926476" w:rsidRDefault="00926476">
                            <w:pPr>
                              <w:pStyle w:val="510"/>
                              <w:shd w:val="clear" w:color="auto" w:fill="auto"/>
                            </w:pPr>
                            <w:r>
                              <w:rPr>
                                <w:rStyle w:val="5185ptExact"/>
                              </w:rPr>
                              <w:t>э</w:t>
                            </w:r>
                            <w:r w:rsidRPr="00926476">
                              <w:rPr>
                                <w:rStyle w:val="5185ptExact"/>
                                <w:lang w:val="en-US"/>
                              </w:rPr>
                              <w:t xml:space="preserve"> </w:t>
                            </w:r>
                            <w:r>
                              <w:t>’ kju.tj</w:t>
                            </w:r>
                          </w:p>
                          <w:p w:rsidR="00926476" w:rsidRPr="00926476" w:rsidRDefault="00926476">
                            <w:pPr>
                              <w:pStyle w:val="40"/>
                              <w:shd w:val="clear" w:color="auto" w:fill="auto"/>
                              <w:spacing w:line="221" w:lineRule="exact"/>
                              <w:jc w:val="left"/>
                              <w:rPr>
                                <w:lang w:val="en-US"/>
                              </w:rPr>
                            </w:pPr>
                            <w:r>
                              <w:rPr>
                                <w:rStyle w:val="4Exact"/>
                                <w:lang w:val="en-US" w:eastAsia="en-US" w:bidi="en-US"/>
                              </w:rPr>
                              <w:t>aed]</w:t>
                            </w:r>
                          </w:p>
                          <w:p w:rsidR="00926476" w:rsidRDefault="00926476">
                            <w:pPr>
                              <w:pStyle w:val="510"/>
                              <w:shd w:val="clear" w:color="auto" w:fill="auto"/>
                              <w:spacing w:after="224" w:line="221" w:lineRule="exact"/>
                            </w:pPr>
                            <w:r>
                              <w:rPr>
                                <w:rStyle w:val="5185ptExact"/>
                              </w:rPr>
                              <w:t>э</w:t>
                            </w:r>
                            <w:r w:rsidRPr="00926476">
                              <w:rPr>
                                <w:rStyle w:val="5185ptExact"/>
                                <w:lang w:val="en-US"/>
                              </w:rPr>
                              <w:t xml:space="preserve"> </w:t>
                            </w:r>
                            <w:r>
                              <w:t xml:space="preserve">’diftajn] a dres] a 'dresj ’aedikwitli] </w:t>
                            </w:r>
                            <w:r>
                              <w:rPr>
                                <w:rStyle w:val="5185ptExact"/>
                              </w:rPr>
                              <w:t>э</w:t>
                            </w:r>
                            <w:r w:rsidRPr="00926476">
                              <w:rPr>
                                <w:rStyle w:val="5185ptExact"/>
                                <w:lang w:val="en-US"/>
                              </w:rPr>
                              <w:t xml:space="preserve"> </w:t>
                            </w:r>
                            <w:r>
                              <w:t>cfeAStmailt]</w:t>
                            </w:r>
                          </w:p>
                          <w:p w:rsidR="00926476" w:rsidRDefault="00926476">
                            <w:pPr>
                              <w:pStyle w:val="510"/>
                              <w:shd w:val="clear" w:color="auto" w:fill="auto"/>
                            </w:pPr>
                            <w:r>
                              <w:t xml:space="preserve">ad ’miftajn] </w:t>
                            </w:r>
                            <w:r>
                              <w:rPr>
                                <w:lang w:val="ru-RU" w:eastAsia="ru-RU" w:bidi="ru-RU"/>
                              </w:rPr>
                              <w:t>азблй</w:t>
                            </w:r>
                            <w:r w:rsidRPr="00926476">
                              <w:rPr>
                                <w:lang w:eastAsia="ru-RU" w:bidi="ru-RU"/>
                              </w:rPr>
                              <w:t xml:space="preserve">, </w:t>
                            </w:r>
                            <w:r>
                              <w:t xml:space="preserve">a dAlt] aedAlt, </w:t>
                            </w:r>
                            <w:r>
                              <w:rPr>
                                <w:lang w:val="ru-RU" w:eastAsia="ru-RU" w:bidi="ru-RU"/>
                              </w:rPr>
                              <w:t>э</w:t>
                            </w:r>
                            <w:r w:rsidRPr="00926476">
                              <w:rPr>
                                <w:lang w:eastAsia="ru-RU" w:bidi="ru-RU"/>
                              </w:rPr>
                              <w:t xml:space="preserve"> </w:t>
                            </w:r>
                            <w:r>
                              <w:t>'cUlt] ad vans] ad vainst] ad vainticfc] a;dv</w:t>
                            </w:r>
                            <w:r>
                              <w:rPr>
                                <w:rStyle w:val="5110ptExact"/>
                              </w:rPr>
                              <w:t>3</w:t>
                            </w: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1471" type="#_x0000_t202" style="position:absolute;left:0;text-align:left;margin-left:2.9pt;margin-top:1pt;width:59.75pt;height:293.4pt;z-index:-12582900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FxtgIAALY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" filled="f" stroked="f">
                <v:textbox style="mso-fit-shape-to-text:t" inset="0,0,0,0">
                  <w:txbxContent>
                    <w:p w:rsidR="00926476" w:rsidRDefault="00926476">
                      <w:pPr>
                        <w:pStyle w:val="510"/>
                        <w:shd w:val="clear" w:color="auto" w:fill="auto"/>
                      </w:pPr>
                      <w:r>
                        <w:rPr>
                          <w:rStyle w:val="5185ptExact"/>
                        </w:rPr>
                        <w:t>э</w:t>
                      </w:r>
                      <w:r w:rsidRPr="00926476">
                        <w:rPr>
                          <w:rStyle w:val="5185ptExact"/>
                          <w:lang w:val="en-US"/>
                        </w:rPr>
                        <w:t xml:space="preserve"> </w:t>
                      </w:r>
                      <w:r>
                        <w:t>basndanmant] a brirvieit] a ,brirvi 'eij(a)n] aeb'doniin(</w:t>
                      </w:r>
                      <w:r>
                        <w:rPr>
                          <w:rStyle w:val="5110ptExact"/>
                        </w:rPr>
                        <w:t>3</w:t>
                      </w:r>
                      <w:r>
                        <w:t xml:space="preserve">)l] a 'biliti] a ’baut] abaut] </w:t>
                      </w:r>
                      <w:r>
                        <w:rPr>
                          <w:rStyle w:val="5185ptExact"/>
                        </w:rPr>
                        <w:t>э</w:t>
                      </w:r>
                      <w:r w:rsidRPr="00926476">
                        <w:rPr>
                          <w:rStyle w:val="5185ptExact"/>
                          <w:lang w:val="en-US"/>
                        </w:rPr>
                        <w:t xml:space="preserve"> ’</w:t>
                      </w:r>
                      <w:r>
                        <w:rPr>
                          <w:rStyle w:val="5185ptExact"/>
                        </w:rPr>
                        <w:t>Ьлу</w:t>
                      </w:r>
                      <w:r w:rsidRPr="00926476">
                        <w:rPr>
                          <w:rStyle w:val="5185ptExact"/>
                          <w:lang w:val="en-US"/>
                        </w:rPr>
                        <w:t xml:space="preserve">] </w:t>
                      </w:r>
                      <w:r>
                        <w:rPr>
                          <w:rStyle w:val="517pt0ptExact"/>
                        </w:rPr>
                        <w:t>a'bw]</w:t>
                      </w:r>
                    </w:p>
                    <w:p w:rsidR="00926476" w:rsidRDefault="00926476">
                      <w:pPr>
                        <w:pStyle w:val="510"/>
                        <w:shd w:val="clear" w:color="auto" w:fill="auto"/>
                        <w:spacing w:after="220"/>
                      </w:pPr>
                      <w:r w:rsidRPr="00926476">
                        <w:rPr>
                          <w:lang w:eastAsia="ru-RU" w:bidi="ru-RU"/>
                        </w:rPr>
                        <w:t>,</w:t>
                      </w:r>
                      <w:r>
                        <w:rPr>
                          <w:lang w:val="ru-RU" w:eastAsia="ru-RU" w:bidi="ru-RU"/>
                        </w:rPr>
                        <w:t>аекэ</w:t>
                      </w:r>
                      <w:r w:rsidRPr="00926476">
                        <w:rPr>
                          <w:lang w:eastAsia="ru-RU" w:bidi="ru-RU"/>
                        </w:rPr>
                        <w:t xml:space="preserve"> </w:t>
                      </w:r>
                      <w:r>
                        <w:t>’demik]</w:t>
                      </w:r>
                    </w:p>
                    <w:p w:rsidR="00926476" w:rsidRDefault="00926476">
                      <w:pPr>
                        <w:pStyle w:val="510"/>
                        <w:shd w:val="clear" w:color="auto" w:fill="auto"/>
                      </w:pPr>
                      <w:r>
                        <w:t>ak'selareit]</w:t>
                      </w:r>
                    </w:p>
                    <w:p w:rsidR="00926476" w:rsidRPr="00926476" w:rsidRDefault="00926476">
                      <w:pPr>
                        <w:pStyle w:val="40"/>
                        <w:shd w:val="clear" w:color="auto" w:fill="auto"/>
                        <w:spacing w:line="216" w:lineRule="exact"/>
                        <w:jc w:val="left"/>
                        <w:rPr>
                          <w:lang w:val="en-US"/>
                        </w:rPr>
                      </w:pPr>
                      <w:r>
                        <w:rPr>
                          <w:rStyle w:val="4Exact"/>
                          <w:lang w:val="en-US" w:eastAsia="en-US" w:bidi="en-US"/>
                        </w:rPr>
                        <w:t>'aeksid(a)nt]</w:t>
                      </w:r>
                    </w:p>
                    <w:p w:rsidR="00926476" w:rsidRDefault="00926476">
                      <w:pPr>
                        <w:pStyle w:val="510"/>
                        <w:shd w:val="clear" w:color="auto" w:fill="auto"/>
                        <w:spacing w:after="220"/>
                      </w:pPr>
                      <w:r>
                        <w:t>a'kardirj]</w:t>
                      </w:r>
                    </w:p>
                    <w:p w:rsidR="00926476" w:rsidRPr="00926476" w:rsidRDefault="00926476">
                      <w:pPr>
                        <w:pStyle w:val="40"/>
                        <w:shd w:val="clear" w:color="auto" w:fill="auto"/>
                        <w:spacing w:line="216" w:lineRule="exact"/>
                        <w:jc w:val="left"/>
                        <w:rPr>
                          <w:lang w:val="en-US"/>
                        </w:rPr>
                      </w:pPr>
                      <w:r>
                        <w:rPr>
                          <w:rStyle w:val="4Exact"/>
                        </w:rPr>
                        <w:t>э</w:t>
                      </w:r>
                      <w:r w:rsidRPr="00926476">
                        <w:rPr>
                          <w:rStyle w:val="4Exact"/>
                          <w:lang w:val="en-US"/>
                        </w:rPr>
                        <w:t xml:space="preserve"> </w:t>
                      </w:r>
                      <w:r>
                        <w:rPr>
                          <w:rStyle w:val="4Exact"/>
                          <w:lang w:val="en-US" w:eastAsia="en-US" w:bidi="en-US"/>
                        </w:rPr>
                        <w:t>’kjuimjuleit] ’aesidl</w:t>
                      </w:r>
                    </w:p>
                    <w:p w:rsidR="00926476" w:rsidRDefault="00926476">
                      <w:pPr>
                        <w:pStyle w:val="510"/>
                        <w:shd w:val="clear" w:color="auto" w:fill="auto"/>
                      </w:pPr>
                      <w:r>
                        <w:t>nju:,klnk aesid]</w:t>
                      </w:r>
                    </w:p>
                    <w:p w:rsidR="00926476" w:rsidRDefault="00926476">
                      <w:pPr>
                        <w:pStyle w:val="510"/>
                        <w:shd w:val="clear" w:color="auto" w:fill="auto"/>
                      </w:pPr>
                      <w:r>
                        <w:t>ak'nDli&lt;fcmant]</w:t>
                      </w:r>
                    </w:p>
                    <w:p w:rsidR="00926476" w:rsidRDefault="00926476">
                      <w:pPr>
                        <w:pStyle w:val="520"/>
                        <w:shd w:val="clear" w:color="auto" w:fill="auto"/>
                      </w:pPr>
                      <w:r>
                        <w:t>’aekf^n]</w:t>
                      </w:r>
                    </w:p>
                    <w:p w:rsidR="00926476" w:rsidRDefault="00926476">
                      <w:pPr>
                        <w:pStyle w:val="510"/>
                        <w:shd w:val="clear" w:color="auto" w:fill="auto"/>
                      </w:pPr>
                      <w:r>
                        <w:t>aek'tiviti]</w:t>
                      </w:r>
                    </w:p>
                    <w:p w:rsidR="00926476" w:rsidRDefault="00926476">
                      <w:pPr>
                        <w:pStyle w:val="510"/>
                        <w:shd w:val="clear" w:color="auto" w:fill="auto"/>
                      </w:pPr>
                      <w:r>
                        <w:rPr>
                          <w:rStyle w:val="5185ptExact"/>
                        </w:rPr>
                        <w:t>э</w:t>
                      </w:r>
                      <w:r w:rsidRPr="00926476">
                        <w:rPr>
                          <w:rStyle w:val="5185ptExact"/>
                          <w:lang w:val="en-US"/>
                        </w:rPr>
                        <w:t xml:space="preserve"> </w:t>
                      </w:r>
                      <w:r>
                        <w:t>’ kju.tj</w:t>
                      </w:r>
                    </w:p>
                    <w:p w:rsidR="00926476" w:rsidRPr="00926476" w:rsidRDefault="00926476">
                      <w:pPr>
                        <w:pStyle w:val="40"/>
                        <w:shd w:val="clear" w:color="auto" w:fill="auto"/>
                        <w:spacing w:line="221" w:lineRule="exact"/>
                        <w:jc w:val="left"/>
                        <w:rPr>
                          <w:lang w:val="en-US"/>
                        </w:rPr>
                      </w:pPr>
                      <w:r>
                        <w:rPr>
                          <w:rStyle w:val="4Exact"/>
                          <w:lang w:val="en-US" w:eastAsia="en-US" w:bidi="en-US"/>
                        </w:rPr>
                        <w:t>aed]</w:t>
                      </w:r>
                    </w:p>
                    <w:p w:rsidR="00926476" w:rsidRDefault="00926476">
                      <w:pPr>
                        <w:pStyle w:val="510"/>
                        <w:shd w:val="clear" w:color="auto" w:fill="auto"/>
                        <w:spacing w:after="224" w:line="221" w:lineRule="exact"/>
                      </w:pPr>
                      <w:r>
                        <w:rPr>
                          <w:rStyle w:val="5185ptExact"/>
                        </w:rPr>
                        <w:t>э</w:t>
                      </w:r>
                      <w:r w:rsidRPr="00926476">
                        <w:rPr>
                          <w:rStyle w:val="5185ptExact"/>
                          <w:lang w:val="en-US"/>
                        </w:rPr>
                        <w:t xml:space="preserve"> </w:t>
                      </w:r>
                      <w:r>
                        <w:t xml:space="preserve">’diftajn] a dres] a 'dresj ’aedikwitli] </w:t>
                      </w:r>
                      <w:r>
                        <w:rPr>
                          <w:rStyle w:val="5185ptExact"/>
                        </w:rPr>
                        <w:t>э</w:t>
                      </w:r>
                      <w:r w:rsidRPr="00926476">
                        <w:rPr>
                          <w:rStyle w:val="5185ptExact"/>
                          <w:lang w:val="en-US"/>
                        </w:rPr>
                        <w:t xml:space="preserve"> </w:t>
                      </w:r>
                      <w:r>
                        <w:t>cfeAStmailt]</w:t>
                      </w:r>
                    </w:p>
                    <w:p w:rsidR="00926476" w:rsidRDefault="00926476">
                      <w:pPr>
                        <w:pStyle w:val="510"/>
                        <w:shd w:val="clear" w:color="auto" w:fill="auto"/>
                      </w:pPr>
                      <w:r>
                        <w:t xml:space="preserve">ad ’miftajn] </w:t>
                      </w:r>
                      <w:r>
                        <w:rPr>
                          <w:lang w:val="ru-RU" w:eastAsia="ru-RU" w:bidi="ru-RU"/>
                        </w:rPr>
                        <w:t>азблй</w:t>
                      </w:r>
                      <w:r w:rsidRPr="00926476">
                        <w:rPr>
                          <w:lang w:eastAsia="ru-RU" w:bidi="ru-RU"/>
                        </w:rPr>
                        <w:t xml:space="preserve">, </w:t>
                      </w:r>
                      <w:r>
                        <w:t xml:space="preserve">a dAlt] aedAlt, </w:t>
                      </w:r>
                      <w:r>
                        <w:rPr>
                          <w:lang w:val="ru-RU" w:eastAsia="ru-RU" w:bidi="ru-RU"/>
                        </w:rPr>
                        <w:t>э</w:t>
                      </w:r>
                      <w:r w:rsidRPr="00926476">
                        <w:rPr>
                          <w:lang w:eastAsia="ru-RU" w:bidi="ru-RU"/>
                        </w:rPr>
                        <w:t xml:space="preserve"> </w:t>
                      </w:r>
                      <w:r>
                        <w:t>'cUlt] ad vans] ad vainst] ad vainticfc] a;dv</w:t>
                      </w:r>
                      <w:r>
                        <w:rPr>
                          <w:rStyle w:val="5110ptExact"/>
                        </w:rPr>
                        <w:t>3</w:t>
                      </w:r>
                      <w:r>
                        <w:t>:s]</w:t>
                      </w:r>
                    </w:p>
                  </w:txbxContent>
                </v:textbox>
                <w10:wrap type="square" side="right" anchorx="margin"/>
              </v:shape>
            </w:pict>
          </mc:Fallback>
        </mc:AlternateContent>
      </w:r>
      <w:r w:rsidR="008E3629">
        <w:t xml:space="preserve">отказ </w:t>
      </w:r>
      <w:r w:rsidR="008E3629">
        <w:rPr>
          <w:lang w:val="en-US" w:eastAsia="en-US" w:bidi="en-US"/>
        </w:rPr>
        <w:t xml:space="preserve">2. </w:t>
      </w:r>
      <w:r w:rsidR="008E3629">
        <w:t>оставление сокращать</w:t>
      </w:r>
    </w:p>
    <w:p w:rsidR="001F312F" w:rsidRDefault="008E3629">
      <w:pPr>
        <w:pStyle w:val="222"/>
        <w:shd w:val="clear" w:color="auto" w:fill="auto"/>
        <w:tabs>
          <w:tab w:val="left" w:pos="1584"/>
        </w:tabs>
        <w:ind w:right="360"/>
      </w:pPr>
      <w:r>
        <w:t>сокращение, аббревиатура брюшной</w:t>
      </w:r>
      <w:r>
        <w:tab/>
      </w:r>
      <w:r>
        <w:rPr>
          <w:rStyle w:val="225pt"/>
        </w:rPr>
        <w:t>’</w:t>
      </w:r>
    </w:p>
    <w:p w:rsidR="001F312F" w:rsidRDefault="008E3629">
      <w:pPr>
        <w:pStyle w:val="222"/>
        <w:shd w:val="clear" w:color="auto" w:fill="auto"/>
        <w:ind w:right="360"/>
      </w:pPr>
      <w:r>
        <w:t>способность, умение приблизительно, примерно о</w:t>
      </w:r>
    </w:p>
    <w:p w:rsidR="001F312F" w:rsidRDefault="008E3629">
      <w:pPr>
        <w:pStyle w:val="222"/>
        <w:shd w:val="clear" w:color="auto" w:fill="auto"/>
      </w:pPr>
      <w:r>
        <w:t>ранее (в тексте)</w:t>
      </w:r>
    </w:p>
    <w:p w:rsidR="001F312F" w:rsidRDefault="008E3629">
      <w:pPr>
        <w:pStyle w:val="222"/>
        <w:shd w:val="clear" w:color="auto" w:fill="auto"/>
      </w:pPr>
      <w:r>
        <w:t>1. выше 2. больше</w:t>
      </w:r>
    </w:p>
    <w:p w:rsidR="001F312F" w:rsidRDefault="008E3629">
      <w:pPr>
        <w:pStyle w:val="222"/>
        <w:shd w:val="clear" w:color="auto" w:fill="auto"/>
      </w:pPr>
      <w:r>
        <w:t>1. научный 2. учебный 3. университетский</w:t>
      </w:r>
    </w:p>
    <w:p w:rsidR="001F312F" w:rsidRDefault="008E3629">
      <w:pPr>
        <w:pStyle w:val="222"/>
        <w:shd w:val="clear" w:color="auto" w:fill="auto"/>
      </w:pPr>
      <w:r>
        <w:t>учебный курс</w:t>
      </w:r>
    </w:p>
    <w:p w:rsidR="001F312F" w:rsidRDefault="008E3629">
      <w:pPr>
        <w:pStyle w:val="222"/>
        <w:shd w:val="clear" w:color="auto" w:fill="auto"/>
      </w:pPr>
      <w:r>
        <w:t>ускорять(ся)</w:t>
      </w:r>
    </w:p>
    <w:p w:rsidR="001F312F" w:rsidRDefault="008E3629">
      <w:pPr>
        <w:pStyle w:val="222"/>
        <w:shd w:val="clear" w:color="auto" w:fill="auto"/>
        <w:ind w:right="360"/>
      </w:pPr>
      <w:r>
        <w:t>несчастный случай; авария соответствующий согласно; по утверждению; по накапливать(ся); скапливать кислота</w:t>
      </w:r>
    </w:p>
    <w:p w:rsidR="001F312F" w:rsidRDefault="008E3629">
      <w:pPr>
        <w:pStyle w:val="222"/>
        <w:shd w:val="clear" w:color="auto" w:fill="auto"/>
      </w:pPr>
      <w:r>
        <w:t>нуклеиновая кислота</w:t>
      </w:r>
    </w:p>
    <w:p w:rsidR="001F312F" w:rsidRDefault="008E3629">
      <w:pPr>
        <w:pStyle w:val="222"/>
        <w:shd w:val="clear" w:color="auto" w:fill="auto"/>
      </w:pPr>
      <w:r>
        <w:t>1. признание 2. благодарность 3. подтверждение</w:t>
      </w:r>
    </w:p>
    <w:p w:rsidR="001F312F" w:rsidRDefault="008E3629">
      <w:pPr>
        <w:pStyle w:val="222"/>
        <w:shd w:val="clear" w:color="auto" w:fill="auto"/>
      </w:pPr>
      <w:r>
        <w:t>1. действие 2. воздействие</w:t>
      </w:r>
    </w:p>
    <w:p w:rsidR="001F312F" w:rsidRDefault="008E3629">
      <w:pPr>
        <w:pStyle w:val="222"/>
        <w:shd w:val="clear" w:color="auto" w:fill="auto"/>
      </w:pPr>
      <w:r>
        <w:t>1. деятельность 2. активность</w:t>
      </w:r>
    </w:p>
    <w:p w:rsidR="001F312F" w:rsidRDefault="008E3629">
      <w:pPr>
        <w:pStyle w:val="222"/>
        <w:shd w:val="clear" w:color="auto" w:fill="auto"/>
      </w:pPr>
      <w:r>
        <w:t>I. острый 2. проницательный</w:t>
      </w:r>
    </w:p>
    <w:p w:rsidR="001F312F" w:rsidRDefault="008E3629">
      <w:pPr>
        <w:pStyle w:val="222"/>
        <w:shd w:val="clear" w:color="auto" w:fill="auto"/>
      </w:pPr>
      <w:r>
        <w:t>1. добавлять 2. увеличивать</w:t>
      </w:r>
    </w:p>
    <w:p w:rsidR="001F312F" w:rsidRDefault="008E3629">
      <w:pPr>
        <w:pStyle w:val="222"/>
        <w:shd w:val="clear" w:color="auto" w:fill="auto"/>
      </w:pPr>
      <w:r>
        <w:t>дополнение</w:t>
      </w:r>
    </w:p>
    <w:p w:rsidR="001F312F" w:rsidRDefault="008E3629">
      <w:pPr>
        <w:pStyle w:val="222"/>
        <w:shd w:val="clear" w:color="auto" w:fill="auto"/>
      </w:pPr>
      <w:r>
        <w:t>адрес</w:t>
      </w:r>
    </w:p>
    <w:p w:rsidR="001F312F" w:rsidRDefault="008E3629">
      <w:pPr>
        <w:pStyle w:val="222"/>
        <w:shd w:val="clear" w:color="auto" w:fill="auto"/>
      </w:pPr>
      <w:r>
        <w:t>направлять</w:t>
      </w:r>
    </w:p>
    <w:p w:rsidR="001F312F" w:rsidRDefault="008E3629">
      <w:pPr>
        <w:pStyle w:val="222"/>
        <w:shd w:val="clear" w:color="auto" w:fill="auto"/>
        <w:ind w:right="360"/>
      </w:pPr>
      <w:r>
        <w:t>I. соответственно 2. в равной степени 1. регулирование 2. приспособление 3. ис</w:t>
      </w:r>
      <w:r>
        <w:softHyphen/>
        <w:t>правление, поправка</w:t>
      </w:r>
    </w:p>
    <w:p w:rsidR="001F312F" w:rsidRDefault="008E3629">
      <w:pPr>
        <w:pStyle w:val="222"/>
        <w:shd w:val="clear" w:color="auto" w:fill="auto"/>
      </w:pPr>
      <w:r>
        <w:t>1. госпитализация 2. допущение 3. признание</w:t>
      </w:r>
    </w:p>
    <w:p w:rsidR="001F312F" w:rsidRDefault="008E3629">
      <w:pPr>
        <w:pStyle w:val="222"/>
        <w:shd w:val="clear" w:color="auto" w:fill="auto"/>
      </w:pPr>
      <w:r>
        <w:t>взрослый человек</w:t>
      </w:r>
    </w:p>
    <w:p w:rsidR="001F312F" w:rsidRDefault="008E3629">
      <w:pPr>
        <w:pStyle w:val="222"/>
        <w:shd w:val="clear" w:color="auto" w:fill="auto"/>
      </w:pPr>
      <w:r>
        <w:t>взрослый</w:t>
      </w:r>
    </w:p>
    <w:p w:rsidR="001F312F" w:rsidRDefault="008E3629">
      <w:pPr>
        <w:pStyle w:val="222"/>
        <w:shd w:val="clear" w:color="auto" w:fill="auto"/>
        <w:ind w:right="360"/>
        <w:sectPr w:rsidR="001F312F">
          <w:footerReference w:type="even" r:id="rId324"/>
          <w:pgSz w:w="7380" w:h="10871"/>
          <w:pgMar w:top="414" w:right="1650" w:bottom="784" w:left="445" w:header="0" w:footer="3" w:gutter="0"/>
          <w:cols w:space="720"/>
          <w:noEndnote/>
          <w:docGrid w:linePitch="360"/>
        </w:sectPr>
      </w:pPr>
      <w:r>
        <w:t>1. продвижение 2. успех; прогресс 1. передовой 2. продвинутый 3. запушенный I. преимущество 2. выгода; польза вредный; отрицательный; негативный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1507"/>
      </w:tblGrid>
      <w:tr w:rsidR="001F312F">
        <w:trPr>
          <w:trHeight w:hRule="exact" w:val="322"/>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lastRenderedPageBreak/>
              <w:t>affect 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1pt"/>
              </w:rPr>
              <w:t>[afektj</w:t>
            </w:r>
          </w:p>
        </w:tc>
      </w:tr>
      <w:tr w:rsidR="001F312F">
        <w:trPr>
          <w:trHeight w:hRule="exact" w:val="32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afford v</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[a'foxi)</w:t>
            </w:r>
          </w:p>
        </w:tc>
      </w:tr>
      <w:tr w:rsidR="001F312F">
        <w:trPr>
          <w:trHeight w:hRule="exact" w:val="22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after I </w:t>
            </w:r>
            <w:r>
              <w:rPr>
                <w:rStyle w:val="29pt1"/>
                <w:b w:val="0"/>
                <w:bCs w:val="0"/>
              </w:rPr>
              <w:t>prep</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cufta]</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after II </w:t>
            </w:r>
            <w:r>
              <w:rPr>
                <w:rStyle w:val="29pt1"/>
                <w:b w:val="0"/>
                <w:bCs w:val="0"/>
              </w:rPr>
              <w:t>conj</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’aifta]</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aftereffect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aft(3)rifektj</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again </w:t>
            </w:r>
            <w:r>
              <w:rPr>
                <w:rStyle w:val="29pt1"/>
                <w:b w:val="0"/>
                <w:bCs w:val="0"/>
              </w:rPr>
              <w:t>adv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[a'ge(i)n]</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against </w:t>
            </w:r>
            <w:r>
              <w:rPr>
                <w:rStyle w:val="29pt1"/>
                <w:b w:val="0"/>
                <w:bCs w:val="0"/>
              </w:rPr>
              <w:t>prep</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[a'ge(i)nst]</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age I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feitfel</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age II 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[eitfe]</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agent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'eicfe(s)nt]</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ago </w:t>
            </w:r>
            <w:r>
              <w:rPr>
                <w:rStyle w:val="29pt1"/>
                <w:b w:val="0"/>
                <w:bCs w:val="0"/>
              </w:rPr>
              <w:t>adv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[э'дэи]</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aid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[eid]</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aim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[erm]</w:t>
            </w:r>
          </w:p>
        </w:tc>
      </w:tr>
      <w:tr w:rsidR="001F312F">
        <w:trPr>
          <w:trHeight w:hRule="exact" w:val="21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air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[еэ]</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all </w:t>
            </w:r>
            <w:r>
              <w:rPr>
                <w:rStyle w:val="29pt1"/>
                <w:b w:val="0"/>
                <w:bCs w:val="0"/>
              </w:rPr>
              <w:t>a</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(3=4</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allergy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['selscfei]</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allow v</w:t>
            </w:r>
          </w:p>
        </w:tc>
        <w:tc>
          <w:tcPr>
            <w:tcW w:w="1507"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lang w:val="ru-RU" w:eastAsia="ru-RU" w:bidi="ru-RU"/>
              </w:rPr>
              <w:t>[э</w:t>
            </w:r>
            <w:r>
              <w:rPr>
                <w:rStyle w:val="29pt1"/>
                <w:b w:val="0"/>
                <w:bCs w:val="0"/>
              </w:rPr>
              <w:t>'</w:t>
            </w:r>
            <w:r>
              <w:rPr>
                <w:rStyle w:val="285pt"/>
              </w:rPr>
              <w:t xml:space="preserve"> lau]</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almost </w:t>
            </w:r>
            <w:r>
              <w:rPr>
                <w:rStyle w:val="29pt1"/>
                <w:b w:val="0"/>
                <w:bCs w:val="0"/>
              </w:rPr>
              <w:t>adv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odmaust]</w:t>
            </w:r>
          </w:p>
        </w:tc>
      </w:tr>
      <w:tr w:rsidR="001F312F">
        <w:trPr>
          <w:trHeight w:hRule="exact" w:val="221"/>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already </w:t>
            </w:r>
            <w:r>
              <w:rPr>
                <w:rStyle w:val="29pt1"/>
                <w:b w:val="0"/>
                <w:bCs w:val="0"/>
              </w:rPr>
              <w:t>adv</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[o:l redi]</w:t>
            </w:r>
          </w:p>
        </w:tc>
      </w:tr>
      <w:tr w:rsidR="001F312F">
        <w:trPr>
          <w:trHeight w:hRule="exact" w:val="21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alternative I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[o:l ’t3:nativ]</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alternative II </w:t>
            </w:r>
            <w:r>
              <w:rPr>
                <w:rStyle w:val="29pt1"/>
                <w:b w:val="0"/>
                <w:bCs w:val="0"/>
              </w:rPr>
              <w:t>a</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[э:1 </w:t>
            </w:r>
            <w:r>
              <w:rPr>
                <w:rStyle w:val="285pt"/>
              </w:rPr>
              <w:t>t3:nativ]</w:t>
            </w:r>
          </w:p>
        </w:tc>
      </w:tr>
      <w:tr w:rsidR="001F312F">
        <w:trPr>
          <w:trHeight w:hRule="exact" w:val="221"/>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alternatively </w:t>
            </w:r>
            <w:r>
              <w:rPr>
                <w:rStyle w:val="29pt1"/>
                <w:b w:val="0"/>
                <w:bCs w:val="0"/>
              </w:rPr>
              <w:t>adv</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[э:1 </w:t>
            </w:r>
            <w:r>
              <w:rPr>
                <w:rStyle w:val="285pt"/>
              </w:rPr>
              <w:t>t3:natrvli]</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although </w:t>
            </w:r>
            <w:r>
              <w:rPr>
                <w:rStyle w:val="29pt1"/>
                <w:b w:val="0"/>
                <w:bCs w:val="0"/>
              </w:rPr>
              <w:t>conj</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[э:Гдэи)</w:t>
            </w:r>
          </w:p>
        </w:tc>
      </w:tr>
      <w:tr w:rsidR="001F312F">
        <w:trPr>
          <w:trHeight w:hRule="exact" w:val="21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among </w:t>
            </w:r>
            <w:r>
              <w:rPr>
                <w:rStyle w:val="29pt1"/>
                <w:b w:val="0"/>
                <w:bCs w:val="0"/>
              </w:rPr>
              <w:t>prep</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[э'тлд]</w:t>
            </w:r>
          </w:p>
        </w:tc>
      </w:tr>
      <w:tr w:rsidR="001F312F">
        <w:trPr>
          <w:trHeight w:hRule="exact" w:val="322"/>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amount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maunt]</w:t>
            </w:r>
          </w:p>
        </w:tc>
      </w:tr>
      <w:tr w:rsidR="001F312F">
        <w:trPr>
          <w:trHeight w:hRule="exact" w:val="33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amplification </w:t>
            </w:r>
            <w:r>
              <w:rPr>
                <w:rStyle w:val="29pt1"/>
                <w:b w:val="0"/>
                <w:bCs w:val="0"/>
              </w:rPr>
              <w:t>n</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,£emplifi keij(a)n)</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analysis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naelisis]</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left="220" w:firstLine="0"/>
              <w:jc w:val="left"/>
            </w:pPr>
            <w:r>
              <w:rPr>
                <w:rStyle w:val="285pt"/>
              </w:rPr>
              <w:t>(pi analyses)</w:t>
            </w:r>
          </w:p>
        </w:tc>
        <w:tc>
          <w:tcPr>
            <w:tcW w:w="1507" w:type="dxa"/>
            <w:shd w:val="clear" w:color="auto" w:fill="FFFFFF"/>
          </w:tcPr>
          <w:p w:rsidR="001F312F" w:rsidRDefault="001F312F">
            <w:pPr>
              <w:framePr w:w="2966" w:wrap="notBeside" w:vAnchor="text" w:hAnchor="text" w:xAlign="center" w:y="1"/>
              <w:rPr>
                <w:sz w:val="10"/>
                <w:szCs w:val="10"/>
              </w:rPr>
            </w:pP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and </w:t>
            </w:r>
            <w:r>
              <w:rPr>
                <w:rStyle w:val="29pt1"/>
                <w:b w:val="0"/>
                <w:bCs w:val="0"/>
              </w:rPr>
              <w:t>conj</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[tend]</w:t>
            </w:r>
          </w:p>
        </w:tc>
      </w:tr>
      <w:tr w:rsidR="001F312F">
        <w:trPr>
          <w:trHeight w:hRule="exact" w:val="21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angry </w:t>
            </w:r>
            <w:r>
              <w:rPr>
                <w:rStyle w:val="29pt1"/>
                <w:b w:val="0"/>
                <w:bCs w:val="0"/>
              </w:rPr>
              <w:t>a</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'asijgri!</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animal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xml:space="preserve">[ </w:t>
            </w:r>
            <w:r>
              <w:rPr>
                <w:rStyle w:val="285pt"/>
                <w:lang w:val="ru-RU" w:eastAsia="ru-RU" w:bidi="ru-RU"/>
              </w:rPr>
              <w:t>£ешт(э)1]</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antibiotic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,£entibai ’mik]</w:t>
            </w:r>
          </w:p>
        </w:tc>
      </w:tr>
      <w:tr w:rsidR="001F312F">
        <w:trPr>
          <w:trHeight w:hRule="exact" w:val="22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anxiety </w:t>
            </w:r>
            <w:r>
              <w:rPr>
                <w:rStyle w:val="29pt1"/>
                <w:b w:val="0"/>
                <w:bCs w:val="0"/>
              </w:rPr>
              <w:t>n</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[teg zaiati]</w:t>
            </w:r>
          </w:p>
        </w:tc>
      </w:tr>
      <w:tr w:rsidR="001F312F">
        <w:trPr>
          <w:trHeight w:hRule="exact" w:val="230"/>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apparently </w:t>
            </w:r>
            <w:r>
              <w:rPr>
                <w:rStyle w:val="29pt1"/>
                <w:b w:val="0"/>
                <w:bCs w:val="0"/>
              </w:rPr>
              <w:t>adv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’paerentli)</w:t>
            </w:r>
          </w:p>
        </w:tc>
      </w:tr>
      <w:tr w:rsidR="001F312F">
        <w:trPr>
          <w:trHeight w:hRule="exact" w:val="21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appear v</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[э'рю]</w:t>
            </w:r>
          </w:p>
        </w:tc>
      </w:tr>
      <w:tr w:rsidR="001F312F">
        <w:trPr>
          <w:trHeight w:hRule="exact" w:val="216"/>
          <w:jc w:val="center"/>
        </w:trPr>
        <w:tc>
          <w:tcPr>
            <w:tcW w:w="1459" w:type="dxa"/>
            <w:shd w:val="clear" w:color="auto" w:fill="FFFFFF"/>
            <w:vAlign w:val="bottom"/>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appearance </w:t>
            </w:r>
            <w:r>
              <w:rPr>
                <w:rStyle w:val="29pt1"/>
                <w:b w:val="0"/>
                <w:bCs w:val="0"/>
              </w:rPr>
              <w:t>n</w:t>
            </w:r>
          </w:p>
        </w:tc>
        <w:tc>
          <w:tcPr>
            <w:tcW w:w="1507" w:type="dxa"/>
            <w:shd w:val="clear" w:color="auto" w:fill="FFFFFF"/>
            <w:vAlign w:val="bottom"/>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pi(a)rens)</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application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,aepli keif(3)n)</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apply 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[a’plai)</w:t>
            </w:r>
          </w:p>
        </w:tc>
      </w:tr>
      <w:tr w:rsidR="001F312F">
        <w:trPr>
          <w:trHeight w:hRule="exact" w:val="21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approach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’prautfl</w:t>
            </w:r>
          </w:p>
        </w:tc>
      </w:tr>
      <w:tr w:rsidR="001F312F">
        <w:trPr>
          <w:trHeight w:hRule="exact" w:val="221"/>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approximately </w:t>
            </w:r>
            <w:r>
              <w:rPr>
                <w:rStyle w:val="29pt1"/>
                <w:b w:val="0"/>
                <w:bCs w:val="0"/>
              </w:rPr>
              <w:t>adv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’proksimitli)</w:t>
            </w:r>
          </w:p>
        </w:tc>
      </w:tr>
      <w:tr w:rsidR="001F312F">
        <w:trPr>
          <w:trHeight w:hRule="exact" w:val="226"/>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200" w:lineRule="exact"/>
              <w:ind w:firstLine="0"/>
              <w:jc w:val="left"/>
            </w:pPr>
            <w:r>
              <w:rPr>
                <w:rStyle w:val="285pt"/>
              </w:rPr>
              <w:t xml:space="preserve">area </w:t>
            </w:r>
            <w:r>
              <w:rPr>
                <w:rStyle w:val="29pt1"/>
                <w:b w:val="0"/>
                <w:bCs w:val="0"/>
              </w:rPr>
              <w:t>n</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 e(a)ria]</w:t>
            </w:r>
          </w:p>
        </w:tc>
      </w:tr>
      <w:tr w:rsidR="001F312F">
        <w:trPr>
          <w:trHeight w:hRule="exact" w:val="197"/>
          <w:jc w:val="center"/>
        </w:trPr>
        <w:tc>
          <w:tcPr>
            <w:tcW w:w="1459"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rPr>
              <w:t>arise v</w:t>
            </w:r>
          </w:p>
        </w:tc>
        <w:tc>
          <w:tcPr>
            <w:tcW w:w="1507" w:type="dxa"/>
            <w:shd w:val="clear" w:color="auto" w:fill="FFFFFF"/>
          </w:tcPr>
          <w:p w:rsidR="001F312F" w:rsidRDefault="008E3629">
            <w:pPr>
              <w:pStyle w:val="22"/>
              <w:framePr w:w="296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’raiz)</w:t>
            </w:r>
          </w:p>
        </w:tc>
      </w:tr>
    </w:tbl>
    <w:p w:rsidR="001F312F" w:rsidRDefault="001F312F">
      <w:pPr>
        <w:framePr w:w="2966" w:wrap="notBeside" w:vAnchor="text" w:hAnchor="text" w:xAlign="center" w:y="1"/>
        <w:rPr>
          <w:sz w:val="2"/>
          <w:szCs w:val="2"/>
        </w:rPr>
      </w:pPr>
    </w:p>
    <w:p w:rsidR="001F312F" w:rsidRDefault="001F312F">
      <w:pPr>
        <w:rPr>
          <w:sz w:val="2"/>
          <w:szCs w:val="2"/>
        </w:rPr>
      </w:pPr>
    </w:p>
    <w:p w:rsidR="001F312F" w:rsidRDefault="008E3629">
      <w:pPr>
        <w:pStyle w:val="40"/>
        <w:numPr>
          <w:ilvl w:val="0"/>
          <w:numId w:val="468"/>
        </w:numPr>
        <w:shd w:val="clear" w:color="auto" w:fill="auto"/>
        <w:tabs>
          <w:tab w:val="left" w:pos="279"/>
        </w:tabs>
        <w:spacing w:line="216" w:lineRule="exact"/>
        <w:jc w:val="left"/>
      </w:pPr>
      <w:r>
        <w:t>воздействовать, влиять (на что-л.)</w:t>
      </w:r>
    </w:p>
    <w:p w:rsidR="001F312F" w:rsidRDefault="008E3629">
      <w:pPr>
        <w:pStyle w:val="40"/>
        <w:numPr>
          <w:ilvl w:val="0"/>
          <w:numId w:val="468"/>
        </w:numPr>
        <w:shd w:val="clear" w:color="auto" w:fill="auto"/>
        <w:tabs>
          <w:tab w:val="left" w:pos="289"/>
        </w:tabs>
        <w:spacing w:line="216" w:lineRule="exact"/>
        <w:jc w:val="left"/>
      </w:pPr>
      <w:r>
        <w:t>поражать, повреждать</w:t>
      </w:r>
    </w:p>
    <w:p w:rsidR="001F312F" w:rsidRDefault="008E3629">
      <w:pPr>
        <w:pStyle w:val="40"/>
        <w:shd w:val="clear" w:color="auto" w:fill="auto"/>
        <w:spacing w:line="216" w:lineRule="exact"/>
        <w:jc w:val="left"/>
      </w:pPr>
      <w:r>
        <w:t>иметь возможность сделать что-л. после</w:t>
      </w:r>
    </w:p>
    <w:p w:rsidR="001F312F" w:rsidRDefault="008E3629">
      <w:pPr>
        <w:pStyle w:val="40"/>
        <w:shd w:val="clear" w:color="auto" w:fill="auto"/>
        <w:spacing w:line="216" w:lineRule="exact"/>
        <w:jc w:val="left"/>
      </w:pPr>
      <w:r>
        <w:t>после того как</w:t>
      </w:r>
    </w:p>
    <w:p w:rsidR="001F312F" w:rsidRDefault="008E3629">
      <w:pPr>
        <w:pStyle w:val="40"/>
        <w:shd w:val="clear" w:color="auto" w:fill="auto"/>
        <w:spacing w:line="216" w:lineRule="exact"/>
        <w:jc w:val="left"/>
      </w:pPr>
      <w:r>
        <w:t>последствие</w:t>
      </w:r>
    </w:p>
    <w:p w:rsidR="001F312F" w:rsidRDefault="008E3629">
      <w:pPr>
        <w:pStyle w:val="40"/>
        <w:shd w:val="clear" w:color="auto" w:fill="auto"/>
        <w:spacing w:line="216" w:lineRule="exact"/>
        <w:jc w:val="left"/>
      </w:pPr>
      <w:r>
        <w:t>снова, опять; еще раз</w:t>
      </w:r>
    </w:p>
    <w:p w:rsidR="001F312F" w:rsidRDefault="008E3629">
      <w:pPr>
        <w:pStyle w:val="40"/>
        <w:shd w:val="clear" w:color="auto" w:fill="auto"/>
        <w:spacing w:line="216" w:lineRule="exact"/>
        <w:jc w:val="left"/>
      </w:pPr>
      <w:r>
        <w:t>I. против 2. к; на 3. в зависимости от</w:t>
      </w:r>
    </w:p>
    <w:p w:rsidR="001F312F" w:rsidRDefault="008E3629">
      <w:pPr>
        <w:pStyle w:val="40"/>
        <w:shd w:val="clear" w:color="auto" w:fill="auto"/>
        <w:spacing w:line="216" w:lineRule="exact"/>
        <w:jc w:val="left"/>
      </w:pPr>
      <w:r>
        <w:t>возраст</w:t>
      </w:r>
    </w:p>
    <w:p w:rsidR="001F312F" w:rsidRDefault="008E3629">
      <w:pPr>
        <w:pStyle w:val="40"/>
        <w:shd w:val="clear" w:color="auto" w:fill="auto"/>
        <w:spacing w:line="216" w:lineRule="exact"/>
        <w:jc w:val="left"/>
      </w:pPr>
      <w:r>
        <w:t>стареть</w:t>
      </w:r>
    </w:p>
    <w:p w:rsidR="001F312F" w:rsidRDefault="008E3629">
      <w:pPr>
        <w:pStyle w:val="40"/>
        <w:shd w:val="clear" w:color="auto" w:fill="auto"/>
        <w:spacing w:line="216" w:lineRule="exact"/>
        <w:jc w:val="left"/>
      </w:pPr>
      <w:r>
        <w:t>1. агент 2, фактор; средство</w:t>
      </w:r>
    </w:p>
    <w:p w:rsidR="001F312F" w:rsidRDefault="008E3629">
      <w:pPr>
        <w:pStyle w:val="40"/>
        <w:shd w:val="clear" w:color="auto" w:fill="auto"/>
        <w:spacing w:line="216" w:lineRule="exact"/>
        <w:jc w:val="left"/>
      </w:pPr>
      <w:r>
        <w:t>тому назад</w:t>
      </w:r>
    </w:p>
    <w:p w:rsidR="001F312F" w:rsidRDefault="008E3629">
      <w:pPr>
        <w:pStyle w:val="40"/>
        <w:shd w:val="clear" w:color="auto" w:fill="auto"/>
        <w:spacing w:line="216" w:lineRule="exact"/>
        <w:jc w:val="left"/>
      </w:pPr>
      <w:r>
        <w:t>помощь; содействие</w:t>
      </w:r>
    </w:p>
    <w:p w:rsidR="001F312F" w:rsidRDefault="008E3629">
      <w:pPr>
        <w:pStyle w:val="40"/>
        <w:shd w:val="clear" w:color="auto" w:fill="auto"/>
        <w:spacing w:line="216" w:lineRule="exact"/>
        <w:jc w:val="left"/>
      </w:pPr>
      <w:r>
        <w:t>цель</w:t>
      </w:r>
    </w:p>
    <w:p w:rsidR="001F312F" w:rsidRDefault="008E3629">
      <w:pPr>
        <w:pStyle w:val="40"/>
        <w:shd w:val="clear" w:color="auto" w:fill="auto"/>
        <w:spacing w:line="216" w:lineRule="exact"/>
        <w:jc w:val="left"/>
      </w:pPr>
      <w:r>
        <w:t>воздух</w:t>
      </w:r>
    </w:p>
    <w:p w:rsidR="001F312F" w:rsidRDefault="008E3629">
      <w:pPr>
        <w:pStyle w:val="40"/>
        <w:shd w:val="clear" w:color="auto" w:fill="auto"/>
        <w:spacing w:line="216" w:lineRule="exact"/>
        <w:jc w:val="left"/>
      </w:pPr>
      <w:r>
        <w:t>весь, целый, вся, все аллергия</w:t>
      </w:r>
    </w:p>
    <w:p w:rsidR="001F312F" w:rsidRDefault="008E3629">
      <w:pPr>
        <w:pStyle w:val="40"/>
        <w:shd w:val="clear" w:color="auto" w:fill="auto"/>
        <w:spacing w:line="216" w:lineRule="exact"/>
        <w:jc w:val="left"/>
      </w:pPr>
      <w:r>
        <w:t>1. позволять, разрешать 2. обеспечивать</w:t>
      </w:r>
    </w:p>
    <w:p w:rsidR="001F312F" w:rsidRDefault="008E3629">
      <w:pPr>
        <w:pStyle w:val="40"/>
        <w:shd w:val="clear" w:color="auto" w:fill="auto"/>
        <w:spacing w:line="216" w:lineRule="exact"/>
        <w:jc w:val="left"/>
      </w:pPr>
      <w:r>
        <w:t>почти; едва не</w:t>
      </w:r>
    </w:p>
    <w:p w:rsidR="001F312F" w:rsidRDefault="008E3629">
      <w:pPr>
        <w:pStyle w:val="40"/>
        <w:shd w:val="clear" w:color="auto" w:fill="auto"/>
        <w:spacing w:line="216" w:lineRule="exact"/>
        <w:jc w:val="left"/>
      </w:pPr>
      <w:r>
        <w:t>уже</w:t>
      </w:r>
    </w:p>
    <w:p w:rsidR="001F312F" w:rsidRDefault="008E3629">
      <w:pPr>
        <w:pStyle w:val="40"/>
        <w:shd w:val="clear" w:color="auto" w:fill="auto"/>
        <w:spacing w:line="216" w:lineRule="exact"/>
        <w:jc w:val="left"/>
      </w:pPr>
      <w:r>
        <w:t>альтернатива; возможность; вариант альтернативный; возможный; другой с другой стороны; наоборот хотя; несмотря на; тем не менее 1. среди 2. в рамках</w:t>
      </w:r>
    </w:p>
    <w:p w:rsidR="001F312F" w:rsidRDefault="008E3629">
      <w:pPr>
        <w:pStyle w:val="40"/>
        <w:shd w:val="clear" w:color="auto" w:fill="auto"/>
        <w:spacing w:line="216" w:lineRule="exact"/>
        <w:jc w:val="left"/>
      </w:pPr>
      <w:r>
        <w:t>1. количество; величина 2. сумма, итог</w:t>
      </w:r>
    </w:p>
    <w:p w:rsidR="001F312F" w:rsidRDefault="008E3629">
      <w:pPr>
        <w:pStyle w:val="40"/>
        <w:numPr>
          <w:ilvl w:val="0"/>
          <w:numId w:val="468"/>
        </w:numPr>
        <w:shd w:val="clear" w:color="auto" w:fill="auto"/>
        <w:tabs>
          <w:tab w:val="left" w:pos="289"/>
        </w:tabs>
        <w:spacing w:line="216" w:lineRule="exact"/>
        <w:jc w:val="left"/>
      </w:pPr>
      <w:r>
        <w:t>объем</w:t>
      </w:r>
    </w:p>
    <w:p w:rsidR="001F312F" w:rsidRDefault="008E3629">
      <w:pPr>
        <w:pStyle w:val="40"/>
        <w:shd w:val="clear" w:color="auto" w:fill="auto"/>
        <w:spacing w:after="220" w:line="216" w:lineRule="exact"/>
        <w:jc w:val="left"/>
      </w:pPr>
      <w:r>
        <w:t>увеличение; усиление (радиации) анализ, исследование</w:t>
      </w:r>
    </w:p>
    <w:p w:rsidR="001F312F" w:rsidRDefault="008E3629">
      <w:pPr>
        <w:pStyle w:val="40"/>
        <w:shd w:val="clear" w:color="auto" w:fill="auto"/>
        <w:spacing w:line="216" w:lineRule="exact"/>
        <w:jc w:val="left"/>
      </w:pPr>
      <w:r>
        <w:t>и; наряду</w:t>
      </w:r>
    </w:p>
    <w:p w:rsidR="001F312F" w:rsidRDefault="008E3629">
      <w:pPr>
        <w:pStyle w:val="40"/>
        <w:shd w:val="clear" w:color="auto" w:fill="auto"/>
        <w:spacing w:line="216" w:lineRule="exact"/>
        <w:jc w:val="left"/>
      </w:pPr>
      <w:r>
        <w:t>сердитый; раздраженный</w:t>
      </w:r>
    </w:p>
    <w:p w:rsidR="001F312F" w:rsidRDefault="008E3629">
      <w:pPr>
        <w:pStyle w:val="40"/>
        <w:shd w:val="clear" w:color="auto" w:fill="auto"/>
        <w:spacing w:line="216" w:lineRule="exact"/>
        <w:jc w:val="left"/>
      </w:pPr>
      <w:r>
        <w:t>животное</w:t>
      </w:r>
    </w:p>
    <w:p w:rsidR="001F312F" w:rsidRDefault="008E3629">
      <w:pPr>
        <w:pStyle w:val="40"/>
        <w:shd w:val="clear" w:color="auto" w:fill="auto"/>
        <w:spacing w:line="216" w:lineRule="exact"/>
        <w:jc w:val="left"/>
      </w:pPr>
      <w:r>
        <w:t>антибиотик</w:t>
      </w:r>
    </w:p>
    <w:p w:rsidR="001F312F" w:rsidRDefault="008E3629">
      <w:pPr>
        <w:pStyle w:val="40"/>
        <w:shd w:val="clear" w:color="auto" w:fill="auto"/>
        <w:spacing w:line="216" w:lineRule="exact"/>
        <w:jc w:val="left"/>
      </w:pPr>
      <w:r>
        <w:t>тревога, беспокойство</w:t>
      </w:r>
    </w:p>
    <w:p w:rsidR="001F312F" w:rsidRDefault="008E3629">
      <w:pPr>
        <w:pStyle w:val="40"/>
        <w:shd w:val="clear" w:color="auto" w:fill="auto"/>
        <w:spacing w:line="216" w:lineRule="exact"/>
        <w:jc w:val="left"/>
      </w:pPr>
      <w:r>
        <w:t>I. очевидно 2. по-видимому</w:t>
      </w:r>
    </w:p>
    <w:p w:rsidR="001F312F" w:rsidRDefault="008E3629">
      <w:pPr>
        <w:pStyle w:val="40"/>
        <w:shd w:val="clear" w:color="auto" w:fill="auto"/>
        <w:spacing w:line="216" w:lineRule="exact"/>
        <w:jc w:val="left"/>
      </w:pPr>
      <w:r>
        <w:t>1. появляться 2. казаться 3. оказываться</w:t>
      </w:r>
    </w:p>
    <w:p w:rsidR="001F312F" w:rsidRDefault="008E3629">
      <w:pPr>
        <w:pStyle w:val="40"/>
        <w:shd w:val="clear" w:color="auto" w:fill="auto"/>
        <w:spacing w:line="216" w:lineRule="exact"/>
        <w:jc w:val="left"/>
      </w:pPr>
      <w:r>
        <w:t>1. появление 2. наружность</w:t>
      </w:r>
    </w:p>
    <w:p w:rsidR="001F312F" w:rsidRDefault="008E3629">
      <w:pPr>
        <w:pStyle w:val="40"/>
        <w:shd w:val="clear" w:color="auto" w:fill="auto"/>
        <w:spacing w:line="216" w:lineRule="exact"/>
        <w:jc w:val="left"/>
      </w:pPr>
      <w:r>
        <w:t>1. применение, приложение 2. заявка</w:t>
      </w:r>
    </w:p>
    <w:p w:rsidR="001F312F" w:rsidRDefault="008E3629">
      <w:pPr>
        <w:pStyle w:val="40"/>
        <w:shd w:val="clear" w:color="auto" w:fill="auto"/>
        <w:spacing w:line="216" w:lineRule="exact"/>
        <w:jc w:val="left"/>
      </w:pPr>
      <w:r>
        <w:t>применять, использовать</w:t>
      </w:r>
    </w:p>
    <w:p w:rsidR="001F312F" w:rsidRDefault="008E3629">
      <w:pPr>
        <w:pStyle w:val="40"/>
        <w:shd w:val="clear" w:color="auto" w:fill="auto"/>
        <w:spacing w:line="216" w:lineRule="exact"/>
        <w:jc w:val="left"/>
      </w:pPr>
      <w:r>
        <w:t>подход; метод</w:t>
      </w:r>
    </w:p>
    <w:p w:rsidR="001F312F" w:rsidRDefault="008E3629">
      <w:pPr>
        <w:pStyle w:val="40"/>
        <w:shd w:val="clear" w:color="auto" w:fill="auto"/>
        <w:spacing w:line="216" w:lineRule="exact"/>
        <w:jc w:val="left"/>
      </w:pPr>
      <w:r>
        <w:t>приблизительно</w:t>
      </w:r>
    </w:p>
    <w:p w:rsidR="001F312F" w:rsidRDefault="008E3629">
      <w:pPr>
        <w:pStyle w:val="40"/>
        <w:shd w:val="clear" w:color="auto" w:fill="auto"/>
        <w:spacing w:line="216" w:lineRule="exact"/>
        <w:jc w:val="left"/>
        <w:sectPr w:rsidR="001F312F">
          <w:pgSz w:w="7380" w:h="10871"/>
          <w:pgMar w:top="399" w:right="479" w:bottom="399" w:left="445" w:header="0" w:footer="3" w:gutter="0"/>
          <w:cols w:num="2" w:space="720" w:equalWidth="0">
            <w:col w:w="2966" w:space="144"/>
            <w:col w:w="3346"/>
          </w:cols>
          <w:noEndnote/>
          <w:docGrid w:linePitch="360"/>
        </w:sectPr>
      </w:pPr>
      <w:r>
        <w:t>1. область; сфера 2. площадь 3. раздел возникать, появляться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6"/>
        <w:gridCol w:w="1680"/>
      </w:tblGrid>
      <w:tr w:rsidR="001F312F">
        <w:trPr>
          <w:trHeight w:hRule="exact" w:val="259"/>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left="220" w:firstLine="0"/>
              <w:jc w:val="left"/>
            </w:pPr>
            <w:r>
              <w:rPr>
                <w:rStyle w:val="285pt"/>
              </w:rPr>
              <w:lastRenderedPageBreak/>
              <w:t>(arose, arisen)</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sidRPr="00926476">
              <w:rPr>
                <w:rStyle w:val="285pt"/>
                <w:lang w:eastAsia="ru-RU" w:bidi="ru-RU"/>
              </w:rPr>
              <w:t>[</w:t>
            </w:r>
            <w:r>
              <w:rPr>
                <w:rStyle w:val="285pt"/>
                <w:lang w:val="ru-RU" w:eastAsia="ru-RU" w:bidi="ru-RU"/>
              </w:rPr>
              <w:t>э</w:t>
            </w:r>
            <w:r w:rsidRPr="00926476">
              <w:rPr>
                <w:rStyle w:val="285pt"/>
                <w:lang w:eastAsia="ru-RU" w:bidi="ru-RU"/>
              </w:rPr>
              <w:t xml:space="preserve"> </w:t>
            </w:r>
            <w:r>
              <w:rPr>
                <w:rStyle w:val="285pt"/>
              </w:rPr>
              <w:t xml:space="preserve">rawz, </w:t>
            </w:r>
            <w:r>
              <w:rPr>
                <w:rStyle w:val="285pt"/>
                <w:lang w:val="ru-RU" w:eastAsia="ru-RU" w:bidi="ru-RU"/>
              </w:rPr>
              <w:t>э</w:t>
            </w:r>
            <w:r w:rsidRPr="00926476">
              <w:rPr>
                <w:rStyle w:val="285pt"/>
                <w:lang w:eastAsia="ru-RU" w:bidi="ru-RU"/>
              </w:rPr>
              <w:t xml:space="preserve"> </w:t>
            </w:r>
            <w:r>
              <w:rPr>
                <w:rStyle w:val="285pt"/>
              </w:rPr>
              <w:t>nz(a)n)</w:t>
            </w:r>
          </w:p>
        </w:tc>
      </w:tr>
      <w:tr w:rsidR="001F312F">
        <w:trPr>
          <w:trHeight w:hRule="exact" w:val="197"/>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arouse v</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rauz)</w:t>
            </w:r>
          </w:p>
        </w:tc>
      </w:tr>
      <w:tr w:rsidR="001F312F">
        <w:trPr>
          <w:trHeight w:hRule="exact" w:val="33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arrangement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retndjmant]</w:t>
            </w:r>
          </w:p>
        </w:tc>
      </w:tr>
      <w:tr w:rsidR="001F312F">
        <w:trPr>
          <w:trHeight w:hRule="exact" w:val="331"/>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arrhythmia </w:t>
            </w:r>
            <w:r>
              <w:rPr>
                <w:rStyle w:val="29pt1"/>
                <w:b w:val="0"/>
                <w:bCs w:val="0"/>
              </w:rPr>
              <w:t>n</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lang w:val="ru-RU" w:eastAsia="ru-RU" w:bidi="ru-RU"/>
              </w:rPr>
              <w:t>[э 'пвгшэ]</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arthritis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Grams)</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article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'amk(a)l)</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as well </w:t>
            </w:r>
            <w:r>
              <w:rPr>
                <w:rStyle w:val="29pt1"/>
                <w:b w:val="0"/>
                <w:bCs w:val="0"/>
              </w:rPr>
              <w:t>adv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[az'wel]</w:t>
            </w:r>
          </w:p>
        </w:tc>
      </w:tr>
      <w:tr w:rsidR="001F312F">
        <w:trPr>
          <w:trHeight w:hRule="exact" w:val="230"/>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aspect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'aespekt]</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assessment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lang w:val="ru-RU" w:eastAsia="ru-RU" w:bidi="ru-RU"/>
              </w:rPr>
              <w:t xml:space="preserve">[э </w:t>
            </w:r>
            <w:r>
              <w:rPr>
                <w:rStyle w:val="285pt"/>
              </w:rPr>
              <w:t>sesmant]</w:t>
            </w:r>
          </w:p>
        </w:tc>
      </w:tr>
      <w:tr w:rsidR="001F312F">
        <w:trPr>
          <w:trHeight w:hRule="exact" w:val="22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assistant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’sist(a)nt)</w:t>
            </w:r>
          </w:p>
        </w:tc>
      </w:tr>
      <w:tr w:rsidR="001F312F">
        <w:trPr>
          <w:trHeight w:hRule="exact" w:val="21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associate I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'sauf(i)it]</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associate II 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right"/>
            </w:pPr>
            <w:r>
              <w:rPr>
                <w:rStyle w:val="285pt"/>
              </w:rPr>
              <w:t>[a saujieit, a sausieit)</w:t>
            </w:r>
          </w:p>
        </w:tc>
      </w:tr>
      <w:tr w:rsidR="001F312F">
        <w:trPr>
          <w:trHeight w:hRule="exact" w:val="216"/>
          <w:jc w:val="center"/>
        </w:trPr>
        <w:tc>
          <w:tcPr>
            <w:tcW w:w="3326" w:type="dxa"/>
            <w:gridSpan w:val="2"/>
            <w:shd w:val="clear" w:color="auto" w:fill="FFFFFF"/>
            <w:vAlign w:val="bottom"/>
          </w:tcPr>
          <w:p w:rsidR="001F312F" w:rsidRDefault="008E3629">
            <w:pPr>
              <w:pStyle w:val="22"/>
              <w:framePr w:w="3326" w:wrap="notBeside" w:vAnchor="text" w:hAnchor="text" w:xAlign="center" w:y="1"/>
              <w:shd w:val="clear" w:color="auto" w:fill="auto"/>
              <w:spacing w:line="188" w:lineRule="exact"/>
              <w:ind w:left="220" w:firstLine="0"/>
              <w:jc w:val="left"/>
            </w:pPr>
            <w:r>
              <w:rPr>
                <w:rStyle w:val="285pt"/>
              </w:rPr>
              <w:t>associate professor</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atherosclerosis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[aeGarasklie rausts]</w:t>
            </w:r>
          </w:p>
        </w:tc>
      </w:tr>
      <w:tr w:rsidR="001F312F">
        <w:trPr>
          <w:trHeight w:hRule="exact" w:val="33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atopic </w:t>
            </w:r>
            <w:r>
              <w:rPr>
                <w:rStyle w:val="29pt1"/>
                <w:b w:val="0"/>
                <w:bCs w:val="0"/>
              </w:rPr>
              <w:t>a</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'tttpik)</w:t>
            </w:r>
          </w:p>
        </w:tc>
      </w:tr>
      <w:tr w:rsidR="001F312F">
        <w:trPr>
          <w:trHeight w:hRule="exact" w:val="326"/>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at least </w:t>
            </w:r>
            <w:r>
              <w:rPr>
                <w:rStyle w:val="29pt1"/>
                <w:b w:val="0"/>
                <w:bCs w:val="0"/>
              </w:rPr>
              <w:t>adv</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[at ' li:st]</w:t>
            </w:r>
          </w:p>
        </w:tc>
      </w:tr>
      <w:tr w:rsidR="001F312F">
        <w:trPr>
          <w:trHeight w:hRule="exact" w:val="211"/>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attention </w:t>
            </w:r>
            <w:r>
              <w:rPr>
                <w:rStyle w:val="29pt1"/>
                <w:b w:val="0"/>
                <w:bCs w:val="0"/>
              </w:rPr>
              <w:t>n</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tenj(a)n]</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author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 a:9a]</w:t>
            </w:r>
          </w:p>
        </w:tc>
      </w:tr>
      <w:tr w:rsidR="001F312F">
        <w:trPr>
          <w:trHeight w:hRule="exact" w:val="235"/>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authority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'©nriti)</w:t>
            </w:r>
          </w:p>
        </w:tc>
      </w:tr>
      <w:tr w:rsidR="001F312F">
        <w:trPr>
          <w:trHeight w:hRule="exact" w:val="21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automatic </w:t>
            </w:r>
            <w:r>
              <w:rPr>
                <w:rStyle w:val="29pt1"/>
                <w:b w:val="0"/>
                <w:bCs w:val="0"/>
              </w:rPr>
              <w:t>a</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,a:ta ’maettk)</w:t>
            </w:r>
          </w:p>
        </w:tc>
      </w:tr>
      <w:tr w:rsidR="001F312F">
        <w:trPr>
          <w:trHeight w:hRule="exact" w:val="33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available </w:t>
            </w:r>
            <w:r>
              <w:rPr>
                <w:rStyle w:val="29pt1"/>
                <w:b w:val="0"/>
                <w:bCs w:val="0"/>
              </w:rPr>
              <w:t>a</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’veilab(a)l)</w:t>
            </w:r>
          </w:p>
        </w:tc>
      </w:tr>
      <w:tr w:rsidR="001F312F">
        <w:trPr>
          <w:trHeight w:hRule="exact" w:val="326"/>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average I </w:t>
            </w:r>
            <w:r>
              <w:rPr>
                <w:rStyle w:val="29pt1"/>
                <w:b w:val="0"/>
                <w:bCs w:val="0"/>
              </w:rPr>
              <w:t>a</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£ev(a)rid</w:t>
            </w:r>
            <w:r>
              <w:rPr>
                <w:rStyle w:val="2Candara65pt"/>
              </w:rPr>
              <w:t>5</w:t>
            </w:r>
            <w:r>
              <w:rPr>
                <w:rStyle w:val="285pt"/>
              </w:rPr>
              <w:t>)</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average 11 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'aev(a)rttfe]</w:t>
            </w:r>
          </w:p>
        </w:tc>
      </w:tr>
      <w:tr w:rsidR="001F312F">
        <w:trPr>
          <w:trHeight w:hRule="exact" w:val="33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avoid 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[a void]</w:t>
            </w:r>
          </w:p>
        </w:tc>
      </w:tr>
      <w:tr w:rsidR="001F312F">
        <w:trPr>
          <w:trHeight w:hRule="exact" w:val="768"/>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basic </w:t>
            </w:r>
            <w:r>
              <w:rPr>
                <w:rStyle w:val="29pt1"/>
                <w:b w:val="0"/>
                <w:bCs w:val="0"/>
              </w:rPr>
              <w:t>a</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after="100" w:line="266" w:lineRule="exact"/>
              <w:ind w:firstLine="0"/>
              <w:jc w:val="right"/>
            </w:pPr>
            <w:r>
              <w:rPr>
                <w:rStyle w:val="212pt"/>
              </w:rPr>
              <w:t>В</w:t>
            </w:r>
          </w:p>
          <w:p w:rsidR="001F312F" w:rsidRDefault="008E3629">
            <w:pPr>
              <w:pStyle w:val="22"/>
              <w:framePr w:w="3326" w:wrap="notBeside" w:vAnchor="text" w:hAnchor="text" w:xAlign="center" w:y="1"/>
              <w:shd w:val="clear" w:color="auto" w:fill="auto"/>
              <w:spacing w:before="100" w:line="188" w:lineRule="exact"/>
              <w:ind w:firstLine="0"/>
              <w:jc w:val="left"/>
            </w:pPr>
            <w:r>
              <w:rPr>
                <w:rStyle w:val="285pt"/>
              </w:rPr>
              <w:t>[ beistk)</w:t>
            </w:r>
          </w:p>
        </w:tc>
      </w:tr>
      <w:tr w:rsidR="001F312F">
        <w:trPr>
          <w:trHeight w:hRule="exact" w:val="211"/>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beam 1 </w:t>
            </w:r>
            <w:r>
              <w:rPr>
                <w:rStyle w:val="29pt1"/>
                <w:b w:val="0"/>
                <w:bCs w:val="0"/>
              </w:rPr>
              <w:t>n</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[bi:m)</w:t>
            </w:r>
          </w:p>
        </w:tc>
      </w:tr>
      <w:tr w:rsidR="001F312F">
        <w:trPr>
          <w:trHeight w:hRule="exact" w:val="226"/>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beam II v</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[bi:m]</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bear 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[bea|</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(bore, born)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([ba:, ba:n])</w:t>
            </w:r>
          </w:p>
        </w:tc>
      </w:tr>
      <w:tr w:rsidR="001F312F">
        <w:trPr>
          <w:trHeight w:hRule="exact" w:val="211"/>
          <w:jc w:val="center"/>
        </w:trPr>
        <w:tc>
          <w:tcPr>
            <w:tcW w:w="3326" w:type="dxa"/>
            <w:gridSpan w:val="2"/>
            <w:shd w:val="clear" w:color="auto" w:fill="FFFFFF"/>
          </w:tcPr>
          <w:p w:rsidR="001F312F" w:rsidRDefault="008E3629">
            <w:pPr>
              <w:pStyle w:val="22"/>
              <w:framePr w:w="3326" w:wrap="notBeside" w:vAnchor="text" w:hAnchor="text" w:xAlign="center" w:y="1"/>
              <w:shd w:val="clear" w:color="auto" w:fill="auto"/>
              <w:spacing w:line="188" w:lineRule="exact"/>
              <w:ind w:left="200" w:firstLine="0"/>
              <w:jc w:val="left"/>
            </w:pPr>
            <w:r>
              <w:rPr>
                <w:rStyle w:val="285pt"/>
              </w:rPr>
              <w:t>to be born</w:t>
            </w:r>
          </w:p>
        </w:tc>
      </w:tr>
      <w:tr w:rsidR="001F312F">
        <w:trPr>
          <w:trHeight w:hRule="exact" w:val="230"/>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because </w:t>
            </w:r>
            <w:r>
              <w:rPr>
                <w:rStyle w:val="29pt1"/>
                <w:b w:val="0"/>
                <w:bCs w:val="0"/>
              </w:rPr>
              <w:t>conj</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 kDz]</w:t>
            </w:r>
          </w:p>
        </w:tc>
      </w:tr>
      <w:tr w:rsidR="001F312F">
        <w:trPr>
          <w:trHeight w:hRule="exact" w:val="216"/>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become v</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xml:space="preserve">[bt </w:t>
            </w:r>
            <w:r>
              <w:rPr>
                <w:rStyle w:val="285pt"/>
                <w:lang w:val="ru-RU" w:eastAsia="ru-RU" w:bidi="ru-RU"/>
              </w:rPr>
              <w:t>клт)</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(became, become)</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xml:space="preserve">([bi keim, </w:t>
            </w:r>
            <w:r>
              <w:rPr>
                <w:rStyle w:val="285pt"/>
                <w:lang w:val="ru-RU" w:eastAsia="ru-RU" w:bidi="ru-RU"/>
              </w:rPr>
              <w:t>ьГклт))</w:t>
            </w:r>
          </w:p>
        </w:tc>
      </w:tr>
      <w:tr w:rsidR="001F312F">
        <w:trPr>
          <w:trHeight w:hRule="exact" w:val="216"/>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before I </w:t>
            </w:r>
            <w:r>
              <w:rPr>
                <w:rStyle w:val="29pt1"/>
                <w:b w:val="0"/>
                <w:bCs w:val="0"/>
              </w:rPr>
              <w:t>prep</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 ’fa:)</w:t>
            </w:r>
          </w:p>
        </w:tc>
      </w:tr>
      <w:tr w:rsidR="001F312F">
        <w:trPr>
          <w:trHeight w:hRule="exact" w:val="221"/>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before 11 </w:t>
            </w:r>
            <w:r>
              <w:rPr>
                <w:rStyle w:val="29pt1"/>
                <w:b w:val="0"/>
                <w:bCs w:val="0"/>
              </w:rPr>
              <w:t>conj</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 fa:)</w:t>
            </w:r>
          </w:p>
        </w:tc>
      </w:tr>
      <w:tr w:rsidR="001F312F">
        <w:trPr>
          <w:trHeight w:hRule="exact" w:val="22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begin v</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[bi'gin]</w:t>
            </w:r>
          </w:p>
        </w:tc>
      </w:tr>
      <w:tr w:rsidR="001F312F">
        <w:trPr>
          <w:trHeight w:hRule="exact" w:val="221"/>
          <w:jc w:val="center"/>
        </w:trPr>
        <w:tc>
          <w:tcPr>
            <w:tcW w:w="1646"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(began, begun)</w:t>
            </w:r>
          </w:p>
        </w:tc>
        <w:tc>
          <w:tcPr>
            <w:tcW w:w="1680" w:type="dxa"/>
            <w:shd w:val="clear" w:color="auto" w:fill="FFFFFF"/>
            <w:vAlign w:val="bottom"/>
          </w:tcPr>
          <w:p w:rsidR="001F312F" w:rsidRDefault="008E3629">
            <w:pPr>
              <w:pStyle w:val="22"/>
              <w:framePr w:w="3326" w:wrap="notBeside" w:vAnchor="text" w:hAnchor="text" w:xAlign="center" w:y="1"/>
              <w:shd w:val="clear" w:color="auto" w:fill="auto"/>
              <w:spacing w:line="188" w:lineRule="exact"/>
              <w:ind w:firstLine="0"/>
              <w:jc w:val="left"/>
            </w:pPr>
            <w:r>
              <w:rPr>
                <w:rStyle w:val="285pt"/>
              </w:rPr>
              <w:t xml:space="preserve">([bi gaen, bi </w:t>
            </w:r>
            <w:r>
              <w:rPr>
                <w:rStyle w:val="285pt"/>
                <w:lang w:val="ru-RU" w:eastAsia="ru-RU" w:bidi="ru-RU"/>
              </w:rPr>
              <w:t>длп))</w:t>
            </w:r>
          </w:p>
        </w:tc>
      </w:tr>
      <w:tr w:rsidR="001F312F">
        <w:trPr>
          <w:trHeight w:hRule="exact" w:val="211"/>
          <w:jc w:val="center"/>
        </w:trPr>
        <w:tc>
          <w:tcPr>
            <w:tcW w:w="1646" w:type="dxa"/>
            <w:shd w:val="clear" w:color="auto" w:fill="FFFFFF"/>
          </w:tcPr>
          <w:p w:rsidR="001F312F" w:rsidRDefault="008E3629">
            <w:pPr>
              <w:pStyle w:val="22"/>
              <w:framePr w:w="3326" w:wrap="notBeside" w:vAnchor="text" w:hAnchor="text" w:xAlign="center" w:y="1"/>
              <w:shd w:val="clear" w:color="auto" w:fill="auto"/>
              <w:spacing w:line="200" w:lineRule="exact"/>
              <w:ind w:firstLine="0"/>
              <w:jc w:val="left"/>
            </w:pPr>
            <w:r>
              <w:rPr>
                <w:rStyle w:val="285pt"/>
              </w:rPr>
              <w:t xml:space="preserve">behaviour </w:t>
            </w:r>
            <w:r>
              <w:rPr>
                <w:rStyle w:val="29pt1"/>
                <w:b w:val="0"/>
                <w:bCs w:val="0"/>
              </w:rPr>
              <w:t>n</w:t>
            </w:r>
          </w:p>
        </w:tc>
        <w:tc>
          <w:tcPr>
            <w:tcW w:w="1680" w:type="dxa"/>
            <w:shd w:val="clear" w:color="auto" w:fill="FFFFFF"/>
          </w:tcPr>
          <w:p w:rsidR="001F312F" w:rsidRDefault="008E3629">
            <w:pPr>
              <w:pStyle w:val="22"/>
              <w:framePr w:w="3326" w:wrap="notBeside" w:vAnchor="text" w:hAnchor="text" w:xAlign="center" w:y="1"/>
              <w:shd w:val="clear" w:color="auto" w:fill="auto"/>
              <w:spacing w:line="188" w:lineRule="exact"/>
              <w:ind w:firstLine="0"/>
              <w:jc w:val="left"/>
            </w:pPr>
            <w:r>
              <w:rPr>
                <w:rStyle w:val="285pt"/>
              </w:rPr>
              <w:t>[bi heivja)</w:t>
            </w:r>
          </w:p>
        </w:tc>
      </w:tr>
    </w:tbl>
    <w:p w:rsidR="001F312F" w:rsidRDefault="008E3629">
      <w:pPr>
        <w:pStyle w:val="82"/>
        <w:framePr w:w="3326" w:wrap="notBeside" w:vAnchor="text" w:hAnchor="text" w:xAlign="center" w:y="1"/>
        <w:shd w:val="clear" w:color="auto" w:fill="auto"/>
      </w:pPr>
      <w:r>
        <w:t>23-1144</w:t>
      </w:r>
    </w:p>
    <w:p w:rsidR="001F312F" w:rsidRDefault="001F312F">
      <w:pPr>
        <w:framePr w:w="3326"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вызывать; пробуждать (силы и др.)</w:t>
      </w:r>
    </w:p>
    <w:p w:rsidR="001F312F" w:rsidRDefault="008E3629">
      <w:pPr>
        <w:pStyle w:val="40"/>
        <w:shd w:val="clear" w:color="auto" w:fill="auto"/>
        <w:spacing w:line="216" w:lineRule="exact"/>
        <w:jc w:val="left"/>
      </w:pPr>
      <w:r>
        <w:t>1. договоренность 2. классификация</w:t>
      </w:r>
    </w:p>
    <w:p w:rsidR="001F312F" w:rsidRDefault="008E3629">
      <w:pPr>
        <w:pStyle w:val="40"/>
        <w:numPr>
          <w:ilvl w:val="0"/>
          <w:numId w:val="469"/>
        </w:numPr>
        <w:shd w:val="clear" w:color="auto" w:fill="auto"/>
        <w:tabs>
          <w:tab w:val="left" w:pos="250"/>
        </w:tabs>
        <w:spacing w:line="216" w:lineRule="exact"/>
        <w:jc w:val="left"/>
      </w:pPr>
      <w:r>
        <w:t>систематизация</w:t>
      </w:r>
    </w:p>
    <w:p w:rsidR="001F312F" w:rsidRDefault="008E3629">
      <w:pPr>
        <w:pStyle w:val="40"/>
        <w:shd w:val="clear" w:color="auto" w:fill="auto"/>
        <w:spacing w:line="216" w:lineRule="exact"/>
        <w:jc w:val="left"/>
      </w:pPr>
      <w:r>
        <w:t>аритмия</w:t>
      </w:r>
    </w:p>
    <w:p w:rsidR="001F312F" w:rsidRDefault="008E3629">
      <w:pPr>
        <w:pStyle w:val="40"/>
        <w:shd w:val="clear" w:color="auto" w:fill="auto"/>
        <w:spacing w:line="216" w:lineRule="exact"/>
        <w:jc w:val="left"/>
      </w:pPr>
      <w:r>
        <w:t>артрит</w:t>
      </w:r>
    </w:p>
    <w:p w:rsidR="001F312F" w:rsidRDefault="008E3629">
      <w:pPr>
        <w:pStyle w:val="40"/>
        <w:shd w:val="clear" w:color="auto" w:fill="auto"/>
        <w:spacing w:line="216" w:lineRule="exact"/>
        <w:jc w:val="left"/>
      </w:pPr>
      <w:r>
        <w:t>I. статья 2. предмет 3. пункт 4. деталь также</w:t>
      </w:r>
    </w:p>
    <w:p w:rsidR="001F312F" w:rsidRDefault="008E3629">
      <w:pPr>
        <w:pStyle w:val="40"/>
        <w:shd w:val="clear" w:color="auto" w:fill="auto"/>
        <w:spacing w:line="216" w:lineRule="exact"/>
        <w:jc w:val="left"/>
      </w:pPr>
      <w:r>
        <w:t>аспект; точка зрения I. оценка 2. определение ассистент; помощнщ/ коллега</w:t>
      </w:r>
    </w:p>
    <w:p w:rsidR="001F312F" w:rsidRDefault="008E3629">
      <w:pPr>
        <w:pStyle w:val="40"/>
        <w:shd w:val="clear" w:color="auto" w:fill="auto"/>
        <w:spacing w:line="216" w:lineRule="exact"/>
        <w:jc w:val="left"/>
      </w:pPr>
      <w:r>
        <w:t>I. ассоциировать 2. соединять</w:t>
      </w:r>
    </w:p>
    <w:p w:rsidR="001F312F" w:rsidRDefault="008E3629">
      <w:pPr>
        <w:pStyle w:val="40"/>
        <w:shd w:val="clear" w:color="auto" w:fill="auto"/>
        <w:spacing w:line="216" w:lineRule="exact"/>
        <w:jc w:val="left"/>
      </w:pPr>
      <w:r>
        <w:t>доцент</w:t>
      </w:r>
    </w:p>
    <w:p w:rsidR="001F312F" w:rsidRDefault="008E3629">
      <w:pPr>
        <w:pStyle w:val="40"/>
        <w:shd w:val="clear" w:color="auto" w:fill="auto"/>
        <w:spacing w:line="216" w:lineRule="exact"/>
        <w:jc w:val="left"/>
      </w:pPr>
      <w:r>
        <w:t>атеросклероз</w:t>
      </w:r>
    </w:p>
    <w:p w:rsidR="001F312F" w:rsidRDefault="008E3629">
      <w:pPr>
        <w:pStyle w:val="40"/>
        <w:shd w:val="clear" w:color="auto" w:fill="auto"/>
        <w:spacing w:line="216" w:lineRule="exact"/>
        <w:jc w:val="left"/>
      </w:pPr>
      <w:r>
        <w:t>характерное для наследованного забо</w:t>
      </w:r>
      <w:r>
        <w:softHyphen/>
        <w:t>левания</w:t>
      </w:r>
    </w:p>
    <w:p w:rsidR="001F312F" w:rsidRDefault="008E3629">
      <w:pPr>
        <w:pStyle w:val="40"/>
        <w:shd w:val="clear" w:color="auto" w:fill="auto"/>
        <w:spacing w:line="216" w:lineRule="exact"/>
        <w:jc w:val="left"/>
      </w:pPr>
      <w:r>
        <w:t>по крайней мере</w:t>
      </w:r>
    </w:p>
    <w:p w:rsidR="001F312F" w:rsidRDefault="008E3629">
      <w:pPr>
        <w:pStyle w:val="40"/>
        <w:shd w:val="clear" w:color="auto" w:fill="auto"/>
        <w:spacing w:line="216" w:lineRule="exact"/>
        <w:jc w:val="left"/>
      </w:pPr>
      <w:r>
        <w:t>1. внимание 2. внимательность</w:t>
      </w:r>
    </w:p>
    <w:p w:rsidR="001F312F" w:rsidRDefault="008E3629">
      <w:pPr>
        <w:pStyle w:val="40"/>
        <w:shd w:val="clear" w:color="auto" w:fill="auto"/>
        <w:spacing w:line="216" w:lineRule="exact"/>
        <w:jc w:val="left"/>
      </w:pPr>
      <w:r>
        <w:t>автор</w:t>
      </w:r>
    </w:p>
    <w:p w:rsidR="001F312F" w:rsidRDefault="008E3629">
      <w:pPr>
        <w:pStyle w:val="40"/>
        <w:shd w:val="clear" w:color="auto" w:fill="auto"/>
        <w:spacing w:line="216" w:lineRule="exact"/>
        <w:jc w:val="left"/>
      </w:pPr>
      <w:r>
        <w:t>1. авторитет 2. власть 1. автоматический 2. непроизвольный 1. имеющийся в распоряжении, на</w:t>
      </w:r>
      <w:r>
        <w:softHyphen/>
        <w:t>личный, доступный 2. (при)годный средний</w:t>
      </w:r>
    </w:p>
    <w:p w:rsidR="001F312F" w:rsidRDefault="008E3629">
      <w:pPr>
        <w:pStyle w:val="40"/>
        <w:shd w:val="clear" w:color="auto" w:fill="auto"/>
        <w:spacing w:after="656" w:line="216" w:lineRule="exact"/>
        <w:jc w:val="left"/>
      </w:pPr>
      <w:r>
        <w:t>составлять в среднем избегать; не допускать</w:t>
      </w:r>
    </w:p>
    <w:p w:rsidR="001F312F" w:rsidRDefault="008E3629">
      <w:pPr>
        <w:pStyle w:val="40"/>
        <w:shd w:val="clear" w:color="auto" w:fill="auto"/>
        <w:spacing w:line="221" w:lineRule="exact"/>
        <w:jc w:val="left"/>
      </w:pPr>
      <w:r>
        <w:t>I. основной 2. фундаментальный луч</w:t>
      </w:r>
    </w:p>
    <w:p w:rsidR="001F312F" w:rsidRDefault="008E3629">
      <w:pPr>
        <w:pStyle w:val="40"/>
        <w:shd w:val="clear" w:color="auto" w:fill="auto"/>
        <w:spacing w:after="224" w:line="221" w:lineRule="exact"/>
        <w:jc w:val="left"/>
      </w:pPr>
      <w:r>
        <w:t>направлять луч; излучать рождать</w:t>
      </w:r>
    </w:p>
    <w:p w:rsidR="001F312F" w:rsidRDefault="008E3629">
      <w:pPr>
        <w:pStyle w:val="40"/>
        <w:shd w:val="clear" w:color="auto" w:fill="auto"/>
        <w:spacing w:after="220" w:line="216" w:lineRule="exact"/>
        <w:jc w:val="left"/>
      </w:pPr>
      <w:r>
        <w:t>родиться потому что становиться</w:t>
      </w:r>
    </w:p>
    <w:p w:rsidR="001F312F" w:rsidRDefault="008E3629">
      <w:pPr>
        <w:pStyle w:val="40"/>
        <w:shd w:val="clear" w:color="auto" w:fill="auto"/>
        <w:spacing w:after="242" w:line="216" w:lineRule="exact"/>
        <w:jc w:val="left"/>
      </w:pPr>
      <w:r>
        <w:t>до; перед до того как начинать(ся)</w:t>
      </w:r>
    </w:p>
    <w:p w:rsidR="001F312F" w:rsidRDefault="008E3629">
      <w:pPr>
        <w:pStyle w:val="40"/>
        <w:shd w:val="clear" w:color="auto" w:fill="auto"/>
        <w:spacing w:line="188" w:lineRule="exact"/>
        <w:jc w:val="left"/>
        <w:sectPr w:rsidR="001F312F">
          <w:pgSz w:w="7380" w:h="10871"/>
          <w:pgMar w:top="394" w:right="469" w:bottom="365" w:left="489" w:header="0" w:footer="3" w:gutter="0"/>
          <w:cols w:num="2" w:space="102"/>
          <w:noEndnote/>
          <w:docGrid w:linePitch="360"/>
        </w:sectPr>
      </w:pPr>
      <w:r>
        <w:t>поведение</w:t>
      </w:r>
    </w:p>
    <w:p w:rsidR="001F312F" w:rsidRDefault="008E3629">
      <w:pPr>
        <w:pStyle w:val="530"/>
        <w:shd w:val="clear" w:color="auto" w:fill="auto"/>
        <w:sectPr w:rsidR="001F312F">
          <w:type w:val="continuous"/>
          <w:pgSz w:w="7380" w:h="10871"/>
          <w:pgMar w:top="424" w:right="388" w:bottom="395" w:left="489" w:header="0" w:footer="3" w:gutter="0"/>
          <w:cols w:space="720"/>
          <w:noEndnote/>
          <w:docGrid w:linePitch="360"/>
        </w:sectPr>
      </w:pPr>
      <w:r>
        <w:t>353</w:t>
      </w:r>
    </w:p>
    <w:p w:rsidR="001F312F" w:rsidRDefault="008E3629">
      <w:pPr>
        <w:pStyle w:val="40"/>
        <w:shd w:val="clear" w:color="auto" w:fill="auto"/>
        <w:spacing w:line="216" w:lineRule="exact"/>
        <w:jc w:val="left"/>
      </w:pPr>
      <w:r>
        <w:lastRenderedPageBreak/>
        <w:t>1. верить 2. думать, полагать ниже</w:t>
      </w:r>
    </w:p>
    <w:p w:rsidR="001F312F" w:rsidRDefault="00677B2C">
      <w:pPr>
        <w:pStyle w:val="40"/>
        <w:shd w:val="clear" w:color="auto" w:fill="auto"/>
        <w:spacing w:line="216" w:lineRule="exact"/>
        <w:jc w:val="left"/>
      </w:pPr>
      <w:r>
        <w:rPr>
          <w:noProof/>
          <w:lang w:bidi="ar-SA"/>
        </w:rPr>
        <mc:AlternateContent>
          <mc:Choice Requires="wps">
            <w:drawing>
              <wp:anchor distT="0" distB="0" distL="63500" distR="198120" simplePos="0" relativeHeight="377487476" behindDoc="1" locked="0" layoutInCell="1" allowOverlap="1">
                <wp:simplePos x="0" y="0"/>
                <wp:positionH relativeFrom="margin">
                  <wp:posOffset>-8890</wp:posOffset>
                </wp:positionH>
                <wp:positionV relativeFrom="paragraph">
                  <wp:posOffset>-332105</wp:posOffset>
                </wp:positionV>
                <wp:extent cx="1758950" cy="5459095"/>
                <wp:effectExtent l="3810" t="0" r="0" b="3175"/>
                <wp:wrapSquare wrapText="right"/>
                <wp:docPr id="275"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45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1320"/>
                            </w:tblGrid>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188" w:lineRule="exact"/>
                                    <w:ind w:firstLine="0"/>
                                    <w:jc w:val="left"/>
                                  </w:pPr>
                                  <w:r>
                                    <w:rPr>
                                      <w:rStyle w:val="285pt"/>
                                    </w:rPr>
                                    <w:t>believe 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li:v]</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below </w:t>
                                  </w:r>
                                  <w:r>
                                    <w:rPr>
                                      <w:rStyle w:val="29pt1"/>
                                      <w:b w:val="0"/>
                                      <w:bCs w:val="0"/>
                                    </w:rPr>
                                    <w:t>adv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[bi </w:t>
                                  </w:r>
                                  <w:r>
                                    <w:rPr>
                                      <w:rStyle w:val="285pt"/>
                                      <w:lang w:val="ru-RU" w:eastAsia="ru-RU" w:bidi="ru-RU"/>
                                    </w:rPr>
                                    <w:t>1эи]</w:t>
                                  </w:r>
                                </w:p>
                              </w:tc>
                            </w:tr>
                            <w:tr w:rsidR="00926476">
                              <w:trPr>
                                <w:trHeight w:hRule="exact" w:val="22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benefit I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'benifit]</w:t>
                                  </w:r>
                                </w:p>
                              </w:tc>
                            </w:tr>
                            <w:tr w:rsidR="00926476">
                              <w:trPr>
                                <w:trHeight w:hRule="exact" w:val="22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benefit II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'benifit]</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benign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nain)</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between </w:t>
                                  </w:r>
                                  <w:r>
                                    <w:rPr>
                                      <w:rStyle w:val="29pt1"/>
                                      <w:b w:val="0"/>
                                      <w:bCs w:val="0"/>
                                    </w:rPr>
                                    <w:t>prep</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twi:n]</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beyond I </w:t>
                                  </w:r>
                                  <w:r>
                                    <w:rPr>
                                      <w:rStyle w:val="29pt1"/>
                                      <w:b w:val="0"/>
                                      <w:bCs w:val="0"/>
                                    </w:rPr>
                                    <w:t>adv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[bi 'jimd]</w:t>
                                  </w:r>
                                </w:p>
                              </w:tc>
                            </w:tr>
                            <w:tr w:rsidR="00926476">
                              <w:trPr>
                                <w:trHeight w:hRule="exact" w:val="3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beyond 11 </w:t>
                                  </w:r>
                                  <w:r>
                                    <w:rPr>
                                      <w:rStyle w:val="29pt1"/>
                                      <w:b w:val="0"/>
                                      <w:bCs w:val="0"/>
                                    </w:rPr>
                                    <w:t>prep</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[bi 'jimd]</w:t>
                                  </w:r>
                                </w:p>
                              </w:tc>
                            </w:tr>
                            <w:tr w:rsidR="00926476">
                              <w:trPr>
                                <w:trHeight w:hRule="exact" w:val="32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bile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[bail)</w:t>
                                  </w:r>
                                </w:p>
                              </w:tc>
                            </w:tr>
                            <w:tr w:rsidR="00926476">
                              <w:trPr>
                                <w:trHeight w:hRule="exact" w:val="216"/>
                                <w:jc w:val="center"/>
                              </w:trPr>
                              <w:tc>
                                <w:tcPr>
                                  <w:tcW w:w="2770" w:type="dxa"/>
                                  <w:gridSpan w:val="2"/>
                                  <w:shd w:val="clear" w:color="auto" w:fill="FFFFFF"/>
                                </w:tcPr>
                                <w:p w:rsidR="00926476" w:rsidRDefault="00926476">
                                  <w:pPr>
                                    <w:pStyle w:val="22"/>
                                    <w:shd w:val="clear" w:color="auto" w:fill="auto"/>
                                    <w:spacing w:line="188" w:lineRule="exact"/>
                                    <w:ind w:left="200" w:firstLine="0"/>
                                    <w:jc w:val="left"/>
                                  </w:pPr>
                                  <w:r>
                                    <w:rPr>
                                      <w:rStyle w:val="285pt"/>
                                    </w:rPr>
                                    <w:t>bile duct</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biochemist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,baiau ’kemist]</w:t>
                                  </w:r>
                                </w:p>
                              </w:tc>
                            </w:tr>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biochemistry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 </w:t>
                                  </w:r>
                                  <w:r>
                                    <w:rPr>
                                      <w:rStyle w:val="285pt"/>
                                      <w:lang w:val="ru-RU" w:eastAsia="ru-RU" w:bidi="ru-RU"/>
                                    </w:rPr>
                                    <w:t xml:space="preserve">,Ьаюи </w:t>
                                  </w:r>
                                  <w:r>
                                    <w:rPr>
                                      <w:rStyle w:val="285pt"/>
                                    </w:rPr>
                                    <w:t>kemistri)</w:t>
                                  </w:r>
                                </w:p>
                              </w:tc>
                            </w:tr>
                            <w:tr w:rsidR="00926476">
                              <w:trPr>
                                <w:trHeight w:hRule="exact" w:val="21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biology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[bai'pbtfei]</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biological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 ,bais </w:t>
                                  </w:r>
                                  <w:r>
                                    <w:rPr>
                                      <w:rStyle w:val="285pt"/>
                                      <w:lang w:val="ru-RU" w:eastAsia="ru-RU" w:bidi="ru-RU"/>
                                    </w:rPr>
                                    <w:t>1рфк(э)1]</w:t>
                                  </w:r>
                                </w:p>
                              </w:tc>
                            </w:tr>
                            <w:tr w:rsidR="00926476">
                              <w:trPr>
                                <w:trHeight w:hRule="exact" w:val="21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birth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lang w:val="ru-RU" w:eastAsia="ru-RU" w:bidi="ru-RU"/>
                                    </w:rPr>
                                    <w:t>[Ьз:0|</w:t>
                                  </w:r>
                                </w:p>
                              </w:tc>
                            </w:tr>
                            <w:tr w:rsidR="00926476">
                              <w:trPr>
                                <w:trHeight w:hRule="exact" w:val="230"/>
                                <w:jc w:val="center"/>
                              </w:trPr>
                              <w:tc>
                                <w:tcPr>
                                  <w:tcW w:w="2770" w:type="dxa"/>
                                  <w:gridSpan w:val="2"/>
                                  <w:shd w:val="clear" w:color="auto" w:fill="FFFFFF"/>
                                  <w:vAlign w:val="bottom"/>
                                </w:tcPr>
                                <w:p w:rsidR="00926476" w:rsidRDefault="00926476">
                                  <w:pPr>
                                    <w:pStyle w:val="22"/>
                                    <w:shd w:val="clear" w:color="auto" w:fill="auto"/>
                                    <w:spacing w:line="188" w:lineRule="exact"/>
                                    <w:ind w:left="200" w:firstLine="0"/>
                                    <w:jc w:val="left"/>
                                  </w:pPr>
                                  <w:r>
                                    <w:rPr>
                                      <w:rStyle w:val="285pt"/>
                                    </w:rPr>
                                    <w:t>to give birth (to)</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bladder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'bleeds]</w:t>
                                  </w:r>
                                </w:p>
                              </w:tc>
                            </w:tr>
                            <w:tr w:rsidR="00926476">
                              <w:trPr>
                                <w:trHeight w:hRule="exact" w:val="22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blame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[bleim]</w:t>
                                  </w:r>
                                </w:p>
                              </w:tc>
                            </w:tr>
                            <w:tr w:rsidR="00926476">
                              <w:trPr>
                                <w:trHeight w:hRule="exact" w:val="21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bleed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[bli:d]</w:t>
                                  </w:r>
                                </w:p>
                              </w:tc>
                            </w:tr>
                            <w:tr w:rsidR="00926476">
                              <w:trPr>
                                <w:trHeight w:hRule="exact" w:val="226"/>
                                <w:jc w:val="center"/>
                              </w:trPr>
                              <w:tc>
                                <w:tcPr>
                                  <w:tcW w:w="1450" w:type="dxa"/>
                                  <w:shd w:val="clear" w:color="auto" w:fill="FFFFFF"/>
                                  <w:vAlign w:val="bottom"/>
                                </w:tcPr>
                                <w:p w:rsidR="00926476" w:rsidRDefault="00926476">
                                  <w:pPr>
                                    <w:pStyle w:val="22"/>
                                    <w:shd w:val="clear" w:color="auto" w:fill="auto"/>
                                    <w:spacing w:line="188" w:lineRule="exact"/>
                                    <w:ind w:left="220" w:firstLine="0"/>
                                    <w:jc w:val="left"/>
                                  </w:pPr>
                                  <w:r>
                                    <w:rPr>
                                      <w:rStyle w:val="285pt"/>
                                    </w:rPr>
                                    <w:t>(bled, bled)</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([bled, bled))</w:t>
                                  </w:r>
                                </w:p>
                              </w:tc>
                            </w:tr>
                            <w:tr w:rsidR="00926476">
                              <w:trPr>
                                <w:trHeight w:hRule="exact" w:val="21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blood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[bUd]</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body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'bDdi)</w:t>
                                  </w:r>
                                </w:p>
                              </w:tc>
                            </w:tr>
                            <w:tr w:rsidR="00926476">
                              <w:trPr>
                                <w:trHeight w:hRule="exact" w:val="22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bombardment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[bDm baidmsnt)</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book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[buk]</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both </w:t>
                                  </w:r>
                                  <w:r>
                                    <w:rPr>
                                      <w:rStyle w:val="29pt1"/>
                                      <w:b w:val="0"/>
                                      <w:bCs w:val="0"/>
                                    </w:rPr>
                                    <w:t>pron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[bsuG]</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both...and </w:t>
                                  </w:r>
                                  <w:r>
                                    <w:rPr>
                                      <w:rStyle w:val="29pt1"/>
                                      <w:b w:val="0"/>
                                      <w:bCs w:val="0"/>
                                    </w:rPr>
                                    <w:t>conj</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[bsu9...3nd)</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brackets </w:t>
                                  </w:r>
                                  <w:r>
                                    <w:rPr>
                                      <w:rStyle w:val="29pt1"/>
                                      <w:b w:val="0"/>
                                      <w:bCs w:val="0"/>
                                    </w:rPr>
                                    <w:t>n pi</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brsekits]</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brain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[brein]</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bread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[bred]</w:t>
                                  </w:r>
                                </w:p>
                              </w:tc>
                            </w:tr>
                            <w:tr w:rsidR="00926476">
                              <w:trPr>
                                <w:trHeight w:hRule="exact" w:val="33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breakthrough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'breikGru:)</w:t>
                                  </w:r>
                                </w:p>
                              </w:tc>
                            </w:tr>
                            <w:tr w:rsidR="00926476">
                              <w:trPr>
                                <w:trHeight w:hRule="exact" w:val="33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breast-feeding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brest fi:dir)]</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188" w:lineRule="exact"/>
                                    <w:ind w:firstLine="0"/>
                                    <w:jc w:val="left"/>
                                  </w:pPr>
                                  <w:r>
                                    <w:rPr>
                                      <w:rStyle w:val="285pt"/>
                                    </w:rPr>
                                    <w:t>bring 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[brirj]</w:t>
                                  </w:r>
                                </w:p>
                              </w:tc>
                            </w:tr>
                            <w:tr w:rsidR="00926476">
                              <w:trPr>
                                <w:trHeight w:hRule="exact" w:val="226"/>
                                <w:jc w:val="center"/>
                              </w:trPr>
                              <w:tc>
                                <w:tcPr>
                                  <w:tcW w:w="2770" w:type="dxa"/>
                                  <w:gridSpan w:val="2"/>
                                  <w:shd w:val="clear" w:color="auto" w:fill="FFFFFF"/>
                                </w:tcPr>
                                <w:p w:rsidR="00926476" w:rsidRDefault="00926476">
                                  <w:pPr>
                                    <w:pStyle w:val="22"/>
                                    <w:shd w:val="clear" w:color="auto" w:fill="auto"/>
                                    <w:spacing w:line="188" w:lineRule="exact"/>
                                    <w:ind w:firstLine="0"/>
                                    <w:jc w:val="left"/>
                                  </w:pPr>
                                  <w:r>
                                    <w:rPr>
                                      <w:rStyle w:val="285pt"/>
                                    </w:rPr>
                                    <w:t>(brought, brought) (]bro:t, brat])</w:t>
                                  </w:r>
                                </w:p>
                              </w:tc>
                            </w:tr>
                            <w:tr w:rsidR="00926476">
                              <w:trPr>
                                <w:trHeight w:hRule="exact" w:val="216"/>
                                <w:jc w:val="center"/>
                              </w:trPr>
                              <w:tc>
                                <w:tcPr>
                                  <w:tcW w:w="2770" w:type="dxa"/>
                                  <w:gridSpan w:val="2"/>
                                  <w:shd w:val="clear" w:color="auto" w:fill="FFFFFF"/>
                                </w:tcPr>
                                <w:p w:rsidR="00926476" w:rsidRDefault="00926476">
                                  <w:pPr>
                                    <w:pStyle w:val="22"/>
                                    <w:shd w:val="clear" w:color="auto" w:fill="auto"/>
                                    <w:spacing w:line="188" w:lineRule="exact"/>
                                    <w:ind w:left="200" w:firstLine="0"/>
                                    <w:jc w:val="left"/>
                                  </w:pPr>
                                  <w:r>
                                    <w:rPr>
                                      <w:rStyle w:val="285pt"/>
                                    </w:rPr>
                                    <w:t>bring on</w:t>
                                  </w:r>
                                </w:p>
                              </w:tc>
                            </w:tr>
                            <w:tr w:rsidR="00926476">
                              <w:trPr>
                                <w:trHeight w:hRule="exact" w:val="21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British </w:t>
                                  </w:r>
                                  <w:r>
                                    <w:rPr>
                                      <w:rStyle w:val="29pt1"/>
                                      <w:b w:val="0"/>
                                      <w:bCs w:val="0"/>
                                    </w:rPr>
                                    <w:t>a</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['bntiJl</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broad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[brad]</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busy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bizi]</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9" o:spid="_x0000_s1472" type="#_x0000_t202" style="position:absolute;margin-left:-.7pt;margin-top:-26.15pt;width:138.5pt;height:429.85pt;z-index:-125829004;visibility:visible;mso-wrap-style:square;mso-width-percent:0;mso-height-percent:0;mso-wrap-distance-left:5pt;mso-wrap-distance-top:0;mso-wrap-distance-right:1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C3sgIAALc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1320"/>
                      </w:tblGrid>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188" w:lineRule="exact"/>
                              <w:ind w:firstLine="0"/>
                              <w:jc w:val="left"/>
                            </w:pPr>
                            <w:r>
                              <w:rPr>
                                <w:rStyle w:val="285pt"/>
                              </w:rPr>
                              <w:t>believe 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li:v]</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below </w:t>
                            </w:r>
                            <w:r>
                              <w:rPr>
                                <w:rStyle w:val="29pt1"/>
                                <w:b w:val="0"/>
                                <w:bCs w:val="0"/>
                              </w:rPr>
                              <w:t>adv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[bi </w:t>
                            </w:r>
                            <w:r>
                              <w:rPr>
                                <w:rStyle w:val="285pt"/>
                                <w:lang w:val="ru-RU" w:eastAsia="ru-RU" w:bidi="ru-RU"/>
                              </w:rPr>
                              <w:t>1эи]</w:t>
                            </w:r>
                          </w:p>
                        </w:tc>
                      </w:tr>
                      <w:tr w:rsidR="00926476">
                        <w:trPr>
                          <w:trHeight w:hRule="exact" w:val="22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benefit I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'benifit]</w:t>
                            </w:r>
                          </w:p>
                        </w:tc>
                      </w:tr>
                      <w:tr w:rsidR="00926476">
                        <w:trPr>
                          <w:trHeight w:hRule="exact" w:val="22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benefit II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'benifit]</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benign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nain)</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between </w:t>
                            </w:r>
                            <w:r>
                              <w:rPr>
                                <w:rStyle w:val="29pt1"/>
                                <w:b w:val="0"/>
                                <w:bCs w:val="0"/>
                              </w:rPr>
                              <w:t>prep</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[bi twi:n]</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beyond I </w:t>
                            </w:r>
                            <w:r>
                              <w:rPr>
                                <w:rStyle w:val="29pt1"/>
                                <w:b w:val="0"/>
                                <w:bCs w:val="0"/>
                              </w:rPr>
                              <w:t>adv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[bi 'jimd]</w:t>
                            </w:r>
                          </w:p>
                        </w:tc>
                      </w:tr>
                      <w:tr w:rsidR="00926476">
                        <w:trPr>
                          <w:trHeight w:hRule="exact" w:val="3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beyond 11 </w:t>
                            </w:r>
                            <w:r>
                              <w:rPr>
                                <w:rStyle w:val="29pt1"/>
                                <w:b w:val="0"/>
                                <w:bCs w:val="0"/>
                              </w:rPr>
                              <w:t>prep</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[bi 'jimd]</w:t>
                            </w:r>
                          </w:p>
                        </w:tc>
                      </w:tr>
                      <w:tr w:rsidR="00926476">
                        <w:trPr>
                          <w:trHeight w:hRule="exact" w:val="32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bile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[bail)</w:t>
                            </w:r>
                          </w:p>
                        </w:tc>
                      </w:tr>
                      <w:tr w:rsidR="00926476">
                        <w:trPr>
                          <w:trHeight w:hRule="exact" w:val="216"/>
                          <w:jc w:val="center"/>
                        </w:trPr>
                        <w:tc>
                          <w:tcPr>
                            <w:tcW w:w="2770" w:type="dxa"/>
                            <w:gridSpan w:val="2"/>
                            <w:shd w:val="clear" w:color="auto" w:fill="FFFFFF"/>
                          </w:tcPr>
                          <w:p w:rsidR="00926476" w:rsidRDefault="00926476">
                            <w:pPr>
                              <w:pStyle w:val="22"/>
                              <w:shd w:val="clear" w:color="auto" w:fill="auto"/>
                              <w:spacing w:line="188" w:lineRule="exact"/>
                              <w:ind w:left="200" w:firstLine="0"/>
                              <w:jc w:val="left"/>
                            </w:pPr>
                            <w:r>
                              <w:rPr>
                                <w:rStyle w:val="285pt"/>
                              </w:rPr>
                              <w:t>bile duct</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biochemist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,baiau ’kemist]</w:t>
                            </w:r>
                          </w:p>
                        </w:tc>
                      </w:tr>
                      <w:tr w:rsidR="00926476">
                        <w:trPr>
                          <w:trHeight w:hRule="exact" w:val="230"/>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biochemistry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 </w:t>
                            </w:r>
                            <w:r>
                              <w:rPr>
                                <w:rStyle w:val="285pt"/>
                                <w:lang w:val="ru-RU" w:eastAsia="ru-RU" w:bidi="ru-RU"/>
                              </w:rPr>
                              <w:t xml:space="preserve">,Ьаюи </w:t>
                            </w:r>
                            <w:r>
                              <w:rPr>
                                <w:rStyle w:val="285pt"/>
                              </w:rPr>
                              <w:t>kemistri)</w:t>
                            </w:r>
                          </w:p>
                        </w:tc>
                      </w:tr>
                      <w:tr w:rsidR="00926476">
                        <w:trPr>
                          <w:trHeight w:hRule="exact" w:val="21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biology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[bai'pbtfei]</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biological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xml:space="preserve">[ ,bais </w:t>
                            </w:r>
                            <w:r>
                              <w:rPr>
                                <w:rStyle w:val="285pt"/>
                                <w:lang w:val="ru-RU" w:eastAsia="ru-RU" w:bidi="ru-RU"/>
                              </w:rPr>
                              <w:t>1рфк(э)1]</w:t>
                            </w:r>
                          </w:p>
                        </w:tc>
                      </w:tr>
                      <w:tr w:rsidR="00926476">
                        <w:trPr>
                          <w:trHeight w:hRule="exact" w:val="21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birth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lang w:val="ru-RU" w:eastAsia="ru-RU" w:bidi="ru-RU"/>
                              </w:rPr>
                              <w:t>[Ьз:0|</w:t>
                            </w:r>
                          </w:p>
                        </w:tc>
                      </w:tr>
                      <w:tr w:rsidR="00926476">
                        <w:trPr>
                          <w:trHeight w:hRule="exact" w:val="230"/>
                          <w:jc w:val="center"/>
                        </w:trPr>
                        <w:tc>
                          <w:tcPr>
                            <w:tcW w:w="2770" w:type="dxa"/>
                            <w:gridSpan w:val="2"/>
                            <w:shd w:val="clear" w:color="auto" w:fill="FFFFFF"/>
                            <w:vAlign w:val="bottom"/>
                          </w:tcPr>
                          <w:p w:rsidR="00926476" w:rsidRDefault="00926476">
                            <w:pPr>
                              <w:pStyle w:val="22"/>
                              <w:shd w:val="clear" w:color="auto" w:fill="auto"/>
                              <w:spacing w:line="188" w:lineRule="exact"/>
                              <w:ind w:left="200" w:firstLine="0"/>
                              <w:jc w:val="left"/>
                            </w:pPr>
                            <w:r>
                              <w:rPr>
                                <w:rStyle w:val="285pt"/>
                              </w:rPr>
                              <w:t>to give birth (to)</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bladder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'bleeds]</w:t>
                            </w:r>
                          </w:p>
                        </w:tc>
                      </w:tr>
                      <w:tr w:rsidR="00926476">
                        <w:trPr>
                          <w:trHeight w:hRule="exact" w:val="22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blame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[bleim]</w:t>
                            </w:r>
                          </w:p>
                        </w:tc>
                      </w:tr>
                      <w:tr w:rsidR="00926476">
                        <w:trPr>
                          <w:trHeight w:hRule="exact" w:val="211"/>
                          <w:jc w:val="center"/>
                        </w:trPr>
                        <w:tc>
                          <w:tcPr>
                            <w:tcW w:w="1450" w:type="dxa"/>
                            <w:shd w:val="clear" w:color="auto" w:fill="FFFFFF"/>
                          </w:tcPr>
                          <w:p w:rsidR="00926476" w:rsidRDefault="00926476">
                            <w:pPr>
                              <w:pStyle w:val="22"/>
                              <w:shd w:val="clear" w:color="auto" w:fill="auto"/>
                              <w:spacing w:line="188" w:lineRule="exact"/>
                              <w:ind w:firstLine="0"/>
                              <w:jc w:val="left"/>
                            </w:pPr>
                            <w:r>
                              <w:rPr>
                                <w:rStyle w:val="285pt"/>
                              </w:rPr>
                              <w:t>bleed v</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[bli:d]</w:t>
                            </w:r>
                          </w:p>
                        </w:tc>
                      </w:tr>
                      <w:tr w:rsidR="00926476">
                        <w:trPr>
                          <w:trHeight w:hRule="exact" w:val="226"/>
                          <w:jc w:val="center"/>
                        </w:trPr>
                        <w:tc>
                          <w:tcPr>
                            <w:tcW w:w="1450" w:type="dxa"/>
                            <w:shd w:val="clear" w:color="auto" w:fill="FFFFFF"/>
                            <w:vAlign w:val="bottom"/>
                          </w:tcPr>
                          <w:p w:rsidR="00926476" w:rsidRDefault="00926476">
                            <w:pPr>
                              <w:pStyle w:val="22"/>
                              <w:shd w:val="clear" w:color="auto" w:fill="auto"/>
                              <w:spacing w:line="188" w:lineRule="exact"/>
                              <w:ind w:left="220" w:firstLine="0"/>
                              <w:jc w:val="left"/>
                            </w:pPr>
                            <w:r>
                              <w:rPr>
                                <w:rStyle w:val="285pt"/>
                              </w:rPr>
                              <w:t>(bled, bled)</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([bled, bled))</w:t>
                            </w:r>
                          </w:p>
                        </w:tc>
                      </w:tr>
                      <w:tr w:rsidR="00926476">
                        <w:trPr>
                          <w:trHeight w:hRule="exact" w:val="21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blood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[bUd]</w:t>
                            </w:r>
                          </w:p>
                        </w:tc>
                      </w:tr>
                      <w:tr w:rsidR="00926476">
                        <w:trPr>
                          <w:trHeight w:hRule="exact" w:val="22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body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'bDdi)</w:t>
                            </w:r>
                          </w:p>
                        </w:tc>
                      </w:tr>
                      <w:tr w:rsidR="00926476">
                        <w:trPr>
                          <w:trHeight w:hRule="exact" w:val="22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bombardment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[bDm baidmsnt)</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book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[buk]</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both </w:t>
                            </w:r>
                            <w:r>
                              <w:rPr>
                                <w:rStyle w:val="29pt1"/>
                                <w:b w:val="0"/>
                                <w:bCs w:val="0"/>
                              </w:rPr>
                              <w:t>pron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[bsuG]</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both...and </w:t>
                            </w:r>
                            <w:r>
                              <w:rPr>
                                <w:rStyle w:val="29pt1"/>
                                <w:b w:val="0"/>
                                <w:bCs w:val="0"/>
                              </w:rPr>
                              <w:t>conj</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[bsu9...3nd)</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brackets </w:t>
                            </w:r>
                            <w:r>
                              <w:rPr>
                                <w:rStyle w:val="29pt1"/>
                                <w:b w:val="0"/>
                                <w:bCs w:val="0"/>
                              </w:rPr>
                              <w:t>n pi</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brsekits]</w:t>
                            </w:r>
                          </w:p>
                        </w:tc>
                      </w:tr>
                      <w:tr w:rsidR="00926476">
                        <w:trPr>
                          <w:trHeight w:hRule="exact" w:val="21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brain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[brein]</w:t>
                            </w:r>
                          </w:p>
                        </w:tc>
                      </w:tr>
                      <w:tr w:rsidR="00926476">
                        <w:trPr>
                          <w:trHeight w:hRule="exact" w:val="216"/>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bread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[bred]</w:t>
                            </w:r>
                          </w:p>
                        </w:tc>
                      </w:tr>
                      <w:tr w:rsidR="00926476">
                        <w:trPr>
                          <w:trHeight w:hRule="exact" w:val="336"/>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breakthrough </w:t>
                            </w:r>
                            <w:r>
                              <w:rPr>
                                <w:rStyle w:val="29pt1"/>
                                <w:b w:val="0"/>
                                <w:bCs w:val="0"/>
                              </w:rPr>
                              <w:t>n</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 'breikGru:)</w:t>
                            </w:r>
                          </w:p>
                        </w:tc>
                      </w:tr>
                      <w:tr w:rsidR="00926476">
                        <w:trPr>
                          <w:trHeight w:hRule="exact" w:val="33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breast-feeding </w:t>
                            </w:r>
                            <w:r>
                              <w:rPr>
                                <w:rStyle w:val="29pt1"/>
                                <w:b w:val="0"/>
                                <w:bCs w:val="0"/>
                              </w:rPr>
                              <w:t>n</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brest fi:dir)]</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188" w:lineRule="exact"/>
                              <w:ind w:firstLine="0"/>
                              <w:jc w:val="left"/>
                            </w:pPr>
                            <w:r>
                              <w:rPr>
                                <w:rStyle w:val="285pt"/>
                              </w:rPr>
                              <w:t>bring v</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[brirj]</w:t>
                            </w:r>
                          </w:p>
                        </w:tc>
                      </w:tr>
                      <w:tr w:rsidR="00926476">
                        <w:trPr>
                          <w:trHeight w:hRule="exact" w:val="226"/>
                          <w:jc w:val="center"/>
                        </w:trPr>
                        <w:tc>
                          <w:tcPr>
                            <w:tcW w:w="2770" w:type="dxa"/>
                            <w:gridSpan w:val="2"/>
                            <w:shd w:val="clear" w:color="auto" w:fill="FFFFFF"/>
                          </w:tcPr>
                          <w:p w:rsidR="00926476" w:rsidRDefault="00926476">
                            <w:pPr>
                              <w:pStyle w:val="22"/>
                              <w:shd w:val="clear" w:color="auto" w:fill="auto"/>
                              <w:spacing w:line="188" w:lineRule="exact"/>
                              <w:ind w:firstLine="0"/>
                              <w:jc w:val="left"/>
                            </w:pPr>
                            <w:r>
                              <w:rPr>
                                <w:rStyle w:val="285pt"/>
                              </w:rPr>
                              <w:t>(brought, brought) (]bro:t, brat])</w:t>
                            </w:r>
                          </w:p>
                        </w:tc>
                      </w:tr>
                      <w:tr w:rsidR="00926476">
                        <w:trPr>
                          <w:trHeight w:hRule="exact" w:val="216"/>
                          <w:jc w:val="center"/>
                        </w:trPr>
                        <w:tc>
                          <w:tcPr>
                            <w:tcW w:w="2770" w:type="dxa"/>
                            <w:gridSpan w:val="2"/>
                            <w:shd w:val="clear" w:color="auto" w:fill="FFFFFF"/>
                          </w:tcPr>
                          <w:p w:rsidR="00926476" w:rsidRDefault="00926476">
                            <w:pPr>
                              <w:pStyle w:val="22"/>
                              <w:shd w:val="clear" w:color="auto" w:fill="auto"/>
                              <w:spacing w:line="188" w:lineRule="exact"/>
                              <w:ind w:left="200" w:firstLine="0"/>
                              <w:jc w:val="left"/>
                            </w:pPr>
                            <w:r>
                              <w:rPr>
                                <w:rStyle w:val="285pt"/>
                              </w:rPr>
                              <w:t>bring on</w:t>
                            </w:r>
                          </w:p>
                        </w:tc>
                      </w:tr>
                      <w:tr w:rsidR="00926476">
                        <w:trPr>
                          <w:trHeight w:hRule="exact" w:val="211"/>
                          <w:jc w:val="center"/>
                        </w:trPr>
                        <w:tc>
                          <w:tcPr>
                            <w:tcW w:w="1450" w:type="dxa"/>
                            <w:shd w:val="clear" w:color="auto" w:fill="FFFFFF"/>
                          </w:tcPr>
                          <w:p w:rsidR="00926476" w:rsidRDefault="00926476">
                            <w:pPr>
                              <w:pStyle w:val="22"/>
                              <w:shd w:val="clear" w:color="auto" w:fill="auto"/>
                              <w:spacing w:line="200" w:lineRule="exact"/>
                              <w:ind w:firstLine="0"/>
                              <w:jc w:val="left"/>
                            </w:pPr>
                            <w:r>
                              <w:rPr>
                                <w:rStyle w:val="285pt"/>
                              </w:rPr>
                              <w:t xml:space="preserve">British </w:t>
                            </w:r>
                            <w:r>
                              <w:rPr>
                                <w:rStyle w:val="29pt1"/>
                                <w:b w:val="0"/>
                                <w:bCs w:val="0"/>
                              </w:rPr>
                              <w:t>a</w:t>
                            </w:r>
                          </w:p>
                        </w:tc>
                        <w:tc>
                          <w:tcPr>
                            <w:tcW w:w="1320" w:type="dxa"/>
                            <w:tcBorders>
                              <w:left w:val="single" w:sz="4" w:space="0" w:color="auto"/>
                            </w:tcBorders>
                            <w:shd w:val="clear" w:color="auto" w:fill="FFFFFF"/>
                          </w:tcPr>
                          <w:p w:rsidR="00926476" w:rsidRDefault="00926476">
                            <w:pPr>
                              <w:pStyle w:val="22"/>
                              <w:shd w:val="clear" w:color="auto" w:fill="auto"/>
                              <w:spacing w:line="188" w:lineRule="exact"/>
                              <w:ind w:firstLine="0"/>
                              <w:jc w:val="left"/>
                            </w:pPr>
                            <w:r>
                              <w:rPr>
                                <w:rStyle w:val="285pt"/>
                              </w:rPr>
                              <w:t>['bntiJl</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broad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[brad]</w:t>
                            </w:r>
                          </w:p>
                        </w:tc>
                      </w:tr>
                      <w:tr w:rsidR="00926476">
                        <w:trPr>
                          <w:trHeight w:hRule="exact" w:val="221"/>
                          <w:jc w:val="center"/>
                        </w:trPr>
                        <w:tc>
                          <w:tcPr>
                            <w:tcW w:w="1450"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busy </w:t>
                            </w:r>
                            <w:r>
                              <w:rPr>
                                <w:rStyle w:val="29pt1"/>
                                <w:b w:val="0"/>
                                <w:bCs w:val="0"/>
                              </w:rPr>
                              <w:t>a</w:t>
                            </w:r>
                          </w:p>
                        </w:tc>
                        <w:tc>
                          <w:tcPr>
                            <w:tcW w:w="1320" w:type="dxa"/>
                            <w:tcBorders>
                              <w:left w:val="single" w:sz="4" w:space="0" w:color="auto"/>
                            </w:tcBorders>
                            <w:shd w:val="clear" w:color="auto" w:fill="FFFFFF"/>
                            <w:vAlign w:val="bottom"/>
                          </w:tcPr>
                          <w:p w:rsidR="00926476" w:rsidRDefault="00926476">
                            <w:pPr>
                              <w:pStyle w:val="22"/>
                              <w:shd w:val="clear" w:color="auto" w:fill="auto"/>
                              <w:spacing w:line="188" w:lineRule="exact"/>
                              <w:ind w:firstLine="0"/>
                              <w:jc w:val="left"/>
                            </w:pPr>
                            <w:r>
                              <w:rPr>
                                <w:rStyle w:val="285pt"/>
                              </w:rPr>
                              <w:t>[ bizi]</w:t>
                            </w:r>
                          </w:p>
                        </w:tc>
                      </w:tr>
                    </w:tbl>
                    <w:p w:rsidR="00926476" w:rsidRDefault="00926476">
                      <w:pPr>
                        <w:rPr>
                          <w:sz w:val="2"/>
                          <w:szCs w:val="2"/>
                        </w:rPr>
                      </w:pPr>
                    </w:p>
                  </w:txbxContent>
                </v:textbox>
                <w10:wrap type="square" side="right" anchorx="margin"/>
              </v:shape>
            </w:pict>
          </mc:Fallback>
        </mc:AlternateContent>
      </w:r>
      <w:r w:rsidR="008E3629">
        <w:t>польза; выгода извлекать выгоду доброкачественный между</w:t>
      </w:r>
    </w:p>
    <w:p w:rsidR="001F312F" w:rsidRDefault="008E3629">
      <w:pPr>
        <w:pStyle w:val="40"/>
        <w:shd w:val="clear" w:color="auto" w:fill="auto"/>
        <w:spacing w:line="216" w:lineRule="exact"/>
        <w:jc w:val="left"/>
      </w:pPr>
      <w:r>
        <w:t>вдали; на расстоянии</w:t>
      </w:r>
    </w:p>
    <w:p w:rsidR="001F312F" w:rsidRDefault="008E3629">
      <w:pPr>
        <w:pStyle w:val="40"/>
        <w:shd w:val="clear" w:color="auto" w:fill="auto"/>
        <w:spacing w:line="216" w:lineRule="exact"/>
        <w:jc w:val="left"/>
      </w:pPr>
      <w:r>
        <w:t>1. по ту сторону; за 2. вне, выше 3. кроме;</w:t>
      </w:r>
    </w:p>
    <w:p w:rsidR="001F312F" w:rsidRDefault="008E3629">
      <w:pPr>
        <w:pStyle w:val="40"/>
        <w:shd w:val="clear" w:color="auto" w:fill="auto"/>
        <w:spacing w:line="216" w:lineRule="exact"/>
        <w:jc w:val="left"/>
      </w:pPr>
      <w:r>
        <w:t>помимо</w:t>
      </w:r>
    </w:p>
    <w:p w:rsidR="001F312F" w:rsidRDefault="008E3629">
      <w:pPr>
        <w:pStyle w:val="40"/>
        <w:shd w:val="clear" w:color="auto" w:fill="auto"/>
        <w:spacing w:line="216" w:lineRule="exact"/>
        <w:jc w:val="left"/>
      </w:pPr>
      <w:r>
        <w:t>желчь</w:t>
      </w:r>
    </w:p>
    <w:p w:rsidR="001F312F" w:rsidRDefault="008E3629">
      <w:pPr>
        <w:pStyle w:val="40"/>
        <w:shd w:val="clear" w:color="auto" w:fill="auto"/>
        <w:spacing w:line="216" w:lineRule="exact"/>
        <w:jc w:val="left"/>
      </w:pPr>
      <w:r>
        <w:t>желчный проток</w:t>
      </w:r>
    </w:p>
    <w:p w:rsidR="001F312F" w:rsidRDefault="008E3629">
      <w:pPr>
        <w:pStyle w:val="40"/>
        <w:shd w:val="clear" w:color="auto" w:fill="auto"/>
        <w:spacing w:line="216" w:lineRule="exact"/>
        <w:jc w:val="left"/>
      </w:pPr>
      <w:r>
        <w:t>биохимик</w:t>
      </w:r>
    </w:p>
    <w:p w:rsidR="001F312F" w:rsidRDefault="008E3629">
      <w:pPr>
        <w:pStyle w:val="40"/>
        <w:shd w:val="clear" w:color="auto" w:fill="auto"/>
        <w:spacing w:line="216" w:lineRule="exact"/>
        <w:jc w:val="left"/>
      </w:pPr>
      <w:r>
        <w:t>биохимия</w:t>
      </w:r>
    </w:p>
    <w:p w:rsidR="001F312F" w:rsidRDefault="008E3629">
      <w:pPr>
        <w:pStyle w:val="40"/>
        <w:shd w:val="clear" w:color="auto" w:fill="auto"/>
        <w:spacing w:line="216" w:lineRule="exact"/>
        <w:jc w:val="left"/>
      </w:pPr>
      <w:r>
        <w:t>биология</w:t>
      </w:r>
    </w:p>
    <w:p w:rsidR="001F312F" w:rsidRDefault="008E3629">
      <w:pPr>
        <w:pStyle w:val="40"/>
        <w:shd w:val="clear" w:color="auto" w:fill="auto"/>
        <w:spacing w:line="216" w:lineRule="exact"/>
        <w:jc w:val="left"/>
      </w:pPr>
      <w:r>
        <w:t>биологический</w:t>
      </w:r>
    </w:p>
    <w:p w:rsidR="001F312F" w:rsidRDefault="008E3629">
      <w:pPr>
        <w:pStyle w:val="40"/>
        <w:shd w:val="clear" w:color="auto" w:fill="auto"/>
        <w:spacing w:line="216" w:lineRule="exact"/>
        <w:jc w:val="left"/>
      </w:pPr>
      <w:r>
        <w:t>рождение</w:t>
      </w:r>
    </w:p>
    <w:p w:rsidR="001F312F" w:rsidRDefault="008E3629">
      <w:pPr>
        <w:pStyle w:val="40"/>
        <w:shd w:val="clear" w:color="auto" w:fill="auto"/>
        <w:spacing w:after="220" w:line="216" w:lineRule="exact"/>
        <w:jc w:val="left"/>
      </w:pPr>
      <w:r>
        <w:t>родить; производить на свет мочевой пузырь порицать; обвинять I. кровоточить 2. пускать кровь</w:t>
      </w:r>
    </w:p>
    <w:p w:rsidR="001F312F" w:rsidRDefault="008E3629">
      <w:pPr>
        <w:pStyle w:val="40"/>
        <w:shd w:val="clear" w:color="auto" w:fill="auto"/>
        <w:spacing w:line="216" w:lineRule="exact"/>
        <w:jc w:val="left"/>
      </w:pPr>
      <w:r>
        <w:t>кровь</w:t>
      </w:r>
    </w:p>
    <w:p w:rsidR="001F312F" w:rsidRDefault="008E3629">
      <w:pPr>
        <w:pStyle w:val="40"/>
        <w:shd w:val="clear" w:color="auto" w:fill="auto"/>
        <w:spacing w:line="216" w:lineRule="exact"/>
        <w:jc w:val="left"/>
      </w:pPr>
      <w:r>
        <w:t>тело, организм</w:t>
      </w:r>
    </w:p>
    <w:p w:rsidR="001F312F" w:rsidRDefault="008E3629">
      <w:pPr>
        <w:pStyle w:val="40"/>
        <w:shd w:val="clear" w:color="auto" w:fill="auto"/>
        <w:spacing w:line="216" w:lineRule="exact"/>
        <w:jc w:val="left"/>
      </w:pPr>
      <w:r>
        <w:t>бомбардировка</w:t>
      </w:r>
    </w:p>
    <w:p w:rsidR="001F312F" w:rsidRDefault="008E3629">
      <w:pPr>
        <w:pStyle w:val="40"/>
        <w:shd w:val="clear" w:color="auto" w:fill="auto"/>
        <w:spacing w:line="216" w:lineRule="exact"/>
        <w:jc w:val="left"/>
      </w:pPr>
      <w:r>
        <w:t>книга</w:t>
      </w:r>
    </w:p>
    <w:p w:rsidR="001F312F" w:rsidRDefault="008E3629">
      <w:pPr>
        <w:pStyle w:val="40"/>
        <w:shd w:val="clear" w:color="auto" w:fill="auto"/>
        <w:spacing w:line="216" w:lineRule="exact"/>
        <w:jc w:val="left"/>
      </w:pPr>
      <w:r>
        <w:t>оба, обе</w:t>
      </w:r>
    </w:p>
    <w:p w:rsidR="001F312F" w:rsidRDefault="008E3629">
      <w:pPr>
        <w:pStyle w:val="40"/>
        <w:shd w:val="clear" w:color="auto" w:fill="auto"/>
        <w:spacing w:line="216" w:lineRule="exact"/>
        <w:jc w:val="left"/>
      </w:pPr>
      <w:r>
        <w:t>как...так и</w:t>
      </w:r>
    </w:p>
    <w:p w:rsidR="001F312F" w:rsidRDefault="008E3629">
      <w:pPr>
        <w:pStyle w:val="40"/>
        <w:shd w:val="clear" w:color="auto" w:fill="auto"/>
        <w:spacing w:line="216" w:lineRule="exact"/>
        <w:jc w:val="left"/>
      </w:pPr>
      <w:r>
        <w:t>скобки</w:t>
      </w:r>
    </w:p>
    <w:p w:rsidR="001F312F" w:rsidRDefault="008E3629">
      <w:pPr>
        <w:pStyle w:val="40"/>
        <w:shd w:val="clear" w:color="auto" w:fill="auto"/>
        <w:spacing w:line="216" w:lineRule="exact"/>
        <w:jc w:val="left"/>
      </w:pPr>
      <w:r>
        <w:t>мозг</w:t>
      </w:r>
    </w:p>
    <w:p w:rsidR="001F312F" w:rsidRDefault="008E3629">
      <w:pPr>
        <w:pStyle w:val="40"/>
        <w:shd w:val="clear" w:color="auto" w:fill="auto"/>
        <w:spacing w:line="216" w:lineRule="exact"/>
        <w:jc w:val="left"/>
      </w:pPr>
      <w:r>
        <w:t>хлеб</w:t>
      </w:r>
    </w:p>
    <w:p w:rsidR="001F312F" w:rsidRDefault="008E3629">
      <w:pPr>
        <w:pStyle w:val="40"/>
        <w:shd w:val="clear" w:color="auto" w:fill="auto"/>
        <w:spacing w:after="220" w:line="216" w:lineRule="exact"/>
        <w:jc w:val="left"/>
      </w:pPr>
      <w:r>
        <w:t>1. важное научное открытие; техническое достижение 2. прорыв грудное вскармливание приносить, нести</w:t>
      </w:r>
    </w:p>
    <w:p w:rsidR="001F312F" w:rsidRDefault="008E3629">
      <w:pPr>
        <w:pStyle w:val="40"/>
        <w:shd w:val="clear" w:color="auto" w:fill="auto"/>
        <w:spacing w:after="278" w:line="216" w:lineRule="exact"/>
        <w:jc w:val="left"/>
      </w:pPr>
      <w:r>
        <w:t>вести к; вызывать британский, английский широкий занятой</w:t>
      </w:r>
    </w:p>
    <w:p w:rsidR="001F312F" w:rsidRDefault="008E3629">
      <w:pPr>
        <w:pStyle w:val="122"/>
        <w:keepNext/>
        <w:keepLines/>
        <w:shd w:val="clear" w:color="auto" w:fill="auto"/>
        <w:spacing w:before="0"/>
      </w:pPr>
      <w:bookmarkStart w:id="152" w:name="bookmark144"/>
      <w:r>
        <w:t>с</w:t>
      </w:r>
      <w:bookmarkEnd w:id="152"/>
    </w:p>
    <w:p w:rsidR="001F312F" w:rsidRDefault="008E3629">
      <w:pPr>
        <w:pStyle w:val="40"/>
        <w:shd w:val="clear" w:color="auto" w:fill="auto"/>
        <w:tabs>
          <w:tab w:val="left" w:pos="1416"/>
          <w:tab w:val="left" w:pos="3029"/>
        </w:tabs>
        <w:spacing w:line="211" w:lineRule="exact"/>
      </w:pPr>
      <w:r>
        <w:rPr>
          <w:lang w:val="en-US" w:eastAsia="en-US" w:bidi="en-US"/>
        </w:rPr>
        <w:t>call</w:t>
      </w:r>
      <w:r w:rsidRPr="00926476">
        <w:rPr>
          <w:lang w:eastAsia="en-US" w:bidi="en-US"/>
        </w:rPr>
        <w:t xml:space="preserve"> </w:t>
      </w:r>
      <w:r>
        <w:rPr>
          <w:lang w:val="en-US" w:eastAsia="en-US" w:bidi="en-US"/>
        </w:rPr>
        <w:t>v</w:t>
      </w:r>
      <w:r w:rsidRPr="00926476">
        <w:rPr>
          <w:lang w:eastAsia="en-US" w:bidi="en-US"/>
        </w:rPr>
        <w:tab/>
        <w:t>[</w:t>
      </w:r>
      <w:r>
        <w:rPr>
          <w:lang w:val="en-US" w:eastAsia="en-US" w:bidi="en-US"/>
        </w:rPr>
        <w:t>ko</w:t>
      </w:r>
      <w:r w:rsidRPr="00926476">
        <w:rPr>
          <w:lang w:eastAsia="en-US" w:bidi="en-US"/>
        </w:rPr>
        <w:t>:</w:t>
      </w:r>
      <w:r>
        <w:rPr>
          <w:lang w:val="en-US" w:eastAsia="en-US" w:bidi="en-US"/>
        </w:rPr>
        <w:t>l</w:t>
      </w:r>
      <w:r w:rsidRPr="00926476">
        <w:rPr>
          <w:lang w:eastAsia="en-US" w:bidi="en-US"/>
        </w:rPr>
        <w:t>]</w:t>
      </w:r>
      <w:r w:rsidRPr="00926476">
        <w:rPr>
          <w:lang w:eastAsia="en-US" w:bidi="en-US"/>
        </w:rPr>
        <w:tab/>
      </w:r>
      <w:r>
        <w:t>называть</w:t>
      </w:r>
    </w:p>
    <w:p w:rsidR="001F312F" w:rsidRDefault="008E3629">
      <w:pPr>
        <w:pStyle w:val="40"/>
        <w:shd w:val="clear" w:color="auto" w:fill="auto"/>
        <w:tabs>
          <w:tab w:val="left" w:pos="1416"/>
          <w:tab w:val="left" w:pos="3029"/>
        </w:tabs>
        <w:spacing w:line="211" w:lineRule="exact"/>
        <w:sectPr w:rsidR="001F312F">
          <w:pgSz w:w="7380" w:h="10871"/>
          <w:pgMar w:top="390" w:right="493" w:bottom="390" w:left="455" w:header="0" w:footer="3" w:gutter="0"/>
          <w:cols w:space="720"/>
          <w:noEndnote/>
          <w:docGrid w:linePitch="360"/>
        </w:sectPr>
      </w:pPr>
      <w:r>
        <w:rPr>
          <w:lang w:val="en-US" w:eastAsia="en-US" w:bidi="en-US"/>
        </w:rPr>
        <w:t>capacity</w:t>
      </w:r>
      <w:r w:rsidRPr="00926476">
        <w:rPr>
          <w:lang w:eastAsia="en-US" w:bidi="en-US"/>
        </w:rPr>
        <w:t xml:space="preserve"> </w:t>
      </w:r>
      <w:r>
        <w:rPr>
          <w:rStyle w:val="49pt"/>
          <w:b w:val="0"/>
          <w:bCs w:val="0"/>
          <w:lang w:val="ru-RU" w:eastAsia="ru-RU" w:bidi="ru-RU"/>
        </w:rPr>
        <w:t>п</w:t>
      </w:r>
      <w:r>
        <w:tab/>
        <w:t xml:space="preserve">[кэ </w:t>
      </w:r>
      <w:r>
        <w:rPr>
          <w:lang w:val="en-US" w:eastAsia="en-US" w:bidi="en-US"/>
        </w:rPr>
        <w:t>paesiti</w:t>
      </w:r>
      <w:r w:rsidRPr="00926476">
        <w:rPr>
          <w:lang w:eastAsia="en-US" w:bidi="en-US"/>
        </w:rPr>
        <w:t>]</w:t>
      </w:r>
      <w:r w:rsidRPr="00926476">
        <w:rPr>
          <w:lang w:eastAsia="en-US" w:bidi="en-US"/>
        </w:rPr>
        <w:tab/>
      </w:r>
      <w:r>
        <w:t>способность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3"/>
        <w:gridCol w:w="1603"/>
      </w:tblGrid>
      <w:tr w:rsidR="001F312F">
        <w:trPr>
          <w:trHeight w:hRule="exact" w:val="235"/>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lastRenderedPageBreak/>
              <w:t xml:space="preserve">cardiovascular </w:t>
            </w:r>
            <w:r>
              <w:rPr>
                <w:rStyle w:val="29pt1"/>
                <w:b w:val="0"/>
                <w:bCs w:val="0"/>
                <w:lang w:val="ru-RU" w:eastAsia="ru-RU" w:bidi="ru-RU"/>
              </w:rPr>
              <w:t>а</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left="280" w:firstLine="0"/>
              <w:jc w:val="left"/>
            </w:pPr>
            <w:r>
              <w:rPr>
                <w:rStyle w:val="285pt"/>
              </w:rPr>
              <w:t>[, ka:di3 'vaeskjula]</w:t>
            </w:r>
          </w:p>
        </w:tc>
      </w:tr>
      <w:tr w:rsidR="001F312F">
        <w:trPr>
          <w:trHeight w:hRule="exact" w:val="21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left"/>
            </w:pPr>
            <w:r>
              <w:rPr>
                <w:rStyle w:val="285pt"/>
                <w:lang w:val="ru-RU" w:eastAsia="ru-RU" w:bidi="ru-RU"/>
              </w:rPr>
              <w:t>саге I и</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[кеэ]</w:t>
            </w:r>
          </w:p>
        </w:tc>
      </w:tr>
      <w:tr w:rsidR="001F312F">
        <w:trPr>
          <w:trHeight w:hRule="exact" w:val="22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lang w:val="ru-RU" w:eastAsia="ru-RU" w:bidi="ru-RU"/>
              </w:rPr>
              <w:t xml:space="preserve">саге II </w:t>
            </w:r>
            <w:r>
              <w:rPr>
                <w:rStyle w:val="285pt"/>
              </w:rPr>
              <w:t>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[кеэ]</w:t>
            </w:r>
          </w:p>
        </w:tc>
      </w:tr>
      <w:tr w:rsidR="001F312F">
        <w:trPr>
          <w:trHeight w:hRule="exact" w:val="33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carry 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’keeri)</w:t>
            </w:r>
          </w:p>
        </w:tc>
      </w:tr>
      <w:tr w:rsidR="001F312F">
        <w:trPr>
          <w:trHeight w:hRule="exact" w:val="432"/>
          <w:jc w:val="center"/>
        </w:trPr>
        <w:tc>
          <w:tcPr>
            <w:tcW w:w="1483" w:type="dxa"/>
            <w:shd w:val="clear" w:color="auto" w:fill="FFFFFF"/>
            <w:vAlign w:val="center"/>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case </w:t>
            </w:r>
            <w:r>
              <w:rPr>
                <w:rStyle w:val="29pt1"/>
                <w:b w:val="0"/>
                <w:bCs w:val="0"/>
                <w:lang w:val="ru-RU" w:eastAsia="ru-RU" w:bidi="ru-RU"/>
              </w:rPr>
              <w:t>п</w:t>
            </w:r>
          </w:p>
        </w:tc>
        <w:tc>
          <w:tcPr>
            <w:tcW w:w="1603" w:type="dxa"/>
            <w:shd w:val="clear" w:color="auto" w:fill="FFFFFF"/>
            <w:vAlign w:val="center"/>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[keis]</w:t>
            </w:r>
          </w:p>
        </w:tc>
      </w:tr>
      <w:tr w:rsidR="001F312F">
        <w:trPr>
          <w:trHeight w:hRule="exact" w:val="32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casual </w:t>
            </w:r>
            <w:r>
              <w:rPr>
                <w:rStyle w:val="29pt1"/>
                <w:b w:val="0"/>
                <w:bCs w:val="0"/>
                <w:lang w:val="ru-RU" w:eastAsia="ru-RU" w:bidi="ru-RU"/>
              </w:rPr>
              <w:t>а</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ksejusl]</w:t>
            </w:r>
          </w:p>
        </w:tc>
      </w:tr>
      <w:tr w:rsidR="001F312F">
        <w:trPr>
          <w:trHeight w:hRule="exact" w:val="22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causal </w:t>
            </w:r>
            <w:r>
              <w:rPr>
                <w:rStyle w:val="29pt1"/>
                <w:b w:val="0"/>
                <w:bCs w:val="0"/>
                <w:lang w:val="ru-RU" w:eastAsia="ru-RU" w:bidi="ru-RU"/>
              </w:rPr>
              <w:t>а</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’kxzfa)!)</w:t>
            </w:r>
          </w:p>
        </w:tc>
      </w:tr>
      <w:tr w:rsidR="001F312F">
        <w:trPr>
          <w:trHeight w:hRule="exact" w:val="22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cause I </w:t>
            </w:r>
            <w:r>
              <w:rPr>
                <w:rStyle w:val="29pt1"/>
                <w:b w:val="0"/>
                <w:bCs w:val="0"/>
                <w:lang w:val="ru-RU" w:eastAsia="ru-RU" w:bidi="ru-RU"/>
              </w:rPr>
              <w:t>п</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[ko:z]</w:t>
            </w:r>
          </w:p>
        </w:tc>
      </w:tr>
      <w:tr w:rsidR="001F312F">
        <w:trPr>
          <w:trHeight w:hRule="exact" w:val="211"/>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left"/>
            </w:pPr>
            <w:r>
              <w:rPr>
                <w:rStyle w:val="285pt"/>
              </w:rPr>
              <w:t xml:space="preserve">cause </w:t>
            </w:r>
            <w:r>
              <w:rPr>
                <w:rStyle w:val="285pt"/>
                <w:lang w:val="ru-RU" w:eastAsia="ru-RU" w:bidi="ru-RU"/>
              </w:rPr>
              <w:t xml:space="preserve">II </w:t>
            </w:r>
            <w:r>
              <w:rPr>
                <w:rStyle w:val="285pt"/>
              </w:rPr>
              <w:t>v</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[ko:z]</w:t>
            </w:r>
          </w:p>
        </w:tc>
      </w:tr>
      <w:tr w:rsidR="001F312F">
        <w:trPr>
          <w:trHeight w:hRule="exact" w:val="230"/>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cell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[sell</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centre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'senta]</w:t>
            </w:r>
          </w:p>
        </w:tc>
      </w:tr>
      <w:tr w:rsidR="001F312F">
        <w:trPr>
          <w:trHeight w:hRule="exact" w:val="22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centrifuge </w:t>
            </w:r>
            <w:r>
              <w:rPr>
                <w:rStyle w:val="29pt1"/>
                <w:b w:val="0"/>
                <w:bCs w:val="0"/>
              </w:rPr>
              <w:t>n</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left="280" w:firstLine="0"/>
              <w:jc w:val="left"/>
            </w:pPr>
            <w:r>
              <w:rPr>
                <w:rStyle w:val="285pt"/>
              </w:rPr>
              <w:t>[ sentrifju:(fe]</w:t>
            </w:r>
          </w:p>
        </w:tc>
      </w:tr>
      <w:tr w:rsidR="001F312F">
        <w:trPr>
          <w:trHeight w:hRule="exact" w:val="22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century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’sentjuri]</w:t>
            </w:r>
          </w:p>
        </w:tc>
      </w:tr>
      <w:tr w:rsidR="001F312F">
        <w:trPr>
          <w:trHeight w:hRule="exact" w:val="312"/>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certain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xml:space="preserve">[ </w:t>
            </w:r>
            <w:r>
              <w:rPr>
                <w:rStyle w:val="275pt1"/>
              </w:rPr>
              <w:t>’s3:tn]</w:t>
            </w:r>
          </w:p>
        </w:tc>
      </w:tr>
      <w:tr w:rsidR="001F312F">
        <w:trPr>
          <w:trHeight w:hRule="exact" w:val="33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chance </w:t>
            </w:r>
            <w:r>
              <w:rPr>
                <w:rStyle w:val="29pt1"/>
                <w:b w:val="0"/>
                <w:bCs w:val="0"/>
              </w:rPr>
              <w:t>n</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[tfa:ns]</w:t>
            </w:r>
          </w:p>
        </w:tc>
      </w:tr>
      <w:tr w:rsidR="001F312F">
        <w:trPr>
          <w:trHeight w:hRule="exact" w:val="221"/>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change I </w:t>
            </w:r>
            <w:r>
              <w:rPr>
                <w:rStyle w:val="29pt1"/>
                <w:b w:val="0"/>
                <w:bCs w:val="0"/>
              </w:rPr>
              <w:t>n</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[tfeimfe]</w:t>
            </w:r>
          </w:p>
        </w:tc>
      </w:tr>
      <w:tr w:rsidR="001F312F">
        <w:trPr>
          <w:trHeight w:hRule="exact" w:val="221"/>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change 11 v</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[tfeintfe]</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chemicals </w:t>
            </w:r>
            <w:r>
              <w:rPr>
                <w:rStyle w:val="29pt1"/>
                <w:b w:val="0"/>
                <w:bCs w:val="0"/>
              </w:rPr>
              <w:t>n pi</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’kemikfajlz]</w:t>
            </w:r>
          </w:p>
        </w:tc>
      </w:tr>
      <w:tr w:rsidR="001F312F">
        <w:trPr>
          <w:trHeight w:hRule="exact" w:val="437"/>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circulatory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221" w:lineRule="exact"/>
              <w:ind w:firstLine="0"/>
              <w:jc w:val="both"/>
            </w:pPr>
            <w:r>
              <w:rPr>
                <w:rStyle w:val="285pt"/>
              </w:rPr>
              <w:t>[ ,s3:kjt/leit(3)ri, ’ssikjutatla)!!]</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clarification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left="280" w:firstLine="0"/>
              <w:jc w:val="left"/>
            </w:pPr>
            <w:r>
              <w:rPr>
                <w:rStyle w:val="285pt"/>
              </w:rPr>
              <w:t>[,klaerifi keij(3)n]</w:t>
            </w:r>
          </w:p>
        </w:tc>
      </w:tr>
      <w:tr w:rsidR="001F312F">
        <w:trPr>
          <w:trHeight w:hRule="exact" w:val="22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clarify 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’klaenfai)</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clean 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[kli:n]</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clear I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[klm]</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clear II </w:t>
            </w:r>
            <w:r>
              <w:rPr>
                <w:rStyle w:val="29pt1"/>
                <w:b w:val="0"/>
                <w:bCs w:val="0"/>
              </w:rPr>
              <w:t>adv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[klia]</w:t>
            </w:r>
          </w:p>
        </w:tc>
      </w:tr>
      <w:tr w:rsidR="001F312F">
        <w:trPr>
          <w:trHeight w:hRule="exact" w:val="22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climate </w:t>
            </w:r>
            <w:r>
              <w:rPr>
                <w:rStyle w:val="29pt1"/>
                <w:b w:val="0"/>
                <w:bCs w:val="0"/>
              </w:rPr>
              <w:t>n</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klaimit]</w:t>
            </w:r>
          </w:p>
        </w:tc>
      </w:tr>
      <w:tr w:rsidR="001F312F">
        <w:trPr>
          <w:trHeight w:hRule="exact" w:val="22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clinic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'klinik)</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clinician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[к1Гш/(э)п]</w:t>
            </w:r>
          </w:p>
        </w:tc>
      </w:tr>
      <w:tr w:rsidR="001F312F">
        <w:trPr>
          <w:trHeight w:hRule="exact" w:val="22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clot I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[klDt]</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rPr>
              <w:t xml:space="preserve">clot II </w:t>
            </w:r>
            <w:r>
              <w:rPr>
                <w:rStyle w:val="26pt1"/>
              </w:rPr>
              <w:t>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[kbit)</w:t>
            </w:r>
          </w:p>
        </w:tc>
      </w:tr>
      <w:tr w:rsidR="001F312F">
        <w:trPr>
          <w:trHeight w:hRule="exact" w:val="22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coagulate v</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left="280" w:firstLine="0"/>
              <w:jc w:val="left"/>
            </w:pPr>
            <w:r>
              <w:rPr>
                <w:rStyle w:val="285pt"/>
                <w:lang w:val="ru-RU" w:eastAsia="ru-RU" w:bidi="ru-RU"/>
              </w:rPr>
              <w:t xml:space="preserve">[кэи </w:t>
            </w:r>
            <w:r>
              <w:rPr>
                <w:rStyle w:val="285pt"/>
              </w:rPr>
              <w:t>segjuleit]</w:t>
            </w:r>
          </w:p>
        </w:tc>
      </w:tr>
      <w:tr w:rsidR="001F312F">
        <w:trPr>
          <w:trHeight w:hRule="exact" w:val="21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cold 1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[kauld]</w:t>
            </w:r>
          </w:p>
        </w:tc>
      </w:tr>
      <w:tr w:rsidR="001F312F">
        <w:trPr>
          <w:trHeight w:hRule="exact" w:val="22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cold II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[kauld]</w:t>
            </w:r>
          </w:p>
        </w:tc>
      </w:tr>
      <w:tr w:rsidR="001F312F">
        <w:trPr>
          <w:trHeight w:hRule="exact" w:val="230"/>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collaborative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[ka'laebareitiv]</w:t>
            </w:r>
          </w:p>
        </w:tc>
      </w:tr>
      <w:tr w:rsidR="001F312F">
        <w:trPr>
          <w:trHeight w:hRule="exact" w:val="322"/>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common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rPr>
              <w:t>[ knman]</w:t>
            </w:r>
          </w:p>
        </w:tc>
      </w:tr>
      <w:tr w:rsidR="001F312F">
        <w:trPr>
          <w:trHeight w:hRule="exact" w:val="336"/>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communicable </w:t>
            </w:r>
            <w:r>
              <w:rPr>
                <w:rStyle w:val="29pt1"/>
                <w:b w:val="0"/>
                <w:bCs w:val="0"/>
              </w:rPr>
              <w:t>a</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left="280" w:firstLine="0"/>
              <w:jc w:val="left"/>
            </w:pPr>
            <w:r w:rsidRPr="00926476">
              <w:rPr>
                <w:rStyle w:val="285pt"/>
                <w:lang w:eastAsia="ru-RU" w:bidi="ru-RU"/>
              </w:rPr>
              <w:t>[</w:t>
            </w:r>
            <w:r>
              <w:rPr>
                <w:rStyle w:val="285pt"/>
                <w:lang w:val="ru-RU" w:eastAsia="ru-RU" w:bidi="ru-RU"/>
              </w:rPr>
              <w:t>кэ</w:t>
            </w:r>
            <w:r w:rsidRPr="00926476">
              <w:rPr>
                <w:rStyle w:val="285pt"/>
                <w:lang w:eastAsia="ru-RU" w:bidi="ru-RU"/>
              </w:rPr>
              <w:t xml:space="preserve"> </w:t>
            </w:r>
            <w:r>
              <w:rPr>
                <w:rStyle w:val="285pt"/>
              </w:rPr>
              <w:t xml:space="preserve">’ </w:t>
            </w:r>
            <w:r>
              <w:rPr>
                <w:rStyle w:val="285pt"/>
                <w:lang w:val="ru-RU" w:eastAsia="ru-RU" w:bidi="ru-RU"/>
              </w:rPr>
              <w:t>пчи</w:t>
            </w:r>
            <w:r w:rsidRPr="00926476">
              <w:rPr>
                <w:rStyle w:val="285pt"/>
                <w:lang w:eastAsia="ru-RU" w:bidi="ru-RU"/>
              </w:rPr>
              <w:t>:</w:t>
            </w:r>
            <w:r>
              <w:rPr>
                <w:rStyle w:val="285pt"/>
                <w:lang w:val="ru-RU" w:eastAsia="ru-RU" w:bidi="ru-RU"/>
              </w:rPr>
              <w:t>шкэЬ</w:t>
            </w:r>
            <w:r w:rsidRPr="00926476">
              <w:rPr>
                <w:rStyle w:val="285pt"/>
                <w:lang w:eastAsia="ru-RU" w:bidi="ru-RU"/>
              </w:rPr>
              <w:t>(</w:t>
            </w:r>
            <w:r>
              <w:rPr>
                <w:rStyle w:val="285pt"/>
                <w:lang w:val="ru-RU" w:eastAsia="ru-RU" w:bidi="ru-RU"/>
              </w:rPr>
              <w:t>э</w:t>
            </w:r>
            <w:r w:rsidRPr="00926476">
              <w:rPr>
                <w:rStyle w:val="285pt"/>
                <w:lang w:eastAsia="ru-RU" w:bidi="ru-RU"/>
              </w:rPr>
              <w:t>)1]</w:t>
            </w:r>
          </w:p>
        </w:tc>
      </w:tr>
      <w:tr w:rsidR="001F312F">
        <w:trPr>
          <w:trHeight w:hRule="exact" w:val="226"/>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community </w:t>
            </w:r>
            <w:r>
              <w:rPr>
                <w:rStyle w:val="29pt1"/>
                <w:b w:val="0"/>
                <w:bCs w:val="0"/>
              </w:rPr>
              <w:t>n</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 xml:space="preserve">[кэ </w:t>
            </w:r>
            <w:r>
              <w:rPr>
                <w:rStyle w:val="285pt"/>
              </w:rPr>
              <w:t>'mjumitij</w:t>
            </w:r>
          </w:p>
        </w:tc>
      </w:tr>
      <w:tr w:rsidR="001F312F">
        <w:trPr>
          <w:trHeight w:hRule="exact" w:val="221"/>
          <w:jc w:val="center"/>
        </w:trPr>
        <w:tc>
          <w:tcPr>
            <w:tcW w:w="148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compare v</w:t>
            </w:r>
          </w:p>
        </w:tc>
        <w:tc>
          <w:tcPr>
            <w:tcW w:w="1603" w:type="dxa"/>
            <w:shd w:val="clear" w:color="auto" w:fill="FFFFFF"/>
            <w:vAlign w:val="bottom"/>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[кэт реэ]</w:t>
            </w:r>
          </w:p>
        </w:tc>
      </w:tr>
      <w:tr w:rsidR="001F312F">
        <w:trPr>
          <w:trHeight w:hRule="exact" w:val="21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200" w:lineRule="exact"/>
              <w:ind w:firstLine="0"/>
              <w:jc w:val="left"/>
            </w:pPr>
            <w:r>
              <w:rPr>
                <w:rStyle w:val="285pt"/>
              </w:rPr>
              <w:t xml:space="preserve">competent </w:t>
            </w:r>
            <w:r>
              <w:rPr>
                <w:rStyle w:val="29pt1"/>
                <w:b w:val="0"/>
                <w:bCs w:val="0"/>
              </w:rPr>
              <w:t>a</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left="280" w:firstLine="0"/>
              <w:jc w:val="left"/>
            </w:pPr>
            <w:r>
              <w:rPr>
                <w:rStyle w:val="285pt"/>
                <w:lang w:val="ru-RU" w:eastAsia="ru-RU" w:bidi="ru-RU"/>
              </w:rPr>
              <w:t xml:space="preserve">[ </w:t>
            </w:r>
            <w:r>
              <w:rPr>
                <w:rStyle w:val="285pt"/>
              </w:rPr>
              <w:t>kDmpitant]</w:t>
            </w:r>
          </w:p>
        </w:tc>
      </w:tr>
      <w:tr w:rsidR="001F312F">
        <w:trPr>
          <w:trHeight w:hRule="exact" w:val="211"/>
          <w:jc w:val="center"/>
        </w:trPr>
        <w:tc>
          <w:tcPr>
            <w:tcW w:w="148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left"/>
            </w:pPr>
            <w:r>
              <w:rPr>
                <w:rStyle w:val="285pt"/>
              </w:rPr>
              <w:t>complete v</w:t>
            </w:r>
          </w:p>
        </w:tc>
        <w:tc>
          <w:tcPr>
            <w:tcW w:w="1603" w:type="dxa"/>
            <w:shd w:val="clear" w:color="auto" w:fill="FFFFFF"/>
          </w:tcPr>
          <w:p w:rsidR="001F312F" w:rsidRDefault="008E3629">
            <w:pPr>
              <w:pStyle w:val="22"/>
              <w:framePr w:w="3086" w:wrap="notBeside" w:vAnchor="text" w:hAnchor="text" w:xAlign="center" w:y="1"/>
              <w:shd w:val="clear" w:color="auto" w:fill="auto"/>
              <w:spacing w:line="188" w:lineRule="exact"/>
              <w:ind w:firstLine="0"/>
              <w:jc w:val="both"/>
            </w:pPr>
            <w:r>
              <w:rPr>
                <w:rStyle w:val="285pt"/>
                <w:lang w:val="ru-RU" w:eastAsia="ru-RU" w:bidi="ru-RU"/>
              </w:rPr>
              <w:t xml:space="preserve">[кэт </w:t>
            </w:r>
            <w:r>
              <w:rPr>
                <w:rStyle w:val="285pt"/>
              </w:rPr>
              <w:t>'pli:t|</w:t>
            </w:r>
          </w:p>
        </w:tc>
      </w:tr>
    </w:tbl>
    <w:p w:rsidR="001F312F" w:rsidRDefault="001F312F">
      <w:pPr>
        <w:framePr w:w="3086"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сердечно-сосудистый</w:t>
      </w:r>
    </w:p>
    <w:p w:rsidR="001F312F" w:rsidRDefault="008E3629">
      <w:pPr>
        <w:pStyle w:val="40"/>
        <w:shd w:val="clear" w:color="auto" w:fill="auto"/>
        <w:spacing w:line="216" w:lineRule="exact"/>
        <w:jc w:val="left"/>
      </w:pPr>
      <w:r>
        <w:t>1. забота 2. уход; наблюдение</w:t>
      </w:r>
    </w:p>
    <w:p w:rsidR="001F312F" w:rsidRDefault="008E3629">
      <w:pPr>
        <w:pStyle w:val="40"/>
        <w:shd w:val="clear" w:color="auto" w:fill="auto"/>
        <w:spacing w:line="216" w:lineRule="exact"/>
        <w:jc w:val="left"/>
      </w:pPr>
      <w:r>
        <w:t>заботиться</w:t>
      </w:r>
    </w:p>
    <w:p w:rsidR="001F312F" w:rsidRDefault="008E3629">
      <w:pPr>
        <w:pStyle w:val="40"/>
        <w:shd w:val="clear" w:color="auto" w:fill="auto"/>
        <w:spacing w:line="216" w:lineRule="exact"/>
        <w:jc w:val="left"/>
      </w:pPr>
      <w:r>
        <w:t>1. нести, поддерживать 2. везти, перево</w:t>
      </w:r>
      <w:r>
        <w:softHyphen/>
        <w:t>зить 3. выполнять</w:t>
      </w:r>
    </w:p>
    <w:p w:rsidR="001F312F" w:rsidRDefault="008E3629">
      <w:pPr>
        <w:pStyle w:val="40"/>
        <w:shd w:val="clear" w:color="auto" w:fill="auto"/>
        <w:spacing w:line="216" w:lineRule="exact"/>
        <w:jc w:val="left"/>
      </w:pPr>
      <w:r>
        <w:t>I. случай; обстоятельство; положение</w:t>
      </w:r>
    </w:p>
    <w:p w:rsidR="001F312F" w:rsidRDefault="008E3629">
      <w:pPr>
        <w:pStyle w:val="40"/>
        <w:shd w:val="clear" w:color="auto" w:fill="auto"/>
        <w:spacing w:line="216" w:lineRule="exact"/>
        <w:jc w:val="left"/>
      </w:pPr>
      <w:r>
        <w:t>(дел) 2. судебное дело 3. ящик, футляр</w:t>
      </w:r>
    </w:p>
    <w:p w:rsidR="001F312F" w:rsidRDefault="008E3629">
      <w:pPr>
        <w:pStyle w:val="40"/>
        <w:shd w:val="clear" w:color="auto" w:fill="auto"/>
        <w:tabs>
          <w:tab w:val="left" w:pos="1690"/>
        </w:tabs>
        <w:spacing w:line="216" w:lineRule="exact"/>
      </w:pPr>
      <w:r>
        <w:t>случайный</w:t>
      </w:r>
      <w:r>
        <w:tab/>
      </w:r>
      <w:r>
        <w:rPr>
          <w:rStyle w:val="49pt"/>
          <w:b w:val="0"/>
          <w:bCs w:val="0"/>
        </w:rPr>
        <w:t>j</w:t>
      </w:r>
    </w:p>
    <w:p w:rsidR="001F312F" w:rsidRDefault="008E3629">
      <w:pPr>
        <w:pStyle w:val="40"/>
        <w:shd w:val="clear" w:color="auto" w:fill="auto"/>
        <w:spacing w:line="216" w:lineRule="exact"/>
      </w:pPr>
      <w:r>
        <w:t>причинный</w:t>
      </w:r>
    </w:p>
    <w:p w:rsidR="001F312F" w:rsidRDefault="008E3629">
      <w:pPr>
        <w:pStyle w:val="40"/>
        <w:shd w:val="clear" w:color="auto" w:fill="auto"/>
        <w:spacing w:line="216" w:lineRule="exact"/>
      </w:pPr>
      <w:r>
        <w:t>причина</w:t>
      </w:r>
    </w:p>
    <w:p w:rsidR="001F312F" w:rsidRDefault="008E3629">
      <w:pPr>
        <w:pStyle w:val="40"/>
        <w:shd w:val="clear" w:color="auto" w:fill="auto"/>
        <w:spacing w:line="216" w:lineRule="exact"/>
        <w:jc w:val="left"/>
      </w:pPr>
      <w:r>
        <w:t>I. вызывать 2. заставлять биол. клетка центр, середина центрифуга столетие, век</w:t>
      </w:r>
    </w:p>
    <w:p w:rsidR="001F312F" w:rsidRDefault="008E3629">
      <w:pPr>
        <w:pStyle w:val="40"/>
        <w:shd w:val="clear" w:color="auto" w:fill="auto"/>
        <w:spacing w:line="216" w:lineRule="exact"/>
      </w:pPr>
      <w:r>
        <w:t>1. определенный 2. некоторый</w:t>
      </w:r>
    </w:p>
    <w:p w:rsidR="001F312F" w:rsidRDefault="008E3629">
      <w:pPr>
        <w:pStyle w:val="40"/>
        <w:shd w:val="clear" w:color="auto" w:fill="auto"/>
        <w:spacing w:line="216" w:lineRule="exact"/>
      </w:pPr>
      <w:r>
        <w:t>3. уверенный</w:t>
      </w:r>
    </w:p>
    <w:p w:rsidR="001F312F" w:rsidRDefault="008E3629">
      <w:pPr>
        <w:pStyle w:val="40"/>
        <w:shd w:val="clear" w:color="auto" w:fill="auto"/>
        <w:spacing w:line="216" w:lineRule="exact"/>
      </w:pPr>
      <w:r>
        <w:t>возможность</w:t>
      </w:r>
    </w:p>
    <w:p w:rsidR="001F312F" w:rsidRDefault="008E3629">
      <w:pPr>
        <w:pStyle w:val="40"/>
        <w:shd w:val="clear" w:color="auto" w:fill="auto"/>
        <w:spacing w:line="216" w:lineRule="exact"/>
      </w:pPr>
      <w:r>
        <w:t>изменение, перемена</w:t>
      </w:r>
    </w:p>
    <w:p w:rsidR="001F312F" w:rsidRDefault="008E3629">
      <w:pPr>
        <w:pStyle w:val="40"/>
        <w:shd w:val="clear" w:color="auto" w:fill="auto"/>
        <w:spacing w:line="216" w:lineRule="exact"/>
      </w:pPr>
      <w:r>
        <w:t>менять, изменять</w:t>
      </w:r>
    </w:p>
    <w:p w:rsidR="001F312F" w:rsidRDefault="008E3629">
      <w:pPr>
        <w:pStyle w:val="40"/>
        <w:shd w:val="clear" w:color="auto" w:fill="auto"/>
        <w:spacing w:line="216" w:lineRule="exact"/>
      </w:pPr>
      <w:r>
        <w:t>химикалии</w:t>
      </w:r>
    </w:p>
    <w:p w:rsidR="001F312F" w:rsidRDefault="008E3629">
      <w:pPr>
        <w:pStyle w:val="40"/>
        <w:shd w:val="clear" w:color="auto" w:fill="auto"/>
        <w:spacing w:after="220" w:line="216" w:lineRule="exact"/>
      </w:pPr>
      <w:r>
        <w:t>кровеносный</w:t>
      </w:r>
    </w:p>
    <w:p w:rsidR="001F312F" w:rsidRDefault="008E3629">
      <w:pPr>
        <w:pStyle w:val="40"/>
        <w:shd w:val="clear" w:color="auto" w:fill="auto"/>
        <w:spacing w:line="216" w:lineRule="exact"/>
      </w:pPr>
      <w:r>
        <w:t>I. прояснение 2. уяснение</w:t>
      </w:r>
    </w:p>
    <w:p w:rsidR="001F312F" w:rsidRDefault="008E3629">
      <w:pPr>
        <w:pStyle w:val="40"/>
        <w:shd w:val="clear" w:color="auto" w:fill="auto"/>
        <w:spacing w:line="216" w:lineRule="exact"/>
      </w:pPr>
      <w:r>
        <w:t xml:space="preserve">прояснять(ся); </w:t>
      </w:r>
      <w:r>
        <w:rPr>
          <w:rStyle w:val="49pt"/>
          <w:b w:val="0"/>
          <w:bCs w:val="0"/>
          <w:lang w:val="ru-RU" w:eastAsia="ru-RU" w:bidi="ru-RU"/>
        </w:rPr>
        <w:t>(амер.)</w:t>
      </w:r>
      <w:r>
        <w:t xml:space="preserve"> освещать</w:t>
      </w:r>
    </w:p>
    <w:p w:rsidR="001F312F" w:rsidRDefault="008E3629">
      <w:pPr>
        <w:pStyle w:val="40"/>
        <w:shd w:val="clear" w:color="auto" w:fill="auto"/>
        <w:spacing w:line="216" w:lineRule="exact"/>
      </w:pPr>
      <w:r>
        <w:t>чистить; очищать; убирать</w:t>
      </w:r>
    </w:p>
    <w:p w:rsidR="001F312F" w:rsidRDefault="008E3629">
      <w:pPr>
        <w:pStyle w:val="40"/>
        <w:shd w:val="clear" w:color="auto" w:fill="auto"/>
        <w:spacing w:line="216" w:lineRule="exact"/>
      </w:pPr>
      <w:r>
        <w:t>1. ясный, отчетливый 2. прозрачный</w:t>
      </w:r>
    </w:p>
    <w:p w:rsidR="001F312F" w:rsidRDefault="008E3629">
      <w:pPr>
        <w:pStyle w:val="40"/>
        <w:shd w:val="clear" w:color="auto" w:fill="auto"/>
        <w:spacing w:line="216" w:lineRule="exact"/>
      </w:pPr>
      <w:r>
        <w:t>ясно</w:t>
      </w:r>
    </w:p>
    <w:p w:rsidR="001F312F" w:rsidRDefault="008E3629">
      <w:pPr>
        <w:pStyle w:val="40"/>
        <w:shd w:val="clear" w:color="auto" w:fill="auto"/>
        <w:spacing w:line="216" w:lineRule="exact"/>
      </w:pPr>
      <w:r>
        <w:t>климат</w:t>
      </w:r>
    </w:p>
    <w:p w:rsidR="001F312F" w:rsidRDefault="008E3629">
      <w:pPr>
        <w:pStyle w:val="40"/>
        <w:shd w:val="clear" w:color="auto" w:fill="auto"/>
        <w:spacing w:line="216" w:lineRule="exact"/>
      </w:pPr>
      <w:r>
        <w:t>клиника</w:t>
      </w:r>
    </w:p>
    <w:p w:rsidR="001F312F" w:rsidRDefault="008E3629">
      <w:pPr>
        <w:pStyle w:val="40"/>
        <w:shd w:val="clear" w:color="auto" w:fill="auto"/>
        <w:spacing w:line="216" w:lineRule="exact"/>
      </w:pPr>
      <w:r>
        <w:t>клиницист</w:t>
      </w:r>
    </w:p>
    <w:p w:rsidR="001F312F" w:rsidRDefault="008E3629">
      <w:pPr>
        <w:pStyle w:val="40"/>
        <w:shd w:val="clear" w:color="auto" w:fill="auto"/>
        <w:spacing w:line="216" w:lineRule="exact"/>
      </w:pPr>
      <w:r>
        <w:t>сгусток; тромб</w:t>
      </w:r>
    </w:p>
    <w:p w:rsidR="001F312F" w:rsidRDefault="008E3629">
      <w:pPr>
        <w:pStyle w:val="40"/>
        <w:shd w:val="clear" w:color="auto" w:fill="auto"/>
        <w:spacing w:line="216" w:lineRule="exact"/>
      </w:pPr>
      <w:r>
        <w:t>свертываться; сгущаться</w:t>
      </w:r>
    </w:p>
    <w:p w:rsidR="001F312F" w:rsidRDefault="008E3629">
      <w:pPr>
        <w:pStyle w:val="40"/>
        <w:shd w:val="clear" w:color="auto" w:fill="auto"/>
        <w:spacing w:line="216" w:lineRule="exact"/>
      </w:pPr>
      <w:r>
        <w:t>свертываться</w:t>
      </w:r>
    </w:p>
    <w:p w:rsidR="001F312F" w:rsidRDefault="008E3629">
      <w:pPr>
        <w:pStyle w:val="40"/>
        <w:shd w:val="clear" w:color="auto" w:fill="auto"/>
        <w:spacing w:line="216" w:lineRule="exact"/>
      </w:pPr>
      <w:r>
        <w:t>простуда</w:t>
      </w:r>
    </w:p>
    <w:p w:rsidR="001F312F" w:rsidRDefault="008E3629">
      <w:pPr>
        <w:pStyle w:val="40"/>
        <w:shd w:val="clear" w:color="auto" w:fill="auto"/>
        <w:spacing w:line="216" w:lineRule="exact"/>
      </w:pPr>
      <w:r>
        <w:t>холодный</w:t>
      </w:r>
    </w:p>
    <w:p w:rsidR="001F312F" w:rsidRDefault="008E3629">
      <w:pPr>
        <w:pStyle w:val="40"/>
        <w:shd w:val="clear" w:color="auto" w:fill="auto"/>
        <w:spacing w:line="216" w:lineRule="exact"/>
      </w:pPr>
      <w:r>
        <w:t>совместный</w:t>
      </w:r>
    </w:p>
    <w:p w:rsidR="001F312F" w:rsidRDefault="008E3629">
      <w:pPr>
        <w:pStyle w:val="40"/>
        <w:shd w:val="clear" w:color="auto" w:fill="auto"/>
        <w:spacing w:line="216" w:lineRule="exact"/>
      </w:pPr>
      <w:r>
        <w:t>I. общий 2. простой 3. распространенный;</w:t>
      </w:r>
    </w:p>
    <w:p w:rsidR="001F312F" w:rsidRDefault="008E3629">
      <w:pPr>
        <w:pStyle w:val="40"/>
        <w:shd w:val="clear" w:color="auto" w:fill="auto"/>
        <w:spacing w:line="216" w:lineRule="exact"/>
      </w:pPr>
      <w:r>
        <w:t>обычный</w:t>
      </w:r>
    </w:p>
    <w:p w:rsidR="001F312F" w:rsidRDefault="008E3629">
      <w:pPr>
        <w:pStyle w:val="40"/>
        <w:shd w:val="clear" w:color="auto" w:fill="auto"/>
        <w:spacing w:line="216" w:lineRule="exact"/>
      </w:pPr>
      <w:r>
        <w:t>заразный</w:t>
      </w:r>
    </w:p>
    <w:p w:rsidR="001F312F" w:rsidRDefault="008E3629">
      <w:pPr>
        <w:pStyle w:val="40"/>
        <w:shd w:val="clear" w:color="auto" w:fill="auto"/>
        <w:spacing w:line="216" w:lineRule="exact"/>
        <w:jc w:val="left"/>
      </w:pPr>
      <w:r>
        <w:t>1. община 2. общество 3. сообщество сравнивать</w:t>
      </w:r>
    </w:p>
    <w:p w:rsidR="001F312F" w:rsidRDefault="008E3629">
      <w:pPr>
        <w:pStyle w:val="40"/>
        <w:shd w:val="clear" w:color="auto" w:fill="auto"/>
        <w:spacing w:line="216" w:lineRule="exact"/>
        <w:jc w:val="left"/>
      </w:pPr>
      <w:r>
        <w:t>I. компетентный 2. надлежащий заканчивать, завершать</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1512"/>
      </w:tblGrid>
      <w:tr w:rsidR="001F312F">
        <w:trPr>
          <w:trHeight w:hRule="exact" w:val="21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200" w:lineRule="exact"/>
              <w:ind w:firstLine="0"/>
              <w:jc w:val="left"/>
            </w:pPr>
            <w:r>
              <w:rPr>
                <w:rStyle w:val="275pt2"/>
              </w:rPr>
              <w:lastRenderedPageBreak/>
              <w:t xml:space="preserve">complicated </w:t>
            </w:r>
            <w:r>
              <w:rPr>
                <w:rStyle w:val="29pt1"/>
                <w:b w:val="0"/>
                <w:bCs w:val="0"/>
                <w:lang w:val="ru-RU" w:eastAsia="ru-RU" w:bidi="ru-RU"/>
              </w:rPr>
              <w:t>а</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kDmplikeitidj</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comply (with)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[kam plai]</w:t>
            </w:r>
          </w:p>
        </w:tc>
      </w:tr>
      <w:tr w:rsidR="001F312F">
        <w:trPr>
          <w:trHeight w:hRule="exact" w:val="21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component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[kam 'paunant]</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compound 1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'kDmpaund)</w:t>
            </w:r>
          </w:p>
        </w:tc>
      </w:tr>
      <w:tr w:rsidR="001F312F">
        <w:trPr>
          <w:trHeight w:hRule="exact" w:val="221"/>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compound </w:t>
            </w:r>
            <w:r>
              <w:rPr>
                <w:rStyle w:val="285pt"/>
              </w:rPr>
              <w:t xml:space="preserve">II </w:t>
            </w:r>
            <w:r>
              <w:rPr>
                <w:rStyle w:val="29pt1"/>
                <w:b w:val="0"/>
                <w:bCs w:val="0"/>
              </w:rPr>
              <w:t>a</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kDmpaund]</w:t>
            </w:r>
          </w:p>
        </w:tc>
      </w:tr>
      <w:tr w:rsidR="001F312F">
        <w:trPr>
          <w:trHeight w:hRule="exact" w:val="2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comprehensive </w:t>
            </w:r>
            <w:r>
              <w:rPr>
                <w:rStyle w:val="29pt1"/>
                <w:b w:val="0"/>
                <w:bCs w:val="0"/>
              </w:rPr>
              <w:t>a</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[kDmpn 'hensrv)</w:t>
            </w:r>
          </w:p>
        </w:tc>
      </w:tr>
      <w:tr w:rsidR="001F312F">
        <w:trPr>
          <w:trHeight w:hRule="exact" w:val="2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concept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’kDnsept]</w:t>
            </w:r>
          </w:p>
        </w:tc>
      </w:tr>
      <w:tr w:rsidR="001F312F">
        <w:trPr>
          <w:trHeight w:hRule="exact" w:val="307"/>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concern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[kan’s3:n)</w:t>
            </w:r>
          </w:p>
        </w:tc>
      </w:tr>
      <w:tr w:rsidR="001F312F">
        <w:trPr>
          <w:trHeight w:hRule="exact" w:val="33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conclude v</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[kan'klurd]</w:t>
            </w:r>
          </w:p>
        </w:tc>
      </w:tr>
      <w:tr w:rsidR="001F312F">
        <w:trPr>
          <w:trHeight w:hRule="exact" w:val="2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conclusion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xml:space="preserve">[kan </w:t>
            </w:r>
            <w:r>
              <w:rPr>
                <w:rStyle w:val="275pt2"/>
                <w:lang w:val="ru-RU" w:eastAsia="ru-RU" w:bidi="ru-RU"/>
              </w:rPr>
              <w:t>’к1и:з(э)п]</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condition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lang w:val="ru-RU" w:eastAsia="ru-RU" w:bidi="ru-RU"/>
              </w:rPr>
              <w:t xml:space="preserve">[кэп </w:t>
            </w:r>
            <w:r>
              <w:rPr>
                <w:rStyle w:val="275pt2"/>
              </w:rPr>
              <w:t>'dif(a)n]</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confer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[kan'fe:)</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confirm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[kan'f3:m]</w:t>
            </w:r>
          </w:p>
        </w:tc>
      </w:tr>
      <w:tr w:rsidR="001F312F">
        <w:trPr>
          <w:trHeight w:hRule="exact" w:val="21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connect v</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 ' nekt]</w:t>
            </w:r>
          </w:p>
        </w:tc>
      </w:tr>
      <w:tr w:rsidR="001F312F">
        <w:trPr>
          <w:trHeight w:hRule="exact" w:val="230"/>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consecutively </w:t>
            </w:r>
            <w:r>
              <w:rPr>
                <w:rStyle w:val="275pt3"/>
              </w:rPr>
              <w:t>adv</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lang w:val="ru-RU" w:eastAsia="ru-RU" w:bidi="ru-RU"/>
              </w:rPr>
              <w:t xml:space="preserve">[кэп </w:t>
            </w:r>
            <w:r>
              <w:rPr>
                <w:rStyle w:val="275pt2"/>
              </w:rPr>
              <w:t>'sekjutivli]</w:t>
            </w:r>
          </w:p>
        </w:tc>
      </w:tr>
      <w:tr w:rsidR="001F312F">
        <w:trPr>
          <w:trHeight w:hRule="exact" w:val="322"/>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consider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[kan'sida)</w:t>
            </w:r>
          </w:p>
        </w:tc>
      </w:tr>
      <w:tr w:rsidR="001F312F">
        <w:trPr>
          <w:trHeight w:hRule="exact" w:val="331"/>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considerably </w:t>
            </w:r>
            <w:r>
              <w:rPr>
                <w:rStyle w:val="275pt3"/>
              </w:rPr>
              <w:t>adv</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'std(a)rabli)</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consideration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,sida 'reif(a)n[</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consist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[kan'sist)</w:t>
            </w:r>
          </w:p>
        </w:tc>
      </w:tr>
      <w:tr w:rsidR="001F312F">
        <w:trPr>
          <w:trHeight w:hRule="exact" w:val="21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constant </w:t>
            </w:r>
            <w:r>
              <w:rPr>
                <w:rStyle w:val="275pt3"/>
              </w:rPr>
              <w:t>a</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kDnstant]</w:t>
            </w:r>
          </w:p>
        </w:tc>
      </w:tr>
      <w:tr w:rsidR="001F312F">
        <w:trPr>
          <w:trHeight w:hRule="exact" w:val="2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contain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[kan'tein]</w:t>
            </w:r>
          </w:p>
        </w:tc>
      </w:tr>
      <w:tr w:rsidR="001F312F">
        <w:trPr>
          <w:trHeight w:hRule="exact" w:val="3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88" w:lineRule="exact"/>
              <w:ind w:firstLine="0"/>
              <w:jc w:val="left"/>
            </w:pPr>
            <w:r>
              <w:rPr>
                <w:rStyle w:val="275pt2"/>
              </w:rPr>
              <w:t xml:space="preserve">content </w:t>
            </w:r>
            <w:r>
              <w:rPr>
                <w:rStyle w:val="285pt"/>
              </w:rPr>
              <w:t xml:space="preserve">I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'kDntent)</w:t>
            </w:r>
          </w:p>
        </w:tc>
      </w:tr>
      <w:tr w:rsidR="001F312F">
        <w:trPr>
          <w:trHeight w:hRule="exact" w:val="32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content II v</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'kDntent)</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continue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tinju:]</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contribute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'tribjirt]</w:t>
            </w:r>
          </w:p>
        </w:tc>
      </w:tr>
      <w:tr w:rsidR="001F312F">
        <w:trPr>
          <w:trHeight w:hRule="exact" w:val="22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contribution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,kDntri 'bju:J(a)n)</w:t>
            </w:r>
          </w:p>
        </w:tc>
      </w:tr>
      <w:tr w:rsidR="001F312F">
        <w:trPr>
          <w:trHeight w:hRule="exact" w:val="22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88" w:lineRule="exact"/>
              <w:ind w:firstLine="0"/>
              <w:jc w:val="left"/>
            </w:pPr>
            <w:r>
              <w:rPr>
                <w:rStyle w:val="275pt2"/>
              </w:rPr>
              <w:t xml:space="preserve">control </w:t>
            </w:r>
            <w:r>
              <w:rPr>
                <w:rStyle w:val="285pt"/>
              </w:rPr>
              <w:t xml:space="preserve">I </w:t>
            </w:r>
            <w:r>
              <w:rPr>
                <w:rStyle w:val="275pt3"/>
              </w:rPr>
              <w:t>n</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traul)</w:t>
            </w:r>
          </w:p>
        </w:tc>
      </w:tr>
      <w:tr w:rsidR="001F312F">
        <w:trPr>
          <w:trHeight w:hRule="exact" w:val="3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88" w:lineRule="exact"/>
              <w:ind w:firstLine="0"/>
              <w:jc w:val="left"/>
            </w:pPr>
            <w:r>
              <w:rPr>
                <w:rStyle w:val="275pt2"/>
              </w:rPr>
              <w:t xml:space="preserve">control </w:t>
            </w:r>
            <w:r>
              <w:rPr>
                <w:rStyle w:val="285pt"/>
              </w:rPr>
              <w:t xml:space="preserve">II </w:t>
            </w:r>
            <w:r>
              <w:rPr>
                <w:rStyle w:val="26pt1"/>
              </w:rPr>
              <w:t>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 traul]</w:t>
            </w:r>
          </w:p>
        </w:tc>
      </w:tr>
      <w:tr w:rsidR="001F312F">
        <w:trPr>
          <w:trHeight w:hRule="exact" w:val="331"/>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convalescent </w:t>
            </w:r>
            <w:r>
              <w:rPr>
                <w:rStyle w:val="275pt3"/>
              </w:rPr>
              <w:t>n, a</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,kDnva 'les(a)nt)</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convert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[kan'v3:t)</w:t>
            </w:r>
          </w:p>
        </w:tc>
      </w:tr>
      <w:tr w:rsidR="001F312F">
        <w:trPr>
          <w:trHeight w:hRule="exact" w:val="230"/>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cope (with)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'kaup wid)</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correlation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,kDri 'leij(a)n]</w:t>
            </w:r>
          </w:p>
        </w:tc>
      </w:tr>
      <w:tr w:rsidR="001F312F">
        <w:trPr>
          <w:trHeight w:hRule="exact" w:val="22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correspondence </w:t>
            </w:r>
            <w:r>
              <w:rPr>
                <w:rStyle w:val="275pt3"/>
              </w:rPr>
              <w:t>n</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,kDri spDndans)</w:t>
            </w:r>
          </w:p>
        </w:tc>
      </w:tr>
      <w:tr w:rsidR="001F312F">
        <w:trPr>
          <w:trHeight w:hRule="exact" w:val="21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council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'kauns(a)l)</w:t>
            </w:r>
          </w:p>
        </w:tc>
      </w:tr>
      <w:tr w:rsidR="001F312F">
        <w:trPr>
          <w:trHeight w:hRule="exact" w:val="22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counsel 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'kauns(3)l[</w:t>
            </w:r>
          </w:p>
        </w:tc>
      </w:tr>
      <w:tr w:rsidR="001F312F">
        <w:trPr>
          <w:trHeight w:hRule="exact" w:val="216"/>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88" w:lineRule="exact"/>
              <w:ind w:firstLine="0"/>
              <w:jc w:val="left"/>
            </w:pPr>
            <w:r>
              <w:rPr>
                <w:rStyle w:val="275pt2"/>
              </w:rPr>
              <w:t xml:space="preserve">count </w:t>
            </w:r>
            <w:r>
              <w:rPr>
                <w:rStyle w:val="285pt"/>
              </w:rPr>
              <w:t xml:space="preserve">I </w:t>
            </w:r>
            <w:r>
              <w:rPr>
                <w:rStyle w:val="275pt3"/>
              </w:rPr>
              <w:t>n</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[kaunt]</w:t>
            </w:r>
          </w:p>
        </w:tc>
      </w:tr>
      <w:tr w:rsidR="001F312F">
        <w:trPr>
          <w:trHeight w:hRule="exact" w:val="331"/>
          <w:jc w:val="center"/>
        </w:trPr>
        <w:tc>
          <w:tcPr>
            <w:tcW w:w="1522" w:type="dxa"/>
            <w:shd w:val="clear" w:color="auto" w:fill="FFFFFF"/>
          </w:tcPr>
          <w:p w:rsidR="001F312F" w:rsidRDefault="008E3629">
            <w:pPr>
              <w:pStyle w:val="22"/>
              <w:framePr w:w="3034" w:wrap="notBeside" w:vAnchor="text" w:hAnchor="text" w:xAlign="center" w:y="1"/>
              <w:shd w:val="clear" w:color="auto" w:fill="auto"/>
              <w:spacing w:line="188" w:lineRule="exact"/>
              <w:ind w:firstLine="0"/>
              <w:jc w:val="left"/>
            </w:pPr>
            <w:r>
              <w:rPr>
                <w:rStyle w:val="275pt2"/>
              </w:rPr>
              <w:t xml:space="preserve">count </w:t>
            </w:r>
            <w:r>
              <w:rPr>
                <w:rStyle w:val="285pt"/>
              </w:rPr>
              <w:t xml:space="preserve">II </w:t>
            </w:r>
            <w:r>
              <w:rPr>
                <w:rStyle w:val="26pt1"/>
              </w:rPr>
              <w:t>V</w:t>
            </w:r>
          </w:p>
        </w:tc>
        <w:tc>
          <w:tcPr>
            <w:tcW w:w="1512" w:type="dxa"/>
            <w:shd w:val="clear" w:color="auto" w:fill="FFFFFF"/>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[kaunt]</w:t>
            </w:r>
          </w:p>
        </w:tc>
      </w:tr>
      <w:tr w:rsidR="001F312F">
        <w:trPr>
          <w:trHeight w:hRule="exact" w:val="326"/>
          <w:jc w:val="center"/>
        </w:trPr>
        <w:tc>
          <w:tcPr>
            <w:tcW w:w="3034" w:type="dxa"/>
            <w:gridSpan w:val="2"/>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blood count</w:t>
            </w:r>
          </w:p>
        </w:tc>
      </w:tr>
      <w:tr w:rsidR="001F312F">
        <w:trPr>
          <w:trHeight w:hRule="exact" w:val="216"/>
          <w:jc w:val="center"/>
        </w:trPr>
        <w:tc>
          <w:tcPr>
            <w:tcW w:w="152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 xml:space="preserve">country </w:t>
            </w:r>
            <w:r>
              <w:rPr>
                <w:rStyle w:val="275pt3"/>
              </w:rPr>
              <w:t>n</w:t>
            </w:r>
          </w:p>
        </w:tc>
        <w:tc>
          <w:tcPr>
            <w:tcW w:w="1512"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220" w:firstLine="0"/>
              <w:jc w:val="left"/>
            </w:pPr>
            <w:r>
              <w:rPr>
                <w:rStyle w:val="275pt2"/>
              </w:rPr>
              <w:t>[ kAntri)</w:t>
            </w:r>
          </w:p>
        </w:tc>
      </w:tr>
    </w:tbl>
    <w:p w:rsidR="001F312F" w:rsidRDefault="001F312F">
      <w:pPr>
        <w:framePr w:w="3034"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сложный; запуганный I. исполнять 2. подчиняться 3. уступать компонент, составная часть смесь; соединение; состав составной; сложный I. глубокий 2. всесторонний понятие, общее представление I. касаться, иметь отношение 2. беспоко</w:t>
      </w:r>
      <w:r>
        <w:softHyphen/>
        <w:t>иться; заботиться</w:t>
      </w:r>
    </w:p>
    <w:p w:rsidR="001F312F" w:rsidRDefault="008E3629">
      <w:pPr>
        <w:pStyle w:val="40"/>
        <w:shd w:val="clear" w:color="auto" w:fill="auto"/>
        <w:spacing w:line="216" w:lineRule="exact"/>
        <w:jc w:val="left"/>
      </w:pPr>
      <w:r>
        <w:t>делать заключение, приходить к заключению</w:t>
      </w:r>
    </w:p>
    <w:p w:rsidR="001F312F" w:rsidRDefault="008E3629">
      <w:pPr>
        <w:pStyle w:val="40"/>
        <w:shd w:val="clear" w:color="auto" w:fill="auto"/>
        <w:spacing w:line="216" w:lineRule="exact"/>
        <w:jc w:val="left"/>
      </w:pPr>
      <w:r>
        <w:t>заключение</w:t>
      </w:r>
    </w:p>
    <w:p w:rsidR="001F312F" w:rsidRDefault="008E3629">
      <w:pPr>
        <w:pStyle w:val="40"/>
        <w:shd w:val="clear" w:color="auto" w:fill="auto"/>
        <w:spacing w:line="216" w:lineRule="exact"/>
        <w:jc w:val="left"/>
      </w:pPr>
      <w:r>
        <w:t>I. условие 2. состояние</w:t>
      </w:r>
    </w:p>
    <w:p w:rsidR="001F312F" w:rsidRDefault="008E3629">
      <w:pPr>
        <w:pStyle w:val="40"/>
        <w:shd w:val="clear" w:color="auto" w:fill="auto"/>
        <w:spacing w:line="216" w:lineRule="exact"/>
        <w:jc w:val="left"/>
      </w:pPr>
      <w:r>
        <w:t>I. присваивать (звание) 2. придавать</w:t>
      </w:r>
    </w:p>
    <w:p w:rsidR="001F312F" w:rsidRDefault="008E3629">
      <w:pPr>
        <w:pStyle w:val="40"/>
        <w:shd w:val="clear" w:color="auto" w:fill="auto"/>
        <w:spacing w:line="216" w:lineRule="exact"/>
        <w:jc w:val="left"/>
      </w:pPr>
      <w:r>
        <w:t>подтверждать</w:t>
      </w:r>
    </w:p>
    <w:p w:rsidR="001F312F" w:rsidRDefault="008E3629">
      <w:pPr>
        <w:pStyle w:val="40"/>
        <w:shd w:val="clear" w:color="auto" w:fill="auto"/>
        <w:spacing w:line="216" w:lineRule="exact"/>
        <w:jc w:val="left"/>
      </w:pPr>
      <w:r>
        <w:t>соединять</w:t>
      </w:r>
    </w:p>
    <w:p w:rsidR="001F312F" w:rsidRDefault="008E3629">
      <w:pPr>
        <w:pStyle w:val="40"/>
        <w:shd w:val="clear" w:color="auto" w:fill="auto"/>
        <w:spacing w:line="216" w:lineRule="exact"/>
        <w:jc w:val="left"/>
      </w:pPr>
      <w:r>
        <w:t>последовательно</w:t>
      </w:r>
    </w:p>
    <w:p w:rsidR="001F312F" w:rsidRDefault="008E3629">
      <w:pPr>
        <w:pStyle w:val="40"/>
        <w:shd w:val="clear" w:color="auto" w:fill="auto"/>
        <w:spacing w:line="216" w:lineRule="exact"/>
        <w:jc w:val="left"/>
      </w:pPr>
      <w:r>
        <w:t>1. рассматривать 2. считать, полагать 3. принимать во внимание, учитывать значительно</w:t>
      </w:r>
    </w:p>
    <w:p w:rsidR="001F312F" w:rsidRDefault="008E3629">
      <w:pPr>
        <w:pStyle w:val="40"/>
        <w:shd w:val="clear" w:color="auto" w:fill="auto"/>
        <w:spacing w:line="216" w:lineRule="exact"/>
        <w:jc w:val="left"/>
      </w:pPr>
      <w:r>
        <w:t>I. рассмотрение 2. соображение; причина состоять</w:t>
      </w:r>
    </w:p>
    <w:p w:rsidR="001F312F" w:rsidRDefault="008E3629">
      <w:pPr>
        <w:pStyle w:val="40"/>
        <w:shd w:val="clear" w:color="auto" w:fill="auto"/>
        <w:spacing w:line="216" w:lineRule="exact"/>
        <w:jc w:val="left"/>
      </w:pPr>
      <w:r>
        <w:t>постоянный, непрерывный содержать, вмещать</w:t>
      </w:r>
    </w:p>
    <w:p w:rsidR="001F312F" w:rsidRDefault="008E3629">
      <w:pPr>
        <w:pStyle w:val="40"/>
        <w:shd w:val="clear" w:color="auto" w:fill="auto"/>
        <w:spacing w:line="216" w:lineRule="exact"/>
        <w:jc w:val="left"/>
      </w:pPr>
      <w:r>
        <w:t>1. емкость 2. содержание, объем 3. суть,</w:t>
      </w:r>
    </w:p>
    <w:p w:rsidR="001F312F" w:rsidRDefault="008E3629">
      <w:pPr>
        <w:pStyle w:val="40"/>
        <w:shd w:val="clear" w:color="auto" w:fill="auto"/>
        <w:spacing w:line="216" w:lineRule="exact"/>
        <w:jc w:val="left"/>
      </w:pPr>
      <w:r>
        <w:t>сущность</w:t>
      </w:r>
    </w:p>
    <w:p w:rsidR="001F312F" w:rsidRDefault="008E3629">
      <w:pPr>
        <w:pStyle w:val="40"/>
        <w:shd w:val="clear" w:color="auto" w:fill="auto"/>
        <w:spacing w:line="216" w:lineRule="exact"/>
        <w:jc w:val="left"/>
      </w:pPr>
      <w:r>
        <w:t>содержать</w:t>
      </w:r>
    </w:p>
    <w:p w:rsidR="001F312F" w:rsidRDefault="008E3629">
      <w:pPr>
        <w:pStyle w:val="40"/>
        <w:shd w:val="clear" w:color="auto" w:fill="auto"/>
        <w:spacing w:line="216" w:lineRule="exact"/>
        <w:jc w:val="left"/>
      </w:pPr>
      <w:r>
        <w:t>продолжать(ся)</w:t>
      </w:r>
    </w:p>
    <w:p w:rsidR="001F312F" w:rsidRDefault="008E3629">
      <w:pPr>
        <w:pStyle w:val="40"/>
        <w:shd w:val="clear" w:color="auto" w:fill="auto"/>
        <w:spacing w:line="216" w:lineRule="exact"/>
        <w:jc w:val="left"/>
      </w:pPr>
      <w:r>
        <w:t>содействовать, делать вклад'</w:t>
      </w:r>
    </w:p>
    <w:p w:rsidR="001F312F" w:rsidRDefault="008E3629">
      <w:pPr>
        <w:pStyle w:val="40"/>
        <w:shd w:val="clear" w:color="auto" w:fill="auto"/>
        <w:spacing w:line="216" w:lineRule="exact"/>
        <w:jc w:val="left"/>
      </w:pPr>
      <w:r>
        <w:t>вклад</w:t>
      </w:r>
    </w:p>
    <w:p w:rsidR="001F312F" w:rsidRDefault="008E3629">
      <w:pPr>
        <w:pStyle w:val="40"/>
        <w:shd w:val="clear" w:color="auto" w:fill="auto"/>
        <w:spacing w:line="216" w:lineRule="exact"/>
        <w:jc w:val="left"/>
      </w:pPr>
      <w:r>
        <w:t>I. управление 2. контроль</w:t>
      </w:r>
    </w:p>
    <w:p w:rsidR="001F312F" w:rsidRDefault="008E3629">
      <w:pPr>
        <w:pStyle w:val="40"/>
        <w:shd w:val="clear" w:color="auto" w:fill="auto"/>
        <w:spacing w:line="216" w:lineRule="exact"/>
        <w:jc w:val="left"/>
      </w:pPr>
      <w:r>
        <w:t>I. управлять 2. бороться 3. контролировать;</w:t>
      </w:r>
    </w:p>
    <w:p w:rsidR="001F312F" w:rsidRDefault="008E3629">
      <w:pPr>
        <w:pStyle w:val="40"/>
        <w:shd w:val="clear" w:color="auto" w:fill="auto"/>
        <w:spacing w:line="216" w:lineRule="exact"/>
        <w:jc w:val="left"/>
      </w:pPr>
      <w:r>
        <w:t>регулировать</w:t>
      </w:r>
    </w:p>
    <w:p w:rsidR="001F312F" w:rsidRDefault="008E3629">
      <w:pPr>
        <w:pStyle w:val="40"/>
        <w:shd w:val="clear" w:color="auto" w:fill="auto"/>
        <w:spacing w:line="216" w:lineRule="exact"/>
        <w:jc w:val="left"/>
      </w:pPr>
      <w:r>
        <w:t>выздоравливающий</w:t>
      </w:r>
    </w:p>
    <w:p w:rsidR="001F312F" w:rsidRDefault="008E3629">
      <w:pPr>
        <w:pStyle w:val="40"/>
        <w:shd w:val="clear" w:color="auto" w:fill="auto"/>
        <w:spacing w:line="216" w:lineRule="exact"/>
        <w:jc w:val="left"/>
      </w:pPr>
      <w:r>
        <w:t>превращать, преобразовывать</w:t>
      </w:r>
    </w:p>
    <w:p w:rsidR="001F312F" w:rsidRDefault="008E3629">
      <w:pPr>
        <w:pStyle w:val="40"/>
        <w:shd w:val="clear" w:color="auto" w:fill="auto"/>
        <w:spacing w:line="216" w:lineRule="exact"/>
        <w:jc w:val="left"/>
      </w:pPr>
      <w:r>
        <w:t>справляться (с чем-л.)</w:t>
      </w:r>
    </w:p>
    <w:p w:rsidR="001F312F" w:rsidRDefault="008E3629">
      <w:pPr>
        <w:pStyle w:val="40"/>
        <w:shd w:val="clear" w:color="auto" w:fill="auto"/>
        <w:spacing w:line="216" w:lineRule="exact"/>
        <w:jc w:val="left"/>
      </w:pPr>
      <w:r>
        <w:t>соотношение</w:t>
      </w:r>
    </w:p>
    <w:p w:rsidR="001F312F" w:rsidRDefault="008E3629">
      <w:pPr>
        <w:pStyle w:val="40"/>
        <w:shd w:val="clear" w:color="auto" w:fill="auto"/>
        <w:spacing w:line="216" w:lineRule="exact"/>
        <w:jc w:val="left"/>
      </w:pPr>
      <w:r>
        <w:t>корреспонденция</w:t>
      </w:r>
    </w:p>
    <w:p w:rsidR="001F312F" w:rsidRDefault="008E3629">
      <w:pPr>
        <w:pStyle w:val="40"/>
        <w:shd w:val="clear" w:color="auto" w:fill="auto"/>
        <w:spacing w:line="216" w:lineRule="exact"/>
        <w:jc w:val="left"/>
      </w:pPr>
      <w:r>
        <w:t>совет</w:t>
      </w:r>
    </w:p>
    <w:p w:rsidR="001F312F" w:rsidRDefault="008E3629">
      <w:pPr>
        <w:pStyle w:val="40"/>
        <w:shd w:val="clear" w:color="auto" w:fill="auto"/>
        <w:spacing w:line="216" w:lineRule="exact"/>
        <w:jc w:val="left"/>
      </w:pPr>
      <w:r>
        <w:t>советовать, консультировать подсчет</w:t>
      </w:r>
    </w:p>
    <w:p w:rsidR="001F312F" w:rsidRDefault="008E3629">
      <w:pPr>
        <w:pStyle w:val="40"/>
        <w:shd w:val="clear" w:color="auto" w:fill="auto"/>
        <w:spacing w:line="216" w:lineRule="exact"/>
        <w:jc w:val="left"/>
        <w:sectPr w:rsidR="001F312F">
          <w:footerReference w:type="even" r:id="rId325"/>
          <w:footerReference w:type="default" r:id="rId326"/>
          <w:footerReference w:type="first" r:id="rId327"/>
          <w:pgSz w:w="7380" w:h="10871"/>
          <w:pgMar w:top="360" w:right="426" w:bottom="735" w:left="469" w:header="0" w:footer="3" w:gutter="0"/>
          <w:cols w:num="2" w:space="720" w:equalWidth="0">
            <w:col w:w="3006" w:space="102"/>
            <w:col w:w="3377"/>
          </w:cols>
          <w:noEndnote/>
          <w:titlePg/>
          <w:docGrid w:linePitch="360"/>
        </w:sectPr>
      </w:pPr>
      <w:r>
        <w:t>I. считать, полагать 2. идти в расчет, иметь значение анализ крови страна</w:t>
      </w:r>
    </w:p>
    <w:p w:rsidR="001F312F" w:rsidRDefault="00677B2C">
      <w:pPr>
        <w:pStyle w:val="40"/>
        <w:shd w:val="clear" w:color="auto" w:fill="auto"/>
        <w:spacing w:line="216" w:lineRule="exact"/>
        <w:jc w:val="left"/>
      </w:pPr>
      <w:r>
        <w:rPr>
          <w:noProof/>
          <w:lang w:bidi="ar-SA"/>
        </w:rPr>
        <w:lastRenderedPageBreak/>
        <mc:AlternateContent>
          <mc:Choice Requires="wps">
            <w:drawing>
              <wp:anchor distT="0" distB="0" distL="63500" distR="423545" simplePos="0" relativeHeight="377487477" behindDoc="1" locked="0" layoutInCell="1" allowOverlap="1">
                <wp:simplePos x="0" y="0"/>
                <wp:positionH relativeFrom="margin">
                  <wp:posOffset>-1947545</wp:posOffset>
                </wp:positionH>
                <wp:positionV relativeFrom="margin">
                  <wp:posOffset>0</wp:posOffset>
                </wp:positionV>
                <wp:extent cx="1524000" cy="1819910"/>
                <wp:effectExtent l="1270" t="0" r="0" b="635"/>
                <wp:wrapSquare wrapText="right"/>
                <wp:docPr id="27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1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1042"/>
                            </w:tblGrid>
                            <w:tr w:rsidR="00926476">
                              <w:trPr>
                                <w:trHeight w:hRule="exact" w:val="21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course </w:t>
                                  </w:r>
                                  <w:r>
                                    <w:rPr>
                                      <w:rStyle w:val="29pt1"/>
                                      <w:b w:val="0"/>
                                      <w:bCs w:val="0"/>
                                      <w:lang w:val="ru-RU" w:eastAsia="ru-RU" w:bidi="ru-RU"/>
                                    </w:rPr>
                                    <w:t>п</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)ka:s)</w:t>
                                  </w:r>
                                </w:p>
                              </w:tc>
                            </w:tr>
                            <w:tr w:rsidR="00926476">
                              <w:trPr>
                                <w:trHeight w:hRule="exact" w:val="32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cover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'lowa)</w:t>
                                  </w:r>
                                </w:p>
                              </w:tc>
                            </w:tr>
                            <w:tr w:rsidR="00926476">
                              <w:trPr>
                                <w:trHeight w:hRule="exact" w:val="322"/>
                                <w:jc w:val="center"/>
                              </w:trPr>
                              <w:tc>
                                <w:tcPr>
                                  <w:tcW w:w="135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cow </w:t>
                                  </w:r>
                                  <w:r>
                                    <w:rPr>
                                      <w:rStyle w:val="29pt1"/>
                                      <w:b w:val="0"/>
                                      <w:bCs w:val="0"/>
                                      <w:lang w:val="ru-RU" w:eastAsia="ru-RU" w:bidi="ru-RU"/>
                                    </w:rPr>
                                    <w:t>п</w:t>
                                  </w:r>
                                </w:p>
                              </w:tc>
                              <w:tc>
                                <w:tcPr>
                                  <w:tcW w:w="1042" w:type="dxa"/>
                                  <w:shd w:val="clear" w:color="auto" w:fill="FFFFFF"/>
                                  <w:vAlign w:val="bottom"/>
                                </w:tcPr>
                                <w:p w:rsidR="00926476" w:rsidRDefault="00926476">
                                  <w:pPr>
                                    <w:pStyle w:val="22"/>
                                    <w:shd w:val="clear" w:color="auto" w:fill="auto"/>
                                    <w:spacing w:line="188" w:lineRule="exact"/>
                                    <w:ind w:left="160" w:firstLine="0"/>
                                    <w:jc w:val="left"/>
                                  </w:pPr>
                                  <w:r>
                                    <w:rPr>
                                      <w:rStyle w:val="285pt"/>
                                    </w:rPr>
                                    <w:t>[kau]</w:t>
                                  </w:r>
                                </w:p>
                              </w:tc>
                            </w:tr>
                            <w:tr w:rsidR="00926476">
                              <w:trPr>
                                <w:trHeight w:hRule="exact" w:val="221"/>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create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[kri'eit)</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cripple I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lang w:val="ru-RU" w:eastAsia="ru-RU" w:bidi="ru-RU"/>
                                    </w:rPr>
                                    <w:t>['кпр(э)1]</w:t>
                                  </w:r>
                                </w:p>
                              </w:tc>
                            </w:tr>
                            <w:tr w:rsidR="00926476">
                              <w:trPr>
                                <w:trHeight w:hRule="exact" w:val="21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cripple It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'krip(a)l)</w:t>
                                  </w:r>
                                </w:p>
                              </w:tc>
                            </w:tr>
                            <w:tr w:rsidR="00926476">
                              <w:trPr>
                                <w:trHeight w:hRule="exact" w:val="216"/>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critical </w:t>
                                  </w:r>
                                  <w:r>
                                    <w:rPr>
                                      <w:rStyle w:val="29pt1"/>
                                      <w:b w:val="0"/>
                                      <w:bCs w:val="0"/>
                                    </w:rPr>
                                    <w:t>a</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 kritik(a)l)</w:t>
                                  </w:r>
                                </w:p>
                              </w:tc>
                            </w:tr>
                            <w:tr w:rsidR="00926476">
                              <w:trPr>
                                <w:trHeight w:hRule="exact" w:val="226"/>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crutch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lang w:val="ru-RU" w:eastAsia="ru-RU" w:bidi="ru-RU"/>
                                    </w:rPr>
                                    <w:t>[кгл(П</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cure I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[kjua]</w:t>
                                  </w:r>
                                </w:p>
                              </w:tc>
                            </w:tr>
                            <w:tr w:rsidR="00926476">
                              <w:trPr>
                                <w:trHeight w:hRule="exact" w:val="22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 xml:space="preserve">cure </w:t>
                                  </w:r>
                                  <w:r>
                                    <w:rPr>
                                      <w:rStyle w:val="285pt"/>
                                      <w:lang w:val="ru-RU" w:eastAsia="ru-RU" w:bidi="ru-RU"/>
                                    </w:rPr>
                                    <w:t xml:space="preserve">П </w:t>
                                  </w:r>
                                  <w:r>
                                    <w:rPr>
                                      <w:rStyle w:val="285pt"/>
                                    </w:rPr>
                                    <w:t>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[kjua]</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current </w:t>
                                  </w:r>
                                  <w:r>
                                    <w:rPr>
                                      <w:rStyle w:val="29pt1"/>
                                      <w:b w:val="0"/>
                                      <w:bCs w:val="0"/>
                                    </w:rPr>
                                    <w:t>a</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xml:space="preserve">[' </w:t>
                                  </w:r>
                                  <w:r>
                                    <w:rPr>
                                      <w:rStyle w:val="285pt"/>
                                      <w:lang w:val="ru-RU" w:eastAsia="ru-RU" w:bidi="ru-RU"/>
                                    </w:rPr>
                                    <w:t>клгэт]</w:t>
                                  </w:r>
                                </w:p>
                              </w:tc>
                            </w:tr>
                            <w:tr w:rsidR="00926476">
                              <w:trPr>
                                <w:trHeight w:hRule="exact" w:val="216"/>
                                <w:jc w:val="center"/>
                              </w:trPr>
                              <w:tc>
                                <w:tcPr>
                                  <w:tcW w:w="1358" w:type="dxa"/>
                                  <w:shd w:val="clear" w:color="auto" w:fill="FFFFFF"/>
                                  <w:vAlign w:val="bottom"/>
                                </w:tcPr>
                                <w:p w:rsidR="00926476" w:rsidRDefault="00926476">
                                  <w:pPr>
                                    <w:pStyle w:val="22"/>
                                    <w:shd w:val="clear" w:color="auto" w:fill="auto"/>
                                    <w:spacing w:line="188" w:lineRule="exact"/>
                                    <w:ind w:firstLine="0"/>
                                    <w:jc w:val="left"/>
                                  </w:pPr>
                                  <w:r>
                                    <w:rPr>
                                      <w:rStyle w:val="285pt"/>
                                    </w:rPr>
                                    <w:t>cut v (cut, cut)</w:t>
                                  </w:r>
                                </w:p>
                              </w:tc>
                              <w:tc>
                                <w:tcPr>
                                  <w:tcW w:w="1042" w:type="dxa"/>
                                  <w:shd w:val="clear" w:color="auto" w:fill="FFFFFF"/>
                                  <w:vAlign w:val="bottom"/>
                                </w:tcPr>
                                <w:p w:rsidR="00926476" w:rsidRDefault="00926476">
                                  <w:pPr>
                                    <w:pStyle w:val="22"/>
                                    <w:shd w:val="clear" w:color="auto" w:fill="auto"/>
                                    <w:spacing w:line="188" w:lineRule="exact"/>
                                    <w:ind w:left="160" w:firstLine="0"/>
                                    <w:jc w:val="left"/>
                                  </w:pPr>
                                  <w:r>
                                    <w:rPr>
                                      <w:rStyle w:val="285pt"/>
                                    </w:rPr>
                                    <w:t>[kAt]</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473" type="#_x0000_t202" style="position:absolute;margin-left:-153.35pt;margin-top:0;width:120pt;height:143.3pt;z-index:-125829003;visibility:visible;mso-wrap-style:square;mso-width-percent:0;mso-height-percent:0;mso-wrap-distance-left:5pt;mso-wrap-distance-top:0;mso-wrap-distance-right:33.3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1042"/>
                      </w:tblGrid>
                      <w:tr w:rsidR="00926476">
                        <w:trPr>
                          <w:trHeight w:hRule="exact" w:val="21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course </w:t>
                            </w:r>
                            <w:r>
                              <w:rPr>
                                <w:rStyle w:val="29pt1"/>
                                <w:b w:val="0"/>
                                <w:bCs w:val="0"/>
                                <w:lang w:val="ru-RU" w:eastAsia="ru-RU" w:bidi="ru-RU"/>
                              </w:rPr>
                              <w:t>п</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)ka:s)</w:t>
                            </w:r>
                          </w:p>
                        </w:tc>
                      </w:tr>
                      <w:tr w:rsidR="00926476">
                        <w:trPr>
                          <w:trHeight w:hRule="exact" w:val="32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cover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'lowa)</w:t>
                            </w:r>
                          </w:p>
                        </w:tc>
                      </w:tr>
                      <w:tr w:rsidR="00926476">
                        <w:trPr>
                          <w:trHeight w:hRule="exact" w:val="322"/>
                          <w:jc w:val="center"/>
                        </w:trPr>
                        <w:tc>
                          <w:tcPr>
                            <w:tcW w:w="135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cow </w:t>
                            </w:r>
                            <w:r>
                              <w:rPr>
                                <w:rStyle w:val="29pt1"/>
                                <w:b w:val="0"/>
                                <w:bCs w:val="0"/>
                                <w:lang w:val="ru-RU" w:eastAsia="ru-RU" w:bidi="ru-RU"/>
                              </w:rPr>
                              <w:t>п</w:t>
                            </w:r>
                          </w:p>
                        </w:tc>
                        <w:tc>
                          <w:tcPr>
                            <w:tcW w:w="1042" w:type="dxa"/>
                            <w:shd w:val="clear" w:color="auto" w:fill="FFFFFF"/>
                            <w:vAlign w:val="bottom"/>
                          </w:tcPr>
                          <w:p w:rsidR="00926476" w:rsidRDefault="00926476">
                            <w:pPr>
                              <w:pStyle w:val="22"/>
                              <w:shd w:val="clear" w:color="auto" w:fill="auto"/>
                              <w:spacing w:line="188" w:lineRule="exact"/>
                              <w:ind w:left="160" w:firstLine="0"/>
                              <w:jc w:val="left"/>
                            </w:pPr>
                            <w:r>
                              <w:rPr>
                                <w:rStyle w:val="285pt"/>
                              </w:rPr>
                              <w:t>[kau]</w:t>
                            </w:r>
                          </w:p>
                        </w:tc>
                      </w:tr>
                      <w:tr w:rsidR="00926476">
                        <w:trPr>
                          <w:trHeight w:hRule="exact" w:val="221"/>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create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[kri'eit)</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cripple I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lang w:val="ru-RU" w:eastAsia="ru-RU" w:bidi="ru-RU"/>
                              </w:rPr>
                              <w:t>['кпр(э)1]</w:t>
                            </w:r>
                          </w:p>
                        </w:tc>
                      </w:tr>
                      <w:tr w:rsidR="00926476">
                        <w:trPr>
                          <w:trHeight w:hRule="exact" w:val="21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cripple It 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'krip(a)l)</w:t>
                            </w:r>
                          </w:p>
                        </w:tc>
                      </w:tr>
                      <w:tr w:rsidR="00926476">
                        <w:trPr>
                          <w:trHeight w:hRule="exact" w:val="216"/>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critical </w:t>
                            </w:r>
                            <w:r>
                              <w:rPr>
                                <w:rStyle w:val="29pt1"/>
                                <w:b w:val="0"/>
                                <w:bCs w:val="0"/>
                              </w:rPr>
                              <w:t>a</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 kritik(a)l)</w:t>
                            </w:r>
                          </w:p>
                        </w:tc>
                      </w:tr>
                      <w:tr w:rsidR="00926476">
                        <w:trPr>
                          <w:trHeight w:hRule="exact" w:val="226"/>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crutch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lang w:val="ru-RU" w:eastAsia="ru-RU" w:bidi="ru-RU"/>
                              </w:rPr>
                              <w:t>[кгл(П</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cure I </w:t>
                            </w:r>
                            <w:r>
                              <w:rPr>
                                <w:rStyle w:val="29pt1"/>
                                <w:b w:val="0"/>
                                <w:bCs w:val="0"/>
                              </w:rPr>
                              <w:t>n</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[kjua]</w:t>
                            </w:r>
                          </w:p>
                        </w:tc>
                      </w:tr>
                      <w:tr w:rsidR="00926476">
                        <w:trPr>
                          <w:trHeight w:hRule="exact" w:val="226"/>
                          <w:jc w:val="center"/>
                        </w:trPr>
                        <w:tc>
                          <w:tcPr>
                            <w:tcW w:w="1358" w:type="dxa"/>
                            <w:shd w:val="clear" w:color="auto" w:fill="FFFFFF"/>
                          </w:tcPr>
                          <w:p w:rsidR="00926476" w:rsidRDefault="00926476">
                            <w:pPr>
                              <w:pStyle w:val="22"/>
                              <w:shd w:val="clear" w:color="auto" w:fill="auto"/>
                              <w:spacing w:line="188" w:lineRule="exact"/>
                              <w:ind w:firstLine="0"/>
                              <w:jc w:val="left"/>
                            </w:pPr>
                            <w:r>
                              <w:rPr>
                                <w:rStyle w:val="285pt"/>
                              </w:rPr>
                              <w:t xml:space="preserve">cure </w:t>
                            </w:r>
                            <w:r>
                              <w:rPr>
                                <w:rStyle w:val="285pt"/>
                                <w:lang w:val="ru-RU" w:eastAsia="ru-RU" w:bidi="ru-RU"/>
                              </w:rPr>
                              <w:t xml:space="preserve">П </w:t>
                            </w:r>
                            <w:r>
                              <w:rPr>
                                <w:rStyle w:val="285pt"/>
                              </w:rPr>
                              <w:t>v</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[kjua]</w:t>
                            </w:r>
                          </w:p>
                        </w:tc>
                      </w:tr>
                      <w:tr w:rsidR="00926476">
                        <w:trPr>
                          <w:trHeight w:hRule="exact" w:val="221"/>
                          <w:jc w:val="center"/>
                        </w:trPr>
                        <w:tc>
                          <w:tcPr>
                            <w:tcW w:w="1358" w:type="dxa"/>
                            <w:shd w:val="clear" w:color="auto" w:fill="FFFFFF"/>
                          </w:tcPr>
                          <w:p w:rsidR="00926476" w:rsidRDefault="00926476">
                            <w:pPr>
                              <w:pStyle w:val="22"/>
                              <w:shd w:val="clear" w:color="auto" w:fill="auto"/>
                              <w:spacing w:line="200" w:lineRule="exact"/>
                              <w:ind w:firstLine="0"/>
                              <w:jc w:val="left"/>
                            </w:pPr>
                            <w:r>
                              <w:rPr>
                                <w:rStyle w:val="285pt"/>
                              </w:rPr>
                              <w:t xml:space="preserve">current </w:t>
                            </w:r>
                            <w:r>
                              <w:rPr>
                                <w:rStyle w:val="29pt1"/>
                                <w:b w:val="0"/>
                                <w:bCs w:val="0"/>
                              </w:rPr>
                              <w:t>a</w:t>
                            </w:r>
                          </w:p>
                        </w:tc>
                        <w:tc>
                          <w:tcPr>
                            <w:tcW w:w="1042" w:type="dxa"/>
                            <w:shd w:val="clear" w:color="auto" w:fill="FFFFFF"/>
                          </w:tcPr>
                          <w:p w:rsidR="00926476" w:rsidRDefault="00926476">
                            <w:pPr>
                              <w:pStyle w:val="22"/>
                              <w:shd w:val="clear" w:color="auto" w:fill="auto"/>
                              <w:spacing w:line="188" w:lineRule="exact"/>
                              <w:ind w:left="160" w:firstLine="0"/>
                              <w:jc w:val="left"/>
                            </w:pPr>
                            <w:r>
                              <w:rPr>
                                <w:rStyle w:val="285pt"/>
                              </w:rPr>
                              <w:t xml:space="preserve">[' </w:t>
                            </w:r>
                            <w:r>
                              <w:rPr>
                                <w:rStyle w:val="285pt"/>
                                <w:lang w:val="ru-RU" w:eastAsia="ru-RU" w:bidi="ru-RU"/>
                              </w:rPr>
                              <w:t>клгэт]</w:t>
                            </w:r>
                          </w:p>
                        </w:tc>
                      </w:tr>
                      <w:tr w:rsidR="00926476">
                        <w:trPr>
                          <w:trHeight w:hRule="exact" w:val="216"/>
                          <w:jc w:val="center"/>
                        </w:trPr>
                        <w:tc>
                          <w:tcPr>
                            <w:tcW w:w="1358" w:type="dxa"/>
                            <w:shd w:val="clear" w:color="auto" w:fill="FFFFFF"/>
                            <w:vAlign w:val="bottom"/>
                          </w:tcPr>
                          <w:p w:rsidR="00926476" w:rsidRDefault="00926476">
                            <w:pPr>
                              <w:pStyle w:val="22"/>
                              <w:shd w:val="clear" w:color="auto" w:fill="auto"/>
                              <w:spacing w:line="188" w:lineRule="exact"/>
                              <w:ind w:firstLine="0"/>
                              <w:jc w:val="left"/>
                            </w:pPr>
                            <w:r>
                              <w:rPr>
                                <w:rStyle w:val="285pt"/>
                              </w:rPr>
                              <w:t>cut v (cut, cut)</w:t>
                            </w:r>
                          </w:p>
                        </w:tc>
                        <w:tc>
                          <w:tcPr>
                            <w:tcW w:w="1042" w:type="dxa"/>
                            <w:shd w:val="clear" w:color="auto" w:fill="FFFFFF"/>
                            <w:vAlign w:val="bottom"/>
                          </w:tcPr>
                          <w:p w:rsidR="00926476" w:rsidRDefault="00926476">
                            <w:pPr>
                              <w:pStyle w:val="22"/>
                              <w:shd w:val="clear" w:color="auto" w:fill="auto"/>
                              <w:spacing w:line="188" w:lineRule="exact"/>
                              <w:ind w:left="160" w:firstLine="0"/>
                              <w:jc w:val="left"/>
                            </w:pPr>
                            <w:r>
                              <w:rPr>
                                <w:rStyle w:val="285pt"/>
                              </w:rPr>
                              <w:t>[kAt]</w:t>
                            </w:r>
                          </w:p>
                        </w:tc>
                      </w:tr>
                    </w:tbl>
                    <w:p w:rsidR="00926476" w:rsidRDefault="00926476">
                      <w:pPr>
                        <w:rPr>
                          <w:sz w:val="2"/>
                          <w:szCs w:val="2"/>
                        </w:rPr>
                      </w:pPr>
                    </w:p>
                  </w:txbxContent>
                </v:textbox>
                <w10:wrap type="square" side="right" anchorx="margin" anchory="margin"/>
              </v:shape>
            </w:pict>
          </mc:Fallback>
        </mc:AlternateContent>
      </w:r>
      <w:r>
        <w:rPr>
          <w:noProof/>
          <w:lang w:bidi="ar-SA"/>
        </w:rPr>
        <mc:AlternateContent>
          <mc:Choice Requires="wps">
            <w:drawing>
              <wp:anchor distT="0" distB="0" distL="63500" distR="146050" simplePos="0" relativeHeight="377487478" behindDoc="1" locked="0" layoutInCell="1" allowOverlap="1">
                <wp:simplePos x="0" y="0"/>
                <wp:positionH relativeFrom="margin">
                  <wp:posOffset>-1953895</wp:posOffset>
                </wp:positionH>
                <wp:positionV relativeFrom="margin">
                  <wp:posOffset>2362200</wp:posOffset>
                </wp:positionV>
                <wp:extent cx="1807210" cy="3789680"/>
                <wp:effectExtent l="4445" t="0" r="0" b="2540"/>
                <wp:wrapSquare wrapText="right"/>
                <wp:docPr id="27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78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1445"/>
                            </w:tblGrid>
                            <w:tr w:rsidR="00926476">
                              <w:trPr>
                                <w:trHeight w:hRule="exact" w:val="235"/>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daily </w:t>
                                  </w:r>
                                  <w:r>
                                    <w:rPr>
                                      <w:rStyle w:val="29pt1"/>
                                      <w:b w:val="0"/>
                                      <w:bCs w:val="0"/>
                                    </w:rPr>
                                    <w:t>a</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 deili]</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damage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w:t>
                                  </w:r>
                                  <w:r>
                                    <w:rPr>
                                      <w:rStyle w:val="285pt"/>
                                      <w:vertAlign w:val="superscript"/>
                                    </w:rPr>
                                    <w:t>,</w:t>
                                  </w:r>
                                  <w:r>
                                    <w:rPr>
                                      <w:rStyle w:val="285pt"/>
                                    </w:rPr>
                                    <w:t xml:space="preserve"> daemicfe]</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damp </w:t>
                                  </w:r>
                                  <w:r>
                                    <w:rPr>
                                      <w:rStyle w:val="29pt1"/>
                                      <w:b w:val="0"/>
                                      <w:bCs w:val="0"/>
                                    </w:rPr>
                                    <w:t>a</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[daemp]</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dangerous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demtfe(3)ras)</w:t>
                                  </w:r>
                                </w:p>
                              </w:tc>
                            </w:tr>
                            <w:tr w:rsidR="00926476">
                              <w:trPr>
                                <w:trHeight w:hRule="exact" w:val="21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datum </w:t>
                                  </w:r>
                                  <w:r>
                                    <w:rPr>
                                      <w:rStyle w:val="29pt1"/>
                                      <w:b w:val="0"/>
                                      <w:bCs w:val="0"/>
                                    </w:rPr>
                                    <w:t>n (pi</w:t>
                                  </w:r>
                                  <w:r>
                                    <w:rPr>
                                      <w:rStyle w:val="285pt"/>
                                    </w:rPr>
                                    <w:t xml:space="preserve"> data)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deitam] ([ 'delta])</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day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[dei]</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deal (with)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'di:lwid]</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(dealt, dealt)</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([delt, delt])</w:t>
                                  </w:r>
                                </w:p>
                              </w:tc>
                            </w:tr>
                            <w:tr w:rsidR="00926476">
                              <w:trPr>
                                <w:trHeight w:hRule="exact" w:val="230"/>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death 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[deG]</w:t>
                                  </w:r>
                                </w:p>
                              </w:tc>
                            </w:tr>
                            <w:tr w:rsidR="00926476">
                              <w:trPr>
                                <w:trHeight w:hRule="exact" w:val="20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decade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'dekeid, de 'keid]</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decay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[di'kei]</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decide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[tii 'said)</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defect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fekt)</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defence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[di'fens]</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defend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[di'fend]</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define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'fain)</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definite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'definit)</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definition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[defi'nij(a)n]</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degree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'gri:]</w:t>
                                  </w:r>
                                </w:p>
                              </w:tc>
                            </w:tr>
                            <w:tr w:rsidR="00926476">
                              <w:trPr>
                                <w:trHeight w:hRule="exact" w:val="22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delicate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'delikit]</w:t>
                                  </w:r>
                                </w:p>
                              </w:tc>
                            </w:tr>
                            <w:tr w:rsidR="00926476">
                              <w:trPr>
                                <w:trHeight w:hRule="exact" w:val="33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demonstrate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demanstreit)</w:t>
                                  </w:r>
                                </w:p>
                              </w:tc>
                            </w:tr>
                            <w:tr w:rsidR="00926476">
                              <w:trPr>
                                <w:trHeight w:hRule="exact" w:val="322"/>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department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)di'pa:tmant)</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depend (on)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[di'pendnn]</w:t>
                                  </w:r>
                                </w:p>
                              </w:tc>
                            </w:tr>
                            <w:tr w:rsidR="00926476">
                              <w:trPr>
                                <w:trHeight w:hRule="exact" w:val="22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dependent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pendant]</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depression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[di prej(a)n]</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depth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[depG)</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4" o:spid="_x0000_s1474" type="#_x0000_t202" style="position:absolute;margin-left:-153.85pt;margin-top:186pt;width:142.3pt;height:298.4pt;z-index:-125829002;visibility:visible;mso-wrap-style:square;mso-width-percent:0;mso-height-percent:0;mso-wrap-distance-left:5pt;mso-wrap-distance-top:0;mso-wrap-distance-right:1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W6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1445"/>
                      </w:tblGrid>
                      <w:tr w:rsidR="00926476">
                        <w:trPr>
                          <w:trHeight w:hRule="exact" w:val="235"/>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daily </w:t>
                            </w:r>
                            <w:r>
                              <w:rPr>
                                <w:rStyle w:val="29pt1"/>
                                <w:b w:val="0"/>
                                <w:bCs w:val="0"/>
                              </w:rPr>
                              <w:t>a</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 deili]</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damage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w:t>
                            </w:r>
                            <w:r>
                              <w:rPr>
                                <w:rStyle w:val="285pt"/>
                                <w:vertAlign w:val="superscript"/>
                              </w:rPr>
                              <w:t>,</w:t>
                            </w:r>
                            <w:r>
                              <w:rPr>
                                <w:rStyle w:val="285pt"/>
                              </w:rPr>
                              <w:t xml:space="preserve"> daemicfe]</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damp </w:t>
                            </w:r>
                            <w:r>
                              <w:rPr>
                                <w:rStyle w:val="29pt1"/>
                                <w:b w:val="0"/>
                                <w:bCs w:val="0"/>
                              </w:rPr>
                              <w:t>a</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[daemp]</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dangerous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demtfe(3)ras)</w:t>
                            </w:r>
                          </w:p>
                        </w:tc>
                      </w:tr>
                      <w:tr w:rsidR="00926476">
                        <w:trPr>
                          <w:trHeight w:hRule="exact" w:val="21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datum </w:t>
                            </w:r>
                            <w:r>
                              <w:rPr>
                                <w:rStyle w:val="29pt1"/>
                                <w:b w:val="0"/>
                                <w:bCs w:val="0"/>
                              </w:rPr>
                              <w:t>n (pi</w:t>
                            </w:r>
                            <w:r>
                              <w:rPr>
                                <w:rStyle w:val="285pt"/>
                              </w:rPr>
                              <w:t xml:space="preserve"> data)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deitam] ([ 'delta])</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day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[dei]</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deal (with)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'di:lwid]</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(dealt, dealt)</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([delt, delt])</w:t>
                            </w:r>
                          </w:p>
                        </w:tc>
                      </w:tr>
                      <w:tr w:rsidR="00926476">
                        <w:trPr>
                          <w:trHeight w:hRule="exact" w:val="230"/>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death 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[deG]</w:t>
                            </w:r>
                          </w:p>
                        </w:tc>
                      </w:tr>
                      <w:tr w:rsidR="00926476">
                        <w:trPr>
                          <w:trHeight w:hRule="exact" w:val="20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decade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'dekeid, de 'keid]</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decay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[di'kei]</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decide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[tii 'said)</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defect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fekt)</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defence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[di'fens]</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defend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[di'fend]</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define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'fain)</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definite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'definit)</w:t>
                            </w:r>
                          </w:p>
                        </w:tc>
                      </w:tr>
                      <w:tr w:rsidR="00926476">
                        <w:trPr>
                          <w:trHeight w:hRule="exact" w:val="221"/>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definition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[defi'nij(a)n]</w:t>
                            </w:r>
                          </w:p>
                        </w:tc>
                      </w:tr>
                      <w:tr w:rsidR="00926476">
                        <w:trPr>
                          <w:trHeight w:hRule="exact" w:val="21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degree </w:t>
                            </w:r>
                            <w:r>
                              <w:rPr>
                                <w:rStyle w:val="29pt1"/>
                                <w:b w:val="0"/>
                                <w:bCs w:val="0"/>
                              </w:rPr>
                              <w:t>n</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'gri:]</w:t>
                            </w:r>
                          </w:p>
                        </w:tc>
                      </w:tr>
                      <w:tr w:rsidR="00926476">
                        <w:trPr>
                          <w:trHeight w:hRule="exact" w:val="22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delicate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'delikit]</w:t>
                            </w:r>
                          </w:p>
                        </w:tc>
                      </w:tr>
                      <w:tr w:rsidR="00926476">
                        <w:trPr>
                          <w:trHeight w:hRule="exact" w:val="33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demonstrate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 demanstreit)</w:t>
                            </w:r>
                          </w:p>
                        </w:tc>
                      </w:tr>
                      <w:tr w:rsidR="00926476">
                        <w:trPr>
                          <w:trHeight w:hRule="exact" w:val="322"/>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department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)di'pa:tmant)</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depend (on) v</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[di'pendnn]</w:t>
                            </w:r>
                          </w:p>
                        </w:tc>
                      </w:tr>
                      <w:tr w:rsidR="00926476">
                        <w:trPr>
                          <w:trHeight w:hRule="exact" w:val="226"/>
                          <w:jc w:val="center"/>
                        </w:trPr>
                        <w:tc>
                          <w:tcPr>
                            <w:tcW w:w="1402" w:type="dxa"/>
                            <w:shd w:val="clear" w:color="auto" w:fill="FFFFFF"/>
                          </w:tcPr>
                          <w:p w:rsidR="00926476" w:rsidRDefault="00926476">
                            <w:pPr>
                              <w:pStyle w:val="22"/>
                              <w:shd w:val="clear" w:color="auto" w:fill="auto"/>
                              <w:spacing w:line="200" w:lineRule="exact"/>
                              <w:ind w:firstLine="0"/>
                              <w:jc w:val="left"/>
                            </w:pPr>
                            <w:r>
                              <w:rPr>
                                <w:rStyle w:val="285pt"/>
                              </w:rPr>
                              <w:t xml:space="preserve">dependent </w:t>
                            </w:r>
                            <w:r>
                              <w:rPr>
                                <w:rStyle w:val="29pt1"/>
                                <w:b w:val="0"/>
                                <w:bCs w:val="0"/>
                              </w:rPr>
                              <w:t>a</w:t>
                            </w:r>
                          </w:p>
                        </w:tc>
                        <w:tc>
                          <w:tcPr>
                            <w:tcW w:w="1445" w:type="dxa"/>
                            <w:shd w:val="clear" w:color="auto" w:fill="FFFFFF"/>
                          </w:tcPr>
                          <w:p w:rsidR="00926476" w:rsidRDefault="00926476">
                            <w:pPr>
                              <w:pStyle w:val="22"/>
                              <w:shd w:val="clear" w:color="auto" w:fill="auto"/>
                              <w:spacing w:line="188" w:lineRule="exact"/>
                              <w:ind w:firstLine="0"/>
                              <w:jc w:val="left"/>
                            </w:pPr>
                            <w:r>
                              <w:rPr>
                                <w:rStyle w:val="285pt"/>
                              </w:rPr>
                              <w:t>[di pendant]</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depression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[di prej(a)n]</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depth </w:t>
                            </w:r>
                            <w:r>
                              <w:rPr>
                                <w:rStyle w:val="29pt1"/>
                                <w:b w:val="0"/>
                                <w:bCs w:val="0"/>
                              </w:rPr>
                              <w:t>n</w:t>
                            </w:r>
                          </w:p>
                        </w:tc>
                        <w:tc>
                          <w:tcPr>
                            <w:tcW w:w="1445" w:type="dxa"/>
                            <w:shd w:val="clear" w:color="auto" w:fill="FFFFFF"/>
                            <w:vAlign w:val="bottom"/>
                          </w:tcPr>
                          <w:p w:rsidR="00926476" w:rsidRDefault="00926476">
                            <w:pPr>
                              <w:pStyle w:val="22"/>
                              <w:shd w:val="clear" w:color="auto" w:fill="auto"/>
                              <w:spacing w:line="188" w:lineRule="exact"/>
                              <w:ind w:firstLine="0"/>
                              <w:jc w:val="left"/>
                            </w:pPr>
                            <w:r>
                              <w:rPr>
                                <w:rStyle w:val="285pt"/>
                              </w:rPr>
                              <w:t>[depG)</w:t>
                            </w:r>
                          </w:p>
                        </w:tc>
                      </w:tr>
                    </w:tbl>
                    <w:p w:rsidR="00926476" w:rsidRDefault="00926476">
                      <w:pPr>
                        <w:rPr>
                          <w:sz w:val="2"/>
                          <w:szCs w:val="2"/>
                        </w:rPr>
                      </w:pPr>
                    </w:p>
                  </w:txbxContent>
                </v:textbox>
                <w10:wrap type="square" side="right" anchorx="margin" anchory="margin"/>
              </v:shape>
            </w:pict>
          </mc:Fallback>
        </mc:AlternateContent>
      </w:r>
      <w:r w:rsidR="008E3629">
        <w:t>курс, направление; ход</w:t>
      </w:r>
    </w:p>
    <w:p w:rsidR="001F312F" w:rsidRDefault="008E3629">
      <w:pPr>
        <w:pStyle w:val="40"/>
        <w:shd w:val="clear" w:color="auto" w:fill="auto"/>
        <w:spacing w:line="216" w:lineRule="exact"/>
        <w:jc w:val="left"/>
      </w:pPr>
      <w:r>
        <w:t>1. покрывать 2. простираться 3. включать;</w:t>
      </w:r>
    </w:p>
    <w:p w:rsidR="001F312F" w:rsidRDefault="008E3629">
      <w:pPr>
        <w:pStyle w:val="40"/>
        <w:shd w:val="clear" w:color="auto" w:fill="auto"/>
        <w:spacing w:line="216" w:lineRule="exact"/>
        <w:jc w:val="left"/>
      </w:pPr>
      <w:r>
        <w:t>охватывать</w:t>
      </w:r>
    </w:p>
    <w:p w:rsidR="001F312F" w:rsidRDefault="008E3629">
      <w:pPr>
        <w:pStyle w:val="40"/>
        <w:shd w:val="clear" w:color="auto" w:fill="auto"/>
        <w:spacing w:line="216" w:lineRule="exact"/>
        <w:jc w:val="left"/>
      </w:pPr>
      <w:r>
        <w:t>корова</w:t>
      </w:r>
    </w:p>
    <w:p w:rsidR="001F312F" w:rsidRDefault="008E3629">
      <w:pPr>
        <w:pStyle w:val="40"/>
        <w:shd w:val="clear" w:color="auto" w:fill="auto"/>
        <w:spacing w:line="216" w:lineRule="exact"/>
        <w:jc w:val="left"/>
      </w:pPr>
      <w:r>
        <w:t>создавать, творить калека, инвалид калечить</w:t>
      </w:r>
    </w:p>
    <w:p w:rsidR="001F312F" w:rsidRDefault="008E3629">
      <w:pPr>
        <w:pStyle w:val="40"/>
        <w:shd w:val="clear" w:color="auto" w:fill="auto"/>
        <w:spacing w:line="216" w:lineRule="exact"/>
        <w:jc w:val="left"/>
      </w:pPr>
      <w:r>
        <w:t>1. критический 2. решающий 3. опасный костыль</w:t>
      </w:r>
    </w:p>
    <w:p w:rsidR="001F312F" w:rsidRDefault="008E3629">
      <w:pPr>
        <w:pStyle w:val="40"/>
        <w:shd w:val="clear" w:color="auto" w:fill="auto"/>
        <w:spacing w:line="216" w:lineRule="exact"/>
        <w:jc w:val="left"/>
      </w:pPr>
      <w:r>
        <w:t>лекарственное средство вылечивать</w:t>
      </w:r>
    </w:p>
    <w:p w:rsidR="001F312F" w:rsidRDefault="008E3629">
      <w:pPr>
        <w:pStyle w:val="40"/>
        <w:shd w:val="clear" w:color="auto" w:fill="auto"/>
        <w:spacing w:after="520" w:line="216" w:lineRule="exact"/>
        <w:jc w:val="left"/>
      </w:pPr>
      <w:r>
        <w:t>I. существующий 2. современный резать</w:t>
      </w:r>
    </w:p>
    <w:p w:rsidR="001F312F" w:rsidRPr="00926476" w:rsidRDefault="008E3629">
      <w:pPr>
        <w:pStyle w:val="241"/>
        <w:shd w:val="clear" w:color="auto" w:fill="auto"/>
        <w:rPr>
          <w:lang w:val="ru-RU"/>
        </w:rPr>
      </w:pPr>
      <w:r>
        <w:t>D</w:t>
      </w:r>
    </w:p>
    <w:p w:rsidR="001F312F" w:rsidRDefault="008E3629">
      <w:pPr>
        <w:pStyle w:val="40"/>
        <w:shd w:val="clear" w:color="auto" w:fill="auto"/>
        <w:spacing w:line="216" w:lineRule="exact"/>
        <w:jc w:val="left"/>
      </w:pPr>
      <w:r>
        <w:t>ежедневный; повседневный повреждать сырой, влажный опасный</w:t>
      </w:r>
    </w:p>
    <w:p w:rsidR="001F312F" w:rsidRDefault="008E3629">
      <w:pPr>
        <w:pStyle w:val="40"/>
        <w:shd w:val="clear" w:color="auto" w:fill="auto"/>
        <w:spacing w:line="216" w:lineRule="exact"/>
        <w:jc w:val="left"/>
      </w:pPr>
      <w:r>
        <w:t>(одно) данное; сведение; факт день</w:t>
      </w:r>
    </w:p>
    <w:p w:rsidR="001F312F" w:rsidRDefault="008E3629">
      <w:pPr>
        <w:pStyle w:val="40"/>
        <w:shd w:val="clear" w:color="auto" w:fill="auto"/>
        <w:spacing w:after="220" w:line="216" w:lineRule="exact"/>
        <w:jc w:val="left"/>
      </w:pPr>
      <w:r>
        <w:t>иметь дело (с)</w:t>
      </w:r>
    </w:p>
    <w:p w:rsidR="001F312F" w:rsidRDefault="008E3629">
      <w:pPr>
        <w:pStyle w:val="40"/>
        <w:shd w:val="clear" w:color="auto" w:fill="auto"/>
        <w:spacing w:line="216" w:lineRule="exact"/>
        <w:jc w:val="left"/>
      </w:pPr>
      <w:r>
        <w:t>смерть</w:t>
      </w:r>
    </w:p>
    <w:p w:rsidR="001F312F" w:rsidRDefault="008E3629">
      <w:pPr>
        <w:pStyle w:val="40"/>
        <w:shd w:val="clear" w:color="auto" w:fill="auto"/>
        <w:spacing w:line="216" w:lineRule="exact"/>
        <w:jc w:val="left"/>
      </w:pPr>
      <w:r>
        <w:t>десятилетие</w:t>
      </w:r>
    </w:p>
    <w:p w:rsidR="001F312F" w:rsidRDefault="008E3629">
      <w:pPr>
        <w:pStyle w:val="40"/>
        <w:shd w:val="clear" w:color="auto" w:fill="auto"/>
        <w:spacing w:line="216" w:lineRule="exact"/>
        <w:jc w:val="left"/>
      </w:pPr>
      <w:r>
        <w:t>I. гниение 2. расстройство 3. упадок решать</w:t>
      </w:r>
    </w:p>
    <w:p w:rsidR="001F312F" w:rsidRDefault="008E3629">
      <w:pPr>
        <w:pStyle w:val="40"/>
        <w:shd w:val="clear" w:color="auto" w:fill="auto"/>
        <w:spacing w:line="216" w:lineRule="exact"/>
        <w:jc w:val="left"/>
      </w:pPr>
      <w:r>
        <w:t>недостаток; повреждение</w:t>
      </w:r>
    </w:p>
    <w:p w:rsidR="001F312F" w:rsidRDefault="008E3629">
      <w:pPr>
        <w:pStyle w:val="40"/>
        <w:shd w:val="clear" w:color="auto" w:fill="auto"/>
        <w:spacing w:line="216" w:lineRule="exact"/>
        <w:jc w:val="left"/>
      </w:pPr>
      <w:r>
        <w:t>защита</w:t>
      </w:r>
    </w:p>
    <w:p w:rsidR="001F312F" w:rsidRDefault="008E3629">
      <w:pPr>
        <w:pStyle w:val="40"/>
        <w:shd w:val="clear" w:color="auto" w:fill="auto"/>
        <w:spacing w:line="216" w:lineRule="exact"/>
        <w:jc w:val="left"/>
      </w:pPr>
      <w:r>
        <w:t>защищать</w:t>
      </w:r>
    </w:p>
    <w:p w:rsidR="001F312F" w:rsidRDefault="008E3629">
      <w:pPr>
        <w:pStyle w:val="40"/>
        <w:shd w:val="clear" w:color="auto" w:fill="auto"/>
        <w:spacing w:line="216" w:lineRule="exact"/>
        <w:jc w:val="left"/>
      </w:pPr>
      <w:r>
        <w:t>определять</w:t>
      </w:r>
    </w:p>
    <w:p w:rsidR="001F312F" w:rsidRDefault="008E3629">
      <w:pPr>
        <w:pStyle w:val="40"/>
        <w:shd w:val="clear" w:color="auto" w:fill="auto"/>
        <w:spacing w:line="216" w:lineRule="exact"/>
        <w:jc w:val="left"/>
      </w:pPr>
      <w:r>
        <w:t>определенный</w:t>
      </w:r>
    </w:p>
    <w:p w:rsidR="001F312F" w:rsidRDefault="008E3629">
      <w:pPr>
        <w:pStyle w:val="40"/>
        <w:shd w:val="clear" w:color="auto" w:fill="auto"/>
        <w:spacing w:line="216" w:lineRule="exact"/>
        <w:jc w:val="left"/>
      </w:pPr>
      <w:r>
        <w:t>определение</w:t>
      </w:r>
    </w:p>
    <w:p w:rsidR="001F312F" w:rsidRDefault="008E3629">
      <w:pPr>
        <w:pStyle w:val="40"/>
        <w:shd w:val="clear" w:color="auto" w:fill="auto"/>
        <w:spacing w:line="216" w:lineRule="exact"/>
        <w:jc w:val="left"/>
      </w:pPr>
      <w:r>
        <w:t>степень</w:t>
      </w:r>
    </w:p>
    <w:p w:rsidR="001F312F" w:rsidRDefault="008E3629">
      <w:pPr>
        <w:pStyle w:val="40"/>
        <w:shd w:val="clear" w:color="auto" w:fill="auto"/>
        <w:spacing w:line="216" w:lineRule="exact"/>
        <w:jc w:val="left"/>
      </w:pPr>
      <w:r>
        <w:t>I. тонкий 2. слабый 3. чувствительный</w:t>
      </w:r>
    </w:p>
    <w:p w:rsidR="001F312F" w:rsidRDefault="008E3629">
      <w:pPr>
        <w:pStyle w:val="40"/>
        <w:shd w:val="clear" w:color="auto" w:fill="auto"/>
        <w:spacing w:line="216" w:lineRule="exact"/>
        <w:jc w:val="left"/>
      </w:pPr>
      <w:r>
        <w:t>I. демонстрировать 2. доказывать, служить</w:t>
      </w:r>
    </w:p>
    <w:p w:rsidR="001F312F" w:rsidRDefault="008E3629">
      <w:pPr>
        <w:pStyle w:val="40"/>
        <w:shd w:val="clear" w:color="auto" w:fill="auto"/>
        <w:spacing w:line="216" w:lineRule="exact"/>
        <w:jc w:val="left"/>
      </w:pPr>
      <w:r>
        <w:t>доказательством</w:t>
      </w:r>
    </w:p>
    <w:p w:rsidR="001F312F" w:rsidRDefault="008E3629">
      <w:pPr>
        <w:pStyle w:val="40"/>
        <w:shd w:val="clear" w:color="auto" w:fill="auto"/>
        <w:spacing w:line="216" w:lineRule="exact"/>
        <w:jc w:val="left"/>
      </w:pPr>
      <w:r>
        <w:t>отделение; отдел</w:t>
      </w:r>
    </w:p>
    <w:p w:rsidR="001F312F" w:rsidRDefault="008E3629">
      <w:pPr>
        <w:pStyle w:val="40"/>
        <w:shd w:val="clear" w:color="auto" w:fill="auto"/>
        <w:spacing w:line="216" w:lineRule="exact"/>
        <w:jc w:val="left"/>
      </w:pPr>
      <w:r>
        <w:t>зависеть (от)</w:t>
      </w:r>
    </w:p>
    <w:p w:rsidR="001F312F" w:rsidRDefault="008E3629">
      <w:pPr>
        <w:pStyle w:val="40"/>
        <w:shd w:val="clear" w:color="auto" w:fill="auto"/>
        <w:spacing w:line="216" w:lineRule="exact"/>
        <w:jc w:val="left"/>
        <w:sectPr w:rsidR="001F312F">
          <w:pgSz w:w="7380" w:h="10871"/>
          <w:pgMar w:top="403" w:right="359" w:bottom="403" w:left="3594" w:header="0" w:footer="3" w:gutter="0"/>
          <w:cols w:space="720"/>
          <w:noEndnote/>
          <w:docGrid w:linePitch="360"/>
        </w:sectPr>
      </w:pPr>
      <w:r>
        <w:t>зависимый; подчиненный угнетенное состояние, депрессия глубина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1661"/>
        <w:gridCol w:w="3360"/>
      </w:tblGrid>
      <w:tr w:rsidR="001F312F">
        <w:trPr>
          <w:trHeight w:hRule="exact" w:val="240"/>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left"/>
            </w:pPr>
            <w:r>
              <w:rPr>
                <w:rStyle w:val="285pt"/>
              </w:rPr>
              <w:lastRenderedPageBreak/>
              <w:t>describe v</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skraib)</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описывать</w:t>
            </w:r>
          </w:p>
        </w:tc>
      </w:tr>
      <w:tr w:rsidR="001F312F">
        <w:trPr>
          <w:trHeight w:hRule="exact" w:val="230"/>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description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'skripj(a)n|</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rPr>
              <w:t xml:space="preserve">I. </w:t>
            </w:r>
            <w:r>
              <w:rPr>
                <w:rStyle w:val="285pt"/>
                <w:lang w:val="ru-RU" w:eastAsia="ru-RU" w:bidi="ru-RU"/>
              </w:rPr>
              <w:t xml:space="preserve">описание </w:t>
            </w:r>
            <w:r>
              <w:rPr>
                <w:rStyle w:val="285pt"/>
              </w:rPr>
              <w:t xml:space="preserve">2. </w:t>
            </w:r>
            <w:r>
              <w:rPr>
                <w:rStyle w:val="285pt"/>
                <w:lang w:val="ru-RU" w:eastAsia="ru-RU" w:bidi="ru-RU"/>
              </w:rPr>
              <w:t>изображение</w:t>
            </w:r>
          </w:p>
        </w:tc>
      </w:tr>
      <w:tr w:rsidR="001F312F">
        <w:trPr>
          <w:trHeight w:hRule="exact" w:val="432"/>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design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[dizain|</w:t>
            </w:r>
          </w:p>
        </w:tc>
        <w:tc>
          <w:tcPr>
            <w:tcW w:w="3360" w:type="dxa"/>
            <w:shd w:val="clear" w:color="auto" w:fill="FFFFFF"/>
          </w:tcPr>
          <w:p w:rsidR="001F312F" w:rsidRDefault="008E3629">
            <w:pPr>
              <w:pStyle w:val="22"/>
              <w:framePr w:w="6446" w:wrap="notBeside" w:vAnchor="text" w:hAnchor="text" w:xAlign="center" w:y="1"/>
              <w:shd w:val="clear" w:color="auto" w:fill="auto"/>
              <w:spacing w:line="221" w:lineRule="exact"/>
              <w:ind w:firstLine="0"/>
              <w:jc w:val="both"/>
            </w:pPr>
            <w:r>
              <w:rPr>
                <w:rStyle w:val="285pt"/>
              </w:rPr>
              <w:t xml:space="preserve">1. </w:t>
            </w:r>
            <w:r>
              <w:rPr>
                <w:rStyle w:val="285pt"/>
                <w:lang w:val="ru-RU" w:eastAsia="ru-RU" w:bidi="ru-RU"/>
              </w:rPr>
              <w:t xml:space="preserve">предназначать </w:t>
            </w:r>
            <w:r>
              <w:rPr>
                <w:rStyle w:val="285pt"/>
              </w:rPr>
              <w:t xml:space="preserve">2. </w:t>
            </w:r>
            <w:r>
              <w:rPr>
                <w:rStyle w:val="285pt"/>
                <w:lang w:val="ru-RU" w:eastAsia="ru-RU" w:bidi="ru-RU"/>
              </w:rPr>
              <w:t>планировать; кон</w:t>
            </w:r>
            <w:r>
              <w:rPr>
                <w:rStyle w:val="285pt"/>
                <w:lang w:val="ru-RU" w:eastAsia="ru-RU" w:bidi="ru-RU"/>
              </w:rPr>
              <w:softHyphen/>
              <w:t>струировать</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despite </w:t>
            </w:r>
            <w:r>
              <w:rPr>
                <w:rStyle w:val="29pt1"/>
                <w:b w:val="0"/>
                <w:bCs w:val="0"/>
              </w:rPr>
              <w:t>prep</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’spait]</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несмотря на</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destroy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’strai]</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разрушать; уничтожать</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detailed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’di:teild)</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детальный, подробный</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detect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[di’tekt]</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выявлять</w:t>
            </w:r>
          </w:p>
        </w:tc>
      </w:tr>
      <w:tr w:rsidR="001F312F">
        <w:trPr>
          <w:trHeight w:hRule="exact" w:val="22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deteriorate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ti(3)ri3reit)</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ухудшать(ся), портить(ся)</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determine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t3:min)</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определять 2. решать</w:t>
            </w:r>
          </w:p>
        </w:tc>
      </w:tr>
      <w:tr w:rsidR="001F312F">
        <w:trPr>
          <w:trHeight w:hRule="exact" w:val="22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develop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velap)</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I. развивать 2. разрабатывать</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development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[di’velapmant]</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развитие; рост; усовершенствование</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device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"vais)</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устройство; механизм, прибор</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devise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’vaiz]</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I. изобретать 2. планировать</w:t>
            </w:r>
          </w:p>
        </w:tc>
      </w:tr>
      <w:tr w:rsidR="001F312F">
        <w:trPr>
          <w:trHeight w:hRule="exact" w:val="21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devote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vautj</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посвящать (себя)</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diabetes </w:t>
            </w:r>
            <w:r>
              <w:rPr>
                <w:rStyle w:val="29pt1"/>
                <w:b w:val="0"/>
                <w:bCs w:val="0"/>
              </w:rPr>
              <w:t>n</w:t>
            </w:r>
          </w:p>
        </w:tc>
        <w:tc>
          <w:tcPr>
            <w:tcW w:w="5021" w:type="dxa"/>
            <w:gridSpan w:val="2"/>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xml:space="preserve">[,daw’bi:ti:z, ,dai3'bi:tis) </w:t>
            </w:r>
            <w:r>
              <w:rPr>
                <w:rStyle w:val="285pt"/>
                <w:lang w:val="ru-RU" w:eastAsia="ru-RU" w:bidi="ru-RU"/>
              </w:rPr>
              <w:t>диабет</w:t>
            </w:r>
          </w:p>
        </w:tc>
      </w:tr>
      <w:tr w:rsidR="001F312F">
        <w:trPr>
          <w:trHeight w:hRule="exact" w:val="221"/>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diagnose v</w:t>
            </w:r>
          </w:p>
        </w:tc>
        <w:tc>
          <w:tcPr>
            <w:tcW w:w="5021" w:type="dxa"/>
            <w:gridSpan w:val="2"/>
            <w:shd w:val="clear" w:color="auto" w:fill="FFFFFF"/>
            <w:vAlign w:val="bottom"/>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xml:space="preserve">[ daiagnauz, daiagnaus) </w:t>
            </w:r>
            <w:r>
              <w:rPr>
                <w:rStyle w:val="285pt"/>
                <w:lang w:val="ru-RU" w:eastAsia="ru-RU" w:bidi="ru-RU"/>
              </w:rPr>
              <w:t>ставить диагноз</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diagnosis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daiag ’nausis)</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диагноз</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[dai]</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умирать</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difference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’dif^Irens]</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разница</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different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’digram]</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различный</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difficult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'difik(a)lt)</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трудный</w:t>
            </w:r>
          </w:p>
        </w:tc>
      </w:tr>
      <w:tr w:rsidR="001F312F">
        <w:trPr>
          <w:trHeight w:hRule="exact" w:val="21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diminish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[di mimj]</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уменьшать, сокращать 2. ослаблять</w:t>
            </w:r>
          </w:p>
        </w:tc>
      </w:tr>
      <w:tr w:rsidR="001F312F">
        <w:trPr>
          <w:trHeight w:hRule="exact" w:val="22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diphtheria </w:t>
            </w:r>
            <w:r>
              <w:rPr>
                <w:rStyle w:val="29pt1"/>
                <w:b w:val="0"/>
                <w:bCs w:val="0"/>
              </w:rPr>
              <w:t>n</w:t>
            </w:r>
          </w:p>
        </w:tc>
        <w:tc>
          <w:tcPr>
            <w:tcW w:w="5021" w:type="dxa"/>
            <w:gridSpan w:val="2"/>
            <w:shd w:val="clear" w:color="auto" w:fill="FFFFFF"/>
          </w:tcPr>
          <w:p w:rsidR="001F312F" w:rsidRDefault="008E3629">
            <w:pPr>
              <w:pStyle w:val="22"/>
              <w:framePr w:w="6446" w:wrap="notBeside" w:vAnchor="text" w:hAnchor="text" w:xAlign="center" w:y="1"/>
              <w:shd w:val="clear" w:color="auto" w:fill="auto"/>
              <w:spacing w:line="188" w:lineRule="exact"/>
              <w:ind w:left="320" w:firstLine="0"/>
              <w:jc w:val="left"/>
            </w:pPr>
            <w:r>
              <w:rPr>
                <w:rStyle w:val="285pt"/>
              </w:rPr>
              <w:t xml:space="preserve">[dif'9i(3)ri3,dip </w:t>
            </w:r>
            <w:r w:rsidRPr="00926476">
              <w:rPr>
                <w:rStyle w:val="285pt"/>
                <w:lang w:eastAsia="ru-RU" w:bidi="ru-RU"/>
              </w:rPr>
              <w:t>'</w:t>
            </w:r>
            <w:r w:rsidRPr="00926476">
              <w:rPr>
                <w:rStyle w:val="2Candara65pt"/>
                <w:lang w:eastAsia="ru-RU" w:bidi="ru-RU"/>
              </w:rPr>
              <w:t>01</w:t>
            </w:r>
            <w:r w:rsidRPr="00926476">
              <w:rPr>
                <w:rStyle w:val="285pt"/>
                <w:lang w:eastAsia="ru-RU" w:bidi="ru-RU"/>
              </w:rPr>
              <w:t>(</w:t>
            </w:r>
            <w:r>
              <w:rPr>
                <w:rStyle w:val="285pt"/>
                <w:lang w:val="ru-RU" w:eastAsia="ru-RU" w:bidi="ru-RU"/>
              </w:rPr>
              <w:t>э</w:t>
            </w:r>
            <w:r w:rsidRPr="00926476">
              <w:rPr>
                <w:rStyle w:val="285pt"/>
                <w:lang w:eastAsia="ru-RU" w:bidi="ru-RU"/>
              </w:rPr>
              <w:t>)</w:t>
            </w:r>
            <w:r>
              <w:rPr>
                <w:rStyle w:val="285pt"/>
                <w:lang w:val="ru-RU" w:eastAsia="ru-RU" w:bidi="ru-RU"/>
              </w:rPr>
              <w:t>пэ</w:t>
            </w:r>
            <w:r w:rsidRPr="00926476">
              <w:rPr>
                <w:rStyle w:val="285pt"/>
                <w:lang w:eastAsia="ru-RU" w:bidi="ru-RU"/>
              </w:rPr>
              <w:t xml:space="preserve">) </w:t>
            </w:r>
            <w:r>
              <w:rPr>
                <w:rStyle w:val="285pt"/>
                <w:lang w:val="ru-RU" w:eastAsia="ru-RU" w:bidi="ru-RU"/>
              </w:rPr>
              <w:t>дифтерия</w:t>
            </w:r>
          </w:p>
        </w:tc>
      </w:tr>
      <w:tr w:rsidR="001F312F" w:rsidRPr="00926476">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direction </w:t>
            </w:r>
            <w:r>
              <w:rPr>
                <w:rStyle w:val="29pt1"/>
                <w:b w:val="0"/>
                <w:bCs w:val="0"/>
              </w:rPr>
              <w:t>n</w:t>
            </w:r>
          </w:p>
        </w:tc>
        <w:tc>
          <w:tcPr>
            <w:tcW w:w="5021" w:type="dxa"/>
            <w:gridSpan w:val="2"/>
            <w:shd w:val="clear" w:color="auto" w:fill="FFFFFF"/>
          </w:tcPr>
          <w:p w:rsidR="001F312F" w:rsidRPr="00926476" w:rsidRDefault="008E3629">
            <w:pPr>
              <w:pStyle w:val="22"/>
              <w:framePr w:w="6446" w:wrap="notBeside" w:vAnchor="text" w:hAnchor="text" w:xAlign="center" w:y="1"/>
              <w:shd w:val="clear" w:color="auto" w:fill="auto"/>
              <w:spacing w:line="188" w:lineRule="exact"/>
              <w:ind w:left="320" w:firstLine="0"/>
              <w:jc w:val="left"/>
              <w:rPr>
                <w:lang w:val="ru-RU"/>
              </w:rPr>
            </w:pPr>
            <w:r w:rsidRPr="00926476">
              <w:rPr>
                <w:rStyle w:val="285pt"/>
                <w:lang w:val="ru-RU"/>
              </w:rPr>
              <w:t>[</w:t>
            </w:r>
            <w:r>
              <w:rPr>
                <w:rStyle w:val="285pt"/>
              </w:rPr>
              <w:t>di</w:t>
            </w:r>
            <w:r w:rsidRPr="00926476">
              <w:rPr>
                <w:rStyle w:val="285pt"/>
                <w:lang w:val="ru-RU"/>
              </w:rPr>
              <w:t xml:space="preserve"> ’</w:t>
            </w:r>
            <w:r>
              <w:rPr>
                <w:rStyle w:val="285pt"/>
              </w:rPr>
              <w:t>rekf</w:t>
            </w:r>
            <w:r w:rsidRPr="00926476">
              <w:rPr>
                <w:rStyle w:val="285pt"/>
                <w:lang w:val="ru-RU"/>
              </w:rPr>
              <w:t>(3)</w:t>
            </w:r>
            <w:r>
              <w:rPr>
                <w:rStyle w:val="285pt"/>
              </w:rPr>
              <w:t>n</w:t>
            </w:r>
            <w:r w:rsidRPr="00926476">
              <w:rPr>
                <w:rStyle w:val="285pt"/>
                <w:lang w:val="ru-RU"/>
              </w:rPr>
              <w:t xml:space="preserve">, </w:t>
            </w:r>
            <w:r>
              <w:rPr>
                <w:rStyle w:val="285pt"/>
              </w:rPr>
              <w:t>dai</w:t>
            </w:r>
            <w:r w:rsidRPr="00926476">
              <w:rPr>
                <w:rStyle w:val="285pt"/>
                <w:lang w:val="ru-RU"/>
              </w:rPr>
              <w:t xml:space="preserve"> '</w:t>
            </w:r>
            <w:r>
              <w:rPr>
                <w:rStyle w:val="285pt"/>
              </w:rPr>
              <w:t>rekf</w:t>
            </w:r>
            <w:r w:rsidRPr="00926476">
              <w:rPr>
                <w:rStyle w:val="285pt"/>
                <w:lang w:val="ru-RU"/>
              </w:rPr>
              <w:t>(3)</w:t>
            </w:r>
            <w:r>
              <w:rPr>
                <w:rStyle w:val="285pt"/>
              </w:rPr>
              <w:t>n</w:t>
            </w:r>
            <w:r w:rsidRPr="00926476">
              <w:rPr>
                <w:rStyle w:val="285pt"/>
                <w:lang w:val="ru-RU"/>
              </w:rPr>
              <w:t xml:space="preserve">] </w:t>
            </w:r>
            <w:r>
              <w:rPr>
                <w:rStyle w:val="285pt"/>
              </w:rPr>
              <w:t>I</w:t>
            </w:r>
            <w:r w:rsidRPr="00926476">
              <w:rPr>
                <w:rStyle w:val="285pt"/>
                <w:lang w:val="ru-RU"/>
              </w:rPr>
              <w:t xml:space="preserve">. </w:t>
            </w:r>
            <w:r>
              <w:rPr>
                <w:rStyle w:val="285pt"/>
                <w:lang w:val="ru-RU" w:eastAsia="ru-RU" w:bidi="ru-RU"/>
              </w:rPr>
              <w:t xml:space="preserve">руководство </w:t>
            </w:r>
            <w:r w:rsidRPr="00926476">
              <w:rPr>
                <w:rStyle w:val="285pt"/>
                <w:lang w:val="ru-RU"/>
              </w:rPr>
              <w:t xml:space="preserve">2. </w:t>
            </w:r>
            <w:r>
              <w:rPr>
                <w:rStyle w:val="285pt"/>
                <w:lang w:val="ru-RU" w:eastAsia="ru-RU" w:bidi="ru-RU"/>
              </w:rPr>
              <w:t>направление</w:t>
            </w:r>
          </w:p>
        </w:tc>
      </w:tr>
      <w:tr w:rsidR="001F312F" w:rsidRPr="00926476">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discharge 1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[dis tja:&lt;fe]</w:t>
            </w:r>
          </w:p>
        </w:tc>
        <w:tc>
          <w:tcPr>
            <w:tcW w:w="3360" w:type="dxa"/>
            <w:shd w:val="clear" w:color="auto" w:fill="FFFFFF"/>
          </w:tcPr>
          <w:p w:rsidR="001F312F" w:rsidRPr="00926476" w:rsidRDefault="008E3629">
            <w:pPr>
              <w:pStyle w:val="22"/>
              <w:framePr w:w="6446" w:wrap="notBeside" w:vAnchor="text" w:hAnchor="text" w:xAlign="center" w:y="1"/>
              <w:shd w:val="clear" w:color="auto" w:fill="auto"/>
              <w:spacing w:line="188" w:lineRule="exact"/>
              <w:ind w:firstLine="0"/>
              <w:jc w:val="both"/>
              <w:rPr>
                <w:lang w:val="ru-RU"/>
              </w:rPr>
            </w:pPr>
            <w:r>
              <w:rPr>
                <w:rStyle w:val="285pt"/>
                <w:lang w:val="ru-RU" w:eastAsia="ru-RU" w:bidi="ru-RU"/>
              </w:rPr>
              <w:t>I. выписка (больного) 2. спуск отходов</w:t>
            </w:r>
          </w:p>
        </w:tc>
      </w:tr>
      <w:tr w:rsidR="001F312F" w:rsidRPr="00926476">
        <w:trPr>
          <w:trHeight w:hRule="exact" w:val="432"/>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discharge 11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[dis'tjatfe]</w:t>
            </w:r>
          </w:p>
        </w:tc>
        <w:tc>
          <w:tcPr>
            <w:tcW w:w="3360" w:type="dxa"/>
            <w:shd w:val="clear" w:color="auto" w:fill="FFFFFF"/>
          </w:tcPr>
          <w:p w:rsidR="001F312F" w:rsidRPr="00926476" w:rsidRDefault="008E3629">
            <w:pPr>
              <w:pStyle w:val="22"/>
              <w:framePr w:w="6446" w:wrap="notBeside" w:vAnchor="text" w:hAnchor="text" w:xAlign="center" w:y="1"/>
              <w:shd w:val="clear" w:color="auto" w:fill="auto"/>
              <w:spacing w:line="221" w:lineRule="exact"/>
              <w:ind w:firstLine="0"/>
              <w:jc w:val="both"/>
              <w:rPr>
                <w:lang w:val="ru-RU"/>
              </w:rPr>
            </w:pPr>
            <w:r>
              <w:rPr>
                <w:rStyle w:val="285pt"/>
                <w:lang w:val="ru-RU" w:eastAsia="ru-RU" w:bidi="ru-RU"/>
              </w:rPr>
              <w:t>1. выписывать из больницы 2. спускать отходы</w:t>
            </w:r>
          </w:p>
        </w:tc>
      </w:tr>
      <w:tr w:rsidR="001F312F">
        <w:trPr>
          <w:trHeight w:hRule="exact" w:val="22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discover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[dis’kAva]</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открывать; делать открытие</w:t>
            </w:r>
          </w:p>
        </w:tc>
      </w:tr>
      <w:tr w:rsidR="001F312F">
        <w:trPr>
          <w:trHeight w:hRule="exact" w:val="21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disease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 zi:z]</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болезнь</w:t>
            </w:r>
          </w:p>
        </w:tc>
      </w:tr>
      <w:tr w:rsidR="001F312F">
        <w:trPr>
          <w:trHeight w:hRule="exact" w:val="235"/>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disorder </w:t>
            </w:r>
            <w:r>
              <w:rPr>
                <w:rStyle w:val="29pt1"/>
                <w:b w:val="0"/>
                <w:bCs w:val="0"/>
              </w:rPr>
              <w:t>n</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[disada]</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беспорядок 2. расстройство; нездоровье</w:t>
            </w:r>
          </w:p>
        </w:tc>
      </w:tr>
      <w:tr w:rsidR="001F312F">
        <w:trPr>
          <w:trHeight w:hRule="exact" w:val="21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display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(di’splei)</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показывать, демонстрировать</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distinct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 ’stipktl</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ясный, явный 2. различный</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disturb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 xml:space="preserve">[di </w:t>
            </w:r>
            <w:r>
              <w:rPr>
                <w:rStyle w:val="285pt"/>
                <w:vertAlign w:val="superscript"/>
              </w:rPr>
              <w:t>,</w:t>
            </w:r>
            <w:r>
              <w:rPr>
                <w:rStyle w:val="285pt"/>
              </w:rPr>
              <w:t>st3:b]</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I. беспокоить 2. мешать</w:t>
            </w:r>
          </w:p>
        </w:tc>
      </w:tr>
      <w:tr w:rsidR="001F312F">
        <w:trPr>
          <w:trHeight w:hRule="exact" w:val="230"/>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divide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[di vaid)</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делить(ся) 2. подразделять(ся)</w:t>
            </w:r>
          </w:p>
        </w:tc>
      </w:tr>
      <w:tr w:rsidR="001F312F">
        <w:trPr>
          <w:trHeight w:hRule="exact" w:val="22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dominant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 ’dDminantj</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доминирующий 2. основной</w:t>
            </w:r>
          </w:p>
        </w:tc>
      </w:tr>
      <w:tr w:rsidR="001F312F">
        <w:trPr>
          <w:trHeight w:hRule="exact" w:val="211"/>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donate v</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[dau neit)</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давать, сдавать</w:t>
            </w:r>
          </w:p>
        </w:tc>
      </w:tr>
      <w:tr w:rsidR="001F312F">
        <w:trPr>
          <w:trHeight w:hRule="exact" w:val="216"/>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200" w:firstLine="0"/>
              <w:jc w:val="left"/>
            </w:pPr>
            <w:r>
              <w:rPr>
                <w:rStyle w:val="285pt"/>
              </w:rPr>
              <w:t>donate blood</w:t>
            </w:r>
          </w:p>
        </w:tc>
        <w:tc>
          <w:tcPr>
            <w:tcW w:w="1661" w:type="dxa"/>
            <w:shd w:val="clear" w:color="auto" w:fill="FFFFFF"/>
          </w:tcPr>
          <w:p w:rsidR="001F312F" w:rsidRDefault="001F312F">
            <w:pPr>
              <w:framePr w:w="6446" w:wrap="notBeside" w:vAnchor="text" w:hAnchor="text" w:xAlign="center" w:y="1"/>
              <w:rPr>
                <w:sz w:val="10"/>
                <w:szCs w:val="10"/>
              </w:rPr>
            </w:pP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сдавать кровь</w:t>
            </w:r>
          </w:p>
        </w:tc>
      </w:tr>
      <w:tr w:rsidR="001F312F">
        <w:trPr>
          <w:trHeight w:hRule="exact" w:val="221"/>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double I </w:t>
            </w:r>
            <w:r>
              <w:rPr>
                <w:rStyle w:val="29pt1"/>
                <w:b w:val="0"/>
                <w:bCs w:val="0"/>
              </w:rPr>
              <w:t>a</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['dAb(a)l]</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двойной; двоякий</w:t>
            </w:r>
          </w:p>
        </w:tc>
      </w:tr>
      <w:tr w:rsidR="001F312F">
        <w:trPr>
          <w:trHeight w:hRule="exact" w:val="226"/>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double 11 v</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 ’d\b(a)l)</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удваивать</w:t>
            </w:r>
          </w:p>
        </w:tc>
      </w:tr>
      <w:tr w:rsidR="001F312F">
        <w:trPr>
          <w:trHeight w:hRule="exact" w:val="216"/>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doubt I </w:t>
            </w:r>
            <w:r>
              <w:rPr>
                <w:rStyle w:val="29pt1"/>
                <w:b w:val="0"/>
                <w:bCs w:val="0"/>
              </w:rPr>
              <w:t>n</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[daut]</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сомнение</w:t>
            </w:r>
          </w:p>
        </w:tc>
      </w:tr>
      <w:tr w:rsidR="001F312F">
        <w:trPr>
          <w:trHeight w:hRule="exact" w:val="221"/>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doubt II v</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[daut]</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сомневаться</w:t>
            </w:r>
          </w:p>
        </w:tc>
      </w:tr>
      <w:tr w:rsidR="001F312F">
        <w:trPr>
          <w:trHeight w:hRule="exact" w:val="221"/>
          <w:jc w:val="center"/>
        </w:trPr>
        <w:tc>
          <w:tcPr>
            <w:tcW w:w="1426" w:type="dxa"/>
            <w:shd w:val="clear" w:color="auto" w:fill="FFFFFF"/>
            <w:vAlign w:val="bottom"/>
          </w:tcPr>
          <w:p w:rsidR="001F312F" w:rsidRDefault="008E3629">
            <w:pPr>
              <w:pStyle w:val="22"/>
              <w:framePr w:w="6446" w:wrap="notBeside" w:vAnchor="text" w:hAnchor="text" w:xAlign="center" w:y="1"/>
              <w:shd w:val="clear" w:color="auto" w:fill="auto"/>
              <w:spacing w:line="200" w:lineRule="exact"/>
              <w:ind w:firstLine="0"/>
              <w:jc w:val="left"/>
            </w:pPr>
            <w:r>
              <w:rPr>
                <w:rStyle w:val="285pt"/>
              </w:rPr>
              <w:t xml:space="preserve">drawback </w:t>
            </w:r>
            <w:r>
              <w:rPr>
                <w:rStyle w:val="29pt1"/>
                <w:b w:val="0"/>
                <w:bCs w:val="0"/>
              </w:rPr>
              <w:t>n</w:t>
            </w:r>
          </w:p>
        </w:tc>
        <w:tc>
          <w:tcPr>
            <w:tcW w:w="1661"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 ’drabaek)</w:t>
            </w:r>
          </w:p>
        </w:tc>
        <w:tc>
          <w:tcPr>
            <w:tcW w:w="3360" w:type="dxa"/>
            <w:shd w:val="clear" w:color="auto" w:fill="FFFFFF"/>
            <w:vAlign w:val="bottom"/>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недостаток 2. препятствие</w:t>
            </w:r>
          </w:p>
        </w:tc>
      </w:tr>
      <w:tr w:rsidR="001F312F">
        <w:trPr>
          <w:trHeight w:hRule="exact" w:val="216"/>
          <w:jc w:val="center"/>
        </w:trPr>
        <w:tc>
          <w:tcPr>
            <w:tcW w:w="1426"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left"/>
            </w:pPr>
            <w:r>
              <w:rPr>
                <w:rStyle w:val="285pt"/>
              </w:rPr>
              <w:t>drink v</w:t>
            </w:r>
          </w:p>
        </w:tc>
        <w:tc>
          <w:tcPr>
            <w:tcW w:w="1661" w:type="dxa"/>
            <w:shd w:val="clear" w:color="auto" w:fill="FFFFFF"/>
          </w:tcPr>
          <w:p w:rsidR="001F312F" w:rsidRDefault="008E3629">
            <w:pPr>
              <w:pStyle w:val="22"/>
              <w:framePr w:w="6446" w:wrap="notBeside" w:vAnchor="text" w:hAnchor="text" w:xAlign="center" w:y="1"/>
              <w:shd w:val="clear" w:color="auto" w:fill="auto"/>
              <w:spacing w:line="188" w:lineRule="exact"/>
              <w:ind w:left="300" w:firstLine="0"/>
              <w:jc w:val="left"/>
            </w:pPr>
            <w:r>
              <w:rPr>
                <w:rStyle w:val="285pt"/>
              </w:rPr>
              <w:t>[dripk]</w:t>
            </w:r>
          </w:p>
        </w:tc>
        <w:tc>
          <w:tcPr>
            <w:tcW w:w="3360" w:type="dxa"/>
            <w:shd w:val="clear" w:color="auto" w:fill="FFFFFF"/>
          </w:tcPr>
          <w:p w:rsidR="001F312F" w:rsidRDefault="008E3629">
            <w:pPr>
              <w:pStyle w:val="22"/>
              <w:framePr w:w="6446" w:wrap="notBeside" w:vAnchor="text" w:hAnchor="text" w:xAlign="center" w:y="1"/>
              <w:shd w:val="clear" w:color="auto" w:fill="auto"/>
              <w:spacing w:line="188" w:lineRule="exact"/>
              <w:ind w:firstLine="0"/>
              <w:jc w:val="both"/>
            </w:pPr>
            <w:r>
              <w:rPr>
                <w:rStyle w:val="285pt"/>
                <w:lang w:val="ru-RU" w:eastAsia="ru-RU" w:bidi="ru-RU"/>
              </w:rPr>
              <w:t>1. пить 2. пьянствовать</w:t>
            </w:r>
          </w:p>
        </w:tc>
      </w:tr>
    </w:tbl>
    <w:p w:rsidR="001F312F" w:rsidRDefault="001F312F">
      <w:pPr>
        <w:framePr w:w="6446"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355" w:right="484" w:bottom="355" w:left="450" w:header="0" w:footer="3" w:gutter="0"/>
          <w:cols w:space="720"/>
          <w:noEndnote/>
          <w:docGrid w:linePitch="360"/>
        </w:sectPr>
      </w:pPr>
    </w:p>
    <w:p w:rsidR="001F312F" w:rsidRDefault="00677B2C">
      <w:pPr>
        <w:rPr>
          <w:sz w:val="2"/>
          <w:szCs w:val="2"/>
        </w:rPr>
      </w:pPr>
      <w:r>
        <w:rPr>
          <w:noProof/>
          <w:lang w:val="ru-RU" w:eastAsia="ru-RU" w:bidi="ar-SA"/>
        </w:rPr>
        <w:lastRenderedPageBreak/>
        <mc:AlternateContent>
          <mc:Choice Requires="wps">
            <w:drawing>
              <wp:anchor distT="0" distB="0" distL="283210" distR="63500" simplePos="0" relativeHeight="377487479" behindDoc="1" locked="0" layoutInCell="1" allowOverlap="1">
                <wp:simplePos x="0" y="0"/>
                <wp:positionH relativeFrom="margin">
                  <wp:posOffset>1978025</wp:posOffset>
                </wp:positionH>
                <wp:positionV relativeFrom="paragraph">
                  <wp:posOffset>112395</wp:posOffset>
                </wp:positionV>
                <wp:extent cx="1402080" cy="267970"/>
                <wp:effectExtent l="4445" t="3810" r="3175" b="4445"/>
                <wp:wrapSquare wrapText="left"/>
                <wp:docPr id="27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0"/>
                              <w:shd w:val="clear" w:color="auto" w:fill="auto"/>
                              <w:spacing w:line="211" w:lineRule="exact"/>
                              <w:jc w:val="left"/>
                            </w:pPr>
                            <w:r w:rsidRPr="00926476">
                              <w:rPr>
                                <w:rStyle w:val="4Exact"/>
                                <w:lang w:eastAsia="en-US" w:bidi="en-US"/>
                              </w:rPr>
                              <w:t xml:space="preserve">. </w:t>
                            </w:r>
                            <w:r>
                              <w:rPr>
                                <w:rStyle w:val="4Exact"/>
                                <w:lang w:val="en-US" w:eastAsia="en-US" w:bidi="en-US"/>
                              </w:rPr>
                              <w:t>I</w:t>
                            </w:r>
                            <w:r w:rsidRPr="00926476">
                              <w:rPr>
                                <w:rStyle w:val="4Exact"/>
                                <w:lang w:eastAsia="en-US" w:bidi="en-US"/>
                              </w:rPr>
                              <w:t xml:space="preserve">. </w:t>
                            </w:r>
                            <w:r>
                              <w:rPr>
                                <w:rStyle w:val="4Exact"/>
                              </w:rPr>
                              <w:t xml:space="preserve">лекарство </w:t>
                            </w:r>
                            <w:r w:rsidRPr="00926476">
                              <w:rPr>
                                <w:rStyle w:val="4Exact"/>
                                <w:lang w:eastAsia="en-US" w:bidi="en-US"/>
                              </w:rPr>
                              <w:t xml:space="preserve">2. </w:t>
                            </w:r>
                            <w:r>
                              <w:rPr>
                                <w:rStyle w:val="4Exact"/>
                              </w:rPr>
                              <w:t>наркотик в течение, в продолжение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5" o:spid="_x0000_s1475" type="#_x0000_t202" style="position:absolute;margin-left:155.75pt;margin-top:8.85pt;width:110.4pt;height:21.1pt;z-index:-125829001;visibility:visible;mso-wrap-style:square;mso-width-percent:0;mso-height-percent:0;mso-wrap-distance-left:22.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L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" filled="f" stroked="f">
                <v:textbox style="mso-fit-shape-to-text:t" inset="0,0,0,0">
                  <w:txbxContent>
                    <w:p w:rsidR="00926476" w:rsidRDefault="00926476">
                      <w:pPr>
                        <w:pStyle w:val="40"/>
                        <w:shd w:val="clear" w:color="auto" w:fill="auto"/>
                        <w:spacing w:line="211" w:lineRule="exact"/>
                        <w:jc w:val="left"/>
                      </w:pPr>
                      <w:r w:rsidRPr="00926476">
                        <w:rPr>
                          <w:rStyle w:val="4Exact"/>
                          <w:lang w:eastAsia="en-US" w:bidi="en-US"/>
                        </w:rPr>
                        <w:t xml:space="preserve">. </w:t>
                      </w:r>
                      <w:r>
                        <w:rPr>
                          <w:rStyle w:val="4Exact"/>
                          <w:lang w:val="en-US" w:eastAsia="en-US" w:bidi="en-US"/>
                        </w:rPr>
                        <w:t>I</w:t>
                      </w:r>
                      <w:r w:rsidRPr="00926476">
                        <w:rPr>
                          <w:rStyle w:val="4Exact"/>
                          <w:lang w:eastAsia="en-US" w:bidi="en-US"/>
                        </w:rPr>
                        <w:t xml:space="preserve">. </w:t>
                      </w:r>
                      <w:r>
                        <w:rPr>
                          <w:rStyle w:val="4Exact"/>
                        </w:rPr>
                        <w:t xml:space="preserve">лекарство </w:t>
                      </w:r>
                      <w:r w:rsidRPr="00926476">
                        <w:rPr>
                          <w:rStyle w:val="4Exact"/>
                          <w:lang w:eastAsia="en-US" w:bidi="en-US"/>
                        </w:rPr>
                        <w:t xml:space="preserve">2. </w:t>
                      </w:r>
                      <w:r>
                        <w:rPr>
                          <w:rStyle w:val="4Exact"/>
                        </w:rPr>
                        <w:t>наркотик в течение, в продолжение</w:t>
                      </w:r>
                    </w:p>
                  </w:txbxContent>
                </v:textbox>
                <w10:wrap type="square" side="left" anchorx="margin"/>
              </v:shape>
            </w:pict>
          </mc:Fallback>
        </mc:AlternateContent>
      </w:r>
    </w:p>
    <w:p w:rsidR="001F312F" w:rsidRPr="00926476" w:rsidRDefault="008E3629">
      <w:pPr>
        <w:pStyle w:val="40"/>
        <w:shd w:val="clear" w:color="auto" w:fill="auto"/>
        <w:spacing w:line="216" w:lineRule="exact"/>
        <w:jc w:val="left"/>
        <w:rPr>
          <w:lang w:val="en-US"/>
        </w:rPr>
      </w:pPr>
      <w:r>
        <w:rPr>
          <w:lang w:val="en-US" w:eastAsia="en-US" w:bidi="en-US"/>
        </w:rPr>
        <w:t xml:space="preserve">(drank, drunk) drug </w:t>
      </w:r>
      <w:r>
        <w:rPr>
          <w:rStyle w:val="49pt"/>
          <w:b w:val="0"/>
          <w:bCs w:val="0"/>
        </w:rPr>
        <w:t xml:space="preserve">n </w:t>
      </w:r>
      <w:r>
        <w:rPr>
          <w:lang w:val="en-US" w:eastAsia="en-US" w:bidi="en-US"/>
        </w:rPr>
        <w:t xml:space="preserve">during </w:t>
      </w:r>
      <w:r>
        <w:rPr>
          <w:rStyle w:val="49pt"/>
          <w:b w:val="0"/>
          <w:bCs w:val="0"/>
        </w:rPr>
        <w:t>prep</w:t>
      </w:r>
    </w:p>
    <w:p w:rsidR="001F312F" w:rsidRDefault="008E3629">
      <w:pPr>
        <w:pStyle w:val="540"/>
        <w:shd w:val="clear" w:color="auto" w:fill="auto"/>
      </w:pPr>
      <w:r>
        <w:br w:type="column"/>
      </w:r>
      <w:r>
        <w:t xml:space="preserve">[dreerjk, </w:t>
      </w:r>
      <w:r>
        <w:rPr>
          <w:lang w:val="ru-RU" w:eastAsia="ru-RU" w:bidi="ru-RU"/>
        </w:rPr>
        <w:t>Цглг</w:t>
      </w:r>
      <w:r w:rsidRPr="00926476">
        <w:rPr>
          <w:lang w:eastAsia="ru-RU" w:bidi="ru-RU"/>
        </w:rPr>
        <w:t>)</w:t>
      </w:r>
      <w:r>
        <w:rPr>
          <w:lang w:val="ru-RU" w:eastAsia="ru-RU" w:bidi="ru-RU"/>
        </w:rPr>
        <w:t>к</w:t>
      </w:r>
      <w:r w:rsidRPr="00926476">
        <w:rPr>
          <w:lang w:eastAsia="ru-RU" w:bidi="ru-RU"/>
        </w:rPr>
        <w:t>|) [&lt;3</w:t>
      </w:r>
      <w:r>
        <w:rPr>
          <w:lang w:val="ru-RU" w:eastAsia="ru-RU" w:bidi="ru-RU"/>
        </w:rPr>
        <w:t>глд</w:t>
      </w:r>
      <w:r w:rsidRPr="00926476">
        <w:rPr>
          <w:lang w:eastAsia="ru-RU" w:bidi="ru-RU"/>
        </w:rPr>
        <w:t>]</w:t>
      </w:r>
    </w:p>
    <w:p w:rsidR="001F312F" w:rsidRDefault="008E3629">
      <w:pPr>
        <w:pStyle w:val="540"/>
        <w:shd w:val="clear" w:color="auto" w:fill="auto"/>
        <w:sectPr w:rsidR="001F312F">
          <w:pgSz w:w="7380" w:h="10871"/>
          <w:pgMar w:top="414" w:right="4176" w:bottom="769" w:left="537" w:header="0" w:footer="3" w:gutter="0"/>
          <w:cols w:num="2" w:space="391"/>
          <w:noEndnote/>
          <w:docGrid w:linePitch="360"/>
        </w:sectPr>
      </w:pPr>
      <w:r>
        <w:t>[ 'dju(s)rir)]</w:t>
      </w:r>
    </w:p>
    <w:p w:rsidR="001F312F" w:rsidRDefault="001F312F">
      <w:pPr>
        <w:spacing w:line="240" w:lineRule="exact"/>
        <w:rPr>
          <w:sz w:val="19"/>
          <w:szCs w:val="19"/>
        </w:rPr>
      </w:pPr>
    </w:p>
    <w:p w:rsidR="001F312F" w:rsidRDefault="001F312F">
      <w:pPr>
        <w:spacing w:before="10" w:after="10" w:line="240" w:lineRule="exact"/>
        <w:rPr>
          <w:sz w:val="19"/>
          <w:szCs w:val="19"/>
        </w:rPr>
      </w:pPr>
    </w:p>
    <w:p w:rsidR="001F312F" w:rsidRDefault="001F312F">
      <w:pPr>
        <w:rPr>
          <w:sz w:val="2"/>
          <w:szCs w:val="2"/>
        </w:rPr>
        <w:sectPr w:rsidR="001F312F">
          <w:type w:val="continuous"/>
          <w:pgSz w:w="7380" w:h="10871"/>
          <w:pgMar w:top="414" w:right="0" w:bottom="663" w:left="0" w:header="0" w:footer="3" w:gutter="0"/>
          <w:cols w:space="720"/>
          <w:noEndnote/>
          <w:docGrid w:linePitch="360"/>
        </w:sectPr>
      </w:pPr>
    </w:p>
    <w:p w:rsidR="001F312F" w:rsidRDefault="00677B2C">
      <w:pPr>
        <w:spacing w:line="597" w:lineRule="exact"/>
      </w:pPr>
      <w:r>
        <w:rPr>
          <w:noProof/>
          <w:lang w:val="ru-RU" w:eastAsia="ru-RU" w:bidi="ar-SA"/>
        </w:rPr>
        <mc:AlternateContent>
          <mc:Choice Requires="wps">
            <w:drawing>
              <wp:anchor distT="0" distB="0" distL="63500" distR="63500" simplePos="0" relativeHeight="251657800" behindDoc="0" locked="0" layoutInCell="1" allowOverlap="1">
                <wp:simplePos x="0" y="0"/>
                <wp:positionH relativeFrom="margin">
                  <wp:posOffset>2008505</wp:posOffset>
                </wp:positionH>
                <wp:positionV relativeFrom="paragraph">
                  <wp:posOffset>1270</wp:posOffset>
                </wp:positionV>
                <wp:extent cx="137160" cy="168910"/>
                <wp:effectExtent l="0" t="0" r="0" b="4445"/>
                <wp:wrapNone/>
                <wp:docPr id="27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1"/>
                              <w:shd w:val="clear" w:color="auto" w:fill="auto"/>
                            </w:pPr>
                            <w:r>
                              <w:rPr>
                                <w:rStyle w:val="24Exact"/>
                                <w:b/>
                                <w:bCs/>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6" o:spid="_x0000_s1476" type="#_x0000_t202" style="position:absolute;margin-left:158.15pt;margin-top:.1pt;width:10.8pt;height:13.3pt;z-index:251657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Dsw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" filled="f" stroked="f">
                <v:textbox style="mso-fit-shape-to-text:t" inset="0,0,0,0">
                  <w:txbxContent>
                    <w:p w:rsidR="00926476" w:rsidRDefault="00926476">
                      <w:pPr>
                        <w:pStyle w:val="241"/>
                        <w:shd w:val="clear" w:color="auto" w:fill="auto"/>
                      </w:pPr>
                      <w:r>
                        <w:rPr>
                          <w:rStyle w:val="24Exact"/>
                          <w:b/>
                          <w:bCs/>
                        </w:rPr>
                        <w:t>Е</w:t>
                      </w:r>
                    </w:p>
                  </w:txbxContent>
                </v:textbox>
                <w10:wrap anchorx="margin"/>
              </v:shape>
            </w:pict>
          </mc:Fallback>
        </mc:AlternateContent>
      </w:r>
    </w:p>
    <w:p w:rsidR="001F312F" w:rsidRDefault="001F312F">
      <w:pPr>
        <w:rPr>
          <w:sz w:val="2"/>
          <w:szCs w:val="2"/>
        </w:rPr>
        <w:sectPr w:rsidR="001F312F">
          <w:type w:val="continuous"/>
          <w:pgSz w:w="7380" w:h="10871"/>
          <w:pgMar w:top="414" w:right="383" w:bottom="663" w:left="493" w:header="0" w:footer="3" w:gutter="0"/>
          <w:cols w:space="720"/>
          <w:noEndnote/>
          <w:docGrid w:linePitch="360"/>
        </w:sectPr>
      </w:pPr>
    </w:p>
    <w:p w:rsidR="001F312F" w:rsidRDefault="001F312F">
      <w:pPr>
        <w:spacing w:line="116" w:lineRule="exact"/>
        <w:rPr>
          <w:sz w:val="9"/>
          <w:szCs w:val="9"/>
        </w:rPr>
      </w:pPr>
    </w:p>
    <w:p w:rsidR="001F312F" w:rsidRDefault="001F312F">
      <w:pPr>
        <w:rPr>
          <w:sz w:val="2"/>
          <w:szCs w:val="2"/>
        </w:rPr>
        <w:sectPr w:rsidR="001F312F">
          <w:type w:val="continuous"/>
          <w:pgSz w:w="7380" w:h="10871"/>
          <w:pgMar w:top="399" w:right="0" w:bottom="399"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1526"/>
      </w:tblGrid>
      <w:tr w:rsidR="001F312F">
        <w:trPr>
          <w:trHeight w:hRule="exact" w:val="21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lastRenderedPageBreak/>
              <w:t xml:space="preserve">each </w:t>
            </w:r>
            <w:r>
              <w:rPr>
                <w:rStyle w:val="285pt"/>
                <w:lang w:val="ru-RU" w:eastAsia="ru-RU" w:bidi="ru-RU"/>
              </w:rPr>
              <w:t xml:space="preserve">I </w:t>
            </w:r>
            <w:r>
              <w:rPr>
                <w:rStyle w:val="29pt1"/>
                <w:b w:val="0"/>
                <w:bCs w:val="0"/>
                <w:lang w:val="ru-RU" w:eastAsia="ru-RU" w:bidi="ru-RU"/>
              </w:rPr>
              <w:t>а</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[i:tn</w:t>
            </w:r>
          </w:p>
        </w:tc>
      </w:tr>
      <w:tr w:rsidR="001F312F">
        <w:trPr>
          <w:trHeight w:hRule="exact" w:val="230"/>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each </w:t>
            </w:r>
            <w:r>
              <w:rPr>
                <w:rStyle w:val="285pt"/>
                <w:lang w:val="ru-RU" w:eastAsia="ru-RU" w:bidi="ru-RU"/>
              </w:rPr>
              <w:t xml:space="preserve">II </w:t>
            </w:r>
            <w:r>
              <w:rPr>
                <w:rStyle w:val="29pt1"/>
                <w:b w:val="0"/>
                <w:bCs w:val="0"/>
                <w:lang w:val="ru-RU" w:eastAsia="ru-RU" w:bidi="ru-RU"/>
              </w:rPr>
              <w:t>ргоп</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[i:tn</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early </w:t>
            </w:r>
            <w:r>
              <w:rPr>
                <w:rStyle w:val="285pt"/>
                <w:lang w:val="ru-RU" w:eastAsia="ru-RU" w:bidi="ru-RU"/>
              </w:rPr>
              <w:t xml:space="preserve">I </w:t>
            </w:r>
            <w:r>
              <w:rPr>
                <w:rStyle w:val="29pt1"/>
                <w:b w:val="0"/>
                <w:bCs w:val="0"/>
                <w:lang w:val="ru-RU" w:eastAsia="ru-RU" w:bidi="ru-RU"/>
              </w:rPr>
              <w:t>а</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[ 3:li)</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early </w:t>
            </w:r>
            <w:r>
              <w:rPr>
                <w:rStyle w:val="285pt"/>
                <w:lang w:val="ru-RU" w:eastAsia="ru-RU" w:bidi="ru-RU"/>
              </w:rPr>
              <w:t xml:space="preserve">II </w:t>
            </w:r>
            <w:r>
              <w:rPr>
                <w:rStyle w:val="29pt1"/>
                <w:b w:val="0"/>
                <w:bCs w:val="0"/>
              </w:rPr>
              <w:t>adv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[ 3:li]</w:t>
            </w:r>
          </w:p>
        </w:tc>
      </w:tr>
      <w:tr w:rsidR="001F312F">
        <w:trPr>
          <w:trHeight w:hRule="exact" w:val="216"/>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eat v</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[i:t]</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(ate, eaten)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(fe(i)t, i:tn))</w:t>
            </w:r>
          </w:p>
        </w:tc>
      </w:tr>
      <w:tr w:rsidR="001F312F">
        <w:trPr>
          <w:trHeight w:hRule="exact" w:val="21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echo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[’eksu]</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editor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’edits]</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education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[edju keif(s)n]</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effect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’fekt)</w:t>
            </w:r>
          </w:p>
        </w:tc>
      </w:tr>
      <w:tr w:rsidR="001F312F">
        <w:trPr>
          <w:trHeight w:hRule="exact" w:val="221"/>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effort </w:t>
            </w:r>
            <w:r>
              <w:rPr>
                <w:rStyle w:val="29pt1"/>
                <w:b w:val="0"/>
                <w:bCs w:val="0"/>
              </w:rPr>
              <w:t>n</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efst]</w:t>
            </w:r>
          </w:p>
        </w:tc>
      </w:tr>
      <w:tr w:rsidR="001F312F">
        <w:trPr>
          <w:trHeight w:hRule="exact" w:val="221"/>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either...or </w:t>
            </w:r>
            <w:r>
              <w:rPr>
                <w:rStyle w:val="29pt1"/>
                <w:b w:val="0"/>
                <w:bCs w:val="0"/>
              </w:rPr>
              <w:t>conj</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aids...o:]</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elect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’lekt]</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elicit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[i’lisit)</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eliminate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[I’limineit]</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elude v</w:t>
            </w:r>
          </w:p>
        </w:tc>
        <w:tc>
          <w:tcPr>
            <w:tcW w:w="1526" w:type="dxa"/>
            <w:shd w:val="clear" w:color="auto" w:fill="FFFFFF"/>
          </w:tcPr>
          <w:p w:rsidR="001F312F" w:rsidRDefault="008E3629">
            <w:pPr>
              <w:pStyle w:val="22"/>
              <w:framePr w:w="2885" w:wrap="notBeside" w:vAnchor="text" w:hAnchor="text" w:xAlign="center" w:y="1"/>
              <w:shd w:val="clear" w:color="auto" w:fill="auto"/>
              <w:spacing w:line="188" w:lineRule="exact"/>
              <w:ind w:left="240" w:firstLine="0"/>
              <w:jc w:val="left"/>
            </w:pPr>
            <w:r>
              <w:rPr>
                <w:rStyle w:val="285pt"/>
              </w:rPr>
              <w:t>[i'lu:d]</w:t>
            </w:r>
          </w:p>
        </w:tc>
      </w:tr>
      <w:tr w:rsidR="001F312F">
        <w:trPr>
          <w:trHeight w:hRule="exact" w:val="34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emergency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m3:d3(s)nsi)</w:t>
            </w:r>
          </w:p>
        </w:tc>
      </w:tr>
      <w:tr w:rsidR="001F312F">
        <w:trPr>
          <w:trHeight w:hRule="exact" w:val="322"/>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emission </w:t>
            </w:r>
            <w:r>
              <w:rPr>
                <w:rStyle w:val="29pt1"/>
                <w:b w:val="0"/>
                <w:bCs w:val="0"/>
              </w:rPr>
              <w:t>n</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'mij(s)n)</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emit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mit]</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emotional </w:t>
            </w:r>
            <w:r>
              <w:rPr>
                <w:rStyle w:val="29pt1"/>
                <w:b w:val="0"/>
                <w:bCs w:val="0"/>
              </w:rPr>
              <w:t>a</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xml:space="preserve">[i </w:t>
            </w:r>
            <w:r>
              <w:rPr>
                <w:rStyle w:val="275pt2"/>
                <w:lang w:val="ru-RU" w:eastAsia="ru-RU" w:bidi="ru-RU"/>
              </w:rPr>
              <w:t>’тэи((э)пэ1]</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end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[end]</w:t>
            </w:r>
          </w:p>
        </w:tc>
      </w:tr>
      <w:tr w:rsidR="001F312F">
        <w:trPr>
          <w:trHeight w:hRule="exact" w:val="22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endure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[in 'djus]</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enormous </w:t>
            </w:r>
            <w:r>
              <w:rPr>
                <w:rStyle w:val="29pt1"/>
                <w:b w:val="0"/>
                <w:bCs w:val="0"/>
              </w:rPr>
              <w:t>a</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'namss]</w:t>
            </w:r>
          </w:p>
        </w:tc>
      </w:tr>
      <w:tr w:rsidR="001F312F">
        <w:trPr>
          <w:trHeight w:hRule="exact" w:val="22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enough </w:t>
            </w:r>
            <w:r>
              <w:rPr>
                <w:rStyle w:val="29pt1"/>
                <w:b w:val="0"/>
                <w:bCs w:val="0"/>
              </w:rPr>
              <w:t>adv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xml:space="preserve">[i </w:t>
            </w:r>
            <w:r>
              <w:rPr>
                <w:rStyle w:val="275pt2"/>
                <w:lang w:val="ru-RU" w:eastAsia="ru-RU" w:bidi="ru-RU"/>
              </w:rPr>
              <w:t>’плГ]</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environment </w:t>
            </w:r>
            <w:r>
              <w:rPr>
                <w:rStyle w:val="29pt1"/>
                <w:b w:val="0"/>
                <w:bCs w:val="0"/>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[in vai(3)rsnmsnt]</w:t>
            </w:r>
          </w:p>
        </w:tc>
      </w:tr>
      <w:tr w:rsidR="001F312F">
        <w:trPr>
          <w:trHeight w:hRule="exact" w:val="22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equal </w:t>
            </w:r>
            <w:r>
              <w:rPr>
                <w:rStyle w:val="29pt1"/>
                <w:b w:val="0"/>
                <w:bCs w:val="0"/>
              </w:rPr>
              <w:t>a</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’i:kwsl]</w:t>
            </w:r>
          </w:p>
        </w:tc>
      </w:tr>
      <w:tr w:rsidR="001F312F">
        <w:trPr>
          <w:trHeight w:hRule="exact" w:val="21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equip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'kwip]</w:t>
            </w:r>
          </w:p>
        </w:tc>
      </w:tr>
      <w:tr w:rsidR="001F312F">
        <w:trPr>
          <w:trHeight w:hRule="exact" w:val="32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escalate 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esksleit]</w:t>
            </w:r>
          </w:p>
        </w:tc>
      </w:tr>
      <w:tr w:rsidR="001F312F">
        <w:trPr>
          <w:trHeight w:hRule="exact" w:val="336"/>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especially </w:t>
            </w:r>
            <w:r>
              <w:rPr>
                <w:rStyle w:val="29pt1"/>
                <w:b w:val="0"/>
                <w:bCs w:val="0"/>
              </w:rPr>
              <w:t>adv</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'spej(s)li|</w:t>
            </w:r>
          </w:p>
        </w:tc>
      </w:tr>
      <w:tr w:rsidR="001F312F">
        <w:trPr>
          <w:trHeight w:hRule="exact" w:val="211"/>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essential </w:t>
            </w:r>
            <w:r>
              <w:rPr>
                <w:rStyle w:val="29pt1"/>
                <w:b w:val="0"/>
                <w:bCs w:val="0"/>
              </w:rPr>
              <w:t>a</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’senj(3)l]</w:t>
            </w:r>
          </w:p>
        </w:tc>
      </w:tr>
      <w:tr w:rsidR="001F312F">
        <w:trPr>
          <w:trHeight w:hRule="exact" w:val="221"/>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establish v</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staeblij]</w:t>
            </w:r>
          </w:p>
        </w:tc>
      </w:tr>
      <w:tr w:rsidR="001F312F">
        <w:trPr>
          <w:trHeight w:hRule="exact" w:val="22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Europeans </w:t>
            </w:r>
            <w:r>
              <w:rPr>
                <w:rStyle w:val="29pt1"/>
                <w:b w:val="0"/>
                <w:bCs w:val="0"/>
              </w:rPr>
              <w:t>n pi</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Jo(s)ra ’pisnz)</w:t>
            </w:r>
          </w:p>
        </w:tc>
      </w:tr>
      <w:tr w:rsidR="001F312F">
        <w:trPr>
          <w:trHeight w:hRule="exact" w:val="211"/>
          <w:jc w:val="center"/>
        </w:trPr>
        <w:tc>
          <w:tcPr>
            <w:tcW w:w="1358" w:type="dxa"/>
            <w:shd w:val="clear" w:color="auto" w:fill="FFFFFF"/>
            <w:vAlign w:val="bottom"/>
          </w:tcPr>
          <w:p w:rsidR="001F312F" w:rsidRDefault="008E3629">
            <w:pPr>
              <w:pStyle w:val="22"/>
              <w:framePr w:w="2885" w:wrap="notBeside" w:vAnchor="text" w:hAnchor="text" w:xAlign="center" w:y="1"/>
              <w:shd w:val="clear" w:color="auto" w:fill="auto"/>
              <w:spacing w:line="200" w:lineRule="exact"/>
              <w:ind w:firstLine="0"/>
              <w:jc w:val="left"/>
            </w:pPr>
            <w:r>
              <w:rPr>
                <w:rStyle w:val="275pt2"/>
              </w:rPr>
              <w:t xml:space="preserve">evaluation </w:t>
            </w:r>
            <w:r>
              <w:rPr>
                <w:rStyle w:val="29pt1"/>
                <w:b w:val="0"/>
                <w:bCs w:val="0"/>
              </w:rPr>
              <w:t>n</w:t>
            </w:r>
          </w:p>
        </w:tc>
        <w:tc>
          <w:tcPr>
            <w:tcW w:w="1526" w:type="dxa"/>
            <w:shd w:val="clear" w:color="auto" w:fill="FFFFFF"/>
            <w:vAlign w:val="bottom"/>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[i,vaelju eij(s)n|</w:t>
            </w:r>
          </w:p>
        </w:tc>
      </w:tr>
      <w:tr w:rsidR="001F312F">
        <w:trPr>
          <w:trHeight w:hRule="exact" w:val="22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even adv</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 xml:space="preserve">[ </w:t>
            </w:r>
            <w:r>
              <w:rPr>
                <w:rStyle w:val="275pt2"/>
                <w:lang w:val="ru-RU" w:eastAsia="ru-RU" w:bidi="ru-RU"/>
              </w:rPr>
              <w:t>’Ь(э)п]</w:t>
            </w:r>
          </w:p>
        </w:tc>
      </w:tr>
      <w:tr w:rsidR="001F312F">
        <w:trPr>
          <w:trHeight w:hRule="exact" w:val="206"/>
          <w:jc w:val="center"/>
        </w:trPr>
        <w:tc>
          <w:tcPr>
            <w:tcW w:w="1358" w:type="dxa"/>
            <w:shd w:val="clear" w:color="auto" w:fill="FFFFFF"/>
          </w:tcPr>
          <w:p w:rsidR="001F312F" w:rsidRDefault="008E3629">
            <w:pPr>
              <w:pStyle w:val="22"/>
              <w:framePr w:w="2885" w:wrap="notBeside" w:vAnchor="text" w:hAnchor="text" w:xAlign="center" w:y="1"/>
              <w:shd w:val="clear" w:color="auto" w:fill="auto"/>
              <w:spacing w:line="166" w:lineRule="exact"/>
              <w:ind w:firstLine="0"/>
              <w:jc w:val="left"/>
            </w:pPr>
            <w:r>
              <w:rPr>
                <w:rStyle w:val="275pt2"/>
              </w:rPr>
              <w:t xml:space="preserve">event </w:t>
            </w:r>
            <w:r>
              <w:rPr>
                <w:rStyle w:val="275pt3"/>
              </w:rPr>
              <w:t>n</w:t>
            </w:r>
          </w:p>
        </w:tc>
        <w:tc>
          <w:tcPr>
            <w:tcW w:w="1526" w:type="dxa"/>
            <w:shd w:val="clear" w:color="auto" w:fill="FFFFFF"/>
          </w:tcPr>
          <w:p w:rsidR="001F312F" w:rsidRDefault="008E3629">
            <w:pPr>
              <w:pStyle w:val="22"/>
              <w:framePr w:w="2885" w:wrap="notBeside" w:vAnchor="text" w:hAnchor="text" w:xAlign="center" w:y="1"/>
              <w:shd w:val="clear" w:color="auto" w:fill="auto"/>
              <w:spacing w:line="166" w:lineRule="exact"/>
              <w:ind w:left="240" w:firstLine="0"/>
              <w:jc w:val="left"/>
            </w:pPr>
            <w:r>
              <w:rPr>
                <w:rStyle w:val="275pt2"/>
              </w:rPr>
              <w:t>[i ’vent]</w:t>
            </w:r>
          </w:p>
        </w:tc>
      </w:tr>
    </w:tbl>
    <w:p w:rsidR="001F312F" w:rsidRDefault="001F312F">
      <w:pPr>
        <w:framePr w:w="2885"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каждый</w:t>
      </w:r>
    </w:p>
    <w:p w:rsidR="001F312F" w:rsidRDefault="008E3629">
      <w:pPr>
        <w:pStyle w:val="40"/>
        <w:shd w:val="clear" w:color="auto" w:fill="auto"/>
        <w:spacing w:line="216" w:lineRule="exact"/>
        <w:jc w:val="left"/>
      </w:pPr>
      <w:r>
        <w:t>каждый</w:t>
      </w:r>
    </w:p>
    <w:p w:rsidR="001F312F" w:rsidRDefault="008E3629">
      <w:pPr>
        <w:pStyle w:val="40"/>
        <w:shd w:val="clear" w:color="auto" w:fill="auto"/>
        <w:spacing w:line="216" w:lineRule="exact"/>
        <w:jc w:val="left"/>
      </w:pPr>
      <w:r>
        <w:t>ранний</w:t>
      </w:r>
    </w:p>
    <w:p w:rsidR="001F312F" w:rsidRDefault="008E3629">
      <w:pPr>
        <w:pStyle w:val="40"/>
        <w:shd w:val="clear" w:color="auto" w:fill="auto"/>
        <w:spacing w:line="216" w:lineRule="exact"/>
        <w:jc w:val="left"/>
      </w:pPr>
      <w:r>
        <w:t>рано</w:t>
      </w:r>
    </w:p>
    <w:p w:rsidR="001F312F" w:rsidRDefault="008E3629">
      <w:pPr>
        <w:pStyle w:val="40"/>
        <w:shd w:val="clear" w:color="auto" w:fill="auto"/>
        <w:spacing w:after="220" w:line="216" w:lineRule="exact"/>
        <w:jc w:val="left"/>
      </w:pPr>
      <w:r>
        <w:t>есть, питаться</w:t>
      </w:r>
    </w:p>
    <w:p w:rsidR="001F312F" w:rsidRDefault="008E3629">
      <w:pPr>
        <w:pStyle w:val="40"/>
        <w:shd w:val="clear" w:color="auto" w:fill="auto"/>
        <w:spacing w:line="216" w:lineRule="exact"/>
        <w:jc w:val="left"/>
      </w:pPr>
      <w:r>
        <w:t>эхо</w:t>
      </w:r>
    </w:p>
    <w:p w:rsidR="001F312F" w:rsidRDefault="008E3629">
      <w:pPr>
        <w:pStyle w:val="40"/>
        <w:shd w:val="clear" w:color="auto" w:fill="auto"/>
        <w:spacing w:line="216" w:lineRule="exact"/>
        <w:jc w:val="left"/>
      </w:pPr>
      <w:r>
        <w:t>редактор</w:t>
      </w:r>
    </w:p>
    <w:p w:rsidR="001F312F" w:rsidRDefault="008E3629">
      <w:pPr>
        <w:pStyle w:val="40"/>
        <w:shd w:val="clear" w:color="auto" w:fill="auto"/>
        <w:spacing w:line="216" w:lineRule="exact"/>
        <w:jc w:val="left"/>
      </w:pPr>
      <w:r>
        <w:t>образование</w:t>
      </w:r>
    </w:p>
    <w:p w:rsidR="001F312F" w:rsidRDefault="008E3629">
      <w:pPr>
        <w:pStyle w:val="40"/>
        <w:shd w:val="clear" w:color="auto" w:fill="auto"/>
        <w:spacing w:line="216" w:lineRule="exact"/>
        <w:jc w:val="left"/>
      </w:pPr>
      <w:r>
        <w:t>действие, воздействие, влияние I. усилие 2. попытка или...или; либо...либо избирать, выбирать 1. выявлять, извлекать 2. добывать устранять, исключать избегать, уклоняться; ускользать I. непредвиденный случай 2. крайняя не</w:t>
      </w:r>
      <w:r>
        <w:softHyphen/>
        <w:t>обходимость</w:t>
      </w:r>
    </w:p>
    <w:p w:rsidR="001F312F" w:rsidRDefault="008E3629">
      <w:pPr>
        <w:pStyle w:val="40"/>
        <w:shd w:val="clear" w:color="auto" w:fill="auto"/>
        <w:spacing w:line="216" w:lineRule="exact"/>
        <w:jc w:val="left"/>
      </w:pPr>
      <w:r>
        <w:t>выделение (тепла); излучение (света)</w:t>
      </w:r>
    </w:p>
    <w:p w:rsidR="001F312F" w:rsidRDefault="008E3629">
      <w:pPr>
        <w:pStyle w:val="40"/>
        <w:shd w:val="clear" w:color="auto" w:fill="auto"/>
        <w:spacing w:line="216" w:lineRule="exact"/>
        <w:jc w:val="left"/>
      </w:pPr>
      <w:r>
        <w:t>I. излучать, выделять 2. издавать</w:t>
      </w:r>
    </w:p>
    <w:p w:rsidR="001F312F" w:rsidRDefault="008E3629">
      <w:pPr>
        <w:pStyle w:val="40"/>
        <w:shd w:val="clear" w:color="auto" w:fill="auto"/>
        <w:spacing w:line="216" w:lineRule="exact"/>
        <w:jc w:val="left"/>
      </w:pPr>
      <w:r>
        <w:t>эмоциональный</w:t>
      </w:r>
    </w:p>
    <w:p w:rsidR="001F312F" w:rsidRDefault="008E3629">
      <w:pPr>
        <w:pStyle w:val="40"/>
        <w:shd w:val="clear" w:color="auto" w:fill="auto"/>
        <w:spacing w:line="216" w:lineRule="exact"/>
        <w:jc w:val="left"/>
      </w:pPr>
      <w:r>
        <w:t>I. конец 2. цель</w:t>
      </w:r>
    </w:p>
    <w:p w:rsidR="001F312F" w:rsidRDefault="008E3629">
      <w:pPr>
        <w:pStyle w:val="40"/>
        <w:shd w:val="clear" w:color="auto" w:fill="auto"/>
        <w:spacing w:line="216" w:lineRule="exact"/>
        <w:jc w:val="left"/>
      </w:pPr>
      <w:r>
        <w:t>выносить; терпеть</w:t>
      </w:r>
    </w:p>
    <w:p w:rsidR="001F312F" w:rsidRDefault="008E3629">
      <w:pPr>
        <w:pStyle w:val="40"/>
        <w:shd w:val="clear" w:color="auto" w:fill="auto"/>
        <w:spacing w:line="216" w:lineRule="exact"/>
        <w:jc w:val="left"/>
      </w:pPr>
      <w:r>
        <w:t>огромный, громадный</w:t>
      </w:r>
    </w:p>
    <w:p w:rsidR="001F312F" w:rsidRDefault="008E3629">
      <w:pPr>
        <w:pStyle w:val="40"/>
        <w:shd w:val="clear" w:color="auto" w:fill="auto"/>
        <w:spacing w:line="216" w:lineRule="exact"/>
        <w:jc w:val="left"/>
      </w:pPr>
      <w:r>
        <w:t>достаточно, довольно</w:t>
      </w:r>
    </w:p>
    <w:p w:rsidR="001F312F" w:rsidRDefault="008E3629">
      <w:pPr>
        <w:pStyle w:val="40"/>
        <w:shd w:val="clear" w:color="auto" w:fill="auto"/>
        <w:spacing w:line="216" w:lineRule="exact"/>
        <w:jc w:val="left"/>
      </w:pPr>
      <w:r>
        <w:t>окружение; среда</w:t>
      </w:r>
    </w:p>
    <w:p w:rsidR="001F312F" w:rsidRDefault="008E3629">
      <w:pPr>
        <w:pStyle w:val="40"/>
        <w:shd w:val="clear" w:color="auto" w:fill="auto"/>
        <w:spacing w:line="216" w:lineRule="exact"/>
        <w:jc w:val="left"/>
      </w:pPr>
      <w:r>
        <w:t>одинаковый, равный</w:t>
      </w:r>
    </w:p>
    <w:p w:rsidR="001F312F" w:rsidRDefault="008E3629">
      <w:pPr>
        <w:pStyle w:val="40"/>
        <w:shd w:val="clear" w:color="auto" w:fill="auto"/>
        <w:spacing w:line="216" w:lineRule="exact"/>
        <w:jc w:val="left"/>
      </w:pPr>
      <w:r>
        <w:t>снаряжать; оснащать; оборудовать</w:t>
      </w:r>
    </w:p>
    <w:p w:rsidR="001F312F" w:rsidRDefault="008E3629">
      <w:pPr>
        <w:pStyle w:val="40"/>
        <w:shd w:val="clear" w:color="auto" w:fill="auto"/>
        <w:spacing w:line="216" w:lineRule="exact"/>
        <w:jc w:val="left"/>
      </w:pPr>
      <w:r>
        <w:t>I. обострять положение 2. расширять;</w:t>
      </w:r>
    </w:p>
    <w:p w:rsidR="001F312F" w:rsidRDefault="008E3629">
      <w:pPr>
        <w:pStyle w:val="40"/>
        <w:shd w:val="clear" w:color="auto" w:fill="auto"/>
        <w:spacing w:line="216" w:lineRule="exact"/>
        <w:jc w:val="left"/>
      </w:pPr>
      <w:r>
        <w:t>увеличивать</w:t>
      </w:r>
    </w:p>
    <w:p w:rsidR="001F312F" w:rsidRDefault="008E3629">
      <w:pPr>
        <w:pStyle w:val="40"/>
        <w:shd w:val="clear" w:color="auto" w:fill="auto"/>
        <w:spacing w:line="216" w:lineRule="exact"/>
        <w:jc w:val="left"/>
      </w:pPr>
      <w:r>
        <w:t>особенно; специально</w:t>
      </w:r>
    </w:p>
    <w:p w:rsidR="001F312F" w:rsidRDefault="008E3629">
      <w:pPr>
        <w:pStyle w:val="40"/>
        <w:shd w:val="clear" w:color="auto" w:fill="auto"/>
        <w:spacing w:line="216" w:lineRule="exact"/>
        <w:jc w:val="left"/>
      </w:pPr>
      <w:r>
        <w:t>существенный</w:t>
      </w:r>
    </w:p>
    <w:p w:rsidR="001F312F" w:rsidRDefault="008E3629">
      <w:pPr>
        <w:pStyle w:val="40"/>
        <w:shd w:val="clear" w:color="auto" w:fill="auto"/>
        <w:spacing w:line="216" w:lineRule="exact"/>
        <w:jc w:val="left"/>
      </w:pPr>
      <w:r>
        <w:t>устанавливать</w:t>
      </w:r>
    </w:p>
    <w:p w:rsidR="001F312F" w:rsidRDefault="008E3629">
      <w:pPr>
        <w:pStyle w:val="40"/>
        <w:shd w:val="clear" w:color="auto" w:fill="auto"/>
        <w:spacing w:line="216" w:lineRule="exact"/>
        <w:jc w:val="left"/>
      </w:pPr>
      <w:r>
        <w:t>европейцы</w:t>
      </w:r>
    </w:p>
    <w:p w:rsidR="001F312F" w:rsidRDefault="008E3629">
      <w:pPr>
        <w:pStyle w:val="40"/>
        <w:shd w:val="clear" w:color="auto" w:fill="auto"/>
        <w:spacing w:line="216" w:lineRule="exact"/>
        <w:jc w:val="left"/>
      </w:pPr>
      <w:r>
        <w:t>оценка; анализ</w:t>
      </w:r>
    </w:p>
    <w:p w:rsidR="001F312F" w:rsidRDefault="008E3629">
      <w:pPr>
        <w:pStyle w:val="40"/>
        <w:shd w:val="clear" w:color="auto" w:fill="auto"/>
        <w:spacing w:line="216" w:lineRule="exact"/>
        <w:jc w:val="left"/>
      </w:pPr>
      <w:r>
        <w:t>даже</w:t>
      </w:r>
    </w:p>
    <w:p w:rsidR="001F312F" w:rsidRDefault="008E3629">
      <w:pPr>
        <w:pStyle w:val="40"/>
        <w:shd w:val="clear" w:color="auto" w:fill="auto"/>
        <w:spacing w:line="216" w:lineRule="exact"/>
        <w:jc w:val="left"/>
        <w:sectPr w:rsidR="001F312F">
          <w:type w:val="continuous"/>
          <w:pgSz w:w="7380" w:h="10871"/>
          <w:pgMar w:top="399" w:right="383" w:bottom="399" w:left="493" w:header="0" w:footer="3" w:gutter="0"/>
          <w:cols w:num="2" w:space="720" w:equalWidth="0">
            <w:col w:w="2885" w:space="274"/>
            <w:col w:w="3346"/>
          </w:cols>
          <w:noEndnote/>
          <w:docGrid w:linePitch="360"/>
        </w:sectPr>
      </w:pPr>
      <w:r>
        <w:t>1. событие, явление 2. случай 3. результат</w:t>
      </w:r>
    </w:p>
    <w:p w:rsidR="001F312F" w:rsidRDefault="008E3629">
      <w:pPr>
        <w:pStyle w:val="40"/>
        <w:shd w:val="clear" w:color="auto" w:fill="auto"/>
        <w:spacing w:line="216" w:lineRule="exact"/>
        <w:jc w:val="left"/>
      </w:pPr>
      <w:r>
        <w:lastRenderedPageBreak/>
        <w:t>каждый</w:t>
      </w:r>
    </w:p>
    <w:p w:rsidR="001F312F" w:rsidRDefault="00677B2C">
      <w:pPr>
        <w:pStyle w:val="40"/>
        <w:shd w:val="clear" w:color="auto" w:fill="auto"/>
        <w:spacing w:line="216" w:lineRule="exact"/>
        <w:jc w:val="left"/>
      </w:pPr>
      <w:r>
        <w:rPr>
          <w:noProof/>
          <w:lang w:bidi="ar-SA"/>
        </w:rPr>
        <mc:AlternateContent>
          <mc:Choice Requires="wps">
            <w:drawing>
              <wp:anchor distT="0" distB="0" distL="63500" distR="176530" simplePos="0" relativeHeight="377487480" behindDoc="1" locked="0" layoutInCell="1" allowOverlap="1">
                <wp:simplePos x="0" y="0"/>
                <wp:positionH relativeFrom="margin">
                  <wp:posOffset>115570</wp:posOffset>
                </wp:positionH>
                <wp:positionV relativeFrom="paragraph">
                  <wp:posOffset>-152400</wp:posOffset>
                </wp:positionV>
                <wp:extent cx="1779905" cy="4592320"/>
                <wp:effectExtent l="3810" t="0" r="0" b="0"/>
                <wp:wrapSquare wrapText="right"/>
                <wp:docPr id="27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59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15"/>
                              <w:gridCol w:w="1488"/>
                            </w:tblGrid>
                            <w:tr w:rsidR="00926476">
                              <w:trPr>
                                <w:trHeight w:hRule="exact" w:val="206"/>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every </w:t>
                                  </w:r>
                                  <w:r>
                                    <w:rPr>
                                      <w:rStyle w:val="29pt1"/>
                                      <w:b w:val="0"/>
                                      <w:bCs w:val="0"/>
                                      <w:lang w:val="ru-RU" w:eastAsia="ru-RU" w:bidi="ru-RU"/>
                                    </w:rPr>
                                    <w:t>а</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evri)</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evidence </w:t>
                                  </w:r>
                                  <w:r>
                                    <w:rPr>
                                      <w:rStyle w:val="29pt1"/>
                                      <w:b w:val="0"/>
                                      <w:bCs w:val="0"/>
                                      <w:lang w:val="ru-RU" w:eastAsia="ru-RU" w:bidi="ru-RU"/>
                                    </w:rPr>
                                    <w:t>п</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’evid^ns]</w:t>
                                  </w:r>
                                </w:p>
                              </w:tc>
                            </w:tr>
                            <w:tr w:rsidR="00926476">
                              <w:trPr>
                                <w:trHeight w:hRule="exact" w:val="21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exact </w:t>
                                  </w:r>
                                  <w:r>
                                    <w:rPr>
                                      <w:rStyle w:val="29pt1"/>
                                      <w:b w:val="0"/>
                                      <w:bCs w:val="0"/>
                                      <w:lang w:val="ru-RU" w:eastAsia="ru-RU" w:bidi="ru-RU"/>
                                    </w:rPr>
                                    <w:t>а</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’zaekt)</w:t>
                                  </w:r>
                                </w:p>
                              </w:tc>
                            </w:tr>
                            <w:tr w:rsidR="00926476">
                              <w:trPr>
                                <w:trHeight w:hRule="exact" w:val="230"/>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exactly </w:t>
                                  </w:r>
                                  <w:r>
                                    <w:rPr>
                                      <w:rStyle w:val="29pt1"/>
                                      <w:b w:val="0"/>
                                      <w:bCs w:val="0"/>
                                    </w:rPr>
                                    <w:t>adv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'zaektli)</w:t>
                                  </w:r>
                                </w:p>
                              </w:tc>
                            </w:tr>
                            <w:tr w:rsidR="00926476">
                              <w:trPr>
                                <w:trHeight w:hRule="exact" w:val="21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examine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’zaemm]</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example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'za:mp(3)l]</w:t>
                                  </w:r>
                                </w:p>
                              </w:tc>
                            </w:tr>
                            <w:tr w:rsidR="00926476">
                              <w:trPr>
                                <w:trHeight w:hRule="exact" w:val="21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exceed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'si:d)</w:t>
                                  </w:r>
                                </w:p>
                              </w:tc>
                            </w:tr>
                            <w:tr w:rsidR="00926476">
                              <w:trPr>
                                <w:trHeight w:hRule="exact" w:val="22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excellent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eks(3)bnt]</w:t>
                                  </w:r>
                                </w:p>
                              </w:tc>
                            </w:tr>
                            <w:tr w:rsidR="00926476">
                              <w:trPr>
                                <w:trHeight w:hRule="exact" w:val="22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exchange I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 ’tfeind3]</w:t>
                                  </w:r>
                                </w:p>
                              </w:tc>
                            </w:tr>
                            <w:tr w:rsidR="00926476">
                              <w:trPr>
                                <w:trHeight w:hRule="exact" w:val="226"/>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exchange II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 ’tfeintfe)</w:t>
                                  </w:r>
                                </w:p>
                              </w:tc>
                            </w:tr>
                            <w:tr w:rsidR="00926476">
                              <w:trPr>
                                <w:trHeight w:hRule="exact" w:val="20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excrete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(ik'skriit)</w:t>
                                  </w:r>
                                </w:p>
                              </w:tc>
                            </w:tr>
                            <w:tr w:rsidR="00926476">
                              <w:trPr>
                                <w:trHeight w:hRule="exact" w:val="230"/>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exercise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’eksasaiz]</w:t>
                                  </w:r>
                                </w:p>
                              </w:tc>
                            </w:tr>
                            <w:tr w:rsidR="00926476">
                              <w:trPr>
                                <w:trHeight w:hRule="exact" w:val="22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exist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'zist)</w:t>
                                  </w:r>
                                </w:p>
                              </w:tc>
                            </w:tr>
                            <w:tr w:rsidR="00926476">
                              <w:trPr>
                                <w:trHeight w:hRule="exact" w:val="20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existence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[ig’zist(3)ns)</w:t>
                                  </w:r>
                                </w:p>
                              </w:tc>
                            </w:tr>
                            <w:tr w:rsidR="00926476">
                              <w:trPr>
                                <w:trHeight w:hRule="exact" w:val="22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expand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[ik'spaend]</w:t>
                                  </w:r>
                                </w:p>
                              </w:tc>
                            </w:tr>
                            <w:tr w:rsidR="00926476">
                              <w:trPr>
                                <w:trHeight w:hRule="exact" w:val="22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expect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[ik’spekt)</w:t>
                                  </w:r>
                                </w:p>
                              </w:tc>
                            </w:tr>
                            <w:tr w:rsidR="00926476">
                              <w:trPr>
                                <w:trHeight w:hRule="exact" w:val="22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experience I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w:t>
                                  </w:r>
                                  <w:r>
                                    <w:rPr>
                                      <w:rStyle w:val="285pt"/>
                                      <w:vertAlign w:val="superscript"/>
                                    </w:rPr>
                                    <w:t>,</w:t>
                                  </w:r>
                                  <w:r>
                                    <w:rPr>
                                      <w:rStyle w:val="285pt"/>
                                    </w:rPr>
                                    <w:t>spi(a)ri3ns]</w:t>
                                  </w:r>
                                </w:p>
                              </w:tc>
                            </w:tr>
                            <w:tr w:rsidR="00926476">
                              <w:trPr>
                                <w:trHeight w:hRule="exact" w:val="22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experience 11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’spi^lrians]</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experiment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sperimant]</w:t>
                                  </w:r>
                                </w:p>
                              </w:tc>
                            </w:tr>
                            <w:tr w:rsidR="00926476">
                              <w:trPr>
                                <w:trHeight w:hRule="exact" w:val="22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experimental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[ik,speri mentl]</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expert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eksp3:t]</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explanation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,ekspb neij(3)nj</w:t>
                                  </w:r>
                                </w:p>
                              </w:tc>
                            </w:tr>
                            <w:tr w:rsidR="00926476">
                              <w:trPr>
                                <w:trHeight w:hRule="exact" w:val="21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explore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[ik’spb:)</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explosion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’spbu3(3)n]</w:t>
                                  </w:r>
                                </w:p>
                              </w:tc>
                            </w:tr>
                            <w:tr w:rsidR="00926476">
                              <w:trPr>
                                <w:trHeight w:hRule="exact" w:val="216"/>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expose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spauz]</w:t>
                                  </w:r>
                                </w:p>
                              </w:tc>
                            </w:tr>
                            <w:tr w:rsidR="00926476">
                              <w:trPr>
                                <w:trHeight w:hRule="exact" w:val="216"/>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exposure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[ik’sp3U33]</w:t>
                                  </w:r>
                                </w:p>
                              </w:tc>
                            </w:tr>
                            <w:tr w:rsidR="00926476">
                              <w:trPr>
                                <w:trHeight w:hRule="exact" w:val="21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extend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stend]</w:t>
                                  </w:r>
                                </w:p>
                              </w:tc>
                            </w:tr>
                            <w:tr w:rsidR="00926476">
                              <w:trPr>
                                <w:trHeight w:hRule="exact" w:val="21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extensive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(ik’stensiv)</w:t>
                                  </w:r>
                                </w:p>
                              </w:tc>
                            </w:tr>
                            <w:tr w:rsidR="00926476">
                              <w:trPr>
                                <w:trHeight w:hRule="exact" w:val="21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extract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’ekstraekt]</w:t>
                                  </w:r>
                                </w:p>
                              </w:tc>
                            </w:tr>
                            <w:tr w:rsidR="00926476">
                              <w:trPr>
                                <w:trHeight w:hRule="exact" w:val="235"/>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extraordinary </w:t>
                                  </w:r>
                                  <w:r>
                                    <w:rPr>
                                      <w:rStyle w:val="29pt1"/>
                                      <w:b w:val="0"/>
                                      <w:bCs w:val="0"/>
                                    </w:rPr>
                                    <w:t>a</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xml:space="preserve">[ik </w:t>
                                  </w:r>
                                  <w:r>
                                    <w:rPr>
                                      <w:rStyle w:val="285pt"/>
                                      <w:vertAlign w:val="superscript"/>
                                    </w:rPr>
                                    <w:t>,</w:t>
                                  </w:r>
                                  <w:r>
                                    <w:rPr>
                                      <w:rStyle w:val="285pt"/>
                                    </w:rPr>
                                    <w:t>stra:d(3)n(3)ri]</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extreme </w:t>
                                  </w:r>
                                  <w:r>
                                    <w:rPr>
                                      <w:rStyle w:val="29pt1"/>
                                      <w:b w:val="0"/>
                                      <w:bCs w:val="0"/>
                                    </w:rPr>
                                    <w:t>a</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stri:m)</w:t>
                                  </w:r>
                                </w:p>
                              </w:tc>
                            </w:tr>
                            <w:tr w:rsidR="00926476">
                              <w:trPr>
                                <w:trHeight w:hRule="exact" w:val="230"/>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eye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[ai]</w:t>
                                  </w:r>
                                </w:p>
                              </w:tc>
                            </w:tr>
                            <w:tr w:rsidR="00926476">
                              <w:trPr>
                                <w:trHeight w:hRule="exact" w:val="20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eyepiece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aipi:s)</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477" type="#_x0000_t202" style="position:absolute;margin-left:9.1pt;margin-top:-12pt;width:140.15pt;height:361.6pt;z-index:-125829000;visibility:visible;mso-wrap-style:square;mso-width-percent:0;mso-height-percent:0;mso-wrap-distance-left: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OtQIAALc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15"/>
                        <w:gridCol w:w="1488"/>
                      </w:tblGrid>
                      <w:tr w:rsidR="00926476">
                        <w:trPr>
                          <w:trHeight w:hRule="exact" w:val="206"/>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every </w:t>
                            </w:r>
                            <w:r>
                              <w:rPr>
                                <w:rStyle w:val="29pt1"/>
                                <w:b w:val="0"/>
                                <w:bCs w:val="0"/>
                                <w:lang w:val="ru-RU" w:eastAsia="ru-RU" w:bidi="ru-RU"/>
                              </w:rPr>
                              <w:t>а</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evri)</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evidence </w:t>
                            </w:r>
                            <w:r>
                              <w:rPr>
                                <w:rStyle w:val="29pt1"/>
                                <w:b w:val="0"/>
                                <w:bCs w:val="0"/>
                                <w:lang w:val="ru-RU" w:eastAsia="ru-RU" w:bidi="ru-RU"/>
                              </w:rPr>
                              <w:t>п</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’evid^ns]</w:t>
                            </w:r>
                          </w:p>
                        </w:tc>
                      </w:tr>
                      <w:tr w:rsidR="00926476">
                        <w:trPr>
                          <w:trHeight w:hRule="exact" w:val="21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exact </w:t>
                            </w:r>
                            <w:r>
                              <w:rPr>
                                <w:rStyle w:val="29pt1"/>
                                <w:b w:val="0"/>
                                <w:bCs w:val="0"/>
                                <w:lang w:val="ru-RU" w:eastAsia="ru-RU" w:bidi="ru-RU"/>
                              </w:rPr>
                              <w:t>а</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’zaekt)</w:t>
                            </w:r>
                          </w:p>
                        </w:tc>
                      </w:tr>
                      <w:tr w:rsidR="00926476">
                        <w:trPr>
                          <w:trHeight w:hRule="exact" w:val="230"/>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exactly </w:t>
                            </w:r>
                            <w:r>
                              <w:rPr>
                                <w:rStyle w:val="29pt1"/>
                                <w:b w:val="0"/>
                                <w:bCs w:val="0"/>
                              </w:rPr>
                              <w:t>adv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'zaektli)</w:t>
                            </w:r>
                          </w:p>
                        </w:tc>
                      </w:tr>
                      <w:tr w:rsidR="00926476">
                        <w:trPr>
                          <w:trHeight w:hRule="exact" w:val="21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examine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’zaemm]</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example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'za:mp(3)l]</w:t>
                            </w:r>
                          </w:p>
                        </w:tc>
                      </w:tr>
                      <w:tr w:rsidR="00926476">
                        <w:trPr>
                          <w:trHeight w:hRule="exact" w:val="21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exceed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'si:d)</w:t>
                            </w:r>
                          </w:p>
                        </w:tc>
                      </w:tr>
                      <w:tr w:rsidR="00926476">
                        <w:trPr>
                          <w:trHeight w:hRule="exact" w:val="22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excellent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eks(3)bnt]</w:t>
                            </w:r>
                          </w:p>
                        </w:tc>
                      </w:tr>
                      <w:tr w:rsidR="00926476">
                        <w:trPr>
                          <w:trHeight w:hRule="exact" w:val="22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exchange I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 ’tfeind3]</w:t>
                            </w:r>
                          </w:p>
                        </w:tc>
                      </w:tr>
                      <w:tr w:rsidR="00926476">
                        <w:trPr>
                          <w:trHeight w:hRule="exact" w:val="226"/>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exchange II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 ’tfeintfe)</w:t>
                            </w:r>
                          </w:p>
                        </w:tc>
                      </w:tr>
                      <w:tr w:rsidR="00926476">
                        <w:trPr>
                          <w:trHeight w:hRule="exact" w:val="20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excrete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(ik'skriit)</w:t>
                            </w:r>
                          </w:p>
                        </w:tc>
                      </w:tr>
                      <w:tr w:rsidR="00926476">
                        <w:trPr>
                          <w:trHeight w:hRule="exact" w:val="230"/>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exercise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’eksasaiz]</w:t>
                            </w:r>
                          </w:p>
                        </w:tc>
                      </w:tr>
                      <w:tr w:rsidR="00926476">
                        <w:trPr>
                          <w:trHeight w:hRule="exact" w:val="22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exist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 'zist)</w:t>
                            </w:r>
                          </w:p>
                        </w:tc>
                      </w:tr>
                      <w:tr w:rsidR="00926476">
                        <w:trPr>
                          <w:trHeight w:hRule="exact" w:val="20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existence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[ig’zist(3)ns)</w:t>
                            </w:r>
                          </w:p>
                        </w:tc>
                      </w:tr>
                      <w:tr w:rsidR="00926476">
                        <w:trPr>
                          <w:trHeight w:hRule="exact" w:val="22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expand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[ik'spaend]</w:t>
                            </w:r>
                          </w:p>
                        </w:tc>
                      </w:tr>
                      <w:tr w:rsidR="00926476">
                        <w:trPr>
                          <w:trHeight w:hRule="exact" w:val="22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expect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[ik’spekt)</w:t>
                            </w:r>
                          </w:p>
                        </w:tc>
                      </w:tr>
                      <w:tr w:rsidR="00926476">
                        <w:trPr>
                          <w:trHeight w:hRule="exact" w:val="22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experience I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w:t>
                            </w:r>
                            <w:r>
                              <w:rPr>
                                <w:rStyle w:val="285pt"/>
                                <w:vertAlign w:val="superscript"/>
                              </w:rPr>
                              <w:t>,</w:t>
                            </w:r>
                            <w:r>
                              <w:rPr>
                                <w:rStyle w:val="285pt"/>
                              </w:rPr>
                              <w:t>spi(a)ri3ns]</w:t>
                            </w:r>
                          </w:p>
                        </w:tc>
                      </w:tr>
                      <w:tr w:rsidR="00926476">
                        <w:trPr>
                          <w:trHeight w:hRule="exact" w:val="221"/>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experience 11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’spi^lrians]</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experiment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sperimant]</w:t>
                            </w:r>
                          </w:p>
                        </w:tc>
                      </w:tr>
                      <w:tr w:rsidR="00926476">
                        <w:trPr>
                          <w:trHeight w:hRule="exact" w:val="22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experimental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[ik,speri mentl]</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expert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eksp3:t]</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explanation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,ekspb neij(3)nj</w:t>
                            </w:r>
                          </w:p>
                        </w:tc>
                      </w:tr>
                      <w:tr w:rsidR="00926476">
                        <w:trPr>
                          <w:trHeight w:hRule="exact" w:val="21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explore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[ik’spb:)</w:t>
                            </w:r>
                          </w:p>
                        </w:tc>
                      </w:tr>
                      <w:tr w:rsidR="00926476">
                        <w:trPr>
                          <w:trHeight w:hRule="exact" w:val="221"/>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explosion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’spbu3(3)n]</w:t>
                            </w:r>
                          </w:p>
                        </w:tc>
                      </w:tr>
                      <w:tr w:rsidR="00926476">
                        <w:trPr>
                          <w:trHeight w:hRule="exact" w:val="216"/>
                          <w:jc w:val="center"/>
                        </w:trPr>
                        <w:tc>
                          <w:tcPr>
                            <w:tcW w:w="1315" w:type="dxa"/>
                            <w:shd w:val="clear" w:color="auto" w:fill="FFFFFF"/>
                            <w:vAlign w:val="bottom"/>
                          </w:tcPr>
                          <w:p w:rsidR="00926476" w:rsidRDefault="00926476">
                            <w:pPr>
                              <w:pStyle w:val="22"/>
                              <w:shd w:val="clear" w:color="auto" w:fill="auto"/>
                              <w:spacing w:line="188" w:lineRule="exact"/>
                              <w:ind w:firstLine="0"/>
                              <w:jc w:val="left"/>
                            </w:pPr>
                            <w:r>
                              <w:rPr>
                                <w:rStyle w:val="285pt"/>
                              </w:rPr>
                              <w:t>expose v</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spauz]</w:t>
                            </w:r>
                          </w:p>
                        </w:tc>
                      </w:tr>
                      <w:tr w:rsidR="00926476">
                        <w:trPr>
                          <w:trHeight w:hRule="exact" w:val="216"/>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exposure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[ik’sp3U33]</w:t>
                            </w:r>
                          </w:p>
                        </w:tc>
                      </w:tr>
                      <w:tr w:rsidR="00926476">
                        <w:trPr>
                          <w:trHeight w:hRule="exact" w:val="216"/>
                          <w:jc w:val="center"/>
                        </w:trPr>
                        <w:tc>
                          <w:tcPr>
                            <w:tcW w:w="1315" w:type="dxa"/>
                            <w:shd w:val="clear" w:color="auto" w:fill="FFFFFF"/>
                          </w:tcPr>
                          <w:p w:rsidR="00926476" w:rsidRDefault="00926476">
                            <w:pPr>
                              <w:pStyle w:val="22"/>
                              <w:shd w:val="clear" w:color="auto" w:fill="auto"/>
                              <w:spacing w:line="188" w:lineRule="exact"/>
                              <w:ind w:firstLine="0"/>
                              <w:jc w:val="left"/>
                            </w:pPr>
                            <w:r>
                              <w:rPr>
                                <w:rStyle w:val="285pt"/>
                              </w:rPr>
                              <w:t>extend v</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 stend]</w:t>
                            </w:r>
                          </w:p>
                        </w:tc>
                      </w:tr>
                      <w:tr w:rsidR="00926476">
                        <w:trPr>
                          <w:trHeight w:hRule="exact" w:val="21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extensive </w:t>
                            </w:r>
                            <w:r>
                              <w:rPr>
                                <w:rStyle w:val="29pt1"/>
                                <w:b w:val="0"/>
                                <w:bCs w:val="0"/>
                              </w:rPr>
                              <w:t>a</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(ik’stensiv)</w:t>
                            </w:r>
                          </w:p>
                        </w:tc>
                      </w:tr>
                      <w:tr w:rsidR="00926476">
                        <w:trPr>
                          <w:trHeight w:hRule="exact" w:val="21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extract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’ekstraekt]</w:t>
                            </w:r>
                          </w:p>
                        </w:tc>
                      </w:tr>
                      <w:tr w:rsidR="00926476">
                        <w:trPr>
                          <w:trHeight w:hRule="exact" w:val="235"/>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extraordinary </w:t>
                            </w:r>
                            <w:r>
                              <w:rPr>
                                <w:rStyle w:val="29pt1"/>
                                <w:b w:val="0"/>
                                <w:bCs w:val="0"/>
                              </w:rPr>
                              <w:t>a</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 xml:space="preserve">[ik </w:t>
                            </w:r>
                            <w:r>
                              <w:rPr>
                                <w:rStyle w:val="285pt"/>
                                <w:vertAlign w:val="superscript"/>
                              </w:rPr>
                              <w:t>,</w:t>
                            </w:r>
                            <w:r>
                              <w:rPr>
                                <w:rStyle w:val="285pt"/>
                              </w:rPr>
                              <w:t>stra:d(3)n(3)ri]</w:t>
                            </w:r>
                          </w:p>
                        </w:tc>
                      </w:tr>
                      <w:tr w:rsidR="00926476">
                        <w:trPr>
                          <w:trHeight w:hRule="exact" w:val="211"/>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extreme </w:t>
                            </w:r>
                            <w:r>
                              <w:rPr>
                                <w:rStyle w:val="29pt1"/>
                                <w:b w:val="0"/>
                                <w:bCs w:val="0"/>
                              </w:rPr>
                              <w:t>a</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[ik stri:m)</w:t>
                            </w:r>
                          </w:p>
                        </w:tc>
                      </w:tr>
                      <w:tr w:rsidR="00926476">
                        <w:trPr>
                          <w:trHeight w:hRule="exact" w:val="230"/>
                          <w:jc w:val="center"/>
                        </w:trPr>
                        <w:tc>
                          <w:tcPr>
                            <w:tcW w:w="1315"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eye </w:t>
                            </w:r>
                            <w:r>
                              <w:rPr>
                                <w:rStyle w:val="29pt1"/>
                                <w:b w:val="0"/>
                                <w:bCs w:val="0"/>
                              </w:rPr>
                              <w:t>n</w:t>
                            </w:r>
                          </w:p>
                        </w:tc>
                        <w:tc>
                          <w:tcPr>
                            <w:tcW w:w="1488" w:type="dxa"/>
                            <w:shd w:val="clear" w:color="auto" w:fill="FFFFFF"/>
                            <w:vAlign w:val="bottom"/>
                          </w:tcPr>
                          <w:p w:rsidR="00926476" w:rsidRDefault="00926476">
                            <w:pPr>
                              <w:pStyle w:val="22"/>
                              <w:shd w:val="clear" w:color="auto" w:fill="auto"/>
                              <w:spacing w:line="188" w:lineRule="exact"/>
                              <w:ind w:left="200" w:firstLine="0"/>
                              <w:jc w:val="left"/>
                            </w:pPr>
                            <w:r>
                              <w:rPr>
                                <w:rStyle w:val="285pt"/>
                              </w:rPr>
                              <w:t>[ai]</w:t>
                            </w:r>
                          </w:p>
                        </w:tc>
                      </w:tr>
                      <w:tr w:rsidR="00926476">
                        <w:trPr>
                          <w:trHeight w:hRule="exact" w:val="206"/>
                          <w:jc w:val="center"/>
                        </w:trPr>
                        <w:tc>
                          <w:tcPr>
                            <w:tcW w:w="1315" w:type="dxa"/>
                            <w:shd w:val="clear" w:color="auto" w:fill="FFFFFF"/>
                          </w:tcPr>
                          <w:p w:rsidR="00926476" w:rsidRDefault="00926476">
                            <w:pPr>
                              <w:pStyle w:val="22"/>
                              <w:shd w:val="clear" w:color="auto" w:fill="auto"/>
                              <w:spacing w:line="200" w:lineRule="exact"/>
                              <w:ind w:firstLine="0"/>
                              <w:jc w:val="left"/>
                            </w:pPr>
                            <w:r>
                              <w:rPr>
                                <w:rStyle w:val="285pt"/>
                              </w:rPr>
                              <w:t xml:space="preserve">eyepiece </w:t>
                            </w:r>
                            <w:r>
                              <w:rPr>
                                <w:rStyle w:val="29pt1"/>
                                <w:b w:val="0"/>
                                <w:bCs w:val="0"/>
                              </w:rPr>
                              <w:t>n</w:t>
                            </w:r>
                          </w:p>
                        </w:tc>
                        <w:tc>
                          <w:tcPr>
                            <w:tcW w:w="1488" w:type="dxa"/>
                            <w:shd w:val="clear" w:color="auto" w:fill="FFFFFF"/>
                          </w:tcPr>
                          <w:p w:rsidR="00926476" w:rsidRDefault="00926476">
                            <w:pPr>
                              <w:pStyle w:val="22"/>
                              <w:shd w:val="clear" w:color="auto" w:fill="auto"/>
                              <w:spacing w:line="188" w:lineRule="exact"/>
                              <w:ind w:left="200" w:firstLine="0"/>
                              <w:jc w:val="left"/>
                            </w:pPr>
                            <w:r>
                              <w:rPr>
                                <w:rStyle w:val="285pt"/>
                              </w:rPr>
                              <w:t>[ aipi:s)</w:t>
                            </w:r>
                          </w:p>
                        </w:tc>
                      </w:tr>
                    </w:tbl>
                    <w:p w:rsidR="00926476" w:rsidRDefault="00926476">
                      <w:pPr>
                        <w:rPr>
                          <w:sz w:val="2"/>
                          <w:szCs w:val="2"/>
                        </w:rPr>
                      </w:pPr>
                    </w:p>
                  </w:txbxContent>
                </v:textbox>
                <w10:wrap type="square" side="right" anchorx="margin"/>
              </v:shape>
            </w:pict>
          </mc:Fallback>
        </mc:AlternateContent>
      </w:r>
      <w:r w:rsidR="008E3629">
        <w:t>1. признак, данные 2. доказательство</w:t>
      </w:r>
    </w:p>
    <w:p w:rsidR="001F312F" w:rsidRDefault="008E3629">
      <w:pPr>
        <w:pStyle w:val="40"/>
        <w:shd w:val="clear" w:color="auto" w:fill="auto"/>
        <w:spacing w:line="216" w:lineRule="exact"/>
        <w:jc w:val="left"/>
      </w:pPr>
      <w:r>
        <w:t>точный</w:t>
      </w:r>
    </w:p>
    <w:p w:rsidR="001F312F" w:rsidRDefault="008E3629">
      <w:pPr>
        <w:pStyle w:val="40"/>
        <w:shd w:val="clear" w:color="auto" w:fill="auto"/>
        <w:spacing w:line="216" w:lineRule="exact"/>
        <w:jc w:val="left"/>
      </w:pPr>
      <w:r>
        <w:t>точно</w:t>
      </w:r>
    </w:p>
    <w:p w:rsidR="001F312F" w:rsidRDefault="008E3629">
      <w:pPr>
        <w:pStyle w:val="40"/>
        <w:shd w:val="clear" w:color="auto" w:fill="auto"/>
        <w:spacing w:line="216" w:lineRule="exact"/>
        <w:jc w:val="left"/>
      </w:pPr>
      <w:r>
        <w:t>1. рассматривать 2. исследовать пример</w:t>
      </w:r>
    </w:p>
    <w:p w:rsidR="001F312F" w:rsidRDefault="008E3629">
      <w:pPr>
        <w:pStyle w:val="40"/>
        <w:shd w:val="clear" w:color="auto" w:fill="auto"/>
        <w:spacing w:line="216" w:lineRule="exact"/>
        <w:jc w:val="left"/>
      </w:pPr>
      <w:r>
        <w:t>1. превышать 2. превосходить</w:t>
      </w:r>
    </w:p>
    <w:p w:rsidR="001F312F" w:rsidRDefault="008E3629">
      <w:pPr>
        <w:pStyle w:val="40"/>
        <w:shd w:val="clear" w:color="auto" w:fill="auto"/>
        <w:spacing w:line="216" w:lineRule="exact"/>
        <w:jc w:val="left"/>
      </w:pPr>
      <w:r>
        <w:t>отличный; превосходный</w:t>
      </w:r>
    </w:p>
    <w:p w:rsidR="001F312F" w:rsidRDefault="008E3629">
      <w:pPr>
        <w:pStyle w:val="40"/>
        <w:shd w:val="clear" w:color="auto" w:fill="auto"/>
        <w:spacing w:line="216" w:lineRule="exact"/>
        <w:jc w:val="left"/>
      </w:pPr>
      <w:r>
        <w:t>обмен</w:t>
      </w:r>
    </w:p>
    <w:p w:rsidR="001F312F" w:rsidRDefault="008E3629">
      <w:pPr>
        <w:pStyle w:val="40"/>
        <w:shd w:val="clear" w:color="auto" w:fill="auto"/>
        <w:spacing w:line="216" w:lineRule="exact"/>
        <w:jc w:val="left"/>
      </w:pPr>
      <w:r>
        <w:t>обменивать</w:t>
      </w:r>
    </w:p>
    <w:p w:rsidR="001F312F" w:rsidRDefault="008E3629">
      <w:pPr>
        <w:pStyle w:val="40"/>
        <w:shd w:val="clear" w:color="auto" w:fill="auto"/>
        <w:spacing w:line="216" w:lineRule="exact"/>
        <w:jc w:val="left"/>
      </w:pPr>
      <w:r>
        <w:t>выделять</w:t>
      </w:r>
    </w:p>
    <w:p w:rsidR="001F312F" w:rsidRDefault="008E3629">
      <w:pPr>
        <w:pStyle w:val="40"/>
        <w:shd w:val="clear" w:color="auto" w:fill="auto"/>
        <w:spacing w:line="216" w:lineRule="exact"/>
        <w:jc w:val="left"/>
      </w:pPr>
      <w:r>
        <w:t>1. осуществлять, применять 2. тренироват] существовать существование; наличие расширять(ся); увеличивать(ся)</w:t>
      </w:r>
    </w:p>
    <w:p w:rsidR="001F312F" w:rsidRDefault="008E3629">
      <w:pPr>
        <w:pStyle w:val="40"/>
        <w:shd w:val="clear" w:color="auto" w:fill="auto"/>
        <w:spacing w:line="216" w:lineRule="exact"/>
        <w:jc w:val="left"/>
      </w:pPr>
      <w:r>
        <w:t>1. ожидать 2. предполагать I. опыт 2. практика испытывать экспериментировать экспериментальный, пробный 1. специалист, эксперт 2. знаток 1. объяснение 2. толкование исследовать взрыв</w:t>
      </w:r>
    </w:p>
    <w:p w:rsidR="001F312F" w:rsidRDefault="008E3629">
      <w:pPr>
        <w:pStyle w:val="40"/>
        <w:shd w:val="clear" w:color="auto" w:fill="auto"/>
        <w:spacing w:line="216" w:lineRule="exact"/>
        <w:jc w:val="left"/>
      </w:pPr>
      <w:r>
        <w:t>подвергаться) воздействию</w:t>
      </w:r>
    </w:p>
    <w:p w:rsidR="001F312F" w:rsidRDefault="008E3629">
      <w:pPr>
        <w:pStyle w:val="40"/>
        <w:shd w:val="clear" w:color="auto" w:fill="auto"/>
        <w:spacing w:line="216" w:lineRule="exact"/>
        <w:jc w:val="left"/>
      </w:pPr>
      <w:r>
        <w:t>1. экспозиция 2. воздействие 3. контакт</w:t>
      </w:r>
    </w:p>
    <w:p w:rsidR="001F312F" w:rsidRDefault="008E3629">
      <w:pPr>
        <w:pStyle w:val="40"/>
        <w:shd w:val="clear" w:color="auto" w:fill="auto"/>
        <w:spacing w:line="216" w:lineRule="exact"/>
        <w:jc w:val="left"/>
      </w:pPr>
      <w:r>
        <w:t>I. вытягивать 2. распространять</w:t>
      </w:r>
    </w:p>
    <w:p w:rsidR="001F312F" w:rsidRDefault="008E3629">
      <w:pPr>
        <w:pStyle w:val="40"/>
        <w:shd w:val="clear" w:color="auto" w:fill="auto"/>
        <w:spacing w:line="216" w:lineRule="exact"/>
        <w:jc w:val="left"/>
      </w:pPr>
      <w:r>
        <w:t>обширный</w:t>
      </w:r>
    </w:p>
    <w:p w:rsidR="001F312F" w:rsidRDefault="008E3629">
      <w:pPr>
        <w:pStyle w:val="40"/>
        <w:shd w:val="clear" w:color="auto" w:fill="auto"/>
        <w:spacing w:line="216" w:lineRule="exact"/>
        <w:jc w:val="left"/>
      </w:pPr>
      <w:r>
        <w:t>экстракт, вытяжка</w:t>
      </w:r>
    </w:p>
    <w:p w:rsidR="001F312F" w:rsidRDefault="008E3629">
      <w:pPr>
        <w:pStyle w:val="40"/>
        <w:shd w:val="clear" w:color="auto" w:fill="auto"/>
        <w:spacing w:line="216" w:lineRule="exact"/>
        <w:jc w:val="left"/>
      </w:pPr>
      <w:r>
        <w:t>необычный, удивительный</w:t>
      </w:r>
    </w:p>
    <w:p w:rsidR="001F312F" w:rsidRDefault="008E3629">
      <w:pPr>
        <w:pStyle w:val="40"/>
        <w:shd w:val="clear" w:color="auto" w:fill="auto"/>
        <w:spacing w:line="216" w:lineRule="exact"/>
        <w:jc w:val="left"/>
      </w:pPr>
      <w:r>
        <w:t>чрезвычайный, крайний</w:t>
      </w:r>
    </w:p>
    <w:p w:rsidR="001F312F" w:rsidRDefault="008E3629">
      <w:pPr>
        <w:pStyle w:val="40"/>
        <w:shd w:val="clear" w:color="auto" w:fill="auto"/>
        <w:spacing w:line="216" w:lineRule="exact"/>
        <w:jc w:val="left"/>
      </w:pPr>
      <w:r>
        <w:t>глаз</w:t>
      </w:r>
    </w:p>
    <w:p w:rsidR="001F312F" w:rsidRDefault="008E3629">
      <w:pPr>
        <w:pStyle w:val="40"/>
        <w:shd w:val="clear" w:color="auto" w:fill="auto"/>
        <w:spacing w:line="216" w:lineRule="exact"/>
        <w:jc w:val="left"/>
        <w:sectPr w:rsidR="001F312F">
          <w:pgSz w:w="7380" w:h="10871"/>
          <w:pgMar w:top="414" w:right="474" w:bottom="789" w:left="349" w:header="0" w:footer="3" w:gutter="0"/>
          <w:cols w:space="720"/>
          <w:noEndnote/>
          <w:docGrid w:linePitch="360"/>
        </w:sectPr>
      </w:pPr>
      <w:r>
        <w:t>окуляр</w:t>
      </w:r>
    </w:p>
    <w:p w:rsidR="001F312F" w:rsidRDefault="001F312F">
      <w:pPr>
        <w:spacing w:line="240" w:lineRule="exact"/>
        <w:rPr>
          <w:sz w:val="19"/>
          <w:szCs w:val="19"/>
        </w:rPr>
      </w:pPr>
    </w:p>
    <w:p w:rsidR="001F312F" w:rsidRDefault="001F312F">
      <w:pPr>
        <w:spacing w:before="7" w:after="7" w:line="240" w:lineRule="exact"/>
        <w:rPr>
          <w:sz w:val="19"/>
          <w:szCs w:val="19"/>
        </w:rPr>
      </w:pPr>
    </w:p>
    <w:p w:rsidR="001F312F" w:rsidRDefault="001F312F">
      <w:pPr>
        <w:rPr>
          <w:sz w:val="2"/>
          <w:szCs w:val="2"/>
        </w:rPr>
        <w:sectPr w:rsidR="001F312F">
          <w:type w:val="continuous"/>
          <w:pgSz w:w="7380" w:h="10871"/>
          <w:pgMar w:top="360" w:right="0" w:bottom="754"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86"/>
        <w:gridCol w:w="1315"/>
      </w:tblGrid>
      <w:tr w:rsidR="001F312F">
        <w:trPr>
          <w:trHeight w:hRule="exact" w:val="211"/>
          <w:jc w:val="center"/>
        </w:trPr>
        <w:tc>
          <w:tcPr>
            <w:tcW w:w="1186" w:type="dxa"/>
            <w:shd w:val="clear" w:color="auto" w:fill="FFFFFF"/>
          </w:tcPr>
          <w:p w:rsidR="001F312F" w:rsidRDefault="008E3629">
            <w:pPr>
              <w:pStyle w:val="22"/>
              <w:framePr w:w="2501" w:hSpace="187" w:wrap="notBeside" w:vAnchor="text" w:hAnchor="text" w:xAlign="center" w:y="1"/>
              <w:shd w:val="clear" w:color="auto" w:fill="auto"/>
              <w:spacing w:line="200" w:lineRule="exact"/>
              <w:ind w:firstLine="0"/>
              <w:jc w:val="left"/>
            </w:pPr>
            <w:r>
              <w:rPr>
                <w:rStyle w:val="285pt"/>
              </w:rPr>
              <w:t xml:space="preserve">face I </w:t>
            </w:r>
            <w:r>
              <w:rPr>
                <w:rStyle w:val="29pt1"/>
                <w:b w:val="0"/>
                <w:bCs w:val="0"/>
              </w:rPr>
              <w:t>n</w:t>
            </w:r>
          </w:p>
        </w:tc>
        <w:tc>
          <w:tcPr>
            <w:tcW w:w="1315" w:type="dxa"/>
            <w:shd w:val="clear" w:color="auto" w:fill="FFFFFF"/>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[feis]</w:t>
            </w:r>
          </w:p>
        </w:tc>
      </w:tr>
      <w:tr w:rsidR="001F312F">
        <w:trPr>
          <w:trHeight w:hRule="exact" w:val="211"/>
          <w:jc w:val="center"/>
        </w:trPr>
        <w:tc>
          <w:tcPr>
            <w:tcW w:w="1186" w:type="dxa"/>
            <w:shd w:val="clear" w:color="auto" w:fill="FFFFFF"/>
            <w:vAlign w:val="bottom"/>
          </w:tcPr>
          <w:p w:rsidR="001F312F" w:rsidRDefault="008E3629">
            <w:pPr>
              <w:pStyle w:val="22"/>
              <w:framePr w:w="2501" w:hSpace="187" w:wrap="notBeside" w:vAnchor="text" w:hAnchor="text" w:xAlign="center" w:y="1"/>
              <w:shd w:val="clear" w:color="auto" w:fill="auto"/>
              <w:spacing w:line="188" w:lineRule="exact"/>
              <w:ind w:firstLine="0"/>
              <w:jc w:val="left"/>
            </w:pPr>
            <w:r>
              <w:rPr>
                <w:rStyle w:val="285pt"/>
              </w:rPr>
              <w:t>face II v</w:t>
            </w:r>
          </w:p>
        </w:tc>
        <w:tc>
          <w:tcPr>
            <w:tcW w:w="1315" w:type="dxa"/>
            <w:shd w:val="clear" w:color="auto" w:fill="FFFFFF"/>
            <w:vAlign w:val="bottom"/>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[feisj</w:t>
            </w:r>
          </w:p>
        </w:tc>
      </w:tr>
      <w:tr w:rsidR="001F312F">
        <w:trPr>
          <w:trHeight w:hRule="exact" w:val="226"/>
          <w:jc w:val="center"/>
        </w:trPr>
        <w:tc>
          <w:tcPr>
            <w:tcW w:w="1186" w:type="dxa"/>
            <w:shd w:val="clear" w:color="auto" w:fill="FFFFFF"/>
          </w:tcPr>
          <w:p w:rsidR="001F312F" w:rsidRDefault="008E3629">
            <w:pPr>
              <w:pStyle w:val="22"/>
              <w:framePr w:w="2501" w:hSpace="187" w:wrap="notBeside" w:vAnchor="text" w:hAnchor="text" w:xAlign="center" w:y="1"/>
              <w:shd w:val="clear" w:color="auto" w:fill="auto"/>
              <w:spacing w:line="188" w:lineRule="exact"/>
              <w:ind w:firstLine="0"/>
              <w:jc w:val="left"/>
            </w:pPr>
            <w:r>
              <w:rPr>
                <w:rStyle w:val="285pt"/>
              </w:rPr>
              <w:t>fail v</w:t>
            </w:r>
          </w:p>
        </w:tc>
        <w:tc>
          <w:tcPr>
            <w:tcW w:w="1315" w:type="dxa"/>
            <w:shd w:val="clear" w:color="auto" w:fill="FFFFFF"/>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[fed]</w:t>
            </w:r>
          </w:p>
        </w:tc>
      </w:tr>
      <w:tr w:rsidR="001F312F">
        <w:trPr>
          <w:trHeight w:hRule="exact" w:val="216"/>
          <w:jc w:val="center"/>
        </w:trPr>
        <w:tc>
          <w:tcPr>
            <w:tcW w:w="1186" w:type="dxa"/>
            <w:shd w:val="clear" w:color="auto" w:fill="FFFFFF"/>
          </w:tcPr>
          <w:p w:rsidR="001F312F" w:rsidRDefault="008E3629">
            <w:pPr>
              <w:pStyle w:val="22"/>
              <w:framePr w:w="2501" w:hSpace="187" w:wrap="notBeside" w:vAnchor="text" w:hAnchor="text" w:xAlign="center" w:y="1"/>
              <w:shd w:val="clear" w:color="auto" w:fill="auto"/>
              <w:spacing w:line="188" w:lineRule="exact"/>
              <w:ind w:firstLine="0"/>
              <w:jc w:val="left"/>
            </w:pPr>
            <w:r>
              <w:rPr>
                <w:rStyle w:val="285pt"/>
              </w:rPr>
              <w:t>fall v</w:t>
            </w:r>
          </w:p>
        </w:tc>
        <w:tc>
          <w:tcPr>
            <w:tcW w:w="1315" w:type="dxa"/>
            <w:shd w:val="clear" w:color="auto" w:fill="FFFFFF"/>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[fall</w:t>
            </w:r>
          </w:p>
        </w:tc>
      </w:tr>
      <w:tr w:rsidR="001F312F">
        <w:trPr>
          <w:trHeight w:hRule="exact" w:val="221"/>
          <w:jc w:val="center"/>
        </w:trPr>
        <w:tc>
          <w:tcPr>
            <w:tcW w:w="1186" w:type="dxa"/>
            <w:shd w:val="clear" w:color="auto" w:fill="FFFFFF"/>
            <w:vAlign w:val="bottom"/>
          </w:tcPr>
          <w:p w:rsidR="001F312F" w:rsidRDefault="008E3629">
            <w:pPr>
              <w:pStyle w:val="22"/>
              <w:framePr w:w="2501" w:hSpace="187" w:wrap="notBeside" w:vAnchor="text" w:hAnchor="text" w:xAlign="center" w:y="1"/>
              <w:shd w:val="clear" w:color="auto" w:fill="auto"/>
              <w:spacing w:line="188" w:lineRule="exact"/>
              <w:ind w:firstLine="0"/>
              <w:jc w:val="left"/>
            </w:pPr>
            <w:r>
              <w:rPr>
                <w:rStyle w:val="285pt"/>
              </w:rPr>
              <w:t>(fell, fallen)</w:t>
            </w:r>
          </w:p>
        </w:tc>
        <w:tc>
          <w:tcPr>
            <w:tcW w:w="1315" w:type="dxa"/>
            <w:shd w:val="clear" w:color="auto" w:fill="FFFFFF"/>
            <w:vAlign w:val="bottom"/>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([fel, b:bn|)</w:t>
            </w:r>
          </w:p>
        </w:tc>
      </w:tr>
      <w:tr w:rsidR="001F312F">
        <w:trPr>
          <w:trHeight w:hRule="exact" w:val="216"/>
          <w:jc w:val="center"/>
        </w:trPr>
        <w:tc>
          <w:tcPr>
            <w:tcW w:w="1186" w:type="dxa"/>
            <w:shd w:val="clear" w:color="auto" w:fill="FFFFFF"/>
          </w:tcPr>
          <w:p w:rsidR="001F312F" w:rsidRDefault="008E3629">
            <w:pPr>
              <w:pStyle w:val="22"/>
              <w:framePr w:w="2501" w:hSpace="187" w:wrap="notBeside" w:vAnchor="text" w:hAnchor="text" w:xAlign="center" w:y="1"/>
              <w:shd w:val="clear" w:color="auto" w:fill="auto"/>
              <w:spacing w:line="200" w:lineRule="exact"/>
              <w:ind w:firstLine="0"/>
              <w:jc w:val="left"/>
            </w:pPr>
            <w:r>
              <w:rPr>
                <w:rStyle w:val="285pt"/>
              </w:rPr>
              <w:t xml:space="preserve">family </w:t>
            </w:r>
            <w:r>
              <w:rPr>
                <w:rStyle w:val="29pt1"/>
                <w:b w:val="0"/>
                <w:bCs w:val="0"/>
              </w:rPr>
              <w:t>n</w:t>
            </w:r>
          </w:p>
        </w:tc>
        <w:tc>
          <w:tcPr>
            <w:tcW w:w="1315" w:type="dxa"/>
            <w:shd w:val="clear" w:color="auto" w:fill="FFFFFF"/>
          </w:tcPr>
          <w:p w:rsidR="001F312F" w:rsidRDefault="008E3629">
            <w:pPr>
              <w:pStyle w:val="22"/>
              <w:framePr w:w="2501" w:hSpace="187" w:wrap="notBeside" w:vAnchor="text" w:hAnchor="text" w:xAlign="center" w:y="1"/>
              <w:shd w:val="clear" w:color="auto" w:fill="auto"/>
              <w:spacing w:line="188" w:lineRule="exact"/>
              <w:ind w:left="300" w:firstLine="0"/>
              <w:jc w:val="left"/>
            </w:pPr>
            <w:r>
              <w:rPr>
                <w:rStyle w:val="285pt"/>
              </w:rPr>
              <w:t>[ ’faemla)!!)</w:t>
            </w:r>
          </w:p>
        </w:tc>
      </w:tr>
    </w:tbl>
    <w:p w:rsidR="001F312F" w:rsidRDefault="001F312F">
      <w:pPr>
        <w:framePr w:w="2501" w:hSpace="187" w:wrap="notBeside" w:vAnchor="text" w:hAnchor="text" w:xAlign="center" w:y="1"/>
        <w:rPr>
          <w:sz w:val="2"/>
          <w:szCs w:val="2"/>
        </w:rPr>
      </w:pPr>
    </w:p>
    <w:p w:rsidR="001F312F" w:rsidRDefault="001F312F">
      <w:pPr>
        <w:rPr>
          <w:sz w:val="2"/>
          <w:szCs w:val="2"/>
        </w:rPr>
      </w:pPr>
    </w:p>
    <w:p w:rsidR="001F312F" w:rsidRDefault="008E3629">
      <w:pPr>
        <w:pStyle w:val="241"/>
        <w:shd w:val="clear" w:color="auto" w:fill="auto"/>
        <w:spacing w:after="280"/>
      </w:pPr>
      <w:r>
        <w:t>F</w:t>
      </w:r>
    </w:p>
    <w:p w:rsidR="001F312F" w:rsidRDefault="008E3629">
      <w:pPr>
        <w:pStyle w:val="550"/>
        <w:shd w:val="clear" w:color="auto" w:fill="auto"/>
        <w:spacing w:before="0"/>
      </w:pPr>
      <w:r>
        <w:t>ЛИЦО</w:t>
      </w:r>
    </w:p>
    <w:p w:rsidR="001F312F" w:rsidRDefault="008E3629">
      <w:pPr>
        <w:pStyle w:val="40"/>
        <w:shd w:val="clear" w:color="auto" w:fill="auto"/>
        <w:spacing w:after="262" w:line="216" w:lineRule="exact"/>
        <w:ind w:right="2000"/>
        <w:jc w:val="left"/>
      </w:pPr>
      <w:r>
        <w:t>встречаться (с) терпеть неудачу падать</w:t>
      </w:r>
    </w:p>
    <w:p w:rsidR="001F312F" w:rsidRDefault="008E3629">
      <w:pPr>
        <w:pStyle w:val="40"/>
        <w:shd w:val="clear" w:color="auto" w:fill="auto"/>
        <w:spacing w:line="188" w:lineRule="exact"/>
        <w:jc w:val="left"/>
      </w:pPr>
      <w:r>
        <w:t>семья</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666"/>
        <w:gridCol w:w="1699"/>
      </w:tblGrid>
      <w:tr w:rsidR="001F312F">
        <w:trPr>
          <w:trHeight w:hRule="exact" w:val="235"/>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lastRenderedPageBreak/>
              <w:t xml:space="preserve">famous </w:t>
            </w:r>
            <w:r>
              <w:rPr>
                <w:rStyle w:val="29pt1"/>
                <w:b w:val="0"/>
                <w:bCs w:val="0"/>
                <w:lang w:val="ru-RU" w:eastAsia="ru-RU" w:bidi="ru-RU"/>
              </w:rPr>
              <w:t>а</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'feimas]</w:t>
            </w:r>
          </w:p>
        </w:tc>
      </w:tr>
      <w:tr w:rsidR="001F312F">
        <w:trPr>
          <w:trHeight w:hRule="exact" w:val="216"/>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fast </w:t>
            </w:r>
            <w:r>
              <w:rPr>
                <w:rStyle w:val="285pt"/>
                <w:lang w:val="ru-RU" w:eastAsia="ru-RU" w:bidi="ru-RU"/>
              </w:rPr>
              <w:t xml:space="preserve">I </w:t>
            </w:r>
            <w:r>
              <w:rPr>
                <w:rStyle w:val="29pt1"/>
                <w:b w:val="0"/>
                <w:bCs w:val="0"/>
                <w:lang w:val="ru-RU" w:eastAsia="ru-RU" w:bidi="ru-RU"/>
              </w:rPr>
              <w:t>а</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[fast]</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fast </w:t>
            </w:r>
            <w:r>
              <w:rPr>
                <w:rStyle w:val="285pt"/>
                <w:lang w:val="ru-RU" w:eastAsia="ru-RU" w:bidi="ru-RU"/>
              </w:rPr>
              <w:t xml:space="preserve">II </w:t>
            </w:r>
            <w:r>
              <w:rPr>
                <w:rStyle w:val="29pt1"/>
                <w:b w:val="0"/>
                <w:bCs w:val="0"/>
              </w:rPr>
              <w:t>adv</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[fast]</w:t>
            </w:r>
          </w:p>
        </w:tc>
      </w:tr>
      <w:tr w:rsidR="001F312F">
        <w:trPr>
          <w:trHeight w:hRule="exact" w:val="21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fear v</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[fis]</w:t>
            </w:r>
          </w:p>
        </w:tc>
      </w:tr>
      <w:tr w:rsidR="001F312F">
        <w:trPr>
          <w:trHeight w:hRule="exact" w:val="226"/>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feature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lang w:val="ru-RU" w:eastAsia="ru-RU" w:bidi="ru-RU"/>
              </w:rPr>
              <w:t>['ВД</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feeding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(frdir))</w:t>
            </w:r>
          </w:p>
        </w:tc>
      </w:tr>
      <w:tr w:rsidR="001F312F">
        <w:trPr>
          <w:trHeight w:hRule="exact" w:val="216"/>
          <w:jc w:val="center"/>
        </w:trPr>
        <w:tc>
          <w:tcPr>
            <w:tcW w:w="3365" w:type="dxa"/>
            <w:gridSpan w:val="2"/>
            <w:shd w:val="clear" w:color="auto" w:fill="FFFFFF"/>
            <w:vAlign w:val="bottom"/>
          </w:tcPr>
          <w:p w:rsidR="001F312F" w:rsidRDefault="008E3629">
            <w:pPr>
              <w:pStyle w:val="22"/>
              <w:framePr w:w="3365" w:wrap="notBeside" w:vAnchor="text" w:hAnchor="text" w:xAlign="center" w:y="1"/>
              <w:shd w:val="clear" w:color="auto" w:fill="auto"/>
              <w:spacing w:line="188" w:lineRule="exact"/>
              <w:ind w:left="220" w:firstLine="0"/>
              <w:jc w:val="left"/>
            </w:pPr>
            <w:r>
              <w:rPr>
                <w:rStyle w:val="285pt"/>
              </w:rPr>
              <w:t>breast feeding</w:t>
            </w:r>
          </w:p>
        </w:tc>
      </w:tr>
      <w:tr w:rsidR="001F312F">
        <w:trPr>
          <w:trHeight w:hRule="exact" w:val="33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fellow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’felau)</w:t>
            </w:r>
          </w:p>
        </w:tc>
      </w:tr>
      <w:tr w:rsidR="001F312F">
        <w:trPr>
          <w:trHeight w:hRule="exact" w:val="322"/>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female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’filmed]</w:t>
            </w:r>
          </w:p>
        </w:tc>
      </w:tr>
      <w:tr w:rsidR="001F312F">
        <w:trPr>
          <w:trHeight w:hRule="exact" w:val="21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field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[fi:ld]</w:t>
            </w:r>
          </w:p>
        </w:tc>
      </w:tr>
      <w:tr w:rsidR="001F312F">
        <w:trPr>
          <w:trHeight w:hRule="exact" w:val="230"/>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fight v</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[fait]</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(fought, fought)</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([fat, fat])</w:t>
            </w:r>
          </w:p>
        </w:tc>
      </w:tr>
      <w:tr w:rsidR="001F312F">
        <w:trPr>
          <w:trHeight w:hRule="exact" w:val="32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finally </w:t>
            </w:r>
            <w:r>
              <w:rPr>
                <w:rStyle w:val="29pt1"/>
                <w:b w:val="0"/>
                <w:bCs w:val="0"/>
              </w:rPr>
              <w:t>adv</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’fain(a)li]</w:t>
            </w:r>
          </w:p>
        </w:tc>
      </w:tr>
      <w:tr w:rsidR="001F312F">
        <w:trPr>
          <w:trHeight w:hRule="exact" w:val="33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find v</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[faind]</w:t>
            </w:r>
          </w:p>
        </w:tc>
      </w:tr>
      <w:tr w:rsidR="001F312F">
        <w:trPr>
          <w:trHeight w:hRule="exact" w:val="216"/>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(found, found)</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([faund, faond])</w:t>
            </w:r>
          </w:p>
        </w:tc>
      </w:tr>
      <w:tr w:rsidR="001F312F">
        <w:trPr>
          <w:trHeight w:hRule="exact" w:val="211"/>
          <w:jc w:val="center"/>
        </w:trPr>
        <w:tc>
          <w:tcPr>
            <w:tcW w:w="3365" w:type="dxa"/>
            <w:gridSpan w:val="2"/>
            <w:shd w:val="clear" w:color="auto" w:fill="FFFFFF"/>
          </w:tcPr>
          <w:p w:rsidR="001F312F" w:rsidRDefault="008E3629">
            <w:pPr>
              <w:pStyle w:val="22"/>
              <w:framePr w:w="3365" w:wrap="notBeside" w:vAnchor="text" w:hAnchor="text" w:xAlign="center" w:y="1"/>
              <w:shd w:val="clear" w:color="auto" w:fill="auto"/>
              <w:spacing w:line="188" w:lineRule="exact"/>
              <w:ind w:left="220" w:firstLine="0"/>
              <w:jc w:val="left"/>
            </w:pPr>
            <w:r>
              <w:rPr>
                <w:rStyle w:val="285pt"/>
              </w:rPr>
              <w:t>find out</w:t>
            </w:r>
          </w:p>
        </w:tc>
      </w:tr>
      <w:tr w:rsidR="001F312F">
        <w:trPr>
          <w:trHeight w:hRule="exact" w:val="230"/>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finding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’faindir)]</w:t>
            </w:r>
          </w:p>
        </w:tc>
      </w:tr>
      <w:tr w:rsidR="001F312F">
        <w:trPr>
          <w:trHeight w:hRule="exact" w:val="206"/>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fish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[fin</w:t>
            </w:r>
          </w:p>
        </w:tc>
      </w:tr>
      <w:tr w:rsidR="001F312F">
        <w:trPr>
          <w:trHeight w:hRule="exact" w:val="21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fluid I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'flund]</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fluid II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’flund]</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xml:space="preserve">focus </w:t>
            </w:r>
            <w:r>
              <w:rPr>
                <w:rStyle w:val="26pt1"/>
              </w:rPr>
              <w:t>V</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 faukas]</w:t>
            </w:r>
          </w:p>
        </w:tc>
      </w:tr>
      <w:tr w:rsidR="001F312F">
        <w:trPr>
          <w:trHeight w:hRule="exact" w:val="32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follow V</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fblau)</w:t>
            </w:r>
          </w:p>
        </w:tc>
      </w:tr>
      <w:tr w:rsidR="001F312F">
        <w:trPr>
          <w:trHeight w:hRule="exact" w:val="33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food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[fu:d]</w:t>
            </w:r>
          </w:p>
        </w:tc>
      </w:tr>
      <w:tr w:rsidR="001F312F">
        <w:trPr>
          <w:trHeight w:hRule="exact" w:val="226"/>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for </w:t>
            </w:r>
            <w:r>
              <w:rPr>
                <w:rStyle w:val="29pt1"/>
                <w:b w:val="0"/>
                <w:bCs w:val="0"/>
              </w:rPr>
              <w:t>prep</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w:t>
            </w:r>
          </w:p>
        </w:tc>
      </w:tr>
      <w:tr w:rsidR="001F312F">
        <w:trPr>
          <w:trHeight w:hRule="exact" w:val="21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188" w:lineRule="exact"/>
              <w:ind w:left="220" w:firstLine="0"/>
              <w:jc w:val="left"/>
            </w:pPr>
            <w:r>
              <w:rPr>
                <w:rStyle w:val="285pt"/>
              </w:rPr>
              <w:t>for instance</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[far’instans]</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foreign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’form]</w:t>
            </w:r>
          </w:p>
        </w:tc>
      </w:tr>
      <w:tr w:rsidR="001F312F">
        <w:trPr>
          <w:trHeight w:hRule="exact" w:val="21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form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[fam]</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former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'fama)</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formula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famjula]</w:t>
            </w:r>
          </w:p>
        </w:tc>
      </w:tr>
      <w:tr w:rsidR="001F312F">
        <w:trPr>
          <w:trHeight w:hRule="exact" w:val="22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9pt1"/>
                <w:b w:val="0"/>
                <w:bCs w:val="0"/>
              </w:rPr>
              <w:t>(pi</w:t>
            </w:r>
            <w:r>
              <w:rPr>
                <w:rStyle w:val="285pt"/>
              </w:rPr>
              <w:t xml:space="preserve"> formulas, formulae)</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([’famjulas, 'famjuli:))</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frequency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’friikwansi)</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frequent </w:t>
            </w:r>
            <w:r>
              <w:rPr>
                <w:rStyle w:val="29pt1"/>
                <w:b w:val="0"/>
                <w:bCs w:val="0"/>
              </w:rPr>
              <w:t>a</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frilkwant]</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frequently </w:t>
            </w:r>
            <w:r>
              <w:rPr>
                <w:rStyle w:val="29pt1"/>
                <w:b w:val="0"/>
                <w:bCs w:val="0"/>
              </w:rPr>
              <w:t>adv</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friikwantli]</w:t>
            </w:r>
          </w:p>
        </w:tc>
      </w:tr>
      <w:tr w:rsidR="001F312F">
        <w:trPr>
          <w:trHeight w:hRule="exact" w:val="21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fresh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[freJl</w:t>
            </w:r>
          </w:p>
        </w:tc>
      </w:tr>
      <w:tr w:rsidR="001F312F">
        <w:trPr>
          <w:trHeight w:hRule="exact" w:val="21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fruit </w:t>
            </w:r>
            <w:r>
              <w:rPr>
                <w:rStyle w:val="29pt1"/>
                <w:b w:val="0"/>
                <w:bCs w:val="0"/>
              </w:rPr>
              <w:t>n</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[fruit]</w:t>
            </w:r>
          </w:p>
        </w:tc>
      </w:tr>
      <w:tr w:rsidR="001F312F">
        <w:trPr>
          <w:trHeight w:hRule="exact" w:val="22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xml:space="preserve">fulfil </w:t>
            </w:r>
            <w:r>
              <w:rPr>
                <w:rStyle w:val="26pt1"/>
              </w:rPr>
              <w:t>V</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[ful'fil]</w:t>
            </w:r>
          </w:p>
        </w:tc>
      </w:tr>
      <w:tr w:rsidR="001F312F">
        <w:trPr>
          <w:trHeight w:hRule="exact" w:val="221"/>
          <w:jc w:val="center"/>
        </w:trPr>
        <w:tc>
          <w:tcPr>
            <w:tcW w:w="1666" w:type="dxa"/>
            <w:shd w:val="clear" w:color="auto" w:fill="FFFFFF"/>
            <w:vAlign w:val="bottom"/>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full </w:t>
            </w:r>
            <w:r>
              <w:rPr>
                <w:rStyle w:val="29pt1"/>
                <w:b w:val="0"/>
                <w:bCs w:val="0"/>
              </w:rPr>
              <w:t>a</w:t>
            </w:r>
          </w:p>
        </w:tc>
        <w:tc>
          <w:tcPr>
            <w:tcW w:w="1699" w:type="dxa"/>
            <w:tcBorders>
              <w:left w:val="single" w:sz="4" w:space="0" w:color="auto"/>
            </w:tcBorders>
            <w:shd w:val="clear" w:color="auto" w:fill="FFFFFF"/>
            <w:vAlign w:val="bottom"/>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[full</w:t>
            </w:r>
          </w:p>
        </w:tc>
      </w:tr>
      <w:tr w:rsidR="001F312F">
        <w:trPr>
          <w:trHeight w:hRule="exact" w:val="22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function </w:t>
            </w:r>
            <w:r>
              <w:rPr>
                <w:rStyle w:val="29pt1"/>
                <w:b w:val="0"/>
                <w:bCs w:val="0"/>
              </w:rPr>
              <w:t>n</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’f\r)kj(a)n]</w:t>
            </w:r>
          </w:p>
        </w:tc>
      </w:tr>
      <w:tr w:rsidR="001F312F">
        <w:trPr>
          <w:trHeight w:hRule="exact" w:val="21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fundamental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,fxnda ’mentl]</w:t>
            </w:r>
          </w:p>
        </w:tc>
      </w:tr>
      <w:tr w:rsidR="001F312F">
        <w:trPr>
          <w:trHeight w:hRule="exact" w:val="216"/>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further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 'fada]</w:t>
            </w:r>
          </w:p>
        </w:tc>
      </w:tr>
      <w:tr w:rsidR="001F312F">
        <w:trPr>
          <w:trHeight w:hRule="exact" w:val="221"/>
          <w:jc w:val="center"/>
        </w:trPr>
        <w:tc>
          <w:tcPr>
            <w:tcW w:w="1666" w:type="dxa"/>
            <w:shd w:val="clear" w:color="auto" w:fill="FFFFFF"/>
          </w:tcPr>
          <w:p w:rsidR="001F312F" w:rsidRDefault="008E3629">
            <w:pPr>
              <w:pStyle w:val="22"/>
              <w:framePr w:w="3365" w:wrap="notBeside" w:vAnchor="text" w:hAnchor="text" w:xAlign="center" w:y="1"/>
              <w:shd w:val="clear" w:color="auto" w:fill="auto"/>
              <w:spacing w:line="200" w:lineRule="exact"/>
              <w:ind w:firstLine="0"/>
              <w:jc w:val="left"/>
            </w:pPr>
            <w:r>
              <w:rPr>
                <w:rStyle w:val="285pt"/>
              </w:rPr>
              <w:t xml:space="preserve">future </w:t>
            </w:r>
            <w:r>
              <w:rPr>
                <w:rStyle w:val="29pt1"/>
                <w:b w:val="0"/>
                <w:bCs w:val="0"/>
              </w:rPr>
              <w:t>a</w:t>
            </w:r>
          </w:p>
        </w:tc>
        <w:tc>
          <w:tcPr>
            <w:tcW w:w="1699" w:type="dxa"/>
            <w:tcBorders>
              <w:left w:val="single" w:sz="4" w:space="0" w:color="auto"/>
            </w:tcBorders>
            <w:shd w:val="clear" w:color="auto" w:fill="FFFFFF"/>
          </w:tcPr>
          <w:p w:rsidR="001F312F" w:rsidRDefault="008E3629">
            <w:pPr>
              <w:pStyle w:val="22"/>
              <w:framePr w:w="3365" w:wrap="notBeside" w:vAnchor="text" w:hAnchor="text" w:xAlign="center" w:y="1"/>
              <w:shd w:val="clear" w:color="auto" w:fill="auto"/>
              <w:spacing w:line="188" w:lineRule="exact"/>
              <w:ind w:firstLine="0"/>
              <w:jc w:val="left"/>
            </w:pPr>
            <w:r>
              <w:rPr>
                <w:rStyle w:val="285pt"/>
              </w:rPr>
              <w:t>['fjuitfaj</w:t>
            </w:r>
          </w:p>
        </w:tc>
      </w:tr>
    </w:tbl>
    <w:p w:rsidR="001F312F" w:rsidRDefault="001F312F">
      <w:pPr>
        <w:framePr w:w="3365"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after="220" w:line="216" w:lineRule="exact"/>
        <w:jc w:val="left"/>
      </w:pPr>
      <w:r>
        <w:lastRenderedPageBreak/>
        <w:t>знаменитый 1. быстрый 2. прочный крепко, прочно 1. бояться 2. опасаться особенность, характерная черта; признак кормление; питание грудное вскармливание I. человек 2. сотрудник, коллега 3. сти</w:t>
      </w:r>
      <w:r>
        <w:softHyphen/>
        <w:t>пендиат-исследователь женщина; женская особь 1. поле 2. область бороться</w:t>
      </w:r>
    </w:p>
    <w:p w:rsidR="001F312F" w:rsidRDefault="008E3629">
      <w:pPr>
        <w:pStyle w:val="40"/>
        <w:shd w:val="clear" w:color="auto" w:fill="auto"/>
        <w:spacing w:line="216" w:lineRule="exact"/>
        <w:jc w:val="left"/>
      </w:pPr>
      <w:r>
        <w:t>I. окончательно 2. в конце концов</w:t>
      </w:r>
    </w:p>
    <w:p w:rsidR="001F312F" w:rsidRDefault="008E3629">
      <w:pPr>
        <w:pStyle w:val="40"/>
        <w:shd w:val="clear" w:color="auto" w:fill="auto"/>
        <w:spacing w:line="216" w:lineRule="exact"/>
        <w:jc w:val="left"/>
      </w:pPr>
      <w:r>
        <w:t>3. в заключение</w:t>
      </w:r>
    </w:p>
    <w:p w:rsidR="001F312F" w:rsidRDefault="008E3629">
      <w:pPr>
        <w:pStyle w:val="40"/>
        <w:shd w:val="clear" w:color="auto" w:fill="auto"/>
        <w:spacing w:after="220" w:line="216" w:lineRule="exact"/>
        <w:jc w:val="left"/>
      </w:pPr>
      <w:r>
        <w:t>находить</w:t>
      </w:r>
    </w:p>
    <w:p w:rsidR="001F312F" w:rsidRDefault="008E3629">
      <w:pPr>
        <w:pStyle w:val="40"/>
        <w:shd w:val="clear" w:color="auto" w:fill="auto"/>
        <w:spacing w:line="216" w:lineRule="exact"/>
        <w:jc w:val="left"/>
      </w:pPr>
      <w:r>
        <w:t>выяснять; обнаруживать</w:t>
      </w:r>
    </w:p>
    <w:p w:rsidR="001F312F" w:rsidRDefault="008E3629">
      <w:pPr>
        <w:pStyle w:val="40"/>
        <w:shd w:val="clear" w:color="auto" w:fill="auto"/>
        <w:spacing w:line="216" w:lineRule="exact"/>
        <w:jc w:val="left"/>
      </w:pPr>
      <w:r>
        <w:t xml:space="preserve">I. находка, открытие 2. </w:t>
      </w:r>
      <w:r>
        <w:rPr>
          <w:rStyle w:val="49pt"/>
          <w:b w:val="0"/>
          <w:bCs w:val="0"/>
        </w:rPr>
        <w:t>pi</w:t>
      </w:r>
      <w:r w:rsidRPr="00926476">
        <w:rPr>
          <w:lang w:eastAsia="en-US" w:bidi="en-US"/>
        </w:rPr>
        <w:t xml:space="preserve"> </w:t>
      </w:r>
      <w:r>
        <w:t>данные</w:t>
      </w:r>
    </w:p>
    <w:p w:rsidR="001F312F" w:rsidRDefault="008E3629">
      <w:pPr>
        <w:pStyle w:val="40"/>
        <w:shd w:val="clear" w:color="auto" w:fill="auto"/>
        <w:spacing w:line="216" w:lineRule="exact"/>
        <w:jc w:val="left"/>
      </w:pPr>
      <w:r>
        <w:t>рыба</w:t>
      </w:r>
    </w:p>
    <w:p w:rsidR="001F312F" w:rsidRDefault="008E3629">
      <w:pPr>
        <w:pStyle w:val="40"/>
        <w:shd w:val="clear" w:color="auto" w:fill="auto"/>
        <w:spacing w:line="216" w:lineRule="exact"/>
        <w:jc w:val="left"/>
      </w:pPr>
      <w:r>
        <w:t>жидкость, жидкая среда жидкий; текучий сосредоточивать (внимание)</w:t>
      </w:r>
    </w:p>
    <w:p w:rsidR="001F312F" w:rsidRDefault="008E3629">
      <w:pPr>
        <w:pStyle w:val="40"/>
        <w:shd w:val="clear" w:color="auto" w:fill="auto"/>
        <w:spacing w:line="216" w:lineRule="exact"/>
        <w:jc w:val="left"/>
      </w:pPr>
      <w:r>
        <w:t>I. следовать за, сопровождать 2. на</w:t>
      </w:r>
      <w:r>
        <w:softHyphen/>
        <w:t>блюдать за 3. понимать пища; питание для</w:t>
      </w:r>
    </w:p>
    <w:p w:rsidR="001F312F" w:rsidRDefault="008E3629">
      <w:pPr>
        <w:pStyle w:val="40"/>
        <w:shd w:val="clear" w:color="auto" w:fill="auto"/>
        <w:spacing w:line="216" w:lineRule="exact"/>
        <w:jc w:val="left"/>
      </w:pPr>
      <w:r>
        <w:t>например</w:t>
      </w:r>
    </w:p>
    <w:p w:rsidR="001F312F" w:rsidRDefault="008E3629">
      <w:pPr>
        <w:pStyle w:val="40"/>
        <w:shd w:val="clear" w:color="auto" w:fill="auto"/>
        <w:spacing w:line="216" w:lineRule="exact"/>
        <w:jc w:val="left"/>
      </w:pPr>
      <w:r>
        <w:t>1. иностранный 2. чужой форма</w:t>
      </w:r>
    </w:p>
    <w:p w:rsidR="001F312F" w:rsidRDefault="008E3629">
      <w:pPr>
        <w:pStyle w:val="40"/>
        <w:shd w:val="clear" w:color="auto" w:fill="auto"/>
        <w:spacing w:line="216" w:lineRule="exact"/>
        <w:jc w:val="left"/>
      </w:pPr>
      <w:r>
        <w:t>прежний, бывший</w:t>
      </w:r>
    </w:p>
    <w:p w:rsidR="001F312F" w:rsidRDefault="008E3629">
      <w:pPr>
        <w:pStyle w:val="40"/>
        <w:shd w:val="clear" w:color="auto" w:fill="auto"/>
        <w:spacing w:after="220" w:line="216" w:lineRule="exact"/>
        <w:jc w:val="left"/>
      </w:pPr>
      <w:r>
        <w:t>I. формула 2. детская питательная смесь</w:t>
      </w:r>
    </w:p>
    <w:p w:rsidR="001F312F" w:rsidRDefault="008E3629">
      <w:pPr>
        <w:pStyle w:val="40"/>
        <w:shd w:val="clear" w:color="auto" w:fill="auto"/>
        <w:spacing w:line="216" w:lineRule="exact"/>
        <w:jc w:val="left"/>
      </w:pPr>
      <w:r>
        <w:t>частота</w:t>
      </w:r>
    </w:p>
    <w:p w:rsidR="001F312F" w:rsidRDefault="008E3629">
      <w:pPr>
        <w:pStyle w:val="40"/>
        <w:shd w:val="clear" w:color="auto" w:fill="auto"/>
        <w:spacing w:line="216" w:lineRule="exact"/>
        <w:jc w:val="left"/>
      </w:pPr>
      <w:r>
        <w:t>частый</w:t>
      </w:r>
    </w:p>
    <w:p w:rsidR="001F312F" w:rsidRDefault="008E3629">
      <w:pPr>
        <w:pStyle w:val="40"/>
        <w:shd w:val="clear" w:color="auto" w:fill="auto"/>
        <w:spacing w:line="216" w:lineRule="exact"/>
        <w:jc w:val="left"/>
      </w:pPr>
      <w:r>
        <w:t>часто; обычно</w:t>
      </w:r>
    </w:p>
    <w:p w:rsidR="001F312F" w:rsidRDefault="008E3629">
      <w:pPr>
        <w:pStyle w:val="40"/>
        <w:shd w:val="clear" w:color="auto" w:fill="auto"/>
        <w:spacing w:line="216" w:lineRule="exact"/>
        <w:jc w:val="left"/>
      </w:pPr>
      <w:r>
        <w:t>I. свежий 2. новый</w:t>
      </w:r>
    </w:p>
    <w:p w:rsidR="001F312F" w:rsidRDefault="008E3629">
      <w:pPr>
        <w:pStyle w:val="40"/>
        <w:shd w:val="clear" w:color="auto" w:fill="auto"/>
        <w:spacing w:line="216" w:lineRule="exact"/>
        <w:jc w:val="left"/>
      </w:pPr>
      <w:r>
        <w:t>фрукт</w:t>
      </w:r>
    </w:p>
    <w:p w:rsidR="001F312F" w:rsidRDefault="008E3629">
      <w:pPr>
        <w:pStyle w:val="40"/>
        <w:shd w:val="clear" w:color="auto" w:fill="auto"/>
        <w:spacing w:line="216" w:lineRule="exact"/>
        <w:jc w:val="left"/>
      </w:pPr>
      <w:r>
        <w:t>выполнять</w:t>
      </w:r>
    </w:p>
    <w:p w:rsidR="001F312F" w:rsidRDefault="008E3629">
      <w:pPr>
        <w:pStyle w:val="40"/>
        <w:shd w:val="clear" w:color="auto" w:fill="auto"/>
        <w:spacing w:line="216" w:lineRule="exact"/>
        <w:jc w:val="left"/>
      </w:pPr>
      <w:r>
        <w:t>полный</w:t>
      </w:r>
    </w:p>
    <w:p w:rsidR="001F312F" w:rsidRDefault="008E3629">
      <w:pPr>
        <w:pStyle w:val="40"/>
        <w:shd w:val="clear" w:color="auto" w:fill="auto"/>
        <w:spacing w:line="216" w:lineRule="exact"/>
        <w:jc w:val="left"/>
      </w:pPr>
      <w:r>
        <w:t>функция</w:t>
      </w:r>
    </w:p>
    <w:p w:rsidR="001F312F" w:rsidRDefault="008E3629">
      <w:pPr>
        <w:pStyle w:val="40"/>
        <w:shd w:val="clear" w:color="auto" w:fill="auto"/>
        <w:spacing w:line="216" w:lineRule="exact"/>
        <w:jc w:val="left"/>
      </w:pPr>
      <w:r>
        <w:t>основной; существенный</w:t>
      </w:r>
    </w:p>
    <w:p w:rsidR="001F312F" w:rsidRDefault="008E3629">
      <w:pPr>
        <w:pStyle w:val="40"/>
        <w:shd w:val="clear" w:color="auto" w:fill="auto"/>
        <w:spacing w:line="216" w:lineRule="exact"/>
        <w:jc w:val="left"/>
      </w:pPr>
      <w:r>
        <w:t>I. дальнейший 2. дополнительный</w:t>
      </w:r>
    </w:p>
    <w:p w:rsidR="001F312F" w:rsidRDefault="008E3629">
      <w:pPr>
        <w:pStyle w:val="40"/>
        <w:shd w:val="clear" w:color="auto" w:fill="auto"/>
        <w:spacing w:line="216" w:lineRule="exact"/>
        <w:jc w:val="left"/>
        <w:sectPr w:rsidR="001F312F">
          <w:type w:val="continuous"/>
          <w:pgSz w:w="7380" w:h="10871"/>
          <w:pgMar w:top="360" w:right="614" w:bottom="754" w:left="433" w:header="0" w:footer="3" w:gutter="0"/>
          <w:cols w:num="2" w:space="102"/>
          <w:noEndnote/>
          <w:docGrid w:linePitch="360"/>
        </w:sectPr>
      </w:pPr>
      <w:r>
        <w:t>будущий</w:t>
      </w:r>
    </w:p>
    <w:p w:rsidR="001F312F" w:rsidRDefault="00677B2C">
      <w:pPr>
        <w:spacing w:line="597" w:lineRule="exact"/>
      </w:pPr>
      <w:r>
        <w:rPr>
          <w:noProof/>
          <w:lang w:val="ru-RU" w:eastAsia="ru-RU" w:bidi="ar-SA"/>
        </w:rPr>
        <w:lastRenderedPageBreak/>
        <mc:AlternateContent>
          <mc:Choice Requires="wps">
            <w:drawing>
              <wp:anchor distT="0" distB="0" distL="63500" distR="63500" simplePos="0" relativeHeight="251657801" behindDoc="0" locked="0" layoutInCell="1" allowOverlap="1">
                <wp:simplePos x="0" y="0"/>
                <wp:positionH relativeFrom="margin">
                  <wp:posOffset>1984375</wp:posOffset>
                </wp:positionH>
                <wp:positionV relativeFrom="paragraph">
                  <wp:posOffset>1270</wp:posOffset>
                </wp:positionV>
                <wp:extent cx="149225" cy="168910"/>
                <wp:effectExtent l="3175" t="0" r="0" b="0"/>
                <wp:wrapNone/>
                <wp:docPr id="26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1"/>
                              <w:shd w:val="clear" w:color="auto" w:fill="auto"/>
                            </w:pPr>
                            <w:r>
                              <w:rPr>
                                <w:rStyle w:val="24Exact"/>
                                <w:b/>
                                <w:bCs/>
                                <w:lang w:val="en-US" w:eastAsia="en-US" w:bidi="en-US"/>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8" o:spid="_x0000_s1478" type="#_x0000_t202" style="position:absolute;margin-left:156.25pt;margin-top:.1pt;width:11.75pt;height:13.3pt;z-index:25165780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" filled="f" stroked="f">
                <v:textbox style="mso-fit-shape-to-text:t" inset="0,0,0,0">
                  <w:txbxContent>
                    <w:p w:rsidR="00926476" w:rsidRDefault="00926476">
                      <w:pPr>
                        <w:pStyle w:val="241"/>
                        <w:shd w:val="clear" w:color="auto" w:fill="auto"/>
                      </w:pPr>
                      <w:r>
                        <w:rPr>
                          <w:rStyle w:val="24Exact"/>
                          <w:b/>
                          <w:bCs/>
                          <w:lang w:val="en-US" w:eastAsia="en-US" w:bidi="en-US"/>
                        </w:rPr>
                        <w:t>G</w:t>
                      </w:r>
                    </w:p>
                  </w:txbxContent>
                </v:textbox>
                <w10:wrap anchorx="margin"/>
              </v:shape>
            </w:pict>
          </mc:Fallback>
        </mc:AlternateContent>
      </w:r>
    </w:p>
    <w:p w:rsidR="001F312F" w:rsidRDefault="001F312F">
      <w:pPr>
        <w:rPr>
          <w:sz w:val="2"/>
          <w:szCs w:val="2"/>
        </w:rPr>
        <w:sectPr w:rsidR="001F312F">
          <w:pgSz w:w="7380" w:h="10871"/>
          <w:pgMar w:top="414" w:right="359" w:bottom="682" w:left="570" w:header="0" w:footer="3" w:gutter="0"/>
          <w:cols w:space="720"/>
          <w:noEndnote/>
          <w:docGrid w:linePitch="360"/>
        </w:sectPr>
      </w:pPr>
    </w:p>
    <w:p w:rsidR="001F312F" w:rsidRDefault="001F312F">
      <w:pPr>
        <w:spacing w:line="188" w:lineRule="exact"/>
        <w:rPr>
          <w:sz w:val="15"/>
          <w:szCs w:val="15"/>
        </w:rPr>
      </w:pPr>
    </w:p>
    <w:p w:rsidR="001F312F" w:rsidRDefault="001F312F">
      <w:pPr>
        <w:rPr>
          <w:sz w:val="2"/>
          <w:szCs w:val="2"/>
        </w:rPr>
        <w:sectPr w:rsidR="001F312F">
          <w:type w:val="continuous"/>
          <w:pgSz w:w="7380" w:h="10871"/>
          <w:pgMar w:top="835" w:right="0" w:bottom="749"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1531"/>
      </w:tblGrid>
      <w:tr w:rsidR="001F312F">
        <w:trPr>
          <w:trHeight w:hRule="exact" w:val="21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gain v</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[gein]</w:t>
            </w:r>
          </w:p>
        </w:tc>
      </w:tr>
      <w:tr w:rsidR="001F312F">
        <w:trPr>
          <w:trHeight w:hRule="exact" w:val="20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gene </w:t>
            </w:r>
            <w:r>
              <w:rPr>
                <w:rStyle w:val="29pt1"/>
                <w:b w:val="0"/>
                <w:bCs w:val="0"/>
                <w:lang w:val="ru-RU" w:eastAsia="ru-RU" w:bidi="ru-RU"/>
              </w:rPr>
              <w:t>п</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[tfeirnl</w:t>
            </w:r>
          </w:p>
        </w:tc>
      </w:tr>
      <w:tr w:rsidR="001F312F">
        <w:trPr>
          <w:trHeight w:hRule="exact" w:val="33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generally </w:t>
            </w:r>
            <w:r>
              <w:rPr>
                <w:rStyle w:val="29pt1"/>
                <w:b w:val="0"/>
                <w:bCs w:val="0"/>
              </w:rPr>
              <w:t>adv</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['cfcen(a)rali]</w:t>
            </w:r>
          </w:p>
        </w:tc>
      </w:tr>
      <w:tr w:rsidR="001F312F">
        <w:trPr>
          <w:trHeight w:hRule="exact" w:val="33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generation </w:t>
            </w:r>
            <w:r>
              <w:rPr>
                <w:rStyle w:val="29pt1"/>
                <w:b w:val="0"/>
                <w:bCs w:val="0"/>
              </w:rPr>
              <w:t>n</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 ,cfcana ’reiJXaln)</w:t>
            </w:r>
          </w:p>
        </w:tc>
      </w:tr>
      <w:tr w:rsidR="001F312F">
        <w:trPr>
          <w:trHeight w:hRule="exact" w:val="20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genome </w:t>
            </w:r>
            <w:r>
              <w:rPr>
                <w:rStyle w:val="29pt1"/>
                <w:b w:val="0"/>
                <w:bCs w:val="0"/>
              </w:rPr>
              <w:t>n</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[cfci naum]</w:t>
            </w:r>
          </w:p>
        </w:tc>
      </w:tr>
      <w:tr w:rsidR="001F312F">
        <w:trPr>
          <w:trHeight w:hRule="exact" w:val="22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Georgia</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 'cfcoicfcia]</w:t>
            </w:r>
          </w:p>
        </w:tc>
      </w:tr>
      <w:tr w:rsidR="001F312F">
        <w:trPr>
          <w:trHeight w:hRule="exact" w:val="22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get v</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[get]</w:t>
            </w:r>
          </w:p>
        </w:tc>
      </w:tr>
      <w:tr w:rsidR="001F312F">
        <w:trPr>
          <w:trHeight w:hRule="exact" w:val="22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(got, got)</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([got, got])</w:t>
            </w:r>
          </w:p>
        </w:tc>
      </w:tr>
      <w:tr w:rsidR="001F312F">
        <w:trPr>
          <w:trHeight w:hRule="exact" w:val="21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give v</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[giv]</w:t>
            </w:r>
          </w:p>
        </w:tc>
      </w:tr>
      <w:tr w:rsidR="001F312F">
        <w:trPr>
          <w:trHeight w:hRule="exact" w:val="22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(gave, given)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([gerv, giv(a)n])</w:t>
            </w:r>
          </w:p>
        </w:tc>
      </w:tr>
      <w:tr w:rsidR="001F312F">
        <w:trPr>
          <w:trHeight w:hRule="exact" w:val="21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left="200" w:firstLine="0"/>
              <w:jc w:val="left"/>
            </w:pPr>
            <w:r>
              <w:rPr>
                <w:rStyle w:val="285pt"/>
              </w:rPr>
              <w:t>give up</w:t>
            </w:r>
          </w:p>
        </w:tc>
        <w:tc>
          <w:tcPr>
            <w:tcW w:w="1531" w:type="dxa"/>
            <w:shd w:val="clear" w:color="auto" w:fill="FFFFFF"/>
          </w:tcPr>
          <w:p w:rsidR="001F312F" w:rsidRDefault="001F312F">
            <w:pPr>
              <w:framePr w:w="2928" w:wrap="notBeside" w:vAnchor="text" w:hAnchor="text" w:xAlign="center" w:y="1"/>
              <w:rPr>
                <w:sz w:val="10"/>
                <w:szCs w:val="10"/>
              </w:rPr>
            </w:pPr>
          </w:p>
        </w:tc>
      </w:tr>
      <w:tr w:rsidR="001F312F">
        <w:trPr>
          <w:trHeight w:hRule="exact" w:val="221"/>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go V</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[gau]</w:t>
            </w:r>
          </w:p>
        </w:tc>
      </w:tr>
      <w:tr w:rsidR="001F312F">
        <w:trPr>
          <w:trHeight w:hRule="exact" w:val="21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firstLine="0"/>
              <w:jc w:val="left"/>
            </w:pPr>
            <w:r>
              <w:rPr>
                <w:rStyle w:val="285pt"/>
              </w:rPr>
              <w:t>(went, gone)</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([went, gDn])</w:t>
            </w:r>
          </w:p>
        </w:tc>
      </w:tr>
      <w:tr w:rsidR="001F312F">
        <w:trPr>
          <w:trHeight w:hRule="exact" w:val="22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gradually </w:t>
            </w:r>
            <w:r>
              <w:rPr>
                <w:rStyle w:val="29pt1"/>
                <w:b w:val="0"/>
                <w:bCs w:val="0"/>
              </w:rPr>
              <w:t>adv</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 'graetfeuali]</w:t>
            </w:r>
          </w:p>
        </w:tc>
      </w:tr>
      <w:tr w:rsidR="001F312F">
        <w:trPr>
          <w:trHeight w:hRule="exact" w:val="22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graft </w:t>
            </w:r>
            <w:r>
              <w:rPr>
                <w:rStyle w:val="29pt1"/>
                <w:b w:val="0"/>
                <w:bCs w:val="0"/>
              </w:rPr>
              <w:t>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[graft]</w:t>
            </w:r>
          </w:p>
        </w:tc>
      </w:tr>
      <w:tr w:rsidR="001F312F">
        <w:trPr>
          <w:trHeight w:hRule="exact" w:val="22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great </w:t>
            </w:r>
            <w:r>
              <w:rPr>
                <w:rStyle w:val="29pt1"/>
                <w:b w:val="0"/>
                <w:bCs w:val="0"/>
              </w:rPr>
              <w:t>a</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[greit]</w:t>
            </w:r>
          </w:p>
        </w:tc>
      </w:tr>
      <w:tr w:rsidR="001F312F">
        <w:trPr>
          <w:trHeight w:hRule="exact" w:val="21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group </w:t>
            </w:r>
            <w:r>
              <w:rPr>
                <w:rStyle w:val="29pt1"/>
                <w:b w:val="0"/>
                <w:bCs w:val="0"/>
              </w:rPr>
              <w:t>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[gru:p]</w:t>
            </w:r>
          </w:p>
        </w:tc>
      </w:tr>
      <w:tr w:rsidR="001F312F">
        <w:trPr>
          <w:trHeight w:hRule="exact" w:val="21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firstLine="0"/>
              <w:jc w:val="left"/>
            </w:pPr>
            <w:r>
              <w:rPr>
                <w:rStyle w:val="285pt"/>
              </w:rPr>
              <w:t xml:space="preserve">grow </w:t>
            </w:r>
            <w:r>
              <w:rPr>
                <w:rStyle w:val="26pt1"/>
              </w:rPr>
              <w:t>V</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[grau]</w:t>
            </w:r>
          </w:p>
        </w:tc>
      </w:tr>
      <w:tr w:rsidR="001F312F">
        <w:trPr>
          <w:trHeight w:hRule="exact" w:val="21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(grew, grown)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([gru:, graun])</w:t>
            </w:r>
          </w:p>
        </w:tc>
      </w:tr>
      <w:tr w:rsidR="001F312F">
        <w:trPr>
          <w:trHeight w:hRule="exact" w:val="21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growth </w:t>
            </w:r>
            <w:r>
              <w:rPr>
                <w:rStyle w:val="29pt1"/>
                <w:b w:val="0"/>
                <w:bCs w:val="0"/>
              </w:rPr>
              <w:t>n</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[grao0]</w:t>
            </w:r>
          </w:p>
        </w:tc>
      </w:tr>
      <w:tr w:rsidR="001F312F">
        <w:trPr>
          <w:trHeight w:hRule="exact" w:val="221"/>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guide 1 </w:t>
            </w:r>
            <w:r>
              <w:rPr>
                <w:rStyle w:val="29pt1"/>
                <w:b w:val="0"/>
                <w:bCs w:val="0"/>
              </w:rPr>
              <w:t>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[gaid]</w:t>
            </w:r>
          </w:p>
        </w:tc>
      </w:tr>
      <w:tr w:rsidR="001F312F">
        <w:trPr>
          <w:trHeight w:hRule="exact" w:val="216"/>
          <w:jc w:val="center"/>
        </w:trPr>
        <w:tc>
          <w:tcPr>
            <w:tcW w:w="1397"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firstLine="0"/>
              <w:jc w:val="left"/>
            </w:pPr>
            <w:r>
              <w:rPr>
                <w:rStyle w:val="285pt"/>
              </w:rPr>
              <w:t>guide 11 v</w:t>
            </w:r>
          </w:p>
        </w:tc>
        <w:tc>
          <w:tcPr>
            <w:tcW w:w="1531" w:type="dxa"/>
            <w:shd w:val="clear" w:color="auto" w:fill="FFFFFF"/>
            <w:vAlign w:val="bottom"/>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[gaid]</w:t>
            </w:r>
          </w:p>
        </w:tc>
      </w:tr>
      <w:tr w:rsidR="001F312F">
        <w:trPr>
          <w:trHeight w:hRule="exact" w:val="226"/>
          <w:jc w:val="center"/>
        </w:trPr>
        <w:tc>
          <w:tcPr>
            <w:tcW w:w="1397" w:type="dxa"/>
            <w:shd w:val="clear" w:color="auto" w:fill="FFFFFF"/>
          </w:tcPr>
          <w:p w:rsidR="001F312F" w:rsidRDefault="008E3629">
            <w:pPr>
              <w:pStyle w:val="22"/>
              <w:framePr w:w="2928" w:wrap="notBeside" w:vAnchor="text" w:hAnchor="text" w:xAlign="center" w:y="1"/>
              <w:shd w:val="clear" w:color="auto" w:fill="auto"/>
              <w:spacing w:line="200" w:lineRule="exact"/>
              <w:ind w:firstLine="0"/>
              <w:jc w:val="left"/>
            </w:pPr>
            <w:r>
              <w:rPr>
                <w:rStyle w:val="285pt"/>
              </w:rPr>
              <w:t xml:space="preserve">guidelines </w:t>
            </w:r>
            <w:r>
              <w:rPr>
                <w:rStyle w:val="29pt1"/>
                <w:b w:val="0"/>
                <w:bCs w:val="0"/>
              </w:rPr>
              <w:t>n</w:t>
            </w:r>
          </w:p>
        </w:tc>
        <w:tc>
          <w:tcPr>
            <w:tcW w:w="1531" w:type="dxa"/>
            <w:shd w:val="clear" w:color="auto" w:fill="FFFFFF"/>
          </w:tcPr>
          <w:p w:rsidR="001F312F" w:rsidRDefault="008E3629">
            <w:pPr>
              <w:pStyle w:val="22"/>
              <w:framePr w:w="2928" w:wrap="notBeside" w:vAnchor="text" w:hAnchor="text" w:xAlign="center" w:y="1"/>
              <w:shd w:val="clear" w:color="auto" w:fill="auto"/>
              <w:spacing w:line="188" w:lineRule="exact"/>
              <w:ind w:left="340" w:firstLine="0"/>
              <w:jc w:val="left"/>
            </w:pPr>
            <w:r>
              <w:rPr>
                <w:rStyle w:val="285pt"/>
              </w:rPr>
              <w:t>[ ’gaidlainz]</w:t>
            </w:r>
          </w:p>
        </w:tc>
      </w:tr>
    </w:tbl>
    <w:p w:rsidR="001F312F" w:rsidRDefault="001F312F">
      <w:pPr>
        <w:framePr w:w="2928"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pPr>
      <w:r>
        <w:rPr>
          <w:lang w:val="en-US" w:eastAsia="en-US" w:bidi="en-US"/>
        </w:rPr>
        <w:t xml:space="preserve">1. </w:t>
      </w:r>
      <w:r>
        <w:t>получать, приобретать 2. добиваться ген</w:t>
      </w:r>
    </w:p>
    <w:p w:rsidR="001F312F" w:rsidRDefault="008E3629">
      <w:pPr>
        <w:pStyle w:val="40"/>
        <w:shd w:val="clear" w:color="auto" w:fill="auto"/>
        <w:spacing w:line="216" w:lineRule="exact"/>
      </w:pPr>
      <w:r>
        <w:t>1. вообще 2. обычно 3. в большинстве случаев</w:t>
      </w:r>
    </w:p>
    <w:p w:rsidR="001F312F" w:rsidRDefault="008E3629">
      <w:pPr>
        <w:pStyle w:val="40"/>
        <w:shd w:val="clear" w:color="auto" w:fill="auto"/>
        <w:spacing w:line="216" w:lineRule="exact"/>
        <w:jc w:val="left"/>
      </w:pPr>
      <w:r>
        <w:t>поколение, потомство геном</w:t>
      </w:r>
    </w:p>
    <w:p w:rsidR="001F312F" w:rsidRDefault="008E3629">
      <w:pPr>
        <w:pStyle w:val="40"/>
        <w:shd w:val="clear" w:color="auto" w:fill="auto"/>
        <w:spacing w:line="216" w:lineRule="exact"/>
        <w:jc w:val="left"/>
      </w:pPr>
      <w:r>
        <w:t>штат Джорджия (США)</w:t>
      </w:r>
    </w:p>
    <w:p w:rsidR="001F312F" w:rsidRDefault="008E3629">
      <w:pPr>
        <w:pStyle w:val="40"/>
        <w:shd w:val="clear" w:color="auto" w:fill="auto"/>
        <w:spacing w:after="262" w:line="216" w:lineRule="exact"/>
        <w:jc w:val="left"/>
      </w:pPr>
      <w:r>
        <w:t>1. получать 2. становиться</w:t>
      </w:r>
    </w:p>
    <w:p w:rsidR="001F312F" w:rsidRDefault="008E3629">
      <w:pPr>
        <w:pStyle w:val="40"/>
        <w:shd w:val="clear" w:color="auto" w:fill="auto"/>
        <w:spacing w:after="240" w:line="188" w:lineRule="exact"/>
        <w:jc w:val="left"/>
      </w:pPr>
      <w:r>
        <w:t>давать</w:t>
      </w:r>
    </w:p>
    <w:p w:rsidR="001F312F" w:rsidRDefault="008E3629">
      <w:pPr>
        <w:pStyle w:val="40"/>
        <w:shd w:val="clear" w:color="auto" w:fill="auto"/>
        <w:spacing w:line="188" w:lineRule="exact"/>
        <w:jc w:val="left"/>
      </w:pPr>
      <w:r>
        <w:t>отказываться</w:t>
      </w:r>
    </w:p>
    <w:p w:rsidR="001F312F" w:rsidRDefault="008E3629">
      <w:pPr>
        <w:pStyle w:val="40"/>
        <w:shd w:val="clear" w:color="auto" w:fill="auto"/>
        <w:spacing w:after="218" w:line="188" w:lineRule="exact"/>
        <w:jc w:val="left"/>
      </w:pPr>
      <w:r>
        <w:t>идти</w:t>
      </w:r>
    </w:p>
    <w:p w:rsidR="001F312F" w:rsidRDefault="008E3629">
      <w:pPr>
        <w:pStyle w:val="40"/>
        <w:shd w:val="clear" w:color="auto" w:fill="auto"/>
        <w:spacing w:line="216" w:lineRule="exact"/>
        <w:jc w:val="left"/>
      </w:pPr>
      <w:r>
        <w:t>постепенно</w:t>
      </w:r>
    </w:p>
    <w:p w:rsidR="001F312F" w:rsidRDefault="008E3629">
      <w:pPr>
        <w:pStyle w:val="40"/>
        <w:shd w:val="clear" w:color="auto" w:fill="auto"/>
        <w:spacing w:line="216" w:lineRule="exact"/>
        <w:jc w:val="left"/>
      </w:pPr>
      <w:r>
        <w:t>пересаживать (ткань, орган) большой, огромный; великий группа</w:t>
      </w:r>
    </w:p>
    <w:p w:rsidR="001F312F" w:rsidRDefault="008E3629">
      <w:pPr>
        <w:pStyle w:val="40"/>
        <w:shd w:val="clear" w:color="auto" w:fill="auto"/>
        <w:spacing w:after="240" w:line="216" w:lineRule="exact"/>
        <w:jc w:val="left"/>
      </w:pPr>
      <w:r>
        <w:t>расти; увеличиваться</w:t>
      </w:r>
    </w:p>
    <w:p w:rsidR="001F312F" w:rsidRDefault="008E3629">
      <w:pPr>
        <w:pStyle w:val="40"/>
        <w:shd w:val="clear" w:color="auto" w:fill="auto"/>
        <w:spacing w:line="216" w:lineRule="exact"/>
        <w:jc w:val="left"/>
        <w:sectPr w:rsidR="001F312F">
          <w:type w:val="continuous"/>
          <w:pgSz w:w="7380" w:h="10871"/>
          <w:pgMar w:top="835" w:right="359" w:bottom="749" w:left="570" w:header="0" w:footer="3" w:gutter="0"/>
          <w:cols w:num="2" w:space="336"/>
          <w:noEndnote/>
          <w:docGrid w:linePitch="360"/>
        </w:sectPr>
      </w:pPr>
      <w:r>
        <w:t>рост; развитие руководство, пособие вести, направлять руководство</w:t>
      </w:r>
    </w:p>
    <w:p w:rsidR="001F312F" w:rsidRPr="00926476" w:rsidRDefault="001F312F">
      <w:pPr>
        <w:spacing w:line="240" w:lineRule="exact"/>
        <w:rPr>
          <w:sz w:val="19"/>
          <w:szCs w:val="19"/>
          <w:lang w:val="ru-RU"/>
        </w:rPr>
      </w:pPr>
    </w:p>
    <w:p w:rsidR="001F312F" w:rsidRPr="00926476" w:rsidRDefault="001F312F">
      <w:pPr>
        <w:spacing w:before="5" w:after="5" w:line="240" w:lineRule="exact"/>
        <w:rPr>
          <w:sz w:val="19"/>
          <w:szCs w:val="19"/>
          <w:lang w:val="ru-RU"/>
        </w:rPr>
      </w:pPr>
    </w:p>
    <w:p w:rsidR="001F312F" w:rsidRPr="00926476" w:rsidRDefault="001F312F">
      <w:pPr>
        <w:rPr>
          <w:sz w:val="2"/>
          <w:szCs w:val="2"/>
          <w:lang w:val="ru-RU"/>
        </w:rPr>
        <w:sectPr w:rsidR="001F312F" w:rsidRPr="00926476">
          <w:type w:val="continuous"/>
          <w:pgSz w:w="7380" w:h="10871"/>
          <w:pgMar w:top="414" w:right="0" w:bottom="682" w:left="0" w:header="0" w:footer="3" w:gutter="0"/>
          <w:cols w:space="720"/>
          <w:noEndnote/>
          <w:docGrid w:linePitch="360"/>
        </w:sectPr>
      </w:pPr>
    </w:p>
    <w:p w:rsidR="001F312F" w:rsidRPr="00926476" w:rsidRDefault="00677B2C">
      <w:pPr>
        <w:spacing w:line="597" w:lineRule="exact"/>
        <w:rPr>
          <w:lang w:val="ru-RU"/>
        </w:rPr>
      </w:pPr>
      <w:r>
        <w:rPr>
          <w:noProof/>
          <w:lang w:val="ru-RU" w:eastAsia="ru-RU" w:bidi="ar-SA"/>
        </w:rPr>
        <mc:AlternateContent>
          <mc:Choice Requires="wps">
            <w:drawing>
              <wp:anchor distT="0" distB="0" distL="63500" distR="63500" simplePos="0" relativeHeight="251657802" behindDoc="0" locked="0" layoutInCell="1" allowOverlap="1">
                <wp:simplePos x="0" y="0"/>
                <wp:positionH relativeFrom="margin">
                  <wp:posOffset>1969135</wp:posOffset>
                </wp:positionH>
                <wp:positionV relativeFrom="paragraph">
                  <wp:posOffset>1270</wp:posOffset>
                </wp:positionV>
                <wp:extent cx="161290" cy="168910"/>
                <wp:effectExtent l="0" t="0" r="3175" b="2540"/>
                <wp:wrapNone/>
                <wp:docPr id="26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41"/>
                              <w:shd w:val="clear" w:color="auto" w:fill="auto"/>
                            </w:pPr>
                            <w:r>
                              <w:rPr>
                                <w:rStyle w:val="24Exact"/>
                                <w:b/>
                                <w:bCs/>
                                <w:lang w:val="en-US" w:eastAsia="en-US" w:bidi="en-US"/>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9" o:spid="_x0000_s1479" type="#_x0000_t202" style="position:absolute;margin-left:155.05pt;margin-top:.1pt;width:12.7pt;height:13.3pt;z-index:25165780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CL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" filled="f" stroked="f">
                <v:textbox style="mso-fit-shape-to-text:t" inset="0,0,0,0">
                  <w:txbxContent>
                    <w:p w:rsidR="00926476" w:rsidRDefault="00926476">
                      <w:pPr>
                        <w:pStyle w:val="241"/>
                        <w:shd w:val="clear" w:color="auto" w:fill="auto"/>
                      </w:pPr>
                      <w:r>
                        <w:rPr>
                          <w:rStyle w:val="24Exact"/>
                          <w:b/>
                          <w:bCs/>
                          <w:lang w:val="en-US" w:eastAsia="en-US" w:bidi="en-US"/>
                        </w:rPr>
                        <w:t>H</w:t>
                      </w:r>
                    </w:p>
                  </w:txbxContent>
                </v:textbox>
                <w10:wrap anchorx="margin"/>
              </v:shape>
            </w:pict>
          </mc:Fallback>
        </mc:AlternateContent>
      </w:r>
    </w:p>
    <w:p w:rsidR="001F312F" w:rsidRPr="00926476" w:rsidRDefault="001F312F">
      <w:pPr>
        <w:rPr>
          <w:sz w:val="2"/>
          <w:szCs w:val="2"/>
          <w:lang w:val="ru-RU"/>
        </w:rPr>
        <w:sectPr w:rsidR="001F312F" w:rsidRPr="00926476">
          <w:type w:val="continuous"/>
          <w:pgSz w:w="7380" w:h="10871"/>
          <w:pgMar w:top="414" w:right="359" w:bottom="682" w:left="570" w:header="0" w:footer="3" w:gutter="0"/>
          <w:cols w:space="720"/>
          <w:noEndnote/>
          <w:docGrid w:linePitch="360"/>
        </w:sectPr>
      </w:pPr>
    </w:p>
    <w:p w:rsidR="001F312F" w:rsidRPr="00926476" w:rsidRDefault="001F312F">
      <w:pPr>
        <w:spacing w:line="135" w:lineRule="exact"/>
        <w:rPr>
          <w:sz w:val="11"/>
          <w:szCs w:val="11"/>
          <w:lang w:val="ru-RU"/>
        </w:rPr>
      </w:pPr>
    </w:p>
    <w:p w:rsidR="001F312F" w:rsidRPr="00926476" w:rsidRDefault="001F312F">
      <w:pPr>
        <w:rPr>
          <w:sz w:val="2"/>
          <w:szCs w:val="2"/>
          <w:lang w:val="ru-RU"/>
        </w:rPr>
        <w:sectPr w:rsidR="001F312F" w:rsidRPr="00926476">
          <w:type w:val="continuous"/>
          <w:pgSz w:w="7380" w:h="10871"/>
          <w:pgMar w:top="835" w:right="0" w:bottom="749"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42"/>
        <w:gridCol w:w="946"/>
      </w:tblGrid>
      <w:tr w:rsidR="001F312F">
        <w:trPr>
          <w:trHeight w:hRule="exact" w:val="638"/>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16" w:lineRule="exact"/>
              <w:ind w:firstLine="0"/>
              <w:jc w:val="left"/>
            </w:pPr>
            <w:r>
              <w:rPr>
                <w:rStyle w:val="285pt"/>
              </w:rPr>
              <w:lastRenderedPageBreak/>
              <w:t xml:space="preserve">hand </w:t>
            </w:r>
            <w:r>
              <w:rPr>
                <w:rStyle w:val="29pt1"/>
                <w:b w:val="0"/>
                <w:bCs w:val="0"/>
              </w:rPr>
              <w:t>n</w:t>
            </w:r>
          </w:p>
          <w:p w:rsidR="001F312F" w:rsidRDefault="008E3629">
            <w:pPr>
              <w:pStyle w:val="22"/>
              <w:framePr w:w="2587" w:wrap="notBeside" w:vAnchor="text" w:hAnchor="text" w:xAlign="center" w:y="1"/>
              <w:shd w:val="clear" w:color="auto" w:fill="auto"/>
              <w:spacing w:line="216" w:lineRule="exact"/>
              <w:ind w:firstLine="0"/>
              <w:jc w:val="both"/>
            </w:pPr>
            <w:r>
              <w:rPr>
                <w:rStyle w:val="285pt"/>
              </w:rPr>
              <w:t>on the one hand on the other hand</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[haend]</w:t>
            </w:r>
          </w:p>
        </w:tc>
      </w:tr>
      <w:tr w:rsidR="001F312F">
        <w:trPr>
          <w:trHeight w:hRule="exact" w:val="230"/>
          <w:jc w:val="center"/>
        </w:trPr>
        <w:tc>
          <w:tcPr>
            <w:tcW w:w="1642" w:type="dxa"/>
            <w:shd w:val="clear" w:color="auto" w:fill="FFFFFF"/>
            <w:vAlign w:val="bottom"/>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happy </w:t>
            </w:r>
            <w:r>
              <w:rPr>
                <w:rStyle w:val="29pt1"/>
                <w:b w:val="0"/>
                <w:bCs w:val="0"/>
              </w:rPr>
              <w:t>a</w:t>
            </w:r>
          </w:p>
        </w:tc>
        <w:tc>
          <w:tcPr>
            <w:tcW w:w="946" w:type="dxa"/>
            <w:shd w:val="clear" w:color="auto" w:fill="FFFFFF"/>
            <w:vAlign w:val="bottom"/>
          </w:tcPr>
          <w:p w:rsidR="001F312F" w:rsidRDefault="008E3629">
            <w:pPr>
              <w:pStyle w:val="22"/>
              <w:framePr w:w="2587" w:wrap="notBeside" w:vAnchor="text" w:hAnchor="text" w:xAlign="center" w:y="1"/>
              <w:shd w:val="clear" w:color="auto" w:fill="auto"/>
              <w:spacing w:line="188" w:lineRule="exact"/>
              <w:ind w:firstLine="0"/>
              <w:jc w:val="left"/>
            </w:pPr>
            <w:r>
              <w:rPr>
                <w:rStyle w:val="285pt"/>
              </w:rPr>
              <w:t>[ ’haepi]</w:t>
            </w:r>
          </w:p>
        </w:tc>
      </w:tr>
      <w:tr w:rsidR="001F312F">
        <w:trPr>
          <w:trHeight w:hRule="exact" w:val="221"/>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hard 1 </w:t>
            </w:r>
            <w:r>
              <w:rPr>
                <w:rStyle w:val="29pt1"/>
                <w:b w:val="0"/>
                <w:bCs w:val="0"/>
              </w:rPr>
              <w:t>a</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[had]</w:t>
            </w:r>
          </w:p>
        </w:tc>
      </w:tr>
      <w:tr w:rsidR="001F312F">
        <w:trPr>
          <w:trHeight w:hRule="exact" w:val="216"/>
          <w:jc w:val="center"/>
        </w:trPr>
        <w:tc>
          <w:tcPr>
            <w:tcW w:w="1642" w:type="dxa"/>
            <w:shd w:val="clear" w:color="auto" w:fill="FFFFFF"/>
            <w:vAlign w:val="bottom"/>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hard 11 </w:t>
            </w:r>
            <w:r>
              <w:rPr>
                <w:rStyle w:val="29pt1"/>
                <w:b w:val="0"/>
                <w:bCs w:val="0"/>
              </w:rPr>
              <w:t>adv</w:t>
            </w:r>
          </w:p>
        </w:tc>
        <w:tc>
          <w:tcPr>
            <w:tcW w:w="946" w:type="dxa"/>
            <w:shd w:val="clear" w:color="auto" w:fill="FFFFFF"/>
            <w:vAlign w:val="bottom"/>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[had]</w:t>
            </w:r>
          </w:p>
        </w:tc>
      </w:tr>
      <w:tr w:rsidR="001F312F">
        <w:trPr>
          <w:trHeight w:hRule="exact" w:val="226"/>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harmful </w:t>
            </w:r>
            <w:r>
              <w:rPr>
                <w:rStyle w:val="29pt1"/>
                <w:b w:val="0"/>
                <w:bCs w:val="0"/>
              </w:rPr>
              <w:t>a</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 ’hamf(a)I]</w:t>
            </w:r>
          </w:p>
        </w:tc>
      </w:tr>
      <w:tr w:rsidR="001F312F">
        <w:trPr>
          <w:trHeight w:hRule="exact" w:val="216"/>
          <w:jc w:val="center"/>
        </w:trPr>
        <w:tc>
          <w:tcPr>
            <w:tcW w:w="1642" w:type="dxa"/>
            <w:shd w:val="clear" w:color="auto" w:fill="FFFFFF"/>
            <w:vAlign w:val="bottom"/>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head I </w:t>
            </w:r>
            <w:r>
              <w:rPr>
                <w:rStyle w:val="29pt1"/>
                <w:b w:val="0"/>
                <w:bCs w:val="0"/>
              </w:rPr>
              <w:t>n</w:t>
            </w:r>
          </w:p>
        </w:tc>
        <w:tc>
          <w:tcPr>
            <w:tcW w:w="946" w:type="dxa"/>
            <w:shd w:val="clear" w:color="auto" w:fill="FFFFFF"/>
            <w:vAlign w:val="bottom"/>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[hed]</w:t>
            </w:r>
          </w:p>
        </w:tc>
      </w:tr>
      <w:tr w:rsidR="001F312F">
        <w:trPr>
          <w:trHeight w:hRule="exact" w:val="216"/>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head 11 </w:t>
            </w:r>
            <w:r>
              <w:rPr>
                <w:rStyle w:val="29pt1"/>
                <w:b w:val="0"/>
                <w:bCs w:val="0"/>
              </w:rPr>
              <w:t>v</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[hed]</w:t>
            </w:r>
          </w:p>
        </w:tc>
      </w:tr>
      <w:tr w:rsidR="001F312F">
        <w:trPr>
          <w:trHeight w:hRule="exact" w:val="226"/>
          <w:jc w:val="center"/>
        </w:trPr>
        <w:tc>
          <w:tcPr>
            <w:tcW w:w="1642" w:type="dxa"/>
            <w:shd w:val="clear" w:color="auto" w:fill="FFFFFF"/>
            <w:vAlign w:val="bottom"/>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health </w:t>
            </w:r>
            <w:r>
              <w:rPr>
                <w:rStyle w:val="29pt1"/>
                <w:b w:val="0"/>
                <w:bCs w:val="0"/>
              </w:rPr>
              <w:t>n</w:t>
            </w:r>
          </w:p>
        </w:tc>
        <w:tc>
          <w:tcPr>
            <w:tcW w:w="946" w:type="dxa"/>
            <w:shd w:val="clear" w:color="auto" w:fill="FFFFFF"/>
            <w:vAlign w:val="bottom"/>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[heiej</w:t>
            </w:r>
          </w:p>
        </w:tc>
      </w:tr>
      <w:tr w:rsidR="001F312F">
        <w:trPr>
          <w:trHeight w:hRule="exact" w:val="221"/>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healthy </w:t>
            </w:r>
            <w:r>
              <w:rPr>
                <w:rStyle w:val="29pt1"/>
                <w:b w:val="0"/>
                <w:bCs w:val="0"/>
              </w:rPr>
              <w:t>a</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['heiei]</w:t>
            </w:r>
          </w:p>
        </w:tc>
      </w:tr>
      <w:tr w:rsidR="001F312F">
        <w:trPr>
          <w:trHeight w:hRule="exact" w:val="216"/>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heart </w:t>
            </w:r>
            <w:r>
              <w:rPr>
                <w:rStyle w:val="29pt1"/>
                <w:b w:val="0"/>
                <w:bCs w:val="0"/>
              </w:rPr>
              <w:t>n</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[hat]</w:t>
            </w:r>
          </w:p>
        </w:tc>
      </w:tr>
      <w:tr w:rsidR="001F312F">
        <w:trPr>
          <w:trHeight w:hRule="exact" w:val="221"/>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heat </w:t>
            </w:r>
            <w:r>
              <w:rPr>
                <w:rStyle w:val="29pt1"/>
                <w:b w:val="0"/>
                <w:bCs w:val="0"/>
              </w:rPr>
              <w:t>n</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[hi:t]</w:t>
            </w:r>
          </w:p>
        </w:tc>
      </w:tr>
      <w:tr w:rsidR="001F312F">
        <w:trPr>
          <w:trHeight w:hRule="exact" w:val="226"/>
          <w:jc w:val="center"/>
        </w:trPr>
        <w:tc>
          <w:tcPr>
            <w:tcW w:w="1642" w:type="dxa"/>
            <w:shd w:val="clear" w:color="auto" w:fill="FFFFFF"/>
          </w:tcPr>
          <w:p w:rsidR="001F312F" w:rsidRDefault="008E3629">
            <w:pPr>
              <w:pStyle w:val="22"/>
              <w:framePr w:w="2587" w:wrap="notBeside" w:vAnchor="text" w:hAnchor="text" w:xAlign="center" w:y="1"/>
              <w:shd w:val="clear" w:color="auto" w:fill="auto"/>
              <w:spacing w:line="200" w:lineRule="exact"/>
              <w:ind w:firstLine="0"/>
              <w:jc w:val="left"/>
            </w:pPr>
            <w:r>
              <w:rPr>
                <w:rStyle w:val="285pt"/>
              </w:rPr>
              <w:t xml:space="preserve">help 1 </w:t>
            </w:r>
            <w:r>
              <w:rPr>
                <w:rStyle w:val="29pt1"/>
                <w:b w:val="0"/>
                <w:bCs w:val="0"/>
              </w:rPr>
              <w:t>n</w:t>
            </w:r>
          </w:p>
        </w:tc>
        <w:tc>
          <w:tcPr>
            <w:tcW w:w="946" w:type="dxa"/>
            <w:shd w:val="clear" w:color="auto" w:fill="FFFFFF"/>
          </w:tcPr>
          <w:p w:rsidR="001F312F" w:rsidRDefault="008E3629">
            <w:pPr>
              <w:pStyle w:val="22"/>
              <w:framePr w:w="2587" w:wrap="notBeside" w:vAnchor="text" w:hAnchor="text" w:xAlign="center" w:y="1"/>
              <w:shd w:val="clear" w:color="auto" w:fill="auto"/>
              <w:spacing w:line="188" w:lineRule="exact"/>
              <w:ind w:firstLine="0"/>
              <w:jc w:val="left"/>
            </w:pPr>
            <w:r>
              <w:rPr>
                <w:rStyle w:val="285pt"/>
              </w:rPr>
              <w:t>[help]</w:t>
            </w:r>
          </w:p>
        </w:tc>
      </w:tr>
    </w:tbl>
    <w:p w:rsidR="001F312F" w:rsidRDefault="001F312F">
      <w:pPr>
        <w:framePr w:w="2587"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рука</w:t>
      </w:r>
    </w:p>
    <w:p w:rsidR="001F312F" w:rsidRDefault="008E3629">
      <w:pPr>
        <w:pStyle w:val="40"/>
        <w:shd w:val="clear" w:color="auto" w:fill="auto"/>
        <w:spacing w:line="216" w:lineRule="exact"/>
        <w:jc w:val="left"/>
      </w:pPr>
      <w:r>
        <w:t>с одной стороны с другой стороны счастливый твердый</w:t>
      </w:r>
    </w:p>
    <w:p w:rsidR="001F312F" w:rsidRDefault="008E3629">
      <w:pPr>
        <w:pStyle w:val="40"/>
        <w:shd w:val="clear" w:color="auto" w:fill="auto"/>
        <w:spacing w:line="216" w:lineRule="exact"/>
        <w:jc w:val="left"/>
      </w:pPr>
      <w:r>
        <w:t>1. сильно, энергично 2. тяжело</w:t>
      </w:r>
    </w:p>
    <w:p w:rsidR="001F312F" w:rsidRDefault="008E3629">
      <w:pPr>
        <w:pStyle w:val="40"/>
        <w:shd w:val="clear" w:color="auto" w:fill="auto"/>
        <w:spacing w:line="216" w:lineRule="exact"/>
        <w:jc w:val="left"/>
      </w:pPr>
      <w:r>
        <w:t>вредный, опасный</w:t>
      </w:r>
    </w:p>
    <w:p w:rsidR="001F312F" w:rsidRDefault="008E3629">
      <w:pPr>
        <w:pStyle w:val="40"/>
        <w:shd w:val="clear" w:color="auto" w:fill="auto"/>
        <w:spacing w:line="216" w:lineRule="exact"/>
        <w:jc w:val="left"/>
      </w:pPr>
      <w:r>
        <w:t>1. голова 2. руководитель</w:t>
      </w:r>
    </w:p>
    <w:p w:rsidR="001F312F" w:rsidRDefault="008E3629">
      <w:pPr>
        <w:pStyle w:val="40"/>
        <w:shd w:val="clear" w:color="auto" w:fill="auto"/>
        <w:spacing w:line="216" w:lineRule="exact"/>
        <w:jc w:val="left"/>
      </w:pPr>
      <w:r>
        <w:t>возглавлять</w:t>
      </w:r>
    </w:p>
    <w:p w:rsidR="001F312F" w:rsidRDefault="008E3629">
      <w:pPr>
        <w:pStyle w:val="40"/>
        <w:shd w:val="clear" w:color="auto" w:fill="auto"/>
        <w:spacing w:line="216" w:lineRule="exact"/>
        <w:jc w:val="left"/>
      </w:pPr>
      <w:r>
        <w:t>здоровье</w:t>
      </w:r>
    </w:p>
    <w:p w:rsidR="001F312F" w:rsidRDefault="008E3629">
      <w:pPr>
        <w:pStyle w:val="40"/>
        <w:shd w:val="clear" w:color="auto" w:fill="auto"/>
        <w:spacing w:line="216" w:lineRule="exact"/>
        <w:jc w:val="left"/>
      </w:pPr>
      <w:r>
        <w:t>здоровый</w:t>
      </w:r>
    </w:p>
    <w:p w:rsidR="001F312F" w:rsidRDefault="008E3629">
      <w:pPr>
        <w:pStyle w:val="40"/>
        <w:shd w:val="clear" w:color="auto" w:fill="auto"/>
        <w:spacing w:line="216" w:lineRule="exact"/>
        <w:jc w:val="left"/>
      </w:pPr>
      <w:r>
        <w:t>жара; тепло</w:t>
      </w:r>
    </w:p>
    <w:p w:rsidR="001F312F" w:rsidRDefault="008E3629">
      <w:pPr>
        <w:pStyle w:val="40"/>
        <w:shd w:val="clear" w:color="auto" w:fill="auto"/>
        <w:spacing w:line="216" w:lineRule="exact"/>
        <w:jc w:val="left"/>
      </w:pPr>
      <w:r>
        <w:t>сердце</w:t>
      </w:r>
    </w:p>
    <w:p w:rsidR="001F312F" w:rsidRDefault="008E3629">
      <w:pPr>
        <w:pStyle w:val="40"/>
        <w:shd w:val="clear" w:color="auto" w:fill="auto"/>
        <w:spacing w:line="216" w:lineRule="exact"/>
        <w:jc w:val="left"/>
        <w:sectPr w:rsidR="001F312F">
          <w:type w:val="continuous"/>
          <w:pgSz w:w="7380" w:h="10871"/>
          <w:pgMar w:top="835" w:right="983" w:bottom="749" w:left="570" w:header="0" w:footer="3" w:gutter="0"/>
          <w:cols w:num="2" w:space="773"/>
          <w:noEndnote/>
          <w:docGrid w:linePitch="360"/>
        </w:sectPr>
      </w:pPr>
      <w:r>
        <w:t>помощь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5"/>
        <w:gridCol w:w="1589"/>
      </w:tblGrid>
      <w:tr w:rsidR="001F312F">
        <w:trPr>
          <w:trHeight w:hRule="exact" w:val="21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lastRenderedPageBreak/>
              <w:t xml:space="preserve">help ii </w:t>
            </w:r>
            <w:r>
              <w:rPr>
                <w:rStyle w:val="29pt1"/>
                <w:b w:val="0"/>
                <w:bCs w:val="0"/>
              </w:rPr>
              <w:t>v</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[help]</w:t>
            </w:r>
          </w:p>
        </w:tc>
      </w:tr>
      <w:tr w:rsidR="001F312F">
        <w:trPr>
          <w:trHeight w:hRule="exact" w:val="216"/>
          <w:jc w:val="center"/>
        </w:trPr>
        <w:tc>
          <w:tcPr>
            <w:tcW w:w="1445" w:type="dxa"/>
            <w:shd w:val="clear" w:color="auto" w:fill="FFFFFF"/>
            <w:vAlign w:val="bottom"/>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here </w:t>
            </w:r>
            <w:r>
              <w:rPr>
                <w:rStyle w:val="29pt1"/>
                <w:b w:val="0"/>
                <w:bCs w:val="0"/>
              </w:rPr>
              <w:t>adv</w:t>
            </w:r>
          </w:p>
        </w:tc>
        <w:tc>
          <w:tcPr>
            <w:tcW w:w="1589"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[hia]</w:t>
            </w:r>
          </w:p>
        </w:tc>
      </w:tr>
      <w:tr w:rsidR="001F312F">
        <w:trPr>
          <w:trHeight w:hRule="exact" w:val="22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heredity </w:t>
            </w:r>
            <w:r>
              <w:rPr>
                <w:rStyle w:val="29pt1"/>
                <w:b w:val="0"/>
                <w:bCs w:val="0"/>
              </w:rPr>
              <w:t>n</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[hi' rediti]</w:t>
            </w:r>
          </w:p>
        </w:tc>
      </w:tr>
      <w:tr w:rsidR="001F312F">
        <w:trPr>
          <w:trHeight w:hRule="exact" w:val="22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hereditary </w:t>
            </w:r>
            <w:r>
              <w:rPr>
                <w:rStyle w:val="29pt1"/>
                <w:b w:val="0"/>
                <w:bCs w:val="0"/>
              </w:rPr>
              <w:t>a</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[hi' redit(a)ri]</w:t>
            </w:r>
          </w:p>
        </w:tc>
      </w:tr>
      <w:tr w:rsidR="001F312F">
        <w:trPr>
          <w:trHeight w:hRule="exact" w:val="216"/>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high </w:t>
            </w:r>
            <w:r>
              <w:rPr>
                <w:rStyle w:val="29pt1"/>
                <w:b w:val="0"/>
                <w:bCs w:val="0"/>
              </w:rPr>
              <w:t>a</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[hat]</w:t>
            </w:r>
          </w:p>
        </w:tc>
      </w:tr>
      <w:tr w:rsidR="001F312F">
        <w:trPr>
          <w:trHeight w:hRule="exact" w:val="33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highlight v</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 'hailait)</w:t>
            </w:r>
          </w:p>
        </w:tc>
      </w:tr>
      <w:tr w:rsidR="001F312F">
        <w:trPr>
          <w:trHeight w:hRule="exact" w:val="331"/>
          <w:jc w:val="center"/>
        </w:trPr>
        <w:tc>
          <w:tcPr>
            <w:tcW w:w="1445" w:type="dxa"/>
            <w:shd w:val="clear" w:color="auto" w:fill="FFFFFF"/>
            <w:vAlign w:val="bottom"/>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history </w:t>
            </w:r>
            <w:r>
              <w:rPr>
                <w:rStyle w:val="29pt1"/>
                <w:b w:val="0"/>
                <w:bCs w:val="0"/>
              </w:rPr>
              <w:t>n</w:t>
            </w:r>
          </w:p>
        </w:tc>
        <w:tc>
          <w:tcPr>
            <w:tcW w:w="1589" w:type="dxa"/>
            <w:shd w:val="clear" w:color="auto" w:fill="FFFFFF"/>
            <w:vAlign w:val="bottom"/>
          </w:tcPr>
          <w:p w:rsidR="001F312F" w:rsidRDefault="008E3629">
            <w:pPr>
              <w:pStyle w:val="22"/>
              <w:framePr w:w="3034" w:wrap="notBeside" w:vAnchor="text" w:hAnchor="text" w:xAlign="center" w:y="1"/>
              <w:shd w:val="clear" w:color="auto" w:fill="auto"/>
              <w:spacing w:line="188" w:lineRule="exact"/>
              <w:ind w:left="300" w:firstLine="0"/>
              <w:jc w:val="left"/>
            </w:pPr>
            <w:r>
              <w:rPr>
                <w:rStyle w:val="285pt"/>
              </w:rPr>
              <w:t xml:space="preserve">[ </w:t>
            </w:r>
            <w:r>
              <w:rPr>
                <w:rStyle w:val="275pt2"/>
              </w:rPr>
              <w:t>'hist(a)ri)</w:t>
            </w:r>
          </w:p>
        </w:tc>
      </w:tr>
      <w:tr w:rsidR="001F312F">
        <w:trPr>
          <w:trHeight w:hRule="exact" w:val="21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homozygous </w:t>
            </w:r>
            <w:r>
              <w:rPr>
                <w:rStyle w:val="29pt1"/>
                <w:b w:val="0"/>
                <w:bCs w:val="0"/>
              </w:rPr>
              <w:t>a</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 ,haitma 'zaigasj</w:t>
            </w:r>
          </w:p>
        </w:tc>
      </w:tr>
      <w:tr w:rsidR="001F312F">
        <w:trPr>
          <w:trHeight w:hRule="exact" w:val="22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hour </w:t>
            </w:r>
            <w:r>
              <w:rPr>
                <w:rStyle w:val="29pt1"/>
                <w:b w:val="0"/>
                <w:bCs w:val="0"/>
              </w:rPr>
              <w:t>n</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[aita]</w:t>
            </w:r>
          </w:p>
        </w:tc>
      </w:tr>
      <w:tr w:rsidR="001F312F">
        <w:trPr>
          <w:trHeight w:hRule="exact" w:val="221"/>
          <w:jc w:val="center"/>
        </w:trPr>
        <w:tc>
          <w:tcPr>
            <w:tcW w:w="1445" w:type="dxa"/>
            <w:shd w:val="clear" w:color="auto" w:fill="FFFFFF"/>
            <w:vAlign w:val="bottom"/>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house </w:t>
            </w:r>
            <w:r>
              <w:rPr>
                <w:rStyle w:val="285pt"/>
              </w:rPr>
              <w:t xml:space="preserve">1 </w:t>
            </w:r>
            <w:r>
              <w:rPr>
                <w:rStyle w:val="29pt1"/>
                <w:b w:val="0"/>
                <w:bCs w:val="0"/>
              </w:rPr>
              <w:t>n</w:t>
            </w:r>
          </w:p>
        </w:tc>
        <w:tc>
          <w:tcPr>
            <w:tcW w:w="1589" w:type="dxa"/>
            <w:shd w:val="clear" w:color="auto" w:fill="FFFFFF"/>
            <w:vAlign w:val="bottom"/>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[haus]</w:t>
            </w:r>
          </w:p>
        </w:tc>
      </w:tr>
      <w:tr w:rsidR="001F312F">
        <w:trPr>
          <w:trHeight w:hRule="exact" w:val="226"/>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166" w:lineRule="exact"/>
              <w:ind w:firstLine="0"/>
              <w:jc w:val="left"/>
            </w:pPr>
            <w:r>
              <w:rPr>
                <w:rStyle w:val="275pt2"/>
              </w:rPr>
              <w:t>house ii v</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[haitz]</w:t>
            </w:r>
          </w:p>
        </w:tc>
      </w:tr>
      <w:tr w:rsidR="001F312F">
        <w:trPr>
          <w:trHeight w:hRule="exact" w:val="22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however </w:t>
            </w:r>
            <w:r>
              <w:rPr>
                <w:rStyle w:val="29pt1"/>
                <w:b w:val="0"/>
                <w:bCs w:val="0"/>
              </w:rPr>
              <w:t>conj</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[hait'eva]</w:t>
            </w:r>
          </w:p>
        </w:tc>
      </w:tr>
      <w:tr w:rsidR="001F312F">
        <w:trPr>
          <w:trHeight w:hRule="exact" w:val="21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human </w:t>
            </w:r>
            <w:r>
              <w:rPr>
                <w:rStyle w:val="29pt1"/>
                <w:b w:val="0"/>
                <w:bCs w:val="0"/>
              </w:rPr>
              <w:t>a</w:t>
            </w:r>
          </w:p>
        </w:tc>
        <w:tc>
          <w:tcPr>
            <w:tcW w:w="1589" w:type="dxa"/>
            <w:shd w:val="clear" w:color="auto" w:fill="FFFFFF"/>
          </w:tcPr>
          <w:p w:rsidR="001F312F" w:rsidRDefault="008E3629">
            <w:pPr>
              <w:pStyle w:val="22"/>
              <w:framePr w:w="3034" w:wrap="notBeside" w:vAnchor="text" w:hAnchor="text" w:xAlign="center" w:y="1"/>
              <w:shd w:val="clear" w:color="auto" w:fill="auto"/>
              <w:spacing w:line="188" w:lineRule="exact"/>
              <w:ind w:left="300" w:firstLine="0"/>
              <w:jc w:val="left"/>
            </w:pPr>
            <w:r>
              <w:rPr>
                <w:rStyle w:val="285pt"/>
              </w:rPr>
              <w:t xml:space="preserve">[ </w:t>
            </w:r>
            <w:r>
              <w:rPr>
                <w:rStyle w:val="275pt2"/>
              </w:rPr>
              <w:t>'hju:man]</w:t>
            </w:r>
          </w:p>
        </w:tc>
      </w:tr>
      <w:tr w:rsidR="001F312F">
        <w:trPr>
          <w:trHeight w:hRule="exact" w:val="221"/>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humid </w:t>
            </w:r>
            <w:r>
              <w:rPr>
                <w:rStyle w:val="29pt1"/>
                <w:b w:val="0"/>
                <w:bCs w:val="0"/>
              </w:rPr>
              <w:t>a</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[hju: 'mid]</w:t>
            </w:r>
          </w:p>
        </w:tc>
      </w:tr>
      <w:tr w:rsidR="001F312F">
        <w:trPr>
          <w:trHeight w:hRule="exact" w:val="226"/>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humidity </w:t>
            </w:r>
            <w:r>
              <w:rPr>
                <w:rStyle w:val="29pt1"/>
                <w:b w:val="0"/>
                <w:bCs w:val="0"/>
              </w:rPr>
              <w:t>n</w:t>
            </w:r>
          </w:p>
        </w:tc>
        <w:tc>
          <w:tcPr>
            <w:tcW w:w="1589" w:type="dxa"/>
            <w:shd w:val="clear" w:color="auto" w:fill="FFFFFF"/>
          </w:tcPr>
          <w:p w:rsidR="001F312F" w:rsidRDefault="008E3629">
            <w:pPr>
              <w:pStyle w:val="22"/>
              <w:framePr w:w="3034" w:wrap="notBeside" w:vAnchor="text" w:hAnchor="text" w:xAlign="center" w:y="1"/>
              <w:shd w:val="clear" w:color="auto" w:fill="auto"/>
              <w:spacing w:line="166" w:lineRule="exact"/>
              <w:ind w:left="300" w:firstLine="0"/>
              <w:jc w:val="left"/>
            </w:pPr>
            <w:r>
              <w:rPr>
                <w:rStyle w:val="275pt2"/>
              </w:rPr>
              <w:t>[hju:'miditi]</w:t>
            </w:r>
          </w:p>
        </w:tc>
      </w:tr>
      <w:tr w:rsidR="001F312F">
        <w:trPr>
          <w:trHeight w:hRule="exact" w:val="216"/>
          <w:jc w:val="center"/>
        </w:trPr>
        <w:tc>
          <w:tcPr>
            <w:tcW w:w="1445" w:type="dxa"/>
            <w:shd w:val="clear" w:color="auto" w:fill="FFFFFF"/>
          </w:tcPr>
          <w:p w:rsidR="001F312F" w:rsidRDefault="008E3629">
            <w:pPr>
              <w:pStyle w:val="22"/>
              <w:framePr w:w="3034" w:wrap="notBeside" w:vAnchor="text" w:hAnchor="text" w:xAlign="center" w:y="1"/>
              <w:shd w:val="clear" w:color="auto" w:fill="auto"/>
              <w:spacing w:line="200" w:lineRule="exact"/>
              <w:ind w:firstLine="0"/>
              <w:jc w:val="left"/>
            </w:pPr>
            <w:r>
              <w:rPr>
                <w:rStyle w:val="275pt2"/>
              </w:rPr>
              <w:t xml:space="preserve">hypothalamus </w:t>
            </w:r>
            <w:r>
              <w:rPr>
                <w:rStyle w:val="29pt1"/>
                <w:b w:val="0"/>
                <w:bCs w:val="0"/>
              </w:rPr>
              <w:t>n</w:t>
            </w:r>
          </w:p>
        </w:tc>
        <w:tc>
          <w:tcPr>
            <w:tcW w:w="1589" w:type="dxa"/>
            <w:shd w:val="clear" w:color="auto" w:fill="FFFFFF"/>
          </w:tcPr>
          <w:p w:rsidR="001F312F" w:rsidRDefault="008E3629">
            <w:pPr>
              <w:pStyle w:val="22"/>
              <w:framePr w:w="3034" w:wrap="notBeside" w:vAnchor="text" w:hAnchor="text" w:xAlign="center" w:y="1"/>
              <w:shd w:val="clear" w:color="auto" w:fill="auto"/>
              <w:spacing w:line="188" w:lineRule="exact"/>
              <w:ind w:left="300" w:firstLine="0"/>
              <w:jc w:val="left"/>
            </w:pPr>
            <w:r>
              <w:rPr>
                <w:rStyle w:val="285pt"/>
              </w:rPr>
              <w:t xml:space="preserve">[ </w:t>
            </w:r>
            <w:r>
              <w:rPr>
                <w:rStyle w:val="275pt2"/>
              </w:rPr>
              <w:t>,haipa ’eaebmas]</w:t>
            </w:r>
          </w:p>
        </w:tc>
      </w:tr>
    </w:tbl>
    <w:p w:rsidR="001F312F" w:rsidRDefault="001F312F">
      <w:pPr>
        <w:framePr w:w="3034"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помогать</w:t>
      </w:r>
    </w:p>
    <w:p w:rsidR="001F312F" w:rsidRDefault="008E3629">
      <w:pPr>
        <w:pStyle w:val="40"/>
        <w:shd w:val="clear" w:color="auto" w:fill="auto"/>
        <w:spacing w:line="216" w:lineRule="exact"/>
        <w:jc w:val="left"/>
      </w:pPr>
      <w:r>
        <w:t>здесь</w:t>
      </w:r>
    </w:p>
    <w:p w:rsidR="001F312F" w:rsidRDefault="008E3629">
      <w:pPr>
        <w:pStyle w:val="40"/>
        <w:shd w:val="clear" w:color="auto" w:fill="auto"/>
        <w:spacing w:line="216" w:lineRule="exact"/>
        <w:jc w:val="left"/>
      </w:pPr>
      <w:r>
        <w:t>наследственность наследственный высокий; высший</w:t>
      </w:r>
    </w:p>
    <w:p w:rsidR="001F312F" w:rsidRDefault="008E3629">
      <w:pPr>
        <w:pStyle w:val="40"/>
        <w:shd w:val="clear" w:color="auto" w:fill="auto"/>
        <w:spacing w:line="216" w:lineRule="exact"/>
        <w:jc w:val="left"/>
      </w:pPr>
      <w:r>
        <w:t>подчеркивать, выделять; придавать</w:t>
      </w:r>
    </w:p>
    <w:p w:rsidR="001F312F" w:rsidRDefault="008E3629">
      <w:pPr>
        <w:pStyle w:val="40"/>
        <w:shd w:val="clear" w:color="auto" w:fill="auto"/>
        <w:spacing w:line="216" w:lineRule="exact"/>
        <w:jc w:val="left"/>
      </w:pPr>
      <w:r>
        <w:t>большое значение</w:t>
      </w:r>
    </w:p>
    <w:p w:rsidR="001F312F" w:rsidRDefault="008E3629">
      <w:pPr>
        <w:pStyle w:val="40"/>
        <w:shd w:val="clear" w:color="auto" w:fill="auto"/>
        <w:spacing w:line="216" w:lineRule="exact"/>
        <w:jc w:val="left"/>
      </w:pPr>
      <w:r>
        <w:t>история</w:t>
      </w:r>
    </w:p>
    <w:p w:rsidR="001F312F" w:rsidRDefault="008E3629">
      <w:pPr>
        <w:pStyle w:val="40"/>
        <w:shd w:val="clear" w:color="auto" w:fill="auto"/>
        <w:spacing w:line="216" w:lineRule="exact"/>
        <w:jc w:val="left"/>
      </w:pPr>
      <w:r>
        <w:t>гомозиготный</w:t>
      </w:r>
    </w:p>
    <w:p w:rsidR="001F312F" w:rsidRDefault="008E3629">
      <w:pPr>
        <w:pStyle w:val="40"/>
        <w:shd w:val="clear" w:color="auto" w:fill="auto"/>
        <w:spacing w:line="216" w:lineRule="exact"/>
        <w:jc w:val="left"/>
      </w:pPr>
      <w:r>
        <w:t>час</w:t>
      </w:r>
    </w:p>
    <w:p w:rsidR="001F312F" w:rsidRDefault="008E3629">
      <w:pPr>
        <w:pStyle w:val="40"/>
        <w:shd w:val="clear" w:color="auto" w:fill="auto"/>
        <w:spacing w:line="216" w:lineRule="exact"/>
        <w:jc w:val="left"/>
      </w:pPr>
      <w:r>
        <w:t>дом</w:t>
      </w:r>
    </w:p>
    <w:p w:rsidR="001F312F" w:rsidRDefault="008E3629">
      <w:pPr>
        <w:pStyle w:val="40"/>
        <w:shd w:val="clear" w:color="auto" w:fill="auto"/>
        <w:spacing w:line="216" w:lineRule="exact"/>
        <w:jc w:val="left"/>
        <w:sectPr w:rsidR="001F312F">
          <w:pgSz w:w="7380" w:h="10871"/>
          <w:pgMar w:top="403" w:right="388" w:bottom="720" w:left="522" w:header="0" w:footer="3" w:gutter="0"/>
          <w:cols w:num="2" w:space="336"/>
          <w:noEndnote/>
          <w:docGrid w:linePitch="360"/>
        </w:sectPr>
      </w:pPr>
      <w:r>
        <w:t>селить; помещать тем не менее, однако человеческий сырой, влажный сырость, влажность гипоталамус</w:t>
      </w:r>
    </w:p>
    <w:p w:rsidR="001F312F" w:rsidRPr="00926476" w:rsidRDefault="001F312F">
      <w:pPr>
        <w:spacing w:line="240" w:lineRule="exact"/>
        <w:rPr>
          <w:sz w:val="19"/>
          <w:szCs w:val="19"/>
          <w:lang w:val="ru-RU"/>
        </w:rPr>
      </w:pPr>
    </w:p>
    <w:p w:rsidR="001F312F" w:rsidRPr="00926476" w:rsidRDefault="001F312F">
      <w:pPr>
        <w:spacing w:before="10" w:after="10" w:line="240" w:lineRule="exact"/>
        <w:rPr>
          <w:sz w:val="19"/>
          <w:szCs w:val="19"/>
          <w:lang w:val="ru-RU"/>
        </w:rPr>
      </w:pPr>
    </w:p>
    <w:p w:rsidR="001F312F" w:rsidRPr="00926476" w:rsidRDefault="001F312F">
      <w:pPr>
        <w:rPr>
          <w:sz w:val="2"/>
          <w:szCs w:val="2"/>
          <w:lang w:val="ru-RU"/>
        </w:rPr>
        <w:sectPr w:rsidR="001F312F" w:rsidRPr="00926476">
          <w:type w:val="continuous"/>
          <w:pgSz w:w="7380" w:h="10871"/>
          <w:pgMar w:top="418" w:right="0" w:bottom="667" w:left="0" w:header="0" w:footer="3" w:gutter="0"/>
          <w:cols w:space="720"/>
          <w:noEndnote/>
          <w:docGrid w:linePitch="360"/>
        </w:sectPr>
      </w:pPr>
    </w:p>
    <w:p w:rsidR="001F312F" w:rsidRPr="00926476" w:rsidRDefault="00677B2C">
      <w:pPr>
        <w:spacing w:line="597" w:lineRule="exact"/>
        <w:rPr>
          <w:lang w:val="ru-RU"/>
        </w:rPr>
      </w:pPr>
      <w:r>
        <w:rPr>
          <w:noProof/>
          <w:lang w:val="ru-RU" w:eastAsia="ru-RU" w:bidi="ar-SA"/>
        </w:rPr>
        <mc:AlternateContent>
          <mc:Choice Requires="wps">
            <w:drawing>
              <wp:anchor distT="0" distB="0" distL="63500" distR="63500" simplePos="0" relativeHeight="251657803" behindDoc="0" locked="0" layoutInCell="1" allowOverlap="1">
                <wp:simplePos x="0" y="0"/>
                <wp:positionH relativeFrom="margin">
                  <wp:posOffset>2008505</wp:posOffset>
                </wp:positionH>
                <wp:positionV relativeFrom="paragraph">
                  <wp:posOffset>1270</wp:posOffset>
                </wp:positionV>
                <wp:extent cx="94615" cy="193040"/>
                <wp:effectExtent l="635" t="0" r="0" b="0"/>
                <wp:wrapNone/>
                <wp:docPr id="267"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56"/>
                              <w:shd w:val="clear" w:color="auto" w:fill="auto"/>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0" o:spid="_x0000_s1480" type="#_x0000_t202" style="position:absolute;margin-left:158.15pt;margin-top:.1pt;width:7.45pt;height:15.2pt;z-index:25165780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" filled="f" stroked="f">
                <v:textbox style="mso-fit-shape-to-text:t" inset="0,0,0,0">
                  <w:txbxContent>
                    <w:p w:rsidR="00926476" w:rsidRDefault="00926476">
                      <w:pPr>
                        <w:pStyle w:val="56"/>
                        <w:shd w:val="clear" w:color="auto" w:fill="auto"/>
                      </w:pPr>
                      <w:r>
                        <w:t>I</w:t>
                      </w:r>
                    </w:p>
                  </w:txbxContent>
                </v:textbox>
                <w10:wrap anchorx="margin"/>
              </v:shape>
            </w:pict>
          </mc:Fallback>
        </mc:AlternateContent>
      </w:r>
    </w:p>
    <w:p w:rsidR="001F312F" w:rsidRPr="00926476" w:rsidRDefault="001F312F">
      <w:pPr>
        <w:rPr>
          <w:sz w:val="2"/>
          <w:szCs w:val="2"/>
          <w:lang w:val="ru-RU"/>
        </w:rPr>
        <w:sectPr w:rsidR="001F312F" w:rsidRPr="00926476">
          <w:type w:val="continuous"/>
          <w:pgSz w:w="7380" w:h="10871"/>
          <w:pgMar w:top="418" w:right="388" w:bottom="667" w:left="513" w:header="0" w:footer="3" w:gutter="0"/>
          <w:cols w:space="720"/>
          <w:noEndnote/>
          <w:docGrid w:linePitch="360"/>
        </w:sectPr>
      </w:pPr>
    </w:p>
    <w:p w:rsidR="001F312F" w:rsidRPr="00926476" w:rsidRDefault="001F312F">
      <w:pPr>
        <w:spacing w:line="126" w:lineRule="exact"/>
        <w:rPr>
          <w:sz w:val="10"/>
          <w:szCs w:val="10"/>
          <w:lang w:val="ru-RU"/>
        </w:rPr>
      </w:pPr>
    </w:p>
    <w:p w:rsidR="001F312F" w:rsidRPr="00926476" w:rsidRDefault="001F312F">
      <w:pPr>
        <w:rPr>
          <w:sz w:val="2"/>
          <w:szCs w:val="2"/>
          <w:lang w:val="ru-RU"/>
        </w:rPr>
        <w:sectPr w:rsidR="001F312F" w:rsidRPr="00926476">
          <w:type w:val="continuous"/>
          <w:pgSz w:w="7380" w:h="10871"/>
          <w:pgMar w:top="403" w:right="0" w:bottom="403"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93"/>
        <w:gridCol w:w="1243"/>
      </w:tblGrid>
      <w:tr w:rsidR="001F312F">
        <w:trPr>
          <w:trHeight w:hRule="exact" w:val="230"/>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lastRenderedPageBreak/>
              <w:t xml:space="preserve">idea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[ai ’dm]</w:t>
            </w:r>
          </w:p>
        </w:tc>
      </w:tr>
      <w:tr w:rsidR="001F312F">
        <w:trPr>
          <w:trHeight w:hRule="exact" w:val="230"/>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identify (with) </w:t>
            </w:r>
            <w:r>
              <w:rPr>
                <w:rStyle w:val="29pt1"/>
                <w:b w:val="0"/>
                <w:bCs w:val="0"/>
              </w:rPr>
              <w:t>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[ai ’dentifai]</w:t>
            </w:r>
          </w:p>
        </w:tc>
      </w:tr>
      <w:tr w:rsidR="001F312F">
        <w:trPr>
          <w:trHeight w:hRule="exact" w:val="21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ignorance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’ignarans]</w:t>
            </w:r>
          </w:p>
        </w:tc>
      </w:tr>
      <w:tr w:rsidR="001F312F">
        <w:trPr>
          <w:trHeight w:hRule="exact" w:val="230"/>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illness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ilnis]</w:t>
            </w:r>
          </w:p>
        </w:tc>
      </w:tr>
      <w:tr w:rsidR="001F312F">
        <w:trPr>
          <w:trHeight w:hRule="exact" w:val="21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188" w:lineRule="exact"/>
              <w:ind w:firstLine="0"/>
              <w:jc w:val="left"/>
            </w:pPr>
            <w:r>
              <w:rPr>
                <w:rStyle w:val="285pt"/>
              </w:rPr>
              <w:t>imagine 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 maecfcin]</w:t>
            </w:r>
          </w:p>
        </w:tc>
      </w:tr>
      <w:tr w:rsidR="001F312F">
        <w:trPr>
          <w:trHeight w:hRule="exact" w:val="216"/>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188" w:lineRule="exact"/>
              <w:ind w:firstLine="0"/>
              <w:jc w:val="left"/>
            </w:pPr>
            <w:r>
              <w:rPr>
                <w:rStyle w:val="285pt"/>
              </w:rPr>
              <w:t>implant 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[im 'plant]</w:t>
            </w:r>
          </w:p>
        </w:tc>
      </w:tr>
      <w:tr w:rsidR="001F312F">
        <w:trPr>
          <w:trHeight w:hRule="exact" w:val="22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implantable </w:t>
            </w:r>
            <w:r>
              <w:rPr>
                <w:rStyle w:val="29pt1"/>
                <w:b w:val="0"/>
                <w:bCs w:val="0"/>
              </w:rPr>
              <w:t>a</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[im plarntabl]</w:t>
            </w:r>
          </w:p>
        </w:tc>
      </w:tr>
      <w:tr w:rsidR="001F312F">
        <w:trPr>
          <w:trHeight w:hRule="exact" w:val="226"/>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important </w:t>
            </w:r>
            <w:r>
              <w:rPr>
                <w:rStyle w:val="29pt1"/>
                <w:b w:val="0"/>
                <w:bCs w:val="0"/>
              </w:rPr>
              <w:t>a</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[im ’pad(a)nt]</w:t>
            </w:r>
          </w:p>
        </w:tc>
      </w:tr>
      <w:tr w:rsidR="001F312F">
        <w:trPr>
          <w:trHeight w:hRule="exact" w:val="22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improve </w:t>
            </w:r>
            <w:r>
              <w:rPr>
                <w:rStyle w:val="29pt1"/>
                <w:b w:val="0"/>
                <w:bCs w:val="0"/>
              </w:rPr>
              <w:t>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[im'pru:v]</w:t>
            </w:r>
          </w:p>
        </w:tc>
      </w:tr>
      <w:tr w:rsidR="001F312F">
        <w:trPr>
          <w:trHeight w:hRule="exact" w:val="206"/>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 </w:t>
            </w:r>
            <w:r>
              <w:rPr>
                <w:rStyle w:val="29pt1"/>
                <w:b w:val="0"/>
                <w:bCs w:val="0"/>
              </w:rPr>
              <w:t>prep</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[in]</w:t>
            </w:r>
          </w:p>
        </w:tc>
      </w:tr>
      <w:tr w:rsidR="001F312F">
        <w:trPr>
          <w:trHeight w:hRule="exact" w:val="336"/>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incidence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'insid(a)ns)</w:t>
            </w:r>
          </w:p>
        </w:tc>
      </w:tr>
      <w:tr w:rsidR="001F312F">
        <w:trPr>
          <w:trHeight w:hRule="exact" w:val="326"/>
          <w:jc w:val="center"/>
        </w:trPr>
        <w:tc>
          <w:tcPr>
            <w:tcW w:w="1493" w:type="dxa"/>
            <w:shd w:val="clear" w:color="auto" w:fill="FFFFFF"/>
            <w:vAlign w:val="bottom"/>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incident 1 </w:t>
            </w:r>
            <w:r>
              <w:rPr>
                <w:rStyle w:val="29pt1"/>
                <w:b w:val="0"/>
                <w:bCs w:val="0"/>
              </w:rPr>
              <w:t>n</w:t>
            </w:r>
          </w:p>
        </w:tc>
        <w:tc>
          <w:tcPr>
            <w:tcW w:w="1243" w:type="dxa"/>
            <w:shd w:val="clear" w:color="auto" w:fill="FFFFFF"/>
            <w:vAlign w:val="bottom"/>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insid(a)nt]</w:t>
            </w:r>
          </w:p>
        </w:tc>
      </w:tr>
      <w:tr w:rsidR="001F312F">
        <w:trPr>
          <w:trHeight w:hRule="exact" w:val="22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incident II </w:t>
            </w:r>
            <w:r>
              <w:rPr>
                <w:rStyle w:val="29pt1"/>
                <w:b w:val="0"/>
                <w:bCs w:val="0"/>
              </w:rPr>
              <w:t>a</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'insid(a)nt)</w:t>
            </w:r>
          </w:p>
        </w:tc>
      </w:tr>
      <w:tr w:rsidR="001F312F">
        <w:trPr>
          <w:trHeight w:hRule="exact" w:val="230"/>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188" w:lineRule="exact"/>
              <w:ind w:firstLine="0"/>
              <w:jc w:val="left"/>
            </w:pPr>
            <w:r>
              <w:rPr>
                <w:rStyle w:val="285pt"/>
              </w:rPr>
              <w:t>include 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[in'klu:d]</w:t>
            </w:r>
          </w:p>
        </w:tc>
      </w:tr>
      <w:tr w:rsidR="001F312F">
        <w:trPr>
          <w:trHeight w:hRule="exact" w:val="22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increase 1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'ir)kri:s]</w:t>
            </w:r>
          </w:p>
        </w:tc>
      </w:tr>
      <w:tr w:rsidR="001F312F">
        <w:trPr>
          <w:trHeight w:hRule="exact" w:val="197"/>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increase II </w:t>
            </w:r>
            <w:r>
              <w:rPr>
                <w:rStyle w:val="29pt1"/>
                <w:b w:val="0"/>
                <w:bCs w:val="0"/>
              </w:rPr>
              <w:t>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[in 'kri:s]</w:t>
            </w:r>
          </w:p>
        </w:tc>
      </w:tr>
      <w:tr w:rsidR="001F312F">
        <w:trPr>
          <w:trHeight w:hRule="exact" w:val="341"/>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indicate </w:t>
            </w:r>
            <w:r>
              <w:rPr>
                <w:rStyle w:val="29pt1"/>
                <w:b w:val="0"/>
                <w:bCs w:val="0"/>
              </w:rPr>
              <w:t>v</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'indikeit]</w:t>
            </w:r>
          </w:p>
        </w:tc>
      </w:tr>
      <w:tr w:rsidR="001F312F">
        <w:trPr>
          <w:trHeight w:hRule="exact" w:val="437"/>
          <w:jc w:val="center"/>
        </w:trPr>
        <w:tc>
          <w:tcPr>
            <w:tcW w:w="1493" w:type="dxa"/>
            <w:shd w:val="clear" w:color="auto" w:fill="FFFFFF"/>
            <w:vAlign w:val="center"/>
          </w:tcPr>
          <w:p w:rsidR="001F312F" w:rsidRDefault="008E3629">
            <w:pPr>
              <w:pStyle w:val="22"/>
              <w:framePr w:w="2736" w:wrap="notBeside" w:vAnchor="text" w:hAnchor="text" w:xAlign="center" w:y="1"/>
              <w:shd w:val="clear" w:color="auto" w:fill="auto"/>
              <w:spacing w:line="188" w:lineRule="exact"/>
              <w:ind w:firstLine="0"/>
              <w:jc w:val="left"/>
            </w:pPr>
            <w:r>
              <w:rPr>
                <w:rStyle w:val="285pt"/>
              </w:rPr>
              <w:t>induce v</w:t>
            </w:r>
          </w:p>
        </w:tc>
        <w:tc>
          <w:tcPr>
            <w:tcW w:w="1243" w:type="dxa"/>
            <w:shd w:val="clear" w:color="auto" w:fill="FFFFFF"/>
            <w:vAlign w:val="center"/>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[in'dju:s]</w:t>
            </w:r>
          </w:p>
        </w:tc>
      </w:tr>
      <w:tr w:rsidR="001F312F">
        <w:trPr>
          <w:trHeight w:hRule="exact" w:val="326"/>
          <w:jc w:val="center"/>
        </w:trPr>
        <w:tc>
          <w:tcPr>
            <w:tcW w:w="1493" w:type="dxa"/>
            <w:shd w:val="clear" w:color="auto" w:fill="FFFFFF"/>
            <w:vAlign w:val="bottom"/>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industry </w:t>
            </w:r>
            <w:r>
              <w:rPr>
                <w:rStyle w:val="29pt1"/>
                <w:b w:val="0"/>
                <w:bCs w:val="0"/>
              </w:rPr>
              <w:t>n</w:t>
            </w:r>
          </w:p>
        </w:tc>
        <w:tc>
          <w:tcPr>
            <w:tcW w:w="1243" w:type="dxa"/>
            <w:shd w:val="clear" w:color="auto" w:fill="FFFFFF"/>
            <w:vAlign w:val="bottom"/>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'indastri)</w:t>
            </w:r>
          </w:p>
        </w:tc>
      </w:tr>
      <w:tr w:rsidR="001F312F">
        <w:trPr>
          <w:trHeight w:hRule="exact" w:val="226"/>
          <w:jc w:val="center"/>
        </w:trPr>
        <w:tc>
          <w:tcPr>
            <w:tcW w:w="1493" w:type="dxa"/>
            <w:shd w:val="clear" w:color="auto" w:fill="FFFFFF"/>
          </w:tcPr>
          <w:p w:rsidR="001F312F" w:rsidRDefault="008E3629">
            <w:pPr>
              <w:pStyle w:val="22"/>
              <w:framePr w:w="2736" w:wrap="notBeside" w:vAnchor="text" w:hAnchor="text" w:xAlign="center" w:y="1"/>
              <w:shd w:val="clear" w:color="auto" w:fill="auto"/>
              <w:spacing w:line="200" w:lineRule="exact"/>
              <w:ind w:firstLine="0"/>
              <w:jc w:val="left"/>
            </w:pPr>
            <w:r>
              <w:rPr>
                <w:rStyle w:val="285pt"/>
              </w:rPr>
              <w:t xml:space="preserve">infant </w:t>
            </w:r>
            <w:r>
              <w:rPr>
                <w:rStyle w:val="29pt1"/>
                <w:b w:val="0"/>
                <w:bCs w:val="0"/>
              </w:rPr>
              <w:t>n</w:t>
            </w:r>
          </w:p>
        </w:tc>
        <w:tc>
          <w:tcPr>
            <w:tcW w:w="1243" w:type="dxa"/>
            <w:shd w:val="clear" w:color="auto" w:fill="FFFFFF"/>
          </w:tcPr>
          <w:p w:rsidR="001F312F" w:rsidRDefault="008E3629">
            <w:pPr>
              <w:pStyle w:val="22"/>
              <w:framePr w:w="2736" w:wrap="notBeside" w:vAnchor="text" w:hAnchor="text" w:xAlign="center" w:y="1"/>
              <w:shd w:val="clear" w:color="auto" w:fill="auto"/>
              <w:spacing w:line="188" w:lineRule="exact"/>
              <w:ind w:left="240" w:firstLine="0"/>
              <w:jc w:val="left"/>
            </w:pPr>
            <w:r>
              <w:rPr>
                <w:rStyle w:val="285pt"/>
              </w:rPr>
              <w:t>[ infant]</w:t>
            </w:r>
          </w:p>
        </w:tc>
      </w:tr>
    </w:tbl>
    <w:p w:rsidR="001F312F" w:rsidRDefault="001F312F">
      <w:pPr>
        <w:framePr w:w="2736"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идея; мысль</w:t>
      </w:r>
    </w:p>
    <w:p w:rsidR="001F312F" w:rsidRDefault="008E3629">
      <w:pPr>
        <w:pStyle w:val="40"/>
        <w:shd w:val="clear" w:color="auto" w:fill="auto"/>
        <w:spacing w:line="216" w:lineRule="exact"/>
        <w:jc w:val="left"/>
      </w:pPr>
      <w:r>
        <w:t>I. опознавать 2. отождествлять незнание, неведение болезнь</w:t>
      </w:r>
    </w:p>
    <w:p w:rsidR="001F312F" w:rsidRDefault="008E3629">
      <w:pPr>
        <w:pStyle w:val="40"/>
        <w:shd w:val="clear" w:color="auto" w:fill="auto"/>
        <w:spacing w:line="216" w:lineRule="exact"/>
        <w:jc w:val="left"/>
      </w:pPr>
      <w:r>
        <w:t>представлять себе; предполагать 1. насаждать 2. имплантировать имплантируемый важный; значительный улучшать; усовершенствовать в</w:t>
      </w:r>
    </w:p>
    <w:p w:rsidR="001F312F" w:rsidRDefault="008E3629">
      <w:pPr>
        <w:pStyle w:val="40"/>
        <w:shd w:val="clear" w:color="auto" w:fill="auto"/>
        <w:spacing w:line="216" w:lineRule="exact"/>
        <w:jc w:val="left"/>
      </w:pPr>
      <w:r>
        <w:t>I. охват 2. сфера действия, распрост</w:t>
      </w:r>
      <w:r>
        <w:softHyphen/>
        <w:t>ранения</w:t>
      </w:r>
    </w:p>
    <w:p w:rsidR="001F312F" w:rsidRDefault="008E3629">
      <w:pPr>
        <w:pStyle w:val="40"/>
        <w:shd w:val="clear" w:color="auto" w:fill="auto"/>
        <w:spacing w:line="216" w:lineRule="exact"/>
        <w:jc w:val="left"/>
      </w:pPr>
      <w:r>
        <w:t>случай; инцидент присущий</w:t>
      </w:r>
    </w:p>
    <w:p w:rsidR="001F312F" w:rsidRDefault="008E3629">
      <w:pPr>
        <w:pStyle w:val="40"/>
        <w:shd w:val="clear" w:color="auto" w:fill="auto"/>
        <w:spacing w:line="216" w:lineRule="exact"/>
        <w:jc w:val="left"/>
      </w:pPr>
      <w:r>
        <w:t>1. включать 2. заключать в себе увеличение; рост увеличивать</w:t>
      </w:r>
    </w:p>
    <w:p w:rsidR="001F312F" w:rsidRDefault="008E3629">
      <w:pPr>
        <w:pStyle w:val="40"/>
        <w:shd w:val="clear" w:color="auto" w:fill="auto"/>
        <w:spacing w:line="216" w:lineRule="exact"/>
        <w:jc w:val="left"/>
      </w:pPr>
      <w:r>
        <w:t>указывать, означать; свидетельство</w:t>
      </w:r>
      <w:r>
        <w:softHyphen/>
        <w:t>вать</w:t>
      </w:r>
    </w:p>
    <w:p w:rsidR="001F312F" w:rsidRDefault="008E3629">
      <w:pPr>
        <w:pStyle w:val="40"/>
        <w:shd w:val="clear" w:color="auto" w:fill="auto"/>
        <w:spacing w:line="216" w:lineRule="exact"/>
        <w:jc w:val="left"/>
      </w:pPr>
      <w:r>
        <w:t>I. побуждать 2. вызывать; стимулиро</w:t>
      </w:r>
      <w:r>
        <w:softHyphen/>
        <w:t>вать</w:t>
      </w:r>
    </w:p>
    <w:p w:rsidR="001F312F" w:rsidRDefault="008E3629">
      <w:pPr>
        <w:pStyle w:val="40"/>
        <w:shd w:val="clear" w:color="auto" w:fill="auto"/>
        <w:spacing w:line="216" w:lineRule="exact"/>
        <w:jc w:val="left"/>
      </w:pPr>
      <w:r>
        <w:t>промышленность</w:t>
      </w:r>
    </w:p>
    <w:p w:rsidR="001F312F" w:rsidRDefault="008E3629">
      <w:pPr>
        <w:pStyle w:val="40"/>
        <w:shd w:val="clear" w:color="auto" w:fill="auto"/>
        <w:spacing w:line="216" w:lineRule="exact"/>
        <w:jc w:val="left"/>
        <w:sectPr w:rsidR="001F312F">
          <w:type w:val="continuous"/>
          <w:pgSz w:w="7380" w:h="10871"/>
          <w:pgMar w:top="403" w:right="388" w:bottom="403" w:left="513" w:header="0" w:footer="3" w:gutter="0"/>
          <w:cols w:num="2" w:space="720" w:equalWidth="0">
            <w:col w:w="2736" w:space="648"/>
            <w:col w:w="3096"/>
          </w:cols>
          <w:noEndnote/>
          <w:docGrid w:linePitch="360"/>
        </w:sectPr>
      </w:pPr>
      <w:r>
        <w:t>младенец, ребенок (до одного года)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1656"/>
      </w:tblGrid>
      <w:tr w:rsidR="001F312F">
        <w:trPr>
          <w:trHeight w:hRule="exact" w:val="22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lastRenderedPageBreak/>
              <w:t xml:space="preserve">influence </w:t>
            </w:r>
            <w:r>
              <w:rPr>
                <w:rStyle w:val="285pt"/>
                <w:lang w:val="ru-RU" w:eastAsia="ru-RU" w:bidi="ru-RU"/>
              </w:rPr>
              <w:t xml:space="preserve">1 </w:t>
            </w:r>
            <w:r>
              <w:rPr>
                <w:rStyle w:val="29pt1"/>
                <w:b w:val="0"/>
                <w:bCs w:val="0"/>
                <w:lang w:val="ru-RU" w:eastAsia="ru-RU" w:bidi="ru-RU"/>
              </w:rPr>
              <w:t>п</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influans]</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influence </w:t>
            </w:r>
            <w:r>
              <w:rPr>
                <w:rStyle w:val="285pt"/>
                <w:lang w:val="ru-RU" w:eastAsia="ru-RU" w:bidi="ru-RU"/>
              </w:rPr>
              <w:t xml:space="preserve">II </w:t>
            </w:r>
            <w:r>
              <w:rPr>
                <w:rStyle w:val="285pt"/>
              </w:rPr>
              <w:t>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’influans)</w:t>
            </w:r>
          </w:p>
        </w:tc>
      </w:tr>
      <w:tr w:rsidR="001F312F">
        <w:trPr>
          <w:trHeight w:hRule="exact" w:val="211"/>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influenza </w:t>
            </w:r>
            <w:r>
              <w:rPr>
                <w:rStyle w:val="29pt1"/>
                <w:b w:val="0"/>
                <w:bCs w:val="0"/>
                <w:lang w:val="ru-RU" w:eastAsia="ru-RU" w:bidi="ru-RU"/>
              </w:rPr>
              <w:t>п</w:t>
            </w:r>
          </w:p>
        </w:tc>
        <w:tc>
          <w:tcPr>
            <w:tcW w:w="1656"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influ enza)</w:t>
            </w:r>
          </w:p>
        </w:tc>
      </w:tr>
      <w:tr w:rsidR="001F312F">
        <w:trPr>
          <w:trHeight w:hRule="exact" w:val="226"/>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information </w:t>
            </w:r>
            <w:r>
              <w:rPr>
                <w:rStyle w:val="29pt1"/>
                <w:b w:val="0"/>
                <w:bCs w:val="0"/>
                <w:lang w:val="ru-RU" w:eastAsia="ru-RU" w:bidi="ru-RU"/>
              </w:rPr>
              <w:t>п</w:t>
            </w:r>
          </w:p>
        </w:tc>
        <w:tc>
          <w:tcPr>
            <w:tcW w:w="1656"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[,infa meif(a)n)</w:t>
            </w:r>
          </w:p>
        </w:tc>
      </w:tr>
      <w:tr w:rsidR="001F312F">
        <w:trPr>
          <w:trHeight w:hRule="exact" w:val="22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informative </w:t>
            </w:r>
            <w:r>
              <w:rPr>
                <w:rStyle w:val="29pt1"/>
                <w:b w:val="0"/>
                <w:bCs w:val="0"/>
                <w:lang w:val="ru-RU" w:eastAsia="ru-RU" w:bidi="ru-RU"/>
              </w:rPr>
              <w:t>а</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’faimativ]</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ingest 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[in'cfcest]</w:t>
            </w:r>
          </w:p>
        </w:tc>
      </w:tr>
      <w:tr w:rsidR="001F312F">
        <w:trPr>
          <w:trHeight w:hRule="exact" w:val="22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inherit </w:t>
            </w:r>
            <w:r>
              <w:rPr>
                <w:rStyle w:val="29pt1"/>
                <w:b w:val="0"/>
                <w:bCs w:val="0"/>
              </w:rPr>
              <w:t>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[in'heritj</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inheritance </w:t>
            </w:r>
            <w:r>
              <w:rPr>
                <w:rStyle w:val="275pt3"/>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heritans]</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initial </w:t>
            </w:r>
            <w:r>
              <w:rPr>
                <w:rStyle w:val="29pt1"/>
                <w:b w:val="0"/>
                <w:bCs w:val="0"/>
              </w:rPr>
              <w:t>a</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[i'm/(a)l]</w:t>
            </w:r>
          </w:p>
        </w:tc>
      </w:tr>
      <w:tr w:rsidR="001F312F">
        <w:trPr>
          <w:trHeight w:hRule="exact" w:val="216"/>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initials </w:t>
            </w:r>
            <w:r>
              <w:rPr>
                <w:rStyle w:val="275pt3"/>
              </w:rPr>
              <w:t>n pi</w:t>
            </w:r>
          </w:p>
        </w:tc>
        <w:tc>
          <w:tcPr>
            <w:tcW w:w="1656" w:type="dxa"/>
            <w:shd w:val="clear" w:color="auto" w:fill="FFFFFF"/>
          </w:tcPr>
          <w:p w:rsidR="001F312F" w:rsidRDefault="001F312F">
            <w:pPr>
              <w:framePr w:w="3053" w:wrap="notBeside" w:vAnchor="text" w:hAnchor="text" w:xAlign="center" w:y="1"/>
              <w:rPr>
                <w:sz w:val="10"/>
                <w:szCs w:val="10"/>
              </w:rPr>
            </w:pPr>
          </w:p>
        </w:tc>
      </w:tr>
      <w:tr w:rsidR="001F312F">
        <w:trPr>
          <w:trHeight w:hRule="exact" w:val="230"/>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initiate </w:t>
            </w:r>
            <w:r>
              <w:rPr>
                <w:rStyle w:val="29pt1"/>
                <w:b w:val="0"/>
                <w:bCs w:val="0"/>
              </w:rPr>
              <w:t>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 ’mjieit]</w:t>
            </w:r>
          </w:p>
        </w:tc>
      </w:tr>
      <w:tr w:rsidR="001F312F">
        <w:trPr>
          <w:trHeight w:hRule="exact" w:val="22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inoculate </w:t>
            </w:r>
            <w:r>
              <w:rPr>
                <w:rStyle w:val="29pt1"/>
                <w:b w:val="0"/>
                <w:bCs w:val="0"/>
              </w:rPr>
              <w:t>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 ’nnkjuleit]</w:t>
            </w:r>
          </w:p>
        </w:tc>
      </w:tr>
      <w:tr w:rsidR="001F312F">
        <w:trPr>
          <w:trHeight w:hRule="exact" w:val="22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insight </w:t>
            </w:r>
            <w:r>
              <w:rPr>
                <w:rStyle w:val="275pt3"/>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’insait]</w:t>
            </w:r>
          </w:p>
        </w:tc>
      </w:tr>
      <w:tr w:rsidR="001F312F">
        <w:trPr>
          <w:trHeight w:hRule="exact" w:val="21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instant </w:t>
            </w:r>
            <w:r>
              <w:rPr>
                <w:rStyle w:val="29pt1"/>
                <w:b w:val="0"/>
                <w:bCs w:val="0"/>
              </w:rPr>
              <w:t>a</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w:t>
            </w:r>
            <w:r>
              <w:rPr>
                <w:rStyle w:val="285pt"/>
                <w:vertAlign w:val="superscript"/>
              </w:rPr>
              <w:t>,</w:t>
            </w:r>
            <w:r>
              <w:rPr>
                <w:rStyle w:val="285pt"/>
              </w:rPr>
              <w:t xml:space="preserve"> instant]</w:t>
            </w:r>
          </w:p>
        </w:tc>
      </w:tr>
      <w:tr w:rsidR="001F312F">
        <w:trPr>
          <w:trHeight w:hRule="exact" w:val="221"/>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insufficiency </w:t>
            </w:r>
            <w:r>
              <w:rPr>
                <w:rStyle w:val="275pt3"/>
              </w:rPr>
              <w:t>n</w:t>
            </w:r>
          </w:p>
        </w:tc>
        <w:tc>
          <w:tcPr>
            <w:tcW w:w="1656"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[insafif(a)nsi]</w:t>
            </w:r>
          </w:p>
        </w:tc>
      </w:tr>
      <w:tr w:rsidR="001F312F">
        <w:trPr>
          <w:trHeight w:hRule="exact" w:val="22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intake </w:t>
            </w:r>
            <w:r>
              <w:rPr>
                <w:rStyle w:val="275pt3"/>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^inteik]</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integrate </w:t>
            </w:r>
            <w:r>
              <w:rPr>
                <w:rStyle w:val="29pt1"/>
                <w:b w:val="0"/>
                <w:bCs w:val="0"/>
              </w:rPr>
              <w:t>a</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’intignt]</w:t>
            </w:r>
          </w:p>
        </w:tc>
      </w:tr>
      <w:tr w:rsidR="001F312F">
        <w:trPr>
          <w:trHeight w:hRule="exact" w:val="33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interfere </w:t>
            </w:r>
            <w:r>
              <w:rPr>
                <w:rStyle w:val="29pt1"/>
                <w:b w:val="0"/>
                <w:bCs w:val="0"/>
              </w:rPr>
              <w:t>v</w:t>
            </w:r>
            <w:r>
              <w:rPr>
                <w:rStyle w:val="285pt"/>
              </w:rPr>
              <w:t xml:space="preserve"> (with)</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[,inta ’fia]</w:t>
            </w:r>
          </w:p>
        </w:tc>
      </w:tr>
      <w:tr w:rsidR="001F312F">
        <w:trPr>
          <w:trHeight w:hRule="exact" w:val="326"/>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interior </w:t>
            </w:r>
            <w:r>
              <w:rPr>
                <w:rStyle w:val="275pt3"/>
              </w:rPr>
              <w:t>n</w:t>
            </w:r>
          </w:p>
        </w:tc>
        <w:tc>
          <w:tcPr>
            <w:tcW w:w="1656"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[in'tifajria]</w:t>
            </w:r>
          </w:p>
        </w:tc>
      </w:tr>
      <w:tr w:rsidR="001F312F">
        <w:trPr>
          <w:trHeight w:hRule="exact" w:val="20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intern </w:t>
            </w:r>
            <w:r>
              <w:rPr>
                <w:rStyle w:val="275pt3"/>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'int3:n]</w:t>
            </w:r>
          </w:p>
        </w:tc>
      </w:tr>
      <w:tr w:rsidR="001F312F">
        <w:trPr>
          <w:trHeight w:hRule="exact" w:val="22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internal </w:t>
            </w:r>
            <w:r>
              <w:rPr>
                <w:rStyle w:val="29pt1"/>
                <w:b w:val="0"/>
                <w:bCs w:val="0"/>
              </w:rPr>
              <w:t>a</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’t3:nl]</w:t>
            </w:r>
          </w:p>
        </w:tc>
      </w:tr>
      <w:tr w:rsidR="001F312F">
        <w:trPr>
          <w:trHeight w:hRule="exact" w:val="221"/>
          <w:jc w:val="center"/>
        </w:trPr>
        <w:tc>
          <w:tcPr>
            <w:tcW w:w="3053" w:type="dxa"/>
            <w:gridSpan w:val="2"/>
            <w:shd w:val="clear" w:color="auto" w:fill="FFFFFF"/>
          </w:tcPr>
          <w:p w:rsidR="001F312F" w:rsidRDefault="008E3629">
            <w:pPr>
              <w:pStyle w:val="22"/>
              <w:framePr w:w="3053" w:wrap="notBeside" w:vAnchor="text" w:hAnchor="text" w:xAlign="center" w:y="1"/>
              <w:shd w:val="clear" w:color="auto" w:fill="auto"/>
              <w:spacing w:line="188" w:lineRule="exact"/>
              <w:ind w:left="200" w:firstLine="0"/>
              <w:jc w:val="left"/>
            </w:pPr>
            <w:r>
              <w:rPr>
                <w:rStyle w:val="285pt"/>
              </w:rPr>
              <w:t>internal medicine</w:t>
            </w:r>
          </w:p>
        </w:tc>
      </w:tr>
      <w:tr w:rsidR="001F312F">
        <w:trPr>
          <w:trHeight w:hRule="exact" w:val="230"/>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internship </w:t>
            </w:r>
            <w:r>
              <w:rPr>
                <w:rStyle w:val="29pt1"/>
                <w:b w:val="0"/>
                <w:bCs w:val="0"/>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[in't3:nfip]</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interpretation </w:t>
            </w:r>
            <w:r>
              <w:rPr>
                <w:rStyle w:val="29pt1"/>
                <w:b w:val="0"/>
                <w:bCs w:val="0"/>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22" w:lineRule="exact"/>
              <w:ind w:left="340" w:firstLine="0"/>
              <w:jc w:val="left"/>
            </w:pPr>
            <w:r>
              <w:rPr>
                <w:rStyle w:val="255pt1"/>
              </w:rPr>
              <w:t>[in,t3:pri ’teif(a)n]</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introduction </w:t>
            </w:r>
            <w:r>
              <w:rPr>
                <w:rStyle w:val="29pt1"/>
                <w:b w:val="0"/>
                <w:bCs w:val="0"/>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 ,intra dAkf(a)nJ</w:t>
            </w:r>
          </w:p>
        </w:tc>
      </w:tr>
      <w:tr w:rsidR="001F312F">
        <w:trPr>
          <w:trHeight w:hRule="exact" w:val="22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invasive </w:t>
            </w:r>
            <w:r>
              <w:rPr>
                <w:rStyle w:val="29pt1"/>
                <w:b w:val="0"/>
                <w:bCs w:val="0"/>
              </w:rPr>
              <w:t>a</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veisiv]</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investigate 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[in’vestigeit]</w:t>
            </w:r>
          </w:p>
        </w:tc>
      </w:tr>
      <w:tr w:rsidR="001F312F">
        <w:trPr>
          <w:trHeight w:hRule="exact" w:val="216"/>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200" w:lineRule="exact"/>
              <w:ind w:firstLine="0"/>
              <w:jc w:val="left"/>
            </w:pPr>
            <w:r>
              <w:rPr>
                <w:rStyle w:val="285pt"/>
              </w:rPr>
              <w:t xml:space="preserve">investigation </w:t>
            </w:r>
            <w:r>
              <w:rPr>
                <w:rStyle w:val="29pt1"/>
                <w:b w:val="0"/>
                <w:bCs w:val="0"/>
              </w:rPr>
              <w:t>n</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vesti’gei/(a)n)</w:t>
            </w:r>
          </w:p>
        </w:tc>
      </w:tr>
      <w:tr w:rsidR="001F312F">
        <w:trPr>
          <w:trHeight w:hRule="exact" w:val="451"/>
          <w:jc w:val="center"/>
        </w:trPr>
        <w:tc>
          <w:tcPr>
            <w:tcW w:w="1397" w:type="dxa"/>
            <w:shd w:val="clear" w:color="auto" w:fill="FFFFFF"/>
          </w:tcPr>
          <w:p w:rsidR="001F312F" w:rsidRDefault="008E3629">
            <w:pPr>
              <w:pStyle w:val="22"/>
              <w:framePr w:w="3053" w:wrap="notBeside" w:vAnchor="text" w:hAnchor="text" w:xAlign="center" w:y="1"/>
              <w:shd w:val="clear" w:color="auto" w:fill="auto"/>
              <w:spacing w:line="188" w:lineRule="exact"/>
              <w:ind w:firstLine="0"/>
              <w:jc w:val="left"/>
            </w:pPr>
            <w:r>
              <w:rPr>
                <w:rStyle w:val="285pt"/>
              </w:rPr>
              <w:t>involve v</w:t>
            </w:r>
          </w:p>
        </w:tc>
        <w:tc>
          <w:tcPr>
            <w:tcW w:w="1656" w:type="dxa"/>
            <w:shd w:val="clear" w:color="auto" w:fill="FFFFFF"/>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[in volv]</w:t>
            </w:r>
          </w:p>
        </w:tc>
      </w:tr>
      <w:tr w:rsidR="001F312F">
        <w:trPr>
          <w:trHeight w:hRule="exact" w:val="427"/>
          <w:jc w:val="center"/>
        </w:trPr>
        <w:tc>
          <w:tcPr>
            <w:tcW w:w="1397"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firstLine="0"/>
              <w:jc w:val="left"/>
            </w:pPr>
            <w:r>
              <w:rPr>
                <w:rStyle w:val="285pt"/>
              </w:rPr>
              <w:t xml:space="preserve">issue </w:t>
            </w:r>
            <w:r>
              <w:rPr>
                <w:rStyle w:val="275pt3"/>
              </w:rPr>
              <w:t>n</w:t>
            </w:r>
          </w:p>
        </w:tc>
        <w:tc>
          <w:tcPr>
            <w:tcW w:w="1656" w:type="dxa"/>
            <w:shd w:val="clear" w:color="auto" w:fill="FFFFFF"/>
            <w:vAlign w:val="bottom"/>
          </w:tcPr>
          <w:p w:rsidR="001F312F" w:rsidRDefault="008E3629">
            <w:pPr>
              <w:pStyle w:val="22"/>
              <w:framePr w:w="3053" w:wrap="notBeside" w:vAnchor="text" w:hAnchor="text" w:xAlign="center" w:y="1"/>
              <w:shd w:val="clear" w:color="auto" w:fill="auto"/>
              <w:spacing w:line="188" w:lineRule="exact"/>
              <w:ind w:left="340" w:firstLine="0"/>
              <w:jc w:val="left"/>
            </w:pPr>
            <w:r>
              <w:rPr>
                <w:rStyle w:val="285pt"/>
              </w:rPr>
              <w:t>['isju:[</w:t>
            </w:r>
          </w:p>
        </w:tc>
      </w:tr>
    </w:tbl>
    <w:p w:rsidR="001F312F" w:rsidRDefault="001F312F">
      <w:pPr>
        <w:framePr w:w="3053"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влияние, воздействие</w:t>
      </w:r>
    </w:p>
    <w:p w:rsidR="001F312F" w:rsidRDefault="008E3629">
      <w:pPr>
        <w:pStyle w:val="40"/>
        <w:shd w:val="clear" w:color="auto" w:fill="auto"/>
        <w:spacing w:line="216" w:lineRule="exact"/>
        <w:jc w:val="left"/>
      </w:pPr>
      <w:r>
        <w:t>влиять</w:t>
      </w:r>
    </w:p>
    <w:p w:rsidR="001F312F" w:rsidRDefault="008E3629">
      <w:pPr>
        <w:pStyle w:val="40"/>
        <w:shd w:val="clear" w:color="auto" w:fill="auto"/>
        <w:spacing w:line="216" w:lineRule="exact"/>
        <w:jc w:val="left"/>
      </w:pPr>
      <w:r>
        <w:t>грипп</w:t>
      </w:r>
    </w:p>
    <w:p w:rsidR="001F312F" w:rsidRDefault="008E3629">
      <w:pPr>
        <w:pStyle w:val="40"/>
        <w:shd w:val="clear" w:color="auto" w:fill="auto"/>
        <w:spacing w:line="216" w:lineRule="exact"/>
        <w:jc w:val="left"/>
      </w:pPr>
      <w:r>
        <w:t>информация, сведения</w:t>
      </w:r>
    </w:p>
    <w:p w:rsidR="001F312F" w:rsidRDefault="008E3629">
      <w:pPr>
        <w:pStyle w:val="40"/>
        <w:shd w:val="clear" w:color="auto" w:fill="auto"/>
        <w:spacing w:line="216" w:lineRule="exact"/>
        <w:jc w:val="left"/>
      </w:pPr>
      <w:r>
        <w:t>информационный; содержательный</w:t>
      </w:r>
    </w:p>
    <w:p w:rsidR="001F312F" w:rsidRDefault="008E3629">
      <w:pPr>
        <w:pStyle w:val="40"/>
        <w:shd w:val="clear" w:color="auto" w:fill="auto"/>
        <w:spacing w:line="216" w:lineRule="exact"/>
        <w:jc w:val="left"/>
      </w:pPr>
      <w:r>
        <w:t>глотать, проглатывать</w:t>
      </w:r>
    </w:p>
    <w:p w:rsidR="001F312F" w:rsidRDefault="008E3629">
      <w:pPr>
        <w:pStyle w:val="40"/>
        <w:shd w:val="clear" w:color="auto" w:fill="auto"/>
        <w:spacing w:line="216" w:lineRule="exact"/>
        <w:jc w:val="left"/>
      </w:pPr>
      <w:r>
        <w:t>наследовать</w:t>
      </w:r>
    </w:p>
    <w:p w:rsidR="001F312F" w:rsidRDefault="008E3629">
      <w:pPr>
        <w:pStyle w:val="40"/>
        <w:shd w:val="clear" w:color="auto" w:fill="auto"/>
        <w:spacing w:line="216" w:lineRule="exact"/>
        <w:jc w:val="left"/>
      </w:pPr>
      <w:r>
        <w:t>наследственность</w:t>
      </w:r>
    </w:p>
    <w:p w:rsidR="001F312F" w:rsidRDefault="008E3629">
      <w:pPr>
        <w:pStyle w:val="40"/>
        <w:shd w:val="clear" w:color="auto" w:fill="auto"/>
        <w:spacing w:line="216" w:lineRule="exact"/>
        <w:jc w:val="left"/>
      </w:pPr>
      <w:r>
        <w:t>начальный, первоначальный</w:t>
      </w:r>
    </w:p>
    <w:p w:rsidR="001F312F" w:rsidRDefault="008E3629">
      <w:pPr>
        <w:pStyle w:val="40"/>
        <w:shd w:val="clear" w:color="auto" w:fill="auto"/>
        <w:spacing w:line="216" w:lineRule="exact"/>
        <w:jc w:val="left"/>
      </w:pPr>
      <w:r>
        <w:t>инициалы</w:t>
      </w:r>
    </w:p>
    <w:p w:rsidR="001F312F" w:rsidRDefault="008E3629">
      <w:pPr>
        <w:pStyle w:val="40"/>
        <w:shd w:val="clear" w:color="auto" w:fill="auto"/>
        <w:spacing w:line="216" w:lineRule="exact"/>
        <w:jc w:val="left"/>
      </w:pPr>
      <w:r>
        <w:t>начинать, приступать прививать</w:t>
      </w:r>
    </w:p>
    <w:p w:rsidR="001F312F" w:rsidRDefault="008E3629">
      <w:pPr>
        <w:pStyle w:val="40"/>
        <w:shd w:val="clear" w:color="auto" w:fill="auto"/>
        <w:spacing w:line="216" w:lineRule="exact"/>
        <w:jc w:val="left"/>
      </w:pPr>
      <w:r>
        <w:t>понимание; проникновение немедленный; неотложный недостаточность прием внутрь; поглощение полный, цельный</w:t>
      </w:r>
    </w:p>
    <w:p w:rsidR="001F312F" w:rsidRDefault="008E3629">
      <w:pPr>
        <w:pStyle w:val="40"/>
        <w:shd w:val="clear" w:color="auto" w:fill="auto"/>
        <w:spacing w:line="216" w:lineRule="exact"/>
        <w:jc w:val="left"/>
      </w:pPr>
      <w:r>
        <w:t>мешать, вмешиваться; препятство</w:t>
      </w:r>
      <w:r>
        <w:softHyphen/>
        <w:t>вать</w:t>
      </w:r>
    </w:p>
    <w:p w:rsidR="001F312F" w:rsidRDefault="008E3629">
      <w:pPr>
        <w:pStyle w:val="40"/>
        <w:shd w:val="clear" w:color="auto" w:fill="auto"/>
        <w:spacing w:line="216" w:lineRule="exact"/>
        <w:jc w:val="left"/>
      </w:pPr>
      <w:r>
        <w:t>внутренняя часть</w:t>
      </w:r>
    </w:p>
    <w:p w:rsidR="001F312F" w:rsidRDefault="008E3629">
      <w:pPr>
        <w:pStyle w:val="40"/>
        <w:shd w:val="clear" w:color="auto" w:fill="auto"/>
        <w:spacing w:line="216" w:lineRule="exact"/>
        <w:jc w:val="left"/>
      </w:pPr>
      <w:r>
        <w:t>врач-интерн</w:t>
      </w:r>
    </w:p>
    <w:p w:rsidR="001F312F" w:rsidRDefault="008E3629">
      <w:pPr>
        <w:pStyle w:val="40"/>
        <w:shd w:val="clear" w:color="auto" w:fill="auto"/>
        <w:spacing w:line="216" w:lineRule="exact"/>
        <w:jc w:val="left"/>
      </w:pPr>
      <w:r>
        <w:t>внутренний</w:t>
      </w:r>
    </w:p>
    <w:p w:rsidR="001F312F" w:rsidRDefault="008E3629">
      <w:pPr>
        <w:pStyle w:val="40"/>
        <w:shd w:val="clear" w:color="auto" w:fill="auto"/>
        <w:spacing w:line="216" w:lineRule="exact"/>
        <w:jc w:val="left"/>
      </w:pPr>
      <w:r>
        <w:t>1. терапия 2. внутренние болезни</w:t>
      </w:r>
    </w:p>
    <w:p w:rsidR="001F312F" w:rsidRDefault="008E3629">
      <w:pPr>
        <w:pStyle w:val="40"/>
        <w:shd w:val="clear" w:color="auto" w:fill="auto"/>
        <w:spacing w:line="216" w:lineRule="exact"/>
        <w:jc w:val="left"/>
      </w:pPr>
      <w:r>
        <w:rPr>
          <w:rStyle w:val="49pt"/>
          <w:b w:val="0"/>
          <w:bCs w:val="0"/>
          <w:lang w:val="ru-RU" w:eastAsia="ru-RU" w:bidi="ru-RU"/>
        </w:rPr>
        <w:t>(амер.)</w:t>
      </w:r>
      <w:r>
        <w:t xml:space="preserve"> интернатура</w:t>
      </w:r>
    </w:p>
    <w:p w:rsidR="001F312F" w:rsidRDefault="008E3629">
      <w:pPr>
        <w:pStyle w:val="40"/>
        <w:shd w:val="clear" w:color="auto" w:fill="auto"/>
        <w:spacing w:line="216" w:lineRule="exact"/>
        <w:jc w:val="left"/>
      </w:pPr>
      <w:r>
        <w:t>толкование, объяснение</w:t>
      </w:r>
    </w:p>
    <w:p w:rsidR="001F312F" w:rsidRDefault="008E3629">
      <w:pPr>
        <w:pStyle w:val="40"/>
        <w:shd w:val="clear" w:color="auto" w:fill="auto"/>
        <w:spacing w:line="216" w:lineRule="exact"/>
        <w:jc w:val="left"/>
      </w:pPr>
      <w:r>
        <w:t>введение</w:t>
      </w:r>
    </w:p>
    <w:p w:rsidR="001F312F" w:rsidRDefault="008E3629">
      <w:pPr>
        <w:pStyle w:val="40"/>
        <w:shd w:val="clear" w:color="auto" w:fill="auto"/>
        <w:spacing w:line="216" w:lineRule="exact"/>
        <w:jc w:val="left"/>
      </w:pPr>
      <w:r>
        <w:t>вторгающийся</w:t>
      </w:r>
    </w:p>
    <w:p w:rsidR="001F312F" w:rsidRDefault="008E3629">
      <w:pPr>
        <w:pStyle w:val="40"/>
        <w:shd w:val="clear" w:color="auto" w:fill="auto"/>
        <w:spacing w:line="216" w:lineRule="exact"/>
        <w:jc w:val="left"/>
      </w:pPr>
      <w:r>
        <w:t>исследовать; расследовать</w:t>
      </w:r>
    </w:p>
    <w:p w:rsidR="001F312F" w:rsidRDefault="008E3629">
      <w:pPr>
        <w:pStyle w:val="40"/>
        <w:shd w:val="clear" w:color="auto" w:fill="auto"/>
        <w:spacing w:line="216" w:lineRule="exact"/>
        <w:jc w:val="left"/>
      </w:pPr>
      <w:r>
        <w:t>исследование</w:t>
      </w:r>
    </w:p>
    <w:p w:rsidR="001F312F" w:rsidRDefault="008E3629">
      <w:pPr>
        <w:pStyle w:val="40"/>
        <w:shd w:val="clear" w:color="auto" w:fill="auto"/>
        <w:spacing w:line="216" w:lineRule="exact"/>
      </w:pPr>
      <w:r>
        <w:t>I. вовлекать, включать 2. участвовать; охватывать 3. происходить 4. представ</w:t>
      </w:r>
      <w:r>
        <w:softHyphen/>
        <w:t>лять (собой)</w:t>
      </w:r>
    </w:p>
    <w:p w:rsidR="001F312F" w:rsidRDefault="008E3629">
      <w:pPr>
        <w:pStyle w:val="40"/>
        <w:shd w:val="clear" w:color="auto" w:fill="auto"/>
        <w:spacing w:line="216" w:lineRule="exact"/>
        <w:jc w:val="left"/>
        <w:sectPr w:rsidR="001F312F">
          <w:pgSz w:w="7380" w:h="10871"/>
          <w:pgMar w:top="389" w:right="383" w:bottom="956" w:left="561" w:header="0" w:footer="3" w:gutter="0"/>
          <w:cols w:num="2" w:space="302"/>
          <w:noEndnote/>
          <w:docGrid w:linePitch="360"/>
        </w:sectPr>
      </w:pPr>
      <w:r>
        <w:t>I. вопрос 2. выпуск, номер (журнала)</w:t>
      </w:r>
    </w:p>
    <w:p w:rsidR="001F312F" w:rsidRPr="00926476" w:rsidRDefault="001F312F">
      <w:pPr>
        <w:spacing w:line="240" w:lineRule="exact"/>
        <w:rPr>
          <w:sz w:val="19"/>
          <w:szCs w:val="19"/>
          <w:lang w:val="ru-RU"/>
        </w:rPr>
      </w:pPr>
    </w:p>
    <w:p w:rsidR="001F312F" w:rsidRPr="00926476" w:rsidRDefault="001F312F">
      <w:pPr>
        <w:spacing w:line="240" w:lineRule="exact"/>
        <w:rPr>
          <w:sz w:val="19"/>
          <w:szCs w:val="19"/>
          <w:lang w:val="ru-RU"/>
        </w:rPr>
      </w:pPr>
    </w:p>
    <w:p w:rsidR="001F312F" w:rsidRPr="00926476" w:rsidRDefault="001F312F">
      <w:pPr>
        <w:spacing w:line="240" w:lineRule="exact"/>
        <w:rPr>
          <w:sz w:val="19"/>
          <w:szCs w:val="19"/>
          <w:lang w:val="ru-RU"/>
        </w:rPr>
      </w:pPr>
    </w:p>
    <w:p w:rsidR="001F312F" w:rsidRPr="00926476" w:rsidRDefault="001F312F">
      <w:pPr>
        <w:spacing w:before="53" w:after="53" w:line="240" w:lineRule="exact"/>
        <w:rPr>
          <w:sz w:val="19"/>
          <w:szCs w:val="19"/>
          <w:lang w:val="ru-RU"/>
        </w:rPr>
      </w:pPr>
    </w:p>
    <w:p w:rsidR="001F312F" w:rsidRPr="00926476" w:rsidRDefault="001F312F">
      <w:pPr>
        <w:rPr>
          <w:sz w:val="2"/>
          <w:szCs w:val="2"/>
          <w:lang w:val="ru-RU"/>
        </w:rPr>
        <w:sectPr w:rsidR="001F312F" w:rsidRPr="00926476">
          <w:type w:val="continuous"/>
          <w:pgSz w:w="7380" w:h="10871"/>
          <w:pgMar w:top="381" w:right="0" w:bottom="770"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1339"/>
      </w:tblGrid>
      <w:tr w:rsidR="001F312F">
        <w:trPr>
          <w:trHeight w:hRule="exact" w:val="245"/>
          <w:jc w:val="center"/>
        </w:trPr>
        <w:tc>
          <w:tcPr>
            <w:tcW w:w="1282" w:type="dxa"/>
            <w:shd w:val="clear" w:color="auto" w:fill="FFFFFF"/>
            <w:vAlign w:val="bottom"/>
          </w:tcPr>
          <w:p w:rsidR="001F312F" w:rsidRDefault="008E3629">
            <w:pPr>
              <w:pStyle w:val="22"/>
              <w:framePr w:w="2621" w:wrap="notBeside" w:vAnchor="text" w:hAnchor="text" w:xAlign="center" w:y="1"/>
              <w:shd w:val="clear" w:color="auto" w:fill="auto"/>
              <w:spacing w:line="200" w:lineRule="exact"/>
              <w:ind w:firstLine="0"/>
              <w:jc w:val="left"/>
            </w:pPr>
            <w:r>
              <w:rPr>
                <w:rStyle w:val="285pt"/>
              </w:rPr>
              <w:t xml:space="preserve">Japan </w:t>
            </w:r>
            <w:r>
              <w:rPr>
                <w:rStyle w:val="29pt1"/>
                <w:b w:val="0"/>
                <w:bCs w:val="0"/>
              </w:rPr>
              <w:t>n</w:t>
            </w:r>
          </w:p>
        </w:tc>
        <w:tc>
          <w:tcPr>
            <w:tcW w:w="1339" w:type="dxa"/>
            <w:shd w:val="clear" w:color="auto" w:fill="FFFFFF"/>
            <w:vAlign w:val="bottom"/>
          </w:tcPr>
          <w:p w:rsidR="001F312F" w:rsidRDefault="008E3629">
            <w:pPr>
              <w:pStyle w:val="22"/>
              <w:framePr w:w="2621" w:wrap="notBeside" w:vAnchor="text" w:hAnchor="text" w:xAlign="center" w:y="1"/>
              <w:shd w:val="clear" w:color="auto" w:fill="auto"/>
              <w:spacing w:line="188" w:lineRule="exact"/>
              <w:ind w:right="160" w:firstLine="0"/>
              <w:jc w:val="right"/>
            </w:pPr>
            <w:r>
              <w:rPr>
                <w:rStyle w:val="285pt"/>
              </w:rPr>
              <w:t>[cfca'pam]</w:t>
            </w:r>
          </w:p>
        </w:tc>
      </w:tr>
      <w:tr w:rsidR="001F312F">
        <w:trPr>
          <w:trHeight w:hRule="exact" w:val="226"/>
          <w:jc w:val="center"/>
        </w:trPr>
        <w:tc>
          <w:tcPr>
            <w:tcW w:w="1282" w:type="dxa"/>
            <w:shd w:val="clear" w:color="auto" w:fill="FFFFFF"/>
          </w:tcPr>
          <w:p w:rsidR="001F312F" w:rsidRDefault="008E3629">
            <w:pPr>
              <w:pStyle w:val="22"/>
              <w:framePr w:w="2621" w:wrap="notBeside" w:vAnchor="text" w:hAnchor="text" w:xAlign="center" w:y="1"/>
              <w:shd w:val="clear" w:color="auto" w:fill="auto"/>
              <w:spacing w:line="200" w:lineRule="exact"/>
              <w:ind w:firstLine="0"/>
              <w:jc w:val="left"/>
            </w:pPr>
            <w:r>
              <w:rPr>
                <w:rStyle w:val="285pt"/>
              </w:rPr>
              <w:t xml:space="preserve">Japanese </w:t>
            </w:r>
            <w:r>
              <w:rPr>
                <w:rStyle w:val="29pt1"/>
                <w:b w:val="0"/>
                <w:bCs w:val="0"/>
              </w:rPr>
              <w:t>a</w:t>
            </w:r>
          </w:p>
        </w:tc>
        <w:tc>
          <w:tcPr>
            <w:tcW w:w="1339" w:type="dxa"/>
            <w:shd w:val="clear" w:color="auto" w:fill="FFFFFF"/>
          </w:tcPr>
          <w:p w:rsidR="001F312F" w:rsidRDefault="008E3629">
            <w:pPr>
              <w:pStyle w:val="22"/>
              <w:framePr w:w="2621" w:wrap="notBeside" w:vAnchor="text" w:hAnchor="text" w:xAlign="center" w:y="1"/>
              <w:shd w:val="clear" w:color="auto" w:fill="auto"/>
              <w:spacing w:line="188" w:lineRule="exact"/>
              <w:ind w:firstLine="0"/>
              <w:jc w:val="right"/>
            </w:pPr>
            <w:r>
              <w:rPr>
                <w:rStyle w:val="285pt"/>
              </w:rPr>
              <w:t>[tfeaepa' nitz}</w:t>
            </w:r>
          </w:p>
        </w:tc>
      </w:tr>
      <w:tr w:rsidR="001F312F">
        <w:trPr>
          <w:trHeight w:hRule="exact" w:val="211"/>
          <w:jc w:val="center"/>
        </w:trPr>
        <w:tc>
          <w:tcPr>
            <w:tcW w:w="1282" w:type="dxa"/>
            <w:shd w:val="clear" w:color="auto" w:fill="FFFFFF"/>
            <w:vAlign w:val="bottom"/>
          </w:tcPr>
          <w:p w:rsidR="001F312F" w:rsidRDefault="008E3629">
            <w:pPr>
              <w:pStyle w:val="22"/>
              <w:framePr w:w="2621" w:wrap="notBeside" w:vAnchor="text" w:hAnchor="text" w:xAlign="center" w:y="1"/>
              <w:shd w:val="clear" w:color="auto" w:fill="auto"/>
              <w:spacing w:line="200" w:lineRule="exact"/>
              <w:ind w:firstLine="0"/>
              <w:jc w:val="left"/>
            </w:pPr>
            <w:r>
              <w:rPr>
                <w:rStyle w:val="285pt"/>
              </w:rPr>
              <w:t xml:space="preserve">joint </w:t>
            </w:r>
            <w:r>
              <w:rPr>
                <w:rStyle w:val="29pt1"/>
                <w:b w:val="0"/>
                <w:bCs w:val="0"/>
              </w:rPr>
              <w:t>n</w:t>
            </w:r>
          </w:p>
        </w:tc>
        <w:tc>
          <w:tcPr>
            <w:tcW w:w="1339" w:type="dxa"/>
            <w:shd w:val="clear" w:color="auto" w:fill="FFFFFF"/>
            <w:vAlign w:val="bottom"/>
          </w:tcPr>
          <w:p w:rsidR="001F312F" w:rsidRDefault="008E3629">
            <w:pPr>
              <w:pStyle w:val="22"/>
              <w:framePr w:w="2621" w:wrap="notBeside" w:vAnchor="text" w:hAnchor="text" w:xAlign="center" w:y="1"/>
              <w:shd w:val="clear" w:color="auto" w:fill="auto"/>
              <w:spacing w:line="188" w:lineRule="exact"/>
              <w:ind w:firstLine="0"/>
            </w:pPr>
            <w:r>
              <w:rPr>
                <w:rStyle w:val="285pt"/>
              </w:rPr>
              <w:t>[cfcaint]</w:t>
            </w:r>
          </w:p>
        </w:tc>
      </w:tr>
      <w:tr w:rsidR="001F312F">
        <w:trPr>
          <w:trHeight w:hRule="exact" w:val="216"/>
          <w:jc w:val="center"/>
        </w:trPr>
        <w:tc>
          <w:tcPr>
            <w:tcW w:w="1282" w:type="dxa"/>
            <w:shd w:val="clear" w:color="auto" w:fill="FFFFFF"/>
          </w:tcPr>
          <w:p w:rsidR="001F312F" w:rsidRDefault="008E3629">
            <w:pPr>
              <w:pStyle w:val="22"/>
              <w:framePr w:w="2621" w:wrap="notBeside" w:vAnchor="text" w:hAnchor="text" w:xAlign="center" w:y="1"/>
              <w:shd w:val="clear" w:color="auto" w:fill="auto"/>
              <w:spacing w:line="200" w:lineRule="exact"/>
              <w:ind w:firstLine="0"/>
              <w:jc w:val="left"/>
            </w:pPr>
            <w:r>
              <w:rPr>
                <w:rStyle w:val="285pt"/>
              </w:rPr>
              <w:t xml:space="preserve">journal </w:t>
            </w:r>
            <w:r>
              <w:rPr>
                <w:rStyle w:val="29pt1"/>
                <w:b w:val="0"/>
                <w:bCs w:val="0"/>
              </w:rPr>
              <w:t>n</w:t>
            </w:r>
          </w:p>
        </w:tc>
        <w:tc>
          <w:tcPr>
            <w:tcW w:w="1339" w:type="dxa"/>
            <w:shd w:val="clear" w:color="auto" w:fill="FFFFFF"/>
          </w:tcPr>
          <w:p w:rsidR="001F312F" w:rsidRDefault="008E3629">
            <w:pPr>
              <w:pStyle w:val="22"/>
              <w:framePr w:w="2621" w:wrap="notBeside" w:vAnchor="text" w:hAnchor="text" w:xAlign="center" w:y="1"/>
              <w:shd w:val="clear" w:color="auto" w:fill="auto"/>
              <w:spacing w:line="188" w:lineRule="exact"/>
              <w:ind w:firstLine="0"/>
            </w:pPr>
            <w:r>
              <w:rPr>
                <w:rStyle w:val="285pt"/>
              </w:rPr>
              <w:t>fcfcnnll</w:t>
            </w:r>
          </w:p>
        </w:tc>
      </w:tr>
      <w:tr w:rsidR="001F312F">
        <w:trPr>
          <w:trHeight w:hRule="exact" w:val="221"/>
          <w:jc w:val="center"/>
        </w:trPr>
        <w:tc>
          <w:tcPr>
            <w:tcW w:w="1282" w:type="dxa"/>
            <w:shd w:val="clear" w:color="auto" w:fill="FFFFFF"/>
            <w:vAlign w:val="bottom"/>
          </w:tcPr>
          <w:p w:rsidR="001F312F" w:rsidRDefault="008E3629">
            <w:pPr>
              <w:pStyle w:val="22"/>
              <w:framePr w:w="2621" w:wrap="notBeside" w:vAnchor="text" w:hAnchor="text" w:xAlign="center" w:y="1"/>
              <w:shd w:val="clear" w:color="auto" w:fill="auto"/>
              <w:spacing w:line="200" w:lineRule="exact"/>
              <w:ind w:firstLine="0"/>
              <w:jc w:val="left"/>
            </w:pPr>
            <w:r>
              <w:rPr>
                <w:rStyle w:val="285pt"/>
              </w:rPr>
              <w:t xml:space="preserve">jubilee </w:t>
            </w:r>
            <w:r>
              <w:rPr>
                <w:rStyle w:val="29pt1"/>
                <w:b w:val="0"/>
                <w:bCs w:val="0"/>
              </w:rPr>
              <w:t>n</w:t>
            </w:r>
          </w:p>
        </w:tc>
        <w:tc>
          <w:tcPr>
            <w:tcW w:w="1339" w:type="dxa"/>
            <w:shd w:val="clear" w:color="auto" w:fill="FFFFFF"/>
            <w:vAlign w:val="bottom"/>
          </w:tcPr>
          <w:p w:rsidR="001F312F" w:rsidRDefault="008E3629">
            <w:pPr>
              <w:pStyle w:val="22"/>
              <w:framePr w:w="2621" w:wrap="notBeside" w:vAnchor="text" w:hAnchor="text" w:xAlign="center" w:y="1"/>
              <w:shd w:val="clear" w:color="auto" w:fill="auto"/>
              <w:spacing w:line="188" w:lineRule="exact"/>
              <w:ind w:firstLine="0"/>
              <w:jc w:val="right"/>
            </w:pPr>
            <w:r>
              <w:rPr>
                <w:rStyle w:val="285pt"/>
              </w:rPr>
              <w:t>[ tfeu:bili:, ,t</w:t>
            </w:r>
          </w:p>
        </w:tc>
      </w:tr>
    </w:tbl>
    <w:p w:rsidR="001F312F" w:rsidRDefault="001F312F">
      <w:pPr>
        <w:framePr w:w="2621" w:wrap="notBeside" w:vAnchor="text" w:hAnchor="text" w:xAlign="center" w:y="1"/>
        <w:rPr>
          <w:sz w:val="2"/>
          <w:szCs w:val="2"/>
        </w:rPr>
      </w:pPr>
    </w:p>
    <w:p w:rsidR="001F312F" w:rsidRDefault="001F312F">
      <w:pPr>
        <w:rPr>
          <w:sz w:val="2"/>
          <w:szCs w:val="2"/>
        </w:rPr>
      </w:pPr>
    </w:p>
    <w:p w:rsidR="001F312F" w:rsidRDefault="008E3629">
      <w:pPr>
        <w:pStyle w:val="40"/>
        <w:shd w:val="clear" w:color="auto" w:fill="auto"/>
        <w:spacing w:line="216" w:lineRule="exact"/>
        <w:jc w:val="left"/>
      </w:pPr>
      <w:r>
        <w:t>Япония</w:t>
      </w:r>
    </w:p>
    <w:p w:rsidR="001F312F" w:rsidRDefault="008E3629">
      <w:pPr>
        <w:pStyle w:val="40"/>
        <w:shd w:val="clear" w:color="auto" w:fill="auto"/>
        <w:spacing w:line="216" w:lineRule="exact"/>
        <w:jc w:val="left"/>
      </w:pPr>
      <w:r>
        <w:t>японский</w:t>
      </w:r>
    </w:p>
    <w:p w:rsidR="001F312F" w:rsidRDefault="008E3629">
      <w:pPr>
        <w:pStyle w:val="40"/>
        <w:shd w:val="clear" w:color="auto" w:fill="auto"/>
        <w:spacing w:line="216" w:lineRule="exact"/>
        <w:jc w:val="left"/>
      </w:pPr>
      <w:r>
        <w:t>I. сустав 2. место соединения журнал (преимущественно научный) юбилей</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69"/>
        <w:gridCol w:w="1219"/>
      </w:tblGrid>
      <w:tr w:rsidR="001F312F">
        <w:trPr>
          <w:trHeight w:hRule="exact" w:val="216"/>
          <w:jc w:val="center"/>
        </w:trPr>
        <w:tc>
          <w:tcPr>
            <w:tcW w:w="1469" w:type="dxa"/>
            <w:shd w:val="clear" w:color="auto" w:fill="FFFFFF"/>
          </w:tcPr>
          <w:p w:rsidR="001F312F" w:rsidRDefault="008E3629">
            <w:pPr>
              <w:pStyle w:val="22"/>
              <w:framePr w:w="2688" w:wrap="notBeside" w:vAnchor="text" w:hAnchor="text" w:xAlign="center" w:y="1"/>
              <w:shd w:val="clear" w:color="auto" w:fill="auto"/>
              <w:spacing w:line="188" w:lineRule="exact"/>
              <w:ind w:firstLine="0"/>
              <w:jc w:val="left"/>
            </w:pPr>
            <w:r>
              <w:rPr>
                <w:rStyle w:val="285pt"/>
              </w:rPr>
              <w:lastRenderedPageBreak/>
              <w:t>keep v</w:t>
            </w:r>
          </w:p>
        </w:tc>
        <w:tc>
          <w:tcPr>
            <w:tcW w:w="1219" w:type="dxa"/>
            <w:shd w:val="clear" w:color="auto" w:fill="FFFFFF"/>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[ki:p]</w:t>
            </w:r>
          </w:p>
        </w:tc>
      </w:tr>
      <w:tr w:rsidR="001F312F">
        <w:trPr>
          <w:trHeight w:hRule="exact" w:val="221"/>
          <w:jc w:val="center"/>
        </w:trPr>
        <w:tc>
          <w:tcPr>
            <w:tcW w:w="146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firstLine="0"/>
              <w:jc w:val="left"/>
            </w:pPr>
            <w:r>
              <w:rPr>
                <w:rStyle w:val="285pt"/>
              </w:rPr>
              <w:t>(kept, kept)</w:t>
            </w:r>
          </w:p>
        </w:tc>
        <w:tc>
          <w:tcPr>
            <w:tcW w:w="121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([kept, kept])</w:t>
            </w:r>
          </w:p>
        </w:tc>
      </w:tr>
      <w:tr w:rsidR="001F312F">
        <w:trPr>
          <w:trHeight w:hRule="exact" w:val="216"/>
          <w:jc w:val="center"/>
        </w:trPr>
        <w:tc>
          <w:tcPr>
            <w:tcW w:w="1469" w:type="dxa"/>
            <w:shd w:val="clear" w:color="auto" w:fill="FFFFFF"/>
          </w:tcPr>
          <w:p w:rsidR="001F312F" w:rsidRDefault="008E3629">
            <w:pPr>
              <w:pStyle w:val="22"/>
              <w:framePr w:w="2688" w:wrap="notBeside" w:vAnchor="text" w:hAnchor="text" w:xAlign="center" w:y="1"/>
              <w:shd w:val="clear" w:color="auto" w:fill="auto"/>
              <w:spacing w:line="188" w:lineRule="exact"/>
              <w:ind w:firstLine="0"/>
              <w:jc w:val="left"/>
            </w:pPr>
            <w:r>
              <w:rPr>
                <w:rStyle w:val="285pt"/>
              </w:rPr>
              <w:t>keep abreast of</w:t>
            </w:r>
          </w:p>
        </w:tc>
        <w:tc>
          <w:tcPr>
            <w:tcW w:w="1219" w:type="dxa"/>
            <w:shd w:val="clear" w:color="auto" w:fill="FFFFFF"/>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[a'brest]</w:t>
            </w:r>
          </w:p>
        </w:tc>
      </w:tr>
      <w:tr w:rsidR="001F312F">
        <w:trPr>
          <w:trHeight w:hRule="exact" w:val="221"/>
          <w:jc w:val="center"/>
        </w:trPr>
        <w:tc>
          <w:tcPr>
            <w:tcW w:w="1469" w:type="dxa"/>
            <w:shd w:val="clear" w:color="auto" w:fill="FFFFFF"/>
            <w:vAlign w:val="bottom"/>
          </w:tcPr>
          <w:p w:rsidR="001F312F" w:rsidRDefault="008E3629">
            <w:pPr>
              <w:pStyle w:val="22"/>
              <w:framePr w:w="2688" w:wrap="notBeside" w:vAnchor="text" w:hAnchor="text" w:xAlign="center" w:y="1"/>
              <w:shd w:val="clear" w:color="auto" w:fill="auto"/>
              <w:spacing w:line="200" w:lineRule="exact"/>
              <w:ind w:firstLine="0"/>
              <w:jc w:val="left"/>
            </w:pPr>
            <w:r>
              <w:rPr>
                <w:rStyle w:val="285pt"/>
              </w:rPr>
              <w:t xml:space="preserve">key I </w:t>
            </w:r>
            <w:r>
              <w:rPr>
                <w:rStyle w:val="29pt1"/>
                <w:b w:val="0"/>
                <w:bCs w:val="0"/>
              </w:rPr>
              <w:t>n</w:t>
            </w:r>
          </w:p>
        </w:tc>
        <w:tc>
          <w:tcPr>
            <w:tcW w:w="121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[ki:]</w:t>
            </w:r>
          </w:p>
        </w:tc>
      </w:tr>
      <w:tr w:rsidR="001F312F">
        <w:trPr>
          <w:trHeight w:hRule="exact" w:val="216"/>
          <w:jc w:val="center"/>
        </w:trPr>
        <w:tc>
          <w:tcPr>
            <w:tcW w:w="1469" w:type="dxa"/>
            <w:shd w:val="clear" w:color="auto" w:fill="FFFFFF"/>
            <w:vAlign w:val="bottom"/>
          </w:tcPr>
          <w:p w:rsidR="001F312F" w:rsidRDefault="008E3629">
            <w:pPr>
              <w:pStyle w:val="22"/>
              <w:framePr w:w="2688" w:wrap="notBeside" w:vAnchor="text" w:hAnchor="text" w:xAlign="center" w:y="1"/>
              <w:shd w:val="clear" w:color="auto" w:fill="auto"/>
              <w:spacing w:line="200" w:lineRule="exact"/>
              <w:ind w:firstLine="0"/>
              <w:jc w:val="left"/>
            </w:pPr>
            <w:r>
              <w:rPr>
                <w:rStyle w:val="285pt"/>
              </w:rPr>
              <w:t xml:space="preserve">key II </w:t>
            </w:r>
            <w:r>
              <w:rPr>
                <w:rStyle w:val="29pt1"/>
                <w:b w:val="0"/>
                <w:bCs w:val="0"/>
              </w:rPr>
              <w:t>a</w:t>
            </w:r>
          </w:p>
        </w:tc>
        <w:tc>
          <w:tcPr>
            <w:tcW w:w="121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[ki:]</w:t>
            </w:r>
          </w:p>
        </w:tc>
      </w:tr>
      <w:tr w:rsidR="001F312F">
        <w:trPr>
          <w:trHeight w:hRule="exact" w:val="221"/>
          <w:jc w:val="center"/>
        </w:trPr>
        <w:tc>
          <w:tcPr>
            <w:tcW w:w="1469" w:type="dxa"/>
            <w:shd w:val="clear" w:color="auto" w:fill="FFFFFF"/>
          </w:tcPr>
          <w:p w:rsidR="001F312F" w:rsidRDefault="008E3629">
            <w:pPr>
              <w:pStyle w:val="22"/>
              <w:framePr w:w="2688" w:wrap="notBeside" w:vAnchor="text" w:hAnchor="text" w:xAlign="center" w:y="1"/>
              <w:shd w:val="clear" w:color="auto" w:fill="auto"/>
              <w:spacing w:line="188" w:lineRule="exact"/>
              <w:ind w:firstLine="0"/>
              <w:jc w:val="left"/>
            </w:pPr>
            <w:r>
              <w:rPr>
                <w:rStyle w:val="285pt"/>
              </w:rPr>
              <w:t>kill v</w:t>
            </w:r>
          </w:p>
        </w:tc>
        <w:tc>
          <w:tcPr>
            <w:tcW w:w="1219" w:type="dxa"/>
            <w:shd w:val="clear" w:color="auto" w:fill="FFFFFF"/>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[kil]</w:t>
            </w:r>
          </w:p>
        </w:tc>
      </w:tr>
      <w:tr w:rsidR="001F312F">
        <w:trPr>
          <w:trHeight w:hRule="exact" w:val="221"/>
          <w:jc w:val="center"/>
        </w:trPr>
        <w:tc>
          <w:tcPr>
            <w:tcW w:w="1469" w:type="dxa"/>
            <w:shd w:val="clear" w:color="auto" w:fill="FFFFFF"/>
          </w:tcPr>
          <w:p w:rsidR="001F312F" w:rsidRDefault="008E3629">
            <w:pPr>
              <w:pStyle w:val="22"/>
              <w:framePr w:w="2688" w:wrap="notBeside" w:vAnchor="text" w:hAnchor="text" w:xAlign="center" w:y="1"/>
              <w:shd w:val="clear" w:color="auto" w:fill="auto"/>
              <w:spacing w:line="188" w:lineRule="exact"/>
              <w:ind w:firstLine="0"/>
              <w:jc w:val="left"/>
            </w:pPr>
            <w:r>
              <w:rPr>
                <w:rStyle w:val="285pt"/>
              </w:rPr>
              <w:t>know v</w:t>
            </w:r>
          </w:p>
        </w:tc>
        <w:tc>
          <w:tcPr>
            <w:tcW w:w="1219" w:type="dxa"/>
            <w:shd w:val="clear" w:color="auto" w:fill="FFFFFF"/>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lang w:val="ru-RU" w:eastAsia="ru-RU" w:bidi="ru-RU"/>
              </w:rPr>
              <w:t>[паи]</w:t>
            </w:r>
          </w:p>
        </w:tc>
      </w:tr>
      <w:tr w:rsidR="001F312F">
        <w:trPr>
          <w:trHeight w:hRule="exact" w:val="221"/>
          <w:jc w:val="center"/>
        </w:trPr>
        <w:tc>
          <w:tcPr>
            <w:tcW w:w="146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firstLine="0"/>
              <w:jc w:val="left"/>
            </w:pPr>
            <w:r>
              <w:rPr>
                <w:rStyle w:val="285pt"/>
              </w:rPr>
              <w:t>(knew, known)</w:t>
            </w:r>
          </w:p>
        </w:tc>
        <w:tc>
          <w:tcPr>
            <w:tcW w:w="1219" w:type="dxa"/>
            <w:shd w:val="clear" w:color="auto" w:fill="FFFFFF"/>
            <w:vAlign w:val="bottom"/>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([nju:, naun])</w:t>
            </w:r>
          </w:p>
        </w:tc>
      </w:tr>
      <w:tr w:rsidR="001F312F">
        <w:trPr>
          <w:trHeight w:hRule="exact" w:val="226"/>
          <w:jc w:val="center"/>
        </w:trPr>
        <w:tc>
          <w:tcPr>
            <w:tcW w:w="1469" w:type="dxa"/>
            <w:shd w:val="clear" w:color="auto" w:fill="FFFFFF"/>
          </w:tcPr>
          <w:p w:rsidR="001F312F" w:rsidRDefault="008E3629">
            <w:pPr>
              <w:pStyle w:val="22"/>
              <w:framePr w:w="2688" w:wrap="notBeside" w:vAnchor="text" w:hAnchor="text" w:xAlign="center" w:y="1"/>
              <w:shd w:val="clear" w:color="auto" w:fill="auto"/>
              <w:spacing w:line="200" w:lineRule="exact"/>
              <w:ind w:firstLine="0"/>
              <w:jc w:val="left"/>
            </w:pPr>
            <w:r>
              <w:rPr>
                <w:rStyle w:val="285pt"/>
              </w:rPr>
              <w:t xml:space="preserve">knowledge </w:t>
            </w:r>
            <w:r>
              <w:rPr>
                <w:rStyle w:val="29pt1"/>
                <w:b w:val="0"/>
                <w:bCs w:val="0"/>
              </w:rPr>
              <w:t>n</w:t>
            </w:r>
          </w:p>
        </w:tc>
        <w:tc>
          <w:tcPr>
            <w:tcW w:w="1219" w:type="dxa"/>
            <w:shd w:val="clear" w:color="auto" w:fill="FFFFFF"/>
          </w:tcPr>
          <w:p w:rsidR="001F312F" w:rsidRDefault="008E3629">
            <w:pPr>
              <w:pStyle w:val="22"/>
              <w:framePr w:w="2688" w:wrap="notBeside" w:vAnchor="text" w:hAnchor="text" w:xAlign="center" w:y="1"/>
              <w:shd w:val="clear" w:color="auto" w:fill="auto"/>
              <w:spacing w:line="188" w:lineRule="exact"/>
              <w:ind w:left="280" w:firstLine="0"/>
              <w:jc w:val="left"/>
            </w:pPr>
            <w:r>
              <w:rPr>
                <w:rStyle w:val="285pt"/>
              </w:rPr>
              <w:t>['nnlicfc]</w:t>
            </w:r>
          </w:p>
        </w:tc>
      </w:tr>
    </w:tbl>
    <w:p w:rsidR="001F312F" w:rsidRDefault="001F312F">
      <w:pPr>
        <w:framePr w:w="2688" w:wrap="notBeside" w:vAnchor="text" w:hAnchor="text" w:xAlign="center" w:y="1"/>
        <w:rPr>
          <w:sz w:val="2"/>
          <w:szCs w:val="2"/>
        </w:rPr>
      </w:pPr>
    </w:p>
    <w:p w:rsidR="001F312F" w:rsidRDefault="001F312F">
      <w:pPr>
        <w:rPr>
          <w:sz w:val="2"/>
          <w:szCs w:val="2"/>
        </w:rPr>
      </w:pPr>
    </w:p>
    <w:p w:rsidR="001F312F" w:rsidRDefault="00677B2C">
      <w:pPr>
        <w:pStyle w:val="40"/>
        <w:shd w:val="clear" w:color="auto" w:fill="auto"/>
        <w:spacing w:after="218" w:line="188" w:lineRule="exact"/>
        <w:jc w:val="left"/>
      </w:pPr>
      <w:r>
        <w:rPr>
          <w:noProof/>
          <w:lang w:bidi="ar-SA"/>
        </w:rPr>
        <mc:AlternateContent>
          <mc:Choice Requires="wps">
            <w:drawing>
              <wp:anchor distT="0" distB="0" distL="63500" distR="63500" simplePos="0" relativeHeight="377487481" behindDoc="1" locked="0" layoutInCell="1" allowOverlap="1">
                <wp:simplePos x="0" y="0"/>
                <wp:positionH relativeFrom="margin">
                  <wp:posOffset>1990090</wp:posOffset>
                </wp:positionH>
                <wp:positionV relativeFrom="margin">
                  <wp:posOffset>-81280</wp:posOffset>
                </wp:positionV>
                <wp:extent cx="149225" cy="246380"/>
                <wp:effectExtent l="0" t="0" r="0" b="2540"/>
                <wp:wrapTopAndBottom/>
                <wp:docPr id="26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a"/>
                              <w:keepNext/>
                              <w:keepLines/>
                              <w:shd w:val="clear" w:color="auto" w:fill="auto"/>
                            </w:pPr>
                            <w:bookmarkStart w:id="153" w:name="bookmark145"/>
                            <w:r>
                              <w:rPr>
                                <w:rStyle w:val="1Exact"/>
                              </w:rPr>
                              <w:t>к</w:t>
                            </w:r>
                            <w:bookmarkEnd w:id="1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1481" type="#_x0000_t202" style="position:absolute;margin-left:156.7pt;margin-top:-6.4pt;width:11.75pt;height:19.4pt;z-index:-125828999;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hytA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" filled="f" stroked="f">
                <v:textbox style="mso-fit-shape-to-text:t" inset="0,0,0,0">
                  <w:txbxContent>
                    <w:p w:rsidR="00926476" w:rsidRDefault="00926476">
                      <w:pPr>
                        <w:pStyle w:val="1a"/>
                        <w:keepNext/>
                        <w:keepLines/>
                        <w:shd w:val="clear" w:color="auto" w:fill="auto"/>
                      </w:pPr>
                      <w:bookmarkStart w:id="154" w:name="bookmark145"/>
                      <w:r>
                        <w:rPr>
                          <w:rStyle w:val="1Exact"/>
                        </w:rPr>
                        <w:t>к</w:t>
                      </w:r>
                      <w:bookmarkEnd w:id="154"/>
                    </w:p>
                  </w:txbxContent>
                </v:textbox>
                <w10:wrap type="topAndBottom" anchorx="margin" anchory="margin"/>
              </v:shape>
            </w:pict>
          </mc:Fallback>
        </mc:AlternateContent>
      </w:r>
      <w:r w:rsidR="008E3629">
        <w:t>1. держать, поддерживать 2. сохранять</w:t>
      </w:r>
    </w:p>
    <w:p w:rsidR="001F312F" w:rsidRDefault="008E3629">
      <w:pPr>
        <w:pStyle w:val="40"/>
        <w:shd w:val="clear" w:color="auto" w:fill="auto"/>
        <w:spacing w:line="216" w:lineRule="exact"/>
        <w:jc w:val="left"/>
      </w:pPr>
      <w:r>
        <w:t>не отставать, идти в ногу ключ</w:t>
      </w:r>
    </w:p>
    <w:p w:rsidR="001F312F" w:rsidRDefault="008E3629">
      <w:pPr>
        <w:pStyle w:val="40"/>
        <w:shd w:val="clear" w:color="auto" w:fill="auto"/>
        <w:spacing w:line="216" w:lineRule="exact"/>
        <w:jc w:val="left"/>
      </w:pPr>
      <w:r>
        <w:t>основной, главный; ведущий</w:t>
      </w:r>
    </w:p>
    <w:p w:rsidR="001F312F" w:rsidRDefault="008E3629">
      <w:pPr>
        <w:pStyle w:val="40"/>
        <w:shd w:val="clear" w:color="auto" w:fill="auto"/>
        <w:spacing w:line="216" w:lineRule="exact"/>
        <w:jc w:val="left"/>
      </w:pPr>
      <w:r>
        <w:t>убивать</w:t>
      </w:r>
    </w:p>
    <w:p w:rsidR="001F312F" w:rsidRDefault="008E3629">
      <w:pPr>
        <w:pStyle w:val="40"/>
        <w:shd w:val="clear" w:color="auto" w:fill="auto"/>
        <w:spacing w:after="262" w:line="216" w:lineRule="exact"/>
        <w:jc w:val="left"/>
      </w:pPr>
      <w:r>
        <w:t>знать</w:t>
      </w:r>
    </w:p>
    <w:p w:rsidR="001F312F" w:rsidRDefault="008E3629">
      <w:pPr>
        <w:pStyle w:val="40"/>
        <w:shd w:val="clear" w:color="auto" w:fill="auto"/>
        <w:spacing w:line="188" w:lineRule="exact"/>
        <w:jc w:val="left"/>
        <w:sectPr w:rsidR="001F312F">
          <w:type w:val="continuous"/>
          <w:pgSz w:w="7380" w:h="10871"/>
          <w:pgMar w:top="381" w:right="384" w:bottom="770" w:left="535" w:header="0" w:footer="3" w:gutter="0"/>
          <w:cols w:num="2" w:space="720" w:equalWidth="0">
            <w:col w:w="2688" w:space="715"/>
            <w:col w:w="3058"/>
          </w:cols>
          <w:noEndnote/>
          <w:docGrid w:linePitch="360"/>
        </w:sectPr>
      </w:pPr>
      <w:r>
        <w:t>знания</w:t>
      </w:r>
    </w:p>
    <w:p w:rsidR="001F312F" w:rsidRPr="00926476" w:rsidRDefault="001F312F">
      <w:pPr>
        <w:spacing w:line="240" w:lineRule="exact"/>
        <w:rPr>
          <w:sz w:val="19"/>
          <w:szCs w:val="19"/>
          <w:lang w:val="ru-RU"/>
        </w:rPr>
      </w:pPr>
    </w:p>
    <w:p w:rsidR="001F312F" w:rsidRPr="00926476" w:rsidRDefault="001F312F">
      <w:pPr>
        <w:spacing w:line="240" w:lineRule="exact"/>
        <w:rPr>
          <w:sz w:val="19"/>
          <w:szCs w:val="19"/>
          <w:lang w:val="ru-RU"/>
        </w:rPr>
      </w:pPr>
    </w:p>
    <w:p w:rsidR="001F312F" w:rsidRPr="00926476" w:rsidRDefault="001F312F">
      <w:pPr>
        <w:spacing w:before="51" w:after="51" w:line="240" w:lineRule="exact"/>
        <w:rPr>
          <w:sz w:val="19"/>
          <w:szCs w:val="19"/>
          <w:lang w:val="ru-RU"/>
        </w:rPr>
      </w:pPr>
    </w:p>
    <w:p w:rsidR="001F312F" w:rsidRPr="00926476" w:rsidRDefault="001F312F">
      <w:pPr>
        <w:rPr>
          <w:sz w:val="2"/>
          <w:szCs w:val="2"/>
          <w:lang w:val="ru-RU"/>
        </w:rPr>
        <w:sectPr w:rsidR="001F312F" w:rsidRPr="00926476">
          <w:type w:val="continuous"/>
          <w:pgSz w:w="7380" w:h="10871"/>
          <w:pgMar w:top="797" w:right="0" w:bottom="778"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50"/>
        <w:gridCol w:w="1109"/>
      </w:tblGrid>
      <w:tr w:rsidR="001F312F">
        <w:trPr>
          <w:trHeight w:hRule="exact" w:val="254"/>
        </w:trPr>
        <w:tc>
          <w:tcPr>
            <w:tcW w:w="1450" w:type="dxa"/>
            <w:shd w:val="clear" w:color="auto" w:fill="FFFFFF"/>
            <w:vAlign w:val="bottom"/>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laboratory </w:t>
            </w:r>
            <w:r>
              <w:rPr>
                <w:rStyle w:val="29pt1"/>
                <w:b w:val="0"/>
                <w:bCs w:val="0"/>
              </w:rPr>
              <w:t>n</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[la'bDratri]</w:t>
            </w:r>
          </w:p>
        </w:tc>
      </w:tr>
      <w:tr w:rsidR="001F312F">
        <w:trPr>
          <w:trHeight w:hRule="exact" w:val="21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last </w:t>
            </w:r>
            <w:r>
              <w:rPr>
                <w:rStyle w:val="29pt1"/>
                <w:b w:val="0"/>
                <w:bCs w:val="0"/>
              </w:rPr>
              <w:t>a</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[last]</w:t>
            </w:r>
          </w:p>
        </w:tc>
      </w:tr>
      <w:tr w:rsidR="001F312F">
        <w:trPr>
          <w:trHeight w:hRule="exact" w:val="216"/>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late I </w:t>
            </w:r>
            <w:r>
              <w:rPr>
                <w:rStyle w:val="29pt1"/>
                <w:b w:val="0"/>
                <w:bCs w:val="0"/>
              </w:rPr>
              <w:t>a</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[leit]</w:t>
            </w:r>
          </w:p>
        </w:tc>
      </w:tr>
      <w:tr w:rsidR="001F312F">
        <w:trPr>
          <w:trHeight w:hRule="exact" w:val="216"/>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late II </w:t>
            </w:r>
            <w:r>
              <w:rPr>
                <w:rStyle w:val="29pt1"/>
                <w:b w:val="0"/>
                <w:bCs w:val="0"/>
              </w:rPr>
              <w:t>adv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[leit]</w:t>
            </w:r>
          </w:p>
        </w:tc>
      </w:tr>
      <w:tr w:rsidR="001F312F">
        <w:trPr>
          <w:trHeight w:hRule="exact" w:val="216"/>
        </w:trPr>
        <w:tc>
          <w:tcPr>
            <w:tcW w:w="2559" w:type="dxa"/>
            <w:gridSpan w:val="2"/>
            <w:shd w:val="clear" w:color="auto" w:fill="FFFFFF"/>
          </w:tcPr>
          <w:p w:rsidR="001F312F" w:rsidRDefault="008E3629">
            <w:pPr>
              <w:pStyle w:val="22"/>
              <w:framePr w:w="2558" w:wrap="notBeside" w:vAnchor="text" w:hAnchor="text" w:y="1"/>
              <w:shd w:val="clear" w:color="auto" w:fill="auto"/>
              <w:spacing w:line="188" w:lineRule="exact"/>
              <w:ind w:left="220" w:firstLine="0"/>
              <w:jc w:val="left"/>
            </w:pPr>
            <w:r>
              <w:rPr>
                <w:rStyle w:val="285pt"/>
              </w:rPr>
              <w:t>later on</w:t>
            </w:r>
          </w:p>
        </w:tc>
      </w:tr>
      <w:tr w:rsidR="001F312F">
        <w:trPr>
          <w:trHeight w:hRule="exact" w:val="226"/>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lead v</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[li:d]</w:t>
            </w:r>
          </w:p>
        </w:tc>
      </w:tr>
      <w:tr w:rsidR="001F312F">
        <w:trPr>
          <w:trHeight w:hRule="exact" w:val="226"/>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(led, led)</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([led, led])</w:t>
            </w:r>
          </w:p>
        </w:tc>
      </w:tr>
      <w:tr w:rsidR="001F312F">
        <w:trPr>
          <w:trHeight w:hRule="exact" w:val="21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leader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['li:da]</w:t>
            </w:r>
          </w:p>
        </w:tc>
      </w:tr>
      <w:tr w:rsidR="001F312F">
        <w:trPr>
          <w:trHeight w:hRule="exact" w:val="216"/>
        </w:trPr>
        <w:tc>
          <w:tcPr>
            <w:tcW w:w="1450" w:type="dxa"/>
            <w:shd w:val="clear" w:color="auto" w:fill="FFFFFF"/>
          </w:tcPr>
          <w:p w:rsidR="001F312F" w:rsidRDefault="008E3629">
            <w:pPr>
              <w:pStyle w:val="22"/>
              <w:framePr w:w="2558" w:wrap="notBeside" w:vAnchor="text" w:hAnchor="text" w:y="1"/>
              <w:shd w:val="clear" w:color="auto" w:fill="auto"/>
              <w:spacing w:line="188" w:lineRule="exact"/>
              <w:ind w:firstLine="0"/>
              <w:jc w:val="left"/>
            </w:pPr>
            <w:r>
              <w:rPr>
                <w:rStyle w:val="285pt"/>
              </w:rPr>
              <w:t>learn 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[b:n]</w:t>
            </w:r>
          </w:p>
        </w:tc>
      </w:tr>
      <w:tr w:rsidR="001F312F">
        <w:trPr>
          <w:trHeight w:hRule="exact" w:val="226"/>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(learnt/learned,</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([b:nt,</w:t>
            </w:r>
          </w:p>
        </w:tc>
      </w:tr>
      <w:tr w:rsidR="001F312F">
        <w:trPr>
          <w:trHeight w:hRule="exact" w:val="221"/>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learnt/learned)</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bint])</w:t>
            </w:r>
          </w:p>
        </w:tc>
      </w:tr>
      <w:tr w:rsidR="001F312F">
        <w:trPr>
          <w:trHeight w:hRule="exact" w:val="22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least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[li:st]</w:t>
            </w:r>
          </w:p>
        </w:tc>
      </w:tr>
      <w:tr w:rsidR="001F312F">
        <w:trPr>
          <w:trHeight w:hRule="exact" w:val="206"/>
        </w:trPr>
        <w:tc>
          <w:tcPr>
            <w:tcW w:w="2559" w:type="dxa"/>
            <w:gridSpan w:val="2"/>
            <w:shd w:val="clear" w:color="auto" w:fill="FFFFFF"/>
          </w:tcPr>
          <w:p w:rsidR="001F312F" w:rsidRDefault="008E3629">
            <w:pPr>
              <w:pStyle w:val="22"/>
              <w:framePr w:w="2558" w:wrap="notBeside" w:vAnchor="text" w:hAnchor="text" w:y="1"/>
              <w:shd w:val="clear" w:color="auto" w:fill="auto"/>
              <w:spacing w:line="188" w:lineRule="exact"/>
              <w:ind w:left="200" w:firstLine="0"/>
              <w:jc w:val="left"/>
            </w:pPr>
            <w:r>
              <w:rPr>
                <w:rStyle w:val="285pt"/>
              </w:rPr>
              <w:t>at least</w:t>
            </w:r>
          </w:p>
        </w:tc>
      </w:tr>
      <w:tr w:rsidR="001F312F">
        <w:trPr>
          <w:trHeight w:hRule="exact" w:val="331"/>
        </w:trPr>
        <w:tc>
          <w:tcPr>
            <w:tcW w:w="1450" w:type="dxa"/>
            <w:shd w:val="clear" w:color="auto" w:fill="FFFFFF"/>
          </w:tcPr>
          <w:p w:rsidR="001F312F" w:rsidRDefault="008E3629">
            <w:pPr>
              <w:pStyle w:val="22"/>
              <w:framePr w:w="2558" w:wrap="notBeside" w:vAnchor="text" w:hAnchor="text" w:y="1"/>
              <w:shd w:val="clear" w:color="auto" w:fill="auto"/>
              <w:spacing w:line="188" w:lineRule="exact"/>
              <w:ind w:firstLine="0"/>
              <w:jc w:val="left"/>
            </w:pPr>
            <w:r>
              <w:rPr>
                <w:rStyle w:val="285pt"/>
              </w:rPr>
              <w:t>leave 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[li:v]</w:t>
            </w:r>
          </w:p>
        </w:tc>
      </w:tr>
      <w:tr w:rsidR="001F312F">
        <w:trPr>
          <w:trHeight w:hRule="exact" w:val="341"/>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(left, left)</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([left, left])</w:t>
            </w:r>
          </w:p>
        </w:tc>
      </w:tr>
      <w:tr w:rsidR="001F312F">
        <w:trPr>
          <w:trHeight w:hRule="exact" w:val="326"/>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length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[leo0]</w:t>
            </w:r>
          </w:p>
        </w:tc>
      </w:tr>
      <w:tr w:rsidR="001F312F">
        <w:trPr>
          <w:trHeight w:hRule="exact" w:val="326"/>
        </w:trPr>
        <w:tc>
          <w:tcPr>
            <w:tcW w:w="1450" w:type="dxa"/>
            <w:shd w:val="clear" w:color="auto" w:fill="FFFFFF"/>
            <w:vAlign w:val="bottom"/>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lesion </w:t>
            </w:r>
            <w:r>
              <w:rPr>
                <w:rStyle w:val="29pt1"/>
                <w:b w:val="0"/>
                <w:bCs w:val="0"/>
              </w:rPr>
              <w:t>n</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w:t>
            </w:r>
            <w:r>
              <w:rPr>
                <w:rStyle w:val="285pt"/>
                <w:lang w:val="ru-RU" w:eastAsia="ru-RU" w:bidi="ru-RU"/>
              </w:rPr>
              <w:t>'Н:з(э)п]</w:t>
            </w:r>
          </w:p>
        </w:tc>
      </w:tr>
      <w:tr w:rsidR="001F312F">
        <w:trPr>
          <w:trHeight w:hRule="exact" w:val="22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licence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 lais(a)ns]</w:t>
            </w:r>
          </w:p>
        </w:tc>
      </w:tr>
      <w:tr w:rsidR="001F312F">
        <w:trPr>
          <w:trHeight w:hRule="exact" w:val="216"/>
        </w:trPr>
        <w:tc>
          <w:tcPr>
            <w:tcW w:w="1450" w:type="dxa"/>
            <w:shd w:val="clear" w:color="auto" w:fill="FFFFFF"/>
          </w:tcPr>
          <w:p w:rsidR="001F312F" w:rsidRDefault="008E3629">
            <w:pPr>
              <w:pStyle w:val="22"/>
              <w:framePr w:w="2558" w:wrap="notBeside" w:vAnchor="text" w:hAnchor="text" w:y="1"/>
              <w:shd w:val="clear" w:color="auto" w:fill="auto"/>
              <w:spacing w:line="188" w:lineRule="exact"/>
              <w:ind w:firstLine="0"/>
              <w:jc w:val="left"/>
            </w:pPr>
            <w:r>
              <w:rPr>
                <w:rStyle w:val="285pt"/>
              </w:rPr>
              <w:t>lie 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[lai]</w:t>
            </w:r>
          </w:p>
        </w:tc>
      </w:tr>
      <w:tr w:rsidR="001F312F">
        <w:trPr>
          <w:trHeight w:hRule="exact" w:val="230"/>
        </w:trPr>
        <w:tc>
          <w:tcPr>
            <w:tcW w:w="1450" w:type="dxa"/>
            <w:shd w:val="clear" w:color="auto" w:fill="FFFFFF"/>
            <w:vAlign w:val="bottom"/>
          </w:tcPr>
          <w:p w:rsidR="001F312F" w:rsidRDefault="008E3629">
            <w:pPr>
              <w:pStyle w:val="22"/>
              <w:framePr w:w="2558" w:wrap="notBeside" w:vAnchor="text" w:hAnchor="text" w:y="1"/>
              <w:shd w:val="clear" w:color="auto" w:fill="auto"/>
              <w:spacing w:line="188" w:lineRule="exact"/>
              <w:ind w:firstLine="0"/>
              <w:jc w:val="left"/>
            </w:pPr>
            <w:r>
              <w:rPr>
                <w:rStyle w:val="285pt"/>
              </w:rPr>
              <w:t>(lay, lain;</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([lei, lein])</w:t>
            </w:r>
          </w:p>
        </w:tc>
      </w:tr>
      <w:tr w:rsidR="001F312F">
        <w:trPr>
          <w:trHeight w:hRule="exact" w:val="21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life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[laift</w:t>
            </w:r>
          </w:p>
        </w:tc>
      </w:tr>
      <w:tr w:rsidR="001F312F">
        <w:trPr>
          <w:trHeight w:hRule="exact" w:val="226"/>
        </w:trPr>
        <w:tc>
          <w:tcPr>
            <w:tcW w:w="1450" w:type="dxa"/>
            <w:shd w:val="clear" w:color="auto" w:fill="FFFFFF"/>
            <w:vAlign w:val="bottom"/>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light </w:t>
            </w:r>
            <w:r>
              <w:rPr>
                <w:rStyle w:val="29pt1"/>
                <w:b w:val="0"/>
                <w:bCs w:val="0"/>
              </w:rPr>
              <w:t>n</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[Ian]</w:t>
            </w:r>
          </w:p>
        </w:tc>
      </w:tr>
      <w:tr w:rsidR="001F312F">
        <w:trPr>
          <w:trHeight w:hRule="exact" w:val="216"/>
        </w:trPr>
        <w:tc>
          <w:tcPr>
            <w:tcW w:w="1450" w:type="dxa"/>
            <w:shd w:val="clear" w:color="auto" w:fill="FFFFFF"/>
            <w:vAlign w:val="bottom"/>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like </w:t>
            </w:r>
            <w:r>
              <w:rPr>
                <w:rStyle w:val="29pt1"/>
                <w:b w:val="0"/>
                <w:bCs w:val="0"/>
              </w:rPr>
              <w:t>adv</w:t>
            </w:r>
          </w:p>
        </w:tc>
        <w:tc>
          <w:tcPr>
            <w:tcW w:w="1109" w:type="dxa"/>
            <w:shd w:val="clear" w:color="auto" w:fill="FFFFFF"/>
            <w:vAlign w:val="bottom"/>
          </w:tcPr>
          <w:p w:rsidR="001F312F" w:rsidRDefault="008E3629">
            <w:pPr>
              <w:pStyle w:val="22"/>
              <w:framePr w:w="2558" w:wrap="notBeside" w:vAnchor="text" w:hAnchor="text" w:y="1"/>
              <w:shd w:val="clear" w:color="auto" w:fill="auto"/>
              <w:spacing w:line="188" w:lineRule="exact"/>
              <w:ind w:left="300" w:firstLine="0"/>
              <w:jc w:val="left"/>
            </w:pPr>
            <w:r>
              <w:rPr>
                <w:rStyle w:val="285pt"/>
              </w:rPr>
              <w:t>[laik]</w:t>
            </w:r>
          </w:p>
        </w:tc>
      </w:tr>
      <w:tr w:rsidR="001F312F">
        <w:trPr>
          <w:trHeight w:hRule="exact" w:val="22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limit I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 'limit]</w:t>
            </w:r>
          </w:p>
        </w:tc>
      </w:tr>
      <w:tr w:rsidR="001F312F">
        <w:trPr>
          <w:trHeight w:hRule="exact" w:val="216"/>
        </w:trPr>
        <w:tc>
          <w:tcPr>
            <w:tcW w:w="1450" w:type="dxa"/>
            <w:shd w:val="clear" w:color="auto" w:fill="FFFFFF"/>
          </w:tcPr>
          <w:p w:rsidR="001F312F" w:rsidRDefault="008E3629">
            <w:pPr>
              <w:pStyle w:val="22"/>
              <w:framePr w:w="2558" w:wrap="notBeside" w:vAnchor="text" w:hAnchor="text" w:y="1"/>
              <w:shd w:val="clear" w:color="auto" w:fill="auto"/>
              <w:spacing w:line="188" w:lineRule="exact"/>
              <w:ind w:firstLine="0"/>
              <w:jc w:val="left"/>
            </w:pPr>
            <w:r>
              <w:rPr>
                <w:rStyle w:val="285pt"/>
              </w:rPr>
              <w:t>limit II 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 limit]</w:t>
            </w:r>
          </w:p>
        </w:tc>
      </w:tr>
      <w:tr w:rsidR="001F312F">
        <w:trPr>
          <w:trHeight w:hRule="exact" w:val="221"/>
        </w:trPr>
        <w:tc>
          <w:tcPr>
            <w:tcW w:w="1450" w:type="dxa"/>
            <w:shd w:val="clear" w:color="auto" w:fill="FFFFFF"/>
          </w:tcPr>
          <w:p w:rsidR="001F312F" w:rsidRDefault="008E3629">
            <w:pPr>
              <w:pStyle w:val="22"/>
              <w:framePr w:w="2558" w:wrap="notBeside" w:vAnchor="text" w:hAnchor="text" w:y="1"/>
              <w:shd w:val="clear" w:color="auto" w:fill="auto"/>
              <w:spacing w:line="200" w:lineRule="exact"/>
              <w:ind w:firstLine="0"/>
              <w:jc w:val="left"/>
            </w:pPr>
            <w:r>
              <w:rPr>
                <w:rStyle w:val="285pt"/>
              </w:rPr>
              <w:t xml:space="preserve">line </w:t>
            </w:r>
            <w:r>
              <w:rPr>
                <w:rStyle w:val="29pt1"/>
                <w:b w:val="0"/>
                <w:bCs w:val="0"/>
              </w:rPr>
              <w:t>n</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[lain]</w:t>
            </w:r>
          </w:p>
        </w:tc>
      </w:tr>
      <w:tr w:rsidR="001F312F">
        <w:trPr>
          <w:trHeight w:hRule="exact" w:val="211"/>
        </w:trPr>
        <w:tc>
          <w:tcPr>
            <w:tcW w:w="1450" w:type="dxa"/>
            <w:shd w:val="clear" w:color="auto" w:fill="FFFFFF"/>
          </w:tcPr>
          <w:p w:rsidR="001F312F" w:rsidRDefault="008E3629">
            <w:pPr>
              <w:pStyle w:val="22"/>
              <w:framePr w:w="2558" w:wrap="notBeside" w:vAnchor="text" w:hAnchor="text" w:y="1"/>
              <w:shd w:val="clear" w:color="auto" w:fill="auto"/>
              <w:spacing w:line="188" w:lineRule="exact"/>
              <w:ind w:firstLine="0"/>
              <w:jc w:val="left"/>
            </w:pPr>
            <w:r>
              <w:rPr>
                <w:rStyle w:val="285pt"/>
              </w:rPr>
              <w:t>link v</w:t>
            </w:r>
          </w:p>
        </w:tc>
        <w:tc>
          <w:tcPr>
            <w:tcW w:w="1109" w:type="dxa"/>
            <w:shd w:val="clear" w:color="auto" w:fill="FFFFFF"/>
          </w:tcPr>
          <w:p w:rsidR="001F312F" w:rsidRDefault="008E3629">
            <w:pPr>
              <w:pStyle w:val="22"/>
              <w:framePr w:w="2558" w:wrap="notBeside" w:vAnchor="text" w:hAnchor="text" w:y="1"/>
              <w:shd w:val="clear" w:color="auto" w:fill="auto"/>
              <w:spacing w:line="188" w:lineRule="exact"/>
              <w:ind w:left="300" w:firstLine="0"/>
              <w:jc w:val="left"/>
            </w:pPr>
            <w:r>
              <w:rPr>
                <w:rStyle w:val="285pt"/>
              </w:rPr>
              <w:t>[IiOkJ</w:t>
            </w:r>
          </w:p>
        </w:tc>
      </w:tr>
    </w:tbl>
    <w:p w:rsidR="001F312F" w:rsidRDefault="001F312F">
      <w:pPr>
        <w:framePr w:w="2558" w:wrap="notBeside" w:vAnchor="text" w:hAnchor="text" w:y="1"/>
        <w:rPr>
          <w:sz w:val="2"/>
          <w:szCs w:val="2"/>
        </w:rPr>
      </w:pPr>
    </w:p>
    <w:p w:rsidR="001F312F" w:rsidRDefault="001F312F">
      <w:pPr>
        <w:rPr>
          <w:sz w:val="2"/>
          <w:szCs w:val="2"/>
        </w:rPr>
      </w:pPr>
    </w:p>
    <w:p w:rsidR="001F312F" w:rsidRDefault="008E3629">
      <w:pPr>
        <w:pStyle w:val="40"/>
        <w:shd w:val="clear" w:color="auto" w:fill="auto"/>
        <w:spacing w:line="216" w:lineRule="exact"/>
        <w:ind w:left="180"/>
        <w:jc w:val="left"/>
      </w:pPr>
      <w:r>
        <w:t>лаборатория</w:t>
      </w:r>
    </w:p>
    <w:p w:rsidR="001F312F" w:rsidRDefault="008E3629">
      <w:pPr>
        <w:pStyle w:val="40"/>
        <w:shd w:val="clear" w:color="auto" w:fill="auto"/>
        <w:spacing w:line="216" w:lineRule="exact"/>
        <w:ind w:left="180"/>
        <w:jc w:val="left"/>
      </w:pPr>
      <w:r>
        <w:t>последний</w:t>
      </w:r>
    </w:p>
    <w:p w:rsidR="001F312F" w:rsidRDefault="008E3629">
      <w:pPr>
        <w:pStyle w:val="40"/>
        <w:shd w:val="clear" w:color="auto" w:fill="auto"/>
        <w:spacing w:line="216" w:lineRule="exact"/>
        <w:ind w:left="180"/>
        <w:jc w:val="left"/>
      </w:pPr>
      <w:r>
        <w:t>поздний</w:t>
      </w:r>
    </w:p>
    <w:p w:rsidR="001F312F" w:rsidRDefault="008E3629">
      <w:pPr>
        <w:pStyle w:val="40"/>
        <w:shd w:val="clear" w:color="auto" w:fill="auto"/>
        <w:spacing w:line="216" w:lineRule="exact"/>
        <w:ind w:left="180"/>
        <w:jc w:val="left"/>
      </w:pPr>
      <w:r>
        <w:t>поздно</w:t>
      </w:r>
    </w:p>
    <w:p w:rsidR="001F312F" w:rsidRDefault="008E3629">
      <w:pPr>
        <w:pStyle w:val="40"/>
        <w:shd w:val="clear" w:color="auto" w:fill="auto"/>
        <w:spacing w:after="220" w:line="221" w:lineRule="exact"/>
        <w:ind w:left="180" w:right="1880"/>
        <w:jc w:val="left"/>
      </w:pPr>
      <w:r>
        <w:t>позднее; затем вести</w:t>
      </w:r>
    </w:p>
    <w:p w:rsidR="001F312F" w:rsidRDefault="008E3629">
      <w:pPr>
        <w:pStyle w:val="40"/>
        <w:shd w:val="clear" w:color="auto" w:fill="auto"/>
        <w:spacing w:after="420" w:line="221" w:lineRule="exact"/>
        <w:ind w:left="180" w:right="1240"/>
        <w:jc w:val="left"/>
      </w:pPr>
      <w:r>
        <w:t>руководитель I. учить(ся) 2. узнавать</w:t>
      </w:r>
    </w:p>
    <w:p w:rsidR="001F312F" w:rsidRDefault="008E3629">
      <w:pPr>
        <w:pStyle w:val="40"/>
        <w:shd w:val="clear" w:color="auto" w:fill="auto"/>
        <w:spacing w:line="221" w:lineRule="exact"/>
        <w:ind w:left="180" w:right="1120"/>
        <w:jc w:val="left"/>
      </w:pPr>
      <w:r>
        <w:t>наименьшее количество во всяком случае</w:t>
      </w:r>
    </w:p>
    <w:p w:rsidR="001F312F" w:rsidRDefault="008E3629">
      <w:pPr>
        <w:pStyle w:val="40"/>
        <w:shd w:val="clear" w:color="auto" w:fill="auto"/>
        <w:spacing w:after="220" w:line="221" w:lineRule="exact"/>
        <w:ind w:left="180"/>
        <w:jc w:val="left"/>
      </w:pPr>
      <w:r>
        <w:t>1. уходить, покидать 2. оставаться в каком-л. положении</w:t>
      </w:r>
    </w:p>
    <w:p w:rsidR="001F312F" w:rsidRDefault="008E3629">
      <w:pPr>
        <w:pStyle w:val="40"/>
        <w:shd w:val="clear" w:color="auto" w:fill="auto"/>
        <w:spacing w:line="221" w:lineRule="exact"/>
        <w:ind w:left="180"/>
        <w:jc w:val="left"/>
      </w:pPr>
      <w:r>
        <w:t>I. длина 2. расстояние 3. продолжи</w:t>
      </w:r>
      <w:r>
        <w:softHyphen/>
        <w:t>тельность</w:t>
      </w:r>
    </w:p>
    <w:p w:rsidR="001F312F" w:rsidRDefault="008E3629">
      <w:pPr>
        <w:pStyle w:val="40"/>
        <w:shd w:val="clear" w:color="auto" w:fill="auto"/>
        <w:spacing w:after="224" w:line="221" w:lineRule="exact"/>
        <w:ind w:left="180"/>
        <w:jc w:val="left"/>
      </w:pPr>
      <w:r>
        <w:t>повреждение; поражение удостоверение; патент лежать</w:t>
      </w:r>
    </w:p>
    <w:p w:rsidR="001F312F" w:rsidRDefault="008E3629">
      <w:pPr>
        <w:pStyle w:val="40"/>
        <w:shd w:val="clear" w:color="auto" w:fill="auto"/>
        <w:spacing w:line="216" w:lineRule="exact"/>
        <w:ind w:left="180"/>
        <w:jc w:val="left"/>
      </w:pPr>
      <w:r>
        <w:t>жизнь</w:t>
      </w:r>
    </w:p>
    <w:p w:rsidR="001F312F" w:rsidRDefault="008E3629">
      <w:pPr>
        <w:pStyle w:val="40"/>
        <w:shd w:val="clear" w:color="auto" w:fill="auto"/>
        <w:spacing w:line="216" w:lineRule="exact"/>
        <w:ind w:left="180"/>
        <w:jc w:val="left"/>
      </w:pPr>
      <w:r>
        <w:t>свет</w:t>
      </w:r>
    </w:p>
    <w:p w:rsidR="001F312F" w:rsidRDefault="008E3629">
      <w:pPr>
        <w:pStyle w:val="40"/>
        <w:shd w:val="clear" w:color="auto" w:fill="auto"/>
        <w:spacing w:line="216" w:lineRule="exact"/>
        <w:ind w:left="180"/>
        <w:jc w:val="left"/>
      </w:pPr>
      <w:r>
        <w:t>подобно</w:t>
      </w:r>
    </w:p>
    <w:p w:rsidR="001F312F" w:rsidRDefault="008E3629">
      <w:pPr>
        <w:pStyle w:val="40"/>
        <w:shd w:val="clear" w:color="auto" w:fill="auto"/>
        <w:spacing w:line="216" w:lineRule="exact"/>
        <w:ind w:left="180"/>
        <w:jc w:val="left"/>
      </w:pPr>
      <w:r>
        <w:t>предел, граница, ограниченность ограничивать</w:t>
      </w:r>
    </w:p>
    <w:p w:rsidR="001F312F" w:rsidRDefault="008E3629">
      <w:pPr>
        <w:pStyle w:val="40"/>
        <w:shd w:val="clear" w:color="auto" w:fill="auto"/>
        <w:spacing w:line="216" w:lineRule="exact"/>
        <w:ind w:left="180"/>
        <w:jc w:val="left"/>
        <w:sectPr w:rsidR="001F312F">
          <w:type w:val="continuous"/>
          <w:pgSz w:w="7380" w:h="10871"/>
          <w:pgMar w:top="797" w:right="423" w:bottom="778" w:left="551" w:header="0" w:footer="3" w:gutter="0"/>
          <w:cols w:num="2" w:space="102"/>
          <w:noEndnote/>
          <w:docGrid w:linePitch="360"/>
        </w:sectPr>
      </w:pPr>
      <w:r>
        <w:t>I. линия, черта 2. строчка 3. направление связывать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1925"/>
        <w:gridCol w:w="3043"/>
      </w:tblGrid>
      <w:tr w:rsidR="001F312F" w:rsidRPr="00926476">
        <w:trPr>
          <w:trHeight w:hRule="exact" w:val="422"/>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lastRenderedPageBreak/>
              <w:t>list v</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(list)</w:t>
            </w:r>
          </w:p>
        </w:tc>
        <w:tc>
          <w:tcPr>
            <w:tcW w:w="3043" w:type="dxa"/>
            <w:shd w:val="clear" w:color="auto" w:fill="FFFFFF"/>
          </w:tcPr>
          <w:p w:rsidR="001F312F" w:rsidRPr="00926476" w:rsidRDefault="008E3629">
            <w:pPr>
              <w:pStyle w:val="22"/>
              <w:framePr w:w="6418" w:wrap="notBeside" w:vAnchor="text" w:hAnchor="text" w:xAlign="center" w:y="1"/>
              <w:shd w:val="clear" w:color="auto" w:fill="auto"/>
              <w:spacing w:line="188" w:lineRule="exact"/>
              <w:ind w:firstLine="0"/>
              <w:jc w:val="both"/>
              <w:rPr>
                <w:lang w:val="ru-RU"/>
              </w:rPr>
            </w:pPr>
            <w:r>
              <w:rPr>
                <w:rStyle w:val="285pt"/>
                <w:lang w:val="ru-RU" w:eastAsia="ru-RU" w:bidi="ru-RU"/>
              </w:rPr>
              <w:t>вносить в список, записывать; пере</w:t>
            </w:r>
          </w:p>
          <w:p w:rsidR="001F312F" w:rsidRPr="00926476" w:rsidRDefault="008E3629">
            <w:pPr>
              <w:pStyle w:val="22"/>
              <w:framePr w:w="6418" w:wrap="notBeside" w:vAnchor="text" w:hAnchor="text" w:xAlign="center" w:y="1"/>
              <w:shd w:val="clear" w:color="auto" w:fill="auto"/>
              <w:spacing w:line="188" w:lineRule="exact"/>
              <w:ind w:firstLine="0"/>
              <w:jc w:val="both"/>
              <w:rPr>
                <w:lang w:val="ru-RU"/>
              </w:rPr>
            </w:pPr>
            <w:r>
              <w:rPr>
                <w:rStyle w:val="285pt"/>
                <w:lang w:val="ru-RU" w:eastAsia="ru-RU" w:bidi="ru-RU"/>
              </w:rPr>
              <w:t>числять</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littermate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’litameit]</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потомство одного помета, сибс</w:t>
            </w:r>
          </w:p>
        </w:tc>
      </w:tr>
      <w:tr w:rsidR="001F312F">
        <w:trPr>
          <w:trHeight w:hRule="exact" w:val="22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live v</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жить</w:t>
            </w:r>
          </w:p>
        </w:tc>
      </w:tr>
      <w:tr w:rsidR="001F312F">
        <w:trPr>
          <w:trHeight w:hRule="exact" w:val="21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liver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liva]</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печень</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living </w:t>
            </w:r>
            <w:r>
              <w:rPr>
                <w:rStyle w:val="285pt1"/>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liviol</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живой</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local </w:t>
            </w:r>
            <w:r>
              <w:rPr>
                <w:rStyle w:val="285pt1"/>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'lauk(a)l)</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местный</w:t>
            </w:r>
          </w:p>
        </w:tc>
      </w:tr>
      <w:tr w:rsidR="001F312F">
        <w:trPr>
          <w:trHeight w:hRule="exact" w:val="21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locus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200" w:lineRule="exact"/>
              <w:ind w:left="300" w:firstLine="0"/>
              <w:jc w:val="left"/>
            </w:pPr>
            <w:r>
              <w:rPr>
                <w:rStyle w:val="29pt1"/>
                <w:b w:val="0"/>
                <w:bCs w:val="0"/>
              </w:rPr>
              <w:t>['</w:t>
            </w:r>
            <w:r>
              <w:rPr>
                <w:rStyle w:val="285pt"/>
              </w:rPr>
              <w:t xml:space="preserve"> laukas]</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местоположение</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long </w:t>
            </w:r>
            <w:r>
              <w:rPr>
                <w:rStyle w:val="285pt1"/>
              </w:rPr>
              <w:t>a</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[loo] ,</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длинный</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long-term </w:t>
            </w:r>
            <w:r>
              <w:rPr>
                <w:rStyle w:val="285pt1"/>
              </w:rPr>
              <w:t>a</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,lD0 t3:m]</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долгосрочный</w:t>
            </w:r>
          </w:p>
        </w:tc>
      </w:tr>
      <w:tr w:rsidR="001F312F">
        <w:trPr>
          <w:trHeight w:hRule="exact" w:val="22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look (at) v</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[luk]</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смотреть</w:t>
            </w:r>
          </w:p>
        </w:tc>
      </w:tr>
      <w:tr w:rsidR="001F312F">
        <w:trPr>
          <w:trHeight w:hRule="exact" w:val="21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look for</w:t>
            </w:r>
          </w:p>
        </w:tc>
        <w:tc>
          <w:tcPr>
            <w:tcW w:w="1925" w:type="dxa"/>
            <w:shd w:val="clear" w:color="auto" w:fill="FFFFFF"/>
          </w:tcPr>
          <w:p w:rsidR="001F312F" w:rsidRDefault="001F312F">
            <w:pPr>
              <w:framePr w:w="6418" w:wrap="notBeside" w:vAnchor="text" w:hAnchor="text" w:xAlign="center" w:y="1"/>
              <w:rPr>
                <w:sz w:val="10"/>
                <w:szCs w:val="10"/>
              </w:rPr>
            </w:pP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искать</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look into</w:t>
            </w:r>
          </w:p>
        </w:tc>
        <w:tc>
          <w:tcPr>
            <w:tcW w:w="1925" w:type="dxa"/>
            <w:shd w:val="clear" w:color="auto" w:fill="FFFFFF"/>
          </w:tcPr>
          <w:p w:rsidR="001F312F" w:rsidRDefault="001F312F">
            <w:pPr>
              <w:framePr w:w="6418" w:wrap="notBeside" w:vAnchor="text" w:hAnchor="text" w:xAlign="center" w:y="1"/>
              <w:rPr>
                <w:sz w:val="10"/>
                <w:szCs w:val="10"/>
              </w:rPr>
            </w:pP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исследовать</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lose v</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[lu:z]</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терять, лишаться</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(lost, lost)</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([lost, lost])</w:t>
            </w:r>
          </w:p>
        </w:tc>
        <w:tc>
          <w:tcPr>
            <w:tcW w:w="3043" w:type="dxa"/>
            <w:shd w:val="clear" w:color="auto" w:fill="FFFFFF"/>
          </w:tcPr>
          <w:p w:rsidR="001F312F" w:rsidRDefault="001F312F">
            <w:pPr>
              <w:framePr w:w="6418" w:wrap="notBeside" w:vAnchor="text" w:hAnchor="text" w:xAlign="center" w:y="1"/>
              <w:rPr>
                <w:sz w:val="10"/>
                <w:szCs w:val="10"/>
              </w:rPr>
            </w:pPr>
          </w:p>
        </w:tc>
      </w:tr>
      <w:tr w:rsidR="001F312F">
        <w:trPr>
          <w:trHeight w:hRule="exact" w:val="22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loss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[lt)Sj</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потеря</w:t>
            </w:r>
          </w:p>
        </w:tc>
      </w:tr>
      <w:tr w:rsidR="001F312F">
        <w:trPr>
          <w:trHeight w:hRule="exact" w:val="202"/>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low </w:t>
            </w:r>
            <w:r>
              <w:rPr>
                <w:rStyle w:val="285pt1"/>
              </w:rPr>
              <w:t>a</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[law]</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низкий; низший</w:t>
            </w:r>
          </w:p>
        </w:tc>
      </w:tr>
      <w:tr w:rsidR="001F312F">
        <w:trPr>
          <w:trHeight w:hRule="exact" w:val="230"/>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lower v</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laua]</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снижать(ся); понижать(ся)</w:t>
            </w:r>
          </w:p>
        </w:tc>
      </w:tr>
      <w:tr w:rsidR="001F312F">
        <w:trPr>
          <w:trHeight w:hRule="exact" w:val="1037"/>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lung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after="560" w:line="188" w:lineRule="exact"/>
              <w:ind w:left="300" w:firstLine="0"/>
              <w:jc w:val="left"/>
            </w:pPr>
            <w:r>
              <w:rPr>
                <w:rStyle w:val="285pt"/>
                <w:lang w:val="ru-RU" w:eastAsia="ru-RU" w:bidi="ru-RU"/>
              </w:rPr>
              <w:t>[1ло]</w:t>
            </w:r>
          </w:p>
          <w:p w:rsidR="001F312F" w:rsidRDefault="008E3629">
            <w:pPr>
              <w:pStyle w:val="22"/>
              <w:framePr w:w="6418" w:wrap="notBeside" w:vAnchor="text" w:hAnchor="text" w:xAlign="center" w:y="1"/>
              <w:shd w:val="clear" w:color="auto" w:fill="auto"/>
              <w:spacing w:before="560" w:line="266" w:lineRule="exact"/>
              <w:ind w:firstLine="0"/>
              <w:jc w:val="right"/>
            </w:pPr>
            <w:r>
              <w:rPr>
                <w:rStyle w:val="212pt"/>
                <w:lang w:val="en-US" w:eastAsia="en-US" w:bidi="en-US"/>
              </w:rPr>
              <w:t>M</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легкое</w:t>
            </w:r>
          </w:p>
        </w:tc>
      </w:tr>
      <w:tr w:rsidR="001F312F">
        <w:trPr>
          <w:trHeight w:hRule="exact" w:val="278"/>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mail v</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[meil]</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посылать по почте</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main </w:t>
            </w:r>
            <w:r>
              <w:rPr>
                <w:rStyle w:val="285pt1"/>
              </w:rPr>
              <w:t>a</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[mein)</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главный, основной</w:t>
            </w:r>
          </w:p>
        </w:tc>
      </w:tr>
      <w:tr w:rsidR="001F312F">
        <w:trPr>
          <w:trHeight w:hRule="exact" w:val="221"/>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major </w:t>
            </w:r>
            <w:r>
              <w:rPr>
                <w:rStyle w:val="29pt1"/>
                <w:b w:val="0"/>
                <w:bCs w:val="0"/>
              </w:rPr>
              <w:t>a</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’meicfea]</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1. главный, основной 2. крупный</w:t>
            </w:r>
          </w:p>
        </w:tc>
      </w:tr>
      <w:tr w:rsidR="001F312F">
        <w:trPr>
          <w:trHeight w:hRule="exact" w:val="21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make </w:t>
            </w:r>
            <w:r>
              <w:rPr>
                <w:rStyle w:val="29pt1"/>
                <w:b w:val="0"/>
                <w:bCs w:val="0"/>
              </w:rPr>
              <w:t>v</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[meikj</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делать</w:t>
            </w:r>
          </w:p>
        </w:tc>
      </w:tr>
      <w:tr w:rsidR="001F312F">
        <w:trPr>
          <w:trHeight w:hRule="exact" w:val="22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(made, made)</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([meid, meid])</w:t>
            </w:r>
          </w:p>
        </w:tc>
        <w:tc>
          <w:tcPr>
            <w:tcW w:w="3043" w:type="dxa"/>
            <w:shd w:val="clear" w:color="auto" w:fill="FFFFFF"/>
          </w:tcPr>
          <w:p w:rsidR="001F312F" w:rsidRDefault="001F312F">
            <w:pPr>
              <w:framePr w:w="6418" w:wrap="notBeside" w:vAnchor="text" w:hAnchor="text" w:xAlign="center" w:y="1"/>
              <w:rPr>
                <w:sz w:val="10"/>
                <w:szCs w:val="10"/>
              </w:rPr>
            </w:pP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malaria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[ma’le(a)ria)</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малярия</w:t>
            </w:r>
          </w:p>
        </w:tc>
      </w:tr>
      <w:tr w:rsidR="001F312F">
        <w:trPr>
          <w:trHeight w:hRule="exact" w:val="21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malformation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[,maelfa:’mei/(a)nl</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уродство</w:t>
            </w:r>
          </w:p>
        </w:tc>
      </w:tr>
      <w:tr w:rsidR="001F312F">
        <w:trPr>
          <w:trHeight w:hRule="exact" w:val="22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malfunction </w:t>
            </w:r>
            <w:r>
              <w:rPr>
                <w:rStyle w:val="29pt1"/>
                <w:b w:val="0"/>
                <w:bCs w:val="0"/>
              </w:rPr>
              <w:t>v</w:t>
            </w:r>
          </w:p>
        </w:tc>
        <w:tc>
          <w:tcPr>
            <w:tcW w:w="1925" w:type="dxa"/>
            <w:shd w:val="clear" w:color="auto" w:fill="FFFFFF"/>
          </w:tcPr>
          <w:p w:rsidR="001F312F" w:rsidRDefault="008E3629">
            <w:pPr>
              <w:pStyle w:val="22"/>
              <w:framePr w:w="6418" w:wrap="notBeside" w:vAnchor="text" w:hAnchor="text" w:xAlign="center" w:y="1"/>
              <w:shd w:val="clear" w:color="auto" w:fill="auto"/>
              <w:spacing w:line="122" w:lineRule="exact"/>
              <w:ind w:left="300" w:firstLine="0"/>
              <w:jc w:val="left"/>
            </w:pPr>
            <w:r>
              <w:rPr>
                <w:rStyle w:val="255pt1"/>
                <w:lang w:val="ru-RU" w:eastAsia="ru-RU" w:bidi="ru-RU"/>
              </w:rPr>
              <w:t>[таеГГлокДэ)п[</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функционировать неправильно</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malignant </w:t>
            </w:r>
            <w:r>
              <w:rPr>
                <w:rStyle w:val="29pt1"/>
                <w:b w:val="0"/>
                <w:bCs w:val="0"/>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55pt1"/>
                <w:lang w:val="ru-RU" w:eastAsia="ru-RU" w:bidi="ru-RU"/>
              </w:rPr>
              <w:t xml:space="preserve">[та </w:t>
            </w:r>
            <w:r>
              <w:rPr>
                <w:rStyle w:val="285pt"/>
              </w:rPr>
              <w:t>’lignant]</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злокачественный</w:t>
            </w:r>
          </w:p>
        </w:tc>
      </w:tr>
      <w:tr w:rsidR="001F312F">
        <w:trPr>
          <w:trHeight w:hRule="exact" w:val="216"/>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management </w:t>
            </w:r>
            <w:r>
              <w:rPr>
                <w:rStyle w:val="285pt"/>
                <w:lang w:val="ru-RU" w:eastAsia="ru-RU" w:bidi="ru-RU"/>
              </w:rPr>
              <w:t>я</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’maenicfemantj</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управление, руководство</w:t>
            </w:r>
          </w:p>
        </w:tc>
      </w:tr>
      <w:tr w:rsidR="001F312F">
        <w:trPr>
          <w:trHeight w:hRule="exact" w:val="21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manifestation </w:t>
            </w:r>
            <w:r>
              <w:rPr>
                <w:rStyle w:val="285pt"/>
                <w:lang w:val="ru-RU" w:eastAsia="ru-RU" w:bidi="ru-RU"/>
              </w:rPr>
              <w:t>л</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[^aemfes tei/(a)nl</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проявление; доказательство</w:t>
            </w:r>
          </w:p>
        </w:tc>
      </w:tr>
      <w:tr w:rsidR="001F312F">
        <w:trPr>
          <w:trHeight w:hRule="exact" w:val="235"/>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manuscri pt </w:t>
            </w:r>
            <w:r>
              <w:rPr>
                <w:rStyle w:val="285pt"/>
                <w:lang w:val="ru-RU" w:eastAsia="ru-RU" w:bidi="ru-RU"/>
              </w:rPr>
              <w:t>л</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 maenjoskript]</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рукопись (оригинал)</w:t>
            </w:r>
          </w:p>
        </w:tc>
      </w:tr>
      <w:tr w:rsidR="001F312F">
        <w:trPr>
          <w:trHeight w:hRule="exact" w:val="21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many </w:t>
            </w:r>
            <w:r>
              <w:rPr>
                <w:rStyle w:val="29pt1"/>
                <w:b w:val="0"/>
                <w:bCs w:val="0"/>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[meni]</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много</w:t>
            </w:r>
          </w:p>
        </w:tc>
      </w:tr>
      <w:tr w:rsidR="001F312F" w:rsidRPr="00926476">
        <w:trPr>
          <w:trHeight w:hRule="exact" w:val="437"/>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margins </w:t>
            </w:r>
            <w:r>
              <w:rPr>
                <w:rStyle w:val="29pt1"/>
                <w:b w:val="0"/>
                <w:bCs w:val="0"/>
              </w:rPr>
              <w:t>n pi</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 "mtccfeinzj</w:t>
            </w:r>
          </w:p>
        </w:tc>
        <w:tc>
          <w:tcPr>
            <w:tcW w:w="3043" w:type="dxa"/>
            <w:shd w:val="clear" w:color="auto" w:fill="FFFFFF"/>
          </w:tcPr>
          <w:p w:rsidR="001F312F" w:rsidRPr="00926476" w:rsidRDefault="008E3629">
            <w:pPr>
              <w:pStyle w:val="22"/>
              <w:framePr w:w="6418" w:wrap="notBeside" w:vAnchor="text" w:hAnchor="text" w:xAlign="center" w:y="1"/>
              <w:shd w:val="clear" w:color="auto" w:fill="auto"/>
              <w:spacing w:line="216" w:lineRule="exact"/>
              <w:ind w:firstLine="0"/>
              <w:jc w:val="both"/>
              <w:rPr>
                <w:lang w:val="ru-RU"/>
              </w:rPr>
            </w:pPr>
            <w:r>
              <w:rPr>
                <w:rStyle w:val="285pt"/>
                <w:lang w:val="ru-RU" w:eastAsia="ru-RU" w:bidi="ru-RU"/>
              </w:rPr>
              <w:t>1. поля (книги) 2. предел, край 3. за</w:t>
            </w:r>
            <w:r>
              <w:rPr>
                <w:rStyle w:val="285pt"/>
                <w:lang w:val="ru-RU" w:eastAsia="ru-RU" w:bidi="ru-RU"/>
              </w:rPr>
              <w:softHyphen/>
              <w:t>пас, допуск</w:t>
            </w:r>
          </w:p>
        </w:tc>
      </w:tr>
      <w:tr w:rsidR="001F312F">
        <w:trPr>
          <w:trHeight w:hRule="exact" w:val="230"/>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marital </w:t>
            </w:r>
            <w:r>
              <w:rPr>
                <w:rStyle w:val="29pt1"/>
                <w:b w:val="0"/>
                <w:bCs w:val="0"/>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200" w:lineRule="exact"/>
              <w:ind w:left="300" w:firstLine="0"/>
              <w:jc w:val="left"/>
            </w:pPr>
            <w:r>
              <w:rPr>
                <w:rStyle w:val="29pt1"/>
                <w:b w:val="0"/>
                <w:bCs w:val="0"/>
              </w:rPr>
              <w:t>['</w:t>
            </w:r>
            <w:r>
              <w:rPr>
                <w:rStyle w:val="285pt"/>
              </w:rPr>
              <w:t xml:space="preserve"> maeritlj</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супружеский</w:t>
            </w:r>
          </w:p>
        </w:tc>
      </w:tr>
      <w:tr w:rsidR="001F312F">
        <w:trPr>
          <w:trHeight w:hRule="exact" w:val="21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 xml:space="preserve">mean 1 </w:t>
            </w:r>
            <w:r>
              <w:rPr>
                <w:rStyle w:val="285pt"/>
                <w:lang w:val="ru-RU" w:eastAsia="ru-RU" w:bidi="ru-RU"/>
              </w:rPr>
              <w:t>я</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[mi:n]</w:t>
            </w:r>
          </w:p>
        </w:tc>
        <w:tc>
          <w:tcPr>
            <w:tcW w:w="3043"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средняя величина</w:t>
            </w:r>
          </w:p>
        </w:tc>
      </w:tr>
      <w:tr w:rsidR="001F312F">
        <w:trPr>
          <w:trHeight w:hRule="exact" w:val="221"/>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200" w:lineRule="exact"/>
              <w:ind w:firstLine="0"/>
              <w:jc w:val="left"/>
            </w:pPr>
            <w:r>
              <w:rPr>
                <w:rStyle w:val="285pt"/>
              </w:rPr>
              <w:t xml:space="preserve">mean 11 </w:t>
            </w:r>
            <w:r>
              <w:rPr>
                <w:rStyle w:val="29pt1"/>
                <w:b w:val="0"/>
                <w:bCs w:val="0"/>
              </w:rPr>
              <w:t>a</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[mi:n)</w:t>
            </w:r>
          </w:p>
        </w:tc>
        <w:tc>
          <w:tcPr>
            <w:tcW w:w="3043"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both"/>
            </w:pPr>
            <w:r>
              <w:rPr>
                <w:rStyle w:val="285pt"/>
                <w:lang w:val="ru-RU" w:eastAsia="ru-RU" w:bidi="ru-RU"/>
              </w:rPr>
              <w:t>средний</w:t>
            </w:r>
          </w:p>
        </w:tc>
      </w:tr>
      <w:tr w:rsidR="001F312F" w:rsidRPr="00926476">
        <w:trPr>
          <w:trHeight w:hRule="exact" w:val="432"/>
          <w:jc w:val="center"/>
        </w:trPr>
        <w:tc>
          <w:tcPr>
            <w:tcW w:w="1450" w:type="dxa"/>
            <w:shd w:val="clear" w:color="auto" w:fill="FFFFFF"/>
          </w:tcPr>
          <w:p w:rsidR="001F312F" w:rsidRDefault="008E3629">
            <w:pPr>
              <w:pStyle w:val="22"/>
              <w:framePr w:w="6418" w:wrap="notBeside" w:vAnchor="text" w:hAnchor="text" w:xAlign="center" w:y="1"/>
              <w:shd w:val="clear" w:color="auto" w:fill="auto"/>
              <w:spacing w:line="188" w:lineRule="exact"/>
              <w:ind w:firstLine="0"/>
              <w:jc w:val="left"/>
            </w:pPr>
            <w:r>
              <w:rPr>
                <w:rStyle w:val="285pt"/>
              </w:rPr>
              <w:t>mean 111 v</w:t>
            </w:r>
          </w:p>
        </w:tc>
        <w:tc>
          <w:tcPr>
            <w:tcW w:w="1925" w:type="dxa"/>
            <w:shd w:val="clear" w:color="auto" w:fill="FFFFFF"/>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[mi.n]</w:t>
            </w:r>
          </w:p>
        </w:tc>
        <w:tc>
          <w:tcPr>
            <w:tcW w:w="3043" w:type="dxa"/>
            <w:shd w:val="clear" w:color="auto" w:fill="FFFFFF"/>
            <w:vAlign w:val="bottom"/>
          </w:tcPr>
          <w:p w:rsidR="001F312F" w:rsidRPr="00926476" w:rsidRDefault="008E3629">
            <w:pPr>
              <w:pStyle w:val="22"/>
              <w:framePr w:w="6418" w:wrap="notBeside" w:vAnchor="text" w:hAnchor="text" w:xAlign="center" w:y="1"/>
              <w:shd w:val="clear" w:color="auto" w:fill="auto"/>
              <w:spacing w:line="216" w:lineRule="exact"/>
              <w:ind w:firstLine="0"/>
              <w:jc w:val="both"/>
              <w:rPr>
                <w:lang w:val="ru-RU"/>
              </w:rPr>
            </w:pPr>
            <w:r>
              <w:rPr>
                <w:rStyle w:val="285pt"/>
                <w:lang w:val="ru-RU" w:eastAsia="ru-RU" w:bidi="ru-RU"/>
              </w:rPr>
              <w:t>1. значить, означать 2. иметь в виду, намереваться</w:t>
            </w:r>
          </w:p>
        </w:tc>
      </w:tr>
      <w:tr w:rsidR="001F312F">
        <w:trPr>
          <w:trHeight w:hRule="exact" w:val="206"/>
          <w:jc w:val="center"/>
        </w:trPr>
        <w:tc>
          <w:tcPr>
            <w:tcW w:w="1450"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firstLine="0"/>
              <w:jc w:val="left"/>
            </w:pPr>
            <w:r>
              <w:rPr>
                <w:rStyle w:val="285pt"/>
              </w:rPr>
              <w:t>(meant, meant)</w:t>
            </w:r>
          </w:p>
        </w:tc>
        <w:tc>
          <w:tcPr>
            <w:tcW w:w="1925" w:type="dxa"/>
            <w:shd w:val="clear" w:color="auto" w:fill="FFFFFF"/>
            <w:vAlign w:val="bottom"/>
          </w:tcPr>
          <w:p w:rsidR="001F312F" w:rsidRDefault="008E3629">
            <w:pPr>
              <w:pStyle w:val="22"/>
              <w:framePr w:w="6418" w:wrap="notBeside" w:vAnchor="text" w:hAnchor="text" w:xAlign="center" w:y="1"/>
              <w:shd w:val="clear" w:color="auto" w:fill="auto"/>
              <w:spacing w:line="188" w:lineRule="exact"/>
              <w:ind w:left="300" w:firstLine="0"/>
              <w:jc w:val="left"/>
            </w:pPr>
            <w:r>
              <w:rPr>
                <w:rStyle w:val="285pt"/>
              </w:rPr>
              <w:t>([ment, ment))</w:t>
            </w:r>
          </w:p>
        </w:tc>
        <w:tc>
          <w:tcPr>
            <w:tcW w:w="3043" w:type="dxa"/>
            <w:shd w:val="clear" w:color="auto" w:fill="FFFFFF"/>
          </w:tcPr>
          <w:p w:rsidR="001F312F" w:rsidRDefault="001F312F">
            <w:pPr>
              <w:framePr w:w="6418" w:wrap="notBeside" w:vAnchor="text" w:hAnchor="text" w:xAlign="center" w:y="1"/>
              <w:rPr>
                <w:sz w:val="10"/>
                <w:szCs w:val="10"/>
              </w:rPr>
            </w:pPr>
          </w:p>
        </w:tc>
      </w:tr>
    </w:tbl>
    <w:p w:rsidR="001F312F" w:rsidRDefault="001F312F">
      <w:pPr>
        <w:framePr w:w="6418" w:wrap="notBeside" w:vAnchor="text" w:hAnchor="text" w:xAlign="center" w:y="1"/>
        <w:rPr>
          <w:sz w:val="2"/>
          <w:szCs w:val="2"/>
        </w:rPr>
      </w:pPr>
    </w:p>
    <w:p w:rsidR="001F312F" w:rsidRDefault="001F312F">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2083"/>
        <w:gridCol w:w="3106"/>
      </w:tblGrid>
      <w:tr w:rsidR="001F312F">
        <w:trPr>
          <w:trHeight w:hRule="exact" w:val="254"/>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firstLine="0"/>
              <w:jc w:val="left"/>
            </w:pPr>
            <w:r>
              <w:rPr>
                <w:rStyle w:val="285pt"/>
              </w:rPr>
              <w:lastRenderedPageBreak/>
              <w:t xml:space="preserve">measure I </w:t>
            </w:r>
            <w:r>
              <w:rPr>
                <w:rStyle w:val="29pt1"/>
                <w:b w:val="0"/>
                <w:bCs w:val="0"/>
              </w:rPr>
              <w:t>n</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lang w:val="ru-RU" w:eastAsia="ru-RU" w:bidi="ru-RU"/>
              </w:rPr>
              <w:t>[теза]</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мера</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measure li v</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xml:space="preserve">[' </w:t>
            </w:r>
            <w:r>
              <w:rPr>
                <w:rStyle w:val="285pt"/>
                <w:lang w:val="ru-RU" w:eastAsia="ru-RU" w:bidi="ru-RU"/>
              </w:rPr>
              <w:t>теза)</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измерять</w:t>
            </w:r>
          </w:p>
        </w:tc>
      </w:tr>
      <w:tr w:rsidR="001F312F">
        <w:trPr>
          <w:trHeight w:hRule="exact" w:val="21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measurement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xml:space="preserve">[ </w:t>
            </w:r>
            <w:r>
              <w:rPr>
                <w:rStyle w:val="285pt"/>
                <w:lang w:val="ru-RU" w:eastAsia="ru-RU" w:bidi="ru-RU"/>
              </w:rPr>
              <w:t>тезэтэш]</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измерение; размеры</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medical </w:t>
            </w:r>
            <w:r>
              <w:rPr>
                <w:rStyle w:val="29pt1"/>
                <w:b w:val="0"/>
                <w:bCs w:val="0"/>
              </w:rPr>
              <w:t>a</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medik(a)l]</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медицинский</w:t>
            </w:r>
          </w:p>
        </w:tc>
      </w:tr>
      <w:tr w:rsidR="001F312F">
        <w:trPr>
          <w:trHeight w:hRule="exact" w:val="221"/>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medicine </w:t>
            </w:r>
            <w:r>
              <w:rPr>
                <w:rStyle w:val="285pt"/>
                <w:lang w:val="ru-RU" w:eastAsia="ru-RU" w:bidi="ru-RU"/>
              </w:rPr>
              <w:t>л</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meds(a)n]</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лекарство 2. медицина</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member </w:t>
            </w:r>
            <w:r>
              <w:rPr>
                <w:rStyle w:val="29pt1"/>
                <w:b w:val="0"/>
                <w:bCs w:val="0"/>
              </w:rPr>
              <w:t>n</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 membaj</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член</w:t>
            </w:r>
          </w:p>
        </w:tc>
      </w:tr>
      <w:tr w:rsidR="001F312F">
        <w:trPr>
          <w:trHeight w:hRule="exact" w:val="221"/>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200" w:firstLine="0"/>
              <w:jc w:val="left"/>
            </w:pPr>
            <w:r>
              <w:rPr>
                <w:rStyle w:val="285pt"/>
              </w:rPr>
              <w:t>corresponding</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member</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член-корреспондент</w:t>
            </w:r>
          </w:p>
        </w:tc>
      </w:tr>
      <w:tr w:rsidR="001F312F">
        <w:trPr>
          <w:trHeight w:hRule="exact" w:val="22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mental </w:t>
            </w:r>
            <w:r>
              <w:rPr>
                <w:rStyle w:val="29pt1"/>
                <w:b w:val="0"/>
                <w:bCs w:val="0"/>
              </w:rPr>
              <w:t>a</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[mentl]</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умственный 2. психический</w:t>
            </w:r>
          </w:p>
        </w:tc>
      </w:tr>
      <w:tr w:rsidR="001F312F">
        <w:trPr>
          <w:trHeight w:hRule="exact" w:val="22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mention v</w:t>
            </w:r>
          </w:p>
        </w:tc>
        <w:tc>
          <w:tcPr>
            <w:tcW w:w="2083" w:type="dxa"/>
            <w:shd w:val="clear" w:color="auto" w:fill="FFFFFF"/>
          </w:tcPr>
          <w:p w:rsidR="001F312F" w:rsidRDefault="008E3629">
            <w:pPr>
              <w:pStyle w:val="22"/>
              <w:framePr w:w="6480" w:wrap="notBeside" w:vAnchor="text" w:hAnchor="text" w:xAlign="center" w:y="1"/>
              <w:shd w:val="clear" w:color="auto" w:fill="auto"/>
              <w:spacing w:line="200" w:lineRule="exact"/>
              <w:ind w:left="460" w:firstLine="0"/>
              <w:jc w:val="left"/>
            </w:pPr>
            <w:r>
              <w:rPr>
                <w:rStyle w:val="29pt1"/>
                <w:b w:val="0"/>
                <w:bCs w:val="0"/>
              </w:rPr>
              <w:t>['</w:t>
            </w:r>
            <w:r>
              <w:rPr>
                <w:rStyle w:val="285pt"/>
              </w:rPr>
              <w:t xml:space="preserve"> </w:t>
            </w:r>
            <w:r>
              <w:rPr>
                <w:rStyle w:val="285pt"/>
                <w:lang w:val="ru-RU" w:eastAsia="ru-RU" w:bidi="ru-RU"/>
              </w:rPr>
              <w:t>теп/(э)п]</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упоминать</w:t>
            </w:r>
          </w:p>
        </w:tc>
      </w:tr>
      <w:tr w:rsidR="001F312F" w:rsidRPr="00926476">
        <w:trPr>
          <w:trHeight w:hRule="exact" w:val="437"/>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merit </w:t>
            </w:r>
            <w:r>
              <w:rPr>
                <w:rStyle w:val="29pt1"/>
                <w:b w:val="0"/>
                <w:bCs w:val="0"/>
              </w:rPr>
              <w:t>n</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merit)</w:t>
            </w:r>
          </w:p>
        </w:tc>
        <w:tc>
          <w:tcPr>
            <w:tcW w:w="3106" w:type="dxa"/>
            <w:shd w:val="clear" w:color="auto" w:fill="FFFFFF"/>
          </w:tcPr>
          <w:p w:rsidR="001F312F" w:rsidRPr="00926476" w:rsidRDefault="008E3629">
            <w:pPr>
              <w:pStyle w:val="22"/>
              <w:framePr w:w="6480" w:wrap="notBeside" w:vAnchor="text" w:hAnchor="text" w:xAlign="center" w:y="1"/>
              <w:shd w:val="clear" w:color="auto" w:fill="auto"/>
              <w:spacing w:line="221" w:lineRule="exact"/>
              <w:ind w:firstLine="0"/>
              <w:jc w:val="both"/>
              <w:rPr>
                <w:lang w:val="ru-RU"/>
              </w:rPr>
            </w:pPr>
            <w:r>
              <w:rPr>
                <w:rStyle w:val="285pt"/>
                <w:lang w:val="ru-RU" w:eastAsia="ru-RU" w:bidi="ru-RU"/>
              </w:rPr>
              <w:t xml:space="preserve">1. заслуга 2. </w:t>
            </w:r>
            <w:r>
              <w:rPr>
                <w:rStyle w:val="285pt"/>
              </w:rPr>
              <w:t>pi</w:t>
            </w:r>
            <w:r w:rsidRPr="00926476">
              <w:rPr>
                <w:rStyle w:val="285pt"/>
                <w:lang w:val="ru-RU"/>
              </w:rPr>
              <w:t xml:space="preserve"> </w:t>
            </w:r>
            <w:r>
              <w:rPr>
                <w:rStyle w:val="285pt"/>
                <w:lang w:val="ru-RU" w:eastAsia="ru-RU" w:bidi="ru-RU"/>
              </w:rPr>
              <w:t>качества, положитель</w:t>
            </w:r>
            <w:r>
              <w:rPr>
                <w:rStyle w:val="285pt"/>
                <w:lang w:val="ru-RU" w:eastAsia="ru-RU" w:bidi="ru-RU"/>
              </w:rPr>
              <w:softHyphen/>
              <w:t>ные стороны</w:t>
            </w:r>
          </w:p>
        </w:tc>
      </w:tr>
      <w:tr w:rsidR="001F312F">
        <w:trPr>
          <w:trHeight w:hRule="exact" w:val="442"/>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messenger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xml:space="preserve">[ </w:t>
            </w:r>
            <w:r>
              <w:rPr>
                <w:rStyle w:val="285pt"/>
                <w:vertAlign w:val="superscript"/>
              </w:rPr>
              <w:t>/</w:t>
            </w:r>
            <w:r>
              <w:rPr>
                <w:rStyle w:val="285pt"/>
              </w:rPr>
              <w:t>mes(a)nd</w:t>
            </w:r>
            <w:r>
              <w:rPr>
                <w:rStyle w:val="2Candara65pt"/>
              </w:rPr>
              <w:t>5</w:t>
            </w:r>
            <w:r>
              <w:rPr>
                <w:rStyle w:val="285pt"/>
              </w:rPr>
              <w:t>aj</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221" w:lineRule="exact"/>
              <w:ind w:firstLine="0"/>
              <w:jc w:val="both"/>
            </w:pPr>
            <w:r>
              <w:rPr>
                <w:rStyle w:val="285pt"/>
                <w:lang w:val="ru-RU" w:eastAsia="ru-RU" w:bidi="ru-RU"/>
              </w:rPr>
              <w:t>1. предвестник 2. информационная (матричная) РНК</w:t>
            </w:r>
          </w:p>
        </w:tc>
      </w:tr>
      <w:tr w:rsidR="001F312F">
        <w:trPr>
          <w:trHeight w:hRule="exact" w:val="22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method </w:t>
            </w:r>
            <w:r>
              <w:rPr>
                <w:rStyle w:val="285pt"/>
                <w:lang w:val="ru-RU" w:eastAsia="ru-RU" w:bidi="ru-RU"/>
              </w:rPr>
              <w:t>я</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'meead)</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метод</w:t>
            </w:r>
          </w:p>
        </w:tc>
      </w:tr>
      <w:tr w:rsidR="001F312F">
        <w:trPr>
          <w:trHeight w:hRule="exact" w:val="22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microorganism </w:t>
            </w:r>
            <w:r>
              <w:rPr>
                <w:rStyle w:val="285pt"/>
                <w:lang w:val="ru-RU" w:eastAsia="ru-RU" w:bidi="ru-RU"/>
              </w:rPr>
              <w:t>я</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maikrau ’o:g3niz(3)m]</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микроорганизм</w:t>
            </w:r>
          </w:p>
        </w:tc>
      </w:tr>
      <w:tr w:rsidR="001F312F">
        <w:trPr>
          <w:trHeight w:hRule="exact" w:val="20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minute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minit)</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минута</w:t>
            </w:r>
          </w:p>
        </w:tc>
      </w:tr>
      <w:tr w:rsidR="001F312F">
        <w:trPr>
          <w:trHeight w:hRule="exact" w:val="216"/>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mode </w:t>
            </w:r>
            <w:r>
              <w:rPr>
                <w:rStyle w:val="285pt"/>
                <w:lang w:val="ru-RU" w:eastAsia="ru-RU" w:bidi="ru-RU"/>
              </w:rPr>
              <w:t>л</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|maod]</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способ, метод; образ действия</w:t>
            </w:r>
          </w:p>
        </w:tc>
      </w:tr>
      <w:tr w:rsidR="001F312F">
        <w:trPr>
          <w:trHeight w:hRule="exact" w:val="22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modern </w:t>
            </w:r>
            <w:r>
              <w:rPr>
                <w:rStyle w:val="29pt1"/>
                <w:b w:val="0"/>
                <w:bCs w:val="0"/>
              </w:rPr>
              <w:t>a</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nmdn]</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современный; новый</w:t>
            </w:r>
          </w:p>
        </w:tc>
      </w:tr>
      <w:tr w:rsidR="001F312F">
        <w:trPr>
          <w:trHeight w:hRule="exact" w:val="22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molecular </w:t>
            </w:r>
            <w:r>
              <w:rPr>
                <w:rStyle w:val="29pt1"/>
                <w:b w:val="0"/>
                <w:bCs w:val="0"/>
              </w:rPr>
              <w:t>a</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[ma lekjulaj</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молекулярный</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month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lang w:val="ru-RU" w:eastAsia="ru-RU" w:bidi="ru-RU"/>
              </w:rPr>
              <w:t>[тлпв]</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месяц</w:t>
            </w:r>
          </w:p>
        </w:tc>
      </w:tr>
      <w:tr w:rsidR="001F312F">
        <w:trPr>
          <w:trHeight w:hRule="exact" w:val="22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mood </w:t>
            </w:r>
            <w:r>
              <w:rPr>
                <w:rStyle w:val="285pt"/>
                <w:lang w:val="ru-RU" w:eastAsia="ru-RU" w:bidi="ru-RU"/>
              </w:rPr>
              <w:t>я</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[mu:d]</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настроение</w:t>
            </w:r>
          </w:p>
        </w:tc>
      </w:tr>
      <w:tr w:rsidR="001F312F">
        <w:trPr>
          <w:trHeight w:hRule="exact" w:val="216"/>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mortality </w:t>
            </w:r>
            <w:r>
              <w:rPr>
                <w:rStyle w:val="285pt"/>
                <w:lang w:val="ru-RU" w:eastAsia="ru-RU" w:bidi="ru-RU"/>
              </w:rPr>
              <w:t>л</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lang w:val="ru-RU" w:eastAsia="ru-RU" w:bidi="ru-RU"/>
              </w:rPr>
              <w:t xml:space="preserve">[тэ: </w:t>
            </w:r>
            <w:r>
              <w:rPr>
                <w:rStyle w:val="285pt"/>
              </w:rPr>
              <w:t>taeliti]</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смертность</w:t>
            </w:r>
          </w:p>
        </w:tc>
      </w:tr>
      <w:tr w:rsidR="001F312F">
        <w:trPr>
          <w:trHeight w:hRule="exact" w:val="211"/>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Moscow </w:t>
            </w:r>
            <w:r>
              <w:rPr>
                <w:rStyle w:val="285pt"/>
                <w:lang w:val="ru-RU" w:eastAsia="ru-RU" w:bidi="ru-RU"/>
              </w:rPr>
              <w:t>я</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l</w:t>
            </w:r>
            <w:r>
              <w:rPr>
                <w:rStyle w:val="285pt"/>
                <w:vertAlign w:val="superscript"/>
              </w:rPr>
              <w:t>,</w:t>
            </w:r>
            <w:r>
              <w:rPr>
                <w:rStyle w:val="285pt"/>
              </w:rPr>
              <w:t xml:space="preserve"> moskao]</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Москва</w:t>
            </w:r>
          </w:p>
        </w:tc>
      </w:tr>
      <w:tr w:rsidR="001F312F">
        <w:trPr>
          <w:trHeight w:hRule="exact" w:val="230"/>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mother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xml:space="preserve">[ ’ </w:t>
            </w:r>
            <w:r>
              <w:rPr>
                <w:rStyle w:val="285pt"/>
                <w:lang w:val="ru-RU" w:eastAsia="ru-RU" w:bidi="ru-RU"/>
              </w:rPr>
              <w:t>тлбэ]</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мать</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multiplication </w:t>
            </w:r>
            <w:r>
              <w:rPr>
                <w:rStyle w:val="285pt"/>
                <w:lang w:val="ru-RU" w:eastAsia="ru-RU" w:bidi="ru-RU"/>
              </w:rPr>
              <w:t>л</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,nultipli 'kei/(a)n]</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увеличение; матем. умножение</w:t>
            </w:r>
          </w:p>
        </w:tc>
      </w:tr>
      <w:tr w:rsidR="001F312F">
        <w:trPr>
          <w:trHeight w:hRule="exact" w:val="216"/>
          <w:jc w:val="center"/>
        </w:trPr>
        <w:tc>
          <w:tcPr>
            <w:tcW w:w="129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muscle </w:t>
            </w:r>
            <w:r>
              <w:rPr>
                <w:rStyle w:val="285pt"/>
                <w:lang w:val="ru-RU" w:eastAsia="ru-RU" w:bidi="ru-RU"/>
              </w:rPr>
              <w:t>л</w:t>
            </w:r>
          </w:p>
        </w:tc>
        <w:tc>
          <w:tcPr>
            <w:tcW w:w="208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[rrb\s(a)l]</w:t>
            </w:r>
          </w:p>
        </w:tc>
        <w:tc>
          <w:tcPr>
            <w:tcW w:w="310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мускул; мышца</w:t>
            </w:r>
          </w:p>
        </w:tc>
      </w:tr>
      <w:tr w:rsidR="001F312F">
        <w:trPr>
          <w:trHeight w:hRule="exact" w:val="216"/>
          <w:jc w:val="center"/>
        </w:trPr>
        <w:tc>
          <w:tcPr>
            <w:tcW w:w="1291"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muscular </w:t>
            </w:r>
            <w:r>
              <w:rPr>
                <w:rStyle w:val="29pt1"/>
                <w:b w:val="0"/>
                <w:bCs w:val="0"/>
              </w:rPr>
              <w:t>a</w:t>
            </w:r>
          </w:p>
        </w:tc>
        <w:tc>
          <w:tcPr>
            <w:tcW w:w="2083" w:type="dxa"/>
            <w:shd w:val="clear" w:color="auto" w:fill="FFFFFF"/>
          </w:tcPr>
          <w:p w:rsidR="001F312F" w:rsidRDefault="008E3629">
            <w:pPr>
              <w:pStyle w:val="22"/>
              <w:framePr w:w="6480" w:wrap="notBeside" w:vAnchor="text" w:hAnchor="text" w:xAlign="center" w:y="1"/>
              <w:shd w:val="clear" w:color="auto" w:fill="auto"/>
              <w:spacing w:line="188" w:lineRule="exact"/>
              <w:ind w:left="460" w:firstLine="0"/>
              <w:jc w:val="left"/>
            </w:pPr>
            <w:r>
              <w:rPr>
                <w:rStyle w:val="285pt"/>
              </w:rPr>
              <w:t>[ ’ nuskjula]</w:t>
            </w:r>
          </w:p>
        </w:tc>
        <w:tc>
          <w:tcPr>
            <w:tcW w:w="3106"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мышечный</w:t>
            </w:r>
          </w:p>
        </w:tc>
      </w:tr>
    </w:tbl>
    <w:p w:rsidR="001F312F" w:rsidRDefault="001F312F">
      <w:pPr>
        <w:framePr w:w="6480" w:wrap="notBeside" w:vAnchor="text" w:hAnchor="text" w:xAlign="center" w:y="1"/>
        <w:rPr>
          <w:sz w:val="2"/>
          <w:szCs w:val="2"/>
        </w:rPr>
      </w:pPr>
    </w:p>
    <w:p w:rsidR="001F312F" w:rsidRDefault="001F312F">
      <w:pPr>
        <w:spacing w:line="5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1440"/>
        <w:gridCol w:w="3629"/>
      </w:tblGrid>
      <w:tr w:rsidR="001F312F">
        <w:trPr>
          <w:trHeight w:hRule="exact" w:val="326"/>
          <w:jc w:val="center"/>
        </w:trPr>
        <w:tc>
          <w:tcPr>
            <w:tcW w:w="1426" w:type="dxa"/>
            <w:shd w:val="clear" w:color="auto" w:fill="FFFFFF"/>
          </w:tcPr>
          <w:p w:rsidR="001F312F" w:rsidRDefault="001F312F">
            <w:pPr>
              <w:framePr w:w="6494" w:wrap="notBeside" w:vAnchor="text" w:hAnchor="text" w:xAlign="center" w:y="1"/>
              <w:rPr>
                <w:sz w:val="10"/>
                <w:szCs w:val="10"/>
              </w:rPr>
            </w:pPr>
          </w:p>
        </w:tc>
        <w:tc>
          <w:tcPr>
            <w:tcW w:w="1440" w:type="dxa"/>
            <w:shd w:val="clear" w:color="auto" w:fill="FFFFFF"/>
          </w:tcPr>
          <w:p w:rsidR="001F312F" w:rsidRDefault="001F312F">
            <w:pPr>
              <w:framePr w:w="6494" w:wrap="notBeside" w:vAnchor="text" w:hAnchor="text" w:xAlign="center" w:y="1"/>
              <w:rPr>
                <w:sz w:val="10"/>
                <w:szCs w:val="10"/>
              </w:rPr>
            </w:pPr>
          </w:p>
        </w:tc>
        <w:tc>
          <w:tcPr>
            <w:tcW w:w="3629" w:type="dxa"/>
            <w:shd w:val="clear" w:color="auto" w:fill="FFFFFF"/>
          </w:tcPr>
          <w:p w:rsidR="001F312F" w:rsidRDefault="008E3629">
            <w:pPr>
              <w:pStyle w:val="22"/>
              <w:framePr w:w="6494" w:wrap="notBeside" w:vAnchor="text" w:hAnchor="text" w:xAlign="center" w:y="1"/>
              <w:shd w:val="clear" w:color="auto" w:fill="auto"/>
              <w:spacing w:line="266" w:lineRule="exact"/>
              <w:ind w:left="280" w:firstLine="0"/>
              <w:jc w:val="left"/>
            </w:pPr>
            <w:r>
              <w:rPr>
                <w:rStyle w:val="212pt"/>
                <w:lang w:val="en-US" w:eastAsia="en-US" w:bidi="en-US"/>
              </w:rPr>
              <w:t>N</w:t>
            </w:r>
          </w:p>
        </w:tc>
      </w:tr>
      <w:tr w:rsidR="001F312F">
        <w:trPr>
          <w:trHeight w:hRule="exact" w:val="283"/>
          <w:jc w:val="center"/>
        </w:trPr>
        <w:tc>
          <w:tcPr>
            <w:tcW w:w="1426"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firstLine="0"/>
              <w:jc w:val="left"/>
            </w:pPr>
            <w:r>
              <w:rPr>
                <w:rStyle w:val="285pt"/>
              </w:rPr>
              <w:t xml:space="preserve">name </w:t>
            </w:r>
            <w:r>
              <w:rPr>
                <w:rStyle w:val="285pt"/>
                <w:lang w:val="ru-RU" w:eastAsia="ru-RU" w:bidi="ru-RU"/>
              </w:rPr>
              <w:t>I л</w:t>
            </w:r>
          </w:p>
        </w:tc>
        <w:tc>
          <w:tcPr>
            <w:tcW w:w="1440"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(neim)</w:t>
            </w:r>
          </w:p>
        </w:tc>
        <w:tc>
          <w:tcPr>
            <w:tcW w:w="3629"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имя; название</w:t>
            </w:r>
          </w:p>
        </w:tc>
      </w:tr>
      <w:tr w:rsidR="001F312F">
        <w:trPr>
          <w:trHeight w:hRule="exact" w:val="216"/>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188" w:lineRule="exact"/>
              <w:ind w:firstLine="0"/>
              <w:jc w:val="left"/>
            </w:pPr>
            <w:r>
              <w:rPr>
                <w:rStyle w:val="285pt"/>
              </w:rPr>
              <w:t xml:space="preserve">name </w:t>
            </w:r>
            <w:r>
              <w:rPr>
                <w:rStyle w:val="285pt"/>
                <w:lang w:val="ru-RU" w:eastAsia="ru-RU" w:bidi="ru-RU"/>
              </w:rPr>
              <w:t xml:space="preserve">11 </w:t>
            </w:r>
            <w:r>
              <w:rPr>
                <w:rStyle w:val="285pt"/>
              </w:rPr>
              <w:t>v</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[neim]</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называть</w:t>
            </w:r>
          </w:p>
        </w:tc>
      </w:tr>
      <w:tr w:rsidR="001F312F">
        <w:trPr>
          <w:trHeight w:hRule="exact" w:val="216"/>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188" w:lineRule="exact"/>
              <w:ind w:firstLine="0"/>
              <w:jc w:val="left"/>
            </w:pPr>
            <w:r>
              <w:rPr>
                <w:rStyle w:val="285pt"/>
              </w:rPr>
              <w:t xml:space="preserve">nature </w:t>
            </w:r>
            <w:r>
              <w:rPr>
                <w:rStyle w:val="285pt"/>
                <w:lang w:val="ru-RU" w:eastAsia="ru-RU" w:bidi="ru-RU"/>
              </w:rPr>
              <w:t>л</w:t>
            </w:r>
          </w:p>
        </w:tc>
        <w:tc>
          <w:tcPr>
            <w:tcW w:w="1440" w:type="dxa"/>
            <w:shd w:val="clear" w:color="auto" w:fill="FFFFFF"/>
          </w:tcPr>
          <w:p w:rsidR="001F312F" w:rsidRDefault="008E3629">
            <w:pPr>
              <w:pStyle w:val="22"/>
              <w:framePr w:w="6494" w:wrap="notBeside" w:vAnchor="text" w:hAnchor="text" w:xAlign="center" w:y="1"/>
              <w:shd w:val="clear" w:color="auto" w:fill="auto"/>
              <w:spacing w:line="266" w:lineRule="exact"/>
              <w:ind w:left="320" w:firstLine="0"/>
              <w:jc w:val="left"/>
            </w:pPr>
            <w:r>
              <w:rPr>
                <w:rStyle w:val="212pt"/>
                <w:lang w:val="en-US" w:eastAsia="en-US" w:bidi="en-US"/>
              </w:rPr>
              <w:t xml:space="preserve">[ </w:t>
            </w:r>
            <w:r>
              <w:rPr>
                <w:rStyle w:val="285pt"/>
              </w:rPr>
              <w:t>’neitfs]</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природа; сущность; характер</w:t>
            </w:r>
          </w:p>
        </w:tc>
      </w:tr>
      <w:tr w:rsidR="001F312F">
        <w:trPr>
          <w:trHeight w:hRule="exact" w:val="216"/>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natural </w:t>
            </w:r>
            <w:r>
              <w:rPr>
                <w:rStyle w:val="29pt1"/>
                <w:b w:val="0"/>
                <w:bCs w:val="0"/>
                <w:lang w:val="ru-RU" w:eastAsia="ru-RU" w:bidi="ru-RU"/>
              </w:rPr>
              <w:t>а</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’neitftalrel]</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естественный, природный</w:t>
            </w:r>
          </w:p>
        </w:tc>
      </w:tr>
      <w:tr w:rsidR="001F312F">
        <w:trPr>
          <w:trHeight w:hRule="exact" w:val="226"/>
          <w:jc w:val="center"/>
        </w:trPr>
        <w:tc>
          <w:tcPr>
            <w:tcW w:w="1426" w:type="dxa"/>
            <w:shd w:val="clear" w:color="auto" w:fill="FFFFFF"/>
            <w:vAlign w:val="bottom"/>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nearly </w:t>
            </w:r>
            <w:r>
              <w:rPr>
                <w:rStyle w:val="29pt1"/>
                <w:b w:val="0"/>
                <w:bCs w:val="0"/>
              </w:rPr>
              <w:t>adv</w:t>
            </w:r>
          </w:p>
        </w:tc>
        <w:tc>
          <w:tcPr>
            <w:tcW w:w="1440"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niali]</w:t>
            </w:r>
          </w:p>
        </w:tc>
        <w:tc>
          <w:tcPr>
            <w:tcW w:w="3629"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почти</w:t>
            </w:r>
          </w:p>
        </w:tc>
      </w:tr>
      <w:tr w:rsidR="001F312F">
        <w:trPr>
          <w:trHeight w:hRule="exact" w:val="221"/>
          <w:jc w:val="center"/>
        </w:trPr>
        <w:tc>
          <w:tcPr>
            <w:tcW w:w="1426" w:type="dxa"/>
            <w:shd w:val="clear" w:color="auto" w:fill="FFFFFF"/>
            <w:vAlign w:val="bottom"/>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necessary </w:t>
            </w:r>
            <w:r>
              <w:rPr>
                <w:rStyle w:val="29pt1"/>
                <w:b w:val="0"/>
                <w:bCs w:val="0"/>
              </w:rPr>
              <w:t>a</w:t>
            </w:r>
          </w:p>
        </w:tc>
        <w:tc>
          <w:tcPr>
            <w:tcW w:w="1440"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nesis(3)ri]</w:t>
            </w:r>
          </w:p>
        </w:tc>
        <w:tc>
          <w:tcPr>
            <w:tcW w:w="3629"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необходимый, нужный</w:t>
            </w:r>
          </w:p>
        </w:tc>
      </w:tr>
      <w:tr w:rsidR="001F312F">
        <w:trPr>
          <w:trHeight w:hRule="exact" w:val="221"/>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188" w:lineRule="exact"/>
              <w:ind w:firstLine="0"/>
              <w:jc w:val="left"/>
            </w:pPr>
            <w:r>
              <w:rPr>
                <w:rStyle w:val="285pt"/>
              </w:rPr>
              <w:t xml:space="preserve">need I </w:t>
            </w:r>
            <w:r>
              <w:rPr>
                <w:rStyle w:val="285pt"/>
                <w:lang w:val="ru-RU" w:eastAsia="ru-RU" w:bidi="ru-RU"/>
              </w:rPr>
              <w:t>я</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[ni:d]</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необходимость, потребность</w:t>
            </w:r>
          </w:p>
        </w:tc>
      </w:tr>
      <w:tr w:rsidR="001F312F" w:rsidRPr="00926476">
        <w:trPr>
          <w:trHeight w:hRule="exact" w:val="235"/>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188" w:lineRule="exact"/>
              <w:ind w:firstLine="0"/>
              <w:jc w:val="left"/>
            </w:pPr>
            <w:r>
              <w:rPr>
                <w:rStyle w:val="285pt"/>
              </w:rPr>
              <w:t>need II v</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[ni:dl</w:t>
            </w:r>
          </w:p>
        </w:tc>
        <w:tc>
          <w:tcPr>
            <w:tcW w:w="3629" w:type="dxa"/>
            <w:shd w:val="clear" w:color="auto" w:fill="FFFFFF"/>
          </w:tcPr>
          <w:p w:rsidR="001F312F" w:rsidRPr="00926476" w:rsidRDefault="008E3629">
            <w:pPr>
              <w:pStyle w:val="22"/>
              <w:framePr w:w="6494" w:wrap="notBeside" w:vAnchor="text" w:hAnchor="text" w:xAlign="center" w:y="1"/>
              <w:shd w:val="clear" w:color="auto" w:fill="auto"/>
              <w:spacing w:line="188" w:lineRule="exact"/>
              <w:ind w:left="580" w:firstLine="0"/>
              <w:jc w:val="left"/>
              <w:rPr>
                <w:lang w:val="ru-RU"/>
              </w:rPr>
            </w:pPr>
            <w:r>
              <w:rPr>
                <w:rStyle w:val="285pt"/>
                <w:lang w:val="ru-RU" w:eastAsia="ru-RU" w:bidi="ru-RU"/>
              </w:rPr>
              <w:t>нуждаться в чем-л.; требоваться</w:t>
            </w:r>
          </w:p>
        </w:tc>
      </w:tr>
      <w:tr w:rsidR="001F312F">
        <w:trPr>
          <w:trHeight w:hRule="exact" w:val="211"/>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new </w:t>
            </w:r>
            <w:r>
              <w:rPr>
                <w:rStyle w:val="29pt1"/>
                <w:b w:val="0"/>
                <w:bCs w:val="0"/>
              </w:rPr>
              <w:t>a</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[nju:]</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 новый 2. иной 3. недавний 4. совре</w:t>
            </w:r>
            <w:r>
              <w:rPr>
                <w:rStyle w:val="285pt"/>
                <w:lang w:val="ru-RU" w:eastAsia="ru-RU" w:bidi="ru-RU"/>
              </w:rPr>
              <w:softHyphen/>
            </w:r>
          </w:p>
        </w:tc>
      </w:tr>
      <w:tr w:rsidR="001F312F">
        <w:trPr>
          <w:trHeight w:hRule="exact" w:val="202"/>
          <w:jc w:val="center"/>
        </w:trPr>
        <w:tc>
          <w:tcPr>
            <w:tcW w:w="1426" w:type="dxa"/>
            <w:shd w:val="clear" w:color="auto" w:fill="FFFFFF"/>
          </w:tcPr>
          <w:p w:rsidR="001F312F" w:rsidRDefault="001F312F">
            <w:pPr>
              <w:framePr w:w="6494" w:wrap="notBeside" w:vAnchor="text" w:hAnchor="text" w:xAlign="center" w:y="1"/>
              <w:rPr>
                <w:sz w:val="10"/>
                <w:szCs w:val="10"/>
              </w:rPr>
            </w:pPr>
          </w:p>
        </w:tc>
        <w:tc>
          <w:tcPr>
            <w:tcW w:w="1440" w:type="dxa"/>
            <w:shd w:val="clear" w:color="auto" w:fill="FFFFFF"/>
          </w:tcPr>
          <w:p w:rsidR="001F312F" w:rsidRDefault="001F312F">
            <w:pPr>
              <w:framePr w:w="6494" w:wrap="notBeside" w:vAnchor="text" w:hAnchor="text" w:xAlign="center" w:y="1"/>
              <w:rPr>
                <w:sz w:val="10"/>
                <w:szCs w:val="10"/>
              </w:rPr>
            </w:pP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менный</w:t>
            </w:r>
          </w:p>
        </w:tc>
      </w:tr>
      <w:tr w:rsidR="001F312F">
        <w:trPr>
          <w:trHeight w:hRule="exact" w:val="226"/>
          <w:jc w:val="center"/>
        </w:trPr>
        <w:tc>
          <w:tcPr>
            <w:tcW w:w="1426" w:type="dxa"/>
            <w:shd w:val="clear" w:color="auto" w:fill="FFFFFF"/>
            <w:vAlign w:val="bottom"/>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newly </w:t>
            </w:r>
            <w:r>
              <w:rPr>
                <w:rStyle w:val="29pt1"/>
                <w:b w:val="0"/>
                <w:bCs w:val="0"/>
              </w:rPr>
              <w:t>adv</w:t>
            </w:r>
          </w:p>
        </w:tc>
        <w:tc>
          <w:tcPr>
            <w:tcW w:w="1440"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'njurli)</w:t>
            </w:r>
          </w:p>
        </w:tc>
        <w:tc>
          <w:tcPr>
            <w:tcW w:w="3629"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недавно; вновь</w:t>
            </w:r>
          </w:p>
        </w:tc>
      </w:tr>
      <w:tr w:rsidR="001F312F">
        <w:trPr>
          <w:trHeight w:hRule="exact" w:val="221"/>
          <w:jc w:val="center"/>
        </w:trPr>
        <w:tc>
          <w:tcPr>
            <w:tcW w:w="1426"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firstLine="0"/>
              <w:jc w:val="left"/>
            </w:pPr>
            <w:r>
              <w:rPr>
                <w:rStyle w:val="285pt"/>
              </w:rPr>
              <w:t xml:space="preserve">neighbour 1 </w:t>
            </w:r>
            <w:r>
              <w:rPr>
                <w:rStyle w:val="285pt"/>
                <w:lang w:val="ru-RU" w:eastAsia="ru-RU" w:bidi="ru-RU"/>
              </w:rPr>
              <w:t>л</w:t>
            </w:r>
          </w:p>
        </w:tc>
        <w:tc>
          <w:tcPr>
            <w:tcW w:w="1440"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neibaj</w:t>
            </w:r>
          </w:p>
        </w:tc>
        <w:tc>
          <w:tcPr>
            <w:tcW w:w="3629" w:type="dxa"/>
            <w:shd w:val="clear" w:color="auto" w:fill="FFFFFF"/>
            <w:vAlign w:val="bottom"/>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сосед</w:t>
            </w:r>
          </w:p>
        </w:tc>
      </w:tr>
      <w:tr w:rsidR="001F312F">
        <w:trPr>
          <w:trHeight w:hRule="exact" w:val="216"/>
          <w:jc w:val="center"/>
        </w:trPr>
        <w:tc>
          <w:tcPr>
            <w:tcW w:w="1426" w:type="dxa"/>
            <w:shd w:val="clear" w:color="auto" w:fill="FFFFFF"/>
          </w:tcPr>
          <w:p w:rsidR="001F312F" w:rsidRDefault="008E3629">
            <w:pPr>
              <w:pStyle w:val="22"/>
              <w:framePr w:w="6494" w:wrap="notBeside" w:vAnchor="text" w:hAnchor="text" w:xAlign="center" w:y="1"/>
              <w:shd w:val="clear" w:color="auto" w:fill="auto"/>
              <w:spacing w:line="200" w:lineRule="exact"/>
              <w:ind w:firstLine="0"/>
              <w:jc w:val="left"/>
            </w:pPr>
            <w:r>
              <w:rPr>
                <w:rStyle w:val="285pt"/>
              </w:rPr>
              <w:t xml:space="preserve">neighbour 11 </w:t>
            </w:r>
            <w:r>
              <w:rPr>
                <w:rStyle w:val="29pt1"/>
                <w:b w:val="0"/>
                <w:bCs w:val="0"/>
              </w:rPr>
              <w:t>v</w:t>
            </w:r>
          </w:p>
        </w:tc>
        <w:tc>
          <w:tcPr>
            <w:tcW w:w="1440" w:type="dxa"/>
            <w:shd w:val="clear" w:color="auto" w:fill="FFFFFF"/>
          </w:tcPr>
          <w:p w:rsidR="001F312F" w:rsidRDefault="008E3629">
            <w:pPr>
              <w:pStyle w:val="22"/>
              <w:framePr w:w="6494" w:wrap="notBeside" w:vAnchor="text" w:hAnchor="text" w:xAlign="center" w:y="1"/>
              <w:shd w:val="clear" w:color="auto" w:fill="auto"/>
              <w:spacing w:line="188" w:lineRule="exact"/>
              <w:ind w:left="320" w:firstLine="0"/>
              <w:jc w:val="left"/>
            </w:pPr>
            <w:r>
              <w:rPr>
                <w:rStyle w:val="285pt"/>
              </w:rPr>
              <w:t>[ ’neiba)</w:t>
            </w:r>
          </w:p>
        </w:tc>
        <w:tc>
          <w:tcPr>
            <w:tcW w:w="3629" w:type="dxa"/>
            <w:shd w:val="clear" w:color="auto" w:fill="FFFFFF"/>
          </w:tcPr>
          <w:p w:rsidR="001F312F" w:rsidRDefault="008E3629">
            <w:pPr>
              <w:pStyle w:val="22"/>
              <w:framePr w:w="6494" w:wrap="notBeside" w:vAnchor="text" w:hAnchor="text" w:xAlign="center" w:y="1"/>
              <w:shd w:val="clear" w:color="auto" w:fill="auto"/>
              <w:spacing w:line="188" w:lineRule="exact"/>
              <w:ind w:left="580" w:firstLine="0"/>
              <w:jc w:val="left"/>
            </w:pPr>
            <w:r>
              <w:rPr>
                <w:rStyle w:val="285pt"/>
                <w:lang w:val="ru-RU" w:eastAsia="ru-RU" w:bidi="ru-RU"/>
              </w:rPr>
              <w:t>граничить</w:t>
            </w:r>
          </w:p>
        </w:tc>
      </w:tr>
    </w:tbl>
    <w:p w:rsidR="001F312F" w:rsidRDefault="001F312F">
      <w:pPr>
        <w:framePr w:w="6494" w:wrap="notBeside" w:vAnchor="text" w:hAnchor="text" w:xAlign="center" w:y="1"/>
        <w:rPr>
          <w:sz w:val="2"/>
          <w:szCs w:val="2"/>
        </w:rPr>
      </w:pPr>
    </w:p>
    <w:p w:rsidR="001F312F" w:rsidRDefault="001F312F">
      <w:pPr>
        <w:rPr>
          <w:sz w:val="2"/>
          <w:szCs w:val="2"/>
        </w:rPr>
        <w:sectPr w:rsidR="001F312F">
          <w:pgSz w:w="7380" w:h="10871"/>
          <w:pgMar w:top="305" w:right="303" w:bottom="684" w:left="583" w:header="0" w:footer="3" w:gutter="0"/>
          <w:cols w:space="720"/>
          <w:noEndnote/>
          <w:docGrid w:linePitch="360"/>
        </w:sectPr>
      </w:pPr>
    </w:p>
    <w:p w:rsidR="001F312F" w:rsidRDefault="00677B2C">
      <w:pPr>
        <w:pStyle w:val="40"/>
        <w:shd w:val="clear" w:color="auto" w:fill="auto"/>
        <w:spacing w:line="216" w:lineRule="exact"/>
        <w:ind w:right="340"/>
        <w:jc w:val="left"/>
      </w:pPr>
      <w:r>
        <w:rPr>
          <w:noProof/>
          <w:lang w:bidi="ar-SA"/>
        </w:rPr>
        <w:lastRenderedPageBreak/>
        <mc:AlternateContent>
          <mc:Choice Requires="wps">
            <w:drawing>
              <wp:anchor distT="441960" distB="201295" distL="63500" distR="692150" simplePos="0" relativeHeight="377487482" behindDoc="1" locked="0" layoutInCell="1" allowOverlap="1">
                <wp:simplePos x="0" y="0"/>
                <wp:positionH relativeFrom="margin">
                  <wp:posOffset>8890</wp:posOffset>
                </wp:positionH>
                <wp:positionV relativeFrom="paragraph">
                  <wp:posOffset>-39370</wp:posOffset>
                </wp:positionV>
                <wp:extent cx="1469390" cy="641985"/>
                <wp:effectExtent l="0" t="1905" r="0" b="3810"/>
                <wp:wrapSquare wrapText="right"/>
                <wp:docPr id="265"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1162"/>
                            </w:tblGrid>
                            <w:tr w:rsidR="00926476">
                              <w:trPr>
                                <w:trHeight w:hRule="exact" w:val="206"/>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pace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right="220" w:firstLine="0"/>
                                    <w:jc w:val="right"/>
                                  </w:pPr>
                                  <w:r>
                                    <w:rPr>
                                      <w:rStyle w:val="285pt"/>
                                    </w:rPr>
                                    <w:t>[peis]</w:t>
                                  </w:r>
                                </w:p>
                              </w:tc>
                            </w:tr>
                            <w:tr w:rsidR="00926476">
                              <w:trPr>
                                <w:trHeight w:hRule="exact" w:val="221"/>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pain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right="220" w:firstLine="0"/>
                                    <w:jc w:val="right"/>
                                  </w:pPr>
                                  <w:r>
                                    <w:rPr>
                                      <w:rStyle w:val="285pt"/>
                                    </w:rPr>
                                    <w:t>[pern]</w:t>
                                  </w:r>
                                </w:p>
                              </w:tc>
                            </w:tr>
                            <w:tr w:rsidR="00926476">
                              <w:trPr>
                                <w:trHeight w:hRule="exact" w:val="283"/>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paper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firstLine="0"/>
                                    <w:jc w:val="right"/>
                                  </w:pPr>
                                  <w:r>
                                    <w:rPr>
                                      <w:rStyle w:val="285pt"/>
                                    </w:rPr>
                                    <w:t>( peipa]</w:t>
                                  </w:r>
                                </w:p>
                              </w:tc>
                            </w:tr>
                            <w:tr w:rsidR="00926476">
                              <w:trPr>
                                <w:trHeight w:hRule="exact" w:val="278"/>
                                <w:jc w:val="center"/>
                              </w:trPr>
                              <w:tc>
                                <w:tcPr>
                                  <w:tcW w:w="1152" w:type="dxa"/>
                                  <w:shd w:val="clear" w:color="auto" w:fill="FFFFFF"/>
                                  <w:vAlign w:val="bottom"/>
                                </w:tcPr>
                                <w:p w:rsidR="00926476" w:rsidRDefault="00926476">
                                  <w:pPr>
                                    <w:pStyle w:val="22"/>
                                    <w:shd w:val="clear" w:color="auto" w:fill="auto"/>
                                    <w:spacing w:line="200" w:lineRule="exact"/>
                                    <w:ind w:firstLine="0"/>
                                    <w:jc w:val="left"/>
                                  </w:pPr>
                                  <w:r>
                                    <w:rPr>
                                      <w:rStyle w:val="29pt1"/>
                                      <w:b w:val="0"/>
                                      <w:bCs w:val="0"/>
                                    </w:rPr>
                                    <w:t>368</w:t>
                                  </w:r>
                                </w:p>
                              </w:tc>
                              <w:tc>
                                <w:tcPr>
                                  <w:tcW w:w="1162" w:type="dxa"/>
                                  <w:shd w:val="clear" w:color="auto" w:fill="FFFFFF"/>
                                </w:tcPr>
                                <w:p w:rsidR="00926476" w:rsidRDefault="00926476">
                                  <w:pPr>
                                    <w:rPr>
                                      <w:sz w:val="10"/>
                                      <w:szCs w:val="10"/>
                                    </w:rPr>
                                  </w:pP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2" o:spid="_x0000_s1482" type="#_x0000_t202" style="position:absolute;margin-left:.7pt;margin-top:-3.1pt;width:115.7pt;height:50.55pt;z-index:-125828998;visibility:visible;mso-wrap-style:square;mso-width-percent:0;mso-height-percent:0;mso-wrap-distance-left:5pt;mso-wrap-distance-top:34.8pt;mso-wrap-distance-right:54.5pt;mso-wrap-distance-bottom:15.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oS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EUac9NCkB3rQ6FYc0MILTIXGQWXgeD+Aqz7AAXTaslXDnai+KsTFqiV8S2+kFGNLSQ0Z+uam&#10;e3Z1wlEGZDN+EDUEIjstLNChkb0pHxQEATp06vHUHZNMZUKGcXqZwlEFZ3Hop0l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1162"/>
                      </w:tblGrid>
                      <w:tr w:rsidR="00926476">
                        <w:trPr>
                          <w:trHeight w:hRule="exact" w:val="206"/>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pace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right="220" w:firstLine="0"/>
                              <w:jc w:val="right"/>
                            </w:pPr>
                            <w:r>
                              <w:rPr>
                                <w:rStyle w:val="285pt"/>
                              </w:rPr>
                              <w:t>[peis]</w:t>
                            </w:r>
                          </w:p>
                        </w:tc>
                      </w:tr>
                      <w:tr w:rsidR="00926476">
                        <w:trPr>
                          <w:trHeight w:hRule="exact" w:val="221"/>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pain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right="220" w:firstLine="0"/>
                              <w:jc w:val="right"/>
                            </w:pPr>
                            <w:r>
                              <w:rPr>
                                <w:rStyle w:val="285pt"/>
                              </w:rPr>
                              <w:t>[pern]</w:t>
                            </w:r>
                          </w:p>
                        </w:tc>
                      </w:tr>
                      <w:tr w:rsidR="00926476">
                        <w:trPr>
                          <w:trHeight w:hRule="exact" w:val="283"/>
                          <w:jc w:val="center"/>
                        </w:trPr>
                        <w:tc>
                          <w:tcPr>
                            <w:tcW w:w="1152" w:type="dxa"/>
                            <w:shd w:val="clear" w:color="auto" w:fill="FFFFFF"/>
                          </w:tcPr>
                          <w:p w:rsidR="00926476" w:rsidRDefault="00926476">
                            <w:pPr>
                              <w:pStyle w:val="22"/>
                              <w:shd w:val="clear" w:color="auto" w:fill="auto"/>
                              <w:spacing w:line="200" w:lineRule="exact"/>
                              <w:ind w:firstLine="0"/>
                              <w:jc w:val="left"/>
                            </w:pPr>
                            <w:r>
                              <w:rPr>
                                <w:rStyle w:val="285pt"/>
                              </w:rPr>
                              <w:t xml:space="preserve">paper </w:t>
                            </w:r>
                            <w:r>
                              <w:rPr>
                                <w:rStyle w:val="29pt1"/>
                                <w:b w:val="0"/>
                                <w:bCs w:val="0"/>
                              </w:rPr>
                              <w:t>n</w:t>
                            </w:r>
                          </w:p>
                        </w:tc>
                        <w:tc>
                          <w:tcPr>
                            <w:tcW w:w="1162" w:type="dxa"/>
                            <w:shd w:val="clear" w:color="auto" w:fill="FFFFFF"/>
                          </w:tcPr>
                          <w:p w:rsidR="00926476" w:rsidRDefault="00926476">
                            <w:pPr>
                              <w:pStyle w:val="22"/>
                              <w:shd w:val="clear" w:color="auto" w:fill="auto"/>
                              <w:spacing w:line="188" w:lineRule="exact"/>
                              <w:ind w:firstLine="0"/>
                              <w:jc w:val="right"/>
                            </w:pPr>
                            <w:r>
                              <w:rPr>
                                <w:rStyle w:val="285pt"/>
                              </w:rPr>
                              <w:t>( peipa]</w:t>
                            </w:r>
                          </w:p>
                        </w:tc>
                      </w:tr>
                      <w:tr w:rsidR="00926476">
                        <w:trPr>
                          <w:trHeight w:hRule="exact" w:val="278"/>
                          <w:jc w:val="center"/>
                        </w:trPr>
                        <w:tc>
                          <w:tcPr>
                            <w:tcW w:w="1152" w:type="dxa"/>
                            <w:shd w:val="clear" w:color="auto" w:fill="FFFFFF"/>
                            <w:vAlign w:val="bottom"/>
                          </w:tcPr>
                          <w:p w:rsidR="00926476" w:rsidRDefault="00926476">
                            <w:pPr>
                              <w:pStyle w:val="22"/>
                              <w:shd w:val="clear" w:color="auto" w:fill="auto"/>
                              <w:spacing w:line="200" w:lineRule="exact"/>
                              <w:ind w:firstLine="0"/>
                              <w:jc w:val="left"/>
                            </w:pPr>
                            <w:r>
                              <w:rPr>
                                <w:rStyle w:val="29pt1"/>
                                <w:b w:val="0"/>
                                <w:bCs w:val="0"/>
                              </w:rPr>
                              <w:t>368</w:t>
                            </w:r>
                          </w:p>
                        </w:tc>
                        <w:tc>
                          <w:tcPr>
                            <w:tcW w:w="1162" w:type="dxa"/>
                            <w:shd w:val="clear" w:color="auto" w:fill="FFFFFF"/>
                          </w:tcPr>
                          <w:p w:rsidR="00926476" w:rsidRDefault="00926476">
                            <w:pPr>
                              <w:rPr>
                                <w:sz w:val="10"/>
                                <w:szCs w:val="10"/>
                              </w:rPr>
                            </w:pPr>
                          </w:p>
                        </w:tc>
                      </w:tr>
                    </w:tbl>
                    <w:p w:rsidR="00926476" w:rsidRDefault="00926476">
                      <w:pPr>
                        <w:rPr>
                          <w:sz w:val="2"/>
                          <w:szCs w:val="2"/>
                        </w:rPr>
                      </w:pPr>
                    </w:p>
                  </w:txbxContent>
                </v:textbox>
                <w10:wrap type="square" side="right" anchorx="margin"/>
              </v:shape>
            </w:pict>
          </mc:Fallback>
        </mc:AlternateContent>
      </w:r>
      <w:r>
        <w:rPr>
          <w:noProof/>
          <w:lang w:bidi="ar-SA"/>
        </w:rPr>
        <mc:AlternateContent>
          <mc:Choice Requires="wps">
            <w:drawing>
              <wp:anchor distT="0" distB="4590415" distL="63500" distR="2359025" simplePos="0" relativeHeight="377487483" behindDoc="1" locked="0" layoutInCell="1" allowOverlap="1">
                <wp:simplePos x="0" y="0"/>
                <wp:positionH relativeFrom="margin">
                  <wp:posOffset>24130</wp:posOffset>
                </wp:positionH>
                <wp:positionV relativeFrom="paragraph">
                  <wp:posOffset>-5757545</wp:posOffset>
                </wp:positionV>
                <wp:extent cx="1731010" cy="700405"/>
                <wp:effectExtent l="3810" t="0" r="0" b="4445"/>
                <wp:wrapTopAndBottom/>
                <wp:docPr id="26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1392"/>
                            </w:tblGrid>
                            <w:tr w:rsidR="00926476">
                              <w:trPr>
                                <w:trHeight w:hRule="exact" w:val="211"/>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note v</w:t>
                                  </w:r>
                                </w:p>
                              </w:tc>
                              <w:tc>
                                <w:tcPr>
                                  <w:tcW w:w="1392" w:type="dxa"/>
                                  <w:shd w:val="clear" w:color="auto" w:fill="FFFFFF"/>
                                </w:tcPr>
                                <w:p w:rsidR="00926476" w:rsidRDefault="00926476">
                                  <w:pPr>
                                    <w:pStyle w:val="22"/>
                                    <w:shd w:val="clear" w:color="auto" w:fill="auto"/>
                                    <w:spacing w:line="188" w:lineRule="exact"/>
                                    <w:ind w:firstLine="0"/>
                                  </w:pPr>
                                  <w:r>
                                    <w:rPr>
                                      <w:rStyle w:val="285pt"/>
                                    </w:rPr>
                                    <w:t>[naut]</w:t>
                                  </w:r>
                                </w:p>
                              </w:tc>
                            </w:tr>
                            <w:tr w:rsidR="00926476">
                              <w:trPr>
                                <w:trHeight w:hRule="exact" w:val="211"/>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notice v</w:t>
                                  </w:r>
                                </w:p>
                              </w:tc>
                              <w:tc>
                                <w:tcPr>
                                  <w:tcW w:w="1392" w:type="dxa"/>
                                  <w:shd w:val="clear" w:color="auto" w:fill="FFFFFF"/>
                                </w:tcPr>
                                <w:p w:rsidR="00926476" w:rsidRDefault="00926476">
                                  <w:pPr>
                                    <w:pStyle w:val="22"/>
                                    <w:shd w:val="clear" w:color="auto" w:fill="auto"/>
                                    <w:spacing w:line="188" w:lineRule="exact"/>
                                    <w:ind w:firstLine="0"/>
                                  </w:pPr>
                                  <w:r>
                                    <w:rPr>
                                      <w:rStyle w:val="285pt"/>
                                    </w:rPr>
                                    <w:t>] ’ nautis]</w:t>
                                  </w:r>
                                </w:p>
                              </w:tc>
                            </w:tr>
                            <w:tr w:rsidR="00926476">
                              <w:trPr>
                                <w:trHeight w:hRule="exact" w:val="216"/>
                                <w:jc w:val="center"/>
                              </w:trPr>
                              <w:tc>
                                <w:tcPr>
                                  <w:tcW w:w="1334" w:type="dxa"/>
                                  <w:shd w:val="clear" w:color="auto" w:fill="FFFFFF"/>
                                </w:tcPr>
                                <w:p w:rsidR="00926476" w:rsidRDefault="00926476">
                                  <w:pPr>
                                    <w:pStyle w:val="22"/>
                                    <w:shd w:val="clear" w:color="auto" w:fill="auto"/>
                                    <w:spacing w:line="200" w:lineRule="exact"/>
                                    <w:ind w:firstLine="0"/>
                                    <w:jc w:val="left"/>
                                  </w:pPr>
                                  <w:r>
                                    <w:rPr>
                                      <w:rStyle w:val="285pt"/>
                                    </w:rPr>
                                    <w:t xml:space="preserve">number </w:t>
                                  </w:r>
                                  <w:r>
                                    <w:rPr>
                                      <w:rStyle w:val="29pt1"/>
                                      <w:b w:val="0"/>
                                      <w:bCs w:val="0"/>
                                      <w:lang w:val="ru-RU" w:eastAsia="ru-RU" w:bidi="ru-RU"/>
                                    </w:rPr>
                                    <w:t>п</w:t>
                                  </w:r>
                                </w:p>
                              </w:tc>
                              <w:tc>
                                <w:tcPr>
                                  <w:tcW w:w="1392" w:type="dxa"/>
                                  <w:shd w:val="clear" w:color="auto" w:fill="FFFFFF"/>
                                </w:tcPr>
                                <w:p w:rsidR="00926476" w:rsidRDefault="00926476">
                                  <w:pPr>
                                    <w:pStyle w:val="22"/>
                                    <w:shd w:val="clear" w:color="auto" w:fill="auto"/>
                                    <w:spacing w:line="188" w:lineRule="exact"/>
                                    <w:ind w:firstLine="0"/>
                                  </w:pPr>
                                  <w:r>
                                    <w:rPr>
                                      <w:rStyle w:val="285pt"/>
                                    </w:rPr>
                                    <w:t xml:space="preserve">[ ’ </w:t>
                                  </w:r>
                                  <w:r>
                                    <w:rPr>
                                      <w:rStyle w:val="285pt"/>
                                      <w:lang w:val="ru-RU" w:eastAsia="ru-RU" w:bidi="ru-RU"/>
                                    </w:rPr>
                                    <w:t>плшЬэ]</w:t>
                                  </w:r>
                                </w:p>
                              </w:tc>
                            </w:tr>
                            <w:tr w:rsidR="00926476">
                              <w:trPr>
                                <w:trHeight w:hRule="exact" w:val="216"/>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a number of</w:t>
                                  </w:r>
                                </w:p>
                              </w:tc>
                              <w:tc>
                                <w:tcPr>
                                  <w:tcW w:w="1392" w:type="dxa"/>
                                  <w:shd w:val="clear" w:color="auto" w:fill="FFFFFF"/>
                                </w:tcPr>
                                <w:p w:rsidR="00926476" w:rsidRDefault="00926476">
                                  <w:pPr>
                                    <w:rPr>
                                      <w:sz w:val="10"/>
                                      <w:szCs w:val="10"/>
                                    </w:rPr>
                                  </w:pPr>
                                </w:p>
                              </w:tc>
                            </w:tr>
                            <w:tr w:rsidR="00926476">
                              <w:trPr>
                                <w:trHeight w:hRule="exact" w:val="226"/>
                                <w:jc w:val="center"/>
                              </w:trPr>
                              <w:tc>
                                <w:tcPr>
                                  <w:tcW w:w="1334" w:type="dxa"/>
                                  <w:shd w:val="clear" w:color="auto" w:fill="FFFFFF"/>
                                </w:tcPr>
                                <w:p w:rsidR="00926476" w:rsidRDefault="00926476">
                                  <w:pPr>
                                    <w:pStyle w:val="22"/>
                                    <w:shd w:val="clear" w:color="auto" w:fill="auto"/>
                                    <w:spacing w:line="200" w:lineRule="exact"/>
                                    <w:ind w:firstLine="0"/>
                                    <w:jc w:val="left"/>
                                  </w:pPr>
                                  <w:r>
                                    <w:rPr>
                                      <w:rStyle w:val="285pt"/>
                                    </w:rPr>
                                    <w:t xml:space="preserve">numerous </w:t>
                                  </w:r>
                                  <w:r>
                                    <w:rPr>
                                      <w:rStyle w:val="29pt1"/>
                                      <w:b w:val="0"/>
                                      <w:bCs w:val="0"/>
                                    </w:rPr>
                                    <w:t>a</w:t>
                                  </w:r>
                                </w:p>
                              </w:tc>
                              <w:tc>
                                <w:tcPr>
                                  <w:tcW w:w="1392" w:type="dxa"/>
                                  <w:shd w:val="clear" w:color="auto" w:fill="FFFFFF"/>
                                </w:tcPr>
                                <w:p w:rsidR="00926476" w:rsidRDefault="00926476">
                                  <w:pPr>
                                    <w:pStyle w:val="22"/>
                                    <w:shd w:val="clear" w:color="auto" w:fill="auto"/>
                                    <w:spacing w:line="188" w:lineRule="exact"/>
                                    <w:ind w:firstLine="0"/>
                                    <w:jc w:val="right"/>
                                  </w:pPr>
                                  <w:r>
                                    <w:rPr>
                                      <w:rStyle w:val="285pt"/>
                                    </w:rPr>
                                    <w:t>[' nju:m(a)ras]</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3" o:spid="_x0000_s1483" type="#_x0000_t202" style="position:absolute;margin-left:1.9pt;margin-top:-453.35pt;width:136.3pt;height:55.15pt;z-index:-125828997;visibility:visible;mso-wrap-style:square;mso-width-percent:0;mso-height-percent:0;mso-wrap-distance-left:5pt;mso-wrap-distance-top:0;mso-wrap-distance-right:185.75pt;mso-wrap-distance-bottom:36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BnswIAALYFAAAOAAAAZHJzL2Uyb0RvYy54bWysVG1vmzAQ/j5p/8Hyd4qhJAR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1392"/>
                      </w:tblGrid>
                      <w:tr w:rsidR="00926476">
                        <w:trPr>
                          <w:trHeight w:hRule="exact" w:val="211"/>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note v</w:t>
                            </w:r>
                          </w:p>
                        </w:tc>
                        <w:tc>
                          <w:tcPr>
                            <w:tcW w:w="1392" w:type="dxa"/>
                            <w:shd w:val="clear" w:color="auto" w:fill="FFFFFF"/>
                          </w:tcPr>
                          <w:p w:rsidR="00926476" w:rsidRDefault="00926476">
                            <w:pPr>
                              <w:pStyle w:val="22"/>
                              <w:shd w:val="clear" w:color="auto" w:fill="auto"/>
                              <w:spacing w:line="188" w:lineRule="exact"/>
                              <w:ind w:firstLine="0"/>
                            </w:pPr>
                            <w:r>
                              <w:rPr>
                                <w:rStyle w:val="285pt"/>
                              </w:rPr>
                              <w:t>[naut]</w:t>
                            </w:r>
                          </w:p>
                        </w:tc>
                      </w:tr>
                      <w:tr w:rsidR="00926476">
                        <w:trPr>
                          <w:trHeight w:hRule="exact" w:val="211"/>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notice v</w:t>
                            </w:r>
                          </w:p>
                        </w:tc>
                        <w:tc>
                          <w:tcPr>
                            <w:tcW w:w="1392" w:type="dxa"/>
                            <w:shd w:val="clear" w:color="auto" w:fill="FFFFFF"/>
                          </w:tcPr>
                          <w:p w:rsidR="00926476" w:rsidRDefault="00926476">
                            <w:pPr>
                              <w:pStyle w:val="22"/>
                              <w:shd w:val="clear" w:color="auto" w:fill="auto"/>
                              <w:spacing w:line="188" w:lineRule="exact"/>
                              <w:ind w:firstLine="0"/>
                            </w:pPr>
                            <w:r>
                              <w:rPr>
                                <w:rStyle w:val="285pt"/>
                              </w:rPr>
                              <w:t>] ’ nautis]</w:t>
                            </w:r>
                          </w:p>
                        </w:tc>
                      </w:tr>
                      <w:tr w:rsidR="00926476">
                        <w:trPr>
                          <w:trHeight w:hRule="exact" w:val="216"/>
                          <w:jc w:val="center"/>
                        </w:trPr>
                        <w:tc>
                          <w:tcPr>
                            <w:tcW w:w="1334" w:type="dxa"/>
                            <w:shd w:val="clear" w:color="auto" w:fill="FFFFFF"/>
                          </w:tcPr>
                          <w:p w:rsidR="00926476" w:rsidRDefault="00926476">
                            <w:pPr>
                              <w:pStyle w:val="22"/>
                              <w:shd w:val="clear" w:color="auto" w:fill="auto"/>
                              <w:spacing w:line="200" w:lineRule="exact"/>
                              <w:ind w:firstLine="0"/>
                              <w:jc w:val="left"/>
                            </w:pPr>
                            <w:r>
                              <w:rPr>
                                <w:rStyle w:val="285pt"/>
                              </w:rPr>
                              <w:t xml:space="preserve">number </w:t>
                            </w:r>
                            <w:r>
                              <w:rPr>
                                <w:rStyle w:val="29pt1"/>
                                <w:b w:val="0"/>
                                <w:bCs w:val="0"/>
                                <w:lang w:val="ru-RU" w:eastAsia="ru-RU" w:bidi="ru-RU"/>
                              </w:rPr>
                              <w:t>п</w:t>
                            </w:r>
                          </w:p>
                        </w:tc>
                        <w:tc>
                          <w:tcPr>
                            <w:tcW w:w="1392" w:type="dxa"/>
                            <w:shd w:val="clear" w:color="auto" w:fill="FFFFFF"/>
                          </w:tcPr>
                          <w:p w:rsidR="00926476" w:rsidRDefault="00926476">
                            <w:pPr>
                              <w:pStyle w:val="22"/>
                              <w:shd w:val="clear" w:color="auto" w:fill="auto"/>
                              <w:spacing w:line="188" w:lineRule="exact"/>
                              <w:ind w:firstLine="0"/>
                            </w:pPr>
                            <w:r>
                              <w:rPr>
                                <w:rStyle w:val="285pt"/>
                              </w:rPr>
                              <w:t xml:space="preserve">[ ’ </w:t>
                            </w:r>
                            <w:r>
                              <w:rPr>
                                <w:rStyle w:val="285pt"/>
                                <w:lang w:val="ru-RU" w:eastAsia="ru-RU" w:bidi="ru-RU"/>
                              </w:rPr>
                              <w:t>плшЬэ]</w:t>
                            </w:r>
                          </w:p>
                        </w:tc>
                      </w:tr>
                      <w:tr w:rsidR="00926476">
                        <w:trPr>
                          <w:trHeight w:hRule="exact" w:val="216"/>
                          <w:jc w:val="center"/>
                        </w:trPr>
                        <w:tc>
                          <w:tcPr>
                            <w:tcW w:w="1334" w:type="dxa"/>
                            <w:shd w:val="clear" w:color="auto" w:fill="FFFFFF"/>
                          </w:tcPr>
                          <w:p w:rsidR="00926476" w:rsidRDefault="00926476">
                            <w:pPr>
                              <w:pStyle w:val="22"/>
                              <w:shd w:val="clear" w:color="auto" w:fill="auto"/>
                              <w:spacing w:line="188" w:lineRule="exact"/>
                              <w:ind w:firstLine="0"/>
                              <w:jc w:val="left"/>
                            </w:pPr>
                            <w:r>
                              <w:rPr>
                                <w:rStyle w:val="285pt"/>
                              </w:rPr>
                              <w:t>a number of</w:t>
                            </w:r>
                          </w:p>
                        </w:tc>
                        <w:tc>
                          <w:tcPr>
                            <w:tcW w:w="1392" w:type="dxa"/>
                            <w:shd w:val="clear" w:color="auto" w:fill="FFFFFF"/>
                          </w:tcPr>
                          <w:p w:rsidR="00926476" w:rsidRDefault="00926476">
                            <w:pPr>
                              <w:rPr>
                                <w:sz w:val="10"/>
                                <w:szCs w:val="10"/>
                              </w:rPr>
                            </w:pPr>
                          </w:p>
                        </w:tc>
                      </w:tr>
                      <w:tr w:rsidR="00926476">
                        <w:trPr>
                          <w:trHeight w:hRule="exact" w:val="226"/>
                          <w:jc w:val="center"/>
                        </w:trPr>
                        <w:tc>
                          <w:tcPr>
                            <w:tcW w:w="1334" w:type="dxa"/>
                            <w:shd w:val="clear" w:color="auto" w:fill="FFFFFF"/>
                          </w:tcPr>
                          <w:p w:rsidR="00926476" w:rsidRDefault="00926476">
                            <w:pPr>
                              <w:pStyle w:val="22"/>
                              <w:shd w:val="clear" w:color="auto" w:fill="auto"/>
                              <w:spacing w:line="200" w:lineRule="exact"/>
                              <w:ind w:firstLine="0"/>
                              <w:jc w:val="left"/>
                            </w:pPr>
                            <w:r>
                              <w:rPr>
                                <w:rStyle w:val="285pt"/>
                              </w:rPr>
                              <w:t xml:space="preserve">numerous </w:t>
                            </w:r>
                            <w:r>
                              <w:rPr>
                                <w:rStyle w:val="29pt1"/>
                                <w:b w:val="0"/>
                                <w:bCs w:val="0"/>
                              </w:rPr>
                              <w:t>a</w:t>
                            </w:r>
                          </w:p>
                        </w:tc>
                        <w:tc>
                          <w:tcPr>
                            <w:tcW w:w="1392" w:type="dxa"/>
                            <w:shd w:val="clear" w:color="auto" w:fill="FFFFFF"/>
                          </w:tcPr>
                          <w:p w:rsidR="00926476" w:rsidRDefault="00926476">
                            <w:pPr>
                              <w:pStyle w:val="22"/>
                              <w:shd w:val="clear" w:color="auto" w:fill="auto"/>
                              <w:spacing w:line="188" w:lineRule="exact"/>
                              <w:ind w:firstLine="0"/>
                              <w:jc w:val="right"/>
                            </w:pPr>
                            <w:r>
                              <w:rPr>
                                <w:rStyle w:val="285pt"/>
                              </w:rPr>
                              <w:t>[' nju:m(a)ras]</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1090930" distB="140335" distL="63500" distR="2261870" simplePos="0" relativeHeight="377487484" behindDoc="1" locked="0" layoutInCell="1" allowOverlap="1">
                <wp:simplePos x="0" y="0"/>
                <wp:positionH relativeFrom="margin">
                  <wp:posOffset>8890</wp:posOffset>
                </wp:positionH>
                <wp:positionV relativeFrom="paragraph">
                  <wp:posOffset>-4666615</wp:posOffset>
                </wp:positionV>
                <wp:extent cx="1844040" cy="4060190"/>
                <wp:effectExtent l="0" t="635" r="0" b="0"/>
                <wp:wrapTopAndBottom/>
                <wp:docPr id="26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1541"/>
                            </w:tblGrid>
                            <w:tr w:rsidR="00926476">
                              <w:trPr>
                                <w:trHeight w:hRule="exact" w:val="235"/>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obese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[au’bi;s)</w:t>
                                  </w:r>
                                </w:p>
                              </w:tc>
                            </w:tr>
                            <w:tr w:rsidR="00926476">
                              <w:trPr>
                                <w:trHeight w:hRule="exact" w:val="22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obesity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[au’birsiti]</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object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^Dbcfeikt]</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obscure </w:t>
                                  </w:r>
                                  <w:r>
                                    <w:rPr>
                                      <w:rStyle w:val="29pt1"/>
                                      <w:b w:val="0"/>
                                      <w:bCs w:val="0"/>
                                    </w:rPr>
                                    <w:t>a</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[ab 'skjua]</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observation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,Dbza ’vei/(a)n|</w:t>
                                  </w:r>
                                </w:p>
                              </w:tc>
                            </w:tr>
                            <w:tr w:rsidR="00926476">
                              <w:trPr>
                                <w:trHeight w:hRule="exact" w:val="216"/>
                                <w:jc w:val="center"/>
                              </w:trPr>
                              <w:tc>
                                <w:tcPr>
                                  <w:tcW w:w="1363" w:type="dxa"/>
                                  <w:shd w:val="clear" w:color="auto" w:fill="FFFFFF"/>
                                  <w:vAlign w:val="bottom"/>
                                </w:tcPr>
                                <w:p w:rsidR="00926476" w:rsidRDefault="00926476">
                                  <w:pPr>
                                    <w:pStyle w:val="22"/>
                                    <w:shd w:val="clear" w:color="auto" w:fill="auto"/>
                                    <w:spacing w:line="166" w:lineRule="exact"/>
                                    <w:ind w:firstLine="0"/>
                                    <w:jc w:val="left"/>
                                  </w:pPr>
                                  <w:r>
                                    <w:rPr>
                                      <w:rStyle w:val="275pt2"/>
                                    </w:rPr>
                                    <w:t>obtain v</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[ab tern)</w:t>
                                  </w:r>
                                </w:p>
                              </w:tc>
                            </w:tr>
                            <w:tr w:rsidR="00926476">
                              <w:trPr>
                                <w:trHeight w:hRule="exact" w:val="2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obvious </w:t>
                                  </w:r>
                                  <w:r>
                                    <w:rPr>
                                      <w:rStyle w:val="29pt1"/>
                                      <w:b w:val="0"/>
                                      <w:bCs w:val="0"/>
                                    </w:rPr>
                                    <w:t>a</w:t>
                                  </w:r>
                                </w:p>
                              </w:tc>
                              <w:tc>
                                <w:tcPr>
                                  <w:tcW w:w="1541" w:type="dxa"/>
                                  <w:shd w:val="clear" w:color="auto" w:fill="FFFFFF"/>
                                  <w:vAlign w:val="bottom"/>
                                </w:tcPr>
                                <w:p w:rsidR="00926476" w:rsidRDefault="00926476">
                                  <w:pPr>
                                    <w:pStyle w:val="22"/>
                                    <w:shd w:val="clear" w:color="auto" w:fill="auto"/>
                                    <w:spacing w:line="188" w:lineRule="exact"/>
                                    <w:ind w:left="380" w:firstLine="0"/>
                                    <w:jc w:val="left"/>
                                  </w:pPr>
                                  <w:r>
                                    <w:rPr>
                                      <w:rStyle w:val="285pt"/>
                                    </w:rPr>
                                    <w:t xml:space="preserve">[ </w:t>
                                  </w:r>
                                  <w:r>
                                    <w:rPr>
                                      <w:rStyle w:val="275pt2"/>
                                    </w:rPr>
                                    <w:t>nbviasj</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occasion </w:t>
                                  </w:r>
                                  <w:r>
                                    <w:rPr>
                                      <w:rStyle w:val="29pt1"/>
                                      <w:b w:val="0"/>
                                      <w:bCs w:val="0"/>
                                    </w:rPr>
                                    <w:t>n</w:t>
                                  </w:r>
                                </w:p>
                              </w:tc>
                              <w:tc>
                                <w:tcPr>
                                  <w:tcW w:w="1541" w:type="dxa"/>
                                  <w:shd w:val="clear" w:color="auto" w:fill="FFFFFF"/>
                                </w:tcPr>
                                <w:p w:rsidR="00926476" w:rsidRDefault="00926476">
                                  <w:pPr>
                                    <w:pStyle w:val="22"/>
                                    <w:shd w:val="clear" w:color="auto" w:fill="auto"/>
                                    <w:spacing w:line="196" w:lineRule="exact"/>
                                    <w:ind w:left="380" w:firstLine="0"/>
                                    <w:jc w:val="left"/>
                                  </w:pPr>
                                  <w:r>
                                    <w:rPr>
                                      <w:rStyle w:val="275pt2"/>
                                    </w:rPr>
                                    <w:t>[a'kei</w:t>
                                  </w:r>
                                  <w:r>
                                    <w:rPr>
                                      <w:rStyle w:val="2Candara8pt"/>
                                    </w:rPr>
                                    <w:t>3</w:t>
                                  </w:r>
                                  <w:r>
                                    <w:rPr>
                                      <w:rStyle w:val="275pt2"/>
                                    </w:rPr>
                                    <w:t>(a)n]</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occasional </w:t>
                                  </w:r>
                                  <w:r>
                                    <w:rPr>
                                      <w:rStyle w:val="29pt1"/>
                                      <w:b w:val="0"/>
                                      <w:bCs w:val="0"/>
                                    </w:rPr>
                                    <w:t>a</w:t>
                                  </w:r>
                                </w:p>
                              </w:tc>
                              <w:tc>
                                <w:tcPr>
                                  <w:tcW w:w="1541" w:type="dxa"/>
                                  <w:shd w:val="clear" w:color="auto" w:fill="FFFFFF"/>
                                </w:tcPr>
                                <w:p w:rsidR="00926476" w:rsidRDefault="00926476">
                                  <w:pPr>
                                    <w:pStyle w:val="22"/>
                                    <w:shd w:val="clear" w:color="auto" w:fill="auto"/>
                                    <w:spacing w:line="196" w:lineRule="exact"/>
                                    <w:ind w:left="380" w:firstLine="0"/>
                                    <w:jc w:val="left"/>
                                  </w:pPr>
                                  <w:r>
                                    <w:rPr>
                                      <w:rStyle w:val="275pt2"/>
                                    </w:rPr>
                                    <w:t>[a kei</w:t>
                                  </w:r>
                                  <w:r>
                                    <w:rPr>
                                      <w:rStyle w:val="2Candara8pt"/>
                                    </w:rPr>
                                    <w:t>3</w:t>
                                  </w:r>
                                  <w:r>
                                    <w:rPr>
                                      <w:rStyle w:val="275pt2"/>
                                    </w:rPr>
                                    <w:t>(a)nal]</w:t>
                                  </w:r>
                                </w:p>
                              </w:tc>
                            </w:tr>
                            <w:tr w:rsidR="00926476">
                              <w:trPr>
                                <w:trHeight w:hRule="exact" w:val="326"/>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 xml:space="preserve">occur </w:t>
                                  </w:r>
                                  <w:r>
                                    <w:rPr>
                                      <w:rStyle w:val="26pt1"/>
                                    </w:rPr>
                                    <w:t>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lang w:val="ru-RU" w:eastAsia="ru-RU" w:bidi="ru-RU"/>
                                    </w:rPr>
                                    <w:t>[а кз:|</w:t>
                                  </w:r>
                                </w:p>
                              </w:tc>
                            </w:tr>
                            <w:tr w:rsidR="00926476">
                              <w:trPr>
                                <w:trHeight w:hRule="exact" w:val="3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occurrence </w:t>
                                  </w:r>
                                  <w:r>
                                    <w:rPr>
                                      <w:rStyle w:val="29pt1"/>
                                      <w:b w:val="0"/>
                                      <w:bCs w:val="0"/>
                                    </w:rPr>
                                    <w:t>n</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kAransj</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office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'nfis|</w:t>
                                  </w:r>
                                </w:p>
                              </w:tc>
                            </w:tr>
                            <w:tr w:rsidR="00926476">
                              <w:trPr>
                                <w:trHeight w:hRule="exact" w:val="226"/>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omit 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[a(u) mit]</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only </w:t>
                                  </w:r>
                                  <w:r>
                                    <w:rPr>
                                      <w:rStyle w:val="29pt1"/>
                                      <w:b w:val="0"/>
                                      <w:bCs w:val="0"/>
                                    </w:rPr>
                                    <w:t>adv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’aunli]</w:t>
                                  </w:r>
                                </w:p>
                              </w:tc>
                            </w:tr>
                            <w:tr w:rsidR="00926476">
                              <w:trPr>
                                <w:trHeight w:hRule="exact" w:val="21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onset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’onset]</w:t>
                                  </w:r>
                                </w:p>
                              </w:tc>
                            </w:tr>
                            <w:tr w:rsidR="00926476">
                              <w:trPr>
                                <w:trHeight w:hRule="exact" w:val="33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opinion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 pinjan]</w:t>
                                  </w:r>
                                </w:p>
                              </w:tc>
                            </w:tr>
                            <w:tr w:rsidR="00926476">
                              <w:trPr>
                                <w:trHeight w:hRule="exact" w:val="322"/>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order </w:t>
                                  </w:r>
                                  <w:r>
                                    <w:rPr>
                                      <w:rStyle w:val="29pt1"/>
                                      <w:b w:val="0"/>
                                      <w:bCs w:val="0"/>
                                    </w:rPr>
                                    <w:t>n</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 a:da)</w:t>
                                  </w:r>
                                </w:p>
                              </w:tc>
                            </w:tr>
                            <w:tr w:rsidR="00926476">
                              <w:trPr>
                                <w:trHeight w:hRule="exact" w:val="2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organic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gaemk]</w:t>
                                  </w:r>
                                </w:p>
                              </w:tc>
                            </w:tr>
                            <w:tr w:rsidR="00926476">
                              <w:trPr>
                                <w:trHeight w:hRule="exact" w:val="21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origin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75pt2"/>
                                    </w:rPr>
                                    <w:t>[</w:t>
                                  </w:r>
                                  <w:r>
                                    <w:rPr>
                                      <w:rStyle w:val="285pt"/>
                                    </w:rPr>
                                    <w:t xml:space="preserve">' </w:t>
                                  </w:r>
                                  <w:r>
                                    <w:rPr>
                                      <w:rStyle w:val="275pt2"/>
                                    </w:rPr>
                                    <w:t>Dntfein]</w:t>
                                  </w:r>
                                </w:p>
                              </w:tc>
                            </w:tr>
                            <w:tr w:rsidR="00926476">
                              <w:trPr>
                                <w:trHeight w:hRule="exact" w:val="221"/>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original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ritfeanal]</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other </w:t>
                                  </w:r>
                                  <w:r>
                                    <w:rPr>
                                      <w:rStyle w:val="29pt1"/>
                                      <w:b w:val="0"/>
                                      <w:bCs w:val="0"/>
                                    </w:rPr>
                                    <w:t>a</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lang w:val="ru-RU" w:eastAsia="ru-RU" w:bidi="ru-RU"/>
                                    </w:rPr>
                                    <w:t>лба]</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outlook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autluk]</w:t>
                                  </w:r>
                                </w:p>
                              </w:tc>
                            </w:tr>
                            <w:tr w:rsidR="00926476">
                              <w:trPr>
                                <w:trHeight w:hRule="exact" w:val="230"/>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outpatient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’autpeij(a)nt]</w:t>
                                  </w:r>
                                </w:p>
                              </w:tc>
                            </w:tr>
                            <w:tr w:rsidR="00926476">
                              <w:trPr>
                                <w:trHeight w:hRule="exact" w:val="211"/>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over prep</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 </w:t>
                                  </w:r>
                                  <w:r>
                                    <w:rPr>
                                      <w:rStyle w:val="275pt2"/>
                                    </w:rPr>
                                    <w:t>auva)</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overlap I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auvalaep]</w:t>
                                  </w:r>
                                </w:p>
                              </w:tc>
                            </w:tr>
                            <w:tr w:rsidR="00926476">
                              <w:trPr>
                                <w:trHeight w:hRule="exact" w:val="221"/>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overlap II v</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auvalaep]</w:t>
                                  </w:r>
                                </w:p>
                              </w:tc>
                            </w:tr>
                            <w:tr w:rsidR="00926476">
                              <w:trPr>
                                <w:trHeight w:hRule="exact" w:val="211"/>
                                <w:jc w:val="center"/>
                              </w:trPr>
                              <w:tc>
                                <w:tcPr>
                                  <w:tcW w:w="1363" w:type="dxa"/>
                                  <w:shd w:val="clear" w:color="auto" w:fill="FFFFFF"/>
                                  <w:vAlign w:val="bottom"/>
                                </w:tcPr>
                                <w:p w:rsidR="00926476" w:rsidRDefault="00926476">
                                  <w:pPr>
                                    <w:pStyle w:val="22"/>
                                    <w:shd w:val="clear" w:color="auto" w:fill="auto"/>
                                    <w:spacing w:line="166" w:lineRule="exact"/>
                                    <w:ind w:firstLine="0"/>
                                    <w:jc w:val="left"/>
                                  </w:pPr>
                                  <w:r>
                                    <w:rPr>
                                      <w:rStyle w:val="275pt2"/>
                                    </w:rPr>
                                    <w:t>owe v</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law]</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484" type="#_x0000_t202" style="position:absolute;margin-left:.7pt;margin-top:-367.45pt;width:145.2pt;height:319.7pt;z-index:-125828996;visibility:visible;mso-wrap-style:square;mso-width-percent:0;mso-height-percent:0;mso-wrap-distance-left:5pt;mso-wrap-distance-top:85.9pt;mso-wrap-distance-right:178.1pt;mso-wrap-distance-bottom:1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M9tAIAALc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1541"/>
                      </w:tblGrid>
                      <w:tr w:rsidR="00926476">
                        <w:trPr>
                          <w:trHeight w:hRule="exact" w:val="235"/>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obese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[au’bi;s)</w:t>
                            </w:r>
                          </w:p>
                        </w:tc>
                      </w:tr>
                      <w:tr w:rsidR="00926476">
                        <w:trPr>
                          <w:trHeight w:hRule="exact" w:val="22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obesity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[au’birsiti]</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object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^Dbcfeikt]</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obscure </w:t>
                            </w:r>
                            <w:r>
                              <w:rPr>
                                <w:rStyle w:val="29pt1"/>
                                <w:b w:val="0"/>
                                <w:bCs w:val="0"/>
                              </w:rPr>
                              <w:t>a</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[ab 'skjua]</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observation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,Dbza ’vei/(a)n|</w:t>
                            </w:r>
                          </w:p>
                        </w:tc>
                      </w:tr>
                      <w:tr w:rsidR="00926476">
                        <w:trPr>
                          <w:trHeight w:hRule="exact" w:val="216"/>
                          <w:jc w:val="center"/>
                        </w:trPr>
                        <w:tc>
                          <w:tcPr>
                            <w:tcW w:w="1363" w:type="dxa"/>
                            <w:shd w:val="clear" w:color="auto" w:fill="FFFFFF"/>
                            <w:vAlign w:val="bottom"/>
                          </w:tcPr>
                          <w:p w:rsidR="00926476" w:rsidRDefault="00926476">
                            <w:pPr>
                              <w:pStyle w:val="22"/>
                              <w:shd w:val="clear" w:color="auto" w:fill="auto"/>
                              <w:spacing w:line="166" w:lineRule="exact"/>
                              <w:ind w:firstLine="0"/>
                              <w:jc w:val="left"/>
                            </w:pPr>
                            <w:r>
                              <w:rPr>
                                <w:rStyle w:val="275pt2"/>
                              </w:rPr>
                              <w:t>obtain v</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[ab tern)</w:t>
                            </w:r>
                          </w:p>
                        </w:tc>
                      </w:tr>
                      <w:tr w:rsidR="00926476">
                        <w:trPr>
                          <w:trHeight w:hRule="exact" w:val="2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obvious </w:t>
                            </w:r>
                            <w:r>
                              <w:rPr>
                                <w:rStyle w:val="29pt1"/>
                                <w:b w:val="0"/>
                                <w:bCs w:val="0"/>
                              </w:rPr>
                              <w:t>a</w:t>
                            </w:r>
                          </w:p>
                        </w:tc>
                        <w:tc>
                          <w:tcPr>
                            <w:tcW w:w="1541" w:type="dxa"/>
                            <w:shd w:val="clear" w:color="auto" w:fill="FFFFFF"/>
                            <w:vAlign w:val="bottom"/>
                          </w:tcPr>
                          <w:p w:rsidR="00926476" w:rsidRDefault="00926476">
                            <w:pPr>
                              <w:pStyle w:val="22"/>
                              <w:shd w:val="clear" w:color="auto" w:fill="auto"/>
                              <w:spacing w:line="188" w:lineRule="exact"/>
                              <w:ind w:left="380" w:firstLine="0"/>
                              <w:jc w:val="left"/>
                            </w:pPr>
                            <w:r>
                              <w:rPr>
                                <w:rStyle w:val="285pt"/>
                              </w:rPr>
                              <w:t xml:space="preserve">[ </w:t>
                            </w:r>
                            <w:r>
                              <w:rPr>
                                <w:rStyle w:val="275pt2"/>
                              </w:rPr>
                              <w:t>nbviasj</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occasion </w:t>
                            </w:r>
                            <w:r>
                              <w:rPr>
                                <w:rStyle w:val="29pt1"/>
                                <w:b w:val="0"/>
                                <w:bCs w:val="0"/>
                              </w:rPr>
                              <w:t>n</w:t>
                            </w:r>
                          </w:p>
                        </w:tc>
                        <w:tc>
                          <w:tcPr>
                            <w:tcW w:w="1541" w:type="dxa"/>
                            <w:shd w:val="clear" w:color="auto" w:fill="FFFFFF"/>
                          </w:tcPr>
                          <w:p w:rsidR="00926476" w:rsidRDefault="00926476">
                            <w:pPr>
                              <w:pStyle w:val="22"/>
                              <w:shd w:val="clear" w:color="auto" w:fill="auto"/>
                              <w:spacing w:line="196" w:lineRule="exact"/>
                              <w:ind w:left="380" w:firstLine="0"/>
                              <w:jc w:val="left"/>
                            </w:pPr>
                            <w:r>
                              <w:rPr>
                                <w:rStyle w:val="275pt2"/>
                              </w:rPr>
                              <w:t>[a'kei</w:t>
                            </w:r>
                            <w:r>
                              <w:rPr>
                                <w:rStyle w:val="2Candara8pt"/>
                              </w:rPr>
                              <w:t>3</w:t>
                            </w:r>
                            <w:r>
                              <w:rPr>
                                <w:rStyle w:val="275pt2"/>
                              </w:rPr>
                              <w:t>(a)n]</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occasional </w:t>
                            </w:r>
                            <w:r>
                              <w:rPr>
                                <w:rStyle w:val="29pt1"/>
                                <w:b w:val="0"/>
                                <w:bCs w:val="0"/>
                              </w:rPr>
                              <w:t>a</w:t>
                            </w:r>
                          </w:p>
                        </w:tc>
                        <w:tc>
                          <w:tcPr>
                            <w:tcW w:w="1541" w:type="dxa"/>
                            <w:shd w:val="clear" w:color="auto" w:fill="FFFFFF"/>
                          </w:tcPr>
                          <w:p w:rsidR="00926476" w:rsidRDefault="00926476">
                            <w:pPr>
                              <w:pStyle w:val="22"/>
                              <w:shd w:val="clear" w:color="auto" w:fill="auto"/>
                              <w:spacing w:line="196" w:lineRule="exact"/>
                              <w:ind w:left="380" w:firstLine="0"/>
                              <w:jc w:val="left"/>
                            </w:pPr>
                            <w:r>
                              <w:rPr>
                                <w:rStyle w:val="275pt2"/>
                              </w:rPr>
                              <w:t>[a kei</w:t>
                            </w:r>
                            <w:r>
                              <w:rPr>
                                <w:rStyle w:val="2Candara8pt"/>
                              </w:rPr>
                              <w:t>3</w:t>
                            </w:r>
                            <w:r>
                              <w:rPr>
                                <w:rStyle w:val="275pt2"/>
                              </w:rPr>
                              <w:t>(a)nal]</w:t>
                            </w:r>
                          </w:p>
                        </w:tc>
                      </w:tr>
                      <w:tr w:rsidR="00926476">
                        <w:trPr>
                          <w:trHeight w:hRule="exact" w:val="326"/>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 xml:space="preserve">occur </w:t>
                            </w:r>
                            <w:r>
                              <w:rPr>
                                <w:rStyle w:val="26pt1"/>
                              </w:rPr>
                              <w:t>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lang w:val="ru-RU" w:eastAsia="ru-RU" w:bidi="ru-RU"/>
                              </w:rPr>
                              <w:t>[а кз:|</w:t>
                            </w:r>
                          </w:p>
                        </w:tc>
                      </w:tr>
                      <w:tr w:rsidR="00926476">
                        <w:trPr>
                          <w:trHeight w:hRule="exact" w:val="3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occurrence </w:t>
                            </w:r>
                            <w:r>
                              <w:rPr>
                                <w:rStyle w:val="29pt1"/>
                                <w:b w:val="0"/>
                                <w:bCs w:val="0"/>
                              </w:rPr>
                              <w:t>n</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kAransj</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office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'nfis|</w:t>
                            </w:r>
                          </w:p>
                        </w:tc>
                      </w:tr>
                      <w:tr w:rsidR="00926476">
                        <w:trPr>
                          <w:trHeight w:hRule="exact" w:val="226"/>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omit 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[a(u) mit]</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only </w:t>
                            </w:r>
                            <w:r>
                              <w:rPr>
                                <w:rStyle w:val="29pt1"/>
                                <w:b w:val="0"/>
                                <w:bCs w:val="0"/>
                              </w:rPr>
                              <w:t>adv</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’aunli]</w:t>
                            </w:r>
                          </w:p>
                        </w:tc>
                      </w:tr>
                      <w:tr w:rsidR="00926476">
                        <w:trPr>
                          <w:trHeight w:hRule="exact" w:val="21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onset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 ’onset]</w:t>
                            </w:r>
                          </w:p>
                        </w:tc>
                      </w:tr>
                      <w:tr w:rsidR="00926476">
                        <w:trPr>
                          <w:trHeight w:hRule="exact" w:val="33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opinion </w:t>
                            </w:r>
                            <w:r>
                              <w:rPr>
                                <w:rStyle w:val="29pt1"/>
                                <w:b w:val="0"/>
                                <w:bCs w:val="0"/>
                              </w:rPr>
                              <w:t>n</w:t>
                            </w:r>
                          </w:p>
                        </w:tc>
                        <w:tc>
                          <w:tcPr>
                            <w:tcW w:w="1541" w:type="dxa"/>
                            <w:shd w:val="clear" w:color="auto" w:fill="FFFFFF"/>
                          </w:tcPr>
                          <w:p w:rsidR="00926476" w:rsidRDefault="00926476">
                            <w:pPr>
                              <w:pStyle w:val="22"/>
                              <w:shd w:val="clear" w:color="auto" w:fill="auto"/>
                              <w:spacing w:line="166" w:lineRule="exact"/>
                              <w:ind w:left="380" w:firstLine="0"/>
                              <w:jc w:val="left"/>
                            </w:pPr>
                            <w:r>
                              <w:rPr>
                                <w:rStyle w:val="275pt2"/>
                              </w:rPr>
                              <w:t>[a pinjan]</w:t>
                            </w:r>
                          </w:p>
                        </w:tc>
                      </w:tr>
                      <w:tr w:rsidR="00926476">
                        <w:trPr>
                          <w:trHeight w:hRule="exact" w:val="322"/>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order </w:t>
                            </w:r>
                            <w:r>
                              <w:rPr>
                                <w:rStyle w:val="29pt1"/>
                                <w:b w:val="0"/>
                                <w:bCs w:val="0"/>
                              </w:rPr>
                              <w:t>n</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 a:da)</w:t>
                            </w:r>
                          </w:p>
                        </w:tc>
                      </w:tr>
                      <w:tr w:rsidR="00926476">
                        <w:trPr>
                          <w:trHeight w:hRule="exact" w:val="226"/>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organic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gaemk]</w:t>
                            </w:r>
                          </w:p>
                        </w:tc>
                      </w:tr>
                      <w:tr w:rsidR="00926476">
                        <w:trPr>
                          <w:trHeight w:hRule="exact" w:val="21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origin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75pt2"/>
                              </w:rPr>
                              <w:t>[</w:t>
                            </w:r>
                            <w:r>
                              <w:rPr>
                                <w:rStyle w:val="285pt"/>
                              </w:rPr>
                              <w:t xml:space="preserve">' </w:t>
                            </w:r>
                            <w:r>
                              <w:rPr>
                                <w:rStyle w:val="275pt2"/>
                              </w:rPr>
                              <w:t>Dntfein]</w:t>
                            </w:r>
                          </w:p>
                        </w:tc>
                      </w:tr>
                      <w:tr w:rsidR="00926476">
                        <w:trPr>
                          <w:trHeight w:hRule="exact" w:val="221"/>
                          <w:jc w:val="center"/>
                        </w:trPr>
                        <w:tc>
                          <w:tcPr>
                            <w:tcW w:w="1363" w:type="dxa"/>
                            <w:shd w:val="clear" w:color="auto" w:fill="FFFFFF"/>
                            <w:vAlign w:val="bottom"/>
                          </w:tcPr>
                          <w:p w:rsidR="00926476" w:rsidRDefault="00926476">
                            <w:pPr>
                              <w:pStyle w:val="22"/>
                              <w:shd w:val="clear" w:color="auto" w:fill="auto"/>
                              <w:spacing w:line="200" w:lineRule="exact"/>
                              <w:ind w:firstLine="0"/>
                              <w:jc w:val="left"/>
                            </w:pPr>
                            <w:r>
                              <w:rPr>
                                <w:rStyle w:val="275pt2"/>
                              </w:rPr>
                              <w:t xml:space="preserve">original </w:t>
                            </w:r>
                            <w:r>
                              <w:rPr>
                                <w:rStyle w:val="29pt1"/>
                                <w:b w:val="0"/>
                                <w:bCs w:val="0"/>
                              </w:rPr>
                              <w:t>a</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[a ritfeanal]</w:t>
                            </w:r>
                          </w:p>
                        </w:tc>
                      </w:tr>
                      <w:tr w:rsidR="00926476">
                        <w:trPr>
                          <w:trHeight w:hRule="exact" w:val="216"/>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other </w:t>
                            </w:r>
                            <w:r>
                              <w:rPr>
                                <w:rStyle w:val="29pt1"/>
                                <w:b w:val="0"/>
                                <w:bCs w:val="0"/>
                              </w:rPr>
                              <w:t>a</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lang w:val="ru-RU" w:eastAsia="ru-RU" w:bidi="ru-RU"/>
                              </w:rPr>
                              <w:t>лба]</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outlook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autluk]</w:t>
                            </w:r>
                          </w:p>
                        </w:tc>
                      </w:tr>
                      <w:tr w:rsidR="00926476">
                        <w:trPr>
                          <w:trHeight w:hRule="exact" w:val="230"/>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outpatient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’autpeij(a)nt]</w:t>
                            </w:r>
                          </w:p>
                        </w:tc>
                      </w:tr>
                      <w:tr w:rsidR="00926476">
                        <w:trPr>
                          <w:trHeight w:hRule="exact" w:val="211"/>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over prep</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 </w:t>
                            </w:r>
                            <w:r>
                              <w:rPr>
                                <w:rStyle w:val="275pt2"/>
                              </w:rPr>
                              <w:t>auva)</w:t>
                            </w:r>
                          </w:p>
                        </w:tc>
                      </w:tr>
                      <w:tr w:rsidR="00926476">
                        <w:trPr>
                          <w:trHeight w:hRule="exact" w:val="221"/>
                          <w:jc w:val="center"/>
                        </w:trPr>
                        <w:tc>
                          <w:tcPr>
                            <w:tcW w:w="1363" w:type="dxa"/>
                            <w:shd w:val="clear" w:color="auto" w:fill="FFFFFF"/>
                          </w:tcPr>
                          <w:p w:rsidR="00926476" w:rsidRDefault="00926476">
                            <w:pPr>
                              <w:pStyle w:val="22"/>
                              <w:shd w:val="clear" w:color="auto" w:fill="auto"/>
                              <w:spacing w:line="200" w:lineRule="exact"/>
                              <w:ind w:firstLine="0"/>
                              <w:jc w:val="left"/>
                            </w:pPr>
                            <w:r>
                              <w:rPr>
                                <w:rStyle w:val="275pt2"/>
                              </w:rPr>
                              <w:t xml:space="preserve">overlap I </w:t>
                            </w:r>
                            <w:r>
                              <w:rPr>
                                <w:rStyle w:val="29pt1"/>
                                <w:b w:val="0"/>
                                <w:bCs w:val="0"/>
                              </w:rPr>
                              <w:t>n</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auvalaep]</w:t>
                            </w:r>
                          </w:p>
                        </w:tc>
                      </w:tr>
                      <w:tr w:rsidR="00926476">
                        <w:trPr>
                          <w:trHeight w:hRule="exact" w:val="221"/>
                          <w:jc w:val="center"/>
                        </w:trPr>
                        <w:tc>
                          <w:tcPr>
                            <w:tcW w:w="1363" w:type="dxa"/>
                            <w:shd w:val="clear" w:color="auto" w:fill="FFFFFF"/>
                          </w:tcPr>
                          <w:p w:rsidR="00926476" w:rsidRDefault="00926476">
                            <w:pPr>
                              <w:pStyle w:val="22"/>
                              <w:shd w:val="clear" w:color="auto" w:fill="auto"/>
                              <w:spacing w:line="166" w:lineRule="exact"/>
                              <w:ind w:firstLine="0"/>
                              <w:jc w:val="left"/>
                            </w:pPr>
                            <w:r>
                              <w:rPr>
                                <w:rStyle w:val="275pt2"/>
                              </w:rPr>
                              <w:t>overlap II v</w:t>
                            </w:r>
                          </w:p>
                        </w:tc>
                        <w:tc>
                          <w:tcPr>
                            <w:tcW w:w="1541" w:type="dxa"/>
                            <w:shd w:val="clear" w:color="auto" w:fill="FFFFFF"/>
                          </w:tcPr>
                          <w:p w:rsidR="00926476" w:rsidRDefault="00926476">
                            <w:pPr>
                              <w:pStyle w:val="22"/>
                              <w:shd w:val="clear" w:color="auto" w:fill="auto"/>
                              <w:spacing w:line="188" w:lineRule="exact"/>
                              <w:ind w:left="380" w:firstLine="0"/>
                              <w:jc w:val="left"/>
                            </w:pPr>
                            <w:r>
                              <w:rPr>
                                <w:rStyle w:val="285pt"/>
                              </w:rPr>
                              <w:t xml:space="preserve">[ </w:t>
                            </w:r>
                            <w:r>
                              <w:rPr>
                                <w:rStyle w:val="275pt2"/>
                              </w:rPr>
                              <w:t>auvalaep]</w:t>
                            </w:r>
                          </w:p>
                        </w:tc>
                      </w:tr>
                      <w:tr w:rsidR="00926476">
                        <w:trPr>
                          <w:trHeight w:hRule="exact" w:val="211"/>
                          <w:jc w:val="center"/>
                        </w:trPr>
                        <w:tc>
                          <w:tcPr>
                            <w:tcW w:w="1363" w:type="dxa"/>
                            <w:shd w:val="clear" w:color="auto" w:fill="FFFFFF"/>
                            <w:vAlign w:val="bottom"/>
                          </w:tcPr>
                          <w:p w:rsidR="00926476" w:rsidRDefault="00926476">
                            <w:pPr>
                              <w:pStyle w:val="22"/>
                              <w:shd w:val="clear" w:color="auto" w:fill="auto"/>
                              <w:spacing w:line="166" w:lineRule="exact"/>
                              <w:ind w:firstLine="0"/>
                              <w:jc w:val="left"/>
                            </w:pPr>
                            <w:r>
                              <w:rPr>
                                <w:rStyle w:val="275pt2"/>
                              </w:rPr>
                              <w:t>owe v</w:t>
                            </w:r>
                          </w:p>
                        </w:tc>
                        <w:tc>
                          <w:tcPr>
                            <w:tcW w:w="1541" w:type="dxa"/>
                            <w:shd w:val="clear" w:color="auto" w:fill="FFFFFF"/>
                            <w:vAlign w:val="bottom"/>
                          </w:tcPr>
                          <w:p w:rsidR="00926476" w:rsidRDefault="00926476">
                            <w:pPr>
                              <w:pStyle w:val="22"/>
                              <w:shd w:val="clear" w:color="auto" w:fill="auto"/>
                              <w:spacing w:line="166" w:lineRule="exact"/>
                              <w:ind w:left="380" w:firstLine="0"/>
                              <w:jc w:val="left"/>
                            </w:pPr>
                            <w:r>
                              <w:rPr>
                                <w:rStyle w:val="275pt2"/>
                              </w:rPr>
                              <w:t>law]</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0" distB="0" distL="1984375" distR="63500" simplePos="0" relativeHeight="377487485" behindDoc="1" locked="0" layoutInCell="1" allowOverlap="1">
                <wp:simplePos x="0" y="0"/>
                <wp:positionH relativeFrom="margin">
                  <wp:posOffset>1993265</wp:posOffset>
                </wp:positionH>
                <wp:positionV relativeFrom="paragraph">
                  <wp:posOffset>-5791200</wp:posOffset>
                </wp:positionV>
                <wp:extent cx="2121535" cy="4199890"/>
                <wp:effectExtent l="1270" t="0" r="1270" b="635"/>
                <wp:wrapTopAndBottom/>
                <wp:docPr id="26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19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0"/>
                              <w:shd w:val="clear" w:color="auto" w:fill="auto"/>
                              <w:spacing w:after="300" w:line="216" w:lineRule="exact"/>
                              <w:ind w:left="300"/>
                              <w:jc w:val="left"/>
                            </w:pPr>
                            <w:r>
                              <w:rPr>
                                <w:rStyle w:val="4Exact"/>
                              </w:rPr>
                              <w:t>записывать; замечать; указывать замечать; обращать внимание; отмечать 1. число, количество 2. номер ряд; некоторое количество многочисленный</w:t>
                            </w:r>
                          </w:p>
                          <w:p w:rsidR="00926476" w:rsidRPr="00926476" w:rsidRDefault="00926476">
                            <w:pPr>
                              <w:pStyle w:val="241"/>
                              <w:shd w:val="clear" w:color="auto" w:fill="auto"/>
                              <w:rPr>
                                <w:lang w:val="ru-RU"/>
                              </w:rPr>
                            </w:pPr>
                            <w:r>
                              <w:rPr>
                                <w:rStyle w:val="24Exact"/>
                                <w:b/>
                                <w:bCs/>
                              </w:rPr>
                              <w:t>О</w:t>
                            </w:r>
                          </w:p>
                          <w:p w:rsidR="00926476" w:rsidRDefault="00926476">
                            <w:pPr>
                              <w:pStyle w:val="40"/>
                              <w:shd w:val="clear" w:color="auto" w:fill="auto"/>
                              <w:spacing w:line="216" w:lineRule="exact"/>
                              <w:ind w:left="300"/>
                              <w:jc w:val="left"/>
                            </w:pPr>
                            <w:r>
                              <w:rPr>
                                <w:rStyle w:val="4Exact"/>
                              </w:rPr>
                              <w:t>тучный, страдающий ожирением</w:t>
                            </w:r>
                          </w:p>
                          <w:p w:rsidR="00926476" w:rsidRDefault="00926476">
                            <w:pPr>
                              <w:pStyle w:val="40"/>
                              <w:shd w:val="clear" w:color="auto" w:fill="auto"/>
                              <w:spacing w:line="216" w:lineRule="exact"/>
                              <w:ind w:left="300"/>
                              <w:jc w:val="left"/>
                            </w:pPr>
                            <w:r>
                              <w:rPr>
                                <w:rStyle w:val="4Exact"/>
                              </w:rPr>
                              <w:t>полнота, тучность</w:t>
                            </w:r>
                          </w:p>
                          <w:p w:rsidR="00926476" w:rsidRDefault="00926476">
                            <w:pPr>
                              <w:pStyle w:val="40"/>
                              <w:shd w:val="clear" w:color="auto" w:fill="auto"/>
                              <w:spacing w:line="216" w:lineRule="exact"/>
                              <w:ind w:left="300"/>
                              <w:jc w:val="left"/>
                            </w:pPr>
                            <w:r>
                              <w:rPr>
                                <w:rStyle w:val="4Exact"/>
                              </w:rPr>
                              <w:t>1. предмет 2. цель</w:t>
                            </w:r>
                          </w:p>
                          <w:p w:rsidR="00926476" w:rsidRDefault="00926476">
                            <w:pPr>
                              <w:pStyle w:val="40"/>
                              <w:shd w:val="clear" w:color="auto" w:fill="auto"/>
                              <w:spacing w:line="216" w:lineRule="exact"/>
                              <w:ind w:left="300"/>
                              <w:jc w:val="left"/>
                            </w:pPr>
                            <w:r>
                              <w:rPr>
                                <w:rStyle w:val="4Exact"/>
                              </w:rPr>
                              <w:t>неясный, непонятный</w:t>
                            </w:r>
                          </w:p>
                          <w:p w:rsidR="00926476" w:rsidRDefault="00926476">
                            <w:pPr>
                              <w:pStyle w:val="40"/>
                              <w:shd w:val="clear" w:color="auto" w:fill="auto"/>
                              <w:spacing w:line="216" w:lineRule="exact"/>
                              <w:ind w:left="300"/>
                              <w:jc w:val="left"/>
                            </w:pPr>
                            <w:r>
                              <w:rPr>
                                <w:rStyle w:val="4Exact"/>
                              </w:rPr>
                              <w:t>наблюдение</w:t>
                            </w:r>
                          </w:p>
                          <w:p w:rsidR="00926476" w:rsidRDefault="00926476">
                            <w:pPr>
                              <w:pStyle w:val="40"/>
                              <w:shd w:val="clear" w:color="auto" w:fill="auto"/>
                              <w:spacing w:line="216" w:lineRule="exact"/>
                              <w:ind w:left="300"/>
                              <w:jc w:val="left"/>
                            </w:pPr>
                            <w:r>
                              <w:rPr>
                                <w:rStyle w:val="4Exact"/>
                              </w:rPr>
                              <w:t>получать</w:t>
                            </w:r>
                          </w:p>
                          <w:p w:rsidR="00926476" w:rsidRDefault="00926476">
                            <w:pPr>
                              <w:pStyle w:val="40"/>
                              <w:shd w:val="clear" w:color="auto" w:fill="auto"/>
                              <w:spacing w:line="216" w:lineRule="exact"/>
                              <w:ind w:left="300"/>
                              <w:jc w:val="left"/>
                            </w:pPr>
                            <w:r>
                              <w:rPr>
                                <w:rStyle w:val="4Exact"/>
                              </w:rPr>
                              <w:t>очевидный, явный; ясный, понятный случай; возможность несистематический; эпизодический I. происходить, случаться 2. встре</w:t>
                            </w:r>
                            <w:r>
                              <w:rPr>
                                <w:rStyle w:val="4Exact"/>
                              </w:rPr>
                              <w:softHyphen/>
                              <w:t>чаться; приходить на ум случай</w:t>
                            </w:r>
                          </w:p>
                          <w:p w:rsidR="00926476" w:rsidRDefault="00926476">
                            <w:pPr>
                              <w:pStyle w:val="40"/>
                              <w:shd w:val="clear" w:color="auto" w:fill="auto"/>
                              <w:spacing w:line="216" w:lineRule="exact"/>
                              <w:ind w:left="300"/>
                              <w:jc w:val="left"/>
                            </w:pPr>
                            <w:r>
                              <w:rPr>
                                <w:rStyle w:val="4Exact"/>
                              </w:rPr>
                              <w:t>контора, канцелярия пропускать, не включать только начало</w:t>
                            </w:r>
                          </w:p>
                          <w:p w:rsidR="00926476" w:rsidRDefault="00926476">
                            <w:pPr>
                              <w:pStyle w:val="40"/>
                              <w:shd w:val="clear" w:color="auto" w:fill="auto"/>
                              <w:spacing w:line="216" w:lineRule="exact"/>
                              <w:ind w:left="300"/>
                              <w:jc w:val="left"/>
                            </w:pPr>
                            <w:r>
                              <w:rPr>
                                <w:rStyle w:val="4Exact"/>
                              </w:rPr>
                              <w:t>1. мнение, взгляд 2. заключение спе</w:t>
                            </w:r>
                            <w:r>
                              <w:rPr>
                                <w:rStyle w:val="4Exact"/>
                              </w:rPr>
                              <w:softHyphen/>
                              <w:t>циалиста</w:t>
                            </w:r>
                          </w:p>
                          <w:p w:rsidR="00926476" w:rsidRDefault="00926476">
                            <w:pPr>
                              <w:pStyle w:val="40"/>
                              <w:shd w:val="clear" w:color="auto" w:fill="auto"/>
                              <w:spacing w:line="216" w:lineRule="exact"/>
                              <w:ind w:left="300"/>
                              <w:jc w:val="left"/>
                            </w:pPr>
                            <w:r>
                              <w:rPr>
                                <w:rStyle w:val="4Exact"/>
                              </w:rPr>
                              <w:t>порядок; последовательность органический</w:t>
                            </w:r>
                          </w:p>
                          <w:p w:rsidR="00926476" w:rsidRDefault="00926476">
                            <w:pPr>
                              <w:pStyle w:val="40"/>
                              <w:shd w:val="clear" w:color="auto" w:fill="auto"/>
                              <w:spacing w:line="216" w:lineRule="exact"/>
                              <w:ind w:left="300"/>
                              <w:jc w:val="left"/>
                            </w:pPr>
                            <w:r>
                              <w:rPr>
                                <w:rStyle w:val="4Exact"/>
                              </w:rPr>
                              <w:t>I. начало, источник 2. происхождение первоначальный; подлинный другой</w:t>
                            </w:r>
                          </w:p>
                          <w:p w:rsidR="00926476" w:rsidRDefault="00926476">
                            <w:pPr>
                              <w:pStyle w:val="40"/>
                              <w:shd w:val="clear" w:color="auto" w:fill="auto"/>
                              <w:spacing w:line="216" w:lineRule="exact"/>
                              <w:ind w:left="300"/>
                              <w:jc w:val="left"/>
                            </w:pPr>
                            <w:r>
                              <w:rPr>
                                <w:rStyle w:val="4Exact"/>
                              </w:rPr>
                              <w:t>точка зрения; перспектива амбулаторный больной I. свыше; больше 2. за; над перекрытие</w:t>
                            </w:r>
                          </w:p>
                          <w:p w:rsidR="00926476" w:rsidRDefault="00926476">
                            <w:pPr>
                              <w:pStyle w:val="40"/>
                              <w:shd w:val="clear" w:color="auto" w:fill="auto"/>
                              <w:spacing w:line="216" w:lineRule="exact"/>
                              <w:ind w:left="300"/>
                              <w:jc w:val="left"/>
                            </w:pPr>
                            <w:r>
                              <w:rPr>
                                <w:rStyle w:val="4Exact"/>
                              </w:rPr>
                              <w:t>накладывать; дублировать</w:t>
                            </w:r>
                          </w:p>
                          <w:p w:rsidR="00926476" w:rsidRDefault="00926476">
                            <w:pPr>
                              <w:pStyle w:val="40"/>
                              <w:shd w:val="clear" w:color="auto" w:fill="auto"/>
                              <w:spacing w:line="216" w:lineRule="exact"/>
                              <w:ind w:left="300"/>
                              <w:jc w:val="left"/>
                            </w:pPr>
                            <w:r>
                              <w:rPr>
                                <w:rStyle w:val="4Exact"/>
                              </w:rPr>
                              <w:t>I. быть должным 2. иметь моральный</w:t>
                            </w:r>
                          </w:p>
                          <w:p w:rsidR="00926476" w:rsidRDefault="00926476">
                            <w:pPr>
                              <w:pStyle w:val="40"/>
                              <w:shd w:val="clear" w:color="auto" w:fill="auto"/>
                              <w:spacing w:line="216" w:lineRule="exact"/>
                              <w:ind w:left="300"/>
                              <w:jc w:val="left"/>
                            </w:pPr>
                            <w:r>
                              <w:rPr>
                                <w:rStyle w:val="4Exact"/>
                              </w:rPr>
                              <w:t>долг 3. быть обязанным чему-л.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485" type="#_x0000_t202" style="position:absolute;margin-left:156.95pt;margin-top:-456pt;width:167.05pt;height:330.7pt;z-index:-125828995;visibility:visible;mso-wrap-style:square;mso-width-percent:0;mso-height-percent:0;mso-wrap-distance-left:156.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D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" filled="f" stroked="f">
                <v:textbox style="mso-fit-shape-to-text:t" inset="0,0,0,0">
                  <w:txbxContent>
                    <w:p w:rsidR="00926476" w:rsidRDefault="00926476">
                      <w:pPr>
                        <w:pStyle w:val="40"/>
                        <w:shd w:val="clear" w:color="auto" w:fill="auto"/>
                        <w:spacing w:after="300" w:line="216" w:lineRule="exact"/>
                        <w:ind w:left="300"/>
                        <w:jc w:val="left"/>
                      </w:pPr>
                      <w:r>
                        <w:rPr>
                          <w:rStyle w:val="4Exact"/>
                        </w:rPr>
                        <w:t>записывать; замечать; указывать замечать; обращать внимание; отмечать 1. число, количество 2. номер ряд; некоторое количество многочисленный</w:t>
                      </w:r>
                    </w:p>
                    <w:p w:rsidR="00926476" w:rsidRPr="00926476" w:rsidRDefault="00926476">
                      <w:pPr>
                        <w:pStyle w:val="241"/>
                        <w:shd w:val="clear" w:color="auto" w:fill="auto"/>
                        <w:rPr>
                          <w:lang w:val="ru-RU"/>
                        </w:rPr>
                      </w:pPr>
                      <w:r>
                        <w:rPr>
                          <w:rStyle w:val="24Exact"/>
                          <w:b/>
                          <w:bCs/>
                        </w:rPr>
                        <w:t>О</w:t>
                      </w:r>
                    </w:p>
                    <w:p w:rsidR="00926476" w:rsidRDefault="00926476">
                      <w:pPr>
                        <w:pStyle w:val="40"/>
                        <w:shd w:val="clear" w:color="auto" w:fill="auto"/>
                        <w:spacing w:line="216" w:lineRule="exact"/>
                        <w:ind w:left="300"/>
                        <w:jc w:val="left"/>
                      </w:pPr>
                      <w:r>
                        <w:rPr>
                          <w:rStyle w:val="4Exact"/>
                        </w:rPr>
                        <w:t>тучный, страдающий ожирением</w:t>
                      </w:r>
                    </w:p>
                    <w:p w:rsidR="00926476" w:rsidRDefault="00926476">
                      <w:pPr>
                        <w:pStyle w:val="40"/>
                        <w:shd w:val="clear" w:color="auto" w:fill="auto"/>
                        <w:spacing w:line="216" w:lineRule="exact"/>
                        <w:ind w:left="300"/>
                        <w:jc w:val="left"/>
                      </w:pPr>
                      <w:r>
                        <w:rPr>
                          <w:rStyle w:val="4Exact"/>
                        </w:rPr>
                        <w:t>полнота, тучность</w:t>
                      </w:r>
                    </w:p>
                    <w:p w:rsidR="00926476" w:rsidRDefault="00926476">
                      <w:pPr>
                        <w:pStyle w:val="40"/>
                        <w:shd w:val="clear" w:color="auto" w:fill="auto"/>
                        <w:spacing w:line="216" w:lineRule="exact"/>
                        <w:ind w:left="300"/>
                        <w:jc w:val="left"/>
                      </w:pPr>
                      <w:r>
                        <w:rPr>
                          <w:rStyle w:val="4Exact"/>
                        </w:rPr>
                        <w:t>1. предмет 2. цель</w:t>
                      </w:r>
                    </w:p>
                    <w:p w:rsidR="00926476" w:rsidRDefault="00926476">
                      <w:pPr>
                        <w:pStyle w:val="40"/>
                        <w:shd w:val="clear" w:color="auto" w:fill="auto"/>
                        <w:spacing w:line="216" w:lineRule="exact"/>
                        <w:ind w:left="300"/>
                        <w:jc w:val="left"/>
                      </w:pPr>
                      <w:r>
                        <w:rPr>
                          <w:rStyle w:val="4Exact"/>
                        </w:rPr>
                        <w:t>неясный, непонятный</w:t>
                      </w:r>
                    </w:p>
                    <w:p w:rsidR="00926476" w:rsidRDefault="00926476">
                      <w:pPr>
                        <w:pStyle w:val="40"/>
                        <w:shd w:val="clear" w:color="auto" w:fill="auto"/>
                        <w:spacing w:line="216" w:lineRule="exact"/>
                        <w:ind w:left="300"/>
                        <w:jc w:val="left"/>
                      </w:pPr>
                      <w:r>
                        <w:rPr>
                          <w:rStyle w:val="4Exact"/>
                        </w:rPr>
                        <w:t>наблюдение</w:t>
                      </w:r>
                    </w:p>
                    <w:p w:rsidR="00926476" w:rsidRDefault="00926476">
                      <w:pPr>
                        <w:pStyle w:val="40"/>
                        <w:shd w:val="clear" w:color="auto" w:fill="auto"/>
                        <w:spacing w:line="216" w:lineRule="exact"/>
                        <w:ind w:left="300"/>
                        <w:jc w:val="left"/>
                      </w:pPr>
                      <w:r>
                        <w:rPr>
                          <w:rStyle w:val="4Exact"/>
                        </w:rPr>
                        <w:t>получать</w:t>
                      </w:r>
                    </w:p>
                    <w:p w:rsidR="00926476" w:rsidRDefault="00926476">
                      <w:pPr>
                        <w:pStyle w:val="40"/>
                        <w:shd w:val="clear" w:color="auto" w:fill="auto"/>
                        <w:spacing w:line="216" w:lineRule="exact"/>
                        <w:ind w:left="300"/>
                        <w:jc w:val="left"/>
                      </w:pPr>
                      <w:r>
                        <w:rPr>
                          <w:rStyle w:val="4Exact"/>
                        </w:rPr>
                        <w:t>очевидный, явный; ясный, понятный случай; возможность несистематический; эпизодический I. происходить, случаться 2. встре</w:t>
                      </w:r>
                      <w:r>
                        <w:rPr>
                          <w:rStyle w:val="4Exact"/>
                        </w:rPr>
                        <w:softHyphen/>
                        <w:t>чаться; приходить на ум случай</w:t>
                      </w:r>
                    </w:p>
                    <w:p w:rsidR="00926476" w:rsidRDefault="00926476">
                      <w:pPr>
                        <w:pStyle w:val="40"/>
                        <w:shd w:val="clear" w:color="auto" w:fill="auto"/>
                        <w:spacing w:line="216" w:lineRule="exact"/>
                        <w:ind w:left="300"/>
                        <w:jc w:val="left"/>
                      </w:pPr>
                      <w:r>
                        <w:rPr>
                          <w:rStyle w:val="4Exact"/>
                        </w:rPr>
                        <w:t>контора, канцелярия пропускать, не включать только начало</w:t>
                      </w:r>
                    </w:p>
                    <w:p w:rsidR="00926476" w:rsidRDefault="00926476">
                      <w:pPr>
                        <w:pStyle w:val="40"/>
                        <w:shd w:val="clear" w:color="auto" w:fill="auto"/>
                        <w:spacing w:line="216" w:lineRule="exact"/>
                        <w:ind w:left="300"/>
                        <w:jc w:val="left"/>
                      </w:pPr>
                      <w:r>
                        <w:rPr>
                          <w:rStyle w:val="4Exact"/>
                        </w:rPr>
                        <w:t>1. мнение, взгляд 2. заключение спе</w:t>
                      </w:r>
                      <w:r>
                        <w:rPr>
                          <w:rStyle w:val="4Exact"/>
                        </w:rPr>
                        <w:softHyphen/>
                        <w:t>циалиста</w:t>
                      </w:r>
                    </w:p>
                    <w:p w:rsidR="00926476" w:rsidRDefault="00926476">
                      <w:pPr>
                        <w:pStyle w:val="40"/>
                        <w:shd w:val="clear" w:color="auto" w:fill="auto"/>
                        <w:spacing w:line="216" w:lineRule="exact"/>
                        <w:ind w:left="300"/>
                        <w:jc w:val="left"/>
                      </w:pPr>
                      <w:r>
                        <w:rPr>
                          <w:rStyle w:val="4Exact"/>
                        </w:rPr>
                        <w:t>порядок; последовательность органический</w:t>
                      </w:r>
                    </w:p>
                    <w:p w:rsidR="00926476" w:rsidRDefault="00926476">
                      <w:pPr>
                        <w:pStyle w:val="40"/>
                        <w:shd w:val="clear" w:color="auto" w:fill="auto"/>
                        <w:spacing w:line="216" w:lineRule="exact"/>
                        <w:ind w:left="300"/>
                        <w:jc w:val="left"/>
                      </w:pPr>
                      <w:r>
                        <w:rPr>
                          <w:rStyle w:val="4Exact"/>
                        </w:rPr>
                        <w:t>I. начало, источник 2. происхождение первоначальный; подлинный другой</w:t>
                      </w:r>
                    </w:p>
                    <w:p w:rsidR="00926476" w:rsidRDefault="00926476">
                      <w:pPr>
                        <w:pStyle w:val="40"/>
                        <w:shd w:val="clear" w:color="auto" w:fill="auto"/>
                        <w:spacing w:line="216" w:lineRule="exact"/>
                        <w:ind w:left="300"/>
                        <w:jc w:val="left"/>
                      </w:pPr>
                      <w:r>
                        <w:rPr>
                          <w:rStyle w:val="4Exact"/>
                        </w:rPr>
                        <w:t>точка зрения; перспектива амбулаторный больной I. свыше; больше 2. за; над перекрытие</w:t>
                      </w:r>
                    </w:p>
                    <w:p w:rsidR="00926476" w:rsidRDefault="00926476">
                      <w:pPr>
                        <w:pStyle w:val="40"/>
                        <w:shd w:val="clear" w:color="auto" w:fill="auto"/>
                        <w:spacing w:line="216" w:lineRule="exact"/>
                        <w:ind w:left="300"/>
                        <w:jc w:val="left"/>
                      </w:pPr>
                      <w:r>
                        <w:rPr>
                          <w:rStyle w:val="4Exact"/>
                        </w:rPr>
                        <w:t>накладывать; дублировать</w:t>
                      </w:r>
                    </w:p>
                    <w:p w:rsidR="00926476" w:rsidRDefault="00926476">
                      <w:pPr>
                        <w:pStyle w:val="40"/>
                        <w:shd w:val="clear" w:color="auto" w:fill="auto"/>
                        <w:spacing w:line="216" w:lineRule="exact"/>
                        <w:ind w:left="300"/>
                        <w:jc w:val="left"/>
                      </w:pPr>
                      <w:r>
                        <w:rPr>
                          <w:rStyle w:val="4Exact"/>
                        </w:rPr>
                        <w:t>I. быть должным 2. иметь моральный</w:t>
                      </w:r>
                    </w:p>
                    <w:p w:rsidR="00926476" w:rsidRDefault="00926476">
                      <w:pPr>
                        <w:pStyle w:val="40"/>
                        <w:shd w:val="clear" w:color="auto" w:fill="auto"/>
                        <w:spacing w:line="216" w:lineRule="exact"/>
                        <w:ind w:left="300"/>
                        <w:jc w:val="left"/>
                      </w:pPr>
                      <w:r>
                        <w:rPr>
                          <w:rStyle w:val="4Exact"/>
                        </w:rPr>
                        <w:t>долг 3. быть обязанным чему-л.</w:t>
                      </w:r>
                    </w:p>
                  </w:txbxContent>
                </v:textbox>
                <w10:wrap type="topAndBottom" anchorx="margin"/>
              </v:shape>
            </w:pict>
          </mc:Fallback>
        </mc:AlternateContent>
      </w:r>
      <w:r w:rsidR="008E3629">
        <w:t>темп, скорость боль</w:t>
      </w:r>
    </w:p>
    <w:p w:rsidR="001F312F" w:rsidRDefault="008E3629">
      <w:pPr>
        <w:pStyle w:val="40"/>
        <w:shd w:val="clear" w:color="auto" w:fill="auto"/>
        <w:spacing w:line="216" w:lineRule="exact"/>
        <w:jc w:val="left"/>
        <w:sectPr w:rsidR="001F312F">
          <w:footerReference w:type="even" r:id="rId328"/>
          <w:footerReference w:type="default" r:id="rId329"/>
          <w:footerReference w:type="first" r:id="rId330"/>
          <w:pgSz w:w="7380" w:h="10871"/>
          <w:pgMar w:top="305" w:right="303" w:bottom="684" w:left="583" w:header="0" w:footer="3" w:gutter="0"/>
          <w:cols w:space="720"/>
          <w:noEndnote/>
          <w:titlePg/>
          <w:docGrid w:linePitch="360"/>
        </w:sectPr>
      </w:pPr>
      <w:r>
        <w:t>1. статья; научный доклад 2. бумага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1570"/>
      </w:tblGrid>
      <w:tr w:rsidR="001F312F">
        <w:trPr>
          <w:trHeight w:hRule="exact" w:val="250"/>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lastRenderedPageBreak/>
              <w:t xml:space="preserve">paralysis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raelisisj</w:t>
            </w:r>
          </w:p>
        </w:tc>
      </w:tr>
      <w:tr w:rsidR="001F312F">
        <w:trPr>
          <w:trHeight w:hRule="exact" w:val="21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parental </w:t>
            </w:r>
            <w:r>
              <w:rPr>
                <w:rStyle w:val="2Arial75pt"/>
                <w:lang w:val="ru-RU" w:eastAsia="ru-RU" w:bidi="ru-RU"/>
              </w:rPr>
              <w:t>а</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rentl)</w:t>
            </w:r>
          </w:p>
        </w:tc>
      </w:tr>
      <w:tr w:rsidR="001F312F">
        <w:trPr>
          <w:trHeight w:hRule="exact" w:val="211"/>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part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|pa:tl</w:t>
            </w:r>
          </w:p>
        </w:tc>
      </w:tr>
      <w:tr w:rsidR="001F312F">
        <w:trPr>
          <w:trHeight w:hRule="exact" w:val="22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particle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partik(3)l]</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particular </w:t>
            </w:r>
            <w:r>
              <w:rPr>
                <w:rStyle w:val="2Arial75pt"/>
                <w:lang w:val="ru-RU" w:eastAsia="ru-RU" w:bidi="ru-RU"/>
              </w:rPr>
              <w:t>а</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tikjula]</w:t>
            </w:r>
          </w:p>
        </w:tc>
      </w:tr>
      <w:tr w:rsidR="001F312F">
        <w:trPr>
          <w:trHeight w:hRule="exact" w:val="221"/>
          <w:jc w:val="center"/>
        </w:trPr>
        <w:tc>
          <w:tcPr>
            <w:tcW w:w="3231" w:type="dxa"/>
            <w:gridSpan w:val="2"/>
            <w:shd w:val="clear" w:color="auto" w:fill="FFFFFF"/>
            <w:vAlign w:val="bottom"/>
          </w:tcPr>
          <w:p w:rsidR="001F312F" w:rsidRDefault="008E3629">
            <w:pPr>
              <w:pStyle w:val="22"/>
              <w:framePr w:w="3230" w:wrap="notBeside" w:vAnchor="text" w:hAnchor="text" w:xAlign="center" w:y="1"/>
              <w:shd w:val="clear" w:color="auto" w:fill="auto"/>
              <w:spacing w:line="166" w:lineRule="exact"/>
              <w:ind w:left="220" w:firstLine="0"/>
              <w:jc w:val="left"/>
            </w:pPr>
            <w:r>
              <w:rPr>
                <w:rStyle w:val="275pt"/>
              </w:rPr>
              <w:t>in particular</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particularly </w:t>
            </w:r>
            <w:r>
              <w:rPr>
                <w:rStyle w:val="2Arial75pt"/>
              </w:rPr>
              <w:t>adv</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tikjobli)</w:t>
            </w:r>
          </w:p>
        </w:tc>
      </w:tr>
      <w:tr w:rsidR="001F312F">
        <w:trPr>
          <w:trHeight w:hRule="exact" w:val="3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pass v</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[pars]</w:t>
            </w:r>
          </w:p>
        </w:tc>
      </w:tr>
      <w:tr w:rsidR="001F312F">
        <w:trPr>
          <w:trHeight w:hRule="exact" w:val="32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past </w:t>
            </w:r>
            <w:r>
              <w:rPr>
                <w:rStyle w:val="2Arial75pt"/>
              </w:rPr>
              <w:t>a</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[parstl</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patient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'peij(3)nt]</w:t>
            </w:r>
          </w:p>
        </w:tc>
      </w:tr>
      <w:tr w:rsidR="001F312F">
        <w:trPr>
          <w:trHeight w:hRule="exact" w:val="33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pattern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'p»t(3)nl</w:t>
            </w:r>
          </w:p>
        </w:tc>
      </w:tr>
      <w:tr w:rsidR="001F312F">
        <w:trPr>
          <w:trHeight w:hRule="exact" w:val="32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pay I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[peij</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pay II v (paid, paid)</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[pei] ([peid, peid])</w:t>
            </w:r>
          </w:p>
        </w:tc>
      </w:tr>
      <w:tr w:rsidR="001F312F">
        <w:trPr>
          <w:trHeight w:hRule="exact" w:val="221"/>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people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[pi:p(3)l[</w:t>
            </w:r>
          </w:p>
        </w:tc>
      </w:tr>
      <w:tr w:rsidR="001F312F">
        <w:trPr>
          <w:trHeight w:hRule="exact" w:val="211"/>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per cent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sent)</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perform v</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[pa'form]</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period </w:t>
            </w:r>
            <w:r>
              <w:rPr>
                <w:rStyle w:val="275pt"/>
                <w:lang w:val="ru-RU" w:eastAsia="ru-RU" w:bidi="ru-RU"/>
              </w:rPr>
              <w:t>л</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’pi(3)ri3d]</w:t>
            </w:r>
          </w:p>
        </w:tc>
      </w:tr>
      <w:tr w:rsidR="001F312F">
        <w:trPr>
          <w:trHeight w:hRule="exact" w:val="21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person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p3:s(a)n]</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pertussis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[pa’tASis]</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physical </w:t>
            </w:r>
            <w:r>
              <w:rPr>
                <w:rStyle w:val="2Arial75pt"/>
              </w:rPr>
              <w:t>a</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Tizik(3)l]</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physician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[fi'zij(3)n)</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physiology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,fizi ’ttlatfei]</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picture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'piktfrj</w:t>
            </w:r>
          </w:p>
        </w:tc>
      </w:tr>
      <w:tr w:rsidR="001F312F">
        <w:trPr>
          <w:trHeight w:hRule="exact" w:val="20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pioneer</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[,раю шэ]</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place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[pleis]</w:t>
            </w:r>
          </w:p>
        </w:tc>
      </w:tr>
      <w:tr w:rsidR="001F312F">
        <w:trPr>
          <w:trHeight w:hRule="exact" w:val="221"/>
          <w:jc w:val="center"/>
        </w:trPr>
        <w:tc>
          <w:tcPr>
            <w:tcW w:w="3231" w:type="dxa"/>
            <w:gridSpan w:val="2"/>
            <w:shd w:val="clear" w:color="auto" w:fill="FFFFFF"/>
            <w:vAlign w:val="bottom"/>
          </w:tcPr>
          <w:p w:rsidR="001F312F" w:rsidRDefault="008E3629">
            <w:pPr>
              <w:pStyle w:val="22"/>
              <w:framePr w:w="3230" w:wrap="notBeside" w:vAnchor="text" w:hAnchor="text" w:xAlign="center" w:y="1"/>
              <w:shd w:val="clear" w:color="auto" w:fill="auto"/>
              <w:spacing w:line="166" w:lineRule="exact"/>
              <w:ind w:left="220" w:firstLine="0"/>
              <w:jc w:val="left"/>
            </w:pPr>
            <w:r>
              <w:rPr>
                <w:rStyle w:val="275pt"/>
              </w:rPr>
              <w:t>take place</w:t>
            </w:r>
          </w:p>
        </w:tc>
      </w:tr>
      <w:tr w:rsidR="001F312F">
        <w:trPr>
          <w:trHeight w:hRule="exact" w:val="21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plant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[plarnt]</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platelet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’pleitlit)</w:t>
            </w:r>
          </w:p>
        </w:tc>
      </w:tr>
      <w:tr w:rsidR="001F312F">
        <w:trPr>
          <w:trHeight w:hRule="exact" w:val="22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play v</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[plei[</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point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[point)</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poliomyelitis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 </w:t>
            </w:r>
            <w:r>
              <w:rPr>
                <w:rStyle w:val="275pt"/>
                <w:lang w:val="ru-RU" w:eastAsia="ru-RU" w:bidi="ru-RU"/>
              </w:rPr>
              <w:t>,рэи</w:t>
            </w:r>
            <w:r>
              <w:rPr>
                <w:rStyle w:val="2TrebuchetMS6pt"/>
              </w:rPr>
              <w:t>1</w:t>
            </w:r>
            <w:r>
              <w:rPr>
                <w:rStyle w:val="275pt"/>
                <w:lang w:val="ru-RU" w:eastAsia="ru-RU" w:bidi="ru-RU"/>
              </w:rPr>
              <w:t>Ьита</w:t>
            </w:r>
            <w:r>
              <w:rPr>
                <w:rStyle w:val="2TrebuchetMS6pt"/>
              </w:rPr>
              <w:t>1</w:t>
            </w:r>
            <w:r>
              <w:rPr>
                <w:rStyle w:val="275pt"/>
                <w:lang w:val="ru-RU" w:eastAsia="ru-RU" w:bidi="ru-RU"/>
              </w:rPr>
              <w:t xml:space="preserve">э </w:t>
            </w:r>
            <w:r>
              <w:rPr>
                <w:rStyle w:val="275pt"/>
              </w:rPr>
              <w:t>laitis)</w:t>
            </w:r>
          </w:p>
        </w:tc>
      </w:tr>
      <w:tr w:rsidR="001F312F">
        <w:trPr>
          <w:trHeight w:hRule="exact" w:val="221"/>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poorly </w:t>
            </w:r>
            <w:r>
              <w:rPr>
                <w:rStyle w:val="2Arial75pt"/>
              </w:rPr>
              <w:t>adv</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pualil</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population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[,PDpju'leij(3)n[</w:t>
            </w:r>
          </w:p>
        </w:tc>
      </w:tr>
      <w:tr w:rsidR="001F312F">
        <w:trPr>
          <w:trHeight w:hRule="exact" w:val="21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portable </w:t>
            </w:r>
            <w:r>
              <w:rPr>
                <w:rStyle w:val="2Arial75pt"/>
              </w:rPr>
              <w:t>a</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 </w:t>
            </w:r>
            <w:r>
              <w:rPr>
                <w:rStyle w:val="275pt"/>
                <w:lang w:val="ru-RU" w:eastAsia="ru-RU" w:bidi="ru-RU"/>
              </w:rPr>
              <w:t>рэ:</w:t>
            </w:r>
            <w:r>
              <w:rPr>
                <w:rStyle w:val="2TrebuchetMS6pt"/>
              </w:rPr>
              <w:t>1</w:t>
            </w:r>
            <w:r>
              <w:rPr>
                <w:rStyle w:val="275pt"/>
                <w:lang w:val="ru-RU" w:eastAsia="ru-RU" w:bidi="ru-RU"/>
              </w:rPr>
              <w:t>эЬ(э)</w:t>
            </w:r>
            <w:r>
              <w:rPr>
                <w:rStyle w:val="2TrebuchetMS6pt"/>
              </w:rPr>
              <w:t>1</w:t>
            </w:r>
            <w:r>
              <w:rPr>
                <w:rStyle w:val="275pt"/>
                <w:lang w:val="ru-RU" w:eastAsia="ru-RU" w:bidi="ru-RU"/>
              </w:rPr>
              <w:t>]</w:t>
            </w:r>
          </w:p>
        </w:tc>
      </w:tr>
      <w:tr w:rsidR="001F312F">
        <w:trPr>
          <w:trHeight w:hRule="exact" w:val="22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possible </w:t>
            </w:r>
            <w:r>
              <w:rPr>
                <w:rStyle w:val="2Arial75pt"/>
              </w:rPr>
              <w:t>a</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pDSlb(3)l]</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post graduate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I ,psust 'graedjuit)</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potatoe(s)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 xml:space="preserve">[рэ </w:t>
            </w:r>
            <w:r>
              <w:rPr>
                <w:rStyle w:val="275pt"/>
              </w:rPr>
              <w:t>teitau)</w:t>
            </w:r>
          </w:p>
        </w:tc>
      </w:tr>
      <w:tr w:rsidR="001F312F">
        <w:trPr>
          <w:trHeight w:hRule="exact" w:val="22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practitioner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[praek ’tif(3)n3l</w:t>
            </w:r>
          </w:p>
        </w:tc>
      </w:tr>
      <w:tr w:rsidR="001F312F">
        <w:trPr>
          <w:trHeight w:hRule="exact" w:val="22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precaution </w:t>
            </w:r>
            <w:r>
              <w:rPr>
                <w:rStyle w:val="275pt"/>
                <w:lang w:val="ru-RU" w:eastAsia="ru-RU" w:bidi="ru-RU"/>
              </w:rPr>
              <w:t>я</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lang w:val="ru-RU" w:eastAsia="ru-RU" w:bidi="ru-RU"/>
              </w:rPr>
              <w:t>[рпЪ:Яэ)п]</w:t>
            </w:r>
          </w:p>
        </w:tc>
      </w:tr>
      <w:tr w:rsidR="001F312F">
        <w:trPr>
          <w:trHeight w:hRule="exact" w:val="216"/>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8" w:lineRule="exact"/>
              <w:ind w:firstLine="0"/>
              <w:jc w:val="left"/>
            </w:pPr>
            <w:r>
              <w:rPr>
                <w:rStyle w:val="275pt"/>
              </w:rPr>
              <w:t xml:space="preserve">precise </w:t>
            </w:r>
            <w:r>
              <w:rPr>
                <w:rStyle w:val="2Arial75pt"/>
              </w:rPr>
              <w:t>a</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[pri'saisj .</w:t>
            </w:r>
          </w:p>
        </w:tc>
      </w:tr>
      <w:tr w:rsidR="001F312F">
        <w:trPr>
          <w:trHeight w:hRule="exact" w:val="206"/>
          <w:jc w:val="center"/>
        </w:trPr>
        <w:tc>
          <w:tcPr>
            <w:tcW w:w="1661"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 xml:space="preserve">precision </w:t>
            </w:r>
            <w:r>
              <w:rPr>
                <w:rStyle w:val="275pt"/>
                <w:lang w:val="ru-RU" w:eastAsia="ru-RU" w:bidi="ru-RU"/>
              </w:rPr>
              <w:t>я</w:t>
            </w:r>
          </w:p>
        </w:tc>
        <w:tc>
          <w:tcPr>
            <w:tcW w:w="1570" w:type="dxa"/>
            <w:shd w:val="clear" w:color="auto" w:fill="FFFFFF"/>
            <w:vAlign w:val="bottom"/>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[pri ^si</w:t>
            </w:r>
            <w:r>
              <w:rPr>
                <w:rStyle w:val="2TrebuchetMS6pt"/>
                <w:lang w:val="en-US" w:eastAsia="en-US" w:bidi="en-US"/>
              </w:rPr>
              <w:t>3</w:t>
            </w:r>
            <w:r>
              <w:rPr>
                <w:rStyle w:val="275pt"/>
              </w:rPr>
              <w:t>(s)n[</w:t>
            </w:r>
          </w:p>
        </w:tc>
      </w:tr>
      <w:tr w:rsidR="001F312F">
        <w:trPr>
          <w:trHeight w:hRule="exact" w:val="211"/>
          <w:jc w:val="center"/>
        </w:trPr>
        <w:tc>
          <w:tcPr>
            <w:tcW w:w="1661"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predict v</w:t>
            </w:r>
          </w:p>
        </w:tc>
        <w:tc>
          <w:tcPr>
            <w:tcW w:w="1570" w:type="dxa"/>
            <w:shd w:val="clear" w:color="auto" w:fill="FFFFFF"/>
          </w:tcPr>
          <w:p w:rsidR="001F312F" w:rsidRDefault="008E3629">
            <w:pPr>
              <w:pStyle w:val="22"/>
              <w:framePr w:w="3230" w:wrap="notBeside" w:vAnchor="text" w:hAnchor="text" w:xAlign="center" w:y="1"/>
              <w:shd w:val="clear" w:color="auto" w:fill="auto"/>
              <w:spacing w:line="166" w:lineRule="exact"/>
              <w:ind w:firstLine="0"/>
              <w:jc w:val="left"/>
            </w:pPr>
            <w:r>
              <w:rPr>
                <w:rStyle w:val="275pt"/>
              </w:rPr>
              <w:t>[pn ’dikt]</w:t>
            </w:r>
          </w:p>
        </w:tc>
      </w:tr>
    </w:tbl>
    <w:p w:rsidR="001F312F" w:rsidRDefault="001F312F">
      <w:pPr>
        <w:framePr w:w="3230" w:wrap="notBeside" w:vAnchor="text" w:hAnchor="text" w:xAlign="center" w:y="1"/>
        <w:rPr>
          <w:sz w:val="2"/>
          <w:szCs w:val="2"/>
        </w:rPr>
      </w:pPr>
    </w:p>
    <w:p w:rsidR="001F312F" w:rsidRDefault="001F312F">
      <w:pPr>
        <w:rPr>
          <w:sz w:val="2"/>
          <w:szCs w:val="2"/>
        </w:rPr>
      </w:pPr>
    </w:p>
    <w:p w:rsidR="001F312F" w:rsidRDefault="008E3629">
      <w:pPr>
        <w:pStyle w:val="60"/>
        <w:shd w:val="clear" w:color="auto" w:fill="auto"/>
        <w:spacing w:before="0" w:line="216" w:lineRule="exact"/>
        <w:jc w:val="left"/>
      </w:pPr>
      <w:r>
        <w:t>паралич</w:t>
      </w:r>
    </w:p>
    <w:p w:rsidR="001F312F" w:rsidRDefault="008E3629">
      <w:pPr>
        <w:pStyle w:val="60"/>
        <w:shd w:val="clear" w:color="auto" w:fill="auto"/>
        <w:spacing w:before="0" w:line="216" w:lineRule="exact"/>
        <w:jc w:val="left"/>
      </w:pPr>
      <w:r>
        <w:t>родительский</w:t>
      </w:r>
    </w:p>
    <w:p w:rsidR="001F312F" w:rsidRDefault="008E3629">
      <w:pPr>
        <w:pStyle w:val="60"/>
        <w:shd w:val="clear" w:color="auto" w:fill="auto"/>
        <w:spacing w:before="0" w:line="216" w:lineRule="exact"/>
        <w:jc w:val="left"/>
      </w:pPr>
      <w:r>
        <w:t>часть</w:t>
      </w:r>
    </w:p>
    <w:p w:rsidR="001F312F" w:rsidRDefault="008E3629">
      <w:pPr>
        <w:pStyle w:val="60"/>
        <w:shd w:val="clear" w:color="auto" w:fill="auto"/>
        <w:spacing w:before="0" w:line="216" w:lineRule="exact"/>
        <w:jc w:val="left"/>
      </w:pPr>
      <w:r>
        <w:t>частица</w:t>
      </w:r>
    </w:p>
    <w:p w:rsidR="001F312F" w:rsidRDefault="008E3629">
      <w:pPr>
        <w:pStyle w:val="60"/>
        <w:shd w:val="clear" w:color="auto" w:fill="auto"/>
        <w:spacing w:before="0" w:line="216" w:lineRule="exact"/>
        <w:ind w:right="360"/>
        <w:jc w:val="left"/>
      </w:pPr>
      <w:r>
        <w:t>данный; конкретный в частности, в особенности очень; особенно</w:t>
      </w:r>
    </w:p>
    <w:p w:rsidR="001F312F" w:rsidRDefault="008E3629">
      <w:pPr>
        <w:pStyle w:val="60"/>
        <w:shd w:val="clear" w:color="auto" w:fill="auto"/>
        <w:spacing w:before="0" w:line="216" w:lineRule="exact"/>
        <w:jc w:val="left"/>
      </w:pPr>
      <w:r>
        <w:t>1. проходить 2. переходить 3. пропус</w:t>
      </w:r>
      <w:r>
        <w:softHyphen/>
        <w:t>кать 4. передавать прошлый пациент, больной</w:t>
      </w:r>
    </w:p>
    <w:p w:rsidR="001F312F" w:rsidRDefault="008E3629">
      <w:pPr>
        <w:pStyle w:val="60"/>
        <w:shd w:val="clear" w:color="auto" w:fill="auto"/>
        <w:spacing w:before="0" w:line="216" w:lineRule="exact"/>
        <w:jc w:val="left"/>
      </w:pPr>
      <w:r>
        <w:t>1. модель, образец 2. рисунок, карти</w:t>
      </w:r>
      <w:r>
        <w:softHyphen/>
        <w:t>на 3. система 4. структура 5. характер зарплата платить народ, люди процент</w:t>
      </w:r>
    </w:p>
    <w:p w:rsidR="001F312F" w:rsidRDefault="008E3629">
      <w:pPr>
        <w:pStyle w:val="60"/>
        <w:shd w:val="clear" w:color="auto" w:fill="auto"/>
        <w:spacing w:before="0" w:line="216" w:lineRule="exact"/>
        <w:jc w:val="left"/>
      </w:pPr>
      <w:r>
        <w:t>представлять; выполнять</w:t>
      </w:r>
    </w:p>
    <w:p w:rsidR="001F312F" w:rsidRDefault="008E3629">
      <w:pPr>
        <w:pStyle w:val="60"/>
        <w:shd w:val="clear" w:color="auto" w:fill="auto"/>
        <w:spacing w:before="0" w:line="216" w:lineRule="exact"/>
        <w:jc w:val="left"/>
      </w:pPr>
      <w:r>
        <w:t>период</w:t>
      </w:r>
    </w:p>
    <w:p w:rsidR="001F312F" w:rsidRDefault="008E3629">
      <w:pPr>
        <w:pStyle w:val="60"/>
        <w:shd w:val="clear" w:color="auto" w:fill="auto"/>
        <w:spacing w:before="0" w:line="216" w:lineRule="exact"/>
        <w:jc w:val="left"/>
      </w:pPr>
      <w:r>
        <w:t>человек</w:t>
      </w:r>
    </w:p>
    <w:p w:rsidR="001F312F" w:rsidRDefault="008E3629">
      <w:pPr>
        <w:pStyle w:val="60"/>
        <w:shd w:val="clear" w:color="auto" w:fill="auto"/>
        <w:spacing w:before="0" w:line="216" w:lineRule="exact"/>
        <w:jc w:val="left"/>
      </w:pPr>
      <w:r>
        <w:t>коклюш</w:t>
      </w:r>
    </w:p>
    <w:p w:rsidR="001F312F" w:rsidRDefault="008E3629">
      <w:pPr>
        <w:pStyle w:val="60"/>
        <w:shd w:val="clear" w:color="auto" w:fill="auto"/>
        <w:spacing w:before="0" w:line="216" w:lineRule="exact"/>
        <w:jc w:val="left"/>
      </w:pPr>
      <w:r>
        <w:t>физический</w:t>
      </w:r>
    </w:p>
    <w:p w:rsidR="001F312F" w:rsidRDefault="008E3629">
      <w:pPr>
        <w:pStyle w:val="60"/>
        <w:shd w:val="clear" w:color="auto" w:fill="auto"/>
        <w:spacing w:before="0" w:line="216" w:lineRule="exact"/>
        <w:jc w:val="left"/>
      </w:pPr>
      <w:r>
        <w:t>врач</w:t>
      </w:r>
    </w:p>
    <w:p w:rsidR="001F312F" w:rsidRDefault="008E3629">
      <w:pPr>
        <w:pStyle w:val="60"/>
        <w:shd w:val="clear" w:color="auto" w:fill="auto"/>
        <w:spacing w:before="0" w:line="216" w:lineRule="exact"/>
        <w:jc w:val="left"/>
      </w:pPr>
      <w:r>
        <w:t>физиология</w:t>
      </w:r>
    </w:p>
    <w:p w:rsidR="001F312F" w:rsidRDefault="008E3629">
      <w:pPr>
        <w:pStyle w:val="60"/>
        <w:shd w:val="clear" w:color="auto" w:fill="auto"/>
        <w:spacing w:before="0" w:line="216" w:lineRule="exact"/>
        <w:jc w:val="left"/>
      </w:pPr>
      <w:r>
        <w:t>картина</w:t>
      </w:r>
    </w:p>
    <w:p w:rsidR="001F312F" w:rsidRDefault="008E3629">
      <w:pPr>
        <w:pStyle w:val="60"/>
        <w:shd w:val="clear" w:color="auto" w:fill="auto"/>
        <w:spacing w:before="0" w:line="216" w:lineRule="exact"/>
        <w:jc w:val="left"/>
      </w:pPr>
      <w:r>
        <w:t>прокладывать путь; быть пионером место</w:t>
      </w:r>
    </w:p>
    <w:p w:rsidR="001F312F" w:rsidRDefault="008E3629">
      <w:pPr>
        <w:pStyle w:val="60"/>
        <w:shd w:val="clear" w:color="auto" w:fill="auto"/>
        <w:spacing w:before="0" w:line="216" w:lineRule="exact"/>
        <w:jc w:val="left"/>
      </w:pPr>
      <w:r>
        <w:t>иметь место растение тромбоцит играть</w:t>
      </w:r>
    </w:p>
    <w:p w:rsidR="001F312F" w:rsidRDefault="008E3629">
      <w:pPr>
        <w:pStyle w:val="60"/>
        <w:shd w:val="clear" w:color="auto" w:fill="auto"/>
        <w:spacing w:before="0" w:line="216" w:lineRule="exact"/>
        <w:jc w:val="left"/>
      </w:pPr>
      <w:r>
        <w:t>1. точка 2. место 3. пункт 4. вопрос</w:t>
      </w:r>
    </w:p>
    <w:p w:rsidR="001F312F" w:rsidRDefault="008E3629">
      <w:pPr>
        <w:pStyle w:val="60"/>
        <w:shd w:val="clear" w:color="auto" w:fill="auto"/>
        <w:spacing w:before="0" w:line="216" w:lineRule="exact"/>
        <w:jc w:val="left"/>
      </w:pPr>
      <w:r>
        <w:t>полиомиел ит</w:t>
      </w:r>
    </w:p>
    <w:p w:rsidR="001F312F" w:rsidRDefault="008E3629">
      <w:pPr>
        <w:pStyle w:val="60"/>
        <w:shd w:val="clear" w:color="auto" w:fill="auto"/>
        <w:spacing w:before="0" w:line="216" w:lineRule="exact"/>
        <w:jc w:val="left"/>
      </w:pPr>
      <w:r>
        <w:t>плохо</w:t>
      </w:r>
    </w:p>
    <w:p w:rsidR="001F312F" w:rsidRDefault="008E3629">
      <w:pPr>
        <w:pStyle w:val="60"/>
        <w:shd w:val="clear" w:color="auto" w:fill="auto"/>
        <w:spacing w:before="0" w:line="216" w:lineRule="exact"/>
        <w:jc w:val="left"/>
      </w:pPr>
      <w:r>
        <w:t>население</w:t>
      </w:r>
    </w:p>
    <w:p w:rsidR="001F312F" w:rsidRDefault="008E3629">
      <w:pPr>
        <w:pStyle w:val="60"/>
        <w:shd w:val="clear" w:color="auto" w:fill="auto"/>
        <w:spacing w:before="0" w:line="216" w:lineRule="exact"/>
        <w:jc w:val="left"/>
      </w:pPr>
      <w:r>
        <w:t>переносной</w:t>
      </w:r>
    </w:p>
    <w:p w:rsidR="001F312F" w:rsidRDefault="008E3629">
      <w:pPr>
        <w:pStyle w:val="60"/>
        <w:shd w:val="clear" w:color="auto" w:fill="auto"/>
        <w:spacing w:before="0" w:line="216" w:lineRule="exact"/>
        <w:jc w:val="left"/>
      </w:pPr>
      <w:r>
        <w:t>возможный; вероятный</w:t>
      </w:r>
    </w:p>
    <w:p w:rsidR="001F312F" w:rsidRDefault="008E3629">
      <w:pPr>
        <w:pStyle w:val="60"/>
        <w:shd w:val="clear" w:color="auto" w:fill="auto"/>
        <w:spacing w:before="0" w:line="216" w:lineRule="exact"/>
        <w:jc w:val="left"/>
      </w:pPr>
      <w:r>
        <w:t>аспирант</w:t>
      </w:r>
    </w:p>
    <w:p w:rsidR="001F312F" w:rsidRDefault="008E3629">
      <w:pPr>
        <w:pStyle w:val="60"/>
        <w:shd w:val="clear" w:color="auto" w:fill="auto"/>
        <w:spacing w:before="0" w:line="216" w:lineRule="exact"/>
        <w:jc w:val="left"/>
      </w:pPr>
      <w:r>
        <w:t>картофель</w:t>
      </w:r>
    </w:p>
    <w:p w:rsidR="001F312F" w:rsidRDefault="008E3629">
      <w:pPr>
        <w:pStyle w:val="60"/>
        <w:shd w:val="clear" w:color="auto" w:fill="auto"/>
        <w:spacing w:before="0" w:line="216" w:lineRule="exact"/>
        <w:jc w:val="left"/>
      </w:pPr>
      <w:r>
        <w:t>практикующий врач</w:t>
      </w:r>
    </w:p>
    <w:p w:rsidR="001F312F" w:rsidRDefault="008E3629">
      <w:pPr>
        <w:pStyle w:val="60"/>
        <w:shd w:val="clear" w:color="auto" w:fill="auto"/>
        <w:spacing w:before="0" w:line="216" w:lineRule="exact"/>
        <w:jc w:val="left"/>
      </w:pPr>
      <w:r>
        <w:t>мера предосторожности</w:t>
      </w:r>
    </w:p>
    <w:p w:rsidR="001F312F" w:rsidRDefault="008E3629">
      <w:pPr>
        <w:pStyle w:val="60"/>
        <w:shd w:val="clear" w:color="auto" w:fill="auto"/>
        <w:spacing w:before="0" w:line="216" w:lineRule="exact"/>
        <w:jc w:val="left"/>
      </w:pPr>
      <w:r>
        <w:t>точный, определенный</w:t>
      </w:r>
    </w:p>
    <w:p w:rsidR="001F312F" w:rsidRDefault="008E3629">
      <w:pPr>
        <w:pStyle w:val="60"/>
        <w:shd w:val="clear" w:color="auto" w:fill="auto"/>
        <w:spacing w:before="0" w:line="216" w:lineRule="exact"/>
        <w:jc w:val="left"/>
      </w:pPr>
      <w:r>
        <w:t>точность</w:t>
      </w:r>
    </w:p>
    <w:p w:rsidR="001F312F" w:rsidRDefault="008E3629">
      <w:pPr>
        <w:pStyle w:val="60"/>
        <w:shd w:val="clear" w:color="auto" w:fill="auto"/>
        <w:spacing w:before="0" w:line="216" w:lineRule="exact"/>
        <w:jc w:val="left"/>
        <w:sectPr w:rsidR="001F312F">
          <w:pgSz w:w="7380" w:h="10871"/>
          <w:pgMar w:top="365" w:right="306" w:bottom="365" w:left="594" w:header="0" w:footer="3" w:gutter="0"/>
          <w:cols w:num="2" w:space="155"/>
          <w:noEndnote/>
          <w:docGrid w:linePitch="360"/>
        </w:sectPr>
      </w:pPr>
      <w:r>
        <w:t>1. предсказывать 2. предвидеть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56"/>
        <w:gridCol w:w="1613"/>
        <w:gridCol w:w="3211"/>
      </w:tblGrid>
      <w:tr w:rsidR="001F312F">
        <w:trPr>
          <w:trHeight w:hRule="exact" w:val="259"/>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lastRenderedPageBreak/>
              <w:t xml:space="preserve">prediction </w:t>
            </w:r>
            <w:r>
              <w:rPr>
                <w:rStyle w:val="29pt1"/>
                <w:b w:val="0"/>
                <w:bCs w:val="0"/>
              </w:rPr>
              <w:t>n</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 'dikf(3)nj</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предположение, предсказание</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preparation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w:t>
            </w:r>
            <w:r>
              <w:rPr>
                <w:rStyle w:val="285pt"/>
                <w:vertAlign w:val="subscript"/>
              </w:rPr>
              <w:t>/</w:t>
            </w:r>
            <w:r>
              <w:rPr>
                <w:rStyle w:val="285pt"/>
              </w:rPr>
              <w:t>prepa</w:t>
            </w:r>
            <w:r>
              <w:rPr>
                <w:rStyle w:val="285pt"/>
                <w:vertAlign w:val="superscript"/>
              </w:rPr>
              <w:t>,</w:t>
            </w:r>
            <w:r>
              <w:rPr>
                <w:rStyle w:val="285pt"/>
              </w:rPr>
              <w:t>reij(3)n)</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rPr>
              <w:t xml:space="preserve">1. </w:t>
            </w:r>
            <w:r>
              <w:rPr>
                <w:rStyle w:val="285pt"/>
                <w:lang w:val="ru-RU" w:eastAsia="ru-RU" w:bidi="ru-RU"/>
              </w:rPr>
              <w:t xml:space="preserve">приготовление </w:t>
            </w:r>
            <w:r>
              <w:rPr>
                <w:rStyle w:val="285pt"/>
              </w:rPr>
              <w:t xml:space="preserve">2. </w:t>
            </w:r>
            <w:r>
              <w:rPr>
                <w:rStyle w:val="285pt"/>
                <w:lang w:val="ru-RU" w:eastAsia="ru-RU" w:bidi="ru-RU"/>
              </w:rPr>
              <w:t>подготовка</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prepare </w:t>
            </w:r>
            <w:r>
              <w:rPr>
                <w:rStyle w:val="29pt1"/>
                <w:b w:val="0"/>
                <w:bCs w:val="0"/>
              </w:rPr>
              <w:t>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[pri'pesl</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готовить, приготавливать</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presence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'prez(s)nsj</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присутствие, наличие</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present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 ’zentj</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преподносить, дарить 2. представлять</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presentation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,prez(s)n ’teij^nj</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выявление; диагностика</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pressure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['pre/a]</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давление</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prevent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 'vent)</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предотвращать, предупреждать 2. мешать</w:t>
            </w:r>
          </w:p>
        </w:tc>
      </w:tr>
      <w:tr w:rsidR="001F312F">
        <w:trPr>
          <w:trHeight w:hRule="exact" w:val="437"/>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prevention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[pri'venf(3)n]</w:t>
            </w:r>
          </w:p>
        </w:tc>
        <w:tc>
          <w:tcPr>
            <w:tcW w:w="3211" w:type="dxa"/>
            <w:shd w:val="clear" w:color="auto" w:fill="FFFFFF"/>
          </w:tcPr>
          <w:p w:rsidR="001F312F" w:rsidRDefault="008E3629">
            <w:pPr>
              <w:pStyle w:val="22"/>
              <w:framePr w:w="6480" w:wrap="notBeside" w:vAnchor="text" w:hAnchor="text" w:xAlign="center" w:y="1"/>
              <w:shd w:val="clear" w:color="auto" w:fill="auto"/>
              <w:spacing w:line="221" w:lineRule="exact"/>
              <w:ind w:firstLine="0"/>
              <w:jc w:val="both"/>
            </w:pPr>
            <w:r>
              <w:rPr>
                <w:rStyle w:val="285pt"/>
                <w:lang w:val="ru-RU" w:eastAsia="ru-RU" w:bidi="ru-RU"/>
              </w:rPr>
              <w:t>предотвращение; предупреждение; профилактика</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preventive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[pri 'ventiv]</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предупредительный; профилактический</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price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[prais]</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цена</w:t>
            </w:r>
          </w:p>
        </w:tc>
      </w:tr>
      <w:tr w:rsidR="001F312F">
        <w:trPr>
          <w:trHeight w:hRule="exact" w:val="432"/>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primary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 </w:t>
            </w:r>
            <w:r>
              <w:rPr>
                <w:rStyle w:val="285pt"/>
                <w:vertAlign w:val="superscript"/>
              </w:rPr>
              <w:t>/</w:t>
            </w:r>
            <w:r>
              <w:rPr>
                <w:rStyle w:val="285pt"/>
              </w:rPr>
              <w:t>praim(a)ril</w:t>
            </w:r>
          </w:p>
        </w:tc>
        <w:tc>
          <w:tcPr>
            <w:tcW w:w="3211" w:type="dxa"/>
            <w:shd w:val="clear" w:color="auto" w:fill="FFFFFF"/>
          </w:tcPr>
          <w:p w:rsidR="001F312F" w:rsidRDefault="008E3629">
            <w:pPr>
              <w:pStyle w:val="22"/>
              <w:framePr w:w="6480" w:wrap="notBeside" w:vAnchor="text" w:hAnchor="text" w:xAlign="center" w:y="1"/>
              <w:shd w:val="clear" w:color="auto" w:fill="auto"/>
              <w:spacing w:line="221" w:lineRule="exact"/>
              <w:ind w:firstLine="0"/>
              <w:jc w:val="both"/>
            </w:pPr>
            <w:r>
              <w:rPr>
                <w:rStyle w:val="285pt"/>
                <w:lang w:val="ru-RU" w:eastAsia="ru-RU" w:bidi="ru-RU"/>
              </w:rPr>
              <w:t>1. главный, основной 2. первичный, исходный</w:t>
            </w:r>
          </w:p>
        </w:tc>
      </w:tr>
      <w:tr w:rsidR="001F312F">
        <w:trPr>
          <w:trHeight w:hRule="exact" w:val="221"/>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probable </w:t>
            </w:r>
            <w:r>
              <w:rPr>
                <w:rStyle w:val="29pt1"/>
                <w:b w:val="0"/>
                <w:bCs w:val="0"/>
              </w:rPr>
              <w:t>a</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xml:space="preserve">[ </w:t>
            </w:r>
            <w:r>
              <w:rPr>
                <w:rStyle w:val="285pt"/>
                <w:vertAlign w:val="superscript"/>
              </w:rPr>
              <w:t>,</w:t>
            </w:r>
            <w:r>
              <w:rPr>
                <w:rStyle w:val="285pt"/>
              </w:rPr>
              <w:t>probab(a)l]</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вероятный, возможный</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problem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’probbm]</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проблема</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procedure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[pro 'sircfca]</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процедура; методика</w:t>
            </w:r>
          </w:p>
        </w:tc>
      </w:tr>
      <w:tr w:rsidR="001F312F">
        <w:trPr>
          <w:trHeight w:hRule="exact" w:val="216"/>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process </w:t>
            </w:r>
            <w:r>
              <w:rPr>
                <w:rStyle w:val="29pt1"/>
                <w:b w:val="0"/>
                <w:bCs w:val="0"/>
              </w:rPr>
              <w:t>n</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preuses)</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процесс</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produce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[pro dju:s]</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производить, вырабатывать</w:t>
            </w:r>
          </w:p>
        </w:tc>
      </w:tr>
      <w:tr w:rsidR="001F312F">
        <w:trPr>
          <w:trHeight w:hRule="exact" w:val="21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production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[pre 'dAkf(3)n]</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изготовление; производство; продукция</w:t>
            </w:r>
          </w:p>
        </w:tc>
      </w:tr>
      <w:tr w:rsidR="001F312F">
        <w:trPr>
          <w:trHeight w:hRule="exact" w:val="230"/>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program(me)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’praugraem)</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программа</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progress I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praugres]</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успехи, достижения</w:t>
            </w:r>
          </w:p>
        </w:tc>
      </w:tr>
      <w:tr w:rsidR="001F312F">
        <w:trPr>
          <w:trHeight w:hRule="exact" w:val="432"/>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16" w:lineRule="exact"/>
              <w:ind w:left="200" w:hanging="200"/>
              <w:jc w:val="left"/>
            </w:pPr>
            <w:r>
              <w:rPr>
                <w:rStyle w:val="285pt"/>
              </w:rPr>
              <w:t>progress II v to make progress</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 'gres[</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развиваться, улучшаться</w:t>
            </w:r>
          </w:p>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делать успехи</w:t>
            </w:r>
          </w:p>
        </w:tc>
      </w:tr>
      <w:tr w:rsidR="001F312F">
        <w:trPr>
          <w:trHeight w:hRule="exact" w:val="432"/>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progressive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[pra’gresiv]</w:t>
            </w:r>
          </w:p>
        </w:tc>
        <w:tc>
          <w:tcPr>
            <w:tcW w:w="3211" w:type="dxa"/>
            <w:shd w:val="clear" w:color="auto" w:fill="FFFFFF"/>
          </w:tcPr>
          <w:p w:rsidR="001F312F" w:rsidRDefault="008E3629">
            <w:pPr>
              <w:pStyle w:val="22"/>
              <w:framePr w:w="6480" w:wrap="notBeside" w:vAnchor="text" w:hAnchor="text" w:xAlign="center" w:y="1"/>
              <w:shd w:val="clear" w:color="auto" w:fill="auto"/>
              <w:spacing w:line="211" w:lineRule="exact"/>
              <w:ind w:firstLine="0"/>
              <w:jc w:val="both"/>
            </w:pPr>
            <w:r>
              <w:rPr>
                <w:rStyle w:val="285pt"/>
                <w:lang w:val="ru-RU" w:eastAsia="ru-RU" w:bidi="ru-RU"/>
              </w:rPr>
              <w:t>прогрессивный; постепенный; про</w:t>
            </w:r>
            <w:r>
              <w:rPr>
                <w:rStyle w:val="285pt"/>
                <w:lang w:val="ru-RU" w:eastAsia="ru-RU" w:bidi="ru-RU"/>
              </w:rPr>
              <w:softHyphen/>
              <w:t>грессирующий</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prolonged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[pra'lDodl</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длительный</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prominent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’prominent]</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выдающийся, известный 2. заметный</w:t>
            </w:r>
          </w:p>
        </w:tc>
      </w:tr>
      <w:tr w:rsidR="001F312F">
        <w:trPr>
          <w:trHeight w:hRule="exact" w:val="230"/>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prompt </w:t>
            </w:r>
            <w:r>
              <w:rPr>
                <w:rStyle w:val="29pt1"/>
                <w:b w:val="0"/>
                <w:bCs w:val="0"/>
              </w:rPr>
              <w:t>a</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[prompt]</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быстрый; безотлагательный</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property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[’propati]</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свойство, качество</w:t>
            </w:r>
          </w:p>
        </w:tc>
      </w:tr>
      <w:tr w:rsidR="001F312F">
        <w:trPr>
          <w:trHeight w:hRule="exact" w:val="21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protect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[pre’tekt]</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защищать, предохранять</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protection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 ’tekj(a)n]</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зашита</w:t>
            </w:r>
          </w:p>
        </w:tc>
      </w:tr>
      <w:tr w:rsidR="001F312F">
        <w:trPr>
          <w:trHeight w:hRule="exact" w:val="202"/>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prove v</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[pru:v[</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доказывать 2. оказываться</w:t>
            </w:r>
          </w:p>
        </w:tc>
      </w:tr>
      <w:tr w:rsidR="001F312F">
        <w:trPr>
          <w:trHeight w:hRule="exact" w:val="226"/>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(proved,proved/proven)</w:t>
            </w:r>
          </w:p>
        </w:tc>
        <w:tc>
          <w:tcPr>
            <w:tcW w:w="4824" w:type="dxa"/>
            <w:gridSpan w:val="2"/>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([pru:vd, pru:vd/pru:v(a)n[)</w:t>
            </w:r>
          </w:p>
        </w:tc>
      </w:tr>
      <w:tr w:rsidR="001F312F">
        <w:trPr>
          <w:trHeight w:hRule="exact" w:val="44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provide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[pra vaid]</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1. обеспечивать 2. доставлять</w:t>
            </w:r>
          </w:p>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3. предусматривать</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psychiatric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[,saiki aetrik]</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психиатрический</w:t>
            </w:r>
          </w:p>
        </w:tc>
      </w:tr>
      <w:tr w:rsidR="001F312F">
        <w:trPr>
          <w:trHeight w:hRule="exact" w:val="21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puberty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 pju:bati[</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половая зрелость</w:t>
            </w:r>
          </w:p>
        </w:tc>
      </w:tr>
      <w:tr w:rsidR="001F312F">
        <w:trPr>
          <w:trHeight w:hRule="exact" w:val="221"/>
          <w:jc w:val="center"/>
        </w:trPr>
        <w:tc>
          <w:tcPr>
            <w:tcW w:w="1656"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publicity </w:t>
            </w:r>
            <w:r>
              <w:rPr>
                <w:rStyle w:val="29pt1"/>
                <w:b w:val="0"/>
                <w:bCs w:val="0"/>
              </w:rPr>
              <w:t>n</w:t>
            </w:r>
          </w:p>
        </w:tc>
        <w:tc>
          <w:tcPr>
            <w:tcW w:w="1613"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lang w:val="ru-RU" w:eastAsia="ru-RU" w:bidi="ru-RU"/>
              </w:rPr>
              <w:t xml:space="preserve">[рл </w:t>
            </w:r>
            <w:r>
              <w:rPr>
                <w:rStyle w:val="285pt"/>
              </w:rPr>
              <w:t>blisiti)</w:t>
            </w:r>
          </w:p>
        </w:tc>
        <w:tc>
          <w:tcPr>
            <w:tcW w:w="3211"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гласность; реклама</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pump I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lang w:val="ru-RU" w:eastAsia="ru-RU" w:bidi="ru-RU"/>
              </w:rPr>
              <w:t>[рлтр]</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насос</w:t>
            </w:r>
          </w:p>
        </w:tc>
      </w:tr>
      <w:tr w:rsidR="001F312F">
        <w:trPr>
          <w:trHeight w:hRule="exact" w:val="22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pump II v</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lang w:val="ru-RU" w:eastAsia="ru-RU" w:bidi="ru-RU"/>
              </w:rPr>
              <w:t>[рлтр[</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качать</w:t>
            </w:r>
          </w:p>
        </w:tc>
      </w:tr>
      <w:tr w:rsidR="001F312F">
        <w:trPr>
          <w:trHeight w:hRule="exact" w:val="226"/>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pure </w:t>
            </w:r>
            <w:r>
              <w:rPr>
                <w:rStyle w:val="29pt1"/>
                <w:b w:val="0"/>
                <w:bCs w:val="0"/>
              </w:rPr>
              <w:t>a</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[pjua)</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чистый; настоящий</w:t>
            </w:r>
          </w:p>
        </w:tc>
      </w:tr>
      <w:tr w:rsidR="001F312F">
        <w:trPr>
          <w:trHeight w:hRule="exact" w:val="21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200" w:lineRule="exact"/>
              <w:ind w:left="200" w:hanging="200"/>
              <w:jc w:val="left"/>
            </w:pPr>
            <w:r>
              <w:rPr>
                <w:rStyle w:val="285pt"/>
              </w:rPr>
              <w:t xml:space="preserve">purpose </w:t>
            </w:r>
            <w:r>
              <w:rPr>
                <w:rStyle w:val="29pt1"/>
                <w:b w:val="0"/>
                <w:bCs w:val="0"/>
              </w:rPr>
              <w:t>n</w:t>
            </w:r>
          </w:p>
        </w:tc>
        <w:tc>
          <w:tcPr>
            <w:tcW w:w="1613" w:type="dxa"/>
            <w:shd w:val="clear" w:color="auto" w:fill="FFFFFF"/>
          </w:tcPr>
          <w:p w:rsidR="001F312F" w:rsidRDefault="008E3629">
            <w:pPr>
              <w:pStyle w:val="22"/>
              <w:framePr w:w="6480" w:wrap="notBeside" w:vAnchor="text" w:hAnchor="text" w:xAlign="center" w:y="1"/>
              <w:shd w:val="clear" w:color="auto" w:fill="auto"/>
              <w:spacing w:line="122" w:lineRule="exact"/>
              <w:ind w:firstLine="0"/>
              <w:jc w:val="left"/>
            </w:pPr>
            <w:r>
              <w:rPr>
                <w:rStyle w:val="255pt1"/>
              </w:rPr>
              <w:t>['p3ipas[</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цель</w:t>
            </w:r>
          </w:p>
        </w:tc>
      </w:tr>
      <w:tr w:rsidR="001F312F">
        <w:trPr>
          <w:trHeight w:hRule="exact" w:val="211"/>
          <w:jc w:val="center"/>
        </w:trPr>
        <w:tc>
          <w:tcPr>
            <w:tcW w:w="1656" w:type="dxa"/>
            <w:shd w:val="clear" w:color="auto" w:fill="FFFFFF"/>
          </w:tcPr>
          <w:p w:rsidR="001F312F" w:rsidRDefault="008E3629">
            <w:pPr>
              <w:pStyle w:val="22"/>
              <w:framePr w:w="6480" w:wrap="notBeside" w:vAnchor="text" w:hAnchor="text" w:xAlign="center" w:y="1"/>
              <w:shd w:val="clear" w:color="auto" w:fill="auto"/>
              <w:spacing w:line="188" w:lineRule="exact"/>
              <w:ind w:left="200" w:hanging="200"/>
              <w:jc w:val="left"/>
            </w:pPr>
            <w:r>
              <w:rPr>
                <w:rStyle w:val="285pt"/>
              </w:rPr>
              <w:t>put v (put, put)</w:t>
            </w:r>
          </w:p>
        </w:tc>
        <w:tc>
          <w:tcPr>
            <w:tcW w:w="1613"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[put] ([pot, put|)</w:t>
            </w:r>
          </w:p>
        </w:tc>
        <w:tc>
          <w:tcPr>
            <w:tcW w:w="3211"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both"/>
            </w:pPr>
            <w:r>
              <w:rPr>
                <w:rStyle w:val="285pt"/>
                <w:lang w:val="ru-RU" w:eastAsia="ru-RU" w:bidi="ru-RU"/>
              </w:rPr>
              <w:t>ставить</w:t>
            </w:r>
          </w:p>
        </w:tc>
      </w:tr>
    </w:tbl>
    <w:p w:rsidR="001F312F" w:rsidRDefault="001F312F">
      <w:pPr>
        <w:framePr w:w="6480"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350" w:right="249" w:bottom="350" w:left="652" w:header="0" w:footer="3" w:gutter="0"/>
          <w:cols w:space="720"/>
          <w:noEndnote/>
          <w:docGrid w:linePitch="360"/>
        </w:sectPr>
      </w:pPr>
    </w:p>
    <w:p w:rsidR="001F312F" w:rsidRDefault="00677B2C">
      <w:pPr>
        <w:spacing w:line="640" w:lineRule="exact"/>
      </w:pPr>
      <w:r>
        <w:rPr>
          <w:noProof/>
          <w:lang w:val="ru-RU" w:eastAsia="ru-RU" w:bidi="ar-SA"/>
        </w:rPr>
        <w:lastRenderedPageBreak/>
        <mc:AlternateContent>
          <mc:Choice Requires="wps">
            <w:drawing>
              <wp:anchor distT="0" distB="0" distL="63500" distR="63500" simplePos="0" relativeHeight="251657804" behindDoc="0" locked="0" layoutInCell="1" allowOverlap="1">
                <wp:simplePos x="0" y="0"/>
                <wp:positionH relativeFrom="margin">
                  <wp:posOffset>1993265</wp:posOffset>
                </wp:positionH>
                <wp:positionV relativeFrom="paragraph">
                  <wp:posOffset>1270</wp:posOffset>
                </wp:positionV>
                <wp:extent cx="161290" cy="198120"/>
                <wp:effectExtent l="0" t="0" r="635" b="4445"/>
                <wp:wrapNone/>
                <wp:docPr id="26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57"/>
                              <w:shd w:val="clear" w:color="auto" w:fill="auto"/>
                            </w:pPr>
                            <w: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486" type="#_x0000_t202" style="position:absolute;margin-left:156.95pt;margin-top:.1pt;width:12.7pt;height:15.6pt;z-index:2516578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a7sgIAALU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" filled="f" stroked="f">
                <v:textbox style="mso-fit-shape-to-text:t" inset="0,0,0,0">
                  <w:txbxContent>
                    <w:p w:rsidR="00926476" w:rsidRDefault="00926476">
                      <w:pPr>
                        <w:pStyle w:val="57"/>
                        <w:shd w:val="clear" w:color="auto" w:fill="auto"/>
                      </w:pPr>
                      <w:r>
                        <w:t>Q</w:t>
                      </w:r>
                    </w:p>
                  </w:txbxContent>
                </v:textbox>
                <w10:wrap anchorx="margin"/>
              </v:shape>
            </w:pict>
          </mc:Fallback>
        </mc:AlternateContent>
      </w:r>
    </w:p>
    <w:p w:rsidR="001F312F" w:rsidRDefault="001F312F">
      <w:pPr>
        <w:rPr>
          <w:sz w:val="2"/>
          <w:szCs w:val="2"/>
        </w:rPr>
        <w:sectPr w:rsidR="001F312F">
          <w:footerReference w:type="even" r:id="rId331"/>
          <w:footerReference w:type="default" r:id="rId332"/>
          <w:footerReference w:type="first" r:id="rId333"/>
          <w:pgSz w:w="7380" w:h="10871"/>
          <w:pgMar w:top="414" w:right="321" w:bottom="682" w:left="551" w:header="0" w:footer="3" w:gutter="0"/>
          <w:cols w:space="720"/>
          <w:noEndnote/>
          <w:titlePg/>
          <w:docGrid w:linePitch="360"/>
        </w:sectPr>
      </w:pPr>
    </w:p>
    <w:p w:rsidR="001F312F" w:rsidRDefault="001F312F">
      <w:pPr>
        <w:spacing w:line="82" w:lineRule="exact"/>
        <w:rPr>
          <w:sz w:val="7"/>
          <w:szCs w:val="7"/>
        </w:rPr>
      </w:pPr>
    </w:p>
    <w:p w:rsidR="001F312F" w:rsidRDefault="001F312F">
      <w:pPr>
        <w:rPr>
          <w:sz w:val="2"/>
          <w:szCs w:val="2"/>
        </w:rPr>
        <w:sectPr w:rsidR="001F312F">
          <w:type w:val="continuous"/>
          <w:pgSz w:w="7380" w:h="10871"/>
          <w:pgMar w:top="350" w:right="0" w:bottom="739" w:left="0" w:header="0" w:footer="3" w:gutter="0"/>
          <w:cols w:space="720"/>
          <w:noEndnote/>
          <w:docGrid w:linePitch="360"/>
        </w:sectPr>
      </w:pPr>
    </w:p>
    <w:p w:rsidR="001F312F" w:rsidRDefault="00677B2C">
      <w:pPr>
        <w:rPr>
          <w:sz w:val="2"/>
          <w:szCs w:val="2"/>
        </w:rPr>
      </w:pPr>
      <w:r>
        <w:rPr>
          <w:noProof/>
          <w:lang w:val="ru-RU" w:eastAsia="ru-RU" w:bidi="ar-SA"/>
        </w:rPr>
        <w:lastRenderedPageBreak/>
        <mc:AlternateContent>
          <mc:Choice Requires="wps">
            <w:drawing>
              <wp:anchor distT="0" distB="254000" distL="298450" distR="63500" simplePos="0" relativeHeight="377487486" behindDoc="1" locked="0" layoutInCell="1" allowOverlap="1">
                <wp:simplePos x="0" y="0"/>
                <wp:positionH relativeFrom="margin">
                  <wp:posOffset>1054735</wp:posOffset>
                </wp:positionH>
                <wp:positionV relativeFrom="paragraph">
                  <wp:posOffset>0</wp:posOffset>
                </wp:positionV>
                <wp:extent cx="3048000" cy="5860415"/>
                <wp:effectExtent l="0" t="0" r="3175" b="0"/>
                <wp:wrapSquare wrapText="left"/>
                <wp:docPr id="26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86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3398"/>
                            </w:tblGrid>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’kwnhti]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качество</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kwDntifai]</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количественно оценивать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’kwnntiti]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количество</w:t>
                                  </w:r>
                                </w:p>
                              </w:tc>
                            </w:tr>
                            <w:tr w:rsidR="00926476">
                              <w:trPr>
                                <w:trHeight w:hRule="exact" w:val="104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kwestf(3)n]</w:t>
                                  </w:r>
                                </w:p>
                              </w:tc>
                              <w:tc>
                                <w:tcPr>
                                  <w:tcW w:w="3398" w:type="dxa"/>
                                  <w:shd w:val="clear" w:color="auto" w:fill="FFFFFF"/>
                                </w:tcPr>
                                <w:p w:rsidR="00926476" w:rsidRDefault="00926476">
                                  <w:pPr>
                                    <w:pStyle w:val="22"/>
                                    <w:shd w:val="clear" w:color="auto" w:fill="auto"/>
                                    <w:spacing w:after="580" w:line="188" w:lineRule="exact"/>
                                    <w:ind w:firstLine="0"/>
                                    <w:jc w:val="both"/>
                                  </w:pPr>
                                  <w:r>
                                    <w:rPr>
                                      <w:rStyle w:val="285pt"/>
                                      <w:lang w:val="ru-RU" w:eastAsia="ru-RU" w:bidi="ru-RU"/>
                                    </w:rPr>
                                    <w:t>вопрос</w:t>
                                  </w:r>
                                </w:p>
                                <w:p w:rsidR="00926476" w:rsidRDefault="00926476">
                                  <w:pPr>
                                    <w:pStyle w:val="22"/>
                                    <w:shd w:val="clear" w:color="auto" w:fill="auto"/>
                                    <w:spacing w:before="580" w:line="266" w:lineRule="exact"/>
                                    <w:ind w:firstLine="0"/>
                                    <w:jc w:val="left"/>
                                  </w:pPr>
                                  <w:r>
                                    <w:rPr>
                                      <w:rStyle w:val="212pt"/>
                                      <w:lang w:val="en-US" w:eastAsia="en-US" w:bidi="en-US"/>
                                    </w:rPr>
                                    <w:t>R</w:t>
                                  </w:r>
                                </w:p>
                              </w:tc>
                            </w:tr>
                            <w:tr w:rsidR="00926476">
                              <w:trPr>
                                <w:trHeight w:hRule="exact" w:val="298"/>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,reidi eij(3)n]</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излучение, радиация</w:t>
                                  </w:r>
                                </w:p>
                              </w:tc>
                            </w:tr>
                            <w:tr w:rsidR="00926476">
                              <w:trPr>
                                <w:trHeight w:hRule="exact" w:val="20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[reiz]</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поднимать</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[renufc]</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I. ряд, сфера 2. диапазон</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raepid)</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быстрый</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[tea]</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редкий; необычный, замечательный</w:t>
                                  </w:r>
                                </w:p>
                              </w:tc>
                            </w:tr>
                            <w:tr w:rsidR="00926476">
                              <w:trPr>
                                <w:trHeight w:hRule="exact" w:val="45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[feit]</w:t>
                                  </w:r>
                                </w:p>
                              </w:tc>
                              <w:tc>
                                <w:tcPr>
                                  <w:tcW w:w="3398" w:type="dxa"/>
                                  <w:shd w:val="clear" w:color="auto" w:fill="FFFFFF"/>
                                </w:tcPr>
                                <w:p w:rsidR="00926476" w:rsidRDefault="00926476">
                                  <w:pPr>
                                    <w:pStyle w:val="22"/>
                                    <w:numPr>
                                      <w:ilvl w:val="0"/>
                                      <w:numId w:val="470"/>
                                    </w:numPr>
                                    <w:shd w:val="clear" w:color="auto" w:fill="auto"/>
                                    <w:tabs>
                                      <w:tab w:val="left" w:pos="168"/>
                                    </w:tabs>
                                    <w:spacing w:line="188" w:lineRule="exact"/>
                                    <w:ind w:firstLine="0"/>
                                    <w:jc w:val="both"/>
                                  </w:pPr>
                                  <w:r>
                                    <w:rPr>
                                      <w:rStyle w:val="285pt"/>
                                      <w:lang w:val="ru-RU" w:eastAsia="ru-RU" w:bidi="ru-RU"/>
                                    </w:rPr>
                                    <w:t>уровень; степень, коэффициент</w:t>
                                  </w:r>
                                </w:p>
                                <w:p w:rsidR="00926476" w:rsidRDefault="00926476">
                                  <w:pPr>
                                    <w:pStyle w:val="22"/>
                                    <w:numPr>
                                      <w:ilvl w:val="0"/>
                                      <w:numId w:val="470"/>
                                    </w:numPr>
                                    <w:shd w:val="clear" w:color="auto" w:fill="auto"/>
                                    <w:tabs>
                                      <w:tab w:val="left" w:pos="178"/>
                                    </w:tabs>
                                    <w:spacing w:line="188" w:lineRule="exact"/>
                                    <w:ind w:firstLine="0"/>
                                    <w:jc w:val="both"/>
                                  </w:pPr>
                                  <w:r>
                                    <w:rPr>
                                      <w:rStyle w:val="285pt"/>
                                      <w:lang w:val="ru-RU" w:eastAsia="ru-RU" w:bidi="ru-RU"/>
                                    </w:rPr>
                                    <w:t>темп, скорость 3. норма</w:t>
                                  </w:r>
                                </w:p>
                              </w:tc>
                            </w:tr>
                            <w:tr w:rsidR="00926476" w:rsidRPr="00926476">
                              <w:trPr>
                                <w:trHeight w:hRule="exact" w:val="43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xml:space="preserve">[' </w:t>
                                  </w:r>
                                  <w:r>
                                    <w:rPr>
                                      <w:rStyle w:val="285pt"/>
                                      <w:lang w:val="ru-RU" w:eastAsia="ru-RU" w:bidi="ru-RU"/>
                                    </w:rPr>
                                    <w:t>гссбэ]</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1. охотнее 2. вернее, скорее 3. доволь</w:t>
                                  </w:r>
                                  <w:r>
                                    <w:rPr>
                                      <w:rStyle w:val="285pt"/>
                                      <w:lang w:val="ru-RU" w:eastAsia="ru-RU" w:bidi="ru-RU"/>
                                    </w:rPr>
                                    <w:softHyphen/>
                                    <w:t>но, до некоторой степени</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[rfctfl</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достигать; доходить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’rialaiz]</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I. осознавать, понимать 2. осуществлять</w:t>
                                  </w:r>
                                </w:p>
                              </w:tc>
                            </w:tr>
                            <w:tr w:rsidR="00926476">
                              <w:trPr>
                                <w:trHeight w:hRule="exact" w:val="230"/>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’ri:z(a)n]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причина</w:t>
                                  </w:r>
                                </w:p>
                              </w:tc>
                            </w:tr>
                            <w:tr w:rsidR="00926476">
                              <w:trPr>
                                <w:trHeight w:hRule="exact" w:val="20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[rt skv]</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получать</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’ri:s(3)nt]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новый, недавний, современный</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[ri ’sesiv]</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признание</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[,гекэд'шЯэ)п]</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удаляющийся, отступающий</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knmbinant]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рекомбинантны й</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[п клуэ]</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выздоравливать 2. обретать снова</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[п</w:t>
                                  </w:r>
                                  <w:r>
                                    <w:rPr>
                                      <w:rStyle w:val="285pt"/>
                                    </w:rPr>
                                    <w:t xml:space="preserve">' </w:t>
                                  </w:r>
                                  <w:r>
                                    <w:rPr>
                                      <w:rStyle w:val="285pt"/>
                                      <w:lang w:val="ru-RU" w:eastAsia="ru-RU" w:bidi="ru-RU"/>
                                    </w:rPr>
                                    <w:t>кз:]</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возвращаться; повторяться</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lang w:val="ru-RU" w:eastAsia="ru-RU" w:bidi="ru-RU"/>
                                    </w:rPr>
                                    <w:t>[п клгэпв]</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рецидив; повторение</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'djuts]</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уменьшать, ослаблять</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[ri’dAkffajn]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уменьшение, сокращение</w:t>
                                  </w:r>
                                </w:p>
                              </w:tc>
                            </w:tr>
                            <w:tr w:rsidR="00926476" w:rsidRPr="00926476">
                              <w:trPr>
                                <w:trHeight w:hRule="exact" w:val="42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[n fe: (ta)]</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I. ссылаться на 2. отсылать к 3. упоми</w:t>
                                  </w:r>
                                  <w:r>
                                    <w:rPr>
                                      <w:rStyle w:val="285pt"/>
                                      <w:lang w:val="ru-RU" w:eastAsia="ru-RU" w:bidi="ru-RU"/>
                                    </w:rPr>
                                    <w:softHyphen/>
                                    <w:t>нать 4. называться</w:t>
                                  </w:r>
                                </w:p>
                              </w:tc>
                            </w:tr>
                            <w:tr w:rsidR="00926476">
                              <w:trPr>
                                <w:trHeight w:hRule="exact" w:val="235"/>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,refa ’ri:]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рецензент</w:t>
                                  </w:r>
                                </w:p>
                              </w:tc>
                            </w:tr>
                            <w:tr w:rsidR="00926476" w:rsidRPr="00926476">
                              <w:trPr>
                                <w:trHeight w:hRule="exact" w:val="66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’ref(3)rans]</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1. ссылка, сноска 2. рекомендация, отзыв 3. отношение 4. эталон 5. биб</w:t>
                                  </w:r>
                                  <w:r>
                                    <w:rPr>
                                      <w:rStyle w:val="285pt"/>
                                      <w:lang w:val="ru-RU" w:eastAsia="ru-RU" w:bidi="ru-RU"/>
                                    </w:rPr>
                                    <w:softHyphen/>
                                    <w:t>лиография</w:t>
                                  </w:r>
                                </w:p>
                              </w:tc>
                            </w:tr>
                            <w:tr w:rsidR="00926476">
                              <w:trPr>
                                <w:trHeight w:hRule="exact" w:val="20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[ri'gccd]</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внимание; отношение</w:t>
                                  </w:r>
                                </w:p>
                              </w:tc>
                            </w:tr>
                            <w:tr w:rsidR="00926476" w:rsidRPr="00926476">
                              <w:trPr>
                                <w:trHeight w:hRule="exact" w:val="43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’gtcd]</w:t>
                                  </w:r>
                                </w:p>
                              </w:tc>
                              <w:tc>
                                <w:tcPr>
                                  <w:tcW w:w="3398" w:type="dxa"/>
                                  <w:shd w:val="clear" w:color="auto" w:fill="FFFFFF"/>
                                  <w:vAlign w:val="bottom"/>
                                </w:tcPr>
                                <w:p w:rsidR="00926476" w:rsidRPr="00926476" w:rsidRDefault="00926476">
                                  <w:pPr>
                                    <w:pStyle w:val="22"/>
                                    <w:shd w:val="clear" w:color="auto" w:fill="auto"/>
                                    <w:spacing w:line="188" w:lineRule="exact"/>
                                    <w:ind w:firstLine="0"/>
                                    <w:jc w:val="both"/>
                                    <w:rPr>
                                      <w:lang w:val="ru-RU"/>
                                    </w:rPr>
                                  </w:pPr>
                                  <w:r>
                                    <w:rPr>
                                      <w:rStyle w:val="285pt"/>
                                      <w:lang w:val="ru-RU" w:eastAsia="ru-RU" w:bidi="ru-RU"/>
                                    </w:rPr>
                                    <w:t>касаться</w:t>
                                  </w:r>
                                </w:p>
                                <w:p w:rsidR="00926476" w:rsidRPr="00926476" w:rsidRDefault="00926476">
                                  <w:pPr>
                                    <w:pStyle w:val="22"/>
                                    <w:shd w:val="clear" w:color="auto" w:fill="auto"/>
                                    <w:spacing w:line="188" w:lineRule="exact"/>
                                    <w:ind w:firstLine="0"/>
                                    <w:jc w:val="both"/>
                                    <w:rPr>
                                      <w:lang w:val="ru-RU"/>
                                    </w:rPr>
                                  </w:pPr>
                                  <w:r>
                                    <w:rPr>
                                      <w:rStyle w:val="285pt"/>
                                      <w:lang w:val="ru-RU" w:eastAsia="ru-RU" w:bidi="ru-RU"/>
                                    </w:rPr>
                                    <w:t>по отношению к; относительно</w:t>
                                  </w:r>
                                </w:p>
                              </w:tc>
                            </w:tr>
                            <w:tr w:rsidR="00926476">
                              <w:trPr>
                                <w:trHeight w:hRule="exact" w:val="235"/>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’ri:d</w:t>
                                  </w:r>
                                  <w:r>
                                    <w:rPr>
                                      <w:rStyle w:val="2Candara65pt"/>
                                    </w:rPr>
                                    <w:t>5</w:t>
                                  </w:r>
                                  <w:r>
                                    <w:rPr>
                                      <w:rStyle w:val="285pt"/>
                                    </w:rPr>
                                    <w:t>(a)n]</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область; район</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 regjoleit]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регулировать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,rihabili ’teif(a)n]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реабилитация</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2" o:spid="_x0000_s1487" type="#_x0000_t202" style="position:absolute;margin-left:83.05pt;margin-top:0;width:240pt;height:461.45pt;z-index:-125828994;visibility:visible;mso-wrap-style:square;mso-width-percent:0;mso-height-percent:0;mso-wrap-distance-left:23.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3398"/>
                      </w:tblGrid>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’kwnhti]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качество</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kwDntifai]</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количественно оценивать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’kwnntiti]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количество</w:t>
                            </w:r>
                          </w:p>
                        </w:tc>
                      </w:tr>
                      <w:tr w:rsidR="00926476">
                        <w:trPr>
                          <w:trHeight w:hRule="exact" w:val="104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kwestf(3)n]</w:t>
                            </w:r>
                          </w:p>
                        </w:tc>
                        <w:tc>
                          <w:tcPr>
                            <w:tcW w:w="3398" w:type="dxa"/>
                            <w:shd w:val="clear" w:color="auto" w:fill="FFFFFF"/>
                          </w:tcPr>
                          <w:p w:rsidR="00926476" w:rsidRDefault="00926476">
                            <w:pPr>
                              <w:pStyle w:val="22"/>
                              <w:shd w:val="clear" w:color="auto" w:fill="auto"/>
                              <w:spacing w:after="580" w:line="188" w:lineRule="exact"/>
                              <w:ind w:firstLine="0"/>
                              <w:jc w:val="both"/>
                            </w:pPr>
                            <w:r>
                              <w:rPr>
                                <w:rStyle w:val="285pt"/>
                                <w:lang w:val="ru-RU" w:eastAsia="ru-RU" w:bidi="ru-RU"/>
                              </w:rPr>
                              <w:t>вопрос</w:t>
                            </w:r>
                          </w:p>
                          <w:p w:rsidR="00926476" w:rsidRDefault="00926476">
                            <w:pPr>
                              <w:pStyle w:val="22"/>
                              <w:shd w:val="clear" w:color="auto" w:fill="auto"/>
                              <w:spacing w:before="580" w:line="266" w:lineRule="exact"/>
                              <w:ind w:firstLine="0"/>
                              <w:jc w:val="left"/>
                            </w:pPr>
                            <w:r>
                              <w:rPr>
                                <w:rStyle w:val="212pt"/>
                                <w:lang w:val="en-US" w:eastAsia="en-US" w:bidi="en-US"/>
                              </w:rPr>
                              <w:t>R</w:t>
                            </w:r>
                          </w:p>
                        </w:tc>
                      </w:tr>
                      <w:tr w:rsidR="00926476">
                        <w:trPr>
                          <w:trHeight w:hRule="exact" w:val="298"/>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,reidi eij(3)n]</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излучение, радиация</w:t>
                            </w:r>
                          </w:p>
                        </w:tc>
                      </w:tr>
                      <w:tr w:rsidR="00926476">
                        <w:trPr>
                          <w:trHeight w:hRule="exact" w:val="20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[reiz]</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поднимать</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[renufc]</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I. ряд, сфера 2. диапазон</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raepid)</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быстрый</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[tea]</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редкий; необычный, замечательный</w:t>
                            </w:r>
                          </w:p>
                        </w:tc>
                      </w:tr>
                      <w:tr w:rsidR="00926476">
                        <w:trPr>
                          <w:trHeight w:hRule="exact" w:val="45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[feit]</w:t>
                            </w:r>
                          </w:p>
                        </w:tc>
                        <w:tc>
                          <w:tcPr>
                            <w:tcW w:w="3398" w:type="dxa"/>
                            <w:shd w:val="clear" w:color="auto" w:fill="FFFFFF"/>
                          </w:tcPr>
                          <w:p w:rsidR="00926476" w:rsidRDefault="00926476">
                            <w:pPr>
                              <w:pStyle w:val="22"/>
                              <w:numPr>
                                <w:ilvl w:val="0"/>
                                <w:numId w:val="470"/>
                              </w:numPr>
                              <w:shd w:val="clear" w:color="auto" w:fill="auto"/>
                              <w:tabs>
                                <w:tab w:val="left" w:pos="168"/>
                              </w:tabs>
                              <w:spacing w:line="188" w:lineRule="exact"/>
                              <w:ind w:firstLine="0"/>
                              <w:jc w:val="both"/>
                            </w:pPr>
                            <w:r>
                              <w:rPr>
                                <w:rStyle w:val="285pt"/>
                                <w:lang w:val="ru-RU" w:eastAsia="ru-RU" w:bidi="ru-RU"/>
                              </w:rPr>
                              <w:t>уровень; степень, коэффициент</w:t>
                            </w:r>
                          </w:p>
                          <w:p w:rsidR="00926476" w:rsidRDefault="00926476">
                            <w:pPr>
                              <w:pStyle w:val="22"/>
                              <w:numPr>
                                <w:ilvl w:val="0"/>
                                <w:numId w:val="470"/>
                              </w:numPr>
                              <w:shd w:val="clear" w:color="auto" w:fill="auto"/>
                              <w:tabs>
                                <w:tab w:val="left" w:pos="178"/>
                              </w:tabs>
                              <w:spacing w:line="188" w:lineRule="exact"/>
                              <w:ind w:firstLine="0"/>
                              <w:jc w:val="both"/>
                            </w:pPr>
                            <w:r>
                              <w:rPr>
                                <w:rStyle w:val="285pt"/>
                                <w:lang w:val="ru-RU" w:eastAsia="ru-RU" w:bidi="ru-RU"/>
                              </w:rPr>
                              <w:t>темп, скорость 3. норма</w:t>
                            </w:r>
                          </w:p>
                        </w:tc>
                      </w:tr>
                      <w:tr w:rsidR="00926476" w:rsidRPr="00926476">
                        <w:trPr>
                          <w:trHeight w:hRule="exact" w:val="43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xml:space="preserve">[' </w:t>
                            </w:r>
                            <w:r>
                              <w:rPr>
                                <w:rStyle w:val="285pt"/>
                                <w:lang w:val="ru-RU" w:eastAsia="ru-RU" w:bidi="ru-RU"/>
                              </w:rPr>
                              <w:t>гссбэ]</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1. охотнее 2. вернее, скорее 3. доволь</w:t>
                            </w:r>
                            <w:r>
                              <w:rPr>
                                <w:rStyle w:val="285pt"/>
                                <w:lang w:val="ru-RU" w:eastAsia="ru-RU" w:bidi="ru-RU"/>
                              </w:rPr>
                              <w:softHyphen/>
                              <w:t>но, до некоторой степени</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[rfctfl</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достигать; доходить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’rialaiz]</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I. осознавать, понимать 2. осуществлять</w:t>
                            </w:r>
                          </w:p>
                        </w:tc>
                      </w:tr>
                      <w:tr w:rsidR="00926476">
                        <w:trPr>
                          <w:trHeight w:hRule="exact" w:val="230"/>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’ri:z(a)n]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причина</w:t>
                            </w:r>
                          </w:p>
                        </w:tc>
                      </w:tr>
                      <w:tr w:rsidR="00926476">
                        <w:trPr>
                          <w:trHeight w:hRule="exact" w:val="20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[rt skv]</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получать</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’ri:s(3)nt]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новый, недавний, современный</w:t>
                            </w:r>
                          </w:p>
                        </w:tc>
                      </w:tr>
                      <w:tr w:rsidR="00926476">
                        <w:trPr>
                          <w:trHeight w:hRule="exact" w:val="221"/>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[ri ’sesiv]</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признание</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[,гекэд'шЯэ)п]</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удаляющийся, отступающий</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knmbinant]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рекомбинантны й</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[п клуэ]</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1. выздоравливать 2. обретать снова</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lang w:val="ru-RU" w:eastAsia="ru-RU" w:bidi="ru-RU"/>
                              </w:rPr>
                              <w:t>[п</w:t>
                            </w:r>
                            <w:r>
                              <w:rPr>
                                <w:rStyle w:val="285pt"/>
                              </w:rPr>
                              <w:t xml:space="preserve">' </w:t>
                            </w:r>
                            <w:r>
                              <w:rPr>
                                <w:rStyle w:val="285pt"/>
                                <w:lang w:val="ru-RU" w:eastAsia="ru-RU" w:bidi="ru-RU"/>
                              </w:rPr>
                              <w:t>кз:]</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возвращаться; повторяться</w:t>
                            </w:r>
                          </w:p>
                        </w:tc>
                      </w:tr>
                      <w:tr w:rsidR="00926476">
                        <w:trPr>
                          <w:trHeight w:hRule="exact" w:val="216"/>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lang w:val="ru-RU" w:eastAsia="ru-RU" w:bidi="ru-RU"/>
                              </w:rPr>
                              <w:t>[п клгэпв]</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рецидив; повторение</w:t>
                            </w:r>
                          </w:p>
                        </w:tc>
                      </w:tr>
                      <w:tr w:rsidR="00926476">
                        <w:trPr>
                          <w:trHeight w:hRule="exact" w:val="22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'djuts]</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уменьшать, ослаблять</w:t>
                            </w:r>
                          </w:p>
                        </w:tc>
                      </w:tr>
                      <w:tr w:rsidR="00926476">
                        <w:trPr>
                          <w:trHeight w:hRule="exact" w:val="22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[ri’dAkffajn]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уменьшение, сокращение</w:t>
                            </w:r>
                          </w:p>
                        </w:tc>
                      </w:tr>
                      <w:tr w:rsidR="00926476" w:rsidRPr="00926476">
                        <w:trPr>
                          <w:trHeight w:hRule="exact" w:val="42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[n fe: (ta)]</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I. ссылаться на 2. отсылать к 3. упоми</w:t>
                            </w:r>
                            <w:r>
                              <w:rPr>
                                <w:rStyle w:val="285pt"/>
                                <w:lang w:val="ru-RU" w:eastAsia="ru-RU" w:bidi="ru-RU"/>
                              </w:rPr>
                              <w:softHyphen/>
                              <w:t>нать 4. называться</w:t>
                            </w:r>
                          </w:p>
                        </w:tc>
                      </w:tr>
                      <w:tr w:rsidR="00926476">
                        <w:trPr>
                          <w:trHeight w:hRule="exact" w:val="235"/>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,refa ’ri:]</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рецензент</w:t>
                            </w:r>
                          </w:p>
                        </w:tc>
                      </w:tr>
                      <w:tr w:rsidR="00926476" w:rsidRPr="00926476">
                        <w:trPr>
                          <w:trHeight w:hRule="exact" w:val="66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’ref(3)rans]</w:t>
                            </w:r>
                          </w:p>
                        </w:tc>
                        <w:tc>
                          <w:tcPr>
                            <w:tcW w:w="3398" w:type="dxa"/>
                            <w:shd w:val="clear" w:color="auto" w:fill="FFFFFF"/>
                          </w:tcPr>
                          <w:p w:rsidR="00926476" w:rsidRPr="00926476" w:rsidRDefault="00926476">
                            <w:pPr>
                              <w:pStyle w:val="22"/>
                              <w:shd w:val="clear" w:color="auto" w:fill="auto"/>
                              <w:spacing w:line="216" w:lineRule="exact"/>
                              <w:ind w:firstLine="0"/>
                              <w:jc w:val="both"/>
                              <w:rPr>
                                <w:lang w:val="ru-RU"/>
                              </w:rPr>
                            </w:pPr>
                            <w:r>
                              <w:rPr>
                                <w:rStyle w:val="285pt"/>
                                <w:lang w:val="ru-RU" w:eastAsia="ru-RU" w:bidi="ru-RU"/>
                              </w:rPr>
                              <w:t>1. ссылка, сноска 2. рекомендация, отзыв 3. отношение 4. эталон 5. биб</w:t>
                            </w:r>
                            <w:r>
                              <w:rPr>
                                <w:rStyle w:val="285pt"/>
                                <w:lang w:val="ru-RU" w:eastAsia="ru-RU" w:bidi="ru-RU"/>
                              </w:rPr>
                              <w:softHyphen/>
                              <w:t>лиография</w:t>
                            </w:r>
                          </w:p>
                        </w:tc>
                      </w:tr>
                      <w:tr w:rsidR="00926476">
                        <w:trPr>
                          <w:trHeight w:hRule="exact" w:val="20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[ri'gccd]</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внимание; отношение</w:t>
                            </w:r>
                          </w:p>
                        </w:tc>
                      </w:tr>
                      <w:tr w:rsidR="00926476" w:rsidRPr="00926476">
                        <w:trPr>
                          <w:trHeight w:hRule="exact" w:val="432"/>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[ri ’gtcd]</w:t>
                            </w:r>
                          </w:p>
                        </w:tc>
                        <w:tc>
                          <w:tcPr>
                            <w:tcW w:w="3398" w:type="dxa"/>
                            <w:shd w:val="clear" w:color="auto" w:fill="FFFFFF"/>
                            <w:vAlign w:val="bottom"/>
                          </w:tcPr>
                          <w:p w:rsidR="00926476" w:rsidRPr="00926476" w:rsidRDefault="00926476">
                            <w:pPr>
                              <w:pStyle w:val="22"/>
                              <w:shd w:val="clear" w:color="auto" w:fill="auto"/>
                              <w:spacing w:line="188" w:lineRule="exact"/>
                              <w:ind w:firstLine="0"/>
                              <w:jc w:val="both"/>
                              <w:rPr>
                                <w:lang w:val="ru-RU"/>
                              </w:rPr>
                            </w:pPr>
                            <w:r>
                              <w:rPr>
                                <w:rStyle w:val="285pt"/>
                                <w:lang w:val="ru-RU" w:eastAsia="ru-RU" w:bidi="ru-RU"/>
                              </w:rPr>
                              <w:t>касаться</w:t>
                            </w:r>
                          </w:p>
                          <w:p w:rsidR="00926476" w:rsidRPr="00926476" w:rsidRDefault="00926476">
                            <w:pPr>
                              <w:pStyle w:val="22"/>
                              <w:shd w:val="clear" w:color="auto" w:fill="auto"/>
                              <w:spacing w:line="188" w:lineRule="exact"/>
                              <w:ind w:firstLine="0"/>
                              <w:jc w:val="both"/>
                              <w:rPr>
                                <w:lang w:val="ru-RU"/>
                              </w:rPr>
                            </w:pPr>
                            <w:r>
                              <w:rPr>
                                <w:rStyle w:val="285pt"/>
                                <w:lang w:val="ru-RU" w:eastAsia="ru-RU" w:bidi="ru-RU"/>
                              </w:rPr>
                              <w:t>по отношению к; относительно</w:t>
                            </w:r>
                          </w:p>
                        </w:tc>
                      </w:tr>
                      <w:tr w:rsidR="00926476">
                        <w:trPr>
                          <w:trHeight w:hRule="exact" w:val="235"/>
                          <w:jc w:val="center"/>
                        </w:trPr>
                        <w:tc>
                          <w:tcPr>
                            <w:tcW w:w="1402" w:type="dxa"/>
                            <w:shd w:val="clear" w:color="auto" w:fill="FFFFFF"/>
                            <w:vAlign w:val="bottom"/>
                          </w:tcPr>
                          <w:p w:rsidR="00926476" w:rsidRDefault="00926476">
                            <w:pPr>
                              <w:pStyle w:val="22"/>
                              <w:shd w:val="clear" w:color="auto" w:fill="auto"/>
                              <w:spacing w:line="188" w:lineRule="exact"/>
                              <w:ind w:firstLine="0"/>
                              <w:jc w:val="left"/>
                            </w:pPr>
                            <w:r>
                              <w:rPr>
                                <w:rStyle w:val="285pt"/>
                              </w:rPr>
                              <w:t>[ ’ri:d</w:t>
                            </w:r>
                            <w:r>
                              <w:rPr>
                                <w:rStyle w:val="2Candara65pt"/>
                              </w:rPr>
                              <w:t>5</w:t>
                            </w:r>
                            <w:r>
                              <w:rPr>
                                <w:rStyle w:val="285pt"/>
                              </w:rPr>
                              <w:t>(a)n]</w:t>
                            </w:r>
                          </w:p>
                        </w:tc>
                        <w:tc>
                          <w:tcPr>
                            <w:tcW w:w="3398" w:type="dxa"/>
                            <w:shd w:val="clear" w:color="auto" w:fill="FFFFFF"/>
                            <w:vAlign w:val="bottom"/>
                          </w:tcPr>
                          <w:p w:rsidR="00926476" w:rsidRDefault="00926476">
                            <w:pPr>
                              <w:pStyle w:val="22"/>
                              <w:shd w:val="clear" w:color="auto" w:fill="auto"/>
                              <w:spacing w:line="188" w:lineRule="exact"/>
                              <w:ind w:firstLine="0"/>
                              <w:jc w:val="both"/>
                            </w:pPr>
                            <w:r>
                              <w:rPr>
                                <w:rStyle w:val="285pt"/>
                                <w:lang w:val="ru-RU" w:eastAsia="ru-RU" w:bidi="ru-RU"/>
                              </w:rPr>
                              <w:t>область; район</w:t>
                            </w:r>
                          </w:p>
                        </w:tc>
                      </w:tr>
                      <w:tr w:rsidR="00926476">
                        <w:trPr>
                          <w:trHeight w:hRule="exact" w:val="216"/>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 regjoleit]</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регулировать</w:t>
                            </w:r>
                          </w:p>
                        </w:tc>
                      </w:tr>
                      <w:tr w:rsidR="00926476">
                        <w:trPr>
                          <w:trHeight w:hRule="exact" w:val="211"/>
                          <w:jc w:val="center"/>
                        </w:trPr>
                        <w:tc>
                          <w:tcPr>
                            <w:tcW w:w="1402" w:type="dxa"/>
                            <w:shd w:val="clear" w:color="auto" w:fill="FFFFFF"/>
                          </w:tcPr>
                          <w:p w:rsidR="00926476" w:rsidRDefault="00926476">
                            <w:pPr>
                              <w:pStyle w:val="22"/>
                              <w:shd w:val="clear" w:color="auto" w:fill="auto"/>
                              <w:spacing w:line="188" w:lineRule="exact"/>
                              <w:ind w:firstLine="0"/>
                              <w:jc w:val="left"/>
                            </w:pPr>
                            <w:r>
                              <w:rPr>
                                <w:rStyle w:val="285pt"/>
                              </w:rPr>
                              <w:t>[ ,rihabili ’teif(a)n]</w:t>
                            </w:r>
                          </w:p>
                        </w:tc>
                        <w:tc>
                          <w:tcPr>
                            <w:tcW w:w="3398" w:type="dxa"/>
                            <w:shd w:val="clear" w:color="auto" w:fill="FFFFFF"/>
                          </w:tcPr>
                          <w:p w:rsidR="00926476" w:rsidRDefault="00926476">
                            <w:pPr>
                              <w:pStyle w:val="22"/>
                              <w:shd w:val="clear" w:color="auto" w:fill="auto"/>
                              <w:spacing w:line="188" w:lineRule="exact"/>
                              <w:ind w:firstLine="0"/>
                              <w:jc w:val="both"/>
                            </w:pPr>
                            <w:r>
                              <w:rPr>
                                <w:rStyle w:val="285pt"/>
                                <w:lang w:val="ru-RU" w:eastAsia="ru-RU" w:bidi="ru-RU"/>
                              </w:rPr>
                              <w:t>реабилитация</w:t>
                            </w:r>
                          </w:p>
                        </w:tc>
                      </w:tr>
                    </w:tbl>
                    <w:p w:rsidR="00926476" w:rsidRDefault="00926476">
                      <w:pPr>
                        <w:rPr>
                          <w:sz w:val="2"/>
                          <w:szCs w:val="2"/>
                        </w:rPr>
                      </w:pPr>
                    </w:p>
                  </w:txbxContent>
                </v:textbox>
                <w10:wrap type="square" side="left" anchorx="margin"/>
              </v:shape>
            </w:pict>
          </mc:Fallback>
        </mc:AlternateContent>
      </w:r>
    </w:p>
    <w:p w:rsidR="001F312F" w:rsidRPr="00926476" w:rsidRDefault="008E3629">
      <w:pPr>
        <w:pStyle w:val="40"/>
        <w:shd w:val="clear" w:color="auto" w:fill="auto"/>
        <w:spacing w:after="233" w:line="216" w:lineRule="exact"/>
        <w:jc w:val="left"/>
        <w:rPr>
          <w:lang w:val="en-US"/>
        </w:rPr>
      </w:pPr>
      <w:r>
        <w:rPr>
          <w:lang w:val="en-US" w:eastAsia="en-US" w:bidi="en-US"/>
        </w:rPr>
        <w:t xml:space="preserve">quality </w:t>
      </w:r>
      <w:r>
        <w:t>л</w:t>
      </w:r>
      <w:r w:rsidRPr="00926476">
        <w:rPr>
          <w:lang w:val="en-US"/>
        </w:rPr>
        <w:t xml:space="preserve"> </w:t>
      </w:r>
      <w:r>
        <w:rPr>
          <w:lang w:val="en-US" w:eastAsia="en-US" w:bidi="en-US"/>
        </w:rPr>
        <w:t xml:space="preserve">quantify v quantity </w:t>
      </w:r>
      <w:r>
        <w:rPr>
          <w:rStyle w:val="49pt"/>
          <w:b w:val="0"/>
          <w:bCs w:val="0"/>
        </w:rPr>
        <w:t xml:space="preserve">n </w:t>
      </w:r>
      <w:r>
        <w:rPr>
          <w:lang w:val="en-US" w:eastAsia="en-US" w:bidi="en-US"/>
        </w:rPr>
        <w:t xml:space="preserve">question </w:t>
      </w:r>
      <w:r>
        <w:rPr>
          <w:rStyle w:val="49pt"/>
          <w:b w:val="0"/>
          <w:bCs w:val="0"/>
        </w:rPr>
        <w:t xml:space="preserve">n </w:t>
      </w:r>
      <w:r>
        <w:rPr>
          <w:lang w:val="en-US" w:eastAsia="en-US" w:bidi="en-US"/>
        </w:rPr>
        <w:t xml:space="preserve">radiation </w:t>
      </w:r>
      <w:r>
        <w:rPr>
          <w:rStyle w:val="49pt"/>
          <w:b w:val="0"/>
          <w:bCs w:val="0"/>
        </w:rPr>
        <w:t xml:space="preserve">n </w:t>
      </w:r>
      <w:r>
        <w:rPr>
          <w:lang w:val="en-US" w:eastAsia="en-US" w:bidi="en-US"/>
        </w:rPr>
        <w:t xml:space="preserve">raise v range </w:t>
      </w:r>
      <w:r>
        <w:t>я</w:t>
      </w:r>
      <w:r w:rsidRPr="00926476">
        <w:rPr>
          <w:lang w:val="en-US"/>
        </w:rPr>
        <w:t xml:space="preserve"> </w:t>
      </w:r>
      <w:r>
        <w:rPr>
          <w:lang w:val="en-US" w:eastAsia="en-US" w:bidi="en-US"/>
        </w:rPr>
        <w:t xml:space="preserve">rapid </w:t>
      </w:r>
      <w:r>
        <w:rPr>
          <w:rStyle w:val="49pt"/>
          <w:b w:val="0"/>
          <w:bCs w:val="0"/>
        </w:rPr>
        <w:t xml:space="preserve">a </w:t>
      </w:r>
      <w:r>
        <w:rPr>
          <w:lang w:val="en-US" w:eastAsia="en-US" w:bidi="en-US"/>
        </w:rPr>
        <w:t xml:space="preserve">rare </w:t>
      </w:r>
      <w:r>
        <w:rPr>
          <w:rStyle w:val="49pt"/>
          <w:b w:val="0"/>
          <w:bCs w:val="0"/>
        </w:rPr>
        <w:t xml:space="preserve">a </w:t>
      </w:r>
      <w:r>
        <w:rPr>
          <w:lang w:val="en-US" w:eastAsia="en-US" w:bidi="en-US"/>
        </w:rPr>
        <w:t xml:space="preserve">rate </w:t>
      </w:r>
      <w:r>
        <w:t>я</w:t>
      </w:r>
    </w:p>
    <w:p w:rsidR="001F312F" w:rsidRPr="00926476" w:rsidRDefault="008E3629">
      <w:pPr>
        <w:pStyle w:val="40"/>
        <w:shd w:val="clear" w:color="auto" w:fill="auto"/>
        <w:spacing w:after="207" w:line="200" w:lineRule="exact"/>
        <w:jc w:val="left"/>
        <w:rPr>
          <w:lang w:val="en-US"/>
        </w:rPr>
      </w:pPr>
      <w:r>
        <w:rPr>
          <w:lang w:val="en-US" w:eastAsia="en-US" w:bidi="en-US"/>
        </w:rPr>
        <w:t xml:space="preserve">rather </w:t>
      </w:r>
      <w:r>
        <w:rPr>
          <w:rStyle w:val="49pt"/>
          <w:b w:val="0"/>
          <w:bCs w:val="0"/>
        </w:rPr>
        <w:t>adv</w:t>
      </w:r>
    </w:p>
    <w:p w:rsidR="001F312F" w:rsidRPr="00926476" w:rsidRDefault="008E3629">
      <w:pPr>
        <w:pStyle w:val="40"/>
        <w:shd w:val="clear" w:color="auto" w:fill="auto"/>
        <w:spacing w:after="216" w:line="216" w:lineRule="exact"/>
        <w:jc w:val="left"/>
        <w:rPr>
          <w:lang w:val="en-US"/>
        </w:rPr>
      </w:pPr>
      <w:r>
        <w:rPr>
          <w:lang w:val="en-US" w:eastAsia="en-US" w:bidi="en-US"/>
        </w:rPr>
        <w:t xml:space="preserve">reach v realize </w:t>
      </w:r>
      <w:r>
        <w:rPr>
          <w:rStyle w:val="49pt"/>
          <w:b w:val="0"/>
          <w:bCs w:val="0"/>
        </w:rPr>
        <w:t xml:space="preserve">v </w:t>
      </w:r>
      <w:r>
        <w:rPr>
          <w:lang w:val="en-US" w:eastAsia="en-US" w:bidi="en-US"/>
        </w:rPr>
        <w:t xml:space="preserve">reason </w:t>
      </w:r>
      <w:r>
        <w:t>я</w:t>
      </w:r>
      <w:r w:rsidRPr="00926476">
        <w:rPr>
          <w:lang w:val="en-US"/>
        </w:rPr>
        <w:t xml:space="preserve"> </w:t>
      </w:r>
      <w:r>
        <w:rPr>
          <w:lang w:val="en-US" w:eastAsia="en-US" w:bidi="en-US"/>
        </w:rPr>
        <w:t xml:space="preserve">receive </w:t>
      </w:r>
      <w:r>
        <w:rPr>
          <w:rStyle w:val="49pt"/>
          <w:b w:val="0"/>
          <w:bCs w:val="0"/>
        </w:rPr>
        <w:t xml:space="preserve">v </w:t>
      </w:r>
      <w:r>
        <w:rPr>
          <w:lang w:val="en-US" w:eastAsia="en-US" w:bidi="en-US"/>
        </w:rPr>
        <w:t xml:space="preserve">recent </w:t>
      </w:r>
      <w:r>
        <w:rPr>
          <w:rStyle w:val="49pt"/>
          <w:b w:val="0"/>
          <w:bCs w:val="0"/>
        </w:rPr>
        <w:t xml:space="preserve">a </w:t>
      </w:r>
      <w:r>
        <w:rPr>
          <w:lang w:val="en-US" w:eastAsia="en-US" w:bidi="en-US"/>
        </w:rPr>
        <w:t xml:space="preserve">recessive </w:t>
      </w:r>
      <w:r>
        <w:rPr>
          <w:rStyle w:val="49pt"/>
          <w:b w:val="0"/>
          <w:bCs w:val="0"/>
        </w:rPr>
        <w:t xml:space="preserve">a </w:t>
      </w:r>
      <w:r>
        <w:rPr>
          <w:lang w:val="en-US" w:eastAsia="en-US" w:bidi="en-US"/>
        </w:rPr>
        <w:t xml:space="preserve">recognition </w:t>
      </w:r>
      <w:r>
        <w:t>я</w:t>
      </w:r>
      <w:r w:rsidRPr="00926476">
        <w:rPr>
          <w:lang w:val="en-US"/>
        </w:rPr>
        <w:t xml:space="preserve"> </w:t>
      </w:r>
      <w:r>
        <w:rPr>
          <w:lang w:val="en-US" w:eastAsia="en-US" w:bidi="en-US"/>
        </w:rPr>
        <w:t xml:space="preserve">recombinant </w:t>
      </w:r>
      <w:r>
        <w:rPr>
          <w:rStyle w:val="49pt"/>
          <w:b w:val="0"/>
          <w:bCs w:val="0"/>
        </w:rPr>
        <w:t xml:space="preserve">a </w:t>
      </w:r>
      <w:r>
        <w:rPr>
          <w:lang w:val="en-US" w:eastAsia="en-US" w:bidi="en-US"/>
        </w:rPr>
        <w:t xml:space="preserve">recover v recur v recurrence </w:t>
      </w:r>
      <w:r>
        <w:t>я</w:t>
      </w:r>
      <w:r w:rsidRPr="00926476">
        <w:rPr>
          <w:lang w:val="en-US"/>
        </w:rPr>
        <w:t xml:space="preserve"> </w:t>
      </w:r>
      <w:r>
        <w:rPr>
          <w:lang w:val="en-US" w:eastAsia="en-US" w:bidi="en-US"/>
        </w:rPr>
        <w:t xml:space="preserve">reduce v reduction </w:t>
      </w:r>
      <w:r>
        <w:t>я</w:t>
      </w:r>
      <w:r w:rsidRPr="00926476">
        <w:rPr>
          <w:lang w:val="en-US"/>
        </w:rPr>
        <w:t xml:space="preserve"> </w:t>
      </w:r>
      <w:r>
        <w:rPr>
          <w:lang w:val="en-US" w:eastAsia="en-US" w:bidi="en-US"/>
        </w:rPr>
        <w:t>refer (to) v</w:t>
      </w:r>
    </w:p>
    <w:p w:rsidR="001F312F" w:rsidRPr="00926476" w:rsidRDefault="008E3629">
      <w:pPr>
        <w:pStyle w:val="40"/>
        <w:shd w:val="clear" w:color="auto" w:fill="auto"/>
        <w:spacing w:after="444" w:line="221" w:lineRule="exact"/>
        <w:jc w:val="left"/>
        <w:rPr>
          <w:lang w:val="en-US"/>
        </w:rPr>
      </w:pPr>
      <w:r>
        <w:rPr>
          <w:lang w:val="en-US" w:eastAsia="en-US" w:bidi="en-US"/>
        </w:rPr>
        <w:t xml:space="preserve">referee </w:t>
      </w:r>
      <w:r>
        <w:t>я</w:t>
      </w:r>
      <w:r w:rsidRPr="00926476">
        <w:rPr>
          <w:lang w:val="en-US"/>
        </w:rPr>
        <w:t xml:space="preserve"> </w:t>
      </w:r>
      <w:r>
        <w:rPr>
          <w:lang w:val="en-US" w:eastAsia="en-US" w:bidi="en-US"/>
        </w:rPr>
        <w:t xml:space="preserve">reference </w:t>
      </w:r>
      <w:r>
        <w:t>я</w:t>
      </w:r>
    </w:p>
    <w:p w:rsidR="001F312F" w:rsidRPr="00926476" w:rsidRDefault="008E3629">
      <w:pPr>
        <w:pStyle w:val="40"/>
        <w:shd w:val="clear" w:color="auto" w:fill="auto"/>
        <w:spacing w:line="216" w:lineRule="exact"/>
        <w:jc w:val="left"/>
        <w:rPr>
          <w:lang w:val="en-US"/>
        </w:rPr>
      </w:pPr>
      <w:r>
        <w:rPr>
          <w:lang w:val="en-US" w:eastAsia="en-US" w:bidi="en-US"/>
        </w:rPr>
        <w:t xml:space="preserve">regard I </w:t>
      </w:r>
      <w:r>
        <w:t>я</w:t>
      </w:r>
      <w:r w:rsidRPr="00926476">
        <w:rPr>
          <w:lang w:val="en-US"/>
        </w:rPr>
        <w:t xml:space="preserve"> </w:t>
      </w:r>
      <w:r>
        <w:rPr>
          <w:lang w:val="en-US" w:eastAsia="en-US" w:bidi="en-US"/>
        </w:rPr>
        <w:t xml:space="preserve">regard II v with regard to region </w:t>
      </w:r>
      <w:r>
        <w:t>я</w:t>
      </w:r>
      <w:r w:rsidRPr="00926476">
        <w:rPr>
          <w:lang w:val="en-US"/>
        </w:rPr>
        <w:t xml:space="preserve"> </w:t>
      </w:r>
      <w:r>
        <w:rPr>
          <w:lang w:val="en-US" w:eastAsia="en-US" w:bidi="en-US"/>
        </w:rPr>
        <w:t xml:space="preserve">regulate </w:t>
      </w:r>
      <w:r>
        <w:rPr>
          <w:rStyle w:val="49pt"/>
          <w:b w:val="0"/>
          <w:bCs w:val="0"/>
        </w:rPr>
        <w:t xml:space="preserve">v </w:t>
      </w:r>
      <w:r>
        <w:rPr>
          <w:lang w:val="en-US" w:eastAsia="en-US" w:bidi="en-US"/>
        </w:rPr>
        <w:t xml:space="preserve">rehabilitation </w:t>
      </w:r>
      <w:r>
        <w:t>я</w:t>
      </w:r>
      <w:r w:rsidRPr="00926476">
        <w:rPr>
          <w:lang w:val="en-US"/>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1406"/>
      </w:tblGrid>
      <w:tr w:rsidR="001F312F">
        <w:trPr>
          <w:trHeight w:hRule="exact" w:val="245"/>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lastRenderedPageBreak/>
              <w:t xml:space="preserve">rejection </w:t>
            </w:r>
            <w:r>
              <w:rPr>
                <w:rStyle w:val="2f0"/>
                <w:lang w:val="ru-RU" w:eastAsia="ru-RU" w:bidi="ru-RU"/>
              </w:rPr>
              <w:t>я</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lang w:val="ru-RU" w:eastAsia="ru-RU" w:bidi="ru-RU"/>
              </w:rPr>
              <w:t>[п 'фек/(э)п]</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relationship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[ri'leijnjip]</w:t>
            </w:r>
          </w:p>
        </w:tc>
      </w:tr>
      <w:tr w:rsidR="001F312F">
        <w:trPr>
          <w:trHeight w:hRule="exact" w:val="322"/>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relative </w:t>
            </w:r>
            <w:r>
              <w:rPr>
                <w:rStyle w:val="27pt"/>
                <w:lang w:val="ru-RU" w:eastAsia="ru-RU" w:bidi="ru-RU"/>
              </w:rPr>
              <w:t>а</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'relotiv]</w:t>
            </w:r>
          </w:p>
        </w:tc>
      </w:tr>
      <w:tr w:rsidR="001F312F">
        <w:trPr>
          <w:trHeight w:hRule="exact" w:val="322"/>
          <w:jc w:val="center"/>
        </w:trPr>
        <w:tc>
          <w:tcPr>
            <w:tcW w:w="2952" w:type="dxa"/>
            <w:gridSpan w:val="2"/>
            <w:shd w:val="clear" w:color="auto" w:fill="FFFFFF"/>
            <w:vAlign w:val="bottom"/>
          </w:tcPr>
          <w:p w:rsidR="001F312F" w:rsidRDefault="008E3629">
            <w:pPr>
              <w:pStyle w:val="22"/>
              <w:framePr w:w="2952" w:wrap="notBeside" w:vAnchor="text" w:hAnchor="text" w:xAlign="center" w:y="1"/>
              <w:shd w:val="clear" w:color="auto" w:fill="auto"/>
              <w:spacing w:line="222" w:lineRule="exact"/>
              <w:ind w:left="220" w:firstLine="0"/>
              <w:jc w:val="left"/>
            </w:pPr>
            <w:r>
              <w:rPr>
                <w:rStyle w:val="2f0"/>
              </w:rPr>
              <w:t>relative to</w:t>
            </w:r>
          </w:p>
        </w:tc>
      </w:tr>
      <w:tr w:rsidR="001F312F">
        <w:trPr>
          <w:trHeight w:hRule="exact" w:val="230"/>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release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'li:s]</w:t>
            </w:r>
          </w:p>
        </w:tc>
      </w:tr>
      <w:tr w:rsidR="001F312F">
        <w:trPr>
          <w:trHeight w:hRule="exact" w:val="21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remain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 'mein]</w:t>
            </w:r>
          </w:p>
        </w:tc>
      </w:tr>
      <w:tr w:rsidR="001F312F">
        <w:trPr>
          <w:trHeight w:hRule="exact" w:val="32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remarkable </w:t>
            </w:r>
            <w:r>
              <w:rPr>
                <w:rStyle w:val="27pt"/>
              </w:rPr>
              <w:t>a</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lang w:val="ru-RU" w:eastAsia="ru-RU" w:bidi="ru-RU"/>
              </w:rPr>
              <w:t>[п 'такэЬ(э)1]</w:t>
            </w:r>
          </w:p>
        </w:tc>
      </w:tr>
      <w:tr w:rsidR="001F312F">
        <w:trPr>
          <w:trHeight w:hRule="exact" w:val="346"/>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remember v</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lang w:val="ru-RU" w:eastAsia="ru-RU" w:bidi="ru-RU"/>
              </w:rPr>
              <w:t xml:space="preserve">[п </w:t>
            </w:r>
            <w:r>
              <w:rPr>
                <w:rStyle w:val="2f0"/>
              </w:rPr>
              <w:t>'membo]</w:t>
            </w:r>
          </w:p>
        </w:tc>
      </w:tr>
      <w:tr w:rsidR="001F312F">
        <w:trPr>
          <w:trHeight w:hRule="exact" w:val="202"/>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remove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'mu:v]</w:t>
            </w:r>
          </w:p>
        </w:tc>
      </w:tr>
      <w:tr w:rsidR="001F312F">
        <w:trPr>
          <w:trHeight w:hRule="exact" w:val="33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render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'rends]</w:t>
            </w:r>
          </w:p>
        </w:tc>
      </w:tr>
      <w:tr w:rsidR="001F312F">
        <w:trPr>
          <w:trHeight w:hRule="exact" w:val="331"/>
          <w:jc w:val="center"/>
        </w:trPr>
        <w:tc>
          <w:tcPr>
            <w:tcW w:w="2952" w:type="dxa"/>
            <w:gridSpan w:val="2"/>
            <w:shd w:val="clear" w:color="auto" w:fill="FFFFFF"/>
            <w:vAlign w:val="bottom"/>
          </w:tcPr>
          <w:p w:rsidR="001F312F" w:rsidRDefault="008E3629">
            <w:pPr>
              <w:pStyle w:val="22"/>
              <w:framePr w:w="2952" w:wrap="notBeside" w:vAnchor="text" w:hAnchor="text" w:xAlign="center" w:y="1"/>
              <w:shd w:val="clear" w:color="auto" w:fill="auto"/>
              <w:spacing w:line="222" w:lineRule="exact"/>
              <w:ind w:left="220" w:firstLine="0"/>
              <w:jc w:val="left"/>
            </w:pPr>
            <w:r>
              <w:rPr>
                <w:rStyle w:val="2f0"/>
              </w:rPr>
              <w:t>render harmless</w:t>
            </w:r>
          </w:p>
        </w:tc>
      </w:tr>
      <w:tr w:rsidR="001F312F">
        <w:trPr>
          <w:trHeight w:hRule="exact" w:val="221"/>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repeat v</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rPr>
              <w:t>[n pi:t]</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repeated </w:t>
            </w:r>
            <w:r>
              <w:rPr>
                <w:rStyle w:val="27pt"/>
              </w:rPr>
              <w:t>a</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'pi:tid]</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report </w:t>
            </w:r>
            <w:r>
              <w:rPr>
                <w:rStyle w:val="27pt"/>
              </w:rPr>
              <w:t>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 'pot]</w:t>
            </w:r>
          </w:p>
        </w:tc>
      </w:tr>
      <w:tr w:rsidR="001F312F">
        <w:trPr>
          <w:trHeight w:hRule="exact" w:val="22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represent </w:t>
            </w:r>
            <w:r>
              <w:rPr>
                <w:rStyle w:val="27pt"/>
              </w:rPr>
              <w:t>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,repn 'zent]</w:t>
            </w:r>
          </w:p>
        </w:tc>
      </w:tr>
      <w:tr w:rsidR="001F312F">
        <w:trPr>
          <w:trHeight w:hRule="exact" w:val="21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reprint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ri: print]</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request </w:t>
            </w:r>
            <w:r>
              <w:rPr>
                <w:rStyle w:val="27pt"/>
              </w:rPr>
              <w:t>n</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[n'kwest]</w:t>
            </w:r>
          </w:p>
        </w:tc>
      </w:tr>
      <w:tr w:rsidR="001F312F">
        <w:trPr>
          <w:trHeight w:hRule="exact" w:val="21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requirement </w:t>
            </w:r>
            <w:r>
              <w:rPr>
                <w:rStyle w:val="27pt"/>
              </w:rPr>
              <w:t>n</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 'kwaiamant]</w:t>
            </w:r>
          </w:p>
        </w:tc>
      </w:tr>
      <w:tr w:rsidR="001F312F">
        <w:trPr>
          <w:trHeight w:hRule="exact" w:val="317"/>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research </w:t>
            </w:r>
            <w:r>
              <w:rPr>
                <w:rStyle w:val="27pt"/>
              </w:rPr>
              <w:t>n</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 S3:tf, ri:s3itfl</w:t>
            </w:r>
          </w:p>
        </w:tc>
      </w:tr>
      <w:tr w:rsidR="001F312F">
        <w:trPr>
          <w:trHeight w:hRule="exact" w:val="336"/>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reside </w:t>
            </w:r>
            <w:r>
              <w:rPr>
                <w:rStyle w:val="27pt"/>
              </w:rPr>
              <w:t>v</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rPr>
              <w:t>[n 'zaid]</w:t>
            </w:r>
          </w:p>
        </w:tc>
      </w:tr>
      <w:tr w:rsidR="001F312F">
        <w:trPr>
          <w:trHeight w:hRule="exact" w:val="221"/>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residency </w:t>
            </w:r>
            <w:r>
              <w:rPr>
                <w:rStyle w:val="2f0"/>
                <w:lang w:val="ru-RU" w:eastAsia="ru-RU" w:bidi="ru-RU"/>
              </w:rPr>
              <w:t>я</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'rezidonsi]</w:t>
            </w:r>
          </w:p>
        </w:tc>
      </w:tr>
      <w:tr w:rsidR="001F312F">
        <w:trPr>
          <w:trHeight w:hRule="exact" w:val="21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resident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’rezid(o)nt]</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resistance </w:t>
            </w:r>
            <w:r>
              <w:rPr>
                <w:rStyle w:val="2f0"/>
                <w:lang w:val="ru-RU" w:eastAsia="ru-RU" w:bidi="ru-RU"/>
              </w:rPr>
              <w:t>л</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(ri'zist(o)ns]</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respectively </w:t>
            </w:r>
            <w:r>
              <w:rPr>
                <w:rStyle w:val="27pt"/>
              </w:rPr>
              <w:t>adv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[ns'pektivli]</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respiratory </w:t>
            </w:r>
            <w:r>
              <w:rPr>
                <w:rStyle w:val="27pt"/>
              </w:rPr>
              <w:t>a</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[n'spiret(o)ri,</w:t>
            </w:r>
          </w:p>
        </w:tc>
      </w:tr>
      <w:tr w:rsidR="001F312F">
        <w:trPr>
          <w:trHeight w:hRule="exact" w:val="442"/>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response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1" w:lineRule="exact"/>
              <w:ind w:firstLine="0"/>
              <w:jc w:val="both"/>
            </w:pPr>
            <w:r>
              <w:rPr>
                <w:rStyle w:val="2f0"/>
              </w:rPr>
              <w:t>'respireit(s)ri, n 'spall [n 'spons]</w:t>
            </w:r>
          </w:p>
        </w:tc>
      </w:tr>
      <w:tr w:rsidR="001F312F">
        <w:trPr>
          <w:trHeight w:hRule="exact" w:val="21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rest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[rest]</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restlessness </w:t>
            </w:r>
            <w:r>
              <w:rPr>
                <w:rStyle w:val="2f0"/>
                <w:lang w:val="ru-RU" w:eastAsia="ru-RU" w:bidi="ru-RU"/>
              </w:rPr>
              <w:t>я</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'restlosnis]</w:t>
            </w:r>
          </w:p>
        </w:tc>
      </w:tr>
      <w:tr w:rsidR="001F312F">
        <w:trPr>
          <w:trHeight w:hRule="exact" w:val="21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restore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'sto:J</w:t>
            </w:r>
          </w:p>
        </w:tc>
      </w:tr>
      <w:tr w:rsidR="001F312F">
        <w:trPr>
          <w:trHeight w:hRule="exact" w:val="22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restrain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strein]</w:t>
            </w:r>
          </w:p>
        </w:tc>
      </w:tr>
      <w:tr w:rsidR="001F312F">
        <w:trPr>
          <w:trHeight w:hRule="exact" w:val="21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restrict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'strikt]</w:t>
            </w:r>
          </w:p>
        </w:tc>
      </w:tr>
      <w:tr w:rsidR="001F312F">
        <w:trPr>
          <w:trHeight w:hRule="exact" w:val="221"/>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result n</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[n 'zxlt]</w:t>
            </w:r>
          </w:p>
        </w:tc>
      </w:tr>
      <w:tr w:rsidR="001F312F">
        <w:trPr>
          <w:trHeight w:hRule="exact" w:val="437"/>
          <w:jc w:val="center"/>
        </w:trPr>
        <w:tc>
          <w:tcPr>
            <w:tcW w:w="2952" w:type="dxa"/>
            <w:gridSpan w:val="2"/>
            <w:shd w:val="clear" w:color="auto" w:fill="FFFFFF"/>
          </w:tcPr>
          <w:p w:rsidR="001F312F" w:rsidRDefault="008E3629">
            <w:pPr>
              <w:pStyle w:val="22"/>
              <w:framePr w:w="2952" w:wrap="notBeside" w:vAnchor="text" w:hAnchor="text" w:xAlign="center" w:y="1"/>
              <w:shd w:val="clear" w:color="auto" w:fill="auto"/>
              <w:spacing w:line="216" w:lineRule="exact"/>
              <w:ind w:left="200" w:firstLine="0"/>
              <w:jc w:val="left"/>
            </w:pPr>
            <w:r>
              <w:rPr>
                <w:rStyle w:val="2f0"/>
              </w:rPr>
              <w:t>result in result from</w:t>
            </w:r>
          </w:p>
        </w:tc>
      </w:tr>
      <w:tr w:rsidR="001F312F">
        <w:trPr>
          <w:trHeight w:hRule="exact" w:val="336"/>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return 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 t3in]</w:t>
            </w:r>
          </w:p>
        </w:tc>
      </w:tr>
      <w:tr w:rsidR="001F312F">
        <w:trPr>
          <w:trHeight w:hRule="exact" w:val="336"/>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review 1 </w:t>
            </w:r>
            <w:r>
              <w:rPr>
                <w:rStyle w:val="2f0"/>
                <w:lang w:val="ru-RU" w:eastAsia="ru-RU" w:bidi="ru-RU"/>
              </w:rPr>
              <w:t>я</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rPr>
              <w:t>[n 'vju:]</w:t>
            </w:r>
          </w:p>
        </w:tc>
      </w:tr>
      <w:tr w:rsidR="001F312F">
        <w:trPr>
          <w:trHeight w:hRule="exact" w:val="202"/>
          <w:jc w:val="center"/>
        </w:trPr>
        <w:tc>
          <w:tcPr>
            <w:tcW w:w="154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review 11 </w:t>
            </w:r>
            <w:r>
              <w:rPr>
                <w:rStyle w:val="27pt"/>
              </w:rPr>
              <w:t>v</w:t>
            </w:r>
          </w:p>
        </w:tc>
        <w:tc>
          <w:tcPr>
            <w:tcW w:w="1406" w:type="dxa"/>
            <w:shd w:val="clear" w:color="auto" w:fill="FFFFFF"/>
          </w:tcPr>
          <w:p w:rsidR="001F312F" w:rsidRDefault="008E3629">
            <w:pPr>
              <w:pStyle w:val="22"/>
              <w:framePr w:w="2952" w:wrap="notBeside" w:vAnchor="text" w:hAnchor="text" w:xAlign="center" w:y="1"/>
              <w:shd w:val="clear" w:color="auto" w:fill="auto"/>
              <w:spacing w:line="222" w:lineRule="exact"/>
              <w:ind w:firstLine="0"/>
              <w:jc w:val="both"/>
            </w:pPr>
            <w:r>
              <w:rPr>
                <w:rStyle w:val="2f0"/>
              </w:rPr>
              <w:t>[ri'vju:]</w:t>
            </w:r>
          </w:p>
        </w:tc>
      </w:tr>
      <w:tr w:rsidR="001F312F">
        <w:trPr>
          <w:trHeight w:hRule="exact" w:val="221"/>
          <w:jc w:val="center"/>
        </w:trPr>
        <w:tc>
          <w:tcPr>
            <w:tcW w:w="154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left"/>
            </w:pPr>
            <w:r>
              <w:rPr>
                <w:rStyle w:val="2f0"/>
              </w:rPr>
              <w:t xml:space="preserve">revolutionize </w:t>
            </w:r>
            <w:r>
              <w:rPr>
                <w:rStyle w:val="27pt"/>
              </w:rPr>
              <w:t>v</w:t>
            </w:r>
          </w:p>
        </w:tc>
        <w:tc>
          <w:tcPr>
            <w:tcW w:w="1406" w:type="dxa"/>
            <w:shd w:val="clear" w:color="auto" w:fill="FFFFFF"/>
            <w:vAlign w:val="bottom"/>
          </w:tcPr>
          <w:p w:rsidR="001F312F" w:rsidRDefault="008E3629">
            <w:pPr>
              <w:pStyle w:val="22"/>
              <w:framePr w:w="2952" w:wrap="notBeside" w:vAnchor="text" w:hAnchor="text" w:xAlign="center" w:y="1"/>
              <w:shd w:val="clear" w:color="auto" w:fill="auto"/>
              <w:spacing w:line="222" w:lineRule="exact"/>
              <w:ind w:firstLine="0"/>
              <w:jc w:val="both"/>
            </w:pPr>
            <w:r>
              <w:rPr>
                <w:rStyle w:val="2f0"/>
              </w:rPr>
              <w:t>[ ,revo lujonaiz]</w:t>
            </w:r>
          </w:p>
        </w:tc>
      </w:tr>
    </w:tbl>
    <w:p w:rsidR="001F312F" w:rsidRDefault="001F312F">
      <w:pPr>
        <w:framePr w:w="2952" w:wrap="notBeside" w:vAnchor="text" w:hAnchor="text" w:xAlign="center" w:y="1"/>
        <w:rPr>
          <w:sz w:val="2"/>
          <w:szCs w:val="2"/>
        </w:rPr>
      </w:pPr>
    </w:p>
    <w:p w:rsidR="001F312F" w:rsidRDefault="001F312F">
      <w:pPr>
        <w:rPr>
          <w:sz w:val="2"/>
          <w:szCs w:val="2"/>
        </w:rPr>
      </w:pPr>
    </w:p>
    <w:p w:rsidR="001F312F" w:rsidRDefault="008E3629">
      <w:pPr>
        <w:pStyle w:val="222"/>
        <w:shd w:val="clear" w:color="auto" w:fill="auto"/>
      </w:pPr>
      <w:r>
        <w:t>отказ; отклонение; отторжение родство; отношение, связь относительный, сравнительный; со</w:t>
      </w:r>
      <w:r>
        <w:softHyphen/>
        <w:t>ответствующий относительно высвобождать: выделять оставаться</w:t>
      </w:r>
    </w:p>
    <w:p w:rsidR="001F312F" w:rsidRDefault="008E3629">
      <w:pPr>
        <w:pStyle w:val="222"/>
        <w:shd w:val="clear" w:color="auto" w:fill="auto"/>
      </w:pPr>
      <w:r>
        <w:t>1. замечательный 2. заметный; значи</w:t>
      </w:r>
      <w:r>
        <w:softHyphen/>
        <w:t>тельный</w:t>
      </w:r>
    </w:p>
    <w:p w:rsidR="001F312F" w:rsidRDefault="008E3629">
      <w:pPr>
        <w:pStyle w:val="222"/>
        <w:shd w:val="clear" w:color="auto" w:fill="auto"/>
      </w:pPr>
      <w:r>
        <w:t>помнить, вспоминать устранять, удалять</w:t>
      </w:r>
    </w:p>
    <w:p w:rsidR="001F312F" w:rsidRDefault="008E3629">
      <w:pPr>
        <w:pStyle w:val="222"/>
        <w:shd w:val="clear" w:color="auto" w:fill="auto"/>
      </w:pPr>
      <w:r>
        <w:t>1. представлять 2. превращать 3. пере</w:t>
      </w:r>
      <w:r>
        <w:softHyphen/>
        <w:t>водить (на язык) сделать безопасным повторять</w:t>
      </w:r>
    </w:p>
    <w:p w:rsidR="001F312F" w:rsidRDefault="008E3629">
      <w:pPr>
        <w:pStyle w:val="222"/>
        <w:shd w:val="clear" w:color="auto" w:fill="auto"/>
      </w:pPr>
      <w:r>
        <w:t>повторный, неоднократный рассказывать, сообщать; описывать представлять</w:t>
      </w:r>
    </w:p>
    <w:p w:rsidR="001F312F" w:rsidRDefault="008E3629">
      <w:pPr>
        <w:pStyle w:val="222"/>
        <w:shd w:val="clear" w:color="auto" w:fill="auto"/>
      </w:pPr>
      <w:r>
        <w:t>новое издание; оттиск (статьи)</w:t>
      </w:r>
    </w:p>
    <w:p w:rsidR="001F312F" w:rsidRDefault="008E3629">
      <w:pPr>
        <w:pStyle w:val="222"/>
        <w:shd w:val="clear" w:color="auto" w:fill="auto"/>
      </w:pPr>
      <w:r>
        <w:t>1. просьба, требование 2. спрос требование</w:t>
      </w:r>
    </w:p>
    <w:p w:rsidR="001F312F" w:rsidRDefault="008E3629">
      <w:pPr>
        <w:pStyle w:val="222"/>
        <w:shd w:val="clear" w:color="auto" w:fill="auto"/>
      </w:pPr>
      <w:r>
        <w:t>научное исследование; исследователь</w:t>
      </w:r>
      <w:r>
        <w:softHyphen/>
        <w:t>ская работа</w:t>
      </w:r>
    </w:p>
    <w:p w:rsidR="001F312F" w:rsidRDefault="008E3629">
      <w:pPr>
        <w:pStyle w:val="222"/>
        <w:shd w:val="clear" w:color="auto" w:fill="auto"/>
      </w:pPr>
      <w:r>
        <w:t>находиться в; быть присущим</w:t>
      </w:r>
    </w:p>
    <w:p w:rsidR="001F312F" w:rsidRDefault="008E3629">
      <w:pPr>
        <w:pStyle w:val="222"/>
        <w:shd w:val="clear" w:color="auto" w:fill="auto"/>
      </w:pPr>
      <w:r>
        <w:t>ординатура; резидентура</w:t>
      </w:r>
    </w:p>
    <w:p w:rsidR="001F312F" w:rsidRDefault="008E3629">
      <w:pPr>
        <w:pStyle w:val="222"/>
        <w:shd w:val="clear" w:color="auto" w:fill="auto"/>
      </w:pPr>
      <w:r>
        <w:t>1. ординатор 2. врач-резидент</w:t>
      </w:r>
    </w:p>
    <w:p w:rsidR="001F312F" w:rsidRDefault="008E3629">
      <w:pPr>
        <w:pStyle w:val="222"/>
        <w:shd w:val="clear" w:color="auto" w:fill="auto"/>
      </w:pPr>
      <w:r>
        <w:t>1. сопротивляемость 2. устойчивость</w:t>
      </w:r>
    </w:p>
    <w:p w:rsidR="001F312F" w:rsidRDefault="008E3629">
      <w:pPr>
        <w:pStyle w:val="222"/>
        <w:shd w:val="clear" w:color="auto" w:fill="auto"/>
      </w:pPr>
      <w:r>
        <w:t>соответственно</w:t>
      </w:r>
    </w:p>
    <w:p w:rsidR="001F312F" w:rsidRDefault="008E3629">
      <w:pPr>
        <w:pStyle w:val="222"/>
        <w:shd w:val="clear" w:color="auto" w:fill="auto"/>
      </w:pPr>
      <w:r>
        <w:t>респираторный, дыхательный</w:t>
      </w:r>
    </w:p>
    <w:p w:rsidR="001F312F" w:rsidRDefault="008E3629">
      <w:pPr>
        <w:pStyle w:val="580"/>
        <w:shd w:val="clear" w:color="auto" w:fill="auto"/>
      </w:pPr>
      <w:r>
        <w:t>I</w:t>
      </w:r>
    </w:p>
    <w:p w:rsidR="001F312F" w:rsidRDefault="008E3629">
      <w:pPr>
        <w:pStyle w:val="222"/>
        <w:shd w:val="clear" w:color="auto" w:fill="auto"/>
      </w:pPr>
      <w:r>
        <w:t>ответ; реакция</w:t>
      </w:r>
    </w:p>
    <w:p w:rsidR="001F312F" w:rsidRDefault="008E3629">
      <w:pPr>
        <w:pStyle w:val="222"/>
        <w:shd w:val="clear" w:color="auto" w:fill="auto"/>
      </w:pPr>
      <w:r>
        <w:t>1. отдых 2. остаток; остальное</w:t>
      </w:r>
    </w:p>
    <w:p w:rsidR="001F312F" w:rsidRDefault="008E3629">
      <w:pPr>
        <w:pStyle w:val="222"/>
        <w:shd w:val="clear" w:color="auto" w:fill="auto"/>
      </w:pPr>
      <w:r>
        <w:t>беспокойство</w:t>
      </w:r>
    </w:p>
    <w:p w:rsidR="001F312F" w:rsidRDefault="008E3629">
      <w:pPr>
        <w:pStyle w:val="222"/>
        <w:shd w:val="clear" w:color="auto" w:fill="auto"/>
      </w:pPr>
      <w:r>
        <w:t>восстанавливать</w:t>
      </w:r>
    </w:p>
    <w:p w:rsidR="001F312F" w:rsidRDefault="008E3629">
      <w:pPr>
        <w:pStyle w:val="222"/>
        <w:shd w:val="clear" w:color="auto" w:fill="auto"/>
      </w:pPr>
      <w:r>
        <w:t>ограничивать; сдерживать</w:t>
      </w:r>
    </w:p>
    <w:p w:rsidR="001F312F" w:rsidRDefault="008E3629">
      <w:pPr>
        <w:pStyle w:val="222"/>
        <w:shd w:val="clear" w:color="auto" w:fill="auto"/>
      </w:pPr>
      <w:r>
        <w:t>ограничивать</w:t>
      </w:r>
    </w:p>
    <w:p w:rsidR="001F312F" w:rsidRDefault="008E3629">
      <w:pPr>
        <w:pStyle w:val="222"/>
        <w:shd w:val="clear" w:color="auto" w:fill="auto"/>
      </w:pPr>
      <w:r>
        <w:t>результат</w:t>
      </w:r>
    </w:p>
    <w:p w:rsidR="001F312F" w:rsidRDefault="008E3629">
      <w:pPr>
        <w:pStyle w:val="222"/>
        <w:shd w:val="clear" w:color="auto" w:fill="auto"/>
      </w:pPr>
      <w:r>
        <w:t>приводить к</w:t>
      </w:r>
    </w:p>
    <w:p w:rsidR="001F312F" w:rsidRDefault="008E3629">
      <w:pPr>
        <w:pStyle w:val="222"/>
        <w:shd w:val="clear" w:color="auto" w:fill="auto"/>
      </w:pPr>
      <w:r>
        <w:t>вытекать из</w:t>
      </w:r>
    </w:p>
    <w:p w:rsidR="001F312F" w:rsidRDefault="008E3629">
      <w:pPr>
        <w:pStyle w:val="222"/>
        <w:shd w:val="clear" w:color="auto" w:fill="auto"/>
      </w:pPr>
      <w:r>
        <w:t>1. возвращаться 2. повторяться (о бо</w:t>
      </w:r>
      <w:r>
        <w:softHyphen/>
        <w:t>лезни)</w:t>
      </w:r>
    </w:p>
    <w:p w:rsidR="001F312F" w:rsidRDefault="008E3629">
      <w:pPr>
        <w:pStyle w:val="222"/>
        <w:shd w:val="clear" w:color="auto" w:fill="auto"/>
      </w:pPr>
      <w:r>
        <w:t>1. обзор 2. рецензия делать обзор</w:t>
      </w:r>
    </w:p>
    <w:p w:rsidR="001F312F" w:rsidRDefault="008E3629">
      <w:pPr>
        <w:pStyle w:val="222"/>
        <w:shd w:val="clear" w:color="auto" w:fill="auto"/>
        <w:sectPr w:rsidR="001F312F">
          <w:type w:val="continuous"/>
          <w:pgSz w:w="7380" w:h="10871"/>
          <w:pgMar w:top="350" w:right="335" w:bottom="739" w:left="599" w:header="0" w:footer="3" w:gutter="0"/>
          <w:cols w:num="2" w:space="322"/>
          <w:noEndnote/>
          <w:docGrid w:linePitch="360"/>
        </w:sectPr>
      </w:pPr>
      <w:r>
        <w:t>производить коренную ломку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3"/>
        <w:gridCol w:w="1757"/>
        <w:gridCol w:w="3130"/>
      </w:tblGrid>
      <w:tr w:rsidR="001F312F">
        <w:trPr>
          <w:trHeight w:hRule="exact" w:val="245"/>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lastRenderedPageBreak/>
              <w:t>rheumatoid arthritis</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left="160" w:firstLine="0"/>
              <w:jc w:val="left"/>
            </w:pPr>
            <w:r>
              <w:rPr>
                <w:rStyle w:val="2f0"/>
              </w:rPr>
              <w:t>[ ’nrmstoid a- ’Oraitis]</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ревматический полиартрит</w:t>
            </w:r>
          </w:p>
        </w:tc>
      </w:tr>
      <w:tr w:rsidR="001F312F">
        <w:trPr>
          <w:trHeight w:hRule="exact" w:val="20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rich </w:t>
            </w:r>
            <w:r>
              <w:rPr>
                <w:rStyle w:val="27pt"/>
              </w:rPr>
              <w:t>a</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left="160" w:firstLine="0"/>
              <w:jc w:val="left"/>
            </w:pPr>
            <w:r>
              <w:rPr>
                <w:rStyle w:val="2f0"/>
              </w:rPr>
              <w:t>[n«</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богатый</w:t>
            </w:r>
          </w:p>
        </w:tc>
      </w:tr>
      <w:tr w:rsidR="001F312F">
        <w:trPr>
          <w:trHeight w:hRule="exact" w:val="230"/>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Roman numerals</w:t>
            </w:r>
          </w:p>
        </w:tc>
        <w:tc>
          <w:tcPr>
            <w:tcW w:w="4887" w:type="dxa"/>
            <w:gridSpan w:val="2"/>
            <w:shd w:val="clear" w:color="auto" w:fill="FFFFFF"/>
          </w:tcPr>
          <w:p w:rsidR="001F312F" w:rsidRDefault="008E3629">
            <w:pPr>
              <w:pStyle w:val="22"/>
              <w:framePr w:w="6499" w:wrap="notBeside" w:vAnchor="text" w:hAnchor="text" w:xAlign="center" w:y="1"/>
              <w:shd w:val="clear" w:color="auto" w:fill="auto"/>
              <w:spacing w:line="222" w:lineRule="exact"/>
              <w:ind w:left="140" w:firstLine="0"/>
              <w:jc w:val="left"/>
            </w:pPr>
            <w:r>
              <w:rPr>
                <w:rStyle w:val="2f0"/>
              </w:rPr>
              <w:t xml:space="preserve">['raum3n'nju:m(3)ralz] </w:t>
            </w:r>
            <w:r>
              <w:rPr>
                <w:rStyle w:val="2f0"/>
                <w:lang w:val="ru-RU" w:eastAsia="ru-RU" w:bidi="ru-RU"/>
              </w:rPr>
              <w:t>римские</w:t>
            </w:r>
            <w:r w:rsidRPr="00926476">
              <w:rPr>
                <w:rStyle w:val="2f0"/>
                <w:lang w:eastAsia="ru-RU" w:bidi="ru-RU"/>
              </w:rPr>
              <w:t xml:space="preserve"> </w:t>
            </w:r>
            <w:r>
              <w:rPr>
                <w:rStyle w:val="2f0"/>
                <w:lang w:val="ru-RU" w:eastAsia="ru-RU" w:bidi="ru-RU"/>
              </w:rPr>
              <w:t>цифры</w:t>
            </w:r>
          </w:p>
        </w:tc>
      </w:tr>
      <w:tr w:rsidR="001F312F">
        <w:trPr>
          <w:trHeight w:hRule="exact" w:val="221"/>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routine </w:t>
            </w:r>
            <w:r>
              <w:rPr>
                <w:rStyle w:val="27pt"/>
              </w:rPr>
              <w:t>a</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ru: ti:n]</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rPr>
              <w:t xml:space="preserve">1. </w:t>
            </w:r>
            <w:r>
              <w:rPr>
                <w:rStyle w:val="2f0"/>
                <w:lang w:val="ru-RU" w:eastAsia="ru-RU" w:bidi="ru-RU"/>
              </w:rPr>
              <w:t>определенный 2. установившийся</w:t>
            </w:r>
          </w:p>
        </w:tc>
      </w:tr>
      <w:tr w:rsidR="001F312F">
        <w:trPr>
          <w:trHeight w:hRule="exact" w:val="1032"/>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rush v</w:t>
            </w:r>
          </w:p>
        </w:tc>
        <w:tc>
          <w:tcPr>
            <w:tcW w:w="1757" w:type="dxa"/>
            <w:shd w:val="clear" w:color="auto" w:fill="FFFFFF"/>
          </w:tcPr>
          <w:p w:rsidR="001F312F" w:rsidRDefault="008E3629">
            <w:pPr>
              <w:pStyle w:val="22"/>
              <w:framePr w:w="6499" w:wrap="notBeside" w:vAnchor="text" w:hAnchor="text" w:xAlign="center" w:y="1"/>
              <w:shd w:val="clear" w:color="auto" w:fill="auto"/>
              <w:spacing w:after="540" w:line="222" w:lineRule="exact"/>
              <w:ind w:firstLine="0"/>
              <w:jc w:val="left"/>
            </w:pPr>
            <w:r>
              <w:rPr>
                <w:rStyle w:val="2f0"/>
                <w:lang w:val="ru-RU" w:eastAsia="ru-RU" w:bidi="ru-RU"/>
              </w:rPr>
              <w:t>[ГЛЛ</w:t>
            </w:r>
          </w:p>
          <w:p w:rsidR="001F312F" w:rsidRDefault="008E3629">
            <w:pPr>
              <w:pStyle w:val="22"/>
              <w:framePr w:w="6499" w:wrap="notBeside" w:vAnchor="text" w:hAnchor="text" w:xAlign="center" w:y="1"/>
              <w:shd w:val="clear" w:color="auto" w:fill="auto"/>
              <w:spacing w:before="540" w:line="394" w:lineRule="exact"/>
              <w:ind w:firstLine="0"/>
              <w:jc w:val="right"/>
            </w:pPr>
            <w:r>
              <w:rPr>
                <w:rStyle w:val="2TrebuchetMS17pt"/>
              </w:rPr>
              <w:t>s</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бросаться; устремляться</w:t>
            </w:r>
          </w:p>
        </w:tc>
      </w:tr>
      <w:tr w:rsidR="001F312F">
        <w:trPr>
          <w:trHeight w:hRule="exact" w:val="278"/>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sad </w:t>
            </w:r>
            <w:r>
              <w:rPr>
                <w:rStyle w:val="27pt"/>
              </w:rPr>
              <w:t>a</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[sasd]</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печальный, унылый</w:t>
            </w:r>
          </w:p>
        </w:tc>
      </w:tr>
      <w:tr w:rsidR="001F312F">
        <w:trPr>
          <w:trHeight w:hRule="exact" w:val="22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safe </w:t>
            </w:r>
            <w:r>
              <w:rPr>
                <w:rStyle w:val="27pt"/>
              </w:rPr>
              <w:t>a</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[seif]</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безопасный; допустимый; надежный</w:t>
            </w:r>
          </w:p>
        </w:tc>
      </w:tr>
      <w:tr w:rsidR="001F312F">
        <w:trPr>
          <w:trHeight w:hRule="exact" w:val="22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safety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[’setfti]</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безопасность; сохранность</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salt </w:t>
            </w:r>
            <w:r>
              <w:rPr>
                <w:rStyle w:val="2f0"/>
                <w:lang w:val="ru-RU" w:eastAsia="ru-RU" w:bidi="ru-RU"/>
              </w:rPr>
              <w:t>л</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[so:lt]</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соль</w:t>
            </w:r>
          </w:p>
        </w:tc>
      </w:tr>
      <w:tr w:rsidR="001F312F" w:rsidRPr="00926476">
        <w:trPr>
          <w:trHeight w:hRule="exact" w:val="21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same </w:t>
            </w:r>
            <w:r>
              <w:rPr>
                <w:rStyle w:val="27pt"/>
              </w:rPr>
              <w:t>a</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[seim]</w:t>
            </w:r>
          </w:p>
        </w:tc>
        <w:tc>
          <w:tcPr>
            <w:tcW w:w="3130" w:type="dxa"/>
            <w:shd w:val="clear" w:color="auto" w:fill="FFFFFF"/>
            <w:vAlign w:val="bottom"/>
          </w:tcPr>
          <w:p w:rsidR="001F312F" w:rsidRPr="00926476" w:rsidRDefault="008E3629">
            <w:pPr>
              <w:pStyle w:val="22"/>
              <w:framePr w:w="6499" w:wrap="notBeside" w:vAnchor="text" w:hAnchor="text" w:xAlign="center" w:y="1"/>
              <w:shd w:val="clear" w:color="auto" w:fill="auto"/>
              <w:spacing w:line="222" w:lineRule="exact"/>
              <w:ind w:firstLine="0"/>
              <w:jc w:val="both"/>
              <w:rPr>
                <w:lang w:val="ru-RU"/>
              </w:rPr>
            </w:pPr>
            <w:r>
              <w:rPr>
                <w:rStyle w:val="2f0"/>
                <w:lang w:val="ru-RU" w:eastAsia="ru-RU" w:bidi="ru-RU"/>
              </w:rPr>
              <w:t>тот же самый; одинаковый, сходный</w:t>
            </w:r>
          </w:p>
        </w:tc>
      </w:tr>
      <w:tr w:rsidR="001F312F">
        <w:trPr>
          <w:trHeight w:hRule="exact" w:val="235"/>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sample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 </w:t>
            </w:r>
            <w:r>
              <w:rPr>
                <w:rStyle w:val="2f0"/>
                <w:vertAlign w:val="superscript"/>
              </w:rPr>
              <w:t>,</w:t>
            </w:r>
            <w:r>
              <w:rPr>
                <w:rStyle w:val="2f0"/>
              </w:rPr>
              <w:t>samp(a)l]</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образец; модель; проба</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satiety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[ss tanti]</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насыщенность, пресыщение</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save v</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[seiv]</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спасать</w:t>
            </w:r>
          </w:p>
        </w:tc>
      </w:tr>
      <w:tr w:rsidR="001F312F">
        <w:trPr>
          <w:trHeight w:hRule="exact" w:val="21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say v</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говорить</w:t>
            </w:r>
          </w:p>
        </w:tc>
      </w:tr>
      <w:tr w:rsidR="001F312F">
        <w:trPr>
          <w:trHeight w:hRule="exact" w:val="221"/>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(said, said)</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([sed, sed])</w:t>
            </w:r>
          </w:p>
        </w:tc>
        <w:tc>
          <w:tcPr>
            <w:tcW w:w="3130" w:type="dxa"/>
            <w:shd w:val="clear" w:color="auto" w:fill="FFFFFF"/>
          </w:tcPr>
          <w:p w:rsidR="001F312F" w:rsidRDefault="001F312F">
            <w:pPr>
              <w:framePr w:w="6499" w:wrap="notBeside" w:vAnchor="text" w:hAnchor="text" w:xAlign="center" w:y="1"/>
              <w:rPr>
                <w:sz w:val="10"/>
                <w:szCs w:val="10"/>
              </w:rPr>
            </w:pPr>
          </w:p>
        </w:tc>
      </w:tr>
      <w:tr w:rsidR="001F312F">
        <w:trPr>
          <w:trHeight w:hRule="exact" w:val="44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scan v</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[sksen]</w:t>
            </w:r>
          </w:p>
        </w:tc>
        <w:tc>
          <w:tcPr>
            <w:tcW w:w="3130" w:type="dxa"/>
            <w:shd w:val="clear" w:color="auto" w:fill="FFFFFF"/>
          </w:tcPr>
          <w:p w:rsidR="001F312F" w:rsidRDefault="008E3629">
            <w:pPr>
              <w:pStyle w:val="22"/>
              <w:framePr w:w="6499" w:wrap="notBeside" w:vAnchor="text" w:hAnchor="text" w:xAlign="center" w:y="1"/>
              <w:shd w:val="clear" w:color="auto" w:fill="auto"/>
              <w:spacing w:line="211" w:lineRule="exact"/>
              <w:ind w:firstLine="0"/>
              <w:jc w:val="both"/>
            </w:pPr>
            <w:r>
              <w:rPr>
                <w:rStyle w:val="2f0"/>
                <w:lang w:val="ru-RU" w:eastAsia="ru-RU" w:bidi="ru-RU"/>
              </w:rPr>
              <w:t>1. бегло просматривать 2. подробно изучать</w:t>
            </w:r>
          </w:p>
        </w:tc>
      </w:tr>
      <w:tr w:rsidR="001F312F">
        <w:trPr>
          <w:trHeight w:hRule="exact" w:val="211"/>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left="200" w:firstLine="0"/>
              <w:jc w:val="left"/>
            </w:pPr>
            <w:r>
              <w:rPr>
                <w:rStyle w:val="2f0"/>
              </w:rPr>
              <w:t>scanning reading</w:t>
            </w:r>
          </w:p>
        </w:tc>
        <w:tc>
          <w:tcPr>
            <w:tcW w:w="1757" w:type="dxa"/>
            <w:shd w:val="clear" w:color="auto" w:fill="FFFFFF"/>
          </w:tcPr>
          <w:p w:rsidR="001F312F" w:rsidRDefault="001F312F">
            <w:pPr>
              <w:framePr w:w="6499" w:wrap="notBeside" w:vAnchor="text" w:hAnchor="text" w:xAlign="center" w:y="1"/>
              <w:rPr>
                <w:sz w:val="10"/>
                <w:szCs w:val="10"/>
              </w:rPr>
            </w:pP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просмотровое чтение</w:t>
            </w:r>
          </w:p>
        </w:tc>
      </w:tr>
      <w:tr w:rsidR="001F312F" w:rsidRPr="00926476">
        <w:trPr>
          <w:trHeight w:hRule="exact" w:val="427"/>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scheme </w:t>
            </w:r>
            <w:r>
              <w:rPr>
                <w:rStyle w:val="2f0"/>
                <w:lang w:val="ru-RU" w:eastAsia="ru-RU" w:bidi="ru-RU"/>
              </w:rPr>
              <w:t>л</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[ski:m]</w:t>
            </w:r>
          </w:p>
        </w:tc>
        <w:tc>
          <w:tcPr>
            <w:tcW w:w="3130" w:type="dxa"/>
            <w:shd w:val="clear" w:color="auto" w:fill="FFFFFF"/>
          </w:tcPr>
          <w:p w:rsidR="001F312F" w:rsidRPr="00926476" w:rsidRDefault="008E3629">
            <w:pPr>
              <w:pStyle w:val="22"/>
              <w:framePr w:w="6499" w:wrap="notBeside" w:vAnchor="text" w:hAnchor="text" w:xAlign="center" w:y="1"/>
              <w:shd w:val="clear" w:color="auto" w:fill="auto"/>
              <w:spacing w:line="216" w:lineRule="exact"/>
              <w:ind w:firstLine="0"/>
              <w:jc w:val="both"/>
              <w:rPr>
                <w:lang w:val="ru-RU"/>
              </w:rPr>
            </w:pPr>
            <w:r>
              <w:rPr>
                <w:rStyle w:val="2f0"/>
                <w:lang w:val="ru-RU" w:eastAsia="ru-RU" w:bidi="ru-RU"/>
              </w:rPr>
              <w:t>1. план; программа 2. система 3. план; конспект 4. схема</w:t>
            </w:r>
          </w:p>
        </w:tc>
      </w:tr>
      <w:tr w:rsidR="001F312F">
        <w:trPr>
          <w:trHeight w:hRule="exact" w:val="22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science </w:t>
            </w:r>
            <w:r>
              <w:rPr>
                <w:rStyle w:val="2f0"/>
                <w:lang w:val="ru-RU" w:eastAsia="ru-RU" w:bidi="ru-RU"/>
              </w:rPr>
              <w:t>я</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’saons]</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наука</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scientist </w:t>
            </w:r>
            <w:r>
              <w:rPr>
                <w:rStyle w:val="2f0"/>
                <w:lang w:val="ru-RU" w:eastAsia="ru-RU" w:bidi="ru-RU"/>
              </w:rPr>
              <w:t>л</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’saisntist]</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ученый</w:t>
            </w:r>
          </w:p>
        </w:tc>
      </w:tr>
      <w:tr w:rsidR="001F312F">
        <w:trPr>
          <w:trHeight w:hRule="exact" w:val="22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scope </w:t>
            </w:r>
            <w:r>
              <w:rPr>
                <w:rStyle w:val="2f0"/>
                <w:lang w:val="ru-RU" w:eastAsia="ru-RU" w:bidi="ru-RU"/>
              </w:rPr>
              <w:t>л</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[sksup]</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1. объем; охват 2. сфера действия</w:t>
            </w:r>
          </w:p>
        </w:tc>
      </w:tr>
      <w:tr w:rsidR="001F312F">
        <w:trPr>
          <w:trHeight w:hRule="exact" w:val="21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screen </w:t>
            </w:r>
            <w:r>
              <w:rPr>
                <w:rStyle w:val="2f0"/>
                <w:lang w:val="ru-RU" w:eastAsia="ru-RU" w:bidi="ru-RU"/>
              </w:rPr>
              <w:t>я</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[skri:n]</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экран</w:t>
            </w:r>
          </w:p>
        </w:tc>
      </w:tr>
      <w:tr w:rsidR="001F312F">
        <w:trPr>
          <w:trHeight w:hRule="exact" w:val="22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secrete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[’skkrit]</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секрет, тайна</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seem </w:t>
            </w:r>
            <w:r>
              <w:rPr>
                <w:rStyle w:val="27pt"/>
              </w:rPr>
              <w:t>v</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[si:m]</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казаться</w:t>
            </w:r>
          </w:p>
        </w:tc>
      </w:tr>
      <w:tr w:rsidR="001F312F">
        <w:trPr>
          <w:trHeight w:hRule="exact" w:val="221"/>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seizure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['si:33]</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приступ, припадок</w:t>
            </w:r>
          </w:p>
        </w:tc>
      </w:tr>
      <w:tr w:rsidR="001F312F">
        <w:trPr>
          <w:trHeight w:hRule="exact" w:val="20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send v</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[send]</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посылать</w:t>
            </w:r>
          </w:p>
        </w:tc>
      </w:tr>
      <w:tr w:rsidR="001F312F">
        <w:trPr>
          <w:trHeight w:hRule="exact" w:val="230"/>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(sent, sent)</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([sent, sent])</w:t>
            </w:r>
          </w:p>
        </w:tc>
        <w:tc>
          <w:tcPr>
            <w:tcW w:w="3130" w:type="dxa"/>
            <w:shd w:val="clear" w:color="auto" w:fill="FFFFFF"/>
          </w:tcPr>
          <w:p w:rsidR="001F312F" w:rsidRDefault="001F312F">
            <w:pPr>
              <w:framePr w:w="6499" w:wrap="notBeside" w:vAnchor="text" w:hAnchor="text" w:xAlign="center" w:y="1"/>
              <w:rPr>
                <w:sz w:val="10"/>
                <w:szCs w:val="10"/>
              </w:rPr>
            </w:pPr>
          </w:p>
        </w:tc>
      </w:tr>
      <w:tr w:rsidR="001F312F">
        <w:trPr>
          <w:trHeight w:hRule="exact" w:val="22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separate </w:t>
            </w:r>
            <w:r>
              <w:rPr>
                <w:rStyle w:val="27pt"/>
              </w:rPr>
              <w:t>a</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['sep(3)nt]</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1. отдельный 2. различный</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series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'si(a)ri:z]</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серия; ряд</w:t>
            </w:r>
          </w:p>
        </w:tc>
      </w:tr>
      <w:tr w:rsidR="001F312F">
        <w:trPr>
          <w:trHeight w:hRule="exact" w:val="22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serious </w:t>
            </w:r>
            <w:r>
              <w:rPr>
                <w:rStyle w:val="27pt"/>
              </w:rPr>
              <w:t>a</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’si(3)ri3s]</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серьезный</w:t>
            </w:r>
          </w:p>
        </w:tc>
      </w:tr>
      <w:tr w:rsidR="001F312F">
        <w:trPr>
          <w:trHeight w:hRule="exact" w:val="216"/>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serum </w:t>
            </w:r>
            <w:r>
              <w:rPr>
                <w:rStyle w:val="2f0"/>
                <w:lang w:val="ru-RU" w:eastAsia="ru-RU" w:bidi="ru-RU"/>
              </w:rPr>
              <w:t>я</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 </w:t>
            </w:r>
            <w:r>
              <w:rPr>
                <w:rStyle w:val="2f0"/>
                <w:vertAlign w:val="superscript"/>
                <w:lang w:val="ru-RU" w:eastAsia="ru-RU" w:bidi="ru-RU"/>
              </w:rPr>
              <w:t>г</w:t>
            </w:r>
            <w:r>
              <w:rPr>
                <w:rStyle w:val="2f0"/>
                <w:lang w:val="ru-RU" w:eastAsia="ru-RU" w:bidi="ru-RU"/>
              </w:rPr>
              <w:t>51(э)гэт]</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сыворотка</w:t>
            </w: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lang w:val="ru-RU" w:eastAsia="ru-RU" w:bidi="ru-RU"/>
              </w:rPr>
              <w:t xml:space="preserve">(/&gt;/ </w:t>
            </w:r>
            <w:r>
              <w:rPr>
                <w:rStyle w:val="2f0"/>
              </w:rPr>
              <w:t>serums, sera)</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 </w:t>
            </w:r>
            <w:r>
              <w:rPr>
                <w:rStyle w:val="2f0"/>
                <w:vertAlign w:val="superscript"/>
              </w:rPr>
              <w:t>,</w:t>
            </w:r>
            <w:r>
              <w:rPr>
                <w:rStyle w:val="2f0"/>
              </w:rPr>
              <w:t>si(3)ramz, ’stare])</w:t>
            </w:r>
          </w:p>
        </w:tc>
        <w:tc>
          <w:tcPr>
            <w:tcW w:w="3130" w:type="dxa"/>
            <w:shd w:val="clear" w:color="auto" w:fill="FFFFFF"/>
          </w:tcPr>
          <w:p w:rsidR="001F312F" w:rsidRDefault="001F312F">
            <w:pPr>
              <w:framePr w:w="6499" w:wrap="notBeside" w:vAnchor="text" w:hAnchor="text" w:xAlign="center" w:y="1"/>
              <w:rPr>
                <w:sz w:val="10"/>
                <w:szCs w:val="10"/>
              </w:rPr>
            </w:pP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service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's3:vts]</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служба; обслуживание</w:t>
            </w:r>
          </w:p>
        </w:tc>
      </w:tr>
      <w:tr w:rsidR="001F312F">
        <w:trPr>
          <w:trHeight w:hRule="exact" w:val="230"/>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 xml:space="preserve">set I </w:t>
            </w:r>
            <w:r>
              <w:rPr>
                <w:rStyle w:val="2f0"/>
                <w:lang w:val="ru-RU" w:eastAsia="ru-RU" w:bidi="ru-RU"/>
              </w:rPr>
              <w:t>я</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w:t>
            </w: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набор; группа</w:t>
            </w:r>
          </w:p>
        </w:tc>
      </w:tr>
      <w:tr w:rsidR="001F312F">
        <w:trPr>
          <w:trHeight w:hRule="exact" w:val="202"/>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 11 v</w:t>
            </w:r>
          </w:p>
        </w:tc>
        <w:tc>
          <w:tcPr>
            <w:tcW w:w="1757"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w:t>
            </w: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ставить, помещать</w:t>
            </w:r>
          </w:p>
        </w:tc>
      </w:tr>
      <w:tr w:rsidR="001F312F">
        <w:trPr>
          <w:trHeight w:hRule="exact" w:val="240"/>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 set)</w:t>
            </w:r>
          </w:p>
        </w:tc>
        <w:tc>
          <w:tcPr>
            <w:tcW w:w="1757"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left"/>
            </w:pPr>
            <w:r>
              <w:rPr>
                <w:rStyle w:val="2f0"/>
              </w:rPr>
              <w:t>([set, set])</w:t>
            </w:r>
          </w:p>
        </w:tc>
        <w:tc>
          <w:tcPr>
            <w:tcW w:w="3130" w:type="dxa"/>
            <w:shd w:val="clear" w:color="auto" w:fill="FFFFFF"/>
          </w:tcPr>
          <w:p w:rsidR="001F312F" w:rsidRDefault="001F312F">
            <w:pPr>
              <w:framePr w:w="6499" w:wrap="notBeside" w:vAnchor="text" w:hAnchor="text" w:xAlign="center" w:y="1"/>
              <w:rPr>
                <w:sz w:val="10"/>
                <w:szCs w:val="10"/>
              </w:rPr>
            </w:pPr>
          </w:p>
        </w:tc>
      </w:tr>
      <w:tr w:rsidR="001F312F">
        <w:trPr>
          <w:trHeight w:hRule="exact" w:val="216"/>
          <w:jc w:val="center"/>
        </w:trPr>
        <w:tc>
          <w:tcPr>
            <w:tcW w:w="1613" w:type="dxa"/>
            <w:shd w:val="clear" w:color="auto" w:fill="FFFFFF"/>
          </w:tcPr>
          <w:p w:rsidR="001F312F" w:rsidRDefault="008E3629">
            <w:pPr>
              <w:pStyle w:val="22"/>
              <w:framePr w:w="6499" w:wrap="notBeside" w:vAnchor="text" w:hAnchor="text" w:xAlign="center" w:y="1"/>
              <w:shd w:val="clear" w:color="auto" w:fill="auto"/>
              <w:spacing w:line="222" w:lineRule="exact"/>
              <w:ind w:left="200" w:firstLine="0"/>
              <w:jc w:val="left"/>
            </w:pPr>
            <w:r>
              <w:rPr>
                <w:rStyle w:val="2f0"/>
              </w:rPr>
              <w:t xml:space="preserve">set out </w:t>
            </w:r>
            <w:r>
              <w:rPr>
                <w:rStyle w:val="27pt"/>
              </w:rPr>
              <w:t>v</w:t>
            </w:r>
          </w:p>
        </w:tc>
        <w:tc>
          <w:tcPr>
            <w:tcW w:w="1757" w:type="dxa"/>
            <w:shd w:val="clear" w:color="auto" w:fill="FFFFFF"/>
          </w:tcPr>
          <w:p w:rsidR="001F312F" w:rsidRDefault="001F312F">
            <w:pPr>
              <w:framePr w:w="6499" w:wrap="notBeside" w:vAnchor="text" w:hAnchor="text" w:xAlign="center" w:y="1"/>
              <w:rPr>
                <w:sz w:val="10"/>
                <w:szCs w:val="10"/>
              </w:rPr>
            </w:pPr>
          </w:p>
        </w:tc>
        <w:tc>
          <w:tcPr>
            <w:tcW w:w="3130" w:type="dxa"/>
            <w:shd w:val="clear" w:color="auto" w:fill="FFFFFF"/>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1. составлять 2. намереваться</w:t>
            </w:r>
          </w:p>
        </w:tc>
      </w:tr>
      <w:tr w:rsidR="001F312F">
        <w:trPr>
          <w:trHeight w:hRule="exact" w:val="211"/>
          <w:jc w:val="center"/>
        </w:trPr>
        <w:tc>
          <w:tcPr>
            <w:tcW w:w="1613"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left="200" w:firstLine="0"/>
              <w:jc w:val="left"/>
            </w:pPr>
            <w:r>
              <w:rPr>
                <w:rStyle w:val="2f0"/>
              </w:rPr>
              <w:t xml:space="preserve">set up </w:t>
            </w:r>
            <w:r>
              <w:rPr>
                <w:rStyle w:val="27pt"/>
              </w:rPr>
              <w:t>v</w:t>
            </w:r>
          </w:p>
        </w:tc>
        <w:tc>
          <w:tcPr>
            <w:tcW w:w="1757" w:type="dxa"/>
            <w:shd w:val="clear" w:color="auto" w:fill="FFFFFF"/>
          </w:tcPr>
          <w:p w:rsidR="001F312F" w:rsidRDefault="001F312F">
            <w:pPr>
              <w:framePr w:w="6499" w:wrap="notBeside" w:vAnchor="text" w:hAnchor="text" w:xAlign="center" w:y="1"/>
              <w:rPr>
                <w:sz w:val="10"/>
                <w:szCs w:val="10"/>
              </w:rPr>
            </w:pPr>
          </w:p>
        </w:tc>
        <w:tc>
          <w:tcPr>
            <w:tcW w:w="3130" w:type="dxa"/>
            <w:shd w:val="clear" w:color="auto" w:fill="FFFFFF"/>
            <w:vAlign w:val="bottom"/>
          </w:tcPr>
          <w:p w:rsidR="001F312F" w:rsidRDefault="008E3629">
            <w:pPr>
              <w:pStyle w:val="22"/>
              <w:framePr w:w="6499" w:wrap="notBeside" w:vAnchor="text" w:hAnchor="text" w:xAlign="center" w:y="1"/>
              <w:shd w:val="clear" w:color="auto" w:fill="auto"/>
              <w:spacing w:line="222" w:lineRule="exact"/>
              <w:ind w:firstLine="0"/>
              <w:jc w:val="both"/>
            </w:pPr>
            <w:r>
              <w:rPr>
                <w:rStyle w:val="2f0"/>
                <w:lang w:val="ru-RU" w:eastAsia="ru-RU" w:bidi="ru-RU"/>
              </w:rPr>
              <w:t>учреждать, создавать</w:t>
            </w:r>
          </w:p>
        </w:tc>
      </w:tr>
    </w:tbl>
    <w:p w:rsidR="001F312F" w:rsidRDefault="001F312F">
      <w:pPr>
        <w:framePr w:w="6499" w:wrap="notBeside" w:vAnchor="text" w:hAnchor="text" w:xAlign="center" w:y="1"/>
        <w:rPr>
          <w:sz w:val="2"/>
          <w:szCs w:val="2"/>
        </w:rPr>
      </w:pPr>
    </w:p>
    <w:p w:rsidR="001F312F" w:rsidRDefault="001F312F">
      <w:pPr>
        <w:rPr>
          <w:sz w:val="2"/>
          <w:szCs w:val="2"/>
        </w:rPr>
      </w:pPr>
    </w:p>
    <w:p w:rsidR="001F312F" w:rsidRDefault="001F312F">
      <w:pPr>
        <w:rPr>
          <w:sz w:val="2"/>
          <w:szCs w:val="2"/>
        </w:rPr>
        <w:sectPr w:rsidR="001F312F">
          <w:pgSz w:w="7380" w:h="10871"/>
          <w:pgMar w:top="360" w:right="287" w:bottom="360" w:left="59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5"/>
        <w:gridCol w:w="1330"/>
      </w:tblGrid>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lastRenderedPageBreak/>
              <w:t xml:space="preserve">several </w:t>
            </w:r>
            <w:r>
              <w:rPr>
                <w:rStyle w:val="27pt"/>
                <w:lang w:val="ru-RU" w:eastAsia="ru-RU" w:bidi="ru-RU"/>
              </w:rPr>
              <w:t>а</w:t>
            </w:r>
          </w:p>
        </w:tc>
        <w:tc>
          <w:tcPr>
            <w:tcW w:w="1330"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sev(a)ral]</w:t>
            </w:r>
          </w:p>
        </w:tc>
      </w:tr>
      <w:tr w:rsidR="001F312F">
        <w:trPr>
          <w:trHeight w:hRule="exact" w:val="20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severe </w:t>
            </w:r>
            <w:r>
              <w:rPr>
                <w:rStyle w:val="27pt"/>
                <w:lang w:val="ru-RU" w:eastAsia="ru-RU" w:bidi="ru-RU"/>
              </w:rPr>
              <w:t>а</w:t>
            </w:r>
          </w:p>
        </w:tc>
        <w:tc>
          <w:tcPr>
            <w:tcW w:w="1330"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[si via]</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sharply </w:t>
            </w:r>
            <w:r>
              <w:rPr>
                <w:rStyle w:val="27pt"/>
              </w:rPr>
              <w:t>adv</w:t>
            </w:r>
          </w:p>
        </w:tc>
        <w:tc>
          <w:tcPr>
            <w:tcW w:w="1330"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 fcrplil</w:t>
            </w:r>
          </w:p>
        </w:tc>
      </w:tr>
      <w:tr w:rsidR="001F312F">
        <w:trPr>
          <w:trHeight w:hRule="exact" w:val="21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shed </w:t>
            </w:r>
            <w:r>
              <w:rPr>
                <w:rStyle w:val="27pt"/>
              </w:rPr>
              <w:t>v</w:t>
            </w:r>
          </w:p>
        </w:tc>
        <w:tc>
          <w:tcPr>
            <w:tcW w:w="1330"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[fed]</w:t>
            </w:r>
          </w:p>
        </w:tc>
      </w:tr>
      <w:tr w:rsidR="001F312F">
        <w:trPr>
          <w:trHeight w:hRule="exact" w:val="22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(shed, shed)</w:t>
            </w:r>
          </w:p>
        </w:tc>
        <w:tc>
          <w:tcPr>
            <w:tcW w:w="1330"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(Lied Jed])</w:t>
            </w:r>
          </w:p>
        </w:tc>
      </w:tr>
      <w:tr w:rsidR="001F312F">
        <w:trPr>
          <w:trHeight w:hRule="exact" w:val="216"/>
          <w:jc w:val="center"/>
        </w:trPr>
        <w:tc>
          <w:tcPr>
            <w:tcW w:w="3015" w:type="dxa"/>
            <w:gridSpan w:val="2"/>
            <w:shd w:val="clear" w:color="auto" w:fill="FFFFFF"/>
            <w:vAlign w:val="bottom"/>
          </w:tcPr>
          <w:p w:rsidR="001F312F" w:rsidRDefault="008E3629">
            <w:pPr>
              <w:pStyle w:val="22"/>
              <w:framePr w:w="3014" w:wrap="notBeside" w:vAnchor="text" w:hAnchor="text" w:xAlign="center" w:y="1"/>
              <w:shd w:val="clear" w:color="auto" w:fill="auto"/>
              <w:spacing w:line="222" w:lineRule="exact"/>
              <w:ind w:left="220" w:firstLine="0"/>
              <w:jc w:val="left"/>
            </w:pPr>
            <w:r>
              <w:rPr>
                <w:rStyle w:val="2f0"/>
              </w:rPr>
              <w:t>to shed light on</w:t>
            </w:r>
          </w:p>
        </w:tc>
      </w:tr>
      <w:tr w:rsidR="001F312F">
        <w:trPr>
          <w:trHeight w:hRule="exact" w:val="21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sheet </w:t>
            </w:r>
            <w:r>
              <w:rPr>
                <w:rStyle w:val="27pt"/>
              </w:rPr>
              <w:t>n</w:t>
            </w:r>
          </w:p>
        </w:tc>
        <w:tc>
          <w:tcPr>
            <w:tcW w:w="1330"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Lfi:t]</w:t>
            </w:r>
          </w:p>
        </w:tc>
      </w:tr>
      <w:tr w:rsidR="001F312F">
        <w:trPr>
          <w:trHeight w:hRule="exact" w:val="221"/>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short </w:t>
            </w:r>
            <w:r>
              <w:rPr>
                <w:rStyle w:val="27pt"/>
              </w:rPr>
              <w:t>a</w:t>
            </w:r>
          </w:p>
        </w:tc>
        <w:tc>
          <w:tcPr>
            <w:tcW w:w="1330"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Lfo:t]</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show </w:t>
            </w:r>
            <w:r>
              <w:rPr>
                <w:rStyle w:val="27pt"/>
              </w:rPr>
              <w:t>v</w:t>
            </w:r>
          </w:p>
        </w:tc>
        <w:tc>
          <w:tcPr>
            <w:tcW w:w="1330"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Lfau]</w:t>
            </w:r>
          </w:p>
        </w:tc>
      </w:tr>
      <w:tr w:rsidR="001F312F">
        <w:trPr>
          <w:trHeight w:hRule="exact" w:val="22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(showed,shown/showed)</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([/arid, Jaun/Jaud ])</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sick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[sik]</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side </w:t>
            </w:r>
            <w:r>
              <w:rPr>
                <w:rStyle w:val="27pt"/>
              </w:rPr>
              <w:t>a</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[said]</w:t>
            </w:r>
          </w:p>
        </w:tc>
      </w:tr>
      <w:tr w:rsidR="001F312F">
        <w:trPr>
          <w:trHeight w:hRule="exact" w:val="230"/>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significant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[sig nifikant]</w:t>
            </w:r>
          </w:p>
        </w:tc>
      </w:tr>
      <w:tr w:rsidR="001F312F">
        <w:trPr>
          <w:trHeight w:hRule="exact" w:val="230"/>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simple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’simp(a)l]</w:t>
            </w:r>
          </w:p>
        </w:tc>
      </w:tr>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since </w:t>
            </w:r>
            <w:r>
              <w:rPr>
                <w:rStyle w:val="27pt"/>
              </w:rPr>
              <w:t>prep</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[sins]</w:t>
            </w:r>
          </w:p>
        </w:tc>
      </w:tr>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since </w:t>
            </w:r>
            <w:r>
              <w:rPr>
                <w:rStyle w:val="27pt"/>
              </w:rPr>
              <w:t>conj</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[sins]</w:t>
            </w:r>
          </w:p>
        </w:tc>
      </w:tr>
      <w:tr w:rsidR="001F312F">
        <w:trPr>
          <w:trHeight w:hRule="exact" w:val="22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single </w:t>
            </w:r>
            <w:r>
              <w:rPr>
                <w:rStyle w:val="27pt"/>
              </w:rPr>
              <w:t>a</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sigg(a)l]</w:t>
            </w:r>
          </w:p>
        </w:tc>
      </w:tr>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size </w:t>
            </w:r>
            <w:r>
              <w:rPr>
                <w:rStyle w:val="2f0"/>
                <w:lang w:val="ru-RU" w:eastAsia="ru-RU" w:bidi="ru-RU"/>
              </w:rPr>
              <w:t>л</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[saiz]</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skin </w:t>
            </w:r>
            <w:r>
              <w:rPr>
                <w:rStyle w:val="27pt"/>
              </w:rPr>
              <w:t>n</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[skin]</w:t>
            </w:r>
          </w:p>
        </w:tc>
      </w:tr>
      <w:tr w:rsidR="001F312F">
        <w:trPr>
          <w:trHeight w:hRule="exact" w:val="21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sleep </w:t>
            </w:r>
            <w:r>
              <w:rPr>
                <w:rStyle w:val="2f0"/>
                <w:lang w:val="ru-RU" w:eastAsia="ru-RU" w:bidi="ru-RU"/>
              </w:rPr>
              <w:t>я</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[sli:p]</w:t>
            </w:r>
          </w:p>
        </w:tc>
      </w:tr>
      <w:tr w:rsidR="001F312F">
        <w:trPr>
          <w:trHeight w:hRule="exact" w:val="21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slim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[slim]</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slow 1 </w:t>
            </w:r>
            <w:r>
              <w:rPr>
                <w:rStyle w:val="27pt"/>
              </w:rPr>
              <w:t>a</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[slau]</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slow 11 V</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[slau]</w:t>
            </w:r>
          </w:p>
        </w:tc>
      </w:tr>
      <w:tr w:rsidR="001F312F">
        <w:trPr>
          <w:trHeight w:hRule="exact" w:val="230"/>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smallpox </w:t>
            </w:r>
            <w:r>
              <w:rPr>
                <w:rStyle w:val="2f0"/>
                <w:lang w:val="ru-RU" w:eastAsia="ru-RU" w:bidi="ru-RU"/>
              </w:rPr>
              <w:t>я</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smarlpnks]</w:t>
            </w:r>
          </w:p>
        </w:tc>
      </w:tr>
      <w:tr w:rsidR="001F312F">
        <w:trPr>
          <w:trHeight w:hRule="exact" w:val="230"/>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smoking </w:t>
            </w:r>
            <w:r>
              <w:rPr>
                <w:rStyle w:val="2f0"/>
                <w:lang w:val="ru-RU" w:eastAsia="ru-RU" w:bidi="ru-RU"/>
              </w:rPr>
              <w:t>я</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smaukiri]</w:t>
            </w:r>
          </w:p>
        </w:tc>
      </w:tr>
      <w:tr w:rsidR="001F312F">
        <w:trPr>
          <w:trHeight w:hRule="exact" w:val="192"/>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sneeze v</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[sni:z]</w:t>
            </w:r>
          </w:p>
        </w:tc>
      </w:tr>
      <w:tr w:rsidR="001F312F">
        <w:trPr>
          <w:trHeight w:hRule="exact" w:val="22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sociable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'sawfab(a)l]</w:t>
            </w:r>
          </w:p>
        </w:tc>
      </w:tr>
      <w:tr w:rsidR="001F312F">
        <w:trPr>
          <w:trHeight w:hRule="exact" w:val="22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social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’saujfa)!]</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society </w:t>
            </w:r>
            <w:r>
              <w:rPr>
                <w:rStyle w:val="2f0"/>
                <w:lang w:val="ru-RU" w:eastAsia="ru-RU" w:bidi="ru-RU"/>
              </w:rPr>
              <w:t>я</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[sasanti]</w:t>
            </w:r>
          </w:p>
        </w:tc>
      </w:tr>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 far </w:t>
            </w:r>
            <w:r>
              <w:rPr>
                <w:rStyle w:val="27pt"/>
              </w:rPr>
              <w:t>adv</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'sat/fa]</w:t>
            </w:r>
          </w:p>
        </w:tc>
      </w:tr>
      <w:tr w:rsidR="001F312F">
        <w:trPr>
          <w:trHeight w:hRule="exact" w:val="226"/>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solid 1 </w:t>
            </w:r>
            <w:r>
              <w:rPr>
                <w:rStyle w:val="2f0"/>
                <w:lang w:val="ru-RU" w:eastAsia="ru-RU" w:bidi="ru-RU"/>
              </w:rPr>
              <w:t>я</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’solid]</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solid 11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’solid]</w:t>
            </w:r>
          </w:p>
        </w:tc>
      </w:tr>
      <w:tr w:rsidR="001F312F">
        <w:trPr>
          <w:trHeight w:hRule="exact" w:val="33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solution </w:t>
            </w:r>
            <w:r>
              <w:rPr>
                <w:rStyle w:val="2f0"/>
                <w:lang w:val="ru-RU" w:eastAsia="ru-RU" w:bidi="ru-RU"/>
              </w:rPr>
              <w:t>я</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[sa'lu:/(a)n]</w:t>
            </w:r>
          </w:p>
        </w:tc>
      </w:tr>
      <w:tr w:rsidR="001F312F">
        <w:trPr>
          <w:trHeight w:hRule="exact" w:val="32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sometimes </w:t>
            </w:r>
            <w:r>
              <w:rPr>
                <w:rStyle w:val="27pt"/>
              </w:rPr>
              <w:t>adv</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’sAmtaimz]</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soon </w:t>
            </w:r>
            <w:r>
              <w:rPr>
                <w:rStyle w:val="27pt"/>
              </w:rPr>
              <w:t>adv</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[sum]</w:t>
            </w:r>
          </w:p>
        </w:tc>
      </w:tr>
      <w:tr w:rsidR="001F312F">
        <w:trPr>
          <w:trHeight w:hRule="exact" w:val="240"/>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sophisticated </w:t>
            </w:r>
            <w:r>
              <w:rPr>
                <w:rStyle w:val="27pt"/>
              </w:rPr>
              <w:t>a</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[sa fistikeitid]</w:t>
            </w:r>
          </w:p>
        </w:tc>
      </w:tr>
      <w:tr w:rsidR="001F312F">
        <w:trPr>
          <w:trHeight w:hRule="exact" w:val="202"/>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source </w:t>
            </w:r>
            <w:r>
              <w:rPr>
                <w:rStyle w:val="2f0"/>
                <w:lang w:val="ru-RU" w:eastAsia="ru-RU" w:bidi="ru-RU"/>
              </w:rPr>
              <w:t>я</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[sas]</w:t>
            </w:r>
          </w:p>
        </w:tc>
      </w:tr>
      <w:tr w:rsidR="001F312F">
        <w:trPr>
          <w:trHeight w:hRule="exact" w:val="216"/>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Soviet </w:t>
            </w:r>
            <w:r>
              <w:rPr>
                <w:rStyle w:val="27pt"/>
              </w:rPr>
              <w:t>a</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sauviit, soviit]</w:t>
            </w:r>
          </w:p>
        </w:tc>
      </w:tr>
      <w:tr w:rsidR="001F312F">
        <w:trPr>
          <w:trHeight w:hRule="exact" w:val="221"/>
          <w:jc w:val="center"/>
        </w:trPr>
        <w:tc>
          <w:tcPr>
            <w:tcW w:w="3015" w:type="dxa"/>
            <w:gridSpan w:val="2"/>
            <w:shd w:val="clear" w:color="auto" w:fill="FFFFFF"/>
          </w:tcPr>
          <w:p w:rsidR="001F312F" w:rsidRDefault="008E3629">
            <w:pPr>
              <w:pStyle w:val="22"/>
              <w:framePr w:w="3014" w:wrap="notBeside" w:vAnchor="text" w:hAnchor="text" w:xAlign="center" w:y="1"/>
              <w:shd w:val="clear" w:color="auto" w:fill="auto"/>
              <w:spacing w:line="222" w:lineRule="exact"/>
              <w:ind w:left="200" w:firstLine="0"/>
              <w:jc w:val="left"/>
            </w:pPr>
            <w:r>
              <w:rPr>
                <w:rStyle w:val="2f0"/>
              </w:rPr>
              <w:t>The Soviet Union</w:t>
            </w:r>
          </w:p>
        </w:tc>
      </w:tr>
      <w:tr w:rsidR="001F312F">
        <w:trPr>
          <w:trHeight w:hRule="exact" w:val="230"/>
          <w:jc w:val="center"/>
        </w:trPr>
        <w:tc>
          <w:tcPr>
            <w:tcW w:w="1685" w:type="dxa"/>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spare </w:t>
            </w:r>
            <w:r>
              <w:rPr>
                <w:rStyle w:val="27pt"/>
              </w:rPr>
              <w:t>v</w:t>
            </w:r>
          </w:p>
        </w:tc>
        <w:tc>
          <w:tcPr>
            <w:tcW w:w="1330" w:type="dxa"/>
            <w:tcBorders>
              <w:left w:val="single" w:sz="4" w:space="0" w:color="auto"/>
            </w:tcBorders>
            <w:shd w:val="clear" w:color="auto" w:fill="FFFFFF"/>
            <w:vAlign w:val="bottom"/>
          </w:tcPr>
          <w:p w:rsidR="001F312F" w:rsidRDefault="008E3629">
            <w:pPr>
              <w:pStyle w:val="22"/>
              <w:framePr w:w="3014" w:wrap="notBeside" w:vAnchor="text" w:hAnchor="text" w:xAlign="center" w:y="1"/>
              <w:shd w:val="clear" w:color="auto" w:fill="auto"/>
              <w:spacing w:line="222" w:lineRule="exact"/>
              <w:ind w:firstLine="0"/>
              <w:jc w:val="left"/>
            </w:pPr>
            <w:r>
              <w:rPr>
                <w:rStyle w:val="2f0"/>
              </w:rPr>
              <w:t>[spea]</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special </w:t>
            </w:r>
            <w:r>
              <w:rPr>
                <w:rStyle w:val="27pt"/>
              </w:rPr>
              <w:t>a</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V/(a)l]</w:t>
            </w:r>
          </w:p>
        </w:tc>
      </w:tr>
      <w:tr w:rsidR="001F312F">
        <w:trPr>
          <w:trHeight w:hRule="exact" w:val="22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specialist </w:t>
            </w:r>
            <w:r>
              <w:rPr>
                <w:rStyle w:val="2f0"/>
                <w:lang w:val="ru-RU" w:eastAsia="ru-RU" w:bidi="ru-RU"/>
              </w:rPr>
              <w:t>л</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’spe/(a)list]</w:t>
            </w:r>
          </w:p>
        </w:tc>
      </w:tr>
      <w:tr w:rsidR="001F312F">
        <w:trPr>
          <w:trHeight w:hRule="exact" w:val="211"/>
          <w:jc w:val="center"/>
        </w:trPr>
        <w:tc>
          <w:tcPr>
            <w:tcW w:w="1685" w:type="dxa"/>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xml:space="preserve">species </w:t>
            </w:r>
            <w:r>
              <w:rPr>
                <w:rStyle w:val="2f0"/>
                <w:lang w:val="ru-RU" w:eastAsia="ru-RU" w:bidi="ru-RU"/>
              </w:rPr>
              <w:t xml:space="preserve">я </w:t>
            </w:r>
            <w:r>
              <w:rPr>
                <w:rStyle w:val="27pt"/>
              </w:rPr>
              <w:t>(pi</w:t>
            </w:r>
            <w:r>
              <w:rPr>
                <w:rStyle w:val="2f0"/>
              </w:rPr>
              <w:t xml:space="preserve"> species)</w:t>
            </w:r>
          </w:p>
        </w:tc>
        <w:tc>
          <w:tcPr>
            <w:tcW w:w="1330" w:type="dxa"/>
            <w:tcBorders>
              <w:left w:val="single" w:sz="4" w:space="0" w:color="auto"/>
            </w:tcBorders>
            <w:shd w:val="clear" w:color="auto" w:fill="FFFFFF"/>
          </w:tcPr>
          <w:p w:rsidR="001F312F" w:rsidRDefault="008E3629">
            <w:pPr>
              <w:pStyle w:val="22"/>
              <w:framePr w:w="3014" w:wrap="notBeside" w:vAnchor="text" w:hAnchor="text" w:xAlign="center" w:y="1"/>
              <w:shd w:val="clear" w:color="auto" w:fill="auto"/>
              <w:spacing w:line="222" w:lineRule="exact"/>
              <w:ind w:firstLine="0"/>
              <w:jc w:val="left"/>
            </w:pPr>
            <w:r>
              <w:rPr>
                <w:rStyle w:val="2f0"/>
              </w:rPr>
              <w:t>[ spi:Ji:z]</w:t>
            </w:r>
          </w:p>
        </w:tc>
      </w:tr>
    </w:tbl>
    <w:p w:rsidR="001F312F" w:rsidRDefault="001F312F">
      <w:pPr>
        <w:framePr w:w="3014" w:wrap="notBeside" w:vAnchor="text" w:hAnchor="text" w:xAlign="center" w:y="1"/>
        <w:rPr>
          <w:sz w:val="2"/>
          <w:szCs w:val="2"/>
        </w:rPr>
      </w:pPr>
    </w:p>
    <w:p w:rsidR="001F312F" w:rsidRDefault="001F312F">
      <w:pPr>
        <w:rPr>
          <w:sz w:val="2"/>
          <w:szCs w:val="2"/>
        </w:rPr>
      </w:pPr>
    </w:p>
    <w:p w:rsidR="001F312F" w:rsidRDefault="008E3629">
      <w:pPr>
        <w:pStyle w:val="222"/>
        <w:shd w:val="clear" w:color="auto" w:fill="auto"/>
      </w:pPr>
      <w:r>
        <w:t>несколько</w:t>
      </w:r>
    </w:p>
    <w:p w:rsidR="001F312F" w:rsidRDefault="008E3629">
      <w:pPr>
        <w:pStyle w:val="222"/>
        <w:shd w:val="clear" w:color="auto" w:fill="auto"/>
      </w:pPr>
      <w:r>
        <w:rPr>
          <w:lang w:val="en-US" w:eastAsia="en-US" w:bidi="en-US"/>
        </w:rPr>
        <w:t>I</w:t>
      </w:r>
      <w:r>
        <w:t>. суровый 2. резкий, сильный 3. тяжелый резко</w:t>
      </w:r>
    </w:p>
    <w:p w:rsidR="001F312F" w:rsidRDefault="008E3629">
      <w:pPr>
        <w:pStyle w:val="222"/>
        <w:shd w:val="clear" w:color="auto" w:fill="auto"/>
        <w:spacing w:after="220"/>
      </w:pPr>
      <w:r>
        <w:t>проливать; распространять</w:t>
      </w:r>
    </w:p>
    <w:p w:rsidR="001F312F" w:rsidRDefault="008E3629">
      <w:pPr>
        <w:pStyle w:val="222"/>
        <w:shd w:val="clear" w:color="auto" w:fill="auto"/>
      </w:pPr>
      <w:r>
        <w:t>проливать свет</w:t>
      </w:r>
    </w:p>
    <w:p w:rsidR="001F312F" w:rsidRDefault="008E3629">
      <w:pPr>
        <w:pStyle w:val="222"/>
        <w:shd w:val="clear" w:color="auto" w:fill="auto"/>
      </w:pPr>
      <w:r>
        <w:t>1. лист (бумаги) 2. простыня</w:t>
      </w:r>
    </w:p>
    <w:p w:rsidR="001F312F" w:rsidRDefault="008E3629">
      <w:pPr>
        <w:pStyle w:val="222"/>
        <w:shd w:val="clear" w:color="auto" w:fill="auto"/>
      </w:pPr>
      <w:r>
        <w:t>короткий</w:t>
      </w:r>
    </w:p>
    <w:p w:rsidR="001F312F" w:rsidRDefault="008E3629">
      <w:pPr>
        <w:pStyle w:val="222"/>
        <w:shd w:val="clear" w:color="auto" w:fill="auto"/>
        <w:spacing w:after="220"/>
      </w:pPr>
      <w:r>
        <w:t>показывать</w:t>
      </w:r>
    </w:p>
    <w:p w:rsidR="001F312F" w:rsidRDefault="008E3629">
      <w:pPr>
        <w:pStyle w:val="222"/>
        <w:shd w:val="clear" w:color="auto" w:fill="auto"/>
      </w:pPr>
      <w:r>
        <w:t>больной</w:t>
      </w:r>
    </w:p>
    <w:p w:rsidR="001F312F" w:rsidRDefault="008E3629">
      <w:pPr>
        <w:pStyle w:val="222"/>
        <w:shd w:val="clear" w:color="auto" w:fill="auto"/>
      </w:pPr>
      <w:r>
        <w:t>побочный</w:t>
      </w:r>
    </w:p>
    <w:p w:rsidR="001F312F" w:rsidRDefault="008E3629">
      <w:pPr>
        <w:pStyle w:val="222"/>
        <w:shd w:val="clear" w:color="auto" w:fill="auto"/>
      </w:pPr>
      <w:r>
        <w:t>важный, существенный</w:t>
      </w:r>
    </w:p>
    <w:p w:rsidR="001F312F" w:rsidRDefault="008E3629">
      <w:pPr>
        <w:pStyle w:val="222"/>
        <w:shd w:val="clear" w:color="auto" w:fill="auto"/>
      </w:pPr>
      <w:r>
        <w:t>простой</w:t>
      </w:r>
    </w:p>
    <w:p w:rsidR="001F312F" w:rsidRDefault="008E3629">
      <w:pPr>
        <w:pStyle w:val="222"/>
        <w:shd w:val="clear" w:color="auto" w:fill="auto"/>
      </w:pPr>
      <w:r>
        <w:t>с, со времени</w:t>
      </w:r>
    </w:p>
    <w:p w:rsidR="001F312F" w:rsidRDefault="008E3629">
      <w:pPr>
        <w:pStyle w:val="222"/>
        <w:shd w:val="clear" w:color="auto" w:fill="auto"/>
      </w:pPr>
      <w:r>
        <w:t>так как; с тех пор (как)</w:t>
      </w:r>
    </w:p>
    <w:p w:rsidR="001F312F" w:rsidRDefault="008E3629">
      <w:pPr>
        <w:pStyle w:val="222"/>
        <w:shd w:val="clear" w:color="auto" w:fill="auto"/>
      </w:pPr>
      <w:r>
        <w:t>один; единственный</w:t>
      </w:r>
    </w:p>
    <w:p w:rsidR="001F312F" w:rsidRDefault="008E3629">
      <w:pPr>
        <w:pStyle w:val="222"/>
        <w:shd w:val="clear" w:color="auto" w:fill="auto"/>
      </w:pPr>
      <w:r>
        <w:t>размер</w:t>
      </w:r>
    </w:p>
    <w:p w:rsidR="001F312F" w:rsidRDefault="008E3629">
      <w:pPr>
        <w:pStyle w:val="222"/>
        <w:shd w:val="clear" w:color="auto" w:fill="auto"/>
      </w:pPr>
      <w:r>
        <w:t>кожа</w:t>
      </w:r>
    </w:p>
    <w:p w:rsidR="001F312F" w:rsidRDefault="008E3629">
      <w:pPr>
        <w:pStyle w:val="222"/>
        <w:shd w:val="clear" w:color="auto" w:fill="auto"/>
      </w:pPr>
      <w:r>
        <w:t>сон</w:t>
      </w:r>
    </w:p>
    <w:p w:rsidR="001F312F" w:rsidRDefault="008E3629">
      <w:pPr>
        <w:pStyle w:val="222"/>
        <w:shd w:val="clear" w:color="auto" w:fill="auto"/>
      </w:pPr>
      <w:r>
        <w:t>тонкий; изящный; стройный</w:t>
      </w:r>
    </w:p>
    <w:p w:rsidR="001F312F" w:rsidRDefault="008E3629">
      <w:pPr>
        <w:pStyle w:val="222"/>
        <w:shd w:val="clear" w:color="auto" w:fill="auto"/>
      </w:pPr>
      <w:r>
        <w:t>медленный</w:t>
      </w:r>
    </w:p>
    <w:p w:rsidR="001F312F" w:rsidRDefault="008E3629">
      <w:pPr>
        <w:pStyle w:val="222"/>
        <w:shd w:val="clear" w:color="auto" w:fill="auto"/>
      </w:pPr>
      <w:r>
        <w:t>замедлять(ся)</w:t>
      </w:r>
    </w:p>
    <w:p w:rsidR="001F312F" w:rsidRDefault="008E3629">
      <w:pPr>
        <w:pStyle w:val="222"/>
        <w:shd w:val="clear" w:color="auto" w:fill="auto"/>
      </w:pPr>
      <w:r>
        <w:t>оспа</w:t>
      </w:r>
    </w:p>
    <w:p w:rsidR="001F312F" w:rsidRDefault="008E3629">
      <w:pPr>
        <w:pStyle w:val="222"/>
        <w:shd w:val="clear" w:color="auto" w:fill="auto"/>
      </w:pPr>
      <w:r>
        <w:t>курение</w:t>
      </w:r>
    </w:p>
    <w:p w:rsidR="001F312F" w:rsidRDefault="008E3629">
      <w:pPr>
        <w:pStyle w:val="222"/>
        <w:shd w:val="clear" w:color="auto" w:fill="auto"/>
      </w:pPr>
      <w:r>
        <w:t>чихать</w:t>
      </w:r>
    </w:p>
    <w:p w:rsidR="001F312F" w:rsidRDefault="008E3629">
      <w:pPr>
        <w:pStyle w:val="222"/>
        <w:shd w:val="clear" w:color="auto" w:fill="auto"/>
      </w:pPr>
      <w:r>
        <w:t>1. общительный 2. совместный общественный, социальный общество</w:t>
      </w:r>
    </w:p>
    <w:p w:rsidR="001F312F" w:rsidRDefault="008E3629">
      <w:pPr>
        <w:pStyle w:val="222"/>
        <w:shd w:val="clear" w:color="auto" w:fill="auto"/>
      </w:pPr>
      <w:r>
        <w:t>до сих пор; до тех пор пока</w:t>
      </w:r>
    </w:p>
    <w:p w:rsidR="001F312F" w:rsidRDefault="008E3629">
      <w:pPr>
        <w:pStyle w:val="222"/>
        <w:shd w:val="clear" w:color="auto" w:fill="auto"/>
      </w:pPr>
      <w:r>
        <w:t>твердое тело</w:t>
      </w:r>
    </w:p>
    <w:p w:rsidR="001F312F" w:rsidRDefault="008E3629">
      <w:pPr>
        <w:pStyle w:val="222"/>
        <w:shd w:val="clear" w:color="auto" w:fill="auto"/>
      </w:pPr>
      <w:r>
        <w:t>твердый</w:t>
      </w:r>
    </w:p>
    <w:p w:rsidR="001F312F" w:rsidRDefault="008E3629">
      <w:pPr>
        <w:pStyle w:val="222"/>
        <w:shd w:val="clear" w:color="auto" w:fill="auto"/>
      </w:pPr>
      <w:r>
        <w:t>1. решение (задачи); разрешение (проблемы) 2. раствор иногда</w:t>
      </w:r>
    </w:p>
    <w:p w:rsidR="001F312F" w:rsidRDefault="008E3629">
      <w:pPr>
        <w:pStyle w:val="222"/>
        <w:shd w:val="clear" w:color="auto" w:fill="auto"/>
      </w:pPr>
      <w:r>
        <w:t>скоро, вскоре</w:t>
      </w:r>
    </w:p>
    <w:p w:rsidR="001F312F" w:rsidRDefault="008E3629">
      <w:pPr>
        <w:pStyle w:val="222"/>
        <w:shd w:val="clear" w:color="auto" w:fill="auto"/>
      </w:pPr>
      <w:r>
        <w:t>сложный</w:t>
      </w:r>
    </w:p>
    <w:p w:rsidR="001F312F" w:rsidRDefault="008E3629">
      <w:pPr>
        <w:pStyle w:val="222"/>
        <w:shd w:val="clear" w:color="auto" w:fill="auto"/>
      </w:pPr>
      <w:r>
        <w:t>источник</w:t>
      </w:r>
    </w:p>
    <w:p w:rsidR="001F312F" w:rsidRDefault="008E3629">
      <w:pPr>
        <w:pStyle w:val="222"/>
        <w:shd w:val="clear" w:color="auto" w:fill="auto"/>
      </w:pPr>
      <w:r>
        <w:t>советский</w:t>
      </w:r>
    </w:p>
    <w:p w:rsidR="001F312F" w:rsidRDefault="008E3629">
      <w:pPr>
        <w:pStyle w:val="222"/>
        <w:shd w:val="clear" w:color="auto" w:fill="auto"/>
      </w:pPr>
      <w:r>
        <w:t>Советский Союз</w:t>
      </w:r>
    </w:p>
    <w:p w:rsidR="001F312F" w:rsidRDefault="008E3629">
      <w:pPr>
        <w:pStyle w:val="222"/>
        <w:shd w:val="clear" w:color="auto" w:fill="auto"/>
      </w:pPr>
      <w:r>
        <w:t>щадить</w:t>
      </w:r>
    </w:p>
    <w:p w:rsidR="001F312F" w:rsidRDefault="008E3629">
      <w:pPr>
        <w:pStyle w:val="222"/>
        <w:shd w:val="clear" w:color="auto" w:fill="auto"/>
      </w:pPr>
      <w:r>
        <w:t>1. особый; особенный 2. специальный специалист</w:t>
      </w:r>
    </w:p>
    <w:p w:rsidR="001F312F" w:rsidRDefault="008E3629">
      <w:pPr>
        <w:pStyle w:val="222"/>
        <w:shd w:val="clear" w:color="auto" w:fill="auto"/>
      </w:pPr>
      <w:r>
        <w:t>вид, разновидность; род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98"/>
        <w:gridCol w:w="1464"/>
      </w:tblGrid>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lastRenderedPageBreak/>
              <w:t xml:space="preserve">specific </w:t>
            </w:r>
            <w:r>
              <w:rPr>
                <w:rStyle w:val="27pt"/>
                <w:lang w:val="ru-RU" w:eastAsia="ru-RU" w:bidi="ru-RU"/>
              </w:rPr>
              <w:t>а</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[spi ’sifikj</w:t>
            </w:r>
          </w:p>
        </w:tc>
      </w:tr>
      <w:tr w:rsidR="001F312F">
        <w:trPr>
          <w:trHeight w:hRule="exact" w:val="21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speed (up) </w:t>
            </w:r>
            <w:r>
              <w:rPr>
                <w:rStyle w:val="27pt"/>
              </w:rPr>
              <w:t>v</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[spi:d]</w:t>
            </w:r>
          </w:p>
        </w:tc>
      </w:tr>
      <w:tr w:rsidR="001F312F">
        <w:trPr>
          <w:trHeight w:hRule="exact" w:val="21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(sped, speeded)</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([sped/ spirdid])</w:t>
            </w:r>
          </w:p>
        </w:tc>
      </w:tr>
      <w:tr w:rsidR="001F312F">
        <w:trPr>
          <w:trHeight w:hRule="exact" w:val="22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spend v</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[spend]</w:t>
            </w:r>
          </w:p>
        </w:tc>
      </w:tr>
      <w:tr w:rsidR="001F312F">
        <w:trPr>
          <w:trHeight w:hRule="exact" w:val="2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(spent, spent)</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([spent, spent])</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spot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[spot]</w:t>
            </w:r>
          </w:p>
        </w:tc>
      </w:tr>
      <w:tr w:rsidR="001F312F">
        <w:trPr>
          <w:trHeight w:hRule="exact" w:val="216"/>
          <w:jc w:val="center"/>
        </w:trPr>
        <w:tc>
          <w:tcPr>
            <w:tcW w:w="2962" w:type="dxa"/>
            <w:gridSpan w:val="2"/>
            <w:shd w:val="clear" w:color="auto" w:fill="FFFFFF"/>
            <w:vAlign w:val="bottom"/>
          </w:tcPr>
          <w:p w:rsidR="001F312F" w:rsidRDefault="008E3629">
            <w:pPr>
              <w:pStyle w:val="22"/>
              <w:framePr w:w="2962" w:wrap="notBeside" w:vAnchor="text" w:hAnchor="text" w:xAlign="center" w:y="1"/>
              <w:shd w:val="clear" w:color="auto" w:fill="auto"/>
              <w:spacing w:line="222" w:lineRule="exact"/>
              <w:ind w:left="220" w:firstLine="0"/>
              <w:jc w:val="left"/>
            </w:pPr>
            <w:r>
              <w:rPr>
                <w:rStyle w:val="2f0"/>
              </w:rPr>
              <w:t>on-the-spot</w:t>
            </w:r>
          </w:p>
        </w:tc>
      </w:tr>
      <w:tr w:rsidR="001F312F">
        <w:trPr>
          <w:trHeight w:hRule="exact" w:val="22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spread I </w:t>
            </w:r>
            <w:r>
              <w:rPr>
                <w:rStyle w:val="2f0"/>
                <w:lang w:val="ru-RU" w:eastAsia="ru-RU" w:bidi="ru-RU"/>
              </w:rPr>
              <w:t>л</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[spred]</w:t>
            </w:r>
          </w:p>
        </w:tc>
      </w:tr>
      <w:tr w:rsidR="001F312F">
        <w:trPr>
          <w:trHeight w:hRule="exact" w:val="21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spread 11 v</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[spred]</w:t>
            </w:r>
          </w:p>
        </w:tc>
      </w:tr>
      <w:tr w:rsidR="001F312F">
        <w:trPr>
          <w:trHeight w:hRule="exact" w:val="22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(spread, spread)</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([spred, spred])</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staff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[staf]</w:t>
            </w:r>
          </w:p>
        </w:tc>
      </w:tr>
      <w:tr w:rsidR="001F312F">
        <w:trPr>
          <w:trHeight w:hRule="exact" w:val="22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start v</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[stat|</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state 1 </w:t>
            </w:r>
            <w:r>
              <w:rPr>
                <w:rStyle w:val="2f0"/>
                <w:lang w:val="ru-RU" w:eastAsia="ru-RU" w:bidi="ru-RU"/>
              </w:rPr>
              <w:t>л</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[steit]</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state II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[steit]</w:t>
            </w:r>
          </w:p>
        </w:tc>
      </w:tr>
      <w:tr w:rsidR="001F312F">
        <w:trPr>
          <w:trHeight w:hRule="exact" w:val="22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stay v</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[stei]</w:t>
            </w:r>
          </w:p>
        </w:tc>
      </w:tr>
      <w:tr w:rsidR="001F312F">
        <w:trPr>
          <w:trHeight w:hRule="exact" w:val="211"/>
          <w:jc w:val="center"/>
        </w:trPr>
        <w:tc>
          <w:tcPr>
            <w:tcW w:w="2962" w:type="dxa"/>
            <w:gridSpan w:val="2"/>
            <w:shd w:val="clear" w:color="auto" w:fill="FFFFFF"/>
            <w:vAlign w:val="bottom"/>
          </w:tcPr>
          <w:p w:rsidR="001F312F" w:rsidRDefault="008E3629">
            <w:pPr>
              <w:pStyle w:val="22"/>
              <w:framePr w:w="2962" w:wrap="notBeside" w:vAnchor="text" w:hAnchor="text" w:xAlign="center" w:y="1"/>
              <w:shd w:val="clear" w:color="auto" w:fill="auto"/>
              <w:spacing w:line="222" w:lineRule="exact"/>
              <w:ind w:left="220" w:firstLine="0"/>
              <w:jc w:val="left"/>
            </w:pPr>
            <w:r>
              <w:rPr>
                <w:rStyle w:val="2f0"/>
              </w:rPr>
              <w:t>stay out</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still </w:t>
            </w:r>
            <w:r>
              <w:rPr>
                <w:rStyle w:val="27pt"/>
              </w:rPr>
              <w:t>adv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[stil]</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story </w:t>
            </w:r>
            <w:r>
              <w:rPr>
                <w:rStyle w:val="2f0"/>
                <w:lang w:val="ru-RU" w:eastAsia="ru-RU" w:bidi="ru-RU"/>
              </w:rPr>
              <w:t>л</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’sta:ri]</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strain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[strein]</w:t>
            </w:r>
          </w:p>
        </w:tc>
      </w:tr>
      <w:tr w:rsidR="001F312F">
        <w:trPr>
          <w:trHeight w:hRule="exact" w:val="2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strength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[strer)6, stren6]</w:t>
            </w:r>
          </w:p>
        </w:tc>
      </w:tr>
      <w:tr w:rsidR="001F312F">
        <w:trPr>
          <w:trHeight w:hRule="exact" w:val="21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stress </w:t>
            </w:r>
            <w:r>
              <w:rPr>
                <w:rStyle w:val="27pt"/>
              </w:rPr>
              <w:t>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[stres]</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structure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'strAktfs]</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student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'stju:d(a)nt]</w:t>
            </w:r>
          </w:p>
        </w:tc>
      </w:tr>
      <w:tr w:rsidR="001F312F">
        <w:trPr>
          <w:trHeight w:hRule="exact" w:val="2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study I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'sUdi]</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study 11 </w:t>
            </w:r>
            <w:r>
              <w:rPr>
                <w:rStyle w:val="27pt"/>
              </w:rPr>
              <w:t>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'stAdi]</w:t>
            </w:r>
          </w:p>
        </w:tc>
      </w:tr>
      <w:tr w:rsidR="001F312F">
        <w:trPr>
          <w:trHeight w:hRule="exact" w:val="22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subject I </w:t>
            </w:r>
            <w:r>
              <w:rPr>
                <w:rStyle w:val="2f0"/>
                <w:lang w:val="ru-RU" w:eastAsia="ru-RU" w:bidi="ru-RU"/>
              </w:rPr>
              <w:t>я</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SAbchikt]</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subject 11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[sab ’cfcekt]</w:t>
            </w:r>
          </w:p>
        </w:tc>
      </w:tr>
      <w:tr w:rsidR="001F312F">
        <w:trPr>
          <w:trHeight w:hRule="exact" w:val="3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submit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[sab'mit]</w:t>
            </w:r>
          </w:p>
        </w:tc>
      </w:tr>
      <w:tr w:rsidR="001F312F">
        <w:trPr>
          <w:trHeight w:hRule="exact" w:val="33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subsequent </w:t>
            </w:r>
            <w:r>
              <w:rPr>
                <w:rStyle w:val="285pt1"/>
              </w:rPr>
              <w:t>a</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'sAbsikwant]</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subsequently </w:t>
            </w:r>
            <w:r>
              <w:rPr>
                <w:rStyle w:val="285pt1"/>
              </w:rPr>
              <w:t>adv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’sAbsikwant(li)]</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substance </w:t>
            </w:r>
            <w:r>
              <w:rPr>
                <w:rStyle w:val="2f0"/>
                <w:lang w:val="ru-RU" w:eastAsia="ru-RU" w:bidi="ru-RU"/>
              </w:rPr>
              <w:t>я</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’sAbstans]</w:t>
            </w:r>
          </w:p>
        </w:tc>
      </w:tr>
      <w:tr w:rsidR="001F312F">
        <w:trPr>
          <w:trHeight w:hRule="exact" w:val="21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success </w:t>
            </w:r>
            <w:r>
              <w:rPr>
                <w:rStyle w:val="2f0"/>
                <w:lang w:val="ru-RU" w:eastAsia="ru-RU" w:bidi="ru-RU"/>
              </w:rPr>
              <w:t>я</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[sak ses]</w:t>
            </w:r>
          </w:p>
        </w:tc>
      </w:tr>
      <w:tr w:rsidR="001F312F">
        <w:trPr>
          <w:trHeight w:hRule="exact" w:val="21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such </w:t>
            </w:r>
            <w:r>
              <w:rPr>
                <w:rStyle w:val="285pt1"/>
              </w:rPr>
              <w:t>a</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[SAtf]</w:t>
            </w:r>
          </w:p>
        </w:tc>
      </w:tr>
      <w:tr w:rsidR="001F312F">
        <w:trPr>
          <w:trHeight w:hRule="exact" w:val="216"/>
          <w:jc w:val="center"/>
        </w:trPr>
        <w:tc>
          <w:tcPr>
            <w:tcW w:w="2962" w:type="dxa"/>
            <w:gridSpan w:val="2"/>
            <w:shd w:val="clear" w:color="auto" w:fill="FFFFFF"/>
          </w:tcPr>
          <w:p w:rsidR="001F312F" w:rsidRDefault="008E3629">
            <w:pPr>
              <w:pStyle w:val="22"/>
              <w:framePr w:w="2962" w:wrap="notBeside" w:vAnchor="text" w:hAnchor="text" w:xAlign="center" w:y="1"/>
              <w:shd w:val="clear" w:color="auto" w:fill="auto"/>
              <w:spacing w:line="222" w:lineRule="exact"/>
              <w:ind w:left="200" w:firstLine="0"/>
              <w:jc w:val="left"/>
            </w:pPr>
            <w:r>
              <w:rPr>
                <w:rStyle w:val="2f0"/>
              </w:rPr>
              <w:t>such as</w:t>
            </w:r>
          </w:p>
        </w:tc>
      </w:tr>
      <w:tr w:rsidR="001F312F">
        <w:trPr>
          <w:trHeight w:hRule="exact" w:val="230"/>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sudden </w:t>
            </w:r>
            <w:r>
              <w:rPr>
                <w:rStyle w:val="27pt"/>
              </w:rPr>
              <w:t>a</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[sAdn]</w:t>
            </w:r>
          </w:p>
        </w:tc>
      </w:tr>
      <w:tr w:rsidR="001F312F">
        <w:trPr>
          <w:trHeight w:hRule="exact" w:val="2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suffer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sAfa]</w:t>
            </w:r>
          </w:p>
        </w:tc>
      </w:tr>
      <w:tr w:rsidR="001F312F">
        <w:trPr>
          <w:trHeight w:hRule="exact" w:val="221"/>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sugar </w:t>
            </w:r>
            <w:r>
              <w:rPr>
                <w:rStyle w:val="27pt"/>
              </w:rPr>
              <w:t>n</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xml:space="preserve">[ </w:t>
            </w:r>
            <w:r>
              <w:rPr>
                <w:rStyle w:val="2f0"/>
                <w:lang w:val="ru-RU" w:eastAsia="ru-RU" w:bidi="ru-RU"/>
              </w:rPr>
              <w:t>7идэ]</w:t>
            </w:r>
          </w:p>
        </w:tc>
      </w:tr>
      <w:tr w:rsidR="001F312F">
        <w:trPr>
          <w:trHeight w:hRule="exact" w:val="3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suggest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[sa'cfeest]</w:t>
            </w:r>
          </w:p>
        </w:tc>
      </w:tr>
      <w:tr w:rsidR="001F312F">
        <w:trPr>
          <w:trHeight w:hRule="exact" w:val="326"/>
          <w:jc w:val="center"/>
        </w:trPr>
        <w:tc>
          <w:tcPr>
            <w:tcW w:w="1498"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suitable </w:t>
            </w:r>
            <w:r>
              <w:rPr>
                <w:rStyle w:val="27pt"/>
              </w:rPr>
              <w:t>a</w:t>
            </w:r>
          </w:p>
        </w:tc>
        <w:tc>
          <w:tcPr>
            <w:tcW w:w="1464" w:type="dxa"/>
            <w:shd w:val="clear" w:color="auto" w:fill="FFFFFF"/>
            <w:vAlign w:val="bottom"/>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’su:tab(a)l, ’sju:t;</w:t>
            </w:r>
          </w:p>
        </w:tc>
      </w:tr>
      <w:tr w:rsidR="001F312F">
        <w:trPr>
          <w:trHeight w:hRule="exact" w:val="221"/>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summarize v</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SAmaraizj</w:t>
            </w:r>
          </w:p>
        </w:tc>
      </w:tr>
      <w:tr w:rsidR="001F312F">
        <w:trPr>
          <w:trHeight w:hRule="exact" w:val="22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summary </w:t>
            </w:r>
            <w:r>
              <w:rPr>
                <w:rStyle w:val="27pt"/>
              </w:rPr>
              <w:t>n</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’sAmari]</w:t>
            </w:r>
          </w:p>
        </w:tc>
      </w:tr>
      <w:tr w:rsidR="001F312F">
        <w:trPr>
          <w:trHeight w:hRule="exact" w:val="206"/>
          <w:jc w:val="center"/>
        </w:trPr>
        <w:tc>
          <w:tcPr>
            <w:tcW w:w="1498" w:type="dxa"/>
            <w:shd w:val="clear" w:color="auto" w:fill="FFFFFF"/>
          </w:tcPr>
          <w:p w:rsidR="001F312F" w:rsidRDefault="008E3629">
            <w:pPr>
              <w:pStyle w:val="22"/>
              <w:framePr w:w="2962" w:wrap="notBeside" w:vAnchor="text" w:hAnchor="text" w:xAlign="center" w:y="1"/>
              <w:shd w:val="clear" w:color="auto" w:fill="auto"/>
              <w:spacing w:line="222" w:lineRule="exact"/>
              <w:ind w:firstLine="0"/>
              <w:jc w:val="left"/>
            </w:pPr>
            <w:r>
              <w:rPr>
                <w:rStyle w:val="2f0"/>
              </w:rPr>
              <w:t xml:space="preserve">summer </w:t>
            </w:r>
            <w:r>
              <w:rPr>
                <w:rStyle w:val="27pt"/>
              </w:rPr>
              <w:t>n</w:t>
            </w:r>
          </w:p>
        </w:tc>
        <w:tc>
          <w:tcPr>
            <w:tcW w:w="1464" w:type="dxa"/>
            <w:shd w:val="clear" w:color="auto" w:fill="FFFFFF"/>
          </w:tcPr>
          <w:p w:rsidR="001F312F" w:rsidRDefault="008E3629">
            <w:pPr>
              <w:pStyle w:val="22"/>
              <w:framePr w:w="2962" w:wrap="notBeside" w:vAnchor="text" w:hAnchor="text" w:xAlign="center" w:y="1"/>
              <w:shd w:val="clear" w:color="auto" w:fill="auto"/>
              <w:spacing w:line="222" w:lineRule="exact"/>
              <w:ind w:left="260" w:firstLine="0"/>
              <w:jc w:val="left"/>
            </w:pPr>
            <w:r>
              <w:rPr>
                <w:rStyle w:val="2f0"/>
              </w:rPr>
              <w:t>[ SAma]</w:t>
            </w:r>
          </w:p>
        </w:tc>
      </w:tr>
    </w:tbl>
    <w:p w:rsidR="001F312F" w:rsidRDefault="001F312F">
      <w:pPr>
        <w:framePr w:w="2962" w:wrap="notBeside" w:vAnchor="text" w:hAnchor="text" w:xAlign="center" w:y="1"/>
        <w:rPr>
          <w:sz w:val="2"/>
          <w:szCs w:val="2"/>
        </w:rPr>
      </w:pPr>
    </w:p>
    <w:p w:rsidR="001F312F" w:rsidRDefault="001F312F">
      <w:pPr>
        <w:rPr>
          <w:sz w:val="2"/>
          <w:szCs w:val="2"/>
        </w:rPr>
      </w:pPr>
    </w:p>
    <w:p w:rsidR="001F312F" w:rsidRDefault="008E3629">
      <w:pPr>
        <w:pStyle w:val="222"/>
        <w:shd w:val="clear" w:color="auto" w:fill="auto"/>
        <w:spacing w:after="219" w:line="221" w:lineRule="exact"/>
        <w:ind w:right="500"/>
      </w:pPr>
      <w:r>
        <w:t>особый; конкретный ускорять</w:t>
      </w:r>
    </w:p>
    <w:p w:rsidR="001F312F" w:rsidRDefault="008E3629">
      <w:pPr>
        <w:pStyle w:val="222"/>
        <w:shd w:val="clear" w:color="auto" w:fill="auto"/>
        <w:spacing w:after="225" w:line="222" w:lineRule="exact"/>
      </w:pPr>
      <w:r>
        <w:t>1. тратить 2. проводить (время)</w:t>
      </w:r>
    </w:p>
    <w:p w:rsidR="001F312F" w:rsidRDefault="008E3629">
      <w:pPr>
        <w:pStyle w:val="222"/>
        <w:shd w:val="clear" w:color="auto" w:fill="auto"/>
      </w:pPr>
      <w:r>
        <w:t>опознавать</w:t>
      </w:r>
    </w:p>
    <w:p w:rsidR="001F312F" w:rsidRDefault="008E3629">
      <w:pPr>
        <w:pStyle w:val="222"/>
        <w:shd w:val="clear" w:color="auto" w:fill="auto"/>
      </w:pPr>
      <w:r>
        <w:t>немедленно</w:t>
      </w:r>
    </w:p>
    <w:p w:rsidR="001F312F" w:rsidRDefault="008E3629">
      <w:pPr>
        <w:pStyle w:val="222"/>
        <w:shd w:val="clear" w:color="auto" w:fill="auto"/>
      </w:pPr>
      <w:r>
        <w:t>распространение</w:t>
      </w:r>
    </w:p>
    <w:p w:rsidR="001F312F" w:rsidRDefault="008E3629">
      <w:pPr>
        <w:pStyle w:val="222"/>
        <w:shd w:val="clear" w:color="auto" w:fill="auto"/>
        <w:spacing w:after="220"/>
      </w:pPr>
      <w:r>
        <w:t>распространять</w:t>
      </w:r>
    </w:p>
    <w:p w:rsidR="001F312F" w:rsidRDefault="008E3629">
      <w:pPr>
        <w:pStyle w:val="222"/>
        <w:shd w:val="clear" w:color="auto" w:fill="auto"/>
      </w:pPr>
      <w:r>
        <w:t>штат; персонал начинать</w:t>
      </w:r>
    </w:p>
    <w:p w:rsidR="001F312F" w:rsidRDefault="008E3629">
      <w:pPr>
        <w:pStyle w:val="222"/>
        <w:shd w:val="clear" w:color="auto" w:fill="auto"/>
      </w:pPr>
      <w:r>
        <w:t>1. состояние 2. форма, структура утверждать</w:t>
      </w:r>
    </w:p>
    <w:p w:rsidR="001F312F" w:rsidRDefault="008E3629">
      <w:pPr>
        <w:pStyle w:val="222"/>
        <w:shd w:val="clear" w:color="auto" w:fill="auto"/>
      </w:pPr>
      <w:r>
        <w:t>оставаться; пребывать отсутствовать (дома) еще</w:t>
      </w:r>
    </w:p>
    <w:p w:rsidR="001F312F" w:rsidRDefault="008E3629">
      <w:pPr>
        <w:pStyle w:val="222"/>
        <w:shd w:val="clear" w:color="auto" w:fill="auto"/>
      </w:pPr>
      <w:r>
        <w:t xml:space="preserve">1. рассказ </w:t>
      </w:r>
      <w:r>
        <w:rPr>
          <w:rStyle w:val="227pt"/>
        </w:rPr>
        <w:t>2.</w:t>
      </w:r>
      <w:r>
        <w:t xml:space="preserve"> история</w:t>
      </w:r>
    </w:p>
    <w:p w:rsidR="001F312F" w:rsidRDefault="008E3629">
      <w:pPr>
        <w:pStyle w:val="222"/>
        <w:shd w:val="clear" w:color="auto" w:fill="auto"/>
      </w:pPr>
      <w:r>
        <w:t>1. напряжение 2. линия 3. штамм</w:t>
      </w:r>
    </w:p>
    <w:p w:rsidR="001F312F" w:rsidRDefault="008E3629">
      <w:pPr>
        <w:pStyle w:val="222"/>
        <w:shd w:val="clear" w:color="auto" w:fill="auto"/>
      </w:pPr>
      <w:r>
        <w:t>сила</w:t>
      </w:r>
    </w:p>
    <w:p w:rsidR="001F312F" w:rsidRDefault="008E3629">
      <w:pPr>
        <w:pStyle w:val="222"/>
        <w:shd w:val="clear" w:color="auto" w:fill="auto"/>
      </w:pPr>
      <w:r>
        <w:t>подчеркивать</w:t>
      </w:r>
    </w:p>
    <w:p w:rsidR="001F312F" w:rsidRDefault="008E3629">
      <w:pPr>
        <w:pStyle w:val="222"/>
        <w:shd w:val="clear" w:color="auto" w:fill="auto"/>
      </w:pPr>
      <w:r>
        <w:t>структура</w:t>
      </w:r>
    </w:p>
    <w:p w:rsidR="001F312F" w:rsidRDefault="008E3629">
      <w:pPr>
        <w:pStyle w:val="222"/>
        <w:shd w:val="clear" w:color="auto" w:fill="auto"/>
      </w:pPr>
      <w:r>
        <w:t>1. студент 2. изучающий что-л. изучение; исследование изучать</w:t>
      </w:r>
    </w:p>
    <w:p w:rsidR="001F312F" w:rsidRDefault="008E3629">
      <w:pPr>
        <w:pStyle w:val="222"/>
        <w:shd w:val="clear" w:color="auto" w:fill="auto"/>
      </w:pPr>
      <w:r>
        <w:t>1. тема; содержание 2. предмет подвергаться)</w:t>
      </w:r>
    </w:p>
    <w:p w:rsidR="001F312F" w:rsidRDefault="008E3629">
      <w:pPr>
        <w:pStyle w:val="222"/>
        <w:numPr>
          <w:ilvl w:val="0"/>
          <w:numId w:val="471"/>
        </w:numPr>
        <w:shd w:val="clear" w:color="auto" w:fill="auto"/>
        <w:tabs>
          <w:tab w:val="left" w:pos="236"/>
        </w:tabs>
      </w:pPr>
      <w:r>
        <w:t>представлять на рассмотрение</w:t>
      </w:r>
    </w:p>
    <w:p w:rsidR="001F312F" w:rsidRDefault="008E3629">
      <w:pPr>
        <w:pStyle w:val="222"/>
        <w:numPr>
          <w:ilvl w:val="0"/>
          <w:numId w:val="471"/>
        </w:numPr>
        <w:shd w:val="clear" w:color="auto" w:fill="auto"/>
        <w:tabs>
          <w:tab w:val="left" w:pos="255"/>
        </w:tabs>
      </w:pPr>
      <w:r>
        <w:t>подчиняться последующий потом вещество успех</w:t>
      </w:r>
    </w:p>
    <w:p w:rsidR="001F312F" w:rsidRDefault="008E3629">
      <w:pPr>
        <w:pStyle w:val="222"/>
        <w:shd w:val="clear" w:color="auto" w:fill="auto"/>
      </w:pPr>
      <w:r>
        <w:t>такой такой как внезапный страдать сахар</w:t>
      </w:r>
    </w:p>
    <w:p w:rsidR="001F312F" w:rsidRDefault="008E3629">
      <w:pPr>
        <w:pStyle w:val="222"/>
        <w:shd w:val="clear" w:color="auto" w:fill="auto"/>
      </w:pPr>
      <w:r>
        <w:t>1. предлагать 2. считать; предполагать; говорить о</w:t>
      </w:r>
    </w:p>
    <w:p w:rsidR="001F312F" w:rsidRDefault="008E3629">
      <w:pPr>
        <w:pStyle w:val="222"/>
        <w:shd w:val="clear" w:color="auto" w:fill="auto"/>
        <w:sectPr w:rsidR="001F312F">
          <w:pgSz w:w="7380" w:h="10871"/>
          <w:pgMar w:top="388" w:right="383" w:bottom="734" w:left="508" w:header="0" w:footer="3" w:gutter="0"/>
          <w:cols w:num="2" w:space="278"/>
          <w:noEndnote/>
          <w:docGrid w:linePitch="360"/>
        </w:sectPr>
      </w:pPr>
      <w:r>
        <w:t>подходящий; соответствующий суммировать, обобщать краткое изложение, резюме, аннотация лето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5"/>
        <w:gridCol w:w="1315"/>
        <w:gridCol w:w="3451"/>
      </w:tblGrid>
      <w:tr w:rsidR="001F312F">
        <w:trPr>
          <w:trHeight w:hRule="exact" w:val="20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lastRenderedPageBreak/>
              <w:t xml:space="preserve">sunshine </w:t>
            </w:r>
            <w:r>
              <w:rPr>
                <w:rStyle w:val="27pt0"/>
                <w:lang w:val="ru-RU" w:eastAsia="ru-RU" w:bidi="ru-RU"/>
              </w:rPr>
              <w:t>л</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SAnJam]</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солнечный свет</w:t>
            </w:r>
          </w:p>
        </w:tc>
      </w:tr>
      <w:tr w:rsidR="001F312F">
        <w:trPr>
          <w:trHeight w:hRule="exact" w:val="230"/>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supplemental </w:t>
            </w:r>
            <w:r>
              <w:rPr>
                <w:rStyle w:val="27pt"/>
              </w:rPr>
              <w:t>a</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[,sxpli 'mentl]</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дополнительный</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support 1 </w:t>
            </w:r>
            <w:r>
              <w:rPr>
                <w:rStyle w:val="27pt0"/>
                <w:lang w:val="ru-RU" w:eastAsia="ru-RU" w:bidi="ru-RU"/>
              </w:rPr>
              <w:t>л</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[sa pa:t]</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опора</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7pt0"/>
              </w:rPr>
              <w:t xml:space="preserve">support </w:t>
            </w:r>
            <w:r>
              <w:rPr>
                <w:rStyle w:val="2f0"/>
              </w:rPr>
              <w:t xml:space="preserve">11 </w:t>
            </w:r>
            <w:r>
              <w:rPr>
                <w:rStyle w:val="2TrebuchetMS5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[ss 'pa.t]</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поддерживать, подтверждать</w:t>
            </w:r>
          </w:p>
        </w:tc>
      </w:tr>
      <w:tr w:rsidR="001F312F">
        <w:trPr>
          <w:trHeight w:hRule="exact" w:val="21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suppress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[sa 'pres]</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1. подавлять 2. сдерживать 3. запрещать</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surgical </w:t>
            </w:r>
            <w:r>
              <w:rPr>
                <w:rStyle w:val="27pt"/>
              </w:rPr>
              <w:t>a</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’s3:c(5ik(3)l]</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хирургический</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surround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[sa 'raund]</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окружать</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surveillance </w:t>
            </w:r>
            <w:r>
              <w:rPr>
                <w:rStyle w:val="27pt"/>
              </w:rPr>
              <w:t>n</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[S3: 'veilsnsj</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наблюдение; надзор; обследование</w:t>
            </w:r>
          </w:p>
        </w:tc>
      </w:tr>
      <w:tr w:rsidR="001F312F">
        <w:trPr>
          <w:trHeight w:hRule="exact" w:val="221"/>
          <w:jc w:val="center"/>
        </w:trPr>
        <w:tc>
          <w:tcPr>
            <w:tcW w:w="168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survey </w:t>
            </w:r>
            <w:r>
              <w:rPr>
                <w:rStyle w:val="27pt"/>
              </w:rPr>
              <w:t>n</w:t>
            </w:r>
          </w:p>
        </w:tc>
        <w:tc>
          <w:tcPr>
            <w:tcW w:w="131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S3:vei]</w:t>
            </w:r>
          </w:p>
        </w:tc>
        <w:tc>
          <w:tcPr>
            <w:tcW w:w="3451" w:type="dxa"/>
            <w:shd w:val="clear" w:color="auto" w:fill="FFFFFF"/>
            <w:vAlign w:val="bottom"/>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1. обзор 2. исследование</w:t>
            </w:r>
          </w:p>
        </w:tc>
      </w:tr>
      <w:tr w:rsidR="001F312F">
        <w:trPr>
          <w:trHeight w:hRule="exact" w:val="22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survival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[S3vaiv(3)l]</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выживание</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survive 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[ss vaiv]</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выживать, уцелевать</w:t>
            </w:r>
          </w:p>
        </w:tc>
      </w:tr>
      <w:tr w:rsidR="001F312F">
        <w:trPr>
          <w:trHeight w:hRule="exact" w:val="230"/>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susceptible </w:t>
            </w:r>
            <w:r>
              <w:rPr>
                <w:rStyle w:val="27pt"/>
              </w:rPr>
              <w:t>a</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[sa'septib(3)l]</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восприимчивый; чувствительный</w:t>
            </w:r>
          </w:p>
        </w:tc>
      </w:tr>
      <w:tr w:rsidR="001F312F">
        <w:trPr>
          <w:trHeight w:hRule="exact" w:val="1032"/>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system </w:t>
            </w:r>
            <w:r>
              <w:rPr>
                <w:rStyle w:val="27pt"/>
              </w:rPr>
              <w:t>n</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'sistimj</w:t>
            </w:r>
          </w:p>
        </w:tc>
        <w:tc>
          <w:tcPr>
            <w:tcW w:w="3451" w:type="dxa"/>
            <w:shd w:val="clear" w:color="auto" w:fill="FFFFFF"/>
          </w:tcPr>
          <w:p w:rsidR="001F312F" w:rsidRDefault="008E3629">
            <w:pPr>
              <w:pStyle w:val="22"/>
              <w:framePr w:w="6451" w:wrap="notBeside" w:vAnchor="text" w:hAnchor="text" w:xAlign="center" w:y="1"/>
              <w:shd w:val="clear" w:color="auto" w:fill="auto"/>
              <w:spacing w:after="560" w:line="222" w:lineRule="exact"/>
              <w:ind w:firstLine="0"/>
              <w:jc w:val="both"/>
            </w:pPr>
            <w:r>
              <w:rPr>
                <w:rStyle w:val="2f0"/>
                <w:lang w:val="ru-RU" w:eastAsia="ru-RU" w:bidi="ru-RU"/>
              </w:rPr>
              <w:t>система</w:t>
            </w:r>
          </w:p>
          <w:p w:rsidR="001F312F" w:rsidRDefault="008E3629">
            <w:pPr>
              <w:pStyle w:val="22"/>
              <w:framePr w:w="6451" w:wrap="notBeside" w:vAnchor="text" w:hAnchor="text" w:xAlign="center" w:y="1"/>
              <w:shd w:val="clear" w:color="auto" w:fill="auto"/>
              <w:spacing w:before="560" w:line="394" w:lineRule="exact"/>
              <w:ind w:left="160" w:firstLine="0"/>
              <w:jc w:val="left"/>
            </w:pPr>
            <w:r>
              <w:rPr>
                <w:rStyle w:val="2TrebuchetMS17pt"/>
                <w:lang w:val="ru-RU" w:eastAsia="ru-RU" w:bidi="ru-RU"/>
              </w:rPr>
              <w:t>т</w:t>
            </w:r>
          </w:p>
        </w:tc>
      </w:tr>
      <w:tr w:rsidR="001F312F">
        <w:trPr>
          <w:trHeight w:hRule="exact" w:val="288"/>
          <w:jc w:val="center"/>
        </w:trPr>
        <w:tc>
          <w:tcPr>
            <w:tcW w:w="168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table </w:t>
            </w:r>
            <w:r>
              <w:rPr>
                <w:rStyle w:val="27pt"/>
              </w:rPr>
              <w:t>n</w:t>
            </w:r>
          </w:p>
        </w:tc>
        <w:tc>
          <w:tcPr>
            <w:tcW w:w="131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[teib(3)l]</w:t>
            </w:r>
          </w:p>
        </w:tc>
        <w:tc>
          <w:tcPr>
            <w:tcW w:w="3451" w:type="dxa"/>
            <w:shd w:val="clear" w:color="auto" w:fill="FFFFFF"/>
            <w:vAlign w:val="bottom"/>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таблица</w:t>
            </w:r>
          </w:p>
        </w:tc>
      </w:tr>
      <w:tr w:rsidR="001F312F">
        <w:trPr>
          <w:trHeight w:hRule="exact" w:val="216"/>
          <w:jc w:val="center"/>
        </w:trPr>
        <w:tc>
          <w:tcPr>
            <w:tcW w:w="3000" w:type="dxa"/>
            <w:gridSpan w:val="2"/>
            <w:shd w:val="clear" w:color="auto" w:fill="FFFFFF"/>
          </w:tcPr>
          <w:p w:rsidR="001F312F" w:rsidRDefault="008E3629">
            <w:pPr>
              <w:pStyle w:val="22"/>
              <w:framePr w:w="6451" w:wrap="notBeside" w:vAnchor="text" w:hAnchor="text" w:xAlign="center" w:y="1"/>
              <w:shd w:val="clear" w:color="auto" w:fill="auto"/>
              <w:spacing w:line="154" w:lineRule="exact"/>
              <w:ind w:left="220" w:firstLine="0"/>
              <w:jc w:val="left"/>
            </w:pPr>
            <w:r>
              <w:rPr>
                <w:rStyle w:val="27pt0"/>
              </w:rPr>
              <w:t>the table of contents</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оглавление</w:t>
            </w:r>
          </w:p>
        </w:tc>
      </w:tr>
      <w:tr w:rsidR="001F312F">
        <w:trPr>
          <w:trHeight w:hRule="exact" w:val="230"/>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take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[teik]</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1. брать 2. принимать 3. требовать (вре</w:t>
            </w:r>
            <w:r>
              <w:rPr>
                <w:rStyle w:val="2f0"/>
                <w:lang w:val="ru-RU" w:eastAsia="ru-RU" w:bidi="ru-RU"/>
              </w:rPr>
              <w:softHyphen/>
            </w:r>
          </w:p>
        </w:tc>
      </w:tr>
      <w:tr w:rsidR="001F312F">
        <w:trPr>
          <w:trHeight w:hRule="exact" w:val="22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(took, taken)</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([tuk, 'teiksn])</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мени) 4. определять</w:t>
            </w:r>
          </w:p>
        </w:tc>
      </w:tr>
      <w:tr w:rsidR="001F312F">
        <w:trPr>
          <w:trHeight w:hRule="exact" w:val="206"/>
          <w:jc w:val="center"/>
        </w:trPr>
        <w:tc>
          <w:tcPr>
            <w:tcW w:w="168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left="200" w:firstLine="0"/>
              <w:jc w:val="left"/>
            </w:pPr>
            <w:r>
              <w:rPr>
                <w:rStyle w:val="27pt0"/>
              </w:rPr>
              <w:t>to take place</w:t>
            </w:r>
          </w:p>
        </w:tc>
        <w:tc>
          <w:tcPr>
            <w:tcW w:w="1315" w:type="dxa"/>
            <w:shd w:val="clear" w:color="auto" w:fill="FFFFFF"/>
          </w:tcPr>
          <w:p w:rsidR="001F312F" w:rsidRDefault="001F312F">
            <w:pPr>
              <w:framePr w:w="6451" w:wrap="notBeside" w:vAnchor="text" w:hAnchor="text" w:xAlign="center" w:y="1"/>
              <w:rPr>
                <w:sz w:val="10"/>
                <w:szCs w:val="10"/>
              </w:rPr>
            </w:pPr>
          </w:p>
        </w:tc>
        <w:tc>
          <w:tcPr>
            <w:tcW w:w="3451" w:type="dxa"/>
            <w:shd w:val="clear" w:color="auto" w:fill="FFFFFF"/>
            <w:vAlign w:val="bottom"/>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иметь место, происходить</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technician </w:t>
            </w:r>
            <w:r>
              <w:rPr>
                <w:rStyle w:val="27pt0"/>
                <w:lang w:val="ru-RU" w:eastAsia="ru-RU" w:bidi="ru-RU"/>
              </w:rPr>
              <w:t>л</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[tek'nif(3)n]</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техник, лаборант</w:t>
            </w:r>
          </w:p>
        </w:tc>
      </w:tr>
      <w:tr w:rsidR="001F312F">
        <w:trPr>
          <w:trHeight w:hRule="exact" w:val="437"/>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technique </w:t>
            </w:r>
            <w:r>
              <w:rPr>
                <w:rStyle w:val="27pt"/>
              </w:rPr>
              <w:t>n</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[tek ni:k]</w:t>
            </w:r>
          </w:p>
        </w:tc>
        <w:tc>
          <w:tcPr>
            <w:tcW w:w="3451" w:type="dxa"/>
            <w:shd w:val="clear" w:color="auto" w:fill="FFFFFF"/>
          </w:tcPr>
          <w:p w:rsidR="001F312F" w:rsidRDefault="008E3629">
            <w:pPr>
              <w:pStyle w:val="22"/>
              <w:framePr w:w="6451" w:wrap="notBeside" w:vAnchor="text" w:hAnchor="text" w:xAlign="center" w:y="1"/>
              <w:shd w:val="clear" w:color="auto" w:fill="auto"/>
              <w:spacing w:line="221" w:lineRule="exact"/>
              <w:ind w:firstLine="0"/>
              <w:jc w:val="both"/>
            </w:pPr>
            <w:r>
              <w:rPr>
                <w:rStyle w:val="2f0"/>
                <w:lang w:val="ru-RU" w:eastAsia="ru-RU" w:bidi="ru-RU"/>
              </w:rPr>
              <w:t>1. методика 2. метод 3. техника 4. тех</w:t>
            </w:r>
            <w:r>
              <w:rPr>
                <w:rStyle w:val="2f0"/>
                <w:lang w:val="ru-RU" w:eastAsia="ru-RU" w:bidi="ru-RU"/>
              </w:rPr>
              <w:softHyphen/>
              <w:t>нология</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tell 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[tel]</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говорить; рассказывать</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(told, told)</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([tsuld, tswld])</w:t>
            </w:r>
          </w:p>
        </w:tc>
        <w:tc>
          <w:tcPr>
            <w:tcW w:w="3451" w:type="dxa"/>
            <w:shd w:val="clear" w:color="auto" w:fill="FFFFFF"/>
          </w:tcPr>
          <w:p w:rsidR="001F312F" w:rsidRDefault="001F312F">
            <w:pPr>
              <w:framePr w:w="6451" w:wrap="notBeside" w:vAnchor="text" w:hAnchor="text" w:xAlign="center" w:y="1"/>
              <w:rPr>
                <w:sz w:val="10"/>
                <w:szCs w:val="10"/>
              </w:rPr>
            </w:pP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temperate </w:t>
            </w:r>
            <w:r>
              <w:rPr>
                <w:rStyle w:val="27pt"/>
              </w:rPr>
              <w:t>a</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'temp(3)nt]</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умеренный</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temperature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’temp(3)r3tf3]</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температура</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tend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[tend]</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иметь, проявлять тенденцию (к)</w:t>
            </w:r>
          </w:p>
        </w:tc>
      </w:tr>
      <w:tr w:rsidR="001F312F">
        <w:trPr>
          <w:trHeight w:hRule="exact" w:val="230"/>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term 1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[t3:m]</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1. термин 2. период, срок</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7pt0"/>
              </w:rPr>
              <w:t xml:space="preserve">term </w:t>
            </w:r>
            <w:r>
              <w:rPr>
                <w:rStyle w:val="2f0"/>
              </w:rPr>
              <w:t xml:space="preserve">11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[t3:m]</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называть, выражать на языке</w:t>
            </w:r>
          </w:p>
        </w:tc>
      </w:tr>
      <w:tr w:rsidR="001F312F" w:rsidRPr="00926476">
        <w:trPr>
          <w:trHeight w:hRule="exact" w:val="21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left="200" w:firstLine="0"/>
              <w:jc w:val="left"/>
            </w:pPr>
            <w:r>
              <w:rPr>
                <w:rStyle w:val="27pt0"/>
              </w:rPr>
              <w:t>in terms of</w:t>
            </w:r>
          </w:p>
        </w:tc>
        <w:tc>
          <w:tcPr>
            <w:tcW w:w="1315" w:type="dxa"/>
            <w:shd w:val="clear" w:color="auto" w:fill="FFFFFF"/>
          </w:tcPr>
          <w:p w:rsidR="001F312F" w:rsidRDefault="001F312F">
            <w:pPr>
              <w:framePr w:w="6451" w:wrap="notBeside" w:vAnchor="text" w:hAnchor="text" w:xAlign="center" w:y="1"/>
              <w:rPr>
                <w:sz w:val="10"/>
                <w:szCs w:val="10"/>
              </w:rPr>
            </w:pPr>
          </w:p>
        </w:tc>
        <w:tc>
          <w:tcPr>
            <w:tcW w:w="3451" w:type="dxa"/>
            <w:shd w:val="clear" w:color="auto" w:fill="FFFFFF"/>
          </w:tcPr>
          <w:p w:rsidR="001F312F" w:rsidRPr="00926476" w:rsidRDefault="008E3629">
            <w:pPr>
              <w:pStyle w:val="22"/>
              <w:framePr w:w="6451" w:wrap="notBeside" w:vAnchor="text" w:hAnchor="text" w:xAlign="center" w:y="1"/>
              <w:shd w:val="clear" w:color="auto" w:fill="auto"/>
              <w:spacing w:line="222" w:lineRule="exact"/>
              <w:ind w:firstLine="0"/>
              <w:jc w:val="both"/>
              <w:rPr>
                <w:lang w:val="ru-RU"/>
              </w:rPr>
            </w:pPr>
            <w:r>
              <w:rPr>
                <w:rStyle w:val="2f0"/>
                <w:lang w:val="ru-RU" w:eastAsia="ru-RU" w:bidi="ru-RU"/>
              </w:rPr>
              <w:t>на примере; в виде, на основе</w:t>
            </w:r>
          </w:p>
        </w:tc>
      </w:tr>
      <w:tr w:rsidR="001F312F">
        <w:trPr>
          <w:trHeight w:hRule="exact" w:val="45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test 1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[test]</w:t>
            </w:r>
          </w:p>
        </w:tc>
        <w:tc>
          <w:tcPr>
            <w:tcW w:w="3451" w:type="dxa"/>
            <w:shd w:val="clear" w:color="auto" w:fill="FFFFFF"/>
          </w:tcPr>
          <w:p w:rsidR="001F312F" w:rsidRDefault="008E3629">
            <w:pPr>
              <w:pStyle w:val="22"/>
              <w:framePr w:w="6451" w:wrap="notBeside" w:vAnchor="text" w:hAnchor="text" w:xAlign="center" w:y="1"/>
              <w:numPr>
                <w:ilvl w:val="0"/>
                <w:numId w:val="472"/>
              </w:numPr>
              <w:shd w:val="clear" w:color="auto" w:fill="auto"/>
              <w:tabs>
                <w:tab w:val="left" w:pos="182"/>
              </w:tabs>
              <w:spacing w:line="222" w:lineRule="exact"/>
              <w:ind w:firstLine="0"/>
              <w:jc w:val="both"/>
            </w:pPr>
            <w:r>
              <w:rPr>
                <w:rStyle w:val="2f0"/>
                <w:lang w:val="ru-RU" w:eastAsia="ru-RU" w:bidi="ru-RU"/>
              </w:rPr>
              <w:t>исследование, анализ, опыт, проба</w:t>
            </w:r>
          </w:p>
          <w:p w:rsidR="001F312F" w:rsidRDefault="008E3629">
            <w:pPr>
              <w:pStyle w:val="22"/>
              <w:framePr w:w="6451" w:wrap="notBeside" w:vAnchor="text" w:hAnchor="text" w:xAlign="center" w:y="1"/>
              <w:numPr>
                <w:ilvl w:val="0"/>
                <w:numId w:val="472"/>
              </w:numPr>
              <w:shd w:val="clear" w:color="auto" w:fill="auto"/>
              <w:tabs>
                <w:tab w:val="left" w:pos="168"/>
              </w:tabs>
              <w:spacing w:line="222" w:lineRule="exact"/>
              <w:ind w:firstLine="0"/>
              <w:jc w:val="both"/>
            </w:pPr>
            <w:r>
              <w:rPr>
                <w:rStyle w:val="2f0"/>
                <w:lang w:val="ru-RU" w:eastAsia="ru-RU" w:bidi="ru-RU"/>
              </w:rPr>
              <w:t>реакция</w:t>
            </w:r>
          </w:p>
        </w:tc>
      </w:tr>
      <w:tr w:rsidR="001F312F">
        <w:trPr>
          <w:trHeight w:hRule="exact" w:val="21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7pt0"/>
              </w:rPr>
              <w:t xml:space="preserve">test </w:t>
            </w:r>
            <w:r>
              <w:rPr>
                <w:rStyle w:val="2f0"/>
              </w:rPr>
              <w:t xml:space="preserve">11 </w:t>
            </w:r>
            <w:r>
              <w:rPr>
                <w:rStyle w:val="27pt"/>
              </w:rPr>
              <w:t>v</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[test]</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испытывать, проверять</w:t>
            </w:r>
          </w:p>
        </w:tc>
      </w:tr>
      <w:tr w:rsidR="001F312F">
        <w:trPr>
          <w:trHeight w:hRule="exact" w:val="21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tetanus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'tet(3)n3s]</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столбняк</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textbook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f0"/>
              </w:rPr>
              <w:t xml:space="preserve">[ </w:t>
            </w:r>
            <w:r>
              <w:rPr>
                <w:rStyle w:val="27pt0"/>
              </w:rPr>
              <w:t>’tekstbok]</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учебник</w:t>
            </w:r>
          </w:p>
        </w:tc>
      </w:tr>
      <w:tr w:rsidR="001F312F">
        <w:trPr>
          <w:trHeight w:hRule="exact" w:val="22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thanks (to) </w:t>
            </w:r>
            <w:r>
              <w:rPr>
                <w:rStyle w:val="27pt"/>
              </w:rPr>
              <w:t>adv</w:t>
            </w:r>
          </w:p>
        </w:tc>
        <w:tc>
          <w:tcPr>
            <w:tcW w:w="131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f0"/>
              </w:rPr>
              <w:t xml:space="preserve">[ </w:t>
            </w:r>
            <w:r>
              <w:rPr>
                <w:rStyle w:val="27pt0"/>
              </w:rPr>
              <w:t>'©asrjks ts]</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благодаря</w:t>
            </w:r>
          </w:p>
        </w:tc>
      </w:tr>
      <w:tr w:rsidR="001F312F">
        <w:trPr>
          <w:trHeight w:hRule="exact" w:val="216"/>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theory </w:t>
            </w:r>
            <w:r>
              <w:rPr>
                <w:rStyle w:val="27pt0"/>
                <w:lang w:val="ru-RU" w:eastAsia="ru-RU" w:bidi="ru-RU"/>
              </w:rPr>
              <w:t>я</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0i3ri ]</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теория</w:t>
            </w:r>
          </w:p>
        </w:tc>
      </w:tr>
      <w:tr w:rsidR="001F312F">
        <w:trPr>
          <w:trHeight w:hRule="exact" w:val="216"/>
          <w:jc w:val="center"/>
        </w:trPr>
        <w:tc>
          <w:tcPr>
            <w:tcW w:w="1685" w:type="dxa"/>
            <w:shd w:val="clear" w:color="auto" w:fill="FFFFFF"/>
            <w:vAlign w:val="bottom"/>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therapeutic </w:t>
            </w:r>
            <w:r>
              <w:rPr>
                <w:rStyle w:val="27pt"/>
              </w:rPr>
              <w:t>a</w:t>
            </w:r>
          </w:p>
        </w:tc>
        <w:tc>
          <w:tcPr>
            <w:tcW w:w="1315" w:type="dxa"/>
            <w:shd w:val="clear" w:color="auto" w:fill="FFFFFF"/>
            <w:vAlign w:val="bottom"/>
          </w:tcPr>
          <w:p w:rsidR="001F312F" w:rsidRDefault="008E3629">
            <w:pPr>
              <w:pStyle w:val="22"/>
              <w:framePr w:w="6451" w:wrap="notBeside" w:vAnchor="text" w:hAnchor="text" w:xAlign="center" w:y="1"/>
              <w:shd w:val="clear" w:color="auto" w:fill="auto"/>
              <w:spacing w:line="222" w:lineRule="exact"/>
              <w:ind w:firstLine="0"/>
              <w:jc w:val="left"/>
            </w:pPr>
            <w:r>
              <w:rPr>
                <w:rStyle w:val="2f0"/>
              </w:rPr>
              <w:t xml:space="preserve">[ </w:t>
            </w:r>
            <w:r>
              <w:rPr>
                <w:rStyle w:val="2f0"/>
                <w:lang w:val="ru-RU" w:eastAsia="ru-RU" w:bidi="ru-RU"/>
              </w:rPr>
              <w:t xml:space="preserve">,0егэ </w:t>
            </w:r>
            <w:r>
              <w:rPr>
                <w:rStyle w:val="2f0"/>
              </w:rPr>
              <w:t>pju:tik]</w:t>
            </w:r>
          </w:p>
        </w:tc>
        <w:tc>
          <w:tcPr>
            <w:tcW w:w="3451" w:type="dxa"/>
            <w:shd w:val="clear" w:color="auto" w:fill="FFFFFF"/>
            <w:vAlign w:val="bottom"/>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терапевтический, лечебный</w:t>
            </w:r>
          </w:p>
        </w:tc>
      </w:tr>
      <w:tr w:rsidR="001F312F">
        <w:trPr>
          <w:trHeight w:hRule="exact" w:val="22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thesis </w:t>
            </w:r>
            <w:r>
              <w:rPr>
                <w:rStyle w:val="27pt0"/>
                <w:lang w:val="ru-RU" w:eastAsia="ru-RU" w:bidi="ru-RU"/>
              </w:rPr>
              <w:t xml:space="preserve">л </w:t>
            </w:r>
            <w:r>
              <w:rPr>
                <w:rStyle w:val="27pt0"/>
              </w:rPr>
              <w:t>(pi theses)</w:t>
            </w: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'0i:sis]</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1. тезис; положение 2. диссертация;</w:t>
            </w:r>
          </w:p>
        </w:tc>
      </w:tr>
      <w:tr w:rsidR="001F312F">
        <w:trPr>
          <w:trHeight w:hRule="exact" w:val="221"/>
          <w:jc w:val="center"/>
        </w:trPr>
        <w:tc>
          <w:tcPr>
            <w:tcW w:w="1685" w:type="dxa"/>
            <w:shd w:val="clear" w:color="auto" w:fill="FFFFFF"/>
          </w:tcPr>
          <w:p w:rsidR="001F312F" w:rsidRDefault="001F312F">
            <w:pPr>
              <w:framePr w:w="6451" w:wrap="notBeside" w:vAnchor="text" w:hAnchor="text" w:xAlign="center" w:y="1"/>
              <w:rPr>
                <w:sz w:val="10"/>
                <w:szCs w:val="10"/>
              </w:rPr>
            </w:pPr>
          </w:p>
        </w:tc>
        <w:tc>
          <w:tcPr>
            <w:tcW w:w="131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(['0i:si:z])</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реферат</w:t>
            </w:r>
          </w:p>
        </w:tc>
      </w:tr>
      <w:tr w:rsidR="001F312F">
        <w:trPr>
          <w:trHeight w:hRule="exact" w:val="211"/>
          <w:jc w:val="center"/>
        </w:trPr>
        <w:tc>
          <w:tcPr>
            <w:tcW w:w="1685" w:type="dxa"/>
            <w:shd w:val="clear" w:color="auto" w:fill="FFFFFF"/>
          </w:tcPr>
          <w:p w:rsidR="001F312F" w:rsidRDefault="008E3629">
            <w:pPr>
              <w:pStyle w:val="22"/>
              <w:framePr w:w="6451" w:wrap="notBeside" w:vAnchor="text" w:hAnchor="text" w:xAlign="center" w:y="1"/>
              <w:shd w:val="clear" w:color="auto" w:fill="auto"/>
              <w:spacing w:line="154" w:lineRule="exact"/>
              <w:ind w:firstLine="0"/>
              <w:jc w:val="left"/>
            </w:pPr>
            <w:r>
              <w:rPr>
                <w:rStyle w:val="27pt0"/>
              </w:rPr>
              <w:t xml:space="preserve">they </w:t>
            </w:r>
            <w:r>
              <w:rPr>
                <w:rStyle w:val="27pt"/>
              </w:rPr>
              <w:t>pron</w:t>
            </w:r>
          </w:p>
        </w:tc>
        <w:tc>
          <w:tcPr>
            <w:tcW w:w="1315"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left"/>
            </w:pPr>
            <w:r>
              <w:rPr>
                <w:rStyle w:val="2f0"/>
              </w:rPr>
              <w:t>[dei]</w:t>
            </w:r>
          </w:p>
        </w:tc>
        <w:tc>
          <w:tcPr>
            <w:tcW w:w="3451" w:type="dxa"/>
            <w:shd w:val="clear" w:color="auto" w:fill="FFFFFF"/>
          </w:tcPr>
          <w:p w:rsidR="001F312F" w:rsidRDefault="008E3629">
            <w:pPr>
              <w:pStyle w:val="22"/>
              <w:framePr w:w="6451" w:wrap="notBeside" w:vAnchor="text" w:hAnchor="text" w:xAlign="center" w:y="1"/>
              <w:shd w:val="clear" w:color="auto" w:fill="auto"/>
              <w:spacing w:line="222" w:lineRule="exact"/>
              <w:ind w:firstLine="0"/>
              <w:jc w:val="both"/>
            </w:pPr>
            <w:r>
              <w:rPr>
                <w:rStyle w:val="2f0"/>
                <w:lang w:val="ru-RU" w:eastAsia="ru-RU" w:bidi="ru-RU"/>
              </w:rPr>
              <w:t>они</w:t>
            </w:r>
          </w:p>
        </w:tc>
      </w:tr>
    </w:tbl>
    <w:p w:rsidR="001F312F" w:rsidRDefault="001F312F">
      <w:pPr>
        <w:framePr w:w="6451" w:wrap="notBeside" w:vAnchor="text" w:hAnchor="text" w:xAlign="center" w:y="1"/>
        <w:rPr>
          <w:sz w:val="2"/>
          <w:szCs w:val="2"/>
        </w:rPr>
      </w:pPr>
    </w:p>
    <w:p w:rsidR="001F312F" w:rsidRDefault="001F312F">
      <w:pPr>
        <w:rPr>
          <w:sz w:val="2"/>
          <w:szCs w:val="2"/>
        </w:rPr>
        <w:sectPr w:rsidR="001F312F">
          <w:pgSz w:w="7380" w:h="10871"/>
          <w:pgMar w:top="282" w:right="422" w:bottom="649" w:left="45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56"/>
        <w:gridCol w:w="1714"/>
        <w:gridCol w:w="3096"/>
      </w:tblGrid>
      <w:tr w:rsidR="001F312F">
        <w:trPr>
          <w:trHeight w:hRule="exact" w:val="21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lastRenderedPageBreak/>
              <w:t xml:space="preserve">thing </w:t>
            </w:r>
            <w:r>
              <w:rPr>
                <w:rStyle w:val="2f0"/>
                <w:lang w:val="ru-RU" w:eastAsia="ru-RU" w:bidi="ru-RU"/>
              </w:rPr>
              <w:t>л</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[6ml</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вещь; предмет</w:t>
            </w:r>
          </w:p>
        </w:tc>
      </w:tr>
      <w:tr w:rsidR="001F312F">
        <w:trPr>
          <w:trHeight w:hRule="exact" w:val="211"/>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left="220" w:firstLine="0"/>
              <w:jc w:val="left"/>
            </w:pPr>
            <w:r>
              <w:rPr>
                <w:rStyle w:val="2f0"/>
              </w:rPr>
              <w:t>living thing</w:t>
            </w:r>
          </w:p>
        </w:tc>
        <w:tc>
          <w:tcPr>
            <w:tcW w:w="1714" w:type="dxa"/>
            <w:shd w:val="clear" w:color="auto" w:fill="FFFFFF"/>
          </w:tcPr>
          <w:p w:rsidR="001F312F" w:rsidRDefault="001F312F">
            <w:pPr>
              <w:framePr w:w="6466" w:wrap="notBeside" w:vAnchor="text" w:hAnchor="text" w:xAlign="center" w:y="1"/>
              <w:rPr>
                <w:sz w:val="10"/>
                <w:szCs w:val="10"/>
              </w:rPr>
            </w:pP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живое существо</w:t>
            </w:r>
          </w:p>
        </w:tc>
      </w:tr>
      <w:tr w:rsidR="001F312F">
        <w:trPr>
          <w:trHeight w:hRule="exact" w:val="21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think </w:t>
            </w:r>
            <w:r>
              <w:rPr>
                <w:rStyle w:val="27pt"/>
              </w:rPr>
              <w:t>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[0ir)k]</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думать</w:t>
            </w:r>
          </w:p>
        </w:tc>
      </w:tr>
      <w:tr w:rsidR="001F312F">
        <w:trPr>
          <w:trHeight w:hRule="exact" w:val="22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(thought, thought)</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([0o:t, 0o:t])</w:t>
            </w:r>
          </w:p>
        </w:tc>
        <w:tc>
          <w:tcPr>
            <w:tcW w:w="3096" w:type="dxa"/>
            <w:shd w:val="clear" w:color="auto" w:fill="FFFFFF"/>
          </w:tcPr>
          <w:p w:rsidR="001F312F" w:rsidRDefault="001F312F">
            <w:pPr>
              <w:framePr w:w="6466" w:wrap="notBeside" w:vAnchor="text" w:hAnchor="text" w:xAlign="center" w:y="1"/>
              <w:rPr>
                <w:sz w:val="10"/>
                <w:szCs w:val="10"/>
              </w:rPr>
            </w:pPr>
          </w:p>
        </w:tc>
      </w:tr>
      <w:tr w:rsidR="001F312F">
        <w:trPr>
          <w:trHeight w:hRule="exact" w:val="211"/>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this </w:t>
            </w:r>
            <w:r>
              <w:rPr>
                <w:rStyle w:val="27pt"/>
              </w:rPr>
              <w:t>pron</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[3is]</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этот, эта, это</w:t>
            </w:r>
          </w:p>
        </w:tc>
      </w:tr>
      <w:tr w:rsidR="001F312F">
        <w:trPr>
          <w:trHeight w:hRule="exact" w:val="22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though </w:t>
            </w:r>
            <w:r>
              <w:rPr>
                <w:rStyle w:val="27pt"/>
              </w:rPr>
              <w:t>prep</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[0ru:]</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через 2. благодаря</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thus </w:t>
            </w:r>
            <w:r>
              <w:rPr>
                <w:rStyle w:val="27pt"/>
              </w:rPr>
              <w:t>adv</w:t>
            </w:r>
          </w:p>
        </w:tc>
        <w:tc>
          <w:tcPr>
            <w:tcW w:w="1714" w:type="dxa"/>
            <w:shd w:val="clear" w:color="auto" w:fill="FFFFFF"/>
          </w:tcPr>
          <w:p w:rsidR="001F312F" w:rsidRDefault="008E3629">
            <w:pPr>
              <w:pStyle w:val="22"/>
              <w:framePr w:w="6466" w:wrap="notBeside" w:vAnchor="text" w:hAnchor="text" w:xAlign="center" w:y="1"/>
              <w:shd w:val="clear" w:color="auto" w:fill="auto"/>
              <w:spacing w:line="122" w:lineRule="exact"/>
              <w:ind w:firstLine="0"/>
              <w:jc w:val="left"/>
            </w:pPr>
            <w:r>
              <w:rPr>
                <w:rStyle w:val="255pt2"/>
                <w:b w:val="0"/>
                <w:bCs w:val="0"/>
              </w:rPr>
              <w:t>[3as]</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так, таким образом</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time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[taim]</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время 2. раз</w:t>
            </w:r>
          </w:p>
        </w:tc>
      </w:tr>
      <w:tr w:rsidR="001F312F">
        <w:trPr>
          <w:trHeight w:hRule="exact" w:val="21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tissue </w:t>
            </w:r>
            <w:r>
              <w:rPr>
                <w:rStyle w:val="27pt"/>
              </w:rPr>
              <w:t>n</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['tifu:, 'tisju:]</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ткань (живая)</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title </w:t>
            </w:r>
            <w:r>
              <w:rPr>
                <w:rStyle w:val="27pt"/>
              </w:rPr>
              <w:t>n</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[taitl]</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заглавие</w:t>
            </w:r>
          </w:p>
        </w:tc>
      </w:tr>
      <w:tr w:rsidR="001F312F">
        <w:trPr>
          <w:trHeight w:hRule="exact" w:val="226"/>
          <w:jc w:val="center"/>
        </w:trPr>
        <w:tc>
          <w:tcPr>
            <w:tcW w:w="3370" w:type="dxa"/>
            <w:gridSpan w:val="2"/>
            <w:shd w:val="clear" w:color="auto" w:fill="FFFFFF"/>
            <w:vAlign w:val="bottom"/>
          </w:tcPr>
          <w:p w:rsidR="001F312F" w:rsidRDefault="008E3629">
            <w:pPr>
              <w:pStyle w:val="22"/>
              <w:framePr w:w="6466" w:wrap="notBeside" w:vAnchor="text" w:hAnchor="text" w:xAlign="center" w:y="1"/>
              <w:shd w:val="clear" w:color="auto" w:fill="auto"/>
              <w:spacing w:line="222" w:lineRule="exact"/>
              <w:ind w:left="200" w:firstLine="0"/>
              <w:jc w:val="left"/>
            </w:pPr>
            <w:r>
              <w:rPr>
                <w:rStyle w:val="2f0"/>
              </w:rPr>
              <w:t>title page; running title</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заглавная страница; принятое Название</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tolerate </w:t>
            </w:r>
            <w:r>
              <w:rPr>
                <w:rStyle w:val="27pt"/>
              </w:rPr>
              <w:t>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tubreit]</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терпеть, выносить 2. переносить</w:t>
            </w:r>
          </w:p>
        </w:tc>
      </w:tr>
      <w:tr w:rsidR="001F312F">
        <w:trPr>
          <w:trHeight w:hRule="exact" w:val="21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too </w:t>
            </w:r>
            <w:r>
              <w:rPr>
                <w:rStyle w:val="27pt"/>
              </w:rPr>
              <w:t>adv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[tu:]</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также 2. слишком</w:t>
            </w:r>
          </w:p>
        </w:tc>
      </w:tr>
      <w:tr w:rsidR="001F312F">
        <w:trPr>
          <w:trHeight w:hRule="exact" w:val="221"/>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tool </w:t>
            </w:r>
            <w:r>
              <w:rPr>
                <w:rStyle w:val="2f0"/>
                <w:lang w:val="ru-RU" w:eastAsia="ru-RU" w:bidi="ru-RU"/>
              </w:rPr>
              <w:t>я</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[tu:l]</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инструмент</w:t>
            </w:r>
          </w:p>
        </w:tc>
      </w:tr>
      <w:tr w:rsidR="001F312F">
        <w:trPr>
          <w:trHeight w:hRule="exact" w:val="22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tooth </w:t>
            </w:r>
            <w:r>
              <w:rPr>
                <w:rStyle w:val="27pt"/>
              </w:rPr>
              <w:t>n {pi</w:t>
            </w:r>
            <w:r>
              <w:rPr>
                <w:rStyle w:val="2f0"/>
              </w:rPr>
              <w:t xml:space="preserve"> teeth)</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[tie©] ([ti:0])</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зуб</w:t>
            </w:r>
          </w:p>
        </w:tc>
      </w:tr>
      <w:tr w:rsidR="001F312F">
        <w:trPr>
          <w:trHeight w:hRule="exact" w:val="427"/>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touch 1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[tAtfl</w:t>
            </w:r>
          </w:p>
        </w:tc>
        <w:tc>
          <w:tcPr>
            <w:tcW w:w="3096" w:type="dxa"/>
            <w:shd w:val="clear" w:color="auto" w:fill="FFFFFF"/>
          </w:tcPr>
          <w:p w:rsidR="001F312F" w:rsidRDefault="008E3629">
            <w:pPr>
              <w:pStyle w:val="22"/>
              <w:framePr w:w="6466" w:wrap="notBeside" w:vAnchor="text" w:hAnchor="text" w:xAlign="center" w:y="1"/>
              <w:shd w:val="clear" w:color="auto" w:fill="auto"/>
              <w:spacing w:line="221" w:lineRule="exact"/>
              <w:ind w:firstLine="0"/>
              <w:jc w:val="both"/>
            </w:pPr>
            <w:r>
              <w:rPr>
                <w:rStyle w:val="2f0"/>
                <w:lang w:val="ru-RU" w:eastAsia="ru-RU" w:bidi="ru-RU"/>
              </w:rPr>
              <w:t>1. прикосновение 2. соприкосновение; общение 3. оттенок</w:t>
            </w:r>
          </w:p>
        </w:tc>
      </w:tr>
      <w:tr w:rsidR="001F312F">
        <w:trPr>
          <w:trHeight w:hRule="exact" w:val="230"/>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touch 11 </w:t>
            </w:r>
            <w:r>
              <w:rPr>
                <w:rStyle w:val="27pt"/>
              </w:rPr>
              <w:t>v</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122" w:lineRule="exact"/>
              <w:ind w:firstLine="0"/>
              <w:jc w:val="left"/>
            </w:pPr>
            <w:r>
              <w:rPr>
                <w:rStyle w:val="255pt3"/>
                <w:b w:val="0"/>
                <w:bCs w:val="0"/>
              </w:rPr>
              <w:t>[utn</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касаться; затрагивать</w:t>
            </w:r>
          </w:p>
        </w:tc>
      </w:tr>
      <w:tr w:rsidR="001F312F">
        <w:trPr>
          <w:trHeight w:hRule="exact" w:val="21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transmission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[traenz ’ mi/(3)n]</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передача</w:t>
            </w:r>
          </w:p>
        </w:tc>
      </w:tr>
      <w:tr w:rsidR="001F312F">
        <w:trPr>
          <w:trHeight w:hRule="exact" w:val="20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treat 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[tri:t]</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лечить</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treatment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’trr.tmant]</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лечение 2. обработка</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trend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[trend]</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общее направление 2. ход, течение</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true </w:t>
            </w:r>
            <w:r>
              <w:rPr>
                <w:rStyle w:val="27pt"/>
              </w:rPr>
              <w:t>a</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[tru:]</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верный; правильный; истинный</w:t>
            </w:r>
          </w:p>
        </w:tc>
      </w:tr>
      <w:tr w:rsidR="001F312F">
        <w:trPr>
          <w:trHeight w:hRule="exact" w:val="21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try V</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[trai]</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пробовать; испытывать</w:t>
            </w:r>
          </w:p>
        </w:tc>
      </w:tr>
      <w:tr w:rsidR="001F312F">
        <w:trPr>
          <w:trHeight w:hRule="exact" w:val="22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tuberculosis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[tju: ,b3:kju ’busis]</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туберкулез</w:t>
            </w:r>
          </w:p>
        </w:tc>
      </w:tr>
      <w:tr w:rsidR="001F312F">
        <w:trPr>
          <w:trHeight w:hRule="exact" w:val="21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tumour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’tjuima]</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опухоль</w:t>
            </w:r>
          </w:p>
        </w:tc>
      </w:tr>
      <w:tr w:rsidR="001F312F">
        <w:trPr>
          <w:trHeight w:hRule="exact" w:val="230"/>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type 1 </w:t>
            </w:r>
            <w:r>
              <w:rPr>
                <w:rStyle w:val="2f0"/>
                <w:lang w:val="ru-RU" w:eastAsia="ru-RU" w:bidi="ru-RU"/>
              </w:rPr>
              <w:t>я</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[taip]</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1. тип 2. шрифт</w:t>
            </w:r>
          </w:p>
        </w:tc>
      </w:tr>
      <w:tr w:rsidR="001F312F">
        <w:trPr>
          <w:trHeight w:hRule="exact" w:val="1027"/>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type II </w:t>
            </w:r>
            <w:r>
              <w:rPr>
                <w:rStyle w:val="27pt"/>
              </w:rPr>
              <w:t>v</w:t>
            </w:r>
          </w:p>
        </w:tc>
        <w:tc>
          <w:tcPr>
            <w:tcW w:w="1714" w:type="dxa"/>
            <w:shd w:val="clear" w:color="auto" w:fill="FFFFFF"/>
          </w:tcPr>
          <w:p w:rsidR="001F312F" w:rsidRDefault="008E3629">
            <w:pPr>
              <w:pStyle w:val="22"/>
              <w:framePr w:w="6466" w:wrap="notBeside" w:vAnchor="text" w:hAnchor="text" w:xAlign="center" w:y="1"/>
              <w:shd w:val="clear" w:color="auto" w:fill="auto"/>
              <w:spacing w:after="560" w:line="222" w:lineRule="exact"/>
              <w:ind w:firstLine="0"/>
              <w:jc w:val="left"/>
            </w:pPr>
            <w:r>
              <w:rPr>
                <w:rStyle w:val="2f0"/>
              </w:rPr>
              <w:t>[taip]</w:t>
            </w:r>
          </w:p>
          <w:p w:rsidR="001F312F" w:rsidRDefault="008E3629">
            <w:pPr>
              <w:pStyle w:val="22"/>
              <w:framePr w:w="6466" w:wrap="notBeside" w:vAnchor="text" w:hAnchor="text" w:xAlign="center" w:y="1"/>
              <w:shd w:val="clear" w:color="auto" w:fill="auto"/>
              <w:spacing w:before="560" w:line="394" w:lineRule="exact"/>
              <w:ind w:firstLine="0"/>
              <w:jc w:val="right"/>
            </w:pPr>
            <w:r>
              <w:rPr>
                <w:rStyle w:val="2TrebuchetMS17pt"/>
              </w:rPr>
              <w:t>u</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печатать на машинке</w:t>
            </w:r>
          </w:p>
        </w:tc>
      </w:tr>
      <w:tr w:rsidR="001F312F">
        <w:trPr>
          <w:trHeight w:hRule="exact" w:val="288"/>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ulcer </w:t>
            </w:r>
            <w:r>
              <w:rPr>
                <w:rStyle w:val="2f0"/>
                <w:lang w:val="ru-RU" w:eastAsia="ru-RU" w:bidi="ru-RU"/>
              </w:rPr>
              <w:t>я</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’xlsa]</w:t>
            </w:r>
          </w:p>
        </w:tc>
        <w:tc>
          <w:tcPr>
            <w:tcW w:w="309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язва</w:t>
            </w:r>
          </w:p>
        </w:tc>
      </w:tr>
      <w:tr w:rsidR="001F312F">
        <w:trPr>
          <w:trHeight w:hRule="exact" w:val="22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ultraviolet </w:t>
            </w:r>
            <w:r>
              <w:rPr>
                <w:rStyle w:val="27pt"/>
              </w:rPr>
              <w:t>a</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,Altro 'vaialit]</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ультрафиолетовый</w:t>
            </w:r>
          </w:p>
        </w:tc>
      </w:tr>
      <w:tr w:rsidR="001F312F">
        <w:trPr>
          <w:trHeight w:hRule="exact" w:val="21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undergraduate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,xnda ’grascfeuit]</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студент последнего курса</w:t>
            </w:r>
          </w:p>
        </w:tc>
      </w:tr>
      <w:tr w:rsidR="001F312F" w:rsidRPr="00926476">
        <w:trPr>
          <w:trHeight w:hRule="exact" w:val="21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underlie 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[^nda'lai]</w:t>
            </w:r>
          </w:p>
        </w:tc>
        <w:tc>
          <w:tcPr>
            <w:tcW w:w="3096" w:type="dxa"/>
            <w:shd w:val="clear" w:color="auto" w:fill="FFFFFF"/>
          </w:tcPr>
          <w:p w:rsidR="001F312F" w:rsidRPr="00926476" w:rsidRDefault="008E3629">
            <w:pPr>
              <w:pStyle w:val="22"/>
              <w:framePr w:w="6466" w:wrap="notBeside" w:vAnchor="text" w:hAnchor="text" w:xAlign="center" w:y="1"/>
              <w:shd w:val="clear" w:color="auto" w:fill="auto"/>
              <w:spacing w:line="222" w:lineRule="exact"/>
              <w:ind w:firstLine="0"/>
              <w:jc w:val="both"/>
              <w:rPr>
                <w:lang w:val="ru-RU"/>
              </w:rPr>
            </w:pPr>
            <w:r>
              <w:rPr>
                <w:rStyle w:val="2f0"/>
                <w:lang w:val="ru-RU" w:eastAsia="ru-RU" w:bidi="ru-RU"/>
              </w:rPr>
              <w:t>1. лежать под чем-л. 2. лежать в основе</w:t>
            </w:r>
          </w:p>
        </w:tc>
      </w:tr>
      <w:tr w:rsidR="001F312F">
        <w:trPr>
          <w:trHeight w:hRule="exact" w:val="22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(underlay, underlain)</w:t>
            </w:r>
          </w:p>
        </w:tc>
        <w:tc>
          <w:tcPr>
            <w:tcW w:w="4810" w:type="dxa"/>
            <w:gridSpan w:val="2"/>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([,And3 lei, .Anda’lein])</w:t>
            </w:r>
          </w:p>
        </w:tc>
      </w:tr>
      <w:tr w:rsidR="001F312F">
        <w:trPr>
          <w:trHeight w:hRule="exact" w:val="22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underline 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^nda’lain]</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подчеркивать</w:t>
            </w:r>
          </w:p>
        </w:tc>
      </w:tr>
      <w:tr w:rsidR="001F312F">
        <w:trPr>
          <w:trHeight w:hRule="exact" w:val="20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understand </w:t>
            </w:r>
            <w:r>
              <w:rPr>
                <w:rStyle w:val="27pt"/>
              </w:rPr>
              <w:t>v</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,Anda ’st*nd]</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понимать</w:t>
            </w:r>
          </w:p>
        </w:tc>
      </w:tr>
      <w:tr w:rsidR="001F312F">
        <w:trPr>
          <w:trHeight w:hRule="exact" w:val="226"/>
          <w:jc w:val="center"/>
        </w:trPr>
        <w:tc>
          <w:tcPr>
            <w:tcW w:w="1656"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(understood.</w:t>
            </w:r>
          </w:p>
        </w:tc>
        <w:tc>
          <w:tcPr>
            <w:tcW w:w="1714" w:type="dxa"/>
            <w:shd w:val="clear" w:color="auto" w:fill="FFFFFF"/>
            <w:vAlign w:val="bottom"/>
          </w:tcPr>
          <w:p w:rsidR="001F312F" w:rsidRDefault="008E3629">
            <w:pPr>
              <w:pStyle w:val="22"/>
              <w:framePr w:w="6466" w:wrap="notBeside" w:vAnchor="text" w:hAnchor="text" w:xAlign="center" w:y="1"/>
              <w:shd w:val="clear" w:color="auto" w:fill="auto"/>
              <w:spacing w:line="222" w:lineRule="exact"/>
              <w:ind w:firstLine="0"/>
              <w:jc w:val="left"/>
            </w:pPr>
            <w:r>
              <w:rPr>
                <w:rStyle w:val="2f0"/>
              </w:rPr>
              <w:t>([ ,Anda stud,</w:t>
            </w:r>
          </w:p>
        </w:tc>
        <w:tc>
          <w:tcPr>
            <w:tcW w:w="3096" w:type="dxa"/>
            <w:shd w:val="clear" w:color="auto" w:fill="FFFFFF"/>
          </w:tcPr>
          <w:p w:rsidR="001F312F" w:rsidRDefault="001F312F">
            <w:pPr>
              <w:framePr w:w="6466" w:wrap="notBeside" w:vAnchor="text" w:hAnchor="text" w:xAlign="center" w:y="1"/>
              <w:rPr>
                <w:sz w:val="10"/>
                <w:szCs w:val="10"/>
              </w:rPr>
            </w:pPr>
          </w:p>
        </w:tc>
      </w:tr>
      <w:tr w:rsidR="001F312F">
        <w:trPr>
          <w:trHeight w:hRule="exact" w:val="21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understood)</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^nda’stud]</w:t>
            </w:r>
          </w:p>
        </w:tc>
        <w:tc>
          <w:tcPr>
            <w:tcW w:w="3096" w:type="dxa"/>
            <w:shd w:val="clear" w:color="auto" w:fill="FFFFFF"/>
          </w:tcPr>
          <w:p w:rsidR="001F312F" w:rsidRDefault="001F312F">
            <w:pPr>
              <w:framePr w:w="6466" w:wrap="notBeside" w:vAnchor="text" w:hAnchor="text" w:xAlign="center" w:y="1"/>
              <w:rPr>
                <w:sz w:val="10"/>
                <w:szCs w:val="10"/>
              </w:rPr>
            </w:pPr>
          </w:p>
        </w:tc>
      </w:tr>
      <w:tr w:rsidR="001F312F">
        <w:trPr>
          <w:trHeight w:hRule="exact" w:val="446"/>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undertermined </w:t>
            </w:r>
            <w:r>
              <w:rPr>
                <w:rStyle w:val="27pt"/>
              </w:rPr>
              <w:t>a</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,Andi ’tsimind]</w:t>
            </w:r>
          </w:p>
        </w:tc>
        <w:tc>
          <w:tcPr>
            <w:tcW w:w="3096" w:type="dxa"/>
            <w:shd w:val="clear" w:color="auto" w:fill="FFFFFF"/>
          </w:tcPr>
          <w:p w:rsidR="001F312F" w:rsidRDefault="008E3629">
            <w:pPr>
              <w:pStyle w:val="22"/>
              <w:framePr w:w="6466" w:wrap="notBeside" w:vAnchor="text" w:hAnchor="text" w:xAlign="center" w:y="1"/>
              <w:numPr>
                <w:ilvl w:val="0"/>
                <w:numId w:val="473"/>
              </w:numPr>
              <w:shd w:val="clear" w:color="auto" w:fill="auto"/>
              <w:tabs>
                <w:tab w:val="left" w:pos="168"/>
              </w:tabs>
              <w:spacing w:line="222" w:lineRule="exact"/>
              <w:ind w:firstLine="0"/>
              <w:jc w:val="both"/>
            </w:pPr>
            <w:r>
              <w:rPr>
                <w:rStyle w:val="2f0"/>
                <w:lang w:val="ru-RU" w:eastAsia="ru-RU" w:bidi="ru-RU"/>
              </w:rPr>
              <w:t>неопределенный, нерешенный</w:t>
            </w:r>
          </w:p>
          <w:p w:rsidR="001F312F" w:rsidRDefault="008E3629">
            <w:pPr>
              <w:pStyle w:val="22"/>
              <w:framePr w:w="6466" w:wrap="notBeside" w:vAnchor="text" w:hAnchor="text" w:xAlign="center" w:y="1"/>
              <w:numPr>
                <w:ilvl w:val="0"/>
                <w:numId w:val="473"/>
              </w:numPr>
              <w:shd w:val="clear" w:color="auto" w:fill="auto"/>
              <w:tabs>
                <w:tab w:val="left" w:pos="178"/>
              </w:tabs>
              <w:spacing w:line="222" w:lineRule="exact"/>
              <w:ind w:firstLine="0"/>
              <w:jc w:val="both"/>
            </w:pPr>
            <w:r>
              <w:rPr>
                <w:rStyle w:val="2f0"/>
                <w:lang w:val="ru-RU" w:eastAsia="ru-RU" w:bidi="ru-RU"/>
              </w:rPr>
              <w:t>нерешительный</w:t>
            </w:r>
          </w:p>
        </w:tc>
      </w:tr>
      <w:tr w:rsidR="001F312F">
        <w:trPr>
          <w:trHeight w:hRule="exact" w:val="211"/>
          <w:jc w:val="center"/>
        </w:trPr>
        <w:tc>
          <w:tcPr>
            <w:tcW w:w="165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 xml:space="preserve">the United States </w:t>
            </w:r>
            <w:r>
              <w:rPr>
                <w:rStyle w:val="2f0"/>
                <w:lang w:val="ru-RU" w:eastAsia="ru-RU" w:bidi="ru-RU"/>
              </w:rPr>
              <w:t>я</w:t>
            </w:r>
          </w:p>
        </w:tc>
        <w:tc>
          <w:tcPr>
            <w:tcW w:w="1714"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left"/>
            </w:pPr>
            <w:r>
              <w:rPr>
                <w:rStyle w:val="2f0"/>
              </w:rPr>
              <w:t>[diju: naitid steits]</w:t>
            </w:r>
          </w:p>
        </w:tc>
        <w:tc>
          <w:tcPr>
            <w:tcW w:w="3096" w:type="dxa"/>
            <w:shd w:val="clear" w:color="auto" w:fill="FFFFFF"/>
          </w:tcPr>
          <w:p w:rsidR="001F312F" w:rsidRDefault="008E3629">
            <w:pPr>
              <w:pStyle w:val="22"/>
              <w:framePr w:w="6466" w:wrap="notBeside" w:vAnchor="text" w:hAnchor="text" w:xAlign="center" w:y="1"/>
              <w:shd w:val="clear" w:color="auto" w:fill="auto"/>
              <w:spacing w:line="222" w:lineRule="exact"/>
              <w:ind w:firstLine="0"/>
              <w:jc w:val="both"/>
            </w:pPr>
            <w:r>
              <w:rPr>
                <w:rStyle w:val="2f0"/>
                <w:lang w:val="ru-RU" w:eastAsia="ru-RU" w:bidi="ru-RU"/>
              </w:rPr>
              <w:t>Соединенные Штаты (Америки)</w:t>
            </w:r>
          </w:p>
        </w:tc>
      </w:tr>
    </w:tbl>
    <w:p w:rsidR="001F312F" w:rsidRDefault="001F312F">
      <w:pPr>
        <w:framePr w:w="6466" w:wrap="notBeside" w:vAnchor="text" w:hAnchor="text" w:xAlign="center" w:y="1"/>
        <w:rPr>
          <w:sz w:val="2"/>
          <w:szCs w:val="2"/>
        </w:rPr>
      </w:pPr>
    </w:p>
    <w:p w:rsidR="001F312F" w:rsidRDefault="008E3629">
      <w:pPr>
        <w:rPr>
          <w:sz w:val="2"/>
          <w:szCs w:val="2"/>
        </w:rPr>
      </w:pPr>
      <w:r>
        <w:br w:type="page"/>
      </w:r>
    </w:p>
    <w:p w:rsidR="001F312F" w:rsidRDefault="008E3629">
      <w:pPr>
        <w:pStyle w:val="1a"/>
        <w:keepNext/>
        <w:keepLines/>
        <w:shd w:val="clear" w:color="auto" w:fill="auto"/>
        <w:ind w:left="20"/>
        <w:jc w:val="center"/>
      </w:pPr>
      <w:bookmarkStart w:id="155" w:name="bookmark146"/>
      <w:r>
        <w:lastRenderedPageBreak/>
        <w:t>w</w:t>
      </w:r>
      <w:bookmarkEnd w:id="155"/>
    </w:p>
    <w:p w:rsidR="001F312F" w:rsidRDefault="00677B2C">
      <w:pPr>
        <w:pStyle w:val="222"/>
        <w:shd w:val="clear" w:color="auto" w:fill="auto"/>
      </w:pPr>
      <w:r>
        <w:rPr>
          <w:noProof/>
          <w:lang w:bidi="ar-SA"/>
        </w:rPr>
        <mc:AlternateContent>
          <mc:Choice Requires="wps">
            <w:drawing>
              <wp:anchor distT="0" distB="88265" distL="63500" distR="560705" simplePos="0" relativeHeight="377487487" behindDoc="1" locked="0" layoutInCell="1" allowOverlap="1">
                <wp:simplePos x="0" y="0"/>
                <wp:positionH relativeFrom="margin">
                  <wp:posOffset>13970</wp:posOffset>
                </wp:positionH>
                <wp:positionV relativeFrom="paragraph">
                  <wp:posOffset>-42545</wp:posOffset>
                </wp:positionV>
                <wp:extent cx="1606550" cy="1129665"/>
                <wp:effectExtent l="0" t="1905" r="0" b="1905"/>
                <wp:wrapSquare wrapText="right"/>
                <wp:docPr id="25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1253"/>
                            </w:tblGrid>
                            <w:tr w:rsidR="00926476">
                              <w:trPr>
                                <w:trHeight w:hRule="exact" w:val="22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wait </w:t>
                                  </w:r>
                                  <w:r>
                                    <w:rPr>
                                      <w:rStyle w:val="27pt"/>
                                    </w:rPr>
                                    <w:t>v</w:t>
                                  </w:r>
                                </w:p>
                              </w:tc>
                              <w:tc>
                                <w:tcPr>
                                  <w:tcW w:w="1253" w:type="dxa"/>
                                  <w:shd w:val="clear" w:color="auto" w:fill="FFFFFF"/>
                                </w:tcPr>
                                <w:p w:rsidR="00926476" w:rsidRDefault="00926476">
                                  <w:pPr>
                                    <w:pStyle w:val="22"/>
                                    <w:shd w:val="clear" w:color="auto" w:fill="auto"/>
                                    <w:spacing w:line="222" w:lineRule="exact"/>
                                    <w:ind w:firstLine="0"/>
                                  </w:pPr>
                                  <w:r>
                                    <w:rPr>
                                      <w:rStyle w:val="2f0"/>
                                    </w:rPr>
                                    <w:t>[weit]</w:t>
                                  </w:r>
                                </w:p>
                              </w:tc>
                            </w:tr>
                            <w:tr w:rsidR="00926476">
                              <w:trPr>
                                <w:trHeight w:hRule="exact" w:val="22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want v</w:t>
                                  </w:r>
                                </w:p>
                              </w:tc>
                              <w:tc>
                                <w:tcPr>
                                  <w:tcW w:w="1253" w:type="dxa"/>
                                  <w:shd w:val="clear" w:color="auto" w:fill="FFFFFF"/>
                                </w:tcPr>
                                <w:p w:rsidR="00926476" w:rsidRDefault="00926476">
                                  <w:pPr>
                                    <w:pStyle w:val="22"/>
                                    <w:shd w:val="clear" w:color="auto" w:fill="auto"/>
                                    <w:spacing w:line="222" w:lineRule="exact"/>
                                    <w:ind w:firstLine="0"/>
                                  </w:pPr>
                                  <w:r>
                                    <w:rPr>
                                      <w:rStyle w:val="2f0"/>
                                    </w:rPr>
                                    <w:t>[wont]</w:t>
                                  </w:r>
                                </w:p>
                              </w:tc>
                            </w:tr>
                            <w:tr w:rsidR="00926476">
                              <w:trPr>
                                <w:trHeight w:hRule="exact" w:val="20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 </w:t>
                                  </w:r>
                                  <w:r>
                                    <w:rPr>
                                      <w:rStyle w:val="2f0"/>
                                      <w:lang w:val="ru-RU" w:eastAsia="ru-RU" w:bidi="ru-RU"/>
                                    </w:rPr>
                                    <w:t>я</w:t>
                                  </w:r>
                                </w:p>
                              </w:tc>
                              <w:tc>
                                <w:tcPr>
                                  <w:tcW w:w="1253" w:type="dxa"/>
                                  <w:shd w:val="clear" w:color="auto" w:fill="FFFFFF"/>
                                </w:tcPr>
                                <w:p w:rsidR="00926476" w:rsidRDefault="00926476">
                                  <w:pPr>
                                    <w:pStyle w:val="22"/>
                                    <w:shd w:val="clear" w:color="auto" w:fill="auto"/>
                                    <w:spacing w:line="132" w:lineRule="exact"/>
                                    <w:ind w:firstLine="0"/>
                                  </w:pPr>
                                  <w:r>
                                    <w:rPr>
                                      <w:rStyle w:val="26pt2"/>
                                    </w:rPr>
                                    <w:t>[wd:[</w:t>
                                  </w:r>
                                </w:p>
                              </w:tc>
                            </w:tr>
                            <w:tr w:rsidR="00926476">
                              <w:trPr>
                                <w:trHeight w:hRule="exact" w:val="230"/>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ward </w:t>
                                  </w:r>
                                  <w:r>
                                    <w:rPr>
                                      <w:rStyle w:val="2f0"/>
                                      <w:lang w:val="ru-RU" w:eastAsia="ru-RU" w:bidi="ru-RU"/>
                                    </w:rPr>
                                    <w:t>я</w:t>
                                  </w:r>
                                </w:p>
                              </w:tc>
                              <w:tc>
                                <w:tcPr>
                                  <w:tcW w:w="1253" w:type="dxa"/>
                                  <w:shd w:val="clear" w:color="auto" w:fill="FFFFFF"/>
                                </w:tcPr>
                                <w:p w:rsidR="00926476" w:rsidRDefault="00926476">
                                  <w:pPr>
                                    <w:pStyle w:val="22"/>
                                    <w:shd w:val="clear" w:color="auto" w:fill="auto"/>
                                    <w:spacing w:line="222" w:lineRule="exact"/>
                                    <w:ind w:firstLine="0"/>
                                  </w:pPr>
                                  <w:r>
                                    <w:rPr>
                                      <w:rStyle w:val="2f0"/>
                                    </w:rPr>
                                    <w:t>[wo:d]</w:t>
                                  </w:r>
                                </w:p>
                              </w:tc>
                            </w:tr>
                            <w:tr w:rsidR="00926476">
                              <w:trPr>
                                <w:trHeight w:hRule="exact" w:val="211"/>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warm </w:t>
                                  </w:r>
                                  <w:r>
                                    <w:rPr>
                                      <w:rStyle w:val="27pt"/>
                                    </w:rPr>
                                    <w:t>a</w:t>
                                  </w:r>
                                </w:p>
                              </w:tc>
                              <w:tc>
                                <w:tcPr>
                                  <w:tcW w:w="1253" w:type="dxa"/>
                                  <w:shd w:val="clear" w:color="auto" w:fill="FFFFFF"/>
                                </w:tcPr>
                                <w:p w:rsidR="00926476" w:rsidRDefault="00926476">
                                  <w:pPr>
                                    <w:pStyle w:val="22"/>
                                    <w:shd w:val="clear" w:color="auto" w:fill="auto"/>
                                    <w:spacing w:line="222" w:lineRule="exact"/>
                                    <w:ind w:firstLine="0"/>
                                  </w:pPr>
                                  <w:r>
                                    <w:rPr>
                                      <w:rStyle w:val="2f0"/>
                                    </w:rPr>
                                    <w:t>[wo.m]</w:t>
                                  </w:r>
                                </w:p>
                              </w:tc>
                            </w:tr>
                            <w:tr w:rsidR="00926476">
                              <w:trPr>
                                <w:trHeight w:hRule="exact" w:val="21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water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pPr>
                                  <w:r>
                                    <w:rPr>
                                      <w:rStyle w:val="2f0"/>
                                    </w:rPr>
                                    <w:t>[ wo.ta]</w:t>
                                  </w:r>
                                </w:p>
                              </w:tc>
                            </w:tr>
                            <w:tr w:rsidR="00926476">
                              <w:trPr>
                                <w:trHeight w:hRule="exact" w:val="230"/>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waterway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jc w:val="right"/>
                                  </w:pPr>
                                  <w:r>
                                    <w:rPr>
                                      <w:rStyle w:val="2f0"/>
                                    </w:rPr>
                                    <w:t>[ wot awe l]</w:t>
                                  </w:r>
                                </w:p>
                              </w:tc>
                            </w:tr>
                            <w:tr w:rsidR="00926476">
                              <w:trPr>
                                <w:trHeight w:hRule="exact" w:val="216"/>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way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pPr>
                                  <w:r>
                                    <w:rPr>
                                      <w:rStyle w:val="2f0"/>
                                    </w:rPr>
                                    <w:t>[wei]</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3" o:spid="_x0000_s1488" type="#_x0000_t202" style="position:absolute;margin-left:1.1pt;margin-top:-3.35pt;width:126.5pt;height:88.95pt;z-index:-125828993;visibility:visible;mso-wrap-style:square;mso-width-percent:0;mso-height-percent:0;mso-wrap-distance-left:5pt;mso-wrap-distance-top:0;mso-wrap-distance-right:44.15pt;mso-wrap-distance-bottom: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O3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1253"/>
                      </w:tblGrid>
                      <w:tr w:rsidR="00926476">
                        <w:trPr>
                          <w:trHeight w:hRule="exact" w:val="22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wait </w:t>
                            </w:r>
                            <w:r>
                              <w:rPr>
                                <w:rStyle w:val="27pt"/>
                              </w:rPr>
                              <w:t>v</w:t>
                            </w:r>
                          </w:p>
                        </w:tc>
                        <w:tc>
                          <w:tcPr>
                            <w:tcW w:w="1253" w:type="dxa"/>
                            <w:shd w:val="clear" w:color="auto" w:fill="FFFFFF"/>
                          </w:tcPr>
                          <w:p w:rsidR="00926476" w:rsidRDefault="00926476">
                            <w:pPr>
                              <w:pStyle w:val="22"/>
                              <w:shd w:val="clear" w:color="auto" w:fill="auto"/>
                              <w:spacing w:line="222" w:lineRule="exact"/>
                              <w:ind w:firstLine="0"/>
                            </w:pPr>
                            <w:r>
                              <w:rPr>
                                <w:rStyle w:val="2f0"/>
                              </w:rPr>
                              <w:t>[weit]</w:t>
                            </w:r>
                          </w:p>
                        </w:tc>
                      </w:tr>
                      <w:tr w:rsidR="00926476">
                        <w:trPr>
                          <w:trHeight w:hRule="exact" w:val="22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want v</w:t>
                            </w:r>
                          </w:p>
                        </w:tc>
                        <w:tc>
                          <w:tcPr>
                            <w:tcW w:w="1253" w:type="dxa"/>
                            <w:shd w:val="clear" w:color="auto" w:fill="FFFFFF"/>
                          </w:tcPr>
                          <w:p w:rsidR="00926476" w:rsidRDefault="00926476">
                            <w:pPr>
                              <w:pStyle w:val="22"/>
                              <w:shd w:val="clear" w:color="auto" w:fill="auto"/>
                              <w:spacing w:line="222" w:lineRule="exact"/>
                              <w:ind w:firstLine="0"/>
                            </w:pPr>
                            <w:r>
                              <w:rPr>
                                <w:rStyle w:val="2f0"/>
                              </w:rPr>
                              <w:t>[wont]</w:t>
                            </w:r>
                          </w:p>
                        </w:tc>
                      </w:tr>
                      <w:tr w:rsidR="00926476">
                        <w:trPr>
                          <w:trHeight w:hRule="exact" w:val="206"/>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 </w:t>
                            </w:r>
                            <w:r>
                              <w:rPr>
                                <w:rStyle w:val="2f0"/>
                                <w:lang w:val="ru-RU" w:eastAsia="ru-RU" w:bidi="ru-RU"/>
                              </w:rPr>
                              <w:t>я</w:t>
                            </w:r>
                          </w:p>
                        </w:tc>
                        <w:tc>
                          <w:tcPr>
                            <w:tcW w:w="1253" w:type="dxa"/>
                            <w:shd w:val="clear" w:color="auto" w:fill="FFFFFF"/>
                          </w:tcPr>
                          <w:p w:rsidR="00926476" w:rsidRDefault="00926476">
                            <w:pPr>
                              <w:pStyle w:val="22"/>
                              <w:shd w:val="clear" w:color="auto" w:fill="auto"/>
                              <w:spacing w:line="132" w:lineRule="exact"/>
                              <w:ind w:firstLine="0"/>
                            </w:pPr>
                            <w:r>
                              <w:rPr>
                                <w:rStyle w:val="26pt2"/>
                              </w:rPr>
                              <w:t>[wd:[</w:t>
                            </w:r>
                          </w:p>
                        </w:tc>
                      </w:tr>
                      <w:tr w:rsidR="00926476">
                        <w:trPr>
                          <w:trHeight w:hRule="exact" w:val="230"/>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ward </w:t>
                            </w:r>
                            <w:r>
                              <w:rPr>
                                <w:rStyle w:val="2f0"/>
                                <w:lang w:val="ru-RU" w:eastAsia="ru-RU" w:bidi="ru-RU"/>
                              </w:rPr>
                              <w:t>я</w:t>
                            </w:r>
                          </w:p>
                        </w:tc>
                        <w:tc>
                          <w:tcPr>
                            <w:tcW w:w="1253" w:type="dxa"/>
                            <w:shd w:val="clear" w:color="auto" w:fill="FFFFFF"/>
                          </w:tcPr>
                          <w:p w:rsidR="00926476" w:rsidRDefault="00926476">
                            <w:pPr>
                              <w:pStyle w:val="22"/>
                              <w:shd w:val="clear" w:color="auto" w:fill="auto"/>
                              <w:spacing w:line="222" w:lineRule="exact"/>
                              <w:ind w:firstLine="0"/>
                            </w:pPr>
                            <w:r>
                              <w:rPr>
                                <w:rStyle w:val="2f0"/>
                              </w:rPr>
                              <w:t>[wo:d]</w:t>
                            </w:r>
                          </w:p>
                        </w:tc>
                      </w:tr>
                      <w:tr w:rsidR="00926476">
                        <w:trPr>
                          <w:trHeight w:hRule="exact" w:val="211"/>
                          <w:jc w:val="center"/>
                        </w:trPr>
                        <w:tc>
                          <w:tcPr>
                            <w:tcW w:w="1277" w:type="dxa"/>
                            <w:shd w:val="clear" w:color="auto" w:fill="FFFFFF"/>
                          </w:tcPr>
                          <w:p w:rsidR="00926476" w:rsidRDefault="00926476">
                            <w:pPr>
                              <w:pStyle w:val="22"/>
                              <w:shd w:val="clear" w:color="auto" w:fill="auto"/>
                              <w:spacing w:line="222" w:lineRule="exact"/>
                              <w:ind w:firstLine="0"/>
                              <w:jc w:val="left"/>
                            </w:pPr>
                            <w:r>
                              <w:rPr>
                                <w:rStyle w:val="2f0"/>
                              </w:rPr>
                              <w:t xml:space="preserve">warm </w:t>
                            </w:r>
                            <w:r>
                              <w:rPr>
                                <w:rStyle w:val="27pt"/>
                              </w:rPr>
                              <w:t>a</w:t>
                            </w:r>
                          </w:p>
                        </w:tc>
                        <w:tc>
                          <w:tcPr>
                            <w:tcW w:w="1253" w:type="dxa"/>
                            <w:shd w:val="clear" w:color="auto" w:fill="FFFFFF"/>
                          </w:tcPr>
                          <w:p w:rsidR="00926476" w:rsidRDefault="00926476">
                            <w:pPr>
                              <w:pStyle w:val="22"/>
                              <w:shd w:val="clear" w:color="auto" w:fill="auto"/>
                              <w:spacing w:line="222" w:lineRule="exact"/>
                              <w:ind w:firstLine="0"/>
                            </w:pPr>
                            <w:r>
                              <w:rPr>
                                <w:rStyle w:val="2f0"/>
                              </w:rPr>
                              <w:t>[wo.m]</w:t>
                            </w:r>
                          </w:p>
                        </w:tc>
                      </w:tr>
                      <w:tr w:rsidR="00926476">
                        <w:trPr>
                          <w:trHeight w:hRule="exact" w:val="211"/>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water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pPr>
                            <w:r>
                              <w:rPr>
                                <w:rStyle w:val="2f0"/>
                              </w:rPr>
                              <w:t>[ wo.ta]</w:t>
                            </w:r>
                          </w:p>
                        </w:tc>
                      </w:tr>
                      <w:tr w:rsidR="00926476">
                        <w:trPr>
                          <w:trHeight w:hRule="exact" w:val="230"/>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waterway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jc w:val="right"/>
                            </w:pPr>
                            <w:r>
                              <w:rPr>
                                <w:rStyle w:val="2f0"/>
                              </w:rPr>
                              <w:t>[ wot awe l]</w:t>
                            </w:r>
                          </w:p>
                        </w:tc>
                      </w:tr>
                      <w:tr w:rsidR="00926476">
                        <w:trPr>
                          <w:trHeight w:hRule="exact" w:val="216"/>
                          <w:jc w:val="center"/>
                        </w:trPr>
                        <w:tc>
                          <w:tcPr>
                            <w:tcW w:w="1277"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way </w:t>
                            </w:r>
                            <w:r>
                              <w:rPr>
                                <w:rStyle w:val="2f0"/>
                                <w:lang w:val="ru-RU" w:eastAsia="ru-RU" w:bidi="ru-RU"/>
                              </w:rPr>
                              <w:t>я</w:t>
                            </w:r>
                          </w:p>
                        </w:tc>
                        <w:tc>
                          <w:tcPr>
                            <w:tcW w:w="1253" w:type="dxa"/>
                            <w:shd w:val="clear" w:color="auto" w:fill="FFFFFF"/>
                            <w:vAlign w:val="bottom"/>
                          </w:tcPr>
                          <w:p w:rsidR="00926476" w:rsidRDefault="00926476">
                            <w:pPr>
                              <w:pStyle w:val="22"/>
                              <w:shd w:val="clear" w:color="auto" w:fill="auto"/>
                              <w:spacing w:line="222" w:lineRule="exact"/>
                              <w:ind w:firstLine="0"/>
                            </w:pPr>
                            <w:r>
                              <w:rPr>
                                <w:rStyle w:val="2f0"/>
                              </w:rPr>
                              <w:t>[wei]</w:t>
                            </w:r>
                          </w:p>
                        </w:tc>
                      </w:tr>
                    </w:tbl>
                    <w:p w:rsidR="00926476" w:rsidRDefault="00926476">
                      <w:pPr>
                        <w:rPr>
                          <w:sz w:val="2"/>
                          <w:szCs w:val="2"/>
                        </w:rPr>
                      </w:pPr>
                    </w:p>
                  </w:txbxContent>
                </v:textbox>
                <w10:wrap type="square" side="right" anchorx="margin"/>
              </v:shape>
            </w:pict>
          </mc:Fallback>
        </mc:AlternateContent>
      </w:r>
      <w:r>
        <w:rPr>
          <w:noProof/>
          <w:lang w:bidi="ar-SA"/>
        </w:rPr>
        <mc:AlternateContent>
          <mc:Choice Requires="wps">
            <w:drawing>
              <wp:anchor distT="0" distB="0" distL="63500" distR="2087880" simplePos="0" relativeHeight="377487488" behindDoc="1" locked="0" layoutInCell="1" allowOverlap="1">
                <wp:simplePos x="0" y="0"/>
                <wp:positionH relativeFrom="margin">
                  <wp:posOffset>22860</wp:posOffset>
                </wp:positionH>
                <wp:positionV relativeFrom="paragraph">
                  <wp:posOffset>-4953000</wp:posOffset>
                </wp:positionV>
                <wp:extent cx="2005330" cy="2117725"/>
                <wp:effectExtent l="0" t="0" r="0" b="0"/>
                <wp:wrapTopAndBottom/>
                <wp:docPr id="25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1824"/>
                            </w:tblGrid>
                            <w:tr w:rsidR="00926476">
                              <w:trPr>
                                <w:trHeight w:hRule="exact" w:val="250"/>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the USA </w:t>
                                  </w:r>
                                  <w:r>
                                    <w:rPr>
                                      <w:rStyle w:val="2f0"/>
                                      <w:lang w:val="ru-RU" w:eastAsia="ru-RU" w:bidi="ru-RU"/>
                                    </w:rPr>
                                    <w:t>л</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[3i ,ju: es'ei]</w:t>
                                  </w:r>
                                </w:p>
                              </w:tc>
                            </w:tr>
                            <w:tr w:rsidR="00926476">
                              <w:trPr>
                                <w:trHeight w:hRule="exact" w:val="211"/>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university </w:t>
                                  </w:r>
                                  <w:r>
                                    <w:rPr>
                                      <w:rStyle w:val="2f0"/>
                                      <w:lang w:val="ru-RU" w:eastAsia="ru-RU" w:bidi="ru-RU"/>
                                    </w:rPr>
                                    <w:t>я</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 ,ju:ni vsisiti]</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until I </w:t>
                                  </w:r>
                                  <w:r>
                                    <w:rPr>
                                      <w:rStyle w:val="27pt"/>
                                    </w:rPr>
                                    <w:t>prep</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'til, on'till</w:t>
                                  </w:r>
                                </w:p>
                              </w:tc>
                            </w:tr>
                            <w:tr w:rsidR="00926476">
                              <w:trPr>
                                <w:trHeight w:hRule="exact" w:val="21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until 11 </w:t>
                                  </w:r>
                                  <w:r>
                                    <w:rPr>
                                      <w:rStyle w:val="27pt"/>
                                    </w:rPr>
                                    <w:t>conj</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 xml:space="preserve">til, </w:t>
                                  </w:r>
                                  <w:r>
                                    <w:rPr>
                                      <w:rStyle w:val="2f0"/>
                                      <w:lang w:val="ru-RU" w:eastAsia="ru-RU" w:bidi="ru-RU"/>
                                    </w:rPr>
                                    <w:t xml:space="preserve">ЭП </w:t>
                                  </w:r>
                                  <w:r>
                                    <w:rPr>
                                      <w:rStyle w:val="2f0"/>
                                    </w:rPr>
                                    <w:t>til]</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unusual </w:t>
                                  </w:r>
                                  <w:r>
                                    <w:rPr>
                                      <w:rStyle w:val="27pt"/>
                                    </w:rPr>
                                    <w:t>a</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'ju:</w:t>
                                  </w:r>
                                  <w:r>
                                    <w:rPr>
                                      <w:rStyle w:val="26pt3"/>
                                    </w:rPr>
                                    <w:t>3</w:t>
                                  </w:r>
                                  <w:r>
                                    <w:rPr>
                                      <w:rStyle w:val="2f0"/>
                                    </w:rPr>
                                    <w:t>ual]</w:t>
                                  </w:r>
                                </w:p>
                              </w:tc>
                            </w:tr>
                            <w:tr w:rsidR="00926476">
                              <w:trPr>
                                <w:trHeight w:hRule="exact" w:val="230"/>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update v</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[,Ap'deit]</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up to </w:t>
                                  </w:r>
                                  <w:r>
                                    <w:rPr>
                                      <w:rStyle w:val="27pt"/>
                                    </w:rPr>
                                    <w:t>prep</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xml:space="preserve">[ </w:t>
                                  </w:r>
                                  <w:r>
                                    <w:rPr>
                                      <w:rStyle w:val="2f0"/>
                                      <w:lang w:val="ru-RU" w:eastAsia="ru-RU" w:bidi="ru-RU"/>
                                    </w:rPr>
                                    <w:t xml:space="preserve">'лр </w:t>
                                  </w:r>
                                  <w:r>
                                    <w:rPr>
                                      <w:rStyle w:val="2f0"/>
                                    </w:rPr>
                                    <w:t>to]</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up-to-date </w:t>
                                  </w:r>
                                  <w:r>
                                    <w:rPr>
                                      <w:rStyle w:val="27pt"/>
                                    </w:rPr>
                                    <w:t>a</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Apto'deit]</w:t>
                                  </w:r>
                                </w:p>
                              </w:tc>
                            </w:tr>
                            <w:tr w:rsidR="00926476">
                              <w:trPr>
                                <w:trHeight w:hRule="exact" w:val="21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use 1 </w:t>
                                  </w:r>
                                  <w:r>
                                    <w:rPr>
                                      <w:rStyle w:val="27pt"/>
                                    </w:rPr>
                                    <w:t>n</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[ju:s]</w:t>
                                  </w:r>
                                </w:p>
                              </w:tc>
                            </w:tr>
                            <w:tr w:rsidR="00926476">
                              <w:trPr>
                                <w:trHeight w:hRule="exact" w:val="542"/>
                                <w:jc w:val="center"/>
                              </w:trPr>
                              <w:tc>
                                <w:tcPr>
                                  <w:tcW w:w="1334" w:type="dxa"/>
                                  <w:shd w:val="clear" w:color="auto" w:fill="FFFFFF"/>
                                </w:tcPr>
                                <w:p w:rsidR="00926476" w:rsidRDefault="00926476">
                                  <w:pPr>
                                    <w:pStyle w:val="22"/>
                                    <w:shd w:val="clear" w:color="auto" w:fill="auto"/>
                                    <w:spacing w:line="221" w:lineRule="exact"/>
                                    <w:ind w:firstLine="0"/>
                                    <w:jc w:val="left"/>
                                  </w:pPr>
                                  <w:r>
                                    <w:rPr>
                                      <w:rStyle w:val="2f0"/>
                                    </w:rPr>
                                    <w:t xml:space="preserve">use II </w:t>
                                  </w:r>
                                  <w:r>
                                    <w:rPr>
                                      <w:rStyle w:val="27pt"/>
                                    </w:rPr>
                                    <w:t xml:space="preserve">v </w:t>
                                  </w:r>
                                  <w:r>
                                    <w:rPr>
                                      <w:rStyle w:val="2f0"/>
                                    </w:rPr>
                                    <w:t>to be of use</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Li</w:t>
                                  </w:r>
                                  <w:r>
                                    <w:rPr>
                                      <w:rStyle w:val="2f0"/>
                                      <w:vertAlign w:val="superscript"/>
                                    </w:rPr>
                                    <w:t>u:z</w:t>
                                  </w:r>
                                  <w:r>
                                    <w:rPr>
                                      <w:rStyle w:val="2f0"/>
                                    </w:rPr>
                                    <w:t>l</w:t>
                                  </w:r>
                                </w:p>
                              </w:tc>
                            </w:tr>
                            <w:tr w:rsidR="00926476">
                              <w:trPr>
                                <w:trHeight w:hRule="exact" w:val="34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useful </w:t>
                                  </w:r>
                                  <w:r>
                                    <w:rPr>
                                      <w:rStyle w:val="27pt"/>
                                    </w:rPr>
                                    <w:t>a</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 'ju:sf(o)l]</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the USSR </w:t>
                                  </w:r>
                                  <w:r>
                                    <w:rPr>
                                      <w:rStyle w:val="2f0"/>
                                      <w:lang w:val="ru-RU" w:eastAsia="ru-RU" w:bidi="ru-RU"/>
                                    </w:rPr>
                                    <w:t>я</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[3i ,ju: es es 'a]</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usually </w:t>
                                  </w:r>
                                  <w:r>
                                    <w:rPr>
                                      <w:rStyle w:val="27pt"/>
                                    </w:rPr>
                                    <w:t>adv</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'ju:</w:t>
                                  </w:r>
                                  <w:r>
                                    <w:rPr>
                                      <w:rStyle w:val="26pt3"/>
                                    </w:rPr>
                                    <w:t>3</w:t>
                                  </w:r>
                                  <w:r>
                                    <w:rPr>
                                      <w:rStyle w:val="2f0"/>
                                    </w:rPr>
                                    <w:t>uoli, 'ju:</w:t>
                                  </w:r>
                                  <w:r>
                                    <w:rPr>
                                      <w:rStyle w:val="26pt3"/>
                                    </w:rPr>
                                    <w:t>3</w:t>
                                  </w:r>
                                  <w:r>
                                    <w:rPr>
                                      <w:rStyle w:val="2f0"/>
                                    </w:rPr>
                                    <w:t>(o)li</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489" type="#_x0000_t202" style="position:absolute;margin-left:1.8pt;margin-top:-390pt;width:157.9pt;height:166.75pt;z-index:-125828992;visibility:visible;mso-wrap-style:square;mso-width-percent:0;mso-height-percent:0;mso-wrap-distance-left:5pt;mso-wrap-distance-top:0;mso-wrap-distance-right:16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DF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1824"/>
                      </w:tblGrid>
                      <w:tr w:rsidR="00926476">
                        <w:trPr>
                          <w:trHeight w:hRule="exact" w:val="250"/>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the USA </w:t>
                            </w:r>
                            <w:r>
                              <w:rPr>
                                <w:rStyle w:val="2f0"/>
                                <w:lang w:val="ru-RU" w:eastAsia="ru-RU" w:bidi="ru-RU"/>
                              </w:rPr>
                              <w:t>л</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[3i ,ju: es'ei]</w:t>
                            </w:r>
                          </w:p>
                        </w:tc>
                      </w:tr>
                      <w:tr w:rsidR="00926476">
                        <w:trPr>
                          <w:trHeight w:hRule="exact" w:val="211"/>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university </w:t>
                            </w:r>
                            <w:r>
                              <w:rPr>
                                <w:rStyle w:val="2f0"/>
                                <w:lang w:val="ru-RU" w:eastAsia="ru-RU" w:bidi="ru-RU"/>
                              </w:rPr>
                              <w:t>я</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 ,ju:ni vsisiti]</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until I </w:t>
                            </w:r>
                            <w:r>
                              <w:rPr>
                                <w:rStyle w:val="27pt"/>
                              </w:rPr>
                              <w:t>prep</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'til, on'till</w:t>
                            </w:r>
                          </w:p>
                        </w:tc>
                      </w:tr>
                      <w:tr w:rsidR="00926476">
                        <w:trPr>
                          <w:trHeight w:hRule="exact" w:val="21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until 11 </w:t>
                            </w:r>
                            <w:r>
                              <w:rPr>
                                <w:rStyle w:val="27pt"/>
                              </w:rPr>
                              <w:t>conj</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 xml:space="preserve">til, </w:t>
                            </w:r>
                            <w:r>
                              <w:rPr>
                                <w:rStyle w:val="2f0"/>
                                <w:lang w:val="ru-RU" w:eastAsia="ru-RU" w:bidi="ru-RU"/>
                              </w:rPr>
                              <w:t xml:space="preserve">ЭП </w:t>
                            </w:r>
                            <w:r>
                              <w:rPr>
                                <w:rStyle w:val="2f0"/>
                              </w:rPr>
                              <w:t>til]</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unusual </w:t>
                            </w:r>
                            <w:r>
                              <w:rPr>
                                <w:rStyle w:val="27pt"/>
                              </w:rPr>
                              <w:t>a</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lang w:val="ru-RU" w:eastAsia="ru-RU" w:bidi="ru-RU"/>
                              </w:rPr>
                              <w:t xml:space="preserve">[лп </w:t>
                            </w:r>
                            <w:r>
                              <w:rPr>
                                <w:rStyle w:val="2f0"/>
                              </w:rPr>
                              <w:t>'ju:</w:t>
                            </w:r>
                            <w:r>
                              <w:rPr>
                                <w:rStyle w:val="26pt3"/>
                              </w:rPr>
                              <w:t>3</w:t>
                            </w:r>
                            <w:r>
                              <w:rPr>
                                <w:rStyle w:val="2f0"/>
                              </w:rPr>
                              <w:t>ual]</w:t>
                            </w:r>
                          </w:p>
                        </w:tc>
                      </w:tr>
                      <w:tr w:rsidR="00926476">
                        <w:trPr>
                          <w:trHeight w:hRule="exact" w:val="230"/>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update v</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[,Ap'deit]</w:t>
                            </w:r>
                          </w:p>
                        </w:tc>
                      </w:tr>
                      <w:tr w:rsidR="00926476">
                        <w:trPr>
                          <w:trHeight w:hRule="exact" w:val="216"/>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up to </w:t>
                            </w:r>
                            <w:r>
                              <w:rPr>
                                <w:rStyle w:val="27pt"/>
                              </w:rPr>
                              <w:t>prep</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xml:space="preserve">[ </w:t>
                            </w:r>
                            <w:r>
                              <w:rPr>
                                <w:rStyle w:val="2f0"/>
                                <w:lang w:val="ru-RU" w:eastAsia="ru-RU" w:bidi="ru-RU"/>
                              </w:rPr>
                              <w:t xml:space="preserve">'лр </w:t>
                            </w:r>
                            <w:r>
                              <w:rPr>
                                <w:rStyle w:val="2f0"/>
                              </w:rPr>
                              <w:t>to]</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up-to-date </w:t>
                            </w:r>
                            <w:r>
                              <w:rPr>
                                <w:rStyle w:val="27pt"/>
                              </w:rPr>
                              <w:t>a</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Apto'deit]</w:t>
                            </w:r>
                          </w:p>
                        </w:tc>
                      </w:tr>
                      <w:tr w:rsidR="00926476">
                        <w:trPr>
                          <w:trHeight w:hRule="exact" w:val="21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use 1 </w:t>
                            </w:r>
                            <w:r>
                              <w:rPr>
                                <w:rStyle w:val="27pt"/>
                              </w:rPr>
                              <w:t>n</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[ju:s]</w:t>
                            </w:r>
                          </w:p>
                        </w:tc>
                      </w:tr>
                      <w:tr w:rsidR="00926476">
                        <w:trPr>
                          <w:trHeight w:hRule="exact" w:val="542"/>
                          <w:jc w:val="center"/>
                        </w:trPr>
                        <w:tc>
                          <w:tcPr>
                            <w:tcW w:w="1334" w:type="dxa"/>
                            <w:shd w:val="clear" w:color="auto" w:fill="FFFFFF"/>
                          </w:tcPr>
                          <w:p w:rsidR="00926476" w:rsidRDefault="00926476">
                            <w:pPr>
                              <w:pStyle w:val="22"/>
                              <w:shd w:val="clear" w:color="auto" w:fill="auto"/>
                              <w:spacing w:line="221" w:lineRule="exact"/>
                              <w:ind w:firstLine="0"/>
                              <w:jc w:val="left"/>
                            </w:pPr>
                            <w:r>
                              <w:rPr>
                                <w:rStyle w:val="2f0"/>
                              </w:rPr>
                              <w:t xml:space="preserve">use II </w:t>
                            </w:r>
                            <w:r>
                              <w:rPr>
                                <w:rStyle w:val="27pt"/>
                              </w:rPr>
                              <w:t xml:space="preserve">v </w:t>
                            </w:r>
                            <w:r>
                              <w:rPr>
                                <w:rStyle w:val="2f0"/>
                              </w:rPr>
                              <w:t>to be of use</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Li</w:t>
                            </w:r>
                            <w:r>
                              <w:rPr>
                                <w:rStyle w:val="2f0"/>
                                <w:vertAlign w:val="superscript"/>
                              </w:rPr>
                              <w:t>u:z</w:t>
                            </w:r>
                            <w:r>
                              <w:rPr>
                                <w:rStyle w:val="2f0"/>
                              </w:rPr>
                              <w:t>l</w:t>
                            </w:r>
                          </w:p>
                        </w:tc>
                      </w:tr>
                      <w:tr w:rsidR="00926476">
                        <w:trPr>
                          <w:trHeight w:hRule="exact" w:val="346"/>
                          <w:jc w:val="center"/>
                        </w:trPr>
                        <w:tc>
                          <w:tcPr>
                            <w:tcW w:w="1334"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useful </w:t>
                            </w:r>
                            <w:r>
                              <w:rPr>
                                <w:rStyle w:val="27pt"/>
                              </w:rPr>
                              <w:t>a</w:t>
                            </w:r>
                          </w:p>
                        </w:tc>
                        <w:tc>
                          <w:tcPr>
                            <w:tcW w:w="1824" w:type="dxa"/>
                            <w:shd w:val="clear" w:color="auto" w:fill="FFFFFF"/>
                            <w:vAlign w:val="bottom"/>
                          </w:tcPr>
                          <w:p w:rsidR="00926476" w:rsidRDefault="00926476">
                            <w:pPr>
                              <w:pStyle w:val="22"/>
                              <w:shd w:val="clear" w:color="auto" w:fill="auto"/>
                              <w:spacing w:line="222" w:lineRule="exact"/>
                              <w:ind w:left="400" w:firstLine="0"/>
                              <w:jc w:val="left"/>
                            </w:pPr>
                            <w:r>
                              <w:rPr>
                                <w:rStyle w:val="2f0"/>
                              </w:rPr>
                              <w:t>[ 'ju:sf(o)l]</w:t>
                            </w:r>
                          </w:p>
                        </w:tc>
                      </w:tr>
                      <w:tr w:rsidR="00926476">
                        <w:trPr>
                          <w:trHeight w:hRule="exact" w:val="21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the USSR </w:t>
                            </w:r>
                            <w:r>
                              <w:rPr>
                                <w:rStyle w:val="2f0"/>
                                <w:lang w:val="ru-RU" w:eastAsia="ru-RU" w:bidi="ru-RU"/>
                              </w:rPr>
                              <w:t>я</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[3i ,ju: es es 'a]</w:t>
                            </w:r>
                          </w:p>
                        </w:tc>
                      </w:tr>
                      <w:tr w:rsidR="00926476">
                        <w:trPr>
                          <w:trHeight w:hRule="exact" w:val="221"/>
                          <w:jc w:val="center"/>
                        </w:trPr>
                        <w:tc>
                          <w:tcPr>
                            <w:tcW w:w="1334" w:type="dxa"/>
                            <w:shd w:val="clear" w:color="auto" w:fill="FFFFFF"/>
                          </w:tcPr>
                          <w:p w:rsidR="00926476" w:rsidRDefault="00926476">
                            <w:pPr>
                              <w:pStyle w:val="22"/>
                              <w:shd w:val="clear" w:color="auto" w:fill="auto"/>
                              <w:spacing w:line="222" w:lineRule="exact"/>
                              <w:ind w:firstLine="0"/>
                              <w:jc w:val="left"/>
                            </w:pPr>
                            <w:r>
                              <w:rPr>
                                <w:rStyle w:val="2f0"/>
                              </w:rPr>
                              <w:t xml:space="preserve">usually </w:t>
                            </w:r>
                            <w:r>
                              <w:rPr>
                                <w:rStyle w:val="27pt"/>
                              </w:rPr>
                              <w:t>adv</w:t>
                            </w:r>
                          </w:p>
                        </w:tc>
                        <w:tc>
                          <w:tcPr>
                            <w:tcW w:w="1824" w:type="dxa"/>
                            <w:shd w:val="clear" w:color="auto" w:fill="FFFFFF"/>
                          </w:tcPr>
                          <w:p w:rsidR="00926476" w:rsidRDefault="00926476">
                            <w:pPr>
                              <w:pStyle w:val="22"/>
                              <w:shd w:val="clear" w:color="auto" w:fill="auto"/>
                              <w:spacing w:line="222" w:lineRule="exact"/>
                              <w:ind w:left="400" w:firstLine="0"/>
                              <w:jc w:val="left"/>
                            </w:pPr>
                            <w:r>
                              <w:rPr>
                                <w:rStyle w:val="2f0"/>
                              </w:rPr>
                              <w:t>[ 'ju:</w:t>
                            </w:r>
                            <w:r>
                              <w:rPr>
                                <w:rStyle w:val="26pt3"/>
                              </w:rPr>
                              <w:t>3</w:t>
                            </w:r>
                            <w:r>
                              <w:rPr>
                                <w:rStyle w:val="2f0"/>
                              </w:rPr>
                              <w:t>uoli, 'ju:</w:t>
                            </w:r>
                            <w:r>
                              <w:rPr>
                                <w:rStyle w:val="26pt3"/>
                              </w:rPr>
                              <w:t>3</w:t>
                            </w:r>
                            <w:r>
                              <w:rPr>
                                <w:rStyle w:val="2f0"/>
                              </w:rPr>
                              <w:t>(o)li</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0" distB="0" distL="2157730" distR="63500" simplePos="0" relativeHeight="377487489" behindDoc="1" locked="0" layoutInCell="1" allowOverlap="1">
                <wp:simplePos x="0" y="0"/>
                <wp:positionH relativeFrom="margin">
                  <wp:posOffset>2171700</wp:posOffset>
                </wp:positionH>
                <wp:positionV relativeFrom="paragraph">
                  <wp:posOffset>-4961890</wp:posOffset>
                </wp:positionV>
                <wp:extent cx="1944370" cy="2057400"/>
                <wp:effectExtent l="2540" t="635" r="0" b="0"/>
                <wp:wrapTopAndBottom/>
                <wp:docPr id="257"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0"/>
                              <w:shd w:val="clear" w:color="auto" w:fill="auto"/>
                              <w:spacing w:line="216" w:lineRule="exact"/>
                              <w:jc w:val="left"/>
                            </w:pPr>
                            <w:r>
                              <w:rPr>
                                <w:rStyle w:val="4Exact"/>
                              </w:rPr>
                              <w:t>США</w:t>
                            </w:r>
                          </w:p>
                          <w:p w:rsidR="00926476" w:rsidRDefault="00926476">
                            <w:pPr>
                              <w:pStyle w:val="222"/>
                              <w:shd w:val="clear" w:color="auto" w:fill="auto"/>
                            </w:pPr>
                            <w:r>
                              <w:rPr>
                                <w:rStyle w:val="22Exact0"/>
                                <w:b/>
                                <w:bCs/>
                              </w:rPr>
                              <w:t>университет</w:t>
                            </w:r>
                          </w:p>
                          <w:p w:rsidR="00926476" w:rsidRDefault="00926476">
                            <w:pPr>
                              <w:pStyle w:val="222"/>
                              <w:shd w:val="clear" w:color="auto" w:fill="auto"/>
                            </w:pPr>
                            <w:r>
                              <w:rPr>
                                <w:rStyle w:val="22Exact0"/>
                                <w:b/>
                                <w:bCs/>
                              </w:rPr>
                              <w:t>до</w:t>
                            </w:r>
                          </w:p>
                          <w:p w:rsidR="00926476" w:rsidRDefault="00926476">
                            <w:pPr>
                              <w:pStyle w:val="222"/>
                              <w:shd w:val="clear" w:color="auto" w:fill="auto"/>
                            </w:pPr>
                            <w:r>
                              <w:rPr>
                                <w:rStyle w:val="22Exact0"/>
                                <w:b/>
                                <w:bCs/>
                              </w:rPr>
                              <w:t>(до тех пор) пока (не) необыкновенный, необычный; редкий модернизировать до</w:t>
                            </w:r>
                          </w:p>
                          <w:p w:rsidR="00926476" w:rsidRDefault="00926476">
                            <w:pPr>
                              <w:pStyle w:val="222"/>
                              <w:shd w:val="clear" w:color="auto" w:fill="auto"/>
                            </w:pPr>
                            <w:r>
                              <w:rPr>
                                <w:rStyle w:val="22Exact0"/>
                                <w:b/>
                                <w:bCs/>
                              </w:rPr>
                              <w:t>современный</w:t>
                            </w:r>
                          </w:p>
                          <w:p w:rsidR="00926476" w:rsidRDefault="00926476">
                            <w:pPr>
                              <w:pStyle w:val="222"/>
                              <w:shd w:val="clear" w:color="auto" w:fill="auto"/>
                            </w:pPr>
                            <w:r>
                              <w:rPr>
                                <w:rStyle w:val="22Exact0"/>
                                <w:b/>
                                <w:bCs/>
                              </w:rPr>
                              <w:t>польза</w:t>
                            </w:r>
                          </w:p>
                          <w:p w:rsidR="00926476" w:rsidRDefault="00926476">
                            <w:pPr>
                              <w:pStyle w:val="222"/>
                              <w:shd w:val="clear" w:color="auto" w:fill="auto"/>
                            </w:pPr>
                            <w:r>
                              <w:rPr>
                                <w:rStyle w:val="22Exact0"/>
                                <w:b/>
                                <w:bCs/>
                              </w:rPr>
                              <w:t>использовать, употреблять</w:t>
                            </w:r>
                          </w:p>
                          <w:p w:rsidR="00926476" w:rsidRDefault="00926476">
                            <w:pPr>
                              <w:pStyle w:val="222"/>
                              <w:shd w:val="clear" w:color="auto" w:fill="auto"/>
                            </w:pPr>
                            <w:r>
                              <w:rPr>
                                <w:rStyle w:val="22Exact0"/>
                                <w:b/>
                                <w:bCs/>
                              </w:rPr>
                              <w:t>1. быть в употреблении 2. приносить</w:t>
                            </w:r>
                          </w:p>
                          <w:p w:rsidR="00926476" w:rsidRDefault="00926476">
                            <w:pPr>
                              <w:pStyle w:val="222"/>
                              <w:shd w:val="clear" w:color="auto" w:fill="auto"/>
                            </w:pPr>
                            <w:r>
                              <w:rPr>
                                <w:rStyle w:val="22Exact0"/>
                                <w:b/>
                                <w:bCs/>
                              </w:rPr>
                              <w:t>пользу</w:t>
                            </w:r>
                          </w:p>
                          <w:p w:rsidR="00926476" w:rsidRDefault="00926476">
                            <w:pPr>
                              <w:pStyle w:val="222"/>
                              <w:shd w:val="clear" w:color="auto" w:fill="auto"/>
                            </w:pPr>
                            <w:r>
                              <w:rPr>
                                <w:rStyle w:val="22Exact0"/>
                                <w:b/>
                                <w:bCs/>
                              </w:rPr>
                              <w:t>полезный</w:t>
                            </w:r>
                          </w:p>
                          <w:p w:rsidR="00926476" w:rsidRDefault="00926476">
                            <w:pPr>
                              <w:pStyle w:val="40"/>
                              <w:shd w:val="clear" w:color="auto" w:fill="auto"/>
                              <w:spacing w:line="216" w:lineRule="exact"/>
                              <w:jc w:val="left"/>
                            </w:pPr>
                            <w:r>
                              <w:rPr>
                                <w:rStyle w:val="4Exact"/>
                              </w:rPr>
                              <w:t>СССР</w:t>
                            </w:r>
                          </w:p>
                          <w:p w:rsidR="00926476" w:rsidRDefault="00926476">
                            <w:pPr>
                              <w:pStyle w:val="222"/>
                              <w:shd w:val="clear" w:color="auto" w:fill="auto"/>
                            </w:pPr>
                            <w:r>
                              <w:rPr>
                                <w:rStyle w:val="22Exact0"/>
                                <w:b/>
                                <w:bCs/>
                              </w:rPr>
                              <w:t>обычно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5" o:spid="_x0000_s1490" type="#_x0000_t202" style="position:absolute;margin-left:171pt;margin-top:-390.7pt;width:153.1pt;height:162pt;z-index:-125828991;visibility:visible;mso-wrap-style:square;mso-width-percent:0;mso-height-percent:0;mso-wrap-distance-left:169.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6mtQIAALc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" filled="f" stroked="f">
                <v:textbox style="mso-fit-shape-to-text:t" inset="0,0,0,0">
                  <w:txbxContent>
                    <w:p w:rsidR="00926476" w:rsidRDefault="00926476">
                      <w:pPr>
                        <w:pStyle w:val="40"/>
                        <w:shd w:val="clear" w:color="auto" w:fill="auto"/>
                        <w:spacing w:line="216" w:lineRule="exact"/>
                        <w:jc w:val="left"/>
                      </w:pPr>
                      <w:r>
                        <w:rPr>
                          <w:rStyle w:val="4Exact"/>
                        </w:rPr>
                        <w:t>США</w:t>
                      </w:r>
                    </w:p>
                    <w:p w:rsidR="00926476" w:rsidRDefault="00926476">
                      <w:pPr>
                        <w:pStyle w:val="222"/>
                        <w:shd w:val="clear" w:color="auto" w:fill="auto"/>
                      </w:pPr>
                      <w:r>
                        <w:rPr>
                          <w:rStyle w:val="22Exact0"/>
                          <w:b/>
                          <w:bCs/>
                        </w:rPr>
                        <w:t>университет</w:t>
                      </w:r>
                    </w:p>
                    <w:p w:rsidR="00926476" w:rsidRDefault="00926476">
                      <w:pPr>
                        <w:pStyle w:val="222"/>
                        <w:shd w:val="clear" w:color="auto" w:fill="auto"/>
                      </w:pPr>
                      <w:r>
                        <w:rPr>
                          <w:rStyle w:val="22Exact0"/>
                          <w:b/>
                          <w:bCs/>
                        </w:rPr>
                        <w:t>до</w:t>
                      </w:r>
                    </w:p>
                    <w:p w:rsidR="00926476" w:rsidRDefault="00926476">
                      <w:pPr>
                        <w:pStyle w:val="222"/>
                        <w:shd w:val="clear" w:color="auto" w:fill="auto"/>
                      </w:pPr>
                      <w:r>
                        <w:rPr>
                          <w:rStyle w:val="22Exact0"/>
                          <w:b/>
                          <w:bCs/>
                        </w:rPr>
                        <w:t>(до тех пор) пока (не) необыкновенный, необычный; редкий модернизировать до</w:t>
                      </w:r>
                    </w:p>
                    <w:p w:rsidR="00926476" w:rsidRDefault="00926476">
                      <w:pPr>
                        <w:pStyle w:val="222"/>
                        <w:shd w:val="clear" w:color="auto" w:fill="auto"/>
                      </w:pPr>
                      <w:r>
                        <w:rPr>
                          <w:rStyle w:val="22Exact0"/>
                          <w:b/>
                          <w:bCs/>
                        </w:rPr>
                        <w:t>современный</w:t>
                      </w:r>
                    </w:p>
                    <w:p w:rsidR="00926476" w:rsidRDefault="00926476">
                      <w:pPr>
                        <w:pStyle w:val="222"/>
                        <w:shd w:val="clear" w:color="auto" w:fill="auto"/>
                      </w:pPr>
                      <w:r>
                        <w:rPr>
                          <w:rStyle w:val="22Exact0"/>
                          <w:b/>
                          <w:bCs/>
                        </w:rPr>
                        <w:t>польза</w:t>
                      </w:r>
                    </w:p>
                    <w:p w:rsidR="00926476" w:rsidRDefault="00926476">
                      <w:pPr>
                        <w:pStyle w:val="222"/>
                        <w:shd w:val="clear" w:color="auto" w:fill="auto"/>
                      </w:pPr>
                      <w:r>
                        <w:rPr>
                          <w:rStyle w:val="22Exact0"/>
                          <w:b/>
                          <w:bCs/>
                        </w:rPr>
                        <w:t>использовать, употреблять</w:t>
                      </w:r>
                    </w:p>
                    <w:p w:rsidR="00926476" w:rsidRDefault="00926476">
                      <w:pPr>
                        <w:pStyle w:val="222"/>
                        <w:shd w:val="clear" w:color="auto" w:fill="auto"/>
                      </w:pPr>
                      <w:r>
                        <w:rPr>
                          <w:rStyle w:val="22Exact0"/>
                          <w:b/>
                          <w:bCs/>
                        </w:rPr>
                        <w:t>1. быть в употреблении 2. приносить</w:t>
                      </w:r>
                    </w:p>
                    <w:p w:rsidR="00926476" w:rsidRDefault="00926476">
                      <w:pPr>
                        <w:pStyle w:val="222"/>
                        <w:shd w:val="clear" w:color="auto" w:fill="auto"/>
                      </w:pPr>
                      <w:r>
                        <w:rPr>
                          <w:rStyle w:val="22Exact0"/>
                          <w:b/>
                          <w:bCs/>
                        </w:rPr>
                        <w:t>пользу</w:t>
                      </w:r>
                    </w:p>
                    <w:p w:rsidR="00926476" w:rsidRDefault="00926476">
                      <w:pPr>
                        <w:pStyle w:val="222"/>
                        <w:shd w:val="clear" w:color="auto" w:fill="auto"/>
                      </w:pPr>
                      <w:r>
                        <w:rPr>
                          <w:rStyle w:val="22Exact0"/>
                          <w:b/>
                          <w:bCs/>
                        </w:rPr>
                        <w:t>полезный</w:t>
                      </w:r>
                    </w:p>
                    <w:p w:rsidR="00926476" w:rsidRDefault="00926476">
                      <w:pPr>
                        <w:pStyle w:val="40"/>
                        <w:shd w:val="clear" w:color="auto" w:fill="auto"/>
                        <w:spacing w:line="216" w:lineRule="exact"/>
                        <w:jc w:val="left"/>
                      </w:pPr>
                      <w:r>
                        <w:rPr>
                          <w:rStyle w:val="4Exact"/>
                        </w:rPr>
                        <w:t>СССР</w:t>
                      </w:r>
                    </w:p>
                    <w:p w:rsidR="00926476" w:rsidRDefault="00926476">
                      <w:pPr>
                        <w:pStyle w:val="222"/>
                        <w:shd w:val="clear" w:color="auto" w:fill="auto"/>
                      </w:pPr>
                      <w:r>
                        <w:rPr>
                          <w:rStyle w:val="22Exact0"/>
                          <w:b/>
                          <w:bCs/>
                        </w:rPr>
                        <w:t>обычно</w:t>
                      </w:r>
                    </w:p>
                  </w:txbxContent>
                </v:textbox>
                <w10:wrap type="topAndBottom" anchorx="margin"/>
              </v:shape>
            </w:pict>
          </mc:Fallback>
        </mc:AlternateContent>
      </w:r>
      <w:r>
        <w:rPr>
          <w:noProof/>
          <w:lang w:bidi="ar-SA"/>
        </w:rPr>
        <mc:AlternateContent>
          <mc:Choice Requires="wps">
            <w:drawing>
              <wp:anchor distT="320040" distB="0" distL="63500" distR="1947545" simplePos="0" relativeHeight="377487490" behindDoc="1" locked="0" layoutInCell="1" allowOverlap="1">
                <wp:simplePos x="0" y="0"/>
                <wp:positionH relativeFrom="margin">
                  <wp:posOffset>13970</wp:posOffset>
                </wp:positionH>
                <wp:positionV relativeFrom="paragraph">
                  <wp:posOffset>-2529840</wp:posOffset>
                </wp:positionV>
                <wp:extent cx="2155190" cy="1929765"/>
                <wp:effectExtent l="0" t="3810" r="0" b="0"/>
                <wp:wrapTopAndBottom/>
                <wp:docPr id="25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92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2030"/>
                            </w:tblGrid>
                            <w:tr w:rsidR="00926476">
                              <w:trPr>
                                <w:trHeight w:hRule="exact" w:val="317"/>
                                <w:jc w:val="center"/>
                              </w:trPr>
                              <w:tc>
                                <w:tcPr>
                                  <w:tcW w:w="1363" w:type="dxa"/>
                                  <w:shd w:val="clear" w:color="auto" w:fill="FFFFFF"/>
                                </w:tcPr>
                                <w:p w:rsidR="00926476" w:rsidRDefault="00926476">
                                  <w:pPr>
                                    <w:rPr>
                                      <w:sz w:val="10"/>
                                      <w:szCs w:val="10"/>
                                    </w:rPr>
                                  </w:pPr>
                                </w:p>
                              </w:tc>
                              <w:tc>
                                <w:tcPr>
                                  <w:tcW w:w="2030" w:type="dxa"/>
                                  <w:shd w:val="clear" w:color="auto" w:fill="FFFFFF"/>
                                </w:tcPr>
                                <w:p w:rsidR="00926476" w:rsidRDefault="00926476">
                                  <w:pPr>
                                    <w:pStyle w:val="22"/>
                                    <w:shd w:val="clear" w:color="auto" w:fill="auto"/>
                                    <w:spacing w:line="222" w:lineRule="exact"/>
                                    <w:ind w:firstLine="0"/>
                                    <w:jc w:val="right"/>
                                  </w:pPr>
                                  <w:r>
                                    <w:rPr>
                                      <w:rStyle w:val="2f0"/>
                                      <w:lang w:val="ru-RU" w:eastAsia="ru-RU" w:bidi="ru-RU"/>
                                    </w:rPr>
                                    <w:t>У</w:t>
                                  </w:r>
                                </w:p>
                              </w:tc>
                            </w:tr>
                            <w:tr w:rsidR="00926476">
                              <w:trPr>
                                <w:trHeight w:hRule="exact" w:val="293"/>
                                <w:jc w:val="center"/>
                              </w:trPr>
                              <w:tc>
                                <w:tcPr>
                                  <w:tcW w:w="1363"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valuable </w:t>
                                  </w:r>
                                  <w:r>
                                    <w:rPr>
                                      <w:rStyle w:val="27pt"/>
                                    </w:rPr>
                                    <w:t>a</w:t>
                                  </w:r>
                                </w:p>
                              </w:tc>
                              <w:tc>
                                <w:tcPr>
                                  <w:tcW w:w="2030" w:type="dxa"/>
                                  <w:shd w:val="clear" w:color="auto" w:fill="FFFFFF"/>
                                  <w:vAlign w:val="bottom"/>
                                </w:tcPr>
                                <w:p w:rsidR="00926476" w:rsidRDefault="00926476">
                                  <w:pPr>
                                    <w:pStyle w:val="22"/>
                                    <w:shd w:val="clear" w:color="auto" w:fill="auto"/>
                                    <w:spacing w:line="222" w:lineRule="exact"/>
                                    <w:ind w:left="380" w:firstLine="0"/>
                                    <w:jc w:val="left"/>
                                  </w:pPr>
                                  <w:r>
                                    <w:rPr>
                                      <w:rStyle w:val="2f0"/>
                                    </w:rPr>
                                    <w:t>[’vaelju3b(a)l, 'vaeljob(a)l]</w:t>
                                  </w: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variable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xml:space="preserve">[ </w:t>
                                  </w:r>
                                  <w:r>
                                    <w:rPr>
                                      <w:rStyle w:val="2f0"/>
                                      <w:lang w:val="ru-RU" w:eastAsia="ru-RU" w:bidi="ru-RU"/>
                                    </w:rPr>
                                    <w:t>'уе(э)пэЬ(э)1]</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variety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[va raiati]</w:t>
                                  </w:r>
                                </w:p>
                              </w:tc>
                            </w:tr>
                            <w:tr w:rsidR="00926476">
                              <w:trPr>
                                <w:trHeight w:hRule="exact" w:val="206"/>
                                <w:jc w:val="center"/>
                              </w:trPr>
                              <w:tc>
                                <w:tcPr>
                                  <w:tcW w:w="1363" w:type="dxa"/>
                                  <w:shd w:val="clear" w:color="auto" w:fill="FFFFFF"/>
                                </w:tcPr>
                                <w:p w:rsidR="00926476" w:rsidRDefault="00926476">
                                  <w:pPr>
                                    <w:pStyle w:val="22"/>
                                    <w:shd w:val="clear" w:color="auto" w:fill="auto"/>
                                    <w:spacing w:line="222" w:lineRule="exact"/>
                                    <w:ind w:left="220" w:firstLine="0"/>
                                    <w:jc w:val="left"/>
                                  </w:pPr>
                                  <w:r>
                                    <w:rPr>
                                      <w:rStyle w:val="2f0"/>
                                    </w:rPr>
                                    <w:t>a variety of</w:t>
                                  </w:r>
                                </w:p>
                              </w:tc>
                              <w:tc>
                                <w:tcPr>
                                  <w:tcW w:w="2030" w:type="dxa"/>
                                  <w:shd w:val="clear" w:color="auto" w:fill="FFFFFF"/>
                                </w:tcPr>
                                <w:p w:rsidR="00926476" w:rsidRDefault="00926476">
                                  <w:pPr>
                                    <w:rPr>
                                      <w:sz w:val="10"/>
                                      <w:szCs w:val="10"/>
                                    </w:rPr>
                                  </w:pP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various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've(3)riss]</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vast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[vast]</w:t>
                                  </w:r>
                                </w:p>
                              </w:tc>
                            </w:tr>
                            <w:tr w:rsidR="00926476">
                              <w:trPr>
                                <w:trHeight w:hRule="exact" w:val="21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version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['v3rf(3)n[</w:t>
                                  </w: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victim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'viktim]</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vigorous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vigarss]</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virus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'vai(3)ras]</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vital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'vaitlj</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volume </w:t>
                                  </w:r>
                                  <w:r>
                                    <w:rPr>
                                      <w:rStyle w:val="27pt"/>
                                    </w:rPr>
                                    <w:t>n</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'voljam]</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6" o:spid="_x0000_s1491" type="#_x0000_t202" style="position:absolute;margin-left:1.1pt;margin-top:-199.2pt;width:169.7pt;height:151.95pt;z-index:-125828990;visibility:visible;mso-wrap-style:square;mso-width-percent:0;mso-height-percent:0;mso-wrap-distance-left:5pt;mso-wrap-distance-top:25.2pt;mso-wrap-distance-right:15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kM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&#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63"/>
                        <w:gridCol w:w="2030"/>
                      </w:tblGrid>
                      <w:tr w:rsidR="00926476">
                        <w:trPr>
                          <w:trHeight w:hRule="exact" w:val="317"/>
                          <w:jc w:val="center"/>
                        </w:trPr>
                        <w:tc>
                          <w:tcPr>
                            <w:tcW w:w="1363" w:type="dxa"/>
                            <w:shd w:val="clear" w:color="auto" w:fill="FFFFFF"/>
                          </w:tcPr>
                          <w:p w:rsidR="00926476" w:rsidRDefault="00926476">
                            <w:pPr>
                              <w:rPr>
                                <w:sz w:val="10"/>
                                <w:szCs w:val="10"/>
                              </w:rPr>
                            </w:pPr>
                          </w:p>
                        </w:tc>
                        <w:tc>
                          <w:tcPr>
                            <w:tcW w:w="2030" w:type="dxa"/>
                            <w:shd w:val="clear" w:color="auto" w:fill="FFFFFF"/>
                          </w:tcPr>
                          <w:p w:rsidR="00926476" w:rsidRDefault="00926476">
                            <w:pPr>
                              <w:pStyle w:val="22"/>
                              <w:shd w:val="clear" w:color="auto" w:fill="auto"/>
                              <w:spacing w:line="222" w:lineRule="exact"/>
                              <w:ind w:firstLine="0"/>
                              <w:jc w:val="right"/>
                            </w:pPr>
                            <w:r>
                              <w:rPr>
                                <w:rStyle w:val="2f0"/>
                                <w:lang w:val="ru-RU" w:eastAsia="ru-RU" w:bidi="ru-RU"/>
                              </w:rPr>
                              <w:t>У</w:t>
                            </w:r>
                          </w:p>
                        </w:tc>
                      </w:tr>
                      <w:tr w:rsidR="00926476">
                        <w:trPr>
                          <w:trHeight w:hRule="exact" w:val="293"/>
                          <w:jc w:val="center"/>
                        </w:trPr>
                        <w:tc>
                          <w:tcPr>
                            <w:tcW w:w="1363" w:type="dxa"/>
                            <w:shd w:val="clear" w:color="auto" w:fill="FFFFFF"/>
                            <w:vAlign w:val="bottom"/>
                          </w:tcPr>
                          <w:p w:rsidR="00926476" w:rsidRDefault="00926476">
                            <w:pPr>
                              <w:pStyle w:val="22"/>
                              <w:shd w:val="clear" w:color="auto" w:fill="auto"/>
                              <w:spacing w:line="222" w:lineRule="exact"/>
                              <w:ind w:firstLine="0"/>
                              <w:jc w:val="left"/>
                            </w:pPr>
                            <w:r>
                              <w:rPr>
                                <w:rStyle w:val="2f0"/>
                              </w:rPr>
                              <w:t xml:space="preserve">valuable </w:t>
                            </w:r>
                            <w:r>
                              <w:rPr>
                                <w:rStyle w:val="27pt"/>
                              </w:rPr>
                              <w:t>a</w:t>
                            </w:r>
                          </w:p>
                        </w:tc>
                        <w:tc>
                          <w:tcPr>
                            <w:tcW w:w="2030" w:type="dxa"/>
                            <w:shd w:val="clear" w:color="auto" w:fill="FFFFFF"/>
                            <w:vAlign w:val="bottom"/>
                          </w:tcPr>
                          <w:p w:rsidR="00926476" w:rsidRDefault="00926476">
                            <w:pPr>
                              <w:pStyle w:val="22"/>
                              <w:shd w:val="clear" w:color="auto" w:fill="auto"/>
                              <w:spacing w:line="222" w:lineRule="exact"/>
                              <w:ind w:left="380" w:firstLine="0"/>
                              <w:jc w:val="left"/>
                            </w:pPr>
                            <w:r>
                              <w:rPr>
                                <w:rStyle w:val="2f0"/>
                              </w:rPr>
                              <w:t>[’vaelju3b(a)l, 'vaeljob(a)l]</w:t>
                            </w: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variable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xml:space="preserve">[ </w:t>
                            </w:r>
                            <w:r>
                              <w:rPr>
                                <w:rStyle w:val="2f0"/>
                                <w:lang w:val="ru-RU" w:eastAsia="ru-RU" w:bidi="ru-RU"/>
                              </w:rPr>
                              <w:t>'уе(э)пэЬ(э)1]</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variety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[va raiati]</w:t>
                            </w:r>
                          </w:p>
                        </w:tc>
                      </w:tr>
                      <w:tr w:rsidR="00926476">
                        <w:trPr>
                          <w:trHeight w:hRule="exact" w:val="206"/>
                          <w:jc w:val="center"/>
                        </w:trPr>
                        <w:tc>
                          <w:tcPr>
                            <w:tcW w:w="1363" w:type="dxa"/>
                            <w:shd w:val="clear" w:color="auto" w:fill="FFFFFF"/>
                          </w:tcPr>
                          <w:p w:rsidR="00926476" w:rsidRDefault="00926476">
                            <w:pPr>
                              <w:pStyle w:val="22"/>
                              <w:shd w:val="clear" w:color="auto" w:fill="auto"/>
                              <w:spacing w:line="222" w:lineRule="exact"/>
                              <w:ind w:left="220" w:firstLine="0"/>
                              <w:jc w:val="left"/>
                            </w:pPr>
                            <w:r>
                              <w:rPr>
                                <w:rStyle w:val="2f0"/>
                              </w:rPr>
                              <w:t>a variety of</w:t>
                            </w:r>
                          </w:p>
                        </w:tc>
                        <w:tc>
                          <w:tcPr>
                            <w:tcW w:w="2030" w:type="dxa"/>
                            <w:shd w:val="clear" w:color="auto" w:fill="FFFFFF"/>
                          </w:tcPr>
                          <w:p w:rsidR="00926476" w:rsidRDefault="00926476">
                            <w:pPr>
                              <w:rPr>
                                <w:sz w:val="10"/>
                                <w:szCs w:val="10"/>
                              </w:rPr>
                            </w:pP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various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've(3)riss]</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vast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[vast]</w:t>
                            </w:r>
                          </w:p>
                        </w:tc>
                      </w:tr>
                      <w:tr w:rsidR="00926476">
                        <w:trPr>
                          <w:trHeight w:hRule="exact" w:val="21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version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['v3rf(3)n[</w:t>
                            </w:r>
                          </w:p>
                        </w:tc>
                      </w:tr>
                      <w:tr w:rsidR="00926476">
                        <w:trPr>
                          <w:trHeight w:hRule="exact" w:val="22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victim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'viktim]</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vigorous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vigarss]</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virus </w:t>
                            </w:r>
                            <w:r>
                              <w:rPr>
                                <w:rStyle w:val="2f0"/>
                                <w:lang w:val="ru-RU" w:eastAsia="ru-RU" w:bidi="ru-RU"/>
                              </w:rPr>
                              <w:t>я</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'vai(3)ras]</w:t>
                            </w:r>
                          </w:p>
                        </w:tc>
                      </w:tr>
                      <w:tr w:rsidR="00926476">
                        <w:trPr>
                          <w:trHeight w:hRule="exact" w:val="216"/>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vital </w:t>
                            </w:r>
                            <w:r>
                              <w:rPr>
                                <w:rStyle w:val="27pt"/>
                              </w:rPr>
                              <w:t>a</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'vaitlj</w:t>
                            </w:r>
                          </w:p>
                        </w:tc>
                      </w:tr>
                      <w:tr w:rsidR="00926476">
                        <w:trPr>
                          <w:trHeight w:hRule="exact" w:val="221"/>
                          <w:jc w:val="center"/>
                        </w:trPr>
                        <w:tc>
                          <w:tcPr>
                            <w:tcW w:w="1363" w:type="dxa"/>
                            <w:shd w:val="clear" w:color="auto" w:fill="FFFFFF"/>
                          </w:tcPr>
                          <w:p w:rsidR="00926476" w:rsidRDefault="00926476">
                            <w:pPr>
                              <w:pStyle w:val="22"/>
                              <w:shd w:val="clear" w:color="auto" w:fill="auto"/>
                              <w:spacing w:line="222" w:lineRule="exact"/>
                              <w:ind w:firstLine="0"/>
                              <w:jc w:val="left"/>
                            </w:pPr>
                            <w:r>
                              <w:rPr>
                                <w:rStyle w:val="2f0"/>
                              </w:rPr>
                              <w:t xml:space="preserve">volume </w:t>
                            </w:r>
                            <w:r>
                              <w:rPr>
                                <w:rStyle w:val="27pt"/>
                              </w:rPr>
                              <w:t>n</w:t>
                            </w:r>
                          </w:p>
                        </w:tc>
                        <w:tc>
                          <w:tcPr>
                            <w:tcW w:w="2030" w:type="dxa"/>
                            <w:shd w:val="clear" w:color="auto" w:fill="FFFFFF"/>
                          </w:tcPr>
                          <w:p w:rsidR="00926476" w:rsidRDefault="00926476">
                            <w:pPr>
                              <w:pStyle w:val="22"/>
                              <w:shd w:val="clear" w:color="auto" w:fill="auto"/>
                              <w:spacing w:line="222" w:lineRule="exact"/>
                              <w:ind w:left="380" w:firstLine="0"/>
                              <w:jc w:val="left"/>
                            </w:pPr>
                            <w:r>
                              <w:rPr>
                                <w:rStyle w:val="2f0"/>
                              </w:rPr>
                              <w:t>[ 'voljam]</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539750" distB="0" distL="2157730" distR="63500" simplePos="0" relativeHeight="377487491" behindDoc="1" locked="0" layoutInCell="1" allowOverlap="1">
                <wp:simplePos x="0" y="0"/>
                <wp:positionH relativeFrom="margin">
                  <wp:posOffset>2171700</wp:posOffset>
                </wp:positionH>
                <wp:positionV relativeFrom="paragraph">
                  <wp:posOffset>-2310130</wp:posOffset>
                </wp:positionV>
                <wp:extent cx="1923415" cy="1508760"/>
                <wp:effectExtent l="2540" t="4445" r="0" b="1270"/>
                <wp:wrapTopAndBottom/>
                <wp:docPr id="25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22"/>
                              <w:shd w:val="clear" w:color="auto" w:fill="auto"/>
                            </w:pPr>
                            <w:r>
                              <w:rPr>
                                <w:rStyle w:val="22Exact0"/>
                                <w:b/>
                                <w:bCs/>
                              </w:rPr>
                              <w:t>1. ценный 2. полезный 3. важный изменчивый, непостоянный 1. разнообразие 2. ряд, множество целый ряд различный</w:t>
                            </w:r>
                          </w:p>
                          <w:p w:rsidR="00926476" w:rsidRDefault="00926476">
                            <w:pPr>
                              <w:pStyle w:val="222"/>
                              <w:shd w:val="clear" w:color="auto" w:fill="auto"/>
                            </w:pPr>
                            <w:r>
                              <w:rPr>
                                <w:rStyle w:val="22Exact0"/>
                                <w:b/>
                                <w:bCs/>
                              </w:rPr>
                              <w:t>обширный, огромный; безграничный</w:t>
                            </w:r>
                          </w:p>
                          <w:p w:rsidR="00926476" w:rsidRDefault="00926476">
                            <w:pPr>
                              <w:pStyle w:val="222"/>
                              <w:shd w:val="clear" w:color="auto" w:fill="auto"/>
                            </w:pPr>
                            <w:r>
                              <w:rPr>
                                <w:rStyle w:val="22Exact0"/>
                                <w:b/>
                                <w:bCs/>
                              </w:rPr>
                              <w:t>версия; вариант</w:t>
                            </w:r>
                          </w:p>
                          <w:p w:rsidR="00926476" w:rsidRDefault="00926476">
                            <w:pPr>
                              <w:pStyle w:val="222"/>
                              <w:shd w:val="clear" w:color="auto" w:fill="auto"/>
                            </w:pPr>
                            <w:r>
                              <w:rPr>
                                <w:rStyle w:val="22Exact0"/>
                                <w:b/>
                                <w:bCs/>
                              </w:rPr>
                              <w:t>жертва</w:t>
                            </w:r>
                          </w:p>
                          <w:p w:rsidR="00926476" w:rsidRDefault="00926476">
                            <w:pPr>
                              <w:pStyle w:val="222"/>
                              <w:shd w:val="clear" w:color="auto" w:fill="auto"/>
                            </w:pPr>
                            <w:r>
                              <w:rPr>
                                <w:rStyle w:val="22Exact0"/>
                                <w:b/>
                                <w:bCs/>
                              </w:rPr>
                              <w:t>сильный; энергичный вирус</w:t>
                            </w:r>
                          </w:p>
                          <w:p w:rsidR="00926476" w:rsidRDefault="00926476">
                            <w:pPr>
                              <w:pStyle w:val="222"/>
                              <w:shd w:val="clear" w:color="auto" w:fill="auto"/>
                            </w:pPr>
                            <w:r>
                              <w:rPr>
                                <w:rStyle w:val="22Exact0"/>
                                <w:b/>
                                <w:bCs/>
                              </w:rPr>
                              <w:t>жизненный; существенный, важный том; книга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492" type="#_x0000_t202" style="position:absolute;margin-left:171pt;margin-top:-181.9pt;width:151.45pt;height:118.8pt;z-index:-125828989;visibility:visible;mso-wrap-style:square;mso-width-percent:0;mso-height-percent:0;mso-wrap-distance-left:169.9pt;mso-wrap-distance-top:4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k0twIAALc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" filled="f" stroked="f">
                <v:textbox style="mso-fit-shape-to-text:t" inset="0,0,0,0">
                  <w:txbxContent>
                    <w:p w:rsidR="00926476" w:rsidRDefault="00926476">
                      <w:pPr>
                        <w:pStyle w:val="222"/>
                        <w:shd w:val="clear" w:color="auto" w:fill="auto"/>
                      </w:pPr>
                      <w:r>
                        <w:rPr>
                          <w:rStyle w:val="22Exact0"/>
                          <w:b/>
                          <w:bCs/>
                        </w:rPr>
                        <w:t>1. ценный 2. полезный 3. важный изменчивый, непостоянный 1. разнообразие 2. ряд, множество целый ряд различный</w:t>
                      </w:r>
                    </w:p>
                    <w:p w:rsidR="00926476" w:rsidRDefault="00926476">
                      <w:pPr>
                        <w:pStyle w:val="222"/>
                        <w:shd w:val="clear" w:color="auto" w:fill="auto"/>
                      </w:pPr>
                      <w:r>
                        <w:rPr>
                          <w:rStyle w:val="22Exact0"/>
                          <w:b/>
                          <w:bCs/>
                        </w:rPr>
                        <w:t>обширный, огромный; безграничный</w:t>
                      </w:r>
                    </w:p>
                    <w:p w:rsidR="00926476" w:rsidRDefault="00926476">
                      <w:pPr>
                        <w:pStyle w:val="222"/>
                        <w:shd w:val="clear" w:color="auto" w:fill="auto"/>
                      </w:pPr>
                      <w:r>
                        <w:rPr>
                          <w:rStyle w:val="22Exact0"/>
                          <w:b/>
                          <w:bCs/>
                        </w:rPr>
                        <w:t>версия; вариант</w:t>
                      </w:r>
                    </w:p>
                    <w:p w:rsidR="00926476" w:rsidRDefault="00926476">
                      <w:pPr>
                        <w:pStyle w:val="222"/>
                        <w:shd w:val="clear" w:color="auto" w:fill="auto"/>
                      </w:pPr>
                      <w:r>
                        <w:rPr>
                          <w:rStyle w:val="22Exact0"/>
                          <w:b/>
                          <w:bCs/>
                        </w:rPr>
                        <w:t>жертва</w:t>
                      </w:r>
                    </w:p>
                    <w:p w:rsidR="00926476" w:rsidRDefault="00926476">
                      <w:pPr>
                        <w:pStyle w:val="222"/>
                        <w:shd w:val="clear" w:color="auto" w:fill="auto"/>
                      </w:pPr>
                      <w:r>
                        <w:rPr>
                          <w:rStyle w:val="22Exact0"/>
                          <w:b/>
                          <w:bCs/>
                        </w:rPr>
                        <w:t>сильный; энергичный вирус</w:t>
                      </w:r>
                    </w:p>
                    <w:p w:rsidR="00926476" w:rsidRDefault="00926476">
                      <w:pPr>
                        <w:pStyle w:val="222"/>
                        <w:shd w:val="clear" w:color="auto" w:fill="auto"/>
                      </w:pPr>
                      <w:r>
                        <w:rPr>
                          <w:rStyle w:val="22Exact0"/>
                          <w:b/>
                          <w:bCs/>
                        </w:rPr>
                        <w:t>жизненный; существенный, важный том; книга</w:t>
                      </w:r>
                    </w:p>
                  </w:txbxContent>
                </v:textbox>
                <w10:wrap type="topAndBottom" anchorx="margin"/>
              </v:shape>
            </w:pict>
          </mc:Fallback>
        </mc:AlternateContent>
      </w:r>
      <w:r w:rsidR="008E3629">
        <w:t>ждать; дожидаться</w:t>
      </w:r>
    </w:p>
    <w:p w:rsidR="001F312F" w:rsidRDefault="008E3629">
      <w:pPr>
        <w:pStyle w:val="222"/>
        <w:shd w:val="clear" w:color="auto" w:fill="auto"/>
      </w:pPr>
      <w:r>
        <w:t>хотеть</w:t>
      </w:r>
    </w:p>
    <w:p w:rsidR="001F312F" w:rsidRDefault="008E3629">
      <w:pPr>
        <w:pStyle w:val="222"/>
        <w:shd w:val="clear" w:color="auto" w:fill="auto"/>
      </w:pPr>
      <w:r>
        <w:t>война</w:t>
      </w:r>
    </w:p>
    <w:p w:rsidR="001F312F" w:rsidRDefault="008E3629">
      <w:pPr>
        <w:pStyle w:val="222"/>
        <w:shd w:val="clear" w:color="auto" w:fill="auto"/>
      </w:pPr>
      <w:r>
        <w:t>палата</w:t>
      </w:r>
    </w:p>
    <w:p w:rsidR="001F312F" w:rsidRDefault="008E3629">
      <w:pPr>
        <w:pStyle w:val="222"/>
        <w:shd w:val="clear" w:color="auto" w:fill="auto"/>
      </w:pPr>
      <w:r>
        <w:t>теплый</w:t>
      </w:r>
    </w:p>
    <w:p w:rsidR="001F312F" w:rsidRDefault="008E3629">
      <w:pPr>
        <w:pStyle w:val="222"/>
        <w:shd w:val="clear" w:color="auto" w:fill="auto"/>
      </w:pPr>
      <w:r>
        <w:t>вода</w:t>
      </w:r>
    </w:p>
    <w:p w:rsidR="001F312F" w:rsidRDefault="008E3629">
      <w:pPr>
        <w:pStyle w:val="222"/>
        <w:shd w:val="clear" w:color="auto" w:fill="auto"/>
      </w:pPr>
      <w:r>
        <w:t>(внутренний) водный путь 1. путь, дорога 2. способ, образ дей</w:t>
      </w:r>
      <w:r>
        <w:softHyphen/>
        <w:t>ствия 3. расстояние</w:t>
      </w:r>
      <w:r>
        <w:br w:type="page"/>
      </w:r>
    </w:p>
    <w:p w:rsidR="001F312F" w:rsidRDefault="00677B2C">
      <w:pPr>
        <w:pStyle w:val="590"/>
        <w:shd w:val="clear" w:color="auto" w:fill="auto"/>
        <w:ind w:left="20"/>
      </w:pPr>
      <w:r>
        <w:rPr>
          <w:noProof/>
          <w:lang w:bidi="ar-SA"/>
        </w:rPr>
        <w:lastRenderedPageBreak/>
        <mc:AlternateContent>
          <mc:Choice Requires="wps">
            <w:drawing>
              <wp:anchor distT="0" distB="0" distL="63500" distR="2371090" simplePos="0" relativeHeight="377487492" behindDoc="1" locked="0" layoutInCell="1" allowOverlap="1">
                <wp:simplePos x="0" y="0"/>
                <wp:positionH relativeFrom="margin">
                  <wp:posOffset>7620</wp:posOffset>
                </wp:positionH>
                <wp:positionV relativeFrom="paragraph">
                  <wp:posOffset>-3676015</wp:posOffset>
                </wp:positionV>
                <wp:extent cx="1743710" cy="3211830"/>
                <wp:effectExtent l="635" t="635" r="0" b="0"/>
                <wp:wrapTopAndBottom/>
                <wp:docPr id="254"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21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Pr="00926476" w:rsidRDefault="00926476">
                            <w:pPr>
                              <w:pStyle w:val="42"/>
                              <w:shd w:val="clear" w:color="auto" w:fill="auto"/>
                              <w:spacing w:line="221" w:lineRule="exact"/>
                              <w:rPr>
                                <w:lang w:val="en-US"/>
                              </w:rPr>
                            </w:pPr>
                            <w:r w:rsidRPr="00926476">
                              <w:rPr>
                                <w:rStyle w:val="4Exact0"/>
                                <w:lang w:val="en-US"/>
                              </w:rPr>
                              <w:t>under way to be under way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1267"/>
                            </w:tblGrid>
                            <w:tr w:rsidR="00926476">
                              <w:trPr>
                                <w:trHeight w:hRule="exact" w:val="20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weaken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wi:kan]</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weakness </w:t>
                                  </w:r>
                                  <w:r>
                                    <w:rPr>
                                      <w:rStyle w:val="285pt"/>
                                      <w:lang w:val="ru-RU" w:eastAsia="ru-RU" w:bidi="ru-RU"/>
                                    </w:rPr>
                                    <w:t>л</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wi:knis]</w:t>
                                  </w:r>
                                </w:p>
                              </w:tc>
                            </w:tr>
                            <w:tr w:rsidR="00926476">
                              <w:trPr>
                                <w:trHeight w:hRule="exact" w:val="22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weather </w:t>
                                  </w:r>
                                  <w:r>
                                    <w:rPr>
                                      <w:rStyle w:val="285pt"/>
                                      <w:lang w:val="ru-RU" w:eastAsia="ru-RU" w:bidi="ru-RU"/>
                                    </w:rPr>
                                    <w:t>л</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weds]</w:t>
                                  </w:r>
                                </w:p>
                              </w:tc>
                            </w:tr>
                            <w:tr w:rsidR="00926476">
                              <w:trPr>
                                <w:trHeight w:hRule="exact" w:val="221"/>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weight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[weit]</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well </w:t>
                                  </w:r>
                                  <w:r>
                                    <w:rPr>
                                      <w:rStyle w:val="29pt1"/>
                                      <w:b w:val="0"/>
                                      <w:bCs w:val="0"/>
                                    </w:rPr>
                                    <w:t>adv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[wel]</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wheelchair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widtfea]</w:t>
                                  </w:r>
                                </w:p>
                              </w:tc>
                            </w:tr>
                            <w:tr w:rsidR="00926476">
                              <w:trPr>
                                <w:trHeight w:hRule="exact" w:val="33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whereas </w:t>
                                  </w:r>
                                  <w:r>
                                    <w:rPr>
                                      <w:rStyle w:val="29pt1"/>
                                      <w:b w:val="0"/>
                                      <w:bCs w:val="0"/>
                                    </w:rPr>
                                    <w:t>conj</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[we(a)r’a:z]</w:t>
                                  </w:r>
                                </w:p>
                              </w:tc>
                            </w:tr>
                            <w:tr w:rsidR="00926476">
                              <w:trPr>
                                <w:trHeight w:hRule="exact" w:val="446"/>
                                <w:jc w:val="center"/>
                              </w:trPr>
                              <w:tc>
                                <w:tcPr>
                                  <w:tcW w:w="1478" w:type="dxa"/>
                                  <w:shd w:val="clear" w:color="auto" w:fill="FFFFFF"/>
                                  <w:vAlign w:val="center"/>
                                </w:tcPr>
                                <w:p w:rsidR="00926476" w:rsidRDefault="00926476">
                                  <w:pPr>
                                    <w:pStyle w:val="22"/>
                                    <w:shd w:val="clear" w:color="auto" w:fill="auto"/>
                                    <w:spacing w:line="200" w:lineRule="exact"/>
                                    <w:ind w:firstLine="0"/>
                                    <w:jc w:val="left"/>
                                  </w:pPr>
                                  <w:r>
                                    <w:rPr>
                                      <w:rStyle w:val="285pt"/>
                                    </w:rPr>
                                    <w:t xml:space="preserve">while </w:t>
                                  </w:r>
                                  <w:r>
                                    <w:rPr>
                                      <w:rStyle w:val="29pt1"/>
                                      <w:b w:val="0"/>
                                      <w:bCs w:val="0"/>
                                    </w:rPr>
                                    <w:t>conj</w:t>
                                  </w:r>
                                </w:p>
                              </w:tc>
                              <w:tc>
                                <w:tcPr>
                                  <w:tcW w:w="1267" w:type="dxa"/>
                                  <w:shd w:val="clear" w:color="auto" w:fill="FFFFFF"/>
                                  <w:vAlign w:val="center"/>
                                </w:tcPr>
                                <w:p w:rsidR="00926476" w:rsidRDefault="00926476">
                                  <w:pPr>
                                    <w:pStyle w:val="22"/>
                                    <w:shd w:val="clear" w:color="auto" w:fill="auto"/>
                                    <w:spacing w:line="188" w:lineRule="exact"/>
                                    <w:ind w:left="280" w:firstLine="0"/>
                                    <w:jc w:val="left"/>
                                  </w:pPr>
                                  <w:r>
                                    <w:rPr>
                                      <w:rStyle w:val="285pt"/>
                                    </w:rPr>
                                    <w:t>[wail]</w:t>
                                  </w:r>
                                </w:p>
                              </w:tc>
                            </w:tr>
                            <w:tr w:rsidR="00926476">
                              <w:trPr>
                                <w:trHeight w:hRule="exact" w:val="326"/>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wide </w:t>
                                  </w:r>
                                  <w:r>
                                    <w:rPr>
                                      <w:rStyle w:val="29pt1"/>
                                      <w:b w:val="0"/>
                                      <w:bCs w:val="0"/>
                                    </w:rPr>
                                    <w:t>a</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[waid]</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 xml:space="preserve">winter </w:t>
                                  </w:r>
                                  <w:r>
                                    <w:rPr>
                                      <w:rStyle w:val="285pt"/>
                                      <w:lang w:val="ru-RU" w:eastAsia="ru-RU" w:bidi="ru-RU"/>
                                    </w:rPr>
                                    <w:t>я</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winta]</w:t>
                                  </w:r>
                                </w:p>
                              </w:tc>
                            </w:tr>
                            <w:tr w:rsidR="00926476">
                              <w:trPr>
                                <w:trHeight w:hRule="exact" w:val="221"/>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within </w:t>
                                  </w:r>
                                  <w:r>
                                    <w:rPr>
                                      <w:rStyle w:val="29pt1"/>
                                      <w:b w:val="0"/>
                                      <w:bCs w:val="0"/>
                                    </w:rPr>
                                    <w:t>prep</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[wid’tnl</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without </w:t>
                                  </w:r>
                                  <w:r>
                                    <w:rPr>
                                      <w:rStyle w:val="29pt1"/>
                                      <w:b w:val="0"/>
                                      <w:bCs w:val="0"/>
                                    </w:rPr>
                                    <w:t>prep</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[wid aot ]</w:t>
                                  </w:r>
                                </w:p>
                              </w:tc>
                            </w:tr>
                            <w:tr w:rsidR="00926476">
                              <w:trPr>
                                <w:trHeight w:hRule="exact" w:val="221"/>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wonder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WAnda]</w:t>
                                  </w:r>
                                </w:p>
                              </w:tc>
                            </w:tr>
                            <w:tr w:rsidR="00926476">
                              <w:trPr>
                                <w:trHeight w:hRule="exact" w:val="221"/>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 xml:space="preserve">work 1 </w:t>
                                  </w:r>
                                  <w:r>
                                    <w:rPr>
                                      <w:rStyle w:val="285pt"/>
                                      <w:lang w:val="ru-RU" w:eastAsia="ru-RU" w:bidi="ru-RU"/>
                                    </w:rPr>
                                    <w:t>я</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[w3:k]</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work II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[w3:k]</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worker n</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’waika]</w:t>
                                  </w:r>
                                </w:p>
                              </w:tc>
                            </w:tr>
                            <w:tr w:rsidR="00926476">
                              <w:trPr>
                                <w:trHeight w:hRule="exact" w:val="211"/>
                                <w:jc w:val="center"/>
                              </w:trPr>
                              <w:tc>
                                <w:tcPr>
                                  <w:tcW w:w="1478" w:type="dxa"/>
                                  <w:shd w:val="clear" w:color="auto" w:fill="FFFFFF"/>
                                </w:tcPr>
                                <w:p w:rsidR="00926476" w:rsidRDefault="00926476">
                                  <w:pPr>
                                    <w:pStyle w:val="22"/>
                                    <w:shd w:val="clear" w:color="auto" w:fill="auto"/>
                                    <w:spacing w:line="188" w:lineRule="exact"/>
                                    <w:ind w:left="200" w:firstLine="0"/>
                                    <w:jc w:val="left"/>
                                  </w:pPr>
                                  <w:r>
                                    <w:rPr>
                                      <w:rStyle w:val="285pt"/>
                                    </w:rPr>
                                    <w:t>health worker</w:t>
                                  </w:r>
                                </w:p>
                              </w:tc>
                              <w:tc>
                                <w:tcPr>
                                  <w:tcW w:w="1267" w:type="dxa"/>
                                  <w:shd w:val="clear" w:color="auto" w:fill="FFFFFF"/>
                                </w:tcPr>
                                <w:p w:rsidR="00926476" w:rsidRDefault="00926476">
                                  <w:pPr>
                                    <w:rPr>
                                      <w:sz w:val="10"/>
                                      <w:szCs w:val="10"/>
                                    </w:rPr>
                                  </w:pPr>
                                </w:p>
                              </w:tc>
                            </w:tr>
                            <w:tr w:rsidR="00926476">
                              <w:trPr>
                                <w:trHeight w:hRule="exact" w:val="235"/>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workshop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’w3:k[r&gt;p]</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write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[rail]</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(wrote, written)</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([raut, ritn])</w:t>
                                  </w:r>
                                </w:p>
                              </w:tc>
                            </w:tr>
                          </w:tbl>
                          <w:p w:rsidR="00926476" w:rsidRDefault="009264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8" o:spid="_x0000_s1493" type="#_x0000_t202" style="position:absolute;left:0;text-align:left;margin-left:.6pt;margin-top:-289.45pt;width:137.3pt;height:252.9pt;z-index:-125828988;visibility:visible;mso-wrap-style:square;mso-width-percent:0;mso-height-percent:0;mso-wrap-distance-left:5pt;mso-wrap-distance-top:0;mso-wrap-distance-right:18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UtQIAALc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" filled="f" stroked="f">
                <v:textbox style="mso-fit-shape-to-text:t" inset="0,0,0,0">
                  <w:txbxContent>
                    <w:p w:rsidR="00926476" w:rsidRPr="00926476" w:rsidRDefault="00926476">
                      <w:pPr>
                        <w:pStyle w:val="42"/>
                        <w:shd w:val="clear" w:color="auto" w:fill="auto"/>
                        <w:spacing w:line="221" w:lineRule="exact"/>
                        <w:rPr>
                          <w:lang w:val="en-US"/>
                        </w:rPr>
                      </w:pPr>
                      <w:r w:rsidRPr="00926476">
                        <w:rPr>
                          <w:rStyle w:val="4Exact0"/>
                          <w:lang w:val="en-US"/>
                        </w:rPr>
                        <w:t>under way to be under way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8"/>
                        <w:gridCol w:w="1267"/>
                      </w:tblGrid>
                      <w:tr w:rsidR="00926476">
                        <w:trPr>
                          <w:trHeight w:hRule="exact" w:val="20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weaken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wi:kan]</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weakness </w:t>
                            </w:r>
                            <w:r>
                              <w:rPr>
                                <w:rStyle w:val="285pt"/>
                                <w:lang w:val="ru-RU" w:eastAsia="ru-RU" w:bidi="ru-RU"/>
                              </w:rPr>
                              <w:t>л</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wi:knis]</w:t>
                            </w:r>
                          </w:p>
                        </w:tc>
                      </w:tr>
                      <w:tr w:rsidR="00926476">
                        <w:trPr>
                          <w:trHeight w:hRule="exact" w:val="22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weather </w:t>
                            </w:r>
                            <w:r>
                              <w:rPr>
                                <w:rStyle w:val="285pt"/>
                                <w:lang w:val="ru-RU" w:eastAsia="ru-RU" w:bidi="ru-RU"/>
                              </w:rPr>
                              <w:t>л</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weds]</w:t>
                            </w:r>
                          </w:p>
                        </w:tc>
                      </w:tr>
                      <w:tr w:rsidR="00926476">
                        <w:trPr>
                          <w:trHeight w:hRule="exact" w:val="221"/>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weight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[weit]</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well </w:t>
                            </w:r>
                            <w:r>
                              <w:rPr>
                                <w:rStyle w:val="29pt1"/>
                                <w:b w:val="0"/>
                                <w:bCs w:val="0"/>
                              </w:rPr>
                              <w:t>adv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[wel]</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wheelchair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widtfea]</w:t>
                            </w:r>
                          </w:p>
                        </w:tc>
                      </w:tr>
                      <w:tr w:rsidR="00926476">
                        <w:trPr>
                          <w:trHeight w:hRule="exact" w:val="33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whereas </w:t>
                            </w:r>
                            <w:r>
                              <w:rPr>
                                <w:rStyle w:val="29pt1"/>
                                <w:b w:val="0"/>
                                <w:bCs w:val="0"/>
                              </w:rPr>
                              <w:t>conj</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[we(a)r’a:z]</w:t>
                            </w:r>
                          </w:p>
                        </w:tc>
                      </w:tr>
                      <w:tr w:rsidR="00926476">
                        <w:trPr>
                          <w:trHeight w:hRule="exact" w:val="446"/>
                          <w:jc w:val="center"/>
                        </w:trPr>
                        <w:tc>
                          <w:tcPr>
                            <w:tcW w:w="1478" w:type="dxa"/>
                            <w:shd w:val="clear" w:color="auto" w:fill="FFFFFF"/>
                            <w:vAlign w:val="center"/>
                          </w:tcPr>
                          <w:p w:rsidR="00926476" w:rsidRDefault="00926476">
                            <w:pPr>
                              <w:pStyle w:val="22"/>
                              <w:shd w:val="clear" w:color="auto" w:fill="auto"/>
                              <w:spacing w:line="200" w:lineRule="exact"/>
                              <w:ind w:firstLine="0"/>
                              <w:jc w:val="left"/>
                            </w:pPr>
                            <w:r>
                              <w:rPr>
                                <w:rStyle w:val="285pt"/>
                              </w:rPr>
                              <w:t xml:space="preserve">while </w:t>
                            </w:r>
                            <w:r>
                              <w:rPr>
                                <w:rStyle w:val="29pt1"/>
                                <w:b w:val="0"/>
                                <w:bCs w:val="0"/>
                              </w:rPr>
                              <w:t>conj</w:t>
                            </w:r>
                          </w:p>
                        </w:tc>
                        <w:tc>
                          <w:tcPr>
                            <w:tcW w:w="1267" w:type="dxa"/>
                            <w:shd w:val="clear" w:color="auto" w:fill="FFFFFF"/>
                            <w:vAlign w:val="center"/>
                          </w:tcPr>
                          <w:p w:rsidR="00926476" w:rsidRDefault="00926476">
                            <w:pPr>
                              <w:pStyle w:val="22"/>
                              <w:shd w:val="clear" w:color="auto" w:fill="auto"/>
                              <w:spacing w:line="188" w:lineRule="exact"/>
                              <w:ind w:left="280" w:firstLine="0"/>
                              <w:jc w:val="left"/>
                            </w:pPr>
                            <w:r>
                              <w:rPr>
                                <w:rStyle w:val="285pt"/>
                              </w:rPr>
                              <w:t>[wail]</w:t>
                            </w:r>
                          </w:p>
                        </w:tc>
                      </w:tr>
                      <w:tr w:rsidR="00926476">
                        <w:trPr>
                          <w:trHeight w:hRule="exact" w:val="326"/>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wide </w:t>
                            </w:r>
                            <w:r>
                              <w:rPr>
                                <w:rStyle w:val="29pt1"/>
                                <w:b w:val="0"/>
                                <w:bCs w:val="0"/>
                              </w:rPr>
                              <w:t>a</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[waid]</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 xml:space="preserve">winter </w:t>
                            </w:r>
                            <w:r>
                              <w:rPr>
                                <w:rStyle w:val="285pt"/>
                                <w:lang w:val="ru-RU" w:eastAsia="ru-RU" w:bidi="ru-RU"/>
                              </w:rPr>
                              <w:t>я</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winta]</w:t>
                            </w:r>
                          </w:p>
                        </w:tc>
                      </w:tr>
                      <w:tr w:rsidR="00926476">
                        <w:trPr>
                          <w:trHeight w:hRule="exact" w:val="221"/>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within </w:t>
                            </w:r>
                            <w:r>
                              <w:rPr>
                                <w:rStyle w:val="29pt1"/>
                                <w:b w:val="0"/>
                                <w:bCs w:val="0"/>
                              </w:rPr>
                              <w:t>prep</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[wid’tnl</w:t>
                            </w:r>
                          </w:p>
                        </w:tc>
                      </w:tr>
                      <w:tr w:rsidR="00926476">
                        <w:trPr>
                          <w:trHeight w:hRule="exact" w:val="216"/>
                          <w:jc w:val="center"/>
                        </w:trPr>
                        <w:tc>
                          <w:tcPr>
                            <w:tcW w:w="1478" w:type="dxa"/>
                            <w:shd w:val="clear" w:color="auto" w:fill="FFFFFF"/>
                            <w:vAlign w:val="bottom"/>
                          </w:tcPr>
                          <w:p w:rsidR="00926476" w:rsidRDefault="00926476">
                            <w:pPr>
                              <w:pStyle w:val="22"/>
                              <w:shd w:val="clear" w:color="auto" w:fill="auto"/>
                              <w:spacing w:line="200" w:lineRule="exact"/>
                              <w:ind w:firstLine="0"/>
                              <w:jc w:val="left"/>
                            </w:pPr>
                            <w:r>
                              <w:rPr>
                                <w:rStyle w:val="285pt"/>
                              </w:rPr>
                              <w:t xml:space="preserve">without </w:t>
                            </w:r>
                            <w:r>
                              <w:rPr>
                                <w:rStyle w:val="29pt1"/>
                                <w:b w:val="0"/>
                                <w:bCs w:val="0"/>
                              </w:rPr>
                              <w:t>prep</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[wid aot ]</w:t>
                            </w:r>
                          </w:p>
                        </w:tc>
                      </w:tr>
                      <w:tr w:rsidR="00926476">
                        <w:trPr>
                          <w:trHeight w:hRule="exact" w:val="221"/>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wonder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WAnda]</w:t>
                            </w:r>
                          </w:p>
                        </w:tc>
                      </w:tr>
                      <w:tr w:rsidR="00926476">
                        <w:trPr>
                          <w:trHeight w:hRule="exact" w:val="221"/>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 xml:space="preserve">work 1 </w:t>
                            </w:r>
                            <w:r>
                              <w:rPr>
                                <w:rStyle w:val="285pt"/>
                                <w:lang w:val="ru-RU" w:eastAsia="ru-RU" w:bidi="ru-RU"/>
                              </w:rPr>
                              <w:t>я</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[w3:k]</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work II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[w3:k]</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worker n</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 ’waika]</w:t>
                            </w:r>
                          </w:p>
                        </w:tc>
                      </w:tr>
                      <w:tr w:rsidR="00926476">
                        <w:trPr>
                          <w:trHeight w:hRule="exact" w:val="211"/>
                          <w:jc w:val="center"/>
                        </w:trPr>
                        <w:tc>
                          <w:tcPr>
                            <w:tcW w:w="1478" w:type="dxa"/>
                            <w:shd w:val="clear" w:color="auto" w:fill="FFFFFF"/>
                          </w:tcPr>
                          <w:p w:rsidR="00926476" w:rsidRDefault="00926476">
                            <w:pPr>
                              <w:pStyle w:val="22"/>
                              <w:shd w:val="clear" w:color="auto" w:fill="auto"/>
                              <w:spacing w:line="188" w:lineRule="exact"/>
                              <w:ind w:left="200" w:firstLine="0"/>
                              <w:jc w:val="left"/>
                            </w:pPr>
                            <w:r>
                              <w:rPr>
                                <w:rStyle w:val="285pt"/>
                              </w:rPr>
                              <w:t>health worker</w:t>
                            </w:r>
                          </w:p>
                        </w:tc>
                        <w:tc>
                          <w:tcPr>
                            <w:tcW w:w="1267" w:type="dxa"/>
                            <w:shd w:val="clear" w:color="auto" w:fill="FFFFFF"/>
                          </w:tcPr>
                          <w:p w:rsidR="00926476" w:rsidRDefault="00926476">
                            <w:pPr>
                              <w:rPr>
                                <w:sz w:val="10"/>
                                <w:szCs w:val="10"/>
                              </w:rPr>
                            </w:pPr>
                          </w:p>
                        </w:tc>
                      </w:tr>
                      <w:tr w:rsidR="00926476">
                        <w:trPr>
                          <w:trHeight w:hRule="exact" w:val="235"/>
                          <w:jc w:val="center"/>
                        </w:trPr>
                        <w:tc>
                          <w:tcPr>
                            <w:tcW w:w="1478" w:type="dxa"/>
                            <w:shd w:val="clear" w:color="auto" w:fill="FFFFFF"/>
                            <w:vAlign w:val="bottom"/>
                          </w:tcPr>
                          <w:p w:rsidR="00926476" w:rsidRDefault="00926476">
                            <w:pPr>
                              <w:pStyle w:val="22"/>
                              <w:shd w:val="clear" w:color="auto" w:fill="auto"/>
                              <w:spacing w:line="188" w:lineRule="exact"/>
                              <w:ind w:firstLine="0"/>
                              <w:jc w:val="left"/>
                            </w:pPr>
                            <w:r>
                              <w:rPr>
                                <w:rStyle w:val="285pt"/>
                              </w:rPr>
                              <w:t xml:space="preserve">workshop </w:t>
                            </w:r>
                            <w:r>
                              <w:rPr>
                                <w:rStyle w:val="285pt"/>
                                <w:lang w:val="ru-RU" w:eastAsia="ru-RU" w:bidi="ru-RU"/>
                              </w:rPr>
                              <w:t>я</w:t>
                            </w:r>
                          </w:p>
                        </w:tc>
                        <w:tc>
                          <w:tcPr>
                            <w:tcW w:w="1267" w:type="dxa"/>
                            <w:shd w:val="clear" w:color="auto" w:fill="FFFFFF"/>
                            <w:vAlign w:val="bottom"/>
                          </w:tcPr>
                          <w:p w:rsidR="00926476" w:rsidRDefault="00926476">
                            <w:pPr>
                              <w:pStyle w:val="22"/>
                              <w:shd w:val="clear" w:color="auto" w:fill="auto"/>
                              <w:spacing w:line="188" w:lineRule="exact"/>
                              <w:ind w:left="280" w:firstLine="0"/>
                              <w:jc w:val="left"/>
                            </w:pPr>
                            <w:r>
                              <w:rPr>
                                <w:rStyle w:val="285pt"/>
                              </w:rPr>
                              <w:t>[ ’w3:k[r&gt;p]</w:t>
                            </w:r>
                          </w:p>
                        </w:tc>
                      </w:tr>
                      <w:tr w:rsidR="00926476">
                        <w:trPr>
                          <w:trHeight w:hRule="exact" w:val="216"/>
                          <w:jc w:val="center"/>
                        </w:trPr>
                        <w:tc>
                          <w:tcPr>
                            <w:tcW w:w="1478" w:type="dxa"/>
                            <w:shd w:val="clear" w:color="auto" w:fill="FFFFFF"/>
                          </w:tcPr>
                          <w:p w:rsidR="00926476" w:rsidRDefault="00926476">
                            <w:pPr>
                              <w:pStyle w:val="22"/>
                              <w:shd w:val="clear" w:color="auto" w:fill="auto"/>
                              <w:spacing w:line="200" w:lineRule="exact"/>
                              <w:ind w:firstLine="0"/>
                              <w:jc w:val="left"/>
                            </w:pPr>
                            <w:r>
                              <w:rPr>
                                <w:rStyle w:val="285pt"/>
                              </w:rPr>
                              <w:t xml:space="preserve">write </w:t>
                            </w:r>
                            <w:r>
                              <w:rPr>
                                <w:rStyle w:val="29pt1"/>
                                <w:b w:val="0"/>
                                <w:bCs w:val="0"/>
                              </w:rPr>
                              <w:t>v</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[rail]</w:t>
                            </w:r>
                          </w:p>
                        </w:tc>
                      </w:tr>
                      <w:tr w:rsidR="00926476">
                        <w:trPr>
                          <w:trHeight w:hRule="exact" w:val="216"/>
                          <w:jc w:val="center"/>
                        </w:trPr>
                        <w:tc>
                          <w:tcPr>
                            <w:tcW w:w="1478" w:type="dxa"/>
                            <w:shd w:val="clear" w:color="auto" w:fill="FFFFFF"/>
                          </w:tcPr>
                          <w:p w:rsidR="00926476" w:rsidRDefault="00926476">
                            <w:pPr>
                              <w:pStyle w:val="22"/>
                              <w:shd w:val="clear" w:color="auto" w:fill="auto"/>
                              <w:spacing w:line="188" w:lineRule="exact"/>
                              <w:ind w:firstLine="0"/>
                              <w:jc w:val="left"/>
                            </w:pPr>
                            <w:r>
                              <w:rPr>
                                <w:rStyle w:val="285pt"/>
                              </w:rPr>
                              <w:t>(wrote, written)</w:t>
                            </w:r>
                          </w:p>
                        </w:tc>
                        <w:tc>
                          <w:tcPr>
                            <w:tcW w:w="1267" w:type="dxa"/>
                            <w:shd w:val="clear" w:color="auto" w:fill="FFFFFF"/>
                          </w:tcPr>
                          <w:p w:rsidR="00926476" w:rsidRDefault="00926476">
                            <w:pPr>
                              <w:pStyle w:val="22"/>
                              <w:shd w:val="clear" w:color="auto" w:fill="auto"/>
                              <w:spacing w:line="188" w:lineRule="exact"/>
                              <w:ind w:left="280" w:firstLine="0"/>
                              <w:jc w:val="left"/>
                            </w:pPr>
                            <w:r>
                              <w:rPr>
                                <w:rStyle w:val="285pt"/>
                              </w:rPr>
                              <w:t>([raut, ritn])</w:t>
                            </w:r>
                          </w:p>
                        </w:tc>
                      </w:tr>
                    </w:tbl>
                    <w:p w:rsidR="00926476" w:rsidRDefault="00926476">
                      <w:pPr>
                        <w:rPr>
                          <w:sz w:val="2"/>
                          <w:szCs w:val="2"/>
                        </w:rPr>
                      </w:pPr>
                    </w:p>
                  </w:txbxContent>
                </v:textbox>
                <w10:wrap type="topAndBottom" anchorx="margin"/>
              </v:shape>
            </w:pict>
          </mc:Fallback>
        </mc:AlternateContent>
      </w:r>
      <w:r>
        <w:rPr>
          <w:noProof/>
          <w:lang w:bidi="ar-SA"/>
        </w:rPr>
        <mc:AlternateContent>
          <mc:Choice Requires="wps">
            <w:drawing>
              <wp:anchor distT="0" distB="131445" distL="2160905" distR="63500" simplePos="0" relativeHeight="377487493" behindDoc="1" locked="0" layoutInCell="1" allowOverlap="1">
                <wp:simplePos x="0" y="0"/>
                <wp:positionH relativeFrom="margin">
                  <wp:posOffset>2168525</wp:posOffset>
                </wp:positionH>
                <wp:positionV relativeFrom="paragraph">
                  <wp:posOffset>-3703320</wp:posOffset>
                </wp:positionV>
                <wp:extent cx="1944370" cy="2743200"/>
                <wp:effectExtent l="0" t="1905" r="0" b="0"/>
                <wp:wrapTopAndBottom/>
                <wp:docPr id="25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40"/>
                              <w:shd w:val="clear" w:color="auto" w:fill="auto"/>
                              <w:spacing w:line="216" w:lineRule="exact"/>
                              <w:jc w:val="left"/>
                            </w:pPr>
                            <w:r>
                              <w:rPr>
                                <w:rStyle w:val="4Exact"/>
                              </w:rPr>
                              <w:t>в действии</w:t>
                            </w:r>
                          </w:p>
                          <w:p w:rsidR="00926476" w:rsidRDefault="00926476">
                            <w:pPr>
                              <w:pStyle w:val="40"/>
                              <w:shd w:val="clear" w:color="auto" w:fill="auto"/>
                              <w:spacing w:line="216" w:lineRule="exact"/>
                              <w:jc w:val="left"/>
                            </w:pPr>
                            <w:r>
                              <w:rPr>
                                <w:rStyle w:val="4Exact"/>
                              </w:rPr>
                              <w:t>приводиться</w:t>
                            </w:r>
                          </w:p>
                          <w:p w:rsidR="00926476" w:rsidRDefault="00926476">
                            <w:pPr>
                              <w:pStyle w:val="40"/>
                              <w:shd w:val="clear" w:color="auto" w:fill="auto"/>
                              <w:spacing w:line="216" w:lineRule="exact"/>
                              <w:jc w:val="left"/>
                            </w:pPr>
                            <w:r>
                              <w:rPr>
                                <w:rStyle w:val="4Exact"/>
                              </w:rPr>
                              <w:t>ослаблять; слабеть</w:t>
                            </w:r>
                          </w:p>
                          <w:p w:rsidR="00926476" w:rsidRDefault="00926476">
                            <w:pPr>
                              <w:pStyle w:val="40"/>
                              <w:shd w:val="clear" w:color="auto" w:fill="auto"/>
                              <w:spacing w:line="216" w:lineRule="exact"/>
                              <w:jc w:val="left"/>
                            </w:pPr>
                            <w:r>
                              <w:rPr>
                                <w:rStyle w:val="4Exact"/>
                              </w:rPr>
                              <w:t>слабость</w:t>
                            </w:r>
                          </w:p>
                          <w:p w:rsidR="00926476" w:rsidRDefault="00926476">
                            <w:pPr>
                              <w:pStyle w:val="40"/>
                              <w:shd w:val="clear" w:color="auto" w:fill="auto"/>
                              <w:spacing w:line="216" w:lineRule="exact"/>
                              <w:jc w:val="left"/>
                            </w:pPr>
                            <w:r>
                              <w:rPr>
                                <w:rStyle w:val="4Exact"/>
                              </w:rPr>
                              <w:t>погода</w:t>
                            </w:r>
                          </w:p>
                          <w:p w:rsidR="00926476" w:rsidRDefault="00926476">
                            <w:pPr>
                              <w:pStyle w:val="40"/>
                              <w:shd w:val="clear" w:color="auto" w:fill="auto"/>
                              <w:spacing w:line="216" w:lineRule="exact"/>
                              <w:jc w:val="left"/>
                            </w:pPr>
                            <w:r>
                              <w:rPr>
                                <w:rStyle w:val="4Exact"/>
                              </w:rPr>
                              <w:t>вес</w:t>
                            </w:r>
                          </w:p>
                          <w:p w:rsidR="00926476" w:rsidRDefault="00926476">
                            <w:pPr>
                              <w:pStyle w:val="40"/>
                              <w:shd w:val="clear" w:color="auto" w:fill="auto"/>
                              <w:spacing w:line="216" w:lineRule="exact"/>
                              <w:jc w:val="left"/>
                            </w:pPr>
                            <w:r>
                              <w:rPr>
                                <w:rStyle w:val="4Exact"/>
                              </w:rPr>
                              <w:t>хорошо; вполне, довольно; значительно инвалидная коляска тогда как, в то время как; а; прини</w:t>
                            </w:r>
                            <w:r>
                              <w:rPr>
                                <w:rStyle w:val="4Exact"/>
                              </w:rPr>
                              <w:softHyphen/>
                              <w:t>мая во внимание</w:t>
                            </w:r>
                          </w:p>
                          <w:p w:rsidR="00926476" w:rsidRDefault="00926476">
                            <w:pPr>
                              <w:pStyle w:val="40"/>
                              <w:shd w:val="clear" w:color="auto" w:fill="auto"/>
                              <w:spacing w:line="216" w:lineRule="exact"/>
                              <w:jc w:val="left"/>
                            </w:pPr>
                            <w:r>
                              <w:rPr>
                                <w:rStyle w:val="4Exact"/>
                              </w:rPr>
                              <w:t>1. в то время как, пока 2. несмотря на</w:t>
                            </w:r>
                          </w:p>
                          <w:p w:rsidR="00926476" w:rsidRDefault="00926476">
                            <w:pPr>
                              <w:pStyle w:val="40"/>
                              <w:shd w:val="clear" w:color="auto" w:fill="auto"/>
                              <w:spacing w:line="216" w:lineRule="exact"/>
                              <w:jc w:val="left"/>
                            </w:pPr>
                            <w:r>
                              <w:rPr>
                                <w:rStyle w:val="4Exact"/>
                              </w:rPr>
                              <w:t>то, что; тогда как; хотя</w:t>
                            </w:r>
                          </w:p>
                          <w:p w:rsidR="00926476" w:rsidRDefault="00926476">
                            <w:pPr>
                              <w:pStyle w:val="40"/>
                              <w:shd w:val="clear" w:color="auto" w:fill="auto"/>
                              <w:spacing w:line="216" w:lineRule="exact"/>
                              <w:jc w:val="left"/>
                            </w:pPr>
                            <w:r>
                              <w:rPr>
                                <w:rStyle w:val="4Exact"/>
                              </w:rPr>
                              <w:t>широкий</w:t>
                            </w:r>
                          </w:p>
                          <w:p w:rsidR="00926476" w:rsidRDefault="00926476">
                            <w:pPr>
                              <w:pStyle w:val="40"/>
                              <w:shd w:val="clear" w:color="auto" w:fill="auto"/>
                              <w:spacing w:line="216" w:lineRule="exact"/>
                              <w:jc w:val="left"/>
                            </w:pPr>
                            <w:r>
                              <w:rPr>
                                <w:rStyle w:val="4Exact"/>
                              </w:rPr>
                              <w:t>зима</w:t>
                            </w:r>
                          </w:p>
                          <w:p w:rsidR="00926476" w:rsidRDefault="00926476">
                            <w:pPr>
                              <w:pStyle w:val="40"/>
                              <w:shd w:val="clear" w:color="auto" w:fill="auto"/>
                              <w:spacing w:line="216" w:lineRule="exact"/>
                              <w:jc w:val="left"/>
                            </w:pPr>
                            <w:r>
                              <w:rPr>
                                <w:rStyle w:val="4Exact"/>
                              </w:rPr>
                              <w:t>1. в пределах 2. в, внутри без</w:t>
                            </w:r>
                          </w:p>
                          <w:p w:rsidR="00926476" w:rsidRDefault="00926476">
                            <w:pPr>
                              <w:pStyle w:val="40"/>
                              <w:shd w:val="clear" w:color="auto" w:fill="auto"/>
                              <w:spacing w:line="216" w:lineRule="exact"/>
                              <w:jc w:val="left"/>
                            </w:pPr>
                            <w:r>
                              <w:rPr>
                                <w:rStyle w:val="4Exact"/>
                              </w:rPr>
                              <w:t>хотеть знать</w:t>
                            </w:r>
                          </w:p>
                          <w:p w:rsidR="00926476" w:rsidRDefault="00926476">
                            <w:pPr>
                              <w:pStyle w:val="40"/>
                              <w:shd w:val="clear" w:color="auto" w:fill="auto"/>
                              <w:spacing w:line="216" w:lineRule="exact"/>
                              <w:jc w:val="left"/>
                            </w:pPr>
                            <w:r>
                              <w:rPr>
                                <w:rStyle w:val="4Exact"/>
                              </w:rPr>
                              <w:t>работа</w:t>
                            </w:r>
                          </w:p>
                          <w:p w:rsidR="00926476" w:rsidRDefault="00926476">
                            <w:pPr>
                              <w:pStyle w:val="40"/>
                              <w:shd w:val="clear" w:color="auto" w:fill="auto"/>
                              <w:spacing w:line="216" w:lineRule="exact"/>
                              <w:jc w:val="left"/>
                            </w:pPr>
                            <w:r>
                              <w:rPr>
                                <w:rStyle w:val="4Exact"/>
                              </w:rPr>
                              <w:t>работать</w:t>
                            </w:r>
                          </w:p>
                          <w:p w:rsidR="00926476" w:rsidRDefault="00926476">
                            <w:pPr>
                              <w:pStyle w:val="40"/>
                              <w:shd w:val="clear" w:color="auto" w:fill="auto"/>
                              <w:spacing w:line="216" w:lineRule="exact"/>
                              <w:jc w:val="left"/>
                            </w:pPr>
                            <w:r>
                              <w:rPr>
                                <w:rStyle w:val="4Exact"/>
                              </w:rPr>
                              <w:t>работник, сотрудник; рабочий работник здравоохранения 1. мастерская; цех 2. семинар писать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494" type="#_x0000_t202" style="position:absolute;left:0;text-align:left;margin-left:170.75pt;margin-top:-291.6pt;width:153.1pt;height:3in;z-index:-125828987;visibility:visible;mso-wrap-style:square;mso-width-percent:0;mso-height-percent:0;mso-wrap-distance-left:170.15pt;mso-wrap-distance-top:0;mso-wrap-distance-right:5pt;mso-wrap-distance-bottom:1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XFsw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" filled="f" stroked="f">
                <v:textbox style="mso-fit-shape-to-text:t" inset="0,0,0,0">
                  <w:txbxContent>
                    <w:p w:rsidR="00926476" w:rsidRDefault="00926476">
                      <w:pPr>
                        <w:pStyle w:val="40"/>
                        <w:shd w:val="clear" w:color="auto" w:fill="auto"/>
                        <w:spacing w:line="216" w:lineRule="exact"/>
                        <w:jc w:val="left"/>
                      </w:pPr>
                      <w:r>
                        <w:rPr>
                          <w:rStyle w:val="4Exact"/>
                        </w:rPr>
                        <w:t>в действии</w:t>
                      </w:r>
                    </w:p>
                    <w:p w:rsidR="00926476" w:rsidRDefault="00926476">
                      <w:pPr>
                        <w:pStyle w:val="40"/>
                        <w:shd w:val="clear" w:color="auto" w:fill="auto"/>
                        <w:spacing w:line="216" w:lineRule="exact"/>
                        <w:jc w:val="left"/>
                      </w:pPr>
                      <w:r>
                        <w:rPr>
                          <w:rStyle w:val="4Exact"/>
                        </w:rPr>
                        <w:t>приводиться</w:t>
                      </w:r>
                    </w:p>
                    <w:p w:rsidR="00926476" w:rsidRDefault="00926476">
                      <w:pPr>
                        <w:pStyle w:val="40"/>
                        <w:shd w:val="clear" w:color="auto" w:fill="auto"/>
                        <w:spacing w:line="216" w:lineRule="exact"/>
                        <w:jc w:val="left"/>
                      </w:pPr>
                      <w:r>
                        <w:rPr>
                          <w:rStyle w:val="4Exact"/>
                        </w:rPr>
                        <w:t>ослаблять; слабеть</w:t>
                      </w:r>
                    </w:p>
                    <w:p w:rsidR="00926476" w:rsidRDefault="00926476">
                      <w:pPr>
                        <w:pStyle w:val="40"/>
                        <w:shd w:val="clear" w:color="auto" w:fill="auto"/>
                        <w:spacing w:line="216" w:lineRule="exact"/>
                        <w:jc w:val="left"/>
                      </w:pPr>
                      <w:r>
                        <w:rPr>
                          <w:rStyle w:val="4Exact"/>
                        </w:rPr>
                        <w:t>слабость</w:t>
                      </w:r>
                    </w:p>
                    <w:p w:rsidR="00926476" w:rsidRDefault="00926476">
                      <w:pPr>
                        <w:pStyle w:val="40"/>
                        <w:shd w:val="clear" w:color="auto" w:fill="auto"/>
                        <w:spacing w:line="216" w:lineRule="exact"/>
                        <w:jc w:val="left"/>
                      </w:pPr>
                      <w:r>
                        <w:rPr>
                          <w:rStyle w:val="4Exact"/>
                        </w:rPr>
                        <w:t>погода</w:t>
                      </w:r>
                    </w:p>
                    <w:p w:rsidR="00926476" w:rsidRDefault="00926476">
                      <w:pPr>
                        <w:pStyle w:val="40"/>
                        <w:shd w:val="clear" w:color="auto" w:fill="auto"/>
                        <w:spacing w:line="216" w:lineRule="exact"/>
                        <w:jc w:val="left"/>
                      </w:pPr>
                      <w:r>
                        <w:rPr>
                          <w:rStyle w:val="4Exact"/>
                        </w:rPr>
                        <w:t>вес</w:t>
                      </w:r>
                    </w:p>
                    <w:p w:rsidR="00926476" w:rsidRDefault="00926476">
                      <w:pPr>
                        <w:pStyle w:val="40"/>
                        <w:shd w:val="clear" w:color="auto" w:fill="auto"/>
                        <w:spacing w:line="216" w:lineRule="exact"/>
                        <w:jc w:val="left"/>
                      </w:pPr>
                      <w:r>
                        <w:rPr>
                          <w:rStyle w:val="4Exact"/>
                        </w:rPr>
                        <w:t>хорошо; вполне, довольно; значительно инвалидная коляска тогда как, в то время как; а; прини</w:t>
                      </w:r>
                      <w:r>
                        <w:rPr>
                          <w:rStyle w:val="4Exact"/>
                        </w:rPr>
                        <w:softHyphen/>
                        <w:t>мая во внимание</w:t>
                      </w:r>
                    </w:p>
                    <w:p w:rsidR="00926476" w:rsidRDefault="00926476">
                      <w:pPr>
                        <w:pStyle w:val="40"/>
                        <w:shd w:val="clear" w:color="auto" w:fill="auto"/>
                        <w:spacing w:line="216" w:lineRule="exact"/>
                        <w:jc w:val="left"/>
                      </w:pPr>
                      <w:r>
                        <w:rPr>
                          <w:rStyle w:val="4Exact"/>
                        </w:rPr>
                        <w:t>1. в то время как, пока 2. несмотря на</w:t>
                      </w:r>
                    </w:p>
                    <w:p w:rsidR="00926476" w:rsidRDefault="00926476">
                      <w:pPr>
                        <w:pStyle w:val="40"/>
                        <w:shd w:val="clear" w:color="auto" w:fill="auto"/>
                        <w:spacing w:line="216" w:lineRule="exact"/>
                        <w:jc w:val="left"/>
                      </w:pPr>
                      <w:r>
                        <w:rPr>
                          <w:rStyle w:val="4Exact"/>
                        </w:rPr>
                        <w:t>то, что; тогда как; хотя</w:t>
                      </w:r>
                    </w:p>
                    <w:p w:rsidR="00926476" w:rsidRDefault="00926476">
                      <w:pPr>
                        <w:pStyle w:val="40"/>
                        <w:shd w:val="clear" w:color="auto" w:fill="auto"/>
                        <w:spacing w:line="216" w:lineRule="exact"/>
                        <w:jc w:val="left"/>
                      </w:pPr>
                      <w:r>
                        <w:rPr>
                          <w:rStyle w:val="4Exact"/>
                        </w:rPr>
                        <w:t>широкий</w:t>
                      </w:r>
                    </w:p>
                    <w:p w:rsidR="00926476" w:rsidRDefault="00926476">
                      <w:pPr>
                        <w:pStyle w:val="40"/>
                        <w:shd w:val="clear" w:color="auto" w:fill="auto"/>
                        <w:spacing w:line="216" w:lineRule="exact"/>
                        <w:jc w:val="left"/>
                      </w:pPr>
                      <w:r>
                        <w:rPr>
                          <w:rStyle w:val="4Exact"/>
                        </w:rPr>
                        <w:t>зима</w:t>
                      </w:r>
                    </w:p>
                    <w:p w:rsidR="00926476" w:rsidRDefault="00926476">
                      <w:pPr>
                        <w:pStyle w:val="40"/>
                        <w:shd w:val="clear" w:color="auto" w:fill="auto"/>
                        <w:spacing w:line="216" w:lineRule="exact"/>
                        <w:jc w:val="left"/>
                      </w:pPr>
                      <w:r>
                        <w:rPr>
                          <w:rStyle w:val="4Exact"/>
                        </w:rPr>
                        <w:t>1. в пределах 2. в, внутри без</w:t>
                      </w:r>
                    </w:p>
                    <w:p w:rsidR="00926476" w:rsidRDefault="00926476">
                      <w:pPr>
                        <w:pStyle w:val="40"/>
                        <w:shd w:val="clear" w:color="auto" w:fill="auto"/>
                        <w:spacing w:line="216" w:lineRule="exact"/>
                        <w:jc w:val="left"/>
                      </w:pPr>
                      <w:r>
                        <w:rPr>
                          <w:rStyle w:val="4Exact"/>
                        </w:rPr>
                        <w:t>хотеть знать</w:t>
                      </w:r>
                    </w:p>
                    <w:p w:rsidR="00926476" w:rsidRDefault="00926476">
                      <w:pPr>
                        <w:pStyle w:val="40"/>
                        <w:shd w:val="clear" w:color="auto" w:fill="auto"/>
                        <w:spacing w:line="216" w:lineRule="exact"/>
                        <w:jc w:val="left"/>
                      </w:pPr>
                      <w:r>
                        <w:rPr>
                          <w:rStyle w:val="4Exact"/>
                        </w:rPr>
                        <w:t>работа</w:t>
                      </w:r>
                    </w:p>
                    <w:p w:rsidR="00926476" w:rsidRDefault="00926476">
                      <w:pPr>
                        <w:pStyle w:val="40"/>
                        <w:shd w:val="clear" w:color="auto" w:fill="auto"/>
                        <w:spacing w:line="216" w:lineRule="exact"/>
                        <w:jc w:val="left"/>
                      </w:pPr>
                      <w:r>
                        <w:rPr>
                          <w:rStyle w:val="4Exact"/>
                        </w:rPr>
                        <w:t>работать</w:t>
                      </w:r>
                    </w:p>
                    <w:p w:rsidR="00926476" w:rsidRDefault="00926476">
                      <w:pPr>
                        <w:pStyle w:val="40"/>
                        <w:shd w:val="clear" w:color="auto" w:fill="auto"/>
                        <w:spacing w:line="216" w:lineRule="exact"/>
                        <w:jc w:val="left"/>
                      </w:pPr>
                      <w:r>
                        <w:rPr>
                          <w:rStyle w:val="4Exact"/>
                        </w:rPr>
                        <w:t>работник, сотрудник; рабочий работник здравоохранения 1. мастерская; цех 2. семинар писать</w:t>
                      </w:r>
                    </w:p>
                  </w:txbxContent>
                </v:textbox>
                <w10:wrap type="topAndBottom" anchorx="margin"/>
              </v:shape>
            </w:pict>
          </mc:Fallback>
        </mc:AlternateContent>
      </w:r>
      <w:r w:rsidR="008E3629">
        <w:t>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87"/>
        <w:gridCol w:w="1339"/>
        <w:gridCol w:w="3754"/>
      </w:tblGrid>
      <w:tr w:rsidR="001F312F" w:rsidRPr="00926476">
        <w:trPr>
          <w:trHeight w:hRule="exact" w:val="437"/>
          <w:jc w:val="center"/>
        </w:trPr>
        <w:tc>
          <w:tcPr>
            <w:tcW w:w="1387"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X-ray n</w:t>
            </w:r>
          </w:p>
        </w:tc>
        <w:tc>
          <w:tcPr>
            <w:tcW w:w="1339" w:type="dxa"/>
            <w:shd w:val="clear" w:color="auto" w:fill="FFFFFF"/>
          </w:tcPr>
          <w:p w:rsidR="001F312F" w:rsidRDefault="008E3629">
            <w:pPr>
              <w:pStyle w:val="22"/>
              <w:framePr w:w="6480" w:wrap="notBeside" w:vAnchor="text" w:hAnchor="text" w:xAlign="center" w:y="1"/>
              <w:shd w:val="clear" w:color="auto" w:fill="auto"/>
              <w:spacing w:line="188" w:lineRule="exact"/>
              <w:ind w:left="360" w:firstLine="0"/>
              <w:jc w:val="left"/>
            </w:pPr>
            <w:r>
              <w:rPr>
                <w:rStyle w:val="285pt"/>
              </w:rPr>
              <w:t>[ ’eksreij</w:t>
            </w:r>
          </w:p>
        </w:tc>
        <w:tc>
          <w:tcPr>
            <w:tcW w:w="3754" w:type="dxa"/>
            <w:shd w:val="clear" w:color="auto" w:fill="FFFFFF"/>
          </w:tcPr>
          <w:p w:rsidR="001F312F" w:rsidRPr="00926476" w:rsidRDefault="008E3629">
            <w:pPr>
              <w:pStyle w:val="22"/>
              <w:framePr w:w="6480" w:wrap="notBeside" w:vAnchor="text" w:hAnchor="text" w:xAlign="center" w:y="1"/>
              <w:shd w:val="clear" w:color="auto" w:fill="auto"/>
              <w:spacing w:line="200" w:lineRule="exact"/>
              <w:ind w:left="700" w:firstLine="0"/>
              <w:jc w:val="left"/>
              <w:rPr>
                <w:lang w:val="ru-RU"/>
              </w:rPr>
            </w:pPr>
            <w:r w:rsidRPr="00926476">
              <w:rPr>
                <w:rStyle w:val="285pt"/>
                <w:lang w:val="ru-RU"/>
              </w:rPr>
              <w:t xml:space="preserve">1. </w:t>
            </w:r>
            <w:r>
              <w:rPr>
                <w:rStyle w:val="29pt1"/>
                <w:b w:val="0"/>
                <w:bCs w:val="0"/>
              </w:rPr>
              <w:t>pi</w:t>
            </w:r>
            <w:r w:rsidRPr="00926476">
              <w:rPr>
                <w:rStyle w:val="285pt"/>
                <w:lang w:val="ru-RU"/>
              </w:rPr>
              <w:t xml:space="preserve"> </w:t>
            </w:r>
            <w:r>
              <w:rPr>
                <w:rStyle w:val="285pt"/>
                <w:lang w:val="ru-RU" w:eastAsia="ru-RU" w:bidi="ru-RU"/>
              </w:rPr>
              <w:t xml:space="preserve">рентгеновы лучи </w:t>
            </w:r>
            <w:r w:rsidRPr="00926476">
              <w:rPr>
                <w:rStyle w:val="285pt"/>
                <w:lang w:val="ru-RU"/>
              </w:rPr>
              <w:t xml:space="preserve">2. </w:t>
            </w:r>
            <w:r>
              <w:rPr>
                <w:rStyle w:val="285pt"/>
                <w:lang w:val="ru-RU" w:eastAsia="ru-RU" w:bidi="ru-RU"/>
              </w:rPr>
              <w:t>рентгеновский</w:t>
            </w:r>
          </w:p>
          <w:p w:rsidR="001F312F" w:rsidRPr="00926476" w:rsidRDefault="008E3629">
            <w:pPr>
              <w:pStyle w:val="22"/>
              <w:framePr w:w="6480" w:wrap="notBeside" w:vAnchor="text" w:hAnchor="text" w:xAlign="center" w:y="1"/>
              <w:shd w:val="clear" w:color="auto" w:fill="auto"/>
              <w:spacing w:line="188" w:lineRule="exact"/>
              <w:ind w:left="700" w:firstLine="0"/>
              <w:jc w:val="left"/>
              <w:rPr>
                <w:lang w:val="ru-RU"/>
              </w:rPr>
            </w:pPr>
            <w:r>
              <w:rPr>
                <w:rStyle w:val="285pt"/>
                <w:lang w:val="ru-RU" w:eastAsia="ru-RU" w:bidi="ru-RU"/>
              </w:rPr>
              <w:t>снимок</w:t>
            </w:r>
          </w:p>
        </w:tc>
      </w:tr>
      <w:tr w:rsidR="001F312F">
        <w:trPr>
          <w:trHeight w:hRule="exact" w:val="230"/>
          <w:jc w:val="center"/>
        </w:trPr>
        <w:tc>
          <w:tcPr>
            <w:tcW w:w="1387"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X-ray </w:t>
            </w:r>
            <w:r>
              <w:rPr>
                <w:rStyle w:val="29pt1"/>
                <w:b w:val="0"/>
                <w:bCs w:val="0"/>
              </w:rPr>
              <w:t>v</w:t>
            </w:r>
          </w:p>
        </w:tc>
        <w:tc>
          <w:tcPr>
            <w:tcW w:w="1339" w:type="dxa"/>
            <w:shd w:val="clear" w:color="auto" w:fill="FFFFFF"/>
          </w:tcPr>
          <w:p w:rsidR="001F312F" w:rsidRDefault="001F312F">
            <w:pPr>
              <w:framePr w:w="6480" w:wrap="notBeside" w:vAnchor="text" w:hAnchor="text" w:xAlign="center" w:y="1"/>
              <w:rPr>
                <w:sz w:val="10"/>
                <w:szCs w:val="10"/>
              </w:rPr>
            </w:pPr>
          </w:p>
        </w:tc>
        <w:tc>
          <w:tcPr>
            <w:tcW w:w="3754"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700" w:firstLine="0"/>
              <w:jc w:val="left"/>
            </w:pPr>
            <w:r>
              <w:rPr>
                <w:rStyle w:val="285pt"/>
                <w:lang w:val="ru-RU" w:eastAsia="ru-RU" w:bidi="ru-RU"/>
              </w:rPr>
              <w:t>делать рентгеновский снимок</w:t>
            </w:r>
          </w:p>
        </w:tc>
      </w:tr>
      <w:tr w:rsidR="001F312F">
        <w:trPr>
          <w:trHeight w:hRule="exact" w:val="1046"/>
          <w:jc w:val="center"/>
        </w:trPr>
        <w:tc>
          <w:tcPr>
            <w:tcW w:w="1387" w:type="dxa"/>
            <w:shd w:val="clear" w:color="auto" w:fill="FFFFFF"/>
          </w:tcPr>
          <w:p w:rsidR="001F312F" w:rsidRDefault="008E3629">
            <w:pPr>
              <w:pStyle w:val="22"/>
              <w:framePr w:w="6480" w:wrap="notBeside" w:vAnchor="text" w:hAnchor="text" w:xAlign="center" w:y="1"/>
              <w:shd w:val="clear" w:color="auto" w:fill="auto"/>
              <w:spacing w:line="188" w:lineRule="exact"/>
              <w:ind w:firstLine="0"/>
              <w:jc w:val="left"/>
            </w:pPr>
            <w:r>
              <w:rPr>
                <w:rStyle w:val="285pt"/>
              </w:rPr>
              <w:t>X-ray therapy</w:t>
            </w:r>
          </w:p>
        </w:tc>
        <w:tc>
          <w:tcPr>
            <w:tcW w:w="1339" w:type="dxa"/>
            <w:shd w:val="clear" w:color="auto" w:fill="FFFFFF"/>
          </w:tcPr>
          <w:p w:rsidR="001F312F" w:rsidRDefault="001F312F">
            <w:pPr>
              <w:framePr w:w="6480" w:wrap="notBeside" w:vAnchor="text" w:hAnchor="text" w:xAlign="center" w:y="1"/>
              <w:rPr>
                <w:sz w:val="10"/>
                <w:szCs w:val="10"/>
              </w:rPr>
            </w:pPr>
          </w:p>
        </w:tc>
        <w:tc>
          <w:tcPr>
            <w:tcW w:w="3754" w:type="dxa"/>
            <w:shd w:val="clear" w:color="auto" w:fill="FFFFFF"/>
          </w:tcPr>
          <w:p w:rsidR="001F312F" w:rsidRDefault="008E3629">
            <w:pPr>
              <w:pStyle w:val="22"/>
              <w:framePr w:w="6480" w:wrap="notBeside" w:vAnchor="text" w:hAnchor="text" w:xAlign="center" w:y="1"/>
              <w:shd w:val="clear" w:color="auto" w:fill="auto"/>
              <w:spacing w:after="580" w:line="188" w:lineRule="exact"/>
              <w:ind w:left="700" w:firstLine="0"/>
              <w:jc w:val="left"/>
            </w:pPr>
            <w:r>
              <w:rPr>
                <w:rStyle w:val="285pt"/>
                <w:lang w:val="ru-RU" w:eastAsia="ru-RU" w:bidi="ru-RU"/>
              </w:rPr>
              <w:t>рентгенотерапия</w:t>
            </w:r>
          </w:p>
          <w:p w:rsidR="001F312F" w:rsidRDefault="008E3629">
            <w:pPr>
              <w:pStyle w:val="22"/>
              <w:framePr w:w="6480" w:wrap="notBeside" w:vAnchor="text" w:hAnchor="text" w:xAlign="center" w:y="1"/>
              <w:shd w:val="clear" w:color="auto" w:fill="auto"/>
              <w:spacing w:before="580" w:line="266" w:lineRule="exact"/>
              <w:ind w:left="400" w:firstLine="0"/>
              <w:jc w:val="left"/>
            </w:pPr>
            <w:r>
              <w:rPr>
                <w:rStyle w:val="212pt"/>
                <w:lang w:val="en-US" w:eastAsia="en-US" w:bidi="en-US"/>
              </w:rPr>
              <w:t>Y</w:t>
            </w:r>
          </w:p>
        </w:tc>
      </w:tr>
      <w:tr w:rsidR="001F312F">
        <w:trPr>
          <w:trHeight w:hRule="exact" w:val="288"/>
          <w:jc w:val="center"/>
        </w:trPr>
        <w:tc>
          <w:tcPr>
            <w:tcW w:w="1387"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firstLine="0"/>
              <w:jc w:val="left"/>
            </w:pPr>
            <w:r>
              <w:rPr>
                <w:rStyle w:val="285pt"/>
              </w:rPr>
              <w:t>year n</w:t>
            </w:r>
          </w:p>
        </w:tc>
        <w:tc>
          <w:tcPr>
            <w:tcW w:w="1339" w:type="dxa"/>
            <w:shd w:val="clear" w:color="auto" w:fill="FFFFFF"/>
            <w:vAlign w:val="bottom"/>
          </w:tcPr>
          <w:p w:rsidR="001F312F" w:rsidRDefault="008E3629">
            <w:pPr>
              <w:pStyle w:val="22"/>
              <w:framePr w:w="6480" w:wrap="notBeside" w:vAnchor="text" w:hAnchor="text" w:xAlign="center" w:y="1"/>
              <w:shd w:val="clear" w:color="auto" w:fill="auto"/>
              <w:spacing w:line="144" w:lineRule="exact"/>
              <w:ind w:left="360" w:firstLine="0"/>
              <w:jc w:val="left"/>
            </w:pPr>
            <w:r>
              <w:rPr>
                <w:rStyle w:val="265pt"/>
                <w:b w:val="0"/>
                <w:bCs w:val="0"/>
              </w:rPr>
              <w:t>[jia, j3:]</w:t>
            </w:r>
          </w:p>
        </w:tc>
        <w:tc>
          <w:tcPr>
            <w:tcW w:w="3754"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700" w:firstLine="0"/>
              <w:jc w:val="left"/>
            </w:pPr>
            <w:r>
              <w:rPr>
                <w:rStyle w:val="285pt"/>
                <w:lang w:val="ru-RU" w:eastAsia="ru-RU" w:bidi="ru-RU"/>
              </w:rPr>
              <w:t>год</w:t>
            </w:r>
          </w:p>
        </w:tc>
      </w:tr>
      <w:tr w:rsidR="001F312F" w:rsidRPr="00926476">
        <w:trPr>
          <w:trHeight w:hRule="exact" w:val="216"/>
          <w:jc w:val="center"/>
        </w:trPr>
        <w:tc>
          <w:tcPr>
            <w:tcW w:w="1387" w:type="dxa"/>
            <w:shd w:val="clear" w:color="auto" w:fill="FFFFFF"/>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yet </w:t>
            </w:r>
            <w:r>
              <w:rPr>
                <w:rStyle w:val="29pt1"/>
                <w:b w:val="0"/>
                <w:bCs w:val="0"/>
              </w:rPr>
              <w:t>conj</w:t>
            </w:r>
          </w:p>
        </w:tc>
        <w:tc>
          <w:tcPr>
            <w:tcW w:w="1339" w:type="dxa"/>
            <w:shd w:val="clear" w:color="auto" w:fill="FFFFFF"/>
          </w:tcPr>
          <w:p w:rsidR="001F312F" w:rsidRDefault="008E3629">
            <w:pPr>
              <w:pStyle w:val="22"/>
              <w:framePr w:w="6480" w:wrap="notBeside" w:vAnchor="text" w:hAnchor="text" w:xAlign="center" w:y="1"/>
              <w:shd w:val="clear" w:color="auto" w:fill="auto"/>
              <w:spacing w:line="188" w:lineRule="exact"/>
              <w:ind w:left="360" w:firstLine="0"/>
              <w:jc w:val="left"/>
            </w:pPr>
            <w:r>
              <w:rPr>
                <w:rStyle w:val="285pt"/>
              </w:rPr>
              <w:t>[jet]</w:t>
            </w:r>
          </w:p>
        </w:tc>
        <w:tc>
          <w:tcPr>
            <w:tcW w:w="3754" w:type="dxa"/>
            <w:shd w:val="clear" w:color="auto" w:fill="FFFFFF"/>
          </w:tcPr>
          <w:p w:rsidR="001F312F" w:rsidRPr="00926476" w:rsidRDefault="008E3629">
            <w:pPr>
              <w:pStyle w:val="22"/>
              <w:framePr w:w="6480" w:wrap="notBeside" w:vAnchor="text" w:hAnchor="text" w:xAlign="center" w:y="1"/>
              <w:shd w:val="clear" w:color="auto" w:fill="auto"/>
              <w:spacing w:line="188" w:lineRule="exact"/>
              <w:ind w:left="700" w:firstLine="0"/>
              <w:jc w:val="left"/>
              <w:rPr>
                <w:lang w:val="ru-RU"/>
              </w:rPr>
            </w:pPr>
            <w:r>
              <w:rPr>
                <w:rStyle w:val="285pt"/>
                <w:lang w:val="ru-RU" w:eastAsia="ru-RU" w:bidi="ru-RU"/>
              </w:rPr>
              <w:t>тем не менее, однако; еще</w:t>
            </w:r>
          </w:p>
        </w:tc>
      </w:tr>
      <w:tr w:rsidR="001F312F">
        <w:trPr>
          <w:trHeight w:hRule="exact" w:val="211"/>
          <w:jc w:val="center"/>
        </w:trPr>
        <w:tc>
          <w:tcPr>
            <w:tcW w:w="1387" w:type="dxa"/>
            <w:shd w:val="clear" w:color="auto" w:fill="FFFFFF"/>
            <w:vAlign w:val="bottom"/>
          </w:tcPr>
          <w:p w:rsidR="001F312F" w:rsidRDefault="008E3629">
            <w:pPr>
              <w:pStyle w:val="22"/>
              <w:framePr w:w="6480" w:wrap="notBeside" w:vAnchor="text" w:hAnchor="text" w:xAlign="center" w:y="1"/>
              <w:shd w:val="clear" w:color="auto" w:fill="auto"/>
              <w:spacing w:line="200" w:lineRule="exact"/>
              <w:ind w:firstLine="0"/>
              <w:jc w:val="left"/>
            </w:pPr>
            <w:r>
              <w:rPr>
                <w:rStyle w:val="285pt"/>
              </w:rPr>
              <w:t xml:space="preserve">young </w:t>
            </w:r>
            <w:r>
              <w:rPr>
                <w:rStyle w:val="29pt1"/>
                <w:b w:val="0"/>
                <w:bCs w:val="0"/>
              </w:rPr>
              <w:t>a</w:t>
            </w:r>
          </w:p>
        </w:tc>
        <w:tc>
          <w:tcPr>
            <w:tcW w:w="1339" w:type="dxa"/>
            <w:shd w:val="clear" w:color="auto" w:fill="FFFFFF"/>
            <w:vAlign w:val="bottom"/>
          </w:tcPr>
          <w:p w:rsidR="001F312F" w:rsidRDefault="008E3629">
            <w:pPr>
              <w:pStyle w:val="22"/>
              <w:framePr w:w="6480" w:wrap="notBeside" w:vAnchor="text" w:hAnchor="text" w:xAlign="center" w:y="1"/>
              <w:shd w:val="clear" w:color="auto" w:fill="auto"/>
              <w:spacing w:line="144" w:lineRule="exact"/>
              <w:ind w:left="360" w:firstLine="0"/>
              <w:jc w:val="left"/>
            </w:pPr>
            <w:r>
              <w:rPr>
                <w:rStyle w:val="265pt0"/>
                <w:b w:val="0"/>
                <w:bCs w:val="0"/>
              </w:rPr>
              <w:t>Uao]</w:t>
            </w:r>
          </w:p>
        </w:tc>
        <w:tc>
          <w:tcPr>
            <w:tcW w:w="3754" w:type="dxa"/>
            <w:shd w:val="clear" w:color="auto" w:fill="FFFFFF"/>
            <w:vAlign w:val="bottom"/>
          </w:tcPr>
          <w:p w:rsidR="001F312F" w:rsidRDefault="008E3629">
            <w:pPr>
              <w:pStyle w:val="22"/>
              <w:framePr w:w="6480" w:wrap="notBeside" w:vAnchor="text" w:hAnchor="text" w:xAlign="center" w:y="1"/>
              <w:shd w:val="clear" w:color="auto" w:fill="auto"/>
              <w:spacing w:line="188" w:lineRule="exact"/>
              <w:ind w:left="700" w:firstLine="0"/>
              <w:jc w:val="left"/>
            </w:pPr>
            <w:r>
              <w:rPr>
                <w:rStyle w:val="285pt"/>
                <w:lang w:val="ru-RU" w:eastAsia="ru-RU" w:bidi="ru-RU"/>
              </w:rPr>
              <w:t>молодой</w:t>
            </w:r>
          </w:p>
        </w:tc>
      </w:tr>
    </w:tbl>
    <w:p w:rsidR="001F312F" w:rsidRDefault="001F312F">
      <w:pPr>
        <w:framePr w:w="6480" w:wrap="notBeside" w:vAnchor="text" w:hAnchor="text" w:xAlign="center" w:y="1"/>
        <w:rPr>
          <w:sz w:val="2"/>
          <w:szCs w:val="2"/>
        </w:rPr>
      </w:pPr>
    </w:p>
    <w:p w:rsidR="001F312F" w:rsidRDefault="001F312F">
      <w:pPr>
        <w:rPr>
          <w:sz w:val="2"/>
          <w:szCs w:val="2"/>
        </w:rPr>
        <w:sectPr w:rsidR="001F312F">
          <w:footerReference w:type="even" r:id="rId334"/>
          <w:footerReference w:type="default" r:id="rId335"/>
          <w:footerReference w:type="first" r:id="rId336"/>
          <w:pgSz w:w="7380" w:h="10871"/>
          <w:pgMar w:top="282" w:right="422" w:bottom="649" w:left="454" w:header="0" w:footer="3" w:gutter="0"/>
          <w:cols w:space="720"/>
          <w:noEndnote/>
          <w:titlePg/>
          <w:docGrid w:linePitch="360"/>
        </w:sectPr>
      </w:pPr>
    </w:p>
    <w:p w:rsidR="001F312F" w:rsidRDefault="008E3629">
      <w:pPr>
        <w:pStyle w:val="24"/>
        <w:keepNext/>
        <w:keepLines/>
        <w:shd w:val="clear" w:color="auto" w:fill="auto"/>
        <w:spacing w:after="295"/>
      </w:pPr>
      <w:bookmarkStart w:id="156" w:name="bookmark147"/>
      <w:r>
        <w:rPr>
          <w:lang w:val="ru-RU" w:eastAsia="ru-RU" w:bidi="ru-RU"/>
        </w:rPr>
        <w:lastRenderedPageBreak/>
        <w:t>СОДЕРЖАНИЕ</w:t>
      </w:r>
      <w:bookmarkEnd w:id="156"/>
    </w:p>
    <w:p w:rsidR="001F312F" w:rsidRDefault="008E3629">
      <w:pPr>
        <w:pStyle w:val="2f4"/>
        <w:shd w:val="clear" w:color="auto" w:fill="auto"/>
        <w:tabs>
          <w:tab w:val="right" w:leader="dot" w:pos="6378"/>
        </w:tabs>
        <w:spacing w:before="0"/>
      </w:pPr>
      <w:r>
        <w:fldChar w:fldCharType="begin"/>
      </w:r>
      <w:r>
        <w:instrText xml:space="preserve"> TOC \o "1-5" \h \z </w:instrText>
      </w:r>
      <w:r>
        <w:fldChar w:fldCharType="separate"/>
      </w:r>
      <w:r>
        <w:t>Предисловие</w:t>
      </w:r>
      <w:r>
        <w:tab/>
        <w:t>3</w:t>
      </w:r>
    </w:p>
    <w:p w:rsidR="001F312F" w:rsidRDefault="008E3629">
      <w:pPr>
        <w:pStyle w:val="2f4"/>
        <w:shd w:val="clear" w:color="auto" w:fill="auto"/>
        <w:tabs>
          <w:tab w:val="right" w:leader="dot" w:pos="6378"/>
        </w:tabs>
        <w:spacing w:before="0" w:line="232" w:lineRule="exact"/>
      </w:pPr>
      <w:r>
        <w:t>Английский язык для медиков</w:t>
      </w:r>
      <w:r>
        <w:rPr>
          <w:rStyle w:val="2105pt7"/>
          <w:lang w:val="ru-RU" w:eastAsia="ru-RU" w:bidi="ru-RU"/>
        </w:rPr>
        <w:tab/>
        <w:t>5</w:t>
      </w:r>
    </w:p>
    <w:p w:rsidR="001F312F" w:rsidRDefault="00926476">
      <w:pPr>
        <w:pStyle w:val="2f6"/>
        <w:shd w:val="clear" w:color="auto" w:fill="auto"/>
        <w:tabs>
          <w:tab w:val="right" w:leader="dot" w:pos="6378"/>
        </w:tabs>
      </w:pPr>
      <w:hyperlink w:anchor="bookmark1" w:tooltip="Current Document">
        <w:r w:rsidR="008E3629">
          <w:t>Вводно-фонетический курс</w:t>
        </w:r>
        <w:r w:rsidR="008E3629">
          <w:tab/>
          <w:t>6</w:t>
        </w:r>
      </w:hyperlink>
      <w:r w:rsidR="008E3629">
        <w:fldChar w:fldCharType="end"/>
      </w:r>
    </w:p>
    <w:p w:rsidR="001F312F" w:rsidRDefault="008E3629">
      <w:pPr>
        <w:pStyle w:val="190"/>
        <w:shd w:val="clear" w:color="auto" w:fill="auto"/>
        <w:spacing w:line="197" w:lineRule="exact"/>
        <w:ind w:left="380" w:right="380"/>
        <w:jc w:val="both"/>
      </w:pPr>
      <w:r>
        <w:t>Введение. Классификация звуков. Фонетическая транскрипция. Ударение в слове. Чтение гласных букв. Характеристика звуков. Ударение в английском предложении. Характер английской ин</w:t>
      </w:r>
      <w:r>
        <w:softHyphen/>
        <w:t>тонации. Алфавит</w:t>
      </w:r>
    </w:p>
    <w:p w:rsidR="001F312F" w:rsidRDefault="008E3629">
      <w:pPr>
        <w:pStyle w:val="2f6"/>
        <w:shd w:val="clear" w:color="auto" w:fill="auto"/>
        <w:tabs>
          <w:tab w:val="left" w:pos="743"/>
          <w:tab w:val="right" w:leader="dot" w:pos="6378"/>
        </w:tabs>
      </w:pPr>
      <w:r>
        <w:fldChar w:fldCharType="begin"/>
      </w:r>
      <w:r>
        <w:instrText xml:space="preserve"> TOC \o "1-5" \h \z </w:instrText>
      </w:r>
      <w:r>
        <w:fldChar w:fldCharType="separate"/>
      </w:r>
      <w:hyperlink w:anchor="bookmark6" w:tooltip="Current Document">
        <w:r>
          <w:t>Урок 1</w:t>
        </w:r>
        <w:r>
          <w:tab/>
        </w:r>
        <w:r>
          <w:rPr>
            <w:lang w:val="en-US" w:eastAsia="en-US" w:bidi="en-US"/>
          </w:rPr>
          <w:t>(Lesson One)</w:t>
        </w:r>
        <w:r>
          <w:tab/>
          <w:t>14</w:t>
        </w:r>
      </w:hyperlink>
    </w:p>
    <w:p w:rsidR="001F312F" w:rsidRDefault="008E3629">
      <w:pPr>
        <w:pStyle w:val="2f6"/>
        <w:shd w:val="clear" w:color="auto" w:fill="auto"/>
        <w:ind w:left="380" w:right="380"/>
      </w:pPr>
      <w:r>
        <w:t xml:space="preserve">Чтение гласных е, </w:t>
      </w:r>
      <w:r>
        <w:rPr>
          <w:lang w:val="en-US" w:eastAsia="en-US" w:bidi="en-US"/>
        </w:rPr>
        <w:t>i</w:t>
      </w:r>
      <w:r w:rsidRPr="00926476">
        <w:rPr>
          <w:lang w:eastAsia="en-US" w:bidi="en-US"/>
        </w:rPr>
        <w:t xml:space="preserve">, </w:t>
      </w:r>
      <w:r>
        <w:t xml:space="preserve">у в ударном и безударном слогах. Чтение согласных </w:t>
      </w:r>
      <w:r>
        <w:rPr>
          <w:lang w:val="en-US" w:eastAsia="en-US" w:bidi="en-US"/>
        </w:rPr>
        <w:t>t</w:t>
      </w:r>
      <w:r w:rsidRPr="00926476">
        <w:rPr>
          <w:lang w:eastAsia="en-US" w:bidi="en-US"/>
        </w:rPr>
        <w:t xml:space="preserve">, </w:t>
      </w:r>
      <w:r>
        <w:rPr>
          <w:lang w:val="en-US" w:eastAsia="en-US" w:bidi="en-US"/>
        </w:rPr>
        <w:t>d</w:t>
      </w:r>
      <w:r w:rsidRPr="00926476">
        <w:rPr>
          <w:lang w:eastAsia="en-US" w:bidi="en-US"/>
        </w:rPr>
        <w:t xml:space="preserve">, </w:t>
      </w:r>
      <w:r>
        <w:rPr>
          <w:lang w:val="en-US" w:eastAsia="en-US" w:bidi="en-US"/>
        </w:rPr>
        <w:t>k</w:t>
      </w:r>
      <w:r w:rsidRPr="00926476">
        <w:rPr>
          <w:lang w:eastAsia="en-US" w:bidi="en-US"/>
        </w:rPr>
        <w:t xml:space="preserve">, </w:t>
      </w:r>
      <w:r>
        <w:t xml:space="preserve">р, </w:t>
      </w:r>
      <w:r>
        <w:rPr>
          <w:lang w:val="en-US" w:eastAsia="en-US" w:bidi="en-US"/>
        </w:rPr>
        <w:t>b</w:t>
      </w:r>
      <w:r w:rsidRPr="00926476">
        <w:rPr>
          <w:lang w:eastAsia="en-US" w:bidi="en-US"/>
        </w:rPr>
        <w:t xml:space="preserve">, </w:t>
      </w:r>
      <w:r>
        <w:rPr>
          <w:lang w:val="en-US" w:eastAsia="en-US" w:bidi="en-US"/>
        </w:rPr>
        <w:t>v</w:t>
      </w:r>
      <w:r w:rsidRPr="00926476">
        <w:rPr>
          <w:lang w:eastAsia="en-US" w:bidi="en-US"/>
        </w:rPr>
        <w:t xml:space="preserve">, </w:t>
      </w:r>
      <w:r>
        <w:rPr>
          <w:lang w:val="en-US" w:eastAsia="en-US" w:bidi="en-US"/>
        </w:rPr>
        <w:t>f</w:t>
      </w:r>
      <w:r w:rsidRPr="00926476">
        <w:rPr>
          <w:lang w:eastAsia="en-US" w:bidi="en-US"/>
        </w:rPr>
        <w:t xml:space="preserve">, 1, </w:t>
      </w:r>
      <w:r>
        <w:rPr>
          <w:lang w:val="en-US" w:eastAsia="en-US" w:bidi="en-US"/>
        </w:rPr>
        <w:t>m</w:t>
      </w:r>
      <w:r w:rsidRPr="00926476">
        <w:rPr>
          <w:lang w:eastAsia="en-US" w:bidi="en-US"/>
        </w:rPr>
        <w:t xml:space="preserve">, </w:t>
      </w:r>
      <w:r>
        <w:rPr>
          <w:lang w:val="en-US" w:eastAsia="en-US" w:bidi="en-US"/>
        </w:rPr>
        <w:t>n</w:t>
      </w:r>
      <w:r w:rsidRPr="00926476">
        <w:rPr>
          <w:lang w:eastAsia="en-US" w:bidi="en-US"/>
        </w:rPr>
        <w:t xml:space="preserve">, </w:t>
      </w:r>
      <w:r>
        <w:rPr>
          <w:lang w:val="en-US" w:eastAsia="en-US" w:bidi="en-US"/>
        </w:rPr>
        <w:t>s</w:t>
      </w:r>
      <w:r w:rsidRPr="00926476">
        <w:rPr>
          <w:lang w:eastAsia="en-US" w:bidi="en-US"/>
        </w:rPr>
        <w:t xml:space="preserve">, </w:t>
      </w:r>
      <w:r>
        <w:rPr>
          <w:lang w:val="en-US" w:eastAsia="en-US" w:bidi="en-US"/>
        </w:rPr>
        <w:t>z</w:t>
      </w:r>
      <w:r w:rsidRPr="00926476">
        <w:rPr>
          <w:lang w:eastAsia="en-US" w:bidi="en-US"/>
        </w:rPr>
        <w:t xml:space="preserve">. </w:t>
      </w:r>
      <w:r>
        <w:t xml:space="preserve">Чтение окончания </w:t>
      </w:r>
      <w:r w:rsidRPr="00926476">
        <w:rPr>
          <w:lang w:eastAsia="en-US" w:bidi="en-US"/>
        </w:rPr>
        <w:t>-</w:t>
      </w:r>
      <w:r>
        <w:rPr>
          <w:lang w:val="en-US" w:eastAsia="en-US" w:bidi="en-US"/>
        </w:rPr>
        <w:t>s</w:t>
      </w:r>
      <w:r w:rsidRPr="00926476">
        <w:rPr>
          <w:lang w:eastAsia="en-US" w:bidi="en-US"/>
        </w:rPr>
        <w:t xml:space="preserve"> (-</w:t>
      </w:r>
      <w:r>
        <w:rPr>
          <w:lang w:val="en-US" w:eastAsia="en-US" w:bidi="en-US"/>
        </w:rPr>
        <w:t>es</w:t>
      </w:r>
      <w:r w:rsidRPr="00926476">
        <w:rPr>
          <w:lang w:eastAsia="en-US" w:bidi="en-US"/>
        </w:rPr>
        <w:t xml:space="preserve">). </w:t>
      </w:r>
      <w:r>
        <w:t>Об английском предложении</w:t>
      </w:r>
    </w:p>
    <w:p w:rsidR="001F312F" w:rsidRDefault="00926476">
      <w:pPr>
        <w:pStyle w:val="2f6"/>
        <w:shd w:val="clear" w:color="auto" w:fill="auto"/>
        <w:tabs>
          <w:tab w:val="left" w:pos="767"/>
          <w:tab w:val="right" w:leader="dot" w:pos="6378"/>
        </w:tabs>
      </w:pPr>
      <w:hyperlink w:anchor="bookmark8" w:tooltip="Current Document">
        <w:r w:rsidR="008E3629">
          <w:t>Урок 2</w:t>
        </w:r>
        <w:r w:rsidR="008E3629">
          <w:tab/>
        </w:r>
        <w:r w:rsidR="008E3629">
          <w:rPr>
            <w:lang w:val="en-US" w:eastAsia="en-US" w:bidi="en-US"/>
          </w:rPr>
          <w:t>(Lesson Two)</w:t>
        </w:r>
        <w:r w:rsidR="008E3629">
          <w:rPr>
            <w:lang w:val="en-US" w:eastAsia="en-US" w:bidi="en-US"/>
          </w:rPr>
          <w:tab/>
          <w:t>19</w:t>
        </w:r>
      </w:hyperlink>
    </w:p>
    <w:p w:rsidR="001F312F" w:rsidRDefault="008E3629">
      <w:pPr>
        <w:pStyle w:val="2f6"/>
        <w:shd w:val="clear" w:color="auto" w:fill="auto"/>
        <w:ind w:left="380" w:right="380"/>
      </w:pPr>
      <w:r>
        <w:t>Чтение гласной а в ударном и безударном слогах. Чтение соглас</w:t>
      </w:r>
      <w:r>
        <w:softHyphen/>
        <w:t xml:space="preserve">ных </w:t>
      </w:r>
      <w:r>
        <w:rPr>
          <w:lang w:val="en-US" w:eastAsia="en-US" w:bidi="en-US"/>
        </w:rPr>
        <w:t>g</w:t>
      </w:r>
      <w:r w:rsidRPr="00926476">
        <w:rPr>
          <w:lang w:eastAsia="en-US" w:bidi="en-US"/>
        </w:rPr>
        <w:t xml:space="preserve">, </w:t>
      </w:r>
      <w:r>
        <w:t xml:space="preserve">с, х, </w:t>
      </w:r>
      <w:r>
        <w:rPr>
          <w:lang w:val="en-US" w:eastAsia="en-US" w:bidi="en-US"/>
        </w:rPr>
        <w:t>h</w:t>
      </w:r>
      <w:r w:rsidRPr="00926476">
        <w:rPr>
          <w:lang w:eastAsia="en-US" w:bidi="en-US"/>
        </w:rPr>
        <w:t xml:space="preserve"> </w:t>
      </w:r>
      <w:r>
        <w:t xml:space="preserve">и сочетаний </w:t>
      </w:r>
      <w:r>
        <w:rPr>
          <w:lang w:val="en-US" w:eastAsia="en-US" w:bidi="en-US"/>
        </w:rPr>
        <w:t>ck</w:t>
      </w:r>
      <w:r w:rsidRPr="00926476">
        <w:rPr>
          <w:lang w:eastAsia="en-US" w:bidi="en-US"/>
        </w:rPr>
        <w:t xml:space="preserve">, </w:t>
      </w:r>
      <w:r>
        <w:rPr>
          <w:lang w:val="en-US" w:eastAsia="en-US" w:bidi="en-US"/>
        </w:rPr>
        <w:t>th</w:t>
      </w:r>
      <w:r w:rsidRPr="00926476">
        <w:rPr>
          <w:lang w:eastAsia="en-US" w:bidi="en-US"/>
        </w:rPr>
        <w:t xml:space="preserve">, </w:t>
      </w:r>
      <w:r>
        <w:rPr>
          <w:lang w:val="en-US" w:eastAsia="en-US" w:bidi="en-US"/>
        </w:rPr>
        <w:t>ch</w:t>
      </w:r>
      <w:r w:rsidRPr="00926476">
        <w:rPr>
          <w:lang w:eastAsia="en-US" w:bidi="en-US"/>
        </w:rPr>
        <w:t xml:space="preserve">, </w:t>
      </w:r>
      <w:r>
        <w:rPr>
          <w:lang w:val="en-US" w:eastAsia="en-US" w:bidi="en-US"/>
        </w:rPr>
        <w:t>tch</w:t>
      </w:r>
      <w:r w:rsidRPr="00926476">
        <w:rPr>
          <w:lang w:eastAsia="en-US" w:bidi="en-US"/>
        </w:rPr>
        <w:t xml:space="preserve">, </w:t>
      </w:r>
      <w:r>
        <w:rPr>
          <w:lang w:val="en-US" w:eastAsia="en-US" w:bidi="en-US"/>
        </w:rPr>
        <w:t>sh</w:t>
      </w:r>
      <w:r w:rsidRPr="00926476">
        <w:rPr>
          <w:lang w:eastAsia="en-US" w:bidi="en-US"/>
        </w:rPr>
        <w:t xml:space="preserve">. </w:t>
      </w:r>
      <w:r>
        <w:t>Чтение артикля с существительным. Повелительные предложения</w:t>
      </w:r>
    </w:p>
    <w:p w:rsidR="001F312F" w:rsidRDefault="00926476">
      <w:pPr>
        <w:pStyle w:val="2f6"/>
        <w:shd w:val="clear" w:color="auto" w:fill="auto"/>
        <w:tabs>
          <w:tab w:val="left" w:pos="758"/>
          <w:tab w:val="right" w:leader="dot" w:pos="6378"/>
        </w:tabs>
      </w:pPr>
      <w:hyperlink w:anchor="bookmark9" w:tooltip="Current Document">
        <w:r w:rsidR="008E3629">
          <w:t>Урок 3</w:t>
        </w:r>
        <w:r w:rsidR="008E3629">
          <w:tab/>
        </w:r>
        <w:r w:rsidR="008E3629">
          <w:rPr>
            <w:lang w:val="en-US" w:eastAsia="en-US" w:bidi="en-US"/>
          </w:rPr>
          <w:t>(Lesson Three)</w:t>
        </w:r>
        <w:r w:rsidR="008E3629">
          <w:tab/>
          <w:t>28</w:t>
        </w:r>
      </w:hyperlink>
    </w:p>
    <w:p w:rsidR="001F312F" w:rsidRDefault="008E3629">
      <w:pPr>
        <w:pStyle w:val="2f6"/>
        <w:shd w:val="clear" w:color="auto" w:fill="auto"/>
        <w:ind w:left="380" w:right="380"/>
      </w:pPr>
      <w:r>
        <w:t xml:space="preserve">Буква г перед и после гласной. Буквосочетания: а перед </w:t>
      </w:r>
      <w:r>
        <w:rPr>
          <w:lang w:val="en-US" w:eastAsia="en-US" w:bidi="en-US"/>
        </w:rPr>
        <w:t>ss</w:t>
      </w:r>
      <w:r w:rsidRPr="00926476">
        <w:rPr>
          <w:lang w:eastAsia="en-US" w:bidi="en-US"/>
        </w:rPr>
        <w:t xml:space="preserve">, </w:t>
      </w:r>
      <w:r>
        <w:rPr>
          <w:lang w:val="en-US" w:eastAsia="en-US" w:bidi="en-US"/>
        </w:rPr>
        <w:t>st</w:t>
      </w:r>
      <w:r w:rsidRPr="00926476">
        <w:rPr>
          <w:lang w:eastAsia="en-US" w:bidi="en-US"/>
        </w:rPr>
        <w:t xml:space="preserve">, </w:t>
      </w:r>
      <w:r>
        <w:rPr>
          <w:lang w:val="en-US" w:eastAsia="en-US" w:bidi="en-US"/>
        </w:rPr>
        <w:t>sk</w:t>
      </w:r>
      <w:r w:rsidRPr="00926476">
        <w:rPr>
          <w:lang w:eastAsia="en-US" w:bidi="en-US"/>
        </w:rPr>
        <w:t xml:space="preserve">, </w:t>
      </w:r>
      <w:r>
        <w:rPr>
          <w:lang w:val="en-US" w:eastAsia="en-US" w:bidi="en-US"/>
        </w:rPr>
        <w:t>ff</w:t>
      </w:r>
      <w:r w:rsidRPr="00926476">
        <w:rPr>
          <w:lang w:eastAsia="en-US" w:bidi="en-US"/>
        </w:rPr>
        <w:t xml:space="preserve">, </w:t>
      </w:r>
      <w:r>
        <w:rPr>
          <w:lang w:val="en-US" w:eastAsia="en-US" w:bidi="en-US"/>
        </w:rPr>
        <w:t>ft</w:t>
      </w:r>
      <w:r w:rsidRPr="00926476">
        <w:rPr>
          <w:lang w:eastAsia="en-US" w:bidi="en-US"/>
        </w:rPr>
        <w:t xml:space="preserve">, </w:t>
      </w:r>
      <w:r>
        <w:rPr>
          <w:lang w:val="en-US" w:eastAsia="en-US" w:bidi="en-US"/>
        </w:rPr>
        <w:t>If</w:t>
      </w:r>
      <w:r w:rsidRPr="00926476">
        <w:rPr>
          <w:lang w:eastAsia="en-US" w:bidi="en-US"/>
        </w:rPr>
        <w:t xml:space="preserve">, </w:t>
      </w:r>
      <w:r>
        <w:rPr>
          <w:lang w:val="en-US" w:eastAsia="en-US" w:bidi="en-US"/>
        </w:rPr>
        <w:t>lm</w:t>
      </w:r>
      <w:r w:rsidRPr="00926476">
        <w:rPr>
          <w:lang w:eastAsia="en-US" w:bidi="en-US"/>
        </w:rPr>
        <w:t xml:space="preserve">; </w:t>
      </w:r>
      <w:r>
        <w:rPr>
          <w:lang w:val="en-US" w:eastAsia="en-US" w:bidi="en-US"/>
        </w:rPr>
        <w:t>i</w:t>
      </w:r>
      <w:r w:rsidRPr="00926476">
        <w:rPr>
          <w:lang w:eastAsia="en-US" w:bidi="en-US"/>
        </w:rPr>
        <w:t xml:space="preserve"> </w:t>
      </w:r>
      <w:r>
        <w:t xml:space="preserve">перед </w:t>
      </w:r>
      <w:r>
        <w:rPr>
          <w:lang w:val="en-US" w:eastAsia="en-US" w:bidi="en-US"/>
        </w:rPr>
        <w:t>gh</w:t>
      </w:r>
      <w:r w:rsidRPr="00926476">
        <w:rPr>
          <w:lang w:eastAsia="en-US" w:bidi="en-US"/>
        </w:rPr>
        <w:t xml:space="preserve">, </w:t>
      </w:r>
      <w:r>
        <w:rPr>
          <w:lang w:val="en-US" w:eastAsia="en-US" w:bidi="en-US"/>
        </w:rPr>
        <w:t>Id</w:t>
      </w:r>
      <w:r w:rsidRPr="00926476">
        <w:rPr>
          <w:lang w:eastAsia="en-US" w:bidi="en-US"/>
        </w:rPr>
        <w:t xml:space="preserve">, </w:t>
      </w:r>
      <w:r>
        <w:rPr>
          <w:lang w:val="en-US" w:eastAsia="en-US" w:bidi="en-US"/>
        </w:rPr>
        <w:t>nd</w:t>
      </w:r>
      <w:r w:rsidRPr="00926476">
        <w:rPr>
          <w:lang w:eastAsia="en-US" w:bidi="en-US"/>
        </w:rPr>
        <w:t xml:space="preserve">. </w:t>
      </w:r>
      <w:r>
        <w:t xml:space="preserve">Чтение согласных у и </w:t>
      </w:r>
      <w:r>
        <w:rPr>
          <w:lang w:val="en-US" w:eastAsia="en-US" w:bidi="en-US"/>
        </w:rPr>
        <w:t>j.</w:t>
      </w:r>
    </w:p>
    <w:p w:rsidR="001F312F" w:rsidRDefault="00926476">
      <w:pPr>
        <w:pStyle w:val="2f6"/>
        <w:shd w:val="clear" w:color="auto" w:fill="auto"/>
        <w:tabs>
          <w:tab w:val="left" w:pos="1468"/>
          <w:tab w:val="right" w:leader="dot" w:pos="6378"/>
        </w:tabs>
      </w:pPr>
      <w:hyperlink w:anchor="bookmark11" w:tooltip="Current Document">
        <w:r w:rsidR="008E3629">
          <w:t xml:space="preserve">Урок 4 </w:t>
        </w:r>
        <w:r w:rsidR="008E3629">
          <w:rPr>
            <w:lang w:val="en-US" w:eastAsia="en-US" w:bidi="en-US"/>
          </w:rPr>
          <w:t>(Lesson</w:t>
        </w:r>
        <w:r w:rsidR="008E3629">
          <w:rPr>
            <w:lang w:val="en-US" w:eastAsia="en-US" w:bidi="en-US"/>
          </w:rPr>
          <w:tab/>
          <w:t>Four)</w:t>
        </w:r>
        <w:r w:rsidR="008E3629">
          <w:rPr>
            <w:lang w:val="en-US" w:eastAsia="en-US" w:bidi="en-US"/>
          </w:rPr>
          <w:tab/>
          <w:t>32</w:t>
        </w:r>
      </w:hyperlink>
    </w:p>
    <w:p w:rsidR="001F312F" w:rsidRDefault="008E3629">
      <w:pPr>
        <w:pStyle w:val="2f6"/>
        <w:shd w:val="clear" w:color="auto" w:fill="auto"/>
        <w:ind w:left="380" w:right="380"/>
      </w:pPr>
      <w:r>
        <w:t>Чтение буквы о в ударном и безударном слогах. Чтение сочета</w:t>
      </w:r>
      <w:r>
        <w:softHyphen/>
        <w:t xml:space="preserve">ний </w:t>
      </w:r>
      <w:r>
        <w:rPr>
          <w:lang w:val="en-US" w:eastAsia="en-US" w:bidi="en-US"/>
        </w:rPr>
        <w:t>er</w:t>
      </w:r>
      <w:r w:rsidRPr="00926476">
        <w:rPr>
          <w:lang w:eastAsia="en-US" w:bidi="en-US"/>
        </w:rPr>
        <w:t xml:space="preserve">, </w:t>
      </w:r>
      <w:r>
        <w:rPr>
          <w:lang w:val="en-US" w:eastAsia="en-US" w:bidi="en-US"/>
        </w:rPr>
        <w:t>or</w:t>
      </w:r>
      <w:r w:rsidRPr="00926476">
        <w:rPr>
          <w:lang w:eastAsia="en-US" w:bidi="en-US"/>
        </w:rPr>
        <w:t xml:space="preserve">, </w:t>
      </w:r>
      <w:r>
        <w:rPr>
          <w:lang w:val="en-US" w:eastAsia="en-US" w:bidi="en-US"/>
        </w:rPr>
        <w:t>oi</w:t>
      </w:r>
      <w:r w:rsidRPr="00926476">
        <w:rPr>
          <w:lang w:eastAsia="en-US" w:bidi="en-US"/>
        </w:rPr>
        <w:t xml:space="preserve">, </w:t>
      </w:r>
      <w:r>
        <w:t xml:space="preserve">оу; о перед </w:t>
      </w:r>
      <w:r>
        <w:rPr>
          <w:lang w:val="en-US" w:eastAsia="en-US" w:bidi="en-US"/>
        </w:rPr>
        <w:t>Id</w:t>
      </w:r>
      <w:r w:rsidRPr="00926476">
        <w:rPr>
          <w:lang w:eastAsia="en-US" w:bidi="en-US"/>
        </w:rPr>
        <w:t xml:space="preserve">; </w:t>
      </w:r>
      <w:r>
        <w:t>а перед 1 + согласная. Чтение обще</w:t>
      </w:r>
      <w:r>
        <w:softHyphen/>
        <w:t>го вопроса. Трудность произнесения</w:t>
      </w:r>
    </w:p>
    <w:p w:rsidR="001F312F" w:rsidRDefault="00926476">
      <w:pPr>
        <w:pStyle w:val="2f6"/>
        <w:shd w:val="clear" w:color="auto" w:fill="auto"/>
        <w:tabs>
          <w:tab w:val="left" w:pos="1458"/>
          <w:tab w:val="right" w:leader="dot" w:pos="6378"/>
        </w:tabs>
      </w:pPr>
      <w:hyperlink w:anchor="bookmark13" w:tooltip="Current Document">
        <w:r w:rsidR="008E3629">
          <w:t xml:space="preserve">Урок 5 </w:t>
        </w:r>
        <w:r w:rsidR="008E3629">
          <w:rPr>
            <w:lang w:val="en-US" w:eastAsia="en-US" w:bidi="en-US"/>
          </w:rPr>
          <w:t>(Lesson</w:t>
        </w:r>
        <w:r w:rsidR="008E3629">
          <w:rPr>
            <w:lang w:val="en-US" w:eastAsia="en-US" w:bidi="en-US"/>
          </w:rPr>
          <w:tab/>
          <w:t>Five)</w:t>
        </w:r>
        <w:r w:rsidR="008E3629">
          <w:tab/>
          <w:t>39</w:t>
        </w:r>
      </w:hyperlink>
    </w:p>
    <w:p w:rsidR="001F312F" w:rsidRDefault="008E3629">
      <w:pPr>
        <w:pStyle w:val="2f6"/>
        <w:shd w:val="clear" w:color="auto" w:fill="auto"/>
        <w:ind w:left="380" w:right="380"/>
      </w:pPr>
      <w:r>
        <w:t>Чтение гласной и в ударном и безударном слогах. Буквосочета</w:t>
      </w:r>
      <w:r>
        <w:softHyphen/>
        <w:t xml:space="preserve">ния: ег, </w:t>
      </w:r>
      <w:r>
        <w:rPr>
          <w:lang w:val="en-US" w:eastAsia="en-US" w:bidi="en-US"/>
        </w:rPr>
        <w:t>ir</w:t>
      </w:r>
      <w:r w:rsidRPr="00926476">
        <w:rPr>
          <w:lang w:eastAsia="en-US" w:bidi="en-US"/>
        </w:rPr>
        <w:t xml:space="preserve">, </w:t>
      </w:r>
      <w:r>
        <w:t xml:space="preserve">иг, уг, оо, </w:t>
      </w:r>
      <w:r>
        <w:rPr>
          <w:lang w:val="en-US" w:eastAsia="en-US" w:bidi="en-US"/>
        </w:rPr>
        <w:t>ear</w:t>
      </w:r>
      <w:r w:rsidRPr="00926476">
        <w:rPr>
          <w:lang w:eastAsia="en-US" w:bidi="en-US"/>
        </w:rPr>
        <w:t xml:space="preserve">, </w:t>
      </w:r>
      <w:r>
        <w:t xml:space="preserve">ои, </w:t>
      </w:r>
      <w:r>
        <w:rPr>
          <w:lang w:val="en-US" w:eastAsia="en-US" w:bidi="en-US"/>
        </w:rPr>
        <w:t>ow</w:t>
      </w:r>
      <w:r w:rsidRPr="00926476">
        <w:rPr>
          <w:lang w:eastAsia="en-US" w:bidi="en-US"/>
        </w:rPr>
        <w:t xml:space="preserve">, </w:t>
      </w:r>
      <w:r>
        <w:rPr>
          <w:lang w:val="en-US" w:eastAsia="en-US" w:bidi="en-US"/>
        </w:rPr>
        <w:t>ng</w:t>
      </w:r>
      <w:r w:rsidRPr="00926476">
        <w:rPr>
          <w:lang w:eastAsia="en-US" w:bidi="en-US"/>
        </w:rPr>
        <w:t xml:space="preserve">, </w:t>
      </w:r>
      <w:r>
        <w:rPr>
          <w:lang w:val="en-US" w:eastAsia="en-US" w:bidi="en-US"/>
        </w:rPr>
        <w:t>nk</w:t>
      </w:r>
      <w:r w:rsidRPr="00926476">
        <w:rPr>
          <w:lang w:eastAsia="en-US" w:bidi="en-US"/>
        </w:rPr>
        <w:t xml:space="preserve">, </w:t>
      </w:r>
      <w:r>
        <w:t xml:space="preserve">пс. Чтение согласных </w:t>
      </w:r>
      <w:r>
        <w:rPr>
          <w:lang w:val="en-US" w:eastAsia="en-US" w:bidi="en-US"/>
        </w:rPr>
        <w:t xml:space="preserve">q, w. </w:t>
      </w:r>
      <w:r>
        <w:t>Альтернативный вопрос</w:t>
      </w:r>
    </w:p>
    <w:p w:rsidR="001F312F" w:rsidRDefault="00926476">
      <w:pPr>
        <w:pStyle w:val="2f6"/>
        <w:shd w:val="clear" w:color="auto" w:fill="auto"/>
        <w:tabs>
          <w:tab w:val="left" w:pos="1473"/>
          <w:tab w:val="right" w:leader="dot" w:pos="6378"/>
        </w:tabs>
      </w:pPr>
      <w:hyperlink w:anchor="bookmark18" w:tooltip="Current Document">
        <w:r w:rsidR="008E3629">
          <w:t xml:space="preserve">Урок 6 </w:t>
        </w:r>
        <w:r w:rsidR="008E3629">
          <w:rPr>
            <w:lang w:val="en-US" w:eastAsia="en-US" w:bidi="en-US"/>
          </w:rPr>
          <w:t>(Lesson</w:t>
        </w:r>
        <w:r w:rsidR="008E3629">
          <w:rPr>
            <w:lang w:val="en-US" w:eastAsia="en-US" w:bidi="en-US"/>
          </w:rPr>
          <w:tab/>
          <w:t>Six)</w:t>
        </w:r>
        <w:r w:rsidR="008E3629">
          <w:tab/>
          <w:t>49</w:t>
        </w:r>
      </w:hyperlink>
    </w:p>
    <w:p w:rsidR="001F312F" w:rsidRDefault="008E3629">
      <w:pPr>
        <w:pStyle w:val="2f6"/>
        <w:shd w:val="clear" w:color="auto" w:fill="auto"/>
        <w:ind w:left="380" w:right="380"/>
      </w:pPr>
      <w:r>
        <w:t>Чтение гласных в четвертом звуковом положении. Буквосочета</w:t>
      </w:r>
      <w:r>
        <w:softHyphen/>
        <w:t xml:space="preserve">ние двух гласных + г. Буквосочетания: </w:t>
      </w:r>
      <w:r>
        <w:rPr>
          <w:lang w:val="en-US" w:eastAsia="en-US" w:bidi="en-US"/>
        </w:rPr>
        <w:t>wa</w:t>
      </w:r>
      <w:r w:rsidRPr="00926476">
        <w:rPr>
          <w:lang w:eastAsia="en-US" w:bidi="en-US"/>
        </w:rPr>
        <w:t xml:space="preserve">, </w:t>
      </w:r>
      <w:r>
        <w:rPr>
          <w:lang w:val="en-US" w:eastAsia="en-US" w:bidi="en-US"/>
        </w:rPr>
        <w:t>war</w:t>
      </w:r>
      <w:r w:rsidRPr="00926476">
        <w:rPr>
          <w:lang w:eastAsia="en-US" w:bidi="en-US"/>
        </w:rPr>
        <w:t xml:space="preserve">, </w:t>
      </w:r>
      <w:r>
        <w:rPr>
          <w:lang w:val="en-US" w:eastAsia="en-US" w:bidi="en-US"/>
        </w:rPr>
        <w:t>wor</w:t>
      </w:r>
      <w:r w:rsidRPr="00926476">
        <w:rPr>
          <w:lang w:eastAsia="en-US" w:bidi="en-US"/>
        </w:rPr>
        <w:t xml:space="preserve">, </w:t>
      </w:r>
      <w:r>
        <w:rPr>
          <w:lang w:val="en-US" w:eastAsia="en-US" w:bidi="en-US"/>
        </w:rPr>
        <w:t>wr</w:t>
      </w:r>
      <w:r w:rsidRPr="00926476">
        <w:rPr>
          <w:lang w:eastAsia="en-US" w:bidi="en-US"/>
        </w:rPr>
        <w:t xml:space="preserve">, </w:t>
      </w:r>
      <w:r>
        <w:rPr>
          <w:lang w:val="en-US" w:eastAsia="en-US" w:bidi="en-US"/>
        </w:rPr>
        <w:t>kn</w:t>
      </w:r>
      <w:r w:rsidRPr="00926476">
        <w:rPr>
          <w:lang w:eastAsia="en-US" w:bidi="en-US"/>
        </w:rPr>
        <w:t xml:space="preserve">, </w:t>
      </w:r>
      <w:r>
        <w:rPr>
          <w:lang w:val="en-US" w:eastAsia="en-US" w:bidi="en-US"/>
        </w:rPr>
        <w:t>ph</w:t>
      </w:r>
    </w:p>
    <w:p w:rsidR="001F312F" w:rsidRDefault="00926476">
      <w:pPr>
        <w:pStyle w:val="2f4"/>
        <w:shd w:val="clear" w:color="auto" w:fill="auto"/>
        <w:tabs>
          <w:tab w:val="right" w:leader="dot" w:pos="6378"/>
        </w:tabs>
        <w:spacing w:before="0" w:line="232" w:lineRule="exact"/>
      </w:pPr>
      <w:hyperlink w:anchor="bookmark17" w:tooltip="Current Document">
        <w:r w:rsidR="008E3629">
          <w:t>Основной курс</w:t>
        </w:r>
        <w:r w:rsidR="008E3629">
          <w:rPr>
            <w:rStyle w:val="2105pt7"/>
          </w:rPr>
          <w:tab/>
          <w:t>56</w:t>
        </w:r>
      </w:hyperlink>
    </w:p>
    <w:p w:rsidR="001F312F" w:rsidRDefault="00926476">
      <w:pPr>
        <w:pStyle w:val="2f6"/>
        <w:shd w:val="clear" w:color="auto" w:fill="auto"/>
        <w:tabs>
          <w:tab w:val="left" w:pos="1468"/>
          <w:tab w:val="right" w:leader="dot" w:pos="6378"/>
        </w:tabs>
        <w:spacing w:line="202" w:lineRule="exact"/>
      </w:pPr>
      <w:hyperlink w:anchor="bookmark14" w:tooltip="Current Document">
        <w:r w:rsidR="008E3629">
          <w:t xml:space="preserve">Урок </w:t>
        </w:r>
        <w:r w:rsidR="008E3629">
          <w:rPr>
            <w:lang w:val="en-US" w:eastAsia="en-US" w:bidi="en-US"/>
          </w:rPr>
          <w:t>7 (Lesson</w:t>
        </w:r>
        <w:r w:rsidR="008E3629">
          <w:rPr>
            <w:lang w:val="en-US" w:eastAsia="en-US" w:bidi="en-US"/>
          </w:rPr>
          <w:tab/>
          <w:t>Seven)</w:t>
        </w:r>
        <w:r w:rsidR="008E3629">
          <w:rPr>
            <w:lang w:val="en-US" w:eastAsia="en-US" w:bidi="en-US"/>
          </w:rPr>
          <w:tab/>
          <w:t>56</w:t>
        </w:r>
      </w:hyperlink>
      <w:r w:rsidR="008E3629">
        <w:fldChar w:fldCharType="end"/>
      </w:r>
    </w:p>
    <w:p w:rsidR="001F312F" w:rsidRDefault="008E3629">
      <w:pPr>
        <w:pStyle w:val="190"/>
        <w:shd w:val="clear" w:color="auto" w:fill="auto"/>
        <w:spacing w:line="202" w:lineRule="exact"/>
        <w:ind w:left="380" w:right="380"/>
        <w:jc w:val="both"/>
      </w:pPr>
      <w:r>
        <w:t>Артикль. Глагол в настоящем неопределенном времени. Личные ме</w:t>
      </w:r>
      <w:r>
        <w:softHyphen/>
        <w:t>стоимения. Указательные местоимения. Образование множествен</w:t>
      </w:r>
      <w:r>
        <w:softHyphen/>
        <w:t xml:space="preserve">ного числа существительных. Суффиксы </w:t>
      </w:r>
      <w:r w:rsidRPr="00926476">
        <w:rPr>
          <w:lang w:eastAsia="en-US" w:bidi="en-US"/>
        </w:rPr>
        <w:t>-</w:t>
      </w:r>
      <w:r>
        <w:rPr>
          <w:lang w:val="en-US" w:eastAsia="en-US" w:bidi="en-US"/>
        </w:rPr>
        <w:t>tion</w:t>
      </w:r>
      <w:r w:rsidRPr="00926476">
        <w:rPr>
          <w:lang w:eastAsia="en-US" w:bidi="en-US"/>
        </w:rPr>
        <w:t>, -</w:t>
      </w:r>
      <w:r>
        <w:rPr>
          <w:lang w:val="en-US" w:eastAsia="en-US" w:bidi="en-US"/>
        </w:rPr>
        <w:t>ist</w:t>
      </w:r>
      <w:r w:rsidRPr="00926476">
        <w:rPr>
          <w:lang w:eastAsia="en-US" w:bidi="en-US"/>
        </w:rPr>
        <w:t>, -</w:t>
      </w:r>
      <w:r>
        <w:rPr>
          <w:lang w:val="en-US" w:eastAsia="en-US" w:bidi="en-US"/>
        </w:rPr>
        <w:t>al</w:t>
      </w:r>
      <w:r w:rsidRPr="00926476">
        <w:rPr>
          <w:lang w:eastAsia="en-US" w:bidi="en-US"/>
        </w:rPr>
        <w:t>, -</w:t>
      </w:r>
      <w:r>
        <w:rPr>
          <w:lang w:val="en-US" w:eastAsia="en-US" w:bidi="en-US"/>
        </w:rPr>
        <w:t>ic</w:t>
      </w:r>
      <w:r w:rsidRPr="00926476">
        <w:rPr>
          <w:lang w:eastAsia="en-US" w:bidi="en-US"/>
        </w:rPr>
        <w:t xml:space="preserve">. </w:t>
      </w:r>
      <w:r>
        <w:t>Порядок слов в утвердительном повествовательном предложении</w:t>
      </w:r>
    </w:p>
    <w:p w:rsidR="001F312F" w:rsidRDefault="008E3629">
      <w:pPr>
        <w:pStyle w:val="190"/>
        <w:shd w:val="clear" w:color="auto" w:fill="auto"/>
        <w:tabs>
          <w:tab w:val="left" w:pos="1473"/>
          <w:tab w:val="right" w:leader="dot" w:pos="6378"/>
        </w:tabs>
        <w:spacing w:line="197" w:lineRule="exact"/>
        <w:jc w:val="both"/>
      </w:pPr>
      <w:r>
        <w:t xml:space="preserve">Урок 8 </w:t>
      </w:r>
      <w:r w:rsidRPr="00926476">
        <w:rPr>
          <w:lang w:eastAsia="en-US" w:bidi="en-US"/>
        </w:rPr>
        <w:t>(</w:t>
      </w:r>
      <w:r>
        <w:rPr>
          <w:lang w:val="en-US" w:eastAsia="en-US" w:bidi="en-US"/>
        </w:rPr>
        <w:t>Lesson</w:t>
      </w:r>
      <w:r w:rsidRPr="00926476">
        <w:rPr>
          <w:lang w:eastAsia="en-US" w:bidi="en-US"/>
        </w:rPr>
        <w:tab/>
      </w:r>
      <w:r>
        <w:rPr>
          <w:lang w:val="en-US" w:eastAsia="en-US" w:bidi="en-US"/>
        </w:rPr>
        <w:t>Eight</w:t>
      </w:r>
      <w:r w:rsidRPr="00926476">
        <w:rPr>
          <w:lang w:eastAsia="en-US" w:bidi="en-US"/>
        </w:rPr>
        <w:t>)</w:t>
      </w:r>
      <w:r>
        <w:tab/>
        <w:t>60</w:t>
      </w:r>
    </w:p>
    <w:p w:rsidR="001F312F" w:rsidRPr="00926476" w:rsidRDefault="008E3629">
      <w:pPr>
        <w:pStyle w:val="190"/>
        <w:shd w:val="clear" w:color="auto" w:fill="auto"/>
        <w:spacing w:line="197" w:lineRule="exact"/>
        <w:ind w:left="380" w:right="380"/>
        <w:jc w:val="both"/>
        <w:rPr>
          <w:lang w:val="en-US"/>
        </w:rPr>
      </w:pPr>
      <w:r>
        <w:t xml:space="preserve">Глагол </w:t>
      </w:r>
      <w:r>
        <w:rPr>
          <w:lang w:val="en-US" w:eastAsia="en-US" w:bidi="en-US"/>
        </w:rPr>
        <w:t>to</w:t>
      </w:r>
      <w:r w:rsidRPr="00926476">
        <w:rPr>
          <w:lang w:eastAsia="en-US" w:bidi="en-US"/>
        </w:rPr>
        <w:t xml:space="preserve"> </w:t>
      </w:r>
      <w:r>
        <w:rPr>
          <w:lang w:val="en-US" w:eastAsia="en-US" w:bidi="en-US"/>
        </w:rPr>
        <w:t>be</w:t>
      </w:r>
      <w:r w:rsidRPr="00926476">
        <w:rPr>
          <w:lang w:eastAsia="en-US" w:bidi="en-US"/>
        </w:rPr>
        <w:t xml:space="preserve"> </w:t>
      </w:r>
      <w:r>
        <w:t>в настоящем и прошедшем времени. Общие воп</w:t>
      </w:r>
      <w:r>
        <w:softHyphen/>
        <w:t xml:space="preserve">росы с глаголом </w:t>
      </w:r>
      <w:r>
        <w:rPr>
          <w:lang w:val="en-US" w:eastAsia="en-US" w:bidi="en-US"/>
        </w:rPr>
        <w:t>to</w:t>
      </w:r>
      <w:r w:rsidRPr="00926476">
        <w:rPr>
          <w:lang w:eastAsia="en-US" w:bidi="en-US"/>
        </w:rPr>
        <w:t xml:space="preserve"> </w:t>
      </w:r>
      <w:r>
        <w:rPr>
          <w:lang w:val="en-US" w:eastAsia="en-US" w:bidi="en-US"/>
        </w:rPr>
        <w:t>be</w:t>
      </w:r>
      <w:r w:rsidRPr="00926476">
        <w:rPr>
          <w:lang w:eastAsia="en-US" w:bidi="en-US"/>
        </w:rPr>
        <w:t xml:space="preserve">. </w:t>
      </w:r>
      <w:r>
        <w:t>Цепочка существительных. Множествен</w:t>
      </w:r>
      <w:r>
        <w:softHyphen/>
        <w:t>ное число латинских и греческих существительных. Наречия. Повелительное наклонение. Парные</w:t>
      </w:r>
      <w:r w:rsidRPr="00926476">
        <w:rPr>
          <w:lang w:val="en-US"/>
        </w:rPr>
        <w:t xml:space="preserve"> </w:t>
      </w:r>
      <w:r>
        <w:t>союзы</w:t>
      </w:r>
      <w:r w:rsidRPr="00926476">
        <w:rPr>
          <w:lang w:val="en-US"/>
        </w:rPr>
        <w:t xml:space="preserve">. </w:t>
      </w:r>
      <w:r>
        <w:t>Суффиксы</w:t>
      </w:r>
      <w:r w:rsidRPr="00926476">
        <w:rPr>
          <w:lang w:val="en-US"/>
        </w:rPr>
        <w:t xml:space="preserve"> </w:t>
      </w:r>
      <w:r>
        <w:rPr>
          <w:lang w:val="en-US" w:eastAsia="en-US" w:bidi="en-US"/>
        </w:rPr>
        <w:t>-ment, -ance, -ence, -ive, -ous, -ly, -fy (-ify), -ate</w:t>
      </w:r>
      <w:r w:rsidRPr="00926476">
        <w:rPr>
          <w:lang w:val="en-US"/>
        </w:rPr>
        <w:br w:type="page"/>
      </w:r>
    </w:p>
    <w:p w:rsidR="001F312F" w:rsidRDefault="008E3629">
      <w:pPr>
        <w:pStyle w:val="190"/>
        <w:shd w:val="clear" w:color="auto" w:fill="auto"/>
        <w:tabs>
          <w:tab w:val="right" w:leader="dot" w:pos="6427"/>
        </w:tabs>
        <w:spacing w:line="197" w:lineRule="exact"/>
        <w:jc w:val="both"/>
      </w:pPr>
      <w:r>
        <w:lastRenderedPageBreak/>
        <w:t xml:space="preserve">Урок 9 </w:t>
      </w:r>
      <w:r w:rsidRPr="00926476">
        <w:rPr>
          <w:lang w:eastAsia="en-US" w:bidi="en-US"/>
        </w:rPr>
        <w:t>(</w:t>
      </w:r>
      <w:r>
        <w:rPr>
          <w:lang w:val="en-US" w:eastAsia="en-US" w:bidi="en-US"/>
        </w:rPr>
        <w:t>Lesson</w:t>
      </w:r>
      <w:r w:rsidRPr="00926476">
        <w:rPr>
          <w:lang w:eastAsia="en-US" w:bidi="en-US"/>
        </w:rPr>
        <w:t xml:space="preserve"> </w:t>
      </w:r>
      <w:r>
        <w:rPr>
          <w:lang w:val="en-US" w:eastAsia="en-US" w:bidi="en-US"/>
        </w:rPr>
        <w:t>Nine</w:t>
      </w:r>
      <w:r w:rsidRPr="00926476">
        <w:rPr>
          <w:lang w:eastAsia="en-US" w:bidi="en-US"/>
        </w:rPr>
        <w:t>)</w:t>
      </w:r>
      <w:r w:rsidRPr="00926476">
        <w:rPr>
          <w:lang w:eastAsia="en-US" w:bidi="en-US"/>
        </w:rPr>
        <w:tab/>
        <w:t>68</w:t>
      </w:r>
    </w:p>
    <w:p w:rsidR="001F312F" w:rsidRDefault="008E3629">
      <w:pPr>
        <w:pStyle w:val="190"/>
        <w:shd w:val="clear" w:color="auto" w:fill="auto"/>
        <w:spacing w:line="197" w:lineRule="exact"/>
        <w:ind w:left="380" w:right="400"/>
        <w:jc w:val="both"/>
      </w:pPr>
      <w:r>
        <w:t xml:space="preserve">Основные формы глагола. Вопросительные и отрицательные формы глагола в </w:t>
      </w:r>
      <w:r>
        <w:rPr>
          <w:lang w:val="en-US" w:eastAsia="en-US" w:bidi="en-US"/>
        </w:rPr>
        <w:t>Present</w:t>
      </w:r>
      <w:r w:rsidRPr="00926476">
        <w:rPr>
          <w:lang w:eastAsia="en-US" w:bidi="en-US"/>
        </w:rPr>
        <w:t xml:space="preserve"> </w:t>
      </w:r>
      <w:r>
        <w:rPr>
          <w:lang w:val="en-US" w:eastAsia="en-US" w:bidi="en-US"/>
        </w:rPr>
        <w:t>Indefinite</w:t>
      </w:r>
      <w:r w:rsidRPr="00926476">
        <w:rPr>
          <w:lang w:eastAsia="en-US" w:bidi="en-US"/>
        </w:rPr>
        <w:t xml:space="preserve">. </w:t>
      </w:r>
      <w:r>
        <w:t xml:space="preserve">Общий вопрос. Специальные вопросы. Функции </w:t>
      </w:r>
      <w:r>
        <w:rPr>
          <w:lang w:val="en-US" w:eastAsia="en-US" w:bidi="en-US"/>
        </w:rPr>
        <w:t>it</w:t>
      </w:r>
      <w:r w:rsidRPr="00926476">
        <w:rPr>
          <w:lang w:eastAsia="en-US" w:bidi="en-US"/>
        </w:rPr>
        <w:t xml:space="preserve">. </w:t>
      </w:r>
      <w:r>
        <w:t xml:space="preserve">Суффиксы </w:t>
      </w:r>
      <w:r w:rsidRPr="00926476">
        <w:rPr>
          <w:lang w:eastAsia="en-US" w:bidi="en-US"/>
        </w:rPr>
        <w:t>-</w:t>
      </w:r>
      <w:r>
        <w:rPr>
          <w:lang w:val="en-US" w:eastAsia="en-US" w:bidi="en-US"/>
        </w:rPr>
        <w:t>er</w:t>
      </w:r>
      <w:r w:rsidRPr="00926476">
        <w:rPr>
          <w:lang w:eastAsia="en-US" w:bidi="en-US"/>
        </w:rPr>
        <w:t>/-</w:t>
      </w:r>
      <w:r>
        <w:rPr>
          <w:lang w:val="en-US" w:eastAsia="en-US" w:bidi="en-US"/>
        </w:rPr>
        <w:t>or</w:t>
      </w:r>
      <w:r w:rsidRPr="00926476">
        <w:rPr>
          <w:lang w:eastAsia="en-US" w:bidi="en-US"/>
        </w:rPr>
        <w:t>, -</w:t>
      </w:r>
      <w:r>
        <w:rPr>
          <w:lang w:val="en-US" w:eastAsia="en-US" w:bidi="en-US"/>
        </w:rPr>
        <w:t>ure</w:t>
      </w:r>
      <w:r w:rsidRPr="00926476">
        <w:rPr>
          <w:lang w:eastAsia="en-US" w:bidi="en-US"/>
        </w:rPr>
        <w:t>/-</w:t>
      </w:r>
      <w:r>
        <w:rPr>
          <w:lang w:val="en-US" w:eastAsia="en-US" w:bidi="en-US"/>
        </w:rPr>
        <w:t>ture</w:t>
      </w:r>
      <w:r w:rsidRPr="00926476">
        <w:rPr>
          <w:lang w:eastAsia="en-US" w:bidi="en-US"/>
        </w:rPr>
        <w:t>, -</w:t>
      </w:r>
      <w:r>
        <w:rPr>
          <w:lang w:val="en-US" w:eastAsia="en-US" w:bidi="en-US"/>
        </w:rPr>
        <w:t>ant</w:t>
      </w:r>
      <w:r w:rsidRPr="00926476">
        <w:rPr>
          <w:lang w:eastAsia="en-US" w:bidi="en-US"/>
        </w:rPr>
        <w:t>, -</w:t>
      </w:r>
      <w:r>
        <w:rPr>
          <w:lang w:val="en-US" w:eastAsia="en-US" w:bidi="en-US"/>
        </w:rPr>
        <w:t>ent</w:t>
      </w:r>
    </w:p>
    <w:p w:rsidR="001F312F" w:rsidRDefault="008E3629">
      <w:pPr>
        <w:pStyle w:val="190"/>
        <w:shd w:val="clear" w:color="auto" w:fill="auto"/>
        <w:tabs>
          <w:tab w:val="right" w:leader="dot" w:pos="6427"/>
        </w:tabs>
        <w:spacing w:line="192" w:lineRule="exact"/>
        <w:jc w:val="both"/>
      </w:pPr>
      <w:r>
        <w:t xml:space="preserve">Урок 10 </w:t>
      </w:r>
      <w:r w:rsidRPr="00926476">
        <w:rPr>
          <w:lang w:eastAsia="en-US" w:bidi="en-US"/>
        </w:rPr>
        <w:t>(</w:t>
      </w:r>
      <w:r>
        <w:rPr>
          <w:lang w:val="en-US" w:eastAsia="en-US" w:bidi="en-US"/>
        </w:rPr>
        <w:t>Lesson</w:t>
      </w:r>
      <w:r w:rsidRPr="00926476">
        <w:rPr>
          <w:lang w:eastAsia="en-US" w:bidi="en-US"/>
        </w:rPr>
        <w:t xml:space="preserve"> </w:t>
      </w:r>
      <w:r>
        <w:rPr>
          <w:lang w:val="en-US" w:eastAsia="en-US" w:bidi="en-US"/>
        </w:rPr>
        <w:t>Ten</w:t>
      </w:r>
      <w:r w:rsidRPr="00926476">
        <w:rPr>
          <w:lang w:eastAsia="en-US" w:bidi="en-US"/>
        </w:rPr>
        <w:t>)</w:t>
      </w:r>
      <w:r w:rsidRPr="00926476">
        <w:rPr>
          <w:lang w:eastAsia="en-US" w:bidi="en-US"/>
        </w:rPr>
        <w:tab/>
        <w:t>75</w:t>
      </w:r>
    </w:p>
    <w:p w:rsidR="001F312F" w:rsidRDefault="008E3629">
      <w:pPr>
        <w:pStyle w:val="190"/>
        <w:shd w:val="clear" w:color="auto" w:fill="auto"/>
        <w:spacing w:line="192" w:lineRule="exact"/>
        <w:ind w:firstLine="380"/>
      </w:pPr>
      <w:r>
        <w:t>Глагол в прошедшем неопределенном времени. Правильные и неправильные глаголы. Притяжательный падеж существитель- . ных. Прилагательные «много», «мало». Числительные. Даты, ме</w:t>
      </w:r>
      <w:r>
        <w:softHyphen/>
        <w:t>сяцы, дни. Конверсия</w:t>
      </w:r>
    </w:p>
    <w:p w:rsidR="001F312F" w:rsidRDefault="008E3629">
      <w:pPr>
        <w:pStyle w:val="2f6"/>
        <w:shd w:val="clear" w:color="auto" w:fill="auto"/>
        <w:tabs>
          <w:tab w:val="right" w:leader="dot" w:pos="6427"/>
        </w:tabs>
        <w:spacing w:line="232" w:lineRule="exact"/>
      </w:pPr>
      <w:r>
        <w:fldChar w:fldCharType="begin"/>
      </w:r>
      <w:r>
        <w:instrText xml:space="preserve"> TOC \o "1-5" \h \z </w:instrText>
      </w:r>
      <w:r>
        <w:fldChar w:fldCharType="separate"/>
      </w:r>
      <w:hyperlink w:anchor="bookmark31" w:tooltip="Current Document">
        <w:r>
          <w:t xml:space="preserve">Урок 11 </w:t>
        </w:r>
        <w:r>
          <w:rPr>
            <w:lang w:val="en-US" w:eastAsia="en-US" w:bidi="en-US"/>
          </w:rPr>
          <w:t>(Lesson Eleven)</w:t>
        </w:r>
        <w:r>
          <w:tab/>
          <w:t>84</w:t>
        </w:r>
      </w:hyperlink>
    </w:p>
    <w:p w:rsidR="001F312F" w:rsidRDefault="00677B2C">
      <w:pPr>
        <w:pStyle w:val="2f6"/>
        <w:shd w:val="clear" w:color="auto" w:fill="auto"/>
        <w:spacing w:line="232" w:lineRule="exact"/>
        <w:ind w:left="380"/>
        <w:jc w:val="left"/>
      </w:pPr>
      <w:r>
        <w:rPr>
          <w:noProof/>
          <w:lang w:bidi="ar-SA"/>
        </w:rPr>
        <mc:AlternateContent>
          <mc:Choice Requires="wps">
            <w:drawing>
              <wp:anchor distT="100330" distB="0" distL="63500" distR="63500" simplePos="0" relativeHeight="377487494" behindDoc="1" locked="0" layoutInCell="1" allowOverlap="1">
                <wp:simplePos x="0" y="0"/>
                <wp:positionH relativeFrom="margin">
                  <wp:posOffset>219710</wp:posOffset>
                </wp:positionH>
                <wp:positionV relativeFrom="paragraph">
                  <wp:posOffset>100330</wp:posOffset>
                </wp:positionV>
                <wp:extent cx="3676015" cy="365760"/>
                <wp:effectExtent l="3175" t="4445" r="0" b="1270"/>
                <wp:wrapSquare wrapText="bothSides"/>
                <wp:docPr id="25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90"/>
                              <w:shd w:val="clear" w:color="auto" w:fill="auto"/>
                              <w:spacing w:line="192" w:lineRule="exact"/>
                              <w:jc w:val="both"/>
                            </w:pPr>
                            <w:r>
                              <w:rPr>
                                <w:rStyle w:val="19Exact"/>
                              </w:rPr>
                              <w:t xml:space="preserve">ний. Вопрос к подлежащему. Возвратные местоимения. </w:t>
                            </w:r>
                            <w:r>
                              <w:rPr>
                                <w:rStyle w:val="19Exact"/>
                                <w:lang w:val="en-US" w:eastAsia="en-US" w:bidi="en-US"/>
                              </w:rPr>
                              <w:t xml:space="preserve">How many, how much. </w:t>
                            </w:r>
                            <w:r>
                              <w:rPr>
                                <w:rStyle w:val="19Exact"/>
                              </w:rPr>
                              <w:t>Суффиксы</w:t>
                            </w:r>
                            <w:r w:rsidRPr="00926476">
                              <w:rPr>
                                <w:rStyle w:val="19Exact"/>
                                <w:lang w:val="en-US"/>
                              </w:rPr>
                              <w:t xml:space="preserve"> </w:t>
                            </w:r>
                            <w:r>
                              <w:rPr>
                                <w:rStyle w:val="19Exact"/>
                                <w:lang w:val="en-US" w:eastAsia="en-US" w:bidi="en-US"/>
                              </w:rPr>
                              <w:t xml:space="preserve">-ion (-tion, -sion), -egde, -ful (-less). </w:t>
                            </w:r>
                            <w:r>
                              <w:rPr>
                                <w:rStyle w:val="19Exact"/>
                              </w:rPr>
                              <w:t>Спо</w:t>
                            </w:r>
                            <w:r>
                              <w:rPr>
                                <w:rStyle w:val="19Exact"/>
                              </w:rPr>
                              <w:softHyphen/>
                              <w:t xml:space="preserve">собы перевода слова </w:t>
                            </w:r>
                            <w:r>
                              <w:rPr>
                                <w:rStyle w:val="19Exact"/>
                                <w:lang w:val="en-US" w:eastAsia="en-US" w:bidi="en-US"/>
                              </w:rPr>
                              <w:t>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2" o:spid="_x0000_s1495" type="#_x0000_t202" style="position:absolute;left:0;text-align:left;margin-left:17.3pt;margin-top:7.9pt;width:289.45pt;height:28.8pt;z-index:-125828986;visibility:visible;mso-wrap-style:square;mso-width-percent:0;mso-height-percent:0;mso-wrap-distance-left:5pt;mso-wrap-distance-top:7.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Vosw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BRhx0kGTHuio0a0Y0SIITIWGXqXgeN+Dqx7hADpt2ar+TpRfFeJi3RC+ozdSiqGhpIIMfXPT&#10;Pbs64SgDsh0+iAoCkb0WFmisZWfKBwVBgA6dejx1xyRTwuZlvIg9P8KohLPLOIKV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" filled="f" stroked="f">
                <v:textbox style="mso-fit-shape-to-text:t" inset="0,0,0,0">
                  <w:txbxContent>
                    <w:p w:rsidR="00926476" w:rsidRDefault="00926476">
                      <w:pPr>
                        <w:pStyle w:val="190"/>
                        <w:shd w:val="clear" w:color="auto" w:fill="auto"/>
                        <w:spacing w:line="192" w:lineRule="exact"/>
                        <w:jc w:val="both"/>
                      </w:pPr>
                      <w:r>
                        <w:rPr>
                          <w:rStyle w:val="19Exact"/>
                        </w:rPr>
                        <w:t xml:space="preserve">ний. Вопрос к подлежащему. Возвратные местоимения. </w:t>
                      </w:r>
                      <w:r>
                        <w:rPr>
                          <w:rStyle w:val="19Exact"/>
                          <w:lang w:val="en-US" w:eastAsia="en-US" w:bidi="en-US"/>
                        </w:rPr>
                        <w:t xml:space="preserve">How many, how much. </w:t>
                      </w:r>
                      <w:r>
                        <w:rPr>
                          <w:rStyle w:val="19Exact"/>
                        </w:rPr>
                        <w:t>Суффиксы</w:t>
                      </w:r>
                      <w:r w:rsidRPr="00926476">
                        <w:rPr>
                          <w:rStyle w:val="19Exact"/>
                          <w:lang w:val="en-US"/>
                        </w:rPr>
                        <w:t xml:space="preserve"> </w:t>
                      </w:r>
                      <w:r>
                        <w:rPr>
                          <w:rStyle w:val="19Exact"/>
                          <w:lang w:val="en-US" w:eastAsia="en-US" w:bidi="en-US"/>
                        </w:rPr>
                        <w:t xml:space="preserve">-ion (-tion, -sion), -egde, -ful (-less). </w:t>
                      </w:r>
                      <w:r>
                        <w:rPr>
                          <w:rStyle w:val="19Exact"/>
                        </w:rPr>
                        <w:t>Спо</w:t>
                      </w:r>
                      <w:r>
                        <w:rPr>
                          <w:rStyle w:val="19Exact"/>
                        </w:rPr>
                        <w:softHyphen/>
                        <w:t xml:space="preserve">собы перевода слова </w:t>
                      </w:r>
                      <w:r>
                        <w:rPr>
                          <w:rStyle w:val="19Exact"/>
                          <w:lang w:val="en-US" w:eastAsia="en-US" w:bidi="en-US"/>
                        </w:rPr>
                        <w:t>as</w:t>
                      </w:r>
                    </w:p>
                  </w:txbxContent>
                </v:textbox>
                <w10:wrap type="square" anchorx="margin"/>
              </v:shape>
            </w:pict>
          </mc:Fallback>
        </mc:AlternateContent>
      </w:r>
      <w:r w:rsidR="008E3629">
        <w:t>Причастие прошедшего времени. Выражение падежных отноше</w:t>
      </w:r>
      <w:r w:rsidR="008E3629">
        <w:softHyphen/>
      </w:r>
    </w:p>
    <w:p w:rsidR="001F312F" w:rsidRDefault="00926476">
      <w:pPr>
        <w:pStyle w:val="2f6"/>
        <w:shd w:val="clear" w:color="auto" w:fill="auto"/>
        <w:tabs>
          <w:tab w:val="left" w:leader="dot" w:pos="6192"/>
        </w:tabs>
        <w:spacing w:line="192" w:lineRule="exact"/>
      </w:pPr>
      <w:hyperlink w:anchor="bookmark35" w:tooltip="Current Document">
        <w:r w:rsidR="008E3629">
          <w:t xml:space="preserve">Урок </w:t>
        </w:r>
        <w:r w:rsidR="008E3629">
          <w:rPr>
            <w:lang w:val="en-US" w:eastAsia="en-US" w:bidi="en-US"/>
          </w:rPr>
          <w:t>12 (Lesson Twelve)</w:t>
        </w:r>
        <w:r w:rsidR="008E3629">
          <w:rPr>
            <w:lang w:val="en-US" w:eastAsia="en-US" w:bidi="en-US"/>
          </w:rPr>
          <w:tab/>
          <w:t>92</w:t>
        </w:r>
      </w:hyperlink>
    </w:p>
    <w:p w:rsidR="001F312F" w:rsidRDefault="008E3629">
      <w:pPr>
        <w:pStyle w:val="2f6"/>
        <w:shd w:val="clear" w:color="auto" w:fill="auto"/>
        <w:spacing w:line="192" w:lineRule="exact"/>
        <w:ind w:left="380"/>
        <w:jc w:val="left"/>
      </w:pPr>
      <w:r>
        <w:t>Страдательный</w:t>
      </w:r>
      <w:r w:rsidRPr="00926476">
        <w:rPr>
          <w:lang w:val="en-US"/>
        </w:rPr>
        <w:t xml:space="preserve"> </w:t>
      </w:r>
      <w:r>
        <w:t>залог</w:t>
      </w:r>
      <w:r w:rsidRPr="00926476">
        <w:rPr>
          <w:lang w:val="en-US"/>
        </w:rPr>
        <w:t xml:space="preserve"> </w:t>
      </w:r>
      <w:r>
        <w:t>глагола</w:t>
      </w:r>
      <w:r w:rsidRPr="00926476">
        <w:rPr>
          <w:lang w:val="en-US"/>
        </w:rPr>
        <w:t xml:space="preserve">. </w:t>
      </w:r>
      <w:r>
        <w:t>Глаголы</w:t>
      </w:r>
      <w:r w:rsidRPr="00926476">
        <w:rPr>
          <w:lang w:val="en-US"/>
        </w:rPr>
        <w:t xml:space="preserve"> </w:t>
      </w:r>
      <w:r>
        <w:rPr>
          <w:lang w:val="en-US" w:eastAsia="en-US" w:bidi="en-US"/>
        </w:rPr>
        <w:t xml:space="preserve">to influence, to affect, to follow. </w:t>
      </w:r>
      <w:r>
        <w:t xml:space="preserve">Наречия </w:t>
      </w:r>
      <w:r>
        <w:rPr>
          <w:lang w:val="en-US" w:eastAsia="en-US" w:bidi="en-US"/>
        </w:rPr>
        <w:t xml:space="preserve">still, yet. </w:t>
      </w:r>
      <w:r>
        <w:t xml:space="preserve">Суффикс </w:t>
      </w:r>
      <w:r>
        <w:rPr>
          <w:lang w:val="en-US" w:eastAsia="en-US" w:bidi="en-US"/>
        </w:rPr>
        <w:t>-ize</w:t>
      </w:r>
    </w:p>
    <w:p w:rsidR="001F312F" w:rsidRDefault="00926476">
      <w:pPr>
        <w:pStyle w:val="2f6"/>
        <w:shd w:val="clear" w:color="auto" w:fill="auto"/>
        <w:tabs>
          <w:tab w:val="center" w:pos="1212"/>
          <w:tab w:val="left" w:pos="1592"/>
          <w:tab w:val="right" w:leader="dot" w:pos="6427"/>
        </w:tabs>
        <w:spacing w:line="192" w:lineRule="exact"/>
      </w:pPr>
      <w:hyperlink w:anchor="bookmark39" w:tooltip="Current Document">
        <w:r w:rsidR="008E3629">
          <w:t xml:space="preserve">Урок </w:t>
        </w:r>
        <w:r w:rsidR="008E3629">
          <w:rPr>
            <w:lang w:val="en-US" w:eastAsia="en-US" w:bidi="en-US"/>
          </w:rPr>
          <w:t>13</w:t>
        </w:r>
        <w:r w:rsidR="008E3629">
          <w:rPr>
            <w:lang w:val="en-US" w:eastAsia="en-US" w:bidi="en-US"/>
          </w:rPr>
          <w:tab/>
          <w:t>(Lesson</w:t>
        </w:r>
        <w:r w:rsidR="008E3629">
          <w:rPr>
            <w:lang w:val="en-US" w:eastAsia="en-US" w:bidi="en-US"/>
          </w:rPr>
          <w:tab/>
          <w:t xml:space="preserve">Thirteen) </w:t>
        </w:r>
        <w:r w:rsidR="008E3629">
          <w:rPr>
            <w:lang w:val="en-US" w:eastAsia="en-US" w:bidi="en-US"/>
          </w:rPr>
          <w:tab/>
          <w:t>101</w:t>
        </w:r>
      </w:hyperlink>
    </w:p>
    <w:p w:rsidR="001F312F" w:rsidRDefault="008E3629">
      <w:pPr>
        <w:pStyle w:val="2f6"/>
        <w:shd w:val="clear" w:color="auto" w:fill="auto"/>
        <w:spacing w:line="192" w:lineRule="exact"/>
        <w:ind w:left="380" w:right="400"/>
      </w:pPr>
      <w:r>
        <w:t xml:space="preserve">Инфинитив. Модальные глаголы. Определительные придаточные предложения. Способы перевода слова </w:t>
      </w:r>
      <w:r>
        <w:rPr>
          <w:lang w:val="en-US" w:eastAsia="en-US" w:bidi="en-US"/>
        </w:rPr>
        <w:t>one</w:t>
      </w:r>
      <w:r w:rsidRPr="00926476">
        <w:rPr>
          <w:lang w:eastAsia="en-US" w:bidi="en-US"/>
        </w:rPr>
        <w:t xml:space="preserve">. </w:t>
      </w:r>
      <w:r>
        <w:t xml:space="preserve">Суффикс </w:t>
      </w:r>
      <w:r w:rsidRPr="00926476">
        <w:rPr>
          <w:lang w:eastAsia="en-US" w:bidi="en-US"/>
        </w:rPr>
        <w:t>-</w:t>
      </w:r>
      <w:r>
        <w:rPr>
          <w:lang w:val="en-US" w:eastAsia="en-US" w:bidi="en-US"/>
        </w:rPr>
        <w:t>cian</w:t>
      </w:r>
      <w:r w:rsidRPr="00926476">
        <w:rPr>
          <w:lang w:eastAsia="en-US" w:bidi="en-US"/>
        </w:rPr>
        <w:t xml:space="preserve">; </w:t>
      </w:r>
      <w:r>
        <w:t>пре</w:t>
      </w:r>
      <w:r>
        <w:softHyphen/>
        <w:t xml:space="preserve">фиксы </w:t>
      </w:r>
      <w:r>
        <w:rPr>
          <w:lang w:val="en-US" w:eastAsia="en-US" w:bidi="en-US"/>
        </w:rPr>
        <w:t>un</w:t>
      </w:r>
      <w:r w:rsidRPr="00926476">
        <w:rPr>
          <w:lang w:eastAsia="en-US" w:bidi="en-US"/>
        </w:rPr>
        <w:t xml:space="preserve">-, </w:t>
      </w:r>
      <w:r>
        <w:rPr>
          <w:lang w:val="en-US" w:eastAsia="en-US" w:bidi="en-US"/>
        </w:rPr>
        <w:t>in</w:t>
      </w:r>
      <w:r w:rsidRPr="00926476">
        <w:rPr>
          <w:lang w:eastAsia="en-US" w:bidi="en-US"/>
        </w:rPr>
        <w:t xml:space="preserve">-, </w:t>
      </w:r>
      <w:r>
        <w:rPr>
          <w:lang w:val="en-US" w:eastAsia="en-US" w:bidi="en-US"/>
        </w:rPr>
        <w:t>im</w:t>
      </w:r>
      <w:r w:rsidRPr="00926476">
        <w:rPr>
          <w:lang w:eastAsia="en-US" w:bidi="en-US"/>
        </w:rPr>
        <w:t xml:space="preserve">-, </w:t>
      </w:r>
      <w:r>
        <w:rPr>
          <w:lang w:val="en-US" w:eastAsia="en-US" w:bidi="en-US"/>
        </w:rPr>
        <w:t>ir</w:t>
      </w:r>
      <w:r w:rsidRPr="00926476">
        <w:rPr>
          <w:lang w:eastAsia="en-US" w:bidi="en-US"/>
        </w:rPr>
        <w:t xml:space="preserve">-, </w:t>
      </w:r>
      <w:r>
        <w:rPr>
          <w:lang w:val="en-US" w:eastAsia="en-US" w:bidi="en-US"/>
        </w:rPr>
        <w:t>il</w:t>
      </w:r>
      <w:r w:rsidRPr="00926476">
        <w:rPr>
          <w:lang w:eastAsia="en-US" w:bidi="en-US"/>
        </w:rPr>
        <w:t>-</w:t>
      </w:r>
    </w:p>
    <w:p w:rsidR="001F312F" w:rsidRDefault="00926476">
      <w:pPr>
        <w:pStyle w:val="2f6"/>
        <w:shd w:val="clear" w:color="auto" w:fill="auto"/>
        <w:tabs>
          <w:tab w:val="center" w:pos="1212"/>
          <w:tab w:val="left" w:pos="1592"/>
          <w:tab w:val="right" w:leader="dot" w:pos="6427"/>
        </w:tabs>
        <w:spacing w:line="192" w:lineRule="exact"/>
      </w:pPr>
      <w:hyperlink w:anchor="bookmark43" w:tooltip="Current Document">
        <w:r w:rsidR="008E3629">
          <w:t xml:space="preserve">Урок </w:t>
        </w:r>
        <w:r w:rsidR="008E3629">
          <w:rPr>
            <w:lang w:val="en-US" w:eastAsia="en-US" w:bidi="en-US"/>
          </w:rPr>
          <w:t>14</w:t>
        </w:r>
        <w:r w:rsidR="008E3629">
          <w:rPr>
            <w:lang w:val="en-US" w:eastAsia="en-US" w:bidi="en-US"/>
          </w:rPr>
          <w:tab/>
          <w:t>(Lesson</w:t>
        </w:r>
        <w:r w:rsidR="008E3629">
          <w:rPr>
            <w:lang w:val="en-US" w:eastAsia="en-US" w:bidi="en-US"/>
          </w:rPr>
          <w:tab/>
          <w:t xml:space="preserve">Fourteen) </w:t>
        </w:r>
        <w:r w:rsidR="008E3629">
          <w:rPr>
            <w:lang w:val="en-US" w:eastAsia="en-US" w:bidi="en-US"/>
          </w:rPr>
          <w:tab/>
          <w:t>109</w:t>
        </w:r>
      </w:hyperlink>
    </w:p>
    <w:p w:rsidR="001F312F" w:rsidRDefault="008E3629">
      <w:pPr>
        <w:pStyle w:val="2f6"/>
        <w:shd w:val="clear" w:color="auto" w:fill="auto"/>
        <w:spacing w:line="192" w:lineRule="exact"/>
        <w:ind w:left="380" w:right="400"/>
      </w:pPr>
      <w:r>
        <w:t>Времена</w:t>
      </w:r>
      <w:r w:rsidRPr="00926476">
        <w:rPr>
          <w:lang w:val="en-US"/>
        </w:rPr>
        <w:t xml:space="preserve"> </w:t>
      </w:r>
      <w:r>
        <w:t>группы</w:t>
      </w:r>
      <w:r w:rsidRPr="00926476">
        <w:rPr>
          <w:lang w:val="en-US"/>
        </w:rPr>
        <w:t xml:space="preserve"> </w:t>
      </w:r>
      <w:r>
        <w:rPr>
          <w:lang w:val="en-US" w:eastAsia="en-US" w:bidi="en-US"/>
        </w:rPr>
        <w:t xml:space="preserve">Perfect. </w:t>
      </w:r>
      <w:r>
        <w:t>Время</w:t>
      </w:r>
      <w:r w:rsidRPr="00926476">
        <w:rPr>
          <w:lang w:val="en-US"/>
        </w:rPr>
        <w:t xml:space="preserve"> </w:t>
      </w:r>
      <w:r>
        <w:rPr>
          <w:lang w:val="en-US" w:eastAsia="en-US" w:bidi="en-US"/>
        </w:rPr>
        <w:t xml:space="preserve">Present Perfect. </w:t>
      </w:r>
      <w:r>
        <w:t>Предлоги</w:t>
      </w:r>
      <w:r w:rsidRPr="00926476">
        <w:rPr>
          <w:lang w:val="en-US"/>
        </w:rPr>
        <w:t xml:space="preserve">, </w:t>
      </w:r>
      <w:r>
        <w:t>союзы</w:t>
      </w:r>
      <w:r w:rsidRPr="00926476">
        <w:rPr>
          <w:lang w:val="en-US"/>
        </w:rPr>
        <w:t xml:space="preserve"> </w:t>
      </w:r>
      <w:r>
        <w:rPr>
          <w:lang w:val="en-US" w:eastAsia="en-US" w:bidi="en-US"/>
        </w:rPr>
        <w:t xml:space="preserve">after, although, because, during, since, yet. </w:t>
      </w:r>
      <w:r>
        <w:t xml:space="preserve">Префикс </w:t>
      </w:r>
      <w:r>
        <w:rPr>
          <w:lang w:val="en-US" w:eastAsia="en-US" w:bidi="en-US"/>
        </w:rPr>
        <w:t xml:space="preserve">mal-; </w:t>
      </w:r>
      <w:r>
        <w:t>суф</w:t>
      </w:r>
      <w:r>
        <w:softHyphen/>
        <w:t xml:space="preserve">фикс </w:t>
      </w:r>
      <w:r>
        <w:rPr>
          <w:lang w:val="en-US" w:eastAsia="en-US" w:bidi="en-US"/>
        </w:rPr>
        <w:t>-ity</w:t>
      </w:r>
    </w:p>
    <w:p w:rsidR="001F312F" w:rsidRDefault="00926476">
      <w:pPr>
        <w:pStyle w:val="2f6"/>
        <w:shd w:val="clear" w:color="auto" w:fill="auto"/>
        <w:tabs>
          <w:tab w:val="center" w:pos="1212"/>
          <w:tab w:val="left" w:pos="1583"/>
          <w:tab w:val="right" w:leader="dot" w:pos="6427"/>
        </w:tabs>
        <w:spacing w:line="232" w:lineRule="exact"/>
      </w:pPr>
      <w:hyperlink w:anchor="bookmark47" w:tooltip="Current Document">
        <w:r w:rsidR="008E3629">
          <w:t xml:space="preserve">Урок </w:t>
        </w:r>
        <w:r w:rsidR="008E3629">
          <w:rPr>
            <w:lang w:val="en-US" w:eastAsia="en-US" w:bidi="en-US"/>
          </w:rPr>
          <w:t>15</w:t>
        </w:r>
        <w:r w:rsidR="008E3629">
          <w:rPr>
            <w:lang w:val="en-US" w:eastAsia="en-US" w:bidi="en-US"/>
          </w:rPr>
          <w:tab/>
          <w:t>(Lesson</w:t>
        </w:r>
        <w:r w:rsidR="008E3629">
          <w:rPr>
            <w:lang w:val="en-US" w:eastAsia="en-US" w:bidi="en-US"/>
          </w:rPr>
          <w:tab/>
          <w:t>Fifteen)</w:t>
        </w:r>
        <w:r w:rsidR="008E3629">
          <w:rPr>
            <w:lang w:val="en-US" w:eastAsia="en-US" w:bidi="en-US"/>
          </w:rPr>
          <w:tab/>
          <w:t>118</w:t>
        </w:r>
      </w:hyperlink>
    </w:p>
    <w:p w:rsidR="001F312F" w:rsidRDefault="00677B2C">
      <w:pPr>
        <w:pStyle w:val="2f6"/>
        <w:shd w:val="clear" w:color="auto" w:fill="auto"/>
        <w:tabs>
          <w:tab w:val="center" w:pos="1212"/>
          <w:tab w:val="left" w:pos="1597"/>
          <w:tab w:val="right" w:leader="dot" w:pos="6427"/>
        </w:tabs>
        <w:spacing w:line="221" w:lineRule="exact"/>
        <w:ind w:firstLine="380"/>
        <w:jc w:val="left"/>
      </w:pPr>
      <w:r>
        <w:rPr>
          <w:noProof/>
          <w:lang w:bidi="ar-SA"/>
        </w:rPr>
        <mc:AlternateContent>
          <mc:Choice Requires="wps">
            <w:drawing>
              <wp:anchor distT="89535" distB="0" distL="63500" distR="63500" simplePos="0" relativeHeight="377487495" behindDoc="1" locked="0" layoutInCell="1" allowOverlap="1">
                <wp:simplePos x="0" y="0"/>
                <wp:positionH relativeFrom="margin">
                  <wp:posOffset>216535</wp:posOffset>
                </wp:positionH>
                <wp:positionV relativeFrom="paragraph">
                  <wp:posOffset>386715</wp:posOffset>
                </wp:positionV>
                <wp:extent cx="3688080" cy="609600"/>
                <wp:effectExtent l="0" t="0" r="0" b="3175"/>
                <wp:wrapSquare wrapText="bothSides"/>
                <wp:docPr id="25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90"/>
                              <w:shd w:val="clear" w:color="auto" w:fill="auto"/>
                              <w:spacing w:line="192" w:lineRule="exact"/>
                              <w:jc w:val="both"/>
                            </w:pPr>
                            <w:r>
                              <w:rPr>
                                <w:rStyle w:val="19Exact"/>
                              </w:rPr>
                              <w:t>Придаточные обстоятельственные предложения. Союзы времени, места, образа действия, цели, причины, уступительные. Выделе</w:t>
                            </w:r>
                            <w:r>
                              <w:rPr>
                                <w:rStyle w:val="19Exact"/>
                              </w:rPr>
                              <w:softHyphen/>
                              <w:t xml:space="preserve">ние (усиление) отдельных членов предложения: глагол </w:t>
                            </w:r>
                            <w:r>
                              <w:rPr>
                                <w:rStyle w:val="19Exact"/>
                                <w:lang w:val="en-US" w:eastAsia="en-US" w:bidi="en-US"/>
                              </w:rPr>
                              <w:t>to</w:t>
                            </w:r>
                            <w:r w:rsidRPr="00926476">
                              <w:rPr>
                                <w:rStyle w:val="19Exact"/>
                                <w:lang w:eastAsia="en-US" w:bidi="en-US"/>
                              </w:rPr>
                              <w:t xml:space="preserve"> </w:t>
                            </w:r>
                            <w:r>
                              <w:rPr>
                                <w:rStyle w:val="19Exact"/>
                                <w:lang w:val="en-US" w:eastAsia="en-US" w:bidi="en-US"/>
                              </w:rPr>
                              <w:t>do</w:t>
                            </w:r>
                            <w:r w:rsidRPr="00926476">
                              <w:rPr>
                                <w:rStyle w:val="19Exact"/>
                                <w:lang w:eastAsia="en-US" w:bidi="en-US"/>
                              </w:rPr>
                              <w:t xml:space="preserve"> </w:t>
                            </w:r>
                            <w:r>
                              <w:rPr>
                                <w:rStyle w:val="19Exact"/>
                              </w:rPr>
                              <w:t xml:space="preserve">и конструкция </w:t>
                            </w:r>
                            <w:r>
                              <w:rPr>
                                <w:rStyle w:val="19Exact"/>
                                <w:lang w:val="en-US" w:eastAsia="en-US" w:bidi="en-US"/>
                              </w:rPr>
                              <w:t>it</w:t>
                            </w:r>
                            <w:r w:rsidRPr="00926476">
                              <w:rPr>
                                <w:rStyle w:val="19Exact"/>
                                <w:lang w:eastAsia="en-US" w:bidi="en-US"/>
                              </w:rPr>
                              <w:t xml:space="preserve"> </w:t>
                            </w:r>
                            <w:r>
                              <w:rPr>
                                <w:rStyle w:val="19Exact"/>
                                <w:lang w:val="en-US" w:eastAsia="en-US" w:bidi="en-US"/>
                              </w:rPr>
                              <w:t>is</w:t>
                            </w:r>
                            <w:r w:rsidRPr="00926476">
                              <w:rPr>
                                <w:rStyle w:val="19Exact"/>
                                <w:lang w:eastAsia="en-US" w:bidi="en-US"/>
                              </w:rPr>
                              <w:t>...</w:t>
                            </w:r>
                            <w:r>
                              <w:rPr>
                                <w:rStyle w:val="19Exact"/>
                                <w:lang w:val="en-US" w:eastAsia="en-US" w:bidi="en-US"/>
                              </w:rPr>
                              <w:t>that</w:t>
                            </w:r>
                            <w:r w:rsidRPr="00926476">
                              <w:rPr>
                                <w:rStyle w:val="19Exact"/>
                                <w:lang w:eastAsia="en-US" w:bidi="en-US"/>
                              </w:rPr>
                              <w:t xml:space="preserve">. </w:t>
                            </w:r>
                            <w:r>
                              <w:rPr>
                                <w:rStyle w:val="19Exact"/>
                              </w:rPr>
                              <w:t xml:space="preserve">Суффикс </w:t>
                            </w:r>
                            <w:r w:rsidRPr="00926476">
                              <w:rPr>
                                <w:rStyle w:val="19Exact"/>
                                <w:lang w:eastAsia="en-US" w:bidi="en-US"/>
                              </w:rPr>
                              <w:t>-</w:t>
                            </w:r>
                            <w:r>
                              <w:rPr>
                                <w:rStyle w:val="19Exact"/>
                                <w:lang w:val="en-US" w:eastAsia="en-US" w:bidi="en-US"/>
                              </w:rPr>
                              <w:t>ness</w:t>
                            </w:r>
                            <w:r w:rsidRPr="00926476">
                              <w:rPr>
                                <w:rStyle w:val="19Exact"/>
                                <w:lang w:eastAsia="en-US" w:bidi="en-US"/>
                              </w:rPr>
                              <w:t xml:space="preserve">; </w:t>
                            </w:r>
                            <w:r>
                              <w:rPr>
                                <w:rStyle w:val="19Exact"/>
                              </w:rPr>
                              <w:t xml:space="preserve">префиксы </w:t>
                            </w:r>
                            <w:r>
                              <w:rPr>
                                <w:rStyle w:val="19Exact"/>
                                <w:lang w:val="en-US" w:eastAsia="en-US" w:bidi="en-US"/>
                              </w:rPr>
                              <w:t>post</w:t>
                            </w:r>
                            <w:r w:rsidRPr="00926476">
                              <w:rPr>
                                <w:rStyle w:val="19Exact"/>
                                <w:lang w:eastAsia="en-US" w:bidi="en-US"/>
                              </w:rPr>
                              <w:t>- (</w:t>
                            </w:r>
                            <w:r>
                              <w:rPr>
                                <w:rStyle w:val="19Exact"/>
                                <w:lang w:val="en-US" w:eastAsia="en-US" w:bidi="en-US"/>
                              </w:rPr>
                              <w:t>pre</w:t>
                            </w:r>
                            <w:r w:rsidRPr="00926476">
                              <w:rPr>
                                <w:rStyle w:val="19Exact"/>
                                <w:lang w:eastAsia="en-US" w:bidi="en-US"/>
                              </w:rPr>
                              <w:t xml:space="preserve">-), </w:t>
                            </w:r>
                            <w:r>
                              <w:rPr>
                                <w:rStyle w:val="19Exact"/>
                                <w:lang w:val="en-US" w:eastAsia="en-US" w:bidi="en-US"/>
                              </w:rPr>
                              <w:t>re</w:t>
                            </w:r>
                            <w:r w:rsidRPr="00926476">
                              <w:rPr>
                                <w:rStyle w:val="19Exact"/>
                                <w:lang w:eastAsia="en-US" w:bidi="en-US"/>
                              </w:rPr>
                              <w:t xml:space="preserve">-, </w:t>
                            </w:r>
                            <w:r>
                              <w:rPr>
                                <w:rStyle w:val="19Exact"/>
                                <w:lang w:val="en-US" w:eastAsia="en-US" w:bidi="en-US"/>
                              </w:rPr>
                              <w:t>extra</w:t>
                            </w:r>
                            <w:r w:rsidRPr="00926476">
                              <w:rPr>
                                <w:rStyle w:val="19Exact"/>
                                <w:lang w:eastAsia="en-US" w:bidi="en-US"/>
                              </w:rPr>
                              <w:t xml:space="preserve">-, </w:t>
                            </w:r>
                            <w:r>
                              <w:rPr>
                                <w:rStyle w:val="19Exact"/>
                                <w:lang w:val="en-US" w:eastAsia="en-US" w:bidi="en-US"/>
                              </w:rPr>
                              <w:t>dis</w:t>
                            </w:r>
                            <w:r w:rsidRPr="00926476">
                              <w:rPr>
                                <w:rStyle w:val="19Exact"/>
                                <w:lang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3" o:spid="_x0000_s1496" type="#_x0000_t202" style="position:absolute;left:0;text-align:left;margin-left:17.05pt;margin-top:30.45pt;width:290.4pt;height:48pt;z-index:-125828985;visibility:visible;mso-wrap-style:square;mso-width-percent:0;mso-height-percent:0;mso-wrap-distance-left:5pt;mso-wrap-distance-top:7.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jE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" filled="f" stroked="f">
                <v:textbox style="mso-fit-shape-to-text:t" inset="0,0,0,0">
                  <w:txbxContent>
                    <w:p w:rsidR="00926476" w:rsidRDefault="00926476">
                      <w:pPr>
                        <w:pStyle w:val="190"/>
                        <w:shd w:val="clear" w:color="auto" w:fill="auto"/>
                        <w:spacing w:line="192" w:lineRule="exact"/>
                        <w:jc w:val="both"/>
                      </w:pPr>
                      <w:r>
                        <w:rPr>
                          <w:rStyle w:val="19Exact"/>
                        </w:rPr>
                        <w:t>Придаточные обстоятельственные предложения. Союзы времени, места, образа действия, цели, причины, уступительные. Выделе</w:t>
                      </w:r>
                      <w:r>
                        <w:rPr>
                          <w:rStyle w:val="19Exact"/>
                        </w:rPr>
                        <w:softHyphen/>
                        <w:t xml:space="preserve">ние (усиление) отдельных членов предложения: глагол </w:t>
                      </w:r>
                      <w:r>
                        <w:rPr>
                          <w:rStyle w:val="19Exact"/>
                          <w:lang w:val="en-US" w:eastAsia="en-US" w:bidi="en-US"/>
                        </w:rPr>
                        <w:t>to</w:t>
                      </w:r>
                      <w:r w:rsidRPr="00926476">
                        <w:rPr>
                          <w:rStyle w:val="19Exact"/>
                          <w:lang w:eastAsia="en-US" w:bidi="en-US"/>
                        </w:rPr>
                        <w:t xml:space="preserve"> </w:t>
                      </w:r>
                      <w:r>
                        <w:rPr>
                          <w:rStyle w:val="19Exact"/>
                          <w:lang w:val="en-US" w:eastAsia="en-US" w:bidi="en-US"/>
                        </w:rPr>
                        <w:t>do</w:t>
                      </w:r>
                      <w:r w:rsidRPr="00926476">
                        <w:rPr>
                          <w:rStyle w:val="19Exact"/>
                          <w:lang w:eastAsia="en-US" w:bidi="en-US"/>
                        </w:rPr>
                        <w:t xml:space="preserve"> </w:t>
                      </w:r>
                      <w:r>
                        <w:rPr>
                          <w:rStyle w:val="19Exact"/>
                        </w:rPr>
                        <w:t xml:space="preserve">и конструкция </w:t>
                      </w:r>
                      <w:r>
                        <w:rPr>
                          <w:rStyle w:val="19Exact"/>
                          <w:lang w:val="en-US" w:eastAsia="en-US" w:bidi="en-US"/>
                        </w:rPr>
                        <w:t>it</w:t>
                      </w:r>
                      <w:r w:rsidRPr="00926476">
                        <w:rPr>
                          <w:rStyle w:val="19Exact"/>
                          <w:lang w:eastAsia="en-US" w:bidi="en-US"/>
                        </w:rPr>
                        <w:t xml:space="preserve"> </w:t>
                      </w:r>
                      <w:r>
                        <w:rPr>
                          <w:rStyle w:val="19Exact"/>
                          <w:lang w:val="en-US" w:eastAsia="en-US" w:bidi="en-US"/>
                        </w:rPr>
                        <w:t>is</w:t>
                      </w:r>
                      <w:r w:rsidRPr="00926476">
                        <w:rPr>
                          <w:rStyle w:val="19Exact"/>
                          <w:lang w:eastAsia="en-US" w:bidi="en-US"/>
                        </w:rPr>
                        <w:t>...</w:t>
                      </w:r>
                      <w:r>
                        <w:rPr>
                          <w:rStyle w:val="19Exact"/>
                          <w:lang w:val="en-US" w:eastAsia="en-US" w:bidi="en-US"/>
                        </w:rPr>
                        <w:t>that</w:t>
                      </w:r>
                      <w:r w:rsidRPr="00926476">
                        <w:rPr>
                          <w:rStyle w:val="19Exact"/>
                          <w:lang w:eastAsia="en-US" w:bidi="en-US"/>
                        </w:rPr>
                        <w:t xml:space="preserve">. </w:t>
                      </w:r>
                      <w:r>
                        <w:rPr>
                          <w:rStyle w:val="19Exact"/>
                        </w:rPr>
                        <w:t xml:space="preserve">Суффикс </w:t>
                      </w:r>
                      <w:r w:rsidRPr="00926476">
                        <w:rPr>
                          <w:rStyle w:val="19Exact"/>
                          <w:lang w:eastAsia="en-US" w:bidi="en-US"/>
                        </w:rPr>
                        <w:t>-</w:t>
                      </w:r>
                      <w:r>
                        <w:rPr>
                          <w:rStyle w:val="19Exact"/>
                          <w:lang w:val="en-US" w:eastAsia="en-US" w:bidi="en-US"/>
                        </w:rPr>
                        <w:t>ness</w:t>
                      </w:r>
                      <w:r w:rsidRPr="00926476">
                        <w:rPr>
                          <w:rStyle w:val="19Exact"/>
                          <w:lang w:eastAsia="en-US" w:bidi="en-US"/>
                        </w:rPr>
                        <w:t xml:space="preserve">; </w:t>
                      </w:r>
                      <w:r>
                        <w:rPr>
                          <w:rStyle w:val="19Exact"/>
                        </w:rPr>
                        <w:t xml:space="preserve">префиксы </w:t>
                      </w:r>
                      <w:r>
                        <w:rPr>
                          <w:rStyle w:val="19Exact"/>
                          <w:lang w:val="en-US" w:eastAsia="en-US" w:bidi="en-US"/>
                        </w:rPr>
                        <w:t>post</w:t>
                      </w:r>
                      <w:r w:rsidRPr="00926476">
                        <w:rPr>
                          <w:rStyle w:val="19Exact"/>
                          <w:lang w:eastAsia="en-US" w:bidi="en-US"/>
                        </w:rPr>
                        <w:t>- (</w:t>
                      </w:r>
                      <w:r>
                        <w:rPr>
                          <w:rStyle w:val="19Exact"/>
                          <w:lang w:val="en-US" w:eastAsia="en-US" w:bidi="en-US"/>
                        </w:rPr>
                        <w:t>pre</w:t>
                      </w:r>
                      <w:r w:rsidRPr="00926476">
                        <w:rPr>
                          <w:rStyle w:val="19Exact"/>
                          <w:lang w:eastAsia="en-US" w:bidi="en-US"/>
                        </w:rPr>
                        <w:t xml:space="preserve">-), </w:t>
                      </w:r>
                      <w:r>
                        <w:rPr>
                          <w:rStyle w:val="19Exact"/>
                          <w:lang w:val="en-US" w:eastAsia="en-US" w:bidi="en-US"/>
                        </w:rPr>
                        <w:t>re</w:t>
                      </w:r>
                      <w:r w:rsidRPr="00926476">
                        <w:rPr>
                          <w:rStyle w:val="19Exact"/>
                          <w:lang w:eastAsia="en-US" w:bidi="en-US"/>
                        </w:rPr>
                        <w:t xml:space="preserve">-, </w:t>
                      </w:r>
                      <w:r>
                        <w:rPr>
                          <w:rStyle w:val="19Exact"/>
                          <w:lang w:val="en-US" w:eastAsia="en-US" w:bidi="en-US"/>
                        </w:rPr>
                        <w:t>extra</w:t>
                      </w:r>
                      <w:r w:rsidRPr="00926476">
                        <w:rPr>
                          <w:rStyle w:val="19Exact"/>
                          <w:lang w:eastAsia="en-US" w:bidi="en-US"/>
                        </w:rPr>
                        <w:t xml:space="preserve">-, </w:t>
                      </w:r>
                      <w:r>
                        <w:rPr>
                          <w:rStyle w:val="19Exact"/>
                          <w:lang w:val="en-US" w:eastAsia="en-US" w:bidi="en-US"/>
                        </w:rPr>
                        <w:t>dis</w:t>
                      </w:r>
                      <w:r w:rsidRPr="00926476">
                        <w:rPr>
                          <w:rStyle w:val="19Exact"/>
                          <w:lang w:eastAsia="en-US" w:bidi="en-US"/>
                        </w:rPr>
                        <w:t>-</w:t>
                      </w:r>
                    </w:p>
                  </w:txbxContent>
                </v:textbox>
                <w10:wrap type="square" anchorx="margin"/>
              </v:shape>
            </w:pict>
          </mc:Fallback>
        </mc:AlternateContent>
      </w:r>
      <w:r w:rsidR="008E3629">
        <w:t xml:space="preserve">Время </w:t>
      </w:r>
      <w:r w:rsidR="008E3629">
        <w:rPr>
          <w:lang w:val="en-US" w:eastAsia="en-US" w:bidi="en-US"/>
        </w:rPr>
        <w:t>Past</w:t>
      </w:r>
      <w:r w:rsidR="008E3629" w:rsidRPr="00926476">
        <w:rPr>
          <w:lang w:eastAsia="en-US" w:bidi="en-US"/>
        </w:rPr>
        <w:t xml:space="preserve"> </w:t>
      </w:r>
      <w:r w:rsidR="008E3629">
        <w:rPr>
          <w:lang w:val="en-US" w:eastAsia="en-US" w:bidi="en-US"/>
        </w:rPr>
        <w:t>Perfect</w:t>
      </w:r>
      <w:r w:rsidR="008E3629" w:rsidRPr="00926476">
        <w:rPr>
          <w:lang w:eastAsia="en-US" w:bidi="en-US"/>
        </w:rPr>
        <w:t xml:space="preserve">. </w:t>
      </w:r>
      <w:r w:rsidR="008E3629">
        <w:t xml:space="preserve">Бессоюзные придаточные определительные предложения. Неопределенные местоимения </w:t>
      </w:r>
      <w:r w:rsidR="008E3629">
        <w:rPr>
          <w:lang w:val="en-US" w:eastAsia="en-US" w:bidi="en-US"/>
        </w:rPr>
        <w:t xml:space="preserve">some, any, no </w:t>
      </w:r>
      <w:r w:rsidR="008E3629">
        <w:t>Урок 16</w:t>
      </w:r>
      <w:r w:rsidR="008E3629">
        <w:tab/>
      </w:r>
      <w:r w:rsidR="008E3629">
        <w:rPr>
          <w:lang w:val="en-US" w:eastAsia="en-US" w:bidi="en-US"/>
        </w:rPr>
        <w:t>(Lesson</w:t>
      </w:r>
      <w:r w:rsidR="008E3629">
        <w:rPr>
          <w:lang w:val="en-US" w:eastAsia="en-US" w:bidi="en-US"/>
        </w:rPr>
        <w:tab/>
        <w:t>Sixteen)</w:t>
      </w:r>
      <w:r w:rsidR="008E3629">
        <w:rPr>
          <w:lang w:val="en-US" w:eastAsia="en-US" w:bidi="en-US"/>
        </w:rPr>
        <w:tab/>
        <w:t>125</w:t>
      </w:r>
    </w:p>
    <w:p w:rsidR="001F312F" w:rsidRDefault="00926476">
      <w:pPr>
        <w:pStyle w:val="2f6"/>
        <w:shd w:val="clear" w:color="auto" w:fill="auto"/>
        <w:tabs>
          <w:tab w:val="right" w:pos="869"/>
          <w:tab w:val="right" w:pos="1483"/>
          <w:tab w:val="left" w:pos="1655"/>
          <w:tab w:val="right" w:leader="dot" w:pos="6427"/>
        </w:tabs>
        <w:spacing w:line="232" w:lineRule="exact"/>
      </w:pPr>
      <w:hyperlink w:anchor="bookmark55" w:tooltip="Current Document">
        <w:r w:rsidR="008E3629">
          <w:t>Урок</w:t>
        </w:r>
        <w:r w:rsidR="008E3629">
          <w:tab/>
        </w:r>
        <w:r w:rsidR="008E3629">
          <w:rPr>
            <w:lang w:val="en-US" w:eastAsia="en-US" w:bidi="en-US"/>
          </w:rPr>
          <w:t>17</w:t>
        </w:r>
        <w:r w:rsidR="008E3629">
          <w:rPr>
            <w:lang w:val="en-US" w:eastAsia="en-US" w:bidi="en-US"/>
          </w:rPr>
          <w:tab/>
          <w:t>(Lesson</w:t>
        </w:r>
        <w:r w:rsidR="008E3629">
          <w:rPr>
            <w:lang w:val="en-US" w:eastAsia="en-US" w:bidi="en-US"/>
          </w:rPr>
          <w:tab/>
          <w:t>Seventeen)</w:t>
        </w:r>
        <w:r w:rsidR="008E3629">
          <w:rPr>
            <w:lang w:val="en-US" w:eastAsia="en-US" w:bidi="en-US"/>
          </w:rPr>
          <w:tab/>
          <w:t>133</w:t>
        </w:r>
      </w:hyperlink>
    </w:p>
    <w:p w:rsidR="001F312F" w:rsidRDefault="008E3629">
      <w:pPr>
        <w:pStyle w:val="2f6"/>
        <w:shd w:val="clear" w:color="auto" w:fill="auto"/>
        <w:spacing w:line="232" w:lineRule="exact"/>
        <w:ind w:left="380"/>
        <w:jc w:val="left"/>
      </w:pPr>
      <w:r>
        <w:t xml:space="preserve">Степени сравнения прилагательных. Суффиксы </w:t>
      </w:r>
      <w:r w:rsidRPr="00926476">
        <w:rPr>
          <w:lang w:eastAsia="en-US" w:bidi="en-US"/>
        </w:rPr>
        <w:t>-</w:t>
      </w:r>
      <w:r>
        <w:rPr>
          <w:lang w:val="en-US" w:eastAsia="en-US" w:bidi="en-US"/>
        </w:rPr>
        <w:t>en</w:t>
      </w:r>
      <w:r w:rsidRPr="00926476">
        <w:rPr>
          <w:lang w:eastAsia="en-US" w:bidi="en-US"/>
        </w:rPr>
        <w:t>, -</w:t>
      </w:r>
      <w:r>
        <w:rPr>
          <w:lang w:val="en-US" w:eastAsia="en-US" w:bidi="en-US"/>
        </w:rPr>
        <w:t>able</w:t>
      </w:r>
      <w:r w:rsidRPr="00926476">
        <w:rPr>
          <w:lang w:eastAsia="en-US" w:bidi="en-US"/>
        </w:rPr>
        <w:t xml:space="preserve"> (-</w:t>
      </w:r>
      <w:r>
        <w:rPr>
          <w:lang w:val="en-US" w:eastAsia="en-US" w:bidi="en-US"/>
        </w:rPr>
        <w:t>ible</w:t>
      </w:r>
      <w:r w:rsidRPr="00926476">
        <w:rPr>
          <w:lang w:eastAsia="en-US" w:bidi="en-US"/>
        </w:rPr>
        <w:t>)</w:t>
      </w:r>
    </w:p>
    <w:p w:rsidR="001F312F" w:rsidRDefault="00926476">
      <w:pPr>
        <w:pStyle w:val="2f6"/>
        <w:shd w:val="clear" w:color="auto" w:fill="auto"/>
        <w:tabs>
          <w:tab w:val="right" w:pos="869"/>
          <w:tab w:val="right" w:pos="1483"/>
          <w:tab w:val="left" w:pos="1655"/>
          <w:tab w:val="right" w:leader="dot" w:pos="6427"/>
        </w:tabs>
      </w:pPr>
      <w:hyperlink w:anchor="bookmark59" w:tooltip="Current Document">
        <w:r w:rsidR="008E3629">
          <w:t>Урок</w:t>
        </w:r>
        <w:r w:rsidR="008E3629">
          <w:tab/>
        </w:r>
        <w:r w:rsidR="008E3629">
          <w:rPr>
            <w:lang w:val="en-US" w:eastAsia="en-US" w:bidi="en-US"/>
          </w:rPr>
          <w:t>18</w:t>
        </w:r>
        <w:r w:rsidR="008E3629">
          <w:rPr>
            <w:lang w:val="en-US" w:eastAsia="en-US" w:bidi="en-US"/>
          </w:rPr>
          <w:tab/>
          <w:t>(Lesson</w:t>
        </w:r>
        <w:r w:rsidR="008E3629">
          <w:rPr>
            <w:lang w:val="en-US" w:eastAsia="en-US" w:bidi="en-US"/>
          </w:rPr>
          <w:tab/>
          <w:t>Eighteen)</w:t>
        </w:r>
        <w:r w:rsidR="008E3629">
          <w:rPr>
            <w:lang w:val="en-US" w:eastAsia="en-US" w:bidi="en-US"/>
          </w:rPr>
          <w:tab/>
          <w:t>141</w:t>
        </w:r>
      </w:hyperlink>
    </w:p>
    <w:p w:rsidR="001F312F" w:rsidRDefault="008E3629">
      <w:pPr>
        <w:pStyle w:val="2f6"/>
        <w:shd w:val="clear" w:color="auto" w:fill="auto"/>
        <w:ind w:left="380"/>
        <w:jc w:val="left"/>
      </w:pPr>
      <w:r>
        <w:t xml:space="preserve">Причастие настоящего времени. Времена группы </w:t>
      </w:r>
      <w:r>
        <w:rPr>
          <w:lang w:val="en-US" w:eastAsia="en-US" w:bidi="en-US"/>
        </w:rPr>
        <w:t>Continuous</w:t>
      </w:r>
      <w:r w:rsidRPr="00926476">
        <w:rPr>
          <w:lang w:eastAsia="en-US" w:bidi="en-US"/>
        </w:rPr>
        <w:t xml:space="preserve">. </w:t>
      </w:r>
      <w:r>
        <w:t xml:space="preserve">Префикс </w:t>
      </w:r>
      <w:r>
        <w:rPr>
          <w:lang w:val="en-US" w:eastAsia="en-US" w:bidi="en-US"/>
        </w:rPr>
        <w:t>anti-</w:t>
      </w:r>
    </w:p>
    <w:p w:rsidR="001F312F" w:rsidRDefault="00926476">
      <w:pPr>
        <w:pStyle w:val="2f6"/>
        <w:shd w:val="clear" w:color="auto" w:fill="auto"/>
        <w:tabs>
          <w:tab w:val="right" w:pos="869"/>
          <w:tab w:val="right" w:pos="1483"/>
          <w:tab w:val="left" w:pos="1655"/>
          <w:tab w:val="right" w:leader="dot" w:pos="6427"/>
        </w:tabs>
        <w:spacing w:line="192" w:lineRule="exact"/>
      </w:pPr>
      <w:hyperlink w:anchor="bookmark63" w:tooltip="Current Document">
        <w:r w:rsidR="008E3629">
          <w:t>Урок</w:t>
        </w:r>
        <w:r w:rsidR="008E3629">
          <w:tab/>
          <w:t>19</w:t>
        </w:r>
        <w:r w:rsidR="008E3629">
          <w:tab/>
        </w:r>
        <w:r w:rsidR="008E3629">
          <w:rPr>
            <w:lang w:val="en-US" w:eastAsia="en-US" w:bidi="en-US"/>
          </w:rPr>
          <w:t>(Lesson</w:t>
        </w:r>
        <w:r w:rsidR="008E3629">
          <w:rPr>
            <w:lang w:val="en-US" w:eastAsia="en-US" w:bidi="en-US"/>
          </w:rPr>
          <w:tab/>
          <w:t>Nineteen)</w:t>
        </w:r>
        <w:r w:rsidR="008E3629">
          <w:tab/>
          <w:t>148</w:t>
        </w:r>
      </w:hyperlink>
    </w:p>
    <w:p w:rsidR="001F312F" w:rsidRDefault="008E3629">
      <w:pPr>
        <w:pStyle w:val="2f6"/>
        <w:shd w:val="clear" w:color="auto" w:fill="auto"/>
        <w:spacing w:line="192" w:lineRule="exact"/>
        <w:ind w:left="380" w:right="400"/>
      </w:pPr>
      <w:r>
        <w:t xml:space="preserve">Оборот </w:t>
      </w:r>
      <w:r>
        <w:rPr>
          <w:lang w:val="en-US" w:eastAsia="en-US" w:bidi="en-US"/>
        </w:rPr>
        <w:t>there</w:t>
      </w:r>
      <w:r w:rsidRPr="00926476">
        <w:rPr>
          <w:lang w:eastAsia="en-US" w:bidi="en-US"/>
        </w:rPr>
        <w:t xml:space="preserve"> </w:t>
      </w:r>
      <w:r>
        <w:rPr>
          <w:lang w:val="en-US" w:eastAsia="en-US" w:bidi="en-US"/>
        </w:rPr>
        <w:t>is</w:t>
      </w:r>
      <w:r w:rsidRPr="00926476">
        <w:rPr>
          <w:lang w:eastAsia="en-US" w:bidi="en-US"/>
        </w:rPr>
        <w:t xml:space="preserve">... . </w:t>
      </w:r>
      <w:r>
        <w:t>Будущее неопределенное время. Придаточные предложения времени и условия. Двойное отрицание. Префиксы поп-, а -</w:t>
      </w:r>
    </w:p>
    <w:p w:rsidR="001F312F" w:rsidRDefault="00926476">
      <w:pPr>
        <w:pStyle w:val="2f6"/>
        <w:shd w:val="clear" w:color="auto" w:fill="auto"/>
        <w:tabs>
          <w:tab w:val="right" w:pos="869"/>
          <w:tab w:val="right" w:pos="1483"/>
          <w:tab w:val="left" w:pos="1655"/>
          <w:tab w:val="right" w:leader="dot" w:pos="6427"/>
        </w:tabs>
        <w:spacing w:line="192" w:lineRule="exact"/>
      </w:pPr>
      <w:hyperlink w:anchor="bookmark67" w:tooltip="Current Document">
        <w:r w:rsidR="008E3629">
          <w:t>Урок</w:t>
        </w:r>
        <w:r w:rsidR="008E3629">
          <w:tab/>
          <w:t>20</w:t>
        </w:r>
        <w:r w:rsidR="008E3629">
          <w:tab/>
        </w:r>
        <w:r w:rsidR="008E3629">
          <w:rPr>
            <w:lang w:val="en-US" w:eastAsia="en-US" w:bidi="en-US"/>
          </w:rPr>
          <w:t>(Lesson</w:t>
        </w:r>
        <w:r w:rsidR="008E3629">
          <w:rPr>
            <w:lang w:val="en-US" w:eastAsia="en-US" w:bidi="en-US"/>
          </w:rPr>
          <w:tab/>
          <w:t>Twenty)</w:t>
        </w:r>
        <w:r w:rsidR="008E3629">
          <w:tab/>
          <w:t>157</w:t>
        </w:r>
      </w:hyperlink>
      <w:r w:rsidR="008E3629">
        <w:fldChar w:fldCharType="end"/>
      </w:r>
    </w:p>
    <w:p w:rsidR="001F312F" w:rsidRDefault="008E3629">
      <w:pPr>
        <w:pStyle w:val="190"/>
        <w:shd w:val="clear" w:color="auto" w:fill="auto"/>
        <w:spacing w:line="192" w:lineRule="exact"/>
        <w:ind w:left="380"/>
      </w:pPr>
      <w:r>
        <w:t xml:space="preserve">Дополнительные придаточные предложения. Косвенная речь. Правило согласования времен.Суффикс </w:t>
      </w:r>
      <w:r w:rsidRPr="00926476">
        <w:rPr>
          <w:lang w:eastAsia="en-US" w:bidi="en-US"/>
        </w:rPr>
        <w:t>-</w:t>
      </w:r>
      <w:r>
        <w:rPr>
          <w:lang w:val="en-US" w:eastAsia="en-US" w:bidi="en-US"/>
        </w:rPr>
        <w:t>ship</w:t>
      </w:r>
      <w:r>
        <w:br w:type="page"/>
      </w:r>
    </w:p>
    <w:p w:rsidR="001F312F" w:rsidRDefault="008E3629">
      <w:pPr>
        <w:pStyle w:val="2f6"/>
        <w:shd w:val="clear" w:color="auto" w:fill="auto"/>
        <w:tabs>
          <w:tab w:val="left" w:pos="896"/>
          <w:tab w:val="left" w:pos="1606"/>
          <w:tab w:val="right" w:leader="dot" w:pos="6397"/>
        </w:tabs>
        <w:spacing w:line="232" w:lineRule="exact"/>
      </w:pPr>
      <w:r>
        <w:lastRenderedPageBreak/>
        <w:fldChar w:fldCharType="begin"/>
      </w:r>
      <w:r>
        <w:instrText xml:space="preserve"> TOC \o "1-5" \h \z </w:instrText>
      </w:r>
      <w:r>
        <w:fldChar w:fldCharType="separate"/>
      </w:r>
      <w:hyperlink w:anchor="bookmark72" w:tooltip="Current Document">
        <w:r>
          <w:t>Урок 21</w:t>
        </w:r>
        <w:r>
          <w:tab/>
        </w:r>
        <w:r>
          <w:rPr>
            <w:lang w:val="en-US" w:eastAsia="en-US" w:bidi="en-US"/>
          </w:rPr>
          <w:t>(Lesson</w:t>
        </w:r>
        <w:r>
          <w:rPr>
            <w:lang w:val="en-US" w:eastAsia="en-US" w:bidi="en-US"/>
          </w:rPr>
          <w:tab/>
          <w:t>Twenty-One)</w:t>
        </w:r>
        <w:r>
          <w:rPr>
            <w:lang w:val="en-US" w:eastAsia="en-US" w:bidi="en-US"/>
          </w:rPr>
          <w:tab/>
          <w:t>165</w:t>
        </w:r>
      </w:hyperlink>
    </w:p>
    <w:p w:rsidR="001F312F" w:rsidRDefault="008E3629">
      <w:pPr>
        <w:pStyle w:val="2f6"/>
        <w:shd w:val="clear" w:color="auto" w:fill="auto"/>
        <w:spacing w:line="232" w:lineRule="exact"/>
        <w:ind w:left="380"/>
      </w:pPr>
      <w:r>
        <w:t>Инфинитив</w:t>
      </w:r>
    </w:p>
    <w:p w:rsidR="001F312F" w:rsidRDefault="00926476">
      <w:pPr>
        <w:pStyle w:val="2f6"/>
        <w:shd w:val="clear" w:color="auto" w:fill="auto"/>
        <w:tabs>
          <w:tab w:val="left" w:pos="915"/>
          <w:tab w:val="left" w:pos="1606"/>
          <w:tab w:val="right" w:leader="dot" w:pos="6397"/>
        </w:tabs>
        <w:spacing w:line="232" w:lineRule="exact"/>
      </w:pPr>
      <w:hyperlink w:anchor="bookmark76" w:tooltip="Current Document">
        <w:r w:rsidR="008E3629">
          <w:t>Урок 22</w:t>
        </w:r>
        <w:r w:rsidR="008E3629">
          <w:tab/>
        </w:r>
        <w:r w:rsidR="008E3629">
          <w:rPr>
            <w:lang w:val="en-US" w:eastAsia="en-US" w:bidi="en-US"/>
          </w:rPr>
          <w:t>(Lesson</w:t>
        </w:r>
        <w:r w:rsidR="008E3629">
          <w:rPr>
            <w:lang w:val="en-US" w:eastAsia="en-US" w:bidi="en-US"/>
          </w:rPr>
          <w:tab/>
          <w:t>Twenty-Two)</w:t>
        </w:r>
        <w:r w:rsidR="008E3629">
          <w:rPr>
            <w:lang w:val="en-US" w:eastAsia="en-US" w:bidi="en-US"/>
          </w:rPr>
          <w:tab/>
          <w:t>171</w:t>
        </w:r>
      </w:hyperlink>
    </w:p>
    <w:p w:rsidR="001F312F" w:rsidRDefault="008E3629">
      <w:pPr>
        <w:pStyle w:val="2f6"/>
        <w:shd w:val="clear" w:color="auto" w:fill="auto"/>
        <w:spacing w:line="232" w:lineRule="exact"/>
        <w:ind w:left="380"/>
      </w:pPr>
      <w:r>
        <w:t>Сложное подлежащее — именительный падеж с инфинитивом</w:t>
      </w:r>
    </w:p>
    <w:p w:rsidR="001F312F" w:rsidRDefault="00926476">
      <w:pPr>
        <w:pStyle w:val="2f6"/>
        <w:shd w:val="clear" w:color="auto" w:fill="auto"/>
        <w:tabs>
          <w:tab w:val="left" w:pos="906"/>
          <w:tab w:val="left" w:pos="1606"/>
          <w:tab w:val="right" w:leader="dot" w:pos="6397"/>
        </w:tabs>
        <w:spacing w:line="202" w:lineRule="exact"/>
      </w:pPr>
      <w:hyperlink w:anchor="bookmark80" w:tooltip="Current Document">
        <w:r w:rsidR="008E3629">
          <w:t>Урок 23</w:t>
        </w:r>
        <w:r w:rsidR="008E3629">
          <w:tab/>
        </w:r>
        <w:r w:rsidR="008E3629">
          <w:rPr>
            <w:lang w:val="en-US" w:eastAsia="en-US" w:bidi="en-US"/>
          </w:rPr>
          <w:t>(Lesson</w:t>
        </w:r>
        <w:r w:rsidR="008E3629">
          <w:rPr>
            <w:lang w:val="en-US" w:eastAsia="en-US" w:bidi="en-US"/>
          </w:rPr>
          <w:tab/>
          <w:t>Twenty-Three)</w:t>
        </w:r>
        <w:r w:rsidR="008E3629">
          <w:tab/>
          <w:t>179</w:t>
        </w:r>
      </w:hyperlink>
    </w:p>
    <w:p w:rsidR="001F312F" w:rsidRDefault="008E3629">
      <w:pPr>
        <w:pStyle w:val="2f6"/>
        <w:shd w:val="clear" w:color="auto" w:fill="auto"/>
        <w:spacing w:line="202" w:lineRule="exact"/>
        <w:ind w:left="380" w:right="400"/>
      </w:pPr>
      <w:r>
        <w:t>Сложное дополнение — объектный падеж с инфинитивом. Ком</w:t>
      </w:r>
      <w:r>
        <w:softHyphen/>
        <w:t xml:space="preserve">плекс с предлогом </w:t>
      </w:r>
      <w:r>
        <w:rPr>
          <w:lang w:val="en-US" w:eastAsia="en-US" w:bidi="en-US"/>
        </w:rPr>
        <w:t>for</w:t>
      </w:r>
    </w:p>
    <w:p w:rsidR="001F312F" w:rsidRDefault="00926476">
      <w:pPr>
        <w:pStyle w:val="2f6"/>
        <w:shd w:val="clear" w:color="auto" w:fill="auto"/>
        <w:tabs>
          <w:tab w:val="left" w:pos="915"/>
          <w:tab w:val="left" w:pos="1611"/>
          <w:tab w:val="right" w:leader="dot" w:pos="6397"/>
        </w:tabs>
        <w:spacing w:line="202" w:lineRule="exact"/>
      </w:pPr>
      <w:hyperlink w:anchor="bookmark84" w:tooltip="Current Document">
        <w:r w:rsidR="008E3629">
          <w:t>Урок 24</w:t>
        </w:r>
        <w:r w:rsidR="008E3629">
          <w:tab/>
        </w:r>
        <w:r w:rsidR="008E3629">
          <w:rPr>
            <w:lang w:val="en-US" w:eastAsia="en-US" w:bidi="en-US"/>
          </w:rPr>
          <w:t>(Lesson</w:t>
        </w:r>
        <w:r w:rsidR="008E3629">
          <w:rPr>
            <w:lang w:val="en-US" w:eastAsia="en-US" w:bidi="en-US"/>
          </w:rPr>
          <w:tab/>
          <w:t>Twenty-Four)</w:t>
        </w:r>
        <w:r w:rsidR="008E3629">
          <w:tab/>
          <w:t>186</w:t>
        </w:r>
      </w:hyperlink>
    </w:p>
    <w:p w:rsidR="001F312F" w:rsidRDefault="008E3629">
      <w:pPr>
        <w:pStyle w:val="2f6"/>
        <w:shd w:val="clear" w:color="auto" w:fill="auto"/>
        <w:spacing w:line="202" w:lineRule="exact"/>
        <w:ind w:left="380" w:right="400"/>
      </w:pPr>
      <w:r>
        <w:t xml:space="preserve">Модальные глаголы с перфектным инфинитивом. Слова </w:t>
      </w:r>
      <w:r>
        <w:rPr>
          <w:lang w:val="en-US" w:eastAsia="en-US" w:bidi="en-US"/>
        </w:rPr>
        <w:t>rate, eventual</w:t>
      </w:r>
    </w:p>
    <w:p w:rsidR="001F312F" w:rsidRDefault="00926476">
      <w:pPr>
        <w:pStyle w:val="2f6"/>
        <w:shd w:val="clear" w:color="auto" w:fill="auto"/>
        <w:tabs>
          <w:tab w:val="right" w:leader="dot" w:pos="6397"/>
        </w:tabs>
      </w:pPr>
      <w:hyperlink w:anchor="bookmark88" w:tooltip="Current Document">
        <w:r w:rsidR="008E3629">
          <w:t xml:space="preserve">Урок 25 </w:t>
        </w:r>
        <w:r w:rsidR="008E3629">
          <w:rPr>
            <w:lang w:val="en-US" w:eastAsia="en-US" w:bidi="en-US"/>
          </w:rPr>
          <w:t>(Lesson Twenty-Five)</w:t>
        </w:r>
        <w:r w:rsidR="008E3629">
          <w:tab/>
          <w:t>194</w:t>
        </w:r>
      </w:hyperlink>
    </w:p>
    <w:p w:rsidR="001F312F" w:rsidRDefault="008E3629">
      <w:pPr>
        <w:pStyle w:val="2f6"/>
        <w:shd w:val="clear" w:color="auto" w:fill="auto"/>
        <w:ind w:left="380" w:right="400"/>
      </w:pPr>
      <w:r>
        <w:t>Самостоятельный причастный оборот. Прилагательные, место</w:t>
      </w:r>
      <w:r>
        <w:softHyphen/>
        <w:t xml:space="preserve">имения </w:t>
      </w:r>
      <w:r>
        <w:rPr>
          <w:lang w:val="en-US" w:eastAsia="en-US" w:bidi="en-US"/>
        </w:rPr>
        <w:t>other</w:t>
      </w:r>
      <w:r w:rsidRPr="00926476">
        <w:rPr>
          <w:lang w:eastAsia="en-US" w:bidi="en-US"/>
        </w:rPr>
        <w:t>—</w:t>
      </w:r>
      <w:r>
        <w:rPr>
          <w:lang w:val="en-US" w:eastAsia="en-US" w:bidi="en-US"/>
        </w:rPr>
        <w:t>another</w:t>
      </w:r>
      <w:r w:rsidRPr="00926476">
        <w:rPr>
          <w:lang w:eastAsia="en-US" w:bidi="en-US"/>
        </w:rPr>
        <w:t xml:space="preserve">. </w:t>
      </w:r>
      <w:r>
        <w:t xml:space="preserve">Слово </w:t>
      </w:r>
      <w:r>
        <w:rPr>
          <w:lang w:val="en-US" w:eastAsia="en-US" w:bidi="en-US"/>
        </w:rPr>
        <w:t>well</w:t>
      </w:r>
    </w:p>
    <w:p w:rsidR="001F312F" w:rsidRDefault="00926476">
      <w:pPr>
        <w:pStyle w:val="2f6"/>
        <w:shd w:val="clear" w:color="auto" w:fill="auto"/>
        <w:tabs>
          <w:tab w:val="right" w:leader="dot" w:pos="6397"/>
        </w:tabs>
        <w:spacing w:line="232" w:lineRule="exact"/>
      </w:pPr>
      <w:hyperlink w:anchor="bookmark92" w:tooltip="Current Document">
        <w:r w:rsidR="008E3629">
          <w:t xml:space="preserve">Урок 26 </w:t>
        </w:r>
        <w:r w:rsidR="008E3629">
          <w:rPr>
            <w:lang w:val="en-US" w:eastAsia="en-US" w:bidi="en-US"/>
          </w:rPr>
          <w:t>(Lesson Twenty-Six)</w:t>
        </w:r>
        <w:r w:rsidR="008E3629">
          <w:tab/>
          <w:t>200</w:t>
        </w:r>
      </w:hyperlink>
    </w:p>
    <w:p w:rsidR="001F312F" w:rsidRDefault="008E3629">
      <w:pPr>
        <w:pStyle w:val="2f6"/>
        <w:shd w:val="clear" w:color="auto" w:fill="auto"/>
        <w:spacing w:line="232" w:lineRule="exact"/>
        <w:ind w:left="380"/>
      </w:pPr>
      <w:r>
        <w:t xml:space="preserve">Герундий. Отглагольное существительное. Слово </w:t>
      </w:r>
      <w:r>
        <w:rPr>
          <w:lang w:val="en-US" w:eastAsia="en-US" w:bidi="en-US"/>
        </w:rPr>
        <w:t>mean</w:t>
      </w:r>
    </w:p>
    <w:p w:rsidR="001F312F" w:rsidRDefault="00926476">
      <w:pPr>
        <w:pStyle w:val="2f6"/>
        <w:shd w:val="clear" w:color="auto" w:fill="auto"/>
        <w:tabs>
          <w:tab w:val="right" w:leader="dot" w:pos="6397"/>
        </w:tabs>
        <w:spacing w:line="232" w:lineRule="exact"/>
      </w:pPr>
      <w:hyperlink w:anchor="bookmark96" w:tooltip="Current Document">
        <w:r w:rsidR="008E3629">
          <w:t xml:space="preserve">Урок 27 </w:t>
        </w:r>
        <w:r w:rsidR="008E3629">
          <w:rPr>
            <w:lang w:val="en-US" w:eastAsia="en-US" w:bidi="en-US"/>
          </w:rPr>
          <w:t>(Lesson Twenty-Seven)</w:t>
        </w:r>
        <w:r w:rsidR="008E3629">
          <w:tab/>
          <w:t>208</w:t>
        </w:r>
      </w:hyperlink>
    </w:p>
    <w:p w:rsidR="001F312F" w:rsidRDefault="008E3629">
      <w:pPr>
        <w:pStyle w:val="2f6"/>
        <w:shd w:val="clear" w:color="auto" w:fill="auto"/>
        <w:spacing w:line="232" w:lineRule="exact"/>
        <w:ind w:left="380"/>
      </w:pPr>
      <w:r>
        <w:t>Условные предложения</w:t>
      </w:r>
    </w:p>
    <w:p w:rsidR="001F312F" w:rsidRDefault="00926476">
      <w:pPr>
        <w:pStyle w:val="2f6"/>
        <w:shd w:val="clear" w:color="auto" w:fill="auto"/>
        <w:tabs>
          <w:tab w:val="right" w:leader="dot" w:pos="6397"/>
        </w:tabs>
        <w:spacing w:line="232" w:lineRule="exact"/>
      </w:pPr>
      <w:hyperlink w:anchor="bookmark100" w:tooltip="Current Document">
        <w:r w:rsidR="008E3629">
          <w:t xml:space="preserve">Урок 28 </w:t>
        </w:r>
        <w:r w:rsidR="008E3629">
          <w:rPr>
            <w:lang w:val="en-US" w:eastAsia="en-US" w:bidi="en-US"/>
          </w:rPr>
          <w:t>(Lesson Twenty-Eight)</w:t>
        </w:r>
        <w:r w:rsidR="008E3629">
          <w:tab/>
          <w:t>215</w:t>
        </w:r>
      </w:hyperlink>
    </w:p>
    <w:p w:rsidR="001F312F" w:rsidRDefault="008E3629">
      <w:pPr>
        <w:pStyle w:val="2f6"/>
        <w:shd w:val="clear" w:color="auto" w:fill="auto"/>
        <w:spacing w:line="232" w:lineRule="exact"/>
        <w:ind w:left="380"/>
      </w:pPr>
      <w:r>
        <w:t xml:space="preserve">Глагол </w:t>
      </w:r>
      <w:r>
        <w:rPr>
          <w:lang w:val="en-US" w:eastAsia="en-US" w:bidi="en-US"/>
        </w:rPr>
        <w:t xml:space="preserve">should. </w:t>
      </w:r>
      <w:r>
        <w:t xml:space="preserve">Слово </w:t>
      </w:r>
      <w:r>
        <w:rPr>
          <w:lang w:val="en-US" w:eastAsia="en-US" w:bidi="en-US"/>
        </w:rPr>
        <w:t>refer</w:t>
      </w:r>
    </w:p>
    <w:p w:rsidR="001F312F" w:rsidRDefault="00926476">
      <w:pPr>
        <w:pStyle w:val="2f6"/>
        <w:shd w:val="clear" w:color="auto" w:fill="auto"/>
        <w:tabs>
          <w:tab w:val="right" w:leader="dot" w:pos="6397"/>
        </w:tabs>
        <w:spacing w:line="232" w:lineRule="exact"/>
      </w:pPr>
      <w:hyperlink w:anchor="bookmark104" w:tooltip="Current Document">
        <w:r w:rsidR="008E3629">
          <w:t xml:space="preserve">Урок 29 </w:t>
        </w:r>
        <w:r w:rsidR="008E3629">
          <w:rPr>
            <w:lang w:val="en-US" w:eastAsia="en-US" w:bidi="en-US"/>
          </w:rPr>
          <w:t>(Lesson Twenty-Nine)</w:t>
        </w:r>
        <w:r w:rsidR="008E3629">
          <w:tab/>
          <w:t>221</w:t>
        </w:r>
      </w:hyperlink>
    </w:p>
    <w:p w:rsidR="001F312F" w:rsidRDefault="008E3629">
      <w:pPr>
        <w:pStyle w:val="2f6"/>
        <w:shd w:val="clear" w:color="auto" w:fill="auto"/>
        <w:spacing w:line="232" w:lineRule="exact"/>
        <w:ind w:left="380"/>
      </w:pPr>
      <w:r>
        <w:t>Глаголы</w:t>
      </w:r>
      <w:r w:rsidRPr="00926476">
        <w:rPr>
          <w:lang w:val="en-US"/>
        </w:rPr>
        <w:t xml:space="preserve"> </w:t>
      </w:r>
      <w:r>
        <w:rPr>
          <w:lang w:val="en-US" w:eastAsia="en-US" w:bidi="en-US"/>
        </w:rPr>
        <w:t xml:space="preserve">would </w:t>
      </w:r>
      <w:r>
        <w:t>и</w:t>
      </w:r>
      <w:r w:rsidRPr="00926476">
        <w:rPr>
          <w:lang w:val="en-US"/>
        </w:rPr>
        <w:t xml:space="preserve"> </w:t>
      </w:r>
      <w:r>
        <w:rPr>
          <w:lang w:val="en-US" w:eastAsia="en-US" w:bidi="en-US"/>
        </w:rPr>
        <w:t xml:space="preserve">used to. </w:t>
      </w:r>
      <w:r>
        <w:t xml:space="preserve">Слово </w:t>
      </w:r>
      <w:r>
        <w:rPr>
          <w:lang w:val="en-US" w:eastAsia="en-US" w:bidi="en-US"/>
        </w:rPr>
        <w:t>pattern</w:t>
      </w:r>
    </w:p>
    <w:p w:rsidR="001F312F" w:rsidRDefault="00926476">
      <w:pPr>
        <w:pStyle w:val="2f6"/>
        <w:shd w:val="clear" w:color="auto" w:fill="auto"/>
        <w:tabs>
          <w:tab w:val="right" w:leader="dot" w:pos="6397"/>
        </w:tabs>
        <w:spacing w:line="202" w:lineRule="exact"/>
      </w:pPr>
      <w:hyperlink w:anchor="bookmark107" w:tooltip="Current Document">
        <w:r w:rsidR="008E3629">
          <w:t xml:space="preserve">Урок </w:t>
        </w:r>
        <w:r w:rsidR="008E3629">
          <w:rPr>
            <w:lang w:val="en-US" w:eastAsia="en-US" w:bidi="en-US"/>
          </w:rPr>
          <w:t>30 (Lesson Thirty)</w:t>
        </w:r>
        <w:r w:rsidR="008E3629">
          <w:rPr>
            <w:lang w:val="en-US" w:eastAsia="en-US" w:bidi="en-US"/>
          </w:rPr>
          <w:tab/>
          <w:t>227</w:t>
        </w:r>
      </w:hyperlink>
    </w:p>
    <w:p w:rsidR="001F312F" w:rsidRPr="00926476" w:rsidRDefault="008E3629">
      <w:pPr>
        <w:pStyle w:val="2f6"/>
        <w:shd w:val="clear" w:color="auto" w:fill="auto"/>
        <w:spacing w:line="202" w:lineRule="exact"/>
        <w:ind w:left="380" w:right="400"/>
        <w:rPr>
          <w:lang w:val="en-US"/>
        </w:rPr>
      </w:pPr>
      <w:r>
        <w:t>Придаточное предложение-подлежащее и сказуемое. Конструкция</w:t>
      </w:r>
      <w:r w:rsidRPr="00926476">
        <w:rPr>
          <w:lang w:val="en-US"/>
        </w:rPr>
        <w:t xml:space="preserve"> </w:t>
      </w:r>
      <w:r>
        <w:rPr>
          <w:lang w:val="en-US" w:eastAsia="en-US" w:bidi="en-US"/>
        </w:rPr>
        <w:t xml:space="preserve">to have something done. </w:t>
      </w:r>
      <w:r>
        <w:t>Инверсия</w:t>
      </w:r>
      <w:r w:rsidRPr="00926476">
        <w:rPr>
          <w:lang w:val="en-US"/>
        </w:rPr>
        <w:t xml:space="preserve">. </w:t>
      </w:r>
      <w:r>
        <w:t>Слова</w:t>
      </w:r>
      <w:r w:rsidRPr="00926476">
        <w:rPr>
          <w:lang w:val="en-US"/>
        </w:rPr>
        <w:t xml:space="preserve"> </w:t>
      </w:r>
      <w:r>
        <w:rPr>
          <w:lang w:val="en-US" w:eastAsia="en-US" w:bidi="en-US"/>
        </w:rPr>
        <w:t>background, challenge, dramatic</w:t>
      </w:r>
    </w:p>
    <w:p w:rsidR="001F312F" w:rsidRPr="00926476" w:rsidRDefault="008E3629">
      <w:pPr>
        <w:pStyle w:val="2f6"/>
        <w:shd w:val="clear" w:color="auto" w:fill="auto"/>
        <w:tabs>
          <w:tab w:val="right" w:leader="dot" w:pos="6397"/>
        </w:tabs>
        <w:spacing w:line="232" w:lineRule="exact"/>
        <w:rPr>
          <w:lang w:val="en-US"/>
        </w:rPr>
      </w:pPr>
      <w:r>
        <w:t>Заключение</w:t>
      </w:r>
      <w:r w:rsidRPr="00926476">
        <w:rPr>
          <w:lang w:val="en-US"/>
        </w:rPr>
        <w:t xml:space="preserve"> </w:t>
      </w:r>
      <w:r>
        <w:rPr>
          <w:lang w:val="en-US" w:eastAsia="en-US" w:bidi="en-US"/>
        </w:rPr>
        <w:t>(Testing Times)</w:t>
      </w:r>
      <w:r>
        <w:rPr>
          <w:lang w:val="en-US" w:eastAsia="en-US" w:bidi="en-US"/>
        </w:rPr>
        <w:tab/>
        <w:t>237</w:t>
      </w:r>
    </w:p>
    <w:p w:rsidR="001F312F" w:rsidRPr="00926476" w:rsidRDefault="008E3629">
      <w:pPr>
        <w:pStyle w:val="2f4"/>
        <w:shd w:val="clear" w:color="auto" w:fill="auto"/>
        <w:tabs>
          <w:tab w:val="right" w:leader="dot" w:pos="6397"/>
        </w:tabs>
        <w:spacing w:before="0" w:line="232" w:lineRule="exact"/>
        <w:rPr>
          <w:lang w:val="en-US"/>
        </w:rPr>
      </w:pPr>
      <w:r>
        <w:t>Грамматический</w:t>
      </w:r>
      <w:r w:rsidRPr="00926476">
        <w:rPr>
          <w:lang w:val="en-US"/>
        </w:rPr>
        <w:t xml:space="preserve"> </w:t>
      </w:r>
      <w:r>
        <w:t>справочник</w:t>
      </w:r>
      <w:r>
        <w:rPr>
          <w:rStyle w:val="2105pt7"/>
        </w:rPr>
        <w:tab/>
        <w:t>239</w:t>
      </w:r>
    </w:p>
    <w:p w:rsidR="001F312F" w:rsidRDefault="008E3629">
      <w:pPr>
        <w:pStyle w:val="2f6"/>
        <w:shd w:val="clear" w:color="auto" w:fill="auto"/>
        <w:spacing w:line="232" w:lineRule="exact"/>
        <w:ind w:left="380"/>
      </w:pPr>
      <w:r>
        <w:t>Вступление. Основные части речи</w:t>
      </w:r>
    </w:p>
    <w:p w:rsidR="001F312F" w:rsidRDefault="00926476">
      <w:pPr>
        <w:pStyle w:val="2f6"/>
        <w:shd w:val="clear" w:color="auto" w:fill="auto"/>
        <w:tabs>
          <w:tab w:val="right" w:leader="dot" w:pos="6397"/>
        </w:tabs>
      </w:pPr>
      <w:hyperlink w:anchor="bookmark113" w:tooltip="Current Document">
        <w:r w:rsidR="008E3629">
          <w:t xml:space="preserve">Существительное </w:t>
        </w:r>
        <w:r w:rsidR="008E3629">
          <w:rPr>
            <w:lang w:val="en-US" w:eastAsia="en-US" w:bidi="en-US"/>
          </w:rPr>
          <w:t>(Noun)</w:t>
        </w:r>
        <w:r w:rsidR="008E3629">
          <w:tab/>
          <w:t>242</w:t>
        </w:r>
      </w:hyperlink>
      <w:r w:rsidR="008E3629">
        <w:fldChar w:fldCharType="end"/>
      </w:r>
    </w:p>
    <w:p w:rsidR="001F312F" w:rsidRDefault="008E3629">
      <w:pPr>
        <w:pStyle w:val="190"/>
        <w:shd w:val="clear" w:color="auto" w:fill="auto"/>
        <w:spacing w:line="197" w:lineRule="exact"/>
        <w:ind w:left="380" w:right="400"/>
        <w:jc w:val="both"/>
      </w:pPr>
      <w:r>
        <w:t>Род. Число. Падеж и падежные отношения. Притяжательный па</w:t>
      </w:r>
      <w:r>
        <w:softHyphen/>
        <w:t>деж. Правило ряда (цепочка существительных). Формальные при</w:t>
      </w:r>
      <w:r>
        <w:softHyphen/>
        <w:t xml:space="preserve">знаки существительного. Слова-заменители существительного </w:t>
      </w:r>
      <w:r w:rsidRPr="00926476">
        <w:rPr>
          <w:lang w:eastAsia="en-US" w:bidi="en-US"/>
        </w:rPr>
        <w:t>(</w:t>
      </w:r>
      <w:r>
        <w:rPr>
          <w:lang w:val="en-US" w:eastAsia="en-US" w:bidi="en-US"/>
        </w:rPr>
        <w:t>one</w:t>
      </w:r>
      <w:r w:rsidRPr="00926476">
        <w:rPr>
          <w:lang w:eastAsia="en-US" w:bidi="en-US"/>
        </w:rPr>
        <w:t xml:space="preserve">, </w:t>
      </w:r>
      <w:r>
        <w:rPr>
          <w:lang w:val="en-US" w:eastAsia="en-US" w:bidi="en-US"/>
        </w:rPr>
        <w:t>the</w:t>
      </w:r>
      <w:r w:rsidRPr="00926476">
        <w:rPr>
          <w:lang w:eastAsia="en-US" w:bidi="en-US"/>
        </w:rPr>
        <w:t xml:space="preserve"> </w:t>
      </w:r>
      <w:r>
        <w:rPr>
          <w:lang w:val="en-US" w:eastAsia="en-US" w:bidi="en-US"/>
        </w:rPr>
        <w:t>former</w:t>
      </w:r>
      <w:r w:rsidRPr="00926476">
        <w:rPr>
          <w:lang w:eastAsia="en-US" w:bidi="en-US"/>
        </w:rPr>
        <w:t xml:space="preserve">, </w:t>
      </w:r>
      <w:r>
        <w:rPr>
          <w:lang w:val="en-US" w:eastAsia="en-US" w:bidi="en-US"/>
        </w:rPr>
        <w:t>the</w:t>
      </w:r>
      <w:r w:rsidRPr="00926476">
        <w:rPr>
          <w:lang w:eastAsia="en-US" w:bidi="en-US"/>
        </w:rPr>
        <w:t xml:space="preserve"> </w:t>
      </w:r>
      <w:r>
        <w:rPr>
          <w:lang w:val="en-US" w:eastAsia="en-US" w:bidi="en-US"/>
        </w:rPr>
        <w:t>latter</w:t>
      </w:r>
      <w:r w:rsidRPr="00926476">
        <w:rPr>
          <w:lang w:eastAsia="en-US" w:bidi="en-US"/>
        </w:rPr>
        <w:t>)</w:t>
      </w:r>
    </w:p>
    <w:p w:rsidR="001F312F" w:rsidRDefault="008E3629">
      <w:pPr>
        <w:pStyle w:val="190"/>
        <w:shd w:val="clear" w:color="auto" w:fill="auto"/>
        <w:tabs>
          <w:tab w:val="right" w:leader="dot" w:pos="6397"/>
        </w:tabs>
        <w:spacing w:line="202" w:lineRule="exact"/>
        <w:jc w:val="both"/>
      </w:pPr>
      <w:r>
        <w:t xml:space="preserve">Местоимение </w:t>
      </w:r>
      <w:r w:rsidRPr="00926476">
        <w:rPr>
          <w:lang w:eastAsia="en-US" w:bidi="en-US"/>
        </w:rPr>
        <w:t>(</w:t>
      </w:r>
      <w:r>
        <w:rPr>
          <w:lang w:val="en-US" w:eastAsia="en-US" w:bidi="en-US"/>
        </w:rPr>
        <w:t>Pronoun</w:t>
      </w:r>
      <w:r w:rsidRPr="00926476">
        <w:rPr>
          <w:lang w:eastAsia="en-US" w:bidi="en-US"/>
        </w:rPr>
        <w:t xml:space="preserve">) </w:t>
      </w:r>
      <w:r w:rsidRPr="00926476">
        <w:rPr>
          <w:lang w:eastAsia="en-US" w:bidi="en-US"/>
        </w:rPr>
        <w:tab/>
        <w:t>248</w:t>
      </w:r>
    </w:p>
    <w:p w:rsidR="001F312F" w:rsidRDefault="008E3629">
      <w:pPr>
        <w:pStyle w:val="190"/>
        <w:shd w:val="clear" w:color="auto" w:fill="auto"/>
        <w:spacing w:line="202" w:lineRule="exact"/>
        <w:ind w:left="380" w:right="400"/>
        <w:jc w:val="both"/>
      </w:pPr>
      <w:r>
        <w:t xml:space="preserve">Личные местоимения. Притяжательные местоимения. Функции </w:t>
      </w:r>
      <w:r>
        <w:rPr>
          <w:lang w:val="en-US" w:eastAsia="en-US" w:bidi="en-US"/>
        </w:rPr>
        <w:t>it</w:t>
      </w:r>
      <w:r w:rsidRPr="00926476">
        <w:rPr>
          <w:lang w:eastAsia="en-US" w:bidi="en-US"/>
        </w:rPr>
        <w:t xml:space="preserve">. </w:t>
      </w:r>
      <w:r>
        <w:t xml:space="preserve">Указательные местоимения. Значения слова </w:t>
      </w:r>
      <w:r>
        <w:rPr>
          <w:lang w:val="en-US" w:eastAsia="en-US" w:bidi="en-US"/>
        </w:rPr>
        <w:t>that</w:t>
      </w:r>
      <w:r w:rsidRPr="00926476">
        <w:rPr>
          <w:lang w:eastAsia="en-US" w:bidi="en-US"/>
        </w:rPr>
        <w:t xml:space="preserve">. </w:t>
      </w:r>
      <w:r>
        <w:t>Неопределен</w:t>
      </w:r>
      <w:r>
        <w:softHyphen/>
        <w:t xml:space="preserve">ные местоимения. Производные местоимений </w:t>
      </w:r>
      <w:r>
        <w:rPr>
          <w:lang w:val="en-US" w:eastAsia="en-US" w:bidi="en-US"/>
        </w:rPr>
        <w:t>some</w:t>
      </w:r>
      <w:r w:rsidRPr="00926476">
        <w:rPr>
          <w:lang w:eastAsia="en-US" w:bidi="en-US"/>
        </w:rPr>
        <w:t xml:space="preserve">, </w:t>
      </w:r>
      <w:r>
        <w:rPr>
          <w:lang w:val="en-US" w:eastAsia="en-US" w:bidi="en-US"/>
        </w:rPr>
        <w:t>any</w:t>
      </w:r>
      <w:r w:rsidRPr="00926476">
        <w:rPr>
          <w:lang w:eastAsia="en-US" w:bidi="en-US"/>
        </w:rPr>
        <w:t xml:space="preserve">, </w:t>
      </w:r>
      <w:r>
        <w:rPr>
          <w:lang w:val="en-US" w:eastAsia="en-US" w:bidi="en-US"/>
        </w:rPr>
        <w:t>no</w:t>
      </w:r>
      <w:r w:rsidRPr="00926476">
        <w:rPr>
          <w:lang w:eastAsia="en-US" w:bidi="en-US"/>
        </w:rPr>
        <w:t xml:space="preserve">, </w:t>
      </w:r>
      <w:r>
        <w:t xml:space="preserve">прилагательного </w:t>
      </w:r>
      <w:r>
        <w:rPr>
          <w:lang w:val="en-US" w:eastAsia="en-US" w:bidi="en-US"/>
        </w:rPr>
        <w:t>every</w:t>
      </w:r>
      <w:r w:rsidRPr="00926476">
        <w:rPr>
          <w:lang w:eastAsia="en-US" w:bidi="en-US"/>
        </w:rPr>
        <w:t xml:space="preserve">. </w:t>
      </w:r>
      <w:r>
        <w:t>Возвратные местоимения</w:t>
      </w:r>
    </w:p>
    <w:p w:rsidR="001F312F" w:rsidRDefault="008E3629">
      <w:pPr>
        <w:pStyle w:val="190"/>
        <w:shd w:val="clear" w:color="auto" w:fill="auto"/>
        <w:tabs>
          <w:tab w:val="right" w:leader="dot" w:pos="6397"/>
        </w:tabs>
        <w:spacing w:line="202" w:lineRule="exact"/>
        <w:jc w:val="both"/>
      </w:pPr>
      <w:r>
        <w:t xml:space="preserve">Числительное </w:t>
      </w:r>
      <w:r w:rsidRPr="00926476">
        <w:rPr>
          <w:lang w:eastAsia="en-US" w:bidi="en-US"/>
        </w:rPr>
        <w:t>(</w:t>
      </w:r>
      <w:r>
        <w:rPr>
          <w:lang w:val="en-US" w:eastAsia="en-US" w:bidi="en-US"/>
        </w:rPr>
        <w:t>Numeral</w:t>
      </w:r>
      <w:r w:rsidRPr="00926476">
        <w:rPr>
          <w:lang w:eastAsia="en-US" w:bidi="en-US"/>
        </w:rPr>
        <w:t>)</w:t>
      </w:r>
      <w:r>
        <w:tab/>
        <w:t>253</w:t>
      </w:r>
    </w:p>
    <w:p w:rsidR="001F312F" w:rsidRDefault="008E3629">
      <w:pPr>
        <w:pStyle w:val="190"/>
        <w:shd w:val="clear" w:color="auto" w:fill="auto"/>
        <w:spacing w:line="202" w:lineRule="exact"/>
        <w:ind w:left="380" w:right="400"/>
        <w:jc w:val="both"/>
      </w:pPr>
      <w:r>
        <w:t>Количественное числительное. Порядковое числительное. Дро</w:t>
      </w:r>
      <w:r>
        <w:softHyphen/>
        <w:t>би. Схема числительных</w:t>
      </w:r>
    </w:p>
    <w:p w:rsidR="001F312F" w:rsidRDefault="008E3629">
      <w:pPr>
        <w:pStyle w:val="190"/>
        <w:shd w:val="clear" w:color="auto" w:fill="auto"/>
        <w:tabs>
          <w:tab w:val="right" w:leader="dot" w:pos="6397"/>
        </w:tabs>
        <w:spacing w:line="197" w:lineRule="exact"/>
        <w:jc w:val="both"/>
      </w:pPr>
      <w:r>
        <w:t xml:space="preserve">Прилагательное </w:t>
      </w:r>
      <w:r w:rsidRPr="00926476">
        <w:rPr>
          <w:lang w:eastAsia="en-US" w:bidi="en-US"/>
        </w:rPr>
        <w:t>(</w:t>
      </w:r>
      <w:r>
        <w:rPr>
          <w:lang w:val="en-US" w:eastAsia="en-US" w:bidi="en-US"/>
        </w:rPr>
        <w:t>Adjective</w:t>
      </w:r>
      <w:r w:rsidRPr="00926476">
        <w:rPr>
          <w:lang w:eastAsia="en-US" w:bidi="en-US"/>
        </w:rPr>
        <w:t>)</w:t>
      </w:r>
      <w:r>
        <w:tab/>
        <w:t xml:space="preserve"> 255</w:t>
      </w:r>
    </w:p>
    <w:p w:rsidR="001F312F" w:rsidRDefault="008E3629">
      <w:pPr>
        <w:pStyle w:val="190"/>
        <w:shd w:val="clear" w:color="auto" w:fill="auto"/>
        <w:spacing w:line="197" w:lineRule="exact"/>
        <w:ind w:left="380" w:right="400"/>
        <w:jc w:val="both"/>
      </w:pPr>
      <w:r>
        <w:t xml:space="preserve">Степени сравнения. Схема указателей количества. Употребление прилагательных в предложении. Двойное сравнение. Значения </w:t>
      </w:r>
      <w:r>
        <w:rPr>
          <w:lang w:val="en-US" w:eastAsia="en-US" w:bidi="en-US"/>
        </w:rPr>
        <w:t>more</w:t>
      </w:r>
      <w:r w:rsidRPr="00926476">
        <w:rPr>
          <w:lang w:eastAsia="en-US" w:bidi="en-US"/>
        </w:rPr>
        <w:t xml:space="preserve"> </w:t>
      </w:r>
      <w:r>
        <w:t xml:space="preserve">и </w:t>
      </w:r>
      <w:r>
        <w:rPr>
          <w:lang w:val="en-US" w:eastAsia="en-US" w:bidi="en-US"/>
        </w:rPr>
        <w:t>most</w:t>
      </w:r>
      <w:r>
        <w:br w:type="page"/>
      </w:r>
    </w:p>
    <w:p w:rsidR="001F312F" w:rsidRDefault="008E3629">
      <w:pPr>
        <w:pStyle w:val="190"/>
        <w:shd w:val="clear" w:color="auto" w:fill="auto"/>
        <w:spacing w:line="197" w:lineRule="exact"/>
        <w:ind w:left="380" w:right="400"/>
        <w:jc w:val="both"/>
      </w:pPr>
      <w:r>
        <w:lastRenderedPageBreak/>
        <w:t>Признаки сказуемого. Повелительное наклонение. Изъявитель</w:t>
      </w:r>
      <w:r>
        <w:softHyphen/>
        <w:t>ное наклонение. Глаголы</w:t>
      </w:r>
      <w:r w:rsidRPr="00926476">
        <w:rPr>
          <w:lang w:val="en-US"/>
        </w:rPr>
        <w:t xml:space="preserve"> </w:t>
      </w:r>
      <w:r>
        <w:t>группы</w:t>
      </w:r>
      <w:r w:rsidRPr="00926476">
        <w:rPr>
          <w:lang w:val="en-US"/>
        </w:rPr>
        <w:t xml:space="preserve"> </w:t>
      </w:r>
      <w:r>
        <w:rPr>
          <w:lang w:val="en-US" w:eastAsia="en-US" w:bidi="en-US"/>
        </w:rPr>
        <w:t xml:space="preserve">Indefinite. Present Indefinite. </w:t>
      </w:r>
      <w:r>
        <w:t>Зна</w:t>
      </w:r>
      <w:r w:rsidRPr="00926476">
        <w:rPr>
          <w:lang w:val="en-US"/>
        </w:rPr>
        <w:softHyphen/>
      </w:r>
      <w:r>
        <w:t>чения</w:t>
      </w:r>
      <w:r w:rsidRPr="00926476">
        <w:rPr>
          <w:lang w:val="en-US"/>
        </w:rPr>
        <w:t xml:space="preserve"> </w:t>
      </w:r>
      <w:r>
        <w:t>глагола</w:t>
      </w:r>
      <w:r w:rsidRPr="00926476">
        <w:rPr>
          <w:lang w:val="en-US"/>
        </w:rPr>
        <w:t xml:space="preserve"> </w:t>
      </w:r>
      <w:r>
        <w:rPr>
          <w:lang w:val="en-US" w:eastAsia="en-US" w:bidi="en-US"/>
        </w:rPr>
        <w:t xml:space="preserve">to do. Past Indefinite. Future Indefinite. </w:t>
      </w:r>
      <w:r>
        <w:t>Глагол</w:t>
      </w:r>
      <w:r w:rsidRPr="00926476">
        <w:rPr>
          <w:lang w:val="en-US"/>
        </w:rPr>
        <w:t xml:space="preserve"> </w:t>
      </w:r>
      <w:r>
        <w:rPr>
          <w:lang w:val="en-US" w:eastAsia="en-US" w:bidi="en-US"/>
        </w:rPr>
        <w:t xml:space="preserve">to be. </w:t>
      </w:r>
      <w:r>
        <w:t>Функции</w:t>
      </w:r>
      <w:r w:rsidRPr="00926476">
        <w:rPr>
          <w:lang w:val="en-US"/>
        </w:rPr>
        <w:t xml:space="preserve"> </w:t>
      </w:r>
      <w:r>
        <w:t>глагола</w:t>
      </w:r>
      <w:r w:rsidRPr="00926476">
        <w:rPr>
          <w:lang w:val="en-US"/>
        </w:rPr>
        <w:t xml:space="preserve"> </w:t>
      </w:r>
      <w:r>
        <w:rPr>
          <w:lang w:val="en-US" w:eastAsia="en-US" w:bidi="en-US"/>
        </w:rPr>
        <w:t xml:space="preserve">to be </w:t>
      </w:r>
      <w:r>
        <w:t>в</w:t>
      </w:r>
      <w:r w:rsidRPr="00926476">
        <w:rPr>
          <w:lang w:val="en-US"/>
        </w:rPr>
        <w:t xml:space="preserve"> </w:t>
      </w:r>
      <w:r>
        <w:t>предложении</w:t>
      </w:r>
      <w:r w:rsidRPr="00926476">
        <w:rPr>
          <w:lang w:val="en-US"/>
        </w:rPr>
        <w:t xml:space="preserve">. </w:t>
      </w:r>
      <w:r>
        <w:t>Оборот</w:t>
      </w:r>
      <w:r w:rsidRPr="00926476">
        <w:rPr>
          <w:lang w:val="en-US"/>
        </w:rPr>
        <w:t xml:space="preserve"> </w:t>
      </w:r>
      <w:r>
        <w:rPr>
          <w:lang w:val="en-US" w:eastAsia="en-US" w:bidi="en-US"/>
        </w:rPr>
        <w:t xml:space="preserve">there + to be. </w:t>
      </w:r>
      <w:r>
        <w:t>Гла</w:t>
      </w:r>
      <w:r w:rsidRPr="00926476">
        <w:rPr>
          <w:lang w:val="en-US"/>
        </w:rPr>
        <w:softHyphen/>
      </w:r>
      <w:r>
        <w:t>голы</w:t>
      </w:r>
      <w:r w:rsidRPr="00926476">
        <w:rPr>
          <w:lang w:val="en-US"/>
        </w:rPr>
        <w:t xml:space="preserve"> </w:t>
      </w:r>
      <w:r>
        <w:t>группы</w:t>
      </w:r>
      <w:r w:rsidRPr="00926476">
        <w:rPr>
          <w:lang w:val="en-US"/>
        </w:rPr>
        <w:t xml:space="preserve"> </w:t>
      </w:r>
      <w:r>
        <w:rPr>
          <w:lang w:val="en-US" w:eastAsia="en-US" w:bidi="en-US"/>
        </w:rPr>
        <w:t xml:space="preserve">Continuous. </w:t>
      </w:r>
      <w:r>
        <w:t>Глагол</w:t>
      </w:r>
      <w:r w:rsidRPr="00926476">
        <w:rPr>
          <w:lang w:val="en-US"/>
        </w:rPr>
        <w:t xml:space="preserve"> </w:t>
      </w:r>
      <w:r>
        <w:rPr>
          <w:lang w:val="en-US" w:eastAsia="en-US" w:bidi="en-US"/>
        </w:rPr>
        <w:t xml:space="preserve">to have. </w:t>
      </w:r>
      <w:r>
        <w:t>Глаголы</w:t>
      </w:r>
      <w:r w:rsidRPr="00926476">
        <w:rPr>
          <w:lang w:val="en-US"/>
        </w:rPr>
        <w:t xml:space="preserve"> </w:t>
      </w:r>
      <w:r>
        <w:t>группы</w:t>
      </w:r>
      <w:r w:rsidRPr="00926476">
        <w:rPr>
          <w:lang w:val="en-US"/>
        </w:rPr>
        <w:t xml:space="preserve"> </w:t>
      </w:r>
      <w:r>
        <w:rPr>
          <w:lang w:val="en-US" w:eastAsia="en-US" w:bidi="en-US"/>
        </w:rPr>
        <w:t xml:space="preserve">Perfect. Present Perfect. </w:t>
      </w:r>
      <w:r>
        <w:t>Форма</w:t>
      </w:r>
      <w:r w:rsidRPr="00926476">
        <w:rPr>
          <w:lang w:val="en-US"/>
        </w:rPr>
        <w:t xml:space="preserve"> </w:t>
      </w:r>
      <w:r>
        <w:rPr>
          <w:lang w:val="en-US" w:eastAsia="en-US" w:bidi="en-US"/>
        </w:rPr>
        <w:t xml:space="preserve">Perfect Continious. </w:t>
      </w:r>
      <w:r>
        <w:t>Функции</w:t>
      </w:r>
      <w:r w:rsidRPr="00926476">
        <w:rPr>
          <w:lang w:val="en-US"/>
        </w:rPr>
        <w:t xml:space="preserve"> </w:t>
      </w:r>
      <w:r>
        <w:t>глагола</w:t>
      </w:r>
      <w:r w:rsidRPr="00926476">
        <w:rPr>
          <w:lang w:val="en-US"/>
        </w:rPr>
        <w:t xml:space="preserve"> </w:t>
      </w:r>
      <w:r>
        <w:rPr>
          <w:lang w:val="en-US" w:eastAsia="en-US" w:bidi="en-US"/>
        </w:rPr>
        <w:t xml:space="preserve">to have </w:t>
      </w:r>
      <w:r>
        <w:t>в</w:t>
      </w:r>
      <w:r w:rsidRPr="00926476">
        <w:rPr>
          <w:lang w:val="en-US"/>
        </w:rPr>
        <w:t xml:space="preserve"> </w:t>
      </w:r>
      <w:r>
        <w:t>предложении</w:t>
      </w:r>
      <w:r w:rsidRPr="00926476">
        <w:rPr>
          <w:lang w:val="en-US"/>
        </w:rPr>
        <w:t xml:space="preserve">. </w:t>
      </w:r>
      <w:r>
        <w:t>Таблица спряжения глагола в действительном залоге изъявительного наклонения. Страдательный залог. Обра</w:t>
      </w:r>
      <w:r>
        <w:softHyphen/>
        <w:t>зование. страдательного залога. Таблица образования форм гла</w:t>
      </w:r>
      <w:r>
        <w:softHyphen/>
        <w:t xml:space="preserve">гола в страдательном залоге (глаголы с предлогом в английском языке (типа </w:t>
      </w:r>
      <w:r>
        <w:rPr>
          <w:lang w:val="en-US" w:eastAsia="en-US" w:bidi="en-US"/>
        </w:rPr>
        <w:t>to</w:t>
      </w:r>
      <w:r w:rsidRPr="00926476">
        <w:rPr>
          <w:lang w:eastAsia="en-US" w:bidi="en-US"/>
        </w:rPr>
        <w:t xml:space="preserve"> </w:t>
      </w:r>
      <w:r>
        <w:rPr>
          <w:lang w:val="en-US" w:eastAsia="en-US" w:bidi="en-US"/>
        </w:rPr>
        <w:t>depend</w:t>
      </w:r>
      <w:r w:rsidRPr="00926476">
        <w:rPr>
          <w:lang w:eastAsia="en-US" w:bidi="en-US"/>
        </w:rPr>
        <w:t xml:space="preserve"> </w:t>
      </w:r>
      <w:r>
        <w:rPr>
          <w:lang w:val="en-US" w:eastAsia="en-US" w:bidi="en-US"/>
        </w:rPr>
        <w:t>on</w:t>
      </w:r>
      <w:r w:rsidRPr="00926476">
        <w:rPr>
          <w:lang w:eastAsia="en-US" w:bidi="en-US"/>
        </w:rPr>
        <w:t xml:space="preserve">); </w:t>
      </w:r>
      <w:r>
        <w:t xml:space="preserve">беспредложные глаголы (типа </w:t>
      </w:r>
      <w:r>
        <w:rPr>
          <w:lang w:val="en-US" w:eastAsia="en-US" w:bidi="en-US"/>
        </w:rPr>
        <w:t>to</w:t>
      </w:r>
      <w:r w:rsidRPr="00926476">
        <w:rPr>
          <w:lang w:eastAsia="en-US" w:bidi="en-US"/>
        </w:rPr>
        <w:t xml:space="preserve"> </w:t>
      </w:r>
      <w:r>
        <w:rPr>
          <w:lang w:val="en-US" w:eastAsia="en-US" w:bidi="en-US"/>
        </w:rPr>
        <w:t>follow</w:t>
      </w:r>
      <w:r w:rsidRPr="00926476">
        <w:rPr>
          <w:lang w:eastAsia="en-US" w:bidi="en-US"/>
        </w:rPr>
        <w:t xml:space="preserve">). </w:t>
      </w:r>
      <w:r>
        <w:t>Таблица спряжения глагола в страдательном залоге изъявитель</w:t>
      </w:r>
      <w:r>
        <w:softHyphen/>
        <w:t>ного наклонения. Модальные глаголы. Таблица заменителей мо</w:t>
      </w:r>
      <w:r>
        <w:softHyphen/>
        <w:t>дальных глаголов. Таблица модальных глаголов. Возможные рус</w:t>
      </w:r>
      <w:r>
        <w:softHyphen/>
        <w:t>ские эквиваленты модальных глаголов. Перфектный инфинитив</w:t>
      </w:r>
    </w:p>
    <w:p w:rsidR="001F312F" w:rsidRDefault="008E3629">
      <w:pPr>
        <w:pStyle w:val="2f6"/>
        <w:shd w:val="clear" w:color="auto" w:fill="auto"/>
        <w:tabs>
          <w:tab w:val="right" w:leader="dot" w:pos="6427"/>
        </w:tabs>
        <w:spacing w:line="232" w:lineRule="exact"/>
      </w:pPr>
      <w:r>
        <w:fldChar w:fldCharType="begin"/>
      </w:r>
      <w:r>
        <w:instrText xml:space="preserve"> TOC \o "1-5" \h \z </w:instrText>
      </w:r>
      <w:r>
        <w:fldChar w:fldCharType="separate"/>
      </w:r>
      <w:r w:rsidR="00677B2C">
        <w:rPr>
          <w:noProof/>
          <w:lang w:bidi="ar-SA"/>
        </w:rPr>
        <mc:AlternateContent>
          <mc:Choice Requires="wps">
            <w:drawing>
              <wp:anchor distT="0" distB="59690" distL="63500" distR="63500" simplePos="0" relativeHeight="377487496" behindDoc="1" locked="0" layoutInCell="1" allowOverlap="1">
                <wp:simplePos x="0" y="0"/>
                <wp:positionH relativeFrom="margin">
                  <wp:posOffset>8890</wp:posOffset>
                </wp:positionH>
                <wp:positionV relativeFrom="paragraph">
                  <wp:posOffset>-2806065</wp:posOffset>
                </wp:positionV>
                <wp:extent cx="4102735" cy="728980"/>
                <wp:effectExtent l="1905" t="3810" r="635" b="635"/>
                <wp:wrapSquare wrapText="bothSides"/>
                <wp:docPr id="250"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f6"/>
                              <w:shd w:val="clear" w:color="auto" w:fill="auto"/>
                              <w:tabs>
                                <w:tab w:val="right" w:leader="dot" w:pos="6389"/>
                              </w:tabs>
                              <w:spacing w:line="232" w:lineRule="exact"/>
                            </w:pPr>
                            <w:hyperlink w:anchor="bookmark117" w:tooltip="Current Document">
                              <w:r>
                                <w:rPr>
                                  <w:rStyle w:val="3Exact2"/>
                                </w:rPr>
                                <w:t xml:space="preserve">Наречие </w:t>
                              </w:r>
                              <w:r w:rsidRPr="00926476">
                                <w:rPr>
                                  <w:rStyle w:val="3Exact2"/>
                                  <w:lang w:eastAsia="en-US" w:bidi="en-US"/>
                                </w:rPr>
                                <w:t>(</w:t>
                              </w:r>
                              <w:r>
                                <w:rPr>
                                  <w:rStyle w:val="3Exact2"/>
                                  <w:lang w:val="en-US" w:eastAsia="en-US" w:bidi="en-US"/>
                                </w:rPr>
                                <w:t>Adverb</w:t>
                              </w:r>
                              <w:r w:rsidRPr="00926476">
                                <w:rPr>
                                  <w:rStyle w:val="3Exact2"/>
                                  <w:lang w:eastAsia="en-US" w:bidi="en-US"/>
                                </w:rPr>
                                <w:t>)</w:t>
                              </w:r>
                              <w:r>
                                <w:rPr>
                                  <w:rStyle w:val="3Exact2"/>
                                </w:rPr>
                                <w:tab/>
                                <w:t>259</w:t>
                              </w:r>
                            </w:hyperlink>
                          </w:p>
                          <w:p w:rsidR="00926476" w:rsidRDefault="00926476">
                            <w:pPr>
                              <w:pStyle w:val="2f6"/>
                              <w:shd w:val="clear" w:color="auto" w:fill="auto"/>
                              <w:spacing w:line="232" w:lineRule="exact"/>
                              <w:ind w:firstLine="360"/>
                              <w:jc w:val="left"/>
                            </w:pPr>
                            <w:r>
                              <w:rPr>
                                <w:rStyle w:val="3Exact2"/>
                              </w:rPr>
                              <w:t>Положение наречий в предложении. Значения наречий</w:t>
                            </w:r>
                          </w:p>
                          <w:p w:rsidR="00926476" w:rsidRDefault="00926476">
                            <w:pPr>
                              <w:pStyle w:val="2f6"/>
                              <w:shd w:val="clear" w:color="auto" w:fill="auto"/>
                              <w:tabs>
                                <w:tab w:val="right" w:leader="dot" w:pos="6398"/>
                              </w:tabs>
                              <w:spacing w:line="232" w:lineRule="exact"/>
                            </w:pPr>
                            <w:hyperlink w:anchor="bookmark118" w:tooltip="Current Document">
                              <w:r>
                                <w:rPr>
                                  <w:rStyle w:val="3Exact2"/>
                                </w:rPr>
                                <w:t xml:space="preserve">Предлог </w:t>
                              </w:r>
                              <w:r w:rsidRPr="00926476">
                                <w:rPr>
                                  <w:rStyle w:val="3Exact2"/>
                                  <w:lang w:eastAsia="en-US" w:bidi="en-US"/>
                                </w:rPr>
                                <w:t>(</w:t>
                              </w:r>
                              <w:r>
                                <w:rPr>
                                  <w:rStyle w:val="3Exact2"/>
                                  <w:lang w:val="en-US" w:eastAsia="en-US" w:bidi="en-US"/>
                                </w:rPr>
                                <w:t>Preposition</w:t>
                              </w:r>
                              <w:r w:rsidRPr="00926476">
                                <w:rPr>
                                  <w:rStyle w:val="3Exact2"/>
                                  <w:lang w:eastAsia="en-US" w:bidi="en-US"/>
                                </w:rPr>
                                <w:t>)</w:t>
                              </w:r>
                              <w:r>
                                <w:rPr>
                                  <w:rStyle w:val="3Exact2"/>
                                </w:rPr>
                                <w:tab/>
                                <w:t>262</w:t>
                              </w:r>
                            </w:hyperlink>
                          </w:p>
                          <w:p w:rsidR="00926476" w:rsidRDefault="00926476">
                            <w:pPr>
                              <w:pStyle w:val="2f6"/>
                              <w:shd w:val="clear" w:color="auto" w:fill="auto"/>
                              <w:tabs>
                                <w:tab w:val="right" w:leader="dot" w:pos="6397"/>
                              </w:tabs>
                              <w:spacing w:line="226" w:lineRule="exact"/>
                              <w:ind w:firstLine="360"/>
                              <w:jc w:val="left"/>
                            </w:pPr>
                            <w:r>
                              <w:rPr>
                                <w:rStyle w:val="3Exact2"/>
                              </w:rPr>
                              <w:t>Предлоги, соответствующие падежам. Предлоги места и движе</w:t>
                            </w:r>
                            <w:r>
                              <w:rPr>
                                <w:rStyle w:val="3Exact2"/>
                              </w:rPr>
                              <w:softHyphen/>
                              <w:t xml:space="preserve">ния. Слова, требующие определенного предлога Глагол </w:t>
                            </w:r>
                            <w:r w:rsidRPr="00926476">
                              <w:rPr>
                                <w:rStyle w:val="3Exact2"/>
                                <w:lang w:eastAsia="en-US" w:bidi="en-US"/>
                              </w:rPr>
                              <w:t>(</w:t>
                            </w:r>
                            <w:r>
                              <w:rPr>
                                <w:rStyle w:val="3Exact2"/>
                                <w:lang w:val="en-US" w:eastAsia="en-US" w:bidi="en-US"/>
                              </w:rPr>
                              <w:t>Verb</w:t>
                            </w:r>
                            <w:r w:rsidRPr="00926476">
                              <w:rPr>
                                <w:rStyle w:val="3Exact2"/>
                                <w:lang w:eastAsia="en-US" w:bidi="en-US"/>
                              </w:rPr>
                              <w:t>)</w:t>
                            </w:r>
                            <w:r>
                              <w:rPr>
                                <w:rStyle w:val="3Exact2"/>
                              </w:rPr>
                              <w:tab/>
                              <w:t>264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497" type="#_x0000_t202" style="position:absolute;left:0;text-align:left;margin-left:.7pt;margin-top:-220.95pt;width:323.05pt;height:57.4pt;z-index:-125828984;visibility:visible;mso-wrap-style:square;mso-width-percent:0;mso-height-percent:0;mso-wrap-distance-left:5pt;mso-wrap-distance-top:0;mso-wrap-distance-right:5pt;mso-wrap-distance-bottom: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oJtQ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" filled="f" stroked="f">
                <v:textbox style="mso-fit-shape-to-text:t" inset="0,0,0,0">
                  <w:txbxContent>
                    <w:p w:rsidR="00926476" w:rsidRDefault="00926476">
                      <w:pPr>
                        <w:pStyle w:val="2f6"/>
                        <w:shd w:val="clear" w:color="auto" w:fill="auto"/>
                        <w:tabs>
                          <w:tab w:val="right" w:leader="dot" w:pos="6389"/>
                        </w:tabs>
                        <w:spacing w:line="232" w:lineRule="exact"/>
                      </w:pPr>
                      <w:hyperlink w:anchor="bookmark117" w:tooltip="Current Document">
                        <w:r>
                          <w:rPr>
                            <w:rStyle w:val="3Exact2"/>
                          </w:rPr>
                          <w:t xml:space="preserve">Наречие </w:t>
                        </w:r>
                        <w:r w:rsidRPr="00926476">
                          <w:rPr>
                            <w:rStyle w:val="3Exact2"/>
                            <w:lang w:eastAsia="en-US" w:bidi="en-US"/>
                          </w:rPr>
                          <w:t>(</w:t>
                        </w:r>
                        <w:r>
                          <w:rPr>
                            <w:rStyle w:val="3Exact2"/>
                            <w:lang w:val="en-US" w:eastAsia="en-US" w:bidi="en-US"/>
                          </w:rPr>
                          <w:t>Adverb</w:t>
                        </w:r>
                        <w:r w:rsidRPr="00926476">
                          <w:rPr>
                            <w:rStyle w:val="3Exact2"/>
                            <w:lang w:eastAsia="en-US" w:bidi="en-US"/>
                          </w:rPr>
                          <w:t>)</w:t>
                        </w:r>
                        <w:r>
                          <w:rPr>
                            <w:rStyle w:val="3Exact2"/>
                          </w:rPr>
                          <w:tab/>
                          <w:t>259</w:t>
                        </w:r>
                      </w:hyperlink>
                    </w:p>
                    <w:p w:rsidR="00926476" w:rsidRDefault="00926476">
                      <w:pPr>
                        <w:pStyle w:val="2f6"/>
                        <w:shd w:val="clear" w:color="auto" w:fill="auto"/>
                        <w:spacing w:line="232" w:lineRule="exact"/>
                        <w:ind w:firstLine="360"/>
                        <w:jc w:val="left"/>
                      </w:pPr>
                      <w:r>
                        <w:rPr>
                          <w:rStyle w:val="3Exact2"/>
                        </w:rPr>
                        <w:t>Положение наречий в предложении. Значения наречий</w:t>
                      </w:r>
                    </w:p>
                    <w:p w:rsidR="00926476" w:rsidRDefault="00926476">
                      <w:pPr>
                        <w:pStyle w:val="2f6"/>
                        <w:shd w:val="clear" w:color="auto" w:fill="auto"/>
                        <w:tabs>
                          <w:tab w:val="right" w:leader="dot" w:pos="6398"/>
                        </w:tabs>
                        <w:spacing w:line="232" w:lineRule="exact"/>
                      </w:pPr>
                      <w:hyperlink w:anchor="bookmark118" w:tooltip="Current Document">
                        <w:r>
                          <w:rPr>
                            <w:rStyle w:val="3Exact2"/>
                          </w:rPr>
                          <w:t xml:space="preserve">Предлог </w:t>
                        </w:r>
                        <w:r w:rsidRPr="00926476">
                          <w:rPr>
                            <w:rStyle w:val="3Exact2"/>
                            <w:lang w:eastAsia="en-US" w:bidi="en-US"/>
                          </w:rPr>
                          <w:t>(</w:t>
                        </w:r>
                        <w:r>
                          <w:rPr>
                            <w:rStyle w:val="3Exact2"/>
                            <w:lang w:val="en-US" w:eastAsia="en-US" w:bidi="en-US"/>
                          </w:rPr>
                          <w:t>Preposition</w:t>
                        </w:r>
                        <w:r w:rsidRPr="00926476">
                          <w:rPr>
                            <w:rStyle w:val="3Exact2"/>
                            <w:lang w:eastAsia="en-US" w:bidi="en-US"/>
                          </w:rPr>
                          <w:t>)</w:t>
                        </w:r>
                        <w:r>
                          <w:rPr>
                            <w:rStyle w:val="3Exact2"/>
                          </w:rPr>
                          <w:tab/>
                          <w:t>262</w:t>
                        </w:r>
                      </w:hyperlink>
                    </w:p>
                    <w:p w:rsidR="00926476" w:rsidRDefault="00926476">
                      <w:pPr>
                        <w:pStyle w:val="2f6"/>
                        <w:shd w:val="clear" w:color="auto" w:fill="auto"/>
                        <w:tabs>
                          <w:tab w:val="right" w:leader="dot" w:pos="6397"/>
                        </w:tabs>
                        <w:spacing w:line="226" w:lineRule="exact"/>
                        <w:ind w:firstLine="360"/>
                        <w:jc w:val="left"/>
                      </w:pPr>
                      <w:r>
                        <w:rPr>
                          <w:rStyle w:val="3Exact2"/>
                        </w:rPr>
                        <w:t>Предлоги, соответствующие падежам. Предлоги места и движе</w:t>
                      </w:r>
                      <w:r>
                        <w:rPr>
                          <w:rStyle w:val="3Exact2"/>
                        </w:rPr>
                        <w:softHyphen/>
                        <w:t xml:space="preserve">ния. Слова, требующие определенного предлога Глагол </w:t>
                      </w:r>
                      <w:r w:rsidRPr="00926476">
                        <w:rPr>
                          <w:rStyle w:val="3Exact2"/>
                          <w:lang w:eastAsia="en-US" w:bidi="en-US"/>
                        </w:rPr>
                        <w:t>(</w:t>
                      </w:r>
                      <w:r>
                        <w:rPr>
                          <w:rStyle w:val="3Exact2"/>
                          <w:lang w:val="en-US" w:eastAsia="en-US" w:bidi="en-US"/>
                        </w:rPr>
                        <w:t>Verb</w:t>
                      </w:r>
                      <w:r w:rsidRPr="00926476">
                        <w:rPr>
                          <w:rStyle w:val="3Exact2"/>
                          <w:lang w:eastAsia="en-US" w:bidi="en-US"/>
                        </w:rPr>
                        <w:t>)</w:t>
                      </w:r>
                      <w:r>
                        <w:rPr>
                          <w:rStyle w:val="3Exact2"/>
                        </w:rPr>
                        <w:tab/>
                        <w:t>264</w:t>
                      </w:r>
                    </w:p>
                  </w:txbxContent>
                </v:textbox>
                <w10:wrap type="square" anchorx="margin"/>
              </v:shape>
            </w:pict>
          </mc:Fallback>
        </mc:AlternateContent>
      </w:r>
      <w:r>
        <w:t>Согласование времен</w:t>
      </w:r>
      <w:r>
        <w:tab/>
        <w:t>288</w:t>
      </w:r>
    </w:p>
    <w:p w:rsidR="001F312F" w:rsidRDefault="008E3629">
      <w:pPr>
        <w:pStyle w:val="2f6"/>
        <w:shd w:val="clear" w:color="auto" w:fill="auto"/>
        <w:tabs>
          <w:tab w:val="right" w:leader="dot" w:pos="6427"/>
        </w:tabs>
        <w:spacing w:line="232" w:lineRule="exact"/>
      </w:pPr>
      <w:r>
        <w:t>Прямая и косвенная речь</w:t>
      </w:r>
      <w:r>
        <w:tab/>
        <w:t>290</w:t>
      </w:r>
    </w:p>
    <w:p w:rsidR="001F312F" w:rsidRDefault="00926476">
      <w:pPr>
        <w:pStyle w:val="2f6"/>
        <w:shd w:val="clear" w:color="auto" w:fill="auto"/>
        <w:tabs>
          <w:tab w:val="right" w:leader="dot" w:pos="6427"/>
        </w:tabs>
      </w:pPr>
      <w:hyperlink w:anchor="bookmark122" w:tooltip="Current Document">
        <w:r w:rsidR="008E3629">
          <w:t>Типы вопросов</w:t>
        </w:r>
        <w:r w:rsidR="008E3629">
          <w:tab/>
          <w:t>292</w:t>
        </w:r>
      </w:hyperlink>
    </w:p>
    <w:p w:rsidR="001F312F" w:rsidRDefault="008E3629">
      <w:pPr>
        <w:pStyle w:val="2f6"/>
        <w:shd w:val="clear" w:color="auto" w:fill="auto"/>
        <w:ind w:left="380" w:right="400"/>
      </w:pPr>
      <w:r>
        <w:t>Общие вопросы. Специальные вопросы. Схема вопросов к под</w:t>
      </w:r>
      <w:r>
        <w:softHyphen/>
        <w:t>лежащему. Схема вопросов ко всем членам предложения, кроме подлежащего. Альтернативные вопросы. Расчлененные вопросы</w:t>
      </w:r>
    </w:p>
    <w:p w:rsidR="001F312F" w:rsidRDefault="00926476">
      <w:pPr>
        <w:pStyle w:val="2f6"/>
        <w:shd w:val="clear" w:color="auto" w:fill="auto"/>
        <w:tabs>
          <w:tab w:val="right" w:leader="dot" w:pos="6427"/>
        </w:tabs>
        <w:spacing w:line="232" w:lineRule="exact"/>
      </w:pPr>
      <w:hyperlink w:anchor="bookmark123" w:tooltip="Current Document">
        <w:r w:rsidR="008E3629">
          <w:t xml:space="preserve">Инфинитив </w:t>
        </w:r>
        <w:r w:rsidR="008E3629">
          <w:rPr>
            <w:lang w:val="en-US" w:eastAsia="en-US" w:bidi="en-US"/>
          </w:rPr>
          <w:t>(Infinitive)</w:t>
        </w:r>
        <w:r w:rsidR="008E3629">
          <w:tab/>
          <w:t>295</w:t>
        </w:r>
      </w:hyperlink>
    </w:p>
    <w:p w:rsidR="001F312F" w:rsidRDefault="008E3629">
      <w:pPr>
        <w:pStyle w:val="2f6"/>
        <w:shd w:val="clear" w:color="auto" w:fill="auto"/>
        <w:spacing w:line="232" w:lineRule="exact"/>
        <w:ind w:left="380"/>
      </w:pPr>
      <w:r>
        <w:t>Формы инфинитива. Функции инфинитива</w:t>
      </w:r>
    </w:p>
    <w:p w:rsidR="001F312F" w:rsidRDefault="00926476">
      <w:pPr>
        <w:pStyle w:val="2f6"/>
        <w:shd w:val="clear" w:color="auto" w:fill="auto"/>
        <w:tabs>
          <w:tab w:val="right" w:leader="dot" w:pos="6427"/>
        </w:tabs>
        <w:spacing w:line="202" w:lineRule="exact"/>
      </w:pPr>
      <w:hyperlink w:anchor="bookmark124" w:tooltip="Current Document">
        <w:r w:rsidR="008E3629">
          <w:t xml:space="preserve">Причастие </w:t>
        </w:r>
        <w:r w:rsidR="008E3629">
          <w:rPr>
            <w:lang w:val="en-US" w:eastAsia="en-US" w:bidi="en-US"/>
          </w:rPr>
          <w:t>(Participle)</w:t>
        </w:r>
        <w:r w:rsidR="008E3629">
          <w:tab/>
          <w:t>299</w:t>
        </w:r>
      </w:hyperlink>
    </w:p>
    <w:p w:rsidR="001F312F" w:rsidRDefault="008E3629">
      <w:pPr>
        <w:pStyle w:val="2f6"/>
        <w:shd w:val="clear" w:color="auto" w:fill="auto"/>
        <w:spacing w:line="202" w:lineRule="exact"/>
        <w:ind w:left="380" w:right="400"/>
      </w:pPr>
      <w:r>
        <w:rPr>
          <w:lang w:val="en-US" w:eastAsia="en-US" w:bidi="en-US"/>
        </w:rPr>
        <w:t xml:space="preserve">Present Participle (Participle I).Past Participle (Participle II).Perfect Participle. </w:t>
      </w:r>
      <w:r>
        <w:t>Самостоятельный причастный оборот</w:t>
      </w:r>
    </w:p>
    <w:p w:rsidR="001F312F" w:rsidRDefault="00926476">
      <w:pPr>
        <w:pStyle w:val="2f6"/>
        <w:shd w:val="clear" w:color="auto" w:fill="auto"/>
        <w:tabs>
          <w:tab w:val="right" w:leader="dot" w:pos="6427"/>
        </w:tabs>
        <w:spacing w:line="232" w:lineRule="exact"/>
      </w:pPr>
      <w:hyperlink w:anchor="bookmark125" w:tooltip="Current Document">
        <w:r w:rsidR="008E3629">
          <w:t xml:space="preserve">Герундий </w:t>
        </w:r>
        <w:r w:rsidR="008E3629">
          <w:rPr>
            <w:lang w:val="en-US" w:eastAsia="en-US" w:bidi="en-US"/>
          </w:rPr>
          <w:t xml:space="preserve">(Gerund) </w:t>
        </w:r>
        <w:r w:rsidR="008E3629">
          <w:tab/>
          <w:t>304</w:t>
        </w:r>
      </w:hyperlink>
    </w:p>
    <w:p w:rsidR="001F312F" w:rsidRDefault="008E3629">
      <w:pPr>
        <w:pStyle w:val="2f6"/>
        <w:shd w:val="clear" w:color="auto" w:fill="auto"/>
        <w:spacing w:line="232" w:lineRule="exact"/>
        <w:ind w:left="380"/>
      </w:pPr>
      <w:r>
        <w:t xml:space="preserve">Отглагольное существительное </w:t>
      </w:r>
      <w:r>
        <w:rPr>
          <w:lang w:val="en-US" w:eastAsia="en-US" w:bidi="en-US"/>
        </w:rPr>
        <w:t>(Verbal Noun)</w:t>
      </w:r>
    </w:p>
    <w:p w:rsidR="001F312F" w:rsidRDefault="00926476">
      <w:pPr>
        <w:pStyle w:val="2f6"/>
        <w:shd w:val="clear" w:color="auto" w:fill="auto"/>
        <w:tabs>
          <w:tab w:val="right" w:leader="dot" w:pos="6427"/>
        </w:tabs>
        <w:spacing w:line="202" w:lineRule="exact"/>
      </w:pPr>
      <w:hyperlink w:anchor="bookmark127" w:tooltip="Current Document">
        <w:r w:rsidR="008E3629">
          <w:t xml:space="preserve">Синтаксические комплексы </w:t>
        </w:r>
        <w:r w:rsidR="008E3629">
          <w:tab/>
          <w:t>306</w:t>
        </w:r>
      </w:hyperlink>
    </w:p>
    <w:p w:rsidR="001F312F" w:rsidRDefault="008E3629">
      <w:pPr>
        <w:pStyle w:val="2f6"/>
        <w:shd w:val="clear" w:color="auto" w:fill="auto"/>
        <w:spacing w:line="202" w:lineRule="exact"/>
        <w:ind w:left="380" w:right="400"/>
      </w:pPr>
      <w:r>
        <w:t xml:space="preserve">Сложное подлежащее. Сложное подлежащее в определительных придаточных предложениях. Сложное дополнение. Предложный оборот </w:t>
      </w:r>
      <w:r>
        <w:rPr>
          <w:lang w:val="en-US" w:eastAsia="en-US" w:bidi="en-US"/>
        </w:rPr>
        <w:t xml:space="preserve">for </w:t>
      </w:r>
      <w:r>
        <w:t>+ существительное (местоимение) + инфинитв</w:t>
      </w:r>
    </w:p>
    <w:p w:rsidR="001F312F" w:rsidRDefault="00926476">
      <w:pPr>
        <w:pStyle w:val="2f6"/>
        <w:shd w:val="clear" w:color="auto" w:fill="auto"/>
        <w:tabs>
          <w:tab w:val="right" w:leader="dot" w:pos="6427"/>
        </w:tabs>
      </w:pPr>
      <w:hyperlink w:anchor="bookmark128" w:tooltip="Current Document">
        <w:r w:rsidR="008E3629">
          <w:t xml:space="preserve">Сослагательное наклонение </w:t>
        </w:r>
        <w:r w:rsidR="008E3629">
          <w:rPr>
            <w:lang w:val="en-US" w:eastAsia="en-US" w:bidi="en-US"/>
          </w:rPr>
          <w:t>(Subjunctive Mood)</w:t>
        </w:r>
        <w:r w:rsidR="008E3629">
          <w:tab/>
          <w:t>313</w:t>
        </w:r>
      </w:hyperlink>
      <w:r w:rsidR="008E3629">
        <w:fldChar w:fldCharType="end"/>
      </w:r>
    </w:p>
    <w:p w:rsidR="001F312F" w:rsidRDefault="008E3629">
      <w:pPr>
        <w:pStyle w:val="190"/>
        <w:shd w:val="clear" w:color="auto" w:fill="auto"/>
        <w:spacing w:line="197" w:lineRule="exact"/>
        <w:ind w:left="380" w:right="400"/>
        <w:jc w:val="both"/>
      </w:pPr>
      <w:r>
        <w:t>Желательное действие, не противоречащее действительности. Условные предложения. Таблица условных предложений. Сосла</w:t>
      </w:r>
      <w:r>
        <w:softHyphen/>
        <w:t>гательное наклонение в придаточных предложениях нереально</w:t>
      </w:r>
      <w:r>
        <w:softHyphen/>
        <w:t>го сравнения</w:t>
      </w:r>
    </w:p>
    <w:p w:rsidR="001F312F" w:rsidRDefault="008E3629">
      <w:pPr>
        <w:pStyle w:val="190"/>
        <w:shd w:val="clear" w:color="auto" w:fill="auto"/>
        <w:tabs>
          <w:tab w:val="right" w:leader="dot" w:pos="6427"/>
        </w:tabs>
        <w:spacing w:line="232" w:lineRule="exact"/>
        <w:jc w:val="both"/>
      </w:pPr>
      <w:r>
        <w:rPr>
          <w:lang w:val="en-US" w:eastAsia="en-US" w:bidi="en-US"/>
        </w:rPr>
        <w:t>Shall</w:t>
      </w:r>
      <w:r w:rsidRPr="00926476">
        <w:rPr>
          <w:lang w:eastAsia="en-US" w:bidi="en-US"/>
        </w:rPr>
        <w:t xml:space="preserve">, </w:t>
      </w:r>
      <w:r>
        <w:rPr>
          <w:lang w:val="en-US" w:eastAsia="en-US" w:bidi="en-US"/>
        </w:rPr>
        <w:t>shoula</w:t>
      </w:r>
      <w:r>
        <w:tab/>
        <w:t>319</w:t>
      </w:r>
    </w:p>
    <w:p w:rsidR="001F312F" w:rsidRDefault="008E3629">
      <w:pPr>
        <w:pStyle w:val="40"/>
        <w:shd w:val="clear" w:color="auto" w:fill="auto"/>
        <w:tabs>
          <w:tab w:val="right" w:leader="dot" w:pos="6427"/>
        </w:tabs>
        <w:spacing w:line="188" w:lineRule="exact"/>
        <w:sectPr w:rsidR="001F312F">
          <w:footerReference w:type="even" r:id="rId337"/>
          <w:footerReference w:type="default" r:id="rId338"/>
          <w:footerReference w:type="first" r:id="rId339"/>
          <w:pgSz w:w="7380" w:h="10871"/>
          <w:pgMar w:top="282" w:right="422" w:bottom="649" w:left="454" w:header="0" w:footer="3" w:gutter="0"/>
          <w:cols w:space="720"/>
          <w:noEndnote/>
          <w:titlePg/>
          <w:docGrid w:linePitch="360"/>
        </w:sectPr>
      </w:pPr>
      <w:r>
        <w:rPr>
          <w:lang w:val="en-US" w:eastAsia="en-US" w:bidi="en-US"/>
        </w:rPr>
        <w:t>Will</w:t>
      </w:r>
      <w:r w:rsidRPr="00926476">
        <w:rPr>
          <w:lang w:eastAsia="en-US" w:bidi="en-US"/>
        </w:rPr>
        <w:t xml:space="preserve">, </w:t>
      </w:r>
      <w:r>
        <w:rPr>
          <w:lang w:val="en-US" w:eastAsia="en-US" w:bidi="en-US"/>
        </w:rPr>
        <w:t>would</w:t>
      </w:r>
      <w:r w:rsidRPr="00926476">
        <w:rPr>
          <w:lang w:eastAsia="en-US" w:bidi="en-US"/>
        </w:rPr>
        <w:tab/>
        <w:t>321</w:t>
      </w:r>
    </w:p>
    <w:p w:rsidR="001F312F" w:rsidRDefault="008E3629">
      <w:pPr>
        <w:pStyle w:val="190"/>
        <w:shd w:val="clear" w:color="auto" w:fill="auto"/>
        <w:tabs>
          <w:tab w:val="right" w:leader="dot" w:pos="6372"/>
        </w:tabs>
        <w:spacing w:line="232" w:lineRule="exact"/>
        <w:jc w:val="both"/>
      </w:pPr>
      <w:r>
        <w:rPr>
          <w:lang w:val="en-US" w:eastAsia="en-US" w:bidi="en-US"/>
        </w:rPr>
        <w:lastRenderedPageBreak/>
        <w:t>Used</w:t>
      </w:r>
      <w:r w:rsidRPr="00926476">
        <w:rPr>
          <w:lang w:eastAsia="en-US" w:bidi="en-US"/>
        </w:rPr>
        <w:t xml:space="preserve"> </w:t>
      </w:r>
      <w:r>
        <w:rPr>
          <w:lang w:val="en-US" w:eastAsia="en-US" w:bidi="en-US"/>
        </w:rPr>
        <w:t>to</w:t>
      </w:r>
      <w:r w:rsidRPr="00926476">
        <w:rPr>
          <w:lang w:eastAsia="en-US" w:bidi="en-US"/>
        </w:rPr>
        <w:tab/>
        <w:t>323</w:t>
      </w:r>
    </w:p>
    <w:p w:rsidR="001F312F" w:rsidRDefault="008E3629">
      <w:pPr>
        <w:pStyle w:val="190"/>
        <w:shd w:val="clear" w:color="auto" w:fill="auto"/>
        <w:tabs>
          <w:tab w:val="right" w:leader="dot" w:pos="6372"/>
        </w:tabs>
        <w:spacing w:line="197" w:lineRule="exact"/>
        <w:jc w:val="both"/>
      </w:pPr>
      <w:r>
        <w:t xml:space="preserve">Союз </w:t>
      </w:r>
      <w:r w:rsidRPr="00926476">
        <w:rPr>
          <w:lang w:eastAsia="en-US" w:bidi="en-US"/>
        </w:rPr>
        <w:t>(</w:t>
      </w:r>
      <w:r>
        <w:rPr>
          <w:lang w:val="en-US" w:eastAsia="en-US" w:bidi="en-US"/>
        </w:rPr>
        <w:t>Conjunction</w:t>
      </w:r>
      <w:r w:rsidRPr="00926476">
        <w:rPr>
          <w:lang w:eastAsia="en-US" w:bidi="en-US"/>
        </w:rPr>
        <w:t>)</w:t>
      </w:r>
      <w:r w:rsidRPr="00926476">
        <w:rPr>
          <w:lang w:eastAsia="en-US" w:bidi="en-US"/>
        </w:rPr>
        <w:tab/>
        <w:t>324</w:t>
      </w:r>
    </w:p>
    <w:p w:rsidR="001F312F" w:rsidRDefault="008E3629">
      <w:pPr>
        <w:pStyle w:val="190"/>
        <w:shd w:val="clear" w:color="auto" w:fill="auto"/>
        <w:spacing w:line="197" w:lineRule="exact"/>
        <w:ind w:left="380" w:right="380"/>
        <w:jc w:val="both"/>
      </w:pPr>
      <w:r>
        <w:t>Придаточное-подлежащее. Придаточное-сказуемое. Придаточное дополнительное. Придаточное определительное. Обстоятельствен</w:t>
      </w:r>
      <w:r>
        <w:softHyphen/>
        <w:t>ные придаточные предложения. Способы усиления отдельных членов предложения</w:t>
      </w:r>
    </w:p>
    <w:p w:rsidR="001F312F" w:rsidRDefault="008E3629">
      <w:pPr>
        <w:pStyle w:val="2f6"/>
        <w:shd w:val="clear" w:color="auto" w:fill="auto"/>
        <w:tabs>
          <w:tab w:val="left" w:pos="1510"/>
          <w:tab w:val="right" w:leader="dot" w:pos="6372"/>
        </w:tabs>
        <w:spacing w:line="254" w:lineRule="exact"/>
      </w:pPr>
      <w:r>
        <w:fldChar w:fldCharType="begin"/>
      </w:r>
      <w:r>
        <w:instrText xml:space="preserve"> TOC \o "1-5" \h \z </w:instrText>
      </w:r>
      <w:r>
        <w:fldChar w:fldCharType="separate"/>
      </w:r>
      <w:hyperlink w:anchor="bookmark133" w:tooltip="Current Document">
        <w:r>
          <w:t>Приложение 1.</w:t>
        </w:r>
        <w:r>
          <w:tab/>
          <w:t>Неправильные глаголы</w:t>
        </w:r>
        <w:r>
          <w:tab/>
          <w:t>331</w:t>
        </w:r>
      </w:hyperlink>
    </w:p>
    <w:p w:rsidR="001F312F" w:rsidRDefault="00926476">
      <w:pPr>
        <w:pStyle w:val="2f6"/>
        <w:shd w:val="clear" w:color="auto" w:fill="auto"/>
        <w:tabs>
          <w:tab w:val="left" w:pos="1510"/>
          <w:tab w:val="right" w:leader="dot" w:pos="6372"/>
        </w:tabs>
        <w:spacing w:line="254" w:lineRule="exact"/>
      </w:pPr>
      <w:hyperlink w:anchor="bookmark134" w:tooltip="Current Document">
        <w:r w:rsidR="008E3629">
          <w:t>Приложение 2.</w:t>
        </w:r>
        <w:r w:rsidR="008E3629">
          <w:tab/>
          <w:t>Глаголы с предлогом</w:t>
        </w:r>
        <w:r w:rsidR="008E3629">
          <w:tab/>
          <w:t>334</w:t>
        </w:r>
      </w:hyperlink>
    </w:p>
    <w:p w:rsidR="001F312F" w:rsidRDefault="00926476">
      <w:pPr>
        <w:pStyle w:val="2f6"/>
        <w:shd w:val="clear" w:color="auto" w:fill="auto"/>
        <w:tabs>
          <w:tab w:val="left" w:pos="1510"/>
          <w:tab w:val="right" w:leader="dot" w:pos="6372"/>
        </w:tabs>
        <w:spacing w:line="254" w:lineRule="exact"/>
      </w:pPr>
      <w:hyperlink w:anchor="bookmark135" w:tooltip="Current Document">
        <w:r w:rsidR="008E3629">
          <w:t>Приложение 3.</w:t>
        </w:r>
        <w:r w:rsidR="008E3629">
          <w:tab/>
          <w:t xml:space="preserve">Глагол </w:t>
        </w:r>
        <w:r w:rsidR="008E3629">
          <w:rPr>
            <w:lang w:val="en-US" w:eastAsia="en-US" w:bidi="en-US"/>
          </w:rPr>
          <w:t xml:space="preserve">to be </w:t>
        </w:r>
        <w:r w:rsidR="008E3629">
          <w:tab/>
          <w:t>335</w:t>
        </w:r>
      </w:hyperlink>
    </w:p>
    <w:p w:rsidR="001F312F" w:rsidRDefault="00926476">
      <w:pPr>
        <w:pStyle w:val="2f6"/>
        <w:shd w:val="clear" w:color="auto" w:fill="auto"/>
        <w:tabs>
          <w:tab w:val="left" w:pos="1510"/>
          <w:tab w:val="right" w:leader="dot" w:pos="6372"/>
        </w:tabs>
        <w:spacing w:line="254" w:lineRule="exact"/>
      </w:pPr>
      <w:hyperlink w:anchor="bookmark136" w:tooltip="Current Document">
        <w:r w:rsidR="008E3629">
          <w:t>Приложение 4.</w:t>
        </w:r>
        <w:r w:rsidR="008E3629">
          <w:tab/>
          <w:t xml:space="preserve">Глагол </w:t>
        </w:r>
        <w:r w:rsidR="008E3629">
          <w:rPr>
            <w:lang w:val="en-US" w:eastAsia="en-US" w:bidi="en-US"/>
          </w:rPr>
          <w:t>to have</w:t>
        </w:r>
        <w:r w:rsidR="008E3629">
          <w:tab/>
          <w:t>337</w:t>
        </w:r>
      </w:hyperlink>
    </w:p>
    <w:p w:rsidR="001F312F" w:rsidRDefault="00926476">
      <w:pPr>
        <w:pStyle w:val="2f6"/>
        <w:shd w:val="clear" w:color="auto" w:fill="auto"/>
        <w:tabs>
          <w:tab w:val="left" w:pos="1506"/>
          <w:tab w:val="right" w:leader="dot" w:pos="6372"/>
        </w:tabs>
        <w:spacing w:line="254" w:lineRule="exact"/>
      </w:pPr>
      <w:hyperlink w:anchor="bookmark137" w:tooltip="Current Document">
        <w:r w:rsidR="008E3629">
          <w:t>Приложение 5.</w:t>
        </w:r>
        <w:r w:rsidR="008E3629">
          <w:tab/>
          <w:t>Лексические трудности</w:t>
        </w:r>
        <w:r w:rsidR="008E3629">
          <w:tab/>
          <w:t>338</w:t>
        </w:r>
      </w:hyperlink>
    </w:p>
    <w:p w:rsidR="001F312F" w:rsidRDefault="008E3629">
      <w:pPr>
        <w:pStyle w:val="2f6"/>
        <w:shd w:val="clear" w:color="auto" w:fill="auto"/>
        <w:tabs>
          <w:tab w:val="left" w:pos="1510"/>
          <w:tab w:val="right" w:leader="dot" w:pos="6372"/>
        </w:tabs>
        <w:spacing w:line="254" w:lineRule="exact"/>
      </w:pPr>
      <w:r>
        <w:t>Приложение 6.</w:t>
      </w:r>
      <w:r>
        <w:tab/>
        <w:t>Суффиксы, префиксы</w:t>
      </w:r>
      <w:r>
        <w:tab/>
        <w:t>339</w:t>
      </w:r>
    </w:p>
    <w:p w:rsidR="001F312F" w:rsidRDefault="008E3629">
      <w:pPr>
        <w:pStyle w:val="2f6"/>
        <w:shd w:val="clear" w:color="auto" w:fill="auto"/>
        <w:tabs>
          <w:tab w:val="left" w:pos="1506"/>
          <w:tab w:val="right" w:leader="dot" w:pos="6372"/>
        </w:tabs>
        <w:spacing w:line="254" w:lineRule="exact"/>
      </w:pPr>
      <w:r>
        <w:t>Приложение 7.</w:t>
      </w:r>
      <w:r>
        <w:tab/>
        <w:t>Соединительные слова</w:t>
      </w:r>
      <w:r>
        <w:tab/>
        <w:t>342</w:t>
      </w:r>
    </w:p>
    <w:p w:rsidR="001F312F" w:rsidRDefault="008E3629">
      <w:pPr>
        <w:pStyle w:val="2f6"/>
        <w:shd w:val="clear" w:color="auto" w:fill="auto"/>
        <w:tabs>
          <w:tab w:val="left" w:pos="1506"/>
          <w:tab w:val="right" w:leader="dot" w:pos="6372"/>
        </w:tabs>
        <w:spacing w:line="254" w:lineRule="exact"/>
      </w:pPr>
      <w:r>
        <w:t>Приложение 8.</w:t>
      </w:r>
      <w:r>
        <w:tab/>
        <w:t>Сложные предлоги</w:t>
      </w:r>
      <w:r>
        <w:tab/>
        <w:t>344</w:t>
      </w:r>
    </w:p>
    <w:p w:rsidR="001F312F" w:rsidRDefault="008E3629">
      <w:pPr>
        <w:pStyle w:val="2f6"/>
        <w:shd w:val="clear" w:color="auto" w:fill="auto"/>
        <w:tabs>
          <w:tab w:val="left" w:pos="1510"/>
        </w:tabs>
        <w:spacing w:line="254" w:lineRule="exact"/>
      </w:pPr>
      <w:r>
        <w:t>Приложение 9.</w:t>
      </w:r>
      <w:r>
        <w:tab/>
        <w:t>Латинские и греческие существительные</w:t>
      </w:r>
    </w:p>
    <w:p w:rsidR="001F312F" w:rsidRDefault="008E3629">
      <w:pPr>
        <w:pStyle w:val="2f6"/>
        <w:shd w:val="clear" w:color="auto" w:fill="auto"/>
        <w:tabs>
          <w:tab w:val="right" w:leader="dot" w:pos="6372"/>
        </w:tabs>
        <w:spacing w:line="250" w:lineRule="exact"/>
      </w:pPr>
      <w:r>
        <w:t>(ед. и мн. ч.)</w:t>
      </w:r>
      <w:r>
        <w:tab/>
        <w:t>345</w:t>
      </w:r>
    </w:p>
    <w:p w:rsidR="001F312F" w:rsidRDefault="008E3629">
      <w:pPr>
        <w:pStyle w:val="2f6"/>
        <w:shd w:val="clear" w:color="auto" w:fill="auto"/>
        <w:tabs>
          <w:tab w:val="right" w:leader="dot" w:pos="6372"/>
        </w:tabs>
        <w:spacing w:line="250" w:lineRule="exact"/>
      </w:pPr>
      <w:r>
        <w:t>Приложение 10. Латинские и французские термины</w:t>
      </w:r>
      <w:r>
        <w:tab/>
        <w:t>346</w:t>
      </w:r>
    </w:p>
    <w:p w:rsidR="001F312F" w:rsidRDefault="008E3629">
      <w:pPr>
        <w:pStyle w:val="2f6"/>
        <w:shd w:val="clear" w:color="auto" w:fill="auto"/>
        <w:tabs>
          <w:tab w:val="right" w:leader="dot" w:pos="6372"/>
        </w:tabs>
        <w:spacing w:line="250" w:lineRule="exact"/>
      </w:pPr>
      <w:r>
        <w:t>Приложение 11. Латинские сокращения</w:t>
      </w:r>
      <w:r>
        <w:tab/>
        <w:t>347</w:t>
      </w:r>
    </w:p>
    <w:p w:rsidR="001F312F" w:rsidRDefault="008E3629">
      <w:pPr>
        <w:pStyle w:val="2f6"/>
        <w:shd w:val="clear" w:color="auto" w:fill="auto"/>
        <w:tabs>
          <w:tab w:val="right" w:leader="dot" w:pos="6372"/>
        </w:tabs>
        <w:spacing w:line="250" w:lineRule="exact"/>
      </w:pPr>
      <w:r>
        <w:t>Приложение 12. Математические термины</w:t>
      </w:r>
      <w:r>
        <w:tab/>
        <w:t>348</w:t>
      </w:r>
    </w:p>
    <w:p w:rsidR="001F312F" w:rsidRDefault="00926476">
      <w:pPr>
        <w:pStyle w:val="2f6"/>
        <w:shd w:val="clear" w:color="auto" w:fill="auto"/>
        <w:tabs>
          <w:tab w:val="center" w:pos="4416"/>
          <w:tab w:val="right" w:leader="dot" w:pos="6372"/>
        </w:tabs>
        <w:spacing w:line="250" w:lineRule="exact"/>
      </w:pPr>
      <w:hyperlink w:anchor="bookmark140" w:tooltip="Current Document">
        <w:r w:rsidR="008E3629">
          <w:t>Приложение 13. Список знаков химических</w:t>
        </w:r>
        <w:r w:rsidR="008E3629">
          <w:tab/>
          <w:t>элементов</w:t>
        </w:r>
        <w:r w:rsidR="008E3629">
          <w:tab/>
          <w:t>349</w:t>
        </w:r>
      </w:hyperlink>
    </w:p>
    <w:p w:rsidR="001F312F" w:rsidRDefault="008E3629">
      <w:pPr>
        <w:pStyle w:val="2f6"/>
        <w:shd w:val="clear" w:color="auto" w:fill="auto"/>
        <w:spacing w:line="250" w:lineRule="exact"/>
      </w:pPr>
      <w:r>
        <w:t>Приложение 14. Основные различия между британским</w:t>
      </w:r>
    </w:p>
    <w:p w:rsidR="001F312F" w:rsidRDefault="008E3629">
      <w:pPr>
        <w:pStyle w:val="2f6"/>
        <w:shd w:val="clear" w:color="auto" w:fill="auto"/>
        <w:tabs>
          <w:tab w:val="right" w:leader="dot" w:pos="6372"/>
        </w:tabs>
        <w:spacing w:line="232" w:lineRule="exact"/>
      </w:pPr>
      <w:r>
        <w:t>и американским вариантами орфографии</w:t>
      </w:r>
      <w:r>
        <w:tab/>
        <w:t>350</w:t>
      </w:r>
    </w:p>
    <w:p w:rsidR="001F312F" w:rsidRDefault="00926476">
      <w:pPr>
        <w:pStyle w:val="4b"/>
        <w:shd w:val="clear" w:color="auto" w:fill="auto"/>
        <w:tabs>
          <w:tab w:val="right" w:leader="dot" w:pos="6372"/>
        </w:tabs>
        <w:sectPr w:rsidR="001F312F">
          <w:footerReference w:type="even" r:id="rId340"/>
          <w:footerReference w:type="default" r:id="rId341"/>
          <w:footerReference w:type="first" r:id="rId342"/>
          <w:pgSz w:w="7380" w:h="10871"/>
          <w:pgMar w:top="282" w:right="422" w:bottom="649" w:left="454" w:header="0" w:footer="3" w:gutter="0"/>
          <w:cols w:space="720"/>
          <w:noEndnote/>
          <w:docGrid w:linePitch="360"/>
        </w:sectPr>
      </w:pPr>
      <w:hyperlink w:anchor="bookmark142" w:tooltip="Current Document">
        <w:r w:rsidR="008E3629">
          <w:t>Словарь</w:t>
        </w:r>
        <w:r w:rsidR="008E3629">
          <w:rPr>
            <w:rStyle w:val="4105pt"/>
          </w:rPr>
          <w:tab/>
          <w:t>351</w:t>
        </w:r>
      </w:hyperlink>
      <w:r w:rsidR="008E3629">
        <w:fldChar w:fldCharType="end"/>
      </w:r>
    </w:p>
    <w:p w:rsidR="001F312F" w:rsidRDefault="00677B2C">
      <w:pPr>
        <w:framePr w:h="11107" w:wrap="notBeside" w:vAnchor="text" w:hAnchor="text" w:xAlign="center" w:y="1"/>
        <w:jc w:val="center"/>
        <w:rPr>
          <w:sz w:val="2"/>
          <w:szCs w:val="2"/>
        </w:rPr>
      </w:pPr>
      <w:r>
        <w:rPr>
          <w:noProof/>
          <w:lang w:val="ru-RU" w:eastAsia="ru-RU" w:bidi="ar-SA"/>
        </w:rPr>
        <w:lastRenderedPageBreak/>
        <w:drawing>
          <wp:inline distT="0" distB="0" distL="0" distR="0">
            <wp:extent cx="5034280" cy="7042150"/>
            <wp:effectExtent l="0" t="0" r="0" b="6350"/>
            <wp:docPr id="247" name="Рисунок 10" descr="C:\Users\Akbar\AppData\Local\Temp\ABBYY\PDFTransform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bar\AppData\Local\Temp\ABBYY\PDFTransformer\12.00\media\image16.jpe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034280" cy="7042150"/>
                    </a:xfrm>
                    <a:prstGeom prst="rect">
                      <a:avLst/>
                    </a:prstGeom>
                    <a:noFill/>
                    <a:ln>
                      <a:noFill/>
                    </a:ln>
                  </pic:spPr>
                </pic:pic>
              </a:graphicData>
            </a:graphic>
          </wp:inline>
        </w:drawing>
      </w:r>
    </w:p>
    <w:p w:rsidR="001F312F" w:rsidRDefault="001F312F">
      <w:pPr>
        <w:rPr>
          <w:sz w:val="2"/>
          <w:szCs w:val="2"/>
        </w:rPr>
      </w:pPr>
    </w:p>
    <w:p w:rsidR="001F312F" w:rsidRDefault="001F312F">
      <w:pPr>
        <w:rPr>
          <w:sz w:val="2"/>
          <w:szCs w:val="2"/>
        </w:rPr>
      </w:pPr>
    </w:p>
    <w:sectPr w:rsidR="001F312F">
      <w:pgSz w:w="8400" w:h="11900"/>
      <w:pgMar w:top="356" w:right="255" w:bottom="356" w:left="22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A6E" w:rsidRDefault="00F54A6E">
      <w:r>
        <w:separator/>
      </w:r>
    </w:p>
  </w:endnote>
  <w:endnote w:type="continuationSeparator" w:id="0">
    <w:p w:rsidR="00F54A6E" w:rsidRDefault="00F5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325755</wp:posOffset>
              </wp:positionH>
              <wp:positionV relativeFrom="page">
                <wp:posOffset>6555740</wp:posOffset>
              </wp:positionV>
              <wp:extent cx="88900" cy="138430"/>
              <wp:effectExtent l="1905" t="2540" r="4445" b="190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498" type="#_x0000_t202" style="position:absolute;margin-left:25.65pt;margin-top:516.2pt;width:7pt;height:10.9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w:t>
                    </w:r>
                    <w:r>
                      <w:rPr>
                        <w:rStyle w:val="a7"/>
                        <w:b/>
                        <w:bCs/>
                        <w:i/>
                        <w:i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0" behindDoc="1" locked="0" layoutInCell="1" allowOverlap="1">
              <wp:simplePos x="0" y="0"/>
              <wp:positionH relativeFrom="page">
                <wp:posOffset>316865</wp:posOffset>
              </wp:positionH>
              <wp:positionV relativeFrom="page">
                <wp:posOffset>6610985</wp:posOffset>
              </wp:positionV>
              <wp:extent cx="173990" cy="88265"/>
              <wp:effectExtent l="2540" t="635"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126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2" type="#_x0000_t202" style="position:absolute;margin-left:24.95pt;margin-top:520.55pt;width:13.7pt;height:6.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surgIAALE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126</w:t>
                    </w:r>
                    <w:r>
                      <w:rPr>
                        <w:rStyle w:val="Sylfaen0"/>
                        <w:i/>
                        <w:i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1"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Sylfaen0"/>
                              <w:i/>
                              <w:iCs/>
                              <w:noProof/>
                            </w:rPr>
                            <w:t>119</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3" type="#_x0000_t202" style="position:absolute;margin-left:24.95pt;margin-top:520.55pt;width:16.65pt;height:12.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E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f5ZoRLECAACy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Sylfaen0"/>
                        <w:i/>
                        <w:iCs/>
                        <w:noProof/>
                      </w:rPr>
                      <w:t>119</w:t>
                    </w:r>
                    <w:r>
                      <w:rPr>
                        <w:rStyle w:val="Sylfaen0"/>
                        <w:i/>
                        <w:i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2" behindDoc="1" locked="0" layoutInCell="1" allowOverlap="1">
              <wp:simplePos x="0" y="0"/>
              <wp:positionH relativeFrom="page">
                <wp:posOffset>307975</wp:posOffset>
              </wp:positionH>
              <wp:positionV relativeFrom="page">
                <wp:posOffset>6610985</wp:posOffset>
              </wp:positionV>
              <wp:extent cx="4090670" cy="150495"/>
              <wp:effectExtent l="3175" t="635" r="1905" b="127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42"/>
                            </w:tabs>
                            <w:spacing w:line="240" w:lineRule="auto"/>
                          </w:pPr>
                          <w:r>
                            <w:rPr>
                              <w:rStyle w:val="55pt0"/>
                            </w:rPr>
                            <w:t>a*</w:t>
                          </w:r>
                          <w:r>
                            <w:rPr>
                              <w:rStyle w:val="55pt0"/>
                            </w:rPr>
                            <w:tab/>
                          </w:r>
                          <w:r>
                            <w:fldChar w:fldCharType="begin"/>
                          </w:r>
                          <w:r>
                            <w:instrText xml:space="preserve"> PAGE \* MERGEFORMAT </w:instrText>
                          </w:r>
                          <w:r>
                            <w:fldChar w:fldCharType="separate"/>
                          </w:r>
                          <w:r w:rsidR="0016325E" w:rsidRPr="0016325E">
                            <w:rPr>
                              <w:rStyle w:val="Sylfaen9pt1"/>
                              <w:i/>
                              <w:iCs/>
                              <w:noProof/>
                            </w:rPr>
                            <w:t>125</w:t>
                          </w:r>
                          <w:r>
                            <w:rPr>
                              <w:rStyle w:val="Sylfaen9pt1"/>
                              <w:i/>
                              <w:i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margin-left:24.25pt;margin-top:520.55pt;width:322.1pt;height:11.8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hsA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" filled="f" stroked="f">
              <v:textbox style="mso-fit-shape-to-text:t" inset="0,0,0,0">
                <w:txbxContent>
                  <w:p w:rsidR="00926476" w:rsidRDefault="00926476">
                    <w:pPr>
                      <w:pStyle w:val="a6"/>
                      <w:shd w:val="clear" w:color="auto" w:fill="auto"/>
                      <w:tabs>
                        <w:tab w:val="right" w:pos="6442"/>
                      </w:tabs>
                      <w:spacing w:line="240" w:lineRule="auto"/>
                    </w:pPr>
                    <w:r>
                      <w:rPr>
                        <w:rStyle w:val="55pt0"/>
                      </w:rPr>
                      <w:t>a*</w:t>
                    </w:r>
                    <w:r>
                      <w:rPr>
                        <w:rStyle w:val="55pt0"/>
                      </w:rPr>
                      <w:tab/>
                    </w:r>
                    <w:r>
                      <w:fldChar w:fldCharType="begin"/>
                    </w:r>
                    <w:r>
                      <w:instrText xml:space="preserve"> PAGE \* MERGEFORMAT </w:instrText>
                    </w:r>
                    <w:r>
                      <w:fldChar w:fldCharType="separate"/>
                    </w:r>
                    <w:r w:rsidR="0016325E" w:rsidRPr="0016325E">
                      <w:rPr>
                        <w:rStyle w:val="Sylfaen9pt1"/>
                        <w:i/>
                        <w:iCs/>
                        <w:noProof/>
                      </w:rPr>
                      <w:t>125</w:t>
                    </w:r>
                    <w:r>
                      <w:rPr>
                        <w:rStyle w:val="Sylfaen9pt1"/>
                        <w:i/>
                        <w:iCs/>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3" behindDoc="1" locked="0" layoutInCell="1" allowOverlap="1">
              <wp:simplePos x="0" y="0"/>
              <wp:positionH relativeFrom="page">
                <wp:posOffset>327660</wp:posOffset>
              </wp:positionH>
              <wp:positionV relativeFrom="page">
                <wp:posOffset>6610985</wp:posOffset>
              </wp:positionV>
              <wp:extent cx="200660" cy="150495"/>
              <wp:effectExtent l="3810" t="635" r="0" b="127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128</w:t>
                          </w:r>
                          <w:r>
                            <w:rPr>
                              <w:rStyle w:val="Sylfaen9pt1"/>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5" type="#_x0000_t202" style="position:absolute;margin-left:25.8pt;margin-top:520.55pt;width:15.8pt;height:11.8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H9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128</w:t>
                    </w:r>
                    <w:r>
                      <w:rPr>
                        <w:rStyle w:val="Sylfaen9pt1"/>
                        <w:i/>
                        <w:iCs/>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4" behindDoc="1" locked="0" layoutInCell="1" allowOverlap="1">
              <wp:simplePos x="0" y="0"/>
              <wp:positionH relativeFrom="page">
                <wp:posOffset>4219575</wp:posOffset>
              </wp:positionH>
              <wp:positionV relativeFrom="page">
                <wp:posOffset>6610985</wp:posOffset>
              </wp:positionV>
              <wp:extent cx="211455" cy="158750"/>
              <wp:effectExtent l="0" t="635" r="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129</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6" type="#_x0000_t202" style="position:absolute;margin-left:332.25pt;margin-top:520.55pt;width:16.65pt;height:12.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NIsAIAALI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129</w:t>
                    </w:r>
                    <w:r>
                      <w:rPr>
                        <w:rStyle w:val="Sylfaen0"/>
                        <w:i/>
                        <w:i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5"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132</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7" type="#_x0000_t202" style="position:absolute;margin-left:24.95pt;margin-top:520.55pt;width:16.65pt;height:12.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bosQIAALI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FT0m6LECAACy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132</w:t>
                    </w:r>
                    <w:r>
                      <w:rPr>
                        <w:rStyle w:val="Sylfaen0"/>
                        <w:i/>
                        <w:iCs/>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6" behindDoc="1" locked="0" layoutInCell="1" allowOverlap="1">
              <wp:simplePos x="0" y="0"/>
              <wp:positionH relativeFrom="page">
                <wp:posOffset>4219575</wp:posOffset>
              </wp:positionH>
              <wp:positionV relativeFrom="page">
                <wp:posOffset>6610985</wp:posOffset>
              </wp:positionV>
              <wp:extent cx="211455" cy="158750"/>
              <wp:effectExtent l="0" t="635" r="0" b="254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131</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8" type="#_x0000_t202" style="position:absolute;margin-left:332.25pt;margin-top:520.55pt;width:16.65pt;height:12.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JSsAIAALI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131</w:t>
                    </w:r>
                    <w:r>
                      <w:rPr>
                        <w:rStyle w:val="Sylfaen0"/>
                        <w:i/>
                        <w:iCs/>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8" behindDoc="1" locked="0" layoutInCell="1" allowOverlap="1">
              <wp:simplePos x="0" y="0"/>
              <wp:positionH relativeFrom="page">
                <wp:posOffset>319405</wp:posOffset>
              </wp:positionH>
              <wp:positionV relativeFrom="page">
                <wp:posOffset>6542405</wp:posOffset>
              </wp:positionV>
              <wp:extent cx="198755" cy="131445"/>
              <wp:effectExtent l="0" t="0" r="0" b="31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9pt"/>
                              <w:b/>
                              <w:bCs/>
                              <w:i/>
                              <w:iCs/>
                              <w:noProof/>
                            </w:rPr>
                            <w:t>130</w:t>
                          </w:r>
                          <w:r>
                            <w:rPr>
                              <w:rStyle w:val="9pt"/>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580" type="#_x0000_t202" style="position:absolute;margin-left:25.15pt;margin-top:515.15pt;width:15.65pt;height:10.3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SL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9pt"/>
                        <w:b/>
                        <w:bCs/>
                        <w:i/>
                        <w:iCs/>
                        <w:noProof/>
                      </w:rPr>
                      <w:t>130</w:t>
                    </w:r>
                    <w:r>
                      <w:rPr>
                        <w:rStyle w:val="9pt"/>
                        <w:b/>
                        <w:bCs/>
                        <w:i/>
                        <w:iCs/>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9" behindDoc="1" locked="0" layoutInCell="1" allowOverlap="1">
              <wp:simplePos x="0" y="0"/>
              <wp:positionH relativeFrom="page">
                <wp:posOffset>316865</wp:posOffset>
              </wp:positionH>
              <wp:positionV relativeFrom="page">
                <wp:posOffset>6610985</wp:posOffset>
              </wp:positionV>
              <wp:extent cx="173990" cy="88265"/>
              <wp:effectExtent l="2540" t="635" r="444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581" type="#_x0000_t202" style="position:absolute;margin-left:24.95pt;margin-top:520.55pt;width:13.7pt;height:6.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ahrQ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136</w:t>
                    </w:r>
                    <w:r>
                      <w:rPr>
                        <w:rStyle w:val="Sylfaen0"/>
                        <w:i/>
                        <w:iCs/>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0"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Sylfaen0"/>
                              <w:i/>
                              <w:iCs/>
                              <w:noProof/>
                            </w:rPr>
                            <w:t>129</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582" type="#_x0000_t202" style="position:absolute;margin-left:24.95pt;margin-top:520.55pt;width:16.65pt;height:12.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X4sAIAALI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C7V2X4sAIAALI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Sylfaen0"/>
                        <w:i/>
                        <w:iCs/>
                        <w:noProof/>
                      </w:rPr>
                      <w:t>129</w:t>
                    </w:r>
                    <w:r>
                      <w:rPr>
                        <w:rStyle w:val="Sylfaen0"/>
                        <w:i/>
                        <w:iCs/>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1"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140</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583" type="#_x0000_t202" style="position:absolute;margin-left:24.95pt;margin-top:520.55pt;width:16.65pt;height:12.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BYsA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BSj7BYsAIAALI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140</w:t>
                    </w:r>
                    <w:r>
                      <w:rPr>
                        <w:rStyle w:val="Sylfaen0"/>
                        <w:i/>
                        <w:iCs/>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2" behindDoc="1" locked="0" layoutInCell="1" allowOverlap="1">
              <wp:simplePos x="0" y="0"/>
              <wp:positionH relativeFrom="page">
                <wp:posOffset>271780</wp:posOffset>
              </wp:positionH>
              <wp:positionV relativeFrom="page">
                <wp:posOffset>6532880</wp:posOffset>
              </wp:positionV>
              <wp:extent cx="4105910" cy="131445"/>
              <wp:effectExtent l="0" t="0" r="3810" b="31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66"/>
                            </w:tabs>
                            <w:spacing w:line="240" w:lineRule="auto"/>
                          </w:pPr>
                          <w:r>
                            <w:rPr>
                              <w:lang w:val="en-US" w:eastAsia="en-US" w:bidi="en-US"/>
                            </w:rPr>
                            <w:t>9-</w:t>
                          </w:r>
                          <w:r>
                            <w:rPr>
                              <w:vertAlign w:val="superscript"/>
                              <w:lang w:val="en-US" w:eastAsia="en-US" w:bidi="en-US"/>
                            </w:rPr>
                            <w:t>1144</w:t>
                          </w:r>
                          <w:r>
                            <w:rPr>
                              <w:vertAlign w:val="superscript"/>
                              <w:lang w:val="en-US" w:eastAsia="en-US" w:bidi="en-US"/>
                            </w:rPr>
                            <w:tab/>
                          </w:r>
                          <w:r>
                            <w:fldChar w:fldCharType="begin"/>
                          </w:r>
                          <w:r>
                            <w:instrText xml:space="preserve"> PAGE \* MERGEFORMAT </w:instrText>
                          </w:r>
                          <w:r>
                            <w:fldChar w:fldCharType="separate"/>
                          </w:r>
                          <w:r w:rsidR="0016325E" w:rsidRPr="0016325E">
                            <w:rPr>
                              <w:rStyle w:val="142"/>
                              <w:b/>
                              <w:bCs/>
                              <w:noProof/>
                              <w:lang w:val="en-US" w:eastAsia="en-US" w:bidi="en-US"/>
                            </w:rPr>
                            <w:t>139</w:t>
                          </w:r>
                          <w:r>
                            <w:rPr>
                              <w:rStyle w:val="142"/>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4" type="#_x0000_t202" style="position:absolute;margin-left:21.4pt;margin-top:514.4pt;width:323.3pt;height:10.3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VOsQIAALU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" filled="f" stroked="f">
              <v:textbox style="mso-fit-shape-to-text:t" inset="0,0,0,0">
                <w:txbxContent>
                  <w:p w:rsidR="00926476" w:rsidRDefault="00926476">
                    <w:pPr>
                      <w:pStyle w:val="141"/>
                      <w:shd w:val="clear" w:color="auto" w:fill="auto"/>
                      <w:tabs>
                        <w:tab w:val="right" w:pos="6466"/>
                      </w:tabs>
                      <w:spacing w:line="240" w:lineRule="auto"/>
                    </w:pPr>
                    <w:r>
                      <w:rPr>
                        <w:lang w:val="en-US" w:eastAsia="en-US" w:bidi="en-US"/>
                      </w:rPr>
                      <w:t>9-</w:t>
                    </w:r>
                    <w:r>
                      <w:rPr>
                        <w:vertAlign w:val="superscript"/>
                        <w:lang w:val="en-US" w:eastAsia="en-US" w:bidi="en-US"/>
                      </w:rPr>
                      <w:t>1144</w:t>
                    </w:r>
                    <w:r>
                      <w:rPr>
                        <w:vertAlign w:val="superscript"/>
                        <w:lang w:val="en-US" w:eastAsia="en-US" w:bidi="en-US"/>
                      </w:rPr>
                      <w:tab/>
                    </w:r>
                    <w:r>
                      <w:fldChar w:fldCharType="begin"/>
                    </w:r>
                    <w:r>
                      <w:instrText xml:space="preserve"> PAGE \* MERGEFORMAT </w:instrText>
                    </w:r>
                    <w:r>
                      <w:fldChar w:fldCharType="separate"/>
                    </w:r>
                    <w:r w:rsidR="0016325E" w:rsidRPr="0016325E">
                      <w:rPr>
                        <w:rStyle w:val="142"/>
                        <w:b/>
                        <w:bCs/>
                        <w:noProof/>
                        <w:lang w:val="en-US" w:eastAsia="en-US" w:bidi="en-US"/>
                      </w:rPr>
                      <w:t>139</w:t>
                    </w:r>
                    <w:r>
                      <w:rPr>
                        <w:rStyle w:val="142"/>
                        <w:b/>
                        <w:bCs/>
                        <w:lang w:val="en-US" w:eastAsia="en-US" w:bidi="en-US"/>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3" behindDoc="1" locked="0" layoutInCell="1" allowOverlap="1">
              <wp:simplePos x="0" y="0"/>
              <wp:positionH relativeFrom="page">
                <wp:posOffset>4262755</wp:posOffset>
              </wp:positionH>
              <wp:positionV relativeFrom="page">
                <wp:posOffset>6553835</wp:posOffset>
              </wp:positionV>
              <wp:extent cx="200660" cy="150495"/>
              <wp:effectExtent l="0" t="635" r="381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137</w:t>
                          </w:r>
                          <w:r>
                            <w:rPr>
                              <w:rStyle w:val="Sylfaen9pt1"/>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5" type="#_x0000_t202" style="position:absolute;margin-left:335.65pt;margin-top:516.05pt;width:15.8pt;height:11.8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nhrAIAALI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137</w:t>
                    </w:r>
                    <w:r>
                      <w:rPr>
                        <w:rStyle w:val="Sylfaen9pt1"/>
                        <w:i/>
                        <w:iCs/>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4" behindDoc="1" locked="0" layoutInCell="1" allowOverlap="1">
              <wp:simplePos x="0" y="0"/>
              <wp:positionH relativeFrom="page">
                <wp:posOffset>285115</wp:posOffset>
              </wp:positionH>
              <wp:positionV relativeFrom="page">
                <wp:posOffset>6544945</wp:posOffset>
              </wp:positionV>
              <wp:extent cx="4093210" cy="131445"/>
              <wp:effectExtent l="0" t="1270" r="3175" b="63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46"/>
                            </w:tabs>
                            <w:spacing w:line="240" w:lineRule="auto"/>
                          </w:pPr>
                          <w:r>
                            <w:rPr>
                              <w:lang w:val="en-US" w:eastAsia="en-US" w:bidi="en-US"/>
                            </w:rPr>
                            <w:t>9'</w:t>
                          </w:r>
                          <w:r>
                            <w:rPr>
                              <w:lang w:val="en-US" w:eastAsia="en-US" w:bidi="en-US"/>
                            </w:rPr>
                            <w:tab/>
                          </w:r>
                          <w:r>
                            <w:fldChar w:fldCharType="begin"/>
                          </w:r>
                          <w:r>
                            <w:instrText xml:space="preserve"> PAGE \* MERGEFORMAT </w:instrText>
                          </w:r>
                          <w:r>
                            <w:fldChar w:fldCharType="separate"/>
                          </w:r>
                          <w:r w:rsidR="0016325E" w:rsidRPr="0016325E">
                            <w:rPr>
                              <w:rStyle w:val="142"/>
                              <w:b/>
                              <w:bCs/>
                              <w:noProof/>
                              <w:lang w:val="en-US" w:eastAsia="en-US" w:bidi="en-US"/>
                            </w:rPr>
                            <w:t>141</w:t>
                          </w:r>
                          <w:r>
                            <w:rPr>
                              <w:rStyle w:val="142"/>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6" type="#_x0000_t202" style="position:absolute;margin-left:22.45pt;margin-top:515.35pt;width:322.3pt;height:10.3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sQIAALU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" filled="f" stroked="f">
              <v:textbox style="mso-fit-shape-to-text:t" inset="0,0,0,0">
                <w:txbxContent>
                  <w:p w:rsidR="00926476" w:rsidRDefault="00926476">
                    <w:pPr>
                      <w:pStyle w:val="141"/>
                      <w:shd w:val="clear" w:color="auto" w:fill="auto"/>
                      <w:tabs>
                        <w:tab w:val="right" w:pos="6446"/>
                      </w:tabs>
                      <w:spacing w:line="240" w:lineRule="auto"/>
                    </w:pPr>
                    <w:r>
                      <w:rPr>
                        <w:lang w:val="en-US" w:eastAsia="en-US" w:bidi="en-US"/>
                      </w:rPr>
                      <w:t>9'</w:t>
                    </w:r>
                    <w:r>
                      <w:rPr>
                        <w:lang w:val="en-US" w:eastAsia="en-US" w:bidi="en-US"/>
                      </w:rPr>
                      <w:tab/>
                    </w:r>
                    <w:r>
                      <w:fldChar w:fldCharType="begin"/>
                    </w:r>
                    <w:r>
                      <w:instrText xml:space="preserve"> PAGE \* MERGEFORMAT </w:instrText>
                    </w:r>
                    <w:r>
                      <w:fldChar w:fldCharType="separate"/>
                    </w:r>
                    <w:r w:rsidR="0016325E" w:rsidRPr="0016325E">
                      <w:rPr>
                        <w:rStyle w:val="142"/>
                        <w:b/>
                        <w:bCs/>
                        <w:noProof/>
                        <w:lang w:val="en-US" w:eastAsia="en-US" w:bidi="en-US"/>
                      </w:rPr>
                      <w:t>141</w:t>
                    </w:r>
                    <w:r>
                      <w:rPr>
                        <w:rStyle w:val="142"/>
                        <w:b/>
                        <w:bCs/>
                        <w:lang w:val="en-US" w:eastAsia="en-US" w:bidi="en-US"/>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282575</wp:posOffset>
              </wp:positionH>
              <wp:positionV relativeFrom="page">
                <wp:posOffset>6510020</wp:posOffset>
              </wp:positionV>
              <wp:extent cx="4102735" cy="138430"/>
              <wp:effectExtent l="0" t="4445"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61"/>
                            </w:tabs>
                            <w:spacing w:line="240" w:lineRule="auto"/>
                          </w:pPr>
                          <w:r>
                            <w:rPr>
                              <w:rStyle w:val="55pt"/>
                            </w:rPr>
                            <w:t>2—1144</w:t>
                          </w:r>
                          <w:r>
                            <w:rPr>
                              <w:rStyle w:val="55pt"/>
                            </w:rPr>
                            <w:tab/>
                          </w:r>
                          <w:r>
                            <w:fldChar w:fldCharType="begin"/>
                          </w:r>
                          <w:r>
                            <w:instrText xml:space="preserve"> PAGE \* MERGEFORMAT </w:instrText>
                          </w:r>
                          <w:r>
                            <w:fldChar w:fldCharType="separate"/>
                          </w:r>
                          <w:r w:rsidR="0016325E" w:rsidRPr="0016325E">
                            <w:rPr>
                              <w:rStyle w:val="a7"/>
                              <w:b/>
                              <w:bCs/>
                              <w:i/>
                              <w:iCs/>
                              <w:noProof/>
                              <w:lang w:val="en-US" w:eastAsia="en-US" w:bidi="en-US"/>
                            </w:rPr>
                            <w:t>19</w:t>
                          </w:r>
                          <w:r>
                            <w:rPr>
                              <w:rStyle w:val="a7"/>
                              <w:b/>
                              <w:bCs/>
                              <w:i/>
                              <w:i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5" type="#_x0000_t202" style="position:absolute;margin-left:22.25pt;margin-top:512.6pt;width:323.05pt;height:10.9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B5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CjDhpoUmPdNDoTgzI3EGF+k4lYPjQgakeQAGdttmq7l4U3xXiYl0TvqO3Uoq+pqSECH3z0n3x&#10;dMRRBmTbfxIlOCJ7LSzQUMnWlA8KggAdOvV06o4JpoDL0PeC5WyOUQE6fxaFM9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" filled="f" stroked="f">
              <v:textbox style="mso-fit-shape-to-text:t" inset="0,0,0,0">
                <w:txbxContent>
                  <w:p w:rsidR="00926476" w:rsidRDefault="00926476">
                    <w:pPr>
                      <w:pStyle w:val="a6"/>
                      <w:shd w:val="clear" w:color="auto" w:fill="auto"/>
                      <w:tabs>
                        <w:tab w:val="right" w:pos="6461"/>
                      </w:tabs>
                      <w:spacing w:line="240" w:lineRule="auto"/>
                    </w:pPr>
                    <w:r>
                      <w:rPr>
                        <w:rStyle w:val="55pt"/>
                      </w:rPr>
                      <w:t>2—1144</w:t>
                    </w:r>
                    <w:r>
                      <w:rPr>
                        <w:rStyle w:val="55pt"/>
                      </w:rPr>
                      <w:tab/>
                    </w:r>
                    <w:r>
                      <w:fldChar w:fldCharType="begin"/>
                    </w:r>
                    <w:r>
                      <w:instrText xml:space="preserve"> PAGE \* MERGEFORMAT </w:instrText>
                    </w:r>
                    <w:r>
                      <w:fldChar w:fldCharType="separate"/>
                    </w:r>
                    <w:r w:rsidR="0016325E" w:rsidRPr="0016325E">
                      <w:rPr>
                        <w:rStyle w:val="a7"/>
                        <w:b/>
                        <w:bCs/>
                        <w:i/>
                        <w:iCs/>
                        <w:noProof/>
                        <w:lang w:val="en-US" w:eastAsia="en-US" w:bidi="en-US"/>
                      </w:rPr>
                      <w:t>19</w:t>
                    </w:r>
                    <w:r>
                      <w:rPr>
                        <w:rStyle w:val="a7"/>
                        <w:b/>
                        <w:bCs/>
                        <w:i/>
                        <w:iCs/>
                        <w:lang w:val="en-US" w:eastAsia="en-US" w:bidi="en-US"/>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5"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144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7" type="#_x0000_t202" style="position:absolute;margin-left:24.95pt;margin-top:520.55pt;width:16.65pt;height:12.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70sAIAALI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A4JP70sAIAALI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144</w:t>
                    </w:r>
                    <w:r>
                      <w:rPr>
                        <w:rStyle w:val="Sylfaen0"/>
                        <w:i/>
                        <w:iCs/>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6"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147</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8" type="#_x0000_t202" style="position:absolute;margin-left:331.65pt;margin-top:514.15pt;width:15.65pt;height:10.3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KurQ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147</w:t>
                    </w:r>
                    <w:r>
                      <w:rPr>
                        <w:rStyle w:val="142"/>
                        <w:b/>
                        <w:bCs/>
                        <w:lang w:val="en-US" w:eastAsia="en-US" w:bidi="en-US"/>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7" behindDoc="1" locked="0" layoutInCell="1" allowOverlap="1">
              <wp:simplePos x="0" y="0"/>
              <wp:positionH relativeFrom="page">
                <wp:posOffset>4227195</wp:posOffset>
              </wp:positionH>
              <wp:positionV relativeFrom="page">
                <wp:posOffset>6452870</wp:posOffset>
              </wp:positionV>
              <wp:extent cx="198755" cy="131445"/>
              <wp:effectExtent l="0" t="4445" r="317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143</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589" type="#_x0000_t202" style="position:absolute;margin-left:332.85pt;margin-top:508.1pt;width:15.65pt;height:10.3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cOrQ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143</w:t>
                    </w:r>
                    <w:r>
                      <w:rPr>
                        <w:rStyle w:val="142"/>
                        <w:b/>
                        <w:bCs/>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8"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150</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590" type="#_x0000_t202" style="position:absolute;margin-left:24.95pt;margin-top:520.55pt;width:16.65pt;height:12.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R3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Co00d7ECAACy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150</w:t>
                    </w:r>
                    <w:r>
                      <w:rPr>
                        <w:rStyle w:val="Sylfaen0"/>
                        <w:i/>
                        <w:iCs/>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09" behindDoc="1" locked="0" layoutInCell="1" allowOverlap="1">
              <wp:simplePos x="0" y="0"/>
              <wp:positionH relativeFrom="page">
                <wp:posOffset>4234815</wp:posOffset>
              </wp:positionH>
              <wp:positionV relativeFrom="page">
                <wp:posOffset>6452870</wp:posOffset>
              </wp:positionV>
              <wp:extent cx="198755" cy="131445"/>
              <wp:effectExtent l="0" t="444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151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591" type="#_x0000_t202" style="position:absolute;margin-left:333.45pt;margin-top:508.1pt;width:15.65pt;height:10.3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fyrgIAALI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151</w:t>
                    </w:r>
                    <w:r>
                      <w:rPr>
                        <w:rStyle w:val="142"/>
                        <w:b/>
                        <w:bCs/>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0"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149</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592" type="#_x0000_t202" style="position:absolute;margin-left:331.65pt;margin-top:514.15pt;width:15.65pt;height:10.3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UEsAIAALI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149</w:t>
                    </w:r>
                    <w:r>
                      <w:rPr>
                        <w:rStyle w:val="142"/>
                        <w:b/>
                        <w:bCs/>
                        <w:lang w:val="en-US" w:eastAsia="en-US" w:bidi="en-US"/>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1"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593" type="#_x0000_t202" style="position:absolute;margin-left:24.95pt;margin-top:520.55pt;width:16.65pt;height:12.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BWAMaBsAIAALI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154</w:t>
                    </w:r>
                    <w:r>
                      <w:rPr>
                        <w:rStyle w:val="Sylfaen0"/>
                        <w:i/>
                        <w:iCs/>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2"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153</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594" type="#_x0000_t202" style="position:absolute;margin-left:331.65pt;margin-top:514.15pt;width:15.65pt;height:10.3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a8rgIAALI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153</w:t>
                    </w:r>
                    <w:r>
                      <w:rPr>
                        <w:rStyle w:val="142"/>
                        <w:b/>
                        <w:bCs/>
                        <w:lang w:val="en-US" w:eastAsia="en-US" w:bidi="en-US"/>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3"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595" type="#_x0000_t202" style="position:absolute;margin-left:24.95pt;margin-top:520.55pt;width:16.65pt;height:12.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U5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hDwlObECAACy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156</w:t>
                    </w:r>
                    <w:r>
                      <w:rPr>
                        <w:rStyle w:val="Sylfaen0"/>
                        <w:i/>
                        <w:iCs/>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17</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506" type="#_x0000_t202" style="position:absolute;margin-left:27.55pt;margin-top:516.1pt;width:11.75pt;height:10.9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17</w:t>
                    </w:r>
                    <w:r>
                      <w:rPr>
                        <w:rStyle w:val="a7"/>
                        <w:b/>
                        <w:bCs/>
                        <w:i/>
                        <w:iCs/>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4" behindDoc="1" locked="0" layoutInCell="1" allowOverlap="1">
              <wp:simplePos x="0" y="0"/>
              <wp:positionH relativeFrom="page">
                <wp:posOffset>288925</wp:posOffset>
              </wp:positionH>
              <wp:positionV relativeFrom="page">
                <wp:posOffset>6678295</wp:posOffset>
              </wp:positionV>
              <wp:extent cx="112395" cy="80010"/>
              <wp:effectExtent l="3175" t="1270" r="0"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55pt0pt"/>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6" type="#_x0000_t202" style="position:absolute;margin-left:22.75pt;margin-top:525.85pt;width:8.85pt;height:6.3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V5rAIAALE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" filled="f" stroked="f">
              <v:textbox style="mso-fit-shape-to-text:t" inset="0,0,0,0">
                <w:txbxContent>
                  <w:p w:rsidR="00926476" w:rsidRDefault="00926476">
                    <w:pPr>
                      <w:pStyle w:val="141"/>
                      <w:shd w:val="clear" w:color="auto" w:fill="auto"/>
                      <w:spacing w:line="240" w:lineRule="auto"/>
                    </w:pPr>
                    <w:r>
                      <w:rPr>
                        <w:rStyle w:val="1455pt0pt"/>
                      </w:rPr>
                      <w:t>10’</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5"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155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597" type="#_x0000_t202" style="position:absolute;margin-left:331.65pt;margin-top:514.15pt;width:15.65pt;height:10.3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4IrQIAALI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155</w:t>
                    </w:r>
                    <w:r>
                      <w:rPr>
                        <w:rStyle w:val="142"/>
                        <w:b/>
                        <w:bCs/>
                        <w:lang w:val="en-US" w:eastAsia="en-US" w:bidi="en-US"/>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6"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164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598" type="#_x0000_t202" style="position:absolute;margin-left:24.95pt;margin-top:520.55pt;width:16.65pt;height:12.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MsQ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y147jL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164</w:t>
                    </w:r>
                    <w:r>
                      <w:rPr>
                        <w:rStyle w:val="Sylfaen0"/>
                        <w:i/>
                        <w:iCs/>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7"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165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599" type="#_x0000_t202" style="position:absolute;margin-left:331.65pt;margin-top:514.15pt;width:15.65pt;height:10.3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D6rgIAALM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165</w:t>
                    </w:r>
                    <w:r>
                      <w:rPr>
                        <w:rStyle w:val="142"/>
                        <w:b/>
                        <w:bCs/>
                        <w:lang w:val="en-US" w:eastAsia="en-US" w:bidi="en-US"/>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8" behindDoc="1" locked="0" layoutInCell="1" allowOverlap="1">
              <wp:simplePos x="0" y="0"/>
              <wp:positionH relativeFrom="page">
                <wp:posOffset>325755</wp:posOffset>
              </wp:positionH>
              <wp:positionV relativeFrom="page">
                <wp:posOffset>6467475</wp:posOffset>
              </wp:positionV>
              <wp:extent cx="198755" cy="131445"/>
              <wp:effectExtent l="1905" t="0" r="0" b="19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158</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0" type="#_x0000_t202" style="position:absolute;margin-left:25.65pt;margin-top:509.25pt;width:15.65pt;height:10.3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Tbrg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158</w:t>
                    </w:r>
                    <w:r>
                      <w:rPr>
                        <w:rStyle w:val="142"/>
                        <w:b/>
                        <w:bCs/>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19"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168</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1" type="#_x0000_t202" style="position:absolute;margin-left:24.95pt;margin-top:520.55pt;width:16.65pt;height:12.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t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M7kvrb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168</w:t>
                    </w:r>
                    <w:r>
                      <w:rPr>
                        <w:rStyle w:val="Sylfaen0"/>
                        <w:i/>
                        <w:iCs/>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0" behindDoc="1" locked="0" layoutInCell="1" allowOverlap="1">
              <wp:simplePos x="0" y="0"/>
              <wp:positionH relativeFrom="page">
                <wp:posOffset>4239260</wp:posOffset>
              </wp:positionH>
              <wp:positionV relativeFrom="page">
                <wp:posOffset>6468110</wp:posOffset>
              </wp:positionV>
              <wp:extent cx="149860" cy="110490"/>
              <wp:effectExtent l="635" t="635" r="1905" b="31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TrebuchetMS75pt"/>
                            </w:rPr>
                            <w:t>/57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2" type="#_x0000_t202" style="position:absolute;margin-left:333.8pt;margin-top:509.3pt;width:11.8pt;height:8.7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TrebuchetMS75pt"/>
                      </w:rPr>
                      <w:t>/57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1"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172</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3" type="#_x0000_t202" style="position:absolute;margin-left:24.95pt;margin-top:520.55pt;width:16.65pt;height:12.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jq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YI3o6r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172</w:t>
                    </w:r>
                    <w:r>
                      <w:rPr>
                        <w:rStyle w:val="Sylfaen0"/>
                        <w:i/>
                        <w:iCs/>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2" behindDoc="1" locked="0" layoutInCell="1" allowOverlap="1">
              <wp:simplePos x="0" y="0"/>
              <wp:positionH relativeFrom="page">
                <wp:posOffset>261620</wp:posOffset>
              </wp:positionH>
              <wp:positionV relativeFrom="page">
                <wp:posOffset>6492875</wp:posOffset>
              </wp:positionV>
              <wp:extent cx="4121150" cy="131445"/>
              <wp:effectExtent l="4445"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90"/>
                            </w:tabs>
                            <w:spacing w:line="240" w:lineRule="auto"/>
                          </w:pPr>
                          <w:r>
                            <w:rPr>
                              <w:rStyle w:val="1455pt"/>
                            </w:rPr>
                            <w:t>11</w:t>
                          </w:r>
                          <w:r>
                            <w:rPr>
                              <w:rStyle w:val="1465pt"/>
                            </w:rPr>
                            <w:t>-««</w:t>
                          </w:r>
                          <w:r>
                            <w:rPr>
                              <w:rStyle w:val="1465pt"/>
                            </w:rPr>
                            <w:tab/>
                          </w:r>
                          <w:r>
                            <w:fldChar w:fldCharType="begin"/>
                          </w:r>
                          <w:r>
                            <w:instrText xml:space="preserve"> PAGE \* MERGEFORMAT </w:instrText>
                          </w:r>
                          <w:r>
                            <w:fldChar w:fldCharType="separate"/>
                          </w:r>
                          <w:r w:rsidR="0016325E" w:rsidRPr="0016325E">
                            <w:rPr>
                              <w:rStyle w:val="142"/>
                              <w:b/>
                              <w:bCs/>
                              <w:noProof/>
                              <w:lang w:val="en-US" w:eastAsia="en-US" w:bidi="en-US"/>
                            </w:rPr>
                            <w:t>171</w:t>
                          </w:r>
                          <w:r>
                            <w:rPr>
                              <w:rStyle w:val="142"/>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4" type="#_x0000_t202" style="position:absolute;margin-left:20.6pt;margin-top:511.25pt;width:324.5pt;height:10.35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E9sQIAALY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" filled="f" stroked="f">
              <v:textbox style="mso-fit-shape-to-text:t" inset="0,0,0,0">
                <w:txbxContent>
                  <w:p w:rsidR="00926476" w:rsidRDefault="00926476">
                    <w:pPr>
                      <w:pStyle w:val="141"/>
                      <w:shd w:val="clear" w:color="auto" w:fill="auto"/>
                      <w:tabs>
                        <w:tab w:val="right" w:pos="6490"/>
                      </w:tabs>
                      <w:spacing w:line="240" w:lineRule="auto"/>
                    </w:pPr>
                    <w:r>
                      <w:rPr>
                        <w:rStyle w:val="1455pt"/>
                      </w:rPr>
                      <w:t>11</w:t>
                    </w:r>
                    <w:r>
                      <w:rPr>
                        <w:rStyle w:val="1465pt"/>
                      </w:rPr>
                      <w:t>-««</w:t>
                    </w:r>
                    <w:r>
                      <w:rPr>
                        <w:rStyle w:val="1465pt"/>
                      </w:rPr>
                      <w:tab/>
                    </w:r>
                    <w:r>
                      <w:fldChar w:fldCharType="begin"/>
                    </w:r>
                    <w:r>
                      <w:instrText xml:space="preserve"> PAGE \* MERGEFORMAT </w:instrText>
                    </w:r>
                    <w:r>
                      <w:fldChar w:fldCharType="separate"/>
                    </w:r>
                    <w:r w:rsidR="0016325E" w:rsidRPr="0016325E">
                      <w:rPr>
                        <w:rStyle w:val="142"/>
                        <w:b/>
                        <w:bCs/>
                        <w:noProof/>
                        <w:lang w:val="en-US" w:eastAsia="en-US" w:bidi="en-US"/>
                      </w:rPr>
                      <w:t>171</w:t>
                    </w:r>
                    <w:r>
                      <w:rPr>
                        <w:rStyle w:val="142"/>
                        <w:b/>
                        <w:bCs/>
                        <w:lang w:val="en-US" w:eastAsia="en-US" w:bidi="en-US"/>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22</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507" type="#_x0000_t202" style="position:absolute;margin-left:27.55pt;margin-top:516.1pt;width:11.75pt;height:10.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4ksAIAALE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22</w:t>
                    </w:r>
                    <w:r>
                      <w:rPr>
                        <w:rStyle w:val="a7"/>
                        <w:b/>
                        <w:bCs/>
                        <w:i/>
                        <w:iCs/>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3" behindDoc="1" locked="0" layoutInCell="1" allowOverlap="1">
              <wp:simplePos x="0" y="0"/>
              <wp:positionH relativeFrom="page">
                <wp:posOffset>4211955</wp:posOffset>
              </wp:positionH>
              <wp:positionV relativeFrom="page">
                <wp:posOffset>6529705</wp:posOffset>
              </wp:positionV>
              <wp:extent cx="198755" cy="131445"/>
              <wp:effectExtent l="1905"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169</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5" type="#_x0000_t202" style="position:absolute;margin-left:331.65pt;margin-top:514.15pt;width:15.65pt;height:10.3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rg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169</w:t>
                    </w:r>
                    <w:r>
                      <w:rPr>
                        <w:rStyle w:val="142"/>
                        <w:b/>
                        <w:bCs/>
                        <w:lang w:val="en-US" w:eastAsia="en-US" w:bidi="en-US"/>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4" behindDoc="1" locked="0" layoutInCell="1" allowOverlap="1">
              <wp:simplePos x="0" y="0"/>
              <wp:positionH relativeFrom="page">
                <wp:posOffset>323850</wp:posOffset>
              </wp:positionH>
              <wp:positionV relativeFrom="page">
                <wp:posOffset>6514465</wp:posOffset>
              </wp:positionV>
              <wp:extent cx="4077970" cy="12509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22"/>
                            </w:tabs>
                            <w:spacing w:line="240" w:lineRule="auto"/>
                          </w:pPr>
                          <w:r>
                            <w:rPr>
                              <w:rStyle w:val="1455pt0"/>
                            </w:rPr>
                            <w:t>11*</w:t>
                          </w:r>
                          <w:r>
                            <w:rPr>
                              <w:rStyle w:val="1455pt0"/>
                            </w:rPr>
                            <w:tab/>
                          </w:r>
                          <w:r>
                            <w:fldChar w:fldCharType="begin"/>
                          </w:r>
                          <w:r>
                            <w:instrText xml:space="preserve"> PAGE \* MERGEFORMAT </w:instrText>
                          </w:r>
                          <w:r>
                            <w:fldChar w:fldCharType="separate"/>
                          </w:r>
                          <w:r w:rsidR="0016325E" w:rsidRPr="0016325E">
                            <w:rPr>
                              <w:rStyle w:val="14TrebuchetMS85pt"/>
                              <w:noProof/>
                            </w:rPr>
                            <w:t>173</w:t>
                          </w:r>
                          <w:r>
                            <w:rPr>
                              <w:rStyle w:val="14TrebuchetMS8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6" type="#_x0000_t202" style="position:absolute;margin-left:25.5pt;margin-top:512.95pt;width:321.1pt;height:9.85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zIsQIAALY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" filled="f" stroked="f">
              <v:textbox style="mso-fit-shape-to-text:t" inset="0,0,0,0">
                <w:txbxContent>
                  <w:p w:rsidR="00926476" w:rsidRDefault="00926476">
                    <w:pPr>
                      <w:pStyle w:val="141"/>
                      <w:shd w:val="clear" w:color="auto" w:fill="auto"/>
                      <w:tabs>
                        <w:tab w:val="right" w:pos="6422"/>
                      </w:tabs>
                      <w:spacing w:line="240" w:lineRule="auto"/>
                    </w:pPr>
                    <w:r>
                      <w:rPr>
                        <w:rStyle w:val="1455pt0"/>
                      </w:rPr>
                      <w:t>11*</w:t>
                    </w:r>
                    <w:r>
                      <w:rPr>
                        <w:rStyle w:val="1455pt0"/>
                      </w:rPr>
                      <w:tab/>
                    </w:r>
                    <w:r>
                      <w:fldChar w:fldCharType="begin"/>
                    </w:r>
                    <w:r>
                      <w:instrText xml:space="preserve"> PAGE \* MERGEFORMAT </w:instrText>
                    </w:r>
                    <w:r>
                      <w:fldChar w:fldCharType="separate"/>
                    </w:r>
                    <w:r w:rsidR="0016325E" w:rsidRPr="0016325E">
                      <w:rPr>
                        <w:rStyle w:val="14TrebuchetMS85pt"/>
                        <w:noProof/>
                      </w:rPr>
                      <w:t>173</w:t>
                    </w:r>
                    <w:r>
                      <w:rPr>
                        <w:rStyle w:val="14TrebuchetMS85pt"/>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5"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7" type="#_x0000_t202" style="position:absolute;margin-left:24.95pt;margin-top:520.55pt;width:16.65pt;height:12.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ZlsQ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xuVmZb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176</w:t>
                    </w:r>
                    <w:r>
                      <w:rPr>
                        <w:rStyle w:val="Sylfaen0"/>
                        <w:i/>
                        <w:iCs/>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6"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177</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8" type="#_x0000_t202" style="position:absolute;margin-left:332.1pt;margin-top:516.4pt;width:15.65pt;height:10.3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rg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177</w:t>
                    </w:r>
                    <w:r>
                      <w:rPr>
                        <w:rStyle w:val="142"/>
                        <w:b/>
                        <w:bCs/>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7" behindDoc="1" locked="0" layoutInCell="1" allowOverlap="1">
              <wp:simplePos x="0" y="0"/>
              <wp:positionH relativeFrom="page">
                <wp:posOffset>4222115</wp:posOffset>
              </wp:positionH>
              <wp:positionV relativeFrom="page">
                <wp:posOffset>6468110</wp:posOffset>
              </wp:positionV>
              <wp:extent cx="198755" cy="131445"/>
              <wp:effectExtent l="2540" t="635"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175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9" type="#_x0000_t202" style="position:absolute;margin-left:332.45pt;margin-top:509.3pt;width:15.65pt;height:10.3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oHrQ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175</w:t>
                    </w:r>
                    <w:r>
                      <w:rPr>
                        <w:rStyle w:val="142"/>
                        <w:b/>
                        <w:bCs/>
                        <w:lang w:val="en-US" w:eastAsia="en-US" w:bidi="en-US"/>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8"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179</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610" type="#_x0000_t202" style="position:absolute;margin-left:332.1pt;margin-top:516.4pt;width:15.65pt;height:10.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4mrg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179</w:t>
                    </w:r>
                    <w:r>
                      <w:rPr>
                        <w:rStyle w:val="142"/>
                        <w:b/>
                        <w:bCs/>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29"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178</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611" type="#_x0000_t202" style="position:absolute;margin-left:24.95pt;margin-top:520.55pt;width:16.65pt;height:12.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VQ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oWXlUL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178</w:t>
                    </w:r>
                    <w:r>
                      <w:rPr>
                        <w:rStyle w:val="Sylfaen0"/>
                        <w:i/>
                        <w:iCs/>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4330700</wp:posOffset>
              </wp:positionH>
              <wp:positionV relativeFrom="page">
                <wp:posOffset>6571615</wp:posOffset>
              </wp:positionV>
              <wp:extent cx="149225" cy="13843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21</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508" type="#_x0000_t202" style="position:absolute;margin-left:341pt;margin-top:517.45pt;width:11.75pt;height:10.9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21</w:t>
                    </w:r>
                    <w:r>
                      <w:rPr>
                        <w:rStyle w:val="a7"/>
                        <w:b/>
                        <w:bCs/>
                        <w:i/>
                        <w:iCs/>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0"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182</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2" type="#_x0000_t202" style="position:absolute;margin-left:24.95pt;margin-top:520.55pt;width:16.65pt;height:12.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e/sQIAALM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6LkHv7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182</w:t>
                    </w:r>
                    <w:r>
                      <w:rPr>
                        <w:rStyle w:val="Sylfaen0"/>
                        <w:i/>
                        <w:iCs/>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1"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185</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3" type="#_x0000_t202" style="position:absolute;margin-left:332.1pt;margin-top:516.4pt;width:15.65pt;height:10.3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zJrQIAALM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185</w:t>
                    </w:r>
                    <w:r>
                      <w:rPr>
                        <w:rStyle w:val="142"/>
                        <w:b/>
                        <w:bCs/>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2" behindDoc="1" locked="0" layoutInCell="1" allowOverlap="1">
              <wp:simplePos x="0" y="0"/>
              <wp:positionH relativeFrom="page">
                <wp:posOffset>4229735</wp:posOffset>
              </wp:positionH>
              <wp:positionV relativeFrom="page">
                <wp:posOffset>6246495</wp:posOffset>
              </wp:positionV>
              <wp:extent cx="198755" cy="131445"/>
              <wp:effectExtent l="635" t="0" r="635"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181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4" type="#_x0000_t202" style="position:absolute;margin-left:333.05pt;margin-top:491.85pt;width:15.65pt;height:10.3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rrrg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181</w:t>
                    </w:r>
                    <w:r>
                      <w:rPr>
                        <w:rStyle w:val="142"/>
                        <w:b/>
                        <w:bCs/>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3" behindDoc="1" locked="0" layoutInCell="1" allowOverlap="1">
              <wp:simplePos x="0" y="0"/>
              <wp:positionH relativeFrom="page">
                <wp:posOffset>4209415</wp:posOffset>
              </wp:positionH>
              <wp:positionV relativeFrom="page">
                <wp:posOffset>6527800</wp:posOffset>
              </wp:positionV>
              <wp:extent cx="220345" cy="211455"/>
              <wp:effectExtent l="0" t="3175" r="0"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55pt"/>
                              <w:vertAlign w:val="subscript"/>
                            </w:rPr>
                            <w:t>1</w:t>
                          </w:r>
                          <w:r>
                            <w:rPr>
                              <w:rStyle w:val="1455pt"/>
                            </w:rPr>
                            <w:t>2-1144</w:t>
                          </w:r>
                        </w:p>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187</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5" type="#_x0000_t202" style="position:absolute;margin-left:331.45pt;margin-top:514pt;width:17.35pt;height:16.6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2rrwIAALM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55pt"/>
                        <w:vertAlign w:val="subscript"/>
                      </w:rPr>
                      <w:t>1</w:t>
                    </w:r>
                    <w:r>
                      <w:rPr>
                        <w:rStyle w:val="1455pt"/>
                      </w:rPr>
                      <w:t>2-1144</w:t>
                    </w:r>
                  </w:p>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187</w:t>
                    </w:r>
                    <w:r>
                      <w:rPr>
                        <w:rStyle w:val="142"/>
                        <w:b/>
                        <w:bCs/>
                        <w:lang w:val="en-US" w:eastAsia="en-US" w:bidi="en-US"/>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4"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192</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616" type="#_x0000_t202" style="position:absolute;margin-left:24.95pt;margin-top:520.55pt;width:16.65pt;height:12.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wsAIAALM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BO0YkwsAIAALM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192</w:t>
                    </w:r>
                    <w:r>
                      <w:rPr>
                        <w:rStyle w:val="Sylfaen0"/>
                        <w:i/>
                        <w:iCs/>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5"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193</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617" type="#_x0000_t202" style="position:absolute;margin-left:332.1pt;margin-top:516.4pt;width:15.65pt;height:10.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JGrgIAALM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193</w:t>
                    </w:r>
                    <w:r>
                      <w:rPr>
                        <w:rStyle w:val="142"/>
                        <w:b/>
                        <w:bCs/>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6" behindDoc="1" locked="0" layoutInCell="1" allowOverlap="1">
              <wp:simplePos x="0" y="0"/>
              <wp:positionH relativeFrom="page">
                <wp:posOffset>277495</wp:posOffset>
              </wp:positionH>
              <wp:positionV relativeFrom="page">
                <wp:posOffset>6471920</wp:posOffset>
              </wp:positionV>
              <wp:extent cx="4093210" cy="131445"/>
              <wp:effectExtent l="1270" t="4445" r="127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46"/>
                            </w:tabs>
                            <w:spacing w:line="240" w:lineRule="auto"/>
                          </w:pPr>
                          <w:r>
                            <w:t>12*</w:t>
                          </w:r>
                          <w:r>
                            <w:tab/>
                          </w:r>
                          <w:r>
                            <w:fldChar w:fldCharType="begin"/>
                          </w:r>
                          <w:r>
                            <w:instrText xml:space="preserve"> PAGE \* MERGEFORMAT </w:instrText>
                          </w:r>
                          <w:r>
                            <w:fldChar w:fldCharType="separate"/>
                          </w:r>
                          <w:r w:rsidR="0016325E" w:rsidRPr="0016325E">
                            <w:rPr>
                              <w:rStyle w:val="142"/>
                              <w:b/>
                              <w:bCs/>
                              <w:noProof/>
                            </w:rPr>
                            <w:t>189</w:t>
                          </w:r>
                          <w:r>
                            <w:rPr>
                              <w:rStyle w:val="14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8" type="#_x0000_t202" style="position:absolute;margin-left:21.85pt;margin-top:509.6pt;width:322.3pt;height:10.3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PysQ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" filled="f" stroked="f">
              <v:textbox style="mso-fit-shape-to-text:t" inset="0,0,0,0">
                <w:txbxContent>
                  <w:p w:rsidR="00926476" w:rsidRDefault="00926476">
                    <w:pPr>
                      <w:pStyle w:val="141"/>
                      <w:shd w:val="clear" w:color="auto" w:fill="auto"/>
                      <w:tabs>
                        <w:tab w:val="right" w:pos="6446"/>
                      </w:tabs>
                      <w:spacing w:line="240" w:lineRule="auto"/>
                    </w:pPr>
                    <w:r>
                      <w:t>12*</w:t>
                    </w:r>
                    <w:r>
                      <w:tab/>
                    </w:r>
                    <w:r>
                      <w:fldChar w:fldCharType="begin"/>
                    </w:r>
                    <w:r>
                      <w:instrText xml:space="preserve"> PAGE \* MERGEFORMAT </w:instrText>
                    </w:r>
                    <w:r>
                      <w:fldChar w:fldCharType="separate"/>
                    </w:r>
                    <w:r w:rsidR="0016325E" w:rsidRPr="0016325E">
                      <w:rPr>
                        <w:rStyle w:val="142"/>
                        <w:b/>
                        <w:bCs/>
                        <w:noProof/>
                      </w:rPr>
                      <w:t>189</w:t>
                    </w:r>
                    <w:r>
                      <w:rPr>
                        <w:rStyle w:val="142"/>
                        <w:b/>
                        <w:bCs/>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7"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196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9" type="#_x0000_t202" style="position:absolute;margin-left:24.95pt;margin-top:520.55pt;width:16.65pt;height:12.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oEsAIAALM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C0CfoEsAIAALM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196</w:t>
                    </w:r>
                    <w:r>
                      <w:rPr>
                        <w:rStyle w:val="Sylfaen0"/>
                        <w:i/>
                        <w:iCs/>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304165</wp:posOffset>
              </wp:positionH>
              <wp:positionV relativeFrom="page">
                <wp:posOffset>6448425</wp:posOffset>
              </wp:positionV>
              <wp:extent cx="4096385" cy="140335"/>
              <wp:effectExtent l="0" t="0" r="0" b="254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51"/>
                            </w:tabs>
                            <w:spacing w:line="240" w:lineRule="auto"/>
                          </w:pPr>
                          <w:r>
                            <w:rPr>
                              <w:rStyle w:val="TrebuchetMS75pt"/>
                            </w:rPr>
                            <w:t>2</w:t>
                          </w:r>
                          <w:r>
                            <w:rPr>
                              <w:rStyle w:val="MSReferenceSansSerif4pt"/>
                            </w:rPr>
                            <w:t>*</w:t>
                          </w:r>
                          <w:r>
                            <w:rPr>
                              <w:rStyle w:val="MSReferenceSansSerif4pt"/>
                            </w:rPr>
                            <w:tab/>
                          </w:r>
                          <w:r>
                            <w:fldChar w:fldCharType="begin"/>
                          </w:r>
                          <w:r>
                            <w:instrText xml:space="preserve"> PAGE \* MERGEFORMAT </w:instrText>
                          </w:r>
                          <w:r>
                            <w:fldChar w:fldCharType="separate"/>
                          </w:r>
                          <w:r w:rsidR="0016325E" w:rsidRPr="0016325E">
                            <w:rPr>
                              <w:rStyle w:val="TrebuchetMS"/>
                              <w:b/>
                              <w:bCs/>
                              <w:i/>
                              <w:iCs/>
                              <w:noProof/>
                            </w:rPr>
                            <w:t>20</w:t>
                          </w:r>
                          <w:r>
                            <w:rPr>
                              <w:rStyle w:val="TrebuchetMS"/>
                              <w:b/>
                              <w:bCs/>
                              <w:i/>
                              <w:i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509" type="#_x0000_t202" style="position:absolute;margin-left:23.95pt;margin-top:507.75pt;width:322.55pt;height:11.0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Nosg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" filled="f" stroked="f">
              <v:textbox style="mso-fit-shape-to-text:t" inset="0,0,0,0">
                <w:txbxContent>
                  <w:p w:rsidR="00926476" w:rsidRDefault="00926476">
                    <w:pPr>
                      <w:pStyle w:val="a6"/>
                      <w:shd w:val="clear" w:color="auto" w:fill="auto"/>
                      <w:tabs>
                        <w:tab w:val="right" w:pos="6451"/>
                      </w:tabs>
                      <w:spacing w:line="240" w:lineRule="auto"/>
                    </w:pPr>
                    <w:r>
                      <w:rPr>
                        <w:rStyle w:val="TrebuchetMS75pt"/>
                      </w:rPr>
                      <w:t>2</w:t>
                    </w:r>
                    <w:r>
                      <w:rPr>
                        <w:rStyle w:val="MSReferenceSansSerif4pt"/>
                      </w:rPr>
                      <w:t>*</w:t>
                    </w:r>
                    <w:r>
                      <w:rPr>
                        <w:rStyle w:val="MSReferenceSansSerif4pt"/>
                      </w:rPr>
                      <w:tab/>
                    </w:r>
                    <w:r>
                      <w:fldChar w:fldCharType="begin"/>
                    </w:r>
                    <w:r>
                      <w:instrText xml:space="preserve"> PAGE \* MERGEFORMAT </w:instrText>
                    </w:r>
                    <w:r>
                      <w:fldChar w:fldCharType="separate"/>
                    </w:r>
                    <w:r w:rsidR="0016325E" w:rsidRPr="0016325E">
                      <w:rPr>
                        <w:rStyle w:val="TrebuchetMS"/>
                        <w:b/>
                        <w:bCs/>
                        <w:i/>
                        <w:iCs/>
                        <w:noProof/>
                      </w:rPr>
                      <w:t>20</w:t>
                    </w:r>
                    <w:r>
                      <w:rPr>
                        <w:rStyle w:val="TrebuchetMS"/>
                        <w:b/>
                        <w:bCs/>
                        <w:i/>
                        <w:iCs/>
                      </w:rPr>
                      <w:fldChar w:fldCharType="end"/>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8"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194</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0" type="#_x0000_t202" style="position:absolute;margin-left:332.1pt;margin-top:516.4pt;width:15.65pt;height:10.3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D7rg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194</w:t>
                    </w:r>
                    <w:r>
                      <w:rPr>
                        <w:rStyle w:val="142"/>
                        <w:b/>
                        <w:bCs/>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39"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200</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1" type="#_x0000_t202" style="position:absolute;margin-left:24.95pt;margin-top:520.55pt;width:16.65pt;height:12.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uN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VgbLjb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200</w:t>
                    </w:r>
                    <w:r>
                      <w:rPr>
                        <w:rStyle w:val="Sylfaen0"/>
                        <w:i/>
                        <w:iCs/>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0"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2" type="#_x0000_t202" style="position:absolute;margin-left:332.1pt;margin-top:516.4pt;width:15.65pt;height:10.3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e8sA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201</w:t>
                    </w:r>
                    <w:r>
                      <w:rPr>
                        <w:rStyle w:val="142"/>
                        <w:b/>
                        <w:bCs/>
                      </w:rP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1" behindDoc="1" locked="0" layoutInCell="1" allowOverlap="1">
              <wp:simplePos x="0" y="0"/>
              <wp:positionH relativeFrom="page">
                <wp:posOffset>325120</wp:posOffset>
              </wp:positionH>
              <wp:positionV relativeFrom="page">
                <wp:posOffset>6471920</wp:posOffset>
              </wp:positionV>
              <wp:extent cx="240665" cy="140335"/>
              <wp:effectExtent l="1270" t="4445"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95pt"/>
                              <w:b/>
                              <w:bCs/>
                              <w:noProof/>
                            </w:rPr>
                            <w:t>197</w:t>
                          </w:r>
                          <w:r>
                            <w:rPr>
                              <w:rStyle w:val="14TrebuchetMS9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3" type="#_x0000_t202" style="position:absolute;margin-left:25.6pt;margin-top:509.6pt;width:18.95pt;height:11.0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95pt"/>
                        <w:b/>
                        <w:bCs/>
                        <w:noProof/>
                      </w:rPr>
                      <w:t>197</w:t>
                    </w:r>
                    <w:r>
                      <w:rPr>
                        <w:rStyle w:val="14TrebuchetMS95pt"/>
                        <w:b/>
                        <w:bCs/>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2"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4" type="#_x0000_t202" style="position:absolute;margin-left:24.95pt;margin-top:520.55pt;width:16.65pt;height:12.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ro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50Tq6L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204</w:t>
                    </w:r>
                    <w:r>
                      <w:rPr>
                        <w:rStyle w:val="Sylfaen0"/>
                        <w:i/>
                        <w:iCs/>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3" behindDoc="1" locked="0" layoutInCell="1" allowOverlap="1">
              <wp:simplePos x="0" y="0"/>
              <wp:positionH relativeFrom="page">
                <wp:posOffset>259080</wp:posOffset>
              </wp:positionH>
              <wp:positionV relativeFrom="page">
                <wp:posOffset>6515100</wp:posOffset>
              </wp:positionV>
              <wp:extent cx="194310" cy="73025"/>
              <wp:effectExtent l="1905" t="0" r="3810" b="31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5pt"/>
                              <w:lang w:val="en-US" w:eastAsia="en-US" w:bidi="en-US"/>
                            </w:rPr>
                            <w:t>13-H44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5" type="#_x0000_t202" style="position:absolute;margin-left:20.4pt;margin-top:513pt;width:15.3pt;height:5.7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y/rQ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" filled="f" stroked="f">
              <v:textbox style="mso-fit-shape-to-text:t" inset="0,0,0,0">
                <w:txbxContent>
                  <w:p w:rsidR="00926476" w:rsidRDefault="00926476">
                    <w:pPr>
                      <w:pStyle w:val="141"/>
                      <w:shd w:val="clear" w:color="auto" w:fill="auto"/>
                      <w:spacing w:line="240" w:lineRule="auto"/>
                    </w:pPr>
                    <w:r>
                      <w:rPr>
                        <w:rStyle w:val="145pt"/>
                        <w:lang w:val="en-US" w:eastAsia="en-US" w:bidi="en-US"/>
                      </w:rPr>
                      <w:t>13-H44</w:t>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4" behindDoc="1" locked="0" layoutInCell="1" allowOverlap="1">
              <wp:simplePos x="0" y="0"/>
              <wp:positionH relativeFrom="page">
                <wp:posOffset>4217670</wp:posOffset>
              </wp:positionH>
              <wp:positionV relativeFrom="page">
                <wp:posOffset>6558280</wp:posOffset>
              </wp:positionV>
              <wp:extent cx="198755" cy="131445"/>
              <wp:effectExtent l="0" t="0" r="317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6" type="#_x0000_t202" style="position:absolute;margin-left:332.1pt;margin-top:516.4pt;width:15.65pt;height:10.3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zrgIAALM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202</w:t>
                    </w:r>
                    <w:r>
                      <w:rPr>
                        <w:rStyle w:val="142"/>
                        <w:b/>
                        <w:bCs/>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5"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7" type="#_x0000_t202" style="position:absolute;margin-left:24.95pt;margin-top:520.55pt;width:16.65pt;height:12.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JFsQIAALM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o1qCRb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206</w:t>
                    </w:r>
                    <w:r>
                      <w:rPr>
                        <w:rStyle w:val="Sylfaen0"/>
                        <w:i/>
                        <w:iCs/>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6" behindDoc="1" locked="0" layoutInCell="1" allowOverlap="1">
              <wp:simplePos x="0" y="0"/>
              <wp:positionH relativeFrom="page">
                <wp:posOffset>311150</wp:posOffset>
              </wp:positionH>
              <wp:positionV relativeFrom="page">
                <wp:posOffset>6521450</wp:posOffset>
              </wp:positionV>
              <wp:extent cx="4075430" cy="131445"/>
              <wp:effectExtent l="0" t="0" r="444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18"/>
                            </w:tabs>
                            <w:spacing w:line="240" w:lineRule="auto"/>
                          </w:pPr>
                          <w:r>
                            <w:rPr>
                              <w:rStyle w:val="14Impact7pt1pt"/>
                            </w:rPr>
                            <w:t>13</w:t>
                          </w:r>
                          <w:r>
                            <w:rPr>
                              <w:rStyle w:val="14TrebuchetMS4pt"/>
                            </w:rPr>
                            <w:t>*</w:t>
                          </w:r>
                          <w:r>
                            <w:rPr>
                              <w:rStyle w:val="14TrebuchetMS4pt"/>
                            </w:rPr>
                            <w:tab/>
                          </w:r>
                          <w:r>
                            <w:fldChar w:fldCharType="begin"/>
                          </w:r>
                          <w:r>
                            <w:instrText xml:space="preserve"> PAGE \* MERGEFORMAT </w:instrText>
                          </w:r>
                          <w:r>
                            <w:fldChar w:fldCharType="separate"/>
                          </w:r>
                          <w:r w:rsidR="0016325E" w:rsidRPr="0016325E">
                            <w:rPr>
                              <w:rStyle w:val="142"/>
                              <w:b/>
                              <w:bCs/>
                              <w:noProof/>
                              <w:lang w:val="en-US" w:eastAsia="en-US" w:bidi="en-US"/>
                            </w:rPr>
                            <w:t>207</w:t>
                          </w:r>
                          <w:r>
                            <w:rPr>
                              <w:rStyle w:val="142"/>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8" type="#_x0000_t202" style="position:absolute;margin-left:24.5pt;margin-top:513.5pt;width:320.9pt;height:10.3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BisQIAALY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" filled="f" stroked="f">
              <v:textbox style="mso-fit-shape-to-text:t" inset="0,0,0,0">
                <w:txbxContent>
                  <w:p w:rsidR="00926476" w:rsidRDefault="00926476">
                    <w:pPr>
                      <w:pStyle w:val="141"/>
                      <w:shd w:val="clear" w:color="auto" w:fill="auto"/>
                      <w:tabs>
                        <w:tab w:val="right" w:pos="6418"/>
                      </w:tabs>
                      <w:spacing w:line="240" w:lineRule="auto"/>
                    </w:pPr>
                    <w:r>
                      <w:rPr>
                        <w:rStyle w:val="14Impact7pt1pt"/>
                      </w:rPr>
                      <w:t>13</w:t>
                    </w:r>
                    <w:r>
                      <w:rPr>
                        <w:rStyle w:val="14TrebuchetMS4pt"/>
                      </w:rPr>
                      <w:t>*</w:t>
                    </w:r>
                    <w:r>
                      <w:rPr>
                        <w:rStyle w:val="14TrebuchetMS4pt"/>
                      </w:rPr>
                      <w:tab/>
                    </w:r>
                    <w:r>
                      <w:fldChar w:fldCharType="begin"/>
                    </w:r>
                    <w:r>
                      <w:instrText xml:space="preserve"> PAGE \* MERGEFORMAT </w:instrText>
                    </w:r>
                    <w:r>
                      <w:fldChar w:fldCharType="separate"/>
                    </w:r>
                    <w:r w:rsidR="0016325E" w:rsidRPr="0016325E">
                      <w:rPr>
                        <w:rStyle w:val="142"/>
                        <w:b/>
                        <w:bCs/>
                        <w:noProof/>
                        <w:lang w:val="en-US" w:eastAsia="en-US" w:bidi="en-US"/>
                      </w:rPr>
                      <w:t>207</w:t>
                    </w:r>
                    <w:r>
                      <w:rPr>
                        <w:rStyle w:val="142"/>
                        <w:b/>
                        <w:bCs/>
                        <w:lang w:val="en-US" w:eastAsia="en-US" w:bidi="en-US"/>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24</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510" type="#_x0000_t202" style="position:absolute;margin-left:27.55pt;margin-top:516.1pt;width:11.75pt;height:10.9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iv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24</w:t>
                    </w:r>
                    <w:r>
                      <w:rPr>
                        <w:rStyle w:val="a7"/>
                        <w:b/>
                        <w:bCs/>
                        <w:i/>
                        <w:iCs/>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7" behindDoc="1" locked="0" layoutInCell="1" allowOverlap="1">
              <wp:simplePos x="0" y="0"/>
              <wp:positionH relativeFrom="page">
                <wp:posOffset>322580</wp:posOffset>
              </wp:positionH>
              <wp:positionV relativeFrom="page">
                <wp:posOffset>6240145</wp:posOffset>
              </wp:positionV>
              <wp:extent cx="198755" cy="131445"/>
              <wp:effectExtent l="0" t="1270" r="2540" b="63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205</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9" type="#_x0000_t202" style="position:absolute;margin-left:25.4pt;margin-top:491.35pt;width:15.65pt;height:10.3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4nrgIAALM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205</w:t>
                    </w:r>
                    <w:r>
                      <w:rPr>
                        <w:rStyle w:val="142"/>
                        <w:b/>
                        <w:bCs/>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8"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210</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0" type="#_x0000_t202" style="position:absolute;margin-left:24.95pt;margin-top:520.55pt;width:16.65pt;height:12.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Y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3jIk2L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210</w:t>
                    </w:r>
                    <w:r>
                      <w:rPr>
                        <w:rStyle w:val="Sylfaen0"/>
                        <w:i/>
                        <w:iCs/>
                      </w:rPr>
                      <w:fldChar w:fldCharType="end"/>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49"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208</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1" type="#_x0000_t202" style="position:absolute;margin-left:332.9pt;margin-top:515.95pt;width:15.65pt;height:10.3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urgIAALM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208</w:t>
                    </w:r>
                    <w:r>
                      <w:rPr>
                        <w:rStyle w:val="142"/>
                        <w:b/>
                        <w:bCs/>
                        <w:lang w:val="en-US" w:eastAsia="en-US" w:bidi="en-US"/>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0"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216</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2" type="#_x0000_t202" style="position:absolute;margin-left:24.95pt;margin-top:520.55pt;width:16.65pt;height:12.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OfsQ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jQbjn7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216</w:t>
                    </w:r>
                    <w:r>
                      <w:rPr>
                        <w:rStyle w:val="Sylfaen0"/>
                        <w:i/>
                        <w:iCs/>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1"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217</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3" type="#_x0000_t202" style="position:absolute;margin-left:332.9pt;margin-top:515.95pt;width:15.65pt;height:10.3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jprg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217</w:t>
                    </w:r>
                    <w:r>
                      <w:rPr>
                        <w:rStyle w:val="142"/>
                        <w:b/>
                        <w:bCs/>
                        <w:lang w:val="en-US" w:eastAsia="en-US" w:bidi="en-US"/>
                      </w:rPr>
                      <w:fldChar w:fldCharType="end"/>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2" behindDoc="1" locked="0" layoutInCell="1" allowOverlap="1">
              <wp:simplePos x="0" y="0"/>
              <wp:positionH relativeFrom="page">
                <wp:posOffset>323215</wp:posOffset>
              </wp:positionH>
              <wp:positionV relativeFrom="page">
                <wp:posOffset>6469380</wp:posOffset>
              </wp:positionV>
              <wp:extent cx="198755" cy="131445"/>
              <wp:effectExtent l="0" t="1905" r="190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211</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634" type="#_x0000_t202" style="position:absolute;margin-left:25.45pt;margin-top:509.4pt;width:15.65pt;height:10.3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7LrgIAALM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211</w:t>
                    </w:r>
                    <w:r>
                      <w:rPr>
                        <w:rStyle w:val="142"/>
                        <w:b/>
                        <w:bCs/>
                        <w:lang w:val="en-US" w:eastAsia="en-US" w:bidi="en-US"/>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3" behindDoc="1" locked="0" layoutInCell="1" allowOverlap="1">
              <wp:simplePos x="0" y="0"/>
              <wp:positionH relativeFrom="page">
                <wp:posOffset>297815</wp:posOffset>
              </wp:positionH>
              <wp:positionV relativeFrom="page">
                <wp:posOffset>6234430</wp:posOffset>
              </wp:positionV>
              <wp:extent cx="200660" cy="150495"/>
              <wp:effectExtent l="254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Sylfaen"/>
                              <w:noProof/>
                              <w:lang w:val="en-US" w:eastAsia="en-US" w:bidi="en-US"/>
                            </w:rPr>
                            <w:t>212</w:t>
                          </w:r>
                          <w:r>
                            <w:rPr>
                              <w:rStyle w:val="14Sylfaen"/>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5" type="#_x0000_t202" style="position:absolute;margin-left:23.45pt;margin-top:490.9pt;width:15.8pt;height:11.8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6rQIAALM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Sylfaen"/>
                        <w:noProof/>
                        <w:lang w:val="en-US" w:eastAsia="en-US" w:bidi="en-US"/>
                      </w:rPr>
                      <w:t>212</w:t>
                    </w:r>
                    <w:r>
                      <w:rPr>
                        <w:rStyle w:val="14Sylfaen"/>
                        <w:lang w:val="en-US" w:eastAsia="en-US" w:bidi="en-US"/>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4" behindDoc="1" locked="0" layoutInCell="1" allowOverlap="1">
              <wp:simplePos x="0" y="0"/>
              <wp:positionH relativeFrom="page">
                <wp:posOffset>297815</wp:posOffset>
              </wp:positionH>
              <wp:positionV relativeFrom="page">
                <wp:posOffset>6234430</wp:posOffset>
              </wp:positionV>
              <wp:extent cx="186055" cy="88265"/>
              <wp:effectExtent l="2540" t="0" r="1905"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lang w:val="en-US" w:eastAsia="en-US" w:bidi="en-US"/>
                            </w:rPr>
                            <w:t>219</w:t>
                          </w:r>
                          <w:r>
                            <w:rPr>
                              <w:rStyle w:val="14Sylfaen"/>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6" type="#_x0000_t202" style="position:absolute;margin-left:23.45pt;margin-top:490.9pt;width:14.65pt;height:6.9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JrQIAALI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lang w:val="en-US" w:eastAsia="en-US" w:bidi="en-US"/>
                      </w:rPr>
                      <w:t>219</w:t>
                    </w:r>
                    <w:r>
                      <w:rPr>
                        <w:rStyle w:val="14Sylfaen"/>
                        <w:lang w:val="en-US" w:eastAsia="en-US" w:bidi="en-US"/>
                      </w:rPr>
                      <w:fldChar w:fldCharType="end"/>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4330700</wp:posOffset>
              </wp:positionH>
              <wp:positionV relativeFrom="page">
                <wp:posOffset>6571615</wp:posOffset>
              </wp:positionV>
              <wp:extent cx="149225" cy="13843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25</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511" type="#_x0000_t202" style="position:absolute;margin-left:341pt;margin-top:517.45pt;width:11.75pt;height:10.9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0PsQIAALI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25</w:t>
                    </w:r>
                    <w:r>
                      <w:rPr>
                        <w:rStyle w:val="a7"/>
                        <w:b/>
                        <w:bCs/>
                        <w:i/>
                        <w:iCs/>
                      </w:rPr>
                      <w:fldChar w:fldCharType="end"/>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5"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222</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7" type="#_x0000_t202" style="position:absolute;margin-left:24.95pt;margin-top:520.55pt;width:16.65pt;height:12.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i4sQ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MYZIuLECAACz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222</w:t>
                    </w:r>
                    <w:r>
                      <w:rPr>
                        <w:rStyle w:val="Sylfaen0"/>
                        <w:i/>
                        <w:iCs/>
                      </w:rPr>
                      <w:fldChar w:fldCharType="end"/>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6" behindDoc="1" locked="0" layoutInCell="1" allowOverlap="1">
              <wp:simplePos x="0" y="0"/>
              <wp:positionH relativeFrom="page">
                <wp:posOffset>292100</wp:posOffset>
              </wp:positionH>
              <wp:positionV relativeFrom="page">
                <wp:posOffset>6537325</wp:posOffset>
              </wp:positionV>
              <wp:extent cx="4102735" cy="131445"/>
              <wp:effectExtent l="0" t="3175"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61"/>
                            </w:tabs>
                            <w:spacing w:line="240" w:lineRule="auto"/>
                          </w:pPr>
                          <w:r>
                            <w:rPr>
                              <w:rStyle w:val="14Impact7pt1pt"/>
                            </w:rPr>
                            <w:t>14</w:t>
                          </w:r>
                          <w:r>
                            <w:rPr>
                              <w:rStyle w:val="14TrebuchetMS4pt"/>
                            </w:rPr>
                            <w:t>*</w:t>
                          </w:r>
                          <w:r>
                            <w:rPr>
                              <w:rStyle w:val="14TrebuchetMS4pt"/>
                            </w:rPr>
                            <w:tab/>
                          </w:r>
                          <w:r>
                            <w:fldChar w:fldCharType="begin"/>
                          </w:r>
                          <w:r>
                            <w:instrText xml:space="preserve"> PAGE \* MERGEFORMAT </w:instrText>
                          </w:r>
                          <w:r>
                            <w:fldChar w:fldCharType="separate"/>
                          </w:r>
                          <w:r w:rsidR="0016325E" w:rsidRPr="0016325E">
                            <w:rPr>
                              <w:rStyle w:val="142"/>
                              <w:b/>
                              <w:bCs/>
                              <w:noProof/>
                              <w:lang w:val="en-US" w:eastAsia="en-US" w:bidi="en-US"/>
                            </w:rPr>
                            <w:t>223</w:t>
                          </w:r>
                          <w:r>
                            <w:rPr>
                              <w:rStyle w:val="142"/>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8" type="#_x0000_t202" style="position:absolute;margin-left:23pt;margin-top:514.75pt;width:323.05pt;height:10.35pt;z-index:-1887439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p3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" filled="f" stroked="f">
              <v:textbox style="mso-fit-shape-to-text:t" inset="0,0,0,0">
                <w:txbxContent>
                  <w:p w:rsidR="00926476" w:rsidRDefault="00926476">
                    <w:pPr>
                      <w:pStyle w:val="141"/>
                      <w:shd w:val="clear" w:color="auto" w:fill="auto"/>
                      <w:tabs>
                        <w:tab w:val="right" w:pos="6461"/>
                      </w:tabs>
                      <w:spacing w:line="240" w:lineRule="auto"/>
                    </w:pPr>
                    <w:r>
                      <w:rPr>
                        <w:rStyle w:val="14Impact7pt1pt"/>
                      </w:rPr>
                      <w:t>14</w:t>
                    </w:r>
                    <w:r>
                      <w:rPr>
                        <w:rStyle w:val="14TrebuchetMS4pt"/>
                      </w:rPr>
                      <w:t>*</w:t>
                    </w:r>
                    <w:r>
                      <w:rPr>
                        <w:rStyle w:val="14TrebuchetMS4pt"/>
                      </w:rPr>
                      <w:tab/>
                    </w:r>
                    <w:r>
                      <w:fldChar w:fldCharType="begin"/>
                    </w:r>
                    <w:r>
                      <w:instrText xml:space="preserve"> PAGE \* MERGEFORMAT </w:instrText>
                    </w:r>
                    <w:r>
                      <w:fldChar w:fldCharType="separate"/>
                    </w:r>
                    <w:r w:rsidR="0016325E" w:rsidRPr="0016325E">
                      <w:rPr>
                        <w:rStyle w:val="142"/>
                        <w:b/>
                        <w:bCs/>
                        <w:noProof/>
                        <w:lang w:val="en-US" w:eastAsia="en-US" w:bidi="en-US"/>
                      </w:rPr>
                      <w:t>223</w:t>
                    </w:r>
                    <w:r>
                      <w:rPr>
                        <w:rStyle w:val="142"/>
                        <w:b/>
                        <w:bCs/>
                        <w:lang w:val="en-US" w:eastAsia="en-US" w:bidi="en-US"/>
                      </w:rPr>
                      <w:fldChar w:fldCharType="end"/>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7"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220</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9" type="#_x0000_t202" style="position:absolute;margin-left:332.9pt;margin-top:515.95pt;width:15.65pt;height:10.3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fCrQ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220</w:t>
                    </w:r>
                    <w:r>
                      <w:rPr>
                        <w:rStyle w:val="142"/>
                        <w:b/>
                        <w:bCs/>
                        <w:lang w:val="en-US" w:eastAsia="en-US" w:bidi="en-US"/>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8"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640" type="#_x0000_t202" style="position:absolute;margin-left:332.9pt;margin-top:515.95pt;width:15.65pt;height:10.3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hx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225</w:t>
                    </w:r>
                    <w:r>
                      <w:rPr>
                        <w:rStyle w:val="142"/>
                        <w:b/>
                        <w:bCs/>
                        <w:lang w:val="en-US" w:eastAsia="en-US" w:bidi="en-US"/>
                      </w:rPr>
                      <w:fldChar w:fldCharType="end"/>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59"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228</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641" type="#_x0000_t202" style="position:absolute;margin-left:24.95pt;margin-top:520.55pt;width:16.65pt;height:12.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dbe7VLECAACx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228</w:t>
                    </w:r>
                    <w:r>
                      <w:rPr>
                        <w:rStyle w:val="Sylfaen0"/>
                        <w:i/>
                        <w:iCs/>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0"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227</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2" type="#_x0000_t202" style="position:absolute;margin-left:332.9pt;margin-top:515.95pt;width:15.65pt;height:10.3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227</w:t>
                    </w:r>
                    <w:r>
                      <w:rPr>
                        <w:rStyle w:val="142"/>
                        <w:b/>
                        <w:bCs/>
                        <w:lang w:val="en-US" w:eastAsia="en-US" w:bidi="en-US"/>
                      </w:rPr>
                      <w:fldChar w:fldCharType="end"/>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1" behindDoc="1" locked="0" layoutInCell="1" allowOverlap="1">
              <wp:simplePos x="0" y="0"/>
              <wp:positionH relativeFrom="page">
                <wp:posOffset>4216400</wp:posOffset>
              </wp:positionH>
              <wp:positionV relativeFrom="page">
                <wp:posOffset>6487795</wp:posOffset>
              </wp:positionV>
              <wp:extent cx="200660" cy="150495"/>
              <wp:effectExtent l="0" t="1270" r="254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lang w:val="en-US" w:eastAsia="en-US" w:bidi="en-US"/>
                            </w:rPr>
                            <w:t>226</w:t>
                          </w:r>
                          <w:r>
                            <w:rPr>
                              <w:rStyle w:val="14Sylfaen"/>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3" type="#_x0000_t202" style="position:absolute;margin-left:332pt;margin-top:510.85pt;width:15.8pt;height:11.8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lang w:val="en-US" w:eastAsia="en-US" w:bidi="en-US"/>
                      </w:rPr>
                      <w:t>226</w:t>
                    </w:r>
                    <w:r>
                      <w:rPr>
                        <w:rStyle w:val="14Sylfaen"/>
                        <w:lang w:val="en-US" w:eastAsia="en-US" w:bidi="en-US"/>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2"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231</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4" type="#_x0000_t202" style="position:absolute;margin-left:332.9pt;margin-top:515.95pt;width:15.65pt;height:10.3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0o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231</w:t>
                    </w:r>
                    <w:r>
                      <w:rPr>
                        <w:rStyle w:val="142"/>
                        <w:b/>
                        <w:bCs/>
                        <w:lang w:val="en-US" w:eastAsia="en-US" w:bidi="en-US"/>
                      </w:rPr>
                      <w:fldChar w:fldCharType="end"/>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3"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229</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5" type="#_x0000_t202" style="position:absolute;margin-left:24.95pt;margin-top:520.55pt;width:16.65pt;height:12.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l6wuDbECAACx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229</w:t>
                    </w:r>
                    <w:r>
                      <w:rPr>
                        <w:rStyle w:val="Sylfaen0"/>
                        <w:i/>
                        <w:iCs/>
                      </w:rPr>
                      <w:fldChar w:fldCharType="end"/>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4"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234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6" type="#_x0000_t202" style="position:absolute;margin-left:24.95pt;margin-top:520.55pt;width:16.65pt;height:12.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5UsAIAALE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234</w:t>
                    </w:r>
                    <w:r>
                      <w:rPr>
                        <w:rStyle w:val="Sylfaen0"/>
                        <w:i/>
                        <w:iCs/>
                      </w:rPr>
                      <w:fldChar w:fldCharType="end"/>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5" behindDoc="1" locked="0" layoutInCell="1" allowOverlap="1">
              <wp:simplePos x="0" y="0"/>
              <wp:positionH relativeFrom="page">
                <wp:posOffset>4227830</wp:posOffset>
              </wp:positionH>
              <wp:positionV relativeFrom="page">
                <wp:posOffset>6552565</wp:posOffset>
              </wp:positionV>
              <wp:extent cx="198755" cy="131445"/>
              <wp:effectExtent l="0" t="0" r="254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235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7" type="#_x0000_t202" style="position:absolute;margin-left:332.9pt;margin-top:515.95pt;width:15.65pt;height:10.3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1x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235</w:t>
                    </w:r>
                    <w:r>
                      <w:rPr>
                        <w:rStyle w:val="142"/>
                        <w:b/>
                        <w:bCs/>
                        <w:lang w:val="en-US" w:eastAsia="en-US" w:bidi="en-US"/>
                      </w:rP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6" behindDoc="1" locked="0" layoutInCell="1" allowOverlap="1">
              <wp:simplePos x="0" y="0"/>
              <wp:positionH relativeFrom="page">
                <wp:posOffset>4208780</wp:posOffset>
              </wp:positionH>
              <wp:positionV relativeFrom="page">
                <wp:posOffset>6487795</wp:posOffset>
              </wp:positionV>
              <wp:extent cx="198755" cy="131445"/>
              <wp:effectExtent l="0" t="1270" r="254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232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8" type="#_x0000_t202" style="position:absolute;margin-left:331.4pt;margin-top:510.85pt;width:15.65pt;height:10.3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mx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232</w:t>
                    </w:r>
                    <w:r>
                      <w:rPr>
                        <w:rStyle w:val="142"/>
                        <w:b/>
                        <w:bCs/>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7" behindDoc="1" locked="0" layoutInCell="1" allowOverlap="1">
              <wp:simplePos x="0" y="0"/>
              <wp:positionH relativeFrom="page">
                <wp:posOffset>292100</wp:posOffset>
              </wp:positionH>
              <wp:positionV relativeFrom="page">
                <wp:posOffset>6530975</wp:posOffset>
              </wp:positionV>
              <wp:extent cx="4099560" cy="15049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56"/>
                            </w:tabs>
                            <w:spacing w:line="240" w:lineRule="auto"/>
                          </w:pPr>
                          <w:r>
                            <w:rPr>
                              <w:rStyle w:val="1455pt0"/>
                            </w:rPr>
                            <w:t>15-1144</w:t>
                          </w:r>
                          <w:r>
                            <w:rPr>
                              <w:rStyle w:val="1455pt0"/>
                            </w:rPr>
                            <w:tab/>
                          </w:r>
                          <w:r>
                            <w:fldChar w:fldCharType="begin"/>
                          </w:r>
                          <w:r>
                            <w:instrText xml:space="preserve"> PAGE \* MERGEFORMAT </w:instrText>
                          </w:r>
                          <w:r>
                            <w:fldChar w:fldCharType="separate"/>
                          </w:r>
                          <w:r w:rsidR="0016325E" w:rsidRPr="0016325E">
                            <w:rPr>
                              <w:rStyle w:val="14Sylfaen"/>
                              <w:noProof/>
                            </w:rPr>
                            <w:t>237</w:t>
                          </w:r>
                          <w:r>
                            <w:rPr>
                              <w:rStyle w:val="14Sylfae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649" type="#_x0000_t202" style="position:absolute;margin-left:23pt;margin-top:514.25pt;width:322.8pt;height:11.8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" filled="f" stroked="f">
              <v:textbox style="mso-fit-shape-to-text:t" inset="0,0,0,0">
                <w:txbxContent>
                  <w:p w:rsidR="00926476" w:rsidRDefault="00926476">
                    <w:pPr>
                      <w:pStyle w:val="141"/>
                      <w:shd w:val="clear" w:color="auto" w:fill="auto"/>
                      <w:tabs>
                        <w:tab w:val="right" w:pos="6456"/>
                      </w:tabs>
                      <w:spacing w:line="240" w:lineRule="auto"/>
                    </w:pPr>
                    <w:r>
                      <w:rPr>
                        <w:rStyle w:val="1455pt0"/>
                      </w:rPr>
                      <w:t>15-1144</w:t>
                    </w:r>
                    <w:r>
                      <w:rPr>
                        <w:rStyle w:val="1455pt0"/>
                      </w:rPr>
                      <w:tab/>
                    </w:r>
                    <w:r>
                      <w:fldChar w:fldCharType="begin"/>
                    </w:r>
                    <w:r>
                      <w:instrText xml:space="preserve"> PAGE \* MERGEFORMAT </w:instrText>
                    </w:r>
                    <w:r>
                      <w:fldChar w:fldCharType="separate"/>
                    </w:r>
                    <w:r w:rsidR="0016325E" w:rsidRPr="0016325E">
                      <w:rPr>
                        <w:rStyle w:val="14Sylfaen"/>
                        <w:noProof/>
                      </w:rPr>
                      <w:t>237</w:t>
                    </w:r>
                    <w:r>
                      <w:rPr>
                        <w:rStyle w:val="14Sylfaen"/>
                      </w:rPr>
                      <w:fldChar w:fldCharType="end"/>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8" behindDoc="1" locked="0" layoutInCell="1" allowOverlap="1">
              <wp:simplePos x="0" y="0"/>
              <wp:positionH relativeFrom="page">
                <wp:posOffset>316865</wp:posOffset>
              </wp:positionH>
              <wp:positionV relativeFrom="page">
                <wp:posOffset>6610985</wp:posOffset>
              </wp:positionV>
              <wp:extent cx="211455" cy="158750"/>
              <wp:effectExtent l="2540" t="635"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244</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650" type="#_x0000_t202" style="position:absolute;margin-left:24.95pt;margin-top:520.55pt;width:16.65pt;height:12.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244</w:t>
                    </w:r>
                    <w:r>
                      <w:rPr>
                        <w:rStyle w:val="Sylfaen0"/>
                        <w:i/>
                        <w:iCs/>
                      </w:rPr>
                      <w:fldChar w:fldCharType="end"/>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69" behindDoc="1" locked="0" layoutInCell="1" allowOverlap="1">
              <wp:simplePos x="0" y="0"/>
              <wp:positionH relativeFrom="page">
                <wp:posOffset>4217670</wp:posOffset>
              </wp:positionH>
              <wp:positionV relativeFrom="page">
                <wp:posOffset>6543040</wp:posOffset>
              </wp:positionV>
              <wp:extent cx="198755" cy="131445"/>
              <wp:effectExtent l="0" t="0" r="3175"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245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651" type="#_x0000_t202" style="position:absolute;margin-left:332.1pt;margin-top:515.2pt;width:15.65pt;height:10.3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YC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245</w:t>
                    </w:r>
                    <w:r>
                      <w:rPr>
                        <w:rStyle w:val="142"/>
                        <w:b/>
                        <w:bCs/>
                        <w:lang w:val="en-US" w:eastAsia="en-US" w:bidi="en-U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4285615</wp:posOffset>
              </wp:positionH>
              <wp:positionV relativeFrom="page">
                <wp:posOffset>6543675</wp:posOffset>
              </wp:positionV>
              <wp:extent cx="100330" cy="88265"/>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Pr>
                              <w:rStyle w:val="a7"/>
                              <w:b/>
                              <w:bCs/>
                              <w:i/>
                              <w:iCs/>
                            </w:rPr>
                            <w:t>#</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499" type="#_x0000_t202" style="position:absolute;margin-left:337.45pt;margin-top:515.25pt;width:7.9pt;height:6.9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qkrAIAALA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Pr>
                        <w:rStyle w:val="a7"/>
                        <w:b/>
                        <w:bCs/>
                        <w:i/>
                        <w:iCs/>
                      </w:rPr>
                      <w:t>#</w:t>
                    </w:r>
                    <w:r>
                      <w:rPr>
                        <w:rStyle w:val="a7"/>
                        <w:b/>
                        <w:bCs/>
                        <w:i/>
                        <w:iCs/>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28</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2" type="#_x0000_t202" style="position:absolute;margin-left:27.55pt;margin-top:516.1pt;width:11.75pt;height:10.9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5rw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28</w:t>
                    </w:r>
                    <w:r>
                      <w:rPr>
                        <w:rStyle w:val="a7"/>
                        <w:b/>
                        <w:bCs/>
                        <w:i/>
                        <w:iCs/>
                      </w:rPr>
                      <w:fldChar w:fldCharType="end"/>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0" behindDoc="1" locked="0" layoutInCell="1" allowOverlap="1">
              <wp:simplePos x="0" y="0"/>
              <wp:positionH relativeFrom="page">
                <wp:posOffset>4214495</wp:posOffset>
              </wp:positionH>
              <wp:positionV relativeFrom="page">
                <wp:posOffset>6212840</wp:posOffset>
              </wp:positionV>
              <wp:extent cx="198755" cy="131445"/>
              <wp:effectExtent l="4445" t="254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2"/>
                              <w:b/>
                              <w:bCs/>
                              <w:lang w:val="en-US" w:eastAsia="en-US" w:bidi="en-US"/>
                            </w:rPr>
                            <w:t>231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2" type="#_x0000_t202" style="position:absolute;margin-left:331.85pt;margin-top:489.2pt;width:15.65pt;height:10.3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" filled="f" stroked="f">
              <v:textbox style="mso-fit-shape-to-text:t" inset="0,0,0,0">
                <w:txbxContent>
                  <w:p w:rsidR="00926476" w:rsidRDefault="00926476">
                    <w:pPr>
                      <w:pStyle w:val="141"/>
                      <w:shd w:val="clear" w:color="auto" w:fill="auto"/>
                      <w:spacing w:line="240" w:lineRule="auto"/>
                    </w:pPr>
                    <w:r>
                      <w:rPr>
                        <w:rStyle w:val="142"/>
                        <w:b/>
                        <w:bCs/>
                        <w:lang w:val="en-US" w:eastAsia="en-US" w:bidi="en-US"/>
                      </w:rPr>
                      <w:t>231</w:t>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1" behindDoc="1" locked="0" layoutInCell="1" allowOverlap="1">
              <wp:simplePos x="0" y="0"/>
              <wp:positionH relativeFrom="page">
                <wp:posOffset>306705</wp:posOffset>
              </wp:positionH>
              <wp:positionV relativeFrom="page">
                <wp:posOffset>6306185</wp:posOffset>
              </wp:positionV>
              <wp:extent cx="200660" cy="150495"/>
              <wp:effectExtent l="1905" t="635" r="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252</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3" type="#_x0000_t202" style="position:absolute;margin-left:24.15pt;margin-top:496.55pt;width:15.8pt;height:11.8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252</w:t>
                    </w:r>
                    <w:r>
                      <w:rPr>
                        <w:rStyle w:val="14Sylfaen"/>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2" behindDoc="1" locked="0" layoutInCell="1" allowOverlap="1">
              <wp:simplePos x="0" y="0"/>
              <wp:positionH relativeFrom="page">
                <wp:posOffset>290195</wp:posOffset>
              </wp:positionH>
              <wp:positionV relativeFrom="page">
                <wp:posOffset>6525895</wp:posOffset>
              </wp:positionV>
              <wp:extent cx="186055" cy="108585"/>
              <wp:effectExtent l="4445" t="1270" r="0" b="44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Impact7pt"/>
                            </w:rPr>
                            <w:t>16-"</w:t>
                          </w:r>
                          <w:r>
                            <w:rPr>
                              <w:rStyle w:val="14Impact7pt"/>
                              <w:vertAlign w:val="superscript"/>
                            </w:rPr>
                            <w:t>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4" type="#_x0000_t202" style="position:absolute;margin-left:22.85pt;margin-top:513.85pt;width:14.65pt;height:8.5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rPr>
                        <w:rStyle w:val="14Impact7pt"/>
                      </w:rPr>
                      <w:t>16-"</w:t>
                    </w:r>
                    <w:r>
                      <w:rPr>
                        <w:rStyle w:val="14Impact7pt"/>
                        <w:vertAlign w:val="superscript"/>
                      </w:rPr>
                      <w:t>44</w:t>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3" behindDoc="1" locked="0" layoutInCell="1" allowOverlap="1">
              <wp:simplePos x="0" y="0"/>
              <wp:positionH relativeFrom="page">
                <wp:posOffset>318135</wp:posOffset>
              </wp:positionH>
              <wp:positionV relativeFrom="page">
                <wp:posOffset>6548120</wp:posOffset>
              </wp:positionV>
              <wp:extent cx="200660" cy="150495"/>
              <wp:effectExtent l="3810" t="444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258</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5" type="#_x0000_t202" style="position:absolute;margin-left:25.05pt;margin-top:515.6pt;width:15.8pt;height:11.8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258</w:t>
                    </w:r>
                    <w:r>
                      <w:rPr>
                        <w:rStyle w:val="14Sylfaen"/>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4" behindDoc="1" locked="0" layoutInCell="1" allowOverlap="1">
              <wp:simplePos x="0" y="0"/>
              <wp:positionH relativeFrom="page">
                <wp:posOffset>4233545</wp:posOffset>
              </wp:positionH>
              <wp:positionV relativeFrom="page">
                <wp:posOffset>6548120</wp:posOffset>
              </wp:positionV>
              <wp:extent cx="200660" cy="150495"/>
              <wp:effectExtent l="4445" t="4445"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257</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6" type="#_x0000_t202" style="position:absolute;margin-left:333.35pt;margin-top:515.6pt;width:15.8pt;height:11.8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257</w:t>
                    </w:r>
                    <w:r>
                      <w:rPr>
                        <w:rStyle w:val="14Sylfaen"/>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5" behindDoc="1" locked="0" layoutInCell="1" allowOverlap="1">
              <wp:simplePos x="0" y="0"/>
              <wp:positionH relativeFrom="page">
                <wp:posOffset>310515</wp:posOffset>
              </wp:positionH>
              <wp:positionV relativeFrom="page">
                <wp:posOffset>6544945</wp:posOffset>
              </wp:positionV>
              <wp:extent cx="4096385" cy="131445"/>
              <wp:effectExtent l="0" t="1270" r="3175"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51"/>
                            </w:tabs>
                            <w:spacing w:line="240" w:lineRule="auto"/>
                          </w:pPr>
                          <w:r>
                            <w:rPr>
                              <w:rStyle w:val="14TrebuchetMS75pt0"/>
                              <w:lang w:val="ru-RU" w:eastAsia="ru-RU" w:bidi="ru-RU"/>
                            </w:rPr>
                            <w:t>16</w:t>
                          </w:r>
                          <w:r>
                            <w:rPr>
                              <w:rStyle w:val="14MSReferenceSansSerif4pt"/>
                            </w:rPr>
                            <w:t>*</w:t>
                          </w:r>
                          <w:r>
                            <w:rPr>
                              <w:rStyle w:val="14MSReferenceSansSerif4pt"/>
                            </w:rPr>
                            <w:tab/>
                          </w:r>
                          <w:r>
                            <w:fldChar w:fldCharType="begin"/>
                          </w:r>
                          <w:r>
                            <w:instrText xml:space="preserve"> PAGE \* MERGEFORMAT </w:instrText>
                          </w:r>
                          <w:r>
                            <w:fldChar w:fldCharType="separate"/>
                          </w:r>
                          <w:r w:rsidR="0016325E" w:rsidRPr="0016325E">
                            <w:rPr>
                              <w:rStyle w:val="142"/>
                              <w:b/>
                              <w:bCs/>
                              <w:noProof/>
                            </w:rPr>
                            <w:t>254</w:t>
                          </w:r>
                          <w:r>
                            <w:rPr>
                              <w:rStyle w:val="14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7" type="#_x0000_t202" style="position:absolute;margin-left:24.45pt;margin-top:515.35pt;width:322.55pt;height:10.35pt;z-index:-1887439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" filled="f" stroked="f">
              <v:textbox style="mso-fit-shape-to-text:t" inset="0,0,0,0">
                <w:txbxContent>
                  <w:p w:rsidR="00926476" w:rsidRDefault="00926476">
                    <w:pPr>
                      <w:pStyle w:val="141"/>
                      <w:shd w:val="clear" w:color="auto" w:fill="auto"/>
                      <w:tabs>
                        <w:tab w:val="right" w:pos="6451"/>
                      </w:tabs>
                      <w:spacing w:line="240" w:lineRule="auto"/>
                    </w:pPr>
                    <w:r>
                      <w:rPr>
                        <w:rStyle w:val="14TrebuchetMS75pt0"/>
                        <w:lang w:val="ru-RU" w:eastAsia="ru-RU" w:bidi="ru-RU"/>
                      </w:rPr>
                      <w:t>16</w:t>
                    </w:r>
                    <w:r>
                      <w:rPr>
                        <w:rStyle w:val="14MSReferenceSansSerif4pt"/>
                      </w:rPr>
                      <w:t>*</w:t>
                    </w:r>
                    <w:r>
                      <w:rPr>
                        <w:rStyle w:val="14MSReferenceSansSerif4pt"/>
                      </w:rPr>
                      <w:tab/>
                    </w:r>
                    <w:r>
                      <w:fldChar w:fldCharType="begin"/>
                    </w:r>
                    <w:r>
                      <w:instrText xml:space="preserve"> PAGE \* MERGEFORMAT </w:instrText>
                    </w:r>
                    <w:r>
                      <w:fldChar w:fldCharType="separate"/>
                    </w:r>
                    <w:r w:rsidR="0016325E" w:rsidRPr="0016325E">
                      <w:rPr>
                        <w:rStyle w:val="142"/>
                        <w:b/>
                        <w:bCs/>
                        <w:noProof/>
                      </w:rPr>
                      <w:t>254</w:t>
                    </w:r>
                    <w:r>
                      <w:rPr>
                        <w:rStyle w:val="142"/>
                        <w:b/>
                        <w:bCs/>
                      </w:rP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6" behindDoc="1" locked="0" layoutInCell="1" allowOverlap="1">
              <wp:simplePos x="0" y="0"/>
              <wp:positionH relativeFrom="page">
                <wp:posOffset>318135</wp:posOffset>
              </wp:positionH>
              <wp:positionV relativeFrom="page">
                <wp:posOffset>6548120</wp:posOffset>
              </wp:positionV>
              <wp:extent cx="200660" cy="150495"/>
              <wp:effectExtent l="3810" t="4445"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262</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8" type="#_x0000_t202" style="position:absolute;margin-left:25.05pt;margin-top:515.6pt;width:15.8pt;height:11.8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262</w:t>
                    </w:r>
                    <w:r>
                      <w:rPr>
                        <w:rStyle w:val="14Sylfaen"/>
                      </w:rPr>
                      <w:fldChar w:fldCharType="end"/>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7" behindDoc="1" locked="0" layoutInCell="1" allowOverlap="1">
              <wp:simplePos x="0" y="0"/>
              <wp:positionH relativeFrom="page">
                <wp:posOffset>4233545</wp:posOffset>
              </wp:positionH>
              <wp:positionV relativeFrom="page">
                <wp:posOffset>6548120</wp:posOffset>
              </wp:positionV>
              <wp:extent cx="200660" cy="150495"/>
              <wp:effectExtent l="4445" t="4445"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261</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9" type="#_x0000_t202" style="position:absolute;margin-left:333.35pt;margin-top:515.6pt;width:15.8pt;height:11.8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261</w:t>
                    </w:r>
                    <w:r>
                      <w:rPr>
                        <w:rStyle w:val="14Sylfaen"/>
                      </w:rPr>
                      <w:fldChar w:fldCharType="end"/>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8" behindDoc="1" locked="0" layoutInCell="1" allowOverlap="1">
              <wp:simplePos x="0" y="0"/>
              <wp:positionH relativeFrom="page">
                <wp:posOffset>300990</wp:posOffset>
              </wp:positionH>
              <wp:positionV relativeFrom="page">
                <wp:posOffset>6240145</wp:posOffset>
              </wp:positionV>
              <wp:extent cx="198755" cy="131445"/>
              <wp:effectExtent l="0" t="1270" r="0" b="6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259</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0" type="#_x0000_t202" style="position:absolute;margin-left:23.7pt;margin-top:491.35pt;width:15.65pt;height:10.3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vF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259</w:t>
                    </w:r>
                    <w:r>
                      <w:rPr>
                        <w:rStyle w:val="142"/>
                        <w:b/>
                        <w:bCs/>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79" behindDoc="1" locked="0" layoutInCell="1" allowOverlap="1">
              <wp:simplePos x="0" y="0"/>
              <wp:positionH relativeFrom="page">
                <wp:posOffset>330835</wp:posOffset>
              </wp:positionH>
              <wp:positionV relativeFrom="page">
                <wp:posOffset>6517640</wp:posOffset>
              </wp:positionV>
              <wp:extent cx="182880" cy="85090"/>
              <wp:effectExtent l="0" t="2540" r="63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Pr>
                              <w:rStyle w:val="142"/>
                              <w:b/>
                              <w:bCs/>
                              <w:lang w:val="en-US" w:eastAsia="en-US" w:bidi="en-US"/>
                            </w:rPr>
                            <w:t>#</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1" type="#_x0000_t202" style="position:absolute;margin-left:26.05pt;margin-top:513.2pt;width:14.4pt;height:6.7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Dxrw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Pr>
                        <w:rStyle w:val="142"/>
                        <w:b/>
                        <w:bCs/>
                        <w:lang w:val="en-US" w:eastAsia="en-US" w:bidi="en-US"/>
                      </w:rPr>
                      <w:t>#</w:t>
                    </w:r>
                    <w:r>
                      <w:rPr>
                        <w:rStyle w:val="142"/>
                        <w:b/>
                        <w:bCs/>
                        <w:lang w:val="en-US" w:eastAsia="en-US" w:bidi="en-US"/>
                      </w:rPr>
                      <w:fldChar w:fldCharType="end"/>
                    </w: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0" behindDoc="1" locked="0" layoutInCell="1" allowOverlap="1">
              <wp:simplePos x="0" y="0"/>
              <wp:positionH relativeFrom="page">
                <wp:posOffset>330835</wp:posOffset>
              </wp:positionH>
              <wp:positionV relativeFrom="page">
                <wp:posOffset>6517640</wp:posOffset>
              </wp:positionV>
              <wp:extent cx="198755" cy="131445"/>
              <wp:effectExtent l="0" t="2540" r="381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267</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2" type="#_x0000_t202" style="position:absolute;margin-left:26.05pt;margin-top:513.2pt;width:15.65pt;height:10.3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267</w:t>
                    </w:r>
                    <w:r>
                      <w:rPr>
                        <w:rStyle w:val="142"/>
                        <w:b/>
                        <w:bCs/>
                        <w:lang w:val="en-US" w:eastAsia="en-US" w:bidi="en-US"/>
                      </w:rPr>
                      <w:fldChar w:fldCharType="end"/>
                    </w: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1" behindDoc="1" locked="0" layoutInCell="1" allowOverlap="1">
              <wp:simplePos x="0" y="0"/>
              <wp:positionH relativeFrom="page">
                <wp:posOffset>4227830</wp:posOffset>
              </wp:positionH>
              <wp:positionV relativeFrom="page">
                <wp:posOffset>6461760</wp:posOffset>
              </wp:positionV>
              <wp:extent cx="105410" cy="80010"/>
              <wp:effectExtent l="0" t="3810" r="635" b="190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55pt0"/>
                              <w:noProof/>
                            </w:rPr>
                            <w:t>266</w:t>
                          </w:r>
                          <w:r>
                            <w:rPr>
                              <w:rStyle w:val="145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663" type="#_x0000_t202" style="position:absolute;margin-left:332.9pt;margin-top:508.8pt;width:8.3pt;height:6.3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55pt0"/>
                        <w:noProof/>
                      </w:rPr>
                      <w:t>266</w:t>
                    </w:r>
                    <w:r>
                      <w:rPr>
                        <w:rStyle w:val="1455pt0"/>
                      </w:rPr>
                      <w:fldChar w:fldCharType="end"/>
                    </w:r>
                  </w:p>
                </w:txbxContent>
              </v:textbox>
              <w10:wrap anchorx="page" anchory="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2" behindDoc="1" locked="0" layoutInCell="1" allowOverlap="1">
              <wp:simplePos x="0" y="0"/>
              <wp:positionH relativeFrom="page">
                <wp:posOffset>288925</wp:posOffset>
              </wp:positionH>
              <wp:positionV relativeFrom="page">
                <wp:posOffset>6539230</wp:posOffset>
              </wp:positionV>
              <wp:extent cx="198755" cy="241935"/>
              <wp:effectExtent l="3175"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269</w:t>
                          </w:r>
                          <w:r>
                            <w:rPr>
                              <w:rStyle w:val="142"/>
                              <w:b/>
                              <w:bCs/>
                              <w:lang w:val="en-US" w:eastAsia="en-US" w:bidi="en-US"/>
                            </w:rPr>
                            <w:fldChar w:fldCharType="end"/>
                          </w:r>
                        </w:p>
                        <w:p w:rsidR="00926476" w:rsidRDefault="00926476">
                          <w:pPr>
                            <w:pStyle w:val="141"/>
                            <w:shd w:val="clear" w:color="auto" w:fill="auto"/>
                            <w:spacing w:line="240" w:lineRule="auto"/>
                          </w:pPr>
                          <w:r>
                            <w:rPr>
                              <w:rStyle w:val="14TrebuchetMS75pt0"/>
                            </w:rPr>
                            <w:t>17</w:t>
                          </w:r>
                          <w:r>
                            <w:rPr>
                              <w:rStyle w:val="14MSReferenceSansSerif4pt"/>
                              <w:lang w:val="en-US" w:eastAsia="en-US" w:bidi="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4" type="#_x0000_t202" style="position:absolute;margin-left:22.75pt;margin-top:514.9pt;width:15.65pt;height:19.0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gp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269</w:t>
                    </w:r>
                    <w:r>
                      <w:rPr>
                        <w:rStyle w:val="142"/>
                        <w:b/>
                        <w:bCs/>
                        <w:lang w:val="en-US" w:eastAsia="en-US" w:bidi="en-US"/>
                      </w:rPr>
                      <w:fldChar w:fldCharType="end"/>
                    </w:r>
                  </w:p>
                  <w:p w:rsidR="00926476" w:rsidRDefault="00926476">
                    <w:pPr>
                      <w:pStyle w:val="141"/>
                      <w:shd w:val="clear" w:color="auto" w:fill="auto"/>
                      <w:spacing w:line="240" w:lineRule="auto"/>
                    </w:pPr>
                    <w:r>
                      <w:rPr>
                        <w:rStyle w:val="14TrebuchetMS75pt0"/>
                      </w:rPr>
                      <w:t>17</w:t>
                    </w:r>
                    <w:r>
                      <w:rPr>
                        <w:rStyle w:val="14MSReferenceSansSerif4pt"/>
                        <w:lang w:val="en-US" w:eastAsia="en-US" w:bidi="en-US"/>
                      </w:rPr>
                      <w:t>*</w:t>
                    </w: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3" behindDoc="1" locked="0" layoutInCell="1" allowOverlap="1">
              <wp:simplePos x="0" y="0"/>
              <wp:positionH relativeFrom="page">
                <wp:posOffset>277495</wp:posOffset>
              </wp:positionH>
              <wp:positionV relativeFrom="page">
                <wp:posOffset>6520180</wp:posOffset>
              </wp:positionV>
              <wp:extent cx="4108450" cy="131445"/>
              <wp:effectExtent l="127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70"/>
                            </w:tabs>
                            <w:spacing w:line="240" w:lineRule="auto"/>
                          </w:pPr>
                          <w:r>
                            <w:rPr>
                              <w:rStyle w:val="1455pt0"/>
                            </w:rPr>
                            <w:t>17-</w:t>
                          </w:r>
                          <w:r>
                            <w:rPr>
                              <w:rStyle w:val="1455pt0"/>
                              <w:vertAlign w:val="superscript"/>
                            </w:rPr>
                            <w:t>1144</w:t>
                          </w:r>
                          <w:r>
                            <w:rPr>
                              <w:rStyle w:val="1455pt0"/>
                              <w:vertAlign w:val="superscript"/>
                            </w:rPr>
                            <w:tab/>
                          </w:r>
                          <w:r>
                            <w:fldChar w:fldCharType="begin"/>
                          </w:r>
                          <w:r>
                            <w:instrText xml:space="preserve"> PAGE \* MERGEFORMAT </w:instrText>
                          </w:r>
                          <w:r>
                            <w:fldChar w:fldCharType="separate"/>
                          </w:r>
                          <w:r w:rsidR="0016325E" w:rsidRPr="0016325E">
                            <w:rPr>
                              <w:rStyle w:val="142"/>
                              <w:b/>
                              <w:bCs/>
                              <w:noProof/>
                            </w:rPr>
                            <w:t>268</w:t>
                          </w:r>
                          <w:r>
                            <w:rPr>
                              <w:rStyle w:val="14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665" type="#_x0000_t202" style="position:absolute;margin-left:21.85pt;margin-top:513.4pt;width:323.5pt;height:10.35pt;z-index:-1887438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S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" filled="f" stroked="f">
              <v:textbox style="mso-fit-shape-to-text:t" inset="0,0,0,0">
                <w:txbxContent>
                  <w:p w:rsidR="00926476" w:rsidRDefault="00926476">
                    <w:pPr>
                      <w:pStyle w:val="141"/>
                      <w:shd w:val="clear" w:color="auto" w:fill="auto"/>
                      <w:tabs>
                        <w:tab w:val="right" w:pos="6470"/>
                      </w:tabs>
                      <w:spacing w:line="240" w:lineRule="auto"/>
                    </w:pPr>
                    <w:r>
                      <w:rPr>
                        <w:rStyle w:val="1455pt0"/>
                      </w:rPr>
                      <w:t>17-</w:t>
                    </w:r>
                    <w:r>
                      <w:rPr>
                        <w:rStyle w:val="1455pt0"/>
                        <w:vertAlign w:val="superscript"/>
                      </w:rPr>
                      <w:t>1144</w:t>
                    </w:r>
                    <w:r>
                      <w:rPr>
                        <w:rStyle w:val="1455pt0"/>
                        <w:vertAlign w:val="superscript"/>
                      </w:rPr>
                      <w:tab/>
                    </w:r>
                    <w:r>
                      <w:fldChar w:fldCharType="begin"/>
                    </w:r>
                    <w:r>
                      <w:instrText xml:space="preserve"> PAGE \* MERGEFORMAT </w:instrText>
                    </w:r>
                    <w:r>
                      <w:fldChar w:fldCharType="separate"/>
                    </w:r>
                    <w:r w:rsidR="0016325E" w:rsidRPr="0016325E">
                      <w:rPr>
                        <w:rStyle w:val="142"/>
                        <w:b/>
                        <w:bCs/>
                        <w:noProof/>
                      </w:rPr>
                      <w:t>268</w:t>
                    </w:r>
                    <w:r>
                      <w:rPr>
                        <w:rStyle w:val="142"/>
                        <w:b/>
                        <w:bCs/>
                      </w:rPr>
                      <w:fldChar w:fldCharType="end"/>
                    </w: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4" behindDoc="1" locked="0" layoutInCell="1" allowOverlap="1">
              <wp:simplePos x="0" y="0"/>
              <wp:positionH relativeFrom="page">
                <wp:posOffset>302895</wp:posOffset>
              </wp:positionH>
              <wp:positionV relativeFrom="page">
                <wp:posOffset>6442075</wp:posOffset>
              </wp:positionV>
              <wp:extent cx="200660" cy="150495"/>
              <wp:effectExtent l="0" t="3175" r="127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274</w:t>
                          </w:r>
                          <w:r>
                            <w:rPr>
                              <w:rStyle w:val="14Sylfae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666" type="#_x0000_t202" style="position:absolute;margin-left:23.85pt;margin-top:507.25pt;width:15.8pt;height:11.8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
                        <w:noProof/>
                      </w:rPr>
                      <w:t>274</w:t>
                    </w:r>
                    <w:r>
                      <w:rPr>
                        <w:rStyle w:val="14Sylfaen"/>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4330700</wp:posOffset>
              </wp:positionH>
              <wp:positionV relativeFrom="page">
                <wp:posOffset>6571615</wp:posOffset>
              </wp:positionV>
              <wp:extent cx="149225" cy="13843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26</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3" type="#_x0000_t202" style="position:absolute;margin-left:341pt;margin-top:517.45pt;width:11.75pt;height:10.9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pZsQ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26</w:t>
                    </w:r>
                    <w:r>
                      <w:rPr>
                        <w:rStyle w:val="a7"/>
                        <w:b/>
                        <w:bCs/>
                        <w:i/>
                        <w:iCs/>
                      </w:rPr>
                      <w:fldChar w:fldCharType="end"/>
                    </w: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5" behindDoc="1" locked="0" layoutInCell="1" allowOverlap="1">
              <wp:simplePos x="0" y="0"/>
              <wp:positionH relativeFrom="page">
                <wp:posOffset>330835</wp:posOffset>
              </wp:positionH>
              <wp:positionV relativeFrom="page">
                <wp:posOffset>6517640</wp:posOffset>
              </wp:positionV>
              <wp:extent cx="198755" cy="131445"/>
              <wp:effectExtent l="0" t="2540" r="381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271</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667" type="#_x0000_t202" style="position:absolute;margin-left:26.05pt;margin-top:513.2pt;width:15.65pt;height:10.3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7F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271</w:t>
                    </w:r>
                    <w:r>
                      <w:rPr>
                        <w:rStyle w:val="142"/>
                        <w:b/>
                        <w:bCs/>
                        <w:lang w:val="en-US" w:eastAsia="en-US" w:bidi="en-US"/>
                      </w:rPr>
                      <w:fldChar w:fldCharType="end"/>
                    </w:r>
                  </w:p>
                </w:txbxContent>
              </v:textbox>
              <w10:wrap anchorx="page" anchory="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6"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8" type="#_x0000_t202" style="position:absolute;margin-left:24.65pt;margin-top:516.4pt;width:15.65pt;height:10.3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oF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wiBKBa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280</w:t>
                    </w:r>
                    <w:r>
                      <w:rPr>
                        <w:rStyle w:val="142"/>
                        <w:b/>
                        <w:bCs/>
                      </w:rPr>
                      <w:fldChar w:fldCharType="end"/>
                    </w: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7" behindDoc="1" locked="0" layoutInCell="1" allowOverlap="1">
              <wp:simplePos x="0" y="0"/>
              <wp:positionH relativeFrom="page">
                <wp:posOffset>4191000</wp:posOffset>
              </wp:positionH>
              <wp:positionV relativeFrom="page">
                <wp:posOffset>6561455</wp:posOffset>
              </wp:positionV>
              <wp:extent cx="198755" cy="131445"/>
              <wp:effectExtent l="0" t="0" r="1270"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669" type="#_x0000_t202" style="position:absolute;margin-left:330pt;margin-top:516.65pt;width:15.65pt;height:10.3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f+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281</w:t>
                    </w:r>
                    <w:r>
                      <w:rPr>
                        <w:rStyle w:val="142"/>
                        <w:b/>
                        <w:bCs/>
                      </w:rPr>
                      <w:fldChar w:fldCharType="end"/>
                    </w: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8"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286</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670" type="#_x0000_t202" style="position:absolute;margin-left:24.65pt;margin-top:516.4pt;width:15.65pt;height:10.3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N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286</w:t>
                    </w:r>
                    <w:r>
                      <w:rPr>
                        <w:rStyle w:val="142"/>
                        <w:b/>
                        <w:bCs/>
                      </w:rPr>
                      <w:fldChar w:fldCharType="end"/>
                    </w: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89" behindDoc="1" locked="0" layoutInCell="1" allowOverlap="1">
              <wp:simplePos x="0" y="0"/>
              <wp:positionH relativeFrom="page">
                <wp:posOffset>270510</wp:posOffset>
              </wp:positionH>
              <wp:positionV relativeFrom="page">
                <wp:posOffset>6573520</wp:posOffset>
              </wp:positionV>
              <wp:extent cx="233045" cy="80010"/>
              <wp:effectExtent l="3810" t="1270" r="1270"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55pt0"/>
                            </w:rPr>
                            <w:t>18-1144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1" type="#_x0000_t202" style="position:absolute;margin-left:21.3pt;margin-top:517.6pt;width:18.35pt;height:6.3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4rwIAALA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55pt0"/>
                      </w:rPr>
                      <w:t>18-1144</w:t>
                    </w: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0" behindDoc="1" locked="0" layoutInCell="1" allowOverlap="1">
              <wp:simplePos x="0" y="0"/>
              <wp:positionH relativeFrom="page">
                <wp:posOffset>4191000</wp:posOffset>
              </wp:positionH>
              <wp:positionV relativeFrom="page">
                <wp:posOffset>6561455</wp:posOffset>
              </wp:positionV>
              <wp:extent cx="198755" cy="131445"/>
              <wp:effectExtent l="0" t="0" r="127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2" type="#_x0000_t202" style="position:absolute;margin-left:330pt;margin-top:516.65pt;width:15.65pt;height:10.3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282</w:t>
                    </w:r>
                    <w:r>
                      <w:rPr>
                        <w:rStyle w:val="142"/>
                        <w:b/>
                        <w:bCs/>
                      </w:rPr>
                      <w:fldChar w:fldCharType="end"/>
                    </w: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1"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288</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3" type="#_x0000_t202" style="position:absolute;margin-left:24.65pt;margin-top:516.4pt;width:15.65pt;height:10.3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288</w:t>
                    </w:r>
                    <w:r>
                      <w:rPr>
                        <w:rStyle w:val="142"/>
                        <w:b/>
                        <w:bCs/>
                      </w:rPr>
                      <w:fldChar w:fldCharType="end"/>
                    </w: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2" behindDoc="1" locked="0" layoutInCell="1" allowOverlap="1">
              <wp:simplePos x="0" y="0"/>
              <wp:positionH relativeFrom="page">
                <wp:posOffset>4234815</wp:posOffset>
              </wp:positionH>
              <wp:positionV relativeFrom="page">
                <wp:posOffset>6555105</wp:posOffset>
              </wp:positionV>
              <wp:extent cx="164465" cy="108585"/>
              <wp:effectExtent l="0" t="1905" r="127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289</w:t>
                          </w:r>
                          <w:r>
                            <w:rPr>
                              <w:rStyle w:val="14Impact7pt1pt"/>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674" type="#_x0000_t202" style="position:absolute;margin-left:333.45pt;margin-top:516.15pt;width:12.95pt;height:8.5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rgIAALE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289</w:t>
                    </w:r>
                    <w:r>
                      <w:rPr>
                        <w:rStyle w:val="14Impact7pt1pt"/>
                        <w:lang w:val="ru-RU" w:eastAsia="ru-RU" w:bidi="ru-RU"/>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32</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4" type="#_x0000_t202" style="position:absolute;margin-left:27.55pt;margin-top:516.1pt;width:11.75pt;height:10.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xBsQIAALI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32</w:t>
                    </w:r>
                    <w:r>
                      <w:rPr>
                        <w:rStyle w:val="a7"/>
                        <w:b/>
                        <w:bCs/>
                        <w:i/>
                        <w:iCs/>
                      </w:rPr>
                      <w:fldChar w:fldCharType="end"/>
                    </w: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3" behindDoc="1" locked="0" layoutInCell="1" allowOverlap="1">
              <wp:simplePos x="0" y="0"/>
              <wp:positionH relativeFrom="page">
                <wp:posOffset>311785</wp:posOffset>
              </wp:positionH>
              <wp:positionV relativeFrom="page">
                <wp:posOffset>6558280</wp:posOffset>
              </wp:positionV>
              <wp:extent cx="4102735" cy="13144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461"/>
                            </w:tabs>
                            <w:spacing w:line="240" w:lineRule="auto"/>
                          </w:pPr>
                          <w:r>
                            <w:rPr>
                              <w:rStyle w:val="14Impact7pt1pt"/>
                              <w:lang w:val="ru-RU" w:eastAsia="ru-RU" w:bidi="ru-RU"/>
                            </w:rPr>
                            <w:t>18</w:t>
                          </w:r>
                          <w:r>
                            <w:rPr>
                              <w:rStyle w:val="14TrebuchetMS4pt"/>
                              <w:lang w:val="ru-RU" w:eastAsia="ru-RU" w:bidi="ru-RU"/>
                            </w:rPr>
                            <w:t>*</w:t>
                          </w:r>
                          <w:r>
                            <w:rPr>
                              <w:rStyle w:val="14TrebuchetMS4pt"/>
                              <w:lang w:val="ru-RU" w:eastAsia="ru-RU" w:bidi="ru-RU"/>
                            </w:rPr>
                            <w:tab/>
                          </w:r>
                          <w:r>
                            <w:fldChar w:fldCharType="begin"/>
                          </w:r>
                          <w:r>
                            <w:instrText xml:space="preserve"> PAGE \* MERGEFORMAT </w:instrText>
                          </w:r>
                          <w:r>
                            <w:fldChar w:fldCharType="separate"/>
                          </w:r>
                          <w:r w:rsidR="0016325E" w:rsidRPr="0016325E">
                            <w:rPr>
                              <w:rStyle w:val="142"/>
                              <w:b/>
                              <w:bCs/>
                              <w:noProof/>
                            </w:rPr>
                            <w:t>287</w:t>
                          </w:r>
                          <w:r>
                            <w:rPr>
                              <w:rStyle w:val="14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675" type="#_x0000_t202" style="position:absolute;margin-left:24.55pt;margin-top:516.4pt;width:323.05pt;height:10.35pt;z-index:-1887438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Ta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" filled="f" stroked="f">
              <v:textbox style="mso-fit-shape-to-text:t" inset="0,0,0,0">
                <w:txbxContent>
                  <w:p w:rsidR="00926476" w:rsidRDefault="00926476">
                    <w:pPr>
                      <w:pStyle w:val="141"/>
                      <w:shd w:val="clear" w:color="auto" w:fill="auto"/>
                      <w:tabs>
                        <w:tab w:val="right" w:pos="6461"/>
                      </w:tabs>
                      <w:spacing w:line="240" w:lineRule="auto"/>
                    </w:pPr>
                    <w:r>
                      <w:rPr>
                        <w:rStyle w:val="14Impact7pt1pt"/>
                        <w:lang w:val="ru-RU" w:eastAsia="ru-RU" w:bidi="ru-RU"/>
                      </w:rPr>
                      <w:t>18</w:t>
                    </w:r>
                    <w:r>
                      <w:rPr>
                        <w:rStyle w:val="14TrebuchetMS4pt"/>
                        <w:lang w:val="ru-RU" w:eastAsia="ru-RU" w:bidi="ru-RU"/>
                      </w:rPr>
                      <w:t>*</w:t>
                    </w:r>
                    <w:r>
                      <w:rPr>
                        <w:rStyle w:val="14TrebuchetMS4pt"/>
                        <w:lang w:val="ru-RU" w:eastAsia="ru-RU" w:bidi="ru-RU"/>
                      </w:rPr>
                      <w:tab/>
                    </w:r>
                    <w:r>
                      <w:fldChar w:fldCharType="begin"/>
                    </w:r>
                    <w:r>
                      <w:instrText xml:space="preserve"> PAGE \* MERGEFORMAT </w:instrText>
                    </w:r>
                    <w:r>
                      <w:fldChar w:fldCharType="separate"/>
                    </w:r>
                    <w:r w:rsidR="0016325E" w:rsidRPr="0016325E">
                      <w:rPr>
                        <w:rStyle w:val="142"/>
                        <w:b/>
                        <w:bCs/>
                        <w:noProof/>
                      </w:rPr>
                      <w:t>287</w:t>
                    </w:r>
                    <w:r>
                      <w:rPr>
                        <w:rStyle w:val="142"/>
                        <w:b/>
                        <w:bCs/>
                      </w:rPr>
                      <w:fldChar w:fldCharType="end"/>
                    </w:r>
                  </w:p>
                </w:txbxContent>
              </v:textbox>
              <w10:wrap anchorx="page" anchory="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4"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296</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676" type="#_x0000_t202" style="position:absolute;margin-left:24.65pt;margin-top:516.4pt;width:15.65pt;height:10.3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296</w:t>
                    </w:r>
                    <w:r>
                      <w:rPr>
                        <w:rStyle w:val="142"/>
                        <w:b/>
                        <w:bCs/>
                      </w:rPr>
                      <w:fldChar w:fldCharType="end"/>
                    </w:r>
                  </w:p>
                </w:txbxContent>
              </v:textbox>
              <w10:wrap anchorx="page" anchory="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5" behindDoc="1" locked="0" layoutInCell="1" allowOverlap="1">
              <wp:simplePos x="0" y="0"/>
              <wp:positionH relativeFrom="page">
                <wp:posOffset>4234815</wp:posOffset>
              </wp:positionH>
              <wp:positionV relativeFrom="page">
                <wp:posOffset>6555105</wp:posOffset>
              </wp:positionV>
              <wp:extent cx="178435" cy="108585"/>
              <wp:effectExtent l="0" t="1905" r="0" b="38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295</w:t>
                          </w:r>
                          <w:r>
                            <w:rPr>
                              <w:rStyle w:val="14Impact7pt1pt"/>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7" type="#_x0000_t202" style="position:absolute;margin-left:333.45pt;margin-top:516.15pt;width:14.05pt;height:8.5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B5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295</w:t>
                    </w:r>
                    <w:r>
                      <w:rPr>
                        <w:rStyle w:val="14Impact7pt1pt"/>
                        <w:lang w:val="ru-RU" w:eastAsia="ru-RU" w:bidi="ru-RU"/>
                      </w:rPr>
                      <w:fldChar w:fldCharType="end"/>
                    </w:r>
                  </w:p>
                </w:txbxContent>
              </v:textbox>
              <w10:wrap anchorx="page" anchory="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6"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8" type="#_x0000_t202" style="position:absolute;margin-left:24.65pt;margin-top:516.4pt;width:15.65pt;height:10.3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3r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hiEd66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300</w:t>
                    </w:r>
                    <w:r>
                      <w:rPr>
                        <w:rStyle w:val="142"/>
                        <w:b/>
                        <w:bCs/>
                      </w:rPr>
                      <w:fldChar w:fldCharType="end"/>
                    </w:r>
                  </w:p>
                </w:txbxContent>
              </v:textbox>
              <w10:wrap anchorx="page" anchory="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7" behindDoc="1" locked="0" layoutInCell="1" allowOverlap="1">
              <wp:simplePos x="0" y="0"/>
              <wp:positionH relativeFrom="page">
                <wp:posOffset>4234815</wp:posOffset>
              </wp:positionH>
              <wp:positionV relativeFrom="page">
                <wp:posOffset>6555105</wp:posOffset>
              </wp:positionV>
              <wp:extent cx="179070" cy="108585"/>
              <wp:effectExtent l="0" t="1905" r="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297</w:t>
                          </w:r>
                          <w:r>
                            <w:rPr>
                              <w:rStyle w:val="14Impact7pt1pt"/>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679" type="#_x0000_t202" style="position:absolute;margin-left:333.45pt;margin-top:516.15pt;width:14.1pt;height:8.5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Impact7pt1pt"/>
                        <w:noProof/>
                        <w:lang w:val="ru-RU" w:eastAsia="ru-RU" w:bidi="ru-RU"/>
                      </w:rPr>
                      <w:t>297</w:t>
                    </w:r>
                    <w:r>
                      <w:rPr>
                        <w:rStyle w:val="14Impact7pt1pt"/>
                        <w:lang w:val="ru-RU" w:eastAsia="ru-RU" w:bidi="ru-RU"/>
                      </w:rPr>
                      <w:fldChar w:fldCharType="end"/>
                    </w: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8"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304</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680" type="#_x0000_t202" style="position:absolute;margin-left:24.65pt;margin-top:516.4pt;width:15.65pt;height:10.3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j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304</w:t>
                    </w:r>
                    <w:r>
                      <w:rPr>
                        <w:rStyle w:val="142"/>
                        <w:b/>
                        <w:bCs/>
                      </w:rPr>
                      <w:fldChar w:fldCharType="end"/>
                    </w: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599" behindDoc="1" locked="0" layoutInCell="1" allowOverlap="1">
              <wp:simplePos x="0" y="0"/>
              <wp:positionH relativeFrom="page">
                <wp:posOffset>318135</wp:posOffset>
              </wp:positionH>
              <wp:positionV relativeFrom="page">
                <wp:posOffset>6603365</wp:posOffset>
              </wp:positionV>
              <wp:extent cx="82550" cy="80010"/>
              <wp:effectExtent l="3810" t="254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55pt0"/>
                            </w:rPr>
                            <w:t>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1" type="#_x0000_t202" style="position:absolute;margin-left:25.05pt;margin-top:519.95pt;width:6.5pt;height:6.3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k5rQIAAK8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" filled="f" stroked="f">
              <v:textbox style="mso-fit-shape-to-text:t" inset="0,0,0,0">
                <w:txbxContent>
                  <w:p w:rsidR="00926476" w:rsidRDefault="00926476">
                    <w:pPr>
                      <w:pStyle w:val="141"/>
                      <w:shd w:val="clear" w:color="auto" w:fill="auto"/>
                      <w:spacing w:line="240" w:lineRule="auto"/>
                    </w:pPr>
                    <w:r>
                      <w:rPr>
                        <w:rStyle w:val="1455pt0"/>
                      </w:rPr>
                      <w:t>19'</w:t>
                    </w:r>
                  </w:p>
                </w:txbxContent>
              </v:textbox>
              <w10:wrap anchorx="page" anchory="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0" behindDoc="1" locked="0" layoutInCell="1" allowOverlap="1">
              <wp:simplePos x="0" y="0"/>
              <wp:positionH relativeFrom="page">
                <wp:posOffset>282575</wp:posOffset>
              </wp:positionH>
              <wp:positionV relativeFrom="page">
                <wp:posOffset>6557645</wp:posOffset>
              </wp:positionV>
              <wp:extent cx="330200" cy="125095"/>
              <wp:effectExtent l="0" t="4445"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TrebuchetMS85pt0"/>
                              <w:b/>
                              <w:bCs/>
                            </w:rPr>
                            <w:t>19-</w:t>
                          </w:r>
                          <w:r>
                            <w:rPr>
                              <w:rStyle w:val="14TrebuchetMS85pt0"/>
                              <w:b/>
                              <w:bCs/>
                              <w:vertAlign w:val="superscript"/>
                            </w:rPr>
                            <w:t>1144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2" type="#_x0000_t202" style="position:absolute;margin-left:22.25pt;margin-top:516.35pt;width:26pt;height:9.8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" filled="f" stroked="f">
              <v:textbox style="mso-fit-shape-to-text:t" inset="0,0,0,0">
                <w:txbxContent>
                  <w:p w:rsidR="00926476" w:rsidRDefault="00926476">
                    <w:pPr>
                      <w:pStyle w:val="141"/>
                      <w:shd w:val="clear" w:color="auto" w:fill="auto"/>
                      <w:spacing w:line="240" w:lineRule="auto"/>
                    </w:pPr>
                    <w:r>
                      <w:rPr>
                        <w:rStyle w:val="14TrebuchetMS85pt0"/>
                        <w:b/>
                        <w:bCs/>
                      </w:rPr>
                      <w:t>19-</w:t>
                    </w:r>
                    <w:r>
                      <w:rPr>
                        <w:rStyle w:val="14TrebuchetMS85pt0"/>
                        <w:b/>
                        <w:bCs/>
                        <w:vertAlign w:val="superscript"/>
                      </w:rPr>
                      <w:t>1144</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4330700</wp:posOffset>
              </wp:positionH>
              <wp:positionV relativeFrom="page">
                <wp:posOffset>6571615</wp:posOffset>
              </wp:positionV>
              <wp:extent cx="149225" cy="13843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31</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5" type="#_x0000_t202" style="position:absolute;margin-left:341pt;margin-top:517.45pt;width:11.75pt;height:10.9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nh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31</w:t>
                    </w:r>
                    <w:r>
                      <w:rPr>
                        <w:rStyle w:val="a7"/>
                        <w:b/>
                        <w:bCs/>
                        <w:i/>
                        <w:iCs/>
                      </w:rPr>
                      <w:fldChar w:fldCharType="end"/>
                    </w:r>
                  </w:p>
                </w:txbxContent>
              </v:textbox>
              <w10:wrap anchorx="page" anchory="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1" behindDoc="1" locked="0" layoutInCell="1" allowOverlap="1">
              <wp:simplePos x="0" y="0"/>
              <wp:positionH relativeFrom="page">
                <wp:posOffset>4229100</wp:posOffset>
              </wp:positionH>
              <wp:positionV relativeFrom="page">
                <wp:posOffset>6451600</wp:posOffset>
              </wp:positionV>
              <wp:extent cx="198755" cy="131445"/>
              <wp:effectExtent l="0" t="3175" r="127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307</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683" type="#_x0000_t202" style="position:absolute;margin-left:333pt;margin-top:508pt;width:15.65pt;height:10.3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W4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307</w:t>
                    </w:r>
                    <w:r>
                      <w:rPr>
                        <w:rStyle w:val="142"/>
                        <w:b/>
                        <w:bCs/>
                      </w:rPr>
                      <w:fldChar w:fldCharType="end"/>
                    </w:r>
                  </w:p>
                </w:txbxContent>
              </v:textbox>
              <w10:wrap anchorx="page" anchory="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2" behindDoc="1" locked="0" layoutInCell="1" allowOverlap="1">
              <wp:simplePos x="0" y="0"/>
              <wp:positionH relativeFrom="page">
                <wp:posOffset>4231005</wp:posOffset>
              </wp:positionH>
              <wp:positionV relativeFrom="page">
                <wp:posOffset>6507480</wp:posOffset>
              </wp:positionV>
              <wp:extent cx="198755" cy="131445"/>
              <wp:effectExtent l="1905" t="1905"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306</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684" type="#_x0000_t202" style="position:absolute;margin-left:333.15pt;margin-top:512.4pt;width:15.65pt;height:10.3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r6rwIAALE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306</w:t>
                    </w:r>
                    <w:r>
                      <w:rPr>
                        <w:rStyle w:val="142"/>
                        <w:b/>
                        <w:bCs/>
                      </w:rPr>
                      <w:fldChar w:fldCharType="end"/>
                    </w: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3" behindDoc="1" locked="0" layoutInCell="1" allowOverlap="1">
              <wp:simplePos x="0" y="0"/>
              <wp:positionH relativeFrom="page">
                <wp:posOffset>4231005</wp:posOffset>
              </wp:positionH>
              <wp:positionV relativeFrom="page">
                <wp:posOffset>6507480</wp:posOffset>
              </wp:positionV>
              <wp:extent cx="198755" cy="131445"/>
              <wp:effectExtent l="1905" t="190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5" type="#_x0000_t202" style="position:absolute;margin-left:333.15pt;margin-top:512.4pt;width:15.65pt;height:10.3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cB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311</w:t>
                    </w:r>
                    <w:r>
                      <w:rPr>
                        <w:rStyle w:val="142"/>
                        <w:b/>
                        <w:bCs/>
                      </w:rPr>
                      <w:fldChar w:fldCharType="end"/>
                    </w: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4"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309</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6" type="#_x0000_t202" style="position:absolute;margin-left:24.65pt;margin-top:516.4pt;width:15.65pt;height:10.3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QhY3WK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309</w:t>
                    </w:r>
                    <w:r>
                      <w:rPr>
                        <w:rStyle w:val="142"/>
                        <w:b/>
                        <w:bCs/>
                      </w:rPr>
                      <w:fldChar w:fldCharType="end"/>
                    </w: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5"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316</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7" type="#_x0000_t202" style="position:absolute;margin-left:24.65pt;margin-top:516.4pt;width:15.65pt;height:10.3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jrgIAALE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mtPqo6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316</w:t>
                    </w:r>
                    <w:r>
                      <w:rPr>
                        <w:rStyle w:val="142"/>
                        <w:b/>
                        <w:bCs/>
                      </w:rPr>
                      <w:fldChar w:fldCharType="end"/>
                    </w: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6" behindDoc="1" locked="0" layoutInCell="1" allowOverlap="1">
              <wp:simplePos x="0" y="0"/>
              <wp:positionH relativeFrom="page">
                <wp:posOffset>4231005</wp:posOffset>
              </wp:positionH>
              <wp:positionV relativeFrom="page">
                <wp:posOffset>6507480</wp:posOffset>
              </wp:positionV>
              <wp:extent cx="198755" cy="131445"/>
              <wp:effectExtent l="1905" t="190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315</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8" type="#_x0000_t202" style="position:absolute;margin-left:333.15pt;margin-top:512.4pt;width:15.65pt;height:10.3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5j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315</w:t>
                    </w:r>
                    <w:r>
                      <w:rPr>
                        <w:rStyle w:val="142"/>
                        <w:b/>
                        <w:bCs/>
                      </w:rPr>
                      <w:fldChar w:fldCharType="end"/>
                    </w:r>
                  </w:p>
                </w:txbxContent>
              </v:textbox>
              <w10:wrap anchorx="page" anchory="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7" behindDoc="1" locked="0" layoutInCell="1" allowOverlap="1">
              <wp:simplePos x="0" y="0"/>
              <wp:positionH relativeFrom="page">
                <wp:posOffset>4229100</wp:posOffset>
              </wp:positionH>
              <wp:positionV relativeFrom="page">
                <wp:posOffset>6451600</wp:posOffset>
              </wp:positionV>
              <wp:extent cx="198755" cy="131445"/>
              <wp:effectExtent l="0" t="3175" r="127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9" type="#_x0000_t202" style="position:absolute;margin-left:333pt;margin-top:508pt;width:15.65pt;height:10.3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OY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312</w:t>
                    </w:r>
                    <w:r>
                      <w:rPr>
                        <w:rStyle w:val="142"/>
                        <w:b/>
                        <w:bCs/>
                      </w:rPr>
                      <w:fldChar w:fldCharType="end"/>
                    </w:r>
                  </w:p>
                </w:txbxContent>
              </v:textbox>
              <w10:wrap anchorx="page" anchory="pag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8"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0" type="#_x0000_t202" style="position:absolute;margin-left:24.65pt;margin-top:516.4pt;width:15.65pt;height:10.35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r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WSfsK6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320</w:t>
                    </w:r>
                    <w:r>
                      <w:rPr>
                        <w:rStyle w:val="142"/>
                        <w:b/>
                        <w:bCs/>
                      </w:rPr>
                      <w:fldChar w:fldCharType="end"/>
                    </w:r>
                  </w:p>
                </w:txbxContent>
              </v:textbox>
              <w10:wrap anchorx="page" anchory="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09" behindDoc="1" locked="0" layoutInCell="1" allowOverlap="1">
              <wp:simplePos x="0" y="0"/>
              <wp:positionH relativeFrom="page">
                <wp:posOffset>262255</wp:posOffset>
              </wp:positionH>
              <wp:positionV relativeFrom="page">
                <wp:posOffset>6482080</wp:posOffset>
              </wp:positionV>
              <wp:extent cx="4136390" cy="131445"/>
              <wp:effectExtent l="0" t="0" r="190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6514"/>
                            </w:tabs>
                            <w:spacing w:line="240" w:lineRule="auto"/>
                          </w:pPr>
                          <w:r>
                            <w:rPr>
                              <w:rStyle w:val="145pt"/>
                            </w:rPr>
                            <w:t>20-444</w:t>
                          </w:r>
                          <w:r>
                            <w:rPr>
                              <w:rStyle w:val="145pt"/>
                            </w:rPr>
                            <w:tab/>
                          </w:r>
                          <w:r>
                            <w:fldChar w:fldCharType="begin"/>
                          </w:r>
                          <w:r>
                            <w:instrText xml:space="preserve"> PAGE \* MERGEFORMAT </w:instrText>
                          </w:r>
                          <w:r>
                            <w:fldChar w:fldCharType="separate"/>
                          </w:r>
                          <w:r w:rsidR="0016325E" w:rsidRPr="0016325E">
                            <w:rPr>
                              <w:rStyle w:val="142"/>
                              <w:b/>
                              <w:bCs/>
                              <w:noProof/>
                            </w:rPr>
                            <w:t>319</w:t>
                          </w:r>
                          <w:r>
                            <w:rPr>
                              <w:rStyle w:val="14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1" type="#_x0000_t202" style="position:absolute;margin-left:20.65pt;margin-top:510.4pt;width:325.7pt;height:10.35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C9sQIAALQ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" filled="f" stroked="f">
              <v:textbox style="mso-fit-shape-to-text:t" inset="0,0,0,0">
                <w:txbxContent>
                  <w:p w:rsidR="00926476" w:rsidRDefault="00926476">
                    <w:pPr>
                      <w:pStyle w:val="141"/>
                      <w:shd w:val="clear" w:color="auto" w:fill="auto"/>
                      <w:tabs>
                        <w:tab w:val="right" w:pos="6514"/>
                      </w:tabs>
                      <w:spacing w:line="240" w:lineRule="auto"/>
                    </w:pPr>
                    <w:r>
                      <w:rPr>
                        <w:rStyle w:val="145pt"/>
                      </w:rPr>
                      <w:t>20-444</w:t>
                    </w:r>
                    <w:r>
                      <w:rPr>
                        <w:rStyle w:val="145pt"/>
                      </w:rPr>
                      <w:tab/>
                    </w:r>
                    <w:r>
                      <w:fldChar w:fldCharType="begin"/>
                    </w:r>
                    <w:r>
                      <w:instrText xml:space="preserve"> PAGE \* MERGEFORMAT </w:instrText>
                    </w:r>
                    <w:r>
                      <w:fldChar w:fldCharType="separate"/>
                    </w:r>
                    <w:r w:rsidR="0016325E" w:rsidRPr="0016325E">
                      <w:rPr>
                        <w:rStyle w:val="142"/>
                        <w:b/>
                        <w:bCs/>
                        <w:noProof/>
                      </w:rPr>
                      <w:t>319</w:t>
                    </w:r>
                    <w:r>
                      <w:rPr>
                        <w:rStyle w:val="142"/>
                        <w:b/>
                        <w:bCs/>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331470</wp:posOffset>
              </wp:positionH>
              <wp:positionV relativeFrom="page">
                <wp:posOffset>6372860</wp:posOffset>
              </wp:positionV>
              <wp:extent cx="149225" cy="138430"/>
              <wp:effectExtent l="0" t="635" r="0" b="381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30</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6" type="#_x0000_t202" style="position:absolute;margin-left:26.1pt;margin-top:501.8pt;width:11.75pt;height:10.9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30</w:t>
                    </w:r>
                    <w:r>
                      <w:rPr>
                        <w:rStyle w:val="a7"/>
                        <w:b/>
                        <w:bCs/>
                        <w:i/>
                        <w:iCs/>
                      </w:rPr>
                      <w:fldChar w:fldCharType="end"/>
                    </w: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0"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2" type="#_x0000_t202" style="position:absolute;margin-left:24.65pt;margin-top:516.4pt;width:15.65pt;height:10.3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322</w:t>
                    </w:r>
                    <w:r>
                      <w:rPr>
                        <w:rStyle w:val="142"/>
                        <w:b/>
                        <w:bCs/>
                      </w:rPr>
                      <w:fldChar w:fldCharType="end"/>
                    </w: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1" behindDoc="1" locked="0" layoutInCell="1" allowOverlap="1">
              <wp:simplePos x="0" y="0"/>
              <wp:positionH relativeFrom="page">
                <wp:posOffset>4211955</wp:posOffset>
              </wp:positionH>
              <wp:positionV relativeFrom="page">
                <wp:posOffset>6532880</wp:posOffset>
              </wp:positionV>
              <wp:extent cx="198755" cy="131445"/>
              <wp:effectExtent l="1905"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323</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3" type="#_x0000_t202" style="position:absolute;margin-left:331.65pt;margin-top:514.4pt;width:15.65pt;height:10.3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Yw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323</w:t>
                    </w:r>
                    <w:r>
                      <w:rPr>
                        <w:rStyle w:val="142"/>
                        <w:b/>
                        <w:bCs/>
                      </w:rPr>
                      <w:fldChar w:fldCharType="end"/>
                    </w: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2" behindDoc="1" locked="0" layoutInCell="1" allowOverlap="1">
              <wp:simplePos x="0" y="0"/>
              <wp:positionH relativeFrom="page">
                <wp:posOffset>4211955</wp:posOffset>
              </wp:positionH>
              <wp:positionV relativeFrom="page">
                <wp:posOffset>6532880</wp:posOffset>
              </wp:positionV>
              <wp:extent cx="198755" cy="131445"/>
              <wp:effectExtent l="1905"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327</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margin-left:331.65pt;margin-top:514.4pt;width:15.65pt;height:10.3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lyrw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327</w:t>
                    </w:r>
                    <w:r>
                      <w:rPr>
                        <w:rStyle w:val="142"/>
                        <w:b/>
                        <w:bCs/>
                      </w:rPr>
                      <w:fldChar w:fldCharType="end"/>
                    </w:r>
                  </w:p>
                </w:txbxContent>
              </v:textbox>
              <w10:wrap anchorx="page" anchory="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3"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325</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5" type="#_x0000_t202" style="position:absolute;margin-left:24.65pt;margin-top:516.4pt;width:15.65pt;height:10.3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J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Y/mkia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325</w:t>
                    </w:r>
                    <w:r>
                      <w:rPr>
                        <w:rStyle w:val="142"/>
                        <w:b/>
                        <w:bCs/>
                      </w:rPr>
                      <w:fldChar w:fldCharType="end"/>
                    </w:r>
                  </w:p>
                </w:txbxContent>
              </v:textbox>
              <w10:wrap anchorx="page" anchory="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4" behindDoc="1" locked="0" layoutInCell="1" allowOverlap="1">
              <wp:simplePos x="0" y="0"/>
              <wp:positionH relativeFrom="page">
                <wp:posOffset>313055</wp:posOffset>
              </wp:positionH>
              <wp:positionV relativeFrom="page">
                <wp:posOffset>6558280</wp:posOffset>
              </wp:positionV>
              <wp:extent cx="198755" cy="131445"/>
              <wp:effectExtent l="0" t="0" r="254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margin-left:24.65pt;margin-top:516.4pt;width:15.65pt;height:10.3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330</w:t>
                    </w:r>
                    <w:r>
                      <w:rPr>
                        <w:rStyle w:val="142"/>
                        <w:b/>
                        <w:bCs/>
                      </w:rPr>
                      <w:fldChar w:fldCharType="end"/>
                    </w: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5" behindDoc="1" locked="0" layoutInCell="1" allowOverlap="1">
              <wp:simplePos x="0" y="0"/>
              <wp:positionH relativeFrom="page">
                <wp:posOffset>4211955</wp:posOffset>
              </wp:positionH>
              <wp:positionV relativeFrom="page">
                <wp:posOffset>6532880</wp:posOffset>
              </wp:positionV>
              <wp:extent cx="198755" cy="131445"/>
              <wp:effectExtent l="1905" t="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7" type="#_x0000_t202" style="position:absolute;margin-left:331.65pt;margin-top:514.4pt;width:15.65pt;height:10.3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kr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331</w:t>
                    </w:r>
                    <w:r>
                      <w:rPr>
                        <w:rStyle w:val="142"/>
                        <w:b/>
                        <w:bCs/>
                      </w:rPr>
                      <w:fldChar w:fldCharType="end"/>
                    </w: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6" behindDoc="1" locked="0" layoutInCell="1" allowOverlap="1">
              <wp:simplePos x="0" y="0"/>
              <wp:positionH relativeFrom="page">
                <wp:posOffset>4206240</wp:posOffset>
              </wp:positionH>
              <wp:positionV relativeFrom="page">
                <wp:posOffset>6474460</wp:posOffset>
              </wp:positionV>
              <wp:extent cx="195580" cy="125095"/>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85pt"/>
                              <w:noProof/>
                              <w:lang w:val="en-US" w:eastAsia="en-US" w:bidi="en-US"/>
                            </w:rPr>
                            <w:t>329</w:t>
                          </w:r>
                          <w:r>
                            <w:rPr>
                              <w:rStyle w:val="14TrebuchetMS8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8" type="#_x0000_t202" style="position:absolute;margin-left:331.2pt;margin-top:509.8pt;width:15.4pt;height:9.8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Ysrg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85pt"/>
                        <w:noProof/>
                        <w:lang w:val="en-US" w:eastAsia="en-US" w:bidi="en-US"/>
                      </w:rPr>
                      <w:t>329</w:t>
                    </w:r>
                    <w:r>
                      <w:rPr>
                        <w:rStyle w:val="14TrebuchetMS85pt"/>
                        <w:lang w:val="en-US" w:eastAsia="en-US" w:bidi="en-US"/>
                      </w:rPr>
                      <w:fldChar w:fldCharType="end"/>
                    </w:r>
                  </w:p>
                </w:txbxContent>
              </v:textbox>
              <w10:wrap anchorx="page" anchory="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7" behindDoc="1" locked="0" layoutInCell="1" allowOverlap="1">
              <wp:simplePos x="0" y="0"/>
              <wp:positionH relativeFrom="page">
                <wp:posOffset>4211955</wp:posOffset>
              </wp:positionH>
              <wp:positionV relativeFrom="page">
                <wp:posOffset>6532880</wp:posOffset>
              </wp:positionV>
              <wp:extent cx="198755" cy="131445"/>
              <wp:effectExtent l="1905"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335</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9" type="#_x0000_t202" style="position:absolute;margin-left:331.65pt;margin-top:514.4pt;width:15.65pt;height:10.3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335</w:t>
                    </w:r>
                    <w:r>
                      <w:rPr>
                        <w:rStyle w:val="142"/>
                        <w:b/>
                        <w:bCs/>
                      </w:rPr>
                      <w:fldChar w:fldCharType="end"/>
                    </w:r>
                  </w:p>
                </w:txbxContent>
              </v:textbox>
              <w10:wrap anchorx="page" anchory="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8" behindDoc="1" locked="0" layoutInCell="1" allowOverlap="1">
              <wp:simplePos x="0" y="0"/>
              <wp:positionH relativeFrom="page">
                <wp:posOffset>336550</wp:posOffset>
              </wp:positionH>
              <wp:positionV relativeFrom="page">
                <wp:posOffset>6538595</wp:posOffset>
              </wp:positionV>
              <wp:extent cx="195580" cy="125095"/>
              <wp:effectExtent l="3175" t="4445" r="1270"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85pt"/>
                              <w:noProof/>
                            </w:rPr>
                            <w:t>332</w:t>
                          </w:r>
                          <w:r>
                            <w:rPr>
                              <w:rStyle w:val="14TrebuchetMS8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margin-left:26.5pt;margin-top:514.85pt;width:15.4pt;height:9.8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Rk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85pt"/>
                        <w:noProof/>
                      </w:rPr>
                      <w:t>332</w:t>
                    </w:r>
                    <w:r>
                      <w:rPr>
                        <w:rStyle w:val="14TrebuchetMS85pt"/>
                      </w:rPr>
                      <w:fldChar w:fldCharType="end"/>
                    </w:r>
                  </w:p>
                </w:txbxContent>
              </v:textbox>
              <w10:wrap anchorx="page" anchory="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19" behindDoc="1" locked="0" layoutInCell="1" allowOverlap="1">
              <wp:simplePos x="0" y="0"/>
              <wp:positionH relativeFrom="page">
                <wp:posOffset>285750</wp:posOffset>
              </wp:positionH>
              <wp:positionV relativeFrom="page">
                <wp:posOffset>6301105</wp:posOffset>
              </wp:positionV>
              <wp:extent cx="4108450" cy="15049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tabs>
                              <w:tab w:val="right" w:pos="331"/>
                              <w:tab w:val="right" w:pos="6470"/>
                            </w:tabs>
                            <w:spacing w:line="240" w:lineRule="auto"/>
                          </w:pPr>
                          <w:r>
                            <w:rPr>
                              <w:rStyle w:val="145pt"/>
                            </w:rPr>
                            <w:t>1144</w:t>
                          </w:r>
                          <w:r>
                            <w:rPr>
                              <w:rStyle w:val="145pt"/>
                            </w:rPr>
                            <w:tab/>
                          </w:r>
                          <w:r>
                            <w:rPr>
                              <w:rStyle w:val="1455pt0"/>
                            </w:rPr>
                            <w:t>21-</w:t>
                          </w:r>
                          <w:r>
                            <w:rPr>
                              <w:rStyle w:val="1455pt0"/>
                              <w:vertAlign w:val="superscript"/>
                            </w:rPr>
                            <w:t>1</w:t>
                          </w:r>
                          <w:r>
                            <w:rPr>
                              <w:rStyle w:val="1455pt0"/>
                              <w:vertAlign w:val="superscript"/>
                            </w:rPr>
                            <w:tab/>
                          </w:r>
                          <w:r>
                            <w:fldChar w:fldCharType="begin"/>
                          </w:r>
                          <w:r>
                            <w:instrText xml:space="preserve"> PAGE \* MERGEFORMAT </w:instrText>
                          </w:r>
                          <w:r>
                            <w:fldChar w:fldCharType="separate"/>
                          </w:r>
                          <w:r w:rsidR="0016325E" w:rsidRPr="0016325E">
                            <w:rPr>
                              <w:rStyle w:val="14Sylfaen0"/>
                              <w:noProof/>
                            </w:rPr>
                            <w:t>337</w:t>
                          </w:r>
                          <w:r>
                            <w:rPr>
                              <w:rStyle w:val="14Sylfaen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1" type="#_x0000_t202" style="position:absolute;margin-left:22.5pt;margin-top:496.15pt;width:323.5pt;height:11.85pt;z-index:-1887438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A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" filled="f" stroked="f">
              <v:textbox style="mso-fit-shape-to-text:t" inset="0,0,0,0">
                <w:txbxContent>
                  <w:p w:rsidR="00926476" w:rsidRDefault="00926476">
                    <w:pPr>
                      <w:pStyle w:val="141"/>
                      <w:shd w:val="clear" w:color="auto" w:fill="auto"/>
                      <w:tabs>
                        <w:tab w:val="right" w:pos="331"/>
                        <w:tab w:val="right" w:pos="6470"/>
                      </w:tabs>
                      <w:spacing w:line="240" w:lineRule="auto"/>
                    </w:pPr>
                    <w:r>
                      <w:rPr>
                        <w:rStyle w:val="145pt"/>
                      </w:rPr>
                      <w:t>1144</w:t>
                    </w:r>
                    <w:r>
                      <w:rPr>
                        <w:rStyle w:val="145pt"/>
                      </w:rPr>
                      <w:tab/>
                    </w:r>
                    <w:r>
                      <w:rPr>
                        <w:rStyle w:val="1455pt0"/>
                      </w:rPr>
                      <w:t>21-</w:t>
                    </w:r>
                    <w:r>
                      <w:rPr>
                        <w:rStyle w:val="1455pt0"/>
                        <w:vertAlign w:val="superscript"/>
                      </w:rPr>
                      <w:t>1</w:t>
                    </w:r>
                    <w:r>
                      <w:rPr>
                        <w:rStyle w:val="1455pt0"/>
                        <w:vertAlign w:val="superscript"/>
                      </w:rPr>
                      <w:tab/>
                    </w:r>
                    <w:r>
                      <w:fldChar w:fldCharType="begin"/>
                    </w:r>
                    <w:r>
                      <w:instrText xml:space="preserve"> PAGE \* MERGEFORMAT </w:instrText>
                    </w:r>
                    <w:r>
                      <w:fldChar w:fldCharType="separate"/>
                    </w:r>
                    <w:r w:rsidR="0016325E" w:rsidRPr="0016325E">
                      <w:rPr>
                        <w:rStyle w:val="14Sylfaen0"/>
                        <w:noProof/>
                      </w:rPr>
                      <w:t>337</w:t>
                    </w:r>
                    <w:r>
                      <w:rPr>
                        <w:rStyle w:val="14Sylfaen0"/>
                      </w:rPr>
                      <w:fldChar w:fldCharType="end"/>
                    </w: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0" behindDoc="1" locked="0" layoutInCell="1" allowOverlap="1">
              <wp:simplePos x="0" y="0"/>
              <wp:positionH relativeFrom="page">
                <wp:posOffset>4211955</wp:posOffset>
              </wp:positionH>
              <wp:positionV relativeFrom="page">
                <wp:posOffset>6331585</wp:posOffset>
              </wp:positionV>
              <wp:extent cx="227965" cy="132715"/>
              <wp:effectExtent l="1905"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
                              <w:b/>
                              <w:bCs/>
                              <w:noProof/>
                            </w:rPr>
                            <w:t>336</w:t>
                          </w:r>
                          <w:r>
                            <w:rPr>
                              <w:rStyle w:val="14TrebuchetMS"/>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margin-left:331.65pt;margin-top:498.55pt;width:17.95pt;height:10.4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ZrsgIAALE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TrebuchetMS"/>
                        <w:b/>
                        <w:bCs/>
                        <w:noProof/>
                      </w:rPr>
                      <w:t>336</w:t>
                    </w:r>
                    <w:r>
                      <w:rPr>
                        <w:rStyle w:val="14TrebuchetMS"/>
                        <w:b/>
                        <w:bCs/>
                      </w:rPr>
                      <w:fldChar w:fldCharType="end"/>
                    </w: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1" behindDoc="1" locked="0" layoutInCell="1" allowOverlap="1">
              <wp:simplePos x="0" y="0"/>
              <wp:positionH relativeFrom="page">
                <wp:posOffset>307340</wp:posOffset>
              </wp:positionH>
              <wp:positionV relativeFrom="page">
                <wp:posOffset>6560185</wp:posOffset>
              </wp:positionV>
              <wp:extent cx="198755" cy="131445"/>
              <wp:effectExtent l="2540"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344</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703" type="#_x0000_t202" style="position:absolute;margin-left:24.2pt;margin-top:516.55pt;width:15.65pt;height:10.3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vq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344</w:t>
                    </w:r>
                    <w:r>
                      <w:rPr>
                        <w:rStyle w:val="142"/>
                        <w:b/>
                        <w:bCs/>
                        <w:lang w:val="en-US" w:eastAsia="en-US" w:bidi="en-US"/>
                      </w:rPr>
                      <w:fldChar w:fldCharType="end"/>
                    </w:r>
                  </w:p>
                </w:txbxContent>
              </v:textbox>
              <w10:wrap anchorx="page" anchory="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2" behindDoc="1" locked="0" layoutInCell="1" allowOverlap="1">
              <wp:simplePos x="0" y="0"/>
              <wp:positionH relativeFrom="page">
                <wp:posOffset>4220845</wp:posOffset>
              </wp:positionH>
              <wp:positionV relativeFrom="page">
                <wp:posOffset>6588125</wp:posOffset>
              </wp:positionV>
              <wp:extent cx="198755" cy="131445"/>
              <wp:effectExtent l="127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343</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704" type="#_x0000_t202" style="position:absolute;margin-left:332.35pt;margin-top:518.75pt;width:15.65pt;height:10.3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So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343</w:t>
                    </w:r>
                    <w:r>
                      <w:rPr>
                        <w:rStyle w:val="142"/>
                        <w:b/>
                        <w:bCs/>
                      </w:rPr>
                      <w:fldChar w:fldCharType="end"/>
                    </w: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3" behindDoc="1" locked="0" layoutInCell="1" allowOverlap="1">
              <wp:simplePos x="0" y="0"/>
              <wp:positionH relativeFrom="page">
                <wp:posOffset>297815</wp:posOffset>
              </wp:positionH>
              <wp:positionV relativeFrom="page">
                <wp:posOffset>6390005</wp:posOffset>
              </wp:positionV>
              <wp:extent cx="198755" cy="131445"/>
              <wp:effectExtent l="254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341</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705" type="#_x0000_t202" style="position:absolute;margin-left:23.45pt;margin-top:503.15pt;width:15.65pt;height:10.3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lT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341</w:t>
                    </w:r>
                    <w:r>
                      <w:rPr>
                        <w:rStyle w:val="142"/>
                        <w:b/>
                        <w:bCs/>
                      </w:rPr>
                      <w:fldChar w:fldCharType="end"/>
                    </w: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4" behindDoc="1" locked="0" layoutInCell="1" allowOverlap="1">
              <wp:simplePos x="0" y="0"/>
              <wp:positionH relativeFrom="page">
                <wp:posOffset>4220845</wp:posOffset>
              </wp:positionH>
              <wp:positionV relativeFrom="page">
                <wp:posOffset>6588125</wp:posOffset>
              </wp:positionV>
              <wp:extent cx="198755" cy="131445"/>
              <wp:effectExtent l="127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349</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706" type="#_x0000_t202" style="position:absolute;margin-left:332.35pt;margin-top:518.75pt;width:15.65pt;height:10.3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kKrwIAALE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349</w:t>
                    </w:r>
                    <w:r>
                      <w:rPr>
                        <w:rStyle w:val="142"/>
                        <w:b/>
                        <w:bCs/>
                      </w:rPr>
                      <w:fldChar w:fldCharType="end"/>
                    </w:r>
                  </w:p>
                </w:txbxContent>
              </v:textbox>
              <w10:wrap anchorx="page" anchory="pag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5" behindDoc="1" locked="0" layoutInCell="1" allowOverlap="1">
              <wp:simplePos x="0" y="0"/>
              <wp:positionH relativeFrom="page">
                <wp:posOffset>307340</wp:posOffset>
              </wp:positionH>
              <wp:positionV relativeFrom="page">
                <wp:posOffset>6560185</wp:posOffset>
              </wp:positionV>
              <wp:extent cx="198755" cy="131445"/>
              <wp:effectExtent l="2540" t="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345</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7" type="#_x0000_t202" style="position:absolute;margin-left:24.2pt;margin-top:516.55pt;width:15.65pt;height:10.3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Txrg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345</w:t>
                    </w:r>
                    <w:r>
                      <w:rPr>
                        <w:rStyle w:val="142"/>
                        <w:b/>
                        <w:bCs/>
                        <w:lang w:val="en-US" w:eastAsia="en-US" w:bidi="en-US"/>
                      </w:rPr>
                      <w:fldChar w:fldCharType="end"/>
                    </w:r>
                  </w:p>
                </w:txbxContent>
              </v:textbox>
              <w10:wrap anchorx="page" anchory="pag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7" behindDoc="1" locked="0" layoutInCell="1" allowOverlap="1">
              <wp:simplePos x="0" y="0"/>
              <wp:positionH relativeFrom="page">
                <wp:posOffset>307340</wp:posOffset>
              </wp:positionH>
              <wp:positionV relativeFrom="page">
                <wp:posOffset>6560185</wp:posOffset>
              </wp:positionV>
              <wp:extent cx="198755" cy="131445"/>
              <wp:effectExtent l="254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352</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8" type="#_x0000_t202" style="position:absolute;margin-left:24.2pt;margin-top:516.55pt;width:15.65pt;height:10.3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Ax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352</w:t>
                    </w:r>
                    <w:r>
                      <w:rPr>
                        <w:rStyle w:val="142"/>
                        <w:b/>
                        <w:bCs/>
                        <w:lang w:val="en-US" w:eastAsia="en-US" w:bidi="en-US"/>
                      </w:rPr>
                      <w:fldChar w:fldCharType="end"/>
                    </w:r>
                  </w:p>
                </w:txbxContent>
              </v:textbox>
              <w10:wrap anchorx="page" anchory="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8" behindDoc="1" locked="0" layoutInCell="1" allowOverlap="1">
              <wp:simplePos x="0" y="0"/>
              <wp:positionH relativeFrom="page">
                <wp:posOffset>4236085</wp:posOffset>
              </wp:positionH>
              <wp:positionV relativeFrom="page">
                <wp:posOffset>6390005</wp:posOffset>
              </wp:positionV>
              <wp:extent cx="198755" cy="131445"/>
              <wp:effectExtent l="0" t="0" r="381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354</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9" type="#_x0000_t202" style="position:absolute;margin-left:333.55pt;margin-top:503.15pt;width:15.65pt;height:10.3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3KrQ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354</w:t>
                    </w:r>
                    <w:r>
                      <w:rPr>
                        <w:rStyle w:val="142"/>
                        <w:b/>
                        <w:bCs/>
                      </w:rPr>
                      <w:fldChar w:fldCharType="end"/>
                    </w:r>
                  </w:p>
                </w:txbxContent>
              </v:textbox>
              <w10:wrap anchorx="page" anchory="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29" behindDoc="1" locked="0" layoutInCell="1" allowOverlap="1">
              <wp:simplePos x="0" y="0"/>
              <wp:positionH relativeFrom="page">
                <wp:posOffset>4236085</wp:posOffset>
              </wp:positionH>
              <wp:positionV relativeFrom="page">
                <wp:posOffset>6390005</wp:posOffset>
              </wp:positionV>
              <wp:extent cx="198755" cy="131445"/>
              <wp:effectExtent l="0" t="0" r="381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2"/>
                              <w:b/>
                              <w:bCs/>
                              <w:noProof/>
                            </w:rPr>
                            <w:t>343</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margin-left:333.55pt;margin-top:503.15pt;width:15.65pt;height:10.3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J5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2"/>
                        <w:b/>
                        <w:bCs/>
                        <w:noProof/>
                      </w:rPr>
                      <w:t>343</w:t>
                    </w:r>
                    <w:r>
                      <w:rPr>
                        <w:rStyle w:val="142"/>
                        <w:b/>
                        <w:bCs/>
                      </w:rPr>
                      <w:fldChar w:fldCharType="end"/>
                    </w:r>
                  </w:p>
                </w:txbxContent>
              </v:textbox>
              <w10:wrap anchorx="page" anchory="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0" behindDoc="1" locked="0" layoutInCell="1" allowOverlap="1">
              <wp:simplePos x="0" y="0"/>
              <wp:positionH relativeFrom="page">
                <wp:posOffset>414020</wp:posOffset>
              </wp:positionH>
              <wp:positionV relativeFrom="page">
                <wp:posOffset>6444615</wp:posOffset>
              </wp:positionV>
              <wp:extent cx="198755" cy="131445"/>
              <wp:effectExtent l="444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2"/>
                              <w:b/>
                              <w:bCs/>
                              <w:noProof/>
                              <w:lang w:val="en-US" w:eastAsia="en-US" w:bidi="en-US"/>
                            </w:rPr>
                            <w:t>350</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1" type="#_x0000_t202" style="position:absolute;margin-left:32.6pt;margin-top:507.45pt;width:15.65pt;height:10.3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Crg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Pr="00677B2C">
                      <w:rPr>
                        <w:rStyle w:val="142"/>
                        <w:b/>
                        <w:bCs/>
                        <w:noProof/>
                        <w:lang w:val="en-US" w:eastAsia="en-US" w:bidi="en-US"/>
                      </w:rPr>
                      <w:t>350</w:t>
                    </w:r>
                    <w:r>
                      <w:rPr>
                        <w:rStyle w:val="142"/>
                        <w:b/>
                        <w:bCs/>
                        <w:lang w:val="en-US" w:eastAsia="en-US" w:bidi="en-US"/>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1" behindDoc="1" locked="0" layoutInCell="1" allowOverlap="1">
              <wp:simplePos x="0" y="0"/>
              <wp:positionH relativeFrom="page">
                <wp:posOffset>414020</wp:posOffset>
              </wp:positionH>
              <wp:positionV relativeFrom="page">
                <wp:posOffset>6444615</wp:posOffset>
              </wp:positionV>
              <wp:extent cx="189230" cy="91440"/>
              <wp:effectExtent l="444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359</w:t>
                          </w:r>
                          <w:r>
                            <w:rPr>
                              <w:rStyle w:val="142"/>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712" type="#_x0000_t202" style="position:absolute;margin-left:32.6pt;margin-top:507.45pt;width:14.9pt;height:7.2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NYrgIAALA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359</w:t>
                    </w:r>
                    <w:r>
                      <w:rPr>
                        <w:rStyle w:val="142"/>
                        <w:b/>
                        <w:bCs/>
                        <w:lang w:val="en-US" w:eastAsia="en-US" w:bidi="en-US"/>
                      </w:rPr>
                      <w:fldChar w:fldCharType="end"/>
                    </w:r>
                  </w:p>
                </w:txbxContent>
              </v:textbox>
              <w10:wrap anchorx="page" anchory="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2" behindDoc="1" locked="0" layoutInCell="1" allowOverlap="1">
              <wp:simplePos x="0" y="0"/>
              <wp:positionH relativeFrom="page">
                <wp:posOffset>194310</wp:posOffset>
              </wp:positionH>
              <wp:positionV relativeFrom="page">
                <wp:posOffset>6468745</wp:posOffset>
              </wp:positionV>
              <wp:extent cx="198755" cy="211455"/>
              <wp:effectExtent l="381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358</w:t>
                          </w:r>
                          <w:r>
                            <w:rPr>
                              <w:rStyle w:val="142"/>
                              <w:b/>
                              <w:bCs/>
                              <w:lang w:val="en-US" w:eastAsia="en-US" w:bidi="en-US"/>
                            </w:rPr>
                            <w:fldChar w:fldCharType="end"/>
                          </w:r>
                        </w:p>
                        <w:p w:rsidR="00926476" w:rsidRDefault="00926476">
                          <w:pPr>
                            <w:pStyle w:val="141"/>
                            <w:shd w:val="clear" w:color="auto" w:fill="auto"/>
                            <w:spacing w:line="240" w:lineRule="auto"/>
                          </w:pPr>
                          <w:r>
                            <w:rPr>
                              <w:rStyle w:val="1455pt0"/>
                              <w:lang w:val="en-US" w:eastAsia="en-US" w:bidi="en-US"/>
                            </w:rPr>
                            <w:t>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713" type="#_x0000_t202" style="position:absolute;margin-left:15.3pt;margin-top:509.35pt;width:15.65pt;height:16.65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fzrAIAALE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lang w:val="en-US" w:eastAsia="en-US" w:bidi="en-US"/>
                      </w:rPr>
                      <w:t>358</w:t>
                    </w:r>
                    <w:r>
                      <w:rPr>
                        <w:rStyle w:val="142"/>
                        <w:b/>
                        <w:bCs/>
                        <w:lang w:val="en-US" w:eastAsia="en-US" w:bidi="en-US"/>
                      </w:rPr>
                      <w:fldChar w:fldCharType="end"/>
                    </w:r>
                  </w:p>
                  <w:p w:rsidR="00926476" w:rsidRDefault="00926476">
                    <w:pPr>
                      <w:pStyle w:val="141"/>
                      <w:shd w:val="clear" w:color="auto" w:fill="auto"/>
                      <w:spacing w:line="240" w:lineRule="auto"/>
                    </w:pPr>
                    <w:r>
                      <w:rPr>
                        <w:rStyle w:val="1455pt0"/>
                        <w:lang w:val="en-US" w:eastAsia="en-US" w:bidi="en-US"/>
                      </w:rPr>
                      <w:t>22'</w:t>
                    </w: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4" behindDoc="1" locked="0" layoutInCell="1" allowOverlap="1">
              <wp:simplePos x="0" y="0"/>
              <wp:positionH relativeFrom="page">
                <wp:posOffset>307340</wp:posOffset>
              </wp:positionH>
              <wp:positionV relativeFrom="page">
                <wp:posOffset>6243320</wp:posOffset>
              </wp:positionV>
              <wp:extent cx="211455" cy="158750"/>
              <wp:effectExtent l="2540" t="444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95pt"/>
                              <w:noProof/>
                            </w:rPr>
                            <w:t>362</w:t>
                          </w:r>
                          <w:r>
                            <w:rPr>
                              <w:rStyle w:val="14Sylfaen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5" type="#_x0000_t202" style="position:absolute;margin-left:24.2pt;margin-top:491.6pt;width:16.65pt;height:12.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Sylfaen95pt"/>
                        <w:noProof/>
                      </w:rPr>
                      <w:t>362</w:t>
                    </w:r>
                    <w:r>
                      <w:rPr>
                        <w:rStyle w:val="14Sylfaen95pt"/>
                      </w:rPr>
                      <w:fldChar w:fldCharType="end"/>
                    </w: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1" behindDoc="1" locked="0" layoutInCell="1" allowOverlap="1">
              <wp:simplePos x="0" y="0"/>
              <wp:positionH relativeFrom="page">
                <wp:posOffset>112395</wp:posOffset>
              </wp:positionH>
              <wp:positionV relativeFrom="page">
                <wp:posOffset>6316345</wp:posOffset>
              </wp:positionV>
              <wp:extent cx="220345" cy="146050"/>
              <wp:effectExtent l="0" t="127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10pt"/>
                              <w:b/>
                              <w:bCs/>
                              <w:noProof/>
                            </w:rPr>
                            <w:t>365</w:t>
                          </w:r>
                          <w:r>
                            <w:rPr>
                              <w:rStyle w:val="14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2" type="#_x0000_t202" style="position:absolute;margin-left:8.85pt;margin-top:497.35pt;width:17.35pt;height:11.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10pt"/>
                        <w:b/>
                        <w:bCs/>
                        <w:noProof/>
                      </w:rPr>
                      <w:t>365</w:t>
                    </w:r>
                    <w:r>
                      <w:rPr>
                        <w:rStyle w:val="1410pt"/>
                        <w:b/>
                        <w:bCs/>
                      </w:rPr>
                      <w:fldChar w:fldCharType="end"/>
                    </w:r>
                  </w:p>
                </w:txbxContent>
              </v:textbox>
              <w10:wrap anchorx="page" anchory="page"/>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2"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372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3" type="#_x0000_t202" style="position:absolute;margin-left:23.95pt;margin-top:515.45pt;width:15.65pt;height:10.3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0grgIAALE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372</w:t>
                    </w:r>
                    <w:r>
                      <w:rPr>
                        <w:rStyle w:val="142"/>
                        <w:b/>
                        <w:bCs/>
                      </w:rPr>
                      <w:fldChar w:fldCharType="end"/>
                    </w:r>
                  </w:p>
                </w:txbxContent>
              </v:textbox>
              <w10:wrap anchorx="page" anchory="page"/>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3"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390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724" type="#_x0000_t202" style="position:absolute;margin-left:23.95pt;margin-top:515.45pt;width:15.65pt;height:10.3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Jirg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390</w:t>
                    </w:r>
                    <w:r>
                      <w:rPr>
                        <w:rStyle w:val="142"/>
                        <w:b/>
                        <w:bCs/>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349885</wp:posOffset>
              </wp:positionH>
              <wp:positionV relativeFrom="page">
                <wp:posOffset>6554470</wp:posOffset>
              </wp:positionV>
              <wp:extent cx="103505" cy="88265"/>
              <wp:effectExtent l="0" t="1270" r="381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36</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517" type="#_x0000_t202" style="position:absolute;margin-left:27.55pt;margin-top:516.1pt;width:8.15pt;height:6.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2prQ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36</w:t>
                    </w:r>
                    <w:r>
                      <w:rPr>
                        <w:rStyle w:val="a7"/>
                        <w:b/>
                        <w:bCs/>
                        <w:i/>
                        <w:iCs/>
                      </w:rPr>
                      <w:fldChar w:fldCharType="end"/>
                    </w:r>
                  </w:p>
                </w:txbxContent>
              </v:textbox>
              <w10:wrap anchorx="page" anchory="page"/>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4" behindDoc="1" locked="0" layoutInCell="1" allowOverlap="1">
              <wp:simplePos x="0" y="0"/>
              <wp:positionH relativeFrom="page">
                <wp:posOffset>4251325</wp:posOffset>
              </wp:positionH>
              <wp:positionV relativeFrom="page">
                <wp:posOffset>6527165</wp:posOffset>
              </wp:positionV>
              <wp:extent cx="198755" cy="131445"/>
              <wp:effectExtent l="3175" t="254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9pt"/>
                              <w:b/>
                              <w:bCs/>
                              <w:noProof/>
                            </w:rPr>
                            <w:t>389</w:t>
                          </w:r>
                          <w:r>
                            <w:rPr>
                              <w:rStyle w:val="269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5" type="#_x0000_t202" style="position:absolute;margin-left:334.75pt;margin-top:513.95pt;width:15.65pt;height:10.3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Z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" filled="f" stroked="f">
              <v:textbox style="mso-fit-shape-to-text:t" inset="0,0,0,0">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9pt"/>
                        <w:b/>
                        <w:bCs/>
                        <w:noProof/>
                      </w:rPr>
                      <w:t>389</w:t>
                    </w:r>
                    <w:r>
                      <w:rPr>
                        <w:rStyle w:val="269pt"/>
                        <w:b/>
                        <w:bCs/>
                      </w:rPr>
                      <w:fldChar w:fldCharType="end"/>
                    </w:r>
                  </w:p>
                </w:txbxContent>
              </v:textbox>
              <w10:wrap anchorx="page" anchory="pag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5" behindDoc="1" locked="0" layoutInCell="1" allowOverlap="1">
              <wp:simplePos x="0" y="0"/>
              <wp:positionH relativeFrom="page">
                <wp:posOffset>325755</wp:posOffset>
              </wp:positionH>
              <wp:positionV relativeFrom="page">
                <wp:posOffset>6532880</wp:posOffset>
              </wp:positionV>
              <wp:extent cx="4093210" cy="131445"/>
              <wp:effectExtent l="1905" t="0" r="635"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tabs>
                              <w:tab w:val="right" w:pos="6446"/>
                            </w:tabs>
                            <w:spacing w:line="240" w:lineRule="auto"/>
                          </w:pPr>
                          <w:r>
                            <w:rPr>
                              <w:rStyle w:val="26TrebuchetMS75pt"/>
                            </w:rPr>
                            <w:t>23</w:t>
                          </w:r>
                          <w:r>
                            <w:rPr>
                              <w:rStyle w:val="26MSReferenceSansSerif4pt"/>
                            </w:rPr>
                            <w:t>'</w:t>
                          </w:r>
                          <w:r>
                            <w:rPr>
                              <w:rStyle w:val="26MSReferenceSansSerif4pt"/>
                            </w:rPr>
                            <w:tab/>
                          </w:r>
                          <w:r>
                            <w:fldChar w:fldCharType="begin"/>
                          </w:r>
                          <w:r>
                            <w:instrText xml:space="preserve"> PAGE \* MERGEFORMAT </w:instrText>
                          </w:r>
                          <w:r>
                            <w:fldChar w:fldCharType="separate"/>
                          </w:r>
                          <w:r w:rsidR="0016325E" w:rsidRPr="0016325E">
                            <w:rPr>
                              <w:rStyle w:val="269pt"/>
                              <w:b/>
                              <w:bCs/>
                              <w:noProof/>
                            </w:rPr>
                            <w:t>374</w:t>
                          </w:r>
                          <w:r>
                            <w:rPr>
                              <w:rStyle w:val="269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6" type="#_x0000_t202" style="position:absolute;margin-left:25.65pt;margin-top:514.4pt;width:322.3pt;height:10.35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jVsQIAALQ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" filled="f" stroked="f">
              <v:textbox style="mso-fit-shape-to-text:t" inset="0,0,0,0">
                <w:txbxContent>
                  <w:p w:rsidR="00926476" w:rsidRDefault="00926476">
                    <w:pPr>
                      <w:pStyle w:val="264"/>
                      <w:shd w:val="clear" w:color="auto" w:fill="auto"/>
                      <w:tabs>
                        <w:tab w:val="right" w:pos="6446"/>
                      </w:tabs>
                      <w:spacing w:line="240" w:lineRule="auto"/>
                    </w:pPr>
                    <w:r>
                      <w:rPr>
                        <w:rStyle w:val="26TrebuchetMS75pt"/>
                      </w:rPr>
                      <w:t>23</w:t>
                    </w:r>
                    <w:r>
                      <w:rPr>
                        <w:rStyle w:val="26MSReferenceSansSerif4pt"/>
                      </w:rPr>
                      <w:t>'</w:t>
                    </w:r>
                    <w:r>
                      <w:rPr>
                        <w:rStyle w:val="26MSReferenceSansSerif4pt"/>
                      </w:rPr>
                      <w:tab/>
                    </w:r>
                    <w:r>
                      <w:fldChar w:fldCharType="begin"/>
                    </w:r>
                    <w:r>
                      <w:instrText xml:space="preserve"> PAGE \* MERGEFORMAT </w:instrText>
                    </w:r>
                    <w:r>
                      <w:fldChar w:fldCharType="separate"/>
                    </w:r>
                    <w:r w:rsidR="0016325E" w:rsidRPr="0016325E">
                      <w:rPr>
                        <w:rStyle w:val="269pt"/>
                        <w:b/>
                        <w:bCs/>
                        <w:noProof/>
                      </w:rPr>
                      <w:t>374</w:t>
                    </w:r>
                    <w:r>
                      <w:rPr>
                        <w:rStyle w:val="269pt"/>
                        <w:b/>
                        <w:bCs/>
                      </w:rPr>
                      <w:fldChar w:fldCharType="end"/>
                    </w:r>
                  </w:p>
                </w:txbxContent>
              </v:textbox>
              <w10:wrap anchorx="page" anchory="pag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6"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392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727" type="#_x0000_t202" style="position:absolute;margin-left:23.95pt;margin-top:515.45pt;width:15.65pt;height:10.3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I7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392</w:t>
                    </w:r>
                    <w:r>
                      <w:rPr>
                        <w:rStyle w:val="142"/>
                        <w:b/>
                        <w:bCs/>
                      </w:rPr>
                      <w:fldChar w:fldCharType="end"/>
                    </w:r>
                  </w:p>
                </w:txbxContent>
              </v:textbox>
              <w10:wrap anchorx="page" anchory="pag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7" behindDoc="1" locked="0" layoutInCell="1" allowOverlap="1">
              <wp:simplePos x="0" y="0"/>
              <wp:positionH relativeFrom="page">
                <wp:posOffset>374015</wp:posOffset>
              </wp:positionH>
              <wp:positionV relativeFrom="page">
                <wp:posOffset>6517640</wp:posOffset>
              </wp:positionV>
              <wp:extent cx="4123690" cy="131445"/>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tabs>
                              <w:tab w:val="right" w:pos="6494"/>
                            </w:tabs>
                            <w:spacing w:line="240" w:lineRule="auto"/>
                          </w:pPr>
                          <w:r>
                            <w:rPr>
                              <w:rStyle w:val="26ArialNarrow45pt"/>
                            </w:rPr>
                            <w:t>24-Н44</w:t>
                          </w:r>
                          <w:r>
                            <w:rPr>
                              <w:rStyle w:val="26ArialNarrow45pt"/>
                            </w:rPr>
                            <w:tab/>
                          </w:r>
                          <w:r>
                            <w:fldChar w:fldCharType="begin"/>
                          </w:r>
                          <w:r>
                            <w:instrText xml:space="preserve"> PAGE \* MERGEFORMAT </w:instrText>
                          </w:r>
                          <w:r>
                            <w:fldChar w:fldCharType="separate"/>
                          </w:r>
                          <w:r w:rsidR="0016325E" w:rsidRPr="0016325E">
                            <w:rPr>
                              <w:rStyle w:val="269pt"/>
                              <w:b/>
                              <w:bCs/>
                              <w:noProof/>
                            </w:rPr>
                            <w:t>393</w:t>
                          </w:r>
                          <w:r>
                            <w:rPr>
                              <w:rStyle w:val="269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728" type="#_x0000_t202" style="position:absolute;margin-left:29.45pt;margin-top:513.2pt;width:324.7pt;height:10.35pt;z-index:-1887438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OOsA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" filled="f" stroked="f">
              <v:textbox style="mso-fit-shape-to-text:t" inset="0,0,0,0">
                <w:txbxContent>
                  <w:p w:rsidR="00926476" w:rsidRDefault="00926476">
                    <w:pPr>
                      <w:pStyle w:val="264"/>
                      <w:shd w:val="clear" w:color="auto" w:fill="auto"/>
                      <w:tabs>
                        <w:tab w:val="right" w:pos="6494"/>
                      </w:tabs>
                      <w:spacing w:line="240" w:lineRule="auto"/>
                    </w:pPr>
                    <w:r>
                      <w:rPr>
                        <w:rStyle w:val="26ArialNarrow45pt"/>
                      </w:rPr>
                      <w:t>24-Н44</w:t>
                    </w:r>
                    <w:r>
                      <w:rPr>
                        <w:rStyle w:val="26ArialNarrow45pt"/>
                      </w:rPr>
                      <w:tab/>
                    </w:r>
                    <w:r>
                      <w:fldChar w:fldCharType="begin"/>
                    </w:r>
                    <w:r>
                      <w:instrText xml:space="preserve"> PAGE \* MERGEFORMAT </w:instrText>
                    </w:r>
                    <w:r>
                      <w:fldChar w:fldCharType="separate"/>
                    </w:r>
                    <w:r w:rsidR="0016325E" w:rsidRPr="0016325E">
                      <w:rPr>
                        <w:rStyle w:val="269pt"/>
                        <w:b/>
                        <w:bCs/>
                        <w:noProof/>
                      </w:rPr>
                      <w:t>393</w:t>
                    </w:r>
                    <w:r>
                      <w:rPr>
                        <w:rStyle w:val="269pt"/>
                        <w:b/>
                        <w:bCs/>
                      </w:rPr>
                      <w:fldChar w:fldCharType="end"/>
                    </w:r>
                  </w:p>
                </w:txbxContent>
              </v:textbox>
              <w10:wrap anchorx="page" anchory="pag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8"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400</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9" type="#_x0000_t202" style="position:absolute;margin-left:23.95pt;margin-top:515.45pt;width:15.65pt;height:10.3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ifrAIAAK8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400</w:t>
                    </w:r>
                    <w:r>
                      <w:rPr>
                        <w:rStyle w:val="142"/>
                        <w:b/>
                        <w:bCs/>
                      </w:rPr>
                      <w:fldChar w:fldCharType="end"/>
                    </w:r>
                  </w:p>
                </w:txbxContent>
              </v:textbox>
              <w10:wrap anchorx="page" anchory="page"/>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9" behindDoc="1" locked="0" layoutInCell="1" allowOverlap="1">
              <wp:simplePos x="0" y="0"/>
              <wp:positionH relativeFrom="page">
                <wp:posOffset>4309110</wp:posOffset>
              </wp:positionH>
              <wp:positionV relativeFrom="page">
                <wp:posOffset>6543040</wp:posOffset>
              </wp:positionV>
              <wp:extent cx="195580" cy="125095"/>
              <wp:effectExtent l="381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399</w:t>
                          </w:r>
                          <w:r>
                            <w:rPr>
                              <w:rStyle w:val="26TrebuchetMS8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730" type="#_x0000_t202" style="position:absolute;margin-left:339.3pt;margin-top:515.2pt;width:15.4pt;height:9.85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grQIAAK8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" filled="f" stroked="f">
              <v:textbox style="mso-fit-shape-to-text:t" inset="0,0,0,0">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399</w:t>
                    </w:r>
                    <w:r>
                      <w:rPr>
                        <w:rStyle w:val="26TrebuchetMS85pt"/>
                      </w:rPr>
                      <w:fldChar w:fldCharType="end"/>
                    </w:r>
                  </w:p>
                </w:txbxContent>
              </v:textbox>
              <w10:wrap anchorx="page" anchory="page"/>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0" behindDoc="1" locked="0" layoutInCell="1" allowOverlap="1">
              <wp:simplePos x="0" y="0"/>
              <wp:positionH relativeFrom="page">
                <wp:posOffset>353060</wp:posOffset>
              </wp:positionH>
              <wp:positionV relativeFrom="page">
                <wp:posOffset>6517640</wp:posOffset>
              </wp:positionV>
              <wp:extent cx="4105910" cy="131445"/>
              <wp:effectExtent l="635" t="254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tabs>
                              <w:tab w:val="right" w:pos="6466"/>
                            </w:tabs>
                            <w:spacing w:line="240" w:lineRule="auto"/>
                          </w:pPr>
                          <w:r>
                            <w:rPr>
                              <w:rStyle w:val="268pt"/>
                            </w:rPr>
                            <w:t>24</w:t>
                          </w:r>
                          <w:r>
                            <w:rPr>
                              <w:rStyle w:val="264pt"/>
                            </w:rPr>
                            <w:t>’</w:t>
                          </w:r>
                          <w:r>
                            <w:rPr>
                              <w:rStyle w:val="264pt"/>
                            </w:rPr>
                            <w:tab/>
                          </w:r>
                          <w:r>
                            <w:fldChar w:fldCharType="begin"/>
                          </w:r>
                          <w:r>
                            <w:instrText xml:space="preserve"> PAGE \* MERGEFORMAT </w:instrText>
                          </w:r>
                          <w:r>
                            <w:fldChar w:fldCharType="separate"/>
                          </w:r>
                          <w:r w:rsidR="0016325E" w:rsidRPr="0016325E">
                            <w:rPr>
                              <w:rStyle w:val="269pt"/>
                              <w:b/>
                              <w:bCs/>
                              <w:noProof/>
                              <w:lang w:val="en-US" w:eastAsia="en-US" w:bidi="en-US"/>
                            </w:rPr>
                            <w:t>394</w:t>
                          </w:r>
                          <w:r>
                            <w:rPr>
                              <w:rStyle w:val="269pt"/>
                              <w:b/>
                              <w:bCs/>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731" type="#_x0000_t202" style="position:absolute;margin-left:27.8pt;margin-top:513.2pt;width:323.3pt;height:10.35pt;z-index:-1887438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f6sAIAALI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" filled="f" stroked="f">
              <v:textbox style="mso-fit-shape-to-text:t" inset="0,0,0,0">
                <w:txbxContent>
                  <w:p w:rsidR="00926476" w:rsidRDefault="00926476">
                    <w:pPr>
                      <w:pStyle w:val="264"/>
                      <w:shd w:val="clear" w:color="auto" w:fill="auto"/>
                      <w:tabs>
                        <w:tab w:val="right" w:pos="6466"/>
                      </w:tabs>
                      <w:spacing w:line="240" w:lineRule="auto"/>
                    </w:pPr>
                    <w:r>
                      <w:rPr>
                        <w:rStyle w:val="268pt"/>
                      </w:rPr>
                      <w:t>24</w:t>
                    </w:r>
                    <w:r>
                      <w:rPr>
                        <w:rStyle w:val="264pt"/>
                      </w:rPr>
                      <w:t>’</w:t>
                    </w:r>
                    <w:r>
                      <w:rPr>
                        <w:rStyle w:val="264pt"/>
                      </w:rPr>
                      <w:tab/>
                    </w:r>
                    <w:r>
                      <w:fldChar w:fldCharType="begin"/>
                    </w:r>
                    <w:r>
                      <w:instrText xml:space="preserve"> PAGE \* MERGEFORMAT </w:instrText>
                    </w:r>
                    <w:r>
                      <w:fldChar w:fldCharType="separate"/>
                    </w:r>
                    <w:r w:rsidR="0016325E" w:rsidRPr="0016325E">
                      <w:rPr>
                        <w:rStyle w:val="269pt"/>
                        <w:b/>
                        <w:bCs/>
                        <w:noProof/>
                        <w:lang w:val="en-US" w:eastAsia="en-US" w:bidi="en-US"/>
                      </w:rPr>
                      <w:t>394</w:t>
                    </w:r>
                    <w:r>
                      <w:rPr>
                        <w:rStyle w:val="269pt"/>
                        <w:b/>
                        <w:bCs/>
                        <w:lang w:val="en-US" w:eastAsia="en-US" w:bidi="en-US"/>
                      </w:rPr>
                      <w:fldChar w:fldCharType="end"/>
                    </w:r>
                  </w:p>
                </w:txbxContent>
              </v:textbox>
              <w10:wrap anchorx="page" anchory="page"/>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1"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402</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732" type="#_x0000_t202" style="position:absolute;margin-left:23.95pt;margin-top:515.45pt;width:15.65pt;height:10.3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402</w:t>
                    </w:r>
                    <w:r>
                      <w:rPr>
                        <w:rStyle w:val="142"/>
                        <w:b/>
                        <w:bCs/>
                      </w:rPr>
                      <w:fldChar w:fldCharType="end"/>
                    </w:r>
                  </w:p>
                </w:txbxContent>
              </v:textbox>
              <w10:wrap anchorx="page" anchory="pag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4285615</wp:posOffset>
              </wp:positionH>
              <wp:positionV relativeFrom="page">
                <wp:posOffset>6543675</wp:posOffset>
              </wp:positionV>
              <wp:extent cx="88900" cy="138430"/>
              <wp:effectExtent l="0" t="0" r="0" b="444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7</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500" type="#_x0000_t202" style="position:absolute;margin-left:337.45pt;margin-top:515.25pt;width:7pt;height:10.9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PPrgIAALA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7</w:t>
                    </w:r>
                    <w:r>
                      <w:rPr>
                        <w:rStyle w:val="a7"/>
                        <w:b/>
                        <w:bCs/>
                        <w:i/>
                        <w:iCs/>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a7"/>
                              <w:b/>
                              <w:bCs/>
                              <w:i/>
                              <w:iCs/>
                              <w:noProof/>
                            </w:rPr>
                            <w:t>35</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518" type="#_x0000_t202" style="position:absolute;margin-left:27.55pt;margin-top:516.1pt;width:11.75pt;height:10.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Pr="00677B2C">
                      <w:rPr>
                        <w:rStyle w:val="a7"/>
                        <w:b/>
                        <w:bCs/>
                        <w:i/>
                        <w:iCs/>
                        <w:noProof/>
                      </w:rPr>
                      <w:t>35</w:t>
                    </w:r>
                    <w:r>
                      <w:rPr>
                        <w:rStyle w:val="a7"/>
                        <w:b/>
                        <w:bCs/>
                        <w:i/>
                        <w:iCs/>
                      </w:rPr>
                      <w:fldChar w:fldCharType="end"/>
                    </w:r>
                  </w:p>
                </w:txbxContent>
              </v:textbox>
              <w10:wrap anchorx="page" anchory="page"/>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2" behindDoc="1" locked="0" layoutInCell="1" allowOverlap="1">
              <wp:simplePos x="0" y="0"/>
              <wp:positionH relativeFrom="page">
                <wp:posOffset>4309110</wp:posOffset>
              </wp:positionH>
              <wp:positionV relativeFrom="page">
                <wp:posOffset>6543040</wp:posOffset>
              </wp:positionV>
              <wp:extent cx="195580" cy="125095"/>
              <wp:effectExtent l="381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401</w:t>
                          </w:r>
                          <w:r>
                            <w:rPr>
                              <w:rStyle w:val="26TrebuchetMS8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733" type="#_x0000_t202" style="position:absolute;margin-left:339.3pt;margin-top:515.2pt;width:15.4pt;height:9.8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ZnrAIAAK8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" filled="f" stroked="f">
              <v:textbox style="mso-fit-shape-to-text:t" inset="0,0,0,0">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401</w:t>
                    </w:r>
                    <w:r>
                      <w:rPr>
                        <w:rStyle w:val="26TrebuchetMS85pt"/>
                      </w:rPr>
                      <w:fldChar w:fldCharType="end"/>
                    </w:r>
                  </w:p>
                </w:txbxContent>
              </v:textbox>
              <w10:wrap anchorx="page" anchory="page"/>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3" behindDoc="1" locked="0" layoutInCell="1" allowOverlap="1">
              <wp:simplePos x="0" y="0"/>
              <wp:positionH relativeFrom="page">
                <wp:posOffset>304165</wp:posOffset>
              </wp:positionH>
              <wp:positionV relativeFrom="page">
                <wp:posOffset>6546215</wp:posOffset>
              </wp:positionV>
              <wp:extent cx="198755" cy="131445"/>
              <wp:effectExtent l="0" t="254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406</w:t>
                          </w:r>
                          <w:r>
                            <w:rPr>
                              <w:rStyle w:val="14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34" type="#_x0000_t202" style="position:absolute;margin-left:23.95pt;margin-top:515.45pt;width:15.65pt;height:10.3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WZrgIAAK8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" filled="f" stroked="f">
              <v:textbox style="mso-fit-shape-to-text:t" inset="0,0,0,0">
                <w:txbxContent>
                  <w:p w:rsidR="00926476" w:rsidRDefault="00926476">
                    <w:pPr>
                      <w:pStyle w:val="141"/>
                      <w:shd w:val="clear" w:color="auto" w:fill="auto"/>
                      <w:spacing w:line="240" w:lineRule="auto"/>
                    </w:pPr>
                    <w:r>
                      <w:fldChar w:fldCharType="begin"/>
                    </w:r>
                    <w:r>
                      <w:instrText xml:space="preserve"> PAGE \* MERGEFORMAT </w:instrText>
                    </w:r>
                    <w:r>
                      <w:fldChar w:fldCharType="separate"/>
                    </w:r>
                    <w:r w:rsidR="0016325E" w:rsidRPr="0016325E">
                      <w:rPr>
                        <w:rStyle w:val="142"/>
                        <w:b/>
                        <w:bCs/>
                        <w:noProof/>
                      </w:rPr>
                      <w:t>406</w:t>
                    </w:r>
                    <w:r>
                      <w:rPr>
                        <w:rStyle w:val="142"/>
                        <w:b/>
                        <w:bCs/>
                      </w:rPr>
                      <w:fldChar w:fldCharType="end"/>
                    </w:r>
                  </w:p>
                </w:txbxContent>
              </v:textbox>
              <w10:wrap anchorx="page" anchory="page"/>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4" behindDoc="1" locked="0" layoutInCell="1" allowOverlap="1">
              <wp:simplePos x="0" y="0"/>
              <wp:positionH relativeFrom="page">
                <wp:posOffset>4309110</wp:posOffset>
              </wp:positionH>
              <wp:positionV relativeFrom="page">
                <wp:posOffset>6543040</wp:posOffset>
              </wp:positionV>
              <wp:extent cx="195580" cy="125095"/>
              <wp:effectExtent l="381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407</w:t>
                          </w:r>
                          <w:r>
                            <w:rPr>
                              <w:rStyle w:val="26TrebuchetMS8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735" type="#_x0000_t202" style="position:absolute;margin-left:339.3pt;margin-top:515.2pt;width:15.4pt;height:9.85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O8rAIAAK8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" filled="f" stroked="f">
              <v:textbox style="mso-fit-shape-to-text:t" inset="0,0,0,0">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TrebuchetMS85pt"/>
                        <w:noProof/>
                      </w:rPr>
                      <w:t>407</w:t>
                    </w:r>
                    <w:r>
                      <w:rPr>
                        <w:rStyle w:val="26TrebuchetMS85pt"/>
                      </w:rPr>
                      <w:fldChar w:fldCharType="end"/>
                    </w:r>
                  </w:p>
                </w:txbxContent>
              </v:textbox>
              <w10:wrap anchorx="page" anchory="pag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55" behindDoc="1" locked="0" layoutInCell="1" allowOverlap="1">
              <wp:simplePos x="0" y="0"/>
              <wp:positionH relativeFrom="page">
                <wp:posOffset>326390</wp:posOffset>
              </wp:positionH>
              <wp:positionV relativeFrom="page">
                <wp:posOffset>6481445</wp:posOffset>
              </wp:positionV>
              <wp:extent cx="198755" cy="131445"/>
              <wp:effectExtent l="254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9pt"/>
                              <w:b/>
                              <w:bCs/>
                              <w:noProof/>
                              <w:lang w:val="en-US" w:eastAsia="en-US" w:bidi="en-US"/>
                            </w:rPr>
                            <w:t>404</w:t>
                          </w:r>
                          <w:r>
                            <w:rPr>
                              <w:rStyle w:val="269pt"/>
                              <w:b/>
                              <w:bCs/>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36" type="#_x0000_t202" style="position:absolute;margin-left:25.7pt;margin-top:510.35pt;width:15.65pt;height:10.3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WsrAIAAK8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" filled="f" stroked="f">
              <v:textbox style="mso-fit-shape-to-text:t" inset="0,0,0,0">
                <w:txbxContent>
                  <w:p w:rsidR="00926476" w:rsidRDefault="00926476">
                    <w:pPr>
                      <w:pStyle w:val="264"/>
                      <w:shd w:val="clear" w:color="auto" w:fill="auto"/>
                      <w:spacing w:line="240" w:lineRule="auto"/>
                    </w:pPr>
                    <w:r>
                      <w:fldChar w:fldCharType="begin"/>
                    </w:r>
                    <w:r>
                      <w:instrText xml:space="preserve"> PAGE \* MERGEFORMAT </w:instrText>
                    </w:r>
                    <w:r>
                      <w:fldChar w:fldCharType="separate"/>
                    </w:r>
                    <w:r w:rsidR="0016325E" w:rsidRPr="0016325E">
                      <w:rPr>
                        <w:rStyle w:val="269pt"/>
                        <w:b/>
                        <w:bCs/>
                        <w:noProof/>
                        <w:lang w:val="en-US" w:eastAsia="en-US" w:bidi="en-US"/>
                      </w:rPr>
                      <w:t>404</w:t>
                    </w:r>
                    <w:r>
                      <w:rPr>
                        <w:rStyle w:val="269pt"/>
                        <w:b/>
                        <w:bCs/>
                        <w:lang w:val="en-US" w:eastAsia="en-US" w:bidi="en-US"/>
                      </w:rPr>
                      <w:fldChar w:fldCharType="end"/>
                    </w:r>
                  </w:p>
                </w:txbxContent>
              </v:textbox>
              <w10:wrap anchorx="page" anchory="pag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40</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519" type="#_x0000_t202" style="position:absolute;margin-left:27.55pt;margin-top:516.1pt;width:11.75pt;height:10.9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40</w:t>
                    </w:r>
                    <w:r>
                      <w:rPr>
                        <w:rStyle w:val="a7"/>
                        <w:b/>
                        <w:bCs/>
                        <w:i/>
                        <w:iCs/>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4255135</wp:posOffset>
              </wp:positionH>
              <wp:positionV relativeFrom="page">
                <wp:posOffset>6562725</wp:posOffset>
              </wp:positionV>
              <wp:extent cx="149225" cy="138430"/>
              <wp:effectExtent l="0" t="0" r="0"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39</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0" type="#_x0000_t202" style="position:absolute;margin-left:335.05pt;margin-top:516.75pt;width:11.75pt;height:10.9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IfsA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39</w:t>
                    </w:r>
                    <w:r>
                      <w:rPr>
                        <w:lang w:val="ru-RU" w:eastAsia="ru-RU" w:bidi="ru-RU"/>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347980</wp:posOffset>
              </wp:positionH>
              <wp:positionV relativeFrom="page">
                <wp:posOffset>6517640</wp:posOffset>
              </wp:positionV>
              <wp:extent cx="4062730" cy="138430"/>
              <wp:effectExtent l="0" t="2540" r="0" b="190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398"/>
                            </w:tabs>
                            <w:spacing w:line="240" w:lineRule="auto"/>
                          </w:pPr>
                          <w:r>
                            <w:rPr>
                              <w:rStyle w:val="TrebuchetMS75pt0"/>
                            </w:rPr>
                            <w:t>3</w:t>
                          </w:r>
                          <w:r>
                            <w:rPr>
                              <w:rStyle w:val="MSReferenceSansSerif4pt0"/>
                            </w:rPr>
                            <w:t>'</w:t>
                          </w:r>
                          <w:r>
                            <w:rPr>
                              <w:rStyle w:val="MSReferenceSansSerif4pt0"/>
                            </w:rPr>
                            <w:tab/>
                          </w:r>
                          <w:r>
                            <w:fldChar w:fldCharType="begin"/>
                          </w:r>
                          <w:r>
                            <w:instrText xml:space="preserve"> PAGE \* MERGEFORMAT </w:instrText>
                          </w:r>
                          <w:r>
                            <w:fldChar w:fldCharType="separate"/>
                          </w:r>
                          <w:r w:rsidR="0016325E" w:rsidRPr="0016325E">
                            <w:rPr>
                              <w:noProof/>
                              <w:lang w:val="ru-RU" w:eastAsia="ru-RU" w:bidi="ru-RU"/>
                            </w:rPr>
                            <w:t>37</w:t>
                          </w:r>
                          <w:r>
                            <w:rPr>
                              <w:lang w:val="ru-RU" w:eastAsia="ru-RU" w:bidi="ru-RU"/>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521" type="#_x0000_t202" style="position:absolute;margin-left:27.4pt;margin-top:513.2pt;width:319.9pt;height:10.9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" filled="f" stroked="f">
              <v:textbox style="mso-fit-shape-to-text:t" inset="0,0,0,0">
                <w:txbxContent>
                  <w:p w:rsidR="00926476" w:rsidRDefault="00926476">
                    <w:pPr>
                      <w:pStyle w:val="a6"/>
                      <w:shd w:val="clear" w:color="auto" w:fill="auto"/>
                      <w:tabs>
                        <w:tab w:val="right" w:pos="6398"/>
                      </w:tabs>
                      <w:spacing w:line="240" w:lineRule="auto"/>
                    </w:pPr>
                    <w:r>
                      <w:rPr>
                        <w:rStyle w:val="TrebuchetMS75pt0"/>
                      </w:rPr>
                      <w:t>3</w:t>
                    </w:r>
                    <w:r>
                      <w:rPr>
                        <w:rStyle w:val="MSReferenceSansSerif4pt0"/>
                      </w:rPr>
                      <w:t>'</w:t>
                    </w:r>
                    <w:r>
                      <w:rPr>
                        <w:rStyle w:val="MSReferenceSansSerif4pt0"/>
                      </w:rPr>
                      <w:tab/>
                    </w:r>
                    <w:r>
                      <w:fldChar w:fldCharType="begin"/>
                    </w:r>
                    <w:r>
                      <w:instrText xml:space="preserve"> PAGE \* MERGEFORMAT </w:instrText>
                    </w:r>
                    <w:r>
                      <w:fldChar w:fldCharType="separate"/>
                    </w:r>
                    <w:r w:rsidR="0016325E" w:rsidRPr="0016325E">
                      <w:rPr>
                        <w:noProof/>
                        <w:lang w:val="ru-RU" w:eastAsia="ru-RU" w:bidi="ru-RU"/>
                      </w:rPr>
                      <w:t>37</w:t>
                    </w:r>
                    <w:r>
                      <w:rPr>
                        <w:lang w:val="ru-RU" w:eastAsia="ru-RU" w:bidi="ru-RU"/>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4255135</wp:posOffset>
              </wp:positionH>
              <wp:positionV relativeFrom="page">
                <wp:posOffset>6562725</wp:posOffset>
              </wp:positionV>
              <wp:extent cx="149225" cy="138430"/>
              <wp:effectExtent l="0" t="0" r="0" b="444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45</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2" type="#_x0000_t202" style="position:absolute;margin-left:335.05pt;margin-top:516.75pt;width:11.75pt;height:10.9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sA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45</w:t>
                    </w:r>
                    <w:r>
                      <w:rPr>
                        <w:lang w:val="ru-RU" w:eastAsia="ru-RU" w:bidi="ru-RU"/>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349885</wp:posOffset>
              </wp:positionH>
              <wp:positionV relativeFrom="page">
                <wp:posOffset>6554470</wp:posOffset>
              </wp:positionV>
              <wp:extent cx="149225" cy="138430"/>
              <wp:effectExtent l="0" t="1270" r="0" b="31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43</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3" type="#_x0000_t202" style="position:absolute;margin-left:27.55pt;margin-top:516.1pt;width:11.75pt;height:10.9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DpsA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43</w:t>
                    </w:r>
                    <w:r>
                      <w:rPr>
                        <w:rStyle w:val="a7"/>
                        <w:b/>
                        <w:bCs/>
                        <w:i/>
                        <w:iCs/>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2" behindDoc="1" locked="0" layoutInCell="1" allowOverlap="1">
              <wp:simplePos x="0" y="0"/>
              <wp:positionH relativeFrom="page">
                <wp:posOffset>4255135</wp:posOffset>
              </wp:positionH>
              <wp:positionV relativeFrom="page">
                <wp:posOffset>6562725</wp:posOffset>
              </wp:positionV>
              <wp:extent cx="149225" cy="138430"/>
              <wp:effectExtent l="0" t="0" r="0" b="444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51</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4" type="#_x0000_t202" style="position:absolute;margin-left:335.05pt;margin-top:516.75pt;width:11.75pt;height:10.9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bxsAIAALI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51</w:t>
                    </w:r>
                    <w:r>
                      <w:rPr>
                        <w:lang w:val="ru-RU" w:eastAsia="ru-RU" w:bidi="ru-RU"/>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525" type="#_x0000_t202" style="position:absolute;margin-left:23.05pt;margin-top:517.1pt;width:11.75pt;height:10.9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NRsA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AEl9NR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49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4"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526" type="#_x0000_t202" style="position:absolute;margin-left:23.05pt;margin-top:517.1pt;width:11.75pt;height:10.9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BV2Kvl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56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62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7" type="#_x0000_t202" style="position:absolute;margin-left:23.05pt;margin-top:517.1pt;width:11.75pt;height:10.9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5FsQIAALI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62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simplePos x="0" y="0"/>
              <wp:positionH relativeFrom="page">
                <wp:posOffset>4211955</wp:posOffset>
              </wp:positionH>
              <wp:positionV relativeFrom="page">
                <wp:posOffset>6544945</wp:posOffset>
              </wp:positionV>
              <wp:extent cx="149225" cy="138430"/>
              <wp:effectExtent l="1905" t="1270" r="1270" b="317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58</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8" type="#_x0000_t202" style="position:absolute;margin-left:331.65pt;margin-top:515.35pt;width:11.75pt;height:10.9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58</w:t>
                    </w:r>
                    <w:r>
                      <w:rPr>
                        <w:lang w:val="ru-RU" w:eastAsia="ru-RU" w:bidi="ru-RU"/>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7"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64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9" type="#_x0000_t202" style="position:absolute;margin-left:23.05pt;margin-top:517.1pt;width:11.75pt;height:10.9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A3W/Ga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64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8" behindDoc="1" locked="0" layoutInCell="1" allowOverlap="1">
              <wp:simplePos x="0" y="0"/>
              <wp:positionH relativeFrom="page">
                <wp:posOffset>4211955</wp:posOffset>
              </wp:positionH>
              <wp:positionV relativeFrom="page">
                <wp:posOffset>6544945</wp:posOffset>
              </wp:positionV>
              <wp:extent cx="149225" cy="138430"/>
              <wp:effectExtent l="1905" t="1270" r="1270" b="317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63</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0" type="#_x0000_t202" style="position:absolute;margin-left:331.65pt;margin-top:515.35pt;width:11.75pt;height:10.9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TG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63</w:t>
                    </w:r>
                    <w:r>
                      <w:rPr>
                        <w:lang w:val="ru-RU" w:eastAsia="ru-RU" w:bidi="ru-RU"/>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49"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1" type="#_x0000_t202" style="position:absolute;margin-left:23.05pt;margin-top:517.1pt;width:11.75pt;height:10.9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FmsQIAALI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70</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0" behindDoc="1" locked="0" layoutInCell="1" allowOverlap="1">
              <wp:simplePos x="0" y="0"/>
              <wp:positionH relativeFrom="page">
                <wp:posOffset>4211955</wp:posOffset>
              </wp:positionH>
              <wp:positionV relativeFrom="page">
                <wp:posOffset>6544945</wp:posOffset>
              </wp:positionV>
              <wp:extent cx="149225" cy="138430"/>
              <wp:effectExtent l="1905" t="1270" r="1270" b="31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69</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2" type="#_x0000_t202" style="position:absolute;margin-left:331.65pt;margin-top:515.35pt;width:11.75pt;height:10.9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QsAIAALI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69</w:t>
                    </w:r>
                    <w:r>
                      <w:rPr>
                        <w:lang w:val="ru-RU" w:eastAsia="ru-RU" w:bidi="ru-RU"/>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1" behindDoc="1" locked="0" layoutInCell="1" allowOverlap="1">
              <wp:simplePos x="0" y="0"/>
              <wp:positionH relativeFrom="page">
                <wp:posOffset>288290</wp:posOffset>
              </wp:positionH>
              <wp:positionV relativeFrom="page">
                <wp:posOffset>6462395</wp:posOffset>
              </wp:positionV>
              <wp:extent cx="149225" cy="138430"/>
              <wp:effectExtent l="2540" t="4445" r="6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66</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3" type="#_x0000_t202" style="position:absolute;margin-left:22.7pt;margin-top:508.85pt;width:11.75pt;height:10.9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YwsQIAALI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66</w:t>
                    </w:r>
                    <w:r>
                      <w:rPr>
                        <w:lang w:val="ru-RU" w:eastAsia="ru-RU" w:bidi="ru-RU"/>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2"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4" type="#_x0000_t202" style="position:absolute;margin-left:23.05pt;margin-top:517.1pt;width:11.75pt;height:10.9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AosQIAALI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72</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3" behindDoc="1" locked="0" layoutInCell="1" allowOverlap="1">
              <wp:simplePos x="0" y="0"/>
              <wp:positionH relativeFrom="page">
                <wp:posOffset>314325</wp:posOffset>
              </wp:positionH>
              <wp:positionV relativeFrom="page">
                <wp:posOffset>6544945</wp:posOffset>
              </wp:positionV>
              <wp:extent cx="85725" cy="108585"/>
              <wp:effectExtent l="0" t="1270" r="0"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Pr>
                              <w:rStyle w:val="Impact7pt1pt"/>
                            </w:rPr>
                            <w:t>5</w:t>
                          </w:r>
                          <w:r>
                            <w:rPr>
                              <w:rStyle w:val="TrebuchetMS4pt"/>
                              <w:lang w:val="en-US" w:eastAsia="en-US" w:bidi="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5" type="#_x0000_t202" style="position:absolute;margin-left:24.75pt;margin-top:515.35pt;width:6.75pt;height:8.5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K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" filled="f" stroked="f">
              <v:textbox style="mso-fit-shape-to-text:t" inset="0,0,0,0">
                <w:txbxContent>
                  <w:p w:rsidR="00926476" w:rsidRDefault="00926476">
                    <w:pPr>
                      <w:pStyle w:val="a6"/>
                      <w:shd w:val="clear" w:color="auto" w:fill="auto"/>
                      <w:spacing w:line="240" w:lineRule="auto"/>
                    </w:pPr>
                    <w:r>
                      <w:rPr>
                        <w:rStyle w:val="Impact7pt1pt"/>
                      </w:rPr>
                      <w:t>5</w:t>
                    </w:r>
                    <w:r>
                      <w:rPr>
                        <w:rStyle w:val="TrebuchetMS4pt"/>
                        <w:lang w:val="en-US" w:eastAsia="en-US" w:bidi="en-US"/>
                      </w:rPr>
                      <w:t>*</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simplePos x="0" y="0"/>
              <wp:positionH relativeFrom="page">
                <wp:posOffset>271780</wp:posOffset>
              </wp:positionH>
              <wp:positionV relativeFrom="page">
                <wp:posOffset>6508750</wp:posOffset>
              </wp:positionV>
              <wp:extent cx="4108450" cy="138430"/>
              <wp:effectExtent l="0" t="3175" r="127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70"/>
                            </w:tabs>
                            <w:spacing w:line="240" w:lineRule="auto"/>
                          </w:pPr>
                          <w:r>
                            <w:rPr>
                              <w:rStyle w:val="55pt0"/>
                              <w:vertAlign w:val="subscript"/>
                            </w:rPr>
                            <w:t>5</w:t>
                          </w:r>
                          <w:r>
                            <w:rPr>
                              <w:rStyle w:val="55pt0"/>
                            </w:rPr>
                            <w:t>-1H4</w:t>
                          </w:r>
                          <w:r>
                            <w:rPr>
                              <w:rStyle w:val="55pt0"/>
                            </w:rPr>
                            <w:tab/>
                          </w:r>
                          <w:r>
                            <w:fldChar w:fldCharType="begin"/>
                          </w:r>
                          <w:r>
                            <w:instrText xml:space="preserve"> PAGE \* MERGEFORMAT </w:instrText>
                          </w:r>
                          <w:r>
                            <w:fldChar w:fldCharType="separate"/>
                          </w:r>
                          <w:r w:rsidR="0016325E">
                            <w:rPr>
                              <w:noProof/>
                            </w:rPr>
                            <w:t>71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6" type="#_x0000_t202" style="position:absolute;margin-left:21.4pt;margin-top:512.5pt;width:323.5pt;height:10.9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" filled="f" stroked="f">
              <v:textbox style="mso-fit-shape-to-text:t" inset="0,0,0,0">
                <w:txbxContent>
                  <w:p w:rsidR="00926476" w:rsidRDefault="00926476">
                    <w:pPr>
                      <w:pStyle w:val="a6"/>
                      <w:shd w:val="clear" w:color="auto" w:fill="auto"/>
                      <w:tabs>
                        <w:tab w:val="right" w:pos="6470"/>
                      </w:tabs>
                      <w:spacing w:line="240" w:lineRule="auto"/>
                    </w:pPr>
                    <w:r>
                      <w:rPr>
                        <w:rStyle w:val="55pt0"/>
                        <w:vertAlign w:val="subscript"/>
                      </w:rPr>
                      <w:t>5</w:t>
                    </w:r>
                    <w:r>
                      <w:rPr>
                        <w:rStyle w:val="55pt0"/>
                      </w:rPr>
                      <w:t>-1H4</w:t>
                    </w:r>
                    <w:r>
                      <w:rPr>
                        <w:rStyle w:val="55pt0"/>
                      </w:rPr>
                      <w:tab/>
                    </w:r>
                    <w:r>
                      <w:fldChar w:fldCharType="begin"/>
                    </w:r>
                    <w:r>
                      <w:instrText xml:space="preserve"> PAGE \* MERGEFORMAT </w:instrText>
                    </w:r>
                    <w:r>
                      <w:fldChar w:fldCharType="separate"/>
                    </w:r>
                    <w:r w:rsidR="0016325E">
                      <w:rPr>
                        <w:noProof/>
                      </w:rPr>
                      <w:t>71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7" type="#_x0000_t202" style="position:absolute;margin-left:23.05pt;margin-top:517.1pt;width:11.75pt;height:10.9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simplePos x="0" y="0"/>
              <wp:positionH relativeFrom="page">
                <wp:posOffset>4288790</wp:posOffset>
              </wp:positionH>
              <wp:positionV relativeFrom="page">
                <wp:posOffset>6536055</wp:posOffset>
              </wp:positionV>
              <wp:extent cx="151130" cy="158750"/>
              <wp:effectExtent l="2540" t="1905" r="0" b="12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lang w:val="ru-RU" w:eastAsia="ru-RU" w:bidi="ru-RU"/>
                            </w:rPr>
                            <w:t>75</w:t>
                          </w:r>
                          <w:r>
                            <w:rPr>
                              <w:rStyle w:val="Sylfaen0"/>
                              <w:i/>
                              <w:iCs/>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8" type="#_x0000_t202" style="position:absolute;margin-left:337.7pt;margin-top:514.65pt;width:11.9pt;height:12.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HergIAALI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lang w:val="ru-RU" w:eastAsia="ru-RU" w:bidi="ru-RU"/>
                      </w:rPr>
                      <w:t>75</w:t>
                    </w:r>
                    <w:r>
                      <w:rPr>
                        <w:rStyle w:val="Sylfaen0"/>
                        <w:i/>
                        <w:iCs/>
                        <w:lang w:val="ru-RU" w:eastAsia="ru-RU" w:bidi="ru-RU"/>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simplePos x="0" y="0"/>
              <wp:positionH relativeFrom="page">
                <wp:posOffset>300355</wp:posOffset>
              </wp:positionH>
              <wp:positionV relativeFrom="page">
                <wp:posOffset>6477635</wp:posOffset>
              </wp:positionV>
              <wp:extent cx="143510" cy="150495"/>
              <wp:effectExtent l="0" t="635" r="3810" b="127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0"/>
                              <w:i/>
                              <w:iCs/>
                              <w:noProof/>
                            </w:rPr>
                            <w:t>74</w:t>
                          </w:r>
                          <w:r>
                            <w:rPr>
                              <w:rStyle w:val="Sylfaen9pt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9" type="#_x0000_t202" style="position:absolute;margin-left:23.65pt;margin-top:510.05pt;width:11.3pt;height:11.8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0"/>
                        <w:i/>
                        <w:iCs/>
                        <w:noProof/>
                      </w:rPr>
                      <w:t>74</w:t>
                    </w:r>
                    <w:r>
                      <w:rPr>
                        <w:rStyle w:val="Sylfaen9pt0"/>
                        <w:i/>
                        <w:iCs/>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0" type="#_x0000_t202" style="position:absolute;margin-left:23.05pt;margin-top:517.1pt;width:11.75pt;height:10.9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u8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DPMAu8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78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4285615</wp:posOffset>
              </wp:positionH>
              <wp:positionV relativeFrom="page">
                <wp:posOffset>6543675</wp:posOffset>
              </wp:positionV>
              <wp:extent cx="149225" cy="138430"/>
              <wp:effectExtent l="0" t="0" r="3810" b="444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11</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501" type="#_x0000_t202" style="position:absolute;margin-left:337.45pt;margin-top:515.25pt;width:11.75pt;height:10.9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kmsAIAALE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11</w:t>
                    </w:r>
                    <w:r>
                      <w:rPr>
                        <w:rStyle w:val="a7"/>
                        <w:b/>
                        <w:bCs/>
                        <w:i/>
                        <w:iCs/>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59" behindDoc="1" locked="0" layoutInCell="1" allowOverlap="1">
              <wp:simplePos x="0" y="0"/>
              <wp:positionH relativeFrom="page">
                <wp:posOffset>4288790</wp:posOffset>
              </wp:positionH>
              <wp:positionV relativeFrom="page">
                <wp:posOffset>6529705</wp:posOffset>
              </wp:positionV>
              <wp:extent cx="56515" cy="110490"/>
              <wp:effectExtent l="254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Pr>
                              <w:rStyle w:val="TrebuchetMS75pt0pt"/>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1" type="#_x0000_t202" style="position:absolute;margin-left:337.7pt;margin-top:514.15pt;width:4.45pt;height:8.7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" filled="f" stroked="f">
              <v:textbox style="mso-fit-shape-to-text:t" inset="0,0,0,0">
                <w:txbxContent>
                  <w:p w:rsidR="00926476" w:rsidRDefault="00926476">
                    <w:pPr>
                      <w:pStyle w:val="a6"/>
                      <w:shd w:val="clear" w:color="auto" w:fill="auto"/>
                      <w:spacing w:line="240" w:lineRule="auto"/>
                    </w:pPr>
                    <w:r>
                      <w:rPr>
                        <w:rStyle w:val="TrebuchetMS75pt0pt"/>
                      </w:rPr>
                      <w:t>7</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0" behindDoc="1" locked="0" layoutInCell="1" allowOverlap="1">
              <wp:simplePos x="0" y="0"/>
              <wp:positionH relativeFrom="page">
                <wp:posOffset>4284345</wp:posOffset>
              </wp:positionH>
              <wp:positionV relativeFrom="page">
                <wp:posOffset>6536055</wp:posOffset>
              </wp:positionV>
              <wp:extent cx="107950" cy="108585"/>
              <wp:effectExtent l="0" t="1905" r="0" b="381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Pr>
                              <w:rStyle w:val="Impact7pt1pt"/>
                            </w:rPr>
                            <w:t>77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2" type="#_x0000_t202" style="position:absolute;margin-left:337.35pt;margin-top:514.65pt;width:8.5pt;height:8.5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" filled="f" stroked="f">
              <v:textbox style="mso-fit-shape-to-text:t" inset="0,0,0,0">
                <w:txbxContent>
                  <w:p w:rsidR="00926476" w:rsidRDefault="00926476">
                    <w:pPr>
                      <w:pStyle w:val="a6"/>
                      <w:shd w:val="clear" w:color="auto" w:fill="auto"/>
                      <w:spacing w:line="240" w:lineRule="auto"/>
                    </w:pPr>
                    <w:r>
                      <w:rPr>
                        <w:rStyle w:val="Impact7pt1pt"/>
                      </w:rPr>
                      <w:t>77</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3" type="#_x0000_t202" style="position:absolute;margin-left:23.05pt;margin-top:517.1pt;width:11.75pt;height:10.9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lKsA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CTvflK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82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2" behindDoc="1" locked="0" layoutInCell="1" allowOverlap="1">
              <wp:simplePos x="0" y="0"/>
              <wp:positionH relativeFrom="page">
                <wp:posOffset>4284980</wp:posOffset>
              </wp:positionH>
              <wp:positionV relativeFrom="page">
                <wp:posOffset>6258560</wp:posOffset>
              </wp:positionV>
              <wp:extent cx="119380" cy="142875"/>
              <wp:effectExtent l="0" t="635"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Garamond10pt"/>
                              <w:b/>
                              <w:bCs/>
                              <w:noProof/>
                            </w:rPr>
                            <w:t>81</w:t>
                          </w:r>
                          <w:r>
                            <w:rPr>
                              <w:rStyle w:val="Garamond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4" type="#_x0000_t202" style="position:absolute;margin-left:337.4pt;margin-top:492.8pt;width:9.4pt;height:11.2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eZrQIAALI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Garamond10pt"/>
                        <w:b/>
                        <w:bCs/>
                        <w:noProof/>
                      </w:rPr>
                      <w:t>81</w:t>
                    </w:r>
                    <w:r>
                      <w:rPr>
                        <w:rStyle w:val="Garamond10pt"/>
                        <w:b/>
                        <w:bCs/>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3"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5" type="#_x0000_t202" style="position:absolute;margin-left:23.05pt;margin-top:517.1pt;width:11.75pt;height:10.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ry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BBgRry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4" behindDoc="1" locked="0" layoutInCell="1" allowOverlap="1">
              <wp:simplePos x="0" y="0"/>
              <wp:positionH relativeFrom="page">
                <wp:posOffset>4163695</wp:posOffset>
              </wp:positionH>
              <wp:positionV relativeFrom="page">
                <wp:posOffset>6557645</wp:posOffset>
              </wp:positionV>
              <wp:extent cx="113030" cy="110490"/>
              <wp:effectExtent l="1270" t="4445"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TrebuchetMS75pt0pt"/>
                              <w:noProof/>
                            </w:rPr>
                            <w:t>83</w:t>
                          </w:r>
                          <w:r>
                            <w:rPr>
                              <w:rStyle w:val="TrebuchetMS7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6" type="#_x0000_t202" style="position:absolute;margin-left:327.85pt;margin-top:516.35pt;width:8.9pt;height:8.7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TrebuchetMS75pt0pt"/>
                        <w:noProof/>
                      </w:rPr>
                      <w:t>83</w:t>
                    </w:r>
                    <w:r>
                      <w:rPr>
                        <w:rStyle w:val="TrebuchetMS75pt0pt"/>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5"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7" type="#_x0000_t202" style="position:absolute;margin-left:23.05pt;margin-top:517.1pt;width:11.75pt;height:10.9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fmsQIAALI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90</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6" behindDoc="1" locked="0" layoutInCell="1" allowOverlap="1">
              <wp:simplePos x="0" y="0"/>
              <wp:positionH relativeFrom="page">
                <wp:posOffset>214630</wp:posOffset>
              </wp:positionH>
              <wp:positionV relativeFrom="page">
                <wp:posOffset>6539865</wp:posOffset>
              </wp:positionV>
              <wp:extent cx="47625" cy="80010"/>
              <wp:effectExtent l="0" t="0" r="4445"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Pr>
                              <w:rStyle w:val="55pt0"/>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548" type="#_x0000_t202" style="position:absolute;margin-left:16.9pt;margin-top:514.95pt;width:3.75pt;height:6.3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" filled="f" stroked="f">
              <v:textbox style="mso-fit-shape-to-text:t" inset="0,0,0,0">
                <w:txbxContent>
                  <w:p w:rsidR="00926476" w:rsidRDefault="00926476">
                    <w:pPr>
                      <w:pStyle w:val="a6"/>
                      <w:shd w:val="clear" w:color="auto" w:fill="auto"/>
                      <w:spacing w:line="240" w:lineRule="auto"/>
                    </w:pPr>
                    <w:r>
                      <w:rPr>
                        <w:rStyle w:val="55pt0"/>
                      </w:rPr>
                      <w:t>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353695</wp:posOffset>
              </wp:positionH>
              <wp:positionV relativeFrom="page">
                <wp:posOffset>6534785</wp:posOffset>
              </wp:positionV>
              <wp:extent cx="143510" cy="150495"/>
              <wp:effectExtent l="1270" t="635"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
                              <w:i/>
                              <w:iCs/>
                              <w:noProof/>
                            </w:rPr>
                            <w:t>10</w:t>
                          </w:r>
                          <w:r>
                            <w:rPr>
                              <w:rStyle w:val="Sylfaen9pt"/>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2" type="#_x0000_t202" style="position:absolute;margin-left:27.85pt;margin-top:514.55pt;width:11.3pt;height:11.8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
                        <w:i/>
                        <w:iCs/>
                        <w:noProof/>
                      </w:rPr>
                      <w:t>10</w:t>
                    </w:r>
                    <w:r>
                      <w:rPr>
                        <w:rStyle w:val="Sylfaen9pt"/>
                        <w:i/>
                        <w:iCs/>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7"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549" type="#_x0000_t202" style="position:absolute;margin-left:23.05pt;margin-top:517.1pt;width:11.75pt;height:10.9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g5rwIAALI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94</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8" behindDoc="1" locked="0" layoutInCell="1" allowOverlap="1">
              <wp:simplePos x="0" y="0"/>
              <wp:positionH relativeFrom="page">
                <wp:posOffset>4286885</wp:posOffset>
              </wp:positionH>
              <wp:positionV relativeFrom="page">
                <wp:posOffset>6544945</wp:posOffset>
              </wp:positionV>
              <wp:extent cx="149225" cy="138430"/>
              <wp:effectExtent l="635" t="1270" r="2540" b="317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550" type="#_x0000_t202" style="position:absolute;margin-left:337.55pt;margin-top:515.35pt;width:11.75pt;height:10.9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1lsA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69" behindDoc="1" locked="0" layoutInCell="1" allowOverlap="1">
              <wp:simplePos x="0" y="0"/>
              <wp:positionH relativeFrom="page">
                <wp:posOffset>297180</wp:posOffset>
              </wp:positionH>
              <wp:positionV relativeFrom="page">
                <wp:posOffset>6459855</wp:posOffset>
              </wp:positionV>
              <wp:extent cx="149225" cy="138430"/>
              <wp:effectExtent l="1905" t="1905" r="1270" b="25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91</w:t>
                          </w:r>
                          <w:r>
                            <w:rPr>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551" type="#_x0000_t202" style="position:absolute;margin-left:23.4pt;margin-top:508.65pt;width:11.75pt;height:10.9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jFsAIAALI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noProof/>
                        <w:lang w:val="ru-RU" w:eastAsia="ru-RU" w:bidi="ru-RU"/>
                      </w:rPr>
                      <w:t>91</w:t>
                    </w:r>
                    <w:r>
                      <w:rPr>
                        <w:lang w:val="ru-RU" w:eastAsia="ru-RU" w:bidi="ru-RU"/>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0" behindDoc="1" locked="0" layoutInCell="1" allowOverlap="1">
              <wp:simplePos x="0" y="0"/>
              <wp:positionH relativeFrom="page">
                <wp:posOffset>292735</wp:posOffset>
              </wp:positionH>
              <wp:positionV relativeFrom="page">
                <wp:posOffset>6567170</wp:posOffset>
              </wp:positionV>
              <wp:extent cx="149225" cy="138430"/>
              <wp:effectExtent l="0" t="4445"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552" type="#_x0000_t202" style="position:absolute;margin-left:23.05pt;margin-top:517.1pt;width:11.75pt;height:10.9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zsA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98</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1" behindDoc="1" locked="0" layoutInCell="1" allowOverlap="1">
              <wp:simplePos x="0" y="0"/>
              <wp:positionH relativeFrom="page">
                <wp:posOffset>4286885</wp:posOffset>
              </wp:positionH>
              <wp:positionV relativeFrom="page">
                <wp:posOffset>6544945</wp:posOffset>
              </wp:positionV>
              <wp:extent cx="149225" cy="138430"/>
              <wp:effectExtent l="635" t="1270" r="2540" b="317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553" type="#_x0000_t202" style="position:absolute;margin-left:337.55pt;margin-top:515.35pt;width:11.75pt;height:10.9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TsAIAALI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2" behindDoc="1" locked="0" layoutInCell="1" allowOverlap="1">
              <wp:simplePos x="0" y="0"/>
              <wp:positionH relativeFrom="page">
                <wp:posOffset>4300220</wp:posOffset>
              </wp:positionH>
              <wp:positionV relativeFrom="page">
                <wp:posOffset>6738620</wp:posOffset>
              </wp:positionV>
              <wp:extent cx="151130" cy="158750"/>
              <wp:effectExtent l="4445" t="4445"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95</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554" type="#_x0000_t202" style="position:absolute;margin-left:338.6pt;margin-top:530.6pt;width:11.9pt;height:12.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MVsAIAALI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95</w:t>
                    </w:r>
                    <w:r>
                      <w:rPr>
                        <w:rStyle w:val="Sylfaen0"/>
                        <w:i/>
                        <w:iCs/>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3" behindDoc="1" locked="0" layoutInCell="1" allowOverlap="1">
              <wp:simplePos x="0" y="0"/>
              <wp:positionH relativeFrom="page">
                <wp:posOffset>313055</wp:posOffset>
              </wp:positionH>
              <wp:positionV relativeFrom="page">
                <wp:posOffset>6252845</wp:posOffset>
              </wp:positionV>
              <wp:extent cx="149225" cy="138430"/>
              <wp:effectExtent l="0" t="4445" r="4445"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5" type="#_x0000_t202" style="position:absolute;margin-left:24.65pt;margin-top:492.35pt;width:11.75pt;height:10.9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wrsA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102</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343535</wp:posOffset>
              </wp:positionH>
              <wp:positionV relativeFrom="page">
                <wp:posOffset>6109335</wp:posOffset>
              </wp:positionV>
              <wp:extent cx="151130" cy="158750"/>
              <wp:effectExtent l="635" t="3810" r="63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
                              <w:i/>
                              <w:iCs/>
                              <w:noProof/>
                            </w:rPr>
                            <w:t>16</w:t>
                          </w:r>
                          <w:r>
                            <w:rPr>
                              <w:rStyle w:val="Sylfaen"/>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3" type="#_x0000_t202" style="position:absolute;margin-left:27.05pt;margin-top:481.05pt;width:11.9pt;height:12.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GPsAIAALE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
                        <w:i/>
                        <w:iCs/>
                        <w:noProof/>
                      </w:rPr>
                      <w:t>16</w:t>
                    </w:r>
                    <w:r>
                      <w:rPr>
                        <w:rStyle w:val="Sylfaen"/>
                        <w:i/>
                        <w:iCs/>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4" behindDoc="1" locked="0" layoutInCell="1" allowOverlap="1">
              <wp:simplePos x="0" y="0"/>
              <wp:positionH relativeFrom="page">
                <wp:posOffset>269875</wp:posOffset>
              </wp:positionH>
              <wp:positionV relativeFrom="page">
                <wp:posOffset>6554470</wp:posOffset>
              </wp:positionV>
              <wp:extent cx="149225" cy="138430"/>
              <wp:effectExtent l="3175" t="1270" r="0" b="31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6" type="#_x0000_t202" style="position:absolute;margin-left:21.25pt;margin-top:516.1pt;width:11.75pt;height:10.9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104</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5" behindDoc="1" locked="0" layoutInCell="1" allowOverlap="1">
              <wp:simplePos x="0" y="0"/>
              <wp:positionH relativeFrom="page">
                <wp:posOffset>553085</wp:posOffset>
              </wp:positionH>
              <wp:positionV relativeFrom="page">
                <wp:posOffset>6523990</wp:posOffset>
              </wp:positionV>
              <wp:extent cx="151130" cy="158750"/>
              <wp:effectExtent l="635" t="0" r="635" b="381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103</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7" type="#_x0000_t202" style="position:absolute;margin-left:43.55pt;margin-top:513.7pt;width:11.9pt;height:12.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103</w:t>
                    </w:r>
                    <w:r>
                      <w:rPr>
                        <w:rStyle w:val="Sylfaen0"/>
                        <w:i/>
                        <w:iCs/>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6" behindDoc="1" locked="0" layoutInCell="1" allowOverlap="1">
              <wp:simplePos x="0" y="0"/>
              <wp:positionH relativeFrom="page">
                <wp:posOffset>269875</wp:posOffset>
              </wp:positionH>
              <wp:positionV relativeFrom="page">
                <wp:posOffset>6554470</wp:posOffset>
              </wp:positionV>
              <wp:extent cx="209550" cy="138430"/>
              <wp:effectExtent l="3175" t="1270" r="0" b="317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8" type="#_x0000_t202" style="position:absolute;margin-left:21.25pt;margin-top:516.1pt;width:16.5pt;height:10.9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108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7" behindDoc="1" locked="0" layoutInCell="1" allowOverlap="1">
              <wp:simplePos x="0" y="0"/>
              <wp:positionH relativeFrom="page">
                <wp:posOffset>273050</wp:posOffset>
              </wp:positionH>
              <wp:positionV relativeFrom="page">
                <wp:posOffset>6539230</wp:posOffset>
              </wp:positionV>
              <wp:extent cx="4099560" cy="13144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56"/>
                            </w:tabs>
                            <w:spacing w:line="240" w:lineRule="auto"/>
                          </w:pPr>
                          <w:r>
                            <w:rPr>
                              <w:rStyle w:val="Impact7pt"/>
                            </w:rPr>
                            <w:t>7</w:t>
                          </w:r>
                          <w:r>
                            <w:rPr>
                              <w:rStyle w:val="TrebuchetMS4pt"/>
                            </w:rPr>
                            <w:t>*</w:t>
                          </w:r>
                          <w:r>
                            <w:rPr>
                              <w:rStyle w:val="TrebuchetMS4pt"/>
                            </w:rPr>
                            <w:tab/>
                          </w:r>
                          <w:r>
                            <w:fldChar w:fldCharType="begin"/>
                          </w:r>
                          <w:r>
                            <w:instrText xml:space="preserve"> PAGE \* MERGEFORMAT </w:instrText>
                          </w:r>
                          <w:r>
                            <w:fldChar w:fldCharType="separate"/>
                          </w:r>
                          <w:r w:rsidR="0016325E" w:rsidRPr="0016325E">
                            <w:rPr>
                              <w:rStyle w:val="9pt"/>
                              <w:b/>
                              <w:bCs/>
                              <w:i/>
                              <w:iCs/>
                              <w:noProof/>
                              <w:lang w:val="ru-RU" w:eastAsia="ru-RU" w:bidi="ru-RU"/>
                            </w:rPr>
                            <w:t>109</w:t>
                          </w:r>
                          <w:r>
                            <w:rPr>
                              <w:rStyle w:val="9pt"/>
                              <w:b/>
                              <w:bCs/>
                              <w:i/>
                              <w:iCs/>
                              <w:lang w:val="ru-RU" w:eastAsia="ru-RU" w:bidi="ru-RU"/>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9" type="#_x0000_t202" style="position:absolute;margin-left:21.5pt;margin-top:514.9pt;width:322.8pt;height:10.3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ksA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" filled="f" stroked="f">
              <v:textbox style="mso-fit-shape-to-text:t" inset="0,0,0,0">
                <w:txbxContent>
                  <w:p w:rsidR="00926476" w:rsidRDefault="00926476">
                    <w:pPr>
                      <w:pStyle w:val="a6"/>
                      <w:shd w:val="clear" w:color="auto" w:fill="auto"/>
                      <w:tabs>
                        <w:tab w:val="right" w:pos="6456"/>
                      </w:tabs>
                      <w:spacing w:line="240" w:lineRule="auto"/>
                    </w:pPr>
                    <w:r>
                      <w:rPr>
                        <w:rStyle w:val="Impact7pt"/>
                      </w:rPr>
                      <w:t>7</w:t>
                    </w:r>
                    <w:r>
                      <w:rPr>
                        <w:rStyle w:val="TrebuchetMS4pt"/>
                      </w:rPr>
                      <w:t>*</w:t>
                    </w:r>
                    <w:r>
                      <w:rPr>
                        <w:rStyle w:val="TrebuchetMS4pt"/>
                      </w:rPr>
                      <w:tab/>
                    </w:r>
                    <w:r>
                      <w:fldChar w:fldCharType="begin"/>
                    </w:r>
                    <w:r>
                      <w:instrText xml:space="preserve"> PAGE \* MERGEFORMAT </w:instrText>
                    </w:r>
                    <w:r>
                      <w:fldChar w:fldCharType="separate"/>
                    </w:r>
                    <w:r w:rsidR="0016325E" w:rsidRPr="0016325E">
                      <w:rPr>
                        <w:rStyle w:val="9pt"/>
                        <w:b/>
                        <w:bCs/>
                        <w:i/>
                        <w:iCs/>
                        <w:noProof/>
                        <w:lang w:val="ru-RU" w:eastAsia="ru-RU" w:bidi="ru-RU"/>
                      </w:rPr>
                      <w:t>109</w:t>
                    </w:r>
                    <w:r>
                      <w:rPr>
                        <w:rStyle w:val="9pt"/>
                        <w:b/>
                        <w:bCs/>
                        <w:i/>
                        <w:iCs/>
                        <w:lang w:val="ru-RU" w:eastAsia="ru-RU" w:bidi="ru-RU"/>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8" behindDoc="1" locked="0" layoutInCell="1" allowOverlap="1">
              <wp:simplePos x="0" y="0"/>
              <wp:positionH relativeFrom="page">
                <wp:posOffset>248285</wp:posOffset>
              </wp:positionH>
              <wp:positionV relativeFrom="page">
                <wp:posOffset>6533515</wp:posOffset>
              </wp:positionV>
              <wp:extent cx="4114800" cy="131445"/>
              <wp:effectExtent l="635" t="0" r="0"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6480"/>
                            </w:tabs>
                            <w:spacing w:line="240" w:lineRule="auto"/>
                          </w:pPr>
                          <w:r>
                            <w:rPr>
                              <w:rStyle w:val="55pt1"/>
                            </w:rPr>
                            <w:t>7—1144</w:t>
                          </w:r>
                          <w:r>
                            <w:rPr>
                              <w:rStyle w:val="55pt1"/>
                            </w:rPr>
                            <w:tab/>
                          </w:r>
                          <w:r>
                            <w:fldChar w:fldCharType="begin"/>
                          </w:r>
                          <w:r>
                            <w:instrText xml:space="preserve"> PAGE \* MERGEFORMAT </w:instrText>
                          </w:r>
                          <w:r>
                            <w:fldChar w:fldCharType="separate"/>
                          </w:r>
                          <w:r w:rsidR="0016325E" w:rsidRPr="0016325E">
                            <w:rPr>
                              <w:rStyle w:val="9pt"/>
                              <w:b/>
                              <w:bCs/>
                              <w:i/>
                              <w:iCs/>
                              <w:noProof/>
                            </w:rPr>
                            <w:t>106</w:t>
                          </w:r>
                          <w:r>
                            <w:rPr>
                              <w:rStyle w:val="9pt"/>
                              <w:b/>
                              <w:bCs/>
                              <w:i/>
                              <w:i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0" type="#_x0000_t202" style="position:absolute;margin-left:19.55pt;margin-top:514.45pt;width:324pt;height:10.3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d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" filled="f" stroked="f">
              <v:textbox style="mso-fit-shape-to-text:t" inset="0,0,0,0">
                <w:txbxContent>
                  <w:p w:rsidR="00926476" w:rsidRDefault="00926476">
                    <w:pPr>
                      <w:pStyle w:val="a6"/>
                      <w:shd w:val="clear" w:color="auto" w:fill="auto"/>
                      <w:tabs>
                        <w:tab w:val="right" w:pos="6480"/>
                      </w:tabs>
                      <w:spacing w:line="240" w:lineRule="auto"/>
                    </w:pPr>
                    <w:r>
                      <w:rPr>
                        <w:rStyle w:val="55pt1"/>
                      </w:rPr>
                      <w:t>7—1144</w:t>
                    </w:r>
                    <w:r>
                      <w:rPr>
                        <w:rStyle w:val="55pt1"/>
                      </w:rPr>
                      <w:tab/>
                    </w:r>
                    <w:r>
                      <w:fldChar w:fldCharType="begin"/>
                    </w:r>
                    <w:r>
                      <w:instrText xml:space="preserve"> PAGE \* MERGEFORMAT </w:instrText>
                    </w:r>
                    <w:r>
                      <w:fldChar w:fldCharType="separate"/>
                    </w:r>
                    <w:r w:rsidR="0016325E" w:rsidRPr="0016325E">
                      <w:rPr>
                        <w:rStyle w:val="9pt"/>
                        <w:b/>
                        <w:bCs/>
                        <w:i/>
                        <w:iCs/>
                        <w:noProof/>
                      </w:rPr>
                      <w:t>106</w:t>
                    </w:r>
                    <w:r>
                      <w:rPr>
                        <w:rStyle w:val="9pt"/>
                        <w:b/>
                        <w:bCs/>
                        <w:i/>
                        <w:iCs/>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79" behindDoc="1" locked="0" layoutInCell="1" allowOverlap="1">
              <wp:simplePos x="0" y="0"/>
              <wp:positionH relativeFrom="page">
                <wp:posOffset>269875</wp:posOffset>
              </wp:positionH>
              <wp:positionV relativeFrom="page">
                <wp:posOffset>6554470</wp:posOffset>
              </wp:positionV>
              <wp:extent cx="209550" cy="138430"/>
              <wp:effectExtent l="3175" t="1270" r="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1" type="#_x0000_t202" style="position:absolute;margin-left:21.25pt;margin-top:516.1pt;width:16.5pt;height:10.9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YQ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112</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0" behindDoc="1" locked="0" layoutInCell="1" allowOverlap="1">
              <wp:simplePos x="0" y="0"/>
              <wp:positionH relativeFrom="page">
                <wp:posOffset>4180205</wp:posOffset>
              </wp:positionH>
              <wp:positionV relativeFrom="page">
                <wp:posOffset>6471920</wp:posOffset>
              </wp:positionV>
              <wp:extent cx="198755" cy="131445"/>
              <wp:effectExtent l="0" t="4445" r="254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9pt"/>
                              <w:b/>
                              <w:bCs/>
                              <w:i/>
                              <w:iCs/>
                              <w:noProof/>
                              <w:lang w:val="ru-RU" w:eastAsia="ru-RU" w:bidi="ru-RU"/>
                            </w:rPr>
                            <w:t>111</w:t>
                          </w:r>
                          <w:r>
                            <w:rPr>
                              <w:rStyle w:val="9pt"/>
                              <w:b/>
                              <w:bCs/>
                              <w:i/>
                              <w:iCs/>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2" type="#_x0000_t202" style="position:absolute;margin-left:329.15pt;margin-top:509.6pt;width:15.65pt;height:10.3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9pt"/>
                        <w:b/>
                        <w:bCs/>
                        <w:i/>
                        <w:iCs/>
                        <w:noProof/>
                        <w:lang w:val="ru-RU" w:eastAsia="ru-RU" w:bidi="ru-RU"/>
                      </w:rPr>
                      <w:t>111</w:t>
                    </w:r>
                    <w:r>
                      <w:rPr>
                        <w:rStyle w:val="9pt"/>
                        <w:b/>
                        <w:bCs/>
                        <w:i/>
                        <w:iCs/>
                        <w:lang w:val="ru-RU" w:eastAsia="ru-RU" w:bidi="ru-RU"/>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1" behindDoc="1" locked="0" layoutInCell="1" allowOverlap="1">
              <wp:simplePos x="0" y="0"/>
              <wp:positionH relativeFrom="page">
                <wp:posOffset>269875</wp:posOffset>
              </wp:positionH>
              <wp:positionV relativeFrom="page">
                <wp:posOffset>6554470</wp:posOffset>
              </wp:positionV>
              <wp:extent cx="209550" cy="138430"/>
              <wp:effectExtent l="3175" t="1270" r="0" b="31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3" type="#_x0000_t202" style="position:absolute;margin-left:21.25pt;margin-top:516.1pt;width:16.5pt;height:10.9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FG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114</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2" behindDoc="1" locked="0" layoutInCell="1" allowOverlap="1">
              <wp:simplePos x="0" y="0"/>
              <wp:positionH relativeFrom="page">
                <wp:posOffset>4236720</wp:posOffset>
              </wp:positionH>
              <wp:positionV relativeFrom="page">
                <wp:posOffset>6566535</wp:posOffset>
              </wp:positionV>
              <wp:extent cx="200660" cy="150495"/>
              <wp:effectExtent l="0" t="3810" r="127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115</w:t>
                          </w:r>
                          <w:r>
                            <w:rPr>
                              <w:rStyle w:val="Sylfaen9pt1"/>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564" type="#_x0000_t202" style="position:absolute;margin-left:333.6pt;margin-top:517.05pt;width:15.8pt;height:11.8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KErQIAALI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115</w:t>
                    </w:r>
                    <w:r>
                      <w:rPr>
                        <w:rStyle w:val="Sylfaen9pt1"/>
                        <w:i/>
                        <w:iC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4285615</wp:posOffset>
              </wp:positionH>
              <wp:positionV relativeFrom="page">
                <wp:posOffset>6543675</wp:posOffset>
              </wp:positionV>
              <wp:extent cx="149225" cy="138430"/>
              <wp:effectExtent l="0" t="0" r="3810" b="444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15</w:t>
                          </w:r>
                          <w:r>
                            <w:rPr>
                              <w:rStyle w:val="a7"/>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4" type="#_x0000_t202" style="position:absolute;margin-left:337.45pt;margin-top:515.25pt;width:11.75pt;height:10.9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HssAIAALE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a7"/>
                        <w:b/>
                        <w:bCs/>
                        <w:i/>
                        <w:iCs/>
                        <w:noProof/>
                      </w:rPr>
                      <w:t>15</w:t>
                    </w:r>
                    <w:r>
                      <w:rPr>
                        <w:rStyle w:val="a7"/>
                        <w:b/>
                        <w:bCs/>
                        <w:i/>
                        <w:iCs/>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4" behindDoc="1" locked="0" layoutInCell="1" allowOverlap="1">
              <wp:simplePos x="0" y="0"/>
              <wp:positionH relativeFrom="page">
                <wp:posOffset>4227195</wp:posOffset>
              </wp:positionH>
              <wp:positionV relativeFrom="page">
                <wp:posOffset>6740525</wp:posOffset>
              </wp:positionV>
              <wp:extent cx="211455" cy="15875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113</w:t>
                          </w:r>
                          <w:r>
                            <w:rPr>
                              <w:rStyle w:val="Sylfaen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6" type="#_x0000_t202" style="position:absolute;margin-left:332.85pt;margin-top:530.75pt;width:16.65pt;height:12.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WRsAIAALI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rPr>
                      <w:t>113</w:t>
                    </w:r>
                    <w:r>
                      <w:rPr>
                        <w:rStyle w:val="Sylfaen0"/>
                        <w:i/>
                        <w:iCs/>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5" behindDoc="1" locked="0" layoutInCell="1" allowOverlap="1">
              <wp:simplePos x="0" y="0"/>
              <wp:positionH relativeFrom="page">
                <wp:posOffset>4236720</wp:posOffset>
              </wp:positionH>
              <wp:positionV relativeFrom="page">
                <wp:posOffset>6566535</wp:posOffset>
              </wp:positionV>
              <wp:extent cx="200660" cy="150495"/>
              <wp:effectExtent l="0" t="3810" r="127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117</w:t>
                          </w:r>
                          <w:r>
                            <w:rPr>
                              <w:rStyle w:val="Sylfaen9pt1"/>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7" type="#_x0000_t202" style="position:absolute;margin-left:333.6pt;margin-top:517.05pt;width:15.8pt;height:11.8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9pt1"/>
                        <w:i/>
                        <w:iCs/>
                        <w:noProof/>
                      </w:rPr>
                      <w:t>117</w:t>
                    </w:r>
                    <w:r>
                      <w:rPr>
                        <w:rStyle w:val="Sylfaen9pt1"/>
                        <w:i/>
                        <w:iCs/>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6" behindDoc="1" locked="0" layoutInCell="1" allowOverlap="1">
              <wp:simplePos x="0" y="0"/>
              <wp:positionH relativeFrom="page">
                <wp:posOffset>269875</wp:posOffset>
              </wp:positionH>
              <wp:positionV relativeFrom="page">
                <wp:posOffset>6554470</wp:posOffset>
              </wp:positionV>
              <wp:extent cx="209550" cy="138430"/>
              <wp:effectExtent l="3175" t="127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8" type="#_x0000_t202" style="position:absolute;margin-left:21.25pt;margin-top:516.1pt;width:16.5pt;height:10.9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116</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7" behindDoc="1" locked="0" layoutInCell="1" allowOverlap="1">
              <wp:simplePos x="0" y="0"/>
              <wp:positionH relativeFrom="page">
                <wp:posOffset>269875</wp:posOffset>
              </wp:positionH>
              <wp:positionV relativeFrom="page">
                <wp:posOffset>6554470</wp:posOffset>
              </wp:positionV>
              <wp:extent cx="209550" cy="138430"/>
              <wp:effectExtent l="3175" t="1270" r="0"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569" type="#_x0000_t202" style="position:absolute;margin-left:21.25pt;margin-top:516.1pt;width:16.5pt;height:10.9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Pr>
                        <w:noProof/>
                      </w:rPr>
                      <w:t>120</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8" behindDoc="1" locked="0" layoutInCell="1" allowOverlap="1">
              <wp:simplePos x="0" y="0"/>
              <wp:positionH relativeFrom="page">
                <wp:posOffset>4216400</wp:posOffset>
              </wp:positionH>
              <wp:positionV relativeFrom="page">
                <wp:posOffset>6523990</wp:posOffset>
              </wp:positionV>
              <wp:extent cx="135255" cy="131445"/>
              <wp:effectExtent l="0" t="0" r="127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Pr>
                              <w:rStyle w:val="9pt"/>
                              <w:b/>
                              <w:bCs/>
                              <w:i/>
                              <w:iCs/>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570" type="#_x0000_t202" style="position:absolute;margin-left:332pt;margin-top:513.7pt;width:10.65pt;height:10.3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UhrgIAALI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" filled="f" stroked="f">
              <v:textbox style="mso-fit-shape-to-text:t" inset="0,0,0,0">
                <w:txbxContent>
                  <w:p w:rsidR="00926476" w:rsidRDefault="00926476">
                    <w:pPr>
                      <w:pStyle w:val="a6"/>
                      <w:shd w:val="clear" w:color="auto" w:fill="auto"/>
                      <w:spacing w:line="240" w:lineRule="auto"/>
                    </w:pPr>
                    <w:r>
                      <w:rPr>
                        <w:rStyle w:val="9pt"/>
                        <w:b/>
                        <w:bCs/>
                        <w:i/>
                        <w:iCs/>
                      </w:rPr>
                      <w:t>Ill</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9" behindDoc="1" locked="0" layoutInCell="1" allowOverlap="1">
              <wp:simplePos x="0" y="0"/>
              <wp:positionH relativeFrom="page">
                <wp:posOffset>4230370</wp:posOffset>
              </wp:positionH>
              <wp:positionV relativeFrom="page">
                <wp:posOffset>6462395</wp:posOffset>
              </wp:positionV>
              <wp:extent cx="211455" cy="158750"/>
              <wp:effectExtent l="1270" t="4445"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lang w:val="ru-RU" w:eastAsia="ru-RU" w:bidi="ru-RU"/>
                            </w:rPr>
                            <w:t>119</w:t>
                          </w:r>
                          <w:r>
                            <w:rPr>
                              <w:rStyle w:val="Sylfaen0"/>
                              <w:i/>
                              <w:iCs/>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1" type="#_x0000_t202" style="position:absolute;margin-left:333.1pt;margin-top:508.85pt;width:16.65pt;height:12.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8SsA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" filled="f" stroked="f">
              <v:textbox style="mso-fit-shape-to-text:t" inset="0,0,0,0">
                <w:txbxContent>
                  <w:p w:rsidR="00926476" w:rsidRDefault="00926476">
                    <w:pPr>
                      <w:pStyle w:val="a6"/>
                      <w:shd w:val="clear" w:color="auto" w:fill="auto"/>
                      <w:spacing w:line="240" w:lineRule="auto"/>
                    </w:pPr>
                    <w:r>
                      <w:fldChar w:fldCharType="begin"/>
                    </w:r>
                    <w:r>
                      <w:instrText xml:space="preserve"> PAGE \* MERGEFORMAT </w:instrText>
                    </w:r>
                    <w:r>
                      <w:fldChar w:fldCharType="separate"/>
                    </w:r>
                    <w:r w:rsidR="0016325E" w:rsidRPr="0016325E">
                      <w:rPr>
                        <w:rStyle w:val="Sylfaen0"/>
                        <w:i/>
                        <w:iCs/>
                        <w:noProof/>
                        <w:lang w:val="ru-RU" w:eastAsia="ru-RU" w:bidi="ru-RU"/>
                      </w:rPr>
                      <w:t>119</w:t>
                    </w:r>
                    <w:r>
                      <w:rPr>
                        <w:rStyle w:val="Sylfaen0"/>
                        <w:i/>
                        <w:iCs/>
                        <w:lang w:val="ru-RU" w:eastAsia="ru-RU" w:bidi="ru-RU"/>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A6E" w:rsidRDefault="00F54A6E">
      <w:r>
        <w:separator/>
      </w:r>
    </w:p>
  </w:footnote>
  <w:footnote w:type="continuationSeparator" w:id="0">
    <w:p w:rsidR="00F54A6E" w:rsidRDefault="00F54A6E">
      <w:r>
        <w:continuationSeparator/>
      </w:r>
    </w:p>
  </w:footnote>
  <w:footnote w:id="1">
    <w:p w:rsidR="00926476" w:rsidRDefault="00926476">
      <w:pPr>
        <w:pStyle w:val="a4"/>
        <w:shd w:val="clear" w:color="auto" w:fill="auto"/>
        <w:ind w:left="620"/>
      </w:pPr>
      <w:r>
        <w:rPr>
          <w:lang w:val="en-US" w:eastAsia="en-US" w:bidi="en-US"/>
        </w:rPr>
        <w:footnoteRef/>
      </w:r>
      <w:r w:rsidRPr="00926476">
        <w:rPr>
          <w:lang w:eastAsia="en-US" w:bidi="en-US"/>
        </w:rPr>
        <w:t xml:space="preserve"> </w:t>
      </w:r>
      <w:r>
        <w:rPr>
          <w:lang w:val="en-US" w:eastAsia="en-US" w:bidi="en-US"/>
        </w:rPr>
        <w:t>to</w:t>
      </w:r>
      <w:r w:rsidRPr="00926476">
        <w:rPr>
          <w:lang w:eastAsia="en-US" w:bidi="en-US"/>
        </w:rPr>
        <w:t xml:space="preserve"> </w:t>
      </w:r>
      <w:r>
        <w:rPr>
          <w:lang w:val="en-US" w:eastAsia="en-US" w:bidi="en-US"/>
        </w:rPr>
        <w:t>be</w:t>
      </w:r>
      <w:r w:rsidRPr="00926476">
        <w:rPr>
          <w:lang w:eastAsia="en-US" w:bidi="en-US"/>
        </w:rPr>
        <w:t xml:space="preserve"> </w:t>
      </w:r>
      <w:r>
        <w:rPr>
          <w:lang w:val="en-US" w:eastAsia="en-US" w:bidi="en-US"/>
        </w:rPr>
        <w:t>impressed</w:t>
      </w:r>
      <w:r w:rsidRPr="00926476">
        <w:rPr>
          <w:lang w:eastAsia="en-US" w:bidi="en-US"/>
        </w:rPr>
        <w:t xml:space="preserve"> — </w:t>
      </w:r>
      <w:r>
        <w:t>находиться под впечатлением</w:t>
      </w:r>
    </w:p>
  </w:footnote>
  <w:footnote w:id="2">
    <w:p w:rsidR="00926476" w:rsidRDefault="00926476">
      <w:pPr>
        <w:pStyle w:val="a4"/>
        <w:shd w:val="clear" w:color="auto" w:fill="auto"/>
        <w:spacing w:line="221" w:lineRule="exact"/>
        <w:ind w:firstLine="360"/>
      </w:pPr>
      <w:r>
        <w:rPr>
          <w:lang w:val="en-US" w:eastAsia="en-US" w:bidi="en-US"/>
        </w:rPr>
        <w:footnoteRef/>
      </w:r>
      <w:r w:rsidRPr="00926476">
        <w:rPr>
          <w:lang w:eastAsia="en-US" w:bidi="en-US"/>
        </w:rPr>
        <w:t xml:space="preserve"> </w:t>
      </w:r>
      <w:r>
        <w:rPr>
          <w:lang w:val="en-US" w:eastAsia="en-US" w:bidi="en-US"/>
        </w:rPr>
        <w:t>The</w:t>
      </w:r>
      <w:r w:rsidRPr="00926476">
        <w:rPr>
          <w:lang w:eastAsia="en-US" w:bidi="en-US"/>
        </w:rPr>
        <w:t xml:space="preserve"> </w:t>
      </w:r>
      <w:r>
        <w:rPr>
          <w:lang w:val="en-US" w:eastAsia="en-US" w:bidi="en-US"/>
        </w:rPr>
        <w:t>EMI</w:t>
      </w:r>
      <w:r w:rsidRPr="00926476">
        <w:rPr>
          <w:lang w:eastAsia="en-US" w:bidi="en-US"/>
        </w:rPr>
        <w:t xml:space="preserve"> (</w:t>
      </w:r>
      <w:r>
        <w:rPr>
          <w:lang w:val="en-US" w:eastAsia="en-US" w:bidi="en-US"/>
        </w:rPr>
        <w:t>Electronic</w:t>
      </w:r>
      <w:r w:rsidRPr="00926476">
        <w:rPr>
          <w:lang w:eastAsia="en-US" w:bidi="en-US"/>
        </w:rPr>
        <w:t xml:space="preserve"> </w:t>
      </w:r>
      <w:r>
        <w:rPr>
          <w:lang w:val="en-US" w:eastAsia="en-US" w:bidi="en-US"/>
        </w:rPr>
        <w:t>Medical</w:t>
      </w:r>
      <w:r w:rsidRPr="00926476">
        <w:rPr>
          <w:lang w:eastAsia="en-US" w:bidi="en-US"/>
        </w:rPr>
        <w:t xml:space="preserve"> </w:t>
      </w:r>
      <w:r>
        <w:rPr>
          <w:lang w:val="en-US" w:eastAsia="en-US" w:bidi="en-US"/>
        </w:rPr>
        <w:t>Instruments</w:t>
      </w:r>
      <w:r w:rsidRPr="00926476">
        <w:rPr>
          <w:lang w:eastAsia="en-US" w:bidi="en-US"/>
        </w:rPr>
        <w:t xml:space="preserve">) — </w:t>
      </w:r>
      <w:r>
        <w:t>фирма, которая про</w:t>
      </w:r>
      <w:r>
        <w:softHyphen/>
        <w:t>изводит медицинскую аппаратуру</w:t>
      </w:r>
    </w:p>
  </w:footnote>
  <w:footnote w:id="3">
    <w:p w:rsidR="00926476" w:rsidRDefault="00926476">
      <w:pPr>
        <w:pStyle w:val="20"/>
        <w:shd w:val="clear" w:color="auto" w:fill="auto"/>
        <w:ind w:left="380"/>
      </w:pPr>
      <w:r>
        <w:rPr>
          <w:lang w:val="en-US" w:eastAsia="en-US" w:bidi="en-US"/>
        </w:rPr>
        <w:footnoteRef/>
      </w:r>
      <w:r w:rsidRPr="00926476">
        <w:rPr>
          <w:lang w:eastAsia="en-US" w:bidi="en-US"/>
        </w:rPr>
        <w:t xml:space="preserve"> </w:t>
      </w:r>
      <w:r>
        <w:rPr>
          <w:lang w:val="en-US" w:eastAsia="en-US" w:bidi="en-US"/>
        </w:rPr>
        <w:t>Md</w:t>
      </w:r>
      <w:r w:rsidRPr="00926476">
        <w:rPr>
          <w:lang w:eastAsia="en-US" w:bidi="en-US"/>
        </w:rPr>
        <w:t xml:space="preserve">. — </w:t>
      </w:r>
      <w:r>
        <w:rPr>
          <w:lang w:val="en-US" w:eastAsia="en-US" w:bidi="en-US"/>
        </w:rPr>
        <w:t>Maryland</w:t>
      </w:r>
      <w:r w:rsidRPr="00926476">
        <w:rPr>
          <w:lang w:eastAsia="en-US" w:bidi="en-US"/>
        </w:rPr>
        <w:t xml:space="preserve"> — </w:t>
      </w:r>
      <w:r>
        <w:t>Мэриленд (штат США)</w:t>
      </w:r>
    </w:p>
  </w:footnote>
  <w:footnote w:id="4">
    <w:p w:rsidR="00926476" w:rsidRDefault="00926476">
      <w:pPr>
        <w:pStyle w:val="20"/>
        <w:shd w:val="clear" w:color="auto" w:fill="auto"/>
        <w:ind w:left="380"/>
      </w:pPr>
      <w:r>
        <w:rPr>
          <w:lang w:val="en-US" w:eastAsia="en-US" w:bidi="en-US"/>
        </w:rPr>
        <w:footnoteRef/>
      </w:r>
      <w:r w:rsidRPr="00926476">
        <w:rPr>
          <w:lang w:eastAsia="en-US" w:bidi="en-US"/>
        </w:rPr>
        <w:t xml:space="preserve"> </w:t>
      </w:r>
      <w:r>
        <w:rPr>
          <w:lang w:val="en-US" w:eastAsia="en-US" w:bidi="en-US"/>
        </w:rPr>
        <w:t>to</w:t>
      </w:r>
      <w:r w:rsidRPr="00926476">
        <w:rPr>
          <w:lang w:eastAsia="en-US" w:bidi="en-US"/>
        </w:rPr>
        <w:t xml:space="preserve"> </w:t>
      </w:r>
      <w:r>
        <w:rPr>
          <w:lang w:val="en-US" w:eastAsia="en-US" w:bidi="en-US"/>
        </w:rPr>
        <w:t>foil</w:t>
      </w:r>
      <w:r w:rsidRPr="00926476">
        <w:rPr>
          <w:lang w:eastAsia="en-US" w:bidi="en-US"/>
        </w:rPr>
        <w:t xml:space="preserve"> — </w:t>
      </w:r>
      <w:r>
        <w:t>сбивать со следа, расстраивать планы, срывать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83" behindDoc="1" locked="0" layoutInCell="1" allowOverlap="1">
              <wp:simplePos x="0" y="0"/>
              <wp:positionH relativeFrom="page">
                <wp:posOffset>490220</wp:posOffset>
              </wp:positionH>
              <wp:positionV relativeFrom="page">
                <wp:posOffset>71120</wp:posOffset>
              </wp:positionV>
              <wp:extent cx="2709545" cy="236220"/>
              <wp:effectExtent l="4445" t="4445" r="63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tabs>
                              <w:tab w:val="right" w:pos="4210"/>
                            </w:tabs>
                            <w:spacing w:line="240" w:lineRule="auto"/>
                          </w:pPr>
                          <w:r>
                            <w:rPr>
                              <w:rStyle w:val="TrebuchetMS16pt"/>
                              <w:b/>
                              <w:bCs/>
                              <w:i/>
                              <w:iCs/>
                            </w:rPr>
                            <w:t xml:space="preserve">бсиЛсС </w:t>
                          </w:r>
                          <w:r>
                            <w:rPr>
                              <w:rStyle w:val="TrebuchetMS16pt0"/>
                              <w:b/>
                              <w:bCs/>
                              <w:i/>
                              <w:iCs/>
                            </w:rPr>
                            <w:t>CUudl</w:t>
                          </w:r>
                          <w:r>
                            <w:rPr>
                              <w:rStyle w:val="TrebuchetMS16pt0"/>
                              <w:b/>
                              <w:bCs/>
                              <w:i/>
                              <w:iCs/>
                            </w:rPr>
                            <w:tab/>
                            <w:t>C J</w:t>
                          </w:r>
                          <w:r>
                            <w:rPr>
                              <w:rStyle w:val="TrebuchetMS16pt0"/>
                              <w:b/>
                              <w:bCs/>
                              <w:i/>
                              <w:iCs/>
                              <w:lang w:val="ru-RU" w:eastAsia="ru-RU" w:bidi="ru-RU"/>
                            </w:rPr>
                            <w:t xml:space="preserve">и </w:t>
                          </w:r>
                          <w:r>
                            <w:rPr>
                              <w:rStyle w:val="TrebuchetMS16pt0"/>
                              <w:b/>
                              <w:bCs/>
                              <w:i/>
                              <w:iCs/>
                            </w:rPr>
                            <w:t>d 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565" type="#_x0000_t202" style="position:absolute;margin-left:38.6pt;margin-top:5.6pt;width:213.35pt;height:18.6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uM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" filled="f" stroked="f">
              <v:textbox style="mso-fit-shape-to-text:t" inset="0,0,0,0">
                <w:txbxContent>
                  <w:p w:rsidR="00926476" w:rsidRDefault="00926476">
                    <w:pPr>
                      <w:pStyle w:val="a6"/>
                      <w:shd w:val="clear" w:color="auto" w:fill="auto"/>
                      <w:tabs>
                        <w:tab w:val="right" w:pos="4210"/>
                      </w:tabs>
                      <w:spacing w:line="240" w:lineRule="auto"/>
                    </w:pPr>
                    <w:r>
                      <w:rPr>
                        <w:rStyle w:val="TrebuchetMS16pt"/>
                        <w:b/>
                        <w:bCs/>
                        <w:i/>
                        <w:iCs/>
                      </w:rPr>
                      <w:t xml:space="preserve">бсиЛсС </w:t>
                    </w:r>
                    <w:r>
                      <w:rPr>
                        <w:rStyle w:val="TrebuchetMS16pt0"/>
                        <w:b/>
                        <w:bCs/>
                        <w:i/>
                        <w:iCs/>
                      </w:rPr>
                      <w:t>CUudl</w:t>
                    </w:r>
                    <w:r>
                      <w:rPr>
                        <w:rStyle w:val="TrebuchetMS16pt0"/>
                        <w:b/>
                        <w:bCs/>
                        <w:i/>
                        <w:iCs/>
                      </w:rPr>
                      <w:tab/>
                      <w:t>C J</w:t>
                    </w:r>
                    <w:r>
                      <w:rPr>
                        <w:rStyle w:val="TrebuchetMS16pt0"/>
                        <w:b/>
                        <w:bCs/>
                        <w:i/>
                        <w:iCs/>
                        <w:lang w:val="ru-RU" w:eastAsia="ru-RU" w:bidi="ru-RU"/>
                      </w:rPr>
                      <w:t xml:space="preserve">и </w:t>
                    </w:r>
                    <w:r>
                      <w:rPr>
                        <w:rStyle w:val="TrebuchetMS16pt0"/>
                        <w:b/>
                        <w:bCs/>
                        <w:i/>
                        <w:iCs/>
                      </w:rPr>
                      <w:t>d J</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9" behindDoc="1" locked="0" layoutInCell="1" allowOverlap="1">
              <wp:simplePos x="0" y="0"/>
              <wp:positionH relativeFrom="page">
                <wp:posOffset>1273175</wp:posOffset>
              </wp:positionH>
              <wp:positionV relativeFrom="page">
                <wp:posOffset>296545</wp:posOffset>
              </wp:positionV>
              <wp:extent cx="1636395" cy="350520"/>
              <wp:effectExtent l="0" t="127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11</w:t>
                          </w:r>
                        </w:p>
                        <w:p w:rsidR="00926476" w:rsidRDefault="00926476">
                          <w:pPr>
                            <w:pStyle w:val="141"/>
                            <w:shd w:val="clear" w:color="auto" w:fill="auto"/>
                            <w:spacing w:line="240" w:lineRule="auto"/>
                          </w:pPr>
                          <w:r>
                            <w:rPr>
                              <w:rStyle w:val="1412pt"/>
                              <w:b/>
                              <w:bCs/>
                            </w:rPr>
                            <w:t>Латинские сокращения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0" type="#_x0000_t202" style="position:absolute;margin-left:100.25pt;margin-top:23.35pt;width:128.85pt;height:27.6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12pt"/>
                        <w:b/>
                        <w:bCs/>
                      </w:rPr>
                      <w:t>ПРИЛОЖЕНИЕ 11</w:t>
                    </w:r>
                  </w:p>
                  <w:p w:rsidR="00926476" w:rsidRDefault="00926476">
                    <w:pPr>
                      <w:pStyle w:val="141"/>
                      <w:shd w:val="clear" w:color="auto" w:fill="auto"/>
                      <w:spacing w:line="240" w:lineRule="auto"/>
                    </w:pPr>
                    <w:r>
                      <w:rPr>
                        <w:rStyle w:val="1412pt"/>
                        <w:b/>
                        <w:bCs/>
                      </w:rPr>
                      <w:t>Латинские сокращения</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40" behindDoc="1" locked="0" layoutInCell="1" allowOverlap="1">
              <wp:simplePos x="0" y="0"/>
              <wp:positionH relativeFrom="page">
                <wp:posOffset>1392555</wp:posOffset>
              </wp:positionH>
              <wp:positionV relativeFrom="page">
                <wp:posOffset>299720</wp:posOffset>
              </wp:positionV>
              <wp:extent cx="1415415" cy="350520"/>
              <wp:effectExtent l="1905" t="4445"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10</w:t>
                          </w:r>
                        </w:p>
                        <w:p w:rsidR="00926476" w:rsidRDefault="00926476">
                          <w:pPr>
                            <w:pStyle w:val="141"/>
                            <w:shd w:val="clear" w:color="auto" w:fill="auto"/>
                            <w:spacing w:line="240" w:lineRule="auto"/>
                          </w:pPr>
                          <w:r>
                            <w:rPr>
                              <w:rStyle w:val="1412pt"/>
                              <w:b/>
                              <w:bCs/>
                            </w:rPr>
                            <w:t>Латинские термины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1" type="#_x0000_t202" style="position:absolute;margin-left:109.65pt;margin-top:23.6pt;width:111.45pt;height:27.6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" filled="f" stroked="f">
              <v:textbox style="mso-fit-shape-to-text:t" inset="0,0,0,0">
                <w:txbxContent>
                  <w:p w:rsidR="00926476" w:rsidRDefault="00926476">
                    <w:pPr>
                      <w:pStyle w:val="141"/>
                      <w:shd w:val="clear" w:color="auto" w:fill="auto"/>
                      <w:spacing w:line="240" w:lineRule="auto"/>
                    </w:pPr>
                    <w:r>
                      <w:rPr>
                        <w:rStyle w:val="1412pt"/>
                        <w:b/>
                        <w:bCs/>
                      </w:rPr>
                      <w:t>ПРИЛОЖЕНИЕ 10</w:t>
                    </w:r>
                  </w:p>
                  <w:p w:rsidR="00926476" w:rsidRDefault="00926476">
                    <w:pPr>
                      <w:pStyle w:val="141"/>
                      <w:shd w:val="clear" w:color="auto" w:fill="auto"/>
                      <w:spacing w:line="240" w:lineRule="auto"/>
                    </w:pPr>
                    <w:r>
                      <w:rPr>
                        <w:rStyle w:val="1412pt"/>
                        <w:b/>
                        <w:bCs/>
                      </w:rPr>
                      <w:t>Латинские термины</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497" behindDoc="1" locked="0" layoutInCell="1" allowOverlap="1">
              <wp:simplePos x="0" y="0"/>
              <wp:positionH relativeFrom="page">
                <wp:posOffset>529590</wp:posOffset>
              </wp:positionH>
              <wp:positionV relativeFrom="page">
                <wp:posOffset>296545</wp:posOffset>
              </wp:positionV>
              <wp:extent cx="2245360" cy="131445"/>
              <wp:effectExtent l="0" t="1270" r="0" b="63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a6"/>
                            <w:shd w:val="clear" w:color="auto" w:fill="auto"/>
                            <w:spacing w:line="240" w:lineRule="auto"/>
                          </w:pPr>
                          <w:r w:rsidRPr="00926476">
                            <w:rPr>
                              <w:rStyle w:val="9pt0"/>
                              <w:b/>
                              <w:bCs/>
                              <w:lang w:eastAsia="ru-RU" w:bidi="ru-RU"/>
                            </w:rPr>
                            <w:t xml:space="preserve">6. </w:t>
                          </w:r>
                          <w:r>
                            <w:rPr>
                              <w:rStyle w:val="9pt0"/>
                              <w:b/>
                              <w:bCs/>
                            </w:rPr>
                            <w:t>Any paper in the journal is important to us.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579" type="#_x0000_t202" style="position:absolute;margin-left:41.7pt;margin-top:23.35pt;width:176.8pt;height:10.3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hErg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" filled="f" stroked="f">
              <v:textbox style="mso-fit-shape-to-text:t" inset="0,0,0,0">
                <w:txbxContent>
                  <w:p w:rsidR="00926476" w:rsidRDefault="00926476">
                    <w:pPr>
                      <w:pStyle w:val="a6"/>
                      <w:shd w:val="clear" w:color="auto" w:fill="auto"/>
                      <w:spacing w:line="240" w:lineRule="auto"/>
                    </w:pPr>
                    <w:r w:rsidRPr="00926476">
                      <w:rPr>
                        <w:rStyle w:val="9pt0"/>
                        <w:b/>
                        <w:bCs/>
                        <w:lang w:eastAsia="ru-RU" w:bidi="ru-RU"/>
                      </w:rPr>
                      <w:t xml:space="preserve">6. </w:t>
                    </w:r>
                    <w:r>
                      <w:rPr>
                        <w:rStyle w:val="9pt0"/>
                        <w:b/>
                        <w:bCs/>
                      </w:rPr>
                      <w:t>Any paper in the journal is important to us.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3" behindDoc="1" locked="0" layoutInCell="1" allowOverlap="1">
              <wp:simplePos x="0" y="0"/>
              <wp:positionH relativeFrom="page">
                <wp:posOffset>1517015</wp:posOffset>
              </wp:positionH>
              <wp:positionV relativeFrom="page">
                <wp:posOffset>299720</wp:posOffset>
              </wp:positionV>
              <wp:extent cx="1604010" cy="350520"/>
              <wp:effectExtent l="2540" t="4445" r="317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7</w:t>
                          </w:r>
                        </w:p>
                        <w:p w:rsidR="00926476" w:rsidRDefault="00926476">
                          <w:pPr>
                            <w:pStyle w:val="141"/>
                            <w:shd w:val="clear" w:color="auto" w:fill="auto"/>
                            <w:spacing w:line="240" w:lineRule="auto"/>
                          </w:pPr>
                          <w:r>
                            <w:rPr>
                              <w:rStyle w:val="1412pt"/>
                              <w:b/>
                              <w:bCs/>
                            </w:rPr>
                            <w:t>Соединительные слова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4" type="#_x0000_t202" style="position:absolute;margin-left:119.45pt;margin-top:23.6pt;width:126.3pt;height:27.6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" filled="f" stroked="f">
              <v:textbox style="mso-fit-shape-to-text:t" inset="0,0,0,0">
                <w:txbxContent>
                  <w:p w:rsidR="00926476" w:rsidRDefault="00926476">
                    <w:pPr>
                      <w:pStyle w:val="141"/>
                      <w:shd w:val="clear" w:color="auto" w:fill="auto"/>
                      <w:spacing w:line="240" w:lineRule="auto"/>
                    </w:pPr>
                    <w:r>
                      <w:rPr>
                        <w:rStyle w:val="1412pt"/>
                        <w:b/>
                        <w:bCs/>
                      </w:rPr>
                      <w:t>ПРИЛОЖЕНИЕ 7</w:t>
                    </w:r>
                  </w:p>
                  <w:p w:rsidR="00926476" w:rsidRDefault="00926476">
                    <w:pPr>
                      <w:pStyle w:val="141"/>
                      <w:shd w:val="clear" w:color="auto" w:fill="auto"/>
                      <w:spacing w:line="240" w:lineRule="auto"/>
                    </w:pPr>
                    <w:r>
                      <w:rPr>
                        <w:rStyle w:val="1412pt"/>
                        <w:b/>
                        <w:bCs/>
                      </w:rPr>
                      <w:t>Соединительные слова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5" behindDoc="1" locked="0" layoutInCell="1" allowOverlap="1">
              <wp:simplePos x="0" y="0"/>
              <wp:positionH relativeFrom="page">
                <wp:posOffset>548005</wp:posOffset>
              </wp:positionH>
              <wp:positionV relativeFrom="page">
                <wp:posOffset>299720</wp:posOffset>
              </wp:positionV>
              <wp:extent cx="4014470" cy="353695"/>
              <wp:effectExtent l="0" t="4445"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9</w:t>
                          </w:r>
                        </w:p>
                        <w:p w:rsidR="00926476" w:rsidRDefault="00926476">
                          <w:pPr>
                            <w:pStyle w:val="141"/>
                            <w:shd w:val="clear" w:color="auto" w:fill="auto"/>
                            <w:spacing w:line="240" w:lineRule="auto"/>
                          </w:pPr>
                          <w:r>
                            <w:rPr>
                              <w:rStyle w:val="1412pt"/>
                              <w:b/>
                              <w:bCs/>
                            </w:rPr>
                            <w:t>Латинские и греческие существительные (ед. и мн. 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6" type="#_x0000_t202" style="position:absolute;margin-left:43.15pt;margin-top:23.6pt;width:316.1pt;height:27.8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IIrgIAALI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" filled="f" stroked="f">
              <v:textbox style="mso-fit-shape-to-text:t" inset="0,0,0,0">
                <w:txbxContent>
                  <w:p w:rsidR="00926476" w:rsidRDefault="00926476">
                    <w:pPr>
                      <w:pStyle w:val="141"/>
                      <w:shd w:val="clear" w:color="auto" w:fill="auto"/>
                      <w:spacing w:line="240" w:lineRule="auto"/>
                    </w:pPr>
                    <w:r>
                      <w:rPr>
                        <w:rStyle w:val="1412pt"/>
                        <w:b/>
                        <w:bCs/>
                      </w:rPr>
                      <w:t>ПРИЛОЖЕНИЕ 9</w:t>
                    </w:r>
                  </w:p>
                  <w:p w:rsidR="00926476" w:rsidRDefault="00926476">
                    <w:pPr>
                      <w:pStyle w:val="141"/>
                      <w:shd w:val="clear" w:color="auto" w:fill="auto"/>
                      <w:spacing w:line="240" w:lineRule="auto"/>
                    </w:pPr>
                    <w:r>
                      <w:rPr>
                        <w:rStyle w:val="1412pt"/>
                        <w:b/>
                        <w:bCs/>
                      </w:rPr>
                      <w:t>Латинские и греческие существительные (ед. и мн. ч.)</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6" behindDoc="1" locked="0" layoutInCell="1" allowOverlap="1">
              <wp:simplePos x="0" y="0"/>
              <wp:positionH relativeFrom="page">
                <wp:posOffset>548005</wp:posOffset>
              </wp:positionH>
              <wp:positionV relativeFrom="page">
                <wp:posOffset>299720</wp:posOffset>
              </wp:positionV>
              <wp:extent cx="3753485" cy="350520"/>
              <wp:effectExtent l="0" t="4445"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9</w:t>
                          </w:r>
                        </w:p>
                        <w:p w:rsidR="00926476" w:rsidRDefault="00926476">
                          <w:pPr>
                            <w:pStyle w:val="141"/>
                            <w:shd w:val="clear" w:color="auto" w:fill="auto"/>
                            <w:spacing w:line="240" w:lineRule="auto"/>
                          </w:pPr>
                          <w:r>
                            <w:rPr>
                              <w:rStyle w:val="1412pt"/>
                              <w:b/>
                              <w:bCs/>
                            </w:rPr>
                            <w:t>Латинские и греческие существительные (ед. и мн. 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7" type="#_x0000_t202" style="position:absolute;margin-left:43.15pt;margin-top:23.6pt;width:295.55pt;height:27.6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z3sQIAALI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12pt"/>
                        <w:b/>
                        <w:bCs/>
                      </w:rPr>
                      <w:t>ПРИЛОЖЕНИЕ 9</w:t>
                    </w:r>
                  </w:p>
                  <w:p w:rsidR="00926476" w:rsidRDefault="00926476">
                    <w:pPr>
                      <w:pStyle w:val="141"/>
                      <w:shd w:val="clear" w:color="auto" w:fill="auto"/>
                      <w:spacing w:line="240" w:lineRule="auto"/>
                    </w:pPr>
                    <w:r>
                      <w:rPr>
                        <w:rStyle w:val="1412pt"/>
                        <w:b/>
                        <w:bCs/>
                      </w:rPr>
                      <w:t>Латинские и греческие существительные (ед. и мн. ч.)</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7" behindDoc="1" locked="0" layoutInCell="1" allowOverlap="1">
              <wp:simplePos x="0" y="0"/>
              <wp:positionH relativeFrom="page">
                <wp:posOffset>1638935</wp:posOffset>
              </wp:positionH>
              <wp:positionV relativeFrom="page">
                <wp:posOffset>148590</wp:posOffset>
              </wp:positionV>
              <wp:extent cx="1330960" cy="350520"/>
              <wp:effectExtent l="635"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8</w:t>
                          </w:r>
                        </w:p>
                        <w:p w:rsidR="00926476" w:rsidRDefault="00926476">
                          <w:pPr>
                            <w:pStyle w:val="141"/>
                            <w:shd w:val="clear" w:color="auto" w:fill="auto"/>
                            <w:spacing w:line="240" w:lineRule="auto"/>
                          </w:pPr>
                          <w:r>
                            <w:rPr>
                              <w:rStyle w:val="1412pt"/>
                              <w:b/>
                              <w:bCs/>
                            </w:rPr>
                            <w:t>Сложные предлоги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8" type="#_x0000_t202" style="position:absolute;margin-left:129.05pt;margin-top:11.7pt;width:104.8pt;height:27.6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" filled="f" stroked="f">
              <v:textbox style="mso-fit-shape-to-text:t" inset="0,0,0,0">
                <w:txbxContent>
                  <w:p w:rsidR="00926476" w:rsidRDefault="00926476">
                    <w:pPr>
                      <w:pStyle w:val="141"/>
                      <w:shd w:val="clear" w:color="auto" w:fill="auto"/>
                      <w:spacing w:line="240" w:lineRule="auto"/>
                    </w:pPr>
                    <w:r>
                      <w:rPr>
                        <w:rStyle w:val="1412pt"/>
                        <w:b/>
                        <w:bCs/>
                      </w:rPr>
                      <w:t>ПРИЛОЖЕНИЕ 8</w:t>
                    </w:r>
                  </w:p>
                  <w:p w:rsidR="00926476" w:rsidRDefault="00926476">
                    <w:pPr>
                      <w:pStyle w:val="141"/>
                      <w:shd w:val="clear" w:color="auto" w:fill="auto"/>
                      <w:spacing w:line="240" w:lineRule="auto"/>
                    </w:pPr>
                    <w:r>
                      <w:rPr>
                        <w:rStyle w:val="1412pt"/>
                        <w:b/>
                        <w:bCs/>
                      </w:rPr>
                      <w:t>Сложные предлоги</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76" w:rsidRDefault="00926476">
    <w:pPr>
      <w:rPr>
        <w:sz w:val="2"/>
        <w:szCs w:val="2"/>
      </w:rPr>
    </w:pPr>
    <w:r>
      <w:rPr>
        <w:noProof/>
        <w:lang w:val="ru-RU" w:eastAsia="ru-RU" w:bidi="ar-SA"/>
      </w:rPr>
      <mc:AlternateContent>
        <mc:Choice Requires="wps">
          <w:drawing>
            <wp:anchor distT="0" distB="0" distL="63500" distR="63500" simplePos="0" relativeHeight="314572638" behindDoc="1" locked="0" layoutInCell="1" allowOverlap="1">
              <wp:simplePos x="0" y="0"/>
              <wp:positionH relativeFrom="page">
                <wp:posOffset>1581150</wp:posOffset>
              </wp:positionH>
              <wp:positionV relativeFrom="page">
                <wp:posOffset>296545</wp:posOffset>
              </wp:positionV>
              <wp:extent cx="1833880" cy="350520"/>
              <wp:effectExtent l="0" t="1270" r="444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76" w:rsidRDefault="00926476">
                          <w:pPr>
                            <w:pStyle w:val="141"/>
                            <w:shd w:val="clear" w:color="auto" w:fill="auto"/>
                            <w:spacing w:line="240" w:lineRule="auto"/>
                          </w:pPr>
                          <w:r>
                            <w:rPr>
                              <w:rStyle w:val="1412pt"/>
                              <w:b/>
                              <w:bCs/>
                            </w:rPr>
                            <w:t>ПРИЛОЖЕНИЕ 12</w:t>
                          </w:r>
                        </w:p>
                        <w:p w:rsidR="00926476" w:rsidRDefault="00926476">
                          <w:pPr>
                            <w:pStyle w:val="141"/>
                            <w:shd w:val="clear" w:color="auto" w:fill="auto"/>
                            <w:spacing w:line="240" w:lineRule="auto"/>
                          </w:pPr>
                          <w:r>
                            <w:rPr>
                              <w:rStyle w:val="1412pt"/>
                              <w:b/>
                              <w:bCs/>
                            </w:rPr>
                            <w:t>Математические термины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719" type="#_x0000_t202" style="position:absolute;margin-left:124.5pt;margin-top:23.35pt;width:144.4pt;height:27.6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" filled="f" stroked="f">
              <v:textbox style="mso-fit-shape-to-text:t" inset="0,0,0,0">
                <w:txbxContent>
                  <w:p w:rsidR="00926476" w:rsidRDefault="00926476">
                    <w:pPr>
                      <w:pStyle w:val="141"/>
                      <w:shd w:val="clear" w:color="auto" w:fill="auto"/>
                      <w:spacing w:line="240" w:lineRule="auto"/>
                    </w:pPr>
                    <w:r>
                      <w:rPr>
                        <w:rStyle w:val="1412pt"/>
                        <w:b/>
                        <w:bCs/>
                      </w:rPr>
                      <w:t>ПРИЛОЖЕНИЕ 12</w:t>
                    </w:r>
                  </w:p>
                  <w:p w:rsidR="00926476" w:rsidRDefault="00926476">
                    <w:pPr>
                      <w:pStyle w:val="141"/>
                      <w:shd w:val="clear" w:color="auto" w:fill="auto"/>
                      <w:spacing w:line="240" w:lineRule="auto"/>
                    </w:pPr>
                    <w:r>
                      <w:rPr>
                        <w:rStyle w:val="1412pt"/>
                        <w:b/>
                        <w:bCs/>
                      </w:rPr>
                      <w:t>Математические термины</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ACF"/>
    <w:multiLevelType w:val="multilevel"/>
    <w:tmpl w:val="54826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15ED4"/>
    <w:multiLevelType w:val="multilevel"/>
    <w:tmpl w:val="85549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417FD"/>
    <w:multiLevelType w:val="multilevel"/>
    <w:tmpl w:val="E5EE5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B24C0"/>
    <w:multiLevelType w:val="multilevel"/>
    <w:tmpl w:val="1C9C1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27526F"/>
    <w:multiLevelType w:val="multilevel"/>
    <w:tmpl w:val="65FE4E84"/>
    <w:lvl w:ilvl="0">
      <w:start w:val="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541362"/>
    <w:multiLevelType w:val="multilevel"/>
    <w:tmpl w:val="7F8A3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85064D"/>
    <w:multiLevelType w:val="multilevel"/>
    <w:tmpl w:val="AAD68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244826"/>
    <w:multiLevelType w:val="multilevel"/>
    <w:tmpl w:val="56B6F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F65D2"/>
    <w:multiLevelType w:val="multilevel"/>
    <w:tmpl w:val="D630927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7F70C8"/>
    <w:multiLevelType w:val="multilevel"/>
    <w:tmpl w:val="DB6681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EF2F67"/>
    <w:multiLevelType w:val="multilevel"/>
    <w:tmpl w:val="57885094"/>
    <w:lvl w:ilvl="0">
      <w:start w:val="1"/>
      <w:numFmt w:val="decimal"/>
      <w:lvlText w:val="1.%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0B7967"/>
    <w:multiLevelType w:val="multilevel"/>
    <w:tmpl w:val="7E9A76F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3A6934"/>
    <w:multiLevelType w:val="multilevel"/>
    <w:tmpl w:val="6FEE570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865BA9"/>
    <w:multiLevelType w:val="multilevel"/>
    <w:tmpl w:val="57D02DBA"/>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F036C6"/>
    <w:multiLevelType w:val="multilevel"/>
    <w:tmpl w:val="314A5A6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067F81"/>
    <w:multiLevelType w:val="multilevel"/>
    <w:tmpl w:val="871474B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1309F8"/>
    <w:multiLevelType w:val="multilevel"/>
    <w:tmpl w:val="301020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15460E"/>
    <w:multiLevelType w:val="multilevel"/>
    <w:tmpl w:val="87EA9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1830B9"/>
    <w:multiLevelType w:val="multilevel"/>
    <w:tmpl w:val="EDCC6F6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5727DB"/>
    <w:multiLevelType w:val="multilevel"/>
    <w:tmpl w:val="81D8D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62519E"/>
    <w:multiLevelType w:val="multilevel"/>
    <w:tmpl w:val="A6A0C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8A61E6"/>
    <w:multiLevelType w:val="multilevel"/>
    <w:tmpl w:val="FA949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962D3C"/>
    <w:multiLevelType w:val="multilevel"/>
    <w:tmpl w:val="3AA4F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5594BDE"/>
    <w:multiLevelType w:val="multilevel"/>
    <w:tmpl w:val="A796CF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D57638"/>
    <w:multiLevelType w:val="multilevel"/>
    <w:tmpl w:val="1132F45C"/>
    <w:lvl w:ilvl="0">
      <w:start w:val="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F23519"/>
    <w:multiLevelType w:val="multilevel"/>
    <w:tmpl w:val="93166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06556A"/>
    <w:multiLevelType w:val="multilevel"/>
    <w:tmpl w:val="2124D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3A203C"/>
    <w:multiLevelType w:val="multilevel"/>
    <w:tmpl w:val="D01EB46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755601"/>
    <w:multiLevelType w:val="multilevel"/>
    <w:tmpl w:val="6A3AC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B87BE7"/>
    <w:multiLevelType w:val="multilevel"/>
    <w:tmpl w:val="1A4083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7963F2E"/>
    <w:multiLevelType w:val="multilevel"/>
    <w:tmpl w:val="1F7C3CC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A751D1"/>
    <w:multiLevelType w:val="multilevel"/>
    <w:tmpl w:val="02D879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B7274D"/>
    <w:multiLevelType w:val="multilevel"/>
    <w:tmpl w:val="C224737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3B679D"/>
    <w:multiLevelType w:val="multilevel"/>
    <w:tmpl w:val="83A4BA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85266C3"/>
    <w:multiLevelType w:val="multilevel"/>
    <w:tmpl w:val="1D72DF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A81CCE"/>
    <w:multiLevelType w:val="multilevel"/>
    <w:tmpl w:val="85B03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9CC0D60"/>
    <w:multiLevelType w:val="multilevel"/>
    <w:tmpl w:val="A58A1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9E309A9"/>
    <w:multiLevelType w:val="multilevel"/>
    <w:tmpl w:val="77D6D8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A324E48"/>
    <w:multiLevelType w:val="multilevel"/>
    <w:tmpl w:val="CE0AF0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504218"/>
    <w:multiLevelType w:val="multilevel"/>
    <w:tmpl w:val="AD088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6B4D38"/>
    <w:multiLevelType w:val="multilevel"/>
    <w:tmpl w:val="36B8A0E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E360FE"/>
    <w:multiLevelType w:val="multilevel"/>
    <w:tmpl w:val="9820AD2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E364F9"/>
    <w:multiLevelType w:val="multilevel"/>
    <w:tmpl w:val="C6B80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AE932BE"/>
    <w:multiLevelType w:val="multilevel"/>
    <w:tmpl w:val="AD7A9B9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AFB703D"/>
    <w:multiLevelType w:val="multilevel"/>
    <w:tmpl w:val="6A245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FC2340"/>
    <w:multiLevelType w:val="multilevel"/>
    <w:tmpl w:val="0FE2A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A31955"/>
    <w:multiLevelType w:val="multilevel"/>
    <w:tmpl w:val="30127132"/>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C02699A"/>
    <w:multiLevelType w:val="multilevel"/>
    <w:tmpl w:val="277C3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C125154"/>
    <w:multiLevelType w:val="multilevel"/>
    <w:tmpl w:val="71C628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137782"/>
    <w:multiLevelType w:val="multilevel"/>
    <w:tmpl w:val="357AE61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9271EF"/>
    <w:multiLevelType w:val="multilevel"/>
    <w:tmpl w:val="7E2E4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CC501CC"/>
    <w:multiLevelType w:val="multilevel"/>
    <w:tmpl w:val="370C3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DB33B42"/>
    <w:multiLevelType w:val="multilevel"/>
    <w:tmpl w:val="4AE2133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BF7AA9"/>
    <w:multiLevelType w:val="multilevel"/>
    <w:tmpl w:val="11D0D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E520C6D"/>
    <w:multiLevelType w:val="multilevel"/>
    <w:tmpl w:val="ACAA950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E8072A9"/>
    <w:multiLevelType w:val="multilevel"/>
    <w:tmpl w:val="1988CE3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EBE4B10"/>
    <w:multiLevelType w:val="multilevel"/>
    <w:tmpl w:val="B7B89F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EB7148"/>
    <w:multiLevelType w:val="multilevel"/>
    <w:tmpl w:val="33AA4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F5F61F4"/>
    <w:multiLevelType w:val="multilevel"/>
    <w:tmpl w:val="45180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F8C24B5"/>
    <w:multiLevelType w:val="multilevel"/>
    <w:tmpl w:val="F704DA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F944C2C"/>
    <w:multiLevelType w:val="multilevel"/>
    <w:tmpl w:val="DE6C6E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B13CA8"/>
    <w:multiLevelType w:val="multilevel"/>
    <w:tmpl w:val="8F3EA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692D2F"/>
    <w:multiLevelType w:val="multilevel"/>
    <w:tmpl w:val="43C8A0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0BB153D"/>
    <w:multiLevelType w:val="multilevel"/>
    <w:tmpl w:val="0442A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D20140"/>
    <w:multiLevelType w:val="multilevel"/>
    <w:tmpl w:val="2B36307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FF29A6"/>
    <w:multiLevelType w:val="multilevel"/>
    <w:tmpl w:val="DB6E924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1145A8F"/>
    <w:multiLevelType w:val="multilevel"/>
    <w:tmpl w:val="D0ECA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452DF5"/>
    <w:multiLevelType w:val="multilevel"/>
    <w:tmpl w:val="A50AD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5A6C02"/>
    <w:multiLevelType w:val="multilevel"/>
    <w:tmpl w:val="8C4CE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674705"/>
    <w:multiLevelType w:val="multilevel"/>
    <w:tmpl w:val="96F4736A"/>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8D72FD"/>
    <w:multiLevelType w:val="multilevel"/>
    <w:tmpl w:val="49F828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1B50D9A"/>
    <w:multiLevelType w:val="multilevel"/>
    <w:tmpl w:val="E43C4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2062D55"/>
    <w:multiLevelType w:val="multilevel"/>
    <w:tmpl w:val="A3767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23D6259"/>
    <w:multiLevelType w:val="multilevel"/>
    <w:tmpl w:val="56BA8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5C019B"/>
    <w:multiLevelType w:val="multilevel"/>
    <w:tmpl w:val="B1DA942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2921642"/>
    <w:multiLevelType w:val="multilevel"/>
    <w:tmpl w:val="21309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33B056E"/>
    <w:multiLevelType w:val="multilevel"/>
    <w:tmpl w:val="0FA804DC"/>
    <w:lvl w:ilvl="0">
      <w:start w:val="5"/>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372382E"/>
    <w:multiLevelType w:val="multilevel"/>
    <w:tmpl w:val="E1FE5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38D4802"/>
    <w:multiLevelType w:val="multilevel"/>
    <w:tmpl w:val="8AFC46B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3CE0010"/>
    <w:multiLevelType w:val="multilevel"/>
    <w:tmpl w:val="27FEB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43B5286"/>
    <w:multiLevelType w:val="multilevel"/>
    <w:tmpl w:val="312817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4F12731"/>
    <w:multiLevelType w:val="multilevel"/>
    <w:tmpl w:val="5C1ADC7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4F47C52"/>
    <w:multiLevelType w:val="multilevel"/>
    <w:tmpl w:val="51E2D35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4A5F91"/>
    <w:multiLevelType w:val="multilevel"/>
    <w:tmpl w:val="F5DE11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578444A"/>
    <w:multiLevelType w:val="multilevel"/>
    <w:tmpl w:val="1C8EF6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5AC2227"/>
    <w:multiLevelType w:val="multilevel"/>
    <w:tmpl w:val="CB64725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5B90260"/>
    <w:multiLevelType w:val="multilevel"/>
    <w:tmpl w:val="8BB2A7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6097ABB"/>
    <w:multiLevelType w:val="multilevel"/>
    <w:tmpl w:val="33104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7072DB9"/>
    <w:multiLevelType w:val="multilevel"/>
    <w:tmpl w:val="7862B57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740389C"/>
    <w:multiLevelType w:val="multilevel"/>
    <w:tmpl w:val="F674544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4140E4"/>
    <w:multiLevelType w:val="multilevel"/>
    <w:tmpl w:val="385A28AE"/>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7802E87"/>
    <w:multiLevelType w:val="multilevel"/>
    <w:tmpl w:val="5DB2DA5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556A5"/>
    <w:multiLevelType w:val="multilevel"/>
    <w:tmpl w:val="97507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984B03"/>
    <w:multiLevelType w:val="multilevel"/>
    <w:tmpl w:val="0ACCB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7CA514A"/>
    <w:multiLevelType w:val="multilevel"/>
    <w:tmpl w:val="948402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204BB8"/>
    <w:multiLevelType w:val="multilevel"/>
    <w:tmpl w:val="291467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82910BA"/>
    <w:multiLevelType w:val="multilevel"/>
    <w:tmpl w:val="B4F80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8965A48"/>
    <w:multiLevelType w:val="multilevel"/>
    <w:tmpl w:val="AFFAB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8D96F3C"/>
    <w:multiLevelType w:val="multilevel"/>
    <w:tmpl w:val="5BC06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93426E1"/>
    <w:multiLevelType w:val="multilevel"/>
    <w:tmpl w:val="7E40CD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8D6DE1"/>
    <w:multiLevelType w:val="multilevel"/>
    <w:tmpl w:val="3BC205D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A043FE5"/>
    <w:multiLevelType w:val="multilevel"/>
    <w:tmpl w:val="F0741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A3046E2"/>
    <w:multiLevelType w:val="multilevel"/>
    <w:tmpl w:val="0430F74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ABE0FD4"/>
    <w:multiLevelType w:val="multilevel"/>
    <w:tmpl w:val="C4B4A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AC936C6"/>
    <w:multiLevelType w:val="multilevel"/>
    <w:tmpl w:val="F280B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B1C29D9"/>
    <w:multiLevelType w:val="multilevel"/>
    <w:tmpl w:val="38881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B670351"/>
    <w:multiLevelType w:val="multilevel"/>
    <w:tmpl w:val="F5927F6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B831B0C"/>
    <w:multiLevelType w:val="multilevel"/>
    <w:tmpl w:val="8AAEA87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B843F9B"/>
    <w:multiLevelType w:val="multilevel"/>
    <w:tmpl w:val="DAAA59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BC64153"/>
    <w:multiLevelType w:val="multilevel"/>
    <w:tmpl w:val="B6A0B184"/>
    <w:lvl w:ilvl="0">
      <w:start w:val="7"/>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BD739EF"/>
    <w:multiLevelType w:val="multilevel"/>
    <w:tmpl w:val="9AD0B1B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C326EBD"/>
    <w:multiLevelType w:val="multilevel"/>
    <w:tmpl w:val="0CD0C5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C7B59B9"/>
    <w:multiLevelType w:val="multilevel"/>
    <w:tmpl w:val="D2C682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CAB70C0"/>
    <w:multiLevelType w:val="multilevel"/>
    <w:tmpl w:val="8362D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D212F9F"/>
    <w:multiLevelType w:val="multilevel"/>
    <w:tmpl w:val="2F182BF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A753DF"/>
    <w:multiLevelType w:val="multilevel"/>
    <w:tmpl w:val="936296A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DA90B75"/>
    <w:multiLevelType w:val="multilevel"/>
    <w:tmpl w:val="51467BD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E2D4ABF"/>
    <w:multiLevelType w:val="multilevel"/>
    <w:tmpl w:val="96E20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E4A3D21"/>
    <w:multiLevelType w:val="multilevel"/>
    <w:tmpl w:val="A626795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EA6702D"/>
    <w:multiLevelType w:val="multilevel"/>
    <w:tmpl w:val="79A40B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F890D7F"/>
    <w:multiLevelType w:val="multilevel"/>
    <w:tmpl w:val="F27C01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F930C41"/>
    <w:multiLevelType w:val="multilevel"/>
    <w:tmpl w:val="AC801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FBB0818"/>
    <w:multiLevelType w:val="multilevel"/>
    <w:tmpl w:val="64A6B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FF93AB1"/>
    <w:multiLevelType w:val="multilevel"/>
    <w:tmpl w:val="BE427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00D591F"/>
    <w:multiLevelType w:val="multilevel"/>
    <w:tmpl w:val="7D80FDD0"/>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11E2F8C"/>
    <w:multiLevelType w:val="multilevel"/>
    <w:tmpl w:val="78BC5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12F52AF"/>
    <w:multiLevelType w:val="multilevel"/>
    <w:tmpl w:val="97FAE4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15912F3"/>
    <w:multiLevelType w:val="multilevel"/>
    <w:tmpl w:val="6158D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1A60F3C"/>
    <w:multiLevelType w:val="multilevel"/>
    <w:tmpl w:val="66C02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1E926B2"/>
    <w:multiLevelType w:val="multilevel"/>
    <w:tmpl w:val="6794375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2332645"/>
    <w:multiLevelType w:val="multilevel"/>
    <w:tmpl w:val="C2BEA47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24B5C06"/>
    <w:multiLevelType w:val="multilevel"/>
    <w:tmpl w:val="24C2A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3581EB1"/>
    <w:multiLevelType w:val="multilevel"/>
    <w:tmpl w:val="3AB216B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3B645A5"/>
    <w:multiLevelType w:val="multilevel"/>
    <w:tmpl w:val="F82A2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3D83F4E"/>
    <w:multiLevelType w:val="multilevel"/>
    <w:tmpl w:val="8F647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41A2563"/>
    <w:multiLevelType w:val="multilevel"/>
    <w:tmpl w:val="E586C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423163C"/>
    <w:multiLevelType w:val="multilevel"/>
    <w:tmpl w:val="41245D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49D626D"/>
    <w:multiLevelType w:val="multilevel"/>
    <w:tmpl w:val="59EC2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49E03CC"/>
    <w:multiLevelType w:val="multilevel"/>
    <w:tmpl w:val="CA523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4FB7488"/>
    <w:multiLevelType w:val="multilevel"/>
    <w:tmpl w:val="B8AE71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5044428"/>
    <w:multiLevelType w:val="multilevel"/>
    <w:tmpl w:val="0E72A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5085E28"/>
    <w:multiLevelType w:val="multilevel"/>
    <w:tmpl w:val="C0F87E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5A43563"/>
    <w:multiLevelType w:val="multilevel"/>
    <w:tmpl w:val="97B6B982"/>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5D514C1"/>
    <w:multiLevelType w:val="multilevel"/>
    <w:tmpl w:val="AD062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5DB75CA"/>
    <w:multiLevelType w:val="multilevel"/>
    <w:tmpl w:val="540E2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60C62EA"/>
    <w:multiLevelType w:val="multilevel"/>
    <w:tmpl w:val="0E2AD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60C6592"/>
    <w:multiLevelType w:val="multilevel"/>
    <w:tmpl w:val="9F46B102"/>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63903EE"/>
    <w:multiLevelType w:val="multilevel"/>
    <w:tmpl w:val="D772D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64B5143"/>
    <w:multiLevelType w:val="multilevel"/>
    <w:tmpl w:val="58E83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6676BDE"/>
    <w:multiLevelType w:val="multilevel"/>
    <w:tmpl w:val="C95EB9AA"/>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6733339"/>
    <w:multiLevelType w:val="multilevel"/>
    <w:tmpl w:val="856CEC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674595D"/>
    <w:multiLevelType w:val="multilevel"/>
    <w:tmpl w:val="F69A2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6956314"/>
    <w:multiLevelType w:val="multilevel"/>
    <w:tmpl w:val="91A84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6C34E8C"/>
    <w:multiLevelType w:val="multilevel"/>
    <w:tmpl w:val="2D02F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6E96B8A"/>
    <w:multiLevelType w:val="multilevel"/>
    <w:tmpl w:val="AE7A1F7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7412C36"/>
    <w:multiLevelType w:val="multilevel"/>
    <w:tmpl w:val="B5FC3A2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78D782A"/>
    <w:multiLevelType w:val="multilevel"/>
    <w:tmpl w:val="8F9008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79A08DF"/>
    <w:multiLevelType w:val="multilevel"/>
    <w:tmpl w:val="F33CDCA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BB5A87"/>
    <w:multiLevelType w:val="multilevel"/>
    <w:tmpl w:val="62E6B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7E955C5"/>
    <w:multiLevelType w:val="multilevel"/>
    <w:tmpl w:val="6FA486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8767F07"/>
    <w:multiLevelType w:val="multilevel"/>
    <w:tmpl w:val="FBD8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94D2B5F"/>
    <w:multiLevelType w:val="multilevel"/>
    <w:tmpl w:val="2BC45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95D1485"/>
    <w:multiLevelType w:val="multilevel"/>
    <w:tmpl w:val="B3288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9E27223"/>
    <w:multiLevelType w:val="multilevel"/>
    <w:tmpl w:val="E62A55B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A7D3453"/>
    <w:multiLevelType w:val="multilevel"/>
    <w:tmpl w:val="28CA2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AAC3BE2"/>
    <w:multiLevelType w:val="multilevel"/>
    <w:tmpl w:val="2140F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B092BA1"/>
    <w:multiLevelType w:val="multilevel"/>
    <w:tmpl w:val="194AA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B0A5A48"/>
    <w:multiLevelType w:val="multilevel"/>
    <w:tmpl w:val="75E8B0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B260751"/>
    <w:multiLevelType w:val="multilevel"/>
    <w:tmpl w:val="9AE01E2A"/>
    <w:lvl w:ilvl="0">
      <w:start w:val="1"/>
      <w:numFmt w:val="decimal"/>
      <w:lvlText w:val="2.%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C2846B4"/>
    <w:multiLevelType w:val="multilevel"/>
    <w:tmpl w:val="75AE38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C3945E8"/>
    <w:multiLevelType w:val="multilevel"/>
    <w:tmpl w:val="31421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C7004F0"/>
    <w:multiLevelType w:val="multilevel"/>
    <w:tmpl w:val="57B66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C882BEE"/>
    <w:multiLevelType w:val="multilevel"/>
    <w:tmpl w:val="EA0678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CC255CB"/>
    <w:multiLevelType w:val="multilevel"/>
    <w:tmpl w:val="22F0C18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CFA4113"/>
    <w:multiLevelType w:val="multilevel"/>
    <w:tmpl w:val="514A135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D530310"/>
    <w:multiLevelType w:val="multilevel"/>
    <w:tmpl w:val="3A0685F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D9C7853"/>
    <w:multiLevelType w:val="multilevel"/>
    <w:tmpl w:val="D2883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DD214D1"/>
    <w:multiLevelType w:val="multilevel"/>
    <w:tmpl w:val="AEE079A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DF55B5C"/>
    <w:multiLevelType w:val="multilevel"/>
    <w:tmpl w:val="23641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DFE1D0C"/>
    <w:multiLevelType w:val="multilevel"/>
    <w:tmpl w:val="F528A5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E121442"/>
    <w:multiLevelType w:val="multilevel"/>
    <w:tmpl w:val="A9584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E8D18E3"/>
    <w:multiLevelType w:val="multilevel"/>
    <w:tmpl w:val="EAFC7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E9B2EEC"/>
    <w:multiLevelType w:val="multilevel"/>
    <w:tmpl w:val="943AE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EBE70DA"/>
    <w:multiLevelType w:val="multilevel"/>
    <w:tmpl w:val="702CD02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F981542"/>
    <w:multiLevelType w:val="multilevel"/>
    <w:tmpl w:val="7B46C0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F9E7233"/>
    <w:multiLevelType w:val="multilevel"/>
    <w:tmpl w:val="DE0C15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FCE2D4F"/>
    <w:multiLevelType w:val="multilevel"/>
    <w:tmpl w:val="C632F90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02540FE"/>
    <w:multiLevelType w:val="multilevel"/>
    <w:tmpl w:val="32507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0805E2C"/>
    <w:multiLevelType w:val="multilevel"/>
    <w:tmpl w:val="100E6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0893CA4"/>
    <w:multiLevelType w:val="multilevel"/>
    <w:tmpl w:val="5E44E2B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1833BCD"/>
    <w:multiLevelType w:val="multilevel"/>
    <w:tmpl w:val="C7BAB596"/>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1B17E21"/>
    <w:multiLevelType w:val="multilevel"/>
    <w:tmpl w:val="16949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2117B52"/>
    <w:multiLevelType w:val="multilevel"/>
    <w:tmpl w:val="A7B4467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2291AFF"/>
    <w:multiLevelType w:val="multilevel"/>
    <w:tmpl w:val="A138575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298418E"/>
    <w:multiLevelType w:val="multilevel"/>
    <w:tmpl w:val="48EE6AAA"/>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2ED7CB9"/>
    <w:multiLevelType w:val="multilevel"/>
    <w:tmpl w:val="2E221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31D0EF7"/>
    <w:multiLevelType w:val="multilevel"/>
    <w:tmpl w:val="99223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3AF7CED"/>
    <w:multiLevelType w:val="multilevel"/>
    <w:tmpl w:val="E122621A"/>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3C305DB"/>
    <w:multiLevelType w:val="multilevel"/>
    <w:tmpl w:val="A0BE4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3DD691F"/>
    <w:multiLevelType w:val="multilevel"/>
    <w:tmpl w:val="4D762EB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3EF03DE"/>
    <w:multiLevelType w:val="multilevel"/>
    <w:tmpl w:val="32F8B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3EF0710"/>
    <w:multiLevelType w:val="multilevel"/>
    <w:tmpl w:val="67B06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4172406"/>
    <w:multiLevelType w:val="multilevel"/>
    <w:tmpl w:val="7C5694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4444D8D"/>
    <w:multiLevelType w:val="multilevel"/>
    <w:tmpl w:val="B38CB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44E43A3"/>
    <w:multiLevelType w:val="multilevel"/>
    <w:tmpl w:val="1EA85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4957198"/>
    <w:multiLevelType w:val="multilevel"/>
    <w:tmpl w:val="24509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49C013E"/>
    <w:multiLevelType w:val="multilevel"/>
    <w:tmpl w:val="AC327A9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4A5524F"/>
    <w:multiLevelType w:val="multilevel"/>
    <w:tmpl w:val="CA7CA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4A55C77"/>
    <w:multiLevelType w:val="multilevel"/>
    <w:tmpl w:val="00FAF7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4A67F39"/>
    <w:multiLevelType w:val="multilevel"/>
    <w:tmpl w:val="21E46C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50C4915"/>
    <w:multiLevelType w:val="multilevel"/>
    <w:tmpl w:val="00808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53D204A"/>
    <w:multiLevelType w:val="multilevel"/>
    <w:tmpl w:val="E97CF080"/>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56E0378"/>
    <w:multiLevelType w:val="multilevel"/>
    <w:tmpl w:val="93F0CF04"/>
    <w:lvl w:ilvl="0">
      <w:start w:val="4"/>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5DA3B05"/>
    <w:multiLevelType w:val="multilevel"/>
    <w:tmpl w:val="FC24944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61F00D9"/>
    <w:multiLevelType w:val="multilevel"/>
    <w:tmpl w:val="46407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6272A51"/>
    <w:multiLevelType w:val="multilevel"/>
    <w:tmpl w:val="63DC4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6576121"/>
    <w:multiLevelType w:val="multilevel"/>
    <w:tmpl w:val="FE8AC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6813E55"/>
    <w:multiLevelType w:val="multilevel"/>
    <w:tmpl w:val="E33AAC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6C603AA"/>
    <w:multiLevelType w:val="multilevel"/>
    <w:tmpl w:val="A3E40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7BB359B"/>
    <w:multiLevelType w:val="multilevel"/>
    <w:tmpl w:val="6AE076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7ED3BE6"/>
    <w:multiLevelType w:val="multilevel"/>
    <w:tmpl w:val="321CD232"/>
    <w:lvl w:ilvl="0">
      <w:start w:val="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85304DB"/>
    <w:multiLevelType w:val="multilevel"/>
    <w:tmpl w:val="D592D49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8A3110F"/>
    <w:multiLevelType w:val="multilevel"/>
    <w:tmpl w:val="2B2CA2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9652162"/>
    <w:multiLevelType w:val="multilevel"/>
    <w:tmpl w:val="B0E2454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A9533A4"/>
    <w:multiLevelType w:val="multilevel"/>
    <w:tmpl w:val="B5D66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AAA473C"/>
    <w:multiLevelType w:val="multilevel"/>
    <w:tmpl w:val="354E6D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AB91980"/>
    <w:multiLevelType w:val="multilevel"/>
    <w:tmpl w:val="094E2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AF74E3F"/>
    <w:multiLevelType w:val="multilevel"/>
    <w:tmpl w:val="25E08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B1C605D"/>
    <w:multiLevelType w:val="multilevel"/>
    <w:tmpl w:val="5A306D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B4C10D8"/>
    <w:multiLevelType w:val="multilevel"/>
    <w:tmpl w:val="B150B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B4E66A9"/>
    <w:multiLevelType w:val="multilevel"/>
    <w:tmpl w:val="511AD13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BAE362D"/>
    <w:multiLevelType w:val="multilevel"/>
    <w:tmpl w:val="5900F0C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C0840CF"/>
    <w:multiLevelType w:val="multilevel"/>
    <w:tmpl w:val="041E481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C291E94"/>
    <w:multiLevelType w:val="multilevel"/>
    <w:tmpl w:val="AB428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C3D2BAA"/>
    <w:multiLevelType w:val="multilevel"/>
    <w:tmpl w:val="C228F24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C890C31"/>
    <w:multiLevelType w:val="multilevel"/>
    <w:tmpl w:val="B80C5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CDE4C68"/>
    <w:multiLevelType w:val="multilevel"/>
    <w:tmpl w:val="11228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DB80AC9"/>
    <w:multiLevelType w:val="multilevel"/>
    <w:tmpl w:val="0876D1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DCA396E"/>
    <w:multiLevelType w:val="multilevel"/>
    <w:tmpl w:val="F7423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F0C6913"/>
    <w:multiLevelType w:val="multilevel"/>
    <w:tmpl w:val="778A4D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F585510"/>
    <w:multiLevelType w:val="multilevel"/>
    <w:tmpl w:val="FCA036E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FC23C9B"/>
    <w:multiLevelType w:val="multilevel"/>
    <w:tmpl w:val="7C1E1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FF677F0"/>
    <w:multiLevelType w:val="multilevel"/>
    <w:tmpl w:val="0D60718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0A666F9"/>
    <w:multiLevelType w:val="multilevel"/>
    <w:tmpl w:val="485A092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0CB7E7A"/>
    <w:multiLevelType w:val="multilevel"/>
    <w:tmpl w:val="C2663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0EF4D3F"/>
    <w:multiLevelType w:val="multilevel"/>
    <w:tmpl w:val="779C38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10E7CA7"/>
    <w:multiLevelType w:val="multilevel"/>
    <w:tmpl w:val="CFAEF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1483908"/>
    <w:multiLevelType w:val="multilevel"/>
    <w:tmpl w:val="4E7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152210D"/>
    <w:multiLevelType w:val="multilevel"/>
    <w:tmpl w:val="30603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1D67103"/>
    <w:multiLevelType w:val="multilevel"/>
    <w:tmpl w:val="B9EC0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1DB3558"/>
    <w:multiLevelType w:val="multilevel"/>
    <w:tmpl w:val="810633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22B25C8"/>
    <w:multiLevelType w:val="multilevel"/>
    <w:tmpl w:val="2FEE4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27E2CF9"/>
    <w:multiLevelType w:val="multilevel"/>
    <w:tmpl w:val="2A345B1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2BD7E96"/>
    <w:multiLevelType w:val="multilevel"/>
    <w:tmpl w:val="3B4EA8A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3456A85"/>
    <w:multiLevelType w:val="multilevel"/>
    <w:tmpl w:val="6DDC2A2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3571263"/>
    <w:multiLevelType w:val="multilevel"/>
    <w:tmpl w:val="13F28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3957319"/>
    <w:multiLevelType w:val="multilevel"/>
    <w:tmpl w:val="CADE41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4215FC7"/>
    <w:multiLevelType w:val="multilevel"/>
    <w:tmpl w:val="54D25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42B6C24"/>
    <w:multiLevelType w:val="multilevel"/>
    <w:tmpl w:val="BE623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43E2F0C"/>
    <w:multiLevelType w:val="multilevel"/>
    <w:tmpl w:val="156AD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4430B2D"/>
    <w:multiLevelType w:val="multilevel"/>
    <w:tmpl w:val="E44A659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466452B"/>
    <w:multiLevelType w:val="multilevel"/>
    <w:tmpl w:val="76784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4D42BD5"/>
    <w:multiLevelType w:val="multilevel"/>
    <w:tmpl w:val="7102E9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4F51CEC"/>
    <w:multiLevelType w:val="multilevel"/>
    <w:tmpl w:val="965859C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51572CD"/>
    <w:multiLevelType w:val="multilevel"/>
    <w:tmpl w:val="FDF8A58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5551744"/>
    <w:multiLevelType w:val="multilevel"/>
    <w:tmpl w:val="84BA7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57C7238"/>
    <w:multiLevelType w:val="multilevel"/>
    <w:tmpl w:val="57B66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5EF1854"/>
    <w:multiLevelType w:val="multilevel"/>
    <w:tmpl w:val="F7726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5F33552"/>
    <w:multiLevelType w:val="multilevel"/>
    <w:tmpl w:val="B044B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60B4E30"/>
    <w:multiLevelType w:val="multilevel"/>
    <w:tmpl w:val="79BCB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61E3242"/>
    <w:multiLevelType w:val="multilevel"/>
    <w:tmpl w:val="AEDE08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63E6EBA"/>
    <w:multiLevelType w:val="multilevel"/>
    <w:tmpl w:val="400A491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716640C"/>
    <w:multiLevelType w:val="multilevel"/>
    <w:tmpl w:val="C80E360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79E3EBD"/>
    <w:multiLevelType w:val="multilevel"/>
    <w:tmpl w:val="3E34C4C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80C3723"/>
    <w:multiLevelType w:val="multilevel"/>
    <w:tmpl w:val="060E92FA"/>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836088D"/>
    <w:multiLevelType w:val="multilevel"/>
    <w:tmpl w:val="74C2AC0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84A0C67"/>
    <w:multiLevelType w:val="multilevel"/>
    <w:tmpl w:val="048A91F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85D6852"/>
    <w:multiLevelType w:val="multilevel"/>
    <w:tmpl w:val="A35806C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89E19E0"/>
    <w:multiLevelType w:val="multilevel"/>
    <w:tmpl w:val="AD4E3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92140E7"/>
    <w:multiLevelType w:val="multilevel"/>
    <w:tmpl w:val="5CD0F93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950439C"/>
    <w:multiLevelType w:val="multilevel"/>
    <w:tmpl w:val="E35AA9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A0E30F9"/>
    <w:multiLevelType w:val="multilevel"/>
    <w:tmpl w:val="F13897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AD75A6D"/>
    <w:multiLevelType w:val="multilevel"/>
    <w:tmpl w:val="AEA0D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B105C0A"/>
    <w:multiLevelType w:val="multilevel"/>
    <w:tmpl w:val="84461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D19735F"/>
    <w:multiLevelType w:val="multilevel"/>
    <w:tmpl w:val="A6DE1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D3D74C4"/>
    <w:multiLevelType w:val="multilevel"/>
    <w:tmpl w:val="BF6C3E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D4C17C8"/>
    <w:multiLevelType w:val="multilevel"/>
    <w:tmpl w:val="105851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D6A111E"/>
    <w:multiLevelType w:val="multilevel"/>
    <w:tmpl w:val="BC5A4D7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DD406F1"/>
    <w:multiLevelType w:val="multilevel"/>
    <w:tmpl w:val="FBFE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E125F6E"/>
    <w:multiLevelType w:val="multilevel"/>
    <w:tmpl w:val="767C1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F18237D"/>
    <w:multiLevelType w:val="multilevel"/>
    <w:tmpl w:val="444EB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F64015C"/>
    <w:multiLevelType w:val="multilevel"/>
    <w:tmpl w:val="B29C865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FF665CF"/>
    <w:multiLevelType w:val="multilevel"/>
    <w:tmpl w:val="2228B9D4"/>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02A1FB6"/>
    <w:multiLevelType w:val="multilevel"/>
    <w:tmpl w:val="9DF2E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0714630"/>
    <w:multiLevelType w:val="multilevel"/>
    <w:tmpl w:val="A768E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1520600"/>
    <w:multiLevelType w:val="multilevel"/>
    <w:tmpl w:val="DDC0D0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1A97EDB"/>
    <w:multiLevelType w:val="multilevel"/>
    <w:tmpl w:val="CE307F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1AE3AD3"/>
    <w:multiLevelType w:val="multilevel"/>
    <w:tmpl w:val="DACAF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1B25129"/>
    <w:multiLevelType w:val="multilevel"/>
    <w:tmpl w:val="8B887A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258514B"/>
    <w:multiLevelType w:val="multilevel"/>
    <w:tmpl w:val="BBB48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26956E5"/>
    <w:multiLevelType w:val="multilevel"/>
    <w:tmpl w:val="8CCABE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3355672"/>
    <w:multiLevelType w:val="multilevel"/>
    <w:tmpl w:val="1E46C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34A7433"/>
    <w:multiLevelType w:val="multilevel"/>
    <w:tmpl w:val="45D68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3773B94"/>
    <w:multiLevelType w:val="multilevel"/>
    <w:tmpl w:val="C72A3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38A1692"/>
    <w:multiLevelType w:val="multilevel"/>
    <w:tmpl w:val="0978826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3A10276"/>
    <w:multiLevelType w:val="multilevel"/>
    <w:tmpl w:val="20AE33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3CE501D"/>
    <w:multiLevelType w:val="multilevel"/>
    <w:tmpl w:val="5D363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3E07ECA"/>
    <w:multiLevelType w:val="multilevel"/>
    <w:tmpl w:val="C03AE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4592D06"/>
    <w:multiLevelType w:val="multilevel"/>
    <w:tmpl w:val="EA72A94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48E1137"/>
    <w:multiLevelType w:val="multilevel"/>
    <w:tmpl w:val="54DC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5393040"/>
    <w:multiLevelType w:val="multilevel"/>
    <w:tmpl w:val="A5C87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5556A7A"/>
    <w:multiLevelType w:val="multilevel"/>
    <w:tmpl w:val="1FAA3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57A76E1"/>
    <w:multiLevelType w:val="multilevel"/>
    <w:tmpl w:val="C75833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5AA1CD5"/>
    <w:multiLevelType w:val="multilevel"/>
    <w:tmpl w:val="A3BCF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61A7578"/>
    <w:multiLevelType w:val="multilevel"/>
    <w:tmpl w:val="93547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6387604"/>
    <w:multiLevelType w:val="multilevel"/>
    <w:tmpl w:val="8138E97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6473AB8"/>
    <w:multiLevelType w:val="multilevel"/>
    <w:tmpl w:val="DE2005B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6E674BB"/>
    <w:multiLevelType w:val="multilevel"/>
    <w:tmpl w:val="D0F01E14"/>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6F955F4"/>
    <w:multiLevelType w:val="multilevel"/>
    <w:tmpl w:val="51C42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7093C84"/>
    <w:multiLevelType w:val="multilevel"/>
    <w:tmpl w:val="BA723E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7907605"/>
    <w:multiLevelType w:val="multilevel"/>
    <w:tmpl w:val="FDCAE9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7AB148C"/>
    <w:multiLevelType w:val="multilevel"/>
    <w:tmpl w:val="0AC2F1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7AE65AA"/>
    <w:multiLevelType w:val="multilevel"/>
    <w:tmpl w:val="DD187356"/>
    <w:lvl w:ilvl="0">
      <w:start w:val="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7B92047"/>
    <w:multiLevelType w:val="multilevel"/>
    <w:tmpl w:val="FE42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7DA0578"/>
    <w:multiLevelType w:val="multilevel"/>
    <w:tmpl w:val="FC526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862014E"/>
    <w:multiLevelType w:val="multilevel"/>
    <w:tmpl w:val="8CBED02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8A27AEE"/>
    <w:multiLevelType w:val="multilevel"/>
    <w:tmpl w:val="8C8A30E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8A87417"/>
    <w:multiLevelType w:val="multilevel"/>
    <w:tmpl w:val="DD1887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9E73BE7"/>
    <w:multiLevelType w:val="multilevel"/>
    <w:tmpl w:val="BABC6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A343F69"/>
    <w:multiLevelType w:val="multilevel"/>
    <w:tmpl w:val="A30A5E6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AEE2D8E"/>
    <w:multiLevelType w:val="multilevel"/>
    <w:tmpl w:val="DBAAAECE"/>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B021A44"/>
    <w:multiLevelType w:val="multilevel"/>
    <w:tmpl w:val="C96492F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B033B1F"/>
    <w:multiLevelType w:val="multilevel"/>
    <w:tmpl w:val="CBCC0E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B2B4653"/>
    <w:multiLevelType w:val="multilevel"/>
    <w:tmpl w:val="244A8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B644881"/>
    <w:multiLevelType w:val="multilevel"/>
    <w:tmpl w:val="97E260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BAC22E1"/>
    <w:multiLevelType w:val="multilevel"/>
    <w:tmpl w:val="B922D6BC"/>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BCE39AD"/>
    <w:multiLevelType w:val="multilevel"/>
    <w:tmpl w:val="D13EC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C1F5DD6"/>
    <w:multiLevelType w:val="multilevel"/>
    <w:tmpl w:val="42808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C4F0B3A"/>
    <w:multiLevelType w:val="multilevel"/>
    <w:tmpl w:val="CA2A32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C865BBB"/>
    <w:multiLevelType w:val="multilevel"/>
    <w:tmpl w:val="D34A4EF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D81692E"/>
    <w:multiLevelType w:val="multilevel"/>
    <w:tmpl w:val="96108C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DA0112F"/>
    <w:multiLevelType w:val="multilevel"/>
    <w:tmpl w:val="D660A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DA970A0"/>
    <w:multiLevelType w:val="multilevel"/>
    <w:tmpl w:val="D8665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DF84D03"/>
    <w:multiLevelType w:val="multilevel"/>
    <w:tmpl w:val="7B12E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E3270D9"/>
    <w:multiLevelType w:val="multilevel"/>
    <w:tmpl w:val="0456CED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E4253F5"/>
    <w:multiLevelType w:val="multilevel"/>
    <w:tmpl w:val="2618D35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EA41043"/>
    <w:multiLevelType w:val="multilevel"/>
    <w:tmpl w:val="20B08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EAC4488"/>
    <w:multiLevelType w:val="multilevel"/>
    <w:tmpl w:val="BA167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F3D7DB1"/>
    <w:multiLevelType w:val="multilevel"/>
    <w:tmpl w:val="68B0B3C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0723D43"/>
    <w:multiLevelType w:val="multilevel"/>
    <w:tmpl w:val="DC4046F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0833A40"/>
    <w:multiLevelType w:val="multilevel"/>
    <w:tmpl w:val="E534A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16E0637"/>
    <w:multiLevelType w:val="multilevel"/>
    <w:tmpl w:val="40AA2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1E02781"/>
    <w:multiLevelType w:val="multilevel"/>
    <w:tmpl w:val="8BD4D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1F70FC9"/>
    <w:multiLevelType w:val="multilevel"/>
    <w:tmpl w:val="9EB89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268721F"/>
    <w:multiLevelType w:val="multilevel"/>
    <w:tmpl w:val="C1E631B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2B34012"/>
    <w:multiLevelType w:val="multilevel"/>
    <w:tmpl w:val="7C486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2B91C0C"/>
    <w:multiLevelType w:val="multilevel"/>
    <w:tmpl w:val="439E527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2FD4F5E"/>
    <w:multiLevelType w:val="multilevel"/>
    <w:tmpl w:val="3AEE0F8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3354180"/>
    <w:multiLevelType w:val="multilevel"/>
    <w:tmpl w:val="3C70F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3492E1A"/>
    <w:multiLevelType w:val="multilevel"/>
    <w:tmpl w:val="AEA8F0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34E7FCF"/>
    <w:multiLevelType w:val="multilevel"/>
    <w:tmpl w:val="D65E5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3CC435C"/>
    <w:multiLevelType w:val="multilevel"/>
    <w:tmpl w:val="C5142C7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513672E"/>
    <w:multiLevelType w:val="multilevel"/>
    <w:tmpl w:val="1CDA3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568008E"/>
    <w:multiLevelType w:val="multilevel"/>
    <w:tmpl w:val="FF16A0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59C4C69"/>
    <w:multiLevelType w:val="multilevel"/>
    <w:tmpl w:val="341A2CD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5C91EF6"/>
    <w:multiLevelType w:val="multilevel"/>
    <w:tmpl w:val="E6F85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6C31BE6"/>
    <w:multiLevelType w:val="multilevel"/>
    <w:tmpl w:val="FFA4F7B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6E83114"/>
    <w:multiLevelType w:val="multilevel"/>
    <w:tmpl w:val="2304C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7376D92"/>
    <w:multiLevelType w:val="multilevel"/>
    <w:tmpl w:val="B5B0A30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7480A8D"/>
    <w:multiLevelType w:val="multilevel"/>
    <w:tmpl w:val="D63AF72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74C2D4B"/>
    <w:multiLevelType w:val="multilevel"/>
    <w:tmpl w:val="9C608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7AB4674"/>
    <w:multiLevelType w:val="multilevel"/>
    <w:tmpl w:val="1D1AE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7B27419"/>
    <w:multiLevelType w:val="multilevel"/>
    <w:tmpl w:val="828EE8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8321D8C"/>
    <w:multiLevelType w:val="multilevel"/>
    <w:tmpl w:val="7F3CB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83B7595"/>
    <w:multiLevelType w:val="multilevel"/>
    <w:tmpl w:val="6B006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8914543"/>
    <w:multiLevelType w:val="multilevel"/>
    <w:tmpl w:val="C82490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92C0E6B"/>
    <w:multiLevelType w:val="multilevel"/>
    <w:tmpl w:val="C7A81B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9466B91"/>
    <w:multiLevelType w:val="multilevel"/>
    <w:tmpl w:val="B9406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948326C"/>
    <w:multiLevelType w:val="multilevel"/>
    <w:tmpl w:val="39E20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9687FCA"/>
    <w:multiLevelType w:val="multilevel"/>
    <w:tmpl w:val="7556C76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9BA513E"/>
    <w:multiLevelType w:val="multilevel"/>
    <w:tmpl w:val="F432C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9DE36A4"/>
    <w:multiLevelType w:val="multilevel"/>
    <w:tmpl w:val="F65CC0B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A046529"/>
    <w:multiLevelType w:val="multilevel"/>
    <w:tmpl w:val="37E6D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A3A0AEB"/>
    <w:multiLevelType w:val="multilevel"/>
    <w:tmpl w:val="08121ED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A8B184E"/>
    <w:multiLevelType w:val="multilevel"/>
    <w:tmpl w:val="2DCC66F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A8B1E16"/>
    <w:multiLevelType w:val="multilevel"/>
    <w:tmpl w:val="DD709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B033228"/>
    <w:multiLevelType w:val="multilevel"/>
    <w:tmpl w:val="C0C6F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B3E7279"/>
    <w:multiLevelType w:val="multilevel"/>
    <w:tmpl w:val="D6EA7E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B420598"/>
    <w:multiLevelType w:val="multilevel"/>
    <w:tmpl w:val="ADA62B5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B7A0170"/>
    <w:multiLevelType w:val="multilevel"/>
    <w:tmpl w:val="CC404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B7C4901"/>
    <w:multiLevelType w:val="multilevel"/>
    <w:tmpl w:val="C8F61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BB41651"/>
    <w:multiLevelType w:val="multilevel"/>
    <w:tmpl w:val="A3DA887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BBF4EDB"/>
    <w:multiLevelType w:val="multilevel"/>
    <w:tmpl w:val="CCDEF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6BC94472"/>
    <w:multiLevelType w:val="multilevel"/>
    <w:tmpl w:val="F822CDF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C1B2864"/>
    <w:multiLevelType w:val="multilevel"/>
    <w:tmpl w:val="8AF08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C7D4AE7"/>
    <w:multiLevelType w:val="multilevel"/>
    <w:tmpl w:val="663EC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6CB94EA8"/>
    <w:multiLevelType w:val="multilevel"/>
    <w:tmpl w:val="B5D8A82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6D011F2A"/>
    <w:multiLevelType w:val="multilevel"/>
    <w:tmpl w:val="71D6AC8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6D231E23"/>
    <w:multiLevelType w:val="multilevel"/>
    <w:tmpl w:val="98B85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DD557B6"/>
    <w:multiLevelType w:val="multilevel"/>
    <w:tmpl w:val="5B067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E725E4F"/>
    <w:multiLevelType w:val="multilevel"/>
    <w:tmpl w:val="9128561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E7E38F3"/>
    <w:multiLevelType w:val="multilevel"/>
    <w:tmpl w:val="2850F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E837992"/>
    <w:multiLevelType w:val="multilevel"/>
    <w:tmpl w:val="6BEA6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F6542A2"/>
    <w:multiLevelType w:val="multilevel"/>
    <w:tmpl w:val="01F4563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6F7D5A83"/>
    <w:multiLevelType w:val="multilevel"/>
    <w:tmpl w:val="1EEC9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FEF04A8"/>
    <w:multiLevelType w:val="multilevel"/>
    <w:tmpl w:val="C6F63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057197F"/>
    <w:multiLevelType w:val="multilevel"/>
    <w:tmpl w:val="C45E07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07D39C3"/>
    <w:multiLevelType w:val="multilevel"/>
    <w:tmpl w:val="35508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0B47A80"/>
    <w:multiLevelType w:val="multilevel"/>
    <w:tmpl w:val="9C1E9D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0B47E25"/>
    <w:multiLevelType w:val="multilevel"/>
    <w:tmpl w:val="47F86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0EC6A8E"/>
    <w:multiLevelType w:val="multilevel"/>
    <w:tmpl w:val="1B5C1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0F54848"/>
    <w:multiLevelType w:val="multilevel"/>
    <w:tmpl w:val="873A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1006535"/>
    <w:multiLevelType w:val="multilevel"/>
    <w:tmpl w:val="FBB85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14708B7"/>
    <w:multiLevelType w:val="multilevel"/>
    <w:tmpl w:val="0D26D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1603015"/>
    <w:multiLevelType w:val="multilevel"/>
    <w:tmpl w:val="B5E801D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16F0344"/>
    <w:multiLevelType w:val="multilevel"/>
    <w:tmpl w:val="E850CC7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19C47CD"/>
    <w:multiLevelType w:val="multilevel"/>
    <w:tmpl w:val="861411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1B04E09"/>
    <w:multiLevelType w:val="multilevel"/>
    <w:tmpl w:val="CA828E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1E52F26"/>
    <w:multiLevelType w:val="multilevel"/>
    <w:tmpl w:val="10F4C0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20618D3"/>
    <w:multiLevelType w:val="multilevel"/>
    <w:tmpl w:val="25429996"/>
    <w:lvl w:ilvl="0">
      <w:start w:val="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243496C"/>
    <w:multiLevelType w:val="multilevel"/>
    <w:tmpl w:val="F42A8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268578E"/>
    <w:multiLevelType w:val="multilevel"/>
    <w:tmpl w:val="689ED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2975C2D"/>
    <w:multiLevelType w:val="multilevel"/>
    <w:tmpl w:val="D3D87C2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2AD29AB"/>
    <w:multiLevelType w:val="multilevel"/>
    <w:tmpl w:val="785000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2B31ADF"/>
    <w:multiLevelType w:val="multilevel"/>
    <w:tmpl w:val="155CE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3234348"/>
    <w:multiLevelType w:val="multilevel"/>
    <w:tmpl w:val="A4CEE9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42B65D0"/>
    <w:multiLevelType w:val="multilevel"/>
    <w:tmpl w:val="5C7C812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4B87959"/>
    <w:multiLevelType w:val="multilevel"/>
    <w:tmpl w:val="3912F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4C32DCB"/>
    <w:multiLevelType w:val="multilevel"/>
    <w:tmpl w:val="034A6A3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4DA1562"/>
    <w:multiLevelType w:val="multilevel"/>
    <w:tmpl w:val="2CE24B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51B4CE6"/>
    <w:multiLevelType w:val="multilevel"/>
    <w:tmpl w:val="CDD4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5394A36"/>
    <w:multiLevelType w:val="multilevel"/>
    <w:tmpl w:val="89BC6F3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5A62518"/>
    <w:multiLevelType w:val="multilevel"/>
    <w:tmpl w:val="9B1C03D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5B16583"/>
    <w:multiLevelType w:val="multilevel"/>
    <w:tmpl w:val="33269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5C00EC9"/>
    <w:multiLevelType w:val="multilevel"/>
    <w:tmpl w:val="F0C684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5C96F93"/>
    <w:multiLevelType w:val="multilevel"/>
    <w:tmpl w:val="44F02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66E32E8"/>
    <w:multiLevelType w:val="multilevel"/>
    <w:tmpl w:val="77E0410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763530D"/>
    <w:multiLevelType w:val="multilevel"/>
    <w:tmpl w:val="C3262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7641BDF"/>
    <w:multiLevelType w:val="multilevel"/>
    <w:tmpl w:val="F37A22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7804CF9"/>
    <w:multiLevelType w:val="multilevel"/>
    <w:tmpl w:val="84C64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78C7BC7"/>
    <w:multiLevelType w:val="multilevel"/>
    <w:tmpl w:val="B302097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79C70E4"/>
    <w:multiLevelType w:val="multilevel"/>
    <w:tmpl w:val="3DEC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7A83532"/>
    <w:multiLevelType w:val="multilevel"/>
    <w:tmpl w:val="02085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7CA5270"/>
    <w:multiLevelType w:val="multilevel"/>
    <w:tmpl w:val="AB1AA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7D44670"/>
    <w:multiLevelType w:val="multilevel"/>
    <w:tmpl w:val="E64C9B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8646E92"/>
    <w:multiLevelType w:val="multilevel"/>
    <w:tmpl w:val="292867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904586A"/>
    <w:multiLevelType w:val="multilevel"/>
    <w:tmpl w:val="53ECE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92977BF"/>
    <w:multiLevelType w:val="multilevel"/>
    <w:tmpl w:val="4150E6F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97253E2"/>
    <w:multiLevelType w:val="multilevel"/>
    <w:tmpl w:val="A16A030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A2E02BA"/>
    <w:multiLevelType w:val="multilevel"/>
    <w:tmpl w:val="9D2E9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A3F0984"/>
    <w:multiLevelType w:val="multilevel"/>
    <w:tmpl w:val="9520810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A6C647F"/>
    <w:multiLevelType w:val="multilevel"/>
    <w:tmpl w:val="2F0415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AD062AC"/>
    <w:multiLevelType w:val="multilevel"/>
    <w:tmpl w:val="79541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B1A7563"/>
    <w:multiLevelType w:val="multilevel"/>
    <w:tmpl w:val="52AE2F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C301E43"/>
    <w:multiLevelType w:val="multilevel"/>
    <w:tmpl w:val="30DAA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C576AA1"/>
    <w:multiLevelType w:val="multilevel"/>
    <w:tmpl w:val="D8A4C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CAB10BB"/>
    <w:multiLevelType w:val="multilevel"/>
    <w:tmpl w:val="0ACED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CC159AC"/>
    <w:multiLevelType w:val="multilevel"/>
    <w:tmpl w:val="D7569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CFB7659"/>
    <w:multiLevelType w:val="multilevel"/>
    <w:tmpl w:val="F90C00A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D282D84"/>
    <w:multiLevelType w:val="multilevel"/>
    <w:tmpl w:val="ACD87AC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D4B7758"/>
    <w:multiLevelType w:val="multilevel"/>
    <w:tmpl w:val="80FE1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D7676DF"/>
    <w:multiLevelType w:val="multilevel"/>
    <w:tmpl w:val="47BEB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D8F246E"/>
    <w:multiLevelType w:val="multilevel"/>
    <w:tmpl w:val="6C241B84"/>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E125B82"/>
    <w:multiLevelType w:val="multilevel"/>
    <w:tmpl w:val="B308C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E7D4AFF"/>
    <w:multiLevelType w:val="multilevel"/>
    <w:tmpl w:val="CAC0E1DA"/>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E9C7DD1"/>
    <w:multiLevelType w:val="multilevel"/>
    <w:tmpl w:val="3DA665A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ED04EE2"/>
    <w:multiLevelType w:val="multilevel"/>
    <w:tmpl w:val="0F2A1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F0548DD"/>
    <w:multiLevelType w:val="multilevel"/>
    <w:tmpl w:val="FD6001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F070122"/>
    <w:multiLevelType w:val="multilevel"/>
    <w:tmpl w:val="3D8EF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7F10580E"/>
    <w:multiLevelType w:val="multilevel"/>
    <w:tmpl w:val="9830E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F1100CA"/>
    <w:multiLevelType w:val="multilevel"/>
    <w:tmpl w:val="E70EB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7F855904"/>
    <w:multiLevelType w:val="multilevel"/>
    <w:tmpl w:val="937EC95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7FF94BB0"/>
    <w:multiLevelType w:val="multilevel"/>
    <w:tmpl w:val="C91A83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3"/>
  </w:num>
  <w:num w:numId="2">
    <w:abstractNumId w:val="417"/>
  </w:num>
  <w:num w:numId="3">
    <w:abstractNumId w:val="239"/>
  </w:num>
  <w:num w:numId="4">
    <w:abstractNumId w:val="244"/>
  </w:num>
  <w:num w:numId="5">
    <w:abstractNumId w:val="319"/>
  </w:num>
  <w:num w:numId="6">
    <w:abstractNumId w:val="460"/>
  </w:num>
  <w:num w:numId="7">
    <w:abstractNumId w:val="208"/>
  </w:num>
  <w:num w:numId="8">
    <w:abstractNumId w:val="26"/>
  </w:num>
  <w:num w:numId="9">
    <w:abstractNumId w:val="418"/>
  </w:num>
  <w:num w:numId="10">
    <w:abstractNumId w:val="262"/>
  </w:num>
  <w:num w:numId="11">
    <w:abstractNumId w:val="296"/>
  </w:num>
  <w:num w:numId="12">
    <w:abstractNumId w:val="225"/>
  </w:num>
  <w:num w:numId="13">
    <w:abstractNumId w:val="227"/>
  </w:num>
  <w:num w:numId="14">
    <w:abstractNumId w:val="108"/>
  </w:num>
  <w:num w:numId="15">
    <w:abstractNumId w:val="238"/>
  </w:num>
  <w:num w:numId="16">
    <w:abstractNumId w:val="132"/>
  </w:num>
  <w:num w:numId="17">
    <w:abstractNumId w:val="438"/>
  </w:num>
  <w:num w:numId="18">
    <w:abstractNumId w:val="193"/>
  </w:num>
  <w:num w:numId="19">
    <w:abstractNumId w:val="78"/>
  </w:num>
  <w:num w:numId="20">
    <w:abstractNumId w:val="321"/>
  </w:num>
  <w:num w:numId="21">
    <w:abstractNumId w:val="146"/>
  </w:num>
  <w:num w:numId="22">
    <w:abstractNumId w:val="13"/>
  </w:num>
  <w:num w:numId="23">
    <w:abstractNumId w:val="359"/>
  </w:num>
  <w:num w:numId="24">
    <w:abstractNumId w:val="241"/>
  </w:num>
  <w:num w:numId="25">
    <w:abstractNumId w:val="31"/>
  </w:num>
  <w:num w:numId="26">
    <w:abstractNumId w:val="270"/>
  </w:num>
  <w:num w:numId="27">
    <w:abstractNumId w:val="445"/>
  </w:num>
  <w:num w:numId="28">
    <w:abstractNumId w:val="467"/>
  </w:num>
  <w:num w:numId="29">
    <w:abstractNumId w:val="294"/>
  </w:num>
  <w:num w:numId="30">
    <w:abstractNumId w:val="3"/>
  </w:num>
  <w:num w:numId="31">
    <w:abstractNumId w:val="86"/>
  </w:num>
  <w:num w:numId="32">
    <w:abstractNumId w:val="197"/>
  </w:num>
  <w:num w:numId="33">
    <w:abstractNumId w:val="59"/>
  </w:num>
  <w:num w:numId="34">
    <w:abstractNumId w:val="33"/>
  </w:num>
  <w:num w:numId="35">
    <w:abstractNumId w:val="301"/>
  </w:num>
  <w:num w:numId="36">
    <w:abstractNumId w:val="402"/>
  </w:num>
  <w:num w:numId="37">
    <w:abstractNumId w:val="412"/>
  </w:num>
  <w:num w:numId="38">
    <w:abstractNumId w:val="404"/>
  </w:num>
  <w:num w:numId="39">
    <w:abstractNumId w:val="129"/>
  </w:num>
  <w:num w:numId="40">
    <w:abstractNumId w:val="293"/>
  </w:num>
  <w:num w:numId="41">
    <w:abstractNumId w:val="454"/>
  </w:num>
  <w:num w:numId="42">
    <w:abstractNumId w:val="194"/>
  </w:num>
  <w:num w:numId="43">
    <w:abstractNumId w:val="167"/>
  </w:num>
  <w:num w:numId="44">
    <w:abstractNumId w:val="442"/>
  </w:num>
  <w:num w:numId="45">
    <w:abstractNumId w:val="22"/>
  </w:num>
  <w:num w:numId="46">
    <w:abstractNumId w:val="271"/>
  </w:num>
  <w:num w:numId="47">
    <w:abstractNumId w:val="130"/>
  </w:num>
  <w:num w:numId="48">
    <w:abstractNumId w:val="83"/>
  </w:num>
  <w:num w:numId="49">
    <w:abstractNumId w:val="136"/>
  </w:num>
  <w:num w:numId="50">
    <w:abstractNumId w:val="255"/>
  </w:num>
  <w:num w:numId="51">
    <w:abstractNumId w:val="144"/>
  </w:num>
  <w:num w:numId="52">
    <w:abstractNumId w:val="30"/>
  </w:num>
  <w:num w:numId="53">
    <w:abstractNumId w:val="43"/>
  </w:num>
  <w:num w:numId="54">
    <w:abstractNumId w:val="361"/>
  </w:num>
  <w:num w:numId="55">
    <w:abstractNumId w:val="177"/>
  </w:num>
  <w:num w:numId="56">
    <w:abstractNumId w:val="90"/>
  </w:num>
  <w:num w:numId="57">
    <w:abstractNumId w:val="470"/>
  </w:num>
  <w:num w:numId="58">
    <w:abstractNumId w:val="323"/>
  </w:num>
  <w:num w:numId="59">
    <w:abstractNumId w:val="261"/>
  </w:num>
  <w:num w:numId="60">
    <w:abstractNumId w:val="8"/>
  </w:num>
  <w:num w:numId="61">
    <w:abstractNumId w:val="212"/>
  </w:num>
  <w:num w:numId="62">
    <w:abstractNumId w:val="210"/>
  </w:num>
  <w:num w:numId="63">
    <w:abstractNumId w:val="421"/>
  </w:num>
  <w:num w:numId="64">
    <w:abstractNumId w:val="160"/>
  </w:num>
  <w:num w:numId="65">
    <w:abstractNumId w:val="295"/>
  </w:num>
  <w:num w:numId="66">
    <w:abstractNumId w:val="381"/>
  </w:num>
  <w:num w:numId="67">
    <w:abstractNumId w:val="278"/>
  </w:num>
  <w:num w:numId="68">
    <w:abstractNumId w:val="318"/>
  </w:num>
  <w:num w:numId="69">
    <w:abstractNumId w:val="100"/>
  </w:num>
  <w:num w:numId="70">
    <w:abstractNumId w:val="240"/>
  </w:num>
  <w:num w:numId="71">
    <w:abstractNumId w:val="395"/>
  </w:num>
  <w:num w:numId="72">
    <w:abstractNumId w:val="379"/>
  </w:num>
  <w:num w:numId="73">
    <w:abstractNumId w:val="172"/>
  </w:num>
  <w:num w:numId="74">
    <w:abstractNumId w:val="188"/>
  </w:num>
  <w:num w:numId="75">
    <w:abstractNumId w:val="50"/>
  </w:num>
  <w:num w:numId="76">
    <w:abstractNumId w:val="387"/>
  </w:num>
  <w:num w:numId="77">
    <w:abstractNumId w:val="254"/>
  </w:num>
  <w:num w:numId="78">
    <w:abstractNumId w:val="373"/>
  </w:num>
  <w:num w:numId="79">
    <w:abstractNumId w:val="338"/>
  </w:num>
  <w:num w:numId="80">
    <w:abstractNumId w:val="390"/>
  </w:num>
  <w:num w:numId="81">
    <w:abstractNumId w:val="248"/>
  </w:num>
  <w:num w:numId="82">
    <w:abstractNumId w:val="60"/>
  </w:num>
  <w:num w:numId="83">
    <w:abstractNumId w:val="348"/>
  </w:num>
  <w:num w:numId="84">
    <w:abstractNumId w:val="449"/>
  </w:num>
  <w:num w:numId="85">
    <w:abstractNumId w:val="391"/>
  </w:num>
  <w:num w:numId="86">
    <w:abstractNumId w:val="423"/>
  </w:num>
  <w:num w:numId="87">
    <w:abstractNumId w:val="400"/>
  </w:num>
  <w:num w:numId="88">
    <w:abstractNumId w:val="183"/>
  </w:num>
  <w:num w:numId="89">
    <w:abstractNumId w:val="397"/>
  </w:num>
  <w:num w:numId="90">
    <w:abstractNumId w:val="432"/>
  </w:num>
  <w:num w:numId="91">
    <w:abstractNumId w:val="174"/>
  </w:num>
  <w:num w:numId="92">
    <w:abstractNumId w:val="252"/>
  </w:num>
  <w:num w:numId="93">
    <w:abstractNumId w:val="407"/>
  </w:num>
  <w:num w:numId="94">
    <w:abstractNumId w:val="357"/>
  </w:num>
  <w:num w:numId="95">
    <w:abstractNumId w:val="328"/>
  </w:num>
  <w:num w:numId="96">
    <w:abstractNumId w:val="53"/>
  </w:num>
  <w:num w:numId="97">
    <w:abstractNumId w:val="251"/>
  </w:num>
  <w:num w:numId="98">
    <w:abstractNumId w:val="311"/>
  </w:num>
  <w:num w:numId="99">
    <w:abstractNumId w:val="12"/>
  </w:num>
  <w:num w:numId="100">
    <w:abstractNumId w:val="284"/>
  </w:num>
  <w:num w:numId="101">
    <w:abstractNumId w:val="386"/>
  </w:num>
  <w:num w:numId="102">
    <w:abstractNumId w:val="384"/>
  </w:num>
  <w:num w:numId="103">
    <w:abstractNumId w:val="458"/>
  </w:num>
  <w:num w:numId="104">
    <w:abstractNumId w:val="107"/>
  </w:num>
  <w:num w:numId="105">
    <w:abstractNumId w:val="120"/>
  </w:num>
  <w:num w:numId="106">
    <w:abstractNumId w:val="309"/>
  </w:num>
  <w:num w:numId="107">
    <w:abstractNumId w:val="364"/>
  </w:num>
  <w:num w:numId="108">
    <w:abstractNumId w:val="190"/>
  </w:num>
  <w:num w:numId="109">
    <w:abstractNumId w:val="409"/>
  </w:num>
  <w:num w:numId="110">
    <w:abstractNumId w:val="385"/>
  </w:num>
  <w:num w:numId="111">
    <w:abstractNumId w:val="15"/>
  </w:num>
  <w:num w:numId="112">
    <w:abstractNumId w:val="113"/>
  </w:num>
  <w:num w:numId="113">
    <w:abstractNumId w:val="420"/>
  </w:num>
  <w:num w:numId="114">
    <w:abstractNumId w:val="65"/>
  </w:num>
  <w:num w:numId="115">
    <w:abstractNumId w:val="14"/>
  </w:num>
  <w:num w:numId="116">
    <w:abstractNumId w:val="159"/>
  </w:num>
  <w:num w:numId="117">
    <w:abstractNumId w:val="472"/>
  </w:num>
  <w:num w:numId="118">
    <w:abstractNumId w:val="135"/>
  </w:num>
  <w:num w:numId="119">
    <w:abstractNumId w:val="127"/>
  </w:num>
  <w:num w:numId="120">
    <w:abstractNumId w:val="92"/>
  </w:num>
  <w:num w:numId="121">
    <w:abstractNumId w:val="231"/>
  </w:num>
  <w:num w:numId="122">
    <w:abstractNumId w:val="28"/>
  </w:num>
  <w:num w:numId="123">
    <w:abstractNumId w:val="122"/>
  </w:num>
  <w:num w:numId="124">
    <w:abstractNumId w:val="340"/>
  </w:num>
  <w:num w:numId="125">
    <w:abstractNumId w:val="88"/>
  </w:num>
  <w:num w:numId="126">
    <w:abstractNumId w:val="173"/>
  </w:num>
  <w:num w:numId="127">
    <w:abstractNumId w:val="203"/>
  </w:num>
  <w:num w:numId="128">
    <w:abstractNumId w:val="198"/>
  </w:num>
  <w:num w:numId="129">
    <w:abstractNumId w:val="441"/>
  </w:num>
  <w:num w:numId="130">
    <w:abstractNumId w:val="331"/>
  </w:num>
  <w:num w:numId="131">
    <w:abstractNumId w:val="439"/>
  </w:num>
  <w:num w:numId="132">
    <w:abstractNumId w:val="9"/>
  </w:num>
  <w:num w:numId="133">
    <w:abstractNumId w:val="365"/>
  </w:num>
  <w:num w:numId="134">
    <w:abstractNumId w:val="116"/>
  </w:num>
  <w:num w:numId="135">
    <w:abstractNumId w:val="49"/>
  </w:num>
  <w:num w:numId="136">
    <w:abstractNumId w:val="362"/>
  </w:num>
  <w:num w:numId="137">
    <w:abstractNumId w:val="461"/>
  </w:num>
  <w:num w:numId="138">
    <w:abstractNumId w:val="330"/>
  </w:num>
  <w:num w:numId="139">
    <w:abstractNumId w:val="279"/>
  </w:num>
  <w:num w:numId="140">
    <w:abstractNumId w:val="221"/>
  </w:num>
  <w:num w:numId="141">
    <w:abstractNumId w:val="345"/>
  </w:num>
  <w:num w:numId="142">
    <w:abstractNumId w:val="41"/>
  </w:num>
  <w:num w:numId="143">
    <w:abstractNumId w:val="462"/>
  </w:num>
  <w:num w:numId="144">
    <w:abstractNumId w:val="414"/>
  </w:num>
  <w:num w:numId="145">
    <w:abstractNumId w:val="21"/>
  </w:num>
  <w:num w:numId="146">
    <w:abstractNumId w:val="179"/>
  </w:num>
  <w:num w:numId="147">
    <w:abstractNumId w:val="431"/>
  </w:num>
  <w:num w:numId="148">
    <w:abstractNumId w:val="308"/>
  </w:num>
  <w:num w:numId="149">
    <w:abstractNumId w:val="184"/>
  </w:num>
  <w:num w:numId="150">
    <w:abstractNumId w:val="168"/>
  </w:num>
  <w:num w:numId="151">
    <w:abstractNumId w:val="322"/>
  </w:num>
  <w:num w:numId="152">
    <w:abstractNumId w:val="143"/>
  </w:num>
  <w:num w:numId="153">
    <w:abstractNumId w:val="347"/>
  </w:num>
  <w:num w:numId="154">
    <w:abstractNumId w:val="142"/>
  </w:num>
  <w:num w:numId="155">
    <w:abstractNumId w:val="202"/>
  </w:num>
  <w:num w:numId="156">
    <w:abstractNumId w:val="263"/>
  </w:num>
  <w:num w:numId="157">
    <w:abstractNumId w:val="10"/>
  </w:num>
  <w:num w:numId="158">
    <w:abstractNumId w:val="363"/>
  </w:num>
  <w:num w:numId="159">
    <w:abstractNumId w:val="58"/>
  </w:num>
  <w:num w:numId="160">
    <w:abstractNumId w:val="459"/>
  </w:num>
  <w:num w:numId="161">
    <w:abstractNumId w:val="171"/>
  </w:num>
  <w:num w:numId="162">
    <w:abstractNumId w:val="19"/>
  </w:num>
  <w:num w:numId="163">
    <w:abstractNumId w:val="182"/>
  </w:num>
  <w:num w:numId="164">
    <w:abstractNumId w:val="260"/>
  </w:num>
  <w:num w:numId="165">
    <w:abstractNumId w:val="175"/>
  </w:num>
  <w:num w:numId="166">
    <w:abstractNumId w:val="149"/>
  </w:num>
  <w:num w:numId="167">
    <w:abstractNumId w:val="105"/>
  </w:num>
  <w:num w:numId="168">
    <w:abstractNumId w:val="214"/>
  </w:num>
  <w:num w:numId="169">
    <w:abstractNumId w:val="447"/>
  </w:num>
  <w:num w:numId="170">
    <w:abstractNumId w:val="344"/>
  </w:num>
  <w:num w:numId="171">
    <w:abstractNumId w:val="11"/>
  </w:num>
  <w:num w:numId="172">
    <w:abstractNumId w:val="206"/>
  </w:num>
  <w:num w:numId="173">
    <w:abstractNumId w:val="339"/>
  </w:num>
  <w:num w:numId="174">
    <w:abstractNumId w:val="450"/>
  </w:num>
  <w:num w:numId="175">
    <w:abstractNumId w:val="155"/>
  </w:num>
  <w:num w:numId="176">
    <w:abstractNumId w:val="388"/>
  </w:num>
  <w:num w:numId="177">
    <w:abstractNumId w:val="75"/>
  </w:num>
  <w:num w:numId="178">
    <w:abstractNumId w:val="235"/>
  </w:num>
  <w:num w:numId="179">
    <w:abstractNumId w:val="123"/>
  </w:num>
  <w:num w:numId="180">
    <w:abstractNumId w:val="302"/>
  </w:num>
  <w:num w:numId="181">
    <w:abstractNumId w:val="358"/>
  </w:num>
  <w:num w:numId="182">
    <w:abstractNumId w:val="299"/>
  </w:num>
  <w:num w:numId="183">
    <w:abstractNumId w:val="209"/>
  </w:num>
  <w:num w:numId="184">
    <w:abstractNumId w:val="250"/>
  </w:num>
  <w:num w:numId="185">
    <w:abstractNumId w:val="124"/>
  </w:num>
  <w:num w:numId="186">
    <w:abstractNumId w:val="287"/>
  </w:num>
  <w:num w:numId="187">
    <w:abstractNumId w:val="380"/>
  </w:num>
  <w:num w:numId="188">
    <w:abstractNumId w:val="242"/>
  </w:num>
  <w:num w:numId="189">
    <w:abstractNumId w:val="396"/>
  </w:num>
  <w:num w:numId="190">
    <w:abstractNumId w:val="405"/>
  </w:num>
  <w:num w:numId="191">
    <w:abstractNumId w:val="243"/>
  </w:num>
  <w:num w:numId="192">
    <w:abstractNumId w:val="40"/>
  </w:num>
  <w:num w:numId="193">
    <w:abstractNumId w:val="39"/>
  </w:num>
  <w:num w:numId="194">
    <w:abstractNumId w:val="156"/>
  </w:num>
  <w:num w:numId="195">
    <w:abstractNumId w:val="285"/>
  </w:num>
  <w:num w:numId="196">
    <w:abstractNumId w:val="291"/>
  </w:num>
  <w:num w:numId="197">
    <w:abstractNumId w:val="109"/>
  </w:num>
  <w:num w:numId="198">
    <w:abstractNumId w:val="306"/>
  </w:num>
  <w:num w:numId="199">
    <w:abstractNumId w:val="141"/>
  </w:num>
  <w:num w:numId="200">
    <w:abstractNumId w:val="4"/>
  </w:num>
  <w:num w:numId="201">
    <w:abstractNumId w:val="272"/>
  </w:num>
  <w:num w:numId="202">
    <w:abstractNumId w:val="350"/>
  </w:num>
  <w:num w:numId="203">
    <w:abstractNumId w:val="114"/>
  </w:num>
  <w:num w:numId="204">
    <w:abstractNumId w:val="223"/>
  </w:num>
  <w:num w:numId="205">
    <w:abstractNumId w:val="229"/>
  </w:num>
  <w:num w:numId="206">
    <w:abstractNumId w:val="228"/>
  </w:num>
  <w:num w:numId="207">
    <w:abstractNumId w:val="24"/>
  </w:num>
  <w:num w:numId="208">
    <w:abstractNumId w:val="72"/>
  </w:num>
  <w:num w:numId="209">
    <w:abstractNumId w:val="2"/>
  </w:num>
  <w:num w:numId="210">
    <w:abstractNumId w:val="297"/>
  </w:num>
  <w:num w:numId="211">
    <w:abstractNumId w:val="207"/>
  </w:num>
  <w:num w:numId="212">
    <w:abstractNumId w:val="64"/>
  </w:num>
  <w:num w:numId="213">
    <w:abstractNumId w:val="232"/>
  </w:num>
  <w:num w:numId="214">
    <w:abstractNumId w:val="79"/>
  </w:num>
  <w:num w:numId="215">
    <w:abstractNumId w:val="204"/>
  </w:num>
  <w:num w:numId="216">
    <w:abstractNumId w:val="103"/>
  </w:num>
  <w:num w:numId="217">
    <w:abstractNumId w:val="216"/>
  </w:num>
  <w:num w:numId="218">
    <w:abstractNumId w:val="131"/>
  </w:num>
  <w:num w:numId="219">
    <w:abstractNumId w:val="215"/>
  </w:num>
  <w:num w:numId="220">
    <w:abstractNumId w:val="283"/>
  </w:num>
  <w:num w:numId="221">
    <w:abstractNumId w:val="273"/>
  </w:num>
  <w:num w:numId="222">
    <w:abstractNumId w:val="403"/>
  </w:num>
  <w:num w:numId="223">
    <w:abstractNumId w:val="351"/>
  </w:num>
  <w:num w:numId="224">
    <w:abstractNumId w:val="104"/>
  </w:num>
  <w:num w:numId="225">
    <w:abstractNumId w:val="436"/>
  </w:num>
  <w:num w:numId="226">
    <w:abstractNumId w:val="329"/>
  </w:num>
  <w:num w:numId="227">
    <w:abstractNumId w:val="69"/>
  </w:num>
  <w:num w:numId="228">
    <w:abstractNumId w:val="37"/>
  </w:num>
  <w:num w:numId="229">
    <w:abstractNumId w:val="372"/>
  </w:num>
  <w:num w:numId="230">
    <w:abstractNumId w:val="106"/>
  </w:num>
  <w:num w:numId="231">
    <w:abstractNumId w:val="54"/>
  </w:num>
  <w:num w:numId="232">
    <w:abstractNumId w:val="249"/>
  </w:num>
  <w:num w:numId="233">
    <w:abstractNumId w:val="36"/>
  </w:num>
  <w:num w:numId="234">
    <w:abstractNumId w:val="406"/>
  </w:num>
  <w:num w:numId="235">
    <w:abstractNumId w:val="422"/>
  </w:num>
  <w:num w:numId="236">
    <w:abstractNumId w:val="237"/>
  </w:num>
  <w:num w:numId="237">
    <w:abstractNumId w:val="440"/>
  </w:num>
  <w:num w:numId="238">
    <w:abstractNumId w:val="374"/>
  </w:num>
  <w:num w:numId="239">
    <w:abstractNumId w:val="224"/>
  </w:num>
  <w:num w:numId="240">
    <w:abstractNumId w:val="375"/>
  </w:num>
  <w:num w:numId="241">
    <w:abstractNumId w:val="140"/>
  </w:num>
  <w:num w:numId="242">
    <w:abstractNumId w:val="393"/>
  </w:num>
  <w:num w:numId="243">
    <w:abstractNumId w:val="337"/>
  </w:num>
  <w:num w:numId="244">
    <w:abstractNumId w:val="346"/>
  </w:num>
  <w:num w:numId="245">
    <w:abstractNumId w:val="307"/>
  </w:num>
  <w:num w:numId="246">
    <w:abstractNumId w:val="213"/>
  </w:num>
  <w:num w:numId="247">
    <w:abstractNumId w:val="46"/>
  </w:num>
  <w:num w:numId="248">
    <w:abstractNumId w:val="56"/>
  </w:num>
  <w:num w:numId="249">
    <w:abstractNumId w:val="74"/>
  </w:num>
  <w:num w:numId="250">
    <w:abstractNumId w:val="326"/>
  </w:num>
  <w:num w:numId="251">
    <w:abstractNumId w:val="303"/>
  </w:num>
  <w:num w:numId="252">
    <w:abstractNumId w:val="354"/>
  </w:num>
  <w:num w:numId="253">
    <w:abstractNumId w:val="324"/>
  </w:num>
  <w:num w:numId="254">
    <w:abstractNumId w:val="98"/>
  </w:num>
  <w:num w:numId="255">
    <w:abstractNumId w:val="25"/>
  </w:num>
  <w:num w:numId="256">
    <w:abstractNumId w:val="66"/>
  </w:num>
  <w:num w:numId="257">
    <w:abstractNumId w:val="217"/>
  </w:num>
  <w:num w:numId="258">
    <w:abstractNumId w:val="77"/>
  </w:num>
  <w:num w:numId="259">
    <w:abstractNumId w:val="463"/>
  </w:num>
  <w:num w:numId="260">
    <w:abstractNumId w:val="257"/>
  </w:num>
  <w:num w:numId="261">
    <w:abstractNumId w:val="325"/>
  </w:num>
  <w:num w:numId="262">
    <w:abstractNumId w:val="81"/>
  </w:num>
  <w:num w:numId="263">
    <w:abstractNumId w:val="256"/>
  </w:num>
  <w:num w:numId="264">
    <w:abstractNumId w:val="84"/>
  </w:num>
  <w:num w:numId="265">
    <w:abstractNumId w:val="353"/>
  </w:num>
  <w:num w:numId="266">
    <w:abstractNumId w:val="161"/>
  </w:num>
  <w:num w:numId="267">
    <w:abstractNumId w:val="134"/>
  </w:num>
  <w:num w:numId="268">
    <w:abstractNumId w:val="165"/>
  </w:num>
  <w:num w:numId="269">
    <w:abstractNumId w:val="383"/>
  </w:num>
  <w:num w:numId="270">
    <w:abstractNumId w:val="115"/>
  </w:num>
  <w:num w:numId="271">
    <w:abstractNumId w:val="199"/>
  </w:num>
  <w:num w:numId="272">
    <w:abstractNumId w:val="196"/>
  </w:num>
  <w:num w:numId="273">
    <w:abstractNumId w:val="118"/>
  </w:num>
  <w:num w:numId="274">
    <w:abstractNumId w:val="292"/>
  </w:num>
  <w:num w:numId="275">
    <w:abstractNumId w:val="298"/>
  </w:num>
  <w:num w:numId="276">
    <w:abstractNumId w:val="282"/>
  </w:num>
  <w:num w:numId="277">
    <w:abstractNumId w:val="327"/>
  </w:num>
  <w:num w:numId="278">
    <w:abstractNumId w:val="102"/>
  </w:num>
  <w:num w:numId="279">
    <w:abstractNumId w:val="170"/>
  </w:num>
  <w:num w:numId="280">
    <w:abstractNumId w:val="275"/>
  </w:num>
  <w:num w:numId="281">
    <w:abstractNumId w:val="264"/>
  </w:num>
  <w:num w:numId="282">
    <w:abstractNumId w:val="464"/>
  </w:num>
  <w:num w:numId="283">
    <w:abstractNumId w:val="429"/>
  </w:num>
  <w:num w:numId="284">
    <w:abstractNumId w:val="94"/>
  </w:num>
  <w:num w:numId="285">
    <w:abstractNumId w:val="162"/>
  </w:num>
  <w:num w:numId="286">
    <w:abstractNumId w:val="121"/>
  </w:num>
  <w:num w:numId="287">
    <w:abstractNumId w:val="312"/>
  </w:num>
  <w:num w:numId="288">
    <w:abstractNumId w:val="286"/>
  </w:num>
  <w:num w:numId="289">
    <w:abstractNumId w:val="151"/>
  </w:num>
  <w:num w:numId="290">
    <w:abstractNumId w:val="378"/>
  </w:num>
  <w:num w:numId="291">
    <w:abstractNumId w:val="5"/>
  </w:num>
  <w:num w:numId="292">
    <w:abstractNumId w:val="27"/>
  </w:num>
  <w:num w:numId="293">
    <w:abstractNumId w:val="23"/>
  </w:num>
  <w:num w:numId="294">
    <w:abstractNumId w:val="316"/>
  </w:num>
  <w:num w:numId="295">
    <w:abstractNumId w:val="356"/>
  </w:num>
  <w:num w:numId="296">
    <w:abstractNumId w:val="117"/>
  </w:num>
  <w:num w:numId="297">
    <w:abstractNumId w:val="366"/>
  </w:num>
  <w:num w:numId="298">
    <w:abstractNumId w:val="428"/>
  </w:num>
  <w:num w:numId="299">
    <w:abstractNumId w:val="133"/>
  </w:num>
  <w:num w:numId="300">
    <w:abstractNumId w:val="437"/>
  </w:num>
  <w:num w:numId="301">
    <w:abstractNumId w:val="424"/>
  </w:num>
  <w:num w:numId="302">
    <w:abstractNumId w:val="336"/>
  </w:num>
  <w:num w:numId="303">
    <w:abstractNumId w:val="181"/>
  </w:num>
  <w:num w:numId="304">
    <w:abstractNumId w:val="205"/>
  </w:num>
  <w:num w:numId="305">
    <w:abstractNumId w:val="320"/>
  </w:num>
  <w:num w:numId="306">
    <w:abstractNumId w:val="435"/>
  </w:num>
  <w:num w:numId="307">
    <w:abstractNumId w:val="218"/>
  </w:num>
  <w:num w:numId="308">
    <w:abstractNumId w:val="230"/>
  </w:num>
  <w:num w:numId="309">
    <w:abstractNumId w:val="233"/>
  </w:num>
  <w:num w:numId="310">
    <w:abstractNumId w:val="91"/>
  </w:num>
  <w:num w:numId="311">
    <w:abstractNumId w:val="376"/>
  </w:num>
  <w:num w:numId="312">
    <w:abstractNumId w:val="288"/>
  </w:num>
  <w:num w:numId="313">
    <w:abstractNumId w:val="349"/>
  </w:num>
  <w:num w:numId="314">
    <w:abstractNumId w:val="95"/>
  </w:num>
  <w:num w:numId="315">
    <w:abstractNumId w:val="185"/>
  </w:num>
  <w:num w:numId="316">
    <w:abstractNumId w:val="220"/>
  </w:num>
  <w:num w:numId="317">
    <w:abstractNumId w:val="150"/>
  </w:num>
  <w:num w:numId="318">
    <w:abstractNumId w:val="128"/>
  </w:num>
  <w:num w:numId="319">
    <w:abstractNumId w:val="246"/>
  </w:num>
  <w:num w:numId="320">
    <w:abstractNumId w:val="18"/>
  </w:num>
  <w:num w:numId="321">
    <w:abstractNumId w:val="73"/>
  </w:num>
  <w:num w:numId="322">
    <w:abstractNumId w:val="419"/>
  </w:num>
  <w:num w:numId="323">
    <w:abstractNumId w:val="259"/>
  </w:num>
  <w:num w:numId="324">
    <w:abstractNumId w:val="446"/>
  </w:num>
  <w:num w:numId="325">
    <w:abstractNumId w:val="89"/>
  </w:num>
  <w:num w:numId="326">
    <w:abstractNumId w:val="245"/>
  </w:num>
  <w:num w:numId="327">
    <w:abstractNumId w:val="234"/>
  </w:num>
  <w:num w:numId="328">
    <w:abstractNumId w:val="315"/>
  </w:num>
  <w:num w:numId="329">
    <w:abstractNumId w:val="71"/>
  </w:num>
  <w:num w:numId="330">
    <w:abstractNumId w:val="443"/>
  </w:num>
  <w:num w:numId="331">
    <w:abstractNumId w:val="67"/>
  </w:num>
  <w:num w:numId="332">
    <w:abstractNumId w:val="310"/>
  </w:num>
  <w:num w:numId="333">
    <w:abstractNumId w:val="169"/>
  </w:num>
  <w:num w:numId="334">
    <w:abstractNumId w:val="434"/>
  </w:num>
  <w:num w:numId="335">
    <w:abstractNumId w:val="425"/>
  </w:num>
  <w:num w:numId="336">
    <w:abstractNumId w:val="392"/>
  </w:num>
  <w:num w:numId="337">
    <w:abstractNumId w:val="343"/>
  </w:num>
  <w:num w:numId="338">
    <w:abstractNumId w:val="394"/>
  </w:num>
  <w:num w:numId="339">
    <w:abstractNumId w:val="304"/>
  </w:num>
  <w:num w:numId="340">
    <w:abstractNumId w:val="35"/>
  </w:num>
  <w:num w:numId="341">
    <w:abstractNumId w:val="176"/>
  </w:num>
  <w:num w:numId="342">
    <w:abstractNumId w:val="55"/>
  </w:num>
  <w:num w:numId="343">
    <w:abstractNumId w:val="333"/>
  </w:num>
  <w:num w:numId="344">
    <w:abstractNumId w:val="226"/>
  </w:num>
  <w:num w:numId="345">
    <w:abstractNumId w:val="276"/>
  </w:num>
  <w:num w:numId="346">
    <w:abstractNumId w:val="68"/>
  </w:num>
  <w:num w:numId="347">
    <w:abstractNumId w:val="166"/>
  </w:num>
  <w:num w:numId="348">
    <w:abstractNumId w:val="17"/>
  </w:num>
  <w:num w:numId="349">
    <w:abstractNumId w:val="137"/>
  </w:num>
  <w:num w:numId="350">
    <w:abstractNumId w:val="42"/>
  </w:num>
  <w:num w:numId="351">
    <w:abstractNumId w:val="369"/>
  </w:num>
  <w:num w:numId="352">
    <w:abstractNumId w:val="147"/>
  </w:num>
  <w:num w:numId="353">
    <w:abstractNumId w:val="466"/>
  </w:num>
  <w:num w:numId="354">
    <w:abstractNumId w:val="456"/>
  </w:num>
  <w:num w:numId="355">
    <w:abstractNumId w:val="314"/>
  </w:num>
  <w:num w:numId="356">
    <w:abstractNumId w:val="305"/>
  </w:num>
  <w:num w:numId="357">
    <w:abstractNumId w:val="201"/>
  </w:num>
  <w:num w:numId="358">
    <w:abstractNumId w:val="44"/>
  </w:num>
  <w:num w:numId="359">
    <w:abstractNumId w:val="1"/>
  </w:num>
  <w:num w:numId="360">
    <w:abstractNumId w:val="377"/>
  </w:num>
  <w:num w:numId="361">
    <w:abstractNumId w:val="457"/>
  </w:num>
  <w:num w:numId="362">
    <w:abstractNumId w:val="157"/>
  </w:num>
  <w:num w:numId="363">
    <w:abstractNumId w:val="32"/>
  </w:num>
  <w:num w:numId="364">
    <w:abstractNumId w:val="93"/>
  </w:num>
  <w:num w:numId="365">
    <w:abstractNumId w:val="427"/>
  </w:num>
  <w:num w:numId="366">
    <w:abstractNumId w:val="57"/>
  </w:num>
  <w:num w:numId="367">
    <w:abstractNumId w:val="247"/>
  </w:num>
  <w:num w:numId="368">
    <w:abstractNumId w:val="399"/>
  </w:num>
  <w:num w:numId="369">
    <w:abstractNumId w:val="200"/>
  </w:num>
  <w:num w:numId="370">
    <w:abstractNumId w:val="355"/>
  </w:num>
  <w:num w:numId="371">
    <w:abstractNumId w:val="332"/>
  </w:num>
  <w:num w:numId="372">
    <w:abstractNumId w:val="222"/>
  </w:num>
  <w:num w:numId="373">
    <w:abstractNumId w:val="180"/>
  </w:num>
  <w:num w:numId="374">
    <w:abstractNumId w:val="125"/>
  </w:num>
  <w:num w:numId="375">
    <w:abstractNumId w:val="415"/>
  </w:num>
  <w:num w:numId="376">
    <w:abstractNumId w:val="471"/>
  </w:num>
  <w:num w:numId="377">
    <w:abstractNumId w:val="258"/>
  </w:num>
  <w:num w:numId="378">
    <w:abstractNumId w:val="63"/>
  </w:num>
  <w:num w:numId="379">
    <w:abstractNumId w:val="269"/>
  </w:num>
  <w:num w:numId="380">
    <w:abstractNumId w:val="398"/>
  </w:num>
  <w:num w:numId="381">
    <w:abstractNumId w:val="97"/>
  </w:num>
  <w:num w:numId="382">
    <w:abstractNumId w:val="410"/>
  </w:num>
  <w:num w:numId="383">
    <w:abstractNumId w:val="186"/>
  </w:num>
  <w:num w:numId="384">
    <w:abstractNumId w:val="360"/>
  </w:num>
  <w:num w:numId="385">
    <w:abstractNumId w:val="96"/>
  </w:num>
  <w:num w:numId="386">
    <w:abstractNumId w:val="219"/>
  </w:num>
  <w:num w:numId="387">
    <w:abstractNumId w:val="192"/>
  </w:num>
  <w:num w:numId="388">
    <w:abstractNumId w:val="152"/>
  </w:num>
  <w:num w:numId="389">
    <w:abstractNumId w:val="148"/>
  </w:num>
  <w:num w:numId="390">
    <w:abstractNumId w:val="62"/>
  </w:num>
  <w:num w:numId="391">
    <w:abstractNumId w:val="281"/>
  </w:num>
  <w:num w:numId="392">
    <w:abstractNumId w:val="87"/>
  </w:num>
  <w:num w:numId="393">
    <w:abstractNumId w:val="448"/>
  </w:num>
  <w:num w:numId="394">
    <w:abstractNumId w:val="178"/>
  </w:num>
  <w:num w:numId="395">
    <w:abstractNumId w:val="469"/>
  </w:num>
  <w:num w:numId="396">
    <w:abstractNumId w:val="101"/>
  </w:num>
  <w:num w:numId="397">
    <w:abstractNumId w:val="274"/>
  </w:num>
  <w:num w:numId="398">
    <w:abstractNumId w:val="70"/>
  </w:num>
  <w:num w:numId="399">
    <w:abstractNumId w:val="267"/>
  </w:num>
  <w:num w:numId="400">
    <w:abstractNumId w:val="313"/>
  </w:num>
  <w:num w:numId="401">
    <w:abstractNumId w:val="236"/>
  </w:num>
  <w:num w:numId="402">
    <w:abstractNumId w:val="290"/>
  </w:num>
  <w:num w:numId="403">
    <w:abstractNumId w:val="268"/>
  </w:num>
  <w:num w:numId="404">
    <w:abstractNumId w:val="468"/>
  </w:num>
  <w:num w:numId="405">
    <w:abstractNumId w:val="265"/>
  </w:num>
  <w:num w:numId="406">
    <w:abstractNumId w:val="153"/>
  </w:num>
  <w:num w:numId="407">
    <w:abstractNumId w:val="411"/>
  </w:num>
  <w:num w:numId="408">
    <w:abstractNumId w:val="195"/>
  </w:num>
  <w:num w:numId="409">
    <w:abstractNumId w:val="401"/>
  </w:num>
  <w:num w:numId="410">
    <w:abstractNumId w:val="334"/>
  </w:num>
  <w:num w:numId="411">
    <w:abstractNumId w:val="352"/>
  </w:num>
  <w:num w:numId="412">
    <w:abstractNumId w:val="0"/>
  </w:num>
  <w:num w:numId="413">
    <w:abstractNumId w:val="164"/>
  </w:num>
  <w:num w:numId="414">
    <w:abstractNumId w:val="158"/>
  </w:num>
  <w:num w:numId="415">
    <w:abstractNumId w:val="47"/>
  </w:num>
  <w:num w:numId="416">
    <w:abstractNumId w:val="408"/>
  </w:num>
  <w:num w:numId="417">
    <w:abstractNumId w:val="80"/>
  </w:num>
  <w:num w:numId="418">
    <w:abstractNumId w:val="368"/>
  </w:num>
  <w:num w:numId="419">
    <w:abstractNumId w:val="38"/>
  </w:num>
  <w:num w:numId="420">
    <w:abstractNumId w:val="20"/>
  </w:num>
  <w:num w:numId="421">
    <w:abstractNumId w:val="138"/>
  </w:num>
  <w:num w:numId="422">
    <w:abstractNumId w:val="51"/>
  </w:num>
  <w:num w:numId="423">
    <w:abstractNumId w:val="367"/>
  </w:num>
  <w:num w:numId="424">
    <w:abstractNumId w:val="187"/>
  </w:num>
  <w:num w:numId="425">
    <w:abstractNumId w:val="6"/>
  </w:num>
  <w:num w:numId="426">
    <w:abstractNumId w:val="430"/>
  </w:num>
  <w:num w:numId="427">
    <w:abstractNumId w:val="370"/>
  </w:num>
  <w:num w:numId="428">
    <w:abstractNumId w:val="465"/>
  </w:num>
  <w:num w:numId="429">
    <w:abstractNumId w:val="317"/>
  </w:num>
  <w:num w:numId="430">
    <w:abstractNumId w:val="110"/>
  </w:num>
  <w:num w:numId="431">
    <w:abstractNumId w:val="300"/>
  </w:num>
  <w:num w:numId="432">
    <w:abstractNumId w:val="52"/>
  </w:num>
  <w:num w:numId="433">
    <w:abstractNumId w:val="335"/>
  </w:num>
  <w:num w:numId="434">
    <w:abstractNumId w:val="211"/>
  </w:num>
  <w:num w:numId="435">
    <w:abstractNumId w:val="16"/>
  </w:num>
  <w:num w:numId="436">
    <w:abstractNumId w:val="266"/>
  </w:num>
  <w:num w:numId="437">
    <w:abstractNumId w:val="451"/>
  </w:num>
  <w:num w:numId="438">
    <w:abstractNumId w:val="444"/>
  </w:num>
  <w:num w:numId="439">
    <w:abstractNumId w:val="280"/>
  </w:num>
  <w:num w:numId="440">
    <w:abstractNumId w:val="126"/>
  </w:num>
  <w:num w:numId="441">
    <w:abstractNumId w:val="433"/>
  </w:num>
  <w:num w:numId="442">
    <w:abstractNumId w:val="48"/>
  </w:num>
  <w:num w:numId="443">
    <w:abstractNumId w:val="189"/>
  </w:num>
  <w:num w:numId="444">
    <w:abstractNumId w:val="289"/>
  </w:num>
  <w:num w:numId="445">
    <w:abstractNumId w:val="145"/>
  </w:num>
  <w:num w:numId="446">
    <w:abstractNumId w:val="99"/>
  </w:num>
  <w:num w:numId="447">
    <w:abstractNumId w:val="191"/>
  </w:num>
  <w:num w:numId="448">
    <w:abstractNumId w:val="34"/>
  </w:num>
  <w:num w:numId="449">
    <w:abstractNumId w:val="371"/>
  </w:num>
  <w:num w:numId="450">
    <w:abstractNumId w:val="416"/>
  </w:num>
  <w:num w:numId="451">
    <w:abstractNumId w:val="253"/>
  </w:num>
  <w:num w:numId="452">
    <w:abstractNumId w:val="7"/>
  </w:num>
  <w:num w:numId="453">
    <w:abstractNumId w:val="426"/>
  </w:num>
  <w:num w:numId="454">
    <w:abstractNumId w:val="82"/>
  </w:num>
  <w:num w:numId="455">
    <w:abstractNumId w:val="341"/>
  </w:num>
  <w:num w:numId="456">
    <w:abstractNumId w:val="111"/>
  </w:num>
  <w:num w:numId="457">
    <w:abstractNumId w:val="455"/>
  </w:num>
  <w:num w:numId="458">
    <w:abstractNumId w:val="163"/>
  </w:num>
  <w:num w:numId="459">
    <w:abstractNumId w:val="154"/>
  </w:num>
  <w:num w:numId="460">
    <w:abstractNumId w:val="277"/>
  </w:num>
  <w:num w:numId="461">
    <w:abstractNumId w:val="61"/>
  </w:num>
  <w:num w:numId="462">
    <w:abstractNumId w:val="453"/>
  </w:num>
  <w:num w:numId="463">
    <w:abstractNumId w:val="452"/>
  </w:num>
  <w:num w:numId="464">
    <w:abstractNumId w:val="85"/>
  </w:num>
  <w:num w:numId="465">
    <w:abstractNumId w:val="76"/>
  </w:num>
  <w:num w:numId="466">
    <w:abstractNumId w:val="342"/>
  </w:num>
  <w:num w:numId="467">
    <w:abstractNumId w:val="119"/>
  </w:num>
  <w:num w:numId="468">
    <w:abstractNumId w:val="389"/>
  </w:num>
  <w:num w:numId="469">
    <w:abstractNumId w:val="29"/>
  </w:num>
  <w:num w:numId="470">
    <w:abstractNumId w:val="382"/>
  </w:num>
  <w:num w:numId="471">
    <w:abstractNumId w:val="45"/>
  </w:num>
  <w:num w:numId="472">
    <w:abstractNumId w:val="112"/>
  </w:num>
  <w:num w:numId="473">
    <w:abstractNumId w:val="139"/>
  </w:num>
  <w:numIdMacAtCleanup w:val="4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hideSpellingErrors/>
  <w:defaultTabStop w:val="708"/>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12F"/>
    <w:rsid w:val="0016325E"/>
    <w:rsid w:val="001F312F"/>
    <w:rsid w:val="00677B2C"/>
    <w:rsid w:val="008D6056"/>
    <w:rsid w:val="008E3629"/>
    <w:rsid w:val="00926476"/>
    <w:rsid w:val="00F54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EB7806-7FC5-42EC-BD3A-1FD2670D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21"/>
      <w:szCs w:val="21"/>
      <w:u w:val="none"/>
      <w:lang w:val="ru-RU" w:eastAsia="ru-RU" w:bidi="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7"/>
      <w:szCs w:val="17"/>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17"/>
      <w:szCs w:val="17"/>
      <w:u w:val="none"/>
      <w:lang w:val="ru-RU" w:eastAsia="ru-RU" w:bidi="ru-RU"/>
    </w:rPr>
  </w:style>
  <w:style w:type="character" w:customStyle="1" w:styleId="2105pt">
    <w:name w:val="Основной текст (2) + 10;5 pt;Курсив"/>
    <w:basedOn w:val="21"/>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5"/>
      <w:szCs w:val="15"/>
      <w:u w:val="none"/>
      <w:lang w:val="ru-RU" w:eastAsia="ru-RU" w:bidi="ru-RU"/>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a5">
    <w:name w:val="Колонтитул_"/>
    <w:basedOn w:val="a0"/>
    <w:link w:val="a6"/>
    <w:rPr>
      <w:rFonts w:ascii="Times New Roman" w:eastAsia="Times New Roman" w:hAnsi="Times New Roman" w:cs="Times New Roman"/>
      <w:b/>
      <w:bCs/>
      <w:i/>
      <w:iCs/>
      <w:smallCaps w:val="0"/>
      <w:strike w:val="0"/>
      <w:sz w:val="19"/>
      <w:szCs w:val="19"/>
      <w:u w:val="none"/>
    </w:rPr>
  </w:style>
  <w:style w:type="character" w:customStyle="1" w:styleId="a7">
    <w:name w:val="Колонтитул"/>
    <w:basedOn w:val="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40"/>
      <w:szCs w:val="40"/>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8"/>
      <w:szCs w:val="18"/>
      <w:u w:val="none"/>
      <w:lang w:val="ru-RU" w:eastAsia="ru-RU" w:bidi="ru-RU"/>
    </w:rPr>
  </w:style>
  <w:style w:type="character" w:customStyle="1" w:styleId="2TrebuchetMS">
    <w:name w:val="Основной текст (2) + Trebuchet MS"/>
    <w:basedOn w:val="21"/>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26">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1"/>
      <w:szCs w:val="21"/>
      <w:u w:val="none"/>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55pt">
    <w:name w:val="Основной текст (2) + 5;5 pt"/>
    <w:basedOn w:val="2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810pt">
    <w:name w:val="Основной текст (8) + 10 pt;Полужирный"/>
    <w:basedOn w:val="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Sylfaen9pt">
    <w:name w:val="Колонтитул + Sylfaen;9 pt;Не полужирный"/>
    <w:basedOn w:val="a5"/>
    <w:rPr>
      <w:rFonts w:ascii="Sylfaen" w:eastAsia="Sylfaen" w:hAnsi="Sylfaen" w:cs="Sylfaen"/>
      <w:b/>
      <w:bCs/>
      <w:i/>
      <w:iCs/>
      <w:smallCaps w:val="0"/>
      <w:strike w:val="0"/>
      <w:color w:val="000000"/>
      <w:spacing w:val="0"/>
      <w:w w:val="100"/>
      <w:position w:val="0"/>
      <w:sz w:val="18"/>
      <w:szCs w:val="18"/>
      <w:u w:val="none"/>
      <w:lang w:val="ru-RU" w:eastAsia="ru-RU" w:bidi="ru-RU"/>
    </w:rPr>
  </w:style>
  <w:style w:type="character" w:customStyle="1" w:styleId="10">
    <w:name w:val="Основной текст (10)_"/>
    <w:basedOn w:val="a0"/>
    <w:link w:val="100"/>
    <w:rPr>
      <w:rFonts w:ascii="Trebuchet MS" w:eastAsia="Trebuchet MS" w:hAnsi="Trebuchet MS" w:cs="Trebuchet MS"/>
      <w:b w:val="0"/>
      <w:bCs w:val="0"/>
      <w:i w:val="0"/>
      <w:iCs w:val="0"/>
      <w:smallCaps w:val="0"/>
      <w:strike w:val="0"/>
      <w:sz w:val="19"/>
      <w:szCs w:val="19"/>
      <w:u w:val="none"/>
      <w:lang w:val="ru-RU" w:eastAsia="ru-RU" w:bidi="ru-RU"/>
    </w:rPr>
  </w:style>
  <w:style w:type="character" w:customStyle="1" w:styleId="101">
    <w:name w:val="Основной текст (10) + Полужирный"/>
    <w:basedOn w:val="10"/>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11">
    <w:name w:val="Основной текст (11)_"/>
    <w:basedOn w:val="a0"/>
    <w:link w:val="110"/>
    <w:rPr>
      <w:rFonts w:ascii="Trebuchet MS" w:eastAsia="Trebuchet MS" w:hAnsi="Trebuchet MS" w:cs="Trebuchet MS"/>
      <w:b/>
      <w:bCs/>
      <w:i w:val="0"/>
      <w:iCs w:val="0"/>
      <w:smallCaps w:val="0"/>
      <w:strike w:val="0"/>
      <w:sz w:val="19"/>
      <w:szCs w:val="19"/>
      <w:u w:val="none"/>
      <w:lang w:val="ru-RU" w:eastAsia="ru-RU" w:bidi="ru-RU"/>
    </w:rPr>
  </w:style>
  <w:style w:type="character" w:customStyle="1" w:styleId="108pt">
    <w:name w:val="Основной текст (10) + 8 pt;Малые прописные"/>
    <w:basedOn w:val="10"/>
    <w:rPr>
      <w:rFonts w:ascii="Trebuchet MS" w:eastAsia="Trebuchet MS" w:hAnsi="Trebuchet MS" w:cs="Trebuchet MS"/>
      <w:b w:val="0"/>
      <w:bCs w:val="0"/>
      <w:i w:val="0"/>
      <w:iCs w:val="0"/>
      <w:smallCaps/>
      <w:strike w:val="0"/>
      <w:color w:val="000000"/>
      <w:spacing w:val="0"/>
      <w:w w:val="100"/>
      <w:position w:val="0"/>
      <w:sz w:val="16"/>
      <w:szCs w:val="16"/>
      <w:u w:val="none"/>
      <w:lang w:val="ru-RU" w:eastAsia="ru-RU" w:bidi="ru-RU"/>
    </w:rPr>
  </w:style>
  <w:style w:type="character" w:customStyle="1" w:styleId="10TimesNewRoman105pt">
    <w:name w:val="Основной текст (10) + Times New Roman;10;5 pt"/>
    <w:basedOn w:val="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Курсив"/>
    <w:basedOn w:val="2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1"/>
      <w:szCs w:val="21"/>
      <w:u w:val="none"/>
      <w:lang w:val="en-US" w:eastAsia="en-US" w:bidi="en-US"/>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20"/>
      <w:szCs w:val="2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2Exact0">
    <w:name w:val="Заголовок №2 Exact"/>
    <w:basedOn w:val="a0"/>
    <w:rPr>
      <w:rFonts w:ascii="Times New Roman" w:eastAsia="Times New Roman" w:hAnsi="Times New Roman" w:cs="Times New Roman"/>
      <w:b/>
      <w:bCs/>
      <w:i w:val="0"/>
      <w:iCs w:val="0"/>
      <w:smallCaps w:val="0"/>
      <w:strike w:val="0"/>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Exact1">
    <w:name w:val="Подпись к картинке (2) Exact"/>
    <w:basedOn w:val="a0"/>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Sylfaen">
    <w:name w:val="Колонтитул + Sylfaen;Не полужирный"/>
    <w:basedOn w:val="a5"/>
    <w:rPr>
      <w:rFonts w:ascii="Sylfaen" w:eastAsia="Sylfaen" w:hAnsi="Sylfaen" w:cs="Sylfaen"/>
      <w:b/>
      <w:bCs/>
      <w:i/>
      <w:iCs/>
      <w:smallCaps w:val="0"/>
      <w:strike w:val="0"/>
      <w:color w:val="000000"/>
      <w:spacing w:val="0"/>
      <w:w w:val="100"/>
      <w:position w:val="0"/>
      <w:sz w:val="19"/>
      <w:szCs w:val="19"/>
      <w:u w:val="none"/>
      <w:lang w:val="ru-RU" w:eastAsia="ru-RU" w:bidi="ru-RU"/>
    </w:rPr>
  </w:style>
  <w:style w:type="character" w:customStyle="1" w:styleId="12">
    <w:name w:val="Основной текст (12)_"/>
    <w:basedOn w:val="a0"/>
    <w:link w:val="120"/>
    <w:rPr>
      <w:rFonts w:ascii="Sylfaen" w:eastAsia="Sylfaen" w:hAnsi="Sylfaen" w:cs="Sylfaen"/>
      <w:b w:val="0"/>
      <w:bCs w:val="0"/>
      <w:i w:val="0"/>
      <w:iCs w:val="0"/>
      <w:smallCaps w:val="0"/>
      <w:strike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13Exact">
    <w:name w:val="Основной текст (13) Exact"/>
    <w:basedOn w:val="a0"/>
    <w:link w:val="13"/>
    <w:rPr>
      <w:rFonts w:ascii="Trebuchet MS" w:eastAsia="Trebuchet MS" w:hAnsi="Trebuchet MS" w:cs="Trebuchet MS"/>
      <w:b/>
      <w:bCs/>
      <w:i w:val="0"/>
      <w:iCs w:val="0"/>
      <w:smallCaps w:val="0"/>
      <w:strike w:val="0"/>
      <w:sz w:val="18"/>
      <w:szCs w:val="18"/>
      <w:u w:val="none"/>
      <w:lang w:val="ru-RU" w:eastAsia="ru-RU" w:bidi="ru-RU"/>
    </w:rPr>
  </w:style>
  <w:style w:type="character" w:customStyle="1" w:styleId="aa">
    <w:name w:val="Подпись к таблице + Полужирный"/>
    <w:basedOn w:val="a8"/>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55pt">
    <w:name w:val="Колонтитул + 5;5 pt;Не полужирный;Не курсив"/>
    <w:basedOn w:val="a5"/>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12pt">
    <w:name w:val="Подпись к таблице + 12 pt;Полужирный"/>
    <w:basedOn w:val="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b">
    <w:name w:val="Оглавление_"/>
    <w:basedOn w:val="a0"/>
    <w:link w:val="ac"/>
    <w:rPr>
      <w:rFonts w:ascii="Times New Roman" w:eastAsia="Times New Roman" w:hAnsi="Times New Roman" w:cs="Times New Roman"/>
      <w:b w:val="0"/>
      <w:bCs w:val="0"/>
      <w:i w:val="0"/>
      <w:iCs w:val="0"/>
      <w:smallCaps w:val="0"/>
      <w:strike w:val="0"/>
      <w:sz w:val="20"/>
      <w:szCs w:val="20"/>
      <w:u w:val="none"/>
    </w:rPr>
  </w:style>
  <w:style w:type="character" w:customStyle="1" w:styleId="TrebuchetMS75pt">
    <w:name w:val="Колонтитул + Trebuchet MS;7;5 pt;Не полужирный;Не курсив"/>
    <w:basedOn w:val="a5"/>
    <w:rPr>
      <w:rFonts w:ascii="Trebuchet MS" w:eastAsia="Trebuchet MS" w:hAnsi="Trebuchet MS" w:cs="Trebuchet MS"/>
      <w:b/>
      <w:bCs/>
      <w:i/>
      <w:iCs/>
      <w:smallCaps w:val="0"/>
      <w:strike w:val="0"/>
      <w:color w:val="000000"/>
      <w:spacing w:val="0"/>
      <w:w w:val="100"/>
      <w:position w:val="0"/>
      <w:sz w:val="15"/>
      <w:szCs w:val="15"/>
      <w:u w:val="none"/>
      <w:lang w:val="ru-RU" w:eastAsia="ru-RU" w:bidi="ru-RU"/>
    </w:rPr>
  </w:style>
  <w:style w:type="character" w:customStyle="1" w:styleId="MSReferenceSansSerif4pt">
    <w:name w:val="Колонтитул + MS Reference Sans Serif;4 pt;Не полужирный;Не курсив"/>
    <w:basedOn w:val="a5"/>
    <w:rPr>
      <w:rFonts w:ascii="MS Reference Sans Serif" w:eastAsia="MS Reference Sans Serif" w:hAnsi="MS Reference Sans Serif" w:cs="MS Reference Sans Serif"/>
      <w:b/>
      <w:bCs/>
      <w:i/>
      <w:iCs/>
      <w:smallCaps w:val="0"/>
      <w:strike w:val="0"/>
      <w:color w:val="000000"/>
      <w:spacing w:val="0"/>
      <w:w w:val="100"/>
      <w:position w:val="0"/>
      <w:sz w:val="8"/>
      <w:szCs w:val="8"/>
      <w:u w:val="none"/>
      <w:lang w:val="ru-RU" w:eastAsia="ru-RU" w:bidi="ru-RU"/>
    </w:rPr>
  </w:style>
  <w:style w:type="character" w:customStyle="1" w:styleId="TrebuchetMS">
    <w:name w:val="Колонтитул + Trebuchet MS"/>
    <w:basedOn w:val="a5"/>
    <w:rPr>
      <w:rFonts w:ascii="Trebuchet MS" w:eastAsia="Trebuchet MS" w:hAnsi="Trebuchet MS" w:cs="Trebuchet MS"/>
      <w:b/>
      <w:bCs/>
      <w:i/>
      <w:iCs/>
      <w:smallCaps w:val="0"/>
      <w:strike w:val="0"/>
      <w:color w:val="000000"/>
      <w:spacing w:val="0"/>
      <w:w w:val="100"/>
      <w:position w:val="0"/>
      <w:sz w:val="19"/>
      <w:szCs w:val="19"/>
      <w:u w:val="none"/>
      <w:lang w:val="ru-RU" w:eastAsia="ru-RU" w:bidi="ru-RU"/>
    </w:rPr>
  </w:style>
  <w:style w:type="character" w:customStyle="1" w:styleId="211pt">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TrebuchetMS95pt">
    <w:name w:val="Основной текст (2) + Trebuchet MS;9;5 pt;Полужирный"/>
    <w:basedOn w:val="21"/>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2Exact2">
    <w:name w:val="Основной текст (2) + Полужирный Exact"/>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05ptExact">
    <w:name w:val="Основной текст (2) + 10;5 pt;Курсив Exact"/>
    <w:basedOn w:val="21"/>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4Exact">
    <w:name w:val="Основной текст (14) Exact"/>
    <w:basedOn w:val="a0"/>
    <w:link w:val="14"/>
    <w:rPr>
      <w:rFonts w:ascii="Times New Roman" w:eastAsia="Times New Roman" w:hAnsi="Times New Roman" w:cs="Times New Roman"/>
      <w:b/>
      <w:bCs/>
      <w:i w:val="0"/>
      <w:iCs w:val="0"/>
      <w:smallCaps w:val="0"/>
      <w:strike w:val="0"/>
      <w:spacing w:val="30"/>
      <w:sz w:val="21"/>
      <w:szCs w:val="21"/>
      <w:u w:val="none"/>
    </w:rPr>
  </w:style>
  <w:style w:type="character" w:customStyle="1" w:styleId="15Exact">
    <w:name w:val="Основной текст (15) Exact"/>
    <w:basedOn w:val="a0"/>
    <w:rPr>
      <w:rFonts w:ascii="Trebuchet MS" w:eastAsia="Trebuchet MS" w:hAnsi="Trebuchet MS" w:cs="Trebuchet MS"/>
      <w:b/>
      <w:bCs/>
      <w:i w:val="0"/>
      <w:iCs w:val="0"/>
      <w:smallCaps w:val="0"/>
      <w:strike w:val="0"/>
      <w:sz w:val="19"/>
      <w:szCs w:val="19"/>
      <w:u w:val="none"/>
    </w:rPr>
  </w:style>
  <w:style w:type="character" w:customStyle="1" w:styleId="15TimesNewRoman10ptExact">
    <w:name w:val="Основной текст (15) + Times New Roman;10 pt;Не полужирный Exact"/>
    <w:basedOn w:val="15"/>
    <w:rPr>
      <w:rFonts w:ascii="Times New Roman" w:eastAsia="Times New Roman" w:hAnsi="Times New Roman" w:cs="Times New Roman"/>
      <w:b/>
      <w:bCs/>
      <w:i w:val="0"/>
      <w:iCs w:val="0"/>
      <w:smallCaps w:val="0"/>
      <w:strike w:val="0"/>
      <w:sz w:val="20"/>
      <w:szCs w:val="20"/>
      <w:u w:val="none"/>
    </w:rPr>
  </w:style>
  <w:style w:type="character" w:customStyle="1" w:styleId="311ptExact">
    <w:name w:val="Основной текст (3) + 11 pt;Не полужирный Exact"/>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mallCaps w:val="0"/>
      <w:strike w:val="0"/>
      <w:sz w:val="22"/>
      <w:szCs w:val="22"/>
      <w:u w:val="none"/>
      <w:lang w:val="ru-RU" w:eastAsia="ru-RU" w:bidi="ru-RU"/>
    </w:rPr>
  </w:style>
  <w:style w:type="character" w:customStyle="1" w:styleId="TrebuchetMSExact">
    <w:name w:val="Подпись к таблице + Trebuchet MS Exact"/>
    <w:basedOn w:val="a8"/>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28">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pt">
    <w:name w:val="Основной текст (2) + 9 pt"/>
    <w:basedOn w:val="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2a">
    <w:name w:val="Подпись к таблице (2)_"/>
    <w:basedOn w:val="a0"/>
    <w:link w:val="2b"/>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TrebuchetMS95pt0">
    <w:name w:val="Основной текст (2) + Trebuchet MS;9;5 pt;Полужирный"/>
    <w:basedOn w:val="21"/>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Подпись к таблице (3)_"/>
    <w:basedOn w:val="a0"/>
    <w:link w:val="33"/>
    <w:rPr>
      <w:rFonts w:ascii="Times New Roman" w:eastAsia="Times New Roman" w:hAnsi="Times New Roman" w:cs="Times New Roman"/>
      <w:b/>
      <w:bCs/>
      <w:i w:val="0"/>
      <w:iCs w:val="0"/>
      <w:smallCaps w:val="0"/>
      <w:strike w:val="0"/>
      <w:spacing w:val="30"/>
      <w:sz w:val="21"/>
      <w:szCs w:val="21"/>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1"/>
      <w:szCs w:val="21"/>
      <w:u w:val="none"/>
      <w:lang w:val="ru-RU" w:eastAsia="ru-RU" w:bidi="ru-RU"/>
    </w:rPr>
  </w:style>
  <w:style w:type="character" w:customStyle="1" w:styleId="41">
    <w:name w:val="Подпись к таблице (4)_"/>
    <w:basedOn w:val="a0"/>
    <w:link w:val="42"/>
    <w:rPr>
      <w:rFonts w:ascii="Times New Roman" w:eastAsia="Times New Roman" w:hAnsi="Times New Roman" w:cs="Times New Roman"/>
      <w:b w:val="0"/>
      <w:bCs w:val="0"/>
      <w:i w:val="0"/>
      <w:iCs w:val="0"/>
      <w:smallCaps w:val="0"/>
      <w:strike w:val="0"/>
      <w:sz w:val="17"/>
      <w:szCs w:val="17"/>
      <w:u w:val="none"/>
      <w:lang w:val="ru-RU" w:eastAsia="ru-RU" w:bidi="ru-RU"/>
    </w:rPr>
  </w:style>
  <w:style w:type="character" w:customStyle="1" w:styleId="TrebuchetMS75pt0">
    <w:name w:val="Колонтитул + Trebuchet MS;7;5 pt;Не полужирный;Не курсив"/>
    <w:basedOn w:val="a5"/>
    <w:rPr>
      <w:rFonts w:ascii="Trebuchet MS" w:eastAsia="Trebuchet MS" w:hAnsi="Trebuchet MS" w:cs="Trebuchet MS"/>
      <w:b/>
      <w:bCs/>
      <w:i/>
      <w:iCs/>
      <w:smallCaps w:val="0"/>
      <w:strike w:val="0"/>
      <w:color w:val="000000"/>
      <w:spacing w:val="0"/>
      <w:w w:val="100"/>
      <w:position w:val="0"/>
      <w:sz w:val="15"/>
      <w:szCs w:val="15"/>
      <w:u w:val="none"/>
      <w:lang w:val="ru-RU" w:eastAsia="ru-RU" w:bidi="ru-RU"/>
    </w:rPr>
  </w:style>
  <w:style w:type="character" w:customStyle="1" w:styleId="MSReferenceSansSerif4pt0">
    <w:name w:val="Колонтитул + MS Reference Sans Serif;4 pt;Не полужирный;Не курсив"/>
    <w:basedOn w:val="a5"/>
    <w:rPr>
      <w:rFonts w:ascii="MS Reference Sans Serif" w:eastAsia="MS Reference Sans Serif" w:hAnsi="MS Reference Sans Serif" w:cs="MS Reference Sans Serif"/>
      <w:b/>
      <w:bCs/>
      <w:i/>
      <w:iCs/>
      <w:smallCaps w:val="0"/>
      <w:strike w:val="0"/>
      <w:color w:val="000000"/>
      <w:spacing w:val="0"/>
      <w:w w:val="100"/>
      <w:position w:val="0"/>
      <w:sz w:val="8"/>
      <w:szCs w:val="8"/>
      <w:u w:val="none"/>
      <w:lang w:val="ru-RU" w:eastAsia="ru-RU" w:bidi="ru-RU"/>
    </w:rPr>
  </w:style>
  <w:style w:type="character" w:customStyle="1" w:styleId="18">
    <w:name w:val="Основной текст (18)_"/>
    <w:basedOn w:val="a0"/>
    <w:link w:val="180"/>
    <w:rPr>
      <w:rFonts w:ascii="Sylfaen" w:eastAsia="Sylfaen" w:hAnsi="Sylfaen" w:cs="Sylfaen"/>
      <w:b w:val="0"/>
      <w:bCs w:val="0"/>
      <w:i w:val="0"/>
      <w:iCs w:val="0"/>
      <w:smallCaps w:val="0"/>
      <w:strike w:val="0"/>
      <w:sz w:val="22"/>
      <w:szCs w:val="22"/>
      <w:u w:val="none"/>
      <w:lang w:val="ru-RU" w:eastAsia="ru-RU" w:bidi="ru-RU"/>
    </w:rPr>
  </w:style>
  <w:style w:type="character" w:customStyle="1" w:styleId="Exact1">
    <w:name w:val="Подпись к таблице + Полужирный Exact"/>
    <w:basedOn w:val="a8"/>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2FranklinGothicHeavy95pt">
    <w:name w:val="Основной текст (2) + Franklin Gothic Heavy;9;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n-US" w:eastAsia="en-US" w:bidi="en-US"/>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21"/>
      <w:szCs w:val="21"/>
      <w:u w:val="none"/>
      <w:lang w:val="ru-RU" w:eastAsia="ru-RU" w:bidi="ru-RU"/>
    </w:rPr>
  </w:style>
  <w:style w:type="character" w:customStyle="1" w:styleId="885pt">
    <w:name w:val="Основной текст (8) + 8;5 pt"/>
    <w:basedOn w:val="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iCs/>
      <w:smallCaps w:val="0"/>
      <w:strike w:val="0"/>
      <w:sz w:val="21"/>
      <w:szCs w:val="21"/>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val="0"/>
      <w:iCs w:val="0"/>
      <w:smallCaps w:val="0"/>
      <w:strike w:val="0"/>
      <w:sz w:val="15"/>
      <w:szCs w:val="15"/>
      <w:u w:val="none"/>
      <w:lang w:val="ru-RU" w:eastAsia="ru-RU" w:bidi="ru-RU"/>
    </w:rPr>
  </w:style>
  <w:style w:type="character" w:customStyle="1" w:styleId="200">
    <w:name w:val="Основной текст (20)_"/>
    <w:basedOn w:val="a0"/>
    <w:link w:val="201"/>
    <w:rPr>
      <w:rFonts w:ascii="Sylfaen" w:eastAsia="Sylfaen" w:hAnsi="Sylfaen" w:cs="Sylfaen"/>
      <w:b w:val="0"/>
      <w:bCs w:val="0"/>
      <w:i w:val="0"/>
      <w:iCs w:val="0"/>
      <w:smallCaps w:val="0"/>
      <w:strike w:val="0"/>
      <w:sz w:val="11"/>
      <w:szCs w:val="11"/>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z w:val="18"/>
      <w:szCs w:val="18"/>
      <w:u w:val="none"/>
      <w:lang w:val="ru-RU" w:eastAsia="ru-RU" w:bidi="ru-RU"/>
    </w:rPr>
  </w:style>
  <w:style w:type="character" w:customStyle="1" w:styleId="22Exact">
    <w:name w:val="Заголовок №2 (2) Exact"/>
    <w:basedOn w:val="a0"/>
    <w:link w:val="220"/>
    <w:rPr>
      <w:rFonts w:ascii="Times New Roman" w:eastAsia="Times New Roman" w:hAnsi="Times New Roman" w:cs="Times New Roman"/>
      <w:b w:val="0"/>
      <w:bCs w:val="0"/>
      <w:i w:val="0"/>
      <w:iCs w:val="0"/>
      <w:smallCaps w:val="0"/>
      <w:strike w:val="0"/>
      <w:sz w:val="20"/>
      <w:szCs w:val="20"/>
      <w:u w:val="none"/>
    </w:rPr>
  </w:style>
  <w:style w:type="character" w:customStyle="1" w:styleId="22Exact0">
    <w:name w:val="Основной текст (22) Exact"/>
    <w:basedOn w:val="a0"/>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3Exact">
    <w:name w:val="Основной текст (23) Exact"/>
    <w:basedOn w:val="a0"/>
    <w:link w:val="230"/>
    <w:rPr>
      <w:rFonts w:ascii="Times New Roman" w:eastAsia="Times New Roman" w:hAnsi="Times New Roman" w:cs="Times New Roman"/>
      <w:b/>
      <w:bCs/>
      <w:i w:val="0"/>
      <w:iCs w:val="0"/>
      <w:smallCaps w:val="0"/>
      <w:strike w:val="0"/>
      <w:sz w:val="22"/>
      <w:szCs w:val="22"/>
      <w:u w:val="none"/>
    </w:rPr>
  </w:style>
  <w:style w:type="character" w:customStyle="1" w:styleId="24Exact">
    <w:name w:val="Основной текст (24) Exact"/>
    <w:basedOn w:val="a0"/>
    <w:rPr>
      <w:rFonts w:ascii="Times New Roman" w:eastAsia="Times New Roman" w:hAnsi="Times New Roman" w:cs="Times New Roman"/>
      <w:b/>
      <w:bCs/>
      <w:i w:val="0"/>
      <w:iCs w:val="0"/>
      <w:smallCaps w:val="0"/>
      <w:strike w:val="0"/>
      <w:u w:val="none"/>
      <w:lang w:val="ru-RU" w:eastAsia="ru-RU" w:bidi="ru-RU"/>
    </w:rPr>
  </w:style>
  <w:style w:type="character" w:customStyle="1" w:styleId="2Exact3">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w w:val="100"/>
      <w:sz w:val="17"/>
      <w:szCs w:val="17"/>
      <w:u w:val="none"/>
      <w:lang w:val="ru-RU" w:eastAsia="ru-RU" w:bidi="ru-RU"/>
    </w:rPr>
  </w:style>
  <w:style w:type="character" w:customStyle="1" w:styleId="285pt">
    <w:name w:val="Основной текст (2) + 8;5 pt"/>
    <w:basedOn w:val="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55pt0">
    <w:name w:val="Колонтитул + 5;5 pt;Не полужирный;Не курсив"/>
    <w:basedOn w:val="a5"/>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51">
    <w:name w:val="Подпись к таблице (5)_"/>
    <w:basedOn w:val="a0"/>
    <w:link w:val="52"/>
    <w:rPr>
      <w:rFonts w:ascii="Times New Roman" w:eastAsia="Times New Roman" w:hAnsi="Times New Roman" w:cs="Times New Roman"/>
      <w:b w:val="0"/>
      <w:bCs w:val="0"/>
      <w:i/>
      <w:iCs/>
      <w:smallCaps w:val="0"/>
      <w:strike w:val="0"/>
      <w:sz w:val="21"/>
      <w:szCs w:val="21"/>
      <w:u w:val="none"/>
      <w:lang w:val="ru-RU" w:eastAsia="ru-RU" w:bidi="ru-RU"/>
    </w:rPr>
  </w:style>
  <w:style w:type="character" w:customStyle="1" w:styleId="Impact7pt1pt">
    <w:name w:val="Колонтитул + Impact;7 pt;Не полужирный;Не курсив;Интервал 1 pt"/>
    <w:basedOn w:val="a5"/>
    <w:rPr>
      <w:rFonts w:ascii="Impact" w:eastAsia="Impact" w:hAnsi="Impact" w:cs="Impact"/>
      <w:b/>
      <w:bCs/>
      <w:i/>
      <w:iCs/>
      <w:smallCaps w:val="0"/>
      <w:strike w:val="0"/>
      <w:color w:val="000000"/>
      <w:spacing w:val="30"/>
      <w:w w:val="100"/>
      <w:position w:val="0"/>
      <w:sz w:val="14"/>
      <w:szCs w:val="14"/>
      <w:u w:val="none"/>
      <w:lang w:val="en-US" w:eastAsia="en-US" w:bidi="en-US"/>
    </w:rPr>
  </w:style>
  <w:style w:type="character" w:customStyle="1" w:styleId="TrebuchetMS4pt">
    <w:name w:val="Колонтитул + Trebuchet MS;4 pt;Не полужирный;Не курсив"/>
    <w:basedOn w:val="a5"/>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Sylfaen9pt0">
    <w:name w:val="Колонтитул + Sylfaen;9 pt;Не полужирный"/>
    <w:basedOn w:val="a5"/>
    <w:rPr>
      <w:rFonts w:ascii="Sylfaen" w:eastAsia="Sylfaen" w:hAnsi="Sylfaen" w:cs="Sylfaen"/>
      <w:b/>
      <w:bCs/>
      <w:i/>
      <w:iCs/>
      <w:smallCaps w:val="0"/>
      <w:strike w:val="0"/>
      <w:color w:val="000000"/>
      <w:spacing w:val="0"/>
      <w:w w:val="100"/>
      <w:position w:val="0"/>
      <w:sz w:val="18"/>
      <w:szCs w:val="18"/>
      <w:u w:val="none"/>
      <w:lang w:val="ru-RU" w:eastAsia="ru-RU" w:bidi="ru-RU"/>
    </w:rPr>
  </w:style>
  <w:style w:type="character" w:customStyle="1" w:styleId="Sylfaen0">
    <w:name w:val="Колонтитул + Sylfaen;Не полужирный"/>
    <w:basedOn w:val="a5"/>
    <w:rPr>
      <w:rFonts w:ascii="Sylfaen" w:eastAsia="Sylfaen" w:hAnsi="Sylfaen" w:cs="Sylfaen"/>
      <w:b/>
      <w:bCs/>
      <w:i/>
      <w:iCs/>
      <w:smallCaps w:val="0"/>
      <w:strike w:val="0"/>
      <w:color w:val="000000"/>
      <w:spacing w:val="0"/>
      <w:w w:val="100"/>
      <w:position w:val="0"/>
      <w:sz w:val="19"/>
      <w:szCs w:val="19"/>
      <w:u w:val="none"/>
      <w:lang w:val="en-US" w:eastAsia="en-US" w:bidi="en-US"/>
    </w:rPr>
  </w:style>
  <w:style w:type="character" w:customStyle="1" w:styleId="250">
    <w:name w:val="Основной текст (25)_"/>
    <w:basedOn w:val="a0"/>
    <w:link w:val="251"/>
    <w:rPr>
      <w:rFonts w:ascii="Sylfaen" w:eastAsia="Sylfaen" w:hAnsi="Sylfaen" w:cs="Sylfaen"/>
      <w:b w:val="0"/>
      <w:bCs w:val="0"/>
      <w:i w:val="0"/>
      <w:iCs w:val="0"/>
      <w:smallCaps w:val="0"/>
      <w:strike w:val="0"/>
      <w:u w:val="none"/>
      <w:lang w:val="ru-RU" w:eastAsia="ru-RU" w:bidi="ru-RU"/>
    </w:rPr>
  </w:style>
  <w:style w:type="character" w:customStyle="1" w:styleId="25BookAntiqua13pt">
    <w:name w:val="Основной текст (25) + Book Antiqua;13 pt;Полужирный;Курсив"/>
    <w:basedOn w:val="250"/>
    <w:rPr>
      <w:rFonts w:ascii="Book Antiqua" w:eastAsia="Book Antiqua" w:hAnsi="Book Antiqua" w:cs="Book Antiqua"/>
      <w:b/>
      <w:bCs/>
      <w:i/>
      <w:iCs/>
      <w:smallCaps w:val="0"/>
      <w:strike w:val="0"/>
      <w:color w:val="000000"/>
      <w:spacing w:val="0"/>
      <w:w w:val="100"/>
      <w:position w:val="0"/>
      <w:sz w:val="26"/>
      <w:szCs w:val="26"/>
      <w:u w:val="none"/>
      <w:lang w:val="ru-RU" w:eastAsia="ru-RU" w:bidi="ru-RU"/>
    </w:rPr>
  </w:style>
  <w:style w:type="character" w:customStyle="1" w:styleId="2TrebuchetMS95pt1">
    <w:name w:val="Основной текст (2) + Trebuchet MS;9;5 pt;Полужирный"/>
    <w:basedOn w:val="21"/>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260">
    <w:name w:val="Основной текст (26)_"/>
    <w:basedOn w:val="a0"/>
    <w:link w:val="261"/>
    <w:rPr>
      <w:rFonts w:ascii="Times New Roman" w:eastAsia="Times New Roman" w:hAnsi="Times New Roman" w:cs="Times New Roman"/>
      <w:b/>
      <w:bCs/>
      <w:i/>
      <w:iCs/>
      <w:smallCaps w:val="0"/>
      <w:strike w:val="0"/>
      <w:sz w:val="18"/>
      <w:szCs w:val="18"/>
      <w:u w:val="none"/>
    </w:rPr>
  </w:style>
  <w:style w:type="character" w:customStyle="1" w:styleId="29pt0">
    <w:name w:val="Основной текст (2) + 9 pt;Полужирный;Курсив"/>
    <w:basedOn w:val="21"/>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105pt1">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TrebuchetMS75pt0pt">
    <w:name w:val="Колонтитул + Trebuchet MS;7;5 pt;Не полужирный;Не курсив;Интервал 0 pt"/>
    <w:basedOn w:val="a5"/>
    <w:rPr>
      <w:rFonts w:ascii="Trebuchet MS" w:eastAsia="Trebuchet MS" w:hAnsi="Trebuchet MS" w:cs="Trebuchet MS"/>
      <w:b/>
      <w:bCs/>
      <w:i/>
      <w:iCs/>
      <w:smallCaps w:val="0"/>
      <w:strike w:val="0"/>
      <w:color w:val="000000"/>
      <w:spacing w:val="10"/>
      <w:w w:val="100"/>
      <w:position w:val="0"/>
      <w:sz w:val="15"/>
      <w:szCs w:val="15"/>
      <w:u w:val="none"/>
      <w:lang w:val="en-US" w:eastAsia="en-US" w:bidi="en-US"/>
    </w:rPr>
  </w:style>
  <w:style w:type="character" w:customStyle="1" w:styleId="2105pt2">
    <w:name w:val="Основной текст (2) + 10;5 pt;Полужирный"/>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rebuchetMSExact">
    <w:name w:val="Основной текст (2) + Trebuchet MS Exact"/>
    <w:basedOn w:val="21"/>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2TrebuchetMS95ptExact">
    <w:name w:val="Основной текст (2) + Trebuchet MS;9;5 pt;Полужирный Exact"/>
    <w:basedOn w:val="21"/>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Garamond10pt">
    <w:name w:val="Колонтитул + Garamond;10 pt;Не курсив"/>
    <w:basedOn w:val="a5"/>
    <w:rPr>
      <w:rFonts w:ascii="Garamond" w:eastAsia="Garamond" w:hAnsi="Garamond" w:cs="Garamond"/>
      <w:b/>
      <w:bCs/>
      <w:i/>
      <w:iCs/>
      <w:smallCaps w:val="0"/>
      <w:strike w:val="0"/>
      <w:color w:val="000000"/>
      <w:spacing w:val="0"/>
      <w:w w:val="100"/>
      <w:position w:val="0"/>
      <w:sz w:val="20"/>
      <w:szCs w:val="20"/>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z w:val="17"/>
      <w:szCs w:val="17"/>
      <w:u w:val="none"/>
      <w:lang w:val="ru-RU" w:eastAsia="ru-RU" w:bidi="ru-RU"/>
    </w:rPr>
  </w:style>
  <w:style w:type="character" w:customStyle="1" w:styleId="49ptExact">
    <w:name w:val="Основной текст (4) + 9 pt;Курсив Exact"/>
    <w:basedOn w:val="4"/>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455pt">
    <w:name w:val="Основной текст (4) + 5;5 pt;Малые прописные"/>
    <w:basedOn w:val="4"/>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455pt0">
    <w:name w:val="Основной текст (4) + 5;5 pt"/>
    <w:basedOn w:val="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910pt">
    <w:name w:val="Основной текст (9) + 10 pt;Не курсив"/>
    <w:basedOn w:val="9"/>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8Exact">
    <w:name w:val="Основной текст (28) Exact"/>
    <w:basedOn w:val="a0"/>
    <w:link w:val="280"/>
    <w:rPr>
      <w:rFonts w:ascii="Sylfaen" w:eastAsia="Sylfaen" w:hAnsi="Sylfaen" w:cs="Sylfaen"/>
      <w:b w:val="0"/>
      <w:bCs w:val="0"/>
      <w:i/>
      <w:iCs/>
      <w:smallCaps w:val="0"/>
      <w:strike w:val="0"/>
      <w:sz w:val="19"/>
      <w:szCs w:val="19"/>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11"/>
      <w:szCs w:val="11"/>
      <w:u w:val="none"/>
    </w:rPr>
  </w:style>
  <w:style w:type="character" w:customStyle="1" w:styleId="29Exact">
    <w:name w:val="Основной текст (29) Exact"/>
    <w:basedOn w:val="a0"/>
    <w:link w:val="290"/>
    <w:rPr>
      <w:rFonts w:ascii="Times New Roman" w:eastAsia="Times New Roman" w:hAnsi="Times New Roman" w:cs="Times New Roman"/>
      <w:b/>
      <w:bCs/>
      <w:i w:val="0"/>
      <w:iCs w:val="0"/>
      <w:smallCaps w:val="0"/>
      <w:strike w:val="0"/>
      <w:sz w:val="17"/>
      <w:szCs w:val="17"/>
      <w:u w:val="no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mallCaps w:val="0"/>
      <w:strike w:val="0"/>
      <w:sz w:val="21"/>
      <w:szCs w:val="21"/>
      <w:u w:val="none"/>
      <w:lang w:val="ru-RU" w:eastAsia="ru-RU" w:bidi="ru-RU"/>
    </w:rPr>
  </w:style>
  <w:style w:type="character" w:customStyle="1" w:styleId="17Exact">
    <w:name w:val="Основной текст (17) Exact"/>
    <w:basedOn w:val="a0"/>
    <w:rPr>
      <w:rFonts w:ascii="Times New Roman" w:eastAsia="Times New Roman" w:hAnsi="Times New Roman" w:cs="Times New Roman"/>
      <w:b/>
      <w:bCs/>
      <w:i w:val="0"/>
      <w:iCs w:val="0"/>
      <w:smallCaps w:val="0"/>
      <w:strike w:val="0"/>
      <w:sz w:val="21"/>
      <w:szCs w:val="21"/>
      <w:u w:val="none"/>
      <w:lang w:val="ru-RU" w:eastAsia="ru-RU" w:bidi="ru-RU"/>
    </w:rPr>
  </w:style>
  <w:style w:type="character" w:customStyle="1" w:styleId="1710ptExact">
    <w:name w:val="Основной текст (17) + 10 pt Exact"/>
    <w:basedOn w:val="17"/>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105pt">
    <w:name w:val="Основной текст (26) + 10;5 pt;Не полужирный;Не курсив"/>
    <w:basedOn w:val="26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05pt">
    <w:name w:val="Подпись к таблице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TrebuchetMS4pt200">
    <w:name w:val="Основной текст (2) + Trebuchet MS;4 pt;Масштаб 200%"/>
    <w:basedOn w:val="21"/>
    <w:rPr>
      <w:rFonts w:ascii="Trebuchet MS" w:eastAsia="Trebuchet MS" w:hAnsi="Trebuchet MS" w:cs="Trebuchet MS"/>
      <w:b w:val="0"/>
      <w:bCs w:val="0"/>
      <w:i w:val="0"/>
      <w:iCs w:val="0"/>
      <w:smallCaps w:val="0"/>
      <w:strike w:val="0"/>
      <w:color w:val="000000"/>
      <w:spacing w:val="0"/>
      <w:w w:val="200"/>
      <w:position w:val="0"/>
      <w:sz w:val="8"/>
      <w:szCs w:val="8"/>
      <w:u w:val="none"/>
      <w:lang w:val="en-US" w:eastAsia="en-US" w:bidi="en-US"/>
    </w:rPr>
  </w:style>
  <w:style w:type="character" w:customStyle="1" w:styleId="2d">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55pt0">
    <w:name w:val="Основной текст (2) + 5;5 pt;Курсив"/>
    <w:basedOn w:val="21"/>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TrebuchetMS105pt">
    <w:name w:val="Основной текст (2) + Trebuchet MS;10;5 pt;Полужирный"/>
    <w:basedOn w:val="21"/>
    <w:rPr>
      <w:rFonts w:ascii="Trebuchet MS" w:eastAsia="Trebuchet MS" w:hAnsi="Trebuchet MS" w:cs="Trebuchet MS"/>
      <w:b/>
      <w:bCs/>
      <w:i w:val="0"/>
      <w:iCs w:val="0"/>
      <w:smallCaps w:val="0"/>
      <w:strike w:val="0"/>
      <w:color w:val="000000"/>
      <w:spacing w:val="0"/>
      <w:w w:val="100"/>
      <w:position w:val="0"/>
      <w:sz w:val="21"/>
      <w:szCs w:val="21"/>
      <w:u w:val="none"/>
      <w:lang w:val="ru-RU" w:eastAsia="ru-RU" w:bidi="ru-RU"/>
    </w:rPr>
  </w:style>
  <w:style w:type="character" w:customStyle="1" w:styleId="26pt">
    <w:name w:val="Основной текст (2) + 6 pt"/>
    <w:basedOn w:val="2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1710pt">
    <w:name w:val="Основной текст (17) + 10 pt;Не полужирный"/>
    <w:basedOn w:val="1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3Exact0">
    <w:name w:val="Основной текст (3) + Не полужирный Exact"/>
    <w:basedOn w:val="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30Exact">
    <w:name w:val="Основной текст (30) Exact"/>
    <w:basedOn w:val="a0"/>
    <w:rPr>
      <w:rFonts w:ascii="Times New Roman" w:eastAsia="Times New Roman" w:hAnsi="Times New Roman" w:cs="Times New Roman"/>
      <w:b/>
      <w:bCs/>
      <w:i w:val="0"/>
      <w:iCs w:val="0"/>
      <w:smallCaps w:val="0"/>
      <w:strike w:val="0"/>
      <w:sz w:val="21"/>
      <w:szCs w:val="21"/>
      <w:u w:val="none"/>
    </w:rPr>
  </w:style>
  <w:style w:type="character" w:customStyle="1" w:styleId="31Exact">
    <w:name w:val="Основной текст (31) Exact"/>
    <w:basedOn w:val="a0"/>
    <w:link w:val="310"/>
    <w:rPr>
      <w:rFonts w:ascii="Times New Roman" w:eastAsia="Times New Roman" w:hAnsi="Times New Roman" w:cs="Times New Roman"/>
      <w:b/>
      <w:bCs/>
      <w:i w:val="0"/>
      <w:iCs w:val="0"/>
      <w:smallCaps w:val="0"/>
      <w:strike w:val="0"/>
      <w:sz w:val="21"/>
      <w:szCs w:val="21"/>
      <w:u w:val="none"/>
    </w:rPr>
  </w:style>
  <w:style w:type="character" w:customStyle="1" w:styleId="2Exact4">
    <w:name w:val="Основной текст (2) + Полужирный Exact"/>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32Exact">
    <w:name w:val="Основной текст (32) Exact"/>
    <w:basedOn w:val="a0"/>
    <w:rPr>
      <w:rFonts w:ascii="Book Antiqua" w:eastAsia="Book Antiqua" w:hAnsi="Book Antiqua" w:cs="Book Antiqua"/>
      <w:b w:val="0"/>
      <w:bCs w:val="0"/>
      <w:i w:val="0"/>
      <w:iCs w:val="0"/>
      <w:smallCaps w:val="0"/>
      <w:strike w:val="0"/>
      <w:sz w:val="19"/>
      <w:szCs w:val="19"/>
      <w:u w:val="none"/>
    </w:rPr>
  </w:style>
  <w:style w:type="character" w:customStyle="1" w:styleId="2105pt3">
    <w:name w:val="Основной текст (2) + 10;5 pt;Курсив;Малые прописные"/>
    <w:basedOn w:val="21"/>
    <w:rPr>
      <w:rFonts w:ascii="Times New Roman" w:eastAsia="Times New Roman" w:hAnsi="Times New Roman" w:cs="Times New Roman"/>
      <w:b w:val="0"/>
      <w:bCs w:val="0"/>
      <w:i/>
      <w:iCs/>
      <w:smallCaps/>
      <w:strike w:val="0"/>
      <w:color w:val="000000"/>
      <w:spacing w:val="0"/>
      <w:w w:val="100"/>
      <w:position w:val="0"/>
      <w:sz w:val="21"/>
      <w:szCs w:val="21"/>
      <w:u w:val="none"/>
      <w:lang w:val="en-US" w:eastAsia="en-US" w:bidi="en-US"/>
    </w:rPr>
  </w:style>
  <w:style w:type="character" w:customStyle="1" w:styleId="210pt">
    <w:name w:val="Основной текст (21) + Интервал 0 pt"/>
    <w:basedOn w:val="210"/>
    <w:rPr>
      <w:rFonts w:ascii="Franklin Gothic Heavy" w:eastAsia="Franklin Gothic Heavy" w:hAnsi="Franklin Gothic Heavy" w:cs="Franklin Gothic Heavy"/>
      <w:b w:val="0"/>
      <w:bCs w:val="0"/>
      <w:i w:val="0"/>
      <w:iCs w:val="0"/>
      <w:smallCaps w:val="0"/>
      <w:strike w:val="0"/>
      <w:color w:val="000000"/>
      <w:spacing w:val="10"/>
      <w:w w:val="100"/>
      <w:position w:val="0"/>
      <w:sz w:val="17"/>
      <w:szCs w:val="17"/>
      <w:u w:val="none"/>
      <w:lang w:val="en-US" w:eastAsia="en-US" w:bidi="en-US"/>
    </w:rPr>
  </w:style>
  <w:style w:type="character" w:customStyle="1" w:styleId="55pt1">
    <w:name w:val="Колонтитул + 5;5 pt;Не полужирный;Не курсив"/>
    <w:basedOn w:val="a5"/>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9pt">
    <w:name w:val="Колонтитул + 9 pt"/>
    <w:basedOn w:val="a5"/>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11pt0">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Impact7pt">
    <w:name w:val="Колонтитул + Impact;7 pt;Не полужирный;Не курсив"/>
    <w:basedOn w:val="a5"/>
    <w:rPr>
      <w:rFonts w:ascii="Impact" w:eastAsia="Impact" w:hAnsi="Impact" w:cs="Impact"/>
      <w:b/>
      <w:bCs/>
      <w:i/>
      <w:iCs/>
      <w:smallCaps w:val="0"/>
      <w:strike w:val="0"/>
      <w:color w:val="000000"/>
      <w:spacing w:val="0"/>
      <w:w w:val="100"/>
      <w:position w:val="0"/>
      <w:sz w:val="14"/>
      <w:szCs w:val="14"/>
      <w:u w:val="none"/>
      <w:lang w:val="ru-RU" w:eastAsia="ru-RU" w:bidi="ru-RU"/>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21"/>
      <w:szCs w:val="21"/>
      <w:u w:val="none"/>
    </w:rPr>
  </w:style>
  <w:style w:type="character" w:customStyle="1" w:styleId="3310pt">
    <w:name w:val="Основной текст (33) + 10 pt;Не полужирный"/>
    <w:basedOn w:val="33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TrebuchetMS16pt">
    <w:name w:val="Колонтитул + Trebuchet MS;16 pt"/>
    <w:basedOn w:val="a5"/>
    <w:rPr>
      <w:rFonts w:ascii="Trebuchet MS" w:eastAsia="Trebuchet MS" w:hAnsi="Trebuchet MS" w:cs="Trebuchet MS"/>
      <w:b/>
      <w:bCs/>
      <w:i/>
      <w:iCs/>
      <w:smallCaps w:val="0"/>
      <w:strike w:val="0"/>
      <w:color w:val="000000"/>
      <w:spacing w:val="0"/>
      <w:w w:val="100"/>
      <w:position w:val="0"/>
      <w:sz w:val="32"/>
      <w:szCs w:val="32"/>
      <w:u w:val="none"/>
      <w:lang w:val="ru-RU" w:eastAsia="ru-RU" w:bidi="ru-RU"/>
    </w:rPr>
  </w:style>
  <w:style w:type="character" w:customStyle="1" w:styleId="TrebuchetMS16pt0">
    <w:name w:val="Колонтитул + Trebuchet MS;16 pt"/>
    <w:basedOn w:val="a5"/>
    <w:rPr>
      <w:rFonts w:ascii="Trebuchet MS" w:eastAsia="Trebuchet MS" w:hAnsi="Trebuchet MS" w:cs="Trebuchet MS"/>
      <w:b/>
      <w:bCs/>
      <w:i/>
      <w:iCs/>
      <w:smallCaps w:val="0"/>
      <w:strike w:val="0"/>
      <w:color w:val="000000"/>
      <w:spacing w:val="0"/>
      <w:w w:val="100"/>
      <w:position w:val="0"/>
      <w:sz w:val="32"/>
      <w:szCs w:val="32"/>
      <w:u w:val="none"/>
      <w:lang w:val="en-US" w:eastAsia="en-US" w:bidi="en-US"/>
    </w:rPr>
  </w:style>
  <w:style w:type="character" w:customStyle="1" w:styleId="2105pt4">
    <w:name w:val="Основной текст (2) + 10;5 pt"/>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LucidaSansUnicode6pt">
    <w:name w:val="Основной текст (2) + Lucida Sans Unicode;6 pt"/>
    <w:basedOn w:val="21"/>
    <w:rPr>
      <w:rFonts w:ascii="Lucida Sans Unicode" w:eastAsia="Lucida Sans Unicode" w:hAnsi="Lucida Sans Unicode" w:cs="Lucida Sans Unicode"/>
      <w:b/>
      <w:bCs/>
      <w:i w:val="0"/>
      <w:iCs w:val="0"/>
      <w:smallCaps w:val="0"/>
      <w:strike w:val="0"/>
      <w:color w:val="000000"/>
      <w:spacing w:val="0"/>
      <w:w w:val="100"/>
      <w:position w:val="0"/>
      <w:sz w:val="12"/>
      <w:szCs w:val="12"/>
      <w:u w:val="none"/>
      <w:lang w:val="en-US" w:eastAsia="en-US" w:bidi="en-US"/>
    </w:rPr>
  </w:style>
  <w:style w:type="character" w:customStyle="1" w:styleId="Sylfaen9pt1">
    <w:name w:val="Колонтитул + Sylfaen;9 pt;Не полужирный"/>
    <w:basedOn w:val="a5"/>
    <w:rPr>
      <w:rFonts w:ascii="Sylfaen" w:eastAsia="Sylfaen" w:hAnsi="Sylfaen" w:cs="Sylfaen"/>
      <w:b/>
      <w:bCs/>
      <w:i/>
      <w:iCs/>
      <w:smallCaps w:val="0"/>
      <w:strike w:val="0"/>
      <w:color w:val="000000"/>
      <w:spacing w:val="0"/>
      <w:w w:val="100"/>
      <w:position w:val="0"/>
      <w:sz w:val="18"/>
      <w:szCs w:val="18"/>
      <w:u w:val="none"/>
      <w:lang w:val="en-US" w:eastAsia="en-US" w:bidi="en-US"/>
    </w:rPr>
  </w:style>
  <w:style w:type="character" w:customStyle="1" w:styleId="ad">
    <w:name w:val="Подпись к картинке_"/>
    <w:basedOn w:val="a0"/>
    <w:link w:val="ae"/>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e">
    <w:name w:val="Подпись к картинке (2)_"/>
    <w:basedOn w:val="a0"/>
    <w:link w:val="2f"/>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2f0">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Exact">
    <w:name w:val="Основной текст (26) Exact"/>
    <w:basedOn w:val="a0"/>
    <w:rPr>
      <w:rFonts w:ascii="Times New Roman" w:eastAsia="Times New Roman" w:hAnsi="Times New Roman" w:cs="Times New Roman"/>
      <w:b/>
      <w:bCs/>
      <w:i/>
      <w:iCs/>
      <w:smallCaps w:val="0"/>
      <w:strike w:val="0"/>
      <w:sz w:val="18"/>
      <w:szCs w:val="18"/>
      <w:u w:val="none"/>
    </w:rPr>
  </w:style>
  <w:style w:type="character" w:customStyle="1" w:styleId="260ptExact">
    <w:name w:val="Основной текст (26) + Интервал 0 pt Exact"/>
    <w:basedOn w:val="260"/>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34">
    <w:name w:val="Основной текст (34)_"/>
    <w:basedOn w:val="a0"/>
    <w:link w:val="340"/>
    <w:rPr>
      <w:rFonts w:ascii="Sylfaen" w:eastAsia="Sylfaen" w:hAnsi="Sylfaen" w:cs="Sylfaen"/>
      <w:b w:val="0"/>
      <w:bCs w:val="0"/>
      <w:i w:val="0"/>
      <w:iCs w:val="0"/>
      <w:smallCaps w:val="0"/>
      <w:strike w:val="0"/>
      <w:sz w:val="10"/>
      <w:szCs w:val="10"/>
      <w:u w:val="none"/>
    </w:rPr>
  </w:style>
  <w:style w:type="character" w:customStyle="1" w:styleId="TrebuchetMS0">
    <w:name w:val="Подпись к таблице + Trebuchet MS"/>
    <w:basedOn w:val="a8"/>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9pt0">
    <w:name w:val="Колонтитул + 9 pt;Не курсив"/>
    <w:basedOn w:val="a5"/>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6pt0pt">
    <w:name w:val="Основной текст (2) + 6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en-US" w:eastAsia="en-US" w:bidi="en-US"/>
    </w:rPr>
  </w:style>
  <w:style w:type="character" w:customStyle="1" w:styleId="810pt0">
    <w:name w:val="Основной текст (8) + 10 pt"/>
    <w:basedOn w:val="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40">
    <w:name w:val="Колонтитул (14)_"/>
    <w:basedOn w:val="a0"/>
    <w:link w:val="141"/>
    <w:rPr>
      <w:rFonts w:ascii="Times New Roman" w:eastAsia="Times New Roman" w:hAnsi="Times New Roman" w:cs="Times New Roman"/>
      <w:b/>
      <w:bCs/>
      <w:i w:val="0"/>
      <w:iCs w:val="0"/>
      <w:smallCaps w:val="0"/>
      <w:strike w:val="0"/>
      <w:sz w:val="18"/>
      <w:szCs w:val="18"/>
      <w:u w:val="none"/>
      <w:lang w:val="ru-RU" w:eastAsia="ru-RU" w:bidi="ru-RU"/>
    </w:rPr>
  </w:style>
  <w:style w:type="character" w:customStyle="1" w:styleId="142">
    <w:name w:val="Колонтитул (14) + Курсив"/>
    <w:basedOn w:val="14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105pt5">
    <w:name w:val="Основной текст (2) + 10;5 pt;Полужирный"/>
    <w:basedOn w:val="21"/>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35Exact">
    <w:name w:val="Основной текст (35) Exact"/>
    <w:basedOn w:val="a0"/>
    <w:link w:val="35"/>
    <w:rPr>
      <w:rFonts w:ascii="Sylfaen" w:eastAsia="Sylfaen" w:hAnsi="Sylfaen" w:cs="Sylfaen"/>
      <w:b w:val="0"/>
      <w:bCs w:val="0"/>
      <w:i w:val="0"/>
      <w:iCs w:val="0"/>
      <w:smallCaps w:val="0"/>
      <w:strike w:val="0"/>
      <w:sz w:val="142"/>
      <w:szCs w:val="142"/>
      <w:u w:val="none"/>
    </w:rPr>
  </w:style>
  <w:style w:type="character" w:customStyle="1" w:styleId="2BookAntiqua95pt">
    <w:name w:val="Основной текст (2) + Book Antiqua;9;5 pt"/>
    <w:basedOn w:val="21"/>
    <w:rPr>
      <w:rFonts w:ascii="Book Antiqua" w:eastAsia="Book Antiqua" w:hAnsi="Book Antiqua" w:cs="Book Antiqua"/>
      <w:b/>
      <w:bCs/>
      <w:i w:val="0"/>
      <w:iCs w:val="0"/>
      <w:smallCaps w:val="0"/>
      <w:strike w:val="0"/>
      <w:color w:val="000000"/>
      <w:spacing w:val="0"/>
      <w:w w:val="100"/>
      <w:position w:val="0"/>
      <w:sz w:val="19"/>
      <w:szCs w:val="19"/>
      <w:u w:val="none"/>
      <w:lang w:val="en-US" w:eastAsia="en-US" w:bidi="en-US"/>
    </w:rPr>
  </w:style>
  <w:style w:type="character" w:customStyle="1" w:styleId="320">
    <w:name w:val="Основной текст (32)_"/>
    <w:basedOn w:val="a0"/>
    <w:link w:val="321"/>
    <w:rPr>
      <w:rFonts w:ascii="Book Antiqua" w:eastAsia="Book Antiqua" w:hAnsi="Book Antiqua" w:cs="Book Antiqua"/>
      <w:b w:val="0"/>
      <w:bCs w:val="0"/>
      <w:i w:val="0"/>
      <w:iCs w:val="0"/>
      <w:smallCaps w:val="0"/>
      <w:strike w:val="0"/>
      <w:sz w:val="19"/>
      <w:szCs w:val="19"/>
      <w:u w:val="none"/>
    </w:rPr>
  </w:style>
  <w:style w:type="character" w:customStyle="1" w:styleId="32TimesNewRoman10pt">
    <w:name w:val="Основной текст (32) + Times New Roman;10 pt"/>
    <w:basedOn w:val="32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21"/>
      <w:szCs w:val="21"/>
      <w:u w:val="none"/>
      <w:lang w:val="ru-RU" w:eastAsia="ru-RU" w:bidi="ru-RU"/>
    </w:rPr>
  </w:style>
  <w:style w:type="character" w:customStyle="1" w:styleId="37Exact">
    <w:name w:val="Основной текст (37) Exact"/>
    <w:basedOn w:val="a0"/>
    <w:link w:val="37"/>
    <w:rPr>
      <w:rFonts w:ascii="Times New Roman" w:eastAsia="Times New Roman" w:hAnsi="Times New Roman" w:cs="Times New Roman"/>
      <w:b/>
      <w:bCs/>
      <w:i w:val="0"/>
      <w:iCs w:val="0"/>
      <w:smallCaps w:val="0"/>
      <w:strike w:val="0"/>
      <w:sz w:val="21"/>
      <w:szCs w:val="21"/>
      <w:u w:val="none"/>
    </w:rPr>
  </w:style>
  <w:style w:type="character" w:customStyle="1" w:styleId="1455pt0pt">
    <w:name w:val="Колонтитул (14) + 5;5 pt;Не полужирный;Интервал 0 pt"/>
    <w:basedOn w:val="140"/>
    <w:rPr>
      <w:rFonts w:ascii="Times New Roman" w:eastAsia="Times New Roman" w:hAnsi="Times New Roman" w:cs="Times New Roman"/>
      <w:b/>
      <w:bCs/>
      <w:i w:val="0"/>
      <w:iCs w:val="0"/>
      <w:smallCaps w:val="0"/>
      <w:strike w:val="0"/>
      <w:color w:val="000000"/>
      <w:spacing w:val="10"/>
      <w:w w:val="100"/>
      <w:position w:val="0"/>
      <w:sz w:val="11"/>
      <w:szCs w:val="11"/>
      <w:u w:val="none"/>
      <w:lang w:val="en-US" w:eastAsia="en-US" w:bidi="en-US"/>
    </w:rPr>
  </w:style>
  <w:style w:type="character" w:customStyle="1" w:styleId="275pt">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21">
    <w:name w:val="Основной текст (22)_"/>
    <w:basedOn w:val="a0"/>
    <w:link w:val="222"/>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14TrebuchetMS75pt">
    <w:name w:val="Колонтитул (14) + Trebuchet MS;7;5 pt;Не полужирный"/>
    <w:basedOn w:val="140"/>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1455pt">
    <w:name w:val="Колонтитул (14) + 5;5 pt;Не полужирный"/>
    <w:basedOn w:val="140"/>
    <w:rPr>
      <w:rFonts w:ascii="Times New Roman" w:eastAsia="Times New Roman" w:hAnsi="Times New Roman" w:cs="Times New Roman"/>
      <w:b/>
      <w:bCs/>
      <w:i w:val="0"/>
      <w:iCs w:val="0"/>
      <w:smallCaps w:val="0"/>
      <w:strike w:val="0"/>
      <w:color w:val="000000"/>
      <w:spacing w:val="0"/>
      <w:w w:val="100"/>
      <w:position w:val="0"/>
      <w:sz w:val="11"/>
      <w:szCs w:val="11"/>
      <w:u w:val="none"/>
      <w:lang w:val="en-US" w:eastAsia="en-US" w:bidi="en-US"/>
    </w:rPr>
  </w:style>
  <w:style w:type="character" w:customStyle="1" w:styleId="1465pt">
    <w:name w:val="Колонтитул (14) + 6;5 pt;Не полужирный"/>
    <w:basedOn w:val="140"/>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1455pt0">
    <w:name w:val="Колонтитул (14) + 5;5 pt;Не полужирный"/>
    <w:basedOn w:val="140"/>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14TrebuchetMS85pt">
    <w:name w:val="Колонтитул (14) + Trebuchet MS;8;5 pt;Не полужирный;Курсив"/>
    <w:basedOn w:val="140"/>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14TrebuchetMS95pt">
    <w:name w:val="Колонтитул (14) + Trebuchet MS;9;5 pt;Курсив"/>
    <w:basedOn w:val="140"/>
    <w:rPr>
      <w:rFonts w:ascii="Trebuchet MS" w:eastAsia="Trebuchet MS" w:hAnsi="Trebuchet MS" w:cs="Trebuchet MS"/>
      <w:b/>
      <w:bCs/>
      <w:i/>
      <w:iCs/>
      <w:smallCaps w:val="0"/>
      <w:strike w:val="0"/>
      <w:color w:val="000000"/>
      <w:spacing w:val="0"/>
      <w:w w:val="100"/>
      <w:position w:val="0"/>
      <w:sz w:val="19"/>
      <w:szCs w:val="19"/>
      <w:u w:val="none"/>
      <w:lang w:val="en-US" w:eastAsia="en-US" w:bidi="en-US"/>
    </w:rPr>
  </w:style>
  <w:style w:type="character" w:customStyle="1" w:styleId="255pt1">
    <w:name w:val="Основной текст (2) + 5;5 pt"/>
    <w:basedOn w:val="2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145pt">
    <w:name w:val="Колонтитул (14) + 5 pt;Не полужирный"/>
    <w:basedOn w:val="14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6pt0">
    <w:name w:val="Основной текст (2) + 6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14Impact7pt1pt">
    <w:name w:val="Колонтитул (14) + Impact;7 pt;Не полужирный;Интервал 1 pt"/>
    <w:basedOn w:val="140"/>
    <w:rPr>
      <w:rFonts w:ascii="Impact" w:eastAsia="Impact" w:hAnsi="Impact" w:cs="Impact"/>
      <w:b/>
      <w:bCs/>
      <w:i w:val="0"/>
      <w:iCs w:val="0"/>
      <w:smallCaps w:val="0"/>
      <w:strike w:val="0"/>
      <w:color w:val="000000"/>
      <w:spacing w:val="20"/>
      <w:w w:val="100"/>
      <w:position w:val="0"/>
      <w:sz w:val="14"/>
      <w:szCs w:val="14"/>
      <w:u w:val="none"/>
      <w:lang w:val="en-US" w:eastAsia="en-US" w:bidi="en-US"/>
    </w:rPr>
  </w:style>
  <w:style w:type="character" w:customStyle="1" w:styleId="14TrebuchetMS4pt">
    <w:name w:val="Колонтитул (14) + Trebuchet MS;4 pt;Не полужирный"/>
    <w:basedOn w:val="140"/>
    <w:rPr>
      <w:rFonts w:ascii="Trebuchet MS" w:eastAsia="Trebuchet MS" w:hAnsi="Trebuchet MS" w:cs="Trebuchet MS"/>
      <w:b/>
      <w:bCs/>
      <w:i w:val="0"/>
      <w:iCs w:val="0"/>
      <w:smallCaps w:val="0"/>
      <w:strike w:val="0"/>
      <w:color w:val="000000"/>
      <w:spacing w:val="0"/>
      <w:w w:val="100"/>
      <w:position w:val="0"/>
      <w:sz w:val="8"/>
      <w:szCs w:val="8"/>
      <w:u w:val="none"/>
      <w:lang w:val="en-US" w:eastAsia="en-US" w:bidi="en-US"/>
    </w:rPr>
  </w:style>
  <w:style w:type="character" w:customStyle="1" w:styleId="14Sylfaen">
    <w:name w:val="Колонтитул (14) + Sylfaen;Не полужирный;Курсив"/>
    <w:basedOn w:val="140"/>
    <w:rPr>
      <w:rFonts w:ascii="Sylfaen" w:eastAsia="Sylfaen" w:hAnsi="Sylfaen" w:cs="Sylfaen"/>
      <w:b/>
      <w:bCs/>
      <w:i/>
      <w:iCs/>
      <w:smallCaps w:val="0"/>
      <w:strike w:val="0"/>
      <w:color w:val="000000"/>
      <w:spacing w:val="0"/>
      <w:w w:val="100"/>
      <w:position w:val="0"/>
      <w:sz w:val="18"/>
      <w:szCs w:val="18"/>
      <w:u w:val="none"/>
      <w:lang w:val="ru-RU" w:eastAsia="ru-RU" w:bidi="ru-RU"/>
    </w:rPr>
  </w:style>
  <w:style w:type="character" w:customStyle="1" w:styleId="38">
    <w:name w:val="Основной текст (38)_"/>
    <w:basedOn w:val="a0"/>
    <w:link w:val="380"/>
    <w:rPr>
      <w:rFonts w:ascii="Sylfaen" w:eastAsia="Sylfaen" w:hAnsi="Sylfaen" w:cs="Sylfaen"/>
      <w:b w:val="0"/>
      <w:bCs w:val="0"/>
      <w:i w:val="0"/>
      <w:iCs w:val="0"/>
      <w:smallCaps w:val="0"/>
      <w:strike w:val="0"/>
      <w:sz w:val="11"/>
      <w:szCs w:val="11"/>
      <w:u w:val="none"/>
    </w:rPr>
  </w:style>
  <w:style w:type="character" w:customStyle="1" w:styleId="39Exact">
    <w:name w:val="Основной текст (39) Exact"/>
    <w:basedOn w:val="a0"/>
    <w:link w:val="39"/>
    <w:rPr>
      <w:rFonts w:ascii="Sylfaen" w:eastAsia="Sylfaen" w:hAnsi="Sylfaen" w:cs="Sylfaen"/>
      <w:b w:val="0"/>
      <w:bCs w:val="0"/>
      <w:i w:val="0"/>
      <w:iCs w:val="0"/>
      <w:smallCaps w:val="0"/>
      <w:strike w:val="0"/>
      <w:spacing w:val="10"/>
      <w:sz w:val="16"/>
      <w:szCs w:val="16"/>
      <w:u w:val="none"/>
      <w:lang w:val="ru-RU" w:eastAsia="ru-RU" w:bidi="ru-RU"/>
    </w:rPr>
  </w:style>
  <w:style w:type="character" w:customStyle="1" w:styleId="39FranklinGothicHeavy4pt0ptExact">
    <w:name w:val="Основной текст (39) + Franklin Gothic Heavy;4 pt;Интервал 0 pt Exact"/>
    <w:basedOn w:val="39Exact"/>
    <w:rPr>
      <w:rFonts w:ascii="Franklin Gothic Heavy" w:eastAsia="Franklin Gothic Heavy" w:hAnsi="Franklin Gothic Heavy" w:cs="Franklin Gothic Heavy"/>
      <w:b/>
      <w:bCs/>
      <w:i w:val="0"/>
      <w:iCs w:val="0"/>
      <w:smallCaps w:val="0"/>
      <w:strike w:val="0"/>
      <w:color w:val="000000"/>
      <w:spacing w:val="0"/>
      <w:w w:val="100"/>
      <w:position w:val="0"/>
      <w:sz w:val="8"/>
      <w:szCs w:val="8"/>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1"/>
      <w:szCs w:val="21"/>
      <w:u w:val="none"/>
    </w:rPr>
  </w:style>
  <w:style w:type="character" w:customStyle="1" w:styleId="3010pt">
    <w:name w:val="Основной текст (30) + 10 pt;Не полужирный"/>
    <w:basedOn w:val="30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2">
    <w:name w:val="Основной текст (26)"/>
    <w:basedOn w:val="26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0Exact">
    <w:name w:val="Основной текст (40) Exact"/>
    <w:basedOn w:val="a0"/>
    <w:link w:val="400"/>
    <w:rPr>
      <w:rFonts w:ascii="Franklin Gothic Heavy" w:eastAsia="Franklin Gothic Heavy" w:hAnsi="Franklin Gothic Heavy" w:cs="Franklin Gothic Heavy"/>
      <w:b w:val="0"/>
      <w:bCs w:val="0"/>
      <w:i w:val="0"/>
      <w:iCs w:val="0"/>
      <w:smallCaps w:val="0"/>
      <w:strike w:val="0"/>
      <w:sz w:val="20"/>
      <w:szCs w:val="20"/>
      <w:u w:val="none"/>
      <w:lang w:val="ru-RU" w:eastAsia="ru-RU" w:bidi="ru-RU"/>
    </w:rPr>
  </w:style>
  <w:style w:type="character" w:customStyle="1" w:styleId="41Exact">
    <w:name w:val="Основной текст (41) Exact"/>
    <w:basedOn w:val="a0"/>
    <w:rPr>
      <w:rFonts w:ascii="Franklin Gothic Heavy" w:eastAsia="Franklin Gothic Heavy" w:hAnsi="Franklin Gothic Heavy" w:cs="Franklin Gothic Heavy"/>
      <w:b w:val="0"/>
      <w:bCs w:val="0"/>
      <w:i w:val="0"/>
      <w:iCs w:val="0"/>
      <w:smallCaps w:val="0"/>
      <w:strike w:val="0"/>
      <w:sz w:val="19"/>
      <w:szCs w:val="19"/>
      <w:u w:val="none"/>
      <w:lang w:val="ru-RU" w:eastAsia="ru-RU" w:bidi="ru-RU"/>
    </w:rPr>
  </w:style>
  <w:style w:type="character" w:customStyle="1" w:styleId="42Exact">
    <w:name w:val="Основной текст (42) Exact"/>
    <w:basedOn w:val="a0"/>
    <w:link w:val="420"/>
    <w:rPr>
      <w:rFonts w:ascii="Impact" w:eastAsia="Impact" w:hAnsi="Impact" w:cs="Impact"/>
      <w:b w:val="0"/>
      <w:bCs w:val="0"/>
      <w:i w:val="0"/>
      <w:iCs w:val="0"/>
      <w:smallCaps w:val="0"/>
      <w:strike w:val="0"/>
      <w:sz w:val="34"/>
      <w:szCs w:val="34"/>
      <w:u w:val="none"/>
      <w:lang w:val="ru-RU" w:eastAsia="ru-RU" w:bidi="ru-RU"/>
    </w:rPr>
  </w:style>
  <w:style w:type="character" w:customStyle="1" w:styleId="14Impact7pt">
    <w:name w:val="Колонтитул (14) + Impact;7 pt;Не полужирный"/>
    <w:basedOn w:val="140"/>
    <w:rPr>
      <w:rFonts w:ascii="Impact" w:eastAsia="Impact" w:hAnsi="Impact" w:cs="Impact"/>
      <w:b/>
      <w:bCs/>
      <w:i w:val="0"/>
      <w:iCs w:val="0"/>
      <w:smallCaps w:val="0"/>
      <w:strike w:val="0"/>
      <w:color w:val="000000"/>
      <w:spacing w:val="0"/>
      <w:w w:val="100"/>
      <w:position w:val="0"/>
      <w:sz w:val="14"/>
      <w:szCs w:val="14"/>
      <w:u w:val="none"/>
      <w:lang w:val="ru-RU" w:eastAsia="ru-RU" w:bidi="ru-RU"/>
    </w:rPr>
  </w:style>
  <w:style w:type="character" w:customStyle="1" w:styleId="14TrebuchetMS75pt0">
    <w:name w:val="Колонтитул (14) + Trebuchet MS;7;5 pt;Не полужирный"/>
    <w:basedOn w:val="140"/>
    <w:rPr>
      <w:rFonts w:ascii="Trebuchet MS" w:eastAsia="Trebuchet MS" w:hAnsi="Trebuchet MS" w:cs="Trebuchet MS"/>
      <w:b/>
      <w:bCs/>
      <w:i w:val="0"/>
      <w:iCs w:val="0"/>
      <w:smallCaps w:val="0"/>
      <w:strike w:val="0"/>
      <w:color w:val="000000"/>
      <w:spacing w:val="0"/>
      <w:w w:val="100"/>
      <w:position w:val="0"/>
      <w:sz w:val="15"/>
      <w:szCs w:val="15"/>
      <w:u w:val="none"/>
      <w:lang w:val="en-US" w:eastAsia="en-US" w:bidi="en-US"/>
    </w:rPr>
  </w:style>
  <w:style w:type="character" w:customStyle="1" w:styleId="14MSReferenceSansSerif4pt">
    <w:name w:val="Колонтитул (14) + MS Reference Sans Serif;4 pt;Не полужирный"/>
    <w:basedOn w:val="140"/>
    <w:rPr>
      <w:rFonts w:ascii="MS Reference Sans Serif" w:eastAsia="MS Reference Sans Serif" w:hAnsi="MS Reference Sans Serif" w:cs="MS Reference Sans Serif"/>
      <w:b/>
      <w:bCs/>
      <w:i w:val="0"/>
      <w:iCs w:val="0"/>
      <w:smallCaps w:val="0"/>
      <w:strike w:val="0"/>
      <w:color w:val="000000"/>
      <w:spacing w:val="0"/>
      <w:w w:val="100"/>
      <w:position w:val="0"/>
      <w:sz w:val="8"/>
      <w:szCs w:val="8"/>
      <w:u w:val="none"/>
      <w:lang w:val="ru-RU" w:eastAsia="ru-RU" w:bidi="ru-RU"/>
    </w:rPr>
  </w:style>
  <w:style w:type="character" w:customStyle="1" w:styleId="275pt0pt">
    <w:name w:val="Основной текст (2) + 7;5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61">
    <w:name w:val="Подпись к таблице (6)_"/>
    <w:basedOn w:val="a0"/>
    <w:link w:val="62"/>
    <w:rPr>
      <w:rFonts w:ascii="Times New Roman" w:eastAsia="Times New Roman" w:hAnsi="Times New Roman" w:cs="Times New Roman"/>
      <w:b w:val="0"/>
      <w:bCs w:val="0"/>
      <w:i w:val="0"/>
      <w:iCs w:val="0"/>
      <w:smallCaps w:val="0"/>
      <w:strike w:val="0"/>
      <w:sz w:val="18"/>
      <w:szCs w:val="18"/>
      <w:u w:val="none"/>
      <w:lang w:val="ru-RU" w:eastAsia="ru-RU" w:bidi="ru-RU"/>
    </w:rPr>
  </w:style>
  <w:style w:type="character" w:customStyle="1" w:styleId="2Exact5">
    <w:name w:val="Основной текст (2) + Полужирный Exact"/>
    <w:basedOn w:val="2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7Exact">
    <w:name w:val="Подпись к таблице (7) Exact"/>
    <w:basedOn w:val="a0"/>
    <w:link w:val="71"/>
    <w:rPr>
      <w:rFonts w:ascii="Franklin Gothic Heavy" w:eastAsia="Franklin Gothic Heavy" w:hAnsi="Franklin Gothic Heavy" w:cs="Franklin Gothic Heavy"/>
      <w:b w:val="0"/>
      <w:bCs w:val="0"/>
      <w:i w:val="0"/>
      <w:iCs w:val="0"/>
      <w:smallCaps w:val="0"/>
      <w:strike w:val="0"/>
      <w:spacing w:val="20"/>
      <w:u w:val="none"/>
    </w:rPr>
  </w:style>
  <w:style w:type="character" w:customStyle="1" w:styleId="7Exact0">
    <w:name w:val="Подпись к таблице (7) Exact"/>
    <w:basedOn w:val="7Exact"/>
    <w:rPr>
      <w:rFonts w:ascii="Franklin Gothic Heavy" w:eastAsia="Franklin Gothic Heavy" w:hAnsi="Franklin Gothic Heavy" w:cs="Franklin Gothic Heavy"/>
      <w:b w:val="0"/>
      <w:bCs w:val="0"/>
      <w:i w:val="0"/>
      <w:iCs w:val="0"/>
      <w:smallCaps w:val="0"/>
      <w:strike w:val="0"/>
      <w:color w:val="000000"/>
      <w:spacing w:val="20"/>
      <w:w w:val="100"/>
      <w:position w:val="0"/>
      <w:sz w:val="24"/>
      <w:szCs w:val="24"/>
      <w:u w:val="single"/>
      <w:lang w:val="en-US" w:eastAsia="en-US" w:bidi="en-US"/>
    </w:rPr>
  </w:style>
  <w:style w:type="character" w:customStyle="1" w:styleId="1510pt1ptExact">
    <w:name w:val="Основной текст (15) + 10 pt;Курсив;Интервал 1 pt Exact"/>
    <w:basedOn w:val="15"/>
    <w:rPr>
      <w:rFonts w:ascii="Trebuchet MS" w:eastAsia="Trebuchet MS" w:hAnsi="Trebuchet MS" w:cs="Trebuchet MS"/>
      <w:b/>
      <w:bCs/>
      <w:i/>
      <w:iCs/>
      <w:smallCaps w:val="0"/>
      <w:strike w:val="0"/>
      <w:spacing w:val="20"/>
      <w:sz w:val="20"/>
      <w:szCs w:val="20"/>
      <w:u w:val="none"/>
    </w:rPr>
  </w:style>
  <w:style w:type="character" w:customStyle="1" w:styleId="43Exact">
    <w:name w:val="Основной текст (43) Exact"/>
    <w:basedOn w:val="a0"/>
    <w:link w:val="43"/>
    <w:rPr>
      <w:rFonts w:ascii="Segoe UI" w:eastAsia="Segoe UI" w:hAnsi="Segoe UI" w:cs="Segoe UI"/>
      <w:b w:val="0"/>
      <w:bCs w:val="0"/>
      <w:i w:val="0"/>
      <w:iCs w:val="0"/>
      <w:smallCaps w:val="0"/>
      <w:strike w:val="0"/>
      <w:w w:val="100"/>
      <w:sz w:val="20"/>
      <w:szCs w:val="20"/>
      <w:u w:val="none"/>
      <w:lang w:val="ru-RU" w:eastAsia="ru-RU" w:bidi="ru-RU"/>
    </w:rPr>
  </w:style>
  <w:style w:type="character" w:customStyle="1" w:styleId="44Exact">
    <w:name w:val="Основной текст (44) Exact"/>
    <w:basedOn w:val="a0"/>
    <w:link w:val="44"/>
    <w:rPr>
      <w:rFonts w:ascii="MS Reference Sans Serif" w:eastAsia="MS Reference Sans Serif" w:hAnsi="MS Reference Sans Serif" w:cs="MS Reference Sans Serif"/>
      <w:b w:val="0"/>
      <w:bCs w:val="0"/>
      <w:i w:val="0"/>
      <w:iCs w:val="0"/>
      <w:smallCaps w:val="0"/>
      <w:strike w:val="0"/>
      <w:sz w:val="76"/>
      <w:szCs w:val="76"/>
      <w:u w:val="none"/>
      <w:lang w:val="ru-RU" w:eastAsia="ru-RU" w:bidi="ru-RU"/>
    </w:rPr>
  </w:style>
  <w:style w:type="character" w:customStyle="1" w:styleId="2f1">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2f2">
    <w:name w:val="Подпись к таблице (2)"/>
    <w:basedOn w:val="2a"/>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5pt0pt">
    <w:name w:val="Основной текст (2) + 10;5 pt;Курсив;Интервал 0 pt"/>
    <w:basedOn w:val="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3a">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2FranklinGothicHeavy95ptExact">
    <w:name w:val="Основной текст (2) + Franklin Gothic Heavy;9;5 pt Exac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n-US" w:eastAsia="en-US" w:bidi="en-US"/>
    </w:rPr>
  </w:style>
  <w:style w:type="character" w:customStyle="1" w:styleId="21TimesNewRoman10pt">
    <w:name w:val="Основной текст (21) + Times New Roman;10 pt;Полужирный"/>
    <w:basedOn w:val="21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05pt0ptExact">
    <w:name w:val="Основной текст (2) + 10;5 pt;Курсив;Интервал 0 pt Exact"/>
    <w:basedOn w:val="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75ptExact">
    <w:name w:val="Основной текст (2) + 7;5 pt;Малые прописные Exact"/>
    <w:basedOn w:val="21"/>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2"/>
      <w:szCs w:val="22"/>
      <w:u w:val="none"/>
    </w:rPr>
  </w:style>
  <w:style w:type="character" w:customStyle="1" w:styleId="1610pt">
    <w:name w:val="Основной текст (16) + 1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TrebuchetMS95pt">
    <w:name w:val="Подпись к таблице + Trebuchet MS;9;5 pt;Полужирный"/>
    <w:basedOn w:val="a8"/>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217pt40">
    <w:name w:val="Основной текст (2) + 17 pt;Полужирный;Масштаб 40%"/>
    <w:basedOn w:val="21"/>
    <w:rPr>
      <w:rFonts w:ascii="Times New Roman" w:eastAsia="Times New Roman" w:hAnsi="Times New Roman" w:cs="Times New Roman"/>
      <w:b/>
      <w:bCs/>
      <w:i w:val="0"/>
      <w:iCs w:val="0"/>
      <w:smallCaps w:val="0"/>
      <w:strike w:val="0"/>
      <w:color w:val="000000"/>
      <w:spacing w:val="0"/>
      <w:w w:val="40"/>
      <w:position w:val="0"/>
      <w:sz w:val="34"/>
      <w:szCs w:val="34"/>
      <w:u w:val="none"/>
      <w:lang w:val="en-US" w:eastAsia="en-US" w:bidi="en-US"/>
    </w:rPr>
  </w:style>
  <w:style w:type="character" w:customStyle="1" w:styleId="2FranklinGothicHeavy85pt">
    <w:name w:val="Основной текст (2) + Franklin Gothic Heavy;8;5 pt"/>
    <w:basedOn w:val="21"/>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en-US" w:eastAsia="en-US" w:bidi="en-US"/>
    </w:rPr>
  </w:style>
  <w:style w:type="character" w:customStyle="1" w:styleId="50pt">
    <w:name w:val="Подпись к таблице (5) + Интервал 0 pt"/>
    <w:basedOn w:val="5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15">
    <w:name w:val="Основной текст (15)_"/>
    <w:basedOn w:val="a0"/>
    <w:link w:val="150"/>
    <w:rPr>
      <w:rFonts w:ascii="Trebuchet MS" w:eastAsia="Trebuchet MS" w:hAnsi="Trebuchet MS" w:cs="Trebuchet MS"/>
      <w:b/>
      <w:bCs/>
      <w:i w:val="0"/>
      <w:iCs w:val="0"/>
      <w:smallCaps w:val="0"/>
      <w:strike w:val="0"/>
      <w:sz w:val="19"/>
      <w:szCs w:val="19"/>
      <w:u w:val="none"/>
    </w:rPr>
  </w:style>
  <w:style w:type="character" w:customStyle="1" w:styleId="29pt1">
    <w:name w:val="Основной текст (2) + 9 pt;Курсив"/>
    <w:basedOn w:val="21"/>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510pt">
    <w:name w:val="Подпись к таблице (5) + 10 pt;Не курсив"/>
    <w:basedOn w:val="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Exact1">
    <w:name w:val="Подпись к картинке (3) Exact"/>
    <w:basedOn w:val="a0"/>
    <w:link w:val="3b"/>
    <w:rPr>
      <w:rFonts w:ascii="Trebuchet MS" w:eastAsia="Trebuchet MS" w:hAnsi="Trebuchet MS" w:cs="Trebuchet MS"/>
      <w:b/>
      <w:bCs/>
      <w:i w:val="0"/>
      <w:iCs w:val="0"/>
      <w:smallCaps w:val="0"/>
      <w:strike w:val="0"/>
      <w:sz w:val="19"/>
      <w:szCs w:val="19"/>
      <w:u w:val="none"/>
    </w:rPr>
  </w:style>
  <w:style w:type="character" w:customStyle="1" w:styleId="14TrebuchetMS85pt0">
    <w:name w:val="Колонтитул (14) + Trebuchet MS;8;5 pt"/>
    <w:basedOn w:val="140"/>
    <w:rPr>
      <w:rFonts w:ascii="Trebuchet MS" w:eastAsia="Trebuchet MS" w:hAnsi="Trebuchet MS" w:cs="Trebuchet MS"/>
      <w:b/>
      <w:bCs/>
      <w:i w:val="0"/>
      <w:iCs w:val="0"/>
      <w:smallCaps w:val="0"/>
      <w:strike w:val="0"/>
      <w:color w:val="000000"/>
      <w:spacing w:val="0"/>
      <w:w w:val="100"/>
      <w:position w:val="0"/>
      <w:sz w:val="17"/>
      <w:szCs w:val="17"/>
      <w:u w:val="none"/>
      <w:lang w:val="en-US" w:eastAsia="en-US" w:bidi="en-US"/>
    </w:rPr>
  </w:style>
  <w:style w:type="character" w:customStyle="1" w:styleId="255pt0pt">
    <w:name w:val="Основной текст (2) + 5;5 pt;Малые прописные;Интервал 0 pt"/>
    <w:basedOn w:val="21"/>
    <w:rPr>
      <w:rFonts w:ascii="Times New Roman" w:eastAsia="Times New Roman" w:hAnsi="Times New Roman" w:cs="Times New Roman"/>
      <w:b w:val="0"/>
      <w:bCs w:val="0"/>
      <w:i w:val="0"/>
      <w:iCs w:val="0"/>
      <w:smallCaps/>
      <w:strike w:val="0"/>
      <w:color w:val="000000"/>
      <w:spacing w:val="10"/>
      <w:w w:val="100"/>
      <w:position w:val="0"/>
      <w:sz w:val="11"/>
      <w:szCs w:val="11"/>
      <w:u w:val="none"/>
      <w:lang w:val="en-US" w:eastAsia="en-US" w:bidi="en-US"/>
    </w:rPr>
  </w:style>
  <w:style w:type="character" w:customStyle="1" w:styleId="17Exact0">
    <w:name w:val="Основной текст (17) Exact"/>
    <w:basedOn w:val="17"/>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2105pt6">
    <w:name w:val="Основной текст (2) + 10;5 pt;Курсив"/>
    <w:basedOn w:val="21"/>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105pt0">
    <w:name w:val="Подпись к таблице + 10;5 pt;Курсив"/>
    <w:basedOn w:val="a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af">
    <w:name w:val="Подпись к таблице"/>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1710pt0">
    <w:name w:val="Основной текст (17) + 10 pt"/>
    <w:basedOn w:val="17"/>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775pt1pt">
    <w:name w:val="Основной текст (17) + 7;5 pt;Не полужирный;Малые прописные;Интервал 1 pt"/>
    <w:basedOn w:val="17"/>
    <w:rPr>
      <w:rFonts w:ascii="Times New Roman" w:eastAsia="Times New Roman" w:hAnsi="Times New Roman" w:cs="Times New Roman"/>
      <w:b/>
      <w:bCs/>
      <w:i w:val="0"/>
      <w:iCs w:val="0"/>
      <w:smallCaps/>
      <w:strike w:val="0"/>
      <w:color w:val="000000"/>
      <w:spacing w:val="20"/>
      <w:w w:val="100"/>
      <w:position w:val="0"/>
      <w:sz w:val="15"/>
      <w:szCs w:val="15"/>
      <w:u w:val="single"/>
      <w:lang w:val="ru-RU" w:eastAsia="ru-RU" w:bidi="ru-RU"/>
    </w:rPr>
  </w:style>
  <w:style w:type="character" w:customStyle="1" w:styleId="1775pt1pt0">
    <w:name w:val="Основной текст (17) + 7;5 pt;Не полужирный;Малые прописные;Интервал 1 pt"/>
    <w:basedOn w:val="17"/>
    <w:rPr>
      <w:rFonts w:ascii="Times New Roman" w:eastAsia="Times New Roman" w:hAnsi="Times New Roman" w:cs="Times New Roman"/>
      <w:b/>
      <w:bCs/>
      <w:i w:val="0"/>
      <w:iCs w:val="0"/>
      <w:smallCaps/>
      <w:strike w:val="0"/>
      <w:color w:val="000000"/>
      <w:spacing w:val="20"/>
      <w:w w:val="100"/>
      <w:position w:val="0"/>
      <w:sz w:val="15"/>
      <w:szCs w:val="15"/>
      <w:u w:val="none"/>
      <w:lang w:val="ru-RU" w:eastAsia="ru-RU" w:bidi="ru-RU"/>
    </w:rPr>
  </w:style>
  <w:style w:type="character" w:customStyle="1" w:styleId="3105pt">
    <w:name w:val="Основной текст (3) + 10;5 pt"/>
    <w:basedOn w:val="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4TrebuchetMS">
    <w:name w:val="Колонтитул (14) + Trebuchet MS;Курсив"/>
    <w:basedOn w:val="140"/>
    <w:rPr>
      <w:rFonts w:ascii="Trebuchet MS" w:eastAsia="Trebuchet MS" w:hAnsi="Trebuchet MS" w:cs="Trebuchet MS"/>
      <w:b/>
      <w:bCs/>
      <w:i/>
      <w:iCs/>
      <w:smallCaps w:val="0"/>
      <w:strike w:val="0"/>
      <w:color w:val="000000"/>
      <w:spacing w:val="0"/>
      <w:w w:val="100"/>
      <w:position w:val="0"/>
      <w:sz w:val="18"/>
      <w:szCs w:val="18"/>
      <w:u w:val="none"/>
      <w:lang w:val="ru-RU" w:eastAsia="ru-RU" w:bidi="ru-RU"/>
    </w:rPr>
  </w:style>
  <w:style w:type="character" w:customStyle="1" w:styleId="14Sylfaen0">
    <w:name w:val="Колонтитул (14) + Sylfaen;Не полужирный;Курсив"/>
    <w:basedOn w:val="140"/>
    <w:rPr>
      <w:rFonts w:ascii="Sylfaen" w:eastAsia="Sylfaen" w:hAnsi="Sylfaen" w:cs="Sylfaen"/>
      <w:b/>
      <w:bCs/>
      <w:i/>
      <w:iCs/>
      <w:smallCaps w:val="0"/>
      <w:strike w:val="0"/>
      <w:color w:val="000000"/>
      <w:spacing w:val="0"/>
      <w:w w:val="100"/>
      <w:position w:val="0"/>
      <w:sz w:val="18"/>
      <w:szCs w:val="18"/>
      <w:u w:val="none"/>
      <w:lang w:val="ru-RU" w:eastAsia="ru-RU" w:bidi="ru-RU"/>
    </w:rPr>
  </w:style>
  <w:style w:type="character" w:customStyle="1" w:styleId="45">
    <w:name w:val="Основной текст (45)_"/>
    <w:basedOn w:val="a0"/>
    <w:link w:val="450"/>
    <w:rPr>
      <w:rFonts w:ascii="Times New Roman" w:eastAsia="Times New Roman" w:hAnsi="Times New Roman" w:cs="Times New Roman"/>
      <w:b w:val="0"/>
      <w:bCs w:val="0"/>
      <w:i w:val="0"/>
      <w:iCs w:val="0"/>
      <w:smallCaps w:val="0"/>
      <w:strike w:val="0"/>
      <w:sz w:val="20"/>
      <w:szCs w:val="20"/>
      <w:u w:val="none"/>
    </w:rPr>
  </w:style>
  <w:style w:type="character" w:customStyle="1" w:styleId="46">
    <w:name w:val="Основной текст (46)_"/>
    <w:basedOn w:val="a0"/>
    <w:link w:val="460"/>
    <w:rPr>
      <w:rFonts w:ascii="Times New Roman" w:eastAsia="Times New Roman" w:hAnsi="Times New Roman" w:cs="Times New Roman"/>
      <w:b w:val="0"/>
      <w:bCs w:val="0"/>
      <w:i w:val="0"/>
      <w:iCs w:val="0"/>
      <w:smallCaps w:val="0"/>
      <w:strike w:val="0"/>
      <w:sz w:val="16"/>
      <w:szCs w:val="16"/>
      <w:u w:val="none"/>
    </w:rPr>
  </w:style>
  <w:style w:type="character" w:customStyle="1" w:styleId="47Exact">
    <w:name w:val="Основной текст (47) Exact"/>
    <w:basedOn w:val="a0"/>
    <w:link w:val="47"/>
    <w:rPr>
      <w:rFonts w:ascii="Sylfaen" w:eastAsia="Sylfaen" w:hAnsi="Sylfaen" w:cs="Sylfaen"/>
      <w:b w:val="0"/>
      <w:bCs w:val="0"/>
      <w:i w:val="0"/>
      <w:iCs w:val="0"/>
      <w:smallCaps w:val="0"/>
      <w:strike w:val="0"/>
      <w:sz w:val="20"/>
      <w:szCs w:val="20"/>
      <w:u w:val="none"/>
      <w:lang w:val="ru-RU" w:eastAsia="ru-RU" w:bidi="ru-RU"/>
    </w:rPr>
  </w:style>
  <w:style w:type="character" w:customStyle="1" w:styleId="47TimesNewRoman11ptExact">
    <w:name w:val="Основной текст (47) + Times New Roman;11 pt;Полужирный Exact"/>
    <w:basedOn w:val="47Exac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1pt0">
    <w:name w:val="Основной текст (2) + 10;5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285pt0">
    <w:name w:val="Основной текст (2) + 8;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7"/>
      <w:szCs w:val="17"/>
      <w:u w:val="none"/>
      <w:lang w:val="en-US" w:eastAsia="en-US" w:bidi="en-US"/>
    </w:rPr>
  </w:style>
  <w:style w:type="character" w:customStyle="1" w:styleId="410">
    <w:name w:val="Основной текст (41)_"/>
    <w:basedOn w:val="a0"/>
    <w:link w:val="411"/>
    <w:rPr>
      <w:rFonts w:ascii="Franklin Gothic Heavy" w:eastAsia="Franklin Gothic Heavy" w:hAnsi="Franklin Gothic Heavy" w:cs="Franklin Gothic Heavy"/>
      <w:b w:val="0"/>
      <w:bCs w:val="0"/>
      <w:i w:val="0"/>
      <w:iCs w:val="0"/>
      <w:smallCaps w:val="0"/>
      <w:strike w:val="0"/>
      <w:sz w:val="19"/>
      <w:szCs w:val="19"/>
      <w:u w:val="none"/>
      <w:lang w:val="ru-RU" w:eastAsia="ru-RU" w:bidi="ru-RU"/>
    </w:rPr>
  </w:style>
  <w:style w:type="character" w:customStyle="1" w:styleId="41TimesNewRoman11pt">
    <w:name w:val="Основной текст (41) + Times New Roman;11 pt;Полужирный"/>
    <w:basedOn w:val="41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48">
    <w:name w:val="Основной текст (48)_"/>
    <w:basedOn w:val="a0"/>
    <w:link w:val="480"/>
    <w:rPr>
      <w:rFonts w:ascii="Times New Roman" w:eastAsia="Times New Roman" w:hAnsi="Times New Roman" w:cs="Times New Roman"/>
      <w:b w:val="0"/>
      <w:bCs w:val="0"/>
      <w:i w:val="0"/>
      <w:iCs w:val="0"/>
      <w:smallCaps w:val="0"/>
      <w:strike w:val="0"/>
      <w:sz w:val="11"/>
      <w:szCs w:val="11"/>
      <w:u w:val="none"/>
      <w:lang w:val="ru-RU" w:eastAsia="ru-RU" w:bidi="ru-RU"/>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412pt">
    <w:name w:val="Колонтитул (14) + 12 pt"/>
    <w:basedOn w:val="1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4Sylfaen95pt">
    <w:name w:val="Колонтитул (14) + Sylfaen;9;5 pt;Не полужирный;Курсив"/>
    <w:basedOn w:val="140"/>
    <w:rPr>
      <w:rFonts w:ascii="Sylfaen" w:eastAsia="Sylfaen" w:hAnsi="Sylfaen" w:cs="Sylfaen"/>
      <w:b/>
      <w:bCs/>
      <w:i/>
      <w:iCs/>
      <w:smallCaps w:val="0"/>
      <w:strike w:val="0"/>
      <w:color w:val="000000"/>
      <w:spacing w:val="0"/>
      <w:w w:val="100"/>
      <w:position w:val="0"/>
      <w:sz w:val="19"/>
      <w:szCs w:val="19"/>
      <w:u w:val="none"/>
      <w:lang w:val="ru-RU" w:eastAsia="ru-RU" w:bidi="ru-RU"/>
    </w:rPr>
  </w:style>
  <w:style w:type="character" w:customStyle="1" w:styleId="216pt">
    <w:name w:val="Основной текст (2) + 16 pt;Полужирный;Курсив"/>
    <w:basedOn w:val="2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1410pt">
    <w:name w:val="Колонтитул (14) + 10 pt;Курсив"/>
    <w:basedOn w:val="1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pt">
    <w:name w:val="Основной текст (2) + Полужирный;Интервал 1 pt"/>
    <w:basedOn w:val="21"/>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50Exact">
    <w:name w:val="Основной текст (50) Exact"/>
    <w:basedOn w:val="a0"/>
    <w:link w:val="500"/>
    <w:rPr>
      <w:rFonts w:ascii="Arial" w:eastAsia="Arial" w:hAnsi="Arial" w:cs="Arial"/>
      <w:b w:val="0"/>
      <w:bCs w:val="0"/>
      <w:i w:val="0"/>
      <w:iCs w:val="0"/>
      <w:smallCaps w:val="0"/>
      <w:strike w:val="0"/>
      <w:sz w:val="20"/>
      <w:szCs w:val="20"/>
      <w:u w:val="none"/>
      <w:lang w:val="ru-RU" w:eastAsia="ru-RU" w:bidi="ru-RU"/>
    </w:rPr>
  </w:style>
  <w:style w:type="character" w:customStyle="1" w:styleId="49">
    <w:name w:val="Основной текст (49)_"/>
    <w:basedOn w:val="a0"/>
    <w:link w:val="490"/>
    <w:rPr>
      <w:rFonts w:ascii="Times New Roman" w:eastAsia="Times New Roman" w:hAnsi="Times New Roman" w:cs="Times New Roman"/>
      <w:b/>
      <w:bCs/>
      <w:i w:val="0"/>
      <w:iCs w:val="0"/>
      <w:smallCaps w:val="0"/>
      <w:strike w:val="0"/>
      <w:sz w:val="21"/>
      <w:szCs w:val="21"/>
      <w:u w:val="none"/>
    </w:rPr>
  </w:style>
  <w:style w:type="character" w:customStyle="1" w:styleId="51Exact">
    <w:name w:val="Основной текст (51) Exact"/>
    <w:basedOn w:val="a0"/>
    <w:link w:val="510"/>
    <w:rPr>
      <w:rFonts w:ascii="Times New Roman" w:eastAsia="Times New Roman" w:hAnsi="Times New Roman" w:cs="Times New Roman"/>
      <w:b w:val="0"/>
      <w:bCs w:val="0"/>
      <w:i w:val="0"/>
      <w:iCs w:val="0"/>
      <w:smallCaps w:val="0"/>
      <w:strike w:val="0"/>
      <w:sz w:val="12"/>
      <w:szCs w:val="12"/>
      <w:u w:val="none"/>
    </w:rPr>
  </w:style>
  <w:style w:type="character" w:customStyle="1" w:styleId="5185ptExact">
    <w:name w:val="Основной текст (51) + 8;5 pt Exact"/>
    <w:basedOn w:val="51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110ptExact">
    <w:name w:val="Основной текст (51) + 10 pt Exact"/>
    <w:basedOn w:val="51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517pt0ptExact">
    <w:name w:val="Основной текст (51) + 7 pt;Полужирный;Интервал 0 pt Exact"/>
    <w:basedOn w:val="51Exact"/>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52Exact">
    <w:name w:val="Основной текст (52) Exact"/>
    <w:basedOn w:val="a0"/>
    <w:link w:val="520"/>
    <w:rPr>
      <w:rFonts w:ascii="Times New Roman" w:eastAsia="Times New Roman" w:hAnsi="Times New Roman" w:cs="Times New Roman"/>
      <w:b w:val="0"/>
      <w:bCs w:val="0"/>
      <w:i w:val="0"/>
      <w:iCs w:val="0"/>
      <w:smallCaps w:val="0"/>
      <w:strike w:val="0"/>
      <w:sz w:val="17"/>
      <w:szCs w:val="17"/>
      <w:u w:val="none"/>
    </w:rPr>
  </w:style>
  <w:style w:type="character" w:customStyle="1" w:styleId="275pt0">
    <w:name w:val="Основной текст (2) + 7;5 pt"/>
    <w:basedOn w:val="2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25pt">
    <w:name w:val="Основной текст (22) + 5 pt;Не полужирный;Курсив"/>
    <w:basedOn w:val="221"/>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285pt1pt">
    <w:name w:val="Основной текст (2) + 8;5 pt;Интервал 1 pt"/>
    <w:basedOn w:val="21"/>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en-US" w:eastAsia="en-US" w:bidi="en-US"/>
    </w:rPr>
  </w:style>
  <w:style w:type="character" w:customStyle="1" w:styleId="81">
    <w:name w:val="Подпись к таблице (8)_"/>
    <w:basedOn w:val="a0"/>
    <w:link w:val="82"/>
    <w:rPr>
      <w:rFonts w:ascii="Times New Roman" w:eastAsia="Times New Roman" w:hAnsi="Times New Roman" w:cs="Times New Roman"/>
      <w:b w:val="0"/>
      <w:bCs w:val="0"/>
      <w:i w:val="0"/>
      <w:iCs w:val="0"/>
      <w:smallCaps w:val="0"/>
      <w:strike w:val="0"/>
      <w:sz w:val="9"/>
      <w:szCs w:val="9"/>
      <w:u w:val="none"/>
      <w:lang w:val="ru-RU" w:eastAsia="ru-RU" w:bidi="ru-RU"/>
    </w:rPr>
  </w:style>
  <w:style w:type="character" w:customStyle="1" w:styleId="2Candara65pt">
    <w:name w:val="Основной текст (2) + Candara;6;5 pt"/>
    <w:basedOn w:val="21"/>
    <w:rPr>
      <w:rFonts w:ascii="Candara" w:eastAsia="Candara" w:hAnsi="Candara" w:cs="Candara"/>
      <w:b w:val="0"/>
      <w:bCs w:val="0"/>
      <w:i w:val="0"/>
      <w:iCs w:val="0"/>
      <w:smallCaps w:val="0"/>
      <w:strike w:val="0"/>
      <w:color w:val="000000"/>
      <w:spacing w:val="0"/>
      <w:w w:val="100"/>
      <w:position w:val="0"/>
      <w:sz w:val="13"/>
      <w:szCs w:val="13"/>
      <w:u w:val="none"/>
      <w:lang w:val="en-US" w:eastAsia="en-US" w:bidi="en-US"/>
    </w:rPr>
  </w:style>
  <w:style w:type="character" w:customStyle="1" w:styleId="53">
    <w:name w:val="Основной текст (53)_"/>
    <w:basedOn w:val="a0"/>
    <w:link w:val="530"/>
    <w:rPr>
      <w:rFonts w:ascii="Times New Roman" w:eastAsia="Times New Roman" w:hAnsi="Times New Roman" w:cs="Times New Roman"/>
      <w:b w:val="0"/>
      <w:bCs w:val="0"/>
      <w:i/>
      <w:iCs/>
      <w:smallCaps w:val="0"/>
      <w:strike w:val="0"/>
      <w:sz w:val="18"/>
      <w:szCs w:val="18"/>
      <w:u w:val="none"/>
      <w:lang w:val="ru-RU" w:eastAsia="ru-RU" w:bidi="ru-RU"/>
    </w:rPr>
  </w:style>
  <w:style w:type="character" w:customStyle="1" w:styleId="121">
    <w:name w:val="Заголовок №1 (2)_"/>
    <w:basedOn w:val="a0"/>
    <w:link w:val="122"/>
    <w:rPr>
      <w:rFonts w:ascii="Trebuchet MS" w:eastAsia="Trebuchet MS" w:hAnsi="Trebuchet MS" w:cs="Trebuchet MS"/>
      <w:b/>
      <w:bCs/>
      <w:i w:val="0"/>
      <w:iCs w:val="0"/>
      <w:smallCaps w:val="0"/>
      <w:strike w:val="0"/>
      <w:sz w:val="34"/>
      <w:szCs w:val="34"/>
      <w:u w:val="none"/>
      <w:lang w:val="ru-RU" w:eastAsia="ru-RU" w:bidi="ru-RU"/>
    </w:rPr>
  </w:style>
  <w:style w:type="character" w:customStyle="1" w:styleId="49pt">
    <w:name w:val="Основной текст (4) + 9 pt;Курсив"/>
    <w:basedOn w:val="4"/>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75pt1">
    <w:name w:val="Основной текст (2) + 7;5 pt;Полужирный"/>
    <w:basedOn w:val="21"/>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26pt1">
    <w:name w:val="Основной текст (2) + 6 pt"/>
    <w:basedOn w:val="2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263">
    <w:name w:val="Колонтитул (26)_"/>
    <w:basedOn w:val="a0"/>
    <w:link w:val="264"/>
    <w:rPr>
      <w:rFonts w:ascii="Times New Roman" w:eastAsia="Times New Roman" w:hAnsi="Times New Roman" w:cs="Times New Roman"/>
      <w:b/>
      <w:bCs/>
      <w:i w:val="0"/>
      <w:iCs w:val="0"/>
      <w:smallCaps w:val="0"/>
      <w:strike w:val="0"/>
      <w:u w:val="none"/>
      <w:lang w:val="ru-RU" w:eastAsia="ru-RU" w:bidi="ru-RU"/>
    </w:rPr>
  </w:style>
  <w:style w:type="character" w:customStyle="1" w:styleId="26TrebuchetMS75pt">
    <w:name w:val="Колонтитул (26) + Trebuchet MS;7;5 pt;Не полужирный"/>
    <w:basedOn w:val="263"/>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26MSReferenceSansSerif4pt">
    <w:name w:val="Колонтитул (26) + MS Reference Sans Serif;4 pt;Не полужирный"/>
    <w:basedOn w:val="263"/>
    <w:rPr>
      <w:rFonts w:ascii="MS Reference Sans Serif" w:eastAsia="MS Reference Sans Serif" w:hAnsi="MS Reference Sans Serif" w:cs="MS Reference Sans Serif"/>
      <w:b/>
      <w:bCs/>
      <w:i w:val="0"/>
      <w:iCs w:val="0"/>
      <w:smallCaps w:val="0"/>
      <w:strike w:val="0"/>
      <w:color w:val="000000"/>
      <w:spacing w:val="0"/>
      <w:w w:val="100"/>
      <w:position w:val="0"/>
      <w:sz w:val="8"/>
      <w:szCs w:val="8"/>
      <w:u w:val="none"/>
      <w:lang w:val="ru-RU" w:eastAsia="ru-RU" w:bidi="ru-RU"/>
    </w:rPr>
  </w:style>
  <w:style w:type="character" w:customStyle="1" w:styleId="269pt">
    <w:name w:val="Колонтитул (26) + 9 pt;Курсив"/>
    <w:basedOn w:val="263"/>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75pt2">
    <w:name w:val="Основной текст (2) + 7;5 pt;Полужирный"/>
    <w:basedOn w:val="21"/>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275pt3">
    <w:name w:val="Основной текст (2) + 7;5 pt;Полужирный;Курсив"/>
    <w:basedOn w:val="21"/>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u w:val="none"/>
    </w:rPr>
  </w:style>
  <w:style w:type="character" w:customStyle="1" w:styleId="54">
    <w:name w:val="Основной текст (54)_"/>
    <w:basedOn w:val="a0"/>
    <w:link w:val="540"/>
    <w:rPr>
      <w:rFonts w:ascii="Times New Roman" w:eastAsia="Times New Roman" w:hAnsi="Times New Roman" w:cs="Times New Roman"/>
      <w:b w:val="0"/>
      <w:bCs w:val="0"/>
      <w:i w:val="0"/>
      <w:iCs w:val="0"/>
      <w:smallCaps w:val="0"/>
      <w:strike w:val="0"/>
      <w:sz w:val="11"/>
      <w:szCs w:val="11"/>
      <w:u w:val="none"/>
    </w:rPr>
  </w:style>
  <w:style w:type="character" w:customStyle="1" w:styleId="55">
    <w:name w:val="Основной текст (55)_"/>
    <w:basedOn w:val="a0"/>
    <w:link w:val="550"/>
    <w:rPr>
      <w:rFonts w:ascii="Times New Roman" w:eastAsia="Times New Roman" w:hAnsi="Times New Roman" w:cs="Times New Roman"/>
      <w:b w:val="0"/>
      <w:bCs w:val="0"/>
      <w:i w:val="0"/>
      <w:iCs w:val="0"/>
      <w:smallCaps w:val="0"/>
      <w:strike w:val="0"/>
      <w:sz w:val="12"/>
      <w:szCs w:val="12"/>
      <w:u w:val="none"/>
      <w:lang w:val="ru-RU" w:eastAsia="ru-RU" w:bidi="ru-RU"/>
    </w:rPr>
  </w:style>
  <w:style w:type="character" w:customStyle="1" w:styleId="56Exact">
    <w:name w:val="Основной текст (56) Exact"/>
    <w:basedOn w:val="a0"/>
    <w:link w:val="56"/>
    <w:rPr>
      <w:rFonts w:ascii="Bookman Old Style" w:eastAsia="Bookman Old Style" w:hAnsi="Bookman Old Style" w:cs="Bookman Old Style"/>
      <w:b/>
      <w:bCs/>
      <w:i w:val="0"/>
      <w:iCs w:val="0"/>
      <w:smallCaps w:val="0"/>
      <w:strike w:val="0"/>
      <w:sz w:val="26"/>
      <w:szCs w:val="26"/>
      <w:u w:val="none"/>
      <w:lang w:val="ru-RU" w:eastAsia="ru-RU" w:bidi="ru-RU"/>
    </w:rPr>
  </w:style>
  <w:style w:type="character" w:customStyle="1" w:styleId="1Exact">
    <w:name w:val="Заголовок №1 Exact"/>
    <w:basedOn w:val="a0"/>
    <w:rPr>
      <w:rFonts w:ascii="MS Reference Sans Serif" w:eastAsia="MS Reference Sans Serif" w:hAnsi="MS Reference Sans Serif" w:cs="MS Reference Sans Serif"/>
      <w:b w:val="0"/>
      <w:bCs w:val="0"/>
      <w:i w:val="0"/>
      <w:iCs w:val="0"/>
      <w:smallCaps w:val="0"/>
      <w:strike w:val="0"/>
      <w:sz w:val="32"/>
      <w:szCs w:val="32"/>
      <w:u w:val="none"/>
      <w:lang w:val="ru-RU" w:eastAsia="ru-RU" w:bidi="ru-RU"/>
    </w:rPr>
  </w:style>
  <w:style w:type="character" w:customStyle="1" w:styleId="2Candara8pt">
    <w:name w:val="Основной текст (2) + Candara;8 pt"/>
    <w:basedOn w:val="21"/>
    <w:rPr>
      <w:rFonts w:ascii="Candara" w:eastAsia="Candara" w:hAnsi="Candara" w:cs="Candara"/>
      <w:b w:val="0"/>
      <w:bCs w:val="0"/>
      <w:i w:val="0"/>
      <w:iCs w:val="0"/>
      <w:smallCaps w:val="0"/>
      <w:strike w:val="0"/>
      <w:color w:val="000000"/>
      <w:spacing w:val="0"/>
      <w:w w:val="100"/>
      <w:position w:val="0"/>
      <w:sz w:val="16"/>
      <w:szCs w:val="16"/>
      <w:u w:val="none"/>
      <w:lang w:val="en-US" w:eastAsia="en-US" w:bidi="en-US"/>
    </w:rPr>
  </w:style>
  <w:style w:type="character" w:customStyle="1" w:styleId="285pt1">
    <w:name w:val="Основной текст (2) + 8;5 pt;Курсив"/>
    <w:basedOn w:val="21"/>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Arial75pt">
    <w:name w:val="Основной текст (2) + Arial;7;5 pt;Курсив"/>
    <w:basedOn w:val="21"/>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2TrebuchetMS6pt">
    <w:name w:val="Основной текст (2) + Trebuchet MS;6 pt"/>
    <w:basedOn w:val="21"/>
    <w:rPr>
      <w:rFonts w:ascii="Trebuchet MS" w:eastAsia="Trebuchet MS" w:hAnsi="Trebuchet MS" w:cs="Trebuchet MS"/>
      <w:b w:val="0"/>
      <w:bCs w:val="0"/>
      <w:i w:val="0"/>
      <w:iCs w:val="0"/>
      <w:smallCaps w:val="0"/>
      <w:strike w:val="0"/>
      <w:color w:val="000000"/>
      <w:spacing w:val="0"/>
      <w:w w:val="100"/>
      <w:position w:val="0"/>
      <w:sz w:val="12"/>
      <w:szCs w:val="12"/>
      <w:u w:val="none"/>
      <w:lang w:val="ru-RU" w:eastAsia="ru-RU" w:bidi="ru-RU"/>
    </w:rPr>
  </w:style>
  <w:style w:type="character" w:customStyle="1" w:styleId="26ArialNarrow45pt">
    <w:name w:val="Колонтитул (26) + Arial Narrow;4;5 pt;Не полужирный"/>
    <w:basedOn w:val="263"/>
    <w:rPr>
      <w:rFonts w:ascii="Arial Narrow" w:eastAsia="Arial Narrow" w:hAnsi="Arial Narrow" w:cs="Arial Narrow"/>
      <w:b/>
      <w:bCs/>
      <w:i w:val="0"/>
      <w:iCs w:val="0"/>
      <w:smallCaps w:val="0"/>
      <w:strike w:val="0"/>
      <w:color w:val="000000"/>
      <w:spacing w:val="0"/>
      <w:w w:val="100"/>
      <w:position w:val="0"/>
      <w:sz w:val="9"/>
      <w:szCs w:val="9"/>
      <w:u w:val="none"/>
      <w:lang w:val="ru-RU" w:eastAsia="ru-RU" w:bidi="ru-RU"/>
    </w:rPr>
  </w:style>
  <w:style w:type="character" w:customStyle="1" w:styleId="268pt">
    <w:name w:val="Колонтитул (26) + 8 pt;Не полужирный"/>
    <w:basedOn w:val="263"/>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64pt">
    <w:name w:val="Колонтитул (26) + 4 pt;Не полужирный"/>
    <w:basedOn w:val="263"/>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57Exact">
    <w:name w:val="Основной текст (57) Exact"/>
    <w:basedOn w:val="a0"/>
    <w:link w:val="57"/>
    <w:rPr>
      <w:rFonts w:ascii="Arial" w:eastAsia="Arial" w:hAnsi="Arial" w:cs="Arial"/>
      <w:b/>
      <w:bCs/>
      <w:i w:val="0"/>
      <w:iCs w:val="0"/>
      <w:smallCaps w:val="0"/>
      <w:strike w:val="0"/>
      <w:sz w:val="28"/>
      <w:szCs w:val="28"/>
      <w:u w:val="none"/>
    </w:rPr>
  </w:style>
  <w:style w:type="character" w:customStyle="1" w:styleId="27pt">
    <w:name w:val="Основной текст (2) + 7 pt;Курсив"/>
    <w:basedOn w:val="21"/>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58">
    <w:name w:val="Основной текст (58)_"/>
    <w:basedOn w:val="a0"/>
    <w:link w:val="580"/>
    <w:rPr>
      <w:rFonts w:ascii="Arial Narrow" w:eastAsia="Arial Narrow" w:hAnsi="Arial Narrow" w:cs="Arial Narrow"/>
      <w:b/>
      <w:bCs/>
      <w:i w:val="0"/>
      <w:iCs w:val="0"/>
      <w:smallCaps w:val="0"/>
      <w:strike w:val="0"/>
      <w:sz w:val="20"/>
      <w:szCs w:val="20"/>
      <w:u w:val="none"/>
      <w:lang w:val="ru-RU" w:eastAsia="ru-RU" w:bidi="ru-RU"/>
    </w:rPr>
  </w:style>
  <w:style w:type="character" w:customStyle="1" w:styleId="2TrebuchetMS17pt">
    <w:name w:val="Основной текст (2) + Trebuchet MS;17 pt;Полужирный"/>
    <w:basedOn w:val="21"/>
    <w:rPr>
      <w:rFonts w:ascii="Trebuchet MS" w:eastAsia="Trebuchet MS" w:hAnsi="Trebuchet MS" w:cs="Trebuchet MS"/>
      <w:b/>
      <w:bCs/>
      <w:i w:val="0"/>
      <w:iCs w:val="0"/>
      <w:smallCaps w:val="0"/>
      <w:strike w:val="0"/>
      <w:color w:val="000000"/>
      <w:spacing w:val="0"/>
      <w:w w:val="100"/>
      <w:position w:val="0"/>
      <w:sz w:val="34"/>
      <w:szCs w:val="34"/>
      <w:u w:val="none"/>
      <w:lang w:val="en-US" w:eastAsia="en-US" w:bidi="en-US"/>
    </w:rPr>
  </w:style>
  <w:style w:type="character" w:customStyle="1" w:styleId="26TrebuchetMS85pt">
    <w:name w:val="Колонтитул (26) + Trebuchet MS;8;5 pt;Не полужирный;Курсив"/>
    <w:basedOn w:val="263"/>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227pt">
    <w:name w:val="Основной текст (22) + 7 pt;Не полужирный;Курсив"/>
    <w:basedOn w:val="221"/>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6pt2">
    <w:name w:val="Основной текст (2) + 6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26pt3">
    <w:name w:val="Основной текст (2) + 6 pt;Полужирный"/>
    <w:basedOn w:val="21"/>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4Exact0">
    <w:name w:val="Подпись к таблице (4) Exact"/>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3Exact2">
    <w:name w:val="Оглавление (3) Exact"/>
    <w:basedOn w:val="a0"/>
    <w:rPr>
      <w:rFonts w:ascii="Times New Roman" w:eastAsia="Times New Roman" w:hAnsi="Times New Roman" w:cs="Times New Roman"/>
      <w:b w:val="0"/>
      <w:bCs w:val="0"/>
      <w:i w:val="0"/>
      <w:iCs w:val="0"/>
      <w:smallCaps w:val="0"/>
      <w:strike w:val="0"/>
      <w:sz w:val="21"/>
      <w:szCs w:val="21"/>
      <w:u w:val="none"/>
      <w:lang w:val="ru-RU" w:eastAsia="ru-RU" w:bidi="ru-RU"/>
    </w:rPr>
  </w:style>
  <w:style w:type="character" w:customStyle="1" w:styleId="27pt0">
    <w:name w:val="Основной текст (2) + 7 pt"/>
    <w:basedOn w:val="2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TrebuchetMS5pt">
    <w:name w:val="Основной текст (2) + Trebuchet MS;5 pt;Курсив"/>
    <w:basedOn w:val="21"/>
    <w:rPr>
      <w:rFonts w:ascii="Trebuchet MS" w:eastAsia="Trebuchet MS" w:hAnsi="Trebuchet MS" w:cs="Trebuchet MS"/>
      <w:b w:val="0"/>
      <w:bCs w:val="0"/>
      <w:i/>
      <w:iCs/>
      <w:smallCaps w:val="0"/>
      <w:strike w:val="0"/>
      <w:color w:val="000000"/>
      <w:spacing w:val="0"/>
      <w:w w:val="100"/>
      <w:position w:val="0"/>
      <w:sz w:val="10"/>
      <w:szCs w:val="10"/>
      <w:u w:val="none"/>
      <w:lang w:val="en-US" w:eastAsia="en-US" w:bidi="en-US"/>
    </w:rPr>
  </w:style>
  <w:style w:type="character" w:customStyle="1" w:styleId="255pt2">
    <w:name w:val="Основной текст (2) + 5;5 pt;Малые прописные"/>
    <w:basedOn w:val="21"/>
    <w:rPr>
      <w:rFonts w:ascii="Times New Roman" w:eastAsia="Times New Roman" w:hAnsi="Times New Roman" w:cs="Times New Roman"/>
      <w:b/>
      <w:bCs/>
      <w:i w:val="0"/>
      <w:iCs w:val="0"/>
      <w:smallCaps/>
      <w:strike w:val="0"/>
      <w:color w:val="000000"/>
      <w:spacing w:val="0"/>
      <w:w w:val="100"/>
      <w:position w:val="0"/>
      <w:sz w:val="11"/>
      <w:szCs w:val="11"/>
      <w:u w:val="none"/>
      <w:lang w:val="en-US" w:eastAsia="en-US" w:bidi="en-US"/>
    </w:rPr>
  </w:style>
  <w:style w:type="character" w:customStyle="1" w:styleId="255pt3">
    <w:name w:val="Основной текст (2) + 5;5 pt"/>
    <w:basedOn w:val="21"/>
    <w:rPr>
      <w:rFonts w:ascii="Times New Roman" w:eastAsia="Times New Roman" w:hAnsi="Times New Roman" w:cs="Times New Roman"/>
      <w:b/>
      <w:bCs/>
      <w:i w:val="0"/>
      <w:iCs w:val="0"/>
      <w:smallCaps w:val="0"/>
      <w:strike w:val="0"/>
      <w:color w:val="000000"/>
      <w:spacing w:val="0"/>
      <w:w w:val="100"/>
      <w:position w:val="0"/>
      <w:sz w:val="11"/>
      <w:szCs w:val="11"/>
      <w:u w:val="none"/>
      <w:lang w:val="en-US" w:eastAsia="en-US" w:bidi="en-US"/>
    </w:rPr>
  </w:style>
  <w:style w:type="character" w:customStyle="1" w:styleId="1">
    <w:name w:val="Заголовок №1_"/>
    <w:basedOn w:val="a0"/>
    <w:link w:val="1a"/>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59">
    <w:name w:val="Основной текст (59)_"/>
    <w:basedOn w:val="a0"/>
    <w:link w:val="590"/>
    <w:rPr>
      <w:rFonts w:ascii="Arial" w:eastAsia="Arial" w:hAnsi="Arial" w:cs="Arial"/>
      <w:b/>
      <w:bCs/>
      <w:i w:val="0"/>
      <w:iCs w:val="0"/>
      <w:smallCaps w:val="0"/>
      <w:strike w:val="0"/>
      <w:u w:val="none"/>
      <w:lang w:val="ru-RU" w:eastAsia="ru-RU" w:bidi="ru-RU"/>
    </w:rPr>
  </w:style>
  <w:style w:type="character" w:customStyle="1" w:styleId="265pt">
    <w:name w:val="Основной текст (2) + 6;5 pt"/>
    <w:basedOn w:val="21"/>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265pt0">
    <w:name w:val="Основной текст (2) + 6;5 pt;Малые прописные"/>
    <w:basedOn w:val="21"/>
    <w:rPr>
      <w:rFonts w:ascii="Times New Roman" w:eastAsia="Times New Roman" w:hAnsi="Times New Roman" w:cs="Times New Roman"/>
      <w:b/>
      <w:bCs/>
      <w:i w:val="0"/>
      <w:iCs w:val="0"/>
      <w:smallCaps/>
      <w:strike w:val="0"/>
      <w:color w:val="000000"/>
      <w:spacing w:val="0"/>
      <w:w w:val="100"/>
      <w:position w:val="0"/>
      <w:sz w:val="13"/>
      <w:szCs w:val="13"/>
      <w:u w:val="none"/>
      <w:lang w:val="en-US" w:eastAsia="en-US" w:bidi="en-US"/>
    </w:rPr>
  </w:style>
  <w:style w:type="character" w:customStyle="1" w:styleId="2f3">
    <w:name w:val="Оглавление (2)_"/>
    <w:basedOn w:val="a0"/>
    <w:link w:val="2f4"/>
    <w:rPr>
      <w:rFonts w:ascii="Times New Roman" w:eastAsia="Times New Roman" w:hAnsi="Times New Roman" w:cs="Times New Roman"/>
      <w:b/>
      <w:bCs/>
      <w:i w:val="0"/>
      <w:iCs w:val="0"/>
      <w:smallCaps w:val="0"/>
      <w:strike w:val="0"/>
      <w:sz w:val="20"/>
      <w:szCs w:val="20"/>
      <w:u w:val="none"/>
      <w:lang w:val="ru-RU" w:eastAsia="ru-RU" w:bidi="ru-RU"/>
    </w:rPr>
  </w:style>
  <w:style w:type="character" w:customStyle="1" w:styleId="2105pt7">
    <w:name w:val="Оглавление (2) + 10;5 pt;Не полужирный"/>
    <w:basedOn w:val="2f3"/>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2f5">
    <w:name w:val="Оглавление 2 Знак"/>
    <w:basedOn w:val="a0"/>
    <w:link w:val="2f6"/>
    <w:rPr>
      <w:rFonts w:ascii="Times New Roman" w:eastAsia="Times New Roman" w:hAnsi="Times New Roman" w:cs="Times New Roman"/>
      <w:b w:val="0"/>
      <w:bCs w:val="0"/>
      <w:i w:val="0"/>
      <w:iCs w:val="0"/>
      <w:smallCaps w:val="0"/>
      <w:strike w:val="0"/>
      <w:sz w:val="21"/>
      <w:szCs w:val="21"/>
      <w:u w:val="none"/>
      <w:lang w:val="ru-RU" w:eastAsia="ru-RU" w:bidi="ru-RU"/>
    </w:rPr>
  </w:style>
  <w:style w:type="character" w:customStyle="1" w:styleId="4a">
    <w:name w:val="Оглавление (4)_"/>
    <w:basedOn w:val="a0"/>
    <w:link w:val="4b"/>
    <w:rPr>
      <w:rFonts w:ascii="Times New Roman" w:eastAsia="Times New Roman" w:hAnsi="Times New Roman" w:cs="Times New Roman"/>
      <w:b w:val="0"/>
      <w:bCs w:val="0"/>
      <w:i w:val="0"/>
      <w:iCs w:val="0"/>
      <w:smallCaps w:val="0"/>
      <w:strike w:val="0"/>
      <w:sz w:val="18"/>
      <w:szCs w:val="18"/>
      <w:u w:val="none"/>
      <w:lang w:val="ru-RU" w:eastAsia="ru-RU" w:bidi="ru-RU"/>
    </w:rPr>
  </w:style>
  <w:style w:type="character" w:customStyle="1" w:styleId="4105pt">
    <w:name w:val="Оглавление (4) + 10;5 pt"/>
    <w:basedOn w:val="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a4">
    <w:name w:val="Сноска"/>
    <w:basedOn w:val="a"/>
    <w:link w:val="a3"/>
    <w:pPr>
      <w:shd w:val="clear" w:color="auto" w:fill="FFFFFF"/>
      <w:spacing w:line="222" w:lineRule="exact"/>
    </w:pPr>
    <w:rPr>
      <w:rFonts w:ascii="Times New Roman" w:eastAsia="Times New Roman" w:hAnsi="Times New Roman" w:cs="Times New Roman"/>
      <w:b/>
      <w:bCs/>
      <w:sz w:val="20"/>
      <w:szCs w:val="20"/>
      <w:lang w:val="ru-RU" w:eastAsia="ru-RU" w:bidi="ru-RU"/>
    </w:rPr>
  </w:style>
  <w:style w:type="paragraph" w:customStyle="1" w:styleId="20">
    <w:name w:val="Сноска (2)"/>
    <w:basedOn w:val="a"/>
    <w:link w:val="2"/>
    <w:pPr>
      <w:shd w:val="clear" w:color="auto" w:fill="FFFFFF"/>
      <w:spacing w:line="232" w:lineRule="exact"/>
    </w:pPr>
    <w:rPr>
      <w:rFonts w:ascii="Times New Roman" w:eastAsia="Times New Roman" w:hAnsi="Times New Roman" w:cs="Times New Roman"/>
      <w:b/>
      <w:bCs/>
      <w:sz w:val="21"/>
      <w:szCs w:val="21"/>
      <w:lang w:val="ru-RU" w:eastAsia="ru-RU" w:bidi="ru-RU"/>
    </w:rPr>
  </w:style>
  <w:style w:type="paragraph" w:customStyle="1" w:styleId="22">
    <w:name w:val="Основной текст (2)"/>
    <w:basedOn w:val="a"/>
    <w:link w:val="21"/>
    <w:pPr>
      <w:shd w:val="clear" w:color="auto" w:fill="FFFFFF"/>
      <w:spacing w:line="259" w:lineRule="exact"/>
      <w:ind w:hanging="800"/>
      <w:jc w:val="center"/>
    </w:pPr>
    <w:rPr>
      <w:rFonts w:ascii="Times New Roman" w:eastAsia="Times New Roman" w:hAnsi="Times New Roman" w:cs="Times New Roman"/>
      <w:sz w:val="20"/>
      <w:szCs w:val="20"/>
    </w:rPr>
  </w:style>
  <w:style w:type="paragraph" w:customStyle="1" w:styleId="30">
    <w:name w:val="Основной текст (3)"/>
    <w:basedOn w:val="a"/>
    <w:link w:val="3"/>
    <w:pPr>
      <w:shd w:val="clear" w:color="auto" w:fill="FFFFFF"/>
      <w:spacing w:line="216" w:lineRule="exact"/>
      <w:ind w:hanging="640"/>
      <w:jc w:val="both"/>
    </w:pPr>
    <w:rPr>
      <w:rFonts w:ascii="Times New Roman" w:eastAsia="Times New Roman" w:hAnsi="Times New Roman" w:cs="Times New Roman"/>
      <w:b/>
      <w:bCs/>
      <w:sz w:val="20"/>
      <w:szCs w:val="20"/>
      <w:lang w:val="ru-RU" w:eastAsia="ru-RU" w:bidi="ru-RU"/>
    </w:rPr>
  </w:style>
  <w:style w:type="paragraph" w:customStyle="1" w:styleId="40">
    <w:name w:val="Основной текст (4)"/>
    <w:basedOn w:val="a"/>
    <w:link w:val="4"/>
    <w:pPr>
      <w:shd w:val="clear" w:color="auto" w:fill="FFFFFF"/>
      <w:spacing w:line="178" w:lineRule="exact"/>
      <w:jc w:val="both"/>
    </w:pPr>
    <w:rPr>
      <w:rFonts w:ascii="Times New Roman" w:eastAsia="Times New Roman" w:hAnsi="Times New Roman" w:cs="Times New Roman"/>
      <w:sz w:val="17"/>
      <w:szCs w:val="17"/>
      <w:lang w:val="ru-RU" w:eastAsia="ru-RU" w:bidi="ru-RU"/>
    </w:rPr>
  </w:style>
  <w:style w:type="paragraph" w:customStyle="1" w:styleId="50">
    <w:name w:val="Основной текст (5)"/>
    <w:basedOn w:val="a"/>
    <w:link w:val="5"/>
    <w:pPr>
      <w:shd w:val="clear" w:color="auto" w:fill="FFFFFF"/>
      <w:spacing w:before="140" w:after="140" w:line="188" w:lineRule="exact"/>
      <w:jc w:val="center"/>
    </w:pPr>
    <w:rPr>
      <w:rFonts w:ascii="Times New Roman" w:eastAsia="Times New Roman" w:hAnsi="Times New Roman" w:cs="Times New Roman"/>
      <w:i/>
      <w:iCs/>
      <w:sz w:val="17"/>
      <w:szCs w:val="17"/>
      <w:lang w:val="ru-RU" w:eastAsia="ru-RU" w:bidi="ru-RU"/>
    </w:rPr>
  </w:style>
  <w:style w:type="paragraph" w:customStyle="1" w:styleId="60">
    <w:name w:val="Основной текст (6)"/>
    <w:basedOn w:val="a"/>
    <w:link w:val="6"/>
    <w:pPr>
      <w:shd w:val="clear" w:color="auto" w:fill="FFFFFF"/>
      <w:spacing w:before="140" w:line="187" w:lineRule="exact"/>
      <w:jc w:val="center"/>
    </w:pPr>
    <w:rPr>
      <w:rFonts w:ascii="Times New Roman" w:eastAsia="Times New Roman" w:hAnsi="Times New Roman" w:cs="Times New Roman"/>
      <w:sz w:val="15"/>
      <w:szCs w:val="15"/>
      <w:lang w:val="ru-RU" w:eastAsia="ru-RU" w:bidi="ru-RU"/>
    </w:rPr>
  </w:style>
  <w:style w:type="paragraph" w:customStyle="1" w:styleId="24">
    <w:name w:val="Заголовок №2"/>
    <w:basedOn w:val="a"/>
    <w:link w:val="23"/>
    <w:pPr>
      <w:shd w:val="clear" w:color="auto" w:fill="FFFFFF"/>
      <w:spacing w:after="320" w:line="266" w:lineRule="exact"/>
      <w:jc w:val="center"/>
      <w:outlineLvl w:val="1"/>
    </w:pPr>
    <w:rPr>
      <w:rFonts w:ascii="Times New Roman" w:eastAsia="Times New Roman" w:hAnsi="Times New Roman" w:cs="Times New Roman"/>
      <w:b/>
      <w:bCs/>
    </w:rPr>
  </w:style>
  <w:style w:type="paragraph" w:customStyle="1" w:styleId="a6">
    <w:name w:val="Колонтитул"/>
    <w:basedOn w:val="a"/>
    <w:link w:val="a5"/>
    <w:pPr>
      <w:shd w:val="clear" w:color="auto" w:fill="FFFFFF"/>
      <w:spacing w:line="210" w:lineRule="exact"/>
    </w:pPr>
    <w:rPr>
      <w:rFonts w:ascii="Times New Roman" w:eastAsia="Times New Roman" w:hAnsi="Times New Roman" w:cs="Times New Roman"/>
      <w:b/>
      <w:bCs/>
      <w:i/>
      <w:iCs/>
      <w:sz w:val="19"/>
      <w:szCs w:val="19"/>
    </w:rPr>
  </w:style>
  <w:style w:type="paragraph" w:customStyle="1" w:styleId="70">
    <w:name w:val="Основной текст (7)"/>
    <w:basedOn w:val="a"/>
    <w:link w:val="7"/>
    <w:pPr>
      <w:shd w:val="clear" w:color="auto" w:fill="FFFFFF"/>
      <w:spacing w:line="485" w:lineRule="exact"/>
      <w:jc w:val="center"/>
    </w:pPr>
    <w:rPr>
      <w:rFonts w:ascii="Times New Roman" w:eastAsia="Times New Roman" w:hAnsi="Times New Roman" w:cs="Times New Roman"/>
      <w:b/>
      <w:bCs/>
      <w:sz w:val="40"/>
      <w:szCs w:val="40"/>
      <w:lang w:val="ru-RU" w:eastAsia="ru-RU" w:bidi="ru-RU"/>
    </w:rPr>
  </w:style>
  <w:style w:type="paragraph" w:customStyle="1" w:styleId="80">
    <w:name w:val="Основной текст (8)"/>
    <w:basedOn w:val="a"/>
    <w:link w:val="8"/>
    <w:pPr>
      <w:shd w:val="clear" w:color="auto" w:fill="FFFFFF"/>
      <w:spacing w:before="140" w:line="200" w:lineRule="exact"/>
      <w:jc w:val="center"/>
    </w:pPr>
    <w:rPr>
      <w:rFonts w:ascii="Times New Roman" w:eastAsia="Times New Roman" w:hAnsi="Times New Roman" w:cs="Times New Roman"/>
      <w:sz w:val="18"/>
      <w:szCs w:val="18"/>
      <w:lang w:val="ru-RU" w:eastAsia="ru-RU" w:bidi="ru-RU"/>
    </w:rPr>
  </w:style>
  <w:style w:type="paragraph" w:customStyle="1" w:styleId="90">
    <w:name w:val="Основной текст (9)"/>
    <w:basedOn w:val="a"/>
    <w:link w:val="9"/>
    <w:pPr>
      <w:shd w:val="clear" w:color="auto" w:fill="FFFFFF"/>
      <w:spacing w:line="216" w:lineRule="exact"/>
      <w:ind w:firstLine="400"/>
    </w:pPr>
    <w:rPr>
      <w:rFonts w:ascii="Times New Roman" w:eastAsia="Times New Roman" w:hAnsi="Times New Roman" w:cs="Times New Roman"/>
      <w:i/>
      <w:iCs/>
      <w:sz w:val="21"/>
      <w:szCs w:val="21"/>
    </w:rPr>
  </w:style>
  <w:style w:type="paragraph" w:customStyle="1" w:styleId="100">
    <w:name w:val="Основной текст (10)"/>
    <w:basedOn w:val="a"/>
    <w:link w:val="10"/>
    <w:pPr>
      <w:shd w:val="clear" w:color="auto" w:fill="FFFFFF"/>
      <w:spacing w:line="216" w:lineRule="exact"/>
      <w:ind w:hanging="700"/>
      <w:jc w:val="both"/>
    </w:pPr>
    <w:rPr>
      <w:rFonts w:ascii="Trebuchet MS" w:eastAsia="Trebuchet MS" w:hAnsi="Trebuchet MS" w:cs="Trebuchet MS"/>
      <w:sz w:val="19"/>
      <w:szCs w:val="19"/>
      <w:lang w:val="ru-RU" w:eastAsia="ru-RU" w:bidi="ru-RU"/>
    </w:rPr>
  </w:style>
  <w:style w:type="paragraph" w:customStyle="1" w:styleId="110">
    <w:name w:val="Основной текст (11)"/>
    <w:basedOn w:val="a"/>
    <w:link w:val="11"/>
    <w:pPr>
      <w:shd w:val="clear" w:color="auto" w:fill="FFFFFF"/>
      <w:spacing w:line="216" w:lineRule="exact"/>
      <w:jc w:val="both"/>
    </w:pPr>
    <w:rPr>
      <w:rFonts w:ascii="Trebuchet MS" w:eastAsia="Trebuchet MS" w:hAnsi="Trebuchet MS" w:cs="Trebuchet MS"/>
      <w:b/>
      <w:bCs/>
      <w:sz w:val="19"/>
      <w:szCs w:val="19"/>
      <w:lang w:val="ru-RU" w:eastAsia="ru-RU" w:bidi="ru-RU"/>
    </w:rPr>
  </w:style>
  <w:style w:type="paragraph" w:customStyle="1" w:styleId="ae">
    <w:name w:val="Подпись к картинке"/>
    <w:basedOn w:val="a"/>
    <w:link w:val="ad"/>
    <w:pPr>
      <w:shd w:val="clear" w:color="auto" w:fill="FFFFFF"/>
      <w:spacing w:line="222" w:lineRule="exact"/>
      <w:jc w:val="both"/>
    </w:pPr>
    <w:rPr>
      <w:rFonts w:ascii="Times New Roman" w:eastAsia="Times New Roman" w:hAnsi="Times New Roman" w:cs="Times New Roman"/>
      <w:b/>
      <w:bCs/>
      <w:sz w:val="20"/>
      <w:szCs w:val="20"/>
      <w:lang w:val="ru-RU" w:eastAsia="ru-RU" w:bidi="ru-RU"/>
    </w:rPr>
  </w:style>
  <w:style w:type="paragraph" w:customStyle="1" w:styleId="2f">
    <w:name w:val="Подпись к картинке (2)"/>
    <w:basedOn w:val="a"/>
    <w:link w:val="2e"/>
    <w:pPr>
      <w:shd w:val="clear" w:color="auto" w:fill="FFFFFF"/>
      <w:spacing w:line="222" w:lineRule="exact"/>
      <w:jc w:val="both"/>
    </w:pPr>
    <w:rPr>
      <w:rFonts w:ascii="Times New Roman" w:eastAsia="Times New Roman" w:hAnsi="Times New Roman" w:cs="Times New Roman"/>
      <w:sz w:val="20"/>
      <w:szCs w:val="20"/>
      <w:lang w:val="ru-RU" w:eastAsia="ru-RU" w:bidi="ru-RU"/>
    </w:rPr>
  </w:style>
  <w:style w:type="paragraph" w:customStyle="1" w:styleId="120">
    <w:name w:val="Основной текст (12)"/>
    <w:basedOn w:val="a"/>
    <w:link w:val="12"/>
    <w:pPr>
      <w:shd w:val="clear" w:color="auto" w:fill="FFFFFF"/>
      <w:spacing w:before="220" w:line="290" w:lineRule="exact"/>
      <w:jc w:val="center"/>
    </w:pPr>
    <w:rPr>
      <w:rFonts w:ascii="Sylfaen" w:eastAsia="Sylfaen" w:hAnsi="Sylfaen" w:cs="Sylfaen"/>
      <w:sz w:val="22"/>
      <w:szCs w:val="22"/>
      <w:lang w:val="ru-RU" w:eastAsia="ru-RU" w:bidi="ru-RU"/>
    </w:rPr>
  </w:style>
  <w:style w:type="paragraph" w:customStyle="1" w:styleId="a9">
    <w:name w:val="Подпись к таблице"/>
    <w:basedOn w:val="a"/>
    <w:link w:val="a8"/>
    <w:pPr>
      <w:shd w:val="clear" w:color="auto" w:fill="FFFFFF"/>
      <w:spacing w:line="222" w:lineRule="exact"/>
      <w:ind w:hanging="1380"/>
    </w:pPr>
    <w:rPr>
      <w:rFonts w:ascii="Times New Roman" w:eastAsia="Times New Roman" w:hAnsi="Times New Roman" w:cs="Times New Roman"/>
      <w:sz w:val="20"/>
      <w:szCs w:val="20"/>
      <w:lang w:val="ru-RU" w:eastAsia="ru-RU" w:bidi="ru-RU"/>
    </w:rPr>
  </w:style>
  <w:style w:type="paragraph" w:customStyle="1" w:styleId="13">
    <w:name w:val="Основной текст (13)"/>
    <w:basedOn w:val="a"/>
    <w:link w:val="13Exact"/>
    <w:pPr>
      <w:shd w:val="clear" w:color="auto" w:fill="FFFFFF"/>
      <w:spacing w:line="208" w:lineRule="exact"/>
    </w:pPr>
    <w:rPr>
      <w:rFonts w:ascii="Trebuchet MS" w:eastAsia="Trebuchet MS" w:hAnsi="Trebuchet MS" w:cs="Trebuchet MS"/>
      <w:b/>
      <w:bCs/>
      <w:sz w:val="18"/>
      <w:szCs w:val="18"/>
      <w:lang w:val="ru-RU" w:eastAsia="ru-RU" w:bidi="ru-RU"/>
    </w:rPr>
  </w:style>
  <w:style w:type="paragraph" w:customStyle="1" w:styleId="ac">
    <w:name w:val="Оглавление"/>
    <w:basedOn w:val="a"/>
    <w:link w:val="ab"/>
    <w:pPr>
      <w:shd w:val="clear" w:color="auto" w:fill="FFFFFF"/>
      <w:spacing w:line="216" w:lineRule="exact"/>
    </w:pPr>
    <w:rPr>
      <w:rFonts w:ascii="Times New Roman" w:eastAsia="Times New Roman" w:hAnsi="Times New Roman" w:cs="Times New Roman"/>
      <w:sz w:val="20"/>
      <w:szCs w:val="20"/>
    </w:rPr>
  </w:style>
  <w:style w:type="paragraph" w:customStyle="1" w:styleId="14">
    <w:name w:val="Основной текст (14)"/>
    <w:basedOn w:val="a"/>
    <w:link w:val="14Exact"/>
    <w:pPr>
      <w:shd w:val="clear" w:color="auto" w:fill="FFFFFF"/>
      <w:spacing w:line="232" w:lineRule="exact"/>
    </w:pPr>
    <w:rPr>
      <w:rFonts w:ascii="Times New Roman" w:eastAsia="Times New Roman" w:hAnsi="Times New Roman" w:cs="Times New Roman"/>
      <w:b/>
      <w:bCs/>
      <w:spacing w:val="30"/>
      <w:sz w:val="21"/>
      <w:szCs w:val="21"/>
    </w:rPr>
  </w:style>
  <w:style w:type="paragraph" w:customStyle="1" w:styleId="150">
    <w:name w:val="Основной текст (15)"/>
    <w:basedOn w:val="a"/>
    <w:link w:val="15"/>
    <w:pPr>
      <w:shd w:val="clear" w:color="auto" w:fill="FFFFFF"/>
      <w:spacing w:before="220" w:line="216" w:lineRule="exact"/>
      <w:ind w:hanging="300"/>
    </w:pPr>
    <w:rPr>
      <w:rFonts w:ascii="Trebuchet MS" w:eastAsia="Trebuchet MS" w:hAnsi="Trebuchet MS" w:cs="Trebuchet MS"/>
      <w:b/>
      <w:bCs/>
      <w:sz w:val="19"/>
      <w:szCs w:val="19"/>
    </w:rPr>
  </w:style>
  <w:style w:type="paragraph" w:customStyle="1" w:styleId="160">
    <w:name w:val="Основной текст (16)"/>
    <w:basedOn w:val="a"/>
    <w:link w:val="16"/>
    <w:pPr>
      <w:shd w:val="clear" w:color="auto" w:fill="FFFFFF"/>
      <w:spacing w:line="221" w:lineRule="exact"/>
    </w:pPr>
    <w:rPr>
      <w:rFonts w:ascii="Times New Roman" w:eastAsia="Times New Roman" w:hAnsi="Times New Roman" w:cs="Times New Roman"/>
      <w:sz w:val="22"/>
      <w:szCs w:val="22"/>
    </w:rPr>
  </w:style>
  <w:style w:type="paragraph" w:customStyle="1" w:styleId="2b">
    <w:name w:val="Подпись к таблице (2)"/>
    <w:basedOn w:val="a"/>
    <w:link w:val="2a"/>
    <w:pPr>
      <w:shd w:val="clear" w:color="auto" w:fill="FFFFFF"/>
      <w:spacing w:line="222" w:lineRule="exact"/>
    </w:pPr>
    <w:rPr>
      <w:rFonts w:ascii="Times New Roman" w:eastAsia="Times New Roman" w:hAnsi="Times New Roman" w:cs="Times New Roman"/>
      <w:b/>
      <w:bCs/>
      <w:sz w:val="20"/>
      <w:szCs w:val="20"/>
      <w:lang w:val="ru-RU" w:eastAsia="ru-RU" w:bidi="ru-RU"/>
    </w:rPr>
  </w:style>
  <w:style w:type="paragraph" w:customStyle="1" w:styleId="33">
    <w:name w:val="Подпись к таблице (3)"/>
    <w:basedOn w:val="a"/>
    <w:link w:val="32"/>
    <w:pPr>
      <w:shd w:val="clear" w:color="auto" w:fill="FFFFFF"/>
      <w:spacing w:line="232" w:lineRule="exact"/>
    </w:pPr>
    <w:rPr>
      <w:rFonts w:ascii="Times New Roman" w:eastAsia="Times New Roman" w:hAnsi="Times New Roman" w:cs="Times New Roman"/>
      <w:b/>
      <w:bCs/>
      <w:spacing w:val="30"/>
      <w:sz w:val="21"/>
      <w:szCs w:val="21"/>
      <w:lang w:val="ru-RU" w:eastAsia="ru-RU" w:bidi="ru-RU"/>
    </w:rPr>
  </w:style>
  <w:style w:type="paragraph" w:customStyle="1" w:styleId="170">
    <w:name w:val="Основной текст (17)"/>
    <w:basedOn w:val="a"/>
    <w:link w:val="17"/>
    <w:pPr>
      <w:shd w:val="clear" w:color="auto" w:fill="FFFFFF"/>
      <w:spacing w:after="380" w:line="232" w:lineRule="exact"/>
      <w:ind w:firstLine="420"/>
      <w:jc w:val="both"/>
    </w:pPr>
    <w:rPr>
      <w:rFonts w:ascii="Times New Roman" w:eastAsia="Times New Roman" w:hAnsi="Times New Roman" w:cs="Times New Roman"/>
      <w:b/>
      <w:bCs/>
      <w:sz w:val="21"/>
      <w:szCs w:val="21"/>
      <w:lang w:val="ru-RU" w:eastAsia="ru-RU" w:bidi="ru-RU"/>
    </w:rPr>
  </w:style>
  <w:style w:type="paragraph" w:customStyle="1" w:styleId="42">
    <w:name w:val="Подпись к таблице (4)"/>
    <w:basedOn w:val="a"/>
    <w:link w:val="41"/>
    <w:pPr>
      <w:shd w:val="clear" w:color="auto" w:fill="FFFFFF"/>
      <w:spacing w:line="188" w:lineRule="exact"/>
    </w:pPr>
    <w:rPr>
      <w:rFonts w:ascii="Times New Roman" w:eastAsia="Times New Roman" w:hAnsi="Times New Roman" w:cs="Times New Roman"/>
      <w:sz w:val="17"/>
      <w:szCs w:val="17"/>
      <w:lang w:val="ru-RU" w:eastAsia="ru-RU" w:bidi="ru-RU"/>
    </w:rPr>
  </w:style>
  <w:style w:type="paragraph" w:customStyle="1" w:styleId="180">
    <w:name w:val="Основной текст (18)"/>
    <w:basedOn w:val="a"/>
    <w:link w:val="18"/>
    <w:pPr>
      <w:shd w:val="clear" w:color="auto" w:fill="FFFFFF"/>
      <w:spacing w:line="216" w:lineRule="exact"/>
    </w:pPr>
    <w:rPr>
      <w:rFonts w:ascii="Sylfaen" w:eastAsia="Sylfaen" w:hAnsi="Sylfaen" w:cs="Sylfaen"/>
      <w:sz w:val="22"/>
      <w:szCs w:val="22"/>
      <w:lang w:val="ru-RU" w:eastAsia="ru-RU" w:bidi="ru-RU"/>
    </w:rPr>
  </w:style>
  <w:style w:type="paragraph" w:customStyle="1" w:styleId="190">
    <w:name w:val="Основной текст (19)"/>
    <w:basedOn w:val="a"/>
    <w:link w:val="19"/>
    <w:pPr>
      <w:shd w:val="clear" w:color="auto" w:fill="FFFFFF"/>
      <w:spacing w:line="216" w:lineRule="exact"/>
    </w:pPr>
    <w:rPr>
      <w:rFonts w:ascii="Times New Roman" w:eastAsia="Times New Roman" w:hAnsi="Times New Roman" w:cs="Times New Roman"/>
      <w:sz w:val="21"/>
      <w:szCs w:val="21"/>
      <w:lang w:val="ru-RU" w:eastAsia="ru-RU" w:bidi="ru-RU"/>
    </w:rPr>
  </w:style>
  <w:style w:type="paragraph" w:customStyle="1" w:styleId="201">
    <w:name w:val="Основной текст (20)"/>
    <w:basedOn w:val="a"/>
    <w:link w:val="200"/>
    <w:pPr>
      <w:shd w:val="clear" w:color="auto" w:fill="FFFFFF"/>
      <w:spacing w:before="180" w:line="144" w:lineRule="exact"/>
    </w:pPr>
    <w:rPr>
      <w:rFonts w:ascii="Sylfaen" w:eastAsia="Sylfaen" w:hAnsi="Sylfaen" w:cs="Sylfaen"/>
      <w:sz w:val="11"/>
      <w:szCs w:val="11"/>
      <w:lang w:val="ru-RU" w:eastAsia="ru-RU" w:bidi="ru-RU"/>
    </w:rPr>
  </w:style>
  <w:style w:type="paragraph" w:customStyle="1" w:styleId="220">
    <w:name w:val="Заголовок №2 (2)"/>
    <w:basedOn w:val="a"/>
    <w:link w:val="22Exact"/>
    <w:pPr>
      <w:shd w:val="clear" w:color="auto" w:fill="FFFFFF"/>
      <w:spacing w:line="222" w:lineRule="exact"/>
      <w:jc w:val="right"/>
      <w:outlineLvl w:val="1"/>
    </w:pPr>
    <w:rPr>
      <w:rFonts w:ascii="Times New Roman" w:eastAsia="Times New Roman" w:hAnsi="Times New Roman" w:cs="Times New Roman"/>
      <w:sz w:val="20"/>
      <w:szCs w:val="20"/>
    </w:rPr>
  </w:style>
  <w:style w:type="paragraph" w:customStyle="1" w:styleId="222">
    <w:name w:val="Основной текст (22)"/>
    <w:basedOn w:val="a"/>
    <w:link w:val="221"/>
    <w:pPr>
      <w:shd w:val="clear" w:color="auto" w:fill="FFFFFF"/>
      <w:spacing w:line="216" w:lineRule="exact"/>
    </w:pPr>
    <w:rPr>
      <w:rFonts w:ascii="Times New Roman" w:eastAsia="Times New Roman" w:hAnsi="Times New Roman" w:cs="Times New Roman"/>
      <w:b/>
      <w:bCs/>
      <w:sz w:val="20"/>
      <w:szCs w:val="20"/>
      <w:lang w:val="ru-RU" w:eastAsia="ru-RU" w:bidi="ru-RU"/>
    </w:rPr>
  </w:style>
  <w:style w:type="paragraph" w:customStyle="1" w:styleId="230">
    <w:name w:val="Основной текст (23)"/>
    <w:basedOn w:val="a"/>
    <w:link w:val="23Exact"/>
    <w:pPr>
      <w:shd w:val="clear" w:color="auto" w:fill="FFFFFF"/>
      <w:spacing w:line="216" w:lineRule="exact"/>
    </w:pPr>
    <w:rPr>
      <w:rFonts w:ascii="Times New Roman" w:eastAsia="Times New Roman" w:hAnsi="Times New Roman" w:cs="Times New Roman"/>
      <w:b/>
      <w:bCs/>
      <w:sz w:val="22"/>
      <w:szCs w:val="22"/>
    </w:rPr>
  </w:style>
  <w:style w:type="paragraph" w:customStyle="1" w:styleId="241">
    <w:name w:val="Основной текст (24)"/>
    <w:basedOn w:val="a"/>
    <w:link w:val="240"/>
    <w:pPr>
      <w:shd w:val="clear" w:color="auto" w:fill="FFFFFF"/>
      <w:spacing w:line="266" w:lineRule="exact"/>
    </w:pPr>
    <w:rPr>
      <w:rFonts w:ascii="Times New Roman" w:eastAsia="Times New Roman" w:hAnsi="Times New Roman" w:cs="Times New Roman"/>
      <w:b/>
      <w:bCs/>
    </w:rPr>
  </w:style>
  <w:style w:type="paragraph" w:customStyle="1" w:styleId="211">
    <w:name w:val="Основной текст (21)"/>
    <w:basedOn w:val="a"/>
    <w:link w:val="210"/>
    <w:pPr>
      <w:shd w:val="clear" w:color="auto" w:fill="FFFFFF"/>
      <w:spacing w:before="140" w:after="140" w:line="192" w:lineRule="exact"/>
      <w:jc w:val="both"/>
    </w:pPr>
    <w:rPr>
      <w:rFonts w:ascii="Franklin Gothic Heavy" w:eastAsia="Franklin Gothic Heavy" w:hAnsi="Franklin Gothic Heavy" w:cs="Franklin Gothic Heavy"/>
      <w:sz w:val="17"/>
      <w:szCs w:val="17"/>
      <w:lang w:val="ru-RU" w:eastAsia="ru-RU" w:bidi="ru-RU"/>
    </w:rPr>
  </w:style>
  <w:style w:type="paragraph" w:customStyle="1" w:styleId="52">
    <w:name w:val="Подпись к таблице (5)"/>
    <w:basedOn w:val="a"/>
    <w:link w:val="51"/>
    <w:pPr>
      <w:shd w:val="clear" w:color="auto" w:fill="FFFFFF"/>
      <w:spacing w:line="232" w:lineRule="exact"/>
    </w:pPr>
    <w:rPr>
      <w:rFonts w:ascii="Times New Roman" w:eastAsia="Times New Roman" w:hAnsi="Times New Roman" w:cs="Times New Roman"/>
      <w:i/>
      <w:iCs/>
      <w:sz w:val="21"/>
      <w:szCs w:val="21"/>
      <w:lang w:val="ru-RU" w:eastAsia="ru-RU" w:bidi="ru-RU"/>
    </w:rPr>
  </w:style>
  <w:style w:type="paragraph" w:customStyle="1" w:styleId="251">
    <w:name w:val="Основной текст (25)"/>
    <w:basedOn w:val="a"/>
    <w:link w:val="250"/>
    <w:pPr>
      <w:shd w:val="clear" w:color="auto" w:fill="FFFFFF"/>
      <w:spacing w:line="197" w:lineRule="exact"/>
      <w:jc w:val="both"/>
    </w:pPr>
    <w:rPr>
      <w:rFonts w:ascii="Sylfaen" w:eastAsia="Sylfaen" w:hAnsi="Sylfaen" w:cs="Sylfaen"/>
      <w:lang w:val="ru-RU" w:eastAsia="ru-RU" w:bidi="ru-RU"/>
    </w:rPr>
  </w:style>
  <w:style w:type="paragraph" w:customStyle="1" w:styleId="261">
    <w:name w:val="Основной текст (26)"/>
    <w:basedOn w:val="a"/>
    <w:link w:val="260"/>
    <w:pPr>
      <w:shd w:val="clear" w:color="auto" w:fill="FFFFFF"/>
      <w:spacing w:line="216" w:lineRule="exact"/>
    </w:pPr>
    <w:rPr>
      <w:rFonts w:ascii="Times New Roman" w:eastAsia="Times New Roman" w:hAnsi="Times New Roman" w:cs="Times New Roman"/>
      <w:b/>
      <w:bCs/>
      <w:i/>
      <w:iCs/>
      <w:sz w:val="18"/>
      <w:szCs w:val="18"/>
    </w:rPr>
  </w:style>
  <w:style w:type="paragraph" w:customStyle="1" w:styleId="280">
    <w:name w:val="Основной текст (28)"/>
    <w:basedOn w:val="a"/>
    <w:link w:val="28Exact"/>
    <w:pPr>
      <w:shd w:val="clear" w:color="auto" w:fill="FFFFFF"/>
      <w:spacing w:line="250" w:lineRule="exact"/>
    </w:pPr>
    <w:rPr>
      <w:rFonts w:ascii="Sylfaen" w:eastAsia="Sylfaen" w:hAnsi="Sylfaen" w:cs="Sylfaen"/>
      <w:i/>
      <w:iCs/>
      <w:sz w:val="19"/>
      <w:szCs w:val="19"/>
    </w:rPr>
  </w:style>
  <w:style w:type="paragraph" w:customStyle="1" w:styleId="271">
    <w:name w:val="Основной текст (27)"/>
    <w:basedOn w:val="a"/>
    <w:link w:val="270"/>
    <w:pPr>
      <w:shd w:val="clear" w:color="auto" w:fill="FFFFFF"/>
      <w:spacing w:before="200" w:line="122" w:lineRule="exact"/>
      <w:jc w:val="both"/>
    </w:pPr>
    <w:rPr>
      <w:rFonts w:ascii="Times New Roman" w:eastAsia="Times New Roman" w:hAnsi="Times New Roman" w:cs="Times New Roman"/>
      <w:sz w:val="11"/>
      <w:szCs w:val="11"/>
    </w:rPr>
  </w:style>
  <w:style w:type="paragraph" w:customStyle="1" w:styleId="290">
    <w:name w:val="Основной текст (29)"/>
    <w:basedOn w:val="a"/>
    <w:link w:val="29Exact"/>
    <w:pPr>
      <w:shd w:val="clear" w:color="auto" w:fill="FFFFFF"/>
      <w:spacing w:line="216" w:lineRule="exact"/>
    </w:pPr>
    <w:rPr>
      <w:rFonts w:ascii="Times New Roman" w:eastAsia="Times New Roman" w:hAnsi="Times New Roman" w:cs="Times New Roman"/>
      <w:b/>
      <w:bCs/>
      <w:sz w:val="17"/>
      <w:szCs w:val="17"/>
      <w:lang w:val="ru-RU" w:eastAsia="ru-RU" w:bidi="ru-RU"/>
    </w:rPr>
  </w:style>
  <w:style w:type="paragraph" w:customStyle="1" w:styleId="301">
    <w:name w:val="Основной текст (30)"/>
    <w:basedOn w:val="a"/>
    <w:link w:val="300"/>
    <w:pPr>
      <w:shd w:val="clear" w:color="auto" w:fill="FFFFFF"/>
      <w:spacing w:line="216" w:lineRule="exact"/>
    </w:pPr>
    <w:rPr>
      <w:rFonts w:ascii="Times New Roman" w:eastAsia="Times New Roman" w:hAnsi="Times New Roman" w:cs="Times New Roman"/>
      <w:b/>
      <w:bCs/>
      <w:sz w:val="21"/>
      <w:szCs w:val="21"/>
    </w:rPr>
  </w:style>
  <w:style w:type="paragraph" w:customStyle="1" w:styleId="310">
    <w:name w:val="Основной текст (31)"/>
    <w:basedOn w:val="a"/>
    <w:link w:val="31Exact"/>
    <w:pPr>
      <w:shd w:val="clear" w:color="auto" w:fill="FFFFFF"/>
      <w:spacing w:line="216" w:lineRule="exact"/>
    </w:pPr>
    <w:rPr>
      <w:rFonts w:ascii="Times New Roman" w:eastAsia="Times New Roman" w:hAnsi="Times New Roman" w:cs="Times New Roman"/>
      <w:b/>
      <w:bCs/>
      <w:sz w:val="21"/>
      <w:szCs w:val="21"/>
    </w:rPr>
  </w:style>
  <w:style w:type="paragraph" w:customStyle="1" w:styleId="321">
    <w:name w:val="Основной текст (32)"/>
    <w:basedOn w:val="a"/>
    <w:link w:val="320"/>
    <w:pPr>
      <w:shd w:val="clear" w:color="auto" w:fill="FFFFFF"/>
      <w:spacing w:line="236" w:lineRule="exact"/>
    </w:pPr>
    <w:rPr>
      <w:rFonts w:ascii="Book Antiqua" w:eastAsia="Book Antiqua" w:hAnsi="Book Antiqua" w:cs="Book Antiqua"/>
      <w:sz w:val="19"/>
      <w:szCs w:val="19"/>
    </w:rPr>
  </w:style>
  <w:style w:type="paragraph" w:customStyle="1" w:styleId="331">
    <w:name w:val="Основной текст (33)"/>
    <w:basedOn w:val="a"/>
    <w:link w:val="330"/>
    <w:pPr>
      <w:shd w:val="clear" w:color="auto" w:fill="FFFFFF"/>
      <w:spacing w:line="216" w:lineRule="exact"/>
      <w:ind w:firstLine="360"/>
    </w:pPr>
    <w:rPr>
      <w:rFonts w:ascii="Times New Roman" w:eastAsia="Times New Roman" w:hAnsi="Times New Roman" w:cs="Times New Roman"/>
      <w:b/>
      <w:bCs/>
      <w:sz w:val="21"/>
      <w:szCs w:val="21"/>
    </w:rPr>
  </w:style>
  <w:style w:type="paragraph" w:customStyle="1" w:styleId="340">
    <w:name w:val="Основной текст (34)"/>
    <w:basedOn w:val="a"/>
    <w:link w:val="34"/>
    <w:pPr>
      <w:shd w:val="clear" w:color="auto" w:fill="FFFFFF"/>
      <w:spacing w:before="120" w:line="132" w:lineRule="exact"/>
    </w:pPr>
    <w:rPr>
      <w:rFonts w:ascii="Sylfaen" w:eastAsia="Sylfaen" w:hAnsi="Sylfaen" w:cs="Sylfaen"/>
      <w:sz w:val="10"/>
      <w:szCs w:val="10"/>
    </w:rPr>
  </w:style>
  <w:style w:type="paragraph" w:customStyle="1" w:styleId="141">
    <w:name w:val="Колонтитул (14)"/>
    <w:basedOn w:val="a"/>
    <w:link w:val="140"/>
    <w:pPr>
      <w:shd w:val="clear" w:color="auto" w:fill="FFFFFF"/>
      <w:spacing w:line="200" w:lineRule="exact"/>
    </w:pPr>
    <w:rPr>
      <w:rFonts w:ascii="Times New Roman" w:eastAsia="Times New Roman" w:hAnsi="Times New Roman" w:cs="Times New Roman"/>
      <w:b/>
      <w:bCs/>
      <w:sz w:val="18"/>
      <w:szCs w:val="18"/>
      <w:lang w:val="ru-RU" w:eastAsia="ru-RU" w:bidi="ru-RU"/>
    </w:rPr>
  </w:style>
  <w:style w:type="paragraph" w:customStyle="1" w:styleId="35">
    <w:name w:val="Основной текст (35)"/>
    <w:basedOn w:val="a"/>
    <w:link w:val="35Exact"/>
    <w:pPr>
      <w:shd w:val="clear" w:color="auto" w:fill="FFFFFF"/>
      <w:spacing w:line="1870" w:lineRule="exact"/>
    </w:pPr>
    <w:rPr>
      <w:rFonts w:ascii="Sylfaen" w:eastAsia="Sylfaen" w:hAnsi="Sylfaen" w:cs="Sylfaen"/>
      <w:sz w:val="142"/>
      <w:szCs w:val="142"/>
    </w:rPr>
  </w:style>
  <w:style w:type="paragraph" w:customStyle="1" w:styleId="360">
    <w:name w:val="Основной текст (36)"/>
    <w:basedOn w:val="a"/>
    <w:link w:val="36"/>
    <w:pPr>
      <w:shd w:val="clear" w:color="auto" w:fill="FFFFFF"/>
      <w:spacing w:before="220" w:line="232" w:lineRule="exact"/>
    </w:pPr>
    <w:rPr>
      <w:rFonts w:ascii="Times New Roman" w:eastAsia="Times New Roman" w:hAnsi="Times New Roman" w:cs="Times New Roman"/>
      <w:sz w:val="21"/>
      <w:szCs w:val="21"/>
      <w:lang w:val="ru-RU" w:eastAsia="ru-RU" w:bidi="ru-RU"/>
    </w:rPr>
  </w:style>
  <w:style w:type="paragraph" w:customStyle="1" w:styleId="37">
    <w:name w:val="Основной текст (37)"/>
    <w:basedOn w:val="a"/>
    <w:link w:val="37Exact"/>
    <w:pPr>
      <w:shd w:val="clear" w:color="auto" w:fill="FFFFFF"/>
      <w:spacing w:line="232" w:lineRule="exact"/>
    </w:pPr>
    <w:rPr>
      <w:rFonts w:ascii="Times New Roman" w:eastAsia="Times New Roman" w:hAnsi="Times New Roman" w:cs="Times New Roman"/>
      <w:b/>
      <w:bCs/>
      <w:sz w:val="21"/>
      <w:szCs w:val="21"/>
    </w:rPr>
  </w:style>
  <w:style w:type="paragraph" w:customStyle="1" w:styleId="380">
    <w:name w:val="Основной текст (38)"/>
    <w:basedOn w:val="a"/>
    <w:link w:val="38"/>
    <w:pPr>
      <w:shd w:val="clear" w:color="auto" w:fill="FFFFFF"/>
      <w:spacing w:before="240" w:line="144" w:lineRule="exact"/>
    </w:pPr>
    <w:rPr>
      <w:rFonts w:ascii="Sylfaen" w:eastAsia="Sylfaen" w:hAnsi="Sylfaen" w:cs="Sylfaen"/>
      <w:sz w:val="11"/>
      <w:szCs w:val="11"/>
    </w:rPr>
  </w:style>
  <w:style w:type="paragraph" w:customStyle="1" w:styleId="39">
    <w:name w:val="Основной текст (39)"/>
    <w:basedOn w:val="a"/>
    <w:link w:val="39Exact"/>
    <w:pPr>
      <w:shd w:val="clear" w:color="auto" w:fill="FFFFFF"/>
      <w:spacing w:line="210" w:lineRule="exact"/>
    </w:pPr>
    <w:rPr>
      <w:rFonts w:ascii="Sylfaen" w:eastAsia="Sylfaen" w:hAnsi="Sylfaen" w:cs="Sylfaen"/>
      <w:spacing w:val="10"/>
      <w:sz w:val="16"/>
      <w:szCs w:val="16"/>
      <w:lang w:val="ru-RU" w:eastAsia="ru-RU" w:bidi="ru-RU"/>
    </w:rPr>
  </w:style>
  <w:style w:type="paragraph" w:customStyle="1" w:styleId="400">
    <w:name w:val="Основной текст (40)"/>
    <w:basedOn w:val="a"/>
    <w:link w:val="40Exact"/>
    <w:pPr>
      <w:shd w:val="clear" w:color="auto" w:fill="FFFFFF"/>
      <w:spacing w:line="226" w:lineRule="exact"/>
    </w:pPr>
    <w:rPr>
      <w:rFonts w:ascii="Franklin Gothic Heavy" w:eastAsia="Franklin Gothic Heavy" w:hAnsi="Franklin Gothic Heavy" w:cs="Franklin Gothic Heavy"/>
      <w:sz w:val="20"/>
      <w:szCs w:val="20"/>
      <w:lang w:val="ru-RU" w:eastAsia="ru-RU" w:bidi="ru-RU"/>
    </w:rPr>
  </w:style>
  <w:style w:type="paragraph" w:customStyle="1" w:styleId="411">
    <w:name w:val="Основной текст (41)"/>
    <w:basedOn w:val="a"/>
    <w:link w:val="410"/>
    <w:pPr>
      <w:shd w:val="clear" w:color="auto" w:fill="FFFFFF"/>
      <w:spacing w:line="216" w:lineRule="exact"/>
      <w:jc w:val="center"/>
    </w:pPr>
    <w:rPr>
      <w:rFonts w:ascii="Franklin Gothic Heavy" w:eastAsia="Franklin Gothic Heavy" w:hAnsi="Franklin Gothic Heavy" w:cs="Franklin Gothic Heavy"/>
      <w:sz w:val="19"/>
      <w:szCs w:val="19"/>
      <w:lang w:val="ru-RU" w:eastAsia="ru-RU" w:bidi="ru-RU"/>
    </w:rPr>
  </w:style>
  <w:style w:type="paragraph" w:customStyle="1" w:styleId="420">
    <w:name w:val="Основной текст (42)"/>
    <w:basedOn w:val="a"/>
    <w:link w:val="42Exact"/>
    <w:pPr>
      <w:shd w:val="clear" w:color="auto" w:fill="FFFFFF"/>
      <w:spacing w:before="100" w:line="414" w:lineRule="exact"/>
      <w:jc w:val="center"/>
    </w:pPr>
    <w:rPr>
      <w:rFonts w:ascii="Impact" w:eastAsia="Impact" w:hAnsi="Impact" w:cs="Impact"/>
      <w:sz w:val="34"/>
      <w:szCs w:val="34"/>
      <w:lang w:val="ru-RU" w:eastAsia="ru-RU" w:bidi="ru-RU"/>
    </w:rPr>
  </w:style>
  <w:style w:type="paragraph" w:customStyle="1" w:styleId="62">
    <w:name w:val="Подпись к таблице (6)"/>
    <w:basedOn w:val="a"/>
    <w:link w:val="61"/>
    <w:pPr>
      <w:shd w:val="clear" w:color="auto" w:fill="FFFFFF"/>
      <w:spacing w:line="200" w:lineRule="exact"/>
    </w:pPr>
    <w:rPr>
      <w:rFonts w:ascii="Times New Roman" w:eastAsia="Times New Roman" w:hAnsi="Times New Roman" w:cs="Times New Roman"/>
      <w:sz w:val="18"/>
      <w:szCs w:val="18"/>
      <w:lang w:val="ru-RU" w:eastAsia="ru-RU" w:bidi="ru-RU"/>
    </w:rPr>
  </w:style>
  <w:style w:type="paragraph" w:customStyle="1" w:styleId="71">
    <w:name w:val="Подпись к таблице (7)"/>
    <w:basedOn w:val="a"/>
    <w:link w:val="7Exact"/>
    <w:pPr>
      <w:shd w:val="clear" w:color="auto" w:fill="FFFFFF"/>
      <w:spacing w:line="272" w:lineRule="exact"/>
      <w:jc w:val="both"/>
    </w:pPr>
    <w:rPr>
      <w:rFonts w:ascii="Franklin Gothic Heavy" w:eastAsia="Franklin Gothic Heavy" w:hAnsi="Franklin Gothic Heavy" w:cs="Franklin Gothic Heavy"/>
      <w:spacing w:val="20"/>
    </w:rPr>
  </w:style>
  <w:style w:type="paragraph" w:customStyle="1" w:styleId="43">
    <w:name w:val="Основной текст (43)"/>
    <w:basedOn w:val="a"/>
    <w:link w:val="43Exact"/>
    <w:pPr>
      <w:shd w:val="clear" w:color="auto" w:fill="FFFFFF"/>
      <w:spacing w:line="221" w:lineRule="exact"/>
    </w:pPr>
    <w:rPr>
      <w:rFonts w:ascii="Segoe UI" w:eastAsia="Segoe UI" w:hAnsi="Segoe UI" w:cs="Segoe UI"/>
      <w:sz w:val="20"/>
      <w:szCs w:val="20"/>
      <w:lang w:val="ru-RU" w:eastAsia="ru-RU" w:bidi="ru-RU"/>
    </w:rPr>
  </w:style>
  <w:style w:type="paragraph" w:customStyle="1" w:styleId="44">
    <w:name w:val="Основной текст (44)"/>
    <w:basedOn w:val="a"/>
    <w:link w:val="44Exact"/>
    <w:pPr>
      <w:shd w:val="clear" w:color="auto" w:fill="FFFFFF"/>
      <w:spacing w:line="924" w:lineRule="exact"/>
    </w:pPr>
    <w:rPr>
      <w:rFonts w:ascii="MS Reference Sans Serif" w:eastAsia="MS Reference Sans Serif" w:hAnsi="MS Reference Sans Serif" w:cs="MS Reference Sans Serif"/>
      <w:sz w:val="76"/>
      <w:szCs w:val="76"/>
      <w:lang w:val="ru-RU" w:eastAsia="ru-RU" w:bidi="ru-RU"/>
    </w:rPr>
  </w:style>
  <w:style w:type="paragraph" w:customStyle="1" w:styleId="3b">
    <w:name w:val="Подпись к картинке (3)"/>
    <w:basedOn w:val="a"/>
    <w:link w:val="3Exact1"/>
    <w:pPr>
      <w:shd w:val="clear" w:color="auto" w:fill="FFFFFF"/>
      <w:spacing w:line="221" w:lineRule="exact"/>
    </w:pPr>
    <w:rPr>
      <w:rFonts w:ascii="Trebuchet MS" w:eastAsia="Trebuchet MS" w:hAnsi="Trebuchet MS" w:cs="Trebuchet MS"/>
      <w:b/>
      <w:bCs/>
      <w:sz w:val="19"/>
      <w:szCs w:val="19"/>
    </w:rPr>
  </w:style>
  <w:style w:type="paragraph" w:customStyle="1" w:styleId="450">
    <w:name w:val="Основной текст (45)"/>
    <w:basedOn w:val="a"/>
    <w:link w:val="45"/>
    <w:pPr>
      <w:shd w:val="clear" w:color="auto" w:fill="FFFFFF"/>
      <w:spacing w:line="216" w:lineRule="exact"/>
    </w:pPr>
    <w:rPr>
      <w:rFonts w:ascii="Times New Roman" w:eastAsia="Times New Roman" w:hAnsi="Times New Roman" w:cs="Times New Roman"/>
      <w:sz w:val="20"/>
      <w:szCs w:val="20"/>
    </w:rPr>
  </w:style>
  <w:style w:type="paragraph" w:customStyle="1" w:styleId="460">
    <w:name w:val="Основной текст (46)"/>
    <w:basedOn w:val="a"/>
    <w:link w:val="46"/>
    <w:pPr>
      <w:shd w:val="clear" w:color="auto" w:fill="FFFFFF"/>
      <w:spacing w:before="3780" w:line="178" w:lineRule="exact"/>
      <w:jc w:val="both"/>
    </w:pPr>
    <w:rPr>
      <w:rFonts w:ascii="Times New Roman" w:eastAsia="Times New Roman" w:hAnsi="Times New Roman" w:cs="Times New Roman"/>
      <w:sz w:val="16"/>
      <w:szCs w:val="16"/>
    </w:rPr>
  </w:style>
  <w:style w:type="paragraph" w:customStyle="1" w:styleId="47">
    <w:name w:val="Основной текст (47)"/>
    <w:basedOn w:val="a"/>
    <w:link w:val="47Exact"/>
    <w:pPr>
      <w:shd w:val="clear" w:color="auto" w:fill="FFFFFF"/>
      <w:spacing w:line="264" w:lineRule="exact"/>
    </w:pPr>
    <w:rPr>
      <w:rFonts w:ascii="Sylfaen" w:eastAsia="Sylfaen" w:hAnsi="Sylfaen" w:cs="Sylfaen"/>
      <w:sz w:val="20"/>
      <w:szCs w:val="20"/>
      <w:lang w:val="ru-RU" w:eastAsia="ru-RU" w:bidi="ru-RU"/>
    </w:rPr>
  </w:style>
  <w:style w:type="paragraph" w:customStyle="1" w:styleId="480">
    <w:name w:val="Основной текст (48)"/>
    <w:basedOn w:val="a"/>
    <w:link w:val="48"/>
    <w:pPr>
      <w:shd w:val="clear" w:color="auto" w:fill="FFFFFF"/>
      <w:spacing w:line="122" w:lineRule="exact"/>
    </w:pPr>
    <w:rPr>
      <w:rFonts w:ascii="Times New Roman" w:eastAsia="Times New Roman" w:hAnsi="Times New Roman" w:cs="Times New Roman"/>
      <w:sz w:val="11"/>
      <w:szCs w:val="11"/>
      <w:lang w:val="ru-RU" w:eastAsia="ru-RU" w:bidi="ru-RU"/>
    </w:rPr>
  </w:style>
  <w:style w:type="paragraph" w:customStyle="1" w:styleId="500">
    <w:name w:val="Основной текст (50)"/>
    <w:basedOn w:val="a"/>
    <w:link w:val="50Exact"/>
    <w:pPr>
      <w:shd w:val="clear" w:color="auto" w:fill="FFFFFF"/>
      <w:spacing w:line="216" w:lineRule="exact"/>
    </w:pPr>
    <w:rPr>
      <w:rFonts w:ascii="Arial" w:eastAsia="Arial" w:hAnsi="Arial" w:cs="Arial"/>
      <w:sz w:val="20"/>
      <w:szCs w:val="20"/>
      <w:lang w:val="ru-RU" w:eastAsia="ru-RU" w:bidi="ru-RU"/>
    </w:rPr>
  </w:style>
  <w:style w:type="paragraph" w:customStyle="1" w:styleId="490">
    <w:name w:val="Основной текст (49)"/>
    <w:basedOn w:val="a"/>
    <w:link w:val="49"/>
    <w:pPr>
      <w:shd w:val="clear" w:color="auto" w:fill="FFFFFF"/>
      <w:spacing w:line="216" w:lineRule="exact"/>
    </w:pPr>
    <w:rPr>
      <w:rFonts w:ascii="Times New Roman" w:eastAsia="Times New Roman" w:hAnsi="Times New Roman" w:cs="Times New Roman"/>
      <w:b/>
      <w:bCs/>
      <w:sz w:val="21"/>
      <w:szCs w:val="21"/>
    </w:rPr>
  </w:style>
  <w:style w:type="paragraph" w:customStyle="1" w:styleId="510">
    <w:name w:val="Основной текст (51)"/>
    <w:basedOn w:val="a"/>
    <w:link w:val="51Exact"/>
    <w:pPr>
      <w:shd w:val="clear" w:color="auto" w:fill="FFFFFF"/>
      <w:spacing w:line="216" w:lineRule="exact"/>
    </w:pPr>
    <w:rPr>
      <w:rFonts w:ascii="Times New Roman" w:eastAsia="Times New Roman" w:hAnsi="Times New Roman" w:cs="Times New Roman"/>
      <w:sz w:val="12"/>
      <w:szCs w:val="12"/>
    </w:rPr>
  </w:style>
  <w:style w:type="paragraph" w:customStyle="1" w:styleId="520">
    <w:name w:val="Основной текст (52)"/>
    <w:basedOn w:val="a"/>
    <w:link w:val="52Exact"/>
    <w:pPr>
      <w:shd w:val="clear" w:color="auto" w:fill="FFFFFF"/>
      <w:spacing w:line="216" w:lineRule="exact"/>
    </w:pPr>
    <w:rPr>
      <w:rFonts w:ascii="Times New Roman" w:eastAsia="Times New Roman" w:hAnsi="Times New Roman" w:cs="Times New Roman"/>
      <w:sz w:val="17"/>
      <w:szCs w:val="17"/>
    </w:rPr>
  </w:style>
  <w:style w:type="paragraph" w:customStyle="1" w:styleId="82">
    <w:name w:val="Подпись к таблице (8)"/>
    <w:basedOn w:val="a"/>
    <w:link w:val="81"/>
    <w:pPr>
      <w:shd w:val="clear" w:color="auto" w:fill="FFFFFF"/>
      <w:spacing w:line="100" w:lineRule="exact"/>
    </w:pPr>
    <w:rPr>
      <w:rFonts w:ascii="Times New Roman" w:eastAsia="Times New Roman" w:hAnsi="Times New Roman" w:cs="Times New Roman"/>
      <w:sz w:val="9"/>
      <w:szCs w:val="9"/>
      <w:lang w:val="ru-RU" w:eastAsia="ru-RU" w:bidi="ru-RU"/>
    </w:rPr>
  </w:style>
  <w:style w:type="paragraph" w:customStyle="1" w:styleId="530">
    <w:name w:val="Основной текст (53)"/>
    <w:basedOn w:val="a"/>
    <w:link w:val="53"/>
    <w:pPr>
      <w:shd w:val="clear" w:color="auto" w:fill="FFFFFF"/>
      <w:spacing w:line="200" w:lineRule="exact"/>
      <w:jc w:val="right"/>
    </w:pPr>
    <w:rPr>
      <w:rFonts w:ascii="Times New Roman" w:eastAsia="Times New Roman" w:hAnsi="Times New Roman" w:cs="Times New Roman"/>
      <w:i/>
      <w:iCs/>
      <w:sz w:val="18"/>
      <w:szCs w:val="18"/>
      <w:lang w:val="ru-RU" w:eastAsia="ru-RU" w:bidi="ru-RU"/>
    </w:rPr>
  </w:style>
  <w:style w:type="paragraph" w:customStyle="1" w:styleId="122">
    <w:name w:val="Заголовок №1 (2)"/>
    <w:basedOn w:val="a"/>
    <w:link w:val="121"/>
    <w:pPr>
      <w:shd w:val="clear" w:color="auto" w:fill="FFFFFF"/>
      <w:spacing w:before="420" w:line="394" w:lineRule="exact"/>
      <w:jc w:val="center"/>
      <w:outlineLvl w:val="0"/>
    </w:pPr>
    <w:rPr>
      <w:rFonts w:ascii="Trebuchet MS" w:eastAsia="Trebuchet MS" w:hAnsi="Trebuchet MS" w:cs="Trebuchet MS"/>
      <w:b/>
      <w:bCs/>
      <w:sz w:val="34"/>
      <w:szCs w:val="34"/>
      <w:lang w:val="ru-RU" w:eastAsia="ru-RU" w:bidi="ru-RU"/>
    </w:rPr>
  </w:style>
  <w:style w:type="paragraph" w:customStyle="1" w:styleId="264">
    <w:name w:val="Колонтитул (26)"/>
    <w:basedOn w:val="a"/>
    <w:link w:val="263"/>
    <w:pPr>
      <w:shd w:val="clear" w:color="auto" w:fill="FFFFFF"/>
      <w:spacing w:line="326" w:lineRule="exact"/>
    </w:pPr>
    <w:rPr>
      <w:rFonts w:ascii="Times New Roman" w:eastAsia="Times New Roman" w:hAnsi="Times New Roman" w:cs="Times New Roman"/>
      <w:b/>
      <w:bCs/>
      <w:lang w:val="ru-RU" w:eastAsia="ru-RU" w:bidi="ru-RU"/>
    </w:rPr>
  </w:style>
  <w:style w:type="paragraph" w:customStyle="1" w:styleId="540">
    <w:name w:val="Основной текст (54)"/>
    <w:basedOn w:val="a"/>
    <w:link w:val="54"/>
    <w:pPr>
      <w:shd w:val="clear" w:color="auto" w:fill="FFFFFF"/>
      <w:spacing w:line="216" w:lineRule="exact"/>
      <w:jc w:val="both"/>
    </w:pPr>
    <w:rPr>
      <w:rFonts w:ascii="Times New Roman" w:eastAsia="Times New Roman" w:hAnsi="Times New Roman" w:cs="Times New Roman"/>
      <w:sz w:val="11"/>
      <w:szCs w:val="11"/>
    </w:rPr>
  </w:style>
  <w:style w:type="paragraph" w:customStyle="1" w:styleId="550">
    <w:name w:val="Основной текст (55)"/>
    <w:basedOn w:val="a"/>
    <w:link w:val="55"/>
    <w:pPr>
      <w:shd w:val="clear" w:color="auto" w:fill="FFFFFF"/>
      <w:spacing w:before="240" w:line="216" w:lineRule="exact"/>
    </w:pPr>
    <w:rPr>
      <w:rFonts w:ascii="Times New Roman" w:eastAsia="Times New Roman" w:hAnsi="Times New Roman" w:cs="Times New Roman"/>
      <w:sz w:val="12"/>
      <w:szCs w:val="12"/>
      <w:lang w:val="ru-RU" w:eastAsia="ru-RU" w:bidi="ru-RU"/>
    </w:rPr>
  </w:style>
  <w:style w:type="paragraph" w:customStyle="1" w:styleId="56">
    <w:name w:val="Основной текст (56)"/>
    <w:basedOn w:val="a"/>
    <w:link w:val="56Exact"/>
    <w:pPr>
      <w:shd w:val="clear" w:color="auto" w:fill="FFFFFF"/>
      <w:spacing w:line="304" w:lineRule="exact"/>
    </w:pPr>
    <w:rPr>
      <w:rFonts w:ascii="Bookman Old Style" w:eastAsia="Bookman Old Style" w:hAnsi="Bookman Old Style" w:cs="Bookman Old Style"/>
      <w:b/>
      <w:bCs/>
      <w:sz w:val="26"/>
      <w:szCs w:val="26"/>
      <w:lang w:val="ru-RU" w:eastAsia="ru-RU" w:bidi="ru-RU"/>
    </w:rPr>
  </w:style>
  <w:style w:type="paragraph" w:customStyle="1" w:styleId="1a">
    <w:name w:val="Заголовок №1"/>
    <w:basedOn w:val="a"/>
    <w:link w:val="1"/>
    <w:pPr>
      <w:shd w:val="clear" w:color="auto" w:fill="FFFFFF"/>
      <w:spacing w:line="388" w:lineRule="exact"/>
      <w:outlineLvl w:val="0"/>
    </w:pPr>
    <w:rPr>
      <w:rFonts w:ascii="MS Reference Sans Serif" w:eastAsia="MS Reference Sans Serif" w:hAnsi="MS Reference Sans Serif" w:cs="MS Reference Sans Serif"/>
      <w:sz w:val="32"/>
      <w:szCs w:val="32"/>
    </w:rPr>
  </w:style>
  <w:style w:type="paragraph" w:customStyle="1" w:styleId="57">
    <w:name w:val="Основной текст (57)"/>
    <w:basedOn w:val="a"/>
    <w:link w:val="57Exact"/>
    <w:pPr>
      <w:shd w:val="clear" w:color="auto" w:fill="FFFFFF"/>
      <w:spacing w:line="312" w:lineRule="exact"/>
    </w:pPr>
    <w:rPr>
      <w:rFonts w:ascii="Arial" w:eastAsia="Arial" w:hAnsi="Arial" w:cs="Arial"/>
      <w:b/>
      <w:bCs/>
      <w:sz w:val="28"/>
      <w:szCs w:val="28"/>
    </w:rPr>
  </w:style>
  <w:style w:type="paragraph" w:customStyle="1" w:styleId="580">
    <w:name w:val="Основной текст (58)"/>
    <w:basedOn w:val="a"/>
    <w:link w:val="58"/>
    <w:pPr>
      <w:shd w:val="clear" w:color="auto" w:fill="FFFFFF"/>
      <w:spacing w:line="228" w:lineRule="exact"/>
    </w:pPr>
    <w:rPr>
      <w:rFonts w:ascii="Arial Narrow" w:eastAsia="Arial Narrow" w:hAnsi="Arial Narrow" w:cs="Arial Narrow"/>
      <w:b/>
      <w:bCs/>
      <w:sz w:val="20"/>
      <w:szCs w:val="20"/>
      <w:lang w:val="ru-RU" w:eastAsia="ru-RU" w:bidi="ru-RU"/>
    </w:rPr>
  </w:style>
  <w:style w:type="paragraph" w:styleId="2f6">
    <w:name w:val="toc 2"/>
    <w:basedOn w:val="a"/>
    <w:link w:val="2f5"/>
    <w:autoRedefine/>
    <w:pPr>
      <w:shd w:val="clear" w:color="auto" w:fill="FFFFFF"/>
      <w:spacing w:line="197" w:lineRule="exact"/>
      <w:jc w:val="both"/>
    </w:pPr>
    <w:rPr>
      <w:rFonts w:ascii="Times New Roman" w:eastAsia="Times New Roman" w:hAnsi="Times New Roman" w:cs="Times New Roman"/>
      <w:sz w:val="21"/>
      <w:szCs w:val="21"/>
      <w:lang w:val="ru-RU" w:eastAsia="ru-RU" w:bidi="ru-RU"/>
    </w:rPr>
  </w:style>
  <w:style w:type="paragraph" w:customStyle="1" w:styleId="590">
    <w:name w:val="Основной текст (59)"/>
    <w:basedOn w:val="a"/>
    <w:link w:val="59"/>
    <w:pPr>
      <w:shd w:val="clear" w:color="auto" w:fill="FFFFFF"/>
      <w:spacing w:line="268" w:lineRule="exact"/>
      <w:jc w:val="center"/>
    </w:pPr>
    <w:rPr>
      <w:rFonts w:ascii="Arial" w:eastAsia="Arial" w:hAnsi="Arial" w:cs="Arial"/>
      <w:b/>
      <w:bCs/>
      <w:lang w:val="ru-RU" w:eastAsia="ru-RU" w:bidi="ru-RU"/>
    </w:rPr>
  </w:style>
  <w:style w:type="paragraph" w:customStyle="1" w:styleId="2f4">
    <w:name w:val="Оглавление (2)"/>
    <w:basedOn w:val="a"/>
    <w:link w:val="2f3"/>
    <w:pPr>
      <w:shd w:val="clear" w:color="auto" w:fill="FFFFFF"/>
      <w:spacing w:before="260" w:line="222" w:lineRule="exact"/>
      <w:jc w:val="both"/>
    </w:pPr>
    <w:rPr>
      <w:rFonts w:ascii="Times New Roman" w:eastAsia="Times New Roman" w:hAnsi="Times New Roman" w:cs="Times New Roman"/>
      <w:b/>
      <w:bCs/>
      <w:sz w:val="20"/>
      <w:szCs w:val="20"/>
      <w:lang w:val="ru-RU" w:eastAsia="ru-RU" w:bidi="ru-RU"/>
    </w:rPr>
  </w:style>
  <w:style w:type="paragraph" w:customStyle="1" w:styleId="4b">
    <w:name w:val="Оглавление (4)"/>
    <w:basedOn w:val="a"/>
    <w:link w:val="4a"/>
    <w:pPr>
      <w:shd w:val="clear" w:color="auto" w:fill="FFFFFF"/>
      <w:spacing w:line="232" w:lineRule="exact"/>
      <w:jc w:val="both"/>
    </w:pPr>
    <w:rPr>
      <w:rFonts w:ascii="Times New Roman" w:eastAsia="Times New Roman" w:hAnsi="Times New Roman" w:cs="Times New Roman"/>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0.xml"/><Relationship Id="rId299" Type="http://schemas.openxmlformats.org/officeDocument/2006/relationships/footer" Target="footer273.xml"/><Relationship Id="rId21" Type="http://schemas.openxmlformats.org/officeDocument/2006/relationships/footer" Target="footer11.xml"/><Relationship Id="rId63" Type="http://schemas.openxmlformats.org/officeDocument/2006/relationships/footer" Target="footer51.xml"/><Relationship Id="rId159" Type="http://schemas.openxmlformats.org/officeDocument/2006/relationships/footer" Target="footer140.xml"/><Relationship Id="rId324" Type="http://schemas.openxmlformats.org/officeDocument/2006/relationships/footer" Target="footer288.xml"/><Relationship Id="rId170" Type="http://schemas.openxmlformats.org/officeDocument/2006/relationships/footer" Target="footer151.xml"/><Relationship Id="rId226" Type="http://schemas.openxmlformats.org/officeDocument/2006/relationships/footer" Target="footer206.xml"/><Relationship Id="rId268" Type="http://schemas.openxmlformats.org/officeDocument/2006/relationships/footer" Target="footer243.xml"/><Relationship Id="rId32" Type="http://schemas.openxmlformats.org/officeDocument/2006/relationships/footer" Target="footer21.xml"/><Relationship Id="rId74" Type="http://schemas.openxmlformats.org/officeDocument/2006/relationships/footer" Target="footer62.xml"/><Relationship Id="rId128" Type="http://schemas.openxmlformats.org/officeDocument/2006/relationships/footer" Target="footer110.xml"/><Relationship Id="rId335" Type="http://schemas.openxmlformats.org/officeDocument/2006/relationships/footer" Target="footer299.xml"/><Relationship Id="rId5" Type="http://schemas.openxmlformats.org/officeDocument/2006/relationships/footnotes" Target="footnotes.xml"/><Relationship Id="rId181" Type="http://schemas.openxmlformats.org/officeDocument/2006/relationships/footer" Target="footer161.xml"/><Relationship Id="rId237" Type="http://schemas.openxmlformats.org/officeDocument/2006/relationships/image" Target="media/image11.png"/><Relationship Id="rId279" Type="http://schemas.openxmlformats.org/officeDocument/2006/relationships/footer" Target="footer254.xml"/><Relationship Id="rId43" Type="http://schemas.openxmlformats.org/officeDocument/2006/relationships/footer" Target="footer32.xml"/><Relationship Id="rId139" Type="http://schemas.openxmlformats.org/officeDocument/2006/relationships/footer" Target="footer120.xml"/><Relationship Id="rId290" Type="http://schemas.openxmlformats.org/officeDocument/2006/relationships/footer" Target="footer265.xml"/><Relationship Id="rId304" Type="http://schemas.openxmlformats.org/officeDocument/2006/relationships/footer" Target="footer278.xml"/><Relationship Id="rId85" Type="http://schemas.openxmlformats.org/officeDocument/2006/relationships/footer" Target="footer73.xml"/><Relationship Id="rId150" Type="http://schemas.openxmlformats.org/officeDocument/2006/relationships/footer" Target="footer131.xml"/><Relationship Id="rId192" Type="http://schemas.openxmlformats.org/officeDocument/2006/relationships/footer" Target="footer172.xml"/><Relationship Id="rId206" Type="http://schemas.openxmlformats.org/officeDocument/2006/relationships/footer" Target="footer186.xml"/><Relationship Id="rId248" Type="http://schemas.openxmlformats.org/officeDocument/2006/relationships/footer" Target="footer224.xml"/><Relationship Id="rId12" Type="http://schemas.openxmlformats.org/officeDocument/2006/relationships/footer" Target="footer4.xml"/><Relationship Id="rId108" Type="http://schemas.openxmlformats.org/officeDocument/2006/relationships/footer" Target="footer93.xml"/><Relationship Id="rId315" Type="http://schemas.openxmlformats.org/officeDocument/2006/relationships/header" Target="header8.xml"/><Relationship Id="rId54" Type="http://schemas.openxmlformats.org/officeDocument/2006/relationships/footer" Target="footer42.xml"/><Relationship Id="rId96" Type="http://schemas.openxmlformats.org/officeDocument/2006/relationships/footer" Target="footer83.xml"/><Relationship Id="rId161" Type="http://schemas.openxmlformats.org/officeDocument/2006/relationships/footer" Target="footer142.xml"/><Relationship Id="rId217" Type="http://schemas.openxmlformats.org/officeDocument/2006/relationships/footer" Target="footer197.xml"/><Relationship Id="rId259" Type="http://schemas.openxmlformats.org/officeDocument/2006/relationships/footer" Target="footer235.xml"/><Relationship Id="rId23" Type="http://schemas.openxmlformats.org/officeDocument/2006/relationships/footer" Target="footer13.xml"/><Relationship Id="rId119" Type="http://schemas.openxmlformats.org/officeDocument/2006/relationships/footer" Target="footer102.xml"/><Relationship Id="rId270" Type="http://schemas.openxmlformats.org/officeDocument/2006/relationships/footer" Target="footer245.xml"/><Relationship Id="rId326" Type="http://schemas.openxmlformats.org/officeDocument/2006/relationships/footer" Target="footer290.xml"/><Relationship Id="rId65" Type="http://schemas.openxmlformats.org/officeDocument/2006/relationships/footer" Target="footer53.xml"/><Relationship Id="rId130" Type="http://schemas.openxmlformats.org/officeDocument/2006/relationships/footer" Target="footer111.xml"/><Relationship Id="rId172" Type="http://schemas.openxmlformats.org/officeDocument/2006/relationships/footer" Target="footer153.xml"/><Relationship Id="rId228" Type="http://schemas.openxmlformats.org/officeDocument/2006/relationships/footer" Target="footer208.xml"/><Relationship Id="rId281" Type="http://schemas.openxmlformats.org/officeDocument/2006/relationships/footer" Target="footer256.xml"/><Relationship Id="rId337" Type="http://schemas.openxmlformats.org/officeDocument/2006/relationships/footer" Target="footer301.xml"/><Relationship Id="rId34" Type="http://schemas.openxmlformats.org/officeDocument/2006/relationships/footer" Target="footer23.xml"/><Relationship Id="rId76" Type="http://schemas.openxmlformats.org/officeDocument/2006/relationships/footer" Target="footer64.xml"/><Relationship Id="rId141" Type="http://schemas.openxmlformats.org/officeDocument/2006/relationships/footer" Target="footer122.xml"/><Relationship Id="rId7" Type="http://schemas.openxmlformats.org/officeDocument/2006/relationships/image" Target="media/image1.jpeg"/><Relationship Id="rId183" Type="http://schemas.openxmlformats.org/officeDocument/2006/relationships/footer" Target="footer163.xml"/><Relationship Id="rId239" Type="http://schemas.openxmlformats.org/officeDocument/2006/relationships/footer" Target="footer217.xml"/><Relationship Id="rId250" Type="http://schemas.openxmlformats.org/officeDocument/2006/relationships/footer" Target="footer226.xml"/><Relationship Id="rId292" Type="http://schemas.openxmlformats.org/officeDocument/2006/relationships/footer" Target="footer267.xml"/><Relationship Id="rId306" Type="http://schemas.openxmlformats.org/officeDocument/2006/relationships/footer" Target="footer280.xml"/><Relationship Id="rId45" Type="http://schemas.openxmlformats.org/officeDocument/2006/relationships/footer" Target="footer34.xml"/><Relationship Id="rId87" Type="http://schemas.openxmlformats.org/officeDocument/2006/relationships/footer" Target="footer75.xml"/><Relationship Id="rId110" Type="http://schemas.openxmlformats.org/officeDocument/2006/relationships/footer" Target="footer95.xml"/><Relationship Id="rId152" Type="http://schemas.openxmlformats.org/officeDocument/2006/relationships/footer" Target="footer133.xml"/><Relationship Id="rId194" Type="http://schemas.openxmlformats.org/officeDocument/2006/relationships/footer" Target="footer174.xml"/><Relationship Id="rId208" Type="http://schemas.openxmlformats.org/officeDocument/2006/relationships/footer" Target="footer188.xml"/><Relationship Id="rId261" Type="http://schemas.openxmlformats.org/officeDocument/2006/relationships/footer" Target="footer237.xml"/><Relationship Id="rId14" Type="http://schemas.openxmlformats.org/officeDocument/2006/relationships/footer" Target="footer6.xml"/><Relationship Id="rId35" Type="http://schemas.openxmlformats.org/officeDocument/2006/relationships/footer" Target="footer24.xml"/><Relationship Id="rId56" Type="http://schemas.openxmlformats.org/officeDocument/2006/relationships/footer" Target="footer44.xml"/><Relationship Id="rId77" Type="http://schemas.openxmlformats.org/officeDocument/2006/relationships/footer" Target="footer65.xml"/><Relationship Id="rId100" Type="http://schemas.openxmlformats.org/officeDocument/2006/relationships/footer" Target="footer87.xml"/><Relationship Id="rId282" Type="http://schemas.openxmlformats.org/officeDocument/2006/relationships/footer" Target="footer257.xml"/><Relationship Id="rId317" Type="http://schemas.openxmlformats.org/officeDocument/2006/relationships/header" Target="header10.xml"/><Relationship Id="rId338" Type="http://schemas.openxmlformats.org/officeDocument/2006/relationships/footer" Target="footer302.xml"/><Relationship Id="rId8" Type="http://schemas.openxmlformats.org/officeDocument/2006/relationships/hyperlink" Target="mailto:VTL@MART.RU" TargetMode="External"/><Relationship Id="rId98" Type="http://schemas.openxmlformats.org/officeDocument/2006/relationships/footer" Target="footer85.xml"/><Relationship Id="rId121" Type="http://schemas.openxmlformats.org/officeDocument/2006/relationships/footer" Target="footer104.xml"/><Relationship Id="rId142" Type="http://schemas.openxmlformats.org/officeDocument/2006/relationships/footer" Target="footer123.xml"/><Relationship Id="rId163" Type="http://schemas.openxmlformats.org/officeDocument/2006/relationships/footer" Target="footer144.xml"/><Relationship Id="rId184" Type="http://schemas.openxmlformats.org/officeDocument/2006/relationships/footer" Target="footer164.xml"/><Relationship Id="rId219" Type="http://schemas.openxmlformats.org/officeDocument/2006/relationships/footer" Target="footer199.xml"/><Relationship Id="rId230" Type="http://schemas.openxmlformats.org/officeDocument/2006/relationships/image" Target="media/image10.png"/><Relationship Id="rId251" Type="http://schemas.openxmlformats.org/officeDocument/2006/relationships/footer" Target="footer227.xml"/><Relationship Id="rId25" Type="http://schemas.openxmlformats.org/officeDocument/2006/relationships/footer" Target="footer14.xml"/><Relationship Id="rId46" Type="http://schemas.openxmlformats.org/officeDocument/2006/relationships/footer" Target="footer35.xml"/><Relationship Id="rId67" Type="http://schemas.openxmlformats.org/officeDocument/2006/relationships/footer" Target="footer55.xml"/><Relationship Id="rId272" Type="http://schemas.openxmlformats.org/officeDocument/2006/relationships/footer" Target="footer247.xml"/><Relationship Id="rId293" Type="http://schemas.openxmlformats.org/officeDocument/2006/relationships/footer" Target="footer268.xml"/><Relationship Id="rId307" Type="http://schemas.openxmlformats.org/officeDocument/2006/relationships/footer" Target="footer281.xml"/><Relationship Id="rId328" Type="http://schemas.openxmlformats.org/officeDocument/2006/relationships/footer" Target="footer292.xml"/><Relationship Id="rId88" Type="http://schemas.openxmlformats.org/officeDocument/2006/relationships/footer" Target="footer76.xml"/><Relationship Id="rId111" Type="http://schemas.openxmlformats.org/officeDocument/2006/relationships/footer" Target="footer96.xml"/><Relationship Id="rId132" Type="http://schemas.openxmlformats.org/officeDocument/2006/relationships/footer" Target="footer113.xml"/><Relationship Id="rId153" Type="http://schemas.openxmlformats.org/officeDocument/2006/relationships/footer" Target="footer134.xml"/><Relationship Id="rId174" Type="http://schemas.openxmlformats.org/officeDocument/2006/relationships/footer" Target="footer155.xml"/><Relationship Id="rId195" Type="http://schemas.openxmlformats.org/officeDocument/2006/relationships/footer" Target="footer175.xml"/><Relationship Id="rId209" Type="http://schemas.openxmlformats.org/officeDocument/2006/relationships/footer" Target="footer189.xml"/><Relationship Id="rId220" Type="http://schemas.openxmlformats.org/officeDocument/2006/relationships/footer" Target="footer200.xml"/><Relationship Id="rId241" Type="http://schemas.openxmlformats.org/officeDocument/2006/relationships/image" Target="media/image12.png"/><Relationship Id="rId15" Type="http://schemas.openxmlformats.org/officeDocument/2006/relationships/footer" Target="footer7.xml"/><Relationship Id="rId36" Type="http://schemas.openxmlformats.org/officeDocument/2006/relationships/footer" Target="footer25.xml"/><Relationship Id="rId57" Type="http://schemas.openxmlformats.org/officeDocument/2006/relationships/footer" Target="footer45.xml"/><Relationship Id="rId262" Type="http://schemas.openxmlformats.org/officeDocument/2006/relationships/footer" Target="footer238.xml"/><Relationship Id="rId283" Type="http://schemas.openxmlformats.org/officeDocument/2006/relationships/footer" Target="footer258.xml"/><Relationship Id="rId318" Type="http://schemas.openxmlformats.org/officeDocument/2006/relationships/header" Target="header11.xml"/><Relationship Id="rId339" Type="http://schemas.openxmlformats.org/officeDocument/2006/relationships/footer" Target="footer303.xml"/><Relationship Id="rId78" Type="http://schemas.openxmlformats.org/officeDocument/2006/relationships/footer" Target="footer66.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5.xml"/><Relationship Id="rId143" Type="http://schemas.openxmlformats.org/officeDocument/2006/relationships/footer" Target="footer124.xml"/><Relationship Id="rId164" Type="http://schemas.openxmlformats.org/officeDocument/2006/relationships/footer" Target="footer145.xml"/><Relationship Id="rId185" Type="http://schemas.openxmlformats.org/officeDocument/2006/relationships/footer" Target="footer165.xml"/><Relationship Id="rId9" Type="http://schemas.openxmlformats.org/officeDocument/2006/relationships/footer" Target="footer1.xml"/><Relationship Id="rId210" Type="http://schemas.openxmlformats.org/officeDocument/2006/relationships/footer" Target="footer190.xml"/><Relationship Id="rId26" Type="http://schemas.openxmlformats.org/officeDocument/2006/relationships/footer" Target="footer15.xml"/><Relationship Id="rId231" Type="http://schemas.openxmlformats.org/officeDocument/2006/relationships/footer" Target="footer210.xml"/><Relationship Id="rId252" Type="http://schemas.openxmlformats.org/officeDocument/2006/relationships/footer" Target="footer228.xml"/><Relationship Id="rId273" Type="http://schemas.openxmlformats.org/officeDocument/2006/relationships/footer" Target="footer248.xml"/><Relationship Id="rId294" Type="http://schemas.openxmlformats.org/officeDocument/2006/relationships/footer" Target="footer269.xml"/><Relationship Id="rId308" Type="http://schemas.openxmlformats.org/officeDocument/2006/relationships/header" Target="header5.xml"/><Relationship Id="rId329" Type="http://schemas.openxmlformats.org/officeDocument/2006/relationships/footer" Target="footer293.xml"/><Relationship Id="rId47" Type="http://schemas.openxmlformats.org/officeDocument/2006/relationships/footer" Target="footer36.xml"/><Relationship Id="rId68" Type="http://schemas.openxmlformats.org/officeDocument/2006/relationships/footer" Target="footer56.xml"/><Relationship Id="rId89" Type="http://schemas.openxmlformats.org/officeDocument/2006/relationships/footer" Target="footer77.xml"/><Relationship Id="rId112" Type="http://schemas.openxmlformats.org/officeDocument/2006/relationships/image" Target="media/image7.png"/><Relationship Id="rId133" Type="http://schemas.openxmlformats.org/officeDocument/2006/relationships/footer" Target="footer114.xml"/><Relationship Id="rId154" Type="http://schemas.openxmlformats.org/officeDocument/2006/relationships/footer" Target="footer135.xml"/><Relationship Id="rId175" Type="http://schemas.openxmlformats.org/officeDocument/2006/relationships/footer" Target="footer156.xml"/><Relationship Id="rId340" Type="http://schemas.openxmlformats.org/officeDocument/2006/relationships/footer" Target="footer304.xml"/><Relationship Id="rId196" Type="http://schemas.openxmlformats.org/officeDocument/2006/relationships/footer" Target="footer176.xml"/><Relationship Id="rId200" Type="http://schemas.openxmlformats.org/officeDocument/2006/relationships/footer" Target="footer180.xml"/><Relationship Id="rId16" Type="http://schemas.openxmlformats.org/officeDocument/2006/relationships/footer" Target="footer8.xml"/><Relationship Id="rId221" Type="http://schemas.openxmlformats.org/officeDocument/2006/relationships/footer" Target="footer201.xml"/><Relationship Id="rId242" Type="http://schemas.openxmlformats.org/officeDocument/2006/relationships/image" Target="media/image13.png"/><Relationship Id="rId263" Type="http://schemas.openxmlformats.org/officeDocument/2006/relationships/footer" Target="footer239.xml"/><Relationship Id="rId284" Type="http://schemas.openxmlformats.org/officeDocument/2006/relationships/footer" Target="footer259.xml"/><Relationship Id="rId319" Type="http://schemas.openxmlformats.org/officeDocument/2006/relationships/footer" Target="footer286.xml"/><Relationship Id="rId37" Type="http://schemas.openxmlformats.org/officeDocument/2006/relationships/footer" Target="footer26.xml"/><Relationship Id="rId58" Type="http://schemas.openxmlformats.org/officeDocument/2006/relationships/footer" Target="footer46.xml"/><Relationship Id="rId79" Type="http://schemas.openxmlformats.org/officeDocument/2006/relationships/footer" Target="footer67.xml"/><Relationship Id="rId102" Type="http://schemas.openxmlformats.org/officeDocument/2006/relationships/footer" Target="footer89.xml"/><Relationship Id="rId123" Type="http://schemas.openxmlformats.org/officeDocument/2006/relationships/footer" Target="footer106.xml"/><Relationship Id="rId144" Type="http://schemas.openxmlformats.org/officeDocument/2006/relationships/footer" Target="footer125.xml"/><Relationship Id="rId330" Type="http://schemas.openxmlformats.org/officeDocument/2006/relationships/footer" Target="footer294.xml"/><Relationship Id="rId90" Type="http://schemas.openxmlformats.org/officeDocument/2006/relationships/footer" Target="footer78.xml"/><Relationship Id="rId165" Type="http://schemas.openxmlformats.org/officeDocument/2006/relationships/footer" Target="footer146.xml"/><Relationship Id="rId186" Type="http://schemas.openxmlformats.org/officeDocument/2006/relationships/footer" Target="footer166.xml"/><Relationship Id="rId211" Type="http://schemas.openxmlformats.org/officeDocument/2006/relationships/footer" Target="footer191.xml"/><Relationship Id="rId232" Type="http://schemas.openxmlformats.org/officeDocument/2006/relationships/footer" Target="footer211.xml"/><Relationship Id="rId253" Type="http://schemas.openxmlformats.org/officeDocument/2006/relationships/footer" Target="footer229.xml"/><Relationship Id="rId274" Type="http://schemas.openxmlformats.org/officeDocument/2006/relationships/footer" Target="footer249.xml"/><Relationship Id="rId295" Type="http://schemas.openxmlformats.org/officeDocument/2006/relationships/footer" Target="footer270.xml"/><Relationship Id="rId309" Type="http://schemas.openxmlformats.org/officeDocument/2006/relationships/footer" Target="footer282.xml"/><Relationship Id="rId27" Type="http://schemas.openxmlformats.org/officeDocument/2006/relationships/footer" Target="footer16.xml"/><Relationship Id="rId48" Type="http://schemas.openxmlformats.org/officeDocument/2006/relationships/image" Target="media/image5.png"/><Relationship Id="rId69" Type="http://schemas.openxmlformats.org/officeDocument/2006/relationships/footer" Target="footer57.xml"/><Relationship Id="rId113" Type="http://schemas.openxmlformats.org/officeDocument/2006/relationships/image" Target="media/image8.png"/><Relationship Id="rId134" Type="http://schemas.openxmlformats.org/officeDocument/2006/relationships/footer" Target="footer115.xml"/><Relationship Id="rId320" Type="http://schemas.openxmlformats.org/officeDocument/2006/relationships/header" Target="header12.xml"/><Relationship Id="rId80" Type="http://schemas.openxmlformats.org/officeDocument/2006/relationships/footer" Target="footer68.xml"/><Relationship Id="rId155" Type="http://schemas.openxmlformats.org/officeDocument/2006/relationships/footer" Target="footer136.xml"/><Relationship Id="rId176" Type="http://schemas.openxmlformats.org/officeDocument/2006/relationships/footer" Target="footer157.xml"/><Relationship Id="rId197" Type="http://schemas.openxmlformats.org/officeDocument/2006/relationships/footer" Target="footer177.xml"/><Relationship Id="rId341" Type="http://schemas.openxmlformats.org/officeDocument/2006/relationships/footer" Target="footer305.xml"/><Relationship Id="rId201" Type="http://schemas.openxmlformats.org/officeDocument/2006/relationships/footer" Target="footer181.xml"/><Relationship Id="rId222" Type="http://schemas.openxmlformats.org/officeDocument/2006/relationships/footer" Target="footer202.xml"/><Relationship Id="rId243" Type="http://schemas.openxmlformats.org/officeDocument/2006/relationships/footer" Target="footer219.xml"/><Relationship Id="rId264" Type="http://schemas.openxmlformats.org/officeDocument/2006/relationships/image" Target="media/image14.png"/><Relationship Id="rId285" Type="http://schemas.openxmlformats.org/officeDocument/2006/relationships/footer" Target="footer260.xml"/><Relationship Id="rId17" Type="http://schemas.openxmlformats.org/officeDocument/2006/relationships/footer" Target="footer9.xml"/><Relationship Id="rId38" Type="http://schemas.openxmlformats.org/officeDocument/2006/relationships/footer" Target="footer27.xml"/><Relationship Id="rId59" Type="http://schemas.openxmlformats.org/officeDocument/2006/relationships/footer" Target="footer47.xml"/><Relationship Id="rId103" Type="http://schemas.openxmlformats.org/officeDocument/2006/relationships/header" Target="header1.xml"/><Relationship Id="rId124" Type="http://schemas.openxmlformats.org/officeDocument/2006/relationships/footer" Target="footer107.xml"/><Relationship Id="rId310" Type="http://schemas.openxmlformats.org/officeDocument/2006/relationships/footer" Target="footer283.xml"/><Relationship Id="rId70" Type="http://schemas.openxmlformats.org/officeDocument/2006/relationships/footer" Target="footer58.xml"/><Relationship Id="rId91" Type="http://schemas.openxmlformats.org/officeDocument/2006/relationships/footer" Target="footer79.xml"/><Relationship Id="rId145" Type="http://schemas.openxmlformats.org/officeDocument/2006/relationships/footer" Target="footer126.xml"/><Relationship Id="rId166" Type="http://schemas.openxmlformats.org/officeDocument/2006/relationships/footer" Target="footer147.xml"/><Relationship Id="rId187" Type="http://schemas.openxmlformats.org/officeDocument/2006/relationships/footer" Target="footer167.xml"/><Relationship Id="rId331" Type="http://schemas.openxmlformats.org/officeDocument/2006/relationships/footer" Target="footer295.xml"/><Relationship Id="rId1" Type="http://schemas.openxmlformats.org/officeDocument/2006/relationships/numbering" Target="numbering.xml"/><Relationship Id="rId212" Type="http://schemas.openxmlformats.org/officeDocument/2006/relationships/footer" Target="footer192.xml"/><Relationship Id="rId233" Type="http://schemas.openxmlformats.org/officeDocument/2006/relationships/footer" Target="footer212.xml"/><Relationship Id="rId254" Type="http://schemas.openxmlformats.org/officeDocument/2006/relationships/footer" Target="footer230.xml"/><Relationship Id="rId28" Type="http://schemas.openxmlformats.org/officeDocument/2006/relationships/footer" Target="footer17.xml"/><Relationship Id="rId49" Type="http://schemas.openxmlformats.org/officeDocument/2006/relationships/footer" Target="footer37.xml"/><Relationship Id="rId114" Type="http://schemas.openxmlformats.org/officeDocument/2006/relationships/footer" Target="footer97.xml"/><Relationship Id="rId275" Type="http://schemas.openxmlformats.org/officeDocument/2006/relationships/footer" Target="footer250.xml"/><Relationship Id="rId296" Type="http://schemas.openxmlformats.org/officeDocument/2006/relationships/footer" Target="footer271.xml"/><Relationship Id="rId300" Type="http://schemas.openxmlformats.org/officeDocument/2006/relationships/footer" Target="footer274.xml"/><Relationship Id="rId60" Type="http://schemas.openxmlformats.org/officeDocument/2006/relationships/footer" Target="footer48.xml"/><Relationship Id="rId81" Type="http://schemas.openxmlformats.org/officeDocument/2006/relationships/footer" Target="footer69.xml"/><Relationship Id="rId135" Type="http://schemas.openxmlformats.org/officeDocument/2006/relationships/footer" Target="footer116.xml"/><Relationship Id="rId156" Type="http://schemas.openxmlformats.org/officeDocument/2006/relationships/footer" Target="footer137.xml"/><Relationship Id="rId177" Type="http://schemas.openxmlformats.org/officeDocument/2006/relationships/footer" Target="footer158.xml"/><Relationship Id="rId198" Type="http://schemas.openxmlformats.org/officeDocument/2006/relationships/footer" Target="footer178.xml"/><Relationship Id="rId321" Type="http://schemas.openxmlformats.org/officeDocument/2006/relationships/header" Target="header13.xml"/><Relationship Id="rId342" Type="http://schemas.openxmlformats.org/officeDocument/2006/relationships/footer" Target="footer306.xml"/><Relationship Id="rId202" Type="http://schemas.openxmlformats.org/officeDocument/2006/relationships/footer" Target="footer182.xml"/><Relationship Id="rId223" Type="http://schemas.openxmlformats.org/officeDocument/2006/relationships/footer" Target="footer203.xml"/><Relationship Id="rId244" Type="http://schemas.openxmlformats.org/officeDocument/2006/relationships/footer" Target="footer220.xml"/><Relationship Id="rId18" Type="http://schemas.openxmlformats.org/officeDocument/2006/relationships/footer" Target="footer10.xml"/><Relationship Id="rId39" Type="http://schemas.openxmlformats.org/officeDocument/2006/relationships/footer" Target="footer28.xml"/><Relationship Id="rId265" Type="http://schemas.openxmlformats.org/officeDocument/2006/relationships/footer" Target="footer240.xml"/><Relationship Id="rId286" Type="http://schemas.openxmlformats.org/officeDocument/2006/relationships/footer" Target="footer261.xml"/><Relationship Id="rId50" Type="http://schemas.openxmlformats.org/officeDocument/2006/relationships/footer" Target="footer38.xml"/><Relationship Id="rId104" Type="http://schemas.openxmlformats.org/officeDocument/2006/relationships/footer" Target="footer90.xml"/><Relationship Id="rId125" Type="http://schemas.openxmlformats.org/officeDocument/2006/relationships/header" Target="header3.xml"/><Relationship Id="rId146" Type="http://schemas.openxmlformats.org/officeDocument/2006/relationships/footer" Target="footer127.xml"/><Relationship Id="rId167" Type="http://schemas.openxmlformats.org/officeDocument/2006/relationships/footer" Target="footer148.xml"/><Relationship Id="rId188" Type="http://schemas.openxmlformats.org/officeDocument/2006/relationships/footer" Target="footer168.xml"/><Relationship Id="rId311" Type="http://schemas.openxmlformats.org/officeDocument/2006/relationships/footer" Target="footer284.xml"/><Relationship Id="rId332" Type="http://schemas.openxmlformats.org/officeDocument/2006/relationships/footer" Target="footer296.xml"/><Relationship Id="rId71" Type="http://schemas.openxmlformats.org/officeDocument/2006/relationships/footer" Target="footer59.xml"/><Relationship Id="rId92" Type="http://schemas.openxmlformats.org/officeDocument/2006/relationships/footer" Target="footer80.xml"/><Relationship Id="rId213" Type="http://schemas.openxmlformats.org/officeDocument/2006/relationships/footer" Target="footer193.xml"/><Relationship Id="rId234" Type="http://schemas.openxmlformats.org/officeDocument/2006/relationships/footer" Target="footer213.xml"/><Relationship Id="rId2" Type="http://schemas.openxmlformats.org/officeDocument/2006/relationships/styles" Target="styles.xml"/><Relationship Id="rId29" Type="http://schemas.openxmlformats.org/officeDocument/2006/relationships/footer" Target="footer18.xml"/><Relationship Id="rId255" Type="http://schemas.openxmlformats.org/officeDocument/2006/relationships/footer" Target="footer231.xml"/><Relationship Id="rId276" Type="http://schemas.openxmlformats.org/officeDocument/2006/relationships/footer" Target="footer251.xml"/><Relationship Id="rId297" Type="http://schemas.openxmlformats.org/officeDocument/2006/relationships/image" Target="media/image15.png"/><Relationship Id="rId40" Type="http://schemas.openxmlformats.org/officeDocument/2006/relationships/footer" Target="footer29.xml"/><Relationship Id="rId115" Type="http://schemas.openxmlformats.org/officeDocument/2006/relationships/footer" Target="footer98.xml"/><Relationship Id="rId136" Type="http://schemas.openxmlformats.org/officeDocument/2006/relationships/footer" Target="footer117.xml"/><Relationship Id="rId157" Type="http://schemas.openxmlformats.org/officeDocument/2006/relationships/footer" Target="footer138.xml"/><Relationship Id="rId178" Type="http://schemas.openxmlformats.org/officeDocument/2006/relationships/image" Target="media/image9.png"/><Relationship Id="rId301" Type="http://schemas.openxmlformats.org/officeDocument/2006/relationships/footer" Target="footer275.xml"/><Relationship Id="rId322" Type="http://schemas.openxmlformats.org/officeDocument/2006/relationships/header" Target="header14.xml"/><Relationship Id="rId343" Type="http://schemas.openxmlformats.org/officeDocument/2006/relationships/image" Target="media/image16.jpeg"/><Relationship Id="rId61" Type="http://schemas.openxmlformats.org/officeDocument/2006/relationships/footer" Target="footer49.xml"/><Relationship Id="rId82" Type="http://schemas.openxmlformats.org/officeDocument/2006/relationships/footer" Target="footer70.xml"/><Relationship Id="rId199" Type="http://schemas.openxmlformats.org/officeDocument/2006/relationships/footer" Target="footer179.xml"/><Relationship Id="rId203" Type="http://schemas.openxmlformats.org/officeDocument/2006/relationships/footer" Target="footer183.xml"/><Relationship Id="rId19" Type="http://schemas.openxmlformats.org/officeDocument/2006/relationships/image" Target="media/image2.png"/><Relationship Id="rId224" Type="http://schemas.openxmlformats.org/officeDocument/2006/relationships/footer" Target="footer204.xml"/><Relationship Id="rId245" Type="http://schemas.openxmlformats.org/officeDocument/2006/relationships/footer" Target="footer221.xml"/><Relationship Id="rId266" Type="http://schemas.openxmlformats.org/officeDocument/2006/relationships/footer" Target="footer241.xml"/><Relationship Id="rId287" Type="http://schemas.openxmlformats.org/officeDocument/2006/relationships/footer" Target="footer262.xml"/><Relationship Id="rId30" Type="http://schemas.openxmlformats.org/officeDocument/2006/relationships/footer" Target="footer19.xml"/><Relationship Id="rId105" Type="http://schemas.openxmlformats.org/officeDocument/2006/relationships/footer" Target="footer91.xml"/><Relationship Id="rId126" Type="http://schemas.openxmlformats.org/officeDocument/2006/relationships/footer" Target="footer108.xml"/><Relationship Id="rId147" Type="http://schemas.openxmlformats.org/officeDocument/2006/relationships/footer" Target="footer128.xml"/><Relationship Id="rId168" Type="http://schemas.openxmlformats.org/officeDocument/2006/relationships/footer" Target="footer149.xml"/><Relationship Id="rId312" Type="http://schemas.openxmlformats.org/officeDocument/2006/relationships/header" Target="header6.xml"/><Relationship Id="rId333" Type="http://schemas.openxmlformats.org/officeDocument/2006/relationships/footer" Target="footer297.xml"/><Relationship Id="rId51" Type="http://schemas.openxmlformats.org/officeDocument/2006/relationships/footer" Target="footer39.xml"/><Relationship Id="rId72" Type="http://schemas.openxmlformats.org/officeDocument/2006/relationships/footer" Target="footer60.xml"/><Relationship Id="rId93" Type="http://schemas.openxmlformats.org/officeDocument/2006/relationships/footer" Target="footer81.xml"/><Relationship Id="rId189" Type="http://schemas.openxmlformats.org/officeDocument/2006/relationships/footer" Target="footer169.xml"/><Relationship Id="rId3" Type="http://schemas.openxmlformats.org/officeDocument/2006/relationships/settings" Target="settings.xml"/><Relationship Id="rId214" Type="http://schemas.openxmlformats.org/officeDocument/2006/relationships/footer" Target="footer194.xml"/><Relationship Id="rId235" Type="http://schemas.openxmlformats.org/officeDocument/2006/relationships/footer" Target="footer214.xml"/><Relationship Id="rId256" Type="http://schemas.openxmlformats.org/officeDocument/2006/relationships/footer" Target="footer232.xml"/><Relationship Id="rId277" Type="http://schemas.openxmlformats.org/officeDocument/2006/relationships/footer" Target="footer252.xml"/><Relationship Id="rId298" Type="http://schemas.openxmlformats.org/officeDocument/2006/relationships/footer" Target="footer272.xml"/><Relationship Id="rId116" Type="http://schemas.openxmlformats.org/officeDocument/2006/relationships/footer" Target="footer99.xml"/><Relationship Id="rId137" Type="http://schemas.openxmlformats.org/officeDocument/2006/relationships/footer" Target="footer118.xml"/><Relationship Id="rId158" Type="http://schemas.openxmlformats.org/officeDocument/2006/relationships/footer" Target="footer139.xml"/><Relationship Id="rId302" Type="http://schemas.openxmlformats.org/officeDocument/2006/relationships/footer" Target="footer276.xml"/><Relationship Id="rId323" Type="http://schemas.openxmlformats.org/officeDocument/2006/relationships/footer" Target="footer287.xml"/><Relationship Id="rId34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30.xml"/><Relationship Id="rId62" Type="http://schemas.openxmlformats.org/officeDocument/2006/relationships/footer" Target="footer50.xml"/><Relationship Id="rId83" Type="http://schemas.openxmlformats.org/officeDocument/2006/relationships/footer" Target="footer71.xml"/><Relationship Id="rId179" Type="http://schemas.openxmlformats.org/officeDocument/2006/relationships/footer" Target="footer159.xml"/><Relationship Id="rId190" Type="http://schemas.openxmlformats.org/officeDocument/2006/relationships/footer" Target="footer170.xml"/><Relationship Id="rId204" Type="http://schemas.openxmlformats.org/officeDocument/2006/relationships/footer" Target="footer184.xml"/><Relationship Id="rId225" Type="http://schemas.openxmlformats.org/officeDocument/2006/relationships/footer" Target="footer205.xml"/><Relationship Id="rId246" Type="http://schemas.openxmlformats.org/officeDocument/2006/relationships/footer" Target="footer222.xml"/><Relationship Id="rId267" Type="http://schemas.openxmlformats.org/officeDocument/2006/relationships/footer" Target="footer242.xml"/><Relationship Id="rId288" Type="http://schemas.openxmlformats.org/officeDocument/2006/relationships/footer" Target="footer263.xml"/><Relationship Id="rId106" Type="http://schemas.openxmlformats.org/officeDocument/2006/relationships/footer" Target="footer92.xml"/><Relationship Id="rId127" Type="http://schemas.openxmlformats.org/officeDocument/2006/relationships/footer" Target="footer109.xml"/><Relationship Id="rId313" Type="http://schemas.openxmlformats.org/officeDocument/2006/relationships/header" Target="header7.xml"/><Relationship Id="rId10" Type="http://schemas.openxmlformats.org/officeDocument/2006/relationships/footer" Target="footer2.xml"/><Relationship Id="rId31" Type="http://schemas.openxmlformats.org/officeDocument/2006/relationships/footer" Target="footer20.xml"/><Relationship Id="rId52" Type="http://schemas.openxmlformats.org/officeDocument/2006/relationships/footer" Target="footer40.xml"/><Relationship Id="rId73" Type="http://schemas.openxmlformats.org/officeDocument/2006/relationships/footer" Target="footer61.xml"/><Relationship Id="rId94" Type="http://schemas.openxmlformats.org/officeDocument/2006/relationships/image" Target="media/image6.png"/><Relationship Id="rId148" Type="http://schemas.openxmlformats.org/officeDocument/2006/relationships/footer" Target="footer129.xml"/><Relationship Id="rId169" Type="http://schemas.openxmlformats.org/officeDocument/2006/relationships/footer" Target="footer150.xml"/><Relationship Id="rId334" Type="http://schemas.openxmlformats.org/officeDocument/2006/relationships/footer" Target="footer298.xml"/><Relationship Id="rId4" Type="http://schemas.openxmlformats.org/officeDocument/2006/relationships/webSettings" Target="webSettings.xml"/><Relationship Id="rId180" Type="http://schemas.openxmlformats.org/officeDocument/2006/relationships/footer" Target="footer160.xml"/><Relationship Id="rId215" Type="http://schemas.openxmlformats.org/officeDocument/2006/relationships/footer" Target="footer195.xml"/><Relationship Id="rId236" Type="http://schemas.openxmlformats.org/officeDocument/2006/relationships/footer" Target="footer215.xml"/><Relationship Id="rId257" Type="http://schemas.openxmlformats.org/officeDocument/2006/relationships/footer" Target="footer233.xml"/><Relationship Id="rId278" Type="http://schemas.openxmlformats.org/officeDocument/2006/relationships/footer" Target="footer253.xml"/><Relationship Id="rId303" Type="http://schemas.openxmlformats.org/officeDocument/2006/relationships/footer" Target="footer277.xml"/><Relationship Id="rId42" Type="http://schemas.openxmlformats.org/officeDocument/2006/relationships/footer" Target="footer31.xml"/><Relationship Id="rId84" Type="http://schemas.openxmlformats.org/officeDocument/2006/relationships/footer" Target="footer72.xml"/><Relationship Id="rId138" Type="http://schemas.openxmlformats.org/officeDocument/2006/relationships/footer" Target="footer119.xml"/><Relationship Id="rId345" Type="http://schemas.openxmlformats.org/officeDocument/2006/relationships/theme" Target="theme/theme1.xml"/><Relationship Id="rId191" Type="http://schemas.openxmlformats.org/officeDocument/2006/relationships/footer" Target="footer171.xml"/><Relationship Id="rId205" Type="http://schemas.openxmlformats.org/officeDocument/2006/relationships/footer" Target="footer185.xml"/><Relationship Id="rId247" Type="http://schemas.openxmlformats.org/officeDocument/2006/relationships/footer" Target="footer223.xml"/><Relationship Id="rId107" Type="http://schemas.openxmlformats.org/officeDocument/2006/relationships/header" Target="header2.xml"/><Relationship Id="rId289" Type="http://schemas.openxmlformats.org/officeDocument/2006/relationships/footer" Target="footer264.xml"/><Relationship Id="rId11" Type="http://schemas.openxmlformats.org/officeDocument/2006/relationships/footer" Target="footer3.xml"/><Relationship Id="rId53" Type="http://schemas.openxmlformats.org/officeDocument/2006/relationships/footer" Target="footer41.xml"/><Relationship Id="rId149" Type="http://schemas.openxmlformats.org/officeDocument/2006/relationships/footer" Target="footer130.xml"/><Relationship Id="rId314" Type="http://schemas.openxmlformats.org/officeDocument/2006/relationships/footer" Target="footer285.xml"/><Relationship Id="rId95" Type="http://schemas.openxmlformats.org/officeDocument/2006/relationships/footer" Target="footer82.xml"/><Relationship Id="rId160" Type="http://schemas.openxmlformats.org/officeDocument/2006/relationships/footer" Target="footer141.xml"/><Relationship Id="rId216" Type="http://schemas.openxmlformats.org/officeDocument/2006/relationships/footer" Target="footer196.xml"/><Relationship Id="rId258" Type="http://schemas.openxmlformats.org/officeDocument/2006/relationships/footer" Target="footer234.xml"/><Relationship Id="rId22" Type="http://schemas.openxmlformats.org/officeDocument/2006/relationships/footer" Target="footer12.xml"/><Relationship Id="rId64" Type="http://schemas.openxmlformats.org/officeDocument/2006/relationships/footer" Target="footer52.xml"/><Relationship Id="rId118" Type="http://schemas.openxmlformats.org/officeDocument/2006/relationships/footer" Target="footer101.xml"/><Relationship Id="rId325" Type="http://schemas.openxmlformats.org/officeDocument/2006/relationships/footer" Target="footer289.xml"/><Relationship Id="rId171" Type="http://schemas.openxmlformats.org/officeDocument/2006/relationships/footer" Target="footer152.xml"/><Relationship Id="rId227" Type="http://schemas.openxmlformats.org/officeDocument/2006/relationships/footer" Target="footer207.xml"/><Relationship Id="rId269" Type="http://schemas.openxmlformats.org/officeDocument/2006/relationships/footer" Target="footer244.xml"/><Relationship Id="rId33" Type="http://schemas.openxmlformats.org/officeDocument/2006/relationships/footer" Target="footer22.xml"/><Relationship Id="rId129" Type="http://schemas.openxmlformats.org/officeDocument/2006/relationships/header" Target="header4.xml"/><Relationship Id="rId280" Type="http://schemas.openxmlformats.org/officeDocument/2006/relationships/footer" Target="footer255.xml"/><Relationship Id="rId336" Type="http://schemas.openxmlformats.org/officeDocument/2006/relationships/footer" Target="footer300.xml"/><Relationship Id="rId75" Type="http://schemas.openxmlformats.org/officeDocument/2006/relationships/footer" Target="footer63.xml"/><Relationship Id="rId140" Type="http://schemas.openxmlformats.org/officeDocument/2006/relationships/footer" Target="footer121.xml"/><Relationship Id="rId182" Type="http://schemas.openxmlformats.org/officeDocument/2006/relationships/footer" Target="footer162.xml"/><Relationship Id="rId6" Type="http://schemas.openxmlformats.org/officeDocument/2006/relationships/endnotes" Target="endnotes.xml"/><Relationship Id="rId238" Type="http://schemas.openxmlformats.org/officeDocument/2006/relationships/footer" Target="footer216.xml"/><Relationship Id="rId291" Type="http://schemas.openxmlformats.org/officeDocument/2006/relationships/footer" Target="footer266.xml"/><Relationship Id="rId305" Type="http://schemas.openxmlformats.org/officeDocument/2006/relationships/footer" Target="footer279.xml"/><Relationship Id="rId44" Type="http://schemas.openxmlformats.org/officeDocument/2006/relationships/footer" Target="footer33.xml"/><Relationship Id="rId86" Type="http://schemas.openxmlformats.org/officeDocument/2006/relationships/footer" Target="footer74.xml"/><Relationship Id="rId151" Type="http://schemas.openxmlformats.org/officeDocument/2006/relationships/footer" Target="footer132.xml"/><Relationship Id="rId193" Type="http://schemas.openxmlformats.org/officeDocument/2006/relationships/footer" Target="footer173.xml"/><Relationship Id="rId207" Type="http://schemas.openxmlformats.org/officeDocument/2006/relationships/footer" Target="footer187.xml"/><Relationship Id="rId249" Type="http://schemas.openxmlformats.org/officeDocument/2006/relationships/footer" Target="footer225.xml"/><Relationship Id="rId13" Type="http://schemas.openxmlformats.org/officeDocument/2006/relationships/footer" Target="footer5.xml"/><Relationship Id="rId109" Type="http://schemas.openxmlformats.org/officeDocument/2006/relationships/footer" Target="footer94.xml"/><Relationship Id="rId260" Type="http://schemas.openxmlformats.org/officeDocument/2006/relationships/footer" Target="footer236.xml"/><Relationship Id="rId316" Type="http://schemas.openxmlformats.org/officeDocument/2006/relationships/header" Target="header9.xml"/><Relationship Id="rId55" Type="http://schemas.openxmlformats.org/officeDocument/2006/relationships/footer" Target="footer43.xml"/><Relationship Id="rId97" Type="http://schemas.openxmlformats.org/officeDocument/2006/relationships/footer" Target="footer84.xml"/><Relationship Id="rId120" Type="http://schemas.openxmlformats.org/officeDocument/2006/relationships/footer" Target="footer103.xml"/><Relationship Id="rId162" Type="http://schemas.openxmlformats.org/officeDocument/2006/relationships/footer" Target="footer143.xml"/><Relationship Id="rId218" Type="http://schemas.openxmlformats.org/officeDocument/2006/relationships/footer" Target="footer198.xml"/><Relationship Id="rId271" Type="http://schemas.openxmlformats.org/officeDocument/2006/relationships/footer" Target="footer246.xml"/><Relationship Id="rId24" Type="http://schemas.openxmlformats.org/officeDocument/2006/relationships/image" Target="media/image4.png"/><Relationship Id="rId66" Type="http://schemas.openxmlformats.org/officeDocument/2006/relationships/footer" Target="footer54.xml"/><Relationship Id="rId131" Type="http://schemas.openxmlformats.org/officeDocument/2006/relationships/footer" Target="footer112.xml"/><Relationship Id="rId327" Type="http://schemas.openxmlformats.org/officeDocument/2006/relationships/footer" Target="footer291.xml"/><Relationship Id="rId173" Type="http://schemas.openxmlformats.org/officeDocument/2006/relationships/footer" Target="footer154.xml"/><Relationship Id="rId229" Type="http://schemas.openxmlformats.org/officeDocument/2006/relationships/footer" Target="footer209.xml"/><Relationship Id="rId240" Type="http://schemas.openxmlformats.org/officeDocument/2006/relationships/footer" Target="footer2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74715</Words>
  <Characters>425878</Characters>
  <Application>Microsoft Office Word</Application>
  <DocSecurity>0</DocSecurity>
  <Lines>3548</Lines>
  <Paragraphs>999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2018-07-12T02:59:00Z</dcterms:created>
  <dcterms:modified xsi:type="dcterms:W3CDTF">2018-07-15T18:01:00Z</dcterms:modified>
</cp:coreProperties>
</file>